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45D2E" w14:textId="4A423198" w:rsidR="00DA28B2" w:rsidRPr="005718D3" w:rsidRDefault="00FD70AF" w:rsidP="00C22AE3">
      <w:r>
        <w:rPr>
          <w:noProof/>
          <w:lang w:eastAsia="nl-NL"/>
        </w:rPr>
        <mc:AlternateContent>
          <mc:Choice Requires="wps">
            <w:drawing>
              <wp:anchor distT="0" distB="0" distL="114300" distR="114300" simplePos="0" relativeHeight="251660288" behindDoc="1" locked="1" layoutInCell="1" allowOverlap="1" wp14:anchorId="59569F2A" wp14:editId="137BC407">
                <wp:simplePos x="0" y="0"/>
                <wp:positionH relativeFrom="page">
                  <wp:posOffset>5306060</wp:posOffset>
                </wp:positionH>
                <wp:positionV relativeFrom="page">
                  <wp:posOffset>360045</wp:posOffset>
                </wp:positionV>
                <wp:extent cx="2205990" cy="3213735"/>
                <wp:effectExtent l="0" t="0" r="3810" b="5715"/>
                <wp:wrapTight wrapText="bothSides">
                  <wp:wrapPolygon edited="0">
                    <wp:start x="0" y="0"/>
                    <wp:lineTo x="0" y="21510"/>
                    <wp:lineTo x="21451" y="21510"/>
                    <wp:lineTo x="21451" y="0"/>
                    <wp:lineTo x="0" y="0"/>
                  </wp:wrapPolygon>
                </wp:wrapTight>
                <wp:docPr id="1" name="Text Box 3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05990" cy="3213735"/>
                        </a:xfrm>
                        <a:prstGeom prst="rect">
                          <a:avLst/>
                        </a:prstGeom>
                        <a:solidFill>
                          <a:srgbClr val="FFFFFF"/>
                        </a:solidFill>
                        <a:ln w="9525">
                          <a:noFill/>
                          <a:miter lim="800000"/>
                          <a:headEnd/>
                          <a:tailEnd/>
                        </a:ln>
                      </wps:spPr>
                      <wps:txbx>
                        <w:txbxContent>
                          <w:p w14:paraId="3A67E90E" w14:textId="67A1C9CB" w:rsidR="00C85F5D" w:rsidRPr="00C85F5D" w:rsidRDefault="0049701F" w:rsidP="00C85F5D">
                            <w:pPr>
                              <w:rPr>
                                <w:sz w:val="16"/>
                                <w:szCs w:val="16"/>
                              </w:rPr>
                            </w:pPr>
                            <w:r w:rsidRPr="0049701F">
                              <w:rPr>
                                <w:sz w:val="16"/>
                                <w:szCs w:val="16"/>
                                <w:highlight w:val="yellow"/>
                              </w:rPr>
                              <w:t>Afdeling</w:t>
                            </w:r>
                          </w:p>
                          <w:p w14:paraId="3F649155" w14:textId="102CB59A" w:rsidR="00C85F5D" w:rsidRPr="00C85F5D" w:rsidRDefault="0049701F" w:rsidP="00C85F5D">
                            <w:pPr>
                              <w:rPr>
                                <w:sz w:val="16"/>
                                <w:szCs w:val="16"/>
                              </w:rPr>
                            </w:pPr>
                            <w:r w:rsidRPr="0049701F">
                              <w:rPr>
                                <w:sz w:val="16"/>
                                <w:szCs w:val="16"/>
                                <w:highlight w:val="yellow"/>
                              </w:rPr>
                              <w:t>Verantwoordelijke</w:t>
                            </w:r>
                          </w:p>
                          <w:p w14:paraId="10283C27" w14:textId="3C6667EB" w:rsidR="00C85F5D" w:rsidRPr="00C85F5D" w:rsidRDefault="0049701F" w:rsidP="00C85F5D">
                            <w:pPr>
                              <w:rPr>
                                <w:sz w:val="16"/>
                                <w:szCs w:val="16"/>
                                <w:lang w:val="en-US"/>
                              </w:rPr>
                            </w:pPr>
                            <w:r w:rsidRPr="0049701F">
                              <w:rPr>
                                <w:sz w:val="16"/>
                                <w:szCs w:val="16"/>
                                <w:highlight w:val="yellow"/>
                                <w:lang w:val="en-US"/>
                              </w:rPr>
                              <w:t>Email verantwoordelijke</w:t>
                            </w:r>
                          </w:p>
                          <w:p w14:paraId="72986893" w14:textId="77777777" w:rsidR="00C85F5D" w:rsidRPr="00C85F5D" w:rsidRDefault="00C85F5D" w:rsidP="00C85F5D">
                            <w:pPr>
                              <w:rPr>
                                <w:sz w:val="16"/>
                                <w:szCs w:val="16"/>
                                <w:lang w:val="en-US"/>
                              </w:rPr>
                            </w:pPr>
                          </w:p>
                          <w:p w14:paraId="5BF0C962" w14:textId="77777777" w:rsidR="00C85F5D" w:rsidRPr="00C85F5D" w:rsidRDefault="00C85F5D" w:rsidP="00C85F5D">
                            <w:pPr>
                              <w:rPr>
                                <w:sz w:val="16"/>
                                <w:szCs w:val="16"/>
                                <w:lang w:val="en-US"/>
                              </w:rPr>
                            </w:pPr>
                            <w:r w:rsidRPr="00C85F5D">
                              <w:rPr>
                                <w:sz w:val="16"/>
                                <w:szCs w:val="16"/>
                                <w:lang w:val="en-US"/>
                              </w:rPr>
                              <w:t>Postbus 45</w:t>
                            </w:r>
                          </w:p>
                          <w:p w14:paraId="3F6AA9B7" w14:textId="77777777" w:rsidR="00C85F5D" w:rsidRPr="00C85F5D" w:rsidRDefault="00C85F5D" w:rsidP="00C85F5D">
                            <w:pPr>
                              <w:rPr>
                                <w:sz w:val="16"/>
                                <w:szCs w:val="16"/>
                                <w:lang w:val="en-US"/>
                              </w:rPr>
                            </w:pPr>
                            <w:r w:rsidRPr="00C85F5D">
                              <w:rPr>
                                <w:sz w:val="16"/>
                                <w:szCs w:val="16"/>
                                <w:lang w:val="en-US"/>
                              </w:rPr>
                              <w:t>2800 AA Gouda</w:t>
                            </w:r>
                          </w:p>
                          <w:p w14:paraId="79FDA7A5" w14:textId="77777777" w:rsidR="00C85F5D" w:rsidRPr="00C85F5D" w:rsidRDefault="00C85F5D" w:rsidP="00C85F5D">
                            <w:pPr>
                              <w:rPr>
                                <w:sz w:val="16"/>
                                <w:szCs w:val="16"/>
                              </w:rPr>
                            </w:pPr>
                            <w:r w:rsidRPr="00C85F5D">
                              <w:rPr>
                                <w:sz w:val="16"/>
                                <w:szCs w:val="16"/>
                              </w:rPr>
                              <w:t>088 - 54 50 000</w:t>
                            </w:r>
                          </w:p>
                          <w:p w14:paraId="131560CD" w14:textId="77777777" w:rsidR="00C85F5D" w:rsidRPr="00C85F5D" w:rsidRDefault="00C85F5D" w:rsidP="00C85F5D">
                            <w:pPr>
                              <w:rPr>
                                <w:sz w:val="16"/>
                                <w:szCs w:val="16"/>
                              </w:rPr>
                            </w:pPr>
                            <w:r w:rsidRPr="00C85F5D">
                              <w:rPr>
                                <w:sz w:val="16"/>
                                <w:szCs w:val="16"/>
                              </w:rPr>
                              <w:t>www.odmh.nl</w:t>
                            </w:r>
                          </w:p>
                          <w:p w14:paraId="362F55B1" w14:textId="77777777" w:rsidR="00C85F5D" w:rsidRPr="00C85F5D" w:rsidRDefault="00C85F5D" w:rsidP="00C85F5D">
                            <w:pPr>
                              <w:rPr>
                                <w:sz w:val="16"/>
                                <w:szCs w:val="16"/>
                              </w:rPr>
                            </w:pPr>
                          </w:p>
                          <w:p w14:paraId="50F72A23" w14:textId="77777777" w:rsidR="00C85F5D" w:rsidRPr="00C85F5D" w:rsidRDefault="00C85F5D" w:rsidP="00C85F5D">
                            <w:pPr>
                              <w:rPr>
                                <w:sz w:val="16"/>
                                <w:szCs w:val="16"/>
                              </w:rPr>
                            </w:pPr>
                            <w:r w:rsidRPr="00C85F5D">
                              <w:rPr>
                                <w:sz w:val="16"/>
                                <w:szCs w:val="16"/>
                              </w:rPr>
                              <w:t>Besluitdatum</w:t>
                            </w:r>
                            <w:r w:rsidRPr="00C85F5D">
                              <w:rPr>
                                <w:sz w:val="16"/>
                                <w:szCs w:val="16"/>
                              </w:rPr>
                              <w:tab/>
                            </w:r>
                            <w:sdt>
                              <w:sdtPr>
                                <w:rPr>
                                  <w:sz w:val="16"/>
                                  <w:szCs w:val="16"/>
                                </w:rPr>
                                <w:id w:val="-788430520"/>
                                <w:date>
                                  <w:dateFormat w:val="dd-MM-yyyy"/>
                                  <w:lid w:val="nl-NL"/>
                                  <w:storeMappedDataAs w:val="dateTime"/>
                                  <w:calendar w:val="gregorian"/>
                                </w:date>
                              </w:sdtPr>
                              <w:sdtEndPr/>
                              <w:sdtContent>
                                <w:r w:rsidRPr="00C85F5D">
                                  <w:rPr>
                                    <w:sz w:val="16"/>
                                    <w:szCs w:val="16"/>
                                  </w:rPr>
                                  <w:t xml:space="preserve">                </w:t>
                                </w:r>
                              </w:sdtContent>
                            </w:sdt>
                          </w:p>
                          <w:p w14:paraId="35185B74" w14:textId="77777777" w:rsidR="00C85F5D" w:rsidRPr="00C85F5D" w:rsidRDefault="00C85F5D" w:rsidP="00C85F5D">
                            <w:pPr>
                              <w:rPr>
                                <w:sz w:val="16"/>
                                <w:szCs w:val="16"/>
                              </w:rPr>
                            </w:pPr>
                            <w:r w:rsidRPr="00C85F5D">
                              <w:rPr>
                                <w:sz w:val="16"/>
                                <w:szCs w:val="16"/>
                              </w:rPr>
                              <w:t>Verzenddatum</w:t>
                            </w:r>
                            <w:r w:rsidRPr="00C85F5D">
                              <w:rPr>
                                <w:sz w:val="16"/>
                                <w:szCs w:val="16"/>
                              </w:rPr>
                              <w:tab/>
                            </w:r>
                            <w:sdt>
                              <w:sdtPr>
                                <w:rPr>
                                  <w:sz w:val="16"/>
                                  <w:szCs w:val="16"/>
                                </w:rPr>
                                <w:id w:val="1558502832"/>
                                <w:date>
                                  <w:dateFormat w:val="dd-MM-yyyy"/>
                                  <w:lid w:val="nl-NL"/>
                                  <w:storeMappedDataAs w:val="dateTime"/>
                                  <w:calendar w:val="gregorian"/>
                                </w:date>
                              </w:sdtPr>
                              <w:sdtEndPr/>
                              <w:sdtContent>
                                <w:r w:rsidRPr="00C85F5D">
                                  <w:rPr>
                                    <w:sz w:val="16"/>
                                    <w:szCs w:val="16"/>
                                  </w:rPr>
                                  <w:t xml:space="preserve">                </w:t>
                                </w:r>
                              </w:sdtContent>
                            </w:sdt>
                            <w:r w:rsidRPr="00C85F5D">
                              <w:rPr>
                                <w:sz w:val="16"/>
                                <w:szCs w:val="16"/>
                              </w:rPr>
                              <w:t xml:space="preserve">           </w:t>
                            </w:r>
                          </w:p>
                          <w:p w14:paraId="027949B6" w14:textId="77777777" w:rsidR="00C85F5D" w:rsidRPr="00C85F5D" w:rsidRDefault="00C85F5D" w:rsidP="00C85F5D">
                            <w:pPr>
                              <w:rPr>
                                <w:sz w:val="16"/>
                                <w:szCs w:val="16"/>
                              </w:rPr>
                            </w:pPr>
                            <w:r w:rsidRPr="00C85F5D">
                              <w:rPr>
                                <w:sz w:val="16"/>
                                <w:szCs w:val="16"/>
                              </w:rPr>
                              <w:t xml:space="preserve">Ons kenmerk </w:t>
                            </w:r>
                            <w:r w:rsidRPr="00C85F5D">
                              <w:rPr>
                                <w:sz w:val="16"/>
                                <w:szCs w:val="16"/>
                              </w:rPr>
                              <w:tab/>
                              <w:t>276739</w:t>
                            </w:r>
                          </w:p>
                          <w:p w14:paraId="020D730F" w14:textId="77777777" w:rsidR="00C85F5D" w:rsidRPr="00C85F5D" w:rsidRDefault="00C85F5D" w:rsidP="00C85F5D">
                            <w:pPr>
                              <w:rPr>
                                <w:sz w:val="16"/>
                                <w:szCs w:val="16"/>
                              </w:rPr>
                            </w:pPr>
                            <w:r w:rsidRPr="00C85F5D">
                              <w:rPr>
                                <w:sz w:val="16"/>
                                <w:szCs w:val="16"/>
                              </w:rPr>
                              <w:t>Uw kenmerk</w:t>
                            </w:r>
                            <w:r w:rsidRPr="00C85F5D">
                              <w:rPr>
                                <w:sz w:val="16"/>
                                <w:szCs w:val="16"/>
                              </w:rPr>
                              <w:tab/>
                            </w:r>
                          </w:p>
                          <w:p w14:paraId="5903B2CF" w14:textId="77777777" w:rsidR="00C85F5D" w:rsidRPr="00C85F5D" w:rsidRDefault="00C85F5D" w:rsidP="00C85F5D">
                            <w:pPr>
                              <w:rPr>
                                <w:sz w:val="16"/>
                                <w:szCs w:val="16"/>
                              </w:rPr>
                            </w:pPr>
                          </w:p>
                          <w:p w14:paraId="7DEF8E0D" w14:textId="77777777" w:rsidR="00C85F5D" w:rsidRPr="00C85F5D" w:rsidRDefault="00C85F5D" w:rsidP="00C85F5D">
                            <w:pPr>
                              <w:rPr>
                                <w:sz w:val="16"/>
                                <w:szCs w:val="16"/>
                              </w:rPr>
                            </w:pPr>
                            <w:r w:rsidRPr="00C85F5D">
                              <w:rPr>
                                <w:sz w:val="16"/>
                                <w:szCs w:val="16"/>
                              </w:rPr>
                              <w:t>Bijlagen</w:t>
                            </w:r>
                            <w:r w:rsidRPr="00C85F5D">
                              <w:rPr>
                                <w:sz w:val="16"/>
                                <w:szCs w:val="16"/>
                              </w:rPr>
                              <w:tab/>
                            </w:r>
                            <w:r w:rsidRPr="00C85F5D">
                              <w:rPr>
                                <w:sz w:val="16"/>
                                <w:szCs w:val="16"/>
                              </w:rPr>
                              <w:tab/>
                            </w:r>
                            <w:sdt>
                              <w:sdtPr>
                                <w:rPr>
                                  <w:sz w:val="16"/>
                                  <w:szCs w:val="16"/>
                                </w:rPr>
                                <w:id w:val="1697111414"/>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EndPr/>
                              <w:sdtContent>
                                <w:r w:rsidRPr="00C85F5D">
                                  <w:rPr>
                                    <w:sz w:val="16"/>
                                    <w:szCs w:val="16"/>
                                  </w:rPr>
                                  <w:t xml:space="preserve"> geen                   </w:t>
                                </w:r>
                              </w:sdtContent>
                            </w:sdt>
                          </w:p>
                          <w:p w14:paraId="59D2D0D1" w14:textId="7D5B2071" w:rsidR="00DA28B2" w:rsidRDefault="00DA28B2" w:rsidP="005718D3">
                            <w:pPr>
                              <w:rPr>
                                <w:sz w:val="16"/>
                                <w:szCs w:val="16"/>
                              </w:rPr>
                            </w:pPr>
                          </w:p>
                          <w:p w14:paraId="40FB9E30" w14:textId="424405B3" w:rsidR="00DA28B2" w:rsidRPr="005718D3" w:rsidRDefault="00DA28B2" w:rsidP="005718D3">
                            <w:pPr>
                              <w:rPr>
                                <w:sz w:val="16"/>
                                <w:szCs w:val="16"/>
                              </w:rPr>
                            </w:pPr>
                            <w:r>
                              <w:rPr>
                                <w:sz w:val="16"/>
                                <w:szCs w:val="16"/>
                              </w:rPr>
                              <w:tab/>
                            </w:r>
                            <w:r>
                              <w:rPr>
                                <w:sz w:val="16"/>
                                <w:szCs w:val="16"/>
                              </w:rPr>
                              <w:tab/>
                            </w:r>
                            <w:sdt>
                              <w:sdtPr>
                                <w:rPr>
                                  <w:sz w:val="16"/>
                                  <w:szCs w:val="16"/>
                                </w:rPr>
                                <w:id w:val="1887915999"/>
                                <w15:color w:val="333399"/>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EndPr/>
                              <w:sdtContent>
                                <w:r>
                                  <w:rPr>
                                    <w:sz w:val="16"/>
                                    <w:szCs w:val="16"/>
                                  </w:rPr>
                                  <w:t xml:space="preserve">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69F2A" id="_x0000_t202" coordsize="21600,21600" o:spt="202" path="m,l,21600r21600,l21600,xe">
                <v:stroke joinstyle="miter"/>
                <v:path gradientshapeok="t" o:connecttype="rect"/>
              </v:shapetype>
              <v:shape id="Text Box 307" o:spid="_x0000_s1026" type="#_x0000_t202" style="position:absolute;margin-left:417.8pt;margin-top:28.35pt;width:173.7pt;height:25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" stroked="f">
                <o:lock v:ext="edit" aspectratio="t"/>
                <v:textbox>
                  <w:txbxContent>
                    <w:p w14:paraId="3A67E90E" w14:textId="67A1C9CB" w:rsidR="00C85F5D" w:rsidRPr="00C85F5D" w:rsidRDefault="0049701F" w:rsidP="00C85F5D">
                      <w:pPr>
                        <w:rPr>
                          <w:sz w:val="16"/>
                          <w:szCs w:val="16"/>
                        </w:rPr>
                      </w:pPr>
                      <w:r w:rsidRPr="0049701F">
                        <w:rPr>
                          <w:sz w:val="16"/>
                          <w:szCs w:val="16"/>
                          <w:highlight w:val="yellow"/>
                        </w:rPr>
                        <w:t>Afdeling</w:t>
                      </w:r>
                    </w:p>
                    <w:p w14:paraId="3F649155" w14:textId="102CB59A" w:rsidR="00C85F5D" w:rsidRPr="00C85F5D" w:rsidRDefault="0049701F" w:rsidP="00C85F5D">
                      <w:pPr>
                        <w:rPr>
                          <w:sz w:val="16"/>
                          <w:szCs w:val="16"/>
                        </w:rPr>
                      </w:pPr>
                      <w:r w:rsidRPr="0049701F">
                        <w:rPr>
                          <w:sz w:val="16"/>
                          <w:szCs w:val="16"/>
                          <w:highlight w:val="yellow"/>
                        </w:rPr>
                        <w:t>Verantwoordelijke</w:t>
                      </w:r>
                    </w:p>
                    <w:p w14:paraId="10283C27" w14:textId="3C6667EB" w:rsidR="00C85F5D" w:rsidRPr="00C85F5D" w:rsidRDefault="0049701F" w:rsidP="00C85F5D">
                      <w:pPr>
                        <w:rPr>
                          <w:sz w:val="16"/>
                          <w:szCs w:val="16"/>
                          <w:lang w:val="en-US"/>
                        </w:rPr>
                      </w:pPr>
                      <w:r w:rsidRPr="0049701F">
                        <w:rPr>
                          <w:sz w:val="16"/>
                          <w:szCs w:val="16"/>
                          <w:highlight w:val="yellow"/>
                          <w:lang w:val="en-US"/>
                        </w:rPr>
                        <w:t xml:space="preserve">Email </w:t>
                      </w:r>
                      <w:proofErr w:type="spellStart"/>
                      <w:r w:rsidRPr="0049701F">
                        <w:rPr>
                          <w:sz w:val="16"/>
                          <w:szCs w:val="16"/>
                          <w:highlight w:val="yellow"/>
                          <w:lang w:val="en-US"/>
                        </w:rPr>
                        <w:t>verantwoordelijke</w:t>
                      </w:r>
                      <w:proofErr w:type="spellEnd"/>
                    </w:p>
                    <w:p w14:paraId="72986893" w14:textId="77777777" w:rsidR="00C85F5D" w:rsidRPr="00C85F5D" w:rsidRDefault="00C85F5D" w:rsidP="00C85F5D">
                      <w:pPr>
                        <w:rPr>
                          <w:sz w:val="16"/>
                          <w:szCs w:val="16"/>
                          <w:lang w:val="en-US"/>
                        </w:rPr>
                      </w:pPr>
                    </w:p>
                    <w:p w14:paraId="5BF0C962" w14:textId="77777777" w:rsidR="00C85F5D" w:rsidRPr="00C85F5D" w:rsidRDefault="00C85F5D" w:rsidP="00C85F5D">
                      <w:pPr>
                        <w:rPr>
                          <w:sz w:val="16"/>
                          <w:szCs w:val="16"/>
                          <w:lang w:val="en-US"/>
                        </w:rPr>
                      </w:pPr>
                      <w:r w:rsidRPr="00C85F5D">
                        <w:rPr>
                          <w:sz w:val="16"/>
                          <w:szCs w:val="16"/>
                          <w:lang w:val="en-US"/>
                        </w:rPr>
                        <w:t>Postbus 45</w:t>
                      </w:r>
                    </w:p>
                    <w:p w14:paraId="3F6AA9B7" w14:textId="77777777" w:rsidR="00C85F5D" w:rsidRPr="00C85F5D" w:rsidRDefault="00C85F5D" w:rsidP="00C85F5D">
                      <w:pPr>
                        <w:rPr>
                          <w:sz w:val="16"/>
                          <w:szCs w:val="16"/>
                          <w:lang w:val="en-US"/>
                        </w:rPr>
                      </w:pPr>
                      <w:r w:rsidRPr="00C85F5D">
                        <w:rPr>
                          <w:sz w:val="16"/>
                          <w:szCs w:val="16"/>
                          <w:lang w:val="en-US"/>
                        </w:rPr>
                        <w:t>2800 AA Gouda</w:t>
                      </w:r>
                    </w:p>
                    <w:p w14:paraId="79FDA7A5" w14:textId="77777777" w:rsidR="00C85F5D" w:rsidRPr="00C85F5D" w:rsidRDefault="00C85F5D" w:rsidP="00C85F5D">
                      <w:pPr>
                        <w:rPr>
                          <w:sz w:val="16"/>
                          <w:szCs w:val="16"/>
                        </w:rPr>
                      </w:pPr>
                      <w:r w:rsidRPr="00C85F5D">
                        <w:rPr>
                          <w:sz w:val="16"/>
                          <w:szCs w:val="16"/>
                        </w:rPr>
                        <w:t>088 - 54 50 000</w:t>
                      </w:r>
                    </w:p>
                    <w:p w14:paraId="131560CD" w14:textId="77777777" w:rsidR="00C85F5D" w:rsidRPr="00C85F5D" w:rsidRDefault="00C85F5D" w:rsidP="00C85F5D">
                      <w:pPr>
                        <w:rPr>
                          <w:sz w:val="16"/>
                          <w:szCs w:val="16"/>
                        </w:rPr>
                      </w:pPr>
                      <w:r w:rsidRPr="00C85F5D">
                        <w:rPr>
                          <w:sz w:val="16"/>
                          <w:szCs w:val="16"/>
                        </w:rPr>
                        <w:t>www.odmh.nl</w:t>
                      </w:r>
                    </w:p>
                    <w:p w14:paraId="362F55B1" w14:textId="77777777" w:rsidR="00C85F5D" w:rsidRPr="00C85F5D" w:rsidRDefault="00C85F5D" w:rsidP="00C85F5D">
                      <w:pPr>
                        <w:rPr>
                          <w:sz w:val="16"/>
                          <w:szCs w:val="16"/>
                        </w:rPr>
                      </w:pPr>
                    </w:p>
                    <w:p w14:paraId="50F72A23" w14:textId="77777777" w:rsidR="00C85F5D" w:rsidRPr="00C85F5D" w:rsidRDefault="00C85F5D" w:rsidP="00C85F5D">
                      <w:pPr>
                        <w:rPr>
                          <w:sz w:val="16"/>
                          <w:szCs w:val="16"/>
                        </w:rPr>
                      </w:pPr>
                      <w:r w:rsidRPr="00C85F5D">
                        <w:rPr>
                          <w:sz w:val="16"/>
                          <w:szCs w:val="16"/>
                        </w:rPr>
                        <w:t>Besluitdatum</w:t>
                      </w:r>
                      <w:r w:rsidRPr="00C85F5D">
                        <w:rPr>
                          <w:sz w:val="16"/>
                          <w:szCs w:val="16"/>
                        </w:rPr>
                        <w:tab/>
                      </w:r>
                      <w:sdt>
                        <w:sdtPr>
                          <w:rPr>
                            <w:sz w:val="16"/>
                            <w:szCs w:val="16"/>
                          </w:rPr>
                          <w:id w:val="-788430520"/>
                          <w:date>
                            <w:dateFormat w:val="dd-MM-yyyy"/>
                            <w:lid w:val="nl-NL"/>
                            <w:storeMappedDataAs w:val="dateTime"/>
                            <w:calendar w:val="gregorian"/>
                          </w:date>
                        </w:sdtPr>
                        <w:sdtContent>
                          <w:r w:rsidRPr="00C85F5D">
                            <w:rPr>
                              <w:sz w:val="16"/>
                              <w:szCs w:val="16"/>
                            </w:rPr>
                            <w:t xml:space="preserve">                </w:t>
                          </w:r>
                        </w:sdtContent>
                      </w:sdt>
                    </w:p>
                    <w:p w14:paraId="35185B74" w14:textId="77777777" w:rsidR="00C85F5D" w:rsidRPr="00C85F5D" w:rsidRDefault="00C85F5D" w:rsidP="00C85F5D">
                      <w:pPr>
                        <w:rPr>
                          <w:sz w:val="16"/>
                          <w:szCs w:val="16"/>
                        </w:rPr>
                      </w:pPr>
                      <w:r w:rsidRPr="00C85F5D">
                        <w:rPr>
                          <w:sz w:val="16"/>
                          <w:szCs w:val="16"/>
                        </w:rPr>
                        <w:t>Verzenddatum</w:t>
                      </w:r>
                      <w:r w:rsidRPr="00C85F5D">
                        <w:rPr>
                          <w:sz w:val="16"/>
                          <w:szCs w:val="16"/>
                        </w:rPr>
                        <w:tab/>
                      </w:r>
                      <w:sdt>
                        <w:sdtPr>
                          <w:rPr>
                            <w:sz w:val="16"/>
                            <w:szCs w:val="16"/>
                          </w:rPr>
                          <w:id w:val="1558502832"/>
                          <w:date>
                            <w:dateFormat w:val="dd-MM-yyyy"/>
                            <w:lid w:val="nl-NL"/>
                            <w:storeMappedDataAs w:val="dateTime"/>
                            <w:calendar w:val="gregorian"/>
                          </w:date>
                        </w:sdtPr>
                        <w:sdtContent>
                          <w:r w:rsidRPr="00C85F5D">
                            <w:rPr>
                              <w:sz w:val="16"/>
                              <w:szCs w:val="16"/>
                            </w:rPr>
                            <w:t xml:space="preserve">                </w:t>
                          </w:r>
                        </w:sdtContent>
                      </w:sdt>
                      <w:r w:rsidRPr="00C85F5D">
                        <w:rPr>
                          <w:sz w:val="16"/>
                          <w:szCs w:val="16"/>
                        </w:rPr>
                        <w:t xml:space="preserve">           </w:t>
                      </w:r>
                    </w:p>
                    <w:p w14:paraId="027949B6" w14:textId="77777777" w:rsidR="00C85F5D" w:rsidRPr="00C85F5D" w:rsidRDefault="00C85F5D" w:rsidP="00C85F5D">
                      <w:pPr>
                        <w:rPr>
                          <w:sz w:val="16"/>
                          <w:szCs w:val="16"/>
                        </w:rPr>
                      </w:pPr>
                      <w:r w:rsidRPr="00C85F5D">
                        <w:rPr>
                          <w:sz w:val="16"/>
                          <w:szCs w:val="16"/>
                        </w:rPr>
                        <w:t xml:space="preserve">Ons kenmerk </w:t>
                      </w:r>
                      <w:r w:rsidRPr="00C85F5D">
                        <w:rPr>
                          <w:sz w:val="16"/>
                          <w:szCs w:val="16"/>
                        </w:rPr>
                        <w:tab/>
                        <w:t>276739</w:t>
                      </w:r>
                    </w:p>
                    <w:p w14:paraId="020D730F" w14:textId="77777777" w:rsidR="00C85F5D" w:rsidRPr="00C85F5D" w:rsidRDefault="00C85F5D" w:rsidP="00C85F5D">
                      <w:pPr>
                        <w:rPr>
                          <w:sz w:val="16"/>
                          <w:szCs w:val="16"/>
                        </w:rPr>
                      </w:pPr>
                      <w:r w:rsidRPr="00C85F5D">
                        <w:rPr>
                          <w:sz w:val="16"/>
                          <w:szCs w:val="16"/>
                        </w:rPr>
                        <w:t>Uw kenmerk</w:t>
                      </w:r>
                      <w:r w:rsidRPr="00C85F5D">
                        <w:rPr>
                          <w:sz w:val="16"/>
                          <w:szCs w:val="16"/>
                        </w:rPr>
                        <w:tab/>
                      </w:r>
                    </w:p>
                    <w:p w14:paraId="5903B2CF" w14:textId="77777777" w:rsidR="00C85F5D" w:rsidRPr="00C85F5D" w:rsidRDefault="00C85F5D" w:rsidP="00C85F5D">
                      <w:pPr>
                        <w:rPr>
                          <w:sz w:val="16"/>
                          <w:szCs w:val="16"/>
                        </w:rPr>
                      </w:pPr>
                    </w:p>
                    <w:p w14:paraId="7DEF8E0D" w14:textId="77777777" w:rsidR="00C85F5D" w:rsidRPr="00C85F5D" w:rsidRDefault="00C85F5D" w:rsidP="00C85F5D">
                      <w:pPr>
                        <w:rPr>
                          <w:sz w:val="16"/>
                          <w:szCs w:val="16"/>
                        </w:rPr>
                      </w:pPr>
                      <w:r w:rsidRPr="00C85F5D">
                        <w:rPr>
                          <w:sz w:val="16"/>
                          <w:szCs w:val="16"/>
                        </w:rPr>
                        <w:t>Bijlagen</w:t>
                      </w:r>
                      <w:r w:rsidRPr="00C85F5D">
                        <w:rPr>
                          <w:sz w:val="16"/>
                          <w:szCs w:val="16"/>
                        </w:rPr>
                        <w:tab/>
                      </w:r>
                      <w:r w:rsidRPr="00C85F5D">
                        <w:rPr>
                          <w:sz w:val="16"/>
                          <w:szCs w:val="16"/>
                        </w:rPr>
                        <w:tab/>
                      </w:r>
                      <w:sdt>
                        <w:sdtPr>
                          <w:rPr>
                            <w:sz w:val="16"/>
                            <w:szCs w:val="16"/>
                          </w:rPr>
                          <w:id w:val="1697111414"/>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Content>
                          <w:r w:rsidRPr="00C85F5D">
                            <w:rPr>
                              <w:sz w:val="16"/>
                              <w:szCs w:val="16"/>
                            </w:rPr>
                            <w:t xml:space="preserve"> geen                   </w:t>
                          </w:r>
                        </w:sdtContent>
                      </w:sdt>
                    </w:p>
                    <w:p w14:paraId="59D2D0D1" w14:textId="7D5B2071" w:rsidR="00DA28B2" w:rsidRDefault="00DA28B2" w:rsidP="005718D3">
                      <w:pPr>
                        <w:rPr>
                          <w:sz w:val="16"/>
                          <w:szCs w:val="16"/>
                        </w:rPr>
                      </w:pPr>
                    </w:p>
                    <w:p w14:paraId="40FB9E30" w14:textId="424405B3" w:rsidR="00DA28B2" w:rsidRPr="005718D3" w:rsidRDefault="00DA28B2" w:rsidP="005718D3">
                      <w:pPr>
                        <w:rPr>
                          <w:sz w:val="16"/>
                          <w:szCs w:val="16"/>
                        </w:rPr>
                      </w:pPr>
                      <w:r>
                        <w:rPr>
                          <w:sz w:val="16"/>
                          <w:szCs w:val="16"/>
                        </w:rPr>
                        <w:tab/>
                      </w:r>
                      <w:r>
                        <w:rPr>
                          <w:sz w:val="16"/>
                          <w:szCs w:val="16"/>
                        </w:rPr>
                        <w:tab/>
                      </w:r>
                      <w:sdt>
                        <w:sdtPr>
                          <w:rPr>
                            <w:sz w:val="16"/>
                            <w:szCs w:val="16"/>
                          </w:rPr>
                          <w:id w:val="1887915999"/>
                          <w15:color w:val="333399"/>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Content>
                          <w:r>
                            <w:rPr>
                              <w:sz w:val="16"/>
                              <w:szCs w:val="16"/>
                            </w:rPr>
                            <w:t xml:space="preserve">                   </w:t>
                          </w:r>
                        </w:sdtContent>
                      </w:sdt>
                    </w:p>
                  </w:txbxContent>
                </v:textbox>
                <w10:wrap type="tight" anchorx="page" anchory="page"/>
                <w10:anchorlock/>
              </v:shape>
            </w:pict>
          </mc:Fallback>
        </mc:AlternateContent>
      </w:r>
    </w:p>
    <w:p w14:paraId="43F15BCF" w14:textId="77777777" w:rsidR="006A419E" w:rsidRDefault="006A419E" w:rsidP="008810A6">
      <w:pPr>
        <w:rPr>
          <w:rStyle w:val="Nadruk"/>
          <w:rFonts w:cs="Arial"/>
          <w:i w:val="0"/>
          <w:iCs w:val="0"/>
          <w:shd w:val="clear" w:color="auto" w:fill="FFFFFF"/>
        </w:rPr>
      </w:pPr>
    </w:p>
    <w:p w14:paraId="68AE3F7D" w14:textId="77777777" w:rsidR="006A419E" w:rsidRDefault="006A419E" w:rsidP="008810A6">
      <w:pPr>
        <w:rPr>
          <w:rStyle w:val="Nadruk"/>
          <w:rFonts w:cs="Arial"/>
          <w:i w:val="0"/>
          <w:iCs w:val="0"/>
          <w:shd w:val="clear" w:color="auto" w:fill="FFFFFF"/>
        </w:rPr>
      </w:pPr>
    </w:p>
    <w:p w14:paraId="4CEC8D1C" w14:textId="2A76D94C" w:rsidR="000C5AD3" w:rsidRPr="000C5AD3" w:rsidRDefault="0049701F" w:rsidP="000C5AD3">
      <w:pPr>
        <w:rPr>
          <w:rFonts w:cs="Arial"/>
          <w:shd w:val="clear" w:color="auto" w:fill="FFFFFF"/>
        </w:rPr>
      </w:pPr>
      <w:r w:rsidRPr="0049701F">
        <w:rPr>
          <w:rFonts w:cs="Arial"/>
          <w:highlight w:val="yellow"/>
          <w:shd w:val="clear" w:color="auto" w:fill="FFFFFF"/>
        </w:rPr>
        <w:t>Bedrijfsnaam leverancier</w:t>
      </w:r>
    </w:p>
    <w:p w14:paraId="29EE37E6" w14:textId="1674E9DC" w:rsidR="000C5AD3" w:rsidRPr="000C5AD3" w:rsidRDefault="000C5AD3" w:rsidP="000C5AD3">
      <w:pPr>
        <w:rPr>
          <w:rFonts w:cs="Arial"/>
          <w:shd w:val="clear" w:color="auto" w:fill="FFFFFF"/>
        </w:rPr>
      </w:pPr>
      <w:r w:rsidRPr="000C5AD3">
        <w:rPr>
          <w:rFonts w:cs="Arial"/>
          <w:shd w:val="clear" w:color="auto" w:fill="FFFFFF"/>
        </w:rPr>
        <w:t xml:space="preserve">T.a.v. </w:t>
      </w:r>
      <w:r w:rsidR="0049701F" w:rsidRPr="0049701F">
        <w:rPr>
          <w:rFonts w:cs="Arial"/>
          <w:highlight w:val="yellow"/>
          <w:shd w:val="clear" w:color="auto" w:fill="FFFFFF"/>
        </w:rPr>
        <w:t>naam</w:t>
      </w:r>
      <w:r w:rsidR="0049701F">
        <w:rPr>
          <w:rFonts w:cs="Arial"/>
          <w:shd w:val="clear" w:color="auto" w:fill="FFFFFF"/>
        </w:rPr>
        <w:t xml:space="preserve"> </w:t>
      </w:r>
      <w:r w:rsidR="0049701F" w:rsidRPr="0049701F">
        <w:rPr>
          <w:rFonts w:cs="Arial"/>
          <w:highlight w:val="yellow"/>
          <w:shd w:val="clear" w:color="auto" w:fill="FFFFFF"/>
        </w:rPr>
        <w:t>contactpersoon</w:t>
      </w:r>
    </w:p>
    <w:p w14:paraId="32E34C65" w14:textId="0DCA832A" w:rsidR="000C5AD3" w:rsidRPr="000C5AD3" w:rsidRDefault="0049701F" w:rsidP="000C5AD3">
      <w:pPr>
        <w:rPr>
          <w:rFonts w:cs="Arial"/>
          <w:shd w:val="clear" w:color="auto" w:fill="FFFFFF"/>
        </w:rPr>
      </w:pPr>
      <w:r w:rsidRPr="0049701F">
        <w:rPr>
          <w:rFonts w:cs="Arial"/>
          <w:highlight w:val="yellow"/>
          <w:shd w:val="clear" w:color="auto" w:fill="FFFFFF"/>
        </w:rPr>
        <w:t>Adres</w:t>
      </w:r>
    </w:p>
    <w:p w14:paraId="54F6905D" w14:textId="5F74019D" w:rsidR="000C5AD3" w:rsidRPr="000C5AD3" w:rsidRDefault="0049701F" w:rsidP="000C5AD3">
      <w:pPr>
        <w:rPr>
          <w:rFonts w:cs="Arial"/>
          <w:shd w:val="clear" w:color="auto" w:fill="FFFFFF"/>
        </w:rPr>
      </w:pPr>
      <w:r w:rsidRPr="0049701F">
        <w:rPr>
          <w:rFonts w:cs="Arial"/>
          <w:highlight w:val="yellow"/>
          <w:shd w:val="clear" w:color="auto" w:fill="FFFFFF"/>
        </w:rPr>
        <w:t>Postcode en plaatsnaam</w:t>
      </w:r>
    </w:p>
    <w:p w14:paraId="120D192E" w14:textId="20527288" w:rsidR="000C5AD3" w:rsidRPr="000C5AD3" w:rsidRDefault="0049701F" w:rsidP="000C5AD3">
      <w:pPr>
        <w:rPr>
          <w:rFonts w:cs="Arial"/>
          <w:shd w:val="clear" w:color="auto" w:fill="FFFFFF"/>
        </w:rPr>
      </w:pPr>
      <w:r w:rsidRPr="0049701F">
        <w:rPr>
          <w:rFonts w:cs="Arial"/>
          <w:highlight w:val="yellow"/>
          <w:shd w:val="clear" w:color="auto" w:fill="FFFFFF"/>
        </w:rPr>
        <w:t>email</w:t>
      </w:r>
    </w:p>
    <w:p w14:paraId="69D92874" w14:textId="77777777" w:rsidR="00FC171E" w:rsidRDefault="00FC171E" w:rsidP="00BC3C02"/>
    <w:p w14:paraId="7C701BE0" w14:textId="77777777" w:rsidR="006A419E" w:rsidRPr="005B655E" w:rsidRDefault="006A419E" w:rsidP="00BC3C02"/>
    <w:p w14:paraId="602D68CC" w14:textId="77777777" w:rsidR="00AB1FE9" w:rsidRPr="005B655E" w:rsidRDefault="00AB1FE9" w:rsidP="00BC3C02"/>
    <w:p w14:paraId="5BA99418" w14:textId="43EC6A16" w:rsidR="00EA3096" w:rsidRPr="00EA3096" w:rsidRDefault="00EA3096" w:rsidP="00EA3096">
      <w:r w:rsidRPr="00EA3096">
        <w:t xml:space="preserve">Onderwerp; Overeenkomst </w:t>
      </w:r>
      <w:r w:rsidR="0049701F" w:rsidRPr="0049701F">
        <w:rPr>
          <w:highlight w:val="yellow"/>
        </w:rPr>
        <w:t>Onderwerp</w:t>
      </w:r>
      <w:r w:rsidRPr="00EA3096">
        <w:t xml:space="preserve"> OD</w:t>
      </w:r>
      <w:r w:rsidR="0049701F">
        <w:t>MH</w:t>
      </w:r>
      <w:r w:rsidR="0049701F" w:rsidRPr="0049701F">
        <w:rPr>
          <w:highlight w:val="yellow"/>
        </w:rPr>
        <w:t>KENMERK</w:t>
      </w:r>
    </w:p>
    <w:p w14:paraId="13A34120" w14:textId="11DE4542" w:rsidR="00EA3096" w:rsidRPr="00EA3096" w:rsidRDefault="0049701F" w:rsidP="00EA3096">
      <w:r w:rsidRPr="0049701F">
        <w:rPr>
          <w:highlight w:val="yellow"/>
        </w:rPr>
        <w:t>Ingangsdatum</w:t>
      </w:r>
      <w:r w:rsidR="00EA3096" w:rsidRPr="0049701F">
        <w:rPr>
          <w:highlight w:val="yellow"/>
        </w:rPr>
        <w:t xml:space="preserve"> – </w:t>
      </w:r>
      <w:r w:rsidRPr="0049701F">
        <w:rPr>
          <w:highlight w:val="yellow"/>
        </w:rPr>
        <w:t>Einddatum</w:t>
      </w:r>
    </w:p>
    <w:p w14:paraId="79062B62" w14:textId="77777777" w:rsidR="00EA3096" w:rsidRPr="00EA3096" w:rsidRDefault="00EA3096" w:rsidP="00EA3096"/>
    <w:p w14:paraId="7CBB48BB" w14:textId="77777777" w:rsidR="00EA3096" w:rsidRPr="00EA3096" w:rsidRDefault="00EA3096" w:rsidP="00EA3096"/>
    <w:p w14:paraId="37E23122" w14:textId="77777777" w:rsidR="00EA3096" w:rsidRPr="00EA3096" w:rsidRDefault="00EA3096" w:rsidP="00EA3096"/>
    <w:p w14:paraId="7B83C149" w14:textId="6D8D8CC9" w:rsidR="00EA3096" w:rsidRPr="00EA3096" w:rsidRDefault="00EA3096" w:rsidP="00EA3096">
      <w:r w:rsidRPr="00EA3096">
        <w:t xml:space="preserve">Beste </w:t>
      </w:r>
      <w:r w:rsidR="0049701F" w:rsidRPr="0049701F">
        <w:rPr>
          <w:highlight w:val="yellow"/>
        </w:rPr>
        <w:t>naam</w:t>
      </w:r>
      <w:r w:rsidR="0049701F">
        <w:t>,</w:t>
      </w:r>
    </w:p>
    <w:p w14:paraId="089B08DB" w14:textId="77777777" w:rsidR="00EA3096" w:rsidRPr="00EA3096" w:rsidRDefault="00EA3096" w:rsidP="00EA3096"/>
    <w:p w14:paraId="3EAF6C6F" w14:textId="77777777" w:rsidR="00EA3096" w:rsidRPr="00EA3096" w:rsidRDefault="00EA3096" w:rsidP="00EA3096">
      <w:pPr>
        <w:rPr>
          <w:b/>
          <w:bCs/>
        </w:rPr>
      </w:pPr>
      <w:r w:rsidRPr="00EA3096">
        <w:rPr>
          <w:b/>
          <w:bCs/>
        </w:rPr>
        <w:t>Ondergetekenden:</w:t>
      </w:r>
    </w:p>
    <w:p w14:paraId="6ADFC4F9" w14:textId="77777777" w:rsidR="00EA3096" w:rsidRPr="00EA3096" w:rsidRDefault="00EA3096" w:rsidP="00EA3096"/>
    <w:p w14:paraId="25947ED1" w14:textId="50551D84" w:rsidR="00EA3096" w:rsidRPr="00EA3096" w:rsidRDefault="00EA3096" w:rsidP="00EA3096">
      <w:pPr>
        <w:numPr>
          <w:ilvl w:val="0"/>
          <w:numId w:val="6"/>
        </w:numPr>
      </w:pPr>
      <w:r w:rsidRPr="00EA3096">
        <w:rPr>
          <w:b/>
          <w:bCs/>
        </w:rPr>
        <w:t xml:space="preserve">Omgevingsdienst </w:t>
      </w:r>
      <w:r w:rsidR="00C06951" w:rsidRPr="00EA3096">
        <w:rPr>
          <w:b/>
          <w:bCs/>
        </w:rPr>
        <w:t>Midden-Holland</w:t>
      </w:r>
      <w:r w:rsidRPr="00EA3096">
        <w:t xml:space="preserve">, gevestigd te </w:t>
      </w:r>
      <w:r w:rsidR="0049701F">
        <w:t>Gouda</w:t>
      </w:r>
      <w:r w:rsidRPr="00EA3096">
        <w:t xml:space="preserve"> en rechtsgeldig vertegenwoordigd door de heer A. Mutter, directeur Omgevingsdienst Midden-Holland, hierna te noemen: </w:t>
      </w:r>
    </w:p>
    <w:p w14:paraId="4CD1E33A" w14:textId="77777777" w:rsidR="00EA3096" w:rsidRPr="00EA3096" w:rsidRDefault="00EA3096" w:rsidP="008A2C81">
      <w:pPr>
        <w:ind w:firstLine="708"/>
      </w:pPr>
      <w:r w:rsidRPr="00EA3096">
        <w:t>Opdrachtgever;</w:t>
      </w:r>
    </w:p>
    <w:p w14:paraId="2B0716F7" w14:textId="77777777" w:rsidR="00EA3096" w:rsidRPr="00EA3096" w:rsidRDefault="00EA3096" w:rsidP="00EA3096"/>
    <w:p w14:paraId="4A08D4FA" w14:textId="77777777" w:rsidR="00EA3096" w:rsidRPr="00EA3096" w:rsidRDefault="00EA3096" w:rsidP="00EA3096">
      <w:r w:rsidRPr="00EA3096">
        <w:t>en</w:t>
      </w:r>
    </w:p>
    <w:p w14:paraId="4FDF4D17" w14:textId="77777777" w:rsidR="00EA3096" w:rsidRPr="00EA3096" w:rsidRDefault="00EA3096" w:rsidP="00EA3096"/>
    <w:p w14:paraId="449D5621" w14:textId="1ADE66D8" w:rsidR="00EA3096" w:rsidRPr="00EA3096" w:rsidRDefault="0049701F" w:rsidP="00EA3096">
      <w:pPr>
        <w:numPr>
          <w:ilvl w:val="0"/>
          <w:numId w:val="6"/>
        </w:numPr>
      </w:pPr>
      <w:r w:rsidRPr="0049701F">
        <w:rPr>
          <w:b/>
          <w:bCs/>
          <w:highlight w:val="yellow"/>
        </w:rPr>
        <w:t>Bedrijfsnaam leverancier</w:t>
      </w:r>
      <w:r>
        <w:rPr>
          <w:b/>
          <w:bCs/>
        </w:rPr>
        <w:t xml:space="preserve">, </w:t>
      </w:r>
      <w:r w:rsidR="00EA3096" w:rsidRPr="00EA3096">
        <w:t xml:space="preserve">gevestigd te </w:t>
      </w:r>
      <w:r w:rsidRPr="0049701F">
        <w:rPr>
          <w:highlight w:val="yellow"/>
        </w:rPr>
        <w:t>straat, nummer, postcode, plaatsnaam</w:t>
      </w:r>
      <w:r w:rsidR="00EA3096" w:rsidRPr="00EA3096">
        <w:t xml:space="preserve"> en rechtsgeldig vertegenwoordigd door </w:t>
      </w:r>
      <w:r w:rsidRPr="0049701F">
        <w:rPr>
          <w:highlight w:val="yellow"/>
        </w:rPr>
        <w:t>naam</w:t>
      </w:r>
      <w:r w:rsidR="00C06951" w:rsidRPr="0049701F">
        <w:rPr>
          <w:highlight w:val="yellow"/>
        </w:rPr>
        <w:t>,</w:t>
      </w:r>
      <w:r w:rsidR="00EA3096" w:rsidRPr="0049701F">
        <w:rPr>
          <w:highlight w:val="yellow"/>
        </w:rPr>
        <w:t xml:space="preserve"> algemeen directeur</w:t>
      </w:r>
      <w:r w:rsidR="00EA3096" w:rsidRPr="00EA3096">
        <w:t xml:space="preserve">, hierna te noemen: </w:t>
      </w:r>
    </w:p>
    <w:p w14:paraId="62FE039B" w14:textId="77777777" w:rsidR="00EA3096" w:rsidRPr="00EA3096" w:rsidRDefault="00EA3096" w:rsidP="008A2C81">
      <w:pPr>
        <w:ind w:firstLine="708"/>
      </w:pPr>
      <w:r w:rsidRPr="00EA3096">
        <w:t>Opdrachtnemer;</w:t>
      </w:r>
    </w:p>
    <w:p w14:paraId="45DD466C" w14:textId="77777777" w:rsidR="00EA3096" w:rsidRPr="00EA3096" w:rsidRDefault="00EA3096" w:rsidP="00EA3096"/>
    <w:p w14:paraId="54E37367" w14:textId="77777777" w:rsidR="00EA3096" w:rsidRPr="00EA3096" w:rsidRDefault="00EA3096" w:rsidP="00EA3096">
      <w:r w:rsidRPr="00EA3096">
        <w:t>Hierna gezamenlijk te noemen “Partijen”.</w:t>
      </w:r>
    </w:p>
    <w:p w14:paraId="34CF0BEA" w14:textId="77777777" w:rsidR="00EA3096" w:rsidRPr="00EA3096" w:rsidRDefault="00EA3096" w:rsidP="00EA3096"/>
    <w:p w14:paraId="0608CD27" w14:textId="77777777" w:rsidR="00EA3096" w:rsidRPr="00EA3096" w:rsidRDefault="00EA3096" w:rsidP="00EA3096">
      <w:pPr>
        <w:rPr>
          <w:b/>
          <w:bCs/>
        </w:rPr>
      </w:pPr>
      <w:r w:rsidRPr="00EA3096">
        <w:rPr>
          <w:b/>
          <w:bCs/>
        </w:rPr>
        <w:t>Overwegende dat:</w:t>
      </w:r>
    </w:p>
    <w:p w14:paraId="1AB30D0A" w14:textId="77777777" w:rsidR="00EA3096" w:rsidRPr="00EA3096" w:rsidRDefault="00EA3096" w:rsidP="00EA3096">
      <w:pPr>
        <w:numPr>
          <w:ilvl w:val="0"/>
          <w:numId w:val="7"/>
        </w:numPr>
        <w:rPr>
          <w:lang w:val="nl"/>
        </w:rPr>
      </w:pPr>
      <w:r w:rsidRPr="00EA3096">
        <w:rPr>
          <w:lang w:val="nl"/>
        </w:rPr>
        <w:t>Opdrachtgever een Europese Aanbesteding is gestart en Opdrachtnemer de Opdracht gegunt krijgt;</w:t>
      </w:r>
    </w:p>
    <w:p w14:paraId="6207F121" w14:textId="77777777" w:rsidR="00EA3096" w:rsidRPr="00EA3096" w:rsidRDefault="00EA3096" w:rsidP="00EA3096">
      <w:pPr>
        <w:numPr>
          <w:ilvl w:val="0"/>
          <w:numId w:val="7"/>
        </w:numPr>
        <w:rPr>
          <w:lang w:val="nl"/>
        </w:rPr>
      </w:pPr>
      <w:r w:rsidRPr="00EA3096">
        <w:rPr>
          <w:lang w:val="nl"/>
        </w:rPr>
        <w:t>Opdrachtgever voor de uitvoering van de dienstverlening gedurende een zekere tijd vaste afspraken met één dienstverlener wil maken;</w:t>
      </w:r>
    </w:p>
    <w:p w14:paraId="65BA572D" w14:textId="5C60DF3B" w:rsidR="00EA3096" w:rsidRPr="00EA3096" w:rsidRDefault="00EA3096" w:rsidP="00EA3096">
      <w:pPr>
        <w:numPr>
          <w:ilvl w:val="0"/>
          <w:numId w:val="7"/>
        </w:numPr>
        <w:rPr>
          <w:lang w:val="nl"/>
        </w:rPr>
      </w:pPr>
      <w:r w:rsidRPr="00EA3096">
        <w:rPr>
          <w:lang w:val="nl"/>
        </w:rPr>
        <w:t xml:space="preserve">Opdrachtgever daartoe een overeenkomst met een looptijd van </w:t>
      </w:r>
      <w:r w:rsidR="0049701F">
        <w:rPr>
          <w:highlight w:val="yellow"/>
          <w:lang w:val="nl"/>
        </w:rPr>
        <w:t>aantal</w:t>
      </w:r>
      <w:r w:rsidRPr="0049701F">
        <w:rPr>
          <w:highlight w:val="yellow"/>
          <w:lang w:val="nl"/>
        </w:rPr>
        <w:t xml:space="preserve"> maanden</w:t>
      </w:r>
      <w:r w:rsidR="0049701F">
        <w:rPr>
          <w:lang w:val="nl"/>
        </w:rPr>
        <w:t>, met in totaal aantal optiemaanden</w:t>
      </w:r>
      <w:r w:rsidRPr="00EA3096">
        <w:rPr>
          <w:lang w:val="nl"/>
        </w:rPr>
        <w:t xml:space="preserve"> (hierna te noemen: de overeenkomst) wil sluiten;</w:t>
      </w:r>
    </w:p>
    <w:p w14:paraId="38AF5189" w14:textId="77777777" w:rsidR="00EA3096" w:rsidRPr="00EA3096" w:rsidRDefault="00EA3096" w:rsidP="00EA3096">
      <w:pPr>
        <w:numPr>
          <w:ilvl w:val="0"/>
          <w:numId w:val="7"/>
        </w:numPr>
        <w:rPr>
          <w:lang w:val="nl"/>
        </w:rPr>
      </w:pPr>
      <w:r w:rsidRPr="00EA3096">
        <w:rPr>
          <w:lang w:val="nl"/>
        </w:rPr>
        <w:t>Een Europese aanbesteding voor de gunning van de deelname aan deze overeenkomst heeft plaatsgevonden op basis van het Beschrijvend document onder toepassing van de Aanbestedingswet 2012;</w:t>
      </w:r>
    </w:p>
    <w:p w14:paraId="38D7B5BC" w14:textId="77777777" w:rsidR="00EA3096" w:rsidRPr="00EA3096" w:rsidRDefault="00EA3096" w:rsidP="00EA3096">
      <w:pPr>
        <w:numPr>
          <w:ilvl w:val="0"/>
          <w:numId w:val="7"/>
        </w:numPr>
        <w:rPr>
          <w:lang w:val="nl"/>
        </w:rPr>
      </w:pPr>
      <w:r w:rsidRPr="00EA3096">
        <w:rPr>
          <w:lang w:val="nl"/>
        </w:rPr>
        <w:t>Opdrachtgever de aanbieding van Opdrachtnemer als economisch meest voordelige heeft beoordeeld;</w:t>
      </w:r>
    </w:p>
    <w:p w14:paraId="3F80508B" w14:textId="76B2ECAA" w:rsidR="00466D62" w:rsidRDefault="00466D62">
      <w:pPr>
        <w:rPr>
          <w:lang w:val="nl"/>
        </w:rPr>
      </w:pPr>
    </w:p>
    <w:p w14:paraId="1A2CBDC0" w14:textId="77777777" w:rsidR="000867AE" w:rsidRPr="000867AE" w:rsidRDefault="000867AE" w:rsidP="000867AE">
      <w:pPr>
        <w:rPr>
          <w:b/>
          <w:lang w:val="nl"/>
        </w:rPr>
      </w:pPr>
      <w:r w:rsidRPr="000867AE">
        <w:rPr>
          <w:b/>
          <w:lang w:val="nl"/>
        </w:rPr>
        <w:lastRenderedPageBreak/>
        <w:t>KOMEN OVEREEN:</w:t>
      </w:r>
    </w:p>
    <w:p w14:paraId="41783350" w14:textId="77777777" w:rsidR="000867AE" w:rsidRPr="000867AE" w:rsidRDefault="000867AE" w:rsidP="000867AE">
      <w:pPr>
        <w:rPr>
          <w:lang w:val="nl"/>
        </w:rPr>
      </w:pPr>
    </w:p>
    <w:p w14:paraId="3B555642" w14:textId="77777777" w:rsidR="000867AE" w:rsidRPr="000867AE" w:rsidRDefault="000867AE" w:rsidP="000867AE">
      <w:pPr>
        <w:rPr>
          <w:lang w:val="nl"/>
        </w:rPr>
      </w:pPr>
      <w:r w:rsidRPr="000867AE">
        <w:rPr>
          <w:lang w:val="nl"/>
        </w:rPr>
        <w:t>In deze overeenkomst wordt een aantal begrippen met een beginhoofdletter gebruikt. Aan deze begrippen komt de betekenis toe die hieraan wordt gegeven in artikel 1 van de Algemene Rijks</w:t>
      </w:r>
      <w:r w:rsidRPr="000867AE">
        <w:rPr>
          <w:lang w:val="nl"/>
        </w:rPr>
        <w:softHyphen/>
        <w:t>voorwaarden voor het verstrekken van opdrachten tot het verrichten van Diensten 2018 (ARVODI-2018). In afwijking daarvan of aanvulling daarop wordt onder de volgende begrippen in deze overeenkomst verstaan:</w:t>
      </w:r>
    </w:p>
    <w:p w14:paraId="53DB05C8" w14:textId="77777777" w:rsidR="000867AE" w:rsidRPr="000867AE" w:rsidRDefault="000867AE" w:rsidP="000867AE">
      <w:pPr>
        <w:rPr>
          <w:lang w:val="nl"/>
        </w:rPr>
      </w:pPr>
    </w:p>
    <w:p w14:paraId="1479A166" w14:textId="77777777" w:rsidR="000867AE" w:rsidRPr="000867AE" w:rsidRDefault="000867AE" w:rsidP="000867AE">
      <w:pPr>
        <w:rPr>
          <w:lang w:val="nl"/>
        </w:rPr>
      </w:pPr>
      <w:r w:rsidRPr="000867AE">
        <w:rPr>
          <w:u w:val="single"/>
          <w:lang w:val="nl"/>
        </w:rPr>
        <w:t>Beschrijvend document:</w:t>
      </w:r>
      <w:r w:rsidRPr="000867AE">
        <w:rPr>
          <w:lang w:val="nl"/>
        </w:rPr>
        <w:t xml:space="preserve"> het document van Opdrachtgever d.d. 01-11-2024 referentie ODMHZW241101, waarin de deelname aan de overeenkomst met betrekking tot het verrichten van Diensten gedurende een bepaalde periode, de te volgen aanbestedingsprocedure en de selectie- en gunningscriteria worden beschreven en toegelicht.</w:t>
      </w:r>
    </w:p>
    <w:p w14:paraId="1931946F" w14:textId="3A32FB9D" w:rsidR="000867AE" w:rsidRPr="000867AE" w:rsidRDefault="000867AE" w:rsidP="000867AE">
      <w:pPr>
        <w:rPr>
          <w:lang w:val="nl"/>
        </w:rPr>
      </w:pPr>
      <w:r w:rsidRPr="000867AE">
        <w:rPr>
          <w:u w:val="single"/>
          <w:lang w:val="nl"/>
        </w:rPr>
        <w:t>Diensten:</w:t>
      </w:r>
      <w:r w:rsidRPr="000867AE">
        <w:rPr>
          <w:lang w:val="nl"/>
        </w:rPr>
        <w:t xml:space="preserve"> de door Opdrachtnemer op basis van een onder deze overeenkomst te verrichten werkzaamheden op het gebied van </w:t>
      </w:r>
      <w:r w:rsidR="0049701F" w:rsidRPr="0049701F">
        <w:rPr>
          <w:highlight w:val="yellow"/>
          <w:lang w:val="nl"/>
        </w:rPr>
        <w:t>onderwerp</w:t>
      </w:r>
      <w:r w:rsidRPr="000867AE">
        <w:rPr>
          <w:lang w:val="nl"/>
        </w:rPr>
        <w:t xml:space="preserve"> zoals beschreven in de aanbestedingsdocumenten.</w:t>
      </w:r>
    </w:p>
    <w:p w14:paraId="1E1819A7" w14:textId="0F91BE19" w:rsidR="000867AE" w:rsidRPr="000867AE" w:rsidRDefault="000867AE" w:rsidP="000867AE">
      <w:pPr>
        <w:rPr>
          <w:lang w:val="nl"/>
        </w:rPr>
      </w:pPr>
      <w:r w:rsidRPr="000867AE">
        <w:rPr>
          <w:u w:val="single"/>
          <w:lang w:val="nl"/>
        </w:rPr>
        <w:t>Inschrijving:</w:t>
      </w:r>
      <w:r w:rsidRPr="000867AE">
        <w:rPr>
          <w:lang w:val="nl"/>
        </w:rPr>
        <w:t xml:space="preserve"> de in het kader van de Europese aanbesteding </w:t>
      </w:r>
      <w:r w:rsidR="0049701F" w:rsidRPr="0049701F">
        <w:rPr>
          <w:highlight w:val="yellow"/>
          <w:lang w:val="nl"/>
        </w:rPr>
        <w:t>onderwerp</w:t>
      </w:r>
      <w:r w:rsidRPr="000867AE">
        <w:rPr>
          <w:lang w:val="nl"/>
        </w:rPr>
        <w:t xml:space="preserve"> d.d. </w:t>
      </w:r>
      <w:r w:rsidR="0049701F" w:rsidRPr="0049701F">
        <w:rPr>
          <w:highlight w:val="yellow"/>
          <w:lang w:val="nl"/>
        </w:rPr>
        <w:t>datum</w:t>
      </w:r>
      <w:r w:rsidRPr="000867AE">
        <w:rPr>
          <w:lang w:val="nl"/>
        </w:rPr>
        <w:t xml:space="preserve"> referentie ODMH</w:t>
      </w:r>
      <w:r w:rsidR="0049701F" w:rsidRPr="0049701F">
        <w:rPr>
          <w:highlight w:val="yellow"/>
          <w:lang w:val="nl"/>
        </w:rPr>
        <w:t>KENMERK</w:t>
      </w:r>
      <w:r w:rsidRPr="000867AE">
        <w:rPr>
          <w:lang w:val="nl"/>
        </w:rPr>
        <w:t xml:space="preserve"> door Opdrachtnemer op basis van het Beschrijvend document ingediende inschrijving d.d. </w:t>
      </w:r>
      <w:r w:rsidR="0049701F" w:rsidRPr="0049701F">
        <w:rPr>
          <w:highlight w:val="yellow"/>
          <w:lang w:val="nl"/>
        </w:rPr>
        <w:t>datum</w:t>
      </w:r>
      <w:r w:rsidRPr="000867AE">
        <w:rPr>
          <w:lang w:val="nl"/>
        </w:rPr>
        <w:t>.</w:t>
      </w:r>
    </w:p>
    <w:p w14:paraId="1D9CDF68" w14:textId="77777777" w:rsidR="000867AE" w:rsidRPr="000867AE" w:rsidRDefault="000867AE" w:rsidP="000867AE">
      <w:pPr>
        <w:rPr>
          <w:lang w:val="nl"/>
        </w:rPr>
      </w:pPr>
    </w:p>
    <w:p w14:paraId="2633540D" w14:textId="77777777" w:rsidR="000867AE" w:rsidRPr="000867AE" w:rsidRDefault="000867AE" w:rsidP="000867AE"/>
    <w:p w14:paraId="1A2C4433" w14:textId="77777777" w:rsidR="000867AE" w:rsidRPr="000867AE" w:rsidRDefault="000867AE" w:rsidP="000867AE">
      <w:pPr>
        <w:rPr>
          <w:lang w:val="nl"/>
        </w:rPr>
      </w:pPr>
      <w:r w:rsidRPr="000867AE">
        <w:rPr>
          <w:b/>
          <w:bCs/>
          <w:lang w:val="nl"/>
        </w:rPr>
        <w:t>1.</w:t>
      </w:r>
      <w:r w:rsidRPr="000867AE">
        <w:rPr>
          <w:b/>
          <w:bCs/>
          <w:lang w:val="nl"/>
        </w:rPr>
        <w:tab/>
        <w:t>Voorwerp van de overeenkomst</w:t>
      </w:r>
    </w:p>
    <w:p w14:paraId="2F412B53" w14:textId="536D3058" w:rsidR="000867AE" w:rsidRPr="000867AE" w:rsidRDefault="000867AE" w:rsidP="000867AE">
      <w:pPr>
        <w:numPr>
          <w:ilvl w:val="1"/>
          <w:numId w:val="8"/>
        </w:numPr>
        <w:rPr>
          <w:lang w:val="nl"/>
        </w:rPr>
      </w:pPr>
      <w:r w:rsidRPr="000867AE">
        <w:rPr>
          <w:lang w:val="nl"/>
        </w:rPr>
        <w:t xml:space="preserve">Opdrachtgever </w:t>
      </w:r>
      <w:r w:rsidRPr="000867AE">
        <w:t xml:space="preserve">verstrekt aan Opdrachtnemer de Opdracht tot het leveren van </w:t>
      </w:r>
      <w:r w:rsidR="0049701F" w:rsidRPr="0049701F">
        <w:rPr>
          <w:highlight w:val="yellow"/>
        </w:rPr>
        <w:t>dienstverlening</w:t>
      </w:r>
      <w:r w:rsidRPr="000867AE">
        <w:t xml:space="preserve"> overeenkomstig de bepalingen van de Overeenkomst en de daarbij behorende bijlagen (hierna: “de Opdracht”), welke Opdrachtnemer bij deze aanvaardt.</w:t>
      </w:r>
    </w:p>
    <w:p w14:paraId="7227DDF9" w14:textId="77777777" w:rsidR="000867AE" w:rsidRPr="000867AE" w:rsidRDefault="000867AE" w:rsidP="000867AE">
      <w:pPr>
        <w:rPr>
          <w:lang w:val="nl"/>
        </w:rPr>
      </w:pPr>
    </w:p>
    <w:p w14:paraId="7E7B9CF4" w14:textId="77777777" w:rsidR="000867AE" w:rsidRPr="000867AE" w:rsidRDefault="000867AE" w:rsidP="000867AE">
      <w:pPr>
        <w:ind w:left="564" w:hanging="564"/>
        <w:rPr>
          <w:lang w:val="nl"/>
        </w:rPr>
      </w:pPr>
      <w:r w:rsidRPr="000867AE">
        <w:rPr>
          <w:lang w:val="nl"/>
        </w:rPr>
        <w:t>1.2</w:t>
      </w:r>
      <w:r w:rsidRPr="000867AE">
        <w:rPr>
          <w:lang w:val="nl"/>
        </w:rPr>
        <w:tab/>
        <w:t>De navolgende documenten vormen gezamenlijk de overeenkomst. Voor zover deze documenten met elkaar in tegenspraak zijn, prevaleert het eerdergenoemde document boven het later genoemde:</w:t>
      </w:r>
    </w:p>
    <w:p w14:paraId="67413473" w14:textId="77777777" w:rsidR="000867AE" w:rsidRPr="000867AE" w:rsidRDefault="000867AE" w:rsidP="000867AE">
      <w:pPr>
        <w:rPr>
          <w:lang w:val="nl"/>
        </w:rPr>
      </w:pPr>
    </w:p>
    <w:p w14:paraId="4B860AB3" w14:textId="77777777" w:rsidR="000867AE" w:rsidRPr="000867AE" w:rsidRDefault="000867AE" w:rsidP="000867AE">
      <w:pPr>
        <w:ind w:firstLine="708"/>
        <w:rPr>
          <w:lang w:val="nl"/>
        </w:rPr>
      </w:pPr>
      <w:r w:rsidRPr="000867AE">
        <w:rPr>
          <w:lang w:val="nl"/>
        </w:rPr>
        <w:t>1. eventuele nadere overeenkomsten;</w:t>
      </w:r>
    </w:p>
    <w:p w14:paraId="70555695" w14:textId="77777777" w:rsidR="000867AE" w:rsidRPr="000867AE" w:rsidRDefault="000867AE" w:rsidP="000867AE">
      <w:pPr>
        <w:ind w:firstLine="708"/>
        <w:rPr>
          <w:lang w:val="nl"/>
        </w:rPr>
      </w:pPr>
      <w:r w:rsidRPr="000867AE">
        <w:rPr>
          <w:lang w:val="nl"/>
        </w:rPr>
        <w:t>2. dit document;</w:t>
      </w:r>
    </w:p>
    <w:p w14:paraId="14E77F01" w14:textId="77777777" w:rsidR="000867AE" w:rsidRPr="000867AE" w:rsidRDefault="000867AE" w:rsidP="000867AE">
      <w:pPr>
        <w:ind w:firstLine="708"/>
        <w:rPr>
          <w:lang w:val="nl"/>
        </w:rPr>
      </w:pPr>
      <w:r w:rsidRPr="000867AE">
        <w:rPr>
          <w:lang w:val="nl"/>
        </w:rPr>
        <w:t>3. de Inschrijving;</w:t>
      </w:r>
    </w:p>
    <w:p w14:paraId="0FFFF9FF" w14:textId="77777777" w:rsidR="000867AE" w:rsidRPr="000867AE" w:rsidRDefault="000867AE" w:rsidP="000867AE">
      <w:pPr>
        <w:ind w:firstLine="708"/>
        <w:rPr>
          <w:lang w:val="nl"/>
        </w:rPr>
      </w:pPr>
      <w:r w:rsidRPr="000867AE">
        <w:rPr>
          <w:lang w:val="nl"/>
        </w:rPr>
        <w:t>3. de Nota van Inlichtingen;</w:t>
      </w:r>
    </w:p>
    <w:p w14:paraId="6A265AB0" w14:textId="77777777" w:rsidR="000867AE" w:rsidRPr="000867AE" w:rsidRDefault="000867AE" w:rsidP="000867AE">
      <w:pPr>
        <w:ind w:firstLine="708"/>
        <w:rPr>
          <w:lang w:val="nl"/>
        </w:rPr>
      </w:pPr>
      <w:r w:rsidRPr="000867AE">
        <w:rPr>
          <w:lang w:val="nl"/>
        </w:rPr>
        <w:t>4. het Beschrijvend document;</w:t>
      </w:r>
    </w:p>
    <w:p w14:paraId="5C7214D6" w14:textId="50F6F98C" w:rsidR="000867AE" w:rsidRPr="000867AE" w:rsidRDefault="000867AE" w:rsidP="000867AE">
      <w:pPr>
        <w:ind w:firstLine="708"/>
        <w:rPr>
          <w:lang w:val="nl"/>
        </w:rPr>
      </w:pPr>
      <w:r w:rsidRPr="000867AE">
        <w:rPr>
          <w:lang w:val="nl"/>
        </w:rPr>
        <w:t xml:space="preserve">6. </w:t>
      </w:r>
      <w:hyperlink r:id="rId8" w:history="1">
        <w:r w:rsidR="00A35E2F" w:rsidRPr="00645E4A">
          <w:rPr>
            <w:rStyle w:val="Hyperlink"/>
            <w:lang w:val="nl"/>
          </w:rPr>
          <w:t>algemene inkoopvoorwaarden ODMH 20</w:t>
        </w:r>
        <w:r w:rsidR="00645E4A" w:rsidRPr="00645E4A">
          <w:rPr>
            <w:rStyle w:val="Hyperlink"/>
            <w:lang w:val="nl"/>
          </w:rPr>
          <w:t>24</w:t>
        </w:r>
      </w:hyperlink>
      <w:r w:rsidRPr="000867AE">
        <w:rPr>
          <w:lang w:val="nl"/>
        </w:rPr>
        <w:t>;</w:t>
      </w:r>
    </w:p>
    <w:p w14:paraId="1F963C19" w14:textId="77777777" w:rsidR="000867AE" w:rsidRPr="000867AE" w:rsidRDefault="000867AE" w:rsidP="000867AE">
      <w:pPr>
        <w:rPr>
          <w:lang w:val="nl"/>
        </w:rPr>
      </w:pPr>
    </w:p>
    <w:p w14:paraId="618C4334" w14:textId="77777777" w:rsidR="000867AE" w:rsidRPr="000867AE" w:rsidRDefault="000867AE" w:rsidP="000867AE">
      <w:pPr>
        <w:rPr>
          <w:lang w:val="nl"/>
        </w:rPr>
      </w:pPr>
      <w:r w:rsidRPr="000867AE">
        <w:rPr>
          <w:b/>
          <w:bCs/>
          <w:lang w:val="nl"/>
        </w:rPr>
        <w:t>2.</w:t>
      </w:r>
      <w:r w:rsidRPr="000867AE">
        <w:rPr>
          <w:b/>
          <w:bCs/>
          <w:lang w:val="nl"/>
        </w:rPr>
        <w:tab/>
        <w:t>Inwerktreding en duur van de overeenkomst</w:t>
      </w:r>
    </w:p>
    <w:p w14:paraId="5CFAFD9A" w14:textId="57932ED6" w:rsidR="000867AE" w:rsidRPr="000867AE" w:rsidRDefault="000867AE" w:rsidP="000867AE">
      <w:pPr>
        <w:rPr>
          <w:lang w:val="nl"/>
        </w:rPr>
      </w:pPr>
      <w:r w:rsidRPr="000867AE">
        <w:rPr>
          <w:lang w:val="nl"/>
        </w:rPr>
        <w:t>2.1</w:t>
      </w:r>
      <w:r w:rsidRPr="000867AE">
        <w:rPr>
          <w:lang w:val="nl"/>
        </w:rPr>
        <w:tab/>
        <w:t xml:space="preserve">Deze Overeenkomst gaat in op </w:t>
      </w:r>
      <w:r w:rsidR="0049701F" w:rsidRPr="0049701F">
        <w:rPr>
          <w:highlight w:val="yellow"/>
          <w:lang w:val="nl"/>
        </w:rPr>
        <w:t>ingangsdatum</w:t>
      </w:r>
      <w:r w:rsidRPr="000867AE">
        <w:rPr>
          <w:lang w:val="nl"/>
        </w:rPr>
        <w:t xml:space="preserve"> voor de duur van </w:t>
      </w:r>
      <w:r w:rsidR="0049701F" w:rsidRPr="0049701F">
        <w:rPr>
          <w:highlight w:val="yellow"/>
          <w:lang w:val="nl"/>
        </w:rPr>
        <w:t>aantal</w:t>
      </w:r>
      <w:r w:rsidRPr="000867AE">
        <w:rPr>
          <w:lang w:val="nl"/>
        </w:rPr>
        <w:t xml:space="preserve"> maanden. </w:t>
      </w:r>
    </w:p>
    <w:p w14:paraId="23DFE360" w14:textId="77777777" w:rsidR="000867AE" w:rsidRPr="000867AE" w:rsidRDefault="000867AE" w:rsidP="000867AE">
      <w:pPr>
        <w:rPr>
          <w:lang w:val="nl"/>
        </w:rPr>
      </w:pPr>
    </w:p>
    <w:p w14:paraId="5F2298F7" w14:textId="77777777" w:rsidR="000867AE" w:rsidRPr="000867AE" w:rsidRDefault="000867AE" w:rsidP="000867AE">
      <w:pPr>
        <w:rPr>
          <w:b/>
          <w:lang w:val="nl"/>
        </w:rPr>
      </w:pPr>
      <w:r w:rsidRPr="000867AE">
        <w:rPr>
          <w:b/>
          <w:lang w:val="nl"/>
        </w:rPr>
        <w:t>3.</w:t>
      </w:r>
      <w:r w:rsidRPr="000867AE">
        <w:rPr>
          <w:b/>
          <w:lang w:val="nl"/>
        </w:rPr>
        <w:tab/>
        <w:t>Levering</w:t>
      </w:r>
    </w:p>
    <w:p w14:paraId="4D531352" w14:textId="77777777" w:rsidR="000867AE" w:rsidRPr="000867AE" w:rsidRDefault="000867AE" w:rsidP="000867AE">
      <w:pPr>
        <w:ind w:left="708" w:hanging="708"/>
        <w:rPr>
          <w:lang w:val="nl"/>
        </w:rPr>
      </w:pPr>
      <w:r w:rsidRPr="000867AE">
        <w:rPr>
          <w:lang w:val="nl"/>
        </w:rPr>
        <w:t>3.1</w:t>
      </w:r>
      <w:r w:rsidRPr="000867AE">
        <w:rPr>
          <w:lang w:val="nl"/>
        </w:rPr>
        <w:tab/>
        <w:t xml:space="preserve">Gedurende de looptijd van deze overeenkomst wordt door Opdrachtnemer geleverd op verzoek van de Opdrachtgever. </w:t>
      </w:r>
    </w:p>
    <w:p w14:paraId="07191798" w14:textId="77777777" w:rsidR="000867AE" w:rsidRPr="000867AE" w:rsidRDefault="000867AE" w:rsidP="000867AE">
      <w:pPr>
        <w:rPr>
          <w:lang w:val="nl"/>
        </w:rPr>
      </w:pPr>
    </w:p>
    <w:p w14:paraId="68AADDC9" w14:textId="77777777" w:rsidR="000867AE" w:rsidRPr="000867AE" w:rsidRDefault="000867AE" w:rsidP="000867AE">
      <w:r w:rsidRPr="000867AE">
        <w:rPr>
          <w:b/>
          <w:bCs/>
          <w:lang w:val="nl"/>
        </w:rPr>
        <w:t>4.</w:t>
      </w:r>
      <w:r w:rsidRPr="000867AE">
        <w:rPr>
          <w:b/>
          <w:bCs/>
          <w:lang w:val="nl"/>
        </w:rPr>
        <w:tab/>
        <w:t>Prijs en overige financiële bepalingen</w:t>
      </w:r>
    </w:p>
    <w:p w14:paraId="7E0B515E" w14:textId="77777777" w:rsidR="000867AE" w:rsidRPr="000867AE" w:rsidRDefault="000867AE" w:rsidP="000867AE">
      <w:pPr>
        <w:ind w:left="708" w:hanging="708"/>
        <w:rPr>
          <w:lang w:val="nl"/>
        </w:rPr>
      </w:pPr>
      <w:r w:rsidRPr="000867AE">
        <w:rPr>
          <w:lang w:val="nl"/>
        </w:rPr>
        <w:t>4.1</w:t>
      </w:r>
      <w:r w:rsidRPr="000867AE">
        <w:rPr>
          <w:lang w:val="nl"/>
        </w:rPr>
        <w:tab/>
        <w:t xml:space="preserve">De overeengekomen prijzen liggen gedurende de eerste twee jaar vast. Hierna mag de Opdrachtnemer de prijzen jaarlijks indexeren conform van toepassing zijnde indexcijfer. Hiervan dient Opdrachtgever 2 maanden van tevoren op de hoogte worden gesteld. </w:t>
      </w:r>
    </w:p>
    <w:p w14:paraId="133D6BD4" w14:textId="52585196" w:rsidR="000867AE" w:rsidRPr="000867AE" w:rsidRDefault="000867AE" w:rsidP="000867AE">
      <w:pPr>
        <w:ind w:left="708" w:hanging="708"/>
        <w:rPr>
          <w:lang w:val="nl"/>
        </w:rPr>
      </w:pPr>
      <w:r w:rsidRPr="000867AE">
        <w:rPr>
          <w:lang w:val="nl"/>
        </w:rPr>
        <w:t>4.2</w:t>
      </w:r>
      <w:r w:rsidRPr="000867AE">
        <w:tab/>
      </w:r>
      <w:r w:rsidRPr="000867AE">
        <w:rPr>
          <w:lang w:val="nl"/>
        </w:rPr>
        <w:t xml:space="preserve">Opdrachtnemer zendt de factuur in XML/PDF format voorzien van het inkoopordernummer van de Opdrachtgever digitaal aan </w:t>
      </w:r>
      <w:r w:rsidR="00CF1DCB" w:rsidRPr="00CF1DCB">
        <w:rPr>
          <w:lang w:val="nl"/>
        </w:rPr>
        <w:t>info</w:t>
      </w:r>
      <w:r w:rsidRPr="000867AE">
        <w:rPr>
          <w:lang w:val="nl"/>
        </w:rPr>
        <w:t>@</w:t>
      </w:r>
      <w:r w:rsidR="00CF1DCB" w:rsidRPr="00CF1DCB">
        <w:rPr>
          <w:lang w:val="nl"/>
        </w:rPr>
        <w:t>odmh</w:t>
      </w:r>
      <w:r w:rsidRPr="000867AE">
        <w:rPr>
          <w:lang w:val="nl"/>
        </w:rPr>
        <w:t>.nl.</w:t>
      </w:r>
    </w:p>
    <w:p w14:paraId="4F70F79F" w14:textId="77777777" w:rsidR="00EA3096" w:rsidRDefault="00EA3096">
      <w:pPr>
        <w:rPr>
          <w:lang w:val="nl"/>
        </w:rPr>
      </w:pPr>
    </w:p>
    <w:p w14:paraId="360DC723" w14:textId="77777777" w:rsidR="00BD104B" w:rsidRPr="00BD104B" w:rsidRDefault="00BD104B" w:rsidP="00EA47FB">
      <w:pPr>
        <w:ind w:left="708" w:hanging="708"/>
        <w:rPr>
          <w:lang w:val="nl"/>
        </w:rPr>
      </w:pPr>
      <w:r w:rsidRPr="00BD104B">
        <w:rPr>
          <w:lang w:val="nl"/>
        </w:rPr>
        <w:lastRenderedPageBreak/>
        <w:t>4.3</w:t>
      </w:r>
      <w:r w:rsidRPr="00BD104B">
        <w:rPr>
          <w:lang w:val="nl"/>
        </w:rPr>
        <w:tab/>
        <w:t xml:space="preserve">Uitdrukkelijk wordt bepaald dat indien Opdrachtnemer geen BTW in rekening brengt, maar voor (een deel van) de Diensten geen vrijstelling van BTW blijkt te bestaan, deze niet ten laste komt van Opdrachtgever.  </w:t>
      </w:r>
    </w:p>
    <w:p w14:paraId="499D4E6D" w14:textId="77777777" w:rsidR="00BD104B" w:rsidRPr="00BD104B" w:rsidRDefault="00BD104B" w:rsidP="00BD104B">
      <w:pPr>
        <w:rPr>
          <w:lang w:val="nl"/>
        </w:rPr>
      </w:pPr>
      <w:r w:rsidRPr="00BD104B">
        <w:rPr>
          <w:lang w:val="nl"/>
        </w:rPr>
        <w:t>4.4</w:t>
      </w:r>
      <w:r w:rsidRPr="00BD104B">
        <w:tab/>
      </w:r>
      <w:r w:rsidRPr="00BD104B">
        <w:rPr>
          <w:lang w:val="nl"/>
        </w:rPr>
        <w:t xml:space="preserve">Betaling vindt plaats na levering. </w:t>
      </w:r>
    </w:p>
    <w:p w14:paraId="32D674BB" w14:textId="77777777" w:rsidR="00BD104B" w:rsidRPr="00BD104B" w:rsidRDefault="00BD104B" w:rsidP="00BD104B">
      <w:pPr>
        <w:rPr>
          <w:lang w:val="nl"/>
        </w:rPr>
      </w:pPr>
    </w:p>
    <w:p w14:paraId="6848E832" w14:textId="77777777" w:rsidR="00BD104B" w:rsidRPr="00BD104B" w:rsidRDefault="00BD104B" w:rsidP="00BD104B">
      <w:pPr>
        <w:rPr>
          <w:i/>
          <w:lang w:val="nl"/>
        </w:rPr>
      </w:pPr>
      <w:r w:rsidRPr="00BD104B">
        <w:rPr>
          <w:b/>
          <w:bCs/>
          <w:lang w:val="nl"/>
        </w:rPr>
        <w:t>5.</w:t>
      </w:r>
      <w:r w:rsidRPr="00BD104B">
        <w:rPr>
          <w:b/>
          <w:bCs/>
          <w:lang w:val="nl"/>
        </w:rPr>
        <w:tab/>
        <w:t>Contactpersonen</w:t>
      </w:r>
    </w:p>
    <w:p w14:paraId="5000C431" w14:textId="77777777" w:rsidR="00BD104B" w:rsidRPr="00BD104B" w:rsidRDefault="00BD104B" w:rsidP="00EA47FB">
      <w:pPr>
        <w:ind w:left="708" w:hanging="708"/>
        <w:rPr>
          <w:lang w:val="nl"/>
        </w:rPr>
      </w:pPr>
      <w:r w:rsidRPr="00BD104B">
        <w:rPr>
          <w:lang w:val="nl"/>
        </w:rPr>
        <w:t>5.1</w:t>
      </w:r>
      <w:r w:rsidRPr="00BD104B">
        <w:rPr>
          <w:lang w:val="nl"/>
        </w:rPr>
        <w:tab/>
        <w:t xml:space="preserve">Opdrachtnemer stelt één contactpersoon/accountmanager beschikbaar als aanspreekpunt voor de Offerteaanvragen en de evaluaties. </w:t>
      </w:r>
    </w:p>
    <w:p w14:paraId="48737992" w14:textId="2B2301EC" w:rsidR="00BD104B" w:rsidRPr="00BD104B" w:rsidRDefault="00BD104B" w:rsidP="00BD104B">
      <w:pPr>
        <w:rPr>
          <w:lang w:val="nl"/>
        </w:rPr>
      </w:pPr>
      <w:r w:rsidRPr="00BD104B">
        <w:rPr>
          <w:lang w:val="nl"/>
        </w:rPr>
        <w:t>5.2</w:t>
      </w:r>
      <w:r w:rsidRPr="00BD104B">
        <w:tab/>
      </w:r>
      <w:r w:rsidRPr="00BD104B">
        <w:rPr>
          <w:lang w:val="nl"/>
        </w:rPr>
        <w:t xml:space="preserve">Contactpersoon voor Opdrachtgever is </w:t>
      </w:r>
      <w:r w:rsidR="0049701F" w:rsidRPr="0049701F">
        <w:rPr>
          <w:highlight w:val="yellow"/>
          <w:lang w:val="nl"/>
        </w:rPr>
        <w:t>naam</w:t>
      </w:r>
      <w:r w:rsidR="0049701F">
        <w:rPr>
          <w:lang w:val="nl"/>
        </w:rPr>
        <w:t xml:space="preserve">. </w:t>
      </w:r>
    </w:p>
    <w:p w14:paraId="110BB3DA" w14:textId="77777777" w:rsidR="00BD104B" w:rsidRPr="00BD104B" w:rsidRDefault="00BD104B" w:rsidP="00BD104B">
      <w:pPr>
        <w:rPr>
          <w:lang w:val="nl"/>
        </w:rPr>
      </w:pPr>
      <w:r w:rsidRPr="00BD104B">
        <w:rPr>
          <w:lang w:val="nl"/>
        </w:rPr>
        <w:tab/>
        <w:t>Contactpersoon voor Opdrachtnemer wordt z.s.m. vastgesteld.</w:t>
      </w:r>
    </w:p>
    <w:p w14:paraId="08FF758F" w14:textId="77777777" w:rsidR="00BD104B" w:rsidRPr="00BD104B" w:rsidRDefault="00BD104B" w:rsidP="00BD104B">
      <w:pPr>
        <w:rPr>
          <w:lang w:val="nl"/>
        </w:rPr>
      </w:pPr>
      <w:r w:rsidRPr="00BD104B">
        <w:rPr>
          <w:lang w:val="nl"/>
        </w:rPr>
        <w:tab/>
      </w:r>
    </w:p>
    <w:p w14:paraId="4B4DADBD" w14:textId="77777777" w:rsidR="00BD104B" w:rsidRPr="00BD104B" w:rsidRDefault="00BD104B" w:rsidP="00BD104B">
      <w:pPr>
        <w:numPr>
          <w:ilvl w:val="0"/>
          <w:numId w:val="9"/>
        </w:numPr>
        <w:rPr>
          <w:b/>
          <w:bCs/>
        </w:rPr>
      </w:pPr>
      <w:r w:rsidRPr="00BD104B">
        <w:rPr>
          <w:b/>
          <w:bCs/>
        </w:rPr>
        <w:t>Toepasselijk recht</w:t>
      </w:r>
    </w:p>
    <w:p w14:paraId="7E0F0DBD" w14:textId="77777777" w:rsidR="00BD104B" w:rsidRPr="00BD104B" w:rsidRDefault="00BD104B" w:rsidP="00BD104B">
      <w:pPr>
        <w:numPr>
          <w:ilvl w:val="1"/>
          <w:numId w:val="9"/>
        </w:numPr>
      </w:pPr>
      <w:r w:rsidRPr="00BD104B">
        <w:t>Op de Overeenkomst is uitsluitend het Nederlands recht van toepassing.</w:t>
      </w:r>
    </w:p>
    <w:p w14:paraId="228F02F3" w14:textId="77777777" w:rsidR="00BD104B" w:rsidRPr="00BD104B" w:rsidRDefault="00BD104B" w:rsidP="00BD104B">
      <w:pPr>
        <w:numPr>
          <w:ilvl w:val="1"/>
          <w:numId w:val="9"/>
        </w:numPr>
      </w:pPr>
      <w:r w:rsidRPr="00BD104B">
        <w:t>Afwijkingen van de Overeenkomst zijn slechts bindend voor zover zij uitdrukkelijk tussen Partijen schriftelijk zijn overeengekomen.</w:t>
      </w:r>
    </w:p>
    <w:p w14:paraId="6370DE58" w14:textId="77777777" w:rsidR="00BD104B" w:rsidRPr="00BD104B" w:rsidRDefault="00BD104B" w:rsidP="00BD104B">
      <w:pPr>
        <w:rPr>
          <w:lang w:val="nl"/>
        </w:rPr>
      </w:pPr>
    </w:p>
    <w:p w14:paraId="7C0ECD67" w14:textId="77777777" w:rsidR="00BD104B" w:rsidRPr="00BD104B" w:rsidRDefault="00BD104B" w:rsidP="00BD104B">
      <w:pPr>
        <w:rPr>
          <w:b/>
          <w:bCs/>
          <w:lang w:val="nl"/>
        </w:rPr>
      </w:pPr>
      <w:r w:rsidRPr="00BD104B">
        <w:rPr>
          <w:b/>
          <w:bCs/>
          <w:lang w:val="nl"/>
        </w:rPr>
        <w:t>8.</w:t>
      </w:r>
      <w:r w:rsidRPr="00BD104B">
        <w:rPr>
          <w:b/>
          <w:bCs/>
          <w:lang w:val="nl"/>
        </w:rPr>
        <w:tab/>
        <w:t>Integriteitsverklaring</w:t>
      </w:r>
    </w:p>
    <w:p w14:paraId="5EEAD6C9" w14:textId="77777777" w:rsidR="00BD104B" w:rsidRPr="00BD104B" w:rsidRDefault="00BD104B" w:rsidP="00EA47FB">
      <w:pPr>
        <w:ind w:left="708" w:hanging="708"/>
        <w:rPr>
          <w:lang w:val="nl"/>
        </w:rPr>
      </w:pPr>
      <w:r w:rsidRPr="00BD104B">
        <w:rPr>
          <w:lang w:val="nl"/>
        </w:rPr>
        <w:t>8.1</w:t>
      </w:r>
      <w:r w:rsidRPr="00BD104B">
        <w:rPr>
          <w:lang w:val="nl"/>
        </w:rPr>
        <w:tab/>
        <w:t xml:space="preserve">Opdrachtnemer verklaart dat hij ter verkrijging van de order personeel, ondergeschikten of hulppersonen van Opdrachtgever generlei voordeel heeft geboden, gegeven, doen aanbieden of doen geven. Hij zal dat ook niet alsnog doen teneinde dergelijke personen te bewegen enige handeling te verrichten op na te laten. </w:t>
      </w:r>
    </w:p>
    <w:p w14:paraId="723ECC49" w14:textId="77777777" w:rsidR="00BD104B" w:rsidRPr="00BD104B" w:rsidRDefault="00BD104B" w:rsidP="00BD104B">
      <w:pPr>
        <w:rPr>
          <w:lang w:val="nl"/>
        </w:rPr>
      </w:pPr>
    </w:p>
    <w:p w14:paraId="6E30029B" w14:textId="77777777" w:rsidR="00BD104B" w:rsidRPr="00BD104B" w:rsidRDefault="00BD104B" w:rsidP="00BD104B">
      <w:pPr>
        <w:rPr>
          <w:lang w:val="nl"/>
        </w:rPr>
      </w:pPr>
      <w:r w:rsidRPr="00BD104B">
        <w:rPr>
          <w:b/>
          <w:bCs/>
          <w:lang w:val="nl"/>
        </w:rPr>
        <w:t>9.</w:t>
      </w:r>
      <w:r w:rsidRPr="00BD104B">
        <w:rPr>
          <w:b/>
          <w:bCs/>
          <w:lang w:val="nl"/>
        </w:rPr>
        <w:tab/>
        <w:t>Slotbepaling</w:t>
      </w:r>
    </w:p>
    <w:p w14:paraId="42E0D857" w14:textId="77777777" w:rsidR="00BD104B" w:rsidRPr="00BD104B" w:rsidRDefault="00BD104B" w:rsidP="00EA47FB">
      <w:pPr>
        <w:ind w:left="708" w:hanging="708"/>
        <w:rPr>
          <w:lang w:val="nl"/>
        </w:rPr>
      </w:pPr>
      <w:r w:rsidRPr="00BD104B">
        <w:rPr>
          <w:lang w:val="nl"/>
        </w:rPr>
        <w:t>9.2</w:t>
      </w:r>
      <w:r w:rsidRPr="00BD104B">
        <w:rPr>
          <w:lang w:val="nl"/>
        </w:rPr>
        <w:tab/>
        <w:t>Door ondertekening van deze overeenkomst vervallen alle eventueel eerder door Partijen gemaakte mondelinge en schriftelijke afspraken omtrent het verstrekken van opdrachten tot het verrichten van Diensten al dan niet onder een Nadere Overeenkomst.</w:t>
      </w:r>
    </w:p>
    <w:p w14:paraId="46D847F7" w14:textId="77777777" w:rsidR="00BD104B" w:rsidRPr="00BD104B" w:rsidRDefault="00BD104B" w:rsidP="00BD104B">
      <w:pPr>
        <w:rPr>
          <w:lang w:val="nl"/>
        </w:rPr>
      </w:pPr>
    </w:p>
    <w:p w14:paraId="724D97B5" w14:textId="77777777" w:rsidR="00BD104B" w:rsidRPr="00BD104B" w:rsidRDefault="00BD104B" w:rsidP="00BD104B"/>
    <w:p w14:paraId="25C1F7D0" w14:textId="77777777" w:rsidR="00BD104B" w:rsidRPr="00BD104B" w:rsidRDefault="00BD104B" w:rsidP="00BD104B"/>
    <w:p w14:paraId="1D4CA02F" w14:textId="77777777" w:rsidR="00BD104B" w:rsidRPr="00BD104B" w:rsidRDefault="00BD104B" w:rsidP="00BD104B"/>
    <w:p w14:paraId="1FA9F8B4" w14:textId="77777777" w:rsidR="00BD104B" w:rsidRPr="00BD104B" w:rsidRDefault="00BD104B" w:rsidP="00BD104B"/>
    <w:p w14:paraId="56B6CBC2" w14:textId="77777777" w:rsidR="00BD104B" w:rsidRPr="00BD104B" w:rsidRDefault="00BD104B" w:rsidP="00BD104B">
      <w:r w:rsidRPr="00BD104B">
        <w:t>Aldus overeengekomen en in tweevoud opgemaakt.</w:t>
      </w:r>
    </w:p>
    <w:p w14:paraId="3DB3BE6C" w14:textId="77777777" w:rsidR="00BD104B" w:rsidRPr="00BD104B" w:rsidRDefault="00BD104B" w:rsidP="00BD104B"/>
    <w:p w14:paraId="339D131F" w14:textId="77777777" w:rsidR="00BD104B" w:rsidRPr="00BD104B" w:rsidRDefault="00BD104B" w:rsidP="00BD104B"/>
    <w:p w14:paraId="2BF35698" w14:textId="77777777" w:rsidR="00BD104B" w:rsidRPr="00BD104B" w:rsidRDefault="00BD104B" w:rsidP="00BD104B">
      <w:r w:rsidRPr="00BD104B">
        <w:t>Datum:</w:t>
      </w:r>
      <w:r w:rsidRPr="00BD104B">
        <w:tab/>
        <w:t>………………………………</w:t>
      </w:r>
      <w:r w:rsidRPr="00BD104B">
        <w:tab/>
      </w:r>
      <w:r w:rsidRPr="00BD104B">
        <w:tab/>
      </w:r>
      <w:r w:rsidRPr="00BD104B">
        <w:tab/>
      </w:r>
      <w:r w:rsidRPr="00BD104B">
        <w:tab/>
        <w:t>Datum: ………………………………</w:t>
      </w:r>
    </w:p>
    <w:p w14:paraId="314DBFE4" w14:textId="4CC774F3" w:rsidR="00BD104B" w:rsidRPr="00BD104B" w:rsidRDefault="003C6D81" w:rsidP="00BD104B">
      <w:pPr>
        <w:rPr>
          <w:b/>
          <w:bCs/>
        </w:rPr>
      </w:pPr>
      <w:r w:rsidRPr="003C6D81">
        <w:rPr>
          <w:b/>
          <w:bCs/>
          <w:highlight w:val="yellow"/>
        </w:rPr>
        <w:t>Leverancier</w:t>
      </w:r>
      <w:r w:rsidR="00BD104B" w:rsidRPr="003C6D81">
        <w:rPr>
          <w:b/>
          <w:bCs/>
          <w:highlight w:val="yellow"/>
        </w:rPr>
        <w:t xml:space="preserve"> </w:t>
      </w:r>
      <w:r w:rsidR="00BD104B" w:rsidRPr="00BD104B">
        <w:rPr>
          <w:b/>
          <w:bCs/>
        </w:rPr>
        <w:tab/>
      </w:r>
      <w:r w:rsidR="00BD104B" w:rsidRPr="00BD104B">
        <w:rPr>
          <w:b/>
          <w:bCs/>
        </w:rPr>
        <w:tab/>
      </w:r>
      <w:r w:rsidR="00BD104B" w:rsidRPr="00BD104B">
        <w:rPr>
          <w:b/>
          <w:bCs/>
        </w:rPr>
        <w:tab/>
      </w:r>
      <w:r w:rsidR="00BD104B" w:rsidRPr="00BD104B">
        <w:rPr>
          <w:b/>
          <w:bCs/>
        </w:rPr>
        <w:tab/>
      </w:r>
      <w:r w:rsidR="00BD104B" w:rsidRPr="00BD104B">
        <w:rPr>
          <w:b/>
          <w:bCs/>
        </w:rPr>
        <w:tab/>
      </w:r>
      <w:r w:rsidR="00492A8F">
        <w:rPr>
          <w:b/>
          <w:bCs/>
        </w:rPr>
        <w:tab/>
      </w:r>
      <w:r w:rsidR="00BD104B" w:rsidRPr="00BD104B">
        <w:rPr>
          <w:b/>
          <w:bCs/>
        </w:rPr>
        <w:t>Omgevingsdienst Midden-Holland</w:t>
      </w:r>
      <w:r w:rsidR="00BD104B" w:rsidRPr="00BD104B">
        <w:tab/>
      </w:r>
    </w:p>
    <w:p w14:paraId="0EC749ED" w14:textId="77777777" w:rsidR="00BD104B" w:rsidRPr="00BD104B" w:rsidRDefault="00BD104B" w:rsidP="00BD104B"/>
    <w:p w14:paraId="0E6BB023" w14:textId="77777777" w:rsidR="00BD104B" w:rsidRPr="00BD104B" w:rsidRDefault="00BD104B" w:rsidP="00BD104B"/>
    <w:p w14:paraId="5450FA8B" w14:textId="77777777" w:rsidR="00BD104B" w:rsidRPr="00BD104B" w:rsidRDefault="00BD104B" w:rsidP="00BD104B"/>
    <w:p w14:paraId="41A87971" w14:textId="77777777" w:rsidR="00BD104B" w:rsidRPr="00BD104B" w:rsidRDefault="00BD104B" w:rsidP="00BD104B"/>
    <w:p w14:paraId="7747C0CF" w14:textId="77777777" w:rsidR="00BD104B" w:rsidRPr="00BD104B" w:rsidRDefault="00BD104B" w:rsidP="00BD104B">
      <w:r w:rsidRPr="00BD104B">
        <w:t>…………………………………….</w:t>
      </w:r>
      <w:r w:rsidRPr="00BD104B">
        <w:tab/>
      </w:r>
      <w:r w:rsidRPr="00BD104B">
        <w:tab/>
      </w:r>
      <w:r w:rsidRPr="00BD104B">
        <w:tab/>
      </w:r>
      <w:r w:rsidRPr="00BD104B">
        <w:tab/>
        <w:t>…………………………………….</w:t>
      </w:r>
    </w:p>
    <w:p w14:paraId="16BCC076" w14:textId="2D99066F" w:rsidR="00BD104B" w:rsidRPr="00BD104B" w:rsidRDefault="00BD104B" w:rsidP="00BD104B">
      <w:r w:rsidRPr="00BD104B">
        <w:t>Handtekening</w:t>
      </w:r>
      <w:r w:rsidRPr="00BD104B">
        <w:tab/>
      </w:r>
      <w:r w:rsidRPr="00BD104B">
        <w:tab/>
      </w:r>
      <w:r w:rsidRPr="00BD104B">
        <w:tab/>
      </w:r>
      <w:r w:rsidRPr="00BD104B">
        <w:tab/>
      </w:r>
      <w:r w:rsidRPr="00BD104B">
        <w:tab/>
      </w:r>
      <w:r w:rsidRPr="00BD104B">
        <w:tab/>
      </w:r>
      <w:r w:rsidR="00492A8F">
        <w:tab/>
      </w:r>
      <w:r w:rsidRPr="00BD104B">
        <w:t>Handtekening</w:t>
      </w:r>
    </w:p>
    <w:p w14:paraId="62301AB3" w14:textId="77777777" w:rsidR="00BD104B" w:rsidRPr="00BD104B" w:rsidRDefault="00BD104B" w:rsidP="00BD104B"/>
    <w:p w14:paraId="6A7D28D4" w14:textId="6298A73D" w:rsidR="00BD104B" w:rsidRPr="00BD104B" w:rsidRDefault="00BD104B" w:rsidP="00BD104B">
      <w:r w:rsidRPr="00BD104B">
        <w:rPr>
          <w:i/>
          <w:iCs/>
        </w:rPr>
        <w:t>naam</w:t>
      </w:r>
      <w:r w:rsidRPr="00BD104B">
        <w:tab/>
      </w:r>
      <w:r w:rsidRPr="00BD104B">
        <w:tab/>
      </w:r>
      <w:r w:rsidRPr="00BD104B">
        <w:tab/>
      </w:r>
      <w:r w:rsidRPr="00BD104B">
        <w:tab/>
      </w:r>
      <w:r w:rsidRPr="00BD104B">
        <w:tab/>
      </w:r>
      <w:r w:rsidRPr="00BD104B">
        <w:tab/>
      </w:r>
      <w:r w:rsidRPr="00BD104B">
        <w:tab/>
      </w:r>
      <w:r w:rsidR="00492A8F">
        <w:tab/>
      </w:r>
      <w:r w:rsidR="00BF3CAC">
        <w:t>A. Mutter</w:t>
      </w:r>
    </w:p>
    <w:p w14:paraId="5E944B1E" w14:textId="1554C3FA" w:rsidR="00BD104B" w:rsidRPr="00BD104B" w:rsidRDefault="00BD104B" w:rsidP="00BD104B">
      <w:r w:rsidRPr="00BD104B">
        <w:rPr>
          <w:i/>
          <w:iCs/>
        </w:rPr>
        <w:t>functie</w:t>
      </w:r>
      <w:r w:rsidRPr="00BD104B">
        <w:rPr>
          <w:i/>
          <w:iCs/>
        </w:rPr>
        <w:tab/>
      </w:r>
      <w:r w:rsidRPr="00BD104B">
        <w:tab/>
      </w:r>
      <w:r w:rsidRPr="00BD104B">
        <w:tab/>
      </w:r>
      <w:r w:rsidRPr="00BD104B">
        <w:tab/>
      </w:r>
      <w:r w:rsidRPr="00BD104B">
        <w:tab/>
      </w:r>
      <w:r w:rsidRPr="00BD104B">
        <w:tab/>
      </w:r>
      <w:r w:rsidRPr="00BD104B">
        <w:tab/>
      </w:r>
      <w:r w:rsidR="00492A8F">
        <w:tab/>
      </w:r>
      <w:r w:rsidRPr="00BD104B">
        <w:t>Directeur</w:t>
      </w:r>
    </w:p>
    <w:p w14:paraId="7A12B2A2" w14:textId="77777777" w:rsidR="00BD104B" w:rsidRPr="00BD104B" w:rsidRDefault="00BD104B" w:rsidP="00BD104B">
      <w:pPr>
        <w:rPr>
          <w:i/>
          <w:iCs/>
        </w:rPr>
      </w:pPr>
    </w:p>
    <w:p w14:paraId="75CCCFBF" w14:textId="77777777" w:rsidR="00BD104B" w:rsidRPr="00EA3096" w:rsidRDefault="00BD104B">
      <w:pPr>
        <w:rPr>
          <w:lang w:val="nl"/>
        </w:rPr>
      </w:pPr>
    </w:p>
    <w:sectPr w:rsidR="00BD104B" w:rsidRPr="00EA3096" w:rsidSect="00E35C7C">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45A2D" w14:textId="77777777" w:rsidR="00275B50" w:rsidRDefault="00275B50" w:rsidP="00FD70AF">
      <w:pPr>
        <w:spacing w:line="240" w:lineRule="auto"/>
      </w:pPr>
      <w:r>
        <w:separator/>
      </w:r>
    </w:p>
  </w:endnote>
  <w:endnote w:type="continuationSeparator" w:id="0">
    <w:p w14:paraId="5F025811" w14:textId="77777777" w:rsidR="00275B50" w:rsidRDefault="00275B50" w:rsidP="00FD70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C74C" w14:textId="1333026E" w:rsidR="00DA28B2" w:rsidRDefault="00DA28B2" w:rsidP="00E61186">
    <w:pPr>
      <w:pStyle w:val="Voettekst"/>
    </w:pPr>
    <w:r w:rsidRPr="00E61186">
      <w:tab/>
    </w:r>
    <w:r w:rsidRPr="00E61186">
      <w:tab/>
    </w:r>
    <w:r w:rsidRPr="00E61186">
      <w:fldChar w:fldCharType="begin"/>
    </w:r>
    <w:r w:rsidRPr="00E61186">
      <w:instrText>PAGE  \* Arabic  \* MERGEFORMAT</w:instrText>
    </w:r>
    <w:r w:rsidRPr="00E61186">
      <w:fldChar w:fldCharType="separate"/>
    </w:r>
    <w:r>
      <w:rPr>
        <w:noProof/>
      </w:rPr>
      <w:t>1</w:t>
    </w:r>
    <w:r w:rsidRPr="00E61186">
      <w:fldChar w:fldCharType="end"/>
    </w:r>
    <w:r w:rsidRPr="00E61186">
      <w:t xml:space="preserve"> van </w:t>
    </w:r>
    <w:r w:rsidRPr="00E61186">
      <w:fldChar w:fldCharType="begin"/>
    </w:r>
    <w:r w:rsidRPr="00E61186">
      <w:instrText>NUMPAGES \ * Arabisch \ * MERGEFORMAT</w:instrText>
    </w:r>
    <w:r w:rsidRPr="00E61186">
      <w:fldChar w:fldCharType="separate"/>
    </w:r>
    <w:r>
      <w:rPr>
        <w:noProof/>
      </w:rPr>
      <w:t>1</w:t>
    </w:r>
    <w:r w:rsidRPr="00E61186">
      <w:fldChar w:fldCharType="end"/>
    </w:r>
  </w:p>
  <w:p w14:paraId="059292A4" w14:textId="77777777" w:rsidR="00DA28B2" w:rsidRPr="00E61186" w:rsidRDefault="00DA28B2" w:rsidP="00E611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04D2" w14:textId="386852F1" w:rsidR="00DA28B2" w:rsidRDefault="00DA28B2">
    <w:pPr>
      <w:pStyle w:val="Voettekst"/>
    </w:pPr>
    <w:r w:rsidRPr="00E61186">
      <w:tab/>
    </w:r>
    <w:r w:rsidRPr="00E61186">
      <w:tab/>
    </w:r>
    <w:r w:rsidRPr="00E61186">
      <w:fldChar w:fldCharType="begin"/>
    </w:r>
    <w:r w:rsidRPr="00E61186">
      <w:instrText>PAGE  \* Arabic  \* MERGEFORMAT</w:instrText>
    </w:r>
    <w:r w:rsidRPr="00E61186">
      <w:fldChar w:fldCharType="separate"/>
    </w:r>
    <w:r>
      <w:t>2</w:t>
    </w:r>
    <w:r w:rsidRPr="00E61186">
      <w:fldChar w:fldCharType="end"/>
    </w:r>
    <w:r w:rsidRPr="00E61186">
      <w:t xml:space="preserve"> van </w:t>
    </w:r>
    <w:r w:rsidRPr="00E61186">
      <w:fldChar w:fldCharType="begin"/>
    </w:r>
    <w:r w:rsidRPr="00E61186">
      <w:instrText>NUMPAGES \ * Arabisch \ * MERGEFORMAT</w:instrText>
    </w:r>
    <w:r w:rsidRPr="00E61186">
      <w:fldChar w:fldCharType="separate"/>
    </w:r>
    <w:r>
      <w:t>2</w:t>
    </w:r>
    <w:r w:rsidRPr="00E6118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7486" w14:textId="77777777" w:rsidR="00275B50" w:rsidRDefault="00275B50" w:rsidP="00FD70AF">
      <w:pPr>
        <w:spacing w:line="240" w:lineRule="auto"/>
      </w:pPr>
      <w:r>
        <w:separator/>
      </w:r>
    </w:p>
  </w:footnote>
  <w:footnote w:type="continuationSeparator" w:id="0">
    <w:p w14:paraId="03294F39" w14:textId="77777777" w:rsidR="00275B50" w:rsidRDefault="00275B50" w:rsidP="00FD70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F3A4" w14:textId="3B38F430" w:rsidR="00DA28B2" w:rsidRPr="00CF7639" w:rsidRDefault="00DA28B2">
    <w:pPr>
      <w:pStyle w:val="Koptekst"/>
      <w:rPr>
        <w:i w:val="0"/>
        <w:iCs/>
        <w:sz w:val="20"/>
        <w:szCs w:val="20"/>
      </w:rPr>
    </w:pPr>
    <w:r>
      <w:rPr>
        <w:i w:val="0"/>
        <w:iCs/>
        <w:noProof/>
        <w:sz w:val="20"/>
        <w:szCs w:val="20"/>
      </w:rPr>
      <w:drawing>
        <wp:inline distT="0" distB="0" distL="0" distR="0" wp14:anchorId="65F8CB33" wp14:editId="5B7D96D0">
          <wp:extent cx="1676400" cy="1221624"/>
          <wp:effectExtent l="0" t="0" r="0" b="0"/>
          <wp:docPr id="2095909408" name="Afbeelding 2095909408"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logo, Graphics&#10;&#10;Automatisch gegenereerde beschrijving"/>
                  <pic:cNvPicPr/>
                </pic:nvPicPr>
                <pic:blipFill>
                  <a:blip r:embed="rId1"/>
                  <a:stretch>
                    <a:fillRect/>
                  </a:stretch>
                </pic:blipFill>
                <pic:spPr>
                  <a:xfrm>
                    <a:off x="0" y="0"/>
                    <a:ext cx="1709850" cy="12459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65B"/>
    <w:multiLevelType w:val="hybridMultilevel"/>
    <w:tmpl w:val="78084B40"/>
    <w:lvl w:ilvl="0" w:tplc="2D7AF416">
      <w:numFmt w:val="bullet"/>
      <w:lvlText w:val="-"/>
      <w:lvlJc w:val="left"/>
      <w:pPr>
        <w:ind w:left="720" w:hanging="360"/>
      </w:pPr>
      <w:rPr>
        <w:rFonts w:ascii="Arial" w:eastAsia="Times New Roman" w:hAnsi="Arial" w:cs="Times New Roman"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3B90AE9"/>
    <w:multiLevelType w:val="multilevel"/>
    <w:tmpl w:val="7B4A364E"/>
    <w:lvl w:ilvl="0">
      <w:start w:val="1"/>
      <w:numFmt w:val="decimal"/>
      <w:lvlText w:val="%1"/>
      <w:lvlJc w:val="left"/>
      <w:pPr>
        <w:ind w:left="564" w:hanging="564"/>
      </w:pPr>
    </w:lvl>
    <w:lvl w:ilvl="1">
      <w:start w:val="1"/>
      <w:numFmt w:val="decimal"/>
      <w:lvlText w:val="%1.%2"/>
      <w:lvlJc w:val="left"/>
      <w:pPr>
        <w:ind w:left="564" w:hanging="56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F032611"/>
    <w:multiLevelType w:val="hybridMultilevel"/>
    <w:tmpl w:val="15C21D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E252212"/>
    <w:multiLevelType w:val="hybridMultilevel"/>
    <w:tmpl w:val="11B82214"/>
    <w:lvl w:ilvl="0" w:tplc="53704F5C">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BD804FF"/>
    <w:multiLevelType w:val="hybridMultilevel"/>
    <w:tmpl w:val="DA98A822"/>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41CF578C"/>
    <w:multiLevelType w:val="hybridMultilevel"/>
    <w:tmpl w:val="AEA44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4F6DA7"/>
    <w:multiLevelType w:val="hybridMultilevel"/>
    <w:tmpl w:val="C9208D2A"/>
    <w:lvl w:ilvl="0" w:tplc="4C301E5E">
      <w:numFmt w:val="bullet"/>
      <w:lvlText w:val="-"/>
      <w:lvlJc w:val="left"/>
      <w:pPr>
        <w:ind w:left="360" w:hanging="360"/>
      </w:pPr>
      <w:rPr>
        <w:rFonts w:ascii="Arial" w:eastAsia="Times New Roman" w:hAnsi="Arial" w:cs="Times New Roman" w:hint="default"/>
      </w:rPr>
    </w:lvl>
    <w:lvl w:ilvl="1" w:tplc="04130003">
      <w:start w:val="1"/>
      <w:numFmt w:val="bullet"/>
      <w:lvlText w:val="o"/>
      <w:lvlJc w:val="left"/>
      <w:pPr>
        <w:ind w:left="1080" w:hanging="360"/>
      </w:pPr>
      <w:rPr>
        <w:rFonts w:ascii="Courier New" w:hAnsi="Courier New" w:cs="Times New Roman"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Times New Roman"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Times New Roman"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44EF571A"/>
    <w:multiLevelType w:val="multilevel"/>
    <w:tmpl w:val="83BAF290"/>
    <w:lvl w:ilvl="0">
      <w:start w:val="7"/>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15:restartNumberingAfterBreak="0">
    <w:nsid w:val="5BEE7330"/>
    <w:multiLevelType w:val="hybridMultilevel"/>
    <w:tmpl w:val="D1F8BDB4"/>
    <w:lvl w:ilvl="0" w:tplc="1B0860E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7312862">
    <w:abstractNumId w:val="5"/>
  </w:num>
  <w:num w:numId="2" w16cid:durableId="229115367">
    <w:abstractNumId w:val="2"/>
  </w:num>
  <w:num w:numId="3" w16cid:durableId="606347098">
    <w:abstractNumId w:val="6"/>
  </w:num>
  <w:num w:numId="4" w16cid:durableId="1616060198">
    <w:abstractNumId w:val="8"/>
  </w:num>
  <w:num w:numId="5" w16cid:durableId="1346517965">
    <w:abstractNumId w:val="0"/>
  </w:num>
  <w:num w:numId="6" w16cid:durableId="5621837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200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4662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924013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A2"/>
    <w:rsid w:val="0002331E"/>
    <w:rsid w:val="00026CF1"/>
    <w:rsid w:val="00036648"/>
    <w:rsid w:val="00036820"/>
    <w:rsid w:val="00041B22"/>
    <w:rsid w:val="00080436"/>
    <w:rsid w:val="000867AE"/>
    <w:rsid w:val="0009738A"/>
    <w:rsid w:val="000A0F27"/>
    <w:rsid w:val="000B49E4"/>
    <w:rsid w:val="000C5AD3"/>
    <w:rsid w:val="000D6211"/>
    <w:rsid w:val="000F74CC"/>
    <w:rsid w:val="000F7BA6"/>
    <w:rsid w:val="00134783"/>
    <w:rsid w:val="00144919"/>
    <w:rsid w:val="00152BEA"/>
    <w:rsid w:val="00180D44"/>
    <w:rsid w:val="00191E52"/>
    <w:rsid w:val="001B6F38"/>
    <w:rsid w:val="001D3099"/>
    <w:rsid w:val="00207492"/>
    <w:rsid w:val="00213CCF"/>
    <w:rsid w:val="0022731E"/>
    <w:rsid w:val="00245216"/>
    <w:rsid w:val="0026082C"/>
    <w:rsid w:val="00267747"/>
    <w:rsid w:val="00275B50"/>
    <w:rsid w:val="002921C3"/>
    <w:rsid w:val="002E6C89"/>
    <w:rsid w:val="002F34EC"/>
    <w:rsid w:val="00310989"/>
    <w:rsid w:val="00314E3A"/>
    <w:rsid w:val="00323687"/>
    <w:rsid w:val="00335FEB"/>
    <w:rsid w:val="00340A63"/>
    <w:rsid w:val="00343CAD"/>
    <w:rsid w:val="00353356"/>
    <w:rsid w:val="003A4B57"/>
    <w:rsid w:val="003B5CE6"/>
    <w:rsid w:val="003C6D81"/>
    <w:rsid w:val="003D5371"/>
    <w:rsid w:val="003E3F1E"/>
    <w:rsid w:val="00421E74"/>
    <w:rsid w:val="004278A2"/>
    <w:rsid w:val="0046468D"/>
    <w:rsid w:val="00466D62"/>
    <w:rsid w:val="00477216"/>
    <w:rsid w:val="00490AC2"/>
    <w:rsid w:val="00492A8F"/>
    <w:rsid w:val="0049701F"/>
    <w:rsid w:val="004B6C22"/>
    <w:rsid w:val="004C6BFB"/>
    <w:rsid w:val="004F6C1C"/>
    <w:rsid w:val="00527C66"/>
    <w:rsid w:val="00541DAA"/>
    <w:rsid w:val="00555640"/>
    <w:rsid w:val="00574D8A"/>
    <w:rsid w:val="00585F9F"/>
    <w:rsid w:val="005B655E"/>
    <w:rsid w:val="005C0294"/>
    <w:rsid w:val="005C716E"/>
    <w:rsid w:val="005F77BF"/>
    <w:rsid w:val="0062288A"/>
    <w:rsid w:val="0063504A"/>
    <w:rsid w:val="00645E4A"/>
    <w:rsid w:val="00660590"/>
    <w:rsid w:val="0066605E"/>
    <w:rsid w:val="0068715A"/>
    <w:rsid w:val="006909BE"/>
    <w:rsid w:val="006A10FB"/>
    <w:rsid w:val="006A27E1"/>
    <w:rsid w:val="006A419E"/>
    <w:rsid w:val="006B61EE"/>
    <w:rsid w:val="006C014D"/>
    <w:rsid w:val="006E4B2C"/>
    <w:rsid w:val="006F7228"/>
    <w:rsid w:val="00711BD2"/>
    <w:rsid w:val="00715091"/>
    <w:rsid w:val="007375E8"/>
    <w:rsid w:val="00764B18"/>
    <w:rsid w:val="00795F2A"/>
    <w:rsid w:val="007C1E23"/>
    <w:rsid w:val="007D6A02"/>
    <w:rsid w:val="007E16F8"/>
    <w:rsid w:val="007F298D"/>
    <w:rsid w:val="007F54B4"/>
    <w:rsid w:val="00821EB8"/>
    <w:rsid w:val="008247F0"/>
    <w:rsid w:val="0084001A"/>
    <w:rsid w:val="008471CE"/>
    <w:rsid w:val="00861D8B"/>
    <w:rsid w:val="00875616"/>
    <w:rsid w:val="008862E0"/>
    <w:rsid w:val="00890F94"/>
    <w:rsid w:val="008A2C81"/>
    <w:rsid w:val="008B7169"/>
    <w:rsid w:val="008C7ED6"/>
    <w:rsid w:val="008D6F20"/>
    <w:rsid w:val="008E1B2D"/>
    <w:rsid w:val="00917291"/>
    <w:rsid w:val="009628F3"/>
    <w:rsid w:val="009876A5"/>
    <w:rsid w:val="009C1A93"/>
    <w:rsid w:val="009E1D05"/>
    <w:rsid w:val="009E6173"/>
    <w:rsid w:val="00A00408"/>
    <w:rsid w:val="00A0067C"/>
    <w:rsid w:val="00A1063A"/>
    <w:rsid w:val="00A15EA2"/>
    <w:rsid w:val="00A22940"/>
    <w:rsid w:val="00A35E2F"/>
    <w:rsid w:val="00A43383"/>
    <w:rsid w:val="00A64C14"/>
    <w:rsid w:val="00A76241"/>
    <w:rsid w:val="00AB1FE9"/>
    <w:rsid w:val="00AC36AC"/>
    <w:rsid w:val="00B112C1"/>
    <w:rsid w:val="00B11B3C"/>
    <w:rsid w:val="00B32EA9"/>
    <w:rsid w:val="00B33937"/>
    <w:rsid w:val="00B71CF8"/>
    <w:rsid w:val="00B90466"/>
    <w:rsid w:val="00B94D25"/>
    <w:rsid w:val="00BA114E"/>
    <w:rsid w:val="00BA263E"/>
    <w:rsid w:val="00BC3C02"/>
    <w:rsid w:val="00BD104B"/>
    <w:rsid w:val="00BF3CAC"/>
    <w:rsid w:val="00C046D0"/>
    <w:rsid w:val="00C06951"/>
    <w:rsid w:val="00C243BA"/>
    <w:rsid w:val="00C259AB"/>
    <w:rsid w:val="00C307BF"/>
    <w:rsid w:val="00C40B61"/>
    <w:rsid w:val="00C770CA"/>
    <w:rsid w:val="00C85F5D"/>
    <w:rsid w:val="00CE33E9"/>
    <w:rsid w:val="00CF1DCB"/>
    <w:rsid w:val="00D04223"/>
    <w:rsid w:val="00D10991"/>
    <w:rsid w:val="00D11F8A"/>
    <w:rsid w:val="00D436F6"/>
    <w:rsid w:val="00D46BDA"/>
    <w:rsid w:val="00D77BD6"/>
    <w:rsid w:val="00DA28B2"/>
    <w:rsid w:val="00DB770F"/>
    <w:rsid w:val="00DC434C"/>
    <w:rsid w:val="00DC4E0F"/>
    <w:rsid w:val="00DE2F05"/>
    <w:rsid w:val="00DF649C"/>
    <w:rsid w:val="00E071FA"/>
    <w:rsid w:val="00E1552E"/>
    <w:rsid w:val="00E578E5"/>
    <w:rsid w:val="00E61186"/>
    <w:rsid w:val="00E61BDC"/>
    <w:rsid w:val="00E815AB"/>
    <w:rsid w:val="00E855B3"/>
    <w:rsid w:val="00EA3096"/>
    <w:rsid w:val="00EA47FB"/>
    <w:rsid w:val="00EB3DD3"/>
    <w:rsid w:val="00EC06B5"/>
    <w:rsid w:val="00EC6379"/>
    <w:rsid w:val="00EF00C4"/>
    <w:rsid w:val="00F02FEC"/>
    <w:rsid w:val="00F210D2"/>
    <w:rsid w:val="00F24CE0"/>
    <w:rsid w:val="00F25996"/>
    <w:rsid w:val="00F53DDD"/>
    <w:rsid w:val="00F57BAA"/>
    <w:rsid w:val="00F75C12"/>
    <w:rsid w:val="00F9627B"/>
    <w:rsid w:val="00FA2F2D"/>
    <w:rsid w:val="00FA7CE7"/>
    <w:rsid w:val="00FB360C"/>
    <w:rsid w:val="00FC171E"/>
    <w:rsid w:val="00FC6290"/>
    <w:rsid w:val="00FD70AF"/>
    <w:rsid w:val="00FF38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81169"/>
  <w15:chartTrackingRefBased/>
  <w15:docId w15:val="{AACB7AF1-A33D-4EC2-9AA4-6BFF428E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ODMH Standaard"/>
    <w:qFormat/>
    <w:rsid w:val="00343CAD"/>
    <w:rPr>
      <w:rFonts w:ascii="Arial" w:hAnsi="Arial" w:cs="Times New Roman"/>
      <w:sz w:val="20"/>
      <w:szCs w:val="19"/>
    </w:rPr>
  </w:style>
  <w:style w:type="paragraph" w:styleId="Kop1">
    <w:name w:val="heading 1"/>
    <w:basedOn w:val="Standaard"/>
    <w:next w:val="Standaard"/>
    <w:link w:val="Kop1Char"/>
    <w:uiPriority w:val="9"/>
    <w:qFormat/>
    <w:rsid w:val="00DB770F"/>
    <w:pPr>
      <w:keepNext/>
      <w:keepLines/>
      <w:spacing w:before="240"/>
      <w:outlineLvl w:val="0"/>
    </w:pPr>
    <w:rPr>
      <w:rFonts w:asciiTheme="majorHAnsi" w:eastAsiaTheme="majorEastAsia" w:hAnsiTheme="majorHAnsi" w:cstheme="majorBidi"/>
      <w:b/>
      <w:sz w:val="28"/>
      <w:szCs w:val="32"/>
    </w:rPr>
  </w:style>
  <w:style w:type="paragraph" w:styleId="Kop2">
    <w:name w:val="heading 2"/>
    <w:basedOn w:val="Standaard"/>
    <w:next w:val="Standaard"/>
    <w:link w:val="Kop2Char"/>
    <w:uiPriority w:val="9"/>
    <w:unhideWhenUsed/>
    <w:qFormat/>
    <w:rsid w:val="00EB3DD3"/>
    <w:pPr>
      <w:outlineLvl w:val="1"/>
    </w:pPr>
    <w:rPr>
      <w:b/>
      <w:sz w:val="24"/>
    </w:rPr>
  </w:style>
  <w:style w:type="paragraph" w:styleId="Kop3">
    <w:name w:val="heading 3"/>
    <w:basedOn w:val="Standaard"/>
    <w:next w:val="Standaard"/>
    <w:link w:val="Kop3Char"/>
    <w:uiPriority w:val="9"/>
    <w:unhideWhenUsed/>
    <w:qFormat/>
    <w:rsid w:val="00DB770F"/>
    <w:pPr>
      <w:keepNext/>
      <w:keepLines/>
      <w:spacing w:before="40"/>
      <w:outlineLvl w:val="2"/>
    </w:pPr>
    <w:rPr>
      <w:rFonts w:asciiTheme="majorHAnsi" w:eastAsiaTheme="majorEastAsia" w:hAnsiTheme="majorHAnsi" w:cstheme="majorBidi"/>
      <w:b/>
      <w:sz w:val="22"/>
      <w:szCs w:val="24"/>
    </w:rPr>
  </w:style>
  <w:style w:type="paragraph" w:styleId="Kop4">
    <w:name w:val="heading 4"/>
    <w:basedOn w:val="Standaard"/>
    <w:next w:val="Standaard"/>
    <w:link w:val="Kop4Char"/>
    <w:uiPriority w:val="9"/>
    <w:semiHidden/>
    <w:unhideWhenUsed/>
    <w:qFormat/>
    <w:rsid w:val="00DE2F05"/>
    <w:pPr>
      <w:keepNext/>
      <w:keepLines/>
      <w:spacing w:before="40"/>
      <w:outlineLvl w:val="3"/>
    </w:pPr>
    <w:rPr>
      <w:rFonts w:asciiTheme="majorHAnsi" w:eastAsiaTheme="majorEastAsia" w:hAnsiTheme="majorHAnsi"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770F"/>
    <w:rPr>
      <w:rFonts w:asciiTheme="majorHAnsi" w:eastAsiaTheme="majorEastAsia" w:hAnsiTheme="majorHAnsi" w:cstheme="majorBidi"/>
      <w:b/>
      <w:sz w:val="28"/>
      <w:szCs w:val="32"/>
    </w:rPr>
  </w:style>
  <w:style w:type="character" w:customStyle="1" w:styleId="Kop2Char">
    <w:name w:val="Kop 2 Char"/>
    <w:basedOn w:val="Standaardalinea-lettertype"/>
    <w:link w:val="Kop2"/>
    <w:uiPriority w:val="9"/>
    <w:rsid w:val="00EB3DD3"/>
    <w:rPr>
      <w:rFonts w:ascii="Arial" w:eastAsia="Times New Roman" w:hAnsi="Arial" w:cs="Times New Roman"/>
      <w:b/>
      <w:sz w:val="24"/>
      <w:szCs w:val="19"/>
    </w:rPr>
  </w:style>
  <w:style w:type="paragraph" w:styleId="Titel">
    <w:name w:val="Title"/>
    <w:basedOn w:val="Standaard"/>
    <w:next w:val="Standaard"/>
    <w:link w:val="TitelChar"/>
    <w:uiPriority w:val="10"/>
    <w:qFormat/>
    <w:rsid w:val="007C1E23"/>
    <w:pPr>
      <w:spacing w:line="240" w:lineRule="auto"/>
      <w:contextualSpacing/>
    </w:pPr>
    <w:rPr>
      <w:rFonts w:asciiTheme="majorHAnsi" w:eastAsiaTheme="majorEastAsia" w:hAnsiTheme="majorHAnsi" w:cstheme="majorBidi"/>
      <w:b/>
      <w:spacing w:val="-10"/>
      <w:kern w:val="28"/>
      <w:sz w:val="32"/>
      <w:szCs w:val="56"/>
    </w:rPr>
  </w:style>
  <w:style w:type="character" w:customStyle="1" w:styleId="TitelChar">
    <w:name w:val="Titel Char"/>
    <w:basedOn w:val="Standaardalinea-lettertype"/>
    <w:link w:val="Titel"/>
    <w:uiPriority w:val="10"/>
    <w:rsid w:val="007C1E23"/>
    <w:rPr>
      <w:rFonts w:asciiTheme="majorHAnsi" w:eastAsiaTheme="majorEastAsia" w:hAnsiTheme="majorHAnsi" w:cstheme="majorBidi"/>
      <w:b/>
      <w:spacing w:val="-10"/>
      <w:kern w:val="28"/>
      <w:sz w:val="32"/>
      <w:szCs w:val="56"/>
    </w:rPr>
  </w:style>
  <w:style w:type="paragraph" w:styleId="Duidelijkcitaat">
    <w:name w:val="Intense Quote"/>
    <w:basedOn w:val="Standaard"/>
    <w:next w:val="Standaard"/>
    <w:link w:val="DuidelijkcitaatChar"/>
    <w:uiPriority w:val="30"/>
    <w:qFormat/>
    <w:rsid w:val="007C1E23"/>
    <w:pPr>
      <w:pBdr>
        <w:top w:val="single" w:sz="4" w:space="10" w:color="5B9BD5" w:themeColor="accent1"/>
        <w:bottom w:val="single" w:sz="4" w:space="10" w:color="5B9BD5" w:themeColor="accent1"/>
      </w:pBdr>
      <w:spacing w:before="360" w:after="360"/>
      <w:ind w:left="864" w:right="864"/>
      <w:jc w:val="center"/>
    </w:pPr>
    <w:rPr>
      <w:i/>
      <w:iCs/>
      <w:sz w:val="22"/>
    </w:rPr>
  </w:style>
  <w:style w:type="character" w:customStyle="1" w:styleId="DuidelijkcitaatChar">
    <w:name w:val="Duidelijk citaat Char"/>
    <w:basedOn w:val="Standaardalinea-lettertype"/>
    <w:link w:val="Duidelijkcitaat"/>
    <w:uiPriority w:val="30"/>
    <w:rsid w:val="007C1E23"/>
    <w:rPr>
      <w:i/>
      <w:iCs/>
    </w:rPr>
  </w:style>
  <w:style w:type="character" w:styleId="Intensievebenadrukking">
    <w:name w:val="Intense Emphasis"/>
    <w:basedOn w:val="Standaardalinea-lettertype"/>
    <w:uiPriority w:val="21"/>
    <w:qFormat/>
    <w:rsid w:val="007C1E23"/>
    <w:rPr>
      <w:i/>
      <w:iCs/>
      <w:color w:val="auto"/>
    </w:rPr>
  </w:style>
  <w:style w:type="character" w:styleId="Intensieveverwijzing">
    <w:name w:val="Intense Reference"/>
    <w:basedOn w:val="Standaardalinea-lettertype"/>
    <w:uiPriority w:val="32"/>
    <w:qFormat/>
    <w:rsid w:val="007C1E23"/>
    <w:rPr>
      <w:b/>
      <w:bCs/>
      <w:smallCaps/>
      <w:color w:val="auto"/>
      <w:spacing w:val="5"/>
    </w:rPr>
  </w:style>
  <w:style w:type="character" w:styleId="Hyperlink">
    <w:name w:val="Hyperlink"/>
    <w:basedOn w:val="Standaardalinea-lettertype"/>
    <w:uiPriority w:val="99"/>
    <w:unhideWhenUsed/>
    <w:rsid w:val="00DC434C"/>
    <w:rPr>
      <w:rFonts w:cs="Times New Roman"/>
      <w:color w:val="auto"/>
      <w:u w:val="single"/>
    </w:rPr>
  </w:style>
  <w:style w:type="paragraph" w:styleId="Koptekst">
    <w:name w:val="header"/>
    <w:basedOn w:val="Standaard"/>
    <w:link w:val="KoptekstChar"/>
    <w:uiPriority w:val="99"/>
    <w:unhideWhenUsed/>
    <w:rsid w:val="00E61186"/>
    <w:pPr>
      <w:tabs>
        <w:tab w:val="center" w:pos="4536"/>
        <w:tab w:val="right" w:pos="9072"/>
      </w:tabs>
      <w:spacing w:line="240" w:lineRule="auto"/>
    </w:pPr>
    <w:rPr>
      <w:i/>
      <w:sz w:val="16"/>
    </w:rPr>
  </w:style>
  <w:style w:type="character" w:customStyle="1" w:styleId="KoptekstChar">
    <w:name w:val="Koptekst Char"/>
    <w:basedOn w:val="Standaardalinea-lettertype"/>
    <w:link w:val="Koptekst"/>
    <w:uiPriority w:val="99"/>
    <w:rsid w:val="00E61186"/>
    <w:rPr>
      <w:rFonts w:ascii="Arial" w:eastAsia="Times New Roman" w:hAnsi="Arial" w:cs="Times New Roman"/>
      <w:i/>
      <w:sz w:val="16"/>
      <w:szCs w:val="19"/>
    </w:rPr>
  </w:style>
  <w:style w:type="paragraph" w:styleId="Voettekst">
    <w:name w:val="footer"/>
    <w:basedOn w:val="Standaard"/>
    <w:link w:val="VoettekstChar"/>
    <w:uiPriority w:val="99"/>
    <w:unhideWhenUsed/>
    <w:rsid w:val="00E61186"/>
    <w:pPr>
      <w:tabs>
        <w:tab w:val="center" w:pos="4536"/>
        <w:tab w:val="right" w:pos="9072"/>
      </w:tabs>
      <w:spacing w:line="240" w:lineRule="auto"/>
    </w:pPr>
    <w:rPr>
      <w:i/>
      <w:sz w:val="16"/>
    </w:rPr>
  </w:style>
  <w:style w:type="character" w:customStyle="1" w:styleId="VoettekstChar">
    <w:name w:val="Voettekst Char"/>
    <w:basedOn w:val="Standaardalinea-lettertype"/>
    <w:link w:val="Voettekst"/>
    <w:uiPriority w:val="99"/>
    <w:rsid w:val="00E61186"/>
    <w:rPr>
      <w:rFonts w:ascii="Arial" w:eastAsia="Times New Roman" w:hAnsi="Arial" w:cs="Times New Roman"/>
      <w:i/>
      <w:sz w:val="16"/>
      <w:szCs w:val="19"/>
    </w:rPr>
  </w:style>
  <w:style w:type="paragraph" w:styleId="Ballontekst">
    <w:name w:val="Balloon Text"/>
    <w:basedOn w:val="Standaard"/>
    <w:link w:val="BallontekstChar"/>
    <w:uiPriority w:val="99"/>
    <w:semiHidden/>
    <w:unhideWhenUsed/>
    <w:rsid w:val="00B94D2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94D25"/>
    <w:rPr>
      <w:rFonts w:ascii="Segoe UI" w:eastAsia="Times New Roman" w:hAnsi="Segoe UI" w:cs="Segoe UI"/>
      <w:sz w:val="18"/>
      <w:szCs w:val="18"/>
    </w:rPr>
  </w:style>
  <w:style w:type="character" w:customStyle="1" w:styleId="Kop3Char">
    <w:name w:val="Kop 3 Char"/>
    <w:basedOn w:val="Standaardalinea-lettertype"/>
    <w:link w:val="Kop3"/>
    <w:uiPriority w:val="9"/>
    <w:rsid w:val="00DB770F"/>
    <w:rPr>
      <w:rFonts w:asciiTheme="majorHAnsi" w:eastAsiaTheme="majorEastAsia" w:hAnsiTheme="majorHAnsi" w:cstheme="majorBidi"/>
      <w:b/>
      <w:szCs w:val="24"/>
    </w:rPr>
  </w:style>
  <w:style w:type="paragraph" w:styleId="Kopvaninhoudsopgave">
    <w:name w:val="TOC Heading"/>
    <w:basedOn w:val="Kop1"/>
    <w:next w:val="Standaard"/>
    <w:uiPriority w:val="39"/>
    <w:unhideWhenUsed/>
    <w:qFormat/>
    <w:rsid w:val="006C014D"/>
    <w:pPr>
      <w:spacing w:line="259" w:lineRule="auto"/>
      <w:outlineLvl w:val="9"/>
    </w:pPr>
    <w:rPr>
      <w:lang w:val="en-US"/>
    </w:rPr>
  </w:style>
  <w:style w:type="character" w:customStyle="1" w:styleId="Kop4Char">
    <w:name w:val="Kop 4 Char"/>
    <w:basedOn w:val="Standaardalinea-lettertype"/>
    <w:link w:val="Kop4"/>
    <w:uiPriority w:val="9"/>
    <w:semiHidden/>
    <w:rsid w:val="00DE2F05"/>
    <w:rPr>
      <w:rFonts w:asciiTheme="majorHAnsi" w:eastAsiaTheme="majorEastAsia" w:hAnsiTheme="majorHAnsi" w:cstheme="majorBidi"/>
      <w:b/>
      <w:iCs/>
      <w:sz w:val="20"/>
      <w:szCs w:val="19"/>
    </w:rPr>
  </w:style>
  <w:style w:type="paragraph" w:styleId="Tekstopmerking">
    <w:name w:val="annotation text"/>
    <w:basedOn w:val="Standaard"/>
    <w:link w:val="TekstopmerkingChar"/>
    <w:uiPriority w:val="99"/>
    <w:unhideWhenUsed/>
    <w:pPr>
      <w:spacing w:line="240" w:lineRule="auto"/>
    </w:pPr>
    <w:rPr>
      <w:szCs w:val="20"/>
    </w:rPr>
  </w:style>
  <w:style w:type="character" w:customStyle="1" w:styleId="TekstopmerkingChar">
    <w:name w:val="Tekst opmerking Char"/>
    <w:basedOn w:val="Standaardalinea-lettertype"/>
    <w:link w:val="Tekstopmerking"/>
    <w:uiPriority w:val="99"/>
    <w:rPr>
      <w:rFonts w:ascii="Arial" w:hAnsi="Arial" w:cs="Times New Roman"/>
      <w:sz w:val="20"/>
      <w:szCs w:val="20"/>
    </w:rPr>
  </w:style>
  <w:style w:type="character" w:styleId="Verwijzingopmerking">
    <w:name w:val="annotation reference"/>
    <w:basedOn w:val="Standaardalinea-lettertype"/>
    <w:uiPriority w:val="99"/>
    <w:semiHidden/>
    <w:unhideWhenUsed/>
    <w:rPr>
      <w:sz w:val="16"/>
      <w:szCs w:val="16"/>
    </w:rPr>
  </w:style>
  <w:style w:type="paragraph" w:styleId="Geenafstand">
    <w:name w:val="No Spacing"/>
    <w:uiPriority w:val="1"/>
    <w:qFormat/>
    <w:rsid w:val="00BC3C02"/>
    <w:pPr>
      <w:spacing w:line="240" w:lineRule="auto"/>
    </w:pPr>
    <w:rPr>
      <w:rFonts w:ascii="Arial" w:hAnsi="Arial" w:cs="Times New Roman"/>
      <w:sz w:val="20"/>
      <w:szCs w:val="19"/>
    </w:rPr>
  </w:style>
  <w:style w:type="character" w:styleId="Zwaar">
    <w:name w:val="Strong"/>
    <w:basedOn w:val="Standaardalinea-lettertype"/>
    <w:uiPriority w:val="22"/>
    <w:qFormat/>
    <w:rsid w:val="001B6F38"/>
    <w:rPr>
      <w:b/>
      <w:bCs/>
    </w:rPr>
  </w:style>
  <w:style w:type="paragraph" w:styleId="Lijstalinea">
    <w:name w:val="List Paragraph"/>
    <w:basedOn w:val="Standaard"/>
    <w:link w:val="LijstalineaChar"/>
    <w:uiPriority w:val="34"/>
    <w:qFormat/>
    <w:rsid w:val="001B6F38"/>
    <w:pPr>
      <w:ind w:left="720"/>
      <w:contextualSpacing/>
    </w:pPr>
  </w:style>
  <w:style w:type="character" w:customStyle="1" w:styleId="LijstalineaChar">
    <w:name w:val="Lijstalinea Char"/>
    <w:basedOn w:val="Standaardalinea-lettertype"/>
    <w:link w:val="Lijstalinea"/>
    <w:uiPriority w:val="34"/>
    <w:locked/>
    <w:rsid w:val="00DC4E0F"/>
    <w:rPr>
      <w:rFonts w:ascii="Arial" w:hAnsi="Arial" w:cs="Times New Roman"/>
      <w:sz w:val="20"/>
      <w:szCs w:val="19"/>
    </w:rPr>
  </w:style>
  <w:style w:type="character" w:styleId="Tekstvantijdelijkeaanduiding">
    <w:name w:val="Placeholder Text"/>
    <w:basedOn w:val="Standaardalinea-lettertype"/>
    <w:uiPriority w:val="99"/>
    <w:semiHidden/>
    <w:rsid w:val="00FC171E"/>
  </w:style>
  <w:style w:type="table" w:styleId="Tabelraster">
    <w:name w:val="Table Grid"/>
    <w:basedOn w:val="Standaardtabel"/>
    <w:uiPriority w:val="39"/>
    <w:rsid w:val="00C60C5E"/>
    <w:pPr>
      <w:spacing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ardalinea-lettertype"/>
    <w:rsid w:val="00C14662"/>
  </w:style>
  <w:style w:type="character" w:styleId="Onopgelostemelding">
    <w:name w:val="Unresolved Mention"/>
    <w:basedOn w:val="Standaardalinea-lettertype"/>
    <w:uiPriority w:val="99"/>
    <w:semiHidden/>
    <w:unhideWhenUsed/>
    <w:rsid w:val="009E3DD3"/>
    <w:rPr>
      <w:color w:val="605E5C"/>
      <w:shd w:val="clear" w:color="auto" w:fill="E1DFDD"/>
    </w:rPr>
  </w:style>
  <w:style w:type="character" w:customStyle="1" w:styleId="cm-line">
    <w:name w:val="cm-line"/>
    <w:basedOn w:val="Standaardalinea-lettertype"/>
    <w:rsid w:val="003B0129"/>
  </w:style>
  <w:style w:type="character" w:customStyle="1" w:styleId="shardsummary">
    <w:name w:val="shard_summary"/>
    <w:basedOn w:val="Standaardalinea-lettertype"/>
    <w:rsid w:val="00613EE9"/>
  </w:style>
  <w:style w:type="paragraph" w:styleId="Onderwerpvanopmerking">
    <w:name w:val="annotation subject"/>
    <w:basedOn w:val="Tekstopmerking"/>
    <w:next w:val="Tekstopmerking"/>
    <w:link w:val="OnderwerpvanopmerkingChar"/>
    <w:uiPriority w:val="99"/>
    <w:semiHidden/>
    <w:unhideWhenUsed/>
    <w:rsid w:val="007C6947"/>
    <w:rPr>
      <w:rFonts w:ascii="Verdana" w:hAnsi="Verdana"/>
      <w:b/>
      <w:bCs/>
      <w:lang w:val="en-US"/>
    </w:rPr>
  </w:style>
  <w:style w:type="character" w:customStyle="1" w:styleId="OnderwerpvanopmerkingChar">
    <w:name w:val="Onderwerp van opmerking Char"/>
    <w:basedOn w:val="TekstopmerkingChar"/>
    <w:link w:val="Onderwerpvanopmerking"/>
    <w:uiPriority w:val="99"/>
    <w:semiHidden/>
    <w:rsid w:val="007C6947"/>
    <w:rPr>
      <w:rFonts w:ascii="Verdana" w:eastAsia="Times New Roman" w:hAnsi="Verdana" w:cs="Times New Roman"/>
      <w:b/>
      <w:bCs/>
      <w:sz w:val="20"/>
      <w:szCs w:val="20"/>
      <w:lang w:val="en-US"/>
    </w:rPr>
  </w:style>
  <w:style w:type="character" w:styleId="Nadruk">
    <w:name w:val="Emphasis"/>
    <w:basedOn w:val="Standaardalinea-lettertype"/>
    <w:uiPriority w:val="20"/>
    <w:qFormat/>
    <w:rsid w:val="00844963"/>
    <w:rPr>
      <w:i/>
      <w:iCs/>
    </w:rPr>
  </w:style>
  <w:style w:type="character" w:styleId="HTML-citaat">
    <w:name w:val="HTML Cite"/>
    <w:basedOn w:val="Standaardalinea-lettertype"/>
    <w:uiPriority w:val="99"/>
    <w:semiHidden/>
    <w:unhideWhenUsed/>
    <w:rsid w:val="00A46B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7725">
      <w:bodyDiv w:val="1"/>
      <w:marLeft w:val="0"/>
      <w:marRight w:val="0"/>
      <w:marTop w:val="0"/>
      <w:marBottom w:val="0"/>
      <w:divBdr>
        <w:top w:val="none" w:sz="0" w:space="0" w:color="auto"/>
        <w:left w:val="none" w:sz="0" w:space="0" w:color="auto"/>
        <w:bottom w:val="none" w:sz="0" w:space="0" w:color="auto"/>
        <w:right w:val="none" w:sz="0" w:space="0" w:color="auto"/>
      </w:divBdr>
    </w:div>
    <w:div w:id="156726319">
      <w:bodyDiv w:val="1"/>
      <w:marLeft w:val="0"/>
      <w:marRight w:val="0"/>
      <w:marTop w:val="0"/>
      <w:marBottom w:val="0"/>
      <w:divBdr>
        <w:top w:val="none" w:sz="0" w:space="0" w:color="auto"/>
        <w:left w:val="none" w:sz="0" w:space="0" w:color="auto"/>
        <w:bottom w:val="none" w:sz="0" w:space="0" w:color="auto"/>
        <w:right w:val="none" w:sz="0" w:space="0" w:color="auto"/>
      </w:divBdr>
    </w:div>
    <w:div w:id="370230231">
      <w:bodyDiv w:val="1"/>
      <w:marLeft w:val="0"/>
      <w:marRight w:val="0"/>
      <w:marTop w:val="0"/>
      <w:marBottom w:val="0"/>
      <w:divBdr>
        <w:top w:val="none" w:sz="0" w:space="0" w:color="auto"/>
        <w:left w:val="none" w:sz="0" w:space="0" w:color="auto"/>
        <w:bottom w:val="none" w:sz="0" w:space="0" w:color="auto"/>
        <w:right w:val="none" w:sz="0" w:space="0" w:color="auto"/>
      </w:divBdr>
    </w:div>
    <w:div w:id="418479668">
      <w:bodyDiv w:val="1"/>
      <w:marLeft w:val="0"/>
      <w:marRight w:val="0"/>
      <w:marTop w:val="0"/>
      <w:marBottom w:val="0"/>
      <w:divBdr>
        <w:top w:val="none" w:sz="0" w:space="0" w:color="auto"/>
        <w:left w:val="none" w:sz="0" w:space="0" w:color="auto"/>
        <w:bottom w:val="none" w:sz="0" w:space="0" w:color="auto"/>
        <w:right w:val="none" w:sz="0" w:space="0" w:color="auto"/>
      </w:divBdr>
    </w:div>
    <w:div w:id="424687453">
      <w:bodyDiv w:val="1"/>
      <w:marLeft w:val="0"/>
      <w:marRight w:val="0"/>
      <w:marTop w:val="0"/>
      <w:marBottom w:val="0"/>
      <w:divBdr>
        <w:top w:val="none" w:sz="0" w:space="0" w:color="auto"/>
        <w:left w:val="none" w:sz="0" w:space="0" w:color="auto"/>
        <w:bottom w:val="none" w:sz="0" w:space="0" w:color="auto"/>
        <w:right w:val="none" w:sz="0" w:space="0" w:color="auto"/>
      </w:divBdr>
    </w:div>
    <w:div w:id="465859181">
      <w:bodyDiv w:val="1"/>
      <w:marLeft w:val="0"/>
      <w:marRight w:val="0"/>
      <w:marTop w:val="0"/>
      <w:marBottom w:val="0"/>
      <w:divBdr>
        <w:top w:val="none" w:sz="0" w:space="0" w:color="auto"/>
        <w:left w:val="none" w:sz="0" w:space="0" w:color="auto"/>
        <w:bottom w:val="none" w:sz="0" w:space="0" w:color="auto"/>
        <w:right w:val="none" w:sz="0" w:space="0" w:color="auto"/>
      </w:divBdr>
    </w:div>
    <w:div w:id="508452363">
      <w:bodyDiv w:val="1"/>
      <w:marLeft w:val="0"/>
      <w:marRight w:val="0"/>
      <w:marTop w:val="0"/>
      <w:marBottom w:val="0"/>
      <w:divBdr>
        <w:top w:val="none" w:sz="0" w:space="0" w:color="auto"/>
        <w:left w:val="none" w:sz="0" w:space="0" w:color="auto"/>
        <w:bottom w:val="none" w:sz="0" w:space="0" w:color="auto"/>
        <w:right w:val="none" w:sz="0" w:space="0" w:color="auto"/>
      </w:divBdr>
    </w:div>
    <w:div w:id="566694374">
      <w:bodyDiv w:val="1"/>
      <w:marLeft w:val="0"/>
      <w:marRight w:val="0"/>
      <w:marTop w:val="0"/>
      <w:marBottom w:val="0"/>
      <w:divBdr>
        <w:top w:val="none" w:sz="0" w:space="0" w:color="auto"/>
        <w:left w:val="none" w:sz="0" w:space="0" w:color="auto"/>
        <w:bottom w:val="none" w:sz="0" w:space="0" w:color="auto"/>
        <w:right w:val="none" w:sz="0" w:space="0" w:color="auto"/>
      </w:divBdr>
      <w:divsChild>
        <w:div w:id="210312692">
          <w:marLeft w:val="0"/>
          <w:marRight w:val="0"/>
          <w:marTop w:val="0"/>
          <w:marBottom w:val="0"/>
          <w:divBdr>
            <w:top w:val="none" w:sz="0" w:space="0" w:color="auto"/>
            <w:left w:val="none" w:sz="0" w:space="0" w:color="auto"/>
            <w:bottom w:val="none" w:sz="0" w:space="0" w:color="auto"/>
            <w:right w:val="none" w:sz="0" w:space="0" w:color="auto"/>
          </w:divBdr>
        </w:div>
      </w:divsChild>
    </w:div>
    <w:div w:id="603803778">
      <w:bodyDiv w:val="1"/>
      <w:marLeft w:val="0"/>
      <w:marRight w:val="0"/>
      <w:marTop w:val="0"/>
      <w:marBottom w:val="0"/>
      <w:divBdr>
        <w:top w:val="none" w:sz="0" w:space="0" w:color="auto"/>
        <w:left w:val="none" w:sz="0" w:space="0" w:color="auto"/>
        <w:bottom w:val="none" w:sz="0" w:space="0" w:color="auto"/>
        <w:right w:val="none" w:sz="0" w:space="0" w:color="auto"/>
      </w:divBdr>
    </w:div>
    <w:div w:id="637800022">
      <w:bodyDiv w:val="1"/>
      <w:marLeft w:val="0"/>
      <w:marRight w:val="0"/>
      <w:marTop w:val="0"/>
      <w:marBottom w:val="0"/>
      <w:divBdr>
        <w:top w:val="none" w:sz="0" w:space="0" w:color="auto"/>
        <w:left w:val="none" w:sz="0" w:space="0" w:color="auto"/>
        <w:bottom w:val="none" w:sz="0" w:space="0" w:color="auto"/>
        <w:right w:val="none" w:sz="0" w:space="0" w:color="auto"/>
      </w:divBdr>
    </w:div>
    <w:div w:id="681130898">
      <w:bodyDiv w:val="1"/>
      <w:marLeft w:val="0"/>
      <w:marRight w:val="0"/>
      <w:marTop w:val="0"/>
      <w:marBottom w:val="0"/>
      <w:divBdr>
        <w:top w:val="none" w:sz="0" w:space="0" w:color="auto"/>
        <w:left w:val="none" w:sz="0" w:space="0" w:color="auto"/>
        <w:bottom w:val="none" w:sz="0" w:space="0" w:color="auto"/>
        <w:right w:val="none" w:sz="0" w:space="0" w:color="auto"/>
      </w:divBdr>
      <w:divsChild>
        <w:div w:id="1231160191">
          <w:marLeft w:val="0"/>
          <w:marRight w:val="0"/>
          <w:marTop w:val="0"/>
          <w:marBottom w:val="0"/>
          <w:divBdr>
            <w:top w:val="none" w:sz="0" w:space="0" w:color="auto"/>
            <w:left w:val="none" w:sz="0" w:space="0" w:color="auto"/>
            <w:bottom w:val="none" w:sz="0" w:space="0" w:color="auto"/>
            <w:right w:val="none" w:sz="0" w:space="0" w:color="auto"/>
          </w:divBdr>
        </w:div>
      </w:divsChild>
    </w:div>
    <w:div w:id="731848505">
      <w:bodyDiv w:val="1"/>
      <w:marLeft w:val="0"/>
      <w:marRight w:val="0"/>
      <w:marTop w:val="0"/>
      <w:marBottom w:val="0"/>
      <w:divBdr>
        <w:top w:val="none" w:sz="0" w:space="0" w:color="auto"/>
        <w:left w:val="none" w:sz="0" w:space="0" w:color="auto"/>
        <w:bottom w:val="none" w:sz="0" w:space="0" w:color="auto"/>
        <w:right w:val="none" w:sz="0" w:space="0" w:color="auto"/>
      </w:divBdr>
      <w:divsChild>
        <w:div w:id="1550723856">
          <w:marLeft w:val="0"/>
          <w:marRight w:val="0"/>
          <w:marTop w:val="0"/>
          <w:marBottom w:val="0"/>
          <w:divBdr>
            <w:top w:val="none" w:sz="0" w:space="0" w:color="auto"/>
            <w:left w:val="none" w:sz="0" w:space="0" w:color="auto"/>
            <w:bottom w:val="none" w:sz="0" w:space="0" w:color="auto"/>
            <w:right w:val="none" w:sz="0" w:space="0" w:color="auto"/>
          </w:divBdr>
        </w:div>
      </w:divsChild>
    </w:div>
    <w:div w:id="783384185">
      <w:bodyDiv w:val="1"/>
      <w:marLeft w:val="0"/>
      <w:marRight w:val="0"/>
      <w:marTop w:val="0"/>
      <w:marBottom w:val="0"/>
      <w:divBdr>
        <w:top w:val="none" w:sz="0" w:space="0" w:color="auto"/>
        <w:left w:val="none" w:sz="0" w:space="0" w:color="auto"/>
        <w:bottom w:val="none" w:sz="0" w:space="0" w:color="auto"/>
        <w:right w:val="none" w:sz="0" w:space="0" w:color="auto"/>
      </w:divBdr>
    </w:div>
    <w:div w:id="900602650">
      <w:bodyDiv w:val="1"/>
      <w:marLeft w:val="0"/>
      <w:marRight w:val="0"/>
      <w:marTop w:val="0"/>
      <w:marBottom w:val="0"/>
      <w:divBdr>
        <w:top w:val="none" w:sz="0" w:space="0" w:color="auto"/>
        <w:left w:val="none" w:sz="0" w:space="0" w:color="auto"/>
        <w:bottom w:val="none" w:sz="0" w:space="0" w:color="auto"/>
        <w:right w:val="none" w:sz="0" w:space="0" w:color="auto"/>
      </w:divBdr>
    </w:div>
    <w:div w:id="1101880226">
      <w:bodyDiv w:val="1"/>
      <w:marLeft w:val="0"/>
      <w:marRight w:val="0"/>
      <w:marTop w:val="0"/>
      <w:marBottom w:val="0"/>
      <w:divBdr>
        <w:top w:val="none" w:sz="0" w:space="0" w:color="auto"/>
        <w:left w:val="none" w:sz="0" w:space="0" w:color="auto"/>
        <w:bottom w:val="none" w:sz="0" w:space="0" w:color="auto"/>
        <w:right w:val="none" w:sz="0" w:space="0" w:color="auto"/>
      </w:divBdr>
    </w:div>
    <w:div w:id="1140340788">
      <w:bodyDiv w:val="1"/>
      <w:marLeft w:val="0"/>
      <w:marRight w:val="0"/>
      <w:marTop w:val="0"/>
      <w:marBottom w:val="0"/>
      <w:divBdr>
        <w:top w:val="none" w:sz="0" w:space="0" w:color="auto"/>
        <w:left w:val="none" w:sz="0" w:space="0" w:color="auto"/>
        <w:bottom w:val="none" w:sz="0" w:space="0" w:color="auto"/>
        <w:right w:val="none" w:sz="0" w:space="0" w:color="auto"/>
      </w:divBdr>
    </w:div>
    <w:div w:id="1446585334">
      <w:bodyDiv w:val="1"/>
      <w:marLeft w:val="0"/>
      <w:marRight w:val="0"/>
      <w:marTop w:val="0"/>
      <w:marBottom w:val="0"/>
      <w:divBdr>
        <w:top w:val="none" w:sz="0" w:space="0" w:color="auto"/>
        <w:left w:val="none" w:sz="0" w:space="0" w:color="auto"/>
        <w:bottom w:val="none" w:sz="0" w:space="0" w:color="auto"/>
        <w:right w:val="none" w:sz="0" w:space="0" w:color="auto"/>
      </w:divBdr>
      <w:divsChild>
        <w:div w:id="506403013">
          <w:marLeft w:val="0"/>
          <w:marRight w:val="0"/>
          <w:marTop w:val="0"/>
          <w:marBottom w:val="0"/>
          <w:divBdr>
            <w:top w:val="none" w:sz="0" w:space="0" w:color="auto"/>
            <w:left w:val="none" w:sz="0" w:space="0" w:color="auto"/>
            <w:bottom w:val="none" w:sz="0" w:space="0" w:color="auto"/>
            <w:right w:val="none" w:sz="0" w:space="0" w:color="auto"/>
          </w:divBdr>
        </w:div>
      </w:divsChild>
    </w:div>
    <w:div w:id="1489639385">
      <w:bodyDiv w:val="1"/>
      <w:marLeft w:val="0"/>
      <w:marRight w:val="0"/>
      <w:marTop w:val="0"/>
      <w:marBottom w:val="0"/>
      <w:divBdr>
        <w:top w:val="none" w:sz="0" w:space="0" w:color="auto"/>
        <w:left w:val="none" w:sz="0" w:space="0" w:color="auto"/>
        <w:bottom w:val="none" w:sz="0" w:space="0" w:color="auto"/>
        <w:right w:val="none" w:sz="0" w:space="0" w:color="auto"/>
      </w:divBdr>
    </w:div>
    <w:div w:id="1613323549">
      <w:bodyDiv w:val="1"/>
      <w:marLeft w:val="0"/>
      <w:marRight w:val="0"/>
      <w:marTop w:val="0"/>
      <w:marBottom w:val="0"/>
      <w:divBdr>
        <w:top w:val="none" w:sz="0" w:space="0" w:color="auto"/>
        <w:left w:val="none" w:sz="0" w:space="0" w:color="auto"/>
        <w:bottom w:val="none" w:sz="0" w:space="0" w:color="auto"/>
        <w:right w:val="none" w:sz="0" w:space="0" w:color="auto"/>
      </w:divBdr>
      <w:divsChild>
        <w:div w:id="534928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kaleregelgeving.overheid.nl/CVDR729355/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1D8BB-7AE8-4448-9937-A4A24B823B66}">
  <ds:schemaRefs>
    <ds:schemaRef ds:uri="http://schemas.openxmlformats.org/officeDocument/2006/bibliography"/>
  </ds:schemaRefs>
</ds:datastoreItem>
</file>

<file path=docMetadata/LabelInfo.xml><?xml version="1.0" encoding="utf-8"?>
<clbl:labelList xmlns:clbl="http://schemas.microsoft.com/office/2020/mipLabelMetadata">
  <clbl:label id="{a6ec85a0-9472-4480-8ecf-d8a033ccc242}" enabled="0" method="" siteId="{a6ec85a0-9472-4480-8ecf-d8a033ccc24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831</Words>
  <Characters>4574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Omgevingsdienst Midden-Holland</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Boer</dc:creator>
  <cp:keywords/>
  <dc:description/>
  <cp:lastModifiedBy>Merel Kastelijn</cp:lastModifiedBy>
  <cp:revision>7</cp:revision>
  <dcterms:created xsi:type="dcterms:W3CDTF">2025-02-20T13:29:00Z</dcterms:created>
  <dcterms:modified xsi:type="dcterms:W3CDTF">2025-03-10T13:26:00Z</dcterms:modified>
</cp:coreProperties>
</file>