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836C0" w14:textId="77777777" w:rsidR="00DA293F" w:rsidRPr="00327194" w:rsidRDefault="00DA293F" w:rsidP="00DA293F"/>
    <w:p w14:paraId="32192A8F" w14:textId="77777777" w:rsidR="00DA293F" w:rsidRDefault="00DA293F" w:rsidP="00DA293F"/>
    <w:p w14:paraId="0A827C61" w14:textId="77777777" w:rsidR="00DA293F" w:rsidRDefault="00DA293F" w:rsidP="00DA293F"/>
    <w:p w14:paraId="4AEA5334" w14:textId="77777777" w:rsidR="00DA293F" w:rsidRDefault="00DA293F" w:rsidP="00DA293F"/>
    <w:p w14:paraId="1A86D40D" w14:textId="77777777" w:rsidR="00DA293F" w:rsidRPr="00E97993" w:rsidRDefault="00DA293F" w:rsidP="00DA293F"/>
    <w:p w14:paraId="4181A840" w14:textId="77777777" w:rsidR="00DA293F" w:rsidRPr="00E97993" w:rsidRDefault="00DA293F" w:rsidP="00DA293F"/>
    <w:p w14:paraId="26207B90" w14:textId="77777777" w:rsidR="00DA293F" w:rsidRDefault="00DA293F" w:rsidP="00DA293F">
      <w:pPr>
        <w:pStyle w:val="Plattetekst"/>
        <w:pBdr>
          <w:top w:val="single" w:sz="36" w:space="1" w:color="00387D"/>
          <w:bottom w:val="single" w:sz="36" w:space="1" w:color="00387D"/>
        </w:pBdr>
        <w:spacing w:after="0"/>
        <w:jc w:val="center"/>
        <w:rPr>
          <w:b/>
          <w:sz w:val="32"/>
          <w:szCs w:val="32"/>
        </w:rPr>
      </w:pPr>
    </w:p>
    <w:p w14:paraId="3A45F1AA" w14:textId="058C56F1" w:rsidR="0012308D" w:rsidRDefault="00156F5C" w:rsidP="7D719816">
      <w:pPr>
        <w:pStyle w:val="Plattetekst"/>
        <w:pBdr>
          <w:top w:val="single" w:sz="36" w:space="1" w:color="00387D"/>
          <w:bottom w:val="single" w:sz="36" w:space="1" w:color="00387D"/>
        </w:pBdr>
        <w:spacing w:after="0"/>
        <w:jc w:val="center"/>
        <w:rPr>
          <w:b/>
          <w:bCs/>
          <w:sz w:val="32"/>
          <w:szCs w:val="32"/>
        </w:rPr>
      </w:pPr>
      <w:r w:rsidRPr="7D719816">
        <w:rPr>
          <w:b/>
          <w:bCs/>
          <w:sz w:val="32"/>
          <w:szCs w:val="32"/>
        </w:rPr>
        <w:t>Bijlage</w:t>
      </w:r>
      <w:r w:rsidR="0012308D">
        <w:rPr>
          <w:b/>
          <w:bCs/>
          <w:sz w:val="32"/>
          <w:szCs w:val="32"/>
        </w:rPr>
        <w:t xml:space="preserve"> </w:t>
      </w:r>
      <w:r w:rsidR="00F935C6">
        <w:rPr>
          <w:b/>
          <w:bCs/>
          <w:sz w:val="32"/>
          <w:szCs w:val="32"/>
        </w:rPr>
        <w:t>09</w:t>
      </w:r>
      <w:r w:rsidR="00FB660D" w:rsidRPr="7D719816">
        <w:rPr>
          <w:b/>
          <w:bCs/>
          <w:sz w:val="32"/>
          <w:szCs w:val="32"/>
        </w:rPr>
        <w:t xml:space="preserve"> </w:t>
      </w:r>
    </w:p>
    <w:p w14:paraId="5C44733A" w14:textId="77777777" w:rsidR="0012308D" w:rsidRDefault="0012308D" w:rsidP="7D719816">
      <w:pPr>
        <w:pStyle w:val="Plattetekst"/>
        <w:pBdr>
          <w:top w:val="single" w:sz="36" w:space="1" w:color="00387D"/>
          <w:bottom w:val="single" w:sz="36" w:space="1" w:color="00387D"/>
        </w:pBdr>
        <w:spacing w:after="0"/>
        <w:jc w:val="center"/>
        <w:rPr>
          <w:b/>
          <w:bCs/>
          <w:sz w:val="32"/>
          <w:szCs w:val="32"/>
        </w:rPr>
      </w:pPr>
    </w:p>
    <w:p w14:paraId="473114C2" w14:textId="2854E791" w:rsidR="00DA293F" w:rsidRDefault="00FB660D" w:rsidP="7D719816">
      <w:pPr>
        <w:pStyle w:val="Plattetekst"/>
        <w:pBdr>
          <w:top w:val="single" w:sz="36" w:space="1" w:color="00387D"/>
          <w:bottom w:val="single" w:sz="36" w:space="1" w:color="00387D"/>
        </w:pBdr>
        <w:spacing w:after="0"/>
        <w:jc w:val="center"/>
        <w:rPr>
          <w:b/>
          <w:bCs/>
          <w:sz w:val="32"/>
          <w:szCs w:val="32"/>
        </w:rPr>
      </w:pPr>
      <w:r w:rsidRPr="7D719816">
        <w:rPr>
          <w:b/>
          <w:bCs/>
          <w:sz w:val="32"/>
          <w:szCs w:val="32"/>
        </w:rPr>
        <w:t xml:space="preserve">Programma van </w:t>
      </w:r>
      <w:r w:rsidR="0089020E" w:rsidRPr="7D719816">
        <w:rPr>
          <w:b/>
          <w:bCs/>
          <w:sz w:val="32"/>
          <w:szCs w:val="32"/>
        </w:rPr>
        <w:t>Eisen</w:t>
      </w:r>
      <w:r w:rsidRPr="7D719816">
        <w:rPr>
          <w:b/>
          <w:bCs/>
          <w:sz w:val="32"/>
          <w:szCs w:val="32"/>
        </w:rPr>
        <w:t xml:space="preserve"> </w:t>
      </w:r>
    </w:p>
    <w:p w14:paraId="02AB2EA8" w14:textId="77777777" w:rsidR="00DA293F" w:rsidRDefault="00DA293F" w:rsidP="00DA293F">
      <w:pPr>
        <w:pStyle w:val="Plattetekst"/>
        <w:pBdr>
          <w:top w:val="single" w:sz="36" w:space="1" w:color="00387D"/>
          <w:bottom w:val="single" w:sz="36" w:space="1" w:color="00387D"/>
        </w:pBdr>
        <w:jc w:val="center"/>
        <w:rPr>
          <w:rFonts w:ascii="Calibri,Bold" w:eastAsia="Calibri" w:hAnsi="Calibri,Bold" w:cs="Calibri,Bold"/>
          <w:b/>
          <w:bCs/>
          <w:kern w:val="0"/>
          <w:sz w:val="44"/>
          <w:szCs w:val="44"/>
          <w:lang w:eastAsia="nl-NL"/>
        </w:rPr>
      </w:pPr>
    </w:p>
    <w:p w14:paraId="0368745B" w14:textId="77777777" w:rsidR="00052610" w:rsidRDefault="00052610" w:rsidP="00052610">
      <w:pPr>
        <w:pStyle w:val="Plattetekst"/>
        <w:pBdr>
          <w:top w:val="single" w:sz="36" w:space="1" w:color="00387D"/>
          <w:bottom w:val="single" w:sz="36" w:space="1" w:color="00387D"/>
        </w:pBdr>
        <w:jc w:val="center"/>
        <w:rPr>
          <w:b/>
          <w:sz w:val="32"/>
          <w:szCs w:val="32"/>
        </w:rPr>
      </w:pPr>
      <w:r>
        <w:rPr>
          <w:rFonts w:ascii="Calibri,Bold" w:eastAsia="Calibri" w:hAnsi="Calibri,Bold" w:cs="Calibri,Bold"/>
          <w:b/>
          <w:bCs/>
          <w:kern w:val="0"/>
          <w:sz w:val="44"/>
          <w:szCs w:val="44"/>
          <w:lang w:eastAsia="nl-NL"/>
        </w:rPr>
        <w:t>Toegankelijkheid audits op basis van de WCAG, inclusief bijbehorende dienstverlening</w:t>
      </w:r>
    </w:p>
    <w:p w14:paraId="62015097" w14:textId="77777777" w:rsidR="00DA293F" w:rsidRDefault="00DA293F" w:rsidP="00DA293F">
      <w:pPr>
        <w:pStyle w:val="Plattetekst"/>
        <w:pBdr>
          <w:top w:val="single" w:sz="36" w:space="1" w:color="00387D"/>
          <w:bottom w:val="single" w:sz="36" w:space="1" w:color="00387D"/>
        </w:pBdr>
        <w:jc w:val="center"/>
        <w:rPr>
          <w:b/>
          <w:sz w:val="32"/>
          <w:szCs w:val="32"/>
        </w:rPr>
      </w:pPr>
    </w:p>
    <w:p w14:paraId="677D96D5" w14:textId="77777777" w:rsidR="00DA293F" w:rsidRDefault="00DA293F" w:rsidP="00DA293F">
      <w:pPr>
        <w:pStyle w:val="Plattetekst"/>
        <w:pBdr>
          <w:top w:val="single" w:sz="36" w:space="1" w:color="00387D"/>
          <w:bottom w:val="single" w:sz="36" w:space="1" w:color="00387D"/>
        </w:pBdr>
        <w:jc w:val="center"/>
        <w:rPr>
          <w:b/>
          <w:sz w:val="32"/>
          <w:szCs w:val="32"/>
        </w:rPr>
      </w:pPr>
      <w:r w:rsidRPr="00854737">
        <w:rPr>
          <w:b/>
          <w:sz w:val="32"/>
          <w:szCs w:val="32"/>
        </w:rPr>
        <w:t>Kadaster</w:t>
      </w:r>
    </w:p>
    <w:p w14:paraId="58104B62" w14:textId="77777777" w:rsidR="00DA293F" w:rsidRDefault="00DA293F" w:rsidP="00DA293F">
      <w:pPr>
        <w:pBdr>
          <w:top w:val="single" w:sz="36" w:space="1" w:color="00387D"/>
          <w:bottom w:val="single" w:sz="36" w:space="1" w:color="00387D"/>
        </w:pBdr>
        <w:spacing w:after="120"/>
        <w:jc w:val="center"/>
        <w:rPr>
          <w:b/>
          <w:sz w:val="32"/>
          <w:szCs w:val="32"/>
        </w:rPr>
      </w:pPr>
    </w:p>
    <w:p w14:paraId="0428DEEC" w14:textId="77777777" w:rsidR="00DA293F" w:rsidRPr="00E97993" w:rsidRDefault="00DA293F" w:rsidP="00DA293F"/>
    <w:p w14:paraId="2EFCC1ED" w14:textId="77777777" w:rsidR="00DA293F" w:rsidRDefault="00DA293F" w:rsidP="00DA293F">
      <w:pPr>
        <w:pStyle w:val="Koptekst"/>
        <w:tabs>
          <w:tab w:val="clear" w:pos="4536"/>
          <w:tab w:val="clear" w:pos="9072"/>
        </w:tabs>
      </w:pPr>
      <w:bookmarkStart w:id="0" w:name="bmDirectie"/>
      <w:bookmarkStart w:id="1" w:name="bmAuteurs"/>
      <w:bookmarkEnd w:id="0"/>
      <w:bookmarkEnd w:id="1"/>
    </w:p>
    <w:p w14:paraId="31A871CC" w14:textId="77777777" w:rsidR="00DA293F" w:rsidRPr="00440A81" w:rsidRDefault="00DA293F" w:rsidP="00DA293F"/>
    <w:p w14:paraId="27578C16" w14:textId="77777777" w:rsidR="00BB14F1" w:rsidRDefault="00BB14F1" w:rsidP="00DA293F">
      <w:pPr>
        <w:pStyle w:val="Koptekst"/>
        <w:tabs>
          <w:tab w:val="clear" w:pos="4536"/>
          <w:tab w:val="clear" w:pos="9072"/>
        </w:tabs>
        <w:rPr>
          <w:b/>
          <w:bCs w:val="0"/>
        </w:rPr>
      </w:pPr>
    </w:p>
    <w:p w14:paraId="0F7190E8" w14:textId="77777777" w:rsidR="00D442F7" w:rsidRDefault="00D442F7" w:rsidP="00DA293F">
      <w:pPr>
        <w:pStyle w:val="Koptekst"/>
        <w:tabs>
          <w:tab w:val="clear" w:pos="4536"/>
          <w:tab w:val="clear" w:pos="9072"/>
        </w:tabs>
        <w:rPr>
          <w:b/>
          <w:bCs w:val="0"/>
        </w:rPr>
      </w:pPr>
    </w:p>
    <w:p w14:paraId="6DAED91B" w14:textId="77777777" w:rsidR="00D442F7" w:rsidRDefault="00D442F7" w:rsidP="00DA293F">
      <w:pPr>
        <w:pStyle w:val="Koptekst"/>
        <w:tabs>
          <w:tab w:val="clear" w:pos="4536"/>
          <w:tab w:val="clear" w:pos="9072"/>
        </w:tabs>
        <w:rPr>
          <w:b/>
          <w:bCs w:val="0"/>
        </w:rPr>
      </w:pPr>
    </w:p>
    <w:p w14:paraId="0F4292C8" w14:textId="77777777" w:rsidR="00D442F7" w:rsidRDefault="00D442F7" w:rsidP="00DA293F">
      <w:pPr>
        <w:pStyle w:val="Koptekst"/>
        <w:tabs>
          <w:tab w:val="clear" w:pos="4536"/>
          <w:tab w:val="clear" w:pos="9072"/>
        </w:tabs>
        <w:rPr>
          <w:b/>
          <w:bCs w:val="0"/>
        </w:rPr>
      </w:pPr>
    </w:p>
    <w:p w14:paraId="5C713BCF" w14:textId="77777777" w:rsidR="00D442F7" w:rsidRDefault="00D442F7" w:rsidP="00DA293F">
      <w:pPr>
        <w:pStyle w:val="Koptekst"/>
        <w:tabs>
          <w:tab w:val="clear" w:pos="4536"/>
          <w:tab w:val="clear" w:pos="9072"/>
        </w:tabs>
        <w:rPr>
          <w:b/>
          <w:bCs w:val="0"/>
        </w:rPr>
      </w:pPr>
    </w:p>
    <w:p w14:paraId="31FE6B3E" w14:textId="77777777" w:rsidR="00D442F7" w:rsidRDefault="00D442F7" w:rsidP="00DA293F">
      <w:pPr>
        <w:pStyle w:val="Koptekst"/>
        <w:tabs>
          <w:tab w:val="clear" w:pos="4536"/>
          <w:tab w:val="clear" w:pos="9072"/>
        </w:tabs>
        <w:rPr>
          <w:b/>
          <w:bCs w:val="0"/>
        </w:rPr>
      </w:pPr>
    </w:p>
    <w:p w14:paraId="24676DAB" w14:textId="77777777" w:rsidR="00D442F7" w:rsidRDefault="00D442F7" w:rsidP="00DA293F">
      <w:pPr>
        <w:pStyle w:val="Koptekst"/>
        <w:tabs>
          <w:tab w:val="clear" w:pos="4536"/>
          <w:tab w:val="clear" w:pos="9072"/>
        </w:tabs>
        <w:rPr>
          <w:b/>
          <w:bCs w:val="0"/>
        </w:rPr>
      </w:pPr>
    </w:p>
    <w:p w14:paraId="6F8A9329" w14:textId="77777777" w:rsidR="00D442F7" w:rsidRDefault="00D442F7" w:rsidP="00DA293F">
      <w:pPr>
        <w:pStyle w:val="Koptekst"/>
        <w:tabs>
          <w:tab w:val="clear" w:pos="4536"/>
          <w:tab w:val="clear" w:pos="9072"/>
        </w:tabs>
        <w:rPr>
          <w:b/>
          <w:bCs w:val="0"/>
        </w:rPr>
      </w:pPr>
    </w:p>
    <w:p w14:paraId="560B8185" w14:textId="77777777" w:rsidR="00D442F7" w:rsidRDefault="00D442F7" w:rsidP="00DA293F">
      <w:pPr>
        <w:pStyle w:val="Koptekst"/>
        <w:tabs>
          <w:tab w:val="clear" w:pos="4536"/>
          <w:tab w:val="clear" w:pos="9072"/>
        </w:tabs>
        <w:rPr>
          <w:b/>
          <w:bCs w:val="0"/>
        </w:rPr>
      </w:pPr>
    </w:p>
    <w:p w14:paraId="21FEC98A" w14:textId="77777777" w:rsidR="00D442F7" w:rsidRDefault="00D442F7" w:rsidP="00DA293F">
      <w:pPr>
        <w:pStyle w:val="Koptekst"/>
        <w:tabs>
          <w:tab w:val="clear" w:pos="4536"/>
          <w:tab w:val="clear" w:pos="9072"/>
        </w:tabs>
        <w:rPr>
          <w:b/>
          <w:bCs w:val="0"/>
        </w:rPr>
      </w:pPr>
    </w:p>
    <w:p w14:paraId="2F010A7D" w14:textId="77777777" w:rsidR="00D442F7" w:rsidRDefault="00D442F7" w:rsidP="00DA293F">
      <w:pPr>
        <w:pStyle w:val="Koptekst"/>
        <w:tabs>
          <w:tab w:val="clear" w:pos="4536"/>
          <w:tab w:val="clear" w:pos="9072"/>
        </w:tabs>
        <w:rPr>
          <w:b/>
          <w:bCs w:val="0"/>
        </w:rPr>
      </w:pPr>
    </w:p>
    <w:p w14:paraId="46EC0EEA" w14:textId="77777777" w:rsidR="00D442F7" w:rsidRDefault="00D442F7" w:rsidP="00DA293F">
      <w:pPr>
        <w:pStyle w:val="Koptekst"/>
        <w:tabs>
          <w:tab w:val="clear" w:pos="4536"/>
          <w:tab w:val="clear" w:pos="9072"/>
        </w:tabs>
        <w:rPr>
          <w:b/>
          <w:bCs w:val="0"/>
        </w:rPr>
      </w:pPr>
    </w:p>
    <w:p w14:paraId="00ADAE9F" w14:textId="77777777" w:rsidR="00D442F7" w:rsidRDefault="00D442F7" w:rsidP="00DA293F">
      <w:pPr>
        <w:pStyle w:val="Koptekst"/>
        <w:tabs>
          <w:tab w:val="clear" w:pos="4536"/>
          <w:tab w:val="clear" w:pos="9072"/>
        </w:tabs>
        <w:rPr>
          <w:b/>
          <w:bCs w:val="0"/>
        </w:rPr>
      </w:pPr>
    </w:p>
    <w:p w14:paraId="73F9E435" w14:textId="77777777" w:rsidR="00D442F7" w:rsidRDefault="00D442F7" w:rsidP="00DA293F">
      <w:pPr>
        <w:pStyle w:val="Koptekst"/>
        <w:tabs>
          <w:tab w:val="clear" w:pos="4536"/>
          <w:tab w:val="clear" w:pos="9072"/>
        </w:tabs>
        <w:rPr>
          <w:b/>
          <w:bCs w:val="0"/>
        </w:rPr>
      </w:pPr>
    </w:p>
    <w:p w14:paraId="32324761" w14:textId="758D7AF7" w:rsidR="00D442F7" w:rsidRDefault="00D442F7" w:rsidP="00DA293F">
      <w:pPr>
        <w:pStyle w:val="Koptekst"/>
        <w:tabs>
          <w:tab w:val="clear" w:pos="4536"/>
          <w:tab w:val="clear" w:pos="9072"/>
        </w:tabs>
        <w:rPr>
          <w:b/>
          <w:bCs w:val="0"/>
        </w:rPr>
      </w:pPr>
      <w:r>
        <w:rPr>
          <w:b/>
          <w:bCs w:val="0"/>
        </w:rPr>
        <w:t xml:space="preserve">Versie: </w:t>
      </w:r>
      <w:r w:rsidRPr="00D442F7">
        <w:t>099</w:t>
      </w:r>
      <w:r w:rsidR="001F627E">
        <w:t>1</w:t>
      </w:r>
    </w:p>
    <w:p w14:paraId="4B1D5453" w14:textId="77777777" w:rsidR="00DA293F" w:rsidRDefault="00DA293F" w:rsidP="00DA293F">
      <w:pPr>
        <w:pStyle w:val="Koptekst"/>
        <w:tabs>
          <w:tab w:val="clear" w:pos="4536"/>
          <w:tab w:val="clear" w:pos="9072"/>
        </w:tabs>
        <w:rPr>
          <w:b/>
          <w:bCs w:val="0"/>
        </w:rPr>
      </w:pPr>
      <w:r>
        <w:rPr>
          <w:b/>
          <w:bCs w:val="0"/>
        </w:rPr>
        <w:br w:type="page"/>
      </w:r>
      <w:r>
        <w:rPr>
          <w:b/>
          <w:bCs w:val="0"/>
        </w:rPr>
        <w:lastRenderedPageBreak/>
        <w:t>Inhoudsopgave</w:t>
      </w:r>
    </w:p>
    <w:p w14:paraId="3BFCA02C" w14:textId="0547D7EE" w:rsidR="001F627E" w:rsidRDefault="00DA293F">
      <w:pPr>
        <w:pStyle w:val="Inhopg1"/>
        <w:tabs>
          <w:tab w:val="left" w:pos="1701"/>
        </w:tabs>
        <w:rPr>
          <w:rFonts w:asciiTheme="minorHAnsi" w:eastAsiaTheme="minorEastAsia" w:hAnsiTheme="minorHAnsi" w:cstheme="minorBidi"/>
          <w:b w:val="0"/>
          <w:bCs w:val="0"/>
          <w:kern w:val="2"/>
          <w:sz w:val="22"/>
          <w:szCs w:val="22"/>
          <w:lang w:eastAsia="nl-NL"/>
          <w14:ligatures w14:val="standardContextual"/>
        </w:rPr>
      </w:pPr>
      <w:r>
        <w:fldChar w:fldCharType="begin"/>
      </w:r>
      <w:r>
        <w:instrText xml:space="preserve"> TOC \o "1-3" \h \z \t "Kop 2;2;Kop 3;3;Kop 4;4;Kop 5;5;Trefwoordenregister;1;Bijlagenblad;1;Verzendlijst;1" </w:instrText>
      </w:r>
      <w:r>
        <w:fldChar w:fldCharType="separate"/>
      </w:r>
      <w:hyperlink w:anchor="_Toc153805869" w:history="1">
        <w:r w:rsidR="001F627E" w:rsidRPr="000E5E3B">
          <w:rPr>
            <w:rStyle w:val="Hyperlink"/>
            <w:rFonts w:ascii="RijksoverheidSansHeading" w:eastAsiaTheme="majorEastAsia" w:hAnsi="RijksoverheidSansHeading" w:cstheme="majorBidi"/>
            <w:spacing w:val="5"/>
            <w:kern w:val="0"/>
          </w:rPr>
          <w:t>Hoofdstuk 1.</w:t>
        </w:r>
        <w:r w:rsidR="001F627E">
          <w:rPr>
            <w:rFonts w:asciiTheme="minorHAnsi" w:eastAsiaTheme="minorEastAsia" w:hAnsiTheme="minorHAnsi" w:cstheme="minorBidi"/>
            <w:b w:val="0"/>
            <w:bCs w:val="0"/>
            <w:kern w:val="2"/>
            <w:sz w:val="22"/>
            <w:szCs w:val="22"/>
            <w:lang w:eastAsia="nl-NL"/>
            <w14:ligatures w14:val="standardContextual"/>
          </w:rPr>
          <w:tab/>
        </w:r>
        <w:r w:rsidR="001F627E" w:rsidRPr="000E5E3B">
          <w:rPr>
            <w:rStyle w:val="Hyperlink"/>
            <w:rFonts w:ascii="RijksoverheidSansHeading" w:eastAsiaTheme="majorEastAsia" w:hAnsi="RijksoverheidSansHeading" w:cstheme="majorBidi"/>
            <w:kern w:val="0"/>
          </w:rPr>
          <w:t>Inleiding</w:t>
        </w:r>
        <w:r w:rsidR="001F627E">
          <w:rPr>
            <w:webHidden/>
          </w:rPr>
          <w:tab/>
        </w:r>
        <w:r w:rsidR="001F627E">
          <w:rPr>
            <w:webHidden/>
          </w:rPr>
          <w:fldChar w:fldCharType="begin"/>
        </w:r>
        <w:r w:rsidR="001F627E">
          <w:rPr>
            <w:webHidden/>
          </w:rPr>
          <w:instrText xml:space="preserve"> PAGEREF _Toc153805869 \h </w:instrText>
        </w:r>
        <w:r w:rsidR="001F627E">
          <w:rPr>
            <w:webHidden/>
          </w:rPr>
        </w:r>
        <w:r w:rsidR="001F627E">
          <w:rPr>
            <w:webHidden/>
          </w:rPr>
          <w:fldChar w:fldCharType="separate"/>
        </w:r>
        <w:r w:rsidR="001F627E">
          <w:rPr>
            <w:webHidden/>
          </w:rPr>
          <w:t>3</w:t>
        </w:r>
        <w:r w:rsidR="001F627E">
          <w:rPr>
            <w:webHidden/>
          </w:rPr>
          <w:fldChar w:fldCharType="end"/>
        </w:r>
      </w:hyperlink>
    </w:p>
    <w:p w14:paraId="65998263" w14:textId="38DFBE15" w:rsidR="001F627E" w:rsidRDefault="00CA6480">
      <w:pPr>
        <w:pStyle w:val="Inhopg1"/>
        <w:tabs>
          <w:tab w:val="left" w:pos="1701"/>
        </w:tabs>
        <w:rPr>
          <w:rFonts w:asciiTheme="minorHAnsi" w:eastAsiaTheme="minorEastAsia" w:hAnsiTheme="minorHAnsi" w:cstheme="minorBidi"/>
          <w:b w:val="0"/>
          <w:bCs w:val="0"/>
          <w:kern w:val="2"/>
          <w:sz w:val="22"/>
          <w:szCs w:val="22"/>
          <w:lang w:eastAsia="nl-NL"/>
          <w14:ligatures w14:val="standardContextual"/>
        </w:rPr>
      </w:pPr>
      <w:hyperlink w:anchor="_Toc153805870" w:history="1">
        <w:r w:rsidR="001F627E" w:rsidRPr="000E5E3B">
          <w:rPr>
            <w:rStyle w:val="Hyperlink"/>
            <w:rFonts w:ascii="RijksoverheidSansHeading" w:eastAsiaTheme="majorEastAsia" w:hAnsi="RijksoverheidSansHeading" w:cstheme="majorBidi"/>
            <w:spacing w:val="5"/>
            <w:kern w:val="0"/>
          </w:rPr>
          <w:t>Hoofdstuk 2.</w:t>
        </w:r>
        <w:r w:rsidR="001F627E">
          <w:rPr>
            <w:rFonts w:asciiTheme="minorHAnsi" w:eastAsiaTheme="minorEastAsia" w:hAnsiTheme="minorHAnsi" w:cstheme="minorBidi"/>
            <w:b w:val="0"/>
            <w:bCs w:val="0"/>
            <w:kern w:val="2"/>
            <w:sz w:val="22"/>
            <w:szCs w:val="22"/>
            <w:lang w:eastAsia="nl-NL"/>
            <w14:ligatures w14:val="standardContextual"/>
          </w:rPr>
          <w:tab/>
        </w:r>
        <w:r w:rsidR="001F627E" w:rsidRPr="000E5E3B">
          <w:rPr>
            <w:rStyle w:val="Hyperlink"/>
            <w:rFonts w:ascii="RijksoverheidSansHeading" w:eastAsiaTheme="majorEastAsia" w:hAnsi="RijksoverheidSansHeading" w:cstheme="majorBidi"/>
            <w:kern w:val="0"/>
          </w:rPr>
          <w:t>Uitvoeringseisen</w:t>
        </w:r>
        <w:r w:rsidR="001F627E">
          <w:rPr>
            <w:webHidden/>
          </w:rPr>
          <w:tab/>
        </w:r>
        <w:r w:rsidR="001F627E">
          <w:rPr>
            <w:webHidden/>
          </w:rPr>
          <w:fldChar w:fldCharType="begin"/>
        </w:r>
        <w:r w:rsidR="001F627E">
          <w:rPr>
            <w:webHidden/>
          </w:rPr>
          <w:instrText xml:space="preserve"> PAGEREF _Toc153805870 \h </w:instrText>
        </w:r>
        <w:r w:rsidR="001F627E">
          <w:rPr>
            <w:webHidden/>
          </w:rPr>
        </w:r>
        <w:r w:rsidR="001F627E">
          <w:rPr>
            <w:webHidden/>
          </w:rPr>
          <w:fldChar w:fldCharType="separate"/>
        </w:r>
        <w:r w:rsidR="001F627E">
          <w:rPr>
            <w:webHidden/>
          </w:rPr>
          <w:t>4</w:t>
        </w:r>
        <w:r w:rsidR="001F627E">
          <w:rPr>
            <w:webHidden/>
          </w:rPr>
          <w:fldChar w:fldCharType="end"/>
        </w:r>
      </w:hyperlink>
    </w:p>
    <w:p w14:paraId="4D2BF7F7" w14:textId="2548CAE0"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71" w:history="1">
        <w:r w:rsidR="001F627E" w:rsidRPr="000E5E3B">
          <w:rPr>
            <w:rStyle w:val="Hyperlink"/>
            <w:spacing w:val="5"/>
          </w:rPr>
          <w:t>2.1.</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Internationale Sociale voorwaarden</w:t>
        </w:r>
        <w:r w:rsidR="001F627E">
          <w:rPr>
            <w:webHidden/>
          </w:rPr>
          <w:tab/>
        </w:r>
        <w:r w:rsidR="001F627E">
          <w:rPr>
            <w:webHidden/>
          </w:rPr>
          <w:fldChar w:fldCharType="begin"/>
        </w:r>
        <w:r w:rsidR="001F627E">
          <w:rPr>
            <w:webHidden/>
          </w:rPr>
          <w:instrText xml:space="preserve"> PAGEREF _Toc153805871 \h </w:instrText>
        </w:r>
        <w:r w:rsidR="001F627E">
          <w:rPr>
            <w:webHidden/>
          </w:rPr>
        </w:r>
        <w:r w:rsidR="001F627E">
          <w:rPr>
            <w:webHidden/>
          </w:rPr>
          <w:fldChar w:fldCharType="separate"/>
        </w:r>
        <w:r w:rsidR="001F627E">
          <w:rPr>
            <w:webHidden/>
          </w:rPr>
          <w:t>4</w:t>
        </w:r>
        <w:r w:rsidR="001F627E">
          <w:rPr>
            <w:webHidden/>
          </w:rPr>
          <w:fldChar w:fldCharType="end"/>
        </w:r>
      </w:hyperlink>
    </w:p>
    <w:p w14:paraId="2AD49D11" w14:textId="4BCCF0F9"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72" w:history="1">
        <w:r w:rsidR="001F627E" w:rsidRPr="000E5E3B">
          <w:rPr>
            <w:rStyle w:val="Hyperlink"/>
            <w:spacing w:val="5"/>
          </w:rPr>
          <w:t>2.2.</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Milieu, belastingen en arbeidsvoorwaarden</w:t>
        </w:r>
        <w:r w:rsidR="001F627E">
          <w:rPr>
            <w:webHidden/>
          </w:rPr>
          <w:tab/>
        </w:r>
        <w:r w:rsidR="001F627E">
          <w:rPr>
            <w:webHidden/>
          </w:rPr>
          <w:fldChar w:fldCharType="begin"/>
        </w:r>
        <w:r w:rsidR="001F627E">
          <w:rPr>
            <w:webHidden/>
          </w:rPr>
          <w:instrText xml:space="preserve"> PAGEREF _Toc153805872 \h </w:instrText>
        </w:r>
        <w:r w:rsidR="001F627E">
          <w:rPr>
            <w:webHidden/>
          </w:rPr>
        </w:r>
        <w:r w:rsidR="001F627E">
          <w:rPr>
            <w:webHidden/>
          </w:rPr>
          <w:fldChar w:fldCharType="separate"/>
        </w:r>
        <w:r w:rsidR="001F627E">
          <w:rPr>
            <w:webHidden/>
          </w:rPr>
          <w:t>4</w:t>
        </w:r>
        <w:r w:rsidR="001F627E">
          <w:rPr>
            <w:webHidden/>
          </w:rPr>
          <w:fldChar w:fldCharType="end"/>
        </w:r>
      </w:hyperlink>
    </w:p>
    <w:p w14:paraId="399A62F4" w14:textId="303C1DA2"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73" w:history="1">
        <w:r w:rsidR="001F627E" w:rsidRPr="000E5E3B">
          <w:rPr>
            <w:rStyle w:val="Hyperlink"/>
            <w:spacing w:val="5"/>
          </w:rPr>
          <w:t>2.3.</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Integriteit</w:t>
        </w:r>
        <w:r w:rsidR="001F627E">
          <w:rPr>
            <w:webHidden/>
          </w:rPr>
          <w:tab/>
        </w:r>
        <w:r w:rsidR="001F627E">
          <w:rPr>
            <w:webHidden/>
          </w:rPr>
          <w:fldChar w:fldCharType="begin"/>
        </w:r>
        <w:r w:rsidR="001F627E">
          <w:rPr>
            <w:webHidden/>
          </w:rPr>
          <w:instrText xml:space="preserve"> PAGEREF _Toc153805873 \h </w:instrText>
        </w:r>
        <w:r w:rsidR="001F627E">
          <w:rPr>
            <w:webHidden/>
          </w:rPr>
        </w:r>
        <w:r w:rsidR="001F627E">
          <w:rPr>
            <w:webHidden/>
          </w:rPr>
          <w:fldChar w:fldCharType="separate"/>
        </w:r>
        <w:r w:rsidR="001F627E">
          <w:rPr>
            <w:webHidden/>
          </w:rPr>
          <w:t>4</w:t>
        </w:r>
        <w:r w:rsidR="001F627E">
          <w:rPr>
            <w:webHidden/>
          </w:rPr>
          <w:fldChar w:fldCharType="end"/>
        </w:r>
      </w:hyperlink>
    </w:p>
    <w:p w14:paraId="72D2F2F2" w14:textId="74A3942D"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74" w:history="1">
        <w:r w:rsidR="001F627E" w:rsidRPr="000E5E3B">
          <w:rPr>
            <w:rStyle w:val="Hyperlink"/>
            <w:spacing w:val="5"/>
          </w:rPr>
          <w:t>2.4.</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Gedragsregels leverancier</w:t>
        </w:r>
        <w:r w:rsidR="001F627E">
          <w:rPr>
            <w:webHidden/>
          </w:rPr>
          <w:tab/>
        </w:r>
        <w:r w:rsidR="001F627E">
          <w:rPr>
            <w:webHidden/>
          </w:rPr>
          <w:fldChar w:fldCharType="begin"/>
        </w:r>
        <w:r w:rsidR="001F627E">
          <w:rPr>
            <w:webHidden/>
          </w:rPr>
          <w:instrText xml:space="preserve"> PAGEREF _Toc153805874 \h </w:instrText>
        </w:r>
        <w:r w:rsidR="001F627E">
          <w:rPr>
            <w:webHidden/>
          </w:rPr>
        </w:r>
        <w:r w:rsidR="001F627E">
          <w:rPr>
            <w:webHidden/>
          </w:rPr>
          <w:fldChar w:fldCharType="separate"/>
        </w:r>
        <w:r w:rsidR="001F627E">
          <w:rPr>
            <w:webHidden/>
          </w:rPr>
          <w:t>4</w:t>
        </w:r>
        <w:r w:rsidR="001F627E">
          <w:rPr>
            <w:webHidden/>
          </w:rPr>
          <w:fldChar w:fldCharType="end"/>
        </w:r>
      </w:hyperlink>
    </w:p>
    <w:p w14:paraId="21BF129F" w14:textId="3D11B8FD" w:rsidR="001F627E" w:rsidRDefault="00CA6480">
      <w:pPr>
        <w:pStyle w:val="Inhopg1"/>
        <w:tabs>
          <w:tab w:val="left" w:pos="1701"/>
        </w:tabs>
        <w:rPr>
          <w:rFonts w:asciiTheme="minorHAnsi" w:eastAsiaTheme="minorEastAsia" w:hAnsiTheme="minorHAnsi" w:cstheme="minorBidi"/>
          <w:b w:val="0"/>
          <w:bCs w:val="0"/>
          <w:kern w:val="2"/>
          <w:sz w:val="22"/>
          <w:szCs w:val="22"/>
          <w:lang w:eastAsia="nl-NL"/>
          <w14:ligatures w14:val="standardContextual"/>
        </w:rPr>
      </w:pPr>
      <w:hyperlink w:anchor="_Toc153805875" w:history="1">
        <w:r w:rsidR="001F627E" w:rsidRPr="000E5E3B">
          <w:rPr>
            <w:rStyle w:val="Hyperlink"/>
            <w:rFonts w:eastAsiaTheme="majorEastAsia"/>
            <w:spacing w:val="5"/>
          </w:rPr>
          <w:t>Hoofdstuk 3.</w:t>
        </w:r>
        <w:r w:rsidR="001F627E">
          <w:rPr>
            <w:rFonts w:asciiTheme="minorHAnsi" w:eastAsiaTheme="minorEastAsia" w:hAnsiTheme="minorHAnsi" w:cstheme="minorBidi"/>
            <w:b w:val="0"/>
            <w:bCs w:val="0"/>
            <w:kern w:val="2"/>
            <w:sz w:val="22"/>
            <w:szCs w:val="22"/>
            <w:lang w:eastAsia="nl-NL"/>
            <w14:ligatures w14:val="standardContextual"/>
          </w:rPr>
          <w:tab/>
        </w:r>
        <w:r w:rsidR="001F627E" w:rsidRPr="000E5E3B">
          <w:rPr>
            <w:rStyle w:val="Hyperlink"/>
            <w:rFonts w:ascii="RijksoverheidSansHeading" w:eastAsiaTheme="majorEastAsia" w:hAnsi="RijksoverheidSansHeading" w:cstheme="majorBidi"/>
            <w:kern w:val="0"/>
          </w:rPr>
          <w:t>Eisen m.b.t. algemene financiële afspraken</w:t>
        </w:r>
        <w:r w:rsidR="001F627E">
          <w:rPr>
            <w:webHidden/>
          </w:rPr>
          <w:tab/>
        </w:r>
        <w:r w:rsidR="001F627E">
          <w:rPr>
            <w:webHidden/>
          </w:rPr>
          <w:fldChar w:fldCharType="begin"/>
        </w:r>
        <w:r w:rsidR="001F627E">
          <w:rPr>
            <w:webHidden/>
          </w:rPr>
          <w:instrText xml:space="preserve"> PAGEREF _Toc153805875 \h </w:instrText>
        </w:r>
        <w:r w:rsidR="001F627E">
          <w:rPr>
            <w:webHidden/>
          </w:rPr>
        </w:r>
        <w:r w:rsidR="001F627E">
          <w:rPr>
            <w:webHidden/>
          </w:rPr>
          <w:fldChar w:fldCharType="separate"/>
        </w:r>
        <w:r w:rsidR="001F627E">
          <w:rPr>
            <w:webHidden/>
          </w:rPr>
          <w:t>5</w:t>
        </w:r>
        <w:r w:rsidR="001F627E">
          <w:rPr>
            <w:webHidden/>
          </w:rPr>
          <w:fldChar w:fldCharType="end"/>
        </w:r>
      </w:hyperlink>
    </w:p>
    <w:p w14:paraId="3A3A1609" w14:textId="0964A6F7"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76" w:history="1">
        <w:r w:rsidR="001F627E" w:rsidRPr="000E5E3B">
          <w:rPr>
            <w:rStyle w:val="Hyperlink"/>
            <w:spacing w:val="5"/>
          </w:rPr>
          <w:t>3.1.</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Prijsstelling</w:t>
        </w:r>
        <w:r w:rsidR="001F627E">
          <w:rPr>
            <w:webHidden/>
          </w:rPr>
          <w:tab/>
        </w:r>
        <w:r w:rsidR="001F627E">
          <w:rPr>
            <w:webHidden/>
          </w:rPr>
          <w:fldChar w:fldCharType="begin"/>
        </w:r>
        <w:r w:rsidR="001F627E">
          <w:rPr>
            <w:webHidden/>
          </w:rPr>
          <w:instrText xml:space="preserve"> PAGEREF _Toc153805876 \h </w:instrText>
        </w:r>
        <w:r w:rsidR="001F627E">
          <w:rPr>
            <w:webHidden/>
          </w:rPr>
        </w:r>
        <w:r w:rsidR="001F627E">
          <w:rPr>
            <w:webHidden/>
          </w:rPr>
          <w:fldChar w:fldCharType="separate"/>
        </w:r>
        <w:r w:rsidR="001F627E">
          <w:rPr>
            <w:webHidden/>
          </w:rPr>
          <w:t>5</w:t>
        </w:r>
        <w:r w:rsidR="001F627E">
          <w:rPr>
            <w:webHidden/>
          </w:rPr>
          <w:fldChar w:fldCharType="end"/>
        </w:r>
      </w:hyperlink>
    </w:p>
    <w:p w14:paraId="616C1A8E" w14:textId="798A893A"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77" w:history="1">
        <w:r w:rsidR="001F627E" w:rsidRPr="000E5E3B">
          <w:rPr>
            <w:rStyle w:val="Hyperlink"/>
            <w:spacing w:val="5"/>
          </w:rPr>
          <w:t>3.2.</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E-factureren</w:t>
        </w:r>
        <w:r w:rsidR="001F627E">
          <w:rPr>
            <w:webHidden/>
          </w:rPr>
          <w:tab/>
        </w:r>
        <w:r w:rsidR="001F627E">
          <w:rPr>
            <w:webHidden/>
          </w:rPr>
          <w:fldChar w:fldCharType="begin"/>
        </w:r>
        <w:r w:rsidR="001F627E">
          <w:rPr>
            <w:webHidden/>
          </w:rPr>
          <w:instrText xml:space="preserve"> PAGEREF _Toc153805877 \h </w:instrText>
        </w:r>
        <w:r w:rsidR="001F627E">
          <w:rPr>
            <w:webHidden/>
          </w:rPr>
        </w:r>
        <w:r w:rsidR="001F627E">
          <w:rPr>
            <w:webHidden/>
          </w:rPr>
          <w:fldChar w:fldCharType="separate"/>
        </w:r>
        <w:r w:rsidR="001F627E">
          <w:rPr>
            <w:webHidden/>
          </w:rPr>
          <w:t>5</w:t>
        </w:r>
        <w:r w:rsidR="001F627E">
          <w:rPr>
            <w:webHidden/>
          </w:rPr>
          <w:fldChar w:fldCharType="end"/>
        </w:r>
      </w:hyperlink>
    </w:p>
    <w:p w14:paraId="0B4397C6" w14:textId="3A9611FB" w:rsidR="001F627E" w:rsidRDefault="00CA6480">
      <w:pPr>
        <w:pStyle w:val="Inhopg1"/>
        <w:tabs>
          <w:tab w:val="left" w:pos="1701"/>
        </w:tabs>
        <w:rPr>
          <w:rFonts w:asciiTheme="minorHAnsi" w:eastAsiaTheme="minorEastAsia" w:hAnsiTheme="minorHAnsi" w:cstheme="minorBidi"/>
          <w:b w:val="0"/>
          <w:bCs w:val="0"/>
          <w:kern w:val="2"/>
          <w:sz w:val="22"/>
          <w:szCs w:val="22"/>
          <w:lang w:eastAsia="nl-NL"/>
          <w14:ligatures w14:val="standardContextual"/>
        </w:rPr>
      </w:pPr>
      <w:hyperlink w:anchor="_Toc153805878" w:history="1">
        <w:r w:rsidR="001F627E" w:rsidRPr="000E5E3B">
          <w:rPr>
            <w:rStyle w:val="Hyperlink"/>
            <w:rFonts w:ascii="RijksoverheidSansHeading" w:eastAsiaTheme="majorEastAsia" w:hAnsi="RijksoverheidSansHeading" w:cstheme="majorBidi"/>
            <w:spacing w:val="5"/>
            <w:kern w:val="0"/>
          </w:rPr>
          <w:t>Hoofdstuk 4.</w:t>
        </w:r>
        <w:r w:rsidR="001F627E">
          <w:rPr>
            <w:rFonts w:asciiTheme="minorHAnsi" w:eastAsiaTheme="minorEastAsia" w:hAnsiTheme="minorHAnsi" w:cstheme="minorBidi"/>
            <w:b w:val="0"/>
            <w:bCs w:val="0"/>
            <w:kern w:val="2"/>
            <w:sz w:val="22"/>
            <w:szCs w:val="22"/>
            <w:lang w:eastAsia="nl-NL"/>
            <w14:ligatures w14:val="standardContextual"/>
          </w:rPr>
          <w:tab/>
        </w:r>
        <w:r w:rsidR="001F627E" w:rsidRPr="000E5E3B">
          <w:rPr>
            <w:rStyle w:val="Hyperlink"/>
            <w:rFonts w:ascii="RijksoverheidSansHeading" w:eastAsiaTheme="majorEastAsia" w:hAnsi="RijksoverheidSansHeading" w:cstheme="majorBidi"/>
            <w:kern w:val="0"/>
          </w:rPr>
          <w:t>Eisen m.b.t. juridische kaders</w:t>
        </w:r>
        <w:r w:rsidR="001F627E">
          <w:rPr>
            <w:webHidden/>
          </w:rPr>
          <w:tab/>
        </w:r>
        <w:r w:rsidR="001F627E">
          <w:rPr>
            <w:webHidden/>
          </w:rPr>
          <w:fldChar w:fldCharType="begin"/>
        </w:r>
        <w:r w:rsidR="001F627E">
          <w:rPr>
            <w:webHidden/>
          </w:rPr>
          <w:instrText xml:space="preserve"> PAGEREF _Toc153805878 \h </w:instrText>
        </w:r>
        <w:r w:rsidR="001F627E">
          <w:rPr>
            <w:webHidden/>
          </w:rPr>
        </w:r>
        <w:r w:rsidR="001F627E">
          <w:rPr>
            <w:webHidden/>
          </w:rPr>
          <w:fldChar w:fldCharType="separate"/>
        </w:r>
        <w:r w:rsidR="001F627E">
          <w:rPr>
            <w:webHidden/>
          </w:rPr>
          <w:t>7</w:t>
        </w:r>
        <w:r w:rsidR="001F627E">
          <w:rPr>
            <w:webHidden/>
          </w:rPr>
          <w:fldChar w:fldCharType="end"/>
        </w:r>
      </w:hyperlink>
    </w:p>
    <w:p w14:paraId="3B2246C5" w14:textId="3EF7C13E" w:rsidR="001F627E" w:rsidRDefault="00CA6480">
      <w:pPr>
        <w:pStyle w:val="Inhopg1"/>
        <w:tabs>
          <w:tab w:val="left" w:pos="1701"/>
        </w:tabs>
        <w:rPr>
          <w:rFonts w:asciiTheme="minorHAnsi" w:eastAsiaTheme="minorEastAsia" w:hAnsiTheme="minorHAnsi" w:cstheme="minorBidi"/>
          <w:b w:val="0"/>
          <w:bCs w:val="0"/>
          <w:kern w:val="2"/>
          <w:sz w:val="22"/>
          <w:szCs w:val="22"/>
          <w:lang w:eastAsia="nl-NL"/>
          <w14:ligatures w14:val="standardContextual"/>
        </w:rPr>
      </w:pPr>
      <w:hyperlink w:anchor="_Toc153805879" w:history="1">
        <w:r w:rsidR="001F627E" w:rsidRPr="000E5E3B">
          <w:rPr>
            <w:rStyle w:val="Hyperlink"/>
            <w:rFonts w:ascii="RijksoverheidSansHeading" w:eastAsiaTheme="majorEastAsia" w:hAnsi="RijksoverheidSansHeading" w:cstheme="majorBidi"/>
            <w:spacing w:val="5"/>
            <w:kern w:val="0"/>
          </w:rPr>
          <w:t>Hoofdstuk 5.</w:t>
        </w:r>
        <w:r w:rsidR="001F627E">
          <w:rPr>
            <w:rFonts w:asciiTheme="minorHAnsi" w:eastAsiaTheme="minorEastAsia" w:hAnsiTheme="minorHAnsi" w:cstheme="minorBidi"/>
            <w:b w:val="0"/>
            <w:bCs w:val="0"/>
            <w:kern w:val="2"/>
            <w:sz w:val="22"/>
            <w:szCs w:val="22"/>
            <w:lang w:eastAsia="nl-NL"/>
            <w14:ligatures w14:val="standardContextual"/>
          </w:rPr>
          <w:tab/>
        </w:r>
        <w:r w:rsidR="001F627E" w:rsidRPr="000E5E3B">
          <w:rPr>
            <w:rStyle w:val="Hyperlink"/>
            <w:rFonts w:ascii="RijksoverheidSansHeading" w:eastAsiaTheme="majorEastAsia" w:hAnsi="RijksoverheidSansHeading" w:cstheme="majorBidi"/>
            <w:kern w:val="0"/>
          </w:rPr>
          <w:t>Functionele eisen en wensen</w:t>
        </w:r>
        <w:r w:rsidR="001F627E">
          <w:rPr>
            <w:webHidden/>
          </w:rPr>
          <w:tab/>
        </w:r>
        <w:r w:rsidR="001F627E">
          <w:rPr>
            <w:webHidden/>
          </w:rPr>
          <w:fldChar w:fldCharType="begin"/>
        </w:r>
        <w:r w:rsidR="001F627E">
          <w:rPr>
            <w:webHidden/>
          </w:rPr>
          <w:instrText xml:space="preserve"> PAGEREF _Toc153805879 \h </w:instrText>
        </w:r>
        <w:r w:rsidR="001F627E">
          <w:rPr>
            <w:webHidden/>
          </w:rPr>
        </w:r>
        <w:r w:rsidR="001F627E">
          <w:rPr>
            <w:webHidden/>
          </w:rPr>
          <w:fldChar w:fldCharType="separate"/>
        </w:r>
        <w:r w:rsidR="001F627E">
          <w:rPr>
            <w:webHidden/>
          </w:rPr>
          <w:t>8</w:t>
        </w:r>
        <w:r w:rsidR="001F627E">
          <w:rPr>
            <w:webHidden/>
          </w:rPr>
          <w:fldChar w:fldCharType="end"/>
        </w:r>
      </w:hyperlink>
    </w:p>
    <w:p w14:paraId="2D01C41E" w14:textId="5779C906"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80" w:history="1">
        <w:r w:rsidR="001F627E" w:rsidRPr="000E5E3B">
          <w:rPr>
            <w:rStyle w:val="Hyperlink"/>
            <w:spacing w:val="5"/>
          </w:rPr>
          <w:t>5.1.</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Globale opdracht</w:t>
        </w:r>
        <w:r w:rsidR="001F627E">
          <w:rPr>
            <w:webHidden/>
          </w:rPr>
          <w:tab/>
        </w:r>
        <w:r w:rsidR="001F627E">
          <w:rPr>
            <w:webHidden/>
          </w:rPr>
          <w:fldChar w:fldCharType="begin"/>
        </w:r>
        <w:r w:rsidR="001F627E">
          <w:rPr>
            <w:webHidden/>
          </w:rPr>
          <w:instrText xml:space="preserve"> PAGEREF _Toc153805880 \h </w:instrText>
        </w:r>
        <w:r w:rsidR="001F627E">
          <w:rPr>
            <w:webHidden/>
          </w:rPr>
        </w:r>
        <w:r w:rsidR="001F627E">
          <w:rPr>
            <w:webHidden/>
          </w:rPr>
          <w:fldChar w:fldCharType="separate"/>
        </w:r>
        <w:r w:rsidR="001F627E">
          <w:rPr>
            <w:webHidden/>
          </w:rPr>
          <w:t>8</w:t>
        </w:r>
        <w:r w:rsidR="001F627E">
          <w:rPr>
            <w:webHidden/>
          </w:rPr>
          <w:fldChar w:fldCharType="end"/>
        </w:r>
      </w:hyperlink>
    </w:p>
    <w:p w14:paraId="37CD707E" w14:textId="361B4F74"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81" w:history="1">
        <w:r w:rsidR="001F627E" w:rsidRPr="000E5E3B">
          <w:rPr>
            <w:rStyle w:val="Hyperlink"/>
            <w:spacing w:val="5"/>
          </w:rPr>
          <w:t>5.2.</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Algemene eisen</w:t>
        </w:r>
        <w:r w:rsidR="001F627E">
          <w:rPr>
            <w:webHidden/>
          </w:rPr>
          <w:tab/>
        </w:r>
        <w:r w:rsidR="001F627E">
          <w:rPr>
            <w:webHidden/>
          </w:rPr>
          <w:fldChar w:fldCharType="begin"/>
        </w:r>
        <w:r w:rsidR="001F627E">
          <w:rPr>
            <w:webHidden/>
          </w:rPr>
          <w:instrText xml:space="preserve"> PAGEREF _Toc153805881 \h </w:instrText>
        </w:r>
        <w:r w:rsidR="001F627E">
          <w:rPr>
            <w:webHidden/>
          </w:rPr>
        </w:r>
        <w:r w:rsidR="001F627E">
          <w:rPr>
            <w:webHidden/>
          </w:rPr>
          <w:fldChar w:fldCharType="separate"/>
        </w:r>
        <w:r w:rsidR="001F627E">
          <w:rPr>
            <w:webHidden/>
          </w:rPr>
          <w:t>8</w:t>
        </w:r>
        <w:r w:rsidR="001F627E">
          <w:rPr>
            <w:webHidden/>
          </w:rPr>
          <w:fldChar w:fldCharType="end"/>
        </w:r>
      </w:hyperlink>
    </w:p>
    <w:p w14:paraId="5F615116" w14:textId="6632BC9E"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82" w:history="1">
        <w:r w:rsidR="001F627E" w:rsidRPr="000E5E3B">
          <w:rPr>
            <w:rStyle w:val="Hyperlink"/>
          </w:rPr>
          <w:t>6.1</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AVG</w:t>
        </w:r>
        <w:r w:rsidR="001F627E">
          <w:rPr>
            <w:webHidden/>
          </w:rPr>
          <w:tab/>
        </w:r>
        <w:r w:rsidR="001F627E">
          <w:rPr>
            <w:webHidden/>
          </w:rPr>
          <w:fldChar w:fldCharType="begin"/>
        </w:r>
        <w:r w:rsidR="001F627E">
          <w:rPr>
            <w:webHidden/>
          </w:rPr>
          <w:instrText xml:space="preserve"> PAGEREF _Toc153805882 \h </w:instrText>
        </w:r>
        <w:r w:rsidR="001F627E">
          <w:rPr>
            <w:webHidden/>
          </w:rPr>
        </w:r>
        <w:r w:rsidR="001F627E">
          <w:rPr>
            <w:webHidden/>
          </w:rPr>
          <w:fldChar w:fldCharType="separate"/>
        </w:r>
        <w:r w:rsidR="001F627E">
          <w:rPr>
            <w:webHidden/>
          </w:rPr>
          <w:t>10</w:t>
        </w:r>
        <w:r w:rsidR="001F627E">
          <w:rPr>
            <w:webHidden/>
          </w:rPr>
          <w:fldChar w:fldCharType="end"/>
        </w:r>
      </w:hyperlink>
    </w:p>
    <w:p w14:paraId="3370A57D" w14:textId="090D5019"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83" w:history="1">
        <w:r w:rsidR="001F627E" w:rsidRPr="000E5E3B">
          <w:rPr>
            <w:rStyle w:val="Hyperlink"/>
          </w:rPr>
          <w:t>6.2</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Kwaliteit</w:t>
        </w:r>
        <w:r w:rsidR="001F627E">
          <w:rPr>
            <w:webHidden/>
          </w:rPr>
          <w:tab/>
        </w:r>
        <w:r w:rsidR="001F627E">
          <w:rPr>
            <w:webHidden/>
          </w:rPr>
          <w:fldChar w:fldCharType="begin"/>
        </w:r>
        <w:r w:rsidR="001F627E">
          <w:rPr>
            <w:webHidden/>
          </w:rPr>
          <w:instrText xml:space="preserve"> PAGEREF _Toc153805883 \h </w:instrText>
        </w:r>
        <w:r w:rsidR="001F627E">
          <w:rPr>
            <w:webHidden/>
          </w:rPr>
        </w:r>
        <w:r w:rsidR="001F627E">
          <w:rPr>
            <w:webHidden/>
          </w:rPr>
          <w:fldChar w:fldCharType="separate"/>
        </w:r>
        <w:r w:rsidR="001F627E">
          <w:rPr>
            <w:webHidden/>
          </w:rPr>
          <w:t>10</w:t>
        </w:r>
        <w:r w:rsidR="001F627E">
          <w:rPr>
            <w:webHidden/>
          </w:rPr>
          <w:fldChar w:fldCharType="end"/>
        </w:r>
      </w:hyperlink>
    </w:p>
    <w:p w14:paraId="038986DA" w14:textId="4E4189AC" w:rsidR="001F627E" w:rsidRDefault="00CA6480">
      <w:pPr>
        <w:pStyle w:val="Inhopg1"/>
        <w:tabs>
          <w:tab w:val="left" w:pos="1701"/>
        </w:tabs>
        <w:rPr>
          <w:rFonts w:asciiTheme="minorHAnsi" w:eastAsiaTheme="minorEastAsia" w:hAnsiTheme="minorHAnsi" w:cstheme="minorBidi"/>
          <w:b w:val="0"/>
          <w:bCs w:val="0"/>
          <w:kern w:val="2"/>
          <w:sz w:val="22"/>
          <w:szCs w:val="22"/>
          <w:lang w:eastAsia="nl-NL"/>
          <w14:ligatures w14:val="standardContextual"/>
        </w:rPr>
      </w:pPr>
      <w:hyperlink w:anchor="_Toc153805884" w:history="1">
        <w:r w:rsidR="001F627E" w:rsidRPr="000E5E3B">
          <w:rPr>
            <w:rStyle w:val="Hyperlink"/>
            <w:rFonts w:ascii="RijksoverheidSansHeading" w:eastAsiaTheme="majorEastAsia" w:hAnsi="RijksoverheidSansHeading" w:cstheme="majorBidi"/>
            <w:spacing w:val="5"/>
            <w:kern w:val="0"/>
          </w:rPr>
          <w:t>Hoofdstuk 6.</w:t>
        </w:r>
        <w:r w:rsidR="001F627E">
          <w:rPr>
            <w:rFonts w:asciiTheme="minorHAnsi" w:eastAsiaTheme="minorEastAsia" w:hAnsiTheme="minorHAnsi" w:cstheme="minorBidi"/>
            <w:b w:val="0"/>
            <w:bCs w:val="0"/>
            <w:kern w:val="2"/>
            <w:sz w:val="22"/>
            <w:szCs w:val="22"/>
            <w:lang w:eastAsia="nl-NL"/>
            <w14:ligatures w14:val="standardContextual"/>
          </w:rPr>
          <w:tab/>
        </w:r>
        <w:r w:rsidR="001F627E" w:rsidRPr="000E5E3B">
          <w:rPr>
            <w:rStyle w:val="Hyperlink"/>
            <w:rFonts w:ascii="RijksoverheidSansHeading" w:eastAsiaTheme="majorEastAsia" w:hAnsi="RijksoverheidSansHeading" w:cstheme="majorBidi"/>
            <w:kern w:val="0"/>
          </w:rPr>
          <w:t>Opdracht</w:t>
        </w:r>
        <w:r w:rsidR="001F627E">
          <w:rPr>
            <w:webHidden/>
          </w:rPr>
          <w:tab/>
        </w:r>
        <w:r w:rsidR="001F627E">
          <w:rPr>
            <w:webHidden/>
          </w:rPr>
          <w:fldChar w:fldCharType="begin"/>
        </w:r>
        <w:r w:rsidR="001F627E">
          <w:rPr>
            <w:webHidden/>
          </w:rPr>
          <w:instrText xml:space="preserve"> PAGEREF _Toc153805884 \h </w:instrText>
        </w:r>
        <w:r w:rsidR="001F627E">
          <w:rPr>
            <w:webHidden/>
          </w:rPr>
        </w:r>
        <w:r w:rsidR="001F627E">
          <w:rPr>
            <w:webHidden/>
          </w:rPr>
          <w:fldChar w:fldCharType="separate"/>
        </w:r>
        <w:r w:rsidR="001F627E">
          <w:rPr>
            <w:webHidden/>
          </w:rPr>
          <w:t>11</w:t>
        </w:r>
        <w:r w:rsidR="001F627E">
          <w:rPr>
            <w:webHidden/>
          </w:rPr>
          <w:fldChar w:fldCharType="end"/>
        </w:r>
      </w:hyperlink>
    </w:p>
    <w:p w14:paraId="4E0715E3" w14:textId="3E2A7AE1"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85" w:history="1">
        <w:r w:rsidR="001F627E" w:rsidRPr="000E5E3B">
          <w:rPr>
            <w:rStyle w:val="Hyperlink"/>
            <w:spacing w:val="5"/>
          </w:rPr>
          <w:t>6.1.</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Marktconformiteit</w:t>
        </w:r>
        <w:r w:rsidR="001F627E">
          <w:rPr>
            <w:webHidden/>
          </w:rPr>
          <w:tab/>
        </w:r>
        <w:r w:rsidR="001F627E">
          <w:rPr>
            <w:webHidden/>
          </w:rPr>
          <w:fldChar w:fldCharType="begin"/>
        </w:r>
        <w:r w:rsidR="001F627E">
          <w:rPr>
            <w:webHidden/>
          </w:rPr>
          <w:instrText xml:space="preserve"> PAGEREF _Toc153805885 \h </w:instrText>
        </w:r>
        <w:r w:rsidR="001F627E">
          <w:rPr>
            <w:webHidden/>
          </w:rPr>
        </w:r>
        <w:r w:rsidR="001F627E">
          <w:rPr>
            <w:webHidden/>
          </w:rPr>
          <w:fldChar w:fldCharType="separate"/>
        </w:r>
        <w:r w:rsidR="001F627E">
          <w:rPr>
            <w:webHidden/>
          </w:rPr>
          <w:t>11</w:t>
        </w:r>
        <w:r w:rsidR="001F627E">
          <w:rPr>
            <w:webHidden/>
          </w:rPr>
          <w:fldChar w:fldCharType="end"/>
        </w:r>
      </w:hyperlink>
    </w:p>
    <w:p w14:paraId="00DF8441" w14:textId="43F88279"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86" w:history="1">
        <w:r w:rsidR="001F627E" w:rsidRPr="000E5E3B">
          <w:rPr>
            <w:rStyle w:val="Hyperlink"/>
            <w:spacing w:val="5"/>
          </w:rPr>
          <w:t>6.2.</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Opdrachtverstrekking n.a.v. offertetraject</w:t>
        </w:r>
        <w:r w:rsidR="001F627E">
          <w:rPr>
            <w:webHidden/>
          </w:rPr>
          <w:tab/>
        </w:r>
        <w:r w:rsidR="001F627E">
          <w:rPr>
            <w:webHidden/>
          </w:rPr>
          <w:fldChar w:fldCharType="begin"/>
        </w:r>
        <w:r w:rsidR="001F627E">
          <w:rPr>
            <w:webHidden/>
          </w:rPr>
          <w:instrText xml:space="preserve"> PAGEREF _Toc153805886 \h </w:instrText>
        </w:r>
        <w:r w:rsidR="001F627E">
          <w:rPr>
            <w:webHidden/>
          </w:rPr>
        </w:r>
        <w:r w:rsidR="001F627E">
          <w:rPr>
            <w:webHidden/>
          </w:rPr>
          <w:fldChar w:fldCharType="separate"/>
        </w:r>
        <w:r w:rsidR="001F627E">
          <w:rPr>
            <w:webHidden/>
          </w:rPr>
          <w:t>11</w:t>
        </w:r>
        <w:r w:rsidR="001F627E">
          <w:rPr>
            <w:webHidden/>
          </w:rPr>
          <w:fldChar w:fldCharType="end"/>
        </w:r>
      </w:hyperlink>
    </w:p>
    <w:p w14:paraId="19E15C7A" w14:textId="1932AD08" w:rsidR="001F627E" w:rsidRDefault="00CA6480">
      <w:pPr>
        <w:pStyle w:val="Inhopg1"/>
        <w:tabs>
          <w:tab w:val="left" w:pos="1701"/>
        </w:tabs>
        <w:rPr>
          <w:rFonts w:asciiTheme="minorHAnsi" w:eastAsiaTheme="minorEastAsia" w:hAnsiTheme="minorHAnsi" w:cstheme="minorBidi"/>
          <w:b w:val="0"/>
          <w:bCs w:val="0"/>
          <w:kern w:val="2"/>
          <w:sz w:val="22"/>
          <w:szCs w:val="22"/>
          <w:lang w:eastAsia="nl-NL"/>
          <w14:ligatures w14:val="standardContextual"/>
        </w:rPr>
      </w:pPr>
      <w:hyperlink w:anchor="_Toc153805887" w:history="1">
        <w:r w:rsidR="001F627E" w:rsidRPr="000E5E3B">
          <w:rPr>
            <w:rStyle w:val="Hyperlink"/>
            <w:rFonts w:ascii="RijksoverheidSansHeading" w:eastAsiaTheme="majorEastAsia" w:hAnsi="RijksoverheidSansHeading" w:cstheme="majorBidi"/>
            <w:spacing w:val="5"/>
            <w:kern w:val="0"/>
          </w:rPr>
          <w:t>Hoofdstuk 7.</w:t>
        </w:r>
        <w:r w:rsidR="001F627E">
          <w:rPr>
            <w:rFonts w:asciiTheme="minorHAnsi" w:eastAsiaTheme="minorEastAsia" w:hAnsiTheme="minorHAnsi" w:cstheme="minorBidi"/>
            <w:b w:val="0"/>
            <w:bCs w:val="0"/>
            <w:kern w:val="2"/>
            <w:sz w:val="22"/>
            <w:szCs w:val="22"/>
            <w:lang w:eastAsia="nl-NL"/>
            <w14:ligatures w14:val="standardContextual"/>
          </w:rPr>
          <w:tab/>
        </w:r>
        <w:r w:rsidR="001F627E" w:rsidRPr="000E5E3B">
          <w:rPr>
            <w:rStyle w:val="Hyperlink"/>
            <w:rFonts w:ascii="RijksoverheidSansHeading" w:eastAsiaTheme="majorEastAsia" w:hAnsi="RijksoverheidSansHeading" w:cstheme="majorBidi"/>
            <w:kern w:val="0"/>
          </w:rPr>
          <w:t>Contractmanagement en rapportage</w:t>
        </w:r>
        <w:r w:rsidR="001F627E">
          <w:rPr>
            <w:webHidden/>
          </w:rPr>
          <w:tab/>
        </w:r>
        <w:r w:rsidR="001F627E">
          <w:rPr>
            <w:webHidden/>
          </w:rPr>
          <w:fldChar w:fldCharType="begin"/>
        </w:r>
        <w:r w:rsidR="001F627E">
          <w:rPr>
            <w:webHidden/>
          </w:rPr>
          <w:instrText xml:space="preserve"> PAGEREF _Toc153805887 \h </w:instrText>
        </w:r>
        <w:r w:rsidR="001F627E">
          <w:rPr>
            <w:webHidden/>
          </w:rPr>
        </w:r>
        <w:r w:rsidR="001F627E">
          <w:rPr>
            <w:webHidden/>
          </w:rPr>
          <w:fldChar w:fldCharType="separate"/>
        </w:r>
        <w:r w:rsidR="001F627E">
          <w:rPr>
            <w:webHidden/>
          </w:rPr>
          <w:t>12</w:t>
        </w:r>
        <w:r w:rsidR="001F627E">
          <w:rPr>
            <w:webHidden/>
          </w:rPr>
          <w:fldChar w:fldCharType="end"/>
        </w:r>
      </w:hyperlink>
    </w:p>
    <w:p w14:paraId="75A563E6" w14:textId="35E938B5" w:rsidR="001F627E" w:rsidRDefault="00CA6480">
      <w:pPr>
        <w:pStyle w:val="Inhopg2"/>
        <w:rPr>
          <w:rFonts w:asciiTheme="minorHAnsi" w:eastAsiaTheme="minorEastAsia" w:hAnsiTheme="minorHAnsi" w:cstheme="minorBidi"/>
          <w:kern w:val="2"/>
          <w:sz w:val="22"/>
          <w:szCs w:val="22"/>
          <w:lang w:eastAsia="nl-NL"/>
          <w14:ligatures w14:val="standardContextual"/>
        </w:rPr>
      </w:pPr>
      <w:hyperlink w:anchor="_Toc153805888" w:history="1">
        <w:r w:rsidR="001F627E" w:rsidRPr="000E5E3B">
          <w:rPr>
            <w:rStyle w:val="Hyperlink"/>
            <w:spacing w:val="5"/>
          </w:rPr>
          <w:t>7.1.</w:t>
        </w:r>
        <w:r w:rsidR="001F627E">
          <w:rPr>
            <w:rFonts w:asciiTheme="minorHAnsi" w:eastAsiaTheme="minorEastAsia" w:hAnsiTheme="minorHAnsi" w:cstheme="minorBidi"/>
            <w:kern w:val="2"/>
            <w:sz w:val="22"/>
            <w:szCs w:val="22"/>
            <w:lang w:eastAsia="nl-NL"/>
            <w14:ligatures w14:val="standardContextual"/>
          </w:rPr>
          <w:tab/>
        </w:r>
        <w:r w:rsidR="001F627E" w:rsidRPr="000E5E3B">
          <w:rPr>
            <w:rStyle w:val="Hyperlink"/>
          </w:rPr>
          <w:t>Contractmanagement:</w:t>
        </w:r>
        <w:r w:rsidR="001F627E">
          <w:rPr>
            <w:webHidden/>
          </w:rPr>
          <w:tab/>
        </w:r>
        <w:r w:rsidR="001F627E">
          <w:rPr>
            <w:webHidden/>
          </w:rPr>
          <w:fldChar w:fldCharType="begin"/>
        </w:r>
        <w:r w:rsidR="001F627E">
          <w:rPr>
            <w:webHidden/>
          </w:rPr>
          <w:instrText xml:space="preserve"> PAGEREF _Toc153805888 \h </w:instrText>
        </w:r>
        <w:r w:rsidR="001F627E">
          <w:rPr>
            <w:webHidden/>
          </w:rPr>
        </w:r>
        <w:r w:rsidR="001F627E">
          <w:rPr>
            <w:webHidden/>
          </w:rPr>
          <w:fldChar w:fldCharType="separate"/>
        </w:r>
        <w:r w:rsidR="001F627E">
          <w:rPr>
            <w:webHidden/>
          </w:rPr>
          <w:t>12</w:t>
        </w:r>
        <w:r w:rsidR="001F627E">
          <w:rPr>
            <w:webHidden/>
          </w:rPr>
          <w:fldChar w:fldCharType="end"/>
        </w:r>
      </w:hyperlink>
    </w:p>
    <w:p w14:paraId="4FDE1408" w14:textId="64F66101" w:rsidR="00DA293F" w:rsidRDefault="00DA293F" w:rsidP="00DA293F">
      <w:pPr>
        <w:pStyle w:val="Inhopg1"/>
      </w:pPr>
      <w:r>
        <w:fldChar w:fldCharType="end"/>
      </w:r>
      <w:bookmarkStart w:id="2" w:name="_Toc373488417"/>
      <w:bookmarkStart w:id="3" w:name="_Toc57002520"/>
      <w:bookmarkStart w:id="4" w:name="_Toc19928537"/>
    </w:p>
    <w:p w14:paraId="05CA2EF5" w14:textId="77777777" w:rsidR="00156F5C" w:rsidRDefault="00DA293F" w:rsidP="00156F5C">
      <w:pPr>
        <w:pStyle w:val="Kop1"/>
        <w:ind w:left="432" w:hanging="432"/>
      </w:pPr>
      <w:r>
        <w:br w:type="page"/>
      </w:r>
      <w:bookmarkStart w:id="5" w:name="_Ref108930975"/>
      <w:bookmarkStart w:id="6" w:name="_Toc109622472"/>
      <w:bookmarkStart w:id="7" w:name="_Toc110765929"/>
      <w:bookmarkStart w:id="8" w:name="_Toc133311749"/>
      <w:bookmarkStart w:id="9" w:name="_Toc215369046"/>
      <w:bookmarkStart w:id="10" w:name="_Toc109622478"/>
      <w:bookmarkStart w:id="11" w:name="_Toc110765935"/>
      <w:bookmarkStart w:id="12" w:name="_Ref127328496"/>
      <w:bookmarkStart w:id="13" w:name="_Ref127333022"/>
      <w:bookmarkStart w:id="14" w:name="_Toc133311756"/>
      <w:bookmarkStart w:id="15" w:name="_Ref311710171"/>
      <w:bookmarkStart w:id="16" w:name="_Ref311710199"/>
      <w:bookmarkStart w:id="17" w:name="_Ref311710257"/>
      <w:bookmarkStart w:id="18" w:name="_Toc332870249"/>
      <w:bookmarkStart w:id="19" w:name="_Ref80514566"/>
      <w:bookmarkStart w:id="20" w:name="_Toc109622519"/>
      <w:bookmarkStart w:id="21" w:name="_Toc110765980"/>
      <w:bookmarkStart w:id="22" w:name="_Toc133311803"/>
      <w:bookmarkStart w:id="23" w:name="_Toc215369120"/>
      <w:bookmarkEnd w:id="2"/>
      <w:bookmarkEnd w:id="3"/>
      <w:bookmarkEnd w:id="4"/>
      <w:bookmarkEnd w:id="5"/>
      <w:bookmarkEnd w:id="6"/>
      <w:bookmarkEnd w:id="7"/>
      <w:bookmarkEnd w:id="8"/>
      <w:bookmarkEnd w:id="9"/>
      <w:bookmarkEnd w:id="10"/>
      <w:bookmarkEnd w:id="11"/>
      <w:bookmarkEnd w:id="12"/>
      <w:bookmarkEnd w:id="13"/>
      <w:bookmarkEnd w:id="14"/>
    </w:p>
    <w:p w14:paraId="2785307B" w14:textId="299F417C" w:rsidR="00156F5C" w:rsidRPr="00802B4D" w:rsidRDefault="00CA587A" w:rsidP="006207D4">
      <w:pPr>
        <w:pStyle w:val="Kop1"/>
        <w:keepLines/>
        <w:pageBreakBefore/>
        <w:numPr>
          <w:ilvl w:val="0"/>
          <w:numId w:val="27"/>
        </w:numPr>
        <w:overflowPunct/>
        <w:autoSpaceDE/>
        <w:autoSpaceDN/>
        <w:adjustRightInd/>
        <w:spacing w:before="480" w:after="0" w:line="240" w:lineRule="auto"/>
        <w:textAlignment w:val="auto"/>
        <w:rPr>
          <w:rFonts w:ascii="RijksoverheidSansHeading" w:eastAsiaTheme="majorEastAsia" w:hAnsi="RijksoverheidSansHeading" w:cstheme="majorBidi"/>
          <w:color w:val="01689B"/>
          <w:kern w:val="0"/>
          <w:sz w:val="28"/>
          <w:szCs w:val="28"/>
          <w:lang w:val="nl-NL"/>
        </w:rPr>
      </w:pPr>
      <w:bookmarkStart w:id="24" w:name="_Toc153805869"/>
      <w:r w:rsidRPr="00802B4D">
        <w:rPr>
          <w:rFonts w:ascii="RijksoverheidSansHeading" w:eastAsiaTheme="majorEastAsia" w:hAnsi="RijksoverheidSansHeading" w:cstheme="majorBidi"/>
          <w:color w:val="01689B"/>
          <w:kern w:val="0"/>
          <w:sz w:val="28"/>
          <w:szCs w:val="28"/>
          <w:lang w:val="nl-NL"/>
        </w:rPr>
        <w:lastRenderedPageBreak/>
        <w:t>Inleiding</w:t>
      </w:r>
      <w:bookmarkEnd w:id="24"/>
    </w:p>
    <w:p w14:paraId="151A9F8D" w14:textId="607AA609" w:rsidR="00156F5C" w:rsidRDefault="00156F5C" w:rsidP="00156F5C">
      <w:pPr>
        <w:autoSpaceDE w:val="0"/>
        <w:autoSpaceDN w:val="0"/>
        <w:adjustRightInd w:val="0"/>
        <w:spacing w:line="360" w:lineRule="auto"/>
        <w:rPr>
          <w:rFonts w:cs="Arial"/>
        </w:rPr>
      </w:pPr>
      <w:r w:rsidRPr="7D719816">
        <w:rPr>
          <w:rFonts w:cs="Arial"/>
        </w:rPr>
        <w:t xml:space="preserve">In deze bijlage staan de </w:t>
      </w:r>
      <w:r w:rsidR="0089020E" w:rsidRPr="7D719816">
        <w:rPr>
          <w:rFonts w:cs="Arial"/>
        </w:rPr>
        <w:t>eisen</w:t>
      </w:r>
      <w:r w:rsidRPr="7D719816">
        <w:rPr>
          <w:rFonts w:cs="Arial"/>
        </w:rPr>
        <w:t xml:space="preserve"> en wensen beschreven die </w:t>
      </w:r>
      <w:r w:rsidR="00333C40" w:rsidRPr="7D719816">
        <w:rPr>
          <w:rFonts w:cs="Arial"/>
        </w:rPr>
        <w:t>Opdrachtgever</w:t>
      </w:r>
      <w:r w:rsidRPr="7D719816">
        <w:rPr>
          <w:rFonts w:cs="Arial"/>
        </w:rPr>
        <w:t xml:space="preserve"> stelt aan de gevraagde dienstverlening</w:t>
      </w:r>
      <w:r w:rsidR="1E91CF41" w:rsidRPr="7D719816">
        <w:rPr>
          <w:rFonts w:cs="Arial"/>
        </w:rPr>
        <w:t xml:space="preserve">. </w:t>
      </w:r>
      <w:r w:rsidR="00277C62" w:rsidRPr="7D719816">
        <w:rPr>
          <w:rFonts w:cs="Arial"/>
        </w:rPr>
        <w:t>Opdrachtnemer</w:t>
      </w:r>
      <w:r w:rsidRPr="7D719816">
        <w:rPr>
          <w:rFonts w:cs="Arial"/>
        </w:rPr>
        <w:t xml:space="preserve"> dient te voldoen aan de </w:t>
      </w:r>
      <w:r w:rsidR="0089020E" w:rsidRPr="7D719816">
        <w:rPr>
          <w:rFonts w:cs="Arial"/>
        </w:rPr>
        <w:t>eisen</w:t>
      </w:r>
      <w:r w:rsidRPr="7D719816">
        <w:rPr>
          <w:rFonts w:cs="Arial"/>
        </w:rPr>
        <w:t xml:space="preserve"> zoals beschreven in dit hoofdstuk en de bijlagen.</w:t>
      </w:r>
    </w:p>
    <w:p w14:paraId="3967905B" w14:textId="598A08DA" w:rsidR="00156F5C" w:rsidRDefault="00333C40" w:rsidP="00156F5C">
      <w:pPr>
        <w:autoSpaceDE w:val="0"/>
        <w:autoSpaceDN w:val="0"/>
        <w:adjustRightInd w:val="0"/>
        <w:spacing w:line="360" w:lineRule="auto"/>
      </w:pPr>
      <w:r>
        <w:t>Opdrachtgever</w:t>
      </w:r>
      <w:r w:rsidR="00156F5C">
        <w:t xml:space="preserve"> geeft geen afnamegarantie of omzetvolumes af, noch neemt hij enige afnameverplichting op zich, noch kan </w:t>
      </w:r>
      <w:r w:rsidR="00277C62">
        <w:t>Opdrachtnemer</w:t>
      </w:r>
      <w:r w:rsidR="00156F5C">
        <w:t xml:space="preserve"> aan de in dit </w:t>
      </w:r>
      <w:r w:rsidR="00C754B4">
        <w:t>Beschrijvend Document</w:t>
      </w:r>
      <w:r w:rsidR="00156F5C">
        <w:t xml:space="preserve"> genoemde aantallen rechten ontlenen. Ten aanzien van de prognoses omtrent omvang of waarde van de dienstverlening, geldt uitdrukkelijk dat het hier ramingen/schattingen betreft. </w:t>
      </w:r>
      <w:r>
        <w:t>Opdrachtgever</w:t>
      </w:r>
      <w:r w:rsidR="00156F5C">
        <w:t xml:space="preserve"> kan voor de juistheid van deze gegevens geen enkele garantie geven.</w:t>
      </w:r>
    </w:p>
    <w:p w14:paraId="69DD6800" w14:textId="49C8FD7F" w:rsidR="7D719816" w:rsidRDefault="7D719816"/>
    <w:p w14:paraId="11613B40" w14:textId="29FF1D10" w:rsidR="0049514E" w:rsidRDefault="00156F5C" w:rsidP="7D719816">
      <w:pPr>
        <w:autoSpaceDE w:val="0"/>
        <w:autoSpaceDN w:val="0"/>
        <w:adjustRightInd w:val="0"/>
        <w:spacing w:line="360" w:lineRule="auto"/>
        <w:rPr>
          <w:rFonts w:cs="Arial"/>
        </w:rPr>
      </w:pPr>
      <w:r>
        <w:t xml:space="preserve">Indien in dit </w:t>
      </w:r>
      <w:r w:rsidR="00C754B4" w:rsidRPr="7D719816">
        <w:rPr>
          <w:lang w:val="nl"/>
        </w:rPr>
        <w:t>Beschrijvend Document</w:t>
      </w:r>
      <w:r w:rsidRPr="7D719816">
        <w:rPr>
          <w:lang w:val="nl"/>
        </w:rPr>
        <w:t xml:space="preserve"> </w:t>
      </w:r>
      <w:r>
        <w:t xml:space="preserve">merken en/of merknamen worden gebruikt, dan betreft dit een indicatie van de gewenste kwaliteit en dan dient </w:t>
      </w:r>
      <w:r w:rsidR="00277C62">
        <w:t>Opdrachtnemer</w:t>
      </w:r>
      <w:r>
        <w:t xml:space="preserve"> te lezen “of ten minste gelijkwaardig”. </w:t>
      </w:r>
      <w:r w:rsidRPr="7D719816">
        <w:rPr>
          <w:rFonts w:cs="Arial"/>
        </w:rPr>
        <w:t xml:space="preserve">Alle bijlagen maken integraal onderdeel uit van dit bestek en daarvan dient een </w:t>
      </w:r>
      <w:r w:rsidR="00277C62" w:rsidRPr="7D719816">
        <w:rPr>
          <w:rFonts w:cs="Arial"/>
        </w:rPr>
        <w:t>Opdrachtnemer</w:t>
      </w:r>
      <w:r w:rsidRPr="7D719816">
        <w:rPr>
          <w:rFonts w:cs="Arial"/>
        </w:rPr>
        <w:t xml:space="preserve"> kennis te hebben genomen</w:t>
      </w:r>
      <w:r w:rsidR="75A2CDD8" w:rsidRPr="7D719816">
        <w:rPr>
          <w:rFonts w:cs="Arial"/>
        </w:rPr>
        <w:t>.</w:t>
      </w:r>
    </w:p>
    <w:p w14:paraId="03F31ED8" w14:textId="53FF555D" w:rsidR="0049514E" w:rsidRDefault="0049514E" w:rsidP="7D719816">
      <w:pPr>
        <w:autoSpaceDE w:val="0"/>
        <w:autoSpaceDN w:val="0"/>
        <w:adjustRightInd w:val="0"/>
        <w:spacing w:line="360" w:lineRule="auto"/>
        <w:rPr>
          <w:rFonts w:cs="Arial"/>
        </w:rPr>
      </w:pPr>
    </w:p>
    <w:p w14:paraId="0DA8D605" w14:textId="775E64D0" w:rsidR="0049514E" w:rsidRDefault="75A2CDD8" w:rsidP="00156F5C">
      <w:pPr>
        <w:autoSpaceDE w:val="0"/>
        <w:autoSpaceDN w:val="0"/>
        <w:adjustRightInd w:val="0"/>
        <w:spacing w:line="360" w:lineRule="auto"/>
        <w:rPr>
          <w:rFonts w:cs="Arial"/>
        </w:rPr>
      </w:pPr>
      <w:r w:rsidRPr="7D719816">
        <w:rPr>
          <w:rFonts w:cs="Arial"/>
        </w:rPr>
        <w:t>O</w:t>
      </w:r>
      <w:r w:rsidR="00277C62" w:rsidRPr="7D719816">
        <w:rPr>
          <w:rFonts w:cs="Arial"/>
        </w:rPr>
        <w:t>pdrachtnemer</w:t>
      </w:r>
      <w:r w:rsidR="0049514E" w:rsidRPr="7D719816">
        <w:rPr>
          <w:rFonts w:cs="Arial"/>
        </w:rPr>
        <w:t xml:space="preserve">s dienen te voldoen aan alle opgenomen </w:t>
      </w:r>
      <w:r w:rsidR="0089020E" w:rsidRPr="7D719816">
        <w:rPr>
          <w:rFonts w:cs="Arial"/>
        </w:rPr>
        <w:t>eisen</w:t>
      </w:r>
      <w:r w:rsidR="0049514E" w:rsidRPr="7D719816">
        <w:rPr>
          <w:rFonts w:cs="Arial"/>
        </w:rPr>
        <w:t xml:space="preserve"> en wensen die de Aanbestedende dienst heeft</w:t>
      </w:r>
      <w:r w:rsidR="673B4C34" w:rsidRPr="7D719816">
        <w:rPr>
          <w:rFonts w:cs="Arial"/>
        </w:rPr>
        <w:t xml:space="preserve"> </w:t>
      </w:r>
      <w:r w:rsidR="0049514E" w:rsidRPr="7D719816">
        <w:rPr>
          <w:rFonts w:cs="Arial"/>
        </w:rPr>
        <w:t xml:space="preserve">geformuleerd </w:t>
      </w:r>
      <w:r w:rsidR="00373BAD" w:rsidRPr="7D719816">
        <w:rPr>
          <w:rFonts w:cs="Arial"/>
        </w:rPr>
        <w:t xml:space="preserve">ten aanzien van de te leveren prestatie. </w:t>
      </w:r>
      <w:r w:rsidR="0DB09103" w:rsidRPr="7D719816">
        <w:rPr>
          <w:rFonts w:cs="Arial"/>
        </w:rPr>
        <w:t>E</w:t>
      </w:r>
      <w:r w:rsidR="0089020E" w:rsidRPr="7D719816">
        <w:rPr>
          <w:rFonts w:cs="Arial"/>
        </w:rPr>
        <w:t>is</w:t>
      </w:r>
      <w:r w:rsidR="00373BAD" w:rsidRPr="7D719816">
        <w:rPr>
          <w:rFonts w:cs="Arial"/>
        </w:rPr>
        <w:t>en wensen in het P</w:t>
      </w:r>
      <w:r w:rsidR="00863078" w:rsidRPr="7D719816">
        <w:rPr>
          <w:rFonts w:cs="Arial"/>
        </w:rPr>
        <w:t xml:space="preserve">rogramma van </w:t>
      </w:r>
      <w:r w:rsidR="0089020E" w:rsidRPr="7D719816">
        <w:rPr>
          <w:rFonts w:cs="Arial"/>
        </w:rPr>
        <w:t>Eisen</w:t>
      </w:r>
      <w:r w:rsidR="00863078" w:rsidRPr="7D719816">
        <w:rPr>
          <w:rFonts w:cs="Arial"/>
        </w:rPr>
        <w:t xml:space="preserve"> en Wensen</w:t>
      </w:r>
      <w:r w:rsidR="00373BAD" w:rsidRPr="7D719816">
        <w:rPr>
          <w:rFonts w:cs="Arial"/>
        </w:rPr>
        <w:t xml:space="preserve"> worden als volgt weergegeven</w:t>
      </w:r>
      <w:r w:rsidR="63776EF0" w:rsidRPr="7D719816">
        <w:rPr>
          <w:rFonts w:cs="Arial"/>
        </w:rPr>
        <w:t>:</w:t>
      </w:r>
    </w:p>
    <w:p w14:paraId="4209DBA5" w14:textId="626364D9" w:rsidR="7D719816" w:rsidRDefault="7D719816" w:rsidP="7D719816">
      <w:pPr>
        <w:rPr>
          <w:rFonts w:cs="Arial"/>
        </w:rPr>
      </w:pPr>
    </w:p>
    <w:p w14:paraId="559B4AB7" w14:textId="7CDD8B92" w:rsidR="006A6A62" w:rsidRPr="00E81BE7" w:rsidRDefault="006A6A62" w:rsidP="006207D4">
      <w:pPr>
        <w:pStyle w:val="Lijstalinea"/>
        <w:numPr>
          <w:ilvl w:val="0"/>
          <w:numId w:val="28"/>
        </w:numPr>
        <w:rPr>
          <w:lang w:val="nl"/>
        </w:rPr>
      </w:pPr>
      <w:r w:rsidRPr="00E81BE7">
        <w:rPr>
          <w:b/>
          <w:bCs/>
          <w:lang w:val="nl"/>
        </w:rPr>
        <w:t>Uitvoeringseisen:</w:t>
      </w:r>
      <w:r w:rsidRPr="00E81BE7">
        <w:rPr>
          <w:lang w:val="nl"/>
        </w:rPr>
        <w:t xml:space="preserve"> Dit zijn voorwaarden waar opdrachtnemer zich bij de uitvoering van de opdracht aan dient te houden.</w:t>
      </w:r>
    </w:p>
    <w:p w14:paraId="2A6E99DA" w14:textId="27031971" w:rsidR="003802EF" w:rsidRPr="00E81BE7" w:rsidRDefault="00FE732F" w:rsidP="006207D4">
      <w:pPr>
        <w:pStyle w:val="Lijstalinea"/>
        <w:numPr>
          <w:ilvl w:val="0"/>
          <w:numId w:val="28"/>
        </w:numPr>
        <w:rPr>
          <w:lang w:val="nl"/>
        </w:rPr>
      </w:pPr>
      <w:r w:rsidRPr="00E81BE7">
        <w:rPr>
          <w:b/>
          <w:bCs/>
          <w:lang w:val="nl"/>
        </w:rPr>
        <w:t>Gunnings</w:t>
      </w:r>
      <w:r w:rsidR="0089020E" w:rsidRPr="00E81BE7">
        <w:rPr>
          <w:b/>
          <w:bCs/>
          <w:lang w:val="nl"/>
        </w:rPr>
        <w:t>eis</w:t>
      </w:r>
      <w:r w:rsidRPr="00E81BE7">
        <w:rPr>
          <w:b/>
          <w:bCs/>
          <w:lang w:val="nl"/>
        </w:rPr>
        <w:t>en</w:t>
      </w:r>
      <w:r w:rsidR="003802EF" w:rsidRPr="00E81BE7">
        <w:rPr>
          <w:lang w:val="nl"/>
        </w:rPr>
        <w:t xml:space="preserve">: Dit zijn knock-out criteria en </w:t>
      </w:r>
      <w:r w:rsidR="00DC30A6">
        <w:rPr>
          <w:lang w:val="nl"/>
        </w:rPr>
        <w:t xml:space="preserve">aan deze eisen </w:t>
      </w:r>
      <w:r w:rsidR="003802EF" w:rsidRPr="00E81BE7">
        <w:rPr>
          <w:lang w:val="nl"/>
        </w:rPr>
        <w:t>moet dus worden voldaan</w:t>
      </w:r>
      <w:r w:rsidR="00DC30A6">
        <w:rPr>
          <w:lang w:val="nl"/>
        </w:rPr>
        <w:t>.</w:t>
      </w:r>
    </w:p>
    <w:p w14:paraId="2C1B033F" w14:textId="65DD4B03" w:rsidR="00134A9C" w:rsidRPr="00E81BE7" w:rsidRDefault="00E81BE7" w:rsidP="006207D4">
      <w:pPr>
        <w:pStyle w:val="Lijstalinea"/>
        <w:numPr>
          <w:ilvl w:val="0"/>
          <w:numId w:val="28"/>
        </w:numPr>
        <w:rPr>
          <w:lang w:val="nl"/>
        </w:rPr>
      </w:pPr>
      <w:r w:rsidRPr="00E81BE7">
        <w:rPr>
          <w:b/>
          <w:bCs/>
          <w:lang w:val="nl"/>
        </w:rPr>
        <w:t>Gunningscriteria</w:t>
      </w:r>
      <w:r w:rsidR="00F15792" w:rsidRPr="00E81BE7">
        <w:rPr>
          <w:lang w:val="nl"/>
        </w:rPr>
        <w:t xml:space="preserve">: </w:t>
      </w:r>
      <w:r w:rsidR="003F5AB5" w:rsidRPr="00E81BE7">
        <w:rPr>
          <w:lang w:val="nl"/>
        </w:rPr>
        <w:t xml:space="preserve">Dit zijn criteria </w:t>
      </w:r>
      <w:r w:rsidR="00134A9C" w:rsidRPr="00E81BE7">
        <w:rPr>
          <w:lang w:val="nl"/>
        </w:rPr>
        <w:t xml:space="preserve">waarop de </w:t>
      </w:r>
      <w:r w:rsidR="00E923F2">
        <w:rPr>
          <w:lang w:val="nl"/>
        </w:rPr>
        <w:t>E</w:t>
      </w:r>
      <w:r w:rsidR="00134A9C" w:rsidRPr="00E81BE7">
        <w:rPr>
          <w:lang w:val="nl"/>
        </w:rPr>
        <w:t xml:space="preserve">conomisch </w:t>
      </w:r>
      <w:r w:rsidR="00E923F2">
        <w:rPr>
          <w:lang w:val="nl"/>
        </w:rPr>
        <w:t>M</w:t>
      </w:r>
      <w:r w:rsidR="00134A9C" w:rsidRPr="00E81BE7">
        <w:rPr>
          <w:lang w:val="nl"/>
        </w:rPr>
        <w:t xml:space="preserve">eest </w:t>
      </w:r>
      <w:r w:rsidR="00E923F2">
        <w:rPr>
          <w:lang w:val="nl"/>
        </w:rPr>
        <w:t>V</w:t>
      </w:r>
      <w:r w:rsidR="00134A9C" w:rsidRPr="00E81BE7">
        <w:rPr>
          <w:lang w:val="nl"/>
        </w:rPr>
        <w:t xml:space="preserve">oordelige </w:t>
      </w:r>
      <w:r w:rsidR="00E923F2">
        <w:rPr>
          <w:lang w:val="nl"/>
        </w:rPr>
        <w:t>Inschrijving</w:t>
      </w:r>
      <w:r w:rsidR="00134A9C" w:rsidRPr="00E81BE7">
        <w:rPr>
          <w:lang w:val="nl"/>
        </w:rPr>
        <w:t xml:space="preserve"> wordt</w:t>
      </w:r>
      <w:r w:rsidR="00DC30A6">
        <w:rPr>
          <w:lang w:val="nl"/>
        </w:rPr>
        <w:t>.</w:t>
      </w:r>
      <w:r w:rsidR="00134A9C" w:rsidRPr="00E81BE7">
        <w:rPr>
          <w:lang w:val="nl"/>
        </w:rPr>
        <w:t xml:space="preserve"> bepaald</w:t>
      </w:r>
      <w:r w:rsidR="00F15792" w:rsidRPr="00E81BE7">
        <w:rPr>
          <w:lang w:val="nl"/>
        </w:rPr>
        <w:t xml:space="preserve">, deze </w:t>
      </w:r>
      <w:r w:rsidR="00DF2526">
        <w:rPr>
          <w:lang w:val="nl"/>
        </w:rPr>
        <w:t>zijn in het Beschrijvend Document genoemd.</w:t>
      </w:r>
    </w:p>
    <w:p w14:paraId="0801D5B7" w14:textId="43A6FA25" w:rsidR="00792A9B" w:rsidRPr="00802B4D" w:rsidRDefault="661F6B73" w:rsidP="006207D4">
      <w:pPr>
        <w:pStyle w:val="Kop1"/>
        <w:keepLines/>
        <w:pageBreakBefore/>
        <w:numPr>
          <w:ilvl w:val="0"/>
          <w:numId w:val="27"/>
        </w:numPr>
        <w:overflowPunct/>
        <w:autoSpaceDE/>
        <w:autoSpaceDN/>
        <w:adjustRightInd/>
        <w:spacing w:before="480" w:after="0" w:line="240" w:lineRule="auto"/>
        <w:textAlignment w:val="auto"/>
        <w:rPr>
          <w:rFonts w:ascii="RijksoverheidSansHeading" w:eastAsiaTheme="majorEastAsia" w:hAnsi="RijksoverheidSansHeading" w:cstheme="majorBidi"/>
          <w:color w:val="01689B"/>
          <w:kern w:val="0"/>
          <w:sz w:val="28"/>
          <w:szCs w:val="28"/>
          <w:lang w:val="nl-NL"/>
        </w:rPr>
      </w:pPr>
      <w:bookmarkStart w:id="25" w:name="_Toc153805870"/>
      <w:r w:rsidRPr="7D719816">
        <w:rPr>
          <w:rFonts w:ascii="RijksoverheidSansHeading" w:eastAsiaTheme="majorEastAsia" w:hAnsi="RijksoverheidSansHeading" w:cstheme="majorBidi"/>
          <w:color w:val="01689B"/>
          <w:kern w:val="0"/>
          <w:sz w:val="28"/>
          <w:szCs w:val="28"/>
          <w:lang w:val="nl-NL"/>
        </w:rPr>
        <w:t>U</w:t>
      </w:r>
      <w:r w:rsidR="00792A9B" w:rsidRPr="7D719816">
        <w:rPr>
          <w:rFonts w:ascii="RijksoverheidSansHeading" w:eastAsiaTheme="majorEastAsia" w:hAnsi="RijksoverheidSansHeading" w:cstheme="majorBidi"/>
          <w:color w:val="01689B"/>
          <w:kern w:val="0"/>
          <w:sz w:val="28"/>
          <w:szCs w:val="28"/>
          <w:lang w:val="nl-NL"/>
        </w:rPr>
        <w:t>itvoerings</w:t>
      </w:r>
      <w:r w:rsidR="0089020E" w:rsidRPr="7D719816">
        <w:rPr>
          <w:rFonts w:ascii="RijksoverheidSansHeading" w:eastAsiaTheme="majorEastAsia" w:hAnsi="RijksoverheidSansHeading" w:cstheme="majorBidi"/>
          <w:color w:val="01689B"/>
          <w:kern w:val="0"/>
          <w:sz w:val="28"/>
          <w:szCs w:val="28"/>
          <w:lang w:val="nl-NL"/>
        </w:rPr>
        <w:t>eis</w:t>
      </w:r>
      <w:r w:rsidR="00792A9B" w:rsidRPr="7D719816">
        <w:rPr>
          <w:rFonts w:ascii="RijksoverheidSansHeading" w:eastAsiaTheme="majorEastAsia" w:hAnsi="RijksoverheidSansHeading" w:cstheme="majorBidi"/>
          <w:color w:val="01689B"/>
          <w:kern w:val="0"/>
          <w:sz w:val="28"/>
          <w:szCs w:val="28"/>
          <w:lang w:val="nl-NL"/>
        </w:rPr>
        <w:t>en</w:t>
      </w:r>
      <w:bookmarkEnd w:id="25"/>
    </w:p>
    <w:p w14:paraId="49707C89" w14:textId="115447A0" w:rsidR="00792A9B" w:rsidRDefault="004F1EF7" w:rsidP="006207D4">
      <w:pPr>
        <w:pStyle w:val="Kop2"/>
        <w:keepLines/>
        <w:numPr>
          <w:ilvl w:val="1"/>
          <w:numId w:val="27"/>
        </w:numPr>
        <w:spacing w:before="200" w:line="240" w:lineRule="auto"/>
      </w:pPr>
      <w:bookmarkStart w:id="26" w:name="_Toc153805871"/>
      <w:r>
        <w:rPr>
          <w:bCs w:val="0"/>
        </w:rPr>
        <w:t xml:space="preserve">Internationale </w:t>
      </w:r>
      <w:r w:rsidR="00792A9B" w:rsidRPr="00802B4D">
        <w:rPr>
          <w:bCs w:val="0"/>
        </w:rPr>
        <w:t>Sociale voorw</w:t>
      </w:r>
      <w:r w:rsidR="00792A9B" w:rsidRPr="00C8325F">
        <w:t>aarden</w:t>
      </w:r>
      <w:bookmarkEnd w:id="26"/>
    </w:p>
    <w:p w14:paraId="0A7FB0E8" w14:textId="77777777" w:rsidR="00BB07EC" w:rsidRDefault="00BB07EC" w:rsidP="00BB07EC">
      <w:pPr>
        <w:rPr>
          <w:lang w:val="nl"/>
        </w:rPr>
      </w:pPr>
    </w:p>
    <w:p w14:paraId="3C357C15" w14:textId="77777777" w:rsidR="00BB07EC" w:rsidRPr="00BB07EC" w:rsidRDefault="00BB07EC" w:rsidP="00BB07EC">
      <w:pPr>
        <w:rPr>
          <w:rFonts w:eastAsiaTheme="minorHAnsi"/>
        </w:rPr>
      </w:pPr>
      <w:r w:rsidRPr="00BB07EC">
        <w:rPr>
          <w:rFonts w:eastAsiaTheme="minorHAnsi"/>
        </w:rPr>
        <w:t xml:space="preserve">De Internationale Sociale Voorwaarden (ISV) dragen bij aan het uitbannen van sociale misstanden in de inkoopketen, zoals kinderarbeid, hongerlonen en onmenselijke werkomstandigheden. Via een proces van . diligence richten de ISV zich op het bevorderen van het naleven van de internationale arbeidsnormen en mensenrechten in de productieketens van Rijksleveranciers. </w:t>
      </w:r>
    </w:p>
    <w:p w14:paraId="18133818" w14:textId="262B424E" w:rsidR="00BB07EC" w:rsidRPr="00BB07EC" w:rsidRDefault="00BB07EC" w:rsidP="00BB07EC">
      <w:pPr>
        <w:rPr>
          <w:rFonts w:eastAsiaTheme="minorHAnsi"/>
        </w:rPr>
      </w:pPr>
      <w:r w:rsidRPr="7D719816">
        <w:rPr>
          <w:rFonts w:eastAsiaTheme="minorEastAsia"/>
        </w:rPr>
        <w:t xml:space="preserve">Middels het inschrijven op onderhavige aanbesteding committeert </w:t>
      </w:r>
      <w:r w:rsidR="00277C62" w:rsidRPr="7D719816">
        <w:rPr>
          <w:rFonts w:eastAsiaTheme="minorEastAsia"/>
        </w:rPr>
        <w:t>Opdrachtnemer</w:t>
      </w:r>
      <w:r w:rsidRPr="7D719816">
        <w:rPr>
          <w:rFonts w:eastAsiaTheme="minorEastAsia"/>
        </w:rPr>
        <w:t xml:space="preserve"> zich aan het naleven van de ISV. Dit is aldus een uitvoeringsvoorwaarde. </w:t>
      </w:r>
    </w:p>
    <w:p w14:paraId="11CFD346" w14:textId="304FCB66" w:rsidR="7D719816" w:rsidRDefault="7D719816" w:rsidP="7D719816">
      <w:pPr>
        <w:rPr>
          <w:rFonts w:eastAsiaTheme="minorEastAsia"/>
        </w:rPr>
      </w:pPr>
    </w:p>
    <w:p w14:paraId="3CB66CF7" w14:textId="5561A97B" w:rsidR="51BFEA36" w:rsidRDefault="51BFEA36" w:rsidP="006207D4">
      <w:pPr>
        <w:pStyle w:val="Lijstalinea"/>
        <w:numPr>
          <w:ilvl w:val="0"/>
          <w:numId w:val="13"/>
        </w:numPr>
        <w:spacing w:line="0" w:lineRule="auto"/>
        <w:rPr>
          <w:color w:val="000000" w:themeColor="text1"/>
          <w:szCs w:val="18"/>
        </w:rPr>
      </w:pPr>
      <w:r w:rsidRPr="7D719816">
        <w:rPr>
          <w:rStyle w:val="Intensievebenadrukking"/>
          <w:i w:val="0"/>
          <w:iCs w:val="0"/>
          <w:color w:val="000000" w:themeColor="text1"/>
        </w:rPr>
        <w:t>Opdrachtnemer committeert zich aan het naleven van de ISV. Zie ook de documentatie op Pianoo.nl (bestektekstisv-septe</w:t>
      </w:r>
      <w:r w:rsidRPr="7D719816">
        <w:rPr>
          <w:rStyle w:val="Intensievebenadrukking"/>
          <w:i w:val="0"/>
          <w:iCs w:val="0"/>
          <w:color w:val="000000" w:themeColor="text1"/>
          <w:szCs w:val="18"/>
        </w:rPr>
        <w:t xml:space="preserve">mber2017-v2.docx).  </w:t>
      </w:r>
      <w:hyperlink r:id="rId11">
        <w:r w:rsidRPr="7D719816">
          <w:rPr>
            <w:rStyle w:val="Hyperlink"/>
            <w:color w:val="0070C0"/>
          </w:rPr>
          <w:t>https://www.pianoo.nl/sites/default/files/documents/documents/bestektekstisv-september2017-v2.docx</w:t>
        </w:r>
      </w:hyperlink>
      <w:r w:rsidRPr="7D719816">
        <w:rPr>
          <w:rStyle w:val="Intensievebenadrukking"/>
          <w:i w:val="0"/>
          <w:iCs w:val="0"/>
          <w:color w:val="0070C0"/>
        </w:rPr>
        <w:t xml:space="preserve"> </w:t>
      </w:r>
      <w:r w:rsidRPr="7D719816">
        <w:rPr>
          <w:rStyle w:val="Intensievebenadrukking"/>
          <w:i w:val="0"/>
          <w:iCs w:val="0"/>
          <w:color w:val="000000" w:themeColor="text1"/>
        </w:rPr>
        <w:t>.</w:t>
      </w:r>
    </w:p>
    <w:p w14:paraId="2D77AC93" w14:textId="14ADF7A9" w:rsidR="00792A9B" w:rsidRDefault="00792A9B" w:rsidP="7D719816">
      <w:pPr>
        <w:ind w:left="708" w:hanging="708"/>
        <w:rPr>
          <w:rStyle w:val="Intensievebenadrukking"/>
          <w:i w:val="0"/>
          <w:iCs w:val="0"/>
        </w:rPr>
      </w:pPr>
    </w:p>
    <w:p w14:paraId="01B8AC20" w14:textId="767A76FD" w:rsidR="00792A9B" w:rsidRDefault="00792A9B" w:rsidP="006207D4">
      <w:pPr>
        <w:pStyle w:val="Kop2"/>
        <w:keepLines/>
        <w:numPr>
          <w:ilvl w:val="1"/>
          <w:numId w:val="27"/>
        </w:numPr>
        <w:spacing w:before="200" w:line="240" w:lineRule="auto"/>
      </w:pPr>
      <w:bookmarkStart w:id="27" w:name="_Toc153805872"/>
      <w:r>
        <w:t>Milieu, belastingen en arbeidsvoorwaarden</w:t>
      </w:r>
      <w:bookmarkEnd w:id="27"/>
    </w:p>
    <w:p w14:paraId="4567FAFF" w14:textId="5177F8D8" w:rsidR="7D719816" w:rsidRDefault="7D719816" w:rsidP="7D719816">
      <w:pPr>
        <w:keepLines/>
      </w:pPr>
    </w:p>
    <w:p w14:paraId="319FC3E8" w14:textId="4CFFAF4E" w:rsidR="4669EA5C" w:rsidRPr="00CB1B74" w:rsidRDefault="4669EA5C" w:rsidP="006207D4">
      <w:pPr>
        <w:pStyle w:val="Lijstalinea"/>
        <w:keepLines/>
        <w:numPr>
          <w:ilvl w:val="0"/>
          <w:numId w:val="12"/>
        </w:numPr>
        <w:rPr>
          <w:rStyle w:val="Intensievebenadrukking"/>
          <w:i w:val="0"/>
          <w:iCs w:val="0"/>
          <w:color w:val="auto"/>
          <w:szCs w:val="18"/>
        </w:rPr>
      </w:pPr>
      <w:r w:rsidRPr="7D719816">
        <w:rPr>
          <w:rStyle w:val="Intensievebenadrukking"/>
          <w:i w:val="0"/>
          <w:iCs w:val="0"/>
          <w:color w:val="auto"/>
        </w:rPr>
        <w:t xml:space="preserve">Opdrachtnemers dienen bij het opstellen van hun inschrijving rekening te hebben gehouden met de verplichtingen uit hoofde van de bepalingen inzake de arbeidsbescherming en de arbeidsvoorwaarden die gelden in het land waar de opdracht wordt uitgevoerd, zoals bedoeld in artikel 2.81 lid 2Aw2012.  Kennis omtrent die belastingen en milieubescherming, arbeidsvoorwaarden en arbeidsbescherming kunnen </w:t>
      </w:r>
      <w:r w:rsidRPr="00CB1B74">
        <w:rPr>
          <w:rStyle w:val="Intensievebenadrukking"/>
          <w:i w:val="0"/>
          <w:iCs w:val="0"/>
          <w:color w:val="auto"/>
        </w:rPr>
        <w:t xml:space="preserve">Opdrachtnemers, voor zover het gaat om uitvoering in Nederland, verkrijgen bij: </w:t>
      </w:r>
    </w:p>
    <w:p w14:paraId="5F73541C" w14:textId="5B8DA315" w:rsidR="0EAFCDB1" w:rsidRPr="00CB1B74" w:rsidRDefault="0EAFCDB1" w:rsidP="006207D4">
      <w:pPr>
        <w:pStyle w:val="Lijstalinea"/>
        <w:keepLines/>
        <w:numPr>
          <w:ilvl w:val="0"/>
          <w:numId w:val="11"/>
        </w:numPr>
        <w:rPr>
          <w:rStyle w:val="Intensievebenadrukking"/>
          <w:i w:val="0"/>
          <w:iCs w:val="0"/>
          <w:color w:val="auto"/>
          <w:szCs w:val="18"/>
        </w:rPr>
      </w:pPr>
      <w:r w:rsidRPr="00CB1B74">
        <w:rPr>
          <w:rStyle w:val="Intensievebenadrukking"/>
          <w:i w:val="0"/>
          <w:iCs w:val="0"/>
          <w:color w:val="auto"/>
        </w:rPr>
        <w:t>H</w:t>
      </w:r>
      <w:r w:rsidR="4669EA5C" w:rsidRPr="00CB1B74">
        <w:rPr>
          <w:rStyle w:val="Intensievebenadrukking"/>
          <w:i w:val="0"/>
          <w:iCs w:val="0"/>
          <w:color w:val="auto"/>
        </w:rPr>
        <w:t xml:space="preserve">et Ministerie van Infrastructuur en Waterstaat, </w:t>
      </w:r>
      <w:hyperlink r:id="rId12">
        <w:r w:rsidR="4669EA5C" w:rsidRPr="00CB1B74">
          <w:rPr>
            <w:rStyle w:val="Hyperlink"/>
            <w:color w:val="auto"/>
          </w:rPr>
          <w:t>https://www.rijksoverheid.nl/ministeries/ministerie-van-infrastructuur-en-waterstaat</w:t>
        </w:r>
      </w:hyperlink>
      <w:r w:rsidR="4669EA5C" w:rsidRPr="00CB1B74">
        <w:rPr>
          <w:rStyle w:val="Intensievebenadrukking"/>
          <w:i w:val="0"/>
          <w:iCs w:val="0"/>
          <w:color w:val="auto"/>
        </w:rPr>
        <w:t xml:space="preserve"> ; </w:t>
      </w:r>
    </w:p>
    <w:p w14:paraId="4C7BF442" w14:textId="45AD8BFB" w:rsidR="749C798C" w:rsidRPr="00CB1B74" w:rsidRDefault="749C798C" w:rsidP="006207D4">
      <w:pPr>
        <w:pStyle w:val="Lijstalinea"/>
        <w:keepLines/>
        <w:numPr>
          <w:ilvl w:val="0"/>
          <w:numId w:val="11"/>
        </w:numPr>
        <w:rPr>
          <w:rStyle w:val="Intensievebenadrukking"/>
          <w:i w:val="0"/>
          <w:iCs w:val="0"/>
          <w:color w:val="auto"/>
          <w:szCs w:val="18"/>
        </w:rPr>
      </w:pPr>
      <w:r w:rsidRPr="00CB1B74">
        <w:rPr>
          <w:rStyle w:val="Intensievebenadrukking"/>
          <w:i w:val="0"/>
          <w:iCs w:val="0"/>
          <w:color w:val="auto"/>
        </w:rPr>
        <w:t>H</w:t>
      </w:r>
      <w:r w:rsidR="4669EA5C" w:rsidRPr="00CB1B74">
        <w:rPr>
          <w:rStyle w:val="Intensievebenadrukking"/>
          <w:i w:val="0"/>
          <w:iCs w:val="0"/>
          <w:color w:val="auto"/>
        </w:rPr>
        <w:t xml:space="preserve">et Ministerie van Sociale Zaken en Werkgelegenheid, </w:t>
      </w:r>
      <w:hyperlink r:id="rId13">
        <w:r w:rsidR="4669EA5C" w:rsidRPr="00CB1B74">
          <w:rPr>
            <w:rStyle w:val="Hyperlink"/>
            <w:color w:val="auto"/>
          </w:rPr>
          <w:t>www.rijksoverheid.nl/ministeries/szw</w:t>
        </w:r>
      </w:hyperlink>
    </w:p>
    <w:p w14:paraId="24B00777" w14:textId="19B70D46" w:rsidR="00792A9B" w:rsidRPr="00CB1B74" w:rsidRDefault="00FD71E6" w:rsidP="00FD71E6">
      <w:pPr>
        <w:snapToGrid w:val="0"/>
        <w:ind w:left="705" w:hanging="705"/>
        <w:rPr>
          <w:rStyle w:val="Intensievebenadrukking"/>
          <w:color w:val="auto"/>
        </w:rPr>
      </w:pPr>
      <w:r w:rsidRPr="00CB1B74">
        <w:rPr>
          <w:rStyle w:val="Intensievebenadrukking"/>
          <w:color w:val="auto"/>
        </w:rPr>
        <w:tab/>
      </w:r>
    </w:p>
    <w:p w14:paraId="101B30C9" w14:textId="77777777" w:rsidR="00792A9B" w:rsidRPr="00CB1B74" w:rsidRDefault="00792A9B" w:rsidP="006207D4">
      <w:pPr>
        <w:pStyle w:val="Kop2"/>
        <w:keepLines/>
        <w:numPr>
          <w:ilvl w:val="1"/>
          <w:numId w:val="27"/>
        </w:numPr>
        <w:spacing w:before="200" w:line="240" w:lineRule="auto"/>
      </w:pPr>
      <w:bookmarkStart w:id="28" w:name="_Toc153805873"/>
      <w:r w:rsidRPr="00CB1B74">
        <w:t>Integriteit</w:t>
      </w:r>
      <w:bookmarkEnd w:id="28"/>
    </w:p>
    <w:p w14:paraId="5BE62BF6" w14:textId="37D26925" w:rsidR="7D719816" w:rsidRDefault="7D719816" w:rsidP="7D719816">
      <w:pPr>
        <w:keepLines/>
      </w:pPr>
    </w:p>
    <w:p w14:paraId="446EA89F" w14:textId="58211812" w:rsidR="348AA67F" w:rsidRDefault="348AA67F" w:rsidP="006207D4">
      <w:pPr>
        <w:pStyle w:val="Lijstalinea"/>
        <w:keepLines/>
        <w:numPr>
          <w:ilvl w:val="0"/>
          <w:numId w:val="10"/>
        </w:numPr>
        <w:rPr>
          <w:rFonts w:cs="Arial"/>
          <w:lang w:eastAsia="nl-NL"/>
        </w:rPr>
      </w:pPr>
      <w:r w:rsidRPr="7D719816">
        <w:rPr>
          <w:rStyle w:val="Intensievebenadrukking"/>
          <w:i w:val="0"/>
          <w:iCs w:val="0"/>
          <w:color w:val="auto"/>
        </w:rPr>
        <w:t xml:space="preserve">Opdrachtnemer conformeert zich aan de </w:t>
      </w:r>
      <w:r w:rsidR="003B0D2F">
        <w:rPr>
          <w:rStyle w:val="Intensievebenadrukking"/>
          <w:i w:val="0"/>
          <w:iCs w:val="0"/>
          <w:color w:val="auto"/>
        </w:rPr>
        <w:t xml:space="preserve">gestelde </w:t>
      </w:r>
      <w:r w:rsidRPr="7D719816">
        <w:rPr>
          <w:rStyle w:val="Intensievebenadrukking"/>
          <w:i w:val="0"/>
          <w:iCs w:val="0"/>
          <w:color w:val="auto"/>
        </w:rPr>
        <w:t xml:space="preserve">integriteitsregels </w:t>
      </w:r>
    </w:p>
    <w:p w14:paraId="5BD99CDC" w14:textId="43FFA67E" w:rsidR="00792A9B" w:rsidRDefault="00792A9B" w:rsidP="006207D4">
      <w:pPr>
        <w:pStyle w:val="Kop2"/>
        <w:keepLines/>
        <w:numPr>
          <w:ilvl w:val="1"/>
          <w:numId w:val="27"/>
        </w:numPr>
        <w:spacing w:before="200" w:line="240" w:lineRule="auto"/>
      </w:pPr>
      <w:bookmarkStart w:id="29" w:name="_Toc153805874"/>
      <w:r w:rsidRPr="7D719816">
        <w:t>Gedragsregels leverancier</w:t>
      </w:r>
      <w:bookmarkEnd w:id="29"/>
    </w:p>
    <w:p w14:paraId="58927EFD" w14:textId="03CEF2C8" w:rsidR="7D719816" w:rsidRDefault="7D719816" w:rsidP="7D719816">
      <w:pPr>
        <w:keepLines/>
      </w:pPr>
    </w:p>
    <w:p w14:paraId="2A9037BC" w14:textId="21358DE4" w:rsidR="607FFAA6" w:rsidRDefault="607FFAA6" w:rsidP="006207D4">
      <w:pPr>
        <w:pStyle w:val="Lijstalinea"/>
        <w:keepLines/>
        <w:numPr>
          <w:ilvl w:val="0"/>
          <w:numId w:val="9"/>
        </w:numPr>
        <w:rPr>
          <w:rFonts w:cs="Arial"/>
          <w:lang w:eastAsia="nl-NL"/>
        </w:rPr>
      </w:pPr>
      <w:r w:rsidRPr="7D719816">
        <w:rPr>
          <w:rStyle w:val="Intensievebenadrukking"/>
          <w:i w:val="0"/>
          <w:iCs w:val="0"/>
          <w:color w:val="auto"/>
        </w:rPr>
        <w:t xml:space="preserve">Opdrachtnemer conformeert zich aan de gedragsregels </w:t>
      </w:r>
      <w:r w:rsidR="003B0D2F">
        <w:rPr>
          <w:rStyle w:val="Intensievebenadrukking"/>
          <w:i w:val="0"/>
          <w:iCs w:val="0"/>
          <w:color w:val="auto"/>
        </w:rPr>
        <w:t>voor aanbesteden via de GVA.</w:t>
      </w:r>
    </w:p>
    <w:p w14:paraId="55B1EA20" w14:textId="77777777" w:rsidR="00F5127E" w:rsidRPr="00F5127E" w:rsidRDefault="00F5127E" w:rsidP="00F5127E">
      <w:pPr>
        <w:rPr>
          <w:lang w:val="nl"/>
        </w:rPr>
      </w:pPr>
    </w:p>
    <w:p w14:paraId="01D9D992" w14:textId="77777777" w:rsidR="00A90FF4" w:rsidRPr="00D25F4A" w:rsidRDefault="00A90FF4" w:rsidP="006207D4">
      <w:pPr>
        <w:pStyle w:val="Kop1"/>
        <w:keepLines/>
        <w:pageBreakBefore/>
        <w:numPr>
          <w:ilvl w:val="0"/>
          <w:numId w:val="27"/>
        </w:numPr>
        <w:overflowPunct/>
        <w:autoSpaceDE/>
        <w:autoSpaceDN/>
        <w:adjustRightInd/>
        <w:spacing w:before="480" w:after="0" w:line="240" w:lineRule="auto"/>
        <w:textAlignment w:val="auto"/>
        <w:rPr>
          <w:rFonts w:eastAsiaTheme="majorEastAsia"/>
        </w:rPr>
      </w:pPr>
      <w:bookmarkStart w:id="30" w:name="_Toc153805875"/>
      <w:r>
        <w:rPr>
          <w:rFonts w:ascii="RijksoverheidSansHeading" w:eastAsiaTheme="majorEastAsia" w:hAnsi="RijksoverheidSansHeading" w:cstheme="majorBidi"/>
          <w:color w:val="01689B"/>
          <w:kern w:val="0"/>
          <w:sz w:val="28"/>
          <w:szCs w:val="28"/>
          <w:lang w:val="nl-NL"/>
        </w:rPr>
        <w:t>Eisen</w:t>
      </w:r>
      <w:r w:rsidRPr="00D25F4A">
        <w:rPr>
          <w:rFonts w:ascii="RijksoverheidSansHeading" w:eastAsiaTheme="majorEastAsia" w:hAnsi="RijksoverheidSansHeading" w:cstheme="majorBidi"/>
          <w:color w:val="01689B"/>
          <w:kern w:val="0"/>
          <w:sz w:val="28"/>
          <w:szCs w:val="28"/>
          <w:lang w:val="nl-NL"/>
        </w:rPr>
        <w:t xml:space="preserve"> m.b.t. algemene financiële afspraken</w:t>
      </w:r>
      <w:bookmarkEnd w:id="30"/>
      <w:r w:rsidRPr="00D25F4A">
        <w:rPr>
          <w:rFonts w:ascii="RijksoverheidSansHeading" w:eastAsiaTheme="majorEastAsia" w:hAnsi="RijksoverheidSansHeading" w:cstheme="majorBidi"/>
          <w:color w:val="01689B"/>
          <w:kern w:val="0"/>
          <w:sz w:val="28"/>
          <w:szCs w:val="28"/>
          <w:lang w:val="nl-NL"/>
        </w:rPr>
        <w:t xml:space="preserve"> </w:t>
      </w:r>
    </w:p>
    <w:p w14:paraId="1D7C76B4" w14:textId="64534914" w:rsidR="00A90FF4" w:rsidRDefault="00A90FF4" w:rsidP="006207D4">
      <w:pPr>
        <w:pStyle w:val="Kop2"/>
        <w:keepLines/>
        <w:numPr>
          <w:ilvl w:val="1"/>
          <w:numId w:val="27"/>
        </w:numPr>
        <w:spacing w:before="200" w:line="240" w:lineRule="auto"/>
      </w:pPr>
      <w:bookmarkStart w:id="31" w:name="_Toc472947590"/>
      <w:bookmarkStart w:id="32" w:name="_Toc153805876"/>
      <w:r>
        <w:t>Prijsstelling</w:t>
      </w:r>
      <w:bookmarkEnd w:id="31"/>
      <w:bookmarkEnd w:id="32"/>
    </w:p>
    <w:p w14:paraId="1D840674" w14:textId="288D1B17" w:rsidR="7D719816" w:rsidRDefault="7D719816" w:rsidP="7D719816">
      <w:pPr>
        <w:keepLines/>
      </w:pPr>
    </w:p>
    <w:p w14:paraId="623F8534" w14:textId="6BA72CF1" w:rsidR="12DC9E88" w:rsidRDefault="12DC9E88" w:rsidP="006207D4">
      <w:pPr>
        <w:pStyle w:val="Lijstalinea"/>
        <w:keepLines/>
        <w:numPr>
          <w:ilvl w:val="0"/>
          <w:numId w:val="7"/>
        </w:numPr>
        <w:rPr>
          <w:szCs w:val="18"/>
        </w:rPr>
      </w:pPr>
      <w:r>
        <w:t>Alle kosten/Prijzen/tarieven zijn opgegeven in Euro, exclusief BTW.</w:t>
      </w:r>
      <w:r>
        <w:tab/>
        <w:t xml:space="preserve"> </w:t>
      </w:r>
    </w:p>
    <w:p w14:paraId="4753DF5A" w14:textId="41C1C1E6" w:rsidR="12DC9E88" w:rsidRDefault="12DC9E88" w:rsidP="006207D4">
      <w:pPr>
        <w:pStyle w:val="Lijstalinea"/>
        <w:keepLines/>
        <w:numPr>
          <w:ilvl w:val="0"/>
          <w:numId w:val="7"/>
        </w:numPr>
        <w:rPr>
          <w:szCs w:val="18"/>
        </w:rPr>
      </w:pPr>
      <w:r>
        <w:t xml:space="preserve">Alle met de &lt;dienstverlening/levering/Oplossing&gt; gemoeide kosten zijn verwerkt in de prijs, tenzij anders vermeld. </w:t>
      </w:r>
    </w:p>
    <w:p w14:paraId="3A9714E7" w14:textId="52FDEB6E" w:rsidR="12DC9E88" w:rsidRDefault="12DC9E88" w:rsidP="006207D4">
      <w:pPr>
        <w:pStyle w:val="Lijstalinea"/>
        <w:keepLines/>
        <w:numPr>
          <w:ilvl w:val="0"/>
          <w:numId w:val="7"/>
        </w:numPr>
        <w:rPr>
          <w:szCs w:val="18"/>
        </w:rPr>
      </w:pPr>
      <w:r>
        <w:t xml:space="preserve">De opgegeven prijzen en tarieven dienen realistisch en marktconform te zijn </w:t>
      </w:r>
    </w:p>
    <w:p w14:paraId="044A2C35" w14:textId="6F03F841" w:rsidR="12DC9E88" w:rsidRDefault="12DC9E88" w:rsidP="006207D4">
      <w:pPr>
        <w:pStyle w:val="Lijstalinea"/>
        <w:keepLines/>
        <w:numPr>
          <w:ilvl w:val="0"/>
          <w:numId w:val="7"/>
        </w:numPr>
        <w:rPr>
          <w:szCs w:val="18"/>
        </w:rPr>
      </w:pPr>
      <w:r>
        <w:t xml:space="preserve">De door Opdrachtnemer geoffreerde tarieven mogen jaarlijks per xxx geïndexeerd worden. Voor de dienstverlening is indexering toegestaan op basis van het CBS-indexcijfer Dienstprijzen – Commerciële dienstverlening en transport index 2010=100, tabel 62 computerprogrammering, advisering. Voor de overige tarieven is indexering toegestaan op basis van het algemene CBS-indexcijfer "dienstenprijsindex (DPI)  </w:t>
      </w:r>
    </w:p>
    <w:p w14:paraId="70132392" w14:textId="7CDCC425" w:rsidR="12DC9E88" w:rsidRDefault="12DC9E88" w:rsidP="006207D4">
      <w:pPr>
        <w:pStyle w:val="Lijstalinea"/>
        <w:keepLines/>
        <w:numPr>
          <w:ilvl w:val="0"/>
          <w:numId w:val="7"/>
        </w:numPr>
        <w:rPr>
          <w:szCs w:val="18"/>
        </w:rPr>
      </w:pPr>
      <w:r>
        <w:t xml:space="preserve">Kosten die niet in de inschrijving genoemd worden en niet verdisconteerd zijn in de prijsstelling, maar toch noodzakelijk blijken te zijn voor een goed functioneren van het product of de dienstverlening, conform de in het beschrijvend document gestelde eisen, zijn voor rekening van Opdrachtnemer. </w:t>
      </w:r>
    </w:p>
    <w:p w14:paraId="22AE0905" w14:textId="4FD569A6" w:rsidR="12DC9E88" w:rsidRDefault="12DC9E88" w:rsidP="006207D4">
      <w:pPr>
        <w:pStyle w:val="Lijstalinea"/>
        <w:keepLines/>
        <w:numPr>
          <w:ilvl w:val="0"/>
          <w:numId w:val="7"/>
        </w:numPr>
        <w:rPr>
          <w:szCs w:val="18"/>
        </w:rPr>
      </w:pPr>
      <w:r>
        <w:t xml:space="preserve">Het is niet toegestaan met de ingediende prijzen de gehanteerde formule te frustreren; negatieve prijzen of prijzen van € 0,- zijn in ieder geval niet toegestaan. </w:t>
      </w:r>
    </w:p>
    <w:p w14:paraId="3A91C5E1" w14:textId="4E3B99BC" w:rsidR="12DC9E88" w:rsidRDefault="12DC9E88" w:rsidP="006207D4">
      <w:pPr>
        <w:pStyle w:val="Lijstalinea"/>
        <w:keepLines/>
        <w:numPr>
          <w:ilvl w:val="0"/>
          <w:numId w:val="7"/>
        </w:numPr>
        <w:rPr>
          <w:szCs w:val="18"/>
        </w:rPr>
      </w:pPr>
      <w:r>
        <w:t>Een manipulatieve inschrijving is niet toegestaan en zal terzijde worden gelegd. Van een manipulatieve inschrijving kan bijvoorbeeld sprake zijn wanneer, als gevolg van miskenning door Opdrachtnemer van bepaalde aannames van Opdrachtgever, zoals bijvoorbeeld dat er realistische tarieven zullen worden aangeboden, de beoordelingssystematiek zo wordt gemanipuleerd dat het daarmee beoogde doel wordt verstoord. Van een manipulatieve inschrijving kan eveneens sprake zijn als het totaaltarief hoger is dan gemiddeld en kostenposten met een hoge weging een lager dan gemiddeld tarief hebben.</w:t>
      </w:r>
    </w:p>
    <w:p w14:paraId="6A278238" w14:textId="77777777" w:rsidR="00197D6F" w:rsidRPr="00197D6F" w:rsidRDefault="00197D6F" w:rsidP="00197D6F">
      <w:pPr>
        <w:rPr>
          <w:lang w:val="nl"/>
        </w:rPr>
      </w:pPr>
    </w:p>
    <w:p w14:paraId="6DA2FF18" w14:textId="57DEB717" w:rsidR="00A90FF4" w:rsidRDefault="00A90FF4" w:rsidP="00A90FF4">
      <w:pPr>
        <w:pStyle w:val="Lijstalinea1"/>
        <w:ind w:left="0"/>
      </w:pPr>
      <w:r>
        <w:t xml:space="preserve">Indien </w:t>
      </w:r>
      <w:r w:rsidR="00333C40">
        <w:t>Opdrachtgever</w:t>
      </w:r>
      <w:r>
        <w:t xml:space="preserve"> zelfstandig besluit over te gaan tot het gelasten van een nader onderzoek naar een manipulatieve en/of niet-marktconforme inschrijving is de betreffen</w:t>
      </w:r>
      <w:r w:rsidR="00BA2709">
        <w:t xml:space="preserve">de </w:t>
      </w:r>
      <w:r w:rsidR="00277C62">
        <w:t>Opdrachtnemer</w:t>
      </w:r>
      <w:r>
        <w:t xml:space="preserve"> – kosteloos – gehouden schriftelijk en deugdelijk gemotiveerd te reageren op vragen die </w:t>
      </w:r>
      <w:r w:rsidR="00333C40">
        <w:t>Opdrachtgever</w:t>
      </w:r>
      <w:r>
        <w:t xml:space="preserve"> stelt. Voorts is de betreffen</w:t>
      </w:r>
      <w:r w:rsidR="00BA2709">
        <w:t xml:space="preserve">de </w:t>
      </w:r>
      <w:r w:rsidR="00277C62">
        <w:t>Opdrachtnemer</w:t>
      </w:r>
      <w:r>
        <w:t xml:space="preserve"> gehouden alle bewijsstukken te overleggen die </w:t>
      </w:r>
      <w:r w:rsidR="00333C40">
        <w:t>Opdrachtgever</w:t>
      </w:r>
      <w:r>
        <w:t xml:space="preserve"> noodzakelijk acht om een eventueel vermoeden van strategisch inschrijfgedrag, een manipulatieve inschrijving, niet-realistische tarieven en/of niet-marktconforme tarieven op passende wijze te kunnen onderzoeken. </w:t>
      </w:r>
      <w:r w:rsidR="00333C40">
        <w:t>Opdrachtgever</w:t>
      </w:r>
      <w:r>
        <w:t xml:space="preserve"> benadrukt dat deze onderzoeksbevoegdheid in het leven is geroepen ter bescherming van haar belangen. Eventuele klagen</w:t>
      </w:r>
      <w:r w:rsidR="00096184">
        <w:t xml:space="preserve">de </w:t>
      </w:r>
      <w:r w:rsidR="00277C62">
        <w:t>Opdrachtnemer</w:t>
      </w:r>
      <w:r>
        <w:t xml:space="preserve">s die menen dat een dergelijke inschrijving is gedaan, kunnen </w:t>
      </w:r>
      <w:r w:rsidR="00333C40">
        <w:t>Opdrachtgever</w:t>
      </w:r>
      <w:r>
        <w:t xml:space="preserve"> dan ook niet dwingen van haar bevoegdheid gebruik te maken.</w:t>
      </w:r>
    </w:p>
    <w:p w14:paraId="498E06DD" w14:textId="2900966D" w:rsidR="00021609" w:rsidRDefault="00021609" w:rsidP="006207D4">
      <w:pPr>
        <w:pStyle w:val="Kop2"/>
        <w:keepLines/>
        <w:numPr>
          <w:ilvl w:val="1"/>
          <w:numId w:val="27"/>
        </w:numPr>
        <w:spacing w:before="200" w:line="240" w:lineRule="auto"/>
      </w:pPr>
      <w:bookmarkStart w:id="33" w:name="_Toc153805877"/>
      <w:r>
        <w:t>E-factureren</w:t>
      </w:r>
      <w:bookmarkEnd w:id="33"/>
    </w:p>
    <w:p w14:paraId="15F59D25" w14:textId="14590C55" w:rsidR="00021609" w:rsidRPr="00CF4CCA" w:rsidRDefault="00021609" w:rsidP="7D719816">
      <w:pPr>
        <w:keepLines/>
      </w:pPr>
    </w:p>
    <w:p w14:paraId="480ECA77" w14:textId="6DB015FF" w:rsidR="00021609" w:rsidRPr="00CF4CCA" w:rsidRDefault="4C7639C3" w:rsidP="006207D4">
      <w:pPr>
        <w:pStyle w:val="Lijstalinea"/>
        <w:keepLines/>
        <w:numPr>
          <w:ilvl w:val="0"/>
          <w:numId w:val="6"/>
        </w:numPr>
        <w:rPr>
          <w:rFonts w:cs="Arial"/>
          <w:lang w:eastAsia="nl-NL"/>
        </w:rPr>
      </w:pPr>
      <w:r>
        <w:t xml:space="preserve">Facturatie dient plaats te vinden conform de bepalingen in de Overeenkomst. </w:t>
      </w:r>
      <w:r w:rsidR="00021609" w:rsidRPr="7D719816">
        <w:rPr>
          <w:rFonts w:cs="Arial"/>
          <w:kern w:val="0"/>
          <w:lang w:eastAsia="nl-NL"/>
        </w:rPr>
        <w:t xml:space="preserve">Op de factuur dienen ten minste de volgende gegevens te worden vermeld: </w:t>
      </w:r>
    </w:p>
    <w:p w14:paraId="7A7A127D" w14:textId="77777777" w:rsidR="00021609" w:rsidRPr="006C3B32" w:rsidRDefault="00021609" w:rsidP="006207D4">
      <w:pPr>
        <w:numPr>
          <w:ilvl w:val="0"/>
          <w:numId w:val="23"/>
        </w:numPr>
        <w:snapToGrid w:val="0"/>
        <w:ind w:left="1071"/>
      </w:pPr>
      <w:r>
        <w:t>Factuurdatum;</w:t>
      </w:r>
    </w:p>
    <w:p w14:paraId="38244EC1" w14:textId="77777777" w:rsidR="00021609" w:rsidRPr="006C3B32" w:rsidRDefault="00021609" w:rsidP="006207D4">
      <w:pPr>
        <w:numPr>
          <w:ilvl w:val="0"/>
          <w:numId w:val="23"/>
        </w:numPr>
        <w:snapToGrid w:val="0"/>
        <w:ind w:left="1071"/>
      </w:pPr>
      <w:r>
        <w:t>Afleveradres;</w:t>
      </w:r>
    </w:p>
    <w:p w14:paraId="63EE1A01" w14:textId="497F02CE" w:rsidR="00021609" w:rsidRPr="00635193" w:rsidRDefault="00021609" w:rsidP="006207D4">
      <w:pPr>
        <w:numPr>
          <w:ilvl w:val="0"/>
          <w:numId w:val="23"/>
        </w:numPr>
        <w:snapToGrid w:val="0"/>
        <w:ind w:left="1071"/>
      </w:pPr>
      <w:r>
        <w:t xml:space="preserve">Het inkoopordernummer dat door </w:t>
      </w:r>
      <w:r w:rsidR="00333C40">
        <w:t>Opdrachtgever</w:t>
      </w:r>
      <w:r>
        <w:t xml:space="preserve"> wordt verstrekt;</w:t>
      </w:r>
    </w:p>
    <w:p w14:paraId="406874AD" w14:textId="77777777" w:rsidR="00021609" w:rsidRDefault="00021609" w:rsidP="006207D4">
      <w:pPr>
        <w:numPr>
          <w:ilvl w:val="0"/>
          <w:numId w:val="23"/>
        </w:numPr>
        <w:snapToGrid w:val="0"/>
        <w:ind w:left="1071"/>
      </w:pPr>
      <w:r>
        <w:t>Omschrijving van de gefactureerde zaken.</w:t>
      </w:r>
    </w:p>
    <w:p w14:paraId="6A9AAF7A" w14:textId="77777777" w:rsidR="00333C40" w:rsidRPr="0067576B" w:rsidRDefault="00333C40" w:rsidP="00333C40">
      <w:pPr>
        <w:snapToGrid w:val="0"/>
        <w:ind w:left="355"/>
      </w:pPr>
    </w:p>
    <w:p w14:paraId="0250E24C" w14:textId="39AA17A5" w:rsidR="00021609" w:rsidRPr="0067576B" w:rsidRDefault="00021609" w:rsidP="7D719816">
      <w:pPr>
        <w:autoSpaceDE w:val="0"/>
        <w:autoSpaceDN w:val="0"/>
        <w:adjustRightInd w:val="0"/>
        <w:snapToGrid w:val="0"/>
        <w:spacing w:line="240" w:lineRule="auto"/>
        <w:rPr>
          <w:rFonts w:cs="Arial"/>
          <w:lang w:eastAsia="nl-NL"/>
        </w:rPr>
      </w:pPr>
      <w:r w:rsidRPr="0067576B">
        <w:t xml:space="preserve">Facturen worden als </w:t>
      </w:r>
      <w:r w:rsidR="0095740B">
        <w:t xml:space="preserve">doorzoekbaar </w:t>
      </w:r>
      <w:proofErr w:type="spellStart"/>
      <w:r w:rsidRPr="0067576B">
        <w:t>P</w:t>
      </w:r>
      <w:r w:rsidR="3A4ADADB" w:rsidRPr="0067576B">
        <w:t>DF-</w:t>
      </w:r>
      <w:r w:rsidRPr="0067576B">
        <w:t>bestand</w:t>
      </w:r>
      <w:proofErr w:type="spellEnd"/>
      <w:r w:rsidRPr="0067576B">
        <w:t xml:space="preserve"> verstuurd aan: </w:t>
      </w:r>
      <w:hyperlink r:id="rId14">
        <w:r w:rsidRPr="0067576B">
          <w:rPr>
            <w:rFonts w:cs="Arial"/>
            <w:u w:val="single"/>
            <w:lang w:eastAsia="nl-NL"/>
          </w:rPr>
          <w:t>crediteurenbeheer@kadaster.nl</w:t>
        </w:r>
      </w:hyperlink>
      <w:r w:rsidRPr="0067576B">
        <w:rPr>
          <w:rFonts w:cs="Arial"/>
          <w:lang w:eastAsia="nl-NL"/>
        </w:rPr>
        <w:t>.</w:t>
      </w:r>
    </w:p>
    <w:p w14:paraId="74064217" w14:textId="77777777" w:rsidR="00021609" w:rsidRPr="0067576B" w:rsidRDefault="00021609" w:rsidP="00021609">
      <w:pPr>
        <w:rPr>
          <w:szCs w:val="18"/>
        </w:rPr>
      </w:pPr>
    </w:p>
    <w:p w14:paraId="6D491061" w14:textId="760C2D9C" w:rsidR="00021609" w:rsidRDefault="00021609" w:rsidP="7D719816">
      <w:pPr>
        <w:rPr>
          <w:rFonts w:cs="Arial"/>
          <w:lang w:eastAsia="nl-NL"/>
        </w:rPr>
      </w:pPr>
      <w:r w:rsidRPr="0067576B">
        <w:rPr>
          <w:rFonts w:cs="Arial"/>
          <w:kern w:val="0"/>
          <w:lang w:eastAsia="nl-NL"/>
        </w:rPr>
        <w:t xml:space="preserve">Indien de opdrachtnemer op zijn facturen een van bovenstaande gegevens niet vermeldt, beschouwt </w:t>
      </w:r>
      <w:r w:rsidR="00333C40" w:rsidRPr="0067576B">
        <w:rPr>
          <w:rFonts w:cs="Arial"/>
          <w:kern w:val="0"/>
          <w:lang w:eastAsia="nl-NL"/>
        </w:rPr>
        <w:t>Opdrachtgever</w:t>
      </w:r>
      <w:r w:rsidRPr="0067576B">
        <w:rPr>
          <w:rFonts w:cs="Arial"/>
          <w:kern w:val="0"/>
          <w:lang w:eastAsia="nl-NL"/>
        </w:rPr>
        <w:t xml:space="preserve"> het ontvangen stuk niet als een geldige dan wel juiste factuur en is zij niet verplicht tot betaling van de factuur over te gaan.</w:t>
      </w:r>
      <w:r w:rsidR="66402F02" w:rsidRPr="0067576B">
        <w:rPr>
          <w:rFonts w:cs="Arial"/>
          <w:kern w:val="0"/>
          <w:lang w:eastAsia="nl-NL"/>
        </w:rPr>
        <w:t xml:space="preserve"> </w:t>
      </w:r>
      <w:r w:rsidRPr="0067576B">
        <w:rPr>
          <w:rFonts w:cs="Arial"/>
          <w:kern w:val="0"/>
          <w:lang w:eastAsia="nl-NL"/>
        </w:rPr>
        <w:t>Eventuele ontvangst- dan wel betalingstermijnen gaan niet lopen. Opdrachtnemer is in een dergelijk geval</w:t>
      </w:r>
      <w:r w:rsidR="601B6DC2" w:rsidRPr="0067576B">
        <w:rPr>
          <w:rFonts w:cs="Arial"/>
          <w:kern w:val="0"/>
          <w:lang w:eastAsia="nl-NL"/>
        </w:rPr>
        <w:t xml:space="preserve"> </w:t>
      </w:r>
      <w:r w:rsidRPr="0067576B">
        <w:rPr>
          <w:rFonts w:cs="Arial"/>
          <w:kern w:val="0"/>
          <w:lang w:eastAsia="nl-NL"/>
        </w:rPr>
        <w:t xml:space="preserve">verplicht op eerste aanzegging van </w:t>
      </w:r>
      <w:r w:rsidR="00333C40" w:rsidRPr="0067576B">
        <w:rPr>
          <w:rFonts w:cs="Arial"/>
          <w:kern w:val="0"/>
          <w:lang w:eastAsia="nl-NL"/>
        </w:rPr>
        <w:t>Opdrachtgever</w:t>
      </w:r>
      <w:r w:rsidRPr="0067576B">
        <w:rPr>
          <w:rFonts w:cs="Arial"/>
          <w:kern w:val="0"/>
          <w:lang w:eastAsia="nl-NL"/>
        </w:rPr>
        <w:t xml:space="preserve"> met </w:t>
      </w:r>
      <w:r w:rsidRPr="7D719816">
        <w:rPr>
          <w:rFonts w:cs="Arial"/>
          <w:kern w:val="0"/>
          <w:lang w:eastAsia="nl-NL"/>
        </w:rPr>
        <w:t>betrekking tot de onderhavige factuur binnen 7</w:t>
      </w:r>
      <w:r w:rsidR="45F2220D" w:rsidRPr="7D719816">
        <w:rPr>
          <w:rFonts w:cs="Arial"/>
          <w:kern w:val="0"/>
          <w:lang w:eastAsia="nl-NL"/>
        </w:rPr>
        <w:t xml:space="preserve"> </w:t>
      </w:r>
      <w:r w:rsidRPr="7D719816">
        <w:rPr>
          <w:rFonts w:cs="Arial"/>
          <w:kern w:val="0"/>
          <w:lang w:eastAsia="nl-NL"/>
        </w:rPr>
        <w:t>werkdagen de onderhavige factuur te crediteren.</w:t>
      </w:r>
      <w:r w:rsidR="5EC8F672" w:rsidRPr="7D719816">
        <w:rPr>
          <w:rFonts w:cs="Arial"/>
          <w:kern w:val="0"/>
          <w:lang w:eastAsia="nl-NL"/>
        </w:rPr>
        <w:t xml:space="preserve"> </w:t>
      </w:r>
      <w:r w:rsidR="00333C40" w:rsidRPr="7D719816">
        <w:rPr>
          <w:rFonts w:cs="Arial"/>
          <w:kern w:val="0"/>
          <w:lang w:eastAsia="nl-NL"/>
        </w:rPr>
        <w:t>Opdrachtgever</w:t>
      </w:r>
      <w:r w:rsidRPr="7D719816">
        <w:rPr>
          <w:rFonts w:cs="Arial"/>
          <w:kern w:val="0"/>
          <w:lang w:eastAsia="nl-NL"/>
        </w:rPr>
        <w:t xml:space="preserve"> heeft het recht na overleg met opdrachtnemer gedurende de looptijd van de Overeenkomst een andere factuurfrequentie af te spreken.</w:t>
      </w:r>
    </w:p>
    <w:p w14:paraId="1FC890E7" w14:textId="17958E21" w:rsidR="7D719816" w:rsidRDefault="7D719816" w:rsidP="7D719816">
      <w:pPr>
        <w:rPr>
          <w:rFonts w:cs="Arial"/>
          <w:lang w:eastAsia="nl-NL"/>
        </w:rPr>
      </w:pPr>
    </w:p>
    <w:p w14:paraId="7DFC8493" w14:textId="10B8B2F7" w:rsidR="584232A5" w:rsidRDefault="584232A5" w:rsidP="006207D4">
      <w:pPr>
        <w:pStyle w:val="Lijstalinea"/>
        <w:numPr>
          <w:ilvl w:val="0"/>
          <w:numId w:val="6"/>
        </w:numPr>
        <w:rPr>
          <w:szCs w:val="18"/>
          <w:lang w:eastAsia="nl-NL"/>
        </w:rPr>
      </w:pPr>
      <w:r w:rsidRPr="7D719816">
        <w:rPr>
          <w:rFonts w:cs="Arial"/>
          <w:lang w:eastAsia="nl-NL"/>
        </w:rPr>
        <w:t xml:space="preserve">Gedurende de uitvoering van de Overeenkomst mogen geen prijzen/kosten gefactureerd worden welke niet in de offerte opgegeven zijn, tenzij tussen partijen uitdrukkelijk anders wordt overeengekomen. </w:t>
      </w:r>
    </w:p>
    <w:p w14:paraId="00227B09" w14:textId="139976C5" w:rsidR="584232A5" w:rsidRDefault="584232A5" w:rsidP="006207D4">
      <w:pPr>
        <w:pStyle w:val="Lijstalinea"/>
        <w:numPr>
          <w:ilvl w:val="0"/>
          <w:numId w:val="6"/>
        </w:numPr>
        <w:rPr>
          <w:szCs w:val="18"/>
          <w:lang w:eastAsia="nl-NL"/>
        </w:rPr>
      </w:pPr>
      <w:r w:rsidRPr="7D719816">
        <w:rPr>
          <w:rFonts w:cs="Arial"/>
          <w:lang w:eastAsia="nl-NL"/>
        </w:rPr>
        <w:t xml:space="preserve">Opdrachtnemer berekent geen additionele kosten door aan Opdrachtgever voor de in scope zijnde diensten die verband houden met de inzet van medewerkers, middelen en/of diensten. </w:t>
      </w:r>
    </w:p>
    <w:p w14:paraId="13280DA7" w14:textId="2C7E080A" w:rsidR="584232A5" w:rsidRDefault="584232A5" w:rsidP="006207D4">
      <w:pPr>
        <w:pStyle w:val="Lijstalinea"/>
        <w:numPr>
          <w:ilvl w:val="0"/>
          <w:numId w:val="6"/>
        </w:numPr>
        <w:rPr>
          <w:szCs w:val="18"/>
          <w:lang w:eastAsia="nl-NL"/>
        </w:rPr>
      </w:pPr>
      <w:r w:rsidRPr="7D719816">
        <w:rPr>
          <w:rFonts w:cs="Arial"/>
          <w:lang w:eastAsia="nl-NL"/>
        </w:rPr>
        <w:t xml:space="preserve">Opdrachtnemer gaat akkoord met het meewerken aan de eventuele automatisering van de facturatie aan Opdrachtgever. Opdrachtnemer zal Opdrachtgever geen kosten in rekening brengen voor de uitvoering van het proces. </w:t>
      </w:r>
    </w:p>
    <w:p w14:paraId="47BAACB4" w14:textId="5ABF2B04" w:rsidR="584232A5" w:rsidRDefault="584232A5" w:rsidP="006207D4">
      <w:pPr>
        <w:pStyle w:val="Lijstalinea"/>
        <w:numPr>
          <w:ilvl w:val="0"/>
          <w:numId w:val="6"/>
        </w:numPr>
        <w:rPr>
          <w:szCs w:val="18"/>
          <w:lang w:eastAsia="nl-NL"/>
        </w:rPr>
      </w:pPr>
      <w:r w:rsidRPr="7D719816">
        <w:rPr>
          <w:rFonts w:cs="Arial"/>
          <w:lang w:eastAsia="nl-NL"/>
        </w:rPr>
        <w:t xml:space="preserve">De </w:t>
      </w:r>
      <w:r w:rsidRPr="007E1DBA">
        <w:rPr>
          <w:rFonts w:cs="Arial"/>
          <w:lang w:eastAsia="nl-NL"/>
        </w:rPr>
        <w:t>facturering dient na uitvoering van de dienstverlening</w:t>
      </w:r>
      <w:r w:rsidRPr="7D719816">
        <w:rPr>
          <w:rFonts w:cs="Arial"/>
          <w:lang w:eastAsia="nl-NL"/>
        </w:rPr>
        <w:t xml:space="preserve"> plaats te vinden. Opdrachtnemer dient een betalingstermijn van 30 dagen na ontvangst van de factuur te accepteren.</w:t>
      </w:r>
    </w:p>
    <w:p w14:paraId="12F91F00" w14:textId="7947995C" w:rsidR="00A90FF4" w:rsidRPr="002927D6" w:rsidRDefault="584232A5" w:rsidP="006207D4">
      <w:pPr>
        <w:pStyle w:val="Kop1"/>
        <w:keepLines/>
        <w:pageBreakBefore/>
        <w:numPr>
          <w:ilvl w:val="0"/>
          <w:numId w:val="27"/>
        </w:numPr>
        <w:overflowPunct/>
        <w:autoSpaceDE/>
        <w:autoSpaceDN/>
        <w:adjustRightInd/>
        <w:spacing w:before="480" w:after="0" w:line="240" w:lineRule="auto"/>
        <w:textAlignment w:val="auto"/>
        <w:rPr>
          <w:rFonts w:ascii="RijksoverheidSansHeading" w:eastAsiaTheme="majorEastAsia" w:hAnsi="RijksoverheidSansHeading" w:cstheme="majorBidi"/>
          <w:color w:val="01689B"/>
          <w:kern w:val="0"/>
          <w:sz w:val="28"/>
          <w:szCs w:val="28"/>
          <w:lang w:val="nl-NL"/>
        </w:rPr>
      </w:pPr>
      <w:bookmarkStart w:id="34" w:name="_Toc153805878"/>
      <w:r w:rsidRPr="7D719816">
        <w:rPr>
          <w:rFonts w:ascii="RijksoverheidSansHeading" w:eastAsiaTheme="majorEastAsia" w:hAnsi="RijksoverheidSansHeading" w:cstheme="majorBidi"/>
          <w:color w:val="01689B"/>
          <w:kern w:val="0"/>
          <w:sz w:val="28"/>
          <w:szCs w:val="28"/>
          <w:lang w:val="nl-NL"/>
        </w:rPr>
        <w:t>E</w:t>
      </w:r>
      <w:r w:rsidR="00A90FF4" w:rsidRPr="7D719816">
        <w:rPr>
          <w:rFonts w:ascii="RijksoverheidSansHeading" w:eastAsiaTheme="majorEastAsia" w:hAnsi="RijksoverheidSansHeading" w:cstheme="majorBidi"/>
          <w:color w:val="01689B"/>
          <w:kern w:val="0"/>
          <w:sz w:val="28"/>
          <w:szCs w:val="28"/>
          <w:lang w:val="nl-NL"/>
        </w:rPr>
        <w:t>isen m.b.t. juridische kaders</w:t>
      </w:r>
      <w:bookmarkEnd w:id="34"/>
    </w:p>
    <w:p w14:paraId="18904DDF" w14:textId="1C201B00" w:rsidR="00FC3B0F" w:rsidRDefault="00A90FF4" w:rsidP="00A90FF4">
      <w:pPr>
        <w:pStyle w:val="bullet"/>
        <w:keepNext/>
        <w:tabs>
          <w:tab w:val="clear" w:pos="227"/>
          <w:tab w:val="clear" w:pos="454"/>
        </w:tabs>
        <w:suppressAutoHyphens/>
      </w:pPr>
      <w:r w:rsidRPr="7D719816">
        <w:rPr>
          <w:lang w:val="nl"/>
        </w:rPr>
        <w:t>Alle</w:t>
      </w:r>
      <w:r>
        <w:t xml:space="preserve"> algemene (levering-)voorwaarden van </w:t>
      </w:r>
      <w:r w:rsidR="00277C62">
        <w:t>Opdrachtnemer</w:t>
      </w:r>
      <w:r>
        <w:t xml:space="preserve">s en derden dan wel branchevoorwaarden zijn niet van toepassing. </w:t>
      </w:r>
    </w:p>
    <w:p w14:paraId="71B75EC9" w14:textId="7D97D4D8" w:rsidR="7D719816" w:rsidRDefault="7D719816" w:rsidP="7D719816">
      <w:pPr>
        <w:pStyle w:val="bullet"/>
        <w:keepNext/>
        <w:tabs>
          <w:tab w:val="clear" w:pos="227"/>
          <w:tab w:val="clear" w:pos="454"/>
        </w:tabs>
      </w:pPr>
    </w:p>
    <w:p w14:paraId="7B729980" w14:textId="0DA90390" w:rsidR="49430262" w:rsidRDefault="49430262" w:rsidP="006207D4">
      <w:pPr>
        <w:pStyle w:val="bullet"/>
        <w:keepNext/>
        <w:numPr>
          <w:ilvl w:val="0"/>
          <w:numId w:val="5"/>
        </w:numPr>
        <w:tabs>
          <w:tab w:val="clear" w:pos="227"/>
          <w:tab w:val="clear" w:pos="454"/>
        </w:tabs>
      </w:pPr>
      <w:r>
        <w:t xml:space="preserve">Op deze aanbesteding </w:t>
      </w:r>
      <w:r w:rsidR="005C6832">
        <w:t>is</w:t>
      </w:r>
      <w:r>
        <w:t xml:space="preserve"> </w:t>
      </w:r>
      <w:r w:rsidRPr="0067576B">
        <w:t>uitsluitend de ARVODI</w:t>
      </w:r>
      <w:r w:rsidR="006021AD" w:rsidRPr="0067576B">
        <w:t xml:space="preserve"> 2018 </w:t>
      </w:r>
      <w:r w:rsidRPr="0067576B">
        <w:t>van toepassing</w:t>
      </w:r>
      <w:r w:rsidR="0077482D">
        <w:t>.</w:t>
      </w:r>
    </w:p>
    <w:p w14:paraId="1E2B65AF" w14:textId="32D547ED" w:rsidR="00340847" w:rsidRDefault="00340847" w:rsidP="00A90FF4">
      <w:pPr>
        <w:pStyle w:val="bullet"/>
        <w:keepNext/>
        <w:tabs>
          <w:tab w:val="clear" w:pos="227"/>
          <w:tab w:val="clear" w:pos="454"/>
        </w:tabs>
        <w:suppressAutoHyphens/>
      </w:pPr>
    </w:p>
    <w:p w14:paraId="07DB212D" w14:textId="77777777" w:rsidR="00A90FF4" w:rsidRDefault="00A90FF4" w:rsidP="00A90FF4">
      <w:r w:rsidRPr="00AF2A1C">
        <w:t>Deze aanbestedingsprocedure, de overeenkomsten en alle overige aspecten worden beheerst door het Nederlands recht.</w:t>
      </w:r>
    </w:p>
    <w:p w14:paraId="1E944925" w14:textId="77777777" w:rsidR="00F92666" w:rsidRDefault="00F92666" w:rsidP="00A90FF4"/>
    <w:p w14:paraId="7C946A19" w14:textId="66788E65" w:rsidR="00A90FF4" w:rsidRDefault="00F92666" w:rsidP="00CB0869">
      <w:r>
        <w:t xml:space="preserve">De in </w:t>
      </w:r>
      <w:r w:rsidRPr="003C0F9F">
        <w:rPr>
          <w:b/>
          <w:bCs/>
        </w:rPr>
        <w:t xml:space="preserve">Bijlage </w:t>
      </w:r>
      <w:r w:rsidR="003C0F9F" w:rsidRPr="003C0F9F">
        <w:rPr>
          <w:b/>
          <w:bCs/>
        </w:rPr>
        <w:t>04</w:t>
      </w:r>
      <w:r>
        <w:t xml:space="preserve"> </w:t>
      </w:r>
      <w:r w:rsidR="00167FBB">
        <w:t>concept Overeenkomst k</w:t>
      </w:r>
      <w:r w:rsidR="004B1A72">
        <w:t>an</w:t>
      </w:r>
      <w:r w:rsidR="00167FBB">
        <w:t xml:space="preserve"> – alvorens deze door </w:t>
      </w:r>
      <w:r w:rsidR="00277C62">
        <w:t>Opdrachtnemer</w:t>
      </w:r>
      <w:r w:rsidR="00167FBB">
        <w:t xml:space="preserve">(s) worden ondertekend, door </w:t>
      </w:r>
      <w:r w:rsidR="00333C40">
        <w:t>Opdrachtgever</w:t>
      </w:r>
      <w:r w:rsidR="00167FBB">
        <w:t xml:space="preserve"> worden </w:t>
      </w:r>
      <w:r w:rsidR="00CE4B08">
        <w:t>gewijzigd</w:t>
      </w:r>
      <w:r w:rsidR="00167FBB">
        <w:t xml:space="preserve"> en nader uitgewerkt, mede </w:t>
      </w:r>
      <w:r w:rsidR="003E35D1">
        <w:t xml:space="preserve">naar aanleiding van de </w:t>
      </w:r>
      <w:r w:rsidR="004B1A72">
        <w:t xml:space="preserve">mogelijk </w:t>
      </w:r>
      <w:r w:rsidR="003E35D1">
        <w:t xml:space="preserve">door de </w:t>
      </w:r>
      <w:r w:rsidR="00277C62">
        <w:t>Opdrachtnemer</w:t>
      </w:r>
      <w:r w:rsidR="003E35D1">
        <w:t xml:space="preserve">(s) gedane opmerkingen en tekstsuggesties als bedoeld in </w:t>
      </w:r>
      <w:r w:rsidR="004B1A72">
        <w:t xml:space="preserve">de </w:t>
      </w:r>
      <w:r w:rsidR="003E35D1">
        <w:t xml:space="preserve">Nota van Inlichtingen. De wijzigingen en/of de aangepaste overeenkomsten zullen/zal de </w:t>
      </w:r>
      <w:r w:rsidR="00277C62">
        <w:t>Opdrachtnemer</w:t>
      </w:r>
      <w:r w:rsidR="00E004DA">
        <w:t>s per Nota van Inlichtingen kenbaar worden gemaakt.</w:t>
      </w:r>
    </w:p>
    <w:p w14:paraId="61FE9041" w14:textId="01C83833" w:rsidR="7D719816" w:rsidRDefault="7D719816" w:rsidP="7D719816"/>
    <w:p w14:paraId="78CA2616" w14:textId="62984E38" w:rsidR="00E323C0" w:rsidRDefault="52DF0B5F" w:rsidP="00156F5C">
      <w:pPr>
        <w:pStyle w:val="Lijstalinea"/>
        <w:numPr>
          <w:ilvl w:val="0"/>
          <w:numId w:val="5"/>
        </w:numPr>
      </w:pPr>
      <w:r>
        <w:t xml:space="preserve">Opdrachtnemer gaat akkoord met de conceptovereenkomsten met inbegrip van de eventuele per Nota van Inlichtingen kenbaar gemaakte wijzigingen zoals genoemd in deze paragraaf.  </w:t>
      </w:r>
    </w:p>
    <w:p w14:paraId="73DF6C47" w14:textId="51F471CF" w:rsidR="00156F5C" w:rsidRPr="00802B4D" w:rsidRDefault="00156F5C" w:rsidP="006207D4">
      <w:pPr>
        <w:pStyle w:val="Kop1"/>
        <w:keepLines/>
        <w:pageBreakBefore/>
        <w:numPr>
          <w:ilvl w:val="0"/>
          <w:numId w:val="27"/>
        </w:numPr>
        <w:overflowPunct/>
        <w:autoSpaceDE/>
        <w:autoSpaceDN/>
        <w:adjustRightInd/>
        <w:spacing w:before="480" w:after="0" w:line="240" w:lineRule="auto"/>
        <w:textAlignment w:val="auto"/>
        <w:rPr>
          <w:rFonts w:ascii="RijksoverheidSansHeading" w:eastAsiaTheme="majorEastAsia" w:hAnsi="RijksoverheidSansHeading" w:cstheme="majorBidi"/>
          <w:color w:val="01689B"/>
          <w:kern w:val="0"/>
          <w:sz w:val="28"/>
          <w:szCs w:val="28"/>
          <w:lang w:val="nl-NL"/>
        </w:rPr>
      </w:pPr>
      <w:bookmarkStart w:id="35" w:name="_Toc153805879"/>
      <w:r w:rsidRPr="7D719816">
        <w:rPr>
          <w:rFonts w:ascii="RijksoverheidSansHeading" w:eastAsiaTheme="majorEastAsia" w:hAnsi="RijksoverheidSansHeading" w:cstheme="majorBidi"/>
          <w:color w:val="01689B"/>
          <w:kern w:val="0"/>
          <w:sz w:val="28"/>
          <w:szCs w:val="28"/>
          <w:lang w:val="nl-NL"/>
        </w:rPr>
        <w:t xml:space="preserve">Functionele </w:t>
      </w:r>
      <w:r w:rsidR="0089020E" w:rsidRPr="7D719816">
        <w:rPr>
          <w:rFonts w:ascii="RijksoverheidSansHeading" w:eastAsiaTheme="majorEastAsia" w:hAnsi="RijksoverheidSansHeading" w:cstheme="majorBidi"/>
          <w:color w:val="01689B"/>
          <w:kern w:val="0"/>
          <w:sz w:val="28"/>
          <w:szCs w:val="28"/>
          <w:lang w:val="nl-NL"/>
        </w:rPr>
        <w:t>eise</w:t>
      </w:r>
      <w:bookmarkEnd w:id="35"/>
      <w:r w:rsidR="006623FB">
        <w:rPr>
          <w:rFonts w:ascii="RijksoverheidSansHeading" w:eastAsiaTheme="majorEastAsia" w:hAnsi="RijksoverheidSansHeading" w:cstheme="majorBidi"/>
          <w:color w:val="01689B"/>
          <w:kern w:val="0"/>
          <w:sz w:val="28"/>
          <w:szCs w:val="28"/>
          <w:lang w:val="nl-NL"/>
        </w:rPr>
        <w:t>n</w:t>
      </w:r>
    </w:p>
    <w:p w14:paraId="5D49C445" w14:textId="0AF4044A" w:rsidR="00156F5C" w:rsidRDefault="00156F5C" w:rsidP="006207D4">
      <w:pPr>
        <w:pStyle w:val="Kop2"/>
        <w:keepLines/>
        <w:numPr>
          <w:ilvl w:val="1"/>
          <w:numId w:val="27"/>
        </w:numPr>
        <w:spacing w:before="200" w:line="240" w:lineRule="auto"/>
      </w:pPr>
      <w:bookmarkStart w:id="36" w:name="_Toc153805880"/>
      <w:r>
        <w:t xml:space="preserve">Globale </w:t>
      </w:r>
      <w:r w:rsidR="6F0A3A7B">
        <w:t>opdracht</w:t>
      </w:r>
      <w:bookmarkEnd w:id="36"/>
    </w:p>
    <w:p w14:paraId="0F1254AE" w14:textId="259C32B5" w:rsidR="7D719816" w:rsidRDefault="7D719816" w:rsidP="7D719816">
      <w:pPr>
        <w:keepLines/>
      </w:pPr>
    </w:p>
    <w:p w14:paraId="57081125" w14:textId="12D69433" w:rsidR="66EEA260" w:rsidRDefault="66EEA260" w:rsidP="7D719816">
      <w:pPr>
        <w:keepLines/>
      </w:pPr>
      <w:r>
        <w:t xml:space="preserve">Het Kadaster heeft het voornemen om toegankelijkheid in de organisatie te borgen en om de bestaande </w:t>
      </w:r>
      <w:proofErr w:type="spellStart"/>
      <w:r w:rsidR="007E1B77">
        <w:t>F</w:t>
      </w:r>
      <w:r>
        <w:t>rontend</w:t>
      </w:r>
      <w:proofErr w:type="spellEnd"/>
      <w:r w:rsidR="0DB1C13F">
        <w:t xml:space="preserve"> gefaseerd op het juiste niveau van </w:t>
      </w:r>
      <w:r w:rsidR="2F5979D0">
        <w:t>toegankelijkheid</w:t>
      </w:r>
      <w:r w:rsidR="0DB1C13F">
        <w:t xml:space="preserve"> te brengen. Naast de zaken die </w:t>
      </w:r>
      <w:r w:rsidR="00AD103B">
        <w:t xml:space="preserve">het Kadaster </w:t>
      </w:r>
      <w:r w:rsidR="0DB1C13F">
        <w:t>zelf oppak</w:t>
      </w:r>
      <w:r w:rsidR="00AD103B">
        <w:t>t</w:t>
      </w:r>
      <w:r w:rsidR="0DB1C13F">
        <w:t>, heeft het K</w:t>
      </w:r>
      <w:r w:rsidR="007E397A">
        <w:t>a</w:t>
      </w:r>
      <w:r w:rsidR="0DB1C13F">
        <w:t xml:space="preserve">daster een partner nodig die kan voorzien </w:t>
      </w:r>
      <w:r w:rsidR="00AD103B">
        <w:t>in</w:t>
      </w:r>
      <w:r w:rsidR="0DB1C13F">
        <w:t xml:space="preserve"> de volgende zaken:</w:t>
      </w:r>
    </w:p>
    <w:p w14:paraId="4DF46954" w14:textId="36244682" w:rsidR="7D719816" w:rsidRDefault="7D719816" w:rsidP="7D719816">
      <w:pPr>
        <w:keepLines/>
      </w:pPr>
    </w:p>
    <w:p w14:paraId="1A01CF5D" w14:textId="76246723" w:rsidR="0DB1C13F" w:rsidRDefault="0DB1C13F" w:rsidP="006207D4">
      <w:pPr>
        <w:pStyle w:val="Lijstalinea"/>
        <w:keepLines/>
        <w:numPr>
          <w:ilvl w:val="0"/>
          <w:numId w:val="4"/>
        </w:numPr>
      </w:pPr>
      <w:r>
        <w:t xml:space="preserve">Het </w:t>
      </w:r>
      <w:r w:rsidR="6DF72EA3">
        <w:t xml:space="preserve">uitvoeren </w:t>
      </w:r>
      <w:r>
        <w:t>van</w:t>
      </w:r>
      <w:r w:rsidR="002819A7">
        <w:t xml:space="preserve"> toegankelijkheid </w:t>
      </w:r>
      <w:r>
        <w:t xml:space="preserve">audits </w:t>
      </w:r>
      <w:r w:rsidR="001B4FD3">
        <w:t>van nog niet ge</w:t>
      </w:r>
      <w:r w:rsidR="2C78BA0C">
        <w:t>-</w:t>
      </w:r>
      <w:proofErr w:type="spellStart"/>
      <w:r w:rsidR="001B4FD3">
        <w:t>audite</w:t>
      </w:r>
      <w:proofErr w:type="spellEnd"/>
      <w:r w:rsidR="001B4FD3">
        <w:t xml:space="preserve"> websites en applicaties </w:t>
      </w:r>
      <w:r w:rsidR="00106C56">
        <w:t xml:space="preserve">en her-audits </w:t>
      </w:r>
      <w:r w:rsidR="6141E3F2">
        <w:t xml:space="preserve">op niveau AA </w:t>
      </w:r>
      <w:r>
        <w:t xml:space="preserve">(conform de </w:t>
      </w:r>
      <w:r w:rsidR="10B0F60C">
        <w:t xml:space="preserve">Web Content Accessibility </w:t>
      </w:r>
      <w:proofErr w:type="spellStart"/>
      <w:r w:rsidR="10B0F60C">
        <w:t>Guidelines</w:t>
      </w:r>
      <w:proofErr w:type="spellEnd"/>
      <w:r w:rsidR="10B0F60C">
        <w:t xml:space="preserve"> Evaluation Method (WCAG-EM). </w:t>
      </w:r>
    </w:p>
    <w:p w14:paraId="13121CD4" w14:textId="0BD0E35E" w:rsidR="7EBEC377" w:rsidRDefault="7EBEC377" w:rsidP="006207D4">
      <w:pPr>
        <w:pStyle w:val="Lijstalinea"/>
        <w:keepLines/>
        <w:numPr>
          <w:ilvl w:val="0"/>
          <w:numId w:val="4"/>
        </w:numPr>
        <w:rPr>
          <w:szCs w:val="18"/>
        </w:rPr>
      </w:pPr>
      <w:r w:rsidRPr="7D719816">
        <w:rPr>
          <w:szCs w:val="18"/>
        </w:rPr>
        <w:t>Leveren van expertise bij technische vragen over uitkomsten van audits of strategische vragen omtrent het inrichten van WCAG in de organisatie.</w:t>
      </w:r>
    </w:p>
    <w:p w14:paraId="69CF9347" w14:textId="69CD8D55" w:rsidR="7EBEC377" w:rsidRDefault="7EBEC377" w:rsidP="006207D4">
      <w:pPr>
        <w:pStyle w:val="Lijstalinea"/>
        <w:keepLines/>
        <w:numPr>
          <w:ilvl w:val="0"/>
          <w:numId w:val="4"/>
        </w:numPr>
        <w:rPr>
          <w:szCs w:val="18"/>
        </w:rPr>
      </w:pPr>
      <w:r w:rsidRPr="7D719816">
        <w:rPr>
          <w:szCs w:val="18"/>
        </w:rPr>
        <w:t xml:space="preserve">Het verzorgen van diverse trainingen </w:t>
      </w:r>
      <w:r w:rsidR="004C4515">
        <w:rPr>
          <w:szCs w:val="18"/>
        </w:rPr>
        <w:t>(</w:t>
      </w:r>
      <w:r w:rsidRPr="7D719816">
        <w:rPr>
          <w:szCs w:val="18"/>
        </w:rPr>
        <w:t>en workshops</w:t>
      </w:r>
      <w:r w:rsidR="004C4515">
        <w:rPr>
          <w:szCs w:val="18"/>
        </w:rPr>
        <w:t>)</w:t>
      </w:r>
      <w:r w:rsidRPr="7D719816">
        <w:rPr>
          <w:szCs w:val="18"/>
        </w:rPr>
        <w:t xml:space="preserve"> voor verschillende doelgroepen binnen het Kadaster, op alle gebieden die WCAG raken (zoals content, design, code, mana</w:t>
      </w:r>
      <w:r w:rsidR="1A70B4ED" w:rsidRPr="7D719816">
        <w:rPr>
          <w:szCs w:val="18"/>
        </w:rPr>
        <w:t xml:space="preserve">gement en algemene </w:t>
      </w:r>
      <w:r w:rsidR="004C4515">
        <w:rPr>
          <w:szCs w:val="18"/>
        </w:rPr>
        <w:t>bewustwording</w:t>
      </w:r>
      <w:r w:rsidR="1A70B4ED" w:rsidRPr="7D719816">
        <w:rPr>
          <w:szCs w:val="18"/>
        </w:rPr>
        <w:t>).</w:t>
      </w:r>
    </w:p>
    <w:p w14:paraId="6A33C198" w14:textId="13AB12D9" w:rsidR="7D719816" w:rsidRDefault="7D719816" w:rsidP="7D719816">
      <w:pPr>
        <w:keepLines/>
        <w:rPr>
          <w:szCs w:val="18"/>
        </w:rPr>
      </w:pPr>
    </w:p>
    <w:p w14:paraId="109A400F" w14:textId="0C96C271" w:rsidR="6BDEDC83" w:rsidRDefault="6BDEDC83" w:rsidP="7D719816">
      <w:pPr>
        <w:keepLines/>
        <w:rPr>
          <w:szCs w:val="18"/>
        </w:rPr>
      </w:pPr>
      <w:r w:rsidRPr="7D719816">
        <w:rPr>
          <w:szCs w:val="18"/>
        </w:rPr>
        <w:t xml:space="preserve">Het is niet de bedoeling dat het Kadaster volledig wordt ontzorgd; </w:t>
      </w:r>
      <w:r w:rsidR="00332356">
        <w:rPr>
          <w:szCs w:val="18"/>
        </w:rPr>
        <w:t>het Kadaster</w:t>
      </w:r>
      <w:r w:rsidRPr="7D719816">
        <w:rPr>
          <w:szCs w:val="18"/>
        </w:rPr>
        <w:t xml:space="preserve"> </w:t>
      </w:r>
      <w:r w:rsidR="00332356">
        <w:rPr>
          <w:szCs w:val="18"/>
        </w:rPr>
        <w:t>is</w:t>
      </w:r>
      <w:r w:rsidRPr="7D719816">
        <w:rPr>
          <w:szCs w:val="18"/>
        </w:rPr>
        <w:t xml:space="preserve"> expliciet op zoek naar een kennispartner die op bovenstaande onderdelen kan ondersteunen en de kennis </w:t>
      </w:r>
      <w:r w:rsidR="00C8082D">
        <w:rPr>
          <w:szCs w:val="18"/>
        </w:rPr>
        <w:t xml:space="preserve">op de juiste manier de Kadaster </w:t>
      </w:r>
      <w:r w:rsidR="6DFE5F01" w:rsidRPr="7D719816">
        <w:rPr>
          <w:szCs w:val="18"/>
        </w:rPr>
        <w:t xml:space="preserve">organisatie in kan brengen op de plekken waar deze hoort, in samenwerking met de collega's van het Kadaster die dit traject gaan trekken. </w:t>
      </w:r>
    </w:p>
    <w:p w14:paraId="418E4763" w14:textId="0A556647" w:rsidR="00F5127E" w:rsidRDefault="00F5127E" w:rsidP="00F5127E">
      <w:pPr>
        <w:rPr>
          <w:lang w:val="nl"/>
        </w:rPr>
      </w:pPr>
    </w:p>
    <w:p w14:paraId="71FB7B3B" w14:textId="2DE89CB8" w:rsidR="00156F5C" w:rsidRDefault="00156F5C" w:rsidP="006207D4">
      <w:pPr>
        <w:pStyle w:val="Kop2"/>
        <w:keepLines/>
        <w:numPr>
          <w:ilvl w:val="1"/>
          <w:numId w:val="27"/>
        </w:numPr>
        <w:spacing w:before="200" w:line="240" w:lineRule="auto"/>
      </w:pPr>
      <w:bookmarkStart w:id="37" w:name="_Toc153805881"/>
      <w:r>
        <w:t xml:space="preserve">Algemene </w:t>
      </w:r>
      <w:r w:rsidR="0089020E">
        <w:t>eis</w:t>
      </w:r>
      <w:r>
        <w:t>en</w:t>
      </w:r>
      <w:bookmarkEnd w:id="37"/>
    </w:p>
    <w:p w14:paraId="268DC927" w14:textId="208DA81C" w:rsidR="7D719816" w:rsidRDefault="7D719816" w:rsidP="7D719816">
      <w:pPr>
        <w:keepLines/>
      </w:pPr>
    </w:p>
    <w:p w14:paraId="155C4E79" w14:textId="42124B68" w:rsidR="7D719816" w:rsidRDefault="0DAAB883" w:rsidP="7D719816">
      <w:pPr>
        <w:keepLines/>
      </w:pPr>
      <w:r>
        <w:t xml:space="preserve">Aan de opdracht zijn een aantal eisen e verbonden. </w:t>
      </w:r>
    </w:p>
    <w:p w14:paraId="27C8BF28" w14:textId="79E93A69" w:rsidR="74973ACF" w:rsidRDefault="74973ACF" w:rsidP="7D719816">
      <w:pPr>
        <w:pStyle w:val="INKSub-subparagraaf"/>
        <w:keepLines/>
        <w:numPr>
          <w:ilvl w:val="3"/>
          <w:numId w:val="0"/>
        </w:numPr>
      </w:pPr>
      <w:r>
        <w:t>Eisen</w:t>
      </w:r>
    </w:p>
    <w:p w14:paraId="55E06397" w14:textId="0473AE1E" w:rsidR="74973ACF" w:rsidRDefault="74973ACF" w:rsidP="006207D4">
      <w:pPr>
        <w:pStyle w:val="Lijstalinea"/>
        <w:keepLines/>
        <w:numPr>
          <w:ilvl w:val="0"/>
          <w:numId w:val="3"/>
        </w:numPr>
        <w:rPr>
          <w:szCs w:val="18"/>
        </w:rPr>
      </w:pPr>
      <w:r w:rsidRPr="7D719816">
        <w:rPr>
          <w:szCs w:val="18"/>
        </w:rPr>
        <w:t xml:space="preserve">Het team dat voor het Kadaster werkt, beschikt over minimaal 1 persoon met </w:t>
      </w:r>
      <w:r w:rsidR="787E4D29" w:rsidRPr="7D719816">
        <w:rPr>
          <w:szCs w:val="18"/>
        </w:rPr>
        <w:t xml:space="preserve">1 of meer IAAP-certificeringen, te weten: </w:t>
      </w:r>
    </w:p>
    <w:p w14:paraId="634E8749" w14:textId="382D60AC" w:rsidR="7D719816" w:rsidRPr="00153053" w:rsidRDefault="7D719816" w:rsidP="7D719816">
      <w:pPr>
        <w:keepLines/>
        <w:rPr>
          <w:szCs w:val="18"/>
        </w:rPr>
      </w:pPr>
    </w:p>
    <w:p w14:paraId="6BEB8E24" w14:textId="11ED75FD" w:rsidR="787E4D29" w:rsidRPr="00153053" w:rsidRDefault="00CA6480" w:rsidP="00230F4D">
      <w:pPr>
        <w:pStyle w:val="Lijstalinea"/>
        <w:keepLines/>
        <w:numPr>
          <w:ilvl w:val="1"/>
          <w:numId w:val="28"/>
        </w:numPr>
        <w:rPr>
          <w:rFonts w:eastAsia="Arial" w:cs="Arial"/>
          <w:szCs w:val="18"/>
        </w:rPr>
      </w:pPr>
      <w:hyperlink r:id="rId15">
        <w:proofErr w:type="spellStart"/>
        <w:r w:rsidR="787E4D29" w:rsidRPr="00153053">
          <w:rPr>
            <w:rStyle w:val="Hyperlink"/>
            <w:rFonts w:eastAsia="Arial" w:cs="Arial"/>
            <w:color w:val="auto"/>
            <w:szCs w:val="18"/>
          </w:rPr>
          <w:t>Certified</w:t>
        </w:r>
        <w:proofErr w:type="spellEnd"/>
        <w:r w:rsidR="787E4D29" w:rsidRPr="00153053">
          <w:rPr>
            <w:rStyle w:val="Hyperlink"/>
            <w:rFonts w:eastAsia="Arial" w:cs="Arial"/>
            <w:color w:val="auto"/>
            <w:szCs w:val="18"/>
          </w:rPr>
          <w:t xml:space="preserve"> Professional in Accessibility </w:t>
        </w:r>
        <w:proofErr w:type="spellStart"/>
        <w:r w:rsidR="787E4D29" w:rsidRPr="00153053">
          <w:rPr>
            <w:rStyle w:val="Hyperlink"/>
            <w:rFonts w:eastAsia="Arial" w:cs="Arial"/>
            <w:color w:val="auto"/>
            <w:szCs w:val="18"/>
          </w:rPr>
          <w:t>Core</w:t>
        </w:r>
        <w:proofErr w:type="spellEnd"/>
        <w:r w:rsidR="787E4D29" w:rsidRPr="00153053">
          <w:rPr>
            <w:rStyle w:val="Hyperlink"/>
            <w:rFonts w:eastAsia="Arial" w:cs="Arial"/>
            <w:color w:val="auto"/>
            <w:szCs w:val="18"/>
          </w:rPr>
          <w:t xml:space="preserve"> </w:t>
        </w:r>
        <w:proofErr w:type="spellStart"/>
        <w:r w:rsidR="787E4D29" w:rsidRPr="00153053">
          <w:rPr>
            <w:rStyle w:val="Hyperlink"/>
            <w:rFonts w:eastAsia="Arial" w:cs="Arial"/>
            <w:color w:val="auto"/>
            <w:szCs w:val="18"/>
          </w:rPr>
          <w:t>Competencies</w:t>
        </w:r>
        <w:proofErr w:type="spellEnd"/>
        <w:r w:rsidR="787E4D29" w:rsidRPr="00153053">
          <w:rPr>
            <w:rStyle w:val="Hyperlink"/>
            <w:rFonts w:eastAsia="Arial" w:cs="Arial"/>
            <w:color w:val="auto"/>
            <w:szCs w:val="18"/>
          </w:rPr>
          <w:t xml:space="preserve"> (CPACC)</w:t>
        </w:r>
        <w:r w:rsidR="787E4D29" w:rsidRPr="00153053">
          <w:br/>
        </w:r>
      </w:hyperlink>
      <w:r w:rsidR="787E4D29" w:rsidRPr="00153053">
        <w:rPr>
          <w:rFonts w:eastAsia="Arial" w:cs="Arial"/>
          <w:szCs w:val="18"/>
        </w:rPr>
        <w:t>Dit certificaat geeft aan dat de eigenaar een brede kennis heeft van digitale toegankelijkheid.</w:t>
      </w:r>
    </w:p>
    <w:p w14:paraId="4153D412" w14:textId="138B8099" w:rsidR="787E4D29" w:rsidRPr="00153053" w:rsidRDefault="00CA6480" w:rsidP="00230F4D">
      <w:pPr>
        <w:pStyle w:val="Lijstalinea"/>
        <w:numPr>
          <w:ilvl w:val="1"/>
          <w:numId w:val="28"/>
        </w:numPr>
        <w:rPr>
          <w:rFonts w:eastAsia="Arial" w:cs="Arial"/>
          <w:szCs w:val="18"/>
        </w:rPr>
      </w:pPr>
      <w:hyperlink r:id="rId16">
        <w:r w:rsidR="787E4D29" w:rsidRPr="00153053">
          <w:rPr>
            <w:rStyle w:val="Hyperlink"/>
            <w:rFonts w:eastAsia="Arial" w:cs="Arial"/>
            <w:color w:val="auto"/>
            <w:szCs w:val="18"/>
          </w:rPr>
          <w:t>Web Accessibility Specialist (WAS)</w:t>
        </w:r>
        <w:r w:rsidR="787E4D29" w:rsidRPr="00153053">
          <w:br/>
        </w:r>
      </w:hyperlink>
      <w:r w:rsidR="787E4D29" w:rsidRPr="00153053">
        <w:rPr>
          <w:rFonts w:eastAsia="Arial" w:cs="Arial"/>
          <w:szCs w:val="18"/>
        </w:rPr>
        <w:t>Met dit certificaat toon</w:t>
      </w:r>
      <w:r w:rsidR="1B505E48" w:rsidRPr="00153053">
        <w:rPr>
          <w:rFonts w:eastAsia="Arial" w:cs="Arial"/>
          <w:szCs w:val="18"/>
        </w:rPr>
        <w:t xml:space="preserve">t u </w:t>
      </w:r>
      <w:r w:rsidR="787E4D29" w:rsidRPr="00153053">
        <w:rPr>
          <w:rFonts w:eastAsia="Arial" w:cs="Arial"/>
          <w:szCs w:val="18"/>
        </w:rPr>
        <w:t xml:space="preserve">aan dat </w:t>
      </w:r>
      <w:r w:rsidR="7EAB7AD0" w:rsidRPr="00153053">
        <w:rPr>
          <w:rFonts w:eastAsia="Arial" w:cs="Arial"/>
          <w:szCs w:val="18"/>
        </w:rPr>
        <w:t>u</w:t>
      </w:r>
      <w:r w:rsidR="787E4D29" w:rsidRPr="00153053">
        <w:rPr>
          <w:rFonts w:eastAsia="Arial" w:cs="Arial"/>
          <w:szCs w:val="18"/>
        </w:rPr>
        <w:t xml:space="preserve"> een technisch WCAG-specialist bent.</w:t>
      </w:r>
    </w:p>
    <w:p w14:paraId="4D335C42" w14:textId="36307F5A" w:rsidR="787E4D29" w:rsidRPr="00153053" w:rsidRDefault="00CA6480" w:rsidP="00230F4D">
      <w:pPr>
        <w:pStyle w:val="Lijstalinea"/>
        <w:numPr>
          <w:ilvl w:val="1"/>
          <w:numId w:val="28"/>
        </w:numPr>
        <w:rPr>
          <w:rFonts w:eastAsia="Arial" w:cs="Arial"/>
          <w:szCs w:val="18"/>
        </w:rPr>
      </w:pPr>
      <w:hyperlink r:id="rId17">
        <w:proofErr w:type="spellStart"/>
        <w:r w:rsidR="787E4D29" w:rsidRPr="00153053">
          <w:rPr>
            <w:rStyle w:val="Hyperlink"/>
            <w:rFonts w:eastAsia="Arial" w:cs="Arial"/>
            <w:color w:val="auto"/>
            <w:szCs w:val="18"/>
          </w:rPr>
          <w:t>Accessible</w:t>
        </w:r>
        <w:proofErr w:type="spellEnd"/>
        <w:r w:rsidR="787E4D29" w:rsidRPr="00153053">
          <w:rPr>
            <w:rStyle w:val="Hyperlink"/>
            <w:rFonts w:eastAsia="Arial" w:cs="Arial"/>
            <w:color w:val="auto"/>
            <w:szCs w:val="18"/>
          </w:rPr>
          <w:t xml:space="preserve"> Document Specialist (ADS)</w:t>
        </w:r>
        <w:r w:rsidR="787E4D29" w:rsidRPr="00153053">
          <w:br/>
        </w:r>
      </w:hyperlink>
      <w:r w:rsidR="787E4D29" w:rsidRPr="00153053">
        <w:rPr>
          <w:rFonts w:eastAsia="Arial" w:cs="Arial"/>
          <w:szCs w:val="18"/>
        </w:rPr>
        <w:t>Toont de deskundigheid aan op het gebied van document­toegankelijkheid. Zoals pdf en EPUB.</w:t>
      </w:r>
    </w:p>
    <w:p w14:paraId="74DA39CA" w14:textId="7ED34FBF" w:rsidR="7D719816" w:rsidRPr="00153053" w:rsidRDefault="7D719816" w:rsidP="7D719816">
      <w:pPr>
        <w:rPr>
          <w:szCs w:val="18"/>
        </w:rPr>
      </w:pPr>
    </w:p>
    <w:p w14:paraId="3E124D7D" w14:textId="46EBF854" w:rsidR="5D9259A2" w:rsidRDefault="5D9259A2" w:rsidP="006207D4">
      <w:pPr>
        <w:pStyle w:val="Lijstalinea"/>
        <w:numPr>
          <w:ilvl w:val="0"/>
          <w:numId w:val="3"/>
        </w:numPr>
        <w:rPr>
          <w:rFonts w:eastAsia="Arial" w:cs="Arial"/>
          <w:color w:val="000000" w:themeColor="text1"/>
          <w:szCs w:val="18"/>
        </w:rPr>
      </w:pPr>
      <w:r w:rsidRPr="00153053">
        <w:rPr>
          <w:rFonts w:eastAsia="Arial" w:cs="Arial"/>
          <w:szCs w:val="18"/>
        </w:rPr>
        <w:t xml:space="preserve">WCAG-audits worden altijd opgeleverd in de vorm van een document (Word of </w:t>
      </w:r>
      <w:r w:rsidR="00841294">
        <w:rPr>
          <w:rFonts w:eastAsia="Arial" w:cs="Arial"/>
          <w:szCs w:val="18"/>
        </w:rPr>
        <w:t xml:space="preserve">doorzoekbaar </w:t>
      </w:r>
      <w:r w:rsidRPr="00153053">
        <w:rPr>
          <w:rFonts w:eastAsia="Arial" w:cs="Arial"/>
          <w:szCs w:val="18"/>
        </w:rPr>
        <w:t xml:space="preserve">PDF) met </w:t>
      </w:r>
      <w:r w:rsidR="40FCC54E" w:rsidRPr="00153053">
        <w:rPr>
          <w:rFonts w:eastAsia="Arial" w:cs="Arial"/>
          <w:szCs w:val="18"/>
        </w:rPr>
        <w:t>als bijlage een overzicht van ev</w:t>
      </w:r>
      <w:r w:rsidR="00394BB0">
        <w:rPr>
          <w:rFonts w:eastAsia="Arial" w:cs="Arial"/>
          <w:szCs w:val="18"/>
        </w:rPr>
        <w:t>entueel</w:t>
      </w:r>
      <w:r w:rsidR="40FCC54E" w:rsidRPr="00153053">
        <w:rPr>
          <w:rFonts w:eastAsia="Arial" w:cs="Arial"/>
          <w:szCs w:val="18"/>
        </w:rPr>
        <w:t xml:space="preserve"> </w:t>
      </w:r>
      <w:r w:rsidR="00394BB0">
        <w:rPr>
          <w:rFonts w:eastAsia="Arial" w:cs="Arial"/>
          <w:szCs w:val="18"/>
        </w:rPr>
        <w:t>“g</w:t>
      </w:r>
      <w:r w:rsidR="40FCC54E" w:rsidRPr="00153053">
        <w:rPr>
          <w:rFonts w:eastAsia="Arial" w:cs="Arial"/>
          <w:szCs w:val="18"/>
        </w:rPr>
        <w:t>evonden issues</w:t>
      </w:r>
      <w:r w:rsidR="00394BB0">
        <w:rPr>
          <w:rFonts w:eastAsia="Arial" w:cs="Arial"/>
          <w:szCs w:val="18"/>
        </w:rPr>
        <w:t>”</w:t>
      </w:r>
      <w:r w:rsidR="40FCC54E" w:rsidRPr="00153053">
        <w:rPr>
          <w:rFonts w:eastAsia="Arial" w:cs="Arial"/>
          <w:szCs w:val="18"/>
        </w:rPr>
        <w:t xml:space="preserve"> in Excel/</w:t>
      </w:r>
      <w:proofErr w:type="spellStart"/>
      <w:r w:rsidR="40FCC54E" w:rsidRPr="00153053">
        <w:rPr>
          <w:rFonts w:eastAsia="Arial" w:cs="Arial"/>
          <w:szCs w:val="18"/>
        </w:rPr>
        <w:t>calc</w:t>
      </w:r>
      <w:proofErr w:type="spellEnd"/>
      <w:r w:rsidR="40FCC54E" w:rsidRPr="00153053">
        <w:rPr>
          <w:rFonts w:eastAsia="Arial" w:cs="Arial"/>
          <w:szCs w:val="18"/>
        </w:rPr>
        <w:t xml:space="preserve"> en een xml-bestand dat is in te laden in de website </w:t>
      </w:r>
      <w:hyperlink r:id="rId18">
        <w:r w:rsidR="40FCC54E" w:rsidRPr="00153053">
          <w:rPr>
            <w:rStyle w:val="Hyperlink"/>
            <w:color w:val="auto"/>
            <w:szCs w:val="18"/>
          </w:rPr>
          <w:t>www.toegankelijkheidsverklaring.</w:t>
        </w:r>
        <w:r w:rsidR="1E16040E" w:rsidRPr="00153053">
          <w:rPr>
            <w:rStyle w:val="Hyperlink"/>
            <w:color w:val="auto"/>
            <w:szCs w:val="18"/>
          </w:rPr>
          <w:t>nl,</w:t>
        </w:r>
      </w:hyperlink>
      <w:r w:rsidR="1E16040E" w:rsidRPr="00153053">
        <w:rPr>
          <w:rFonts w:eastAsia="Arial" w:cs="Arial"/>
          <w:szCs w:val="18"/>
        </w:rPr>
        <w:t xml:space="preserve"> zodat alle gevonden </w:t>
      </w:r>
      <w:r w:rsidR="1E16040E" w:rsidRPr="7D719816">
        <w:rPr>
          <w:rFonts w:eastAsia="Arial" w:cs="Arial"/>
          <w:color w:val="000000" w:themeColor="text1"/>
          <w:szCs w:val="18"/>
        </w:rPr>
        <w:t xml:space="preserve">issues </w:t>
      </w:r>
      <w:r w:rsidR="3BF7F260" w:rsidRPr="7D719816">
        <w:rPr>
          <w:rFonts w:eastAsia="Arial" w:cs="Arial"/>
          <w:color w:val="000000" w:themeColor="text1"/>
          <w:szCs w:val="18"/>
        </w:rPr>
        <w:t xml:space="preserve">snel toe te voegen zijn aan een toegankelijkheidsverklaring. </w:t>
      </w:r>
      <w:r>
        <w:br/>
      </w:r>
    </w:p>
    <w:p w14:paraId="7FC66C19" w14:textId="04180F31" w:rsidR="1E16040E" w:rsidRDefault="00440214" w:rsidP="006207D4">
      <w:pPr>
        <w:pStyle w:val="Lijstalinea"/>
        <w:numPr>
          <w:ilvl w:val="0"/>
          <w:numId w:val="3"/>
        </w:numPr>
        <w:rPr>
          <w:rFonts w:eastAsia="Arial" w:cs="Arial"/>
          <w:color w:val="000000" w:themeColor="text1"/>
          <w:szCs w:val="18"/>
        </w:rPr>
      </w:pPr>
      <w:r>
        <w:rPr>
          <w:rFonts w:eastAsia="Arial" w:cs="Arial"/>
          <w:color w:val="000000" w:themeColor="text1"/>
          <w:szCs w:val="18"/>
        </w:rPr>
        <w:t>Inschrijver</w:t>
      </w:r>
      <w:r w:rsidR="663FCB45" w:rsidRPr="7D719816">
        <w:rPr>
          <w:rFonts w:eastAsia="Arial" w:cs="Arial"/>
          <w:color w:val="000000" w:themeColor="text1"/>
          <w:szCs w:val="18"/>
        </w:rPr>
        <w:t xml:space="preserve"> heeft aantoonbare ervaring met het trainen en opleiden van verschillende doelgroepen (schrijvers, designers, ontwikkelaars, man</w:t>
      </w:r>
      <w:r w:rsidR="00D0370D">
        <w:rPr>
          <w:rFonts w:eastAsia="Arial" w:cs="Arial"/>
          <w:color w:val="000000" w:themeColor="text1"/>
          <w:szCs w:val="18"/>
        </w:rPr>
        <w:t>a</w:t>
      </w:r>
      <w:r w:rsidR="663FCB45" w:rsidRPr="7D719816">
        <w:rPr>
          <w:rFonts w:eastAsia="Arial" w:cs="Arial"/>
          <w:color w:val="000000" w:themeColor="text1"/>
          <w:szCs w:val="18"/>
        </w:rPr>
        <w:t>gement/strate</w:t>
      </w:r>
      <w:r w:rsidR="6A6D2DD0" w:rsidRPr="7D719816">
        <w:rPr>
          <w:rFonts w:eastAsia="Arial" w:cs="Arial"/>
          <w:color w:val="000000" w:themeColor="text1"/>
          <w:szCs w:val="18"/>
        </w:rPr>
        <w:t>gie)</w:t>
      </w:r>
      <w:r w:rsidR="345FB50E" w:rsidRPr="7D719816">
        <w:rPr>
          <w:rFonts w:eastAsia="Arial" w:cs="Arial"/>
          <w:color w:val="000000" w:themeColor="text1"/>
          <w:szCs w:val="18"/>
        </w:rPr>
        <w:t>, zowel on-site als online</w:t>
      </w:r>
      <w:r w:rsidR="6A6D2DD0" w:rsidRPr="7D719816">
        <w:rPr>
          <w:rFonts w:eastAsia="Arial" w:cs="Arial"/>
          <w:color w:val="000000" w:themeColor="text1"/>
          <w:szCs w:val="18"/>
        </w:rPr>
        <w:t xml:space="preserve"> en is bereid een of meerdere referenties op te geven.</w:t>
      </w:r>
    </w:p>
    <w:p w14:paraId="695E0D10" w14:textId="38B4CCD2" w:rsidR="7D719816" w:rsidRDefault="7D719816" w:rsidP="7D719816">
      <w:pPr>
        <w:rPr>
          <w:color w:val="000000" w:themeColor="text1"/>
          <w:szCs w:val="18"/>
        </w:rPr>
      </w:pPr>
    </w:p>
    <w:p w14:paraId="6D3CF924" w14:textId="258AC448" w:rsidR="00FE2E5B" w:rsidRDefault="6FFB6ED2" w:rsidP="7D719816">
      <w:pPr>
        <w:keepLines/>
        <w:pageBreakBefore/>
        <w:spacing w:before="480" w:line="240" w:lineRule="auto"/>
        <w:rPr>
          <w:color w:val="01689B"/>
          <w:kern w:val="0"/>
          <w:szCs w:val="18"/>
        </w:rPr>
      </w:pPr>
      <w:r w:rsidRPr="7D719816">
        <w:rPr>
          <w:rFonts w:ascii="RijksoverheidSansHeading" w:eastAsiaTheme="majorEastAsia" w:hAnsi="RijksoverheidSansHeading" w:cstheme="majorBidi"/>
          <w:color w:val="01689B"/>
          <w:kern w:val="0"/>
          <w:sz w:val="28"/>
          <w:szCs w:val="28"/>
        </w:rPr>
        <w:t>Hoofdstuk 6.</w:t>
      </w:r>
      <w:r w:rsidR="0062253E">
        <w:tab/>
      </w:r>
      <w:r w:rsidR="00583938">
        <w:rPr>
          <w:rFonts w:ascii="RijksoverheidSansHeading" w:eastAsiaTheme="majorEastAsia" w:hAnsi="RijksoverheidSansHeading" w:cstheme="majorBidi"/>
          <w:color w:val="01689B"/>
          <w:kern w:val="0"/>
          <w:sz w:val="28"/>
          <w:szCs w:val="28"/>
        </w:rPr>
        <w:t>N</w:t>
      </w:r>
      <w:r w:rsidR="4D55946F" w:rsidRPr="7D719816">
        <w:rPr>
          <w:rFonts w:ascii="RijksoverheidSansHeading" w:eastAsiaTheme="majorEastAsia" w:hAnsi="RijksoverheidSansHeading" w:cstheme="majorBidi"/>
          <w:color w:val="01689B"/>
          <w:kern w:val="0"/>
          <w:sz w:val="28"/>
          <w:szCs w:val="28"/>
        </w:rPr>
        <w:t>on</w:t>
      </w:r>
      <w:r w:rsidR="0062253E" w:rsidRPr="7D719816">
        <w:rPr>
          <w:rFonts w:ascii="RijksoverheidSansHeading" w:eastAsiaTheme="majorEastAsia" w:hAnsi="RijksoverheidSansHeading" w:cstheme="majorBidi"/>
          <w:color w:val="01689B"/>
          <w:kern w:val="0"/>
          <w:sz w:val="28"/>
          <w:szCs w:val="28"/>
        </w:rPr>
        <w:t>-</w:t>
      </w:r>
      <w:proofErr w:type="spellStart"/>
      <w:r w:rsidR="0062253E" w:rsidRPr="7D719816">
        <w:rPr>
          <w:rFonts w:ascii="RijksoverheidSansHeading" w:eastAsiaTheme="majorEastAsia" w:hAnsi="RijksoverheidSansHeading" w:cstheme="majorBidi"/>
          <w:color w:val="01689B"/>
          <w:kern w:val="0"/>
          <w:sz w:val="28"/>
          <w:szCs w:val="28"/>
        </w:rPr>
        <w:t>functionals</w:t>
      </w:r>
      <w:proofErr w:type="spellEnd"/>
      <w:r w:rsidR="0062253E" w:rsidRPr="7D719816">
        <w:rPr>
          <w:rFonts w:ascii="RijksoverheidSansHeading" w:eastAsiaTheme="majorEastAsia" w:hAnsi="RijksoverheidSansHeading" w:cstheme="majorBidi"/>
          <w:color w:val="01689B"/>
          <w:kern w:val="0"/>
          <w:sz w:val="28"/>
          <w:szCs w:val="28"/>
        </w:rPr>
        <w:t xml:space="preserve"> </w:t>
      </w:r>
    </w:p>
    <w:p w14:paraId="71D174B3" w14:textId="7F173D1F" w:rsidR="00AD72A2" w:rsidRDefault="77550002" w:rsidP="7D719816">
      <w:pPr>
        <w:pStyle w:val="Kop2"/>
        <w:keepLines/>
        <w:spacing w:before="200" w:line="240" w:lineRule="auto"/>
      </w:pPr>
      <w:bookmarkStart w:id="38" w:name="_Toc153805882"/>
      <w:r>
        <w:t>6.1</w:t>
      </w:r>
      <w:r w:rsidR="007D6896">
        <w:tab/>
        <w:t>AVG</w:t>
      </w:r>
      <w:bookmarkEnd w:id="38"/>
      <w:r w:rsidR="00AD72A2">
        <w:t xml:space="preserve"> </w:t>
      </w:r>
    </w:p>
    <w:p w14:paraId="6E8FBD40" w14:textId="54112EA3" w:rsidR="00AD72A2" w:rsidRDefault="00AD72A2" w:rsidP="00AD72A2">
      <w:r>
        <w:t xml:space="preserve">Iedere organisatie in de EU moet vanaf 25 mei 2018 aan de nieuwe Europese privacywet voldoen, de Algemene verordening gegevensbescherming (AVG). </w:t>
      </w:r>
    </w:p>
    <w:p w14:paraId="444D77EC" w14:textId="77777777" w:rsidR="004364C3" w:rsidRPr="004364C3" w:rsidRDefault="004364C3" w:rsidP="004364C3">
      <w:r w:rsidRPr="004364C3">
        <w:t xml:space="preserve">De Aanbestedende dienst hecht veel belang aan de beveiliging van (Persoons)Gegevens. De Aanbestedende dienst heeft een taak en verantwoordelijkheid om er voor te zorgen dat (Persoons)Gegevens nooit in onbevoegde handen vallen of kunnen vallen. </w:t>
      </w:r>
    </w:p>
    <w:p w14:paraId="6AFE79FD" w14:textId="77777777" w:rsidR="004364C3" w:rsidRPr="004364C3" w:rsidRDefault="004364C3" w:rsidP="004364C3">
      <w:r w:rsidRPr="004364C3">
        <w:t xml:space="preserve">De Opdrachtnemer dient alle passende en nodige maatregelen te hebben getroffen en te treffen om de Opdrachtgever in staat te stellen deze taak uit te voeren en haar verantwoordelijkheid te kunnen nemen. </w:t>
      </w:r>
    </w:p>
    <w:p w14:paraId="54C7F37A" w14:textId="3F9AD645" w:rsidR="004364C3" w:rsidRDefault="004364C3" w:rsidP="004364C3">
      <w:r>
        <w:t>Een belangrijk kader in de te nemen beveiligingsmaatregelen is de vigerende wetgeving en standaarden ten aanzien van ICT-beveiliging en privacy.</w:t>
      </w:r>
    </w:p>
    <w:p w14:paraId="59C49CDF" w14:textId="5D08D442" w:rsidR="7D719816" w:rsidRDefault="7D719816" w:rsidP="7D719816"/>
    <w:p w14:paraId="38E59270" w14:textId="64C19FA0" w:rsidR="4F4DE16B" w:rsidRDefault="4F4DE16B" w:rsidP="006207D4">
      <w:pPr>
        <w:pStyle w:val="Lijstalinea"/>
        <w:numPr>
          <w:ilvl w:val="0"/>
          <w:numId w:val="1"/>
        </w:numPr>
      </w:pPr>
      <w:r>
        <w:t xml:space="preserve">Opdrachtnemer heeft een procedure voor het melden van datalekken aan Opdrachtgever op basis van de AVG, zodat Opdrachtgever tijdig een melding kan doen bij de Autoriteit Persoonsgegevens.  </w:t>
      </w:r>
    </w:p>
    <w:p w14:paraId="2DB35B05" w14:textId="77777777" w:rsidR="00F322B5" w:rsidRDefault="00F322B5" w:rsidP="00F322B5">
      <w:pPr>
        <w:rPr>
          <w:lang w:val="nl"/>
        </w:rPr>
      </w:pPr>
    </w:p>
    <w:p w14:paraId="1BAB7E13" w14:textId="020F4A39" w:rsidR="00A43E1C" w:rsidRPr="005C78F0" w:rsidRDefault="2BEA1E67" w:rsidP="7D719816">
      <w:pPr>
        <w:pStyle w:val="Kop2"/>
        <w:keepLines/>
        <w:spacing w:before="200" w:line="240" w:lineRule="auto"/>
      </w:pPr>
      <w:bookmarkStart w:id="39" w:name="_Toc153805883"/>
      <w:r w:rsidRPr="005C78F0">
        <w:t>6.2</w:t>
      </w:r>
      <w:r w:rsidR="00A43E1C" w:rsidRPr="005C78F0">
        <w:tab/>
        <w:t>Kwaliteit</w:t>
      </w:r>
      <w:bookmarkEnd w:id="39"/>
    </w:p>
    <w:p w14:paraId="10A8AD4E" w14:textId="449B3880" w:rsidR="002A7F45" w:rsidRPr="00AD1F0C" w:rsidRDefault="005F15F3" w:rsidP="0062253E">
      <w:pPr>
        <w:ind w:left="708" w:hanging="708"/>
        <w:rPr>
          <w:rStyle w:val="Intensievebenadrukking"/>
        </w:rPr>
      </w:pPr>
      <w:r w:rsidRPr="005C78F0">
        <w:rPr>
          <w:lang w:val="nl"/>
        </w:rPr>
        <w:t>De geboden Audits dien</w:t>
      </w:r>
      <w:r w:rsidR="004041B0">
        <w:rPr>
          <w:lang w:val="nl"/>
        </w:rPr>
        <w:t>en</w:t>
      </w:r>
      <w:r>
        <w:rPr>
          <w:lang w:val="nl"/>
        </w:rPr>
        <w:t xml:space="preserve"> </w:t>
      </w:r>
      <w:r w:rsidR="005C78F0">
        <w:rPr>
          <w:lang w:val="nl"/>
        </w:rPr>
        <w:t>te voldoen aan de WCAG-EN normering</w:t>
      </w:r>
      <w:r w:rsidR="004041B0">
        <w:rPr>
          <w:lang w:val="nl"/>
        </w:rPr>
        <w:t>.</w:t>
      </w:r>
    </w:p>
    <w:p w14:paraId="5FAE86F0" w14:textId="77777777" w:rsidR="00BB1D3B" w:rsidRDefault="00BB1D3B" w:rsidP="002D5ED1">
      <w:pPr>
        <w:rPr>
          <w:rFonts w:eastAsiaTheme="majorEastAsia"/>
        </w:rPr>
      </w:pPr>
    </w:p>
    <w:p w14:paraId="18292BD4" w14:textId="05E93BFA" w:rsidR="00792A9B" w:rsidRPr="00802B4D" w:rsidRDefault="00792A9B" w:rsidP="006207D4">
      <w:pPr>
        <w:pStyle w:val="Kop1"/>
        <w:keepLines/>
        <w:pageBreakBefore/>
        <w:numPr>
          <w:ilvl w:val="0"/>
          <w:numId w:val="27"/>
        </w:numPr>
        <w:overflowPunct/>
        <w:autoSpaceDE/>
        <w:autoSpaceDN/>
        <w:adjustRightInd/>
        <w:spacing w:before="480" w:after="0" w:line="240" w:lineRule="auto"/>
        <w:textAlignment w:val="auto"/>
        <w:rPr>
          <w:rFonts w:ascii="RijksoverheidSansHeading" w:eastAsiaTheme="majorEastAsia" w:hAnsi="RijksoverheidSansHeading" w:cstheme="majorBidi"/>
          <w:color w:val="01689B"/>
          <w:kern w:val="0"/>
          <w:sz w:val="28"/>
          <w:szCs w:val="28"/>
          <w:lang w:val="nl-NL"/>
        </w:rPr>
      </w:pPr>
      <w:bookmarkStart w:id="40" w:name="_Toc153805884"/>
      <w:r w:rsidRPr="7D719816">
        <w:rPr>
          <w:rFonts w:ascii="RijksoverheidSansHeading" w:eastAsiaTheme="majorEastAsia" w:hAnsi="RijksoverheidSansHeading" w:cstheme="majorBidi"/>
          <w:color w:val="01689B"/>
          <w:kern w:val="0"/>
          <w:sz w:val="28"/>
          <w:szCs w:val="28"/>
          <w:lang w:val="nl-NL"/>
        </w:rPr>
        <w:t>Opdracht</w:t>
      </w:r>
      <w:bookmarkEnd w:id="40"/>
    </w:p>
    <w:p w14:paraId="6ECE1A0A" w14:textId="4C2D2119" w:rsidR="00C91BAC" w:rsidRPr="006E5A24" w:rsidRDefault="00C91BAC" w:rsidP="006207D4">
      <w:pPr>
        <w:pStyle w:val="Kop2"/>
        <w:keepLines/>
        <w:numPr>
          <w:ilvl w:val="1"/>
          <w:numId w:val="27"/>
        </w:numPr>
        <w:spacing w:before="200" w:line="240" w:lineRule="auto"/>
        <w:rPr>
          <w:bCs w:val="0"/>
        </w:rPr>
      </w:pPr>
      <w:bookmarkStart w:id="41" w:name="_Toc153805885"/>
      <w:r w:rsidRPr="006E5A24">
        <w:rPr>
          <w:bCs w:val="0"/>
        </w:rPr>
        <w:t>Marktconformiteit</w:t>
      </w:r>
      <w:bookmarkEnd w:id="41"/>
    </w:p>
    <w:p w14:paraId="0CE751BB" w14:textId="372A16F4" w:rsidR="00C91BAC" w:rsidRPr="00311721" w:rsidRDefault="00C91BAC" w:rsidP="00C91BAC">
      <w:pPr>
        <w:rPr>
          <w:rFonts w:cs="Arial"/>
        </w:rPr>
      </w:pPr>
      <w:r w:rsidRPr="00311721">
        <w:rPr>
          <w:rFonts w:cs="Arial"/>
        </w:rPr>
        <w:t xml:space="preserve">Het is voor </w:t>
      </w:r>
      <w:r w:rsidR="002A797C">
        <w:rPr>
          <w:rFonts w:cs="Arial"/>
        </w:rPr>
        <w:t>Opdrachtgever</w:t>
      </w:r>
      <w:r w:rsidRPr="00311721">
        <w:rPr>
          <w:rFonts w:cs="Arial"/>
        </w:rPr>
        <w:t xml:space="preserve"> van belang dat de </w:t>
      </w:r>
      <w:r w:rsidR="00A35DBA">
        <w:rPr>
          <w:rFonts w:cs="Arial"/>
        </w:rPr>
        <w:t>offerte</w:t>
      </w:r>
      <w:r w:rsidRPr="00311721">
        <w:rPr>
          <w:rFonts w:cs="Arial"/>
        </w:rPr>
        <w:t xml:space="preserve">prijs van </w:t>
      </w:r>
      <w:r w:rsidR="00A35DBA">
        <w:rPr>
          <w:rFonts w:cs="Arial"/>
        </w:rPr>
        <w:t>Inschrijver</w:t>
      </w:r>
      <w:r w:rsidRPr="00311721">
        <w:rPr>
          <w:rFonts w:cs="Arial"/>
        </w:rPr>
        <w:t xml:space="preserve"> ten minste marktconform is. </w:t>
      </w:r>
    </w:p>
    <w:p w14:paraId="21372C2E" w14:textId="77777777" w:rsidR="00C91BAC" w:rsidRPr="00311721" w:rsidRDefault="00C91BAC" w:rsidP="00C91BAC">
      <w:pPr>
        <w:rPr>
          <w:rFonts w:cs="Arial"/>
        </w:rPr>
      </w:pPr>
      <w:r w:rsidRPr="003E2ECA">
        <w:rPr>
          <w:rFonts w:cs="Arial"/>
        </w:rPr>
        <w:t>Onder marktconforme prijs wordt verstaan wat op een bepaald moment in de tijd voor de invulling van een</w:t>
      </w:r>
      <w:r w:rsidRPr="00311721">
        <w:rPr>
          <w:rFonts w:cs="Arial"/>
        </w:rPr>
        <w:t xml:space="preserve"> s</w:t>
      </w:r>
      <w:r>
        <w:rPr>
          <w:rFonts w:cs="Arial"/>
        </w:rPr>
        <w:t>pecifieke behoefte de gangbare p</w:t>
      </w:r>
      <w:r w:rsidRPr="00311721">
        <w:rPr>
          <w:rFonts w:cs="Arial"/>
        </w:rPr>
        <w:t>rijs is onder gelijke omstandigheden die in de markt wordt aangeboden. Marktconformiteit kan worden bepaald aan de hand van benchmarking, bijvoorbeeld het vergelijken van prijslijsten, of het opvragen van offertes.</w:t>
      </w:r>
    </w:p>
    <w:p w14:paraId="138FC0E2" w14:textId="77777777" w:rsidR="00C91BAC" w:rsidRDefault="00C91BAC" w:rsidP="00C91BAC">
      <w:pPr>
        <w:rPr>
          <w:lang w:val="nl"/>
        </w:rPr>
      </w:pPr>
    </w:p>
    <w:p w14:paraId="6FF8BA87" w14:textId="72B53E40" w:rsidR="00C91BAC" w:rsidRDefault="002A797C" w:rsidP="00C91BAC">
      <w:pPr>
        <w:rPr>
          <w:rFonts w:cs="Arial"/>
        </w:rPr>
      </w:pPr>
      <w:r>
        <w:rPr>
          <w:rFonts w:cs="Arial"/>
        </w:rPr>
        <w:t>Opdrachtgever</w:t>
      </w:r>
      <w:r w:rsidR="00C91BAC" w:rsidRPr="00311721">
        <w:rPr>
          <w:rFonts w:cs="Arial"/>
        </w:rPr>
        <w:t xml:space="preserve"> zal een </w:t>
      </w:r>
      <w:r w:rsidR="00A35DBA">
        <w:rPr>
          <w:rFonts w:cs="Arial"/>
        </w:rPr>
        <w:t>controle</w:t>
      </w:r>
      <w:r w:rsidR="00C91BAC">
        <w:rPr>
          <w:rFonts w:cs="Arial"/>
        </w:rPr>
        <w:t xml:space="preserve"> op Marktconformiteit van de O</w:t>
      </w:r>
      <w:r w:rsidR="00C91BAC" w:rsidRPr="00311721">
        <w:rPr>
          <w:rFonts w:cs="Arial"/>
        </w:rPr>
        <w:t xml:space="preserve">fferte doen. Voor het vaststellen van de </w:t>
      </w:r>
      <w:r w:rsidR="00C91BAC">
        <w:rPr>
          <w:rFonts w:cs="Arial"/>
        </w:rPr>
        <w:t>Marktconformiteit</w:t>
      </w:r>
      <w:r w:rsidR="00C91BAC" w:rsidRPr="00311721">
        <w:rPr>
          <w:rFonts w:cs="Arial"/>
        </w:rPr>
        <w:t xml:space="preserve"> van de aanbieding kan </w:t>
      </w:r>
      <w:r>
        <w:rPr>
          <w:rFonts w:cs="Arial"/>
        </w:rPr>
        <w:t>Opdrachtgever</w:t>
      </w:r>
      <w:r w:rsidR="00C91BAC" w:rsidRPr="00311721">
        <w:rPr>
          <w:rFonts w:cs="Arial"/>
        </w:rPr>
        <w:t xml:space="preserve"> een (externe) partij aanwijzen. </w:t>
      </w:r>
    </w:p>
    <w:p w14:paraId="7A94CFBF" w14:textId="39F2DC7B" w:rsidR="007D752B" w:rsidRDefault="007D752B" w:rsidP="00C91BAC">
      <w:pPr>
        <w:rPr>
          <w:rFonts w:cs="Arial"/>
        </w:rPr>
      </w:pPr>
    </w:p>
    <w:tbl>
      <w:tblPr>
        <w:tblW w:w="9100" w:type="dxa"/>
        <w:tblInd w:w="108" w:type="dxa"/>
        <w:tblBorders>
          <w:top w:val="single" w:sz="12" w:space="0" w:color="00387D"/>
          <w:bottom w:val="single" w:sz="12" w:space="0" w:color="00387D"/>
        </w:tblBorders>
        <w:tblLayout w:type="fixed"/>
        <w:tblLook w:val="00E0" w:firstRow="1" w:lastRow="1" w:firstColumn="1" w:lastColumn="0" w:noHBand="0" w:noVBand="0"/>
      </w:tblPr>
      <w:tblGrid>
        <w:gridCol w:w="518"/>
        <w:gridCol w:w="8582"/>
      </w:tblGrid>
      <w:tr w:rsidR="007D752B" w:rsidRPr="003F571C" w14:paraId="56E859E2" w14:textId="77777777" w:rsidTr="7D719816">
        <w:tc>
          <w:tcPr>
            <w:tcW w:w="518" w:type="dxa"/>
            <w:tcBorders>
              <w:top w:val="single" w:sz="2" w:space="0" w:color="00387D"/>
              <w:bottom w:val="single" w:sz="2" w:space="0" w:color="00387D"/>
            </w:tcBorders>
          </w:tcPr>
          <w:p w14:paraId="08EFD9E0" w14:textId="77777777" w:rsidR="007D752B" w:rsidRPr="003F571C" w:rsidRDefault="007D752B" w:rsidP="006207D4">
            <w:pPr>
              <w:numPr>
                <w:ilvl w:val="0"/>
                <w:numId w:val="31"/>
              </w:numPr>
              <w:rPr>
                <w:color w:val="007EA9"/>
                <w:sz w:val="16"/>
                <w:szCs w:val="16"/>
              </w:rPr>
            </w:pPr>
          </w:p>
        </w:tc>
        <w:tc>
          <w:tcPr>
            <w:tcW w:w="8582" w:type="dxa"/>
            <w:tcBorders>
              <w:top w:val="single" w:sz="2" w:space="0" w:color="00387D"/>
              <w:bottom w:val="single" w:sz="2" w:space="0" w:color="00387D"/>
            </w:tcBorders>
          </w:tcPr>
          <w:p w14:paraId="74861534" w14:textId="35C019D8" w:rsidR="007D752B" w:rsidRPr="003F571C" w:rsidRDefault="00277C62">
            <w:pPr>
              <w:rPr>
                <w:rFonts w:cs="Arial"/>
                <w:szCs w:val="18"/>
                <w:lang w:eastAsia="nl-NL"/>
              </w:rPr>
            </w:pPr>
            <w:r>
              <w:rPr>
                <w:rStyle w:val="Intensievebenadrukking"/>
              </w:rPr>
              <w:t>Opdrachtnemer</w:t>
            </w:r>
            <w:r w:rsidR="00D647B9" w:rsidRPr="0037043D">
              <w:rPr>
                <w:rStyle w:val="Intensievebenadrukking"/>
              </w:rPr>
              <w:t xml:space="preserve"> onderschrijft dat de aan </w:t>
            </w:r>
            <w:r w:rsidR="00D647B9">
              <w:rPr>
                <w:rStyle w:val="Intensievebenadrukking"/>
              </w:rPr>
              <w:t>Opdrachtgever</w:t>
            </w:r>
            <w:r w:rsidR="00D647B9" w:rsidRPr="0037043D">
              <w:rPr>
                <w:rStyle w:val="Intensievebenadrukking"/>
              </w:rPr>
              <w:t xml:space="preserve"> te leveren producten en diensten tegen tarieven plaats vinden die ten minste marktconform of lager zijn.</w:t>
            </w:r>
          </w:p>
        </w:tc>
      </w:tr>
      <w:tr w:rsidR="00D647B9" w:rsidRPr="003F571C" w14:paraId="48B0D039" w14:textId="77777777" w:rsidTr="7D719816">
        <w:tc>
          <w:tcPr>
            <w:tcW w:w="518" w:type="dxa"/>
            <w:tcBorders>
              <w:top w:val="single" w:sz="2" w:space="0" w:color="00387D"/>
              <w:bottom w:val="single" w:sz="2" w:space="0" w:color="00387D"/>
            </w:tcBorders>
          </w:tcPr>
          <w:p w14:paraId="6D2DE0A5" w14:textId="77777777" w:rsidR="00D647B9" w:rsidRPr="003F571C" w:rsidRDefault="00D647B9" w:rsidP="006207D4">
            <w:pPr>
              <w:numPr>
                <w:ilvl w:val="0"/>
                <w:numId w:val="31"/>
              </w:numPr>
              <w:rPr>
                <w:color w:val="007EA9"/>
                <w:sz w:val="16"/>
                <w:szCs w:val="16"/>
              </w:rPr>
            </w:pPr>
          </w:p>
        </w:tc>
        <w:tc>
          <w:tcPr>
            <w:tcW w:w="8582" w:type="dxa"/>
            <w:tcBorders>
              <w:top w:val="single" w:sz="2" w:space="0" w:color="00387D"/>
              <w:bottom w:val="single" w:sz="2" w:space="0" w:color="00387D"/>
            </w:tcBorders>
          </w:tcPr>
          <w:p w14:paraId="1410198C" w14:textId="5E2D00B9" w:rsidR="00D647B9" w:rsidRPr="0037043D" w:rsidRDefault="00277C62">
            <w:pPr>
              <w:rPr>
                <w:rStyle w:val="Intensievebenadrukking"/>
              </w:rPr>
            </w:pPr>
            <w:r>
              <w:rPr>
                <w:rStyle w:val="Intensievebenadrukking"/>
              </w:rPr>
              <w:t>Opdrachtnemer</w:t>
            </w:r>
            <w:r w:rsidR="00D647B9" w:rsidRPr="0037043D">
              <w:rPr>
                <w:rStyle w:val="Intensievebenadrukking"/>
              </w:rPr>
              <w:t xml:space="preserve"> gaat akkoord met het op Marktconformiteit laten toetsen van offertes door een derde, door </w:t>
            </w:r>
            <w:r w:rsidR="00D647B9">
              <w:rPr>
                <w:rStyle w:val="Intensievebenadrukking"/>
              </w:rPr>
              <w:t>Opdrachtgever</w:t>
            </w:r>
            <w:r w:rsidR="00D647B9" w:rsidRPr="0037043D">
              <w:rPr>
                <w:rStyle w:val="Intensievebenadrukking"/>
              </w:rPr>
              <w:t xml:space="preserve"> aan te wijzen, partij.</w:t>
            </w:r>
          </w:p>
        </w:tc>
      </w:tr>
    </w:tbl>
    <w:p w14:paraId="35012B88" w14:textId="77777777" w:rsidR="007D752B" w:rsidRDefault="007D752B" w:rsidP="00C91BAC">
      <w:pPr>
        <w:rPr>
          <w:lang w:val="nl"/>
        </w:rPr>
      </w:pPr>
    </w:p>
    <w:p w14:paraId="445E900D" w14:textId="7AC910CB" w:rsidR="00C91BAC" w:rsidRDefault="00C91BAC" w:rsidP="006207D4">
      <w:pPr>
        <w:pStyle w:val="Kop2"/>
        <w:keepLines/>
        <w:numPr>
          <w:ilvl w:val="1"/>
          <w:numId w:val="27"/>
        </w:numPr>
        <w:spacing w:before="200" w:line="240" w:lineRule="auto"/>
        <w:rPr>
          <w:bCs w:val="0"/>
        </w:rPr>
      </w:pPr>
      <w:bookmarkStart w:id="42" w:name="_Toc153805886"/>
      <w:r w:rsidRPr="00C91BAC">
        <w:rPr>
          <w:bCs w:val="0"/>
        </w:rPr>
        <w:t>Opdrachtverstrekking n.a.v. offertetraject</w:t>
      </w:r>
      <w:bookmarkEnd w:id="42"/>
    </w:p>
    <w:p w14:paraId="3FC012C4" w14:textId="70FE42C2" w:rsidR="00021609" w:rsidRDefault="00277C62" w:rsidP="00C91BAC">
      <w:pPr>
        <w:rPr>
          <w:rFonts w:cs="Arial"/>
        </w:rPr>
      </w:pPr>
      <w:r>
        <w:rPr>
          <w:rFonts w:cs="Arial"/>
        </w:rPr>
        <w:t>Opdrachtnemer</w:t>
      </w:r>
      <w:r w:rsidR="00021609">
        <w:rPr>
          <w:rFonts w:cs="Arial"/>
        </w:rPr>
        <w:t xml:space="preserve"> zal</w:t>
      </w:r>
      <w:r w:rsidR="00021609" w:rsidRPr="001C2BA1">
        <w:rPr>
          <w:rFonts w:cs="Arial"/>
        </w:rPr>
        <w:t xml:space="preserve"> naar aanleiding van een </w:t>
      </w:r>
      <w:r w:rsidR="00021609">
        <w:rPr>
          <w:rFonts w:cs="Arial"/>
        </w:rPr>
        <w:t>O</w:t>
      </w:r>
      <w:r w:rsidR="00021609" w:rsidRPr="001C2BA1">
        <w:rPr>
          <w:rFonts w:cs="Arial"/>
        </w:rPr>
        <w:t xml:space="preserve">fferte-aanvraag een </w:t>
      </w:r>
      <w:r w:rsidR="00E46FEF">
        <w:rPr>
          <w:rFonts w:cs="Arial"/>
        </w:rPr>
        <w:t>M</w:t>
      </w:r>
      <w:r w:rsidR="00021609" w:rsidRPr="001C2BA1">
        <w:rPr>
          <w:rFonts w:cs="Arial"/>
        </w:rPr>
        <w:t>arktconforme</w:t>
      </w:r>
      <w:r w:rsidR="00021609">
        <w:rPr>
          <w:rFonts w:cs="Arial"/>
        </w:rPr>
        <w:t xml:space="preserve"> (zie voorgaande paragraaf)</w:t>
      </w:r>
      <w:r w:rsidR="00021609" w:rsidRPr="001C2BA1">
        <w:rPr>
          <w:rFonts w:cs="Arial"/>
        </w:rPr>
        <w:t xml:space="preserve"> offerte indienen</w:t>
      </w:r>
      <w:r w:rsidR="00021609">
        <w:rPr>
          <w:rFonts w:cs="Arial"/>
        </w:rPr>
        <w:t xml:space="preserve"> conform het door </w:t>
      </w:r>
      <w:r>
        <w:rPr>
          <w:rFonts w:cs="Arial"/>
        </w:rPr>
        <w:t>Opdrachtnemer</w:t>
      </w:r>
      <w:r w:rsidR="00021609">
        <w:rPr>
          <w:rFonts w:cs="Arial"/>
        </w:rPr>
        <w:t xml:space="preserve"> ingevulde prijsmodel toegevoegd als </w:t>
      </w:r>
      <w:r w:rsidR="00021609" w:rsidRPr="00727145">
        <w:rPr>
          <w:rFonts w:cs="Arial"/>
          <w:b/>
          <w:bCs/>
        </w:rPr>
        <w:t xml:space="preserve">Bijlage </w:t>
      </w:r>
      <w:r w:rsidR="00727145" w:rsidRPr="00727145">
        <w:rPr>
          <w:rFonts w:cs="Arial"/>
          <w:b/>
          <w:bCs/>
        </w:rPr>
        <w:t>08</w:t>
      </w:r>
      <w:r w:rsidR="00727145">
        <w:rPr>
          <w:rFonts w:cs="Arial"/>
        </w:rPr>
        <w:t xml:space="preserve"> Prijzenblad</w:t>
      </w:r>
    </w:p>
    <w:p w14:paraId="0BE4C72F" w14:textId="0F7612E8" w:rsidR="00C91BAC" w:rsidRPr="00311721" w:rsidRDefault="00C91BAC" w:rsidP="00C91BAC">
      <w:pPr>
        <w:rPr>
          <w:rFonts w:cs="Arial"/>
        </w:rPr>
      </w:pPr>
      <w:r w:rsidRPr="00311721">
        <w:rPr>
          <w:rFonts w:cs="Arial"/>
        </w:rPr>
        <w:t xml:space="preserve">Na </w:t>
      </w:r>
      <w:r w:rsidR="006E5A24">
        <w:rPr>
          <w:rFonts w:cs="Arial"/>
        </w:rPr>
        <w:t>een</w:t>
      </w:r>
      <w:r>
        <w:rPr>
          <w:rFonts w:cs="Arial"/>
        </w:rPr>
        <w:t xml:space="preserve"> positieve </w:t>
      </w:r>
      <w:r w:rsidRPr="00311721">
        <w:rPr>
          <w:rFonts w:cs="Arial"/>
        </w:rPr>
        <w:t>beoordeling van de ontvangen offerte en vindt opdrachtverstrekking plaats.</w:t>
      </w:r>
    </w:p>
    <w:p w14:paraId="62BA0966" w14:textId="77777777" w:rsidR="00C91BAC" w:rsidRPr="00311721" w:rsidRDefault="00C91BAC" w:rsidP="00C91BAC">
      <w:pPr>
        <w:rPr>
          <w:rFonts w:cs="Arial"/>
        </w:rPr>
      </w:pPr>
    </w:p>
    <w:p w14:paraId="16077828" w14:textId="6815E497" w:rsidR="00C91BAC" w:rsidRDefault="00C91BAC" w:rsidP="00C91BAC">
      <w:pPr>
        <w:rPr>
          <w:rFonts w:cs="Arial"/>
        </w:rPr>
      </w:pPr>
      <w:r w:rsidRPr="00311721">
        <w:rPr>
          <w:rFonts w:cs="Arial"/>
        </w:rPr>
        <w:t>Bij opdrach</w:t>
      </w:r>
      <w:r>
        <w:rPr>
          <w:rFonts w:cs="Arial"/>
        </w:rPr>
        <w:t>tverstrekking wordt een Nadere O</w:t>
      </w:r>
      <w:r w:rsidRPr="00311721">
        <w:rPr>
          <w:rFonts w:cs="Arial"/>
        </w:rPr>
        <w:t xml:space="preserve">vereenkomst gesloten met </w:t>
      </w:r>
      <w:r>
        <w:rPr>
          <w:rFonts w:cs="Arial"/>
        </w:rPr>
        <w:t>Opdrachtnemer. Onderdeel van de Nadere Overeenkomst zijn de o</w:t>
      </w:r>
      <w:r w:rsidRPr="00311721">
        <w:rPr>
          <w:rFonts w:cs="Arial"/>
        </w:rPr>
        <w:t>fferte</w:t>
      </w:r>
      <w:r>
        <w:rPr>
          <w:rFonts w:cs="Arial"/>
        </w:rPr>
        <w:t>aanvraag en de O</w:t>
      </w:r>
      <w:r w:rsidRPr="00311721">
        <w:rPr>
          <w:rFonts w:cs="Arial"/>
        </w:rPr>
        <w:t xml:space="preserve">fferte van </w:t>
      </w:r>
      <w:r w:rsidR="00277C62">
        <w:rPr>
          <w:rFonts w:cs="Arial"/>
        </w:rPr>
        <w:t>Opdrachtnemer</w:t>
      </w:r>
      <w:r w:rsidRPr="00311721">
        <w:rPr>
          <w:rFonts w:cs="Arial"/>
        </w:rPr>
        <w:t>.</w:t>
      </w:r>
    </w:p>
    <w:p w14:paraId="379951CD" w14:textId="77777777" w:rsidR="00C91BAC" w:rsidRDefault="00C91BAC" w:rsidP="00C91BAC">
      <w:pPr>
        <w:rPr>
          <w:rFonts w:cs="Arial"/>
        </w:rPr>
      </w:pPr>
    </w:p>
    <w:p w14:paraId="6788F325" w14:textId="755F84C5" w:rsidR="00C91BAC" w:rsidRPr="00C91BAC" w:rsidRDefault="002A797C" w:rsidP="00C91BAC">
      <w:pPr>
        <w:rPr>
          <w:lang w:val="nl"/>
        </w:rPr>
      </w:pPr>
      <w:r>
        <w:rPr>
          <w:rFonts w:cs="Arial"/>
        </w:rPr>
        <w:t>Opdrachtgever</w:t>
      </w:r>
      <w:r w:rsidR="00C91BAC">
        <w:rPr>
          <w:rFonts w:cs="Arial"/>
        </w:rPr>
        <w:t xml:space="preserve"> stelt de Nadere Overeenkomst op conform de afspraken in de offerte-aanvraag en de Offerte.</w:t>
      </w:r>
    </w:p>
    <w:p w14:paraId="529BD01C" w14:textId="77777777" w:rsidR="00C91BAC" w:rsidRPr="00C91BAC" w:rsidRDefault="00C91BAC" w:rsidP="00C91BAC">
      <w:pPr>
        <w:rPr>
          <w:rFonts w:cs="Arial"/>
        </w:rPr>
      </w:pPr>
    </w:p>
    <w:p w14:paraId="50FB8D68" w14:textId="77777777" w:rsidR="00156F5C" w:rsidRPr="00802B4D" w:rsidRDefault="00156F5C" w:rsidP="006207D4">
      <w:pPr>
        <w:pStyle w:val="Kop1"/>
        <w:keepLines/>
        <w:pageBreakBefore/>
        <w:numPr>
          <w:ilvl w:val="0"/>
          <w:numId w:val="27"/>
        </w:numPr>
        <w:overflowPunct/>
        <w:autoSpaceDE/>
        <w:autoSpaceDN/>
        <w:adjustRightInd/>
        <w:spacing w:before="480" w:after="0" w:line="240" w:lineRule="auto"/>
        <w:textAlignment w:val="auto"/>
        <w:rPr>
          <w:rFonts w:ascii="RijksoverheidSansHeading" w:eastAsiaTheme="majorEastAsia" w:hAnsi="RijksoverheidSansHeading" w:cstheme="majorBidi"/>
          <w:color w:val="01689B"/>
          <w:kern w:val="0"/>
          <w:sz w:val="28"/>
          <w:szCs w:val="28"/>
          <w:lang w:val="nl-NL"/>
        </w:rPr>
      </w:pPr>
      <w:bookmarkStart w:id="43" w:name="_Toc153805887"/>
      <w:r w:rsidRPr="7D719816">
        <w:rPr>
          <w:rFonts w:ascii="RijksoverheidSansHeading" w:eastAsiaTheme="majorEastAsia" w:hAnsi="RijksoverheidSansHeading" w:cstheme="majorBidi"/>
          <w:color w:val="01689B"/>
          <w:kern w:val="0"/>
          <w:sz w:val="28"/>
          <w:szCs w:val="28"/>
          <w:lang w:val="nl-NL"/>
        </w:rPr>
        <w:t>Contractmanagement en rapportage</w:t>
      </w:r>
      <w:bookmarkEnd w:id="43"/>
    </w:p>
    <w:p w14:paraId="5D6CC1B9" w14:textId="77777777" w:rsidR="00156F5C" w:rsidRPr="00802B4D" w:rsidRDefault="00156F5C" w:rsidP="006207D4">
      <w:pPr>
        <w:pStyle w:val="Kop2"/>
        <w:keepLines/>
        <w:numPr>
          <w:ilvl w:val="1"/>
          <w:numId w:val="27"/>
        </w:numPr>
        <w:spacing w:before="200" w:line="240" w:lineRule="auto"/>
        <w:rPr>
          <w:bCs w:val="0"/>
        </w:rPr>
      </w:pPr>
      <w:bookmarkStart w:id="44" w:name="_Toc153805888"/>
      <w:r w:rsidRPr="00802B4D">
        <w:rPr>
          <w:bCs w:val="0"/>
        </w:rPr>
        <w:t>Contractmanagement:</w:t>
      </w:r>
      <w:bookmarkEnd w:id="44"/>
    </w:p>
    <w:p w14:paraId="3050AD93" w14:textId="625AE208" w:rsidR="00156F5C" w:rsidRPr="00AB3D4C" w:rsidRDefault="002A797C" w:rsidP="00156F5C">
      <w:pPr>
        <w:autoSpaceDE w:val="0"/>
        <w:autoSpaceDN w:val="0"/>
        <w:adjustRightInd w:val="0"/>
        <w:spacing w:line="360" w:lineRule="auto"/>
        <w:rPr>
          <w:rFonts w:cs="Arial"/>
        </w:rPr>
      </w:pPr>
      <w:r>
        <w:rPr>
          <w:rFonts w:cs="Arial"/>
        </w:rPr>
        <w:t>Opdrachtgever</w:t>
      </w:r>
      <w:r w:rsidR="00156F5C" w:rsidRPr="00AB3D4C">
        <w:rPr>
          <w:rFonts w:cs="Arial"/>
        </w:rPr>
        <w:t xml:space="preserve"> is voornemens om contractmanagement in te richten inzake de beoogde Overeenkomst.</w:t>
      </w:r>
    </w:p>
    <w:p w14:paraId="221FB24D" w14:textId="77777777" w:rsidR="00156F5C" w:rsidRPr="00AB3D4C" w:rsidRDefault="00156F5C" w:rsidP="00156F5C">
      <w:pPr>
        <w:autoSpaceDE w:val="0"/>
        <w:autoSpaceDN w:val="0"/>
        <w:adjustRightInd w:val="0"/>
        <w:spacing w:line="360" w:lineRule="auto"/>
        <w:rPr>
          <w:rFonts w:cs="Arial"/>
        </w:rPr>
      </w:pPr>
      <w:r w:rsidRPr="00AB3D4C">
        <w:rPr>
          <w:rFonts w:cs="Arial"/>
        </w:rPr>
        <w:t>Contractmanagement wordt omschreven als het op tactisch en operationeel niveau managen van alle contractueel vastgelegde verantwoordelijkheden, verplichtingen, procedures, afspraken, voorwaarden en tarieven rond een bepaalde overeenkomst plus het managen van alle onduidelijkheden.</w:t>
      </w:r>
    </w:p>
    <w:p w14:paraId="3507FBE8" w14:textId="77777777" w:rsidR="00156F5C" w:rsidRPr="00AB3D4C" w:rsidRDefault="00156F5C" w:rsidP="00156F5C">
      <w:pPr>
        <w:autoSpaceDE w:val="0"/>
        <w:autoSpaceDN w:val="0"/>
        <w:adjustRightInd w:val="0"/>
        <w:spacing w:line="360" w:lineRule="auto"/>
        <w:rPr>
          <w:rFonts w:cs="Arial"/>
        </w:rPr>
      </w:pPr>
    </w:p>
    <w:p w14:paraId="0E57B526" w14:textId="78017F5F" w:rsidR="00156F5C" w:rsidRPr="00AB3D4C" w:rsidRDefault="002A797C" w:rsidP="00156F5C">
      <w:pPr>
        <w:autoSpaceDE w:val="0"/>
        <w:autoSpaceDN w:val="0"/>
        <w:adjustRightInd w:val="0"/>
        <w:spacing w:line="360" w:lineRule="auto"/>
        <w:rPr>
          <w:rFonts w:cs="Arial"/>
        </w:rPr>
      </w:pPr>
      <w:r>
        <w:rPr>
          <w:rFonts w:cs="Arial"/>
        </w:rPr>
        <w:t>Opdrachtgever</w:t>
      </w:r>
      <w:r w:rsidR="00156F5C" w:rsidRPr="00AB3D4C">
        <w:rPr>
          <w:rFonts w:cs="Arial"/>
        </w:rPr>
        <w:t xml:space="preserve"> heeft haar ambitie op het gebied van contractmanagement vertaald in de navolgende activiteiten:</w:t>
      </w:r>
    </w:p>
    <w:p w14:paraId="55CD1951" w14:textId="3B151B0B" w:rsidR="00156F5C" w:rsidRPr="00AB3D4C" w:rsidRDefault="00156F5C" w:rsidP="00156F5C">
      <w:pPr>
        <w:autoSpaceDE w:val="0"/>
        <w:autoSpaceDN w:val="0"/>
        <w:adjustRightInd w:val="0"/>
        <w:spacing w:line="360" w:lineRule="auto"/>
        <w:ind w:left="705" w:hanging="705"/>
        <w:rPr>
          <w:rFonts w:cs="Arial"/>
        </w:rPr>
      </w:pPr>
      <w:r w:rsidRPr="00AB3D4C">
        <w:rPr>
          <w:rFonts w:cs="Arial"/>
        </w:rPr>
        <w:t>1.</w:t>
      </w:r>
      <w:r w:rsidRPr="00AB3D4C">
        <w:rPr>
          <w:rFonts w:cs="Arial"/>
        </w:rPr>
        <w:tab/>
        <w:t xml:space="preserve">het proactief managen van alle afspraken, verplichtingen, voorwaarden, aannames, verwachtingen en doelstellingen met betrekking tot het contractueel bepaalde tussen Opdrachtgever en </w:t>
      </w:r>
      <w:r w:rsidR="00277C62">
        <w:rPr>
          <w:rFonts w:cs="Arial"/>
        </w:rPr>
        <w:t>Opdrachtnemer</w:t>
      </w:r>
      <w:r w:rsidRPr="00AB3D4C">
        <w:rPr>
          <w:rFonts w:cs="Arial"/>
        </w:rPr>
        <w:t>;</w:t>
      </w:r>
    </w:p>
    <w:p w14:paraId="38512034" w14:textId="77777777" w:rsidR="00156F5C" w:rsidRPr="00AB3D4C" w:rsidRDefault="00156F5C" w:rsidP="00156F5C">
      <w:pPr>
        <w:autoSpaceDE w:val="0"/>
        <w:autoSpaceDN w:val="0"/>
        <w:adjustRightInd w:val="0"/>
        <w:spacing w:line="360" w:lineRule="auto"/>
        <w:ind w:left="705" w:hanging="705"/>
        <w:rPr>
          <w:rFonts w:cs="Arial"/>
        </w:rPr>
      </w:pPr>
      <w:r w:rsidRPr="00AB3D4C">
        <w:rPr>
          <w:rFonts w:cs="Arial"/>
        </w:rPr>
        <w:t>2.</w:t>
      </w:r>
      <w:r w:rsidRPr="00AB3D4C">
        <w:rPr>
          <w:rFonts w:cs="Arial"/>
        </w:rPr>
        <w:tab/>
        <w:t>het elimineren van gebreken, hiaten, onduidelijkheden en verschil van interpretatie in de onder 1 genoemde aspecten;</w:t>
      </w:r>
    </w:p>
    <w:p w14:paraId="1B4D3453" w14:textId="350B4B0F" w:rsidR="00156F5C" w:rsidRPr="00AB3D4C" w:rsidRDefault="00156F5C" w:rsidP="00156F5C">
      <w:pPr>
        <w:autoSpaceDE w:val="0"/>
        <w:autoSpaceDN w:val="0"/>
        <w:adjustRightInd w:val="0"/>
        <w:spacing w:line="360" w:lineRule="auto"/>
        <w:ind w:left="705" w:hanging="705"/>
        <w:rPr>
          <w:rFonts w:cs="Arial"/>
        </w:rPr>
      </w:pPr>
      <w:r w:rsidRPr="00AB3D4C">
        <w:rPr>
          <w:rFonts w:cs="Arial"/>
        </w:rPr>
        <w:t>3.</w:t>
      </w:r>
      <w:r w:rsidRPr="00AB3D4C">
        <w:rPr>
          <w:rFonts w:cs="Arial"/>
        </w:rPr>
        <w:tab/>
        <w:t xml:space="preserve">het volgens afspraak of op verzoek tijdig (laten) verschaffen van zo correct mogelijke informatie met betrekking tot status, voortgang, financiën, risico’s, besluiten, acties en openstaande issues tussen </w:t>
      </w:r>
      <w:r w:rsidR="00277C62">
        <w:rPr>
          <w:rFonts w:cs="Arial"/>
        </w:rPr>
        <w:t>Opdrachtnemer</w:t>
      </w:r>
      <w:r w:rsidRPr="00AB3D4C">
        <w:rPr>
          <w:rFonts w:cs="Arial"/>
        </w:rPr>
        <w:t xml:space="preserve"> aan Opdrachtgever.</w:t>
      </w:r>
    </w:p>
    <w:p w14:paraId="7BDD07ED" w14:textId="1EE5BC4A" w:rsidR="00156F5C" w:rsidRPr="00AB3D4C" w:rsidRDefault="00156F5C" w:rsidP="00156F5C">
      <w:pPr>
        <w:autoSpaceDE w:val="0"/>
        <w:autoSpaceDN w:val="0"/>
        <w:adjustRightInd w:val="0"/>
        <w:spacing w:line="360" w:lineRule="auto"/>
        <w:ind w:left="705" w:hanging="705"/>
        <w:rPr>
          <w:rFonts w:cs="Arial"/>
        </w:rPr>
      </w:pPr>
      <w:r w:rsidRPr="00AB3D4C">
        <w:rPr>
          <w:rFonts w:cs="Arial"/>
        </w:rPr>
        <w:t>4.</w:t>
      </w:r>
      <w:r w:rsidRPr="00AB3D4C">
        <w:rPr>
          <w:rFonts w:cs="Arial"/>
        </w:rPr>
        <w:tab/>
        <w:t xml:space="preserve">het organiseren, voeren en administreren van het noodzakelijke overleg tussen Opdrachtgever en </w:t>
      </w:r>
      <w:r w:rsidR="00277C62">
        <w:rPr>
          <w:rFonts w:cs="Arial"/>
        </w:rPr>
        <w:t>Opdrachtnemer</w:t>
      </w:r>
      <w:r w:rsidRPr="00AB3D4C">
        <w:rPr>
          <w:rFonts w:cs="Arial"/>
        </w:rPr>
        <w:t>;</w:t>
      </w:r>
    </w:p>
    <w:p w14:paraId="6985FCA4" w14:textId="77777777" w:rsidR="00156F5C" w:rsidRPr="00AB3D4C" w:rsidRDefault="00156F5C" w:rsidP="00156F5C">
      <w:pPr>
        <w:autoSpaceDE w:val="0"/>
        <w:autoSpaceDN w:val="0"/>
        <w:adjustRightInd w:val="0"/>
        <w:spacing w:line="360" w:lineRule="auto"/>
        <w:ind w:left="705" w:hanging="705"/>
        <w:rPr>
          <w:rFonts w:cs="Arial"/>
        </w:rPr>
      </w:pPr>
      <w:r w:rsidRPr="00AB3D4C">
        <w:rPr>
          <w:rFonts w:cs="Arial"/>
        </w:rPr>
        <w:t>5.</w:t>
      </w:r>
      <w:r w:rsidRPr="00AB3D4C">
        <w:rPr>
          <w:rFonts w:cs="Arial"/>
        </w:rPr>
        <w:tab/>
        <w:t>het managen van niet contractueel vastgelegde, maar voor partijen wel belangrijke aspecten of nevendoelstellingen.</w:t>
      </w:r>
    </w:p>
    <w:p w14:paraId="543A0EFF" w14:textId="77777777" w:rsidR="00156F5C" w:rsidRPr="00AB3D4C" w:rsidRDefault="00156F5C" w:rsidP="00156F5C">
      <w:pPr>
        <w:autoSpaceDE w:val="0"/>
        <w:autoSpaceDN w:val="0"/>
        <w:adjustRightInd w:val="0"/>
        <w:spacing w:line="360" w:lineRule="auto"/>
        <w:rPr>
          <w:rFonts w:cs="Arial"/>
        </w:rPr>
      </w:pPr>
    </w:p>
    <w:p w14:paraId="525E2A4C" w14:textId="2ACD25D2" w:rsidR="00156F5C" w:rsidRDefault="00156F5C" w:rsidP="00156F5C">
      <w:pPr>
        <w:autoSpaceDE w:val="0"/>
        <w:autoSpaceDN w:val="0"/>
        <w:adjustRightInd w:val="0"/>
        <w:spacing w:line="360" w:lineRule="auto"/>
        <w:rPr>
          <w:rFonts w:cs="Arial"/>
        </w:rPr>
      </w:pPr>
      <w:r w:rsidRPr="00AB3D4C">
        <w:rPr>
          <w:rFonts w:cs="Arial"/>
        </w:rPr>
        <w:t>Contractmanagement kan pas tot goede resultaten leiden als betrokken partijen op een proactieve en transparante wijze invulling geven, respectievelijk bijdragen, aan deze activiteiten.</w:t>
      </w:r>
    </w:p>
    <w:p w14:paraId="1B30A04A" w14:textId="3381F6CC" w:rsidR="007D752B" w:rsidRDefault="007D752B" w:rsidP="00156F5C">
      <w:pPr>
        <w:autoSpaceDE w:val="0"/>
        <w:autoSpaceDN w:val="0"/>
        <w:adjustRightInd w:val="0"/>
        <w:spacing w:line="360" w:lineRule="auto"/>
        <w:rPr>
          <w:rFonts w:cs="Arial"/>
        </w:rPr>
      </w:pPr>
    </w:p>
    <w:tbl>
      <w:tblPr>
        <w:tblW w:w="9100" w:type="dxa"/>
        <w:tblInd w:w="108" w:type="dxa"/>
        <w:tblBorders>
          <w:top w:val="single" w:sz="12" w:space="0" w:color="00387D"/>
          <w:bottom w:val="single" w:sz="12" w:space="0" w:color="00387D"/>
        </w:tblBorders>
        <w:tblLayout w:type="fixed"/>
        <w:tblLook w:val="00E0" w:firstRow="1" w:lastRow="1" w:firstColumn="1" w:lastColumn="0" w:noHBand="0" w:noVBand="0"/>
      </w:tblPr>
      <w:tblGrid>
        <w:gridCol w:w="518"/>
        <w:gridCol w:w="8582"/>
      </w:tblGrid>
      <w:tr w:rsidR="007D752B" w:rsidRPr="003F571C" w14:paraId="587B4F0F" w14:textId="77777777" w:rsidTr="7D719816">
        <w:tc>
          <w:tcPr>
            <w:tcW w:w="518" w:type="dxa"/>
            <w:tcBorders>
              <w:top w:val="single" w:sz="2" w:space="0" w:color="00387D"/>
              <w:bottom w:val="single" w:sz="2" w:space="0" w:color="00387D"/>
            </w:tcBorders>
          </w:tcPr>
          <w:p w14:paraId="592824F5" w14:textId="77777777" w:rsidR="007D752B" w:rsidRPr="003F571C" w:rsidRDefault="007D752B" w:rsidP="006207D4">
            <w:pPr>
              <w:numPr>
                <w:ilvl w:val="0"/>
                <w:numId w:val="31"/>
              </w:numPr>
              <w:rPr>
                <w:color w:val="007EA9"/>
                <w:sz w:val="16"/>
                <w:szCs w:val="16"/>
              </w:rPr>
            </w:pPr>
          </w:p>
        </w:tc>
        <w:tc>
          <w:tcPr>
            <w:tcW w:w="8582" w:type="dxa"/>
            <w:tcBorders>
              <w:top w:val="single" w:sz="2" w:space="0" w:color="00387D"/>
              <w:bottom w:val="single" w:sz="2" w:space="0" w:color="00387D"/>
            </w:tcBorders>
          </w:tcPr>
          <w:p w14:paraId="741EB10E" w14:textId="1F741BBD" w:rsidR="007D752B" w:rsidRPr="003F571C" w:rsidRDefault="00277C62">
            <w:pPr>
              <w:rPr>
                <w:rFonts w:cs="Arial"/>
                <w:szCs w:val="18"/>
                <w:lang w:eastAsia="nl-NL"/>
              </w:rPr>
            </w:pPr>
            <w:r>
              <w:rPr>
                <w:rStyle w:val="Intensievebenadrukking"/>
              </w:rPr>
              <w:t>Opdrachtnemer</w:t>
            </w:r>
            <w:r w:rsidR="00D647B9" w:rsidRPr="00C75AA1">
              <w:rPr>
                <w:rStyle w:val="Intensievebenadrukking"/>
              </w:rPr>
              <w:t xml:space="preserve"> onderschrijft bovengenoemde contractmanagementactiviteiten en zal zich gedurende de contractperiode verbinden aan de samen vastgestelde uitkomsten van bovengenoemde activiteiten. Hij stelt zich daarbij meedenkend op.</w:t>
            </w:r>
          </w:p>
        </w:tc>
      </w:tr>
    </w:tbl>
    <w:p w14:paraId="1335ED17" w14:textId="7EE0ABD7" w:rsidR="00156F5C" w:rsidRPr="00C75AA1" w:rsidRDefault="00156F5C" w:rsidP="00C75AA1">
      <w:pPr>
        <w:autoSpaceDE w:val="0"/>
        <w:autoSpaceDN w:val="0"/>
        <w:adjustRightInd w:val="0"/>
        <w:spacing w:line="360" w:lineRule="auto"/>
        <w:ind w:left="708" w:hanging="708"/>
        <w:rPr>
          <w:rStyle w:val="Intensievebenadrukking"/>
        </w:rPr>
      </w:pPr>
    </w:p>
    <w:bookmarkEnd w:id="15"/>
    <w:bookmarkEnd w:id="16"/>
    <w:bookmarkEnd w:id="17"/>
    <w:bookmarkEnd w:id="18"/>
    <w:bookmarkEnd w:id="19"/>
    <w:bookmarkEnd w:id="20"/>
    <w:bookmarkEnd w:id="21"/>
    <w:bookmarkEnd w:id="22"/>
    <w:bookmarkEnd w:id="23"/>
    <w:p w14:paraId="2E84D625" w14:textId="77777777" w:rsidR="00156F5C" w:rsidRDefault="00156F5C" w:rsidP="00156F5C">
      <w:pPr>
        <w:autoSpaceDE w:val="0"/>
        <w:autoSpaceDN w:val="0"/>
        <w:adjustRightInd w:val="0"/>
        <w:spacing w:line="360" w:lineRule="auto"/>
        <w:rPr>
          <w:rFonts w:cs="Arial"/>
        </w:rPr>
      </w:pPr>
    </w:p>
    <w:p w14:paraId="41133410" w14:textId="203BFFCE" w:rsidR="0043140E" w:rsidRPr="0043140E" w:rsidRDefault="0043140E" w:rsidP="0043140E">
      <w:pPr>
        <w:pStyle w:val="Kop1"/>
        <w:keepLines/>
        <w:pageBreakBefore/>
        <w:numPr>
          <w:ilvl w:val="0"/>
          <w:numId w:val="27"/>
        </w:numPr>
        <w:overflowPunct/>
        <w:autoSpaceDE/>
        <w:autoSpaceDN/>
        <w:adjustRightInd/>
        <w:spacing w:before="480" w:after="0" w:line="240" w:lineRule="auto"/>
        <w:textAlignment w:val="auto"/>
        <w:rPr>
          <w:rFonts w:ascii="RijksoverheidSansHeading" w:eastAsiaTheme="majorEastAsia" w:hAnsi="RijksoverheidSansHeading" w:cstheme="majorBidi"/>
          <w:color w:val="01689B"/>
          <w:kern w:val="0"/>
          <w:sz w:val="28"/>
          <w:szCs w:val="28"/>
          <w:lang w:val="nl-NL"/>
        </w:rPr>
      </w:pPr>
      <w:r w:rsidRPr="0043140E">
        <w:rPr>
          <w:rFonts w:ascii="RijksoverheidSansHeading" w:eastAsiaTheme="majorEastAsia" w:hAnsi="RijksoverheidSansHeading" w:cstheme="majorBidi"/>
          <w:color w:val="01689B"/>
          <w:kern w:val="0"/>
          <w:sz w:val="28"/>
          <w:szCs w:val="28"/>
          <w:lang w:val="nl-NL"/>
        </w:rPr>
        <w:t>Informatiebeveiliging</w:t>
      </w:r>
    </w:p>
    <w:p w14:paraId="046B4A12" w14:textId="77777777" w:rsidR="00456C3D" w:rsidRDefault="00456C3D" w:rsidP="0043140E">
      <w:pPr>
        <w:autoSpaceDE w:val="0"/>
        <w:autoSpaceDN w:val="0"/>
        <w:adjustRightInd w:val="0"/>
        <w:spacing w:line="360" w:lineRule="auto"/>
        <w:rPr>
          <w:rFonts w:cs="Arial"/>
        </w:rPr>
      </w:pPr>
    </w:p>
    <w:p w14:paraId="2001E16B" w14:textId="3E0FEFB2" w:rsidR="0043140E" w:rsidRPr="0043140E" w:rsidRDefault="0043140E" w:rsidP="0043140E">
      <w:pPr>
        <w:autoSpaceDE w:val="0"/>
        <w:autoSpaceDN w:val="0"/>
        <w:adjustRightInd w:val="0"/>
        <w:spacing w:line="360" w:lineRule="auto"/>
        <w:rPr>
          <w:rFonts w:cs="Arial"/>
        </w:rPr>
      </w:pPr>
      <w:r w:rsidRPr="0043140E">
        <w:rPr>
          <w:rFonts w:cs="Arial"/>
        </w:rPr>
        <w:t xml:space="preserve">De </w:t>
      </w:r>
      <w:proofErr w:type="spellStart"/>
      <w:r w:rsidRPr="0043140E">
        <w:rPr>
          <w:rFonts w:cs="Arial"/>
        </w:rPr>
        <w:t>toereikendheid</w:t>
      </w:r>
      <w:proofErr w:type="spellEnd"/>
      <w:r w:rsidRPr="0043140E">
        <w:rPr>
          <w:rFonts w:cs="Arial"/>
        </w:rPr>
        <w:t xml:space="preserve"> van de informatiebeveiliging blijkt uit het volgende:</w:t>
      </w:r>
    </w:p>
    <w:p w14:paraId="03317E4C" w14:textId="77777777" w:rsidR="0043140E" w:rsidRPr="0043140E" w:rsidRDefault="0043140E" w:rsidP="0043140E">
      <w:pPr>
        <w:autoSpaceDE w:val="0"/>
        <w:autoSpaceDN w:val="0"/>
        <w:adjustRightInd w:val="0"/>
        <w:spacing w:line="360" w:lineRule="auto"/>
        <w:rPr>
          <w:rFonts w:cs="Arial"/>
        </w:rPr>
      </w:pPr>
      <w:r w:rsidRPr="0043140E">
        <w:rPr>
          <w:rFonts w:cs="Arial"/>
        </w:rPr>
        <w:t>•</w:t>
      </w:r>
      <w:r w:rsidRPr="0043140E">
        <w:rPr>
          <w:rFonts w:cs="Arial"/>
        </w:rPr>
        <w:tab/>
        <w:t xml:space="preserve">Periodieke externe controles/certificering zoals ISO 27001 of </w:t>
      </w:r>
      <w:proofErr w:type="spellStart"/>
      <w:r w:rsidRPr="0043140E">
        <w:rPr>
          <w:rFonts w:cs="Arial"/>
        </w:rPr>
        <w:t>TPM’s</w:t>
      </w:r>
      <w:proofErr w:type="spellEnd"/>
      <w:r w:rsidRPr="0043140E">
        <w:rPr>
          <w:rFonts w:cs="Arial"/>
        </w:rPr>
        <w:t xml:space="preserve"> (bijv. ISAE3402 T2 of SOC T2);</w:t>
      </w:r>
    </w:p>
    <w:p w14:paraId="1CC6D479" w14:textId="77777777" w:rsidR="0043140E" w:rsidRPr="0043140E" w:rsidRDefault="0043140E" w:rsidP="0043140E">
      <w:pPr>
        <w:autoSpaceDE w:val="0"/>
        <w:autoSpaceDN w:val="0"/>
        <w:adjustRightInd w:val="0"/>
        <w:spacing w:line="360" w:lineRule="auto"/>
        <w:rPr>
          <w:rFonts w:cs="Arial"/>
        </w:rPr>
      </w:pPr>
      <w:r w:rsidRPr="0043140E">
        <w:rPr>
          <w:rFonts w:cs="Arial"/>
        </w:rPr>
        <w:t>•</w:t>
      </w:r>
      <w:r w:rsidRPr="0043140E">
        <w:rPr>
          <w:rFonts w:cs="Arial"/>
        </w:rPr>
        <w:tab/>
        <w:t>Een Assurance rapport van een auditor die is aangesloten bij NOREA;</w:t>
      </w:r>
    </w:p>
    <w:p w14:paraId="184DFC81" w14:textId="75A2CA5C" w:rsidR="0043140E" w:rsidRDefault="0043140E" w:rsidP="00CA6480">
      <w:pPr>
        <w:autoSpaceDE w:val="0"/>
        <w:autoSpaceDN w:val="0"/>
        <w:adjustRightInd w:val="0"/>
        <w:spacing w:line="360" w:lineRule="auto"/>
        <w:ind w:left="708" w:hanging="708"/>
        <w:rPr>
          <w:rFonts w:cs="Arial"/>
        </w:rPr>
      </w:pPr>
      <w:r w:rsidRPr="0043140E">
        <w:rPr>
          <w:rFonts w:cs="Arial"/>
        </w:rPr>
        <w:t>•</w:t>
      </w:r>
      <w:r w:rsidRPr="0043140E">
        <w:rPr>
          <w:rFonts w:cs="Arial"/>
        </w:rPr>
        <w:tab/>
        <w:t xml:space="preserve">Een door de Opdrachtnemer ingevulde </w:t>
      </w:r>
      <w:proofErr w:type="spellStart"/>
      <w:r w:rsidRPr="0043140E">
        <w:rPr>
          <w:rFonts w:cs="Arial"/>
        </w:rPr>
        <w:t>self</w:t>
      </w:r>
      <w:proofErr w:type="spellEnd"/>
      <w:r w:rsidRPr="0043140E">
        <w:rPr>
          <w:rFonts w:cs="Arial"/>
        </w:rPr>
        <w:t xml:space="preserve"> assessment van de Baseline Informatiebeveiliging</w:t>
      </w:r>
      <w:r w:rsidR="00CA6480">
        <w:rPr>
          <w:rFonts w:cs="Arial"/>
        </w:rPr>
        <w:t xml:space="preserve"> </w:t>
      </w:r>
      <w:r w:rsidRPr="0043140E">
        <w:rPr>
          <w:rFonts w:cs="Arial"/>
        </w:rPr>
        <w:t>Overheid, waarbij hij aantoont dat de informatiebeveiliging voldoet aan het gestelde normenkader. In het kader van het Pas toe of Leg uit principe dient de Opdrachtnemer afwijking van het genoemde normenkader toe te lichten.</w:t>
      </w:r>
    </w:p>
    <w:p w14:paraId="51359ED9" w14:textId="77777777" w:rsidR="0043140E" w:rsidRDefault="0043140E" w:rsidP="0043140E">
      <w:pPr>
        <w:autoSpaceDE w:val="0"/>
        <w:autoSpaceDN w:val="0"/>
        <w:adjustRightInd w:val="0"/>
        <w:spacing w:line="360" w:lineRule="auto"/>
        <w:rPr>
          <w:rFonts w:cs="Arial"/>
        </w:rPr>
      </w:pPr>
    </w:p>
    <w:p w14:paraId="738832CE" w14:textId="77777777" w:rsidR="0043140E" w:rsidRPr="00A021D8" w:rsidRDefault="0043140E" w:rsidP="0043140E">
      <w:pPr>
        <w:autoSpaceDE w:val="0"/>
        <w:autoSpaceDN w:val="0"/>
        <w:adjustRightInd w:val="0"/>
        <w:spacing w:line="360" w:lineRule="auto"/>
        <w:rPr>
          <w:rFonts w:cs="Arial"/>
        </w:rPr>
      </w:pPr>
    </w:p>
    <w:p w14:paraId="61DE4B03" w14:textId="3E44243A" w:rsidR="0079007A" w:rsidRPr="00125C0D" w:rsidRDefault="00277C62" w:rsidP="0079007A">
      <w:pPr>
        <w:rPr>
          <w:b/>
          <w:bCs/>
        </w:rPr>
      </w:pPr>
      <w:r>
        <w:rPr>
          <w:b/>
          <w:bCs/>
        </w:rPr>
        <w:t>Opdrachtnemer</w:t>
      </w:r>
      <w:r w:rsidR="0079007A" w:rsidRPr="00125C0D">
        <w:rPr>
          <w:b/>
          <w:bCs/>
        </w:rPr>
        <w:t xml:space="preserve"> gaat </w:t>
      </w:r>
      <w:r w:rsidR="0079007A">
        <w:rPr>
          <w:b/>
          <w:bCs/>
        </w:rPr>
        <w:t xml:space="preserve">door Inschrijving </w:t>
      </w:r>
      <w:r w:rsidR="0079007A" w:rsidRPr="00125C0D">
        <w:rPr>
          <w:b/>
          <w:bCs/>
        </w:rPr>
        <w:t>expliciet akkoord op alle bovenstaande eisen bij inschrijving op deze aanbesteding.</w:t>
      </w:r>
    </w:p>
    <w:p w14:paraId="3D9B4946" w14:textId="0AA3DF06" w:rsidR="00E75C21" w:rsidRPr="00A34950" w:rsidRDefault="00E75C21" w:rsidP="00156F5C">
      <w:pPr>
        <w:pStyle w:val="Inhopg1"/>
        <w:rPr>
          <w:szCs w:val="18"/>
        </w:rPr>
      </w:pPr>
    </w:p>
    <w:sectPr w:rsidR="00E75C21" w:rsidRPr="00A34950" w:rsidSect="0047629D">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2977" w:right="1133" w:bottom="1985" w:left="1814" w:header="567" w:footer="43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C3A27" w14:textId="77777777" w:rsidR="00C74A87" w:rsidRDefault="00C74A87" w:rsidP="00DA293F">
      <w:pPr>
        <w:spacing w:line="240" w:lineRule="auto"/>
      </w:pPr>
      <w:r>
        <w:separator/>
      </w:r>
    </w:p>
  </w:endnote>
  <w:endnote w:type="continuationSeparator" w:id="0">
    <w:p w14:paraId="6A4F1215" w14:textId="77777777" w:rsidR="00C74A87" w:rsidRDefault="00C74A87" w:rsidP="00DA293F">
      <w:pPr>
        <w:spacing w:line="240" w:lineRule="auto"/>
      </w:pPr>
      <w:r>
        <w:continuationSeparator/>
      </w:r>
    </w:p>
  </w:endnote>
  <w:endnote w:type="continuationNotice" w:id="1">
    <w:p w14:paraId="17EADDF7" w14:textId="77777777" w:rsidR="00C74A87" w:rsidRDefault="00C74A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RijksoverheidSansHeading">
    <w:altName w:val="Calibri"/>
    <w:panose1 w:val="00000000000000000000"/>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D0A3B" w14:textId="77777777" w:rsidR="007E105E" w:rsidRDefault="007E10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79713"/>
      <w:docPartObj>
        <w:docPartGallery w:val="Page Numbers (Bottom of Page)"/>
        <w:docPartUnique/>
      </w:docPartObj>
    </w:sdtPr>
    <w:sdtEndPr/>
    <w:sdtContent>
      <w:sdt>
        <w:sdtPr>
          <w:id w:val="-1769616900"/>
          <w:docPartObj>
            <w:docPartGallery w:val="Page Numbers (Top of Page)"/>
            <w:docPartUnique/>
          </w:docPartObj>
        </w:sdtPr>
        <w:sdtEndPr/>
        <w:sdtContent>
          <w:p w14:paraId="75A99B3D" w14:textId="6435F6CF" w:rsidR="007E105E" w:rsidRDefault="007E105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262204" w14:textId="77777777" w:rsidR="007E105E" w:rsidRDefault="007E105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5AEE" w14:textId="77777777" w:rsidR="007E105E" w:rsidRDefault="007E10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7042D" w14:textId="77777777" w:rsidR="00C74A87" w:rsidRDefault="00C74A87" w:rsidP="00DA293F">
      <w:pPr>
        <w:spacing w:line="240" w:lineRule="auto"/>
      </w:pPr>
      <w:r>
        <w:separator/>
      </w:r>
    </w:p>
  </w:footnote>
  <w:footnote w:type="continuationSeparator" w:id="0">
    <w:p w14:paraId="6F2770C0" w14:textId="77777777" w:rsidR="00C74A87" w:rsidRDefault="00C74A87" w:rsidP="00DA293F">
      <w:pPr>
        <w:spacing w:line="240" w:lineRule="auto"/>
      </w:pPr>
      <w:r>
        <w:continuationSeparator/>
      </w:r>
    </w:p>
  </w:footnote>
  <w:footnote w:type="continuationNotice" w:id="1">
    <w:p w14:paraId="20A49EFE" w14:textId="77777777" w:rsidR="00C74A87" w:rsidRDefault="00C74A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6C7D" w14:textId="77777777" w:rsidR="007E105E" w:rsidRDefault="007E10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2403" w:tblpY="625"/>
      <w:tblW w:w="0" w:type="auto"/>
      <w:tblCellMar>
        <w:left w:w="70" w:type="dxa"/>
        <w:right w:w="70" w:type="dxa"/>
      </w:tblCellMar>
      <w:tblLook w:val="0000" w:firstRow="0" w:lastRow="0" w:firstColumn="0" w:lastColumn="0" w:noHBand="0" w:noVBand="0"/>
    </w:tblPr>
    <w:tblGrid>
      <w:gridCol w:w="4181"/>
    </w:tblGrid>
    <w:tr w:rsidR="00C01823" w14:paraId="2C275B3C" w14:textId="77777777" w:rsidTr="00644D58">
      <w:tc>
        <w:tcPr>
          <w:tcW w:w="4181" w:type="dxa"/>
        </w:tcPr>
        <w:p w14:paraId="3324F713" w14:textId="77777777" w:rsidR="00C01823" w:rsidRDefault="00C01823" w:rsidP="00644D58">
          <w:pPr>
            <w:pStyle w:val="tussenkopje"/>
            <w:spacing w:before="0"/>
          </w:pPr>
          <w:r>
            <w:t>Datum</w:t>
          </w:r>
        </w:p>
      </w:tc>
    </w:tr>
    <w:tr w:rsidR="00C01823" w14:paraId="4DA0D20F" w14:textId="77777777" w:rsidTr="00644D58">
      <w:tc>
        <w:tcPr>
          <w:tcW w:w="4181" w:type="dxa"/>
        </w:tcPr>
        <w:p w14:paraId="7CE3E3A3" w14:textId="052D508D" w:rsidR="00C01823" w:rsidRPr="00505BB0" w:rsidRDefault="00C01823" w:rsidP="00644D58">
          <w:pPr>
            <w:spacing w:line="240" w:lineRule="atLeast"/>
          </w:pPr>
          <w:r>
            <w:rPr>
              <w:highlight w:val="yellow"/>
            </w:rPr>
            <w:t>Datum i</w:t>
          </w:r>
          <w:r w:rsidRPr="000C6AC4">
            <w:rPr>
              <w:highlight w:val="yellow"/>
            </w:rPr>
            <w:t>nvullen</w:t>
          </w:r>
        </w:p>
      </w:tc>
    </w:tr>
    <w:tr w:rsidR="00C01823" w14:paraId="0B424C6B" w14:textId="77777777" w:rsidTr="00644D58">
      <w:tc>
        <w:tcPr>
          <w:tcW w:w="4181" w:type="dxa"/>
        </w:tcPr>
        <w:p w14:paraId="2DA76E61" w14:textId="77777777" w:rsidR="00C01823" w:rsidRDefault="00C01823" w:rsidP="00644D58">
          <w:pPr>
            <w:pStyle w:val="tussenkopje"/>
          </w:pPr>
          <w:r>
            <w:t>Titel</w:t>
          </w:r>
        </w:p>
      </w:tc>
    </w:tr>
    <w:tr w:rsidR="00C01823" w14:paraId="2FA7E6AB" w14:textId="77777777" w:rsidTr="00644D58">
      <w:tc>
        <w:tcPr>
          <w:tcW w:w="4181" w:type="dxa"/>
        </w:tcPr>
        <w:p w14:paraId="0416CF73" w14:textId="5BF2711E" w:rsidR="00C01823" w:rsidRDefault="00C01823" w:rsidP="00CC08BB">
          <w:pPr>
            <w:spacing w:line="240" w:lineRule="atLeast"/>
          </w:pPr>
          <w:r>
            <w:t>Beschrijvend Document:</w:t>
          </w:r>
        </w:p>
        <w:p w14:paraId="7A212206" w14:textId="77777777" w:rsidR="00C01823" w:rsidRDefault="00C01823" w:rsidP="00CC08BB">
          <w:pPr>
            <w:spacing w:line="240" w:lineRule="atLeast"/>
          </w:pPr>
          <w:r w:rsidRPr="000C6AC4">
            <w:rPr>
              <w:highlight w:val="yellow"/>
            </w:rPr>
            <w:t>Naam aanbesteding invullen</w:t>
          </w:r>
        </w:p>
        <w:p w14:paraId="642349AC" w14:textId="77777777" w:rsidR="00C01823" w:rsidRDefault="00C01823" w:rsidP="00CC08BB">
          <w:pPr>
            <w:spacing w:line="240" w:lineRule="atLeast"/>
          </w:pPr>
          <w:r>
            <w:t xml:space="preserve">Kenmerk: </w:t>
          </w:r>
          <w:r w:rsidRPr="000C6AC4">
            <w:rPr>
              <w:highlight w:val="yellow"/>
            </w:rPr>
            <w:t>Corsa nummer invullen</w:t>
          </w:r>
        </w:p>
        <w:p w14:paraId="122BA6BA" w14:textId="4D279F4B" w:rsidR="00C01823" w:rsidRDefault="00C01823" w:rsidP="00644D58">
          <w:pPr>
            <w:spacing w:line="240" w:lineRule="atLeast"/>
            <w:rPr>
              <w:noProof/>
            </w:rPr>
          </w:pPr>
        </w:p>
      </w:tc>
    </w:tr>
    <w:tr w:rsidR="00C01823" w14:paraId="245F2119" w14:textId="77777777" w:rsidTr="00644D58">
      <w:tc>
        <w:tcPr>
          <w:tcW w:w="4181" w:type="dxa"/>
        </w:tcPr>
        <w:p w14:paraId="5748F155" w14:textId="77777777" w:rsidR="00C01823" w:rsidRDefault="00C01823" w:rsidP="00644D58">
          <w:pPr>
            <w:pStyle w:val="tussenkopje"/>
          </w:pPr>
          <w:r>
            <w:t>Blad</w:t>
          </w:r>
        </w:p>
      </w:tc>
    </w:tr>
    <w:tr w:rsidR="00C01823" w14:paraId="4C8DF62B" w14:textId="77777777" w:rsidTr="00644D58">
      <w:tc>
        <w:tcPr>
          <w:tcW w:w="4181" w:type="dxa"/>
        </w:tcPr>
        <w:p w14:paraId="7085800A" w14:textId="77777777" w:rsidR="00C01823" w:rsidRPr="00F107BA" w:rsidRDefault="00C01823" w:rsidP="00644D58">
          <w:pPr>
            <w:spacing w:line="240" w:lineRule="atLeast"/>
            <w:rPr>
              <w:rStyle w:val="Paginanummer"/>
              <w:bCs/>
              <w:sz w:val="18"/>
            </w:rPr>
          </w:pPr>
          <w:r w:rsidRPr="00DA2687">
            <w:rPr>
              <w:szCs w:val="18"/>
            </w:rPr>
            <w:fldChar w:fldCharType="begin"/>
          </w:r>
          <w:r w:rsidRPr="00DA2687">
            <w:rPr>
              <w:szCs w:val="18"/>
            </w:rPr>
            <w:instrText xml:space="preserve"> PAGE  \* MERGEFORMAT </w:instrText>
          </w:r>
          <w:r w:rsidRPr="00DA2687">
            <w:rPr>
              <w:szCs w:val="18"/>
            </w:rPr>
            <w:fldChar w:fldCharType="separate"/>
          </w:r>
          <w:r>
            <w:rPr>
              <w:noProof/>
              <w:szCs w:val="18"/>
            </w:rPr>
            <w:t>12</w:t>
          </w:r>
          <w:r w:rsidRPr="00DA2687">
            <w:rPr>
              <w:szCs w:val="18"/>
            </w:rPr>
            <w:fldChar w:fldCharType="end"/>
          </w:r>
          <w:r w:rsidRPr="00DA2687">
            <w:rPr>
              <w:szCs w:val="18"/>
            </w:rPr>
            <w:t xml:space="preserve"> van </w:t>
          </w:r>
          <w:r w:rsidRPr="00DA2687">
            <w:rPr>
              <w:rStyle w:val="Paginanummer"/>
              <w:bCs/>
              <w:sz w:val="18"/>
              <w:szCs w:val="18"/>
            </w:rPr>
            <w:fldChar w:fldCharType="begin"/>
          </w:r>
          <w:r w:rsidRPr="00DA2687">
            <w:rPr>
              <w:rStyle w:val="Paginanummer"/>
              <w:bCs/>
              <w:sz w:val="18"/>
              <w:szCs w:val="18"/>
            </w:rPr>
            <w:instrText xml:space="preserve"> NUMPAGES </w:instrText>
          </w:r>
          <w:r w:rsidRPr="00DA2687">
            <w:rPr>
              <w:rStyle w:val="Paginanummer"/>
              <w:bCs/>
              <w:sz w:val="18"/>
              <w:szCs w:val="18"/>
            </w:rPr>
            <w:fldChar w:fldCharType="separate"/>
          </w:r>
          <w:r>
            <w:rPr>
              <w:rStyle w:val="Paginanummer"/>
              <w:bCs/>
              <w:noProof/>
              <w:sz w:val="18"/>
              <w:szCs w:val="18"/>
            </w:rPr>
            <w:t>17</w:t>
          </w:r>
          <w:r w:rsidRPr="00DA2687">
            <w:rPr>
              <w:rStyle w:val="Paginanummer"/>
              <w:bCs/>
              <w:sz w:val="18"/>
              <w:szCs w:val="18"/>
            </w:rPr>
            <w:fldChar w:fldCharType="end"/>
          </w:r>
        </w:p>
      </w:tc>
    </w:tr>
  </w:tbl>
  <w:p w14:paraId="7D29B73E" w14:textId="627B1DEC" w:rsidR="00C01823" w:rsidRDefault="00C01823">
    <w:pPr>
      <w:pStyle w:val="Koptekst"/>
    </w:pPr>
    <w:r>
      <w:rPr>
        <w:noProof/>
        <w:lang w:eastAsia="nl-NL"/>
      </w:rPr>
      <w:drawing>
        <wp:anchor distT="0" distB="0" distL="114300" distR="114300" simplePos="0" relativeHeight="251658240" behindDoc="1" locked="0" layoutInCell="1" allowOverlap="1" wp14:anchorId="1170E59A" wp14:editId="081F7ADD">
          <wp:simplePos x="0" y="0"/>
          <wp:positionH relativeFrom="column">
            <wp:posOffset>-604448</wp:posOffset>
          </wp:positionH>
          <wp:positionV relativeFrom="paragraph">
            <wp:posOffset>-6302</wp:posOffset>
          </wp:positionV>
          <wp:extent cx="1333500" cy="1114425"/>
          <wp:effectExtent l="0" t="0" r="0" b="9525"/>
          <wp:wrapNone/>
          <wp:docPr id="2" name="Afbeelding 2" descr="Kadaster beeldmerk wimpel RGB 2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ster beeldmerk wimpel RGB 2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14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84D0" w14:textId="77777777" w:rsidR="007E105E" w:rsidRDefault="007E10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3622CA4"/>
    <w:lvl w:ilvl="0">
      <w:start w:val="1"/>
      <w:numFmt w:val="decimal"/>
      <w:pStyle w:val="Lijstnummering"/>
      <w:lvlText w:val="%1."/>
      <w:lvlJc w:val="left"/>
      <w:pPr>
        <w:tabs>
          <w:tab w:val="num" w:pos="360"/>
        </w:tabs>
        <w:ind w:left="360" w:hanging="360"/>
      </w:pPr>
    </w:lvl>
  </w:abstractNum>
  <w:abstractNum w:abstractNumId="1" w15:restartNumberingAfterBreak="0">
    <w:nsid w:val="02F6302B"/>
    <w:multiLevelType w:val="hybridMultilevel"/>
    <w:tmpl w:val="5F14F542"/>
    <w:lvl w:ilvl="0" w:tplc="99A02D74">
      <w:start w:val="1"/>
      <w:numFmt w:val="bullet"/>
      <w:lvlText w:val=""/>
      <w:lvlJc w:val="left"/>
      <w:pPr>
        <w:ind w:left="1068" w:hanging="360"/>
      </w:pPr>
      <w:rPr>
        <w:rFonts w:ascii="Symbol" w:hAnsi="Symbol" w:hint="default"/>
      </w:rPr>
    </w:lvl>
    <w:lvl w:ilvl="1" w:tplc="024098BE">
      <w:start w:val="1"/>
      <w:numFmt w:val="bullet"/>
      <w:lvlText w:val="o"/>
      <w:lvlJc w:val="left"/>
      <w:pPr>
        <w:ind w:left="1788" w:hanging="360"/>
      </w:pPr>
      <w:rPr>
        <w:rFonts w:ascii="Courier New" w:hAnsi="Courier New" w:hint="default"/>
      </w:rPr>
    </w:lvl>
    <w:lvl w:ilvl="2" w:tplc="28B4D032">
      <w:start w:val="1"/>
      <w:numFmt w:val="bullet"/>
      <w:lvlText w:val=""/>
      <w:lvlJc w:val="left"/>
      <w:pPr>
        <w:ind w:left="2508" w:hanging="360"/>
      </w:pPr>
      <w:rPr>
        <w:rFonts w:ascii="Wingdings" w:hAnsi="Wingdings" w:hint="default"/>
      </w:rPr>
    </w:lvl>
    <w:lvl w:ilvl="3" w:tplc="8ED8879E">
      <w:start w:val="1"/>
      <w:numFmt w:val="bullet"/>
      <w:lvlText w:val=""/>
      <w:lvlJc w:val="left"/>
      <w:pPr>
        <w:ind w:left="3228" w:hanging="360"/>
      </w:pPr>
      <w:rPr>
        <w:rFonts w:ascii="Symbol" w:hAnsi="Symbol" w:hint="default"/>
      </w:rPr>
    </w:lvl>
    <w:lvl w:ilvl="4" w:tplc="4822A5CE">
      <w:start w:val="1"/>
      <w:numFmt w:val="bullet"/>
      <w:lvlText w:val="o"/>
      <w:lvlJc w:val="left"/>
      <w:pPr>
        <w:ind w:left="3948" w:hanging="360"/>
      </w:pPr>
      <w:rPr>
        <w:rFonts w:ascii="Courier New" w:hAnsi="Courier New" w:hint="default"/>
      </w:rPr>
    </w:lvl>
    <w:lvl w:ilvl="5" w:tplc="4F12EEE0">
      <w:start w:val="1"/>
      <w:numFmt w:val="bullet"/>
      <w:lvlText w:val=""/>
      <w:lvlJc w:val="left"/>
      <w:pPr>
        <w:ind w:left="4668" w:hanging="360"/>
      </w:pPr>
      <w:rPr>
        <w:rFonts w:ascii="Wingdings" w:hAnsi="Wingdings" w:hint="default"/>
      </w:rPr>
    </w:lvl>
    <w:lvl w:ilvl="6" w:tplc="99665A6A">
      <w:start w:val="1"/>
      <w:numFmt w:val="bullet"/>
      <w:lvlText w:val=""/>
      <w:lvlJc w:val="left"/>
      <w:pPr>
        <w:ind w:left="5388" w:hanging="360"/>
      </w:pPr>
      <w:rPr>
        <w:rFonts w:ascii="Symbol" w:hAnsi="Symbol" w:hint="default"/>
      </w:rPr>
    </w:lvl>
    <w:lvl w:ilvl="7" w:tplc="2856BE60">
      <w:start w:val="1"/>
      <w:numFmt w:val="bullet"/>
      <w:lvlText w:val="o"/>
      <w:lvlJc w:val="left"/>
      <w:pPr>
        <w:ind w:left="6108" w:hanging="360"/>
      </w:pPr>
      <w:rPr>
        <w:rFonts w:ascii="Courier New" w:hAnsi="Courier New" w:hint="default"/>
      </w:rPr>
    </w:lvl>
    <w:lvl w:ilvl="8" w:tplc="1756A2E2">
      <w:start w:val="1"/>
      <w:numFmt w:val="bullet"/>
      <w:lvlText w:val=""/>
      <w:lvlJc w:val="left"/>
      <w:pPr>
        <w:ind w:left="6828" w:hanging="360"/>
      </w:pPr>
      <w:rPr>
        <w:rFonts w:ascii="Wingdings" w:hAnsi="Wingdings" w:hint="default"/>
      </w:rPr>
    </w:lvl>
  </w:abstractNum>
  <w:abstractNum w:abstractNumId="2" w15:restartNumberingAfterBreak="0">
    <w:nsid w:val="05A30016"/>
    <w:multiLevelType w:val="multilevel"/>
    <w:tmpl w:val="1CC4F2A6"/>
    <w:styleLink w:val="INKEis"/>
    <w:lvl w:ilvl="0">
      <w:start w:val="1"/>
      <w:numFmt w:val="decimal"/>
      <w:pStyle w:val="INKEisen"/>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6727ED5"/>
    <w:multiLevelType w:val="hybridMultilevel"/>
    <w:tmpl w:val="72D61110"/>
    <w:lvl w:ilvl="0" w:tplc="1B56F9BA">
      <w:start w:val="1"/>
      <w:numFmt w:val="decimal"/>
      <w:lvlText w:val="%1."/>
      <w:lvlJc w:val="left"/>
      <w:pPr>
        <w:tabs>
          <w:tab w:val="num" w:pos="360"/>
        </w:tabs>
        <w:ind w:left="360" w:hanging="360"/>
      </w:pPr>
      <w:rPr>
        <w:rFonts w:ascii="Arial" w:hAnsi="Arial" w:hint="default"/>
        <w:b w:val="0"/>
        <w:i w:val="0"/>
        <w:color w:val="008FB8"/>
        <w:sz w:val="16"/>
      </w:rPr>
    </w:lvl>
    <w:lvl w:ilvl="1" w:tplc="04130001">
      <w:start w:val="1"/>
      <w:numFmt w:val="bullet"/>
      <w:lvlText w:val=""/>
      <w:lvlJc w:val="left"/>
      <w:pPr>
        <w:tabs>
          <w:tab w:val="num" w:pos="1440"/>
        </w:tabs>
        <w:ind w:left="1440" w:hanging="360"/>
      </w:pPr>
      <w:rPr>
        <w:rFonts w:ascii="Symbol" w:hAnsi="Symbol" w:hint="default"/>
        <w:b w:val="0"/>
        <w:i w:val="0"/>
        <w:color w:val="008FB8"/>
        <w:sz w:val="16"/>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A13B0B7"/>
    <w:multiLevelType w:val="hybridMultilevel"/>
    <w:tmpl w:val="A6B04246"/>
    <w:lvl w:ilvl="0" w:tplc="ECFE5720">
      <w:start w:val="1"/>
      <w:numFmt w:val="decimal"/>
      <w:lvlText w:val="%1."/>
      <w:lvlJc w:val="left"/>
      <w:pPr>
        <w:ind w:left="720" w:hanging="360"/>
      </w:pPr>
    </w:lvl>
    <w:lvl w:ilvl="1" w:tplc="BEF8A900">
      <w:start w:val="1"/>
      <w:numFmt w:val="lowerLetter"/>
      <w:lvlText w:val="%2."/>
      <w:lvlJc w:val="left"/>
      <w:pPr>
        <w:ind w:left="1440" w:hanging="360"/>
      </w:pPr>
    </w:lvl>
    <w:lvl w:ilvl="2" w:tplc="13BC990A">
      <w:start w:val="1"/>
      <w:numFmt w:val="lowerRoman"/>
      <w:lvlText w:val="%3."/>
      <w:lvlJc w:val="right"/>
      <w:pPr>
        <w:ind w:left="2160" w:hanging="180"/>
      </w:pPr>
    </w:lvl>
    <w:lvl w:ilvl="3" w:tplc="95BA83BC">
      <w:start w:val="1"/>
      <w:numFmt w:val="decimal"/>
      <w:lvlText w:val="%4."/>
      <w:lvlJc w:val="left"/>
      <w:pPr>
        <w:ind w:left="2880" w:hanging="360"/>
      </w:pPr>
    </w:lvl>
    <w:lvl w:ilvl="4" w:tplc="49F6F51C">
      <w:start w:val="1"/>
      <w:numFmt w:val="lowerLetter"/>
      <w:lvlText w:val="%5."/>
      <w:lvlJc w:val="left"/>
      <w:pPr>
        <w:ind w:left="3600" w:hanging="360"/>
      </w:pPr>
    </w:lvl>
    <w:lvl w:ilvl="5" w:tplc="F484EF00">
      <w:start w:val="1"/>
      <w:numFmt w:val="lowerRoman"/>
      <w:lvlText w:val="%6."/>
      <w:lvlJc w:val="right"/>
      <w:pPr>
        <w:ind w:left="4320" w:hanging="180"/>
      </w:pPr>
    </w:lvl>
    <w:lvl w:ilvl="6" w:tplc="53566F8C">
      <w:start w:val="1"/>
      <w:numFmt w:val="decimal"/>
      <w:lvlText w:val="%7."/>
      <w:lvlJc w:val="left"/>
      <w:pPr>
        <w:ind w:left="5040" w:hanging="360"/>
      </w:pPr>
    </w:lvl>
    <w:lvl w:ilvl="7" w:tplc="B55876B6">
      <w:start w:val="1"/>
      <w:numFmt w:val="lowerLetter"/>
      <w:lvlText w:val="%8."/>
      <w:lvlJc w:val="left"/>
      <w:pPr>
        <w:ind w:left="5760" w:hanging="360"/>
      </w:pPr>
    </w:lvl>
    <w:lvl w:ilvl="8" w:tplc="C7E899B2">
      <w:start w:val="1"/>
      <w:numFmt w:val="lowerRoman"/>
      <w:lvlText w:val="%9."/>
      <w:lvlJc w:val="right"/>
      <w:pPr>
        <w:ind w:left="6480" w:hanging="180"/>
      </w:pPr>
    </w:lvl>
  </w:abstractNum>
  <w:abstractNum w:abstractNumId="5" w15:restartNumberingAfterBreak="0">
    <w:nsid w:val="13CF14AF"/>
    <w:multiLevelType w:val="hybridMultilevel"/>
    <w:tmpl w:val="4ED6C74A"/>
    <w:styleLink w:val="Genummerd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59349F5"/>
    <w:multiLevelType w:val="hybridMultilevel"/>
    <w:tmpl w:val="CE5C5738"/>
    <w:lvl w:ilvl="0" w:tplc="FFFFFFFF">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08742B"/>
    <w:multiLevelType w:val="hybridMultilevel"/>
    <w:tmpl w:val="03BC9058"/>
    <w:lvl w:ilvl="0" w:tplc="0262DAFE">
      <w:start w:val="1"/>
      <w:numFmt w:val="decimal"/>
      <w:lvlText w:val="%1."/>
      <w:lvlJc w:val="left"/>
      <w:pPr>
        <w:ind w:left="720" w:hanging="360"/>
      </w:pPr>
    </w:lvl>
    <w:lvl w:ilvl="1" w:tplc="CC80FE8E">
      <w:start w:val="1"/>
      <w:numFmt w:val="lowerLetter"/>
      <w:lvlText w:val="%2."/>
      <w:lvlJc w:val="left"/>
      <w:pPr>
        <w:ind w:left="1440" w:hanging="360"/>
      </w:pPr>
    </w:lvl>
    <w:lvl w:ilvl="2" w:tplc="318AE2BA">
      <w:start w:val="1"/>
      <w:numFmt w:val="lowerRoman"/>
      <w:lvlText w:val="%3."/>
      <w:lvlJc w:val="right"/>
      <w:pPr>
        <w:ind w:left="2160" w:hanging="180"/>
      </w:pPr>
    </w:lvl>
    <w:lvl w:ilvl="3" w:tplc="75166C44">
      <w:start w:val="1"/>
      <w:numFmt w:val="decimal"/>
      <w:lvlText w:val="%4."/>
      <w:lvlJc w:val="left"/>
      <w:pPr>
        <w:ind w:left="2880" w:hanging="360"/>
      </w:pPr>
    </w:lvl>
    <w:lvl w:ilvl="4" w:tplc="E828FF54">
      <w:start w:val="1"/>
      <w:numFmt w:val="lowerLetter"/>
      <w:lvlText w:val="%5."/>
      <w:lvlJc w:val="left"/>
      <w:pPr>
        <w:ind w:left="3600" w:hanging="360"/>
      </w:pPr>
    </w:lvl>
    <w:lvl w:ilvl="5" w:tplc="ED381BEE">
      <w:start w:val="1"/>
      <w:numFmt w:val="lowerRoman"/>
      <w:lvlText w:val="%6."/>
      <w:lvlJc w:val="right"/>
      <w:pPr>
        <w:ind w:left="4320" w:hanging="180"/>
      </w:pPr>
    </w:lvl>
    <w:lvl w:ilvl="6" w:tplc="E42E729C">
      <w:start w:val="1"/>
      <w:numFmt w:val="decimal"/>
      <w:lvlText w:val="%7."/>
      <w:lvlJc w:val="left"/>
      <w:pPr>
        <w:ind w:left="5040" w:hanging="360"/>
      </w:pPr>
    </w:lvl>
    <w:lvl w:ilvl="7" w:tplc="6600777A">
      <w:start w:val="1"/>
      <w:numFmt w:val="lowerLetter"/>
      <w:lvlText w:val="%8."/>
      <w:lvlJc w:val="left"/>
      <w:pPr>
        <w:ind w:left="5760" w:hanging="360"/>
      </w:pPr>
    </w:lvl>
    <w:lvl w:ilvl="8" w:tplc="F1DC46E0">
      <w:start w:val="1"/>
      <w:numFmt w:val="lowerRoman"/>
      <w:lvlText w:val="%9."/>
      <w:lvlJc w:val="right"/>
      <w:pPr>
        <w:ind w:left="6480" w:hanging="180"/>
      </w:pPr>
    </w:lvl>
  </w:abstractNum>
  <w:abstractNum w:abstractNumId="9" w15:restartNumberingAfterBreak="0">
    <w:nsid w:val="20272F61"/>
    <w:multiLevelType w:val="multilevel"/>
    <w:tmpl w:val="1CC4F2A6"/>
    <w:numStyleLink w:val="INKEis"/>
  </w:abstractNum>
  <w:abstractNum w:abstractNumId="10" w15:restartNumberingAfterBreak="0">
    <w:nsid w:val="218AD83A"/>
    <w:multiLevelType w:val="hybridMultilevel"/>
    <w:tmpl w:val="E06ACC1E"/>
    <w:lvl w:ilvl="0" w:tplc="2CA87CD8">
      <w:start w:val="1"/>
      <w:numFmt w:val="decimal"/>
      <w:lvlText w:val="%1."/>
      <w:lvlJc w:val="left"/>
      <w:pPr>
        <w:ind w:left="720" w:hanging="360"/>
      </w:pPr>
    </w:lvl>
    <w:lvl w:ilvl="1" w:tplc="F272CA04">
      <w:start w:val="1"/>
      <w:numFmt w:val="lowerLetter"/>
      <w:lvlText w:val="%2."/>
      <w:lvlJc w:val="left"/>
      <w:pPr>
        <w:ind w:left="1440" w:hanging="360"/>
      </w:pPr>
    </w:lvl>
    <w:lvl w:ilvl="2" w:tplc="85464878">
      <w:start w:val="1"/>
      <w:numFmt w:val="lowerRoman"/>
      <w:lvlText w:val="%3."/>
      <w:lvlJc w:val="right"/>
      <w:pPr>
        <w:ind w:left="2160" w:hanging="180"/>
      </w:pPr>
    </w:lvl>
    <w:lvl w:ilvl="3" w:tplc="72247314">
      <w:start w:val="1"/>
      <w:numFmt w:val="decimal"/>
      <w:lvlText w:val="%4."/>
      <w:lvlJc w:val="left"/>
      <w:pPr>
        <w:ind w:left="2880" w:hanging="360"/>
      </w:pPr>
    </w:lvl>
    <w:lvl w:ilvl="4" w:tplc="5C5A7EE0">
      <w:start w:val="1"/>
      <w:numFmt w:val="lowerLetter"/>
      <w:lvlText w:val="%5."/>
      <w:lvlJc w:val="left"/>
      <w:pPr>
        <w:ind w:left="3600" w:hanging="360"/>
      </w:pPr>
    </w:lvl>
    <w:lvl w:ilvl="5" w:tplc="F6CEC5A2">
      <w:start w:val="1"/>
      <w:numFmt w:val="lowerRoman"/>
      <w:lvlText w:val="%6."/>
      <w:lvlJc w:val="right"/>
      <w:pPr>
        <w:ind w:left="4320" w:hanging="180"/>
      </w:pPr>
    </w:lvl>
    <w:lvl w:ilvl="6" w:tplc="64EC2AA8">
      <w:start w:val="1"/>
      <w:numFmt w:val="decimal"/>
      <w:lvlText w:val="%7."/>
      <w:lvlJc w:val="left"/>
      <w:pPr>
        <w:ind w:left="5040" w:hanging="360"/>
      </w:pPr>
    </w:lvl>
    <w:lvl w:ilvl="7" w:tplc="BE6E167C">
      <w:start w:val="1"/>
      <w:numFmt w:val="lowerLetter"/>
      <w:lvlText w:val="%8."/>
      <w:lvlJc w:val="left"/>
      <w:pPr>
        <w:ind w:left="5760" w:hanging="360"/>
      </w:pPr>
    </w:lvl>
    <w:lvl w:ilvl="8" w:tplc="ECE25AA2">
      <w:start w:val="1"/>
      <w:numFmt w:val="lowerRoman"/>
      <w:lvlText w:val="%9."/>
      <w:lvlJc w:val="right"/>
      <w:pPr>
        <w:ind w:left="6480" w:hanging="180"/>
      </w:pPr>
    </w:lvl>
  </w:abstractNum>
  <w:abstractNum w:abstractNumId="11" w15:restartNumberingAfterBreak="0">
    <w:nsid w:val="27640164"/>
    <w:multiLevelType w:val="hybridMultilevel"/>
    <w:tmpl w:val="D1E6DF4C"/>
    <w:lvl w:ilvl="0" w:tplc="FCD6589A">
      <w:start w:val="1"/>
      <w:numFmt w:val="decimal"/>
      <w:lvlText w:val="%1."/>
      <w:lvlJc w:val="left"/>
      <w:pPr>
        <w:ind w:left="720" w:hanging="360"/>
      </w:pPr>
    </w:lvl>
    <w:lvl w:ilvl="1" w:tplc="8D403312">
      <w:start w:val="1"/>
      <w:numFmt w:val="lowerLetter"/>
      <w:lvlText w:val="%2."/>
      <w:lvlJc w:val="left"/>
      <w:pPr>
        <w:ind w:left="1440" w:hanging="360"/>
      </w:pPr>
    </w:lvl>
    <w:lvl w:ilvl="2" w:tplc="C9D81532">
      <w:start w:val="1"/>
      <w:numFmt w:val="lowerRoman"/>
      <w:lvlText w:val="%3."/>
      <w:lvlJc w:val="right"/>
      <w:pPr>
        <w:ind w:left="2160" w:hanging="180"/>
      </w:pPr>
    </w:lvl>
    <w:lvl w:ilvl="3" w:tplc="67AC881A">
      <w:start w:val="1"/>
      <w:numFmt w:val="decimal"/>
      <w:lvlText w:val="%4."/>
      <w:lvlJc w:val="left"/>
      <w:pPr>
        <w:ind w:left="2880" w:hanging="360"/>
      </w:pPr>
    </w:lvl>
    <w:lvl w:ilvl="4" w:tplc="CB60CD4E">
      <w:start w:val="1"/>
      <w:numFmt w:val="lowerLetter"/>
      <w:lvlText w:val="%5."/>
      <w:lvlJc w:val="left"/>
      <w:pPr>
        <w:ind w:left="3600" w:hanging="360"/>
      </w:pPr>
    </w:lvl>
    <w:lvl w:ilvl="5" w:tplc="CC9035D6">
      <w:start w:val="1"/>
      <w:numFmt w:val="lowerRoman"/>
      <w:lvlText w:val="%6."/>
      <w:lvlJc w:val="right"/>
      <w:pPr>
        <w:ind w:left="4320" w:hanging="180"/>
      </w:pPr>
    </w:lvl>
    <w:lvl w:ilvl="6" w:tplc="DF08F870">
      <w:start w:val="1"/>
      <w:numFmt w:val="decimal"/>
      <w:lvlText w:val="%7."/>
      <w:lvlJc w:val="left"/>
      <w:pPr>
        <w:ind w:left="5040" w:hanging="360"/>
      </w:pPr>
    </w:lvl>
    <w:lvl w:ilvl="7" w:tplc="654EBA66">
      <w:start w:val="1"/>
      <w:numFmt w:val="lowerLetter"/>
      <w:lvlText w:val="%8."/>
      <w:lvlJc w:val="left"/>
      <w:pPr>
        <w:ind w:left="5760" w:hanging="360"/>
      </w:pPr>
    </w:lvl>
    <w:lvl w:ilvl="8" w:tplc="63868930">
      <w:start w:val="1"/>
      <w:numFmt w:val="lowerRoman"/>
      <w:lvlText w:val="%9."/>
      <w:lvlJc w:val="right"/>
      <w:pPr>
        <w:ind w:left="6480" w:hanging="180"/>
      </w:pPr>
    </w:lvl>
  </w:abstractNum>
  <w:abstractNum w:abstractNumId="12" w15:restartNumberingAfterBreak="0">
    <w:nsid w:val="282E313D"/>
    <w:multiLevelType w:val="multilevel"/>
    <w:tmpl w:val="C4AEE6CC"/>
    <w:styleLink w:val="Genummerd"/>
    <w:lvl w:ilvl="0">
      <w:start w:val="1"/>
      <w:numFmt w:val="decimal"/>
      <w:lvlText w:val="%1."/>
      <w:lvlJc w:val="left"/>
      <w:pPr>
        <w:tabs>
          <w:tab w:val="num" w:pos="567"/>
        </w:tabs>
        <w:ind w:left="567" w:hanging="567"/>
      </w:pPr>
      <w:rPr>
        <w:rFonts w:ascii="Arial" w:hAnsi="Arial" w:cs="Times New Roman"/>
        <w:sz w:val="20"/>
      </w:rPr>
    </w:lvl>
    <w:lvl w:ilvl="1">
      <w:start w:val="1"/>
      <w:numFmt w:val="lowerLetter"/>
      <w:lvlText w:val="%2)"/>
      <w:lvlJc w:val="left"/>
      <w:pPr>
        <w:tabs>
          <w:tab w:val="num" w:pos="1277"/>
        </w:tabs>
        <w:ind w:left="1277" w:hanging="56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8CA0B4D"/>
    <w:multiLevelType w:val="hybridMultilevel"/>
    <w:tmpl w:val="C6A0A00C"/>
    <w:lvl w:ilvl="0" w:tplc="93C43B94">
      <w:start w:val="1"/>
      <w:numFmt w:val="decimal"/>
      <w:lvlText w:val="%1."/>
      <w:lvlJc w:val="left"/>
      <w:pPr>
        <w:ind w:left="720" w:hanging="360"/>
      </w:pPr>
    </w:lvl>
    <w:lvl w:ilvl="1" w:tplc="127ED924">
      <w:start w:val="1"/>
      <w:numFmt w:val="lowerLetter"/>
      <w:lvlText w:val="%2."/>
      <w:lvlJc w:val="left"/>
      <w:pPr>
        <w:ind w:left="1440" w:hanging="360"/>
      </w:pPr>
    </w:lvl>
    <w:lvl w:ilvl="2" w:tplc="D8CA756A">
      <w:start w:val="1"/>
      <w:numFmt w:val="lowerRoman"/>
      <w:lvlText w:val="%3."/>
      <w:lvlJc w:val="right"/>
      <w:pPr>
        <w:ind w:left="2160" w:hanging="180"/>
      </w:pPr>
    </w:lvl>
    <w:lvl w:ilvl="3" w:tplc="DBCE318C">
      <w:start w:val="1"/>
      <w:numFmt w:val="decimal"/>
      <w:lvlText w:val="%4."/>
      <w:lvlJc w:val="left"/>
      <w:pPr>
        <w:ind w:left="2880" w:hanging="360"/>
      </w:pPr>
    </w:lvl>
    <w:lvl w:ilvl="4" w:tplc="166ED9F8">
      <w:start w:val="1"/>
      <w:numFmt w:val="lowerLetter"/>
      <w:lvlText w:val="%5."/>
      <w:lvlJc w:val="left"/>
      <w:pPr>
        <w:ind w:left="3600" w:hanging="360"/>
      </w:pPr>
    </w:lvl>
    <w:lvl w:ilvl="5" w:tplc="769EE9F2">
      <w:start w:val="1"/>
      <w:numFmt w:val="lowerRoman"/>
      <w:lvlText w:val="%6."/>
      <w:lvlJc w:val="right"/>
      <w:pPr>
        <w:ind w:left="4320" w:hanging="180"/>
      </w:pPr>
    </w:lvl>
    <w:lvl w:ilvl="6" w:tplc="69508EEA">
      <w:start w:val="1"/>
      <w:numFmt w:val="decimal"/>
      <w:lvlText w:val="%7."/>
      <w:lvlJc w:val="left"/>
      <w:pPr>
        <w:ind w:left="5040" w:hanging="360"/>
      </w:pPr>
    </w:lvl>
    <w:lvl w:ilvl="7" w:tplc="2CF2C5EC">
      <w:start w:val="1"/>
      <w:numFmt w:val="lowerLetter"/>
      <w:lvlText w:val="%8."/>
      <w:lvlJc w:val="left"/>
      <w:pPr>
        <w:ind w:left="5760" w:hanging="360"/>
      </w:pPr>
    </w:lvl>
    <w:lvl w:ilvl="8" w:tplc="9774D74C">
      <w:start w:val="1"/>
      <w:numFmt w:val="lowerRoman"/>
      <w:lvlText w:val="%9."/>
      <w:lvlJc w:val="right"/>
      <w:pPr>
        <w:ind w:left="6480" w:hanging="180"/>
      </w:pPr>
    </w:lvl>
  </w:abstractNum>
  <w:abstractNum w:abstractNumId="14" w15:restartNumberingAfterBreak="0">
    <w:nsid w:val="3A84AC5E"/>
    <w:multiLevelType w:val="hybridMultilevel"/>
    <w:tmpl w:val="0C7A2AA8"/>
    <w:lvl w:ilvl="0" w:tplc="BB4AAA40">
      <w:start w:val="1"/>
      <w:numFmt w:val="decimal"/>
      <w:lvlText w:val="%1."/>
      <w:lvlJc w:val="left"/>
      <w:pPr>
        <w:ind w:left="720" w:hanging="360"/>
      </w:pPr>
    </w:lvl>
    <w:lvl w:ilvl="1" w:tplc="ECBED254">
      <w:start w:val="1"/>
      <w:numFmt w:val="lowerLetter"/>
      <w:lvlText w:val="%2."/>
      <w:lvlJc w:val="left"/>
      <w:pPr>
        <w:ind w:left="1440" w:hanging="360"/>
      </w:pPr>
    </w:lvl>
    <w:lvl w:ilvl="2" w:tplc="892A9410">
      <w:start w:val="1"/>
      <w:numFmt w:val="lowerRoman"/>
      <w:lvlText w:val="%3."/>
      <w:lvlJc w:val="right"/>
      <w:pPr>
        <w:ind w:left="2160" w:hanging="180"/>
      </w:pPr>
    </w:lvl>
    <w:lvl w:ilvl="3" w:tplc="9EEEBF10">
      <w:start w:val="1"/>
      <w:numFmt w:val="decimal"/>
      <w:lvlText w:val="%4."/>
      <w:lvlJc w:val="left"/>
      <w:pPr>
        <w:ind w:left="2880" w:hanging="360"/>
      </w:pPr>
    </w:lvl>
    <w:lvl w:ilvl="4" w:tplc="60A4D2EC">
      <w:start w:val="1"/>
      <w:numFmt w:val="lowerLetter"/>
      <w:lvlText w:val="%5."/>
      <w:lvlJc w:val="left"/>
      <w:pPr>
        <w:ind w:left="3600" w:hanging="360"/>
      </w:pPr>
    </w:lvl>
    <w:lvl w:ilvl="5" w:tplc="3AA2BE98">
      <w:start w:val="1"/>
      <w:numFmt w:val="lowerRoman"/>
      <w:lvlText w:val="%6."/>
      <w:lvlJc w:val="right"/>
      <w:pPr>
        <w:ind w:left="4320" w:hanging="180"/>
      </w:pPr>
    </w:lvl>
    <w:lvl w:ilvl="6" w:tplc="49CCAFA2">
      <w:start w:val="1"/>
      <w:numFmt w:val="decimal"/>
      <w:lvlText w:val="%7."/>
      <w:lvlJc w:val="left"/>
      <w:pPr>
        <w:ind w:left="5040" w:hanging="360"/>
      </w:pPr>
    </w:lvl>
    <w:lvl w:ilvl="7" w:tplc="4546E700">
      <w:start w:val="1"/>
      <w:numFmt w:val="lowerLetter"/>
      <w:lvlText w:val="%8."/>
      <w:lvlJc w:val="left"/>
      <w:pPr>
        <w:ind w:left="5760" w:hanging="360"/>
      </w:pPr>
    </w:lvl>
    <w:lvl w:ilvl="8" w:tplc="7ACED0B0">
      <w:start w:val="1"/>
      <w:numFmt w:val="lowerRoman"/>
      <w:lvlText w:val="%9."/>
      <w:lvlJc w:val="right"/>
      <w:pPr>
        <w:ind w:left="6480" w:hanging="180"/>
      </w:pPr>
    </w:lvl>
  </w:abstractNum>
  <w:abstractNum w:abstractNumId="15" w15:restartNumberingAfterBreak="0">
    <w:nsid w:val="3CF8C64A"/>
    <w:multiLevelType w:val="hybridMultilevel"/>
    <w:tmpl w:val="63228AB0"/>
    <w:lvl w:ilvl="0" w:tplc="E5E41CDA">
      <w:start w:val="1"/>
      <w:numFmt w:val="decimal"/>
      <w:lvlText w:val="%1."/>
      <w:lvlJc w:val="left"/>
      <w:pPr>
        <w:ind w:left="720" w:hanging="360"/>
      </w:pPr>
    </w:lvl>
    <w:lvl w:ilvl="1" w:tplc="20301DBE">
      <w:start w:val="1"/>
      <w:numFmt w:val="lowerLetter"/>
      <w:lvlText w:val="%2."/>
      <w:lvlJc w:val="left"/>
      <w:pPr>
        <w:ind w:left="1440" w:hanging="360"/>
      </w:pPr>
    </w:lvl>
    <w:lvl w:ilvl="2" w:tplc="7DAEE3C0">
      <w:start w:val="1"/>
      <w:numFmt w:val="lowerRoman"/>
      <w:lvlText w:val="%3."/>
      <w:lvlJc w:val="right"/>
      <w:pPr>
        <w:ind w:left="2160" w:hanging="180"/>
      </w:pPr>
    </w:lvl>
    <w:lvl w:ilvl="3" w:tplc="BCD4B84A">
      <w:start w:val="1"/>
      <w:numFmt w:val="decimal"/>
      <w:lvlText w:val="%4."/>
      <w:lvlJc w:val="left"/>
      <w:pPr>
        <w:ind w:left="2880" w:hanging="360"/>
      </w:pPr>
    </w:lvl>
    <w:lvl w:ilvl="4" w:tplc="8DE61F02">
      <w:start w:val="1"/>
      <w:numFmt w:val="lowerLetter"/>
      <w:lvlText w:val="%5."/>
      <w:lvlJc w:val="left"/>
      <w:pPr>
        <w:ind w:left="3600" w:hanging="360"/>
      </w:pPr>
    </w:lvl>
    <w:lvl w:ilvl="5" w:tplc="056EAF64">
      <w:start w:val="1"/>
      <w:numFmt w:val="lowerRoman"/>
      <w:lvlText w:val="%6."/>
      <w:lvlJc w:val="right"/>
      <w:pPr>
        <w:ind w:left="4320" w:hanging="180"/>
      </w:pPr>
    </w:lvl>
    <w:lvl w:ilvl="6" w:tplc="0B74BCD8">
      <w:start w:val="1"/>
      <w:numFmt w:val="decimal"/>
      <w:lvlText w:val="%7."/>
      <w:lvlJc w:val="left"/>
      <w:pPr>
        <w:ind w:left="5040" w:hanging="360"/>
      </w:pPr>
    </w:lvl>
    <w:lvl w:ilvl="7" w:tplc="37B455A0">
      <w:start w:val="1"/>
      <w:numFmt w:val="lowerLetter"/>
      <w:lvlText w:val="%8."/>
      <w:lvlJc w:val="left"/>
      <w:pPr>
        <w:ind w:left="5760" w:hanging="360"/>
      </w:pPr>
    </w:lvl>
    <w:lvl w:ilvl="8" w:tplc="53B82B2A">
      <w:start w:val="1"/>
      <w:numFmt w:val="lowerRoman"/>
      <w:lvlText w:val="%9."/>
      <w:lvlJc w:val="right"/>
      <w:pPr>
        <w:ind w:left="6480" w:hanging="180"/>
      </w:pPr>
    </w:lvl>
  </w:abstractNum>
  <w:abstractNum w:abstractNumId="16" w15:restartNumberingAfterBreak="0">
    <w:nsid w:val="44633B4B"/>
    <w:multiLevelType w:val="hybridMultilevel"/>
    <w:tmpl w:val="4E78E2EE"/>
    <w:lvl w:ilvl="0" w:tplc="A12EF3B6">
      <w:start w:val="1"/>
      <w:numFmt w:val="bullet"/>
      <w:pStyle w:val="streepjeInspr"/>
      <w:lvlText w:val="-"/>
      <w:lvlJc w:val="left"/>
      <w:pPr>
        <w:tabs>
          <w:tab w:val="num" w:pos="587"/>
        </w:tabs>
        <w:ind w:left="454" w:hanging="227"/>
      </w:pPr>
      <w:rPr>
        <w:rFonts w:ascii="Helvetica" w:hAnsi="Helvetica" w:hint="default"/>
      </w:rPr>
    </w:lvl>
    <w:lvl w:ilvl="1" w:tplc="57640FEA">
      <w:start w:val="1"/>
      <w:numFmt w:val="bullet"/>
      <w:lvlText w:val="o"/>
      <w:lvlJc w:val="left"/>
      <w:pPr>
        <w:tabs>
          <w:tab w:val="num" w:pos="1080"/>
        </w:tabs>
        <w:ind w:left="1080" w:hanging="360"/>
      </w:pPr>
      <w:rPr>
        <w:rFonts w:ascii="Courier New" w:hAnsi="Courier New" w:hint="default"/>
      </w:rPr>
    </w:lvl>
    <w:lvl w:ilvl="2" w:tplc="0413001B">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69FF808"/>
    <w:multiLevelType w:val="hybridMultilevel"/>
    <w:tmpl w:val="ED72D29C"/>
    <w:lvl w:ilvl="0" w:tplc="62ACCD6E">
      <w:start w:val="1"/>
      <w:numFmt w:val="decimal"/>
      <w:lvlText w:val="%1."/>
      <w:lvlJc w:val="left"/>
      <w:pPr>
        <w:ind w:left="720" w:hanging="360"/>
      </w:pPr>
    </w:lvl>
    <w:lvl w:ilvl="1" w:tplc="9E828302">
      <w:start w:val="1"/>
      <w:numFmt w:val="lowerLetter"/>
      <w:lvlText w:val="%2."/>
      <w:lvlJc w:val="left"/>
      <w:pPr>
        <w:ind w:left="1440" w:hanging="360"/>
      </w:pPr>
    </w:lvl>
    <w:lvl w:ilvl="2" w:tplc="72A4749E">
      <w:start w:val="1"/>
      <w:numFmt w:val="lowerRoman"/>
      <w:lvlText w:val="%3."/>
      <w:lvlJc w:val="right"/>
      <w:pPr>
        <w:ind w:left="2160" w:hanging="180"/>
      </w:pPr>
    </w:lvl>
    <w:lvl w:ilvl="3" w:tplc="43E410A2">
      <w:start w:val="1"/>
      <w:numFmt w:val="decimal"/>
      <w:lvlText w:val="%4."/>
      <w:lvlJc w:val="left"/>
      <w:pPr>
        <w:ind w:left="2880" w:hanging="360"/>
      </w:pPr>
    </w:lvl>
    <w:lvl w:ilvl="4" w:tplc="5A468AEA">
      <w:start w:val="1"/>
      <w:numFmt w:val="lowerLetter"/>
      <w:lvlText w:val="%5."/>
      <w:lvlJc w:val="left"/>
      <w:pPr>
        <w:ind w:left="3600" w:hanging="360"/>
      </w:pPr>
    </w:lvl>
    <w:lvl w:ilvl="5" w:tplc="C526EE42">
      <w:start w:val="1"/>
      <w:numFmt w:val="lowerRoman"/>
      <w:lvlText w:val="%6."/>
      <w:lvlJc w:val="right"/>
      <w:pPr>
        <w:ind w:left="4320" w:hanging="180"/>
      </w:pPr>
    </w:lvl>
    <w:lvl w:ilvl="6" w:tplc="DE7CD4C0">
      <w:start w:val="1"/>
      <w:numFmt w:val="decimal"/>
      <w:lvlText w:val="%7."/>
      <w:lvlJc w:val="left"/>
      <w:pPr>
        <w:ind w:left="5040" w:hanging="360"/>
      </w:pPr>
    </w:lvl>
    <w:lvl w:ilvl="7" w:tplc="4F246A32">
      <w:start w:val="1"/>
      <w:numFmt w:val="lowerLetter"/>
      <w:lvlText w:val="%8."/>
      <w:lvlJc w:val="left"/>
      <w:pPr>
        <w:ind w:left="5760" w:hanging="360"/>
      </w:pPr>
    </w:lvl>
    <w:lvl w:ilvl="8" w:tplc="64C41166">
      <w:start w:val="1"/>
      <w:numFmt w:val="lowerRoman"/>
      <w:lvlText w:val="%9."/>
      <w:lvlJc w:val="right"/>
      <w:pPr>
        <w:ind w:left="6480" w:hanging="180"/>
      </w:pPr>
    </w:lvl>
  </w:abstractNum>
  <w:abstractNum w:abstractNumId="18" w15:restartNumberingAfterBreak="0">
    <w:nsid w:val="4A7DEC47"/>
    <w:multiLevelType w:val="hybridMultilevel"/>
    <w:tmpl w:val="91027A9C"/>
    <w:lvl w:ilvl="0" w:tplc="1EF62306">
      <w:start w:val="1"/>
      <w:numFmt w:val="decimal"/>
      <w:lvlText w:val="%1."/>
      <w:lvlJc w:val="left"/>
      <w:pPr>
        <w:ind w:left="720" w:hanging="360"/>
      </w:pPr>
    </w:lvl>
    <w:lvl w:ilvl="1" w:tplc="0706F45A">
      <w:start w:val="1"/>
      <w:numFmt w:val="lowerLetter"/>
      <w:lvlText w:val="%2."/>
      <w:lvlJc w:val="left"/>
      <w:pPr>
        <w:ind w:left="1440" w:hanging="360"/>
      </w:pPr>
    </w:lvl>
    <w:lvl w:ilvl="2" w:tplc="E5A460C2">
      <w:start w:val="1"/>
      <w:numFmt w:val="lowerRoman"/>
      <w:lvlText w:val="%3."/>
      <w:lvlJc w:val="right"/>
      <w:pPr>
        <w:ind w:left="2160" w:hanging="180"/>
      </w:pPr>
    </w:lvl>
    <w:lvl w:ilvl="3" w:tplc="860C091E">
      <w:start w:val="1"/>
      <w:numFmt w:val="decimal"/>
      <w:lvlText w:val="%4."/>
      <w:lvlJc w:val="left"/>
      <w:pPr>
        <w:ind w:left="2880" w:hanging="360"/>
      </w:pPr>
    </w:lvl>
    <w:lvl w:ilvl="4" w:tplc="382E858C">
      <w:start w:val="1"/>
      <w:numFmt w:val="lowerLetter"/>
      <w:lvlText w:val="%5."/>
      <w:lvlJc w:val="left"/>
      <w:pPr>
        <w:ind w:left="3600" w:hanging="360"/>
      </w:pPr>
    </w:lvl>
    <w:lvl w:ilvl="5" w:tplc="BB16ABDA">
      <w:start w:val="1"/>
      <w:numFmt w:val="lowerRoman"/>
      <w:lvlText w:val="%6."/>
      <w:lvlJc w:val="right"/>
      <w:pPr>
        <w:ind w:left="4320" w:hanging="180"/>
      </w:pPr>
    </w:lvl>
    <w:lvl w:ilvl="6" w:tplc="650AC774">
      <w:start w:val="1"/>
      <w:numFmt w:val="decimal"/>
      <w:lvlText w:val="%7."/>
      <w:lvlJc w:val="left"/>
      <w:pPr>
        <w:ind w:left="5040" w:hanging="360"/>
      </w:pPr>
    </w:lvl>
    <w:lvl w:ilvl="7" w:tplc="2E3AE844">
      <w:start w:val="1"/>
      <w:numFmt w:val="lowerLetter"/>
      <w:lvlText w:val="%8."/>
      <w:lvlJc w:val="left"/>
      <w:pPr>
        <w:ind w:left="5760" w:hanging="360"/>
      </w:pPr>
    </w:lvl>
    <w:lvl w:ilvl="8" w:tplc="3A763694">
      <w:start w:val="1"/>
      <w:numFmt w:val="lowerRoman"/>
      <w:lvlText w:val="%9."/>
      <w:lvlJc w:val="right"/>
      <w:pPr>
        <w:ind w:left="6480" w:hanging="180"/>
      </w:pPr>
    </w:lvl>
  </w:abstractNum>
  <w:abstractNum w:abstractNumId="19" w15:restartNumberingAfterBreak="0">
    <w:nsid w:val="5E27564C"/>
    <w:multiLevelType w:val="multilevel"/>
    <w:tmpl w:val="0C6830A0"/>
    <w:lvl w:ilvl="0">
      <w:start w:val="1"/>
      <w:numFmt w:val="decimal"/>
      <w:pStyle w:val="INKHoofdstuk"/>
      <w:lvlText w:val="Hoofdstuk %1."/>
      <w:lvlJc w:val="left"/>
      <w:pPr>
        <w:ind w:left="851" w:hanging="851"/>
      </w:pPr>
      <w:rPr>
        <w:b/>
        <w:i w:val="0"/>
        <w:spacing w:val="5"/>
        <w:w w:val="100"/>
        <w:position w:val="0"/>
        <w:sz w:val="24"/>
      </w:rPr>
    </w:lvl>
    <w:lvl w:ilvl="1">
      <w:start w:val="1"/>
      <w:numFmt w:val="decimal"/>
      <w:pStyle w:val="INKParagraaf"/>
      <w:lvlText w:val="%1.%2."/>
      <w:lvlJc w:val="left"/>
      <w:pPr>
        <w:ind w:left="851" w:hanging="851"/>
      </w:pPr>
      <w:rPr>
        <w:b/>
        <w:i w:val="0"/>
        <w:spacing w:val="5"/>
        <w:w w:val="100"/>
        <w:position w:val="0"/>
        <w:sz w:val="20"/>
      </w:rPr>
    </w:lvl>
    <w:lvl w:ilvl="2">
      <w:start w:val="1"/>
      <w:numFmt w:val="decimal"/>
      <w:pStyle w:val="INKSubparagraaf"/>
      <w:lvlText w:val="%1.%2.%3."/>
      <w:lvlJc w:val="left"/>
      <w:pPr>
        <w:ind w:left="851" w:hanging="851"/>
      </w:pPr>
      <w:rPr>
        <w:b/>
        <w:i w:val="0"/>
        <w:spacing w:val="5"/>
        <w:w w:val="100"/>
        <w:position w:val="0"/>
        <w:sz w:val="20"/>
      </w:rPr>
    </w:lvl>
    <w:lvl w:ilvl="3">
      <w:start w:val="1"/>
      <w:numFmt w:val="decimal"/>
      <w:pStyle w:val="INKSub-subparagraaf"/>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0" w15:restartNumberingAfterBreak="0">
    <w:nsid w:val="60D846EB"/>
    <w:multiLevelType w:val="hybridMultilevel"/>
    <w:tmpl w:val="868E73C6"/>
    <w:lvl w:ilvl="0" w:tplc="0DAA82F6">
      <w:start w:val="1"/>
      <w:numFmt w:val="decimal"/>
      <w:lvlText w:val="%1."/>
      <w:lvlJc w:val="left"/>
      <w:pPr>
        <w:ind w:left="720" w:hanging="360"/>
      </w:pPr>
    </w:lvl>
    <w:lvl w:ilvl="1" w:tplc="8F0E9594">
      <w:start w:val="1"/>
      <w:numFmt w:val="lowerLetter"/>
      <w:lvlText w:val="%2."/>
      <w:lvlJc w:val="left"/>
      <w:pPr>
        <w:ind w:left="1440" w:hanging="360"/>
      </w:pPr>
    </w:lvl>
    <w:lvl w:ilvl="2" w:tplc="DBA4D63E">
      <w:start w:val="1"/>
      <w:numFmt w:val="lowerRoman"/>
      <w:lvlText w:val="%3."/>
      <w:lvlJc w:val="right"/>
      <w:pPr>
        <w:ind w:left="2160" w:hanging="180"/>
      </w:pPr>
    </w:lvl>
    <w:lvl w:ilvl="3" w:tplc="8DE4CA82">
      <w:start w:val="1"/>
      <w:numFmt w:val="decimal"/>
      <w:lvlText w:val="%4."/>
      <w:lvlJc w:val="left"/>
      <w:pPr>
        <w:ind w:left="2880" w:hanging="360"/>
      </w:pPr>
    </w:lvl>
    <w:lvl w:ilvl="4" w:tplc="658E56E6">
      <w:start w:val="1"/>
      <w:numFmt w:val="lowerLetter"/>
      <w:lvlText w:val="%5."/>
      <w:lvlJc w:val="left"/>
      <w:pPr>
        <w:ind w:left="3600" w:hanging="360"/>
      </w:pPr>
    </w:lvl>
    <w:lvl w:ilvl="5" w:tplc="4A3658FA">
      <w:start w:val="1"/>
      <w:numFmt w:val="lowerRoman"/>
      <w:lvlText w:val="%6."/>
      <w:lvlJc w:val="right"/>
      <w:pPr>
        <w:ind w:left="4320" w:hanging="180"/>
      </w:pPr>
    </w:lvl>
    <w:lvl w:ilvl="6" w:tplc="0B983B60">
      <w:start w:val="1"/>
      <w:numFmt w:val="decimal"/>
      <w:lvlText w:val="%7."/>
      <w:lvlJc w:val="left"/>
      <w:pPr>
        <w:ind w:left="5040" w:hanging="360"/>
      </w:pPr>
    </w:lvl>
    <w:lvl w:ilvl="7" w:tplc="1E24C2D8">
      <w:start w:val="1"/>
      <w:numFmt w:val="lowerLetter"/>
      <w:lvlText w:val="%8."/>
      <w:lvlJc w:val="left"/>
      <w:pPr>
        <w:ind w:left="5760" w:hanging="360"/>
      </w:pPr>
    </w:lvl>
    <w:lvl w:ilvl="8" w:tplc="770C9F08">
      <w:start w:val="1"/>
      <w:numFmt w:val="lowerRoman"/>
      <w:lvlText w:val="%9."/>
      <w:lvlJc w:val="right"/>
      <w:pPr>
        <w:ind w:left="6480" w:hanging="180"/>
      </w:pPr>
    </w:lvl>
  </w:abstractNum>
  <w:abstractNum w:abstractNumId="21" w15:restartNumberingAfterBreak="0">
    <w:nsid w:val="611F2562"/>
    <w:multiLevelType w:val="hybridMultilevel"/>
    <w:tmpl w:val="184EAB34"/>
    <w:lvl w:ilvl="0" w:tplc="5BC2A3AE">
      <w:start w:val="1"/>
      <w:numFmt w:val="decimal"/>
      <w:pStyle w:val="INKGeschiktheidseis"/>
      <w:lvlText w:val="GE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A144A5B"/>
    <w:multiLevelType w:val="hybridMultilevel"/>
    <w:tmpl w:val="072EAC80"/>
    <w:lvl w:ilvl="0" w:tplc="04130005">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F73067"/>
    <w:multiLevelType w:val="hybridMultilevel"/>
    <w:tmpl w:val="5F5CA114"/>
    <w:lvl w:ilvl="0" w:tplc="699C0700">
      <w:start w:val="1"/>
      <w:numFmt w:val="bullet"/>
      <w:pStyle w:val="opsomInspr"/>
      <w:lvlText w:val=""/>
      <w:lvlJc w:val="left"/>
      <w:pPr>
        <w:tabs>
          <w:tab w:val="num" w:pos="-354"/>
        </w:tabs>
        <w:ind w:left="-354" w:hanging="360"/>
      </w:pPr>
      <w:rPr>
        <w:rFonts w:ascii="Symbol" w:hAnsi="Symbol" w:hint="default"/>
      </w:rPr>
    </w:lvl>
    <w:lvl w:ilvl="1" w:tplc="04130003">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24" w15:restartNumberingAfterBreak="0">
    <w:nsid w:val="6BFE50C0"/>
    <w:multiLevelType w:val="multilevel"/>
    <w:tmpl w:val="2ED62EBA"/>
    <w:lvl w:ilvl="0">
      <w:start w:val="1"/>
      <w:numFmt w:val="decimal"/>
      <w:pStyle w:val="LLHeading1"/>
      <w:lvlText w:val="%1"/>
      <w:lvlJc w:val="left"/>
      <w:pPr>
        <w:tabs>
          <w:tab w:val="num" w:pos="851"/>
        </w:tabs>
        <w:ind w:left="851" w:hanging="851"/>
      </w:pPr>
      <w:rPr>
        <w:rFonts w:cs="Times New Roman" w:hint="default"/>
      </w:rPr>
    </w:lvl>
    <w:lvl w:ilvl="1">
      <w:start w:val="1"/>
      <w:numFmt w:val="decimal"/>
      <w:pStyle w:val="LLHeading2"/>
      <w:lvlText w:val="%1.%2"/>
      <w:lvlJc w:val="left"/>
      <w:pPr>
        <w:tabs>
          <w:tab w:val="num" w:pos="851"/>
        </w:tabs>
        <w:ind w:left="851" w:hanging="851"/>
      </w:pPr>
      <w:rPr>
        <w:rFonts w:cs="Times New Roman" w:hint="default"/>
      </w:rPr>
    </w:lvl>
    <w:lvl w:ilvl="2">
      <w:start w:val="1"/>
      <w:numFmt w:val="decimal"/>
      <w:pStyle w:val="LLHeading3"/>
      <w:lvlText w:val="%1.%2.%3"/>
      <w:lvlJc w:val="left"/>
      <w:pPr>
        <w:tabs>
          <w:tab w:val="num" w:pos="851"/>
        </w:tabs>
        <w:ind w:left="851" w:hanging="851"/>
      </w:pPr>
      <w:rPr>
        <w:rFonts w:cs="Times New Roman" w:hint="default"/>
      </w:rPr>
    </w:lvl>
    <w:lvl w:ilvl="3">
      <w:start w:val="1"/>
      <w:numFmt w:val="decimal"/>
      <w:pStyle w:val="LLHeading4"/>
      <w:lvlText w:val="%1.%2.%3.%4"/>
      <w:lvlJc w:val="left"/>
      <w:pPr>
        <w:tabs>
          <w:tab w:val="num" w:pos="851"/>
        </w:tabs>
        <w:ind w:left="851" w:hanging="851"/>
      </w:pPr>
      <w:rPr>
        <w:rFonts w:cs="Times New Roman" w:hint="default"/>
      </w:rPr>
    </w:lvl>
    <w:lvl w:ilvl="4">
      <w:start w:val="1"/>
      <w:numFmt w:val="decimal"/>
      <w:pStyle w:val="LLHeading5"/>
      <w:lvlText w:val="%1.%2.%3.%4.%5"/>
      <w:lvlJc w:val="left"/>
      <w:pPr>
        <w:tabs>
          <w:tab w:val="num" w:pos="851"/>
        </w:tabs>
        <w:ind w:left="851" w:hanging="851"/>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25" w15:restartNumberingAfterBreak="0">
    <w:nsid w:val="6EF72DA6"/>
    <w:multiLevelType w:val="hybridMultilevel"/>
    <w:tmpl w:val="CC4E882A"/>
    <w:lvl w:ilvl="0" w:tplc="285CAAB6">
      <w:start w:val="1"/>
      <w:numFmt w:val="decimal"/>
      <w:lvlText w:val="%1."/>
      <w:lvlJc w:val="left"/>
      <w:pPr>
        <w:ind w:left="720" w:hanging="360"/>
      </w:pPr>
    </w:lvl>
    <w:lvl w:ilvl="1" w:tplc="BC6A9F60">
      <w:start w:val="1"/>
      <w:numFmt w:val="lowerLetter"/>
      <w:lvlText w:val="%2."/>
      <w:lvlJc w:val="left"/>
      <w:pPr>
        <w:ind w:left="1440" w:hanging="360"/>
      </w:pPr>
    </w:lvl>
    <w:lvl w:ilvl="2" w:tplc="BED2070E">
      <w:start w:val="1"/>
      <w:numFmt w:val="lowerRoman"/>
      <w:lvlText w:val="%3."/>
      <w:lvlJc w:val="right"/>
      <w:pPr>
        <w:ind w:left="2160" w:hanging="180"/>
      </w:pPr>
    </w:lvl>
    <w:lvl w:ilvl="3" w:tplc="EA545DF0">
      <w:start w:val="1"/>
      <w:numFmt w:val="decimal"/>
      <w:lvlText w:val="%4."/>
      <w:lvlJc w:val="left"/>
      <w:pPr>
        <w:ind w:left="2880" w:hanging="360"/>
      </w:pPr>
    </w:lvl>
    <w:lvl w:ilvl="4" w:tplc="41A832AE">
      <w:start w:val="1"/>
      <w:numFmt w:val="lowerLetter"/>
      <w:lvlText w:val="%5."/>
      <w:lvlJc w:val="left"/>
      <w:pPr>
        <w:ind w:left="3600" w:hanging="360"/>
      </w:pPr>
    </w:lvl>
    <w:lvl w:ilvl="5" w:tplc="B0986D66">
      <w:start w:val="1"/>
      <w:numFmt w:val="lowerRoman"/>
      <w:lvlText w:val="%6."/>
      <w:lvlJc w:val="right"/>
      <w:pPr>
        <w:ind w:left="4320" w:hanging="180"/>
      </w:pPr>
    </w:lvl>
    <w:lvl w:ilvl="6" w:tplc="539025E8">
      <w:start w:val="1"/>
      <w:numFmt w:val="decimal"/>
      <w:lvlText w:val="%7."/>
      <w:lvlJc w:val="left"/>
      <w:pPr>
        <w:ind w:left="5040" w:hanging="360"/>
      </w:pPr>
    </w:lvl>
    <w:lvl w:ilvl="7" w:tplc="8EF25AD6">
      <w:start w:val="1"/>
      <w:numFmt w:val="lowerLetter"/>
      <w:lvlText w:val="%8."/>
      <w:lvlJc w:val="left"/>
      <w:pPr>
        <w:ind w:left="5760" w:hanging="360"/>
      </w:pPr>
    </w:lvl>
    <w:lvl w:ilvl="8" w:tplc="1C4ABAA2">
      <w:start w:val="1"/>
      <w:numFmt w:val="lowerRoman"/>
      <w:lvlText w:val="%9."/>
      <w:lvlJc w:val="right"/>
      <w:pPr>
        <w:ind w:left="6480" w:hanging="180"/>
      </w:pPr>
    </w:lvl>
  </w:abstractNum>
  <w:abstractNum w:abstractNumId="26" w15:restartNumberingAfterBreak="0">
    <w:nsid w:val="754F2F2B"/>
    <w:multiLevelType w:val="hybridMultilevel"/>
    <w:tmpl w:val="9E828100"/>
    <w:lvl w:ilvl="0" w:tplc="AE660552">
      <w:start w:val="1"/>
      <w:numFmt w:val="bullet"/>
      <w:lvlText w:val=""/>
      <w:lvlJc w:val="left"/>
      <w:pPr>
        <w:tabs>
          <w:tab w:val="num" w:pos="953"/>
        </w:tabs>
        <w:ind w:left="1666" w:hanging="363"/>
      </w:pPr>
      <w:rPr>
        <w:rFonts w:ascii="Symbol" w:hAnsi="Symbol" w:hint="default"/>
      </w:rPr>
    </w:lvl>
    <w:lvl w:ilvl="1" w:tplc="55B43BF6" w:tentative="1">
      <w:start w:val="1"/>
      <w:numFmt w:val="bullet"/>
      <w:lvlText w:val="o"/>
      <w:lvlJc w:val="left"/>
      <w:pPr>
        <w:tabs>
          <w:tab w:val="num" w:pos="1667"/>
        </w:tabs>
        <w:ind w:left="2383" w:hanging="360"/>
      </w:pPr>
      <w:rPr>
        <w:rFonts w:ascii="Courier New" w:hAnsi="Courier New" w:hint="default"/>
      </w:rPr>
    </w:lvl>
    <w:lvl w:ilvl="2" w:tplc="AC6A0D24" w:tentative="1">
      <w:start w:val="1"/>
      <w:numFmt w:val="bullet"/>
      <w:lvlText w:val=""/>
      <w:lvlJc w:val="left"/>
      <w:pPr>
        <w:tabs>
          <w:tab w:val="num" w:pos="2387"/>
        </w:tabs>
        <w:ind w:left="3103" w:hanging="360"/>
      </w:pPr>
      <w:rPr>
        <w:rFonts w:ascii="Wingdings" w:hAnsi="Wingdings" w:hint="default"/>
      </w:rPr>
    </w:lvl>
    <w:lvl w:ilvl="3" w:tplc="7D082B3C" w:tentative="1">
      <w:start w:val="1"/>
      <w:numFmt w:val="bullet"/>
      <w:lvlText w:val=""/>
      <w:lvlJc w:val="left"/>
      <w:pPr>
        <w:tabs>
          <w:tab w:val="num" w:pos="3107"/>
        </w:tabs>
        <w:ind w:left="3823" w:hanging="360"/>
      </w:pPr>
      <w:rPr>
        <w:rFonts w:ascii="Symbol" w:hAnsi="Symbol" w:hint="default"/>
      </w:rPr>
    </w:lvl>
    <w:lvl w:ilvl="4" w:tplc="02EED910" w:tentative="1">
      <w:start w:val="1"/>
      <w:numFmt w:val="bullet"/>
      <w:lvlText w:val="o"/>
      <w:lvlJc w:val="left"/>
      <w:pPr>
        <w:tabs>
          <w:tab w:val="num" w:pos="3827"/>
        </w:tabs>
        <w:ind w:left="4543" w:hanging="360"/>
      </w:pPr>
      <w:rPr>
        <w:rFonts w:ascii="Courier New" w:hAnsi="Courier New" w:hint="default"/>
      </w:rPr>
    </w:lvl>
    <w:lvl w:ilvl="5" w:tplc="FA0C2FC8" w:tentative="1">
      <w:start w:val="1"/>
      <w:numFmt w:val="bullet"/>
      <w:lvlText w:val=""/>
      <w:lvlJc w:val="left"/>
      <w:pPr>
        <w:tabs>
          <w:tab w:val="num" w:pos="4547"/>
        </w:tabs>
        <w:ind w:left="5263" w:hanging="360"/>
      </w:pPr>
      <w:rPr>
        <w:rFonts w:ascii="Wingdings" w:hAnsi="Wingdings" w:hint="default"/>
      </w:rPr>
    </w:lvl>
    <w:lvl w:ilvl="6" w:tplc="8B42D67A" w:tentative="1">
      <w:start w:val="1"/>
      <w:numFmt w:val="bullet"/>
      <w:lvlText w:val=""/>
      <w:lvlJc w:val="left"/>
      <w:pPr>
        <w:tabs>
          <w:tab w:val="num" w:pos="5267"/>
        </w:tabs>
        <w:ind w:left="5983" w:hanging="360"/>
      </w:pPr>
      <w:rPr>
        <w:rFonts w:ascii="Symbol" w:hAnsi="Symbol" w:hint="default"/>
      </w:rPr>
    </w:lvl>
    <w:lvl w:ilvl="7" w:tplc="B4AE1B6E" w:tentative="1">
      <w:start w:val="1"/>
      <w:numFmt w:val="bullet"/>
      <w:lvlText w:val="o"/>
      <w:lvlJc w:val="left"/>
      <w:pPr>
        <w:tabs>
          <w:tab w:val="num" w:pos="5987"/>
        </w:tabs>
        <w:ind w:left="6703" w:hanging="360"/>
      </w:pPr>
      <w:rPr>
        <w:rFonts w:ascii="Courier New" w:hAnsi="Courier New" w:hint="default"/>
      </w:rPr>
    </w:lvl>
    <w:lvl w:ilvl="8" w:tplc="8BCEF14E" w:tentative="1">
      <w:start w:val="1"/>
      <w:numFmt w:val="bullet"/>
      <w:lvlText w:val=""/>
      <w:lvlJc w:val="left"/>
      <w:pPr>
        <w:tabs>
          <w:tab w:val="num" w:pos="6707"/>
        </w:tabs>
        <w:ind w:left="7423" w:hanging="360"/>
      </w:pPr>
      <w:rPr>
        <w:rFonts w:ascii="Wingdings" w:hAnsi="Wingdings" w:hint="default"/>
      </w:rPr>
    </w:lvl>
  </w:abstractNum>
  <w:abstractNum w:abstractNumId="27" w15:restartNumberingAfterBreak="0">
    <w:nsid w:val="79785190"/>
    <w:multiLevelType w:val="hybridMultilevel"/>
    <w:tmpl w:val="A874160A"/>
    <w:lvl w:ilvl="0" w:tplc="FFFFFFFF">
      <w:start w:val="1"/>
      <w:numFmt w:val="bullet"/>
      <w:pStyle w:val="OpmaakprofielKop4VetNa3ptRegelafstandExact12pt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pStyle w:val="OpmaakprofielKop4VetNa3ptRegelafstandExact12pt1"/>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AE622BE"/>
    <w:multiLevelType w:val="hybridMultilevel"/>
    <w:tmpl w:val="B9BCE978"/>
    <w:lvl w:ilvl="0" w:tplc="88DCF05C">
      <w:start w:val="1"/>
      <w:numFmt w:val="bullet"/>
      <w:pStyle w:val="Toelichting"/>
      <w:lvlText w:val=""/>
      <w:lvlJc w:val="left"/>
      <w:pPr>
        <w:ind w:left="248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0B1EC4"/>
    <w:multiLevelType w:val="multilevel"/>
    <w:tmpl w:val="AD88F062"/>
    <w:lvl w:ilvl="0">
      <w:start w:val="1"/>
      <w:numFmt w:val="bullet"/>
      <w:pStyle w:val="LLNumbering"/>
      <w:lvlText w:val=""/>
      <w:lvlJc w:val="left"/>
      <w:pPr>
        <w:tabs>
          <w:tab w:val="num" w:pos="851"/>
        </w:tabs>
        <w:ind w:left="851" w:hanging="851"/>
      </w:pPr>
      <w:rPr>
        <w:rFonts w:ascii="Symbol" w:hAnsi="Symbol" w:hint="default"/>
      </w:rPr>
    </w:lvl>
    <w:lvl w:ilvl="1">
      <w:start w:val="1"/>
      <w:numFmt w:val="lowerRoman"/>
      <w:lvlText w:val="(%2)"/>
      <w:lvlJc w:val="left"/>
      <w:pPr>
        <w:tabs>
          <w:tab w:val="num" w:pos="1418"/>
        </w:tabs>
        <w:ind w:left="1418" w:hanging="567"/>
      </w:pPr>
      <w:rPr>
        <w:rFonts w:cs="Times New Roman" w:hint="default"/>
      </w:rPr>
    </w:lvl>
    <w:lvl w:ilvl="2">
      <w:start w:val="1"/>
      <w:numFmt w:val="lowerLetter"/>
      <w:lvlText w:val="(%3)"/>
      <w:lvlJc w:val="left"/>
      <w:pPr>
        <w:tabs>
          <w:tab w:val="num" w:pos="1985"/>
        </w:tabs>
        <w:ind w:left="1985" w:hanging="567"/>
      </w:pPr>
      <w:rPr>
        <w:rFonts w:cs="Times New Roman"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30" w15:restartNumberingAfterBreak="0">
    <w:nsid w:val="7EC48838"/>
    <w:multiLevelType w:val="hybridMultilevel"/>
    <w:tmpl w:val="6FF466C4"/>
    <w:lvl w:ilvl="0" w:tplc="FCDABAD2">
      <w:start w:val="1"/>
      <w:numFmt w:val="decimal"/>
      <w:lvlText w:val="%1."/>
      <w:lvlJc w:val="left"/>
      <w:pPr>
        <w:ind w:left="720" w:hanging="360"/>
      </w:pPr>
    </w:lvl>
    <w:lvl w:ilvl="1" w:tplc="9780A752">
      <w:start w:val="1"/>
      <w:numFmt w:val="lowerLetter"/>
      <w:lvlText w:val="%2."/>
      <w:lvlJc w:val="left"/>
      <w:pPr>
        <w:ind w:left="1440" w:hanging="360"/>
      </w:pPr>
    </w:lvl>
    <w:lvl w:ilvl="2" w:tplc="5F3283C6">
      <w:start w:val="1"/>
      <w:numFmt w:val="lowerRoman"/>
      <w:lvlText w:val="%3."/>
      <w:lvlJc w:val="right"/>
      <w:pPr>
        <w:ind w:left="2160" w:hanging="180"/>
      </w:pPr>
    </w:lvl>
    <w:lvl w:ilvl="3" w:tplc="E0D4B986">
      <w:start w:val="1"/>
      <w:numFmt w:val="decimal"/>
      <w:lvlText w:val="%4."/>
      <w:lvlJc w:val="left"/>
      <w:pPr>
        <w:ind w:left="2880" w:hanging="360"/>
      </w:pPr>
    </w:lvl>
    <w:lvl w:ilvl="4" w:tplc="FF88958A">
      <w:start w:val="1"/>
      <w:numFmt w:val="lowerLetter"/>
      <w:lvlText w:val="%5."/>
      <w:lvlJc w:val="left"/>
      <w:pPr>
        <w:ind w:left="3600" w:hanging="360"/>
      </w:pPr>
    </w:lvl>
    <w:lvl w:ilvl="5" w:tplc="32787C2C">
      <w:start w:val="1"/>
      <w:numFmt w:val="lowerRoman"/>
      <w:lvlText w:val="%6."/>
      <w:lvlJc w:val="right"/>
      <w:pPr>
        <w:ind w:left="4320" w:hanging="180"/>
      </w:pPr>
    </w:lvl>
    <w:lvl w:ilvl="6" w:tplc="4322EB6E">
      <w:start w:val="1"/>
      <w:numFmt w:val="decimal"/>
      <w:lvlText w:val="%7."/>
      <w:lvlJc w:val="left"/>
      <w:pPr>
        <w:ind w:left="5040" w:hanging="360"/>
      </w:pPr>
    </w:lvl>
    <w:lvl w:ilvl="7" w:tplc="620CBD22">
      <w:start w:val="1"/>
      <w:numFmt w:val="lowerLetter"/>
      <w:lvlText w:val="%8."/>
      <w:lvlJc w:val="left"/>
      <w:pPr>
        <w:ind w:left="5760" w:hanging="360"/>
      </w:pPr>
    </w:lvl>
    <w:lvl w:ilvl="8" w:tplc="7AB01218">
      <w:start w:val="1"/>
      <w:numFmt w:val="lowerRoman"/>
      <w:lvlText w:val="%9."/>
      <w:lvlJc w:val="right"/>
      <w:pPr>
        <w:ind w:left="6480" w:hanging="180"/>
      </w:pPr>
    </w:lvl>
  </w:abstractNum>
  <w:num w:numId="1" w16cid:durableId="193617876">
    <w:abstractNumId w:val="11"/>
  </w:num>
  <w:num w:numId="2" w16cid:durableId="655958245">
    <w:abstractNumId w:val="14"/>
  </w:num>
  <w:num w:numId="3" w16cid:durableId="2069381104">
    <w:abstractNumId w:val="10"/>
  </w:num>
  <w:num w:numId="4" w16cid:durableId="774133315">
    <w:abstractNumId w:val="18"/>
  </w:num>
  <w:num w:numId="5" w16cid:durableId="155730268">
    <w:abstractNumId w:val="20"/>
  </w:num>
  <w:num w:numId="6" w16cid:durableId="455678555">
    <w:abstractNumId w:val="30"/>
  </w:num>
  <w:num w:numId="7" w16cid:durableId="1114834168">
    <w:abstractNumId w:val="15"/>
  </w:num>
  <w:num w:numId="8" w16cid:durableId="1362824898">
    <w:abstractNumId w:val="25"/>
  </w:num>
  <w:num w:numId="9" w16cid:durableId="1602224496">
    <w:abstractNumId w:val="8"/>
  </w:num>
  <w:num w:numId="10" w16cid:durableId="1148286445">
    <w:abstractNumId w:val="4"/>
  </w:num>
  <w:num w:numId="11" w16cid:durableId="395932808">
    <w:abstractNumId w:val="1"/>
  </w:num>
  <w:num w:numId="12" w16cid:durableId="1780100368">
    <w:abstractNumId w:val="17"/>
  </w:num>
  <w:num w:numId="13" w16cid:durableId="413629747">
    <w:abstractNumId w:val="13"/>
  </w:num>
  <w:num w:numId="14" w16cid:durableId="1337608426">
    <w:abstractNumId w:val="27"/>
  </w:num>
  <w:num w:numId="15" w16cid:durableId="1786727132">
    <w:abstractNumId w:val="23"/>
  </w:num>
  <w:num w:numId="16" w16cid:durableId="1503160851">
    <w:abstractNumId w:val="22"/>
  </w:num>
  <w:num w:numId="17" w16cid:durableId="1901551896">
    <w:abstractNumId w:val="16"/>
  </w:num>
  <w:num w:numId="18" w16cid:durableId="1375038703">
    <w:abstractNumId w:val="24"/>
  </w:num>
  <w:num w:numId="19" w16cid:durableId="1301882265">
    <w:abstractNumId w:val="29"/>
  </w:num>
  <w:num w:numId="20" w16cid:durableId="1234855707">
    <w:abstractNumId w:val="5"/>
  </w:num>
  <w:num w:numId="21" w16cid:durableId="126164526">
    <w:abstractNumId w:val="0"/>
  </w:num>
  <w:num w:numId="22" w16cid:durableId="1001666982">
    <w:abstractNumId w:val="12"/>
  </w:num>
  <w:num w:numId="23" w16cid:durableId="576866385">
    <w:abstractNumId w:val="26"/>
  </w:num>
  <w:num w:numId="24" w16cid:durableId="1444417338">
    <w:abstractNumId w:val="28"/>
  </w:num>
  <w:num w:numId="25" w16cid:durableId="280847472">
    <w:abstractNumId w:val="2"/>
  </w:num>
  <w:num w:numId="26" w16cid:durableId="43020573">
    <w:abstractNumId w:val="9"/>
    <w:lvlOverride w:ilvl="0">
      <w:lvl w:ilvl="0">
        <w:start w:val="1"/>
        <w:numFmt w:val="decimal"/>
        <w:pStyle w:val="INKEisen"/>
        <w:lvlText w:val="Eis %1."/>
        <w:lvlJc w:val="left"/>
        <w:pPr>
          <w:ind w:left="1211" w:hanging="360"/>
        </w:pPr>
        <w:rPr>
          <w:rFonts w:ascii="Arial" w:hAnsi="Arial" w:hint="default"/>
          <w:i w:val="0"/>
          <w:sz w:val="19"/>
        </w:rPr>
      </w:lvl>
    </w:lvlOverride>
    <w:lvlOverride w:ilvl="1">
      <w:lvl w:ilvl="1">
        <w:start w:val="1"/>
        <w:numFmt w:val="decimal"/>
        <w:lvlText w:val="%2.1."/>
        <w:lvlJc w:val="left"/>
        <w:pPr>
          <w:ind w:left="720" w:hanging="360"/>
        </w:pPr>
        <w:rPr>
          <w:rFonts w:hint="default"/>
        </w:rPr>
      </w:lvl>
    </w:lvlOverride>
    <w:lvlOverride w:ilvl="2">
      <w:lvl w:ilvl="2">
        <w:start w:val="1"/>
        <w:numFmt w:val="decimal"/>
        <w:lvlText w:val="%3.1.1."/>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16cid:durableId="1869873558">
    <w:abstractNumId w:val="19"/>
  </w:num>
  <w:num w:numId="28" w16cid:durableId="1994868695">
    <w:abstractNumId w:val="6"/>
  </w:num>
  <w:num w:numId="29" w16cid:durableId="105924742">
    <w:abstractNumId w:val="7"/>
  </w:num>
  <w:num w:numId="30" w16cid:durableId="1108279619">
    <w:abstractNumId w:val="21"/>
  </w:num>
  <w:num w:numId="31" w16cid:durableId="71123266">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9A"/>
    <w:rsid w:val="00003B8C"/>
    <w:rsid w:val="00006575"/>
    <w:rsid w:val="00011287"/>
    <w:rsid w:val="00015086"/>
    <w:rsid w:val="00016951"/>
    <w:rsid w:val="00021609"/>
    <w:rsid w:val="000225FD"/>
    <w:rsid w:val="00027030"/>
    <w:rsid w:val="0002717A"/>
    <w:rsid w:val="0003257F"/>
    <w:rsid w:val="000345C9"/>
    <w:rsid w:val="00035C5B"/>
    <w:rsid w:val="00042813"/>
    <w:rsid w:val="00042C30"/>
    <w:rsid w:val="00045E53"/>
    <w:rsid w:val="00050161"/>
    <w:rsid w:val="00052610"/>
    <w:rsid w:val="00055CA6"/>
    <w:rsid w:val="000561FC"/>
    <w:rsid w:val="00063FC5"/>
    <w:rsid w:val="000650D9"/>
    <w:rsid w:val="00066A1F"/>
    <w:rsid w:val="000719C9"/>
    <w:rsid w:val="00074AFF"/>
    <w:rsid w:val="000766B1"/>
    <w:rsid w:val="000773D9"/>
    <w:rsid w:val="00077802"/>
    <w:rsid w:val="00077E0C"/>
    <w:rsid w:val="00080BE2"/>
    <w:rsid w:val="00081914"/>
    <w:rsid w:val="000842D9"/>
    <w:rsid w:val="000842E0"/>
    <w:rsid w:val="00091D4F"/>
    <w:rsid w:val="00093D4F"/>
    <w:rsid w:val="00094FB6"/>
    <w:rsid w:val="00095EF8"/>
    <w:rsid w:val="00096184"/>
    <w:rsid w:val="000A2992"/>
    <w:rsid w:val="000A5156"/>
    <w:rsid w:val="000A5458"/>
    <w:rsid w:val="000B43EE"/>
    <w:rsid w:val="000B6F60"/>
    <w:rsid w:val="000C2AE8"/>
    <w:rsid w:val="000C3E7D"/>
    <w:rsid w:val="000D1DAA"/>
    <w:rsid w:val="000D3372"/>
    <w:rsid w:val="000D3F8D"/>
    <w:rsid w:val="000D63AA"/>
    <w:rsid w:val="000E52C2"/>
    <w:rsid w:val="000E578B"/>
    <w:rsid w:val="000E5E7F"/>
    <w:rsid w:val="000F066B"/>
    <w:rsid w:val="000F13FA"/>
    <w:rsid w:val="0010050C"/>
    <w:rsid w:val="0010073B"/>
    <w:rsid w:val="001027AF"/>
    <w:rsid w:val="00106C56"/>
    <w:rsid w:val="001116C1"/>
    <w:rsid w:val="00115224"/>
    <w:rsid w:val="00115C3C"/>
    <w:rsid w:val="00116231"/>
    <w:rsid w:val="00116413"/>
    <w:rsid w:val="00116AB7"/>
    <w:rsid w:val="00120B71"/>
    <w:rsid w:val="00121AEE"/>
    <w:rsid w:val="001228E2"/>
    <w:rsid w:val="00122BB8"/>
    <w:rsid w:val="0012308D"/>
    <w:rsid w:val="0012390E"/>
    <w:rsid w:val="00131809"/>
    <w:rsid w:val="0013180A"/>
    <w:rsid w:val="00131D2F"/>
    <w:rsid w:val="00132DC3"/>
    <w:rsid w:val="00132E83"/>
    <w:rsid w:val="00134A9C"/>
    <w:rsid w:val="00140EF8"/>
    <w:rsid w:val="001412D2"/>
    <w:rsid w:val="00141551"/>
    <w:rsid w:val="00143288"/>
    <w:rsid w:val="001517F5"/>
    <w:rsid w:val="001529EB"/>
    <w:rsid w:val="00153053"/>
    <w:rsid w:val="00153DB0"/>
    <w:rsid w:val="00156F5C"/>
    <w:rsid w:val="001574A7"/>
    <w:rsid w:val="00157A7B"/>
    <w:rsid w:val="00162263"/>
    <w:rsid w:val="00162969"/>
    <w:rsid w:val="0016329A"/>
    <w:rsid w:val="00164EFF"/>
    <w:rsid w:val="00165727"/>
    <w:rsid w:val="0016582D"/>
    <w:rsid w:val="00167FBB"/>
    <w:rsid w:val="00171D81"/>
    <w:rsid w:val="00172506"/>
    <w:rsid w:val="001746C6"/>
    <w:rsid w:val="00175DA4"/>
    <w:rsid w:val="00175F5A"/>
    <w:rsid w:val="0018116F"/>
    <w:rsid w:val="00182B5A"/>
    <w:rsid w:val="00193244"/>
    <w:rsid w:val="0019556F"/>
    <w:rsid w:val="00197D6F"/>
    <w:rsid w:val="001A2CC2"/>
    <w:rsid w:val="001A3102"/>
    <w:rsid w:val="001B01F3"/>
    <w:rsid w:val="001B4FD3"/>
    <w:rsid w:val="001C026F"/>
    <w:rsid w:val="001C2C92"/>
    <w:rsid w:val="001C56A8"/>
    <w:rsid w:val="001C70D6"/>
    <w:rsid w:val="001D0839"/>
    <w:rsid w:val="001D105B"/>
    <w:rsid w:val="001D34B8"/>
    <w:rsid w:val="001D5508"/>
    <w:rsid w:val="001D64F5"/>
    <w:rsid w:val="001D7D1F"/>
    <w:rsid w:val="001D7D2B"/>
    <w:rsid w:val="001E4B8B"/>
    <w:rsid w:val="001E5E13"/>
    <w:rsid w:val="001E742A"/>
    <w:rsid w:val="001F272C"/>
    <w:rsid w:val="001F4D68"/>
    <w:rsid w:val="001F627E"/>
    <w:rsid w:val="002036C1"/>
    <w:rsid w:val="002051DC"/>
    <w:rsid w:val="00212F55"/>
    <w:rsid w:val="00216785"/>
    <w:rsid w:val="00216C13"/>
    <w:rsid w:val="00217D14"/>
    <w:rsid w:val="0022086B"/>
    <w:rsid w:val="00222B7A"/>
    <w:rsid w:val="002252E1"/>
    <w:rsid w:val="00225302"/>
    <w:rsid w:val="00230F4D"/>
    <w:rsid w:val="002409D1"/>
    <w:rsid w:val="002424B2"/>
    <w:rsid w:val="00243DD8"/>
    <w:rsid w:val="00244B59"/>
    <w:rsid w:val="00245280"/>
    <w:rsid w:val="002455BA"/>
    <w:rsid w:val="00245641"/>
    <w:rsid w:val="00251A63"/>
    <w:rsid w:val="00266B4A"/>
    <w:rsid w:val="00267649"/>
    <w:rsid w:val="00267EAA"/>
    <w:rsid w:val="00271A10"/>
    <w:rsid w:val="00271D8D"/>
    <w:rsid w:val="00275D52"/>
    <w:rsid w:val="00277C62"/>
    <w:rsid w:val="002819A7"/>
    <w:rsid w:val="00282BE0"/>
    <w:rsid w:val="00283C7E"/>
    <w:rsid w:val="00287020"/>
    <w:rsid w:val="00291D08"/>
    <w:rsid w:val="00292013"/>
    <w:rsid w:val="002927D6"/>
    <w:rsid w:val="00293D3D"/>
    <w:rsid w:val="002A13E1"/>
    <w:rsid w:val="002A17D6"/>
    <w:rsid w:val="002A3320"/>
    <w:rsid w:val="002A3510"/>
    <w:rsid w:val="002A6F7C"/>
    <w:rsid w:val="002A797C"/>
    <w:rsid w:val="002A7F45"/>
    <w:rsid w:val="002B4E99"/>
    <w:rsid w:val="002B6DFC"/>
    <w:rsid w:val="002C2361"/>
    <w:rsid w:val="002C29D9"/>
    <w:rsid w:val="002C4727"/>
    <w:rsid w:val="002C5EDB"/>
    <w:rsid w:val="002C7186"/>
    <w:rsid w:val="002D0807"/>
    <w:rsid w:val="002D1893"/>
    <w:rsid w:val="002D1E1A"/>
    <w:rsid w:val="002D2926"/>
    <w:rsid w:val="002D5ED1"/>
    <w:rsid w:val="002D61D3"/>
    <w:rsid w:val="002D7123"/>
    <w:rsid w:val="002D793D"/>
    <w:rsid w:val="002D7E7E"/>
    <w:rsid w:val="002E0710"/>
    <w:rsid w:val="002F2E7C"/>
    <w:rsid w:val="002F3733"/>
    <w:rsid w:val="002F37F4"/>
    <w:rsid w:val="00302B00"/>
    <w:rsid w:val="0031003C"/>
    <w:rsid w:val="003114B0"/>
    <w:rsid w:val="00311DC3"/>
    <w:rsid w:val="00315BEC"/>
    <w:rsid w:val="00315D69"/>
    <w:rsid w:val="003178E1"/>
    <w:rsid w:val="00323355"/>
    <w:rsid w:val="00324881"/>
    <w:rsid w:val="00332356"/>
    <w:rsid w:val="00333C40"/>
    <w:rsid w:val="00340847"/>
    <w:rsid w:val="003428EB"/>
    <w:rsid w:val="00345D3D"/>
    <w:rsid w:val="00350C80"/>
    <w:rsid w:val="00352D1D"/>
    <w:rsid w:val="00353606"/>
    <w:rsid w:val="003540A9"/>
    <w:rsid w:val="003563DD"/>
    <w:rsid w:val="00361AB8"/>
    <w:rsid w:val="00362D75"/>
    <w:rsid w:val="0036326D"/>
    <w:rsid w:val="00364335"/>
    <w:rsid w:val="00365BCD"/>
    <w:rsid w:val="00366C14"/>
    <w:rsid w:val="0037043D"/>
    <w:rsid w:val="00370C6F"/>
    <w:rsid w:val="00371B6E"/>
    <w:rsid w:val="00372FCC"/>
    <w:rsid w:val="00373BAD"/>
    <w:rsid w:val="00373BFC"/>
    <w:rsid w:val="003802EF"/>
    <w:rsid w:val="00382972"/>
    <w:rsid w:val="0038455C"/>
    <w:rsid w:val="0038570D"/>
    <w:rsid w:val="00385D5A"/>
    <w:rsid w:val="003878CB"/>
    <w:rsid w:val="003904A7"/>
    <w:rsid w:val="00392428"/>
    <w:rsid w:val="003926FC"/>
    <w:rsid w:val="00394BB0"/>
    <w:rsid w:val="003A24FA"/>
    <w:rsid w:val="003A39B2"/>
    <w:rsid w:val="003B0D2F"/>
    <w:rsid w:val="003B1C2C"/>
    <w:rsid w:val="003B200B"/>
    <w:rsid w:val="003B636A"/>
    <w:rsid w:val="003C0A8E"/>
    <w:rsid w:val="003C0F9F"/>
    <w:rsid w:val="003C4E04"/>
    <w:rsid w:val="003D2558"/>
    <w:rsid w:val="003D2638"/>
    <w:rsid w:val="003D4BFB"/>
    <w:rsid w:val="003D5CBF"/>
    <w:rsid w:val="003D6133"/>
    <w:rsid w:val="003E0B64"/>
    <w:rsid w:val="003E0E33"/>
    <w:rsid w:val="003E20DB"/>
    <w:rsid w:val="003E35D1"/>
    <w:rsid w:val="003E53FD"/>
    <w:rsid w:val="003E5751"/>
    <w:rsid w:val="003F0982"/>
    <w:rsid w:val="003F0B15"/>
    <w:rsid w:val="003F5AB5"/>
    <w:rsid w:val="003F6480"/>
    <w:rsid w:val="003F7063"/>
    <w:rsid w:val="003F791F"/>
    <w:rsid w:val="00400954"/>
    <w:rsid w:val="004041B0"/>
    <w:rsid w:val="004170F4"/>
    <w:rsid w:val="0042341F"/>
    <w:rsid w:val="0042467D"/>
    <w:rsid w:val="0043140E"/>
    <w:rsid w:val="0043253F"/>
    <w:rsid w:val="00432641"/>
    <w:rsid w:val="00432AFE"/>
    <w:rsid w:val="00432C62"/>
    <w:rsid w:val="00436366"/>
    <w:rsid w:val="004364C3"/>
    <w:rsid w:val="00440214"/>
    <w:rsid w:val="0044327A"/>
    <w:rsid w:val="004445E6"/>
    <w:rsid w:val="004467C0"/>
    <w:rsid w:val="00446ABF"/>
    <w:rsid w:val="00450D11"/>
    <w:rsid w:val="00452535"/>
    <w:rsid w:val="00456C3D"/>
    <w:rsid w:val="00457399"/>
    <w:rsid w:val="004600EA"/>
    <w:rsid w:val="00460208"/>
    <w:rsid w:val="00463A76"/>
    <w:rsid w:val="00471380"/>
    <w:rsid w:val="0047234C"/>
    <w:rsid w:val="00473397"/>
    <w:rsid w:val="00474D0E"/>
    <w:rsid w:val="0047629D"/>
    <w:rsid w:val="00476B26"/>
    <w:rsid w:val="0047773A"/>
    <w:rsid w:val="00482AF8"/>
    <w:rsid w:val="0048495C"/>
    <w:rsid w:val="004853DC"/>
    <w:rsid w:val="004866C3"/>
    <w:rsid w:val="00486788"/>
    <w:rsid w:val="00486FDC"/>
    <w:rsid w:val="00490188"/>
    <w:rsid w:val="00491C22"/>
    <w:rsid w:val="00493B01"/>
    <w:rsid w:val="004946FF"/>
    <w:rsid w:val="0049514E"/>
    <w:rsid w:val="004976DA"/>
    <w:rsid w:val="00497DAE"/>
    <w:rsid w:val="004A02DB"/>
    <w:rsid w:val="004A3A35"/>
    <w:rsid w:val="004A4C46"/>
    <w:rsid w:val="004A5D10"/>
    <w:rsid w:val="004A752B"/>
    <w:rsid w:val="004B1A72"/>
    <w:rsid w:val="004B5EDE"/>
    <w:rsid w:val="004C2F45"/>
    <w:rsid w:val="004C4389"/>
    <w:rsid w:val="004C4515"/>
    <w:rsid w:val="004D0AEC"/>
    <w:rsid w:val="004D239B"/>
    <w:rsid w:val="004D48FB"/>
    <w:rsid w:val="004D54DB"/>
    <w:rsid w:val="004E344E"/>
    <w:rsid w:val="004E433D"/>
    <w:rsid w:val="004E7DF7"/>
    <w:rsid w:val="004F0808"/>
    <w:rsid w:val="004F1AA8"/>
    <w:rsid w:val="004F1EF7"/>
    <w:rsid w:val="004F2878"/>
    <w:rsid w:val="004F4F9F"/>
    <w:rsid w:val="00501F15"/>
    <w:rsid w:val="0050318E"/>
    <w:rsid w:val="005049B6"/>
    <w:rsid w:val="00504A5A"/>
    <w:rsid w:val="00506B0F"/>
    <w:rsid w:val="00506EF5"/>
    <w:rsid w:val="005213CC"/>
    <w:rsid w:val="0052269F"/>
    <w:rsid w:val="0052554D"/>
    <w:rsid w:val="00527BD6"/>
    <w:rsid w:val="00532174"/>
    <w:rsid w:val="00534CEB"/>
    <w:rsid w:val="00546442"/>
    <w:rsid w:val="0054766D"/>
    <w:rsid w:val="005515EE"/>
    <w:rsid w:val="00551D02"/>
    <w:rsid w:val="005520F8"/>
    <w:rsid w:val="005524C3"/>
    <w:rsid w:val="00552908"/>
    <w:rsid w:val="00553429"/>
    <w:rsid w:val="00553802"/>
    <w:rsid w:val="00561968"/>
    <w:rsid w:val="00562AF4"/>
    <w:rsid w:val="00572B3A"/>
    <w:rsid w:val="005730D8"/>
    <w:rsid w:val="005815AE"/>
    <w:rsid w:val="00583938"/>
    <w:rsid w:val="0058547A"/>
    <w:rsid w:val="00595974"/>
    <w:rsid w:val="00595CC5"/>
    <w:rsid w:val="0059722D"/>
    <w:rsid w:val="005A1D33"/>
    <w:rsid w:val="005A3F81"/>
    <w:rsid w:val="005A5B8E"/>
    <w:rsid w:val="005A6562"/>
    <w:rsid w:val="005A6778"/>
    <w:rsid w:val="005B27FF"/>
    <w:rsid w:val="005B2CE2"/>
    <w:rsid w:val="005B2EDF"/>
    <w:rsid w:val="005B3B06"/>
    <w:rsid w:val="005B4492"/>
    <w:rsid w:val="005B45ED"/>
    <w:rsid w:val="005B54C2"/>
    <w:rsid w:val="005B6EDD"/>
    <w:rsid w:val="005B77A1"/>
    <w:rsid w:val="005C1ABB"/>
    <w:rsid w:val="005C291D"/>
    <w:rsid w:val="005C4327"/>
    <w:rsid w:val="005C6832"/>
    <w:rsid w:val="005C6B0F"/>
    <w:rsid w:val="005C78F0"/>
    <w:rsid w:val="005D0421"/>
    <w:rsid w:val="005D0B0A"/>
    <w:rsid w:val="005D44D6"/>
    <w:rsid w:val="005D7964"/>
    <w:rsid w:val="005E01DB"/>
    <w:rsid w:val="005E3C54"/>
    <w:rsid w:val="005E469B"/>
    <w:rsid w:val="005E54C7"/>
    <w:rsid w:val="005F02CC"/>
    <w:rsid w:val="005F07D6"/>
    <w:rsid w:val="005F15F3"/>
    <w:rsid w:val="005F4425"/>
    <w:rsid w:val="005F5114"/>
    <w:rsid w:val="005F576D"/>
    <w:rsid w:val="006014E4"/>
    <w:rsid w:val="006021AD"/>
    <w:rsid w:val="00602B6F"/>
    <w:rsid w:val="0060630D"/>
    <w:rsid w:val="00615F96"/>
    <w:rsid w:val="0061680F"/>
    <w:rsid w:val="006207D4"/>
    <w:rsid w:val="0062253E"/>
    <w:rsid w:val="006259BF"/>
    <w:rsid w:val="006267FC"/>
    <w:rsid w:val="006268DB"/>
    <w:rsid w:val="00626DB0"/>
    <w:rsid w:val="0063072F"/>
    <w:rsid w:val="006338CA"/>
    <w:rsid w:val="00634D88"/>
    <w:rsid w:val="00636080"/>
    <w:rsid w:val="00636F44"/>
    <w:rsid w:val="0064127F"/>
    <w:rsid w:val="006418FA"/>
    <w:rsid w:val="0064190A"/>
    <w:rsid w:val="0064211B"/>
    <w:rsid w:val="006437D9"/>
    <w:rsid w:val="00644D58"/>
    <w:rsid w:val="0065014C"/>
    <w:rsid w:val="00655636"/>
    <w:rsid w:val="006623FB"/>
    <w:rsid w:val="00662F82"/>
    <w:rsid w:val="006641B0"/>
    <w:rsid w:val="0066467E"/>
    <w:rsid w:val="00670C2C"/>
    <w:rsid w:val="0067576B"/>
    <w:rsid w:val="006765F1"/>
    <w:rsid w:val="00677838"/>
    <w:rsid w:val="00683924"/>
    <w:rsid w:val="00694365"/>
    <w:rsid w:val="006965F9"/>
    <w:rsid w:val="0069783C"/>
    <w:rsid w:val="00697DDC"/>
    <w:rsid w:val="006A6A62"/>
    <w:rsid w:val="006B09F1"/>
    <w:rsid w:val="006B1B52"/>
    <w:rsid w:val="006B7993"/>
    <w:rsid w:val="006C709B"/>
    <w:rsid w:val="006C70EB"/>
    <w:rsid w:val="006C7CED"/>
    <w:rsid w:val="006C7D66"/>
    <w:rsid w:val="006D0B4C"/>
    <w:rsid w:val="006D2091"/>
    <w:rsid w:val="006D4199"/>
    <w:rsid w:val="006D7915"/>
    <w:rsid w:val="006E5074"/>
    <w:rsid w:val="006E5A24"/>
    <w:rsid w:val="006E63AF"/>
    <w:rsid w:val="006F7F31"/>
    <w:rsid w:val="0070531C"/>
    <w:rsid w:val="00711CAD"/>
    <w:rsid w:val="00711D28"/>
    <w:rsid w:val="00713681"/>
    <w:rsid w:val="00713EDB"/>
    <w:rsid w:val="007159AA"/>
    <w:rsid w:val="00715C8F"/>
    <w:rsid w:val="0071715E"/>
    <w:rsid w:val="0072240F"/>
    <w:rsid w:val="0072283A"/>
    <w:rsid w:val="00725201"/>
    <w:rsid w:val="00727145"/>
    <w:rsid w:val="007318B3"/>
    <w:rsid w:val="00731F48"/>
    <w:rsid w:val="007417D3"/>
    <w:rsid w:val="00751854"/>
    <w:rsid w:val="00754644"/>
    <w:rsid w:val="00756D60"/>
    <w:rsid w:val="00763634"/>
    <w:rsid w:val="00764F22"/>
    <w:rsid w:val="00765773"/>
    <w:rsid w:val="00766006"/>
    <w:rsid w:val="007664ED"/>
    <w:rsid w:val="00770576"/>
    <w:rsid w:val="00773EEF"/>
    <w:rsid w:val="00774333"/>
    <w:rsid w:val="0077482D"/>
    <w:rsid w:val="0077749F"/>
    <w:rsid w:val="00777DC0"/>
    <w:rsid w:val="00780EB1"/>
    <w:rsid w:val="00781B30"/>
    <w:rsid w:val="00782E2D"/>
    <w:rsid w:val="0079007A"/>
    <w:rsid w:val="00790ABB"/>
    <w:rsid w:val="00792A9B"/>
    <w:rsid w:val="007A5E1A"/>
    <w:rsid w:val="007A675D"/>
    <w:rsid w:val="007B012D"/>
    <w:rsid w:val="007B28D9"/>
    <w:rsid w:val="007B300D"/>
    <w:rsid w:val="007B5823"/>
    <w:rsid w:val="007B6BB5"/>
    <w:rsid w:val="007B7263"/>
    <w:rsid w:val="007C1993"/>
    <w:rsid w:val="007C2B2D"/>
    <w:rsid w:val="007D1015"/>
    <w:rsid w:val="007D2CE9"/>
    <w:rsid w:val="007D4604"/>
    <w:rsid w:val="007D6896"/>
    <w:rsid w:val="007D752B"/>
    <w:rsid w:val="007D759B"/>
    <w:rsid w:val="007E105E"/>
    <w:rsid w:val="007E1B77"/>
    <w:rsid w:val="007E1DBA"/>
    <w:rsid w:val="007E2425"/>
    <w:rsid w:val="007E397A"/>
    <w:rsid w:val="007E3ADC"/>
    <w:rsid w:val="007E603B"/>
    <w:rsid w:val="007E6881"/>
    <w:rsid w:val="007F08E4"/>
    <w:rsid w:val="00802AC0"/>
    <w:rsid w:val="00802B4D"/>
    <w:rsid w:val="00803278"/>
    <w:rsid w:val="008052FB"/>
    <w:rsid w:val="00812AF4"/>
    <w:rsid w:val="00824382"/>
    <w:rsid w:val="00825CAE"/>
    <w:rsid w:val="00826F5B"/>
    <w:rsid w:val="00826FEE"/>
    <w:rsid w:val="008309A3"/>
    <w:rsid w:val="00830BD9"/>
    <w:rsid w:val="00831ADC"/>
    <w:rsid w:val="0083228B"/>
    <w:rsid w:val="00841294"/>
    <w:rsid w:val="00841A74"/>
    <w:rsid w:val="0084337D"/>
    <w:rsid w:val="00844D0F"/>
    <w:rsid w:val="008515BC"/>
    <w:rsid w:val="008516CB"/>
    <w:rsid w:val="00856135"/>
    <w:rsid w:val="00862929"/>
    <w:rsid w:val="00863078"/>
    <w:rsid w:val="00864D75"/>
    <w:rsid w:val="00873593"/>
    <w:rsid w:val="00873DCB"/>
    <w:rsid w:val="00874977"/>
    <w:rsid w:val="00877502"/>
    <w:rsid w:val="00877A85"/>
    <w:rsid w:val="008813B4"/>
    <w:rsid w:val="0089020E"/>
    <w:rsid w:val="00891041"/>
    <w:rsid w:val="0089119F"/>
    <w:rsid w:val="00895781"/>
    <w:rsid w:val="00897AE8"/>
    <w:rsid w:val="008A001B"/>
    <w:rsid w:val="008A09B6"/>
    <w:rsid w:val="008A18CE"/>
    <w:rsid w:val="008A1A15"/>
    <w:rsid w:val="008A34C9"/>
    <w:rsid w:val="008A47AF"/>
    <w:rsid w:val="008A48B2"/>
    <w:rsid w:val="008B6098"/>
    <w:rsid w:val="008B7014"/>
    <w:rsid w:val="008B75F3"/>
    <w:rsid w:val="008B79BB"/>
    <w:rsid w:val="008C2B8A"/>
    <w:rsid w:val="008C3A20"/>
    <w:rsid w:val="008C7C63"/>
    <w:rsid w:val="008D078D"/>
    <w:rsid w:val="008D3048"/>
    <w:rsid w:val="008E4B3E"/>
    <w:rsid w:val="008F2E69"/>
    <w:rsid w:val="008F33E7"/>
    <w:rsid w:val="008F362A"/>
    <w:rsid w:val="008F48E3"/>
    <w:rsid w:val="00901DC4"/>
    <w:rsid w:val="0090251E"/>
    <w:rsid w:val="009051C5"/>
    <w:rsid w:val="00912745"/>
    <w:rsid w:val="00914876"/>
    <w:rsid w:val="009173A7"/>
    <w:rsid w:val="00917639"/>
    <w:rsid w:val="00917781"/>
    <w:rsid w:val="00920B1B"/>
    <w:rsid w:val="00921BBE"/>
    <w:rsid w:val="0092569C"/>
    <w:rsid w:val="00931F4C"/>
    <w:rsid w:val="0093345C"/>
    <w:rsid w:val="00933FD1"/>
    <w:rsid w:val="0094040F"/>
    <w:rsid w:val="0094096B"/>
    <w:rsid w:val="0094444A"/>
    <w:rsid w:val="0094740F"/>
    <w:rsid w:val="00950603"/>
    <w:rsid w:val="009561C5"/>
    <w:rsid w:val="00956F1E"/>
    <w:rsid w:val="0095740B"/>
    <w:rsid w:val="00960723"/>
    <w:rsid w:val="00961538"/>
    <w:rsid w:val="00961570"/>
    <w:rsid w:val="00964A8B"/>
    <w:rsid w:val="00964ECD"/>
    <w:rsid w:val="009672BD"/>
    <w:rsid w:val="0097088D"/>
    <w:rsid w:val="009714A6"/>
    <w:rsid w:val="00980226"/>
    <w:rsid w:val="009838D4"/>
    <w:rsid w:val="00987D75"/>
    <w:rsid w:val="00992B21"/>
    <w:rsid w:val="0099779F"/>
    <w:rsid w:val="00997B65"/>
    <w:rsid w:val="009A1679"/>
    <w:rsid w:val="009A1D9D"/>
    <w:rsid w:val="009A24E6"/>
    <w:rsid w:val="009A3692"/>
    <w:rsid w:val="009B7BD0"/>
    <w:rsid w:val="009C6410"/>
    <w:rsid w:val="009D0E2B"/>
    <w:rsid w:val="009D1D6B"/>
    <w:rsid w:val="009D3D7F"/>
    <w:rsid w:val="009D52BA"/>
    <w:rsid w:val="009D7B68"/>
    <w:rsid w:val="009E218D"/>
    <w:rsid w:val="009E3089"/>
    <w:rsid w:val="009E7F37"/>
    <w:rsid w:val="009F062C"/>
    <w:rsid w:val="009F3375"/>
    <w:rsid w:val="009F45EF"/>
    <w:rsid w:val="009F6F43"/>
    <w:rsid w:val="009F72A2"/>
    <w:rsid w:val="009F7D58"/>
    <w:rsid w:val="00A021D8"/>
    <w:rsid w:val="00A0433C"/>
    <w:rsid w:val="00A06037"/>
    <w:rsid w:val="00A07513"/>
    <w:rsid w:val="00A11DCB"/>
    <w:rsid w:val="00A121B7"/>
    <w:rsid w:val="00A14A7E"/>
    <w:rsid w:val="00A15185"/>
    <w:rsid w:val="00A17F4A"/>
    <w:rsid w:val="00A20E3F"/>
    <w:rsid w:val="00A23E66"/>
    <w:rsid w:val="00A241C8"/>
    <w:rsid w:val="00A26207"/>
    <w:rsid w:val="00A27F45"/>
    <w:rsid w:val="00A34950"/>
    <w:rsid w:val="00A35DBA"/>
    <w:rsid w:val="00A36C99"/>
    <w:rsid w:val="00A36E5C"/>
    <w:rsid w:val="00A412D7"/>
    <w:rsid w:val="00A43E1C"/>
    <w:rsid w:val="00A44F40"/>
    <w:rsid w:val="00A46104"/>
    <w:rsid w:val="00A47874"/>
    <w:rsid w:val="00A531CB"/>
    <w:rsid w:val="00A54ED1"/>
    <w:rsid w:val="00A55630"/>
    <w:rsid w:val="00A55F64"/>
    <w:rsid w:val="00A628CD"/>
    <w:rsid w:val="00A65C7C"/>
    <w:rsid w:val="00A72257"/>
    <w:rsid w:val="00A74E30"/>
    <w:rsid w:val="00A8010F"/>
    <w:rsid w:val="00A81E3E"/>
    <w:rsid w:val="00A821C3"/>
    <w:rsid w:val="00A82E51"/>
    <w:rsid w:val="00A90FF4"/>
    <w:rsid w:val="00A914B0"/>
    <w:rsid w:val="00A91555"/>
    <w:rsid w:val="00A9339E"/>
    <w:rsid w:val="00A97CA1"/>
    <w:rsid w:val="00AA0378"/>
    <w:rsid w:val="00AA1466"/>
    <w:rsid w:val="00AA225A"/>
    <w:rsid w:val="00AA5154"/>
    <w:rsid w:val="00AA59A6"/>
    <w:rsid w:val="00AA6FE1"/>
    <w:rsid w:val="00AB00C1"/>
    <w:rsid w:val="00AB3D4C"/>
    <w:rsid w:val="00AB7813"/>
    <w:rsid w:val="00AC0AF5"/>
    <w:rsid w:val="00AC6798"/>
    <w:rsid w:val="00AC7927"/>
    <w:rsid w:val="00AD103B"/>
    <w:rsid w:val="00AD1C63"/>
    <w:rsid w:val="00AD1F0C"/>
    <w:rsid w:val="00AD3F14"/>
    <w:rsid w:val="00AD4FEA"/>
    <w:rsid w:val="00AD72A2"/>
    <w:rsid w:val="00AE5619"/>
    <w:rsid w:val="00AF1638"/>
    <w:rsid w:val="00AF3B70"/>
    <w:rsid w:val="00AF42DF"/>
    <w:rsid w:val="00AF481F"/>
    <w:rsid w:val="00AF4CEE"/>
    <w:rsid w:val="00AF5D40"/>
    <w:rsid w:val="00AF7728"/>
    <w:rsid w:val="00B030EC"/>
    <w:rsid w:val="00B04765"/>
    <w:rsid w:val="00B05795"/>
    <w:rsid w:val="00B05AA9"/>
    <w:rsid w:val="00B05C78"/>
    <w:rsid w:val="00B06084"/>
    <w:rsid w:val="00B075B0"/>
    <w:rsid w:val="00B12805"/>
    <w:rsid w:val="00B13797"/>
    <w:rsid w:val="00B1422A"/>
    <w:rsid w:val="00B1494A"/>
    <w:rsid w:val="00B14A51"/>
    <w:rsid w:val="00B20128"/>
    <w:rsid w:val="00B226D8"/>
    <w:rsid w:val="00B23AC0"/>
    <w:rsid w:val="00B2790B"/>
    <w:rsid w:val="00B304AA"/>
    <w:rsid w:val="00B31EC4"/>
    <w:rsid w:val="00B32428"/>
    <w:rsid w:val="00B40D07"/>
    <w:rsid w:val="00B4516E"/>
    <w:rsid w:val="00B46645"/>
    <w:rsid w:val="00B50246"/>
    <w:rsid w:val="00B52E2F"/>
    <w:rsid w:val="00B554EE"/>
    <w:rsid w:val="00B63936"/>
    <w:rsid w:val="00B640BA"/>
    <w:rsid w:val="00B6567A"/>
    <w:rsid w:val="00B66121"/>
    <w:rsid w:val="00B73BF5"/>
    <w:rsid w:val="00B74E56"/>
    <w:rsid w:val="00B757FF"/>
    <w:rsid w:val="00B76D26"/>
    <w:rsid w:val="00B77D08"/>
    <w:rsid w:val="00B80388"/>
    <w:rsid w:val="00B811AA"/>
    <w:rsid w:val="00B823D5"/>
    <w:rsid w:val="00B86D97"/>
    <w:rsid w:val="00B94AE6"/>
    <w:rsid w:val="00B94BE0"/>
    <w:rsid w:val="00BA2709"/>
    <w:rsid w:val="00BA42CC"/>
    <w:rsid w:val="00BA5DBD"/>
    <w:rsid w:val="00BA6699"/>
    <w:rsid w:val="00BA7365"/>
    <w:rsid w:val="00BA7AA6"/>
    <w:rsid w:val="00BB07EC"/>
    <w:rsid w:val="00BB14F1"/>
    <w:rsid w:val="00BB1D3B"/>
    <w:rsid w:val="00BB45C3"/>
    <w:rsid w:val="00BB5285"/>
    <w:rsid w:val="00BB749F"/>
    <w:rsid w:val="00BC1696"/>
    <w:rsid w:val="00BC3151"/>
    <w:rsid w:val="00BC363F"/>
    <w:rsid w:val="00BC5C51"/>
    <w:rsid w:val="00BC6589"/>
    <w:rsid w:val="00BC6DFC"/>
    <w:rsid w:val="00BD0C11"/>
    <w:rsid w:val="00BD3223"/>
    <w:rsid w:val="00BD61F1"/>
    <w:rsid w:val="00BE1FA1"/>
    <w:rsid w:val="00BE34D0"/>
    <w:rsid w:val="00BE3FF9"/>
    <w:rsid w:val="00BE4DA7"/>
    <w:rsid w:val="00BE7690"/>
    <w:rsid w:val="00BF2274"/>
    <w:rsid w:val="00BF3ABE"/>
    <w:rsid w:val="00BF60FA"/>
    <w:rsid w:val="00BF6922"/>
    <w:rsid w:val="00C01823"/>
    <w:rsid w:val="00C0527E"/>
    <w:rsid w:val="00C05EA3"/>
    <w:rsid w:val="00C11D9D"/>
    <w:rsid w:val="00C145DC"/>
    <w:rsid w:val="00C17A30"/>
    <w:rsid w:val="00C2048A"/>
    <w:rsid w:val="00C2636D"/>
    <w:rsid w:val="00C33536"/>
    <w:rsid w:val="00C33D54"/>
    <w:rsid w:val="00C35F11"/>
    <w:rsid w:val="00C441B0"/>
    <w:rsid w:val="00C45F8B"/>
    <w:rsid w:val="00C47169"/>
    <w:rsid w:val="00C47BB4"/>
    <w:rsid w:val="00C5095D"/>
    <w:rsid w:val="00C53B02"/>
    <w:rsid w:val="00C53D89"/>
    <w:rsid w:val="00C56479"/>
    <w:rsid w:val="00C60090"/>
    <w:rsid w:val="00C62010"/>
    <w:rsid w:val="00C67AEB"/>
    <w:rsid w:val="00C70EEF"/>
    <w:rsid w:val="00C74A87"/>
    <w:rsid w:val="00C754B4"/>
    <w:rsid w:val="00C75AA1"/>
    <w:rsid w:val="00C8082D"/>
    <w:rsid w:val="00C8325F"/>
    <w:rsid w:val="00C83C05"/>
    <w:rsid w:val="00C85559"/>
    <w:rsid w:val="00C85B8B"/>
    <w:rsid w:val="00C868BF"/>
    <w:rsid w:val="00C872DB"/>
    <w:rsid w:val="00C8788A"/>
    <w:rsid w:val="00C91BAC"/>
    <w:rsid w:val="00C93C61"/>
    <w:rsid w:val="00C97547"/>
    <w:rsid w:val="00CA1718"/>
    <w:rsid w:val="00CA4C93"/>
    <w:rsid w:val="00CA587A"/>
    <w:rsid w:val="00CA6480"/>
    <w:rsid w:val="00CA6DDD"/>
    <w:rsid w:val="00CB0869"/>
    <w:rsid w:val="00CB1B74"/>
    <w:rsid w:val="00CB305B"/>
    <w:rsid w:val="00CB3CBF"/>
    <w:rsid w:val="00CB69CE"/>
    <w:rsid w:val="00CC08BB"/>
    <w:rsid w:val="00CC463B"/>
    <w:rsid w:val="00CD08CB"/>
    <w:rsid w:val="00CD11A8"/>
    <w:rsid w:val="00CD15AB"/>
    <w:rsid w:val="00CE3A38"/>
    <w:rsid w:val="00CE4B08"/>
    <w:rsid w:val="00CE4E0F"/>
    <w:rsid w:val="00CE5877"/>
    <w:rsid w:val="00CE7F4A"/>
    <w:rsid w:val="00CF2B03"/>
    <w:rsid w:val="00CF4368"/>
    <w:rsid w:val="00D0370D"/>
    <w:rsid w:val="00D03BAA"/>
    <w:rsid w:val="00D11580"/>
    <w:rsid w:val="00D11E8B"/>
    <w:rsid w:val="00D11FE5"/>
    <w:rsid w:val="00D203A4"/>
    <w:rsid w:val="00D20778"/>
    <w:rsid w:val="00D21DEA"/>
    <w:rsid w:val="00D25F4A"/>
    <w:rsid w:val="00D2628D"/>
    <w:rsid w:val="00D26CEA"/>
    <w:rsid w:val="00D2748D"/>
    <w:rsid w:val="00D336BA"/>
    <w:rsid w:val="00D3488B"/>
    <w:rsid w:val="00D356C8"/>
    <w:rsid w:val="00D35723"/>
    <w:rsid w:val="00D41375"/>
    <w:rsid w:val="00D430FC"/>
    <w:rsid w:val="00D442F7"/>
    <w:rsid w:val="00D459A7"/>
    <w:rsid w:val="00D4653C"/>
    <w:rsid w:val="00D47C69"/>
    <w:rsid w:val="00D501A8"/>
    <w:rsid w:val="00D54D93"/>
    <w:rsid w:val="00D56B39"/>
    <w:rsid w:val="00D56FBC"/>
    <w:rsid w:val="00D61565"/>
    <w:rsid w:val="00D6315C"/>
    <w:rsid w:val="00D647B9"/>
    <w:rsid w:val="00D70461"/>
    <w:rsid w:val="00D72D5F"/>
    <w:rsid w:val="00D74991"/>
    <w:rsid w:val="00D76B17"/>
    <w:rsid w:val="00D77169"/>
    <w:rsid w:val="00D80CFC"/>
    <w:rsid w:val="00D82164"/>
    <w:rsid w:val="00D82188"/>
    <w:rsid w:val="00D87A93"/>
    <w:rsid w:val="00D90B1B"/>
    <w:rsid w:val="00D90BAD"/>
    <w:rsid w:val="00D9299A"/>
    <w:rsid w:val="00D9521A"/>
    <w:rsid w:val="00D9545D"/>
    <w:rsid w:val="00DA0644"/>
    <w:rsid w:val="00DA0DAD"/>
    <w:rsid w:val="00DA293F"/>
    <w:rsid w:val="00DA41BC"/>
    <w:rsid w:val="00DA6A81"/>
    <w:rsid w:val="00DA6AEA"/>
    <w:rsid w:val="00DB2018"/>
    <w:rsid w:val="00DB3D68"/>
    <w:rsid w:val="00DB4695"/>
    <w:rsid w:val="00DC20AD"/>
    <w:rsid w:val="00DC2598"/>
    <w:rsid w:val="00DC30A6"/>
    <w:rsid w:val="00DC326D"/>
    <w:rsid w:val="00DC4791"/>
    <w:rsid w:val="00DC794F"/>
    <w:rsid w:val="00DD00F3"/>
    <w:rsid w:val="00DD13CC"/>
    <w:rsid w:val="00DD1A61"/>
    <w:rsid w:val="00DD533C"/>
    <w:rsid w:val="00DD556A"/>
    <w:rsid w:val="00DE46D1"/>
    <w:rsid w:val="00DF0B70"/>
    <w:rsid w:val="00DF2526"/>
    <w:rsid w:val="00DF627C"/>
    <w:rsid w:val="00E00212"/>
    <w:rsid w:val="00E004DA"/>
    <w:rsid w:val="00E01348"/>
    <w:rsid w:val="00E01941"/>
    <w:rsid w:val="00E16D0A"/>
    <w:rsid w:val="00E173FF"/>
    <w:rsid w:val="00E20086"/>
    <w:rsid w:val="00E20E0C"/>
    <w:rsid w:val="00E21E12"/>
    <w:rsid w:val="00E222C4"/>
    <w:rsid w:val="00E232F4"/>
    <w:rsid w:val="00E23CD7"/>
    <w:rsid w:val="00E240B3"/>
    <w:rsid w:val="00E24FF6"/>
    <w:rsid w:val="00E253C7"/>
    <w:rsid w:val="00E25DED"/>
    <w:rsid w:val="00E323C0"/>
    <w:rsid w:val="00E3525D"/>
    <w:rsid w:val="00E37B2F"/>
    <w:rsid w:val="00E37CF9"/>
    <w:rsid w:val="00E4388A"/>
    <w:rsid w:val="00E43917"/>
    <w:rsid w:val="00E46FEF"/>
    <w:rsid w:val="00E50804"/>
    <w:rsid w:val="00E519C5"/>
    <w:rsid w:val="00E51E45"/>
    <w:rsid w:val="00E53D6C"/>
    <w:rsid w:val="00E55CC8"/>
    <w:rsid w:val="00E55E6A"/>
    <w:rsid w:val="00E63CAE"/>
    <w:rsid w:val="00E642D4"/>
    <w:rsid w:val="00E65445"/>
    <w:rsid w:val="00E75C21"/>
    <w:rsid w:val="00E81BE7"/>
    <w:rsid w:val="00E83DA0"/>
    <w:rsid w:val="00E878D4"/>
    <w:rsid w:val="00E923F2"/>
    <w:rsid w:val="00E961AF"/>
    <w:rsid w:val="00EA0D0A"/>
    <w:rsid w:val="00EA0F1F"/>
    <w:rsid w:val="00EA1067"/>
    <w:rsid w:val="00EA1BF6"/>
    <w:rsid w:val="00EA2F36"/>
    <w:rsid w:val="00EA4D8F"/>
    <w:rsid w:val="00EB0B9D"/>
    <w:rsid w:val="00EC3349"/>
    <w:rsid w:val="00EC5893"/>
    <w:rsid w:val="00EC63DD"/>
    <w:rsid w:val="00ED017E"/>
    <w:rsid w:val="00ED1A63"/>
    <w:rsid w:val="00ED272A"/>
    <w:rsid w:val="00ED483F"/>
    <w:rsid w:val="00ED56B8"/>
    <w:rsid w:val="00EE3AAB"/>
    <w:rsid w:val="00EF08A3"/>
    <w:rsid w:val="00EF736F"/>
    <w:rsid w:val="00F002BC"/>
    <w:rsid w:val="00F00DE2"/>
    <w:rsid w:val="00F02EC6"/>
    <w:rsid w:val="00F0673C"/>
    <w:rsid w:val="00F06938"/>
    <w:rsid w:val="00F11545"/>
    <w:rsid w:val="00F1347F"/>
    <w:rsid w:val="00F1524A"/>
    <w:rsid w:val="00F15792"/>
    <w:rsid w:val="00F20FE2"/>
    <w:rsid w:val="00F242C8"/>
    <w:rsid w:val="00F25230"/>
    <w:rsid w:val="00F27789"/>
    <w:rsid w:val="00F279A8"/>
    <w:rsid w:val="00F31422"/>
    <w:rsid w:val="00F31CAC"/>
    <w:rsid w:val="00F322B5"/>
    <w:rsid w:val="00F33096"/>
    <w:rsid w:val="00F33741"/>
    <w:rsid w:val="00F36BE2"/>
    <w:rsid w:val="00F4256A"/>
    <w:rsid w:val="00F444F2"/>
    <w:rsid w:val="00F46DA2"/>
    <w:rsid w:val="00F50CF8"/>
    <w:rsid w:val="00F5127E"/>
    <w:rsid w:val="00F5218B"/>
    <w:rsid w:val="00F55872"/>
    <w:rsid w:val="00F573EA"/>
    <w:rsid w:val="00F60907"/>
    <w:rsid w:val="00F62865"/>
    <w:rsid w:val="00F6336F"/>
    <w:rsid w:val="00F647D7"/>
    <w:rsid w:val="00F64BBF"/>
    <w:rsid w:val="00F67AC8"/>
    <w:rsid w:val="00F72FD4"/>
    <w:rsid w:val="00F7356D"/>
    <w:rsid w:val="00F76BA5"/>
    <w:rsid w:val="00F76E7A"/>
    <w:rsid w:val="00F80F93"/>
    <w:rsid w:val="00F829B3"/>
    <w:rsid w:val="00F85052"/>
    <w:rsid w:val="00F87A3C"/>
    <w:rsid w:val="00F92666"/>
    <w:rsid w:val="00F934D4"/>
    <w:rsid w:val="00F935C6"/>
    <w:rsid w:val="00F95C09"/>
    <w:rsid w:val="00F97793"/>
    <w:rsid w:val="00F97E6B"/>
    <w:rsid w:val="00F97ED3"/>
    <w:rsid w:val="00F97EFD"/>
    <w:rsid w:val="00FA40A4"/>
    <w:rsid w:val="00FA5E73"/>
    <w:rsid w:val="00FB3B5F"/>
    <w:rsid w:val="00FB4FF9"/>
    <w:rsid w:val="00FB6482"/>
    <w:rsid w:val="00FB660D"/>
    <w:rsid w:val="00FB79C0"/>
    <w:rsid w:val="00FC3516"/>
    <w:rsid w:val="00FC3B0F"/>
    <w:rsid w:val="00FC5826"/>
    <w:rsid w:val="00FC5DAE"/>
    <w:rsid w:val="00FD2232"/>
    <w:rsid w:val="00FD3D0E"/>
    <w:rsid w:val="00FD71E6"/>
    <w:rsid w:val="00FD794E"/>
    <w:rsid w:val="00FD7A7A"/>
    <w:rsid w:val="00FE2E5B"/>
    <w:rsid w:val="00FE3AB8"/>
    <w:rsid w:val="00FE3D36"/>
    <w:rsid w:val="00FE601F"/>
    <w:rsid w:val="00FE732F"/>
    <w:rsid w:val="01FBACC5"/>
    <w:rsid w:val="02148E66"/>
    <w:rsid w:val="02EE71AE"/>
    <w:rsid w:val="04BA0020"/>
    <w:rsid w:val="07767170"/>
    <w:rsid w:val="07BA396F"/>
    <w:rsid w:val="0868AB64"/>
    <w:rsid w:val="086AEE49"/>
    <w:rsid w:val="0AD96BBA"/>
    <w:rsid w:val="0BB97483"/>
    <w:rsid w:val="0D3E5F6C"/>
    <w:rsid w:val="0DAAB883"/>
    <w:rsid w:val="0DB09103"/>
    <w:rsid w:val="0DB1C13F"/>
    <w:rsid w:val="0EAFCDB1"/>
    <w:rsid w:val="0F7BA3DB"/>
    <w:rsid w:val="102E7989"/>
    <w:rsid w:val="104977B6"/>
    <w:rsid w:val="1073BD49"/>
    <w:rsid w:val="108CE5A6"/>
    <w:rsid w:val="10B0F60C"/>
    <w:rsid w:val="1117472B"/>
    <w:rsid w:val="1144F463"/>
    <w:rsid w:val="11FEAEFA"/>
    <w:rsid w:val="1200189A"/>
    <w:rsid w:val="12C1119D"/>
    <w:rsid w:val="12DC9E88"/>
    <w:rsid w:val="13661A4B"/>
    <w:rsid w:val="13AB5E0B"/>
    <w:rsid w:val="143338B0"/>
    <w:rsid w:val="1443072E"/>
    <w:rsid w:val="145564B2"/>
    <w:rsid w:val="15DED78F"/>
    <w:rsid w:val="168749A4"/>
    <w:rsid w:val="16DEC085"/>
    <w:rsid w:val="179482C0"/>
    <w:rsid w:val="17B9E7FB"/>
    <w:rsid w:val="1928D5D5"/>
    <w:rsid w:val="19E064F0"/>
    <w:rsid w:val="1A1A9F8F"/>
    <w:rsid w:val="1A70B4ED"/>
    <w:rsid w:val="1B505E48"/>
    <w:rsid w:val="1B5ABAC7"/>
    <w:rsid w:val="1C0AB5BB"/>
    <w:rsid w:val="1C6D4705"/>
    <w:rsid w:val="1C7334A2"/>
    <w:rsid w:val="1D7B69FD"/>
    <w:rsid w:val="1D7F877F"/>
    <w:rsid w:val="1E16040E"/>
    <w:rsid w:val="1E91CF41"/>
    <w:rsid w:val="1F601E63"/>
    <w:rsid w:val="225A8181"/>
    <w:rsid w:val="23C96F5B"/>
    <w:rsid w:val="255F4B6F"/>
    <w:rsid w:val="2604A299"/>
    <w:rsid w:val="266192F5"/>
    <w:rsid w:val="271A9E5B"/>
    <w:rsid w:val="295A3115"/>
    <w:rsid w:val="298477A3"/>
    <w:rsid w:val="2ACAFF22"/>
    <w:rsid w:val="2BEA1E67"/>
    <w:rsid w:val="2C78BA0C"/>
    <w:rsid w:val="2CA5B85A"/>
    <w:rsid w:val="2D58B243"/>
    <w:rsid w:val="2EED0558"/>
    <w:rsid w:val="2F1435CB"/>
    <w:rsid w:val="2F5979D0"/>
    <w:rsid w:val="2F6109DD"/>
    <w:rsid w:val="2F7BFFCD"/>
    <w:rsid w:val="30AD6364"/>
    <w:rsid w:val="31373183"/>
    <w:rsid w:val="32D301E4"/>
    <w:rsid w:val="345FB50E"/>
    <w:rsid w:val="348AA67F"/>
    <w:rsid w:val="355E640F"/>
    <w:rsid w:val="358F1DB0"/>
    <w:rsid w:val="3649D24E"/>
    <w:rsid w:val="37C7831F"/>
    <w:rsid w:val="3927453B"/>
    <w:rsid w:val="39D2AED3"/>
    <w:rsid w:val="3A3E6F63"/>
    <w:rsid w:val="3A4ADADB"/>
    <w:rsid w:val="3B7F311C"/>
    <w:rsid w:val="3BF7F260"/>
    <w:rsid w:val="3C266488"/>
    <w:rsid w:val="3C3584B3"/>
    <w:rsid w:val="3C79E42A"/>
    <w:rsid w:val="3D6E47F5"/>
    <w:rsid w:val="3FFE6961"/>
    <w:rsid w:val="40CE177C"/>
    <w:rsid w:val="40FCC54E"/>
    <w:rsid w:val="4269E7DD"/>
    <w:rsid w:val="4335BC57"/>
    <w:rsid w:val="4578B902"/>
    <w:rsid w:val="45CA79AF"/>
    <w:rsid w:val="45F2220D"/>
    <w:rsid w:val="46110ECD"/>
    <w:rsid w:val="4669EA5C"/>
    <w:rsid w:val="4769172F"/>
    <w:rsid w:val="4780FEC1"/>
    <w:rsid w:val="49430262"/>
    <w:rsid w:val="49B77CD2"/>
    <w:rsid w:val="4A723170"/>
    <w:rsid w:val="4A74F9C2"/>
    <w:rsid w:val="4C3C8852"/>
    <w:rsid w:val="4C7639C3"/>
    <w:rsid w:val="4CC3C40C"/>
    <w:rsid w:val="4D30ED55"/>
    <w:rsid w:val="4D55946F"/>
    <w:rsid w:val="4F4DE16B"/>
    <w:rsid w:val="51BFEA36"/>
    <w:rsid w:val="52045E78"/>
    <w:rsid w:val="526C955E"/>
    <w:rsid w:val="52DF0B5F"/>
    <w:rsid w:val="5321E2D1"/>
    <w:rsid w:val="540865BF"/>
    <w:rsid w:val="54253F84"/>
    <w:rsid w:val="549BAC81"/>
    <w:rsid w:val="558A4439"/>
    <w:rsid w:val="56D7CF9B"/>
    <w:rsid w:val="5730726F"/>
    <w:rsid w:val="584232A5"/>
    <w:rsid w:val="58558470"/>
    <w:rsid w:val="588C2FE4"/>
    <w:rsid w:val="58F8B0A7"/>
    <w:rsid w:val="5919ECCD"/>
    <w:rsid w:val="597688E6"/>
    <w:rsid w:val="5C196BF1"/>
    <w:rsid w:val="5CD8B8E6"/>
    <w:rsid w:val="5D082E90"/>
    <w:rsid w:val="5D2A7993"/>
    <w:rsid w:val="5D9259A2"/>
    <w:rsid w:val="5DB53C52"/>
    <w:rsid w:val="5E3AD412"/>
    <w:rsid w:val="5EC8F672"/>
    <w:rsid w:val="5EC91713"/>
    <w:rsid w:val="5F923A64"/>
    <w:rsid w:val="5FA42E0E"/>
    <w:rsid w:val="601059A8"/>
    <w:rsid w:val="6017AE00"/>
    <w:rsid w:val="601B6DC2"/>
    <w:rsid w:val="607FFAA6"/>
    <w:rsid w:val="6141E3F2"/>
    <w:rsid w:val="6200B7D5"/>
    <w:rsid w:val="62E9D181"/>
    <w:rsid w:val="634F8DE1"/>
    <w:rsid w:val="63776EF0"/>
    <w:rsid w:val="661F6B73"/>
    <w:rsid w:val="663FCB45"/>
    <w:rsid w:val="66402F02"/>
    <w:rsid w:val="666FA620"/>
    <w:rsid w:val="66EEA260"/>
    <w:rsid w:val="673B4C34"/>
    <w:rsid w:val="67C88DFB"/>
    <w:rsid w:val="681E60E5"/>
    <w:rsid w:val="6891B14C"/>
    <w:rsid w:val="68CB6681"/>
    <w:rsid w:val="69EC1693"/>
    <w:rsid w:val="6A64D002"/>
    <w:rsid w:val="6A6D2DD0"/>
    <w:rsid w:val="6AFF8CAD"/>
    <w:rsid w:val="6B6E59F0"/>
    <w:rsid w:val="6BAF87A1"/>
    <w:rsid w:val="6BDEDC83"/>
    <w:rsid w:val="6C290E8E"/>
    <w:rsid w:val="6D23B755"/>
    <w:rsid w:val="6DF72EA3"/>
    <w:rsid w:val="6DFE5F01"/>
    <w:rsid w:val="6E08A6EE"/>
    <w:rsid w:val="6E37CF7F"/>
    <w:rsid w:val="6EA00665"/>
    <w:rsid w:val="6EE72863"/>
    <w:rsid w:val="6EE9C2B1"/>
    <w:rsid w:val="6F0A3A7B"/>
    <w:rsid w:val="6FD13B3C"/>
    <w:rsid w:val="6FFB6ED2"/>
    <w:rsid w:val="7030903C"/>
    <w:rsid w:val="7041CB13"/>
    <w:rsid w:val="7082F8C4"/>
    <w:rsid w:val="72A47BE0"/>
    <w:rsid w:val="730B40A2"/>
    <w:rsid w:val="73819C03"/>
    <w:rsid w:val="7408C0CF"/>
    <w:rsid w:val="7459749E"/>
    <w:rsid w:val="74973ACF"/>
    <w:rsid w:val="749C798C"/>
    <w:rsid w:val="75A2CDD8"/>
    <w:rsid w:val="77550002"/>
    <w:rsid w:val="77B1F01D"/>
    <w:rsid w:val="787E4D29"/>
    <w:rsid w:val="797D7C7D"/>
    <w:rsid w:val="7BBFB99D"/>
    <w:rsid w:val="7BC5AB6B"/>
    <w:rsid w:val="7BEBF9EE"/>
    <w:rsid w:val="7CD8C776"/>
    <w:rsid w:val="7D719816"/>
    <w:rsid w:val="7E7ED7AA"/>
    <w:rsid w:val="7EAB7AD0"/>
    <w:rsid w:val="7EBEC377"/>
    <w:rsid w:val="7EDAF17A"/>
    <w:rsid w:val="7F47508D"/>
    <w:rsid w:val="7FD7E6C3"/>
    <w:rsid w:val="7FF85B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869F"/>
  <w15:chartTrackingRefBased/>
  <w15:docId w15:val="{59A91F03-9C35-40E6-B925-A2217AFA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293F"/>
    <w:pPr>
      <w:spacing w:after="0" w:line="280" w:lineRule="atLeast"/>
    </w:pPr>
    <w:rPr>
      <w:rFonts w:ascii="Arial" w:eastAsia="Times New Roman" w:hAnsi="Arial" w:cs="Times New Roman"/>
      <w:kern w:val="28"/>
      <w:sz w:val="18"/>
      <w:szCs w:val="20"/>
    </w:rPr>
  </w:style>
  <w:style w:type="paragraph" w:styleId="Kop1">
    <w:name w:val="heading 1"/>
    <w:aliases w:val="Vet + inhoudsopg-niveau 1,hoofdstuk,Episteem PvA Kop 1,Episteem PvA Kop 1 + Links:  0 cm,...,Chapter,Section Heading,Hoofdstuk,sectionHeading,PA Chapter,kop 1,051,k1,k1 + Arial Narrow,Left:  -0,39&quot;,First line:  0&quot;,h1,A MAJOR/BOLD,Schedheading"/>
    <w:basedOn w:val="Standaard"/>
    <w:next w:val="Standaard"/>
    <w:link w:val="Kop1Char"/>
    <w:qFormat/>
    <w:rsid w:val="00DA293F"/>
    <w:pPr>
      <w:keepNext/>
      <w:overflowPunct w:val="0"/>
      <w:autoSpaceDE w:val="0"/>
      <w:autoSpaceDN w:val="0"/>
      <w:adjustRightInd w:val="0"/>
      <w:spacing w:before="240" w:after="60" w:line="240" w:lineRule="exact"/>
      <w:textAlignment w:val="baseline"/>
      <w:outlineLvl w:val="0"/>
    </w:pPr>
    <w:rPr>
      <w:b/>
      <w:bCs/>
      <w:sz w:val="20"/>
      <w:lang w:val="nl"/>
    </w:rPr>
  </w:style>
  <w:style w:type="paragraph" w:styleId="Kop2">
    <w:name w:val="heading 2"/>
    <w:aliases w:val="Vet + inhoudsopg-niveau 2,paragraaf,Episteem PvA Kop 2,Major Section,Reset numbering,Heading 2a,Numbered - 2,h 3,h 4,PA Major Section,H2,052,k2,First line 0&quot;,Page break before,Section,m,Body Text (Reset numbering),h2,TF-Overskrit 2"/>
    <w:basedOn w:val="Standaard"/>
    <w:next w:val="Standaard"/>
    <w:link w:val="Kop2Char"/>
    <w:uiPriority w:val="99"/>
    <w:qFormat/>
    <w:rsid w:val="00DA293F"/>
    <w:pPr>
      <w:keepNext/>
      <w:spacing w:before="240"/>
      <w:outlineLvl w:val="1"/>
    </w:pPr>
    <w:rPr>
      <w:b/>
      <w:bCs/>
      <w:lang w:val="nl"/>
    </w:rPr>
  </w:style>
  <w:style w:type="paragraph" w:styleId="Kop3">
    <w:name w:val="heading 3"/>
    <w:aliases w:val="Vet + inhoudsopg-niveau 3,Level 1 - 1,Numbered - 3,3,sub-sub,dd heading 3,Level 1 - 2,h3,C Sub-Sub/Italic,h3 sub heading,Head 31,Head 32,C Sub-Sub/Italic1,h3 sub heading1,H3,3m,GPH Heading 3,Sub-section,H31,(Alt+3),Sub2Para,Kop Curs,heading 3"/>
    <w:basedOn w:val="Standaard"/>
    <w:next w:val="Standaard"/>
    <w:link w:val="Kop3Char"/>
    <w:qFormat/>
    <w:rsid w:val="00DA293F"/>
    <w:pPr>
      <w:spacing w:before="240"/>
      <w:outlineLvl w:val="2"/>
    </w:pPr>
    <w:rPr>
      <w:bCs/>
      <w:szCs w:val="26"/>
      <w:lang w:val="nl"/>
    </w:rPr>
  </w:style>
  <w:style w:type="paragraph" w:styleId="Kop4">
    <w:name w:val="heading 4"/>
    <w:aliases w:val="Kop 4 Char Char Char Char Char Char Char Char,Level 2 - a,Kop 4 Char Char Char Char Char Char Char Char + Niet Cursie..."/>
    <w:basedOn w:val="Standaard"/>
    <w:next w:val="Standaard"/>
    <w:link w:val="Kop4Char"/>
    <w:qFormat/>
    <w:rsid w:val="00DA293F"/>
    <w:pPr>
      <w:keepNext/>
      <w:spacing w:before="240" w:after="60"/>
      <w:outlineLvl w:val="3"/>
    </w:pPr>
    <w:rPr>
      <w:szCs w:val="28"/>
    </w:rPr>
  </w:style>
  <w:style w:type="paragraph" w:styleId="Kop5">
    <w:name w:val="heading 5"/>
    <w:basedOn w:val="Standaard"/>
    <w:next w:val="Standaard"/>
    <w:link w:val="Kop5Char"/>
    <w:qFormat/>
    <w:rsid w:val="00DA293F"/>
    <w:pPr>
      <w:spacing w:before="240" w:after="60"/>
      <w:outlineLvl w:val="4"/>
    </w:pPr>
    <w:rPr>
      <w:iCs/>
      <w:szCs w:val="26"/>
    </w:rPr>
  </w:style>
  <w:style w:type="paragraph" w:styleId="Kop6">
    <w:name w:val="heading 6"/>
    <w:basedOn w:val="Standaard"/>
    <w:next w:val="Standaard"/>
    <w:link w:val="Kop6Char"/>
    <w:qFormat/>
    <w:rsid w:val="00DA293F"/>
    <w:pPr>
      <w:spacing w:before="240" w:after="60"/>
      <w:outlineLvl w:val="5"/>
    </w:pPr>
    <w:rPr>
      <w:rFonts w:ascii="Times New Roman" w:hAnsi="Times New Roman"/>
      <w:b/>
      <w:sz w:val="22"/>
      <w:szCs w:val="22"/>
    </w:rPr>
  </w:style>
  <w:style w:type="paragraph" w:styleId="Kop7">
    <w:name w:val="heading 7"/>
    <w:basedOn w:val="Standaard"/>
    <w:next w:val="Standaard"/>
    <w:link w:val="Kop7Char"/>
    <w:qFormat/>
    <w:rsid w:val="00DA293F"/>
    <w:pPr>
      <w:spacing w:before="240" w:after="60"/>
      <w:outlineLvl w:val="6"/>
    </w:pPr>
    <w:rPr>
      <w:rFonts w:ascii="Times New Roman" w:hAnsi="Times New Roman"/>
      <w:bCs/>
      <w:sz w:val="24"/>
    </w:rPr>
  </w:style>
  <w:style w:type="paragraph" w:styleId="Kop8">
    <w:name w:val="heading 8"/>
    <w:basedOn w:val="Standaard"/>
    <w:next w:val="Standaard"/>
    <w:link w:val="Kop8Char"/>
    <w:qFormat/>
    <w:rsid w:val="00DA293F"/>
    <w:pPr>
      <w:spacing w:before="240" w:after="60"/>
      <w:outlineLvl w:val="7"/>
    </w:pPr>
    <w:rPr>
      <w:rFonts w:ascii="Times New Roman" w:hAnsi="Times New Roman"/>
      <w:bCs/>
      <w:i/>
      <w:iCs/>
      <w:sz w:val="24"/>
    </w:rPr>
  </w:style>
  <w:style w:type="paragraph" w:styleId="Kop9">
    <w:name w:val="heading 9"/>
    <w:aliases w:val="App1,App Heading"/>
    <w:basedOn w:val="Standaard"/>
    <w:next w:val="Standaard"/>
    <w:link w:val="Kop9Char"/>
    <w:qFormat/>
    <w:rsid w:val="00DA293F"/>
    <w:p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D9299A"/>
    <w:rPr>
      <w:sz w:val="16"/>
      <w:szCs w:val="16"/>
    </w:rPr>
  </w:style>
  <w:style w:type="paragraph" w:styleId="Tekstopmerking">
    <w:name w:val="annotation text"/>
    <w:basedOn w:val="Standaard"/>
    <w:link w:val="TekstopmerkingChar"/>
    <w:uiPriority w:val="99"/>
    <w:unhideWhenUsed/>
    <w:rsid w:val="00D9299A"/>
    <w:pPr>
      <w:spacing w:line="240" w:lineRule="auto"/>
    </w:pPr>
    <w:rPr>
      <w:sz w:val="20"/>
    </w:rPr>
  </w:style>
  <w:style w:type="character" w:customStyle="1" w:styleId="TekstopmerkingChar">
    <w:name w:val="Tekst opmerking Char"/>
    <w:basedOn w:val="Standaardalinea-lettertype"/>
    <w:link w:val="Tekstopmerking"/>
    <w:uiPriority w:val="99"/>
    <w:rsid w:val="00D9299A"/>
    <w:rPr>
      <w:sz w:val="20"/>
      <w:szCs w:val="20"/>
    </w:rPr>
  </w:style>
  <w:style w:type="paragraph" w:styleId="Onderwerpvanopmerking">
    <w:name w:val="annotation subject"/>
    <w:basedOn w:val="Tekstopmerking"/>
    <w:next w:val="Tekstopmerking"/>
    <w:link w:val="OnderwerpvanopmerkingChar"/>
    <w:semiHidden/>
    <w:unhideWhenUsed/>
    <w:rsid w:val="00D9299A"/>
    <w:rPr>
      <w:b/>
      <w:bCs/>
    </w:rPr>
  </w:style>
  <w:style w:type="character" w:customStyle="1" w:styleId="OnderwerpvanopmerkingChar">
    <w:name w:val="Onderwerp van opmerking Char"/>
    <w:basedOn w:val="TekstopmerkingChar"/>
    <w:link w:val="Onderwerpvanopmerking"/>
    <w:semiHidden/>
    <w:rsid w:val="00D9299A"/>
    <w:rPr>
      <w:b/>
      <w:bCs/>
      <w:sz w:val="20"/>
      <w:szCs w:val="20"/>
    </w:rPr>
  </w:style>
  <w:style w:type="paragraph" w:styleId="Ballontekst">
    <w:name w:val="Balloon Text"/>
    <w:basedOn w:val="Standaard"/>
    <w:link w:val="BallontekstChar"/>
    <w:semiHidden/>
    <w:unhideWhenUsed/>
    <w:rsid w:val="00D9299A"/>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D9299A"/>
    <w:rPr>
      <w:rFonts w:ascii="Segoe UI" w:hAnsi="Segoe UI" w:cs="Segoe UI"/>
      <w:sz w:val="18"/>
      <w:szCs w:val="18"/>
    </w:rPr>
  </w:style>
  <w:style w:type="character" w:customStyle="1" w:styleId="Kop1Char">
    <w:name w:val="Kop 1 Char"/>
    <w:aliases w:val="Vet + inhoudsopg-niveau 1 Char1,hoofdstuk Char1,Episteem PvA Kop 1 Char1,Episteem PvA Kop 1 + Links:  0 cm Char1,... Char1,Chapter Char1,Section Heading Char1,Hoofdstuk Char1,sectionHeading Char1,PA Chapter Char1,kop 1 Char1,051 Char1,h1 Char"/>
    <w:basedOn w:val="Standaardalinea-lettertype"/>
    <w:link w:val="Kop1"/>
    <w:rsid w:val="00DA293F"/>
    <w:rPr>
      <w:rFonts w:ascii="Arial" w:eastAsia="Times New Roman" w:hAnsi="Arial" w:cs="Times New Roman"/>
      <w:b/>
      <w:bCs/>
      <w:kern w:val="28"/>
      <w:sz w:val="20"/>
      <w:szCs w:val="20"/>
      <w:lang w:val="nl"/>
    </w:rPr>
  </w:style>
  <w:style w:type="character" w:customStyle="1" w:styleId="Kop2Char">
    <w:name w:val="Kop 2 Char"/>
    <w:aliases w:val="Vet + inhoudsopg-niveau 2 Char,paragraaf Char,Episteem PvA Kop 2 Char,Major Section Char,Reset numbering Char,Heading 2a Char,Numbered - 2 Char,h 3 Char,h 4 Char,PA Major Section Char,H2 Char,052 Char,k2 Char,First line 0&quot; Char,Section Char"/>
    <w:basedOn w:val="Standaardalinea-lettertype"/>
    <w:link w:val="Kop2"/>
    <w:uiPriority w:val="99"/>
    <w:rsid w:val="00DA293F"/>
    <w:rPr>
      <w:rFonts w:ascii="Arial" w:eastAsia="Times New Roman" w:hAnsi="Arial" w:cs="Times New Roman"/>
      <w:b/>
      <w:bCs/>
      <w:kern w:val="28"/>
      <w:sz w:val="18"/>
      <w:szCs w:val="20"/>
      <w:lang w:val="nl"/>
    </w:rPr>
  </w:style>
  <w:style w:type="character" w:customStyle="1" w:styleId="Kop3Char">
    <w:name w:val="Kop 3 Char"/>
    <w:aliases w:val="Vet + inhoudsopg-niveau 3 Char1,Level 1 - 1 Char1,Numbered - 3 Char1,3 Char1,sub-sub Char1,dd heading 3 Char1,Level 1 - 2 Char1,h3 Char1,C Sub-Sub/Italic Char1,h3 sub heading Char1,Head 31 Char1,Head 32 Char1,C Sub-Sub/Italic1 Char1,H3 Char1"/>
    <w:basedOn w:val="Standaardalinea-lettertype"/>
    <w:link w:val="Kop3"/>
    <w:rsid w:val="00DA293F"/>
    <w:rPr>
      <w:rFonts w:ascii="Arial" w:eastAsia="Times New Roman" w:hAnsi="Arial" w:cs="Times New Roman"/>
      <w:bCs/>
      <w:kern w:val="28"/>
      <w:sz w:val="18"/>
      <w:szCs w:val="26"/>
      <w:lang w:val="nl"/>
    </w:rPr>
  </w:style>
  <w:style w:type="character" w:customStyle="1" w:styleId="Kop4Char">
    <w:name w:val="Kop 4 Char"/>
    <w:aliases w:val="Kop 4 Char Char Char Char Char Char Char Char Char,Level 2 - a Char,Kop 4 Char Char Char Char Char Char Char Char + Niet Cursie... Char"/>
    <w:basedOn w:val="Standaardalinea-lettertype"/>
    <w:link w:val="Kop4"/>
    <w:rsid w:val="00DA293F"/>
    <w:rPr>
      <w:rFonts w:ascii="Arial" w:eastAsia="Times New Roman" w:hAnsi="Arial" w:cs="Times New Roman"/>
      <w:kern w:val="28"/>
      <w:sz w:val="18"/>
      <w:szCs w:val="28"/>
    </w:rPr>
  </w:style>
  <w:style w:type="character" w:customStyle="1" w:styleId="Kop5Char">
    <w:name w:val="Kop 5 Char"/>
    <w:basedOn w:val="Standaardalinea-lettertype"/>
    <w:link w:val="Kop5"/>
    <w:rsid w:val="00DA293F"/>
    <w:rPr>
      <w:rFonts w:ascii="Arial" w:eastAsia="Times New Roman" w:hAnsi="Arial" w:cs="Times New Roman"/>
      <w:iCs/>
      <w:kern w:val="28"/>
      <w:sz w:val="18"/>
      <w:szCs w:val="26"/>
    </w:rPr>
  </w:style>
  <w:style w:type="character" w:customStyle="1" w:styleId="Kop6Char">
    <w:name w:val="Kop 6 Char"/>
    <w:basedOn w:val="Standaardalinea-lettertype"/>
    <w:link w:val="Kop6"/>
    <w:rsid w:val="00DA293F"/>
    <w:rPr>
      <w:rFonts w:ascii="Times New Roman" w:eastAsia="Times New Roman" w:hAnsi="Times New Roman" w:cs="Times New Roman"/>
      <w:b/>
      <w:kern w:val="28"/>
    </w:rPr>
  </w:style>
  <w:style w:type="character" w:customStyle="1" w:styleId="Kop7Char">
    <w:name w:val="Kop 7 Char"/>
    <w:basedOn w:val="Standaardalinea-lettertype"/>
    <w:link w:val="Kop7"/>
    <w:rsid w:val="00DA293F"/>
    <w:rPr>
      <w:rFonts w:ascii="Times New Roman" w:eastAsia="Times New Roman" w:hAnsi="Times New Roman" w:cs="Times New Roman"/>
      <w:bCs/>
      <w:kern w:val="28"/>
      <w:sz w:val="24"/>
      <w:szCs w:val="20"/>
    </w:rPr>
  </w:style>
  <w:style w:type="character" w:customStyle="1" w:styleId="Kop8Char">
    <w:name w:val="Kop 8 Char"/>
    <w:basedOn w:val="Standaardalinea-lettertype"/>
    <w:link w:val="Kop8"/>
    <w:rsid w:val="00DA293F"/>
    <w:rPr>
      <w:rFonts w:ascii="Times New Roman" w:eastAsia="Times New Roman" w:hAnsi="Times New Roman" w:cs="Times New Roman"/>
      <w:bCs/>
      <w:i/>
      <w:iCs/>
      <w:kern w:val="28"/>
      <w:sz w:val="24"/>
      <w:szCs w:val="20"/>
    </w:rPr>
  </w:style>
  <w:style w:type="character" w:customStyle="1" w:styleId="Kop9Char">
    <w:name w:val="Kop 9 Char"/>
    <w:aliases w:val="App1 Char,App Heading Char"/>
    <w:basedOn w:val="Standaardalinea-lettertype"/>
    <w:link w:val="Kop9"/>
    <w:rsid w:val="00DA293F"/>
    <w:rPr>
      <w:rFonts w:ascii="Arial" w:eastAsia="Times New Roman" w:hAnsi="Arial" w:cs="Times New Roman"/>
      <w:bCs/>
      <w:kern w:val="28"/>
    </w:rPr>
  </w:style>
  <w:style w:type="character" w:customStyle="1" w:styleId="Heading1Char">
    <w:name w:val="Heading 1 Char"/>
    <w:aliases w:val="Vet + inhoudsopg-niveau 1 Char,hoofdstuk Char,Episteem PvA Kop 1 Char,Episteem PvA Kop 1 + Links:  0 cm Char,... Char,Chapter Char,Section Heading Char,Hoofdstuk Char,sectionHeading Char,PA Chapter Char,kop 1 Char,051 Char,k1 Char,h1 Cha"/>
    <w:locked/>
    <w:rsid w:val="00DA293F"/>
    <w:rPr>
      <w:rFonts w:ascii="Cambria" w:hAnsi="Cambria" w:cs="Times New Roman"/>
      <w:b/>
      <w:bCs/>
      <w:kern w:val="32"/>
      <w:sz w:val="32"/>
      <w:szCs w:val="32"/>
      <w:lang w:val="nl-NL" w:eastAsia="x-none"/>
    </w:rPr>
  </w:style>
  <w:style w:type="character" w:customStyle="1" w:styleId="Heading3Char">
    <w:name w:val="Heading 3 Char"/>
    <w:aliases w:val="Vet + inhoudsopg-niveau 3 Char,Level 1 - 1 Char,Numbered - 3 Char,3 Char,sub-sub Char,dd heading 3 Char,Level 1 - 2 Char,h3 Char,C Sub-Sub/Italic Char,h3 sub heading Char,Head 31 Char,Head 32 Char,C Sub-Sub/Italic1 Char,H3 Char,3m Char"/>
    <w:semiHidden/>
    <w:locked/>
    <w:rsid w:val="00DA293F"/>
    <w:rPr>
      <w:rFonts w:ascii="Cambria" w:hAnsi="Cambria" w:cs="Times New Roman"/>
      <w:b/>
      <w:bCs/>
      <w:kern w:val="28"/>
      <w:sz w:val="26"/>
      <w:szCs w:val="26"/>
      <w:lang w:val="nl-NL" w:eastAsia="x-none"/>
    </w:rPr>
  </w:style>
  <w:style w:type="character" w:customStyle="1" w:styleId="Heading1Char3">
    <w:name w:val="Heading 1 Char3"/>
    <w:aliases w:val="Vet + inhoudsopg-niveau 1 Char3,hoofdstuk Char3,Episteem PvA Kop 1 Char3,Episteem PvA Kop 1 + Links:  0 cm Char3,... Char3,Chapter Char3,Section Heading Char3,Hoofdstuk Char3,sectionHeading Char3,PA Chapter Char3,kop 1 Char3,051 Char3"/>
    <w:locked/>
    <w:rsid w:val="00DA293F"/>
    <w:rPr>
      <w:rFonts w:ascii="Cambria" w:hAnsi="Cambria" w:cs="Times New Roman"/>
      <w:b/>
      <w:bCs/>
      <w:kern w:val="32"/>
      <w:sz w:val="32"/>
      <w:szCs w:val="32"/>
      <w:lang w:val="nl-NL" w:eastAsia="x-none"/>
    </w:rPr>
  </w:style>
  <w:style w:type="character" w:customStyle="1" w:styleId="Heading1Char2">
    <w:name w:val="Heading 1 Char2"/>
    <w:aliases w:val="Vet + inhoudsopg-niveau 1 Char2,hoofdstuk Char2,Episteem PvA Kop 1 Char2,Episteem PvA Kop 1 + Links:  0 cm Char2,... Char2,Chapter Char2,Section Heading Char2,Hoofdstuk Char2,sectionHeading Char2,PA Chapter Char2,kop 1 Char2,051 Char2"/>
    <w:locked/>
    <w:rsid w:val="00DA293F"/>
    <w:rPr>
      <w:rFonts w:ascii="Cambria" w:hAnsi="Cambria" w:cs="Times New Roman"/>
      <w:b/>
      <w:bCs/>
      <w:kern w:val="32"/>
      <w:sz w:val="32"/>
      <w:szCs w:val="32"/>
      <w:lang w:val="nl-NL" w:eastAsia="x-none"/>
    </w:rPr>
  </w:style>
  <w:style w:type="paragraph" w:customStyle="1" w:styleId="bullet">
    <w:name w:val="bullet"/>
    <w:basedOn w:val="Standaard"/>
    <w:rsid w:val="00DA293F"/>
    <w:pPr>
      <w:tabs>
        <w:tab w:val="left" w:pos="227"/>
        <w:tab w:val="left" w:pos="454"/>
      </w:tabs>
    </w:pPr>
    <w:rPr>
      <w:bCs/>
    </w:rPr>
  </w:style>
  <w:style w:type="paragraph" w:styleId="Voetnoottekst">
    <w:name w:val="footnote text"/>
    <w:basedOn w:val="Standaard"/>
    <w:link w:val="VoetnoottekstChar"/>
    <w:uiPriority w:val="99"/>
    <w:rsid w:val="00DA293F"/>
    <w:pPr>
      <w:spacing w:line="240" w:lineRule="auto"/>
    </w:pPr>
    <w:rPr>
      <w:sz w:val="16"/>
    </w:rPr>
  </w:style>
  <w:style w:type="character" w:customStyle="1" w:styleId="VoetnoottekstChar">
    <w:name w:val="Voetnoottekst Char"/>
    <w:basedOn w:val="Standaardalinea-lettertype"/>
    <w:link w:val="Voetnoottekst"/>
    <w:uiPriority w:val="99"/>
    <w:rsid w:val="00DA293F"/>
    <w:rPr>
      <w:rFonts w:ascii="Arial" w:eastAsia="Times New Roman" w:hAnsi="Arial" w:cs="Times New Roman"/>
      <w:kern w:val="28"/>
      <w:sz w:val="16"/>
      <w:szCs w:val="20"/>
    </w:rPr>
  </w:style>
  <w:style w:type="character" w:styleId="Voetnootmarkering">
    <w:name w:val="footnote reference"/>
    <w:uiPriority w:val="99"/>
    <w:semiHidden/>
    <w:rsid w:val="00DA293F"/>
    <w:rPr>
      <w:rFonts w:cs="Times New Roman"/>
      <w:vertAlign w:val="superscript"/>
    </w:rPr>
  </w:style>
  <w:style w:type="paragraph" w:styleId="Datum">
    <w:name w:val="Date"/>
    <w:basedOn w:val="Standaard"/>
    <w:next w:val="Standaard"/>
    <w:link w:val="DatumChar"/>
    <w:rsid w:val="00DA293F"/>
    <w:pPr>
      <w:spacing w:line="240" w:lineRule="atLeast"/>
    </w:pPr>
    <w:rPr>
      <w:bCs/>
    </w:rPr>
  </w:style>
  <w:style w:type="character" w:customStyle="1" w:styleId="DatumChar">
    <w:name w:val="Datum Char"/>
    <w:basedOn w:val="Standaardalinea-lettertype"/>
    <w:link w:val="Datum"/>
    <w:rsid w:val="00DA293F"/>
    <w:rPr>
      <w:rFonts w:ascii="Arial" w:eastAsia="Times New Roman" w:hAnsi="Arial" w:cs="Times New Roman"/>
      <w:bCs/>
      <w:kern w:val="28"/>
      <w:sz w:val="18"/>
      <w:szCs w:val="20"/>
    </w:rPr>
  </w:style>
  <w:style w:type="paragraph" w:customStyle="1" w:styleId="tussenkopje">
    <w:name w:val="tussenkopje"/>
    <w:basedOn w:val="Standaard"/>
    <w:rsid w:val="00DA293F"/>
    <w:pPr>
      <w:spacing w:before="90" w:line="240" w:lineRule="atLeast"/>
    </w:pPr>
    <w:rPr>
      <w:sz w:val="14"/>
      <w:lang w:val="nl"/>
    </w:rPr>
  </w:style>
  <w:style w:type="paragraph" w:customStyle="1" w:styleId="Sjabloonnaam">
    <w:name w:val="Sjabloonnaam"/>
    <w:basedOn w:val="Standaard"/>
    <w:rsid w:val="00DA293F"/>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rsid w:val="00DA293F"/>
    <w:pPr>
      <w:framePr w:hSpace="142" w:wrap="around" w:vAnchor="page" w:hAnchor="margin" w:xAlign="right" w:y="625"/>
      <w:spacing w:line="240" w:lineRule="atLeast"/>
    </w:pPr>
    <w:rPr>
      <w:bCs/>
      <w:lang w:val="nl"/>
    </w:rPr>
  </w:style>
  <w:style w:type="character" w:styleId="Paginanummer">
    <w:name w:val="page number"/>
    <w:rsid w:val="00DA293F"/>
    <w:rPr>
      <w:rFonts w:ascii="Arial" w:hAnsi="Arial" w:cs="Times New Roman"/>
      <w:sz w:val="16"/>
    </w:rPr>
  </w:style>
  <w:style w:type="paragraph" w:customStyle="1" w:styleId="vergadering">
    <w:name w:val="vergadering"/>
    <w:basedOn w:val="onderwerp"/>
    <w:rsid w:val="00DA293F"/>
    <w:pPr>
      <w:framePr w:wrap="around" w:vAnchor="margin" w:hAnchor="page" w:x="7212"/>
    </w:pPr>
    <w:rPr>
      <w:bCs w:val="0"/>
    </w:rPr>
  </w:style>
  <w:style w:type="paragraph" w:styleId="Voettekst">
    <w:name w:val="footer"/>
    <w:basedOn w:val="Standaard"/>
    <w:link w:val="VoettekstChar"/>
    <w:uiPriority w:val="99"/>
    <w:rsid w:val="00DA293F"/>
    <w:pPr>
      <w:tabs>
        <w:tab w:val="center" w:pos="4536"/>
        <w:tab w:val="right" w:pos="9072"/>
      </w:tabs>
    </w:pPr>
  </w:style>
  <w:style w:type="character" w:customStyle="1" w:styleId="VoettekstChar">
    <w:name w:val="Voettekst Char"/>
    <w:basedOn w:val="Standaardalinea-lettertype"/>
    <w:link w:val="Voettekst"/>
    <w:uiPriority w:val="99"/>
    <w:rsid w:val="00DA293F"/>
    <w:rPr>
      <w:rFonts w:ascii="Arial" w:eastAsia="Times New Roman" w:hAnsi="Arial" w:cs="Times New Roman"/>
      <w:kern w:val="28"/>
      <w:sz w:val="18"/>
      <w:szCs w:val="20"/>
    </w:rPr>
  </w:style>
  <w:style w:type="paragraph" w:customStyle="1" w:styleId="streepjeInspr">
    <w:name w:val="streepjeInspr"/>
    <w:basedOn w:val="Standaard"/>
    <w:link w:val="streepjeInsprChar"/>
    <w:rsid w:val="00DA293F"/>
    <w:pPr>
      <w:numPr>
        <w:numId w:val="17"/>
      </w:numPr>
      <w:tabs>
        <w:tab w:val="clear" w:pos="587"/>
        <w:tab w:val="left" w:pos="454"/>
        <w:tab w:val="left" w:pos="680"/>
      </w:tabs>
    </w:pPr>
  </w:style>
  <w:style w:type="paragraph" w:customStyle="1" w:styleId="opsomInspr">
    <w:name w:val="opsomInspr"/>
    <w:basedOn w:val="Standaard"/>
    <w:link w:val="opsomInsprChar"/>
    <w:rsid w:val="00DA293F"/>
    <w:pPr>
      <w:numPr>
        <w:numId w:val="15"/>
      </w:numPr>
      <w:tabs>
        <w:tab w:val="clear" w:pos="-354"/>
        <w:tab w:val="left" w:pos="680"/>
        <w:tab w:val="left" w:pos="907"/>
      </w:tabs>
      <w:ind w:left="680" w:hanging="226"/>
    </w:pPr>
  </w:style>
  <w:style w:type="paragraph" w:customStyle="1" w:styleId="streepje">
    <w:name w:val="streepje"/>
    <w:basedOn w:val="Standaard"/>
    <w:rsid w:val="00DA293F"/>
    <w:pPr>
      <w:numPr>
        <w:numId w:val="16"/>
      </w:numPr>
      <w:tabs>
        <w:tab w:val="clear" w:pos="360"/>
        <w:tab w:val="left" w:pos="227"/>
        <w:tab w:val="left" w:pos="454"/>
      </w:tabs>
    </w:pPr>
    <w:rPr>
      <w:lang w:val="nl"/>
    </w:rPr>
  </w:style>
  <w:style w:type="paragraph" w:customStyle="1" w:styleId="Afdeling">
    <w:name w:val="Afdeling"/>
    <w:basedOn w:val="Standaard"/>
    <w:rsid w:val="00DA293F"/>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rsid w:val="00DA293F"/>
    <w:pPr>
      <w:spacing w:line="280" w:lineRule="exact"/>
    </w:pPr>
    <w:rPr>
      <w:b/>
      <w:sz w:val="20"/>
    </w:rPr>
  </w:style>
  <w:style w:type="character" w:customStyle="1" w:styleId="Telefoon">
    <w:name w:val="Telefoon"/>
    <w:rsid w:val="00DA293F"/>
    <w:rPr>
      <w:rFonts w:ascii="Arial" w:hAnsi="Arial" w:cs="Times New Roman"/>
      <w:sz w:val="18"/>
    </w:rPr>
  </w:style>
  <w:style w:type="character" w:customStyle="1" w:styleId="Fax">
    <w:name w:val="Fax"/>
    <w:rsid w:val="00DA293F"/>
    <w:rPr>
      <w:rFonts w:ascii="Arial" w:hAnsi="Arial" w:cs="Times New Roman"/>
      <w:sz w:val="18"/>
    </w:rPr>
  </w:style>
  <w:style w:type="paragraph" w:customStyle="1" w:styleId="Eenheid">
    <w:name w:val="Eenheid"/>
    <w:basedOn w:val="Directie"/>
    <w:next w:val="Standaard"/>
    <w:rsid w:val="00DA293F"/>
  </w:style>
  <w:style w:type="paragraph" w:styleId="Koptekst">
    <w:name w:val="header"/>
    <w:basedOn w:val="Standaard"/>
    <w:link w:val="KoptekstChar"/>
    <w:rsid w:val="00DA293F"/>
    <w:pPr>
      <w:tabs>
        <w:tab w:val="center" w:pos="4536"/>
        <w:tab w:val="right" w:pos="9072"/>
      </w:tabs>
      <w:spacing w:line="240" w:lineRule="exact"/>
    </w:pPr>
    <w:rPr>
      <w:bCs/>
      <w:sz w:val="20"/>
    </w:rPr>
  </w:style>
  <w:style w:type="character" w:customStyle="1" w:styleId="KoptekstChar">
    <w:name w:val="Koptekst Char"/>
    <w:basedOn w:val="Standaardalinea-lettertype"/>
    <w:link w:val="Koptekst"/>
    <w:rsid w:val="00DA293F"/>
    <w:rPr>
      <w:rFonts w:ascii="Arial" w:eastAsia="Times New Roman" w:hAnsi="Arial" w:cs="Times New Roman"/>
      <w:bCs/>
      <w:kern w:val="28"/>
      <w:sz w:val="20"/>
      <w:szCs w:val="20"/>
    </w:rPr>
  </w:style>
  <w:style w:type="paragraph" w:customStyle="1" w:styleId="vergaderdatum">
    <w:name w:val="vergaderdatum"/>
    <w:basedOn w:val="Standaard"/>
    <w:rsid w:val="00DA293F"/>
    <w:pPr>
      <w:framePr w:hSpace="142" w:wrap="around" w:vAnchor="page" w:hAnchor="page" w:x="7212" w:y="625"/>
      <w:spacing w:line="240" w:lineRule="atLeast"/>
    </w:pPr>
    <w:rPr>
      <w:sz w:val="14"/>
      <w:lang w:val="nl"/>
    </w:rPr>
  </w:style>
  <w:style w:type="paragraph" w:customStyle="1" w:styleId="Vertrouwelijk">
    <w:name w:val="Vertrouwelijk"/>
    <w:basedOn w:val="Standaard"/>
    <w:next w:val="Standaard"/>
    <w:rsid w:val="00DA293F"/>
    <w:pPr>
      <w:framePr w:wrap="around" w:vAnchor="page" w:hAnchor="page" w:x="7212" w:y="625"/>
      <w:spacing w:line="240" w:lineRule="atLeast"/>
    </w:pPr>
    <w:rPr>
      <w:b/>
    </w:rPr>
  </w:style>
  <w:style w:type="paragraph" w:customStyle="1" w:styleId="Trefwoordenregister">
    <w:name w:val="Trefwoordenregister"/>
    <w:basedOn w:val="Standaard"/>
    <w:next w:val="Standaard"/>
    <w:rsid w:val="00DA293F"/>
    <w:rPr>
      <w:b/>
      <w:bCs/>
      <w:sz w:val="20"/>
      <w:lang w:val="nl"/>
    </w:rPr>
  </w:style>
  <w:style w:type="paragraph" w:styleId="Titel">
    <w:name w:val="Title"/>
    <w:basedOn w:val="Standaard"/>
    <w:link w:val="TitelChar"/>
    <w:qFormat/>
    <w:rsid w:val="00DA293F"/>
    <w:rPr>
      <w:b/>
      <w:bCs/>
      <w:sz w:val="20"/>
      <w:lang w:val="fr-FR"/>
    </w:rPr>
  </w:style>
  <w:style w:type="character" w:customStyle="1" w:styleId="TitelChar">
    <w:name w:val="Titel Char"/>
    <w:basedOn w:val="Standaardalinea-lettertype"/>
    <w:link w:val="Titel"/>
    <w:rsid w:val="00DA293F"/>
    <w:rPr>
      <w:rFonts w:ascii="Arial" w:eastAsia="Times New Roman" w:hAnsi="Arial" w:cs="Times New Roman"/>
      <w:b/>
      <w:bCs/>
      <w:kern w:val="28"/>
      <w:sz w:val="20"/>
      <w:szCs w:val="20"/>
      <w:lang w:val="fr-FR"/>
    </w:rPr>
  </w:style>
  <w:style w:type="paragraph" w:styleId="Ondertitel">
    <w:name w:val="Subtitle"/>
    <w:basedOn w:val="Koptekst"/>
    <w:link w:val="OndertitelChar"/>
    <w:qFormat/>
    <w:rsid w:val="00DA293F"/>
    <w:pPr>
      <w:tabs>
        <w:tab w:val="clear" w:pos="4536"/>
        <w:tab w:val="clear" w:pos="9072"/>
      </w:tabs>
    </w:pPr>
    <w:rPr>
      <w:lang w:val="es-ES_tradnl"/>
    </w:rPr>
  </w:style>
  <w:style w:type="character" w:customStyle="1" w:styleId="OndertitelChar">
    <w:name w:val="Ondertitel Char"/>
    <w:basedOn w:val="Standaardalinea-lettertype"/>
    <w:link w:val="Ondertitel"/>
    <w:rsid w:val="00DA293F"/>
    <w:rPr>
      <w:rFonts w:ascii="Arial" w:eastAsia="Times New Roman" w:hAnsi="Arial" w:cs="Times New Roman"/>
      <w:bCs/>
      <w:kern w:val="28"/>
      <w:sz w:val="20"/>
      <w:szCs w:val="20"/>
      <w:lang w:val="es-ES_tradnl"/>
    </w:rPr>
  </w:style>
  <w:style w:type="paragraph" w:styleId="Inhopg1">
    <w:name w:val="toc 1"/>
    <w:basedOn w:val="Standaard"/>
    <w:next w:val="Standaard"/>
    <w:autoRedefine/>
    <w:uiPriority w:val="39"/>
    <w:rsid w:val="00DA293F"/>
    <w:pPr>
      <w:tabs>
        <w:tab w:val="left" w:pos="680"/>
        <w:tab w:val="right" w:leader="dot" w:pos="8778"/>
      </w:tabs>
      <w:spacing w:before="240"/>
      <w:ind w:left="680" w:hanging="680"/>
    </w:pPr>
    <w:rPr>
      <w:b/>
      <w:bCs/>
      <w:noProof/>
    </w:rPr>
  </w:style>
  <w:style w:type="paragraph" w:styleId="Inhopg2">
    <w:name w:val="toc 2"/>
    <w:basedOn w:val="Inhopg1"/>
    <w:next w:val="Standaard"/>
    <w:autoRedefine/>
    <w:uiPriority w:val="39"/>
    <w:rsid w:val="00DA293F"/>
    <w:pPr>
      <w:spacing w:before="0"/>
    </w:pPr>
    <w:rPr>
      <w:b w:val="0"/>
      <w:bCs w:val="0"/>
      <w:szCs w:val="18"/>
    </w:rPr>
  </w:style>
  <w:style w:type="paragraph" w:styleId="Inhopg3">
    <w:name w:val="toc 3"/>
    <w:basedOn w:val="Inhopg2"/>
    <w:next w:val="Standaard"/>
    <w:autoRedefine/>
    <w:uiPriority w:val="39"/>
    <w:rsid w:val="00DA293F"/>
  </w:style>
  <w:style w:type="paragraph" w:styleId="Inhopg4">
    <w:name w:val="toc 4"/>
    <w:basedOn w:val="Inhopg3"/>
    <w:next w:val="Standaard"/>
    <w:autoRedefine/>
    <w:uiPriority w:val="39"/>
    <w:rsid w:val="00DA293F"/>
    <w:pPr>
      <w:tabs>
        <w:tab w:val="clear" w:pos="680"/>
        <w:tab w:val="clear" w:pos="8778"/>
        <w:tab w:val="left" w:pos="1701"/>
        <w:tab w:val="right" w:pos="8777"/>
      </w:tabs>
      <w:ind w:left="1701" w:hanging="1021"/>
    </w:pPr>
    <w:rPr>
      <w:i/>
      <w:lang w:val="nl"/>
    </w:rPr>
  </w:style>
  <w:style w:type="paragraph" w:styleId="Inhopg5">
    <w:name w:val="toc 5"/>
    <w:basedOn w:val="Inhopg4"/>
    <w:next w:val="Standaard"/>
    <w:autoRedefine/>
    <w:uiPriority w:val="39"/>
    <w:rsid w:val="00DA293F"/>
  </w:style>
  <w:style w:type="paragraph" w:styleId="Inhopg6">
    <w:name w:val="toc 6"/>
    <w:basedOn w:val="Standaard"/>
    <w:next w:val="Standaard"/>
    <w:autoRedefine/>
    <w:uiPriority w:val="39"/>
    <w:rsid w:val="00DA293F"/>
    <w:pPr>
      <w:ind w:left="900"/>
    </w:pPr>
  </w:style>
  <w:style w:type="paragraph" w:styleId="Inhopg7">
    <w:name w:val="toc 7"/>
    <w:basedOn w:val="Standaard"/>
    <w:next w:val="Standaard"/>
    <w:autoRedefine/>
    <w:uiPriority w:val="39"/>
    <w:rsid w:val="00DA293F"/>
    <w:pPr>
      <w:ind w:left="1080"/>
    </w:pPr>
  </w:style>
  <w:style w:type="paragraph" w:styleId="Inhopg8">
    <w:name w:val="toc 8"/>
    <w:basedOn w:val="Standaard"/>
    <w:next w:val="Standaard"/>
    <w:autoRedefine/>
    <w:uiPriority w:val="39"/>
    <w:rsid w:val="00DA293F"/>
    <w:pPr>
      <w:ind w:left="1260"/>
    </w:pPr>
  </w:style>
  <w:style w:type="paragraph" w:styleId="Inhopg9">
    <w:name w:val="toc 9"/>
    <w:basedOn w:val="Standaard"/>
    <w:next w:val="Standaard"/>
    <w:autoRedefine/>
    <w:uiPriority w:val="39"/>
    <w:rsid w:val="00DA293F"/>
    <w:pPr>
      <w:ind w:left="1440"/>
    </w:pPr>
  </w:style>
  <w:style w:type="character" w:styleId="Hyperlink">
    <w:name w:val="Hyperlink"/>
    <w:uiPriority w:val="99"/>
    <w:rsid w:val="00DA293F"/>
    <w:rPr>
      <w:rFonts w:cs="Times New Roman"/>
      <w:color w:val="0000FF"/>
      <w:u w:val="single"/>
    </w:rPr>
  </w:style>
  <w:style w:type="paragraph" w:customStyle="1" w:styleId="versie">
    <w:name w:val="versie"/>
    <w:basedOn w:val="Standaard"/>
    <w:rsid w:val="00DA293F"/>
    <w:pPr>
      <w:framePr w:hSpace="142" w:wrap="around" w:vAnchor="page" w:hAnchor="page" w:x="7212" w:y="625"/>
      <w:spacing w:line="240" w:lineRule="atLeast"/>
    </w:pPr>
    <w:rPr>
      <w:lang w:val="nl"/>
    </w:rPr>
  </w:style>
  <w:style w:type="paragraph" w:styleId="Index1">
    <w:name w:val="index 1"/>
    <w:basedOn w:val="Standaard"/>
    <w:next w:val="Standaard"/>
    <w:autoRedefine/>
    <w:semiHidden/>
    <w:rsid w:val="00DA293F"/>
    <w:pPr>
      <w:tabs>
        <w:tab w:val="right" w:pos="2447"/>
      </w:tabs>
      <w:ind w:left="180" w:hanging="180"/>
    </w:pPr>
    <w:rPr>
      <w:rFonts w:cs="Arial"/>
      <w:noProof/>
      <w:szCs w:val="21"/>
      <w:lang w:val="nl"/>
    </w:rPr>
  </w:style>
  <w:style w:type="paragraph" w:styleId="Indexkop">
    <w:name w:val="index heading"/>
    <w:basedOn w:val="Standaard"/>
    <w:next w:val="Index1"/>
    <w:semiHidden/>
    <w:rsid w:val="00DA293F"/>
    <w:pPr>
      <w:keepNext/>
      <w:tabs>
        <w:tab w:val="right" w:pos="2447"/>
      </w:tabs>
      <w:spacing w:before="360" w:after="240"/>
    </w:pPr>
    <w:rPr>
      <w:b/>
      <w:bCs/>
      <w:noProof/>
      <w:sz w:val="20"/>
      <w:szCs w:val="31"/>
    </w:rPr>
  </w:style>
  <w:style w:type="paragraph" w:customStyle="1" w:styleId="kopje">
    <w:name w:val="kopje"/>
    <w:basedOn w:val="Standaard"/>
    <w:next w:val="Standaard"/>
    <w:rsid w:val="00DA293F"/>
    <w:pPr>
      <w:spacing w:before="120" w:line="281" w:lineRule="auto"/>
    </w:pPr>
    <w:rPr>
      <w:b/>
    </w:rPr>
  </w:style>
  <w:style w:type="paragraph" w:customStyle="1" w:styleId="Kop">
    <w:name w:val="Kop"/>
    <w:basedOn w:val="Kop2"/>
    <w:rsid w:val="00DA293F"/>
    <w:pPr>
      <w:framePr w:wrap="around" w:vAnchor="page" w:hAnchor="page" w:x="7212" w:y="625"/>
      <w:overflowPunct w:val="0"/>
      <w:autoSpaceDE w:val="0"/>
      <w:autoSpaceDN w:val="0"/>
      <w:adjustRightInd w:val="0"/>
      <w:spacing w:line="240" w:lineRule="atLeast"/>
      <w:textAlignment w:val="baseline"/>
    </w:pPr>
    <w:rPr>
      <w:bCs w:val="0"/>
    </w:rPr>
  </w:style>
  <w:style w:type="paragraph" w:customStyle="1" w:styleId="Bijlagenblad">
    <w:name w:val="Bijlagenblad"/>
    <w:basedOn w:val="Standaard"/>
    <w:next w:val="Standaard"/>
    <w:link w:val="BijlagenbladChar"/>
    <w:rsid w:val="00DA293F"/>
    <w:rPr>
      <w:b/>
      <w:bCs/>
      <w:sz w:val="20"/>
      <w:lang w:val="nl"/>
    </w:rPr>
  </w:style>
  <w:style w:type="character" w:customStyle="1" w:styleId="Versie0">
    <w:name w:val="Versie"/>
    <w:rsid w:val="00DA293F"/>
    <w:rPr>
      <w:rFonts w:ascii="Arial" w:hAnsi="Arial" w:cs="Times New Roman"/>
      <w:sz w:val="18"/>
      <w:lang w:val="nl-NL" w:eastAsia="x-none"/>
    </w:rPr>
  </w:style>
  <w:style w:type="character" w:customStyle="1" w:styleId="Datumopmaakprofiel">
    <w:name w:val="Datumopmaakprofiel"/>
    <w:basedOn w:val="Versie0"/>
    <w:rsid w:val="00DA293F"/>
    <w:rPr>
      <w:rFonts w:ascii="Arial" w:hAnsi="Arial" w:cs="Times New Roman"/>
      <w:sz w:val="18"/>
      <w:lang w:val="nl-NL" w:eastAsia="x-none"/>
    </w:rPr>
  </w:style>
  <w:style w:type="paragraph" w:customStyle="1" w:styleId="Verzendlijst">
    <w:name w:val="Verzendlijst"/>
    <w:basedOn w:val="Standaard"/>
    <w:next w:val="Standaard"/>
    <w:rsid w:val="00DA293F"/>
    <w:rPr>
      <w:b/>
      <w:sz w:val="20"/>
      <w:lang w:val="nl"/>
    </w:rPr>
  </w:style>
  <w:style w:type="character" w:customStyle="1" w:styleId="ITScorr">
    <w:name w:val="ITS corr"/>
    <w:rsid w:val="00DA293F"/>
    <w:rPr>
      <w:rFonts w:ascii="Univers" w:hAnsi="Univers" w:cs="Times New Roman"/>
      <w:sz w:val="23"/>
      <w:lang w:val="en-US" w:eastAsia="x-none"/>
    </w:rPr>
  </w:style>
  <w:style w:type="paragraph" w:customStyle="1" w:styleId="Alinea">
    <w:name w:val="Alinea"/>
    <w:basedOn w:val="Standaard"/>
    <w:next w:val="Standaard"/>
    <w:rsid w:val="00DA293F"/>
  </w:style>
  <w:style w:type="paragraph" w:customStyle="1" w:styleId="Opsomming">
    <w:name w:val="Opsomming"/>
    <w:basedOn w:val="streepje"/>
    <w:next w:val="streepje"/>
    <w:rsid w:val="00DA293F"/>
    <w:pPr>
      <w:numPr>
        <w:numId w:val="0"/>
      </w:numPr>
      <w:ind w:left="227" w:hanging="227"/>
    </w:pPr>
  </w:style>
  <w:style w:type="character" w:customStyle="1" w:styleId="subkop1">
    <w:name w:val="subkop1"/>
    <w:rsid w:val="00DA293F"/>
    <w:rPr>
      <w:rFonts w:ascii="Verdana" w:hAnsi="Verdana" w:cs="Times New Roman"/>
      <w:b/>
      <w:bCs/>
      <w:color w:val="000000"/>
      <w:sz w:val="18"/>
      <w:szCs w:val="18"/>
    </w:rPr>
  </w:style>
  <w:style w:type="paragraph" w:styleId="Standaardinspringing">
    <w:name w:val="Normal Indent"/>
    <w:basedOn w:val="Standaard"/>
    <w:rsid w:val="00DA293F"/>
    <w:pPr>
      <w:ind w:left="708"/>
    </w:pPr>
  </w:style>
  <w:style w:type="character" w:styleId="GevolgdeHyperlink">
    <w:name w:val="FollowedHyperlink"/>
    <w:rsid w:val="00DA293F"/>
    <w:rPr>
      <w:rFonts w:cs="Times New Roman"/>
      <w:color w:val="800080"/>
      <w:u w:val="single"/>
    </w:rPr>
  </w:style>
  <w:style w:type="paragraph" w:styleId="Bijschrift">
    <w:name w:val="caption"/>
    <w:aliases w:val="Bijlage,Bijschrift Char,Bijschrift Char1 Char,Bijschrift Char Char Char,Bijschrift Char1 Char1 Char Char,Bijschrift Char Char Char Char Char,Bijschrift Char1 Char Char Char Char,Caption Char Char Char Char Char Char"/>
    <w:basedOn w:val="Standaard"/>
    <w:next w:val="Standaard"/>
    <w:uiPriority w:val="35"/>
    <w:qFormat/>
    <w:rsid w:val="00DA293F"/>
    <w:pPr>
      <w:spacing w:before="120" w:after="120"/>
    </w:pPr>
    <w:rPr>
      <w:b/>
      <w:bCs/>
      <w:sz w:val="20"/>
    </w:rPr>
  </w:style>
  <w:style w:type="paragraph" w:styleId="Normaalweb">
    <w:name w:val="Normal (Web)"/>
    <w:basedOn w:val="Standaard"/>
    <w:uiPriority w:val="99"/>
    <w:rsid w:val="00DA293F"/>
    <w:pPr>
      <w:spacing w:before="38" w:after="125" w:line="240" w:lineRule="auto"/>
    </w:pPr>
    <w:rPr>
      <w:rFonts w:eastAsia="Arial Unicode MS" w:cs="Arial"/>
      <w:color w:val="000000"/>
      <w:kern w:val="0"/>
      <w:sz w:val="15"/>
      <w:szCs w:val="15"/>
      <w:lang w:eastAsia="nl-NL"/>
    </w:rPr>
  </w:style>
  <w:style w:type="character" w:customStyle="1" w:styleId="subsubkop1">
    <w:name w:val="subsubkop1"/>
    <w:rsid w:val="00DA293F"/>
    <w:rPr>
      <w:rFonts w:cs="Times New Roman"/>
      <w:i/>
      <w:iCs/>
      <w:sz w:val="15"/>
      <w:szCs w:val="15"/>
    </w:rPr>
  </w:style>
  <w:style w:type="paragraph" w:styleId="Plattetekstinspringen2">
    <w:name w:val="Body Text Indent 2"/>
    <w:basedOn w:val="Standaard"/>
    <w:link w:val="Plattetekstinspringen2Char"/>
    <w:rsid w:val="00DA293F"/>
    <w:pPr>
      <w:spacing w:line="240" w:lineRule="auto"/>
      <w:ind w:left="567"/>
    </w:pPr>
    <w:rPr>
      <w:rFonts w:ascii="Trebuchet MS" w:hAnsi="Trebuchet MS"/>
      <w:kern w:val="0"/>
      <w:sz w:val="22"/>
      <w:lang w:eastAsia="nl-NL"/>
    </w:rPr>
  </w:style>
  <w:style w:type="character" w:customStyle="1" w:styleId="Plattetekstinspringen2Char">
    <w:name w:val="Platte tekst inspringen 2 Char"/>
    <w:basedOn w:val="Standaardalinea-lettertype"/>
    <w:link w:val="Plattetekstinspringen2"/>
    <w:rsid w:val="00DA293F"/>
    <w:rPr>
      <w:rFonts w:ascii="Trebuchet MS" w:eastAsia="Times New Roman" w:hAnsi="Trebuchet MS" w:cs="Times New Roman"/>
      <w:szCs w:val="20"/>
      <w:lang w:eastAsia="nl-NL"/>
    </w:rPr>
  </w:style>
  <w:style w:type="character" w:customStyle="1" w:styleId="Ondertekenaar">
    <w:name w:val="Ondertekenaar"/>
    <w:rsid w:val="00DA293F"/>
    <w:rPr>
      <w:rFonts w:ascii="Arial" w:hAnsi="Arial" w:cs="Times New Roman"/>
      <w:sz w:val="18"/>
    </w:rPr>
  </w:style>
  <w:style w:type="character" w:customStyle="1" w:styleId="Kenmerk">
    <w:name w:val="Kenmerk"/>
    <w:rsid w:val="00DA293F"/>
    <w:rPr>
      <w:rFonts w:ascii="Arial" w:hAnsi="Arial" w:cs="Times New Roman"/>
      <w:sz w:val="18"/>
      <w:lang w:val="nl" w:eastAsia="x-none"/>
    </w:rPr>
  </w:style>
  <w:style w:type="character" w:customStyle="1" w:styleId="PostRetouradres">
    <w:name w:val="PostRetouradres"/>
    <w:rsid w:val="00DA293F"/>
    <w:rPr>
      <w:rFonts w:ascii="Arial" w:hAnsi="Arial" w:cs="Times New Roman"/>
      <w:sz w:val="18"/>
      <w:lang w:val="fr-FR" w:eastAsia="x-none"/>
    </w:rPr>
  </w:style>
  <w:style w:type="character" w:customStyle="1" w:styleId="Email">
    <w:name w:val="Email"/>
    <w:rsid w:val="00DA293F"/>
    <w:rPr>
      <w:rFonts w:ascii="Arial" w:hAnsi="Arial" w:cs="Times New Roman"/>
      <w:sz w:val="18"/>
    </w:rPr>
  </w:style>
  <w:style w:type="character" w:customStyle="1" w:styleId="Klantenservice">
    <w:name w:val="Klantenservice"/>
    <w:rsid w:val="00DA293F"/>
    <w:rPr>
      <w:rFonts w:ascii="Arial" w:hAnsi="Arial" w:cs="Times New Roman"/>
      <w:sz w:val="18"/>
    </w:rPr>
  </w:style>
  <w:style w:type="paragraph" w:customStyle="1" w:styleId="A-faxnummer">
    <w:name w:val="A-faxnummer"/>
    <w:rsid w:val="00DA293F"/>
    <w:pPr>
      <w:spacing w:after="0" w:line="240" w:lineRule="exact"/>
    </w:pPr>
    <w:rPr>
      <w:rFonts w:ascii="Helvetica" w:eastAsia="Times New Roman" w:hAnsi="Helvetica" w:cs="Times New Roman"/>
      <w:kern w:val="28"/>
      <w:sz w:val="18"/>
      <w:szCs w:val="20"/>
    </w:rPr>
  </w:style>
  <w:style w:type="paragraph" w:customStyle="1" w:styleId="A-telefoon">
    <w:name w:val="A-telefoon"/>
    <w:rsid w:val="00DA293F"/>
    <w:pPr>
      <w:spacing w:after="0" w:line="240" w:lineRule="exact"/>
    </w:pPr>
    <w:rPr>
      <w:rFonts w:ascii="Helvetica" w:eastAsia="Times New Roman" w:hAnsi="Helvetica" w:cs="Times New Roman"/>
      <w:kern w:val="28"/>
      <w:sz w:val="18"/>
      <w:szCs w:val="20"/>
    </w:rPr>
  </w:style>
  <w:style w:type="character" w:customStyle="1" w:styleId="Keuze">
    <w:name w:val="Keuze"/>
    <w:rsid w:val="00DA293F"/>
    <w:rPr>
      <w:rFonts w:cs="Times New Roman"/>
      <w:b/>
      <w:color w:val="339966"/>
    </w:rPr>
  </w:style>
  <w:style w:type="paragraph" w:customStyle="1" w:styleId="Style0">
    <w:name w:val="Style0"/>
    <w:rsid w:val="00DA293F"/>
    <w:pPr>
      <w:autoSpaceDE w:val="0"/>
      <w:autoSpaceDN w:val="0"/>
      <w:adjustRightInd w:val="0"/>
      <w:spacing w:after="0" w:line="240" w:lineRule="auto"/>
    </w:pPr>
    <w:rPr>
      <w:rFonts w:ascii="Arial" w:eastAsia="Times New Roman" w:hAnsi="Arial" w:cs="Times New Roman"/>
      <w:sz w:val="24"/>
      <w:szCs w:val="24"/>
      <w:lang w:eastAsia="nl-NL"/>
    </w:rPr>
  </w:style>
  <w:style w:type="paragraph" w:customStyle="1" w:styleId="Nummering">
    <w:name w:val="Nummering"/>
    <w:basedOn w:val="Opsomming"/>
    <w:rsid w:val="00DA293F"/>
    <w:pPr>
      <w:tabs>
        <w:tab w:val="clear" w:pos="227"/>
        <w:tab w:val="clear" w:pos="454"/>
        <w:tab w:val="left" w:pos="0"/>
        <w:tab w:val="left" w:pos="284"/>
        <w:tab w:val="left" w:pos="567"/>
        <w:tab w:val="left" w:pos="794"/>
        <w:tab w:val="left" w:pos="851"/>
        <w:tab w:val="left" w:pos="1134"/>
        <w:tab w:val="left" w:pos="1418"/>
        <w:tab w:val="left" w:pos="1701"/>
        <w:tab w:val="left" w:pos="1985"/>
        <w:tab w:val="left" w:pos="2268"/>
      </w:tabs>
      <w:overflowPunct w:val="0"/>
      <w:autoSpaceDE w:val="0"/>
      <w:autoSpaceDN w:val="0"/>
      <w:adjustRightInd w:val="0"/>
      <w:spacing w:line="240" w:lineRule="auto"/>
      <w:ind w:left="283" w:right="839" w:hanging="283"/>
      <w:textAlignment w:val="baseline"/>
    </w:pPr>
    <w:rPr>
      <w:kern w:val="0"/>
      <w:sz w:val="20"/>
      <w:lang w:val="nl-NL" w:eastAsia="nl-NL"/>
    </w:rPr>
  </w:style>
  <w:style w:type="paragraph" w:customStyle="1" w:styleId="Eis">
    <w:name w:val="Eis"/>
    <w:basedOn w:val="Alinea"/>
    <w:rsid w:val="00DA293F"/>
    <w:pPr>
      <w:keepLines/>
      <w:tabs>
        <w:tab w:val="left" w:pos="794"/>
        <w:tab w:val="left" w:pos="1588"/>
        <w:tab w:val="left" w:pos="2381"/>
        <w:tab w:val="left" w:pos="3175"/>
        <w:tab w:val="left" w:pos="3969"/>
        <w:tab w:val="left" w:pos="4763"/>
        <w:tab w:val="left" w:pos="5557"/>
      </w:tabs>
      <w:overflowPunct w:val="0"/>
      <w:autoSpaceDE w:val="0"/>
      <w:autoSpaceDN w:val="0"/>
      <w:adjustRightInd w:val="0"/>
      <w:spacing w:line="240" w:lineRule="auto"/>
      <w:ind w:left="969" w:right="839" w:hanging="794"/>
      <w:textAlignment w:val="baseline"/>
    </w:pPr>
    <w:rPr>
      <w:i/>
      <w:kern w:val="0"/>
      <w:sz w:val="20"/>
      <w:lang w:eastAsia="nl-NL"/>
    </w:rPr>
  </w:style>
  <w:style w:type="paragraph" w:customStyle="1" w:styleId="Wens">
    <w:name w:val="Wens"/>
    <w:basedOn w:val="Eis"/>
    <w:rsid w:val="00DA293F"/>
  </w:style>
  <w:style w:type="paragraph" w:customStyle="1" w:styleId="Knockout">
    <w:name w:val="Knockout"/>
    <w:basedOn w:val="Eis"/>
    <w:rsid w:val="00DA293F"/>
  </w:style>
  <w:style w:type="paragraph" w:customStyle="1" w:styleId="Vraag">
    <w:name w:val="Vraag"/>
    <w:basedOn w:val="Eis"/>
    <w:rsid w:val="00DA293F"/>
  </w:style>
  <w:style w:type="paragraph" w:styleId="HTML-voorafopgemaakt">
    <w:name w:val="HTML Preformatted"/>
    <w:aliases w:val="vooraf opgemaakt"/>
    <w:basedOn w:val="Standaard"/>
    <w:link w:val="HTML-voorafopgemaaktChar"/>
    <w:rsid w:val="00DA293F"/>
    <w:rPr>
      <w:rFonts w:ascii="Courier New" w:hAnsi="Courier New" w:cs="Courier New"/>
      <w:sz w:val="20"/>
    </w:rPr>
  </w:style>
  <w:style w:type="character" w:customStyle="1" w:styleId="HTML-voorafopgemaaktChar">
    <w:name w:val="HTML - vooraf opgemaakt Char"/>
    <w:aliases w:val="vooraf opgemaakt Char"/>
    <w:basedOn w:val="Standaardalinea-lettertype"/>
    <w:link w:val="HTML-voorafopgemaakt"/>
    <w:rsid w:val="00DA293F"/>
    <w:rPr>
      <w:rFonts w:ascii="Courier New" w:eastAsia="Times New Roman" w:hAnsi="Courier New" w:cs="Courier New"/>
      <w:kern w:val="28"/>
      <w:sz w:val="20"/>
      <w:szCs w:val="20"/>
    </w:rPr>
  </w:style>
  <w:style w:type="paragraph" w:styleId="Plattetekst">
    <w:name w:val="Body Text"/>
    <w:basedOn w:val="Standaard"/>
    <w:link w:val="PlattetekstChar"/>
    <w:rsid w:val="00DA293F"/>
    <w:pPr>
      <w:spacing w:after="120"/>
    </w:pPr>
  </w:style>
  <w:style w:type="character" w:customStyle="1" w:styleId="PlattetekstChar">
    <w:name w:val="Platte tekst Char"/>
    <w:basedOn w:val="Standaardalinea-lettertype"/>
    <w:link w:val="Plattetekst"/>
    <w:rsid w:val="00DA293F"/>
    <w:rPr>
      <w:rFonts w:ascii="Arial" w:eastAsia="Times New Roman" w:hAnsi="Arial" w:cs="Times New Roman"/>
      <w:kern w:val="28"/>
      <w:sz w:val="18"/>
      <w:szCs w:val="20"/>
    </w:rPr>
  </w:style>
  <w:style w:type="paragraph" w:customStyle="1" w:styleId="IntroTextChar">
    <w:name w:val="IntroText Char"/>
    <w:basedOn w:val="Standaard"/>
    <w:semiHidden/>
    <w:rsid w:val="00DA293F"/>
    <w:pPr>
      <w:suppressAutoHyphens/>
      <w:spacing w:line="284" w:lineRule="atLeast"/>
    </w:pPr>
    <w:rPr>
      <w:b/>
      <w:kern w:val="0"/>
      <w:sz w:val="19"/>
      <w:szCs w:val="19"/>
      <w:lang w:eastAsia="nl-NL"/>
    </w:rPr>
  </w:style>
  <w:style w:type="paragraph" w:customStyle="1" w:styleId="Tabelgalerie">
    <w:name w:val="Tabelgalerie"/>
    <w:basedOn w:val="IntroTextChar"/>
    <w:rsid w:val="00DA293F"/>
    <w:pPr>
      <w:tabs>
        <w:tab w:val="left" w:pos="1134"/>
      </w:tabs>
      <w:ind w:left="360"/>
    </w:pPr>
    <w:rPr>
      <w:rFonts w:eastAsia="MS Mincho"/>
      <w:sz w:val="14"/>
      <w:szCs w:val="14"/>
    </w:rPr>
  </w:style>
  <w:style w:type="paragraph" w:styleId="Berichtkop">
    <w:name w:val="Message Header"/>
    <w:basedOn w:val="Standaard"/>
    <w:link w:val="BerichtkopChar"/>
    <w:rsid w:val="00DA293F"/>
    <w:pPr>
      <w:spacing w:before="120" w:line="260" w:lineRule="atLeast"/>
    </w:pPr>
    <w:rPr>
      <w:rFonts w:ascii="Agrofont" w:hAnsi="Agrofont"/>
      <w:b/>
      <w:kern w:val="14"/>
      <w:sz w:val="24"/>
    </w:rPr>
  </w:style>
  <w:style w:type="character" w:customStyle="1" w:styleId="BerichtkopChar">
    <w:name w:val="Berichtkop Char"/>
    <w:basedOn w:val="Standaardalinea-lettertype"/>
    <w:link w:val="Berichtkop"/>
    <w:rsid w:val="00DA293F"/>
    <w:rPr>
      <w:rFonts w:ascii="Agrofont" w:eastAsia="Times New Roman" w:hAnsi="Agrofont" w:cs="Times New Roman"/>
      <w:b/>
      <w:kern w:val="14"/>
      <w:sz w:val="24"/>
      <w:szCs w:val="20"/>
    </w:rPr>
  </w:style>
  <w:style w:type="paragraph" w:styleId="Plattetekstinspringen3">
    <w:name w:val="Body Text Indent 3"/>
    <w:basedOn w:val="Standaard"/>
    <w:link w:val="Plattetekstinspringen3Char"/>
    <w:rsid w:val="00DA293F"/>
    <w:pPr>
      <w:tabs>
        <w:tab w:val="left" w:pos="-1070"/>
        <w:tab w:val="left" w:pos="-848"/>
        <w:tab w:val="left" w:pos="-282"/>
        <w:tab w:val="left" w:pos="567"/>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33" w:lineRule="auto"/>
      <w:ind w:left="567" w:hanging="567"/>
    </w:pPr>
    <w:rPr>
      <w:rFonts w:ascii="Agrofont" w:hAnsi="Agrofont"/>
      <w:kern w:val="14"/>
      <w:sz w:val="20"/>
    </w:rPr>
  </w:style>
  <w:style w:type="character" w:customStyle="1" w:styleId="Plattetekstinspringen3Char">
    <w:name w:val="Platte tekst inspringen 3 Char"/>
    <w:basedOn w:val="Standaardalinea-lettertype"/>
    <w:link w:val="Plattetekstinspringen3"/>
    <w:rsid w:val="00DA293F"/>
    <w:rPr>
      <w:rFonts w:ascii="Agrofont" w:eastAsia="Times New Roman" w:hAnsi="Agrofont" w:cs="Times New Roman"/>
      <w:kern w:val="14"/>
      <w:sz w:val="20"/>
      <w:szCs w:val="20"/>
    </w:rPr>
  </w:style>
  <w:style w:type="paragraph" w:customStyle="1" w:styleId="Artikel">
    <w:name w:val="Artikel"/>
    <w:basedOn w:val="Standaard"/>
    <w:next w:val="Standaard"/>
    <w:rsid w:val="00DA293F"/>
    <w:pPr>
      <w:tabs>
        <w:tab w:val="num" w:pos="360"/>
      </w:tabs>
    </w:pPr>
    <w:rPr>
      <w:b/>
    </w:rPr>
  </w:style>
  <w:style w:type="paragraph" w:customStyle="1" w:styleId="Lid">
    <w:name w:val="Lid"/>
    <w:basedOn w:val="Standaard"/>
    <w:link w:val="LidChar"/>
    <w:rsid w:val="00DA293F"/>
    <w:pPr>
      <w:tabs>
        <w:tab w:val="num" w:pos="360"/>
      </w:tabs>
    </w:pPr>
    <w:rPr>
      <w:lang w:val="nl"/>
    </w:rPr>
  </w:style>
  <w:style w:type="paragraph" w:customStyle="1" w:styleId="Onderdeel">
    <w:name w:val="Onderdeel"/>
    <w:basedOn w:val="Standaard"/>
    <w:link w:val="OnderdeelChar"/>
    <w:rsid w:val="00DA293F"/>
    <w:pPr>
      <w:tabs>
        <w:tab w:val="num" w:pos="360"/>
        <w:tab w:val="left" w:pos="454"/>
      </w:tabs>
    </w:pPr>
    <w:rPr>
      <w:lang w:val="nl"/>
    </w:rPr>
  </w:style>
  <w:style w:type="paragraph" w:customStyle="1" w:styleId="Ballontekst1">
    <w:name w:val="Ballontekst1"/>
    <w:basedOn w:val="Standaard"/>
    <w:semiHidden/>
    <w:rsid w:val="00DA293F"/>
    <w:rPr>
      <w:rFonts w:ascii="Tahoma" w:hAnsi="Tahoma" w:cs="Tahoma"/>
      <w:sz w:val="16"/>
      <w:szCs w:val="16"/>
    </w:rPr>
  </w:style>
  <w:style w:type="paragraph" w:customStyle="1" w:styleId="IntroText">
    <w:name w:val="IntroText"/>
    <w:basedOn w:val="Standaard"/>
    <w:semiHidden/>
    <w:rsid w:val="00DA293F"/>
    <w:pPr>
      <w:suppressAutoHyphens/>
      <w:spacing w:line="284" w:lineRule="atLeast"/>
    </w:pPr>
    <w:rPr>
      <w:b/>
      <w:kern w:val="0"/>
      <w:sz w:val="19"/>
      <w:szCs w:val="19"/>
      <w:lang w:eastAsia="nl-NL"/>
    </w:rPr>
  </w:style>
  <w:style w:type="paragraph" w:customStyle="1" w:styleId="TabelgalerieChar">
    <w:name w:val="Tabelgalerie Char"/>
    <w:basedOn w:val="IntroTextChar"/>
    <w:rsid w:val="00DA293F"/>
    <w:pPr>
      <w:tabs>
        <w:tab w:val="left" w:pos="1134"/>
      </w:tabs>
      <w:ind w:left="360"/>
    </w:pPr>
    <w:rPr>
      <w:sz w:val="14"/>
      <w:szCs w:val="14"/>
    </w:rPr>
  </w:style>
  <w:style w:type="paragraph" w:styleId="Lijstopsomteken">
    <w:name w:val="List Bullet"/>
    <w:basedOn w:val="Standaard"/>
    <w:autoRedefine/>
    <w:rsid w:val="00DA293F"/>
    <w:pPr>
      <w:tabs>
        <w:tab w:val="num" w:pos="360"/>
        <w:tab w:val="left" w:pos="1418"/>
        <w:tab w:val="left" w:pos="2835"/>
        <w:tab w:val="left" w:pos="4253"/>
        <w:tab w:val="left" w:pos="5670"/>
        <w:tab w:val="left" w:pos="7088"/>
      </w:tabs>
      <w:suppressAutoHyphens/>
      <w:spacing w:line="284" w:lineRule="atLeast"/>
      <w:ind w:left="360" w:hanging="360"/>
    </w:pPr>
    <w:rPr>
      <w:kern w:val="0"/>
      <w:sz w:val="19"/>
      <w:szCs w:val="19"/>
      <w:lang w:eastAsia="nl-NL"/>
    </w:rPr>
  </w:style>
  <w:style w:type="paragraph" w:styleId="Lijstopsomteken4">
    <w:name w:val="List Bullet 4"/>
    <w:basedOn w:val="Standaard"/>
    <w:autoRedefine/>
    <w:rsid w:val="00DA293F"/>
    <w:pPr>
      <w:tabs>
        <w:tab w:val="num" w:pos="1209"/>
        <w:tab w:val="left" w:pos="1418"/>
        <w:tab w:val="left" w:pos="2835"/>
        <w:tab w:val="left" w:pos="4253"/>
        <w:tab w:val="left" w:pos="5670"/>
        <w:tab w:val="left" w:pos="7088"/>
      </w:tabs>
      <w:suppressAutoHyphens/>
      <w:spacing w:line="284" w:lineRule="atLeast"/>
      <w:ind w:left="1209" w:hanging="360"/>
    </w:pPr>
    <w:rPr>
      <w:kern w:val="0"/>
      <w:sz w:val="19"/>
      <w:szCs w:val="19"/>
      <w:lang w:eastAsia="nl-NL"/>
    </w:rPr>
  </w:style>
  <w:style w:type="character" w:customStyle="1" w:styleId="titel1">
    <w:name w:val="titel1"/>
    <w:rsid w:val="00DA293F"/>
    <w:rPr>
      <w:rFonts w:ascii="Verdana" w:hAnsi="Verdana" w:cs="Times New Roman"/>
      <w:b/>
      <w:bCs/>
      <w:color w:val="006954"/>
      <w:spacing w:val="10"/>
      <w:sz w:val="13"/>
      <w:szCs w:val="13"/>
    </w:rPr>
  </w:style>
  <w:style w:type="table" w:styleId="Tabelraster">
    <w:name w:val="Table Grid"/>
    <w:basedOn w:val="Standaardtabel"/>
    <w:uiPriority w:val="59"/>
    <w:rsid w:val="00DA293F"/>
    <w:pPr>
      <w:spacing w:after="0" w:line="280" w:lineRule="atLeas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Looplijst">
    <w:name w:val="tblLooplijst"/>
    <w:basedOn w:val="Standaard"/>
    <w:rsid w:val="00DA293F"/>
    <w:pPr>
      <w:tabs>
        <w:tab w:val="right" w:pos="1588"/>
      </w:tabs>
      <w:spacing w:line="240" w:lineRule="auto"/>
    </w:pPr>
    <w:rPr>
      <w:bCs/>
    </w:rPr>
  </w:style>
  <w:style w:type="character" w:styleId="Nadruk">
    <w:name w:val="Emphasis"/>
    <w:qFormat/>
    <w:rsid w:val="00DA293F"/>
    <w:rPr>
      <w:rFonts w:cs="Times New Roman"/>
      <w:i/>
      <w:iCs/>
    </w:rPr>
  </w:style>
  <w:style w:type="character" w:customStyle="1" w:styleId="opsomInsprChar">
    <w:name w:val="opsomInspr Char"/>
    <w:link w:val="opsomInspr"/>
    <w:locked/>
    <w:rsid w:val="00DA293F"/>
    <w:rPr>
      <w:rFonts w:ascii="Arial" w:eastAsia="Times New Roman" w:hAnsi="Arial" w:cs="Times New Roman"/>
      <w:kern w:val="28"/>
      <w:sz w:val="18"/>
      <w:szCs w:val="20"/>
    </w:rPr>
  </w:style>
  <w:style w:type="character" w:customStyle="1" w:styleId="streepjeInsprChar">
    <w:name w:val="streepjeInspr Char"/>
    <w:link w:val="streepjeInspr"/>
    <w:locked/>
    <w:rsid w:val="00DA293F"/>
    <w:rPr>
      <w:rFonts w:ascii="Arial" w:eastAsia="Times New Roman" w:hAnsi="Arial" w:cs="Times New Roman"/>
      <w:kern w:val="28"/>
      <w:sz w:val="18"/>
      <w:szCs w:val="20"/>
    </w:rPr>
  </w:style>
  <w:style w:type="paragraph" w:customStyle="1" w:styleId="OpmaakprofielKop4VetNa3ptRegelafstandExact12pt">
    <w:name w:val="Opmaakprofiel Kop 4 + Vet Na:  3 pt Regelafstand:  Exact 12 pt"/>
    <w:basedOn w:val="Standaard"/>
    <w:link w:val="OpmaakprofielKop4VetNa3ptRegelafstandExact12ptChar"/>
    <w:rsid w:val="00DA293F"/>
    <w:pPr>
      <w:pBdr>
        <w:top w:val="single" w:sz="4" w:space="1" w:color="auto"/>
        <w:left w:val="single" w:sz="4" w:space="4" w:color="auto"/>
        <w:bottom w:val="single" w:sz="4" w:space="1" w:color="auto"/>
        <w:right w:val="single" w:sz="4" w:space="4" w:color="auto"/>
      </w:pBdr>
      <w:shd w:val="clear" w:color="auto" w:fill="C0C0C0"/>
    </w:pPr>
    <w:rPr>
      <w:b/>
    </w:rPr>
  </w:style>
  <w:style w:type="paragraph" w:customStyle="1" w:styleId="OpmaakprofielKop4VetNa3ptRegelafstandExact12pt1">
    <w:name w:val="Opmaakprofiel Kop 4 + Vet Na:  3 pt Regelafstand:  Exact 12 pt1"/>
    <w:basedOn w:val="Kop4"/>
    <w:rsid w:val="00DA293F"/>
    <w:pPr>
      <w:numPr>
        <w:numId w:val="14"/>
      </w:numPr>
      <w:tabs>
        <w:tab w:val="left" w:pos="1588"/>
      </w:tabs>
      <w:spacing w:line="240" w:lineRule="exact"/>
    </w:pPr>
    <w:rPr>
      <w:b/>
      <w:bCs/>
      <w:iCs/>
      <w:kern w:val="2"/>
      <w:szCs w:val="20"/>
    </w:rPr>
  </w:style>
  <w:style w:type="paragraph" w:customStyle="1" w:styleId="Opmaakprofiel1">
    <w:name w:val="Opmaakprofiel1"/>
    <w:basedOn w:val="Kop3"/>
    <w:rsid w:val="00DA293F"/>
    <w:pPr>
      <w:tabs>
        <w:tab w:val="num" w:pos="360"/>
        <w:tab w:val="num" w:pos="720"/>
      </w:tabs>
      <w:ind w:left="720" w:hanging="360"/>
    </w:pPr>
    <w:rPr>
      <w:i/>
      <w:kern w:val="2"/>
    </w:rPr>
  </w:style>
  <w:style w:type="paragraph" w:customStyle="1" w:styleId="Opmaakprofiel2">
    <w:name w:val="Opmaakprofiel2"/>
    <w:basedOn w:val="Kop3"/>
    <w:rsid w:val="00DA293F"/>
    <w:pPr>
      <w:tabs>
        <w:tab w:val="num" w:pos="360"/>
        <w:tab w:val="num" w:pos="2520"/>
      </w:tabs>
      <w:ind w:left="2520" w:hanging="360"/>
    </w:pPr>
    <w:rPr>
      <w:kern w:val="2"/>
    </w:rPr>
  </w:style>
  <w:style w:type="paragraph" w:customStyle="1" w:styleId="OpmaakprofielOpmaakprofielKop4VetNa3ptRegelafstandExact12p">
    <w:name w:val="Opmaakprofiel Opmaakprofiel Kop 4 + Vet Na:  3 pt Regelafstand:  Exact 12 p..."/>
    <w:basedOn w:val="OpmaakprofielKop4VetNa3ptRegelafstandExact12pt"/>
    <w:link w:val="OpmaakprofielOpmaakprofielKop4VetNa3ptRegelafstandExact12pChar"/>
    <w:autoRedefine/>
    <w:rsid w:val="00DA293F"/>
    <w:rPr>
      <w:bCs/>
    </w:rPr>
  </w:style>
  <w:style w:type="character" w:customStyle="1" w:styleId="OpmaakprofielKop4VetNa3ptRegelafstandExact12ptChar">
    <w:name w:val="Opmaakprofiel Kop 4 + Vet Na:  3 pt Regelafstand:  Exact 12 pt Char"/>
    <w:link w:val="OpmaakprofielKop4VetNa3ptRegelafstandExact12pt"/>
    <w:locked/>
    <w:rsid w:val="00DA293F"/>
    <w:rPr>
      <w:rFonts w:ascii="Arial" w:eastAsia="Times New Roman" w:hAnsi="Arial" w:cs="Times New Roman"/>
      <w:b/>
      <w:kern w:val="28"/>
      <w:sz w:val="18"/>
      <w:szCs w:val="20"/>
      <w:shd w:val="clear" w:color="auto" w:fill="C0C0C0"/>
    </w:rPr>
  </w:style>
  <w:style w:type="character" w:customStyle="1" w:styleId="OpmaakprofielOpmaakprofielKop4VetNa3ptRegelafstandExact12pChar">
    <w:name w:val="Opmaakprofiel Opmaakprofiel Kop 4 + Vet Na:  3 pt Regelafstand:  Exact 12 p... Char"/>
    <w:link w:val="OpmaakprofielOpmaakprofielKop4VetNa3ptRegelafstandExact12p"/>
    <w:locked/>
    <w:rsid w:val="00DA293F"/>
    <w:rPr>
      <w:rFonts w:ascii="Arial" w:eastAsia="Times New Roman" w:hAnsi="Arial" w:cs="Times New Roman"/>
      <w:b/>
      <w:bCs/>
      <w:kern w:val="28"/>
      <w:sz w:val="18"/>
      <w:szCs w:val="20"/>
      <w:shd w:val="clear" w:color="auto" w:fill="C0C0C0"/>
    </w:rPr>
  </w:style>
  <w:style w:type="paragraph" w:customStyle="1" w:styleId="OpmaakprofielKop4InhoudsopgaveVetNietCursief">
    <w:name w:val="Opmaakprofiel Kop 4 + Inhoudsopgave+Vet Niet Cursief"/>
    <w:basedOn w:val="Kop4"/>
    <w:rsid w:val="00DA293F"/>
    <w:pPr>
      <w:tabs>
        <w:tab w:val="left" w:pos="1588"/>
        <w:tab w:val="num" w:pos="3240"/>
      </w:tabs>
      <w:spacing w:after="0"/>
      <w:ind w:left="3240" w:hanging="360"/>
    </w:pPr>
    <w:rPr>
      <w:b/>
      <w:bCs/>
      <w:kern w:val="2"/>
    </w:rPr>
  </w:style>
  <w:style w:type="paragraph" w:customStyle="1" w:styleId="OpmaakprofielKop4VetNietCursief">
    <w:name w:val="Opmaakprofiel Kop 4 + Vet Niet Cursief"/>
    <w:basedOn w:val="Kop3"/>
    <w:rsid w:val="00DA293F"/>
    <w:pPr>
      <w:tabs>
        <w:tab w:val="num" w:pos="360"/>
        <w:tab w:val="num" w:pos="2520"/>
      </w:tabs>
      <w:ind w:left="2520" w:hanging="360"/>
    </w:pPr>
    <w:rPr>
      <w:bCs w:val="0"/>
      <w:kern w:val="2"/>
    </w:rPr>
  </w:style>
  <w:style w:type="paragraph" w:customStyle="1" w:styleId="Opmaakprofiel3">
    <w:name w:val="Opmaakprofiel3"/>
    <w:basedOn w:val="OpmaakprofielKop4InhoudsopgaveVetNietCursief"/>
    <w:rsid w:val="00DA293F"/>
  </w:style>
  <w:style w:type="paragraph" w:customStyle="1" w:styleId="Opmaakprofiel4">
    <w:name w:val="Opmaakprofiel4"/>
    <w:basedOn w:val="OpmaakprofielKop4InhoudsopgaveVetNietCursief"/>
    <w:rsid w:val="00DA293F"/>
    <w:rPr>
      <w:b w:val="0"/>
      <w:bCs w:val="0"/>
      <w:i/>
    </w:rPr>
  </w:style>
  <w:style w:type="paragraph" w:customStyle="1" w:styleId="Opmaakprofiel5">
    <w:name w:val="Opmaakprofiel5"/>
    <w:basedOn w:val="OpmaakprofielKop4InhoudsopgaveVetNietCursief"/>
    <w:rsid w:val="00DA293F"/>
    <w:rPr>
      <w:bCs w:val="0"/>
    </w:rPr>
  </w:style>
  <w:style w:type="character" w:styleId="Zwaar">
    <w:name w:val="Strong"/>
    <w:uiPriority w:val="22"/>
    <w:qFormat/>
    <w:rsid w:val="00DA293F"/>
    <w:rPr>
      <w:rFonts w:cs="Times New Roman"/>
      <w:b/>
      <w:bCs/>
    </w:rPr>
  </w:style>
  <w:style w:type="character" w:customStyle="1" w:styleId="BijlagenbladChar">
    <w:name w:val="Bijlagenblad Char"/>
    <w:link w:val="Bijlagenblad"/>
    <w:locked/>
    <w:rsid w:val="00DA293F"/>
    <w:rPr>
      <w:rFonts w:ascii="Arial" w:eastAsia="Times New Roman" w:hAnsi="Arial" w:cs="Times New Roman"/>
      <w:b/>
      <w:bCs/>
      <w:kern w:val="28"/>
      <w:sz w:val="20"/>
      <w:szCs w:val="20"/>
      <w:lang w:val="nl"/>
    </w:rPr>
  </w:style>
  <w:style w:type="paragraph" w:customStyle="1" w:styleId="Tabelkopje">
    <w:name w:val="Tabelkopje"/>
    <w:basedOn w:val="Tabeltekst"/>
    <w:next w:val="Tabeltekst"/>
    <w:link w:val="TabelkopjeChar"/>
    <w:rsid w:val="00DA293F"/>
    <w:pPr>
      <w:spacing w:after="0" w:line="280" w:lineRule="exact"/>
    </w:pPr>
    <w:rPr>
      <w:b/>
      <w:sz w:val="16"/>
    </w:rPr>
  </w:style>
  <w:style w:type="paragraph" w:customStyle="1" w:styleId="Tabeltekst">
    <w:name w:val="Tabeltekst"/>
    <w:basedOn w:val="Standaard"/>
    <w:next w:val="Standaard"/>
    <w:link w:val="TabeltekstChar"/>
    <w:rsid w:val="00DA293F"/>
    <w:pPr>
      <w:spacing w:before="120" w:after="60"/>
    </w:pPr>
    <w:rPr>
      <w:szCs w:val="16"/>
    </w:rPr>
  </w:style>
  <w:style w:type="paragraph" w:customStyle="1" w:styleId="Tabelsubkopje">
    <w:name w:val="Tabelsubkopje"/>
    <w:basedOn w:val="Tabelkopje"/>
    <w:next w:val="Tabeltekst"/>
    <w:link w:val="TabelsubkopjeChar"/>
    <w:rsid w:val="00DA293F"/>
    <w:pPr>
      <w:spacing w:after="60" w:line="180" w:lineRule="exact"/>
    </w:pPr>
  </w:style>
  <w:style w:type="table" w:customStyle="1" w:styleId="StandaardtabelKadaster">
    <w:name w:val="Standaardtabel Kadaster"/>
    <w:rsid w:val="00DA293F"/>
    <w:pPr>
      <w:spacing w:before="120" w:after="60" w:line="240" w:lineRule="auto"/>
    </w:pPr>
    <w:rPr>
      <w:rFonts w:ascii="Arial" w:eastAsia="Times New Roman" w:hAnsi="Arial" w:cs="Times New Roman"/>
      <w:sz w:val="18"/>
      <w:szCs w:val="20"/>
      <w:lang w:val="en-US"/>
    </w:rPr>
    <w:tblPr>
      <w:tblInd w:w="0" w:type="dxa"/>
      <w:tblCellMar>
        <w:top w:w="0" w:type="dxa"/>
        <w:left w:w="108" w:type="dxa"/>
        <w:bottom w:w="0" w:type="dxa"/>
        <w:right w:w="108" w:type="dxa"/>
      </w:tblCellMar>
    </w:tblPr>
  </w:style>
  <w:style w:type="paragraph" w:styleId="Documentstructuur">
    <w:name w:val="Document Map"/>
    <w:basedOn w:val="Standaard"/>
    <w:link w:val="DocumentstructuurChar"/>
    <w:semiHidden/>
    <w:rsid w:val="00DA293F"/>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semiHidden/>
    <w:rsid w:val="00DA293F"/>
    <w:rPr>
      <w:rFonts w:ascii="Tahoma" w:eastAsia="Times New Roman" w:hAnsi="Tahoma" w:cs="Tahoma"/>
      <w:kern w:val="28"/>
      <w:sz w:val="20"/>
      <w:szCs w:val="20"/>
      <w:shd w:val="clear" w:color="auto" w:fill="000080"/>
    </w:rPr>
  </w:style>
  <w:style w:type="character" w:customStyle="1" w:styleId="TabeltekstChar">
    <w:name w:val="Tabeltekst Char"/>
    <w:link w:val="Tabeltekst"/>
    <w:locked/>
    <w:rsid w:val="00DA293F"/>
    <w:rPr>
      <w:rFonts w:ascii="Arial" w:eastAsia="Times New Roman" w:hAnsi="Arial" w:cs="Times New Roman"/>
      <w:kern w:val="28"/>
      <w:sz w:val="18"/>
      <w:szCs w:val="16"/>
    </w:rPr>
  </w:style>
  <w:style w:type="character" w:customStyle="1" w:styleId="TabelkopjeChar">
    <w:name w:val="Tabelkopje Char"/>
    <w:link w:val="Tabelkopje"/>
    <w:locked/>
    <w:rsid w:val="00DA293F"/>
    <w:rPr>
      <w:rFonts w:ascii="Arial" w:eastAsia="Times New Roman" w:hAnsi="Arial" w:cs="Times New Roman"/>
      <w:b/>
      <w:kern w:val="28"/>
      <w:sz w:val="16"/>
      <w:szCs w:val="16"/>
    </w:rPr>
  </w:style>
  <w:style w:type="character" w:customStyle="1" w:styleId="TabelsubkopjeChar">
    <w:name w:val="Tabelsubkopje Char"/>
    <w:basedOn w:val="TabelkopjeChar"/>
    <w:link w:val="Tabelsubkopje"/>
    <w:locked/>
    <w:rsid w:val="00DA293F"/>
    <w:rPr>
      <w:rFonts w:ascii="Arial" w:eastAsia="Times New Roman" w:hAnsi="Arial" w:cs="Times New Roman"/>
      <w:b/>
      <w:kern w:val="28"/>
      <w:sz w:val="16"/>
      <w:szCs w:val="16"/>
    </w:rPr>
  </w:style>
  <w:style w:type="paragraph" w:customStyle="1" w:styleId="LLNormal">
    <w:name w:val="LL_Normal"/>
    <w:rsid w:val="00DA293F"/>
    <w:pPr>
      <w:suppressAutoHyphens/>
      <w:spacing w:after="200" w:line="280" w:lineRule="atLeast"/>
      <w:jc w:val="both"/>
    </w:pPr>
    <w:rPr>
      <w:rFonts w:ascii="Arial" w:eastAsia="Times New Roman" w:hAnsi="Arial" w:cs="Arial"/>
      <w:sz w:val="20"/>
      <w:szCs w:val="24"/>
      <w:lang w:eastAsia="nl-NL"/>
    </w:rPr>
  </w:style>
  <w:style w:type="paragraph" w:customStyle="1" w:styleId="Paragraaf">
    <w:name w:val="Paragraaf"/>
    <w:basedOn w:val="Standaard"/>
    <w:rsid w:val="00DA293F"/>
    <w:pPr>
      <w:tabs>
        <w:tab w:val="num" w:pos="1985"/>
      </w:tabs>
      <w:ind w:left="1985" w:hanging="1985"/>
    </w:pPr>
  </w:style>
  <w:style w:type="paragraph" w:customStyle="1" w:styleId="Subparagraaf">
    <w:name w:val="Subparagraaf"/>
    <w:basedOn w:val="Standaard"/>
    <w:rsid w:val="00DA293F"/>
    <w:pPr>
      <w:tabs>
        <w:tab w:val="num" w:pos="1985"/>
      </w:tabs>
      <w:ind w:left="1985" w:hanging="1985"/>
    </w:pPr>
  </w:style>
  <w:style w:type="paragraph" w:customStyle="1" w:styleId="Opsommingsstreepje">
    <w:name w:val="Opsommingsstreepje"/>
    <w:basedOn w:val="Standaard"/>
    <w:rsid w:val="00DA293F"/>
    <w:pPr>
      <w:tabs>
        <w:tab w:val="left" w:pos="680"/>
        <w:tab w:val="num" w:pos="1040"/>
      </w:tabs>
      <w:ind w:left="907" w:hanging="227"/>
    </w:pPr>
    <w:rPr>
      <w:lang w:val="nl"/>
    </w:rPr>
  </w:style>
  <w:style w:type="character" w:customStyle="1" w:styleId="LidChar">
    <w:name w:val="Lid Char"/>
    <w:link w:val="Lid"/>
    <w:locked/>
    <w:rsid w:val="00DA293F"/>
    <w:rPr>
      <w:rFonts w:ascii="Arial" w:eastAsia="Times New Roman" w:hAnsi="Arial" w:cs="Times New Roman"/>
      <w:kern w:val="28"/>
      <w:sz w:val="18"/>
      <w:szCs w:val="20"/>
      <w:lang w:val="nl"/>
    </w:rPr>
  </w:style>
  <w:style w:type="paragraph" w:customStyle="1" w:styleId="LLHeading1">
    <w:name w:val="LLHeading 1"/>
    <w:basedOn w:val="LLNormal"/>
    <w:rsid w:val="00DA293F"/>
    <w:pPr>
      <w:keepNext/>
      <w:numPr>
        <w:numId w:val="18"/>
      </w:numPr>
      <w:outlineLvl w:val="0"/>
    </w:pPr>
    <w:rPr>
      <w:rFonts w:eastAsia="Calibri" w:cs="Times New Roman"/>
      <w:b/>
      <w:szCs w:val="22"/>
      <w:lang w:eastAsia="en-US"/>
    </w:rPr>
  </w:style>
  <w:style w:type="paragraph" w:customStyle="1" w:styleId="LLHeading2">
    <w:name w:val="LLHeading 2"/>
    <w:basedOn w:val="LLNormal"/>
    <w:rsid w:val="00DA293F"/>
    <w:pPr>
      <w:numPr>
        <w:ilvl w:val="1"/>
        <w:numId w:val="18"/>
      </w:numPr>
      <w:outlineLvl w:val="1"/>
    </w:pPr>
    <w:rPr>
      <w:rFonts w:eastAsia="Calibri" w:cs="Times New Roman"/>
      <w:szCs w:val="22"/>
      <w:lang w:eastAsia="en-US"/>
    </w:rPr>
  </w:style>
  <w:style w:type="paragraph" w:customStyle="1" w:styleId="LLHeading3">
    <w:name w:val="LLHeading 3"/>
    <w:basedOn w:val="LLNormal"/>
    <w:rsid w:val="00DA293F"/>
    <w:pPr>
      <w:numPr>
        <w:ilvl w:val="2"/>
        <w:numId w:val="18"/>
      </w:numPr>
      <w:ind w:left="850" w:hanging="850"/>
      <w:outlineLvl w:val="2"/>
    </w:pPr>
    <w:rPr>
      <w:rFonts w:eastAsia="Calibri" w:cs="Times New Roman"/>
      <w:szCs w:val="22"/>
      <w:lang w:eastAsia="en-US"/>
    </w:rPr>
  </w:style>
  <w:style w:type="paragraph" w:customStyle="1" w:styleId="LLHeading4">
    <w:name w:val="LLHeading 4"/>
    <w:basedOn w:val="LLNormal"/>
    <w:rsid w:val="00DA293F"/>
    <w:pPr>
      <w:numPr>
        <w:ilvl w:val="3"/>
        <w:numId w:val="18"/>
      </w:numPr>
      <w:ind w:left="850" w:hanging="850"/>
      <w:outlineLvl w:val="3"/>
    </w:pPr>
    <w:rPr>
      <w:rFonts w:eastAsia="Calibri" w:cs="Times New Roman"/>
      <w:szCs w:val="22"/>
      <w:lang w:eastAsia="en-US"/>
    </w:rPr>
  </w:style>
  <w:style w:type="paragraph" w:customStyle="1" w:styleId="LLHeading5">
    <w:name w:val="LLHeading 5"/>
    <w:basedOn w:val="LLNormal"/>
    <w:rsid w:val="00DA293F"/>
    <w:pPr>
      <w:numPr>
        <w:ilvl w:val="4"/>
        <w:numId w:val="18"/>
      </w:numPr>
      <w:ind w:left="850" w:hanging="850"/>
      <w:outlineLvl w:val="4"/>
    </w:pPr>
    <w:rPr>
      <w:rFonts w:eastAsia="Calibri" w:cs="Times New Roman"/>
      <w:szCs w:val="22"/>
      <w:lang w:eastAsia="en-US"/>
    </w:rPr>
  </w:style>
  <w:style w:type="paragraph" w:customStyle="1" w:styleId="LLNumbering">
    <w:name w:val="LL_Numbering"/>
    <w:basedOn w:val="LLNormal"/>
    <w:rsid w:val="00DA293F"/>
    <w:pPr>
      <w:numPr>
        <w:numId w:val="19"/>
      </w:numPr>
    </w:pPr>
    <w:rPr>
      <w:rFonts w:eastAsia="Calibri" w:cs="Times New Roman"/>
      <w:szCs w:val="22"/>
      <w:lang w:eastAsia="en-US"/>
    </w:rPr>
  </w:style>
  <w:style w:type="paragraph" w:styleId="Lijst">
    <w:name w:val="List"/>
    <w:basedOn w:val="Standaard"/>
    <w:rsid w:val="00DA293F"/>
    <w:pPr>
      <w:spacing w:before="100" w:beforeAutospacing="1" w:after="100" w:afterAutospacing="1" w:line="240" w:lineRule="auto"/>
    </w:pPr>
    <w:rPr>
      <w:rFonts w:ascii="Times New Roman" w:hAnsi="Times New Roman"/>
      <w:kern w:val="0"/>
      <w:sz w:val="24"/>
      <w:szCs w:val="24"/>
      <w:lang w:eastAsia="nl-NL"/>
    </w:rPr>
  </w:style>
  <w:style w:type="paragraph" w:customStyle="1" w:styleId="Revisie1">
    <w:name w:val="Revisie1"/>
    <w:hidden/>
    <w:semiHidden/>
    <w:rsid w:val="00DA293F"/>
    <w:pPr>
      <w:spacing w:after="0" w:line="240" w:lineRule="auto"/>
    </w:pPr>
    <w:rPr>
      <w:rFonts w:ascii="Arial" w:eastAsia="Times New Roman" w:hAnsi="Arial" w:cs="Times New Roman"/>
      <w:kern w:val="28"/>
      <w:sz w:val="18"/>
      <w:szCs w:val="20"/>
    </w:rPr>
  </w:style>
  <w:style w:type="character" w:customStyle="1" w:styleId="CharChar6">
    <w:name w:val="Char Char6"/>
    <w:semiHidden/>
    <w:locked/>
    <w:rsid w:val="00DA293F"/>
    <w:rPr>
      <w:rFonts w:ascii="Times New Roman" w:hAnsi="Times New Roman" w:cs="Times New Roman"/>
      <w:sz w:val="20"/>
      <w:szCs w:val="20"/>
      <w:lang w:val="nl" w:eastAsia="nl-NL"/>
    </w:rPr>
  </w:style>
  <w:style w:type="character" w:customStyle="1" w:styleId="CharChar8">
    <w:name w:val="Char Char8"/>
    <w:semiHidden/>
    <w:locked/>
    <w:rsid w:val="00DA293F"/>
    <w:rPr>
      <w:rFonts w:ascii="Times New Roman" w:hAnsi="Times New Roman" w:cs="Times New Roman"/>
      <w:sz w:val="20"/>
      <w:szCs w:val="20"/>
      <w:lang w:val="nl" w:eastAsia="nl-NL"/>
    </w:rPr>
  </w:style>
  <w:style w:type="paragraph" w:customStyle="1" w:styleId="broodtekst">
    <w:name w:val="broodtekst"/>
    <w:basedOn w:val="Standaard"/>
    <w:rsid w:val="00DA293F"/>
    <w:pPr>
      <w:spacing w:before="100" w:beforeAutospacing="1" w:after="100" w:afterAutospacing="1" w:line="240" w:lineRule="auto"/>
    </w:pPr>
    <w:rPr>
      <w:rFonts w:ascii="Times New Roman" w:hAnsi="Times New Roman"/>
      <w:kern w:val="0"/>
      <w:sz w:val="24"/>
      <w:szCs w:val="24"/>
      <w:lang w:eastAsia="nl-NL"/>
    </w:rPr>
  </w:style>
  <w:style w:type="paragraph" w:customStyle="1" w:styleId="Lijstalinea1">
    <w:name w:val="Lijstalinea1"/>
    <w:basedOn w:val="Standaard"/>
    <w:qFormat/>
    <w:rsid w:val="00DA293F"/>
    <w:pPr>
      <w:ind w:left="720"/>
      <w:contextualSpacing/>
    </w:pPr>
    <w:rPr>
      <w:snapToGrid w:val="0"/>
    </w:rPr>
  </w:style>
  <w:style w:type="paragraph" w:styleId="Lijstalinea">
    <w:name w:val="List Paragraph"/>
    <w:basedOn w:val="Standaard"/>
    <w:link w:val="LijstalineaChar"/>
    <w:uiPriority w:val="34"/>
    <w:qFormat/>
    <w:rsid w:val="00DA293F"/>
    <w:pPr>
      <w:ind w:left="708"/>
    </w:pPr>
    <w:rPr>
      <w:snapToGrid w:val="0"/>
    </w:rPr>
  </w:style>
  <w:style w:type="character" w:customStyle="1" w:styleId="LijstalineaChar">
    <w:name w:val="Lijstalinea Char"/>
    <w:link w:val="Lijstalinea"/>
    <w:uiPriority w:val="34"/>
    <w:rsid w:val="00DA293F"/>
    <w:rPr>
      <w:rFonts w:ascii="Arial" w:eastAsia="Times New Roman" w:hAnsi="Arial" w:cs="Times New Roman"/>
      <w:snapToGrid w:val="0"/>
      <w:kern w:val="28"/>
      <w:sz w:val="18"/>
      <w:szCs w:val="20"/>
    </w:rPr>
  </w:style>
  <w:style w:type="character" w:customStyle="1" w:styleId="CharChar9">
    <w:name w:val="Char Char9"/>
    <w:semiHidden/>
    <w:locked/>
    <w:rsid w:val="00DA293F"/>
    <w:rPr>
      <w:rFonts w:ascii="Times New Roman" w:hAnsi="Times New Roman" w:cs="Times New Roman"/>
      <w:sz w:val="20"/>
      <w:szCs w:val="20"/>
      <w:lang w:val="nl" w:eastAsia="nl-NL"/>
    </w:rPr>
  </w:style>
  <w:style w:type="paragraph" w:customStyle="1" w:styleId="Stijl1">
    <w:name w:val="Stijl1"/>
    <w:basedOn w:val="Kop3"/>
    <w:link w:val="Stijl1Char"/>
    <w:qFormat/>
    <w:rsid w:val="00DA293F"/>
    <w:rPr>
      <w:b/>
    </w:rPr>
  </w:style>
  <w:style w:type="character" w:customStyle="1" w:styleId="population2">
    <w:name w:val="population2"/>
    <w:rsid w:val="00DA293F"/>
  </w:style>
  <w:style w:type="character" w:customStyle="1" w:styleId="Stijl1Char">
    <w:name w:val="Stijl1 Char"/>
    <w:link w:val="Stijl1"/>
    <w:rsid w:val="00DA293F"/>
    <w:rPr>
      <w:rFonts w:ascii="Arial" w:eastAsia="Times New Roman" w:hAnsi="Arial" w:cs="Times New Roman"/>
      <w:b/>
      <w:bCs/>
      <w:kern w:val="28"/>
      <w:sz w:val="18"/>
      <w:szCs w:val="26"/>
      <w:lang w:val="nl"/>
    </w:rPr>
  </w:style>
  <w:style w:type="paragraph" w:customStyle="1" w:styleId="Default">
    <w:name w:val="Default"/>
    <w:basedOn w:val="Standaard"/>
    <w:link w:val="DefaultChar"/>
    <w:qFormat/>
    <w:rsid w:val="00DA293F"/>
    <w:pPr>
      <w:autoSpaceDE w:val="0"/>
      <w:autoSpaceDN w:val="0"/>
      <w:spacing w:line="240" w:lineRule="auto"/>
    </w:pPr>
    <w:rPr>
      <w:rFonts w:eastAsia="Calibri" w:cs="Arial"/>
      <w:color w:val="000000"/>
      <w:kern w:val="0"/>
      <w:sz w:val="24"/>
      <w:szCs w:val="24"/>
    </w:rPr>
  </w:style>
  <w:style w:type="character" w:customStyle="1" w:styleId="accenttekst1">
    <w:name w:val="accenttekst1"/>
    <w:rsid w:val="00DA293F"/>
    <w:rPr>
      <w:color w:val="A7161F"/>
    </w:rPr>
  </w:style>
  <w:style w:type="paragraph" w:styleId="Revisie">
    <w:name w:val="Revision"/>
    <w:hidden/>
    <w:uiPriority w:val="99"/>
    <w:semiHidden/>
    <w:rsid w:val="00DA293F"/>
    <w:pPr>
      <w:spacing w:after="0" w:line="240" w:lineRule="auto"/>
    </w:pPr>
    <w:rPr>
      <w:rFonts w:ascii="Arial" w:eastAsia="Times New Roman" w:hAnsi="Arial" w:cs="Times New Roman"/>
      <w:kern w:val="28"/>
      <w:sz w:val="18"/>
      <w:szCs w:val="20"/>
    </w:rPr>
  </w:style>
  <w:style w:type="paragraph" w:styleId="Geenafstand">
    <w:name w:val="No Spacing"/>
    <w:uiPriority w:val="1"/>
    <w:qFormat/>
    <w:rsid w:val="00DA293F"/>
    <w:pPr>
      <w:spacing w:after="0" w:line="240" w:lineRule="auto"/>
    </w:pPr>
    <w:rPr>
      <w:rFonts w:ascii="Arial" w:eastAsia="Times New Roman" w:hAnsi="Arial" w:cs="Times New Roman"/>
      <w:kern w:val="28"/>
      <w:sz w:val="18"/>
      <w:szCs w:val="20"/>
    </w:rPr>
  </w:style>
  <w:style w:type="paragraph" w:styleId="Lijstnummering">
    <w:name w:val="List Number"/>
    <w:basedOn w:val="Standaard"/>
    <w:rsid w:val="00DA293F"/>
    <w:pPr>
      <w:numPr>
        <w:numId w:val="21"/>
      </w:numPr>
      <w:contextualSpacing/>
    </w:pPr>
  </w:style>
  <w:style w:type="numbering" w:customStyle="1" w:styleId="Genummerd">
    <w:name w:val="Genummerd"/>
    <w:rsid w:val="00DA293F"/>
    <w:pPr>
      <w:numPr>
        <w:numId w:val="22"/>
      </w:numPr>
    </w:pPr>
  </w:style>
  <w:style w:type="numbering" w:customStyle="1" w:styleId="Genummerd1">
    <w:name w:val="Genummerd1"/>
    <w:rsid w:val="00DA293F"/>
  </w:style>
  <w:style w:type="numbering" w:customStyle="1" w:styleId="Genummerd2">
    <w:name w:val="Genummerd2"/>
    <w:rsid w:val="00DA293F"/>
    <w:pPr>
      <w:numPr>
        <w:numId w:val="20"/>
      </w:numPr>
    </w:pPr>
  </w:style>
  <w:style w:type="paragraph" w:customStyle="1" w:styleId="OpsommingSpecsLetters">
    <w:name w:val="Opsomming Specs Letters"/>
    <w:basedOn w:val="Standaard"/>
    <w:autoRedefine/>
    <w:rsid w:val="00DA293F"/>
    <w:pPr>
      <w:tabs>
        <w:tab w:val="num" w:pos="0"/>
      </w:tabs>
      <w:spacing w:line="240" w:lineRule="atLeast"/>
    </w:pPr>
    <w:rPr>
      <w:kern w:val="0"/>
      <w:sz w:val="20"/>
      <w:lang w:eastAsia="nl-NL"/>
    </w:rPr>
  </w:style>
  <w:style w:type="table" w:customStyle="1" w:styleId="GridTable4-Accent11">
    <w:name w:val="Grid Table 4 - Accent 11"/>
    <w:basedOn w:val="Standaardtabel"/>
    <w:uiPriority w:val="49"/>
    <w:rsid w:val="00DA293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OnderdeelChar">
    <w:name w:val="Onderdeel Char"/>
    <w:link w:val="Onderdeel"/>
    <w:rsid w:val="00DA293F"/>
    <w:rPr>
      <w:rFonts w:ascii="Arial" w:eastAsia="Times New Roman" w:hAnsi="Arial" w:cs="Times New Roman"/>
      <w:kern w:val="28"/>
      <w:sz w:val="18"/>
      <w:szCs w:val="20"/>
      <w:lang w:val="nl"/>
    </w:rPr>
  </w:style>
  <w:style w:type="paragraph" w:customStyle="1" w:styleId="INKStandaard">
    <w:name w:val="INK Standaard"/>
    <w:basedOn w:val="Default"/>
    <w:link w:val="INKStandaardChar"/>
    <w:qFormat/>
    <w:rsid w:val="00DA293F"/>
    <w:pPr>
      <w:adjustRightInd w:val="0"/>
      <w:spacing w:line="276" w:lineRule="auto"/>
    </w:pPr>
    <w:rPr>
      <w:rFonts w:cs="BAFCC A+ Univers"/>
      <w:spacing w:val="5"/>
      <w:sz w:val="19"/>
      <w:szCs w:val="22"/>
    </w:rPr>
  </w:style>
  <w:style w:type="character" w:customStyle="1" w:styleId="INKStandaardChar">
    <w:name w:val="INK Standaard Char"/>
    <w:link w:val="INKStandaard"/>
    <w:rsid w:val="00DA293F"/>
    <w:rPr>
      <w:rFonts w:ascii="Arial" w:eastAsia="Calibri" w:hAnsi="Arial" w:cs="BAFCC A+ Univers"/>
      <w:color w:val="000000"/>
      <w:spacing w:val="5"/>
      <w:sz w:val="19"/>
    </w:rPr>
  </w:style>
  <w:style w:type="paragraph" w:customStyle="1" w:styleId="INKtabeltekst">
    <w:name w:val="INK tabel tekst"/>
    <w:basedOn w:val="INKStandaard"/>
    <w:link w:val="INKtabeltekstChar"/>
    <w:qFormat/>
    <w:rsid w:val="00DA293F"/>
    <w:rPr>
      <w:rFonts w:cs="Arial"/>
      <w:sz w:val="18"/>
      <w:szCs w:val="18"/>
    </w:rPr>
  </w:style>
  <w:style w:type="character" w:customStyle="1" w:styleId="INKtabeltekstChar">
    <w:name w:val="INK tabel tekst Char"/>
    <w:link w:val="INKtabeltekst"/>
    <w:rsid w:val="00DA293F"/>
    <w:rPr>
      <w:rFonts w:ascii="Arial" w:eastAsia="Calibri" w:hAnsi="Arial" w:cs="Arial"/>
      <w:color w:val="000000"/>
      <w:spacing w:val="5"/>
      <w:sz w:val="18"/>
      <w:szCs w:val="18"/>
    </w:rPr>
  </w:style>
  <w:style w:type="table" w:customStyle="1" w:styleId="Tabelraster311">
    <w:name w:val="Tabelraster311"/>
    <w:basedOn w:val="Standaardtabel"/>
    <w:rsid w:val="00DA293F"/>
    <w:pPr>
      <w:spacing w:after="0" w:line="240" w:lineRule="auto"/>
    </w:pPr>
    <w:rPr>
      <w:rFonts w:ascii="Calibri" w:eastAsia="Calibri" w:hAnsi="Calibri" w:cs="Times New Roman"/>
      <w:sz w:val="20"/>
      <w:szCs w:val="20"/>
      <w:lang w:val="en-GB" w:eastAsia="en-GB" w:bidi="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ing">
    <w:name w:val="Toelichting"/>
    <w:basedOn w:val="Standaard"/>
    <w:link w:val="ToelichtingChar"/>
    <w:qFormat/>
    <w:rsid w:val="007B5823"/>
    <w:pPr>
      <w:numPr>
        <w:numId w:val="24"/>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eastAsia="Calibri"/>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B5823"/>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character" w:customStyle="1" w:styleId="DefaultChar">
    <w:name w:val="Default Char"/>
    <w:basedOn w:val="Standaardalinea-lettertype"/>
    <w:link w:val="Default"/>
    <w:rsid w:val="007B5823"/>
    <w:rPr>
      <w:rFonts w:ascii="Arial" w:eastAsia="Calibri" w:hAnsi="Arial" w:cs="Arial"/>
      <w:color w:val="000000"/>
      <w:sz w:val="24"/>
      <w:szCs w:val="24"/>
    </w:rPr>
  </w:style>
  <w:style w:type="paragraph" w:styleId="Plattetekst3">
    <w:name w:val="Body Text 3"/>
    <w:basedOn w:val="Standaard"/>
    <w:link w:val="Plattetekst3Char"/>
    <w:uiPriority w:val="99"/>
    <w:semiHidden/>
    <w:unhideWhenUsed/>
    <w:rsid w:val="00251A63"/>
    <w:pPr>
      <w:spacing w:after="120"/>
    </w:pPr>
    <w:rPr>
      <w:sz w:val="16"/>
      <w:szCs w:val="16"/>
    </w:rPr>
  </w:style>
  <w:style w:type="character" w:customStyle="1" w:styleId="Plattetekst3Char">
    <w:name w:val="Platte tekst 3 Char"/>
    <w:basedOn w:val="Standaardalinea-lettertype"/>
    <w:link w:val="Plattetekst3"/>
    <w:uiPriority w:val="99"/>
    <w:semiHidden/>
    <w:rsid w:val="00251A63"/>
    <w:rPr>
      <w:rFonts w:ascii="Arial" w:eastAsia="Times New Roman" w:hAnsi="Arial" w:cs="Times New Roman"/>
      <w:kern w:val="28"/>
      <w:sz w:val="16"/>
      <w:szCs w:val="16"/>
    </w:rPr>
  </w:style>
  <w:style w:type="table" w:customStyle="1" w:styleId="Tabelraster1">
    <w:name w:val="Tabelraster1"/>
    <w:basedOn w:val="Standaardtabel"/>
    <w:next w:val="Tabelraster"/>
    <w:rsid w:val="00251A63"/>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KEis">
    <w:name w:val="INK Eis"/>
    <w:basedOn w:val="Geenlijst"/>
    <w:uiPriority w:val="99"/>
    <w:rsid w:val="007D4604"/>
    <w:pPr>
      <w:numPr>
        <w:numId w:val="25"/>
      </w:numPr>
    </w:pPr>
  </w:style>
  <w:style w:type="paragraph" w:customStyle="1" w:styleId="INKEisen">
    <w:name w:val="INK Eisen"/>
    <w:next w:val="INKStandaard"/>
    <w:link w:val="INKEisenChar"/>
    <w:qFormat/>
    <w:rsid w:val="007D4604"/>
    <w:pPr>
      <w:numPr>
        <w:numId w:val="26"/>
      </w:numPr>
      <w:shd w:val="clear" w:color="auto" w:fill="D9D9D9" w:themeFill="background1" w:themeFillShade="D9"/>
      <w:spacing w:after="0" w:line="276" w:lineRule="auto"/>
    </w:pPr>
    <w:rPr>
      <w:rFonts w:ascii="Arial" w:eastAsia="Calibri" w:hAnsi="Arial" w:cs="BAFCC A+ Univers"/>
      <w:color w:val="000000"/>
      <w:spacing w:val="5"/>
      <w:sz w:val="19"/>
    </w:rPr>
  </w:style>
  <w:style w:type="character" w:customStyle="1" w:styleId="INKEisenChar">
    <w:name w:val="INK Eisen Char"/>
    <w:basedOn w:val="INKStandaardChar"/>
    <w:link w:val="INKEisen"/>
    <w:rsid w:val="007D4604"/>
    <w:rPr>
      <w:rFonts w:ascii="Arial" w:eastAsia="Calibri" w:hAnsi="Arial" w:cs="BAFCC A+ Univers"/>
      <w:color w:val="000000"/>
      <w:spacing w:val="5"/>
      <w:sz w:val="19"/>
      <w:shd w:val="clear" w:color="auto" w:fill="D9D9D9" w:themeFill="background1" w:themeFillShade="D9"/>
    </w:rPr>
  </w:style>
  <w:style w:type="paragraph" w:customStyle="1" w:styleId="INKHoofdstuk">
    <w:name w:val="INK Hoofdstuk"/>
    <w:next w:val="INKStandaard"/>
    <w:qFormat/>
    <w:rsid w:val="00271A10"/>
    <w:pPr>
      <w:keepNext/>
      <w:pageBreakBefore/>
      <w:numPr>
        <w:numId w:val="27"/>
      </w:numPr>
      <w:spacing w:after="240" w:line="240" w:lineRule="auto"/>
    </w:pPr>
    <w:rPr>
      <w:rFonts w:ascii="Arial" w:eastAsia="Calibri" w:hAnsi="Arial" w:cs="Times New Roman"/>
      <w:b/>
      <w:spacing w:val="5"/>
      <w:sz w:val="24"/>
      <w:szCs w:val="24"/>
    </w:rPr>
  </w:style>
  <w:style w:type="paragraph" w:customStyle="1" w:styleId="INKParagraaf">
    <w:name w:val="INK Paragraaf"/>
    <w:next w:val="INKStandaard"/>
    <w:link w:val="INKParagraafChar"/>
    <w:qFormat/>
    <w:rsid w:val="00271A10"/>
    <w:pPr>
      <w:keepNext/>
      <w:numPr>
        <w:ilvl w:val="1"/>
        <w:numId w:val="27"/>
      </w:numPr>
      <w:spacing w:before="240" w:after="240" w:line="240" w:lineRule="auto"/>
    </w:pPr>
    <w:rPr>
      <w:rFonts w:ascii="Arial" w:eastAsia="Calibri" w:hAnsi="Arial" w:cs="Times New Roman"/>
      <w:b/>
      <w:spacing w:val="5"/>
      <w:sz w:val="20"/>
      <w:szCs w:val="20"/>
    </w:rPr>
  </w:style>
  <w:style w:type="paragraph" w:customStyle="1" w:styleId="INKSubparagraaf">
    <w:name w:val="INK Subparagraaf"/>
    <w:next w:val="INKStandaard"/>
    <w:link w:val="INKSubparagraafChar"/>
    <w:qFormat/>
    <w:rsid w:val="00271A10"/>
    <w:pPr>
      <w:keepNext/>
      <w:numPr>
        <w:ilvl w:val="2"/>
        <w:numId w:val="27"/>
      </w:numPr>
      <w:spacing w:before="240" w:after="240" w:line="240" w:lineRule="auto"/>
    </w:pPr>
    <w:rPr>
      <w:rFonts w:ascii="Arial" w:eastAsia="Calibri" w:hAnsi="Arial" w:cs="Times New Roman"/>
      <w:b/>
      <w:spacing w:val="5"/>
      <w:sz w:val="19"/>
      <w:szCs w:val="19"/>
    </w:rPr>
  </w:style>
  <w:style w:type="character" w:customStyle="1" w:styleId="INKSubparagraafChar">
    <w:name w:val="INK Subparagraaf Char"/>
    <w:basedOn w:val="Standaardalinea-lettertype"/>
    <w:link w:val="INKSubparagraaf"/>
    <w:rsid w:val="00271A10"/>
    <w:rPr>
      <w:rFonts w:ascii="Arial" w:eastAsia="Calibri" w:hAnsi="Arial" w:cs="Times New Roman"/>
      <w:b/>
      <w:spacing w:val="5"/>
      <w:sz w:val="19"/>
      <w:szCs w:val="19"/>
    </w:rPr>
  </w:style>
  <w:style w:type="paragraph" w:customStyle="1" w:styleId="INKSub-subparagraaf">
    <w:name w:val="INK Sub-subparagraaf"/>
    <w:next w:val="Standaard"/>
    <w:link w:val="INKSub-subparagraafChar"/>
    <w:qFormat/>
    <w:rsid w:val="00271A10"/>
    <w:pPr>
      <w:keepNext/>
      <w:numPr>
        <w:ilvl w:val="3"/>
        <w:numId w:val="27"/>
      </w:numPr>
      <w:spacing w:before="240" w:after="240" w:line="240" w:lineRule="auto"/>
    </w:pPr>
    <w:rPr>
      <w:rFonts w:ascii="Arial" w:eastAsia="Calibri" w:hAnsi="Arial" w:cs="Times New Roman"/>
      <w:b/>
      <w:spacing w:val="5"/>
      <w:sz w:val="19"/>
      <w:szCs w:val="19"/>
    </w:rPr>
  </w:style>
  <w:style w:type="character" w:customStyle="1" w:styleId="INKParagraafChar">
    <w:name w:val="INK Paragraaf Char"/>
    <w:basedOn w:val="Standaardalinea-lettertype"/>
    <w:link w:val="INKParagraaf"/>
    <w:rsid w:val="00D77169"/>
    <w:rPr>
      <w:rFonts w:ascii="Arial" w:eastAsia="Calibri" w:hAnsi="Arial" w:cs="Times New Roman"/>
      <w:b/>
      <w:spacing w:val="5"/>
      <w:sz w:val="20"/>
      <w:szCs w:val="20"/>
    </w:rPr>
  </w:style>
  <w:style w:type="table" w:styleId="Gemiddeldelijst1-accent1">
    <w:name w:val="Medium List 1 Accent 1"/>
    <w:basedOn w:val="Standaardtabel"/>
    <w:hidden/>
    <w:uiPriority w:val="65"/>
    <w:rsid w:val="0070531C"/>
    <w:pPr>
      <w:spacing w:after="0" w:line="240" w:lineRule="auto"/>
    </w:pPr>
    <w:rPr>
      <w:color w:val="000000" w:themeColor="text1"/>
      <w:lang w:val="en-GB" w:eastAsia="en-GB" w:bidi="en-GB"/>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customStyle="1" w:styleId="INKVormvereisten">
    <w:name w:val="INK Vormvereisten"/>
    <w:basedOn w:val="Standaard"/>
    <w:link w:val="INKVormvereistenChar"/>
    <w:qFormat/>
    <w:rsid w:val="004946FF"/>
    <w:pPr>
      <w:numPr>
        <w:numId w:val="29"/>
      </w:numPr>
      <w:spacing w:line="240" w:lineRule="auto"/>
      <w:ind w:left="0" w:firstLine="0"/>
    </w:pPr>
    <w:rPr>
      <w:rFonts w:eastAsia="Calibri"/>
      <w:spacing w:val="5"/>
      <w:kern w:val="0"/>
      <w:szCs w:val="18"/>
    </w:rPr>
  </w:style>
  <w:style w:type="character" w:customStyle="1" w:styleId="INKVormvereistenChar">
    <w:name w:val="INK Vormvereisten Char"/>
    <w:basedOn w:val="Standaardalinea-lettertype"/>
    <w:link w:val="INKVormvereisten"/>
    <w:rsid w:val="004946FF"/>
    <w:rPr>
      <w:rFonts w:ascii="Arial" w:eastAsia="Calibri" w:hAnsi="Arial" w:cs="Times New Roman"/>
      <w:spacing w:val="5"/>
      <w:sz w:val="18"/>
      <w:szCs w:val="18"/>
    </w:rPr>
  </w:style>
  <w:style w:type="paragraph" w:customStyle="1" w:styleId="INKGeschiktheidseis">
    <w:name w:val="INK Geschiktheidseis"/>
    <w:basedOn w:val="INKtabeltekst"/>
    <w:link w:val="INKGeschiktheidseisChar"/>
    <w:rsid w:val="004946FF"/>
    <w:pPr>
      <w:numPr>
        <w:numId w:val="30"/>
      </w:numPr>
    </w:pPr>
  </w:style>
  <w:style w:type="character" w:customStyle="1" w:styleId="INKGeschiktheidseisChar">
    <w:name w:val="INK Geschiktheidseis Char"/>
    <w:basedOn w:val="Standaardalinea-lettertype"/>
    <w:link w:val="INKGeschiktheidseis"/>
    <w:rsid w:val="004946FF"/>
    <w:rPr>
      <w:rFonts w:ascii="Arial" w:eastAsia="Calibri" w:hAnsi="Arial" w:cs="Arial"/>
      <w:color w:val="000000"/>
      <w:spacing w:val="5"/>
      <w:sz w:val="18"/>
      <w:szCs w:val="18"/>
    </w:rPr>
  </w:style>
  <w:style w:type="character" w:customStyle="1" w:styleId="INKSub-subparagraafChar">
    <w:name w:val="INK Sub-subparagraaf Char"/>
    <w:basedOn w:val="Standaardalinea-lettertype"/>
    <w:link w:val="INKSub-subparagraaf"/>
    <w:rsid w:val="00E75C21"/>
    <w:rPr>
      <w:rFonts w:ascii="Arial" w:eastAsia="Calibri" w:hAnsi="Arial" w:cs="Times New Roman"/>
      <w:b/>
      <w:spacing w:val="5"/>
      <w:sz w:val="19"/>
      <w:szCs w:val="19"/>
    </w:rPr>
  </w:style>
  <w:style w:type="character" w:styleId="HTMLCode">
    <w:name w:val="HTML Code"/>
    <w:basedOn w:val="Standaardalinea-lettertype"/>
    <w:hidden/>
    <w:uiPriority w:val="99"/>
    <w:semiHidden/>
    <w:unhideWhenUsed/>
    <w:rsid w:val="00E20086"/>
    <w:rPr>
      <w:rFonts w:ascii="Consolas" w:hAnsi="Consolas" w:cs="Consolas"/>
      <w:sz w:val="20"/>
      <w:szCs w:val="20"/>
    </w:rPr>
  </w:style>
  <w:style w:type="character" w:styleId="Intensievebenadrukking">
    <w:name w:val="Intense Emphasis"/>
    <w:basedOn w:val="Standaardalinea-lettertype"/>
    <w:uiPriority w:val="21"/>
    <w:qFormat/>
    <w:rsid w:val="004C4389"/>
    <w:rPr>
      <w:i/>
      <w:iCs/>
      <w:color w:val="5B9BD5" w:themeColor="accent1"/>
    </w:rPr>
  </w:style>
  <w:style w:type="character" w:styleId="Onopgelostemelding">
    <w:name w:val="Unresolved Mention"/>
    <w:basedOn w:val="Standaardalinea-lettertype"/>
    <w:uiPriority w:val="99"/>
    <w:semiHidden/>
    <w:unhideWhenUsed/>
    <w:rsid w:val="006778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21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ministeries/szw" TargetMode="External"/><Relationship Id="rId18" Type="http://schemas.openxmlformats.org/officeDocument/2006/relationships/hyperlink" Target="http://www.toegankelijkheidsverklaring.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rijksoverheid.nl/ministeries/ministerie-van-infrastructuur-en-waterstaat" TargetMode="External"/><Relationship Id="rId17" Type="http://schemas.openxmlformats.org/officeDocument/2006/relationships/hyperlink" Target="https://www.accessibilityassociation.org/s/accessible-document-specialis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ccessibilityassociation.org/s/wascertificat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anoo.nl/sites/default/files/documents/documents/bestektekstisv-september2017-v2.docx"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accessibilityassociation.org/s/certified-professiona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rediteurenbeheer@kadaster.nl"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f86b962-e58d-4b41-bca6-a7b0b01a476d">
      <UserInfo>
        <DisplayName>Fokkens, Wabe</DisplayName>
        <AccountId>475</AccountId>
        <AccountType/>
      </UserInfo>
      <UserInfo>
        <DisplayName>Ligtelijn, Kees</DisplayName>
        <AccountId>47</AccountId>
        <AccountType/>
      </UserInfo>
      <UserInfo>
        <DisplayName>Schaafsma, Monique</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6B3711C1C0F7458CB13F29F32EE2BF" ma:contentTypeVersion="5" ma:contentTypeDescription="Create a new document." ma:contentTypeScope="" ma:versionID="5e1c9519c983783b002ff832f502e548">
  <xsd:schema xmlns:xsd="http://www.w3.org/2001/XMLSchema" xmlns:xs="http://www.w3.org/2001/XMLSchema" xmlns:p="http://schemas.microsoft.com/office/2006/metadata/properties" xmlns:ns2="f988fc00-bfd3-4aa5-a18c-c13fd0c222b5" xmlns:ns3="5f86b962-e58d-4b41-bca6-a7b0b01a476d" targetNamespace="http://schemas.microsoft.com/office/2006/metadata/properties" ma:root="true" ma:fieldsID="64829ec9b481767e22936a8509e516bd" ns2:_="" ns3:_="">
    <xsd:import namespace="f988fc00-bfd3-4aa5-a18c-c13fd0c222b5"/>
    <xsd:import namespace="5f86b962-e58d-4b41-bca6-a7b0b01a47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8fc00-bfd3-4aa5-a18c-c13fd0c22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6b962-e58d-4b41-bca6-a7b0b01a47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EC2A3-8C85-4F48-B014-1EDC9353EFD3}">
  <ds:schemaRefs>
    <ds:schemaRef ds:uri="http://schemas.microsoft.com/office/2006/metadata/properties"/>
    <ds:schemaRef ds:uri="http://schemas.microsoft.com/office/infopath/2007/PartnerControls"/>
    <ds:schemaRef ds:uri="5f86b962-e58d-4b41-bca6-a7b0b01a476d"/>
  </ds:schemaRefs>
</ds:datastoreItem>
</file>

<file path=customXml/itemProps2.xml><?xml version="1.0" encoding="utf-8"?>
<ds:datastoreItem xmlns:ds="http://schemas.openxmlformats.org/officeDocument/2006/customXml" ds:itemID="{10C0BD15-B5AD-49F5-804C-76B7DF2BF450}">
  <ds:schemaRefs>
    <ds:schemaRef ds:uri="http://schemas.microsoft.com/sharepoint/v3/contenttype/forms"/>
  </ds:schemaRefs>
</ds:datastoreItem>
</file>

<file path=customXml/itemProps3.xml><?xml version="1.0" encoding="utf-8"?>
<ds:datastoreItem xmlns:ds="http://schemas.openxmlformats.org/officeDocument/2006/customXml" ds:itemID="{01FD01D6-CCC9-420E-8EC1-4090327A99D4}">
  <ds:schemaRefs>
    <ds:schemaRef ds:uri="http://schemas.openxmlformats.org/officeDocument/2006/bibliography"/>
  </ds:schemaRefs>
</ds:datastoreItem>
</file>

<file path=customXml/itemProps4.xml><?xml version="1.0" encoding="utf-8"?>
<ds:datastoreItem xmlns:ds="http://schemas.openxmlformats.org/officeDocument/2006/customXml" ds:itemID="{416F4D4B-B7FF-4074-ADAA-496A93CF8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8fc00-bfd3-4aa5-a18c-c13fd0c222b5"/>
    <ds:schemaRef ds:uri="5f86b962-e58d-4b41-bca6-a7b0b01a4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13</Pages>
  <Words>2932</Words>
  <Characters>16132</Characters>
  <Application>Microsoft Office Word</Application>
  <DocSecurity>0</DocSecurity>
  <Lines>134</Lines>
  <Paragraphs>38</Paragraphs>
  <ScaleCrop>false</ScaleCrop>
  <Company>Kadaster</Company>
  <LinksUpToDate>false</LinksUpToDate>
  <CharactersWithSpaces>19026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Roelofsma,Mark</dc:creator>
  <cp:keywords/>
  <dc:description/>
  <cp:lastModifiedBy>Fokkens, Wabe</cp:lastModifiedBy>
  <cp:revision>72</cp:revision>
  <cp:lastPrinted>2017-12-05T07:08:00Z</cp:lastPrinted>
  <dcterms:created xsi:type="dcterms:W3CDTF">2023-10-30T15:17:00Z</dcterms:created>
  <dcterms:modified xsi:type="dcterms:W3CDTF">2023-12-18T14:58:00Z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0x0101000E6B3711C1C0F7458CB13F29F32EE2BF</vt:lpwstr>
  </property>
  <property fmtid="{D5CDD505-2E9C-101B-9397-08002B2CF9AE}" pid="3" name="MediaServiceImageTags">
    <vt:lpwstr/>
  </property>
</Properties>
</file>