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25949" w14:textId="2C802795" w:rsidR="002358DE" w:rsidRPr="00D564E4" w:rsidRDefault="002358DE" w:rsidP="002358DE">
      <w:pPr>
        <w:numPr>
          <w:ilvl w:val="1"/>
          <w:numId w:val="0"/>
        </w:numPr>
        <w:autoSpaceDE w:val="0"/>
        <w:autoSpaceDN w:val="0"/>
        <w:spacing w:after="0" w:line="240" w:lineRule="auto"/>
        <w:ind w:left="1440" w:hanging="1440"/>
        <w:rPr>
          <w:rFonts w:ascii="Lao UI" w:eastAsia="Times New Roman" w:hAnsi="Lao UI" w:cs="Arial"/>
          <w:b/>
          <w:bCs/>
          <w:sz w:val="18"/>
          <w:lang w:eastAsia="nl-NL"/>
        </w:rPr>
      </w:pPr>
      <w:bookmarkStart w:id="0" w:name="_Toc122612001"/>
      <w:bookmarkStart w:id="1" w:name="_Toc124147153"/>
      <w:bookmarkStart w:id="2" w:name="_Ref124150921"/>
      <w:bookmarkStart w:id="3" w:name="_Toc124497203"/>
      <w:r>
        <w:rPr>
          <w:rFonts w:ascii="Lao UI" w:eastAsia="Times New Roman" w:hAnsi="Lao UI" w:cs="Arial"/>
          <w:b/>
          <w:sz w:val="28"/>
          <w:lang w:eastAsia="nl-NL"/>
        </w:rPr>
        <w:t>Bijlage</w:t>
      </w:r>
      <w:r w:rsidR="00496011">
        <w:rPr>
          <w:rFonts w:ascii="Lao UI" w:eastAsia="Times New Roman" w:hAnsi="Lao UI" w:cs="Arial"/>
          <w:b/>
          <w:sz w:val="28"/>
          <w:lang w:eastAsia="nl-NL"/>
        </w:rPr>
        <w:t xml:space="preserve"> 4</w:t>
      </w:r>
      <w:r>
        <w:rPr>
          <w:rFonts w:ascii="Lao UI" w:eastAsia="Times New Roman" w:hAnsi="Lao UI" w:cs="Arial"/>
          <w:b/>
          <w:sz w:val="28"/>
          <w:lang w:eastAsia="nl-NL"/>
        </w:rPr>
        <w:t xml:space="preserve">: </w:t>
      </w:r>
      <w:r w:rsidRPr="00D564E4">
        <w:rPr>
          <w:rFonts w:ascii="Lao UI" w:eastAsia="Times New Roman" w:hAnsi="Lao UI" w:cs="Arial"/>
          <w:b/>
          <w:sz w:val="28"/>
          <w:lang w:eastAsia="nl-NL"/>
        </w:rPr>
        <w:t>Verklaring geen Russische betrokkenheid</w:t>
      </w:r>
      <w:bookmarkEnd w:id="0"/>
      <w:bookmarkEnd w:id="1"/>
      <w:bookmarkEnd w:id="2"/>
      <w:bookmarkEnd w:id="3"/>
    </w:p>
    <w:p w14:paraId="2E79AA40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20"/>
          <w:lang w:eastAsia="nl-NL"/>
        </w:rPr>
      </w:pPr>
    </w:p>
    <w:p w14:paraId="0C853664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b/>
          <w:bCs/>
          <w:sz w:val="18"/>
          <w:szCs w:val="18"/>
        </w:rPr>
      </w:pPr>
      <w:r w:rsidRPr="00D564E4">
        <w:rPr>
          <w:rFonts w:ascii="Lao UI" w:eastAsia="Times New Roman" w:hAnsi="Lao UI" w:cs="Lao UI"/>
          <w:b/>
          <w:bCs/>
          <w:sz w:val="18"/>
          <w:szCs w:val="18"/>
        </w:rPr>
        <w:t>Ondergetekende</w:t>
      </w:r>
    </w:p>
    <w:p w14:paraId="6D844556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verklaart in zijn rol van:</w:t>
      </w:r>
    </w:p>
    <w:p w14:paraId="0664D820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[functie]</w:t>
      </w:r>
    </w:p>
    <w:p w14:paraId="65C3FC0B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als rechtsgeldig vertegenwoordigingsbevoegde functionaris van:</w:t>
      </w:r>
    </w:p>
    <w:p w14:paraId="2AA92995" w14:textId="77777777" w:rsidR="002358DE" w:rsidRPr="00D564E4" w:rsidRDefault="002358DE" w:rsidP="002358DE">
      <w:p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  <w:highlight w:val="lightGray"/>
        </w:rPr>
        <w:t>[naam onderneming],</w:t>
      </w:r>
      <w:r w:rsidRPr="00D564E4">
        <w:rPr>
          <w:rFonts w:ascii="Lao UI" w:eastAsia="Times New Roman" w:hAnsi="Lao UI" w:cs="Lao UI"/>
          <w:sz w:val="18"/>
          <w:szCs w:val="18"/>
        </w:rPr>
        <w:t xml:space="preserve"> </w:t>
      </w:r>
    </w:p>
    <w:p w14:paraId="36AD0F13" w14:textId="77777777" w:rsidR="002358DE" w:rsidRPr="00D564E4" w:rsidRDefault="002358DE" w:rsidP="002358DE">
      <w:pPr>
        <w:spacing w:before="24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dat hij dan wel zijn onderneming, daaronder begrepen de ondernemingen die eventueel onderdeel zijn van de combinatie, geen Russische partij is in de zin van artikel 5 duodecies van Verordening 2022/576 van de Raad van 8 april 2022 tot wijziging van Verordening (EU) nr. 833/2014 betreffende beperkende maatregelen naar aanleiding van de acties van Rusland die de situatie in Oekraïne destabiliseren, en derhalve:</w:t>
      </w:r>
    </w:p>
    <w:p w14:paraId="28280C7E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persoon is met een Russische nationaliteit dan wel geen (rechts)persoon (natuurlijke personen, bedrijven, entiteiten of organen) is die gevestigd is in Rusland;</w:t>
      </w:r>
    </w:p>
    <w:p w14:paraId="23740748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geen rechtspersoon (gevestigd in Rusland of een ander land) is die voor meer dan 50% eigendom is van een Russische partij zoals hierboven onder a) genoemd; </w:t>
      </w:r>
    </w:p>
    <w:p w14:paraId="35480FE7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handelt in belang van of op aanwijzing van een Russische partij, zoals bedoeld onder a) en b);</w:t>
      </w:r>
    </w:p>
    <w:p w14:paraId="2896D3FB" w14:textId="77777777" w:rsidR="002358DE" w:rsidRPr="00D564E4" w:rsidRDefault="002358DE" w:rsidP="002358DE">
      <w:pPr>
        <w:numPr>
          <w:ilvl w:val="0"/>
          <w:numId w:val="1"/>
        </w:numPr>
        <w:spacing w:before="120" w:after="0" w:line="240" w:lineRule="auto"/>
        <w:rPr>
          <w:rFonts w:ascii="Lao UI" w:eastAsia="Times New Roman" w:hAnsi="Lao UI" w:cs="Lao UI"/>
          <w:sz w:val="18"/>
          <w:szCs w:val="18"/>
        </w:rPr>
      </w:pPr>
      <w:r w:rsidRPr="00D564E4">
        <w:rPr>
          <w:rFonts w:ascii="Lao UI" w:eastAsia="Times New Roman" w:hAnsi="Lao UI" w:cs="Lao UI"/>
          <w:sz w:val="18"/>
          <w:szCs w:val="18"/>
        </w:rPr>
        <w:t>niet meer dan 10% van de contractwaarde laat uitvoeren door onderaannemers, leveranciers of entiteiten die als Russische partij kunnen worden aangemerkt zoals bedoeld onder a) t/m c).</w:t>
      </w:r>
    </w:p>
    <w:p w14:paraId="3D4F0D77" w14:textId="77777777" w:rsidR="002358DE" w:rsidRPr="00D564E4" w:rsidRDefault="002358DE" w:rsidP="002358DE">
      <w:pPr>
        <w:spacing w:before="120" w:after="480" w:line="240" w:lineRule="auto"/>
        <w:rPr>
          <w:rFonts w:ascii="Lao UI" w:eastAsia="Times New Roman" w:hAnsi="Lao UI" w:cs="Lao UI"/>
          <w:i/>
          <w:iCs/>
          <w:sz w:val="20"/>
          <w:szCs w:val="20"/>
          <w:u w:val="single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6872"/>
      </w:tblGrid>
      <w:tr w:rsidR="002358DE" w:rsidRPr="00D564E4" w14:paraId="33CE23C0" w14:textId="77777777" w:rsidTr="007E6E86">
        <w:tc>
          <w:tcPr>
            <w:tcW w:w="9060" w:type="dxa"/>
            <w:gridSpan w:val="2"/>
            <w:shd w:val="clear" w:color="auto" w:fill="99CCFF"/>
          </w:tcPr>
          <w:p w14:paraId="1CC45A6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Ondergetekende</w:t>
            </w:r>
          </w:p>
        </w:tc>
      </w:tr>
      <w:tr w:rsidR="002358DE" w:rsidRPr="00D564E4" w14:paraId="2773663D" w14:textId="77777777" w:rsidTr="007E6E86">
        <w:tc>
          <w:tcPr>
            <w:tcW w:w="2188" w:type="dxa"/>
            <w:shd w:val="clear" w:color="auto" w:fill="99CCFF"/>
          </w:tcPr>
          <w:p w14:paraId="063E44E9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Datum</w:t>
            </w:r>
          </w:p>
        </w:tc>
        <w:tc>
          <w:tcPr>
            <w:tcW w:w="6872" w:type="dxa"/>
          </w:tcPr>
          <w:p w14:paraId="1DE64F0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600554E0" w14:textId="77777777" w:rsidTr="007E6E86">
        <w:tc>
          <w:tcPr>
            <w:tcW w:w="2188" w:type="dxa"/>
            <w:shd w:val="clear" w:color="auto" w:fill="99CCFF"/>
          </w:tcPr>
          <w:p w14:paraId="1125F4B3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Plaats</w:t>
            </w:r>
          </w:p>
        </w:tc>
        <w:tc>
          <w:tcPr>
            <w:tcW w:w="6872" w:type="dxa"/>
          </w:tcPr>
          <w:p w14:paraId="782935E4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3EB69CE2" w14:textId="77777777" w:rsidTr="007E6E86">
        <w:tc>
          <w:tcPr>
            <w:tcW w:w="2188" w:type="dxa"/>
            <w:shd w:val="clear" w:color="auto" w:fill="99CCFF"/>
          </w:tcPr>
          <w:p w14:paraId="479608B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Naam</w:t>
            </w:r>
          </w:p>
        </w:tc>
        <w:tc>
          <w:tcPr>
            <w:tcW w:w="6872" w:type="dxa"/>
          </w:tcPr>
          <w:p w14:paraId="61D836AE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  <w:tr w:rsidR="002358DE" w:rsidRPr="00D564E4" w14:paraId="26FEE139" w14:textId="77777777" w:rsidTr="007E6E86">
        <w:tc>
          <w:tcPr>
            <w:tcW w:w="2188" w:type="dxa"/>
            <w:shd w:val="clear" w:color="auto" w:fill="99CCFF"/>
          </w:tcPr>
          <w:p w14:paraId="7EAD649D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  <w:r w:rsidRPr="00D564E4"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  <w:t>Handtekening</w:t>
            </w:r>
          </w:p>
          <w:p w14:paraId="5CF9C50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7509AB2F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  <w:p w14:paraId="0EF92902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  <w:tc>
          <w:tcPr>
            <w:tcW w:w="6872" w:type="dxa"/>
          </w:tcPr>
          <w:p w14:paraId="07A6D9D1" w14:textId="77777777" w:rsidR="002358DE" w:rsidRPr="00D564E4" w:rsidRDefault="002358DE" w:rsidP="007E6E86">
            <w:pPr>
              <w:spacing w:after="120" w:line="240" w:lineRule="auto"/>
              <w:rPr>
                <w:rFonts w:ascii="Lao UI" w:eastAsia="Times New Roman" w:hAnsi="Lao UI" w:cs="Lao UI"/>
                <w:sz w:val="18"/>
                <w:szCs w:val="18"/>
                <w:lang w:eastAsia="nl-NL"/>
              </w:rPr>
            </w:pPr>
          </w:p>
        </w:tc>
      </w:tr>
    </w:tbl>
    <w:p w14:paraId="1B130753" w14:textId="77777777" w:rsidR="002358DE" w:rsidRPr="00D564E4" w:rsidRDefault="002358DE" w:rsidP="002358DE">
      <w:pPr>
        <w:spacing w:after="0" w:line="240" w:lineRule="auto"/>
        <w:rPr>
          <w:rFonts w:ascii="Lao UI" w:eastAsia="Times New Roman" w:hAnsi="Lao UI" w:cs="Lao UI"/>
          <w:sz w:val="20"/>
          <w:szCs w:val="20"/>
          <w:lang w:eastAsia="nl-NL"/>
        </w:rPr>
      </w:pPr>
    </w:p>
    <w:p w14:paraId="3F7DD1EB" w14:textId="77777777" w:rsidR="00496011" w:rsidRDefault="00496011"/>
    <w:sectPr w:rsidR="0018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94543"/>
    <w:multiLevelType w:val="hybridMultilevel"/>
    <w:tmpl w:val="C024DE8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651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DE"/>
    <w:rsid w:val="002358DE"/>
    <w:rsid w:val="002D1CEA"/>
    <w:rsid w:val="00496011"/>
    <w:rsid w:val="006B6034"/>
    <w:rsid w:val="00A82E3A"/>
    <w:rsid w:val="00AB6CFC"/>
    <w:rsid w:val="00EB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025EC"/>
  <w15:chartTrackingRefBased/>
  <w15:docId w15:val="{7EF4F056-F687-45E7-B570-781CD614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58D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048095EFEF7443B20C57BA22E641AD" ma:contentTypeVersion="6" ma:contentTypeDescription="Een nieuw document maken." ma:contentTypeScope="" ma:versionID="138af619a88da7e417d1d0941c0d7162">
  <xsd:schema xmlns:xsd="http://www.w3.org/2001/XMLSchema" xmlns:xs="http://www.w3.org/2001/XMLSchema" xmlns:p="http://schemas.microsoft.com/office/2006/metadata/properties" xmlns:ns2="e09efb4d-e4c8-427b-9b99-f46387690013" xmlns:ns3="585516d1-4005-4e11-a933-1912ec397b3b" targetNamespace="http://schemas.microsoft.com/office/2006/metadata/properties" ma:root="true" ma:fieldsID="5d35518e6165f3a4a03213ffd47f1294" ns2:_="" ns3:_="">
    <xsd:import namespace="e09efb4d-e4c8-427b-9b99-f46387690013"/>
    <xsd:import namespace="585516d1-4005-4e11-a933-1912ec397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fb4d-e4c8-427b-9b99-f46387690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16d1-4005-4e11-a933-1912ec397b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384304-1628-41C0-A9C1-A1318A7ACD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425E57-FDDC-4FB4-8B74-9C682CB63A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41A395-FB5E-47AA-86F2-358E2EFE6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efb4d-e4c8-427b-9b99-f46387690013"/>
    <ds:schemaRef ds:uri="585516d1-4005-4e11-a933-1912ec397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1074</Characters>
  <Application>Microsoft Office Word</Application>
  <DocSecurity>0</DocSecurity>
  <Lines>8</Lines>
  <Paragraphs>2</Paragraphs>
  <ScaleCrop>false</ScaleCrop>
  <Company>Nova College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Cornelisse, Stefan</dc:creator>
  <cp:keywords/>
  <dc:description/>
  <cp:lastModifiedBy>Cornelisse, Stefan</cp:lastModifiedBy>
  <cp:revision>3</cp:revision>
  <dcterms:created xsi:type="dcterms:W3CDTF">2023-03-29T09:50:00Z</dcterms:created>
  <dcterms:modified xsi:type="dcterms:W3CDTF">2025-03-07T09:20:00Z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0x010100A8048095EFEF7443B20C57BA22E641AD</vt:lpwstr>
  </property>
</Properties>
</file>