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EB2B9" w14:textId="768B4D25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0E0244">
        <w:rPr>
          <w:rFonts w:ascii="Verdana" w:hAnsi="Verdana"/>
        </w:rPr>
        <w:t>H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74CDEBCA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DE220D">
        <w:rPr>
          <w:rFonts w:ascii="Verdana" w:hAnsi="Verdana" w:cs="Arial"/>
          <w:sz w:val="18"/>
          <w:szCs w:val="18"/>
        </w:rPr>
        <w:t>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DE220D">
        <w:rPr>
          <w:rFonts w:ascii="Verdana" w:hAnsi="Verdana" w:cs="Arial"/>
          <w:sz w:val="18"/>
          <w:szCs w:val="18"/>
        </w:rPr>
        <w:t>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Overeenkomst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01EFD0D4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DE220D">
        <w:rPr>
          <w:rFonts w:ascii="Verdana" w:hAnsi="Verdana" w:cs="Arial"/>
          <w:sz w:val="18"/>
          <w:szCs w:val="18"/>
        </w:rPr>
        <w:t>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DE220D">
        <w:rPr>
          <w:rFonts w:ascii="Verdana" w:hAnsi="Verdana" w:cs="Arial"/>
          <w:sz w:val="18"/>
          <w:szCs w:val="18"/>
        </w:rPr>
        <w:t>O</w:t>
      </w:r>
      <w:r w:rsidR="00BE23DB" w:rsidRPr="47FDB719">
        <w:rPr>
          <w:rFonts w:ascii="Verdana" w:hAnsi="Verdana" w:cs="Arial"/>
          <w:sz w:val="18"/>
          <w:szCs w:val="18"/>
        </w:rPr>
        <w:t>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77777777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F34EB4">
      <w:pPr>
        <w:pStyle w:val="Voettekst"/>
        <w:rPr>
          <w:rFonts w:ascii="Verdana" w:hAnsi="Verdana" w:cs="Arial"/>
          <w:bCs/>
        </w:rPr>
      </w:pPr>
    </w:p>
    <w:sectPr w:rsidR="005A7E88" w:rsidRPr="005F0A2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A064F" w14:textId="44BCBE44" w:rsidR="00725BC6" w:rsidRPr="00F34EB4" w:rsidRDefault="006E488E" w:rsidP="006E488E">
    <w:pPr>
      <w:pStyle w:val="Voettekst"/>
      <w:rPr>
        <w:rFonts w:ascii="Verdana" w:hAnsi="Verdana"/>
        <w:sz w:val="14"/>
        <w:szCs w:val="20"/>
      </w:rPr>
    </w:pPr>
    <w:r w:rsidRPr="00F34EB4">
      <w:rPr>
        <w:rFonts w:ascii="Verdana" w:hAnsi="Verdana"/>
        <w:sz w:val="14"/>
        <w:szCs w:val="20"/>
      </w:rPr>
      <w:t xml:space="preserve">Bijlage </w:t>
    </w:r>
    <w:r w:rsidR="000E0244">
      <w:rPr>
        <w:rFonts w:ascii="Verdana" w:hAnsi="Verdana"/>
        <w:sz w:val="14"/>
        <w:szCs w:val="20"/>
      </w:rPr>
      <w:t>H</w:t>
    </w:r>
    <w:r w:rsidRPr="00F34EB4">
      <w:rPr>
        <w:rFonts w:ascii="Verdana" w:hAnsi="Verdana"/>
        <w:sz w:val="14"/>
        <w:szCs w:val="20"/>
      </w:rPr>
      <w:t>: Beroep financiële en economische draagkracht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162560">
    <w:abstractNumId w:val="1"/>
  </w:num>
  <w:num w:numId="2" w16cid:durableId="104159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0E0244"/>
    <w:rsid w:val="00141415"/>
    <w:rsid w:val="001C762C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E488E"/>
    <w:rsid w:val="006F5CCA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0516D"/>
    <w:rsid w:val="00B801B7"/>
    <w:rsid w:val="00BE23DB"/>
    <w:rsid w:val="00C1129A"/>
    <w:rsid w:val="00C244C5"/>
    <w:rsid w:val="00C43673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34EB4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462B62-C249-4844-B94E-C3C3A843A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2</cp:revision>
  <dcterms:created xsi:type="dcterms:W3CDTF">2024-10-25T14:18:00Z</dcterms:created>
  <dcterms:modified xsi:type="dcterms:W3CDTF">2024-10-25T14:18:00Z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