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475F" w14:textId="3CD7388A" w:rsidR="00AA2A02" w:rsidRDefault="00AA2A02" w:rsidP="7EC3B44F">
      <w:pPr>
        <w:spacing w:after="240"/>
        <w:jc w:val="center"/>
        <w:rPr>
          <w:rFonts w:ascii="Arial" w:hAnsi="Arial" w:cs="Arial"/>
          <w:b/>
          <w:bCs/>
          <w:color w:val="4472C4" w:themeColor="accent5"/>
          <w:sz w:val="20"/>
          <w:szCs w:val="20"/>
        </w:rPr>
      </w:pPr>
    </w:p>
    <w:p w14:paraId="7FED12AA" w14:textId="53E077D9" w:rsidR="00AA2A02" w:rsidRDefault="00AA2A02" w:rsidP="001E389E">
      <w:pPr>
        <w:spacing w:after="240"/>
        <w:jc w:val="center"/>
        <w:rPr>
          <w:rFonts w:ascii="Arial" w:hAnsi="Arial" w:cs="Arial"/>
          <w:b/>
          <w:color w:val="4472C4" w:themeColor="accent5"/>
          <w:sz w:val="20"/>
          <w:szCs w:val="20"/>
        </w:rPr>
      </w:pPr>
      <w:r w:rsidRPr="00AA2A02">
        <w:rPr>
          <w:rFonts w:ascii="Arial" w:hAnsi="Arial" w:cs="Arial"/>
          <w:b/>
          <w:color w:val="4472C4" w:themeColor="accent5"/>
          <w:sz w:val="20"/>
          <w:szCs w:val="20"/>
        </w:rPr>
        <w:t>WELLICHT TEN OVERVLOEDE WIJZE WIJ U OP DE STATUS VAN DIT DOCUMENT: CONCEPT. EEN AANTAL ONDERWERPEN MOETEN NOG WORDEN INGEVULD MET JUISTE DATA ETC. OF NA OVERLEG MET DE WINNENDE INSCHRIJVER</w:t>
      </w:r>
    </w:p>
    <w:p w14:paraId="0FF89875" w14:textId="77777777" w:rsidR="00AA2A02" w:rsidRDefault="00AA2A02" w:rsidP="001E389E">
      <w:pPr>
        <w:spacing w:after="240"/>
        <w:jc w:val="center"/>
        <w:rPr>
          <w:rFonts w:ascii="Arial" w:hAnsi="Arial" w:cs="Arial"/>
          <w:b/>
          <w:color w:val="4472C4" w:themeColor="accent5"/>
          <w:sz w:val="20"/>
          <w:szCs w:val="20"/>
        </w:rPr>
      </w:pPr>
    </w:p>
    <w:p w14:paraId="7D88D85C" w14:textId="2AC62EA7" w:rsidR="002C160A" w:rsidRPr="00B63BCF" w:rsidRDefault="001133F6" w:rsidP="001E389E">
      <w:pPr>
        <w:spacing w:after="240"/>
        <w:jc w:val="center"/>
        <w:rPr>
          <w:rFonts w:ascii="Arial" w:hAnsi="Arial" w:cs="Arial"/>
          <w:b/>
          <w:color w:val="4472C4" w:themeColor="accent5"/>
          <w:sz w:val="20"/>
          <w:szCs w:val="20"/>
        </w:rPr>
      </w:pPr>
      <w:r>
        <w:rPr>
          <w:rFonts w:ascii="Arial" w:hAnsi="Arial" w:cs="Arial"/>
          <w:b/>
          <w:color w:val="4472C4" w:themeColor="accent5"/>
          <w:sz w:val="20"/>
          <w:szCs w:val="20"/>
        </w:rPr>
        <w:t>Raamovereenkomst</w:t>
      </w:r>
      <w:r w:rsidR="002C160A" w:rsidRPr="00B63BCF">
        <w:rPr>
          <w:rFonts w:ascii="Arial" w:hAnsi="Arial" w:cs="Arial"/>
          <w:b/>
          <w:color w:val="4472C4" w:themeColor="accent5"/>
          <w:sz w:val="20"/>
          <w:szCs w:val="20"/>
        </w:rPr>
        <w:t xml:space="preserve"> voor het verrichten van diensten</w:t>
      </w:r>
    </w:p>
    <w:p w14:paraId="05E13737" w14:textId="16C47E16" w:rsidR="002E4D03" w:rsidRPr="00B63BCF" w:rsidRDefault="00E05501" w:rsidP="001E389E">
      <w:pPr>
        <w:spacing w:after="240"/>
        <w:jc w:val="center"/>
        <w:rPr>
          <w:rFonts w:ascii="Arial" w:hAnsi="Arial" w:cs="Arial"/>
          <w:b/>
          <w:color w:val="4472C4" w:themeColor="accent5"/>
          <w:sz w:val="20"/>
          <w:szCs w:val="20"/>
        </w:rPr>
      </w:pPr>
      <w:r w:rsidRPr="00B63BCF">
        <w:rPr>
          <w:rFonts w:ascii="Arial" w:hAnsi="Arial" w:cs="Arial"/>
          <w:b/>
          <w:color w:val="4472C4" w:themeColor="accent5"/>
          <w:sz w:val="20"/>
          <w:szCs w:val="20"/>
        </w:rPr>
        <w:t xml:space="preserve">inzake </w:t>
      </w:r>
      <w:r w:rsidR="00527D08">
        <w:rPr>
          <w:rFonts w:ascii="Arial" w:hAnsi="Arial" w:cs="Arial"/>
          <w:b/>
          <w:color w:val="4472C4" w:themeColor="accent5"/>
          <w:sz w:val="20"/>
          <w:szCs w:val="20"/>
        </w:rPr>
        <w:t xml:space="preserve">Mechanisch Onderhoud </w:t>
      </w:r>
      <w:r w:rsidRPr="00B63BCF">
        <w:rPr>
          <w:rFonts w:ascii="Arial" w:hAnsi="Arial" w:cs="Arial"/>
          <w:b/>
          <w:color w:val="4472C4" w:themeColor="accent5"/>
          <w:sz w:val="20"/>
          <w:szCs w:val="20"/>
        </w:rPr>
        <w:t xml:space="preserve"> (</w:t>
      </w:r>
      <w:proofErr w:type="spellStart"/>
      <w:r w:rsidRPr="00B63BCF">
        <w:rPr>
          <w:rFonts w:ascii="Arial" w:hAnsi="Arial" w:cs="Arial"/>
          <w:b/>
          <w:color w:val="4472C4" w:themeColor="accent5"/>
          <w:sz w:val="20"/>
          <w:szCs w:val="20"/>
        </w:rPr>
        <w:t>DMnr</w:t>
      </w:r>
      <w:proofErr w:type="spellEnd"/>
      <w:r w:rsidRPr="00B63BCF">
        <w:rPr>
          <w:rFonts w:ascii="Arial" w:hAnsi="Arial" w:cs="Arial"/>
          <w:b/>
          <w:color w:val="4472C4" w:themeColor="accent5"/>
          <w:sz w:val="20"/>
          <w:szCs w:val="20"/>
        </w:rPr>
        <w:t xml:space="preserve">   )</w:t>
      </w:r>
    </w:p>
    <w:p w14:paraId="7748B4B2" w14:textId="77777777" w:rsidR="00E0786E" w:rsidRPr="00A966FE" w:rsidRDefault="00E0786E" w:rsidP="001E389E">
      <w:pPr>
        <w:spacing w:after="240"/>
        <w:rPr>
          <w:rFonts w:ascii="Arial" w:hAnsi="Arial" w:cs="Arial"/>
          <w:sz w:val="20"/>
          <w:szCs w:val="20"/>
        </w:rPr>
      </w:pPr>
      <w:r w:rsidRPr="00A966FE">
        <w:rPr>
          <w:rFonts w:ascii="Arial" w:hAnsi="Arial" w:cs="Arial"/>
          <w:sz w:val="20"/>
          <w:szCs w:val="20"/>
        </w:rPr>
        <w:t>De ondergetekenden:</w:t>
      </w:r>
    </w:p>
    <w:p w14:paraId="3B48F78B" w14:textId="5F4B1DA8" w:rsidR="002C160A" w:rsidRPr="00A966FE" w:rsidRDefault="002C160A" w:rsidP="001E389E">
      <w:pPr>
        <w:pStyle w:val="Lijstalinea"/>
        <w:numPr>
          <w:ilvl w:val="0"/>
          <w:numId w:val="12"/>
        </w:numPr>
        <w:spacing w:after="240"/>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xml:space="preserve">, een </w:t>
      </w:r>
      <w:r w:rsidR="00E05501" w:rsidRPr="00A966FE">
        <w:rPr>
          <w:rFonts w:ascii="Arial" w:hAnsi="Arial" w:cs="Arial"/>
          <w:sz w:val="20"/>
          <w:szCs w:val="20"/>
        </w:rPr>
        <w:t>publiekrechtelijk</w:t>
      </w:r>
      <w:r w:rsidR="00B61C5A" w:rsidRPr="00A966FE">
        <w:rPr>
          <w:rFonts w:ascii="Arial" w:hAnsi="Arial" w:cs="Arial"/>
          <w:sz w:val="20"/>
          <w:szCs w:val="20"/>
        </w:rPr>
        <w:t>e</w:t>
      </w:r>
      <w:r w:rsidR="00E05501" w:rsidRPr="00A966FE">
        <w:rPr>
          <w:rFonts w:ascii="Arial" w:hAnsi="Arial" w:cs="Arial"/>
          <w:sz w:val="20"/>
          <w:szCs w:val="20"/>
        </w:rPr>
        <w:t xml:space="preserve"> rechtspersoon</w:t>
      </w:r>
      <w:r w:rsidRPr="00A966FE">
        <w:rPr>
          <w:rFonts w:ascii="Arial" w:hAnsi="Arial" w:cs="Arial"/>
          <w:sz w:val="20"/>
          <w:szCs w:val="20"/>
        </w:rPr>
        <w:t xml:space="preserve"> gevestigd en kantoorhoudende </w:t>
      </w:r>
      <w:r w:rsidR="00C80ACF" w:rsidRPr="00A966FE">
        <w:rPr>
          <w:rFonts w:ascii="Arial" w:hAnsi="Arial" w:cs="Arial"/>
          <w:sz w:val="20"/>
          <w:szCs w:val="20"/>
        </w:rPr>
        <w:t xml:space="preserve">aan de Poldermolen </w:t>
      </w:r>
      <w:r w:rsidR="00E05501" w:rsidRPr="00A966FE">
        <w:rPr>
          <w:rFonts w:ascii="Arial" w:hAnsi="Arial" w:cs="Arial"/>
          <w:sz w:val="20"/>
          <w:szCs w:val="20"/>
        </w:rPr>
        <w:t>2</w:t>
      </w:r>
      <w:r w:rsidR="00C80ACF" w:rsidRPr="00A966FE">
        <w:rPr>
          <w:rFonts w:ascii="Arial" w:hAnsi="Arial" w:cs="Arial"/>
          <w:sz w:val="20"/>
          <w:szCs w:val="20"/>
        </w:rPr>
        <w:t xml:space="preserve"> te Houten</w:t>
      </w:r>
      <w:r w:rsidRPr="00A966FE">
        <w:rPr>
          <w:rFonts w:ascii="Arial" w:hAnsi="Arial" w:cs="Arial"/>
          <w:sz w:val="20"/>
          <w:szCs w:val="20"/>
        </w:rPr>
        <w:t xml:space="preserve">, rechtsgeldig vertegenwoordigd door de Dijkgraaf, de heer </w:t>
      </w:r>
      <w:r w:rsidR="002E4D03" w:rsidRPr="00A966FE">
        <w:rPr>
          <w:rFonts w:ascii="Arial" w:hAnsi="Arial" w:cs="Arial"/>
          <w:sz w:val="20"/>
          <w:szCs w:val="20"/>
        </w:rPr>
        <w:t>J. C. H. Haan</w:t>
      </w:r>
      <w:r w:rsidRPr="00A966FE">
        <w:rPr>
          <w:rFonts w:ascii="Arial" w:hAnsi="Arial" w:cs="Arial"/>
          <w:sz w:val="20"/>
          <w:szCs w:val="20"/>
        </w:rPr>
        <w:t xml:space="preserve">, namens hem </w:t>
      </w:r>
      <w:r w:rsidR="000A3010">
        <w:rPr>
          <w:rFonts w:ascii="Arial" w:hAnsi="Arial" w:cs="Arial"/>
          <w:sz w:val="20"/>
          <w:szCs w:val="20"/>
        </w:rPr>
        <w:t>C. Apeldoorn, secretaris-directeur</w:t>
      </w:r>
      <w:r w:rsidRPr="00A966FE">
        <w:rPr>
          <w:rFonts w:ascii="Arial" w:hAnsi="Arial" w:cs="Arial"/>
          <w:sz w:val="20"/>
          <w:szCs w:val="20"/>
        </w:rPr>
        <w:t>, verder te noemen</w:t>
      </w:r>
      <w:r w:rsidR="00C80ACF" w:rsidRPr="00A966FE">
        <w:rPr>
          <w:rFonts w:ascii="Arial" w:hAnsi="Arial" w:cs="Arial"/>
          <w:sz w:val="20"/>
          <w:szCs w:val="20"/>
        </w:rPr>
        <w:t>:</w:t>
      </w:r>
      <w:r w:rsidRPr="00A966FE">
        <w:rPr>
          <w:rFonts w:ascii="Arial" w:hAnsi="Arial" w:cs="Arial"/>
          <w:sz w:val="20"/>
          <w:szCs w:val="20"/>
        </w:rPr>
        <w:t xml:space="preserve"> ‘HDSR’.</w:t>
      </w:r>
    </w:p>
    <w:p w14:paraId="794D521B" w14:textId="77777777" w:rsidR="002C160A" w:rsidRPr="002047A5" w:rsidRDefault="002C160A" w:rsidP="001E389E">
      <w:pPr>
        <w:spacing w:after="240"/>
        <w:rPr>
          <w:rFonts w:ascii="Arial" w:hAnsi="Arial" w:cs="Arial"/>
          <w:b/>
          <w:sz w:val="20"/>
          <w:szCs w:val="20"/>
        </w:rPr>
      </w:pPr>
      <w:r w:rsidRPr="002047A5">
        <w:rPr>
          <w:rFonts w:ascii="Arial" w:hAnsi="Arial" w:cs="Arial"/>
          <w:b/>
          <w:sz w:val="20"/>
          <w:szCs w:val="20"/>
        </w:rPr>
        <w:t>en</w:t>
      </w:r>
    </w:p>
    <w:p w14:paraId="2653C202" w14:textId="5B645E44" w:rsidR="002C160A" w:rsidRPr="00A966FE" w:rsidRDefault="00C80ACF" w:rsidP="001E389E">
      <w:pPr>
        <w:pStyle w:val="Lijstalinea"/>
        <w:numPr>
          <w:ilvl w:val="0"/>
          <w:numId w:val="12"/>
        </w:numPr>
        <w:spacing w:after="240"/>
        <w:ind w:left="284" w:hanging="284"/>
        <w:rPr>
          <w:rFonts w:ascii="Arial" w:hAnsi="Arial" w:cs="Arial"/>
          <w:sz w:val="20"/>
          <w:szCs w:val="20"/>
        </w:rPr>
      </w:pPr>
      <w:r w:rsidRPr="00A966FE">
        <w:rPr>
          <w:rFonts w:ascii="Arial" w:hAnsi="Arial" w:cs="Arial"/>
          <w:b/>
          <w:sz w:val="20"/>
          <w:szCs w:val="20"/>
          <w:highlight w:val="yellow"/>
        </w:rPr>
        <w:t>&lt;</w:t>
      </w:r>
      <w:r w:rsidR="00132743" w:rsidRPr="00A966FE">
        <w:rPr>
          <w:rFonts w:ascii="Arial" w:hAnsi="Arial" w:cs="Arial"/>
          <w:b/>
          <w:sz w:val="20"/>
          <w:szCs w:val="20"/>
          <w:highlight w:val="yellow"/>
        </w:rPr>
        <w:t xml:space="preserve">volledige </w:t>
      </w:r>
      <w:r w:rsidRPr="00A966FE">
        <w:rPr>
          <w:rFonts w:ascii="Arial" w:hAnsi="Arial" w:cs="Arial"/>
          <w:b/>
          <w:sz w:val="20"/>
          <w:szCs w:val="20"/>
          <w:highlight w:val="yellow"/>
        </w:rPr>
        <w:t xml:space="preserve">naam </w:t>
      </w:r>
      <w:r w:rsidR="00132743" w:rsidRPr="00A966FE">
        <w:rPr>
          <w:rFonts w:ascii="Arial" w:hAnsi="Arial" w:cs="Arial"/>
          <w:b/>
          <w:sz w:val="20"/>
          <w:szCs w:val="20"/>
          <w:highlight w:val="yellow"/>
        </w:rPr>
        <w:t xml:space="preserve">en rechtsvorm </w:t>
      </w:r>
      <w:r w:rsidRPr="00A966FE">
        <w:rPr>
          <w:rFonts w:ascii="Arial" w:hAnsi="Arial" w:cs="Arial"/>
          <w:b/>
          <w:sz w:val="20"/>
          <w:szCs w:val="20"/>
          <w:highlight w:val="yellow"/>
        </w:rPr>
        <w:t>raamcontractant</w:t>
      </w:r>
      <w:r w:rsidR="002C160A" w:rsidRPr="00A966FE">
        <w:rPr>
          <w:rFonts w:ascii="Arial" w:hAnsi="Arial" w:cs="Arial"/>
          <w:b/>
          <w:sz w:val="20"/>
          <w:szCs w:val="20"/>
          <w:highlight w:val="yellow"/>
        </w:rPr>
        <w:t>&gt;</w:t>
      </w:r>
      <w:r w:rsidR="002C160A" w:rsidRPr="00A966FE">
        <w:rPr>
          <w:rFonts w:ascii="Arial" w:hAnsi="Arial" w:cs="Arial"/>
          <w:sz w:val="20"/>
          <w:szCs w:val="20"/>
        </w:rPr>
        <w:t>, een</w:t>
      </w:r>
      <w:r w:rsidR="00E05501" w:rsidRPr="00A966FE">
        <w:rPr>
          <w:rFonts w:ascii="Arial" w:hAnsi="Arial" w:cs="Arial"/>
          <w:sz w:val="20"/>
          <w:szCs w:val="20"/>
        </w:rPr>
        <w:t xml:space="preserve"> privaatrechtelijke</w:t>
      </w:r>
      <w:r w:rsidR="002C160A" w:rsidRPr="00A966FE">
        <w:rPr>
          <w:rFonts w:ascii="Arial" w:hAnsi="Arial" w:cs="Arial"/>
          <w:sz w:val="20"/>
          <w:szCs w:val="20"/>
        </w:rPr>
        <w:t xml:space="preserve"> rechtspersoon gevestigd en kantoorhoudende aan </w:t>
      </w:r>
      <w:r w:rsidR="002C160A" w:rsidRPr="00A966FE">
        <w:rPr>
          <w:rFonts w:ascii="Arial" w:hAnsi="Arial" w:cs="Arial"/>
          <w:sz w:val="20"/>
          <w:szCs w:val="20"/>
          <w:highlight w:val="yellow"/>
        </w:rPr>
        <w:t>&lt;</w:t>
      </w:r>
      <w:r w:rsidRPr="00A966FE">
        <w:rPr>
          <w:rFonts w:ascii="Arial" w:hAnsi="Arial" w:cs="Arial"/>
          <w:sz w:val="20"/>
          <w:szCs w:val="20"/>
          <w:highlight w:val="yellow"/>
        </w:rPr>
        <w:t>adres</w:t>
      </w:r>
      <w:r w:rsidR="002C160A" w:rsidRPr="00A966FE">
        <w:rPr>
          <w:rFonts w:ascii="Arial" w:hAnsi="Arial" w:cs="Arial"/>
          <w:sz w:val="20"/>
          <w:szCs w:val="20"/>
          <w:highlight w:val="yellow"/>
        </w:rPr>
        <w:t>&gt;</w:t>
      </w:r>
      <w:r w:rsidRPr="00A966FE">
        <w:rPr>
          <w:rFonts w:ascii="Arial" w:hAnsi="Arial" w:cs="Arial"/>
          <w:sz w:val="20"/>
          <w:szCs w:val="20"/>
        </w:rPr>
        <w:t xml:space="preserve">, voor deze </w:t>
      </w:r>
      <w:r w:rsidR="001133F6">
        <w:rPr>
          <w:rFonts w:ascii="Arial" w:hAnsi="Arial" w:cs="Arial"/>
          <w:sz w:val="20"/>
          <w:szCs w:val="20"/>
        </w:rPr>
        <w:t>Raamovereenkomst</w:t>
      </w:r>
      <w:r w:rsidR="002C160A" w:rsidRPr="00A966FE">
        <w:rPr>
          <w:rFonts w:ascii="Arial" w:hAnsi="Arial" w:cs="Arial"/>
          <w:sz w:val="20"/>
          <w:szCs w:val="20"/>
        </w:rPr>
        <w:t xml:space="preserve"> rechtsgeldig vertegenwoordigd door </w:t>
      </w:r>
      <w:r w:rsidR="002C160A" w:rsidRPr="00A966FE">
        <w:rPr>
          <w:rFonts w:ascii="Arial" w:hAnsi="Arial" w:cs="Arial"/>
          <w:sz w:val="20"/>
          <w:szCs w:val="20"/>
          <w:highlight w:val="yellow"/>
        </w:rPr>
        <w:t>&lt;</w:t>
      </w:r>
      <w:r w:rsidRPr="00A966FE">
        <w:rPr>
          <w:rFonts w:ascii="Arial" w:hAnsi="Arial" w:cs="Arial"/>
          <w:sz w:val="20"/>
          <w:szCs w:val="20"/>
          <w:highlight w:val="yellow"/>
        </w:rPr>
        <w:t>naam en functie</w:t>
      </w:r>
      <w:r w:rsidR="002C160A" w:rsidRPr="00A966FE">
        <w:rPr>
          <w:rFonts w:ascii="Arial" w:hAnsi="Arial" w:cs="Arial"/>
          <w:sz w:val="20"/>
          <w:szCs w:val="20"/>
          <w:highlight w:val="yellow"/>
        </w:rPr>
        <w:t>&gt;</w:t>
      </w:r>
      <w:r w:rsidRPr="00A966FE">
        <w:rPr>
          <w:rFonts w:ascii="Arial" w:hAnsi="Arial" w:cs="Arial"/>
          <w:sz w:val="20"/>
          <w:szCs w:val="20"/>
        </w:rPr>
        <w:t xml:space="preserve">, verder te noemen: </w:t>
      </w:r>
      <w:r w:rsidR="002C160A" w:rsidRPr="00A966FE">
        <w:rPr>
          <w:rFonts w:ascii="Arial" w:hAnsi="Arial" w:cs="Arial"/>
          <w:sz w:val="20"/>
          <w:szCs w:val="20"/>
        </w:rPr>
        <w:t xml:space="preserve">‘Opdrachtnemer’. </w:t>
      </w:r>
    </w:p>
    <w:p w14:paraId="7646854A" w14:textId="77777777" w:rsidR="002C160A" w:rsidRPr="002047A5" w:rsidRDefault="002C160A" w:rsidP="001E389E">
      <w:pPr>
        <w:spacing w:after="240"/>
        <w:rPr>
          <w:rFonts w:ascii="Arial" w:hAnsi="Arial" w:cs="Arial"/>
          <w:sz w:val="20"/>
          <w:szCs w:val="20"/>
        </w:rPr>
      </w:pPr>
      <w:r w:rsidRPr="002047A5">
        <w:rPr>
          <w:rFonts w:ascii="Arial" w:hAnsi="Arial" w:cs="Arial"/>
          <w:sz w:val="20"/>
          <w:szCs w:val="20"/>
        </w:rPr>
        <w:t xml:space="preserve">De </w:t>
      </w:r>
      <w:r w:rsidR="00B61C5A">
        <w:rPr>
          <w:rFonts w:ascii="Arial" w:hAnsi="Arial" w:cs="Arial"/>
          <w:sz w:val="20"/>
          <w:szCs w:val="20"/>
        </w:rPr>
        <w:t>ondergetekenden 1 en 2</w:t>
      </w:r>
      <w:r w:rsidR="006740A1">
        <w:rPr>
          <w:rFonts w:ascii="Arial" w:hAnsi="Arial" w:cs="Arial"/>
          <w:sz w:val="20"/>
          <w:szCs w:val="20"/>
        </w:rPr>
        <w:t xml:space="preserve"> ook </w:t>
      </w:r>
      <w:r w:rsidRPr="002047A5">
        <w:rPr>
          <w:rFonts w:ascii="Arial" w:hAnsi="Arial" w:cs="Arial"/>
          <w:sz w:val="20"/>
          <w:szCs w:val="20"/>
        </w:rPr>
        <w:t>gezamenlijk</w:t>
      </w:r>
      <w:r w:rsidR="006740A1">
        <w:rPr>
          <w:rFonts w:ascii="Arial" w:hAnsi="Arial" w:cs="Arial"/>
          <w:sz w:val="20"/>
          <w:szCs w:val="20"/>
        </w:rPr>
        <w:t xml:space="preserve"> aangeduid als</w:t>
      </w:r>
      <w:r w:rsidRPr="002047A5">
        <w:rPr>
          <w:rFonts w:ascii="Arial" w:hAnsi="Arial" w:cs="Arial"/>
          <w:sz w:val="20"/>
          <w:szCs w:val="20"/>
        </w:rPr>
        <w:t xml:space="preserve"> Partijen en </w:t>
      </w:r>
      <w:r w:rsidR="006740A1">
        <w:rPr>
          <w:rFonts w:ascii="Arial" w:hAnsi="Arial" w:cs="Arial"/>
          <w:sz w:val="20"/>
          <w:szCs w:val="20"/>
        </w:rPr>
        <w:t>s</w:t>
      </w:r>
      <w:r w:rsidRPr="002047A5">
        <w:rPr>
          <w:rFonts w:ascii="Arial" w:hAnsi="Arial" w:cs="Arial"/>
          <w:sz w:val="20"/>
          <w:szCs w:val="20"/>
        </w:rPr>
        <w:t xml:space="preserve">eparaat van elkaar </w:t>
      </w:r>
      <w:r w:rsidR="006740A1">
        <w:rPr>
          <w:rFonts w:ascii="Arial" w:hAnsi="Arial" w:cs="Arial"/>
          <w:sz w:val="20"/>
          <w:szCs w:val="20"/>
        </w:rPr>
        <w:t xml:space="preserve">als </w:t>
      </w:r>
      <w:r w:rsidRPr="002047A5">
        <w:rPr>
          <w:rFonts w:ascii="Arial" w:hAnsi="Arial" w:cs="Arial"/>
          <w:sz w:val="20"/>
          <w:szCs w:val="20"/>
        </w:rPr>
        <w:t>Partij.</w:t>
      </w:r>
    </w:p>
    <w:p w14:paraId="0A745B6D" w14:textId="77777777" w:rsidR="002C160A" w:rsidRPr="002047A5" w:rsidRDefault="00E0786E" w:rsidP="001E389E">
      <w:pPr>
        <w:spacing w:after="240"/>
        <w:rPr>
          <w:rFonts w:ascii="Arial" w:hAnsi="Arial" w:cs="Arial"/>
          <w:b/>
          <w:sz w:val="20"/>
          <w:szCs w:val="20"/>
        </w:rPr>
      </w:pPr>
      <w:r w:rsidRPr="002047A5">
        <w:rPr>
          <w:rFonts w:ascii="Arial" w:hAnsi="Arial" w:cs="Arial"/>
          <w:b/>
          <w:sz w:val="20"/>
          <w:szCs w:val="20"/>
        </w:rPr>
        <w:t>OVERWEGENDE DAT:</w:t>
      </w:r>
    </w:p>
    <w:p w14:paraId="2CE41BAC" w14:textId="687AB700" w:rsidR="00A932CE" w:rsidRPr="002047A5" w:rsidRDefault="00A932CE"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met betrekking tot de uitvoering van Diensten op het gebied van </w:t>
      </w:r>
      <w:r w:rsidR="000A3010">
        <w:rPr>
          <w:rFonts w:ascii="Arial" w:hAnsi="Arial" w:cs="Arial"/>
          <w:sz w:val="20"/>
          <w:szCs w:val="20"/>
          <w:lang w:val="nl"/>
        </w:rPr>
        <w:t>Mechanisch Onderhoud</w:t>
      </w:r>
      <w:r w:rsidRPr="002047A5">
        <w:rPr>
          <w:rFonts w:ascii="Arial" w:hAnsi="Arial" w:cs="Arial"/>
          <w:sz w:val="20"/>
          <w:szCs w:val="20"/>
          <w:lang w:val="nl"/>
        </w:rPr>
        <w:t xml:space="preserve"> gedurende een zekere tijd vaste afspraken met</w:t>
      </w:r>
      <w:r w:rsidR="000A3010">
        <w:rPr>
          <w:rFonts w:ascii="Arial" w:hAnsi="Arial" w:cs="Arial"/>
          <w:sz w:val="20"/>
          <w:szCs w:val="20"/>
          <w:lang w:val="nl"/>
        </w:rPr>
        <w:t xml:space="preserve"> één</w:t>
      </w:r>
      <w:r w:rsidRPr="002047A5">
        <w:rPr>
          <w:rFonts w:ascii="Arial" w:hAnsi="Arial" w:cs="Arial"/>
          <w:sz w:val="20"/>
          <w:szCs w:val="20"/>
          <w:lang w:val="nl"/>
        </w:rPr>
        <w:t xml:space="preserve"> dienstverlener wil maken;</w:t>
      </w:r>
    </w:p>
    <w:p w14:paraId="46065C5E" w14:textId="26550E1C" w:rsidR="00F0312D" w:rsidRPr="002047A5" w:rsidRDefault="00F0312D"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daartoe een </w:t>
      </w:r>
      <w:r w:rsidR="001133F6">
        <w:rPr>
          <w:rFonts w:ascii="Arial" w:hAnsi="Arial" w:cs="Arial"/>
          <w:sz w:val="20"/>
          <w:szCs w:val="20"/>
          <w:lang w:val="nl"/>
        </w:rPr>
        <w:t>Raamovereenkomst</w:t>
      </w:r>
      <w:r w:rsidRPr="002047A5">
        <w:rPr>
          <w:rFonts w:ascii="Arial" w:hAnsi="Arial" w:cs="Arial"/>
          <w:sz w:val="20"/>
          <w:szCs w:val="20"/>
          <w:lang w:val="nl"/>
        </w:rPr>
        <w:t xml:space="preserve"> wil sluiten met een looptijd van </w:t>
      </w:r>
      <w:r w:rsidR="000A3010">
        <w:rPr>
          <w:rFonts w:ascii="Arial" w:hAnsi="Arial" w:cs="Arial"/>
          <w:sz w:val="20"/>
          <w:szCs w:val="20"/>
          <w:lang w:val="nl"/>
        </w:rPr>
        <w:t>2</w:t>
      </w:r>
      <w:r w:rsidR="00782E67">
        <w:rPr>
          <w:rFonts w:ascii="Arial" w:hAnsi="Arial" w:cs="Arial"/>
          <w:sz w:val="20"/>
          <w:szCs w:val="20"/>
          <w:lang w:val="nl"/>
        </w:rPr>
        <w:t xml:space="preserve"> </w:t>
      </w:r>
      <w:r w:rsidR="00036277" w:rsidRPr="00A966FE">
        <w:rPr>
          <w:rFonts w:ascii="Arial" w:hAnsi="Arial" w:cs="Arial"/>
          <w:sz w:val="20"/>
          <w:szCs w:val="20"/>
          <w:lang w:val="nl"/>
        </w:rPr>
        <w:t>jaar</w:t>
      </w:r>
      <w:r w:rsidRPr="00A966FE">
        <w:rPr>
          <w:rFonts w:ascii="Arial" w:hAnsi="Arial" w:cs="Arial"/>
          <w:sz w:val="20"/>
          <w:szCs w:val="20"/>
          <w:lang w:val="nl"/>
        </w:rPr>
        <w:t xml:space="preserve"> met</w:t>
      </w:r>
      <w:r w:rsidR="000A3010">
        <w:rPr>
          <w:rFonts w:ascii="Arial" w:hAnsi="Arial" w:cs="Arial"/>
          <w:sz w:val="20"/>
          <w:szCs w:val="20"/>
          <w:lang w:val="nl"/>
        </w:rPr>
        <w:t xml:space="preserve"> tweemaal </w:t>
      </w:r>
      <w:r w:rsidRPr="00A966FE">
        <w:rPr>
          <w:rFonts w:ascii="Arial" w:hAnsi="Arial" w:cs="Arial"/>
          <w:sz w:val="20"/>
          <w:szCs w:val="20"/>
          <w:lang w:val="nl"/>
        </w:rPr>
        <w:t xml:space="preserve">een verlengingsoptie van </w:t>
      </w:r>
      <w:r w:rsidR="00782E67">
        <w:rPr>
          <w:rFonts w:ascii="Arial" w:hAnsi="Arial" w:cs="Arial"/>
          <w:sz w:val="20"/>
          <w:szCs w:val="20"/>
          <w:lang w:val="nl"/>
        </w:rPr>
        <w:t xml:space="preserve">één </w:t>
      </w:r>
      <w:r w:rsidRPr="00A966FE">
        <w:rPr>
          <w:rFonts w:ascii="Arial" w:hAnsi="Arial" w:cs="Arial"/>
          <w:sz w:val="20"/>
          <w:szCs w:val="20"/>
          <w:lang w:val="nl"/>
        </w:rPr>
        <w:t>jaar</w:t>
      </w:r>
      <w:r w:rsidRPr="002047A5">
        <w:rPr>
          <w:rFonts w:ascii="Arial" w:hAnsi="Arial" w:cs="Arial"/>
          <w:sz w:val="20"/>
          <w:szCs w:val="20"/>
          <w:lang w:val="nl"/>
        </w:rPr>
        <w:t xml:space="preserve"> (hierna te noemen: de </w:t>
      </w:r>
      <w:r w:rsidR="001133F6">
        <w:rPr>
          <w:rFonts w:ascii="Arial" w:hAnsi="Arial" w:cs="Arial"/>
          <w:sz w:val="20"/>
          <w:szCs w:val="20"/>
          <w:lang w:val="nl"/>
        </w:rPr>
        <w:t>Raamovereenkomst</w:t>
      </w:r>
      <w:r w:rsidRPr="002047A5">
        <w:rPr>
          <w:rFonts w:ascii="Arial" w:hAnsi="Arial" w:cs="Arial"/>
          <w:sz w:val="20"/>
          <w:szCs w:val="20"/>
          <w:lang w:val="nl"/>
        </w:rPr>
        <w:t>), waarin de voorwaarden voor alle door HDSR gedurende die looptijd te verstrekken opdrachten tot het verrichten van Diensten zijn vastgelegd</w:t>
      </w:r>
      <w:r w:rsidR="00782E67">
        <w:rPr>
          <w:rFonts w:ascii="Arial" w:hAnsi="Arial" w:cs="Arial"/>
          <w:sz w:val="20"/>
          <w:szCs w:val="20"/>
          <w:lang w:val="nl"/>
        </w:rPr>
        <w:t xml:space="preserve"> conform hetgeen is opgenomen in het aanbestedingsdocument en het Programma van Eisen</w:t>
      </w:r>
      <w:r w:rsidRPr="002047A5">
        <w:rPr>
          <w:rFonts w:ascii="Arial" w:hAnsi="Arial" w:cs="Arial"/>
          <w:sz w:val="20"/>
          <w:szCs w:val="20"/>
          <w:lang w:val="nl"/>
        </w:rPr>
        <w:t>;</w:t>
      </w:r>
    </w:p>
    <w:p w14:paraId="7D12558A" w14:textId="52006D72"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HDSR </w:t>
      </w:r>
      <w:r w:rsidR="00036277" w:rsidRPr="002047A5">
        <w:rPr>
          <w:rFonts w:ascii="Arial" w:eastAsia="MS ??" w:hAnsi="Arial" w:cs="Arial"/>
          <w:sz w:val="20"/>
          <w:szCs w:val="20"/>
        </w:rPr>
        <w:t xml:space="preserve">daartoe </w:t>
      </w:r>
      <w:r w:rsidRPr="00782E67">
        <w:rPr>
          <w:rFonts w:ascii="Arial" w:eastAsia="MS ??" w:hAnsi="Arial" w:cs="Arial"/>
          <w:sz w:val="20"/>
          <w:szCs w:val="20"/>
        </w:rPr>
        <w:t>een Europese openbare</w:t>
      </w:r>
      <w:r w:rsidRPr="002047A5">
        <w:rPr>
          <w:rFonts w:ascii="Arial" w:eastAsia="MS ??" w:hAnsi="Arial" w:cs="Arial"/>
          <w:sz w:val="20"/>
          <w:szCs w:val="20"/>
        </w:rPr>
        <w:t xml:space="preserve"> aanbesteding heeft georganiseerd</w:t>
      </w:r>
      <w:r w:rsidR="00036277" w:rsidRPr="002047A5">
        <w:rPr>
          <w:rFonts w:ascii="Arial" w:eastAsia="MS ??" w:hAnsi="Arial" w:cs="Arial"/>
          <w:sz w:val="20"/>
          <w:szCs w:val="20"/>
        </w:rPr>
        <w:t xml:space="preserve"> met kenmerk </w:t>
      </w:r>
      <w:r w:rsidR="00036277" w:rsidRPr="002047A5">
        <w:rPr>
          <w:rFonts w:ascii="Arial" w:eastAsia="MS ??" w:hAnsi="Arial" w:cs="Arial"/>
          <w:sz w:val="20"/>
          <w:szCs w:val="20"/>
          <w:highlight w:val="yellow"/>
        </w:rPr>
        <w:t>&lt;kenmerk&gt;</w:t>
      </w:r>
      <w:r w:rsidRPr="002047A5">
        <w:rPr>
          <w:rFonts w:ascii="Arial" w:eastAsia="MS ??" w:hAnsi="Arial" w:cs="Arial"/>
          <w:sz w:val="20"/>
          <w:szCs w:val="20"/>
        </w:rPr>
        <w:t xml:space="preserve">, welke op </w:t>
      </w:r>
      <w:r w:rsidR="00C80ACF" w:rsidRPr="002047A5">
        <w:rPr>
          <w:rFonts w:ascii="Arial" w:eastAsia="MS ??" w:hAnsi="Arial" w:cs="Arial"/>
          <w:sz w:val="20"/>
          <w:szCs w:val="20"/>
          <w:highlight w:val="yellow"/>
        </w:rPr>
        <w:t>&lt;datum&gt;</w:t>
      </w:r>
      <w:r w:rsidRPr="002047A5">
        <w:rPr>
          <w:rFonts w:ascii="Arial" w:eastAsia="MS ??" w:hAnsi="Arial" w:cs="Arial"/>
          <w:sz w:val="20"/>
          <w:szCs w:val="20"/>
        </w:rPr>
        <w:t xml:space="preserve"> is gepubliceerd;</w:t>
      </w:r>
    </w:p>
    <w:p w14:paraId="436895B4" w14:textId="67FEF5A5"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Opdrachtnemer op voornoemde aanbesteding een inschrijving heeft gedaan en zich daarbij onverkort heeft geconformeerd aan alle eisen die in het Aanbestedingsdocument zijn gesteld; </w:t>
      </w:r>
    </w:p>
    <w:p w14:paraId="1E43FCEC" w14:textId="44650712" w:rsidR="00E0786E" w:rsidRPr="00782E67"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HDSR op &lt;</w:t>
      </w:r>
      <w:r w:rsidRPr="002047A5">
        <w:rPr>
          <w:rFonts w:ascii="Arial" w:eastAsia="MS ??" w:hAnsi="Arial" w:cs="Arial"/>
          <w:sz w:val="20"/>
          <w:szCs w:val="20"/>
          <w:highlight w:val="yellow"/>
        </w:rPr>
        <w:t>datum</w:t>
      </w:r>
      <w:r w:rsidRPr="002047A5">
        <w:rPr>
          <w:rFonts w:ascii="Arial" w:eastAsia="MS ??" w:hAnsi="Arial" w:cs="Arial"/>
          <w:sz w:val="20"/>
          <w:szCs w:val="20"/>
        </w:rPr>
        <w:t xml:space="preserve">&gt; de </w:t>
      </w:r>
      <w:r w:rsidR="00036277" w:rsidRPr="002047A5">
        <w:rPr>
          <w:rFonts w:ascii="Arial" w:eastAsia="MS ??" w:hAnsi="Arial" w:cs="Arial"/>
          <w:sz w:val="20"/>
          <w:szCs w:val="20"/>
        </w:rPr>
        <w:t xml:space="preserve">inschrijving van Opdrachtnemer als </w:t>
      </w:r>
      <w:r w:rsidR="00036277" w:rsidRPr="00782E67">
        <w:rPr>
          <w:rFonts w:ascii="Arial" w:eastAsia="MS ??" w:hAnsi="Arial" w:cs="Arial"/>
          <w:sz w:val="20"/>
          <w:szCs w:val="20"/>
        </w:rPr>
        <w:t xml:space="preserve">economisch meest voordelige inschrijving heeft beoordeeld; </w:t>
      </w:r>
    </w:p>
    <w:p w14:paraId="314ABE1B" w14:textId="79EA137D" w:rsidR="002C160A" w:rsidRPr="002047A5" w:rsidRDefault="009509FA" w:rsidP="001E389E">
      <w:pPr>
        <w:numPr>
          <w:ilvl w:val="0"/>
          <w:numId w:val="2"/>
        </w:numPr>
        <w:ind w:left="567" w:hanging="567"/>
        <w:rPr>
          <w:rFonts w:ascii="Arial" w:eastAsia="MS ??" w:hAnsi="Arial" w:cs="Arial"/>
          <w:iCs/>
          <w:sz w:val="20"/>
          <w:szCs w:val="20"/>
        </w:rPr>
      </w:pPr>
      <w:r>
        <w:rPr>
          <w:rFonts w:ascii="Arial" w:eastAsia="MS ??" w:hAnsi="Arial" w:cs="Arial"/>
          <w:iCs/>
          <w:sz w:val="20"/>
          <w:szCs w:val="20"/>
        </w:rPr>
        <w:t>Partijen op deze grond wensen</w:t>
      </w:r>
      <w:r w:rsidR="002C160A" w:rsidRPr="002047A5">
        <w:rPr>
          <w:rFonts w:ascii="Arial" w:eastAsia="MS ??" w:hAnsi="Arial" w:cs="Arial"/>
          <w:iCs/>
          <w:sz w:val="20"/>
          <w:szCs w:val="20"/>
        </w:rPr>
        <w:t xml:space="preserve"> over te gaan tot het sluiten van deze </w:t>
      </w:r>
      <w:r w:rsidR="001133F6">
        <w:rPr>
          <w:rFonts w:ascii="Arial" w:eastAsia="MS ??" w:hAnsi="Arial" w:cs="Arial"/>
          <w:iCs/>
          <w:sz w:val="20"/>
          <w:szCs w:val="20"/>
        </w:rPr>
        <w:t>Raamovereenkomst</w:t>
      </w:r>
      <w:r w:rsidR="002C160A" w:rsidRPr="002047A5">
        <w:rPr>
          <w:rFonts w:ascii="Arial" w:eastAsia="MS ??" w:hAnsi="Arial" w:cs="Arial"/>
          <w:iCs/>
          <w:sz w:val="20"/>
          <w:szCs w:val="20"/>
        </w:rPr>
        <w:t>;</w:t>
      </w:r>
    </w:p>
    <w:p w14:paraId="1B6BD984" w14:textId="02EB1F26" w:rsidR="002C160A" w:rsidRPr="002047A5" w:rsidRDefault="13B85B1A" w:rsidP="001E389E">
      <w:pPr>
        <w:numPr>
          <w:ilvl w:val="0"/>
          <w:numId w:val="2"/>
        </w:numPr>
        <w:ind w:left="567" w:hanging="567"/>
        <w:rPr>
          <w:rFonts w:ascii="Arial" w:eastAsia="MS ??" w:hAnsi="Arial" w:cs="Arial"/>
          <w:sz w:val="20"/>
          <w:szCs w:val="20"/>
        </w:rPr>
      </w:pPr>
      <w:r w:rsidRPr="66D39ECD">
        <w:rPr>
          <w:rFonts w:ascii="Arial" w:eastAsia="MS ??" w:hAnsi="Arial" w:cs="Arial"/>
          <w:sz w:val="20"/>
          <w:szCs w:val="20"/>
        </w:rPr>
        <w:t>G</w:t>
      </w:r>
      <w:r w:rsidR="002C160A" w:rsidRPr="66D39ECD">
        <w:rPr>
          <w:rFonts w:ascii="Arial" w:eastAsia="MS ??" w:hAnsi="Arial" w:cs="Arial"/>
          <w:sz w:val="20"/>
          <w:szCs w:val="20"/>
        </w:rPr>
        <w:t>o</w:t>
      </w:r>
      <w:r w:rsidRPr="66D39ECD">
        <w:rPr>
          <w:rFonts w:ascii="Arial" w:eastAsia="MS ??" w:hAnsi="Arial" w:cs="Arial"/>
          <w:sz w:val="20"/>
          <w:szCs w:val="20"/>
        </w:rPr>
        <w:t xml:space="preserve">  </w:t>
      </w:r>
      <w:r w:rsidR="002C160A" w:rsidRPr="66D39ECD">
        <w:rPr>
          <w:rFonts w:ascii="Arial" w:eastAsia="MS ??" w:hAnsi="Arial" w:cs="Arial"/>
          <w:sz w:val="20"/>
          <w:szCs w:val="20"/>
        </w:rPr>
        <w:t>ede dienstverlening van groot belang is voor HDSR voor h</w:t>
      </w:r>
      <w:r w:rsidR="00B47B52" w:rsidRPr="66D39ECD">
        <w:rPr>
          <w:rFonts w:ascii="Arial" w:eastAsia="MS ??" w:hAnsi="Arial" w:cs="Arial"/>
          <w:sz w:val="20"/>
          <w:szCs w:val="20"/>
        </w:rPr>
        <w:t xml:space="preserve">et uitvoeren van haar kerntaken en </w:t>
      </w:r>
      <w:r w:rsidR="002C160A" w:rsidRPr="66D39ECD">
        <w:rPr>
          <w:rFonts w:ascii="Arial" w:eastAsia="MS ??" w:hAnsi="Arial" w:cs="Arial"/>
          <w:sz w:val="20"/>
          <w:szCs w:val="20"/>
        </w:rPr>
        <w:t>Opdrachtnemer zich hiervan bewust is en al het mogelijke doet en zal blijven doen om goede dienstverlening te garanderen, onder andere door altijd een zodanig praktische uitleg te ge</w:t>
      </w:r>
      <w:r w:rsidR="00EF3023" w:rsidRPr="66D39ECD">
        <w:rPr>
          <w:rFonts w:ascii="Arial" w:eastAsia="MS ??" w:hAnsi="Arial" w:cs="Arial"/>
          <w:sz w:val="20"/>
          <w:szCs w:val="20"/>
        </w:rPr>
        <w:t xml:space="preserve">ven aan de bepalingen van deze </w:t>
      </w:r>
      <w:r w:rsidR="001133F6" w:rsidRPr="66D39ECD">
        <w:rPr>
          <w:rFonts w:ascii="Arial" w:eastAsia="MS ??" w:hAnsi="Arial" w:cs="Arial"/>
          <w:sz w:val="20"/>
          <w:szCs w:val="20"/>
        </w:rPr>
        <w:t>Raamovereenkomst</w:t>
      </w:r>
      <w:r w:rsidR="002C160A" w:rsidRPr="66D39ECD">
        <w:rPr>
          <w:rFonts w:ascii="Arial" w:eastAsia="MS ??" w:hAnsi="Arial" w:cs="Arial"/>
          <w:sz w:val="20"/>
          <w:szCs w:val="20"/>
        </w:rPr>
        <w:t xml:space="preserve"> dat goede dienstverlening wordt bevorderd en door altijd proactief te handelen indien goede dienstverlening in het gedrang dreigt te komen; </w:t>
      </w:r>
    </w:p>
    <w:p w14:paraId="13847047" w14:textId="33C02CE6"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 xml:space="preserve">in deze </w:t>
      </w:r>
      <w:r w:rsidR="001133F6">
        <w:rPr>
          <w:rFonts w:ascii="Arial" w:eastAsia="MS ??" w:hAnsi="Arial" w:cs="Arial"/>
          <w:iCs/>
          <w:sz w:val="20"/>
          <w:szCs w:val="20"/>
        </w:rPr>
        <w:t>Raamovereenkomst</w:t>
      </w:r>
      <w:r w:rsidRPr="002047A5">
        <w:rPr>
          <w:rFonts w:ascii="Arial" w:eastAsia="MS ??" w:hAnsi="Arial" w:cs="Arial"/>
          <w:iCs/>
          <w:sz w:val="20"/>
          <w:szCs w:val="20"/>
        </w:rPr>
        <w:t xml:space="preserve"> de voorwaarden zijn vastgelegd die van toepassing zijn op</w:t>
      </w:r>
      <w:r w:rsidRPr="002047A5">
        <w:rPr>
          <w:rFonts w:ascii="Arial" w:eastAsia="MS ??" w:hAnsi="Arial" w:cs="Arial"/>
          <w:sz w:val="20"/>
          <w:szCs w:val="20"/>
        </w:rPr>
        <w:t xml:space="preserve"> </w:t>
      </w:r>
      <w:r w:rsidRPr="002047A5">
        <w:rPr>
          <w:rFonts w:ascii="Arial" w:eastAsia="MS ??" w:hAnsi="Arial" w:cs="Arial"/>
          <w:iCs/>
          <w:sz w:val="20"/>
          <w:szCs w:val="20"/>
        </w:rPr>
        <w:t xml:space="preserve">alle opdrachten tot het verrichten van </w:t>
      </w:r>
      <w:r w:rsidR="00EF3023" w:rsidRPr="002047A5">
        <w:rPr>
          <w:rFonts w:ascii="Arial" w:eastAsia="MS ??" w:hAnsi="Arial" w:cs="Arial"/>
          <w:iCs/>
          <w:sz w:val="20"/>
          <w:szCs w:val="20"/>
        </w:rPr>
        <w:t>Diensten</w:t>
      </w:r>
      <w:r w:rsidRPr="002047A5">
        <w:rPr>
          <w:rFonts w:ascii="Arial" w:eastAsia="MS ??" w:hAnsi="Arial" w:cs="Arial"/>
          <w:iCs/>
          <w:sz w:val="20"/>
          <w:szCs w:val="20"/>
        </w:rPr>
        <w:t xml:space="preserve"> die HDSR</w:t>
      </w:r>
      <w:r w:rsidRPr="002047A5">
        <w:rPr>
          <w:rFonts w:ascii="Arial" w:eastAsia="MS ??" w:hAnsi="Arial" w:cs="Arial"/>
          <w:sz w:val="20"/>
          <w:szCs w:val="20"/>
        </w:rPr>
        <w:t xml:space="preserve"> </w:t>
      </w:r>
      <w:r w:rsidRPr="002047A5">
        <w:rPr>
          <w:rFonts w:ascii="Arial" w:eastAsia="MS ??" w:hAnsi="Arial" w:cs="Arial"/>
          <w:iCs/>
          <w:sz w:val="20"/>
          <w:szCs w:val="20"/>
        </w:rPr>
        <w:t>voornemens is te gunnen gedurende de</w:t>
      </w:r>
      <w:r w:rsidR="00EF3023" w:rsidRPr="002047A5">
        <w:rPr>
          <w:rFonts w:ascii="Arial" w:eastAsia="MS ??" w:hAnsi="Arial" w:cs="Arial"/>
          <w:iCs/>
          <w:sz w:val="20"/>
          <w:szCs w:val="20"/>
        </w:rPr>
        <w:t xml:space="preserve"> looptijd van deze </w:t>
      </w:r>
      <w:r w:rsidR="001133F6">
        <w:rPr>
          <w:rFonts w:ascii="Arial" w:eastAsia="MS ??" w:hAnsi="Arial" w:cs="Arial"/>
          <w:iCs/>
          <w:sz w:val="20"/>
          <w:szCs w:val="20"/>
        </w:rPr>
        <w:t>Raamovereenkomst</w:t>
      </w:r>
      <w:r w:rsidRPr="002047A5">
        <w:rPr>
          <w:rFonts w:ascii="Arial" w:eastAsia="MS ??" w:hAnsi="Arial" w:cs="Arial"/>
          <w:iCs/>
          <w:sz w:val="20"/>
          <w:szCs w:val="20"/>
        </w:rPr>
        <w:t>;</w:t>
      </w:r>
    </w:p>
    <w:p w14:paraId="5AD406AB" w14:textId="77777777"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zich verbinden om maximaal en op een integrale wijze met elkaar mee te</w:t>
      </w:r>
      <w:r w:rsidRPr="002047A5">
        <w:rPr>
          <w:rFonts w:ascii="Arial" w:eastAsia="MS ??" w:hAnsi="Arial" w:cs="Arial"/>
          <w:sz w:val="20"/>
          <w:szCs w:val="20"/>
        </w:rPr>
        <w:t xml:space="preserve"> </w:t>
      </w:r>
      <w:r w:rsidRPr="002047A5">
        <w:rPr>
          <w:rFonts w:ascii="Arial" w:eastAsia="MS ??" w:hAnsi="Arial" w:cs="Arial"/>
          <w:iCs/>
          <w:sz w:val="20"/>
          <w:szCs w:val="20"/>
        </w:rPr>
        <w:t>denken, in het kader van duurzaamheid, innovatie en kostenbewust zijn, met het</w:t>
      </w:r>
      <w:r w:rsidRPr="002047A5">
        <w:rPr>
          <w:rFonts w:ascii="Arial" w:eastAsia="MS ??" w:hAnsi="Arial" w:cs="Arial"/>
          <w:sz w:val="20"/>
          <w:szCs w:val="20"/>
        </w:rPr>
        <w:t xml:space="preserve"> </w:t>
      </w:r>
      <w:r w:rsidRPr="002047A5">
        <w:rPr>
          <w:rFonts w:ascii="Arial" w:eastAsia="MS ??" w:hAnsi="Arial" w:cs="Arial"/>
          <w:iCs/>
          <w:sz w:val="20"/>
          <w:szCs w:val="20"/>
        </w:rPr>
        <w:t xml:space="preserve">oog op de doorontwikkeling waar HDSR zich in bevindt; </w:t>
      </w:r>
    </w:p>
    <w:p w14:paraId="1310B4C7" w14:textId="57D64BAE" w:rsidR="00EF3023"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zullen h</w:t>
      </w:r>
      <w:r w:rsidR="00EF3023" w:rsidRPr="002047A5">
        <w:rPr>
          <w:rFonts w:ascii="Arial" w:eastAsia="MS ??" w:hAnsi="Arial" w:cs="Arial"/>
          <w:iCs/>
          <w:sz w:val="20"/>
          <w:szCs w:val="20"/>
        </w:rPr>
        <w:t xml:space="preserve">andelen als vastgelegd in deze </w:t>
      </w:r>
      <w:r w:rsidR="001133F6">
        <w:rPr>
          <w:rFonts w:ascii="Arial" w:eastAsia="MS ??" w:hAnsi="Arial" w:cs="Arial"/>
          <w:iCs/>
          <w:sz w:val="20"/>
          <w:szCs w:val="20"/>
        </w:rPr>
        <w:t>Raamovereenkomst</w:t>
      </w:r>
      <w:r w:rsidRPr="002047A5">
        <w:rPr>
          <w:rFonts w:ascii="Arial" w:eastAsia="MS ??" w:hAnsi="Arial" w:cs="Arial"/>
          <w:iCs/>
          <w:sz w:val="20"/>
          <w:szCs w:val="20"/>
        </w:rPr>
        <w:t>, in de geest van wederzijd</w:t>
      </w:r>
      <w:r w:rsidR="00EF3023" w:rsidRPr="002047A5">
        <w:rPr>
          <w:rFonts w:ascii="Arial" w:eastAsia="MS ??" w:hAnsi="Arial" w:cs="Arial"/>
          <w:iCs/>
          <w:sz w:val="20"/>
          <w:szCs w:val="20"/>
        </w:rPr>
        <w:t>s vertrouwen en samenwerking</w:t>
      </w:r>
      <w:r w:rsidR="00782E67">
        <w:rPr>
          <w:rFonts w:ascii="Arial" w:eastAsia="MS ??" w:hAnsi="Arial" w:cs="Arial"/>
          <w:iCs/>
          <w:sz w:val="20"/>
          <w:szCs w:val="20"/>
        </w:rPr>
        <w:t>.</w:t>
      </w:r>
    </w:p>
    <w:p w14:paraId="617BC653" w14:textId="77777777" w:rsidR="00C462DF" w:rsidRDefault="00C462DF" w:rsidP="001E389E">
      <w:pPr>
        <w:spacing w:after="240" w:line="259" w:lineRule="auto"/>
        <w:rPr>
          <w:rFonts w:ascii="Arial" w:hAnsi="Arial" w:cs="Arial"/>
          <w:b/>
          <w:sz w:val="20"/>
          <w:szCs w:val="20"/>
        </w:rPr>
      </w:pPr>
      <w:r>
        <w:rPr>
          <w:rFonts w:ascii="Arial" w:hAnsi="Arial" w:cs="Arial"/>
          <w:b/>
          <w:sz w:val="20"/>
          <w:szCs w:val="20"/>
        </w:rPr>
        <w:br w:type="page"/>
      </w:r>
    </w:p>
    <w:p w14:paraId="64744614" w14:textId="77777777" w:rsidR="002C160A" w:rsidRPr="002047A5" w:rsidRDefault="00E0786E" w:rsidP="001E389E">
      <w:pPr>
        <w:spacing w:before="240" w:after="240"/>
        <w:rPr>
          <w:rFonts w:ascii="Arial" w:hAnsi="Arial" w:cs="Arial"/>
          <w:sz w:val="20"/>
          <w:szCs w:val="20"/>
        </w:rPr>
      </w:pPr>
      <w:r w:rsidRPr="002047A5">
        <w:rPr>
          <w:rFonts w:ascii="Arial" w:hAnsi="Arial" w:cs="Arial"/>
          <w:b/>
          <w:sz w:val="20"/>
          <w:szCs w:val="20"/>
        </w:rPr>
        <w:lastRenderedPageBreak/>
        <w:t>KOMEN OVEREEN:</w:t>
      </w:r>
    </w:p>
    <w:p w14:paraId="5BB15BA2" w14:textId="77777777" w:rsidR="004A3CC9" w:rsidRPr="007E29EE" w:rsidRDefault="004A3CC9" w:rsidP="001E389E">
      <w:pPr>
        <w:pStyle w:val="Lijstalinea"/>
        <w:numPr>
          <w:ilvl w:val="0"/>
          <w:numId w:val="15"/>
        </w:numPr>
        <w:spacing w:before="240" w:after="240"/>
        <w:rPr>
          <w:rFonts w:ascii="Arial" w:eastAsia="MS ??" w:hAnsi="Arial" w:cs="Arial"/>
          <w:b/>
          <w:color w:val="4472C4" w:themeColor="accent5"/>
          <w:sz w:val="20"/>
          <w:szCs w:val="20"/>
          <w:u w:val="single"/>
        </w:rPr>
      </w:pPr>
      <w:r w:rsidRPr="007E29EE">
        <w:rPr>
          <w:rFonts w:ascii="Arial" w:eastAsia="MS ??" w:hAnsi="Arial" w:cs="Arial"/>
          <w:b/>
          <w:color w:val="4472C4" w:themeColor="accent5"/>
          <w:sz w:val="20"/>
          <w:szCs w:val="20"/>
          <w:u w:val="single"/>
        </w:rPr>
        <w:t>Begripsbepalingen</w:t>
      </w:r>
    </w:p>
    <w:p w14:paraId="3E15450C" w14:textId="2D4DB0FB" w:rsidR="004A3CC9" w:rsidRPr="002047A5" w:rsidRDefault="004A3CC9" w:rsidP="001E389E">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In deze </w:t>
      </w:r>
      <w:r w:rsidR="001133F6">
        <w:rPr>
          <w:rFonts w:ascii="Arial" w:eastAsia="MS ??" w:hAnsi="Arial" w:cs="Arial"/>
          <w:sz w:val="20"/>
          <w:szCs w:val="20"/>
        </w:rPr>
        <w:t>Raamovereenkomst</w:t>
      </w:r>
      <w:r w:rsidRPr="002047A5">
        <w:rPr>
          <w:rFonts w:ascii="Arial" w:eastAsia="MS ??" w:hAnsi="Arial" w:cs="Arial"/>
          <w:sz w:val="20"/>
          <w:szCs w:val="20"/>
        </w:rPr>
        <w:t xml:space="preserve"> wordt een aantal begrippen met een beginhoofdletter gebruikt. Aan deze begrippen komt de betekenis toe die hieraan wordt gegeven in artikel 1 van de AWVODI 2018. In afwijking daarvan of aanvulling daarop wordt onder de volgende begrippen in deze </w:t>
      </w:r>
      <w:r w:rsidR="001133F6">
        <w:rPr>
          <w:rFonts w:ascii="Arial" w:eastAsia="MS ??" w:hAnsi="Arial" w:cs="Arial"/>
          <w:sz w:val="20"/>
          <w:szCs w:val="20"/>
        </w:rPr>
        <w:t>Raamovereenkomst</w:t>
      </w:r>
      <w:r w:rsidRPr="002047A5">
        <w:rPr>
          <w:rFonts w:ascii="Arial" w:eastAsia="MS ??" w:hAnsi="Arial" w:cs="Arial"/>
          <w:sz w:val="20"/>
          <w:szCs w:val="20"/>
        </w:rPr>
        <w:t xml:space="preserve"> verstaan:</w:t>
      </w:r>
    </w:p>
    <w:p w14:paraId="5106A61D" w14:textId="371601B0"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Aanbestedingsdocument: het document van HDSR d.d. </w:t>
      </w:r>
      <w:r w:rsidRPr="002047A5">
        <w:rPr>
          <w:rFonts w:ascii="Arial" w:eastAsia="MS ??" w:hAnsi="Arial" w:cs="Arial"/>
          <w:sz w:val="20"/>
          <w:szCs w:val="20"/>
          <w:highlight w:val="yellow"/>
        </w:rPr>
        <w:t>&lt;datum&gt;</w:t>
      </w:r>
      <w:r w:rsidRPr="002047A5">
        <w:rPr>
          <w:rFonts w:ascii="Arial" w:eastAsia="MS ??" w:hAnsi="Arial" w:cs="Arial"/>
          <w:sz w:val="20"/>
          <w:szCs w:val="20"/>
        </w:rPr>
        <w:t xml:space="preserve"> met kenmerk </w:t>
      </w:r>
      <w:r w:rsidRPr="002047A5">
        <w:rPr>
          <w:rFonts w:ascii="Arial" w:eastAsia="MS ??" w:hAnsi="Arial" w:cs="Arial"/>
          <w:sz w:val="20"/>
          <w:szCs w:val="20"/>
          <w:highlight w:val="yellow"/>
        </w:rPr>
        <w:t>&lt;kenmerk&gt;</w:t>
      </w:r>
      <w:r w:rsidRPr="002047A5">
        <w:rPr>
          <w:rFonts w:ascii="Arial" w:eastAsia="MS ??" w:hAnsi="Arial" w:cs="Arial"/>
          <w:sz w:val="20"/>
          <w:szCs w:val="20"/>
        </w:rPr>
        <w:t xml:space="preserve"> waarin de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Diensten gedurende een bepaalde periode, de te volgen aanbestedingsprocedure en de selectie- en gunningscriteria worden beschreven en toegelicht.</w:t>
      </w:r>
    </w:p>
    <w:p w14:paraId="071F8EB0" w14:textId="199AB17E"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Diensten: de door Opdrachtnemer ten behoeve van Opdrachtgever te verrichten werkzaamheden op het gebied van </w:t>
      </w:r>
      <w:r w:rsidR="00782E67">
        <w:rPr>
          <w:rFonts w:ascii="Arial" w:eastAsia="MS ??" w:hAnsi="Arial" w:cs="Arial"/>
          <w:sz w:val="20"/>
          <w:szCs w:val="20"/>
        </w:rPr>
        <w:t>Mechanisch Onderhoud</w:t>
      </w:r>
      <w:r w:rsidR="00DA1C31">
        <w:rPr>
          <w:rFonts w:ascii="Arial" w:eastAsia="MS ??" w:hAnsi="Arial" w:cs="Arial"/>
          <w:sz w:val="20"/>
          <w:szCs w:val="20"/>
        </w:rPr>
        <w:t xml:space="preserve"> </w:t>
      </w:r>
      <w:r w:rsidR="00DA1C31" w:rsidRPr="002047A5">
        <w:rPr>
          <w:rFonts w:ascii="Arial" w:eastAsia="MS ??" w:hAnsi="Arial" w:cs="Arial"/>
          <w:sz w:val="20"/>
          <w:szCs w:val="20"/>
        </w:rPr>
        <w:t xml:space="preserve">op basis van een onder deze </w:t>
      </w:r>
      <w:r w:rsidR="00DA1C31">
        <w:rPr>
          <w:rFonts w:ascii="Arial" w:eastAsia="MS ??" w:hAnsi="Arial" w:cs="Arial"/>
          <w:sz w:val="20"/>
          <w:szCs w:val="20"/>
        </w:rPr>
        <w:t>Raamovereenkomst</w:t>
      </w:r>
      <w:r w:rsidR="00DA1C31" w:rsidRPr="002047A5">
        <w:rPr>
          <w:rFonts w:ascii="Arial" w:eastAsia="MS ??" w:hAnsi="Arial" w:cs="Arial"/>
          <w:sz w:val="20"/>
          <w:szCs w:val="20"/>
        </w:rPr>
        <w:t xml:space="preserve"> gesloten </w:t>
      </w:r>
      <w:r w:rsidR="004A25D1">
        <w:rPr>
          <w:rFonts w:ascii="Arial" w:eastAsia="MS ??" w:hAnsi="Arial" w:cs="Arial"/>
          <w:sz w:val="20"/>
          <w:szCs w:val="20"/>
        </w:rPr>
        <w:t>Nadere Opdracht</w:t>
      </w:r>
      <w:r w:rsidRPr="002047A5">
        <w:rPr>
          <w:rFonts w:ascii="Arial" w:eastAsia="MS ??" w:hAnsi="Arial" w:cs="Arial"/>
          <w:sz w:val="20"/>
          <w:szCs w:val="20"/>
        </w:rPr>
        <w:t xml:space="preserve">. </w:t>
      </w:r>
    </w:p>
    <w:p w14:paraId="60B1BBD8" w14:textId="556CD3B1"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Inschrijving: de in het kader van de </w:t>
      </w:r>
      <w:r w:rsidRPr="002047A5">
        <w:rPr>
          <w:rFonts w:ascii="Arial" w:eastAsia="MS ??" w:hAnsi="Arial" w:cs="Arial"/>
          <w:sz w:val="20"/>
          <w:szCs w:val="20"/>
          <w:highlight w:val="yellow"/>
        </w:rPr>
        <w:t>Europese</w:t>
      </w:r>
      <w:r w:rsidR="00A7015B">
        <w:rPr>
          <w:rFonts w:ascii="Arial" w:eastAsia="MS ??" w:hAnsi="Arial" w:cs="Arial"/>
          <w:sz w:val="20"/>
          <w:szCs w:val="20"/>
          <w:highlight w:val="yellow"/>
        </w:rPr>
        <w:t xml:space="preserve"> </w:t>
      </w:r>
      <w:r w:rsidRPr="002047A5">
        <w:rPr>
          <w:rFonts w:ascii="Arial" w:eastAsia="MS ??" w:hAnsi="Arial" w:cs="Arial"/>
          <w:sz w:val="20"/>
          <w:szCs w:val="20"/>
          <w:highlight w:val="yellow"/>
        </w:rPr>
        <w:t>openbare</w:t>
      </w:r>
      <w:r w:rsidRPr="002047A5">
        <w:rPr>
          <w:rFonts w:ascii="Arial" w:eastAsia="MS ??" w:hAnsi="Arial" w:cs="Arial"/>
          <w:sz w:val="20"/>
          <w:szCs w:val="20"/>
        </w:rPr>
        <w:t xml:space="preserve"> aanbesteding </w:t>
      </w:r>
      <w:r w:rsidR="00A7015B">
        <w:rPr>
          <w:rFonts w:ascii="Arial" w:eastAsia="MS ??" w:hAnsi="Arial" w:cs="Arial"/>
          <w:sz w:val="20"/>
          <w:szCs w:val="20"/>
        </w:rPr>
        <w:t>Mechanisch Onderhoud</w:t>
      </w:r>
      <w:r w:rsidRPr="002047A5">
        <w:rPr>
          <w:rFonts w:ascii="Arial" w:eastAsia="MS ??" w:hAnsi="Arial" w:cs="Arial"/>
          <w:sz w:val="20"/>
          <w:szCs w:val="20"/>
        </w:rPr>
        <w:t xml:space="preserve"> met kenmerk </w:t>
      </w:r>
      <w:r w:rsidRPr="002047A5">
        <w:rPr>
          <w:rFonts w:ascii="Arial" w:eastAsia="MS ??" w:hAnsi="Arial" w:cs="Arial"/>
          <w:sz w:val="20"/>
          <w:szCs w:val="20"/>
          <w:highlight w:val="yellow"/>
        </w:rPr>
        <w:t>&lt;kenmerk&gt;</w:t>
      </w:r>
      <w:r w:rsidRPr="002047A5">
        <w:rPr>
          <w:rFonts w:ascii="Arial" w:eastAsia="MS ??" w:hAnsi="Arial" w:cs="Arial"/>
          <w:sz w:val="20"/>
          <w:szCs w:val="20"/>
        </w:rPr>
        <w:t xml:space="preserve"> door Opdrachtnemer op basis van het Aanbestedingsdocument ingediende inschrijving d.d. </w:t>
      </w:r>
      <w:r w:rsidRPr="002047A5">
        <w:rPr>
          <w:rFonts w:ascii="Arial" w:eastAsia="MS ??" w:hAnsi="Arial" w:cs="Arial"/>
          <w:sz w:val="20"/>
          <w:szCs w:val="20"/>
          <w:highlight w:val="yellow"/>
        </w:rPr>
        <w:t>&lt;datum&gt;</w:t>
      </w:r>
      <w:r w:rsidRPr="002047A5">
        <w:rPr>
          <w:rFonts w:ascii="Arial" w:eastAsia="MS ??" w:hAnsi="Arial" w:cs="Arial"/>
          <w:sz w:val="20"/>
          <w:szCs w:val="20"/>
        </w:rPr>
        <w:t>.</w:t>
      </w:r>
    </w:p>
    <w:p w14:paraId="3699BEB7" w14:textId="7662F9DE" w:rsidR="004A25D1" w:rsidRPr="004A25D1" w:rsidRDefault="004A25D1" w:rsidP="001E389E">
      <w:pPr>
        <w:pStyle w:val="Lijstalinea"/>
        <w:numPr>
          <w:ilvl w:val="2"/>
          <w:numId w:val="15"/>
        </w:numPr>
        <w:spacing w:after="240"/>
        <w:rPr>
          <w:rFonts w:ascii="Arial" w:eastAsia="MS ??" w:hAnsi="Arial" w:cs="Arial"/>
          <w:sz w:val="20"/>
          <w:szCs w:val="20"/>
        </w:rPr>
      </w:pPr>
      <w:r>
        <w:rPr>
          <w:rFonts w:ascii="Arial" w:eastAsia="MS ??" w:hAnsi="Arial" w:cs="Arial"/>
          <w:sz w:val="20"/>
          <w:szCs w:val="20"/>
        </w:rPr>
        <w:t>Nadere Opdracht: opdracht tot het verrichten van Diensten onder deze Raamovereenkomst.</w:t>
      </w:r>
    </w:p>
    <w:p w14:paraId="1D80395E" w14:textId="2EC87FA9" w:rsidR="004A3CC9" w:rsidRPr="002047A5" w:rsidRDefault="001133F6" w:rsidP="001E389E">
      <w:pPr>
        <w:pStyle w:val="Lijstalinea"/>
        <w:numPr>
          <w:ilvl w:val="2"/>
          <w:numId w:val="15"/>
        </w:numPr>
        <w:spacing w:after="240"/>
        <w:rPr>
          <w:rFonts w:ascii="Arial" w:eastAsia="MS ??" w:hAnsi="Arial" w:cs="Arial"/>
          <w:sz w:val="20"/>
          <w:szCs w:val="20"/>
        </w:rPr>
      </w:pPr>
      <w:r>
        <w:rPr>
          <w:rFonts w:ascii="Arial" w:eastAsia="MS ??" w:hAnsi="Arial" w:cs="Arial"/>
          <w:sz w:val="20"/>
          <w:szCs w:val="20"/>
          <w:highlight w:val="yellow"/>
        </w:rPr>
        <w:t>Opdrachtbevestiging</w:t>
      </w:r>
      <w:r w:rsidR="004A3CC9" w:rsidRPr="002047A5">
        <w:rPr>
          <w:rFonts w:ascii="Arial" w:eastAsia="MS ??" w:hAnsi="Arial" w:cs="Arial"/>
          <w:sz w:val="20"/>
          <w:szCs w:val="20"/>
        </w:rPr>
        <w:t xml:space="preserve">: </w:t>
      </w:r>
      <w:r w:rsidR="005169EA">
        <w:rPr>
          <w:rFonts w:ascii="Arial" w:eastAsia="MS ??" w:hAnsi="Arial" w:cs="Arial"/>
          <w:sz w:val="20"/>
          <w:szCs w:val="20"/>
        </w:rPr>
        <w:t>schriftelijke overeenkomst of opdrachtbevestiging</w:t>
      </w:r>
      <w:r w:rsidR="00A7015B">
        <w:rPr>
          <w:rFonts w:ascii="Arial" w:eastAsia="MS ??" w:hAnsi="Arial" w:cs="Arial"/>
          <w:sz w:val="20"/>
          <w:szCs w:val="20"/>
        </w:rPr>
        <w:t>(per mail of telefonisch)</w:t>
      </w:r>
      <w:r w:rsidR="005169EA">
        <w:rPr>
          <w:rFonts w:ascii="Arial" w:eastAsia="MS ??" w:hAnsi="Arial" w:cs="Arial"/>
          <w:sz w:val="20"/>
          <w:szCs w:val="20"/>
        </w:rPr>
        <w:t xml:space="preserve"> waarmee HDSR een Nadere Opdracht verstrekt aan Opdrachtnemer </w:t>
      </w:r>
      <w:r w:rsidR="004A3CC9" w:rsidRPr="002047A5">
        <w:rPr>
          <w:rFonts w:ascii="Arial" w:eastAsia="MS ??" w:hAnsi="Arial" w:cs="Arial"/>
          <w:sz w:val="20"/>
          <w:szCs w:val="20"/>
        </w:rPr>
        <w:t xml:space="preserve">gedurende de looptijd van deze </w:t>
      </w:r>
      <w:r>
        <w:rPr>
          <w:rFonts w:ascii="Arial" w:eastAsia="MS ??" w:hAnsi="Arial" w:cs="Arial"/>
          <w:sz w:val="20"/>
          <w:szCs w:val="20"/>
        </w:rPr>
        <w:t>Raamovereenkomst</w:t>
      </w:r>
      <w:r w:rsidR="004A3CC9" w:rsidRPr="002047A5">
        <w:rPr>
          <w:rFonts w:ascii="Arial" w:eastAsia="MS ??" w:hAnsi="Arial" w:cs="Arial"/>
          <w:sz w:val="20"/>
          <w:szCs w:val="20"/>
        </w:rPr>
        <w:t>.</w:t>
      </w:r>
    </w:p>
    <w:p w14:paraId="5B259434" w14:textId="7512D32F"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 een aanbieding tot het verrichten van Diensten die Opdrachtnemer naar aanleiding van een Offerteaanvraag uitbrengt aan HDSR onder deze </w:t>
      </w:r>
      <w:r w:rsidR="001133F6">
        <w:rPr>
          <w:rFonts w:ascii="Arial" w:eastAsia="MS ??" w:hAnsi="Arial" w:cs="Arial"/>
          <w:sz w:val="20"/>
          <w:szCs w:val="20"/>
        </w:rPr>
        <w:t>Raamovereenkomst</w:t>
      </w:r>
      <w:r w:rsidRPr="002047A5">
        <w:rPr>
          <w:rFonts w:ascii="Arial" w:eastAsia="MS ??" w:hAnsi="Arial" w:cs="Arial"/>
          <w:sz w:val="20"/>
          <w:szCs w:val="20"/>
        </w:rPr>
        <w:t xml:space="preserve">. </w:t>
      </w:r>
    </w:p>
    <w:p w14:paraId="4BB36C8D" w14:textId="7F2053DC"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Offerteaanvraag: een uitnodiging door HDSR onder deze </w:t>
      </w:r>
      <w:r w:rsidR="001133F6">
        <w:rPr>
          <w:rFonts w:ascii="Arial" w:eastAsia="MS ??" w:hAnsi="Arial" w:cs="Arial"/>
          <w:sz w:val="20"/>
          <w:szCs w:val="20"/>
        </w:rPr>
        <w:t>Raamovereenkomst</w:t>
      </w:r>
      <w:r w:rsidR="005169EA">
        <w:rPr>
          <w:rFonts w:ascii="Arial" w:eastAsia="MS ??" w:hAnsi="Arial" w:cs="Arial"/>
          <w:sz w:val="20"/>
          <w:szCs w:val="20"/>
        </w:rPr>
        <w:t xml:space="preserve"> </w:t>
      </w:r>
      <w:r w:rsidRPr="002047A5">
        <w:rPr>
          <w:rFonts w:ascii="Arial" w:eastAsia="MS ??" w:hAnsi="Arial" w:cs="Arial"/>
          <w:sz w:val="20"/>
          <w:szCs w:val="20"/>
        </w:rPr>
        <w:t xml:space="preserve">tot het uitbrengen van een Offerte voor een </w:t>
      </w:r>
      <w:r w:rsidR="004A25D1">
        <w:rPr>
          <w:rFonts w:ascii="Arial" w:eastAsia="MS ??" w:hAnsi="Arial" w:cs="Arial"/>
          <w:sz w:val="20"/>
          <w:szCs w:val="20"/>
        </w:rPr>
        <w:t>Nadere Opdracht</w:t>
      </w:r>
      <w:r w:rsidRPr="002047A5">
        <w:rPr>
          <w:rFonts w:ascii="Arial" w:eastAsia="MS ??" w:hAnsi="Arial" w:cs="Arial"/>
          <w:sz w:val="20"/>
          <w:szCs w:val="20"/>
        </w:rPr>
        <w:t xml:space="preserve"> tot het verrichten van Diensten.</w:t>
      </w:r>
    </w:p>
    <w:p w14:paraId="3D583903" w14:textId="44929CD8" w:rsidR="004A3CC9"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Raamcontractant: een inschrijver aan wie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de Diensten op het gebied van </w:t>
      </w:r>
      <w:r w:rsidR="00A7015B">
        <w:rPr>
          <w:rFonts w:ascii="Arial" w:eastAsia="MS ??" w:hAnsi="Arial" w:cs="Arial"/>
          <w:sz w:val="20"/>
          <w:szCs w:val="20"/>
        </w:rPr>
        <w:t>Mechanisch Onderhoud</w:t>
      </w:r>
      <w:r w:rsidRPr="002047A5">
        <w:rPr>
          <w:rFonts w:ascii="Arial" w:eastAsia="MS ??" w:hAnsi="Arial" w:cs="Arial"/>
          <w:sz w:val="20"/>
          <w:szCs w:val="20"/>
        </w:rPr>
        <w:t xml:space="preserve"> is gegund.</w:t>
      </w:r>
    </w:p>
    <w:p w14:paraId="6BDAF442" w14:textId="77777777" w:rsidR="00F62A24" w:rsidRPr="00F62A24" w:rsidRDefault="00F62A24" w:rsidP="001E389E">
      <w:pPr>
        <w:spacing w:after="240"/>
        <w:rPr>
          <w:rFonts w:ascii="Arial" w:eastAsia="MS ??" w:hAnsi="Arial" w:cs="Arial"/>
          <w:sz w:val="20"/>
          <w:szCs w:val="20"/>
          <w:highlight w:val="yellow"/>
        </w:rPr>
      </w:pPr>
    </w:p>
    <w:p w14:paraId="49D9723A" w14:textId="63523DC1" w:rsidR="00ED6DB3" w:rsidRDefault="00E636E3" w:rsidP="001E389E">
      <w:pPr>
        <w:pStyle w:val="Lijstalinea"/>
        <w:numPr>
          <w:ilvl w:val="0"/>
          <w:numId w:val="15"/>
        </w:numPr>
        <w:spacing w:before="240" w:after="240"/>
        <w:rPr>
          <w:rFonts w:ascii="Arial" w:eastAsia="MS ??" w:hAnsi="Arial" w:cs="Arial"/>
          <w:b/>
          <w:color w:val="4472C4" w:themeColor="accent5"/>
          <w:sz w:val="20"/>
          <w:szCs w:val="20"/>
          <w:u w:val="single"/>
        </w:rPr>
      </w:pPr>
      <w:r w:rsidRPr="004A3CC9">
        <w:rPr>
          <w:rFonts w:ascii="Arial" w:eastAsia="MS ??" w:hAnsi="Arial" w:cs="Arial"/>
          <w:b/>
          <w:color w:val="4472C4" w:themeColor="accent5"/>
          <w:sz w:val="20"/>
          <w:szCs w:val="20"/>
          <w:u w:val="single"/>
        </w:rPr>
        <w:t xml:space="preserve">Voorwerp van de </w:t>
      </w:r>
      <w:r w:rsidR="001133F6">
        <w:rPr>
          <w:rFonts w:ascii="Arial" w:eastAsia="MS ??" w:hAnsi="Arial" w:cs="Arial"/>
          <w:b/>
          <w:color w:val="4472C4" w:themeColor="accent5"/>
          <w:sz w:val="20"/>
          <w:szCs w:val="20"/>
          <w:u w:val="single"/>
        </w:rPr>
        <w:t>Raamovereenkomst</w:t>
      </w:r>
    </w:p>
    <w:p w14:paraId="35FFE46D" w14:textId="29D50FF3" w:rsidR="002C160A" w:rsidRPr="00ED6DB3" w:rsidRDefault="00E636E3" w:rsidP="001E389E">
      <w:pPr>
        <w:pStyle w:val="Lijstalinea"/>
        <w:numPr>
          <w:ilvl w:val="1"/>
          <w:numId w:val="15"/>
        </w:numPr>
        <w:spacing w:after="240"/>
        <w:rPr>
          <w:rFonts w:ascii="Arial" w:eastAsia="MS ??" w:hAnsi="Arial" w:cs="Arial"/>
          <w:b/>
          <w:color w:val="4472C4" w:themeColor="accent5"/>
          <w:sz w:val="20"/>
          <w:szCs w:val="20"/>
          <w:u w:val="single"/>
        </w:rPr>
      </w:pPr>
      <w:r w:rsidRPr="00ED6DB3">
        <w:rPr>
          <w:rFonts w:ascii="Arial" w:eastAsia="MS ??" w:hAnsi="Arial" w:cs="Arial"/>
          <w:sz w:val="20"/>
          <w:szCs w:val="20"/>
        </w:rPr>
        <w:t>HDSR</w:t>
      </w:r>
      <w:r w:rsidRPr="00ED6DB3">
        <w:rPr>
          <w:rFonts w:ascii="Arial" w:eastAsia="MS ??" w:hAnsi="Arial" w:cs="Arial"/>
          <w:sz w:val="20"/>
          <w:szCs w:val="20"/>
          <w:lang w:val="nl"/>
        </w:rPr>
        <w:t xml:space="preserve"> is gerechtigd gedurende de looptijd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door HDSR aan Opdrachtnemer wordt gegund, is Opdrachtnemer verplicht die opdracht uit te voeren </w:t>
      </w:r>
      <w:r w:rsidR="001133F6">
        <w:rPr>
          <w:rFonts w:ascii="Arial" w:eastAsia="MS ??" w:hAnsi="Arial" w:cs="Arial"/>
          <w:sz w:val="20"/>
          <w:szCs w:val="20"/>
          <w:lang w:val="nl"/>
        </w:rPr>
        <w:t>Overeenkomstig</w:t>
      </w:r>
      <w:r w:rsidRPr="00ED6DB3">
        <w:rPr>
          <w:rFonts w:ascii="Arial" w:eastAsia="MS ??" w:hAnsi="Arial" w:cs="Arial"/>
          <w:sz w:val="20"/>
          <w:szCs w:val="20"/>
          <w:lang w:val="nl"/>
        </w:rPr>
        <w:t xml:space="preserve"> de voorwaarden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w:t>
      </w:r>
      <w:r w:rsidR="004A25D1">
        <w:rPr>
          <w:rFonts w:ascii="Arial" w:eastAsia="MS ??" w:hAnsi="Arial" w:cs="Arial"/>
          <w:sz w:val="20"/>
          <w:szCs w:val="20"/>
          <w:lang w:val="nl"/>
        </w:rPr>
        <w:t>Nadere Opdracht</w:t>
      </w:r>
      <w:r w:rsidR="00160337">
        <w:rPr>
          <w:rFonts w:ascii="Arial" w:eastAsia="MS ??" w:hAnsi="Arial" w:cs="Arial"/>
          <w:sz w:val="20"/>
          <w:szCs w:val="20"/>
          <w:lang w:val="nl"/>
        </w:rPr>
        <w:t xml:space="preserve">verlening vindt plaats door middel </w:t>
      </w:r>
      <w:r w:rsidR="00160337" w:rsidRPr="00A7015B">
        <w:rPr>
          <w:rFonts w:ascii="Arial" w:eastAsia="MS ??" w:hAnsi="Arial" w:cs="Arial"/>
          <w:sz w:val="20"/>
          <w:szCs w:val="20"/>
          <w:lang w:val="nl"/>
        </w:rPr>
        <w:t xml:space="preserve">van </w:t>
      </w:r>
      <w:r w:rsidR="00A7015B" w:rsidRPr="00A7015B">
        <w:rPr>
          <w:rFonts w:ascii="Arial" w:eastAsia="MS ??" w:hAnsi="Arial" w:cs="Arial"/>
          <w:sz w:val="20"/>
          <w:szCs w:val="20"/>
          <w:lang w:val="nl"/>
        </w:rPr>
        <w:t>ee</w:t>
      </w:r>
      <w:r w:rsidR="00160337" w:rsidRPr="00A7015B">
        <w:rPr>
          <w:rFonts w:ascii="Arial" w:eastAsia="MS ??" w:hAnsi="Arial" w:cs="Arial"/>
          <w:sz w:val="20"/>
          <w:szCs w:val="20"/>
          <w:lang w:val="nl"/>
        </w:rPr>
        <w:t>n Opdrachtbevestiging</w:t>
      </w:r>
      <w:r w:rsidR="00160337">
        <w:rPr>
          <w:rFonts w:ascii="Arial" w:eastAsia="MS ??" w:hAnsi="Arial" w:cs="Arial"/>
          <w:sz w:val="20"/>
          <w:szCs w:val="20"/>
          <w:lang w:val="nl"/>
        </w:rPr>
        <w:t>.</w:t>
      </w:r>
    </w:p>
    <w:p w14:paraId="34EAFCC5" w14:textId="435BD07C" w:rsidR="004A3CC9" w:rsidRDefault="00E636E3"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De navolgende documenten vormen gezamenlijk de </w:t>
      </w:r>
      <w:r w:rsidR="001133F6">
        <w:rPr>
          <w:rFonts w:ascii="Arial" w:eastAsia="MS ??" w:hAnsi="Arial" w:cs="Arial"/>
          <w:sz w:val="20"/>
          <w:szCs w:val="20"/>
        </w:rPr>
        <w:t>Raamovereenkomst</w:t>
      </w:r>
      <w:r w:rsidRPr="004A3CC9">
        <w:rPr>
          <w:rFonts w:ascii="Arial" w:eastAsia="MS ??" w:hAnsi="Arial" w:cs="Arial"/>
          <w:sz w:val="20"/>
          <w:szCs w:val="20"/>
        </w:rPr>
        <w:t>. Voor zover deze documenten met elkaar in tegenspraak zijn, prevaleert het eerder genoemde do</w:t>
      </w:r>
      <w:r w:rsidR="004A3CC9">
        <w:rPr>
          <w:rFonts w:ascii="Arial" w:eastAsia="MS ??" w:hAnsi="Arial" w:cs="Arial"/>
          <w:sz w:val="20"/>
          <w:szCs w:val="20"/>
        </w:rPr>
        <w:t>cument boven het later genoemde.</w:t>
      </w:r>
    </w:p>
    <w:p w14:paraId="35EFDCDF" w14:textId="502D155F"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deze </w:t>
      </w:r>
      <w:r w:rsidR="001133F6">
        <w:rPr>
          <w:rFonts w:ascii="Arial" w:eastAsia="MS ??" w:hAnsi="Arial" w:cs="Arial"/>
          <w:sz w:val="20"/>
          <w:szCs w:val="20"/>
        </w:rPr>
        <w:t>Raamovereenkomst</w:t>
      </w:r>
      <w:r w:rsidRPr="004A3CC9">
        <w:rPr>
          <w:rFonts w:ascii="Arial" w:eastAsia="MS ??" w:hAnsi="Arial" w:cs="Arial"/>
          <w:sz w:val="20"/>
          <w:szCs w:val="20"/>
        </w:rPr>
        <w:t>;</w:t>
      </w:r>
    </w:p>
    <w:p w14:paraId="4DF91F8B"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nota(</w:t>
      </w:r>
      <w:r w:rsidR="00756A72" w:rsidRPr="004A3CC9">
        <w:rPr>
          <w:rFonts w:ascii="Arial" w:eastAsia="MS ??" w:hAnsi="Arial" w:cs="Arial"/>
          <w:sz w:val="20"/>
          <w:szCs w:val="20"/>
        </w:rPr>
        <w:t>‘</w:t>
      </w:r>
      <w:r w:rsidRPr="004A3CC9">
        <w:rPr>
          <w:rFonts w:ascii="Arial" w:eastAsia="MS ??" w:hAnsi="Arial" w:cs="Arial"/>
          <w:sz w:val="20"/>
          <w:szCs w:val="20"/>
        </w:rPr>
        <w:t xml:space="preserve">s) van Inlichtingen d.d. </w:t>
      </w:r>
      <w:r w:rsidRPr="004A3CC9">
        <w:rPr>
          <w:rFonts w:ascii="Arial" w:eastAsia="MS ??" w:hAnsi="Arial" w:cs="Arial"/>
          <w:sz w:val="20"/>
          <w:szCs w:val="20"/>
          <w:highlight w:val="yellow"/>
        </w:rPr>
        <w:t>&lt;datum&gt;</w:t>
      </w:r>
      <w:r w:rsidRPr="004A3CC9">
        <w:rPr>
          <w:rFonts w:ascii="Arial" w:eastAsia="MS ??" w:hAnsi="Arial" w:cs="Arial"/>
          <w:sz w:val="20"/>
          <w:szCs w:val="20"/>
        </w:rPr>
        <w:t>;</w:t>
      </w:r>
    </w:p>
    <w:p w14:paraId="693BEABD"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Aanbestedingsdocument (inclusief bijlagen en appendices</w:t>
      </w:r>
      <w:r w:rsidR="00756A72" w:rsidRPr="004A3CC9">
        <w:rPr>
          <w:rFonts w:ascii="Arial" w:eastAsia="MS ??" w:hAnsi="Arial" w:cs="Arial"/>
          <w:sz w:val="20"/>
          <w:szCs w:val="20"/>
        </w:rPr>
        <w:t xml:space="preserve">) d.d. </w:t>
      </w:r>
      <w:r w:rsidR="00756A72" w:rsidRPr="004A3CC9">
        <w:rPr>
          <w:rFonts w:ascii="Arial" w:eastAsia="MS ??" w:hAnsi="Arial" w:cs="Arial"/>
          <w:sz w:val="20"/>
          <w:szCs w:val="20"/>
          <w:highlight w:val="yellow"/>
        </w:rPr>
        <w:t>&lt;datum&gt;</w:t>
      </w:r>
      <w:r w:rsidRPr="004A3CC9">
        <w:rPr>
          <w:rFonts w:ascii="Arial" w:eastAsia="MS ??" w:hAnsi="Arial" w:cs="Arial"/>
          <w:sz w:val="20"/>
          <w:szCs w:val="20"/>
        </w:rPr>
        <w:t>;</w:t>
      </w:r>
    </w:p>
    <w:p w14:paraId="3AA94D4C"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de AWVODI 2018;</w:t>
      </w:r>
    </w:p>
    <w:p w14:paraId="0C072106" w14:textId="0921B641" w:rsidR="00B8260A" w:rsidRP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 inschrijving van Opdrachtnemer d.d. </w:t>
      </w:r>
      <w:r w:rsidR="00756A72" w:rsidRPr="004A3CC9">
        <w:rPr>
          <w:rFonts w:ascii="Arial" w:eastAsia="MS ??" w:hAnsi="Arial" w:cs="Arial"/>
          <w:sz w:val="20"/>
          <w:szCs w:val="20"/>
          <w:highlight w:val="yellow"/>
        </w:rPr>
        <w:t>&lt;datum&gt;</w:t>
      </w:r>
      <w:r w:rsidR="009F155B">
        <w:rPr>
          <w:rFonts w:ascii="Arial" w:eastAsia="MS ??" w:hAnsi="Arial" w:cs="Arial"/>
          <w:sz w:val="20"/>
          <w:szCs w:val="20"/>
        </w:rPr>
        <w:t>.</w:t>
      </w:r>
      <w:r w:rsidR="00B8260A" w:rsidRPr="004A3CC9">
        <w:rPr>
          <w:rFonts w:ascii="Arial" w:eastAsia="MS ??" w:hAnsi="Arial" w:cs="Arial"/>
          <w:sz w:val="20"/>
          <w:szCs w:val="20"/>
        </w:rPr>
        <w:t xml:space="preserve"> </w:t>
      </w:r>
    </w:p>
    <w:p w14:paraId="088A9071" w14:textId="25B31BE8" w:rsidR="00652E04" w:rsidRPr="004A3CC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HDSR is niet verplicht om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opdrachten tot het verrichten van Diensten te verstrekken, maar is daartoe gerechtigd. Opdrachtnemer kan derhalve generlei aanspraak maken op het verkrijgen van opdrachten tot het verrichten van Diensten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w:t>
      </w:r>
    </w:p>
    <w:p w14:paraId="46D3E770" w14:textId="01F1BA06" w:rsidR="00652E04" w:rsidRPr="004A3CC9" w:rsidRDefault="00652E04"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HDSR dient de op het moment van het sluiten van de </w:t>
      </w:r>
      <w:r w:rsidR="001133F6">
        <w:rPr>
          <w:rFonts w:ascii="Arial" w:eastAsia="MS ??" w:hAnsi="Arial" w:cs="Arial"/>
          <w:sz w:val="20"/>
          <w:szCs w:val="20"/>
        </w:rPr>
        <w:t>Raamovereenkomst</w:t>
      </w:r>
      <w:r w:rsidRPr="004A3CC9">
        <w:rPr>
          <w:rFonts w:ascii="Arial" w:eastAsia="MS ??" w:hAnsi="Arial" w:cs="Arial"/>
          <w:sz w:val="20"/>
          <w:szCs w:val="20"/>
        </w:rPr>
        <w:t xml:space="preserve"> de nog lopende </w:t>
      </w:r>
      <w:r w:rsidR="001133F6">
        <w:rPr>
          <w:rFonts w:ascii="Arial" w:eastAsia="MS ??" w:hAnsi="Arial" w:cs="Arial"/>
          <w:sz w:val="20"/>
          <w:szCs w:val="20"/>
        </w:rPr>
        <w:t>Overeenkomst</w:t>
      </w:r>
      <w:r w:rsidRPr="004A3CC9">
        <w:rPr>
          <w:rFonts w:ascii="Arial" w:eastAsia="MS ??" w:hAnsi="Arial" w:cs="Arial"/>
          <w:sz w:val="20"/>
          <w:szCs w:val="20"/>
        </w:rPr>
        <w:t xml:space="preserve">en met derde(n) te respecteren. Opdrachtnemer kan derhalve dan ook geen aanspraak maken op opdrachten waarvoor (nog) andere verplichtingen gelden, voortvloeiende uit vorenbedoelde lopende </w:t>
      </w:r>
      <w:r w:rsidR="001133F6">
        <w:rPr>
          <w:rFonts w:ascii="Arial" w:eastAsia="MS ??" w:hAnsi="Arial" w:cs="Arial"/>
          <w:sz w:val="20"/>
          <w:szCs w:val="20"/>
        </w:rPr>
        <w:t>Overeenkomst</w:t>
      </w:r>
      <w:r w:rsidRPr="004A3CC9">
        <w:rPr>
          <w:rFonts w:ascii="Arial" w:eastAsia="MS ??" w:hAnsi="Arial" w:cs="Arial"/>
          <w:sz w:val="20"/>
          <w:szCs w:val="20"/>
        </w:rPr>
        <w:t>en.</w:t>
      </w:r>
    </w:p>
    <w:p w14:paraId="4A6289DB" w14:textId="4D9E6209" w:rsidR="00652E04" w:rsidRPr="004A3CC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lastRenderedPageBreak/>
        <w:t xml:space="preserve">De voorwaarden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zijn integraal van toepassing op alle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4A3CC9">
        <w:rPr>
          <w:rFonts w:ascii="Arial" w:eastAsia="MS ??" w:hAnsi="Arial" w:cs="Arial"/>
          <w:sz w:val="20"/>
          <w:szCs w:val="20"/>
          <w:lang w:val="nl"/>
        </w:rPr>
        <w:t xml:space="preserve"> die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tussen HDSR enerzijds en Opdrachtnemer anderzijds worden gesloten met betrekking tot opdrachten tot het verrichten van in een Offerteaanvraag gespecificeerde Diensten, tenzij in een </w:t>
      </w:r>
      <w:r w:rsidR="001133F6" w:rsidRPr="00160337">
        <w:rPr>
          <w:rFonts w:ascii="Arial" w:eastAsia="MS ??" w:hAnsi="Arial" w:cs="Arial"/>
          <w:sz w:val="20"/>
          <w:szCs w:val="20"/>
          <w:highlight w:val="yellow"/>
          <w:lang w:val="nl"/>
        </w:rPr>
        <w:t xml:space="preserve"> </w:t>
      </w:r>
      <w:r w:rsidR="001133F6" w:rsidRPr="00A7015B">
        <w:rPr>
          <w:rFonts w:ascii="Arial" w:eastAsia="MS ??" w:hAnsi="Arial" w:cs="Arial"/>
          <w:sz w:val="20"/>
          <w:szCs w:val="20"/>
          <w:lang w:val="nl"/>
        </w:rPr>
        <w:t>Opdrachtbevestiging</w:t>
      </w:r>
      <w:r w:rsidRPr="004A3CC9">
        <w:rPr>
          <w:rFonts w:ascii="Arial" w:eastAsia="MS ??" w:hAnsi="Arial" w:cs="Arial"/>
          <w:sz w:val="20"/>
          <w:szCs w:val="20"/>
          <w:lang w:val="nl"/>
        </w:rPr>
        <w:t xml:space="preserve"> uitdrukkelijk schriftelijk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wordt afgeweken.</w:t>
      </w:r>
    </w:p>
    <w:p w14:paraId="414F6C0D" w14:textId="5A2CA603" w:rsidR="00F62A24" w:rsidRPr="00F62A24"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In </w:t>
      </w:r>
      <w:r w:rsidRPr="00A7015B">
        <w:rPr>
          <w:rFonts w:ascii="Arial" w:eastAsia="MS ??" w:hAnsi="Arial" w:cs="Arial"/>
          <w:sz w:val="20"/>
          <w:szCs w:val="20"/>
          <w:lang w:val="nl"/>
        </w:rPr>
        <w:t xml:space="preserve">een </w:t>
      </w:r>
      <w:r w:rsidR="001133F6" w:rsidRPr="00A7015B">
        <w:rPr>
          <w:rFonts w:ascii="Arial" w:eastAsia="MS ??" w:hAnsi="Arial" w:cs="Arial"/>
          <w:sz w:val="20"/>
          <w:szCs w:val="20"/>
          <w:lang w:val="nl"/>
        </w:rPr>
        <w:t>Opdrachtbevestiging</w:t>
      </w:r>
      <w:r w:rsidRPr="004A3CC9">
        <w:rPr>
          <w:rFonts w:ascii="Arial" w:eastAsia="MS ??" w:hAnsi="Arial" w:cs="Arial"/>
          <w:sz w:val="20"/>
          <w:szCs w:val="20"/>
          <w:lang w:val="nl"/>
        </w:rPr>
        <w:t xml:space="preserve"> wordt vastgelegd met betrekking tot welke specifieke Diensten en gedurende welke periode de desbetreffende </w:t>
      </w:r>
      <w:r w:rsidR="004A25D1">
        <w:rPr>
          <w:rFonts w:ascii="Arial" w:eastAsia="MS ??" w:hAnsi="Arial" w:cs="Arial"/>
          <w:sz w:val="20"/>
          <w:szCs w:val="20"/>
          <w:lang w:val="nl"/>
        </w:rPr>
        <w:t>Nadere Opdracht</w:t>
      </w:r>
      <w:r w:rsidRPr="004A3CC9">
        <w:rPr>
          <w:rFonts w:ascii="Arial" w:eastAsia="MS ??" w:hAnsi="Arial" w:cs="Arial"/>
          <w:sz w:val="20"/>
          <w:szCs w:val="20"/>
          <w:lang w:val="nl"/>
        </w:rPr>
        <w:t xml:space="preserve"> wordt aangegaan</w:t>
      </w:r>
      <w:r w:rsidR="002C160A" w:rsidRPr="004A3CC9">
        <w:rPr>
          <w:rFonts w:ascii="Arial" w:eastAsia="MS ??" w:hAnsi="Arial" w:cs="Arial"/>
          <w:sz w:val="20"/>
          <w:szCs w:val="20"/>
        </w:rPr>
        <w:t>.</w:t>
      </w:r>
    </w:p>
    <w:p w14:paraId="1EF1123B" w14:textId="77777777" w:rsidR="00F62A24" w:rsidRDefault="00F62A24" w:rsidP="001E389E">
      <w:pPr>
        <w:pStyle w:val="Lijstalinea"/>
        <w:spacing w:after="240"/>
        <w:ind w:left="0"/>
        <w:rPr>
          <w:rFonts w:ascii="Arial" w:eastAsia="MS ??" w:hAnsi="Arial" w:cs="Arial"/>
          <w:sz w:val="20"/>
          <w:szCs w:val="20"/>
          <w:lang w:val="nl"/>
        </w:rPr>
      </w:pPr>
    </w:p>
    <w:p w14:paraId="21551D4E" w14:textId="77777777" w:rsidR="00D32112" w:rsidRPr="00F62A24" w:rsidRDefault="00D32112" w:rsidP="001E389E">
      <w:pPr>
        <w:pStyle w:val="Lijstalinea"/>
        <w:spacing w:after="240"/>
        <w:ind w:left="0"/>
        <w:rPr>
          <w:rFonts w:ascii="Arial" w:eastAsia="MS ??" w:hAnsi="Arial" w:cs="Arial"/>
          <w:sz w:val="20"/>
          <w:szCs w:val="20"/>
          <w:lang w:val="nl"/>
        </w:rPr>
      </w:pPr>
    </w:p>
    <w:p w14:paraId="5951F1D5" w14:textId="3AD2553D" w:rsidR="00CC3032" w:rsidRPr="00ED6DB3" w:rsidRDefault="002047A5" w:rsidP="001E389E">
      <w:pPr>
        <w:pStyle w:val="Lijstalinea"/>
        <w:numPr>
          <w:ilvl w:val="0"/>
          <w:numId w:val="15"/>
        </w:numPr>
        <w:spacing w:after="240"/>
        <w:rPr>
          <w:rFonts w:ascii="Arial" w:hAnsi="Arial" w:cs="Arial"/>
          <w:b/>
          <w:color w:val="4472C4" w:themeColor="accent5"/>
          <w:sz w:val="20"/>
          <w:szCs w:val="20"/>
          <w:u w:val="single"/>
        </w:rPr>
      </w:pPr>
      <w:r w:rsidRPr="00ED6DB3">
        <w:rPr>
          <w:rFonts w:ascii="Arial" w:hAnsi="Arial" w:cs="Arial"/>
          <w:b/>
          <w:color w:val="4472C4" w:themeColor="accent5"/>
          <w:sz w:val="20"/>
          <w:szCs w:val="20"/>
          <w:u w:val="single"/>
        </w:rPr>
        <w:t xml:space="preserve">Duur van de </w:t>
      </w:r>
      <w:r w:rsidR="001133F6">
        <w:rPr>
          <w:rFonts w:ascii="Arial" w:hAnsi="Arial" w:cs="Arial"/>
          <w:b/>
          <w:color w:val="4472C4" w:themeColor="accent5"/>
          <w:sz w:val="20"/>
          <w:szCs w:val="20"/>
          <w:u w:val="single"/>
        </w:rPr>
        <w:t>Raamovereenkomst</w:t>
      </w:r>
    </w:p>
    <w:p w14:paraId="60D707AD" w14:textId="684615A6" w:rsidR="00A64BCA" w:rsidRDefault="00A64BCA" w:rsidP="00A64BCA">
      <w:pPr>
        <w:pStyle w:val="Lijstalinea"/>
        <w:numPr>
          <w:ilvl w:val="1"/>
          <w:numId w:val="15"/>
        </w:numPr>
        <w:spacing w:after="120"/>
        <w:rPr>
          <w:rFonts w:ascii="Arial" w:hAnsi="Arial" w:cs="Arial"/>
          <w:sz w:val="20"/>
          <w:szCs w:val="20"/>
          <w:lang w:val="nl"/>
        </w:rPr>
      </w:pPr>
      <w:r>
        <w:rPr>
          <w:rFonts w:ascii="Arial" w:hAnsi="Arial" w:cs="Arial"/>
          <w:sz w:val="20"/>
          <w:szCs w:val="20"/>
          <w:lang w:val="nl"/>
        </w:rPr>
        <w:t xml:space="preserve">Deze Raamovereenkomst gaat in op </w:t>
      </w:r>
      <w:r w:rsidR="001F56AE">
        <w:rPr>
          <w:rFonts w:ascii="Arial" w:hAnsi="Arial" w:cs="Arial"/>
          <w:sz w:val="20"/>
          <w:szCs w:val="20"/>
          <w:lang w:val="nl"/>
        </w:rPr>
        <w:t>1-9-2025</w:t>
      </w:r>
      <w:r>
        <w:rPr>
          <w:rFonts w:ascii="Arial" w:hAnsi="Arial" w:cs="Arial"/>
          <w:sz w:val="20"/>
          <w:szCs w:val="20"/>
          <w:lang w:val="nl"/>
        </w:rPr>
        <w:t xml:space="preserve"> en eindigt op </w:t>
      </w:r>
      <w:r w:rsidR="001F56AE">
        <w:rPr>
          <w:rFonts w:ascii="Arial" w:hAnsi="Arial" w:cs="Arial"/>
          <w:sz w:val="20"/>
          <w:szCs w:val="20"/>
          <w:lang w:val="nl"/>
        </w:rPr>
        <w:t>1-9-2027</w:t>
      </w:r>
      <w:r>
        <w:rPr>
          <w:rFonts w:ascii="Arial" w:hAnsi="Arial" w:cs="Arial"/>
          <w:sz w:val="20"/>
          <w:szCs w:val="20"/>
          <w:lang w:val="nl"/>
        </w:rPr>
        <w:t>.</w:t>
      </w:r>
    </w:p>
    <w:p w14:paraId="344E5A9B" w14:textId="47C3935C" w:rsidR="00A64BCA" w:rsidRDefault="00A64BCA" w:rsidP="00A64BCA">
      <w:pPr>
        <w:pStyle w:val="Lijstalinea"/>
        <w:numPr>
          <w:ilvl w:val="1"/>
          <w:numId w:val="15"/>
        </w:numPr>
        <w:spacing w:after="120"/>
        <w:rPr>
          <w:rFonts w:ascii="Arial" w:hAnsi="Arial" w:cs="Arial"/>
          <w:sz w:val="20"/>
          <w:szCs w:val="20"/>
          <w:lang w:val="nl"/>
        </w:rPr>
      </w:pPr>
      <w:bookmarkStart w:id="0" w:name="_Hlk156832390"/>
      <w:r>
        <w:rPr>
          <w:rFonts w:ascii="Arial" w:hAnsi="Arial" w:cs="Arial"/>
          <w:sz w:val="20"/>
          <w:szCs w:val="20"/>
          <w:lang w:val="nl"/>
        </w:rPr>
        <w:t>De Raamovereenkomst kan</w:t>
      </w:r>
      <w:r w:rsidR="001F56AE">
        <w:rPr>
          <w:rFonts w:ascii="Arial" w:hAnsi="Arial" w:cs="Arial"/>
          <w:sz w:val="20"/>
          <w:szCs w:val="20"/>
          <w:lang w:val="nl"/>
        </w:rPr>
        <w:t xml:space="preserve"> twee </w:t>
      </w:r>
      <w:r>
        <w:rPr>
          <w:rFonts w:ascii="Arial" w:hAnsi="Arial" w:cs="Arial"/>
          <w:sz w:val="20"/>
          <w:szCs w:val="20"/>
          <w:lang w:val="nl"/>
        </w:rPr>
        <w:t xml:space="preserve">keer verlengd worden met een jaar op initiatief van HDSR. Indien van alle verlengingsopties gebruik wordt gemaakt eindigt de Raamovereenkomst op </w:t>
      </w:r>
      <w:r w:rsidR="001F56AE">
        <w:rPr>
          <w:rFonts w:ascii="Arial" w:hAnsi="Arial" w:cs="Arial"/>
          <w:sz w:val="20"/>
          <w:szCs w:val="20"/>
          <w:lang w:val="nl"/>
        </w:rPr>
        <w:t>1-9-2029</w:t>
      </w:r>
      <w:r>
        <w:rPr>
          <w:rFonts w:ascii="Arial" w:hAnsi="Arial" w:cs="Arial"/>
          <w:sz w:val="20"/>
          <w:szCs w:val="20"/>
          <w:lang w:val="nl"/>
        </w:rPr>
        <w:t>.</w:t>
      </w:r>
    </w:p>
    <w:bookmarkEnd w:id="0"/>
    <w:p w14:paraId="0E9AC2DD" w14:textId="35DF1EAD" w:rsidR="00E56CB3" w:rsidRPr="002047A5" w:rsidRDefault="00E56CB3" w:rsidP="001E389E">
      <w:pPr>
        <w:pStyle w:val="Lijstalinea"/>
        <w:numPr>
          <w:ilvl w:val="1"/>
          <w:numId w:val="15"/>
        </w:numPr>
        <w:spacing w:after="240"/>
        <w:rPr>
          <w:rFonts w:ascii="Arial" w:hAnsi="Arial" w:cs="Arial"/>
          <w:sz w:val="20"/>
          <w:szCs w:val="20"/>
          <w:lang w:val="nl"/>
        </w:rPr>
      </w:pPr>
      <w:r w:rsidRPr="002047A5">
        <w:rPr>
          <w:rFonts w:ascii="Arial" w:hAnsi="Arial" w:cs="Arial"/>
          <w:sz w:val="20"/>
          <w:szCs w:val="20"/>
          <w:lang w:val="nl"/>
        </w:rPr>
        <w:t xml:space="preserve">Deze </w:t>
      </w:r>
      <w:r w:rsidR="001133F6">
        <w:rPr>
          <w:rFonts w:ascii="Arial" w:hAnsi="Arial" w:cs="Arial"/>
          <w:sz w:val="20"/>
          <w:szCs w:val="20"/>
          <w:lang w:val="nl"/>
        </w:rPr>
        <w:t>Raamovereenkomst</w:t>
      </w:r>
      <w:r w:rsidRPr="002047A5">
        <w:rPr>
          <w:rFonts w:ascii="Arial" w:hAnsi="Arial" w:cs="Arial"/>
          <w:sz w:val="20"/>
          <w:szCs w:val="20"/>
          <w:lang w:val="nl"/>
        </w:rPr>
        <w:t xml:space="preserve"> eindigt van rechtswege indien </w:t>
      </w:r>
      <w:r w:rsidR="00E62100" w:rsidRPr="002047A5">
        <w:rPr>
          <w:rFonts w:ascii="Arial" w:hAnsi="Arial" w:cs="Arial"/>
          <w:sz w:val="20"/>
          <w:szCs w:val="20"/>
          <w:lang w:val="nl"/>
        </w:rPr>
        <w:t xml:space="preserve">de maximale omvang van </w:t>
      </w:r>
      <w:r w:rsidR="00651F6B">
        <w:rPr>
          <w:rFonts w:ascii="Arial" w:hAnsi="Arial" w:cs="Arial"/>
          <w:sz w:val="20"/>
          <w:szCs w:val="20"/>
          <w:lang w:val="nl"/>
        </w:rPr>
        <w:t>1.000.000,- euro exclusief BTW is bereikt. Bij het bepalen van de maximale opdrachtwaarde is rekening gehouden met onvoorziene omstandigheden en indexatie.</w:t>
      </w:r>
      <w:r w:rsidR="008E468D">
        <w:rPr>
          <w:rFonts w:ascii="Arial" w:hAnsi="Arial" w:cs="Arial"/>
          <w:sz w:val="20"/>
          <w:szCs w:val="20"/>
          <w:lang w:val="nl"/>
        </w:rPr>
        <w:t xml:space="preserve"> Aan deze waarde kunnen geen rechten worden ontleend.</w:t>
      </w:r>
    </w:p>
    <w:p w14:paraId="6232593F" w14:textId="41ED6A80" w:rsidR="00845C81" w:rsidRPr="002047A5" w:rsidRDefault="00845C81" w:rsidP="001E389E">
      <w:pPr>
        <w:pStyle w:val="Lijstalinea"/>
        <w:numPr>
          <w:ilvl w:val="1"/>
          <w:numId w:val="15"/>
        </w:numPr>
        <w:spacing w:after="240"/>
        <w:rPr>
          <w:rFonts w:ascii="Arial" w:hAnsi="Arial" w:cs="Arial"/>
          <w:sz w:val="20"/>
          <w:szCs w:val="20"/>
          <w:lang w:val="nl"/>
        </w:rPr>
      </w:pPr>
      <w:r w:rsidRPr="002047A5">
        <w:rPr>
          <w:rFonts w:ascii="Arial" w:eastAsia="MS ??" w:hAnsi="Arial" w:cs="Arial"/>
          <w:sz w:val="20"/>
          <w:szCs w:val="20"/>
        </w:rPr>
        <w:t xml:space="preserve">Beëindiging van deze </w:t>
      </w:r>
      <w:r w:rsidR="001133F6">
        <w:rPr>
          <w:rFonts w:ascii="Arial" w:eastAsia="MS ??" w:hAnsi="Arial" w:cs="Arial"/>
          <w:sz w:val="20"/>
          <w:szCs w:val="20"/>
        </w:rPr>
        <w:t>Raamovereenkomst</w:t>
      </w:r>
      <w:r w:rsidRPr="002047A5">
        <w:rPr>
          <w:rFonts w:ascii="Arial" w:eastAsia="MS ??" w:hAnsi="Arial" w:cs="Arial"/>
          <w:sz w:val="20"/>
          <w:szCs w:val="20"/>
        </w:rPr>
        <w:t xml:space="preserve"> om welke reden dan ook laat de rechten en verplichtingen voortvloeiend uit (een) </w:t>
      </w:r>
      <w:r w:rsidR="001133F6" w:rsidRPr="00651F6B">
        <w:rPr>
          <w:rFonts w:ascii="Arial" w:eastAsia="MS ??" w:hAnsi="Arial" w:cs="Arial"/>
          <w:sz w:val="20"/>
          <w:szCs w:val="20"/>
        </w:rPr>
        <w:t>Opdrachtbevestigin</w:t>
      </w:r>
      <w:r w:rsidR="00651F6B" w:rsidRPr="00651F6B">
        <w:rPr>
          <w:rFonts w:ascii="Arial" w:eastAsia="MS ??" w:hAnsi="Arial" w:cs="Arial"/>
          <w:sz w:val="20"/>
          <w:szCs w:val="20"/>
        </w:rPr>
        <w:t>g</w:t>
      </w:r>
      <w:r w:rsidRPr="002047A5">
        <w:rPr>
          <w:rFonts w:ascii="Arial" w:eastAsia="MS ??" w:hAnsi="Arial" w:cs="Arial"/>
          <w:sz w:val="20"/>
          <w:szCs w:val="20"/>
        </w:rPr>
        <w:t xml:space="preserve"> onverlet. </w:t>
      </w:r>
      <w:r w:rsidRPr="002047A5">
        <w:rPr>
          <w:rFonts w:ascii="Arial" w:eastAsia="MS ??" w:hAnsi="Arial" w:cs="Arial"/>
          <w:sz w:val="20"/>
          <w:szCs w:val="20"/>
          <w:lang w:val="nl"/>
        </w:rPr>
        <w:t xml:space="preserve">De voorwaarden van deze </w:t>
      </w:r>
      <w:r w:rsidR="001133F6">
        <w:rPr>
          <w:rFonts w:ascii="Arial" w:eastAsia="MS ??" w:hAnsi="Arial" w:cs="Arial"/>
          <w:sz w:val="20"/>
          <w:szCs w:val="20"/>
          <w:lang w:val="nl"/>
        </w:rPr>
        <w:t>Raamovereenkomst</w:t>
      </w:r>
      <w:r w:rsidRPr="002047A5">
        <w:rPr>
          <w:rFonts w:ascii="Arial" w:eastAsia="MS ??" w:hAnsi="Arial" w:cs="Arial"/>
          <w:sz w:val="20"/>
          <w:szCs w:val="20"/>
          <w:lang w:val="nl"/>
        </w:rPr>
        <w:t xml:space="preserve"> blijven van toepassing op alle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2047A5">
        <w:rPr>
          <w:rFonts w:ascii="Arial" w:eastAsia="MS ??" w:hAnsi="Arial" w:cs="Arial"/>
          <w:sz w:val="20"/>
          <w:szCs w:val="20"/>
          <w:lang w:val="nl"/>
        </w:rPr>
        <w:t xml:space="preserve"> die na het eindigen van deze </w:t>
      </w:r>
      <w:r w:rsidR="001133F6">
        <w:rPr>
          <w:rFonts w:ascii="Arial" w:eastAsia="MS ??" w:hAnsi="Arial" w:cs="Arial"/>
          <w:sz w:val="20"/>
          <w:szCs w:val="20"/>
          <w:lang w:val="nl"/>
        </w:rPr>
        <w:t>Raamovereenkomst</w:t>
      </w:r>
      <w:r w:rsidRPr="002047A5">
        <w:rPr>
          <w:rFonts w:ascii="Arial" w:eastAsia="MS ??" w:hAnsi="Arial" w:cs="Arial"/>
          <w:sz w:val="20"/>
          <w:szCs w:val="20"/>
          <w:lang w:val="nl"/>
        </w:rPr>
        <w:t xml:space="preserve"> nog voortduren.</w:t>
      </w:r>
    </w:p>
    <w:p w14:paraId="52D70C51" w14:textId="77777777" w:rsidR="00D32112" w:rsidRPr="007B5930" w:rsidRDefault="00D32112" w:rsidP="001E389E">
      <w:pPr>
        <w:spacing w:before="240" w:after="240"/>
        <w:rPr>
          <w:rFonts w:ascii="Arial" w:hAnsi="Arial" w:cs="Arial"/>
          <w:sz w:val="20"/>
          <w:szCs w:val="20"/>
          <w:lang w:val="nl"/>
        </w:rPr>
      </w:pPr>
    </w:p>
    <w:p w14:paraId="2E36966B" w14:textId="77777777" w:rsidR="00027EAD" w:rsidRPr="00B63BCF" w:rsidRDefault="00AA3935" w:rsidP="001E389E">
      <w:pPr>
        <w:pStyle w:val="Geenafstand"/>
        <w:numPr>
          <w:ilvl w:val="0"/>
          <w:numId w:val="15"/>
        </w:numPr>
        <w:rPr>
          <w:rFonts w:cs="Arial"/>
          <w:b/>
          <w:color w:val="4472C4" w:themeColor="accent5"/>
          <w:u w:val="single"/>
        </w:rPr>
      </w:pPr>
      <w:r w:rsidRPr="00B63BCF">
        <w:rPr>
          <w:rFonts w:cs="Arial"/>
          <w:b/>
          <w:color w:val="4472C4" w:themeColor="accent5"/>
          <w:u w:val="single"/>
        </w:rPr>
        <w:t>F</w:t>
      </w:r>
      <w:r w:rsidR="00027EAD" w:rsidRPr="00B63BCF">
        <w:rPr>
          <w:rFonts w:cs="Arial"/>
          <w:b/>
          <w:color w:val="4472C4" w:themeColor="accent5"/>
          <w:u w:val="single"/>
        </w:rPr>
        <w:t>inanciële bepalingen</w:t>
      </w:r>
    </w:p>
    <w:p w14:paraId="7898565E" w14:textId="61EF44CB" w:rsidR="009C6DB1" w:rsidRPr="00A161AF" w:rsidRDefault="009F155B" w:rsidP="009F155B">
      <w:pPr>
        <w:pStyle w:val="Lijstalinea"/>
        <w:numPr>
          <w:ilvl w:val="1"/>
          <w:numId w:val="15"/>
        </w:numPr>
        <w:spacing w:after="240"/>
        <w:rPr>
          <w:rFonts w:ascii="Arial" w:hAnsi="Arial" w:cs="Arial"/>
          <w:sz w:val="20"/>
          <w:szCs w:val="20"/>
        </w:rPr>
      </w:pPr>
      <w:r w:rsidRPr="00A161AF">
        <w:rPr>
          <w:rFonts w:ascii="Arial" w:hAnsi="Arial" w:cs="Arial"/>
          <w:sz w:val="20"/>
          <w:szCs w:val="20"/>
          <w:lang w:val="nl"/>
        </w:rPr>
        <w:t xml:space="preserve">Opdrachtnemer is gerechtigd het werkelijke aantal bestede uren met betrekking tot de op grond van een Opdrachtbevestiging verrichte, en door HDSR geaccepteerde, Diensten te declareren tegen de in de Inschrijving opgenomen tarieven. </w:t>
      </w:r>
    </w:p>
    <w:p w14:paraId="3DF715D9" w14:textId="75EF2BEE" w:rsidR="003D30D3" w:rsidRPr="007B0BC0" w:rsidRDefault="00D952AC" w:rsidP="001E389E">
      <w:pPr>
        <w:pStyle w:val="Lijstalinea"/>
        <w:numPr>
          <w:ilvl w:val="1"/>
          <w:numId w:val="15"/>
        </w:numPr>
        <w:spacing w:after="240"/>
        <w:rPr>
          <w:rFonts w:ascii="Arial" w:hAnsi="Arial" w:cs="Arial"/>
          <w:sz w:val="20"/>
          <w:szCs w:val="20"/>
        </w:rPr>
      </w:pPr>
      <w:r w:rsidRPr="007B0BC0">
        <w:rPr>
          <w:rFonts w:ascii="Arial" w:hAnsi="Arial" w:cs="Arial"/>
          <w:sz w:val="20"/>
          <w:szCs w:val="20"/>
          <w:lang w:val="nl"/>
        </w:rPr>
        <w:t>De in artikel 5</w:t>
      </w:r>
      <w:r w:rsidR="003D30D3" w:rsidRPr="007B0BC0">
        <w:rPr>
          <w:rFonts w:ascii="Arial" w:hAnsi="Arial" w:cs="Arial"/>
          <w:sz w:val="20"/>
          <w:szCs w:val="20"/>
          <w:lang w:val="nl"/>
        </w:rPr>
        <w:t xml:space="preserve">.1 van deze </w:t>
      </w:r>
      <w:r w:rsidR="001133F6">
        <w:rPr>
          <w:rFonts w:ascii="Arial" w:hAnsi="Arial" w:cs="Arial"/>
          <w:sz w:val="20"/>
          <w:szCs w:val="20"/>
          <w:lang w:val="nl"/>
        </w:rPr>
        <w:t>Raamovereenkomst</w:t>
      </w:r>
      <w:r w:rsidR="003D30D3" w:rsidRPr="007B0BC0">
        <w:rPr>
          <w:rFonts w:ascii="Arial" w:hAnsi="Arial" w:cs="Arial"/>
          <w:sz w:val="20"/>
          <w:szCs w:val="20"/>
          <w:lang w:val="nl"/>
        </w:rPr>
        <w:t xml:space="preserve"> </w:t>
      </w:r>
      <w:r w:rsidR="00485FF4" w:rsidRPr="007B0BC0">
        <w:rPr>
          <w:rFonts w:ascii="Arial" w:hAnsi="Arial" w:cs="Arial"/>
          <w:sz w:val="20"/>
          <w:szCs w:val="20"/>
          <w:lang w:val="nl"/>
        </w:rPr>
        <w:t>bedoelde tarieven hebben</w:t>
      </w:r>
      <w:r w:rsidR="003D30D3" w:rsidRPr="007B0BC0">
        <w:rPr>
          <w:rFonts w:ascii="Arial" w:hAnsi="Arial" w:cs="Arial"/>
          <w:sz w:val="20"/>
          <w:szCs w:val="20"/>
          <w:lang w:val="nl"/>
        </w:rPr>
        <w:t xml:space="preserve"> betrekking op alle door Opdrachtnemer in het kader van de desbetreffende </w:t>
      </w:r>
      <w:r w:rsidR="004A25D1">
        <w:rPr>
          <w:rFonts w:ascii="Arial" w:hAnsi="Arial" w:cs="Arial"/>
          <w:sz w:val="20"/>
          <w:szCs w:val="20"/>
          <w:lang w:val="nl"/>
        </w:rPr>
        <w:t>Nadere Opdracht</w:t>
      </w:r>
      <w:r w:rsidR="003D30D3" w:rsidRPr="007B0BC0">
        <w:rPr>
          <w:rFonts w:ascii="Arial" w:hAnsi="Arial" w:cs="Arial"/>
          <w:sz w:val="20"/>
          <w:szCs w:val="20"/>
          <w:lang w:val="nl"/>
        </w:rPr>
        <w:t xml:space="preserve"> te verrichten Diensten en eventueel da</w:t>
      </w:r>
      <w:r w:rsidR="00485FF4" w:rsidRPr="007B0BC0">
        <w:rPr>
          <w:rFonts w:ascii="Arial" w:hAnsi="Arial" w:cs="Arial"/>
          <w:sz w:val="20"/>
          <w:szCs w:val="20"/>
          <w:lang w:val="nl"/>
        </w:rPr>
        <w:t>artoe benodigde materialen en zijn</w:t>
      </w:r>
      <w:r w:rsidR="003D30D3" w:rsidRPr="007B0BC0">
        <w:rPr>
          <w:rFonts w:ascii="Arial" w:hAnsi="Arial" w:cs="Arial"/>
          <w:sz w:val="20"/>
          <w:szCs w:val="20"/>
          <w:lang w:val="nl"/>
        </w:rPr>
        <w:t xml:space="preserve"> inclusief event</w:t>
      </w:r>
      <w:r w:rsidR="00F75A6F" w:rsidRPr="007B0BC0">
        <w:rPr>
          <w:rFonts w:ascii="Arial" w:hAnsi="Arial" w:cs="Arial"/>
          <w:sz w:val="20"/>
          <w:szCs w:val="20"/>
          <w:lang w:val="nl"/>
        </w:rPr>
        <w:t>uele reis- en verblijfskosten,</w:t>
      </w:r>
      <w:r w:rsidR="003D30D3" w:rsidRPr="007B0BC0">
        <w:rPr>
          <w:rFonts w:ascii="Arial" w:hAnsi="Arial" w:cs="Arial"/>
          <w:sz w:val="20"/>
          <w:szCs w:val="20"/>
          <w:lang w:val="nl"/>
        </w:rPr>
        <w:t xml:space="preserve"> alle eventueel bijkomende kosten</w:t>
      </w:r>
      <w:r w:rsidR="00F75A6F" w:rsidRPr="007B0BC0">
        <w:rPr>
          <w:rFonts w:ascii="Arial" w:hAnsi="Arial" w:cs="Arial"/>
          <w:sz w:val="20"/>
          <w:szCs w:val="20"/>
          <w:lang w:val="nl"/>
        </w:rPr>
        <w:t>, alle door Opdrachtnemer te betalen premies</w:t>
      </w:r>
      <w:r w:rsidR="003D30D3" w:rsidRPr="007B0BC0">
        <w:rPr>
          <w:rFonts w:ascii="Arial" w:hAnsi="Arial" w:cs="Arial"/>
          <w:sz w:val="20"/>
          <w:szCs w:val="20"/>
          <w:lang w:val="nl"/>
        </w:rPr>
        <w:t xml:space="preserve"> en exclusief BTW.</w:t>
      </w:r>
    </w:p>
    <w:p w14:paraId="316911F2" w14:textId="77777777" w:rsidR="00741B77" w:rsidRPr="00741B77" w:rsidRDefault="00E95582" w:rsidP="00741B77">
      <w:pPr>
        <w:pStyle w:val="Lijstalinea"/>
        <w:numPr>
          <w:ilvl w:val="1"/>
          <w:numId w:val="15"/>
        </w:numPr>
        <w:spacing w:after="240"/>
        <w:rPr>
          <w:rFonts w:ascii="Arial" w:hAnsi="Arial" w:cs="Arial"/>
          <w:sz w:val="20"/>
          <w:szCs w:val="20"/>
        </w:rPr>
      </w:pPr>
      <w:r w:rsidRPr="007B0BC0">
        <w:rPr>
          <w:rFonts w:ascii="Arial" w:hAnsi="Arial" w:cs="Arial"/>
          <w:sz w:val="20"/>
          <w:szCs w:val="20"/>
        </w:rPr>
        <w:t>Uitdrukkelijk wordt bepaald dat indien Opdrachtnemer geen BTW in rekening brengt, maar voor (een deel van) de Diensten geen vrijstelling van BTW blijkt te bestaan, deze niet ten laste komt van Opdrachtgever.</w:t>
      </w:r>
      <w:r w:rsidR="00741B77" w:rsidRPr="00741B77">
        <w:t xml:space="preserve"> </w:t>
      </w:r>
    </w:p>
    <w:p w14:paraId="347E80F2" w14:textId="4A2604B8" w:rsidR="00741B77" w:rsidRPr="00741B77" w:rsidRDefault="00741B77" w:rsidP="00741B77">
      <w:pPr>
        <w:pStyle w:val="Lijstalinea"/>
        <w:numPr>
          <w:ilvl w:val="1"/>
          <w:numId w:val="15"/>
        </w:numPr>
        <w:spacing w:after="240"/>
        <w:rPr>
          <w:rFonts w:ascii="Arial" w:hAnsi="Arial" w:cs="Arial"/>
          <w:sz w:val="20"/>
          <w:szCs w:val="20"/>
        </w:rPr>
      </w:pPr>
      <w:r w:rsidRPr="2E514505">
        <w:rPr>
          <w:rFonts w:ascii="Arial" w:hAnsi="Arial" w:cs="Arial"/>
          <w:sz w:val="20"/>
          <w:szCs w:val="20"/>
        </w:rPr>
        <w:t xml:space="preserve">Opdrachtnemer heeft de mogelijkheid om één (1) indexeringsverzoek indienen per </w:t>
      </w:r>
      <w:r w:rsidR="333EFF08" w:rsidRPr="2E514505">
        <w:rPr>
          <w:rFonts w:ascii="Arial" w:hAnsi="Arial" w:cs="Arial"/>
          <w:sz w:val="20"/>
          <w:szCs w:val="20"/>
        </w:rPr>
        <w:t>contract</w:t>
      </w:r>
      <w:r w:rsidRPr="2E514505">
        <w:rPr>
          <w:rFonts w:ascii="Arial" w:hAnsi="Arial" w:cs="Arial"/>
          <w:sz w:val="20"/>
          <w:szCs w:val="20"/>
        </w:rPr>
        <w:t>jaar. De eerste mogelijkheid om een prijsindexering toe te passen is minimaal één (1) jaar na de ingangsdatum van de Overeenkomst. Opdrachtnemer dient het indexeringsverzoek uiterlijk één (1) maand voor de ingangsdatum van de prijsindexering schriftelijk in bij Opdrachtgever. Het indexeringsverzoek bestaat uit een voorstel van de huidige en de nieuwe prijzen of tarieven op basis van de gepubliceerde indexcijfers 2e kwartaal, waarin de stijging van de prijzen inzichtelijk is gemaakt en onderbouwd.</w:t>
      </w:r>
    </w:p>
    <w:p w14:paraId="742584B9" w14:textId="77777777" w:rsidR="00741B77" w:rsidRPr="00741B77" w:rsidRDefault="00741B77" w:rsidP="00741B77">
      <w:pPr>
        <w:pStyle w:val="Lijstalinea"/>
        <w:numPr>
          <w:ilvl w:val="1"/>
          <w:numId w:val="15"/>
        </w:numPr>
        <w:spacing w:after="240"/>
        <w:rPr>
          <w:rFonts w:ascii="Arial" w:hAnsi="Arial" w:cs="Arial"/>
          <w:sz w:val="20"/>
          <w:szCs w:val="20"/>
        </w:rPr>
      </w:pPr>
      <w:r w:rsidRPr="00741B77">
        <w:rPr>
          <w:rFonts w:ascii="Arial" w:hAnsi="Arial" w:cs="Arial"/>
          <w:sz w:val="20"/>
          <w:szCs w:val="20"/>
        </w:rPr>
        <w:t xml:space="preserve">De prijsindexatie die Opdrachtnemer voorstelt ten aanzien van de Diensten is gemaximeerd op de betreffende landelijke prijsindexatiecijfers per dienst op Centraal Bureau van de Statistiek, afgerond op één decimaal, periode geselecteerd op kwartalen, </w:t>
      </w:r>
      <w:proofErr w:type="spellStart"/>
      <w:r w:rsidRPr="00741B77">
        <w:rPr>
          <w:rFonts w:ascii="Arial" w:hAnsi="Arial" w:cs="Arial"/>
          <w:sz w:val="20"/>
          <w:szCs w:val="20"/>
        </w:rPr>
        <w:t>StatLine</w:t>
      </w:r>
      <w:proofErr w:type="spellEnd"/>
      <w:r w:rsidRPr="00741B77">
        <w:rPr>
          <w:rFonts w:ascii="Arial" w:hAnsi="Arial" w:cs="Arial"/>
          <w:sz w:val="20"/>
          <w:szCs w:val="20"/>
        </w:rPr>
        <w:t xml:space="preserve"> - Cao-lonen, contractuele loonkosten en arbeidsduur; indexcijfers (2020=100). </w:t>
      </w:r>
    </w:p>
    <w:p w14:paraId="5E61B1FA" w14:textId="77777777" w:rsidR="00741B77" w:rsidRPr="00741B77" w:rsidRDefault="00741B77" w:rsidP="00741B77">
      <w:pPr>
        <w:pStyle w:val="Lijstalinea"/>
        <w:numPr>
          <w:ilvl w:val="1"/>
          <w:numId w:val="15"/>
        </w:numPr>
        <w:spacing w:after="240"/>
        <w:rPr>
          <w:rFonts w:ascii="Arial" w:hAnsi="Arial" w:cs="Arial"/>
          <w:sz w:val="20"/>
          <w:szCs w:val="20"/>
        </w:rPr>
      </w:pPr>
      <w:r w:rsidRPr="00741B77">
        <w:rPr>
          <w:rFonts w:ascii="Arial" w:hAnsi="Arial" w:cs="Arial"/>
          <w:sz w:val="20"/>
          <w:szCs w:val="20"/>
        </w:rPr>
        <w:t xml:space="preserve">Opdrachtnemer is gerechtigd jaarlijks per 1 september haar tarieven aan te passen op basis van de CBS-Cao-lonen index ‘26-28 Elektrotechnisch en machine-industrie, reeks 2020=100’, van het voorgaande jaar ten opzichte van het jaar daarvoor, volgens de volgende rekenmethode: </w:t>
      </w:r>
    </w:p>
    <w:p w14:paraId="5B3C8133" w14:textId="3DC807A3" w:rsidR="00DC07A9" w:rsidRPr="00DC07A9" w:rsidRDefault="00337BAF" w:rsidP="00DC07A9">
      <w:pPr>
        <w:spacing w:after="240"/>
        <w:ind w:left="1416"/>
        <w:rPr>
          <w:rFonts w:ascii="Arial" w:hAnsi="Arial" w:cs="Arial"/>
          <w:sz w:val="20"/>
          <w:szCs w:val="20"/>
        </w:rPr>
      </w:pPr>
      <m:oMath>
        <m:r>
          <w:rPr>
            <w:rFonts w:ascii="Cambria Math" w:hAnsi="Cambria Math"/>
            <w:sz w:val="20"/>
            <w:szCs w:val="20"/>
          </w:rPr>
          <m:t xml:space="preserve">Indexcijfer: </m:t>
        </m:r>
        <m:f>
          <m:fPr>
            <m:ctrlPr>
              <w:rPr>
                <w:rFonts w:ascii="Cambria Math" w:hAnsi="Cambria Math"/>
                <w:i/>
                <w:iCs/>
              </w:rPr>
            </m:ctrlPr>
          </m:fPr>
          <m:num>
            <m:r>
              <w:rPr>
                <w:rFonts w:ascii="Cambria Math" w:hAnsi="Cambria Math"/>
                <w:sz w:val="20"/>
                <w:szCs w:val="20"/>
              </w:rPr>
              <m:t>CAOlonen 2e kwartaal jaar nieuw-CAOlonen 2e kwartaal jaar oud</m:t>
            </m:r>
          </m:num>
          <m:den>
            <m:r>
              <w:rPr>
                <w:rFonts w:ascii="Cambria Math" w:hAnsi="Cambria Math"/>
                <w:sz w:val="20"/>
                <w:szCs w:val="20"/>
              </w:rPr>
              <m:t>CAOlonen 2e kwartaal jaar oud</m:t>
            </m:r>
          </m:den>
        </m:f>
      </m:oMath>
      <w:r w:rsidR="00741B77" w:rsidRPr="00337BAF">
        <w:rPr>
          <w:rFonts w:ascii="Arial" w:hAnsi="Arial" w:cs="Arial"/>
          <w:sz w:val="20"/>
          <w:szCs w:val="20"/>
        </w:rPr>
        <w:t xml:space="preserve">  </w:t>
      </w:r>
    </w:p>
    <w:p w14:paraId="0AC52264" w14:textId="77777777" w:rsidR="00DC07A9" w:rsidRPr="00DC07A9" w:rsidRDefault="00DC07A9" w:rsidP="00DC07A9">
      <w:pPr>
        <w:pStyle w:val="Lijstalinea"/>
        <w:spacing w:after="240"/>
        <w:ind w:left="964"/>
        <w:rPr>
          <w:rFonts w:cs="Arial"/>
        </w:rPr>
      </w:pPr>
    </w:p>
    <w:p w14:paraId="45C7D463" w14:textId="3B356735" w:rsidR="00337BAF" w:rsidRPr="00337BAF" w:rsidRDefault="00741B77" w:rsidP="00DC07A9">
      <w:pPr>
        <w:pStyle w:val="Lijstalinea"/>
        <w:numPr>
          <w:ilvl w:val="1"/>
          <w:numId w:val="15"/>
        </w:numPr>
        <w:spacing w:after="240"/>
        <w:rPr>
          <w:rFonts w:cs="Arial"/>
        </w:rPr>
      </w:pPr>
      <w:r w:rsidRPr="00337BAF">
        <w:rPr>
          <w:rFonts w:ascii="Arial" w:hAnsi="Arial" w:cs="Arial"/>
          <w:sz w:val="20"/>
          <w:szCs w:val="20"/>
        </w:rPr>
        <w:t xml:space="preserve">De prijsaanpassingen mogen pas geëffectueerd worden nadat Opdrachtgever per e-mail goedkeuring heeft gegeven. Prijsindexaties worden in geen enkel geval met terugwerkende </w:t>
      </w:r>
      <w:r w:rsidRPr="00337BAF">
        <w:rPr>
          <w:rFonts w:ascii="Arial" w:hAnsi="Arial" w:cs="Arial"/>
          <w:sz w:val="20"/>
          <w:szCs w:val="20"/>
        </w:rPr>
        <w:lastRenderedPageBreak/>
        <w:t>kracht toegekend. Na de goedkeuring van Opdrachtgever levert Opdrachtnemer aan Opdrachtgever een actuele lijst met de geldende prijzen en tarieven. Als Opdrachtnemer niet op tijd zijn verzoek om indexering indient of het verzoek is niet compleet dan vervalt het recht om een prijsindexatie toe te passen.</w:t>
      </w:r>
    </w:p>
    <w:p w14:paraId="79DEE046" w14:textId="77777777" w:rsidR="00DA2A89" w:rsidRPr="00DA2A89" w:rsidRDefault="005977D7" w:rsidP="0001378C">
      <w:pPr>
        <w:pStyle w:val="Lijstalinea"/>
        <w:numPr>
          <w:ilvl w:val="1"/>
          <w:numId w:val="15"/>
        </w:numPr>
        <w:spacing w:after="240"/>
      </w:pPr>
      <w:r w:rsidRPr="00DA2A89">
        <w:rPr>
          <w:rFonts w:ascii="Arial" w:hAnsi="Arial" w:cs="Arial"/>
          <w:sz w:val="20"/>
          <w:szCs w:val="20"/>
        </w:rPr>
        <w:t>Opdrachtnemer dient zijn</w:t>
      </w:r>
      <w:r w:rsidR="00027EAD" w:rsidRPr="00DA2A89">
        <w:rPr>
          <w:rFonts w:ascii="Arial" w:hAnsi="Arial" w:cs="Arial"/>
          <w:sz w:val="20"/>
          <w:szCs w:val="20"/>
        </w:rPr>
        <w:t xml:space="preserve"> f</w:t>
      </w:r>
      <w:r w:rsidRPr="00DA2A89">
        <w:rPr>
          <w:rFonts w:ascii="Arial" w:hAnsi="Arial" w:cs="Arial"/>
          <w:sz w:val="20"/>
          <w:szCs w:val="20"/>
        </w:rPr>
        <w:t>acturen</w:t>
      </w:r>
      <w:r w:rsidR="006E1B24" w:rsidRPr="00DA2A89">
        <w:rPr>
          <w:rFonts w:ascii="Arial" w:hAnsi="Arial" w:cs="Arial"/>
          <w:sz w:val="20"/>
          <w:szCs w:val="20"/>
        </w:rPr>
        <w:t xml:space="preserve"> eens per maand</w:t>
      </w:r>
      <w:r w:rsidRPr="00DA2A89">
        <w:rPr>
          <w:rFonts w:ascii="Arial" w:hAnsi="Arial" w:cs="Arial"/>
          <w:sz w:val="20"/>
          <w:szCs w:val="20"/>
        </w:rPr>
        <w:t xml:space="preserve"> digitaal aan te leveren</w:t>
      </w:r>
      <w:r w:rsidR="00027EAD" w:rsidRPr="00DA2A89">
        <w:rPr>
          <w:rFonts w:ascii="Arial" w:hAnsi="Arial" w:cs="Arial"/>
          <w:sz w:val="20"/>
          <w:szCs w:val="20"/>
        </w:rPr>
        <w:t xml:space="preserve"> in PDF of SI-UBL format</w:t>
      </w:r>
      <w:r w:rsidRPr="00DA2A89">
        <w:rPr>
          <w:rFonts w:ascii="Arial" w:hAnsi="Arial" w:cs="Arial"/>
          <w:sz w:val="20"/>
          <w:szCs w:val="20"/>
        </w:rPr>
        <w:t xml:space="preserve"> en te versturen naar </w:t>
      </w:r>
      <w:hyperlink r:id="rId10" w:history="1">
        <w:r w:rsidR="00027EAD" w:rsidRPr="00DA2A89">
          <w:rPr>
            <w:rStyle w:val="Hyperlink"/>
            <w:rFonts w:ascii="Arial" w:hAnsi="Arial" w:cs="Arial"/>
            <w:sz w:val="20"/>
            <w:szCs w:val="20"/>
          </w:rPr>
          <w:t>facturen@hdsr.nl</w:t>
        </w:r>
      </w:hyperlink>
      <w:r w:rsidR="00027EAD" w:rsidRPr="00DA2A89">
        <w:rPr>
          <w:rFonts w:ascii="Arial" w:hAnsi="Arial" w:cs="Arial"/>
          <w:sz w:val="20"/>
          <w:szCs w:val="20"/>
        </w:rPr>
        <w:t xml:space="preserve"> </w:t>
      </w:r>
      <w:r w:rsidR="00990E6D" w:rsidRPr="00DA2A89">
        <w:rPr>
          <w:rFonts w:ascii="Arial" w:hAnsi="Arial" w:cs="Arial"/>
          <w:sz w:val="20"/>
          <w:szCs w:val="20"/>
        </w:rPr>
        <w:t>respectievelijk</w:t>
      </w:r>
      <w:r w:rsidR="00027EAD" w:rsidRPr="00DA2A89">
        <w:rPr>
          <w:rFonts w:ascii="Arial" w:hAnsi="Arial" w:cs="Arial"/>
          <w:sz w:val="20"/>
          <w:szCs w:val="20"/>
        </w:rPr>
        <w:t xml:space="preserve"> het netwerk </w:t>
      </w:r>
      <w:hyperlink r:id="rId11" w:history="1">
        <w:r w:rsidR="00BF1D6E" w:rsidRPr="00DA2A89">
          <w:rPr>
            <w:rStyle w:val="Hyperlink"/>
            <w:rFonts w:ascii="Arial" w:hAnsi="Arial" w:cs="Arial"/>
            <w:sz w:val="20"/>
            <w:szCs w:val="20"/>
          </w:rPr>
          <w:t>https://peppolautoriteit.nl/</w:t>
        </w:r>
      </w:hyperlink>
      <w:r w:rsidR="00027EAD" w:rsidRPr="00DA2A89">
        <w:rPr>
          <w:rFonts w:ascii="Arial" w:hAnsi="Arial" w:cs="Arial"/>
          <w:sz w:val="20"/>
          <w:szCs w:val="20"/>
        </w:rPr>
        <w:t xml:space="preserve">. Facturering in </w:t>
      </w:r>
      <w:proofErr w:type="spellStart"/>
      <w:r w:rsidR="00027EAD" w:rsidRPr="00DA2A89">
        <w:rPr>
          <w:rFonts w:ascii="Arial" w:hAnsi="Arial" w:cs="Arial"/>
          <w:sz w:val="20"/>
          <w:szCs w:val="20"/>
        </w:rPr>
        <w:t>Sl</w:t>
      </w:r>
      <w:proofErr w:type="spellEnd"/>
      <w:r w:rsidR="00027EAD" w:rsidRPr="00DA2A89">
        <w:rPr>
          <w:rFonts w:ascii="Arial" w:hAnsi="Arial" w:cs="Arial"/>
          <w:sz w:val="20"/>
          <w:szCs w:val="20"/>
        </w:rPr>
        <w:t xml:space="preserve">-UBL heeft </w:t>
      </w:r>
      <w:r w:rsidR="00990E6D" w:rsidRPr="00DA2A89">
        <w:rPr>
          <w:rFonts w:ascii="Arial" w:hAnsi="Arial" w:cs="Arial"/>
          <w:sz w:val="20"/>
          <w:szCs w:val="20"/>
        </w:rPr>
        <w:t>de</w:t>
      </w:r>
      <w:r w:rsidR="00027EAD" w:rsidRPr="00DA2A89">
        <w:rPr>
          <w:rFonts w:ascii="Arial" w:hAnsi="Arial" w:cs="Arial"/>
          <w:sz w:val="20"/>
          <w:szCs w:val="20"/>
        </w:rPr>
        <w:t xml:space="preserve"> voorkeur </w:t>
      </w:r>
      <w:r w:rsidR="00990E6D" w:rsidRPr="00DA2A89">
        <w:rPr>
          <w:rFonts w:ascii="Arial" w:hAnsi="Arial" w:cs="Arial"/>
          <w:sz w:val="20"/>
          <w:szCs w:val="20"/>
        </w:rPr>
        <w:t xml:space="preserve">van HDSR </w:t>
      </w:r>
      <w:r w:rsidR="00027EAD" w:rsidRPr="00DA2A89">
        <w:rPr>
          <w:rFonts w:ascii="Arial" w:hAnsi="Arial" w:cs="Arial"/>
          <w:sz w:val="20"/>
          <w:szCs w:val="20"/>
        </w:rPr>
        <w:t xml:space="preserve">en kan op een bepaald moment verplicht </w:t>
      </w:r>
      <w:r w:rsidR="00990E6D" w:rsidRPr="00DA2A89">
        <w:rPr>
          <w:rFonts w:ascii="Arial" w:hAnsi="Arial" w:cs="Arial"/>
          <w:sz w:val="20"/>
          <w:szCs w:val="20"/>
        </w:rPr>
        <w:t>worden gesteld</w:t>
      </w:r>
      <w:r w:rsidR="00027EAD" w:rsidRPr="00DA2A89">
        <w:rPr>
          <w:rFonts w:ascii="Arial" w:hAnsi="Arial" w:cs="Arial"/>
          <w:sz w:val="20"/>
          <w:szCs w:val="20"/>
        </w:rPr>
        <w:t>.</w:t>
      </w:r>
    </w:p>
    <w:p w14:paraId="5570812C" w14:textId="4EDC70C4" w:rsidR="00027EAD" w:rsidRPr="00DA2A89" w:rsidRDefault="00CA5F4F" w:rsidP="0001378C">
      <w:pPr>
        <w:pStyle w:val="Lijstalinea"/>
        <w:numPr>
          <w:ilvl w:val="1"/>
          <w:numId w:val="15"/>
        </w:numPr>
        <w:spacing w:after="240"/>
        <w:rPr>
          <w:rFonts w:ascii="Arial" w:hAnsi="Arial" w:cs="Arial"/>
          <w:sz w:val="20"/>
          <w:szCs w:val="20"/>
        </w:rPr>
      </w:pPr>
      <w:r w:rsidRPr="00DA2A89">
        <w:rPr>
          <w:rFonts w:ascii="Arial" w:hAnsi="Arial" w:cs="Arial"/>
          <w:sz w:val="20"/>
          <w:szCs w:val="20"/>
        </w:rPr>
        <w:t xml:space="preserve">Facturatie vindt altijd achteraf plaats. </w:t>
      </w:r>
      <w:r w:rsidR="00027EAD" w:rsidRPr="00DA2A89">
        <w:rPr>
          <w:rFonts w:ascii="Arial" w:hAnsi="Arial" w:cs="Arial"/>
          <w:sz w:val="20"/>
          <w:szCs w:val="20"/>
        </w:rPr>
        <w:t xml:space="preserve">Facturen </w:t>
      </w:r>
      <w:r w:rsidR="00990E6D" w:rsidRPr="00DA2A89">
        <w:rPr>
          <w:rFonts w:ascii="Arial" w:hAnsi="Arial" w:cs="Arial"/>
          <w:sz w:val="20"/>
          <w:szCs w:val="20"/>
        </w:rPr>
        <w:t>dienen te</w:t>
      </w:r>
      <w:r w:rsidR="00027EAD" w:rsidRPr="00DA2A89">
        <w:rPr>
          <w:rFonts w:ascii="Arial" w:hAnsi="Arial" w:cs="Arial"/>
          <w:sz w:val="20"/>
          <w:szCs w:val="20"/>
        </w:rPr>
        <w:t xml:space="preserve"> </w:t>
      </w:r>
      <w:r w:rsidR="00692E94" w:rsidRPr="00DA2A89">
        <w:rPr>
          <w:rFonts w:ascii="Arial" w:hAnsi="Arial" w:cs="Arial"/>
          <w:sz w:val="20"/>
          <w:szCs w:val="20"/>
        </w:rPr>
        <w:t xml:space="preserve">zijn voorzien van een verplichtingennummer en te </w:t>
      </w:r>
      <w:r w:rsidR="00027EAD" w:rsidRPr="00DA2A89">
        <w:rPr>
          <w:rFonts w:ascii="Arial" w:hAnsi="Arial" w:cs="Arial"/>
          <w:sz w:val="20"/>
          <w:szCs w:val="20"/>
        </w:rPr>
        <w:t>voldoen a</w:t>
      </w:r>
      <w:r w:rsidR="00D952AC" w:rsidRPr="00DA2A89">
        <w:rPr>
          <w:rFonts w:ascii="Arial" w:hAnsi="Arial" w:cs="Arial"/>
          <w:sz w:val="20"/>
          <w:szCs w:val="20"/>
        </w:rPr>
        <w:t>an de wettelijke vereisten</w:t>
      </w:r>
      <w:r w:rsidR="002F1F58" w:rsidRPr="00DA2A89">
        <w:rPr>
          <w:rFonts w:ascii="Arial" w:hAnsi="Arial" w:cs="Arial"/>
          <w:sz w:val="20"/>
          <w:szCs w:val="20"/>
        </w:rPr>
        <w:t>, artikel 15 van de AWVODI 2018</w:t>
      </w:r>
      <w:r w:rsidR="00D952AC" w:rsidRPr="00DA2A89">
        <w:rPr>
          <w:rFonts w:ascii="Arial" w:hAnsi="Arial" w:cs="Arial"/>
          <w:sz w:val="20"/>
          <w:szCs w:val="20"/>
        </w:rPr>
        <w:t xml:space="preserve"> en eventuele in het Aanbestedingsdocument gestelde eisen.</w:t>
      </w:r>
    </w:p>
    <w:p w14:paraId="5818503F" w14:textId="77777777" w:rsidR="00DB7AC5" w:rsidRDefault="00DB7AC5" w:rsidP="001E389E">
      <w:pPr>
        <w:pStyle w:val="Geenafstand"/>
        <w:numPr>
          <w:ilvl w:val="1"/>
          <w:numId w:val="15"/>
        </w:numPr>
        <w:rPr>
          <w:rFonts w:cs="Arial"/>
        </w:rPr>
      </w:pPr>
      <w:r w:rsidRPr="002047A5">
        <w:rPr>
          <w:rFonts w:cs="Arial"/>
        </w:rPr>
        <w:t>Betaling zal plaatsvinden door HDSR binnen 30 dagen nadat een correcte factuur bij HDSR is ontvangen en goedgekeurd.</w:t>
      </w:r>
      <w:r w:rsidR="00D24530">
        <w:rPr>
          <w:rFonts w:cs="Arial"/>
        </w:rPr>
        <w:t xml:space="preserve"> </w:t>
      </w:r>
    </w:p>
    <w:p w14:paraId="37CB63DE" w14:textId="77777777" w:rsidR="00DB7AC5" w:rsidRPr="00DC07A9" w:rsidRDefault="00DB7AC5" w:rsidP="00DC07A9">
      <w:pPr>
        <w:pStyle w:val="Lijstalinea"/>
        <w:numPr>
          <w:ilvl w:val="1"/>
          <w:numId w:val="15"/>
        </w:numPr>
        <w:spacing w:after="240"/>
        <w:rPr>
          <w:rFonts w:ascii="Arial" w:eastAsia="MS ??" w:hAnsi="Arial" w:cs="Arial"/>
          <w:sz w:val="20"/>
          <w:szCs w:val="20"/>
        </w:rPr>
      </w:pPr>
      <w:r w:rsidRPr="00DC07A9">
        <w:rPr>
          <w:rFonts w:ascii="Arial" w:eastAsia="MS ??" w:hAnsi="Arial" w:cs="Arial"/>
          <w:sz w:val="20"/>
          <w:szCs w:val="20"/>
        </w:rPr>
        <w:t xml:space="preserve">HDSR kan een factuur geheel of gedeeltelijk afwijzen, indien deze inhoudelijk niet juist is of niet voldoet aan de </w:t>
      </w:r>
      <w:r w:rsidR="00D952AC" w:rsidRPr="00DC07A9">
        <w:rPr>
          <w:rFonts w:ascii="Arial" w:eastAsia="MS ??" w:hAnsi="Arial" w:cs="Arial"/>
          <w:sz w:val="20"/>
          <w:szCs w:val="20"/>
        </w:rPr>
        <w:t xml:space="preserve">in lid </w:t>
      </w:r>
      <w:r w:rsidR="00A305E8" w:rsidRPr="00DC07A9">
        <w:rPr>
          <w:rFonts w:ascii="Arial" w:eastAsia="MS ??" w:hAnsi="Arial" w:cs="Arial"/>
          <w:sz w:val="20"/>
          <w:szCs w:val="20"/>
        </w:rPr>
        <w:t>8 en 9</w:t>
      </w:r>
      <w:r w:rsidR="00D952AC" w:rsidRPr="00DC07A9">
        <w:rPr>
          <w:rFonts w:ascii="Arial" w:eastAsia="MS ??" w:hAnsi="Arial" w:cs="Arial"/>
          <w:sz w:val="20"/>
          <w:szCs w:val="20"/>
        </w:rPr>
        <w:t xml:space="preserve"> </w:t>
      </w:r>
      <w:r w:rsidRPr="00DC07A9">
        <w:rPr>
          <w:rFonts w:ascii="Arial" w:eastAsia="MS ??" w:hAnsi="Arial" w:cs="Arial"/>
          <w:sz w:val="20"/>
          <w:szCs w:val="20"/>
        </w:rPr>
        <w:t xml:space="preserve">gestelde eisen. </w:t>
      </w:r>
      <w:r w:rsidR="00D24530" w:rsidRPr="00DC07A9">
        <w:rPr>
          <w:rFonts w:ascii="Arial" w:eastAsia="MS ??" w:hAnsi="Arial" w:cs="Arial"/>
          <w:sz w:val="20"/>
          <w:szCs w:val="20"/>
        </w:rPr>
        <w:t xml:space="preserve">Uitgevoerde werkzaamheden zonder voorafgaande schriftelijke toestemming van HDSR, worden niet vergoed. </w:t>
      </w:r>
      <w:r w:rsidRPr="00DC07A9">
        <w:rPr>
          <w:rFonts w:ascii="Arial" w:eastAsia="MS ??" w:hAnsi="Arial" w:cs="Arial"/>
          <w:sz w:val="20"/>
          <w:szCs w:val="20"/>
        </w:rPr>
        <w:t>Het afwijzen van een factuur levert geen rechtsgrond op voor Opdrachtnemer om de dienstverlening op te schorten.</w:t>
      </w:r>
    </w:p>
    <w:p w14:paraId="10C31378" w14:textId="7F377B7B" w:rsidR="003B15D7" w:rsidRDefault="00027EAD" w:rsidP="001E389E">
      <w:pPr>
        <w:pStyle w:val="Geenafstand"/>
        <w:numPr>
          <w:ilvl w:val="1"/>
          <w:numId w:val="15"/>
        </w:numPr>
        <w:rPr>
          <w:rFonts w:cs="Arial"/>
        </w:rPr>
      </w:pPr>
      <w:r w:rsidRPr="002047A5">
        <w:rPr>
          <w:rFonts w:cs="Arial"/>
        </w:rPr>
        <w:t xml:space="preserve">Indien Opdrachtnemer zijn verbintenissen voortvloeiend uit de </w:t>
      </w:r>
      <w:r w:rsidR="001133F6">
        <w:rPr>
          <w:rFonts w:cs="Arial"/>
        </w:rPr>
        <w:t>Raamovereenkomst</w:t>
      </w:r>
      <w:r w:rsidRPr="002047A5">
        <w:rPr>
          <w:rFonts w:cs="Arial"/>
        </w:rPr>
        <w:t xml:space="preserve"> niet geheel of niet behoorlijk is nagekomen, heeft HDSR het recht de betaling op te schorten.</w:t>
      </w:r>
    </w:p>
    <w:p w14:paraId="26CE9193" w14:textId="1BDF4D2B" w:rsidR="0082119D" w:rsidRDefault="0082119D" w:rsidP="00DC07A9">
      <w:pPr>
        <w:pStyle w:val="Geenafstand"/>
        <w:ind w:left="340"/>
        <w:rPr>
          <w:rFonts w:cs="Arial"/>
        </w:rPr>
      </w:pPr>
    </w:p>
    <w:p w14:paraId="5DB389F8" w14:textId="3DE7983A" w:rsidR="003B15D7" w:rsidRPr="003B15D7" w:rsidRDefault="003B15D7" w:rsidP="001E389E">
      <w:pPr>
        <w:pStyle w:val="Geenafstand"/>
        <w:numPr>
          <w:ilvl w:val="1"/>
          <w:numId w:val="15"/>
        </w:numPr>
        <w:rPr>
          <w:rFonts w:cs="Arial"/>
        </w:rPr>
      </w:pPr>
      <w:r w:rsidRPr="003B15D7">
        <w:rPr>
          <w:rFonts w:cs="Arial"/>
        </w:rPr>
        <w:t xml:space="preserve">Terstond na ondertekening van deze </w:t>
      </w:r>
      <w:r w:rsidR="001133F6">
        <w:rPr>
          <w:rFonts w:cs="Arial"/>
        </w:rPr>
        <w:t>Raamovereenkomst</w:t>
      </w:r>
      <w:r w:rsidRPr="003B15D7">
        <w:rPr>
          <w:rFonts w:cs="Arial"/>
        </w:rPr>
        <w:t xml:space="preserve"> en vervolgens elk kalenderjaar overlegt Opdrachtnemer op verzoek van </w:t>
      </w:r>
      <w:r>
        <w:rPr>
          <w:rFonts w:cs="Arial"/>
        </w:rPr>
        <w:t>HDSR</w:t>
      </w:r>
      <w:r w:rsidRPr="003B15D7">
        <w:rPr>
          <w:rFonts w:cs="Arial"/>
        </w:rPr>
        <w:t xml:space="preserve"> een verklaring van de Inspecteur der Directe Belastingen en van de Bedrijfsvereniging omtrent het betalingsgedrag, waarin wordt aangegeven dat ten aanzien van het Personeel van Opdrachtnemer afdracht van belastingen en sociale premies heeft plaatsgevonden.</w:t>
      </w:r>
    </w:p>
    <w:p w14:paraId="4BC0D991" w14:textId="77777777" w:rsidR="00A305E8" w:rsidRDefault="00A305E8" w:rsidP="001E389E">
      <w:pPr>
        <w:spacing w:after="240"/>
        <w:rPr>
          <w:rFonts w:ascii="Arial" w:hAnsi="Arial" w:cs="Arial"/>
          <w:sz w:val="20"/>
          <w:szCs w:val="20"/>
          <w:highlight w:val="green"/>
          <w:lang w:val="nl"/>
        </w:rPr>
      </w:pPr>
    </w:p>
    <w:p w14:paraId="5AEB9741" w14:textId="77777777" w:rsidR="00DB7AC5" w:rsidRPr="007B0BC0" w:rsidRDefault="00DB7AC5"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Contactpersonen</w:t>
      </w:r>
    </w:p>
    <w:p w14:paraId="1B166D49" w14:textId="24AC7DE0" w:rsidR="00DB7AC5" w:rsidRPr="007B0BC0" w:rsidRDefault="00DB7AC5" w:rsidP="001E389E">
      <w:pPr>
        <w:pStyle w:val="Lijstalinea"/>
        <w:numPr>
          <w:ilvl w:val="1"/>
          <w:numId w:val="15"/>
        </w:numPr>
        <w:rPr>
          <w:rFonts w:ascii="Arial" w:hAnsi="Arial" w:cs="Arial"/>
          <w:sz w:val="20"/>
          <w:szCs w:val="20"/>
        </w:rPr>
      </w:pPr>
      <w:r w:rsidRPr="007B0BC0">
        <w:rPr>
          <w:rFonts w:ascii="Arial" w:hAnsi="Arial" w:cs="Arial"/>
          <w:sz w:val="20"/>
          <w:szCs w:val="20"/>
        </w:rPr>
        <w:t xml:space="preserve">De contactpersonen omtrent onderhavige </w:t>
      </w:r>
      <w:r w:rsidR="001133F6">
        <w:rPr>
          <w:rFonts w:ascii="Arial" w:hAnsi="Arial" w:cs="Arial"/>
          <w:sz w:val="20"/>
          <w:szCs w:val="20"/>
        </w:rPr>
        <w:t>Raamovereenkomst</w:t>
      </w:r>
      <w:r w:rsidRPr="007B0BC0">
        <w:rPr>
          <w:rFonts w:ascii="Arial" w:hAnsi="Arial" w:cs="Arial"/>
          <w:sz w:val="20"/>
          <w:szCs w:val="20"/>
        </w:rPr>
        <w:t xml:space="preserve"> bij HDSR zijn: &lt;</w:t>
      </w:r>
      <w:r w:rsidRPr="007B0BC0">
        <w:rPr>
          <w:rFonts w:ascii="Arial" w:hAnsi="Arial" w:cs="Arial"/>
          <w:sz w:val="20"/>
          <w:szCs w:val="20"/>
          <w:highlight w:val="yellow"/>
        </w:rPr>
        <w:t>INVULLEN</w:t>
      </w:r>
      <w:r w:rsidRPr="007B0BC0">
        <w:rPr>
          <w:rFonts w:ascii="Arial" w:hAnsi="Arial" w:cs="Arial"/>
          <w:sz w:val="20"/>
          <w:szCs w:val="20"/>
        </w:rPr>
        <w:t>&gt; bereikbaar via &lt;</w:t>
      </w:r>
      <w:r w:rsidRPr="007B0BC0">
        <w:rPr>
          <w:rFonts w:ascii="Arial" w:hAnsi="Arial" w:cs="Arial"/>
          <w:sz w:val="20"/>
          <w:szCs w:val="20"/>
          <w:highlight w:val="yellow"/>
        </w:rPr>
        <w:t>INVULLEN</w:t>
      </w:r>
      <w:r w:rsidRPr="007B0BC0">
        <w:rPr>
          <w:rFonts w:ascii="Arial" w:hAnsi="Arial" w:cs="Arial"/>
          <w:sz w:val="20"/>
          <w:szCs w:val="20"/>
        </w:rPr>
        <w:t>&gt;.</w:t>
      </w:r>
    </w:p>
    <w:p w14:paraId="466B46BC" w14:textId="43BF2858" w:rsidR="00DB7AC5" w:rsidRDefault="00DB7AC5" w:rsidP="001E389E">
      <w:pPr>
        <w:pStyle w:val="Geenafstand"/>
        <w:numPr>
          <w:ilvl w:val="1"/>
          <w:numId w:val="15"/>
        </w:numPr>
        <w:rPr>
          <w:rFonts w:cs="Arial"/>
        </w:rPr>
      </w:pPr>
      <w:r w:rsidRPr="002047A5">
        <w:rPr>
          <w:rFonts w:cs="Arial"/>
        </w:rPr>
        <w:t xml:space="preserve">De contactpersonen omtrent onderhavige </w:t>
      </w:r>
      <w:r w:rsidR="001133F6">
        <w:rPr>
          <w:rFonts w:cs="Arial"/>
        </w:rPr>
        <w:t>Raamovereenkomst</w:t>
      </w:r>
      <w:r w:rsidRPr="002047A5">
        <w:rPr>
          <w:rFonts w:cs="Arial"/>
        </w:rPr>
        <w:t xml:space="preserve"> bij Opdrachtnemer zijn: &lt;</w:t>
      </w:r>
      <w:r w:rsidRPr="002047A5">
        <w:rPr>
          <w:rFonts w:cs="Arial"/>
          <w:highlight w:val="yellow"/>
        </w:rPr>
        <w:t>INVULLEN</w:t>
      </w:r>
      <w:r w:rsidRPr="002047A5">
        <w:rPr>
          <w:rFonts w:cs="Arial"/>
        </w:rPr>
        <w:t>&gt; bereikbaar via &lt;</w:t>
      </w:r>
      <w:r w:rsidRPr="002047A5">
        <w:rPr>
          <w:rFonts w:cs="Arial"/>
          <w:highlight w:val="yellow"/>
        </w:rPr>
        <w:t>INVULLEN</w:t>
      </w:r>
      <w:r w:rsidRPr="002047A5">
        <w:rPr>
          <w:rFonts w:cs="Arial"/>
        </w:rPr>
        <w:t>&gt;.</w:t>
      </w:r>
    </w:p>
    <w:p w14:paraId="1C858380" w14:textId="77777777" w:rsidR="001356EC" w:rsidRPr="002047A5" w:rsidRDefault="001356EC" w:rsidP="001E389E">
      <w:pPr>
        <w:pStyle w:val="Geenafstand"/>
        <w:numPr>
          <w:ilvl w:val="1"/>
          <w:numId w:val="15"/>
        </w:numPr>
        <w:rPr>
          <w:rFonts w:cs="Arial"/>
        </w:rPr>
      </w:pPr>
      <w:r>
        <w:rPr>
          <w:rFonts w:cs="Arial"/>
        </w:rPr>
        <w:t xml:space="preserve">Bij wisseling van een contactpersoon stelt een Partij de andere Partij schriftelijk op de hoogte. </w:t>
      </w:r>
    </w:p>
    <w:p w14:paraId="491279E0" w14:textId="77777777" w:rsidR="00D32112" w:rsidRPr="002047A5" w:rsidRDefault="00D32112" w:rsidP="001E389E">
      <w:pPr>
        <w:spacing w:after="240"/>
        <w:rPr>
          <w:rFonts w:ascii="Arial" w:hAnsi="Arial" w:cs="Arial"/>
          <w:sz w:val="20"/>
          <w:szCs w:val="20"/>
        </w:rPr>
      </w:pPr>
    </w:p>
    <w:p w14:paraId="64DA5EF0" w14:textId="77777777" w:rsidR="00AB54BE" w:rsidRPr="007B0BC0" w:rsidRDefault="00AB54BE"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Tijden en plaats werkzaamheden</w:t>
      </w:r>
    </w:p>
    <w:p w14:paraId="287911DA" w14:textId="5E161E27" w:rsidR="00AB54BE" w:rsidRPr="007B0BC0" w:rsidRDefault="00E024D5" w:rsidP="001E389E">
      <w:pPr>
        <w:pStyle w:val="Lijstalinea"/>
        <w:numPr>
          <w:ilvl w:val="1"/>
          <w:numId w:val="15"/>
        </w:numPr>
        <w:spacing w:before="20" w:after="240"/>
        <w:rPr>
          <w:rFonts w:ascii="Arial" w:hAnsi="Arial" w:cs="Arial"/>
          <w:sz w:val="20"/>
          <w:szCs w:val="20"/>
        </w:rPr>
      </w:pPr>
      <w:r>
        <w:rPr>
          <w:rFonts w:ascii="Arial" w:hAnsi="Arial" w:cs="Arial"/>
          <w:sz w:val="20"/>
          <w:szCs w:val="20"/>
        </w:rPr>
        <w:t xml:space="preserve">In </w:t>
      </w:r>
      <w:r w:rsidRPr="00DC07A9">
        <w:rPr>
          <w:rFonts w:ascii="Arial" w:hAnsi="Arial" w:cs="Arial"/>
          <w:sz w:val="20"/>
          <w:szCs w:val="20"/>
        </w:rPr>
        <w:t>de Opdrachtbevestiging</w:t>
      </w:r>
      <w:r>
        <w:rPr>
          <w:rFonts w:ascii="Arial" w:hAnsi="Arial" w:cs="Arial"/>
          <w:sz w:val="20"/>
          <w:szCs w:val="20"/>
        </w:rPr>
        <w:t xml:space="preserve"> kunnen de tijden en plaatsen van de voor de </w:t>
      </w:r>
      <w:r w:rsidR="004A25D1">
        <w:rPr>
          <w:rFonts w:ascii="Arial" w:hAnsi="Arial" w:cs="Arial"/>
          <w:sz w:val="20"/>
          <w:szCs w:val="20"/>
        </w:rPr>
        <w:t>Nadere Opdracht</w:t>
      </w:r>
      <w:r>
        <w:rPr>
          <w:rFonts w:ascii="Arial" w:hAnsi="Arial" w:cs="Arial"/>
          <w:sz w:val="20"/>
          <w:szCs w:val="20"/>
        </w:rPr>
        <w:t xml:space="preserve"> gespecificeerde Diensten </w:t>
      </w:r>
      <w:r w:rsidR="00CF2275">
        <w:rPr>
          <w:rFonts w:ascii="Arial" w:hAnsi="Arial" w:cs="Arial"/>
          <w:sz w:val="20"/>
          <w:szCs w:val="20"/>
        </w:rPr>
        <w:t xml:space="preserve">worden vastgelegd. </w:t>
      </w:r>
    </w:p>
    <w:p w14:paraId="47AEAAEA" w14:textId="43E2545B" w:rsidR="00AB54BE" w:rsidRPr="007B0BC0" w:rsidRDefault="00AB54BE" w:rsidP="001E389E">
      <w:pPr>
        <w:pStyle w:val="Lijstalinea"/>
        <w:numPr>
          <w:ilvl w:val="1"/>
          <w:numId w:val="15"/>
        </w:numPr>
        <w:spacing w:before="20" w:after="240"/>
        <w:rPr>
          <w:rFonts w:ascii="Arial" w:hAnsi="Arial" w:cs="Arial"/>
          <w:sz w:val="20"/>
          <w:szCs w:val="20"/>
        </w:rPr>
      </w:pPr>
      <w:r w:rsidRPr="007B0BC0">
        <w:rPr>
          <w:rFonts w:ascii="Arial" w:hAnsi="Arial" w:cs="Arial"/>
          <w:sz w:val="20"/>
          <w:szCs w:val="20"/>
        </w:rPr>
        <w:t xml:space="preserve">Partijen verplichten zich het Personeel van de andere Partij toegang te verlenen tot de plaats waar de </w:t>
      </w:r>
      <w:r w:rsidR="00CF2275">
        <w:rPr>
          <w:rFonts w:ascii="Arial" w:hAnsi="Arial" w:cs="Arial"/>
          <w:sz w:val="20"/>
          <w:szCs w:val="20"/>
        </w:rPr>
        <w:t xml:space="preserve">voor de </w:t>
      </w:r>
      <w:r w:rsidR="004A25D1">
        <w:rPr>
          <w:rFonts w:ascii="Arial" w:hAnsi="Arial" w:cs="Arial"/>
          <w:sz w:val="20"/>
          <w:szCs w:val="20"/>
        </w:rPr>
        <w:t>Nadere Opdracht</w:t>
      </w:r>
      <w:r w:rsidRPr="007B0BC0">
        <w:rPr>
          <w:rFonts w:ascii="Arial" w:hAnsi="Arial" w:cs="Arial"/>
          <w:sz w:val="20"/>
          <w:szCs w:val="20"/>
        </w:rPr>
        <w:t xml:space="preserve"> gespecificeerde Diensten moeten worden verricht, alsmede dit Personeel in staat te stellen de werkzaamheden onder de bij die Partij ge</w:t>
      </w:r>
      <w:r w:rsidRPr="007B0BC0">
        <w:rPr>
          <w:rFonts w:ascii="Arial" w:hAnsi="Arial" w:cs="Arial"/>
          <w:sz w:val="20"/>
          <w:szCs w:val="20"/>
        </w:rPr>
        <w:softHyphen/>
        <w:t>brui</w:t>
      </w:r>
      <w:r w:rsidRPr="007B0BC0">
        <w:rPr>
          <w:rFonts w:ascii="Arial" w:hAnsi="Arial" w:cs="Arial"/>
          <w:sz w:val="20"/>
          <w:szCs w:val="20"/>
        </w:rPr>
        <w:softHyphen/>
        <w:t>kelijke arbeidsomstandigheden te ver</w:t>
      </w:r>
      <w:r w:rsidRPr="007B0BC0">
        <w:rPr>
          <w:rFonts w:ascii="Arial" w:hAnsi="Arial" w:cs="Arial"/>
          <w:sz w:val="20"/>
          <w:szCs w:val="20"/>
        </w:rPr>
        <w:softHyphen/>
        <w:t>richten gedurende de regulier geldende kantoortijden. Partijen verplichten zich hun Personeel op te dragen de ter plekke van de uitvoering geldende huisregels na te leven.</w:t>
      </w:r>
    </w:p>
    <w:p w14:paraId="12DFC13B" w14:textId="77777777" w:rsidR="00B63BCF" w:rsidRPr="002047A5" w:rsidRDefault="00B63BCF" w:rsidP="001E389E">
      <w:pPr>
        <w:spacing w:after="240"/>
        <w:rPr>
          <w:rFonts w:ascii="Arial" w:eastAsia="MS ??" w:hAnsi="Arial" w:cs="Arial"/>
          <w:iCs/>
          <w:sz w:val="20"/>
          <w:szCs w:val="20"/>
          <w:u w:val="single"/>
        </w:rPr>
      </w:pPr>
    </w:p>
    <w:p w14:paraId="2D04AF54" w14:textId="77777777" w:rsidR="006D5385" w:rsidRPr="007B0BC0" w:rsidRDefault="006D5385"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Toepasselijkheid algemene voorwaarden, wettelijke en andere voorschriften</w:t>
      </w:r>
    </w:p>
    <w:p w14:paraId="27C6FA84" w14:textId="26BFC3B7" w:rsidR="006D5385" w:rsidRPr="00DC07A9" w:rsidRDefault="006D5385" w:rsidP="001E389E">
      <w:pPr>
        <w:pStyle w:val="Lijstalinea"/>
        <w:numPr>
          <w:ilvl w:val="1"/>
          <w:numId w:val="15"/>
        </w:numPr>
        <w:spacing w:after="240"/>
        <w:rPr>
          <w:rFonts w:ascii="Arial" w:eastAsia="MS ??" w:hAnsi="Arial" w:cs="Arial"/>
          <w:sz w:val="20"/>
          <w:szCs w:val="20"/>
        </w:rPr>
      </w:pPr>
      <w:r w:rsidRPr="00DC07A9">
        <w:rPr>
          <w:rFonts w:ascii="Arial" w:hAnsi="Arial" w:cs="Arial"/>
          <w:sz w:val="20"/>
          <w:szCs w:val="20"/>
          <w:lang w:val="nl"/>
        </w:rPr>
        <w:t xml:space="preserve">Op deze </w:t>
      </w:r>
      <w:r w:rsidR="001133F6" w:rsidRPr="00DC07A9">
        <w:rPr>
          <w:rFonts w:ascii="Arial" w:hAnsi="Arial" w:cs="Arial"/>
          <w:sz w:val="20"/>
          <w:szCs w:val="20"/>
          <w:lang w:val="nl"/>
        </w:rPr>
        <w:t>Raamovereenkomst</w:t>
      </w:r>
      <w:r w:rsidRPr="00DC07A9">
        <w:rPr>
          <w:rFonts w:ascii="Arial" w:hAnsi="Arial" w:cs="Arial"/>
          <w:sz w:val="20"/>
          <w:szCs w:val="20"/>
          <w:lang w:val="nl"/>
        </w:rPr>
        <w:t xml:space="preserve">, alsmede op een </w:t>
      </w:r>
      <w:r w:rsidR="004A25D1" w:rsidRPr="00DC07A9">
        <w:rPr>
          <w:rFonts w:ascii="Arial" w:hAnsi="Arial" w:cs="Arial"/>
          <w:sz w:val="20"/>
          <w:szCs w:val="20"/>
          <w:lang w:val="nl"/>
        </w:rPr>
        <w:t>Nadere Opdracht</w:t>
      </w:r>
      <w:r w:rsidRPr="00DC07A9">
        <w:rPr>
          <w:rFonts w:ascii="Arial" w:hAnsi="Arial" w:cs="Arial"/>
          <w:sz w:val="20"/>
          <w:szCs w:val="20"/>
          <w:lang w:val="nl"/>
        </w:rPr>
        <w:t xml:space="preserve"> tot het verrichten van Diensten </w:t>
      </w:r>
      <w:r w:rsidR="001133F6" w:rsidRPr="00DC07A9">
        <w:rPr>
          <w:rFonts w:ascii="Arial" w:hAnsi="Arial" w:cs="Arial"/>
          <w:sz w:val="20"/>
          <w:szCs w:val="20"/>
          <w:lang w:val="nl"/>
        </w:rPr>
        <w:t>Overeenkomstig</w:t>
      </w:r>
      <w:r w:rsidRPr="00DC07A9">
        <w:rPr>
          <w:rFonts w:ascii="Arial" w:hAnsi="Arial" w:cs="Arial"/>
          <w:sz w:val="20"/>
          <w:szCs w:val="20"/>
          <w:lang w:val="nl"/>
        </w:rPr>
        <w:t xml:space="preserve"> een </w:t>
      </w:r>
      <w:r w:rsidR="001133F6" w:rsidRPr="00DC07A9">
        <w:rPr>
          <w:rFonts w:ascii="Arial" w:hAnsi="Arial" w:cs="Arial"/>
          <w:sz w:val="20"/>
          <w:szCs w:val="20"/>
          <w:lang w:val="nl"/>
        </w:rPr>
        <w:t>Opdrachtbevestiging</w:t>
      </w:r>
      <w:r w:rsidR="00C03862" w:rsidRPr="00DC07A9">
        <w:rPr>
          <w:rFonts w:ascii="Arial" w:hAnsi="Arial" w:cs="Arial"/>
          <w:sz w:val="20"/>
          <w:szCs w:val="20"/>
          <w:lang w:val="nl"/>
        </w:rPr>
        <w:t>,</w:t>
      </w:r>
      <w:r w:rsidRPr="00DC07A9">
        <w:rPr>
          <w:rFonts w:ascii="Arial" w:hAnsi="Arial" w:cs="Arial"/>
          <w:sz w:val="20"/>
          <w:szCs w:val="20"/>
          <w:lang w:val="nl"/>
        </w:rPr>
        <w:t xml:space="preserve"> zijn uitsl</w:t>
      </w:r>
      <w:r w:rsidR="00C03862" w:rsidRPr="00DC07A9">
        <w:rPr>
          <w:rFonts w:ascii="Arial" w:hAnsi="Arial" w:cs="Arial"/>
          <w:sz w:val="20"/>
          <w:szCs w:val="20"/>
          <w:lang w:val="nl"/>
        </w:rPr>
        <w:t xml:space="preserve">uitend van toepassing de AWVODI </w:t>
      </w:r>
      <w:r w:rsidRPr="00DC07A9">
        <w:rPr>
          <w:rFonts w:ascii="Arial" w:hAnsi="Arial" w:cs="Arial"/>
          <w:sz w:val="20"/>
          <w:szCs w:val="20"/>
          <w:lang w:val="nl"/>
        </w:rPr>
        <w:t xml:space="preserve">2018, reeds in het bezit van Partijen, voor zover daarvan in deze </w:t>
      </w:r>
      <w:r w:rsidR="001133F6" w:rsidRPr="00DC07A9">
        <w:rPr>
          <w:rFonts w:ascii="Arial" w:hAnsi="Arial" w:cs="Arial"/>
          <w:sz w:val="20"/>
          <w:szCs w:val="20"/>
          <w:lang w:val="nl"/>
        </w:rPr>
        <w:t>Raamovereenkomst</w:t>
      </w:r>
      <w:r w:rsidRPr="00DC07A9">
        <w:rPr>
          <w:rFonts w:ascii="Arial" w:hAnsi="Arial" w:cs="Arial"/>
          <w:sz w:val="20"/>
          <w:szCs w:val="20"/>
          <w:lang w:val="nl"/>
        </w:rPr>
        <w:t xml:space="preserve"> niet wordt afgeweken. </w:t>
      </w:r>
      <w:r w:rsidR="00B63BCF" w:rsidRPr="00DC07A9">
        <w:rPr>
          <w:rFonts w:ascii="Arial" w:hAnsi="Arial" w:cs="Arial"/>
          <w:sz w:val="20"/>
          <w:szCs w:val="20"/>
          <w:lang w:val="nl"/>
        </w:rPr>
        <w:t xml:space="preserve">Daar waar in de AWVODI </w:t>
      </w:r>
      <w:r w:rsidR="00C03862" w:rsidRPr="00DC07A9">
        <w:rPr>
          <w:rFonts w:ascii="Arial" w:hAnsi="Arial" w:cs="Arial"/>
          <w:sz w:val="20"/>
          <w:szCs w:val="20"/>
          <w:lang w:val="nl"/>
        </w:rPr>
        <w:t>2018 het begrip</w:t>
      </w:r>
      <w:r w:rsidR="00B63BCF" w:rsidRPr="00DC07A9">
        <w:rPr>
          <w:rFonts w:ascii="Arial" w:hAnsi="Arial" w:cs="Arial"/>
          <w:sz w:val="20"/>
          <w:szCs w:val="20"/>
          <w:lang w:val="nl"/>
        </w:rPr>
        <w:t xml:space="preserve"> “</w:t>
      </w:r>
      <w:r w:rsidR="001133F6" w:rsidRPr="00DC07A9">
        <w:rPr>
          <w:rFonts w:ascii="Arial" w:hAnsi="Arial" w:cs="Arial"/>
          <w:sz w:val="20"/>
          <w:szCs w:val="20"/>
          <w:lang w:val="nl"/>
        </w:rPr>
        <w:t>Overeenkomst</w:t>
      </w:r>
      <w:r w:rsidR="00B63BCF" w:rsidRPr="00DC07A9">
        <w:rPr>
          <w:rFonts w:ascii="Arial" w:hAnsi="Arial" w:cs="Arial"/>
          <w:sz w:val="20"/>
          <w:szCs w:val="20"/>
          <w:lang w:val="nl"/>
        </w:rPr>
        <w:t xml:space="preserve">” staat vermeld wordt voor de doeleinden van deze </w:t>
      </w:r>
      <w:r w:rsidR="001133F6" w:rsidRPr="00DC07A9">
        <w:rPr>
          <w:rFonts w:ascii="Arial" w:hAnsi="Arial" w:cs="Arial"/>
          <w:sz w:val="20"/>
          <w:szCs w:val="20"/>
          <w:lang w:val="nl"/>
        </w:rPr>
        <w:t>Raamovereenkomst</w:t>
      </w:r>
      <w:r w:rsidR="00C03862" w:rsidRPr="00DC07A9">
        <w:rPr>
          <w:rFonts w:ascii="Arial" w:hAnsi="Arial" w:cs="Arial"/>
          <w:sz w:val="20"/>
          <w:szCs w:val="20"/>
          <w:lang w:val="nl"/>
        </w:rPr>
        <w:t xml:space="preserve">, dan wel een </w:t>
      </w:r>
      <w:r w:rsidR="001133F6" w:rsidRPr="00DC07A9">
        <w:rPr>
          <w:rFonts w:ascii="Arial" w:hAnsi="Arial" w:cs="Arial"/>
          <w:sz w:val="20"/>
          <w:szCs w:val="20"/>
          <w:lang w:val="nl"/>
        </w:rPr>
        <w:t>Opdrachtbevestiging</w:t>
      </w:r>
      <w:r w:rsidR="00C03862" w:rsidRPr="00DC07A9">
        <w:rPr>
          <w:rFonts w:ascii="Arial" w:hAnsi="Arial" w:cs="Arial"/>
          <w:sz w:val="20"/>
          <w:szCs w:val="20"/>
          <w:lang w:val="nl"/>
        </w:rPr>
        <w:t>,</w:t>
      </w:r>
      <w:r w:rsidR="00B63BCF" w:rsidRPr="00DC07A9">
        <w:rPr>
          <w:rFonts w:ascii="Arial" w:hAnsi="Arial" w:cs="Arial"/>
          <w:sz w:val="20"/>
          <w:szCs w:val="20"/>
          <w:lang w:val="nl"/>
        </w:rPr>
        <w:t xml:space="preserve"> dat begrip vervangen door “</w:t>
      </w:r>
      <w:r w:rsidR="001133F6" w:rsidRPr="00DC07A9">
        <w:rPr>
          <w:rFonts w:ascii="Arial" w:hAnsi="Arial" w:cs="Arial"/>
          <w:sz w:val="20"/>
          <w:szCs w:val="20"/>
          <w:lang w:val="nl"/>
        </w:rPr>
        <w:t>Raamovereenkomst</w:t>
      </w:r>
      <w:r w:rsidR="00B63BCF" w:rsidRPr="00DC07A9">
        <w:rPr>
          <w:rFonts w:ascii="Arial" w:hAnsi="Arial" w:cs="Arial"/>
          <w:sz w:val="20"/>
          <w:szCs w:val="20"/>
          <w:lang w:val="nl"/>
        </w:rPr>
        <w:t>”</w:t>
      </w:r>
      <w:r w:rsidR="00C03862" w:rsidRPr="00DC07A9">
        <w:rPr>
          <w:rFonts w:ascii="Arial" w:hAnsi="Arial" w:cs="Arial"/>
          <w:sz w:val="20"/>
          <w:szCs w:val="20"/>
          <w:lang w:val="nl"/>
        </w:rPr>
        <w:t xml:space="preserve"> respectievelijk “</w:t>
      </w:r>
      <w:r w:rsidR="001133F6" w:rsidRPr="00DC07A9">
        <w:rPr>
          <w:rFonts w:ascii="Arial" w:hAnsi="Arial" w:cs="Arial"/>
          <w:sz w:val="20"/>
          <w:szCs w:val="20"/>
          <w:lang w:val="nl"/>
        </w:rPr>
        <w:t>Opdrachtbevestiging</w:t>
      </w:r>
      <w:r w:rsidR="00C03862" w:rsidRPr="00DC07A9">
        <w:rPr>
          <w:rFonts w:ascii="Arial" w:hAnsi="Arial" w:cs="Arial"/>
          <w:sz w:val="20"/>
          <w:szCs w:val="20"/>
          <w:lang w:val="nl"/>
        </w:rPr>
        <w:t>”</w:t>
      </w:r>
      <w:r w:rsidR="00B63BCF" w:rsidRPr="00DC07A9">
        <w:rPr>
          <w:rFonts w:ascii="Arial" w:hAnsi="Arial" w:cs="Arial"/>
          <w:sz w:val="20"/>
          <w:szCs w:val="20"/>
          <w:lang w:val="nl"/>
        </w:rPr>
        <w:t>.</w:t>
      </w:r>
    </w:p>
    <w:p w14:paraId="17855AFE" w14:textId="508711B1" w:rsidR="006D5385" w:rsidRPr="007B0BC0" w:rsidRDefault="006D5385"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lastRenderedPageBreak/>
        <w:t>Partijen zullen alle wettelijke voorschriften e</w:t>
      </w:r>
      <w:r w:rsidR="001356EC" w:rsidRPr="007B0BC0">
        <w:rPr>
          <w:rFonts w:ascii="Arial" w:eastAsia="MS ??" w:hAnsi="Arial" w:cs="Arial"/>
          <w:sz w:val="20"/>
          <w:szCs w:val="20"/>
        </w:rPr>
        <w:t xml:space="preserve">n alle andere op de </w:t>
      </w:r>
      <w:r w:rsidR="001133F6">
        <w:rPr>
          <w:rFonts w:ascii="Arial" w:eastAsia="MS ??" w:hAnsi="Arial" w:cs="Arial"/>
          <w:sz w:val="20"/>
          <w:szCs w:val="20"/>
        </w:rPr>
        <w:t>Raamovereenkomst</w:t>
      </w:r>
      <w:r w:rsidRPr="007B0BC0">
        <w:rPr>
          <w:rFonts w:ascii="Arial" w:eastAsia="MS ??" w:hAnsi="Arial" w:cs="Arial"/>
          <w:sz w:val="20"/>
          <w:szCs w:val="20"/>
        </w:rPr>
        <w:t xml:space="preserve"> van toepassing zijnde voorschriften naleven.</w:t>
      </w:r>
    </w:p>
    <w:p w14:paraId="72008F39" w14:textId="77777777" w:rsidR="00B63BCF" w:rsidRPr="002047A5" w:rsidRDefault="00B63BCF" w:rsidP="001E389E">
      <w:pPr>
        <w:spacing w:after="240"/>
        <w:rPr>
          <w:rFonts w:ascii="Arial" w:eastAsia="MS ??" w:hAnsi="Arial" w:cs="Arial"/>
          <w:iCs/>
          <w:sz w:val="20"/>
          <w:szCs w:val="20"/>
          <w:u w:val="single"/>
        </w:rPr>
      </w:pPr>
    </w:p>
    <w:p w14:paraId="1A836C74" w14:textId="77777777" w:rsidR="002C160A" w:rsidRPr="007B0BC0" w:rsidRDefault="002C160A"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Kwaliteit dienstverlening</w:t>
      </w:r>
    </w:p>
    <w:p w14:paraId="5ACDCD08" w14:textId="7709697E" w:rsidR="002C160A" w:rsidRDefault="002C160A" w:rsidP="001E389E">
      <w:pPr>
        <w:pStyle w:val="Lijstalinea"/>
        <w:numPr>
          <w:ilvl w:val="1"/>
          <w:numId w:val="15"/>
        </w:numPr>
        <w:spacing w:after="240"/>
        <w:rPr>
          <w:rFonts w:ascii="Arial" w:eastAsia="MS ??" w:hAnsi="Arial" w:cs="Arial"/>
          <w:iCs/>
          <w:sz w:val="20"/>
          <w:szCs w:val="20"/>
        </w:rPr>
      </w:pPr>
      <w:bookmarkStart w:id="1" w:name="_Hlk100753558"/>
      <w:r w:rsidRPr="004E73EC">
        <w:rPr>
          <w:rFonts w:ascii="Arial" w:eastAsia="MS ??" w:hAnsi="Arial" w:cs="Arial"/>
          <w:iCs/>
          <w:sz w:val="20"/>
          <w:szCs w:val="20"/>
        </w:rPr>
        <w:t xml:space="preserve">Minimaal </w:t>
      </w:r>
      <w:r w:rsidR="00A63738" w:rsidRPr="004E73EC">
        <w:rPr>
          <w:rFonts w:ascii="Arial" w:eastAsia="MS ??" w:hAnsi="Arial" w:cs="Arial"/>
          <w:iCs/>
          <w:sz w:val="20"/>
          <w:szCs w:val="20"/>
        </w:rPr>
        <w:t>één</w:t>
      </w:r>
      <w:r w:rsidRPr="004E73EC">
        <w:rPr>
          <w:rFonts w:ascii="Arial" w:eastAsia="MS ??" w:hAnsi="Arial" w:cs="Arial"/>
          <w:iCs/>
          <w:sz w:val="20"/>
          <w:szCs w:val="20"/>
        </w:rPr>
        <w:t xml:space="preserve"> keer per contractjaar zal er een evaluatie plaatsvinden tussen HDSR en de Opdrachtnemer op basis van gemaakte afspraken</w:t>
      </w:r>
      <w:r w:rsidR="00AE2C67" w:rsidRPr="004E73EC">
        <w:rPr>
          <w:rFonts w:ascii="Arial" w:eastAsia="MS ??" w:hAnsi="Arial" w:cs="Arial"/>
          <w:iCs/>
          <w:sz w:val="20"/>
          <w:szCs w:val="20"/>
        </w:rPr>
        <w:t xml:space="preserve"> en de EMVI-beloften</w:t>
      </w:r>
      <w:r w:rsidRPr="004E73EC">
        <w:rPr>
          <w:rFonts w:ascii="Arial" w:eastAsia="MS ??" w:hAnsi="Arial" w:cs="Arial"/>
          <w:iCs/>
          <w:sz w:val="20"/>
          <w:szCs w:val="20"/>
        </w:rPr>
        <w:t>.</w:t>
      </w:r>
      <w:r w:rsidR="00775D70" w:rsidRPr="004E73EC">
        <w:rPr>
          <w:rFonts w:ascii="Arial" w:eastAsia="MS ??" w:hAnsi="Arial" w:cs="Arial"/>
          <w:iCs/>
          <w:sz w:val="20"/>
          <w:szCs w:val="20"/>
        </w:rPr>
        <w:t xml:space="preserve"> De resultaten van de evaluatie kunnen invloed hebben op de beslissing om de </w:t>
      </w:r>
      <w:r w:rsidR="001E75DE" w:rsidRPr="004E73EC">
        <w:rPr>
          <w:rFonts w:ascii="Arial" w:eastAsia="MS ??" w:hAnsi="Arial" w:cs="Arial"/>
          <w:iCs/>
          <w:sz w:val="20"/>
          <w:szCs w:val="20"/>
        </w:rPr>
        <w:t>R</w:t>
      </w:r>
      <w:r w:rsidR="00775D70" w:rsidRPr="004E73EC">
        <w:rPr>
          <w:rFonts w:ascii="Arial" w:eastAsia="MS ??" w:hAnsi="Arial" w:cs="Arial"/>
          <w:iCs/>
          <w:sz w:val="20"/>
          <w:szCs w:val="20"/>
        </w:rPr>
        <w:t>aamovereenkomst al dan niet te verlengen</w:t>
      </w:r>
      <w:r w:rsidR="00775D70">
        <w:rPr>
          <w:rFonts w:ascii="Arial" w:eastAsia="MS ??" w:hAnsi="Arial" w:cs="Arial"/>
          <w:iCs/>
          <w:sz w:val="20"/>
          <w:szCs w:val="20"/>
        </w:rPr>
        <w:t>.</w:t>
      </w:r>
    </w:p>
    <w:p w14:paraId="1E681B6A" w14:textId="77777777" w:rsidR="001E75DE" w:rsidRPr="001E75DE" w:rsidRDefault="001E75DE" w:rsidP="001E75DE">
      <w:pPr>
        <w:spacing w:after="240"/>
        <w:rPr>
          <w:rFonts w:ascii="Arial" w:eastAsia="MS ??" w:hAnsi="Arial" w:cs="Arial"/>
          <w:iCs/>
          <w:sz w:val="20"/>
          <w:szCs w:val="20"/>
        </w:rPr>
      </w:pPr>
    </w:p>
    <w:bookmarkEnd w:id="1"/>
    <w:p w14:paraId="5F1B6B3F" w14:textId="77777777" w:rsidR="00F4056B" w:rsidRPr="007C7874" w:rsidRDefault="00F4056B" w:rsidP="00F4056B">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proofErr w:type="spellStart"/>
      <w:r w:rsidRPr="007C7874">
        <w:rPr>
          <w:rFonts w:ascii="Arial" w:eastAsia="MS ??" w:hAnsi="Arial" w:cs="Arial"/>
          <w:b/>
          <w:iCs/>
          <w:color w:val="4472C4" w:themeColor="accent5"/>
          <w:sz w:val="20"/>
          <w:szCs w:val="20"/>
          <w:u w:val="single"/>
        </w:rPr>
        <w:t>Social</w:t>
      </w:r>
      <w:proofErr w:type="spellEnd"/>
      <w:r w:rsidRPr="007C7874">
        <w:rPr>
          <w:rFonts w:ascii="Arial" w:eastAsia="MS ??" w:hAnsi="Arial" w:cs="Arial"/>
          <w:b/>
          <w:iCs/>
          <w:color w:val="4472C4" w:themeColor="accent5"/>
          <w:sz w:val="20"/>
          <w:szCs w:val="20"/>
          <w:u w:val="single"/>
        </w:rPr>
        <w:t xml:space="preserve"> Return on Investment</w:t>
      </w:r>
    </w:p>
    <w:p w14:paraId="738CBEE9" w14:textId="2AB9DD06" w:rsidR="00DB3D10" w:rsidRPr="001E75DE" w:rsidRDefault="00F4056B" w:rsidP="00295FDC">
      <w:pPr>
        <w:pStyle w:val="Lijstalinea"/>
        <w:numPr>
          <w:ilvl w:val="1"/>
          <w:numId w:val="15"/>
        </w:numPr>
        <w:autoSpaceDE w:val="0"/>
        <w:autoSpaceDN w:val="0"/>
        <w:adjustRightInd w:val="0"/>
        <w:spacing w:after="240"/>
        <w:ind w:left="0"/>
        <w:rPr>
          <w:rFonts w:ascii="Arial" w:eastAsia="MS ??" w:hAnsi="Arial" w:cs="Arial"/>
          <w:b/>
          <w:iCs/>
          <w:color w:val="4472C4" w:themeColor="accent5"/>
          <w:sz w:val="20"/>
          <w:szCs w:val="20"/>
          <w:u w:val="single"/>
        </w:rPr>
      </w:pPr>
      <w:r w:rsidRPr="001E75DE">
        <w:rPr>
          <w:rFonts w:ascii="Arial" w:eastAsia="MS ??" w:hAnsi="Arial" w:cs="Arial"/>
          <w:iCs/>
          <w:sz w:val="20"/>
          <w:szCs w:val="20"/>
        </w:rPr>
        <w:t xml:space="preserve">Opdrachtnemer dient gedurende de looptijd van de </w:t>
      </w:r>
      <w:r w:rsidR="001133F6" w:rsidRPr="001E75DE">
        <w:rPr>
          <w:rFonts w:ascii="Arial" w:eastAsia="MS ??" w:hAnsi="Arial" w:cs="Arial"/>
          <w:iCs/>
          <w:sz w:val="20"/>
          <w:szCs w:val="20"/>
        </w:rPr>
        <w:t>Raamovereenkomst</w:t>
      </w:r>
      <w:r w:rsidRPr="001E75DE">
        <w:rPr>
          <w:rFonts w:ascii="Arial" w:eastAsia="MS ??" w:hAnsi="Arial" w:cs="Arial"/>
          <w:iCs/>
          <w:sz w:val="20"/>
          <w:szCs w:val="20"/>
        </w:rPr>
        <w:t xml:space="preserve"> minimaal 5% van het gefactureerde bedrag exclusief BTW in te zetten aan </w:t>
      </w:r>
      <w:proofErr w:type="spellStart"/>
      <w:r w:rsidRPr="001E75DE">
        <w:rPr>
          <w:rFonts w:ascii="Arial" w:eastAsia="MS ??" w:hAnsi="Arial" w:cs="Arial"/>
          <w:iCs/>
          <w:sz w:val="20"/>
          <w:szCs w:val="20"/>
        </w:rPr>
        <w:t>Social</w:t>
      </w:r>
      <w:proofErr w:type="spellEnd"/>
      <w:r w:rsidRPr="001E75DE">
        <w:rPr>
          <w:rFonts w:ascii="Arial" w:eastAsia="MS ??" w:hAnsi="Arial" w:cs="Arial"/>
          <w:iCs/>
          <w:sz w:val="20"/>
          <w:szCs w:val="20"/>
        </w:rPr>
        <w:t xml:space="preserve"> Return on Investment</w:t>
      </w:r>
      <w:r w:rsidR="006A4C53">
        <w:rPr>
          <w:rFonts w:ascii="Arial" w:eastAsia="MS ??" w:hAnsi="Arial" w:cs="Arial"/>
          <w:iCs/>
          <w:sz w:val="20"/>
          <w:szCs w:val="20"/>
        </w:rPr>
        <w:t xml:space="preserve"> zoals beschreven in bijlage 9 bij het Aanbestedingsdocument.</w:t>
      </w:r>
    </w:p>
    <w:p w14:paraId="4B72975E" w14:textId="77777777" w:rsidR="001E75DE" w:rsidRPr="001E75DE" w:rsidRDefault="001E75DE" w:rsidP="001E75DE">
      <w:pPr>
        <w:autoSpaceDE w:val="0"/>
        <w:autoSpaceDN w:val="0"/>
        <w:adjustRightInd w:val="0"/>
        <w:spacing w:after="240"/>
        <w:rPr>
          <w:rFonts w:ascii="Arial" w:eastAsia="MS ??" w:hAnsi="Arial" w:cs="Arial"/>
          <w:b/>
          <w:iCs/>
          <w:color w:val="4472C4" w:themeColor="accent5"/>
          <w:sz w:val="20"/>
          <w:szCs w:val="20"/>
          <w:u w:val="single"/>
        </w:rPr>
      </w:pPr>
    </w:p>
    <w:p w14:paraId="7984D844" w14:textId="6D7418F7" w:rsidR="002C160A" w:rsidRPr="007B0BC0" w:rsidRDefault="00E10525" w:rsidP="001E389E">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Tekort</w:t>
      </w:r>
      <w:r w:rsidR="00325013" w:rsidRPr="007B0BC0">
        <w:rPr>
          <w:rFonts w:ascii="Arial" w:eastAsia="MS ??" w:hAnsi="Arial" w:cs="Arial"/>
          <w:b/>
          <w:iCs/>
          <w:color w:val="4472C4" w:themeColor="accent5"/>
          <w:sz w:val="20"/>
          <w:szCs w:val="20"/>
          <w:u w:val="single"/>
        </w:rPr>
        <w:t xml:space="preserve">koming in de nakoming van de </w:t>
      </w:r>
      <w:r w:rsidR="001133F6">
        <w:rPr>
          <w:rFonts w:ascii="Arial" w:eastAsia="MS ??" w:hAnsi="Arial" w:cs="Arial"/>
          <w:b/>
          <w:iCs/>
          <w:color w:val="4472C4" w:themeColor="accent5"/>
          <w:sz w:val="20"/>
          <w:szCs w:val="20"/>
          <w:u w:val="single"/>
        </w:rPr>
        <w:t>Raamovereenkomst</w:t>
      </w:r>
    </w:p>
    <w:p w14:paraId="7869B0FF" w14:textId="1C5A1C0C" w:rsidR="002C160A" w:rsidRPr="007B0BC0" w:rsidRDefault="001356EC"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Indien Opdrachtnemer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heeft gesloten als combinatie, zijn alle leden van de combinatie hoofdelijk verbonden en hoofdelijk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 Indien Opdrachtn</w:t>
      </w:r>
      <w:r w:rsidRPr="007B0BC0">
        <w:rPr>
          <w:rFonts w:ascii="Arial" w:eastAsia="MS ??" w:hAnsi="Arial" w:cs="Arial"/>
          <w:iCs/>
          <w:sz w:val="20"/>
          <w:szCs w:val="20"/>
        </w:rPr>
        <w:t xml:space="preserve">emer voor de uitvoering van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gebruik maakt van een Onderaannemer blijft Opdrachtnemer volledig verbonden en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w:t>
      </w:r>
    </w:p>
    <w:p w14:paraId="09B81011" w14:textId="48826B31" w:rsidR="00F70808" w:rsidRPr="007B0BC0" w:rsidRDefault="002C160A" w:rsidP="001E389E">
      <w:pPr>
        <w:pStyle w:val="Lijstalinea"/>
        <w:numPr>
          <w:ilvl w:val="1"/>
          <w:numId w:val="15"/>
        </w:numPr>
        <w:autoSpaceDE w:val="0"/>
        <w:autoSpaceDN w:val="0"/>
        <w:adjustRightInd w:val="0"/>
        <w:spacing w:after="240"/>
        <w:rPr>
          <w:rFonts w:ascii="Arial" w:eastAsia="MS ??" w:hAnsi="Arial" w:cs="Arial"/>
          <w:i/>
          <w:iCs/>
          <w:sz w:val="20"/>
          <w:szCs w:val="20"/>
        </w:rPr>
      </w:pPr>
      <w:r w:rsidRPr="007B0BC0">
        <w:rPr>
          <w:rFonts w:ascii="Arial" w:eastAsia="MS ??" w:hAnsi="Arial" w:cs="Arial"/>
          <w:iCs/>
          <w:sz w:val="20"/>
          <w:szCs w:val="20"/>
        </w:rPr>
        <w:t xml:space="preserve">In </w:t>
      </w:r>
      <w:r w:rsidR="001D0FF0" w:rsidRPr="007B0BC0">
        <w:rPr>
          <w:rFonts w:ascii="Arial" w:eastAsia="MS ??" w:hAnsi="Arial" w:cs="Arial"/>
          <w:iCs/>
          <w:sz w:val="20"/>
          <w:szCs w:val="20"/>
        </w:rPr>
        <w:t xml:space="preserve">aanvulling op artikel 20.2 AWVODI 2018 wordt, in </w:t>
      </w:r>
      <w:r w:rsidRPr="007B0BC0">
        <w:rPr>
          <w:rFonts w:ascii="Arial" w:eastAsia="MS ??" w:hAnsi="Arial" w:cs="Arial"/>
          <w:iCs/>
          <w:sz w:val="20"/>
          <w:szCs w:val="20"/>
        </w:rPr>
        <w:t xml:space="preserve">geval een tekortkoming in de nakoming niet kan worden toegerekend aan </w:t>
      </w:r>
      <w:r w:rsidR="001D0FF0" w:rsidRPr="007B0BC0">
        <w:rPr>
          <w:rFonts w:ascii="Arial" w:eastAsia="MS ??" w:hAnsi="Arial" w:cs="Arial"/>
          <w:iCs/>
          <w:sz w:val="20"/>
          <w:szCs w:val="20"/>
        </w:rPr>
        <w:t>een der Partijen als gevolg van overmacht,</w:t>
      </w:r>
      <w:r w:rsidRPr="007B0BC0">
        <w:rPr>
          <w:rFonts w:ascii="Arial" w:eastAsia="MS ??" w:hAnsi="Arial" w:cs="Arial"/>
          <w:iCs/>
          <w:sz w:val="20"/>
          <w:szCs w:val="20"/>
        </w:rPr>
        <w:t xml:space="preserve"> de nakoming door de betref</w:t>
      </w:r>
      <w:r w:rsidR="001356EC" w:rsidRPr="007B0BC0">
        <w:rPr>
          <w:rFonts w:ascii="Arial" w:eastAsia="MS ??" w:hAnsi="Arial" w:cs="Arial"/>
          <w:iCs/>
          <w:sz w:val="20"/>
          <w:szCs w:val="20"/>
        </w:rPr>
        <w:t xml:space="preserve">fende Partijen van de uit deze </w:t>
      </w:r>
      <w:r w:rsidR="001133F6">
        <w:rPr>
          <w:rFonts w:ascii="Arial" w:eastAsia="MS ??" w:hAnsi="Arial" w:cs="Arial"/>
          <w:iCs/>
          <w:sz w:val="20"/>
          <w:szCs w:val="20"/>
        </w:rPr>
        <w:t>Raamovereenkomst</w:t>
      </w:r>
      <w:r w:rsidRPr="007B0BC0">
        <w:rPr>
          <w:rFonts w:ascii="Arial" w:eastAsia="MS ??" w:hAnsi="Arial" w:cs="Arial"/>
          <w:iCs/>
          <w:sz w:val="20"/>
          <w:szCs w:val="20"/>
        </w:rPr>
        <w:t xml:space="preserve"> en 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Partij mededeling worden gedaan. Deze mededeling dient terstond na constatering van de niet toerekenbare tekortkoming te worden gedaan.</w:t>
      </w:r>
      <w:r w:rsidR="00F70808" w:rsidRPr="007B0BC0">
        <w:rPr>
          <w:rFonts w:ascii="Arial" w:eastAsia="MS ??" w:hAnsi="Arial" w:cs="Arial"/>
          <w:iCs/>
          <w:sz w:val="20"/>
          <w:szCs w:val="20"/>
        </w:rPr>
        <w:t xml:space="preserve"> </w:t>
      </w:r>
      <w:r w:rsidR="00C94BCB" w:rsidRPr="007B0BC0">
        <w:rPr>
          <w:rFonts w:ascii="Arial" w:eastAsia="MS ??" w:hAnsi="Arial" w:cs="Arial"/>
          <w:iCs/>
          <w:sz w:val="20"/>
          <w:szCs w:val="20"/>
        </w:rPr>
        <w:t>Een beroep op overmacht kan maximaal 5 werkdagen duren.</w:t>
      </w:r>
    </w:p>
    <w:p w14:paraId="4DA17118" w14:textId="77777777" w:rsidR="008A4BE9" w:rsidRDefault="002C160A" w:rsidP="008A4BE9">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In aanvulling op artikel 20.3 AWVODI 2018 geldt dat onder overmacht in ieder geval niet wordt verstaan: ongeschiktheid van materialen of van programmatuur.</w:t>
      </w:r>
    </w:p>
    <w:p w14:paraId="55785423" w14:textId="77777777" w:rsidR="008A4BE9" w:rsidRDefault="008A4BE9" w:rsidP="008A4BE9">
      <w:pPr>
        <w:pStyle w:val="Lijstalinea"/>
        <w:autoSpaceDE w:val="0"/>
        <w:autoSpaceDN w:val="0"/>
        <w:adjustRightInd w:val="0"/>
        <w:spacing w:after="240"/>
        <w:ind w:left="964"/>
        <w:rPr>
          <w:rFonts w:ascii="Arial" w:eastAsia="MS ??" w:hAnsi="Arial" w:cs="Arial"/>
          <w:iCs/>
          <w:sz w:val="20"/>
          <w:szCs w:val="20"/>
        </w:rPr>
      </w:pPr>
    </w:p>
    <w:p w14:paraId="3864E963" w14:textId="457C87F3" w:rsidR="008A4BE9" w:rsidRPr="008A4BE9" w:rsidRDefault="002C160A" w:rsidP="008A4BE9">
      <w:pPr>
        <w:pStyle w:val="Lijstalinea"/>
        <w:numPr>
          <w:ilvl w:val="0"/>
          <w:numId w:val="15"/>
        </w:numPr>
        <w:autoSpaceDE w:val="0"/>
        <w:autoSpaceDN w:val="0"/>
        <w:adjustRightInd w:val="0"/>
        <w:spacing w:after="240"/>
        <w:rPr>
          <w:rFonts w:ascii="Arial" w:eastAsia="MS ??" w:hAnsi="Arial" w:cs="Arial"/>
          <w:b/>
          <w:bCs/>
          <w:iCs/>
          <w:color w:val="0070C0"/>
          <w:sz w:val="20"/>
          <w:szCs w:val="20"/>
          <w:u w:val="single"/>
        </w:rPr>
      </w:pPr>
      <w:r w:rsidRPr="008A4BE9">
        <w:rPr>
          <w:rFonts w:ascii="Arial" w:eastAsia="MS ??" w:hAnsi="Arial" w:cs="Arial"/>
          <w:b/>
          <w:bCs/>
          <w:iCs/>
          <w:color w:val="0070C0"/>
          <w:sz w:val="20"/>
          <w:szCs w:val="20"/>
          <w:u w:val="single"/>
        </w:rPr>
        <w:t xml:space="preserve"> </w:t>
      </w:r>
      <w:r w:rsidR="008A4BE9" w:rsidRPr="008A4BE9">
        <w:rPr>
          <w:rFonts w:ascii="Arial" w:eastAsia="MS ??" w:hAnsi="Arial" w:cs="Arial"/>
          <w:b/>
          <w:bCs/>
          <w:iCs/>
          <w:color w:val="0070C0"/>
          <w:sz w:val="20"/>
          <w:szCs w:val="20"/>
          <w:u w:val="single"/>
        </w:rPr>
        <w:t xml:space="preserve">Boete  </w:t>
      </w:r>
    </w:p>
    <w:p w14:paraId="125A4B24" w14:textId="77777777" w:rsidR="008A4BE9" w:rsidRPr="008A4BE9" w:rsidRDefault="008A4BE9" w:rsidP="008A4BE9">
      <w:pPr>
        <w:pStyle w:val="Lijstalinea"/>
        <w:numPr>
          <w:ilvl w:val="1"/>
          <w:numId w:val="15"/>
        </w:numPr>
        <w:tabs>
          <w:tab w:val="clear" w:pos="1021"/>
          <w:tab w:val="num" w:pos="993"/>
        </w:tabs>
        <w:autoSpaceDE w:val="0"/>
        <w:autoSpaceDN w:val="0"/>
        <w:adjustRightInd w:val="0"/>
        <w:spacing w:after="240"/>
        <w:rPr>
          <w:rFonts w:ascii="Arial" w:eastAsia="MS ??" w:hAnsi="Arial" w:cs="Arial"/>
          <w:iCs/>
          <w:sz w:val="20"/>
          <w:szCs w:val="20"/>
        </w:rPr>
      </w:pPr>
      <w:r w:rsidRPr="008A4BE9">
        <w:rPr>
          <w:rFonts w:ascii="Arial" w:eastAsia="MS ??" w:hAnsi="Arial" w:cs="Arial"/>
          <w:iCs/>
          <w:sz w:val="20"/>
          <w:szCs w:val="20"/>
        </w:rPr>
        <w:t xml:space="preserve">Voor elke keer dat de Opdrachtgever constateert dat door Opdrachtnemer of diens gemachtigden of door hem aangewezen hulppersonen niet volgens wettelijke eisen, voorschriften en beschikking wordt gewerkt of anders dan toegestaan volgens de in de contractdocumenten opgenomen regelgeving, kan door de Opdrachtgever een direct verrekenbare boete worden opgelegd van € 1.000,00 per gebeurtenis en voor elke dag dat de overtreding voortduurt, nadat de Opdrachtgever van de overtreding in kennis is gesteld. De hoogte van de op te leggen boetes is gemaximaliseerd op 5% van de aanneemsom. </w:t>
      </w:r>
    </w:p>
    <w:p w14:paraId="2D016531" w14:textId="77777777" w:rsidR="008A4BE9" w:rsidRPr="008A4BE9" w:rsidRDefault="008A4BE9" w:rsidP="008A4BE9">
      <w:pPr>
        <w:pStyle w:val="Lijstalinea"/>
        <w:numPr>
          <w:ilvl w:val="1"/>
          <w:numId w:val="15"/>
        </w:numPr>
        <w:autoSpaceDE w:val="0"/>
        <w:autoSpaceDN w:val="0"/>
        <w:adjustRightInd w:val="0"/>
        <w:spacing w:after="240"/>
        <w:rPr>
          <w:rFonts w:ascii="Arial" w:eastAsia="MS ??" w:hAnsi="Arial" w:cs="Arial"/>
          <w:iCs/>
          <w:sz w:val="20"/>
          <w:szCs w:val="20"/>
        </w:rPr>
      </w:pPr>
      <w:r w:rsidRPr="008A4BE9">
        <w:rPr>
          <w:rFonts w:ascii="Arial" w:eastAsia="MS ??" w:hAnsi="Arial" w:cs="Arial"/>
          <w:iCs/>
          <w:sz w:val="20"/>
          <w:szCs w:val="20"/>
        </w:rPr>
        <w:t xml:space="preserve">Indien de Opdrachtgever op eigen initiatief constateert, dat op enig onderdeel van de Diensten niet voldaan wordt aan de omschreven prestatie-eisen (het Programma van Eisen), de eisen uit het aanbestedingsdocument inclusief bijlagen, of de kwalitatieve invulling uit de inschrijving (de </w:t>
      </w:r>
      <w:proofErr w:type="spellStart"/>
      <w:r w:rsidRPr="008A4BE9">
        <w:rPr>
          <w:rFonts w:ascii="Arial" w:eastAsia="MS ??" w:hAnsi="Arial" w:cs="Arial"/>
          <w:iCs/>
          <w:sz w:val="20"/>
          <w:szCs w:val="20"/>
        </w:rPr>
        <w:t>subgunningscriteria</w:t>
      </w:r>
      <w:proofErr w:type="spellEnd"/>
      <w:r w:rsidRPr="008A4BE9">
        <w:rPr>
          <w:rFonts w:ascii="Arial" w:eastAsia="MS ??" w:hAnsi="Arial" w:cs="Arial"/>
          <w:iCs/>
          <w:sz w:val="20"/>
          <w:szCs w:val="20"/>
        </w:rPr>
        <w:t xml:space="preserve">) van Opdrachtnemer, melden zij dit aan de Opdrachtnemer. Opdrachtgever behoudt zich het recht voor om na twee schriftelijke waarschuwingen een direct opeisbare boete op te leggen van €250,- excl. BTW per niet nagekomen eis per geconstateerde tekortkoming, daarna voor elke dag dat de tekortkoming na de melding daarvan voortduurt. Een mailbericht van de toezichthouder, directievoerder of contractmanager van Opdrachtgever wordt als schriftelijke waarschuwing beschouwd. De hoogte van de op te leggen boetes is gemaximaliseerd op 5% van de aanneemsom van de betreffende werkzaamheden. Nadat Opdrachtnemer een gemelde tekortkoming heeft verholpen, stelt hij de Opdrachtgever daarvan onverwijld in kennis ter goedkeuring. Opdrachtgever zal dit verzoek zo spoedig mogelijk behandelen </w:t>
      </w:r>
    </w:p>
    <w:p w14:paraId="2993DCB9" w14:textId="77777777" w:rsidR="008A4BE9" w:rsidRPr="008A4BE9" w:rsidRDefault="008A4BE9" w:rsidP="008A4BE9">
      <w:pPr>
        <w:pStyle w:val="Lijstalinea"/>
        <w:numPr>
          <w:ilvl w:val="1"/>
          <w:numId w:val="15"/>
        </w:numPr>
        <w:autoSpaceDE w:val="0"/>
        <w:autoSpaceDN w:val="0"/>
        <w:adjustRightInd w:val="0"/>
        <w:spacing w:after="240"/>
        <w:rPr>
          <w:rFonts w:ascii="Arial" w:eastAsia="MS ??" w:hAnsi="Arial" w:cs="Arial"/>
          <w:iCs/>
          <w:sz w:val="20"/>
          <w:szCs w:val="20"/>
        </w:rPr>
      </w:pPr>
      <w:r w:rsidRPr="008A4BE9">
        <w:rPr>
          <w:rFonts w:ascii="Arial" w:eastAsia="MS ??" w:hAnsi="Arial" w:cs="Arial"/>
          <w:iCs/>
          <w:sz w:val="20"/>
          <w:szCs w:val="20"/>
        </w:rPr>
        <w:lastRenderedPageBreak/>
        <w:t xml:space="preserve">Een eventuele verrekening van verbeurde boetes vindt plaats met nog te verschijnen termijnen. Opdrachtgever behoudt zich het recht voor om in afwijking van artikel 6:92, de leden 1 en 2 BW, naast het opleggen van de in dit artikel genoemde boetes, tevens nakoming en schadevergoeding te vorderen.  </w:t>
      </w:r>
    </w:p>
    <w:p w14:paraId="28876978" w14:textId="77777777" w:rsidR="008A4BE9" w:rsidRPr="008A4BE9" w:rsidRDefault="008A4BE9" w:rsidP="008A4BE9">
      <w:pPr>
        <w:pStyle w:val="Lijstalinea"/>
        <w:numPr>
          <w:ilvl w:val="1"/>
          <w:numId w:val="15"/>
        </w:numPr>
        <w:autoSpaceDE w:val="0"/>
        <w:autoSpaceDN w:val="0"/>
        <w:adjustRightInd w:val="0"/>
        <w:spacing w:after="240"/>
        <w:rPr>
          <w:rFonts w:ascii="Arial" w:eastAsia="MS ??" w:hAnsi="Arial" w:cs="Arial"/>
          <w:iCs/>
          <w:sz w:val="20"/>
          <w:szCs w:val="20"/>
        </w:rPr>
      </w:pPr>
      <w:r w:rsidRPr="008A4BE9">
        <w:rPr>
          <w:rFonts w:ascii="Arial" w:eastAsia="MS ??" w:hAnsi="Arial" w:cs="Arial"/>
          <w:iCs/>
          <w:sz w:val="20"/>
          <w:szCs w:val="20"/>
        </w:rPr>
        <w:t xml:space="preserve">Als de Opdrachtnemer werkzaamheden ter uitvoering van een wettelijke taak in opdracht van de Opdrachtgever verricht, dan geldt de normale ketenaansprakelijkheid voor de Opdrachtgever niet. De Opdrachtnemer is dan zelf aansprakelijk.  </w:t>
      </w:r>
    </w:p>
    <w:p w14:paraId="6DE5E646" w14:textId="138AFCB6" w:rsidR="008A4BE9" w:rsidRPr="008A4BE9" w:rsidRDefault="008A4BE9" w:rsidP="008A4BE9">
      <w:pPr>
        <w:pStyle w:val="Lijstalinea"/>
        <w:autoSpaceDE w:val="0"/>
        <w:autoSpaceDN w:val="0"/>
        <w:adjustRightInd w:val="0"/>
        <w:spacing w:after="240"/>
        <w:ind w:left="964"/>
        <w:rPr>
          <w:rFonts w:ascii="Arial" w:eastAsia="MS ??" w:hAnsi="Arial" w:cs="Arial"/>
          <w:iCs/>
          <w:sz w:val="20"/>
          <w:szCs w:val="20"/>
        </w:rPr>
      </w:pPr>
    </w:p>
    <w:p w14:paraId="7FFA2232" w14:textId="77777777" w:rsidR="002C160A" w:rsidRPr="007B0BC0" w:rsidRDefault="002C160A"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Geschillenregeling</w:t>
      </w:r>
    </w:p>
    <w:p w14:paraId="39FED4FF" w14:textId="7DD58D5C"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komen overeen dat zij</w:t>
      </w:r>
      <w:r w:rsidR="008A4464" w:rsidRPr="007B0BC0">
        <w:rPr>
          <w:rFonts w:ascii="Arial" w:hAnsi="Arial" w:cs="Arial"/>
          <w:sz w:val="20"/>
          <w:szCs w:val="20"/>
        </w:rPr>
        <w:t xml:space="preserve"> bij het ontstaan van conflicten of geschillen bij de uitvoering van deze </w:t>
      </w:r>
      <w:r w:rsidR="001133F6">
        <w:rPr>
          <w:rFonts w:ascii="Arial" w:hAnsi="Arial" w:cs="Arial"/>
          <w:sz w:val="20"/>
          <w:szCs w:val="20"/>
        </w:rPr>
        <w:t>Raamovereenkomst</w:t>
      </w:r>
      <w:r w:rsidR="008A4464" w:rsidRPr="007B0BC0">
        <w:rPr>
          <w:rFonts w:ascii="Arial" w:hAnsi="Arial" w:cs="Arial"/>
          <w:sz w:val="20"/>
          <w:szCs w:val="20"/>
        </w:rPr>
        <w:t>,</w:t>
      </w:r>
      <w:r w:rsidRPr="007B0BC0">
        <w:rPr>
          <w:rFonts w:ascii="Arial" w:hAnsi="Arial" w:cs="Arial"/>
          <w:sz w:val="20"/>
          <w:szCs w:val="20"/>
        </w:rPr>
        <w:t xml:space="preserve"> alvorens gebruik te maken va</w:t>
      </w:r>
      <w:r w:rsidR="008A4464" w:rsidRPr="007B0BC0">
        <w:rPr>
          <w:rFonts w:ascii="Arial" w:hAnsi="Arial" w:cs="Arial"/>
          <w:sz w:val="20"/>
          <w:szCs w:val="20"/>
        </w:rPr>
        <w:t>n een gang naar de rechter</w:t>
      </w:r>
      <w:r w:rsidRPr="007B0BC0">
        <w:rPr>
          <w:rFonts w:ascii="Arial" w:hAnsi="Arial" w:cs="Arial"/>
          <w:sz w:val="20"/>
          <w:szCs w:val="20"/>
        </w:rPr>
        <w:t xml:space="preserve"> eerst onderling in overleg zullen treden om deze conflicten en geschillen op te lossen. Partijen </w:t>
      </w:r>
      <w:r w:rsidR="008A4464" w:rsidRPr="007B0BC0">
        <w:rPr>
          <w:rFonts w:ascii="Arial" w:hAnsi="Arial" w:cs="Arial"/>
          <w:sz w:val="20"/>
          <w:szCs w:val="20"/>
        </w:rPr>
        <w:t>dienen</w:t>
      </w:r>
      <w:r w:rsidRPr="007B0BC0">
        <w:rPr>
          <w:rFonts w:ascii="Arial" w:hAnsi="Arial" w:cs="Arial"/>
          <w:sz w:val="20"/>
          <w:szCs w:val="20"/>
        </w:rPr>
        <w:t xml:space="preserve"> vervolgens gebruik </w:t>
      </w:r>
      <w:r w:rsidR="008A4464" w:rsidRPr="007B0BC0">
        <w:rPr>
          <w:rFonts w:ascii="Arial" w:hAnsi="Arial" w:cs="Arial"/>
          <w:sz w:val="20"/>
          <w:szCs w:val="20"/>
        </w:rPr>
        <w:t xml:space="preserve">te </w:t>
      </w:r>
      <w:r w:rsidRPr="007B0BC0">
        <w:rPr>
          <w:rFonts w:ascii="Arial" w:hAnsi="Arial" w:cs="Arial"/>
          <w:sz w:val="20"/>
          <w:szCs w:val="20"/>
        </w:rPr>
        <w:t xml:space="preserve">maken van </w:t>
      </w:r>
      <w:proofErr w:type="spellStart"/>
      <w:r w:rsidRPr="007B0BC0">
        <w:rPr>
          <w:rFonts w:ascii="Arial" w:hAnsi="Arial" w:cs="Arial"/>
          <w:sz w:val="20"/>
          <w:szCs w:val="20"/>
        </w:rPr>
        <w:t>mediation</w:t>
      </w:r>
      <w:proofErr w:type="spellEnd"/>
      <w:r w:rsidRPr="007B0BC0">
        <w:rPr>
          <w:rFonts w:ascii="Arial" w:hAnsi="Arial" w:cs="Arial"/>
          <w:sz w:val="20"/>
          <w:szCs w:val="20"/>
        </w:rPr>
        <w:t xml:space="preserve">, waarbij zij de kosten in gelijke delen dragen. Leiden onderling overleg en </w:t>
      </w:r>
      <w:proofErr w:type="spellStart"/>
      <w:r w:rsidRPr="007B0BC0">
        <w:rPr>
          <w:rFonts w:ascii="Arial" w:hAnsi="Arial" w:cs="Arial"/>
          <w:sz w:val="20"/>
          <w:szCs w:val="20"/>
        </w:rPr>
        <w:t>mediation</w:t>
      </w:r>
      <w:proofErr w:type="spellEnd"/>
      <w:r w:rsidRPr="007B0BC0">
        <w:rPr>
          <w:rFonts w:ascii="Arial" w:hAnsi="Arial" w:cs="Arial"/>
          <w:sz w:val="20"/>
          <w:szCs w:val="20"/>
        </w:rPr>
        <w:t xml:space="preserve"> niet binnen 2 maanden tot een oplossing van het conflict of geschil, dan staat een gang naar de rechter open.</w:t>
      </w:r>
    </w:p>
    <w:p w14:paraId="003E05CB" w14:textId="77777777"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leggen, als een gang naar de rechter openstaat, geschillen voor aan de bevoegde rechter in Midden-Nederland.</w:t>
      </w:r>
    </w:p>
    <w:p w14:paraId="6670F757" w14:textId="77777777" w:rsidR="00B63BCF" w:rsidRPr="002047A5" w:rsidRDefault="00B63BCF" w:rsidP="001E389E">
      <w:pPr>
        <w:spacing w:after="240"/>
        <w:rPr>
          <w:rFonts w:ascii="Arial" w:hAnsi="Arial" w:cs="Arial"/>
          <w:sz w:val="20"/>
          <w:szCs w:val="20"/>
        </w:rPr>
      </w:pPr>
    </w:p>
    <w:p w14:paraId="16CDA019" w14:textId="77777777" w:rsidR="002C160A" w:rsidRPr="007B0BC0" w:rsidRDefault="002C160A"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Overige bepalingen</w:t>
      </w:r>
    </w:p>
    <w:p w14:paraId="3F1AB3A2" w14:textId="16050F21" w:rsidR="00C25732" w:rsidRPr="00C25732" w:rsidRDefault="00C25732" w:rsidP="00C25732">
      <w:pPr>
        <w:pStyle w:val="Lijstalinea"/>
        <w:numPr>
          <w:ilvl w:val="1"/>
          <w:numId w:val="15"/>
        </w:numPr>
        <w:spacing w:after="240"/>
        <w:rPr>
          <w:rFonts w:ascii="Arial" w:eastAsia="MS ??" w:hAnsi="Arial" w:cs="Arial"/>
          <w:sz w:val="20"/>
          <w:szCs w:val="20"/>
        </w:rPr>
      </w:pPr>
      <w:r>
        <w:rPr>
          <w:rFonts w:ascii="Arial" w:eastAsia="MS ??" w:hAnsi="Arial" w:cs="Arial"/>
          <w:sz w:val="20"/>
          <w:szCs w:val="20"/>
        </w:rPr>
        <w:t>Opdrachtnemer is verplicht gedurende de looptijd van de Overeenkomst te blijven voldoen aan de bij de aanbesteding gestelde geschiktheidseisen.</w:t>
      </w:r>
    </w:p>
    <w:p w14:paraId="698398A0" w14:textId="519AEA48" w:rsidR="00733296" w:rsidRPr="007B0BC0" w:rsidRDefault="002C160A"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t xml:space="preserve">Alle in redelijkheid door HDSR gemaakte en te maken kosten als gevolg van de in </w:t>
      </w:r>
      <w:r w:rsidR="002A1924" w:rsidRPr="007B0BC0">
        <w:rPr>
          <w:rFonts w:ascii="Arial" w:eastAsia="MS ??" w:hAnsi="Arial" w:cs="Arial"/>
          <w:sz w:val="20"/>
          <w:szCs w:val="20"/>
        </w:rPr>
        <w:t>artikel 23.1 AWVODI 2018</w:t>
      </w:r>
      <w:r w:rsidRPr="007B0BC0">
        <w:rPr>
          <w:rFonts w:ascii="Arial" w:eastAsia="MS ??" w:hAnsi="Arial" w:cs="Arial"/>
          <w:sz w:val="20"/>
          <w:szCs w:val="20"/>
        </w:rPr>
        <w:t xml:space="preserve"> bedoelde overdracht komen volledig </w:t>
      </w:r>
      <w:r w:rsidR="00750498" w:rsidRPr="007B0BC0">
        <w:rPr>
          <w:rFonts w:ascii="Arial" w:eastAsia="MS ??" w:hAnsi="Arial" w:cs="Arial"/>
          <w:sz w:val="20"/>
          <w:szCs w:val="20"/>
        </w:rPr>
        <w:t>voor rekening van Opdrachtnemer.</w:t>
      </w:r>
    </w:p>
    <w:p w14:paraId="78831F24" w14:textId="79CF2B3E" w:rsidR="008D176F" w:rsidRPr="007B0BC0" w:rsidRDefault="008471C0"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Opdrachtnemer verklaart dat hij </w:t>
      </w:r>
      <w:r w:rsidR="008D176F" w:rsidRPr="007B0BC0">
        <w:rPr>
          <w:rFonts w:ascii="Arial" w:hAnsi="Arial" w:cs="Arial"/>
          <w:sz w:val="20"/>
          <w:szCs w:val="20"/>
          <w:lang w:val="nl"/>
        </w:rPr>
        <w:t xml:space="preserve">noch </w:t>
      </w:r>
      <w:r w:rsidRPr="007B0BC0">
        <w:rPr>
          <w:rFonts w:ascii="Arial" w:hAnsi="Arial" w:cs="Arial"/>
          <w:sz w:val="20"/>
          <w:szCs w:val="20"/>
          <w:lang w:val="nl"/>
        </w:rPr>
        <w:t xml:space="preserve">in het kader van de gunning van deze </w:t>
      </w:r>
      <w:r w:rsidR="001133F6">
        <w:rPr>
          <w:rFonts w:ascii="Arial" w:hAnsi="Arial" w:cs="Arial"/>
          <w:sz w:val="20"/>
          <w:szCs w:val="20"/>
          <w:lang w:val="nl"/>
        </w:rPr>
        <w:t>Raamovereenkomst</w:t>
      </w:r>
      <w:r w:rsidR="008D176F" w:rsidRPr="007B0BC0">
        <w:rPr>
          <w:rFonts w:ascii="Arial" w:hAnsi="Arial" w:cs="Arial"/>
          <w:sz w:val="20"/>
          <w:szCs w:val="20"/>
          <w:lang w:val="nl"/>
        </w:rPr>
        <w:t xml:space="preserve">, noch </w:t>
      </w:r>
      <w:r w:rsidRPr="007B0BC0">
        <w:rPr>
          <w:rFonts w:ascii="Arial" w:hAnsi="Arial" w:cs="Arial"/>
          <w:sz w:val="20"/>
          <w:szCs w:val="20"/>
          <w:lang w:val="nl"/>
        </w:rPr>
        <w:t xml:space="preserve">ter verkrijging van </w:t>
      </w:r>
      <w:r w:rsidR="004A25D1">
        <w:rPr>
          <w:rFonts w:ascii="Arial" w:hAnsi="Arial" w:cs="Arial"/>
          <w:sz w:val="20"/>
          <w:szCs w:val="20"/>
          <w:lang w:val="nl"/>
        </w:rPr>
        <w:t>Nadere Opdracht</w:t>
      </w:r>
      <w:r w:rsidRPr="007B0BC0">
        <w:rPr>
          <w:rFonts w:ascii="Arial" w:hAnsi="Arial" w:cs="Arial"/>
          <w:sz w:val="20"/>
          <w:szCs w:val="20"/>
          <w:lang w:val="nl"/>
        </w:rPr>
        <w:t xml:space="preserve">en tot het verrichten van Diensten, Personeel van </w:t>
      </w:r>
      <w:r w:rsidR="008D176F" w:rsidRPr="007B0BC0">
        <w:rPr>
          <w:rFonts w:ascii="Arial" w:hAnsi="Arial" w:cs="Arial"/>
          <w:sz w:val="20"/>
          <w:szCs w:val="20"/>
          <w:lang w:val="nl"/>
        </w:rPr>
        <w:t>HDSR</w:t>
      </w:r>
      <w:r w:rsidRPr="007B0BC0">
        <w:rPr>
          <w:rFonts w:ascii="Arial" w:hAnsi="Arial" w:cs="Arial"/>
          <w:sz w:val="20"/>
          <w:szCs w:val="20"/>
          <w:lang w:val="nl"/>
        </w:rPr>
        <w:t xml:space="preserve"> </w:t>
      </w:r>
      <w:r w:rsidR="008D176F" w:rsidRPr="007B0BC0">
        <w:rPr>
          <w:rFonts w:ascii="Arial" w:hAnsi="Arial" w:cs="Arial"/>
          <w:sz w:val="20"/>
          <w:szCs w:val="20"/>
          <w:lang w:val="nl"/>
        </w:rPr>
        <w:t>eni</w:t>
      </w:r>
      <w:r w:rsidRPr="007B0BC0">
        <w:rPr>
          <w:rFonts w:ascii="Arial" w:hAnsi="Arial" w:cs="Arial"/>
          <w:sz w:val="20"/>
          <w:szCs w:val="20"/>
          <w:lang w:val="nl"/>
        </w:rPr>
        <w:t>generlei voordeel heeft geboden, gegeve</w:t>
      </w:r>
      <w:r w:rsidR="00E913CE" w:rsidRPr="007B0BC0">
        <w:rPr>
          <w:rFonts w:ascii="Arial" w:hAnsi="Arial" w:cs="Arial"/>
          <w:sz w:val="20"/>
          <w:szCs w:val="20"/>
          <w:lang w:val="nl"/>
        </w:rPr>
        <w:t>n, doen aanbieden of doen geven</w:t>
      </w:r>
      <w:r w:rsidRPr="007B0BC0">
        <w:rPr>
          <w:rFonts w:ascii="Arial" w:hAnsi="Arial" w:cs="Arial"/>
          <w:sz w:val="20"/>
          <w:szCs w:val="20"/>
          <w:lang w:val="nl"/>
        </w:rPr>
        <w:t xml:space="preserve">. Hij zal dat ook niet alsnog doen teneinde personen in dienst van </w:t>
      </w:r>
      <w:r w:rsidR="008D176F" w:rsidRPr="007B0BC0">
        <w:rPr>
          <w:rFonts w:ascii="Arial" w:hAnsi="Arial" w:cs="Arial"/>
          <w:sz w:val="20"/>
          <w:szCs w:val="20"/>
          <w:lang w:val="nl"/>
        </w:rPr>
        <w:t>HDSR</w:t>
      </w:r>
      <w:r w:rsidRPr="007B0BC0">
        <w:rPr>
          <w:rFonts w:ascii="Arial" w:hAnsi="Arial" w:cs="Arial"/>
          <w:sz w:val="20"/>
          <w:szCs w:val="20"/>
          <w:lang w:val="nl"/>
        </w:rPr>
        <w:t xml:space="preserve"> te bewegen enige handeling te verrichten of na te laten.</w:t>
      </w:r>
    </w:p>
    <w:p w14:paraId="594EB34B" w14:textId="649191E8" w:rsidR="002C160A" w:rsidRPr="007B0BC0" w:rsidRDefault="00160435"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 xml:space="preserve">Door ondertekening van deze </w:t>
      </w:r>
      <w:r w:rsidR="001133F6">
        <w:rPr>
          <w:rFonts w:ascii="Arial" w:hAnsi="Arial" w:cs="Arial"/>
          <w:sz w:val="20"/>
          <w:szCs w:val="20"/>
        </w:rPr>
        <w:t>Raamovereenkomst</w:t>
      </w:r>
      <w:r w:rsidR="002C160A" w:rsidRPr="007B0BC0">
        <w:rPr>
          <w:rFonts w:ascii="Arial" w:hAnsi="Arial" w:cs="Arial"/>
          <w:sz w:val="20"/>
          <w:szCs w:val="20"/>
        </w:rPr>
        <w:t xml:space="preserve"> vervallen alle eventueel eerder door Partijen gemaakte mondelinge, dan wel schriftelijke afspraken omtrent de hierbij overeengekomen verrichtingen van diensten.</w:t>
      </w:r>
    </w:p>
    <w:p w14:paraId="3B4130F8" w14:textId="77777777" w:rsidR="002C160A" w:rsidRPr="002047A5" w:rsidRDefault="002C160A" w:rsidP="001E389E">
      <w:pPr>
        <w:pStyle w:val="Geenafstand"/>
        <w:tabs>
          <w:tab w:val="left" w:pos="4962"/>
        </w:tabs>
        <w:spacing w:after="240"/>
        <w:rPr>
          <w:rFonts w:cs="Arial"/>
        </w:rPr>
      </w:pPr>
    </w:p>
    <w:p w14:paraId="4F006313" w14:textId="77777777" w:rsidR="002C160A" w:rsidRPr="002047A5" w:rsidRDefault="002C160A" w:rsidP="000E4C66">
      <w:pPr>
        <w:pStyle w:val="Geenafstand"/>
        <w:tabs>
          <w:tab w:val="left" w:pos="4820"/>
        </w:tabs>
        <w:rPr>
          <w:rFonts w:cs="Arial"/>
        </w:rPr>
      </w:pPr>
      <w:r w:rsidRPr="002047A5">
        <w:rPr>
          <w:rFonts w:cs="Arial"/>
        </w:rPr>
        <w:t>Hoogheemraadschap De Stichtse Rijnlanden</w:t>
      </w:r>
      <w:r w:rsidRPr="002047A5">
        <w:rPr>
          <w:rFonts w:cs="Arial"/>
        </w:rPr>
        <w:tab/>
      </w:r>
      <w:r w:rsidR="00D248B3" w:rsidRPr="002047A5">
        <w:rPr>
          <w:rFonts w:cs="Arial"/>
        </w:rPr>
        <w:t>&lt;NAAM&gt;</w:t>
      </w:r>
    </w:p>
    <w:p w14:paraId="5CE5A698" w14:textId="77777777" w:rsidR="00D248B3" w:rsidRDefault="00D248B3" w:rsidP="000E4C66">
      <w:pPr>
        <w:pStyle w:val="Geenafstand"/>
        <w:rPr>
          <w:rFonts w:cs="Arial"/>
        </w:rPr>
      </w:pPr>
      <w:r w:rsidRPr="002047A5">
        <w:rPr>
          <w:rFonts w:cs="Arial"/>
        </w:rPr>
        <w:t xml:space="preserve">Dijkgraaf en </w:t>
      </w:r>
      <w:r>
        <w:rPr>
          <w:rFonts w:cs="Arial"/>
        </w:rPr>
        <w:t>h</w:t>
      </w:r>
      <w:r w:rsidRPr="002047A5">
        <w:rPr>
          <w:rFonts w:cs="Arial"/>
        </w:rPr>
        <w:t>oogheemraden</w:t>
      </w:r>
    </w:p>
    <w:p w14:paraId="7134F520" w14:textId="77777777" w:rsidR="002C160A" w:rsidRPr="002047A5" w:rsidRDefault="002C160A" w:rsidP="000E4C66">
      <w:pPr>
        <w:pStyle w:val="Geenafstand"/>
        <w:rPr>
          <w:rFonts w:cs="Arial"/>
        </w:rPr>
      </w:pPr>
      <w:r w:rsidRPr="002047A5">
        <w:rPr>
          <w:rFonts w:cs="Arial"/>
        </w:rPr>
        <w:t>namens hen,</w:t>
      </w:r>
    </w:p>
    <w:p w14:paraId="17ACB9A6" w14:textId="77777777" w:rsidR="002C160A" w:rsidRDefault="002C160A" w:rsidP="000E4C66">
      <w:pPr>
        <w:pStyle w:val="Geenafstand"/>
        <w:rPr>
          <w:rFonts w:cs="Arial"/>
        </w:rPr>
      </w:pPr>
    </w:p>
    <w:p w14:paraId="585AD3DE" w14:textId="77777777" w:rsidR="00D248B3" w:rsidRPr="002047A5" w:rsidRDefault="00D248B3" w:rsidP="000E4C66">
      <w:pPr>
        <w:pStyle w:val="Geenafstand"/>
        <w:rPr>
          <w:rFonts w:cs="Arial"/>
        </w:rPr>
      </w:pPr>
    </w:p>
    <w:p w14:paraId="2F7EDF30" w14:textId="77777777" w:rsidR="002C160A" w:rsidRPr="002047A5" w:rsidRDefault="002C160A" w:rsidP="000E4C66">
      <w:pPr>
        <w:pStyle w:val="Geenafstand"/>
        <w:rPr>
          <w:rFonts w:cs="Arial"/>
        </w:rPr>
      </w:pPr>
    </w:p>
    <w:p w14:paraId="314511B9" w14:textId="77777777" w:rsidR="002C160A" w:rsidRPr="002047A5" w:rsidRDefault="002C160A" w:rsidP="000E4C66">
      <w:pPr>
        <w:pStyle w:val="Geenafstand"/>
        <w:rPr>
          <w:rFonts w:cs="Arial"/>
        </w:rPr>
      </w:pPr>
    </w:p>
    <w:p w14:paraId="41C5C584" w14:textId="2423E4EE" w:rsidR="002C160A" w:rsidRPr="002047A5" w:rsidRDefault="001E75DE" w:rsidP="000E4C66">
      <w:pPr>
        <w:pStyle w:val="Geenafstand"/>
        <w:tabs>
          <w:tab w:val="left" w:pos="4962"/>
        </w:tabs>
        <w:rPr>
          <w:rFonts w:cs="Arial"/>
          <w:highlight w:val="yellow"/>
        </w:rPr>
      </w:pPr>
      <w:r>
        <w:rPr>
          <w:rFonts w:cs="Arial"/>
        </w:rPr>
        <w:t>C. Apeldoorn</w:t>
      </w:r>
      <w:r w:rsidR="00D248B3">
        <w:rPr>
          <w:rFonts w:cs="Arial"/>
        </w:rPr>
        <w:tab/>
      </w:r>
      <w:r w:rsidR="002C160A" w:rsidRPr="002047A5">
        <w:rPr>
          <w:rFonts w:cs="Arial"/>
        </w:rPr>
        <w:t>&lt;NAAM&gt;</w:t>
      </w:r>
    </w:p>
    <w:p w14:paraId="5B373497" w14:textId="5B1E3B8C" w:rsidR="002C160A" w:rsidRPr="002047A5" w:rsidRDefault="001E75DE" w:rsidP="000E4C66">
      <w:pPr>
        <w:pStyle w:val="Geenafstand"/>
        <w:tabs>
          <w:tab w:val="left" w:pos="4962"/>
        </w:tabs>
        <w:rPr>
          <w:rFonts w:cs="Arial"/>
        </w:rPr>
      </w:pPr>
      <w:r>
        <w:rPr>
          <w:rFonts w:cs="Arial"/>
        </w:rPr>
        <w:t>Secretaris-directeur</w:t>
      </w:r>
      <w:r w:rsidR="00D248B3">
        <w:rPr>
          <w:rFonts w:cs="Arial"/>
        </w:rPr>
        <w:tab/>
      </w:r>
      <w:r w:rsidR="002C160A" w:rsidRPr="002047A5">
        <w:rPr>
          <w:rFonts w:cs="Arial"/>
        </w:rPr>
        <w:t>&lt;FUNCTIE&gt;</w:t>
      </w:r>
    </w:p>
    <w:p w14:paraId="6FE96450" w14:textId="77777777" w:rsidR="002C160A" w:rsidRPr="002047A5" w:rsidRDefault="002C160A" w:rsidP="000E4C66">
      <w:pPr>
        <w:pStyle w:val="Geenafstand"/>
        <w:tabs>
          <w:tab w:val="left" w:pos="4962"/>
        </w:tabs>
        <w:rPr>
          <w:rFonts w:cs="Arial"/>
        </w:rPr>
      </w:pPr>
      <w:r w:rsidRPr="002047A5">
        <w:rPr>
          <w:rFonts w:cs="Arial"/>
        </w:rPr>
        <w:t>Datum:</w:t>
      </w:r>
      <w:r w:rsidRPr="002047A5">
        <w:rPr>
          <w:rFonts w:cs="Arial"/>
        </w:rPr>
        <w:tab/>
        <w:t xml:space="preserve">Datum: </w:t>
      </w:r>
      <w:r w:rsidRPr="002047A5">
        <w:rPr>
          <w:rFonts w:cs="Arial"/>
        </w:rPr>
        <w:tab/>
      </w:r>
    </w:p>
    <w:sectPr w:rsidR="002C160A" w:rsidRPr="002047A5" w:rsidSect="00102D3B">
      <w:headerReference w:type="default" r:id="rId12"/>
      <w:footerReference w:type="default" r:id="rId13"/>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41FB" w14:textId="77777777" w:rsidR="00102D3B" w:rsidRDefault="00102D3B" w:rsidP="00102D3B">
      <w:r>
        <w:separator/>
      </w:r>
    </w:p>
  </w:endnote>
  <w:endnote w:type="continuationSeparator" w:id="0">
    <w:p w14:paraId="2D4BCC26"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35089583"/>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4DAF85A" w14:textId="58D65D31" w:rsidR="00B63BCF" w:rsidRPr="00B63BCF" w:rsidRDefault="2E514505" w:rsidP="2E514505">
            <w:pPr>
              <w:pStyle w:val="Voettekst"/>
              <w:jc w:val="center"/>
              <w:rPr>
                <w:rFonts w:ascii="Arial" w:hAnsi="Arial" w:cs="Arial"/>
                <w:sz w:val="18"/>
                <w:szCs w:val="18"/>
              </w:rPr>
            </w:pPr>
            <w:r w:rsidRPr="2E514505">
              <w:rPr>
                <w:rFonts w:ascii="Arial" w:hAnsi="Arial" w:cs="Arial"/>
                <w:sz w:val="18"/>
                <w:szCs w:val="18"/>
              </w:rPr>
              <w:t xml:space="preserve">HDSR  Raamovereenkomst Mechanisch Onderhoud    Pagina </w:t>
            </w:r>
            <w:r w:rsidR="00371F5E" w:rsidRPr="2E514505">
              <w:rPr>
                <w:rFonts w:ascii="Arial" w:hAnsi="Arial" w:cs="Arial"/>
                <w:noProof/>
                <w:sz w:val="18"/>
                <w:szCs w:val="18"/>
              </w:rPr>
              <w:fldChar w:fldCharType="begin"/>
            </w:r>
            <w:r w:rsidR="00371F5E" w:rsidRPr="2E514505">
              <w:rPr>
                <w:rFonts w:ascii="Arial" w:hAnsi="Arial" w:cs="Arial"/>
                <w:sz w:val="18"/>
                <w:szCs w:val="18"/>
              </w:rPr>
              <w:instrText>PAGE</w:instrText>
            </w:r>
            <w:r w:rsidR="00371F5E" w:rsidRPr="2E514505">
              <w:rPr>
                <w:rFonts w:ascii="Arial" w:hAnsi="Arial" w:cs="Arial"/>
                <w:sz w:val="18"/>
                <w:szCs w:val="18"/>
              </w:rPr>
              <w:fldChar w:fldCharType="separate"/>
            </w:r>
            <w:r w:rsidRPr="2E514505">
              <w:rPr>
                <w:rFonts w:ascii="Arial" w:hAnsi="Arial" w:cs="Arial"/>
                <w:noProof/>
                <w:sz w:val="18"/>
                <w:szCs w:val="18"/>
              </w:rPr>
              <w:t>7</w:t>
            </w:r>
            <w:r w:rsidR="00371F5E" w:rsidRPr="2E514505">
              <w:rPr>
                <w:rFonts w:ascii="Arial" w:hAnsi="Arial" w:cs="Arial"/>
                <w:noProof/>
                <w:sz w:val="18"/>
                <w:szCs w:val="18"/>
              </w:rPr>
              <w:fldChar w:fldCharType="end"/>
            </w:r>
            <w:r w:rsidRPr="2E514505">
              <w:rPr>
                <w:rFonts w:ascii="Arial" w:hAnsi="Arial" w:cs="Arial"/>
                <w:sz w:val="18"/>
                <w:szCs w:val="18"/>
              </w:rPr>
              <w:t xml:space="preserve"> van </w:t>
            </w:r>
            <w:r w:rsidR="00371F5E" w:rsidRPr="2E514505">
              <w:rPr>
                <w:rFonts w:ascii="Arial" w:hAnsi="Arial" w:cs="Arial"/>
                <w:noProof/>
                <w:sz w:val="18"/>
                <w:szCs w:val="18"/>
              </w:rPr>
              <w:fldChar w:fldCharType="begin"/>
            </w:r>
            <w:r w:rsidR="00371F5E" w:rsidRPr="2E514505">
              <w:rPr>
                <w:rFonts w:ascii="Arial" w:hAnsi="Arial" w:cs="Arial"/>
                <w:sz w:val="18"/>
                <w:szCs w:val="18"/>
              </w:rPr>
              <w:instrText>NUMPAGES</w:instrText>
            </w:r>
            <w:r w:rsidR="00371F5E" w:rsidRPr="2E514505">
              <w:rPr>
                <w:rFonts w:ascii="Arial" w:hAnsi="Arial" w:cs="Arial"/>
                <w:sz w:val="18"/>
                <w:szCs w:val="18"/>
              </w:rPr>
              <w:fldChar w:fldCharType="separate"/>
            </w:r>
            <w:r w:rsidRPr="2E514505">
              <w:rPr>
                <w:rFonts w:ascii="Arial" w:hAnsi="Arial" w:cs="Arial"/>
                <w:noProof/>
                <w:sz w:val="18"/>
                <w:szCs w:val="18"/>
              </w:rPr>
              <w:t>7</w:t>
            </w:r>
            <w:r w:rsidR="00371F5E" w:rsidRPr="2E514505">
              <w:rPr>
                <w:rFonts w:ascii="Arial" w:hAnsi="Arial" w:cs="Arial"/>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3AA2" w14:textId="77777777" w:rsidR="00102D3B" w:rsidRDefault="00102D3B" w:rsidP="00102D3B">
      <w:r>
        <w:separator/>
      </w:r>
    </w:p>
  </w:footnote>
  <w:footnote w:type="continuationSeparator" w:id="0">
    <w:p w14:paraId="33CB8428"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D62B" w14:textId="77777777" w:rsidR="00102D3B" w:rsidRDefault="00102D3B" w:rsidP="00102D3B">
    <w:pPr>
      <w:pStyle w:val="Koptekst"/>
      <w:jc w:val="right"/>
    </w:pPr>
    <w:r>
      <w:rPr>
        <w:noProof/>
        <w:sz w:val="18"/>
        <w:szCs w:val="18"/>
      </w:rPr>
      <w:drawing>
        <wp:inline distT="0" distB="0" distL="0" distR="0" wp14:anchorId="363651AC" wp14:editId="5CE807B4">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FC2"/>
    <w:multiLevelType w:val="multilevel"/>
    <w:tmpl w:val="0E38E634"/>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D80F0C"/>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8" w15:restartNumberingAfterBreak="0">
    <w:nsid w:val="3F78130F"/>
    <w:multiLevelType w:val="hybridMultilevel"/>
    <w:tmpl w:val="B53A17C4"/>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8727C98">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26B06FE"/>
    <w:multiLevelType w:val="multilevel"/>
    <w:tmpl w:val="F70ACD96"/>
    <w:lvl w:ilvl="0">
      <w:start w:val="1"/>
      <w:numFmt w:val="decimal"/>
      <w:lvlText w:val="Artikel %1:"/>
      <w:lvlJc w:val="left"/>
      <w:pPr>
        <w:ind w:left="0" w:firstLine="72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8754CB2"/>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7A731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651D50C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76003A4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4746399">
    <w:abstractNumId w:val="7"/>
  </w:num>
  <w:num w:numId="2" w16cid:durableId="692615587">
    <w:abstractNumId w:val="8"/>
  </w:num>
  <w:num w:numId="3" w16cid:durableId="376706057">
    <w:abstractNumId w:val="14"/>
  </w:num>
  <w:num w:numId="4" w16cid:durableId="372267283">
    <w:abstractNumId w:val="17"/>
  </w:num>
  <w:num w:numId="5" w16cid:durableId="1604413282">
    <w:abstractNumId w:val="12"/>
  </w:num>
  <w:num w:numId="6" w16cid:durableId="1642467364">
    <w:abstractNumId w:val="2"/>
  </w:num>
  <w:num w:numId="7" w16cid:durableId="2053192623">
    <w:abstractNumId w:val="4"/>
  </w:num>
  <w:num w:numId="8" w16cid:durableId="4403270">
    <w:abstractNumId w:val="19"/>
  </w:num>
  <w:num w:numId="9" w16cid:durableId="1189684234">
    <w:abstractNumId w:val="16"/>
  </w:num>
  <w:num w:numId="10" w16cid:durableId="942687254">
    <w:abstractNumId w:val="5"/>
  </w:num>
  <w:num w:numId="11" w16cid:durableId="1370838741">
    <w:abstractNumId w:val="6"/>
  </w:num>
  <w:num w:numId="12" w16cid:durableId="518088643">
    <w:abstractNumId w:val="0"/>
  </w:num>
  <w:num w:numId="13" w16cid:durableId="686761402">
    <w:abstractNumId w:val="15"/>
  </w:num>
  <w:num w:numId="14" w16cid:durableId="1014647573">
    <w:abstractNumId w:val="9"/>
  </w:num>
  <w:num w:numId="15" w16cid:durableId="821118033">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16cid:durableId="886379490">
    <w:abstractNumId w:val="1"/>
  </w:num>
  <w:num w:numId="17" w16cid:durableId="1799295123">
    <w:abstractNumId w:val="10"/>
  </w:num>
  <w:num w:numId="18" w16cid:durableId="1089355070">
    <w:abstractNumId w:val="13"/>
  </w:num>
  <w:num w:numId="19" w16cid:durableId="1857576693">
    <w:abstractNumId w:val="18"/>
  </w:num>
  <w:num w:numId="20" w16cid:durableId="1162503136">
    <w:abstractNumId w:val="11"/>
  </w:num>
  <w:num w:numId="21" w16cid:durableId="544872170">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i w:val="0"/>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27EAD"/>
    <w:rsid w:val="00036277"/>
    <w:rsid w:val="00037140"/>
    <w:rsid w:val="00064397"/>
    <w:rsid w:val="000803CA"/>
    <w:rsid w:val="00086460"/>
    <w:rsid w:val="000A3010"/>
    <w:rsid w:val="000B03D4"/>
    <w:rsid w:val="000D1A27"/>
    <w:rsid w:val="000D46E6"/>
    <w:rsid w:val="000E4C66"/>
    <w:rsid w:val="000F1269"/>
    <w:rsid w:val="00101819"/>
    <w:rsid w:val="00102D3B"/>
    <w:rsid w:val="001133F6"/>
    <w:rsid w:val="00132743"/>
    <w:rsid w:val="001356EC"/>
    <w:rsid w:val="001548DE"/>
    <w:rsid w:val="00160337"/>
    <w:rsid w:val="00160435"/>
    <w:rsid w:val="00193086"/>
    <w:rsid w:val="001B496C"/>
    <w:rsid w:val="001D0FF0"/>
    <w:rsid w:val="001E1DE0"/>
    <w:rsid w:val="001E389E"/>
    <w:rsid w:val="001E75DE"/>
    <w:rsid w:val="001F56AE"/>
    <w:rsid w:val="002047A5"/>
    <w:rsid w:val="00234456"/>
    <w:rsid w:val="0024290E"/>
    <w:rsid w:val="00273E79"/>
    <w:rsid w:val="002A1924"/>
    <w:rsid w:val="002C160A"/>
    <w:rsid w:val="002C29D3"/>
    <w:rsid w:val="002E4D03"/>
    <w:rsid w:val="002F1F58"/>
    <w:rsid w:val="00317428"/>
    <w:rsid w:val="00325013"/>
    <w:rsid w:val="00337BAF"/>
    <w:rsid w:val="00362A28"/>
    <w:rsid w:val="00371F5E"/>
    <w:rsid w:val="003943F4"/>
    <w:rsid w:val="003B15D7"/>
    <w:rsid w:val="003D30D3"/>
    <w:rsid w:val="003D5608"/>
    <w:rsid w:val="003E747C"/>
    <w:rsid w:val="004461B6"/>
    <w:rsid w:val="00485FF4"/>
    <w:rsid w:val="004A25D1"/>
    <w:rsid w:val="004A3CC9"/>
    <w:rsid w:val="004E27AD"/>
    <w:rsid w:val="004E73EC"/>
    <w:rsid w:val="00512928"/>
    <w:rsid w:val="005169EA"/>
    <w:rsid w:val="00527D08"/>
    <w:rsid w:val="005977D7"/>
    <w:rsid w:val="005A1CC6"/>
    <w:rsid w:val="006417EC"/>
    <w:rsid w:val="00646068"/>
    <w:rsid w:val="00651F6B"/>
    <w:rsid w:val="00652E04"/>
    <w:rsid w:val="006740A1"/>
    <w:rsid w:val="00692E94"/>
    <w:rsid w:val="006A11E9"/>
    <w:rsid w:val="006A4C53"/>
    <w:rsid w:val="006B5439"/>
    <w:rsid w:val="006C79CD"/>
    <w:rsid w:val="006D5385"/>
    <w:rsid w:val="006E1B24"/>
    <w:rsid w:val="006F118F"/>
    <w:rsid w:val="00733296"/>
    <w:rsid w:val="0073697E"/>
    <w:rsid w:val="00741B77"/>
    <w:rsid w:val="00750498"/>
    <w:rsid w:val="00756A72"/>
    <w:rsid w:val="0076184A"/>
    <w:rsid w:val="00775D70"/>
    <w:rsid w:val="00782E67"/>
    <w:rsid w:val="0079094A"/>
    <w:rsid w:val="007B0BC0"/>
    <w:rsid w:val="007B5930"/>
    <w:rsid w:val="007C304E"/>
    <w:rsid w:val="007D3547"/>
    <w:rsid w:val="0082119D"/>
    <w:rsid w:val="00845C81"/>
    <w:rsid w:val="008471C0"/>
    <w:rsid w:val="00847843"/>
    <w:rsid w:val="00862A38"/>
    <w:rsid w:val="00881A92"/>
    <w:rsid w:val="00882322"/>
    <w:rsid w:val="008905E5"/>
    <w:rsid w:val="00890EC4"/>
    <w:rsid w:val="008A4464"/>
    <w:rsid w:val="008A4BE9"/>
    <w:rsid w:val="008D176F"/>
    <w:rsid w:val="008E468D"/>
    <w:rsid w:val="008F01B3"/>
    <w:rsid w:val="00920719"/>
    <w:rsid w:val="009340FC"/>
    <w:rsid w:val="00946332"/>
    <w:rsid w:val="00950481"/>
    <w:rsid w:val="009509FA"/>
    <w:rsid w:val="00990CFE"/>
    <w:rsid w:val="00990E6D"/>
    <w:rsid w:val="009B75C9"/>
    <w:rsid w:val="009C6DB1"/>
    <w:rsid w:val="009F155B"/>
    <w:rsid w:val="009F79A3"/>
    <w:rsid w:val="00A161AF"/>
    <w:rsid w:val="00A305E8"/>
    <w:rsid w:val="00A53F2D"/>
    <w:rsid w:val="00A62957"/>
    <w:rsid w:val="00A63738"/>
    <w:rsid w:val="00A64BCA"/>
    <w:rsid w:val="00A7015B"/>
    <w:rsid w:val="00A716A2"/>
    <w:rsid w:val="00A932CE"/>
    <w:rsid w:val="00A966FE"/>
    <w:rsid w:val="00AA2A02"/>
    <w:rsid w:val="00AA3935"/>
    <w:rsid w:val="00AA3FB7"/>
    <w:rsid w:val="00AB54BE"/>
    <w:rsid w:val="00AE2C67"/>
    <w:rsid w:val="00B4313A"/>
    <w:rsid w:val="00B47B52"/>
    <w:rsid w:val="00B47EB6"/>
    <w:rsid w:val="00B61C5A"/>
    <w:rsid w:val="00B63BCF"/>
    <w:rsid w:val="00B652C2"/>
    <w:rsid w:val="00B67669"/>
    <w:rsid w:val="00B8260A"/>
    <w:rsid w:val="00B94290"/>
    <w:rsid w:val="00BC6099"/>
    <w:rsid w:val="00BE4972"/>
    <w:rsid w:val="00BF1D6E"/>
    <w:rsid w:val="00BF4BCD"/>
    <w:rsid w:val="00C03862"/>
    <w:rsid w:val="00C10FA4"/>
    <w:rsid w:val="00C14E28"/>
    <w:rsid w:val="00C25732"/>
    <w:rsid w:val="00C30B18"/>
    <w:rsid w:val="00C40A91"/>
    <w:rsid w:val="00C462DF"/>
    <w:rsid w:val="00C57E97"/>
    <w:rsid w:val="00C62C99"/>
    <w:rsid w:val="00C63F65"/>
    <w:rsid w:val="00C641E9"/>
    <w:rsid w:val="00C67253"/>
    <w:rsid w:val="00C80ACF"/>
    <w:rsid w:val="00C91D78"/>
    <w:rsid w:val="00C94BCB"/>
    <w:rsid w:val="00C97598"/>
    <w:rsid w:val="00CA5F4F"/>
    <w:rsid w:val="00CC3032"/>
    <w:rsid w:val="00CF2275"/>
    <w:rsid w:val="00D02EA3"/>
    <w:rsid w:val="00D24530"/>
    <w:rsid w:val="00D248B3"/>
    <w:rsid w:val="00D32112"/>
    <w:rsid w:val="00D434FC"/>
    <w:rsid w:val="00D43E95"/>
    <w:rsid w:val="00D747E7"/>
    <w:rsid w:val="00D76732"/>
    <w:rsid w:val="00D80D72"/>
    <w:rsid w:val="00D952AC"/>
    <w:rsid w:val="00DA1C31"/>
    <w:rsid w:val="00DA2A89"/>
    <w:rsid w:val="00DB3D10"/>
    <w:rsid w:val="00DB7AC5"/>
    <w:rsid w:val="00DC07A9"/>
    <w:rsid w:val="00DC4AC9"/>
    <w:rsid w:val="00DF1EBF"/>
    <w:rsid w:val="00E024D5"/>
    <w:rsid w:val="00E05501"/>
    <w:rsid w:val="00E0786E"/>
    <w:rsid w:val="00E10525"/>
    <w:rsid w:val="00E114DC"/>
    <w:rsid w:val="00E150E0"/>
    <w:rsid w:val="00E32EB2"/>
    <w:rsid w:val="00E500D0"/>
    <w:rsid w:val="00E56CB3"/>
    <w:rsid w:val="00E62100"/>
    <w:rsid w:val="00E636E3"/>
    <w:rsid w:val="00E71016"/>
    <w:rsid w:val="00E913CE"/>
    <w:rsid w:val="00E95582"/>
    <w:rsid w:val="00EB3913"/>
    <w:rsid w:val="00ED6DB3"/>
    <w:rsid w:val="00EF3023"/>
    <w:rsid w:val="00EF7391"/>
    <w:rsid w:val="00F0312D"/>
    <w:rsid w:val="00F4056B"/>
    <w:rsid w:val="00F42AF6"/>
    <w:rsid w:val="00F62A24"/>
    <w:rsid w:val="00F70808"/>
    <w:rsid w:val="00F75A6F"/>
    <w:rsid w:val="00F9092E"/>
    <w:rsid w:val="00F97B3E"/>
    <w:rsid w:val="00FB4A3A"/>
    <w:rsid w:val="00FE110C"/>
    <w:rsid w:val="00FE5715"/>
    <w:rsid w:val="00FF6C8F"/>
    <w:rsid w:val="076D6AE9"/>
    <w:rsid w:val="13B85B1A"/>
    <w:rsid w:val="2E514505"/>
    <w:rsid w:val="333EFF08"/>
    <w:rsid w:val="3ECCBA77"/>
    <w:rsid w:val="425B9896"/>
    <w:rsid w:val="66D39ECD"/>
    <w:rsid w:val="7EC3B4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B29443E"/>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C462DF"/>
    <w:pPr>
      <w:numPr>
        <w:numId w:val="14"/>
      </w:numPr>
    </w:pPr>
  </w:style>
  <w:style w:type="character" w:customStyle="1" w:styleId="LijstalineaChar">
    <w:name w:val="Lijstalinea Char"/>
    <w:aliases w:val="Opsomblokjes en substreepjes Char,Lijst paragraaf Char,-_BOMW Char"/>
    <w:link w:val="Lijstalinea"/>
    <w:uiPriority w:val="34"/>
    <w:locked/>
    <w:rsid w:val="00DB3D10"/>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6642">
      <w:bodyDiv w:val="1"/>
      <w:marLeft w:val="0"/>
      <w:marRight w:val="0"/>
      <w:marTop w:val="0"/>
      <w:marBottom w:val="0"/>
      <w:divBdr>
        <w:top w:val="none" w:sz="0" w:space="0" w:color="auto"/>
        <w:left w:val="none" w:sz="0" w:space="0" w:color="auto"/>
        <w:bottom w:val="none" w:sz="0" w:space="0" w:color="auto"/>
        <w:right w:val="none" w:sz="0" w:space="0" w:color="auto"/>
      </w:divBdr>
      <w:divsChild>
        <w:div w:id="1434353478">
          <w:marLeft w:val="0"/>
          <w:marRight w:val="0"/>
          <w:marTop w:val="0"/>
          <w:marBottom w:val="0"/>
          <w:divBdr>
            <w:top w:val="none" w:sz="0" w:space="0" w:color="auto"/>
            <w:left w:val="none" w:sz="0" w:space="0" w:color="auto"/>
            <w:bottom w:val="none" w:sz="0" w:space="0" w:color="auto"/>
            <w:right w:val="none" w:sz="0" w:space="0" w:color="auto"/>
          </w:divBdr>
        </w:div>
        <w:div w:id="1237469768">
          <w:marLeft w:val="0"/>
          <w:marRight w:val="0"/>
          <w:marTop w:val="0"/>
          <w:marBottom w:val="0"/>
          <w:divBdr>
            <w:top w:val="none" w:sz="0" w:space="0" w:color="auto"/>
            <w:left w:val="none" w:sz="0" w:space="0" w:color="auto"/>
            <w:bottom w:val="none" w:sz="0" w:space="0" w:color="auto"/>
            <w:right w:val="none" w:sz="0" w:space="0" w:color="auto"/>
          </w:divBdr>
        </w:div>
        <w:div w:id="865168743">
          <w:marLeft w:val="0"/>
          <w:marRight w:val="0"/>
          <w:marTop w:val="0"/>
          <w:marBottom w:val="0"/>
          <w:divBdr>
            <w:top w:val="none" w:sz="0" w:space="0" w:color="auto"/>
            <w:left w:val="none" w:sz="0" w:space="0" w:color="auto"/>
            <w:bottom w:val="none" w:sz="0" w:space="0" w:color="auto"/>
            <w:right w:val="none" w:sz="0" w:space="0" w:color="auto"/>
          </w:divBdr>
        </w:div>
        <w:div w:id="321275388">
          <w:marLeft w:val="0"/>
          <w:marRight w:val="0"/>
          <w:marTop w:val="0"/>
          <w:marBottom w:val="0"/>
          <w:divBdr>
            <w:top w:val="none" w:sz="0" w:space="0" w:color="auto"/>
            <w:left w:val="none" w:sz="0" w:space="0" w:color="auto"/>
            <w:bottom w:val="none" w:sz="0" w:space="0" w:color="auto"/>
            <w:right w:val="none" w:sz="0" w:space="0" w:color="auto"/>
          </w:divBdr>
        </w:div>
        <w:div w:id="1535464778">
          <w:marLeft w:val="0"/>
          <w:marRight w:val="0"/>
          <w:marTop w:val="0"/>
          <w:marBottom w:val="0"/>
          <w:divBdr>
            <w:top w:val="none" w:sz="0" w:space="0" w:color="auto"/>
            <w:left w:val="none" w:sz="0" w:space="0" w:color="auto"/>
            <w:bottom w:val="none" w:sz="0" w:space="0" w:color="auto"/>
            <w:right w:val="none" w:sz="0" w:space="0" w:color="auto"/>
          </w:divBdr>
        </w:div>
        <w:div w:id="685254666">
          <w:marLeft w:val="0"/>
          <w:marRight w:val="0"/>
          <w:marTop w:val="0"/>
          <w:marBottom w:val="0"/>
          <w:divBdr>
            <w:top w:val="none" w:sz="0" w:space="0" w:color="auto"/>
            <w:left w:val="none" w:sz="0" w:space="0" w:color="auto"/>
            <w:bottom w:val="none" w:sz="0" w:space="0" w:color="auto"/>
            <w:right w:val="none" w:sz="0" w:space="0" w:color="auto"/>
          </w:divBdr>
        </w:div>
      </w:divsChild>
    </w:div>
    <w:div w:id="10584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ppolautoriteit.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cturen@hds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F0B22ED6988F44A89E0DDF481E9BDA" ma:contentTypeVersion="4" ma:contentTypeDescription="Een nieuw document maken." ma:contentTypeScope="" ma:versionID="68742140302f96ca84d40df5e54201cd">
  <xsd:schema xmlns:xsd="http://www.w3.org/2001/XMLSchema" xmlns:xs="http://www.w3.org/2001/XMLSchema" xmlns:p="http://schemas.microsoft.com/office/2006/metadata/properties" xmlns:ns2="e1c8f0ce-488e-400e-beac-2b277046bed2" targetNamespace="http://schemas.microsoft.com/office/2006/metadata/properties" ma:root="true" ma:fieldsID="901dfd77309f11b03c2d13cd332d5cdb" ns2:_="">
    <xsd:import namespace="e1c8f0ce-488e-400e-beac-2b277046be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f0ce-488e-400e-beac-2b277046b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CE66B-FB27-4F6E-9C5A-B6BCBADA9D86}">
  <ds:schemaRefs>
    <ds:schemaRef ds:uri="http://schemas.microsoft.com/sharepoint/v3/contenttype/forms"/>
  </ds:schemaRefs>
</ds:datastoreItem>
</file>

<file path=customXml/itemProps2.xml><?xml version="1.0" encoding="utf-8"?>
<ds:datastoreItem xmlns:ds="http://schemas.openxmlformats.org/officeDocument/2006/customXml" ds:itemID="{F3426309-2718-4C4C-9FEB-944E0B463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2C5082-9B8F-4CDC-8F5D-16964CEE7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8f0ce-488e-400e-beac-2b277046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3070</Words>
  <Characters>16889</Characters>
  <Application>Microsoft Office Word</Application>
  <DocSecurity>0</DocSecurity>
  <Lines>140</Lines>
  <Paragraphs>39</Paragraphs>
  <ScaleCrop>false</ScaleCrop>
  <Company>HDSR</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Sandra Geerlings</cp:lastModifiedBy>
  <cp:revision>4</cp:revision>
  <dcterms:created xsi:type="dcterms:W3CDTF">2025-03-04T13:44:00Z</dcterms:created>
  <dcterms:modified xsi:type="dcterms:W3CDTF">2025-03-05T12:36:00Z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0x01010074F0B22ED6988F44A89E0DDF481E9BDA</vt:lpwstr>
  </property>
</Properties>
</file>