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EDAC0" w14:textId="1BAE4496" w:rsidR="083B822B" w:rsidRPr="00D071AF" w:rsidRDefault="083B822B" w:rsidP="00581CDD">
      <w:pPr>
        <w:pStyle w:val="Geenafstand"/>
        <w:spacing w:after="300"/>
        <w:jc w:val="both"/>
        <w:rPr>
          <w:rFonts w:ascii="Aptos" w:hAnsi="Aptos"/>
          <w:color w:val="637077"/>
          <w:sz w:val="28"/>
          <w:szCs w:val="28"/>
        </w:rPr>
      </w:pPr>
      <w:r w:rsidRPr="00D071AF">
        <w:rPr>
          <w:rFonts w:ascii="Aptos" w:hAnsi="Aptos"/>
          <w:color w:val="637077"/>
          <w:sz w:val="28"/>
          <w:szCs w:val="28"/>
        </w:rPr>
        <w:t xml:space="preserve">Bijlage </w:t>
      </w:r>
      <w:r w:rsidR="00CF19C1">
        <w:rPr>
          <w:rFonts w:ascii="Aptos" w:hAnsi="Aptos"/>
          <w:color w:val="637077"/>
          <w:sz w:val="28"/>
          <w:szCs w:val="28"/>
        </w:rPr>
        <w:t>1</w:t>
      </w:r>
      <w:r w:rsidR="00410DA0" w:rsidRPr="00D071AF">
        <w:rPr>
          <w:rFonts w:ascii="Aptos" w:hAnsi="Aptos"/>
          <w:color w:val="637077"/>
          <w:sz w:val="28"/>
          <w:szCs w:val="28"/>
        </w:rPr>
        <w:t>:</w:t>
      </w:r>
      <w:r w:rsidR="00CF19C1">
        <w:rPr>
          <w:rFonts w:ascii="Aptos" w:hAnsi="Aptos"/>
          <w:color w:val="637077"/>
          <w:sz w:val="28"/>
          <w:szCs w:val="28"/>
        </w:rPr>
        <w:t xml:space="preserve"> Referentieverklaring</w:t>
      </w:r>
    </w:p>
    <w:p w14:paraId="0DBB86F9" w14:textId="7DD8CE4D" w:rsidR="000E5FB6" w:rsidRPr="00233814" w:rsidRDefault="000E5FB6" w:rsidP="00581CDD">
      <w:pPr>
        <w:spacing w:line="260" w:lineRule="exact"/>
        <w:jc w:val="both"/>
        <w:rPr>
          <w:rFonts w:ascii="Aptos" w:eastAsia="Verdana" w:hAnsi="Aptos" w:cs="Verdana"/>
          <w:sz w:val="18"/>
          <w:szCs w:val="18"/>
        </w:rPr>
      </w:pPr>
      <w:r w:rsidRPr="00233814">
        <w:rPr>
          <w:rFonts w:ascii="Aptos" w:eastAsia="Verdana" w:hAnsi="Aptos" w:cs="Verdana"/>
          <w:sz w:val="18"/>
          <w:szCs w:val="18"/>
        </w:rPr>
        <w:t>Inschrijver dient deze bijlage in de berichtenmodule van TenderNed te uploaden.</w:t>
      </w:r>
    </w:p>
    <w:tbl>
      <w:tblPr>
        <w:tblStyle w:val="Tabelrast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392"/>
        <w:gridCol w:w="4392"/>
      </w:tblGrid>
      <w:tr w:rsidR="00D12B82" w:rsidRPr="00443227" w14:paraId="30617F25" w14:textId="77777777" w:rsidTr="008F6437">
        <w:trPr>
          <w:trHeight w:val="244"/>
        </w:trPr>
        <w:tc>
          <w:tcPr>
            <w:tcW w:w="8784" w:type="dxa"/>
            <w:gridSpan w:val="2"/>
            <w:shd w:val="clear" w:color="auto" w:fill="2B4155"/>
          </w:tcPr>
          <w:p w14:paraId="00D336F5" w14:textId="43D22F71" w:rsidR="00D12B82" w:rsidRPr="00443227" w:rsidRDefault="007970B1" w:rsidP="00581CDD">
            <w:pPr>
              <w:spacing w:line="260" w:lineRule="exact"/>
              <w:jc w:val="both"/>
              <w:rPr>
                <w:rFonts w:ascii="Aptos" w:eastAsia="Verdana" w:hAnsi="Aptos" w:cs="Verdana"/>
                <w:b/>
                <w:bCs/>
                <w:color w:val="FFFFFF" w:themeColor="background1"/>
                <w:sz w:val="18"/>
                <w:szCs w:val="18"/>
              </w:rPr>
            </w:pPr>
            <w:r>
              <w:rPr>
                <w:rFonts w:ascii="Aptos" w:eastAsia="Verdana" w:hAnsi="Aptos" w:cs="Verdana"/>
                <w:b/>
                <w:bCs/>
                <w:color w:val="FFFFFF" w:themeColor="background1"/>
                <w:sz w:val="18"/>
                <w:szCs w:val="18"/>
              </w:rPr>
              <w:t>Referentieproject kerncompetentie 1</w:t>
            </w:r>
          </w:p>
        </w:tc>
      </w:tr>
      <w:tr w:rsidR="00413E81" w:rsidRPr="00233814" w14:paraId="5C221A1A" w14:textId="77777777" w:rsidTr="003F508B">
        <w:trPr>
          <w:trHeight w:val="244"/>
        </w:trPr>
        <w:tc>
          <w:tcPr>
            <w:tcW w:w="4392" w:type="dxa"/>
            <w:shd w:val="clear" w:color="auto" w:fill="C0C5CC"/>
          </w:tcPr>
          <w:p w14:paraId="7C1FB45C" w14:textId="3E9E6DA7" w:rsidR="00413E81" w:rsidRPr="00233814" w:rsidRDefault="00C77B76" w:rsidP="00581CDD">
            <w:pPr>
              <w:spacing w:line="260" w:lineRule="exact"/>
              <w:jc w:val="both"/>
              <w:rPr>
                <w:rFonts w:ascii="Aptos" w:eastAsia="Verdana" w:hAnsi="Aptos" w:cs="Verdana"/>
                <w:sz w:val="18"/>
                <w:szCs w:val="18"/>
              </w:rPr>
            </w:pPr>
            <w:r>
              <w:rPr>
                <w:rFonts w:ascii="Aptos" w:eastAsia="Verdana" w:hAnsi="Aptos" w:cs="Verdana"/>
                <w:sz w:val="18"/>
                <w:szCs w:val="18"/>
              </w:rPr>
              <w:t>Naam organisatie referentie</w:t>
            </w:r>
          </w:p>
        </w:tc>
        <w:tc>
          <w:tcPr>
            <w:tcW w:w="4392" w:type="dxa"/>
            <w:shd w:val="clear" w:color="auto" w:fill="EAEBEE"/>
          </w:tcPr>
          <w:p w14:paraId="1157A3ED" w14:textId="56217548" w:rsidR="00413E81" w:rsidRPr="00233814" w:rsidRDefault="00E261E0" w:rsidP="00581CDD">
            <w:pPr>
              <w:spacing w:line="260" w:lineRule="exact"/>
              <w:jc w:val="both"/>
              <w:rPr>
                <w:rFonts w:ascii="Aptos" w:eastAsia="Verdana" w:hAnsi="Aptos" w:cs="Verdana"/>
                <w:sz w:val="18"/>
                <w:szCs w:val="18"/>
              </w:rPr>
            </w:pPr>
            <w:r w:rsidRPr="00E261E0">
              <w:rPr>
                <w:rFonts w:ascii="Aptos" w:eastAsia="Verdana" w:hAnsi="Aptos" w:cs="Verdana"/>
                <w:sz w:val="18"/>
                <w:szCs w:val="18"/>
              </w:rPr>
              <w:t>Inschrijver heeft ervaring met het gelijktijdig inzetten van tenminste twee Microsoft specialisten binnen een organisatie voor Voortgezet Onderwijs of Middelbaar Beroepsonderwijs binnen één kalenderjaar in een opdracht met een omvang van tenminste € 150.000 exclusief btw.</w:t>
            </w:r>
          </w:p>
        </w:tc>
      </w:tr>
      <w:tr w:rsidR="00413E81" w:rsidRPr="00233814" w14:paraId="5A19247B" w14:textId="77777777" w:rsidTr="003F508B">
        <w:trPr>
          <w:trHeight w:val="244"/>
        </w:trPr>
        <w:tc>
          <w:tcPr>
            <w:tcW w:w="4392" w:type="dxa"/>
            <w:shd w:val="clear" w:color="auto" w:fill="C0C5CC"/>
          </w:tcPr>
          <w:p w14:paraId="42C1D9CB" w14:textId="06B544E0" w:rsidR="00413E81" w:rsidRPr="00233814" w:rsidRDefault="00C77B76" w:rsidP="00581CDD">
            <w:pPr>
              <w:spacing w:line="260" w:lineRule="exact"/>
              <w:jc w:val="both"/>
              <w:rPr>
                <w:rFonts w:ascii="Aptos" w:eastAsia="Verdana" w:hAnsi="Aptos" w:cs="Verdana"/>
                <w:sz w:val="18"/>
                <w:szCs w:val="18"/>
              </w:rPr>
            </w:pPr>
            <w:r>
              <w:rPr>
                <w:rFonts w:ascii="Aptos" w:eastAsia="Verdana" w:hAnsi="Aptos" w:cs="Verdana"/>
                <w:sz w:val="18"/>
                <w:szCs w:val="18"/>
              </w:rPr>
              <w:t>Adres en plaats</w:t>
            </w:r>
          </w:p>
        </w:tc>
        <w:tc>
          <w:tcPr>
            <w:tcW w:w="4392" w:type="dxa"/>
            <w:shd w:val="clear" w:color="auto" w:fill="EAEBEE"/>
          </w:tcPr>
          <w:p w14:paraId="1BD59639" w14:textId="67A4FA1F" w:rsidR="00413E81" w:rsidRPr="00233814" w:rsidRDefault="00413E81" w:rsidP="00581CDD">
            <w:pPr>
              <w:spacing w:line="260" w:lineRule="exact"/>
              <w:jc w:val="both"/>
              <w:rPr>
                <w:rFonts w:ascii="Aptos" w:eastAsia="Verdana" w:hAnsi="Aptos" w:cs="Verdana"/>
                <w:sz w:val="18"/>
                <w:szCs w:val="18"/>
              </w:rPr>
            </w:pPr>
          </w:p>
        </w:tc>
      </w:tr>
      <w:tr w:rsidR="00413E81" w:rsidRPr="00233814" w14:paraId="09C2AD7B" w14:textId="77777777" w:rsidTr="003F508B">
        <w:trPr>
          <w:trHeight w:val="244"/>
        </w:trPr>
        <w:tc>
          <w:tcPr>
            <w:tcW w:w="4392" w:type="dxa"/>
            <w:shd w:val="clear" w:color="auto" w:fill="C0C5CC"/>
          </w:tcPr>
          <w:p w14:paraId="7374180C" w14:textId="4F492344" w:rsidR="00413E81" w:rsidRPr="00233814" w:rsidRDefault="00C77B76" w:rsidP="00581CDD">
            <w:pPr>
              <w:spacing w:line="260" w:lineRule="exact"/>
              <w:jc w:val="both"/>
              <w:rPr>
                <w:rFonts w:ascii="Aptos" w:eastAsia="Verdana" w:hAnsi="Aptos" w:cs="Verdana"/>
                <w:sz w:val="18"/>
                <w:szCs w:val="18"/>
              </w:rPr>
            </w:pPr>
            <w:r>
              <w:rPr>
                <w:rFonts w:ascii="Aptos" w:eastAsia="Verdana" w:hAnsi="Aptos" w:cs="Verdana"/>
                <w:sz w:val="18"/>
                <w:szCs w:val="18"/>
              </w:rPr>
              <w:t>Contactpersoon</w:t>
            </w:r>
          </w:p>
        </w:tc>
        <w:tc>
          <w:tcPr>
            <w:tcW w:w="4392" w:type="dxa"/>
            <w:shd w:val="clear" w:color="auto" w:fill="EAEBEE"/>
          </w:tcPr>
          <w:p w14:paraId="08C09E56" w14:textId="0BFEE6B2" w:rsidR="00413E81" w:rsidRPr="00233814" w:rsidRDefault="00413E81" w:rsidP="00581CDD">
            <w:pPr>
              <w:spacing w:line="260" w:lineRule="exact"/>
              <w:jc w:val="both"/>
              <w:rPr>
                <w:rFonts w:ascii="Aptos" w:eastAsia="Verdana" w:hAnsi="Aptos" w:cs="Verdana"/>
                <w:sz w:val="18"/>
                <w:szCs w:val="18"/>
              </w:rPr>
            </w:pPr>
          </w:p>
        </w:tc>
      </w:tr>
      <w:tr w:rsidR="00413E81" w:rsidRPr="00233814" w14:paraId="30F2C0DE" w14:textId="77777777" w:rsidTr="003F508B">
        <w:trPr>
          <w:trHeight w:val="244"/>
        </w:trPr>
        <w:tc>
          <w:tcPr>
            <w:tcW w:w="4392" w:type="dxa"/>
            <w:shd w:val="clear" w:color="auto" w:fill="C0C5CC"/>
          </w:tcPr>
          <w:p w14:paraId="7535115C" w14:textId="541A7A4F" w:rsidR="00413E81" w:rsidRPr="00305C87" w:rsidRDefault="00C77B76" w:rsidP="00581CDD">
            <w:pPr>
              <w:spacing w:line="260" w:lineRule="exact"/>
              <w:jc w:val="both"/>
              <w:rPr>
                <w:rFonts w:ascii="Aptos" w:eastAsia="Verdana" w:hAnsi="Aptos" w:cs="Verdana"/>
                <w:sz w:val="18"/>
                <w:szCs w:val="18"/>
              </w:rPr>
            </w:pPr>
            <w:r w:rsidRPr="00305C87">
              <w:rPr>
                <w:rFonts w:ascii="Aptos" w:eastAsia="Verdana" w:hAnsi="Aptos" w:cs="Verdana"/>
                <w:sz w:val="18"/>
                <w:szCs w:val="18"/>
              </w:rPr>
              <w:t>Telefoon contactpersoon</w:t>
            </w:r>
          </w:p>
        </w:tc>
        <w:tc>
          <w:tcPr>
            <w:tcW w:w="4392" w:type="dxa"/>
            <w:shd w:val="clear" w:color="auto" w:fill="EAEBEE"/>
          </w:tcPr>
          <w:p w14:paraId="72D1D839" w14:textId="5E64B686" w:rsidR="00413E81" w:rsidRPr="00305C87" w:rsidRDefault="00413E81" w:rsidP="00581CDD">
            <w:pPr>
              <w:spacing w:line="260" w:lineRule="exact"/>
              <w:jc w:val="both"/>
              <w:rPr>
                <w:rFonts w:ascii="Aptos" w:eastAsia="Verdana" w:hAnsi="Aptos" w:cs="Verdana"/>
                <w:sz w:val="18"/>
                <w:szCs w:val="18"/>
              </w:rPr>
            </w:pPr>
          </w:p>
        </w:tc>
      </w:tr>
      <w:tr w:rsidR="00413E81" w:rsidRPr="00233814" w14:paraId="41602569" w14:textId="77777777" w:rsidTr="003F508B">
        <w:trPr>
          <w:trHeight w:val="244"/>
        </w:trPr>
        <w:tc>
          <w:tcPr>
            <w:tcW w:w="4392" w:type="dxa"/>
            <w:shd w:val="clear" w:color="auto" w:fill="C0C5CC"/>
          </w:tcPr>
          <w:p w14:paraId="4E554FAF" w14:textId="6A65F466" w:rsidR="00413E81" w:rsidRPr="00305C87" w:rsidRDefault="00C77B76" w:rsidP="00581CDD">
            <w:pPr>
              <w:spacing w:line="260" w:lineRule="exact"/>
              <w:jc w:val="both"/>
              <w:rPr>
                <w:rFonts w:ascii="Aptos" w:eastAsia="Verdana" w:hAnsi="Aptos" w:cs="Verdana"/>
                <w:sz w:val="18"/>
                <w:szCs w:val="18"/>
              </w:rPr>
            </w:pPr>
            <w:r w:rsidRPr="00305C87">
              <w:rPr>
                <w:rFonts w:ascii="Aptos" w:eastAsia="Verdana" w:hAnsi="Aptos" w:cs="Verdana"/>
                <w:sz w:val="18"/>
                <w:szCs w:val="18"/>
              </w:rPr>
              <w:t xml:space="preserve">Toestemming </w:t>
            </w:r>
            <w:r w:rsidR="00581CDD" w:rsidRPr="00305C87">
              <w:rPr>
                <w:rFonts w:ascii="Aptos" w:eastAsia="Verdana" w:hAnsi="Aptos" w:cs="Verdana"/>
                <w:sz w:val="18"/>
                <w:szCs w:val="18"/>
              </w:rPr>
              <w:t>benaderen</w:t>
            </w:r>
          </w:p>
        </w:tc>
        <w:tc>
          <w:tcPr>
            <w:tcW w:w="4392" w:type="dxa"/>
            <w:shd w:val="clear" w:color="auto" w:fill="EAEBEE"/>
          </w:tcPr>
          <w:p w14:paraId="72B2E884" w14:textId="67A67B69" w:rsidR="00413E81" w:rsidRPr="00305C87" w:rsidRDefault="00581CDD" w:rsidP="00581CDD">
            <w:pPr>
              <w:spacing w:line="260" w:lineRule="exact"/>
              <w:jc w:val="both"/>
              <w:rPr>
                <w:rFonts w:ascii="Aptos" w:eastAsia="Verdana" w:hAnsi="Aptos" w:cs="Verdana"/>
                <w:sz w:val="18"/>
                <w:szCs w:val="18"/>
              </w:rPr>
            </w:pPr>
            <w:r w:rsidRPr="00305C87">
              <w:rPr>
                <w:rFonts w:ascii="Aptos" w:eastAsia="Verdana" w:hAnsi="Aptos" w:cs="Verdana"/>
                <w:sz w:val="18"/>
                <w:szCs w:val="18"/>
              </w:rPr>
              <w:t>Ja/nee*</w:t>
            </w:r>
          </w:p>
        </w:tc>
      </w:tr>
      <w:tr w:rsidR="00413E81" w:rsidRPr="00233814" w14:paraId="4F2C5D92" w14:textId="77777777" w:rsidTr="003F508B">
        <w:trPr>
          <w:trHeight w:val="244"/>
        </w:trPr>
        <w:tc>
          <w:tcPr>
            <w:tcW w:w="4392" w:type="dxa"/>
            <w:shd w:val="clear" w:color="auto" w:fill="C0C5CC"/>
          </w:tcPr>
          <w:p w14:paraId="36401E4A" w14:textId="36A8E893" w:rsidR="00413E81" w:rsidRPr="00305C87" w:rsidRDefault="00C77B76" w:rsidP="00581CDD">
            <w:pPr>
              <w:spacing w:line="260" w:lineRule="exact"/>
              <w:jc w:val="both"/>
              <w:rPr>
                <w:rFonts w:ascii="Aptos" w:eastAsia="Verdana" w:hAnsi="Aptos" w:cs="Verdana"/>
                <w:sz w:val="18"/>
                <w:szCs w:val="18"/>
              </w:rPr>
            </w:pPr>
            <w:r w:rsidRPr="00305C87">
              <w:rPr>
                <w:rFonts w:ascii="Aptos" w:eastAsia="Verdana" w:hAnsi="Aptos" w:cs="Verdana"/>
                <w:sz w:val="18"/>
                <w:szCs w:val="18"/>
              </w:rPr>
              <w:t>Uitvoeringsperiode</w:t>
            </w:r>
          </w:p>
        </w:tc>
        <w:tc>
          <w:tcPr>
            <w:tcW w:w="4392" w:type="dxa"/>
            <w:shd w:val="clear" w:color="auto" w:fill="EAEBEE"/>
          </w:tcPr>
          <w:p w14:paraId="54D6CABB" w14:textId="77777777" w:rsidR="00413E81" w:rsidRPr="00305C87" w:rsidRDefault="00413E81" w:rsidP="00581CDD">
            <w:pPr>
              <w:spacing w:line="260" w:lineRule="exact"/>
              <w:jc w:val="both"/>
              <w:rPr>
                <w:rFonts w:ascii="Aptos" w:eastAsia="Verdana" w:hAnsi="Aptos" w:cs="Verdana"/>
                <w:sz w:val="18"/>
                <w:szCs w:val="18"/>
              </w:rPr>
            </w:pPr>
          </w:p>
        </w:tc>
      </w:tr>
      <w:tr w:rsidR="00413E81" w:rsidRPr="00233814" w14:paraId="02E17060" w14:textId="77777777" w:rsidTr="003F508B">
        <w:trPr>
          <w:trHeight w:val="244"/>
        </w:trPr>
        <w:tc>
          <w:tcPr>
            <w:tcW w:w="4392" w:type="dxa"/>
            <w:shd w:val="clear" w:color="auto" w:fill="C0C5CC"/>
          </w:tcPr>
          <w:p w14:paraId="0BB09395" w14:textId="336A708F" w:rsidR="00413E81" w:rsidRPr="00233814" w:rsidRDefault="00C77B76" w:rsidP="00581CDD">
            <w:pPr>
              <w:spacing w:line="260" w:lineRule="exact"/>
              <w:jc w:val="both"/>
              <w:rPr>
                <w:rFonts w:ascii="Aptos" w:eastAsia="Verdana" w:hAnsi="Aptos" w:cs="Verdana"/>
                <w:sz w:val="18"/>
                <w:szCs w:val="18"/>
              </w:rPr>
            </w:pPr>
            <w:r>
              <w:rPr>
                <w:rFonts w:ascii="Aptos" w:eastAsia="Verdana" w:hAnsi="Aptos" w:cs="Verdana"/>
                <w:sz w:val="18"/>
                <w:szCs w:val="18"/>
              </w:rPr>
              <w:t>Uitvoering als hoofdaannemer</w:t>
            </w:r>
          </w:p>
        </w:tc>
        <w:tc>
          <w:tcPr>
            <w:tcW w:w="4392" w:type="dxa"/>
            <w:shd w:val="clear" w:color="auto" w:fill="EAEBEE"/>
          </w:tcPr>
          <w:p w14:paraId="77103F99" w14:textId="42B48E9E" w:rsidR="00413E81" w:rsidRPr="00233814" w:rsidRDefault="00581CDD" w:rsidP="00581CDD">
            <w:pPr>
              <w:spacing w:line="260" w:lineRule="exact"/>
              <w:jc w:val="both"/>
              <w:rPr>
                <w:rFonts w:ascii="Aptos" w:eastAsia="Verdana" w:hAnsi="Aptos" w:cs="Verdana"/>
                <w:sz w:val="18"/>
                <w:szCs w:val="18"/>
              </w:rPr>
            </w:pPr>
            <w:r>
              <w:rPr>
                <w:rFonts w:ascii="Aptos" w:eastAsia="Verdana" w:hAnsi="Aptos" w:cs="Verdana"/>
                <w:sz w:val="18"/>
                <w:szCs w:val="18"/>
              </w:rPr>
              <w:t>Ja/nee*</w:t>
            </w:r>
          </w:p>
        </w:tc>
      </w:tr>
      <w:tr w:rsidR="00413E81" w:rsidRPr="00233814" w14:paraId="643CCA58" w14:textId="77777777" w:rsidTr="003F508B">
        <w:trPr>
          <w:trHeight w:val="244"/>
        </w:trPr>
        <w:tc>
          <w:tcPr>
            <w:tcW w:w="4392" w:type="dxa"/>
            <w:shd w:val="clear" w:color="auto" w:fill="C0C5CC"/>
          </w:tcPr>
          <w:p w14:paraId="5DB517B8" w14:textId="6875AE95" w:rsidR="00413E81" w:rsidRPr="00233814" w:rsidRDefault="00C77B76" w:rsidP="00581CDD">
            <w:pPr>
              <w:spacing w:line="260" w:lineRule="exact"/>
              <w:jc w:val="both"/>
              <w:rPr>
                <w:rFonts w:ascii="Aptos" w:eastAsia="Verdana" w:hAnsi="Aptos" w:cs="Verdana"/>
                <w:sz w:val="18"/>
                <w:szCs w:val="18"/>
              </w:rPr>
            </w:pPr>
            <w:r>
              <w:rPr>
                <w:rFonts w:ascii="Aptos" w:eastAsia="Verdana" w:hAnsi="Aptos" w:cs="Verdana"/>
                <w:sz w:val="18"/>
                <w:szCs w:val="18"/>
              </w:rPr>
              <w:t>Gebruik van onderaannemer(s)</w:t>
            </w:r>
          </w:p>
        </w:tc>
        <w:tc>
          <w:tcPr>
            <w:tcW w:w="4392" w:type="dxa"/>
            <w:shd w:val="clear" w:color="auto" w:fill="EAEBEE"/>
          </w:tcPr>
          <w:p w14:paraId="398B88BE" w14:textId="3C58E55C" w:rsidR="00413E81" w:rsidRPr="00233814" w:rsidRDefault="00581CDD" w:rsidP="00581CDD">
            <w:pPr>
              <w:spacing w:line="260" w:lineRule="exact"/>
              <w:jc w:val="both"/>
              <w:rPr>
                <w:rFonts w:ascii="Aptos" w:eastAsia="Verdana" w:hAnsi="Aptos" w:cs="Verdana"/>
                <w:sz w:val="18"/>
                <w:szCs w:val="18"/>
              </w:rPr>
            </w:pPr>
            <w:r>
              <w:rPr>
                <w:rFonts w:ascii="Aptos" w:eastAsia="Verdana" w:hAnsi="Aptos" w:cs="Verdana"/>
                <w:sz w:val="18"/>
                <w:szCs w:val="18"/>
              </w:rPr>
              <w:t>Ja/nee*</w:t>
            </w:r>
          </w:p>
        </w:tc>
      </w:tr>
      <w:tr w:rsidR="00413E81" w:rsidRPr="00233814" w14:paraId="0FEF5339" w14:textId="77777777" w:rsidTr="003F508B">
        <w:trPr>
          <w:trHeight w:val="244"/>
        </w:trPr>
        <w:tc>
          <w:tcPr>
            <w:tcW w:w="4392" w:type="dxa"/>
            <w:shd w:val="clear" w:color="auto" w:fill="C0C5CC"/>
          </w:tcPr>
          <w:p w14:paraId="688EA28D" w14:textId="4B77EF02" w:rsidR="00413E81" w:rsidRPr="00233814" w:rsidRDefault="00581CDD" w:rsidP="00581CDD">
            <w:pPr>
              <w:spacing w:line="260" w:lineRule="exact"/>
              <w:jc w:val="both"/>
              <w:rPr>
                <w:rFonts w:ascii="Aptos" w:eastAsia="Verdana" w:hAnsi="Aptos" w:cs="Verdana"/>
                <w:sz w:val="18"/>
                <w:szCs w:val="18"/>
              </w:rPr>
            </w:pPr>
            <w:r>
              <w:rPr>
                <w:rFonts w:ascii="Aptos" w:eastAsia="Verdana" w:hAnsi="Aptos" w:cs="Verdana"/>
                <w:sz w:val="18"/>
                <w:szCs w:val="18"/>
              </w:rPr>
              <w:t>Projectomschrijving (uit deze omschrijving dient te blijken dat de referentie voldoet aan de betreffende kerncompetentie)</w:t>
            </w:r>
          </w:p>
        </w:tc>
        <w:tc>
          <w:tcPr>
            <w:tcW w:w="4392" w:type="dxa"/>
            <w:shd w:val="clear" w:color="auto" w:fill="EAEBEE"/>
          </w:tcPr>
          <w:p w14:paraId="75FF90ED" w14:textId="625B5325" w:rsidR="00413E81" w:rsidRPr="00233814" w:rsidRDefault="00413E81" w:rsidP="00581CDD">
            <w:pPr>
              <w:spacing w:line="260" w:lineRule="exact"/>
              <w:jc w:val="both"/>
              <w:rPr>
                <w:rFonts w:ascii="Aptos" w:eastAsia="Verdana" w:hAnsi="Aptos" w:cs="Verdana"/>
                <w:sz w:val="18"/>
                <w:szCs w:val="18"/>
              </w:rPr>
            </w:pPr>
          </w:p>
        </w:tc>
      </w:tr>
    </w:tbl>
    <w:p w14:paraId="0BAAD1DB" w14:textId="296A72ED" w:rsidR="03813965" w:rsidRDefault="03813965" w:rsidP="00581CDD">
      <w:pPr>
        <w:spacing w:line="260" w:lineRule="exact"/>
        <w:jc w:val="both"/>
        <w:rPr>
          <w:rFonts w:ascii="Aptos" w:hAnsi="Aptos"/>
          <w:sz w:val="18"/>
          <w:szCs w:val="18"/>
        </w:rPr>
      </w:pPr>
    </w:p>
    <w:p w14:paraId="5C8291AD" w14:textId="24AC3CCE" w:rsidR="00581CDD" w:rsidRPr="00581CDD" w:rsidRDefault="00581CDD" w:rsidP="00581CDD">
      <w:pPr>
        <w:spacing w:line="260" w:lineRule="exact"/>
        <w:jc w:val="both"/>
        <w:rPr>
          <w:rFonts w:ascii="Aptos" w:hAnsi="Aptos"/>
          <w:sz w:val="18"/>
          <w:szCs w:val="18"/>
        </w:rPr>
      </w:pPr>
      <w:r w:rsidRPr="00581CDD">
        <w:rPr>
          <w:rFonts w:ascii="Aptos" w:hAnsi="Aptos"/>
          <w:sz w:val="18"/>
          <w:szCs w:val="18"/>
        </w:rPr>
        <w:t>*</w:t>
      </w:r>
      <w:r>
        <w:rPr>
          <w:rFonts w:ascii="Aptos" w:hAnsi="Aptos"/>
          <w:sz w:val="18"/>
          <w:szCs w:val="18"/>
        </w:rPr>
        <w:t xml:space="preserve"> Doorhalen indien niet van toepassing</w:t>
      </w:r>
    </w:p>
    <w:sectPr w:rsidR="00581CDD" w:rsidRPr="00581CDD"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AF6CA1" w14:textId="77777777" w:rsidR="00C91125" w:rsidRDefault="00C91125" w:rsidP="00C91125">
      <w:pPr>
        <w:spacing w:after="0" w:line="240" w:lineRule="auto"/>
      </w:pPr>
      <w:r>
        <w:separator/>
      </w:r>
    </w:p>
  </w:endnote>
  <w:endnote w:type="continuationSeparator" w:id="0">
    <w:p w14:paraId="4804664D" w14:textId="77777777" w:rsidR="00C91125" w:rsidRDefault="00C91125" w:rsidP="00C9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A71D1A9"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305C87">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63360"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61312"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36B786" w14:textId="77777777" w:rsidR="00C91125" w:rsidRDefault="00C91125" w:rsidP="00C91125">
      <w:pPr>
        <w:spacing w:after="0" w:line="240" w:lineRule="auto"/>
      </w:pPr>
      <w:r>
        <w:separator/>
      </w:r>
    </w:p>
  </w:footnote>
  <w:footnote w:type="continuationSeparator" w:id="0">
    <w:p w14:paraId="3CE4877A" w14:textId="77777777" w:rsidR="00C91125" w:rsidRDefault="00C91125" w:rsidP="00C91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FA442" w14:textId="0FB74B89" w:rsidR="00C91125" w:rsidRDefault="00C91125">
    <w:pPr>
      <w:pStyle w:val="Koptekst"/>
    </w:pPr>
    <w:r>
      <w:rPr>
        <w:noProof/>
      </w:rPr>
      <w:drawing>
        <wp:anchor distT="0" distB="0" distL="114300" distR="114300" simplePos="0" relativeHeight="251659264"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32409"/>
    <w:rsid w:val="000E5FB6"/>
    <w:rsid w:val="000F3D9B"/>
    <w:rsid w:val="00137873"/>
    <w:rsid w:val="001963B3"/>
    <w:rsid w:val="00233814"/>
    <w:rsid w:val="0025580E"/>
    <w:rsid w:val="00255B1C"/>
    <w:rsid w:val="002B536A"/>
    <w:rsid w:val="00300944"/>
    <w:rsid w:val="00305C87"/>
    <w:rsid w:val="003678C3"/>
    <w:rsid w:val="003B0781"/>
    <w:rsid w:val="003E79A4"/>
    <w:rsid w:val="003F508B"/>
    <w:rsid w:val="00410DA0"/>
    <w:rsid w:val="00413E81"/>
    <w:rsid w:val="00443227"/>
    <w:rsid w:val="00573348"/>
    <w:rsid w:val="00581CDD"/>
    <w:rsid w:val="005B4D00"/>
    <w:rsid w:val="006E082B"/>
    <w:rsid w:val="007021E6"/>
    <w:rsid w:val="00710B25"/>
    <w:rsid w:val="007970B1"/>
    <w:rsid w:val="007E2F52"/>
    <w:rsid w:val="0080428C"/>
    <w:rsid w:val="0085235F"/>
    <w:rsid w:val="009447D2"/>
    <w:rsid w:val="00963315"/>
    <w:rsid w:val="00972796"/>
    <w:rsid w:val="00986A45"/>
    <w:rsid w:val="009A441A"/>
    <w:rsid w:val="009C7266"/>
    <w:rsid w:val="00A01F67"/>
    <w:rsid w:val="00A35F96"/>
    <w:rsid w:val="00A46E87"/>
    <w:rsid w:val="00A62EA6"/>
    <w:rsid w:val="00A7136A"/>
    <w:rsid w:val="00AB503C"/>
    <w:rsid w:val="00AB6113"/>
    <w:rsid w:val="00B179C1"/>
    <w:rsid w:val="00B612AF"/>
    <w:rsid w:val="00BA08EC"/>
    <w:rsid w:val="00BA3F5C"/>
    <w:rsid w:val="00BC2C19"/>
    <w:rsid w:val="00C77B76"/>
    <w:rsid w:val="00C91125"/>
    <w:rsid w:val="00CA4D4C"/>
    <w:rsid w:val="00CF19C1"/>
    <w:rsid w:val="00D071AF"/>
    <w:rsid w:val="00D12B82"/>
    <w:rsid w:val="00D50D30"/>
    <w:rsid w:val="00D60F31"/>
    <w:rsid w:val="00D74C39"/>
    <w:rsid w:val="00E261E0"/>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B6EF17"/>
  <w15:chartTrackingRefBased/>
  <w15:docId w15:val="{09F2E308-E0C5-452A-A3AD-5DA0584B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1C799-F9E9-4B8B-96BB-55D2EBB12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7620F1-5CC8-405B-9307-BB6A11E6772E}">
  <ds:schemaRefs>
    <ds:schemaRef ds:uri="http://purl.org/dc/elements/1.1/"/>
    <ds:schemaRef ds:uri="http://schemas.microsoft.com/office/2006/metadata/properties"/>
    <ds:schemaRef ds:uri="http://schemas.openxmlformats.org/package/2006/metadata/core-properties"/>
    <ds:schemaRef ds:uri="5d807127-6dfe-4777-9fc9-8a2ccfc388c3"/>
    <ds:schemaRef ds:uri="http://schemas.microsoft.com/office/2006/documentManagement/types"/>
    <ds:schemaRef ds:uri="http://schemas.microsoft.com/office/infopath/2007/PartnerControls"/>
    <ds:schemaRef ds:uri="http://purl.org/dc/dcmitype/"/>
    <ds:schemaRef ds:uri="46c995e6-7f53-48aa-a5ad-a9d38912b46a"/>
    <ds:schemaRef ds:uri="http://www.w3.org/XML/1998/namespace"/>
    <ds:schemaRef ds:uri="http://purl.org/dc/term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123</Words>
  <Characters>681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Format Nota van Inlichtingen.docx</dc:title>
  <dc:subject/>
  <dc:creator/>
  <cp:keywords/>
  <dc:description/>
  <cp:lastModifiedBy>Stefanie Beeke | Inkada Inkoop &amp; Advies</cp:lastModifiedBy>
  <cp:revision>52</cp:revision>
  <dcterms:created xsi:type="dcterms:W3CDTF">2023-10-11T18:15:00Z</dcterms:created>
  <dcterms:modified xsi:type="dcterms:W3CDTF">2024-12-05T14:36:00Z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