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1EBFE3D" w14:textId="1EA7EFCA" w:rsidR="007D3383" w:rsidRPr="007D3383" w:rsidRDefault="00D25C6C" w:rsidP="007D3383">
      <w:pPr>
        <w:pStyle w:val="INKBijlage"/>
        <w:numPr>
          <w:ilvl w:val="0"/>
          <w:numId w:val="0"/>
        </w:numPr>
        <w:spacing w:before="0" w:after="0"/>
        <w:ind w:left="357" w:hanging="357"/>
        <w:rPr>
          <w:rFonts w:ascii="Arial" w:eastAsia="Calibri" w:hAnsi="Arial" w:cs="Arial"/>
          <w:color w:val="000000"/>
          <w:sz w:val="20"/>
          <w:szCs w:val="20"/>
          <w:lang w:eastAsia="nl-NL"/>
        </w:rPr>
      </w:pPr>
      <w:bookmarkStart w:id="0" w:name="_Toc327916555"/>
      <w:bookmarkStart w:id="1" w:name="_Ref327917396"/>
      <w:bookmarkStart w:id="2" w:name="_Ref327920402"/>
      <w:bookmarkStart w:id="3" w:name="_Ref327921297"/>
      <w:bookmarkStart w:id="4" w:name="_Ref327921331"/>
      <w:bookmarkStart w:id="5" w:name="_Ref409612126"/>
      <w:bookmarkStart w:id="6" w:name="_Toc516486402"/>
      <w:bookmarkStart w:id="7" w:name="_Toc5371513"/>
      <w:bookmarkStart w:id="8" w:name="_Ref350927762"/>
      <w:bookmarkStart w:id="9" w:name="_Toc396903958"/>
      <w:r w:rsidRPr="007D3383">
        <w:rPr>
          <w:rFonts w:ascii="Arial" w:eastAsia="Calibri" w:hAnsi="Arial" w:cs="Arial"/>
          <w:color w:val="000000"/>
          <w:sz w:val="20"/>
          <w:szCs w:val="20"/>
          <w:lang w:eastAsia="nl-NL"/>
        </w:rPr>
        <w:t xml:space="preserve">Bijlage </w:t>
      </w:r>
      <w:r>
        <w:rPr>
          <w:rFonts w:ascii="Arial" w:eastAsia="Calibri" w:hAnsi="Arial" w:cs="Arial"/>
          <w:color w:val="000000"/>
          <w:sz w:val="20"/>
          <w:szCs w:val="20"/>
          <w:lang w:eastAsia="nl-NL"/>
        </w:rPr>
        <w:t>10</w:t>
      </w:r>
      <w:r w:rsidRPr="007D3383">
        <w:rPr>
          <w:rFonts w:ascii="Arial" w:eastAsia="Calibri" w:hAnsi="Arial" w:cs="Arial"/>
          <w:color w:val="000000"/>
          <w:sz w:val="20"/>
          <w:szCs w:val="20"/>
          <w:lang w:eastAsia="nl-NL"/>
        </w:rPr>
        <w:t xml:space="preserve"> </w:t>
      </w:r>
      <w:r w:rsidRPr="007D3383">
        <w:rPr>
          <w:rFonts w:ascii="Arial" w:eastAsia="Calibri" w:hAnsi="Arial" w:cs="Arial"/>
          <w:color w:val="000000"/>
          <w:sz w:val="20"/>
          <w:szCs w:val="20"/>
          <w:lang w:eastAsia="nl-NL"/>
        </w:rPr>
        <w:tab/>
      </w:r>
      <w:r w:rsidRPr="007D3383">
        <w:rPr>
          <w:rFonts w:ascii="Arial" w:eastAsia="Calibri" w:hAnsi="Arial" w:cs="Arial"/>
          <w:color w:val="000000"/>
          <w:sz w:val="20"/>
          <w:szCs w:val="20"/>
          <w:lang w:eastAsia="nl-NL"/>
        </w:rPr>
        <w:t xml:space="preserve">Beantwoording Sub-Gunningscriteria </w:t>
      </w:r>
      <w:r w:rsidRPr="00E04A6C">
        <w:rPr>
          <w:rFonts w:ascii="Arial" w:eastAsia="Calibri" w:hAnsi="Arial" w:cs="Arial"/>
          <w:color w:val="000000"/>
          <w:sz w:val="20"/>
          <w:szCs w:val="20"/>
          <w:lang w:eastAsia="nl-NL"/>
        </w:rPr>
        <w:t>2.</w:t>
      </w:r>
      <w:r w:rsidRPr="00E04A6C">
        <w:rPr>
          <w:rFonts w:ascii="Arial" w:eastAsia="Calibri" w:hAnsi="Arial" w:cs="Arial"/>
          <w:color w:val="000000"/>
          <w:sz w:val="20"/>
          <w:szCs w:val="20"/>
          <w:lang w:eastAsia="nl-NL"/>
        </w:rPr>
        <w:t xml:space="preserve">1 tot en met </w:t>
      </w:r>
      <w:r w:rsidRPr="00E04A6C">
        <w:rPr>
          <w:rFonts w:ascii="Arial" w:eastAsia="Calibri" w:hAnsi="Arial" w:cs="Arial"/>
          <w:color w:val="000000"/>
          <w:sz w:val="20"/>
          <w:szCs w:val="20"/>
          <w:lang w:eastAsia="nl-NL"/>
        </w:rPr>
        <w:t>2.</w:t>
      </w:r>
      <w:r w:rsidRPr="00E04A6C">
        <w:rPr>
          <w:rFonts w:ascii="Arial" w:eastAsia="Calibri" w:hAnsi="Arial" w:cs="Arial"/>
          <w:color w:val="000000"/>
          <w:sz w:val="20"/>
          <w:szCs w:val="20"/>
          <w:lang w:eastAsia="nl-NL"/>
        </w:rPr>
        <w:t>2</w:t>
      </w:r>
      <w:bookmarkEnd w:id="0"/>
      <w:bookmarkEnd w:id="1"/>
      <w:bookmarkEnd w:id="2"/>
      <w:bookmarkEnd w:id="3"/>
      <w:bookmarkEnd w:id="4"/>
    </w:p>
    <w:p w14:paraId="5361E82F" w14:textId="01A732D4" w:rsidR="007D3383" w:rsidRPr="007D3383" w:rsidRDefault="007D3383" w:rsidP="007D3383">
      <w:pPr>
        <w:rPr>
          <w:rFonts w:eastAsia="Calibri" w:cs="Arial"/>
          <w:b/>
          <w:bCs/>
          <w:color w:val="000000"/>
          <w:spacing w:val="5"/>
          <w:kern w:val="0"/>
          <w:sz w:val="20"/>
          <w:lang w:eastAsia="nl-NL"/>
        </w:rPr>
      </w:pPr>
      <w:r w:rsidRPr="007D3383">
        <w:rPr>
          <w:rFonts w:eastAsia="Calibri" w:cs="Arial"/>
          <w:b/>
          <w:bCs/>
          <w:color w:val="000000"/>
          <w:spacing w:val="5"/>
          <w:kern w:val="0"/>
          <w:sz w:val="20"/>
          <w:lang w:eastAsia="nl-NL"/>
        </w:rPr>
        <w:t xml:space="preserve">Versie 1.0 </w:t>
      </w:r>
    </w:p>
    <w:p w14:paraId="0E850BE8" w14:textId="77777777" w:rsidR="007D3383" w:rsidRPr="007D3383" w:rsidRDefault="007D3383" w:rsidP="007D3383">
      <w:pPr>
        <w:spacing w:line="240" w:lineRule="auto"/>
        <w:rPr>
          <w:rFonts w:eastAsia="Calibri" w:cs="Arial"/>
          <w:b/>
          <w:bCs/>
          <w:color w:val="000000"/>
          <w:spacing w:val="5"/>
          <w:kern w:val="0"/>
          <w:sz w:val="20"/>
          <w:lang w:eastAsia="nl-NL"/>
        </w:rPr>
      </w:pPr>
    </w:p>
    <w:p w14:paraId="5BE8DF2C" w14:textId="6774F99F" w:rsidR="007D3383" w:rsidRPr="00CE5ED9" w:rsidRDefault="007D3383" w:rsidP="007D3383">
      <w:pPr>
        <w:spacing w:line="240" w:lineRule="auto"/>
        <w:rPr>
          <w:rFonts w:cs="Arial"/>
          <w:szCs w:val="18"/>
          <w:lang w:eastAsia="nl-NL"/>
        </w:rPr>
      </w:pPr>
      <w:r w:rsidRPr="00CE5ED9">
        <w:rPr>
          <w:rFonts w:cs="Arial"/>
          <w:szCs w:val="18"/>
          <w:lang w:eastAsia="nl-NL"/>
        </w:rPr>
        <w:t>Europese Openbare aanbesteding “</w:t>
      </w:r>
      <w:r w:rsidR="00B76A6D" w:rsidRPr="00CE5ED9">
        <w:rPr>
          <w:rFonts w:cs="Arial"/>
          <w:szCs w:val="18"/>
          <w:lang w:eastAsia="nl-NL"/>
        </w:rPr>
        <w:t>Inkoop Panoramabeelden</w:t>
      </w:r>
      <w:r w:rsidRPr="00CE5ED9">
        <w:rPr>
          <w:rFonts w:cs="Arial"/>
          <w:szCs w:val="18"/>
          <w:lang w:eastAsia="nl-NL"/>
        </w:rPr>
        <w:t>”</w:t>
      </w:r>
    </w:p>
    <w:p w14:paraId="45D762E6" w14:textId="77777777" w:rsidR="007D3383" w:rsidRPr="00CE5ED9" w:rsidRDefault="007D3383" w:rsidP="007D3383">
      <w:pPr>
        <w:spacing w:line="240" w:lineRule="auto"/>
        <w:rPr>
          <w:rFonts w:cs="Arial"/>
          <w:szCs w:val="18"/>
          <w:lang w:eastAsia="nl-NL"/>
        </w:rPr>
      </w:pPr>
    </w:p>
    <w:p w14:paraId="184F51DF" w14:textId="77777777" w:rsidR="007D3383" w:rsidRPr="00CE5ED9" w:rsidRDefault="007D3383" w:rsidP="007D3383">
      <w:pPr>
        <w:rPr>
          <w:rFonts w:cs="Arial"/>
          <w:szCs w:val="18"/>
          <w:u w:val="single"/>
          <w:lang w:val="nl"/>
        </w:rPr>
      </w:pPr>
      <w:r w:rsidRPr="00CE5ED9">
        <w:rPr>
          <w:rFonts w:cs="Arial"/>
          <w:szCs w:val="18"/>
          <w:u w:val="single"/>
          <w:lang w:val="nl"/>
        </w:rPr>
        <w:t>Algemene toelichting</w:t>
      </w:r>
    </w:p>
    <w:p w14:paraId="3604A603" w14:textId="77777777" w:rsidR="007D3383" w:rsidRPr="00CE5ED9" w:rsidRDefault="007D3383" w:rsidP="007D3383">
      <w:pPr>
        <w:numPr>
          <w:ilvl w:val="0"/>
          <w:numId w:val="6"/>
        </w:numPr>
        <w:autoSpaceDE w:val="0"/>
        <w:autoSpaceDN w:val="0"/>
        <w:adjustRightInd w:val="0"/>
        <w:rPr>
          <w:rFonts w:cs="Arial"/>
          <w:szCs w:val="18"/>
          <w:lang w:val="nl"/>
        </w:rPr>
      </w:pPr>
      <w:r w:rsidRPr="00CE5ED9">
        <w:rPr>
          <w:rFonts w:cs="Arial"/>
          <w:szCs w:val="18"/>
          <w:lang w:val="nl"/>
        </w:rPr>
        <w:t xml:space="preserve">De beschrijving dient kort en bondig te zijn, doch maximaal het aantal vermelde pagina’s/woorden per kwalitatief gunningscriterium. In geval van overschrijding van het maximaal aantal aan te leveren pagina’s/woorden bij de gevraagde beantwoording, wordt het teveel aan aangeleverde pagina’s/woorden gesepareerd en niet meegenomen in de beoordeling; </w:t>
      </w:r>
    </w:p>
    <w:p w14:paraId="6B619E4C" w14:textId="77777777" w:rsidR="007D3383" w:rsidRPr="00CE5ED9" w:rsidRDefault="007D3383" w:rsidP="007D3383">
      <w:pPr>
        <w:numPr>
          <w:ilvl w:val="0"/>
          <w:numId w:val="6"/>
        </w:numPr>
        <w:autoSpaceDE w:val="0"/>
        <w:autoSpaceDN w:val="0"/>
        <w:adjustRightInd w:val="0"/>
        <w:rPr>
          <w:rFonts w:cs="Arial"/>
          <w:szCs w:val="18"/>
          <w:lang w:val="nl"/>
        </w:rPr>
      </w:pPr>
      <w:r w:rsidRPr="00CE5ED9">
        <w:rPr>
          <w:rFonts w:cs="Arial"/>
          <w:szCs w:val="18"/>
          <w:lang w:val="nl"/>
        </w:rPr>
        <w:t>Lettertype: arial, tekengrootte minimaal 10,0;</w:t>
      </w:r>
    </w:p>
    <w:p w14:paraId="54CB84E5" w14:textId="1B7EEC07" w:rsidR="007D3383" w:rsidRPr="00CE5ED9" w:rsidRDefault="007D3383" w:rsidP="007D3383">
      <w:pPr>
        <w:numPr>
          <w:ilvl w:val="0"/>
          <w:numId w:val="6"/>
        </w:numPr>
        <w:autoSpaceDE w:val="0"/>
        <w:autoSpaceDN w:val="0"/>
        <w:adjustRightInd w:val="0"/>
        <w:rPr>
          <w:rFonts w:cs="Arial"/>
          <w:szCs w:val="18"/>
          <w:lang w:val="nl"/>
        </w:rPr>
      </w:pPr>
      <w:r w:rsidRPr="00CE5ED9">
        <w:rPr>
          <w:rFonts w:cs="Arial"/>
          <w:szCs w:val="18"/>
          <w:lang w:val="nl"/>
        </w:rPr>
        <w:t>Dit document hoeft niet ondertekend te worden</w:t>
      </w:r>
      <w:r w:rsidR="00CE1223" w:rsidRPr="00CE5ED9">
        <w:rPr>
          <w:rFonts w:cs="Arial"/>
          <w:szCs w:val="18"/>
          <w:lang w:val="nl"/>
        </w:rPr>
        <w:t>, vermeld in de bestandsnaam de naam van uw Onderneming</w:t>
      </w:r>
      <w:r w:rsidRPr="00CE5ED9">
        <w:rPr>
          <w:rFonts w:cs="Arial"/>
          <w:szCs w:val="18"/>
          <w:lang w:val="nl"/>
        </w:rPr>
        <w:t>;</w:t>
      </w:r>
    </w:p>
    <w:p w14:paraId="3C9300F0" w14:textId="4A11F233" w:rsidR="007D3383" w:rsidRPr="00CE5ED9" w:rsidRDefault="007D3383" w:rsidP="007D3383">
      <w:pPr>
        <w:numPr>
          <w:ilvl w:val="0"/>
          <w:numId w:val="6"/>
        </w:numPr>
        <w:autoSpaceDE w:val="0"/>
        <w:autoSpaceDN w:val="0"/>
        <w:adjustRightInd w:val="0"/>
        <w:rPr>
          <w:rFonts w:cs="Arial"/>
          <w:szCs w:val="18"/>
          <w:lang w:val="nl"/>
        </w:rPr>
      </w:pPr>
      <w:r w:rsidRPr="00CE5ED9">
        <w:rPr>
          <w:rFonts w:cs="Arial"/>
          <w:szCs w:val="18"/>
          <w:lang w:val="nl"/>
        </w:rPr>
        <w:t>Inschrijver dient dit bestand als Word-bestand;</w:t>
      </w:r>
    </w:p>
    <w:p w14:paraId="1EB62B3F" w14:textId="77777777" w:rsidR="007D3383" w:rsidRPr="00CE5ED9" w:rsidRDefault="007D3383" w:rsidP="007D3383">
      <w:pPr>
        <w:numPr>
          <w:ilvl w:val="0"/>
          <w:numId w:val="6"/>
        </w:numPr>
        <w:autoSpaceDE w:val="0"/>
        <w:autoSpaceDN w:val="0"/>
        <w:adjustRightInd w:val="0"/>
        <w:rPr>
          <w:rFonts w:cs="Arial"/>
          <w:szCs w:val="18"/>
          <w:lang w:val="nl"/>
        </w:rPr>
      </w:pPr>
      <w:r w:rsidRPr="00CE5ED9">
        <w:rPr>
          <w:rFonts w:cs="Arial"/>
          <w:szCs w:val="18"/>
          <w:lang w:val="nl"/>
        </w:rPr>
        <w:t>Gunningscriteria dienen SMART geformuleerd te worden.</w:t>
      </w:r>
    </w:p>
    <w:p w14:paraId="4DA5D27F" w14:textId="77777777" w:rsidR="007D3383" w:rsidRPr="00CE5ED9" w:rsidRDefault="007D3383" w:rsidP="007D3383">
      <w:pPr>
        <w:autoSpaceDE w:val="0"/>
        <w:autoSpaceDN w:val="0"/>
        <w:adjustRightInd w:val="0"/>
        <w:spacing w:line="240" w:lineRule="auto"/>
        <w:rPr>
          <w:rFonts w:cs="Arial"/>
          <w:color w:val="000000"/>
          <w:szCs w:val="18"/>
        </w:rPr>
      </w:pPr>
    </w:p>
    <w:p w14:paraId="6D893E55" w14:textId="77777777" w:rsidR="007D3383" w:rsidRPr="00CE5ED9" w:rsidRDefault="007D3383" w:rsidP="007D3383">
      <w:pPr>
        <w:rPr>
          <w:rFonts w:cs="Arial"/>
          <w:szCs w:val="18"/>
        </w:rPr>
      </w:pPr>
      <w:r w:rsidRPr="00CE5ED9">
        <w:rPr>
          <w:rFonts w:cs="Arial"/>
          <w:szCs w:val="18"/>
        </w:rPr>
        <w:t>Onder SMART wordt in dit geval verstaan:</w:t>
      </w:r>
    </w:p>
    <w:p w14:paraId="56E8FD73" w14:textId="37795F1E" w:rsidR="007D3383" w:rsidRPr="00CE5ED9" w:rsidRDefault="007D3383" w:rsidP="006D431A">
      <w:pPr>
        <w:spacing w:line="240" w:lineRule="auto"/>
        <w:ind w:left="1410" w:hanging="1410"/>
        <w:rPr>
          <w:rFonts w:cs="Arial"/>
          <w:szCs w:val="18"/>
        </w:rPr>
      </w:pPr>
      <w:r w:rsidRPr="00CE5ED9">
        <w:rPr>
          <w:rFonts w:cs="Arial"/>
          <w:szCs w:val="18"/>
        </w:rPr>
        <w:t xml:space="preserve">Specifiek: </w:t>
      </w:r>
      <w:r w:rsidRPr="00CE5ED9">
        <w:rPr>
          <w:rFonts w:cs="Arial"/>
          <w:szCs w:val="18"/>
        </w:rPr>
        <w:tab/>
        <w:t xml:space="preserve">De omschrijving is duidelijk en concreet. Het moet een waarneembare actie, gedrag of resultaat beschrijven. </w:t>
      </w:r>
    </w:p>
    <w:p w14:paraId="43500908" w14:textId="77777777" w:rsidR="007D3383" w:rsidRPr="00CE5ED9" w:rsidRDefault="007D3383" w:rsidP="007D3383">
      <w:pPr>
        <w:spacing w:line="240" w:lineRule="auto"/>
        <w:ind w:left="1440" w:hanging="1440"/>
        <w:rPr>
          <w:rFonts w:cs="Arial"/>
          <w:szCs w:val="18"/>
        </w:rPr>
      </w:pPr>
      <w:r w:rsidRPr="00CE5ED9">
        <w:rPr>
          <w:rFonts w:cs="Arial"/>
          <w:szCs w:val="18"/>
        </w:rPr>
        <w:t xml:space="preserve">Meetbaar: </w:t>
      </w:r>
      <w:r w:rsidRPr="00CE5ED9">
        <w:rPr>
          <w:rFonts w:cs="Arial"/>
          <w:szCs w:val="18"/>
        </w:rPr>
        <w:tab/>
        <w:t>Een getal, bedrag, percentage of ander kwantitatief gegeven verbonden aan/zichtbaar maken van voornoemde waarneembare actie, gedrag of resultaat.</w:t>
      </w:r>
    </w:p>
    <w:p w14:paraId="70775317" w14:textId="77777777" w:rsidR="007D3383" w:rsidRPr="00CE5ED9" w:rsidRDefault="007D3383" w:rsidP="007D3383">
      <w:pPr>
        <w:spacing w:line="240" w:lineRule="auto"/>
        <w:ind w:left="1416" w:hanging="1416"/>
        <w:rPr>
          <w:rFonts w:cs="Arial"/>
          <w:szCs w:val="18"/>
        </w:rPr>
      </w:pPr>
      <w:r w:rsidRPr="00CE5ED9">
        <w:rPr>
          <w:rFonts w:cs="Arial"/>
          <w:szCs w:val="18"/>
        </w:rPr>
        <w:t xml:space="preserve">Aanwijsbaar: </w:t>
      </w:r>
      <w:r w:rsidRPr="00CE5ED9">
        <w:rPr>
          <w:rFonts w:cs="Arial"/>
          <w:szCs w:val="18"/>
        </w:rPr>
        <w:tab/>
        <w:t>Wie moet wat doen om het doel te bereiken in aansluiting bij de situatie en de wensen van Opdrachtgever;</w:t>
      </w:r>
    </w:p>
    <w:p w14:paraId="2CBB9BBB" w14:textId="77777777" w:rsidR="007D3383" w:rsidRPr="00CE5ED9" w:rsidRDefault="007D3383" w:rsidP="007D3383">
      <w:pPr>
        <w:spacing w:line="240" w:lineRule="auto"/>
        <w:ind w:left="1440" w:hanging="1440"/>
        <w:rPr>
          <w:rFonts w:cs="Arial"/>
          <w:szCs w:val="18"/>
        </w:rPr>
      </w:pPr>
      <w:r w:rsidRPr="00CE5ED9">
        <w:rPr>
          <w:rFonts w:cs="Arial"/>
          <w:szCs w:val="18"/>
        </w:rPr>
        <w:t xml:space="preserve">Realistisch: </w:t>
      </w:r>
      <w:r w:rsidRPr="00CE5ED9">
        <w:rPr>
          <w:rFonts w:cs="Arial"/>
          <w:szCs w:val="18"/>
        </w:rPr>
        <w:tab/>
        <w:t>Aantoonbaar toepasbaar, een uitvoerbaar plan met inspanningen hoe wordt het waar- gemaakt in de praktijk (bijvoorbeeld door ervaringen elders);</w:t>
      </w:r>
    </w:p>
    <w:p w14:paraId="345230DF" w14:textId="7BF11935" w:rsidR="007D3383" w:rsidRPr="00CE5ED9" w:rsidRDefault="007D3383" w:rsidP="007D3383">
      <w:pPr>
        <w:spacing w:line="240" w:lineRule="auto"/>
        <w:rPr>
          <w:rFonts w:cs="Arial"/>
          <w:szCs w:val="18"/>
        </w:rPr>
      </w:pPr>
      <w:r w:rsidRPr="00CE5ED9">
        <w:rPr>
          <w:rFonts w:cs="Arial"/>
          <w:szCs w:val="18"/>
        </w:rPr>
        <w:t xml:space="preserve">Tijdsgebonden: </w:t>
      </w:r>
      <w:r w:rsidR="006D431A">
        <w:rPr>
          <w:rFonts w:cs="Arial"/>
          <w:szCs w:val="18"/>
        </w:rPr>
        <w:tab/>
      </w:r>
      <w:r w:rsidRPr="00CE5ED9">
        <w:rPr>
          <w:rFonts w:cs="Arial"/>
          <w:szCs w:val="18"/>
        </w:rPr>
        <w:t>Oplever-/doorlooptijden.</w:t>
      </w:r>
    </w:p>
    <w:p w14:paraId="7B12B8FA" w14:textId="77777777" w:rsidR="007D3383" w:rsidRPr="007D3383" w:rsidRDefault="007D3383" w:rsidP="007D3383">
      <w:pPr>
        <w:spacing w:line="240" w:lineRule="auto"/>
        <w:rPr>
          <w:rFonts w:cs="Arial"/>
          <w:sz w:val="20"/>
          <w:lang w:eastAsia="nl-NL"/>
        </w:rPr>
      </w:pPr>
    </w:p>
    <w:bookmarkEnd w:id="5"/>
    <w:bookmarkEnd w:id="6"/>
    <w:bookmarkEnd w:id="7"/>
    <w:bookmarkEnd w:id="8"/>
    <w:bookmarkEnd w:id="9"/>
    <w:p w14:paraId="6D0E0AD5" w14:textId="1AB3FEBA" w:rsidR="007D3383" w:rsidRPr="007D3383" w:rsidRDefault="007D3383" w:rsidP="007D3383">
      <w:pPr>
        <w:spacing w:after="160" w:line="259" w:lineRule="auto"/>
        <w:rPr>
          <w:rFonts w:eastAsia="Calibri" w:cs="Arial"/>
          <w:color w:val="000000"/>
          <w:spacing w:val="5"/>
          <w:kern w:val="0"/>
          <w:sz w:val="20"/>
        </w:rPr>
      </w:pPr>
    </w:p>
    <w:p w14:paraId="13CEDB40" w14:textId="77777777" w:rsidR="007D3383" w:rsidRPr="007D3383" w:rsidRDefault="007D3383" w:rsidP="007D3383">
      <w:pPr>
        <w:spacing w:after="160" w:line="259" w:lineRule="auto"/>
        <w:rPr>
          <w:rFonts w:eastAsia="Calibri" w:cs="Arial"/>
          <w:color w:val="000000"/>
          <w:spacing w:val="5"/>
          <w:kern w:val="0"/>
          <w:sz w:val="20"/>
        </w:rPr>
      </w:pPr>
    </w:p>
    <w:p w14:paraId="6ABE2D18" w14:textId="77777777" w:rsidR="007D3383" w:rsidRPr="007D3383" w:rsidRDefault="007D3383" w:rsidP="007D3383">
      <w:pPr>
        <w:spacing w:after="160" w:line="259" w:lineRule="auto"/>
        <w:rPr>
          <w:rFonts w:eastAsia="Calibri" w:cs="Arial"/>
          <w:color w:val="000000"/>
          <w:spacing w:val="5"/>
          <w:kern w:val="0"/>
          <w:sz w:val="20"/>
        </w:rPr>
      </w:pPr>
    </w:p>
    <w:p w14:paraId="2E7D487E" w14:textId="77777777" w:rsidR="007D3383" w:rsidRPr="007D3383" w:rsidRDefault="007D3383" w:rsidP="007D3383">
      <w:pPr>
        <w:spacing w:after="160" w:line="259" w:lineRule="auto"/>
        <w:rPr>
          <w:rFonts w:eastAsia="Calibri" w:cs="Arial"/>
          <w:color w:val="000000"/>
          <w:spacing w:val="5"/>
          <w:kern w:val="0"/>
          <w:sz w:val="20"/>
        </w:rPr>
      </w:pPr>
    </w:p>
    <w:p w14:paraId="1309CA5A" w14:textId="0FC04C3D" w:rsidR="007D3383" w:rsidRDefault="007D3383">
      <w:pPr>
        <w:spacing w:after="160" w:line="259" w:lineRule="auto"/>
        <w:rPr>
          <w:rFonts w:eastAsia="Calibri" w:cs="Arial"/>
          <w:color w:val="000000"/>
          <w:spacing w:val="5"/>
          <w:kern w:val="0"/>
          <w:sz w:val="20"/>
        </w:rPr>
      </w:pPr>
      <w:r>
        <w:rPr>
          <w:rFonts w:cs="Arial"/>
          <w:sz w:val="20"/>
        </w:rPr>
        <w:br w:type="page"/>
      </w:r>
    </w:p>
    <w:p w14:paraId="1AD34550" w14:textId="24E5EA71" w:rsidR="007D3383" w:rsidRPr="005A604E" w:rsidRDefault="007D3383" w:rsidP="007D3383">
      <w:pPr>
        <w:spacing w:line="276" w:lineRule="auto"/>
        <w:rPr>
          <w:rFonts w:cs="Arial"/>
          <w:b/>
          <w:bCs/>
          <w:sz w:val="20"/>
        </w:rPr>
      </w:pPr>
      <w:r w:rsidRPr="005A604E">
        <w:rPr>
          <w:rFonts w:cs="Arial"/>
          <w:b/>
          <w:bCs/>
          <w:sz w:val="20"/>
        </w:rPr>
        <w:lastRenderedPageBreak/>
        <w:t xml:space="preserve">SGC 2.1 </w:t>
      </w:r>
      <w:r w:rsidR="0042444A">
        <w:rPr>
          <w:rFonts w:cs="Arial"/>
          <w:b/>
          <w:bCs/>
          <w:sz w:val="20"/>
        </w:rPr>
        <w:t>Viewservice voor Panoramabeelden</w:t>
      </w:r>
      <w:r w:rsidR="00C61EBE">
        <w:rPr>
          <w:rFonts w:cs="Arial"/>
          <w:b/>
          <w:bCs/>
          <w:sz w:val="20"/>
        </w:rPr>
        <w:t xml:space="preserve"> en beeldkwaliteit</w:t>
      </w:r>
    </w:p>
    <w:p w14:paraId="5F3978A8" w14:textId="3616DB77" w:rsidR="003C7741" w:rsidRDefault="003C7741" w:rsidP="003C7741">
      <w:pPr>
        <w:pStyle w:val="INKStandaard"/>
        <w:rPr>
          <w:rFonts w:cs="Arial"/>
          <w:sz w:val="20"/>
          <w:szCs w:val="20"/>
        </w:rPr>
      </w:pPr>
    </w:p>
    <w:p w14:paraId="6A5024BB" w14:textId="77777777" w:rsidR="00C61EBE" w:rsidRPr="00C61EBE" w:rsidRDefault="00C61EBE" w:rsidP="00C61EBE">
      <w:pPr>
        <w:textAlignment w:val="baseline"/>
        <w:rPr>
          <w:rFonts w:cs="Arial"/>
          <w:szCs w:val="18"/>
          <w:u w:val="single"/>
        </w:rPr>
      </w:pPr>
      <w:r w:rsidRPr="00C61EBE">
        <w:rPr>
          <w:rFonts w:cs="Arial"/>
          <w:szCs w:val="18"/>
          <w:u w:val="single"/>
        </w:rPr>
        <w:t>Omschrijving</w:t>
      </w:r>
    </w:p>
    <w:p w14:paraId="1F9E04B5" w14:textId="77777777" w:rsidR="00C61EBE" w:rsidRPr="00C61EBE" w:rsidRDefault="00C61EBE" w:rsidP="00C61EBE">
      <w:pPr>
        <w:textAlignment w:val="baseline"/>
        <w:rPr>
          <w:rFonts w:cs="Arial"/>
          <w:b/>
          <w:szCs w:val="18"/>
        </w:rPr>
      </w:pPr>
      <w:r w:rsidRPr="00C61EBE">
        <w:rPr>
          <w:rFonts w:cs="Arial"/>
          <w:szCs w:val="18"/>
        </w:rPr>
        <w:t>De inschrijver dient een gebruiksvriendelijke viewservice aan te bieden waarin de panoramabeelden en het eventueel aanvullend aangeboden beeldmateriaal op een efficiënte en visueel aantrekkelijke manier kunnen worden bekeken. De viewservice dient toegankelijk te zijn voor simultaan gebruik door meerdere honderden gebruikers en dient geschikt te zijn voor zowel desktop als mobiele apparaten. De kwaliteit en gebruiksvriendelijkheid van de viewservice zijn evenals de beeldkwaliteit van de panoramabeelden belangrijke onderdelen van dit criterium.</w:t>
      </w:r>
    </w:p>
    <w:p w14:paraId="0C276761" w14:textId="77777777" w:rsidR="003E7AC3" w:rsidRPr="00500F47" w:rsidRDefault="003E7AC3" w:rsidP="003E7AC3">
      <w:pPr>
        <w:textAlignment w:val="baseline"/>
        <w:rPr>
          <w:rFonts w:cs="Arial"/>
          <w:szCs w:val="18"/>
        </w:rPr>
      </w:pPr>
    </w:p>
    <w:p w14:paraId="14A5BEBB" w14:textId="77777777" w:rsidR="003E7AC3" w:rsidRPr="00500F47" w:rsidRDefault="003E7AC3" w:rsidP="003E7AC3">
      <w:pPr>
        <w:textAlignment w:val="baseline"/>
        <w:rPr>
          <w:rFonts w:cs="Arial"/>
          <w:szCs w:val="18"/>
        </w:rPr>
      </w:pPr>
      <w:r w:rsidRPr="00500F47">
        <w:rPr>
          <w:rFonts w:cs="Arial"/>
          <w:szCs w:val="18"/>
        </w:rPr>
        <w:t>Gunningscriteria:</w:t>
      </w:r>
    </w:p>
    <w:p w14:paraId="3592CB66" w14:textId="77777777" w:rsidR="003E7AC3" w:rsidRPr="008570A0" w:rsidRDefault="003E7AC3" w:rsidP="008570A0">
      <w:pPr>
        <w:rPr>
          <w:b/>
        </w:rPr>
      </w:pPr>
      <w:r w:rsidRPr="008570A0">
        <w:rPr>
          <w:b/>
        </w:rPr>
        <w:t>Gebruiksvriendelijkheid (</w:t>
      </w:r>
      <w:r w:rsidR="00CE5ED9" w:rsidRPr="008570A0">
        <w:rPr>
          <w:b/>
          <w:bCs/>
        </w:rPr>
        <w:t>33</w:t>
      </w:r>
      <w:r w:rsidRPr="008570A0">
        <w:rPr>
          <w:b/>
        </w:rPr>
        <w:t>%):</w:t>
      </w:r>
    </w:p>
    <w:p w14:paraId="5B91DC1F" w14:textId="77777777" w:rsidR="00CE5ED9" w:rsidRPr="008570A0" w:rsidRDefault="00CE5ED9" w:rsidP="008570A0">
      <w:pPr>
        <w:pStyle w:val="Lijstalinea"/>
        <w:numPr>
          <w:ilvl w:val="0"/>
          <w:numId w:val="12"/>
        </w:numPr>
        <w:spacing w:line="276" w:lineRule="auto"/>
      </w:pPr>
      <w:bookmarkStart w:id="10" w:name="_Hlk191390753"/>
      <w:r w:rsidRPr="008570A0">
        <w:t>Intuïtieve navigatie;</w:t>
      </w:r>
    </w:p>
    <w:p w14:paraId="05B689D3" w14:textId="77777777" w:rsidR="00CE5ED9" w:rsidRPr="008570A0" w:rsidRDefault="00CE5ED9" w:rsidP="008570A0">
      <w:pPr>
        <w:pStyle w:val="Lijstalinea"/>
        <w:numPr>
          <w:ilvl w:val="0"/>
          <w:numId w:val="12"/>
        </w:numPr>
        <w:spacing w:line="276" w:lineRule="auto"/>
      </w:pPr>
      <w:r w:rsidRPr="008570A0">
        <w:t>Ervaren snelheid van de webomgeving bij het laden van de panoramabeelden;</w:t>
      </w:r>
    </w:p>
    <w:p w14:paraId="46D22118" w14:textId="77777777" w:rsidR="00CE5ED9" w:rsidRPr="008570A0" w:rsidRDefault="00CE5ED9" w:rsidP="008570A0">
      <w:pPr>
        <w:pStyle w:val="Lijstalinea"/>
        <w:numPr>
          <w:ilvl w:val="0"/>
          <w:numId w:val="12"/>
        </w:numPr>
        <w:spacing w:line="276" w:lineRule="auto"/>
      </w:pPr>
      <w:r w:rsidRPr="008570A0">
        <w:t>Ervaring bij het gebruik van basisfunctionaliteiten zoals inzoomen, draaien en verschuiven van de beelden;</w:t>
      </w:r>
    </w:p>
    <w:p w14:paraId="064C6D77" w14:textId="77777777" w:rsidR="00CE5ED9" w:rsidRPr="008570A0" w:rsidRDefault="00CE5ED9" w:rsidP="008570A0">
      <w:pPr>
        <w:pStyle w:val="Lijstalinea"/>
        <w:numPr>
          <w:ilvl w:val="0"/>
          <w:numId w:val="12"/>
        </w:numPr>
        <w:spacing w:line="276" w:lineRule="auto"/>
      </w:pPr>
      <w:r w:rsidRPr="008570A0">
        <w:t>Ervaren gemak bij het werken met meerdere geopende vensters;</w:t>
      </w:r>
    </w:p>
    <w:p w14:paraId="3D10163E" w14:textId="77777777" w:rsidR="00CE5ED9" w:rsidRPr="008570A0" w:rsidRDefault="00CE5ED9" w:rsidP="008570A0">
      <w:pPr>
        <w:pStyle w:val="Lijstalinea"/>
        <w:numPr>
          <w:ilvl w:val="0"/>
          <w:numId w:val="12"/>
        </w:numPr>
        <w:spacing w:line="276" w:lineRule="auto"/>
      </w:pPr>
      <w:r w:rsidRPr="008570A0">
        <w:t>Gebruikservaring op mobiele devices;</w:t>
      </w:r>
    </w:p>
    <w:p w14:paraId="2D322237" w14:textId="77777777" w:rsidR="00CE5ED9" w:rsidRPr="008570A0" w:rsidRDefault="00CE5ED9" w:rsidP="008570A0">
      <w:pPr>
        <w:pStyle w:val="Lijstalinea"/>
        <w:numPr>
          <w:ilvl w:val="0"/>
          <w:numId w:val="12"/>
        </w:numPr>
        <w:spacing w:line="276" w:lineRule="auto"/>
      </w:pPr>
      <w:r w:rsidRPr="008570A0">
        <w:t>Gebruikservaring binnen diverse browsers (Chrome, Firefox, Edge, Safari);</w:t>
      </w:r>
    </w:p>
    <w:p w14:paraId="6D665D1C" w14:textId="49A1E7EC" w:rsidR="00CE5ED9" w:rsidRPr="008570A0" w:rsidRDefault="00CE5ED9" w:rsidP="008570A0">
      <w:pPr>
        <w:pStyle w:val="Lijstalinea"/>
        <w:numPr>
          <w:ilvl w:val="0"/>
          <w:numId w:val="12"/>
        </w:numPr>
        <w:spacing w:line="276" w:lineRule="auto"/>
      </w:pPr>
      <w:r w:rsidRPr="008570A0">
        <w:t>Gebruikservaring bij het zoeken van panoramabeelden van een specifieke locatie.</w:t>
      </w:r>
      <w:bookmarkEnd w:id="10"/>
    </w:p>
    <w:p w14:paraId="0B0EEF17" w14:textId="77777777" w:rsidR="00CE5ED9" w:rsidRPr="008570A0" w:rsidRDefault="00CE5ED9" w:rsidP="008570A0">
      <w:pPr>
        <w:rPr>
          <w:b/>
          <w:bCs/>
        </w:rPr>
      </w:pPr>
      <w:r w:rsidRPr="008570A0">
        <w:rPr>
          <w:b/>
          <w:bCs/>
        </w:rPr>
        <w:t>Functionaliteit (33%)</w:t>
      </w:r>
    </w:p>
    <w:p w14:paraId="56F6F8D5" w14:textId="77777777" w:rsidR="00CE5ED9" w:rsidRPr="008570A0" w:rsidRDefault="00CE5ED9" w:rsidP="008570A0">
      <w:pPr>
        <w:pStyle w:val="Lijstalinea"/>
        <w:numPr>
          <w:ilvl w:val="0"/>
          <w:numId w:val="13"/>
        </w:numPr>
        <w:spacing w:line="276" w:lineRule="auto"/>
      </w:pPr>
      <w:r w:rsidRPr="008570A0">
        <w:t>Aangeboden achtergrondservice(s) ter oriëntatie en selectie van beelden;</w:t>
      </w:r>
    </w:p>
    <w:p w14:paraId="5BB4D50D" w14:textId="77777777" w:rsidR="00CE5ED9" w:rsidRPr="008570A0" w:rsidRDefault="00CE5ED9" w:rsidP="008570A0">
      <w:pPr>
        <w:pStyle w:val="Lijstalinea"/>
        <w:numPr>
          <w:ilvl w:val="0"/>
          <w:numId w:val="13"/>
        </w:numPr>
        <w:spacing w:line="276" w:lineRule="auto"/>
      </w:pPr>
      <w:r w:rsidRPr="008570A0">
        <w:t>Visualisatie en wijze van selectie van verschillende jaargangen panoramabeelden;</w:t>
      </w:r>
    </w:p>
    <w:p w14:paraId="435E2D1D" w14:textId="77777777" w:rsidR="00CE5ED9" w:rsidRPr="008570A0" w:rsidRDefault="00CE5ED9" w:rsidP="008570A0">
      <w:pPr>
        <w:pStyle w:val="Lijstalinea"/>
        <w:numPr>
          <w:ilvl w:val="0"/>
          <w:numId w:val="13"/>
        </w:numPr>
        <w:spacing w:line="276" w:lineRule="auto"/>
      </w:pPr>
      <w:r w:rsidRPr="008570A0">
        <w:t>Openen en verplaatsen van (extra) vensters;</w:t>
      </w:r>
    </w:p>
    <w:p w14:paraId="0EF57FC3" w14:textId="77777777" w:rsidR="00CE5ED9" w:rsidRPr="008570A0" w:rsidRDefault="00CE5ED9" w:rsidP="008570A0">
      <w:pPr>
        <w:pStyle w:val="Lijstalinea"/>
        <w:numPr>
          <w:ilvl w:val="0"/>
          <w:numId w:val="13"/>
        </w:numPr>
        <w:spacing w:line="276" w:lineRule="auto"/>
      </w:pPr>
      <w:r w:rsidRPr="008570A0">
        <w:t>Praktische bruikbaarheid van de aangeboden functionaliteit voor meten in de panoramabeelden;</w:t>
      </w:r>
    </w:p>
    <w:p w14:paraId="7B332797" w14:textId="77777777" w:rsidR="00CE5ED9" w:rsidRPr="008570A0" w:rsidRDefault="00CE5ED9" w:rsidP="008570A0">
      <w:pPr>
        <w:pStyle w:val="Lijstalinea"/>
        <w:numPr>
          <w:ilvl w:val="0"/>
          <w:numId w:val="13"/>
        </w:numPr>
        <w:spacing w:line="276" w:lineRule="auto"/>
      </w:pPr>
      <w:r w:rsidRPr="008570A0">
        <w:t>Wijze waarop invulling wordt gegeven aan het geautomatiseerd tonen van series van panoramabeelden;</w:t>
      </w:r>
    </w:p>
    <w:p w14:paraId="56C76532" w14:textId="63772127" w:rsidR="00CE5ED9" w:rsidRPr="008570A0" w:rsidRDefault="00CE5ED9" w:rsidP="008570A0">
      <w:pPr>
        <w:pStyle w:val="Lijstalinea"/>
        <w:numPr>
          <w:ilvl w:val="0"/>
          <w:numId w:val="13"/>
        </w:numPr>
        <w:spacing w:line="276" w:lineRule="auto"/>
      </w:pPr>
      <w:r w:rsidRPr="008570A0">
        <w:t>Beschikbaarheid van aanvullende, niet geëiste, functionaliteit.</w:t>
      </w:r>
    </w:p>
    <w:p w14:paraId="3A8211B2" w14:textId="77777777" w:rsidR="00CE5ED9" w:rsidRPr="008570A0" w:rsidRDefault="00CE5ED9" w:rsidP="008570A0">
      <w:pPr>
        <w:rPr>
          <w:b/>
          <w:bCs/>
        </w:rPr>
      </w:pPr>
      <w:r w:rsidRPr="008570A0">
        <w:rPr>
          <w:b/>
          <w:bCs/>
        </w:rPr>
        <w:t>Beeldkwaliteit (33%):</w:t>
      </w:r>
    </w:p>
    <w:p w14:paraId="2AEDAE09" w14:textId="77777777" w:rsidR="00CE5ED9" w:rsidRPr="008570A0" w:rsidRDefault="00CE5ED9" w:rsidP="008570A0">
      <w:pPr>
        <w:pStyle w:val="Lijstalinea"/>
        <w:numPr>
          <w:ilvl w:val="0"/>
          <w:numId w:val="14"/>
        </w:numPr>
        <w:spacing w:line="276" w:lineRule="auto"/>
      </w:pPr>
      <w:r w:rsidRPr="008570A0">
        <w:t>Ervaart de gebruiker storende reflecties in de panoramabeelden?</w:t>
      </w:r>
    </w:p>
    <w:p w14:paraId="7B3A56F9" w14:textId="77777777" w:rsidR="00CE5ED9" w:rsidRPr="008570A0" w:rsidRDefault="00CE5ED9" w:rsidP="008570A0">
      <w:pPr>
        <w:pStyle w:val="Lijstalinea"/>
        <w:numPr>
          <w:ilvl w:val="0"/>
          <w:numId w:val="14"/>
        </w:numPr>
        <w:spacing w:line="276" w:lineRule="auto"/>
      </w:pPr>
      <w:r w:rsidRPr="008570A0">
        <w:t>Hoe beoordeelt de gebruiker de belichting en helderheid van de panoramabeelden?</w:t>
      </w:r>
    </w:p>
    <w:p w14:paraId="08278825" w14:textId="77777777" w:rsidR="00CE5ED9" w:rsidRPr="008570A0" w:rsidRDefault="00CE5ED9" w:rsidP="008570A0">
      <w:pPr>
        <w:pStyle w:val="Lijstalinea"/>
        <w:numPr>
          <w:ilvl w:val="0"/>
          <w:numId w:val="14"/>
        </w:numPr>
        <w:spacing w:line="276" w:lineRule="auto"/>
      </w:pPr>
      <w:r w:rsidRPr="008570A0">
        <w:t>Ervaart de gebruiker voldoende zichtbaar detail in objecten in donkere én lichte delen van de panoramabeelden?</w:t>
      </w:r>
    </w:p>
    <w:p w14:paraId="6F9EA651" w14:textId="77777777" w:rsidR="00CE5ED9" w:rsidRPr="008570A0" w:rsidRDefault="00CE5ED9" w:rsidP="008570A0">
      <w:pPr>
        <w:pStyle w:val="Lijstalinea"/>
        <w:numPr>
          <w:ilvl w:val="0"/>
          <w:numId w:val="14"/>
        </w:numPr>
        <w:spacing w:line="276" w:lineRule="auto"/>
      </w:pPr>
      <w:r w:rsidRPr="008570A0">
        <w:t>Wordt de kleurweergave van de beelden door de gebruiker als natuurgetrouw ervaren?</w:t>
      </w:r>
    </w:p>
    <w:p w14:paraId="345F5814" w14:textId="77777777" w:rsidR="00CE5ED9" w:rsidRPr="008570A0" w:rsidRDefault="00CE5ED9" w:rsidP="008570A0">
      <w:pPr>
        <w:pStyle w:val="Lijstalinea"/>
        <w:numPr>
          <w:ilvl w:val="0"/>
          <w:numId w:val="14"/>
        </w:numPr>
        <w:spacing w:line="276" w:lineRule="auto"/>
      </w:pPr>
      <w:r w:rsidRPr="008570A0">
        <w:t>Ervaart de gebruiker de beelden als voldoende scherp?</w:t>
      </w:r>
    </w:p>
    <w:p w14:paraId="48C2CB69" w14:textId="5B1D21D4" w:rsidR="00CE5ED9" w:rsidRPr="008570A0" w:rsidRDefault="00CE5ED9" w:rsidP="008570A0">
      <w:pPr>
        <w:pStyle w:val="Lijstalinea"/>
        <w:numPr>
          <w:ilvl w:val="0"/>
          <w:numId w:val="14"/>
        </w:numPr>
        <w:spacing w:line="276" w:lineRule="auto"/>
      </w:pPr>
      <w:r w:rsidRPr="008570A0">
        <w:t>Blijft de beeldkwaliteit constant bij inzoomen op en roteren van de panoramabeelden?</w:t>
      </w:r>
    </w:p>
    <w:p w14:paraId="26B4635C" w14:textId="77777777" w:rsidR="003E7AC3" w:rsidRDefault="003E7AC3" w:rsidP="003E7AC3">
      <w:pPr>
        <w:textAlignment w:val="baseline"/>
        <w:rPr>
          <w:rFonts w:cs="Arial"/>
          <w:szCs w:val="18"/>
        </w:rPr>
      </w:pPr>
    </w:p>
    <w:p w14:paraId="715476E4" w14:textId="77777777" w:rsidR="003E7AC3" w:rsidRPr="00500F47" w:rsidRDefault="003E7AC3" w:rsidP="003E7AC3">
      <w:pPr>
        <w:textAlignment w:val="baseline"/>
        <w:rPr>
          <w:rFonts w:cs="Arial"/>
          <w:szCs w:val="18"/>
        </w:rPr>
      </w:pPr>
      <w:r w:rsidRPr="00500F47">
        <w:rPr>
          <w:rFonts w:cs="Arial"/>
          <w:szCs w:val="18"/>
        </w:rPr>
        <w:t>Beoordeling:</w:t>
      </w:r>
    </w:p>
    <w:p w14:paraId="50620B0E" w14:textId="77777777" w:rsidR="00C61EBE" w:rsidRPr="00C61EBE" w:rsidRDefault="00C61EBE" w:rsidP="00C61EBE">
      <w:pPr>
        <w:textAlignment w:val="baseline"/>
        <w:rPr>
          <w:rFonts w:cs="Arial"/>
          <w:szCs w:val="18"/>
        </w:rPr>
      </w:pPr>
      <w:r w:rsidRPr="00C61EBE">
        <w:rPr>
          <w:rFonts w:cs="Arial"/>
          <w:szCs w:val="18"/>
        </w:rPr>
        <w:t>De inschrijver dient een URL te verstrekken waarmee een volledig functionele demo van de productieversie van de aangeboden viewservice met panoramabeelden kan worden bekeken. De viewservice wordt door de aanbestedende dienst beoordeeld op basis van de hierboven genoemde subcriteria. In de viewservice dienen de aangeboden extra datasets beschikbaar te zijn, alsmede een door Inschrijver ingewonnen set panoramabeelden van minimaal één volledige gemeente. Voor het functioneel tonen van historische panoramabeelden mag gebruik worden gemaakte van geantidateerde beelden in het geval er geen eigen historische data beschikbaar zijn.</w:t>
      </w:r>
    </w:p>
    <w:p w14:paraId="3B368315" w14:textId="79CFE363" w:rsidR="005A604E" w:rsidRDefault="005A604E" w:rsidP="005A604E">
      <w:pPr>
        <w:pStyle w:val="INKStandaard"/>
        <w:rPr>
          <w:rFonts w:eastAsia="Times New Roman" w:cs="Times New Roman"/>
          <w:color w:val="auto"/>
          <w:spacing w:val="0"/>
          <w:kern w:val="28"/>
          <w:sz w:val="20"/>
          <w:szCs w:val="20"/>
        </w:rPr>
      </w:pPr>
    </w:p>
    <w:p w14:paraId="77224D4F" w14:textId="056CD0F2" w:rsidR="00CE1223" w:rsidRDefault="001952E1" w:rsidP="005A604E">
      <w:pPr>
        <w:pStyle w:val="INKStandaard"/>
        <w:rPr>
          <w:rFonts w:eastAsia="Times New Roman" w:cs="Times New Roman"/>
          <w:color w:val="auto"/>
          <w:spacing w:val="0"/>
          <w:kern w:val="28"/>
          <w:sz w:val="20"/>
          <w:szCs w:val="20"/>
        </w:rPr>
      </w:pPr>
      <w:r>
        <w:rPr>
          <w:rFonts w:eastAsia="Times New Roman" w:cs="Times New Roman"/>
          <w:color w:val="auto"/>
          <w:spacing w:val="0"/>
          <w:kern w:val="28"/>
          <w:sz w:val="20"/>
          <w:szCs w:val="20"/>
        </w:rPr>
        <w:t>Antwoord:</w:t>
      </w:r>
    </w:p>
    <w:p w14:paraId="09EAA95B" w14:textId="77777777" w:rsidR="001952E1" w:rsidRDefault="001952E1" w:rsidP="005A604E">
      <w:pPr>
        <w:pStyle w:val="INKStandaard"/>
        <w:rPr>
          <w:rFonts w:eastAsia="Times New Roman" w:cs="Times New Roman"/>
          <w:color w:val="auto"/>
          <w:spacing w:val="0"/>
          <w:kern w:val="28"/>
          <w:sz w:val="20"/>
          <w:szCs w:val="20"/>
        </w:rPr>
      </w:pPr>
    </w:p>
    <w:p w14:paraId="70314026" w14:textId="77777777" w:rsidR="00CE1223" w:rsidRPr="005A604E" w:rsidRDefault="00CE1223" w:rsidP="005A604E">
      <w:pPr>
        <w:pStyle w:val="INKStandaard"/>
        <w:rPr>
          <w:rFonts w:eastAsia="Times New Roman" w:cs="Times New Roman"/>
          <w:color w:val="auto"/>
          <w:spacing w:val="0"/>
          <w:kern w:val="28"/>
          <w:sz w:val="20"/>
          <w:szCs w:val="20"/>
        </w:rPr>
      </w:pPr>
    </w:p>
    <w:p w14:paraId="7857DAD3" w14:textId="77777777" w:rsidR="007D3383" w:rsidRDefault="007D3383" w:rsidP="003C7741">
      <w:pPr>
        <w:pStyle w:val="INKStandaard"/>
        <w:rPr>
          <w:rFonts w:cs="Arial"/>
          <w:sz w:val="20"/>
          <w:szCs w:val="20"/>
        </w:rPr>
      </w:pPr>
    </w:p>
    <w:p w14:paraId="36B034C5" w14:textId="77777777" w:rsidR="00D213BE" w:rsidRDefault="00D213BE" w:rsidP="003C7741">
      <w:pPr>
        <w:pStyle w:val="INKStandaard"/>
        <w:rPr>
          <w:rFonts w:cs="Arial"/>
          <w:sz w:val="20"/>
          <w:szCs w:val="20"/>
        </w:rPr>
      </w:pPr>
    </w:p>
    <w:p w14:paraId="14833389" w14:textId="77777777" w:rsidR="00D213BE" w:rsidRDefault="00D213BE" w:rsidP="003C7741">
      <w:pPr>
        <w:pStyle w:val="INKStandaard"/>
        <w:rPr>
          <w:rFonts w:cs="Arial"/>
          <w:sz w:val="20"/>
          <w:szCs w:val="20"/>
        </w:rPr>
      </w:pPr>
    </w:p>
    <w:p w14:paraId="438E9B45" w14:textId="33A87A3D" w:rsidR="005A604E" w:rsidRPr="005A604E" w:rsidRDefault="005A604E" w:rsidP="005A604E">
      <w:pPr>
        <w:spacing w:line="276" w:lineRule="auto"/>
        <w:rPr>
          <w:rFonts w:cs="Arial"/>
          <w:b/>
          <w:bCs/>
          <w:sz w:val="20"/>
        </w:rPr>
      </w:pPr>
      <w:r w:rsidRPr="00E04A6C">
        <w:rPr>
          <w:rFonts w:cs="Arial"/>
          <w:b/>
          <w:bCs/>
          <w:sz w:val="20"/>
        </w:rPr>
        <w:t xml:space="preserve">SGC 2.2 </w:t>
      </w:r>
      <w:r w:rsidR="00153A66">
        <w:rPr>
          <w:rFonts w:cs="Arial"/>
          <w:b/>
          <w:bCs/>
          <w:sz w:val="20"/>
        </w:rPr>
        <w:t>Extra datasets</w:t>
      </w:r>
      <w:r w:rsidRPr="005A604E">
        <w:rPr>
          <w:rFonts w:cs="Arial"/>
          <w:b/>
          <w:bCs/>
          <w:sz w:val="20"/>
        </w:rPr>
        <w:t xml:space="preserve"> </w:t>
      </w:r>
    </w:p>
    <w:p w14:paraId="67413506" w14:textId="77777777" w:rsidR="00F31393" w:rsidRPr="00500F47" w:rsidRDefault="00F31393" w:rsidP="00F31393">
      <w:pPr>
        <w:textAlignment w:val="baseline"/>
        <w:rPr>
          <w:rFonts w:cs="Arial"/>
          <w:szCs w:val="18"/>
          <w:u w:val="single"/>
        </w:rPr>
      </w:pPr>
      <w:r w:rsidRPr="00500F47">
        <w:rPr>
          <w:rFonts w:cs="Arial"/>
          <w:szCs w:val="18"/>
          <w:u w:val="single"/>
        </w:rPr>
        <w:t>Omschrijving</w:t>
      </w:r>
    </w:p>
    <w:p w14:paraId="4B9C1686" w14:textId="77777777" w:rsidR="00F31393" w:rsidRPr="00500F47" w:rsidRDefault="00F31393" w:rsidP="00F31393">
      <w:pPr>
        <w:textAlignment w:val="baseline"/>
        <w:rPr>
          <w:rFonts w:cs="Arial"/>
          <w:szCs w:val="18"/>
        </w:rPr>
      </w:pPr>
      <w:r w:rsidRPr="00500F47">
        <w:rPr>
          <w:rFonts w:cs="Arial"/>
          <w:szCs w:val="18"/>
        </w:rPr>
        <w:t xml:space="preserve">Het Kadaster is zich bewust van het bestaan van andere landsdekkende datasets die </w:t>
      </w:r>
      <w:r>
        <w:rPr>
          <w:rFonts w:cs="Arial"/>
          <w:szCs w:val="18"/>
        </w:rPr>
        <w:t xml:space="preserve">een beeld geven van de openbare ruimte en </w:t>
      </w:r>
      <w:r w:rsidRPr="00500F47">
        <w:rPr>
          <w:rFonts w:cs="Arial"/>
          <w:szCs w:val="18"/>
        </w:rPr>
        <w:t>die van meerwaarde kunnen zijn voor zijn werkzaamheden. Hierbij valt te denken aan oblieke luchtfoto's, LiDAR-data</w:t>
      </w:r>
      <w:r>
        <w:rPr>
          <w:rFonts w:cs="Arial"/>
          <w:szCs w:val="18"/>
        </w:rPr>
        <w:t>,</w:t>
      </w:r>
      <w:r w:rsidRPr="00500F47">
        <w:rPr>
          <w:rFonts w:cs="Arial"/>
          <w:szCs w:val="18"/>
        </w:rPr>
        <w:t xml:space="preserve"> virtuele 3D-omgevingen</w:t>
      </w:r>
      <w:r>
        <w:rPr>
          <w:rFonts w:cs="Arial"/>
          <w:szCs w:val="18"/>
        </w:rPr>
        <w:t xml:space="preserve"> e.d</w:t>
      </w:r>
      <w:r w:rsidRPr="00500F47">
        <w:rPr>
          <w:rFonts w:cs="Arial"/>
          <w:szCs w:val="18"/>
        </w:rPr>
        <w:t xml:space="preserve">. Indien een inschrijver, binnen de aangeboden prijs, dergelijke </w:t>
      </w:r>
      <w:r w:rsidRPr="00500F47">
        <w:rPr>
          <w:rFonts w:cs="Arial"/>
          <w:szCs w:val="18"/>
          <w:u w:val="single"/>
        </w:rPr>
        <w:t>voor het Kadaster relevante</w:t>
      </w:r>
      <w:r w:rsidRPr="00500F47">
        <w:rPr>
          <w:rFonts w:cs="Arial"/>
          <w:szCs w:val="18"/>
        </w:rPr>
        <w:t xml:space="preserve"> landsdekkende en jaarlijks actuele datasets binnen de af te nemen viewservice aanbiedt wordt de meerwaarde voor het Kadaster tot uitdrukking gebracht in de toe te kennen score op de gunningscriteria.</w:t>
      </w:r>
    </w:p>
    <w:p w14:paraId="3E18E95F" w14:textId="77777777" w:rsidR="00F31393" w:rsidRPr="00500F47" w:rsidRDefault="00F31393" w:rsidP="00F31393">
      <w:pPr>
        <w:textAlignment w:val="baseline"/>
        <w:rPr>
          <w:rFonts w:cs="Arial"/>
          <w:szCs w:val="18"/>
        </w:rPr>
      </w:pPr>
    </w:p>
    <w:p w14:paraId="5CBDC16B" w14:textId="77777777" w:rsidR="00F31393" w:rsidRDefault="00F31393" w:rsidP="00F31393">
      <w:pPr>
        <w:textAlignment w:val="baseline"/>
        <w:rPr>
          <w:rFonts w:cs="Arial"/>
          <w:szCs w:val="18"/>
        </w:rPr>
      </w:pPr>
      <w:r w:rsidRPr="00500F47">
        <w:rPr>
          <w:rFonts w:cs="Arial"/>
          <w:szCs w:val="18"/>
        </w:rPr>
        <w:t>Per extra binnen de af te nemen viewservice aangeboden landsdekkende dataset worden 15 punten toegekend, met een maximum van 90 punten. Als uitzondering geldt dat voor als extra dataset aangeboden landsdekkende jaarlijks actuele oblieke luchtfoto’s 60 punten worden toegekend.</w:t>
      </w:r>
      <w:r>
        <w:rPr>
          <w:rFonts w:cs="Arial"/>
          <w:szCs w:val="18"/>
        </w:rPr>
        <w:t xml:space="preserve"> Meerdere jaargangen van één dataset leveren geen extra punten op.</w:t>
      </w:r>
    </w:p>
    <w:p w14:paraId="08ADD1DB" w14:textId="77777777" w:rsidR="005A604E" w:rsidRDefault="005A604E" w:rsidP="005A604E"/>
    <w:p w14:paraId="4EBDCA8D" w14:textId="1DB5F169" w:rsidR="00C337D1" w:rsidRDefault="00C337D1" w:rsidP="005A604E">
      <w:r>
        <w:t>Antwoord:</w:t>
      </w:r>
    </w:p>
    <w:p w14:paraId="2580317E" w14:textId="77777777" w:rsidR="00C337D1" w:rsidRDefault="00C337D1" w:rsidP="005A604E"/>
    <w:p w14:paraId="4D1EC4CA" w14:textId="77777777" w:rsidR="00C337D1" w:rsidRPr="00C337D1" w:rsidRDefault="00C337D1" w:rsidP="005A604E"/>
    <w:sectPr w:rsidR="00C337D1" w:rsidRPr="00C337D1" w:rsidSect="009B42CC">
      <w:headerReference w:type="default" r:id="rId10"/>
      <w:footerReference w:type="even" r:id="rId11"/>
      <w:footerReference w:type="default" r:id="rId12"/>
      <w:pgSz w:w="11907" w:h="16840" w:code="9"/>
      <w:pgMar w:top="1758" w:right="1531" w:bottom="1304" w:left="1588"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3211E6" w14:textId="77777777" w:rsidR="00A679A2" w:rsidRDefault="00A679A2">
      <w:pPr>
        <w:spacing w:line="240" w:lineRule="auto"/>
      </w:pPr>
      <w:r>
        <w:separator/>
      </w:r>
    </w:p>
  </w:endnote>
  <w:endnote w:type="continuationSeparator" w:id="0">
    <w:p w14:paraId="6BD292FD" w14:textId="77777777" w:rsidR="00A679A2" w:rsidRDefault="00A679A2">
      <w:pPr>
        <w:spacing w:line="240" w:lineRule="auto"/>
      </w:pPr>
      <w:r>
        <w:continuationSeparator/>
      </w:r>
    </w:p>
  </w:endnote>
  <w:endnote w:type="continuationNotice" w:id="1">
    <w:p w14:paraId="16A47748" w14:textId="77777777" w:rsidR="00A679A2" w:rsidRDefault="00A679A2">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elvetica">
    <w:panose1 w:val="020B0604020202020204"/>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jksoverheidSansHeading">
    <w:altName w:val="Calibri"/>
    <w:panose1 w:val="00000000000000000000"/>
    <w:charset w:val="00"/>
    <w:family w:val="swiss"/>
    <w:notTrueType/>
    <w:pitch w:val="variable"/>
    <w:sig w:usb0="00000087" w:usb1="00000001" w:usb2="00000000" w:usb3="00000000" w:csb0="0000009B" w:csb1="00000000"/>
  </w:font>
  <w:font w:name="Calibri Light">
    <w:panose1 w:val="020F0302020204030204"/>
    <w:charset w:val="00"/>
    <w:family w:val="swiss"/>
    <w:pitch w:val="variable"/>
    <w:sig w:usb0="E4002EFF" w:usb1="C000247B" w:usb2="00000009" w:usb3="00000000" w:csb0="000001FF" w:csb1="00000000"/>
  </w:font>
  <w:font w:name="BAFCC A+ Univers">
    <w:altName w:val="Arial"/>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893923694"/>
      <w:docPartObj>
        <w:docPartGallery w:val="Page Numbers (Bottom of Page)"/>
        <w:docPartUnique/>
      </w:docPartObj>
    </w:sdtPr>
    <w:sdtEndPr>
      <w:rPr>
        <w:rStyle w:val="Paginanummer"/>
      </w:rPr>
    </w:sdtEndPr>
    <w:sdtContent>
      <w:p w14:paraId="4ABE889E" w14:textId="36825C08" w:rsidR="007D3383" w:rsidRDefault="007D3383" w:rsidP="00161444">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142CDD75" w14:textId="77777777" w:rsidR="006D1050" w:rsidRDefault="006D1050" w:rsidP="007D3383">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inanummer"/>
      </w:rPr>
      <w:id w:val="-1458406799"/>
      <w:docPartObj>
        <w:docPartGallery w:val="Page Numbers (Bottom of Page)"/>
        <w:docPartUnique/>
      </w:docPartObj>
    </w:sdtPr>
    <w:sdtEndPr>
      <w:rPr>
        <w:rStyle w:val="Paginanummer"/>
      </w:rPr>
    </w:sdtEndPr>
    <w:sdtContent>
      <w:p w14:paraId="04CEC3C9" w14:textId="2E664C9F" w:rsidR="007D3383" w:rsidRDefault="007D3383" w:rsidP="007D3383">
        <w:pPr>
          <w:pStyle w:val="Voettekst"/>
          <w:framePr w:wrap="none" w:vAnchor="text" w:hAnchor="page" w:x="10896" w:y="-203"/>
          <w:rPr>
            <w:rStyle w:val="Paginanummer"/>
          </w:rPr>
        </w:pPr>
        <w:r>
          <w:rPr>
            <w:rStyle w:val="Paginanummer"/>
          </w:rPr>
          <w:fldChar w:fldCharType="begin"/>
        </w:r>
        <w:r>
          <w:rPr>
            <w:rStyle w:val="Paginanummer"/>
          </w:rPr>
          <w:instrText xml:space="preserve"> PAGE </w:instrText>
        </w:r>
        <w:r>
          <w:rPr>
            <w:rStyle w:val="Paginanummer"/>
          </w:rPr>
          <w:fldChar w:fldCharType="separate"/>
        </w:r>
        <w:r>
          <w:rPr>
            <w:rStyle w:val="Paginanummer"/>
            <w:noProof/>
          </w:rPr>
          <w:t>5</w:t>
        </w:r>
        <w:r>
          <w:rPr>
            <w:rStyle w:val="Paginanummer"/>
          </w:rPr>
          <w:fldChar w:fldCharType="end"/>
        </w:r>
      </w:p>
    </w:sdtContent>
  </w:sdt>
  <w:tbl>
    <w:tblPr>
      <w:tblStyle w:val="Tabelraster"/>
      <w:tblW w:w="0" w:type="auto"/>
      <w:tblCellMar>
        <w:left w:w="57" w:type="dxa"/>
        <w:right w:w="57" w:type="dxa"/>
      </w:tblCellMar>
      <w:tblLook w:val="04A0" w:firstRow="1" w:lastRow="0" w:firstColumn="1" w:lastColumn="0" w:noHBand="0" w:noVBand="1"/>
    </w:tblPr>
    <w:tblGrid>
      <w:gridCol w:w="4366"/>
      <w:gridCol w:w="4394"/>
    </w:tblGrid>
    <w:tr w:rsidR="00564C69" w:rsidRPr="00FB68B6" w14:paraId="12FBE179" w14:textId="77777777" w:rsidTr="00564C69">
      <w:trPr>
        <w:trHeight w:hRule="exact" w:val="142"/>
      </w:trPr>
      <w:tc>
        <w:tcPr>
          <w:tcW w:w="4366" w:type="dxa"/>
          <w:tcBorders>
            <w:top w:val="nil"/>
            <w:left w:val="single" w:sz="4" w:space="0" w:color="858585"/>
            <w:bottom w:val="nil"/>
            <w:right w:val="single" w:sz="4" w:space="0" w:color="858585"/>
          </w:tcBorders>
        </w:tcPr>
        <w:p w14:paraId="0DD85816" w14:textId="77777777" w:rsidR="008B777C" w:rsidRDefault="003C7741" w:rsidP="007D3383">
          <w:pPr>
            <w:pStyle w:val="Voettekst"/>
            <w:tabs>
              <w:tab w:val="left" w:pos="4536"/>
            </w:tabs>
            <w:spacing w:line="140" w:lineRule="exact"/>
            <w:ind w:right="360"/>
          </w:pPr>
          <w:r w:rsidRPr="003B20F4">
            <w:t>Postbus 9046, 7300 GH Apeldoorn</w:t>
          </w:r>
        </w:p>
      </w:tc>
      <w:tc>
        <w:tcPr>
          <w:tcW w:w="4394" w:type="dxa"/>
          <w:tcBorders>
            <w:top w:val="nil"/>
            <w:left w:val="single" w:sz="4" w:space="0" w:color="858585"/>
            <w:bottom w:val="nil"/>
            <w:right w:val="nil"/>
          </w:tcBorders>
        </w:tcPr>
        <w:p w14:paraId="3FB80DF2" w14:textId="77777777" w:rsidR="008B777C" w:rsidRDefault="003C7741" w:rsidP="00564C69">
          <w:pPr>
            <w:pStyle w:val="Voettekst"/>
            <w:tabs>
              <w:tab w:val="left" w:pos="4536"/>
            </w:tabs>
            <w:spacing w:line="140" w:lineRule="exact"/>
          </w:pPr>
          <w:r w:rsidRPr="00BF4B22">
            <w:t>WWW.KADASTER.NL</w:t>
          </w:r>
        </w:p>
      </w:tc>
    </w:tr>
  </w:tbl>
  <w:p w14:paraId="6405894A" w14:textId="77777777" w:rsidR="008B777C" w:rsidRPr="001B3B58" w:rsidRDefault="008B777C" w:rsidP="00564C69">
    <w:pPr>
      <w:pStyle w:val="Voettekst"/>
      <w:spacing w:line="40" w:lineRule="atLeas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0E5DC9" w14:textId="77777777" w:rsidR="00A679A2" w:rsidRDefault="00A679A2">
      <w:pPr>
        <w:spacing w:line="240" w:lineRule="auto"/>
      </w:pPr>
      <w:r>
        <w:separator/>
      </w:r>
    </w:p>
  </w:footnote>
  <w:footnote w:type="continuationSeparator" w:id="0">
    <w:p w14:paraId="37491123" w14:textId="77777777" w:rsidR="00A679A2" w:rsidRDefault="00A679A2">
      <w:pPr>
        <w:spacing w:line="240" w:lineRule="auto"/>
      </w:pPr>
      <w:r>
        <w:continuationSeparator/>
      </w:r>
    </w:p>
  </w:footnote>
  <w:footnote w:type="continuationNotice" w:id="1">
    <w:p w14:paraId="28E28DC0" w14:textId="77777777" w:rsidR="00A679A2" w:rsidRDefault="00A679A2">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AB018D" w14:textId="77777777" w:rsidR="008B777C" w:rsidRDefault="008B777C">
    <w:pPr>
      <w:pStyle w:val="Koptekst"/>
    </w:pPr>
  </w:p>
  <w:p w14:paraId="4267427C" w14:textId="77777777" w:rsidR="008B777C" w:rsidRDefault="008B777C">
    <w:pPr>
      <w:pStyle w:val="Koptekst"/>
    </w:pPr>
  </w:p>
  <w:p w14:paraId="0E6E54BC" w14:textId="77777777" w:rsidR="008B777C" w:rsidRDefault="008B777C">
    <w:pPr>
      <w:pStyle w:val="Koptekst"/>
    </w:pPr>
  </w:p>
  <w:p w14:paraId="39B560ED" w14:textId="77777777" w:rsidR="008B777C" w:rsidRDefault="008B777C">
    <w:pPr>
      <w:pStyle w:val="Koptekst"/>
    </w:pPr>
  </w:p>
  <w:p w14:paraId="7E543983" w14:textId="77777777" w:rsidR="008B777C" w:rsidRDefault="008B777C">
    <w:pPr>
      <w:pStyle w:val="Koptekst"/>
    </w:pPr>
  </w:p>
  <w:p w14:paraId="002F597E" w14:textId="77777777" w:rsidR="008B777C" w:rsidRDefault="008B777C">
    <w:pPr>
      <w:pStyle w:val="Koptekst"/>
    </w:pPr>
  </w:p>
  <w:p w14:paraId="3388F6D7" w14:textId="77777777" w:rsidR="008B777C" w:rsidRDefault="008B777C">
    <w:pPr>
      <w:pStyle w:val="Koptekst"/>
    </w:pPr>
  </w:p>
  <w:p w14:paraId="28725533" w14:textId="77777777" w:rsidR="008B777C" w:rsidRDefault="003C7741">
    <w:pPr>
      <w:pStyle w:val="Koptekst"/>
    </w:pPr>
    <w:r>
      <w:rPr>
        <w:noProof/>
        <w:lang w:eastAsia="nl-NL"/>
      </w:rPr>
      <w:drawing>
        <wp:anchor distT="0" distB="0" distL="114300" distR="114300" simplePos="0" relativeHeight="251658240" behindDoc="1" locked="0" layoutInCell="1" allowOverlap="1" wp14:anchorId="77CE9707" wp14:editId="4B84E14D">
          <wp:simplePos x="0" y="0"/>
          <wp:positionH relativeFrom="page">
            <wp:posOffset>410210</wp:posOffset>
          </wp:positionH>
          <wp:positionV relativeFrom="page">
            <wp:posOffset>323850</wp:posOffset>
          </wp:positionV>
          <wp:extent cx="1389600" cy="1072800"/>
          <wp:effectExtent l="0" t="0" r="1270" b="0"/>
          <wp:wrapNone/>
          <wp:docPr id="4" name="Afbeelding 4" descr="H:\Sjablonen\Afgehandeld\M en K\Kadaster beeldmerk wimpel RGB 2kleur-01.jpg"/>
          <wp:cNvGraphicFramePr/>
          <a:graphic xmlns:a="http://schemas.openxmlformats.org/drawingml/2006/main">
            <a:graphicData uri="http://schemas.openxmlformats.org/drawingml/2006/picture">
              <pic:pic xmlns:pic="http://schemas.openxmlformats.org/drawingml/2006/picture">
                <pic:nvPicPr>
                  <pic:cNvPr id="4" name="Afbeelding 4" descr="H:\Sjablonen\Afgehandeld\M en K\Kadaster beeldmerk wimpel RGB 2kleur-01.jpg"/>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389600" cy="1072800"/>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0D7825"/>
    <w:multiLevelType w:val="hybridMultilevel"/>
    <w:tmpl w:val="D1FC46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18E004C1"/>
    <w:multiLevelType w:val="hybridMultilevel"/>
    <w:tmpl w:val="2E501A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20BC7DB4"/>
    <w:multiLevelType w:val="hybridMultilevel"/>
    <w:tmpl w:val="514411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6FC4018"/>
    <w:multiLevelType w:val="hybridMultilevel"/>
    <w:tmpl w:val="4BFEAE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D997F23"/>
    <w:multiLevelType w:val="hybridMultilevel"/>
    <w:tmpl w:val="79727D5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63312DF"/>
    <w:multiLevelType w:val="multilevel"/>
    <w:tmpl w:val="7244318A"/>
    <w:lvl w:ilvl="0">
      <w:start w:val="1"/>
      <w:numFmt w:val="decimal"/>
      <w:lvlText w:val="%1."/>
      <w:lvlJc w:val="left"/>
      <w:pPr>
        <w:tabs>
          <w:tab w:val="num" w:pos="720"/>
        </w:tabs>
        <w:ind w:left="720" w:hanging="720"/>
      </w:pPr>
    </w:lvl>
    <w:lvl w:ilvl="1">
      <w:start w:val="1"/>
      <w:numFmt w:val="decimal"/>
      <w:pStyle w:val="Kop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44633B4B"/>
    <w:multiLevelType w:val="hybridMultilevel"/>
    <w:tmpl w:val="4E78E2EE"/>
    <w:lvl w:ilvl="0" w:tplc="A12EF3B6">
      <w:start w:val="1"/>
      <w:numFmt w:val="bullet"/>
      <w:pStyle w:val="streepjeInspr"/>
      <w:lvlText w:val="-"/>
      <w:lvlJc w:val="left"/>
      <w:pPr>
        <w:tabs>
          <w:tab w:val="num" w:pos="587"/>
        </w:tabs>
        <w:ind w:left="454" w:hanging="227"/>
      </w:pPr>
      <w:rPr>
        <w:rFonts w:ascii="Helvetica" w:hAnsi="Helvetica" w:hint="default"/>
      </w:rPr>
    </w:lvl>
    <w:lvl w:ilvl="1" w:tplc="57640FEA">
      <w:start w:val="1"/>
      <w:numFmt w:val="bullet"/>
      <w:lvlText w:val="o"/>
      <w:lvlJc w:val="left"/>
      <w:pPr>
        <w:tabs>
          <w:tab w:val="num" w:pos="1080"/>
        </w:tabs>
        <w:ind w:left="1080" w:hanging="360"/>
      </w:pPr>
      <w:rPr>
        <w:rFonts w:ascii="Courier New" w:hAnsi="Courier New" w:hint="default"/>
      </w:rPr>
    </w:lvl>
    <w:lvl w:ilvl="2" w:tplc="0413001B">
      <w:start w:val="1"/>
      <w:numFmt w:val="bullet"/>
      <w:lvlText w:val=""/>
      <w:lvlJc w:val="left"/>
      <w:pPr>
        <w:tabs>
          <w:tab w:val="num" w:pos="1800"/>
        </w:tabs>
        <w:ind w:left="1800" w:hanging="360"/>
      </w:pPr>
      <w:rPr>
        <w:rFonts w:ascii="Wingdings" w:hAnsi="Wingdings" w:hint="default"/>
      </w:rPr>
    </w:lvl>
    <w:lvl w:ilvl="3" w:tplc="0413000F" w:tentative="1">
      <w:start w:val="1"/>
      <w:numFmt w:val="bullet"/>
      <w:lvlText w:val=""/>
      <w:lvlJc w:val="left"/>
      <w:pPr>
        <w:tabs>
          <w:tab w:val="num" w:pos="2520"/>
        </w:tabs>
        <w:ind w:left="2520" w:hanging="360"/>
      </w:pPr>
      <w:rPr>
        <w:rFonts w:ascii="Symbol" w:hAnsi="Symbol" w:hint="default"/>
      </w:rPr>
    </w:lvl>
    <w:lvl w:ilvl="4" w:tplc="04130019" w:tentative="1">
      <w:start w:val="1"/>
      <w:numFmt w:val="bullet"/>
      <w:lvlText w:val="o"/>
      <w:lvlJc w:val="left"/>
      <w:pPr>
        <w:tabs>
          <w:tab w:val="num" w:pos="3240"/>
        </w:tabs>
        <w:ind w:left="3240" w:hanging="360"/>
      </w:pPr>
      <w:rPr>
        <w:rFonts w:ascii="Courier New" w:hAnsi="Courier New" w:hint="default"/>
      </w:rPr>
    </w:lvl>
    <w:lvl w:ilvl="5" w:tplc="0413001B" w:tentative="1">
      <w:start w:val="1"/>
      <w:numFmt w:val="bullet"/>
      <w:lvlText w:val=""/>
      <w:lvlJc w:val="left"/>
      <w:pPr>
        <w:tabs>
          <w:tab w:val="num" w:pos="3960"/>
        </w:tabs>
        <w:ind w:left="3960" w:hanging="360"/>
      </w:pPr>
      <w:rPr>
        <w:rFonts w:ascii="Wingdings" w:hAnsi="Wingdings" w:hint="default"/>
      </w:rPr>
    </w:lvl>
    <w:lvl w:ilvl="6" w:tplc="0413000F" w:tentative="1">
      <w:start w:val="1"/>
      <w:numFmt w:val="bullet"/>
      <w:lvlText w:val=""/>
      <w:lvlJc w:val="left"/>
      <w:pPr>
        <w:tabs>
          <w:tab w:val="num" w:pos="4680"/>
        </w:tabs>
        <w:ind w:left="4680" w:hanging="360"/>
      </w:pPr>
      <w:rPr>
        <w:rFonts w:ascii="Symbol" w:hAnsi="Symbol" w:hint="default"/>
      </w:rPr>
    </w:lvl>
    <w:lvl w:ilvl="7" w:tplc="04130019" w:tentative="1">
      <w:start w:val="1"/>
      <w:numFmt w:val="bullet"/>
      <w:lvlText w:val="o"/>
      <w:lvlJc w:val="left"/>
      <w:pPr>
        <w:tabs>
          <w:tab w:val="num" w:pos="5400"/>
        </w:tabs>
        <w:ind w:left="5400" w:hanging="360"/>
      </w:pPr>
      <w:rPr>
        <w:rFonts w:ascii="Courier New" w:hAnsi="Courier New" w:hint="default"/>
      </w:rPr>
    </w:lvl>
    <w:lvl w:ilvl="8" w:tplc="0413001B" w:tentative="1">
      <w:start w:val="1"/>
      <w:numFmt w:val="bullet"/>
      <w:lvlText w:val=""/>
      <w:lvlJc w:val="left"/>
      <w:pPr>
        <w:tabs>
          <w:tab w:val="num" w:pos="6120"/>
        </w:tabs>
        <w:ind w:left="6120" w:hanging="360"/>
      </w:pPr>
      <w:rPr>
        <w:rFonts w:ascii="Wingdings" w:hAnsi="Wingdings" w:hint="default"/>
      </w:rPr>
    </w:lvl>
  </w:abstractNum>
  <w:abstractNum w:abstractNumId="7" w15:restartNumberingAfterBreak="0">
    <w:nsid w:val="49091959"/>
    <w:multiLevelType w:val="hybridMultilevel"/>
    <w:tmpl w:val="5176B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506156F6"/>
    <w:multiLevelType w:val="hybridMultilevel"/>
    <w:tmpl w:val="0B760C54"/>
    <w:lvl w:ilvl="0" w:tplc="8E90A76A">
      <w:numFmt w:val="bullet"/>
      <w:lvlText w:val="•"/>
      <w:lvlJc w:val="left"/>
      <w:pPr>
        <w:ind w:left="1065" w:hanging="705"/>
      </w:pPr>
      <w:rPr>
        <w:rFonts w:ascii="Arial" w:eastAsia="Calibr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BEB1AB1"/>
    <w:multiLevelType w:val="hybridMultilevel"/>
    <w:tmpl w:val="B64E8440"/>
    <w:lvl w:ilvl="0" w:tplc="0120869A">
      <w:start w:val="1"/>
      <w:numFmt w:val="decimal"/>
      <w:pStyle w:val="INKBijlage"/>
      <w:lvlText w:val="Bijlage %1."/>
      <w:lvlJc w:val="left"/>
      <w:pPr>
        <w:ind w:left="360" w:hanging="360"/>
      </w:pPr>
      <w:rPr>
        <w:rFonts w:ascii="RijksoverheidSansHeading" w:hAnsi="RijksoverheidSansHeading" w:hint="default"/>
        <w:b/>
        <w:i w:val="0"/>
        <w:spacing w:val="5"/>
        <w:w w:val="100"/>
        <w:position w:val="0"/>
        <w:sz w:val="28"/>
        <w:szCs w:val="28"/>
      </w:rPr>
    </w:lvl>
    <w:lvl w:ilvl="1" w:tplc="04130019">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423ADB"/>
    <w:multiLevelType w:val="hybridMultilevel"/>
    <w:tmpl w:val="63D0A74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E1A1DD1"/>
    <w:multiLevelType w:val="multilevel"/>
    <w:tmpl w:val="A1E66A54"/>
    <w:lvl w:ilvl="0">
      <w:start w:val="1"/>
      <w:numFmt w:val="decimal"/>
      <w:lvlText w:val="%1"/>
      <w:lvlJc w:val="left"/>
      <w:pPr>
        <w:tabs>
          <w:tab w:val="num" w:pos="432"/>
        </w:tabs>
        <w:ind w:left="432" w:hanging="432"/>
      </w:pPr>
      <w:rPr>
        <w:rFonts w:cs="Times New Roman"/>
        <w:color w:val="auto"/>
      </w:rPr>
    </w:lvl>
    <w:lvl w:ilvl="1">
      <w:start w:val="1"/>
      <w:numFmt w:val="decimal"/>
      <w:lvlText w:val="%1.%2"/>
      <w:lvlJc w:val="left"/>
      <w:pPr>
        <w:tabs>
          <w:tab w:val="num" w:pos="4404"/>
        </w:tabs>
        <w:ind w:left="4404" w:hanging="576"/>
      </w:pPr>
      <w:rPr>
        <w:rFonts w:cs="Times New Roman"/>
        <w:lang w:val="nl-NL"/>
      </w:rPr>
    </w:lvl>
    <w:lvl w:ilvl="2">
      <w:start w:val="1"/>
      <w:numFmt w:val="decimal"/>
      <w:lvlText w:val="%1.%2.%3"/>
      <w:lvlJc w:val="left"/>
      <w:pPr>
        <w:tabs>
          <w:tab w:val="num" w:pos="720"/>
        </w:tabs>
        <w:ind w:left="720" w:hanging="720"/>
      </w:pPr>
      <w:rPr>
        <w:rFonts w:cs="Times New Roman"/>
        <w:sz w:val="18"/>
        <w:szCs w:val="18"/>
        <w:lang w:val="nl-NL"/>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2" w15:restartNumberingAfterBreak="0">
    <w:nsid w:val="6E753AD2"/>
    <w:multiLevelType w:val="hybridMultilevel"/>
    <w:tmpl w:val="9342B346"/>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24832396">
    <w:abstractNumId w:val="11"/>
  </w:num>
  <w:num w:numId="2" w16cid:durableId="668601308">
    <w:abstractNumId w:val="5"/>
  </w:num>
  <w:num w:numId="3" w16cid:durableId="134225295">
    <w:abstractNumId w:val="9"/>
  </w:num>
  <w:num w:numId="4" w16cid:durableId="410202476">
    <w:abstractNumId w:val="7"/>
  </w:num>
  <w:num w:numId="5" w16cid:durableId="1714765292">
    <w:abstractNumId w:val="8"/>
  </w:num>
  <w:num w:numId="6" w16cid:durableId="1402675540">
    <w:abstractNumId w:val="12"/>
  </w:num>
  <w:num w:numId="7" w16cid:durableId="1267079160">
    <w:abstractNumId w:val="6"/>
  </w:num>
  <w:num w:numId="8" w16cid:durableId="2111318192">
    <w:abstractNumId w:val="6"/>
  </w:num>
  <w:num w:numId="9" w16cid:durableId="1547444496">
    <w:abstractNumId w:val="0"/>
  </w:num>
  <w:num w:numId="10" w16cid:durableId="714156525">
    <w:abstractNumId w:val="3"/>
  </w:num>
  <w:num w:numId="11" w16cid:durableId="1309017398">
    <w:abstractNumId w:val="1"/>
  </w:num>
  <w:num w:numId="12" w16cid:durableId="469401357">
    <w:abstractNumId w:val="10"/>
  </w:num>
  <w:num w:numId="13" w16cid:durableId="1307205742">
    <w:abstractNumId w:val="2"/>
  </w:num>
  <w:num w:numId="14" w16cid:durableId="128866433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741"/>
    <w:rsid w:val="00011563"/>
    <w:rsid w:val="0002548B"/>
    <w:rsid w:val="00025FE0"/>
    <w:rsid w:val="00064455"/>
    <w:rsid w:val="00065075"/>
    <w:rsid w:val="00070D0A"/>
    <w:rsid w:val="000D416A"/>
    <w:rsid w:val="000D4702"/>
    <w:rsid w:val="000D58DF"/>
    <w:rsid w:val="000F0A92"/>
    <w:rsid w:val="000F2AE6"/>
    <w:rsid w:val="001022E0"/>
    <w:rsid w:val="0010600D"/>
    <w:rsid w:val="00137056"/>
    <w:rsid w:val="001432C9"/>
    <w:rsid w:val="00153362"/>
    <w:rsid w:val="00153A66"/>
    <w:rsid w:val="0016418E"/>
    <w:rsid w:val="00191FC3"/>
    <w:rsid w:val="001952E1"/>
    <w:rsid w:val="00197917"/>
    <w:rsid w:val="001A5A2D"/>
    <w:rsid w:val="001E0652"/>
    <w:rsid w:val="001F4D27"/>
    <w:rsid w:val="00204477"/>
    <w:rsid w:val="00216065"/>
    <w:rsid w:val="00260560"/>
    <w:rsid w:val="00265F98"/>
    <w:rsid w:val="002A2F41"/>
    <w:rsid w:val="002B5A30"/>
    <w:rsid w:val="002C35F0"/>
    <w:rsid w:val="002C707A"/>
    <w:rsid w:val="002E3965"/>
    <w:rsid w:val="002F3636"/>
    <w:rsid w:val="00322A06"/>
    <w:rsid w:val="00324E30"/>
    <w:rsid w:val="003304BB"/>
    <w:rsid w:val="00354CFC"/>
    <w:rsid w:val="003A1500"/>
    <w:rsid w:val="003B4137"/>
    <w:rsid w:val="003C7741"/>
    <w:rsid w:val="003E5A31"/>
    <w:rsid w:val="003E7AC3"/>
    <w:rsid w:val="003F6CB0"/>
    <w:rsid w:val="003F771B"/>
    <w:rsid w:val="00416522"/>
    <w:rsid w:val="0042444A"/>
    <w:rsid w:val="0042508F"/>
    <w:rsid w:val="00441734"/>
    <w:rsid w:val="00453420"/>
    <w:rsid w:val="00472297"/>
    <w:rsid w:val="004753F5"/>
    <w:rsid w:val="004D1803"/>
    <w:rsid w:val="004D4A54"/>
    <w:rsid w:val="004D4D37"/>
    <w:rsid w:val="004F0770"/>
    <w:rsid w:val="005064EC"/>
    <w:rsid w:val="00564C69"/>
    <w:rsid w:val="005A604E"/>
    <w:rsid w:val="005D1D3D"/>
    <w:rsid w:val="00640911"/>
    <w:rsid w:val="00641917"/>
    <w:rsid w:val="006458A8"/>
    <w:rsid w:val="00647D67"/>
    <w:rsid w:val="006553B8"/>
    <w:rsid w:val="00671E62"/>
    <w:rsid w:val="006D1050"/>
    <w:rsid w:val="006D36B6"/>
    <w:rsid w:val="006D431A"/>
    <w:rsid w:val="006E55E7"/>
    <w:rsid w:val="006E58BF"/>
    <w:rsid w:val="00707C64"/>
    <w:rsid w:val="0071520F"/>
    <w:rsid w:val="00722EE9"/>
    <w:rsid w:val="00725DCA"/>
    <w:rsid w:val="007618DE"/>
    <w:rsid w:val="00784589"/>
    <w:rsid w:val="007A0F08"/>
    <w:rsid w:val="007B3C71"/>
    <w:rsid w:val="007C0863"/>
    <w:rsid w:val="007C16E8"/>
    <w:rsid w:val="007C6FE8"/>
    <w:rsid w:val="007C7DF7"/>
    <w:rsid w:val="007D3383"/>
    <w:rsid w:val="007E197F"/>
    <w:rsid w:val="00801BAD"/>
    <w:rsid w:val="00825ED4"/>
    <w:rsid w:val="008570A0"/>
    <w:rsid w:val="00873126"/>
    <w:rsid w:val="00892033"/>
    <w:rsid w:val="008A13C2"/>
    <w:rsid w:val="008B7468"/>
    <w:rsid w:val="008B777C"/>
    <w:rsid w:val="00906C93"/>
    <w:rsid w:val="00921179"/>
    <w:rsid w:val="009221A1"/>
    <w:rsid w:val="00955C44"/>
    <w:rsid w:val="009602B0"/>
    <w:rsid w:val="0096247D"/>
    <w:rsid w:val="00980015"/>
    <w:rsid w:val="009B42CC"/>
    <w:rsid w:val="009B5F4A"/>
    <w:rsid w:val="009C4E85"/>
    <w:rsid w:val="009D4902"/>
    <w:rsid w:val="00A0163C"/>
    <w:rsid w:val="00A30312"/>
    <w:rsid w:val="00A35E86"/>
    <w:rsid w:val="00A603B5"/>
    <w:rsid w:val="00A679A2"/>
    <w:rsid w:val="00B3478A"/>
    <w:rsid w:val="00B553C2"/>
    <w:rsid w:val="00B76A6D"/>
    <w:rsid w:val="00B966F7"/>
    <w:rsid w:val="00BA09CF"/>
    <w:rsid w:val="00BF1A10"/>
    <w:rsid w:val="00C1740A"/>
    <w:rsid w:val="00C2010C"/>
    <w:rsid w:val="00C337D1"/>
    <w:rsid w:val="00C61EBE"/>
    <w:rsid w:val="00C652FF"/>
    <w:rsid w:val="00C71932"/>
    <w:rsid w:val="00C85B33"/>
    <w:rsid w:val="00C86F99"/>
    <w:rsid w:val="00CA2995"/>
    <w:rsid w:val="00CA6A79"/>
    <w:rsid w:val="00CB070E"/>
    <w:rsid w:val="00CE1223"/>
    <w:rsid w:val="00CE5ED9"/>
    <w:rsid w:val="00D213BE"/>
    <w:rsid w:val="00D225F1"/>
    <w:rsid w:val="00D25C6C"/>
    <w:rsid w:val="00D47158"/>
    <w:rsid w:val="00D56D10"/>
    <w:rsid w:val="00E04A6C"/>
    <w:rsid w:val="00E30556"/>
    <w:rsid w:val="00E44A02"/>
    <w:rsid w:val="00E52319"/>
    <w:rsid w:val="00EB01B4"/>
    <w:rsid w:val="00EC709B"/>
    <w:rsid w:val="00F020A1"/>
    <w:rsid w:val="00F16FDF"/>
    <w:rsid w:val="00F31393"/>
    <w:rsid w:val="00F50535"/>
    <w:rsid w:val="00F542A1"/>
    <w:rsid w:val="00F76B0A"/>
    <w:rsid w:val="00FD3157"/>
    <w:rsid w:val="4131C85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22D21C"/>
  <w15:chartTrackingRefBased/>
  <w15:docId w15:val="{06D4E46B-E19D-479A-9FBA-9C6EE89F40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C7741"/>
    <w:pPr>
      <w:spacing w:after="0" w:line="280" w:lineRule="atLeast"/>
    </w:pPr>
    <w:rPr>
      <w:rFonts w:ascii="Arial" w:eastAsia="Times New Roman" w:hAnsi="Arial" w:cs="Times New Roman"/>
      <w:kern w:val="28"/>
      <w:sz w:val="18"/>
      <w:szCs w:val="20"/>
    </w:rPr>
  </w:style>
  <w:style w:type="paragraph" w:styleId="Kop1">
    <w:name w:val="heading 1"/>
    <w:basedOn w:val="Standaard"/>
    <w:next w:val="Standaard"/>
    <w:link w:val="Kop1Char"/>
    <w:uiPriority w:val="9"/>
    <w:qFormat/>
    <w:rsid w:val="003C77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aliases w:val="Vet + inhoudsopg-niveau 2,paragraaf,Episteem PvA Kop 2,Major Section,Reset numbering,Heading 2a,Numbered - 2,h 3,h 4,PA Major Section,H2,052,k2,First line 0&quot;,Page break before,Section,m,Body Text (Reset numbering),h2,TF-Overskrit 2"/>
    <w:basedOn w:val="Standaard"/>
    <w:next w:val="Standaard"/>
    <w:link w:val="Kop2Char"/>
    <w:qFormat/>
    <w:rsid w:val="00D56D10"/>
    <w:pPr>
      <w:keepNext/>
      <w:numPr>
        <w:ilvl w:val="1"/>
        <w:numId w:val="2"/>
      </w:numPr>
      <w:tabs>
        <w:tab w:val="num" w:pos="4404"/>
      </w:tabs>
      <w:spacing w:before="240"/>
      <w:ind w:left="576" w:hanging="576"/>
      <w:outlineLvl w:val="1"/>
    </w:pPr>
    <w:rPr>
      <w:b/>
      <w:bCs/>
      <w:lang w:va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2Char">
    <w:name w:val="Kop 2 Char"/>
    <w:aliases w:val="Vet + inhoudsopg-niveau 2 Char,paragraaf Char,Episteem PvA Kop 2 Char,Major Section Char,Reset numbering Char,Heading 2a Char,Numbered - 2 Char,h 3 Char,h 4 Char,PA Major Section Char,H2 Char,052 Char,k2 Char,First line 0&quot; Char,Section Char"/>
    <w:basedOn w:val="Standaardalinea-lettertype"/>
    <w:link w:val="Kop2"/>
    <w:rsid w:val="00D56D10"/>
    <w:rPr>
      <w:rFonts w:ascii="Arial" w:eastAsia="Times New Roman" w:hAnsi="Arial" w:cs="Times New Roman"/>
      <w:b/>
      <w:bCs/>
      <w:kern w:val="28"/>
      <w:sz w:val="18"/>
      <w:szCs w:val="20"/>
      <w:lang w:val="nl"/>
    </w:rPr>
  </w:style>
  <w:style w:type="paragraph" w:styleId="Voettekst">
    <w:name w:val="footer"/>
    <w:basedOn w:val="Standaard"/>
    <w:link w:val="VoettekstChar"/>
    <w:rsid w:val="003C7741"/>
    <w:pPr>
      <w:tabs>
        <w:tab w:val="center" w:pos="4536"/>
        <w:tab w:val="right" w:pos="9072"/>
      </w:tabs>
    </w:pPr>
    <w:rPr>
      <w:color w:val="858585"/>
      <w:sz w:val="12"/>
    </w:rPr>
  </w:style>
  <w:style w:type="character" w:customStyle="1" w:styleId="VoettekstChar">
    <w:name w:val="Voettekst Char"/>
    <w:basedOn w:val="Standaardalinea-lettertype"/>
    <w:link w:val="Voettekst"/>
    <w:rsid w:val="003C7741"/>
    <w:rPr>
      <w:rFonts w:ascii="Arial" w:eastAsia="Times New Roman" w:hAnsi="Arial" w:cs="Times New Roman"/>
      <w:color w:val="858585"/>
      <w:kern w:val="28"/>
      <w:sz w:val="12"/>
      <w:szCs w:val="20"/>
    </w:rPr>
  </w:style>
  <w:style w:type="paragraph" w:styleId="Koptekst">
    <w:name w:val="header"/>
    <w:basedOn w:val="Standaard"/>
    <w:link w:val="KoptekstChar"/>
    <w:uiPriority w:val="99"/>
    <w:unhideWhenUsed/>
    <w:rsid w:val="003C774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3C7741"/>
    <w:rPr>
      <w:rFonts w:ascii="Arial" w:eastAsia="Times New Roman" w:hAnsi="Arial" w:cs="Times New Roman"/>
      <w:kern w:val="28"/>
      <w:sz w:val="18"/>
      <w:szCs w:val="20"/>
    </w:rPr>
  </w:style>
  <w:style w:type="table" w:styleId="Tabelraster">
    <w:name w:val="Table Grid"/>
    <w:basedOn w:val="Standaardtabel"/>
    <w:rsid w:val="003C7741"/>
    <w:pPr>
      <w:spacing w:after="0" w:line="240" w:lineRule="auto"/>
    </w:pPr>
    <w:rPr>
      <w:rFonts w:ascii="Arial" w:hAnsi="Arial"/>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KStandaard">
    <w:name w:val="INK Standaard"/>
    <w:basedOn w:val="Standaard"/>
    <w:link w:val="INKStandaardChar"/>
    <w:qFormat/>
    <w:rsid w:val="003C7741"/>
    <w:pPr>
      <w:autoSpaceDE w:val="0"/>
      <w:autoSpaceDN w:val="0"/>
      <w:adjustRightInd w:val="0"/>
      <w:spacing w:line="276" w:lineRule="auto"/>
    </w:pPr>
    <w:rPr>
      <w:rFonts w:eastAsia="Calibri" w:cs="BAFCC A+ Univers"/>
      <w:color w:val="000000"/>
      <w:spacing w:val="5"/>
      <w:kern w:val="0"/>
      <w:sz w:val="19"/>
      <w:szCs w:val="22"/>
    </w:rPr>
  </w:style>
  <w:style w:type="character" w:customStyle="1" w:styleId="INKStandaardChar">
    <w:name w:val="INK Standaard Char"/>
    <w:link w:val="INKStandaard"/>
    <w:rsid w:val="003C7741"/>
    <w:rPr>
      <w:rFonts w:ascii="Arial" w:eastAsia="Calibri" w:hAnsi="Arial" w:cs="BAFCC A+ Univers"/>
      <w:color w:val="000000"/>
      <w:spacing w:val="5"/>
      <w:sz w:val="19"/>
    </w:rPr>
  </w:style>
  <w:style w:type="paragraph" w:customStyle="1" w:styleId="INKBijlage">
    <w:name w:val="INK Bijlage"/>
    <w:basedOn w:val="Kop1"/>
    <w:next w:val="INKStandaard"/>
    <w:link w:val="INKBijlageChar"/>
    <w:qFormat/>
    <w:rsid w:val="003C7741"/>
    <w:pPr>
      <w:pageBreakBefore/>
      <w:numPr>
        <w:numId w:val="3"/>
      </w:numPr>
      <w:spacing w:before="480" w:after="240" w:line="240" w:lineRule="auto"/>
    </w:pPr>
    <w:rPr>
      <w:rFonts w:ascii="RijksoverheidSansHeading" w:hAnsi="RijksoverheidSansHeading"/>
      <w:b/>
      <w:bCs/>
      <w:color w:val="01689B"/>
      <w:spacing w:val="5"/>
      <w:kern w:val="0"/>
      <w:sz w:val="28"/>
      <w:szCs w:val="24"/>
    </w:rPr>
  </w:style>
  <w:style w:type="character" w:customStyle="1" w:styleId="INKBijlageChar">
    <w:name w:val="INK Bijlage Char"/>
    <w:basedOn w:val="Standaardalinea-lettertype"/>
    <w:link w:val="INKBijlage"/>
    <w:rsid w:val="003C7741"/>
    <w:rPr>
      <w:rFonts w:ascii="RijksoverheidSansHeading" w:eastAsiaTheme="majorEastAsia" w:hAnsi="RijksoverheidSansHeading" w:cstheme="majorBidi"/>
      <w:b/>
      <w:bCs/>
      <w:color w:val="01689B"/>
      <w:spacing w:val="5"/>
      <w:sz w:val="28"/>
      <w:szCs w:val="24"/>
    </w:rPr>
  </w:style>
  <w:style w:type="character" w:customStyle="1" w:styleId="Kop1Char">
    <w:name w:val="Kop 1 Char"/>
    <w:basedOn w:val="Standaardalinea-lettertype"/>
    <w:link w:val="Kop1"/>
    <w:uiPriority w:val="9"/>
    <w:rsid w:val="003C7741"/>
    <w:rPr>
      <w:rFonts w:asciiTheme="majorHAnsi" w:eastAsiaTheme="majorEastAsia" w:hAnsiTheme="majorHAnsi" w:cstheme="majorBidi"/>
      <w:color w:val="2F5496" w:themeColor="accent1" w:themeShade="BF"/>
      <w:kern w:val="28"/>
      <w:sz w:val="32"/>
      <w:szCs w:val="32"/>
    </w:rPr>
  </w:style>
  <w:style w:type="character" w:styleId="Paginanummer">
    <w:name w:val="page number"/>
    <w:basedOn w:val="Standaardalinea-lettertype"/>
    <w:uiPriority w:val="99"/>
    <w:semiHidden/>
    <w:unhideWhenUsed/>
    <w:rsid w:val="007D3383"/>
  </w:style>
  <w:style w:type="paragraph" w:customStyle="1" w:styleId="streepjeInspr">
    <w:name w:val="streepjeInspr"/>
    <w:basedOn w:val="Standaard"/>
    <w:link w:val="streepjeInsprChar"/>
    <w:rsid w:val="005A604E"/>
    <w:pPr>
      <w:numPr>
        <w:numId w:val="7"/>
      </w:numPr>
      <w:tabs>
        <w:tab w:val="left" w:pos="454"/>
        <w:tab w:val="left" w:pos="680"/>
      </w:tabs>
    </w:pPr>
  </w:style>
  <w:style w:type="character" w:customStyle="1" w:styleId="streepjeInsprChar">
    <w:name w:val="streepjeInspr Char"/>
    <w:link w:val="streepjeInspr"/>
    <w:locked/>
    <w:rsid w:val="005A604E"/>
    <w:rPr>
      <w:rFonts w:ascii="Arial" w:eastAsia="Times New Roman" w:hAnsi="Arial" w:cs="Times New Roman"/>
      <w:kern w:val="28"/>
      <w:sz w:val="18"/>
      <w:szCs w:val="20"/>
    </w:rPr>
  </w:style>
  <w:style w:type="paragraph" w:styleId="Lijstalinea">
    <w:name w:val="List Paragraph"/>
    <w:aliases w:val="_EDSN_agendapunt,Tab Paragraph"/>
    <w:basedOn w:val="Standaard"/>
    <w:link w:val="LijstalineaChar"/>
    <w:uiPriority w:val="34"/>
    <w:qFormat/>
    <w:rsid w:val="001952E1"/>
    <w:pPr>
      <w:ind w:left="708"/>
    </w:pPr>
    <w:rPr>
      <w:snapToGrid w:val="0"/>
    </w:rPr>
  </w:style>
  <w:style w:type="character" w:customStyle="1" w:styleId="LijstalineaChar">
    <w:name w:val="Lijstalinea Char"/>
    <w:aliases w:val="_EDSN_agendapunt Char,Tab Paragraph Char"/>
    <w:link w:val="Lijstalinea"/>
    <w:uiPriority w:val="34"/>
    <w:rsid w:val="001952E1"/>
    <w:rPr>
      <w:rFonts w:ascii="Arial" w:eastAsia="Times New Roman" w:hAnsi="Arial" w:cs="Times New Roman"/>
      <w:snapToGrid w:val="0"/>
      <w:kern w:val="28"/>
      <w:sz w:val="18"/>
      <w:szCs w:val="20"/>
    </w:rPr>
  </w:style>
  <w:style w:type="paragraph" w:customStyle="1" w:styleId="Default">
    <w:name w:val="Default"/>
    <w:basedOn w:val="Standaard"/>
    <w:link w:val="DefaultChar"/>
    <w:qFormat/>
    <w:rsid w:val="00647D67"/>
    <w:pPr>
      <w:autoSpaceDE w:val="0"/>
      <w:autoSpaceDN w:val="0"/>
      <w:spacing w:line="240" w:lineRule="auto"/>
    </w:pPr>
    <w:rPr>
      <w:rFonts w:eastAsia="Calibri" w:cs="Arial"/>
      <w:color w:val="000000"/>
      <w:kern w:val="0"/>
      <w:sz w:val="24"/>
      <w:szCs w:val="24"/>
    </w:rPr>
  </w:style>
  <w:style w:type="character" w:customStyle="1" w:styleId="DefaultChar">
    <w:name w:val="Default Char"/>
    <w:basedOn w:val="Standaardalinea-lettertype"/>
    <w:link w:val="Default"/>
    <w:rsid w:val="00647D67"/>
    <w:rPr>
      <w:rFonts w:ascii="Arial" w:eastAsia="Calibri"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05BA28ECD8C3041B5FFF5EEE55D5E00" ma:contentTypeVersion="13" ma:contentTypeDescription="Een nieuw document maken." ma:contentTypeScope="" ma:versionID="405569f7f31ea876eaedf56c49a956b7">
  <xsd:schema xmlns:xsd="http://www.w3.org/2001/XMLSchema" xmlns:xs="http://www.w3.org/2001/XMLSchema" xmlns:p="http://schemas.microsoft.com/office/2006/metadata/properties" xmlns:ns2="f5bfee25-1256-4dd6-af67-8ec16d45574c" xmlns:ns3="6c985e3a-432b-4424-8a79-a0fd59e91b80" targetNamespace="http://schemas.microsoft.com/office/2006/metadata/properties" ma:root="true" ma:fieldsID="e77eb27225f3923f4d0e7adfd4f06754" ns2:_="" ns3:_="">
    <xsd:import namespace="f5bfee25-1256-4dd6-af67-8ec16d45574c"/>
    <xsd:import namespace="6c985e3a-432b-4424-8a79-a0fd59e91b80"/>
    <xsd:element name="properties">
      <xsd:complexType>
        <xsd:sequence>
          <xsd:element name="documentManagement">
            <xsd:complexType>
              <xsd:all>
                <xsd:element ref="ns2:Author0" minOccurs="0"/>
                <xsd:element ref="ns2:PageCount" minOccurs="0"/>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bfee25-1256-4dd6-af67-8ec16d45574c" elementFormDefault="qualified">
    <xsd:import namespace="http://schemas.microsoft.com/office/2006/documentManagement/types"/>
    <xsd:import namespace="http://schemas.microsoft.com/office/infopath/2007/PartnerControls"/>
    <xsd:element name="Author0" ma:index="8" nillable="true" ma:displayName="Author" ma:internalName="Author0">
      <xsd:simpleType>
        <xsd:restriction base="dms:Text"/>
      </xsd:simpleType>
    </xsd:element>
    <xsd:element name="PageCount" ma:index="9" nillable="true" ma:displayName="PageCount" ma:internalName="PageCount">
      <xsd:simpleType>
        <xsd:restriction base="dms:Number"/>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Afbeeldingtags" ma:readOnly="false" ma:fieldId="{5cf76f15-5ced-4ddc-b409-7134ff3c332f}" ma:taxonomyMulti="true" ma:sspId="0686c6ab-6d30-47f2-8615-ae0df19793a5"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c985e3a-432b-4424-8a79-a0fd59e91b80"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5734f45a-2afd-4c53-9e91-90efd4740a6f}" ma:internalName="TaxCatchAll" ma:showField="CatchAllData" ma:web="6c985e3a-432b-4424-8a79-a0fd59e91b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ageCount xmlns="f5bfee25-1256-4dd6-af67-8ec16d45574c" xsi:nil="true"/>
    <Author0 xmlns="f5bfee25-1256-4dd6-af67-8ec16d45574c" xsi:nil="true"/>
    <lcf76f155ced4ddcb4097134ff3c332f xmlns="f5bfee25-1256-4dd6-af67-8ec16d45574c">
      <Terms xmlns="http://schemas.microsoft.com/office/infopath/2007/PartnerControls"/>
    </lcf76f155ced4ddcb4097134ff3c332f>
    <TaxCatchAll xmlns="6c985e3a-432b-4424-8a79-a0fd59e91b80" xsi:nil="true"/>
  </documentManagement>
</p:properties>
</file>

<file path=customXml/itemProps1.xml><?xml version="1.0" encoding="utf-8"?>
<ds:datastoreItem xmlns:ds="http://schemas.openxmlformats.org/officeDocument/2006/customXml" ds:itemID="{746B0995-FF92-415A-94F6-C526E6284547}">
  <ds:schemaRefs>
    <ds:schemaRef ds:uri="http://schemas.microsoft.com/sharepoint/v3/contenttype/forms"/>
  </ds:schemaRefs>
</ds:datastoreItem>
</file>

<file path=customXml/itemProps2.xml><?xml version="1.0" encoding="utf-8"?>
<ds:datastoreItem xmlns:ds="http://schemas.openxmlformats.org/officeDocument/2006/customXml" ds:itemID="{0BA1287F-E21D-49FC-82A1-6F6B422366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bfee25-1256-4dd6-af67-8ec16d45574c"/>
    <ds:schemaRef ds:uri="6c985e3a-432b-4424-8a79-a0fd59e91b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6873E-4CE6-4725-9A65-B6CDFB3B6C0A}">
  <ds:schemaRefs>
    <ds:schemaRef ds:uri="http://schemas.openxmlformats.org/package/2006/metadata/core-properties"/>
    <ds:schemaRef ds:uri="http://schemas.microsoft.com/office/2006/documentManagement/types"/>
    <ds:schemaRef ds:uri="http://schemas.microsoft.com/office/infopath/2007/PartnerControls"/>
    <ds:schemaRef ds:uri="f5bfee25-1256-4dd6-af67-8ec16d45574c"/>
    <ds:schemaRef ds:uri="http://purl.org/dc/elements/1.1/"/>
    <ds:schemaRef ds:uri="http://schemas.microsoft.com/office/2006/metadata/properties"/>
    <ds:schemaRef ds:uri="6c985e3a-432b-4424-8a79-a0fd59e91b80"/>
    <ds:schemaRef ds:uri="http://purl.org/dc/term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48</TotalTime>
  <Pages>3</Pages>
  <Words>787</Words>
  <Characters>4333</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Hospers, Irma</dc:creator>
  <cp:keywords/>
  <dc:description/>
  <cp:lastModifiedBy>Zeewuster, Richard</cp:lastModifiedBy>
  <cp:revision>44</cp:revision>
  <dcterms:created xsi:type="dcterms:W3CDTF">2024-03-11T18:36:00Z</dcterms:created>
  <dcterms:modified xsi:type="dcterms:W3CDTF">2025-02-26T09:07:00Z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0x010100E05BA28ECD8C3041B5FFF5EEE55D5E00</vt:lpwstr>
  </property>
  <property fmtid="{D5CDD505-2E9C-101B-9397-08002B2CF9AE}" pid="3" name="_ExtendedDescription">
    <vt:lpwstr/>
  </property>
  <property fmtid="{D5CDD505-2E9C-101B-9397-08002B2CF9AE}" pid="4" name="MediaServiceImageTags">
    <vt:lpwstr/>
  </property>
</Properties>
</file>