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E2EFD9" w:themeColor="accent6" w:themeTint="33"/>
  <w:body>
    <w:p w14:paraId="48B6AE48" w14:textId="7FAC6E5F" w:rsidR="00545F1B" w:rsidRPr="00195371" w:rsidRDefault="00D72A6A" w:rsidP="00661F46">
      <w:pPr>
        <w:ind w:left="-851"/>
        <w:rPr>
          <w:rFonts w:ascii="Poppins" w:hAnsi="Poppins" w:cs="Poppins"/>
          <w:b/>
          <w:i/>
          <w:iCs/>
          <w:color w:val="0070C0"/>
          <w:sz w:val="32"/>
          <w:szCs w:val="32"/>
        </w:rPr>
      </w:pPr>
      <w:bookmarkStart w:id="0" w:name="_Hlk133596080"/>
      <w:r w:rsidRPr="00195371">
        <w:rPr>
          <w:rFonts w:ascii="Poppins" w:hAnsi="Poppins" w:cs="Poppins"/>
          <w:b/>
          <w:i/>
          <w:iCs/>
          <w:color w:val="0070C0"/>
          <w:sz w:val="32"/>
          <w:szCs w:val="32"/>
        </w:rPr>
        <w:t xml:space="preserve">Beschrijving </w:t>
      </w:r>
      <w:r w:rsidR="008E17B6" w:rsidRPr="00195371">
        <w:rPr>
          <w:rFonts w:ascii="Poppins" w:hAnsi="Poppins" w:cs="Poppins"/>
          <w:b/>
          <w:i/>
          <w:iCs/>
          <w:color w:val="0070C0"/>
          <w:sz w:val="32"/>
          <w:szCs w:val="32"/>
        </w:rPr>
        <w:t>o</w:t>
      </w:r>
      <w:r w:rsidRPr="00195371">
        <w:rPr>
          <w:rFonts w:ascii="Poppins" w:hAnsi="Poppins" w:cs="Poppins"/>
          <w:b/>
          <w:i/>
          <w:iCs/>
          <w:color w:val="0070C0"/>
          <w:sz w:val="32"/>
          <w:szCs w:val="32"/>
        </w:rPr>
        <w:t>pdrachtuitvoering</w:t>
      </w:r>
    </w:p>
    <w:bookmarkEnd w:id="0"/>
    <w:p w14:paraId="013D7033" w14:textId="77777777" w:rsidR="00702DD8" w:rsidRDefault="00702DD8"/>
    <w:tbl>
      <w:tblPr>
        <w:tblW w:w="10916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</w:tblCellMar>
        <w:tblLook w:val="00A0" w:firstRow="1" w:lastRow="0" w:firstColumn="1" w:lastColumn="0" w:noHBand="0" w:noVBand="0"/>
      </w:tblPr>
      <w:tblGrid>
        <w:gridCol w:w="10916"/>
      </w:tblGrid>
      <w:tr w:rsidR="00104D76" w:rsidRPr="00D65F4F" w14:paraId="29A2E877" w14:textId="77777777" w:rsidTr="00661F46">
        <w:trPr>
          <w:trHeight w:val="2077"/>
        </w:trPr>
        <w:tc>
          <w:tcPr>
            <w:tcW w:w="10916" w:type="dxa"/>
            <w:vAlign w:val="center"/>
          </w:tcPr>
          <w:p w14:paraId="38B3A0AB" w14:textId="2A258C96" w:rsidR="00104D76" w:rsidRPr="00D65F4F" w:rsidRDefault="00027118" w:rsidP="00345394">
            <w:pPr>
              <w:spacing w:line="360" w:lineRule="auto"/>
              <w:rPr>
                <w:rFonts w:ascii="Arial" w:hAnsi="Arial" w:cs="Arial"/>
                <w:b/>
                <w:bCs/>
                <w:color w:val="0070C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70C0"/>
                <w:sz w:val="22"/>
                <w:szCs w:val="22"/>
              </w:rPr>
              <w:t>Verwerking</w:t>
            </w:r>
            <w:r w:rsidR="00C17D70">
              <w:rPr>
                <w:rFonts w:ascii="Arial" w:hAnsi="Arial" w:cs="Arial"/>
                <w:b/>
                <w:bCs/>
                <w:color w:val="0070C0"/>
                <w:sz w:val="18"/>
                <w:szCs w:val="18"/>
              </w:rPr>
              <w:t xml:space="preserve">                        </w:t>
            </w:r>
          </w:p>
          <w:p w14:paraId="30738BE4" w14:textId="26C533E1" w:rsidR="00104D76" w:rsidRPr="00D65F4F" w:rsidRDefault="00104D76" w:rsidP="004D2813">
            <w:pPr>
              <w:spacing w:line="240" w:lineRule="auto"/>
              <w:contextualSpacing/>
              <w:rPr>
                <w:rFonts w:ascii="Poppins" w:hAnsi="Poppins" w:cs="Poppins"/>
                <w:iCs/>
                <w:sz w:val="18"/>
                <w:szCs w:val="18"/>
              </w:rPr>
            </w:pPr>
            <w:r w:rsidRPr="00D65F4F">
              <w:rPr>
                <w:rFonts w:ascii="Poppins" w:hAnsi="Poppins" w:cs="Poppins"/>
                <w:iCs/>
                <w:sz w:val="18"/>
                <w:szCs w:val="18"/>
              </w:rPr>
              <w:t xml:space="preserve">Beschrijf algemeen </w:t>
            </w:r>
            <w:r w:rsidR="00074E5E" w:rsidRPr="00D65F4F">
              <w:rPr>
                <w:rFonts w:ascii="Poppins" w:hAnsi="Poppins" w:cs="Poppins"/>
                <w:iCs/>
                <w:sz w:val="18"/>
                <w:szCs w:val="18"/>
              </w:rPr>
              <w:t xml:space="preserve">in max. </w:t>
            </w:r>
            <w:r w:rsidR="00157FB6">
              <w:rPr>
                <w:rFonts w:ascii="Poppins" w:hAnsi="Poppins" w:cs="Poppins"/>
                <w:iCs/>
                <w:sz w:val="18"/>
                <w:szCs w:val="18"/>
              </w:rPr>
              <w:t>2</w:t>
            </w:r>
            <w:r w:rsidR="00074E5E" w:rsidRPr="00D65F4F">
              <w:rPr>
                <w:rFonts w:ascii="Poppins" w:hAnsi="Poppins" w:cs="Poppins"/>
                <w:iCs/>
                <w:sz w:val="18"/>
                <w:szCs w:val="18"/>
              </w:rPr>
              <w:t xml:space="preserve">5 regels </w:t>
            </w:r>
            <w:r w:rsidRPr="00D65F4F">
              <w:rPr>
                <w:rFonts w:ascii="Poppins" w:hAnsi="Poppins" w:cs="Poppins"/>
                <w:iCs/>
                <w:sz w:val="18"/>
                <w:szCs w:val="18"/>
              </w:rPr>
              <w:t xml:space="preserve">(Arial, 10pt) de wijze waarop de </w:t>
            </w:r>
            <w:r w:rsidR="00027118">
              <w:rPr>
                <w:rFonts w:ascii="Poppins" w:hAnsi="Poppins" w:cs="Poppins"/>
                <w:iCs/>
                <w:sz w:val="18"/>
                <w:szCs w:val="18"/>
              </w:rPr>
              <w:t>verwerking</w:t>
            </w:r>
            <w:r w:rsidRPr="00D65F4F">
              <w:rPr>
                <w:rFonts w:ascii="Poppins" w:hAnsi="Poppins" w:cs="Poppins"/>
                <w:iCs/>
                <w:sz w:val="18"/>
                <w:szCs w:val="18"/>
              </w:rPr>
              <w:t xml:space="preserve"> van </w:t>
            </w:r>
            <w:r w:rsidR="00A50A28">
              <w:rPr>
                <w:rFonts w:ascii="Poppins" w:hAnsi="Poppins" w:cs="Poppins"/>
                <w:iCs/>
                <w:sz w:val="18"/>
                <w:szCs w:val="18"/>
              </w:rPr>
              <w:t>de grondstof</w:t>
            </w:r>
            <w:r w:rsidRPr="00D65F4F">
              <w:rPr>
                <w:rFonts w:ascii="Poppins" w:hAnsi="Poppins" w:cs="Poppins"/>
                <w:iCs/>
                <w:sz w:val="18"/>
                <w:szCs w:val="18"/>
              </w:rPr>
              <w:t xml:space="preserve"> georganiseerd zal worden. </w:t>
            </w:r>
          </w:p>
          <w:p w14:paraId="5BCA7E92" w14:textId="77777777" w:rsidR="00FE4BE2" w:rsidRPr="00D65F4F" w:rsidRDefault="00FE4BE2" w:rsidP="004D2813">
            <w:pPr>
              <w:spacing w:line="240" w:lineRule="auto"/>
              <w:contextualSpacing/>
              <w:rPr>
                <w:rFonts w:ascii="Poppins" w:hAnsi="Poppins" w:cs="Poppins"/>
                <w:i/>
                <w:sz w:val="18"/>
                <w:szCs w:val="18"/>
              </w:rPr>
            </w:pPr>
            <w:r w:rsidRPr="00D65F4F">
              <w:rPr>
                <w:rFonts w:ascii="Poppins" w:hAnsi="Poppins" w:cs="Poppins"/>
                <w:i/>
                <w:sz w:val="18"/>
                <w:szCs w:val="18"/>
              </w:rPr>
              <w:t>Deze beschrijving behandelt in ieder geval de volgende onderwerpen:</w:t>
            </w:r>
          </w:p>
          <w:p w14:paraId="02669197" w14:textId="54DEF8D6" w:rsidR="00FE4BE2" w:rsidRPr="00D65F4F" w:rsidRDefault="00BC0079" w:rsidP="004D2813">
            <w:pPr>
              <w:pStyle w:val="doMultiBulletStyle"/>
              <w:spacing w:line="240" w:lineRule="auto"/>
              <w:contextualSpacing/>
              <w:rPr>
                <w:rFonts w:ascii="Poppins" w:hAnsi="Poppins" w:cs="Poppins"/>
                <w:iCs/>
                <w:sz w:val="18"/>
                <w:szCs w:val="18"/>
                <w:lang w:eastAsia="nl-NL"/>
              </w:rPr>
            </w:pPr>
            <w:r>
              <w:rPr>
                <w:rFonts w:ascii="Poppins" w:hAnsi="Poppins" w:cs="Poppins"/>
                <w:iCs/>
                <w:sz w:val="18"/>
                <w:szCs w:val="18"/>
                <w:lang w:eastAsia="nl-NL"/>
              </w:rPr>
              <w:t>D</w:t>
            </w:r>
            <w:r w:rsidR="00027118">
              <w:rPr>
                <w:rFonts w:ascii="Poppins" w:hAnsi="Poppins" w:cs="Poppins"/>
                <w:iCs/>
                <w:sz w:val="18"/>
                <w:szCs w:val="18"/>
                <w:lang w:eastAsia="nl-NL"/>
              </w:rPr>
              <w:t>e verwerkingstechnieken welke worden toegepast;</w:t>
            </w:r>
          </w:p>
          <w:p w14:paraId="6CB0E488" w14:textId="7E0E8079" w:rsidR="00027118" w:rsidRPr="00425501" w:rsidRDefault="00BC0079" w:rsidP="004D2813">
            <w:pPr>
              <w:pStyle w:val="doMultiBulletStyle"/>
              <w:spacing w:line="240" w:lineRule="auto"/>
              <w:contextualSpacing/>
              <w:rPr>
                <w:rFonts w:ascii="Poppins" w:hAnsi="Poppins" w:cs="Poppins"/>
                <w:iCs/>
                <w:color w:val="FF0000"/>
                <w:lang w:eastAsia="nl-NL"/>
              </w:rPr>
            </w:pPr>
            <w:r w:rsidRPr="00425501">
              <w:rPr>
                <w:rFonts w:ascii="Poppins" w:hAnsi="Poppins" w:cs="Poppins"/>
                <w:iCs/>
                <w:color w:val="FF0000"/>
                <w:sz w:val="18"/>
                <w:szCs w:val="18"/>
                <w:lang w:eastAsia="nl-NL"/>
              </w:rPr>
              <w:t>W</w:t>
            </w:r>
            <w:r w:rsidR="00027118" w:rsidRPr="00425501">
              <w:rPr>
                <w:rFonts w:ascii="Poppins" w:hAnsi="Poppins" w:cs="Poppins"/>
                <w:iCs/>
                <w:color w:val="FF0000"/>
                <w:sz w:val="18"/>
                <w:szCs w:val="18"/>
                <w:lang w:eastAsia="nl-NL"/>
              </w:rPr>
              <w:t>aarde R1-status</w:t>
            </w:r>
            <w:r w:rsidR="00143DB9" w:rsidRPr="00425501">
              <w:rPr>
                <w:rFonts w:ascii="Poppins" w:hAnsi="Poppins" w:cs="Poppins"/>
                <w:iCs/>
                <w:color w:val="FF0000"/>
                <w:sz w:val="18"/>
                <w:szCs w:val="18"/>
                <w:lang w:eastAsia="nl-NL"/>
              </w:rPr>
              <w:t xml:space="preserve"> (202</w:t>
            </w:r>
            <w:r w:rsidR="007738A6" w:rsidRPr="00425501">
              <w:rPr>
                <w:rFonts w:ascii="Poppins" w:hAnsi="Poppins" w:cs="Poppins"/>
                <w:iCs/>
                <w:color w:val="FF0000"/>
                <w:sz w:val="18"/>
                <w:szCs w:val="18"/>
                <w:lang w:eastAsia="nl-NL"/>
              </w:rPr>
              <w:t>4</w:t>
            </w:r>
            <w:r w:rsidR="00143DB9" w:rsidRPr="00425501">
              <w:rPr>
                <w:rFonts w:ascii="Poppins" w:hAnsi="Poppins" w:cs="Poppins"/>
                <w:iCs/>
                <w:color w:val="FF0000"/>
                <w:sz w:val="18"/>
                <w:szCs w:val="18"/>
                <w:lang w:eastAsia="nl-NL"/>
              </w:rPr>
              <w:t>)</w:t>
            </w:r>
            <w:r w:rsidR="00027118" w:rsidRPr="00425501">
              <w:rPr>
                <w:rFonts w:ascii="Poppins" w:hAnsi="Poppins" w:cs="Poppins"/>
                <w:iCs/>
                <w:color w:val="FF0000"/>
                <w:sz w:val="18"/>
                <w:szCs w:val="18"/>
                <w:lang w:eastAsia="nl-NL"/>
              </w:rPr>
              <w:t>;</w:t>
            </w:r>
            <w:r w:rsidR="000F7336" w:rsidRPr="00425501">
              <w:rPr>
                <w:rFonts w:ascii="Poppins" w:hAnsi="Poppins" w:cs="Poppins"/>
                <w:iCs/>
                <w:color w:val="FF0000"/>
                <w:sz w:val="18"/>
                <w:szCs w:val="18"/>
                <w:lang w:eastAsia="nl-NL"/>
              </w:rPr>
              <w:br/>
            </w:r>
            <w:r w:rsidR="007738A6" w:rsidRPr="00425501">
              <w:rPr>
                <w:rStyle w:val="fontstyle01"/>
                <w:rFonts w:ascii="Poppins" w:eastAsia="Arial" w:hAnsi="Poppins" w:cs="Poppins"/>
                <w:color w:val="FF0000"/>
                <w:sz w:val="18"/>
                <w:szCs w:val="18"/>
              </w:rPr>
              <w:t>-van de</w:t>
            </w:r>
            <w:r w:rsidR="000F7336" w:rsidRPr="00425501">
              <w:rPr>
                <w:rStyle w:val="fontstyle01"/>
                <w:rFonts w:ascii="Poppins" w:eastAsia="Arial" w:hAnsi="Poppins" w:cs="Poppins"/>
                <w:color w:val="FF0000"/>
                <w:sz w:val="18"/>
                <w:szCs w:val="18"/>
              </w:rPr>
              <w:t xml:space="preserve"> afvalenergiecentrale dien</w:t>
            </w:r>
            <w:r w:rsidR="007738A6" w:rsidRPr="00425501">
              <w:rPr>
                <w:rStyle w:val="fontstyle01"/>
                <w:rFonts w:ascii="Poppins" w:eastAsia="Arial" w:hAnsi="Poppins" w:cs="Poppins"/>
                <w:color w:val="FF0000"/>
                <w:sz w:val="18"/>
                <w:szCs w:val="18"/>
              </w:rPr>
              <w:t>t</w:t>
            </w:r>
            <w:r w:rsidR="000F7336" w:rsidRPr="00425501">
              <w:rPr>
                <w:rStyle w:val="fontstyle01"/>
                <w:rFonts w:ascii="Poppins" w:eastAsia="Arial" w:hAnsi="Poppins" w:cs="Poppins"/>
                <w:color w:val="FF0000"/>
                <w:sz w:val="18"/>
                <w:szCs w:val="18"/>
              </w:rPr>
              <w:t xml:space="preserve"> een R1- waarde </w:t>
            </w:r>
            <w:r w:rsidR="007738A6" w:rsidRPr="00425501">
              <w:rPr>
                <w:rStyle w:val="fontstyle01"/>
                <w:rFonts w:ascii="Poppins" w:eastAsia="Arial" w:hAnsi="Poppins" w:cs="Poppins"/>
                <w:color w:val="FF0000"/>
                <w:sz w:val="18"/>
                <w:szCs w:val="18"/>
              </w:rPr>
              <w:t>berekend</w:t>
            </w:r>
            <w:r w:rsidR="00445E5E" w:rsidRPr="00425501">
              <w:rPr>
                <w:rStyle w:val="fontstyle01"/>
                <w:rFonts w:ascii="Poppins" w:eastAsia="Arial" w:hAnsi="Poppins" w:cs="Poppins"/>
                <w:color w:val="FF0000"/>
                <w:sz w:val="18"/>
                <w:szCs w:val="18"/>
              </w:rPr>
              <w:t xml:space="preserve"> welke gebaseerd is op het jaar 2024. De berekening dient uitgevoerd t</w:t>
            </w:r>
            <w:r w:rsidR="000F7336" w:rsidRPr="00425501">
              <w:rPr>
                <w:rStyle w:val="fontstyle01"/>
                <w:rFonts w:ascii="Poppins" w:eastAsia="Arial" w:hAnsi="Poppins" w:cs="Poppins"/>
                <w:color w:val="FF0000"/>
                <w:sz w:val="18"/>
                <w:szCs w:val="18"/>
              </w:rPr>
              <w:t xml:space="preserve">e </w:t>
            </w:r>
            <w:r w:rsidR="007738A6" w:rsidRPr="00425501">
              <w:rPr>
                <w:rStyle w:val="fontstyle01"/>
                <w:rFonts w:ascii="Poppins" w:eastAsia="Arial" w:hAnsi="Poppins" w:cs="Poppins"/>
                <w:color w:val="FF0000"/>
                <w:sz w:val="18"/>
                <w:szCs w:val="18"/>
              </w:rPr>
              <w:t>worden</w:t>
            </w:r>
            <w:r w:rsidR="000F7336" w:rsidRPr="00425501">
              <w:rPr>
                <w:rStyle w:val="fontstyle01"/>
                <w:rFonts w:ascii="Poppins" w:eastAsia="Arial" w:hAnsi="Poppins" w:cs="Poppins"/>
                <w:color w:val="FF0000"/>
                <w:sz w:val="18"/>
                <w:szCs w:val="18"/>
              </w:rPr>
              <w:t xml:space="preserve"> conform de Kaderrichtlijn Afvalstoffen en</w:t>
            </w:r>
            <w:r w:rsidR="007738A6" w:rsidRPr="00425501">
              <w:rPr>
                <w:rStyle w:val="fontstyle01"/>
                <w:rFonts w:ascii="Poppins" w:eastAsia="Arial" w:hAnsi="Poppins" w:cs="Poppins"/>
                <w:color w:val="FF0000"/>
                <w:sz w:val="18"/>
                <w:szCs w:val="18"/>
              </w:rPr>
              <w:t xml:space="preserve"> toegevoegd te worden aan de inschrijving. </w:t>
            </w:r>
            <w:r w:rsidR="000F7336" w:rsidRPr="00425501">
              <w:rPr>
                <w:rFonts w:ascii="Poppins" w:hAnsi="Poppins" w:cs="Poppins"/>
                <w:iCs/>
                <w:color w:val="FF0000"/>
                <w:sz w:val="18"/>
                <w:szCs w:val="18"/>
                <w:lang w:eastAsia="nl-NL"/>
              </w:rPr>
              <w:t xml:space="preserve">Eventuele gegevens die voor de berekening gebruikt worden, dienen onderbouwd te worden met documenten </w:t>
            </w:r>
            <w:r w:rsidR="007738A6" w:rsidRPr="00425501">
              <w:rPr>
                <w:rFonts w:ascii="Poppins" w:hAnsi="Poppins" w:cs="Poppins"/>
                <w:iCs/>
                <w:color w:val="FF0000"/>
                <w:sz w:val="18"/>
                <w:szCs w:val="18"/>
                <w:lang w:eastAsia="nl-NL"/>
              </w:rPr>
              <w:t xml:space="preserve">welke eveneens </w:t>
            </w:r>
            <w:r w:rsidR="000F7336" w:rsidRPr="00425501">
              <w:rPr>
                <w:rFonts w:ascii="Poppins" w:hAnsi="Poppins" w:cs="Poppins"/>
                <w:iCs/>
                <w:color w:val="FF0000"/>
                <w:sz w:val="18"/>
                <w:szCs w:val="18"/>
                <w:lang w:eastAsia="nl-NL"/>
              </w:rPr>
              <w:t>toegevoegd worden</w:t>
            </w:r>
            <w:r w:rsidR="00445E5E" w:rsidRPr="00425501">
              <w:rPr>
                <w:rFonts w:ascii="Poppins" w:hAnsi="Poppins" w:cs="Poppins"/>
                <w:iCs/>
                <w:color w:val="FF0000"/>
                <w:sz w:val="18"/>
                <w:szCs w:val="18"/>
                <w:lang w:eastAsia="nl-NL"/>
              </w:rPr>
              <w:t>;</w:t>
            </w:r>
            <w:r w:rsidR="00445E5E" w:rsidRPr="00425501">
              <w:rPr>
                <w:rFonts w:ascii="Poppins" w:hAnsi="Poppins" w:cs="Poppins"/>
                <w:iCs/>
                <w:color w:val="FF0000"/>
                <w:sz w:val="18"/>
                <w:szCs w:val="18"/>
                <w:lang w:eastAsia="nl-NL"/>
              </w:rPr>
              <w:br/>
            </w:r>
            <w:r w:rsidR="007738A6" w:rsidRPr="00425501">
              <w:rPr>
                <w:rFonts w:ascii="Poppins" w:hAnsi="Poppins" w:cs="Poppins"/>
                <w:iCs/>
                <w:color w:val="FF0000"/>
                <w:sz w:val="18"/>
                <w:szCs w:val="18"/>
                <w:lang w:eastAsia="nl-NL"/>
              </w:rPr>
              <w:t>-</w:t>
            </w:r>
            <w:r w:rsidR="00445E5E" w:rsidRPr="00425501">
              <w:rPr>
                <w:rFonts w:ascii="Poppins" w:hAnsi="Poppins" w:cs="Poppins"/>
                <w:iCs/>
                <w:color w:val="FF0000"/>
                <w:sz w:val="18"/>
                <w:szCs w:val="18"/>
                <w:lang w:eastAsia="nl-NL"/>
              </w:rPr>
              <w:t xml:space="preserve"> er wordt duidelijk onderbouwd op grond van welke aanpassingen de berekende R1 waarde (2024) afwijkt van de laatste door RWS gepubliceerde R1 waarde (20</w:t>
            </w:r>
            <w:r w:rsidR="00973A49">
              <w:rPr>
                <w:rFonts w:ascii="Poppins" w:hAnsi="Poppins" w:cs="Poppins"/>
                <w:iCs/>
                <w:color w:val="FF0000"/>
                <w:sz w:val="18"/>
                <w:szCs w:val="18"/>
                <w:lang w:eastAsia="nl-NL"/>
              </w:rPr>
              <w:t>22) (of voor buitenlandse afvalenergiecentrales: t.o.v. haar eigen gevalideerde R1 berekening over 2022).</w:t>
            </w:r>
          </w:p>
          <w:p w14:paraId="369C6A33" w14:textId="591C78A8" w:rsidR="00FE4BE2" w:rsidRPr="00017B67" w:rsidRDefault="00BC0079" w:rsidP="00017B67">
            <w:pPr>
              <w:pStyle w:val="doMultiBulletStyle"/>
              <w:spacing w:line="240" w:lineRule="auto"/>
              <w:contextualSpacing/>
              <w:rPr>
                <w:rFonts w:ascii="Poppins" w:hAnsi="Poppins" w:cs="Poppins"/>
                <w:iCs/>
                <w:lang w:eastAsia="nl-NL"/>
              </w:rPr>
            </w:pPr>
            <w:r>
              <w:rPr>
                <w:rFonts w:ascii="Poppins" w:hAnsi="Poppins" w:cs="Poppins"/>
                <w:iCs/>
                <w:sz w:val="18"/>
                <w:szCs w:val="18"/>
                <w:lang w:eastAsia="nl-NL"/>
              </w:rPr>
              <w:t>E</w:t>
            </w:r>
            <w:r w:rsidR="00027118">
              <w:rPr>
                <w:rFonts w:ascii="Poppins" w:hAnsi="Poppins" w:cs="Poppins"/>
                <w:iCs/>
                <w:sz w:val="18"/>
                <w:szCs w:val="18"/>
                <w:lang w:eastAsia="nl-NL"/>
              </w:rPr>
              <w:t>ventuele nascheiding;</w:t>
            </w:r>
            <w:r w:rsidR="002F5AA6" w:rsidRPr="00017B67">
              <w:rPr>
                <w:rFonts w:ascii="Poppins" w:hAnsi="Poppins" w:cs="Poppins"/>
                <w:iCs/>
                <w:sz w:val="18"/>
                <w:szCs w:val="18"/>
                <w:lang w:eastAsia="nl-NL"/>
              </w:rPr>
              <w:br/>
            </w:r>
          </w:p>
        </w:tc>
      </w:tr>
      <w:tr w:rsidR="00104D76" w:rsidRPr="00D65F4F" w14:paraId="28A525A9" w14:textId="77777777" w:rsidTr="00661F46">
        <w:trPr>
          <w:trHeight w:val="806"/>
        </w:trPr>
        <w:tc>
          <w:tcPr>
            <w:tcW w:w="10916" w:type="dxa"/>
            <w:shd w:val="clear" w:color="auto" w:fill="FFFFFF" w:themeFill="background1"/>
          </w:tcPr>
          <w:p w14:paraId="7E879909" w14:textId="2704672F" w:rsidR="00104D76" w:rsidRPr="00D65F4F" w:rsidRDefault="00104D76" w:rsidP="00345394">
            <w:pPr>
              <w:spacing w:line="240" w:lineRule="auto"/>
              <w:jc w:val="both"/>
              <w:rPr>
                <w:rFonts w:ascii="Arial" w:hAnsi="Arial" w:cs="Arial"/>
              </w:rPr>
            </w:pPr>
            <w:r w:rsidRPr="00D65F4F">
              <w:rPr>
                <w:rFonts w:ascii="Arial" w:hAnsi="Arial" w:cs="Arial"/>
              </w:rPr>
              <w:t xml:space="preserve">beschrijving </w:t>
            </w:r>
            <w:r w:rsidR="00027118">
              <w:rPr>
                <w:rFonts w:ascii="Arial" w:hAnsi="Arial" w:cs="Arial"/>
              </w:rPr>
              <w:t>verwerking</w:t>
            </w:r>
          </w:p>
          <w:p w14:paraId="3306DD50" w14:textId="77777777" w:rsidR="00104D76" w:rsidRPr="00D65F4F" w:rsidRDefault="00104D76" w:rsidP="00345394">
            <w:pPr>
              <w:spacing w:line="240" w:lineRule="auto"/>
              <w:jc w:val="both"/>
              <w:rPr>
                <w:rFonts w:ascii="Arial" w:hAnsi="Arial" w:cs="Arial"/>
                <w:i/>
                <w:iCs/>
              </w:rPr>
            </w:pPr>
          </w:p>
          <w:p w14:paraId="29652765" w14:textId="77777777" w:rsidR="00104D76" w:rsidRPr="00D65F4F" w:rsidRDefault="00104D76" w:rsidP="00345394">
            <w:pPr>
              <w:spacing w:line="240" w:lineRule="auto"/>
              <w:jc w:val="both"/>
              <w:rPr>
                <w:rFonts w:ascii="Arial" w:hAnsi="Arial" w:cs="Arial"/>
                <w:i/>
                <w:iCs/>
              </w:rPr>
            </w:pPr>
          </w:p>
        </w:tc>
      </w:tr>
      <w:tr w:rsidR="006C387C" w:rsidRPr="00D65F4F" w14:paraId="0CB693EB" w14:textId="77777777" w:rsidTr="00661F46">
        <w:trPr>
          <w:trHeight w:val="1627"/>
        </w:trPr>
        <w:tc>
          <w:tcPr>
            <w:tcW w:w="10916" w:type="dxa"/>
          </w:tcPr>
          <w:p w14:paraId="49741D13" w14:textId="215FB49B" w:rsidR="006C387C" w:rsidRPr="0009611F" w:rsidRDefault="00027118" w:rsidP="006C387C">
            <w:pPr>
              <w:spacing w:line="360" w:lineRule="auto"/>
              <w:rPr>
                <w:rFonts w:ascii="Arial" w:hAnsi="Arial" w:cs="Arial"/>
                <w:b/>
                <w:bCs/>
                <w:color w:val="0070C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70C0"/>
                <w:sz w:val="22"/>
                <w:szCs w:val="22"/>
              </w:rPr>
              <w:t>CO</w:t>
            </w:r>
            <w:r w:rsidRPr="00027118">
              <w:rPr>
                <w:rFonts w:ascii="Arial" w:hAnsi="Arial" w:cs="Arial"/>
                <w:b/>
                <w:bCs/>
                <w:color w:val="0070C0"/>
                <w:sz w:val="22"/>
                <w:szCs w:val="22"/>
                <w:vertAlign w:val="subscript"/>
              </w:rPr>
              <w:t>2</w:t>
            </w:r>
            <w:r>
              <w:rPr>
                <w:rFonts w:ascii="Arial" w:hAnsi="Arial" w:cs="Arial"/>
                <w:b/>
                <w:bCs/>
                <w:color w:val="0070C0"/>
                <w:sz w:val="22"/>
                <w:szCs w:val="22"/>
              </w:rPr>
              <w:t>-</w:t>
            </w:r>
            <w:r w:rsidR="009931B6">
              <w:rPr>
                <w:rFonts w:ascii="Arial" w:hAnsi="Arial" w:cs="Arial"/>
                <w:b/>
                <w:bCs/>
                <w:color w:val="0070C0"/>
                <w:sz w:val="22"/>
                <w:szCs w:val="22"/>
              </w:rPr>
              <w:t>afvang</w:t>
            </w:r>
          </w:p>
          <w:p w14:paraId="523F0101" w14:textId="4B180009" w:rsidR="00814671" w:rsidRDefault="006C387C" w:rsidP="000F7336">
            <w:pPr>
              <w:spacing w:line="240" w:lineRule="auto"/>
              <w:rPr>
                <w:rFonts w:ascii="Poppins" w:hAnsi="Poppins" w:cs="Poppins"/>
                <w:iCs/>
                <w:sz w:val="18"/>
                <w:szCs w:val="18"/>
              </w:rPr>
            </w:pPr>
            <w:r w:rsidRPr="00D65F4F">
              <w:rPr>
                <w:rFonts w:ascii="Poppins" w:hAnsi="Poppins" w:cs="Poppins"/>
                <w:iCs/>
                <w:sz w:val="18"/>
                <w:szCs w:val="18"/>
              </w:rPr>
              <w:t xml:space="preserve">Beschrijf algemeen </w:t>
            </w:r>
            <w:r w:rsidR="00074E5E" w:rsidRPr="00D65F4F">
              <w:rPr>
                <w:rFonts w:ascii="Poppins" w:hAnsi="Poppins" w:cs="Poppins"/>
                <w:iCs/>
                <w:sz w:val="18"/>
                <w:szCs w:val="18"/>
              </w:rPr>
              <w:t xml:space="preserve">in max. </w:t>
            </w:r>
            <w:r w:rsidR="00157FB6">
              <w:rPr>
                <w:rFonts w:ascii="Poppins" w:hAnsi="Poppins" w:cs="Poppins"/>
                <w:iCs/>
                <w:sz w:val="18"/>
                <w:szCs w:val="18"/>
              </w:rPr>
              <w:t>2</w:t>
            </w:r>
            <w:r w:rsidR="00074E5E" w:rsidRPr="00D65F4F">
              <w:rPr>
                <w:rFonts w:ascii="Poppins" w:hAnsi="Poppins" w:cs="Poppins"/>
                <w:iCs/>
                <w:sz w:val="18"/>
                <w:szCs w:val="18"/>
              </w:rPr>
              <w:t xml:space="preserve">5 regels </w:t>
            </w:r>
            <w:r w:rsidRPr="00D65F4F">
              <w:rPr>
                <w:rFonts w:ascii="Poppins" w:hAnsi="Poppins" w:cs="Poppins"/>
                <w:iCs/>
                <w:sz w:val="18"/>
                <w:szCs w:val="18"/>
              </w:rPr>
              <w:t xml:space="preserve">(Arial, 10pt) de </w:t>
            </w:r>
            <w:r w:rsidR="00027118">
              <w:rPr>
                <w:rFonts w:ascii="Poppins" w:hAnsi="Poppins" w:cs="Poppins"/>
                <w:iCs/>
                <w:sz w:val="18"/>
                <w:szCs w:val="18"/>
              </w:rPr>
              <w:t>onderbouwing van de op het inschrijfformulier opgegeven CO</w:t>
            </w:r>
            <w:r w:rsidR="00027118" w:rsidRPr="00287174">
              <w:rPr>
                <w:rFonts w:ascii="Poppins" w:hAnsi="Poppins" w:cs="Poppins"/>
                <w:iCs/>
                <w:sz w:val="18"/>
                <w:szCs w:val="18"/>
                <w:vertAlign w:val="subscript"/>
              </w:rPr>
              <w:t>2</w:t>
            </w:r>
            <w:r w:rsidR="00027118">
              <w:rPr>
                <w:rFonts w:ascii="Poppins" w:hAnsi="Poppins" w:cs="Poppins"/>
                <w:iCs/>
                <w:sz w:val="18"/>
                <w:szCs w:val="18"/>
              </w:rPr>
              <w:t>-</w:t>
            </w:r>
            <w:r w:rsidR="009931B6">
              <w:rPr>
                <w:rFonts w:ascii="Poppins" w:hAnsi="Poppins" w:cs="Poppins"/>
                <w:iCs/>
                <w:sz w:val="18"/>
                <w:szCs w:val="18"/>
              </w:rPr>
              <w:t>afvang</w:t>
            </w:r>
            <w:r w:rsidR="00027118">
              <w:rPr>
                <w:rFonts w:ascii="Poppins" w:hAnsi="Poppins" w:cs="Poppins"/>
                <w:iCs/>
                <w:sz w:val="18"/>
                <w:szCs w:val="18"/>
              </w:rPr>
              <w:t>;</w:t>
            </w:r>
            <w:r w:rsidR="000F7336" w:rsidRPr="000F7336">
              <w:rPr>
                <w:rFonts w:ascii="Poppins" w:hAnsi="Poppins" w:cs="Poppins"/>
                <w:iCs/>
                <w:sz w:val="18"/>
                <w:szCs w:val="18"/>
              </w:rPr>
              <w:t>.</w:t>
            </w:r>
          </w:p>
          <w:p w14:paraId="7153D16A" w14:textId="6E12F4AC" w:rsidR="00FE4BE2" w:rsidRPr="00D65F4F" w:rsidRDefault="00FE4BE2" w:rsidP="006C387C">
            <w:pPr>
              <w:spacing w:line="240" w:lineRule="auto"/>
              <w:rPr>
                <w:rFonts w:ascii="Poppins" w:hAnsi="Poppins" w:cs="Poppins"/>
                <w:i/>
                <w:sz w:val="18"/>
                <w:szCs w:val="18"/>
              </w:rPr>
            </w:pPr>
            <w:r w:rsidRPr="00D65F4F">
              <w:rPr>
                <w:rFonts w:ascii="Poppins" w:hAnsi="Poppins" w:cs="Poppins"/>
                <w:i/>
                <w:sz w:val="18"/>
                <w:szCs w:val="18"/>
              </w:rPr>
              <w:t>Deze beschrijving behandelt in ieder geval de volgende onderwerpen:</w:t>
            </w:r>
          </w:p>
          <w:p w14:paraId="1D203DC5" w14:textId="4E0C56A5" w:rsidR="006C387C" w:rsidRPr="00D65F4F" w:rsidRDefault="009931B6" w:rsidP="00503860">
            <w:pPr>
              <w:pStyle w:val="doMultiBulletStyle"/>
              <w:spacing w:line="240" w:lineRule="auto"/>
              <w:rPr>
                <w:rFonts w:ascii="Poppins" w:hAnsi="Poppins" w:cs="Poppins"/>
                <w:sz w:val="18"/>
                <w:szCs w:val="18"/>
              </w:rPr>
            </w:pPr>
            <w:r>
              <w:rPr>
                <w:rFonts w:ascii="Poppins" w:hAnsi="Poppins" w:cs="Poppins"/>
                <w:sz w:val="18"/>
                <w:szCs w:val="18"/>
              </w:rPr>
              <w:t xml:space="preserve">Een onderbouwing </w:t>
            </w:r>
            <w:r w:rsidR="00512597">
              <w:rPr>
                <w:rFonts w:ascii="Poppins" w:hAnsi="Poppins" w:cs="Poppins"/>
                <w:sz w:val="18"/>
                <w:szCs w:val="18"/>
              </w:rPr>
              <w:t xml:space="preserve">die aannemelijk maakt </w:t>
            </w:r>
            <w:r>
              <w:rPr>
                <w:rFonts w:ascii="Poppins" w:hAnsi="Poppins" w:cs="Poppins"/>
                <w:sz w:val="18"/>
                <w:szCs w:val="18"/>
              </w:rPr>
              <w:t>dat de startdatum waarop de CO</w:t>
            </w:r>
            <w:r w:rsidRPr="009931B6">
              <w:rPr>
                <w:rFonts w:ascii="Poppins" w:hAnsi="Poppins" w:cs="Poppins"/>
                <w:sz w:val="18"/>
                <w:szCs w:val="18"/>
                <w:vertAlign w:val="subscript"/>
              </w:rPr>
              <w:t>2</w:t>
            </w:r>
            <w:r>
              <w:rPr>
                <w:rFonts w:ascii="Poppins" w:hAnsi="Poppins" w:cs="Poppins"/>
                <w:sz w:val="18"/>
                <w:szCs w:val="18"/>
              </w:rPr>
              <w:t>-afvanginstallatie operationeel is</w:t>
            </w:r>
            <w:r w:rsidR="00512597">
              <w:rPr>
                <w:rFonts w:ascii="Poppins" w:hAnsi="Poppins" w:cs="Poppins"/>
                <w:sz w:val="18"/>
                <w:szCs w:val="18"/>
              </w:rPr>
              <w:t xml:space="preserve"> (en waarmee is ingeschreven)</w:t>
            </w:r>
            <w:r>
              <w:rPr>
                <w:rFonts w:ascii="Poppins" w:hAnsi="Poppins" w:cs="Poppins"/>
                <w:sz w:val="18"/>
                <w:szCs w:val="18"/>
              </w:rPr>
              <w:t xml:space="preserve">, een realistische datum </w:t>
            </w:r>
            <w:r w:rsidR="00512597">
              <w:rPr>
                <w:rFonts w:ascii="Poppins" w:hAnsi="Poppins" w:cs="Poppins"/>
                <w:sz w:val="18"/>
                <w:szCs w:val="18"/>
              </w:rPr>
              <w:t xml:space="preserve">is </w:t>
            </w:r>
            <w:r>
              <w:rPr>
                <w:rFonts w:ascii="Poppins" w:hAnsi="Poppins" w:cs="Poppins"/>
                <w:sz w:val="18"/>
                <w:szCs w:val="18"/>
              </w:rPr>
              <w:t>welke volgens planning gehaald zal worden;</w:t>
            </w:r>
          </w:p>
          <w:p w14:paraId="54B203E4" w14:textId="5350ACAF" w:rsidR="00814671" w:rsidRPr="00D65F4F" w:rsidRDefault="009931B6" w:rsidP="00503860">
            <w:pPr>
              <w:pStyle w:val="doMultiBulletStyle"/>
              <w:spacing w:line="240" w:lineRule="auto"/>
              <w:rPr>
                <w:rFonts w:ascii="Poppins" w:hAnsi="Poppins" w:cs="Poppins"/>
                <w:sz w:val="18"/>
                <w:szCs w:val="18"/>
              </w:rPr>
            </w:pPr>
            <w:r>
              <w:rPr>
                <w:rFonts w:ascii="Poppins" w:hAnsi="Poppins" w:cs="Poppins"/>
                <w:sz w:val="18"/>
                <w:szCs w:val="18"/>
              </w:rPr>
              <w:t>Een onderbouwing dat het percentage CO</w:t>
            </w:r>
            <w:r w:rsidRPr="00512597">
              <w:rPr>
                <w:rFonts w:ascii="Poppins" w:hAnsi="Poppins" w:cs="Poppins"/>
                <w:sz w:val="18"/>
                <w:szCs w:val="18"/>
                <w:vertAlign w:val="subscript"/>
              </w:rPr>
              <w:t>2</w:t>
            </w:r>
            <w:r>
              <w:rPr>
                <w:rFonts w:ascii="Poppins" w:hAnsi="Poppins" w:cs="Poppins"/>
                <w:sz w:val="18"/>
                <w:szCs w:val="18"/>
              </w:rPr>
              <w:t xml:space="preserve">-afvang </w:t>
            </w:r>
            <w:r w:rsidR="00512597">
              <w:rPr>
                <w:rFonts w:ascii="Poppins" w:hAnsi="Poppins" w:cs="Poppins"/>
                <w:sz w:val="18"/>
                <w:szCs w:val="18"/>
              </w:rPr>
              <w:t xml:space="preserve">waarmee </w:t>
            </w:r>
            <w:r w:rsidR="00B9341B">
              <w:rPr>
                <w:rFonts w:ascii="Poppins" w:hAnsi="Poppins" w:cs="Poppins"/>
                <w:sz w:val="18"/>
                <w:szCs w:val="18"/>
              </w:rPr>
              <w:t xml:space="preserve">is </w:t>
            </w:r>
            <w:r w:rsidR="00512597">
              <w:rPr>
                <w:rFonts w:ascii="Poppins" w:hAnsi="Poppins" w:cs="Poppins"/>
                <w:sz w:val="18"/>
                <w:szCs w:val="18"/>
              </w:rPr>
              <w:t xml:space="preserve">ingeschreven, </w:t>
            </w:r>
            <w:r>
              <w:rPr>
                <w:rFonts w:ascii="Poppins" w:hAnsi="Poppins" w:cs="Poppins"/>
                <w:sz w:val="18"/>
                <w:szCs w:val="18"/>
              </w:rPr>
              <w:t>een haalbaar percentage is wat in de praktijk met voldoende zekerheid behaald zal worden</w:t>
            </w:r>
            <w:r w:rsidR="00814671">
              <w:rPr>
                <w:rFonts w:ascii="Poppins" w:hAnsi="Poppins" w:cs="Poppins"/>
                <w:sz w:val="18"/>
                <w:szCs w:val="18"/>
              </w:rPr>
              <w:t>.</w:t>
            </w:r>
          </w:p>
          <w:p w14:paraId="2EF51F17" w14:textId="30ADD757" w:rsidR="00E37D36" w:rsidRPr="00D65F4F" w:rsidRDefault="00E37D36" w:rsidP="008E2635">
            <w:pPr>
              <w:pStyle w:val="doMultiBulletStyle"/>
              <w:numPr>
                <w:ilvl w:val="0"/>
                <w:numId w:val="0"/>
              </w:numPr>
              <w:spacing w:line="240" w:lineRule="auto"/>
              <w:ind w:left="30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C387C" w:rsidRPr="00D65F4F" w14:paraId="1D350EB1" w14:textId="77777777" w:rsidTr="00661F46">
        <w:trPr>
          <w:trHeight w:val="871"/>
        </w:trPr>
        <w:tc>
          <w:tcPr>
            <w:tcW w:w="10916" w:type="dxa"/>
            <w:shd w:val="clear" w:color="auto" w:fill="FFFFFF" w:themeFill="background1"/>
          </w:tcPr>
          <w:p w14:paraId="47582FF8" w14:textId="54A7B0D9" w:rsidR="007D029C" w:rsidRPr="00D65F4F" w:rsidRDefault="006C387C" w:rsidP="007D029C">
            <w:pPr>
              <w:spacing w:line="240" w:lineRule="auto"/>
              <w:jc w:val="both"/>
              <w:rPr>
                <w:rFonts w:ascii="Arial" w:hAnsi="Arial" w:cs="Arial"/>
              </w:rPr>
            </w:pPr>
            <w:r w:rsidRPr="00D65F4F">
              <w:rPr>
                <w:rFonts w:ascii="Arial" w:hAnsi="Arial" w:cs="Arial"/>
              </w:rPr>
              <w:t xml:space="preserve">beschrijving </w:t>
            </w:r>
            <w:r w:rsidR="00814671">
              <w:rPr>
                <w:rFonts w:ascii="Arial" w:hAnsi="Arial" w:cs="Arial"/>
              </w:rPr>
              <w:t>CO</w:t>
            </w:r>
            <w:r w:rsidR="00814671" w:rsidRPr="00814671">
              <w:rPr>
                <w:rFonts w:ascii="Arial" w:hAnsi="Arial" w:cs="Arial"/>
                <w:vertAlign w:val="subscript"/>
              </w:rPr>
              <w:t>2</w:t>
            </w:r>
            <w:r w:rsidR="00814671">
              <w:rPr>
                <w:rFonts w:ascii="Arial" w:hAnsi="Arial" w:cs="Arial"/>
              </w:rPr>
              <w:t>-</w:t>
            </w:r>
            <w:r w:rsidR="009931B6">
              <w:rPr>
                <w:rFonts w:ascii="Arial" w:hAnsi="Arial" w:cs="Arial"/>
              </w:rPr>
              <w:t>afvang</w:t>
            </w:r>
          </w:p>
        </w:tc>
      </w:tr>
      <w:tr w:rsidR="006C387C" w:rsidRPr="00D65F4F" w14:paraId="7DE1C351" w14:textId="77777777" w:rsidTr="00661F46">
        <w:trPr>
          <w:trHeight w:val="928"/>
        </w:trPr>
        <w:tc>
          <w:tcPr>
            <w:tcW w:w="10916" w:type="dxa"/>
          </w:tcPr>
          <w:p w14:paraId="55060E74" w14:textId="459E696A" w:rsidR="006C387C" w:rsidRPr="0009611F" w:rsidRDefault="00CA008B" w:rsidP="00AC6DC0">
            <w:pPr>
              <w:spacing w:line="360" w:lineRule="auto"/>
              <w:rPr>
                <w:rFonts w:ascii="Arial" w:hAnsi="Arial" w:cs="Arial"/>
                <w:b/>
                <w:bCs/>
                <w:color w:val="0070C0"/>
                <w:sz w:val="22"/>
                <w:szCs w:val="22"/>
              </w:rPr>
            </w:pPr>
            <w:r w:rsidRPr="0009611F">
              <w:rPr>
                <w:rFonts w:ascii="Arial" w:hAnsi="Arial" w:cs="Arial"/>
                <w:b/>
                <w:bCs/>
                <w:color w:val="0070C0"/>
                <w:sz w:val="22"/>
                <w:szCs w:val="22"/>
              </w:rPr>
              <w:t>C</w:t>
            </w:r>
            <w:r w:rsidR="006C387C" w:rsidRPr="0009611F">
              <w:rPr>
                <w:rFonts w:ascii="Arial" w:hAnsi="Arial" w:cs="Arial"/>
                <w:b/>
                <w:bCs/>
                <w:color w:val="0070C0"/>
                <w:sz w:val="22"/>
                <w:szCs w:val="22"/>
              </w:rPr>
              <w:t>ontinuïteit</w:t>
            </w:r>
          </w:p>
          <w:p w14:paraId="5A8365B5" w14:textId="2515071E" w:rsidR="006C387C" w:rsidRPr="00D65F4F" w:rsidRDefault="00C81117" w:rsidP="00E92499">
            <w:pPr>
              <w:spacing w:line="240" w:lineRule="auto"/>
              <w:rPr>
                <w:rFonts w:ascii="Poppins" w:hAnsi="Poppins" w:cs="Poppins"/>
                <w:iCs/>
                <w:sz w:val="18"/>
                <w:szCs w:val="18"/>
              </w:rPr>
            </w:pPr>
            <w:r w:rsidRPr="00D65F4F">
              <w:rPr>
                <w:rFonts w:ascii="Poppins" w:hAnsi="Poppins" w:cs="Poppins"/>
                <w:iCs/>
                <w:sz w:val="18"/>
                <w:szCs w:val="18"/>
              </w:rPr>
              <w:t xml:space="preserve">Beschrijf algemeen </w:t>
            </w:r>
            <w:r w:rsidR="00074E5E" w:rsidRPr="00D65F4F">
              <w:rPr>
                <w:rFonts w:ascii="Poppins" w:hAnsi="Poppins" w:cs="Poppins"/>
                <w:iCs/>
                <w:sz w:val="18"/>
                <w:szCs w:val="18"/>
              </w:rPr>
              <w:t xml:space="preserve">in max. </w:t>
            </w:r>
            <w:r w:rsidR="00157FB6">
              <w:rPr>
                <w:rFonts w:ascii="Poppins" w:hAnsi="Poppins" w:cs="Poppins"/>
                <w:iCs/>
                <w:sz w:val="18"/>
                <w:szCs w:val="18"/>
              </w:rPr>
              <w:t>25</w:t>
            </w:r>
            <w:r w:rsidR="00074E5E" w:rsidRPr="00D65F4F">
              <w:rPr>
                <w:rFonts w:ascii="Poppins" w:hAnsi="Poppins" w:cs="Poppins"/>
                <w:iCs/>
                <w:sz w:val="18"/>
                <w:szCs w:val="18"/>
              </w:rPr>
              <w:t xml:space="preserve"> regels </w:t>
            </w:r>
            <w:r w:rsidRPr="00D65F4F">
              <w:rPr>
                <w:rFonts w:ascii="Poppins" w:hAnsi="Poppins" w:cs="Poppins"/>
                <w:iCs/>
                <w:sz w:val="18"/>
                <w:szCs w:val="18"/>
              </w:rPr>
              <w:t>(Arial, 10pt) de wijze waarop de continuïteit in dienstverlening gedurende de duur van de overeenkomst gegarandeerd wordt.</w:t>
            </w:r>
            <w:r w:rsidR="008E2635" w:rsidRPr="00D65F4F">
              <w:rPr>
                <w:rFonts w:ascii="Poppins" w:hAnsi="Poppins" w:cs="Poppins"/>
                <w:iCs/>
                <w:sz w:val="18"/>
                <w:szCs w:val="18"/>
              </w:rPr>
              <w:br/>
            </w:r>
          </w:p>
        </w:tc>
      </w:tr>
      <w:tr w:rsidR="00E92499" w:rsidRPr="00D65F4F" w14:paraId="51E71AED" w14:textId="77777777" w:rsidTr="00661F46">
        <w:trPr>
          <w:trHeight w:val="807"/>
        </w:trPr>
        <w:tc>
          <w:tcPr>
            <w:tcW w:w="10916" w:type="dxa"/>
            <w:shd w:val="clear" w:color="auto" w:fill="FFFFFF" w:themeFill="background1"/>
          </w:tcPr>
          <w:p w14:paraId="5B79DF12" w14:textId="1CCD5997" w:rsidR="00E92499" w:rsidRPr="00D65F4F" w:rsidRDefault="00E92499" w:rsidP="007D029C">
            <w:pPr>
              <w:spacing w:line="240" w:lineRule="auto"/>
              <w:jc w:val="both"/>
              <w:rPr>
                <w:rFonts w:ascii="Arial" w:hAnsi="Arial" w:cs="Arial"/>
              </w:rPr>
            </w:pPr>
            <w:r w:rsidRPr="00D65F4F">
              <w:rPr>
                <w:rFonts w:ascii="Arial" w:hAnsi="Arial" w:cs="Arial"/>
              </w:rPr>
              <w:t xml:space="preserve">beschrijving </w:t>
            </w:r>
            <w:r w:rsidR="00E26DA5" w:rsidRPr="00D65F4F">
              <w:rPr>
                <w:rFonts w:ascii="Arial" w:hAnsi="Arial" w:cs="Arial"/>
              </w:rPr>
              <w:t>continuïteit</w:t>
            </w:r>
          </w:p>
          <w:p w14:paraId="7A560ABE" w14:textId="6D6F9EE3" w:rsidR="007D029C" w:rsidRPr="00D65F4F" w:rsidRDefault="007D029C" w:rsidP="007D029C">
            <w:pPr>
              <w:spacing w:line="240" w:lineRule="auto"/>
              <w:jc w:val="both"/>
              <w:rPr>
                <w:rFonts w:ascii="Arial" w:hAnsi="Arial" w:cs="Arial"/>
                <w:i/>
                <w:iCs/>
              </w:rPr>
            </w:pPr>
          </w:p>
        </w:tc>
      </w:tr>
      <w:tr w:rsidR="003C0FD0" w:rsidRPr="00D65F4F" w14:paraId="3E09FF50" w14:textId="77777777" w:rsidTr="00661F46">
        <w:trPr>
          <w:trHeight w:val="911"/>
        </w:trPr>
        <w:tc>
          <w:tcPr>
            <w:tcW w:w="10916" w:type="dxa"/>
          </w:tcPr>
          <w:p w14:paraId="0B3EDE02" w14:textId="30DA5B21" w:rsidR="003C0FD0" w:rsidRPr="0009611F" w:rsidRDefault="003C0FD0" w:rsidP="00345394">
            <w:pPr>
              <w:spacing w:line="360" w:lineRule="auto"/>
              <w:rPr>
                <w:rFonts w:ascii="Arial" w:hAnsi="Arial" w:cs="Arial"/>
                <w:b/>
                <w:bCs/>
                <w:color w:val="0070C0"/>
                <w:sz w:val="22"/>
                <w:szCs w:val="22"/>
              </w:rPr>
            </w:pPr>
            <w:r w:rsidRPr="0009611F">
              <w:rPr>
                <w:rFonts w:ascii="Arial" w:hAnsi="Arial" w:cs="Arial"/>
                <w:b/>
                <w:bCs/>
                <w:color w:val="0070C0"/>
                <w:sz w:val="22"/>
                <w:szCs w:val="22"/>
              </w:rPr>
              <w:t>Samenwerkingsverband (combinatie)</w:t>
            </w:r>
            <w:r w:rsidR="00C17D70">
              <w:rPr>
                <w:rFonts w:ascii="Arial" w:hAnsi="Arial" w:cs="Arial"/>
                <w:b/>
                <w:bCs/>
                <w:color w:val="0070C0"/>
                <w:sz w:val="22"/>
                <w:szCs w:val="22"/>
              </w:rPr>
              <w:t xml:space="preserve">                 </w:t>
            </w:r>
            <w:r w:rsidR="00C17D70" w:rsidRPr="00C17D70">
              <w:rPr>
                <w:rFonts w:ascii="Poppins" w:hAnsi="Poppins" w:cs="Poppins"/>
                <w:iCs/>
                <w:sz w:val="16"/>
                <w:szCs w:val="16"/>
              </w:rPr>
              <w:t>(indien van toepassing)</w:t>
            </w:r>
          </w:p>
          <w:p w14:paraId="464DD2A7" w14:textId="40762129" w:rsidR="00FE4BE2" w:rsidRPr="00D65F4F" w:rsidRDefault="003C0FD0" w:rsidP="00FE4BE2">
            <w:pPr>
              <w:spacing w:line="240" w:lineRule="auto"/>
              <w:rPr>
                <w:rFonts w:ascii="Poppins" w:hAnsi="Poppins" w:cs="Poppins"/>
                <w:iCs/>
                <w:sz w:val="18"/>
                <w:szCs w:val="18"/>
              </w:rPr>
            </w:pPr>
            <w:r w:rsidRPr="00D65F4F">
              <w:rPr>
                <w:rFonts w:ascii="Poppins" w:hAnsi="Poppins" w:cs="Poppins"/>
                <w:sz w:val="18"/>
                <w:szCs w:val="18"/>
              </w:rPr>
              <w:t xml:space="preserve">Beschrijf algemeen </w:t>
            </w:r>
            <w:r w:rsidR="00074E5E" w:rsidRPr="00D65F4F">
              <w:rPr>
                <w:rFonts w:ascii="Poppins" w:hAnsi="Poppins" w:cs="Poppins"/>
                <w:iCs/>
                <w:sz w:val="18"/>
                <w:szCs w:val="18"/>
              </w:rPr>
              <w:t xml:space="preserve">in max. </w:t>
            </w:r>
            <w:r w:rsidR="00157FB6">
              <w:rPr>
                <w:rFonts w:ascii="Poppins" w:hAnsi="Poppins" w:cs="Poppins"/>
                <w:iCs/>
                <w:sz w:val="18"/>
                <w:szCs w:val="18"/>
              </w:rPr>
              <w:t>25</w:t>
            </w:r>
            <w:r w:rsidR="00074E5E" w:rsidRPr="00D65F4F">
              <w:rPr>
                <w:rFonts w:ascii="Poppins" w:hAnsi="Poppins" w:cs="Poppins"/>
                <w:iCs/>
                <w:sz w:val="18"/>
                <w:szCs w:val="18"/>
              </w:rPr>
              <w:t xml:space="preserve"> regels </w:t>
            </w:r>
            <w:r w:rsidRPr="00D65F4F">
              <w:rPr>
                <w:rFonts w:ascii="Poppins" w:hAnsi="Poppins" w:cs="Poppins"/>
                <w:sz w:val="18"/>
                <w:szCs w:val="18"/>
              </w:rPr>
              <w:t>(Arial, 10pt) de wijze waarop het samenwerkingsverband georganiseerd zal worden</w:t>
            </w:r>
            <w:r w:rsidR="003244DD">
              <w:rPr>
                <w:rFonts w:ascii="Poppins" w:hAnsi="Poppins" w:cs="Poppins"/>
                <w:sz w:val="18"/>
                <w:szCs w:val="18"/>
              </w:rPr>
              <w:t>.</w:t>
            </w:r>
            <w:r w:rsidRPr="00D65F4F">
              <w:rPr>
                <w:rFonts w:ascii="Poppins" w:hAnsi="Poppins" w:cs="Poppins"/>
                <w:sz w:val="18"/>
                <w:szCs w:val="18"/>
              </w:rPr>
              <w:t xml:space="preserve"> </w:t>
            </w:r>
            <w:r w:rsidR="00FE4BE2" w:rsidRPr="00D65F4F">
              <w:rPr>
                <w:rFonts w:ascii="Poppins" w:hAnsi="Poppins" w:cs="Poppins"/>
                <w:i/>
                <w:sz w:val="18"/>
                <w:szCs w:val="18"/>
              </w:rPr>
              <w:t>Deze beschrijving behandelt in ieder geval de volgende onderwerpen:</w:t>
            </w:r>
          </w:p>
          <w:p w14:paraId="3297202B" w14:textId="22BF7CC3" w:rsidR="00FE4BE2" w:rsidRPr="00D65F4F" w:rsidRDefault="00FE4BE2" w:rsidP="00FE4BE2">
            <w:pPr>
              <w:pStyle w:val="doMultiBulletStyle"/>
              <w:spacing w:line="240" w:lineRule="auto"/>
              <w:rPr>
                <w:rFonts w:ascii="Poppins" w:hAnsi="Poppins" w:cs="Poppins"/>
                <w:sz w:val="18"/>
                <w:szCs w:val="18"/>
              </w:rPr>
            </w:pPr>
            <w:r w:rsidRPr="00D65F4F">
              <w:rPr>
                <w:rFonts w:ascii="Poppins" w:hAnsi="Poppins" w:cs="Poppins"/>
                <w:sz w:val="18"/>
                <w:szCs w:val="18"/>
              </w:rPr>
              <w:t>Penvoerder</w:t>
            </w:r>
            <w:r w:rsidR="00006AF8">
              <w:rPr>
                <w:rFonts w:ascii="Poppins" w:hAnsi="Poppins" w:cs="Poppins"/>
                <w:sz w:val="18"/>
                <w:szCs w:val="18"/>
              </w:rPr>
              <w:t>;</w:t>
            </w:r>
          </w:p>
          <w:p w14:paraId="06839933" w14:textId="2722074E" w:rsidR="00FE4BE2" w:rsidRPr="00D65F4F" w:rsidRDefault="00FE4BE2" w:rsidP="00FE4BE2">
            <w:pPr>
              <w:pStyle w:val="doMultiBulletStyle"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D65F4F">
              <w:rPr>
                <w:rFonts w:ascii="Poppins" w:hAnsi="Poppins" w:cs="Poppins"/>
                <w:sz w:val="18"/>
                <w:szCs w:val="18"/>
              </w:rPr>
              <w:t>Combinanten en hun specifieke rol</w:t>
            </w:r>
            <w:r w:rsidR="00006AF8">
              <w:rPr>
                <w:rFonts w:ascii="Poppins" w:hAnsi="Poppins" w:cs="Poppins"/>
                <w:sz w:val="18"/>
                <w:szCs w:val="18"/>
              </w:rPr>
              <w:t>;</w:t>
            </w:r>
          </w:p>
          <w:p w14:paraId="05D7ACBA" w14:textId="5F7EF33B" w:rsidR="00FE4BE2" w:rsidRPr="00D65F4F" w:rsidRDefault="00FE4BE2" w:rsidP="00FE4BE2">
            <w:pPr>
              <w:pStyle w:val="doMultiBulletStyle"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D65F4F">
              <w:rPr>
                <w:rFonts w:ascii="Poppins" w:hAnsi="Poppins" w:cs="Poppins"/>
                <w:sz w:val="18"/>
                <w:szCs w:val="18"/>
              </w:rPr>
              <w:t>Onderlinge verdeling van werkzaamheden</w:t>
            </w:r>
            <w:r w:rsidR="00006AF8">
              <w:rPr>
                <w:rFonts w:ascii="Poppins" w:hAnsi="Poppins" w:cs="Poppins"/>
                <w:sz w:val="18"/>
                <w:szCs w:val="18"/>
              </w:rPr>
              <w:t>.</w:t>
            </w:r>
            <w:r w:rsidR="008E2635" w:rsidRPr="00D65F4F">
              <w:rPr>
                <w:rFonts w:ascii="Poppins" w:hAnsi="Poppins" w:cs="Poppins"/>
                <w:sz w:val="18"/>
                <w:szCs w:val="18"/>
              </w:rPr>
              <w:br/>
            </w:r>
          </w:p>
        </w:tc>
      </w:tr>
      <w:tr w:rsidR="003C0FD0" w:rsidRPr="00D65F4F" w14:paraId="6CA5E7AF" w14:textId="77777777" w:rsidTr="00661F46">
        <w:trPr>
          <w:trHeight w:val="665"/>
        </w:trPr>
        <w:tc>
          <w:tcPr>
            <w:tcW w:w="10916" w:type="dxa"/>
            <w:shd w:val="clear" w:color="auto" w:fill="FFFFFF" w:themeFill="background1"/>
          </w:tcPr>
          <w:p w14:paraId="43674A9B" w14:textId="313AD4F0" w:rsidR="003C0FD0" w:rsidRPr="00D65F4F" w:rsidRDefault="003C0FD0" w:rsidP="00345394">
            <w:pPr>
              <w:spacing w:line="240" w:lineRule="auto"/>
              <w:jc w:val="both"/>
              <w:rPr>
                <w:rFonts w:ascii="Arial" w:hAnsi="Arial" w:cs="Arial"/>
              </w:rPr>
            </w:pPr>
            <w:r w:rsidRPr="00D65F4F">
              <w:rPr>
                <w:rFonts w:ascii="Arial" w:hAnsi="Arial" w:cs="Arial"/>
              </w:rPr>
              <w:t xml:space="preserve">beschrijving </w:t>
            </w:r>
            <w:r w:rsidR="00390CFC" w:rsidRPr="00D65F4F">
              <w:rPr>
                <w:rFonts w:ascii="Arial" w:hAnsi="Arial" w:cs="Arial"/>
              </w:rPr>
              <w:t>samenwerkingsverband</w:t>
            </w:r>
          </w:p>
        </w:tc>
      </w:tr>
      <w:tr w:rsidR="006C387C" w:rsidRPr="00D65F4F" w14:paraId="68B13254" w14:textId="77777777" w:rsidTr="00661F46">
        <w:trPr>
          <w:trHeight w:val="911"/>
        </w:trPr>
        <w:tc>
          <w:tcPr>
            <w:tcW w:w="10916" w:type="dxa"/>
          </w:tcPr>
          <w:p w14:paraId="5C85FC66" w14:textId="3CDD175C" w:rsidR="006C387C" w:rsidRPr="00D65F4F" w:rsidRDefault="00AC6DC0" w:rsidP="00AC6DC0">
            <w:pPr>
              <w:spacing w:line="360" w:lineRule="auto"/>
              <w:rPr>
                <w:rFonts w:ascii="Arial" w:hAnsi="Arial" w:cs="Arial"/>
                <w:b/>
                <w:bCs/>
                <w:color w:val="0070C0"/>
                <w:sz w:val="18"/>
                <w:szCs w:val="18"/>
              </w:rPr>
            </w:pPr>
            <w:r w:rsidRPr="0009611F">
              <w:rPr>
                <w:rFonts w:ascii="Arial" w:hAnsi="Arial" w:cs="Arial"/>
                <w:b/>
                <w:bCs/>
                <w:color w:val="0070C0"/>
                <w:sz w:val="22"/>
                <w:szCs w:val="22"/>
              </w:rPr>
              <w:lastRenderedPageBreak/>
              <w:t>O</w:t>
            </w:r>
            <w:r w:rsidR="006C387C" w:rsidRPr="0009611F">
              <w:rPr>
                <w:rFonts w:ascii="Arial" w:hAnsi="Arial" w:cs="Arial"/>
                <w:b/>
                <w:bCs/>
                <w:color w:val="0070C0"/>
                <w:sz w:val="22"/>
                <w:szCs w:val="22"/>
              </w:rPr>
              <w:t>nderaannem</w:t>
            </w:r>
            <w:r w:rsidR="00DB1F6A" w:rsidRPr="0009611F">
              <w:rPr>
                <w:rFonts w:ascii="Arial" w:hAnsi="Arial" w:cs="Arial"/>
                <w:b/>
                <w:bCs/>
                <w:color w:val="0070C0"/>
                <w:sz w:val="22"/>
                <w:szCs w:val="22"/>
              </w:rPr>
              <w:t>ing</w:t>
            </w:r>
            <w:r w:rsidR="00C17D70">
              <w:rPr>
                <w:rFonts w:ascii="Arial" w:hAnsi="Arial" w:cs="Arial"/>
                <w:b/>
                <w:bCs/>
                <w:color w:val="0070C0"/>
                <w:sz w:val="22"/>
                <w:szCs w:val="22"/>
              </w:rPr>
              <w:t xml:space="preserve">                                                    </w:t>
            </w:r>
            <w:r w:rsidR="00C17D70" w:rsidRPr="00C17D70">
              <w:rPr>
                <w:rFonts w:ascii="Poppins" w:hAnsi="Poppins" w:cs="Poppins"/>
                <w:iCs/>
                <w:sz w:val="16"/>
                <w:szCs w:val="16"/>
              </w:rPr>
              <w:t>(indien van toepassing)</w:t>
            </w:r>
          </w:p>
          <w:p w14:paraId="3F88723C" w14:textId="26638568" w:rsidR="00FE4BE2" w:rsidRPr="00D65F4F" w:rsidRDefault="00FE4BE2" w:rsidP="00FE4BE2">
            <w:pPr>
              <w:spacing w:line="240" w:lineRule="auto"/>
              <w:rPr>
                <w:rFonts w:ascii="Poppins" w:hAnsi="Poppins" w:cs="Poppins"/>
                <w:iCs/>
                <w:sz w:val="18"/>
                <w:szCs w:val="18"/>
              </w:rPr>
            </w:pPr>
            <w:r w:rsidRPr="00D65F4F">
              <w:rPr>
                <w:rFonts w:ascii="Poppins" w:hAnsi="Poppins" w:cs="Poppins"/>
                <w:sz w:val="18"/>
                <w:szCs w:val="18"/>
              </w:rPr>
              <w:t xml:space="preserve">Beschrijf algemeen </w:t>
            </w:r>
            <w:r w:rsidR="00074E5E" w:rsidRPr="00D65F4F">
              <w:rPr>
                <w:rFonts w:ascii="Poppins" w:hAnsi="Poppins" w:cs="Poppins"/>
                <w:iCs/>
                <w:sz w:val="18"/>
                <w:szCs w:val="18"/>
              </w:rPr>
              <w:t xml:space="preserve">in max. </w:t>
            </w:r>
            <w:r w:rsidR="00157FB6">
              <w:rPr>
                <w:rFonts w:ascii="Poppins" w:hAnsi="Poppins" w:cs="Poppins"/>
                <w:iCs/>
                <w:sz w:val="18"/>
                <w:szCs w:val="18"/>
              </w:rPr>
              <w:t>25</w:t>
            </w:r>
            <w:r w:rsidR="00074E5E" w:rsidRPr="00D65F4F">
              <w:rPr>
                <w:rFonts w:ascii="Poppins" w:hAnsi="Poppins" w:cs="Poppins"/>
                <w:iCs/>
                <w:sz w:val="18"/>
                <w:szCs w:val="18"/>
              </w:rPr>
              <w:t xml:space="preserve"> regels </w:t>
            </w:r>
            <w:r w:rsidRPr="00D65F4F">
              <w:rPr>
                <w:rFonts w:ascii="Poppins" w:hAnsi="Poppins" w:cs="Poppins"/>
                <w:sz w:val="18"/>
                <w:szCs w:val="18"/>
              </w:rPr>
              <w:t>(Arial, 10pt) de wijze waarop onderaanneming georganiseerd zal worden</w:t>
            </w:r>
            <w:r w:rsidR="003244DD">
              <w:rPr>
                <w:rFonts w:ascii="Poppins" w:hAnsi="Poppins" w:cs="Poppins"/>
                <w:sz w:val="18"/>
                <w:szCs w:val="18"/>
              </w:rPr>
              <w:t>.</w:t>
            </w:r>
            <w:r w:rsidRPr="00D65F4F">
              <w:rPr>
                <w:rFonts w:ascii="Poppins" w:hAnsi="Poppins" w:cs="Poppins"/>
                <w:sz w:val="18"/>
                <w:szCs w:val="18"/>
              </w:rPr>
              <w:t xml:space="preserve"> </w:t>
            </w:r>
            <w:r w:rsidRPr="00D65F4F">
              <w:rPr>
                <w:rFonts w:ascii="Poppins" w:hAnsi="Poppins" w:cs="Poppins"/>
                <w:i/>
                <w:sz w:val="18"/>
                <w:szCs w:val="18"/>
              </w:rPr>
              <w:t>Deze beschrijving behandelt in ieder geval de volgende onderwerpen:</w:t>
            </w:r>
          </w:p>
          <w:p w14:paraId="70935005" w14:textId="6FE8B33B" w:rsidR="00FE4BE2" w:rsidRPr="00D65F4F" w:rsidRDefault="00FE4BE2" w:rsidP="00FE4BE2">
            <w:pPr>
              <w:pStyle w:val="doMultiBulletStyle"/>
              <w:spacing w:line="240" w:lineRule="auto"/>
              <w:rPr>
                <w:rFonts w:ascii="Poppins" w:hAnsi="Poppins" w:cs="Poppins"/>
                <w:sz w:val="18"/>
                <w:szCs w:val="18"/>
              </w:rPr>
            </w:pPr>
            <w:r w:rsidRPr="00D65F4F">
              <w:rPr>
                <w:rFonts w:ascii="Poppins" w:hAnsi="Poppins" w:cs="Poppins"/>
                <w:sz w:val="18"/>
                <w:szCs w:val="18"/>
              </w:rPr>
              <w:t>Hoofdaannemer</w:t>
            </w:r>
            <w:r w:rsidR="00006AF8">
              <w:rPr>
                <w:rFonts w:ascii="Poppins" w:hAnsi="Poppins" w:cs="Poppins"/>
                <w:sz w:val="18"/>
                <w:szCs w:val="18"/>
              </w:rPr>
              <w:t>;</w:t>
            </w:r>
          </w:p>
          <w:p w14:paraId="05D6A48D" w14:textId="4D30E4C8" w:rsidR="00FE4BE2" w:rsidRPr="00D65F4F" w:rsidRDefault="00FE4BE2" w:rsidP="00FE4BE2">
            <w:pPr>
              <w:pStyle w:val="doMultiBulletStyle"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D65F4F">
              <w:rPr>
                <w:rFonts w:ascii="Poppins" w:hAnsi="Poppins" w:cs="Poppins"/>
                <w:sz w:val="18"/>
                <w:szCs w:val="18"/>
              </w:rPr>
              <w:t>Onderaannemer(s) en hun specifieke rol</w:t>
            </w:r>
            <w:r w:rsidR="00006AF8">
              <w:rPr>
                <w:rFonts w:ascii="Poppins" w:hAnsi="Poppins" w:cs="Poppins"/>
                <w:sz w:val="18"/>
                <w:szCs w:val="18"/>
              </w:rPr>
              <w:t>;</w:t>
            </w:r>
          </w:p>
          <w:p w14:paraId="0BCD93F1" w14:textId="67C59A5B" w:rsidR="006C387C" w:rsidRPr="00D65F4F" w:rsidRDefault="00FE4BE2" w:rsidP="00FE4BE2">
            <w:pPr>
              <w:pStyle w:val="doMultiBulletStyle"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D65F4F">
              <w:rPr>
                <w:rFonts w:ascii="Poppins" w:hAnsi="Poppins" w:cs="Poppins"/>
                <w:sz w:val="18"/>
                <w:szCs w:val="18"/>
              </w:rPr>
              <w:t>Onderlinge verdeling van werkzaamheden</w:t>
            </w:r>
            <w:r w:rsidR="00006AF8">
              <w:rPr>
                <w:rFonts w:ascii="Poppins" w:hAnsi="Poppins" w:cs="Poppins"/>
                <w:sz w:val="18"/>
                <w:szCs w:val="18"/>
              </w:rPr>
              <w:t>.</w:t>
            </w:r>
            <w:r w:rsidR="008E2635" w:rsidRPr="00D65F4F">
              <w:rPr>
                <w:rFonts w:ascii="Poppins" w:hAnsi="Poppins" w:cs="Poppins"/>
                <w:sz w:val="18"/>
                <w:szCs w:val="18"/>
              </w:rPr>
              <w:br/>
            </w:r>
          </w:p>
        </w:tc>
      </w:tr>
      <w:tr w:rsidR="00E26DA5" w:rsidRPr="00D65F4F" w14:paraId="3692350B" w14:textId="77777777" w:rsidTr="00661F46">
        <w:trPr>
          <w:trHeight w:val="665"/>
        </w:trPr>
        <w:tc>
          <w:tcPr>
            <w:tcW w:w="10916" w:type="dxa"/>
            <w:shd w:val="clear" w:color="auto" w:fill="FFFFFF" w:themeFill="background1"/>
          </w:tcPr>
          <w:p w14:paraId="3CF5A39B" w14:textId="5DBD5CC5" w:rsidR="00E26DA5" w:rsidRPr="00D65F4F" w:rsidRDefault="00E26DA5" w:rsidP="00345394">
            <w:pPr>
              <w:spacing w:line="240" w:lineRule="auto"/>
              <w:jc w:val="both"/>
              <w:rPr>
                <w:rFonts w:ascii="Arial" w:hAnsi="Arial" w:cs="Arial"/>
              </w:rPr>
            </w:pPr>
            <w:r w:rsidRPr="00D65F4F">
              <w:rPr>
                <w:rFonts w:ascii="Arial" w:hAnsi="Arial" w:cs="Arial"/>
              </w:rPr>
              <w:t>beschrijving onderaann</w:t>
            </w:r>
            <w:r w:rsidR="00074E5E" w:rsidRPr="00D65F4F">
              <w:rPr>
                <w:rFonts w:ascii="Arial" w:hAnsi="Arial" w:cs="Arial"/>
              </w:rPr>
              <w:t>eming</w:t>
            </w:r>
          </w:p>
        </w:tc>
      </w:tr>
      <w:tr w:rsidR="006C387C" w:rsidRPr="00D65F4F" w14:paraId="4AEB9022" w14:textId="77777777" w:rsidTr="00661F46">
        <w:trPr>
          <w:trHeight w:val="784"/>
        </w:trPr>
        <w:tc>
          <w:tcPr>
            <w:tcW w:w="10916" w:type="dxa"/>
          </w:tcPr>
          <w:p w14:paraId="3CA0133D" w14:textId="3E2C4FB6" w:rsidR="00CA008B" w:rsidRPr="0009611F" w:rsidRDefault="00CA008B" w:rsidP="00CA008B">
            <w:pPr>
              <w:spacing w:line="360" w:lineRule="auto"/>
              <w:rPr>
                <w:rFonts w:ascii="Arial" w:hAnsi="Arial" w:cs="Arial"/>
                <w:b/>
                <w:bCs/>
                <w:color w:val="0070C0"/>
                <w:sz w:val="22"/>
                <w:szCs w:val="22"/>
              </w:rPr>
            </w:pPr>
            <w:r w:rsidRPr="0009611F">
              <w:rPr>
                <w:rFonts w:ascii="Arial" w:hAnsi="Arial" w:cs="Arial"/>
                <w:b/>
                <w:bCs/>
                <w:color w:val="0070C0"/>
                <w:sz w:val="22"/>
                <w:szCs w:val="22"/>
              </w:rPr>
              <w:t>Gebruik bekwaamheid derde</w:t>
            </w:r>
            <w:r w:rsidR="00074E5E" w:rsidRPr="0009611F">
              <w:rPr>
                <w:rFonts w:ascii="Arial" w:hAnsi="Arial" w:cs="Arial"/>
                <w:b/>
                <w:bCs/>
                <w:color w:val="0070C0"/>
                <w:sz w:val="22"/>
                <w:szCs w:val="22"/>
              </w:rPr>
              <w:t>(n)</w:t>
            </w:r>
            <w:r w:rsidR="00C17D70" w:rsidRPr="00D65F4F">
              <w:rPr>
                <w:rFonts w:ascii="Poppins" w:hAnsi="Poppins" w:cs="Poppins"/>
                <w:iCs/>
                <w:sz w:val="18"/>
                <w:szCs w:val="18"/>
              </w:rPr>
              <w:t xml:space="preserve"> </w:t>
            </w:r>
            <w:r w:rsidR="00C17D70">
              <w:rPr>
                <w:rFonts w:ascii="Poppins" w:hAnsi="Poppins" w:cs="Poppins"/>
                <w:iCs/>
                <w:sz w:val="18"/>
                <w:szCs w:val="18"/>
              </w:rPr>
              <w:t xml:space="preserve">                                       </w:t>
            </w:r>
            <w:r w:rsidR="00C17D70" w:rsidRPr="00C17D70">
              <w:rPr>
                <w:rFonts w:ascii="Poppins" w:hAnsi="Poppins" w:cs="Poppins"/>
                <w:iCs/>
                <w:sz w:val="16"/>
                <w:szCs w:val="16"/>
              </w:rPr>
              <w:t>(indien van toepassing)</w:t>
            </w:r>
          </w:p>
          <w:p w14:paraId="4EF5E8AA" w14:textId="6E7C0D5B" w:rsidR="006C387C" w:rsidRPr="00D65F4F" w:rsidRDefault="00CA008B" w:rsidP="00316FA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D65F4F">
              <w:rPr>
                <w:rFonts w:ascii="Poppins" w:hAnsi="Poppins" w:cs="Poppins"/>
                <w:sz w:val="18"/>
                <w:szCs w:val="18"/>
              </w:rPr>
              <w:t xml:space="preserve">Beschrijf algemeen </w:t>
            </w:r>
            <w:r w:rsidR="00074E5E" w:rsidRPr="00D65F4F">
              <w:rPr>
                <w:rFonts w:ascii="Poppins" w:hAnsi="Poppins" w:cs="Poppins"/>
                <w:iCs/>
                <w:sz w:val="18"/>
                <w:szCs w:val="18"/>
              </w:rPr>
              <w:t xml:space="preserve">in max. </w:t>
            </w:r>
            <w:r w:rsidR="00157FB6">
              <w:rPr>
                <w:rFonts w:ascii="Poppins" w:hAnsi="Poppins" w:cs="Poppins"/>
                <w:iCs/>
                <w:sz w:val="18"/>
                <w:szCs w:val="18"/>
              </w:rPr>
              <w:t>25</w:t>
            </w:r>
            <w:r w:rsidR="00074E5E" w:rsidRPr="00D65F4F">
              <w:rPr>
                <w:rFonts w:ascii="Poppins" w:hAnsi="Poppins" w:cs="Poppins"/>
                <w:iCs/>
                <w:sz w:val="18"/>
                <w:szCs w:val="18"/>
              </w:rPr>
              <w:t xml:space="preserve"> regels </w:t>
            </w:r>
            <w:r w:rsidRPr="00D65F4F">
              <w:rPr>
                <w:rFonts w:ascii="Poppins" w:hAnsi="Poppins" w:cs="Poppins"/>
                <w:sz w:val="18"/>
                <w:szCs w:val="18"/>
              </w:rPr>
              <w:t>(Arial, 10pt) de wijze waarop de inschrijver gebruik zal maken van de bekwaamheid van derde</w:t>
            </w:r>
            <w:r w:rsidR="00C95CAE" w:rsidRPr="00D65F4F">
              <w:rPr>
                <w:rFonts w:ascii="Poppins" w:hAnsi="Poppins" w:cs="Poppins"/>
                <w:sz w:val="18"/>
                <w:szCs w:val="18"/>
              </w:rPr>
              <w:t>(n)</w:t>
            </w:r>
            <w:r w:rsidR="00E278A1">
              <w:rPr>
                <w:rFonts w:ascii="Poppins" w:hAnsi="Poppins" w:cs="Poppins"/>
                <w:sz w:val="18"/>
                <w:szCs w:val="18"/>
              </w:rPr>
              <w:t>.</w:t>
            </w:r>
            <w:r w:rsidR="008E2635" w:rsidRPr="00D65F4F">
              <w:rPr>
                <w:rFonts w:ascii="Poppins" w:hAnsi="Poppins" w:cs="Poppins"/>
                <w:sz w:val="18"/>
                <w:szCs w:val="18"/>
              </w:rPr>
              <w:br/>
            </w:r>
          </w:p>
        </w:tc>
      </w:tr>
      <w:tr w:rsidR="007D029C" w:rsidRPr="00D65F4F" w14:paraId="5604BE01" w14:textId="77777777" w:rsidTr="00661F46">
        <w:trPr>
          <w:trHeight w:val="665"/>
        </w:trPr>
        <w:tc>
          <w:tcPr>
            <w:tcW w:w="10916" w:type="dxa"/>
            <w:shd w:val="clear" w:color="auto" w:fill="FFFFFF" w:themeFill="background1"/>
          </w:tcPr>
          <w:p w14:paraId="15F0E819" w14:textId="450280DA" w:rsidR="007D029C" w:rsidRPr="00D65F4F" w:rsidRDefault="007D029C" w:rsidP="00345394">
            <w:pPr>
              <w:spacing w:line="240" w:lineRule="auto"/>
              <w:jc w:val="both"/>
              <w:rPr>
                <w:rFonts w:ascii="Arial" w:hAnsi="Arial" w:cs="Arial"/>
              </w:rPr>
            </w:pPr>
            <w:r w:rsidRPr="00D65F4F">
              <w:rPr>
                <w:rFonts w:ascii="Arial" w:hAnsi="Arial" w:cs="Arial"/>
              </w:rPr>
              <w:t xml:space="preserve">beschrijving </w:t>
            </w:r>
            <w:r w:rsidR="00074E5E" w:rsidRPr="00D65F4F">
              <w:rPr>
                <w:rFonts w:ascii="Arial" w:hAnsi="Arial" w:cs="Arial"/>
              </w:rPr>
              <w:t>bekwaamheid derde(n)</w:t>
            </w:r>
          </w:p>
        </w:tc>
      </w:tr>
      <w:tr w:rsidR="000F1E34" w:rsidRPr="00D65F4F" w14:paraId="3CDDD318" w14:textId="77777777" w:rsidTr="00661F46">
        <w:trPr>
          <w:trHeight w:val="254"/>
        </w:trPr>
        <w:tc>
          <w:tcPr>
            <w:tcW w:w="10916" w:type="dxa"/>
          </w:tcPr>
          <w:p w14:paraId="0C47E30B" w14:textId="5DCE0B0D" w:rsidR="000F1E34" w:rsidRPr="00D65F4F" w:rsidRDefault="000F1E34" w:rsidP="00EE3749">
            <w:pPr>
              <w:spacing w:line="240" w:lineRule="auto"/>
              <w:rPr>
                <w:rFonts w:ascii="Arial" w:hAnsi="Arial" w:cs="Arial"/>
              </w:rPr>
            </w:pPr>
          </w:p>
        </w:tc>
      </w:tr>
      <w:tr w:rsidR="006C387C" w:rsidRPr="00D65F4F" w14:paraId="2C81F1A6" w14:textId="77777777" w:rsidTr="00661F46">
        <w:trPr>
          <w:trHeight w:val="2912"/>
        </w:trPr>
        <w:tc>
          <w:tcPr>
            <w:tcW w:w="10916" w:type="dxa"/>
            <w:shd w:val="clear" w:color="auto" w:fill="FFFFFF" w:themeFill="background1"/>
          </w:tcPr>
          <w:p w14:paraId="4A05420A" w14:textId="57FD69E7" w:rsidR="006C387C" w:rsidRPr="00D65F4F" w:rsidRDefault="006C387C" w:rsidP="006C387C">
            <w:pPr>
              <w:spacing w:line="360" w:lineRule="auto"/>
              <w:rPr>
                <w:rFonts w:ascii="Poppins" w:hAnsi="Poppins" w:cs="Poppins"/>
                <w:sz w:val="18"/>
                <w:szCs w:val="18"/>
              </w:rPr>
            </w:pPr>
            <w:r w:rsidRPr="00D65F4F">
              <w:rPr>
                <w:rFonts w:ascii="Poppins" w:hAnsi="Poppins" w:cs="Poppins"/>
                <w:sz w:val="18"/>
                <w:szCs w:val="18"/>
              </w:rPr>
              <w:t xml:space="preserve">Opdrachtgever verklaart dat </w:t>
            </w:r>
            <w:r w:rsidR="00832250" w:rsidRPr="00D65F4F">
              <w:rPr>
                <w:rFonts w:ascii="Poppins" w:hAnsi="Poppins" w:cs="Poppins"/>
                <w:sz w:val="18"/>
                <w:szCs w:val="18"/>
              </w:rPr>
              <w:t>de bovengenoemde beschrijving opdrachtuitvoering</w:t>
            </w:r>
            <w:r w:rsidRPr="00D65F4F">
              <w:rPr>
                <w:rFonts w:ascii="Poppins" w:hAnsi="Poppins" w:cs="Poppins"/>
                <w:sz w:val="18"/>
                <w:szCs w:val="18"/>
              </w:rPr>
              <w:t>:</w:t>
            </w:r>
          </w:p>
          <w:p w14:paraId="46C363BB" w14:textId="197A91E6" w:rsidR="006C387C" w:rsidRPr="00D65F4F" w:rsidRDefault="006C387C" w:rsidP="006C387C">
            <w:pPr>
              <w:numPr>
                <w:ilvl w:val="0"/>
                <w:numId w:val="3"/>
              </w:numPr>
              <w:tabs>
                <w:tab w:val="clear" w:pos="1080"/>
              </w:tabs>
              <w:spacing w:line="360" w:lineRule="auto"/>
              <w:ind w:left="594" w:hanging="594"/>
              <w:rPr>
                <w:rFonts w:ascii="Poppins" w:hAnsi="Poppins" w:cs="Poppins"/>
                <w:sz w:val="18"/>
                <w:szCs w:val="18"/>
              </w:rPr>
            </w:pPr>
            <w:r w:rsidRPr="00D65F4F">
              <w:rPr>
                <w:rFonts w:ascii="Poppins" w:hAnsi="Poppins" w:cs="Poppins"/>
                <w:sz w:val="18"/>
                <w:szCs w:val="18"/>
              </w:rPr>
              <w:t xml:space="preserve">binnen overeengekomen prijsafspraken wordt </w:t>
            </w:r>
            <w:r w:rsidR="00A54590">
              <w:rPr>
                <w:rFonts w:ascii="Poppins" w:hAnsi="Poppins" w:cs="Poppins"/>
                <w:sz w:val="18"/>
                <w:szCs w:val="18"/>
              </w:rPr>
              <w:t>uitgevoerd</w:t>
            </w:r>
            <w:r w:rsidRPr="00D65F4F">
              <w:rPr>
                <w:rFonts w:ascii="Poppins" w:hAnsi="Poppins" w:cs="Poppins"/>
                <w:sz w:val="18"/>
                <w:szCs w:val="18"/>
              </w:rPr>
              <w:t>;</w:t>
            </w:r>
            <w:r w:rsidRPr="00D65F4F">
              <w:rPr>
                <w:rFonts w:ascii="Poppins" w:eastAsia="Verdana" w:hAnsi="Poppins" w:cs="Poppins"/>
                <w:b/>
                <w:bCs/>
                <w:sz w:val="18"/>
                <w:szCs w:val="18"/>
              </w:rPr>
              <w:t xml:space="preserve"> </w:t>
            </w:r>
          </w:p>
          <w:p w14:paraId="2E3805BD" w14:textId="09FCE7F3" w:rsidR="00006AF8" w:rsidRPr="00006AF8" w:rsidRDefault="00142008" w:rsidP="00006AF8">
            <w:pPr>
              <w:numPr>
                <w:ilvl w:val="0"/>
                <w:numId w:val="3"/>
              </w:numPr>
              <w:tabs>
                <w:tab w:val="clear" w:pos="1080"/>
              </w:tabs>
              <w:spacing w:line="360" w:lineRule="auto"/>
              <w:ind w:left="594" w:hanging="594"/>
              <w:rPr>
                <w:rFonts w:ascii="Poppins" w:hAnsi="Poppins" w:cs="Poppins"/>
                <w:sz w:val="18"/>
                <w:szCs w:val="18"/>
              </w:rPr>
            </w:pPr>
            <w:r w:rsidRPr="00D65F4F">
              <w:rPr>
                <w:rFonts w:ascii="Poppins" w:hAnsi="Poppins" w:cs="Poppins"/>
                <w:sz w:val="18"/>
                <w:szCs w:val="18"/>
              </w:rPr>
              <w:t>conform de eisen en voorwaarden uit de aanbestedingsdocumenten</w:t>
            </w:r>
            <w:r w:rsidR="006C387C" w:rsidRPr="00D65F4F">
              <w:rPr>
                <w:rFonts w:ascii="Poppins" w:hAnsi="Poppins" w:cs="Poppins"/>
                <w:sz w:val="18"/>
                <w:szCs w:val="18"/>
              </w:rPr>
              <w:t xml:space="preserve"> wordt uitgevoerd;</w:t>
            </w:r>
          </w:p>
          <w:p w14:paraId="37C82E27" w14:textId="3734B4A7" w:rsidR="006C387C" w:rsidRPr="00D65F4F" w:rsidRDefault="00E37D36" w:rsidP="00142008">
            <w:pPr>
              <w:spacing w:line="360" w:lineRule="auto"/>
              <w:ind w:left="594"/>
              <w:rPr>
                <w:rFonts w:ascii="Poppins" w:hAnsi="Poppins" w:cs="Poppins"/>
                <w:sz w:val="18"/>
                <w:szCs w:val="18"/>
              </w:rPr>
            </w:pPr>
            <w:r w:rsidRPr="00D65F4F">
              <w:rPr>
                <w:rFonts w:ascii="Poppins" w:hAnsi="Poppins" w:cs="Poppins"/>
                <w:sz w:val="18"/>
                <w:szCs w:val="18"/>
              </w:rPr>
              <w:br/>
            </w:r>
          </w:p>
          <w:p w14:paraId="159F60F7" w14:textId="77777777" w:rsidR="006C387C" w:rsidRPr="00D65F4F" w:rsidRDefault="006C387C" w:rsidP="006C387C">
            <w:pPr>
              <w:spacing w:line="360" w:lineRule="auto"/>
              <w:rPr>
                <w:rFonts w:ascii="Poppins" w:hAnsi="Poppins" w:cs="Poppins"/>
                <w:sz w:val="18"/>
                <w:szCs w:val="18"/>
              </w:rPr>
            </w:pPr>
            <w:r w:rsidRPr="00D65F4F">
              <w:rPr>
                <w:rFonts w:ascii="Poppins" w:hAnsi="Poppins" w:cs="Poppins"/>
                <w:sz w:val="18"/>
                <w:szCs w:val="18"/>
              </w:rPr>
              <w:t>Naam:</w:t>
            </w:r>
          </w:p>
          <w:p w14:paraId="1E57B28F" w14:textId="77777777" w:rsidR="006C387C" w:rsidRPr="00D65F4F" w:rsidRDefault="006C387C" w:rsidP="006C387C">
            <w:pPr>
              <w:spacing w:line="360" w:lineRule="auto"/>
              <w:rPr>
                <w:rFonts w:ascii="Poppins" w:hAnsi="Poppins" w:cs="Poppins"/>
                <w:sz w:val="18"/>
                <w:szCs w:val="18"/>
              </w:rPr>
            </w:pPr>
            <w:r w:rsidRPr="00D65F4F">
              <w:rPr>
                <w:rFonts w:ascii="Poppins" w:hAnsi="Poppins" w:cs="Poppins"/>
                <w:sz w:val="18"/>
                <w:szCs w:val="18"/>
              </w:rPr>
              <w:t>Datum:</w:t>
            </w:r>
          </w:p>
          <w:p w14:paraId="2569CEB9" w14:textId="77777777" w:rsidR="006C387C" w:rsidRPr="00D65F4F" w:rsidRDefault="006C387C" w:rsidP="006C387C">
            <w:pPr>
              <w:spacing w:line="360" w:lineRule="auto"/>
              <w:rPr>
                <w:rFonts w:ascii="Poppins" w:hAnsi="Poppins" w:cs="Poppins"/>
                <w:sz w:val="18"/>
                <w:szCs w:val="18"/>
              </w:rPr>
            </w:pPr>
          </w:p>
          <w:p w14:paraId="672C6094" w14:textId="77777777" w:rsidR="006C387C" w:rsidRPr="00D65F4F" w:rsidRDefault="006C387C" w:rsidP="006C387C">
            <w:pPr>
              <w:spacing w:line="360" w:lineRule="auto"/>
              <w:rPr>
                <w:rFonts w:ascii="Poppins" w:hAnsi="Poppins" w:cs="Poppins"/>
                <w:sz w:val="18"/>
                <w:szCs w:val="18"/>
              </w:rPr>
            </w:pPr>
            <w:r w:rsidRPr="00D65F4F">
              <w:rPr>
                <w:rFonts w:ascii="Poppins" w:hAnsi="Poppins" w:cs="Poppins"/>
                <w:sz w:val="18"/>
                <w:szCs w:val="18"/>
              </w:rPr>
              <w:t>Handtekening:</w:t>
            </w:r>
          </w:p>
        </w:tc>
      </w:tr>
    </w:tbl>
    <w:p w14:paraId="102025A7" w14:textId="77777777" w:rsidR="00C56356" w:rsidRDefault="00C56356"/>
    <w:sectPr w:rsidR="00C56356" w:rsidSect="002D01F0">
      <w:headerReference w:type="default" r:id="rId8"/>
      <w:footerReference w:type="default" r:id="rId9"/>
      <w:pgSz w:w="11906" w:h="16838"/>
      <w:pgMar w:top="709" w:right="1417" w:bottom="1417" w:left="1417" w:header="705" w:footer="4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2F8DEE" w14:textId="77777777" w:rsidR="00326BCC" w:rsidRDefault="00326BCC" w:rsidP="009C6E00">
      <w:pPr>
        <w:spacing w:line="240" w:lineRule="auto"/>
      </w:pPr>
      <w:r>
        <w:separator/>
      </w:r>
    </w:p>
  </w:endnote>
  <w:endnote w:type="continuationSeparator" w:id="0">
    <w:p w14:paraId="16F8AD92" w14:textId="77777777" w:rsidR="00326BCC" w:rsidRDefault="00326BCC" w:rsidP="009C6E00">
      <w:pPr>
        <w:spacing w:line="240" w:lineRule="auto"/>
      </w:pPr>
      <w:r>
        <w:continuationSeparator/>
      </w:r>
    </w:p>
  </w:endnote>
  <w:endnote w:type="continuationNotice" w:id="1">
    <w:p w14:paraId="71BDBC31" w14:textId="77777777" w:rsidR="001F3A10" w:rsidRDefault="001F3A10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17105054"/>
      <w:docPartObj>
        <w:docPartGallery w:val="Page Numbers (Bottom of Page)"/>
        <w:docPartUnique/>
      </w:docPartObj>
    </w:sdtPr>
    <w:sdtEndPr/>
    <w:sdtContent>
      <w:sdt>
        <w:sdtPr>
          <w:id w:val="-515610802"/>
          <w:docPartObj>
            <w:docPartGallery w:val="Page Numbers (Bottom of Page)"/>
            <w:docPartUnique/>
          </w:docPartObj>
        </w:sdtPr>
        <w:sdtEndPr/>
        <w:sdtContent>
          <w:p w14:paraId="41C6E2E4" w14:textId="79BC8E57" w:rsidR="002D01F0" w:rsidRDefault="002D01F0" w:rsidP="002D01F0">
            <w:pPr>
              <w:pStyle w:val="Voettekst"/>
              <w:ind w:left="-567"/>
            </w:pPr>
            <w:r>
              <w:t xml:space="preserve"> </w:t>
            </w:r>
            <w:r w:rsidR="001B0861">
              <w:fldChar w:fldCharType="begin"/>
            </w:r>
            <w:r w:rsidR="001B0861">
              <w:instrText xml:space="preserve"> FILENAME \* MERGEFORMAT </w:instrText>
            </w:r>
            <w:r w:rsidR="001B0861">
              <w:fldChar w:fldCharType="separate"/>
            </w:r>
            <w:r w:rsidR="001B0861">
              <w:rPr>
                <w:noProof/>
              </w:rPr>
              <w:t>250424 - TN - NVI-3 - EA HRA ROVA 2025 - formulier beschrijving opdrachtuitvoering.docx</w:t>
            </w:r>
            <w:r w:rsidR="001B0861">
              <w:rPr>
                <w:noProof/>
              </w:rPr>
              <w:fldChar w:fldCharType="end"/>
            </w:r>
            <w:r>
              <w:t xml:space="preserve">                                                      </w:t>
            </w:r>
            <w:r>
              <w:fldChar w:fldCharType="begin"/>
            </w:r>
            <w:r>
              <w:instrText>PAGE   \* MERGEFORMAT</w:instrText>
            </w:r>
            <w:r>
              <w:fldChar w:fldCharType="separate"/>
            </w:r>
            <w:r>
              <w:t>1</w:t>
            </w:r>
            <w:r>
              <w:fldChar w:fldCharType="end"/>
            </w:r>
          </w:p>
        </w:sdtContent>
      </w:sdt>
      <w:p w14:paraId="584A32CD" w14:textId="05FB0C9D" w:rsidR="00853F11" w:rsidRDefault="001B0861">
        <w:pPr>
          <w:pStyle w:val="Voettekst"/>
          <w:jc w:val="right"/>
        </w:pPr>
      </w:p>
    </w:sdtContent>
  </w:sdt>
  <w:p w14:paraId="024A8A0F" w14:textId="4882AD96" w:rsidR="00141110" w:rsidRDefault="00141110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BA94C0" w14:textId="77777777" w:rsidR="00326BCC" w:rsidRDefault="00326BCC" w:rsidP="009C6E00">
      <w:pPr>
        <w:spacing w:line="240" w:lineRule="auto"/>
      </w:pPr>
      <w:r>
        <w:separator/>
      </w:r>
    </w:p>
  </w:footnote>
  <w:footnote w:type="continuationSeparator" w:id="0">
    <w:p w14:paraId="7DD9ED55" w14:textId="77777777" w:rsidR="00326BCC" w:rsidRDefault="00326BCC" w:rsidP="009C6E00">
      <w:pPr>
        <w:spacing w:line="240" w:lineRule="auto"/>
      </w:pPr>
      <w:r>
        <w:continuationSeparator/>
      </w:r>
    </w:p>
  </w:footnote>
  <w:footnote w:type="continuationNotice" w:id="1">
    <w:p w14:paraId="7365E049" w14:textId="77777777" w:rsidR="001F3A10" w:rsidRDefault="001F3A10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11A39F" w14:textId="4EA36B22" w:rsidR="00F866A8" w:rsidRDefault="00F866A8">
    <w:pPr>
      <w:pStyle w:val="Koptekst"/>
    </w:pP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1CA12D8B" wp14:editId="6B6F7B8D">
              <wp:simplePos x="0" y="0"/>
              <wp:positionH relativeFrom="column">
                <wp:posOffset>5405755</wp:posOffset>
              </wp:positionH>
              <wp:positionV relativeFrom="paragraph">
                <wp:posOffset>-431165</wp:posOffset>
              </wp:positionV>
              <wp:extent cx="638175" cy="600075"/>
              <wp:effectExtent l="0" t="0" r="0" b="0"/>
              <wp:wrapSquare wrapText="bothSides"/>
              <wp:docPr id="217" name="Tekstvak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8175" cy="6000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9A71FFF" w14:textId="5E5378A5" w:rsidR="00F866A8" w:rsidRDefault="00F866A8">
                          <w:r w:rsidRPr="00053158">
                            <w:rPr>
                              <w:noProof/>
                            </w:rPr>
                            <w:drawing>
                              <wp:inline distT="0" distB="0" distL="0" distR="0" wp14:anchorId="62E34DC9" wp14:editId="452BFA8D">
                                <wp:extent cx="457200" cy="413837"/>
                                <wp:effectExtent l="0" t="0" r="0" b="5715"/>
                                <wp:docPr id="6" name="Afbeelding 6" descr="Afbeelding met tekst, Lettertype, Graphics, schermopname&#10;&#10;Automatisch gegenereerde beschrijving">
                                  <a:extLst xmlns:a="http://schemas.openxmlformats.org/drawingml/2006/main">
                                    <a:ext uri="{FF2B5EF4-FFF2-40B4-BE49-F238E27FC236}">
                                      <a16:creationId xmlns:a16="http://schemas.microsoft.com/office/drawing/2014/main" id="{5517BFFA-4B34-49D7-A58F-A68861683250}"/>
                                    </a:ext>
                                  </a:extLst>
                                </wp:docPr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2" name="Afbeelding 11" descr="Afbeelding met tekst, Lettertype, Graphics, schermopname&#10;&#10;Automatisch gegenereerde beschrijving">
                                          <a:extLst>
                                            <a:ext uri="{FF2B5EF4-FFF2-40B4-BE49-F238E27FC236}">
                                              <a16:creationId xmlns:a16="http://schemas.microsoft.com/office/drawing/2014/main" id="{5517BFFA-4B34-49D7-A58F-A68861683250}"/>
                                            </a:ext>
                                          </a:extLst>
                                        </pic:cNvPr>
                                        <pic:cNvPicPr>
                                          <a:picLocks noChangeAspect="1"/>
                                        </pic:cNvPicPr>
                                      </pic:nvPicPr>
                                      <pic:blipFill rotWithShape="1"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 l="-3" r="67221"/>
                                        <a:stretch/>
                                      </pic:blipFill>
                                      <pic:spPr>
                                        <a:xfrm>
                                          <a:off x="0" y="0"/>
                                          <a:ext cx="466439" cy="4222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CA12D8B" id="_x0000_t202" coordsize="21600,21600" o:spt="202" path="m,l,21600r21600,l21600,xe">
              <v:stroke joinstyle="miter"/>
              <v:path gradientshapeok="t" o:connecttype="rect"/>
            </v:shapetype>
            <v:shape id="Tekstvak 2" o:spid="_x0000_s1026" type="#_x0000_t202" style="position:absolute;margin-left:425.65pt;margin-top:-33.95pt;width:50.25pt;height:47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" filled="f" stroked="f">
              <v:textbox>
                <w:txbxContent>
                  <w:p w14:paraId="79A71FFF" w14:textId="5E5378A5" w:rsidR="00F866A8" w:rsidRDefault="00F866A8">
                    <w:r w:rsidRPr="00053158">
                      <w:rPr>
                        <w:noProof/>
                      </w:rPr>
                      <w:drawing>
                        <wp:inline distT="0" distB="0" distL="0" distR="0" wp14:anchorId="62E34DC9" wp14:editId="452BFA8D">
                          <wp:extent cx="457200" cy="413837"/>
                          <wp:effectExtent l="0" t="0" r="0" b="5715"/>
                          <wp:docPr id="6" name="Afbeelding 6" descr="Afbeelding met tekst, Lettertype, Graphics, schermopname&#10;&#10;Automatisch gegenereerde beschrijving">
                            <a:extLst xmlns:a="http://schemas.openxmlformats.org/drawingml/2006/main">
                              <a:ext uri="{FF2B5EF4-FFF2-40B4-BE49-F238E27FC236}">
                                <a16:creationId xmlns:a16="http://schemas.microsoft.com/office/drawing/2014/main" id="{5517BFFA-4B34-49D7-A58F-A68861683250}"/>
                              </a:ext>
                            </a:extLst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2" name="Afbeelding 11" descr="Afbeelding met tekst, Lettertype, Graphics, schermopname&#10;&#10;Automatisch gegenereerde beschrijving">
                                    <a:extLst>
                                      <a:ext uri="{FF2B5EF4-FFF2-40B4-BE49-F238E27FC236}">
                                        <a16:creationId xmlns:a16="http://schemas.microsoft.com/office/drawing/2014/main" id="{5517BFFA-4B34-49D7-A58F-A68861683250}"/>
                                      </a:ext>
                                    </a:extLst>
                                  </pic:cNvPr>
                                  <pic:cNvPicPr>
                                    <a:picLocks noChangeAspect="1"/>
                                  </pic:cNvPicPr>
                                </pic:nvPicPr>
                                <pic:blipFill rotWithShape="1"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l="-3" r="67221"/>
                                  <a:stretch/>
                                </pic:blipFill>
                                <pic:spPr>
                                  <a:xfrm>
                                    <a:off x="0" y="0"/>
                                    <a:ext cx="466439" cy="4222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93282A"/>
    <w:multiLevelType w:val="hybridMultilevel"/>
    <w:tmpl w:val="09E4CA2E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EC7A00"/>
    <w:multiLevelType w:val="multilevel"/>
    <w:tmpl w:val="F4BA04D4"/>
    <w:name w:val="doMultiLevel"/>
    <w:lvl w:ilvl="0">
      <w:start w:val="1"/>
      <w:numFmt w:val="bullet"/>
      <w:pStyle w:val="doMultiBulletStyle"/>
      <w:lvlText w:val=""/>
      <w:lvlJc w:val="left"/>
      <w:pPr>
        <w:tabs>
          <w:tab w:val="num" w:pos="300"/>
        </w:tabs>
        <w:ind w:left="300" w:hanging="300"/>
      </w:pPr>
      <w:rPr>
        <w:rFonts w:ascii="Symbol" w:hAnsi="Symbol" w:hint="default"/>
        <w:sz w:val="16"/>
        <w:szCs w:val="20"/>
      </w:rPr>
    </w:lvl>
    <w:lvl w:ilvl="1">
      <w:start w:val="1"/>
      <w:numFmt w:val="none"/>
      <w:lvlText w:val="-"/>
      <w:lvlJc w:val="left"/>
      <w:pPr>
        <w:tabs>
          <w:tab w:val="num" w:pos="540"/>
        </w:tabs>
        <w:ind w:left="540" w:hanging="240"/>
      </w:pPr>
      <w:rPr>
        <w:rFonts w:ascii="Symbol" w:hAnsi="Symbol" w:cs="Times New Roman" w:hint="default"/>
        <w:sz w:val="16"/>
      </w:rPr>
    </w:lvl>
    <w:lvl w:ilvl="2">
      <w:start w:val="1"/>
      <w:numFmt w:val="none"/>
      <w:lvlText w:val=""/>
      <w:lvlJc w:val="left"/>
      <w:pPr>
        <w:tabs>
          <w:tab w:val="num" w:pos="780"/>
        </w:tabs>
        <w:ind w:left="780" w:hanging="240"/>
      </w:pPr>
      <w:rPr>
        <w:rFonts w:ascii="Symbol" w:hAnsi="Symbol" w:cs="Times New Roman" w:hint="default"/>
        <w:sz w:val="16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2" w15:restartNumberingAfterBreak="0">
    <w:nsid w:val="489E21E1"/>
    <w:multiLevelType w:val="hybridMultilevel"/>
    <w:tmpl w:val="8D14C0E0"/>
    <w:lvl w:ilvl="0" w:tplc="FFFFFFFF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520B4310"/>
    <w:multiLevelType w:val="hybridMultilevel"/>
    <w:tmpl w:val="2DEE68B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4296094">
    <w:abstractNumId w:val="3"/>
  </w:num>
  <w:num w:numId="2" w16cid:durableId="433404179">
    <w:abstractNumId w:val="1"/>
  </w:num>
  <w:num w:numId="3" w16cid:durableId="1170220941">
    <w:abstractNumId w:val="2"/>
  </w:num>
  <w:num w:numId="4" w16cid:durableId="1011908278">
    <w:abstractNumId w:val="1"/>
  </w:num>
  <w:num w:numId="5" w16cid:durableId="871040463">
    <w:abstractNumId w:val="1"/>
  </w:num>
  <w:num w:numId="6" w16cid:durableId="14703224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displayBackgroundShape/>
  <w:proofState w:spelling="clean"/>
  <w:defaultTabStop w:val="708"/>
  <w:hyphenationZone w:val="425"/>
  <w:characterSpacingControl w:val="doNotCompress"/>
  <w:hdrShapeDefaults>
    <o:shapedefaults v:ext="edit" spidmax="2050">
      <o:colormenu v:ext="edit" fillcolor="none [665]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6356"/>
    <w:rsid w:val="00001E21"/>
    <w:rsid w:val="00006AF8"/>
    <w:rsid w:val="00017B67"/>
    <w:rsid w:val="00027118"/>
    <w:rsid w:val="00042698"/>
    <w:rsid w:val="00074E5E"/>
    <w:rsid w:val="00084BD3"/>
    <w:rsid w:val="0009611F"/>
    <w:rsid w:val="000D2372"/>
    <w:rsid w:val="000F1E34"/>
    <w:rsid w:val="000F7336"/>
    <w:rsid w:val="00104D76"/>
    <w:rsid w:val="00107E1A"/>
    <w:rsid w:val="00141110"/>
    <w:rsid w:val="00142008"/>
    <w:rsid w:val="00143DB9"/>
    <w:rsid w:val="00152EAF"/>
    <w:rsid w:val="00157FB6"/>
    <w:rsid w:val="00190963"/>
    <w:rsid w:val="00195371"/>
    <w:rsid w:val="001B0861"/>
    <w:rsid w:val="001D70E8"/>
    <w:rsid w:val="001E3793"/>
    <w:rsid w:val="001F3A10"/>
    <w:rsid w:val="002209F4"/>
    <w:rsid w:val="00236E5C"/>
    <w:rsid w:val="00237771"/>
    <w:rsid w:val="00283801"/>
    <w:rsid w:val="00287174"/>
    <w:rsid w:val="002C55AE"/>
    <w:rsid w:val="002D01F0"/>
    <w:rsid w:val="002D4680"/>
    <w:rsid w:val="002F5AA6"/>
    <w:rsid w:val="00316FA6"/>
    <w:rsid w:val="003244DD"/>
    <w:rsid w:val="00326BCC"/>
    <w:rsid w:val="00351F2C"/>
    <w:rsid w:val="00390CFC"/>
    <w:rsid w:val="00391A9B"/>
    <w:rsid w:val="003A10ED"/>
    <w:rsid w:val="003A2F8B"/>
    <w:rsid w:val="003C0FD0"/>
    <w:rsid w:val="003C435C"/>
    <w:rsid w:val="00406618"/>
    <w:rsid w:val="00425501"/>
    <w:rsid w:val="00426D75"/>
    <w:rsid w:val="00445E5E"/>
    <w:rsid w:val="00457391"/>
    <w:rsid w:val="00457F00"/>
    <w:rsid w:val="004A664D"/>
    <w:rsid w:val="004D2813"/>
    <w:rsid w:val="00503860"/>
    <w:rsid w:val="00507A79"/>
    <w:rsid w:val="00512597"/>
    <w:rsid w:val="00545F1B"/>
    <w:rsid w:val="005472FB"/>
    <w:rsid w:val="00552D85"/>
    <w:rsid w:val="00566717"/>
    <w:rsid w:val="005C08DF"/>
    <w:rsid w:val="005E3887"/>
    <w:rsid w:val="006027D1"/>
    <w:rsid w:val="0062456A"/>
    <w:rsid w:val="00661F46"/>
    <w:rsid w:val="00676639"/>
    <w:rsid w:val="006C387C"/>
    <w:rsid w:val="00702DD8"/>
    <w:rsid w:val="007738A6"/>
    <w:rsid w:val="007A4DEC"/>
    <w:rsid w:val="007C0712"/>
    <w:rsid w:val="007D029C"/>
    <w:rsid w:val="007D70B1"/>
    <w:rsid w:val="007E3F48"/>
    <w:rsid w:val="007E44E4"/>
    <w:rsid w:val="00814671"/>
    <w:rsid w:val="00832250"/>
    <w:rsid w:val="00853F11"/>
    <w:rsid w:val="00886ACE"/>
    <w:rsid w:val="00887F7B"/>
    <w:rsid w:val="008E17B6"/>
    <w:rsid w:val="008E2635"/>
    <w:rsid w:val="009163A8"/>
    <w:rsid w:val="00973A49"/>
    <w:rsid w:val="009931B6"/>
    <w:rsid w:val="009C6E00"/>
    <w:rsid w:val="009D173C"/>
    <w:rsid w:val="009D5141"/>
    <w:rsid w:val="009E55EC"/>
    <w:rsid w:val="00A50A28"/>
    <w:rsid w:val="00A54590"/>
    <w:rsid w:val="00AC6DC0"/>
    <w:rsid w:val="00AC7F11"/>
    <w:rsid w:val="00AF53B6"/>
    <w:rsid w:val="00B07F75"/>
    <w:rsid w:val="00B47081"/>
    <w:rsid w:val="00B70394"/>
    <w:rsid w:val="00B9341B"/>
    <w:rsid w:val="00BA09DE"/>
    <w:rsid w:val="00BC0079"/>
    <w:rsid w:val="00C17D70"/>
    <w:rsid w:val="00C40953"/>
    <w:rsid w:val="00C56356"/>
    <w:rsid w:val="00C81117"/>
    <w:rsid w:val="00C95CAE"/>
    <w:rsid w:val="00CA008B"/>
    <w:rsid w:val="00CD4BE0"/>
    <w:rsid w:val="00CF0A23"/>
    <w:rsid w:val="00D05258"/>
    <w:rsid w:val="00D33CB3"/>
    <w:rsid w:val="00D65F4F"/>
    <w:rsid w:val="00D66EB3"/>
    <w:rsid w:val="00D72A6A"/>
    <w:rsid w:val="00DA26FB"/>
    <w:rsid w:val="00DB1F6A"/>
    <w:rsid w:val="00DD4B87"/>
    <w:rsid w:val="00DF0D44"/>
    <w:rsid w:val="00E20D6F"/>
    <w:rsid w:val="00E26DA5"/>
    <w:rsid w:val="00E278A1"/>
    <w:rsid w:val="00E37D36"/>
    <w:rsid w:val="00E847E9"/>
    <w:rsid w:val="00E92499"/>
    <w:rsid w:val="00EB4A89"/>
    <w:rsid w:val="00EB5DF0"/>
    <w:rsid w:val="00EC05C9"/>
    <w:rsid w:val="00ED6153"/>
    <w:rsid w:val="00EF491D"/>
    <w:rsid w:val="00F0584D"/>
    <w:rsid w:val="00F327CE"/>
    <w:rsid w:val="00F73718"/>
    <w:rsid w:val="00F866A8"/>
    <w:rsid w:val="00FA4912"/>
    <w:rsid w:val="00FE4B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fillcolor="none [665]"/>
    </o:shapedefaults>
    <o:shapelayout v:ext="edit">
      <o:idmap v:ext="edit" data="2"/>
    </o:shapelayout>
  </w:shapeDefaults>
  <w:decimalSymbol w:val=","/>
  <w:listSeparator w:val=";"/>
  <w14:docId w14:val="0A259D5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Theme="minorHAnsi" w:hAnsi="Calibri" w:cstheme="minorBidi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C6E00"/>
    <w:pPr>
      <w:spacing w:after="0" w:line="260" w:lineRule="atLeast"/>
    </w:pPr>
    <w:rPr>
      <w:rFonts w:eastAsia="Times New Roman"/>
      <w:szCs w:val="20"/>
      <w:lang w:eastAsia="nl-NL"/>
    </w:rPr>
  </w:style>
  <w:style w:type="paragraph" w:styleId="Kop3">
    <w:name w:val="heading 3"/>
    <w:basedOn w:val="Standaard"/>
    <w:link w:val="Kop3Char"/>
    <w:uiPriority w:val="9"/>
    <w:unhideWhenUsed/>
    <w:qFormat/>
    <w:rsid w:val="00545F1B"/>
    <w:pPr>
      <w:widowControl w:val="0"/>
      <w:autoSpaceDE w:val="0"/>
      <w:autoSpaceDN w:val="0"/>
      <w:spacing w:line="240" w:lineRule="auto"/>
      <w:ind w:left="475"/>
      <w:outlineLvl w:val="2"/>
    </w:pPr>
    <w:rPr>
      <w:rFonts w:ascii="Arial" w:eastAsia="Arial" w:hAnsi="Arial" w:cs="Arial"/>
      <w:b/>
      <w:bCs/>
      <w:sz w:val="21"/>
      <w:szCs w:val="21"/>
      <w:lang w:val="en-US"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EmeritorBDTabelbasis">
    <w:name w:val="Emeritor BD Tabel basis"/>
    <w:basedOn w:val="Standaard"/>
    <w:qFormat/>
    <w:rsid w:val="00C56356"/>
    <w:pPr>
      <w:spacing w:before="80" w:line="260" w:lineRule="exact"/>
    </w:pPr>
    <w:rPr>
      <w:rFonts w:cs="Times New Roman"/>
      <w:sz w:val="22"/>
      <w:szCs w:val="16"/>
    </w:rPr>
  </w:style>
  <w:style w:type="paragraph" w:customStyle="1" w:styleId="EmeritorTabelheader">
    <w:name w:val="Emeritor Tabel header"/>
    <w:basedOn w:val="EmeritorBDTabelbasis"/>
    <w:qFormat/>
    <w:rsid w:val="00C56356"/>
    <w:rPr>
      <w:b/>
    </w:rPr>
  </w:style>
  <w:style w:type="paragraph" w:styleId="Geenafstand">
    <w:name w:val="No Spacing"/>
    <w:uiPriority w:val="1"/>
    <w:qFormat/>
    <w:rsid w:val="00C56356"/>
    <w:pPr>
      <w:spacing w:after="0" w:line="240" w:lineRule="auto"/>
    </w:pPr>
    <w:rPr>
      <w:rFonts w:eastAsia="Times New Roman" w:cs="Times New Roman"/>
      <w:sz w:val="22"/>
      <w:szCs w:val="20"/>
    </w:rPr>
  </w:style>
  <w:style w:type="paragraph" w:customStyle="1" w:styleId="doMultiBulletStyle">
    <w:name w:val="doMultiBulletStyle"/>
    <w:basedOn w:val="Standaard"/>
    <w:qFormat/>
    <w:rsid w:val="009C6E00"/>
    <w:pPr>
      <w:numPr>
        <w:numId w:val="2"/>
      </w:numPr>
    </w:pPr>
    <w:rPr>
      <w:rFonts w:cs="Times New Roman"/>
      <w:lang w:eastAsia="en-US"/>
    </w:rPr>
  </w:style>
  <w:style w:type="character" w:customStyle="1" w:styleId="Kop3Char">
    <w:name w:val="Kop 3 Char"/>
    <w:basedOn w:val="Standaardalinea-lettertype"/>
    <w:link w:val="Kop3"/>
    <w:uiPriority w:val="9"/>
    <w:rsid w:val="00545F1B"/>
    <w:rPr>
      <w:rFonts w:ascii="Arial" w:eastAsia="Arial" w:hAnsi="Arial" w:cs="Arial"/>
      <w:b/>
      <w:bCs/>
      <w:sz w:val="21"/>
      <w:szCs w:val="21"/>
      <w:lang w:val="en-US"/>
    </w:rPr>
  </w:style>
  <w:style w:type="paragraph" w:styleId="Koptekst">
    <w:name w:val="header"/>
    <w:basedOn w:val="Standaard"/>
    <w:link w:val="KoptekstChar"/>
    <w:uiPriority w:val="99"/>
    <w:unhideWhenUsed/>
    <w:rsid w:val="00545F1B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545F1B"/>
    <w:rPr>
      <w:rFonts w:eastAsia="Times New Roman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545F1B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545F1B"/>
    <w:rPr>
      <w:rFonts w:eastAsia="Times New Roman"/>
      <w:szCs w:val="20"/>
      <w:lang w:eastAsia="nl-NL"/>
    </w:rPr>
  </w:style>
  <w:style w:type="paragraph" w:styleId="Lijstalinea">
    <w:name w:val="List Paragraph"/>
    <w:basedOn w:val="Standaard"/>
    <w:uiPriority w:val="34"/>
    <w:qFormat/>
    <w:rsid w:val="005472FB"/>
    <w:pPr>
      <w:ind w:left="720"/>
      <w:contextualSpacing/>
    </w:pPr>
  </w:style>
  <w:style w:type="character" w:customStyle="1" w:styleId="fontstyle01">
    <w:name w:val="fontstyle01"/>
    <w:basedOn w:val="Standaardalinea-lettertype"/>
    <w:rsid w:val="000F7336"/>
    <w:rPr>
      <w:rFonts w:ascii="Calibri" w:hAnsi="Calibri" w:cs="Calibri" w:hint="default"/>
      <w:b w:val="0"/>
      <w:bCs w:val="0"/>
      <w:i w:val="0"/>
      <w:iCs w:val="0"/>
      <w:color w:val="000000"/>
      <w:sz w:val="22"/>
      <w:szCs w:val="22"/>
    </w:rPr>
  </w:style>
  <w:style w:type="paragraph" w:styleId="Revisie">
    <w:name w:val="Revision"/>
    <w:hidden/>
    <w:uiPriority w:val="99"/>
    <w:semiHidden/>
    <w:rsid w:val="00AF53B6"/>
    <w:pPr>
      <w:spacing w:after="0" w:line="240" w:lineRule="auto"/>
    </w:pPr>
    <w:rPr>
      <w:rFonts w:eastAsia="Times New Roman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401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512240-B0B5-466D-932E-9325FC244F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475</Words>
  <Characters>2613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2024-05-02T14:54:00Z</dcterms:created>
  <dcterms:modified xsi:type="dcterms:W3CDTF">2025-04-24T12:01:00Z</dcterms:modified>
</cp:coreProperties>
</file>