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B10DA" w:rsidR="00CC1D2F" w:rsidP="008B10DA" w:rsidRDefault="00955454" w14:paraId="175939BD" w14:textId="1FECCBE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name="_Toc444849203" w:id="0"/>
      <w:r w:rsidRPr="007672AE">
        <w:rPr>
          <w:rFonts w:asciiTheme="minorHAnsi" w:hAnsiTheme="minorHAnsi"/>
          <w:sz w:val="22"/>
          <w:szCs w:val="22"/>
        </w:rPr>
        <w:t>BIJLAGE</w:t>
      </w:r>
      <w:r w:rsidR="008C2826">
        <w:rPr>
          <w:rFonts w:asciiTheme="minorHAnsi" w:hAnsiTheme="minorHAnsi"/>
          <w:sz w:val="22"/>
          <w:szCs w:val="22"/>
        </w:rPr>
        <w:t xml:space="preserve"> E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Pr="008B10DA" w:rsidR="00CC1D2F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Pr="008B10DA" w:rsidR="00CC1D2F">
        <w:rPr>
          <w:rFonts w:asciiTheme="minorHAnsi" w:hAnsiTheme="minorHAnsi"/>
          <w:sz w:val="22"/>
          <w:szCs w:val="22"/>
        </w:rPr>
        <w:t xml:space="preserve"> </w:t>
      </w:r>
    </w:p>
    <w:p w:rsidR="00CC1D2F" w:rsidP="008B10DA" w:rsidRDefault="00CC1D2F" w14:paraId="5508B67D" w14:textId="77777777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:rsidRPr="00A069A7" w:rsidR="00A069A7" w:rsidP="00A069A7" w:rsidRDefault="00A069A7" w14:paraId="7C791CB4" w14:textId="77777777">
      <w:p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A069A7">
        <w:rPr>
          <w:rFonts w:asciiTheme="minorHAnsi" w:hAnsiTheme="minorHAnsi"/>
          <w:b/>
          <w:bCs/>
          <w:sz w:val="22"/>
          <w:szCs w:val="22"/>
        </w:rPr>
        <w:t>Behorende bij de Europese aanbesteding Ontwikkeling en beheer Microsoft Dynamics 365 CRM applicatie</w:t>
      </w:r>
    </w:p>
    <w:p w:rsidR="00A069A7" w:rsidP="008B10DA" w:rsidRDefault="00A069A7" w14:paraId="33094CC6" w14:textId="7777777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CC1D2F" w:rsidP="008B10DA" w:rsidRDefault="00CC1D2F" w14:paraId="4A4DC768" w14:textId="693861B5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8C2826">
        <w:rPr>
          <w:rFonts w:asciiTheme="minorHAnsi" w:hAnsiTheme="minorHAnsi"/>
          <w:sz w:val="22"/>
          <w:szCs w:val="22"/>
        </w:rPr>
        <w:t xml:space="preserve">hoofdstuk 3 </w:t>
      </w:r>
      <w:r w:rsidRPr="008B10DA">
        <w:rPr>
          <w:rFonts w:asciiTheme="minorHAnsi" w:hAnsiTheme="minorHAnsi"/>
          <w:sz w:val="22"/>
          <w:szCs w:val="22"/>
        </w:rPr>
        <w:t xml:space="preserve">van de offerteaanvraag gestelde eisen. </w:t>
      </w:r>
    </w:p>
    <w:p w:rsidR="008C2826" w:rsidP="008B10DA" w:rsidRDefault="008C2826" w14:paraId="5A02BA04" w14:textId="7777777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Pr="008C2826" w:rsidR="008C2826" w:rsidP="008C2826" w:rsidRDefault="008C2826" w14:paraId="439C3368" w14:textId="7777777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2826">
        <w:rPr>
          <w:rFonts w:asciiTheme="minorHAnsi" w:hAnsiTheme="minorHAnsi"/>
          <w:sz w:val="22"/>
          <w:szCs w:val="22"/>
        </w:rPr>
        <w:t xml:space="preserve">Alleen referenties van </w:t>
      </w:r>
      <w:r w:rsidRPr="008C2826">
        <w:rPr>
          <w:rFonts w:asciiTheme="minorHAnsi" w:hAnsiTheme="minorHAnsi"/>
          <w:sz w:val="22"/>
          <w:szCs w:val="22"/>
          <w:u w:val="single"/>
        </w:rPr>
        <w:t>volledig afgeronde opdrachten</w:t>
      </w:r>
      <w:r w:rsidRPr="008C2826">
        <w:rPr>
          <w:rFonts w:asciiTheme="minorHAnsi" w:hAnsiTheme="minorHAnsi"/>
          <w:sz w:val="22"/>
          <w:szCs w:val="22"/>
        </w:rPr>
        <w:t xml:space="preserve"> waarbij de einddatum/einddata niet ouder zijn dan drie jaar gerekend vanaf de sluiting van de inschrijvingstermijn van deze aanbesteding worden geaccepteerd. </w:t>
      </w:r>
    </w:p>
    <w:p w:rsidRPr="008C2826" w:rsidR="008C2826" w:rsidP="008C2826" w:rsidRDefault="008C2826" w14:paraId="5A6CFE09" w14:textId="7777777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2826">
        <w:rPr>
          <w:rFonts w:asciiTheme="minorHAnsi" w:hAnsiTheme="minorHAnsi"/>
          <w:sz w:val="22"/>
          <w:szCs w:val="22"/>
        </w:rPr>
        <w:t> </w:t>
      </w:r>
    </w:p>
    <w:p w:rsidR="008C2826" w:rsidP="4B192748" w:rsidRDefault="008C2826" w14:paraId="32C6FB89" w14:textId="4BE0969D">
      <w:pPr>
        <w:pStyle w:val="NoSpacing"/>
        <w:spacing w:before="0" w:beforeAutospacing="off" w:after="0" w:afterAutospacing="off"/>
        <w:rPr>
          <w:rFonts w:ascii="Calibri" w:hAnsi="Calibri" w:asciiTheme="minorAscii" w:hAnsiTheme="minorAscii"/>
          <w:sz w:val="22"/>
          <w:szCs w:val="22"/>
        </w:rPr>
      </w:pPr>
      <w:r w:rsidRPr="4B192748" w:rsidR="008C2826">
        <w:rPr>
          <w:rFonts w:ascii="Calibri" w:hAnsi="Calibri" w:asciiTheme="minorAscii" w:hAnsiTheme="minorAscii"/>
          <w:b w:val="1"/>
          <w:bCs w:val="1"/>
          <w:sz w:val="22"/>
          <w:szCs w:val="22"/>
        </w:rPr>
        <w:t>Kerncompetentie</w:t>
      </w:r>
      <w:r w:rsidRPr="4B192748" w:rsidR="008C2826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 </w:t>
      </w:r>
      <w:r w:rsidRPr="4B192748" w:rsidR="008C2826">
        <w:rPr>
          <w:rFonts w:ascii="Calibri" w:hAnsi="Calibri" w:asciiTheme="minorAscii" w:hAnsiTheme="minorAscii"/>
          <w:b w:val="1"/>
          <w:bCs w:val="1"/>
          <w:sz w:val="22"/>
          <w:szCs w:val="22"/>
        </w:rPr>
        <w:t xml:space="preserve">1 </w:t>
      </w:r>
      <w:r w:rsidRPr="4B192748" w:rsidR="008C2826">
        <w:rPr>
          <w:rFonts w:ascii="Calibri" w:hAnsi="Calibri" w:asciiTheme="minorAscii" w:hAnsiTheme="minorAscii"/>
          <w:sz w:val="22"/>
          <w:szCs w:val="22"/>
        </w:rPr>
        <w:t> </w:t>
      </w:r>
      <w:r>
        <w:br/>
      </w:r>
      <w:r w:rsidRPr="4B192748" w:rsidR="58013489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nl-NL"/>
        </w:rPr>
        <w:t xml:space="preserve">De inschrijver dient een aantoonbaar productportfolio te hebben in zowel het beheer als de ontwikkeling van Microsoft Dynamics 365 met een jaarlijkse waarde van € 200.000,- excl. BTW.  </w:t>
      </w:r>
    </w:p>
    <w:p w:rsidRPr="008C2826" w:rsidR="008C2826" w:rsidP="008C2826" w:rsidRDefault="008C2826" w14:paraId="3A8A48C8" w14:textId="7777777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2826">
        <w:rPr>
          <w:rFonts w:asciiTheme="minorHAnsi" w:hAnsiTheme="minorHAnsi"/>
          <w:sz w:val="22"/>
          <w:szCs w:val="22"/>
        </w:rPr>
        <w:t> </w:t>
      </w:r>
    </w:p>
    <w:p w:rsidRPr="008C2826" w:rsidR="008C2826" w:rsidP="008C2826" w:rsidRDefault="008C2826" w14:paraId="6616E909" w14:textId="77777777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2826">
        <w:rPr>
          <w:rFonts w:asciiTheme="minorHAnsi" w:hAnsiTheme="minorHAnsi"/>
          <w:b/>
          <w:bCs/>
          <w:sz w:val="22"/>
          <w:szCs w:val="22"/>
        </w:rPr>
        <w:t>- per referent maximaal 1 formulier –</w:t>
      </w:r>
      <w:r w:rsidRPr="008C2826">
        <w:rPr>
          <w:rFonts w:asciiTheme="minorHAnsi" w:hAnsiTheme="minorHAnsi"/>
          <w:sz w:val="22"/>
          <w:szCs w:val="22"/>
        </w:rPr>
        <w:t> </w:t>
      </w:r>
    </w:p>
    <w:p w:rsidRPr="008B10DA" w:rsidR="00CC1D2F" w:rsidP="008B10DA" w:rsidRDefault="00CC1D2F" w14:paraId="32AC0265" w14:textId="77777777">
      <w:pPr>
        <w:spacing w:line="276" w:lineRule="auto"/>
        <w:jc w:val="both"/>
        <w:rPr>
          <w:rFonts w:cs="Arial" w:asciiTheme="minorHAnsi" w:hAnsiTheme="minorHAnsi"/>
          <w:b/>
          <w:sz w:val="22"/>
          <w:szCs w:val="22"/>
        </w:rPr>
      </w:pPr>
    </w:p>
    <w:tbl>
      <w:tblPr>
        <w:tblW w:w="9072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3152"/>
      </w:tblGrid>
      <w:tr w:rsidRPr="008B10DA" w:rsidR="00CC1D2F" w:rsidTr="008C2826" w14:paraId="041B730C" w14:textId="77777777">
        <w:trPr>
          <w:trHeight w:val="297"/>
        </w:trPr>
        <w:tc>
          <w:tcPr>
            <w:tcW w:w="2340" w:type="dxa"/>
            <w:shd w:val="clear" w:color="auto" w:fill="auto"/>
          </w:tcPr>
          <w:p w:rsidRPr="008B10DA" w:rsidR="00CC1D2F" w:rsidP="008B10DA" w:rsidRDefault="00CC1D2F" w14:paraId="0BE4B436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4"/>
            <w:shd w:val="clear" w:color="auto" w:fill="auto"/>
          </w:tcPr>
          <w:p w:rsidRPr="008B10DA" w:rsidR="00CC1D2F" w:rsidP="008B10DA" w:rsidRDefault="00A60762" w14:paraId="5FE23516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B10DA" w:rsidR="00CC1D2F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 w:rsidR="00CC1D2F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 w:rsidR="00CC1D2F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A069A7" w:rsidTr="008934DD" w14:paraId="769C16BC" w14:textId="77777777">
        <w:trPr>
          <w:trHeight w:val="1808"/>
        </w:trPr>
        <w:tc>
          <w:tcPr>
            <w:tcW w:w="2340" w:type="dxa"/>
            <w:shd w:val="clear" w:color="auto" w:fill="auto"/>
          </w:tcPr>
          <w:p w:rsidRPr="008B10DA" w:rsidR="00A069A7" w:rsidP="008B10DA" w:rsidRDefault="00A069A7" w14:paraId="2C1955F9" w14:textId="77777777">
            <w:pPr>
              <w:spacing w:line="276" w:lineRule="auto"/>
              <w:rPr>
                <w:rFonts w:cs="Arial" w:asciiTheme="minorHAnsi" w:hAnsiTheme="minorHAnsi"/>
                <w:b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4"/>
            <w:shd w:val="clear" w:color="auto" w:fill="auto"/>
          </w:tcPr>
          <w:p w:rsidRPr="008B10DA" w:rsidR="00A069A7" w:rsidP="008B10DA" w:rsidRDefault="00A069A7" w14:paraId="6303F74A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Kerncompetentie 1: </w:t>
            </w:r>
          </w:p>
          <w:p w:rsidRPr="008B10DA" w:rsidR="00A069A7" w:rsidP="008B10DA" w:rsidRDefault="00A069A7" w14:paraId="2A32B6D0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wel  </w:t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niet van toepassing. </w:t>
            </w:r>
          </w:p>
        </w:tc>
      </w:tr>
      <w:tr w:rsidRPr="008B10DA" w:rsidR="008C2826" w:rsidTr="008C2826" w14:paraId="7621E422" w14:textId="77777777">
        <w:trPr>
          <w:trHeight w:val="560"/>
        </w:trPr>
        <w:tc>
          <w:tcPr>
            <w:tcW w:w="2340" w:type="dxa"/>
            <w:shd w:val="clear" w:color="auto" w:fill="auto"/>
          </w:tcPr>
          <w:p w:rsidRPr="008B10DA" w:rsidR="008C2826" w:rsidP="008B10DA" w:rsidRDefault="008C2826" w14:paraId="74A44DEA" w14:textId="10D27991">
            <w:pPr>
              <w:spacing w:line="276" w:lineRule="auto"/>
              <w:jc w:val="both"/>
              <w:rPr>
                <w:rFonts w:cs="Arial" w:asciiTheme="minorHAnsi" w:hAnsiTheme="minorHAnsi"/>
                <w:b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Referentie van:</w:t>
            </w:r>
          </w:p>
        </w:tc>
        <w:bookmarkStart w:name="Selectievakje53" w:id="2"/>
        <w:tc>
          <w:tcPr>
            <w:tcW w:w="6732" w:type="dxa"/>
            <w:gridSpan w:val="4"/>
            <w:shd w:val="clear" w:color="auto" w:fill="auto"/>
          </w:tcPr>
          <w:p w:rsidRPr="008B10DA" w:rsidR="008C2826" w:rsidP="008B10DA" w:rsidRDefault="008C2826" w14:paraId="73F72FE5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  <w:bookmarkEnd w:id="2"/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inschrijver</w:t>
            </w:r>
          </w:p>
          <w:p w:rsidRPr="008B10DA" w:rsidR="008C2826" w:rsidP="008B10DA" w:rsidRDefault="008C2826" w14:paraId="6CF5613F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    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als hoofdaannemer</w:t>
            </w:r>
          </w:p>
          <w:p w:rsidRPr="008B10DA" w:rsidR="008C2826" w:rsidP="008B10DA" w:rsidRDefault="008C2826" w14:paraId="1CA08DDF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    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als onderaannemer</w:t>
            </w:r>
          </w:p>
          <w:p w:rsidRPr="008B10DA" w:rsidR="008C2826" w:rsidP="008B10DA" w:rsidRDefault="008C2826" w14:paraId="566F71B6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Selectievakje54" w:id="3"/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  <w:bookmarkEnd w:id="3"/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derde</w:t>
            </w:r>
          </w:p>
          <w:p w:rsidRPr="008B10DA" w:rsidR="008C2826" w:rsidP="008B10DA" w:rsidRDefault="008C2826" w14:paraId="70C2A431" w14:textId="0C6A3AD2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  <w:highlight w:val="cyan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B10DA">
              <w:rPr>
                <w:rFonts w:cs="Arial" w:asciiTheme="minorHAnsi" w:hAnsiTheme="minorHAnsi"/>
                <w:sz w:val="22"/>
                <w:szCs w:val="22"/>
              </w:rPr>
              <w:t>combinant</w:t>
            </w:r>
            <w:proofErr w:type="spellEnd"/>
          </w:p>
        </w:tc>
      </w:tr>
      <w:tr w:rsidRPr="008B10DA" w:rsidR="008C2826" w:rsidTr="008C2826" w14:paraId="0D811712" w14:textId="77777777">
        <w:trPr>
          <w:trHeight w:val="560"/>
        </w:trPr>
        <w:tc>
          <w:tcPr>
            <w:tcW w:w="2340" w:type="dxa"/>
            <w:shd w:val="clear" w:color="auto" w:fill="auto"/>
          </w:tcPr>
          <w:p w:rsidRPr="008B10DA" w:rsidR="008C2826" w:rsidP="008B10DA" w:rsidRDefault="008C2826" w14:paraId="0D39E1C5" w14:textId="625F4CC0">
            <w:pPr>
              <w:spacing w:line="276" w:lineRule="auto"/>
              <w:jc w:val="both"/>
              <w:rPr>
                <w:rFonts w:cs="Arial" w:asciiTheme="minorHAnsi" w:hAnsiTheme="minorHAnsi"/>
                <w:b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4"/>
            <w:shd w:val="clear" w:color="auto" w:fill="auto"/>
          </w:tcPr>
          <w:p w:rsidRPr="008B10DA" w:rsidR="008C2826" w:rsidP="008B10DA" w:rsidRDefault="008C2826" w14:paraId="384D6DFB" w14:textId="737479E5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  <w:highlight w:val="cyan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8C2826" w:rsidTr="008C2826" w14:paraId="61A0AE4D" w14:textId="77777777">
        <w:tc>
          <w:tcPr>
            <w:tcW w:w="2340" w:type="dxa"/>
            <w:shd w:val="clear" w:color="auto" w:fill="auto"/>
          </w:tcPr>
          <w:p w:rsidRPr="008B10DA" w:rsidR="008C2826" w:rsidP="008B10DA" w:rsidRDefault="008C2826" w14:paraId="2C5EC729" w14:textId="6A1AB975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4"/>
            <w:shd w:val="clear" w:color="auto" w:fill="auto"/>
          </w:tcPr>
          <w:p w:rsidRPr="008B10DA" w:rsidR="008C2826" w:rsidP="008B10DA" w:rsidRDefault="008C2826" w14:paraId="6C4D0409" w14:textId="09EC2960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8C2826" w:rsidTr="008C2826" w14:paraId="77D6DCA6" w14:textId="77777777">
        <w:tc>
          <w:tcPr>
            <w:tcW w:w="2340" w:type="dxa"/>
            <w:shd w:val="clear" w:color="auto" w:fill="auto"/>
          </w:tcPr>
          <w:p w:rsidRPr="008B10DA" w:rsidR="008C2826" w:rsidP="008B10DA" w:rsidRDefault="008C2826" w14:paraId="6C4BA280" w14:textId="34CC9E88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Plaats van het project:</w:t>
            </w:r>
          </w:p>
        </w:tc>
        <w:tc>
          <w:tcPr>
            <w:tcW w:w="6732" w:type="dxa"/>
            <w:gridSpan w:val="4"/>
            <w:shd w:val="clear" w:color="auto" w:fill="auto"/>
          </w:tcPr>
          <w:p w:rsidRPr="008B10DA" w:rsidR="008C2826" w:rsidP="008B10DA" w:rsidRDefault="008C2826" w14:paraId="2CA6033C" w14:textId="4BF6A288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8C2826" w:rsidTr="008C2826" w14:paraId="54A2CBDC" w14:textId="77777777">
        <w:tc>
          <w:tcPr>
            <w:tcW w:w="2340" w:type="dxa"/>
            <w:shd w:val="clear" w:color="auto" w:fill="auto"/>
          </w:tcPr>
          <w:p w:rsidRPr="008B10DA" w:rsidR="008C2826" w:rsidP="008B10DA" w:rsidRDefault="008C2826" w14:paraId="08DBD3EE" w14:textId="7FCD652A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6732" w:type="dxa"/>
            <w:gridSpan w:val="4"/>
            <w:shd w:val="clear" w:color="auto" w:fill="auto"/>
          </w:tcPr>
          <w:p w:rsidRPr="008B10DA" w:rsidR="008C2826" w:rsidP="008B10DA" w:rsidRDefault="008C2826" w14:paraId="745DFC3E" w14:textId="239F7D7C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8C2826" w:rsidTr="008C2826" w14:paraId="66BE239C" w14:textId="77777777">
        <w:tc>
          <w:tcPr>
            <w:tcW w:w="3420" w:type="dxa"/>
            <w:gridSpan w:val="2"/>
            <w:shd w:val="clear" w:color="auto" w:fill="auto"/>
          </w:tcPr>
          <w:p w:rsidRPr="008B10DA" w:rsidR="008C2826" w:rsidP="008B10DA" w:rsidRDefault="008C2826" w14:paraId="0473A226" w14:textId="15094F58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Pr="008B10DA" w:rsidR="008C2826" w:rsidP="008B10DA" w:rsidRDefault="008C2826" w14:paraId="63203C82" w14:textId="23A21981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8C2826" w:rsidTr="008C2826" w14:paraId="5EDECFD3" w14:textId="77777777">
        <w:tc>
          <w:tcPr>
            <w:tcW w:w="3420" w:type="dxa"/>
            <w:gridSpan w:val="2"/>
            <w:shd w:val="clear" w:color="auto" w:fill="auto"/>
          </w:tcPr>
          <w:p w:rsidRPr="008B10DA" w:rsidR="008C2826" w:rsidP="008B10DA" w:rsidRDefault="008C2826" w14:paraId="27691674" w14:textId="092DD02A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Pr="008B10DA" w:rsidR="008C2826" w:rsidP="008B10DA" w:rsidRDefault="008C2826" w14:paraId="058F2082" w14:textId="788E0803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8C2826" w:rsidTr="008C2826" w14:paraId="41D89828" w14:textId="77777777">
        <w:tc>
          <w:tcPr>
            <w:tcW w:w="3420" w:type="dxa"/>
            <w:gridSpan w:val="2"/>
            <w:shd w:val="clear" w:color="auto" w:fill="auto"/>
          </w:tcPr>
          <w:p w:rsidRPr="008B10DA" w:rsidR="008C2826" w:rsidP="008B10DA" w:rsidRDefault="008C2826" w14:paraId="24D7BF20" w14:textId="676555FE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Pr="008B10DA" w:rsidR="008C2826" w:rsidP="008B10DA" w:rsidRDefault="008C2826" w14:paraId="03CBF091" w14:textId="75EA5A34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A069A7" w:rsidTr="008C2826" w14:paraId="528D6ABA" w14:textId="77777777">
        <w:tc>
          <w:tcPr>
            <w:tcW w:w="3420" w:type="dxa"/>
            <w:gridSpan w:val="2"/>
            <w:shd w:val="clear" w:color="auto" w:fill="auto"/>
          </w:tcPr>
          <w:p w:rsidRPr="008B10DA" w:rsidR="00A069A7" w:rsidP="00A069A7" w:rsidRDefault="00A069A7" w14:paraId="2FEC644D" w14:textId="047E408C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>E-mailadres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contactpersoon: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Pr="008B10DA" w:rsidR="00A069A7" w:rsidP="00A069A7" w:rsidRDefault="00A069A7" w14:paraId="1AD0AD19" w14:textId="29C847FB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A069A7" w:rsidTr="008642D4" w14:paraId="0142BA25" w14:textId="77777777">
        <w:tc>
          <w:tcPr>
            <w:tcW w:w="9072" w:type="dxa"/>
            <w:gridSpan w:val="5"/>
            <w:shd w:val="clear" w:color="auto" w:fill="auto"/>
          </w:tcPr>
          <w:p w:rsidRPr="008B10DA" w:rsidR="00A069A7" w:rsidP="00A069A7" w:rsidRDefault="00A069A7" w14:paraId="41C36D3E" w14:textId="058B6B24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Hieronder dient u duidelijk en ondubbelzinnig per kerncompetentie te beschrijven waarom u middels uw referentie voldoet aan de gestelde kerncompetentie. Indien deze referentie betrekking 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lastRenderedPageBreak/>
              <w:t>heeft op meerdere kerncompetenties dient u per kerncompetentie te beschrijven waarom uw referentie hieraan voldoet.</w:t>
            </w:r>
          </w:p>
        </w:tc>
      </w:tr>
      <w:tr w:rsidRPr="008B10DA" w:rsidR="00A069A7" w:rsidTr="00E97E7D" w14:paraId="78D7D1D6" w14:textId="77777777">
        <w:tc>
          <w:tcPr>
            <w:tcW w:w="3420" w:type="dxa"/>
            <w:gridSpan w:val="2"/>
            <w:shd w:val="clear" w:color="auto" w:fill="auto"/>
          </w:tcPr>
          <w:p w:rsidRPr="008B10DA" w:rsidR="00A069A7" w:rsidP="00A069A7" w:rsidRDefault="00A069A7" w14:paraId="77EBD004" w14:textId="7852D032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lastRenderedPageBreak/>
              <w:t>Kerncompetentie 1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Pr="008B10DA" w:rsidR="00A069A7" w:rsidP="00A069A7" w:rsidRDefault="00A069A7" w14:paraId="56490B12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wel  </w:t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cs="Arial" w:asciiTheme="minorHAnsi" w:hAnsiTheme="minorHAnsi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niet van toepassing. </w:t>
            </w:r>
          </w:p>
          <w:p w:rsidRPr="008B10DA" w:rsidR="00A069A7" w:rsidP="00A069A7" w:rsidRDefault="00A069A7" w14:paraId="4B3AA142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</w:p>
          <w:p w:rsidRPr="008B10DA" w:rsidR="00A069A7" w:rsidP="00A069A7" w:rsidRDefault="00A069A7" w14:paraId="4A62611B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  <w:p w:rsidRPr="008B10DA" w:rsidR="00A069A7" w:rsidP="00A069A7" w:rsidRDefault="00A069A7" w14:paraId="6241293C" w14:textId="23493426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Pr="008B10DA" w:rsidR="00A069A7" w:rsidTr="008C2826" w14:paraId="4B846ED2" w14:textId="77777777">
        <w:tc>
          <w:tcPr>
            <w:tcW w:w="3420" w:type="dxa"/>
            <w:gridSpan w:val="2"/>
            <w:shd w:val="clear" w:color="auto" w:fill="auto"/>
          </w:tcPr>
          <w:p w:rsidRPr="008B10DA" w:rsidR="00A069A7" w:rsidP="00A069A7" w:rsidRDefault="00A069A7" w14:paraId="2D386602" w14:textId="6F32031A">
            <w:pPr>
              <w:spacing w:line="276" w:lineRule="auto"/>
              <w:rPr>
                <w:rFonts w:cs="Arial" w:asciiTheme="minorHAnsi" w:hAnsiTheme="minorHAnsi"/>
                <w:sz w:val="22"/>
                <w:szCs w:val="22"/>
                <w:highlight w:val="cyan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Totale opdrachtwaarde: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Pr="008B10DA" w:rsidR="00A069A7" w:rsidP="00A069A7" w:rsidRDefault="00A069A7" w14:paraId="42BC43DE" w14:textId="415F69EA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  <w:highlight w:val="cyan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€ 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(excl. Btw)</w:t>
            </w:r>
          </w:p>
        </w:tc>
      </w:tr>
      <w:tr w:rsidRPr="008B10DA" w:rsidR="00A069A7" w:rsidTr="008C2826" w14:paraId="79AD430D" w14:textId="77777777">
        <w:tc>
          <w:tcPr>
            <w:tcW w:w="3420" w:type="dxa"/>
            <w:gridSpan w:val="2"/>
            <w:shd w:val="clear" w:color="auto" w:fill="auto"/>
          </w:tcPr>
          <w:p w:rsidRPr="008B10DA" w:rsidR="00A069A7" w:rsidP="00A069A7" w:rsidRDefault="00A069A7" w14:paraId="329C3998" w14:textId="310DE88B">
            <w:pPr>
              <w:spacing w:line="276" w:lineRule="auto"/>
              <w:rPr>
                <w:rFonts w:cs="Arial" w:asciiTheme="minorHAnsi" w:hAnsiTheme="minorHAnsi"/>
                <w:sz w:val="22"/>
                <w:szCs w:val="22"/>
                <w:highlight w:val="cyan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3"/>
            <w:shd w:val="clear" w:color="auto" w:fill="auto"/>
          </w:tcPr>
          <w:p w:rsidRPr="008B10DA" w:rsidR="00A069A7" w:rsidP="00A069A7" w:rsidRDefault="00A069A7" w14:paraId="6AF2A4E8" w14:textId="5509E22C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  <w:highlight w:val="cyan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€ 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separate"/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noProof/>
                <w:sz w:val="22"/>
                <w:szCs w:val="22"/>
              </w:rPr>
              <w:t> </w:t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fldChar w:fldCharType="end"/>
            </w:r>
            <w:r w:rsidRPr="008B10DA">
              <w:rPr>
                <w:rFonts w:cs="Arial" w:asciiTheme="minorHAnsi" w:hAnsiTheme="minorHAnsi"/>
                <w:sz w:val="22"/>
                <w:szCs w:val="22"/>
              </w:rPr>
              <w:t xml:space="preserve"> (excl. Btw)</w:t>
            </w:r>
          </w:p>
        </w:tc>
      </w:tr>
      <w:tr w:rsidRPr="008B10DA" w:rsidR="00A069A7" w:rsidTr="008C2826" w14:paraId="1750DE05" w14:textId="77777777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:rsidRPr="008B10DA" w:rsidR="00A069A7" w:rsidP="00A069A7" w:rsidRDefault="00A069A7" w14:paraId="556E86A1" w14:textId="50634462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8B10DA">
              <w:rPr>
                <w:rFonts w:cs="Arial" w:asciiTheme="minorHAnsi" w:hAnsiTheme="minorHAnsi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  <w:shd w:val="clear" w:color="auto" w:fill="auto"/>
          </w:tcPr>
          <w:p w:rsidRPr="008B10DA" w:rsidR="00A069A7" w:rsidP="00A069A7" w:rsidRDefault="00A069A7" w14:paraId="0C2FBD50" w14:textId="374A8004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520" w:type="dxa"/>
            <w:shd w:val="clear" w:color="auto" w:fill="auto"/>
          </w:tcPr>
          <w:p w:rsidRPr="008B10DA" w:rsidR="00A069A7" w:rsidP="00A069A7" w:rsidRDefault="00A069A7" w14:paraId="1E7E4BFB" w14:textId="7DD543BC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>
              <w:rPr>
                <w:rFonts w:cs="Arial" w:asciiTheme="minorHAnsi" w:hAnsiTheme="minorHAnsi"/>
                <w:sz w:val="22"/>
                <w:szCs w:val="22"/>
              </w:rPr>
              <w:t>tot</w:t>
            </w:r>
          </w:p>
        </w:tc>
        <w:tc>
          <w:tcPr>
            <w:tcW w:w="3152" w:type="dxa"/>
            <w:shd w:val="clear" w:color="auto" w:fill="auto"/>
          </w:tcPr>
          <w:p w:rsidRPr="008B10DA" w:rsidR="00A069A7" w:rsidP="00A069A7" w:rsidRDefault="00A069A7" w14:paraId="6E358C36" w14:textId="70F0F36F">
            <w:pPr>
              <w:spacing w:line="276" w:lineRule="auto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</w:p>
        </w:tc>
      </w:tr>
    </w:tbl>
    <w:p w:rsidRPr="008B10DA" w:rsidR="00CC1D2F" w:rsidP="008B10DA" w:rsidRDefault="00CC1D2F" w14:paraId="14621699" w14:textId="77777777">
      <w:pPr>
        <w:spacing w:line="276" w:lineRule="auto"/>
        <w:jc w:val="both"/>
        <w:rPr>
          <w:rFonts w:cs="Arial" w:asciiTheme="minorHAnsi" w:hAnsiTheme="minorHAnsi"/>
          <w:i/>
          <w:sz w:val="22"/>
          <w:szCs w:val="22"/>
        </w:rPr>
      </w:pPr>
    </w:p>
    <w:p w:rsidRPr="008B10DA" w:rsidR="006A185B" w:rsidP="008B10DA" w:rsidRDefault="006A185B" w14:paraId="116754FF" w14:textId="77777777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Pr="008B10DA" w:rsidR="006A185B" w:rsidSect="00F211F4"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31064B"/>
    <w:rsid w:val="003A5C96"/>
    <w:rsid w:val="006A185B"/>
    <w:rsid w:val="008B10DA"/>
    <w:rsid w:val="008C2826"/>
    <w:rsid w:val="00955454"/>
    <w:rsid w:val="00A069A7"/>
    <w:rsid w:val="00A60762"/>
    <w:rsid w:val="00B745D2"/>
    <w:rsid w:val="00CC1D2F"/>
    <w:rsid w:val="00DF7EA6"/>
    <w:rsid w:val="00F211F4"/>
    <w:rsid w:val="00F275BF"/>
    <w:rsid w:val="4B192748"/>
    <w:rsid w:val="5801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C1D2F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CC1D2F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CC1D2F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CC1D2F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CC1D2F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CC1D2F"/>
    <w:rPr>
      <w:rFonts w:ascii="Times New Roman" w:hAnsi="Times New Roman" w:eastAsia="Times New Roman" w:cs="Times New Roman"/>
      <w:i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28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2826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8C2826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282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C2826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NoSpacing">
    <w:uiPriority w:val="1"/>
    <w:name w:val="No Spacing"/>
    <w:qFormat/>
    <w:rsid w:val="4B19274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E9218E7B49E4F93114D49430AF81C" ma:contentTypeVersion="4" ma:contentTypeDescription="Een nieuw document maken." ma:contentTypeScope="" ma:versionID="4f989388039cc98e524acca2367c1bbf">
  <xsd:schema xmlns:xsd="http://www.w3.org/2001/XMLSchema" xmlns:xs="http://www.w3.org/2001/XMLSchema" xmlns:p="http://schemas.microsoft.com/office/2006/metadata/properties" xmlns:ns2="3ae7f56b-7430-449c-b1ce-b68d4c67b10b" targetNamespace="http://schemas.microsoft.com/office/2006/metadata/properties" ma:root="true" ma:fieldsID="86d9213928a9b9d84a2b39929f5ffba5" ns2:_="">
    <xsd:import namespace="3ae7f56b-7430-449c-b1ce-b68d4c67b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7f56b-7430-449c-b1ce-b68d4c67b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B45EB-A3B4-490D-ACC3-C6EC5C9DD59B}"/>
</file>

<file path=customXml/itemProps2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Combined Business Power B.V.</dc:creator>
  <lastModifiedBy>John van Aert</lastModifiedBy>
  <revision>7</revision>
  <dcterms:created xsi:type="dcterms:W3CDTF">2020-03-04T11:05:00.0000000Z</dcterms:created>
  <dcterms:modified xsi:type="dcterms:W3CDTF">2025-02-17T12:06:38.8475310Z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{98a386ab-fb1a-4b78-b22d-3e923d806703}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Participatiefonds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PF STANDAARDDOC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102198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0x010100EDBE9218E7B49E4F93114D49430AF81C</vt:lpwstr>
  </property>
  <property fmtid="{D5CDD505-2E9C-101B-9397-08002B2CF9AE}" pid="40" name="eSynCleanUp02/03/2025 14:30:18">
    <vt:i4>1</vt:i4>
  </property>
</Properties>
</file>