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CC6598" w14:textId="1CEA57C4" w:rsidR="00147EBE" w:rsidRPr="00F026E5" w:rsidRDefault="00147EBE" w:rsidP="00147EBE">
      <w:pPr>
        <w:spacing w:after="0" w:line="240" w:lineRule="auto"/>
        <w:rPr>
          <w:rFonts w:cs="Calibri"/>
          <w:b/>
          <w:bCs/>
        </w:rPr>
      </w:pP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F026E5">
        <w:rPr>
          <w:rFonts w:cs="Calibri"/>
        </w:rPr>
        <w:tab/>
      </w:r>
      <w:r w:rsidRPr="00A94C1D">
        <w:rPr>
          <w:rFonts w:cs="Calibri"/>
          <w:b/>
          <w:bCs/>
        </w:rPr>
        <w:t xml:space="preserve">BIJLAGE </w:t>
      </w:r>
      <w:r w:rsidR="00F026E5" w:rsidRPr="00A94C1D">
        <w:rPr>
          <w:rFonts w:cs="Calibri"/>
          <w:b/>
          <w:bCs/>
        </w:rPr>
        <w:t>D</w:t>
      </w:r>
    </w:p>
    <w:p w14:paraId="66624BD6" w14:textId="77777777" w:rsidR="00147EBE" w:rsidRPr="00A94C1D" w:rsidRDefault="00147EBE" w:rsidP="00147EBE">
      <w:pPr>
        <w:pStyle w:val="Kop1"/>
        <w:jc w:val="both"/>
        <w:rPr>
          <w:rFonts w:ascii="Calibri" w:hAnsi="Calibri" w:cs="Calibri"/>
          <w:b/>
          <w:bCs/>
          <w:color w:val="auto"/>
          <w:sz w:val="32"/>
          <w:szCs w:val="32"/>
        </w:rPr>
      </w:pPr>
      <w:bookmarkStart w:id="0" w:name="_Toc108371457"/>
      <w:bookmarkStart w:id="1" w:name="_Toc109206211"/>
      <w:r w:rsidRPr="00A94C1D">
        <w:rPr>
          <w:rFonts w:ascii="Calibri" w:hAnsi="Calibri" w:cs="Calibri"/>
          <w:b/>
          <w:bCs/>
          <w:color w:val="auto"/>
          <w:sz w:val="32"/>
          <w:szCs w:val="32"/>
        </w:rPr>
        <w:t>Verklaring geen Russische betrokkenheid</w:t>
      </w:r>
      <w:bookmarkEnd w:id="0"/>
      <w:bookmarkEnd w:id="1"/>
    </w:p>
    <w:p w14:paraId="640445DA" w14:textId="77777777" w:rsidR="00147EBE" w:rsidRPr="00F026E5" w:rsidRDefault="00147EBE" w:rsidP="00147EBE">
      <w:pPr>
        <w:spacing w:after="0" w:line="240" w:lineRule="auto"/>
        <w:rPr>
          <w:rFonts w:cs="Calibri"/>
        </w:rPr>
      </w:pPr>
    </w:p>
    <w:p w14:paraId="12F8B8BB" w14:textId="77777777" w:rsidR="00147EBE" w:rsidRPr="00F026E5" w:rsidRDefault="00147EBE" w:rsidP="00147EBE">
      <w:pPr>
        <w:pStyle w:val="Normaalweb"/>
        <w:jc w:val="both"/>
        <w:rPr>
          <w:rFonts w:ascii="Calibri" w:hAnsi="Calibri" w:cs="Calibri"/>
          <w:color w:val="343434"/>
          <w:sz w:val="22"/>
          <w:szCs w:val="22"/>
        </w:rPr>
      </w:pPr>
      <w:r w:rsidRPr="00F026E5">
        <w:rPr>
          <w:rFonts w:ascii="Calibri" w:hAnsi="Calibri" w:cs="Calibri"/>
          <w:color w:val="343434"/>
          <w:sz w:val="22"/>
          <w:szCs w:val="22"/>
        </w:rPr>
        <w:t xml:space="preserve">Hierbij verklaar ik naar eer en geweten dat er geen sprake is van Russische betrokkenheid bij de uitvoering van deze overeenkomst die de drempels van artikel 5 </w:t>
      </w:r>
      <w:proofErr w:type="spellStart"/>
      <w:r w:rsidRPr="00F026E5">
        <w:rPr>
          <w:rFonts w:ascii="Calibri" w:hAnsi="Calibri" w:cs="Calibri"/>
          <w:color w:val="343434"/>
          <w:sz w:val="22"/>
          <w:szCs w:val="22"/>
        </w:rPr>
        <w:t>duodecies</w:t>
      </w:r>
      <w:proofErr w:type="spellEnd"/>
      <w:r w:rsidRPr="00F026E5">
        <w:rPr>
          <w:rFonts w:ascii="Calibri" w:hAnsi="Calibri" w:cs="Calibr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AD38D10" w14:textId="77777777" w:rsidR="00147EBE" w:rsidRPr="00F026E5" w:rsidRDefault="00147EBE" w:rsidP="00147EBE">
      <w:pPr>
        <w:pStyle w:val="Normaalweb"/>
        <w:jc w:val="both"/>
        <w:rPr>
          <w:rFonts w:ascii="Calibri" w:hAnsi="Calibri" w:cs="Calibri"/>
          <w:color w:val="343434"/>
          <w:sz w:val="22"/>
          <w:szCs w:val="22"/>
        </w:rPr>
      </w:pPr>
      <w:r w:rsidRPr="00F026E5">
        <w:rPr>
          <w:rFonts w:ascii="Calibri" w:hAnsi="Calibri" w:cs="Calibri"/>
          <w:color w:val="343434"/>
          <w:sz w:val="22"/>
          <w:szCs w:val="22"/>
        </w:rPr>
        <w:t>Ik verklaar in het bijzonder dat:</w:t>
      </w:r>
    </w:p>
    <w:p w14:paraId="50D78251" w14:textId="77777777" w:rsidR="00147EBE" w:rsidRPr="00F026E5" w:rsidRDefault="00147EBE" w:rsidP="00147EBE">
      <w:pPr>
        <w:pStyle w:val="Normaalweb"/>
        <w:numPr>
          <w:ilvl w:val="0"/>
          <w:numId w:val="1"/>
        </w:numPr>
        <w:spacing w:after="0" w:afterAutospacing="0"/>
        <w:jc w:val="both"/>
        <w:rPr>
          <w:rFonts w:ascii="Calibri" w:hAnsi="Calibri" w:cs="Calibri"/>
          <w:color w:val="343434"/>
          <w:sz w:val="22"/>
          <w:szCs w:val="22"/>
        </w:rPr>
      </w:pPr>
      <w:r w:rsidRPr="00F026E5">
        <w:rPr>
          <w:rFonts w:ascii="Calibri" w:hAnsi="Calibri" w:cs="Calibri"/>
          <w:color w:val="343434"/>
          <w:sz w:val="22"/>
          <w:szCs w:val="22"/>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76AF3FA7" w14:textId="77777777" w:rsidR="00147EBE" w:rsidRPr="00F026E5" w:rsidRDefault="00147EBE" w:rsidP="00147EBE">
      <w:pPr>
        <w:pStyle w:val="Normaalweb"/>
        <w:numPr>
          <w:ilvl w:val="0"/>
          <w:numId w:val="1"/>
        </w:numPr>
        <w:spacing w:after="0" w:afterAutospacing="0"/>
        <w:jc w:val="both"/>
        <w:rPr>
          <w:rFonts w:ascii="Calibri" w:hAnsi="Calibri" w:cs="Calibri"/>
          <w:color w:val="343434"/>
          <w:sz w:val="22"/>
          <w:szCs w:val="22"/>
        </w:rPr>
      </w:pPr>
      <w:r w:rsidRPr="00F026E5">
        <w:rPr>
          <w:rFonts w:ascii="Calibri" w:hAnsi="Calibri" w:cs="Calibr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3C29EEE4" w14:textId="77777777" w:rsidR="00147EBE" w:rsidRPr="00F026E5" w:rsidRDefault="00147EBE" w:rsidP="00147EBE">
      <w:pPr>
        <w:pStyle w:val="Normaalweb"/>
        <w:numPr>
          <w:ilvl w:val="0"/>
          <w:numId w:val="1"/>
        </w:numPr>
        <w:spacing w:after="0" w:afterAutospacing="0"/>
        <w:jc w:val="both"/>
        <w:rPr>
          <w:rFonts w:ascii="Calibri" w:hAnsi="Calibri" w:cs="Calibri"/>
          <w:color w:val="343434"/>
          <w:sz w:val="22"/>
          <w:szCs w:val="22"/>
        </w:rPr>
      </w:pPr>
      <w:r w:rsidRPr="00F026E5">
        <w:rPr>
          <w:rFonts w:ascii="Calibri" w:hAnsi="Calibri" w:cs="Calibri"/>
          <w:color w:val="343434"/>
          <w:sz w:val="22"/>
          <w:szCs w:val="22"/>
        </w:rPr>
        <w:t>Noch ik noch de onderneming die ik vertegenwoordig een (rechts)persoon (gevestigd in Rusland of een ander land) is die handelt in belang van of op aanwijzing van een Russische partij, zoals bedoeld onder a) en b);</w:t>
      </w:r>
    </w:p>
    <w:p w14:paraId="2FBE792B" w14:textId="77777777" w:rsidR="00147EBE" w:rsidRPr="00F026E5" w:rsidRDefault="00147EBE" w:rsidP="00147EBE">
      <w:pPr>
        <w:pStyle w:val="Normaalweb"/>
        <w:numPr>
          <w:ilvl w:val="0"/>
          <w:numId w:val="1"/>
        </w:numPr>
        <w:spacing w:after="0" w:afterAutospacing="0"/>
        <w:jc w:val="both"/>
        <w:rPr>
          <w:rFonts w:ascii="Calibri" w:hAnsi="Calibri" w:cs="Calibri"/>
          <w:color w:val="343434"/>
          <w:sz w:val="22"/>
          <w:szCs w:val="22"/>
        </w:rPr>
      </w:pPr>
      <w:r w:rsidRPr="00F026E5">
        <w:rPr>
          <w:rFonts w:ascii="Calibri" w:hAnsi="Calibri" w:cs="Calibr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93B4661" w14:textId="77777777" w:rsidR="00147EBE" w:rsidRPr="00F026E5" w:rsidRDefault="00147EBE" w:rsidP="00147EBE">
      <w:pPr>
        <w:jc w:val="both"/>
        <w:rPr>
          <w:rFonts w:eastAsia="Times New Roman" w:cs="Calibri"/>
          <w:shd w:val="clear" w:color="auto" w:fill="FFFFFF"/>
        </w:rPr>
      </w:pPr>
    </w:p>
    <w:p w14:paraId="3207D653" w14:textId="77777777" w:rsidR="00147EBE" w:rsidRPr="00F026E5" w:rsidRDefault="00147EBE" w:rsidP="00147EBE">
      <w:pPr>
        <w:jc w:val="both"/>
        <w:rPr>
          <w:rFonts w:eastAsia="Times New Roman" w:cs="Calibri"/>
        </w:rPr>
      </w:pPr>
      <w:r w:rsidRPr="00F026E5">
        <w:rPr>
          <w:rFonts w:eastAsia="Times New Roman" w:cs="Calibri"/>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377"/>
        <w:gridCol w:w="6721"/>
      </w:tblGrid>
      <w:tr w:rsidR="00147EBE" w:rsidRPr="00F026E5" w14:paraId="7A52CFCC" w14:textId="77777777" w:rsidTr="008D62DE">
        <w:tc>
          <w:tcPr>
            <w:tcW w:w="1458" w:type="dxa"/>
            <w:tcBorders>
              <w:bottom w:val="single" w:sz="4" w:space="0" w:color="595959" w:themeColor="text1" w:themeTint="A6"/>
            </w:tcBorders>
            <w:vAlign w:val="bottom"/>
          </w:tcPr>
          <w:p w14:paraId="71B5F4E2"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 xml:space="preserve">Inschrijver </w:t>
            </w:r>
          </w:p>
        </w:tc>
        <w:tc>
          <w:tcPr>
            <w:tcW w:w="385" w:type="dxa"/>
            <w:tcBorders>
              <w:bottom w:val="single" w:sz="4" w:space="0" w:color="595959" w:themeColor="text1" w:themeTint="A6"/>
            </w:tcBorders>
            <w:vAlign w:val="center"/>
          </w:tcPr>
          <w:p w14:paraId="6C806DEC" w14:textId="77777777" w:rsidR="00147EBE" w:rsidRPr="00F026E5" w:rsidRDefault="00147EBE" w:rsidP="008D62DE">
            <w:pPr>
              <w:spacing w:line="240" w:lineRule="auto"/>
              <w:rPr>
                <w:rFonts w:eastAsia="Times New Roman" w:cs="Calibri"/>
                <w:szCs w:val="22"/>
              </w:rPr>
            </w:pPr>
            <w:r w:rsidRPr="00F026E5">
              <w:rPr>
                <w:rFonts w:eastAsia="Times New Roman" w:cs="Calibri"/>
                <w:szCs w:val="22"/>
              </w:rPr>
              <w:t xml:space="preserve">: </w:t>
            </w:r>
          </w:p>
        </w:tc>
        <w:tc>
          <w:tcPr>
            <w:tcW w:w="7227" w:type="dxa"/>
            <w:tcBorders>
              <w:bottom w:val="single" w:sz="4" w:space="0" w:color="595959" w:themeColor="text1" w:themeTint="A6"/>
            </w:tcBorders>
          </w:tcPr>
          <w:p w14:paraId="1605DF43" w14:textId="77777777" w:rsidR="00147EBE" w:rsidRPr="00F026E5" w:rsidRDefault="00147EBE" w:rsidP="008D62DE">
            <w:pPr>
              <w:spacing w:line="240" w:lineRule="auto"/>
              <w:jc w:val="both"/>
              <w:rPr>
                <w:rFonts w:eastAsia="Times New Roman" w:cs="Calibri"/>
                <w:szCs w:val="22"/>
              </w:rPr>
            </w:pPr>
          </w:p>
        </w:tc>
      </w:tr>
      <w:tr w:rsidR="00147EBE" w:rsidRPr="00F026E5" w14:paraId="6E4CE5E8" w14:textId="77777777" w:rsidTr="008D62DE">
        <w:trPr>
          <w:trHeight w:val="571"/>
        </w:trPr>
        <w:tc>
          <w:tcPr>
            <w:tcW w:w="1458" w:type="dxa"/>
            <w:tcBorders>
              <w:top w:val="single" w:sz="4" w:space="0" w:color="595959" w:themeColor="text1" w:themeTint="A6"/>
              <w:bottom w:val="single" w:sz="4" w:space="0" w:color="595959" w:themeColor="text1" w:themeTint="A6"/>
            </w:tcBorders>
            <w:vAlign w:val="bottom"/>
          </w:tcPr>
          <w:p w14:paraId="55FAC9BB"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1119F842" w14:textId="77777777" w:rsidR="00147EBE" w:rsidRPr="00F026E5" w:rsidRDefault="00147EBE" w:rsidP="008D62DE">
            <w:pPr>
              <w:spacing w:line="240" w:lineRule="auto"/>
              <w:rPr>
                <w:rFonts w:eastAsia="Times New Roman" w:cs="Calibri"/>
                <w:szCs w:val="22"/>
              </w:rPr>
            </w:pPr>
            <w:r w:rsidRPr="00F026E5">
              <w:rPr>
                <w:rFonts w:eastAsia="Times New Roman" w:cs="Calibri"/>
                <w:szCs w:val="22"/>
              </w:rPr>
              <w:t>:</w:t>
            </w:r>
          </w:p>
        </w:tc>
        <w:tc>
          <w:tcPr>
            <w:tcW w:w="7227" w:type="dxa"/>
            <w:tcBorders>
              <w:top w:val="single" w:sz="4" w:space="0" w:color="595959" w:themeColor="text1" w:themeTint="A6"/>
              <w:bottom w:val="single" w:sz="4" w:space="0" w:color="595959" w:themeColor="text1" w:themeTint="A6"/>
            </w:tcBorders>
          </w:tcPr>
          <w:p w14:paraId="2C55AFFA" w14:textId="77777777" w:rsidR="00147EBE" w:rsidRPr="00F026E5" w:rsidRDefault="00147EBE" w:rsidP="008D62DE">
            <w:pPr>
              <w:spacing w:line="240" w:lineRule="auto"/>
              <w:jc w:val="both"/>
              <w:rPr>
                <w:rFonts w:eastAsia="Times New Roman" w:cs="Calibri"/>
                <w:szCs w:val="22"/>
              </w:rPr>
            </w:pPr>
          </w:p>
        </w:tc>
      </w:tr>
      <w:tr w:rsidR="00147EBE" w:rsidRPr="00F026E5" w14:paraId="052C67BF" w14:textId="77777777" w:rsidTr="008D62DE">
        <w:trPr>
          <w:trHeight w:val="651"/>
        </w:trPr>
        <w:tc>
          <w:tcPr>
            <w:tcW w:w="1458" w:type="dxa"/>
            <w:tcBorders>
              <w:top w:val="single" w:sz="4" w:space="0" w:color="595959" w:themeColor="text1" w:themeTint="A6"/>
              <w:bottom w:val="single" w:sz="4" w:space="0" w:color="595959" w:themeColor="text1" w:themeTint="A6"/>
            </w:tcBorders>
            <w:vAlign w:val="bottom"/>
          </w:tcPr>
          <w:p w14:paraId="171CD830"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Functie</w:t>
            </w:r>
          </w:p>
        </w:tc>
        <w:tc>
          <w:tcPr>
            <w:tcW w:w="385" w:type="dxa"/>
            <w:tcBorders>
              <w:top w:val="single" w:sz="4" w:space="0" w:color="595959" w:themeColor="text1" w:themeTint="A6"/>
              <w:bottom w:val="single" w:sz="4" w:space="0" w:color="595959" w:themeColor="text1" w:themeTint="A6"/>
            </w:tcBorders>
            <w:vAlign w:val="bottom"/>
          </w:tcPr>
          <w:p w14:paraId="489E7A49" w14:textId="77777777" w:rsidR="00147EBE" w:rsidRPr="00F026E5" w:rsidRDefault="00147EBE" w:rsidP="008D62DE">
            <w:pPr>
              <w:spacing w:line="240" w:lineRule="auto"/>
              <w:rPr>
                <w:rFonts w:eastAsia="Times New Roman" w:cs="Calibri"/>
                <w:szCs w:val="22"/>
              </w:rPr>
            </w:pPr>
            <w:r w:rsidRPr="00F026E5">
              <w:rPr>
                <w:rFonts w:eastAsia="Times New Roman" w:cs="Calibri"/>
                <w:szCs w:val="22"/>
              </w:rPr>
              <w:t>:</w:t>
            </w:r>
          </w:p>
        </w:tc>
        <w:tc>
          <w:tcPr>
            <w:tcW w:w="7227" w:type="dxa"/>
            <w:tcBorders>
              <w:top w:val="single" w:sz="4" w:space="0" w:color="595959" w:themeColor="text1" w:themeTint="A6"/>
              <w:bottom w:val="single" w:sz="4" w:space="0" w:color="595959" w:themeColor="text1" w:themeTint="A6"/>
            </w:tcBorders>
          </w:tcPr>
          <w:p w14:paraId="02C61BFD" w14:textId="77777777" w:rsidR="00147EBE" w:rsidRPr="00F026E5" w:rsidRDefault="00147EBE" w:rsidP="008D62DE">
            <w:pPr>
              <w:spacing w:line="240" w:lineRule="auto"/>
              <w:jc w:val="both"/>
              <w:rPr>
                <w:rFonts w:eastAsia="Times New Roman" w:cs="Calibri"/>
                <w:szCs w:val="22"/>
              </w:rPr>
            </w:pPr>
          </w:p>
        </w:tc>
      </w:tr>
      <w:tr w:rsidR="00147EBE" w:rsidRPr="00F026E5" w14:paraId="54C902C9" w14:textId="77777777" w:rsidTr="008D62DE">
        <w:trPr>
          <w:trHeight w:val="566"/>
        </w:trPr>
        <w:tc>
          <w:tcPr>
            <w:tcW w:w="1458" w:type="dxa"/>
            <w:tcBorders>
              <w:top w:val="single" w:sz="4" w:space="0" w:color="595959" w:themeColor="text1" w:themeTint="A6"/>
              <w:bottom w:val="single" w:sz="4" w:space="0" w:color="595959" w:themeColor="text1" w:themeTint="A6"/>
            </w:tcBorders>
            <w:vAlign w:val="bottom"/>
          </w:tcPr>
          <w:p w14:paraId="1394ABA9"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Datum</w:t>
            </w:r>
          </w:p>
        </w:tc>
        <w:tc>
          <w:tcPr>
            <w:tcW w:w="385" w:type="dxa"/>
            <w:tcBorders>
              <w:top w:val="single" w:sz="4" w:space="0" w:color="595959" w:themeColor="text1" w:themeTint="A6"/>
              <w:bottom w:val="single" w:sz="4" w:space="0" w:color="595959" w:themeColor="text1" w:themeTint="A6"/>
            </w:tcBorders>
            <w:vAlign w:val="bottom"/>
          </w:tcPr>
          <w:p w14:paraId="498A2F60" w14:textId="77777777" w:rsidR="00147EBE" w:rsidRPr="00F026E5" w:rsidRDefault="00147EBE" w:rsidP="008D62DE">
            <w:pPr>
              <w:spacing w:line="240" w:lineRule="auto"/>
              <w:rPr>
                <w:rFonts w:eastAsia="Times New Roman" w:cs="Calibri"/>
                <w:szCs w:val="22"/>
              </w:rPr>
            </w:pPr>
            <w:r w:rsidRPr="00F026E5">
              <w:rPr>
                <w:rFonts w:eastAsia="Times New Roman" w:cs="Calibri"/>
                <w:szCs w:val="22"/>
              </w:rPr>
              <w:t xml:space="preserve">: </w:t>
            </w:r>
          </w:p>
        </w:tc>
        <w:tc>
          <w:tcPr>
            <w:tcW w:w="7227" w:type="dxa"/>
            <w:tcBorders>
              <w:top w:val="single" w:sz="4" w:space="0" w:color="595959" w:themeColor="text1" w:themeTint="A6"/>
              <w:bottom w:val="single" w:sz="4" w:space="0" w:color="595959" w:themeColor="text1" w:themeTint="A6"/>
            </w:tcBorders>
          </w:tcPr>
          <w:p w14:paraId="55486149" w14:textId="77777777" w:rsidR="00147EBE" w:rsidRPr="00F026E5" w:rsidRDefault="00147EBE" w:rsidP="008D62DE">
            <w:pPr>
              <w:spacing w:line="240" w:lineRule="auto"/>
              <w:jc w:val="both"/>
              <w:rPr>
                <w:rFonts w:eastAsia="Times New Roman" w:cs="Calibri"/>
                <w:szCs w:val="22"/>
              </w:rPr>
            </w:pPr>
          </w:p>
        </w:tc>
      </w:tr>
      <w:tr w:rsidR="00147EBE" w:rsidRPr="00F026E5" w14:paraId="5F96034C" w14:textId="77777777" w:rsidTr="008D62DE">
        <w:trPr>
          <w:trHeight w:val="689"/>
        </w:trPr>
        <w:tc>
          <w:tcPr>
            <w:tcW w:w="1458" w:type="dxa"/>
            <w:tcBorders>
              <w:top w:val="single" w:sz="4" w:space="0" w:color="595959" w:themeColor="text1" w:themeTint="A6"/>
              <w:bottom w:val="single" w:sz="4" w:space="0" w:color="595959" w:themeColor="text1" w:themeTint="A6"/>
            </w:tcBorders>
            <w:vAlign w:val="bottom"/>
          </w:tcPr>
          <w:p w14:paraId="3E7CCDFC"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Plaats</w:t>
            </w:r>
          </w:p>
        </w:tc>
        <w:tc>
          <w:tcPr>
            <w:tcW w:w="385" w:type="dxa"/>
            <w:tcBorders>
              <w:top w:val="single" w:sz="4" w:space="0" w:color="595959" w:themeColor="text1" w:themeTint="A6"/>
              <w:bottom w:val="single" w:sz="4" w:space="0" w:color="595959" w:themeColor="text1" w:themeTint="A6"/>
            </w:tcBorders>
            <w:vAlign w:val="bottom"/>
          </w:tcPr>
          <w:p w14:paraId="54F704C7" w14:textId="77777777" w:rsidR="00147EBE" w:rsidRPr="00F026E5" w:rsidRDefault="00147EBE" w:rsidP="008D62DE">
            <w:pPr>
              <w:spacing w:line="240" w:lineRule="auto"/>
              <w:rPr>
                <w:rFonts w:eastAsia="Times New Roman" w:cs="Calibri"/>
                <w:szCs w:val="22"/>
              </w:rPr>
            </w:pPr>
            <w:r w:rsidRPr="00F026E5">
              <w:rPr>
                <w:rFonts w:eastAsia="Times New Roman" w:cs="Calibri"/>
                <w:szCs w:val="22"/>
              </w:rPr>
              <w:t xml:space="preserve">: </w:t>
            </w:r>
          </w:p>
        </w:tc>
        <w:tc>
          <w:tcPr>
            <w:tcW w:w="7227" w:type="dxa"/>
            <w:tcBorders>
              <w:top w:val="single" w:sz="4" w:space="0" w:color="595959" w:themeColor="text1" w:themeTint="A6"/>
              <w:bottom w:val="single" w:sz="4" w:space="0" w:color="595959" w:themeColor="text1" w:themeTint="A6"/>
            </w:tcBorders>
          </w:tcPr>
          <w:p w14:paraId="237F2408" w14:textId="77777777" w:rsidR="00147EBE" w:rsidRPr="00F026E5" w:rsidRDefault="00147EBE" w:rsidP="008D62DE">
            <w:pPr>
              <w:spacing w:line="240" w:lineRule="auto"/>
              <w:jc w:val="both"/>
              <w:rPr>
                <w:rFonts w:eastAsia="Times New Roman" w:cs="Calibri"/>
                <w:szCs w:val="22"/>
              </w:rPr>
            </w:pPr>
          </w:p>
        </w:tc>
      </w:tr>
      <w:tr w:rsidR="00147EBE" w:rsidRPr="00F026E5" w14:paraId="4387439E" w14:textId="77777777" w:rsidTr="008D62DE">
        <w:tc>
          <w:tcPr>
            <w:tcW w:w="1458" w:type="dxa"/>
            <w:tcBorders>
              <w:top w:val="single" w:sz="4" w:space="0" w:color="595959" w:themeColor="text1" w:themeTint="A6"/>
            </w:tcBorders>
            <w:vAlign w:val="bottom"/>
          </w:tcPr>
          <w:p w14:paraId="190963E3" w14:textId="77777777" w:rsidR="00147EBE" w:rsidRPr="00F026E5" w:rsidRDefault="00147EBE" w:rsidP="008D62DE">
            <w:pPr>
              <w:spacing w:line="240" w:lineRule="auto"/>
              <w:rPr>
                <w:rFonts w:eastAsia="Times New Roman" w:cs="Calibri"/>
                <w:szCs w:val="22"/>
              </w:rPr>
            </w:pPr>
          </w:p>
        </w:tc>
        <w:tc>
          <w:tcPr>
            <w:tcW w:w="385" w:type="dxa"/>
            <w:tcBorders>
              <w:top w:val="single" w:sz="4" w:space="0" w:color="595959" w:themeColor="text1" w:themeTint="A6"/>
            </w:tcBorders>
            <w:vAlign w:val="center"/>
          </w:tcPr>
          <w:p w14:paraId="1849B6D0" w14:textId="77777777" w:rsidR="00147EBE" w:rsidRPr="00F026E5" w:rsidRDefault="00147EBE" w:rsidP="008D62DE">
            <w:pPr>
              <w:spacing w:line="240" w:lineRule="auto"/>
              <w:rPr>
                <w:rFonts w:eastAsia="Times New Roman" w:cs="Calibri"/>
                <w:szCs w:val="22"/>
              </w:rPr>
            </w:pPr>
          </w:p>
        </w:tc>
        <w:tc>
          <w:tcPr>
            <w:tcW w:w="7227" w:type="dxa"/>
            <w:tcBorders>
              <w:top w:val="single" w:sz="4" w:space="0" w:color="595959" w:themeColor="text1" w:themeTint="A6"/>
            </w:tcBorders>
          </w:tcPr>
          <w:p w14:paraId="5EF6F7A4" w14:textId="77777777" w:rsidR="00147EBE" w:rsidRPr="00F026E5" w:rsidRDefault="00147EBE" w:rsidP="008D62DE">
            <w:pPr>
              <w:spacing w:line="240" w:lineRule="auto"/>
              <w:jc w:val="both"/>
              <w:rPr>
                <w:rFonts w:eastAsia="Times New Roman" w:cs="Calibri"/>
                <w:szCs w:val="22"/>
              </w:rPr>
            </w:pPr>
          </w:p>
        </w:tc>
      </w:tr>
      <w:tr w:rsidR="00147EBE" w:rsidRPr="00F026E5" w14:paraId="53E0BDFF" w14:textId="77777777" w:rsidTr="008D62DE">
        <w:trPr>
          <w:trHeight w:val="148"/>
        </w:trPr>
        <w:tc>
          <w:tcPr>
            <w:tcW w:w="1458" w:type="dxa"/>
            <w:vAlign w:val="bottom"/>
          </w:tcPr>
          <w:p w14:paraId="3739D399"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color w:val="5698F8"/>
                <w:szCs w:val="22"/>
              </w:rPr>
              <w:t>Handtekening</w:t>
            </w:r>
          </w:p>
        </w:tc>
        <w:tc>
          <w:tcPr>
            <w:tcW w:w="385" w:type="dxa"/>
            <w:vAlign w:val="center"/>
          </w:tcPr>
          <w:p w14:paraId="40776E32" w14:textId="77777777" w:rsidR="00147EBE" w:rsidRPr="00F026E5" w:rsidRDefault="00147EBE" w:rsidP="008D62DE">
            <w:pPr>
              <w:spacing w:line="240" w:lineRule="auto"/>
              <w:rPr>
                <w:rFonts w:eastAsia="Times New Roman" w:cs="Calibri"/>
                <w:b/>
                <w:color w:val="5698F8"/>
                <w:szCs w:val="22"/>
              </w:rPr>
            </w:pPr>
            <w:r w:rsidRPr="00F026E5">
              <w:rPr>
                <w:rFonts w:eastAsia="Times New Roman" w:cs="Calibri"/>
                <w:b/>
                <w:szCs w:val="22"/>
              </w:rPr>
              <w:t>:</w:t>
            </w:r>
          </w:p>
        </w:tc>
        <w:tc>
          <w:tcPr>
            <w:tcW w:w="7227" w:type="dxa"/>
          </w:tcPr>
          <w:p w14:paraId="40CB574B" w14:textId="77777777" w:rsidR="00147EBE" w:rsidRPr="00F026E5" w:rsidRDefault="00147EBE" w:rsidP="008D62DE">
            <w:pPr>
              <w:spacing w:line="240" w:lineRule="auto"/>
              <w:jc w:val="both"/>
              <w:rPr>
                <w:rFonts w:eastAsia="Times New Roman" w:cs="Calibri"/>
                <w:b/>
                <w:color w:val="5698F8"/>
                <w:szCs w:val="22"/>
              </w:rPr>
            </w:pPr>
          </w:p>
        </w:tc>
      </w:tr>
    </w:tbl>
    <w:p w14:paraId="6A2EE140" w14:textId="77777777" w:rsidR="0018652D" w:rsidRPr="00F026E5" w:rsidRDefault="0018652D">
      <w:pPr>
        <w:rPr>
          <w:rFonts w:cs="Calibri"/>
        </w:rPr>
      </w:pPr>
    </w:p>
    <w:sectPr w:rsidR="0018652D" w:rsidRPr="00F026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8557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BE"/>
    <w:rsid w:val="00064D3C"/>
    <w:rsid w:val="00147EBE"/>
    <w:rsid w:val="0018652D"/>
    <w:rsid w:val="00A94C1D"/>
    <w:rsid w:val="00F026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D8001"/>
  <w15:chartTrackingRefBased/>
  <w15:docId w15:val="{6CC107CA-FEC3-49E6-8075-4606CE7A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6"/>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EBE"/>
    <w:pPr>
      <w:spacing w:after="200" w:line="276" w:lineRule="auto"/>
    </w:pPr>
    <w:rPr>
      <w:rFonts w:ascii="Calibri" w:eastAsia="Calibri" w:hAnsi="Calibri" w:cs="Times New Roman"/>
      <w:sz w:val="22"/>
    </w:rPr>
  </w:style>
  <w:style w:type="paragraph" w:styleId="Kop1">
    <w:name w:val="heading 1"/>
    <w:aliases w:val="Section Heading,Hoofdstuk,sectionHeading,sectionHeading Char"/>
    <w:basedOn w:val="Standaard"/>
    <w:next w:val="Standaard"/>
    <w:link w:val="Kop1Char"/>
    <w:uiPriority w:val="9"/>
    <w:qFormat/>
    <w:rsid w:val="00147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7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47EB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47EBE"/>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47EBE"/>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47EBE"/>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47EBE"/>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47EBE"/>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47EB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47EB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7EBE"/>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47EBE"/>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47EBE"/>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47EBE"/>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47EBE"/>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47EBE"/>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47EBE"/>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47EBE"/>
    <w:rPr>
      <w:rFonts w:eastAsiaTheme="majorEastAsia" w:cstheme="majorBidi"/>
      <w:color w:val="272727" w:themeColor="text1" w:themeTint="D8"/>
    </w:rPr>
  </w:style>
  <w:style w:type="paragraph" w:styleId="Titel">
    <w:name w:val="Title"/>
    <w:basedOn w:val="Standaard"/>
    <w:next w:val="Standaard"/>
    <w:link w:val="TitelChar"/>
    <w:uiPriority w:val="10"/>
    <w:qFormat/>
    <w:rsid w:val="00147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7EB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7EB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7EB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7EB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7EBE"/>
    <w:rPr>
      <w:i/>
      <w:iCs/>
      <w:color w:val="404040" w:themeColor="text1" w:themeTint="BF"/>
    </w:rPr>
  </w:style>
  <w:style w:type="paragraph" w:styleId="Lijstalinea">
    <w:name w:val="List Paragraph"/>
    <w:basedOn w:val="Standaard"/>
    <w:uiPriority w:val="34"/>
    <w:qFormat/>
    <w:rsid w:val="00147EBE"/>
    <w:pPr>
      <w:ind w:left="720"/>
      <w:contextualSpacing/>
    </w:pPr>
  </w:style>
  <w:style w:type="character" w:styleId="Intensievebenadrukking">
    <w:name w:val="Intense Emphasis"/>
    <w:basedOn w:val="Standaardalinea-lettertype"/>
    <w:uiPriority w:val="21"/>
    <w:qFormat/>
    <w:rsid w:val="00147EBE"/>
    <w:rPr>
      <w:i/>
      <w:iCs/>
      <w:color w:val="0F4761" w:themeColor="accent1" w:themeShade="BF"/>
    </w:rPr>
  </w:style>
  <w:style w:type="paragraph" w:styleId="Duidelijkcitaat">
    <w:name w:val="Intense Quote"/>
    <w:basedOn w:val="Standaard"/>
    <w:next w:val="Standaard"/>
    <w:link w:val="DuidelijkcitaatChar"/>
    <w:uiPriority w:val="30"/>
    <w:qFormat/>
    <w:rsid w:val="00147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7EBE"/>
    <w:rPr>
      <w:i/>
      <w:iCs/>
      <w:color w:val="0F4761" w:themeColor="accent1" w:themeShade="BF"/>
    </w:rPr>
  </w:style>
  <w:style w:type="character" w:styleId="Intensieveverwijzing">
    <w:name w:val="Intense Reference"/>
    <w:basedOn w:val="Standaardalinea-lettertype"/>
    <w:uiPriority w:val="32"/>
    <w:qFormat/>
    <w:rsid w:val="00147EBE"/>
    <w:rPr>
      <w:b/>
      <w:bCs/>
      <w:smallCaps/>
      <w:color w:val="0F4761" w:themeColor="accent1" w:themeShade="BF"/>
      <w:spacing w:val="5"/>
    </w:rPr>
  </w:style>
  <w:style w:type="table" w:styleId="Tabelraster">
    <w:name w:val="Table Grid"/>
    <w:basedOn w:val="Standaardtabel"/>
    <w:uiPriority w:val="39"/>
    <w:rsid w:val="00147EBE"/>
    <w:pPr>
      <w:spacing w:after="0" w:line="240" w:lineRule="auto"/>
    </w:pPr>
    <w:rPr>
      <w:rFonts w:ascii="Calibri" w:eastAsia="Calibri" w:hAnsi="Calibri"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alweb">
    <w:name w:val="Normal (Web)"/>
    <w:basedOn w:val="Standaard"/>
    <w:uiPriority w:val="99"/>
    <w:semiHidden/>
    <w:unhideWhenUsed/>
    <w:rsid w:val="00147EBE"/>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3C7MSF5VRPTR-1886941069-79933</_dlc_DocId>
    <_dlc_DocIdUrl xmlns="e0fe86de-6c6b-486e-a46f-008c5918b725">
      <Url>https://katwijkzh.sharepoint.com/sites/TKV_Inkoop/_layouts/15/DocIdRedir.aspx?ID=3C7MSF5VRPTR-1886941069-79933</Url>
      <Description>3C7MSF5VRPTR-1886941069-79933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CB98A-0022-474C-B7A4-D6AD3E581E6E}">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22835D74-BBEE-4A1C-AD9A-7A6B75F3CA36}">
  <ds:schemaRefs>
    <ds:schemaRef ds:uri="http://schemas.microsoft.com/sharepoint/v3/contenttype/forms"/>
  </ds:schemaRefs>
</ds:datastoreItem>
</file>

<file path=customXml/itemProps3.xml><?xml version="1.0" encoding="utf-8"?>
<ds:datastoreItem xmlns:ds="http://schemas.openxmlformats.org/officeDocument/2006/customXml" ds:itemID="{852799B6-9767-4AFB-B530-465CC0BF183C}">
  <ds:schemaRefs>
    <ds:schemaRef ds:uri="http://schemas.microsoft.com/sharepoint/events"/>
  </ds:schemaRefs>
</ds:datastoreItem>
</file>

<file path=customXml/itemProps4.xml><?xml version="1.0" encoding="utf-8"?>
<ds:datastoreItem xmlns:ds="http://schemas.openxmlformats.org/officeDocument/2006/customXml" ds:itemID="{F486DD47-5EC0-4668-A2CC-BB9745111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1441</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Walkiewicz</dc:creator>
  <cp:keywords/>
  <dc:description/>
  <cp:lastModifiedBy>Ellen van Vliet</cp:lastModifiedBy>
  <cp:revision>2</cp:revision>
  <dcterms:created xsi:type="dcterms:W3CDTF">2024-08-26T14:05:00Z</dcterms:created>
  <dcterms:modified xsi:type="dcterms:W3CDTF">2024-08-26T14:05:00Z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1a18abc9-2b9f-456e-95eb-4664d3d2c0c3</vt:lpwstr>
  </property>
</Properties>
</file>