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26E" w14:textId="77777777" w:rsidR="00BF6DFC" w:rsidRPr="001C2E32" w:rsidRDefault="00BF6DFC" w:rsidP="00BF6DFC">
      <w:pPr>
        <w:spacing w:after="0" w:line="240" w:lineRule="auto"/>
        <w:rPr>
          <w:rFonts w:ascii="Aptos" w:hAnsi="Aptos" w:cstheme="minorHAnsi"/>
          <w:i/>
          <w:iCs/>
          <w:color w:val="767171" w:themeColor="background2" w:themeShade="80"/>
          <w:sz w:val="28"/>
          <w:szCs w:val="28"/>
        </w:rPr>
      </w:pP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Sjabloon referenties </w:t>
      </w: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</w:p>
    <w:p w14:paraId="142711E5" w14:textId="090D3297" w:rsidR="00BF6DFC" w:rsidRPr="00BF6DFC" w:rsidRDefault="00BF6DFC" w:rsidP="00BF6DFC">
      <w:pPr>
        <w:widowControl w:val="0"/>
        <w:spacing w:line="240" w:lineRule="auto"/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br/>
      </w:r>
      <w:r w:rsidR="002E122A" w:rsidRPr="002E122A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 xml:space="preserve">mboRijnland </w:t>
      </w:r>
      <w:r w:rsidRPr="002E122A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>behoudt zich het recht voor zo nodig referenties op juistheid en volledigheid te controleren en zonder</w:t>
      </w:r>
      <w:r w:rsidRPr="002E122A">
        <w:rPr>
          <w:rFonts w:ascii="Aptos" w:hAnsi="Aptos" w:cstheme="minorHAnsi"/>
          <w:i/>
          <w:iCs/>
          <w:color w:val="000000" w:themeColor="text1"/>
          <w:sz w:val="18"/>
          <w:szCs w:val="18"/>
        </w:rPr>
        <w:t xml:space="preserve"> </w:t>
      </w:r>
      <w:r w:rsidRPr="002E122A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>tussenkomst</w:t>
      </w:r>
      <w:r w:rsidRPr="00BF6DFC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 xml:space="preserve"> en/of toestemming van Inschrijver contact op te nemen met een of meer referenties.</w:t>
      </w:r>
    </w:p>
    <w:p w14:paraId="39E64274" w14:textId="77777777" w:rsidR="00BF6DFC" w:rsidRPr="00BF6DFC" w:rsidRDefault="00BF6DFC" w:rsidP="00BF6DFC">
      <w:pPr>
        <w:rPr>
          <w:rFonts w:ascii="Aptos" w:hAnsi="Aptos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/>
          <w:i/>
          <w:iCs/>
          <w:color w:val="7F7F7F" w:themeColor="text1" w:themeTint="80"/>
          <w:sz w:val="18"/>
          <w:szCs w:val="18"/>
        </w:rPr>
        <w:br w:type="page"/>
      </w:r>
    </w:p>
    <w:p w14:paraId="519021D3" w14:textId="77777777" w:rsidR="00BF6DFC" w:rsidRPr="002A7044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2A7044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5613EC" w:rsidRDefault="00BF6DFC" w:rsidP="00493208">
            <w:pPr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5BAD037D" w14:textId="77777777" w:rsidR="00BF6DFC" w:rsidRDefault="00BF6DFC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 xml:space="preserve">&lt; </w:t>
            </w:r>
            <w:r w:rsidRPr="005613EC">
              <w:rPr>
                <w:rFonts w:ascii="Aptos" w:hAnsi="Aptos" w:cstheme="minorHAnsi"/>
                <w:color w:val="FF0000"/>
                <w:sz w:val="18"/>
                <w:szCs w:val="18"/>
              </w:rPr>
              <w:t xml:space="preserve">naam inschrijver </w:t>
            </w:r>
            <w:r w:rsidRPr="005613EC">
              <w:rPr>
                <w:rFonts w:ascii="Aptos" w:hAnsi="Aptos" w:cstheme="minorHAnsi"/>
                <w:sz w:val="18"/>
                <w:szCs w:val="18"/>
              </w:rPr>
              <w:t>&gt;</w:t>
            </w:r>
          </w:p>
          <w:p w14:paraId="62DB1AF5" w14:textId="77777777" w:rsidR="002A7044" w:rsidRPr="005613EC" w:rsidRDefault="002A7044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75FE2EA4" w:rsidR="00BF6DFC" w:rsidRPr="005613EC" w:rsidRDefault="00BF6DFC" w:rsidP="00493208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  <w:r w:rsidR="002E122A" w:rsidRPr="002E122A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Ervaring met het leveren en beheren van zakelijke mobiliteit bij een organisatie met ten minste 1.000 gebruikers voor een periode van minimaal 3 jaar.</w:t>
            </w:r>
          </w:p>
          <w:p w14:paraId="095D5436" w14:textId="77777777" w:rsidR="00BF6DFC" w:rsidRPr="005613EC" w:rsidRDefault="00BF6DFC" w:rsidP="00493208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493208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83AB58E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p w14:paraId="6F53D96E" w14:textId="77777777" w:rsidR="00BF6DFC" w:rsidRPr="00BF6DFC" w:rsidRDefault="00BF6DFC" w:rsidP="00BF6DFC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  <w:r w:rsidRPr="00BF6DFC">
        <w:rPr>
          <w:rFonts w:ascii="Aptos" w:eastAsia="Calibri" w:hAnsi="Aptos" w:cstheme="minorHAnsi"/>
          <w:b/>
          <w:color w:val="2E74B5"/>
          <w:sz w:val="18"/>
          <w:szCs w:val="18"/>
        </w:rPr>
        <w:br w:type="page"/>
      </w:r>
    </w:p>
    <w:p w14:paraId="7EC950C9" w14:textId="77777777" w:rsidR="00BF6DFC" w:rsidRPr="002A7044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2A7044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2</w:t>
      </w:r>
    </w:p>
    <w:p w14:paraId="0C2D2ABB" w14:textId="77777777" w:rsidR="00BF6DFC" w:rsidRPr="00BF6DFC" w:rsidRDefault="00BF6DFC" w:rsidP="00BF6DFC">
      <w:pPr>
        <w:spacing w:after="0" w:line="240" w:lineRule="auto"/>
        <w:rPr>
          <w:rFonts w:ascii="Aptos" w:hAnsi="Aptos" w:cstheme="minorHAnsi"/>
          <w:b/>
          <w:bCs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035"/>
        <w:gridCol w:w="1553"/>
        <w:gridCol w:w="5076"/>
      </w:tblGrid>
      <w:tr w:rsidR="00BF6DFC" w:rsidRPr="00BF6DFC" w14:paraId="20524D71" w14:textId="77777777" w:rsidTr="001C2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3BCCF737" w14:textId="77777777" w:rsidR="00BF6DFC" w:rsidRPr="005613EC" w:rsidRDefault="00BF6DFC" w:rsidP="005613EC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613EC">
              <w:rPr>
                <w:rFonts w:ascii="Aptos" w:eastAsia="Verdana" w:hAnsi="Aptos" w:cs="Verdana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45FC2E06" w14:textId="77777777" w:rsidR="00BF6DFC" w:rsidRDefault="00BF6DFC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 xml:space="preserve">&lt; </w:t>
            </w:r>
            <w:r w:rsidRPr="00BF6DFC">
              <w:rPr>
                <w:rFonts w:ascii="Aptos" w:hAnsi="Aptos" w:cstheme="minorHAnsi"/>
                <w:color w:val="FF0000"/>
                <w:sz w:val="18"/>
                <w:szCs w:val="18"/>
              </w:rPr>
              <w:t xml:space="preserve">naam inschrijver </w:t>
            </w:r>
            <w:r w:rsidRPr="00BF6DFC">
              <w:rPr>
                <w:rFonts w:ascii="Aptos" w:hAnsi="Aptos" w:cstheme="minorHAnsi"/>
                <w:sz w:val="18"/>
                <w:szCs w:val="18"/>
              </w:rPr>
              <w:t>&gt;</w:t>
            </w:r>
          </w:p>
          <w:p w14:paraId="4134C40F" w14:textId="77777777" w:rsidR="002A7044" w:rsidRPr="00BF6DFC" w:rsidRDefault="002A7044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6C12E73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071A14D" w14:textId="638B4C98" w:rsidR="00BF6DFC" w:rsidRPr="005613EC" w:rsidRDefault="00BF6DFC" w:rsidP="00493208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Kerncompetentie 2:</w:t>
            </w:r>
            <w:r w:rsidR="002E122A">
              <w:t xml:space="preserve"> </w:t>
            </w:r>
            <w:r w:rsidR="002E122A" w:rsidRPr="002E122A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Ervaring in het leveren van duurzame zakelijke mobiliteit waarbij het mogelijk is dat de CO2 impact wordt gerapporteerd bij een organisatie met tenminste 1.000 gebruikers voor een periode van minimaal 1 jaar.  </w:t>
            </w:r>
          </w:p>
          <w:p w14:paraId="7245B1C1" w14:textId="77777777" w:rsidR="00BF6DFC" w:rsidRPr="005613EC" w:rsidRDefault="00BF6DFC" w:rsidP="00493208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D6E2025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6C1FDCFF" w14:textId="77777777" w:rsidR="00BF6DFC" w:rsidRPr="00BF6DFC" w:rsidRDefault="00BF6DFC" w:rsidP="00493208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B4C68A8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24D3E883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708B9E7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374C0464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7A514837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641B26D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D57C67A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</w:tcPr>
          <w:p w14:paraId="0B66212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813493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46EC673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6D1CAA7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5166F7EF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6425ADF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AA50F0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593F513E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91BD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FC4632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C1BE958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5D38E4A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600684F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BC4DD2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451E65A4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3A2E30B3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90F20FD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74715B34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F771442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A657718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196773B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34691662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3E8C827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3F667F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65104D1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6D327B6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4B5D29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0E5D14DF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EC40D31" w14:textId="77777777" w:rsidTr="001C2E3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3EFEFDA4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57555C0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00B8AED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48186BAF" w14:textId="77777777" w:rsidR="00BF6DFC" w:rsidRPr="005613E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6BE802E5" w14:textId="77777777" w:rsidR="00BF6DFC" w:rsidRPr="005613EC" w:rsidRDefault="00BF6DFC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88842EE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23AF057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A22DD6C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6954B56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877D737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C2E32" w:rsidRPr="00BF6DFC" w14:paraId="0EE5CAE3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E7C784F" w14:textId="77777777" w:rsidR="001C2E32" w:rsidRPr="00BF6DFC" w:rsidRDefault="001C2E32" w:rsidP="001C2E3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58202BFD" w14:textId="77777777" w:rsidR="001C2E32" w:rsidRPr="00BF6DFC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65447913" w14:textId="5C05D095" w:rsidR="001C2E32" w:rsidRPr="001C2E32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318B3C22" w14:textId="77777777" w:rsidTr="001C2E32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20A5190B" w14:textId="77777777" w:rsidR="00BF6DFC" w:rsidRPr="00BF6DFC" w:rsidRDefault="00BF6DFC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664" w:type="dxa"/>
            <w:gridSpan w:val="3"/>
            <w:shd w:val="clear" w:color="auto" w:fill="EAEBEE"/>
          </w:tcPr>
          <w:p w14:paraId="78BE85C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>Voeg hier uw beschrijving toe van de referentieopdracht. Hieruit moet duidelijk blijken dat aan de kerncompetentie wordt voldaan.</w:t>
            </w:r>
          </w:p>
          <w:p w14:paraId="401EE169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7BBA42F2" w14:textId="77777777" w:rsidR="00BF6DFC" w:rsidRPr="005613E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EAEBEE"/>
                <w:sz w:val="18"/>
                <w:szCs w:val="18"/>
              </w:rPr>
            </w:pPr>
          </w:p>
          <w:p w14:paraId="33A73AE5" w14:textId="77777777" w:rsidR="00BF6DFC" w:rsidRPr="00BF6DFC" w:rsidRDefault="00BF6DFC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458EAF21" w14:textId="4CF79030" w:rsidR="002E122A" w:rsidRDefault="002E122A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50636744" w14:textId="77777777" w:rsidR="002E122A" w:rsidRDefault="002E122A">
      <w:p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br w:type="page"/>
      </w:r>
    </w:p>
    <w:p w14:paraId="158B582E" w14:textId="0B5D069F" w:rsidR="002E122A" w:rsidRPr="002A7044" w:rsidRDefault="002E122A" w:rsidP="002E122A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2A7044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 xml:space="preserve">Referentiebeschrijving bij kerncompetentie </w:t>
      </w:r>
      <w:r w:rsidRPr="002A7044">
        <w:rPr>
          <w:rFonts w:ascii="Aptos" w:eastAsia="Calibri" w:hAnsi="Aptos" w:cstheme="minorHAnsi"/>
          <w:b/>
          <w:color w:val="2B4155"/>
          <w:sz w:val="28"/>
          <w:szCs w:val="28"/>
        </w:rPr>
        <w:t>3</w:t>
      </w:r>
    </w:p>
    <w:p w14:paraId="1DC28E2B" w14:textId="77777777" w:rsidR="002E122A" w:rsidRPr="00BF6DFC" w:rsidRDefault="002E122A" w:rsidP="002E122A">
      <w:pPr>
        <w:spacing w:after="0" w:line="240" w:lineRule="auto"/>
        <w:rPr>
          <w:rFonts w:ascii="Aptos" w:hAnsi="Aptos" w:cstheme="minorHAnsi"/>
          <w:b/>
          <w:bCs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035"/>
        <w:gridCol w:w="1553"/>
        <w:gridCol w:w="5076"/>
      </w:tblGrid>
      <w:tr w:rsidR="002E122A" w:rsidRPr="00BF6DFC" w14:paraId="2A231711" w14:textId="77777777" w:rsidTr="00493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4BD4B69A" w14:textId="77777777" w:rsidR="002E122A" w:rsidRPr="005613EC" w:rsidRDefault="002E122A" w:rsidP="00493208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613EC">
              <w:rPr>
                <w:rFonts w:ascii="Aptos" w:eastAsia="Verdana" w:hAnsi="Aptos" w:cs="Verdana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45A7B19D" w14:textId="77777777" w:rsidR="002E122A" w:rsidRDefault="002E122A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 xml:space="preserve">&lt; </w:t>
            </w:r>
            <w:r w:rsidRPr="00BF6DFC">
              <w:rPr>
                <w:rFonts w:ascii="Aptos" w:hAnsi="Aptos" w:cstheme="minorHAnsi"/>
                <w:color w:val="FF0000"/>
                <w:sz w:val="18"/>
                <w:szCs w:val="18"/>
              </w:rPr>
              <w:t xml:space="preserve">naam inschrijver </w:t>
            </w:r>
            <w:r w:rsidRPr="00BF6DFC">
              <w:rPr>
                <w:rFonts w:ascii="Aptos" w:hAnsi="Aptos" w:cstheme="minorHAnsi"/>
                <w:sz w:val="18"/>
                <w:szCs w:val="18"/>
              </w:rPr>
              <w:t>&gt;</w:t>
            </w:r>
          </w:p>
          <w:p w14:paraId="3A6E0784" w14:textId="77777777" w:rsidR="002A7044" w:rsidRPr="00BF6DFC" w:rsidRDefault="002A7044" w:rsidP="0049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56B9D8C3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389EED" w14:textId="3D849A9D" w:rsidR="002E122A" w:rsidRPr="005613EC" w:rsidRDefault="002E122A" w:rsidP="00493208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</w:t>
            </w:r>
            <w: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3</w:t>
            </w: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:</w:t>
            </w:r>
            <w: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2E122A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Ervaring in het leveren van zakelijke mobiliteit bij een organisatie waarbij het koppelen van externe diensten mogelijk is bij een organisatie met ten minste 1.000 gebruikers.</w:t>
            </w:r>
          </w:p>
          <w:p w14:paraId="5A35A2F8" w14:textId="77777777" w:rsidR="002E122A" w:rsidRPr="005613EC" w:rsidRDefault="002E122A" w:rsidP="00493208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2DF3B612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2BD946C" w14:textId="77777777" w:rsidR="002E122A" w:rsidRPr="00BF6DFC" w:rsidRDefault="002E122A" w:rsidP="00493208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327F5B1A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99CAB46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0A639B5D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4BE6E0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CE4D9AB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0D24CD69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AD6B016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</w:tcPr>
          <w:p w14:paraId="792E2C4E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B66B740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2E910976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33EC45F2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57E8EAF1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1D8A096D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3986753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18C0B4FE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19ABF4EC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A442E4F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4B1348F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D3A4411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4F520C3A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5D24B637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4DFD221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498D385E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9B85C11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0B0E3EC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5C2E2F8D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646F41E2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1B3F5624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7D87127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7579C958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19AEB88A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E3145A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0C90C2A0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28872667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63D912AF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59303F82" w14:textId="77777777" w:rsidTr="0049320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5EEA4E5D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5DCD2385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21D88813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0AE903D1" w14:textId="77777777" w:rsidR="002E122A" w:rsidRPr="005613EC" w:rsidRDefault="002E122A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8442445" w14:textId="77777777" w:rsidR="002E122A" w:rsidRPr="005613EC" w:rsidRDefault="002E122A" w:rsidP="0049320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42934E86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2B015344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6CE426E6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7B54589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50395589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E122A" w:rsidRPr="00BF6DFC" w14:paraId="19C037BB" w14:textId="77777777" w:rsidTr="00493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83837C8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0FC0C9FA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721138E2" w14:textId="77777777" w:rsidR="002E122A" w:rsidRPr="001C2E32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2E122A" w:rsidRPr="00BF6DFC" w14:paraId="742D1F03" w14:textId="77777777" w:rsidTr="00493208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7E26BDB2" w14:textId="77777777" w:rsidR="002E122A" w:rsidRPr="00BF6DFC" w:rsidRDefault="002E122A" w:rsidP="0049320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664" w:type="dxa"/>
            <w:gridSpan w:val="3"/>
            <w:shd w:val="clear" w:color="auto" w:fill="EAEBEE"/>
          </w:tcPr>
          <w:p w14:paraId="2F4861C8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>Voeg hier uw beschrijving toe van de referentieopdracht. Hieruit moet duidelijk blijken dat aan de kerncompetentie wordt voldaan.</w:t>
            </w:r>
          </w:p>
          <w:p w14:paraId="06DC02E9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41686289" w14:textId="77777777" w:rsidR="002E122A" w:rsidRPr="005613E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EAEBEE"/>
                <w:sz w:val="18"/>
                <w:szCs w:val="18"/>
              </w:rPr>
            </w:pPr>
          </w:p>
          <w:p w14:paraId="5C98FCF5" w14:textId="77777777" w:rsidR="002E122A" w:rsidRPr="00BF6DFC" w:rsidRDefault="002E122A" w:rsidP="0049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020BB865" w14:textId="77777777" w:rsidR="002E122A" w:rsidRPr="00BF6DFC" w:rsidRDefault="002E122A" w:rsidP="002E122A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77568349" w14:textId="77777777" w:rsidR="00BF6DFC" w:rsidRPr="00BF6DFC" w:rsidRDefault="00BF6DFC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sectPr w:rsidR="00BF6DFC" w:rsidRPr="00BF6DFC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3C2F68C4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2A7044">
            <w:rPr>
              <w:rFonts w:ascii="Aptos" w:hAnsi="Aptos"/>
              <w:noProof/>
            </w:rPr>
            <w:t>4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80FDF"/>
    <w:rsid w:val="001963B3"/>
    <w:rsid w:val="001C2E32"/>
    <w:rsid w:val="00233814"/>
    <w:rsid w:val="0025580E"/>
    <w:rsid w:val="00255B1C"/>
    <w:rsid w:val="002A7044"/>
    <w:rsid w:val="002B536A"/>
    <w:rsid w:val="002E122A"/>
    <w:rsid w:val="00300944"/>
    <w:rsid w:val="003678C3"/>
    <w:rsid w:val="003A7A71"/>
    <w:rsid w:val="003B0781"/>
    <w:rsid w:val="003E79A4"/>
    <w:rsid w:val="003F508B"/>
    <w:rsid w:val="00410DA0"/>
    <w:rsid w:val="00413E81"/>
    <w:rsid w:val="00443227"/>
    <w:rsid w:val="005613EC"/>
    <w:rsid w:val="00573348"/>
    <w:rsid w:val="00581CDD"/>
    <w:rsid w:val="005B4D00"/>
    <w:rsid w:val="00611A7A"/>
    <w:rsid w:val="00685FF5"/>
    <w:rsid w:val="006E082B"/>
    <w:rsid w:val="007002FB"/>
    <w:rsid w:val="007021E6"/>
    <w:rsid w:val="00710B25"/>
    <w:rsid w:val="007970B1"/>
    <w:rsid w:val="007E2F52"/>
    <w:rsid w:val="0080428C"/>
    <w:rsid w:val="0085235F"/>
    <w:rsid w:val="009447D2"/>
    <w:rsid w:val="00963315"/>
    <w:rsid w:val="00972796"/>
    <w:rsid w:val="00986A45"/>
    <w:rsid w:val="009A441A"/>
    <w:rsid w:val="00A01F67"/>
    <w:rsid w:val="00A35F96"/>
    <w:rsid w:val="00A46E87"/>
    <w:rsid w:val="00A62EA6"/>
    <w:rsid w:val="00A7136A"/>
    <w:rsid w:val="00AB503C"/>
    <w:rsid w:val="00AB6113"/>
    <w:rsid w:val="00B1057E"/>
    <w:rsid w:val="00B179C1"/>
    <w:rsid w:val="00B612AF"/>
    <w:rsid w:val="00BA3F5C"/>
    <w:rsid w:val="00BC2C19"/>
    <w:rsid w:val="00BF6DFC"/>
    <w:rsid w:val="00C77B76"/>
    <w:rsid w:val="00C91125"/>
    <w:rsid w:val="00C91DCE"/>
    <w:rsid w:val="00CA4D4C"/>
    <w:rsid w:val="00CF19C1"/>
    <w:rsid w:val="00D071AF"/>
    <w:rsid w:val="00D12B82"/>
    <w:rsid w:val="00D50D30"/>
    <w:rsid w:val="00D60F31"/>
    <w:rsid w:val="00D74C39"/>
    <w:rsid w:val="00E60880"/>
    <w:rsid w:val="00E740AB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Stefanie Beeke | Inkada Inkoop &amp; Advies</cp:lastModifiedBy>
  <cp:revision>60</cp:revision>
  <dcterms:created xsi:type="dcterms:W3CDTF">2023-10-11T18:15:00Z</dcterms:created>
  <dcterms:modified xsi:type="dcterms:W3CDTF">2025-02-20T09:32:00Z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