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8512E" w14:textId="77777777" w:rsidR="00BA3232" w:rsidRPr="00394B01" w:rsidRDefault="00394B01" w:rsidP="00805863">
      <w:pPr>
        <w:jc w:val="center"/>
        <w:rPr>
          <w:rFonts w:ascii="Trebuchet MS" w:hAnsi="Trebuchet MS"/>
          <w:b/>
          <w:sz w:val="32"/>
          <w:szCs w:val="32"/>
        </w:rPr>
      </w:pPr>
      <w:r w:rsidRPr="00394B01">
        <w:rPr>
          <w:rFonts w:ascii="Trebuchet MS" w:hAnsi="Trebuchet MS"/>
          <w:b/>
          <w:sz w:val="32"/>
          <w:szCs w:val="32"/>
        </w:rPr>
        <w:t>Bijlage</w:t>
      </w:r>
      <w:r w:rsidR="00E03C9B">
        <w:rPr>
          <w:rFonts w:ascii="Trebuchet MS" w:hAnsi="Trebuchet MS"/>
          <w:b/>
          <w:sz w:val="32"/>
          <w:szCs w:val="32"/>
        </w:rPr>
        <w:t xml:space="preserve"> </w:t>
      </w:r>
      <w:r w:rsidRPr="00394B01">
        <w:rPr>
          <w:rFonts w:ascii="Trebuchet MS" w:hAnsi="Trebuchet MS"/>
          <w:b/>
          <w:sz w:val="32"/>
          <w:szCs w:val="32"/>
        </w:rPr>
        <w:t xml:space="preserve">1 </w:t>
      </w:r>
      <w:r w:rsidR="00E03C9B">
        <w:rPr>
          <w:rFonts w:ascii="Trebuchet MS" w:hAnsi="Trebuchet MS"/>
          <w:b/>
          <w:sz w:val="32"/>
          <w:szCs w:val="32"/>
        </w:rPr>
        <w:t xml:space="preserve">- </w:t>
      </w:r>
      <w:r w:rsidRPr="00394B01">
        <w:rPr>
          <w:rFonts w:ascii="Trebuchet MS" w:hAnsi="Trebuchet MS"/>
          <w:b/>
          <w:sz w:val="32"/>
          <w:szCs w:val="32"/>
        </w:rPr>
        <w:t>In te dienen documenten aanbesteding</w:t>
      </w:r>
    </w:p>
    <w:p w14:paraId="1F7F2A6E" w14:textId="6414A036" w:rsidR="00394B01" w:rsidRDefault="00972C8A" w:rsidP="00805863">
      <w:pPr>
        <w:jc w:val="center"/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>Verwerk</w:t>
      </w:r>
      <w:r w:rsidR="006F0CFA">
        <w:rPr>
          <w:rFonts w:ascii="Trebuchet MS" w:hAnsi="Trebuchet MS"/>
          <w:b/>
          <w:sz w:val="32"/>
          <w:szCs w:val="32"/>
        </w:rPr>
        <w:t xml:space="preserve">en </w:t>
      </w:r>
      <w:r w:rsidR="00C86D7B">
        <w:rPr>
          <w:rFonts w:ascii="Trebuchet MS" w:hAnsi="Trebuchet MS"/>
          <w:b/>
          <w:sz w:val="32"/>
          <w:szCs w:val="32"/>
        </w:rPr>
        <w:t xml:space="preserve">van </w:t>
      </w:r>
      <w:r w:rsidR="006F0CFA">
        <w:rPr>
          <w:rFonts w:ascii="Trebuchet MS" w:hAnsi="Trebuchet MS"/>
          <w:b/>
          <w:sz w:val="32"/>
          <w:szCs w:val="32"/>
        </w:rPr>
        <w:t>Groenafval</w:t>
      </w:r>
      <w:r>
        <w:rPr>
          <w:rFonts w:ascii="Trebuchet MS" w:hAnsi="Trebuchet MS"/>
          <w:b/>
          <w:sz w:val="32"/>
          <w:szCs w:val="32"/>
        </w:rPr>
        <w:t xml:space="preserve"> SWF 24</w:t>
      </w:r>
      <w:r w:rsidR="006F0CFA">
        <w:rPr>
          <w:rFonts w:ascii="Trebuchet MS" w:hAnsi="Trebuchet MS"/>
          <w:b/>
          <w:sz w:val="32"/>
          <w:szCs w:val="32"/>
        </w:rPr>
        <w:t>112</w:t>
      </w:r>
    </w:p>
    <w:p w14:paraId="6C8B73D5" w14:textId="77777777" w:rsidR="00394B01" w:rsidRDefault="00394B01">
      <w:pPr>
        <w:rPr>
          <w:rFonts w:ascii="Trebuchet MS" w:hAnsi="Trebuchet MS"/>
          <w:b/>
          <w:sz w:val="32"/>
          <w:szCs w:val="32"/>
        </w:rPr>
      </w:pPr>
    </w:p>
    <w:p w14:paraId="3CE7A339" w14:textId="77777777" w:rsidR="00394B01" w:rsidRDefault="00394B01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 xml:space="preserve">NAAM INSCHRIJVER: </w:t>
      </w:r>
    </w:p>
    <w:p w14:paraId="1D6D8A77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</w:p>
    <w:p w14:paraId="0E65B905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sz w:val="24"/>
          <w:szCs w:val="24"/>
          <w:u w:val="single"/>
        </w:rPr>
        <w:t>Bij inschrijving</w:t>
      </w:r>
      <w:r w:rsidRPr="00F201D3">
        <w:rPr>
          <w:rFonts w:ascii="Trebuchet MS" w:hAnsi="Trebuchet MS"/>
          <w:sz w:val="24"/>
          <w:szCs w:val="24"/>
          <w:u w:val="single"/>
        </w:rPr>
        <w:t xml:space="preserve"> in te dienen:</w:t>
      </w:r>
    </w:p>
    <w:p w14:paraId="6F77BAB9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3"/>
        <w:gridCol w:w="5840"/>
        <w:gridCol w:w="1417"/>
      </w:tblGrid>
      <w:tr w:rsidR="0069444C" w14:paraId="6EF8216C" w14:textId="77777777" w:rsidTr="00214890">
        <w:tc>
          <w:tcPr>
            <w:tcW w:w="1243" w:type="dxa"/>
            <w:shd w:val="clear" w:color="auto" w:fill="8EAADB" w:themeFill="accent1" w:themeFillTint="99"/>
          </w:tcPr>
          <w:p w14:paraId="5F43371A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bookmarkStart w:id="0" w:name="_Hlk166678007"/>
            <w:r w:rsidRPr="00E03C9B">
              <w:rPr>
                <w:rFonts w:ascii="Trebuchet MS" w:hAnsi="Trebuchet MS"/>
                <w:b/>
                <w:sz w:val="20"/>
                <w:szCs w:val="20"/>
              </w:rPr>
              <w:t>Nr</w:t>
            </w:r>
            <w:r w:rsidR="00E03C9B">
              <w:rPr>
                <w:rFonts w:ascii="Trebuchet MS" w:hAnsi="Trebuchet MS"/>
                <w:b/>
                <w:sz w:val="20"/>
                <w:szCs w:val="20"/>
              </w:rPr>
              <w:t>.</w:t>
            </w:r>
          </w:p>
        </w:tc>
        <w:tc>
          <w:tcPr>
            <w:tcW w:w="5840" w:type="dxa"/>
            <w:shd w:val="clear" w:color="auto" w:fill="8EAADB" w:themeFill="accent1" w:themeFillTint="99"/>
          </w:tcPr>
          <w:p w14:paraId="30A5CFDD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Omschrijving</w:t>
            </w:r>
          </w:p>
          <w:p w14:paraId="64242EF2" w14:textId="77777777" w:rsidR="00E03C9B" w:rsidRPr="00E03C9B" w:rsidRDefault="00E03C9B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5B29D5B3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Bijgevoegd</w:t>
            </w:r>
          </w:p>
        </w:tc>
      </w:tr>
      <w:tr w:rsidR="0069444C" w14:paraId="61A25A63" w14:textId="77777777" w:rsidTr="00214890">
        <w:tc>
          <w:tcPr>
            <w:tcW w:w="1243" w:type="dxa"/>
          </w:tcPr>
          <w:p w14:paraId="40270D91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1</w:t>
            </w:r>
          </w:p>
        </w:tc>
        <w:tc>
          <w:tcPr>
            <w:tcW w:w="5840" w:type="dxa"/>
          </w:tcPr>
          <w:p w14:paraId="35404BB8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Overzicht in te dienen documenten</w:t>
            </w:r>
          </w:p>
          <w:p w14:paraId="7EA595BA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6DF024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51D8B" w14:paraId="1B779C33" w14:textId="77777777" w:rsidTr="00214890">
        <w:tc>
          <w:tcPr>
            <w:tcW w:w="1243" w:type="dxa"/>
          </w:tcPr>
          <w:p w14:paraId="2C72627B" w14:textId="77777777" w:rsidR="00351D8B" w:rsidRDefault="00351D8B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2</w:t>
            </w:r>
          </w:p>
        </w:tc>
        <w:tc>
          <w:tcPr>
            <w:tcW w:w="5840" w:type="dxa"/>
          </w:tcPr>
          <w:p w14:paraId="3B38CC58" w14:textId="77777777" w:rsidR="00351D8B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Algemene Voorwaarden voor Leveringen en Diensten</w:t>
            </w:r>
          </w:p>
          <w:p w14:paraId="0D0426A3" w14:textId="77777777" w:rsidR="00351D8B" w:rsidRPr="00BC578F" w:rsidRDefault="00351D8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4AE672" w14:textId="77777777" w:rsidR="00351D8B" w:rsidRDefault="00351D8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7B1E968A" w14:textId="77777777" w:rsidTr="00214890">
        <w:tc>
          <w:tcPr>
            <w:tcW w:w="1243" w:type="dxa"/>
          </w:tcPr>
          <w:p w14:paraId="56B022DF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3</w:t>
            </w:r>
          </w:p>
        </w:tc>
        <w:tc>
          <w:tcPr>
            <w:tcW w:w="5840" w:type="dxa"/>
          </w:tcPr>
          <w:p w14:paraId="3E36B6C1" w14:textId="01F376FC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Verklaring referentie</w:t>
            </w:r>
          </w:p>
          <w:p w14:paraId="540DD99C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622B29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26919571" w14:textId="77777777" w:rsidTr="00214890">
        <w:tc>
          <w:tcPr>
            <w:tcW w:w="1243" w:type="dxa"/>
          </w:tcPr>
          <w:p w14:paraId="5F821362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4</w:t>
            </w:r>
          </w:p>
        </w:tc>
        <w:tc>
          <w:tcPr>
            <w:tcW w:w="5840" w:type="dxa"/>
          </w:tcPr>
          <w:p w14:paraId="1C2E7C22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Programma van Eisen</w:t>
            </w:r>
            <w:r w:rsidR="00B24295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3E5CDC8C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85C98B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7503DBF3" w14:textId="77777777" w:rsidTr="00214890">
        <w:tc>
          <w:tcPr>
            <w:tcW w:w="1243" w:type="dxa"/>
          </w:tcPr>
          <w:p w14:paraId="3A1ECF84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 w:rsidR="00B24295"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5840" w:type="dxa"/>
          </w:tcPr>
          <w:p w14:paraId="4B0BCF06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Prijzenblad</w:t>
            </w:r>
          </w:p>
          <w:p w14:paraId="1F11EB61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7FA5AF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3F8D" w14:paraId="5E4721CE" w14:textId="77777777" w:rsidTr="00214890">
        <w:tc>
          <w:tcPr>
            <w:tcW w:w="1243" w:type="dxa"/>
          </w:tcPr>
          <w:p w14:paraId="3019EE04" w14:textId="28F46F0B" w:rsidR="00893F8D" w:rsidRDefault="007E45A1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</w:t>
            </w:r>
          </w:p>
        </w:tc>
        <w:tc>
          <w:tcPr>
            <w:tcW w:w="5840" w:type="dxa"/>
          </w:tcPr>
          <w:p w14:paraId="6DCCE94A" w14:textId="77777777" w:rsidR="00893F8D" w:rsidRDefault="00893F8D" w:rsidP="00940856">
            <w:pPr>
              <w:rPr>
                <w:rFonts w:ascii="Trebuchet MS" w:hAnsi="Trebuchet MS"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sz w:val="20"/>
                <w:szCs w:val="20"/>
              </w:rPr>
              <w:t>Printscreen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van de route</w:t>
            </w:r>
          </w:p>
          <w:p w14:paraId="691EB3EA" w14:textId="77777777" w:rsidR="00893F8D" w:rsidRDefault="00893F8D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E917E9" w14:textId="77777777" w:rsidR="00893F8D" w:rsidRDefault="00893F8D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E45A1" w14:paraId="5AD874B9" w14:textId="77777777" w:rsidTr="00214890">
        <w:tc>
          <w:tcPr>
            <w:tcW w:w="1243" w:type="dxa"/>
          </w:tcPr>
          <w:p w14:paraId="77CB02DF" w14:textId="157C31C0" w:rsidR="007E45A1" w:rsidRDefault="007E45A1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</w:t>
            </w:r>
          </w:p>
        </w:tc>
        <w:tc>
          <w:tcPr>
            <w:tcW w:w="5840" w:type="dxa"/>
          </w:tcPr>
          <w:p w14:paraId="669EABD9" w14:textId="03C6417C" w:rsidR="007E45A1" w:rsidRDefault="007E45A1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Certificaat CO2 – Prestatieladder</w:t>
            </w:r>
          </w:p>
          <w:p w14:paraId="423A2B6F" w14:textId="0FE679E6" w:rsidR="007E45A1" w:rsidRDefault="007E45A1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A11611" w14:textId="77777777" w:rsidR="007E45A1" w:rsidRDefault="007E45A1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01FBE" w14:paraId="06FD44E8" w14:textId="77777777" w:rsidTr="00214890">
        <w:tc>
          <w:tcPr>
            <w:tcW w:w="1243" w:type="dxa"/>
          </w:tcPr>
          <w:p w14:paraId="69E8C5B5" w14:textId="0503C929" w:rsidR="00101FBE" w:rsidRDefault="008A3E87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7</w:t>
            </w:r>
          </w:p>
        </w:tc>
        <w:tc>
          <w:tcPr>
            <w:tcW w:w="5840" w:type="dxa"/>
          </w:tcPr>
          <w:p w14:paraId="21F5A3D9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Eigen verklaring Uniform Aanbestedingsdocument (UEA)</w:t>
            </w:r>
          </w:p>
          <w:p w14:paraId="679B6F4E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09FB5F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bookmarkEnd w:id="0"/>
    </w:tbl>
    <w:p w14:paraId="3D492025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962F732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24B20525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5C7C16F6" w14:textId="7C642D5F" w:rsidR="00D96E04" w:rsidRPr="00214890" w:rsidRDefault="00D96E04" w:rsidP="0069444C">
      <w:pPr>
        <w:rPr>
          <w:rFonts w:ascii="Trebuchet MS" w:hAnsi="Trebuchet MS"/>
          <w:sz w:val="24"/>
          <w:szCs w:val="24"/>
          <w:u w:val="single"/>
        </w:rPr>
      </w:pPr>
      <w:r w:rsidRPr="00214890">
        <w:rPr>
          <w:rFonts w:ascii="Trebuchet MS" w:hAnsi="Trebuchet MS"/>
          <w:sz w:val="24"/>
          <w:szCs w:val="24"/>
          <w:u w:val="single"/>
        </w:rPr>
        <w:t>Na beoordeling van de Inschrijving</w:t>
      </w:r>
      <w:r w:rsidR="00682BEB" w:rsidRPr="00214890">
        <w:rPr>
          <w:rFonts w:ascii="Trebuchet MS" w:hAnsi="Trebuchet MS"/>
          <w:sz w:val="24"/>
          <w:szCs w:val="24"/>
          <w:u w:val="single"/>
        </w:rPr>
        <w:t>en in te dienen:</w:t>
      </w:r>
    </w:p>
    <w:p w14:paraId="1F89AFE3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002D6D1D" w14:textId="77777777" w:rsidR="003070EC" w:rsidRPr="003070EC" w:rsidRDefault="00D96E04" w:rsidP="0069444C">
      <w:pPr>
        <w:rPr>
          <w:rFonts w:ascii="Trebuchet MS" w:hAnsi="Trebuchet MS"/>
          <w:sz w:val="20"/>
          <w:szCs w:val="24"/>
        </w:rPr>
      </w:pPr>
      <w:r>
        <w:rPr>
          <w:rFonts w:ascii="Trebuchet MS" w:hAnsi="Trebuchet MS"/>
          <w:sz w:val="20"/>
          <w:szCs w:val="24"/>
        </w:rPr>
        <w:t xml:space="preserve">De </w:t>
      </w:r>
      <w:r w:rsidR="003070EC" w:rsidRPr="003070EC">
        <w:rPr>
          <w:rFonts w:ascii="Trebuchet MS" w:hAnsi="Trebuchet MS"/>
          <w:sz w:val="20"/>
          <w:szCs w:val="24"/>
        </w:rPr>
        <w:t xml:space="preserve">inschrijver </w:t>
      </w:r>
      <w:r>
        <w:rPr>
          <w:rFonts w:ascii="Trebuchet MS" w:hAnsi="Trebuchet MS"/>
          <w:sz w:val="20"/>
          <w:szCs w:val="24"/>
        </w:rPr>
        <w:t xml:space="preserve">die gezien de ranking in aanmerking komt voor gunning, </w:t>
      </w:r>
      <w:r w:rsidR="003070EC" w:rsidRPr="003070EC">
        <w:rPr>
          <w:rFonts w:ascii="Trebuchet MS" w:hAnsi="Trebuchet MS"/>
          <w:sz w:val="20"/>
          <w:szCs w:val="24"/>
        </w:rPr>
        <w:t xml:space="preserve">dient de volgende documenten binnen 5 dagen </w:t>
      </w:r>
      <w:r w:rsidR="000C09BA">
        <w:rPr>
          <w:rFonts w:ascii="Trebuchet MS" w:hAnsi="Trebuchet MS"/>
          <w:sz w:val="20"/>
          <w:szCs w:val="24"/>
        </w:rPr>
        <w:t xml:space="preserve">na een eerste </w:t>
      </w:r>
      <w:r w:rsidR="00A9386F">
        <w:rPr>
          <w:rFonts w:ascii="Trebuchet MS" w:hAnsi="Trebuchet MS"/>
          <w:sz w:val="20"/>
          <w:szCs w:val="24"/>
        </w:rPr>
        <w:t>verzoek de</w:t>
      </w:r>
      <w:r w:rsidR="00940856">
        <w:rPr>
          <w:rFonts w:ascii="Trebuchet MS" w:hAnsi="Trebuchet MS"/>
          <w:sz w:val="20"/>
          <w:szCs w:val="24"/>
        </w:rPr>
        <w:t xml:space="preserve"> volgende bewijsstukken </w:t>
      </w:r>
      <w:r w:rsidR="000C09BA">
        <w:rPr>
          <w:rFonts w:ascii="Trebuchet MS" w:hAnsi="Trebuchet MS"/>
          <w:sz w:val="20"/>
          <w:szCs w:val="24"/>
        </w:rPr>
        <w:t xml:space="preserve">in te </w:t>
      </w:r>
      <w:r w:rsidR="00A9386F">
        <w:rPr>
          <w:rFonts w:ascii="Trebuchet MS" w:hAnsi="Trebuchet MS"/>
          <w:sz w:val="20"/>
          <w:szCs w:val="24"/>
        </w:rPr>
        <w:t>dienen:</w:t>
      </w:r>
    </w:p>
    <w:p w14:paraId="69BF963F" w14:textId="77777777" w:rsidR="003070EC" w:rsidRPr="003070EC" w:rsidRDefault="003070EC" w:rsidP="003070EC">
      <w:pPr>
        <w:rPr>
          <w:rFonts w:ascii="Trebuchet MS" w:eastAsia="Times New Roman" w:hAnsi="Trebuchet MS" w:cs="Times New Roman"/>
          <w:b/>
          <w:sz w:val="20"/>
          <w:szCs w:val="20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5382"/>
        <w:gridCol w:w="3118"/>
      </w:tblGrid>
      <w:tr w:rsidR="003070EC" w:rsidRPr="003070EC" w14:paraId="1617EA77" w14:textId="77777777" w:rsidTr="003070EC">
        <w:tc>
          <w:tcPr>
            <w:tcW w:w="5382" w:type="dxa"/>
            <w:shd w:val="clear" w:color="auto" w:fill="8EAADB" w:themeFill="accent1" w:themeFillTint="99"/>
          </w:tcPr>
          <w:p w14:paraId="75F3EF3D" w14:textId="77777777" w:rsid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Onderwerp</w:t>
            </w:r>
          </w:p>
          <w:p w14:paraId="2A2DE528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</w:p>
        </w:tc>
        <w:tc>
          <w:tcPr>
            <w:tcW w:w="3118" w:type="dxa"/>
            <w:shd w:val="clear" w:color="auto" w:fill="8EAADB" w:themeFill="accent1" w:themeFillTint="99"/>
          </w:tcPr>
          <w:p w14:paraId="3DBCFBE2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Bewijsstuk</w:t>
            </w:r>
          </w:p>
        </w:tc>
      </w:tr>
      <w:tr w:rsidR="003070EC" w:rsidRPr="003070EC" w14:paraId="30B6BFD7" w14:textId="77777777" w:rsidTr="003070EC">
        <w:tc>
          <w:tcPr>
            <w:tcW w:w="5382" w:type="dxa"/>
          </w:tcPr>
          <w:p w14:paraId="2E8A9725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 xml:space="preserve">4.2.1 </w:t>
            </w:r>
            <w:r w:rsidR="00843C70" w:rsidRPr="00843C70">
              <w:rPr>
                <w:rFonts w:ascii="Trebuchet MS" w:hAnsi="Trebuchet MS"/>
                <w:b/>
                <w:szCs w:val="18"/>
              </w:rPr>
              <w:t>betaling van belastingen of sociale zekerheidspremies</w:t>
            </w:r>
          </w:p>
        </w:tc>
        <w:tc>
          <w:tcPr>
            <w:tcW w:w="3118" w:type="dxa"/>
          </w:tcPr>
          <w:p w14:paraId="15D53DF6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Verklaring Belastingdienst</w:t>
            </w:r>
          </w:p>
        </w:tc>
      </w:tr>
      <w:tr w:rsidR="003070EC" w:rsidRPr="003070EC" w14:paraId="5FD0AD1D" w14:textId="77777777" w:rsidTr="003070EC">
        <w:tc>
          <w:tcPr>
            <w:tcW w:w="5382" w:type="dxa"/>
          </w:tcPr>
          <w:p w14:paraId="6DEA5ACB" w14:textId="6E919DEA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 xml:space="preserve">4.2.3 </w:t>
            </w:r>
            <w:r w:rsidR="00B37509">
              <w:rPr>
                <w:rFonts w:ascii="Trebuchet MS" w:hAnsi="Trebuchet MS"/>
                <w:b/>
                <w:szCs w:val="18"/>
              </w:rPr>
              <w:t>vervalsing mededinging</w:t>
            </w:r>
          </w:p>
        </w:tc>
        <w:tc>
          <w:tcPr>
            <w:tcW w:w="3118" w:type="dxa"/>
          </w:tcPr>
          <w:p w14:paraId="52AA06B8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GVA</w:t>
            </w:r>
          </w:p>
        </w:tc>
      </w:tr>
      <w:tr w:rsidR="003070EC" w:rsidRPr="003070EC" w14:paraId="0BAB0AE7" w14:textId="77777777" w:rsidTr="003070EC">
        <w:tc>
          <w:tcPr>
            <w:tcW w:w="5382" w:type="dxa"/>
          </w:tcPr>
          <w:p w14:paraId="638E1D6E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4.3</w:t>
            </w:r>
            <w:r w:rsidR="00351D8B">
              <w:rPr>
                <w:rFonts w:ascii="Trebuchet MS" w:hAnsi="Trebuchet MS"/>
                <w:b/>
                <w:szCs w:val="18"/>
              </w:rPr>
              <w:t>.1 Beroepsbevoegdheid</w:t>
            </w:r>
            <w:r w:rsidR="000A4C90">
              <w:rPr>
                <w:rFonts w:ascii="Trebuchet MS" w:hAnsi="Trebuchet MS"/>
                <w:b/>
                <w:szCs w:val="18"/>
              </w:rPr>
              <w:t xml:space="preserve"> en tekenbevoegdheid</w:t>
            </w:r>
          </w:p>
        </w:tc>
        <w:tc>
          <w:tcPr>
            <w:tcW w:w="3118" w:type="dxa"/>
          </w:tcPr>
          <w:p w14:paraId="5E0BF461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Uittreksel</w:t>
            </w:r>
            <w:r w:rsidR="000A4C90">
              <w:rPr>
                <w:rFonts w:ascii="Trebuchet MS" w:hAnsi="Trebuchet MS"/>
                <w:szCs w:val="18"/>
              </w:rPr>
              <w:t>(s)</w:t>
            </w:r>
            <w:r w:rsidRPr="003070EC">
              <w:rPr>
                <w:rFonts w:ascii="Trebuchet MS" w:hAnsi="Trebuchet MS"/>
                <w:szCs w:val="18"/>
              </w:rPr>
              <w:t xml:space="preserve"> Handelsregister</w:t>
            </w:r>
          </w:p>
        </w:tc>
      </w:tr>
      <w:tr w:rsidR="003070EC" w:rsidRPr="003070EC" w14:paraId="1BBBF956" w14:textId="77777777" w:rsidTr="003070EC">
        <w:tc>
          <w:tcPr>
            <w:tcW w:w="5382" w:type="dxa"/>
          </w:tcPr>
          <w:p w14:paraId="3BCDF558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4.3.2 Financiële en economische draagkracht</w:t>
            </w:r>
          </w:p>
        </w:tc>
        <w:tc>
          <w:tcPr>
            <w:tcW w:w="3118" w:type="dxa"/>
          </w:tcPr>
          <w:p w14:paraId="6749F800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Verzekeringspolis</w:t>
            </w:r>
          </w:p>
        </w:tc>
      </w:tr>
      <w:tr w:rsidR="005B0C25" w:rsidRPr="003070EC" w14:paraId="67CD4113" w14:textId="77777777" w:rsidTr="003070EC">
        <w:tc>
          <w:tcPr>
            <w:tcW w:w="5382" w:type="dxa"/>
          </w:tcPr>
          <w:p w14:paraId="155909D9" w14:textId="77777777" w:rsidR="005B0C25" w:rsidRPr="005B0C25" w:rsidRDefault="005B0C25" w:rsidP="005B0C25">
            <w:pPr>
              <w:pStyle w:val="Geenafstand"/>
              <w:rPr>
                <w:b/>
              </w:rPr>
            </w:pPr>
            <w:r w:rsidRPr="005B0C25">
              <w:rPr>
                <w:b/>
              </w:rPr>
              <w:t xml:space="preserve">4.3.2.2 </w:t>
            </w:r>
            <w:r w:rsidR="000A4C90">
              <w:rPr>
                <w:b/>
              </w:rPr>
              <w:t>bedrijfscontinuïteit</w:t>
            </w:r>
          </w:p>
        </w:tc>
        <w:tc>
          <w:tcPr>
            <w:tcW w:w="3118" w:type="dxa"/>
          </w:tcPr>
          <w:p w14:paraId="13DB86C0" w14:textId="77777777" w:rsidR="005B0C25" w:rsidRPr="005B0C25" w:rsidRDefault="00A178FC" w:rsidP="005B0C25">
            <w:pPr>
              <w:pStyle w:val="Geenafstand"/>
            </w:pPr>
            <w:r>
              <w:t>Meest recente jaarrekening met goedkeurende accountantsverklaring zonder continuïteitsparagraaf</w:t>
            </w:r>
          </w:p>
        </w:tc>
      </w:tr>
      <w:tr w:rsidR="006F0CFA" w:rsidRPr="003070EC" w14:paraId="2B996989" w14:textId="77777777" w:rsidTr="003070EC">
        <w:tc>
          <w:tcPr>
            <w:tcW w:w="5382" w:type="dxa"/>
          </w:tcPr>
          <w:p w14:paraId="3B222C69" w14:textId="5799185D" w:rsidR="006F0CFA" w:rsidRPr="003070EC" w:rsidRDefault="006F0CFA" w:rsidP="005B0C25">
            <w:pPr>
              <w:rPr>
                <w:rFonts w:ascii="Trebuchet MS" w:hAnsi="Trebuchet MS"/>
                <w:b/>
                <w:szCs w:val="18"/>
              </w:rPr>
            </w:pPr>
            <w:r w:rsidRPr="006F0CFA">
              <w:rPr>
                <w:rFonts w:ascii="Trebuchet MS" w:hAnsi="Trebuchet MS"/>
                <w:b/>
                <w:szCs w:val="18"/>
              </w:rPr>
              <w:t>4.3.4</w:t>
            </w:r>
            <w:r w:rsidRPr="006F0CFA">
              <w:rPr>
                <w:rFonts w:ascii="Trebuchet MS" w:hAnsi="Trebuchet MS"/>
                <w:b/>
                <w:szCs w:val="18"/>
              </w:rPr>
              <w:tab/>
              <w:t>Technische bekwaamheid: kwaliteitsnormen</w:t>
            </w:r>
          </w:p>
        </w:tc>
        <w:tc>
          <w:tcPr>
            <w:tcW w:w="3118" w:type="dxa"/>
          </w:tcPr>
          <w:p w14:paraId="290E7B35" w14:textId="0402FDF9" w:rsidR="006F0CFA" w:rsidRPr="003070EC" w:rsidRDefault="006F0CFA" w:rsidP="005B0C25">
            <w:pPr>
              <w:rPr>
                <w:rFonts w:ascii="Trebuchet MS" w:hAnsi="Trebuchet MS"/>
                <w:szCs w:val="18"/>
              </w:rPr>
            </w:pPr>
            <w:r w:rsidRPr="00C27C2A">
              <w:rPr>
                <w:rFonts w:ascii="Trebuchet MS" w:hAnsi="Trebuchet MS"/>
                <w:szCs w:val="18"/>
              </w:rPr>
              <w:t>ISO 9001:2015</w:t>
            </w:r>
          </w:p>
        </w:tc>
      </w:tr>
      <w:tr w:rsidR="006F0CFA" w:rsidRPr="003070EC" w14:paraId="0423DAE8" w14:textId="77777777" w:rsidTr="003070EC">
        <w:tc>
          <w:tcPr>
            <w:tcW w:w="5382" w:type="dxa"/>
          </w:tcPr>
          <w:p w14:paraId="00762143" w14:textId="49FA69EF" w:rsidR="006F0CFA" w:rsidRPr="003070EC" w:rsidRDefault="006F0CFA" w:rsidP="006F0CFA">
            <w:pPr>
              <w:rPr>
                <w:rFonts w:ascii="Trebuchet MS" w:hAnsi="Trebuchet MS"/>
                <w:b/>
                <w:szCs w:val="18"/>
              </w:rPr>
            </w:pPr>
            <w:r w:rsidRPr="006F0CFA">
              <w:rPr>
                <w:rFonts w:ascii="Trebuchet MS" w:hAnsi="Trebuchet MS"/>
                <w:b/>
                <w:szCs w:val="18"/>
              </w:rPr>
              <w:t>4.3.5</w:t>
            </w:r>
            <w:r w:rsidRPr="006F0CFA">
              <w:rPr>
                <w:rFonts w:ascii="Trebuchet MS" w:hAnsi="Trebuchet MS"/>
                <w:b/>
                <w:szCs w:val="18"/>
              </w:rPr>
              <w:tab/>
              <w:t>Technische bekwaamheid: normen inzake milieubeheer</w:t>
            </w:r>
          </w:p>
        </w:tc>
        <w:tc>
          <w:tcPr>
            <w:tcW w:w="3118" w:type="dxa"/>
          </w:tcPr>
          <w:p w14:paraId="4EE6B7BE" w14:textId="71888C12" w:rsidR="006F0CFA" w:rsidRPr="003070EC" w:rsidRDefault="007E45A1" w:rsidP="005B0C25">
            <w:pPr>
              <w:rPr>
                <w:rFonts w:ascii="Trebuchet MS" w:hAnsi="Trebuchet MS"/>
                <w:szCs w:val="18"/>
              </w:rPr>
            </w:pPr>
            <w:r w:rsidRPr="00C27C2A">
              <w:rPr>
                <w:rFonts w:ascii="Trebuchet MS" w:hAnsi="Trebuchet MS"/>
                <w:szCs w:val="18"/>
              </w:rPr>
              <w:t>ISO 14001</w:t>
            </w:r>
          </w:p>
        </w:tc>
      </w:tr>
    </w:tbl>
    <w:p w14:paraId="2EEDCCA3" w14:textId="77777777" w:rsidR="00394B01" w:rsidRPr="0069444C" w:rsidRDefault="00394B01" w:rsidP="0069444C">
      <w:pPr>
        <w:rPr>
          <w:rFonts w:ascii="Trebuchet MS" w:hAnsi="Trebuchet MS"/>
          <w:sz w:val="32"/>
          <w:szCs w:val="32"/>
        </w:rPr>
      </w:pPr>
    </w:p>
    <w:sectPr w:rsidR="00394B01" w:rsidRPr="0069444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664E6" w14:textId="77777777" w:rsidR="0069444C" w:rsidRDefault="0069444C" w:rsidP="0069444C">
      <w:r>
        <w:separator/>
      </w:r>
    </w:p>
  </w:endnote>
  <w:endnote w:type="continuationSeparator" w:id="0">
    <w:p w14:paraId="749E22B3" w14:textId="77777777" w:rsidR="0069444C" w:rsidRDefault="0069444C" w:rsidP="0069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805863" w:rsidRPr="0022530C" w14:paraId="16BC21A5" w14:textId="77777777" w:rsidTr="004B3166">
      <w:trPr>
        <w:trHeight w:val="699"/>
      </w:trPr>
      <w:tc>
        <w:tcPr>
          <w:tcW w:w="5954" w:type="dxa"/>
          <w:shd w:val="clear" w:color="auto" w:fill="auto"/>
          <w:vAlign w:val="center"/>
        </w:tcPr>
        <w:p w14:paraId="715E6686" w14:textId="77777777" w:rsidR="00805863" w:rsidRPr="0022530C" w:rsidRDefault="00805863" w:rsidP="00805863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r w:rsidRPr="0022530C">
            <w:rPr>
              <w:sz w:val="16"/>
              <w:szCs w:val="16"/>
            </w:rPr>
            <w:t>Gemeente Súdwest-Fryslân</w:t>
          </w:r>
          <w:r w:rsidRPr="0022530C"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tab/>
          </w:r>
          <w:r w:rsidRPr="0022530C">
            <w:rPr>
              <w:sz w:val="16"/>
              <w:szCs w:val="16"/>
            </w:rPr>
            <w:tab/>
          </w:r>
        </w:p>
        <w:p w14:paraId="4D901445" w14:textId="298BA01B" w:rsidR="00805863" w:rsidRPr="00DC51E4" w:rsidRDefault="00805863" w:rsidP="00805863">
          <w:pPr>
            <w:tabs>
              <w:tab w:val="center" w:pos="4536"/>
              <w:tab w:val="right" w:pos="9072"/>
            </w:tabs>
            <w:rPr>
              <w:sz w:val="16"/>
              <w:szCs w:val="16"/>
            </w:rPr>
          </w:pPr>
          <w:r w:rsidRPr="0022530C">
            <w:rPr>
              <w:sz w:val="16"/>
              <w:szCs w:val="16"/>
            </w:rPr>
            <w:t xml:space="preserve">Datum: </w:t>
          </w:r>
          <w:r>
            <w:rPr>
              <w:sz w:val="16"/>
              <w:szCs w:val="16"/>
            </w:rPr>
            <w:t>14</w:t>
          </w:r>
          <w:r>
            <w:rPr>
              <w:sz w:val="16"/>
              <w:szCs w:val="16"/>
            </w:rPr>
            <w:t>-02-2025</w:t>
          </w:r>
        </w:p>
      </w:tc>
      <w:tc>
        <w:tcPr>
          <w:tcW w:w="3226" w:type="dxa"/>
        </w:tcPr>
        <w:p w14:paraId="2B6682FE" w14:textId="77777777" w:rsidR="00805863" w:rsidRPr="0022530C" w:rsidRDefault="00805863" w:rsidP="00805863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22530C">
            <w:rPr>
              <w:rFonts w:ascii="Corbel" w:hAnsi="Corbel"/>
              <w:noProof/>
              <w:sz w:val="16"/>
              <w:szCs w:val="20"/>
            </w:rPr>
            <w:drawing>
              <wp:anchor distT="0" distB="0" distL="114300" distR="114300" simplePos="0" relativeHeight="251660288" behindDoc="0" locked="0" layoutInCell="1" allowOverlap="1" wp14:anchorId="4A636279" wp14:editId="61C5AA40">
                <wp:simplePos x="0" y="0"/>
                <wp:positionH relativeFrom="column">
                  <wp:posOffset>121285</wp:posOffset>
                </wp:positionH>
                <wp:positionV relativeFrom="paragraph">
                  <wp:posOffset>64135</wp:posOffset>
                </wp:positionV>
                <wp:extent cx="1781175" cy="266700"/>
                <wp:effectExtent l="0" t="0" r="9525" b="0"/>
                <wp:wrapNone/>
                <wp:docPr id="3" name="Afbeelding 3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530C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</w:tbl>
  <w:p w14:paraId="1E7EE899" w14:textId="77777777" w:rsidR="00805863" w:rsidRDefault="008058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05364" w14:textId="77777777" w:rsidR="0069444C" w:rsidRDefault="0069444C" w:rsidP="0069444C">
      <w:r>
        <w:separator/>
      </w:r>
    </w:p>
  </w:footnote>
  <w:footnote w:type="continuationSeparator" w:id="0">
    <w:p w14:paraId="438935CB" w14:textId="77777777" w:rsidR="0069444C" w:rsidRDefault="0069444C" w:rsidP="0069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0126" w14:textId="77777777" w:rsidR="0069444C" w:rsidRDefault="0069444C" w:rsidP="007A24DE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AB6DE9" wp14:editId="23A46787">
          <wp:simplePos x="0" y="0"/>
          <wp:positionH relativeFrom="margin">
            <wp:align>left</wp:align>
          </wp:positionH>
          <wp:positionV relativeFrom="paragraph">
            <wp:posOffset>-40005</wp:posOffset>
          </wp:positionV>
          <wp:extent cx="2032635" cy="306070"/>
          <wp:effectExtent l="0" t="0" r="5715" b="0"/>
          <wp:wrapThrough wrapText="bothSides">
            <wp:wrapPolygon edited="0">
              <wp:start x="0" y="0"/>
              <wp:lineTo x="0" y="20166"/>
              <wp:lineTo x="21458" y="20166"/>
              <wp:lineTo x="21458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635" cy="306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01"/>
    <w:rsid w:val="000A4C90"/>
    <w:rsid w:val="000A4D92"/>
    <w:rsid w:val="000C09BA"/>
    <w:rsid w:val="000D4458"/>
    <w:rsid w:val="00101FBE"/>
    <w:rsid w:val="001155A5"/>
    <w:rsid w:val="00123A3C"/>
    <w:rsid w:val="00214890"/>
    <w:rsid w:val="00247E30"/>
    <w:rsid w:val="002E73C1"/>
    <w:rsid w:val="003070EC"/>
    <w:rsid w:val="00351D8B"/>
    <w:rsid w:val="00394B01"/>
    <w:rsid w:val="004D02DD"/>
    <w:rsid w:val="00551A94"/>
    <w:rsid w:val="005B0C25"/>
    <w:rsid w:val="0060204C"/>
    <w:rsid w:val="00654A42"/>
    <w:rsid w:val="00664EAA"/>
    <w:rsid w:val="00682BEB"/>
    <w:rsid w:val="0069444C"/>
    <w:rsid w:val="006F0CFA"/>
    <w:rsid w:val="00786CBF"/>
    <w:rsid w:val="007A24DE"/>
    <w:rsid w:val="007E45A1"/>
    <w:rsid w:val="00805863"/>
    <w:rsid w:val="00843C70"/>
    <w:rsid w:val="00893F8D"/>
    <w:rsid w:val="008A3E87"/>
    <w:rsid w:val="00940856"/>
    <w:rsid w:val="00972C8A"/>
    <w:rsid w:val="009A2664"/>
    <w:rsid w:val="009D148D"/>
    <w:rsid w:val="00A178FC"/>
    <w:rsid w:val="00A400F2"/>
    <w:rsid w:val="00A660DA"/>
    <w:rsid w:val="00A9386F"/>
    <w:rsid w:val="00AA0458"/>
    <w:rsid w:val="00B02305"/>
    <w:rsid w:val="00B16F82"/>
    <w:rsid w:val="00B24295"/>
    <w:rsid w:val="00B37509"/>
    <w:rsid w:val="00B72280"/>
    <w:rsid w:val="00BA3232"/>
    <w:rsid w:val="00BC578F"/>
    <w:rsid w:val="00C27C2A"/>
    <w:rsid w:val="00C51254"/>
    <w:rsid w:val="00C86D7B"/>
    <w:rsid w:val="00D96E04"/>
    <w:rsid w:val="00DB5F38"/>
    <w:rsid w:val="00E03C9B"/>
    <w:rsid w:val="00F0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45EC96"/>
  <w15:chartTrackingRefBased/>
  <w15:docId w15:val="{D8F17526-01E6-4858-9216-256F9898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94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9444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44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9444C"/>
  </w:style>
  <w:style w:type="paragraph" w:styleId="Voettekst">
    <w:name w:val="footer"/>
    <w:basedOn w:val="Standaard"/>
    <w:link w:val="Voet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9444C"/>
  </w:style>
  <w:style w:type="table" w:customStyle="1" w:styleId="Tabelraster1">
    <w:name w:val="Tabelraster1"/>
    <w:basedOn w:val="Standaardtabel"/>
    <w:next w:val="Tabelraster"/>
    <w:rsid w:val="003070EC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B0C25"/>
    <w:rPr>
      <w:rFonts w:ascii="Trebuchet MS" w:eastAsia="Times New Roman" w:hAnsi="Trebuchet MS" w:cs="Times New Roman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Dijkstra</dc:creator>
  <cp:keywords/>
  <dc:description/>
  <cp:lastModifiedBy>Erik Kalsbeek</cp:lastModifiedBy>
  <cp:revision>9</cp:revision>
  <dcterms:created xsi:type="dcterms:W3CDTF">2025-01-22T15:51:00Z</dcterms:created>
  <dcterms:modified xsi:type="dcterms:W3CDTF">2025-02-14T12:17:00Z</dcterms:modified>
</cp:coreProperties>
</file>