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3A03FBEE" wp14:editId="45E4ACEE">
            <wp:simplePos x="0" y="0"/>
            <wp:positionH relativeFrom="column">
              <wp:posOffset>1827530</wp:posOffset>
            </wp:positionH>
            <wp:positionV relativeFrom="paragraph">
              <wp:posOffset>-896315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Pr="00ED12DD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Pr="00ED12DD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2643F0" w:rsidRPr="00ED12DD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593E31" w:rsidRPr="00593E31" w:rsidRDefault="00593E31" w:rsidP="00593E31">
      <w:pPr>
        <w:spacing w:line="240" w:lineRule="auto"/>
        <w:rPr>
          <w:color w:val="009FEE"/>
          <w:sz w:val="64"/>
          <w:szCs w:val="64"/>
        </w:rPr>
      </w:pPr>
      <w:r w:rsidRPr="00593E31">
        <w:rPr>
          <w:color w:val="009FEE"/>
          <w:sz w:val="64"/>
          <w:szCs w:val="64"/>
        </w:rPr>
        <w:t xml:space="preserve">Profielen Perceel </w:t>
      </w:r>
      <w:r w:rsidR="00EC7E18">
        <w:rPr>
          <w:color w:val="009FEE"/>
          <w:sz w:val="64"/>
          <w:szCs w:val="64"/>
        </w:rPr>
        <w:t>3</w:t>
      </w:r>
    </w:p>
    <w:p w:rsidR="00EC7E18" w:rsidRDefault="00EC7E18" w:rsidP="00593E3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color w:val="009FEE"/>
          <w:sz w:val="64"/>
          <w:szCs w:val="64"/>
        </w:rPr>
      </w:pPr>
      <w:r w:rsidRPr="00EC7E18">
        <w:rPr>
          <w:color w:val="009FEE"/>
          <w:sz w:val="64"/>
          <w:szCs w:val="64"/>
        </w:rPr>
        <w:t>Fysieke Weerbaarheid</w:t>
      </w:r>
    </w:p>
    <w:p w:rsidR="00593E31" w:rsidRPr="00593E31" w:rsidRDefault="00593E31" w:rsidP="00593E31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rFonts w:eastAsia="MS Mincho"/>
          <w:sz w:val="26"/>
          <w:szCs w:val="26"/>
        </w:rPr>
      </w:pPr>
      <w:r w:rsidRPr="00593E31">
        <w:rPr>
          <w:rFonts w:eastAsia="MS Mincho"/>
          <w:sz w:val="26"/>
          <w:szCs w:val="26"/>
        </w:rPr>
        <w:t>Bijlage 11</w:t>
      </w:r>
      <w:r w:rsidR="00EC7E18">
        <w:rPr>
          <w:rFonts w:eastAsia="MS Mincho"/>
          <w:sz w:val="26"/>
          <w:szCs w:val="26"/>
        </w:rPr>
        <w:t>C</w:t>
      </w:r>
    </w:p>
    <w:p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"/>
          <w:szCs w:val="18"/>
        </w:rPr>
      </w:pPr>
    </w:p>
    <w:p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"/>
          <w:szCs w:val="18"/>
        </w:rPr>
      </w:pPr>
    </w:p>
    <w:p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eastAsia="MS Mincho"/>
          <w:sz w:val="2"/>
          <w:szCs w:val="18"/>
        </w:rPr>
      </w:pPr>
    </w:p>
    <w:p w:rsidR="00593E31" w:rsidRPr="00593E31" w:rsidRDefault="00593E31" w:rsidP="00593E31">
      <w:pPr>
        <w:spacing w:line="240" w:lineRule="auto"/>
        <w:rPr>
          <w:snapToGrid w:val="0"/>
          <w:sz w:val="22"/>
          <w:szCs w:val="18"/>
        </w:rPr>
      </w:pPr>
    </w:p>
    <w:p w:rsidR="00593E31" w:rsidRPr="00593E31" w:rsidRDefault="00593E31" w:rsidP="00593E31">
      <w:pPr>
        <w:spacing w:line="240" w:lineRule="auto"/>
        <w:rPr>
          <w:snapToGrid w:val="0"/>
          <w:sz w:val="22"/>
          <w:szCs w:val="18"/>
        </w:rPr>
      </w:pPr>
    </w:p>
    <w:p w:rsidR="00593E31" w:rsidRPr="00593E31" w:rsidRDefault="00593E31" w:rsidP="00593E31">
      <w:pPr>
        <w:spacing w:line="240" w:lineRule="auto"/>
        <w:rPr>
          <w:snapToGrid w:val="0"/>
          <w:sz w:val="22"/>
          <w:szCs w:val="18"/>
        </w:rPr>
      </w:pPr>
    </w:p>
    <w:p w:rsidR="006A61C3" w:rsidRDefault="006A61C3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/>
          <w:bCs/>
          <w:kern w:val="2"/>
          <w:sz w:val="40"/>
          <w:szCs w:val="40"/>
        </w:rPr>
      </w:pPr>
      <w:r w:rsidRPr="006A61C3">
        <w:rPr>
          <w:rFonts w:cs="Arial"/>
          <w:b/>
          <w:bCs/>
          <w:kern w:val="2"/>
          <w:sz w:val="40"/>
          <w:szCs w:val="40"/>
        </w:rPr>
        <w:t xml:space="preserve">Acteurdiensten in het kader van trainingen </w:t>
      </w:r>
    </w:p>
    <w:p w:rsidR="00593E31" w:rsidRPr="00593E31" w:rsidRDefault="00593E31" w:rsidP="00593E31">
      <w:pPr>
        <w:tabs>
          <w:tab w:val="left" w:pos="227"/>
          <w:tab w:val="left" w:pos="454"/>
          <w:tab w:val="left" w:pos="680"/>
        </w:tabs>
        <w:spacing w:line="240" w:lineRule="auto"/>
        <w:rPr>
          <w:rFonts w:cs="Arial"/>
          <w:bCs/>
          <w:kern w:val="2"/>
          <w:sz w:val="26"/>
          <w:szCs w:val="26"/>
        </w:rPr>
      </w:pPr>
      <w:r w:rsidRPr="00593E31">
        <w:rPr>
          <w:rFonts w:cs="Arial"/>
          <w:bCs/>
          <w:kern w:val="2"/>
          <w:sz w:val="26"/>
          <w:szCs w:val="26"/>
        </w:rPr>
        <w:t>ten behoeve van ondersteuning opleidingen Opleidingsinstituut DJI en Dienst Vervoer en Ondersteuning</w:t>
      </w:r>
    </w:p>
    <w:p w:rsidR="002643F0" w:rsidRPr="0008270A" w:rsidRDefault="002643F0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593E31" w:rsidRPr="0008270A" w:rsidRDefault="006A61C3" w:rsidP="007F5EC4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D942DF" wp14:editId="48E72932">
                <wp:simplePos x="0" y="0"/>
                <wp:positionH relativeFrom="page">
                  <wp:posOffset>0</wp:posOffset>
                </wp:positionH>
                <wp:positionV relativeFrom="paragraph">
                  <wp:posOffset>697865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EE9C46" id="Rectangle 32" o:spid="_x0000_s1026" style="position:absolute;margin-left:0;margin-top:54.95pt;width:596.1pt;height:44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" fillcolor="#009fee" stroked="f" strokeweight="3pt">
                <w10:wrap anchorx="page"/>
              </v:rect>
            </w:pict>
          </mc:Fallback>
        </mc:AlternateContent>
      </w:r>
      <w:r w:rsidR="002856AB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CB0DA2" wp14:editId="38D704A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4798" w:rsidRPr="008E4798" w:rsidRDefault="008E4798" w:rsidP="008E47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798"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B86C34C00ED04798A34F9167052CBA1F"/>
                                </w:placeholder>
                              </w:sdtPr>
                              <w:sdtEndPr/>
                              <w:sdtContent>
                                <w:r w:rsidR="007D7272">
                                  <w:rPr>
                                    <w:color w:val="FFFFFF" w:themeColor="background1"/>
                                  </w:rPr>
                                  <w:t>DJI-TRAININGACTEU-24</w:t>
                                </w:r>
                              </w:sdtContent>
                            </w:sdt>
                          </w:p>
                          <w:p w:rsidR="008E4798" w:rsidRPr="006A61C3" w:rsidRDefault="008E4798" w:rsidP="008E47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E4798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8E479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C00F059D06954D88B5E0007853DA3155"/>
                                </w:placeholder>
                                <w:date w:fullDate="2024-03-2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A61C3">
                                  <w:rPr>
                                    <w:color w:val="FFFFFF" w:themeColor="background1"/>
                                  </w:rPr>
                                  <w:t>22</w:t>
                                </w:r>
                                <w:r w:rsidR="000E5F5C" w:rsidRPr="006A61C3">
                                  <w:rPr>
                                    <w:color w:val="FFFFFF" w:themeColor="background1"/>
                                  </w:rPr>
                                  <w:t>-3-2024</w:t>
                                </w:r>
                              </w:sdtContent>
                            </w:sdt>
                          </w:p>
                          <w:p w:rsidR="008E4798" w:rsidRPr="008E4798" w:rsidRDefault="008E4798" w:rsidP="008E4798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6A61C3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6A61C3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6A61C3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6A61C3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B86C34C00ED04798A34F9167052CBA1F"/>
                                </w:placeholder>
                              </w:sdtPr>
                              <w:sdtEndPr/>
                              <w:sdtContent>
                                <w:r w:rsidR="006A61C3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:rsidR="003A2D18" w:rsidRPr="00BA7EBC" w:rsidRDefault="003A2D18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CB0DA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:rsidR="008E4798" w:rsidRPr="008E4798" w:rsidRDefault="008E4798" w:rsidP="008E4798">
                      <w:pPr>
                        <w:rPr>
                          <w:color w:val="FFFFFF" w:themeColor="background1"/>
                        </w:rPr>
                      </w:pPr>
                      <w:r w:rsidRPr="008E4798">
                        <w:rPr>
                          <w:color w:val="FFFFFF" w:themeColor="background1"/>
                        </w:rPr>
                        <w:t>Kenmerk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B86C34C00ED04798A34F9167052CBA1F"/>
                          </w:placeholder>
                        </w:sdtPr>
                        <w:sdtEndPr/>
                        <w:sdtContent>
                          <w:r w:rsidR="007D7272">
                            <w:rPr>
                              <w:color w:val="FFFFFF" w:themeColor="background1"/>
                            </w:rPr>
                            <w:t>DJI-TRAININGACTEU-24</w:t>
                          </w:r>
                        </w:sdtContent>
                      </w:sdt>
                    </w:p>
                    <w:p w:rsidR="008E4798" w:rsidRPr="006A61C3" w:rsidRDefault="008E4798" w:rsidP="008E4798">
                      <w:pPr>
                        <w:rPr>
                          <w:color w:val="FFFFFF" w:themeColor="background1"/>
                        </w:rPr>
                      </w:pPr>
                      <w:r w:rsidRPr="008E4798">
                        <w:rPr>
                          <w:color w:val="FFFFFF" w:themeColor="background1"/>
                        </w:rPr>
                        <w:t>Datum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r w:rsidRPr="008E479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8E479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C00F059D06954D88B5E0007853DA3155"/>
                          </w:placeholder>
                          <w:date w:fullDate="2024-03-2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A61C3">
                            <w:rPr>
                              <w:color w:val="FFFFFF" w:themeColor="background1"/>
                            </w:rPr>
                            <w:t>22</w:t>
                          </w:r>
                          <w:r w:rsidR="000E5F5C" w:rsidRPr="006A61C3">
                            <w:rPr>
                              <w:color w:val="FFFFFF" w:themeColor="background1"/>
                            </w:rPr>
                            <w:t>-3-2024</w:t>
                          </w:r>
                        </w:sdtContent>
                      </w:sdt>
                    </w:p>
                    <w:p w:rsidR="008E4798" w:rsidRPr="008E4798" w:rsidRDefault="008E4798" w:rsidP="008E4798">
                      <w:pPr>
                        <w:rPr>
                          <w:color w:val="FFFFFF" w:themeColor="background1"/>
                        </w:rPr>
                      </w:pPr>
                      <w:r w:rsidRPr="006A61C3">
                        <w:rPr>
                          <w:color w:val="FFFFFF" w:themeColor="background1"/>
                        </w:rPr>
                        <w:t>Versienummer</w:t>
                      </w:r>
                      <w:r w:rsidRPr="006A61C3">
                        <w:rPr>
                          <w:color w:val="FFFFFF" w:themeColor="background1"/>
                        </w:rPr>
                        <w:tab/>
                      </w:r>
                      <w:r w:rsidRPr="006A61C3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6A61C3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B86C34C00ED04798A34F9167052CBA1F"/>
                          </w:placeholder>
                        </w:sdtPr>
                        <w:sdtEndPr/>
                        <w:sdtContent>
                          <w:r w:rsidR="006A61C3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:rsidR="003A2D18" w:rsidRPr="00BA7EBC" w:rsidRDefault="003A2D18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tbl>
      <w:tblPr>
        <w:tblW w:w="9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0"/>
      </w:tblGrid>
      <w:tr w:rsidR="00EC7E18" w:rsidRPr="00EC7E18" w:rsidTr="00995EFD">
        <w:trPr>
          <w:trHeight w:val="502"/>
        </w:trPr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lastRenderedPageBreak/>
              <w:t xml:space="preserve">Acteursprofiel Vervoer en Ondersteuning </w:t>
            </w: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Aandachtgebied  </w:t>
            </w:r>
            <w:r w:rsidRPr="00EC7E18">
              <w:rPr>
                <w:rFonts w:eastAsia="Times New Roman"/>
                <w:snapToGrid w:val="0"/>
                <w:szCs w:val="18"/>
              </w:rPr>
              <w:t xml:space="preserve"> Situatiegericht optreden Landelijk Bijzonde</w:t>
            </w:r>
            <w:r w:rsidR="0078259C">
              <w:rPr>
                <w:rFonts w:eastAsia="Times New Roman"/>
                <w:snapToGrid w:val="0"/>
                <w:szCs w:val="18"/>
              </w:rPr>
              <w:t>r</w:t>
            </w:r>
            <w:r w:rsidRPr="00EC7E18">
              <w:rPr>
                <w:rFonts w:eastAsia="Times New Roman"/>
                <w:snapToGrid w:val="0"/>
                <w:szCs w:val="18"/>
              </w:rPr>
              <w:t xml:space="preserve"> Bijstandseenheid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                             </w:t>
            </w:r>
            <w:r w:rsidRPr="00EC7E18">
              <w:rPr>
                <w:rFonts w:eastAsia="Times New Roman"/>
                <w:bCs/>
                <w:snapToGrid w:val="0"/>
                <w:szCs w:val="18"/>
              </w:rPr>
              <w:t>Situatiegericht optreden Extra Beveiligd Vervoer</w:t>
            </w:r>
          </w:p>
        </w:tc>
      </w:tr>
      <w:tr w:rsidR="00EC7E18" w:rsidRPr="00EC7E18" w:rsidTr="00995EFD">
        <w:trPr>
          <w:trHeight w:val="365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Setting                 </w:t>
            </w:r>
            <w:r w:rsidRPr="00EC7E18">
              <w:rPr>
                <w:rFonts w:eastAsia="Times New Roman"/>
                <w:snapToGrid w:val="0"/>
                <w:szCs w:val="18"/>
              </w:rPr>
              <w:t>Intimiderend / Bedreigend/ Aanvallend</w:t>
            </w:r>
          </w:p>
        </w:tc>
      </w:tr>
      <w:tr w:rsidR="00EC7E18" w:rsidRPr="00EC7E18" w:rsidTr="00995EFD">
        <w:trPr>
          <w:trHeight w:val="1831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Kern Leerdoelen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29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inzicht in verschillende vormen van agressie, kan instrumentele en emotionele  agressie herkennen.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29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 xml:space="preserve">inzicht in de eigen primaire reactie bij bedreiging of intimidatie. 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29"/>
              </w:numPr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inzicht in eigen houding en gedrag en het effect daarvan op de ander.</w:t>
            </w: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 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29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controle op eigen spanning en emotie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29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mentaal,verbaal en licht fysiek weerbaar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29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een handelingsrepertoire voor begrenzen, regie nemen en houden</w:t>
            </w:r>
          </w:p>
        </w:tc>
      </w:tr>
      <w:tr w:rsidR="00EC7E18" w:rsidRPr="00EC7E18" w:rsidTr="00995EFD">
        <w:trPr>
          <w:trHeight w:val="383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Opleidingen         </w:t>
            </w:r>
            <w:r w:rsidRPr="00EC7E18">
              <w:rPr>
                <w:rFonts w:eastAsia="Times New Roman"/>
                <w:snapToGrid w:val="0"/>
                <w:szCs w:val="18"/>
              </w:rPr>
              <w:t>PO-02 en PO-03</w:t>
            </w: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Setting en inzet tijdens leersituatie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Tijdens de leersituatie hebben we te maken met 3 onderdelen: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0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Bewapende (diverse voorwerpen) verdachte / justitiabele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0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De acteur moet in zijn rollenspel duidelijk het verschil tussen emotionele en instrumentele agressie kunnen aangeven, zodat de cursist dit kan onderscheiden.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0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Het begrenzen van grensoverschreidend gedrag.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1661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Voorbereiding en feedback/evaluatie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In de voorbereiding geeft de trainer aan welke aandachtspunten hij geaccentueerd wil hebben en wanneer er bijgestuurd moet worden. De trainer is hierin altijd leidend.</w:t>
            </w:r>
          </w:p>
          <w:p w:rsidR="00EC7E18" w:rsidRPr="00EC7E18" w:rsidRDefault="00EC7E18" w:rsidP="0078259C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 xml:space="preserve">In de feedback is het van belang dat de acteur </w:t>
            </w:r>
            <w:r w:rsidR="0078259C">
              <w:rPr>
                <w:rFonts w:eastAsia="Times New Roman"/>
                <w:snapToGrid w:val="0"/>
                <w:szCs w:val="18"/>
              </w:rPr>
              <w:t>weergeeft wat het effectvan de cursist was op de reactie van het personage dat de acteur speelde.</w:t>
            </w:r>
            <w:r w:rsidR="0078259C" w:rsidRPr="00EC7E18">
              <w:rPr>
                <w:rFonts w:eastAsia="Times New Roman"/>
                <w:snapToGrid w:val="0"/>
                <w:szCs w:val="18"/>
              </w:rPr>
              <w:t xml:space="preserve"> </w:t>
            </w:r>
            <w:r w:rsidRPr="00EC7E18">
              <w:rPr>
                <w:rFonts w:eastAsia="Times New Roman"/>
                <w:snapToGrid w:val="0"/>
                <w:szCs w:val="18"/>
              </w:rPr>
              <w:t>In de evaluaties moet de acteur kunnen aangeven wat het gevolg van het gedrag is op de situatie.</w:t>
            </w: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snapToGrid w:val="0"/>
                <w:szCs w:val="18"/>
              </w:rPr>
              <w:t>Benodigde kennis en ervaring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1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 xml:space="preserve">Afgeronde trainingsacteur opleiding. 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1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Kennis van de verschillende vormen van agressie en intimidatie.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1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Kennis van omgang met wapens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1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Heeft ervaring met licht fysiek acteerwerk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1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Is in het bezit van minimaal rijbewijs B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</w:p>
        </w:tc>
      </w:tr>
    </w:tbl>
    <w:p w:rsidR="00F927D4" w:rsidRDefault="00F927D4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EC7E18" w:rsidRDefault="00EC7E18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tbl>
      <w:tblPr>
        <w:tblW w:w="9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0"/>
      </w:tblGrid>
      <w:tr w:rsidR="00EC7E18" w:rsidRPr="00EC7E18" w:rsidTr="00995EFD">
        <w:trPr>
          <w:trHeight w:val="502"/>
        </w:trPr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Acteursprofiel Vervoer en Ondersteuning</w:t>
            </w: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Aandachtgebied : Primaire Opleiding BOT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Setting                 </w:t>
            </w:r>
            <w:r w:rsidRPr="00EC7E18">
              <w:rPr>
                <w:rFonts w:eastAsia="Times New Roman"/>
                <w:snapToGrid w:val="0"/>
                <w:szCs w:val="18"/>
              </w:rPr>
              <w:t>Intimiderend / Bedreigend/ Aanvallend/ Zwaar fysiek</w:t>
            </w:r>
          </w:p>
        </w:tc>
      </w:tr>
      <w:tr w:rsidR="00EC7E18" w:rsidRPr="00EC7E18" w:rsidTr="00995EFD">
        <w:trPr>
          <w:trHeight w:val="2035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Kern Leerdoelen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2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inzicht in verschillende vormen van agressie, kan instrumentele en emotionele  agressie herkennen.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2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 xml:space="preserve">inzicht in de eigen primaire </w:t>
            </w:r>
            <w:bookmarkStart w:id="0" w:name="_GoBack"/>
            <w:bookmarkEnd w:id="0"/>
            <w:r w:rsidRPr="00EC7E18">
              <w:rPr>
                <w:rFonts w:eastAsia="Times New Roman"/>
                <w:bCs/>
                <w:snapToGrid w:val="0"/>
                <w:szCs w:val="18"/>
              </w:rPr>
              <w:t xml:space="preserve">reactie bij bedreiging of intimidatie. 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2"/>
              </w:numPr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inzicht in eigen houding en gedrag en het effect daarvan op de ander.</w:t>
            </w: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 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2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controle op eigen spanning en emotie.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2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mentaal,verbaal en licht fysiek weerbaar.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2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een handelingsrepertoire voor begrenzen, regie nemen en houden.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2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zwaar fysiek verzet.</w:t>
            </w:r>
          </w:p>
        </w:tc>
      </w:tr>
      <w:tr w:rsidR="00EC7E18" w:rsidRPr="00EC7E18" w:rsidTr="00995EFD">
        <w:trPr>
          <w:trHeight w:val="249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Opleidingen         </w:t>
            </w:r>
            <w:r w:rsidRPr="00EC7E18">
              <w:rPr>
                <w:rFonts w:eastAsia="Times New Roman"/>
                <w:snapToGrid w:val="0"/>
                <w:szCs w:val="18"/>
              </w:rPr>
              <w:t>PO-04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Setting en inzet tijdens leersituatie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Tijdens de leersituatie hebben we te maken met 3 onderdelen: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3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Bewapende (diverse voorwerpen) verdachte / justitiabele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3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De acteur moet in zijn rollenspel duidelijk het verschil tussen emotionele en instrumentele agressie kunnen aangeven, zodat de cursist dit kan onderscheiden.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3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lastRenderedPageBreak/>
              <w:t>Het begrenzen van grensoverschreidend gedrag.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3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Kan op- en afschakelen in toepassing van verbaal en fysiek geweld.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lastRenderedPageBreak/>
              <w:t>Voorbereiding en feedback/evaluatie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In de voorbereiding geeft de trainer aan welke aandachtspunten hij geaccentueerd wil hebben en wanneer er bijgestuurd moet worden. De trainer is hierin altijd leidend.</w:t>
            </w:r>
          </w:p>
          <w:p w:rsidR="00EC7E18" w:rsidRPr="0078259C" w:rsidRDefault="00EC7E18" w:rsidP="000015CB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  <w:r w:rsidRPr="0078259C">
              <w:rPr>
                <w:rFonts w:eastAsia="Times New Roman"/>
                <w:snapToGrid w:val="0"/>
                <w:szCs w:val="18"/>
              </w:rPr>
              <w:t>In de feedback is het</w:t>
            </w:r>
            <w:r w:rsidR="0078259C" w:rsidRPr="0078259C">
              <w:rPr>
                <w:rFonts w:eastAsia="Times New Roman"/>
                <w:snapToGrid w:val="0"/>
                <w:szCs w:val="18"/>
              </w:rPr>
              <w:t xml:space="preserve"> </w:t>
            </w:r>
            <w:r w:rsidRPr="0078259C">
              <w:rPr>
                <w:rFonts w:eastAsia="Times New Roman"/>
                <w:snapToGrid w:val="0"/>
                <w:szCs w:val="18"/>
              </w:rPr>
              <w:t>van belang dat de acteur</w:t>
            </w:r>
            <w:r w:rsidR="0078259C" w:rsidRPr="0078259C">
              <w:rPr>
                <w:rFonts w:eastAsia="Times New Roman"/>
                <w:snapToGrid w:val="0"/>
                <w:szCs w:val="18"/>
              </w:rPr>
              <w:t xml:space="preserve"> weergeeft wat het effect van het gedrag van de cursist was op de reactie van het personage dat de acteur speelde.</w:t>
            </w:r>
          </w:p>
          <w:p w:rsidR="00D54B63" w:rsidRPr="00EC7E18" w:rsidRDefault="00D54B63" w:rsidP="00EC7E18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</w:p>
          <w:p w:rsidR="00EC7E18" w:rsidRDefault="00D54B63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>
              <w:rPr>
                <w:rFonts w:eastAsia="Times New Roman"/>
                <w:b/>
                <w:snapToGrid w:val="0"/>
                <w:szCs w:val="18"/>
              </w:rPr>
              <w:t xml:space="preserve">Bijzonderheden: </w:t>
            </w:r>
            <w:r>
              <w:rPr>
                <w:rFonts w:eastAsia="Times New Roman"/>
                <w:snapToGrid w:val="0"/>
                <w:szCs w:val="18"/>
              </w:rPr>
              <w:t>acteur dient te beschikken over tok, bitje, schietbril, handschoenen, knie-en armbeschermers.</w:t>
            </w:r>
          </w:p>
          <w:p w:rsidR="00D54B63" w:rsidRPr="00D54B63" w:rsidRDefault="00D54B63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snapToGrid w:val="0"/>
                <w:szCs w:val="18"/>
              </w:rPr>
              <w:t>Benodigde kennis en ervaring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 xml:space="preserve">Afgeronde trainingsacteur opleiding. 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Kennis van de verschillende vormen van agressie en intimidatie.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Kennis van omgang met (vuur)wapens.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Heeft ervaring met zwaar fysiek acteerwerk.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Is in het bezit van minimaal rijbewijs B.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Is extra gescreend.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</w:p>
        </w:tc>
      </w:tr>
    </w:tbl>
    <w:p w:rsidR="00EC7E18" w:rsidRDefault="00EC7E18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p w:rsidR="00EC7E18" w:rsidRDefault="00EC7E18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tbl>
      <w:tblPr>
        <w:tblW w:w="9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0"/>
      </w:tblGrid>
      <w:tr w:rsidR="00EC7E18" w:rsidRPr="00EC7E18" w:rsidTr="00995EFD">
        <w:trPr>
          <w:trHeight w:val="495"/>
        </w:trPr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7964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Acteursprofiel Beveiliging en Weerbaarheid </w:t>
            </w: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Aandachtgebied</w:t>
            </w:r>
            <w:r w:rsidRPr="00EC7E18">
              <w:rPr>
                <w:rFonts w:eastAsia="Times New Roman"/>
                <w:bCs/>
                <w:snapToGrid w:val="0"/>
                <w:szCs w:val="18"/>
              </w:rPr>
              <w:t>.</w:t>
            </w:r>
            <w:r w:rsidRPr="00EC7E18">
              <w:rPr>
                <w:rFonts w:eastAsia="Times New Roman"/>
                <w:snapToGrid w:val="0"/>
                <w:szCs w:val="18"/>
              </w:rPr>
              <w:t xml:space="preserve"> 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Omgaan met agressie/intimidatie voor Bewa’s en PIW-ers, waarbij fysiek ingrijpen één van de mogelijkheden is.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396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Setting  </w:t>
            </w:r>
            <w:r w:rsidRPr="00EC7E18">
              <w:rPr>
                <w:rFonts w:eastAsia="Times New Roman"/>
                <w:bCs/>
                <w:snapToGrid w:val="0"/>
                <w:szCs w:val="18"/>
              </w:rPr>
              <w:t>  </w:t>
            </w:r>
            <w:r w:rsidRPr="00EC7E18">
              <w:rPr>
                <w:rFonts w:eastAsia="Times New Roman"/>
                <w:snapToGrid w:val="0"/>
                <w:szCs w:val="18"/>
              </w:rPr>
              <w:t>Intimiderend / Bedreigend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233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Kern Leerdoelen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inzicht in verschillende vormen van agressie, kan instrumentele en emotionele agressie herkennen.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kennis van (selectieve) luistervaardigheden en gesprekstechnieken.</w:t>
            </w:r>
            <w:r w:rsidRPr="00EC7E18">
              <w:rPr>
                <w:rFonts w:eastAsia="Times New Roman"/>
                <w:bCs/>
                <w:snapToGrid w:val="0"/>
                <w:szCs w:val="18"/>
              </w:rPr>
              <w:tab/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weet tijdens spanningsvolle situaties hoe hij/zij zelfcontrole kan behouden;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kennis agressie verhogend en -verlagend gedrag, dat zich voordoet in de communicatie met justitiabele, kan dit herkennen en benoemen.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effectief reageren op uitdagend gedrag door middel van confronteren.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kan een aanval pareren.</w:t>
            </w:r>
            <w:r w:rsidRPr="00EC7E18">
              <w:rPr>
                <w:rFonts w:eastAsia="Times New Roman"/>
                <w:bCs/>
                <w:snapToGrid w:val="0"/>
                <w:szCs w:val="18"/>
              </w:rPr>
              <w:tab/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kan controle- en opbrenggrepen correct uitvoeren.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heeft kennis van proportionaliteit en subsidiariteit.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5"/>
              </w:numPr>
              <w:rPr>
                <w:rFonts w:eastAsia="Times New Roman"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Cs/>
                <w:snapToGrid w:val="0"/>
                <w:szCs w:val="18"/>
              </w:rPr>
              <w:t>optreden in teamverband bij een (dreigende) escalatie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bCs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404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 xml:space="preserve">Opleidingen </w:t>
            </w:r>
            <w:r w:rsidRPr="00EC7E18">
              <w:rPr>
                <w:rFonts w:eastAsia="Times New Roman"/>
                <w:bCs/>
                <w:snapToGrid w:val="0"/>
                <w:szCs w:val="18"/>
              </w:rPr>
              <w:t>BW-2</w:t>
            </w:r>
          </w:p>
        </w:tc>
      </w:tr>
      <w:tr w:rsidR="00EC7E18" w:rsidRPr="00EC7E18" w:rsidTr="00995EFD">
        <w:trPr>
          <w:trHeight w:val="502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Setting en inzet tijdens leersituatie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Tijdens de leersituatie hebben we te maken met 3 onderdelen: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6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De acteur moet in zijn rollenspel duidelijk het verschil tussen emotionele en instrumentele agressie kunnen aangeven, zodat de cursist dit kan onderscheiden.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6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 xml:space="preserve">kennis van het </w:t>
            </w:r>
            <w:r w:rsidRPr="00EC7E18">
              <w:rPr>
                <w:rFonts w:eastAsia="Times New Roman"/>
                <w:b/>
                <w:snapToGrid w:val="0"/>
                <w:szCs w:val="18"/>
              </w:rPr>
              <w:t>A</w:t>
            </w:r>
            <w:r w:rsidRPr="00EC7E18">
              <w:rPr>
                <w:rFonts w:eastAsia="Times New Roman"/>
                <w:snapToGrid w:val="0"/>
                <w:szCs w:val="18"/>
              </w:rPr>
              <w:t>(anlyseren)</w:t>
            </w:r>
            <w:r w:rsidRPr="00EC7E18">
              <w:rPr>
                <w:rFonts w:eastAsia="Times New Roman"/>
                <w:b/>
                <w:snapToGrid w:val="0"/>
                <w:szCs w:val="18"/>
              </w:rPr>
              <w:t>P</w:t>
            </w:r>
            <w:r w:rsidRPr="00EC7E18">
              <w:rPr>
                <w:rFonts w:eastAsia="Times New Roman"/>
                <w:snapToGrid w:val="0"/>
                <w:szCs w:val="18"/>
              </w:rPr>
              <w:t>(lannen)</w:t>
            </w:r>
            <w:r w:rsidRPr="00EC7E18">
              <w:rPr>
                <w:rFonts w:eastAsia="Times New Roman"/>
                <w:b/>
                <w:snapToGrid w:val="0"/>
                <w:szCs w:val="18"/>
              </w:rPr>
              <w:t>R</w:t>
            </w:r>
            <w:r w:rsidRPr="00EC7E18">
              <w:rPr>
                <w:rFonts w:eastAsia="Times New Roman"/>
                <w:snapToGrid w:val="0"/>
                <w:szCs w:val="18"/>
              </w:rPr>
              <w:t>(ealiseren)</w:t>
            </w:r>
            <w:r w:rsidRPr="00EC7E18">
              <w:rPr>
                <w:rFonts w:eastAsia="Times New Roman"/>
                <w:b/>
                <w:snapToGrid w:val="0"/>
                <w:szCs w:val="18"/>
              </w:rPr>
              <w:t>E</w:t>
            </w:r>
            <w:r w:rsidRPr="00EC7E18">
              <w:rPr>
                <w:rFonts w:eastAsia="Times New Roman"/>
                <w:snapToGrid w:val="0"/>
                <w:szCs w:val="18"/>
              </w:rPr>
              <w:t>(valueren) model.</w:t>
            </w:r>
          </w:p>
          <w:p w:rsidR="00661F6D" w:rsidRPr="0078259C" w:rsidRDefault="0078259C" w:rsidP="00033FD6">
            <w:pPr>
              <w:pStyle w:val="Geenafstand"/>
              <w:numPr>
                <w:ilvl w:val="0"/>
                <w:numId w:val="36"/>
              </w:numPr>
              <w:rPr>
                <w:rFonts w:eastAsia="Times New Roman"/>
                <w:snapToGrid w:val="0"/>
                <w:szCs w:val="18"/>
              </w:rPr>
            </w:pPr>
            <w:r w:rsidRPr="0078259C">
              <w:rPr>
                <w:rFonts w:eastAsia="Times New Roman"/>
                <w:snapToGrid w:val="0"/>
                <w:szCs w:val="18"/>
              </w:rPr>
              <w:t xml:space="preserve">De </w:t>
            </w:r>
            <w:r w:rsidR="00EC7E18" w:rsidRPr="0078259C">
              <w:rPr>
                <w:rFonts w:eastAsia="Times New Roman"/>
                <w:snapToGrid w:val="0"/>
                <w:szCs w:val="18"/>
              </w:rPr>
              <w:t xml:space="preserve">acteur moet </w:t>
            </w:r>
            <w:r w:rsidRPr="0078259C">
              <w:rPr>
                <w:rFonts w:eastAsia="Times New Roman"/>
                <w:snapToGrid w:val="0"/>
                <w:szCs w:val="18"/>
              </w:rPr>
              <w:t>in zijn rol feedback kunnen geven wanneer een opbreng en controletechniek hem onnodig pijn doen.</w:t>
            </w:r>
            <w:r w:rsidR="00661F6D" w:rsidRPr="0078259C">
              <w:rPr>
                <w:rFonts w:eastAsia="Times New Roman"/>
                <w:snapToGrid w:val="0"/>
                <w:szCs w:val="18"/>
              </w:rPr>
              <w:t xml:space="preserve"> 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1773"/>
        </w:trPr>
        <w:tc>
          <w:tcPr>
            <w:tcW w:w="9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bCs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bCs/>
                <w:snapToGrid w:val="0"/>
                <w:szCs w:val="18"/>
              </w:rPr>
              <w:t>Voorbereiding en feedback/evaluatie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In de voorbereiding geeft de trainer aan welke aandachtspunten hij geaccentueerd wil hebben en wanneer er bijgestuurd moet worden. De trainer is hierin altijd leidend.</w:t>
            </w:r>
          </w:p>
          <w:p w:rsidR="0078259C" w:rsidRDefault="00EC7E18" w:rsidP="00D733DC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  <w:r w:rsidRPr="0078259C">
              <w:rPr>
                <w:rFonts w:eastAsia="Times New Roman"/>
                <w:snapToGrid w:val="0"/>
                <w:szCs w:val="18"/>
              </w:rPr>
              <w:t xml:space="preserve">acteur moet feed back kunnen geven op zowel communicatief niveau als mede op fysiek niveau. </w:t>
            </w:r>
          </w:p>
          <w:p w:rsidR="00EC7E18" w:rsidRPr="0078259C" w:rsidRDefault="00EC7E18" w:rsidP="00D733DC">
            <w:pPr>
              <w:pStyle w:val="Geenafstand"/>
              <w:numPr>
                <w:ilvl w:val="0"/>
                <w:numId w:val="4"/>
              </w:numPr>
              <w:rPr>
                <w:rFonts w:eastAsia="Times New Roman"/>
                <w:snapToGrid w:val="0"/>
                <w:szCs w:val="18"/>
              </w:rPr>
            </w:pPr>
            <w:r w:rsidRPr="0078259C">
              <w:rPr>
                <w:rFonts w:eastAsia="Times New Roman"/>
                <w:snapToGrid w:val="0"/>
                <w:szCs w:val="18"/>
              </w:rPr>
              <w:t>In de evaluaties moet de acteur kunnen aangeven wat het gevolg van het handelen is, op de situatie.</w:t>
            </w:r>
          </w:p>
          <w:p w:rsidR="00EC7E18" w:rsidRPr="00EC7E18" w:rsidRDefault="00EC7E18" w:rsidP="00EC7E18">
            <w:pPr>
              <w:pStyle w:val="Geenafstand"/>
              <w:rPr>
                <w:rFonts w:eastAsia="Times New Roman"/>
                <w:snapToGrid w:val="0"/>
                <w:szCs w:val="18"/>
              </w:rPr>
            </w:pPr>
          </w:p>
        </w:tc>
      </w:tr>
      <w:tr w:rsidR="00EC7E18" w:rsidRPr="00EC7E18" w:rsidTr="00995EFD">
        <w:trPr>
          <w:trHeight w:val="1382"/>
        </w:trPr>
        <w:tc>
          <w:tcPr>
            <w:tcW w:w="9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E18" w:rsidRPr="00EC7E18" w:rsidRDefault="00EC7E18" w:rsidP="00EC7E18">
            <w:pPr>
              <w:pStyle w:val="Geenafstand"/>
              <w:rPr>
                <w:rFonts w:eastAsia="Times New Roman"/>
                <w:b/>
                <w:snapToGrid w:val="0"/>
                <w:szCs w:val="18"/>
              </w:rPr>
            </w:pPr>
            <w:r w:rsidRPr="00EC7E18">
              <w:rPr>
                <w:rFonts w:eastAsia="Times New Roman"/>
                <w:b/>
                <w:snapToGrid w:val="0"/>
                <w:szCs w:val="18"/>
              </w:rPr>
              <w:lastRenderedPageBreak/>
              <w:t>Benodigde kennis en ervaring.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7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 xml:space="preserve"> Afgeronde trainingsacteur opleiding. 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7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Kennis van de verschillende vormen van agressie en intimidatie.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7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Minimaal 5 jaar ervaring met de doelgroep.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7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Ervaring op het gebied van martial arts.</w:t>
            </w:r>
          </w:p>
          <w:p w:rsidR="00EC7E18" w:rsidRPr="00EC7E18" w:rsidRDefault="00EC7E18" w:rsidP="00EC7E18">
            <w:pPr>
              <w:pStyle w:val="Geenafstand"/>
              <w:numPr>
                <w:ilvl w:val="0"/>
                <w:numId w:val="37"/>
              </w:numPr>
              <w:rPr>
                <w:rFonts w:eastAsia="Times New Roman"/>
                <w:snapToGrid w:val="0"/>
                <w:szCs w:val="18"/>
              </w:rPr>
            </w:pPr>
            <w:r w:rsidRPr="00EC7E18">
              <w:rPr>
                <w:rFonts w:eastAsia="Times New Roman"/>
                <w:snapToGrid w:val="0"/>
                <w:szCs w:val="18"/>
              </w:rPr>
              <w:t>Kennis van het APRE-model.</w:t>
            </w:r>
          </w:p>
        </w:tc>
      </w:tr>
    </w:tbl>
    <w:p w:rsidR="00EC7E18" w:rsidRPr="0008270A" w:rsidRDefault="00EC7E18" w:rsidP="007F5EC4">
      <w:pPr>
        <w:pStyle w:val="Geenafstand"/>
        <w:rPr>
          <w:rFonts w:eastAsia="Times New Roman" w:cs="Times New Roman"/>
          <w:snapToGrid w:val="0"/>
          <w:szCs w:val="18"/>
        </w:rPr>
      </w:pPr>
    </w:p>
    <w:sectPr w:rsidR="00EC7E18" w:rsidRPr="0008270A" w:rsidSect="0060417E">
      <w:headerReference w:type="default" r:id="rId9"/>
      <w:footerReference w:type="default" r:id="rId10"/>
      <w:footerReference w:type="first" r:id="rId11"/>
      <w:pgSz w:w="11906" w:h="16838"/>
      <w:pgMar w:top="1418" w:right="1274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8A9" w:rsidRDefault="002508A9">
      <w:pPr>
        <w:spacing w:line="240" w:lineRule="auto"/>
      </w:pPr>
      <w:r>
        <w:separator/>
      </w:r>
    </w:p>
  </w:endnote>
  <w:endnote w:type="continuationSeparator" w:id="0">
    <w:p w:rsidR="002508A9" w:rsidRDefault="00250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3A2D18">
      <w:trPr>
        <w:trHeight w:hRule="exact" w:val="240"/>
      </w:trPr>
      <w:tc>
        <w:tcPr>
          <w:tcW w:w="6260" w:type="dxa"/>
          <w:shd w:val="clear" w:color="auto" w:fill="auto"/>
        </w:tcPr>
        <w:p w:rsidR="003A2D18" w:rsidRDefault="007D7272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DJI-TRAININGACTEU-24</w:t>
          </w:r>
        </w:p>
      </w:tc>
      <w:tc>
        <w:tcPr>
          <w:tcW w:w="1391" w:type="dxa"/>
          <w:shd w:val="clear" w:color="auto" w:fill="auto"/>
        </w:tcPr>
        <w:p w:rsidR="003A2D18" w:rsidRDefault="003A2D18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7D7272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7D7272">
            <w:rPr>
              <w:noProof/>
            </w:rPr>
            <w:t>4</w:t>
          </w:r>
          <w:r>
            <w:fldChar w:fldCharType="end"/>
          </w:r>
        </w:p>
      </w:tc>
    </w:tr>
  </w:tbl>
  <w:p w:rsidR="003A2D18" w:rsidRDefault="003A2D18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D18" w:rsidRDefault="003A2D18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8A9" w:rsidRDefault="002508A9">
      <w:pPr>
        <w:spacing w:line="240" w:lineRule="auto"/>
      </w:pPr>
      <w:r>
        <w:separator/>
      </w:r>
    </w:p>
  </w:footnote>
  <w:footnote w:type="continuationSeparator" w:id="0">
    <w:p w:rsidR="002508A9" w:rsidRDefault="002508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04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046"/>
    </w:tblGrid>
    <w:tr w:rsidR="003A2D18" w:rsidTr="00CF64F2">
      <w:trPr>
        <w:trHeight w:val="430"/>
      </w:trPr>
      <w:tc>
        <w:tcPr>
          <w:tcW w:w="8046" w:type="dxa"/>
          <w:shd w:val="clear" w:color="auto" w:fill="auto"/>
        </w:tcPr>
        <w:p w:rsidR="003A2D18" w:rsidRDefault="003A2D18" w:rsidP="00EC7E18">
          <w:pPr>
            <w:widowControl w:val="0"/>
            <w:spacing w:line="240" w:lineRule="auto"/>
            <w:rPr>
              <w:sz w:val="13"/>
            </w:rPr>
          </w:pPr>
          <w:r w:rsidRPr="008E4798">
            <w:rPr>
              <w:rStyle w:val="Huisstijl-Koptekst"/>
            </w:rPr>
            <w:t>Bijlage 1</w:t>
          </w:r>
          <w:r w:rsidR="000E5F5C">
            <w:rPr>
              <w:rStyle w:val="Huisstijl-Koptekst"/>
            </w:rPr>
            <w:t>1</w:t>
          </w:r>
          <w:r w:rsidR="00EC7E18">
            <w:rPr>
              <w:rStyle w:val="Huisstijl-Koptekst"/>
            </w:rPr>
            <w:t>C</w:t>
          </w:r>
          <w:r w:rsidRPr="008E4798">
            <w:rPr>
              <w:rStyle w:val="Huisstijl-Koptekst"/>
            </w:rPr>
            <w:t xml:space="preserve"> | </w:t>
          </w:r>
          <w:r w:rsidR="000E5F5C" w:rsidRPr="000E5F5C">
            <w:rPr>
              <w:rStyle w:val="Huisstijl-Koptekst"/>
            </w:rPr>
            <w:t xml:space="preserve">Profielen Perceel </w:t>
          </w:r>
          <w:r w:rsidR="00EC7E18">
            <w:rPr>
              <w:rStyle w:val="Huisstijl-Koptekst"/>
            </w:rPr>
            <w:t>3</w:t>
          </w:r>
          <w:r w:rsidR="000E5F5C">
            <w:rPr>
              <w:rStyle w:val="Huisstijl-Koptekst"/>
            </w:rPr>
            <w:t xml:space="preserve"> </w:t>
          </w:r>
          <w:r w:rsidR="00EC7E18" w:rsidRPr="00EC7E18">
            <w:rPr>
              <w:rStyle w:val="Huisstijl-Koptekst"/>
            </w:rPr>
            <w:t>Fysieke Weerbaarheid</w:t>
          </w:r>
          <w:r w:rsidR="00EC7E18">
            <w:rPr>
              <w:rStyle w:val="Huisstijl-Koptekst"/>
            </w:rPr>
            <w:t xml:space="preserve"> </w:t>
          </w:r>
          <w:r w:rsidRPr="008E4798">
            <w:rPr>
              <w:rStyle w:val="Huisstijl-Koptekst"/>
            </w:rPr>
            <w:t>| EA ‘</w:t>
          </w:r>
          <w:r w:rsidR="006A61C3" w:rsidRPr="006A61C3">
            <w:rPr>
              <w:rStyle w:val="Huisstijl-Koptekst"/>
            </w:rPr>
            <w:t xml:space="preserve">Acteurdiensten in het kader van trainingen </w:t>
          </w:r>
          <w:r w:rsidR="008E4798" w:rsidRPr="008E4798">
            <w:rPr>
              <w:rStyle w:val="Huisstijl-Koptekst"/>
            </w:rPr>
            <w:t>ten behoeve van ondersteuning opleidingen Opleidingsinstituut DJI en Dienst Vervoer en Ondersteuning</w:t>
          </w:r>
          <w:r w:rsidR="00F927D4">
            <w:rPr>
              <w:rStyle w:val="Huisstijl-Koptekst"/>
            </w:rPr>
            <w:t>’</w:t>
          </w:r>
        </w:p>
      </w:tc>
    </w:tr>
  </w:tbl>
  <w:p w:rsidR="003A2D18" w:rsidRDefault="003A2D18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04D"/>
    <w:multiLevelType w:val="hybridMultilevel"/>
    <w:tmpl w:val="6A222F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421D3"/>
    <w:multiLevelType w:val="hybridMultilevel"/>
    <w:tmpl w:val="BDD649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F5DCC"/>
    <w:multiLevelType w:val="hybridMultilevel"/>
    <w:tmpl w:val="6A222F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A48A6"/>
    <w:multiLevelType w:val="hybridMultilevel"/>
    <w:tmpl w:val="7E588B52"/>
    <w:lvl w:ilvl="0" w:tplc="B480FF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EF02FEB"/>
    <w:multiLevelType w:val="hybridMultilevel"/>
    <w:tmpl w:val="71426C5E"/>
    <w:lvl w:ilvl="0" w:tplc="E98C581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6726E"/>
    <w:multiLevelType w:val="hybridMultilevel"/>
    <w:tmpl w:val="47E0D60A"/>
    <w:lvl w:ilvl="0" w:tplc="1F6266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1148"/>
    <w:multiLevelType w:val="hybridMultilevel"/>
    <w:tmpl w:val="DE785914"/>
    <w:lvl w:ilvl="0" w:tplc="B96629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7A1E90"/>
    <w:multiLevelType w:val="hybridMultilevel"/>
    <w:tmpl w:val="FD4A8482"/>
    <w:lvl w:ilvl="0" w:tplc="B2A62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B47C1F"/>
    <w:multiLevelType w:val="hybridMultilevel"/>
    <w:tmpl w:val="E34EC528"/>
    <w:lvl w:ilvl="0" w:tplc="831A10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32CA0"/>
    <w:multiLevelType w:val="hybridMultilevel"/>
    <w:tmpl w:val="BE90446C"/>
    <w:lvl w:ilvl="0" w:tplc="A380DF30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5" w:hanging="360"/>
      </w:pPr>
    </w:lvl>
    <w:lvl w:ilvl="2" w:tplc="0413001B" w:tentative="1">
      <w:start w:val="1"/>
      <w:numFmt w:val="lowerRoman"/>
      <w:lvlText w:val="%3."/>
      <w:lvlJc w:val="right"/>
      <w:pPr>
        <w:ind w:left="1875" w:hanging="180"/>
      </w:pPr>
    </w:lvl>
    <w:lvl w:ilvl="3" w:tplc="0413000F" w:tentative="1">
      <w:start w:val="1"/>
      <w:numFmt w:val="decimal"/>
      <w:lvlText w:val="%4."/>
      <w:lvlJc w:val="left"/>
      <w:pPr>
        <w:ind w:left="2595" w:hanging="360"/>
      </w:pPr>
    </w:lvl>
    <w:lvl w:ilvl="4" w:tplc="04130019" w:tentative="1">
      <w:start w:val="1"/>
      <w:numFmt w:val="lowerLetter"/>
      <w:lvlText w:val="%5."/>
      <w:lvlJc w:val="left"/>
      <w:pPr>
        <w:ind w:left="3315" w:hanging="360"/>
      </w:pPr>
    </w:lvl>
    <w:lvl w:ilvl="5" w:tplc="0413001B" w:tentative="1">
      <w:start w:val="1"/>
      <w:numFmt w:val="lowerRoman"/>
      <w:lvlText w:val="%6."/>
      <w:lvlJc w:val="right"/>
      <w:pPr>
        <w:ind w:left="4035" w:hanging="180"/>
      </w:pPr>
    </w:lvl>
    <w:lvl w:ilvl="6" w:tplc="0413000F" w:tentative="1">
      <w:start w:val="1"/>
      <w:numFmt w:val="decimal"/>
      <w:lvlText w:val="%7."/>
      <w:lvlJc w:val="left"/>
      <w:pPr>
        <w:ind w:left="4755" w:hanging="360"/>
      </w:pPr>
    </w:lvl>
    <w:lvl w:ilvl="7" w:tplc="04130019" w:tentative="1">
      <w:start w:val="1"/>
      <w:numFmt w:val="lowerLetter"/>
      <w:lvlText w:val="%8."/>
      <w:lvlJc w:val="left"/>
      <w:pPr>
        <w:ind w:left="5475" w:hanging="360"/>
      </w:pPr>
    </w:lvl>
    <w:lvl w:ilvl="8" w:tplc="0413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0DC5C46"/>
    <w:multiLevelType w:val="hybridMultilevel"/>
    <w:tmpl w:val="43B4E3EA"/>
    <w:lvl w:ilvl="0" w:tplc="D5D4BD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22084"/>
    <w:multiLevelType w:val="hybridMultilevel"/>
    <w:tmpl w:val="3F948212"/>
    <w:lvl w:ilvl="0" w:tplc="E0804E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753C98"/>
    <w:multiLevelType w:val="hybridMultilevel"/>
    <w:tmpl w:val="9028E736"/>
    <w:lvl w:ilvl="0" w:tplc="ED1A8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36445"/>
    <w:multiLevelType w:val="hybridMultilevel"/>
    <w:tmpl w:val="F2288D4E"/>
    <w:lvl w:ilvl="0" w:tplc="04130019">
      <w:start w:val="1"/>
      <w:numFmt w:val="lowerLetter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24F2E19"/>
    <w:multiLevelType w:val="hybridMultilevel"/>
    <w:tmpl w:val="7B840F3E"/>
    <w:lvl w:ilvl="0" w:tplc="272C17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67C8E"/>
    <w:multiLevelType w:val="hybridMultilevel"/>
    <w:tmpl w:val="AEC8E5A4"/>
    <w:lvl w:ilvl="0" w:tplc="BDCA69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3677858"/>
    <w:multiLevelType w:val="hybridMultilevel"/>
    <w:tmpl w:val="4D5C33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12E08"/>
    <w:multiLevelType w:val="hybridMultilevel"/>
    <w:tmpl w:val="3F4E1F5C"/>
    <w:lvl w:ilvl="0" w:tplc="D1B82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1D666D"/>
    <w:multiLevelType w:val="hybridMultilevel"/>
    <w:tmpl w:val="E04EA1FE"/>
    <w:lvl w:ilvl="0" w:tplc="6DA23DB6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06260"/>
    <w:multiLevelType w:val="hybridMultilevel"/>
    <w:tmpl w:val="844E39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90EC2"/>
    <w:multiLevelType w:val="hybridMultilevel"/>
    <w:tmpl w:val="0FDE2C98"/>
    <w:lvl w:ilvl="0" w:tplc="3A845B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9B563A"/>
    <w:multiLevelType w:val="hybridMultilevel"/>
    <w:tmpl w:val="503A48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E64BC"/>
    <w:multiLevelType w:val="hybridMultilevel"/>
    <w:tmpl w:val="FD4A8482"/>
    <w:lvl w:ilvl="0" w:tplc="B2A62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C90706"/>
    <w:multiLevelType w:val="hybridMultilevel"/>
    <w:tmpl w:val="FFD65230"/>
    <w:lvl w:ilvl="0" w:tplc="5C4C43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1747BB"/>
    <w:multiLevelType w:val="hybridMultilevel"/>
    <w:tmpl w:val="DBD2C042"/>
    <w:lvl w:ilvl="0" w:tplc="133075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86CDB"/>
    <w:multiLevelType w:val="hybridMultilevel"/>
    <w:tmpl w:val="DE2CBAD8"/>
    <w:lvl w:ilvl="0" w:tplc="BDCA6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86191"/>
    <w:multiLevelType w:val="hybridMultilevel"/>
    <w:tmpl w:val="7BE218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C2065"/>
    <w:multiLevelType w:val="hybridMultilevel"/>
    <w:tmpl w:val="E7E4C5FA"/>
    <w:lvl w:ilvl="0" w:tplc="01D80F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11498"/>
    <w:multiLevelType w:val="hybridMultilevel"/>
    <w:tmpl w:val="86E81A00"/>
    <w:lvl w:ilvl="0" w:tplc="3B78C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74561"/>
    <w:multiLevelType w:val="hybridMultilevel"/>
    <w:tmpl w:val="BD421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6A1F"/>
    <w:multiLevelType w:val="hybridMultilevel"/>
    <w:tmpl w:val="CF4EA37E"/>
    <w:lvl w:ilvl="0" w:tplc="F59E6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7A0F6A"/>
    <w:multiLevelType w:val="hybridMultilevel"/>
    <w:tmpl w:val="358C887A"/>
    <w:lvl w:ilvl="0" w:tplc="4654784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413CD"/>
    <w:multiLevelType w:val="hybridMultilevel"/>
    <w:tmpl w:val="E41833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B35FC"/>
    <w:multiLevelType w:val="hybridMultilevel"/>
    <w:tmpl w:val="2C285BF6"/>
    <w:lvl w:ilvl="0" w:tplc="BDCA6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BCB5E71"/>
    <w:multiLevelType w:val="hybridMultilevel"/>
    <w:tmpl w:val="E4E60F96"/>
    <w:lvl w:ilvl="0" w:tplc="57F00D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36"/>
  </w:num>
  <w:num w:numId="3">
    <w:abstractNumId w:val="2"/>
  </w:num>
  <w:num w:numId="4">
    <w:abstractNumId w:val="17"/>
  </w:num>
  <w:num w:numId="5">
    <w:abstractNumId w:val="32"/>
  </w:num>
  <w:num w:numId="6">
    <w:abstractNumId w:val="25"/>
  </w:num>
  <w:num w:numId="7">
    <w:abstractNumId w:val="33"/>
  </w:num>
  <w:num w:numId="8">
    <w:abstractNumId w:val="23"/>
  </w:num>
  <w:num w:numId="9">
    <w:abstractNumId w:val="14"/>
  </w:num>
  <w:num w:numId="10">
    <w:abstractNumId w:val="16"/>
  </w:num>
  <w:num w:numId="11">
    <w:abstractNumId w:val="28"/>
  </w:num>
  <w:num w:numId="12">
    <w:abstractNumId w:val="18"/>
  </w:num>
  <w:num w:numId="13">
    <w:abstractNumId w:val="34"/>
  </w:num>
  <w:num w:numId="14">
    <w:abstractNumId w:val="20"/>
  </w:num>
  <w:num w:numId="15">
    <w:abstractNumId w:val="31"/>
  </w:num>
  <w:num w:numId="16">
    <w:abstractNumId w:val="24"/>
  </w:num>
  <w:num w:numId="17">
    <w:abstractNumId w:val="9"/>
  </w:num>
  <w:num w:numId="18">
    <w:abstractNumId w:val="11"/>
  </w:num>
  <w:num w:numId="19">
    <w:abstractNumId w:val="1"/>
  </w:num>
  <w:num w:numId="20">
    <w:abstractNumId w:val="13"/>
  </w:num>
  <w:num w:numId="21">
    <w:abstractNumId w:val="3"/>
  </w:num>
  <w:num w:numId="22">
    <w:abstractNumId w:val="19"/>
  </w:num>
  <w:num w:numId="23">
    <w:abstractNumId w:val="7"/>
  </w:num>
  <w:num w:numId="24">
    <w:abstractNumId w:val="0"/>
  </w:num>
  <w:num w:numId="25">
    <w:abstractNumId w:val="8"/>
  </w:num>
  <w:num w:numId="26">
    <w:abstractNumId w:val="30"/>
  </w:num>
  <w:num w:numId="27">
    <w:abstractNumId w:val="21"/>
  </w:num>
  <w:num w:numId="28">
    <w:abstractNumId w:val="15"/>
  </w:num>
  <w:num w:numId="29">
    <w:abstractNumId w:val="35"/>
  </w:num>
  <w:num w:numId="30">
    <w:abstractNumId w:val="26"/>
  </w:num>
  <w:num w:numId="31">
    <w:abstractNumId w:val="6"/>
  </w:num>
  <w:num w:numId="32">
    <w:abstractNumId w:val="5"/>
  </w:num>
  <w:num w:numId="33">
    <w:abstractNumId w:val="29"/>
  </w:num>
  <w:num w:numId="34">
    <w:abstractNumId w:val="12"/>
  </w:num>
  <w:num w:numId="35">
    <w:abstractNumId w:val="10"/>
  </w:num>
  <w:num w:numId="36">
    <w:abstractNumId w:val="27"/>
  </w:num>
  <w:num w:numId="37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2A6"/>
    <w:rsid w:val="00014380"/>
    <w:rsid w:val="00022C34"/>
    <w:rsid w:val="00030817"/>
    <w:rsid w:val="00043DC3"/>
    <w:rsid w:val="000468EA"/>
    <w:rsid w:val="00052419"/>
    <w:rsid w:val="00066156"/>
    <w:rsid w:val="0007234E"/>
    <w:rsid w:val="00081A2C"/>
    <w:rsid w:val="00082AF4"/>
    <w:rsid w:val="000831F6"/>
    <w:rsid w:val="0008516D"/>
    <w:rsid w:val="000B2063"/>
    <w:rsid w:val="000B30BF"/>
    <w:rsid w:val="000C3A0C"/>
    <w:rsid w:val="000C5EF0"/>
    <w:rsid w:val="000E2680"/>
    <w:rsid w:val="000E4080"/>
    <w:rsid w:val="000E5F5C"/>
    <w:rsid w:val="000E672B"/>
    <w:rsid w:val="000F48E0"/>
    <w:rsid w:val="00101FC4"/>
    <w:rsid w:val="0010346B"/>
    <w:rsid w:val="00103BEB"/>
    <w:rsid w:val="001072DF"/>
    <w:rsid w:val="00122C54"/>
    <w:rsid w:val="00130B94"/>
    <w:rsid w:val="001438F5"/>
    <w:rsid w:val="001449C5"/>
    <w:rsid w:val="00144BCD"/>
    <w:rsid w:val="00144EF9"/>
    <w:rsid w:val="00151356"/>
    <w:rsid w:val="0015685B"/>
    <w:rsid w:val="0015688B"/>
    <w:rsid w:val="00156F06"/>
    <w:rsid w:val="00157C3B"/>
    <w:rsid w:val="001609E3"/>
    <w:rsid w:val="001637DF"/>
    <w:rsid w:val="00165F2C"/>
    <w:rsid w:val="0016604E"/>
    <w:rsid w:val="00173E9B"/>
    <w:rsid w:val="0018185F"/>
    <w:rsid w:val="0018475D"/>
    <w:rsid w:val="00186570"/>
    <w:rsid w:val="0018673D"/>
    <w:rsid w:val="001867A6"/>
    <w:rsid w:val="00191479"/>
    <w:rsid w:val="00197361"/>
    <w:rsid w:val="001A2427"/>
    <w:rsid w:val="001A72DF"/>
    <w:rsid w:val="001B028C"/>
    <w:rsid w:val="001C08BF"/>
    <w:rsid w:val="001C2D91"/>
    <w:rsid w:val="001D182D"/>
    <w:rsid w:val="001D4F6A"/>
    <w:rsid w:val="001D722B"/>
    <w:rsid w:val="001D7981"/>
    <w:rsid w:val="001F0273"/>
    <w:rsid w:val="001F33B6"/>
    <w:rsid w:val="00201C01"/>
    <w:rsid w:val="00203A64"/>
    <w:rsid w:val="002144A1"/>
    <w:rsid w:val="00215679"/>
    <w:rsid w:val="002175AF"/>
    <w:rsid w:val="0022106D"/>
    <w:rsid w:val="0022207B"/>
    <w:rsid w:val="002268C3"/>
    <w:rsid w:val="00233953"/>
    <w:rsid w:val="0023555F"/>
    <w:rsid w:val="00236604"/>
    <w:rsid w:val="0024019D"/>
    <w:rsid w:val="002508A9"/>
    <w:rsid w:val="002610B0"/>
    <w:rsid w:val="002643F0"/>
    <w:rsid w:val="002705F2"/>
    <w:rsid w:val="00272EAE"/>
    <w:rsid w:val="00275702"/>
    <w:rsid w:val="002771BF"/>
    <w:rsid w:val="002827C3"/>
    <w:rsid w:val="00284184"/>
    <w:rsid w:val="002845A6"/>
    <w:rsid w:val="002856AB"/>
    <w:rsid w:val="002A619E"/>
    <w:rsid w:val="002C62C2"/>
    <w:rsid w:val="002C796B"/>
    <w:rsid w:val="002D2F70"/>
    <w:rsid w:val="002D56B8"/>
    <w:rsid w:val="002D5C79"/>
    <w:rsid w:val="002E0ABC"/>
    <w:rsid w:val="002E2E83"/>
    <w:rsid w:val="002E43F4"/>
    <w:rsid w:val="002E728B"/>
    <w:rsid w:val="002F0C8E"/>
    <w:rsid w:val="002F3334"/>
    <w:rsid w:val="002F3DCA"/>
    <w:rsid w:val="002F3E07"/>
    <w:rsid w:val="002F67EC"/>
    <w:rsid w:val="002F6DEB"/>
    <w:rsid w:val="0031667F"/>
    <w:rsid w:val="003166A9"/>
    <w:rsid w:val="0032470D"/>
    <w:rsid w:val="0032725B"/>
    <w:rsid w:val="00337EF3"/>
    <w:rsid w:val="003417B3"/>
    <w:rsid w:val="00351E33"/>
    <w:rsid w:val="00354D9A"/>
    <w:rsid w:val="0037452B"/>
    <w:rsid w:val="00375328"/>
    <w:rsid w:val="003772FF"/>
    <w:rsid w:val="00385388"/>
    <w:rsid w:val="0038717E"/>
    <w:rsid w:val="0039489A"/>
    <w:rsid w:val="003A0090"/>
    <w:rsid w:val="003A2D18"/>
    <w:rsid w:val="003A300C"/>
    <w:rsid w:val="003B2CDE"/>
    <w:rsid w:val="003C1AE7"/>
    <w:rsid w:val="003C2E90"/>
    <w:rsid w:val="003C5FCF"/>
    <w:rsid w:val="003D4CFA"/>
    <w:rsid w:val="003E5B27"/>
    <w:rsid w:val="003E5BB4"/>
    <w:rsid w:val="003F58B4"/>
    <w:rsid w:val="00401EBA"/>
    <w:rsid w:val="004065A1"/>
    <w:rsid w:val="004137E2"/>
    <w:rsid w:val="00417027"/>
    <w:rsid w:val="00430F32"/>
    <w:rsid w:val="00433C08"/>
    <w:rsid w:val="004379EC"/>
    <w:rsid w:val="0045104A"/>
    <w:rsid w:val="00454A4F"/>
    <w:rsid w:val="0046201B"/>
    <w:rsid w:val="004626A6"/>
    <w:rsid w:val="004640F9"/>
    <w:rsid w:val="00464BA7"/>
    <w:rsid w:val="004659DA"/>
    <w:rsid w:val="00474281"/>
    <w:rsid w:val="00474514"/>
    <w:rsid w:val="00475B82"/>
    <w:rsid w:val="00476D3C"/>
    <w:rsid w:val="00481840"/>
    <w:rsid w:val="00486268"/>
    <w:rsid w:val="0049233F"/>
    <w:rsid w:val="00492B23"/>
    <w:rsid w:val="00494CC7"/>
    <w:rsid w:val="00495B98"/>
    <w:rsid w:val="004A3D5B"/>
    <w:rsid w:val="004A4714"/>
    <w:rsid w:val="004A4D12"/>
    <w:rsid w:val="004B4B53"/>
    <w:rsid w:val="004B58FD"/>
    <w:rsid w:val="004B5917"/>
    <w:rsid w:val="004C40C1"/>
    <w:rsid w:val="004D0729"/>
    <w:rsid w:val="004D08E2"/>
    <w:rsid w:val="004D0A57"/>
    <w:rsid w:val="004D2922"/>
    <w:rsid w:val="004D3C18"/>
    <w:rsid w:val="004E01C2"/>
    <w:rsid w:val="004E139E"/>
    <w:rsid w:val="004E50BB"/>
    <w:rsid w:val="004E64D0"/>
    <w:rsid w:val="004F5113"/>
    <w:rsid w:val="004F525B"/>
    <w:rsid w:val="005108B5"/>
    <w:rsid w:val="005250D6"/>
    <w:rsid w:val="00527C97"/>
    <w:rsid w:val="005334BF"/>
    <w:rsid w:val="005334D5"/>
    <w:rsid w:val="00534B6F"/>
    <w:rsid w:val="005450C7"/>
    <w:rsid w:val="0054728E"/>
    <w:rsid w:val="005620FB"/>
    <w:rsid w:val="00564718"/>
    <w:rsid w:val="005672FA"/>
    <w:rsid w:val="0057472A"/>
    <w:rsid w:val="00575BBB"/>
    <w:rsid w:val="0058217C"/>
    <w:rsid w:val="0058763D"/>
    <w:rsid w:val="005925BA"/>
    <w:rsid w:val="00593E31"/>
    <w:rsid w:val="0059718D"/>
    <w:rsid w:val="00597FC1"/>
    <w:rsid w:val="005B12E8"/>
    <w:rsid w:val="005B201C"/>
    <w:rsid w:val="005B4309"/>
    <w:rsid w:val="005B516A"/>
    <w:rsid w:val="005B74F4"/>
    <w:rsid w:val="005C429C"/>
    <w:rsid w:val="005D0D2F"/>
    <w:rsid w:val="005D21BF"/>
    <w:rsid w:val="005E0DD9"/>
    <w:rsid w:val="005E1C58"/>
    <w:rsid w:val="005E603A"/>
    <w:rsid w:val="0060417E"/>
    <w:rsid w:val="00610F0E"/>
    <w:rsid w:val="00614116"/>
    <w:rsid w:val="006171C7"/>
    <w:rsid w:val="00631F5A"/>
    <w:rsid w:val="00633DED"/>
    <w:rsid w:val="0064234B"/>
    <w:rsid w:val="00645A42"/>
    <w:rsid w:val="00647BD5"/>
    <w:rsid w:val="0065291F"/>
    <w:rsid w:val="00652F6A"/>
    <w:rsid w:val="00656412"/>
    <w:rsid w:val="006607CA"/>
    <w:rsid w:val="00661F6D"/>
    <w:rsid w:val="00664530"/>
    <w:rsid w:val="0067473C"/>
    <w:rsid w:val="00686E2F"/>
    <w:rsid w:val="00692577"/>
    <w:rsid w:val="00693E22"/>
    <w:rsid w:val="006A09E0"/>
    <w:rsid w:val="006A0CAF"/>
    <w:rsid w:val="006A61C3"/>
    <w:rsid w:val="006B593E"/>
    <w:rsid w:val="006B6D24"/>
    <w:rsid w:val="006C71F4"/>
    <w:rsid w:val="006D5B56"/>
    <w:rsid w:val="006D7821"/>
    <w:rsid w:val="007047A4"/>
    <w:rsid w:val="007174D0"/>
    <w:rsid w:val="007202BD"/>
    <w:rsid w:val="00721699"/>
    <w:rsid w:val="00725880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8259C"/>
    <w:rsid w:val="007833EE"/>
    <w:rsid w:val="007845A7"/>
    <w:rsid w:val="0079290E"/>
    <w:rsid w:val="00796D1B"/>
    <w:rsid w:val="007A37FE"/>
    <w:rsid w:val="007A5996"/>
    <w:rsid w:val="007B1FD2"/>
    <w:rsid w:val="007B2BE4"/>
    <w:rsid w:val="007B2E63"/>
    <w:rsid w:val="007B41CD"/>
    <w:rsid w:val="007C13BD"/>
    <w:rsid w:val="007C75CE"/>
    <w:rsid w:val="007D5DD3"/>
    <w:rsid w:val="007D7272"/>
    <w:rsid w:val="007E1812"/>
    <w:rsid w:val="007E3B6D"/>
    <w:rsid w:val="007F1DD6"/>
    <w:rsid w:val="007F3256"/>
    <w:rsid w:val="007F5EC4"/>
    <w:rsid w:val="00802F04"/>
    <w:rsid w:val="00812B5F"/>
    <w:rsid w:val="0082000E"/>
    <w:rsid w:val="00820633"/>
    <w:rsid w:val="00826D22"/>
    <w:rsid w:val="00831ED2"/>
    <w:rsid w:val="00835930"/>
    <w:rsid w:val="00850D49"/>
    <w:rsid w:val="00854114"/>
    <w:rsid w:val="00855373"/>
    <w:rsid w:val="008553FD"/>
    <w:rsid w:val="00855CBC"/>
    <w:rsid w:val="00864C50"/>
    <w:rsid w:val="00870D6D"/>
    <w:rsid w:val="008738D8"/>
    <w:rsid w:val="00876179"/>
    <w:rsid w:val="00877E11"/>
    <w:rsid w:val="0088022B"/>
    <w:rsid w:val="00882C0B"/>
    <w:rsid w:val="00885A51"/>
    <w:rsid w:val="00890D1D"/>
    <w:rsid w:val="008977E8"/>
    <w:rsid w:val="008A3850"/>
    <w:rsid w:val="008A64D0"/>
    <w:rsid w:val="008B0A2D"/>
    <w:rsid w:val="008B3745"/>
    <w:rsid w:val="008B5B98"/>
    <w:rsid w:val="008C3B80"/>
    <w:rsid w:val="008D093C"/>
    <w:rsid w:val="008D1B76"/>
    <w:rsid w:val="008D6B00"/>
    <w:rsid w:val="008E4798"/>
    <w:rsid w:val="008F07B2"/>
    <w:rsid w:val="0091674C"/>
    <w:rsid w:val="0093086F"/>
    <w:rsid w:val="00931862"/>
    <w:rsid w:val="00934732"/>
    <w:rsid w:val="0093774B"/>
    <w:rsid w:val="009417C0"/>
    <w:rsid w:val="00941A72"/>
    <w:rsid w:val="00942C3F"/>
    <w:rsid w:val="009440BF"/>
    <w:rsid w:val="0095363F"/>
    <w:rsid w:val="0095460A"/>
    <w:rsid w:val="00955CBE"/>
    <w:rsid w:val="0096003B"/>
    <w:rsid w:val="009611AC"/>
    <w:rsid w:val="00961CFE"/>
    <w:rsid w:val="009717F8"/>
    <w:rsid w:val="00974048"/>
    <w:rsid w:val="00982A82"/>
    <w:rsid w:val="00983F1C"/>
    <w:rsid w:val="00984246"/>
    <w:rsid w:val="009842FD"/>
    <w:rsid w:val="00984DFA"/>
    <w:rsid w:val="00993FBB"/>
    <w:rsid w:val="009A339F"/>
    <w:rsid w:val="009A3FCC"/>
    <w:rsid w:val="009A5650"/>
    <w:rsid w:val="009B03E1"/>
    <w:rsid w:val="009B2E8E"/>
    <w:rsid w:val="009B52D2"/>
    <w:rsid w:val="009C0C5D"/>
    <w:rsid w:val="009C3666"/>
    <w:rsid w:val="009C63EF"/>
    <w:rsid w:val="009E01E6"/>
    <w:rsid w:val="009E277A"/>
    <w:rsid w:val="009E37C5"/>
    <w:rsid w:val="009E62E7"/>
    <w:rsid w:val="009F429C"/>
    <w:rsid w:val="00A02C57"/>
    <w:rsid w:val="00A05914"/>
    <w:rsid w:val="00A061D7"/>
    <w:rsid w:val="00A112D1"/>
    <w:rsid w:val="00A11A6C"/>
    <w:rsid w:val="00A123A0"/>
    <w:rsid w:val="00A201E9"/>
    <w:rsid w:val="00A211DD"/>
    <w:rsid w:val="00A21B04"/>
    <w:rsid w:val="00A2287C"/>
    <w:rsid w:val="00A24123"/>
    <w:rsid w:val="00A352BB"/>
    <w:rsid w:val="00A357DE"/>
    <w:rsid w:val="00A36C38"/>
    <w:rsid w:val="00A43BF5"/>
    <w:rsid w:val="00A4412D"/>
    <w:rsid w:val="00A471D0"/>
    <w:rsid w:val="00A4757C"/>
    <w:rsid w:val="00A554E0"/>
    <w:rsid w:val="00A650CA"/>
    <w:rsid w:val="00A71B52"/>
    <w:rsid w:val="00A80A89"/>
    <w:rsid w:val="00A839EB"/>
    <w:rsid w:val="00A86600"/>
    <w:rsid w:val="00A87482"/>
    <w:rsid w:val="00A87874"/>
    <w:rsid w:val="00A90A44"/>
    <w:rsid w:val="00AA3406"/>
    <w:rsid w:val="00AB0AC1"/>
    <w:rsid w:val="00AB0FAA"/>
    <w:rsid w:val="00AB6EB5"/>
    <w:rsid w:val="00AC04C2"/>
    <w:rsid w:val="00AD12F1"/>
    <w:rsid w:val="00AD22AD"/>
    <w:rsid w:val="00AE4B19"/>
    <w:rsid w:val="00AE5914"/>
    <w:rsid w:val="00AE794D"/>
    <w:rsid w:val="00AF2444"/>
    <w:rsid w:val="00AF263B"/>
    <w:rsid w:val="00AF5291"/>
    <w:rsid w:val="00AF6FE0"/>
    <w:rsid w:val="00B13EF6"/>
    <w:rsid w:val="00B17A27"/>
    <w:rsid w:val="00B20738"/>
    <w:rsid w:val="00B23B40"/>
    <w:rsid w:val="00B2731D"/>
    <w:rsid w:val="00B27ADA"/>
    <w:rsid w:val="00B27F08"/>
    <w:rsid w:val="00B33756"/>
    <w:rsid w:val="00B46235"/>
    <w:rsid w:val="00B55558"/>
    <w:rsid w:val="00B64A36"/>
    <w:rsid w:val="00B64E4B"/>
    <w:rsid w:val="00B70001"/>
    <w:rsid w:val="00B71492"/>
    <w:rsid w:val="00B87CAA"/>
    <w:rsid w:val="00B92B22"/>
    <w:rsid w:val="00BA0AAE"/>
    <w:rsid w:val="00BA5479"/>
    <w:rsid w:val="00BA773F"/>
    <w:rsid w:val="00BA7EBC"/>
    <w:rsid w:val="00BB7D77"/>
    <w:rsid w:val="00BC1552"/>
    <w:rsid w:val="00BC4D10"/>
    <w:rsid w:val="00BD3F27"/>
    <w:rsid w:val="00BD51C5"/>
    <w:rsid w:val="00BF0365"/>
    <w:rsid w:val="00BF03A5"/>
    <w:rsid w:val="00BF27E9"/>
    <w:rsid w:val="00C021AB"/>
    <w:rsid w:val="00C03444"/>
    <w:rsid w:val="00C14811"/>
    <w:rsid w:val="00C202E0"/>
    <w:rsid w:val="00C3299F"/>
    <w:rsid w:val="00C32C45"/>
    <w:rsid w:val="00C33D05"/>
    <w:rsid w:val="00C33FE6"/>
    <w:rsid w:val="00C46015"/>
    <w:rsid w:val="00C51E76"/>
    <w:rsid w:val="00C52FCB"/>
    <w:rsid w:val="00C63D1B"/>
    <w:rsid w:val="00C63D54"/>
    <w:rsid w:val="00C64A16"/>
    <w:rsid w:val="00C64BD2"/>
    <w:rsid w:val="00C7761E"/>
    <w:rsid w:val="00C810A1"/>
    <w:rsid w:val="00C8605B"/>
    <w:rsid w:val="00CA2F02"/>
    <w:rsid w:val="00CA400B"/>
    <w:rsid w:val="00CB70F6"/>
    <w:rsid w:val="00CC1310"/>
    <w:rsid w:val="00CC3898"/>
    <w:rsid w:val="00CD060C"/>
    <w:rsid w:val="00CD2DE6"/>
    <w:rsid w:val="00CD412E"/>
    <w:rsid w:val="00CD47E3"/>
    <w:rsid w:val="00CE09C6"/>
    <w:rsid w:val="00CF4AC7"/>
    <w:rsid w:val="00CF64F2"/>
    <w:rsid w:val="00D001EE"/>
    <w:rsid w:val="00D020C2"/>
    <w:rsid w:val="00D17945"/>
    <w:rsid w:val="00D24463"/>
    <w:rsid w:val="00D25A0D"/>
    <w:rsid w:val="00D313E0"/>
    <w:rsid w:val="00D326F4"/>
    <w:rsid w:val="00D442DA"/>
    <w:rsid w:val="00D54B63"/>
    <w:rsid w:val="00D550A5"/>
    <w:rsid w:val="00D61860"/>
    <w:rsid w:val="00D65BFC"/>
    <w:rsid w:val="00D65C91"/>
    <w:rsid w:val="00D65D68"/>
    <w:rsid w:val="00D72781"/>
    <w:rsid w:val="00D735DF"/>
    <w:rsid w:val="00D73B64"/>
    <w:rsid w:val="00D81A73"/>
    <w:rsid w:val="00D83BA7"/>
    <w:rsid w:val="00D858E5"/>
    <w:rsid w:val="00D90DDE"/>
    <w:rsid w:val="00D91456"/>
    <w:rsid w:val="00DA757C"/>
    <w:rsid w:val="00DB3AF3"/>
    <w:rsid w:val="00DC383A"/>
    <w:rsid w:val="00DC470F"/>
    <w:rsid w:val="00DC5065"/>
    <w:rsid w:val="00DC5D37"/>
    <w:rsid w:val="00DD2A53"/>
    <w:rsid w:val="00DE7DC8"/>
    <w:rsid w:val="00E031FF"/>
    <w:rsid w:val="00E032F6"/>
    <w:rsid w:val="00E056BF"/>
    <w:rsid w:val="00E1317D"/>
    <w:rsid w:val="00E22CB9"/>
    <w:rsid w:val="00E24B81"/>
    <w:rsid w:val="00E24DA2"/>
    <w:rsid w:val="00E270F2"/>
    <w:rsid w:val="00E27E46"/>
    <w:rsid w:val="00E31638"/>
    <w:rsid w:val="00E345B6"/>
    <w:rsid w:val="00E34DB4"/>
    <w:rsid w:val="00E4319E"/>
    <w:rsid w:val="00E45493"/>
    <w:rsid w:val="00E454C4"/>
    <w:rsid w:val="00E466A0"/>
    <w:rsid w:val="00E5002C"/>
    <w:rsid w:val="00E545E7"/>
    <w:rsid w:val="00E57089"/>
    <w:rsid w:val="00E621B4"/>
    <w:rsid w:val="00E655C0"/>
    <w:rsid w:val="00E85A3D"/>
    <w:rsid w:val="00E970DF"/>
    <w:rsid w:val="00EA0508"/>
    <w:rsid w:val="00EA2580"/>
    <w:rsid w:val="00EA2B88"/>
    <w:rsid w:val="00EA41FA"/>
    <w:rsid w:val="00EA580C"/>
    <w:rsid w:val="00EA5BB5"/>
    <w:rsid w:val="00EA5F3E"/>
    <w:rsid w:val="00EB176C"/>
    <w:rsid w:val="00EB3BEC"/>
    <w:rsid w:val="00EC42BD"/>
    <w:rsid w:val="00EC7E18"/>
    <w:rsid w:val="00ED222C"/>
    <w:rsid w:val="00ED2A7E"/>
    <w:rsid w:val="00ED2E7E"/>
    <w:rsid w:val="00ED6EE1"/>
    <w:rsid w:val="00ED7B32"/>
    <w:rsid w:val="00EE30E2"/>
    <w:rsid w:val="00EE42D7"/>
    <w:rsid w:val="00EE4FFE"/>
    <w:rsid w:val="00EE7BC8"/>
    <w:rsid w:val="00EF4A6F"/>
    <w:rsid w:val="00F06904"/>
    <w:rsid w:val="00F16368"/>
    <w:rsid w:val="00F21DDE"/>
    <w:rsid w:val="00F36B03"/>
    <w:rsid w:val="00F430E5"/>
    <w:rsid w:val="00F44C91"/>
    <w:rsid w:val="00F526EF"/>
    <w:rsid w:val="00F551C8"/>
    <w:rsid w:val="00F57B6F"/>
    <w:rsid w:val="00F60D87"/>
    <w:rsid w:val="00F61BE9"/>
    <w:rsid w:val="00F729BF"/>
    <w:rsid w:val="00F8169D"/>
    <w:rsid w:val="00F927D4"/>
    <w:rsid w:val="00F9759D"/>
    <w:rsid w:val="00F97B30"/>
    <w:rsid w:val="00FA3B37"/>
    <w:rsid w:val="00FA4551"/>
    <w:rsid w:val="00FA568F"/>
    <w:rsid w:val="00FB6A44"/>
    <w:rsid w:val="00FC09CD"/>
    <w:rsid w:val="00FD0307"/>
    <w:rsid w:val="00FD2868"/>
    <w:rsid w:val="00FE0B7E"/>
    <w:rsid w:val="00FF3654"/>
    <w:rsid w:val="00FF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47957A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Premier Char,Titre 10 Char,texte Char,F5 List Paragraph Char,Indent Paragraph Char,Citation List Char,Liste Article Char,References Char,Bullets Char,Medium Grid 1 - Accent 21 Char,Recommendation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uiPriority w:val="39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Premier,Titre 10,texte,F5 List Paragraph,Indent Paragraph,Citation List,Liste Article,References,Bullets,Medium Grid 1 - Accent 21,Recommendation,List Paragraph1,List Paragraph11,Paragraph,séga,Figura,Lista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0062A6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6C34C00ED04798A34F9167052CBA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CDF55C-3352-47D7-90C6-19CCD6FFEFB5}"/>
      </w:docPartPr>
      <w:docPartBody>
        <w:p w:rsidR="000A3D55" w:rsidRDefault="00750788" w:rsidP="00750788">
          <w:pPr>
            <w:pStyle w:val="B86C34C00ED04798A34F9167052CBA1F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00F059D06954D88B5E0007853DA315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CAEEC2-F7BB-4566-8FC2-37B2BBF7B0A9}"/>
      </w:docPartPr>
      <w:docPartBody>
        <w:p w:rsidR="000A3D55" w:rsidRDefault="00750788" w:rsidP="00750788">
          <w:pPr>
            <w:pStyle w:val="C00F059D06954D88B5E0007853DA3155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A3D55"/>
    <w:rsid w:val="00120420"/>
    <w:rsid w:val="001620B0"/>
    <w:rsid w:val="002A19B3"/>
    <w:rsid w:val="002A4B1C"/>
    <w:rsid w:val="005B2835"/>
    <w:rsid w:val="00750788"/>
    <w:rsid w:val="00785D7E"/>
    <w:rsid w:val="007E6AFA"/>
    <w:rsid w:val="00821AAD"/>
    <w:rsid w:val="0095088B"/>
    <w:rsid w:val="00A870A6"/>
    <w:rsid w:val="00B22A9C"/>
    <w:rsid w:val="00BE3BC7"/>
    <w:rsid w:val="00BF3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50788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B86C34C00ED04798A34F9167052CBA1F">
    <w:name w:val="B86C34C00ED04798A34F9167052CBA1F"/>
    <w:rsid w:val="00750788"/>
  </w:style>
  <w:style w:type="paragraph" w:customStyle="1" w:styleId="C00F059D06954D88B5E0007853DA3155">
    <w:name w:val="C00F059D06954D88B5E0007853DA3155"/>
    <w:rsid w:val="007507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81EDF-4AC8-4A3D-8C16-3CF298E6D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4</cp:revision>
  <cp:lastPrinted>2022-01-28T09:54:00Z</cp:lastPrinted>
  <dcterms:created xsi:type="dcterms:W3CDTF">2024-03-06T13:16:00Z</dcterms:created>
  <dcterms:modified xsi:type="dcterms:W3CDTF">2024-03-19T08:31:00Z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