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6FB6" w14:textId="3DA65FCA" w:rsidR="000C769B" w:rsidRDefault="007C4428" w:rsidP="007C4428">
      <w:pPr>
        <w:jc w:val="center"/>
        <w:rPr>
          <w:b/>
          <w:bCs/>
          <w:sz w:val="48"/>
          <w:szCs w:val="48"/>
        </w:rPr>
      </w:pPr>
      <w:r w:rsidRPr="007C4428">
        <w:rPr>
          <w:b/>
          <w:bCs/>
          <w:sz w:val="48"/>
          <w:szCs w:val="48"/>
        </w:rPr>
        <w:t>Vragen</w:t>
      </w:r>
    </w:p>
    <w:p w14:paraId="08453938" w14:textId="77777777" w:rsidR="007C4428" w:rsidRDefault="007C4428" w:rsidP="007C4428">
      <w:pPr>
        <w:rPr>
          <w:sz w:val="20"/>
          <w:szCs w:val="20"/>
        </w:rPr>
      </w:pPr>
    </w:p>
    <w:p w14:paraId="3323FBF7" w14:textId="2C3E54E6" w:rsidR="007C4428" w:rsidRDefault="007C4428" w:rsidP="007C4428">
      <w:pPr>
        <w:numPr>
          <w:ilvl w:val="0"/>
          <w:numId w:val="1"/>
        </w:numPr>
        <w:rPr>
          <w:rFonts w:ascii="Arial" w:hAnsi="Arial" w:cs="Arial"/>
          <w:sz w:val="20"/>
          <w:szCs w:val="20"/>
        </w:rPr>
      </w:pPr>
      <w:r w:rsidRPr="007C4428">
        <w:rPr>
          <w:rFonts w:ascii="Arial" w:hAnsi="Arial" w:cs="Arial"/>
          <w:sz w:val="20"/>
          <w:szCs w:val="20"/>
        </w:rPr>
        <w:t>Kunnen de individuele gesprekken ingepland worden in week 11 i</w:t>
      </w:r>
      <w:r>
        <w:rPr>
          <w:rFonts w:ascii="Arial" w:hAnsi="Arial" w:cs="Arial"/>
          <w:sz w:val="20"/>
          <w:szCs w:val="20"/>
        </w:rPr>
        <w:t>.</w:t>
      </w:r>
      <w:r w:rsidRPr="007C4428">
        <w:rPr>
          <w:rFonts w:ascii="Arial" w:hAnsi="Arial" w:cs="Arial"/>
          <w:sz w:val="20"/>
          <w:szCs w:val="20"/>
        </w:rPr>
        <w:t>p</w:t>
      </w:r>
      <w:r>
        <w:rPr>
          <w:rFonts w:ascii="Arial" w:hAnsi="Arial" w:cs="Arial"/>
          <w:sz w:val="20"/>
          <w:szCs w:val="20"/>
        </w:rPr>
        <w:t>.</w:t>
      </w:r>
      <w:r w:rsidRPr="007C4428">
        <w:rPr>
          <w:rFonts w:ascii="Arial" w:hAnsi="Arial" w:cs="Arial"/>
          <w:sz w:val="20"/>
          <w:szCs w:val="20"/>
        </w:rPr>
        <w:t>v</w:t>
      </w:r>
      <w:r>
        <w:rPr>
          <w:rFonts w:ascii="Arial" w:hAnsi="Arial" w:cs="Arial"/>
          <w:sz w:val="20"/>
          <w:szCs w:val="20"/>
        </w:rPr>
        <w:t>.</w:t>
      </w:r>
      <w:r w:rsidRPr="007C4428">
        <w:rPr>
          <w:rFonts w:ascii="Arial" w:hAnsi="Arial" w:cs="Arial"/>
          <w:sz w:val="20"/>
          <w:szCs w:val="20"/>
        </w:rPr>
        <w:t xml:space="preserve"> week 10 i</w:t>
      </w:r>
      <w:r>
        <w:rPr>
          <w:rFonts w:ascii="Arial" w:hAnsi="Arial" w:cs="Arial"/>
          <w:sz w:val="20"/>
          <w:szCs w:val="20"/>
        </w:rPr>
        <w:t>.</w:t>
      </w:r>
      <w:r w:rsidRPr="007C4428">
        <w:rPr>
          <w:rFonts w:ascii="Arial" w:hAnsi="Arial" w:cs="Arial"/>
          <w:sz w:val="20"/>
          <w:szCs w:val="20"/>
        </w:rPr>
        <w:t>v</w:t>
      </w:r>
      <w:r>
        <w:rPr>
          <w:rFonts w:ascii="Arial" w:hAnsi="Arial" w:cs="Arial"/>
          <w:sz w:val="20"/>
          <w:szCs w:val="20"/>
        </w:rPr>
        <w:t>.</w:t>
      </w:r>
      <w:r w:rsidRPr="007C4428">
        <w:rPr>
          <w:rFonts w:ascii="Arial" w:hAnsi="Arial" w:cs="Arial"/>
          <w:sz w:val="20"/>
          <w:szCs w:val="20"/>
        </w:rPr>
        <w:t>m</w:t>
      </w:r>
      <w:r>
        <w:rPr>
          <w:rFonts w:ascii="Arial" w:hAnsi="Arial" w:cs="Arial"/>
          <w:sz w:val="20"/>
          <w:szCs w:val="20"/>
        </w:rPr>
        <w:t>.</w:t>
      </w:r>
      <w:r w:rsidRPr="007C4428">
        <w:rPr>
          <w:rFonts w:ascii="Arial" w:hAnsi="Arial" w:cs="Arial"/>
          <w:sz w:val="20"/>
          <w:szCs w:val="20"/>
        </w:rPr>
        <w:t xml:space="preserve"> de voorjaars(carnavals)vakantie</w:t>
      </w:r>
      <w:r>
        <w:rPr>
          <w:rFonts w:ascii="Arial" w:hAnsi="Arial" w:cs="Arial"/>
          <w:sz w:val="20"/>
          <w:szCs w:val="20"/>
        </w:rPr>
        <w:t>,</w:t>
      </w:r>
      <w:r w:rsidRPr="007C4428">
        <w:rPr>
          <w:rFonts w:ascii="Arial" w:hAnsi="Arial" w:cs="Arial"/>
          <w:sz w:val="20"/>
          <w:szCs w:val="20"/>
        </w:rPr>
        <w:t xml:space="preserve"> omdat een aantal sleutelspelers dan op vakantie zijn</w:t>
      </w:r>
      <w:r>
        <w:rPr>
          <w:rFonts w:ascii="Arial" w:hAnsi="Arial" w:cs="Arial"/>
          <w:sz w:val="20"/>
          <w:szCs w:val="20"/>
        </w:rPr>
        <w:t>?</w:t>
      </w:r>
    </w:p>
    <w:p w14:paraId="7232BD81" w14:textId="752E2435" w:rsidR="00065B72" w:rsidRPr="0059316F" w:rsidRDefault="00996B48" w:rsidP="00065B72">
      <w:pPr>
        <w:rPr>
          <w:rFonts w:ascii="Arial" w:hAnsi="Arial" w:cs="Arial"/>
          <w:color w:val="FF0000"/>
          <w:sz w:val="20"/>
          <w:szCs w:val="20"/>
        </w:rPr>
      </w:pPr>
      <w:proofErr w:type="spellStart"/>
      <w:r>
        <w:rPr>
          <w:rFonts w:ascii="Arial" w:hAnsi="Arial" w:cs="Arial"/>
          <w:sz w:val="20"/>
          <w:szCs w:val="20"/>
        </w:rPr>
        <w:t>Antw</w:t>
      </w:r>
      <w:proofErr w:type="spellEnd"/>
      <w:r w:rsidR="00065B72">
        <w:rPr>
          <w:rFonts w:ascii="Arial" w:hAnsi="Arial" w:cs="Arial"/>
          <w:sz w:val="20"/>
          <w:szCs w:val="20"/>
        </w:rPr>
        <w:t xml:space="preserve">: </w:t>
      </w:r>
      <w:r>
        <w:rPr>
          <w:rFonts w:ascii="Arial" w:hAnsi="Arial" w:cs="Arial"/>
          <w:sz w:val="20"/>
          <w:szCs w:val="20"/>
        </w:rPr>
        <w:t>Is</w:t>
      </w:r>
      <w:r w:rsidR="00065B72">
        <w:rPr>
          <w:rFonts w:ascii="Arial" w:hAnsi="Arial" w:cs="Arial"/>
          <w:sz w:val="20"/>
          <w:szCs w:val="20"/>
        </w:rPr>
        <w:t xml:space="preserve"> geen probleem</w:t>
      </w:r>
      <w:r>
        <w:rPr>
          <w:rFonts w:ascii="Arial" w:hAnsi="Arial" w:cs="Arial"/>
          <w:sz w:val="20"/>
          <w:szCs w:val="20"/>
        </w:rPr>
        <w:t>. Zal rekening mee worden gehouden in de planning.</w:t>
      </w:r>
    </w:p>
    <w:p w14:paraId="0685F5DF" w14:textId="7899967B" w:rsidR="007C4428" w:rsidRDefault="007C4428" w:rsidP="007C4428">
      <w:pPr>
        <w:numPr>
          <w:ilvl w:val="0"/>
          <w:numId w:val="1"/>
        </w:numPr>
        <w:rPr>
          <w:rFonts w:ascii="Arial" w:hAnsi="Arial" w:cs="Arial"/>
          <w:sz w:val="20"/>
          <w:szCs w:val="20"/>
        </w:rPr>
      </w:pPr>
      <w:r w:rsidRPr="007C4428">
        <w:rPr>
          <w:rFonts w:ascii="Arial" w:hAnsi="Arial" w:cs="Arial"/>
          <w:sz w:val="20"/>
          <w:szCs w:val="20"/>
        </w:rPr>
        <w:t xml:space="preserve">Ligt de focus van het onderhoudscontract op de contractduur of op LCC en in het geval van de focus op LCC, welke rol voorziet </w:t>
      </w:r>
      <w:r>
        <w:rPr>
          <w:rFonts w:ascii="Arial" w:hAnsi="Arial" w:cs="Arial"/>
          <w:sz w:val="20"/>
          <w:szCs w:val="20"/>
        </w:rPr>
        <w:t>opdrachtgever</w:t>
      </w:r>
      <w:r w:rsidRPr="007C4428">
        <w:rPr>
          <w:rFonts w:ascii="Arial" w:hAnsi="Arial" w:cs="Arial"/>
          <w:sz w:val="20"/>
          <w:szCs w:val="20"/>
        </w:rPr>
        <w:t xml:space="preserve"> voor de marktpartij?</w:t>
      </w:r>
    </w:p>
    <w:p w14:paraId="52997FDE" w14:textId="2118FBBD" w:rsidR="00065B72" w:rsidRPr="0059316F" w:rsidRDefault="00996B48" w:rsidP="00065B72">
      <w:pPr>
        <w:rPr>
          <w:rFonts w:ascii="Arial" w:hAnsi="Arial" w:cs="Arial"/>
          <w:color w:val="FF0000"/>
          <w:sz w:val="20"/>
          <w:szCs w:val="20"/>
        </w:rPr>
      </w:pPr>
      <w:proofErr w:type="spellStart"/>
      <w:r>
        <w:rPr>
          <w:rFonts w:ascii="Arial" w:hAnsi="Arial" w:cs="Arial"/>
          <w:sz w:val="20"/>
          <w:szCs w:val="20"/>
        </w:rPr>
        <w:t>Antw</w:t>
      </w:r>
      <w:proofErr w:type="spellEnd"/>
      <w:r>
        <w:rPr>
          <w:rFonts w:ascii="Arial" w:hAnsi="Arial" w:cs="Arial"/>
          <w:sz w:val="20"/>
          <w:szCs w:val="20"/>
        </w:rPr>
        <w:t xml:space="preserve">: </w:t>
      </w:r>
      <w:r w:rsidR="00065B72" w:rsidRPr="00065B72">
        <w:rPr>
          <w:rFonts w:ascii="Arial" w:hAnsi="Arial" w:cs="Arial"/>
          <w:sz w:val="20"/>
          <w:szCs w:val="20"/>
        </w:rPr>
        <w:t>LCC, contractduur is onde</w:t>
      </w:r>
      <w:r w:rsidR="00065B72">
        <w:rPr>
          <w:rFonts w:ascii="Arial" w:hAnsi="Arial" w:cs="Arial"/>
          <w:sz w:val="20"/>
          <w:szCs w:val="20"/>
        </w:rPr>
        <w:t>rgeschikt en er is enerzijds gekozen voor continuïteit en duur overeenkomst, echter niet tegen elke prijs</w:t>
      </w:r>
      <w:r w:rsidR="0059316F">
        <w:rPr>
          <w:rFonts w:ascii="Arial" w:hAnsi="Arial" w:cs="Arial"/>
          <w:sz w:val="20"/>
          <w:szCs w:val="20"/>
        </w:rPr>
        <w:t xml:space="preserve"> </w:t>
      </w:r>
    </w:p>
    <w:p w14:paraId="5C3615E5" w14:textId="77777777" w:rsidR="007C4428" w:rsidRDefault="007C4428" w:rsidP="007C4428">
      <w:pPr>
        <w:numPr>
          <w:ilvl w:val="0"/>
          <w:numId w:val="1"/>
        </w:numPr>
        <w:rPr>
          <w:rFonts w:ascii="Arial" w:hAnsi="Arial" w:cs="Arial"/>
          <w:sz w:val="20"/>
          <w:szCs w:val="20"/>
        </w:rPr>
      </w:pPr>
      <w:r w:rsidRPr="007C4428">
        <w:rPr>
          <w:rFonts w:ascii="Arial" w:hAnsi="Arial" w:cs="Arial"/>
          <w:sz w:val="20"/>
          <w:szCs w:val="20"/>
        </w:rPr>
        <w:t>Staat opdrachtgever open voor verlengingsopties van het contract bij goed presteren (bijvoorbeeld basis minimaal 6 jaar + 2x2 verlenging of vervangingsprojecten)?</w:t>
      </w:r>
    </w:p>
    <w:p w14:paraId="3F8E72E1" w14:textId="366450B7" w:rsidR="00065B72" w:rsidRPr="007C4428" w:rsidRDefault="00996B48" w:rsidP="00065B72">
      <w:pPr>
        <w:rPr>
          <w:rFonts w:ascii="Arial" w:hAnsi="Arial" w:cs="Arial"/>
          <w:sz w:val="20"/>
          <w:szCs w:val="20"/>
        </w:rPr>
      </w:pPr>
      <w:proofErr w:type="spellStart"/>
      <w:r>
        <w:rPr>
          <w:rFonts w:ascii="Arial" w:hAnsi="Arial" w:cs="Arial"/>
          <w:sz w:val="20"/>
          <w:szCs w:val="20"/>
        </w:rPr>
        <w:t>Antw</w:t>
      </w:r>
      <w:proofErr w:type="spellEnd"/>
      <w:r>
        <w:rPr>
          <w:rFonts w:ascii="Arial" w:hAnsi="Arial" w:cs="Arial"/>
          <w:sz w:val="20"/>
          <w:szCs w:val="20"/>
        </w:rPr>
        <w:t xml:space="preserve">: </w:t>
      </w:r>
      <w:r w:rsidR="00065B72">
        <w:rPr>
          <w:rFonts w:ascii="Arial" w:hAnsi="Arial" w:cs="Arial"/>
          <w:sz w:val="20"/>
          <w:szCs w:val="20"/>
        </w:rPr>
        <w:t>maximale duur 8 jaar (</w:t>
      </w:r>
      <w:proofErr w:type="spellStart"/>
      <w:r w:rsidR="00065B72">
        <w:rPr>
          <w:rFonts w:ascii="Arial" w:hAnsi="Arial" w:cs="Arial"/>
          <w:sz w:val="20"/>
          <w:szCs w:val="20"/>
        </w:rPr>
        <w:t>incl</w:t>
      </w:r>
      <w:proofErr w:type="spellEnd"/>
      <w:r w:rsidR="00065B72">
        <w:rPr>
          <w:rFonts w:ascii="Arial" w:hAnsi="Arial" w:cs="Arial"/>
          <w:sz w:val="20"/>
          <w:szCs w:val="20"/>
        </w:rPr>
        <w:t xml:space="preserve"> verlenging) systeem met meerdere korte verlengingen om te kunnen sturen en vinger aan de pols te houden. </w:t>
      </w:r>
      <w:r w:rsidR="00601AA4">
        <w:rPr>
          <w:rFonts w:ascii="Arial" w:hAnsi="Arial" w:cs="Arial"/>
          <w:sz w:val="20"/>
          <w:szCs w:val="20"/>
        </w:rPr>
        <w:t xml:space="preserve">OG gaat graag met </w:t>
      </w:r>
      <w:proofErr w:type="spellStart"/>
      <w:r w:rsidR="00601AA4">
        <w:rPr>
          <w:rFonts w:ascii="Arial" w:hAnsi="Arial" w:cs="Arial"/>
          <w:sz w:val="20"/>
          <w:szCs w:val="20"/>
        </w:rPr>
        <w:t>ON’s</w:t>
      </w:r>
      <w:proofErr w:type="spellEnd"/>
      <w:r w:rsidR="00601AA4">
        <w:rPr>
          <w:rFonts w:ascii="Arial" w:hAnsi="Arial" w:cs="Arial"/>
          <w:sz w:val="20"/>
          <w:szCs w:val="20"/>
        </w:rPr>
        <w:t xml:space="preserve"> in gesprek op welke wijze er gezonde incentives zijn op te nemen in de overeenkomst, waardoor de doelstellingen in de overeenkomst op een beheerste wijze gehaald worden.</w:t>
      </w:r>
      <w:r w:rsidR="00065B72">
        <w:rPr>
          <w:rFonts w:ascii="Arial" w:hAnsi="Arial" w:cs="Arial"/>
          <w:sz w:val="20"/>
          <w:szCs w:val="20"/>
        </w:rPr>
        <w:t xml:space="preserve"> </w:t>
      </w:r>
    </w:p>
    <w:p w14:paraId="21F2E0A3" w14:textId="760BD0EF" w:rsidR="007C4428" w:rsidRDefault="007C4428" w:rsidP="007C4428">
      <w:pPr>
        <w:numPr>
          <w:ilvl w:val="0"/>
          <w:numId w:val="1"/>
        </w:numPr>
        <w:rPr>
          <w:rFonts w:ascii="Arial" w:hAnsi="Arial" w:cs="Arial"/>
          <w:sz w:val="20"/>
          <w:szCs w:val="20"/>
        </w:rPr>
      </w:pPr>
      <w:r w:rsidRPr="007C4428">
        <w:rPr>
          <w:rFonts w:ascii="Arial" w:hAnsi="Arial" w:cs="Arial"/>
          <w:sz w:val="20"/>
          <w:szCs w:val="20"/>
        </w:rPr>
        <w:t>Is het uitgangspunt van het onderhoudscontract ‘Waarde</w:t>
      </w:r>
      <w:r w:rsidR="00925AD6">
        <w:rPr>
          <w:rFonts w:ascii="Arial" w:hAnsi="Arial" w:cs="Arial"/>
          <w:sz w:val="20"/>
          <w:szCs w:val="20"/>
        </w:rPr>
        <w:t xml:space="preserve"> </w:t>
      </w:r>
      <w:r w:rsidRPr="007C4428">
        <w:rPr>
          <w:rFonts w:ascii="Arial" w:hAnsi="Arial" w:cs="Arial"/>
          <w:sz w:val="20"/>
          <w:szCs w:val="20"/>
        </w:rPr>
        <w:t>gedreven’?  (minder op prijs, meer op waarde)? Zowel in gunningscriteria als in contractfase. Oftewel, alle investeringen komen te goede aan de kwaliteit van de assets.</w:t>
      </w:r>
    </w:p>
    <w:p w14:paraId="4E4B4A69" w14:textId="6835E129" w:rsidR="00065B72" w:rsidRPr="007C4428" w:rsidRDefault="00996B48" w:rsidP="00065B72">
      <w:pPr>
        <w:rPr>
          <w:rFonts w:ascii="Arial" w:hAnsi="Arial" w:cs="Arial"/>
          <w:sz w:val="20"/>
          <w:szCs w:val="20"/>
        </w:rPr>
      </w:pPr>
      <w:proofErr w:type="spellStart"/>
      <w:r>
        <w:rPr>
          <w:rFonts w:ascii="Arial" w:hAnsi="Arial" w:cs="Arial"/>
          <w:sz w:val="20"/>
          <w:szCs w:val="20"/>
        </w:rPr>
        <w:t>Antw</w:t>
      </w:r>
      <w:proofErr w:type="spellEnd"/>
      <w:r>
        <w:rPr>
          <w:rFonts w:ascii="Arial" w:hAnsi="Arial" w:cs="Arial"/>
          <w:sz w:val="20"/>
          <w:szCs w:val="20"/>
        </w:rPr>
        <w:t xml:space="preserve">: </w:t>
      </w:r>
      <w:r w:rsidR="00065B72">
        <w:rPr>
          <w:rFonts w:ascii="Arial" w:hAnsi="Arial" w:cs="Arial"/>
          <w:sz w:val="20"/>
          <w:szCs w:val="20"/>
        </w:rPr>
        <w:t>Waarde</w:t>
      </w:r>
      <w:r w:rsidR="00925AD6">
        <w:rPr>
          <w:rFonts w:ascii="Arial" w:hAnsi="Arial" w:cs="Arial"/>
          <w:sz w:val="20"/>
          <w:szCs w:val="20"/>
        </w:rPr>
        <w:t xml:space="preserve"> </w:t>
      </w:r>
      <w:r w:rsidR="00065B72">
        <w:rPr>
          <w:rFonts w:ascii="Arial" w:hAnsi="Arial" w:cs="Arial"/>
          <w:sz w:val="20"/>
          <w:szCs w:val="20"/>
        </w:rPr>
        <w:t>gedreven, vraag aan marktpartijen is hoe het systeem in te richten zodat dit maximaal tot uiting komt en er een waarde</w:t>
      </w:r>
      <w:r w:rsidR="00925AD6">
        <w:rPr>
          <w:rFonts w:ascii="Arial" w:hAnsi="Arial" w:cs="Arial"/>
          <w:sz w:val="20"/>
          <w:szCs w:val="20"/>
        </w:rPr>
        <w:t xml:space="preserve"> </w:t>
      </w:r>
      <w:r w:rsidR="00065B72">
        <w:rPr>
          <w:rFonts w:ascii="Arial" w:hAnsi="Arial" w:cs="Arial"/>
          <w:sz w:val="20"/>
          <w:szCs w:val="20"/>
        </w:rPr>
        <w:t>maximalisatie kan plaatsvinden.</w:t>
      </w:r>
      <w:r w:rsidR="0059316F">
        <w:rPr>
          <w:rFonts w:ascii="Arial" w:hAnsi="Arial" w:cs="Arial"/>
          <w:sz w:val="20"/>
          <w:szCs w:val="20"/>
        </w:rPr>
        <w:t xml:space="preserve"> </w:t>
      </w:r>
    </w:p>
    <w:p w14:paraId="7DA09D03" w14:textId="77777777" w:rsidR="007C4428" w:rsidRDefault="007C4428" w:rsidP="007C4428">
      <w:pPr>
        <w:numPr>
          <w:ilvl w:val="0"/>
          <w:numId w:val="1"/>
        </w:numPr>
        <w:rPr>
          <w:rFonts w:ascii="Arial" w:hAnsi="Arial" w:cs="Arial"/>
          <w:sz w:val="20"/>
          <w:szCs w:val="20"/>
        </w:rPr>
      </w:pPr>
      <w:r w:rsidRPr="007C4428">
        <w:rPr>
          <w:rFonts w:ascii="Arial" w:hAnsi="Arial" w:cs="Arial"/>
          <w:sz w:val="20"/>
          <w:szCs w:val="20"/>
        </w:rPr>
        <w:t>Staat opdrachtgever open voor Twee-fasen contact voor onderhoud? Hierin kan bijvoorbeeld in fase 1 het onderhoudsconcept worden uitgewerkt o.b.v. de 0-meting die OG aanlevert. (0-meting kan ook gezamenlijk plaatsvinden in dit model) 2</w:t>
      </w:r>
      <w:r w:rsidRPr="007C4428">
        <w:rPr>
          <w:rFonts w:ascii="Arial" w:hAnsi="Arial" w:cs="Arial"/>
          <w:sz w:val="20"/>
          <w:szCs w:val="20"/>
          <w:vertAlign w:val="superscript"/>
        </w:rPr>
        <w:t>e</w:t>
      </w:r>
      <w:r w:rsidRPr="007C4428">
        <w:rPr>
          <w:rFonts w:ascii="Arial" w:hAnsi="Arial" w:cs="Arial"/>
          <w:sz w:val="20"/>
          <w:szCs w:val="20"/>
        </w:rPr>
        <w:t xml:space="preserve"> fase is dat de uitvoertingsfase van het onderhoudsconcept. </w:t>
      </w:r>
    </w:p>
    <w:p w14:paraId="5886BD32" w14:textId="5EB8EAFB" w:rsidR="00065B72" w:rsidRPr="007C4428" w:rsidRDefault="00996B48" w:rsidP="00065B72">
      <w:pPr>
        <w:rPr>
          <w:rFonts w:ascii="Arial" w:hAnsi="Arial" w:cs="Arial"/>
          <w:sz w:val="20"/>
          <w:szCs w:val="20"/>
        </w:rPr>
      </w:pPr>
      <w:proofErr w:type="spellStart"/>
      <w:r>
        <w:rPr>
          <w:rFonts w:ascii="Arial" w:hAnsi="Arial" w:cs="Arial"/>
          <w:sz w:val="20"/>
          <w:szCs w:val="20"/>
        </w:rPr>
        <w:t>Antw</w:t>
      </w:r>
      <w:proofErr w:type="spellEnd"/>
      <w:r>
        <w:rPr>
          <w:rFonts w:ascii="Arial" w:hAnsi="Arial" w:cs="Arial"/>
          <w:sz w:val="20"/>
          <w:szCs w:val="20"/>
        </w:rPr>
        <w:t xml:space="preserve">: </w:t>
      </w:r>
      <w:r w:rsidR="00601AA4">
        <w:rPr>
          <w:rFonts w:ascii="Arial" w:hAnsi="Arial" w:cs="Arial"/>
          <w:sz w:val="20"/>
          <w:szCs w:val="20"/>
        </w:rPr>
        <w:t>Areaal is op orde:</w:t>
      </w:r>
      <w:r w:rsidR="0059316F">
        <w:rPr>
          <w:rFonts w:ascii="Arial" w:hAnsi="Arial" w:cs="Arial"/>
          <w:sz w:val="20"/>
          <w:szCs w:val="20"/>
        </w:rPr>
        <w:t xml:space="preserve"> </w:t>
      </w:r>
      <w:r w:rsidR="00601AA4">
        <w:rPr>
          <w:rFonts w:ascii="Arial" w:hAnsi="Arial" w:cs="Arial"/>
          <w:sz w:val="20"/>
          <w:szCs w:val="20"/>
        </w:rPr>
        <w:t>er vindt een uitvoerige 0-meting plaats van de statische gegevens en dynamische conditie van de assets. 2-fasen contract is hier dan ook niet nodig.</w:t>
      </w:r>
    </w:p>
    <w:p w14:paraId="15B46717" w14:textId="5F87B227" w:rsidR="007C4428" w:rsidRDefault="007C4428" w:rsidP="007C4428">
      <w:pPr>
        <w:numPr>
          <w:ilvl w:val="0"/>
          <w:numId w:val="1"/>
        </w:numPr>
        <w:rPr>
          <w:rFonts w:ascii="Arial" w:hAnsi="Arial" w:cs="Arial"/>
          <w:sz w:val="20"/>
          <w:szCs w:val="20"/>
        </w:rPr>
      </w:pPr>
      <w:r w:rsidRPr="007C4428">
        <w:rPr>
          <w:rFonts w:ascii="Arial" w:hAnsi="Arial" w:cs="Arial"/>
          <w:sz w:val="20"/>
          <w:szCs w:val="20"/>
        </w:rPr>
        <w:t xml:space="preserve">Opdrachtgever wenst maximaal ontzorgd te worden. Wij denken dat bij het behalen van de doelen (o.a. maximale beschikbaarheid) kennis en deskundigheid van </w:t>
      </w:r>
      <w:r>
        <w:rPr>
          <w:rFonts w:ascii="Arial" w:hAnsi="Arial" w:cs="Arial"/>
          <w:sz w:val="20"/>
          <w:szCs w:val="20"/>
        </w:rPr>
        <w:t>opdrachtgever</w:t>
      </w:r>
      <w:r w:rsidRPr="007C4428">
        <w:rPr>
          <w:rFonts w:ascii="Arial" w:hAnsi="Arial" w:cs="Arial"/>
          <w:sz w:val="20"/>
          <w:szCs w:val="20"/>
        </w:rPr>
        <w:t xml:space="preserve"> nodig in het integrale team, Staat </w:t>
      </w:r>
      <w:r>
        <w:rPr>
          <w:rFonts w:ascii="Arial" w:hAnsi="Arial" w:cs="Arial"/>
          <w:sz w:val="20"/>
          <w:szCs w:val="20"/>
        </w:rPr>
        <w:t>opdrachtgever</w:t>
      </w:r>
      <w:r w:rsidRPr="007C4428">
        <w:rPr>
          <w:rFonts w:ascii="Arial" w:hAnsi="Arial" w:cs="Arial"/>
          <w:sz w:val="20"/>
          <w:szCs w:val="20"/>
        </w:rPr>
        <w:t xml:space="preserve"> hiervoor open en welke visie heeft u op een integrale samenwerking</w:t>
      </w:r>
      <w:r>
        <w:rPr>
          <w:rFonts w:ascii="Arial" w:hAnsi="Arial" w:cs="Arial"/>
          <w:sz w:val="20"/>
          <w:szCs w:val="20"/>
        </w:rPr>
        <w:t>?</w:t>
      </w:r>
    </w:p>
    <w:p w14:paraId="741938C5" w14:textId="60ED0A0C" w:rsidR="00065B72" w:rsidRPr="007C4428" w:rsidRDefault="00996B48" w:rsidP="00065B72">
      <w:pPr>
        <w:rPr>
          <w:rFonts w:ascii="Arial" w:hAnsi="Arial" w:cs="Arial"/>
          <w:sz w:val="20"/>
          <w:szCs w:val="20"/>
        </w:rPr>
      </w:pPr>
      <w:proofErr w:type="spellStart"/>
      <w:r>
        <w:rPr>
          <w:rFonts w:ascii="Arial" w:hAnsi="Arial" w:cs="Arial"/>
          <w:sz w:val="20"/>
          <w:szCs w:val="20"/>
        </w:rPr>
        <w:t>Antw</w:t>
      </w:r>
      <w:proofErr w:type="spellEnd"/>
      <w:r>
        <w:rPr>
          <w:rFonts w:ascii="Arial" w:hAnsi="Arial" w:cs="Arial"/>
          <w:sz w:val="20"/>
          <w:szCs w:val="20"/>
        </w:rPr>
        <w:t xml:space="preserve">: </w:t>
      </w:r>
      <w:r w:rsidR="00065B72">
        <w:rPr>
          <w:rFonts w:ascii="Arial" w:hAnsi="Arial" w:cs="Arial"/>
          <w:sz w:val="20"/>
          <w:szCs w:val="20"/>
        </w:rPr>
        <w:t xml:space="preserve">Integrale </w:t>
      </w:r>
      <w:r w:rsidR="00601AA4">
        <w:rPr>
          <w:rFonts w:ascii="Arial" w:hAnsi="Arial" w:cs="Arial"/>
          <w:sz w:val="20"/>
          <w:szCs w:val="20"/>
        </w:rPr>
        <w:t>samenwerking</w:t>
      </w:r>
      <w:r w:rsidR="00065B72">
        <w:rPr>
          <w:rFonts w:ascii="Arial" w:hAnsi="Arial" w:cs="Arial"/>
          <w:sz w:val="20"/>
          <w:szCs w:val="20"/>
        </w:rPr>
        <w:t xml:space="preserve"> en proactieve onderhoudspartij is doelstelling, vraag is hoe we dat het beste bereiken.</w:t>
      </w:r>
    </w:p>
    <w:p w14:paraId="44E39F84" w14:textId="59D24D8E" w:rsidR="007C4428" w:rsidRDefault="007C4428" w:rsidP="007C4428">
      <w:pPr>
        <w:numPr>
          <w:ilvl w:val="0"/>
          <w:numId w:val="1"/>
        </w:numPr>
        <w:rPr>
          <w:rFonts w:ascii="Arial" w:hAnsi="Arial" w:cs="Arial"/>
          <w:sz w:val="20"/>
          <w:szCs w:val="20"/>
        </w:rPr>
      </w:pPr>
      <w:r w:rsidRPr="007C4428">
        <w:rPr>
          <w:rFonts w:ascii="Arial" w:hAnsi="Arial" w:cs="Arial"/>
          <w:sz w:val="20"/>
          <w:szCs w:val="20"/>
        </w:rPr>
        <w:t>Hoe belangrijk is duurzaamheid voor opdrachtgever en wordt dit een onderdeel van de (EMVI) uitvraag? Indien dit het geval is, verzoeken wij u alvast om mee te denken waar elektrisch materieel opgeladen kan worden binnen of in de buurt van het areaal.</w:t>
      </w:r>
    </w:p>
    <w:p w14:paraId="2E38D400" w14:textId="2C3921D2" w:rsidR="00065B72" w:rsidRPr="0059316F" w:rsidRDefault="00996B48" w:rsidP="00065B72">
      <w:pPr>
        <w:rPr>
          <w:rFonts w:ascii="Arial" w:hAnsi="Arial" w:cs="Arial"/>
          <w:color w:val="FF0000"/>
          <w:sz w:val="20"/>
          <w:szCs w:val="20"/>
        </w:rPr>
      </w:pPr>
      <w:proofErr w:type="spellStart"/>
      <w:r>
        <w:rPr>
          <w:rFonts w:ascii="Arial" w:hAnsi="Arial" w:cs="Arial"/>
          <w:sz w:val="20"/>
          <w:szCs w:val="20"/>
        </w:rPr>
        <w:t>Antw</w:t>
      </w:r>
      <w:proofErr w:type="spellEnd"/>
      <w:r>
        <w:rPr>
          <w:rFonts w:ascii="Arial" w:hAnsi="Arial" w:cs="Arial"/>
          <w:sz w:val="20"/>
          <w:szCs w:val="20"/>
        </w:rPr>
        <w:t xml:space="preserve">: </w:t>
      </w:r>
      <w:r w:rsidR="00065B72">
        <w:rPr>
          <w:rFonts w:ascii="Arial" w:hAnsi="Arial" w:cs="Arial"/>
          <w:sz w:val="20"/>
          <w:szCs w:val="20"/>
        </w:rPr>
        <w:t xml:space="preserve">Duurzaamheid is kernwaarde van provincie Utrecht (MVOI) vraag is hoe dit gemaximaliseerd kan worden. </w:t>
      </w:r>
      <w:r w:rsidR="00601AA4">
        <w:rPr>
          <w:rFonts w:ascii="Arial" w:hAnsi="Arial" w:cs="Arial"/>
          <w:sz w:val="20"/>
          <w:szCs w:val="20"/>
        </w:rPr>
        <w:t>Wij gaan daar graag het gesprek over aan.</w:t>
      </w:r>
    </w:p>
    <w:p w14:paraId="7DCAEB72" w14:textId="478F93D5" w:rsidR="00C0081A" w:rsidRDefault="00C0081A">
      <w:pPr>
        <w:rPr>
          <w:sz w:val="20"/>
          <w:szCs w:val="20"/>
        </w:rPr>
      </w:pPr>
      <w:r>
        <w:rPr>
          <w:sz w:val="20"/>
          <w:szCs w:val="20"/>
        </w:rPr>
        <w:br w:type="page"/>
      </w:r>
    </w:p>
    <w:p w14:paraId="62E32D3E" w14:textId="77777777" w:rsidR="00C0081A" w:rsidRPr="00C0081A" w:rsidRDefault="00C0081A" w:rsidP="00C0081A">
      <w:pPr>
        <w:rPr>
          <w:sz w:val="20"/>
          <w:szCs w:val="20"/>
        </w:rPr>
      </w:pPr>
      <w:r w:rsidRPr="00C0081A">
        <w:rPr>
          <w:sz w:val="20"/>
          <w:szCs w:val="20"/>
        </w:rPr>
        <w:lastRenderedPageBreak/>
        <w:t>Onderwerp: Vragen t.b.v. markconsulatie “BRO provincie Utrecht”</w:t>
      </w:r>
    </w:p>
    <w:p w14:paraId="22930265" w14:textId="77777777" w:rsidR="00601AA4" w:rsidRPr="00925AD6" w:rsidRDefault="00C0081A" w:rsidP="00827D8D">
      <w:pPr>
        <w:pStyle w:val="Lijstalinea"/>
        <w:numPr>
          <w:ilvl w:val="0"/>
          <w:numId w:val="3"/>
        </w:numPr>
        <w:rPr>
          <w:sz w:val="20"/>
          <w:szCs w:val="20"/>
        </w:rPr>
      </w:pPr>
      <w:r w:rsidRPr="00105BA4">
        <w:rPr>
          <w:sz w:val="20"/>
          <w:szCs w:val="20"/>
        </w:rPr>
        <w:t xml:space="preserve">Welke huidige monitoringsystemen zijn er </w:t>
      </w:r>
      <w:r w:rsidRPr="00925AD6">
        <w:rPr>
          <w:sz w:val="20"/>
          <w:szCs w:val="20"/>
        </w:rPr>
        <w:t>reeds beschikbaar?</w:t>
      </w:r>
      <w:r w:rsidR="00065B72" w:rsidRPr="00925AD6">
        <w:rPr>
          <w:sz w:val="20"/>
          <w:szCs w:val="20"/>
        </w:rPr>
        <w:t xml:space="preserve"> </w:t>
      </w:r>
    </w:p>
    <w:p w14:paraId="715CE29A" w14:textId="0633984C" w:rsidR="00105BA4" w:rsidRPr="00925AD6" w:rsidRDefault="00601AA4" w:rsidP="00601AA4">
      <w:pPr>
        <w:pStyle w:val="Lijstalinea"/>
        <w:rPr>
          <w:sz w:val="20"/>
          <w:szCs w:val="20"/>
        </w:rPr>
      </w:pPr>
      <w:proofErr w:type="spellStart"/>
      <w:r w:rsidRPr="00925AD6">
        <w:rPr>
          <w:sz w:val="20"/>
          <w:szCs w:val="20"/>
        </w:rPr>
        <w:t>Antw</w:t>
      </w:r>
      <w:proofErr w:type="spellEnd"/>
      <w:r w:rsidRPr="00925AD6">
        <w:rPr>
          <w:sz w:val="20"/>
          <w:szCs w:val="20"/>
        </w:rPr>
        <w:t xml:space="preserve">: </w:t>
      </w:r>
      <w:r w:rsidR="008119CA" w:rsidRPr="00925AD6">
        <w:rPr>
          <w:sz w:val="20"/>
          <w:szCs w:val="20"/>
        </w:rPr>
        <w:t>POSS, Sensornet, MDC (Alstom)</w:t>
      </w:r>
    </w:p>
    <w:p w14:paraId="709990BE" w14:textId="77777777" w:rsidR="00996B48" w:rsidRPr="00925AD6" w:rsidRDefault="00C0081A" w:rsidP="00827D8D">
      <w:pPr>
        <w:pStyle w:val="Lijstalinea"/>
        <w:numPr>
          <w:ilvl w:val="0"/>
          <w:numId w:val="3"/>
        </w:numPr>
        <w:rPr>
          <w:sz w:val="20"/>
          <w:szCs w:val="20"/>
        </w:rPr>
      </w:pPr>
      <w:r w:rsidRPr="00925AD6">
        <w:rPr>
          <w:sz w:val="20"/>
          <w:szCs w:val="20"/>
        </w:rPr>
        <w:t>Uit betrouwbare bron hebben wij begrepen dat er vaak storingen met de detectielussen bij de overwegen zijn. Dit omdat er niet of voldoende onderdelen te verkrijgen waren om preventief onderhoud uit te voeren. Hoe is dat nu?</w:t>
      </w:r>
    </w:p>
    <w:p w14:paraId="3DF20637" w14:textId="31F94F29" w:rsidR="00C0081A" w:rsidRPr="00925AD6" w:rsidRDefault="00996B48" w:rsidP="00996B48">
      <w:pPr>
        <w:pStyle w:val="Lijstalinea"/>
        <w:rPr>
          <w:sz w:val="20"/>
          <w:szCs w:val="20"/>
        </w:rPr>
      </w:pPr>
      <w:r w:rsidRPr="00925AD6">
        <w:rPr>
          <w:sz w:val="20"/>
          <w:szCs w:val="20"/>
        </w:rPr>
        <w:t>Antw</w:t>
      </w:r>
      <w:r w:rsidR="0054124E" w:rsidRPr="00925AD6">
        <w:rPr>
          <w:sz w:val="20"/>
          <w:szCs w:val="20"/>
        </w:rPr>
        <w:t>.</w:t>
      </w:r>
      <w:r w:rsidRPr="00925AD6">
        <w:rPr>
          <w:sz w:val="20"/>
          <w:szCs w:val="20"/>
        </w:rPr>
        <w:t>:</w:t>
      </w:r>
      <w:r w:rsidR="008119CA" w:rsidRPr="00925AD6">
        <w:rPr>
          <w:sz w:val="20"/>
          <w:szCs w:val="20"/>
        </w:rPr>
        <w:t xml:space="preserve"> </w:t>
      </w:r>
      <w:r w:rsidRPr="00925AD6">
        <w:rPr>
          <w:sz w:val="20"/>
          <w:szCs w:val="20"/>
        </w:rPr>
        <w:t xml:space="preserve">Dit betreft een behoorlijke inhoudelijke vraag, welke meer relevant is voor de </w:t>
      </w:r>
      <w:proofErr w:type="spellStart"/>
      <w:r w:rsidRPr="00925AD6">
        <w:rPr>
          <w:sz w:val="20"/>
          <w:szCs w:val="20"/>
        </w:rPr>
        <w:t>NvI</w:t>
      </w:r>
      <w:proofErr w:type="spellEnd"/>
      <w:r w:rsidRPr="00925AD6">
        <w:rPr>
          <w:sz w:val="20"/>
          <w:szCs w:val="20"/>
        </w:rPr>
        <w:t xml:space="preserve"> of ziet de Provincie hier iets over het hoofd? Er zijn overigens weinig storingen aan detectielussen bij overwegen. Ten aanzien van het moeilijk verkrijgbaar zijn van onderdelen is Provincie niets bekend.</w:t>
      </w:r>
    </w:p>
    <w:p w14:paraId="56DAD745" w14:textId="77777777" w:rsidR="00996B48" w:rsidRPr="00925AD6" w:rsidRDefault="00C0081A" w:rsidP="00065B72">
      <w:pPr>
        <w:pStyle w:val="Lijstalinea"/>
        <w:numPr>
          <w:ilvl w:val="0"/>
          <w:numId w:val="3"/>
        </w:numPr>
        <w:rPr>
          <w:sz w:val="20"/>
          <w:szCs w:val="20"/>
        </w:rPr>
      </w:pPr>
      <w:r w:rsidRPr="00925AD6">
        <w:rPr>
          <w:sz w:val="20"/>
          <w:szCs w:val="20"/>
        </w:rPr>
        <w:t xml:space="preserve">Er waren rondom </w:t>
      </w:r>
      <w:proofErr w:type="spellStart"/>
      <w:r w:rsidRPr="00925AD6">
        <w:rPr>
          <w:sz w:val="20"/>
          <w:szCs w:val="20"/>
        </w:rPr>
        <w:t>Cityplaza</w:t>
      </w:r>
      <w:proofErr w:type="spellEnd"/>
      <w:r w:rsidRPr="00925AD6">
        <w:rPr>
          <w:sz w:val="20"/>
          <w:szCs w:val="20"/>
        </w:rPr>
        <w:t>, wat nu Stadscentrum wordt genoemd, veel problemen met de afwatering en drainage. Hoe is dat nu?</w:t>
      </w:r>
      <w:r w:rsidR="008119CA" w:rsidRPr="00925AD6">
        <w:rPr>
          <w:sz w:val="20"/>
          <w:szCs w:val="20"/>
        </w:rPr>
        <w:t xml:space="preserve"> </w:t>
      </w:r>
    </w:p>
    <w:p w14:paraId="5D21ED11" w14:textId="6ED40543" w:rsidR="00C0081A" w:rsidRPr="00925AD6" w:rsidRDefault="00996B48" w:rsidP="00996B48">
      <w:pPr>
        <w:pStyle w:val="Lijstalinea"/>
        <w:rPr>
          <w:sz w:val="20"/>
          <w:szCs w:val="20"/>
        </w:rPr>
      </w:pPr>
      <w:r w:rsidRPr="00925AD6">
        <w:rPr>
          <w:sz w:val="20"/>
          <w:szCs w:val="20"/>
        </w:rPr>
        <w:t>De situatie is daar aangepast en nu geen probleem meer.</w:t>
      </w:r>
    </w:p>
    <w:p w14:paraId="11CDB7FD" w14:textId="77777777" w:rsidR="00996B48" w:rsidRPr="00925AD6" w:rsidRDefault="00C0081A" w:rsidP="00065B72">
      <w:pPr>
        <w:pStyle w:val="Lijstalinea"/>
        <w:numPr>
          <w:ilvl w:val="0"/>
          <w:numId w:val="3"/>
        </w:numPr>
        <w:rPr>
          <w:sz w:val="20"/>
          <w:szCs w:val="20"/>
        </w:rPr>
      </w:pPr>
      <w:r w:rsidRPr="00925AD6">
        <w:rPr>
          <w:sz w:val="20"/>
          <w:szCs w:val="20"/>
        </w:rPr>
        <w:t>Hoort het preventief verwijderen van blad/vuil in de groefrails en wissels binnen het onderhoudscontract?</w:t>
      </w:r>
      <w:r w:rsidR="00105BA4" w:rsidRPr="00925AD6">
        <w:rPr>
          <w:sz w:val="20"/>
          <w:szCs w:val="20"/>
        </w:rPr>
        <w:t xml:space="preserve"> </w:t>
      </w:r>
    </w:p>
    <w:p w14:paraId="378DCC51" w14:textId="16756D93" w:rsidR="00C0081A" w:rsidRPr="00925AD6" w:rsidRDefault="00996B48" w:rsidP="00996B48">
      <w:pPr>
        <w:pStyle w:val="Lijstalinea"/>
        <w:rPr>
          <w:sz w:val="20"/>
          <w:szCs w:val="20"/>
        </w:rPr>
      </w:pPr>
      <w:r w:rsidRPr="00925AD6">
        <w:rPr>
          <w:sz w:val="20"/>
          <w:szCs w:val="20"/>
        </w:rPr>
        <w:t>Antw</w:t>
      </w:r>
      <w:r w:rsidR="0054124E" w:rsidRPr="00925AD6">
        <w:rPr>
          <w:sz w:val="20"/>
          <w:szCs w:val="20"/>
        </w:rPr>
        <w:t>.</w:t>
      </w:r>
      <w:r w:rsidR="00105BA4" w:rsidRPr="00925AD6">
        <w:rPr>
          <w:sz w:val="20"/>
          <w:szCs w:val="20"/>
        </w:rPr>
        <w:t xml:space="preserve">: Nee </w:t>
      </w:r>
      <w:r w:rsidRPr="00925AD6">
        <w:rPr>
          <w:sz w:val="20"/>
          <w:szCs w:val="20"/>
        </w:rPr>
        <w:t>is geen onderdeel van de scope</w:t>
      </w:r>
      <w:r w:rsidR="008119CA" w:rsidRPr="00925AD6">
        <w:rPr>
          <w:sz w:val="20"/>
          <w:szCs w:val="20"/>
        </w:rPr>
        <w:t xml:space="preserve"> </w:t>
      </w:r>
    </w:p>
    <w:p w14:paraId="57F4854F" w14:textId="77777777" w:rsidR="00996B48" w:rsidRPr="00925AD6" w:rsidRDefault="00C0081A" w:rsidP="00065B72">
      <w:pPr>
        <w:pStyle w:val="Lijstalinea"/>
        <w:numPr>
          <w:ilvl w:val="0"/>
          <w:numId w:val="3"/>
        </w:numPr>
        <w:rPr>
          <w:sz w:val="20"/>
          <w:szCs w:val="20"/>
        </w:rPr>
      </w:pPr>
      <w:r w:rsidRPr="00925AD6">
        <w:rPr>
          <w:sz w:val="20"/>
          <w:szCs w:val="20"/>
        </w:rPr>
        <w:t>In welk tijdbestek dien je aanwezig te zijn na een storing?</w:t>
      </w:r>
      <w:r w:rsidR="00105BA4" w:rsidRPr="00925AD6">
        <w:rPr>
          <w:sz w:val="20"/>
          <w:szCs w:val="20"/>
        </w:rPr>
        <w:t xml:space="preserve"> </w:t>
      </w:r>
    </w:p>
    <w:p w14:paraId="55E4057C" w14:textId="6D52C131" w:rsidR="00C0081A" w:rsidRPr="00925AD6" w:rsidRDefault="00996B48" w:rsidP="00996B48">
      <w:pPr>
        <w:pStyle w:val="Lijstalinea"/>
        <w:rPr>
          <w:sz w:val="20"/>
          <w:szCs w:val="20"/>
        </w:rPr>
      </w:pPr>
      <w:r w:rsidRPr="00925AD6">
        <w:rPr>
          <w:sz w:val="20"/>
          <w:szCs w:val="20"/>
        </w:rPr>
        <w:t>Antw.</w:t>
      </w:r>
      <w:r w:rsidR="00105BA4" w:rsidRPr="00925AD6">
        <w:rPr>
          <w:sz w:val="20"/>
          <w:szCs w:val="20"/>
        </w:rPr>
        <w:t xml:space="preserve">: </w:t>
      </w:r>
      <w:r w:rsidRPr="00925AD6">
        <w:rPr>
          <w:sz w:val="20"/>
          <w:szCs w:val="20"/>
        </w:rPr>
        <w:t>Goede vraag. Deze zal nader worden besproken.</w:t>
      </w:r>
      <w:r w:rsidR="008119CA" w:rsidRPr="00925AD6">
        <w:rPr>
          <w:sz w:val="20"/>
          <w:szCs w:val="20"/>
        </w:rPr>
        <w:t xml:space="preserve"> </w:t>
      </w:r>
    </w:p>
    <w:p w14:paraId="61681698" w14:textId="77777777" w:rsidR="00996B48" w:rsidRPr="00925AD6" w:rsidRDefault="00C0081A" w:rsidP="00065B72">
      <w:pPr>
        <w:pStyle w:val="Lijstalinea"/>
        <w:numPr>
          <w:ilvl w:val="0"/>
          <w:numId w:val="3"/>
        </w:numPr>
        <w:rPr>
          <w:sz w:val="20"/>
          <w:szCs w:val="20"/>
        </w:rPr>
      </w:pPr>
      <w:r w:rsidRPr="00925AD6">
        <w:rPr>
          <w:sz w:val="20"/>
          <w:szCs w:val="20"/>
        </w:rPr>
        <w:t>Wat zijn de meest voorkomende storingen van de afgelopen jaren?</w:t>
      </w:r>
      <w:r w:rsidR="00105BA4" w:rsidRPr="00925AD6">
        <w:rPr>
          <w:sz w:val="20"/>
          <w:szCs w:val="20"/>
        </w:rPr>
        <w:t xml:space="preserve"> </w:t>
      </w:r>
    </w:p>
    <w:p w14:paraId="27B33985" w14:textId="63C01D58" w:rsidR="00C0081A" w:rsidRPr="00925AD6" w:rsidRDefault="00996B48" w:rsidP="00996B48">
      <w:pPr>
        <w:pStyle w:val="Lijstalinea"/>
        <w:rPr>
          <w:sz w:val="20"/>
          <w:szCs w:val="20"/>
        </w:rPr>
      </w:pPr>
      <w:r w:rsidRPr="00925AD6">
        <w:rPr>
          <w:sz w:val="20"/>
          <w:szCs w:val="20"/>
        </w:rPr>
        <w:t xml:space="preserve">Antw.: dat zijn de </w:t>
      </w:r>
      <w:r w:rsidR="008119CA" w:rsidRPr="00925AD6">
        <w:rPr>
          <w:sz w:val="20"/>
          <w:szCs w:val="20"/>
        </w:rPr>
        <w:t xml:space="preserve">Telpunten. </w:t>
      </w:r>
      <w:r w:rsidRPr="00925AD6">
        <w:rPr>
          <w:sz w:val="20"/>
          <w:szCs w:val="20"/>
        </w:rPr>
        <w:t xml:space="preserve">Het storingsoverzicht zal onderdeel uitmaken van de </w:t>
      </w:r>
      <w:r w:rsidR="0054124E" w:rsidRPr="00925AD6">
        <w:rPr>
          <w:sz w:val="20"/>
          <w:szCs w:val="20"/>
        </w:rPr>
        <w:t>aanbestedingsstukken.</w:t>
      </w:r>
    </w:p>
    <w:p w14:paraId="1DCEE300" w14:textId="77777777" w:rsidR="0054124E" w:rsidRPr="00925AD6" w:rsidRDefault="00C0081A" w:rsidP="00065B72">
      <w:pPr>
        <w:pStyle w:val="Lijstalinea"/>
        <w:numPr>
          <w:ilvl w:val="0"/>
          <w:numId w:val="3"/>
        </w:numPr>
        <w:rPr>
          <w:sz w:val="20"/>
          <w:szCs w:val="20"/>
        </w:rPr>
      </w:pPr>
      <w:r w:rsidRPr="00925AD6">
        <w:rPr>
          <w:sz w:val="20"/>
          <w:szCs w:val="20"/>
        </w:rPr>
        <w:t>Is het mogelijk, o.a. in het kader van duurzaamheid en levertijden, om herbruikbare materialen te gebruiken?</w:t>
      </w:r>
      <w:r w:rsidR="00105BA4" w:rsidRPr="00925AD6">
        <w:rPr>
          <w:sz w:val="20"/>
          <w:szCs w:val="20"/>
        </w:rPr>
        <w:t xml:space="preserve"> </w:t>
      </w:r>
    </w:p>
    <w:p w14:paraId="53B82466" w14:textId="0388214F" w:rsidR="00C0081A" w:rsidRPr="00925AD6" w:rsidRDefault="0054124E" w:rsidP="0054124E">
      <w:pPr>
        <w:pStyle w:val="Lijstalinea"/>
        <w:rPr>
          <w:sz w:val="20"/>
          <w:szCs w:val="20"/>
        </w:rPr>
      </w:pPr>
      <w:r w:rsidRPr="00925AD6">
        <w:rPr>
          <w:sz w:val="20"/>
          <w:szCs w:val="20"/>
        </w:rPr>
        <w:t>Antw.</w:t>
      </w:r>
      <w:r w:rsidR="00105BA4" w:rsidRPr="00925AD6">
        <w:rPr>
          <w:sz w:val="20"/>
          <w:szCs w:val="20"/>
        </w:rPr>
        <w:t>: Continuïteit van dienstverlening is kernwaarde, maar als het duurzaam</w:t>
      </w:r>
      <w:r w:rsidRPr="00925AD6">
        <w:rPr>
          <w:sz w:val="20"/>
          <w:szCs w:val="20"/>
        </w:rPr>
        <w:t xml:space="preserve">/circulair </w:t>
      </w:r>
      <w:r w:rsidR="00105BA4" w:rsidRPr="00925AD6">
        <w:rPr>
          <w:sz w:val="20"/>
          <w:szCs w:val="20"/>
        </w:rPr>
        <w:t>kan is dat zeker een pr</w:t>
      </w:r>
      <w:r w:rsidRPr="00925AD6">
        <w:rPr>
          <w:sz w:val="20"/>
          <w:szCs w:val="20"/>
        </w:rPr>
        <w:t>é en zal gewaardeerd worden bij inschrijving</w:t>
      </w:r>
      <w:r w:rsidR="00105BA4" w:rsidRPr="00925AD6">
        <w:rPr>
          <w:sz w:val="20"/>
          <w:szCs w:val="20"/>
        </w:rPr>
        <w:t>.</w:t>
      </w:r>
      <w:r w:rsidRPr="00925AD6">
        <w:rPr>
          <w:sz w:val="20"/>
          <w:szCs w:val="20"/>
        </w:rPr>
        <w:t xml:space="preserve"> Hierover gaat OG graag in gesprek.</w:t>
      </w:r>
    </w:p>
    <w:p w14:paraId="4F1BF411" w14:textId="77777777" w:rsidR="0054124E" w:rsidRPr="00925AD6" w:rsidRDefault="00C0081A" w:rsidP="00065B72">
      <w:pPr>
        <w:pStyle w:val="Lijstalinea"/>
        <w:numPr>
          <w:ilvl w:val="0"/>
          <w:numId w:val="3"/>
        </w:numPr>
        <w:rPr>
          <w:sz w:val="20"/>
          <w:szCs w:val="20"/>
        </w:rPr>
      </w:pPr>
      <w:r w:rsidRPr="00925AD6">
        <w:rPr>
          <w:sz w:val="20"/>
          <w:szCs w:val="20"/>
        </w:rPr>
        <w:t>Zijn er problemen geweest met de levertijden van de benodigde materialen om storingen op te lossen? Zo ja, hoe is hiermee omgegaan?</w:t>
      </w:r>
      <w:r w:rsidR="008119CA" w:rsidRPr="00925AD6">
        <w:rPr>
          <w:sz w:val="20"/>
          <w:szCs w:val="20"/>
        </w:rPr>
        <w:t xml:space="preserve"> </w:t>
      </w:r>
    </w:p>
    <w:p w14:paraId="2AD849A9" w14:textId="77B42747" w:rsidR="00C0081A" w:rsidRPr="00925AD6" w:rsidRDefault="0054124E" w:rsidP="0054124E">
      <w:pPr>
        <w:pStyle w:val="Lijstalinea"/>
        <w:rPr>
          <w:sz w:val="20"/>
          <w:szCs w:val="20"/>
        </w:rPr>
      </w:pPr>
      <w:r w:rsidRPr="00925AD6">
        <w:rPr>
          <w:sz w:val="20"/>
          <w:szCs w:val="20"/>
        </w:rPr>
        <w:t xml:space="preserve">Antw.: </w:t>
      </w:r>
      <w:r w:rsidR="00E7120A" w:rsidRPr="00925AD6">
        <w:rPr>
          <w:sz w:val="20"/>
          <w:szCs w:val="20"/>
        </w:rPr>
        <w:t>Er is een strategische voorraad ten aanzien van lastig te verkrijgen materialen en van materialen met een lange levertijd.</w:t>
      </w:r>
      <w:r w:rsidR="008119CA" w:rsidRPr="00925AD6">
        <w:rPr>
          <w:sz w:val="20"/>
          <w:szCs w:val="20"/>
        </w:rPr>
        <w:t xml:space="preserve"> </w:t>
      </w:r>
    </w:p>
    <w:p w14:paraId="4E5DE679" w14:textId="5553CFD2" w:rsidR="00EA52FE" w:rsidRPr="00925AD6" w:rsidRDefault="00C0081A" w:rsidP="00065B72">
      <w:pPr>
        <w:pStyle w:val="Lijstalinea"/>
        <w:numPr>
          <w:ilvl w:val="0"/>
          <w:numId w:val="3"/>
        </w:numPr>
        <w:rPr>
          <w:sz w:val="20"/>
          <w:szCs w:val="20"/>
        </w:rPr>
      </w:pPr>
      <w:r w:rsidRPr="00925AD6">
        <w:rPr>
          <w:sz w:val="20"/>
          <w:szCs w:val="20"/>
        </w:rPr>
        <w:t>Is het mogelijk om de nodige ontheffingen te krijgen in het kader van groot mechanisch onderhoud t.a.v. de voorgeschreven railwielen?</w:t>
      </w:r>
      <w:r w:rsidR="00105BA4" w:rsidRPr="00925AD6">
        <w:rPr>
          <w:sz w:val="20"/>
          <w:szCs w:val="20"/>
        </w:rPr>
        <w:t xml:space="preserve"> </w:t>
      </w:r>
    </w:p>
    <w:p w14:paraId="6747E848" w14:textId="7A8B1BEA" w:rsidR="00C0081A" w:rsidRPr="00925AD6" w:rsidRDefault="00EA52FE" w:rsidP="00EA52FE">
      <w:pPr>
        <w:pStyle w:val="Lijstalinea"/>
        <w:rPr>
          <w:sz w:val="20"/>
          <w:szCs w:val="20"/>
        </w:rPr>
      </w:pPr>
      <w:r w:rsidRPr="00925AD6">
        <w:rPr>
          <w:sz w:val="20"/>
          <w:szCs w:val="20"/>
        </w:rPr>
        <w:t xml:space="preserve">Antw.: </w:t>
      </w:r>
      <w:proofErr w:type="spellStart"/>
      <w:r w:rsidR="0059316F" w:rsidRPr="00925AD6">
        <w:rPr>
          <w:sz w:val="20"/>
          <w:szCs w:val="20"/>
        </w:rPr>
        <w:t>Spoorgebonden</w:t>
      </w:r>
      <w:proofErr w:type="spellEnd"/>
      <w:r w:rsidR="0059316F" w:rsidRPr="00925AD6">
        <w:rPr>
          <w:sz w:val="20"/>
          <w:szCs w:val="20"/>
        </w:rPr>
        <w:t xml:space="preserve"> materieel dient TCVT gekeurd te zijn voor ons areaal. Zo niet, dan kan er een aanvraag tot ontheffing worden ingediend. Deze wordt dan door ons beoordeeld of het kan/deels kan/niet kan.</w:t>
      </w:r>
    </w:p>
    <w:p w14:paraId="5CC1A2A0" w14:textId="6F424CF2" w:rsidR="00E7120A" w:rsidRPr="00925AD6" w:rsidRDefault="00C0081A" w:rsidP="00065B72">
      <w:pPr>
        <w:pStyle w:val="Lijstalinea"/>
        <w:numPr>
          <w:ilvl w:val="0"/>
          <w:numId w:val="3"/>
        </w:numPr>
        <w:rPr>
          <w:sz w:val="20"/>
          <w:szCs w:val="20"/>
        </w:rPr>
      </w:pPr>
      <w:r w:rsidRPr="00925AD6">
        <w:rPr>
          <w:sz w:val="20"/>
          <w:szCs w:val="20"/>
        </w:rPr>
        <w:t>Is er een duurzaamheid voordeel te krijgen als er elektrisch dan wel gewerkt wordt met HVO 100?</w:t>
      </w:r>
      <w:r w:rsidR="0059316F" w:rsidRPr="00925AD6">
        <w:rPr>
          <w:sz w:val="20"/>
          <w:szCs w:val="20"/>
        </w:rPr>
        <w:t xml:space="preserve"> </w:t>
      </w:r>
    </w:p>
    <w:p w14:paraId="3FC02D5F" w14:textId="50966DAF" w:rsidR="00C0081A" w:rsidRPr="00925AD6" w:rsidRDefault="00E7120A" w:rsidP="00E7120A">
      <w:pPr>
        <w:pStyle w:val="Lijstalinea"/>
        <w:rPr>
          <w:sz w:val="20"/>
          <w:szCs w:val="20"/>
        </w:rPr>
      </w:pPr>
      <w:r w:rsidRPr="00925AD6">
        <w:rPr>
          <w:sz w:val="20"/>
          <w:szCs w:val="20"/>
        </w:rPr>
        <w:t>Antw.: Jazeker, dit zal worden gewaardeerd in de aanbesteding</w:t>
      </w:r>
      <w:r w:rsidR="0059316F" w:rsidRPr="00925AD6">
        <w:rPr>
          <w:sz w:val="20"/>
          <w:szCs w:val="20"/>
        </w:rPr>
        <w:t>.</w:t>
      </w:r>
    </w:p>
    <w:p w14:paraId="15F2BDC9" w14:textId="77777777" w:rsidR="00E7120A" w:rsidRPr="00925AD6" w:rsidRDefault="00C0081A" w:rsidP="00065B72">
      <w:pPr>
        <w:pStyle w:val="Lijstalinea"/>
        <w:numPr>
          <w:ilvl w:val="0"/>
          <w:numId w:val="3"/>
        </w:numPr>
        <w:rPr>
          <w:sz w:val="20"/>
          <w:szCs w:val="20"/>
        </w:rPr>
      </w:pPr>
      <w:r w:rsidRPr="00925AD6">
        <w:rPr>
          <w:sz w:val="20"/>
          <w:szCs w:val="20"/>
        </w:rPr>
        <w:t>Zijn ontheffingen mogelijk in het kader van oudere diesels stage 3,4 en 5?</w:t>
      </w:r>
      <w:r w:rsidR="00105BA4" w:rsidRPr="00925AD6">
        <w:rPr>
          <w:sz w:val="20"/>
          <w:szCs w:val="20"/>
        </w:rPr>
        <w:t xml:space="preserve"> </w:t>
      </w:r>
    </w:p>
    <w:p w14:paraId="6A272A31" w14:textId="55892A25" w:rsidR="007C4428" w:rsidRPr="00925AD6" w:rsidRDefault="00E7120A" w:rsidP="00E7120A">
      <w:pPr>
        <w:pStyle w:val="Lijstalinea"/>
        <w:rPr>
          <w:sz w:val="20"/>
          <w:szCs w:val="20"/>
        </w:rPr>
      </w:pPr>
      <w:r w:rsidRPr="00925AD6">
        <w:rPr>
          <w:sz w:val="20"/>
          <w:szCs w:val="20"/>
        </w:rPr>
        <w:t xml:space="preserve">Antw.: </w:t>
      </w:r>
      <w:r w:rsidR="0059316F" w:rsidRPr="00925AD6">
        <w:rPr>
          <w:sz w:val="20"/>
          <w:szCs w:val="20"/>
        </w:rPr>
        <w:t xml:space="preserve">Nee, in de basis zijn ontheffingen hierop zijn niet mogelijk i.v.m. Milieuzones (Utrecht). Past ook niet in </w:t>
      </w:r>
      <w:r w:rsidRPr="00925AD6">
        <w:rPr>
          <w:sz w:val="20"/>
          <w:szCs w:val="20"/>
        </w:rPr>
        <w:t>het</w:t>
      </w:r>
      <w:r w:rsidR="0059316F" w:rsidRPr="00925AD6">
        <w:rPr>
          <w:sz w:val="20"/>
          <w:szCs w:val="20"/>
        </w:rPr>
        <w:t xml:space="preserve"> duurzaamheids</w:t>
      </w:r>
      <w:r w:rsidRPr="00925AD6">
        <w:rPr>
          <w:sz w:val="20"/>
          <w:szCs w:val="20"/>
        </w:rPr>
        <w:t>beleid</w:t>
      </w:r>
      <w:r w:rsidR="0059316F" w:rsidRPr="00925AD6">
        <w:rPr>
          <w:sz w:val="20"/>
          <w:szCs w:val="20"/>
        </w:rPr>
        <w:t xml:space="preserve"> van de Provincie Utrecht.</w:t>
      </w:r>
    </w:p>
    <w:sectPr w:rsidR="007C4428" w:rsidRPr="00925AD6" w:rsidSect="00BD4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93DF5"/>
    <w:multiLevelType w:val="hybridMultilevel"/>
    <w:tmpl w:val="3AC03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5505A1"/>
    <w:multiLevelType w:val="hybridMultilevel"/>
    <w:tmpl w:val="74B84BA8"/>
    <w:lvl w:ilvl="0" w:tplc="AD24B83C">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30552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3550557">
    <w:abstractNumId w:val="1"/>
  </w:num>
  <w:num w:numId="3" w16cid:durableId="1392729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37"/>
    <w:rsid w:val="00065B72"/>
    <w:rsid w:val="000C769B"/>
    <w:rsid w:val="00105BA4"/>
    <w:rsid w:val="0054124E"/>
    <w:rsid w:val="0059316F"/>
    <w:rsid w:val="00601AA4"/>
    <w:rsid w:val="007868E9"/>
    <w:rsid w:val="007C4428"/>
    <w:rsid w:val="008119CA"/>
    <w:rsid w:val="008B7BF3"/>
    <w:rsid w:val="00925AD6"/>
    <w:rsid w:val="00996B48"/>
    <w:rsid w:val="00A838A9"/>
    <w:rsid w:val="00B53CB4"/>
    <w:rsid w:val="00BD4092"/>
    <w:rsid w:val="00C0081A"/>
    <w:rsid w:val="00CC7D37"/>
    <w:rsid w:val="00D45FBD"/>
    <w:rsid w:val="00D75692"/>
    <w:rsid w:val="00DE496E"/>
    <w:rsid w:val="00E7120A"/>
    <w:rsid w:val="00EA52F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F3994"/>
  <w15:chartTrackingRefBased/>
  <w15:docId w15:val="{4E6EE5CD-241D-4A70-9EBE-A96F03C1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7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C7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7D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7D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7D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7D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7D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7D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7D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7D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7D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7D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7D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7D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7D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7D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7D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7D37"/>
    <w:rPr>
      <w:rFonts w:eastAsiaTheme="majorEastAsia" w:cstheme="majorBidi"/>
      <w:color w:val="272727" w:themeColor="text1" w:themeTint="D8"/>
    </w:rPr>
  </w:style>
  <w:style w:type="paragraph" w:styleId="Titel">
    <w:name w:val="Title"/>
    <w:basedOn w:val="Standaard"/>
    <w:next w:val="Standaard"/>
    <w:link w:val="TitelChar"/>
    <w:uiPriority w:val="10"/>
    <w:qFormat/>
    <w:rsid w:val="00CC7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7D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7D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7D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7D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7D37"/>
    <w:rPr>
      <w:i/>
      <w:iCs/>
      <w:color w:val="404040" w:themeColor="text1" w:themeTint="BF"/>
    </w:rPr>
  </w:style>
  <w:style w:type="paragraph" w:styleId="Lijstalinea">
    <w:name w:val="List Paragraph"/>
    <w:basedOn w:val="Standaard"/>
    <w:uiPriority w:val="34"/>
    <w:qFormat/>
    <w:rsid w:val="00CC7D37"/>
    <w:pPr>
      <w:ind w:left="720"/>
      <w:contextualSpacing/>
    </w:pPr>
  </w:style>
  <w:style w:type="character" w:styleId="Intensievebenadrukking">
    <w:name w:val="Intense Emphasis"/>
    <w:basedOn w:val="Standaardalinea-lettertype"/>
    <w:uiPriority w:val="21"/>
    <w:qFormat/>
    <w:rsid w:val="00CC7D37"/>
    <w:rPr>
      <w:i/>
      <w:iCs/>
      <w:color w:val="0F4761" w:themeColor="accent1" w:themeShade="BF"/>
    </w:rPr>
  </w:style>
  <w:style w:type="paragraph" w:styleId="Duidelijkcitaat">
    <w:name w:val="Intense Quote"/>
    <w:basedOn w:val="Standaard"/>
    <w:next w:val="Standaard"/>
    <w:link w:val="DuidelijkcitaatChar"/>
    <w:uiPriority w:val="30"/>
    <w:qFormat/>
    <w:rsid w:val="00CC7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7D37"/>
    <w:rPr>
      <w:i/>
      <w:iCs/>
      <w:color w:val="0F4761" w:themeColor="accent1" w:themeShade="BF"/>
    </w:rPr>
  </w:style>
  <w:style w:type="character" w:styleId="Intensieveverwijzing">
    <w:name w:val="Intense Reference"/>
    <w:basedOn w:val="Standaardalinea-lettertype"/>
    <w:uiPriority w:val="32"/>
    <w:qFormat/>
    <w:rsid w:val="00CC7D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52691">
      <w:bodyDiv w:val="1"/>
      <w:marLeft w:val="0"/>
      <w:marRight w:val="0"/>
      <w:marTop w:val="0"/>
      <w:marBottom w:val="0"/>
      <w:divBdr>
        <w:top w:val="none" w:sz="0" w:space="0" w:color="auto"/>
        <w:left w:val="none" w:sz="0" w:space="0" w:color="auto"/>
        <w:bottom w:val="none" w:sz="0" w:space="0" w:color="auto"/>
        <w:right w:val="none" w:sz="0" w:space="0" w:color="auto"/>
      </w:divBdr>
    </w:div>
    <w:div w:id="214161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816</Words>
  <Characters>4494</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Batala, Chantal</dc:creator>
  <cp:keywords/>
  <dc:description/>
  <cp:lastModifiedBy>Henk Nap</cp:lastModifiedBy>
  <cp:revision>2</cp:revision>
  <dcterms:created xsi:type="dcterms:W3CDTF">2025-02-14T11:13:00Z</dcterms:created>
  <dcterms:modified xsi:type="dcterms:W3CDTF">2025-02-14T11:13:00Z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6e227-27d5-42bc-8eb9-760c0419ec2f_Enabled">
    <vt:lpwstr>true</vt:lpwstr>
  </property>
  <property fmtid="{D5CDD505-2E9C-101B-9397-08002B2CF9AE}" pid="3" name="MSIP_Label_41a6e227-27d5-42bc-8eb9-760c0419ec2f_SetDate">
    <vt:lpwstr>2025-02-10T09:47:50Z</vt:lpwstr>
  </property>
  <property fmtid="{D5CDD505-2E9C-101B-9397-08002B2CF9AE}" pid="4" name="MSIP_Label_41a6e227-27d5-42bc-8eb9-760c0419ec2f_Method">
    <vt:lpwstr>Standard</vt:lpwstr>
  </property>
  <property fmtid="{D5CDD505-2E9C-101B-9397-08002B2CF9AE}" pid="5" name="MSIP_Label_41a6e227-27d5-42bc-8eb9-760c0419ec2f_Name">
    <vt:lpwstr>Private</vt:lpwstr>
  </property>
  <property fmtid="{D5CDD505-2E9C-101B-9397-08002B2CF9AE}" pid="6" name="MSIP_Label_41a6e227-27d5-42bc-8eb9-760c0419ec2f_SiteId">
    <vt:lpwstr>bf5f4046-a1dc-4119-aa8a-bfb9fbf46271</vt:lpwstr>
  </property>
  <property fmtid="{D5CDD505-2E9C-101B-9397-08002B2CF9AE}" pid="7" name="MSIP_Label_41a6e227-27d5-42bc-8eb9-760c0419ec2f_ActionId">
    <vt:lpwstr>9b3c9181-3cda-400f-b1f8-75586724596f</vt:lpwstr>
  </property>
  <property fmtid="{D5CDD505-2E9C-101B-9397-08002B2CF9AE}" pid="8" name="MSIP_Label_41a6e227-27d5-42bc-8eb9-760c0419ec2f_ContentBits">
    <vt:lpwstr>0</vt:lpwstr>
  </property>
  <property fmtid="{D5CDD505-2E9C-101B-9397-08002B2CF9AE}" pid="9" name="_AdHocReviewCycleID">
    <vt:i4>1468157499</vt:i4>
  </property>
  <property fmtid="{D5CDD505-2E9C-101B-9397-08002B2CF9AE}" pid="10" name="_NewReviewCycle">
    <vt:lpwstr/>
  </property>
  <property fmtid="{D5CDD505-2E9C-101B-9397-08002B2CF9AE}" pid="11" name="_EmailSubject">
    <vt:lpwstr>Vragen NvI marktconsultatie</vt:lpwstr>
  </property>
  <property fmtid="{D5CDD505-2E9C-101B-9397-08002B2CF9AE}" pid="12" name="_AuthorEmail">
    <vt:lpwstr>maikel.tenniglo@provincie-utrecht.nl</vt:lpwstr>
  </property>
  <property fmtid="{D5CDD505-2E9C-101B-9397-08002B2CF9AE}" pid="13" name="_AuthorEmailDisplayName">
    <vt:lpwstr>Tenniglo, Maikel</vt:lpwstr>
  </property>
  <property fmtid="{D5CDD505-2E9C-101B-9397-08002B2CF9AE}" pid="14" name="_PreviousAdHocReviewCycleID">
    <vt:i4>716516776</vt:i4>
  </property>
  <property fmtid="{D5CDD505-2E9C-101B-9397-08002B2CF9AE}" pid="15" name="_ReviewingToolsShownOnce">
    <vt:lpwstr/>
  </property>
</Properties>
</file>