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94A0" w14:textId="77777777" w:rsidR="007E0071" w:rsidRDefault="007E0071">
      <w:pPr>
        <w:pStyle w:val="Koptekst"/>
        <w:tabs>
          <w:tab w:val="clear" w:pos="4536"/>
          <w:tab w:val="clear" w:pos="9072"/>
        </w:tabs>
      </w:pPr>
    </w:p>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4FE9D9FC" w:rsidR="006566FE" w:rsidRDefault="006E5555" w:rsidP="006E5555">
      <w:pPr>
        <w:tabs>
          <w:tab w:val="left" w:pos="7195"/>
        </w:tabs>
      </w:pPr>
      <w:r>
        <w:tab/>
      </w:r>
    </w:p>
    <w:p w14:paraId="48212113" w14:textId="77777777" w:rsidR="006566FE" w:rsidRDefault="006566FE"/>
    <w:p w14:paraId="39FEB7C2" w14:textId="77777777" w:rsidR="006566FE" w:rsidRDefault="006566FE"/>
    <w:p w14:paraId="7BDC6FDB" w14:textId="77777777" w:rsidR="006566FE" w:rsidRDefault="006566FE"/>
    <w:p w14:paraId="52BC115B" w14:textId="77777777" w:rsidR="006566FE" w:rsidRDefault="006566FE"/>
    <w:p w14:paraId="13F2A003" w14:textId="77777777" w:rsidR="006566FE" w:rsidRDefault="006566FE"/>
    <w:p w14:paraId="5DF13F4C" w14:textId="77777777" w:rsidR="006566FE" w:rsidRDefault="00485B86">
      <w:r>
        <w:rPr>
          <w:noProof/>
        </w:rPr>
        <mc:AlternateContent>
          <mc:Choice Requires="wps">
            <w:drawing>
              <wp:anchor distT="0" distB="0" distL="114300" distR="114300" simplePos="0" relativeHeight="251657216" behindDoc="0" locked="0" layoutInCell="0" allowOverlap="1" wp14:anchorId="635DE67E" wp14:editId="0738264F">
                <wp:simplePos x="0" y="0"/>
                <wp:positionH relativeFrom="column">
                  <wp:posOffset>33655</wp:posOffset>
                </wp:positionH>
                <wp:positionV relativeFrom="paragraph">
                  <wp:posOffset>10160</wp:posOffset>
                </wp:positionV>
                <wp:extent cx="50958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79157391" w:rsidR="008E05EC" w:rsidRPr="00182258" w:rsidRDefault="00991F46"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 xml:space="preserve">Proces Contract Aannemer </w:t>
                            </w:r>
                            <w:r w:rsidR="003764BA">
                              <w:rPr>
                                <w:b/>
                                <w:sz w:val="36"/>
                              </w:rPr>
                              <w:t>beheer Infrastru</w:t>
                            </w:r>
                            <w:r w:rsidR="008D34AD">
                              <w:rPr>
                                <w:b/>
                                <w:sz w:val="36"/>
                              </w:rPr>
                              <w:t>ctuur B</w:t>
                            </w:r>
                            <w:r w:rsidR="00F11A12">
                              <w:rPr>
                                <w:b/>
                                <w:sz w:val="36"/>
                              </w:rPr>
                              <w:t>R</w:t>
                            </w:r>
                            <w:r w:rsidR="008D34AD">
                              <w:rPr>
                                <w:b/>
                                <w:sz w:val="36"/>
                              </w:rPr>
                              <w:t xml:space="preserve">O </w:t>
                            </w:r>
                            <w:r w:rsidR="006E5555">
                              <w:rPr>
                                <w:b/>
                                <w:sz w:val="36"/>
                              </w:rPr>
                              <w:t xml:space="preserve">provincie </w:t>
                            </w:r>
                            <w:r w:rsidR="00581D43">
                              <w:rPr>
                                <w:b/>
                                <w:sz w:val="36"/>
                              </w:rPr>
                              <w:t>Utrecht</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2.65pt;margin-top:.8pt;width:401.25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79157391" w:rsidR="008E05EC" w:rsidRPr="00182258" w:rsidRDefault="00991F46"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 xml:space="preserve">Proces Contract Aannemer </w:t>
                      </w:r>
                      <w:r w:rsidR="003764BA">
                        <w:rPr>
                          <w:b/>
                          <w:sz w:val="36"/>
                        </w:rPr>
                        <w:t>beheer Infrastru</w:t>
                      </w:r>
                      <w:r w:rsidR="008D34AD">
                        <w:rPr>
                          <w:b/>
                          <w:sz w:val="36"/>
                        </w:rPr>
                        <w:t>ctuur B</w:t>
                      </w:r>
                      <w:r w:rsidR="00F11A12">
                        <w:rPr>
                          <w:b/>
                          <w:sz w:val="36"/>
                        </w:rPr>
                        <w:t>R</w:t>
                      </w:r>
                      <w:r w:rsidR="008D34AD">
                        <w:rPr>
                          <w:b/>
                          <w:sz w:val="36"/>
                        </w:rPr>
                        <w:t xml:space="preserve">O </w:t>
                      </w:r>
                      <w:r w:rsidR="006E5555">
                        <w:rPr>
                          <w:b/>
                          <w:sz w:val="36"/>
                        </w:rPr>
                        <w:t xml:space="preserve">provincie </w:t>
                      </w:r>
                      <w:r w:rsidR="00581D43">
                        <w:rPr>
                          <w:b/>
                          <w:sz w:val="36"/>
                        </w:rPr>
                        <w:t>Utrecht</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v:textbox>
              </v:rect>
            </w:pict>
          </mc:Fallback>
        </mc:AlternateContent>
      </w:r>
    </w:p>
    <w:p w14:paraId="0B1626E5" w14:textId="77777777" w:rsidR="006566FE" w:rsidRDefault="006566FE"/>
    <w:p w14:paraId="6BDEE253" w14:textId="77777777"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7777777" w:rsidR="006566FE" w:rsidRDefault="006566FE">
      <w:pPr>
        <w:pStyle w:val="Koptekst"/>
        <w:tabs>
          <w:tab w:val="clear" w:pos="4536"/>
          <w:tab w:val="clear" w:pos="9072"/>
        </w:tabs>
      </w:pPr>
    </w:p>
    <w:p w14:paraId="175D80F7" w14:textId="77777777" w:rsidR="006566FE" w:rsidRDefault="006566FE"/>
    <w:p w14:paraId="79294298" w14:textId="77777777" w:rsidR="006566FE" w:rsidRDefault="006566FE"/>
    <w:p w14:paraId="3EECAA45" w14:textId="77777777" w:rsidR="006566FE" w:rsidRDefault="006566FE">
      <w:pPr>
        <w:pStyle w:val="Koptekst"/>
        <w:tabs>
          <w:tab w:val="clear" w:pos="4536"/>
          <w:tab w:val="clear" w:pos="9072"/>
        </w:tabs>
      </w:pPr>
    </w:p>
    <w:p w14:paraId="184CE605" w14:textId="77777777" w:rsidR="006566FE" w:rsidRDefault="006566FE"/>
    <w:p w14:paraId="59211632" w14:textId="77777777" w:rsidR="006566FE" w:rsidRDefault="006566FE"/>
    <w:p w14:paraId="655D67D6" w14:textId="77777777" w:rsidR="006566FE" w:rsidRDefault="006566FE"/>
    <w:p w14:paraId="4B655741" w14:textId="77777777"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18869878" w:rsidR="006566FE" w:rsidRDefault="008B6B1C">
      <w:pPr>
        <w:pStyle w:val="Koptekst"/>
        <w:tabs>
          <w:tab w:val="clear" w:pos="4536"/>
          <w:tab w:val="clear" w:pos="9072"/>
        </w:tabs>
      </w:pPr>
      <w:r>
        <w:rPr>
          <w:noProof/>
        </w:rPr>
        <w:drawing>
          <wp:inline distT="0" distB="0" distL="0" distR="0" wp14:anchorId="7E93FF7E" wp14:editId="5F0F751A">
            <wp:extent cx="4905375" cy="2725420"/>
            <wp:effectExtent l="228600" t="495300" r="238125" b="4940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2b-website-wordpres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5375" cy="2725420"/>
                    </a:xfrm>
                    <a:prstGeom prst="rect">
                      <a:avLst/>
                    </a:prstGeom>
                  </pic:spPr>
                </pic:pic>
              </a:graphicData>
            </a:graphic>
          </wp:inline>
        </w:drawing>
      </w: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1EB53D9C" w:rsidR="00725603" w:rsidRPr="004B5284" w:rsidRDefault="00BC7078" w:rsidP="00250B12">
            <w:pPr>
              <w:rPr>
                <w:lang w:val="nl"/>
              </w:rPr>
            </w:pPr>
            <w:r>
              <w:rPr>
                <w:lang w:val="nl"/>
              </w:rPr>
              <w:t>1</w:t>
            </w:r>
            <w:r w:rsidR="00BE0F18">
              <w:rPr>
                <w:lang w:val="nl"/>
              </w:rPr>
              <w:t>.</w:t>
            </w:r>
            <w:r>
              <w:rPr>
                <w:lang w:val="nl"/>
              </w:rPr>
              <w:t>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55909129" w:rsidR="00725603" w:rsidRPr="004B5284" w:rsidRDefault="00C86DC0" w:rsidP="00D70616">
            <w:pPr>
              <w:rPr>
                <w:lang w:val="nl"/>
              </w:rPr>
            </w:pPr>
            <w:r>
              <w:rPr>
                <w:lang w:val="nl"/>
              </w:rPr>
              <w:t>2</w:t>
            </w:r>
            <w:r w:rsidR="00BC7078">
              <w:rPr>
                <w:lang w:val="nl"/>
              </w:rPr>
              <w:t>9</w:t>
            </w:r>
            <w:r w:rsidR="008F3530">
              <w:rPr>
                <w:lang w:val="nl"/>
              </w:rPr>
              <w:t>-</w:t>
            </w:r>
            <w:r w:rsidR="00BC7078">
              <w:rPr>
                <w:lang w:val="nl"/>
              </w:rPr>
              <w:t>0</w:t>
            </w:r>
            <w:r w:rsidR="00EA0177">
              <w:rPr>
                <w:lang w:val="nl"/>
              </w:rPr>
              <w:t>1</w:t>
            </w:r>
            <w:r w:rsidR="00D70616">
              <w:rPr>
                <w:lang w:val="nl"/>
              </w:rPr>
              <w:t>-</w:t>
            </w:r>
            <w:r w:rsidR="00DB39E4">
              <w:rPr>
                <w:lang w:val="nl"/>
              </w:rPr>
              <w:t>20</w:t>
            </w:r>
            <w:r w:rsidR="00B225F7">
              <w:rPr>
                <w:lang w:val="nl"/>
              </w:rPr>
              <w:t>2</w:t>
            </w:r>
            <w:r w:rsidR="00BC7078">
              <w:rPr>
                <w:lang w:val="nl"/>
              </w:rPr>
              <w:t>5</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0F2D7C8A" w:rsidR="00725603" w:rsidRPr="004B5284" w:rsidRDefault="00BC7078"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6B9ADC65" w:rsidR="00725603" w:rsidRPr="004B5284" w:rsidRDefault="00725603"/>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668356A4" w14:textId="120AC5D8" w:rsidR="006E5555" w:rsidRDefault="006566FE">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w:instrText>
      </w:r>
      <w:r>
        <w:fldChar w:fldCharType="separate"/>
      </w:r>
      <w:hyperlink w:anchor="_Toc182915328" w:history="1">
        <w:r w:rsidR="006E5555" w:rsidRPr="00263396">
          <w:rPr>
            <w:rStyle w:val="Hyperlink"/>
            <w:noProof/>
          </w:rPr>
          <w:t>1</w:t>
        </w:r>
        <w:r w:rsidR="006E5555">
          <w:rPr>
            <w:rFonts w:asciiTheme="minorHAnsi" w:eastAsiaTheme="minorEastAsia" w:hAnsiTheme="minorHAnsi" w:cstheme="minorBidi"/>
            <w:b w:val="0"/>
            <w:noProof/>
            <w:kern w:val="2"/>
            <w:sz w:val="24"/>
            <w:szCs w:val="24"/>
            <w14:ligatures w14:val="standardContextual"/>
          </w:rPr>
          <w:tab/>
        </w:r>
        <w:r w:rsidR="006E5555" w:rsidRPr="00263396">
          <w:rPr>
            <w:rStyle w:val="Hyperlink"/>
            <w:noProof/>
          </w:rPr>
          <w:t>Marktconsultatie Proces Contract Aannemer</w:t>
        </w:r>
        <w:r w:rsidR="006E5555">
          <w:rPr>
            <w:noProof/>
            <w:webHidden/>
          </w:rPr>
          <w:tab/>
        </w:r>
        <w:r w:rsidR="006E5555">
          <w:rPr>
            <w:noProof/>
            <w:webHidden/>
          </w:rPr>
          <w:fldChar w:fldCharType="begin"/>
        </w:r>
        <w:r w:rsidR="006E5555">
          <w:rPr>
            <w:noProof/>
            <w:webHidden/>
          </w:rPr>
          <w:instrText xml:space="preserve"> PAGEREF _Toc182915328 \h </w:instrText>
        </w:r>
        <w:r w:rsidR="006E5555">
          <w:rPr>
            <w:noProof/>
            <w:webHidden/>
          </w:rPr>
        </w:r>
        <w:r w:rsidR="006E5555">
          <w:rPr>
            <w:noProof/>
            <w:webHidden/>
          </w:rPr>
          <w:fldChar w:fldCharType="separate"/>
        </w:r>
        <w:r w:rsidR="006E5555">
          <w:rPr>
            <w:noProof/>
            <w:webHidden/>
          </w:rPr>
          <w:t>3</w:t>
        </w:r>
        <w:r w:rsidR="006E5555">
          <w:rPr>
            <w:noProof/>
            <w:webHidden/>
          </w:rPr>
          <w:fldChar w:fldCharType="end"/>
        </w:r>
      </w:hyperlink>
    </w:p>
    <w:p w14:paraId="579FC39F" w14:textId="585E1A0E"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29" w:history="1">
        <w:r w:rsidRPr="00263396">
          <w:rPr>
            <w:rStyle w:val="Hyperlink"/>
            <w:noProof/>
          </w:rPr>
          <w:t>1.1</w:t>
        </w:r>
        <w:r>
          <w:rPr>
            <w:rFonts w:asciiTheme="minorHAnsi" w:eastAsiaTheme="minorEastAsia" w:hAnsiTheme="minorHAnsi" w:cstheme="minorBidi"/>
            <w:noProof/>
            <w:kern w:val="2"/>
            <w:sz w:val="24"/>
            <w:szCs w:val="24"/>
            <w14:ligatures w14:val="standardContextual"/>
          </w:rPr>
          <w:tab/>
        </w:r>
        <w:r w:rsidRPr="00263396">
          <w:rPr>
            <w:rStyle w:val="Hyperlink"/>
            <w:noProof/>
          </w:rPr>
          <w:t>Provincie Utrecht</w:t>
        </w:r>
        <w:r>
          <w:rPr>
            <w:noProof/>
            <w:webHidden/>
          </w:rPr>
          <w:tab/>
        </w:r>
        <w:r>
          <w:rPr>
            <w:noProof/>
            <w:webHidden/>
          </w:rPr>
          <w:fldChar w:fldCharType="begin"/>
        </w:r>
        <w:r>
          <w:rPr>
            <w:noProof/>
            <w:webHidden/>
          </w:rPr>
          <w:instrText xml:space="preserve"> PAGEREF _Toc182915329 \h </w:instrText>
        </w:r>
        <w:r>
          <w:rPr>
            <w:noProof/>
            <w:webHidden/>
          </w:rPr>
        </w:r>
        <w:r>
          <w:rPr>
            <w:noProof/>
            <w:webHidden/>
          </w:rPr>
          <w:fldChar w:fldCharType="separate"/>
        </w:r>
        <w:r>
          <w:rPr>
            <w:noProof/>
            <w:webHidden/>
          </w:rPr>
          <w:t>3</w:t>
        </w:r>
        <w:r>
          <w:rPr>
            <w:noProof/>
            <w:webHidden/>
          </w:rPr>
          <w:fldChar w:fldCharType="end"/>
        </w:r>
      </w:hyperlink>
    </w:p>
    <w:p w14:paraId="27207D69" w14:textId="1F6866C9"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0" w:history="1">
        <w:r w:rsidRPr="00263396">
          <w:rPr>
            <w:rStyle w:val="Hyperlink"/>
            <w:noProof/>
          </w:rPr>
          <w:t>1.2</w:t>
        </w:r>
        <w:r>
          <w:rPr>
            <w:rFonts w:asciiTheme="minorHAnsi" w:eastAsiaTheme="minorEastAsia" w:hAnsiTheme="minorHAnsi" w:cstheme="minorBidi"/>
            <w:noProof/>
            <w:kern w:val="2"/>
            <w:sz w:val="24"/>
            <w:szCs w:val="24"/>
            <w14:ligatures w14:val="standardContextual"/>
          </w:rPr>
          <w:tab/>
        </w:r>
        <w:r w:rsidRPr="00263396">
          <w:rPr>
            <w:rStyle w:val="Hyperlink"/>
            <w:noProof/>
          </w:rPr>
          <w:t>Ambities</w:t>
        </w:r>
        <w:r>
          <w:rPr>
            <w:noProof/>
            <w:webHidden/>
          </w:rPr>
          <w:tab/>
        </w:r>
        <w:r>
          <w:rPr>
            <w:noProof/>
            <w:webHidden/>
          </w:rPr>
          <w:fldChar w:fldCharType="begin"/>
        </w:r>
        <w:r>
          <w:rPr>
            <w:noProof/>
            <w:webHidden/>
          </w:rPr>
          <w:instrText xml:space="preserve"> PAGEREF _Toc182915330 \h </w:instrText>
        </w:r>
        <w:r>
          <w:rPr>
            <w:noProof/>
            <w:webHidden/>
          </w:rPr>
        </w:r>
        <w:r>
          <w:rPr>
            <w:noProof/>
            <w:webHidden/>
          </w:rPr>
          <w:fldChar w:fldCharType="separate"/>
        </w:r>
        <w:r>
          <w:rPr>
            <w:noProof/>
            <w:webHidden/>
          </w:rPr>
          <w:t>3</w:t>
        </w:r>
        <w:r>
          <w:rPr>
            <w:noProof/>
            <w:webHidden/>
          </w:rPr>
          <w:fldChar w:fldCharType="end"/>
        </w:r>
      </w:hyperlink>
    </w:p>
    <w:p w14:paraId="2477E609" w14:textId="5D16B67F"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1" w:history="1">
        <w:r w:rsidRPr="00263396">
          <w:rPr>
            <w:rStyle w:val="Hyperlink"/>
            <w:noProof/>
          </w:rPr>
          <w:t>1.3</w:t>
        </w:r>
        <w:r>
          <w:rPr>
            <w:rFonts w:asciiTheme="minorHAnsi" w:eastAsiaTheme="minorEastAsia" w:hAnsiTheme="minorHAnsi" w:cstheme="minorBidi"/>
            <w:noProof/>
            <w:kern w:val="2"/>
            <w:sz w:val="24"/>
            <w:szCs w:val="24"/>
            <w14:ligatures w14:val="standardContextual"/>
          </w:rPr>
          <w:tab/>
        </w:r>
        <w:r w:rsidRPr="00263396">
          <w:rPr>
            <w:rStyle w:val="Hyperlink"/>
            <w:noProof/>
          </w:rPr>
          <w:t>Scope</w:t>
        </w:r>
        <w:r>
          <w:rPr>
            <w:noProof/>
            <w:webHidden/>
          </w:rPr>
          <w:tab/>
        </w:r>
        <w:r>
          <w:rPr>
            <w:noProof/>
            <w:webHidden/>
          </w:rPr>
          <w:fldChar w:fldCharType="begin"/>
        </w:r>
        <w:r>
          <w:rPr>
            <w:noProof/>
            <w:webHidden/>
          </w:rPr>
          <w:instrText xml:space="preserve"> PAGEREF _Toc182915331 \h </w:instrText>
        </w:r>
        <w:r>
          <w:rPr>
            <w:noProof/>
            <w:webHidden/>
          </w:rPr>
        </w:r>
        <w:r>
          <w:rPr>
            <w:noProof/>
            <w:webHidden/>
          </w:rPr>
          <w:fldChar w:fldCharType="separate"/>
        </w:r>
        <w:r>
          <w:rPr>
            <w:noProof/>
            <w:webHidden/>
          </w:rPr>
          <w:t>3</w:t>
        </w:r>
        <w:r>
          <w:rPr>
            <w:noProof/>
            <w:webHidden/>
          </w:rPr>
          <w:fldChar w:fldCharType="end"/>
        </w:r>
      </w:hyperlink>
    </w:p>
    <w:p w14:paraId="26C0A649" w14:textId="3C69A814"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2" w:history="1">
        <w:r w:rsidRPr="00263396">
          <w:rPr>
            <w:rStyle w:val="Hyperlink"/>
            <w:noProof/>
          </w:rPr>
          <w:t>1.4</w:t>
        </w:r>
        <w:r>
          <w:rPr>
            <w:rFonts w:asciiTheme="minorHAnsi" w:eastAsiaTheme="minorEastAsia" w:hAnsiTheme="minorHAnsi" w:cstheme="minorBidi"/>
            <w:noProof/>
            <w:kern w:val="2"/>
            <w:sz w:val="24"/>
            <w:szCs w:val="24"/>
            <w14:ligatures w14:val="standardContextual"/>
          </w:rPr>
          <w:tab/>
        </w:r>
        <w:r w:rsidRPr="00263396">
          <w:rPr>
            <w:rStyle w:val="Hyperlink"/>
            <w:noProof/>
          </w:rPr>
          <w:t>Problemen of dilemma’s benoemen</w:t>
        </w:r>
        <w:r>
          <w:rPr>
            <w:noProof/>
            <w:webHidden/>
          </w:rPr>
          <w:tab/>
        </w:r>
        <w:r>
          <w:rPr>
            <w:noProof/>
            <w:webHidden/>
          </w:rPr>
          <w:fldChar w:fldCharType="begin"/>
        </w:r>
        <w:r>
          <w:rPr>
            <w:noProof/>
            <w:webHidden/>
          </w:rPr>
          <w:instrText xml:space="preserve"> PAGEREF _Toc182915332 \h </w:instrText>
        </w:r>
        <w:r>
          <w:rPr>
            <w:noProof/>
            <w:webHidden/>
          </w:rPr>
        </w:r>
        <w:r>
          <w:rPr>
            <w:noProof/>
            <w:webHidden/>
          </w:rPr>
          <w:fldChar w:fldCharType="separate"/>
        </w:r>
        <w:r>
          <w:rPr>
            <w:noProof/>
            <w:webHidden/>
          </w:rPr>
          <w:t>3</w:t>
        </w:r>
        <w:r>
          <w:rPr>
            <w:noProof/>
            <w:webHidden/>
          </w:rPr>
          <w:fldChar w:fldCharType="end"/>
        </w:r>
      </w:hyperlink>
    </w:p>
    <w:p w14:paraId="47B80F24" w14:textId="2F88528D"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3" w:history="1">
        <w:r w:rsidRPr="00263396">
          <w:rPr>
            <w:rStyle w:val="Hyperlink"/>
            <w:noProof/>
          </w:rPr>
          <w:t>1.5</w:t>
        </w:r>
        <w:r>
          <w:rPr>
            <w:rFonts w:asciiTheme="minorHAnsi" w:eastAsiaTheme="minorEastAsia" w:hAnsiTheme="minorHAnsi" w:cstheme="minorBidi"/>
            <w:noProof/>
            <w:kern w:val="2"/>
            <w:sz w:val="24"/>
            <w:szCs w:val="24"/>
            <w14:ligatures w14:val="standardContextual"/>
          </w:rPr>
          <w:tab/>
        </w:r>
        <w:r w:rsidRPr="00263396">
          <w:rPr>
            <w:rStyle w:val="Hyperlink"/>
            <w:noProof/>
          </w:rPr>
          <w:t>Voorgenomen wijze van contracteren</w:t>
        </w:r>
        <w:r>
          <w:rPr>
            <w:noProof/>
            <w:webHidden/>
          </w:rPr>
          <w:tab/>
        </w:r>
        <w:r>
          <w:rPr>
            <w:noProof/>
            <w:webHidden/>
          </w:rPr>
          <w:fldChar w:fldCharType="begin"/>
        </w:r>
        <w:r>
          <w:rPr>
            <w:noProof/>
            <w:webHidden/>
          </w:rPr>
          <w:instrText xml:space="preserve"> PAGEREF _Toc182915333 \h </w:instrText>
        </w:r>
        <w:r>
          <w:rPr>
            <w:noProof/>
            <w:webHidden/>
          </w:rPr>
        </w:r>
        <w:r>
          <w:rPr>
            <w:noProof/>
            <w:webHidden/>
          </w:rPr>
          <w:fldChar w:fldCharType="separate"/>
        </w:r>
        <w:r>
          <w:rPr>
            <w:noProof/>
            <w:webHidden/>
          </w:rPr>
          <w:t>4</w:t>
        </w:r>
        <w:r>
          <w:rPr>
            <w:noProof/>
            <w:webHidden/>
          </w:rPr>
          <w:fldChar w:fldCharType="end"/>
        </w:r>
      </w:hyperlink>
    </w:p>
    <w:p w14:paraId="7B29C2FF" w14:textId="352103D0" w:rsidR="006E5555" w:rsidRDefault="006E5555">
      <w:pPr>
        <w:pStyle w:val="Inhopg3"/>
        <w:tabs>
          <w:tab w:val="left" w:pos="1402"/>
          <w:tab w:val="right" w:leader="dot" w:pos="9063"/>
        </w:tabs>
        <w:rPr>
          <w:rFonts w:asciiTheme="minorHAnsi" w:eastAsiaTheme="minorEastAsia" w:hAnsiTheme="minorHAnsi" w:cstheme="minorBidi"/>
          <w:noProof/>
          <w:kern w:val="2"/>
          <w:sz w:val="24"/>
          <w:szCs w:val="24"/>
          <w14:ligatures w14:val="standardContextual"/>
        </w:rPr>
      </w:pPr>
      <w:hyperlink w:anchor="_Toc182915334" w:history="1">
        <w:r w:rsidRPr="00263396">
          <w:rPr>
            <w:rStyle w:val="Hyperlink"/>
            <w:noProof/>
          </w:rPr>
          <w:t>1.5.1</w:t>
        </w:r>
        <w:r>
          <w:rPr>
            <w:rFonts w:asciiTheme="minorHAnsi" w:eastAsiaTheme="minorEastAsia" w:hAnsiTheme="minorHAnsi" w:cstheme="minorBidi"/>
            <w:noProof/>
            <w:kern w:val="2"/>
            <w:sz w:val="24"/>
            <w:szCs w:val="24"/>
            <w14:ligatures w14:val="standardContextual"/>
          </w:rPr>
          <w:tab/>
        </w:r>
        <w:r w:rsidRPr="00263396">
          <w:rPr>
            <w:rStyle w:val="Hyperlink"/>
            <w:noProof/>
          </w:rPr>
          <w:t>Indeling in contracten</w:t>
        </w:r>
        <w:r>
          <w:rPr>
            <w:noProof/>
            <w:webHidden/>
          </w:rPr>
          <w:tab/>
        </w:r>
        <w:r>
          <w:rPr>
            <w:noProof/>
            <w:webHidden/>
          </w:rPr>
          <w:fldChar w:fldCharType="begin"/>
        </w:r>
        <w:r>
          <w:rPr>
            <w:noProof/>
            <w:webHidden/>
          </w:rPr>
          <w:instrText xml:space="preserve"> PAGEREF _Toc182915334 \h </w:instrText>
        </w:r>
        <w:r>
          <w:rPr>
            <w:noProof/>
            <w:webHidden/>
          </w:rPr>
        </w:r>
        <w:r>
          <w:rPr>
            <w:noProof/>
            <w:webHidden/>
          </w:rPr>
          <w:fldChar w:fldCharType="separate"/>
        </w:r>
        <w:r>
          <w:rPr>
            <w:noProof/>
            <w:webHidden/>
          </w:rPr>
          <w:t>4</w:t>
        </w:r>
        <w:r>
          <w:rPr>
            <w:noProof/>
            <w:webHidden/>
          </w:rPr>
          <w:fldChar w:fldCharType="end"/>
        </w:r>
      </w:hyperlink>
    </w:p>
    <w:p w14:paraId="0C2AB88F" w14:textId="6F976A92" w:rsidR="006E5555" w:rsidRDefault="006E5555">
      <w:pPr>
        <w:pStyle w:val="Inhopg3"/>
        <w:tabs>
          <w:tab w:val="left" w:pos="1402"/>
          <w:tab w:val="right" w:leader="dot" w:pos="9063"/>
        </w:tabs>
        <w:rPr>
          <w:rFonts w:asciiTheme="minorHAnsi" w:eastAsiaTheme="minorEastAsia" w:hAnsiTheme="minorHAnsi" w:cstheme="minorBidi"/>
          <w:noProof/>
          <w:kern w:val="2"/>
          <w:sz w:val="24"/>
          <w:szCs w:val="24"/>
          <w14:ligatures w14:val="standardContextual"/>
        </w:rPr>
      </w:pPr>
      <w:hyperlink w:anchor="_Toc182915335" w:history="1">
        <w:r w:rsidRPr="00263396">
          <w:rPr>
            <w:rStyle w:val="Hyperlink"/>
            <w:noProof/>
          </w:rPr>
          <w:t>1.5.2</w:t>
        </w:r>
        <w:r>
          <w:rPr>
            <w:rFonts w:asciiTheme="minorHAnsi" w:eastAsiaTheme="minorEastAsia" w:hAnsiTheme="minorHAnsi" w:cstheme="minorBidi"/>
            <w:noProof/>
            <w:kern w:val="2"/>
            <w:sz w:val="24"/>
            <w:szCs w:val="24"/>
            <w14:ligatures w14:val="standardContextual"/>
          </w:rPr>
          <w:tab/>
        </w:r>
        <w:r w:rsidRPr="00263396">
          <w:rPr>
            <w:rStyle w:val="Hyperlink"/>
            <w:noProof/>
          </w:rPr>
          <w:t>Wijze van aanbesteden</w:t>
        </w:r>
        <w:r>
          <w:rPr>
            <w:noProof/>
            <w:webHidden/>
          </w:rPr>
          <w:tab/>
        </w:r>
        <w:r>
          <w:rPr>
            <w:noProof/>
            <w:webHidden/>
          </w:rPr>
          <w:fldChar w:fldCharType="begin"/>
        </w:r>
        <w:r>
          <w:rPr>
            <w:noProof/>
            <w:webHidden/>
          </w:rPr>
          <w:instrText xml:space="preserve"> PAGEREF _Toc182915335 \h </w:instrText>
        </w:r>
        <w:r>
          <w:rPr>
            <w:noProof/>
            <w:webHidden/>
          </w:rPr>
        </w:r>
        <w:r>
          <w:rPr>
            <w:noProof/>
            <w:webHidden/>
          </w:rPr>
          <w:fldChar w:fldCharType="separate"/>
        </w:r>
        <w:r>
          <w:rPr>
            <w:noProof/>
            <w:webHidden/>
          </w:rPr>
          <w:t>4</w:t>
        </w:r>
        <w:r>
          <w:rPr>
            <w:noProof/>
            <w:webHidden/>
          </w:rPr>
          <w:fldChar w:fldCharType="end"/>
        </w:r>
      </w:hyperlink>
    </w:p>
    <w:p w14:paraId="5DF70C9B" w14:textId="57C79E81" w:rsidR="006E5555" w:rsidRDefault="006E5555">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182915336" w:history="1">
        <w:r w:rsidRPr="00263396">
          <w:rPr>
            <w:rStyle w:val="Hyperlink"/>
            <w:noProof/>
          </w:rPr>
          <w:t>2</w:t>
        </w:r>
        <w:r>
          <w:rPr>
            <w:rFonts w:asciiTheme="minorHAnsi" w:eastAsiaTheme="minorEastAsia" w:hAnsiTheme="minorHAnsi" w:cstheme="minorBidi"/>
            <w:b w:val="0"/>
            <w:noProof/>
            <w:kern w:val="2"/>
            <w:sz w:val="24"/>
            <w:szCs w:val="24"/>
            <w14:ligatures w14:val="standardContextual"/>
          </w:rPr>
          <w:tab/>
        </w:r>
        <w:r w:rsidRPr="00263396">
          <w:rPr>
            <w:rStyle w:val="Hyperlink"/>
            <w:noProof/>
          </w:rPr>
          <w:t>Vragen</w:t>
        </w:r>
        <w:r>
          <w:rPr>
            <w:noProof/>
            <w:webHidden/>
          </w:rPr>
          <w:tab/>
        </w:r>
        <w:r>
          <w:rPr>
            <w:noProof/>
            <w:webHidden/>
          </w:rPr>
          <w:fldChar w:fldCharType="begin"/>
        </w:r>
        <w:r>
          <w:rPr>
            <w:noProof/>
            <w:webHidden/>
          </w:rPr>
          <w:instrText xml:space="preserve"> PAGEREF _Toc182915336 \h </w:instrText>
        </w:r>
        <w:r>
          <w:rPr>
            <w:noProof/>
            <w:webHidden/>
          </w:rPr>
        </w:r>
        <w:r>
          <w:rPr>
            <w:noProof/>
            <w:webHidden/>
          </w:rPr>
          <w:fldChar w:fldCharType="separate"/>
        </w:r>
        <w:r>
          <w:rPr>
            <w:noProof/>
            <w:webHidden/>
          </w:rPr>
          <w:t>5</w:t>
        </w:r>
        <w:r>
          <w:rPr>
            <w:noProof/>
            <w:webHidden/>
          </w:rPr>
          <w:fldChar w:fldCharType="end"/>
        </w:r>
      </w:hyperlink>
    </w:p>
    <w:p w14:paraId="69AB7B29" w14:textId="20EBF5A6"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7" w:history="1">
        <w:r w:rsidRPr="00263396">
          <w:rPr>
            <w:rStyle w:val="Hyperlink"/>
            <w:noProof/>
          </w:rPr>
          <w:t>2.1</w:t>
        </w:r>
        <w:r>
          <w:rPr>
            <w:rFonts w:asciiTheme="minorHAnsi" w:eastAsiaTheme="minorEastAsia" w:hAnsiTheme="minorHAnsi" w:cstheme="minorBidi"/>
            <w:noProof/>
            <w:kern w:val="2"/>
            <w:sz w:val="24"/>
            <w:szCs w:val="24"/>
            <w14:ligatures w14:val="standardContextual"/>
          </w:rPr>
          <w:tab/>
        </w:r>
        <w:r w:rsidRPr="00263396">
          <w:rPr>
            <w:rStyle w:val="Hyperlink"/>
            <w:noProof/>
          </w:rPr>
          <w:t>Aanvraagproces en werkpakketten</w:t>
        </w:r>
        <w:r>
          <w:rPr>
            <w:noProof/>
            <w:webHidden/>
          </w:rPr>
          <w:tab/>
        </w:r>
        <w:r>
          <w:rPr>
            <w:noProof/>
            <w:webHidden/>
          </w:rPr>
          <w:fldChar w:fldCharType="begin"/>
        </w:r>
        <w:r>
          <w:rPr>
            <w:noProof/>
            <w:webHidden/>
          </w:rPr>
          <w:instrText xml:space="preserve"> PAGEREF _Toc182915337 \h </w:instrText>
        </w:r>
        <w:r>
          <w:rPr>
            <w:noProof/>
            <w:webHidden/>
          </w:rPr>
        </w:r>
        <w:r>
          <w:rPr>
            <w:noProof/>
            <w:webHidden/>
          </w:rPr>
          <w:fldChar w:fldCharType="separate"/>
        </w:r>
        <w:r>
          <w:rPr>
            <w:noProof/>
            <w:webHidden/>
          </w:rPr>
          <w:t>5</w:t>
        </w:r>
        <w:r>
          <w:rPr>
            <w:noProof/>
            <w:webHidden/>
          </w:rPr>
          <w:fldChar w:fldCharType="end"/>
        </w:r>
      </w:hyperlink>
    </w:p>
    <w:p w14:paraId="72A0C076" w14:textId="01095BF3"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8" w:history="1">
        <w:r w:rsidRPr="00263396">
          <w:rPr>
            <w:rStyle w:val="Hyperlink"/>
            <w:noProof/>
          </w:rPr>
          <w:t>2.2</w:t>
        </w:r>
        <w:r>
          <w:rPr>
            <w:rFonts w:asciiTheme="minorHAnsi" w:eastAsiaTheme="minorEastAsia" w:hAnsiTheme="minorHAnsi" w:cstheme="minorBidi"/>
            <w:noProof/>
            <w:kern w:val="2"/>
            <w:sz w:val="24"/>
            <w:szCs w:val="24"/>
            <w14:ligatures w14:val="standardContextual"/>
          </w:rPr>
          <w:tab/>
        </w:r>
        <w:r w:rsidRPr="00263396">
          <w:rPr>
            <w:rStyle w:val="Hyperlink"/>
            <w:noProof/>
          </w:rPr>
          <w:t>Kennisniveau van in te zetten personeel</w:t>
        </w:r>
        <w:r>
          <w:rPr>
            <w:noProof/>
            <w:webHidden/>
          </w:rPr>
          <w:tab/>
        </w:r>
        <w:r>
          <w:rPr>
            <w:noProof/>
            <w:webHidden/>
          </w:rPr>
          <w:fldChar w:fldCharType="begin"/>
        </w:r>
        <w:r>
          <w:rPr>
            <w:noProof/>
            <w:webHidden/>
          </w:rPr>
          <w:instrText xml:space="preserve"> PAGEREF _Toc182915338 \h </w:instrText>
        </w:r>
        <w:r>
          <w:rPr>
            <w:noProof/>
            <w:webHidden/>
          </w:rPr>
        </w:r>
        <w:r>
          <w:rPr>
            <w:noProof/>
            <w:webHidden/>
          </w:rPr>
          <w:fldChar w:fldCharType="separate"/>
        </w:r>
        <w:r>
          <w:rPr>
            <w:noProof/>
            <w:webHidden/>
          </w:rPr>
          <w:t>5</w:t>
        </w:r>
        <w:r>
          <w:rPr>
            <w:noProof/>
            <w:webHidden/>
          </w:rPr>
          <w:fldChar w:fldCharType="end"/>
        </w:r>
      </w:hyperlink>
    </w:p>
    <w:p w14:paraId="1C0476A4" w14:textId="062B39FE"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39" w:history="1">
        <w:r w:rsidRPr="00263396">
          <w:rPr>
            <w:rStyle w:val="Hyperlink"/>
            <w:noProof/>
          </w:rPr>
          <w:t>2.3</w:t>
        </w:r>
        <w:r>
          <w:rPr>
            <w:rFonts w:asciiTheme="minorHAnsi" w:eastAsiaTheme="minorEastAsia" w:hAnsiTheme="minorHAnsi" w:cstheme="minorBidi"/>
            <w:noProof/>
            <w:kern w:val="2"/>
            <w:sz w:val="24"/>
            <w:szCs w:val="24"/>
            <w14:ligatures w14:val="standardContextual"/>
          </w:rPr>
          <w:tab/>
        </w:r>
        <w:r w:rsidRPr="00263396">
          <w:rPr>
            <w:rStyle w:val="Hyperlink"/>
            <w:noProof/>
          </w:rPr>
          <w:t>Algemene randvoorwaarden</w:t>
        </w:r>
        <w:r>
          <w:rPr>
            <w:noProof/>
            <w:webHidden/>
          </w:rPr>
          <w:tab/>
        </w:r>
        <w:r>
          <w:rPr>
            <w:noProof/>
            <w:webHidden/>
          </w:rPr>
          <w:fldChar w:fldCharType="begin"/>
        </w:r>
        <w:r>
          <w:rPr>
            <w:noProof/>
            <w:webHidden/>
          </w:rPr>
          <w:instrText xml:space="preserve"> PAGEREF _Toc182915339 \h </w:instrText>
        </w:r>
        <w:r>
          <w:rPr>
            <w:noProof/>
            <w:webHidden/>
          </w:rPr>
        </w:r>
        <w:r>
          <w:rPr>
            <w:noProof/>
            <w:webHidden/>
          </w:rPr>
          <w:fldChar w:fldCharType="separate"/>
        </w:r>
        <w:r>
          <w:rPr>
            <w:noProof/>
            <w:webHidden/>
          </w:rPr>
          <w:t>5</w:t>
        </w:r>
        <w:r>
          <w:rPr>
            <w:noProof/>
            <w:webHidden/>
          </w:rPr>
          <w:fldChar w:fldCharType="end"/>
        </w:r>
      </w:hyperlink>
    </w:p>
    <w:p w14:paraId="72482A25" w14:textId="4D9DF9D5" w:rsidR="006E5555" w:rsidRDefault="006E5555">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182915340" w:history="1">
        <w:r w:rsidRPr="00263396">
          <w:rPr>
            <w:rStyle w:val="Hyperlink"/>
            <w:noProof/>
          </w:rPr>
          <w:t>3</w:t>
        </w:r>
        <w:r>
          <w:rPr>
            <w:rFonts w:asciiTheme="minorHAnsi" w:eastAsiaTheme="minorEastAsia" w:hAnsiTheme="minorHAnsi" w:cstheme="minorBidi"/>
            <w:b w:val="0"/>
            <w:noProof/>
            <w:kern w:val="2"/>
            <w:sz w:val="24"/>
            <w:szCs w:val="24"/>
            <w14:ligatures w14:val="standardContextual"/>
          </w:rPr>
          <w:tab/>
        </w:r>
        <w:r w:rsidRPr="00263396">
          <w:rPr>
            <w:rStyle w:val="Hyperlink"/>
            <w:noProof/>
          </w:rPr>
          <w:t>Procedure van de marktconsultatie</w:t>
        </w:r>
        <w:r>
          <w:rPr>
            <w:noProof/>
            <w:webHidden/>
          </w:rPr>
          <w:tab/>
        </w:r>
        <w:r>
          <w:rPr>
            <w:noProof/>
            <w:webHidden/>
          </w:rPr>
          <w:fldChar w:fldCharType="begin"/>
        </w:r>
        <w:r>
          <w:rPr>
            <w:noProof/>
            <w:webHidden/>
          </w:rPr>
          <w:instrText xml:space="preserve"> PAGEREF _Toc182915340 \h </w:instrText>
        </w:r>
        <w:r>
          <w:rPr>
            <w:noProof/>
            <w:webHidden/>
          </w:rPr>
        </w:r>
        <w:r>
          <w:rPr>
            <w:noProof/>
            <w:webHidden/>
          </w:rPr>
          <w:fldChar w:fldCharType="separate"/>
        </w:r>
        <w:r>
          <w:rPr>
            <w:noProof/>
            <w:webHidden/>
          </w:rPr>
          <w:t>6</w:t>
        </w:r>
        <w:r>
          <w:rPr>
            <w:noProof/>
            <w:webHidden/>
          </w:rPr>
          <w:fldChar w:fldCharType="end"/>
        </w:r>
      </w:hyperlink>
    </w:p>
    <w:p w14:paraId="5585D2F6" w14:textId="25720CD3"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1" w:history="1">
        <w:r w:rsidRPr="00263396">
          <w:rPr>
            <w:rStyle w:val="Hyperlink"/>
            <w:noProof/>
          </w:rPr>
          <w:t>3.1</w:t>
        </w:r>
        <w:r>
          <w:rPr>
            <w:rFonts w:asciiTheme="minorHAnsi" w:eastAsiaTheme="minorEastAsia" w:hAnsiTheme="minorHAnsi" w:cstheme="minorBidi"/>
            <w:noProof/>
            <w:kern w:val="2"/>
            <w:sz w:val="24"/>
            <w:szCs w:val="24"/>
            <w14:ligatures w14:val="standardContextual"/>
          </w:rPr>
          <w:tab/>
        </w:r>
        <w:r w:rsidRPr="00263396">
          <w:rPr>
            <w:rStyle w:val="Hyperlink"/>
            <w:noProof/>
          </w:rPr>
          <w:t>Wij zoeken uw ideeën!</w:t>
        </w:r>
        <w:r>
          <w:rPr>
            <w:noProof/>
            <w:webHidden/>
          </w:rPr>
          <w:tab/>
        </w:r>
        <w:r>
          <w:rPr>
            <w:noProof/>
            <w:webHidden/>
          </w:rPr>
          <w:fldChar w:fldCharType="begin"/>
        </w:r>
        <w:r>
          <w:rPr>
            <w:noProof/>
            <w:webHidden/>
          </w:rPr>
          <w:instrText xml:space="preserve"> PAGEREF _Toc182915341 \h </w:instrText>
        </w:r>
        <w:r>
          <w:rPr>
            <w:noProof/>
            <w:webHidden/>
          </w:rPr>
        </w:r>
        <w:r>
          <w:rPr>
            <w:noProof/>
            <w:webHidden/>
          </w:rPr>
          <w:fldChar w:fldCharType="separate"/>
        </w:r>
        <w:r>
          <w:rPr>
            <w:noProof/>
            <w:webHidden/>
          </w:rPr>
          <w:t>6</w:t>
        </w:r>
        <w:r>
          <w:rPr>
            <w:noProof/>
            <w:webHidden/>
          </w:rPr>
          <w:fldChar w:fldCharType="end"/>
        </w:r>
      </w:hyperlink>
    </w:p>
    <w:p w14:paraId="09FB1B96" w14:textId="33C99879"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2" w:history="1">
        <w:r w:rsidRPr="00263396">
          <w:rPr>
            <w:rStyle w:val="Hyperlink"/>
            <w:noProof/>
          </w:rPr>
          <w:t>3.2</w:t>
        </w:r>
        <w:r>
          <w:rPr>
            <w:rFonts w:asciiTheme="minorHAnsi" w:eastAsiaTheme="minorEastAsia" w:hAnsiTheme="minorHAnsi" w:cstheme="minorBidi"/>
            <w:noProof/>
            <w:kern w:val="2"/>
            <w:sz w:val="24"/>
            <w:szCs w:val="24"/>
            <w14:ligatures w14:val="standardContextual"/>
          </w:rPr>
          <w:tab/>
        </w:r>
        <w:r w:rsidRPr="00263396">
          <w:rPr>
            <w:rStyle w:val="Hyperlink"/>
            <w:noProof/>
          </w:rPr>
          <w:t>Procedure</w:t>
        </w:r>
        <w:r>
          <w:rPr>
            <w:noProof/>
            <w:webHidden/>
          </w:rPr>
          <w:tab/>
        </w:r>
        <w:r>
          <w:rPr>
            <w:noProof/>
            <w:webHidden/>
          </w:rPr>
          <w:fldChar w:fldCharType="begin"/>
        </w:r>
        <w:r>
          <w:rPr>
            <w:noProof/>
            <w:webHidden/>
          </w:rPr>
          <w:instrText xml:space="preserve"> PAGEREF _Toc182915342 \h </w:instrText>
        </w:r>
        <w:r>
          <w:rPr>
            <w:noProof/>
            <w:webHidden/>
          </w:rPr>
        </w:r>
        <w:r>
          <w:rPr>
            <w:noProof/>
            <w:webHidden/>
          </w:rPr>
          <w:fldChar w:fldCharType="separate"/>
        </w:r>
        <w:r>
          <w:rPr>
            <w:noProof/>
            <w:webHidden/>
          </w:rPr>
          <w:t>6</w:t>
        </w:r>
        <w:r>
          <w:rPr>
            <w:noProof/>
            <w:webHidden/>
          </w:rPr>
          <w:fldChar w:fldCharType="end"/>
        </w:r>
      </w:hyperlink>
    </w:p>
    <w:p w14:paraId="015DF268" w14:textId="37D0886F"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3" w:history="1">
        <w:r w:rsidRPr="00263396">
          <w:rPr>
            <w:rStyle w:val="Hyperlink"/>
            <w:noProof/>
          </w:rPr>
          <w:t>3.3</w:t>
        </w:r>
        <w:r>
          <w:rPr>
            <w:rFonts w:asciiTheme="minorHAnsi" w:eastAsiaTheme="minorEastAsia" w:hAnsiTheme="minorHAnsi" w:cstheme="minorBidi"/>
            <w:noProof/>
            <w:kern w:val="2"/>
            <w:sz w:val="24"/>
            <w:szCs w:val="24"/>
            <w14:ligatures w14:val="standardContextual"/>
          </w:rPr>
          <w:tab/>
        </w:r>
        <w:r w:rsidRPr="00263396">
          <w:rPr>
            <w:rStyle w:val="Hyperlink"/>
            <w:noProof/>
          </w:rPr>
          <w:t>Planning</w:t>
        </w:r>
        <w:r>
          <w:rPr>
            <w:noProof/>
            <w:webHidden/>
          </w:rPr>
          <w:tab/>
        </w:r>
        <w:r>
          <w:rPr>
            <w:noProof/>
            <w:webHidden/>
          </w:rPr>
          <w:fldChar w:fldCharType="begin"/>
        </w:r>
        <w:r>
          <w:rPr>
            <w:noProof/>
            <w:webHidden/>
          </w:rPr>
          <w:instrText xml:space="preserve"> PAGEREF _Toc182915343 \h </w:instrText>
        </w:r>
        <w:r>
          <w:rPr>
            <w:noProof/>
            <w:webHidden/>
          </w:rPr>
        </w:r>
        <w:r>
          <w:rPr>
            <w:noProof/>
            <w:webHidden/>
          </w:rPr>
          <w:fldChar w:fldCharType="separate"/>
        </w:r>
        <w:r>
          <w:rPr>
            <w:noProof/>
            <w:webHidden/>
          </w:rPr>
          <w:t>7</w:t>
        </w:r>
        <w:r>
          <w:rPr>
            <w:noProof/>
            <w:webHidden/>
          </w:rPr>
          <w:fldChar w:fldCharType="end"/>
        </w:r>
      </w:hyperlink>
    </w:p>
    <w:p w14:paraId="0C293A01" w14:textId="7B66B888"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4" w:history="1">
        <w:r w:rsidRPr="00263396">
          <w:rPr>
            <w:rStyle w:val="Hyperlink"/>
            <w:noProof/>
          </w:rPr>
          <w:t>3.4</w:t>
        </w:r>
        <w:r>
          <w:rPr>
            <w:rFonts w:asciiTheme="minorHAnsi" w:eastAsiaTheme="minorEastAsia" w:hAnsiTheme="minorHAnsi" w:cstheme="minorBidi"/>
            <w:noProof/>
            <w:kern w:val="2"/>
            <w:sz w:val="24"/>
            <w:szCs w:val="24"/>
            <w14:ligatures w14:val="standardContextual"/>
          </w:rPr>
          <w:tab/>
        </w:r>
        <w:r w:rsidRPr="00263396">
          <w:rPr>
            <w:rStyle w:val="Hyperlink"/>
            <w:noProof/>
          </w:rPr>
          <w:t>Contact</w:t>
        </w:r>
        <w:r>
          <w:rPr>
            <w:noProof/>
            <w:webHidden/>
          </w:rPr>
          <w:tab/>
        </w:r>
        <w:r>
          <w:rPr>
            <w:noProof/>
            <w:webHidden/>
          </w:rPr>
          <w:fldChar w:fldCharType="begin"/>
        </w:r>
        <w:r>
          <w:rPr>
            <w:noProof/>
            <w:webHidden/>
          </w:rPr>
          <w:instrText xml:space="preserve"> PAGEREF _Toc182915344 \h </w:instrText>
        </w:r>
        <w:r>
          <w:rPr>
            <w:noProof/>
            <w:webHidden/>
          </w:rPr>
        </w:r>
        <w:r>
          <w:rPr>
            <w:noProof/>
            <w:webHidden/>
          </w:rPr>
          <w:fldChar w:fldCharType="separate"/>
        </w:r>
        <w:r>
          <w:rPr>
            <w:noProof/>
            <w:webHidden/>
          </w:rPr>
          <w:t>7</w:t>
        </w:r>
        <w:r>
          <w:rPr>
            <w:noProof/>
            <w:webHidden/>
          </w:rPr>
          <w:fldChar w:fldCharType="end"/>
        </w:r>
      </w:hyperlink>
    </w:p>
    <w:p w14:paraId="24A2F103" w14:textId="68E9B6BD"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5" w:history="1">
        <w:r w:rsidRPr="00263396">
          <w:rPr>
            <w:rStyle w:val="Hyperlink"/>
            <w:noProof/>
          </w:rPr>
          <w:t>3.5</w:t>
        </w:r>
        <w:r>
          <w:rPr>
            <w:rFonts w:asciiTheme="minorHAnsi" w:eastAsiaTheme="minorEastAsia" w:hAnsiTheme="minorHAnsi" w:cstheme="minorBidi"/>
            <w:noProof/>
            <w:kern w:val="2"/>
            <w:sz w:val="24"/>
            <w:szCs w:val="24"/>
            <w14:ligatures w14:val="standardContextual"/>
          </w:rPr>
          <w:tab/>
        </w:r>
        <w:r w:rsidRPr="00263396">
          <w:rPr>
            <w:rStyle w:val="Hyperlink"/>
            <w:noProof/>
          </w:rPr>
          <w:t>Meld u nu aan!</w:t>
        </w:r>
        <w:r>
          <w:rPr>
            <w:noProof/>
            <w:webHidden/>
          </w:rPr>
          <w:tab/>
        </w:r>
        <w:r>
          <w:rPr>
            <w:noProof/>
            <w:webHidden/>
          </w:rPr>
          <w:fldChar w:fldCharType="begin"/>
        </w:r>
        <w:r>
          <w:rPr>
            <w:noProof/>
            <w:webHidden/>
          </w:rPr>
          <w:instrText xml:space="preserve"> PAGEREF _Toc182915345 \h </w:instrText>
        </w:r>
        <w:r>
          <w:rPr>
            <w:noProof/>
            <w:webHidden/>
          </w:rPr>
        </w:r>
        <w:r>
          <w:rPr>
            <w:noProof/>
            <w:webHidden/>
          </w:rPr>
          <w:fldChar w:fldCharType="separate"/>
        </w:r>
        <w:r>
          <w:rPr>
            <w:noProof/>
            <w:webHidden/>
          </w:rPr>
          <w:t>7</w:t>
        </w:r>
        <w:r>
          <w:rPr>
            <w:noProof/>
            <w:webHidden/>
          </w:rPr>
          <w:fldChar w:fldCharType="end"/>
        </w:r>
      </w:hyperlink>
    </w:p>
    <w:p w14:paraId="1A04CB5C" w14:textId="7C6D9249" w:rsidR="006E5555" w:rsidRDefault="006E5555">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2915346" w:history="1">
        <w:r w:rsidRPr="00263396">
          <w:rPr>
            <w:rStyle w:val="Hyperlink"/>
            <w:noProof/>
          </w:rPr>
          <w:t>3.6</w:t>
        </w:r>
        <w:r>
          <w:rPr>
            <w:rFonts w:asciiTheme="minorHAnsi" w:eastAsiaTheme="minorEastAsia" w:hAnsiTheme="minorHAnsi" w:cstheme="minorBidi"/>
            <w:noProof/>
            <w:kern w:val="2"/>
            <w:sz w:val="24"/>
            <w:szCs w:val="24"/>
            <w14:ligatures w14:val="standardContextual"/>
          </w:rPr>
          <w:tab/>
        </w:r>
        <w:r w:rsidRPr="00263396">
          <w:rPr>
            <w:rStyle w:val="Hyperlink"/>
            <w:noProof/>
          </w:rPr>
          <w:t>Open en eerlijk</w:t>
        </w:r>
        <w:r>
          <w:rPr>
            <w:noProof/>
            <w:webHidden/>
          </w:rPr>
          <w:tab/>
        </w:r>
        <w:r>
          <w:rPr>
            <w:noProof/>
            <w:webHidden/>
          </w:rPr>
          <w:fldChar w:fldCharType="begin"/>
        </w:r>
        <w:r>
          <w:rPr>
            <w:noProof/>
            <w:webHidden/>
          </w:rPr>
          <w:instrText xml:space="preserve"> PAGEREF _Toc182915346 \h </w:instrText>
        </w:r>
        <w:r>
          <w:rPr>
            <w:noProof/>
            <w:webHidden/>
          </w:rPr>
        </w:r>
        <w:r>
          <w:rPr>
            <w:noProof/>
            <w:webHidden/>
          </w:rPr>
          <w:fldChar w:fldCharType="separate"/>
        </w:r>
        <w:r>
          <w:rPr>
            <w:noProof/>
            <w:webHidden/>
          </w:rPr>
          <w:t>7</w:t>
        </w:r>
        <w:r>
          <w:rPr>
            <w:noProof/>
            <w:webHidden/>
          </w:rPr>
          <w:fldChar w:fldCharType="end"/>
        </w:r>
      </w:hyperlink>
    </w:p>
    <w:p w14:paraId="2F50AC10" w14:textId="44FA3A49"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450CEEB7" w:rsidR="00127543" w:rsidRPr="00F76B3F" w:rsidRDefault="00D4320C" w:rsidP="00127543">
      <w:pPr>
        <w:pStyle w:val="Kop1"/>
        <w:ind w:left="851" w:hanging="851"/>
      </w:pPr>
      <w:bookmarkStart w:id="9" w:name="_Toc48116690"/>
      <w:bookmarkStart w:id="10" w:name="_Toc182915328"/>
      <w:r w:rsidRPr="00F76B3F">
        <w:lastRenderedPageBreak/>
        <w:t xml:space="preserve">Marktconsultatie </w:t>
      </w:r>
      <w:r w:rsidR="00597953">
        <w:t>Proces Contract Aannemer</w:t>
      </w:r>
      <w:bookmarkEnd w:id="9"/>
      <w:bookmarkEnd w:id="10"/>
    </w:p>
    <w:p w14:paraId="1F7BA965" w14:textId="2FB65B76" w:rsidR="00127543" w:rsidRPr="00752886" w:rsidRDefault="00651341" w:rsidP="00127543">
      <w:r>
        <w:t>Het T</w:t>
      </w:r>
      <w:r w:rsidR="00E75475">
        <w:t>eam</w:t>
      </w:r>
      <w:r>
        <w:t xml:space="preserve"> Beheer </w:t>
      </w:r>
      <w:r w:rsidR="00754041">
        <w:t>&amp; Realisatie OV</w:t>
      </w:r>
      <w:r w:rsidR="006E0CE4">
        <w:t>-</w:t>
      </w:r>
      <w:r w:rsidR="00754041">
        <w:t>Assets</w:t>
      </w:r>
      <w:r>
        <w:t xml:space="preserve"> (B</w:t>
      </w:r>
      <w:r w:rsidR="006E0CE4">
        <w:t>R</w:t>
      </w:r>
      <w:r>
        <w:t xml:space="preserve">O) van de </w:t>
      </w:r>
      <w:r w:rsidR="00A90AB7" w:rsidRPr="00752886">
        <w:t>Pr</w:t>
      </w:r>
      <w:r w:rsidR="00447676">
        <w:t>ovincie Utrecht</w:t>
      </w:r>
      <w:r w:rsidR="004C0EB5">
        <w:t xml:space="preserve"> wordt op dit moment verzelfstandigd vanuit het </w:t>
      </w:r>
      <w:r>
        <w:t>domein</w:t>
      </w:r>
      <w:r w:rsidR="00447676">
        <w:t xml:space="preserve"> mobiliteit</w:t>
      </w:r>
      <w:r w:rsidR="00940322">
        <w:t>. B</w:t>
      </w:r>
      <w:r w:rsidR="006E0CE4">
        <w:t>R</w:t>
      </w:r>
      <w:r w:rsidR="00940322">
        <w:t>O</w:t>
      </w:r>
      <w:r w:rsidR="009F7A23">
        <w:t xml:space="preserve"> </w:t>
      </w:r>
      <w:r w:rsidR="00597953">
        <w:t>is</w:t>
      </w:r>
      <w:r w:rsidR="000E48E1">
        <w:t xml:space="preserve"> onder andere</w:t>
      </w:r>
      <w:r w:rsidR="00597953">
        <w:t xml:space="preserve"> verantwoordelijk voor het beheer en de instandhouding van de spoorse Infrastructuur waarop de dienstregeling voor de Regiotram Utrecht uitgevoerd wordt</w:t>
      </w:r>
      <w:r w:rsidR="007D1F1A">
        <w:t>. Om de onderhoudswerkzaamheden uit te voeren en te borgen wordt</w:t>
      </w:r>
      <w:r w:rsidR="000576CD">
        <w:t xml:space="preserve"> op dit moment gebruik van een overeenkomst voor </w:t>
      </w:r>
      <w:r w:rsidR="005E683F">
        <w:t>h</w:t>
      </w:r>
      <w:r>
        <w:t xml:space="preserve">et </w:t>
      </w:r>
      <w:r w:rsidR="005E683F">
        <w:t xml:space="preserve">instandhouden </w:t>
      </w:r>
      <w:r w:rsidR="00A05091">
        <w:t>van</w:t>
      </w:r>
      <w:r>
        <w:t xml:space="preserve"> de trambaan</w:t>
      </w:r>
      <w:r w:rsidR="00A05091">
        <w:t xml:space="preserve"> en de daarvoor benodigde terreinen en installaties</w:t>
      </w:r>
      <w:r w:rsidR="00295451" w:rsidRPr="00752886">
        <w:t xml:space="preserve">. </w:t>
      </w:r>
      <w:r w:rsidR="000E48E1">
        <w:t>BRO</w:t>
      </w:r>
      <w:r w:rsidR="00295451" w:rsidRPr="00752886">
        <w:t xml:space="preserve"> wil met (markt)partijen in gesprek </w:t>
      </w:r>
      <w:r w:rsidR="009E57B6">
        <w:t>over mogelijke</w:t>
      </w:r>
      <w:r w:rsidR="00295451" w:rsidRPr="00752886">
        <w:t xml:space="preserve"> oplossingen, om zo te verifiëren of de gekozen strategie</w:t>
      </w:r>
      <w:r w:rsidR="00DC7DC8">
        <w:t xml:space="preserve"> </w:t>
      </w:r>
      <w:r w:rsidR="00295451" w:rsidRPr="00752886">
        <w:t>ook het gewenste resultaat zal hebben.</w:t>
      </w:r>
    </w:p>
    <w:p w14:paraId="344EAA13" w14:textId="77777777" w:rsidR="00127543" w:rsidRPr="00752886" w:rsidRDefault="00127543" w:rsidP="00127543"/>
    <w:p w14:paraId="48DF64A2" w14:textId="7F78E66A" w:rsidR="00127543" w:rsidRPr="00752886" w:rsidRDefault="00D4320C" w:rsidP="00127543">
      <w:pPr>
        <w:pStyle w:val="Kop2"/>
        <w:ind w:left="851" w:hanging="851"/>
      </w:pPr>
      <w:bookmarkStart w:id="11" w:name="_Toc48116691"/>
      <w:bookmarkStart w:id="12" w:name="_Toc182915329"/>
      <w:r w:rsidRPr="00752886">
        <w:t>Pro</w:t>
      </w:r>
      <w:r w:rsidR="00015216">
        <w:t>vincie Utrecht</w:t>
      </w:r>
      <w:bookmarkEnd w:id="11"/>
      <w:bookmarkEnd w:id="12"/>
    </w:p>
    <w:p w14:paraId="308520F0" w14:textId="77777777" w:rsidR="00015216" w:rsidRDefault="002418C6" w:rsidP="00127543">
      <w:r w:rsidRPr="002418C6">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w:t>
      </w:r>
    </w:p>
    <w:p w14:paraId="77E839E6" w14:textId="77777777" w:rsidR="00015216" w:rsidRDefault="00015216" w:rsidP="00127543"/>
    <w:p w14:paraId="1BA02626" w14:textId="230223EB" w:rsidR="00127543" w:rsidRDefault="002418C6" w:rsidP="00127543">
      <w:r w:rsidRPr="002418C6">
        <w:t xml:space="preserve">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4" w:history="1">
        <w:r w:rsidRPr="009657C3">
          <w:rPr>
            <w:rStyle w:val="Hyperlink"/>
          </w:rPr>
          <w:t>www.provincie-utrecht.nl</w:t>
        </w:r>
      </w:hyperlink>
    </w:p>
    <w:p w14:paraId="2428AF7C" w14:textId="47E0FBF7" w:rsidR="00015216" w:rsidRDefault="00015216" w:rsidP="00127543"/>
    <w:p w14:paraId="1D2F1D5B" w14:textId="1BB29B6F" w:rsidR="00015216" w:rsidRDefault="002D697E" w:rsidP="00127543">
      <w:r>
        <w:t xml:space="preserve">Naast de reguliere taken die </w:t>
      </w:r>
      <w:r w:rsidR="00DF51C7">
        <w:t>de provincie</w:t>
      </w:r>
      <w:r w:rsidR="008D2CA1">
        <w:t xml:space="preserve"> Utrecht</w:t>
      </w:r>
      <w:r w:rsidR="00BF6168">
        <w:t xml:space="preserve"> vervult</w:t>
      </w:r>
      <w:r w:rsidR="004D4D09">
        <w:t xml:space="preserve"> is de provincie ook </w:t>
      </w:r>
      <w:r w:rsidR="00C54D1C">
        <w:t>concessieverlener</w:t>
      </w:r>
      <w:r w:rsidR="004D4D09">
        <w:t xml:space="preserve"> voor de exploitatie van</w:t>
      </w:r>
      <w:r w:rsidR="008D2CA1">
        <w:t xml:space="preserve"> het (snel)tramnet in </w:t>
      </w:r>
      <w:r w:rsidR="006D6B61">
        <w:t>de regio</w:t>
      </w:r>
      <w:r w:rsidR="00BB2427">
        <w:t xml:space="preserve">. </w:t>
      </w:r>
      <w:r w:rsidR="00D66EEA">
        <w:t>Deze marktconsultatie</w:t>
      </w:r>
      <w:r w:rsidR="00B42834">
        <w:t xml:space="preserve"> wordt door de afdeling mobiliteit / OV</w:t>
      </w:r>
      <w:r w:rsidR="004B6113">
        <w:t xml:space="preserve"> uitgevoerd ten behoeve van </w:t>
      </w:r>
      <w:r w:rsidR="007B0A33">
        <w:t xml:space="preserve">te verrichten werkzaamheden </w:t>
      </w:r>
      <w:r w:rsidR="005675FB">
        <w:t>aan het tramspoor voor de Regiotram Utrecht.</w:t>
      </w:r>
    </w:p>
    <w:p w14:paraId="2D1A28B0" w14:textId="77777777" w:rsidR="002418C6" w:rsidRPr="00114A9C" w:rsidRDefault="002418C6" w:rsidP="00127543">
      <w:pPr>
        <w:rPr>
          <w:szCs w:val="17"/>
        </w:rPr>
      </w:pPr>
    </w:p>
    <w:p w14:paraId="669397D6" w14:textId="66E7F32B" w:rsidR="008F3530" w:rsidRDefault="008F3530" w:rsidP="008F3530">
      <w:pPr>
        <w:pStyle w:val="Kop2"/>
        <w:ind w:left="851" w:hanging="851"/>
      </w:pPr>
      <w:bookmarkStart w:id="13" w:name="_Toc48116692"/>
      <w:bookmarkStart w:id="14" w:name="_Toc182915330"/>
      <w:r>
        <w:t>Ambities</w:t>
      </w:r>
      <w:bookmarkEnd w:id="13"/>
      <w:bookmarkEnd w:id="14"/>
    </w:p>
    <w:p w14:paraId="73EE27CE" w14:textId="46D43363" w:rsidR="00752886" w:rsidRPr="00AE0C6D" w:rsidRDefault="005E3AD6" w:rsidP="00752886">
      <w:pPr>
        <w:rPr>
          <w:rFonts w:cs="Arial"/>
          <w:szCs w:val="17"/>
        </w:rPr>
      </w:pPr>
      <w:r>
        <w:t xml:space="preserve">De provincie Utrecht is verantwoordelijk voor </w:t>
      </w:r>
      <w:r w:rsidR="00AA3934">
        <w:t>d</w:t>
      </w:r>
      <w:r>
        <w:t xml:space="preserve">e uitvoering van alle werkzaamheden aan het </w:t>
      </w:r>
      <w:r w:rsidR="00142F11">
        <w:t>tramspoor</w:t>
      </w:r>
      <w:r w:rsidR="00AA3934">
        <w:t xml:space="preserve"> op een veilige en verantwoorde</w:t>
      </w:r>
      <w:r w:rsidR="007E4553">
        <w:t xml:space="preserve"> manier</w:t>
      </w:r>
      <w:r w:rsidR="00142F11">
        <w:t xml:space="preserve">. Hierbij </w:t>
      </w:r>
      <w:r w:rsidR="0089119A">
        <w:t>gaat</w:t>
      </w:r>
      <w:r w:rsidR="00523CCE">
        <w:t xml:space="preserve"> het</w:t>
      </w:r>
      <w:r w:rsidR="00752886">
        <w:t xml:space="preserve"> naast instandhouding ook </w:t>
      </w:r>
      <w:r w:rsidR="000A5274">
        <w:t>om</w:t>
      </w:r>
      <w:r w:rsidR="00752886">
        <w:t xml:space="preserve"> verbetering</w:t>
      </w:r>
      <w:r w:rsidR="000A5274">
        <w:t xml:space="preserve"> en uitbreiding van het netwerk</w:t>
      </w:r>
      <w:r w:rsidR="00752886">
        <w:t>.</w:t>
      </w:r>
      <w:r w:rsidR="005E6272">
        <w:t xml:space="preserve"> Op dit moment bestaat het netwerk uit lijnen naar IJsselstein, Nieuwegein</w:t>
      </w:r>
      <w:r w:rsidR="0077471E">
        <w:t>, Utrecht</w:t>
      </w:r>
      <w:r w:rsidR="005E6272">
        <w:t xml:space="preserve"> en U</w:t>
      </w:r>
      <w:r w:rsidR="001F2FD3">
        <w:t>trecht Science Park</w:t>
      </w:r>
      <w:r w:rsidR="005E6272">
        <w:t>.</w:t>
      </w:r>
      <w:r w:rsidR="00752886">
        <w:t xml:space="preserve"> </w:t>
      </w:r>
      <w:r w:rsidR="009754B1">
        <w:t>Er zijn ambities om het netwerk nog verder uit te breiden.</w:t>
      </w:r>
      <w:r w:rsidR="008F7257">
        <w:t xml:space="preserve"> Hiervoor </w:t>
      </w:r>
      <w:r w:rsidR="00940322">
        <w:t xml:space="preserve">worden al wel haalbaarheidsstudies uitgevoerd, maar er </w:t>
      </w:r>
      <w:r w:rsidR="008F7257">
        <w:t>zijn nog geen concrete plannen</w:t>
      </w:r>
      <w:r w:rsidR="00940322">
        <w:t>. A</w:t>
      </w:r>
      <w:r w:rsidR="004C1E03">
        <w:t>ls er wel uitbreidingen komen</w:t>
      </w:r>
      <w:r w:rsidR="001F2FD3">
        <w:t>,</w:t>
      </w:r>
      <w:r w:rsidR="004C1E03">
        <w:t xml:space="preserve"> </w:t>
      </w:r>
      <w:r w:rsidR="001F2FD3">
        <w:t xml:space="preserve">die opgeleverd worden gedurende de looptijd van deze overeenkomst, </w:t>
      </w:r>
      <w:r w:rsidR="004C1E03">
        <w:t>zullen deze aan het pakket</w:t>
      </w:r>
      <w:r w:rsidR="00C87D50">
        <w:t xml:space="preserve"> </w:t>
      </w:r>
      <w:r w:rsidR="00F3721D">
        <w:t>voor de Proces</w:t>
      </w:r>
      <w:r w:rsidR="00374CFB">
        <w:t xml:space="preserve"> Contract Aannemer</w:t>
      </w:r>
      <w:r w:rsidR="004C1E03">
        <w:t xml:space="preserve"> worden toegevoegd</w:t>
      </w:r>
      <w:r w:rsidR="00752886">
        <w:t>.</w:t>
      </w:r>
    </w:p>
    <w:p w14:paraId="0FF39FC9" w14:textId="77777777" w:rsidR="008F3530" w:rsidRPr="008F3530" w:rsidRDefault="008F3530" w:rsidP="008F3530"/>
    <w:p w14:paraId="69E44EDA" w14:textId="3568DF5B" w:rsidR="00127543" w:rsidRDefault="008F3530" w:rsidP="00127543">
      <w:pPr>
        <w:pStyle w:val="Kop2"/>
        <w:ind w:left="851" w:hanging="851"/>
      </w:pPr>
      <w:bookmarkStart w:id="15" w:name="_Toc48116693"/>
      <w:bookmarkStart w:id="16" w:name="_Toc182915331"/>
      <w:r>
        <w:t>Scope</w:t>
      </w:r>
      <w:bookmarkEnd w:id="15"/>
      <w:bookmarkEnd w:id="16"/>
    </w:p>
    <w:p w14:paraId="6BCC5D36" w14:textId="5036DB9D" w:rsidR="00127543" w:rsidRDefault="00B66DA8" w:rsidP="00127543">
      <w:r>
        <w:t xml:space="preserve">De provincie Utrecht is de </w:t>
      </w:r>
      <w:r w:rsidR="00AB4803">
        <w:t xml:space="preserve">concessieverlener voor het openbaar vervoer (bus en </w:t>
      </w:r>
      <w:r w:rsidR="00C83293">
        <w:t>tram)</w:t>
      </w:r>
      <w:r w:rsidR="00E81AD7">
        <w:t xml:space="preserve"> in de regio. Voor het bus</w:t>
      </w:r>
      <w:r w:rsidR="0065022A">
        <w:t>- en tram</w:t>
      </w:r>
      <w:r w:rsidR="00E81AD7">
        <w:t>vervoer is een concessie</w:t>
      </w:r>
      <w:r w:rsidR="00D950CA">
        <w:t xml:space="preserve"> tot eind 2025</w:t>
      </w:r>
      <w:r w:rsidR="00E81AD7">
        <w:t xml:space="preserve"> verleend aan Qbuzz</w:t>
      </w:r>
      <w:r w:rsidR="00B61D42">
        <w:t xml:space="preserve"> en </w:t>
      </w:r>
      <w:r w:rsidR="006938F5">
        <w:t xml:space="preserve">vindt op dit </w:t>
      </w:r>
      <w:r w:rsidR="00B61D42">
        <w:t xml:space="preserve">moment </w:t>
      </w:r>
      <w:r w:rsidR="006938F5">
        <w:t>de voorbereiding voor de overdracht naar de ni</w:t>
      </w:r>
      <w:r w:rsidR="00B61D42">
        <w:t>euwe concessie</w:t>
      </w:r>
      <w:r w:rsidR="00AF3134">
        <w:t>houder plaats</w:t>
      </w:r>
      <w:r w:rsidR="0065022A">
        <w:t>.</w:t>
      </w:r>
      <w:r w:rsidR="00AF3134">
        <w:t xml:space="preserve"> Bij aanvang van het nieuwe contract zal de concessie door een nieuwe partij worden uitgevoerd.</w:t>
      </w:r>
      <w:r w:rsidR="0065022A">
        <w:t xml:space="preserve"> De Provincie Utrecht stelt de</w:t>
      </w:r>
      <w:r w:rsidR="00EC4BEA">
        <w:t xml:space="preserve"> </w:t>
      </w:r>
      <w:r w:rsidR="00EF4441">
        <w:t>infrastructuur (</w:t>
      </w:r>
      <w:r w:rsidR="0065022A">
        <w:t xml:space="preserve">spoor, </w:t>
      </w:r>
      <w:r w:rsidR="00EF4441">
        <w:t>haltevoorzieningen en remises</w:t>
      </w:r>
      <w:r w:rsidR="00CD49A0">
        <w:t>)</w:t>
      </w:r>
      <w:r w:rsidR="00EC4BEA">
        <w:t xml:space="preserve"> </w:t>
      </w:r>
      <w:r w:rsidR="0065022A">
        <w:t xml:space="preserve">en trammaterieel </w:t>
      </w:r>
      <w:r w:rsidR="00EC4BEA">
        <w:t xml:space="preserve">ter beschikking </w:t>
      </w:r>
      <w:r w:rsidR="0065022A">
        <w:t>ten behoeve van het uitvoeren van de concessie</w:t>
      </w:r>
      <w:r w:rsidR="00EC4BEA">
        <w:t xml:space="preserve">. Voor de tram </w:t>
      </w:r>
      <w:r w:rsidR="008F4DDF">
        <w:t xml:space="preserve">is er een provinciale organisatie die eigenaar is van de infrastructuur en van het </w:t>
      </w:r>
      <w:r w:rsidR="007B2BF4">
        <w:t>tram</w:t>
      </w:r>
      <w:r w:rsidR="008F4DDF">
        <w:t>materieel</w:t>
      </w:r>
      <w:r w:rsidR="00D21E40">
        <w:t xml:space="preserve">. </w:t>
      </w:r>
      <w:r w:rsidR="007B2BF4">
        <w:t>Het</w:t>
      </w:r>
      <w:r w:rsidR="00DD4304">
        <w:t xml:space="preserve"> </w:t>
      </w:r>
      <w:r w:rsidR="000E48E1">
        <w:t xml:space="preserve">Team Beheer &amp; Realisatie OV-Assets (BRO) </w:t>
      </w:r>
      <w:r w:rsidR="00374CFB">
        <w:t>is verantwoordelijk voor</w:t>
      </w:r>
      <w:r w:rsidR="00DD4304">
        <w:t xml:space="preserve"> de instan</w:t>
      </w:r>
      <w:r w:rsidR="00FB4897">
        <w:t>dhouding van infrastructuur (spoor, haltes</w:t>
      </w:r>
      <w:r w:rsidR="00A202A6">
        <w:t xml:space="preserve"> en besturing en bewaking (telematica)), </w:t>
      </w:r>
      <w:r w:rsidR="0065022A">
        <w:t>tram</w:t>
      </w:r>
      <w:r w:rsidR="00A202A6">
        <w:t>materieel</w:t>
      </w:r>
      <w:r w:rsidR="00D92BE1">
        <w:t xml:space="preserve"> en gebouwen. Voor het </w:t>
      </w:r>
      <w:r w:rsidR="007B2BF4">
        <w:t>veilig uitvoeren en coördineren van de onderhoudswerkzaamheden</w:t>
      </w:r>
      <w:r w:rsidR="00D92BE1">
        <w:t xml:space="preserve"> aan </w:t>
      </w:r>
      <w:r w:rsidR="0065022A">
        <w:t>deze assets</w:t>
      </w:r>
      <w:r w:rsidR="00C077C6">
        <w:t xml:space="preserve"> is een </w:t>
      </w:r>
      <w:r w:rsidR="00B679A8">
        <w:t>contract afgesloten met een spooraannemer</w:t>
      </w:r>
      <w:r w:rsidR="00631F1D">
        <w:t>. D</w:t>
      </w:r>
      <w:r w:rsidR="00682799">
        <w:t xml:space="preserve">it contract, ook wel het PCA contract, wordt </w:t>
      </w:r>
      <w:r w:rsidR="00954F9C">
        <w:t xml:space="preserve">begeleid door </w:t>
      </w:r>
      <w:r w:rsidR="000E48E1">
        <w:t>Team Beheer &amp; Realisatie OV-Assets (BRO)</w:t>
      </w:r>
      <w:r w:rsidR="0065022A">
        <w:t xml:space="preserve">. De Provincie Utrecht heeft deze opdracht </w:t>
      </w:r>
      <w:r w:rsidR="00AF3134">
        <w:t xml:space="preserve">op dit moment </w:t>
      </w:r>
      <w:r w:rsidR="0065022A">
        <w:t xml:space="preserve">bij een externe </w:t>
      </w:r>
      <w:r w:rsidR="009E2138">
        <w:t xml:space="preserve">partij </w:t>
      </w:r>
      <w:r w:rsidR="0065022A">
        <w:t>ondergebracht</w:t>
      </w:r>
      <w:r w:rsidR="0087074F">
        <w:t>, namelijk Strukton Rail</w:t>
      </w:r>
      <w:r w:rsidR="0065022A">
        <w:t xml:space="preserve">. </w:t>
      </w:r>
    </w:p>
    <w:p w14:paraId="65DBDFE4" w14:textId="380F0AE1" w:rsidR="0038230D" w:rsidRDefault="0038230D" w:rsidP="00127543"/>
    <w:p w14:paraId="32E65AA5" w14:textId="77777777" w:rsidR="006E0306" w:rsidRPr="004A1D4C" w:rsidRDefault="006E0306" w:rsidP="006E0306">
      <w:pPr>
        <w:pStyle w:val="Kop2"/>
        <w:ind w:left="851" w:hanging="851"/>
      </w:pPr>
      <w:bookmarkStart w:id="17" w:name="_Toc158654242"/>
      <w:r w:rsidRPr="004A1D4C">
        <w:lastRenderedPageBreak/>
        <w:t>Huidige situatie</w:t>
      </w:r>
      <w:bookmarkEnd w:id="17"/>
    </w:p>
    <w:p w14:paraId="4A83FF5D" w14:textId="19A310C6" w:rsidR="006E0306" w:rsidRDefault="006E0306" w:rsidP="006E0306">
      <w:pPr>
        <w:rPr>
          <w:rFonts w:cs="Arial"/>
          <w:szCs w:val="17"/>
        </w:rPr>
      </w:pPr>
      <w:r w:rsidRPr="004A1D4C">
        <w:rPr>
          <w:rFonts w:cs="Arial"/>
          <w:szCs w:val="17"/>
        </w:rPr>
        <w:t xml:space="preserve">De provincie Utrecht (hierna: Provincie) is verantwoordelijk voor de (snel)tramverbindingen in stad en regio Utrecht. Deze bestaat uit de SUNIJ-lijn (Sneltram Utrecht-Nieuwegein/IJsselstein en de Uithoflijn (Utrecht richting Science Park), waarbij het eindpunt van de P&amp;R </w:t>
      </w:r>
      <w:r w:rsidR="00CE1043">
        <w:rPr>
          <w:rFonts w:cs="Arial"/>
          <w:szCs w:val="17"/>
        </w:rPr>
        <w:t>Science Park</w:t>
      </w:r>
      <w:r w:rsidRPr="004A1D4C">
        <w:rPr>
          <w:rFonts w:cs="Arial"/>
          <w:szCs w:val="17"/>
        </w:rPr>
        <w:t xml:space="preserve"> geschikt is gemaakt als opstelterrein voor trams.</w:t>
      </w:r>
    </w:p>
    <w:p w14:paraId="44E86D39" w14:textId="77777777" w:rsidR="006E0306" w:rsidRDefault="006E0306" w:rsidP="006E0306">
      <w:pPr>
        <w:rPr>
          <w:rFonts w:cs="Arial"/>
          <w:szCs w:val="17"/>
        </w:rPr>
      </w:pPr>
      <w:r w:rsidRPr="004A1D4C">
        <w:rPr>
          <w:rFonts w:ascii="Corbel" w:hAnsi="Corbel"/>
          <w:noProof/>
          <w:szCs w:val="18"/>
        </w:rPr>
        <w:drawing>
          <wp:anchor distT="0" distB="0" distL="114300" distR="114300" simplePos="0" relativeHeight="251660288" behindDoc="0" locked="0" layoutInCell="1" allowOverlap="1" wp14:anchorId="057420D7" wp14:editId="531C92C6">
            <wp:simplePos x="0" y="0"/>
            <wp:positionH relativeFrom="column">
              <wp:posOffset>3250303</wp:posOffset>
            </wp:positionH>
            <wp:positionV relativeFrom="paragraph">
              <wp:posOffset>114673</wp:posOffset>
            </wp:positionV>
            <wp:extent cx="1157680" cy="1640541"/>
            <wp:effectExtent l="0" t="0" r="4445" b="0"/>
            <wp:wrapNone/>
            <wp:docPr id="1030107200" name="Afbeelding 103010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7680" cy="16405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D4C">
        <w:rPr>
          <w:rFonts w:cstheme="minorHAnsi"/>
          <w:noProof/>
          <w:sz w:val="20"/>
        </w:rPr>
        <w:drawing>
          <wp:anchor distT="0" distB="0" distL="114300" distR="114300" simplePos="0" relativeHeight="251659264" behindDoc="0" locked="0" layoutInCell="1" allowOverlap="1" wp14:anchorId="0A379864" wp14:editId="11DDDB5E">
            <wp:simplePos x="0" y="0"/>
            <wp:positionH relativeFrom="column">
              <wp:posOffset>305958</wp:posOffset>
            </wp:positionH>
            <wp:positionV relativeFrom="paragraph">
              <wp:posOffset>105784</wp:posOffset>
            </wp:positionV>
            <wp:extent cx="1891553" cy="1751945"/>
            <wp:effectExtent l="0" t="0" r="0" b="1270"/>
            <wp:wrapNone/>
            <wp:docPr id="299685553" name="Afbeelding 299685553"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diagram&#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7639" cy="1757582"/>
                    </a:xfrm>
                    <a:prstGeom prst="rect">
                      <a:avLst/>
                    </a:prstGeom>
                  </pic:spPr>
                </pic:pic>
              </a:graphicData>
            </a:graphic>
            <wp14:sizeRelH relativeFrom="margin">
              <wp14:pctWidth>0</wp14:pctWidth>
            </wp14:sizeRelH>
            <wp14:sizeRelV relativeFrom="margin">
              <wp14:pctHeight>0</wp14:pctHeight>
            </wp14:sizeRelV>
          </wp:anchor>
        </w:drawing>
      </w:r>
    </w:p>
    <w:p w14:paraId="23B306C4" w14:textId="77777777" w:rsidR="006E0306" w:rsidRDefault="006E0306" w:rsidP="006E0306">
      <w:pPr>
        <w:rPr>
          <w:rFonts w:cs="Arial"/>
          <w:szCs w:val="17"/>
        </w:rPr>
      </w:pPr>
    </w:p>
    <w:p w14:paraId="261745A0" w14:textId="77777777" w:rsidR="006E0306" w:rsidRDefault="006E0306" w:rsidP="006E0306">
      <w:pPr>
        <w:rPr>
          <w:rFonts w:cs="Arial"/>
          <w:szCs w:val="17"/>
        </w:rPr>
      </w:pPr>
    </w:p>
    <w:p w14:paraId="65D6DC58" w14:textId="77777777" w:rsidR="006E0306" w:rsidRDefault="006E0306" w:rsidP="006E0306">
      <w:pPr>
        <w:rPr>
          <w:rFonts w:cs="Arial"/>
          <w:szCs w:val="17"/>
        </w:rPr>
      </w:pPr>
    </w:p>
    <w:p w14:paraId="7ED01845" w14:textId="77777777" w:rsidR="006E0306" w:rsidRDefault="006E0306" w:rsidP="006E0306">
      <w:pPr>
        <w:rPr>
          <w:rFonts w:cs="Arial"/>
          <w:szCs w:val="17"/>
        </w:rPr>
      </w:pPr>
    </w:p>
    <w:p w14:paraId="10401C62" w14:textId="77777777" w:rsidR="006E0306" w:rsidRDefault="006E0306" w:rsidP="006E0306">
      <w:pPr>
        <w:rPr>
          <w:rFonts w:cs="Arial"/>
          <w:szCs w:val="17"/>
        </w:rPr>
      </w:pPr>
    </w:p>
    <w:p w14:paraId="068DA543" w14:textId="77777777" w:rsidR="006E0306" w:rsidRDefault="006E0306" w:rsidP="006E0306">
      <w:pPr>
        <w:rPr>
          <w:rFonts w:cs="Arial"/>
          <w:szCs w:val="17"/>
        </w:rPr>
      </w:pPr>
    </w:p>
    <w:p w14:paraId="03099DA9" w14:textId="77777777" w:rsidR="006E0306" w:rsidRDefault="006E0306" w:rsidP="006E0306">
      <w:pPr>
        <w:rPr>
          <w:rFonts w:cs="Arial"/>
          <w:szCs w:val="17"/>
        </w:rPr>
      </w:pPr>
    </w:p>
    <w:p w14:paraId="22F21737" w14:textId="77777777" w:rsidR="006E0306" w:rsidRDefault="006E0306" w:rsidP="006E0306">
      <w:pPr>
        <w:rPr>
          <w:rFonts w:cs="Arial"/>
          <w:szCs w:val="17"/>
        </w:rPr>
      </w:pPr>
    </w:p>
    <w:p w14:paraId="3C716303" w14:textId="77777777" w:rsidR="006E0306" w:rsidRDefault="006E0306" w:rsidP="006E0306">
      <w:pPr>
        <w:rPr>
          <w:rFonts w:cs="Arial"/>
          <w:szCs w:val="17"/>
        </w:rPr>
      </w:pPr>
    </w:p>
    <w:p w14:paraId="64F04640" w14:textId="77777777" w:rsidR="006E0306" w:rsidRDefault="006E0306" w:rsidP="006E0306">
      <w:pPr>
        <w:rPr>
          <w:rFonts w:cs="Arial"/>
          <w:szCs w:val="17"/>
        </w:rPr>
      </w:pPr>
    </w:p>
    <w:p w14:paraId="70C3EF1F" w14:textId="77777777" w:rsidR="006E0306" w:rsidRDefault="006E0306" w:rsidP="006E0306">
      <w:pPr>
        <w:rPr>
          <w:rFonts w:cs="Arial"/>
          <w:szCs w:val="17"/>
        </w:rPr>
      </w:pPr>
    </w:p>
    <w:p w14:paraId="27B96B5A" w14:textId="77777777" w:rsidR="006E0306" w:rsidRDefault="006E0306" w:rsidP="006E0306">
      <w:pPr>
        <w:rPr>
          <w:rFonts w:cs="Arial"/>
          <w:szCs w:val="17"/>
        </w:rPr>
      </w:pPr>
    </w:p>
    <w:p w14:paraId="0F58358A" w14:textId="77777777" w:rsidR="006E0306" w:rsidRDefault="006E0306" w:rsidP="006E0306">
      <w:pPr>
        <w:rPr>
          <w:rFonts w:cs="Arial"/>
          <w:szCs w:val="17"/>
        </w:rPr>
      </w:pPr>
      <w:r w:rsidRPr="004A1D4C">
        <w:rPr>
          <w:rFonts w:ascii="Corbel" w:hAnsi="Corbel"/>
          <w:noProof/>
          <w:szCs w:val="18"/>
        </w:rPr>
        <w:drawing>
          <wp:anchor distT="0" distB="0" distL="114300" distR="114300" simplePos="0" relativeHeight="251661312" behindDoc="0" locked="0" layoutInCell="1" allowOverlap="1" wp14:anchorId="073570FB" wp14:editId="283BF9C5">
            <wp:simplePos x="0" y="0"/>
            <wp:positionH relativeFrom="column">
              <wp:posOffset>1402080</wp:posOffset>
            </wp:positionH>
            <wp:positionV relativeFrom="paragraph">
              <wp:posOffset>75565</wp:posOffset>
            </wp:positionV>
            <wp:extent cx="2692400" cy="1615440"/>
            <wp:effectExtent l="0" t="0" r="0" b="3810"/>
            <wp:wrapNone/>
            <wp:docPr id="455800492" name="Afbeelding 4558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2400"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A9A71" w14:textId="77777777" w:rsidR="006E0306" w:rsidRDefault="006E0306" w:rsidP="006E0306">
      <w:pPr>
        <w:rPr>
          <w:rFonts w:cs="Arial"/>
          <w:szCs w:val="17"/>
        </w:rPr>
      </w:pPr>
    </w:p>
    <w:p w14:paraId="1FD3BA71" w14:textId="77777777" w:rsidR="006E0306" w:rsidRPr="004A1D4C" w:rsidRDefault="006E0306" w:rsidP="006E0306">
      <w:pPr>
        <w:rPr>
          <w:rFonts w:cs="Arial"/>
          <w:szCs w:val="17"/>
        </w:rPr>
      </w:pPr>
    </w:p>
    <w:p w14:paraId="18A44F47" w14:textId="77777777" w:rsidR="006E0306" w:rsidRDefault="006E0306" w:rsidP="006E0306">
      <w:pPr>
        <w:rPr>
          <w:rFonts w:cs="Arial"/>
          <w:szCs w:val="17"/>
        </w:rPr>
      </w:pPr>
    </w:p>
    <w:p w14:paraId="2C360985" w14:textId="77777777" w:rsidR="006E0306" w:rsidRDefault="006E0306" w:rsidP="006E0306">
      <w:pPr>
        <w:rPr>
          <w:rFonts w:cs="Arial"/>
          <w:szCs w:val="17"/>
        </w:rPr>
      </w:pPr>
    </w:p>
    <w:p w14:paraId="227BEEB6" w14:textId="77777777" w:rsidR="006E0306" w:rsidRDefault="006E0306" w:rsidP="006E0306">
      <w:pPr>
        <w:rPr>
          <w:rFonts w:cs="Arial"/>
          <w:szCs w:val="17"/>
        </w:rPr>
      </w:pPr>
    </w:p>
    <w:p w14:paraId="0C71E295" w14:textId="77777777" w:rsidR="006E0306" w:rsidRDefault="006E0306" w:rsidP="006E0306">
      <w:pPr>
        <w:rPr>
          <w:rFonts w:cs="Arial"/>
          <w:szCs w:val="17"/>
        </w:rPr>
      </w:pPr>
    </w:p>
    <w:p w14:paraId="22A1B82C" w14:textId="77777777" w:rsidR="006E0306" w:rsidRDefault="006E0306" w:rsidP="006E0306">
      <w:pPr>
        <w:rPr>
          <w:rFonts w:cs="Arial"/>
          <w:szCs w:val="17"/>
        </w:rPr>
      </w:pPr>
    </w:p>
    <w:p w14:paraId="2C36B5FD" w14:textId="77777777" w:rsidR="006E0306" w:rsidRDefault="006E0306" w:rsidP="006E0306">
      <w:pPr>
        <w:rPr>
          <w:rFonts w:cs="Arial"/>
          <w:szCs w:val="17"/>
        </w:rPr>
      </w:pPr>
    </w:p>
    <w:p w14:paraId="2966DF57" w14:textId="77777777" w:rsidR="006E0306" w:rsidRDefault="006E0306" w:rsidP="006E0306">
      <w:pPr>
        <w:rPr>
          <w:rFonts w:cs="Arial"/>
          <w:szCs w:val="17"/>
        </w:rPr>
      </w:pPr>
    </w:p>
    <w:p w14:paraId="7282228B" w14:textId="77777777" w:rsidR="006E0306" w:rsidRDefault="006E0306" w:rsidP="006E0306">
      <w:pPr>
        <w:rPr>
          <w:rFonts w:cs="Arial"/>
          <w:szCs w:val="17"/>
        </w:rPr>
      </w:pPr>
    </w:p>
    <w:p w14:paraId="06F2FD26" w14:textId="77777777" w:rsidR="006E0306" w:rsidRDefault="006E0306" w:rsidP="00127543"/>
    <w:p w14:paraId="4C3E8FC5" w14:textId="21077171" w:rsidR="008F3530" w:rsidRDefault="008F3530" w:rsidP="008F3530">
      <w:pPr>
        <w:pStyle w:val="Kop2"/>
        <w:ind w:left="851" w:hanging="851"/>
      </w:pPr>
      <w:bookmarkStart w:id="18" w:name="_Toc48116694"/>
      <w:bookmarkStart w:id="19" w:name="_Toc182915332"/>
      <w:r>
        <w:t>Problemen of dilemma’s benoemen</w:t>
      </w:r>
      <w:bookmarkEnd w:id="18"/>
      <w:bookmarkEnd w:id="19"/>
    </w:p>
    <w:p w14:paraId="6499C20F" w14:textId="269423B5" w:rsidR="009401AF" w:rsidRDefault="002B165D" w:rsidP="008F3530">
      <w:r>
        <w:t>Er is een beperkt aantal partijen in de markt die de genoemde werkzaamheden kunnen/willen uitvoeren en de provincie Utrecht wil graag</w:t>
      </w:r>
      <w:r w:rsidR="008A4393">
        <w:t xml:space="preserve"> maximaal ontzorgd worden. </w:t>
      </w:r>
      <w:r w:rsidR="00AE2039">
        <w:t xml:space="preserve">Als de projectscope te uitgebreid wordt bestaat het risico dat de provincie Utrecht </w:t>
      </w:r>
      <w:r w:rsidR="00DF0011">
        <w:t xml:space="preserve">afhankelijk wordt van haar leverancier en dus niet meer zelf in control is. Als de projectscope geminimaliseerd wordt bestaat het risico dat de provincie Utrecht niet </w:t>
      </w:r>
      <w:r w:rsidR="00335C21">
        <w:t xml:space="preserve">voldoende ontzorgt wordt en dat een deel van de werkzaamheden nog steeds zelf uitgevoerd moeten worden. </w:t>
      </w:r>
      <w:r w:rsidR="00BB4A4D">
        <w:t>Door</w:t>
      </w:r>
      <w:r w:rsidR="00DF400F">
        <w:t>dat er maar een</w:t>
      </w:r>
      <w:r w:rsidR="00BB4A4D">
        <w:t xml:space="preserve"> </w:t>
      </w:r>
      <w:r w:rsidR="000E2F8C">
        <w:t>beperkt</w:t>
      </w:r>
      <w:r w:rsidR="00BB4A4D">
        <w:t>e</w:t>
      </w:r>
      <w:r w:rsidR="000E2F8C">
        <w:t xml:space="preserve"> aantal leveranciers van passende oplossingen beken</w:t>
      </w:r>
      <w:r w:rsidR="009401AF">
        <w:t>d</w:t>
      </w:r>
      <w:r w:rsidR="00DF400F">
        <w:t xml:space="preserve"> is</w:t>
      </w:r>
      <w:r w:rsidR="000E2F8C">
        <w:t xml:space="preserve">, </w:t>
      </w:r>
      <w:r w:rsidR="00D14186">
        <w:t>is het</w:t>
      </w:r>
      <w:r w:rsidR="000E2F8C">
        <w:t xml:space="preserve"> risico op </w:t>
      </w:r>
      <w:r w:rsidR="00D14186">
        <w:t xml:space="preserve">leveranciersafhankelijkheid of </w:t>
      </w:r>
      <w:r w:rsidR="000E2F8C">
        <w:t>vendor lock</w:t>
      </w:r>
      <w:r w:rsidR="006F7FF9">
        <w:t>-</w:t>
      </w:r>
      <w:r w:rsidR="000E2F8C">
        <w:t xml:space="preserve">in </w:t>
      </w:r>
      <w:r w:rsidR="00D14186">
        <w:t>relatief</w:t>
      </w:r>
      <w:r w:rsidR="000E2F8C">
        <w:t xml:space="preserve"> groot. </w:t>
      </w:r>
    </w:p>
    <w:p w14:paraId="09DC3BB1" w14:textId="77777777" w:rsidR="009401AF" w:rsidRDefault="009401AF" w:rsidP="008F3530"/>
    <w:p w14:paraId="171E6810" w14:textId="4ABF3309" w:rsidR="008F3530" w:rsidRDefault="00D02C5B" w:rsidP="008F3530">
      <w:r>
        <w:t>De provincie Utrecht</w:t>
      </w:r>
      <w:r w:rsidR="006F7FF9">
        <w:t xml:space="preserve"> wil door middel van marktverkenningen en gesprekken met </w:t>
      </w:r>
      <w:r>
        <w:t>potentiële</w:t>
      </w:r>
      <w:r w:rsidR="006F7FF9">
        <w:t xml:space="preserve"> </w:t>
      </w:r>
      <w:r w:rsidR="00AF3134">
        <w:t>contractpartijen</w:t>
      </w:r>
      <w:r w:rsidR="006F7FF9">
        <w:t xml:space="preserve"> (zowel </w:t>
      </w:r>
      <w:r w:rsidR="00904AB2">
        <w:t>(spoor)aannemers</w:t>
      </w:r>
      <w:r w:rsidR="006F7FF9">
        <w:t xml:space="preserve"> als </w:t>
      </w:r>
      <w:r w:rsidR="00904AB2">
        <w:t xml:space="preserve">andere </w:t>
      </w:r>
      <w:r w:rsidR="00CA66DF">
        <w:t>specialistische</w:t>
      </w:r>
      <w:r w:rsidR="006F7FF9">
        <w:t xml:space="preserve"> </w:t>
      </w:r>
      <w:r w:rsidR="00904AB2">
        <w:t>contractors</w:t>
      </w:r>
      <w:r w:rsidR="006F7FF9">
        <w:t>) een beter beeld krijgen van de markt en haar mogelijkheden.</w:t>
      </w:r>
    </w:p>
    <w:p w14:paraId="606E5908" w14:textId="77777777" w:rsidR="00127543" w:rsidRDefault="00127543" w:rsidP="00127543"/>
    <w:p w14:paraId="73975A38" w14:textId="77777777" w:rsidR="00127543" w:rsidRPr="00AD6454" w:rsidRDefault="00127543" w:rsidP="00127543">
      <w:pPr>
        <w:pStyle w:val="Kop2"/>
        <w:ind w:left="851" w:hanging="851"/>
      </w:pPr>
      <w:bookmarkStart w:id="20" w:name="_Toc48116695"/>
      <w:bookmarkStart w:id="21" w:name="_Toc182915333"/>
      <w:r w:rsidRPr="00AD6454">
        <w:t>Voorgenomen wijze van contracteren</w:t>
      </w:r>
      <w:bookmarkEnd w:id="20"/>
      <w:bookmarkEnd w:id="21"/>
    </w:p>
    <w:p w14:paraId="106CFBBA" w14:textId="77777777" w:rsidR="00127543" w:rsidRPr="00745EFB" w:rsidRDefault="00127543" w:rsidP="00745EFB">
      <w:pPr>
        <w:pStyle w:val="Kop3"/>
      </w:pPr>
      <w:bookmarkStart w:id="22" w:name="_Toc48116696"/>
      <w:bookmarkStart w:id="23" w:name="_Toc182915334"/>
      <w:r w:rsidRPr="00745EFB">
        <w:t>Indeling in contracten</w:t>
      </w:r>
      <w:bookmarkEnd w:id="22"/>
      <w:bookmarkEnd w:id="23"/>
    </w:p>
    <w:p w14:paraId="58E98787" w14:textId="3E04B11F" w:rsidR="00127543" w:rsidRDefault="009F125A" w:rsidP="00127543">
      <w:r>
        <w:t xml:space="preserve">De provincie Utrecht is voornemens om een langlopende overeenkomst met één partij aan te gaan om zo de </w:t>
      </w:r>
      <w:r w:rsidR="000E6E6E">
        <w:t>continuïteit</w:t>
      </w:r>
      <w:r>
        <w:t xml:space="preserve"> </w:t>
      </w:r>
      <w:r w:rsidR="006D5F65">
        <w:t xml:space="preserve">te garanderen die voor de veiligheid </w:t>
      </w:r>
      <w:r w:rsidR="00F8299E">
        <w:t>en functionaliteit</w:t>
      </w:r>
      <w:r w:rsidR="0004341E">
        <w:t xml:space="preserve"> van het tramspoor</w:t>
      </w:r>
      <w:r w:rsidR="006D5F65">
        <w:t xml:space="preserve"> noodzakelijk is. De provincie Utrecht realiseert zich dat hierdoor het risico op leveranciersafhankelijkheid vergroot wordt</w:t>
      </w:r>
      <w:r w:rsidR="000B7ED7">
        <w:t>.</w:t>
      </w:r>
    </w:p>
    <w:p w14:paraId="12012894" w14:textId="77777777" w:rsidR="00127543" w:rsidRDefault="00127543" w:rsidP="00127543"/>
    <w:p w14:paraId="517E63C5" w14:textId="77777777" w:rsidR="00127543" w:rsidRPr="00745EFB" w:rsidRDefault="00127543" w:rsidP="00745EFB">
      <w:pPr>
        <w:pStyle w:val="Kop3"/>
      </w:pPr>
      <w:bookmarkStart w:id="24" w:name="_Toc48116697"/>
      <w:bookmarkStart w:id="25" w:name="_Toc182915335"/>
      <w:r w:rsidRPr="00745EFB">
        <w:lastRenderedPageBreak/>
        <w:t>Wijze van aanbesteden</w:t>
      </w:r>
      <w:bookmarkEnd w:id="24"/>
      <w:bookmarkEnd w:id="25"/>
    </w:p>
    <w:p w14:paraId="60109330" w14:textId="200F3538" w:rsidR="008F3530" w:rsidRDefault="00D41079" w:rsidP="008F3530">
      <w:r>
        <w:t xml:space="preserve">Op basis van de raming van de werkzaamheden is het uitgangspunt dat er gebruik gemaakt moet worden van een Europese aanbesteding conform de daarvoor geldende wetgeving en richtlijnen. </w:t>
      </w:r>
      <w:r w:rsidR="00DF74DC">
        <w:t>Gezien de lange doorlooptijd van het offerte traject</w:t>
      </w:r>
      <w:r w:rsidR="004D605A">
        <w:t xml:space="preserve"> en de onzekerheid over het aantal Inschrijvers is de provincie voornemens een niet-openbare procedure toe te passen. </w:t>
      </w:r>
      <w:r w:rsidR="0042796E">
        <w:t xml:space="preserve">De verwachting is dat uitsluitend Nederlandse partijen, bekend met de specifieke Nederlandse </w:t>
      </w:r>
      <w:r w:rsidR="00C1098A">
        <w:t>(spoor) veiligheidswetgeving zullen inschrijven op deze aanbesteding</w:t>
      </w:r>
      <w:r w:rsidR="003A4746">
        <w:t>. Naar het idee van de provincie Utrecht is er</w:t>
      </w:r>
      <w:r w:rsidR="00945F0F">
        <w:t xml:space="preserve"> door </w:t>
      </w:r>
      <w:r w:rsidR="0092429E">
        <w:t xml:space="preserve">de </w:t>
      </w:r>
      <w:r w:rsidR="00945F0F">
        <w:t xml:space="preserve">specifiek Nederlandse </w:t>
      </w:r>
      <w:r w:rsidR="0092429E">
        <w:t>wet- en regelgeving</w:t>
      </w:r>
      <w:r w:rsidR="003A4746">
        <w:t xml:space="preserve"> geen sprake van een</w:t>
      </w:r>
      <w:r w:rsidR="009304CA">
        <w:t xml:space="preserve"> grensoverschrijdend belang.</w:t>
      </w:r>
    </w:p>
    <w:p w14:paraId="75E855C5" w14:textId="77777777" w:rsidR="000B1877" w:rsidRDefault="000B1877"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26" w:name="_Toc415296638"/>
      <w:bookmarkStart w:id="27" w:name="_Toc48642887"/>
      <w:bookmarkStart w:id="28" w:name="_Toc75172237"/>
      <w:r>
        <w:br w:type="page"/>
      </w:r>
    </w:p>
    <w:p w14:paraId="0A88E910" w14:textId="02AA0DA8" w:rsidR="008F3530" w:rsidRDefault="008F3530" w:rsidP="008F3530">
      <w:pPr>
        <w:pStyle w:val="Kop1"/>
        <w:ind w:left="851" w:hanging="851"/>
      </w:pPr>
      <w:bookmarkStart w:id="29" w:name="_Toc48116698"/>
      <w:bookmarkStart w:id="30" w:name="_Toc182915336"/>
      <w:r>
        <w:lastRenderedPageBreak/>
        <w:t>Vragen</w:t>
      </w:r>
      <w:bookmarkEnd w:id="29"/>
      <w:bookmarkEnd w:id="30"/>
    </w:p>
    <w:p w14:paraId="4161AFE7" w14:textId="0769E75F" w:rsidR="008F3530" w:rsidRPr="00F76B3F" w:rsidRDefault="009304CA" w:rsidP="009304CA">
      <w:pPr>
        <w:pStyle w:val="Kop2"/>
      </w:pPr>
      <w:bookmarkStart w:id="31" w:name="_Toc48116699"/>
      <w:bookmarkStart w:id="32" w:name="_Toc182915337"/>
      <w:r w:rsidRPr="00F76B3F">
        <w:t>A</w:t>
      </w:r>
      <w:r w:rsidR="0011389C">
        <w:t>anvraagproces</w:t>
      </w:r>
      <w:bookmarkEnd w:id="31"/>
      <w:r w:rsidR="00EC74BF">
        <w:t xml:space="preserve"> en werkpakketten</w:t>
      </w:r>
      <w:bookmarkEnd w:id="32"/>
    </w:p>
    <w:p w14:paraId="7AD18657" w14:textId="35A26879" w:rsidR="008F3530" w:rsidRPr="00F76B3F" w:rsidRDefault="009F1745" w:rsidP="008F3530">
      <w:pPr>
        <w:pStyle w:val="Lijstalinea"/>
        <w:numPr>
          <w:ilvl w:val="0"/>
          <w:numId w:val="31"/>
        </w:numPr>
      </w:pPr>
      <w:r>
        <w:t>O</w:t>
      </w:r>
      <w:r w:rsidR="00CF299A">
        <w:t>p</w:t>
      </w:r>
      <w:r>
        <w:t xml:space="preserve"> dit moment heeft de provi</w:t>
      </w:r>
      <w:r w:rsidR="00CF299A">
        <w:t>n</w:t>
      </w:r>
      <w:r>
        <w:t xml:space="preserve">cie een </w:t>
      </w:r>
      <w:r w:rsidR="00351480">
        <w:t>Output Proces Contract (OPC)</w:t>
      </w:r>
      <w:r w:rsidR="00422F41">
        <w:t xml:space="preserve"> voor onde</w:t>
      </w:r>
      <w:r>
        <w:t xml:space="preserve">rhoud. Wij overwegen een </w:t>
      </w:r>
      <w:r w:rsidR="00CA30CE">
        <w:t xml:space="preserve">prestatie gestuurd </w:t>
      </w:r>
      <w:r>
        <w:t>contract. Wat zijn voor- en nadelen van</w:t>
      </w:r>
      <w:r w:rsidR="00A5350B">
        <w:t xml:space="preserve"> </w:t>
      </w:r>
      <w:r w:rsidR="00CF299A">
        <w:t xml:space="preserve">de wijziging in </w:t>
      </w:r>
      <w:r w:rsidR="00D543A3">
        <w:t>genoem</w:t>
      </w:r>
      <w:r w:rsidR="00CA30CE">
        <w:t xml:space="preserve">de </w:t>
      </w:r>
      <w:r w:rsidR="00A5350B">
        <w:t>contract</w:t>
      </w:r>
      <w:r w:rsidR="00D543A3">
        <w:t>vormen</w:t>
      </w:r>
      <w:r w:rsidR="009233AA" w:rsidRPr="00F76B3F">
        <w:t>?</w:t>
      </w:r>
      <w:r w:rsidR="00232119">
        <w:t xml:space="preserve"> Wat is hiervoor de motivering</w:t>
      </w:r>
      <w:r w:rsidR="00CF299A">
        <w:t xml:space="preserve"> en wat is uw voorkeur</w:t>
      </w:r>
      <w:r w:rsidR="00232119">
        <w:t>?</w:t>
      </w:r>
    </w:p>
    <w:p w14:paraId="789FF1DA" w14:textId="795CF902" w:rsidR="00576337" w:rsidRDefault="00576337" w:rsidP="00576337">
      <w:pPr>
        <w:pStyle w:val="Lijstalinea"/>
        <w:numPr>
          <w:ilvl w:val="0"/>
          <w:numId w:val="31"/>
        </w:numPr>
      </w:pPr>
      <w:r>
        <w:t xml:space="preserve">Wat </w:t>
      </w:r>
      <w:r w:rsidR="00A11417">
        <w:t xml:space="preserve">is uw visie op </w:t>
      </w:r>
      <w:r>
        <w:t>de</w:t>
      </w:r>
      <w:r w:rsidR="00A11417">
        <w:t xml:space="preserve"> ideale</w:t>
      </w:r>
      <w:r>
        <w:t xml:space="preserve"> verhouding tussen correctief</w:t>
      </w:r>
      <w:r w:rsidR="002C0713">
        <w:t>,</w:t>
      </w:r>
      <w:r>
        <w:t xml:space="preserve"> preventief</w:t>
      </w:r>
      <w:r w:rsidR="002C0713">
        <w:t xml:space="preserve"> en predictief</w:t>
      </w:r>
      <w:r w:rsidR="00135A01">
        <w:t xml:space="preserve"> (zie ook vraag 5)</w:t>
      </w:r>
      <w:r>
        <w:t xml:space="preserve"> onderhoud? Is het verstandig h</w:t>
      </w:r>
      <w:r w:rsidR="00EC74BF">
        <w:t>ierin te sturen</w:t>
      </w:r>
      <w:r w:rsidR="00A11417">
        <w:t>?</w:t>
      </w:r>
      <w:r w:rsidR="004A20C5">
        <w:t xml:space="preserve"> </w:t>
      </w:r>
    </w:p>
    <w:p w14:paraId="3F230283" w14:textId="484987E0" w:rsidR="009233AA" w:rsidRDefault="00212319" w:rsidP="008F3530">
      <w:pPr>
        <w:pStyle w:val="Lijstalinea"/>
        <w:numPr>
          <w:ilvl w:val="0"/>
          <w:numId w:val="31"/>
        </w:numPr>
      </w:pPr>
      <w:r>
        <w:t>Het huidige pakket bevat</w:t>
      </w:r>
      <w:r w:rsidR="00F30BC1">
        <w:t xml:space="preserve"> ook </w:t>
      </w:r>
      <w:r w:rsidR="00071032">
        <w:t xml:space="preserve">nevenactiviteiten zoals groenonderhoud en onderhoud van kunstwerken (beton/staal). </w:t>
      </w:r>
      <w:r w:rsidR="002C0713">
        <w:t>Voor wat betreft groenonderhoud is inmiddels gekozen voor een separate aanbesteding</w:t>
      </w:r>
      <w:r w:rsidR="000206A6">
        <w:t xml:space="preserve">. </w:t>
      </w:r>
      <w:r w:rsidR="00071032">
        <w:t xml:space="preserve">Is het wenselijk </w:t>
      </w:r>
      <w:r w:rsidR="00046082">
        <w:t>om</w:t>
      </w:r>
      <w:r w:rsidR="000206A6">
        <w:t xml:space="preserve"> onderdelen van het </w:t>
      </w:r>
      <w:r w:rsidR="00046082">
        <w:t xml:space="preserve">huidige </w:t>
      </w:r>
      <w:r w:rsidR="000206A6">
        <w:t>onderhoudscontract</w:t>
      </w:r>
      <w:r w:rsidR="00071032">
        <w:t xml:space="preserve"> </w:t>
      </w:r>
      <w:r w:rsidR="00046082">
        <w:t>separaat</w:t>
      </w:r>
      <w:r w:rsidR="00071032">
        <w:t xml:space="preserve"> aan te besteden</w:t>
      </w:r>
      <w:r w:rsidR="009233AA" w:rsidRPr="00F76B3F">
        <w:t>?</w:t>
      </w:r>
    </w:p>
    <w:p w14:paraId="2D92F957" w14:textId="38DC48DE" w:rsidR="00A647CD" w:rsidRDefault="000A3207" w:rsidP="008F3530">
      <w:pPr>
        <w:pStyle w:val="Lijstalinea"/>
        <w:numPr>
          <w:ilvl w:val="0"/>
          <w:numId w:val="31"/>
        </w:numPr>
      </w:pPr>
      <w:r>
        <w:t xml:space="preserve">Het is de </w:t>
      </w:r>
      <w:r w:rsidR="004C7444">
        <w:t>bedoeling</w:t>
      </w:r>
      <w:r>
        <w:t xml:space="preserve"> van de provincie Utrecht om</w:t>
      </w:r>
      <w:r w:rsidR="004C7444">
        <w:t xml:space="preserve"> het</w:t>
      </w:r>
      <w:r w:rsidR="00981153">
        <w:t xml:space="preserve"> eigen onderhoudsmanagementsysteem</w:t>
      </w:r>
      <w:r>
        <w:t xml:space="preserve"> </w:t>
      </w:r>
      <w:r w:rsidR="00981153">
        <w:t>(</w:t>
      </w:r>
      <w:r>
        <w:t>SAP</w:t>
      </w:r>
      <w:r w:rsidR="00981153">
        <w:t>)</w:t>
      </w:r>
      <w:r>
        <w:t xml:space="preserve"> </w:t>
      </w:r>
      <w:r w:rsidR="003C3487">
        <w:t>te gebruiken</w:t>
      </w:r>
      <w:r>
        <w:t>. Is dat verstandig</w:t>
      </w:r>
      <w:r w:rsidR="00137272">
        <w:t>?</w:t>
      </w:r>
      <w:r>
        <w:t xml:space="preserve"> </w:t>
      </w:r>
      <w:r w:rsidR="00137272">
        <w:t xml:space="preserve">Zo ja, wat zijn de randvoorwaarden en </w:t>
      </w:r>
      <w:r>
        <w:t>zo nee wat is het alternatief</w:t>
      </w:r>
      <w:r w:rsidR="00137272">
        <w:t>?</w:t>
      </w:r>
    </w:p>
    <w:p w14:paraId="5D7E427B" w14:textId="0414C544" w:rsidR="00801BF0" w:rsidRDefault="00801BF0" w:rsidP="008F3530">
      <w:pPr>
        <w:pStyle w:val="Lijstalinea"/>
        <w:numPr>
          <w:ilvl w:val="0"/>
          <w:numId w:val="31"/>
        </w:numPr>
      </w:pPr>
      <w:r>
        <w:t>Wat is uw visie op predictief</w:t>
      </w:r>
      <w:r w:rsidR="000A55E6">
        <w:t xml:space="preserve"> </w:t>
      </w:r>
      <w:r w:rsidR="00830646">
        <w:t xml:space="preserve">onderhoud </w:t>
      </w:r>
      <w:r w:rsidR="000A55E6">
        <w:t>(online monitoring)</w:t>
      </w:r>
      <w:r>
        <w:t xml:space="preserve"> en hoe ziet u de implementatie hiervan?</w:t>
      </w:r>
    </w:p>
    <w:p w14:paraId="663CB66A" w14:textId="77777777" w:rsidR="008F3530" w:rsidRPr="00F76B3F" w:rsidRDefault="008F3530" w:rsidP="008F3530">
      <w:pPr>
        <w:tabs>
          <w:tab w:val="left" w:pos="851"/>
        </w:tabs>
        <w:overflowPunct/>
        <w:autoSpaceDE/>
        <w:autoSpaceDN/>
        <w:adjustRightInd/>
        <w:spacing w:line="240" w:lineRule="auto"/>
        <w:textAlignment w:val="auto"/>
      </w:pPr>
    </w:p>
    <w:p w14:paraId="365A83B5" w14:textId="7F0EF507" w:rsidR="008F3530" w:rsidRPr="00F76B3F" w:rsidRDefault="00922A68" w:rsidP="009304CA">
      <w:pPr>
        <w:pStyle w:val="Kop2"/>
      </w:pPr>
      <w:bookmarkStart w:id="33" w:name="_Toc48116700"/>
      <w:bookmarkStart w:id="34" w:name="_Toc182915338"/>
      <w:r>
        <w:t>Kennisniveau van in te zetten personeel</w:t>
      </w:r>
      <w:bookmarkEnd w:id="33"/>
      <w:bookmarkEnd w:id="34"/>
    </w:p>
    <w:p w14:paraId="497B8A60" w14:textId="1139FC82" w:rsidR="008F3530" w:rsidRPr="00F76B3F" w:rsidRDefault="00922A68" w:rsidP="009233AA">
      <w:pPr>
        <w:pStyle w:val="Lijstalinea"/>
        <w:numPr>
          <w:ilvl w:val="0"/>
          <w:numId w:val="44"/>
        </w:numPr>
      </w:pPr>
      <w:r>
        <w:t xml:space="preserve">Dient in te zetten personeel </w:t>
      </w:r>
      <w:r w:rsidR="00BC059C">
        <w:t>aan bepaalde opleidingseisen te voldoen?</w:t>
      </w:r>
    </w:p>
    <w:p w14:paraId="24FDB746" w14:textId="633911CA" w:rsidR="0078293E" w:rsidRDefault="00776FA5" w:rsidP="009233AA">
      <w:pPr>
        <w:pStyle w:val="Lijstalinea"/>
        <w:numPr>
          <w:ilvl w:val="0"/>
          <w:numId w:val="44"/>
        </w:numPr>
      </w:pPr>
      <w:r>
        <w:t xml:space="preserve">Werkzaamheden moeten aantoonbaar correct uitgevoerd worden, wat zijn hiervan de consequenties voor het in te zetten personeel en de </w:t>
      </w:r>
      <w:r w:rsidR="005833D4">
        <w:t>onderhouds</w:t>
      </w:r>
      <w:r>
        <w:t>organisatie</w:t>
      </w:r>
      <w:r w:rsidR="005833D4">
        <w:t>?</w:t>
      </w:r>
    </w:p>
    <w:p w14:paraId="3DD5AD9C" w14:textId="24E4D381" w:rsidR="008F3530" w:rsidRDefault="0078293E" w:rsidP="009233AA">
      <w:pPr>
        <w:pStyle w:val="Lijstalinea"/>
        <w:numPr>
          <w:ilvl w:val="0"/>
          <w:numId w:val="44"/>
        </w:numPr>
      </w:pPr>
      <w:r>
        <w:t>Is er over</w:t>
      </w:r>
      <w:r w:rsidR="001D05F8">
        <w:t>eenkomst</w:t>
      </w:r>
      <w:r>
        <w:t xml:space="preserve"> met de </w:t>
      </w:r>
      <w:r w:rsidR="00327686">
        <w:t>werkzaamheden</w:t>
      </w:r>
      <w:r w:rsidR="00FD7E21">
        <w:t xml:space="preserve"> en werkwijze</w:t>
      </w:r>
      <w:r w:rsidR="00AB1F83">
        <w:t xml:space="preserve"> bij andere lokale (spoor)vervoerders of ProRail.</w:t>
      </w:r>
    </w:p>
    <w:p w14:paraId="7CC35A50" w14:textId="3DB758CC" w:rsidR="002136CA" w:rsidRPr="00F76B3F" w:rsidRDefault="002136CA" w:rsidP="009233AA">
      <w:pPr>
        <w:pStyle w:val="Lijstalinea"/>
        <w:numPr>
          <w:ilvl w:val="0"/>
          <w:numId w:val="44"/>
        </w:numPr>
      </w:pPr>
      <w:r>
        <w:t>Wat mag een opdrachtnemer van de opdrachtgever verwachten, zowel gedurende de aanbesteding als gedurende de uitvoering van de overeenkomst.</w:t>
      </w:r>
    </w:p>
    <w:p w14:paraId="2851E372" w14:textId="77777777" w:rsidR="008F3530" w:rsidRPr="00F76B3F" w:rsidRDefault="008F3530" w:rsidP="008F3530">
      <w:pPr>
        <w:ind w:left="0"/>
      </w:pPr>
    </w:p>
    <w:p w14:paraId="7D470A56" w14:textId="2DDF7CAE" w:rsidR="0019398B" w:rsidRPr="00F76B3F" w:rsidRDefault="0046478C" w:rsidP="0019398B">
      <w:pPr>
        <w:pStyle w:val="Kop2"/>
      </w:pPr>
      <w:bookmarkStart w:id="35" w:name="_Toc48116702"/>
      <w:bookmarkStart w:id="36" w:name="_Toc182915339"/>
      <w:r>
        <w:t>Algemene</w:t>
      </w:r>
      <w:r w:rsidRPr="00F76B3F">
        <w:t xml:space="preserve"> </w:t>
      </w:r>
      <w:r>
        <w:t>randvoorwaarden</w:t>
      </w:r>
      <w:bookmarkEnd w:id="35"/>
      <w:bookmarkEnd w:id="36"/>
    </w:p>
    <w:p w14:paraId="29647AF5" w14:textId="1050EDCE" w:rsidR="0019398B" w:rsidRPr="00F76B3F" w:rsidRDefault="0019398B" w:rsidP="0019398B">
      <w:pPr>
        <w:pStyle w:val="Lijstalinea"/>
        <w:numPr>
          <w:ilvl w:val="0"/>
          <w:numId w:val="46"/>
        </w:numPr>
      </w:pPr>
      <w:r>
        <w:t>Zijn er nog specifieke eisen te stellen</w:t>
      </w:r>
      <w:r w:rsidR="00597275">
        <w:t xml:space="preserve"> op het gebied van</w:t>
      </w:r>
      <w:r>
        <w:t>:</w:t>
      </w:r>
    </w:p>
    <w:p w14:paraId="0ECDCA45" w14:textId="7E0F73CE" w:rsidR="0019398B" w:rsidRDefault="0019398B" w:rsidP="0019398B">
      <w:pPr>
        <w:pStyle w:val="Lijstalinea"/>
        <w:numPr>
          <w:ilvl w:val="1"/>
          <w:numId w:val="46"/>
        </w:numPr>
      </w:pPr>
      <w:r>
        <w:t>Kosten</w:t>
      </w:r>
    </w:p>
    <w:p w14:paraId="07D57490" w14:textId="4EC7BE14" w:rsidR="0019398B" w:rsidRDefault="0019398B" w:rsidP="0019398B">
      <w:pPr>
        <w:pStyle w:val="Lijstalinea"/>
        <w:numPr>
          <w:ilvl w:val="1"/>
          <w:numId w:val="46"/>
        </w:numPr>
      </w:pPr>
      <w:r>
        <w:t>Looptijd</w:t>
      </w:r>
    </w:p>
    <w:p w14:paraId="22E57455" w14:textId="1579BEAB" w:rsidR="0019398B" w:rsidRDefault="0019398B" w:rsidP="0019398B">
      <w:pPr>
        <w:pStyle w:val="Lijstalinea"/>
        <w:numPr>
          <w:ilvl w:val="1"/>
          <w:numId w:val="46"/>
        </w:numPr>
      </w:pPr>
      <w:r>
        <w:t xml:space="preserve">Snelheid van planning </w:t>
      </w:r>
    </w:p>
    <w:p w14:paraId="5F059817" w14:textId="55693720" w:rsidR="002A3E98" w:rsidRDefault="002A3E98" w:rsidP="002A3E98">
      <w:pPr>
        <w:pStyle w:val="Lijstalinea"/>
        <w:numPr>
          <w:ilvl w:val="0"/>
          <w:numId w:val="46"/>
        </w:numPr>
        <w:overflowPunct/>
        <w:autoSpaceDE/>
        <w:autoSpaceDN/>
        <w:adjustRightInd/>
        <w:spacing w:after="160" w:line="252" w:lineRule="auto"/>
        <w:textAlignment w:val="auto"/>
        <w:rPr>
          <w:rFonts w:ascii="Calibri" w:hAnsi="Calibri"/>
          <w:sz w:val="22"/>
        </w:rPr>
      </w:pPr>
      <w:r>
        <w:t xml:space="preserve">Strategische </w:t>
      </w:r>
      <w:r w:rsidR="00F30D55">
        <w:t>(reserve)</w:t>
      </w:r>
      <w:r>
        <w:t>delen</w:t>
      </w:r>
      <w:r w:rsidR="00F30D55">
        <w:t xml:space="preserve"> en w</w:t>
      </w:r>
      <w:r>
        <w:t xml:space="preserve">isseldelen </w:t>
      </w:r>
      <w:r>
        <w:rPr>
          <w:rFonts w:ascii="Wingdings" w:hAnsi="Wingdings"/>
        </w:rPr>
        <w:t>à</w:t>
      </w:r>
      <w:r>
        <w:t xml:space="preserve"> </w:t>
      </w:r>
      <w:r w:rsidR="000E7526">
        <w:t xml:space="preserve">voorkeur om </w:t>
      </w:r>
      <w:r>
        <w:t xml:space="preserve">nader bepalen </w:t>
      </w:r>
      <w:r w:rsidR="0074325D">
        <w:t>wie wat moet doen</w:t>
      </w:r>
      <w:r w:rsidR="000E7526">
        <w:t xml:space="preserve"> en waarom?</w:t>
      </w:r>
    </w:p>
    <w:p w14:paraId="74A89400" w14:textId="38B09083" w:rsidR="002A3E98" w:rsidRDefault="002A3E98" w:rsidP="002A3E98">
      <w:pPr>
        <w:pStyle w:val="Lijstalinea"/>
        <w:numPr>
          <w:ilvl w:val="1"/>
          <w:numId w:val="46"/>
        </w:numPr>
        <w:overflowPunct/>
        <w:autoSpaceDE/>
        <w:autoSpaceDN/>
        <w:adjustRightInd/>
        <w:spacing w:after="160" w:line="252" w:lineRule="auto"/>
        <w:textAlignment w:val="auto"/>
      </w:pPr>
      <w:r>
        <w:t xml:space="preserve">Optie 1: </w:t>
      </w:r>
      <w:r w:rsidR="0018554E">
        <w:t xml:space="preserve">Voorraad bij </w:t>
      </w:r>
      <w:r>
        <w:t>o</w:t>
      </w:r>
      <w:r w:rsidR="0018554E">
        <w:t>nderhouds</w:t>
      </w:r>
      <w:r w:rsidR="00E10D31">
        <w:t>aan</w:t>
      </w:r>
      <w:r>
        <w:t>nemer</w:t>
      </w:r>
    </w:p>
    <w:p w14:paraId="0242C88D" w14:textId="4216AAAC" w:rsidR="002A3E98" w:rsidRDefault="002A3E98" w:rsidP="002A3E98">
      <w:pPr>
        <w:pStyle w:val="Lijstalinea"/>
        <w:numPr>
          <w:ilvl w:val="1"/>
          <w:numId w:val="46"/>
        </w:numPr>
        <w:overflowPunct/>
        <w:autoSpaceDE/>
        <w:autoSpaceDN/>
        <w:adjustRightInd/>
        <w:spacing w:after="160" w:line="252" w:lineRule="auto"/>
        <w:textAlignment w:val="auto"/>
      </w:pPr>
      <w:r>
        <w:t xml:space="preserve">Optie 2: </w:t>
      </w:r>
      <w:r w:rsidR="0018554E">
        <w:t>Voorraad bij p</w:t>
      </w:r>
      <w:r>
        <w:t>rovincie</w:t>
      </w:r>
    </w:p>
    <w:p w14:paraId="57148923" w14:textId="20081D48" w:rsidR="002A3E98" w:rsidRDefault="002A3E98" w:rsidP="002A3E98">
      <w:pPr>
        <w:pStyle w:val="Lijstalinea"/>
        <w:numPr>
          <w:ilvl w:val="1"/>
          <w:numId w:val="46"/>
        </w:numPr>
        <w:overflowPunct/>
        <w:autoSpaceDE/>
        <w:autoSpaceDN/>
        <w:adjustRightInd/>
        <w:spacing w:after="160" w:line="252" w:lineRule="auto"/>
        <w:textAlignment w:val="auto"/>
      </w:pPr>
      <w:r>
        <w:t>Optie 3: Provincie heeft contract</w:t>
      </w:r>
      <w:r w:rsidR="00580B4C">
        <w:t xml:space="preserve"> met derde</w:t>
      </w:r>
      <w:r w:rsidR="00861D38">
        <w:t xml:space="preserve"> partij</w:t>
      </w:r>
      <w:r>
        <w:t xml:space="preserve"> maar </w:t>
      </w:r>
      <w:r w:rsidR="00861D38">
        <w:t>onderhoudsaannemer</w:t>
      </w:r>
      <w:r>
        <w:t xml:space="preserve"> heeft voorraad</w:t>
      </w:r>
      <w:r w:rsidR="00861D38">
        <w:t>beheer</w:t>
      </w:r>
    </w:p>
    <w:p w14:paraId="2B2D58AF" w14:textId="673F0B47" w:rsidR="006304B6" w:rsidRDefault="00FC0707" w:rsidP="0019398B">
      <w:pPr>
        <w:pStyle w:val="Lijstalinea"/>
        <w:numPr>
          <w:ilvl w:val="0"/>
          <w:numId w:val="46"/>
        </w:numPr>
      </w:pPr>
      <w:r>
        <w:t>Moet het specialistisch equipment</w:t>
      </w:r>
      <w:r w:rsidR="000E7526">
        <w:t xml:space="preserve"> (speciale (rail)voertuigen)</w:t>
      </w:r>
      <w:r>
        <w:t xml:space="preserve"> </w:t>
      </w:r>
      <w:r w:rsidR="000A7704">
        <w:t xml:space="preserve">door de opdrachtgever beschikbaar gesteld worden of </w:t>
      </w:r>
      <w:r w:rsidR="004B1EAF">
        <w:t>kan de aannemer hiervoor zorg dragen?</w:t>
      </w:r>
    </w:p>
    <w:p w14:paraId="57ACA74F" w14:textId="3FD90B0F" w:rsidR="0019398B" w:rsidRDefault="00CE6F60" w:rsidP="0019398B">
      <w:pPr>
        <w:pStyle w:val="Lijstalinea"/>
        <w:numPr>
          <w:ilvl w:val="0"/>
          <w:numId w:val="46"/>
        </w:numPr>
      </w:pPr>
      <w:r>
        <w:t xml:space="preserve">Hoe kijkt u aan tegen KPI’s en bijbehorende bonus/malus </w:t>
      </w:r>
      <w:r w:rsidR="00AA1422">
        <w:t>of betalings</w:t>
      </w:r>
      <w:r>
        <w:t>regeling?</w:t>
      </w:r>
    </w:p>
    <w:p w14:paraId="159B7804" w14:textId="1947A9C5" w:rsidR="0019398B" w:rsidRPr="00F76B3F" w:rsidRDefault="00190DD3" w:rsidP="0019398B">
      <w:pPr>
        <w:pStyle w:val="Lijstalinea"/>
        <w:numPr>
          <w:ilvl w:val="0"/>
          <w:numId w:val="46"/>
        </w:numPr>
      </w:pPr>
      <w:r>
        <w:t xml:space="preserve">Hoe om te gaan met </w:t>
      </w:r>
      <w:r w:rsidR="00B82C2A">
        <w:t>MTBF, MTTR, MTTF etc</w:t>
      </w:r>
      <w:r w:rsidR="008D4DA4">
        <w:t>.</w:t>
      </w:r>
      <w:r w:rsidR="00C41DB7">
        <w:t xml:space="preserve"> Wat zouden redelijke waardes zijn?</w:t>
      </w:r>
    </w:p>
    <w:p w14:paraId="3741F18F" w14:textId="1F4AEC08" w:rsidR="0019398B" w:rsidRDefault="0019398B">
      <w:pPr>
        <w:overflowPunct/>
        <w:autoSpaceDE/>
        <w:autoSpaceDN/>
        <w:adjustRightInd/>
        <w:spacing w:line="240" w:lineRule="auto"/>
        <w:ind w:left="0"/>
        <w:textAlignment w:val="auto"/>
      </w:pPr>
    </w:p>
    <w:p w14:paraId="7837712D" w14:textId="77777777" w:rsidR="008F3530" w:rsidRPr="00542E31" w:rsidRDefault="008F3530">
      <w:pPr>
        <w:overflowPunct/>
        <w:autoSpaceDE/>
        <w:autoSpaceDN/>
        <w:adjustRightInd/>
        <w:spacing w:line="240" w:lineRule="auto"/>
        <w:ind w:left="0"/>
        <w:textAlignment w:val="auto"/>
      </w:pPr>
      <w:r>
        <w:br w:type="page"/>
      </w:r>
    </w:p>
    <w:p w14:paraId="526CD20E" w14:textId="5B08B5E8" w:rsidR="00E778E1" w:rsidRDefault="00341076" w:rsidP="00E778E1">
      <w:pPr>
        <w:pStyle w:val="Kop1"/>
        <w:tabs>
          <w:tab w:val="num" w:pos="709"/>
        </w:tabs>
        <w:ind w:left="709" w:hanging="709"/>
      </w:pPr>
      <w:bookmarkStart w:id="37" w:name="_Toc48116703"/>
      <w:bookmarkStart w:id="38" w:name="_Toc182915340"/>
      <w:r>
        <w:lastRenderedPageBreak/>
        <w:t>P</w:t>
      </w:r>
      <w:r w:rsidR="00E778E1">
        <w:t>rocedure</w:t>
      </w:r>
      <w:r w:rsidR="00FE668D">
        <w:t xml:space="preserve"> van de marktconsultatie</w:t>
      </w:r>
      <w:bookmarkEnd w:id="37"/>
      <w:bookmarkEnd w:id="38"/>
    </w:p>
    <w:p w14:paraId="33C33CC7" w14:textId="135F74D9" w:rsidR="005E1874" w:rsidRDefault="006D35D8" w:rsidP="005E1874">
      <w:pPr>
        <w:pStyle w:val="Kop2"/>
        <w:ind w:left="851" w:hanging="851"/>
      </w:pPr>
      <w:bookmarkStart w:id="39" w:name="_Toc304905465"/>
      <w:bookmarkStart w:id="40" w:name="_Toc304905511"/>
      <w:bookmarkStart w:id="41" w:name="_Toc304961988"/>
      <w:bookmarkStart w:id="42" w:name="_Toc304962118"/>
      <w:bookmarkStart w:id="43" w:name="_Toc304905466"/>
      <w:bookmarkStart w:id="44" w:name="_Toc304905512"/>
      <w:bookmarkStart w:id="45" w:name="_Toc304961989"/>
      <w:bookmarkStart w:id="46" w:name="_Toc304962119"/>
      <w:bookmarkStart w:id="47" w:name="_Toc304905467"/>
      <w:bookmarkStart w:id="48" w:name="_Toc304905513"/>
      <w:bookmarkStart w:id="49" w:name="_Toc304961990"/>
      <w:bookmarkStart w:id="50" w:name="_Toc304962120"/>
      <w:bookmarkStart w:id="51" w:name="_Toc304905468"/>
      <w:bookmarkStart w:id="52" w:name="_Toc304905514"/>
      <w:bookmarkStart w:id="53" w:name="_Toc304961991"/>
      <w:bookmarkStart w:id="54" w:name="_Toc304962121"/>
      <w:bookmarkStart w:id="55" w:name="_Toc48116704"/>
      <w:bookmarkStart w:id="56" w:name="_Toc182915341"/>
      <w:bookmarkEnd w:id="26"/>
      <w:bookmarkEnd w:id="27"/>
      <w:bookmarkEnd w:id="2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Wij zoeken uw ideeën!</w:t>
      </w:r>
      <w:bookmarkEnd w:id="55"/>
      <w:bookmarkEnd w:id="56"/>
    </w:p>
    <w:p w14:paraId="3E2D61A5" w14:textId="50C09779" w:rsidR="00650DDD" w:rsidRDefault="00650DDD" w:rsidP="00650DDD">
      <w:r>
        <w:t>Ter voorbereiding op een voorgenomen aanbesteding voor</w:t>
      </w:r>
      <w:r w:rsidR="0051647E">
        <w:t xml:space="preserve"> </w:t>
      </w:r>
      <w:r w:rsidR="005A0254">
        <w:t xml:space="preserve">de </w:t>
      </w:r>
      <w:r w:rsidR="00B151E2">
        <w:t>Proces Contract Aannemer</w:t>
      </w:r>
      <w:r w:rsidR="00013216">
        <w:t>,</w:t>
      </w:r>
      <w:r>
        <w:t xml:space="preserve"> wenst </w:t>
      </w:r>
      <w:r w:rsidR="005A0254">
        <w:t>de provincie Utrecht</w:t>
      </w:r>
      <w:r>
        <w:t xml:space="preserve"> meer inzicht te krijgen in de markt en</w:t>
      </w:r>
      <w:r w:rsidR="00013216">
        <w:t xml:space="preserve"> technische mogelijkheden </w:t>
      </w:r>
      <w:r w:rsidR="00D52821">
        <w:t xml:space="preserve">voor ontzorging </w:t>
      </w:r>
      <w:r w:rsidR="00013216">
        <w:t xml:space="preserve">op het gebied </w:t>
      </w:r>
      <w:r w:rsidR="00B151E2">
        <w:t>het plannen en uitvoeren van de werkzaamheden</w:t>
      </w:r>
      <w:r w:rsidR="000004E6">
        <w:t>.</w:t>
      </w:r>
      <w:r w:rsidR="00B151E2">
        <w:t xml:space="preserve"> </w:t>
      </w:r>
      <w:r w:rsidR="00A10FE4">
        <w:t xml:space="preserve">Naast een gesprek met </w:t>
      </w:r>
      <w:r w:rsidR="00E7650D">
        <w:t>potentiële</w:t>
      </w:r>
      <w:r w:rsidR="00A10FE4">
        <w:t xml:space="preserve"> opdrachtnemers is in het voortraject van de aanbesteding ook met andere railinfra providers gesproken</w:t>
      </w:r>
      <w:r w:rsidR="003D270C">
        <w:t>, hieruit zijn een aantal aanbevelingen voortgekomen. Deze aanbevelingen willen wij in een na</w:t>
      </w:r>
      <w:r w:rsidR="00E7650D">
        <w:t xml:space="preserve">der gesprek (zie hoofdstuk 3.2) met opdrachtnemers bespreken. </w:t>
      </w:r>
      <w:r w:rsidR="00B151E2">
        <w:t>Daarnaast is de verhouding tussen preventief</w:t>
      </w:r>
      <w:r w:rsidR="00BD64B2">
        <w:t>, curatief</w:t>
      </w:r>
      <w:r w:rsidR="007D1681">
        <w:t>, planmatig</w:t>
      </w:r>
      <w:r w:rsidR="00161A86">
        <w:t xml:space="preserve"> en correctief onderhoud</w:t>
      </w:r>
      <w:r w:rsidR="007D1681">
        <w:t xml:space="preserve"> relevant. Met name correctief onderhoud (oplossen van storingen) dient vanwege het risico voor de </w:t>
      </w:r>
      <w:r w:rsidR="00A84F7C">
        <w:t xml:space="preserve">dienstregeling zoveel mogelijk voorkomen te worden. </w:t>
      </w:r>
    </w:p>
    <w:p w14:paraId="6E07CD1B" w14:textId="77777777" w:rsidR="00650DDD" w:rsidRDefault="00650DDD" w:rsidP="00650DDD"/>
    <w:p w14:paraId="2F22E29A" w14:textId="2DA8F60A" w:rsidR="00FE668D" w:rsidRDefault="00650DDD" w:rsidP="008F3530">
      <w:r>
        <w:t>Wij verwachten met deze marktconsultatie</w:t>
      </w:r>
      <w:r w:rsidR="00013216">
        <w:t xml:space="preserve"> meer inzicht te krijgen in de </w:t>
      </w:r>
      <w:r w:rsidR="009D0958">
        <w:t xml:space="preserve">organisatorische en </w:t>
      </w:r>
      <w:r w:rsidR="00013216">
        <w:t xml:space="preserve">technische (on)mogelijkheden voor </w:t>
      </w:r>
      <w:r w:rsidR="009D0958">
        <w:t>het uitbesteden van genoemde werkzaamheden</w:t>
      </w:r>
      <w:r w:rsidR="00013216">
        <w:t xml:space="preserve">. </w:t>
      </w:r>
      <w:r w:rsidR="009D613C">
        <w:t xml:space="preserve">De huidige overeenkomst dient beter aangepast te worden aan de </w:t>
      </w:r>
      <w:r w:rsidR="00F96868">
        <w:t xml:space="preserve">wensen en eisen en dient naast veilig en verantwoord ook flexibel te zijn voor </w:t>
      </w:r>
      <w:r w:rsidR="00A762F1">
        <w:t>de uitvoering van (spoed)werkzaamheden.</w:t>
      </w:r>
    </w:p>
    <w:p w14:paraId="07041CE0" w14:textId="77777777" w:rsidR="0028529E" w:rsidRDefault="0028529E" w:rsidP="008F3530"/>
    <w:p w14:paraId="5ED7B5BD" w14:textId="5356AF8B" w:rsidR="00E778E1" w:rsidRPr="00E778E1" w:rsidRDefault="006D35D8" w:rsidP="00E778E1">
      <w:pPr>
        <w:pStyle w:val="Kop2"/>
        <w:ind w:left="851" w:hanging="851"/>
      </w:pPr>
      <w:bookmarkStart w:id="57" w:name="_Toc48116705"/>
      <w:bookmarkStart w:id="58" w:name="_Toc182915342"/>
      <w:r>
        <w:t>Procedure</w:t>
      </w:r>
      <w:bookmarkEnd w:id="57"/>
      <w:bookmarkEnd w:id="58"/>
    </w:p>
    <w:p w14:paraId="703F7CBA" w14:textId="21781B10"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 xml:space="preserve">op </w:t>
      </w:r>
      <w:r w:rsidR="00923CC5" w:rsidRPr="00F76B3F">
        <w:rPr>
          <w:rFonts w:cs="Arial"/>
        </w:rPr>
        <w:t>(o</w:t>
      </w:r>
      <w:r w:rsidR="00E665F9" w:rsidRPr="00F76B3F">
        <w:rPr>
          <w:rFonts w:cs="Arial"/>
        </w:rPr>
        <w:t>nder andere</w:t>
      </w:r>
      <w:r w:rsidR="00923CC5" w:rsidRPr="00F76B3F">
        <w:rPr>
          <w:rFonts w:cs="Arial"/>
        </w:rPr>
        <w:t xml:space="preserve">) </w:t>
      </w:r>
      <w:r w:rsidRPr="00F76B3F">
        <w:rPr>
          <w:rFonts w:cs="Arial"/>
        </w:rPr>
        <w:t xml:space="preserve">TenderNed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4A82558B" w:rsidR="00BD6021" w:rsidRPr="00F76B3F" w:rsidRDefault="00712D21" w:rsidP="00F7015E">
      <w:pPr>
        <w:pStyle w:val="Lijstalinea"/>
        <w:numPr>
          <w:ilvl w:val="0"/>
          <w:numId w:val="33"/>
        </w:numPr>
      </w:pPr>
      <w:r w:rsidRPr="00F76B3F">
        <w:t xml:space="preserve">Schriftelijk: het beantwoorden van de vragen (zie hoofdstuk </w:t>
      </w:r>
      <w:r w:rsidR="008A481B">
        <w:t>2</w:t>
      </w:r>
      <w:r w:rsidRPr="00F76B3F">
        <w:t>);</w:t>
      </w:r>
    </w:p>
    <w:p w14:paraId="6D8D4402" w14:textId="30BB0AB0" w:rsidR="00BD6021" w:rsidRPr="00F76B3F" w:rsidRDefault="00BD6021" w:rsidP="00F7015E">
      <w:pPr>
        <w:pStyle w:val="Lijstalinea"/>
        <w:numPr>
          <w:ilvl w:val="0"/>
          <w:numId w:val="33"/>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Pr="00F76B3F">
        <w:t>.</w:t>
      </w:r>
    </w:p>
    <w:p w14:paraId="5F76F085" w14:textId="77777777" w:rsidR="00BD6021" w:rsidRPr="00F76B3F" w:rsidRDefault="00BD6021" w:rsidP="00E569A9">
      <w:pPr>
        <w:rPr>
          <w:rFonts w:cs="Arial"/>
        </w:rPr>
      </w:pPr>
    </w:p>
    <w:p w14:paraId="50C4BC0F" w14:textId="57A0F5F8"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w:t>
      </w:r>
      <w:r w:rsidR="002B5FE8">
        <w:rPr>
          <w:rFonts w:cs="Arial"/>
        </w:rPr>
        <w:t xml:space="preserve">een antwoord op </w:t>
      </w:r>
      <w:r w:rsidR="00A6797F" w:rsidRPr="00F76B3F">
        <w:rPr>
          <w:rFonts w:cs="Arial"/>
        </w:rPr>
        <w:t>de vragen</w:t>
      </w:r>
      <w:r w:rsidR="002433EE">
        <w:rPr>
          <w:rFonts w:cs="Arial"/>
        </w:rPr>
        <w:t xml:space="preserve"> via TenderNed</w:t>
      </w:r>
      <w:r w:rsidR="00A6797F" w:rsidRPr="00F76B3F">
        <w:rPr>
          <w:rFonts w:cs="Arial"/>
        </w:rPr>
        <w:t xml:space="preserve"> in </w:t>
      </w:r>
      <w:r w:rsidR="00A6797F">
        <w:rPr>
          <w:rFonts w:cs="Arial"/>
        </w:rPr>
        <w:t xml:space="preserve">te dienen voor de datum genoemd in paragraaf 3.3. </w:t>
      </w:r>
      <w:r>
        <w:rPr>
          <w:rFonts w:cs="Arial"/>
        </w:rPr>
        <w:t xml:space="preserve">Vervolgens zal </w:t>
      </w:r>
      <w:r w:rsidR="002B5FE8">
        <w:rPr>
          <w:rFonts w:cs="Arial"/>
        </w:rPr>
        <w:t>de provincie Utrecht</w:t>
      </w:r>
      <w:r>
        <w:rPr>
          <w:rFonts w:cs="Arial"/>
        </w:rPr>
        <w:t xml:space="preserve"> de reacties analyseren en op basis daarvan </w:t>
      </w:r>
      <w:r w:rsidR="00A6797F">
        <w:rPr>
          <w:rFonts w:cs="Arial"/>
        </w:rPr>
        <w:t xml:space="preserve">kan </w:t>
      </w:r>
      <w:r w:rsidR="00B26416">
        <w:rPr>
          <w:rFonts w:cs="Arial"/>
        </w:rPr>
        <w:t>de provincie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335F4F0D" w:rsidR="007343CE" w:rsidRDefault="007343CE" w:rsidP="007343CE">
      <w:r>
        <w:t xml:space="preserve">Tijdens het gesprekken zullen aantal thema’s de revue passeren. Deze thema’s </w:t>
      </w:r>
      <w:r w:rsidR="004410B7">
        <w:t>zijn</w:t>
      </w:r>
      <w:r>
        <w:t xml:space="preserve"> in hoofdstuk </w:t>
      </w:r>
      <w:r w:rsidR="00B26416">
        <w:t>2</w:t>
      </w:r>
      <w:r w:rsidR="004410B7">
        <w:t>.1</w:t>
      </w:r>
      <w:r>
        <w:t xml:space="preserve"> 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3CC32757"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8375B4">
        <w:t>(</w:t>
      </w:r>
      <w:r w:rsidR="004410B7" w:rsidRPr="00F76B3F">
        <w:t>technisch</w:t>
      </w:r>
      <w:r w:rsidR="008375B4">
        <w:t>)</w:t>
      </w:r>
      <w:r w:rsidR="004410B7" w:rsidRPr="00F76B3F">
        <w:t xml:space="preserve"> 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u </w:t>
      </w:r>
      <w:r w:rsidRPr="00730520">
        <w:t xml:space="preserve">met maximaal </w:t>
      </w:r>
      <w:r w:rsidR="008F12B6" w:rsidRPr="00730520">
        <w:t>vier</w:t>
      </w:r>
      <w:r w:rsidRPr="00730520">
        <w:t xml:space="preserve"> personen</w:t>
      </w:r>
      <w:r w:rsidRPr="00F76B3F">
        <w:t xml:space="preserve"> aanwezig bent.</w:t>
      </w:r>
    </w:p>
    <w:p w14:paraId="501185B8" w14:textId="77777777" w:rsidR="007343CE" w:rsidRPr="00F76B3F" w:rsidRDefault="007343CE" w:rsidP="00FE10F2">
      <w:pPr>
        <w:rPr>
          <w:rFonts w:cs="Arial"/>
        </w:rPr>
      </w:pPr>
    </w:p>
    <w:p w14:paraId="6FAA8EE8" w14:textId="30EFEDFA" w:rsidR="00F61598" w:rsidRDefault="00F61598" w:rsidP="00F61598">
      <w:r>
        <w:t xml:space="preserve">Van elk individueel gesprek zal een verslag worden gemaakt dat ter goedkeuring wordt voorgelegd aan de deelnemende partij. Vervolgens zal </w:t>
      </w:r>
      <w:r w:rsidR="00113E83">
        <w:t xml:space="preserve">door </w:t>
      </w:r>
      <w:r w:rsidR="008375B4">
        <w:t>de provincie Utrecht</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w:t>
      </w:r>
      <w:r w:rsidR="00065BBB" w:rsidRPr="00F76B3F">
        <w:t xml:space="preserve">naar alle deelnemers van de marktconsultatie worden verstuurd en </w:t>
      </w:r>
      <w:r w:rsidRPr="00F76B3F">
        <w:t xml:space="preserve">ter informatie </w:t>
      </w:r>
      <w:r>
        <w:t xml:space="preserve">worden bijgevoegd aan het aanbestedingsdossier van een toekomstige aanbestedingsprocedure. De conclusies zullen daar waar </w:t>
      </w:r>
      <w:r w:rsidR="00873467">
        <w:t>de provincie Utrecht</w:t>
      </w:r>
      <w:r>
        <w:t xml:space="preserve"> het mogelijk en zinvol acht worden geïmplementeerd in het aanbestedingsdossier en/of de aanbestedingsprocedure.</w:t>
      </w:r>
    </w:p>
    <w:p w14:paraId="1D8D1707" w14:textId="317E3ECC" w:rsidR="00A30082" w:rsidRDefault="00A30082">
      <w:pPr>
        <w:overflowPunct/>
        <w:autoSpaceDE/>
        <w:autoSpaceDN/>
        <w:adjustRightInd/>
        <w:spacing w:line="240" w:lineRule="auto"/>
        <w:ind w:left="0"/>
        <w:textAlignment w:val="auto"/>
      </w:pPr>
      <w:r>
        <w:br w:type="page"/>
      </w:r>
    </w:p>
    <w:p w14:paraId="48B926C8" w14:textId="77777777" w:rsidR="0064566E" w:rsidRDefault="00FE71DE" w:rsidP="00FE71DE">
      <w:pPr>
        <w:pStyle w:val="Kop2"/>
        <w:ind w:left="851" w:hanging="851"/>
      </w:pPr>
      <w:bookmarkStart w:id="59" w:name="_Toc48116706"/>
      <w:bookmarkStart w:id="60" w:name="_Toc182915343"/>
      <w:r>
        <w:lastRenderedPageBreak/>
        <w:t>Planning</w:t>
      </w:r>
      <w:bookmarkEnd w:id="59"/>
      <w:bookmarkEnd w:id="60"/>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0712D21">
        <w:tc>
          <w:tcPr>
            <w:tcW w:w="2410" w:type="dxa"/>
            <w:tcBorders>
              <w:top w:val="single" w:sz="6" w:space="0" w:color="auto"/>
              <w:bottom w:val="single" w:sz="4" w:space="0" w:color="auto"/>
              <w:right w:val="single" w:sz="6" w:space="0" w:color="auto"/>
            </w:tcBorders>
          </w:tcPr>
          <w:p w14:paraId="15D40A16" w14:textId="5753CAB9" w:rsidR="00712D21" w:rsidRPr="00EF0A2E" w:rsidRDefault="002433EE" w:rsidP="006252D6">
            <w:pPr>
              <w:ind w:left="317"/>
              <w:rPr>
                <w:lang w:val="en-GB"/>
              </w:rPr>
            </w:pPr>
            <w:r>
              <w:rPr>
                <w:lang w:val="en-GB"/>
              </w:rPr>
              <w:t>31</w:t>
            </w:r>
            <w:r w:rsidR="000148E5">
              <w:rPr>
                <w:lang w:val="en-GB"/>
              </w:rPr>
              <w:t xml:space="preserve"> </w:t>
            </w:r>
            <w:r>
              <w:rPr>
                <w:lang w:val="en-GB"/>
              </w:rPr>
              <w:t>januari</w:t>
            </w:r>
            <w:r w:rsidR="00065BBB">
              <w:rPr>
                <w:lang w:val="en-GB"/>
              </w:rPr>
              <w:t xml:space="preserve"> 20</w:t>
            </w:r>
            <w:r w:rsidR="00E5705D">
              <w:rPr>
                <w:lang w:val="en-GB"/>
              </w:rPr>
              <w:t>2</w:t>
            </w:r>
            <w:r>
              <w:rPr>
                <w:lang w:val="en-GB"/>
              </w:rPr>
              <w:t>5</w:t>
            </w:r>
            <w:r w:rsidR="00712D21">
              <w:rPr>
                <w:lang w:val="en-GB"/>
              </w:rPr>
              <w:t xml:space="preserve"> </w:t>
            </w:r>
          </w:p>
        </w:tc>
        <w:tc>
          <w:tcPr>
            <w:tcW w:w="4995" w:type="dxa"/>
            <w:tcBorders>
              <w:top w:val="single" w:sz="6" w:space="0" w:color="auto"/>
              <w:bottom w:val="single" w:sz="4" w:space="0" w:color="auto"/>
            </w:tcBorders>
          </w:tcPr>
          <w:p w14:paraId="0293A1EC" w14:textId="2733CB59" w:rsidR="00712D21" w:rsidRPr="0032693D" w:rsidRDefault="00712D21" w:rsidP="006252D6">
            <w:pPr>
              <w:ind w:left="459"/>
            </w:pPr>
            <w:r w:rsidRPr="0032693D">
              <w:t>Publicatie</w:t>
            </w:r>
            <w:r>
              <w:t xml:space="preserve"> </w:t>
            </w:r>
            <w:r w:rsidRPr="0032693D">
              <w:t xml:space="preserve">/ uitnodiging tot deelname marktconsultatie door </w:t>
            </w:r>
            <w:r w:rsidR="004D3BF2">
              <w:t>de provincie Utrecht</w:t>
            </w:r>
          </w:p>
        </w:tc>
      </w:tr>
      <w:tr w:rsidR="00712D21" w:rsidRPr="00407C09" w14:paraId="4B93405E" w14:textId="77777777" w:rsidTr="00712D21">
        <w:tc>
          <w:tcPr>
            <w:tcW w:w="2410" w:type="dxa"/>
            <w:tcBorders>
              <w:top w:val="single" w:sz="6" w:space="0" w:color="auto"/>
              <w:bottom w:val="single" w:sz="4" w:space="0" w:color="auto"/>
              <w:right w:val="single" w:sz="6" w:space="0" w:color="auto"/>
            </w:tcBorders>
          </w:tcPr>
          <w:p w14:paraId="53031EF9" w14:textId="6E43ABE8" w:rsidR="00712D21" w:rsidRPr="00EF0A2E" w:rsidRDefault="002433EE" w:rsidP="006252D6">
            <w:pPr>
              <w:ind w:left="317"/>
              <w:rPr>
                <w:lang w:val="en-GB"/>
              </w:rPr>
            </w:pPr>
            <w:r>
              <w:rPr>
                <w:lang w:val="en-GB"/>
              </w:rPr>
              <w:t>10 febru</w:t>
            </w:r>
            <w:r w:rsidR="00CB45CF">
              <w:rPr>
                <w:lang w:val="en-GB"/>
              </w:rPr>
              <w:t>ari</w:t>
            </w:r>
            <w:r w:rsidR="00C97C62">
              <w:rPr>
                <w:lang w:val="en-GB"/>
              </w:rPr>
              <w:t xml:space="preserve"> 20</w:t>
            </w:r>
            <w:r w:rsidR="00A80930">
              <w:rPr>
                <w:lang w:val="en-GB"/>
              </w:rPr>
              <w:t>2</w:t>
            </w:r>
            <w:r w:rsidR="00CB45CF">
              <w:rPr>
                <w:lang w:val="en-GB"/>
              </w:rPr>
              <w:t>5</w:t>
            </w:r>
          </w:p>
        </w:tc>
        <w:tc>
          <w:tcPr>
            <w:tcW w:w="4995" w:type="dxa"/>
            <w:tcBorders>
              <w:top w:val="single" w:sz="6" w:space="0" w:color="auto"/>
              <w:bottom w:val="single" w:sz="4" w:space="0" w:color="auto"/>
            </w:tcBorders>
          </w:tcPr>
          <w:p w14:paraId="39C81325" w14:textId="3D3B6F07" w:rsidR="00712D21" w:rsidRPr="00F76B3F" w:rsidRDefault="00712D21" w:rsidP="006252D6">
            <w:pPr>
              <w:ind w:left="459"/>
            </w:pPr>
            <w:r w:rsidRPr="00F76B3F">
              <w:t xml:space="preserve">Uiterste datum voor het stellen van vragen </w:t>
            </w:r>
            <w:r w:rsidR="00065BBB" w:rsidRPr="00F76B3F">
              <w:t>m.b.t. de verstrekte informatie</w:t>
            </w:r>
          </w:p>
        </w:tc>
      </w:tr>
      <w:tr w:rsidR="00712D21" w:rsidRPr="00407C09" w14:paraId="169828EB" w14:textId="77777777" w:rsidTr="00712D21">
        <w:tc>
          <w:tcPr>
            <w:tcW w:w="2410" w:type="dxa"/>
            <w:tcBorders>
              <w:top w:val="single" w:sz="6" w:space="0" w:color="auto"/>
              <w:bottom w:val="single" w:sz="4" w:space="0" w:color="auto"/>
              <w:right w:val="single" w:sz="6" w:space="0" w:color="auto"/>
            </w:tcBorders>
          </w:tcPr>
          <w:p w14:paraId="6B192C63" w14:textId="3DEA6DBD" w:rsidR="00712D21" w:rsidRPr="00EF0A2E" w:rsidRDefault="00094AA6" w:rsidP="006252D6">
            <w:pPr>
              <w:ind w:left="317"/>
              <w:rPr>
                <w:lang w:val="en-GB"/>
              </w:rPr>
            </w:pPr>
            <w:r>
              <w:rPr>
                <w:lang w:val="en-GB"/>
              </w:rPr>
              <w:t>1</w:t>
            </w:r>
            <w:r w:rsidR="00363620">
              <w:rPr>
                <w:lang w:val="en-GB"/>
              </w:rPr>
              <w:t>4</w:t>
            </w:r>
            <w:r w:rsidR="005E056D">
              <w:rPr>
                <w:lang w:val="en-GB"/>
              </w:rPr>
              <w:t xml:space="preserve"> </w:t>
            </w:r>
            <w:r w:rsidR="00363620">
              <w:rPr>
                <w:lang w:val="en-GB"/>
              </w:rPr>
              <w:t>febru</w:t>
            </w:r>
            <w:r w:rsidR="006E4F08">
              <w:rPr>
                <w:lang w:val="en-GB"/>
              </w:rPr>
              <w:t>ari</w:t>
            </w:r>
            <w:r w:rsidR="00C97C62">
              <w:rPr>
                <w:lang w:val="en-GB"/>
              </w:rPr>
              <w:t xml:space="preserve"> 20</w:t>
            </w:r>
            <w:r w:rsidR="00073A62">
              <w:rPr>
                <w:lang w:val="en-GB"/>
              </w:rPr>
              <w:t>2</w:t>
            </w:r>
            <w:r w:rsidR="00BA7EC1">
              <w:rPr>
                <w:lang w:val="en-GB"/>
              </w:rPr>
              <w:t>5</w:t>
            </w:r>
          </w:p>
        </w:tc>
        <w:tc>
          <w:tcPr>
            <w:tcW w:w="4995" w:type="dxa"/>
            <w:tcBorders>
              <w:top w:val="single" w:sz="6" w:space="0" w:color="auto"/>
              <w:bottom w:val="single" w:sz="4" w:space="0" w:color="auto"/>
            </w:tcBorders>
          </w:tcPr>
          <w:p w14:paraId="3FC8D4CA" w14:textId="4005B4AC" w:rsidR="00712D21" w:rsidRPr="00F76B3F" w:rsidRDefault="00712D21" w:rsidP="006252D6">
            <w:pPr>
              <w:ind w:left="459"/>
            </w:pPr>
            <w:r w:rsidRPr="00F76B3F">
              <w:t>Verstrekken van antwoorden op de gestelde vragen en evt. gewij</w:t>
            </w:r>
            <w:r w:rsidR="00065BBB" w:rsidRPr="00F76B3F">
              <w:t xml:space="preserve">zigde documentatie door </w:t>
            </w:r>
            <w:r w:rsidR="00891D5B">
              <w:t>de provincie Utrecht</w:t>
            </w:r>
          </w:p>
        </w:tc>
      </w:tr>
      <w:tr w:rsidR="00712D21" w:rsidRPr="00407C09" w14:paraId="514D431F" w14:textId="77777777" w:rsidTr="00712D21">
        <w:tc>
          <w:tcPr>
            <w:tcW w:w="2410" w:type="dxa"/>
            <w:tcBorders>
              <w:top w:val="single" w:sz="6" w:space="0" w:color="auto"/>
              <w:bottom w:val="single" w:sz="4" w:space="0" w:color="auto"/>
              <w:right w:val="single" w:sz="6" w:space="0" w:color="auto"/>
            </w:tcBorders>
          </w:tcPr>
          <w:p w14:paraId="6666898C" w14:textId="798103E0" w:rsidR="00712D21" w:rsidRPr="00EF0A2E" w:rsidRDefault="00A303BC" w:rsidP="006252D6">
            <w:pPr>
              <w:ind w:left="317"/>
              <w:rPr>
                <w:lang w:val="en-GB"/>
              </w:rPr>
            </w:pPr>
            <w:r>
              <w:rPr>
                <w:lang w:val="en-GB"/>
              </w:rPr>
              <w:t>2</w:t>
            </w:r>
            <w:r w:rsidR="000C3261">
              <w:rPr>
                <w:lang w:val="en-GB"/>
              </w:rPr>
              <w:t>4</w:t>
            </w:r>
            <w:r w:rsidR="00073A62">
              <w:rPr>
                <w:lang w:val="en-GB"/>
              </w:rPr>
              <w:t xml:space="preserve"> </w:t>
            </w:r>
            <w:r w:rsidR="00F072EA">
              <w:rPr>
                <w:lang w:val="en-GB"/>
              </w:rPr>
              <w:t>febru</w:t>
            </w:r>
            <w:r w:rsidR="00BA7EC1">
              <w:rPr>
                <w:lang w:val="en-GB"/>
              </w:rPr>
              <w:t>ari</w:t>
            </w:r>
            <w:r w:rsidR="00D25526">
              <w:rPr>
                <w:lang w:val="en-GB"/>
              </w:rPr>
              <w:t xml:space="preserve"> 20</w:t>
            </w:r>
            <w:r w:rsidR="00073A62">
              <w:rPr>
                <w:lang w:val="en-GB"/>
              </w:rPr>
              <w:t>2</w:t>
            </w:r>
            <w:r w:rsidR="00BA7EC1">
              <w:rPr>
                <w:lang w:val="en-GB"/>
              </w:rPr>
              <w:t>5</w:t>
            </w:r>
          </w:p>
        </w:tc>
        <w:tc>
          <w:tcPr>
            <w:tcW w:w="4995" w:type="dxa"/>
            <w:tcBorders>
              <w:top w:val="single" w:sz="6" w:space="0" w:color="auto"/>
              <w:bottom w:val="single" w:sz="4" w:space="0" w:color="auto"/>
            </w:tcBorders>
          </w:tcPr>
          <w:p w14:paraId="06B7B952" w14:textId="3004A02D" w:rsidR="00712D21" w:rsidRPr="00F76B3F" w:rsidRDefault="00712D21" w:rsidP="006252D6">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0712D21">
        <w:tc>
          <w:tcPr>
            <w:tcW w:w="2410" w:type="dxa"/>
            <w:tcBorders>
              <w:top w:val="single" w:sz="6" w:space="0" w:color="auto"/>
              <w:bottom w:val="single" w:sz="4" w:space="0" w:color="auto"/>
              <w:right w:val="single" w:sz="6" w:space="0" w:color="auto"/>
            </w:tcBorders>
          </w:tcPr>
          <w:p w14:paraId="1C14EF47" w14:textId="5AC5A09B" w:rsidR="00712D21" w:rsidRPr="00712D21" w:rsidRDefault="001E6382" w:rsidP="006252D6">
            <w:pPr>
              <w:ind w:left="317"/>
              <w:rPr>
                <w:lang w:val="en-GB"/>
              </w:rPr>
            </w:pPr>
            <w:r>
              <w:rPr>
                <w:lang w:val="en-GB"/>
              </w:rPr>
              <w:t>5</w:t>
            </w:r>
            <w:r w:rsidR="001D0384">
              <w:rPr>
                <w:lang w:val="en-GB"/>
              </w:rPr>
              <w:t>-</w:t>
            </w:r>
            <w:r>
              <w:rPr>
                <w:lang w:val="en-GB"/>
              </w:rPr>
              <w:t>7</w:t>
            </w:r>
            <w:r w:rsidR="001D0384">
              <w:rPr>
                <w:lang w:val="en-GB"/>
              </w:rPr>
              <w:t xml:space="preserve"> </w:t>
            </w:r>
            <w:r>
              <w:rPr>
                <w:lang w:val="en-GB"/>
              </w:rPr>
              <w:t>maart</w:t>
            </w:r>
            <w:r w:rsidR="00A560EC">
              <w:rPr>
                <w:lang w:val="en-GB"/>
              </w:rPr>
              <w:t xml:space="preserve"> 202</w:t>
            </w:r>
            <w:r w:rsidR="001D0384">
              <w:rPr>
                <w:lang w:val="en-GB"/>
              </w:rPr>
              <w:t>5</w:t>
            </w:r>
          </w:p>
        </w:tc>
        <w:tc>
          <w:tcPr>
            <w:tcW w:w="4995" w:type="dxa"/>
            <w:tcBorders>
              <w:top w:val="single" w:sz="6" w:space="0" w:color="auto"/>
              <w:bottom w:val="single" w:sz="4" w:space="0" w:color="auto"/>
            </w:tcBorders>
          </w:tcPr>
          <w:p w14:paraId="6A2C49A9" w14:textId="765D52CC" w:rsidR="00712D21" w:rsidRPr="00F76B3F" w:rsidRDefault="00712D21" w:rsidP="006252D6">
            <w:pPr>
              <w:ind w:left="459"/>
            </w:pPr>
            <w:r w:rsidRPr="00F76B3F">
              <w:t>Individuele gesprekken</w:t>
            </w:r>
          </w:p>
        </w:tc>
      </w:tr>
      <w:tr w:rsidR="00712D21" w14:paraId="3AC2F6D9" w14:textId="77777777" w:rsidTr="00712D21">
        <w:tc>
          <w:tcPr>
            <w:tcW w:w="2410" w:type="dxa"/>
            <w:tcBorders>
              <w:top w:val="single" w:sz="6" w:space="0" w:color="auto"/>
              <w:bottom w:val="single" w:sz="4" w:space="0" w:color="auto"/>
              <w:right w:val="single" w:sz="6" w:space="0" w:color="auto"/>
            </w:tcBorders>
          </w:tcPr>
          <w:p w14:paraId="568F44AE" w14:textId="6D7C90A9" w:rsidR="00712D21" w:rsidRDefault="005A0254" w:rsidP="006252D6">
            <w:pPr>
              <w:ind w:left="317"/>
              <w:rPr>
                <w:lang w:val="en-GB"/>
              </w:rPr>
            </w:pPr>
            <w:r>
              <w:rPr>
                <w:lang w:val="en-GB"/>
              </w:rPr>
              <w:t>1</w:t>
            </w:r>
            <w:r w:rsidR="001B68FD">
              <w:rPr>
                <w:lang w:val="en-GB"/>
              </w:rPr>
              <w:t>7</w:t>
            </w:r>
            <w:r w:rsidR="00C97C62">
              <w:rPr>
                <w:lang w:val="en-GB"/>
              </w:rPr>
              <w:t xml:space="preserve"> </w:t>
            </w:r>
            <w:r w:rsidR="001B68FD">
              <w:rPr>
                <w:lang w:val="en-GB"/>
              </w:rPr>
              <w:t>maart</w:t>
            </w:r>
            <w:r w:rsidR="00C97C62">
              <w:rPr>
                <w:lang w:val="en-GB"/>
              </w:rPr>
              <w:t xml:space="preserve"> 20</w:t>
            </w:r>
            <w:r>
              <w:rPr>
                <w:lang w:val="en-GB"/>
              </w:rPr>
              <w:t>2</w:t>
            </w:r>
            <w:r w:rsidR="001D0384">
              <w:rPr>
                <w:lang w:val="en-GB"/>
              </w:rPr>
              <w:t>5</w:t>
            </w:r>
          </w:p>
        </w:tc>
        <w:tc>
          <w:tcPr>
            <w:tcW w:w="4995" w:type="dxa"/>
            <w:tcBorders>
              <w:top w:val="single" w:sz="6" w:space="0" w:color="auto"/>
              <w:bottom w:val="single" w:sz="4" w:space="0" w:color="auto"/>
            </w:tcBorders>
          </w:tcPr>
          <w:p w14:paraId="514AB9B3" w14:textId="77777777" w:rsidR="00712D21" w:rsidRDefault="00712D21" w:rsidP="006252D6">
            <w:pPr>
              <w:ind w:left="459"/>
            </w:pPr>
            <w:r>
              <w:t>Versturen definitief verslag aan deelnemers marktconsultatie</w:t>
            </w:r>
          </w:p>
        </w:tc>
      </w:tr>
    </w:tbl>
    <w:p w14:paraId="4D03CA8A" w14:textId="77777777" w:rsidR="001328F3" w:rsidRDefault="001328F3" w:rsidP="00B61330"/>
    <w:p w14:paraId="257DF5D0" w14:textId="7AA7CFB6" w:rsidR="008555D7" w:rsidRDefault="008555D7" w:rsidP="008555D7">
      <w:pPr>
        <w:pStyle w:val="Kop2"/>
        <w:ind w:left="851" w:hanging="851"/>
      </w:pPr>
      <w:bookmarkStart w:id="61" w:name="_Toc48116707"/>
      <w:bookmarkStart w:id="62" w:name="_Toc182915344"/>
      <w:r>
        <w:t>Contact</w:t>
      </w:r>
      <w:bookmarkEnd w:id="61"/>
      <w:bookmarkEnd w:id="62"/>
    </w:p>
    <w:p w14:paraId="0DD81F6A" w14:textId="690568BF" w:rsidR="00712D21" w:rsidRPr="00F76B3F" w:rsidRDefault="008555D7" w:rsidP="00712D21">
      <w:r w:rsidRPr="00F76B3F">
        <w:t xml:space="preserve">Voor vragen over en aanmelden voor deze marktconsultatie kunt </w:t>
      </w:r>
      <w:r w:rsidR="00F647D1">
        <w:t xml:space="preserve">u via TenderNed </w:t>
      </w:r>
      <w:r w:rsidR="00712D21" w:rsidRPr="00F76B3F">
        <w:t>contact opnemen</w:t>
      </w:r>
      <w:r w:rsidR="00F647D1">
        <w:t xml:space="preserve"> met de </w:t>
      </w:r>
      <w:r w:rsidR="00A356BE">
        <w:t>inkoper die deze marktconsultatie begeleid.</w:t>
      </w:r>
    </w:p>
    <w:p w14:paraId="55AE3131" w14:textId="11E82066" w:rsidR="008555D7" w:rsidRPr="00F76B3F" w:rsidRDefault="008555D7" w:rsidP="008749CB">
      <w:pPr>
        <w:ind w:left="0"/>
      </w:pPr>
    </w:p>
    <w:p w14:paraId="62DD46C7" w14:textId="58642093" w:rsidR="008555D7" w:rsidRPr="008555D7" w:rsidRDefault="006D35D8" w:rsidP="008555D7">
      <w:pPr>
        <w:pStyle w:val="Kop2"/>
        <w:ind w:left="851" w:hanging="851"/>
      </w:pPr>
      <w:bookmarkStart w:id="63" w:name="_Toc48116708"/>
      <w:bookmarkStart w:id="64" w:name="_Toc182915345"/>
      <w:r>
        <w:t>Meld u nu aan!</w:t>
      </w:r>
      <w:bookmarkEnd w:id="63"/>
      <w:bookmarkEnd w:id="64"/>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r w:rsidR="00065BBB">
        <w:t>TenderNed</w:t>
      </w:r>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p w14:paraId="500A6CE8" w14:textId="26DADFB6" w:rsidR="008749CB" w:rsidRDefault="006D35D8" w:rsidP="008749CB">
      <w:pPr>
        <w:pStyle w:val="Kop2"/>
        <w:ind w:left="851" w:hanging="851"/>
      </w:pPr>
      <w:bookmarkStart w:id="65" w:name="_Toc48116709"/>
      <w:bookmarkStart w:id="66" w:name="_Toc182915346"/>
      <w:r>
        <w:t>Open en eerlijk</w:t>
      </w:r>
      <w:bookmarkEnd w:id="65"/>
      <w:bookmarkEnd w:id="66"/>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45C840EA" w:rsidR="008749CB" w:rsidRDefault="008749CB" w:rsidP="008749CB">
      <w:r>
        <w:t xml:space="preserve">Door uw deelname aan deze </w:t>
      </w:r>
      <w:r>
        <w:rPr>
          <w:rFonts w:cs="Arial"/>
        </w:rPr>
        <w:t>marktconsultatie</w:t>
      </w:r>
      <w:r>
        <w:t xml:space="preserve"> stemt u er mee in dat de door u verstrekte informatie door </w:t>
      </w:r>
      <w:r w:rsidR="00D07350">
        <w:t>de provincie Utrecht</w:t>
      </w:r>
      <w:r>
        <w:t xml:space="preserve"> mag worden gebruikt in (de voorbereiding van) de aanbesteding. Door u verstrekte commerciële (cijfermatige) informatie zal door </w:t>
      </w:r>
      <w:r w:rsidR="00D07350">
        <w:t>de provincie Utrecht</w:t>
      </w:r>
      <w:r>
        <w:t xml:space="preserve"> vertrouwelijk worden behandeld.</w:t>
      </w:r>
    </w:p>
    <w:p w14:paraId="78A6067B" w14:textId="77777777" w:rsidR="008749CB" w:rsidRDefault="008749CB" w:rsidP="008749CB"/>
    <w:p w14:paraId="14538AFB" w14:textId="7BCEB68A" w:rsidR="008749CB" w:rsidRDefault="00D07350" w:rsidP="008749CB">
      <w:r>
        <w:t>De provincie Utrecht</w:t>
      </w:r>
      <w:r w:rsidR="008749CB">
        <w:t xml:space="preserve"> hecht veel waarde aan een transparant proces. Het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rsidR="00AF45DB">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8"/>
      <w:footerReference w:type="even" r:id="rId19"/>
      <w:footerReference w:type="default" r:id="rId20"/>
      <w:headerReference w:type="first" r:id="rId21"/>
      <w:footerReference w:type="first" r:id="rId22"/>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0756" w14:textId="77777777" w:rsidR="006A08D5" w:rsidRDefault="006A08D5">
      <w:r>
        <w:separator/>
      </w:r>
    </w:p>
  </w:endnote>
  <w:endnote w:type="continuationSeparator" w:id="0">
    <w:p w14:paraId="713FED86" w14:textId="77777777" w:rsidR="006A08D5" w:rsidRDefault="006A08D5">
      <w:r>
        <w:continuationSeparator/>
      </w:r>
    </w:p>
  </w:endnote>
  <w:endnote w:type="continuationNotice" w:id="1">
    <w:p w14:paraId="4E3595C8" w14:textId="77777777" w:rsidR="006A08D5" w:rsidRDefault="006A08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 Sans">
    <w:charset w:val="00"/>
    <w:family w:val="auto"/>
    <w:pitch w:val="variable"/>
    <w:sig w:usb0="80000027" w:usb1="00000002" w:usb2="00000000" w:usb3="00000000" w:csb0="00000093"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DFB5" w14:textId="2FD26EB5" w:rsidR="008E05EC" w:rsidRDefault="008E05EC" w:rsidP="009233AA">
    <w:pPr>
      <w:pStyle w:val="Voettekst"/>
      <w:ind w:left="0"/>
    </w:pPr>
    <w:r w:rsidRPr="00F76B3F">
      <w:rPr>
        <w:i/>
        <w:sz w:val="16"/>
      </w:rPr>
      <w:t xml:space="preserve">Marktconsultatie </w:t>
    </w:r>
    <w:r w:rsidR="00A10923">
      <w:rPr>
        <w:b/>
        <w:i/>
        <w:sz w:val="16"/>
      </w:rPr>
      <w:t>Proces Contract Aannemer</w:t>
    </w:r>
    <w:r w:rsidR="00FA669C">
      <w:rPr>
        <w:b/>
        <w:i/>
        <w:sz w:val="16"/>
      </w:rPr>
      <w:t xml:space="preserve"> </w:t>
    </w:r>
    <w:r w:rsidR="006E5555">
      <w:rPr>
        <w:b/>
        <w:i/>
        <w:sz w:val="16"/>
      </w:rPr>
      <w:t>Provincie</w:t>
    </w:r>
    <w:r w:rsidR="000964FE">
      <w:rPr>
        <w:b/>
        <w:i/>
        <w:sz w:val="16"/>
      </w:rPr>
      <w:t xml:space="preserve"> Utrecht</w:t>
    </w:r>
    <w:r w:rsidR="009233AA">
      <w:rPr>
        <w:b/>
        <w:i/>
        <w:color w:val="00B0F0"/>
        <w:sz w:val="16"/>
      </w:rPr>
      <w:tab/>
    </w:r>
    <w:r w:rsidR="009233AA">
      <w:rPr>
        <w:b/>
        <w:i/>
        <w:color w:val="00B0F0"/>
        <w:sz w:val="16"/>
      </w:rPr>
      <w:tab/>
    </w:r>
    <w:sdt>
      <w:sdtPr>
        <w:id w:val="956068646"/>
        <w:docPartObj>
          <w:docPartGallery w:val="Page Numbers (Bottom of Page)"/>
          <w:docPartUnique/>
        </w:docPartObj>
      </w:sdtPr>
      <w:sdtContent>
        <w:r>
          <w:fldChar w:fldCharType="begin"/>
        </w:r>
        <w:r>
          <w:instrText>PAGE   \* MERGEFORMAT</w:instrText>
        </w:r>
        <w:r>
          <w:fldChar w:fldCharType="separate"/>
        </w:r>
        <w:r w:rsidR="001F24F5">
          <w:rPr>
            <w:noProof/>
          </w:rPr>
          <w:t>2</w:t>
        </w:r>
        <w: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8B07" w14:textId="77777777" w:rsidR="006A08D5" w:rsidRDefault="006A08D5">
      <w:r>
        <w:separator/>
      </w:r>
    </w:p>
  </w:footnote>
  <w:footnote w:type="continuationSeparator" w:id="0">
    <w:p w14:paraId="4DB16968" w14:textId="77777777" w:rsidR="006A08D5" w:rsidRDefault="006A08D5">
      <w:r>
        <w:continuationSeparator/>
      </w:r>
    </w:p>
  </w:footnote>
  <w:footnote w:type="continuationNotice" w:id="1">
    <w:p w14:paraId="021EE2C5" w14:textId="77777777" w:rsidR="006A08D5" w:rsidRDefault="006A08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930394F"/>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2"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9" w15:restartNumberingAfterBreak="0">
    <w:nsid w:val="56F36DAF"/>
    <w:multiLevelType w:val="hybridMultilevel"/>
    <w:tmpl w:val="C60AE440"/>
    <w:lvl w:ilvl="0" w:tplc="388A8E6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3"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9"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0"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1"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3"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16cid:durableId="1762331973">
    <w:abstractNumId w:val="24"/>
  </w:num>
  <w:num w:numId="2" w16cid:durableId="788624092">
    <w:abstractNumId w:val="26"/>
  </w:num>
  <w:num w:numId="3" w16cid:durableId="1855876713">
    <w:abstractNumId w:val="28"/>
  </w:num>
  <w:num w:numId="4" w16cid:durableId="1001541118">
    <w:abstractNumId w:val="22"/>
  </w:num>
  <w:num w:numId="5" w16cid:durableId="170074838">
    <w:abstractNumId w:val="11"/>
  </w:num>
  <w:num w:numId="6" w16cid:durableId="1319917711">
    <w:abstractNumId w:val="14"/>
  </w:num>
  <w:num w:numId="7" w16cid:durableId="825976158">
    <w:abstractNumId w:val="31"/>
  </w:num>
  <w:num w:numId="8" w16cid:durableId="485823818">
    <w:abstractNumId w:val="8"/>
  </w:num>
  <w:num w:numId="9" w16cid:durableId="1996641292">
    <w:abstractNumId w:val="7"/>
  </w:num>
  <w:num w:numId="10" w16cid:durableId="1031343209">
    <w:abstractNumId w:val="5"/>
  </w:num>
  <w:num w:numId="11" w16cid:durableId="126893438">
    <w:abstractNumId w:val="26"/>
  </w:num>
  <w:num w:numId="12" w16cid:durableId="725450098">
    <w:abstractNumId w:val="26"/>
  </w:num>
  <w:num w:numId="13" w16cid:durableId="553388802">
    <w:abstractNumId w:val="6"/>
  </w:num>
  <w:num w:numId="14" w16cid:durableId="162556111">
    <w:abstractNumId w:val="9"/>
  </w:num>
  <w:num w:numId="15" w16cid:durableId="1123110138">
    <w:abstractNumId w:val="33"/>
  </w:num>
  <w:num w:numId="16" w16cid:durableId="1554657371">
    <w:abstractNumId w:val="3"/>
  </w:num>
  <w:num w:numId="17" w16cid:durableId="1186090921">
    <w:abstractNumId w:val="25"/>
  </w:num>
  <w:num w:numId="18" w16cid:durableId="2125297650">
    <w:abstractNumId w:val="20"/>
  </w:num>
  <w:num w:numId="19" w16cid:durableId="1964997984">
    <w:abstractNumId w:val="0"/>
  </w:num>
  <w:num w:numId="20" w16cid:durableId="1730958675">
    <w:abstractNumId w:val="18"/>
  </w:num>
  <w:num w:numId="21" w16cid:durableId="1375613806">
    <w:abstractNumId w:val="21"/>
  </w:num>
  <w:num w:numId="22" w16cid:durableId="259073256">
    <w:abstractNumId w:val="17"/>
  </w:num>
  <w:num w:numId="23" w16cid:durableId="1828279657">
    <w:abstractNumId w:val="2"/>
  </w:num>
  <w:num w:numId="24" w16cid:durableId="1867981011">
    <w:abstractNumId w:val="23"/>
  </w:num>
  <w:num w:numId="25" w16cid:durableId="9907179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6284839">
    <w:abstractNumId w:val="16"/>
  </w:num>
  <w:num w:numId="27" w16cid:durableId="1579515246">
    <w:abstractNumId w:val="17"/>
    <w:lvlOverride w:ilvl="0">
      <w:startOverride w:val="4"/>
    </w:lvlOverride>
    <w:lvlOverride w:ilvl="1">
      <w:startOverride w:val="4"/>
    </w:lvlOverride>
  </w:num>
  <w:num w:numId="28" w16cid:durableId="1467426291">
    <w:abstractNumId w:val="34"/>
  </w:num>
  <w:num w:numId="29" w16cid:durableId="2115401077">
    <w:abstractNumId w:val="17"/>
  </w:num>
  <w:num w:numId="30" w16cid:durableId="1674143212">
    <w:abstractNumId w:val="32"/>
  </w:num>
  <w:num w:numId="31" w16cid:durableId="1610431845">
    <w:abstractNumId w:val="29"/>
  </w:num>
  <w:num w:numId="32" w16cid:durableId="1545632927">
    <w:abstractNumId w:val="17"/>
  </w:num>
  <w:num w:numId="33" w16cid:durableId="434981958">
    <w:abstractNumId w:val="10"/>
  </w:num>
  <w:num w:numId="34" w16cid:durableId="1864703990">
    <w:abstractNumId w:val="15"/>
  </w:num>
  <w:num w:numId="35" w16cid:durableId="296374320">
    <w:abstractNumId w:val="17"/>
  </w:num>
  <w:num w:numId="36" w16cid:durableId="2101608484">
    <w:abstractNumId w:val="17"/>
  </w:num>
  <w:num w:numId="37" w16cid:durableId="1172254580">
    <w:abstractNumId w:val="17"/>
  </w:num>
  <w:num w:numId="38" w16cid:durableId="1405685096">
    <w:abstractNumId w:val="17"/>
  </w:num>
  <w:num w:numId="39" w16cid:durableId="97795151">
    <w:abstractNumId w:val="17"/>
  </w:num>
  <w:num w:numId="40" w16cid:durableId="147985392">
    <w:abstractNumId w:val="4"/>
  </w:num>
  <w:num w:numId="41" w16cid:durableId="1088431284">
    <w:abstractNumId w:val="17"/>
  </w:num>
  <w:num w:numId="42" w16cid:durableId="874276334">
    <w:abstractNumId w:val="12"/>
  </w:num>
  <w:num w:numId="43" w16cid:durableId="423914751">
    <w:abstractNumId w:val="1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3261318">
    <w:abstractNumId w:val="30"/>
  </w:num>
  <w:num w:numId="45" w16cid:durableId="1298994319">
    <w:abstractNumId w:val="1"/>
  </w:num>
  <w:num w:numId="46" w16cid:durableId="1366783945">
    <w:abstractNumId w:val="13"/>
  </w:num>
  <w:num w:numId="47" w16cid:durableId="128627546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BCB"/>
    <w:rsid w:val="00005889"/>
    <w:rsid w:val="00007981"/>
    <w:rsid w:val="00007FB9"/>
    <w:rsid w:val="00010BBA"/>
    <w:rsid w:val="000114A6"/>
    <w:rsid w:val="00013216"/>
    <w:rsid w:val="000148E5"/>
    <w:rsid w:val="00015216"/>
    <w:rsid w:val="000206A6"/>
    <w:rsid w:val="0002108A"/>
    <w:rsid w:val="00023289"/>
    <w:rsid w:val="0002592F"/>
    <w:rsid w:val="00027951"/>
    <w:rsid w:val="00030E9A"/>
    <w:rsid w:val="000320B2"/>
    <w:rsid w:val="00032B5A"/>
    <w:rsid w:val="00032C71"/>
    <w:rsid w:val="00034BE8"/>
    <w:rsid w:val="00042558"/>
    <w:rsid w:val="0004341E"/>
    <w:rsid w:val="000437A4"/>
    <w:rsid w:val="0004423D"/>
    <w:rsid w:val="00045226"/>
    <w:rsid w:val="00046082"/>
    <w:rsid w:val="00050194"/>
    <w:rsid w:val="000501A4"/>
    <w:rsid w:val="000507D7"/>
    <w:rsid w:val="00052E9F"/>
    <w:rsid w:val="00053419"/>
    <w:rsid w:val="000551D3"/>
    <w:rsid w:val="000552B5"/>
    <w:rsid w:val="000562B0"/>
    <w:rsid w:val="0005685E"/>
    <w:rsid w:val="000576CD"/>
    <w:rsid w:val="00061E89"/>
    <w:rsid w:val="000622AF"/>
    <w:rsid w:val="00065631"/>
    <w:rsid w:val="00065BBB"/>
    <w:rsid w:val="000660FE"/>
    <w:rsid w:val="00071032"/>
    <w:rsid w:val="00073A62"/>
    <w:rsid w:val="00081695"/>
    <w:rsid w:val="00082864"/>
    <w:rsid w:val="000848D3"/>
    <w:rsid w:val="00084C54"/>
    <w:rsid w:val="000944EF"/>
    <w:rsid w:val="00094AA6"/>
    <w:rsid w:val="00095470"/>
    <w:rsid w:val="00095E4B"/>
    <w:rsid w:val="000964FE"/>
    <w:rsid w:val="000A212F"/>
    <w:rsid w:val="000A216A"/>
    <w:rsid w:val="000A3207"/>
    <w:rsid w:val="000A3918"/>
    <w:rsid w:val="000A5274"/>
    <w:rsid w:val="000A55E6"/>
    <w:rsid w:val="000A64B8"/>
    <w:rsid w:val="000A7704"/>
    <w:rsid w:val="000B078F"/>
    <w:rsid w:val="000B1877"/>
    <w:rsid w:val="000B349A"/>
    <w:rsid w:val="000B7ED7"/>
    <w:rsid w:val="000C0A7C"/>
    <w:rsid w:val="000C3261"/>
    <w:rsid w:val="000C33BC"/>
    <w:rsid w:val="000C37A0"/>
    <w:rsid w:val="000C3EEE"/>
    <w:rsid w:val="000C4560"/>
    <w:rsid w:val="000C74DE"/>
    <w:rsid w:val="000C7DC3"/>
    <w:rsid w:val="000D5F9C"/>
    <w:rsid w:val="000E09F5"/>
    <w:rsid w:val="000E2F8C"/>
    <w:rsid w:val="000E48E1"/>
    <w:rsid w:val="000E6BA6"/>
    <w:rsid w:val="000E6E60"/>
    <w:rsid w:val="000E6E6E"/>
    <w:rsid w:val="000E7526"/>
    <w:rsid w:val="000E7AB3"/>
    <w:rsid w:val="000F2C1B"/>
    <w:rsid w:val="000F4A2E"/>
    <w:rsid w:val="0010387B"/>
    <w:rsid w:val="001054C3"/>
    <w:rsid w:val="0011166F"/>
    <w:rsid w:val="0011389C"/>
    <w:rsid w:val="00113E83"/>
    <w:rsid w:val="00114A9C"/>
    <w:rsid w:val="00117E62"/>
    <w:rsid w:val="00120371"/>
    <w:rsid w:val="00121705"/>
    <w:rsid w:val="00122EF1"/>
    <w:rsid w:val="00127543"/>
    <w:rsid w:val="00132730"/>
    <w:rsid w:val="001328F3"/>
    <w:rsid w:val="00133852"/>
    <w:rsid w:val="0013478B"/>
    <w:rsid w:val="00135933"/>
    <w:rsid w:val="00135A01"/>
    <w:rsid w:val="00135ECB"/>
    <w:rsid w:val="001370E8"/>
    <w:rsid w:val="00137272"/>
    <w:rsid w:val="001376AB"/>
    <w:rsid w:val="00142DDE"/>
    <w:rsid w:val="00142F11"/>
    <w:rsid w:val="00143689"/>
    <w:rsid w:val="00144C4D"/>
    <w:rsid w:val="00145815"/>
    <w:rsid w:val="0015011A"/>
    <w:rsid w:val="001578A8"/>
    <w:rsid w:val="00160B09"/>
    <w:rsid w:val="001612BE"/>
    <w:rsid w:val="00161A86"/>
    <w:rsid w:val="00163956"/>
    <w:rsid w:val="0016602B"/>
    <w:rsid w:val="00170CA4"/>
    <w:rsid w:val="00173B06"/>
    <w:rsid w:val="00174665"/>
    <w:rsid w:val="00177AE2"/>
    <w:rsid w:val="00181B20"/>
    <w:rsid w:val="00182258"/>
    <w:rsid w:val="0018554E"/>
    <w:rsid w:val="001859FC"/>
    <w:rsid w:val="00186B85"/>
    <w:rsid w:val="00186EAB"/>
    <w:rsid w:val="00190DD3"/>
    <w:rsid w:val="001934B9"/>
    <w:rsid w:val="0019398B"/>
    <w:rsid w:val="00194B2D"/>
    <w:rsid w:val="0019533F"/>
    <w:rsid w:val="00196473"/>
    <w:rsid w:val="001A0B4F"/>
    <w:rsid w:val="001A0E71"/>
    <w:rsid w:val="001A1A4B"/>
    <w:rsid w:val="001A35E1"/>
    <w:rsid w:val="001A4C2D"/>
    <w:rsid w:val="001A72E8"/>
    <w:rsid w:val="001B21ED"/>
    <w:rsid w:val="001B223A"/>
    <w:rsid w:val="001B68FD"/>
    <w:rsid w:val="001C285B"/>
    <w:rsid w:val="001D00AE"/>
    <w:rsid w:val="001D0384"/>
    <w:rsid w:val="001D05F8"/>
    <w:rsid w:val="001D6562"/>
    <w:rsid w:val="001D6B17"/>
    <w:rsid w:val="001D797A"/>
    <w:rsid w:val="001E0E25"/>
    <w:rsid w:val="001E6382"/>
    <w:rsid w:val="001E7919"/>
    <w:rsid w:val="001F24F5"/>
    <w:rsid w:val="001F2CC0"/>
    <w:rsid w:val="001F2FD3"/>
    <w:rsid w:val="001F5356"/>
    <w:rsid w:val="0020396E"/>
    <w:rsid w:val="00205A59"/>
    <w:rsid w:val="00206A4C"/>
    <w:rsid w:val="00212319"/>
    <w:rsid w:val="002136CA"/>
    <w:rsid w:val="00215B8F"/>
    <w:rsid w:val="00215CC2"/>
    <w:rsid w:val="00220762"/>
    <w:rsid w:val="00224B2E"/>
    <w:rsid w:val="00226330"/>
    <w:rsid w:val="00226939"/>
    <w:rsid w:val="00230B6F"/>
    <w:rsid w:val="00232115"/>
    <w:rsid w:val="00232119"/>
    <w:rsid w:val="00232251"/>
    <w:rsid w:val="002328BD"/>
    <w:rsid w:val="002366C0"/>
    <w:rsid w:val="00237B4F"/>
    <w:rsid w:val="002418C6"/>
    <w:rsid w:val="0024255E"/>
    <w:rsid w:val="002433EE"/>
    <w:rsid w:val="00250B12"/>
    <w:rsid w:val="00250D07"/>
    <w:rsid w:val="00251A0D"/>
    <w:rsid w:val="002610A8"/>
    <w:rsid w:val="00262B3E"/>
    <w:rsid w:val="0026308D"/>
    <w:rsid w:val="002630C2"/>
    <w:rsid w:val="002666B4"/>
    <w:rsid w:val="00266B33"/>
    <w:rsid w:val="0026720B"/>
    <w:rsid w:val="00270589"/>
    <w:rsid w:val="00270607"/>
    <w:rsid w:val="00271E11"/>
    <w:rsid w:val="00275AAB"/>
    <w:rsid w:val="0028529E"/>
    <w:rsid w:val="0028682F"/>
    <w:rsid w:val="00287AF6"/>
    <w:rsid w:val="002928A2"/>
    <w:rsid w:val="002947E0"/>
    <w:rsid w:val="00295451"/>
    <w:rsid w:val="002A3DD4"/>
    <w:rsid w:val="002A3E98"/>
    <w:rsid w:val="002A7235"/>
    <w:rsid w:val="002B0284"/>
    <w:rsid w:val="002B165D"/>
    <w:rsid w:val="002B2CA5"/>
    <w:rsid w:val="002B5FE8"/>
    <w:rsid w:val="002B6066"/>
    <w:rsid w:val="002C0713"/>
    <w:rsid w:val="002C3587"/>
    <w:rsid w:val="002C59FF"/>
    <w:rsid w:val="002C626E"/>
    <w:rsid w:val="002D26DE"/>
    <w:rsid w:val="002D34AA"/>
    <w:rsid w:val="002D6644"/>
    <w:rsid w:val="002D697E"/>
    <w:rsid w:val="002E193E"/>
    <w:rsid w:val="002E3106"/>
    <w:rsid w:val="002E69EB"/>
    <w:rsid w:val="002F36F9"/>
    <w:rsid w:val="002F4149"/>
    <w:rsid w:val="002F7C69"/>
    <w:rsid w:val="003025DD"/>
    <w:rsid w:val="00303411"/>
    <w:rsid w:val="00306BA8"/>
    <w:rsid w:val="0031114B"/>
    <w:rsid w:val="003178D2"/>
    <w:rsid w:val="00321308"/>
    <w:rsid w:val="00321712"/>
    <w:rsid w:val="003259F9"/>
    <w:rsid w:val="0032692C"/>
    <w:rsid w:val="00326ED0"/>
    <w:rsid w:val="003274E2"/>
    <w:rsid w:val="00327686"/>
    <w:rsid w:val="0033552B"/>
    <w:rsid w:val="00335C21"/>
    <w:rsid w:val="00341076"/>
    <w:rsid w:val="003414B8"/>
    <w:rsid w:val="003421B6"/>
    <w:rsid w:val="003430E8"/>
    <w:rsid w:val="00345C9C"/>
    <w:rsid w:val="00351480"/>
    <w:rsid w:val="0035149B"/>
    <w:rsid w:val="00352896"/>
    <w:rsid w:val="0035296F"/>
    <w:rsid w:val="00353506"/>
    <w:rsid w:val="00361FBF"/>
    <w:rsid w:val="00363620"/>
    <w:rsid w:val="00363F72"/>
    <w:rsid w:val="003647BA"/>
    <w:rsid w:val="00367F2C"/>
    <w:rsid w:val="00374CFB"/>
    <w:rsid w:val="003764BA"/>
    <w:rsid w:val="00380393"/>
    <w:rsid w:val="0038230D"/>
    <w:rsid w:val="00390824"/>
    <w:rsid w:val="0039131C"/>
    <w:rsid w:val="003927A7"/>
    <w:rsid w:val="003A090F"/>
    <w:rsid w:val="003A14FA"/>
    <w:rsid w:val="003A4746"/>
    <w:rsid w:val="003A4849"/>
    <w:rsid w:val="003A7643"/>
    <w:rsid w:val="003B0F3A"/>
    <w:rsid w:val="003B1A76"/>
    <w:rsid w:val="003C1C72"/>
    <w:rsid w:val="003C3487"/>
    <w:rsid w:val="003C3A13"/>
    <w:rsid w:val="003C44FC"/>
    <w:rsid w:val="003C7113"/>
    <w:rsid w:val="003C7B62"/>
    <w:rsid w:val="003D0B2B"/>
    <w:rsid w:val="003D270C"/>
    <w:rsid w:val="003D4715"/>
    <w:rsid w:val="003D569D"/>
    <w:rsid w:val="003D7546"/>
    <w:rsid w:val="003E42A3"/>
    <w:rsid w:val="003E7A83"/>
    <w:rsid w:val="004017BA"/>
    <w:rsid w:val="00401B68"/>
    <w:rsid w:val="00403180"/>
    <w:rsid w:val="0040515F"/>
    <w:rsid w:val="00407C09"/>
    <w:rsid w:val="00412E04"/>
    <w:rsid w:val="00414D7F"/>
    <w:rsid w:val="00416338"/>
    <w:rsid w:val="00422F41"/>
    <w:rsid w:val="004234A6"/>
    <w:rsid w:val="0042796E"/>
    <w:rsid w:val="00430E3F"/>
    <w:rsid w:val="0043201C"/>
    <w:rsid w:val="0043204C"/>
    <w:rsid w:val="00434863"/>
    <w:rsid w:val="00434B83"/>
    <w:rsid w:val="004359AF"/>
    <w:rsid w:val="0043779C"/>
    <w:rsid w:val="004410B7"/>
    <w:rsid w:val="00445CD4"/>
    <w:rsid w:val="00447211"/>
    <w:rsid w:val="00447676"/>
    <w:rsid w:val="00452B4E"/>
    <w:rsid w:val="004533E0"/>
    <w:rsid w:val="004540B0"/>
    <w:rsid w:val="004550AD"/>
    <w:rsid w:val="004555F0"/>
    <w:rsid w:val="00457936"/>
    <w:rsid w:val="00463F68"/>
    <w:rsid w:val="0046478C"/>
    <w:rsid w:val="00464F00"/>
    <w:rsid w:val="00470905"/>
    <w:rsid w:val="00473A3A"/>
    <w:rsid w:val="00475FA7"/>
    <w:rsid w:val="00481784"/>
    <w:rsid w:val="00485B86"/>
    <w:rsid w:val="00487A7E"/>
    <w:rsid w:val="004926C3"/>
    <w:rsid w:val="00495E4D"/>
    <w:rsid w:val="00496814"/>
    <w:rsid w:val="00496F33"/>
    <w:rsid w:val="004A20C5"/>
    <w:rsid w:val="004A2601"/>
    <w:rsid w:val="004A454A"/>
    <w:rsid w:val="004A4690"/>
    <w:rsid w:val="004A57A9"/>
    <w:rsid w:val="004B0ECE"/>
    <w:rsid w:val="004B1EAF"/>
    <w:rsid w:val="004B5284"/>
    <w:rsid w:val="004B5775"/>
    <w:rsid w:val="004B6113"/>
    <w:rsid w:val="004C037A"/>
    <w:rsid w:val="004C0D64"/>
    <w:rsid w:val="004C0EB5"/>
    <w:rsid w:val="004C1E03"/>
    <w:rsid w:val="004C4E84"/>
    <w:rsid w:val="004C7444"/>
    <w:rsid w:val="004D0F83"/>
    <w:rsid w:val="004D2AC1"/>
    <w:rsid w:val="004D3BF2"/>
    <w:rsid w:val="004D4D09"/>
    <w:rsid w:val="004D605A"/>
    <w:rsid w:val="004D6B4E"/>
    <w:rsid w:val="004D780D"/>
    <w:rsid w:val="004E073D"/>
    <w:rsid w:val="004E0ADF"/>
    <w:rsid w:val="004E37ED"/>
    <w:rsid w:val="004E3C52"/>
    <w:rsid w:val="004E668F"/>
    <w:rsid w:val="004E7643"/>
    <w:rsid w:val="004E790B"/>
    <w:rsid w:val="004F027E"/>
    <w:rsid w:val="004F1167"/>
    <w:rsid w:val="004F1DD7"/>
    <w:rsid w:val="004F47F7"/>
    <w:rsid w:val="004F5E76"/>
    <w:rsid w:val="004F7C7E"/>
    <w:rsid w:val="00505026"/>
    <w:rsid w:val="00505B84"/>
    <w:rsid w:val="00506573"/>
    <w:rsid w:val="00506FDC"/>
    <w:rsid w:val="005102C1"/>
    <w:rsid w:val="0051124B"/>
    <w:rsid w:val="005139D5"/>
    <w:rsid w:val="0051647E"/>
    <w:rsid w:val="0051769B"/>
    <w:rsid w:val="00517ECE"/>
    <w:rsid w:val="00520D63"/>
    <w:rsid w:val="00521DED"/>
    <w:rsid w:val="00523A80"/>
    <w:rsid w:val="00523CCE"/>
    <w:rsid w:val="00524CCE"/>
    <w:rsid w:val="00533026"/>
    <w:rsid w:val="00540E2D"/>
    <w:rsid w:val="00542E31"/>
    <w:rsid w:val="005438FB"/>
    <w:rsid w:val="00543985"/>
    <w:rsid w:val="005509A3"/>
    <w:rsid w:val="00552843"/>
    <w:rsid w:val="00555772"/>
    <w:rsid w:val="0055778A"/>
    <w:rsid w:val="00560297"/>
    <w:rsid w:val="00562A37"/>
    <w:rsid w:val="005662AC"/>
    <w:rsid w:val="005675FB"/>
    <w:rsid w:val="00567F24"/>
    <w:rsid w:val="005754C8"/>
    <w:rsid w:val="00576337"/>
    <w:rsid w:val="00576B3C"/>
    <w:rsid w:val="00580B4C"/>
    <w:rsid w:val="00580C64"/>
    <w:rsid w:val="00581D43"/>
    <w:rsid w:val="005833D4"/>
    <w:rsid w:val="00585B5D"/>
    <w:rsid w:val="00585B72"/>
    <w:rsid w:val="0058613E"/>
    <w:rsid w:val="005906C7"/>
    <w:rsid w:val="005928A3"/>
    <w:rsid w:val="00594598"/>
    <w:rsid w:val="00597275"/>
    <w:rsid w:val="00597953"/>
    <w:rsid w:val="00597C18"/>
    <w:rsid w:val="005A0254"/>
    <w:rsid w:val="005A1CDC"/>
    <w:rsid w:val="005A2378"/>
    <w:rsid w:val="005A2EFD"/>
    <w:rsid w:val="005A6589"/>
    <w:rsid w:val="005A7E16"/>
    <w:rsid w:val="005B59D5"/>
    <w:rsid w:val="005B5B17"/>
    <w:rsid w:val="005B712E"/>
    <w:rsid w:val="005C43A6"/>
    <w:rsid w:val="005D12A7"/>
    <w:rsid w:val="005D4D3A"/>
    <w:rsid w:val="005D7291"/>
    <w:rsid w:val="005E056D"/>
    <w:rsid w:val="005E1874"/>
    <w:rsid w:val="005E192F"/>
    <w:rsid w:val="005E3AD6"/>
    <w:rsid w:val="005E422D"/>
    <w:rsid w:val="005E6272"/>
    <w:rsid w:val="005E683F"/>
    <w:rsid w:val="005E6F38"/>
    <w:rsid w:val="005F26D7"/>
    <w:rsid w:val="005F499C"/>
    <w:rsid w:val="00603627"/>
    <w:rsid w:val="00603823"/>
    <w:rsid w:val="00611BB3"/>
    <w:rsid w:val="00613A60"/>
    <w:rsid w:val="00614297"/>
    <w:rsid w:val="00615038"/>
    <w:rsid w:val="00616707"/>
    <w:rsid w:val="00617B07"/>
    <w:rsid w:val="006211EC"/>
    <w:rsid w:val="00623989"/>
    <w:rsid w:val="00623C39"/>
    <w:rsid w:val="006243C8"/>
    <w:rsid w:val="00624EA2"/>
    <w:rsid w:val="006304B6"/>
    <w:rsid w:val="006304C4"/>
    <w:rsid w:val="0063059E"/>
    <w:rsid w:val="00631F1D"/>
    <w:rsid w:val="00633C3E"/>
    <w:rsid w:val="00633C9D"/>
    <w:rsid w:val="00634CC9"/>
    <w:rsid w:val="006416E5"/>
    <w:rsid w:val="00641FD3"/>
    <w:rsid w:val="006423B4"/>
    <w:rsid w:val="0064566E"/>
    <w:rsid w:val="00645A72"/>
    <w:rsid w:val="0064696F"/>
    <w:rsid w:val="0065022A"/>
    <w:rsid w:val="00650DDD"/>
    <w:rsid w:val="00651341"/>
    <w:rsid w:val="00651513"/>
    <w:rsid w:val="0065370C"/>
    <w:rsid w:val="00653BB2"/>
    <w:rsid w:val="00653E4D"/>
    <w:rsid w:val="006566FE"/>
    <w:rsid w:val="00657D62"/>
    <w:rsid w:val="00662648"/>
    <w:rsid w:val="00665FD3"/>
    <w:rsid w:val="006671D6"/>
    <w:rsid w:val="0067040B"/>
    <w:rsid w:val="0067326C"/>
    <w:rsid w:val="00675C0A"/>
    <w:rsid w:val="00677FCA"/>
    <w:rsid w:val="00682799"/>
    <w:rsid w:val="00683908"/>
    <w:rsid w:val="006924E1"/>
    <w:rsid w:val="00692F60"/>
    <w:rsid w:val="006938F5"/>
    <w:rsid w:val="00696308"/>
    <w:rsid w:val="00696D94"/>
    <w:rsid w:val="006A08D5"/>
    <w:rsid w:val="006A23E0"/>
    <w:rsid w:val="006A7D86"/>
    <w:rsid w:val="006B1F26"/>
    <w:rsid w:val="006B214E"/>
    <w:rsid w:val="006B55D9"/>
    <w:rsid w:val="006C315F"/>
    <w:rsid w:val="006C35D4"/>
    <w:rsid w:val="006C4A31"/>
    <w:rsid w:val="006D2D67"/>
    <w:rsid w:val="006D35D8"/>
    <w:rsid w:val="006D35EA"/>
    <w:rsid w:val="006D48CF"/>
    <w:rsid w:val="006D5232"/>
    <w:rsid w:val="006D5F65"/>
    <w:rsid w:val="006D636A"/>
    <w:rsid w:val="006D6B61"/>
    <w:rsid w:val="006E0306"/>
    <w:rsid w:val="006E0CE4"/>
    <w:rsid w:val="006E377A"/>
    <w:rsid w:val="006E3FA2"/>
    <w:rsid w:val="006E4F08"/>
    <w:rsid w:val="006E5555"/>
    <w:rsid w:val="006E738A"/>
    <w:rsid w:val="006E741B"/>
    <w:rsid w:val="006F21CC"/>
    <w:rsid w:val="006F294C"/>
    <w:rsid w:val="006F3272"/>
    <w:rsid w:val="006F7FF9"/>
    <w:rsid w:val="007000AF"/>
    <w:rsid w:val="0070196A"/>
    <w:rsid w:val="00701EDF"/>
    <w:rsid w:val="00704BB2"/>
    <w:rsid w:val="0070516C"/>
    <w:rsid w:val="007058EA"/>
    <w:rsid w:val="0071069B"/>
    <w:rsid w:val="00712D21"/>
    <w:rsid w:val="00725603"/>
    <w:rsid w:val="00725C70"/>
    <w:rsid w:val="00726D68"/>
    <w:rsid w:val="00730520"/>
    <w:rsid w:val="007331CF"/>
    <w:rsid w:val="00733FD0"/>
    <w:rsid w:val="007343CE"/>
    <w:rsid w:val="00736313"/>
    <w:rsid w:val="0074099F"/>
    <w:rsid w:val="00741A60"/>
    <w:rsid w:val="00741FCB"/>
    <w:rsid w:val="0074215E"/>
    <w:rsid w:val="00742B17"/>
    <w:rsid w:val="0074325D"/>
    <w:rsid w:val="0074538E"/>
    <w:rsid w:val="00745EFB"/>
    <w:rsid w:val="0074669E"/>
    <w:rsid w:val="00747BCD"/>
    <w:rsid w:val="00750FE0"/>
    <w:rsid w:val="007515F3"/>
    <w:rsid w:val="00752886"/>
    <w:rsid w:val="00754041"/>
    <w:rsid w:val="00755F6A"/>
    <w:rsid w:val="007573EC"/>
    <w:rsid w:val="00761750"/>
    <w:rsid w:val="00763EB6"/>
    <w:rsid w:val="0076776F"/>
    <w:rsid w:val="00770BDF"/>
    <w:rsid w:val="0077439B"/>
    <w:rsid w:val="0077471E"/>
    <w:rsid w:val="00776FA5"/>
    <w:rsid w:val="007812EC"/>
    <w:rsid w:val="0078293E"/>
    <w:rsid w:val="00783862"/>
    <w:rsid w:val="007851C0"/>
    <w:rsid w:val="00793B39"/>
    <w:rsid w:val="00796318"/>
    <w:rsid w:val="00796F65"/>
    <w:rsid w:val="007A30F9"/>
    <w:rsid w:val="007A35AD"/>
    <w:rsid w:val="007A501D"/>
    <w:rsid w:val="007B0A33"/>
    <w:rsid w:val="007B2BF4"/>
    <w:rsid w:val="007B6080"/>
    <w:rsid w:val="007C0331"/>
    <w:rsid w:val="007C0997"/>
    <w:rsid w:val="007C238B"/>
    <w:rsid w:val="007C415C"/>
    <w:rsid w:val="007D08FF"/>
    <w:rsid w:val="007D1681"/>
    <w:rsid w:val="007D1F1A"/>
    <w:rsid w:val="007D4701"/>
    <w:rsid w:val="007D5970"/>
    <w:rsid w:val="007D7922"/>
    <w:rsid w:val="007E0071"/>
    <w:rsid w:val="007E3361"/>
    <w:rsid w:val="007E4553"/>
    <w:rsid w:val="007F0F23"/>
    <w:rsid w:val="007F3903"/>
    <w:rsid w:val="007F7DF3"/>
    <w:rsid w:val="008000C6"/>
    <w:rsid w:val="00801BF0"/>
    <w:rsid w:val="0080250E"/>
    <w:rsid w:val="008115BC"/>
    <w:rsid w:val="0081162C"/>
    <w:rsid w:val="00815A8B"/>
    <w:rsid w:val="00816EEF"/>
    <w:rsid w:val="00822069"/>
    <w:rsid w:val="00825C6F"/>
    <w:rsid w:val="0083043E"/>
    <w:rsid w:val="00830646"/>
    <w:rsid w:val="00830F5A"/>
    <w:rsid w:val="00833DB4"/>
    <w:rsid w:val="00835029"/>
    <w:rsid w:val="00836CC6"/>
    <w:rsid w:val="008375B4"/>
    <w:rsid w:val="00840C9E"/>
    <w:rsid w:val="00851CEC"/>
    <w:rsid w:val="008526DA"/>
    <w:rsid w:val="008555D7"/>
    <w:rsid w:val="00857BBC"/>
    <w:rsid w:val="00861D38"/>
    <w:rsid w:val="00865295"/>
    <w:rsid w:val="00866583"/>
    <w:rsid w:val="0087074F"/>
    <w:rsid w:val="008726FC"/>
    <w:rsid w:val="00873467"/>
    <w:rsid w:val="008749CB"/>
    <w:rsid w:val="0088252C"/>
    <w:rsid w:val="00884EDD"/>
    <w:rsid w:val="00886FC3"/>
    <w:rsid w:val="008877E6"/>
    <w:rsid w:val="0089119A"/>
    <w:rsid w:val="00891D5B"/>
    <w:rsid w:val="00895A03"/>
    <w:rsid w:val="00897B25"/>
    <w:rsid w:val="00897DDB"/>
    <w:rsid w:val="008A06AC"/>
    <w:rsid w:val="008A2048"/>
    <w:rsid w:val="008A4393"/>
    <w:rsid w:val="008A481B"/>
    <w:rsid w:val="008A53E4"/>
    <w:rsid w:val="008A541E"/>
    <w:rsid w:val="008A7686"/>
    <w:rsid w:val="008A76FC"/>
    <w:rsid w:val="008B0130"/>
    <w:rsid w:val="008B0EDC"/>
    <w:rsid w:val="008B1B70"/>
    <w:rsid w:val="008B53C6"/>
    <w:rsid w:val="008B6709"/>
    <w:rsid w:val="008B6B1C"/>
    <w:rsid w:val="008B7FAF"/>
    <w:rsid w:val="008C30F9"/>
    <w:rsid w:val="008C55EB"/>
    <w:rsid w:val="008C65D8"/>
    <w:rsid w:val="008D0B97"/>
    <w:rsid w:val="008D2CA1"/>
    <w:rsid w:val="008D34AD"/>
    <w:rsid w:val="008D4DA4"/>
    <w:rsid w:val="008D5B64"/>
    <w:rsid w:val="008E05EC"/>
    <w:rsid w:val="008E1454"/>
    <w:rsid w:val="008E4E78"/>
    <w:rsid w:val="008E6795"/>
    <w:rsid w:val="008F12B6"/>
    <w:rsid w:val="008F1A2E"/>
    <w:rsid w:val="008F3530"/>
    <w:rsid w:val="008F4DDF"/>
    <w:rsid w:val="008F7257"/>
    <w:rsid w:val="00904932"/>
    <w:rsid w:val="00904AB2"/>
    <w:rsid w:val="009050FD"/>
    <w:rsid w:val="00911900"/>
    <w:rsid w:val="00912F98"/>
    <w:rsid w:val="009173DE"/>
    <w:rsid w:val="00920EB3"/>
    <w:rsid w:val="00922A68"/>
    <w:rsid w:val="009233AA"/>
    <w:rsid w:val="00923CC5"/>
    <w:rsid w:val="0092429E"/>
    <w:rsid w:val="00926442"/>
    <w:rsid w:val="009300EE"/>
    <w:rsid w:val="009304CA"/>
    <w:rsid w:val="009359AC"/>
    <w:rsid w:val="009401AF"/>
    <w:rsid w:val="00940322"/>
    <w:rsid w:val="00944834"/>
    <w:rsid w:val="00945F0F"/>
    <w:rsid w:val="00947985"/>
    <w:rsid w:val="0095094D"/>
    <w:rsid w:val="009526AE"/>
    <w:rsid w:val="00952AE0"/>
    <w:rsid w:val="0095351A"/>
    <w:rsid w:val="00954F9C"/>
    <w:rsid w:val="009611E4"/>
    <w:rsid w:val="00962FF8"/>
    <w:rsid w:val="00963D36"/>
    <w:rsid w:val="00964438"/>
    <w:rsid w:val="00970F47"/>
    <w:rsid w:val="009715B3"/>
    <w:rsid w:val="0097258D"/>
    <w:rsid w:val="009754B1"/>
    <w:rsid w:val="0097607B"/>
    <w:rsid w:val="00977472"/>
    <w:rsid w:val="00981153"/>
    <w:rsid w:val="009814F5"/>
    <w:rsid w:val="00982412"/>
    <w:rsid w:val="00983810"/>
    <w:rsid w:val="00986028"/>
    <w:rsid w:val="009870BB"/>
    <w:rsid w:val="0099124C"/>
    <w:rsid w:val="00991F46"/>
    <w:rsid w:val="00995DD1"/>
    <w:rsid w:val="009A2DF9"/>
    <w:rsid w:val="009A326B"/>
    <w:rsid w:val="009A3788"/>
    <w:rsid w:val="009B04F5"/>
    <w:rsid w:val="009B2062"/>
    <w:rsid w:val="009B658B"/>
    <w:rsid w:val="009C6CBE"/>
    <w:rsid w:val="009C767E"/>
    <w:rsid w:val="009C7DE8"/>
    <w:rsid w:val="009D0958"/>
    <w:rsid w:val="009D613C"/>
    <w:rsid w:val="009E2138"/>
    <w:rsid w:val="009E57B6"/>
    <w:rsid w:val="009F0B63"/>
    <w:rsid w:val="009F125A"/>
    <w:rsid w:val="009F1561"/>
    <w:rsid w:val="009F1745"/>
    <w:rsid w:val="009F1877"/>
    <w:rsid w:val="009F1F77"/>
    <w:rsid w:val="009F20FA"/>
    <w:rsid w:val="009F314C"/>
    <w:rsid w:val="009F3271"/>
    <w:rsid w:val="009F34CB"/>
    <w:rsid w:val="009F5075"/>
    <w:rsid w:val="009F5460"/>
    <w:rsid w:val="009F5FCE"/>
    <w:rsid w:val="009F7392"/>
    <w:rsid w:val="009F7A23"/>
    <w:rsid w:val="00A00494"/>
    <w:rsid w:val="00A05091"/>
    <w:rsid w:val="00A0663C"/>
    <w:rsid w:val="00A06803"/>
    <w:rsid w:val="00A072CE"/>
    <w:rsid w:val="00A10923"/>
    <w:rsid w:val="00A10FE4"/>
    <w:rsid w:val="00A11417"/>
    <w:rsid w:val="00A202A6"/>
    <w:rsid w:val="00A21016"/>
    <w:rsid w:val="00A23629"/>
    <w:rsid w:val="00A270F8"/>
    <w:rsid w:val="00A27F7F"/>
    <w:rsid w:val="00A30082"/>
    <w:rsid w:val="00A303BC"/>
    <w:rsid w:val="00A30629"/>
    <w:rsid w:val="00A356BE"/>
    <w:rsid w:val="00A366BC"/>
    <w:rsid w:val="00A36BB1"/>
    <w:rsid w:val="00A43482"/>
    <w:rsid w:val="00A4405B"/>
    <w:rsid w:val="00A51442"/>
    <w:rsid w:val="00A5350B"/>
    <w:rsid w:val="00A54F98"/>
    <w:rsid w:val="00A560EC"/>
    <w:rsid w:val="00A60C9B"/>
    <w:rsid w:val="00A6142C"/>
    <w:rsid w:val="00A6296F"/>
    <w:rsid w:val="00A630E5"/>
    <w:rsid w:val="00A647CD"/>
    <w:rsid w:val="00A649F7"/>
    <w:rsid w:val="00A65F46"/>
    <w:rsid w:val="00A672BB"/>
    <w:rsid w:val="00A6797F"/>
    <w:rsid w:val="00A71C12"/>
    <w:rsid w:val="00A723DC"/>
    <w:rsid w:val="00A73158"/>
    <w:rsid w:val="00A741DE"/>
    <w:rsid w:val="00A74FF5"/>
    <w:rsid w:val="00A762F1"/>
    <w:rsid w:val="00A80930"/>
    <w:rsid w:val="00A80B76"/>
    <w:rsid w:val="00A82297"/>
    <w:rsid w:val="00A84F7C"/>
    <w:rsid w:val="00A85EF9"/>
    <w:rsid w:val="00A865E9"/>
    <w:rsid w:val="00A90747"/>
    <w:rsid w:val="00A90AB7"/>
    <w:rsid w:val="00A930C8"/>
    <w:rsid w:val="00A9357A"/>
    <w:rsid w:val="00A9704B"/>
    <w:rsid w:val="00AA02A3"/>
    <w:rsid w:val="00AA0302"/>
    <w:rsid w:val="00AA1422"/>
    <w:rsid w:val="00AA2C1D"/>
    <w:rsid w:val="00AA3934"/>
    <w:rsid w:val="00AA571C"/>
    <w:rsid w:val="00AA5D5D"/>
    <w:rsid w:val="00AA70FB"/>
    <w:rsid w:val="00AA73EB"/>
    <w:rsid w:val="00AB1E7E"/>
    <w:rsid w:val="00AB1F83"/>
    <w:rsid w:val="00AB4803"/>
    <w:rsid w:val="00AB74CE"/>
    <w:rsid w:val="00AC014F"/>
    <w:rsid w:val="00AC2726"/>
    <w:rsid w:val="00AC45EF"/>
    <w:rsid w:val="00AC6D23"/>
    <w:rsid w:val="00AD05A0"/>
    <w:rsid w:val="00AD2AB4"/>
    <w:rsid w:val="00AD58B9"/>
    <w:rsid w:val="00AD5EAE"/>
    <w:rsid w:val="00AD6454"/>
    <w:rsid w:val="00AD6E81"/>
    <w:rsid w:val="00AD6FAE"/>
    <w:rsid w:val="00AE0C6D"/>
    <w:rsid w:val="00AE0E97"/>
    <w:rsid w:val="00AE1CBD"/>
    <w:rsid w:val="00AE2039"/>
    <w:rsid w:val="00AE21BA"/>
    <w:rsid w:val="00AE263A"/>
    <w:rsid w:val="00AF08C9"/>
    <w:rsid w:val="00AF22D4"/>
    <w:rsid w:val="00AF2FDD"/>
    <w:rsid w:val="00AF3134"/>
    <w:rsid w:val="00AF45DB"/>
    <w:rsid w:val="00AF472E"/>
    <w:rsid w:val="00AF719E"/>
    <w:rsid w:val="00B0363E"/>
    <w:rsid w:val="00B03B74"/>
    <w:rsid w:val="00B107B9"/>
    <w:rsid w:val="00B13BB3"/>
    <w:rsid w:val="00B151E2"/>
    <w:rsid w:val="00B16991"/>
    <w:rsid w:val="00B20541"/>
    <w:rsid w:val="00B208B1"/>
    <w:rsid w:val="00B225F7"/>
    <w:rsid w:val="00B26416"/>
    <w:rsid w:val="00B34AE4"/>
    <w:rsid w:val="00B37666"/>
    <w:rsid w:val="00B37854"/>
    <w:rsid w:val="00B42834"/>
    <w:rsid w:val="00B43633"/>
    <w:rsid w:val="00B43EE3"/>
    <w:rsid w:val="00B46784"/>
    <w:rsid w:val="00B50DDE"/>
    <w:rsid w:val="00B51095"/>
    <w:rsid w:val="00B51C75"/>
    <w:rsid w:val="00B5310A"/>
    <w:rsid w:val="00B56AD0"/>
    <w:rsid w:val="00B56F0C"/>
    <w:rsid w:val="00B56F55"/>
    <w:rsid w:val="00B57018"/>
    <w:rsid w:val="00B57C5D"/>
    <w:rsid w:val="00B612D0"/>
    <w:rsid w:val="00B61330"/>
    <w:rsid w:val="00B61626"/>
    <w:rsid w:val="00B61D42"/>
    <w:rsid w:val="00B62C61"/>
    <w:rsid w:val="00B63B6C"/>
    <w:rsid w:val="00B66DA8"/>
    <w:rsid w:val="00B679A8"/>
    <w:rsid w:val="00B75FCE"/>
    <w:rsid w:val="00B7777A"/>
    <w:rsid w:val="00B80E0D"/>
    <w:rsid w:val="00B82379"/>
    <w:rsid w:val="00B82C2A"/>
    <w:rsid w:val="00B909C0"/>
    <w:rsid w:val="00B927F5"/>
    <w:rsid w:val="00B95443"/>
    <w:rsid w:val="00B95A7A"/>
    <w:rsid w:val="00B95B0C"/>
    <w:rsid w:val="00BA50FC"/>
    <w:rsid w:val="00BA6E9F"/>
    <w:rsid w:val="00BA6FA6"/>
    <w:rsid w:val="00BA7EC1"/>
    <w:rsid w:val="00BB099A"/>
    <w:rsid w:val="00BB2427"/>
    <w:rsid w:val="00BB376C"/>
    <w:rsid w:val="00BB4A4D"/>
    <w:rsid w:val="00BB7184"/>
    <w:rsid w:val="00BC01F2"/>
    <w:rsid w:val="00BC0551"/>
    <w:rsid w:val="00BC059C"/>
    <w:rsid w:val="00BC0D46"/>
    <w:rsid w:val="00BC7078"/>
    <w:rsid w:val="00BC7484"/>
    <w:rsid w:val="00BD1530"/>
    <w:rsid w:val="00BD188C"/>
    <w:rsid w:val="00BD4446"/>
    <w:rsid w:val="00BD45B1"/>
    <w:rsid w:val="00BD6021"/>
    <w:rsid w:val="00BD64B2"/>
    <w:rsid w:val="00BE0F18"/>
    <w:rsid w:val="00BE11B2"/>
    <w:rsid w:val="00BE2DDE"/>
    <w:rsid w:val="00BE39E1"/>
    <w:rsid w:val="00BE7E71"/>
    <w:rsid w:val="00BF09A6"/>
    <w:rsid w:val="00BF154F"/>
    <w:rsid w:val="00BF6168"/>
    <w:rsid w:val="00C07349"/>
    <w:rsid w:val="00C077C6"/>
    <w:rsid w:val="00C1098A"/>
    <w:rsid w:val="00C11BCD"/>
    <w:rsid w:val="00C14671"/>
    <w:rsid w:val="00C152C8"/>
    <w:rsid w:val="00C1569B"/>
    <w:rsid w:val="00C21699"/>
    <w:rsid w:val="00C23621"/>
    <w:rsid w:val="00C2590B"/>
    <w:rsid w:val="00C26C37"/>
    <w:rsid w:val="00C30823"/>
    <w:rsid w:val="00C34A3A"/>
    <w:rsid w:val="00C36E38"/>
    <w:rsid w:val="00C415A9"/>
    <w:rsid w:val="00C41DB7"/>
    <w:rsid w:val="00C42EB4"/>
    <w:rsid w:val="00C435E5"/>
    <w:rsid w:val="00C50B5A"/>
    <w:rsid w:val="00C54D1C"/>
    <w:rsid w:val="00C5601A"/>
    <w:rsid w:val="00C60434"/>
    <w:rsid w:val="00C61629"/>
    <w:rsid w:val="00C616C9"/>
    <w:rsid w:val="00C717A6"/>
    <w:rsid w:val="00C74AFB"/>
    <w:rsid w:val="00C811C9"/>
    <w:rsid w:val="00C81DA7"/>
    <w:rsid w:val="00C8218B"/>
    <w:rsid w:val="00C8264D"/>
    <w:rsid w:val="00C83293"/>
    <w:rsid w:val="00C86DC0"/>
    <w:rsid w:val="00C87D50"/>
    <w:rsid w:val="00C96CD9"/>
    <w:rsid w:val="00C97078"/>
    <w:rsid w:val="00C97C62"/>
    <w:rsid w:val="00CA30CE"/>
    <w:rsid w:val="00CA66DF"/>
    <w:rsid w:val="00CA673F"/>
    <w:rsid w:val="00CA6F5E"/>
    <w:rsid w:val="00CB36AE"/>
    <w:rsid w:val="00CB45CF"/>
    <w:rsid w:val="00CB58AF"/>
    <w:rsid w:val="00CB5AD2"/>
    <w:rsid w:val="00CB7501"/>
    <w:rsid w:val="00CC55DC"/>
    <w:rsid w:val="00CD49A0"/>
    <w:rsid w:val="00CD7D25"/>
    <w:rsid w:val="00CE0FD2"/>
    <w:rsid w:val="00CE1043"/>
    <w:rsid w:val="00CE1B8F"/>
    <w:rsid w:val="00CE6F60"/>
    <w:rsid w:val="00CF15F3"/>
    <w:rsid w:val="00CF299A"/>
    <w:rsid w:val="00D02C5B"/>
    <w:rsid w:val="00D04FC7"/>
    <w:rsid w:val="00D055D0"/>
    <w:rsid w:val="00D065F4"/>
    <w:rsid w:val="00D07350"/>
    <w:rsid w:val="00D11725"/>
    <w:rsid w:val="00D14186"/>
    <w:rsid w:val="00D15154"/>
    <w:rsid w:val="00D21E40"/>
    <w:rsid w:val="00D25526"/>
    <w:rsid w:val="00D32ADC"/>
    <w:rsid w:val="00D36D40"/>
    <w:rsid w:val="00D41010"/>
    <w:rsid w:val="00D41079"/>
    <w:rsid w:val="00D429CA"/>
    <w:rsid w:val="00D4320C"/>
    <w:rsid w:val="00D448B7"/>
    <w:rsid w:val="00D50EB5"/>
    <w:rsid w:val="00D52821"/>
    <w:rsid w:val="00D543A3"/>
    <w:rsid w:val="00D55E96"/>
    <w:rsid w:val="00D57620"/>
    <w:rsid w:val="00D57815"/>
    <w:rsid w:val="00D60DAF"/>
    <w:rsid w:val="00D63CE3"/>
    <w:rsid w:val="00D66EEA"/>
    <w:rsid w:val="00D70616"/>
    <w:rsid w:val="00D7112D"/>
    <w:rsid w:val="00D71C82"/>
    <w:rsid w:val="00D72785"/>
    <w:rsid w:val="00D744FE"/>
    <w:rsid w:val="00D779F9"/>
    <w:rsid w:val="00D83366"/>
    <w:rsid w:val="00D83DE3"/>
    <w:rsid w:val="00D85005"/>
    <w:rsid w:val="00D8753B"/>
    <w:rsid w:val="00D87554"/>
    <w:rsid w:val="00D90055"/>
    <w:rsid w:val="00D90544"/>
    <w:rsid w:val="00D92BE1"/>
    <w:rsid w:val="00D9456C"/>
    <w:rsid w:val="00D950CA"/>
    <w:rsid w:val="00D952D7"/>
    <w:rsid w:val="00D973AD"/>
    <w:rsid w:val="00DA03A9"/>
    <w:rsid w:val="00DA0AA0"/>
    <w:rsid w:val="00DA16C3"/>
    <w:rsid w:val="00DA242B"/>
    <w:rsid w:val="00DA2EE8"/>
    <w:rsid w:val="00DA3A40"/>
    <w:rsid w:val="00DB07A6"/>
    <w:rsid w:val="00DB1807"/>
    <w:rsid w:val="00DB1A2C"/>
    <w:rsid w:val="00DB39E4"/>
    <w:rsid w:val="00DB3C19"/>
    <w:rsid w:val="00DB5081"/>
    <w:rsid w:val="00DB5D58"/>
    <w:rsid w:val="00DB600B"/>
    <w:rsid w:val="00DB7D84"/>
    <w:rsid w:val="00DC0432"/>
    <w:rsid w:val="00DC2B69"/>
    <w:rsid w:val="00DC3112"/>
    <w:rsid w:val="00DC45A2"/>
    <w:rsid w:val="00DC4F20"/>
    <w:rsid w:val="00DC7DC8"/>
    <w:rsid w:val="00DD4304"/>
    <w:rsid w:val="00DE0D15"/>
    <w:rsid w:val="00DE2BCE"/>
    <w:rsid w:val="00DE4805"/>
    <w:rsid w:val="00DE4844"/>
    <w:rsid w:val="00DF0011"/>
    <w:rsid w:val="00DF186B"/>
    <w:rsid w:val="00DF2309"/>
    <w:rsid w:val="00DF3079"/>
    <w:rsid w:val="00DF400F"/>
    <w:rsid w:val="00DF4BA9"/>
    <w:rsid w:val="00DF51C7"/>
    <w:rsid w:val="00DF74DC"/>
    <w:rsid w:val="00E006F2"/>
    <w:rsid w:val="00E04274"/>
    <w:rsid w:val="00E10D31"/>
    <w:rsid w:val="00E210C0"/>
    <w:rsid w:val="00E22AFB"/>
    <w:rsid w:val="00E23B93"/>
    <w:rsid w:val="00E26B4E"/>
    <w:rsid w:val="00E3155B"/>
    <w:rsid w:val="00E33830"/>
    <w:rsid w:val="00E356FB"/>
    <w:rsid w:val="00E374CA"/>
    <w:rsid w:val="00E4192B"/>
    <w:rsid w:val="00E44066"/>
    <w:rsid w:val="00E446DE"/>
    <w:rsid w:val="00E4787F"/>
    <w:rsid w:val="00E5216B"/>
    <w:rsid w:val="00E53891"/>
    <w:rsid w:val="00E569A9"/>
    <w:rsid w:val="00E57052"/>
    <w:rsid w:val="00E5705D"/>
    <w:rsid w:val="00E57C6A"/>
    <w:rsid w:val="00E640D1"/>
    <w:rsid w:val="00E6459C"/>
    <w:rsid w:val="00E665F9"/>
    <w:rsid w:val="00E668C5"/>
    <w:rsid w:val="00E67D6A"/>
    <w:rsid w:val="00E72E18"/>
    <w:rsid w:val="00E74EA2"/>
    <w:rsid w:val="00E75475"/>
    <w:rsid w:val="00E7650D"/>
    <w:rsid w:val="00E778E1"/>
    <w:rsid w:val="00E817D3"/>
    <w:rsid w:val="00E81AD7"/>
    <w:rsid w:val="00E82C5A"/>
    <w:rsid w:val="00E8321F"/>
    <w:rsid w:val="00E85917"/>
    <w:rsid w:val="00E86794"/>
    <w:rsid w:val="00E947AF"/>
    <w:rsid w:val="00E951B3"/>
    <w:rsid w:val="00E9588A"/>
    <w:rsid w:val="00E974AF"/>
    <w:rsid w:val="00EA0177"/>
    <w:rsid w:val="00EA54D1"/>
    <w:rsid w:val="00EA5748"/>
    <w:rsid w:val="00EA5F73"/>
    <w:rsid w:val="00EA71E2"/>
    <w:rsid w:val="00EB3271"/>
    <w:rsid w:val="00EB344C"/>
    <w:rsid w:val="00EB4D12"/>
    <w:rsid w:val="00EB68B8"/>
    <w:rsid w:val="00EB6E0C"/>
    <w:rsid w:val="00EC3ACF"/>
    <w:rsid w:val="00EC4BEA"/>
    <w:rsid w:val="00EC74BF"/>
    <w:rsid w:val="00ED0A24"/>
    <w:rsid w:val="00ED4E60"/>
    <w:rsid w:val="00EF363C"/>
    <w:rsid w:val="00EF4441"/>
    <w:rsid w:val="00EF7007"/>
    <w:rsid w:val="00F0050F"/>
    <w:rsid w:val="00F01CC3"/>
    <w:rsid w:val="00F039B4"/>
    <w:rsid w:val="00F072EA"/>
    <w:rsid w:val="00F11A12"/>
    <w:rsid w:val="00F123AD"/>
    <w:rsid w:val="00F152F1"/>
    <w:rsid w:val="00F158CB"/>
    <w:rsid w:val="00F21F17"/>
    <w:rsid w:val="00F271C0"/>
    <w:rsid w:val="00F30BC1"/>
    <w:rsid w:val="00F30BE4"/>
    <w:rsid w:val="00F30D55"/>
    <w:rsid w:val="00F32155"/>
    <w:rsid w:val="00F32D8B"/>
    <w:rsid w:val="00F3455A"/>
    <w:rsid w:val="00F3721D"/>
    <w:rsid w:val="00F451D3"/>
    <w:rsid w:val="00F4594A"/>
    <w:rsid w:val="00F539D8"/>
    <w:rsid w:val="00F54338"/>
    <w:rsid w:val="00F55742"/>
    <w:rsid w:val="00F56E8D"/>
    <w:rsid w:val="00F56EA0"/>
    <w:rsid w:val="00F609E4"/>
    <w:rsid w:val="00F60E49"/>
    <w:rsid w:val="00F61598"/>
    <w:rsid w:val="00F64474"/>
    <w:rsid w:val="00F647D1"/>
    <w:rsid w:val="00F66E8F"/>
    <w:rsid w:val="00F67294"/>
    <w:rsid w:val="00F7015E"/>
    <w:rsid w:val="00F7079F"/>
    <w:rsid w:val="00F708F0"/>
    <w:rsid w:val="00F7298C"/>
    <w:rsid w:val="00F7307F"/>
    <w:rsid w:val="00F74E7F"/>
    <w:rsid w:val="00F757CE"/>
    <w:rsid w:val="00F75A11"/>
    <w:rsid w:val="00F76B3F"/>
    <w:rsid w:val="00F8299E"/>
    <w:rsid w:val="00F830C3"/>
    <w:rsid w:val="00F851CA"/>
    <w:rsid w:val="00F871D5"/>
    <w:rsid w:val="00F93183"/>
    <w:rsid w:val="00F941DB"/>
    <w:rsid w:val="00F952BB"/>
    <w:rsid w:val="00F96868"/>
    <w:rsid w:val="00F97C56"/>
    <w:rsid w:val="00FA47C3"/>
    <w:rsid w:val="00FA533B"/>
    <w:rsid w:val="00FA669C"/>
    <w:rsid w:val="00FB1392"/>
    <w:rsid w:val="00FB221F"/>
    <w:rsid w:val="00FB4897"/>
    <w:rsid w:val="00FB5E6A"/>
    <w:rsid w:val="00FB664E"/>
    <w:rsid w:val="00FB6892"/>
    <w:rsid w:val="00FB7C99"/>
    <w:rsid w:val="00FC0707"/>
    <w:rsid w:val="00FC161C"/>
    <w:rsid w:val="00FC183F"/>
    <w:rsid w:val="00FC306C"/>
    <w:rsid w:val="00FD5791"/>
    <w:rsid w:val="00FD7E21"/>
    <w:rsid w:val="00FE10F2"/>
    <w:rsid w:val="00FE41C3"/>
    <w:rsid w:val="00FE43B6"/>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fif"/><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vincie-utrecht.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2153B5FD2B524880D520D87F6412B4" ma:contentTypeVersion="5" ma:contentTypeDescription="Een nieuw document maken." ma:contentTypeScope="" ma:versionID="85c4e6e6942657074811f39d9b5d1772">
  <xsd:schema xmlns:xsd="http://www.w3.org/2001/XMLSchema" xmlns:xs="http://www.w3.org/2001/XMLSchema" xmlns:p="http://schemas.microsoft.com/office/2006/metadata/properties" xmlns:ns3="49d3c100-6f21-4971-ba01-b05e978302b5" targetNamespace="http://schemas.microsoft.com/office/2006/metadata/properties" ma:root="true" ma:fieldsID="d1270e51e37c5fad7ede1d9334323f42" ns3:_="">
    <xsd:import namespace="49d3c100-6f21-4971-ba01-b05e978302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3c100-6f21-4971-ba01-b05e97830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77F81700C7D854D9895B5C41DF74A9E" ma:contentTypeVersion="4" ma:contentTypeDescription="Een nieuw document maken." ma:contentTypeScope="" ma:versionID="c29577712053dbb2f2185f58f5d03773">
  <xsd:schema xmlns:xsd="http://www.w3.org/2001/XMLSchema" xmlns:xs="http://www.w3.org/2001/XMLSchema" xmlns:p="http://schemas.microsoft.com/office/2006/metadata/properties" xmlns:ns2="5d8784e1-4bcd-4698-9d31-fc8dee73e70e" targetNamespace="http://schemas.microsoft.com/office/2006/metadata/properties" ma:root="true" ma:fieldsID="4d32809f387d92efacc8352c80c06eb4" ns2:_="">
    <xsd:import namespace="5d8784e1-4bcd-4698-9d31-fc8dee73e7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784e1-4bcd-4698-9d31-fc8dee73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2.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4.xml><?xml version="1.0" encoding="utf-8"?>
<ds:datastoreItem xmlns:ds="http://schemas.openxmlformats.org/officeDocument/2006/customXml" ds:itemID="{54720910-1184-4B5C-AF7B-51DE3B71A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3c100-6f21-4971-ba01-b05e97830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259B17-F82D-4E33-8EC0-3B39C1238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784e1-4bcd-4698-9d31-fc8dee73e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397</TotalTime>
  <Pages>8</Pages>
  <Words>2372</Words>
  <Characters>13047</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15389</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Henk Nap</cp:lastModifiedBy>
  <cp:revision>65</cp:revision>
  <cp:lastPrinted>2020-08-12T16:34:00Z</cp:lastPrinted>
  <dcterms:created xsi:type="dcterms:W3CDTF">2024-10-22T08:37:00Z</dcterms:created>
  <dcterms:modified xsi:type="dcterms:W3CDTF">2025-01-31T20:29:00Z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0x010100277F81700C7D854D9895B5C41DF74A9E</vt:lpwstr>
  </property>
  <property fmtid="{D5CDD505-2E9C-101B-9397-08002B2CF9AE}" pid="3" name="_NewReviewCycle">
    <vt:lpwstr/>
  </property>
  <property fmtid="{D5CDD505-2E9C-101B-9397-08002B2CF9AE}" pid="4" name="_EmailSubject">
    <vt:lpwstr>Eerste opzet marktconsultatie</vt:lpwstr>
  </property>
  <property fmtid="{D5CDD505-2E9C-101B-9397-08002B2CF9AE}" pid="5" name="_AuthorEmail">
    <vt:lpwstr>henk.nap@provincie-utrecht.nl</vt:lpwstr>
  </property>
  <property fmtid="{D5CDD505-2E9C-101B-9397-08002B2CF9AE}" pid="6" name="_AuthorEmailDisplayName">
    <vt:lpwstr>Nap, Henk</vt:lpwstr>
  </property>
  <property fmtid="{D5CDD505-2E9C-101B-9397-08002B2CF9AE}" pid="7" name="_ReviewingToolsShownOnce">
    <vt:lpwstr/>
  </property>
</Properties>
</file>