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FD8DB" w14:textId="77777777" w:rsidR="000613BB" w:rsidRDefault="000613BB">
      <w:pPr>
        <w:pStyle w:val="BodyText"/>
        <w:spacing w:before="17"/>
        <w:rPr>
          <w:rFonts w:ascii="Times New Roman"/>
        </w:rPr>
      </w:pPr>
    </w:p>
    <w:p w14:paraId="1EBFD8DC" w14:textId="77777777" w:rsidR="000613BB" w:rsidRDefault="0010767D">
      <w:pPr>
        <w:pStyle w:val="BodyText"/>
        <w:ind w:left="107"/>
        <w:rPr>
          <w:rFonts w:ascii="Times New Roman"/>
        </w:rPr>
      </w:pPr>
      <w:r>
        <w:rPr>
          <w:rFonts w:ascii="Times New Roman"/>
          <w:noProof/>
        </w:rPr>
        <mc:AlternateContent>
          <mc:Choice Requires="wps">
            <w:drawing>
              <wp:inline distT="0" distB="0" distL="0" distR="0" wp14:anchorId="1EBFD93B" wp14:editId="1EBFD93C">
                <wp:extent cx="5875020" cy="231775"/>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231775"/>
                        </a:xfrm>
                        <a:prstGeom prst="rect">
                          <a:avLst/>
                        </a:prstGeom>
                        <a:solidFill>
                          <a:srgbClr val="938978"/>
                        </a:solidFill>
                      </wps:spPr>
                      <wps:txbx>
                        <w:txbxContent>
                          <w:p w14:paraId="1EBFD943" w14:textId="1C2782AF" w:rsidR="000613BB" w:rsidRDefault="0010767D">
                            <w:pPr>
                              <w:spacing w:before="61"/>
                              <w:ind w:left="88"/>
                              <w:rPr>
                                <w:b/>
                                <w:color w:val="000000"/>
                                <w:sz w:val="20"/>
                              </w:rPr>
                            </w:pPr>
                            <w:r>
                              <w:rPr>
                                <w:b/>
                                <w:color w:val="FFFFFF"/>
                                <w:spacing w:val="14"/>
                                <w:sz w:val="20"/>
                              </w:rPr>
                              <w:t>CONCEPTOVEREENKOMST</w:t>
                            </w:r>
                            <w:r>
                              <w:rPr>
                                <w:b/>
                                <w:color w:val="FFFFFF"/>
                                <w:spacing w:val="11"/>
                                <w:sz w:val="20"/>
                              </w:rPr>
                              <w:t xml:space="preserve"> </w:t>
                            </w:r>
                            <w:r w:rsidR="004F5491">
                              <w:rPr>
                                <w:b/>
                                <w:color w:val="FFFFFF"/>
                                <w:spacing w:val="10"/>
                                <w:sz w:val="20"/>
                              </w:rPr>
                              <w:t>V</w:t>
                            </w:r>
                            <w:r w:rsidR="00466077">
                              <w:rPr>
                                <w:b/>
                                <w:color w:val="FFFFFF"/>
                                <w:spacing w:val="10"/>
                                <w:sz w:val="20"/>
                              </w:rPr>
                              <w:t>ernieuwen</w:t>
                            </w:r>
                            <w:r w:rsidR="004F5491">
                              <w:rPr>
                                <w:b/>
                                <w:color w:val="FFFFFF"/>
                                <w:spacing w:val="10"/>
                                <w:sz w:val="20"/>
                              </w:rPr>
                              <w:t xml:space="preserve"> functiehuis ASG</w:t>
                            </w:r>
                            <w:r w:rsidR="00466077">
                              <w:rPr>
                                <w:b/>
                                <w:color w:val="FFFFFF"/>
                                <w:spacing w:val="10"/>
                                <w:sz w:val="20"/>
                              </w:rPr>
                              <w:t xml:space="preserve"> </w:t>
                            </w:r>
                          </w:p>
                        </w:txbxContent>
                      </wps:txbx>
                      <wps:bodyPr wrap="square" lIns="0" tIns="0" rIns="0" bIns="0" rtlCol="0">
                        <a:noAutofit/>
                      </wps:bodyPr>
                    </wps:wsp>
                  </a:graphicData>
                </a:graphic>
              </wp:inline>
            </w:drawing>
          </mc:Choice>
          <mc:Fallback>
            <w:pict>
              <v:shapetype w14:anchorId="1EBFD93B" id="_x0000_t202" coordsize="21600,21600" o:spt="202" path="m,l,21600r21600,l21600,xe">
                <v:stroke joinstyle="miter"/>
                <v:path gradientshapeok="t" o:connecttype="rect"/>
              </v:shapetype>
              <v:shape id="Textbox 3" o:spid="_x0000_s1026" type="#_x0000_t202" style="width:462.6pt;height: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KsQEAAE8DAAAOAAAAZHJzL2Uyb0RvYy54bWysU8Fu2zAMvQ/YPwi6L3ZSZEmNOMXWosOA&#10;YhvQ9QNkWYqFyaImKrHz96MUJym2W7GLTInU03uP9OZu7C07qIAGXM3ns5Iz5SS0xu1q/vLz8cOa&#10;M4zCtcKCUzU/KuR32/fvNoOv1AI6sK0KjEAcVoOveRejr4oCZad6gTPwylFSQ+hFpG3YFW0QA6H3&#10;tliU5cdigND6AFIh0unDKcm3GV9rJeN3rVFFZmtO3GJeQ16btBbbjah2QfjOyImGeAOLXhhHj16g&#10;HkQUbB/MP1C9kQEQdJxJ6AvQ2kiVNZCaefmXmudOeJW1kDnoLzbh/4OV3w7P/kdgcfwMIzUwi0D/&#10;BPIXkjfF4LGaapKnWCFVJ6GjDn36kgRGF8nb48VPNUYm6XC5Xi3LBaUk5RY389VqmQwvrrd9wPhF&#10;Qc9SUPNA/coMxOEJ46n0XJIeQ7CmfTTW5k3YNfc2sIOg3t7erG9X6wn9VVkWcOKc2MexGQk2hQ20&#10;RxI+UO9rjr/3IijO7FdH5qZBOQfhHDTnIER7D3mcEgsHn/YRtMlsr7iTddS1rHeasDQWr/e56vof&#10;bP8AAAD//wMAUEsDBBQABgAIAAAAIQA2G/1q3AAAAAQBAAAPAAAAZHJzL2Rvd25yZXYueG1sTI9B&#10;a8JAEIXvBf/DMkJvdWOsoU2zERWkp0K1ll7X7DQJ7s6G7Kjx33fbi70MPN7jvW+KxeCsOGMfWk8K&#10;ppMEBFLlTUu1gv3H5uEJRGBNRltPqOCKARbl6K7QufEX2uJ5x7WIJRRyraBh7nIpQ9Wg02HiO6To&#10;ffveaY6yr6Xp9SWWOyvTJMmk0y3FhUZ3uG6wOu5OTsHWvl3dK3+tZtPH7J3l8rhJPvdK3Y+H5QsI&#10;xoFvYfjFj+hQRqaDP5EJwiqIj/Dfjd5zOk9BHBTMsjnIspD/4csfAAAA//8DAFBLAQItABQABgAI&#10;AAAAIQC2gziS/gAAAOEBAAATAAAAAAAAAAAAAAAAAAAAAABbQ29udGVudF9UeXBlc10ueG1sUEsB&#10;Ai0AFAAGAAgAAAAhADj9If/WAAAAlAEAAAsAAAAAAAAAAAAAAAAALwEAAF9yZWxzLy5yZWxzUEsB&#10;Ai0AFAAGAAgAAAAhAH5uW4qxAQAATwMAAA4AAAAAAAAAAAAAAAAALgIAAGRycy9lMm9Eb2MueG1s&#10;UEsBAi0AFAAGAAgAAAAhADYb/WrcAAAABAEAAA8AAAAAAAAAAAAAAAAACwQAAGRycy9kb3ducmV2&#10;LnhtbFBLBQYAAAAABAAEAPMAAAAUBQAAAAA=&#10;" fillcolor="#938978" stroked="f">
                <v:textbox inset="0,0,0,0">
                  <w:txbxContent>
                    <w:p w14:paraId="1EBFD943" w14:textId="1C2782AF" w:rsidR="000613BB" w:rsidRDefault="0010767D">
                      <w:pPr>
                        <w:spacing w:before="61"/>
                        <w:ind w:left="88"/>
                        <w:rPr>
                          <w:b/>
                          <w:color w:val="000000"/>
                          <w:sz w:val="20"/>
                        </w:rPr>
                      </w:pPr>
                      <w:r>
                        <w:rPr>
                          <w:b/>
                          <w:color w:val="FFFFFF"/>
                          <w:spacing w:val="14"/>
                          <w:sz w:val="20"/>
                        </w:rPr>
                        <w:t>CONCEPTOVEREENKOMST</w:t>
                      </w:r>
                      <w:r>
                        <w:rPr>
                          <w:b/>
                          <w:color w:val="FFFFFF"/>
                          <w:spacing w:val="11"/>
                          <w:sz w:val="20"/>
                        </w:rPr>
                        <w:t xml:space="preserve"> </w:t>
                      </w:r>
                      <w:r w:rsidR="004F5491">
                        <w:rPr>
                          <w:b/>
                          <w:color w:val="FFFFFF"/>
                          <w:spacing w:val="10"/>
                          <w:sz w:val="20"/>
                        </w:rPr>
                        <w:t>V</w:t>
                      </w:r>
                      <w:r w:rsidR="00466077">
                        <w:rPr>
                          <w:b/>
                          <w:color w:val="FFFFFF"/>
                          <w:spacing w:val="10"/>
                          <w:sz w:val="20"/>
                        </w:rPr>
                        <w:t>ernieuwen</w:t>
                      </w:r>
                      <w:r w:rsidR="004F5491">
                        <w:rPr>
                          <w:b/>
                          <w:color w:val="FFFFFF"/>
                          <w:spacing w:val="10"/>
                          <w:sz w:val="20"/>
                        </w:rPr>
                        <w:t xml:space="preserve"> functiehuis ASG</w:t>
                      </w:r>
                      <w:r w:rsidR="00466077">
                        <w:rPr>
                          <w:b/>
                          <w:color w:val="FFFFFF"/>
                          <w:spacing w:val="10"/>
                          <w:sz w:val="20"/>
                        </w:rPr>
                        <w:t xml:space="preserve"> </w:t>
                      </w:r>
                    </w:p>
                  </w:txbxContent>
                </v:textbox>
                <w10:anchorlock/>
              </v:shape>
            </w:pict>
          </mc:Fallback>
        </mc:AlternateContent>
      </w:r>
    </w:p>
    <w:p w14:paraId="1EBFD8DD" w14:textId="77777777" w:rsidR="000613BB" w:rsidRDefault="000613BB">
      <w:pPr>
        <w:pStyle w:val="BodyText"/>
        <w:spacing w:before="192"/>
        <w:rPr>
          <w:rFonts w:ascii="Times New Roman"/>
        </w:rPr>
      </w:pPr>
    </w:p>
    <w:p w14:paraId="1EBFD8DE" w14:textId="77777777" w:rsidR="000613BB" w:rsidRDefault="0010767D">
      <w:pPr>
        <w:pStyle w:val="Heading1"/>
        <w:rPr>
          <w:u w:val="none"/>
        </w:rPr>
      </w:pPr>
      <w:r>
        <w:rPr>
          <w:spacing w:val="-2"/>
        </w:rPr>
        <w:t>PARTIJEN</w:t>
      </w:r>
      <w:r>
        <w:rPr>
          <w:spacing w:val="-2"/>
          <w:u w:val="none"/>
        </w:rPr>
        <w:t>:</w:t>
      </w:r>
    </w:p>
    <w:p w14:paraId="1EBFD8DF" w14:textId="77777777" w:rsidR="000613BB" w:rsidRDefault="000613BB">
      <w:pPr>
        <w:pStyle w:val="BodyText"/>
        <w:spacing w:before="74"/>
        <w:rPr>
          <w:b/>
        </w:rPr>
      </w:pPr>
    </w:p>
    <w:p w14:paraId="1EBFD8E0" w14:textId="4BEDECCB" w:rsidR="000613BB" w:rsidRDefault="0010767D" w:rsidP="78E86230">
      <w:pPr>
        <w:pStyle w:val="ListParagraph"/>
        <w:numPr>
          <w:ilvl w:val="0"/>
          <w:numId w:val="6"/>
        </w:numPr>
        <w:tabs>
          <w:tab w:val="left" w:pos="901"/>
        </w:tabs>
        <w:ind w:left="901" w:right="195"/>
        <w:rPr>
          <w:sz w:val="20"/>
          <w:szCs w:val="20"/>
        </w:rPr>
      </w:pPr>
      <w:r w:rsidRPr="78E86230">
        <w:rPr>
          <w:sz w:val="20"/>
          <w:szCs w:val="20"/>
        </w:rPr>
        <w:t>De Almeerse Scholen Groep Stichting voor openbaar primair en voortgezet onderwijs,</w:t>
      </w:r>
      <w:r w:rsidRPr="78E86230">
        <w:rPr>
          <w:spacing w:val="40"/>
          <w:sz w:val="20"/>
          <w:szCs w:val="20"/>
        </w:rPr>
        <w:t xml:space="preserve"> </w:t>
      </w:r>
      <w:r w:rsidRPr="78E86230">
        <w:rPr>
          <w:sz w:val="20"/>
          <w:szCs w:val="20"/>
        </w:rPr>
        <w:t>gevestigd te (13</w:t>
      </w:r>
      <w:r w:rsidR="00B3693A" w:rsidRPr="78E86230">
        <w:rPr>
          <w:sz w:val="20"/>
          <w:szCs w:val="20"/>
        </w:rPr>
        <w:t>26</w:t>
      </w:r>
      <w:r w:rsidRPr="78E86230">
        <w:rPr>
          <w:sz w:val="20"/>
          <w:szCs w:val="20"/>
        </w:rPr>
        <w:t xml:space="preserve"> </w:t>
      </w:r>
      <w:r w:rsidR="00C625E4" w:rsidRPr="78E86230">
        <w:rPr>
          <w:sz w:val="20"/>
          <w:szCs w:val="20"/>
        </w:rPr>
        <w:t>AA</w:t>
      </w:r>
      <w:r w:rsidRPr="78E86230">
        <w:rPr>
          <w:sz w:val="20"/>
          <w:szCs w:val="20"/>
        </w:rPr>
        <w:t xml:space="preserve">) Almere, aan </w:t>
      </w:r>
      <w:r w:rsidR="002C7368" w:rsidRPr="78E86230">
        <w:rPr>
          <w:sz w:val="20"/>
          <w:szCs w:val="20"/>
        </w:rPr>
        <w:t>Bongerdstraat 1</w:t>
      </w:r>
      <w:r w:rsidRPr="78E86230">
        <w:rPr>
          <w:sz w:val="20"/>
          <w:szCs w:val="20"/>
        </w:rPr>
        <w:t xml:space="preserve">, te dezen rechtsgeldig vertegenwoordigd door </w:t>
      </w:r>
      <w:r w:rsidR="57D3FADF" w:rsidRPr="78E86230">
        <w:rPr>
          <w:sz w:val="20"/>
          <w:szCs w:val="20"/>
          <w:highlight w:val="yellow"/>
        </w:rPr>
        <w:t xml:space="preserve">                 </w:t>
      </w:r>
      <w:r w:rsidRPr="78E86230">
        <w:rPr>
          <w:sz w:val="20"/>
          <w:szCs w:val="20"/>
        </w:rPr>
        <w:t>, hierna te noemen “</w:t>
      </w:r>
      <w:r w:rsidRPr="78E86230">
        <w:rPr>
          <w:b/>
          <w:bCs/>
          <w:sz w:val="20"/>
          <w:szCs w:val="20"/>
        </w:rPr>
        <w:t>Opdrachtgever</w:t>
      </w:r>
      <w:r w:rsidRPr="78E86230">
        <w:rPr>
          <w:sz w:val="20"/>
          <w:szCs w:val="20"/>
        </w:rPr>
        <w:t>”,</w:t>
      </w:r>
    </w:p>
    <w:p w14:paraId="1EBFD8E1" w14:textId="77777777" w:rsidR="000613BB" w:rsidRDefault="000613BB">
      <w:pPr>
        <w:pStyle w:val="BodyText"/>
        <w:spacing w:before="77"/>
      </w:pPr>
    </w:p>
    <w:p w14:paraId="1EBFD8E2" w14:textId="77777777" w:rsidR="000613BB" w:rsidRDefault="0010767D">
      <w:pPr>
        <w:pStyle w:val="BodyText"/>
        <w:ind w:left="196"/>
      </w:pPr>
      <w:r>
        <w:rPr>
          <w:spacing w:val="-5"/>
        </w:rPr>
        <w:t>en</w:t>
      </w:r>
    </w:p>
    <w:p w14:paraId="1EBFD8E3" w14:textId="77777777" w:rsidR="000613BB" w:rsidRDefault="000613BB">
      <w:pPr>
        <w:pStyle w:val="BodyText"/>
        <w:spacing w:before="75"/>
      </w:pPr>
    </w:p>
    <w:p w14:paraId="1EBFD8E4" w14:textId="77777777" w:rsidR="000613BB" w:rsidRDefault="0010767D">
      <w:pPr>
        <w:pStyle w:val="ListParagraph"/>
        <w:numPr>
          <w:ilvl w:val="0"/>
          <w:numId w:val="6"/>
        </w:numPr>
        <w:tabs>
          <w:tab w:val="left" w:pos="901"/>
        </w:tabs>
        <w:spacing w:before="1"/>
        <w:ind w:left="901" w:right="195"/>
        <w:rPr>
          <w:sz w:val="20"/>
        </w:rPr>
      </w:pPr>
      <w:r>
        <w:rPr>
          <w:sz w:val="20"/>
        </w:rPr>
        <w:t>[</w:t>
      </w:r>
      <w:r>
        <w:rPr>
          <w:b/>
          <w:color w:val="000000"/>
          <w:sz w:val="20"/>
          <w:highlight w:val="yellow"/>
        </w:rPr>
        <w:t>Naam Opdrachtnemer inclusief rechtspersoonlijkheid</w:t>
      </w:r>
      <w:r>
        <w:rPr>
          <w:color w:val="000000"/>
          <w:sz w:val="20"/>
        </w:rPr>
        <w:t>], (statutair) gevestigd te [</w:t>
      </w:r>
      <w:r>
        <w:rPr>
          <w:b/>
          <w:color w:val="000000"/>
          <w:sz w:val="20"/>
          <w:highlight w:val="yellow"/>
        </w:rPr>
        <w:t>(postcode)</w:t>
      </w:r>
      <w:r>
        <w:rPr>
          <w:color w:val="000000"/>
          <w:sz w:val="20"/>
        </w:rPr>
        <w:t>] [</w:t>
      </w:r>
      <w:r>
        <w:rPr>
          <w:b/>
          <w:color w:val="000000"/>
          <w:sz w:val="20"/>
          <w:highlight w:val="yellow"/>
        </w:rPr>
        <w:t>plaats</w:t>
      </w:r>
      <w:r>
        <w:rPr>
          <w:color w:val="000000"/>
          <w:sz w:val="20"/>
        </w:rPr>
        <w:t>], aan [</w:t>
      </w:r>
      <w:r>
        <w:rPr>
          <w:b/>
          <w:color w:val="000000"/>
          <w:sz w:val="20"/>
          <w:highlight w:val="yellow"/>
        </w:rPr>
        <w:t>adres</w:t>
      </w:r>
      <w:r>
        <w:rPr>
          <w:color w:val="000000"/>
          <w:sz w:val="20"/>
        </w:rPr>
        <w:t>], te dezen rechtsgeldig vertegenwoordigd door [</w:t>
      </w:r>
      <w:r>
        <w:rPr>
          <w:b/>
          <w:color w:val="000000"/>
          <w:sz w:val="20"/>
          <w:highlight w:val="yellow"/>
        </w:rPr>
        <w:t>volledige naam</w:t>
      </w:r>
      <w:r>
        <w:rPr>
          <w:b/>
          <w:color w:val="000000"/>
          <w:sz w:val="20"/>
        </w:rPr>
        <w:t xml:space="preserve"> </w:t>
      </w:r>
      <w:r>
        <w:rPr>
          <w:b/>
          <w:color w:val="000000"/>
          <w:sz w:val="20"/>
          <w:highlight w:val="yellow"/>
        </w:rPr>
        <w:t>vertegenwoordigingsbevoegde</w:t>
      </w:r>
      <w:r>
        <w:rPr>
          <w:color w:val="000000"/>
          <w:sz w:val="20"/>
        </w:rPr>
        <w:t>], [</w:t>
      </w:r>
      <w:r>
        <w:rPr>
          <w:b/>
          <w:color w:val="000000"/>
          <w:sz w:val="20"/>
          <w:highlight w:val="yellow"/>
        </w:rPr>
        <w:t>functie</w:t>
      </w:r>
      <w:r>
        <w:rPr>
          <w:color w:val="000000"/>
          <w:sz w:val="20"/>
        </w:rPr>
        <w:t>], hierna te noemen “</w:t>
      </w:r>
      <w:r>
        <w:rPr>
          <w:b/>
          <w:color w:val="000000"/>
          <w:sz w:val="20"/>
        </w:rPr>
        <w:t>Opdrachtnemer</w:t>
      </w:r>
      <w:r>
        <w:rPr>
          <w:color w:val="000000"/>
          <w:sz w:val="20"/>
        </w:rPr>
        <w:t>”;</w:t>
      </w:r>
    </w:p>
    <w:p w14:paraId="1EBFD8E5" w14:textId="77777777" w:rsidR="000613BB" w:rsidRDefault="000613BB">
      <w:pPr>
        <w:pStyle w:val="BodyText"/>
        <w:spacing w:before="75"/>
      </w:pPr>
    </w:p>
    <w:p w14:paraId="1EBFD8E6" w14:textId="77777777" w:rsidR="000613BB" w:rsidRDefault="0010767D">
      <w:pPr>
        <w:pStyle w:val="BodyText"/>
        <w:ind w:left="196"/>
      </w:pPr>
      <w:r>
        <w:t>Opdrachtgever</w:t>
      </w:r>
      <w:r>
        <w:rPr>
          <w:spacing w:val="72"/>
        </w:rPr>
        <w:t xml:space="preserve"> </w:t>
      </w:r>
      <w:r>
        <w:t>en</w:t>
      </w:r>
      <w:r>
        <w:rPr>
          <w:spacing w:val="73"/>
        </w:rPr>
        <w:t xml:space="preserve"> </w:t>
      </w:r>
      <w:r>
        <w:t>Opdrachtnemer</w:t>
      </w:r>
      <w:r>
        <w:rPr>
          <w:spacing w:val="72"/>
        </w:rPr>
        <w:t xml:space="preserve"> </w:t>
      </w:r>
      <w:r>
        <w:t>hierna</w:t>
      </w:r>
      <w:r>
        <w:rPr>
          <w:spacing w:val="72"/>
        </w:rPr>
        <w:t xml:space="preserve"> </w:t>
      </w:r>
      <w:r>
        <w:t>gezamenlijk,</w:t>
      </w:r>
      <w:r>
        <w:rPr>
          <w:spacing w:val="72"/>
        </w:rPr>
        <w:t xml:space="preserve"> </w:t>
      </w:r>
      <w:r>
        <w:t>respectievelijk</w:t>
      </w:r>
      <w:r>
        <w:rPr>
          <w:spacing w:val="73"/>
        </w:rPr>
        <w:t xml:space="preserve"> </w:t>
      </w:r>
      <w:r>
        <w:t>afzonderlijk</w:t>
      </w:r>
      <w:r>
        <w:rPr>
          <w:spacing w:val="73"/>
        </w:rPr>
        <w:t xml:space="preserve"> </w:t>
      </w:r>
      <w:r>
        <w:t>ook</w:t>
      </w:r>
      <w:r>
        <w:rPr>
          <w:spacing w:val="72"/>
        </w:rPr>
        <w:t xml:space="preserve"> </w:t>
      </w:r>
      <w:r>
        <w:t>wel</w:t>
      </w:r>
      <w:r>
        <w:rPr>
          <w:spacing w:val="72"/>
        </w:rPr>
        <w:t xml:space="preserve"> </w:t>
      </w:r>
      <w:r>
        <w:t>te</w:t>
      </w:r>
      <w:r>
        <w:rPr>
          <w:spacing w:val="72"/>
        </w:rPr>
        <w:t xml:space="preserve"> </w:t>
      </w:r>
      <w:r>
        <w:rPr>
          <w:spacing w:val="-2"/>
        </w:rPr>
        <w:t>noemen</w:t>
      </w:r>
    </w:p>
    <w:p w14:paraId="1EBFD8E7" w14:textId="77777777" w:rsidR="000613BB" w:rsidRDefault="0010767D">
      <w:pPr>
        <w:ind w:left="196"/>
        <w:rPr>
          <w:sz w:val="20"/>
        </w:rPr>
      </w:pPr>
      <w:r>
        <w:rPr>
          <w:spacing w:val="-2"/>
          <w:sz w:val="20"/>
        </w:rPr>
        <w:t>“</w:t>
      </w:r>
      <w:r>
        <w:rPr>
          <w:b/>
          <w:spacing w:val="-2"/>
          <w:sz w:val="20"/>
        </w:rPr>
        <w:t>Partijen</w:t>
      </w:r>
      <w:r>
        <w:rPr>
          <w:spacing w:val="-2"/>
          <w:sz w:val="20"/>
        </w:rPr>
        <w:t>”,</w:t>
      </w:r>
      <w:r>
        <w:rPr>
          <w:spacing w:val="11"/>
          <w:sz w:val="20"/>
        </w:rPr>
        <w:t xml:space="preserve"> </w:t>
      </w:r>
      <w:r>
        <w:rPr>
          <w:spacing w:val="-2"/>
          <w:sz w:val="20"/>
        </w:rPr>
        <w:t>respectievelijk</w:t>
      </w:r>
      <w:r>
        <w:rPr>
          <w:spacing w:val="11"/>
          <w:sz w:val="20"/>
        </w:rPr>
        <w:t xml:space="preserve"> </w:t>
      </w:r>
      <w:r>
        <w:rPr>
          <w:spacing w:val="-2"/>
          <w:sz w:val="20"/>
        </w:rPr>
        <w:t>“</w:t>
      </w:r>
      <w:r>
        <w:rPr>
          <w:b/>
          <w:spacing w:val="-2"/>
          <w:sz w:val="20"/>
        </w:rPr>
        <w:t>Partij</w:t>
      </w:r>
      <w:r>
        <w:rPr>
          <w:spacing w:val="-2"/>
          <w:sz w:val="20"/>
        </w:rPr>
        <w:t>”,</w:t>
      </w:r>
    </w:p>
    <w:p w14:paraId="1EBFD8E8" w14:textId="77777777" w:rsidR="000613BB" w:rsidRDefault="000613BB">
      <w:pPr>
        <w:pStyle w:val="BodyText"/>
        <w:spacing w:before="76"/>
      </w:pPr>
    </w:p>
    <w:p w14:paraId="1EBFD8E9" w14:textId="77777777" w:rsidR="000613BB" w:rsidRDefault="0010767D">
      <w:pPr>
        <w:pStyle w:val="Heading1"/>
        <w:rPr>
          <w:u w:val="none"/>
        </w:rPr>
      </w:pPr>
      <w:r>
        <w:t>NEMEN</w:t>
      </w:r>
      <w:r>
        <w:rPr>
          <w:spacing w:val="-8"/>
        </w:rPr>
        <w:t xml:space="preserve"> </w:t>
      </w:r>
      <w:r>
        <w:t>IN</w:t>
      </w:r>
      <w:r>
        <w:rPr>
          <w:spacing w:val="-8"/>
        </w:rPr>
        <w:t xml:space="preserve"> </w:t>
      </w:r>
      <w:r>
        <w:t>AANMERKING</w:t>
      </w:r>
      <w:r>
        <w:rPr>
          <w:spacing w:val="-8"/>
        </w:rPr>
        <w:t xml:space="preserve"> </w:t>
      </w:r>
      <w:r>
        <w:rPr>
          <w:spacing w:val="-4"/>
        </w:rPr>
        <w:t>DAT</w:t>
      </w:r>
      <w:r>
        <w:rPr>
          <w:spacing w:val="-4"/>
          <w:u w:val="none"/>
        </w:rPr>
        <w:t>:</w:t>
      </w:r>
    </w:p>
    <w:p w14:paraId="1EBFD8EA" w14:textId="1A90EA10" w:rsidR="000613BB" w:rsidRDefault="0010767D" w:rsidP="3DE714F9">
      <w:pPr>
        <w:pStyle w:val="ListParagraph"/>
        <w:numPr>
          <w:ilvl w:val="0"/>
          <w:numId w:val="5"/>
        </w:numPr>
        <w:tabs>
          <w:tab w:val="left" w:pos="478"/>
        </w:tabs>
        <w:spacing w:before="241"/>
        <w:ind w:left="478" w:hanging="282"/>
        <w:rPr>
          <w:sz w:val="20"/>
          <w:szCs w:val="20"/>
        </w:rPr>
      </w:pPr>
      <w:r w:rsidRPr="3DE714F9">
        <w:rPr>
          <w:sz w:val="20"/>
          <w:szCs w:val="20"/>
        </w:rPr>
        <w:t>Opdrachtgever</w:t>
      </w:r>
      <w:r w:rsidRPr="3DE714F9">
        <w:rPr>
          <w:spacing w:val="-7"/>
          <w:sz w:val="20"/>
          <w:szCs w:val="20"/>
        </w:rPr>
        <w:t xml:space="preserve"> </w:t>
      </w:r>
      <w:r w:rsidRPr="3DE714F9">
        <w:rPr>
          <w:sz w:val="20"/>
          <w:szCs w:val="20"/>
        </w:rPr>
        <w:t>in</w:t>
      </w:r>
      <w:r w:rsidRPr="3DE714F9">
        <w:rPr>
          <w:spacing w:val="-7"/>
          <w:sz w:val="20"/>
          <w:szCs w:val="20"/>
        </w:rPr>
        <w:t xml:space="preserve"> </w:t>
      </w:r>
      <w:r w:rsidRPr="3DE714F9">
        <w:rPr>
          <w:sz w:val="20"/>
          <w:szCs w:val="20"/>
        </w:rPr>
        <w:t>het</w:t>
      </w:r>
      <w:r w:rsidRPr="3DE714F9">
        <w:rPr>
          <w:spacing w:val="-6"/>
          <w:sz w:val="20"/>
          <w:szCs w:val="20"/>
        </w:rPr>
        <w:t xml:space="preserve"> </w:t>
      </w:r>
      <w:r w:rsidRPr="3DE714F9">
        <w:rPr>
          <w:sz w:val="20"/>
          <w:szCs w:val="20"/>
        </w:rPr>
        <w:t>kader</w:t>
      </w:r>
      <w:r w:rsidRPr="3DE714F9">
        <w:rPr>
          <w:spacing w:val="-4"/>
          <w:sz w:val="20"/>
          <w:szCs w:val="20"/>
        </w:rPr>
        <w:t xml:space="preserve"> </w:t>
      </w:r>
      <w:r w:rsidRPr="3DE714F9">
        <w:rPr>
          <w:sz w:val="20"/>
          <w:szCs w:val="20"/>
        </w:rPr>
        <w:t>van</w:t>
      </w:r>
      <w:r w:rsidRPr="3DE714F9">
        <w:rPr>
          <w:spacing w:val="-6"/>
          <w:sz w:val="20"/>
          <w:szCs w:val="20"/>
        </w:rPr>
        <w:t xml:space="preserve"> </w:t>
      </w:r>
      <w:r w:rsidRPr="3DE714F9">
        <w:rPr>
          <w:sz w:val="20"/>
          <w:szCs w:val="20"/>
        </w:rPr>
        <w:t>haar</w:t>
      </w:r>
      <w:r w:rsidRPr="3DE714F9">
        <w:rPr>
          <w:spacing w:val="-6"/>
          <w:sz w:val="20"/>
          <w:szCs w:val="20"/>
        </w:rPr>
        <w:t xml:space="preserve"> </w:t>
      </w:r>
      <w:r w:rsidRPr="3DE714F9">
        <w:rPr>
          <w:sz w:val="20"/>
          <w:szCs w:val="20"/>
        </w:rPr>
        <w:t>bedrijfsvoering</w:t>
      </w:r>
      <w:r w:rsidRPr="3DE714F9">
        <w:rPr>
          <w:spacing w:val="-8"/>
          <w:sz w:val="20"/>
          <w:szCs w:val="20"/>
        </w:rPr>
        <w:t xml:space="preserve"> </w:t>
      </w:r>
      <w:r w:rsidRPr="3DE714F9">
        <w:rPr>
          <w:sz w:val="20"/>
          <w:szCs w:val="20"/>
        </w:rPr>
        <w:t>behoefte</w:t>
      </w:r>
      <w:r w:rsidRPr="3DE714F9">
        <w:rPr>
          <w:spacing w:val="-7"/>
          <w:sz w:val="20"/>
          <w:szCs w:val="20"/>
        </w:rPr>
        <w:t xml:space="preserve"> </w:t>
      </w:r>
      <w:r w:rsidRPr="3DE714F9">
        <w:rPr>
          <w:sz w:val="20"/>
          <w:szCs w:val="20"/>
        </w:rPr>
        <w:t>heeft</w:t>
      </w:r>
      <w:r w:rsidRPr="3DE714F9">
        <w:rPr>
          <w:spacing w:val="-7"/>
          <w:sz w:val="20"/>
          <w:szCs w:val="20"/>
        </w:rPr>
        <w:t xml:space="preserve"> </w:t>
      </w:r>
      <w:r w:rsidRPr="3DE714F9">
        <w:rPr>
          <w:sz w:val="20"/>
          <w:szCs w:val="20"/>
        </w:rPr>
        <w:t>aan</w:t>
      </w:r>
      <w:r w:rsidRPr="3DE714F9">
        <w:rPr>
          <w:spacing w:val="-2"/>
          <w:sz w:val="20"/>
          <w:szCs w:val="20"/>
        </w:rPr>
        <w:t xml:space="preserve"> </w:t>
      </w:r>
      <w:r w:rsidR="0D79DABF" w:rsidRPr="3DE714F9">
        <w:rPr>
          <w:spacing w:val="-2"/>
          <w:sz w:val="20"/>
          <w:szCs w:val="20"/>
        </w:rPr>
        <w:t>het vernieuwen van het functiehuis</w:t>
      </w:r>
      <w:r w:rsidRPr="3DE714F9">
        <w:rPr>
          <w:spacing w:val="-2"/>
          <w:sz w:val="20"/>
          <w:szCs w:val="20"/>
        </w:rPr>
        <w:t>;</w:t>
      </w:r>
    </w:p>
    <w:p w14:paraId="1EBFD8EB" w14:textId="7C2CE9BA" w:rsidR="000613BB" w:rsidRDefault="0010767D" w:rsidP="78E86230">
      <w:pPr>
        <w:pStyle w:val="ListParagraph"/>
        <w:numPr>
          <w:ilvl w:val="0"/>
          <w:numId w:val="5"/>
        </w:numPr>
        <w:tabs>
          <w:tab w:val="left" w:pos="477"/>
          <w:tab w:val="left" w:pos="479"/>
        </w:tabs>
        <w:spacing w:before="180"/>
        <w:ind w:right="193"/>
        <w:rPr>
          <w:sz w:val="20"/>
          <w:szCs w:val="20"/>
        </w:rPr>
      </w:pPr>
      <w:r w:rsidRPr="63162CDA">
        <w:rPr>
          <w:sz w:val="20"/>
          <w:szCs w:val="20"/>
        </w:rPr>
        <w:t xml:space="preserve">Opdrachtgever een </w:t>
      </w:r>
      <w:r w:rsidR="293456DD" w:rsidRPr="63162CDA">
        <w:rPr>
          <w:sz w:val="20"/>
          <w:szCs w:val="20"/>
        </w:rPr>
        <w:t>Nationale openbare</w:t>
      </w:r>
      <w:r w:rsidRPr="63162CDA">
        <w:rPr>
          <w:sz w:val="20"/>
          <w:szCs w:val="20"/>
        </w:rPr>
        <w:t xml:space="preserve"> aanbesteding heeft aangekondigd op 1</w:t>
      </w:r>
      <w:r w:rsidR="0358324A" w:rsidRPr="63162CDA">
        <w:rPr>
          <w:sz w:val="20"/>
          <w:szCs w:val="20"/>
        </w:rPr>
        <w:t>4</w:t>
      </w:r>
      <w:r w:rsidRPr="63162CDA">
        <w:rPr>
          <w:sz w:val="20"/>
          <w:szCs w:val="20"/>
        </w:rPr>
        <w:t xml:space="preserve"> </w:t>
      </w:r>
      <w:r w:rsidR="77FAEC82" w:rsidRPr="63162CDA">
        <w:rPr>
          <w:sz w:val="20"/>
          <w:szCs w:val="20"/>
        </w:rPr>
        <w:t>februari</w:t>
      </w:r>
      <w:r w:rsidR="50665784" w:rsidRPr="63162CDA">
        <w:rPr>
          <w:sz w:val="20"/>
          <w:szCs w:val="20"/>
        </w:rPr>
        <w:t xml:space="preserve"> 202</w:t>
      </w:r>
      <w:r w:rsidR="23E348B1" w:rsidRPr="63162CDA">
        <w:rPr>
          <w:sz w:val="20"/>
          <w:szCs w:val="20"/>
        </w:rPr>
        <w:t>5</w:t>
      </w:r>
      <w:r w:rsidRPr="63162CDA">
        <w:rPr>
          <w:sz w:val="20"/>
          <w:szCs w:val="20"/>
        </w:rPr>
        <w:t xml:space="preserve"> door middel van de publicatie van het Aanbestedingsdocument met kenmerk </w:t>
      </w:r>
      <w:r w:rsidR="65176430" w:rsidRPr="63162CDA">
        <w:rPr>
          <w:sz w:val="20"/>
          <w:szCs w:val="20"/>
        </w:rPr>
        <w:t>ASG-2</w:t>
      </w:r>
      <w:r w:rsidR="6AA1B3DF" w:rsidRPr="63162CDA">
        <w:rPr>
          <w:sz w:val="20"/>
          <w:szCs w:val="20"/>
        </w:rPr>
        <w:t>02</w:t>
      </w:r>
      <w:r w:rsidR="4955BF78" w:rsidRPr="63162CDA">
        <w:rPr>
          <w:sz w:val="20"/>
          <w:szCs w:val="20"/>
        </w:rPr>
        <w:t>5</w:t>
      </w:r>
      <w:r w:rsidR="65176430" w:rsidRPr="63162CDA">
        <w:rPr>
          <w:sz w:val="20"/>
          <w:szCs w:val="20"/>
        </w:rPr>
        <w:t>-0</w:t>
      </w:r>
      <w:r w:rsidR="31362AD2" w:rsidRPr="63162CDA">
        <w:rPr>
          <w:sz w:val="20"/>
          <w:szCs w:val="20"/>
        </w:rPr>
        <w:t>1</w:t>
      </w:r>
      <w:r w:rsidR="65176430" w:rsidRPr="63162CDA">
        <w:rPr>
          <w:sz w:val="20"/>
          <w:szCs w:val="20"/>
        </w:rPr>
        <w:t>,</w:t>
      </w:r>
      <w:r w:rsidRPr="63162CDA">
        <w:rPr>
          <w:color w:val="000000" w:themeColor="text1"/>
          <w:sz w:val="20"/>
          <w:szCs w:val="20"/>
        </w:rPr>
        <w:t xml:space="preserve"> waarin de Opdracht is omschreven (de </w:t>
      </w:r>
      <w:r w:rsidRPr="63162CDA">
        <w:rPr>
          <w:b/>
          <w:bCs/>
          <w:color w:val="000000" w:themeColor="text1"/>
          <w:sz w:val="20"/>
          <w:szCs w:val="20"/>
        </w:rPr>
        <w:t>Opdracht</w:t>
      </w:r>
      <w:r w:rsidRPr="63162CDA">
        <w:rPr>
          <w:color w:val="000000" w:themeColor="text1"/>
          <w:sz w:val="20"/>
          <w:szCs w:val="20"/>
        </w:rPr>
        <w:t>);</w:t>
      </w:r>
    </w:p>
    <w:p w14:paraId="1EBFD8EC" w14:textId="77777777" w:rsidR="000613BB" w:rsidRDefault="0010767D">
      <w:pPr>
        <w:pStyle w:val="ListParagraph"/>
        <w:numPr>
          <w:ilvl w:val="0"/>
          <w:numId w:val="5"/>
        </w:numPr>
        <w:tabs>
          <w:tab w:val="left" w:pos="476"/>
          <w:tab w:val="left" w:pos="479"/>
        </w:tabs>
        <w:spacing w:before="180"/>
        <w:ind w:right="200"/>
        <w:rPr>
          <w:sz w:val="20"/>
        </w:rPr>
      </w:pPr>
      <w:r>
        <w:rPr>
          <w:sz w:val="20"/>
        </w:rPr>
        <w:t>Opdrachtnemer in dat kader op [</w:t>
      </w:r>
      <w:r>
        <w:rPr>
          <w:b/>
          <w:color w:val="000000"/>
          <w:sz w:val="20"/>
          <w:highlight w:val="yellow"/>
        </w:rPr>
        <w:t>datum</w:t>
      </w:r>
      <w:r>
        <w:rPr>
          <w:color w:val="000000"/>
          <w:sz w:val="20"/>
        </w:rPr>
        <w:t>] een Inschrijving heeft gedaan en met die Inschrijving (i) zich in</w:t>
      </w:r>
      <w:r>
        <w:rPr>
          <w:color w:val="000000"/>
          <w:spacing w:val="40"/>
          <w:sz w:val="20"/>
        </w:rPr>
        <w:t xml:space="preserve"> </w:t>
      </w:r>
      <w:r>
        <w:rPr>
          <w:color w:val="000000"/>
          <w:sz w:val="20"/>
        </w:rPr>
        <w:t>staat en bereid heeft verklaard de Opdracht, vanaf [</w:t>
      </w:r>
      <w:r>
        <w:rPr>
          <w:b/>
          <w:color w:val="000000"/>
          <w:sz w:val="20"/>
          <w:highlight w:val="yellow"/>
        </w:rPr>
        <w:t>datum</w:t>
      </w:r>
      <w:r>
        <w:rPr>
          <w:color w:val="000000"/>
          <w:sz w:val="20"/>
        </w:rPr>
        <w:t>], uit te voeren en (ii) heeft verklaard voldoende op de hoogte te zijn van de werkzaamheden en de doelstelling van de Prestatie om deze succesvol te kunnen uitvoeren;</w:t>
      </w:r>
    </w:p>
    <w:p w14:paraId="1EBFD8ED" w14:textId="77777777" w:rsidR="000613BB" w:rsidRDefault="0010767D">
      <w:pPr>
        <w:pStyle w:val="ListParagraph"/>
        <w:numPr>
          <w:ilvl w:val="0"/>
          <w:numId w:val="5"/>
        </w:numPr>
        <w:tabs>
          <w:tab w:val="left" w:pos="477"/>
          <w:tab w:val="left" w:pos="479"/>
        </w:tabs>
        <w:spacing w:before="61"/>
        <w:ind w:right="195"/>
        <w:rPr>
          <w:sz w:val="20"/>
        </w:rPr>
      </w:pPr>
      <w:r>
        <w:rPr>
          <w:sz w:val="20"/>
        </w:rPr>
        <w:t>Opdrachtnemer de economisch meest voordelige Inschrijving (beste prijs-kwaliteit verhouding) heeft gedaan en als gevolg daarvan Opdrachtgever de Opdracht aan Opdrachtnemer heeft gegund;</w:t>
      </w:r>
    </w:p>
    <w:p w14:paraId="1EBFD8EE" w14:textId="294D7BB9" w:rsidR="000613BB" w:rsidRDefault="0010767D" w:rsidP="3DE714F9">
      <w:pPr>
        <w:pStyle w:val="ListParagraph"/>
        <w:numPr>
          <w:ilvl w:val="0"/>
          <w:numId w:val="5"/>
        </w:numPr>
        <w:tabs>
          <w:tab w:val="left" w:pos="477"/>
          <w:tab w:val="left" w:pos="479"/>
        </w:tabs>
        <w:spacing w:before="179"/>
        <w:ind w:right="196"/>
        <w:rPr>
          <w:sz w:val="20"/>
          <w:szCs w:val="20"/>
        </w:rPr>
      </w:pPr>
      <w:r w:rsidRPr="3DE714F9">
        <w:rPr>
          <w:sz w:val="20"/>
          <w:szCs w:val="20"/>
        </w:rPr>
        <w:t xml:space="preserve">op basis van die gunning onder andere de onderhavige overeenkomst </w:t>
      </w:r>
      <w:r w:rsidR="4A4F9AA6" w:rsidRPr="3DE714F9">
        <w:rPr>
          <w:sz w:val="20"/>
          <w:szCs w:val="20"/>
        </w:rPr>
        <w:t>Vernieuwen functiehuis ASG</w:t>
      </w:r>
      <w:r w:rsidRPr="3DE714F9">
        <w:rPr>
          <w:sz w:val="20"/>
          <w:szCs w:val="20"/>
        </w:rPr>
        <w:t xml:space="preserve"> (de “</w:t>
      </w:r>
      <w:r w:rsidRPr="3DE714F9">
        <w:rPr>
          <w:b/>
          <w:bCs/>
          <w:sz w:val="20"/>
          <w:szCs w:val="20"/>
        </w:rPr>
        <w:t>Overeenkomst</w:t>
      </w:r>
      <w:r w:rsidRPr="3DE714F9">
        <w:rPr>
          <w:sz w:val="20"/>
          <w:szCs w:val="20"/>
        </w:rPr>
        <w:t>” tussen Partijen tot stand is gekomen, waarin de voorwaarden voor de door Opdrachtnemer te verrichten Prestatie zijn vastgelegd;</w:t>
      </w:r>
    </w:p>
    <w:p w14:paraId="1EBFD8EF" w14:textId="77777777" w:rsidR="000613BB" w:rsidRDefault="0010767D">
      <w:pPr>
        <w:pStyle w:val="ListParagraph"/>
        <w:numPr>
          <w:ilvl w:val="0"/>
          <w:numId w:val="5"/>
        </w:numPr>
        <w:tabs>
          <w:tab w:val="left" w:pos="477"/>
          <w:tab w:val="left" w:pos="479"/>
        </w:tabs>
        <w:spacing w:before="179"/>
        <w:ind w:right="197"/>
        <w:rPr>
          <w:sz w:val="20"/>
        </w:rPr>
      </w:pPr>
      <w:r>
        <w:rPr>
          <w:sz w:val="20"/>
        </w:rPr>
        <w:t>op deze Overeenkomst de Algemene Inkoopvoorwaarden ASG voor leveringen en diensten (de “</w:t>
      </w:r>
      <w:r>
        <w:rPr>
          <w:b/>
          <w:sz w:val="20"/>
        </w:rPr>
        <w:t>Inkoopvoorwaarden</w:t>
      </w:r>
      <w:r>
        <w:rPr>
          <w:sz w:val="20"/>
        </w:rPr>
        <w:t xml:space="preserve">”) van toepassing zijn, voor zover daarvan in (de bij) deze Overeenkomst (behorende documenten) niet wordt afgeweken. De Inkoopvoorwaarden zijn voor de volledigheid als </w:t>
      </w:r>
      <w:r>
        <w:rPr>
          <w:b/>
          <w:sz w:val="20"/>
        </w:rPr>
        <w:t xml:space="preserve">Bijlage 1 </w:t>
      </w:r>
      <w:r>
        <w:rPr>
          <w:sz w:val="20"/>
        </w:rPr>
        <w:t>bij deze Overeenkomst gevoegd.</w:t>
      </w:r>
    </w:p>
    <w:p w14:paraId="1EBFD8F0" w14:textId="77777777" w:rsidR="000613BB" w:rsidRDefault="000613BB">
      <w:pPr>
        <w:pStyle w:val="BodyText"/>
        <w:spacing w:before="18"/>
      </w:pPr>
    </w:p>
    <w:p w14:paraId="1EBFD8F1" w14:textId="77777777" w:rsidR="000613BB" w:rsidRDefault="0010767D">
      <w:pPr>
        <w:pStyle w:val="Heading1"/>
        <w:spacing w:before="1"/>
        <w:rPr>
          <w:b w:val="0"/>
          <w:u w:val="none"/>
        </w:rPr>
      </w:pPr>
      <w:r>
        <w:t>VERKLAREN</w:t>
      </w:r>
      <w:r>
        <w:rPr>
          <w:spacing w:val="-7"/>
        </w:rPr>
        <w:t xml:space="preserve"> </w:t>
      </w:r>
      <w:r>
        <w:t>HET</w:t>
      </w:r>
      <w:r>
        <w:rPr>
          <w:spacing w:val="-8"/>
        </w:rPr>
        <w:t xml:space="preserve"> </w:t>
      </w:r>
      <w:r>
        <w:t>VOLGENDE</w:t>
      </w:r>
      <w:r>
        <w:rPr>
          <w:spacing w:val="-8"/>
        </w:rPr>
        <w:t xml:space="preserve"> </w:t>
      </w:r>
      <w:r>
        <w:t>OVEREEN</w:t>
      </w:r>
      <w:r>
        <w:rPr>
          <w:spacing w:val="-7"/>
        </w:rPr>
        <w:t xml:space="preserve"> </w:t>
      </w:r>
      <w:r>
        <w:t>TE</w:t>
      </w:r>
      <w:r>
        <w:rPr>
          <w:spacing w:val="-6"/>
        </w:rPr>
        <w:t xml:space="preserve"> </w:t>
      </w:r>
      <w:r>
        <w:rPr>
          <w:spacing w:val="-2"/>
        </w:rPr>
        <w:t>KOMEN</w:t>
      </w:r>
      <w:r>
        <w:rPr>
          <w:b w:val="0"/>
          <w:spacing w:val="-2"/>
          <w:u w:val="none"/>
        </w:rPr>
        <w:t>:</w:t>
      </w:r>
    </w:p>
    <w:p w14:paraId="1EBFD8F2" w14:textId="77777777" w:rsidR="000613BB" w:rsidRDefault="000613BB">
      <w:pPr>
        <w:pStyle w:val="BodyText"/>
        <w:spacing w:before="116"/>
      </w:pPr>
    </w:p>
    <w:p w14:paraId="1EBFD8F3" w14:textId="77777777" w:rsidR="000613BB" w:rsidRDefault="0010767D">
      <w:pPr>
        <w:pStyle w:val="Heading2"/>
        <w:tabs>
          <w:tab w:val="left" w:pos="1396"/>
        </w:tabs>
      </w:pPr>
      <w:r>
        <w:t>Artikel</w:t>
      </w:r>
      <w:r>
        <w:rPr>
          <w:spacing w:val="-8"/>
        </w:rPr>
        <w:t xml:space="preserve"> </w:t>
      </w:r>
      <w:r>
        <w:rPr>
          <w:spacing w:val="-5"/>
        </w:rPr>
        <w:t>1.</w:t>
      </w:r>
      <w:r>
        <w:tab/>
      </w:r>
      <w:r>
        <w:rPr>
          <w:spacing w:val="-2"/>
        </w:rPr>
        <w:t>Begrippen</w:t>
      </w:r>
    </w:p>
    <w:p w14:paraId="1EBFD8F5" w14:textId="77777777" w:rsidR="000613BB" w:rsidRDefault="0010767D">
      <w:pPr>
        <w:pStyle w:val="BodyText"/>
        <w:ind w:left="196" w:right="209"/>
      </w:pPr>
      <w:r>
        <w:t>In</w:t>
      </w:r>
      <w:r>
        <w:rPr>
          <w:spacing w:val="23"/>
        </w:rPr>
        <w:t xml:space="preserve"> </w:t>
      </w:r>
      <w:r>
        <w:t>deze</w:t>
      </w:r>
      <w:r>
        <w:rPr>
          <w:spacing w:val="22"/>
        </w:rPr>
        <w:t xml:space="preserve"> </w:t>
      </w:r>
      <w:r>
        <w:t>Overeenkomst</w:t>
      </w:r>
      <w:r>
        <w:rPr>
          <w:spacing w:val="22"/>
        </w:rPr>
        <w:t xml:space="preserve"> </w:t>
      </w:r>
      <w:r>
        <w:t>wordt</w:t>
      </w:r>
      <w:r>
        <w:rPr>
          <w:spacing w:val="24"/>
        </w:rPr>
        <w:t xml:space="preserve"> </w:t>
      </w:r>
      <w:r>
        <w:t>een</w:t>
      </w:r>
      <w:r>
        <w:rPr>
          <w:spacing w:val="23"/>
        </w:rPr>
        <w:t xml:space="preserve"> </w:t>
      </w:r>
      <w:r>
        <w:t>aantal</w:t>
      </w:r>
      <w:r>
        <w:rPr>
          <w:spacing w:val="22"/>
        </w:rPr>
        <w:t xml:space="preserve"> </w:t>
      </w:r>
      <w:r>
        <w:t>begrippen</w:t>
      </w:r>
      <w:r>
        <w:rPr>
          <w:spacing w:val="25"/>
        </w:rPr>
        <w:t xml:space="preserve"> </w:t>
      </w:r>
      <w:r>
        <w:t>met</w:t>
      </w:r>
      <w:r>
        <w:rPr>
          <w:spacing w:val="25"/>
        </w:rPr>
        <w:t xml:space="preserve"> </w:t>
      </w:r>
      <w:r>
        <w:t>een</w:t>
      </w:r>
      <w:r>
        <w:rPr>
          <w:spacing w:val="23"/>
        </w:rPr>
        <w:t xml:space="preserve"> </w:t>
      </w:r>
      <w:r>
        <w:t>beginhoofdletter</w:t>
      </w:r>
      <w:r>
        <w:rPr>
          <w:spacing w:val="22"/>
        </w:rPr>
        <w:t xml:space="preserve"> </w:t>
      </w:r>
      <w:r>
        <w:t>gebruikt.</w:t>
      </w:r>
      <w:r>
        <w:rPr>
          <w:spacing w:val="22"/>
        </w:rPr>
        <w:t xml:space="preserve"> </w:t>
      </w:r>
      <w:r>
        <w:t>Aan</w:t>
      </w:r>
      <w:r>
        <w:rPr>
          <w:spacing w:val="23"/>
        </w:rPr>
        <w:t xml:space="preserve"> </w:t>
      </w:r>
      <w:r>
        <w:t>deze</w:t>
      </w:r>
      <w:r>
        <w:rPr>
          <w:spacing w:val="22"/>
        </w:rPr>
        <w:t xml:space="preserve"> </w:t>
      </w:r>
      <w:r>
        <w:t>begrippen komt de betekenis toe die hieraan is gegeven in de Inkoopvoorwaarden en de onderhavige Overeenkomst.</w:t>
      </w:r>
    </w:p>
    <w:p w14:paraId="1EBFD8F6" w14:textId="77777777" w:rsidR="000613BB" w:rsidRDefault="000613BB">
      <w:pPr>
        <w:pStyle w:val="BodyText"/>
        <w:spacing w:before="117"/>
      </w:pPr>
    </w:p>
    <w:p w14:paraId="1EBFD8F7" w14:textId="77777777" w:rsidR="000613BB" w:rsidRDefault="0010767D">
      <w:pPr>
        <w:pStyle w:val="Heading2"/>
        <w:tabs>
          <w:tab w:val="left" w:pos="1396"/>
        </w:tabs>
        <w:spacing w:before="1"/>
      </w:pPr>
      <w:r>
        <w:t>Artikel</w:t>
      </w:r>
      <w:r>
        <w:rPr>
          <w:spacing w:val="-8"/>
        </w:rPr>
        <w:t xml:space="preserve"> </w:t>
      </w:r>
      <w:r>
        <w:rPr>
          <w:spacing w:val="-5"/>
        </w:rPr>
        <w:t>2.</w:t>
      </w:r>
      <w:r>
        <w:tab/>
        <w:t>Voorwerp</w:t>
      </w:r>
      <w:r>
        <w:rPr>
          <w:spacing w:val="-5"/>
        </w:rPr>
        <w:t xml:space="preserve"> </w:t>
      </w:r>
      <w:r>
        <w:t>van</w:t>
      </w:r>
      <w:r>
        <w:rPr>
          <w:spacing w:val="-5"/>
        </w:rPr>
        <w:t xml:space="preserve"> </w:t>
      </w:r>
      <w:r>
        <w:t>de</w:t>
      </w:r>
      <w:r>
        <w:rPr>
          <w:spacing w:val="-7"/>
        </w:rPr>
        <w:t xml:space="preserve"> </w:t>
      </w:r>
      <w:r>
        <w:rPr>
          <w:spacing w:val="-2"/>
        </w:rPr>
        <w:t>Overeenkomst</w:t>
      </w:r>
    </w:p>
    <w:p w14:paraId="1EBFD8FA" w14:textId="26D3BDE3" w:rsidR="000613BB" w:rsidRDefault="0010767D" w:rsidP="006E6457">
      <w:pPr>
        <w:pStyle w:val="ListParagraph"/>
        <w:numPr>
          <w:ilvl w:val="1"/>
          <w:numId w:val="6"/>
        </w:numPr>
        <w:tabs>
          <w:tab w:val="left" w:pos="556"/>
          <w:tab w:val="left" w:pos="2085"/>
          <w:tab w:val="left" w:pos="2538"/>
          <w:tab w:val="left" w:pos="2977"/>
          <w:tab w:val="left" w:pos="4927"/>
          <w:tab w:val="left" w:pos="5567"/>
          <w:tab w:val="left" w:pos="6795"/>
          <w:tab w:val="left" w:pos="7178"/>
          <w:tab w:val="left" w:pos="7615"/>
          <w:tab w:val="left" w:pos="8612"/>
          <w:tab w:val="left" w:pos="8995"/>
        </w:tabs>
        <w:spacing w:before="49"/>
        <w:ind w:right="196"/>
      </w:pPr>
      <w:r w:rsidRPr="006E6457">
        <w:rPr>
          <w:spacing w:val="-2"/>
          <w:sz w:val="20"/>
          <w:szCs w:val="20"/>
        </w:rPr>
        <w:t>Opdrachtnemer</w:t>
      </w:r>
      <w:r w:rsidR="00396A4F" w:rsidRPr="006E6457">
        <w:rPr>
          <w:spacing w:val="-2"/>
          <w:sz w:val="20"/>
          <w:szCs w:val="20"/>
        </w:rPr>
        <w:t xml:space="preserve"> </w:t>
      </w:r>
      <w:r w:rsidRPr="006E6457">
        <w:rPr>
          <w:spacing w:val="-4"/>
          <w:sz w:val="20"/>
          <w:szCs w:val="20"/>
        </w:rPr>
        <w:t>zal</w:t>
      </w:r>
      <w:r w:rsidR="00396A4F" w:rsidRPr="63162CDA">
        <w:rPr>
          <w:sz w:val="20"/>
          <w:szCs w:val="20"/>
        </w:rPr>
        <w:t xml:space="preserve"> </w:t>
      </w:r>
      <w:r w:rsidR="000E4140">
        <w:rPr>
          <w:sz w:val="20"/>
          <w:szCs w:val="20"/>
        </w:rPr>
        <w:t xml:space="preserve">de dienst </w:t>
      </w:r>
      <w:r w:rsidR="008A367D">
        <w:rPr>
          <w:sz w:val="20"/>
          <w:szCs w:val="20"/>
        </w:rPr>
        <w:t>vernieuwen van het functiehuis</w:t>
      </w:r>
      <w:r w:rsidR="00B522C5">
        <w:rPr>
          <w:sz w:val="20"/>
          <w:szCs w:val="20"/>
        </w:rPr>
        <w:t xml:space="preserve">, </w:t>
      </w:r>
      <w:r w:rsidRPr="006E6457">
        <w:rPr>
          <w:spacing w:val="-4"/>
          <w:sz w:val="20"/>
          <w:szCs w:val="20"/>
        </w:rPr>
        <w:t>zoals</w:t>
      </w:r>
      <w:r w:rsidR="00396A4F" w:rsidRPr="006E6457">
        <w:rPr>
          <w:spacing w:val="-4"/>
          <w:sz w:val="20"/>
          <w:szCs w:val="20"/>
        </w:rPr>
        <w:t xml:space="preserve"> </w:t>
      </w:r>
      <w:r w:rsidRPr="006E6457">
        <w:rPr>
          <w:spacing w:val="-2"/>
          <w:sz w:val="20"/>
          <w:szCs w:val="20"/>
        </w:rPr>
        <w:t>omschreven</w:t>
      </w:r>
      <w:r w:rsidR="00396A4F" w:rsidRPr="006E6457">
        <w:rPr>
          <w:spacing w:val="-2"/>
          <w:sz w:val="20"/>
          <w:szCs w:val="20"/>
        </w:rPr>
        <w:t xml:space="preserve"> </w:t>
      </w:r>
      <w:r w:rsidRPr="006E6457">
        <w:rPr>
          <w:spacing w:val="-6"/>
          <w:sz w:val="20"/>
          <w:szCs w:val="20"/>
        </w:rPr>
        <w:t>in</w:t>
      </w:r>
      <w:r w:rsidR="00396A4F" w:rsidRPr="63162CDA">
        <w:rPr>
          <w:sz w:val="20"/>
          <w:szCs w:val="20"/>
        </w:rPr>
        <w:t xml:space="preserve"> </w:t>
      </w:r>
      <w:r w:rsidRPr="006E6457">
        <w:rPr>
          <w:spacing w:val="-6"/>
          <w:sz w:val="20"/>
          <w:szCs w:val="20"/>
        </w:rPr>
        <w:t>de</w:t>
      </w:r>
      <w:r w:rsidR="00396A4F" w:rsidRPr="006E6457">
        <w:rPr>
          <w:spacing w:val="-6"/>
          <w:sz w:val="20"/>
          <w:szCs w:val="20"/>
        </w:rPr>
        <w:t xml:space="preserve"> </w:t>
      </w:r>
      <w:r w:rsidRPr="006E6457">
        <w:rPr>
          <w:spacing w:val="-2"/>
          <w:sz w:val="20"/>
          <w:szCs w:val="20"/>
        </w:rPr>
        <w:t>Opdracht</w:t>
      </w:r>
      <w:r w:rsidR="00396A4F" w:rsidRPr="006E6457">
        <w:rPr>
          <w:spacing w:val="-2"/>
          <w:sz w:val="20"/>
          <w:szCs w:val="20"/>
        </w:rPr>
        <w:t xml:space="preserve"> i</w:t>
      </w:r>
      <w:r w:rsidRPr="006E6457">
        <w:rPr>
          <w:spacing w:val="-6"/>
          <w:sz w:val="20"/>
          <w:szCs w:val="20"/>
        </w:rPr>
        <w:t>n</w:t>
      </w:r>
      <w:r w:rsidR="00396A4F" w:rsidRPr="006E6457">
        <w:rPr>
          <w:spacing w:val="-6"/>
          <w:sz w:val="20"/>
          <w:szCs w:val="20"/>
        </w:rPr>
        <w:t xml:space="preserve"> </w:t>
      </w:r>
      <w:r w:rsidRPr="006E6457">
        <w:rPr>
          <w:spacing w:val="-4"/>
          <w:sz w:val="20"/>
          <w:szCs w:val="20"/>
        </w:rPr>
        <w:t xml:space="preserve">het </w:t>
      </w:r>
      <w:r w:rsidRPr="3DE714F9">
        <w:rPr>
          <w:sz w:val="20"/>
          <w:szCs w:val="20"/>
        </w:rPr>
        <w:t>Aanbestedingsdocument</w:t>
      </w:r>
      <w:r w:rsidRPr="006E6457">
        <w:rPr>
          <w:spacing w:val="25"/>
          <w:sz w:val="20"/>
          <w:szCs w:val="20"/>
        </w:rPr>
        <w:t xml:space="preserve"> </w:t>
      </w:r>
      <w:r w:rsidRPr="3DE714F9">
        <w:rPr>
          <w:sz w:val="20"/>
          <w:szCs w:val="20"/>
        </w:rPr>
        <w:t>(paragraaf</w:t>
      </w:r>
      <w:r w:rsidRPr="006E6457">
        <w:rPr>
          <w:spacing w:val="26"/>
          <w:sz w:val="20"/>
          <w:szCs w:val="20"/>
        </w:rPr>
        <w:t xml:space="preserve"> </w:t>
      </w:r>
      <w:r w:rsidRPr="3DE714F9">
        <w:rPr>
          <w:sz w:val="20"/>
          <w:szCs w:val="20"/>
        </w:rPr>
        <w:t>2.</w:t>
      </w:r>
      <w:r w:rsidR="003D156B" w:rsidRPr="3DE714F9">
        <w:rPr>
          <w:sz w:val="20"/>
          <w:szCs w:val="20"/>
        </w:rPr>
        <w:t>3</w:t>
      </w:r>
      <w:r w:rsidRPr="006E6457">
        <w:rPr>
          <w:spacing w:val="24"/>
          <w:sz w:val="20"/>
          <w:szCs w:val="20"/>
        </w:rPr>
        <w:t xml:space="preserve"> </w:t>
      </w:r>
      <w:r w:rsidRPr="3DE714F9">
        <w:rPr>
          <w:sz w:val="20"/>
          <w:szCs w:val="20"/>
        </w:rPr>
        <w:t>Aanbestedingsleidraad)</w:t>
      </w:r>
      <w:r w:rsidR="00396A4F" w:rsidRPr="006E6457">
        <w:rPr>
          <w:spacing w:val="22"/>
          <w:sz w:val="20"/>
          <w:szCs w:val="20"/>
        </w:rPr>
        <w:t>.</w:t>
      </w:r>
      <w:r w:rsidRPr="006E6457">
        <w:rPr>
          <w:spacing w:val="22"/>
          <w:sz w:val="20"/>
          <w:szCs w:val="20"/>
        </w:rPr>
        <w:t xml:space="preserve"> </w:t>
      </w:r>
      <w:r w:rsidRPr="3DE714F9">
        <w:rPr>
          <w:sz w:val="20"/>
          <w:szCs w:val="20"/>
        </w:rPr>
        <w:t>Voor</w:t>
      </w:r>
      <w:r w:rsidRPr="006E6457">
        <w:rPr>
          <w:spacing w:val="22"/>
          <w:sz w:val="20"/>
          <w:szCs w:val="20"/>
        </w:rPr>
        <w:t xml:space="preserve"> </w:t>
      </w:r>
      <w:r w:rsidRPr="3DE714F9">
        <w:rPr>
          <w:sz w:val="20"/>
          <w:szCs w:val="20"/>
        </w:rPr>
        <w:t>de</w:t>
      </w:r>
      <w:r w:rsidR="006E6457">
        <w:rPr>
          <w:sz w:val="20"/>
          <w:szCs w:val="20"/>
        </w:rPr>
        <w:t xml:space="preserve"> </w:t>
      </w:r>
      <w:r>
        <w:t>volledigheid</w:t>
      </w:r>
      <w:r w:rsidRPr="006E6457">
        <w:rPr>
          <w:spacing w:val="68"/>
        </w:rPr>
        <w:t xml:space="preserve"> </w:t>
      </w:r>
      <w:r>
        <w:t>is</w:t>
      </w:r>
      <w:r w:rsidRPr="006E6457">
        <w:rPr>
          <w:spacing w:val="66"/>
        </w:rPr>
        <w:t xml:space="preserve"> </w:t>
      </w:r>
      <w:r>
        <w:t>het</w:t>
      </w:r>
      <w:r w:rsidRPr="006E6457">
        <w:rPr>
          <w:spacing w:val="68"/>
        </w:rPr>
        <w:t xml:space="preserve"> </w:t>
      </w:r>
      <w:r>
        <w:t>Aanbestedingsdocument</w:t>
      </w:r>
      <w:r w:rsidRPr="006E6457">
        <w:rPr>
          <w:spacing w:val="68"/>
        </w:rPr>
        <w:t xml:space="preserve"> </w:t>
      </w:r>
      <w:r>
        <w:t>als</w:t>
      </w:r>
      <w:r w:rsidRPr="006E6457">
        <w:rPr>
          <w:spacing w:val="75"/>
        </w:rPr>
        <w:t xml:space="preserve"> </w:t>
      </w:r>
      <w:r w:rsidRPr="63162CDA">
        <w:rPr>
          <w:b/>
          <w:bCs/>
        </w:rPr>
        <w:t>Bijlage</w:t>
      </w:r>
      <w:r w:rsidRPr="63162CDA">
        <w:rPr>
          <w:b/>
          <w:bCs/>
          <w:spacing w:val="71"/>
        </w:rPr>
        <w:t xml:space="preserve"> </w:t>
      </w:r>
      <w:r w:rsidRPr="63162CDA">
        <w:rPr>
          <w:b/>
          <w:bCs/>
        </w:rPr>
        <w:t>2</w:t>
      </w:r>
      <w:r w:rsidRPr="63162CDA">
        <w:rPr>
          <w:b/>
          <w:bCs/>
          <w:spacing w:val="67"/>
        </w:rPr>
        <w:t xml:space="preserve"> </w:t>
      </w:r>
      <w:r>
        <w:t>aan</w:t>
      </w:r>
      <w:r w:rsidRPr="006E6457">
        <w:rPr>
          <w:spacing w:val="68"/>
        </w:rPr>
        <w:t xml:space="preserve"> </w:t>
      </w:r>
      <w:r>
        <w:t>deze</w:t>
      </w:r>
      <w:r w:rsidRPr="006E6457">
        <w:rPr>
          <w:spacing w:val="69"/>
        </w:rPr>
        <w:t xml:space="preserve"> </w:t>
      </w:r>
      <w:r>
        <w:t>Overeenkomst</w:t>
      </w:r>
      <w:r w:rsidRPr="006E6457">
        <w:rPr>
          <w:spacing w:val="70"/>
        </w:rPr>
        <w:t xml:space="preserve"> </w:t>
      </w:r>
      <w:r>
        <w:t>gehecht</w:t>
      </w:r>
      <w:r w:rsidRPr="006E6457">
        <w:rPr>
          <w:spacing w:val="70"/>
        </w:rPr>
        <w:t xml:space="preserve"> </w:t>
      </w:r>
      <w:r>
        <w:t>(hierna: de "</w:t>
      </w:r>
      <w:r w:rsidRPr="63162CDA">
        <w:rPr>
          <w:b/>
          <w:bCs/>
        </w:rPr>
        <w:t>Prestatie</w:t>
      </w:r>
      <w:r>
        <w:t>").</w:t>
      </w:r>
    </w:p>
    <w:p w14:paraId="1EBFD8FB" w14:textId="77777777" w:rsidR="000613BB" w:rsidRDefault="0010767D">
      <w:pPr>
        <w:pStyle w:val="ListParagraph"/>
        <w:numPr>
          <w:ilvl w:val="1"/>
          <w:numId w:val="6"/>
        </w:numPr>
        <w:tabs>
          <w:tab w:val="left" w:pos="556"/>
        </w:tabs>
        <w:spacing w:before="181"/>
        <w:ind w:right="198"/>
        <w:rPr>
          <w:sz w:val="20"/>
        </w:rPr>
      </w:pPr>
      <w:r>
        <w:rPr>
          <w:sz w:val="20"/>
        </w:rPr>
        <w:t>De stukken die in de aanbestedingsprocedure zijn gedeeld, vormen onlosmakelijk onderdeel van deze Overeenkomst. In geval van tegenstrijdigheden, geldt de volgende rangorde van documenten (waarbij het eerder genoemde document prevaleert boven het</w:t>
      </w:r>
      <w:r>
        <w:rPr>
          <w:sz w:val="20"/>
        </w:rPr>
        <w:t xml:space="preserve"> later genoemde):</w:t>
      </w:r>
    </w:p>
    <w:p w14:paraId="1EBFD8FC" w14:textId="77777777" w:rsidR="000613BB" w:rsidRDefault="0010767D">
      <w:pPr>
        <w:pStyle w:val="ListParagraph"/>
        <w:numPr>
          <w:ilvl w:val="2"/>
          <w:numId w:val="6"/>
        </w:numPr>
        <w:tabs>
          <w:tab w:val="left" w:pos="1327"/>
        </w:tabs>
        <w:spacing w:before="60" w:line="243" w:lineRule="exact"/>
        <w:ind w:left="1327" w:hanging="565"/>
        <w:rPr>
          <w:sz w:val="20"/>
        </w:rPr>
      </w:pPr>
      <w:r>
        <w:rPr>
          <w:sz w:val="20"/>
        </w:rPr>
        <w:t>De</w:t>
      </w:r>
      <w:r>
        <w:rPr>
          <w:spacing w:val="-10"/>
          <w:sz w:val="20"/>
        </w:rPr>
        <w:t xml:space="preserve"> </w:t>
      </w:r>
      <w:r>
        <w:rPr>
          <w:sz w:val="20"/>
        </w:rPr>
        <w:t>onderhavige</w:t>
      </w:r>
      <w:r>
        <w:rPr>
          <w:spacing w:val="-8"/>
          <w:sz w:val="20"/>
        </w:rPr>
        <w:t xml:space="preserve"> </w:t>
      </w:r>
      <w:r>
        <w:rPr>
          <w:spacing w:val="-2"/>
          <w:sz w:val="20"/>
        </w:rPr>
        <w:t>Overeenkomst;</w:t>
      </w:r>
    </w:p>
    <w:p w14:paraId="1EBFD8FD" w14:textId="77777777" w:rsidR="000613BB" w:rsidRDefault="0010767D">
      <w:pPr>
        <w:pStyle w:val="ListParagraph"/>
        <w:numPr>
          <w:ilvl w:val="2"/>
          <w:numId w:val="6"/>
        </w:numPr>
        <w:tabs>
          <w:tab w:val="left" w:pos="1327"/>
        </w:tabs>
        <w:spacing w:line="243" w:lineRule="exact"/>
        <w:ind w:left="1327" w:hanging="565"/>
        <w:rPr>
          <w:sz w:val="20"/>
        </w:rPr>
      </w:pPr>
      <w:r>
        <w:rPr>
          <w:sz w:val="20"/>
        </w:rPr>
        <w:t>Nota('s)</w:t>
      </w:r>
      <w:r>
        <w:rPr>
          <w:spacing w:val="-5"/>
          <w:sz w:val="20"/>
        </w:rPr>
        <w:t xml:space="preserve"> </w:t>
      </w:r>
      <w:r>
        <w:rPr>
          <w:sz w:val="20"/>
        </w:rPr>
        <w:t>van</w:t>
      </w:r>
      <w:r>
        <w:rPr>
          <w:spacing w:val="-4"/>
          <w:sz w:val="20"/>
        </w:rPr>
        <w:t xml:space="preserve"> </w:t>
      </w:r>
      <w:r>
        <w:rPr>
          <w:sz w:val="20"/>
        </w:rPr>
        <w:t>Inlichtingen</w:t>
      </w:r>
      <w:r>
        <w:rPr>
          <w:spacing w:val="-6"/>
          <w:sz w:val="20"/>
        </w:rPr>
        <w:t xml:space="preserve"> </w:t>
      </w:r>
      <w:r>
        <w:rPr>
          <w:sz w:val="20"/>
        </w:rPr>
        <w:t>(laatste</w:t>
      </w:r>
      <w:r>
        <w:rPr>
          <w:spacing w:val="-7"/>
          <w:sz w:val="20"/>
        </w:rPr>
        <w:t xml:space="preserve"> </w:t>
      </w:r>
      <w:r>
        <w:rPr>
          <w:sz w:val="20"/>
        </w:rPr>
        <w:t>versie</w:t>
      </w:r>
      <w:r>
        <w:rPr>
          <w:spacing w:val="-7"/>
          <w:sz w:val="20"/>
        </w:rPr>
        <w:t xml:space="preserve"> </w:t>
      </w:r>
      <w:r>
        <w:rPr>
          <w:sz w:val="20"/>
        </w:rPr>
        <w:t>als</w:t>
      </w:r>
      <w:r>
        <w:rPr>
          <w:spacing w:val="-4"/>
          <w:sz w:val="20"/>
        </w:rPr>
        <w:t xml:space="preserve"> </w:t>
      </w:r>
      <w:r>
        <w:rPr>
          <w:sz w:val="20"/>
        </w:rPr>
        <w:t>hoogste</w:t>
      </w:r>
      <w:r>
        <w:rPr>
          <w:spacing w:val="-6"/>
          <w:sz w:val="20"/>
        </w:rPr>
        <w:t xml:space="preserve"> </w:t>
      </w:r>
      <w:r>
        <w:rPr>
          <w:sz w:val="20"/>
        </w:rPr>
        <w:t>in</w:t>
      </w:r>
      <w:r>
        <w:rPr>
          <w:spacing w:val="-6"/>
          <w:sz w:val="20"/>
        </w:rPr>
        <w:t xml:space="preserve"> </w:t>
      </w:r>
      <w:r>
        <w:rPr>
          <w:sz w:val="20"/>
        </w:rPr>
        <w:t>de</w:t>
      </w:r>
      <w:r>
        <w:rPr>
          <w:spacing w:val="-7"/>
          <w:sz w:val="20"/>
        </w:rPr>
        <w:t xml:space="preserve"> </w:t>
      </w:r>
      <w:r>
        <w:rPr>
          <w:spacing w:val="-2"/>
          <w:sz w:val="20"/>
        </w:rPr>
        <w:t>rangorde);</w:t>
      </w:r>
    </w:p>
    <w:p w14:paraId="1EBFD8FE" w14:textId="77777777" w:rsidR="000613BB" w:rsidRDefault="0010767D">
      <w:pPr>
        <w:pStyle w:val="ListParagraph"/>
        <w:numPr>
          <w:ilvl w:val="2"/>
          <w:numId w:val="6"/>
        </w:numPr>
        <w:tabs>
          <w:tab w:val="left" w:pos="1329"/>
        </w:tabs>
        <w:spacing w:before="1"/>
        <w:ind w:right="201"/>
        <w:rPr>
          <w:sz w:val="20"/>
        </w:rPr>
      </w:pPr>
      <w:r>
        <w:rPr>
          <w:sz w:val="20"/>
        </w:rPr>
        <w:t>Het</w:t>
      </w:r>
      <w:r>
        <w:rPr>
          <w:spacing w:val="-1"/>
          <w:sz w:val="20"/>
        </w:rPr>
        <w:t xml:space="preserve"> </w:t>
      </w:r>
      <w:r>
        <w:rPr>
          <w:sz w:val="20"/>
        </w:rPr>
        <w:t>Aanbestedingsdocument inclusief</w:t>
      </w:r>
      <w:r>
        <w:rPr>
          <w:spacing w:val="-2"/>
          <w:sz w:val="20"/>
        </w:rPr>
        <w:t xml:space="preserve"> </w:t>
      </w:r>
      <w:r>
        <w:rPr>
          <w:sz w:val="20"/>
        </w:rPr>
        <w:t>Bijlagen</w:t>
      </w:r>
      <w:r>
        <w:rPr>
          <w:spacing w:val="-1"/>
          <w:sz w:val="20"/>
        </w:rPr>
        <w:t xml:space="preserve"> </w:t>
      </w:r>
      <w:r>
        <w:rPr>
          <w:sz w:val="20"/>
        </w:rPr>
        <w:t>(exclusief</w:t>
      </w:r>
      <w:r>
        <w:rPr>
          <w:spacing w:val="-2"/>
          <w:sz w:val="20"/>
        </w:rPr>
        <w:t xml:space="preserve"> </w:t>
      </w:r>
      <w:r>
        <w:rPr>
          <w:sz w:val="20"/>
        </w:rPr>
        <w:t>de verstrekte</w:t>
      </w:r>
      <w:r>
        <w:rPr>
          <w:spacing w:val="-2"/>
          <w:sz w:val="20"/>
        </w:rPr>
        <w:t xml:space="preserve"> </w:t>
      </w:r>
      <w:r>
        <w:rPr>
          <w:sz w:val="20"/>
        </w:rPr>
        <w:t>concept</w:t>
      </w:r>
      <w:r>
        <w:rPr>
          <w:spacing w:val="-1"/>
          <w:sz w:val="20"/>
        </w:rPr>
        <w:t xml:space="preserve"> </w:t>
      </w:r>
      <w:r>
        <w:rPr>
          <w:sz w:val="20"/>
        </w:rPr>
        <w:t>Overeenkomst</w:t>
      </w:r>
      <w:r>
        <w:rPr>
          <w:spacing w:val="-1"/>
          <w:sz w:val="20"/>
        </w:rPr>
        <w:t xml:space="preserve"> </w:t>
      </w:r>
      <w:r>
        <w:rPr>
          <w:sz w:val="20"/>
        </w:rPr>
        <w:t>nu deze is vervangen door de (onderhavige) Overeenkomst);</w:t>
      </w:r>
    </w:p>
    <w:p w14:paraId="1EBFD8FF" w14:textId="77777777" w:rsidR="000613BB" w:rsidRDefault="0010767D">
      <w:pPr>
        <w:pStyle w:val="ListParagraph"/>
        <w:numPr>
          <w:ilvl w:val="2"/>
          <w:numId w:val="6"/>
        </w:numPr>
        <w:tabs>
          <w:tab w:val="left" w:pos="1329"/>
        </w:tabs>
        <w:spacing w:before="1" w:line="243" w:lineRule="exact"/>
        <w:rPr>
          <w:sz w:val="20"/>
        </w:rPr>
      </w:pPr>
      <w:r>
        <w:rPr>
          <w:sz w:val="20"/>
        </w:rPr>
        <w:t>De</w:t>
      </w:r>
      <w:r>
        <w:rPr>
          <w:spacing w:val="-5"/>
          <w:sz w:val="20"/>
        </w:rPr>
        <w:t xml:space="preserve"> </w:t>
      </w:r>
      <w:r>
        <w:rPr>
          <w:spacing w:val="-2"/>
          <w:sz w:val="20"/>
        </w:rPr>
        <w:t>Inkoopvoorwaarden;</w:t>
      </w:r>
    </w:p>
    <w:p w14:paraId="1EBFD900" w14:textId="77777777" w:rsidR="000613BB" w:rsidRDefault="0010767D">
      <w:pPr>
        <w:pStyle w:val="ListParagraph"/>
        <w:numPr>
          <w:ilvl w:val="2"/>
          <w:numId w:val="6"/>
        </w:numPr>
        <w:tabs>
          <w:tab w:val="left" w:pos="1329"/>
        </w:tabs>
        <w:spacing w:line="243" w:lineRule="exact"/>
        <w:rPr>
          <w:sz w:val="20"/>
        </w:rPr>
      </w:pPr>
      <w:r>
        <w:rPr>
          <w:sz w:val="20"/>
        </w:rPr>
        <w:t>De</w:t>
      </w:r>
      <w:r>
        <w:rPr>
          <w:spacing w:val="-10"/>
          <w:sz w:val="20"/>
        </w:rPr>
        <w:t xml:space="preserve"> </w:t>
      </w:r>
      <w:r>
        <w:rPr>
          <w:sz w:val="20"/>
        </w:rPr>
        <w:t>Inschrijving</w:t>
      </w:r>
      <w:r>
        <w:rPr>
          <w:spacing w:val="-8"/>
          <w:sz w:val="20"/>
        </w:rPr>
        <w:t xml:space="preserve"> </w:t>
      </w:r>
      <w:r>
        <w:rPr>
          <w:sz w:val="20"/>
        </w:rPr>
        <w:t>van</w:t>
      </w:r>
      <w:r>
        <w:rPr>
          <w:spacing w:val="-7"/>
          <w:sz w:val="20"/>
        </w:rPr>
        <w:t xml:space="preserve"> </w:t>
      </w:r>
      <w:r>
        <w:rPr>
          <w:spacing w:val="-2"/>
          <w:sz w:val="20"/>
        </w:rPr>
        <w:t>Opdrachtnemer.</w:t>
      </w:r>
    </w:p>
    <w:p w14:paraId="1EBFD901" w14:textId="77777777" w:rsidR="000613BB" w:rsidRDefault="0010767D">
      <w:pPr>
        <w:pStyle w:val="Heading2"/>
        <w:tabs>
          <w:tab w:val="left" w:pos="1396"/>
        </w:tabs>
        <w:spacing w:before="241"/>
      </w:pPr>
      <w:r>
        <w:t>Artikel</w:t>
      </w:r>
      <w:r>
        <w:rPr>
          <w:spacing w:val="-8"/>
        </w:rPr>
        <w:t xml:space="preserve"> </w:t>
      </w:r>
      <w:r>
        <w:rPr>
          <w:spacing w:val="-5"/>
        </w:rPr>
        <w:t>3.</w:t>
      </w:r>
      <w:r>
        <w:tab/>
        <w:t>Ingangsdatum</w:t>
      </w:r>
      <w:r>
        <w:rPr>
          <w:spacing w:val="-5"/>
        </w:rPr>
        <w:t xml:space="preserve"> </w:t>
      </w:r>
      <w:r>
        <w:t>en</w:t>
      </w:r>
      <w:r>
        <w:rPr>
          <w:spacing w:val="-5"/>
        </w:rPr>
        <w:t xml:space="preserve"> </w:t>
      </w:r>
      <w:r>
        <w:t>duur</w:t>
      </w:r>
      <w:r>
        <w:rPr>
          <w:spacing w:val="-5"/>
        </w:rPr>
        <w:t xml:space="preserve"> </w:t>
      </w:r>
      <w:r>
        <w:t>van</w:t>
      </w:r>
      <w:r>
        <w:rPr>
          <w:spacing w:val="-5"/>
        </w:rPr>
        <w:t xml:space="preserve"> </w:t>
      </w:r>
      <w:r>
        <w:t>de</w:t>
      </w:r>
      <w:r>
        <w:rPr>
          <w:spacing w:val="-4"/>
        </w:rPr>
        <w:t xml:space="preserve"> </w:t>
      </w:r>
      <w:r>
        <w:rPr>
          <w:spacing w:val="-2"/>
        </w:rPr>
        <w:t>Overeenkomst</w:t>
      </w:r>
    </w:p>
    <w:p w14:paraId="1EBFD902" w14:textId="53D4CD6A" w:rsidR="000613BB" w:rsidRDefault="0010767D">
      <w:pPr>
        <w:pStyle w:val="ListParagraph"/>
        <w:numPr>
          <w:ilvl w:val="1"/>
          <w:numId w:val="4"/>
        </w:numPr>
        <w:tabs>
          <w:tab w:val="left" w:pos="556"/>
        </w:tabs>
        <w:spacing w:before="181"/>
        <w:ind w:right="196"/>
        <w:rPr>
          <w:sz w:val="20"/>
        </w:rPr>
      </w:pPr>
      <w:r>
        <w:rPr>
          <w:sz w:val="20"/>
        </w:rPr>
        <w:t xml:space="preserve">De Overeenkomst gaat in op </w:t>
      </w:r>
      <w:r w:rsidR="00D226D4">
        <w:rPr>
          <w:sz w:val="20"/>
        </w:rPr>
        <w:t>6</w:t>
      </w:r>
      <w:r w:rsidR="007F19FE">
        <w:rPr>
          <w:sz w:val="20"/>
        </w:rPr>
        <w:t xml:space="preserve"> m</w:t>
      </w:r>
      <w:r w:rsidR="00D226D4">
        <w:rPr>
          <w:sz w:val="20"/>
        </w:rPr>
        <w:t>ei</w:t>
      </w:r>
      <w:r w:rsidR="00C063F0">
        <w:rPr>
          <w:sz w:val="20"/>
        </w:rPr>
        <w:t xml:space="preserve"> 2025</w:t>
      </w:r>
      <w:r>
        <w:rPr>
          <w:sz w:val="20"/>
        </w:rPr>
        <w:t xml:space="preserve"> en wordt aangegaan voor de duur van </w:t>
      </w:r>
      <w:r w:rsidR="00D226D4">
        <w:rPr>
          <w:sz w:val="20"/>
        </w:rPr>
        <w:t>18 maanden</w:t>
      </w:r>
      <w:r>
        <w:rPr>
          <w:sz w:val="20"/>
        </w:rPr>
        <w:t xml:space="preserve">. </w:t>
      </w:r>
    </w:p>
    <w:p w14:paraId="1EBFD904" w14:textId="77777777" w:rsidR="000613BB" w:rsidRDefault="0010767D">
      <w:pPr>
        <w:pStyle w:val="ListParagraph"/>
        <w:numPr>
          <w:ilvl w:val="1"/>
          <w:numId w:val="4"/>
        </w:numPr>
        <w:tabs>
          <w:tab w:val="left" w:pos="556"/>
        </w:tabs>
        <w:spacing w:before="180"/>
        <w:ind w:right="199"/>
        <w:rPr>
          <w:sz w:val="20"/>
        </w:rPr>
      </w:pPr>
      <w:r>
        <w:rPr>
          <w:sz w:val="20"/>
        </w:rPr>
        <w:t>Bij beëindiging van de Overeenkomst, om welke reden en op welke wijze dan ook, blijven de bepalingen</w:t>
      </w:r>
      <w:r>
        <w:rPr>
          <w:spacing w:val="80"/>
          <w:sz w:val="20"/>
        </w:rPr>
        <w:t xml:space="preserve"> </w:t>
      </w:r>
      <w:r>
        <w:rPr>
          <w:sz w:val="20"/>
        </w:rPr>
        <w:t>uit deze Overeenkomst en de Inkoopvoorwaarden die naar</w:t>
      </w:r>
      <w:r>
        <w:rPr>
          <w:spacing w:val="-2"/>
          <w:sz w:val="20"/>
        </w:rPr>
        <w:t xml:space="preserve"> </w:t>
      </w:r>
      <w:r>
        <w:rPr>
          <w:sz w:val="20"/>
        </w:rPr>
        <w:t>hun aard bedoeld zijn om ook</w:t>
      </w:r>
      <w:r>
        <w:rPr>
          <w:spacing w:val="-1"/>
          <w:sz w:val="20"/>
        </w:rPr>
        <w:t xml:space="preserve"> </w:t>
      </w:r>
      <w:r>
        <w:rPr>
          <w:sz w:val="20"/>
        </w:rPr>
        <w:t>na</w:t>
      </w:r>
      <w:r>
        <w:rPr>
          <w:spacing w:val="-1"/>
          <w:sz w:val="20"/>
        </w:rPr>
        <w:t xml:space="preserve"> </w:t>
      </w:r>
      <w:r>
        <w:rPr>
          <w:sz w:val="20"/>
        </w:rPr>
        <w:t>afloop van de Overeenkomst tussen Partijen te gelden, van kracht, waaronder (maar niet uitsluitend) de bepalingen inzake</w:t>
      </w:r>
      <w:r>
        <w:rPr>
          <w:spacing w:val="-4"/>
          <w:sz w:val="20"/>
        </w:rPr>
        <w:t xml:space="preserve"> </w:t>
      </w:r>
      <w:r>
        <w:rPr>
          <w:sz w:val="20"/>
        </w:rPr>
        <w:t>geheimhouding,</w:t>
      </w:r>
      <w:r>
        <w:rPr>
          <w:spacing w:val="-2"/>
          <w:sz w:val="20"/>
        </w:rPr>
        <w:t xml:space="preserve"> </w:t>
      </w:r>
      <w:r>
        <w:rPr>
          <w:sz w:val="20"/>
        </w:rPr>
        <w:t>aansprakelijkheid,</w:t>
      </w:r>
      <w:r>
        <w:rPr>
          <w:spacing w:val="-2"/>
          <w:sz w:val="20"/>
        </w:rPr>
        <w:t xml:space="preserve"> </w:t>
      </w:r>
      <w:r>
        <w:rPr>
          <w:sz w:val="20"/>
        </w:rPr>
        <w:t>intellectuele</w:t>
      </w:r>
      <w:r>
        <w:rPr>
          <w:spacing w:val="-4"/>
          <w:sz w:val="20"/>
        </w:rPr>
        <w:t xml:space="preserve"> </w:t>
      </w:r>
      <w:r>
        <w:rPr>
          <w:sz w:val="20"/>
        </w:rPr>
        <w:t>eigendom</w:t>
      </w:r>
      <w:r>
        <w:rPr>
          <w:spacing w:val="-4"/>
          <w:sz w:val="20"/>
        </w:rPr>
        <w:t xml:space="preserve"> </w:t>
      </w:r>
      <w:r>
        <w:rPr>
          <w:sz w:val="20"/>
        </w:rPr>
        <w:t>en</w:t>
      </w:r>
      <w:r>
        <w:rPr>
          <w:spacing w:val="-2"/>
          <w:sz w:val="20"/>
        </w:rPr>
        <w:t xml:space="preserve"> </w:t>
      </w:r>
      <w:r>
        <w:rPr>
          <w:sz w:val="20"/>
        </w:rPr>
        <w:t>geschillenregeling en</w:t>
      </w:r>
      <w:r>
        <w:rPr>
          <w:spacing w:val="-2"/>
          <w:sz w:val="20"/>
        </w:rPr>
        <w:t xml:space="preserve"> </w:t>
      </w:r>
      <w:r>
        <w:rPr>
          <w:sz w:val="20"/>
        </w:rPr>
        <w:t>toepasslijk</w:t>
      </w:r>
      <w:r>
        <w:rPr>
          <w:spacing w:val="-2"/>
          <w:sz w:val="20"/>
        </w:rPr>
        <w:t xml:space="preserve"> </w:t>
      </w:r>
      <w:r>
        <w:rPr>
          <w:sz w:val="20"/>
        </w:rPr>
        <w:t>recht (zie ook artikel 2.6 Inkoopvoorwaarden).</w:t>
      </w:r>
    </w:p>
    <w:p w14:paraId="1EBFD905" w14:textId="77777777" w:rsidR="000613BB" w:rsidRDefault="000613BB">
      <w:pPr>
        <w:pStyle w:val="BodyText"/>
        <w:spacing w:before="57"/>
      </w:pPr>
    </w:p>
    <w:p w14:paraId="1EBFD906" w14:textId="77777777" w:rsidR="000613BB" w:rsidRDefault="0010767D">
      <w:pPr>
        <w:pStyle w:val="Heading2"/>
        <w:tabs>
          <w:tab w:val="left" w:pos="1396"/>
        </w:tabs>
      </w:pPr>
      <w:r>
        <w:t>Artikel</w:t>
      </w:r>
      <w:r>
        <w:rPr>
          <w:spacing w:val="-8"/>
        </w:rPr>
        <w:t xml:space="preserve"> </w:t>
      </w:r>
      <w:r>
        <w:rPr>
          <w:spacing w:val="-5"/>
        </w:rPr>
        <w:t>4.</w:t>
      </w:r>
      <w:r>
        <w:tab/>
      </w:r>
      <w:r>
        <w:rPr>
          <w:spacing w:val="-2"/>
        </w:rPr>
        <w:t>Communicatie</w:t>
      </w:r>
    </w:p>
    <w:p w14:paraId="1EBFD907" w14:textId="11D8A59C" w:rsidR="000613BB" w:rsidRDefault="0010767D">
      <w:pPr>
        <w:pStyle w:val="ListParagraph"/>
        <w:numPr>
          <w:ilvl w:val="1"/>
          <w:numId w:val="3"/>
        </w:numPr>
        <w:tabs>
          <w:tab w:val="left" w:pos="556"/>
        </w:tabs>
        <w:spacing w:before="179"/>
        <w:ind w:right="195"/>
        <w:rPr>
          <w:sz w:val="20"/>
        </w:rPr>
      </w:pPr>
      <w:r>
        <w:rPr>
          <w:sz w:val="20"/>
        </w:rPr>
        <w:t>Partijen stellen beiden een contactpersoon binnen de organisatie aan die primair verantwoordelijk is voor het bewaken van en de communicatie ten aanzien van de uitvoering van de Overeenkomst en (dus) de naleving van het Aanbestedingsdocument</w:t>
      </w:r>
      <w:r w:rsidR="003D3607">
        <w:rPr>
          <w:sz w:val="20"/>
        </w:rPr>
        <w:t xml:space="preserve"> </w:t>
      </w:r>
      <w:r>
        <w:rPr>
          <w:sz w:val="20"/>
        </w:rPr>
        <w:t>en eventuele (nadere)</w:t>
      </w:r>
      <w:r>
        <w:rPr>
          <w:spacing w:val="40"/>
          <w:sz w:val="20"/>
        </w:rPr>
        <w:t xml:space="preserve"> </w:t>
      </w:r>
      <w:r>
        <w:rPr>
          <w:sz w:val="20"/>
        </w:rPr>
        <w:t>werkafspraken op grond van deze Overeenkomst.</w:t>
      </w:r>
    </w:p>
    <w:p w14:paraId="1EBFD908" w14:textId="6EAAC628" w:rsidR="000613BB" w:rsidRDefault="0010767D">
      <w:pPr>
        <w:pStyle w:val="ListParagraph"/>
        <w:numPr>
          <w:ilvl w:val="1"/>
          <w:numId w:val="3"/>
        </w:numPr>
        <w:tabs>
          <w:tab w:val="left" w:pos="556"/>
        </w:tabs>
        <w:spacing w:before="181"/>
        <w:ind w:right="196"/>
        <w:rPr>
          <w:sz w:val="20"/>
        </w:rPr>
      </w:pPr>
      <w:r>
        <w:rPr>
          <w:sz w:val="20"/>
        </w:rPr>
        <w:t xml:space="preserve">Namens Opdrachtgever is de contactpersoon: </w:t>
      </w:r>
      <w:r w:rsidR="000A5CBF">
        <w:rPr>
          <w:sz w:val="20"/>
        </w:rPr>
        <w:t>[</w:t>
      </w:r>
      <w:r w:rsidR="000A5CBF" w:rsidRPr="000A5CBF">
        <w:rPr>
          <w:sz w:val="20"/>
          <w:highlight w:val="yellow"/>
        </w:rPr>
        <w:t>naam contactpersoon</w:t>
      </w:r>
      <w:r w:rsidR="000A5CBF">
        <w:rPr>
          <w:sz w:val="20"/>
        </w:rPr>
        <w:t>]</w:t>
      </w:r>
      <w:r>
        <w:rPr>
          <w:sz w:val="20"/>
        </w:rPr>
        <w:t xml:space="preserve">. </w:t>
      </w:r>
      <w:r w:rsidR="000A5CBF">
        <w:rPr>
          <w:sz w:val="20"/>
        </w:rPr>
        <w:t>[</w:t>
      </w:r>
      <w:r w:rsidR="000A5CBF" w:rsidRPr="000A5CBF">
        <w:rPr>
          <w:sz w:val="20"/>
          <w:highlight w:val="yellow"/>
        </w:rPr>
        <w:t>naam contactpersoon</w:t>
      </w:r>
      <w:r w:rsidR="000A5CBF">
        <w:rPr>
          <w:sz w:val="20"/>
        </w:rPr>
        <w:t>]</w:t>
      </w:r>
      <w:r>
        <w:rPr>
          <w:sz w:val="20"/>
        </w:rPr>
        <w:t xml:space="preserve"> is te bereiken via telefoonnummer</w:t>
      </w:r>
      <w:r w:rsidR="001063C4">
        <w:rPr>
          <w:sz w:val="20"/>
        </w:rPr>
        <w:t xml:space="preserve"> </w:t>
      </w:r>
      <w:r w:rsidR="001063C4">
        <w:rPr>
          <w:color w:val="000000"/>
          <w:sz w:val="20"/>
        </w:rPr>
        <w:t>[</w:t>
      </w:r>
      <w:r w:rsidR="001063C4">
        <w:rPr>
          <w:b/>
          <w:color w:val="000000"/>
          <w:sz w:val="20"/>
          <w:highlight w:val="yellow"/>
        </w:rPr>
        <w:t>telefoonnummer</w:t>
      </w:r>
      <w:r w:rsidR="001063C4">
        <w:rPr>
          <w:color w:val="000000"/>
          <w:sz w:val="20"/>
        </w:rPr>
        <w:t xml:space="preserve">] </w:t>
      </w:r>
      <w:r>
        <w:rPr>
          <w:sz w:val="20"/>
        </w:rPr>
        <w:t xml:space="preserve">en via e-mailadres </w:t>
      </w:r>
      <w:r w:rsidR="001063C4">
        <w:rPr>
          <w:color w:val="000000"/>
          <w:sz w:val="20"/>
        </w:rPr>
        <w:t>[</w:t>
      </w:r>
      <w:r w:rsidR="001063C4">
        <w:rPr>
          <w:b/>
          <w:color w:val="000000"/>
          <w:sz w:val="20"/>
          <w:highlight w:val="yellow"/>
        </w:rPr>
        <w:t>e-mailadres</w:t>
      </w:r>
      <w:r w:rsidR="001063C4">
        <w:rPr>
          <w:color w:val="000000"/>
          <w:sz w:val="20"/>
        </w:rPr>
        <w:t>]</w:t>
      </w:r>
      <w:hyperlink r:id="rId10">
        <w:r w:rsidR="000613BB">
          <w:rPr>
            <w:sz w:val="20"/>
          </w:rPr>
          <w:t>.</w:t>
        </w:r>
      </w:hyperlink>
      <w:r>
        <w:rPr>
          <w:sz w:val="20"/>
        </w:rPr>
        <w:t xml:space="preserve"> Opdrachtgever informeert Opdrachtnemer gedurende de looptijd van de Overeenkomst tijdig in geval wijzigingen optreden in voornoemde contactgegevens, dan wel in de aangewezen contactpersoon en/of vervanger.</w:t>
      </w:r>
    </w:p>
    <w:p w14:paraId="1EBFD909" w14:textId="77777777" w:rsidR="000613BB" w:rsidRDefault="0010767D">
      <w:pPr>
        <w:pStyle w:val="ListParagraph"/>
        <w:numPr>
          <w:ilvl w:val="1"/>
          <w:numId w:val="3"/>
        </w:numPr>
        <w:tabs>
          <w:tab w:val="left" w:pos="556"/>
        </w:tabs>
        <w:spacing w:before="179"/>
        <w:ind w:right="198"/>
        <w:rPr>
          <w:sz w:val="20"/>
        </w:rPr>
      </w:pPr>
      <w:r>
        <w:rPr>
          <w:sz w:val="20"/>
        </w:rPr>
        <w:t>Namens Opdrachtnemer is de contactpersoon: [</w:t>
      </w:r>
      <w:r>
        <w:rPr>
          <w:b/>
          <w:color w:val="000000"/>
          <w:sz w:val="20"/>
          <w:highlight w:val="yellow"/>
        </w:rPr>
        <w:t>naam</w:t>
      </w:r>
      <w:r>
        <w:rPr>
          <w:color w:val="000000"/>
          <w:sz w:val="20"/>
        </w:rPr>
        <w:t>]. [</w:t>
      </w:r>
      <w:r>
        <w:rPr>
          <w:b/>
          <w:color w:val="000000"/>
          <w:sz w:val="20"/>
          <w:highlight w:val="yellow"/>
        </w:rPr>
        <w:t>naam</w:t>
      </w:r>
      <w:r>
        <w:rPr>
          <w:color w:val="000000"/>
          <w:sz w:val="20"/>
        </w:rPr>
        <w:t>] is te bereiken via telefoonnummer [</w:t>
      </w:r>
      <w:r>
        <w:rPr>
          <w:b/>
          <w:color w:val="000000"/>
          <w:sz w:val="20"/>
          <w:highlight w:val="yellow"/>
        </w:rPr>
        <w:t>telefoonnummer</w:t>
      </w:r>
      <w:r>
        <w:rPr>
          <w:color w:val="000000"/>
          <w:sz w:val="20"/>
        </w:rPr>
        <w:t>] en via e-mailadres [</w:t>
      </w:r>
      <w:r>
        <w:rPr>
          <w:b/>
          <w:color w:val="000000"/>
          <w:sz w:val="20"/>
          <w:highlight w:val="yellow"/>
        </w:rPr>
        <w:t>e-mailadres</w:t>
      </w:r>
      <w:r>
        <w:rPr>
          <w:color w:val="000000"/>
          <w:sz w:val="20"/>
        </w:rPr>
        <w:t>]. [</w:t>
      </w:r>
      <w:r>
        <w:rPr>
          <w:b/>
          <w:color w:val="000000"/>
          <w:sz w:val="20"/>
          <w:highlight w:val="yellow"/>
        </w:rPr>
        <w:t>naam</w:t>
      </w:r>
      <w:r>
        <w:rPr>
          <w:color w:val="000000"/>
          <w:sz w:val="20"/>
        </w:rPr>
        <w:t>] vervanger is [</w:t>
      </w:r>
      <w:r>
        <w:rPr>
          <w:b/>
          <w:color w:val="000000"/>
          <w:sz w:val="20"/>
          <w:highlight w:val="yellow"/>
        </w:rPr>
        <w:t>naam</w:t>
      </w:r>
      <w:r>
        <w:rPr>
          <w:color w:val="000000"/>
          <w:sz w:val="20"/>
        </w:rPr>
        <w:t>]. [</w:t>
      </w:r>
      <w:r>
        <w:rPr>
          <w:b/>
          <w:color w:val="000000"/>
          <w:sz w:val="20"/>
          <w:highlight w:val="yellow"/>
        </w:rPr>
        <w:t>naam</w:t>
      </w:r>
      <w:r>
        <w:rPr>
          <w:color w:val="000000"/>
          <w:sz w:val="20"/>
        </w:rPr>
        <w:t>]</w:t>
      </w:r>
      <w:r>
        <w:rPr>
          <w:color w:val="000000"/>
          <w:spacing w:val="40"/>
          <w:sz w:val="20"/>
        </w:rPr>
        <w:t xml:space="preserve"> </w:t>
      </w:r>
      <w:r>
        <w:rPr>
          <w:color w:val="000000"/>
          <w:sz w:val="20"/>
        </w:rPr>
        <w:t>is te bereiken</w:t>
      </w:r>
      <w:r>
        <w:rPr>
          <w:color w:val="000000"/>
          <w:spacing w:val="80"/>
          <w:sz w:val="20"/>
        </w:rPr>
        <w:t xml:space="preserve"> </w:t>
      </w:r>
      <w:r>
        <w:rPr>
          <w:color w:val="000000"/>
          <w:sz w:val="20"/>
        </w:rPr>
        <w:t>via telefoonnummer [</w:t>
      </w:r>
      <w:r>
        <w:rPr>
          <w:b/>
          <w:color w:val="000000"/>
          <w:sz w:val="20"/>
          <w:highlight w:val="yellow"/>
        </w:rPr>
        <w:t>telefoonnummer</w:t>
      </w:r>
      <w:r>
        <w:rPr>
          <w:color w:val="000000"/>
          <w:sz w:val="20"/>
        </w:rPr>
        <w:t>] en via e-mailadres [</w:t>
      </w:r>
      <w:r>
        <w:rPr>
          <w:b/>
          <w:color w:val="000000"/>
          <w:sz w:val="20"/>
          <w:highlight w:val="yellow"/>
        </w:rPr>
        <w:t>e-mailadres</w:t>
      </w:r>
      <w:r>
        <w:rPr>
          <w:color w:val="000000"/>
          <w:sz w:val="20"/>
        </w:rPr>
        <w:t>]. Opdrachtnemer informeert Opdrachtgever gedurende de looptijd van de Overeenkomst tijdig in geval wijzigingen optreden in voornoemde contactgegevens, dan wel in de aangewezen contactpersoon en/of vervanger.</w:t>
      </w:r>
    </w:p>
    <w:p w14:paraId="391AE18A" w14:textId="77777777" w:rsidR="00C1633E" w:rsidRDefault="0010767D" w:rsidP="00C1633E">
      <w:pPr>
        <w:pStyle w:val="ListParagraph"/>
        <w:numPr>
          <w:ilvl w:val="1"/>
          <w:numId w:val="3"/>
        </w:numPr>
        <w:tabs>
          <w:tab w:val="left" w:pos="556"/>
        </w:tabs>
        <w:spacing w:before="181"/>
        <w:ind w:right="205"/>
        <w:rPr>
          <w:sz w:val="20"/>
        </w:rPr>
      </w:pPr>
      <w:r w:rsidRPr="00C1633E">
        <w:rPr>
          <w:sz w:val="20"/>
        </w:rPr>
        <w:t>Communicatie tussen de contactpersonen zal op continue basis plaatsvinden teneinde de c</w:t>
      </w:r>
      <w:r w:rsidRPr="00C1633E">
        <w:rPr>
          <w:sz w:val="20"/>
        </w:rPr>
        <w:t xml:space="preserve">orrecte uitvoering van de Overeenkomst en dus de door de Opdrachtnemer te verrichten Prestatie te bewaken. </w:t>
      </w:r>
    </w:p>
    <w:p w14:paraId="1EBFD90D" w14:textId="7A982045" w:rsidR="000613BB" w:rsidRPr="00C1633E" w:rsidRDefault="0010767D" w:rsidP="00C1633E">
      <w:pPr>
        <w:pStyle w:val="ListParagraph"/>
        <w:numPr>
          <w:ilvl w:val="1"/>
          <w:numId w:val="3"/>
        </w:numPr>
        <w:tabs>
          <w:tab w:val="left" w:pos="556"/>
        </w:tabs>
        <w:spacing w:before="181"/>
        <w:ind w:right="205"/>
        <w:rPr>
          <w:sz w:val="20"/>
        </w:rPr>
      </w:pPr>
      <w:r w:rsidRPr="00C1633E">
        <w:rPr>
          <w:sz w:val="20"/>
        </w:rPr>
        <w:t>In geval van (verwachte) organisatorische of personele veranderingen in de organisatie van één der</w:t>
      </w:r>
      <w:r w:rsidRPr="00C1633E">
        <w:rPr>
          <w:spacing w:val="40"/>
          <w:sz w:val="20"/>
        </w:rPr>
        <w:t xml:space="preserve"> </w:t>
      </w:r>
      <w:r w:rsidRPr="00C1633E">
        <w:rPr>
          <w:sz w:val="20"/>
        </w:rPr>
        <w:t>Partijen die van belang kunnen zijn voor de uitvoering van de Prestatie, dient deze Partij de andere Partij terstond (na het ontstaan van de verwachting daartoe) op de hoogte te stellen. Partijen kunnen in dat geval eventueel (nadere) afspraken maken ter</w:t>
      </w:r>
      <w:r w:rsidR="006F6BE2" w:rsidRPr="00C1633E">
        <w:rPr>
          <w:sz w:val="20"/>
        </w:rPr>
        <w:t xml:space="preserve"> </w:t>
      </w:r>
      <w:r w:rsidRPr="00C1633E">
        <w:rPr>
          <w:sz w:val="20"/>
        </w:rPr>
        <w:t>zake van de uitvoering van de Prestatie.</w:t>
      </w:r>
    </w:p>
    <w:p w14:paraId="1EBFD90E" w14:textId="77777777" w:rsidR="000613BB" w:rsidRDefault="000613BB">
      <w:pPr>
        <w:pStyle w:val="BodyText"/>
        <w:spacing w:before="56"/>
      </w:pPr>
    </w:p>
    <w:p w14:paraId="1EBFD90F" w14:textId="77777777" w:rsidR="000613BB" w:rsidRDefault="0010767D">
      <w:pPr>
        <w:pStyle w:val="Heading2"/>
        <w:tabs>
          <w:tab w:val="left" w:pos="1396"/>
        </w:tabs>
      </w:pPr>
      <w:r>
        <w:t>Artikel</w:t>
      </w:r>
      <w:r>
        <w:rPr>
          <w:spacing w:val="-8"/>
        </w:rPr>
        <w:t xml:space="preserve"> </w:t>
      </w:r>
      <w:r>
        <w:rPr>
          <w:spacing w:val="-5"/>
        </w:rPr>
        <w:t>5.</w:t>
      </w:r>
      <w:r>
        <w:tab/>
      </w:r>
      <w:r>
        <w:rPr>
          <w:spacing w:val="-2"/>
        </w:rPr>
        <w:t>Tarieven</w:t>
      </w:r>
    </w:p>
    <w:p w14:paraId="1EBFD910" w14:textId="3DDE68B5" w:rsidR="000613BB" w:rsidRDefault="0010767D">
      <w:pPr>
        <w:pStyle w:val="ListParagraph"/>
        <w:numPr>
          <w:ilvl w:val="1"/>
          <w:numId w:val="2"/>
        </w:numPr>
        <w:tabs>
          <w:tab w:val="left" w:pos="556"/>
        </w:tabs>
        <w:spacing w:before="179"/>
        <w:ind w:right="192"/>
        <w:rPr>
          <w:sz w:val="20"/>
        </w:rPr>
      </w:pPr>
      <w:r>
        <w:rPr>
          <w:sz w:val="20"/>
        </w:rPr>
        <w:t xml:space="preserve">De kosten van de door Opdrachtnemer te verrichten Prestatie volgen uit de door Opdrachtnemer bij zijn Inschrijving ingevulde en ingediende Prijzenblad. Voor de volledigheid gaat dat Prijzenblad als </w:t>
      </w:r>
      <w:r>
        <w:rPr>
          <w:b/>
          <w:sz w:val="20"/>
        </w:rPr>
        <w:t xml:space="preserve">Bijlage </w:t>
      </w:r>
      <w:r w:rsidR="000D6700">
        <w:rPr>
          <w:b/>
          <w:sz w:val="20"/>
        </w:rPr>
        <w:t>3</w:t>
      </w:r>
      <w:r>
        <w:rPr>
          <w:b/>
          <w:sz w:val="20"/>
        </w:rPr>
        <w:t xml:space="preserve"> </w:t>
      </w:r>
      <w:r>
        <w:rPr>
          <w:sz w:val="20"/>
        </w:rPr>
        <w:t>bij deze Overeenkomst.</w:t>
      </w:r>
    </w:p>
    <w:p w14:paraId="1EBFD911" w14:textId="77777777" w:rsidR="000613BB" w:rsidRDefault="0010767D">
      <w:pPr>
        <w:pStyle w:val="ListParagraph"/>
        <w:numPr>
          <w:ilvl w:val="1"/>
          <w:numId w:val="2"/>
        </w:numPr>
        <w:tabs>
          <w:tab w:val="left" w:pos="556"/>
        </w:tabs>
        <w:spacing w:before="180"/>
        <w:ind w:right="194"/>
        <w:rPr>
          <w:sz w:val="20"/>
        </w:rPr>
      </w:pPr>
      <w:r>
        <w:rPr>
          <w:sz w:val="20"/>
        </w:rPr>
        <w:t xml:space="preserve">De in het Prijzenblad genoemde </w:t>
      </w:r>
      <w:r>
        <w:rPr>
          <w:b/>
          <w:sz w:val="20"/>
        </w:rPr>
        <w:t xml:space="preserve">tarieven </w:t>
      </w:r>
      <w:r>
        <w:rPr>
          <w:sz w:val="20"/>
        </w:rPr>
        <w:t xml:space="preserve">zijn </w:t>
      </w:r>
      <w:r>
        <w:rPr>
          <w:i/>
          <w:sz w:val="20"/>
        </w:rPr>
        <w:t>exclusief BTW</w:t>
      </w:r>
      <w:r>
        <w:rPr>
          <w:sz w:val="20"/>
        </w:rPr>
        <w:t xml:space="preserve">, maar </w:t>
      </w:r>
      <w:r>
        <w:rPr>
          <w:i/>
          <w:sz w:val="20"/>
        </w:rPr>
        <w:t xml:space="preserve">inclusief alle overige bijkomende kosten </w:t>
      </w:r>
      <w:r>
        <w:rPr>
          <w:sz w:val="20"/>
        </w:rPr>
        <w:t>(zoals maar niet beperkt tot administratieve kosten). Bijkomende kosten komen derhalve niet voor vergoeding in aanmerking.</w:t>
      </w:r>
    </w:p>
    <w:p w14:paraId="1EBFD912" w14:textId="14D844BA" w:rsidR="000613BB" w:rsidRDefault="00C1633E">
      <w:pPr>
        <w:pStyle w:val="ListParagraph"/>
        <w:numPr>
          <w:ilvl w:val="1"/>
          <w:numId w:val="2"/>
        </w:numPr>
        <w:tabs>
          <w:tab w:val="left" w:pos="556"/>
        </w:tabs>
        <w:spacing w:before="182"/>
        <w:ind w:right="195"/>
        <w:rPr>
          <w:sz w:val="20"/>
        </w:rPr>
      </w:pPr>
      <w:r>
        <w:rPr>
          <w:sz w:val="20"/>
        </w:rPr>
        <w:t>Gezien de relatief korte doorlooptijd staan de overeengekomen</w:t>
      </w:r>
      <w:r>
        <w:rPr>
          <w:spacing w:val="40"/>
          <w:sz w:val="20"/>
        </w:rPr>
        <w:t xml:space="preserve"> </w:t>
      </w:r>
      <w:r>
        <w:rPr>
          <w:sz w:val="20"/>
        </w:rPr>
        <w:t>tarieven vast voor de gehele projectperiode</w:t>
      </w:r>
      <w:r w:rsidR="009F2D9D">
        <w:rPr>
          <w:sz w:val="20"/>
        </w:rPr>
        <w:t>;</w:t>
      </w:r>
      <w:r>
        <w:rPr>
          <w:sz w:val="20"/>
        </w:rPr>
        <w:t xml:space="preserve"> indexering is derhalve uitgesloten.</w:t>
      </w:r>
    </w:p>
    <w:p w14:paraId="1EBFD915" w14:textId="77777777" w:rsidR="000613BB" w:rsidRDefault="000613BB">
      <w:pPr>
        <w:pStyle w:val="BodyText"/>
        <w:spacing w:before="57"/>
      </w:pPr>
    </w:p>
    <w:p w14:paraId="1EBFD916" w14:textId="77777777" w:rsidR="000613BB" w:rsidRDefault="0010767D">
      <w:pPr>
        <w:pStyle w:val="Heading2"/>
        <w:tabs>
          <w:tab w:val="left" w:pos="1396"/>
        </w:tabs>
      </w:pPr>
      <w:r>
        <w:t>Artikel</w:t>
      </w:r>
      <w:r>
        <w:rPr>
          <w:spacing w:val="-8"/>
        </w:rPr>
        <w:t xml:space="preserve"> </w:t>
      </w:r>
      <w:r>
        <w:rPr>
          <w:spacing w:val="-5"/>
        </w:rPr>
        <w:t>6.</w:t>
      </w:r>
      <w:r>
        <w:tab/>
        <w:t>Facturering,</w:t>
      </w:r>
      <w:r>
        <w:rPr>
          <w:spacing w:val="-12"/>
        </w:rPr>
        <w:t xml:space="preserve"> </w:t>
      </w:r>
      <w:r>
        <w:t>verschuldigdheid</w:t>
      </w:r>
      <w:r>
        <w:rPr>
          <w:spacing w:val="-10"/>
        </w:rPr>
        <w:t xml:space="preserve"> </w:t>
      </w:r>
      <w:r>
        <w:t>en</w:t>
      </w:r>
      <w:r>
        <w:rPr>
          <w:spacing w:val="-11"/>
        </w:rPr>
        <w:t xml:space="preserve"> </w:t>
      </w:r>
      <w:r>
        <w:rPr>
          <w:spacing w:val="-2"/>
        </w:rPr>
        <w:t>betaling</w:t>
      </w:r>
    </w:p>
    <w:p w14:paraId="1EBFD917" w14:textId="77777777" w:rsidR="000613BB" w:rsidRDefault="0010767D">
      <w:pPr>
        <w:pStyle w:val="ListParagraph"/>
        <w:numPr>
          <w:ilvl w:val="1"/>
          <w:numId w:val="1"/>
        </w:numPr>
        <w:tabs>
          <w:tab w:val="left" w:pos="556"/>
        </w:tabs>
        <w:spacing w:before="181"/>
        <w:ind w:right="195"/>
        <w:rPr>
          <w:sz w:val="20"/>
        </w:rPr>
      </w:pPr>
      <w:r>
        <w:rPr>
          <w:sz w:val="20"/>
        </w:rPr>
        <w:t>Facturering en betaling van de kosten geschiedt achteraf, te weten na verrichting van de Prestatie, binnen dertig (30) dagen na ontvangst van de factuur of – wanneer dat moment later gelegen is – vanaf de datum van acceptatie, mits de factuur voldoet aan de gestelde eisen en geen omstandigheid van toepassing is als bedoeld in artikel 8 Inkoopvoorwaarden.</w:t>
      </w:r>
    </w:p>
    <w:p w14:paraId="1EBFD918" w14:textId="4E84BAB6" w:rsidR="000613BB" w:rsidRDefault="0010767D">
      <w:pPr>
        <w:pStyle w:val="ListParagraph"/>
        <w:numPr>
          <w:ilvl w:val="1"/>
          <w:numId w:val="1"/>
        </w:numPr>
        <w:tabs>
          <w:tab w:val="left" w:pos="556"/>
        </w:tabs>
        <w:spacing w:before="181"/>
        <w:ind w:right="197"/>
        <w:rPr>
          <w:sz w:val="20"/>
        </w:rPr>
      </w:pPr>
      <w:r>
        <w:rPr>
          <w:sz w:val="20"/>
        </w:rPr>
        <w:t xml:space="preserve">Facturen worden uitsluitend digitaal in PDF gezonden aan </w:t>
      </w:r>
      <w:hyperlink r:id="rId11" w:history="1">
        <w:r w:rsidR="00DA67AD" w:rsidRPr="00C0054F">
          <w:rPr>
            <w:rStyle w:val="Hyperlink"/>
            <w:sz w:val="20"/>
          </w:rPr>
          <w:t>facturen@asg.nl</w:t>
        </w:r>
      </w:hyperlink>
      <w:r>
        <w:rPr>
          <w:sz w:val="20"/>
        </w:rPr>
        <w:t xml:space="preserve">. Op elke factuur wordt </w:t>
      </w:r>
      <w:r>
        <w:rPr>
          <w:spacing w:val="-2"/>
          <w:sz w:val="20"/>
        </w:rPr>
        <w:t>vermeld:</w:t>
      </w:r>
    </w:p>
    <w:p w14:paraId="1EBFD919" w14:textId="77777777" w:rsidR="000613BB" w:rsidRDefault="0010767D">
      <w:pPr>
        <w:pStyle w:val="ListParagraph"/>
        <w:numPr>
          <w:ilvl w:val="2"/>
          <w:numId w:val="1"/>
        </w:numPr>
        <w:tabs>
          <w:tab w:val="left" w:pos="1612"/>
        </w:tabs>
        <w:spacing w:before="58" w:line="255" w:lineRule="exact"/>
        <w:ind w:left="1612"/>
        <w:jc w:val="left"/>
        <w:rPr>
          <w:sz w:val="20"/>
        </w:rPr>
      </w:pPr>
      <w:r>
        <w:rPr>
          <w:spacing w:val="-2"/>
          <w:sz w:val="20"/>
        </w:rPr>
        <w:t>Factuurnummer;</w:t>
      </w:r>
    </w:p>
    <w:p w14:paraId="1EBFD91A" w14:textId="77777777" w:rsidR="000613BB" w:rsidRDefault="0010767D">
      <w:pPr>
        <w:pStyle w:val="ListParagraph"/>
        <w:numPr>
          <w:ilvl w:val="2"/>
          <w:numId w:val="1"/>
        </w:numPr>
        <w:tabs>
          <w:tab w:val="left" w:pos="1612"/>
          <w:tab w:val="left" w:pos="1624"/>
        </w:tabs>
        <w:ind w:right="425" w:hanging="360"/>
        <w:jc w:val="left"/>
        <w:rPr>
          <w:sz w:val="20"/>
        </w:rPr>
      </w:pPr>
      <w:r>
        <w:rPr>
          <w:sz w:val="20"/>
        </w:rPr>
        <w:t>Contractnummer,</w:t>
      </w:r>
      <w:r>
        <w:rPr>
          <w:spacing w:val="-7"/>
          <w:sz w:val="20"/>
        </w:rPr>
        <w:t xml:space="preserve"> </w:t>
      </w:r>
      <w:r>
        <w:rPr>
          <w:sz w:val="20"/>
        </w:rPr>
        <w:t>inkoopordernummer,</w:t>
      </w:r>
      <w:r>
        <w:rPr>
          <w:spacing w:val="-7"/>
          <w:sz w:val="20"/>
        </w:rPr>
        <w:t xml:space="preserve"> </w:t>
      </w:r>
      <w:r>
        <w:rPr>
          <w:sz w:val="20"/>
        </w:rPr>
        <w:t>kostenplaatsnummer</w:t>
      </w:r>
      <w:r>
        <w:rPr>
          <w:spacing w:val="-7"/>
          <w:sz w:val="20"/>
        </w:rPr>
        <w:t xml:space="preserve"> </w:t>
      </w:r>
      <w:r>
        <w:rPr>
          <w:sz w:val="20"/>
        </w:rPr>
        <w:t>of</w:t>
      </w:r>
      <w:r>
        <w:rPr>
          <w:spacing w:val="-8"/>
          <w:sz w:val="20"/>
        </w:rPr>
        <w:t xml:space="preserve"> </w:t>
      </w:r>
      <w:r>
        <w:rPr>
          <w:sz w:val="20"/>
        </w:rPr>
        <w:t>projectcode</w:t>
      </w:r>
      <w:r>
        <w:rPr>
          <w:spacing w:val="-7"/>
          <w:sz w:val="20"/>
        </w:rPr>
        <w:t xml:space="preserve"> </w:t>
      </w:r>
      <w:r>
        <w:rPr>
          <w:sz w:val="20"/>
        </w:rPr>
        <w:t>(toepasselijke code of nummer wordt door Opdrachtgever aan Opdrachtnemer verstrekt);</w:t>
      </w:r>
    </w:p>
    <w:p w14:paraId="1EBFD91B" w14:textId="77777777" w:rsidR="000613BB" w:rsidRDefault="0010767D">
      <w:pPr>
        <w:pStyle w:val="ListParagraph"/>
        <w:numPr>
          <w:ilvl w:val="2"/>
          <w:numId w:val="1"/>
        </w:numPr>
        <w:tabs>
          <w:tab w:val="left" w:pos="1612"/>
        </w:tabs>
        <w:spacing w:line="255" w:lineRule="exact"/>
        <w:ind w:left="1612"/>
        <w:jc w:val="left"/>
        <w:rPr>
          <w:sz w:val="20"/>
        </w:rPr>
      </w:pPr>
      <w:r>
        <w:rPr>
          <w:spacing w:val="-2"/>
          <w:sz w:val="20"/>
        </w:rPr>
        <w:t>Factuurdatum;</w:t>
      </w:r>
    </w:p>
    <w:p w14:paraId="1EBFD91C" w14:textId="77777777" w:rsidR="000613BB" w:rsidRDefault="0010767D">
      <w:pPr>
        <w:pStyle w:val="ListParagraph"/>
        <w:numPr>
          <w:ilvl w:val="2"/>
          <w:numId w:val="1"/>
        </w:numPr>
        <w:tabs>
          <w:tab w:val="left" w:pos="1612"/>
        </w:tabs>
        <w:ind w:left="1612"/>
        <w:jc w:val="left"/>
        <w:rPr>
          <w:sz w:val="20"/>
        </w:rPr>
      </w:pPr>
      <w:r>
        <w:rPr>
          <w:sz w:val="20"/>
        </w:rPr>
        <w:t>Eenduidige</w:t>
      </w:r>
      <w:r>
        <w:rPr>
          <w:spacing w:val="-10"/>
          <w:sz w:val="20"/>
        </w:rPr>
        <w:t xml:space="preserve"> </w:t>
      </w:r>
      <w:r>
        <w:rPr>
          <w:sz w:val="20"/>
        </w:rPr>
        <w:t>omschrijving</w:t>
      </w:r>
      <w:r>
        <w:rPr>
          <w:spacing w:val="-6"/>
          <w:sz w:val="20"/>
        </w:rPr>
        <w:t xml:space="preserve"> </w:t>
      </w:r>
      <w:r>
        <w:rPr>
          <w:sz w:val="20"/>
        </w:rPr>
        <w:t>van</w:t>
      </w:r>
      <w:r>
        <w:rPr>
          <w:spacing w:val="-6"/>
          <w:sz w:val="20"/>
        </w:rPr>
        <w:t xml:space="preserve"> </w:t>
      </w:r>
      <w:r>
        <w:rPr>
          <w:sz w:val="20"/>
        </w:rPr>
        <w:t>de</w:t>
      </w:r>
      <w:r>
        <w:rPr>
          <w:spacing w:val="-5"/>
          <w:sz w:val="20"/>
        </w:rPr>
        <w:t xml:space="preserve"> </w:t>
      </w:r>
      <w:r>
        <w:rPr>
          <w:sz w:val="20"/>
        </w:rPr>
        <w:t>verrichte</w:t>
      </w:r>
      <w:r>
        <w:rPr>
          <w:spacing w:val="-9"/>
          <w:sz w:val="20"/>
        </w:rPr>
        <w:t xml:space="preserve"> </w:t>
      </w:r>
      <w:r>
        <w:rPr>
          <w:sz w:val="20"/>
        </w:rPr>
        <w:t>Prestatie</w:t>
      </w:r>
      <w:r>
        <w:rPr>
          <w:spacing w:val="-8"/>
          <w:sz w:val="20"/>
        </w:rPr>
        <w:t xml:space="preserve"> </w:t>
      </w:r>
      <w:r>
        <w:rPr>
          <w:sz w:val="20"/>
        </w:rPr>
        <w:t>(gespecificeerd</w:t>
      </w:r>
      <w:r>
        <w:rPr>
          <w:spacing w:val="-8"/>
          <w:sz w:val="20"/>
        </w:rPr>
        <w:t xml:space="preserve"> </w:t>
      </w:r>
      <w:r>
        <w:rPr>
          <w:sz w:val="20"/>
        </w:rPr>
        <w:t>naar</w:t>
      </w:r>
      <w:r>
        <w:rPr>
          <w:spacing w:val="-7"/>
          <w:sz w:val="20"/>
        </w:rPr>
        <w:t xml:space="preserve"> </w:t>
      </w:r>
      <w:r>
        <w:rPr>
          <w:sz w:val="20"/>
        </w:rPr>
        <w:t>aantal</w:t>
      </w:r>
      <w:r>
        <w:rPr>
          <w:spacing w:val="-9"/>
          <w:sz w:val="20"/>
        </w:rPr>
        <w:t xml:space="preserve"> </w:t>
      </w:r>
      <w:r>
        <w:rPr>
          <w:sz w:val="20"/>
        </w:rPr>
        <w:t>en</w:t>
      </w:r>
      <w:r>
        <w:rPr>
          <w:spacing w:val="-7"/>
          <w:sz w:val="20"/>
        </w:rPr>
        <w:t xml:space="preserve"> </w:t>
      </w:r>
      <w:r>
        <w:rPr>
          <w:spacing w:val="-2"/>
          <w:sz w:val="20"/>
        </w:rPr>
        <w:t>soort);</w:t>
      </w:r>
    </w:p>
    <w:p w14:paraId="1EBFD91D" w14:textId="77777777" w:rsidR="000613BB" w:rsidRDefault="0010767D">
      <w:pPr>
        <w:pStyle w:val="ListParagraph"/>
        <w:numPr>
          <w:ilvl w:val="2"/>
          <w:numId w:val="1"/>
        </w:numPr>
        <w:tabs>
          <w:tab w:val="left" w:pos="1612"/>
        </w:tabs>
        <w:spacing w:before="2" w:line="255" w:lineRule="exact"/>
        <w:ind w:left="1612"/>
        <w:jc w:val="left"/>
        <w:rPr>
          <w:sz w:val="20"/>
        </w:rPr>
      </w:pPr>
      <w:r>
        <w:rPr>
          <w:sz w:val="20"/>
        </w:rPr>
        <w:t>De</w:t>
      </w:r>
      <w:r>
        <w:rPr>
          <w:spacing w:val="-9"/>
          <w:sz w:val="20"/>
        </w:rPr>
        <w:t xml:space="preserve"> </w:t>
      </w:r>
      <w:r>
        <w:rPr>
          <w:sz w:val="20"/>
        </w:rPr>
        <w:t>samenstelling</w:t>
      </w:r>
      <w:r>
        <w:rPr>
          <w:spacing w:val="-5"/>
          <w:sz w:val="20"/>
        </w:rPr>
        <w:t xml:space="preserve"> </w:t>
      </w:r>
      <w:r>
        <w:rPr>
          <w:sz w:val="20"/>
        </w:rPr>
        <w:t>van</w:t>
      </w:r>
      <w:r>
        <w:rPr>
          <w:spacing w:val="33"/>
          <w:sz w:val="20"/>
        </w:rPr>
        <w:t xml:space="preserve"> </w:t>
      </w:r>
      <w:r>
        <w:rPr>
          <w:sz w:val="20"/>
        </w:rPr>
        <w:t>het</w:t>
      </w:r>
      <w:r>
        <w:rPr>
          <w:spacing w:val="-7"/>
          <w:sz w:val="20"/>
        </w:rPr>
        <w:t xml:space="preserve"> </w:t>
      </w:r>
      <w:r>
        <w:rPr>
          <w:sz w:val="20"/>
        </w:rPr>
        <w:t>tarief</w:t>
      </w:r>
      <w:r>
        <w:rPr>
          <w:spacing w:val="-6"/>
          <w:sz w:val="20"/>
        </w:rPr>
        <w:t xml:space="preserve"> </w:t>
      </w:r>
      <w:r>
        <w:rPr>
          <w:sz w:val="20"/>
        </w:rPr>
        <w:t>(gespecificeerd</w:t>
      </w:r>
      <w:r>
        <w:rPr>
          <w:spacing w:val="-7"/>
          <w:sz w:val="20"/>
        </w:rPr>
        <w:t xml:space="preserve"> </w:t>
      </w:r>
      <w:r>
        <w:rPr>
          <w:sz w:val="20"/>
        </w:rPr>
        <w:t>naar</w:t>
      </w:r>
      <w:r>
        <w:rPr>
          <w:spacing w:val="-6"/>
          <w:sz w:val="20"/>
        </w:rPr>
        <w:t xml:space="preserve"> </w:t>
      </w:r>
      <w:r>
        <w:rPr>
          <w:sz w:val="20"/>
        </w:rPr>
        <w:t>eenheidstarief</w:t>
      </w:r>
      <w:r>
        <w:rPr>
          <w:spacing w:val="-5"/>
          <w:sz w:val="20"/>
        </w:rPr>
        <w:t xml:space="preserve"> </w:t>
      </w:r>
      <w:r>
        <w:rPr>
          <w:sz w:val="20"/>
        </w:rPr>
        <w:t>vermeerderd</w:t>
      </w:r>
      <w:r>
        <w:rPr>
          <w:spacing w:val="-7"/>
          <w:sz w:val="20"/>
        </w:rPr>
        <w:t xml:space="preserve"> </w:t>
      </w:r>
      <w:r>
        <w:rPr>
          <w:sz w:val="20"/>
        </w:rPr>
        <w:t>met</w:t>
      </w:r>
      <w:r>
        <w:rPr>
          <w:spacing w:val="-7"/>
          <w:sz w:val="20"/>
        </w:rPr>
        <w:t xml:space="preserve"> </w:t>
      </w:r>
      <w:r>
        <w:rPr>
          <w:spacing w:val="-2"/>
          <w:sz w:val="20"/>
        </w:rPr>
        <w:t>aantal);</w:t>
      </w:r>
    </w:p>
    <w:p w14:paraId="1EBFD91E" w14:textId="77777777" w:rsidR="000613BB" w:rsidRDefault="0010767D">
      <w:pPr>
        <w:pStyle w:val="ListParagraph"/>
        <w:numPr>
          <w:ilvl w:val="2"/>
          <w:numId w:val="1"/>
        </w:numPr>
        <w:tabs>
          <w:tab w:val="left" w:pos="1612"/>
        </w:tabs>
        <w:ind w:left="1612"/>
        <w:jc w:val="left"/>
        <w:rPr>
          <w:sz w:val="20"/>
        </w:rPr>
      </w:pPr>
      <w:r>
        <w:rPr>
          <w:sz w:val="20"/>
        </w:rPr>
        <w:t>Juiste</w:t>
      </w:r>
      <w:r>
        <w:rPr>
          <w:spacing w:val="-8"/>
          <w:sz w:val="20"/>
        </w:rPr>
        <w:t xml:space="preserve"> </w:t>
      </w:r>
      <w:r>
        <w:rPr>
          <w:sz w:val="20"/>
        </w:rPr>
        <w:t>optelling</w:t>
      </w:r>
      <w:r>
        <w:rPr>
          <w:spacing w:val="-8"/>
          <w:sz w:val="20"/>
        </w:rPr>
        <w:t xml:space="preserve"> </w:t>
      </w:r>
      <w:r>
        <w:rPr>
          <w:sz w:val="20"/>
        </w:rPr>
        <w:t>en</w:t>
      </w:r>
      <w:r>
        <w:rPr>
          <w:spacing w:val="-7"/>
          <w:sz w:val="20"/>
        </w:rPr>
        <w:t xml:space="preserve"> </w:t>
      </w:r>
      <w:r>
        <w:rPr>
          <w:sz w:val="20"/>
        </w:rPr>
        <w:t>toepassing</w:t>
      </w:r>
      <w:r>
        <w:rPr>
          <w:spacing w:val="-5"/>
          <w:sz w:val="20"/>
        </w:rPr>
        <w:t xml:space="preserve"> </w:t>
      </w:r>
      <w:r>
        <w:rPr>
          <w:sz w:val="20"/>
        </w:rPr>
        <w:t>van</w:t>
      </w:r>
      <w:r>
        <w:rPr>
          <w:spacing w:val="-7"/>
          <w:sz w:val="20"/>
        </w:rPr>
        <w:t xml:space="preserve"> </w:t>
      </w:r>
      <w:r>
        <w:rPr>
          <w:sz w:val="20"/>
        </w:rPr>
        <w:t>de</w:t>
      </w:r>
      <w:r>
        <w:rPr>
          <w:spacing w:val="-7"/>
          <w:sz w:val="20"/>
        </w:rPr>
        <w:t xml:space="preserve"> </w:t>
      </w:r>
      <w:r>
        <w:rPr>
          <w:sz w:val="20"/>
        </w:rPr>
        <w:t>BTW-</w:t>
      </w:r>
      <w:r>
        <w:rPr>
          <w:spacing w:val="-2"/>
          <w:sz w:val="20"/>
        </w:rPr>
        <w:t>regels;</w:t>
      </w:r>
    </w:p>
    <w:p w14:paraId="1EBFD91F" w14:textId="77777777" w:rsidR="000613BB" w:rsidRDefault="0010767D">
      <w:pPr>
        <w:pStyle w:val="ListParagraph"/>
        <w:numPr>
          <w:ilvl w:val="2"/>
          <w:numId w:val="1"/>
        </w:numPr>
        <w:tabs>
          <w:tab w:val="left" w:pos="1612"/>
        </w:tabs>
        <w:spacing w:line="255" w:lineRule="exact"/>
        <w:ind w:left="1612"/>
        <w:jc w:val="left"/>
        <w:rPr>
          <w:sz w:val="20"/>
        </w:rPr>
      </w:pPr>
      <w:r>
        <w:rPr>
          <w:sz w:val="20"/>
        </w:rPr>
        <w:t>Naam</w:t>
      </w:r>
      <w:r>
        <w:rPr>
          <w:spacing w:val="-5"/>
          <w:sz w:val="20"/>
        </w:rPr>
        <w:t xml:space="preserve"> </w:t>
      </w:r>
      <w:r>
        <w:rPr>
          <w:spacing w:val="-2"/>
          <w:sz w:val="20"/>
        </w:rPr>
        <w:t>Opdrachtgever;</w:t>
      </w:r>
    </w:p>
    <w:p w14:paraId="1EBFD920" w14:textId="77777777" w:rsidR="000613BB" w:rsidRDefault="0010767D">
      <w:pPr>
        <w:pStyle w:val="ListParagraph"/>
        <w:numPr>
          <w:ilvl w:val="2"/>
          <w:numId w:val="1"/>
        </w:numPr>
        <w:tabs>
          <w:tab w:val="left" w:pos="1612"/>
        </w:tabs>
        <w:spacing w:line="254" w:lineRule="exact"/>
        <w:ind w:left="1612"/>
        <w:jc w:val="left"/>
        <w:rPr>
          <w:sz w:val="20"/>
        </w:rPr>
      </w:pPr>
      <w:r>
        <w:rPr>
          <w:sz w:val="20"/>
        </w:rPr>
        <w:t>Bankrekeningnummer</w:t>
      </w:r>
      <w:r>
        <w:rPr>
          <w:spacing w:val="-12"/>
          <w:sz w:val="20"/>
        </w:rPr>
        <w:t xml:space="preserve"> </w:t>
      </w:r>
      <w:r>
        <w:rPr>
          <w:sz w:val="20"/>
        </w:rPr>
        <w:t>(IBAN)</w:t>
      </w:r>
      <w:r>
        <w:rPr>
          <w:spacing w:val="-11"/>
          <w:sz w:val="20"/>
        </w:rPr>
        <w:t xml:space="preserve"> </w:t>
      </w:r>
      <w:r>
        <w:rPr>
          <w:sz w:val="20"/>
        </w:rPr>
        <w:t>van</w:t>
      </w:r>
      <w:r>
        <w:rPr>
          <w:spacing w:val="-11"/>
          <w:sz w:val="20"/>
        </w:rPr>
        <w:t xml:space="preserve"> </w:t>
      </w:r>
      <w:r>
        <w:rPr>
          <w:spacing w:val="-2"/>
          <w:sz w:val="20"/>
        </w:rPr>
        <w:t>Opdrachtnemer;</w:t>
      </w:r>
    </w:p>
    <w:p w14:paraId="57A3AF42" w14:textId="77777777" w:rsidR="00EB0399" w:rsidRDefault="0010767D" w:rsidP="00EB0399">
      <w:pPr>
        <w:pStyle w:val="ListParagraph"/>
        <w:numPr>
          <w:ilvl w:val="2"/>
          <w:numId w:val="1"/>
        </w:numPr>
        <w:tabs>
          <w:tab w:val="left" w:pos="1612"/>
        </w:tabs>
        <w:spacing w:line="254" w:lineRule="exact"/>
        <w:ind w:left="1612"/>
        <w:jc w:val="left"/>
        <w:rPr>
          <w:sz w:val="20"/>
        </w:rPr>
      </w:pPr>
      <w:r>
        <w:rPr>
          <w:spacing w:val="-2"/>
          <w:sz w:val="20"/>
        </w:rPr>
        <w:t>BTW-identificatienummer</w:t>
      </w:r>
      <w:r>
        <w:rPr>
          <w:spacing w:val="12"/>
          <w:sz w:val="20"/>
        </w:rPr>
        <w:t xml:space="preserve"> </w:t>
      </w:r>
      <w:r>
        <w:rPr>
          <w:spacing w:val="-2"/>
          <w:sz w:val="20"/>
        </w:rPr>
        <w:t>van</w:t>
      </w:r>
      <w:r>
        <w:rPr>
          <w:spacing w:val="10"/>
          <w:sz w:val="20"/>
        </w:rPr>
        <w:t xml:space="preserve"> </w:t>
      </w:r>
      <w:r>
        <w:rPr>
          <w:spacing w:val="-2"/>
          <w:sz w:val="20"/>
        </w:rPr>
        <w:t>Opdrachtnemer;</w:t>
      </w:r>
    </w:p>
    <w:p w14:paraId="5F8DB6CD" w14:textId="57439B25" w:rsidR="00EB0399" w:rsidRPr="00EB0399" w:rsidRDefault="0010767D" w:rsidP="00EB0399">
      <w:pPr>
        <w:pStyle w:val="ListParagraph"/>
        <w:numPr>
          <w:ilvl w:val="2"/>
          <w:numId w:val="1"/>
        </w:numPr>
        <w:tabs>
          <w:tab w:val="left" w:pos="1612"/>
        </w:tabs>
        <w:spacing w:line="254" w:lineRule="exact"/>
        <w:ind w:left="1612"/>
        <w:jc w:val="left"/>
        <w:rPr>
          <w:sz w:val="20"/>
        </w:rPr>
      </w:pPr>
      <w:r w:rsidRPr="00EB0399">
        <w:rPr>
          <w:spacing w:val="-2"/>
          <w:sz w:val="20"/>
        </w:rPr>
        <w:t>BIC/SWIFT-code.</w:t>
      </w:r>
    </w:p>
    <w:p w14:paraId="63994372" w14:textId="77777777" w:rsidR="00EB0399" w:rsidRDefault="00EB0399" w:rsidP="00EB0399">
      <w:pPr>
        <w:pStyle w:val="ListParagraph"/>
        <w:tabs>
          <w:tab w:val="left" w:pos="1612"/>
        </w:tabs>
        <w:ind w:left="0" w:firstLine="0"/>
        <w:jc w:val="left"/>
      </w:pPr>
    </w:p>
    <w:p w14:paraId="3CEF2568" w14:textId="77777777" w:rsidR="00322C2A" w:rsidRPr="00EB0399" w:rsidRDefault="00322C2A" w:rsidP="00EB0399">
      <w:pPr>
        <w:pStyle w:val="ListParagraph"/>
        <w:tabs>
          <w:tab w:val="left" w:pos="1612"/>
        </w:tabs>
        <w:ind w:left="0" w:firstLine="0"/>
        <w:jc w:val="left"/>
      </w:pPr>
    </w:p>
    <w:p w14:paraId="1EBFD926" w14:textId="5AAAC01F" w:rsidR="000613BB" w:rsidRPr="00EB0399" w:rsidRDefault="0010767D" w:rsidP="00EB0399">
      <w:pPr>
        <w:pStyle w:val="ListParagraph"/>
        <w:tabs>
          <w:tab w:val="left" w:pos="1612"/>
        </w:tabs>
        <w:ind w:left="0" w:firstLine="0"/>
        <w:jc w:val="left"/>
      </w:pPr>
      <w:r>
        <w:t>ALDUS OVEREENGEKOMEN OP [</w:t>
      </w:r>
      <w:r w:rsidRPr="00EB0399">
        <w:rPr>
          <w:color w:val="000000"/>
          <w:highlight w:val="yellow"/>
        </w:rPr>
        <w:t>DATUM</w:t>
      </w:r>
      <w:r w:rsidRPr="00EB0399">
        <w:rPr>
          <w:color w:val="000000"/>
        </w:rPr>
        <w:t xml:space="preserve">] EN IN TWEEVOUD OPGEMAAKT EN RECHTSGELDIG ONDERTEKEND </w:t>
      </w:r>
      <w:r w:rsidRPr="00EB0399">
        <w:rPr>
          <w:color w:val="000000"/>
          <w:spacing w:val="-2"/>
        </w:rPr>
        <w:t>DOOR:</w:t>
      </w:r>
    </w:p>
    <w:p w14:paraId="1EBFD927" w14:textId="77777777" w:rsidR="000613BB" w:rsidRDefault="000613BB">
      <w:pPr>
        <w:pStyle w:val="BodyText"/>
        <w:spacing w:before="76"/>
        <w:rPr>
          <w:b/>
        </w:rPr>
      </w:pPr>
    </w:p>
    <w:p w14:paraId="1EBFD928" w14:textId="77777777" w:rsidR="000613BB" w:rsidRDefault="0010767D">
      <w:pPr>
        <w:pStyle w:val="Heading2"/>
        <w:tabs>
          <w:tab w:val="left" w:pos="5152"/>
        </w:tabs>
        <w:ind w:left="904"/>
      </w:pPr>
      <w:r>
        <w:rPr>
          <w:spacing w:val="-2"/>
        </w:rPr>
        <w:t>Opdrachtgever</w:t>
      </w:r>
      <w:r>
        <w:tab/>
      </w:r>
      <w:r>
        <w:rPr>
          <w:spacing w:val="-2"/>
        </w:rPr>
        <w:t>Opdrachtnemer</w:t>
      </w:r>
    </w:p>
    <w:p w14:paraId="1EBFD929" w14:textId="77777777" w:rsidR="000613BB" w:rsidRDefault="000613BB">
      <w:pPr>
        <w:pStyle w:val="BodyText"/>
        <w:spacing w:before="76"/>
        <w:rPr>
          <w:b/>
        </w:rPr>
      </w:pPr>
    </w:p>
    <w:p w14:paraId="1EBFD92A" w14:textId="77777777" w:rsidR="000613BB" w:rsidRDefault="0010767D">
      <w:pPr>
        <w:tabs>
          <w:tab w:val="left" w:pos="5152"/>
        </w:tabs>
        <w:ind w:left="904"/>
        <w:rPr>
          <w:sz w:val="20"/>
        </w:rPr>
      </w:pPr>
      <w:r>
        <w:rPr>
          <w:b/>
          <w:spacing w:val="-5"/>
          <w:sz w:val="20"/>
        </w:rPr>
        <w:t>ASG</w:t>
      </w:r>
      <w:r>
        <w:rPr>
          <w:b/>
          <w:sz w:val="20"/>
        </w:rPr>
        <w:tab/>
      </w:r>
      <w:r>
        <w:rPr>
          <w:sz w:val="20"/>
        </w:rPr>
        <w:t>[</w:t>
      </w:r>
      <w:r>
        <w:rPr>
          <w:b/>
          <w:color w:val="000000"/>
          <w:sz w:val="20"/>
          <w:highlight w:val="yellow"/>
        </w:rPr>
        <w:t>Naam</w:t>
      </w:r>
      <w:r>
        <w:rPr>
          <w:b/>
          <w:color w:val="000000"/>
          <w:spacing w:val="-10"/>
          <w:sz w:val="20"/>
          <w:highlight w:val="yellow"/>
        </w:rPr>
        <w:t xml:space="preserve"> </w:t>
      </w:r>
      <w:r>
        <w:rPr>
          <w:b/>
          <w:color w:val="000000"/>
          <w:spacing w:val="-2"/>
          <w:sz w:val="20"/>
          <w:highlight w:val="yellow"/>
        </w:rPr>
        <w:t>Opdrachtnemer</w:t>
      </w:r>
      <w:r>
        <w:rPr>
          <w:color w:val="000000"/>
          <w:spacing w:val="-2"/>
          <w:sz w:val="20"/>
        </w:rPr>
        <w:t>]</w:t>
      </w:r>
    </w:p>
    <w:p w14:paraId="1EBFD92B" w14:textId="47DB55E2" w:rsidR="000613BB" w:rsidRDefault="0010767D">
      <w:pPr>
        <w:tabs>
          <w:tab w:val="left" w:pos="5152"/>
        </w:tabs>
        <w:spacing w:before="1"/>
        <w:ind w:left="904" w:right="1038"/>
        <w:rPr>
          <w:sz w:val="20"/>
        </w:rPr>
      </w:pPr>
      <w:r>
        <w:rPr>
          <w:sz w:val="20"/>
        </w:rPr>
        <w:t>Naam:</w:t>
      </w:r>
      <w:r w:rsidR="00DA67AD" w:rsidRPr="00DA67AD">
        <w:rPr>
          <w:sz w:val="20"/>
        </w:rPr>
        <w:t xml:space="preserve"> </w:t>
      </w:r>
      <w:r w:rsidR="00DA67AD">
        <w:rPr>
          <w:sz w:val="20"/>
        </w:rPr>
        <w:t>[</w:t>
      </w:r>
      <w:r w:rsidR="00DA67AD">
        <w:rPr>
          <w:b/>
          <w:color w:val="000000"/>
          <w:sz w:val="20"/>
          <w:highlight w:val="yellow"/>
        </w:rPr>
        <w:t>vertegenwoordigingsbevoegde</w:t>
      </w:r>
      <w:r>
        <w:rPr>
          <w:sz w:val="20"/>
        </w:rPr>
        <w:t xml:space="preserve"> </w:t>
      </w:r>
      <w:r w:rsidR="00DA67AD">
        <w:rPr>
          <w:sz w:val="20"/>
        </w:rPr>
        <w:t xml:space="preserve">         </w:t>
      </w:r>
      <w:r>
        <w:rPr>
          <w:sz w:val="20"/>
        </w:rPr>
        <w:tab/>
        <w:t>Naam:</w:t>
      </w:r>
      <w:r>
        <w:rPr>
          <w:spacing w:val="-12"/>
          <w:sz w:val="20"/>
        </w:rPr>
        <w:t xml:space="preserve"> </w:t>
      </w:r>
      <w:r>
        <w:rPr>
          <w:sz w:val="20"/>
        </w:rPr>
        <w:t>[</w:t>
      </w:r>
      <w:r>
        <w:rPr>
          <w:b/>
          <w:color w:val="000000"/>
          <w:sz w:val="20"/>
          <w:highlight w:val="yellow"/>
        </w:rPr>
        <w:t>vertegenwoordigingsbevoegde</w:t>
      </w:r>
      <w:r>
        <w:rPr>
          <w:color w:val="000000"/>
          <w:sz w:val="20"/>
        </w:rPr>
        <w:t xml:space="preserve">] Functie: </w:t>
      </w:r>
      <w:r w:rsidR="00DA67AD">
        <w:rPr>
          <w:color w:val="000000"/>
          <w:sz w:val="20"/>
        </w:rPr>
        <w:t>[</w:t>
      </w:r>
      <w:r w:rsidR="00DA67AD">
        <w:rPr>
          <w:b/>
          <w:color w:val="000000"/>
          <w:sz w:val="20"/>
          <w:highlight w:val="yellow"/>
        </w:rPr>
        <w:t>functie</w:t>
      </w:r>
      <w:r w:rsidR="00DA67AD">
        <w:rPr>
          <w:color w:val="000000"/>
          <w:sz w:val="20"/>
        </w:rPr>
        <w:t>]</w:t>
      </w:r>
      <w:r>
        <w:rPr>
          <w:color w:val="000000"/>
          <w:sz w:val="20"/>
        </w:rPr>
        <w:tab/>
        <w:t>Functie: [</w:t>
      </w:r>
      <w:r>
        <w:rPr>
          <w:b/>
          <w:color w:val="000000"/>
          <w:sz w:val="20"/>
          <w:highlight w:val="yellow"/>
        </w:rPr>
        <w:t>functie</w:t>
      </w:r>
      <w:r>
        <w:rPr>
          <w:color w:val="000000"/>
          <w:sz w:val="20"/>
        </w:rPr>
        <w:t>]</w:t>
      </w:r>
    </w:p>
    <w:p w14:paraId="1EBFD92C" w14:textId="77777777" w:rsidR="000613BB" w:rsidRDefault="000613BB">
      <w:pPr>
        <w:pStyle w:val="BodyText"/>
        <w:spacing w:before="73"/>
      </w:pPr>
    </w:p>
    <w:p w14:paraId="1EBFD92D" w14:textId="77777777" w:rsidR="000613BB" w:rsidRDefault="0010767D">
      <w:pPr>
        <w:pStyle w:val="BodyText"/>
        <w:tabs>
          <w:tab w:val="left" w:pos="5152"/>
        </w:tabs>
        <w:spacing w:before="1"/>
        <w:ind w:left="904"/>
      </w:pPr>
      <w:r>
        <w:rPr>
          <w:spacing w:val="-2"/>
        </w:rPr>
        <w:t>Handtekening:</w:t>
      </w:r>
      <w:r>
        <w:tab/>
      </w:r>
      <w:r>
        <w:rPr>
          <w:spacing w:val="-2"/>
        </w:rPr>
        <w:t>Handtekening:</w:t>
      </w:r>
    </w:p>
    <w:p w14:paraId="1EBFD92E" w14:textId="77777777" w:rsidR="000613BB" w:rsidRDefault="000613BB">
      <w:pPr>
        <w:pStyle w:val="BodyText"/>
      </w:pPr>
    </w:p>
    <w:p w14:paraId="1EBFD92F" w14:textId="77777777" w:rsidR="000613BB" w:rsidRDefault="000613BB">
      <w:pPr>
        <w:pStyle w:val="BodyText"/>
      </w:pPr>
    </w:p>
    <w:p w14:paraId="1EBFD930" w14:textId="77777777" w:rsidR="000613BB" w:rsidRDefault="000613BB">
      <w:pPr>
        <w:pStyle w:val="BodyText"/>
      </w:pPr>
    </w:p>
    <w:p w14:paraId="1EBFD931" w14:textId="77777777" w:rsidR="000613BB" w:rsidRDefault="000613BB">
      <w:pPr>
        <w:pStyle w:val="BodyText"/>
      </w:pPr>
    </w:p>
    <w:p w14:paraId="1EBFD932" w14:textId="77777777" w:rsidR="000613BB" w:rsidRDefault="000613BB">
      <w:pPr>
        <w:pStyle w:val="BodyText"/>
        <w:spacing w:before="229"/>
      </w:pPr>
    </w:p>
    <w:p w14:paraId="1EBFD933" w14:textId="77777777" w:rsidR="000613BB" w:rsidRDefault="0010767D">
      <w:pPr>
        <w:pStyle w:val="BodyText"/>
        <w:tabs>
          <w:tab w:val="left" w:pos="5152"/>
        </w:tabs>
        <w:spacing w:before="1"/>
        <w:ind w:left="904"/>
      </w:pPr>
      <w:r>
        <w:rPr>
          <w:spacing w:val="-2"/>
        </w:rPr>
        <w:t>Datum:</w:t>
      </w:r>
      <w:r>
        <w:tab/>
      </w:r>
      <w:r>
        <w:rPr>
          <w:spacing w:val="-2"/>
        </w:rPr>
        <w:t>Datum:</w:t>
      </w:r>
    </w:p>
    <w:p w14:paraId="1EBFD934" w14:textId="77777777" w:rsidR="000613BB" w:rsidRDefault="000613BB">
      <w:pPr>
        <w:pStyle w:val="BodyText"/>
        <w:spacing w:before="75"/>
      </w:pPr>
    </w:p>
    <w:p w14:paraId="2DE58BC0" w14:textId="77777777" w:rsidR="00DA67AD" w:rsidRDefault="00DA67AD">
      <w:pPr>
        <w:pStyle w:val="BodyText"/>
        <w:spacing w:before="75"/>
      </w:pPr>
    </w:p>
    <w:p w14:paraId="5B428936" w14:textId="1CD32DF9" w:rsidR="00DA67AD" w:rsidRDefault="00DA67AD">
      <w:pPr>
        <w:pStyle w:val="BodyText"/>
        <w:spacing w:before="75"/>
      </w:pPr>
    </w:p>
    <w:p w14:paraId="1EBFD935" w14:textId="77777777" w:rsidR="000613BB" w:rsidRDefault="0010767D">
      <w:pPr>
        <w:pStyle w:val="Heading1"/>
        <w:rPr>
          <w:u w:val="none"/>
        </w:rPr>
      </w:pPr>
      <w:r>
        <w:rPr>
          <w:spacing w:val="-2"/>
        </w:rPr>
        <w:t>BIJLAGEN</w:t>
      </w:r>
      <w:r>
        <w:rPr>
          <w:spacing w:val="-2"/>
          <w:u w:val="none"/>
        </w:rPr>
        <w:t>:</w:t>
      </w:r>
    </w:p>
    <w:p w14:paraId="1EBFD937" w14:textId="77777777" w:rsidR="000613BB" w:rsidRDefault="0010767D">
      <w:pPr>
        <w:ind w:left="196"/>
        <w:rPr>
          <w:sz w:val="20"/>
        </w:rPr>
      </w:pPr>
      <w:r>
        <w:rPr>
          <w:b/>
          <w:sz w:val="20"/>
        </w:rPr>
        <w:t>Bijlage</w:t>
      </w:r>
      <w:r>
        <w:rPr>
          <w:b/>
          <w:spacing w:val="-6"/>
          <w:sz w:val="20"/>
        </w:rPr>
        <w:t xml:space="preserve"> </w:t>
      </w:r>
      <w:r>
        <w:rPr>
          <w:b/>
          <w:sz w:val="20"/>
        </w:rPr>
        <w:t>1</w:t>
      </w:r>
      <w:r>
        <w:rPr>
          <w:sz w:val="20"/>
        </w:rPr>
        <w:t>:</w:t>
      </w:r>
      <w:r>
        <w:rPr>
          <w:spacing w:val="-7"/>
          <w:sz w:val="20"/>
        </w:rPr>
        <w:t xml:space="preserve"> </w:t>
      </w:r>
      <w:r>
        <w:rPr>
          <w:sz w:val="20"/>
        </w:rPr>
        <w:t>Algemene</w:t>
      </w:r>
      <w:r>
        <w:rPr>
          <w:spacing w:val="-7"/>
          <w:sz w:val="20"/>
        </w:rPr>
        <w:t xml:space="preserve"> </w:t>
      </w:r>
      <w:r>
        <w:rPr>
          <w:spacing w:val="-2"/>
          <w:sz w:val="20"/>
        </w:rPr>
        <w:t>inkoopvoorwaarden</w:t>
      </w:r>
    </w:p>
    <w:p w14:paraId="1EBFD939" w14:textId="11353BBA" w:rsidR="000613BB" w:rsidRDefault="0010767D" w:rsidP="00322C2A">
      <w:pPr>
        <w:pStyle w:val="BodyText"/>
        <w:spacing w:before="1" w:line="243" w:lineRule="exact"/>
        <w:ind w:left="196"/>
      </w:pPr>
      <w:r>
        <w:rPr>
          <w:b/>
        </w:rPr>
        <w:t>Bijlage</w:t>
      </w:r>
      <w:r>
        <w:rPr>
          <w:b/>
          <w:spacing w:val="-12"/>
        </w:rPr>
        <w:t xml:space="preserve"> </w:t>
      </w:r>
      <w:r>
        <w:rPr>
          <w:b/>
        </w:rPr>
        <w:t>2</w:t>
      </w:r>
      <w:r>
        <w:t>:</w:t>
      </w:r>
      <w:r>
        <w:rPr>
          <w:spacing w:val="-11"/>
        </w:rPr>
        <w:t xml:space="preserve"> </w:t>
      </w:r>
      <w:r>
        <w:t>Aanbestedingsdocument</w:t>
      </w:r>
      <w:r>
        <w:rPr>
          <w:spacing w:val="-10"/>
        </w:rPr>
        <w:t xml:space="preserve"> </w:t>
      </w:r>
      <w:r>
        <w:t>inclusief</w:t>
      </w:r>
      <w:r>
        <w:rPr>
          <w:spacing w:val="-12"/>
        </w:rPr>
        <w:t xml:space="preserve"> </w:t>
      </w:r>
      <w:r>
        <w:rPr>
          <w:spacing w:val="-2"/>
        </w:rPr>
        <w:t>bijlagen</w:t>
      </w:r>
    </w:p>
    <w:p w14:paraId="1EBFD93A" w14:textId="6C977488" w:rsidR="000613BB" w:rsidRDefault="0010767D">
      <w:pPr>
        <w:pStyle w:val="BodyText"/>
        <w:ind w:left="196"/>
      </w:pPr>
      <w:r>
        <w:rPr>
          <w:b/>
        </w:rPr>
        <w:t>Bijlage</w:t>
      </w:r>
      <w:r>
        <w:rPr>
          <w:b/>
          <w:spacing w:val="-6"/>
        </w:rPr>
        <w:t xml:space="preserve"> </w:t>
      </w:r>
      <w:r w:rsidR="00322C2A">
        <w:rPr>
          <w:b/>
        </w:rPr>
        <w:t>3:</w:t>
      </w:r>
      <w:r>
        <w:rPr>
          <w:spacing w:val="-8"/>
        </w:rPr>
        <w:t xml:space="preserve"> </w:t>
      </w:r>
      <w:r>
        <w:t>het</w:t>
      </w:r>
      <w:r>
        <w:rPr>
          <w:spacing w:val="-7"/>
        </w:rPr>
        <w:t xml:space="preserve"> </w:t>
      </w:r>
      <w:r>
        <w:t>door</w:t>
      </w:r>
      <w:r>
        <w:rPr>
          <w:spacing w:val="-7"/>
        </w:rPr>
        <w:t xml:space="preserve"> </w:t>
      </w:r>
      <w:r>
        <w:t>Opdrachtnemer</w:t>
      </w:r>
      <w:r>
        <w:rPr>
          <w:spacing w:val="-6"/>
        </w:rPr>
        <w:t xml:space="preserve"> </w:t>
      </w:r>
      <w:r>
        <w:t>ingediend</w:t>
      </w:r>
      <w:r>
        <w:rPr>
          <w:spacing w:val="-6"/>
        </w:rPr>
        <w:t xml:space="preserve"> </w:t>
      </w:r>
      <w:r>
        <w:rPr>
          <w:spacing w:val="-2"/>
        </w:rPr>
        <w:t>Prijzenblad</w:t>
      </w:r>
    </w:p>
    <w:sectPr w:rsidR="000613BB" w:rsidSect="000E4080">
      <w:headerReference w:type="default" r:id="rId12"/>
      <w:footerReference w:type="default" r:id="rId13"/>
      <w:pgSz w:w="11910" w:h="16840"/>
      <w:pgMar w:top="1843" w:right="1220" w:bottom="980" w:left="1220" w:header="207" w:footer="7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20E4" w14:textId="77777777" w:rsidR="00F77788" w:rsidRDefault="00F77788">
      <w:r>
        <w:separator/>
      </w:r>
    </w:p>
  </w:endnote>
  <w:endnote w:type="continuationSeparator" w:id="0">
    <w:p w14:paraId="070A22C4" w14:textId="77777777" w:rsidR="00F77788" w:rsidRDefault="00F77788">
      <w:r>
        <w:continuationSeparator/>
      </w:r>
    </w:p>
  </w:endnote>
  <w:endnote w:type="continuationNotice" w:id="1">
    <w:p w14:paraId="1874DD86" w14:textId="77777777" w:rsidR="00F77788" w:rsidRDefault="00F77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D93E" w14:textId="77777777" w:rsidR="000613BB" w:rsidRDefault="0010767D">
    <w:pPr>
      <w:pStyle w:val="BodyText"/>
      <w:spacing w:line="14" w:lineRule="auto"/>
    </w:pPr>
    <w:r>
      <w:rPr>
        <w:noProof/>
      </w:rPr>
      <mc:AlternateContent>
        <mc:Choice Requires="wps">
          <w:drawing>
            <wp:anchor distT="0" distB="0" distL="0" distR="0" simplePos="0" relativeHeight="251658241" behindDoc="1" locked="0" layoutInCell="1" allowOverlap="1" wp14:anchorId="1EBFD941" wp14:editId="1EBFD942">
              <wp:simplePos x="0" y="0"/>
              <wp:positionH relativeFrom="page">
                <wp:posOffset>6244590</wp:posOffset>
              </wp:positionH>
              <wp:positionV relativeFrom="page">
                <wp:posOffset>10051415</wp:posOffset>
              </wp:positionV>
              <wp:extent cx="431165"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27635"/>
                      </a:xfrm>
                      <a:prstGeom prst="rect">
                        <a:avLst/>
                      </a:prstGeom>
                    </wps:spPr>
                    <wps:txbx>
                      <w:txbxContent>
                        <w:p w14:paraId="1EBFD944" w14:textId="77777777" w:rsidR="000613BB" w:rsidRDefault="0010767D">
                          <w:pPr>
                            <w:spacing w:line="184" w:lineRule="exact"/>
                            <w:ind w:left="20"/>
                            <w:rPr>
                              <w:i/>
                              <w:sz w:val="16"/>
                            </w:rPr>
                          </w:pPr>
                          <w:r>
                            <w:rPr>
                              <w:i/>
                              <w:color w:val="808080"/>
                              <w:sz w:val="16"/>
                            </w:rPr>
                            <w:t>Versie</w:t>
                          </w:r>
                          <w:r>
                            <w:rPr>
                              <w:i/>
                              <w:color w:val="808080"/>
                              <w:spacing w:val="-5"/>
                              <w:sz w:val="16"/>
                            </w:rPr>
                            <w:t xml:space="preserve"> 1.0</w:t>
                          </w:r>
                        </w:p>
                      </w:txbxContent>
                    </wps:txbx>
                    <wps:bodyPr wrap="square" lIns="0" tIns="0" rIns="0" bIns="0" rtlCol="0">
                      <a:noAutofit/>
                    </wps:bodyPr>
                  </wps:wsp>
                </a:graphicData>
              </a:graphic>
            </wp:anchor>
          </w:drawing>
        </mc:Choice>
        <mc:Fallback>
          <w:pict>
            <v:shapetype w14:anchorId="1EBFD941" id="_x0000_t202" coordsize="21600,21600" o:spt="202" path="m,l,21600r21600,l21600,xe">
              <v:stroke joinstyle="miter"/>
              <v:path gradientshapeok="t" o:connecttype="rect"/>
            </v:shapetype>
            <v:shape id="Textbox 2" o:spid="_x0000_s1027" type="#_x0000_t202" style="position:absolute;margin-left:491.7pt;margin-top:791.45pt;width:33.95pt;height:10.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0ulQEAABoDAAAOAAAAZHJzL2Uyb0RvYy54bWysUsFu2zAMvQ/oPwi6N47TNRuMOMXWYsOA&#10;YivQ9QMUWYqNWaJKKrHz96MUJxm2W7ELRUnU43uPWt2Nrhd7g9SBr2U5m0thvIam89tavvz8cv1R&#10;CorKN6oHb2p5MCTv1lfvVkOozAJa6BuDgkE8VUOoZRtjqIqCdGucohkE4/nSAjoVeYvbokE1MLrr&#10;i8V8viwGwCYgaEPEpw/HS7nO+NYaHX9YSyaKvpbMLeaIOW5SLNYrVW1RhbbTEw31BhZOdZ6bnqEe&#10;VFRih90/UK7TCAQ2zjS4AqzttMkaWE05/0vNc6uCyVrYHApnm+j/werv++fwhCKOn2HkAWYRFB5B&#10;/yL2phgCVVNN8pQq4uokdLTo0soSBD9kbw9nP80YhebD9zdlubyVQvNVufiwvLlNfheXxwEpfjXg&#10;REpqiTyuTEDtHykeS08lE5dj+0QkjpuRS1K6gebAGgYeYy3pdafQSNF/8+xTmvkpwVOyOSUY+3vI&#10;PyNJ8fBpF8F2ufMFd+rMA8jcp8+SJvznPlddvvT6NwAAAP//AwBQSwMEFAAGAAgAAAAhAF7AMMLi&#10;AAAADgEAAA8AAABkcnMvZG93bnJldi54bWxMj8FOwzAMhu9IvENkJG4s2cqqtjSdJgQnpGldOXBM&#10;W6+N1jilybby9mQnuNn6P/3+nG9mM7ALTk5bkrBcCGBIjW01dRI+q/enBJjzilo1WEIJP+hgU9zf&#10;5Spr7ZVKvBx8x0IJuUxJ6L0fM85d06NRbmFHpJAd7WSUD+vU8XZS11BuBr4SIuZGaQoXejXia4/N&#10;6XA2ErZfVL7p7129L4+lrqpU0Ed8kvLxYd6+APM4+z8YbvpBHYrgVNsztY4NEtIkeg5oCNbJKgV2&#10;Q8R6GQGrwxSLSAAvcv7/jeIXAAD//wMAUEsBAi0AFAAGAAgAAAAhALaDOJL+AAAA4QEAABMAAAAA&#10;AAAAAAAAAAAAAAAAAFtDb250ZW50X1R5cGVzXS54bWxQSwECLQAUAAYACAAAACEAOP0h/9YAAACU&#10;AQAACwAAAAAAAAAAAAAAAAAvAQAAX3JlbHMvLnJlbHNQSwECLQAUAAYACAAAACEAwAStLpUBAAAa&#10;AwAADgAAAAAAAAAAAAAAAAAuAgAAZHJzL2Uyb0RvYy54bWxQSwECLQAUAAYACAAAACEAXsAwwuIA&#10;AAAOAQAADwAAAAAAAAAAAAAAAADvAwAAZHJzL2Rvd25yZXYueG1sUEsFBgAAAAAEAAQA8wAAAP4E&#10;AAAAAA==&#10;" filled="f" stroked="f">
              <v:textbox inset="0,0,0,0">
                <w:txbxContent>
                  <w:p w14:paraId="1EBFD944" w14:textId="77777777" w:rsidR="000613BB" w:rsidRDefault="0010767D">
                    <w:pPr>
                      <w:spacing w:line="184" w:lineRule="exact"/>
                      <w:ind w:left="20"/>
                      <w:rPr>
                        <w:i/>
                        <w:sz w:val="16"/>
                      </w:rPr>
                    </w:pPr>
                    <w:r>
                      <w:rPr>
                        <w:i/>
                        <w:color w:val="808080"/>
                        <w:sz w:val="16"/>
                      </w:rPr>
                      <w:t>Versie</w:t>
                    </w:r>
                    <w:r>
                      <w:rPr>
                        <w:i/>
                        <w:color w:val="808080"/>
                        <w:spacing w:val="-5"/>
                        <w:sz w:val="16"/>
                      </w:rPr>
                      <w:t xml:space="preserve"> 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2FF2" w14:textId="77777777" w:rsidR="00F77788" w:rsidRDefault="00F77788">
      <w:r>
        <w:separator/>
      </w:r>
    </w:p>
  </w:footnote>
  <w:footnote w:type="continuationSeparator" w:id="0">
    <w:p w14:paraId="49526E3B" w14:textId="77777777" w:rsidR="00F77788" w:rsidRDefault="00F77788">
      <w:r>
        <w:continuationSeparator/>
      </w:r>
    </w:p>
  </w:footnote>
  <w:footnote w:type="continuationNotice" w:id="1">
    <w:p w14:paraId="2B018506" w14:textId="77777777" w:rsidR="00F77788" w:rsidRDefault="00F77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D445" w14:textId="3347CB0F" w:rsidR="007F544F" w:rsidRDefault="007F544F">
    <w:pPr>
      <w:pStyle w:val="BodyText"/>
      <w:spacing w:line="14" w:lineRule="auto"/>
      <w:rPr>
        <w:noProof/>
      </w:rPr>
    </w:pPr>
  </w:p>
  <w:p w14:paraId="718F8A73" w14:textId="77777777" w:rsidR="007F544F" w:rsidRDefault="007F544F">
    <w:pPr>
      <w:pStyle w:val="BodyText"/>
      <w:spacing w:line="14" w:lineRule="auto"/>
      <w:rPr>
        <w:noProof/>
      </w:rPr>
    </w:pPr>
  </w:p>
  <w:p w14:paraId="43A11B3A" w14:textId="77777777" w:rsidR="007F544F" w:rsidRDefault="007F544F">
    <w:pPr>
      <w:pStyle w:val="BodyText"/>
      <w:spacing w:line="14" w:lineRule="auto"/>
      <w:rPr>
        <w:noProof/>
      </w:rPr>
    </w:pPr>
  </w:p>
  <w:p w14:paraId="5F02D4DA" w14:textId="77777777" w:rsidR="000E4080" w:rsidRDefault="000E4080">
    <w:pPr>
      <w:pStyle w:val="BodyText"/>
      <w:spacing w:line="14" w:lineRule="auto"/>
    </w:pPr>
  </w:p>
  <w:p w14:paraId="18768B6B" w14:textId="4A49E4C6" w:rsidR="000E4080" w:rsidRDefault="000E4080">
    <w:pPr>
      <w:pStyle w:val="BodyText"/>
      <w:spacing w:line="14" w:lineRule="auto"/>
    </w:pPr>
  </w:p>
  <w:p w14:paraId="4BD7CE87" w14:textId="77777777" w:rsidR="000E4080" w:rsidRDefault="000E4080">
    <w:pPr>
      <w:pStyle w:val="BodyText"/>
      <w:spacing w:line="14" w:lineRule="auto"/>
      <w:rPr>
        <w:noProof/>
      </w:rPr>
    </w:pPr>
  </w:p>
  <w:p w14:paraId="1EBFD93D" w14:textId="4528DDF5" w:rsidR="000613BB" w:rsidRDefault="000E4080">
    <w:pPr>
      <w:pStyle w:val="BodyText"/>
      <w:spacing w:line="14" w:lineRule="auto"/>
    </w:pPr>
    <w:r>
      <w:rPr>
        <w:noProof/>
      </w:rPr>
      <w:drawing>
        <wp:anchor distT="0" distB="0" distL="0" distR="0" simplePos="0" relativeHeight="251658240" behindDoc="1" locked="0" layoutInCell="1" allowOverlap="1" wp14:anchorId="1EBFD93F" wp14:editId="729BE0D0">
          <wp:simplePos x="0" y="0"/>
          <wp:positionH relativeFrom="page">
            <wp:posOffset>5645785</wp:posOffset>
          </wp:positionH>
          <wp:positionV relativeFrom="page">
            <wp:posOffset>429260</wp:posOffset>
          </wp:positionV>
          <wp:extent cx="1025825" cy="622300"/>
          <wp:effectExtent l="0" t="0" r="0" b="0"/>
          <wp:wrapNone/>
          <wp:docPr id="121400658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25825" cy="622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56B8E"/>
    <w:multiLevelType w:val="multilevel"/>
    <w:tmpl w:val="F92239F2"/>
    <w:lvl w:ilvl="0">
      <w:start w:val="1"/>
      <w:numFmt w:val="decimal"/>
      <w:lvlText w:val="%1."/>
      <w:lvlJc w:val="left"/>
      <w:pPr>
        <w:ind w:left="902" w:hanging="706"/>
      </w:pPr>
      <w:rPr>
        <w:rFonts w:ascii="Calibri" w:eastAsia="Calibri" w:hAnsi="Calibri" w:cs="Calibri" w:hint="default"/>
        <w:b w:val="0"/>
        <w:bCs w:val="0"/>
        <w:i w:val="0"/>
        <w:iCs w:val="0"/>
        <w:spacing w:val="-1"/>
        <w:w w:val="99"/>
        <w:sz w:val="20"/>
        <w:szCs w:val="20"/>
        <w:lang w:val="nl-NL" w:eastAsia="en-US" w:bidi="ar-SA"/>
      </w:rPr>
    </w:lvl>
    <w:lvl w:ilvl="1">
      <w:start w:val="1"/>
      <w:numFmt w:val="decimal"/>
      <w:lvlText w:val="%1.%2"/>
      <w:lvlJc w:val="left"/>
      <w:pPr>
        <w:ind w:left="556" w:hanging="360"/>
      </w:pPr>
      <w:rPr>
        <w:rFonts w:ascii="Calibri" w:eastAsia="Calibri" w:hAnsi="Calibri" w:cs="Calibri" w:hint="default"/>
        <w:b w:val="0"/>
        <w:bCs w:val="0"/>
        <w:i w:val="0"/>
        <w:iCs w:val="0"/>
        <w:spacing w:val="0"/>
        <w:w w:val="99"/>
        <w:sz w:val="20"/>
        <w:szCs w:val="20"/>
        <w:lang w:val="nl-NL" w:eastAsia="en-US" w:bidi="ar-SA"/>
      </w:rPr>
    </w:lvl>
    <w:lvl w:ilvl="2">
      <w:start w:val="1"/>
      <w:numFmt w:val="decimal"/>
      <w:lvlText w:val="%3."/>
      <w:lvlJc w:val="left"/>
      <w:pPr>
        <w:ind w:left="1329" w:hanging="567"/>
      </w:pPr>
      <w:rPr>
        <w:rFonts w:ascii="Calibri" w:eastAsia="Calibri" w:hAnsi="Calibri" w:cs="Calibri" w:hint="default"/>
        <w:b w:val="0"/>
        <w:bCs w:val="0"/>
        <w:i w:val="0"/>
        <w:iCs w:val="0"/>
        <w:spacing w:val="-1"/>
        <w:w w:val="99"/>
        <w:sz w:val="20"/>
        <w:szCs w:val="20"/>
        <w:lang w:val="nl-NL" w:eastAsia="en-US" w:bidi="ar-SA"/>
      </w:rPr>
    </w:lvl>
    <w:lvl w:ilvl="3">
      <w:numFmt w:val="bullet"/>
      <w:lvlText w:val="•"/>
      <w:lvlJc w:val="left"/>
      <w:pPr>
        <w:ind w:left="2338" w:hanging="567"/>
      </w:pPr>
      <w:rPr>
        <w:rFonts w:hint="default"/>
        <w:lang w:val="nl-NL" w:eastAsia="en-US" w:bidi="ar-SA"/>
      </w:rPr>
    </w:lvl>
    <w:lvl w:ilvl="4">
      <w:numFmt w:val="bullet"/>
      <w:lvlText w:val="•"/>
      <w:lvlJc w:val="left"/>
      <w:pPr>
        <w:ind w:left="3356" w:hanging="567"/>
      </w:pPr>
      <w:rPr>
        <w:rFonts w:hint="default"/>
        <w:lang w:val="nl-NL" w:eastAsia="en-US" w:bidi="ar-SA"/>
      </w:rPr>
    </w:lvl>
    <w:lvl w:ilvl="5">
      <w:numFmt w:val="bullet"/>
      <w:lvlText w:val="•"/>
      <w:lvlJc w:val="left"/>
      <w:pPr>
        <w:ind w:left="4374" w:hanging="567"/>
      </w:pPr>
      <w:rPr>
        <w:rFonts w:hint="default"/>
        <w:lang w:val="nl-NL" w:eastAsia="en-US" w:bidi="ar-SA"/>
      </w:rPr>
    </w:lvl>
    <w:lvl w:ilvl="6">
      <w:numFmt w:val="bullet"/>
      <w:lvlText w:val="•"/>
      <w:lvlJc w:val="left"/>
      <w:pPr>
        <w:ind w:left="5393" w:hanging="567"/>
      </w:pPr>
      <w:rPr>
        <w:rFonts w:hint="default"/>
        <w:lang w:val="nl-NL" w:eastAsia="en-US" w:bidi="ar-SA"/>
      </w:rPr>
    </w:lvl>
    <w:lvl w:ilvl="7">
      <w:numFmt w:val="bullet"/>
      <w:lvlText w:val="•"/>
      <w:lvlJc w:val="left"/>
      <w:pPr>
        <w:ind w:left="6411" w:hanging="567"/>
      </w:pPr>
      <w:rPr>
        <w:rFonts w:hint="default"/>
        <w:lang w:val="nl-NL" w:eastAsia="en-US" w:bidi="ar-SA"/>
      </w:rPr>
    </w:lvl>
    <w:lvl w:ilvl="8">
      <w:numFmt w:val="bullet"/>
      <w:lvlText w:val="•"/>
      <w:lvlJc w:val="left"/>
      <w:pPr>
        <w:ind w:left="7429" w:hanging="567"/>
      </w:pPr>
      <w:rPr>
        <w:rFonts w:hint="default"/>
        <w:lang w:val="nl-NL" w:eastAsia="en-US" w:bidi="ar-SA"/>
      </w:rPr>
    </w:lvl>
  </w:abstractNum>
  <w:abstractNum w:abstractNumId="1" w15:restartNumberingAfterBreak="0">
    <w:nsid w:val="40EE2F6D"/>
    <w:multiLevelType w:val="multilevel"/>
    <w:tmpl w:val="25D4C220"/>
    <w:lvl w:ilvl="0">
      <w:start w:val="6"/>
      <w:numFmt w:val="decimal"/>
      <w:lvlText w:val="%1"/>
      <w:lvlJc w:val="left"/>
      <w:pPr>
        <w:ind w:left="556" w:hanging="360"/>
      </w:pPr>
      <w:rPr>
        <w:rFonts w:hint="default"/>
        <w:lang w:val="nl-NL" w:eastAsia="en-US" w:bidi="ar-SA"/>
      </w:rPr>
    </w:lvl>
    <w:lvl w:ilvl="1">
      <w:start w:val="1"/>
      <w:numFmt w:val="decimal"/>
      <w:lvlText w:val="%1.%2"/>
      <w:lvlJc w:val="left"/>
      <w:pPr>
        <w:ind w:left="556" w:hanging="360"/>
      </w:pPr>
      <w:rPr>
        <w:rFonts w:ascii="Calibri" w:eastAsia="Calibri" w:hAnsi="Calibri" w:cs="Calibri" w:hint="default"/>
        <w:b w:val="0"/>
        <w:bCs w:val="0"/>
        <w:i w:val="0"/>
        <w:iCs w:val="0"/>
        <w:spacing w:val="0"/>
        <w:w w:val="99"/>
        <w:sz w:val="20"/>
        <w:szCs w:val="20"/>
        <w:lang w:val="nl-NL" w:eastAsia="en-US" w:bidi="ar-SA"/>
      </w:rPr>
    </w:lvl>
    <w:lvl w:ilvl="2">
      <w:numFmt w:val="bullet"/>
      <w:lvlText w:val=""/>
      <w:lvlJc w:val="left"/>
      <w:pPr>
        <w:ind w:left="1624" w:hanging="348"/>
      </w:pPr>
      <w:rPr>
        <w:rFonts w:ascii="Symbol" w:eastAsia="Symbol" w:hAnsi="Symbol" w:cs="Symbol" w:hint="default"/>
        <w:b w:val="0"/>
        <w:bCs w:val="0"/>
        <w:i w:val="0"/>
        <w:iCs w:val="0"/>
        <w:spacing w:val="0"/>
        <w:w w:val="99"/>
        <w:sz w:val="20"/>
        <w:szCs w:val="20"/>
        <w:lang w:val="nl-NL" w:eastAsia="en-US" w:bidi="ar-SA"/>
      </w:rPr>
    </w:lvl>
    <w:lvl w:ilvl="3">
      <w:numFmt w:val="bullet"/>
      <w:lvlText w:val="•"/>
      <w:lvlJc w:val="left"/>
      <w:pPr>
        <w:ind w:left="3363" w:hanging="348"/>
      </w:pPr>
      <w:rPr>
        <w:rFonts w:hint="default"/>
        <w:lang w:val="nl-NL" w:eastAsia="en-US" w:bidi="ar-SA"/>
      </w:rPr>
    </w:lvl>
    <w:lvl w:ilvl="4">
      <w:numFmt w:val="bullet"/>
      <w:lvlText w:val="•"/>
      <w:lvlJc w:val="left"/>
      <w:pPr>
        <w:ind w:left="4235" w:hanging="348"/>
      </w:pPr>
      <w:rPr>
        <w:rFonts w:hint="default"/>
        <w:lang w:val="nl-NL" w:eastAsia="en-US" w:bidi="ar-SA"/>
      </w:rPr>
    </w:lvl>
    <w:lvl w:ilvl="5">
      <w:numFmt w:val="bullet"/>
      <w:lvlText w:val="•"/>
      <w:lvlJc w:val="left"/>
      <w:pPr>
        <w:ind w:left="5107" w:hanging="348"/>
      </w:pPr>
      <w:rPr>
        <w:rFonts w:hint="default"/>
        <w:lang w:val="nl-NL" w:eastAsia="en-US" w:bidi="ar-SA"/>
      </w:rPr>
    </w:lvl>
    <w:lvl w:ilvl="6">
      <w:numFmt w:val="bullet"/>
      <w:lvlText w:val="•"/>
      <w:lvlJc w:val="left"/>
      <w:pPr>
        <w:ind w:left="5979" w:hanging="348"/>
      </w:pPr>
      <w:rPr>
        <w:rFonts w:hint="default"/>
        <w:lang w:val="nl-NL" w:eastAsia="en-US" w:bidi="ar-SA"/>
      </w:rPr>
    </w:lvl>
    <w:lvl w:ilvl="7">
      <w:numFmt w:val="bullet"/>
      <w:lvlText w:val="•"/>
      <w:lvlJc w:val="left"/>
      <w:pPr>
        <w:ind w:left="6850" w:hanging="348"/>
      </w:pPr>
      <w:rPr>
        <w:rFonts w:hint="default"/>
        <w:lang w:val="nl-NL" w:eastAsia="en-US" w:bidi="ar-SA"/>
      </w:rPr>
    </w:lvl>
    <w:lvl w:ilvl="8">
      <w:numFmt w:val="bullet"/>
      <w:lvlText w:val="•"/>
      <w:lvlJc w:val="left"/>
      <w:pPr>
        <w:ind w:left="7722" w:hanging="348"/>
      </w:pPr>
      <w:rPr>
        <w:rFonts w:hint="default"/>
        <w:lang w:val="nl-NL" w:eastAsia="en-US" w:bidi="ar-SA"/>
      </w:rPr>
    </w:lvl>
  </w:abstractNum>
  <w:abstractNum w:abstractNumId="2" w15:restartNumberingAfterBreak="0">
    <w:nsid w:val="421852A4"/>
    <w:multiLevelType w:val="hybridMultilevel"/>
    <w:tmpl w:val="3272A3AA"/>
    <w:lvl w:ilvl="0" w:tplc="3CC2690C">
      <w:start w:val="1"/>
      <w:numFmt w:val="lowerLetter"/>
      <w:lvlText w:val="%1."/>
      <w:lvlJc w:val="left"/>
      <w:pPr>
        <w:ind w:left="479" w:hanging="284"/>
      </w:pPr>
      <w:rPr>
        <w:rFonts w:ascii="Verdana" w:eastAsia="Verdana" w:hAnsi="Verdana" w:cs="Verdana" w:hint="default"/>
        <w:b w:val="0"/>
        <w:bCs w:val="0"/>
        <w:i w:val="0"/>
        <w:iCs w:val="0"/>
        <w:spacing w:val="-1"/>
        <w:w w:val="100"/>
        <w:sz w:val="18"/>
        <w:szCs w:val="18"/>
        <w:lang w:val="nl-NL" w:eastAsia="en-US" w:bidi="ar-SA"/>
      </w:rPr>
    </w:lvl>
    <w:lvl w:ilvl="1" w:tplc="92683F08">
      <w:numFmt w:val="bullet"/>
      <w:lvlText w:val="•"/>
      <w:lvlJc w:val="left"/>
      <w:pPr>
        <w:ind w:left="1378" w:hanging="284"/>
      </w:pPr>
      <w:rPr>
        <w:rFonts w:hint="default"/>
        <w:lang w:val="nl-NL" w:eastAsia="en-US" w:bidi="ar-SA"/>
      </w:rPr>
    </w:lvl>
    <w:lvl w:ilvl="2" w:tplc="8D06BD2C">
      <w:numFmt w:val="bullet"/>
      <w:lvlText w:val="•"/>
      <w:lvlJc w:val="left"/>
      <w:pPr>
        <w:ind w:left="2277" w:hanging="284"/>
      </w:pPr>
      <w:rPr>
        <w:rFonts w:hint="default"/>
        <w:lang w:val="nl-NL" w:eastAsia="en-US" w:bidi="ar-SA"/>
      </w:rPr>
    </w:lvl>
    <w:lvl w:ilvl="3" w:tplc="C712B26E">
      <w:numFmt w:val="bullet"/>
      <w:lvlText w:val="•"/>
      <w:lvlJc w:val="left"/>
      <w:pPr>
        <w:ind w:left="3175" w:hanging="284"/>
      </w:pPr>
      <w:rPr>
        <w:rFonts w:hint="default"/>
        <w:lang w:val="nl-NL" w:eastAsia="en-US" w:bidi="ar-SA"/>
      </w:rPr>
    </w:lvl>
    <w:lvl w:ilvl="4" w:tplc="BD889636">
      <w:numFmt w:val="bullet"/>
      <w:lvlText w:val="•"/>
      <w:lvlJc w:val="left"/>
      <w:pPr>
        <w:ind w:left="4074" w:hanging="284"/>
      </w:pPr>
      <w:rPr>
        <w:rFonts w:hint="default"/>
        <w:lang w:val="nl-NL" w:eastAsia="en-US" w:bidi="ar-SA"/>
      </w:rPr>
    </w:lvl>
    <w:lvl w:ilvl="5" w:tplc="254428BA">
      <w:numFmt w:val="bullet"/>
      <w:lvlText w:val="•"/>
      <w:lvlJc w:val="left"/>
      <w:pPr>
        <w:ind w:left="4973" w:hanging="284"/>
      </w:pPr>
      <w:rPr>
        <w:rFonts w:hint="default"/>
        <w:lang w:val="nl-NL" w:eastAsia="en-US" w:bidi="ar-SA"/>
      </w:rPr>
    </w:lvl>
    <w:lvl w:ilvl="6" w:tplc="ABCC2564">
      <w:numFmt w:val="bullet"/>
      <w:lvlText w:val="•"/>
      <w:lvlJc w:val="left"/>
      <w:pPr>
        <w:ind w:left="5871" w:hanging="284"/>
      </w:pPr>
      <w:rPr>
        <w:rFonts w:hint="default"/>
        <w:lang w:val="nl-NL" w:eastAsia="en-US" w:bidi="ar-SA"/>
      </w:rPr>
    </w:lvl>
    <w:lvl w:ilvl="7" w:tplc="F8EC27F4">
      <w:numFmt w:val="bullet"/>
      <w:lvlText w:val="•"/>
      <w:lvlJc w:val="left"/>
      <w:pPr>
        <w:ind w:left="6770" w:hanging="284"/>
      </w:pPr>
      <w:rPr>
        <w:rFonts w:hint="default"/>
        <w:lang w:val="nl-NL" w:eastAsia="en-US" w:bidi="ar-SA"/>
      </w:rPr>
    </w:lvl>
    <w:lvl w:ilvl="8" w:tplc="1868BBEA">
      <w:numFmt w:val="bullet"/>
      <w:lvlText w:val="•"/>
      <w:lvlJc w:val="left"/>
      <w:pPr>
        <w:ind w:left="7669" w:hanging="284"/>
      </w:pPr>
      <w:rPr>
        <w:rFonts w:hint="default"/>
        <w:lang w:val="nl-NL" w:eastAsia="en-US" w:bidi="ar-SA"/>
      </w:rPr>
    </w:lvl>
  </w:abstractNum>
  <w:abstractNum w:abstractNumId="3" w15:restartNumberingAfterBreak="0">
    <w:nsid w:val="5D414789"/>
    <w:multiLevelType w:val="multilevel"/>
    <w:tmpl w:val="45AADA08"/>
    <w:lvl w:ilvl="0">
      <w:start w:val="3"/>
      <w:numFmt w:val="decimal"/>
      <w:lvlText w:val="%1"/>
      <w:lvlJc w:val="left"/>
      <w:pPr>
        <w:ind w:left="556" w:hanging="360"/>
      </w:pPr>
      <w:rPr>
        <w:rFonts w:hint="default"/>
        <w:lang w:val="nl-NL" w:eastAsia="en-US" w:bidi="ar-SA"/>
      </w:rPr>
    </w:lvl>
    <w:lvl w:ilvl="1">
      <w:start w:val="1"/>
      <w:numFmt w:val="decimal"/>
      <w:lvlText w:val="%1.%2"/>
      <w:lvlJc w:val="left"/>
      <w:pPr>
        <w:ind w:left="556" w:hanging="360"/>
      </w:pPr>
      <w:rPr>
        <w:rFonts w:ascii="Calibri" w:eastAsia="Calibri" w:hAnsi="Calibri" w:cs="Calibri" w:hint="default"/>
        <w:b w:val="0"/>
        <w:bCs w:val="0"/>
        <w:i w:val="0"/>
        <w:iCs w:val="0"/>
        <w:spacing w:val="0"/>
        <w:w w:val="99"/>
        <w:sz w:val="20"/>
        <w:szCs w:val="20"/>
        <w:lang w:val="nl-NL" w:eastAsia="en-US" w:bidi="ar-SA"/>
      </w:rPr>
    </w:lvl>
    <w:lvl w:ilvl="2">
      <w:numFmt w:val="bullet"/>
      <w:lvlText w:val="•"/>
      <w:lvlJc w:val="left"/>
      <w:pPr>
        <w:ind w:left="2341" w:hanging="360"/>
      </w:pPr>
      <w:rPr>
        <w:rFonts w:hint="default"/>
        <w:lang w:val="nl-NL" w:eastAsia="en-US" w:bidi="ar-SA"/>
      </w:rPr>
    </w:lvl>
    <w:lvl w:ilvl="3">
      <w:numFmt w:val="bullet"/>
      <w:lvlText w:val="•"/>
      <w:lvlJc w:val="left"/>
      <w:pPr>
        <w:ind w:left="3231" w:hanging="360"/>
      </w:pPr>
      <w:rPr>
        <w:rFonts w:hint="default"/>
        <w:lang w:val="nl-NL" w:eastAsia="en-US" w:bidi="ar-SA"/>
      </w:rPr>
    </w:lvl>
    <w:lvl w:ilvl="4">
      <w:numFmt w:val="bullet"/>
      <w:lvlText w:val="•"/>
      <w:lvlJc w:val="left"/>
      <w:pPr>
        <w:ind w:left="4122" w:hanging="360"/>
      </w:pPr>
      <w:rPr>
        <w:rFonts w:hint="default"/>
        <w:lang w:val="nl-NL" w:eastAsia="en-US" w:bidi="ar-SA"/>
      </w:rPr>
    </w:lvl>
    <w:lvl w:ilvl="5">
      <w:numFmt w:val="bullet"/>
      <w:lvlText w:val="•"/>
      <w:lvlJc w:val="left"/>
      <w:pPr>
        <w:ind w:left="5013" w:hanging="360"/>
      </w:pPr>
      <w:rPr>
        <w:rFonts w:hint="default"/>
        <w:lang w:val="nl-NL" w:eastAsia="en-US" w:bidi="ar-SA"/>
      </w:rPr>
    </w:lvl>
    <w:lvl w:ilvl="6">
      <w:numFmt w:val="bullet"/>
      <w:lvlText w:val="•"/>
      <w:lvlJc w:val="left"/>
      <w:pPr>
        <w:ind w:left="5903" w:hanging="360"/>
      </w:pPr>
      <w:rPr>
        <w:rFonts w:hint="default"/>
        <w:lang w:val="nl-NL" w:eastAsia="en-US" w:bidi="ar-SA"/>
      </w:rPr>
    </w:lvl>
    <w:lvl w:ilvl="7">
      <w:numFmt w:val="bullet"/>
      <w:lvlText w:val="•"/>
      <w:lvlJc w:val="left"/>
      <w:pPr>
        <w:ind w:left="6794" w:hanging="360"/>
      </w:pPr>
      <w:rPr>
        <w:rFonts w:hint="default"/>
        <w:lang w:val="nl-NL" w:eastAsia="en-US" w:bidi="ar-SA"/>
      </w:rPr>
    </w:lvl>
    <w:lvl w:ilvl="8">
      <w:numFmt w:val="bullet"/>
      <w:lvlText w:val="•"/>
      <w:lvlJc w:val="left"/>
      <w:pPr>
        <w:ind w:left="7685" w:hanging="360"/>
      </w:pPr>
      <w:rPr>
        <w:rFonts w:hint="default"/>
        <w:lang w:val="nl-NL" w:eastAsia="en-US" w:bidi="ar-SA"/>
      </w:rPr>
    </w:lvl>
  </w:abstractNum>
  <w:abstractNum w:abstractNumId="4" w15:restartNumberingAfterBreak="0">
    <w:nsid w:val="5FAB6DC6"/>
    <w:multiLevelType w:val="multilevel"/>
    <w:tmpl w:val="3E06E916"/>
    <w:lvl w:ilvl="0">
      <w:start w:val="5"/>
      <w:numFmt w:val="decimal"/>
      <w:lvlText w:val="%1"/>
      <w:lvlJc w:val="left"/>
      <w:pPr>
        <w:ind w:left="556" w:hanging="360"/>
      </w:pPr>
      <w:rPr>
        <w:rFonts w:hint="default"/>
        <w:lang w:val="nl-NL" w:eastAsia="en-US" w:bidi="ar-SA"/>
      </w:rPr>
    </w:lvl>
    <w:lvl w:ilvl="1">
      <w:start w:val="1"/>
      <w:numFmt w:val="decimal"/>
      <w:lvlText w:val="%1.%2"/>
      <w:lvlJc w:val="left"/>
      <w:pPr>
        <w:ind w:left="556" w:hanging="360"/>
      </w:pPr>
      <w:rPr>
        <w:rFonts w:ascii="Calibri" w:eastAsia="Calibri" w:hAnsi="Calibri" w:cs="Calibri" w:hint="default"/>
        <w:b w:val="0"/>
        <w:bCs w:val="0"/>
        <w:i w:val="0"/>
        <w:iCs w:val="0"/>
        <w:spacing w:val="0"/>
        <w:w w:val="99"/>
        <w:sz w:val="20"/>
        <w:szCs w:val="20"/>
        <w:lang w:val="nl-NL" w:eastAsia="en-US" w:bidi="ar-SA"/>
      </w:rPr>
    </w:lvl>
    <w:lvl w:ilvl="2">
      <w:numFmt w:val="bullet"/>
      <w:lvlText w:val="•"/>
      <w:lvlJc w:val="left"/>
      <w:pPr>
        <w:ind w:left="2341" w:hanging="360"/>
      </w:pPr>
      <w:rPr>
        <w:rFonts w:hint="default"/>
        <w:lang w:val="nl-NL" w:eastAsia="en-US" w:bidi="ar-SA"/>
      </w:rPr>
    </w:lvl>
    <w:lvl w:ilvl="3">
      <w:numFmt w:val="bullet"/>
      <w:lvlText w:val="•"/>
      <w:lvlJc w:val="left"/>
      <w:pPr>
        <w:ind w:left="3231" w:hanging="360"/>
      </w:pPr>
      <w:rPr>
        <w:rFonts w:hint="default"/>
        <w:lang w:val="nl-NL" w:eastAsia="en-US" w:bidi="ar-SA"/>
      </w:rPr>
    </w:lvl>
    <w:lvl w:ilvl="4">
      <w:numFmt w:val="bullet"/>
      <w:lvlText w:val="•"/>
      <w:lvlJc w:val="left"/>
      <w:pPr>
        <w:ind w:left="4122" w:hanging="360"/>
      </w:pPr>
      <w:rPr>
        <w:rFonts w:hint="default"/>
        <w:lang w:val="nl-NL" w:eastAsia="en-US" w:bidi="ar-SA"/>
      </w:rPr>
    </w:lvl>
    <w:lvl w:ilvl="5">
      <w:numFmt w:val="bullet"/>
      <w:lvlText w:val="•"/>
      <w:lvlJc w:val="left"/>
      <w:pPr>
        <w:ind w:left="5013" w:hanging="360"/>
      </w:pPr>
      <w:rPr>
        <w:rFonts w:hint="default"/>
        <w:lang w:val="nl-NL" w:eastAsia="en-US" w:bidi="ar-SA"/>
      </w:rPr>
    </w:lvl>
    <w:lvl w:ilvl="6">
      <w:numFmt w:val="bullet"/>
      <w:lvlText w:val="•"/>
      <w:lvlJc w:val="left"/>
      <w:pPr>
        <w:ind w:left="5903" w:hanging="360"/>
      </w:pPr>
      <w:rPr>
        <w:rFonts w:hint="default"/>
        <w:lang w:val="nl-NL" w:eastAsia="en-US" w:bidi="ar-SA"/>
      </w:rPr>
    </w:lvl>
    <w:lvl w:ilvl="7">
      <w:numFmt w:val="bullet"/>
      <w:lvlText w:val="•"/>
      <w:lvlJc w:val="left"/>
      <w:pPr>
        <w:ind w:left="6794" w:hanging="360"/>
      </w:pPr>
      <w:rPr>
        <w:rFonts w:hint="default"/>
        <w:lang w:val="nl-NL" w:eastAsia="en-US" w:bidi="ar-SA"/>
      </w:rPr>
    </w:lvl>
    <w:lvl w:ilvl="8">
      <w:numFmt w:val="bullet"/>
      <w:lvlText w:val="•"/>
      <w:lvlJc w:val="left"/>
      <w:pPr>
        <w:ind w:left="7685" w:hanging="360"/>
      </w:pPr>
      <w:rPr>
        <w:rFonts w:hint="default"/>
        <w:lang w:val="nl-NL" w:eastAsia="en-US" w:bidi="ar-SA"/>
      </w:rPr>
    </w:lvl>
  </w:abstractNum>
  <w:abstractNum w:abstractNumId="5" w15:restartNumberingAfterBreak="0">
    <w:nsid w:val="687C38E1"/>
    <w:multiLevelType w:val="multilevel"/>
    <w:tmpl w:val="78B427DC"/>
    <w:lvl w:ilvl="0">
      <w:start w:val="4"/>
      <w:numFmt w:val="decimal"/>
      <w:lvlText w:val="%1"/>
      <w:lvlJc w:val="left"/>
      <w:pPr>
        <w:ind w:left="556" w:hanging="360"/>
      </w:pPr>
      <w:rPr>
        <w:rFonts w:hint="default"/>
        <w:lang w:val="nl-NL" w:eastAsia="en-US" w:bidi="ar-SA"/>
      </w:rPr>
    </w:lvl>
    <w:lvl w:ilvl="1">
      <w:start w:val="1"/>
      <w:numFmt w:val="decimal"/>
      <w:lvlText w:val="%1.%2"/>
      <w:lvlJc w:val="left"/>
      <w:pPr>
        <w:ind w:left="556" w:hanging="360"/>
      </w:pPr>
      <w:rPr>
        <w:rFonts w:ascii="Calibri" w:eastAsia="Calibri" w:hAnsi="Calibri" w:cs="Calibri" w:hint="default"/>
        <w:b w:val="0"/>
        <w:bCs w:val="0"/>
        <w:i w:val="0"/>
        <w:iCs w:val="0"/>
        <w:spacing w:val="0"/>
        <w:w w:val="99"/>
        <w:sz w:val="20"/>
        <w:szCs w:val="20"/>
        <w:lang w:val="nl-NL" w:eastAsia="en-US" w:bidi="ar-SA"/>
      </w:rPr>
    </w:lvl>
    <w:lvl w:ilvl="2">
      <w:numFmt w:val="bullet"/>
      <w:lvlText w:val="•"/>
      <w:lvlJc w:val="left"/>
      <w:pPr>
        <w:ind w:left="2341" w:hanging="360"/>
      </w:pPr>
      <w:rPr>
        <w:rFonts w:hint="default"/>
        <w:lang w:val="nl-NL" w:eastAsia="en-US" w:bidi="ar-SA"/>
      </w:rPr>
    </w:lvl>
    <w:lvl w:ilvl="3">
      <w:numFmt w:val="bullet"/>
      <w:lvlText w:val="•"/>
      <w:lvlJc w:val="left"/>
      <w:pPr>
        <w:ind w:left="3231" w:hanging="360"/>
      </w:pPr>
      <w:rPr>
        <w:rFonts w:hint="default"/>
        <w:lang w:val="nl-NL" w:eastAsia="en-US" w:bidi="ar-SA"/>
      </w:rPr>
    </w:lvl>
    <w:lvl w:ilvl="4">
      <w:numFmt w:val="bullet"/>
      <w:lvlText w:val="•"/>
      <w:lvlJc w:val="left"/>
      <w:pPr>
        <w:ind w:left="4122" w:hanging="360"/>
      </w:pPr>
      <w:rPr>
        <w:rFonts w:hint="default"/>
        <w:lang w:val="nl-NL" w:eastAsia="en-US" w:bidi="ar-SA"/>
      </w:rPr>
    </w:lvl>
    <w:lvl w:ilvl="5">
      <w:numFmt w:val="bullet"/>
      <w:lvlText w:val="•"/>
      <w:lvlJc w:val="left"/>
      <w:pPr>
        <w:ind w:left="5013" w:hanging="360"/>
      </w:pPr>
      <w:rPr>
        <w:rFonts w:hint="default"/>
        <w:lang w:val="nl-NL" w:eastAsia="en-US" w:bidi="ar-SA"/>
      </w:rPr>
    </w:lvl>
    <w:lvl w:ilvl="6">
      <w:numFmt w:val="bullet"/>
      <w:lvlText w:val="•"/>
      <w:lvlJc w:val="left"/>
      <w:pPr>
        <w:ind w:left="5903" w:hanging="360"/>
      </w:pPr>
      <w:rPr>
        <w:rFonts w:hint="default"/>
        <w:lang w:val="nl-NL" w:eastAsia="en-US" w:bidi="ar-SA"/>
      </w:rPr>
    </w:lvl>
    <w:lvl w:ilvl="7">
      <w:numFmt w:val="bullet"/>
      <w:lvlText w:val="•"/>
      <w:lvlJc w:val="left"/>
      <w:pPr>
        <w:ind w:left="6794" w:hanging="360"/>
      </w:pPr>
      <w:rPr>
        <w:rFonts w:hint="default"/>
        <w:lang w:val="nl-NL" w:eastAsia="en-US" w:bidi="ar-SA"/>
      </w:rPr>
    </w:lvl>
    <w:lvl w:ilvl="8">
      <w:numFmt w:val="bullet"/>
      <w:lvlText w:val="•"/>
      <w:lvlJc w:val="left"/>
      <w:pPr>
        <w:ind w:left="7685" w:hanging="360"/>
      </w:pPr>
      <w:rPr>
        <w:rFonts w:hint="default"/>
        <w:lang w:val="nl-NL" w:eastAsia="en-US" w:bidi="ar-SA"/>
      </w:rPr>
    </w:lvl>
  </w:abstractNum>
  <w:num w:numId="1" w16cid:durableId="322708371">
    <w:abstractNumId w:val="1"/>
  </w:num>
  <w:num w:numId="2" w16cid:durableId="990064988">
    <w:abstractNumId w:val="4"/>
  </w:num>
  <w:num w:numId="3" w16cid:durableId="1593006645">
    <w:abstractNumId w:val="5"/>
  </w:num>
  <w:num w:numId="4" w16cid:durableId="364864477">
    <w:abstractNumId w:val="3"/>
  </w:num>
  <w:num w:numId="5" w16cid:durableId="674890749">
    <w:abstractNumId w:val="2"/>
  </w:num>
  <w:num w:numId="6" w16cid:durableId="17334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613BB"/>
    <w:rsid w:val="000613BB"/>
    <w:rsid w:val="0007387A"/>
    <w:rsid w:val="000A5CBF"/>
    <w:rsid w:val="000C22C0"/>
    <w:rsid w:val="000D6700"/>
    <w:rsid w:val="000E4080"/>
    <w:rsid w:val="000E4140"/>
    <w:rsid w:val="001063C4"/>
    <w:rsid w:val="00116C27"/>
    <w:rsid w:val="002A1D8A"/>
    <w:rsid w:val="002B2FF2"/>
    <w:rsid w:val="002C7368"/>
    <w:rsid w:val="002D3950"/>
    <w:rsid w:val="00322C2A"/>
    <w:rsid w:val="0039501B"/>
    <w:rsid w:val="00396A4F"/>
    <w:rsid w:val="003C6B24"/>
    <w:rsid w:val="003D156B"/>
    <w:rsid w:val="003D3607"/>
    <w:rsid w:val="00466077"/>
    <w:rsid w:val="0047521F"/>
    <w:rsid w:val="00483BDF"/>
    <w:rsid w:val="00485D8D"/>
    <w:rsid w:val="004C7964"/>
    <w:rsid w:val="004F5491"/>
    <w:rsid w:val="005C7596"/>
    <w:rsid w:val="00631AE3"/>
    <w:rsid w:val="00637542"/>
    <w:rsid w:val="00643952"/>
    <w:rsid w:val="00651458"/>
    <w:rsid w:val="006E6457"/>
    <w:rsid w:val="006F6BE2"/>
    <w:rsid w:val="00732BDC"/>
    <w:rsid w:val="007A2E95"/>
    <w:rsid w:val="007F19FE"/>
    <w:rsid w:val="007F544F"/>
    <w:rsid w:val="008A367D"/>
    <w:rsid w:val="008C68EE"/>
    <w:rsid w:val="009071FF"/>
    <w:rsid w:val="00931B3D"/>
    <w:rsid w:val="009933D7"/>
    <w:rsid w:val="009B7F0F"/>
    <w:rsid w:val="009F2D9D"/>
    <w:rsid w:val="00A27ECD"/>
    <w:rsid w:val="00A525A9"/>
    <w:rsid w:val="00AC2B90"/>
    <w:rsid w:val="00B3693A"/>
    <w:rsid w:val="00B522C5"/>
    <w:rsid w:val="00B80759"/>
    <w:rsid w:val="00B810A4"/>
    <w:rsid w:val="00BB6888"/>
    <w:rsid w:val="00BC06ED"/>
    <w:rsid w:val="00BC59BD"/>
    <w:rsid w:val="00C063F0"/>
    <w:rsid w:val="00C1633E"/>
    <w:rsid w:val="00C55E36"/>
    <w:rsid w:val="00C625E4"/>
    <w:rsid w:val="00CE37B1"/>
    <w:rsid w:val="00CE3828"/>
    <w:rsid w:val="00D226D4"/>
    <w:rsid w:val="00D2633A"/>
    <w:rsid w:val="00D73979"/>
    <w:rsid w:val="00D97EAD"/>
    <w:rsid w:val="00DA470E"/>
    <w:rsid w:val="00DA67AD"/>
    <w:rsid w:val="00DC58C8"/>
    <w:rsid w:val="00E34668"/>
    <w:rsid w:val="00EB0399"/>
    <w:rsid w:val="00ED38E7"/>
    <w:rsid w:val="00ED61CE"/>
    <w:rsid w:val="00F5520E"/>
    <w:rsid w:val="00F77788"/>
    <w:rsid w:val="00FF7756"/>
    <w:rsid w:val="02992E03"/>
    <w:rsid w:val="0358324A"/>
    <w:rsid w:val="04BCAAC9"/>
    <w:rsid w:val="0D79DABF"/>
    <w:rsid w:val="12436FD9"/>
    <w:rsid w:val="23E348B1"/>
    <w:rsid w:val="293456DD"/>
    <w:rsid w:val="31362AD2"/>
    <w:rsid w:val="320B0DC3"/>
    <w:rsid w:val="3B2E4AB7"/>
    <w:rsid w:val="3B5A33DF"/>
    <w:rsid w:val="3DE714F9"/>
    <w:rsid w:val="3FF5CB2F"/>
    <w:rsid w:val="4955BF78"/>
    <w:rsid w:val="4A4F9AA6"/>
    <w:rsid w:val="50665784"/>
    <w:rsid w:val="57D3FADF"/>
    <w:rsid w:val="5B123994"/>
    <w:rsid w:val="63162CDA"/>
    <w:rsid w:val="65176430"/>
    <w:rsid w:val="65E12A6E"/>
    <w:rsid w:val="68F28E9A"/>
    <w:rsid w:val="6AA1B3DF"/>
    <w:rsid w:val="73577A17"/>
    <w:rsid w:val="77FAEC82"/>
    <w:rsid w:val="78E86230"/>
    <w:rsid w:val="7E662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D8DB"/>
  <w15:docId w15:val="{D9CC5B18-7EB1-4453-8718-47DCE6AE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l-NL"/>
    </w:rPr>
  </w:style>
  <w:style w:type="paragraph" w:styleId="Heading1">
    <w:name w:val="heading 1"/>
    <w:basedOn w:val="Normal"/>
    <w:uiPriority w:val="9"/>
    <w:qFormat/>
    <w:pPr>
      <w:ind w:left="196"/>
      <w:outlineLvl w:val="0"/>
    </w:pPr>
    <w:rPr>
      <w:b/>
      <w:bCs/>
      <w:sz w:val="20"/>
      <w:szCs w:val="20"/>
      <w:u w:val="single" w:color="000000"/>
    </w:rPr>
  </w:style>
  <w:style w:type="paragraph" w:styleId="Heading2">
    <w:name w:val="heading 2"/>
    <w:basedOn w:val="Normal"/>
    <w:uiPriority w:val="9"/>
    <w:unhideWhenUsed/>
    <w:qFormat/>
    <w:pPr>
      <w:ind w:left="19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56"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67AD"/>
    <w:rPr>
      <w:color w:val="0000FF" w:themeColor="hyperlink"/>
      <w:u w:val="single"/>
    </w:rPr>
  </w:style>
  <w:style w:type="character" w:styleId="UnresolvedMention">
    <w:name w:val="Unresolved Mention"/>
    <w:basedOn w:val="DefaultParagraphFont"/>
    <w:uiPriority w:val="99"/>
    <w:semiHidden/>
    <w:unhideWhenUsed/>
    <w:rsid w:val="00DA67AD"/>
    <w:rPr>
      <w:color w:val="605E5C"/>
      <w:shd w:val="clear" w:color="auto" w:fill="E1DFDD"/>
    </w:rPr>
  </w:style>
  <w:style w:type="paragraph" w:styleId="Header">
    <w:name w:val="header"/>
    <w:basedOn w:val="Normal"/>
    <w:link w:val="HeaderChar"/>
    <w:uiPriority w:val="99"/>
    <w:unhideWhenUsed/>
    <w:rsid w:val="00ED38E7"/>
    <w:pPr>
      <w:tabs>
        <w:tab w:val="center" w:pos="4536"/>
        <w:tab w:val="right" w:pos="9072"/>
      </w:tabs>
    </w:pPr>
  </w:style>
  <w:style w:type="character" w:customStyle="1" w:styleId="HeaderChar">
    <w:name w:val="Header Char"/>
    <w:basedOn w:val="DefaultParagraphFont"/>
    <w:link w:val="Header"/>
    <w:uiPriority w:val="99"/>
    <w:rsid w:val="00ED38E7"/>
    <w:rPr>
      <w:rFonts w:ascii="Calibri" w:eastAsia="Calibri" w:hAnsi="Calibri" w:cs="Calibri"/>
      <w:lang w:val="nl-NL"/>
    </w:rPr>
  </w:style>
  <w:style w:type="paragraph" w:styleId="Footer">
    <w:name w:val="footer"/>
    <w:basedOn w:val="Normal"/>
    <w:link w:val="FooterChar"/>
    <w:uiPriority w:val="99"/>
    <w:unhideWhenUsed/>
    <w:rsid w:val="00ED38E7"/>
    <w:pPr>
      <w:tabs>
        <w:tab w:val="center" w:pos="4536"/>
        <w:tab w:val="right" w:pos="9072"/>
      </w:tabs>
    </w:pPr>
  </w:style>
  <w:style w:type="character" w:customStyle="1" w:styleId="FooterChar">
    <w:name w:val="Footer Char"/>
    <w:basedOn w:val="DefaultParagraphFont"/>
    <w:link w:val="Footer"/>
    <w:uiPriority w:val="99"/>
    <w:rsid w:val="00ED38E7"/>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turen@asg.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vanbeers@asg.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46FA995F93A04F99080296B2EEB4FC" ma:contentTypeVersion="4" ma:contentTypeDescription="Een nieuw document maken." ma:contentTypeScope="" ma:versionID="61b70ce2cf207ba4fb3f2f692592e86e">
  <xsd:schema xmlns:xsd="http://www.w3.org/2001/XMLSchema" xmlns:xs="http://www.w3.org/2001/XMLSchema" xmlns:p="http://schemas.microsoft.com/office/2006/metadata/properties" xmlns:ns2="823500b8-4b9a-429c-a5f9-589584198a5f" targetNamespace="http://schemas.microsoft.com/office/2006/metadata/properties" ma:root="true" ma:fieldsID="acdc96a66af53cbc08c201ecd65551c8" ns2:_="">
    <xsd:import namespace="823500b8-4b9a-429c-a5f9-589584198a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00b8-4b9a-429c-a5f9-589584198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C4428-C982-4590-97CF-FA5354009D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CC0163-A0EF-4DF4-8445-A77F2827B9BE}">
  <ds:schemaRefs>
    <ds:schemaRef ds:uri="http://schemas.microsoft.com/sharepoint/v3/contenttype/forms"/>
  </ds:schemaRefs>
</ds:datastoreItem>
</file>

<file path=customXml/itemProps3.xml><?xml version="1.0" encoding="utf-8"?>
<ds:datastoreItem xmlns:ds="http://schemas.openxmlformats.org/officeDocument/2006/customXml" ds:itemID="{E5803EBE-AD95-48E6-A55B-514E863AE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00b8-4b9a-429c-a5f9-589584198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1166</Words>
  <Characters>6652</Characters>
  <Application>Microsoft Office Word</Application>
  <DocSecurity>4</DocSecurity>
  <Lines>55</Lines>
  <Paragraphs>15</Paragraphs>
  <ScaleCrop>false</ScaleCrop>
  <Company/>
  <LinksUpToDate>false</LinksUpToDate>
  <CharactersWithSpaces>7803</CharactersWithSpaces>
  <SharedDoc>false</SharedDoc>
  <HLinks>
    <vt:vector size="12" baseType="variant">
      <vt:variant>
        <vt:i4>393259</vt:i4>
      </vt:variant>
      <vt:variant>
        <vt:i4>3</vt:i4>
      </vt:variant>
      <vt:variant>
        <vt:i4>0</vt:i4>
      </vt:variant>
      <vt:variant>
        <vt:i4>5</vt:i4>
      </vt:variant>
      <vt:variant>
        <vt:lpwstr>mailto:facturen@asg.nl</vt:lpwstr>
      </vt:variant>
      <vt:variant>
        <vt:lpwstr/>
      </vt:variant>
      <vt:variant>
        <vt:i4>8323097</vt:i4>
      </vt:variant>
      <vt:variant>
        <vt:i4>0</vt:i4>
      </vt:variant>
      <vt:variant>
        <vt:i4>0</vt:i4>
      </vt:variant>
      <vt:variant>
        <vt:i4>5</vt:i4>
      </vt:variant>
      <vt:variant>
        <vt:lpwstr>mailto:c.vanbeers@asg.nl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Janine Postma - Theebe</cp:lastModifiedBy>
  <cp:revision>54</cp:revision>
  <dcterms:created xsi:type="dcterms:W3CDTF">2024-06-25T16:42:00Z</dcterms:created>
  <dcterms:modified xsi:type="dcterms:W3CDTF">2025-02-07T13:15:00Z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Creator">
    <vt:lpwstr>Microsoft® Word voor Office 365</vt:lpwstr>
  </property>
  <property fmtid="{D5CDD505-2E9C-101B-9397-08002B2CF9AE}" pid="4" name="LastSaved">
    <vt:filetime>2024-06-25T00:00:00Z</vt:filetime>
  </property>
  <property fmtid="{D5CDD505-2E9C-101B-9397-08002B2CF9AE}" pid="5" name="Producer">
    <vt:lpwstr>Microsoft® Word voor Office 365</vt:lpwstr>
  </property>
  <property fmtid="{D5CDD505-2E9C-101B-9397-08002B2CF9AE}" pid="6" name="ContentTypeId">
    <vt:lpwstr>0x0101005146FA995F93A04F99080296B2EEB4FC</vt:lpwstr>
  </property>
  <property fmtid="{D5CDD505-2E9C-101B-9397-08002B2CF9AE}" pid="7" name="Order">
    <vt:r8>11000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