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03167" w:themeFill="accent3" w:themeFillShade="BF"/>
        <w:tblLook w:val="01E0" w:firstRow="1" w:lastRow="1" w:firstColumn="1" w:lastColumn="1" w:noHBand="0" w:noVBand="0"/>
      </w:tblPr>
      <w:tblGrid>
        <w:gridCol w:w="9833"/>
      </w:tblGrid>
      <w:tr w:rsidR="00647C54" w:rsidRPr="0019304F" w14:paraId="7F9771F9" w14:textId="77777777" w:rsidTr="00812D44">
        <w:trPr>
          <w:trHeight w:val="332"/>
        </w:trPr>
        <w:tc>
          <w:tcPr>
            <w:tcW w:w="9833" w:type="dxa"/>
            <w:shd w:val="clear" w:color="auto" w:fill="103167" w:themeFill="accent3" w:themeFillShade="BF"/>
          </w:tcPr>
          <w:p w14:paraId="5751FE59" w14:textId="3CCC0D09" w:rsidR="00647C54" w:rsidRPr="0019304F" w:rsidRDefault="00647C54" w:rsidP="007D437A">
            <w:pPr>
              <w:pStyle w:val="Kop1"/>
              <w:spacing w:after="0"/>
              <w:rPr>
                <w:rFonts w:cstheme="minorHAnsi"/>
                <w:color w:val="auto"/>
                <w:sz w:val="20"/>
                <w:szCs w:val="20"/>
              </w:rPr>
            </w:pPr>
            <w:bookmarkStart w:id="0" w:name="_Toc352244269"/>
            <w:bookmarkStart w:id="1" w:name="_Toc360455889"/>
            <w:r w:rsidRPr="0019304F">
              <w:rPr>
                <w:rFonts w:cstheme="minorHAnsi"/>
                <w:color w:val="auto"/>
                <w:sz w:val="20"/>
                <w:szCs w:val="20"/>
              </w:rPr>
              <w:t xml:space="preserve">Formulier </w:t>
            </w:r>
            <w:bookmarkEnd w:id="0"/>
            <w:bookmarkEnd w:id="1"/>
            <w:r w:rsidR="0044704B">
              <w:rPr>
                <w:rFonts w:cstheme="minorHAnsi"/>
                <w:color w:val="auto"/>
                <w:sz w:val="20"/>
                <w:szCs w:val="20"/>
              </w:rPr>
              <w:t>1</w:t>
            </w:r>
            <w:r w:rsidR="00B270BE" w:rsidRPr="0019304F">
              <w:rPr>
                <w:rFonts w:cstheme="minorHAnsi"/>
                <w:color w:val="auto"/>
                <w:sz w:val="20"/>
                <w:szCs w:val="20"/>
              </w:rPr>
              <w:t xml:space="preserve"> Programma van Eisen</w:t>
            </w:r>
            <w:r w:rsidR="007D437A" w:rsidRPr="0019304F">
              <w:rPr>
                <w:rFonts w:cstheme="minorHAnsi"/>
                <w:color w:val="auto"/>
                <w:sz w:val="20"/>
                <w:szCs w:val="20"/>
              </w:rPr>
              <w:t xml:space="preserve"> </w:t>
            </w:r>
          </w:p>
        </w:tc>
      </w:tr>
    </w:tbl>
    <w:p w14:paraId="0AB71C42" w14:textId="77777777" w:rsidR="00B270BE" w:rsidRPr="0019304F" w:rsidRDefault="00B270BE" w:rsidP="00647C54">
      <w:pPr>
        <w:widowControl w:val="0"/>
        <w:autoSpaceDE w:val="0"/>
        <w:autoSpaceDN w:val="0"/>
        <w:adjustRightInd w:val="0"/>
        <w:spacing w:line="273" w:lineRule="atLeast"/>
        <w:rPr>
          <w:rFonts w:asciiTheme="minorHAnsi" w:hAnsiTheme="minorHAnsi" w:cstheme="minorHAnsi"/>
        </w:rPr>
      </w:pPr>
    </w:p>
    <w:p w14:paraId="6FFC4EE5" w14:textId="4ECCE124" w:rsidR="00647C54" w:rsidRPr="0019304F" w:rsidRDefault="00647C54" w:rsidP="00647C54">
      <w:pPr>
        <w:widowControl w:val="0"/>
        <w:autoSpaceDE w:val="0"/>
        <w:autoSpaceDN w:val="0"/>
        <w:adjustRightInd w:val="0"/>
        <w:spacing w:line="273" w:lineRule="atLeast"/>
        <w:rPr>
          <w:rFonts w:asciiTheme="minorHAnsi" w:hAnsiTheme="minorHAnsi" w:cstheme="minorHAnsi"/>
        </w:rPr>
      </w:pPr>
      <w:r w:rsidRPr="0019304F">
        <w:rPr>
          <w:rFonts w:asciiTheme="minorHAnsi" w:hAnsiTheme="minorHAnsi" w:cstheme="minorHAnsi"/>
        </w:rPr>
        <w:t xml:space="preserve">Behorende bij de aanbesteding </w:t>
      </w:r>
      <w:r w:rsidR="00F878D4">
        <w:rPr>
          <w:rFonts w:asciiTheme="minorHAnsi" w:hAnsiTheme="minorHAnsi" w:cstheme="minorHAnsi"/>
        </w:rPr>
        <w:t>Navigatie software</w:t>
      </w:r>
      <w:r w:rsidR="006C57CE" w:rsidRPr="0019304F">
        <w:rPr>
          <w:rFonts w:asciiTheme="minorHAnsi" w:hAnsiTheme="minorHAnsi" w:cstheme="minorHAnsi"/>
        </w:rPr>
        <w:t xml:space="preserve"> met </w:t>
      </w:r>
      <w:r w:rsidRPr="0019304F">
        <w:rPr>
          <w:rFonts w:asciiTheme="minorHAnsi" w:hAnsiTheme="minorHAnsi" w:cstheme="minorHAnsi"/>
        </w:rPr>
        <w:t xml:space="preserve">kenmerk </w:t>
      </w:r>
      <w:r w:rsidR="0064370F" w:rsidRPr="0019304F">
        <w:rPr>
          <w:rFonts w:asciiTheme="minorHAnsi" w:hAnsiTheme="minorHAnsi" w:cstheme="minorHAnsi"/>
        </w:rPr>
        <w:t>P24-0073</w:t>
      </w:r>
    </w:p>
    <w:p w14:paraId="3D6BA7B2" w14:textId="77777777" w:rsidR="00647C54" w:rsidRPr="0019304F" w:rsidRDefault="00647C54" w:rsidP="00647C54">
      <w:pPr>
        <w:widowControl w:val="0"/>
        <w:autoSpaceDE w:val="0"/>
        <w:autoSpaceDN w:val="0"/>
        <w:adjustRightInd w:val="0"/>
        <w:spacing w:line="273" w:lineRule="atLeast"/>
        <w:rPr>
          <w:rFonts w:asciiTheme="minorHAnsi" w:hAnsiTheme="minorHAnsi" w:cstheme="minorHAnsi"/>
        </w:rPr>
      </w:pPr>
      <w:r w:rsidRPr="0019304F">
        <w:rPr>
          <w:rFonts w:asciiTheme="minorHAnsi" w:hAnsiTheme="minorHAnsi" w:cstheme="minorHAnsi"/>
        </w:rPr>
        <w:t xml:space="preserve"> </w:t>
      </w:r>
    </w:p>
    <w:p w14:paraId="1B0C4106" w14:textId="2B12C352" w:rsidR="00812D44" w:rsidRPr="0019304F" w:rsidRDefault="00812D44" w:rsidP="00647C54">
      <w:pPr>
        <w:widowControl w:val="0"/>
        <w:autoSpaceDE w:val="0"/>
        <w:autoSpaceDN w:val="0"/>
        <w:adjustRightInd w:val="0"/>
        <w:spacing w:line="273" w:lineRule="atLeast"/>
        <w:rPr>
          <w:rFonts w:asciiTheme="minorHAnsi" w:hAnsiTheme="minorHAnsi" w:cstheme="minorHAnsi"/>
        </w:rPr>
      </w:pPr>
      <w:r w:rsidRPr="0019304F">
        <w:rPr>
          <w:rFonts w:asciiTheme="minorHAnsi" w:hAnsiTheme="minorHAnsi" w:cstheme="minorHAnsi"/>
        </w:rPr>
        <w:t xml:space="preserve">Door voor deze aanbesteding een Inschrijving in te dienen, verklaart Inschrijver zich onvoorwaardelijk en volledig akkoord met onderstaande eisen. Eventuele voortvloeiende kosten uit onderstaande eisen </w:t>
      </w:r>
      <w:r w:rsidR="0051021F">
        <w:rPr>
          <w:rFonts w:asciiTheme="minorHAnsi" w:hAnsiTheme="minorHAnsi" w:cstheme="minorHAnsi"/>
        </w:rPr>
        <w:t>verwerkt</w:t>
      </w:r>
      <w:r w:rsidRPr="0019304F">
        <w:rPr>
          <w:rFonts w:asciiTheme="minorHAnsi" w:hAnsiTheme="minorHAnsi" w:cstheme="minorHAnsi"/>
        </w:rPr>
        <w:t xml:space="preserve"> Inschrijver in de prijsopgave op het Prijzenblad. Onderstaande eisen kunnen dus niet leiden tot extra kosten, tenzij in de eis expliciet aangegeven.</w:t>
      </w:r>
    </w:p>
    <w:p w14:paraId="3AF881BF" w14:textId="77777777" w:rsidR="00812D44" w:rsidRPr="0019304F" w:rsidRDefault="00812D44" w:rsidP="00647C54">
      <w:pPr>
        <w:widowControl w:val="0"/>
        <w:autoSpaceDE w:val="0"/>
        <w:autoSpaceDN w:val="0"/>
        <w:adjustRightInd w:val="0"/>
        <w:spacing w:line="273" w:lineRule="atLeast"/>
        <w:rPr>
          <w:rFonts w:asciiTheme="minorHAnsi" w:hAnsiTheme="minorHAnsi" w:cstheme="minorHAnsi"/>
        </w:rPr>
      </w:pPr>
    </w:p>
    <w:tbl>
      <w:tblPr>
        <w:tblW w:w="956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964"/>
        <w:gridCol w:w="10"/>
        <w:gridCol w:w="7503"/>
        <w:gridCol w:w="10"/>
        <w:gridCol w:w="18"/>
        <w:gridCol w:w="1037"/>
        <w:gridCol w:w="10"/>
      </w:tblGrid>
      <w:tr w:rsidR="00EE342F" w:rsidRPr="0019304F" w14:paraId="5AA8A944" w14:textId="77777777" w:rsidTr="00EE342F">
        <w:trPr>
          <w:gridBefore w:val="1"/>
          <w:wBefore w:w="10" w:type="dxa"/>
        </w:trPr>
        <w:tc>
          <w:tcPr>
            <w:tcW w:w="8505" w:type="dxa"/>
            <w:gridSpan w:val="5"/>
            <w:tcBorders>
              <w:top w:val="single" w:sz="12" w:space="0" w:color="auto"/>
              <w:left w:val="single" w:sz="12" w:space="0" w:color="auto"/>
              <w:bottom w:val="single" w:sz="12" w:space="0" w:color="auto"/>
              <w:right w:val="single" w:sz="12" w:space="0" w:color="auto"/>
            </w:tcBorders>
          </w:tcPr>
          <w:p w14:paraId="3EC8C2F1" w14:textId="77777777" w:rsidR="00EE342F" w:rsidRPr="0019304F" w:rsidRDefault="00EE342F" w:rsidP="006A6B6F">
            <w:pPr>
              <w:autoSpaceDE w:val="0"/>
              <w:autoSpaceDN w:val="0"/>
              <w:adjustRightInd w:val="0"/>
              <w:rPr>
                <w:rFonts w:asciiTheme="minorHAnsi" w:hAnsiTheme="minorHAnsi" w:cstheme="minorHAnsi"/>
                <w:b/>
                <w:bCs/>
              </w:rPr>
            </w:pPr>
            <w:r>
              <w:rPr>
                <w:rFonts w:asciiTheme="minorHAnsi" w:hAnsiTheme="minorHAnsi" w:cstheme="minorHAnsi"/>
                <w:b/>
                <w:bCs/>
              </w:rPr>
              <w:t>Inhoud opdracht</w:t>
            </w:r>
          </w:p>
        </w:tc>
        <w:tc>
          <w:tcPr>
            <w:tcW w:w="1047" w:type="dxa"/>
            <w:gridSpan w:val="2"/>
            <w:tcBorders>
              <w:top w:val="single" w:sz="12" w:space="0" w:color="auto"/>
              <w:left w:val="single" w:sz="12" w:space="0" w:color="auto"/>
              <w:bottom w:val="single" w:sz="12" w:space="0" w:color="auto"/>
              <w:right w:val="single" w:sz="12" w:space="0" w:color="auto"/>
            </w:tcBorders>
          </w:tcPr>
          <w:p w14:paraId="4713B8E3" w14:textId="3EB4F286" w:rsidR="00EE342F" w:rsidRPr="0019304F" w:rsidRDefault="00EE342F" w:rsidP="006A6B6F">
            <w:pPr>
              <w:autoSpaceDE w:val="0"/>
              <w:autoSpaceDN w:val="0"/>
              <w:adjustRightInd w:val="0"/>
              <w:rPr>
                <w:rFonts w:asciiTheme="minorHAnsi" w:hAnsiTheme="minorHAnsi" w:cstheme="minorHAnsi"/>
                <w:b/>
                <w:bCs/>
              </w:rPr>
            </w:pPr>
          </w:p>
        </w:tc>
      </w:tr>
      <w:tr w:rsidR="00647C54" w:rsidRPr="0019304F" w14:paraId="44D8242C" w14:textId="77777777" w:rsidTr="52D56B94">
        <w:trPr>
          <w:gridBefore w:val="1"/>
          <w:wBefore w:w="10" w:type="dxa"/>
        </w:trPr>
        <w:tc>
          <w:tcPr>
            <w:tcW w:w="974" w:type="dxa"/>
            <w:gridSpan w:val="2"/>
            <w:tcBorders>
              <w:top w:val="single" w:sz="12" w:space="0" w:color="auto"/>
            </w:tcBorders>
          </w:tcPr>
          <w:p w14:paraId="13727683" w14:textId="6E41255D" w:rsidR="00647C54" w:rsidRPr="0019304F" w:rsidRDefault="00C33A74" w:rsidP="006A6B6F">
            <w:pPr>
              <w:autoSpaceDE w:val="0"/>
              <w:autoSpaceDN w:val="0"/>
              <w:adjustRightInd w:val="0"/>
              <w:jc w:val="right"/>
              <w:rPr>
                <w:rFonts w:asciiTheme="minorHAnsi" w:hAnsiTheme="minorHAnsi" w:cstheme="minorHAnsi"/>
              </w:rPr>
            </w:pPr>
            <w:r w:rsidRPr="0019304F">
              <w:rPr>
                <w:rFonts w:asciiTheme="minorHAnsi" w:hAnsiTheme="minorHAnsi" w:cstheme="minorHAnsi"/>
              </w:rPr>
              <w:t>1.</w:t>
            </w:r>
            <w:r w:rsidR="00535068" w:rsidRPr="0019304F">
              <w:rPr>
                <w:rFonts w:asciiTheme="minorHAnsi" w:hAnsiTheme="minorHAnsi" w:cstheme="minorHAnsi"/>
              </w:rPr>
              <w:t xml:space="preserve"> </w:t>
            </w:r>
          </w:p>
        </w:tc>
        <w:tc>
          <w:tcPr>
            <w:tcW w:w="7513" w:type="dxa"/>
            <w:gridSpan w:val="2"/>
            <w:tcBorders>
              <w:top w:val="single" w:sz="12" w:space="0" w:color="auto"/>
            </w:tcBorders>
          </w:tcPr>
          <w:p w14:paraId="29394D24" w14:textId="0DECB0F7" w:rsidR="00647C54" w:rsidRPr="0019304F" w:rsidRDefault="00D63984" w:rsidP="006A6B6F">
            <w:pPr>
              <w:autoSpaceDE w:val="0"/>
              <w:autoSpaceDN w:val="0"/>
              <w:adjustRightInd w:val="0"/>
              <w:rPr>
                <w:rFonts w:asciiTheme="minorHAnsi" w:hAnsiTheme="minorHAnsi" w:cstheme="minorHAnsi"/>
              </w:rPr>
            </w:pPr>
            <w:r>
              <w:rPr>
                <w:rFonts w:asciiTheme="minorHAnsi" w:hAnsiTheme="minorHAnsi" w:cstheme="minorHAnsi"/>
              </w:rPr>
              <w:t>Licenties n</w:t>
            </w:r>
            <w:r w:rsidR="008647D6" w:rsidRPr="0019304F">
              <w:rPr>
                <w:rFonts w:asciiTheme="minorHAnsi" w:hAnsiTheme="minorHAnsi" w:cstheme="minorHAnsi"/>
              </w:rPr>
              <w:t>avigatie</w:t>
            </w:r>
            <w:r w:rsidR="00F878D4">
              <w:rPr>
                <w:rFonts w:asciiTheme="minorHAnsi" w:hAnsiTheme="minorHAnsi" w:cstheme="minorHAnsi"/>
              </w:rPr>
              <w:t xml:space="preserve"> </w:t>
            </w:r>
            <w:r w:rsidR="008647D6" w:rsidRPr="0019304F">
              <w:rPr>
                <w:rFonts w:asciiTheme="minorHAnsi" w:hAnsiTheme="minorHAnsi" w:cstheme="minorHAnsi"/>
              </w:rPr>
              <w:t xml:space="preserve">software </w:t>
            </w:r>
            <w:r w:rsidR="00A125BA">
              <w:rPr>
                <w:rFonts w:asciiTheme="minorHAnsi" w:hAnsiTheme="minorHAnsi" w:cstheme="minorHAnsi"/>
              </w:rPr>
              <w:t>voor 175 hulpverleningsvoertuigen brandweer</w:t>
            </w:r>
          </w:p>
        </w:tc>
        <w:tc>
          <w:tcPr>
            <w:tcW w:w="1065" w:type="dxa"/>
            <w:gridSpan w:val="3"/>
            <w:tcBorders>
              <w:top w:val="single" w:sz="12" w:space="0" w:color="auto"/>
            </w:tcBorders>
          </w:tcPr>
          <w:p w14:paraId="165137D8" w14:textId="77777777" w:rsidR="00647C54" w:rsidRPr="0019304F" w:rsidRDefault="00647C54" w:rsidP="006A6B6F">
            <w:pPr>
              <w:autoSpaceDE w:val="0"/>
              <w:autoSpaceDN w:val="0"/>
              <w:adjustRightInd w:val="0"/>
              <w:rPr>
                <w:rFonts w:asciiTheme="minorHAnsi" w:hAnsiTheme="minorHAnsi" w:cstheme="minorHAnsi"/>
              </w:rPr>
            </w:pPr>
          </w:p>
        </w:tc>
      </w:tr>
      <w:tr w:rsidR="00647C54" w:rsidRPr="0019304F" w14:paraId="56C3AE26" w14:textId="77777777" w:rsidTr="52D56B94">
        <w:trPr>
          <w:gridBefore w:val="1"/>
          <w:wBefore w:w="10" w:type="dxa"/>
        </w:trPr>
        <w:tc>
          <w:tcPr>
            <w:tcW w:w="974" w:type="dxa"/>
            <w:gridSpan w:val="2"/>
          </w:tcPr>
          <w:p w14:paraId="2D32AE1E" w14:textId="127E2DA3" w:rsidR="00647C54" w:rsidRPr="0019304F" w:rsidRDefault="001F5A52" w:rsidP="006A6B6F">
            <w:pPr>
              <w:autoSpaceDE w:val="0"/>
              <w:autoSpaceDN w:val="0"/>
              <w:adjustRightInd w:val="0"/>
              <w:jc w:val="right"/>
              <w:rPr>
                <w:rFonts w:asciiTheme="minorHAnsi" w:hAnsiTheme="minorHAnsi" w:cstheme="minorHAnsi"/>
              </w:rPr>
            </w:pPr>
            <w:r>
              <w:rPr>
                <w:rFonts w:asciiTheme="minorHAnsi" w:hAnsiTheme="minorHAnsi" w:cstheme="minorHAnsi"/>
              </w:rPr>
              <w:t>2</w:t>
            </w:r>
            <w:r w:rsidR="003D4658" w:rsidRPr="0019304F">
              <w:rPr>
                <w:rFonts w:asciiTheme="minorHAnsi" w:hAnsiTheme="minorHAnsi" w:cstheme="minorHAnsi"/>
              </w:rPr>
              <w:t>.</w:t>
            </w:r>
          </w:p>
        </w:tc>
        <w:tc>
          <w:tcPr>
            <w:tcW w:w="7513" w:type="dxa"/>
            <w:gridSpan w:val="2"/>
          </w:tcPr>
          <w:p w14:paraId="0C4E7BA2" w14:textId="2A80F791" w:rsidR="00647C54" w:rsidRPr="0019304F" w:rsidRDefault="00F878D4" w:rsidP="006A6B6F">
            <w:pPr>
              <w:autoSpaceDE w:val="0"/>
              <w:autoSpaceDN w:val="0"/>
              <w:adjustRightInd w:val="0"/>
              <w:rPr>
                <w:rFonts w:asciiTheme="minorHAnsi" w:hAnsiTheme="minorHAnsi" w:cstheme="minorHAnsi"/>
              </w:rPr>
            </w:pPr>
            <w:r>
              <w:rPr>
                <w:rFonts w:asciiTheme="minorHAnsi" w:hAnsiTheme="minorHAnsi" w:cstheme="minorHAnsi"/>
              </w:rPr>
              <w:t>U</w:t>
            </w:r>
            <w:r w:rsidR="00256691" w:rsidRPr="0019304F">
              <w:rPr>
                <w:rFonts w:asciiTheme="minorHAnsi" w:hAnsiTheme="minorHAnsi" w:cstheme="minorHAnsi"/>
              </w:rPr>
              <w:t>pdates</w:t>
            </w:r>
            <w:r w:rsidR="000A3227">
              <w:rPr>
                <w:rFonts w:asciiTheme="minorHAnsi" w:hAnsiTheme="minorHAnsi" w:cstheme="minorHAnsi"/>
              </w:rPr>
              <w:t xml:space="preserve">, </w:t>
            </w:r>
            <w:r w:rsidR="00256691" w:rsidRPr="0019304F">
              <w:rPr>
                <w:rFonts w:asciiTheme="minorHAnsi" w:hAnsiTheme="minorHAnsi" w:cstheme="minorHAnsi"/>
              </w:rPr>
              <w:t xml:space="preserve">garantie </w:t>
            </w:r>
            <w:r w:rsidR="00D62B56">
              <w:rPr>
                <w:rFonts w:asciiTheme="minorHAnsi" w:hAnsiTheme="minorHAnsi" w:cstheme="minorHAnsi"/>
              </w:rPr>
              <w:t xml:space="preserve">en </w:t>
            </w:r>
            <w:r w:rsidR="006D7820">
              <w:rPr>
                <w:rFonts w:asciiTheme="minorHAnsi" w:hAnsiTheme="minorHAnsi" w:cstheme="minorHAnsi"/>
              </w:rPr>
              <w:t xml:space="preserve">service </w:t>
            </w:r>
            <w:r w:rsidR="00256691" w:rsidRPr="0019304F">
              <w:rPr>
                <w:rFonts w:asciiTheme="minorHAnsi" w:hAnsiTheme="minorHAnsi" w:cstheme="minorHAnsi"/>
              </w:rPr>
              <w:t>tijdens de gebruikersperiode</w:t>
            </w:r>
          </w:p>
        </w:tc>
        <w:tc>
          <w:tcPr>
            <w:tcW w:w="1065" w:type="dxa"/>
            <w:gridSpan w:val="3"/>
          </w:tcPr>
          <w:p w14:paraId="39E9BB50" w14:textId="77777777" w:rsidR="00647C54" w:rsidRPr="0019304F" w:rsidRDefault="00647C54" w:rsidP="006A6B6F">
            <w:pPr>
              <w:autoSpaceDE w:val="0"/>
              <w:autoSpaceDN w:val="0"/>
              <w:adjustRightInd w:val="0"/>
              <w:rPr>
                <w:rFonts w:asciiTheme="minorHAnsi" w:hAnsiTheme="minorHAnsi" w:cstheme="minorHAnsi"/>
              </w:rPr>
            </w:pPr>
          </w:p>
        </w:tc>
      </w:tr>
      <w:tr w:rsidR="001F5A52" w:rsidRPr="0019304F" w14:paraId="5ACBF251" w14:textId="77777777" w:rsidTr="52D56B94">
        <w:trPr>
          <w:gridBefore w:val="1"/>
          <w:wBefore w:w="10" w:type="dxa"/>
        </w:trPr>
        <w:tc>
          <w:tcPr>
            <w:tcW w:w="974" w:type="dxa"/>
            <w:gridSpan w:val="2"/>
          </w:tcPr>
          <w:p w14:paraId="5E775109" w14:textId="3AD93F86" w:rsidR="001F5A52" w:rsidRPr="0019304F" w:rsidRDefault="001F5A52" w:rsidP="005967F7">
            <w:pPr>
              <w:autoSpaceDE w:val="0"/>
              <w:autoSpaceDN w:val="0"/>
              <w:adjustRightInd w:val="0"/>
              <w:jc w:val="right"/>
              <w:rPr>
                <w:rFonts w:asciiTheme="minorHAnsi" w:hAnsiTheme="minorHAnsi" w:cstheme="minorHAnsi"/>
              </w:rPr>
            </w:pPr>
            <w:r>
              <w:rPr>
                <w:rFonts w:asciiTheme="minorHAnsi" w:hAnsiTheme="minorHAnsi" w:cstheme="minorHAnsi"/>
              </w:rPr>
              <w:t>3</w:t>
            </w:r>
            <w:r w:rsidRPr="0019304F">
              <w:rPr>
                <w:rFonts w:asciiTheme="minorHAnsi" w:hAnsiTheme="minorHAnsi" w:cstheme="minorHAnsi"/>
              </w:rPr>
              <w:t>.</w:t>
            </w:r>
          </w:p>
        </w:tc>
        <w:tc>
          <w:tcPr>
            <w:tcW w:w="7513" w:type="dxa"/>
            <w:gridSpan w:val="2"/>
          </w:tcPr>
          <w:p w14:paraId="226CAA13" w14:textId="1E8876D0" w:rsidR="001F5A52" w:rsidRPr="00D63984" w:rsidRDefault="00D63984" w:rsidP="005967F7">
            <w:pPr>
              <w:rPr>
                <w:rFonts w:asciiTheme="minorHAnsi" w:hAnsiTheme="minorHAnsi" w:cstheme="minorHAnsi"/>
                <w:iCs/>
              </w:rPr>
            </w:pPr>
            <w:r w:rsidRPr="00D63984">
              <w:rPr>
                <w:rFonts w:asciiTheme="minorHAnsi" w:hAnsiTheme="minorHAnsi" w:cstheme="minorHAnsi"/>
                <w:iCs/>
              </w:rPr>
              <w:t>Implementatie/</w:t>
            </w:r>
            <w:r w:rsidR="00100886" w:rsidRPr="00D63984">
              <w:rPr>
                <w:rFonts w:asciiTheme="minorHAnsi" w:hAnsiTheme="minorHAnsi" w:cstheme="minorHAnsi"/>
                <w:iCs/>
              </w:rPr>
              <w:t>aansluit</w:t>
            </w:r>
            <w:r w:rsidRPr="00D63984">
              <w:rPr>
                <w:rFonts w:asciiTheme="minorHAnsi" w:hAnsiTheme="minorHAnsi" w:cstheme="minorHAnsi"/>
                <w:iCs/>
              </w:rPr>
              <w:t xml:space="preserve">ing </w:t>
            </w:r>
            <w:r>
              <w:rPr>
                <w:rFonts w:asciiTheme="minorHAnsi" w:hAnsiTheme="minorHAnsi" w:cstheme="minorHAnsi"/>
                <w:iCs/>
              </w:rPr>
              <w:t>navigatie</w:t>
            </w:r>
            <w:r w:rsidR="00E16877">
              <w:rPr>
                <w:rFonts w:asciiTheme="minorHAnsi" w:hAnsiTheme="minorHAnsi" w:cstheme="minorHAnsi"/>
                <w:iCs/>
              </w:rPr>
              <w:t xml:space="preserve"> </w:t>
            </w:r>
            <w:r>
              <w:rPr>
                <w:rFonts w:asciiTheme="minorHAnsi" w:hAnsiTheme="minorHAnsi" w:cstheme="minorHAnsi"/>
                <w:iCs/>
              </w:rPr>
              <w:t>software</w:t>
            </w:r>
            <w:r w:rsidR="003029B6">
              <w:rPr>
                <w:rFonts w:asciiTheme="minorHAnsi" w:hAnsiTheme="minorHAnsi" w:cstheme="minorHAnsi"/>
                <w:iCs/>
              </w:rPr>
              <w:t xml:space="preserve"> inclusief instructie</w:t>
            </w:r>
          </w:p>
        </w:tc>
        <w:tc>
          <w:tcPr>
            <w:tcW w:w="1065" w:type="dxa"/>
            <w:gridSpan w:val="3"/>
          </w:tcPr>
          <w:p w14:paraId="3DC572A5" w14:textId="77777777" w:rsidR="001F5A52" w:rsidRPr="0019304F" w:rsidRDefault="001F5A52" w:rsidP="005967F7">
            <w:pPr>
              <w:autoSpaceDE w:val="0"/>
              <w:autoSpaceDN w:val="0"/>
              <w:adjustRightInd w:val="0"/>
              <w:rPr>
                <w:rFonts w:asciiTheme="minorHAnsi" w:hAnsiTheme="minorHAnsi" w:cstheme="minorHAnsi"/>
              </w:rPr>
            </w:pPr>
          </w:p>
        </w:tc>
      </w:tr>
      <w:tr w:rsidR="000013DE" w:rsidRPr="0019304F" w14:paraId="4276DC7B" w14:textId="77777777" w:rsidTr="52D56B94">
        <w:trPr>
          <w:gridBefore w:val="1"/>
          <w:wBefore w:w="10" w:type="dxa"/>
        </w:trPr>
        <w:tc>
          <w:tcPr>
            <w:tcW w:w="974" w:type="dxa"/>
            <w:gridSpan w:val="2"/>
          </w:tcPr>
          <w:p w14:paraId="78243261" w14:textId="2C9D6BE7" w:rsidR="000013DE" w:rsidRDefault="000013DE" w:rsidP="005967F7">
            <w:pPr>
              <w:autoSpaceDE w:val="0"/>
              <w:autoSpaceDN w:val="0"/>
              <w:adjustRightInd w:val="0"/>
              <w:jc w:val="right"/>
              <w:rPr>
                <w:rFonts w:asciiTheme="minorHAnsi" w:hAnsiTheme="minorHAnsi" w:cstheme="minorHAnsi"/>
              </w:rPr>
            </w:pPr>
            <w:r>
              <w:rPr>
                <w:rFonts w:asciiTheme="minorHAnsi" w:hAnsiTheme="minorHAnsi" w:cstheme="minorHAnsi"/>
              </w:rPr>
              <w:t>4.</w:t>
            </w:r>
          </w:p>
        </w:tc>
        <w:tc>
          <w:tcPr>
            <w:tcW w:w="7513" w:type="dxa"/>
            <w:gridSpan w:val="2"/>
          </w:tcPr>
          <w:p w14:paraId="1FADA522" w14:textId="20F6CE69" w:rsidR="000013DE" w:rsidRPr="00D63984" w:rsidRDefault="000013DE" w:rsidP="005967F7">
            <w:pPr>
              <w:rPr>
                <w:rFonts w:asciiTheme="minorHAnsi" w:hAnsiTheme="minorHAnsi" w:cstheme="minorHAnsi"/>
                <w:iCs/>
              </w:rPr>
            </w:pPr>
            <w:r w:rsidRPr="00926D96">
              <w:rPr>
                <w:rFonts w:ascii="Calibri" w:hAnsi="Calibri" w:cs="Calibri"/>
              </w:rPr>
              <w:t xml:space="preserve">De levering van de navigatie software moet uiterlijk </w:t>
            </w:r>
            <w:r w:rsidR="00031414">
              <w:rPr>
                <w:rFonts w:ascii="Calibri" w:hAnsi="Calibri" w:cs="Calibri"/>
              </w:rPr>
              <w:t>30 juni 2</w:t>
            </w:r>
            <w:r w:rsidRPr="00926D96">
              <w:rPr>
                <w:rFonts w:ascii="Calibri" w:hAnsi="Calibri" w:cs="Calibri"/>
              </w:rPr>
              <w:t>025</w:t>
            </w:r>
            <w:r w:rsidR="00031414">
              <w:rPr>
                <w:rFonts w:ascii="Calibri" w:hAnsi="Calibri" w:cs="Calibri"/>
              </w:rPr>
              <w:t xml:space="preserve"> plaatsvinden</w:t>
            </w:r>
            <w:r w:rsidRPr="00926D96">
              <w:rPr>
                <w:rFonts w:ascii="Calibri" w:hAnsi="Calibri" w:cs="Calibri"/>
              </w:rPr>
              <w:t>.</w:t>
            </w:r>
          </w:p>
        </w:tc>
        <w:tc>
          <w:tcPr>
            <w:tcW w:w="1065" w:type="dxa"/>
            <w:gridSpan w:val="3"/>
          </w:tcPr>
          <w:p w14:paraId="63A4C06C" w14:textId="77777777" w:rsidR="000013DE" w:rsidRPr="0019304F" w:rsidRDefault="000013DE" w:rsidP="005967F7">
            <w:pPr>
              <w:autoSpaceDE w:val="0"/>
              <w:autoSpaceDN w:val="0"/>
              <w:adjustRightInd w:val="0"/>
              <w:rPr>
                <w:rFonts w:asciiTheme="minorHAnsi" w:hAnsiTheme="minorHAnsi" w:cstheme="minorHAnsi"/>
              </w:rPr>
            </w:pPr>
          </w:p>
        </w:tc>
      </w:tr>
      <w:tr w:rsidR="00EE342F" w:rsidRPr="00EE342F" w14:paraId="0EAC8094" w14:textId="77777777" w:rsidTr="00EE342F">
        <w:trPr>
          <w:gridBefore w:val="1"/>
          <w:wBefore w:w="10" w:type="dxa"/>
        </w:trPr>
        <w:tc>
          <w:tcPr>
            <w:tcW w:w="8505" w:type="dxa"/>
            <w:gridSpan w:val="5"/>
            <w:tcBorders>
              <w:top w:val="single" w:sz="12" w:space="0" w:color="auto"/>
              <w:left w:val="single" w:sz="12" w:space="0" w:color="auto"/>
              <w:bottom w:val="single" w:sz="12" w:space="0" w:color="auto"/>
              <w:right w:val="single" w:sz="12" w:space="0" w:color="auto"/>
            </w:tcBorders>
          </w:tcPr>
          <w:p w14:paraId="26B1A77E" w14:textId="77777777" w:rsidR="00EE342F" w:rsidRPr="001F5A52" w:rsidRDefault="00EE342F" w:rsidP="00F60D20">
            <w:pPr>
              <w:autoSpaceDE w:val="0"/>
              <w:autoSpaceDN w:val="0"/>
              <w:adjustRightInd w:val="0"/>
              <w:rPr>
                <w:rFonts w:asciiTheme="minorHAnsi" w:hAnsiTheme="minorHAnsi" w:cstheme="minorHAnsi"/>
                <w:b/>
                <w:bCs/>
                <w:i/>
                <w:color w:val="FF9933"/>
              </w:rPr>
            </w:pPr>
            <w:r w:rsidRPr="001F5A52">
              <w:rPr>
                <w:rFonts w:asciiTheme="minorHAnsi" w:hAnsiTheme="minorHAnsi" w:cstheme="minorHAnsi"/>
                <w:b/>
                <w:bCs/>
              </w:rPr>
              <w:t>Implementatie</w:t>
            </w:r>
            <w:r>
              <w:rPr>
                <w:rFonts w:asciiTheme="minorHAnsi" w:hAnsiTheme="minorHAnsi" w:cstheme="minorHAnsi"/>
                <w:b/>
                <w:bCs/>
              </w:rPr>
              <w:t>/aansluiting</w:t>
            </w:r>
          </w:p>
        </w:tc>
        <w:tc>
          <w:tcPr>
            <w:tcW w:w="1047" w:type="dxa"/>
            <w:gridSpan w:val="2"/>
            <w:tcBorders>
              <w:top w:val="single" w:sz="12" w:space="0" w:color="auto"/>
              <w:left w:val="single" w:sz="12" w:space="0" w:color="auto"/>
              <w:bottom w:val="single" w:sz="12" w:space="0" w:color="auto"/>
              <w:right w:val="single" w:sz="12" w:space="0" w:color="auto"/>
            </w:tcBorders>
          </w:tcPr>
          <w:p w14:paraId="18B263D4" w14:textId="7EA6A099" w:rsidR="00EE342F" w:rsidRPr="00EE342F" w:rsidRDefault="00EE342F" w:rsidP="00F60D20">
            <w:pPr>
              <w:autoSpaceDE w:val="0"/>
              <w:autoSpaceDN w:val="0"/>
              <w:adjustRightInd w:val="0"/>
              <w:rPr>
                <w:rFonts w:asciiTheme="minorHAnsi" w:hAnsiTheme="minorHAnsi" w:cstheme="minorHAnsi"/>
                <w:b/>
                <w:bCs/>
                <w:iCs/>
              </w:rPr>
            </w:pPr>
            <w:r w:rsidRPr="00EE342F">
              <w:rPr>
                <w:rFonts w:asciiTheme="minorHAnsi" w:hAnsiTheme="minorHAnsi" w:cstheme="minorHAnsi"/>
                <w:b/>
                <w:bCs/>
                <w:iCs/>
              </w:rPr>
              <w:t>Voldoet ja/nee</w:t>
            </w:r>
          </w:p>
        </w:tc>
      </w:tr>
      <w:tr w:rsidR="00B25285" w:rsidRPr="0019304F" w14:paraId="57C0D21B" w14:textId="77777777" w:rsidTr="52D56B94">
        <w:trPr>
          <w:gridBefore w:val="1"/>
          <w:wBefore w:w="10" w:type="dxa"/>
        </w:trPr>
        <w:tc>
          <w:tcPr>
            <w:tcW w:w="974" w:type="dxa"/>
            <w:gridSpan w:val="2"/>
          </w:tcPr>
          <w:p w14:paraId="1CBF8D9A" w14:textId="432D0D4E" w:rsidR="00B25285" w:rsidRPr="0019304F" w:rsidRDefault="009121AF" w:rsidP="00B73358">
            <w:pPr>
              <w:autoSpaceDE w:val="0"/>
              <w:autoSpaceDN w:val="0"/>
              <w:adjustRightInd w:val="0"/>
              <w:jc w:val="right"/>
              <w:rPr>
                <w:rFonts w:asciiTheme="minorHAnsi" w:hAnsiTheme="minorHAnsi" w:cstheme="minorHAnsi"/>
              </w:rPr>
            </w:pPr>
            <w:r>
              <w:rPr>
                <w:rFonts w:asciiTheme="minorHAnsi" w:hAnsiTheme="minorHAnsi" w:cstheme="minorHAnsi"/>
              </w:rPr>
              <w:t xml:space="preserve">Eis </w:t>
            </w:r>
            <w:r w:rsidR="00C87F7D">
              <w:rPr>
                <w:rFonts w:asciiTheme="minorHAnsi" w:hAnsiTheme="minorHAnsi" w:cstheme="minorHAnsi"/>
              </w:rPr>
              <w:t>1</w:t>
            </w:r>
          </w:p>
        </w:tc>
        <w:tc>
          <w:tcPr>
            <w:tcW w:w="7513" w:type="dxa"/>
            <w:gridSpan w:val="2"/>
          </w:tcPr>
          <w:p w14:paraId="7BA8018B" w14:textId="2C170B52" w:rsidR="00B25285" w:rsidRPr="00090A1C" w:rsidRDefault="003D115A" w:rsidP="004303C5">
            <w:pPr>
              <w:pStyle w:val="Normaalweb"/>
              <w:rPr>
                <w:rFonts w:asciiTheme="minorHAnsi" w:hAnsiTheme="minorHAnsi" w:cstheme="minorBidi"/>
                <w:sz w:val="20"/>
                <w:szCs w:val="20"/>
              </w:rPr>
            </w:pPr>
            <w:r w:rsidRPr="2CD7D2EA">
              <w:rPr>
                <w:rFonts w:asciiTheme="minorHAnsi" w:hAnsiTheme="minorHAnsi" w:cstheme="minorBidi"/>
                <w:sz w:val="20"/>
                <w:szCs w:val="20"/>
              </w:rPr>
              <w:t xml:space="preserve">Bij de </w:t>
            </w:r>
            <w:r w:rsidR="0EDB815F" w:rsidRPr="2CD7D2EA">
              <w:rPr>
                <w:rFonts w:asciiTheme="minorHAnsi" w:hAnsiTheme="minorHAnsi" w:cstheme="minorBidi"/>
                <w:sz w:val="20"/>
                <w:szCs w:val="20"/>
              </w:rPr>
              <w:t>initiële</w:t>
            </w:r>
            <w:r w:rsidRPr="2CD7D2EA">
              <w:rPr>
                <w:rFonts w:asciiTheme="minorHAnsi" w:hAnsiTheme="minorHAnsi" w:cstheme="minorBidi"/>
                <w:sz w:val="20"/>
                <w:szCs w:val="20"/>
              </w:rPr>
              <w:t xml:space="preserve"> implementatie </w:t>
            </w:r>
            <w:r w:rsidR="00C06D7E">
              <w:rPr>
                <w:rFonts w:asciiTheme="minorHAnsi" w:hAnsiTheme="minorHAnsi" w:cstheme="minorBidi"/>
                <w:sz w:val="20"/>
                <w:szCs w:val="20"/>
              </w:rPr>
              <w:t xml:space="preserve">wordt door </w:t>
            </w:r>
            <w:r w:rsidRPr="2CD7D2EA">
              <w:rPr>
                <w:rFonts w:asciiTheme="minorHAnsi" w:hAnsiTheme="minorHAnsi" w:cstheme="minorBidi"/>
                <w:sz w:val="20"/>
                <w:szCs w:val="20"/>
              </w:rPr>
              <w:t>de Opdrachtnemer</w:t>
            </w:r>
            <w:r w:rsidR="00540862">
              <w:rPr>
                <w:rFonts w:asciiTheme="minorHAnsi" w:hAnsiTheme="minorHAnsi" w:cstheme="minorBidi"/>
                <w:sz w:val="20"/>
                <w:szCs w:val="20"/>
              </w:rPr>
              <w:t xml:space="preserve"> de navigatie software </w:t>
            </w:r>
            <w:r w:rsidR="00E14E05">
              <w:rPr>
                <w:rFonts w:asciiTheme="minorHAnsi" w:hAnsiTheme="minorHAnsi" w:cstheme="minorBidi"/>
                <w:sz w:val="20"/>
                <w:szCs w:val="20"/>
              </w:rPr>
              <w:t>gereed gemaakt voor</w:t>
            </w:r>
            <w:r w:rsidR="00D0727B">
              <w:rPr>
                <w:rFonts w:asciiTheme="minorHAnsi" w:hAnsiTheme="minorHAnsi" w:cstheme="minorBidi"/>
                <w:sz w:val="20"/>
                <w:szCs w:val="20"/>
              </w:rPr>
              <w:t xml:space="preserve"> gebruik. </w:t>
            </w:r>
            <w:r w:rsidR="00E45C8E">
              <w:rPr>
                <w:rFonts w:asciiTheme="minorHAnsi" w:hAnsiTheme="minorHAnsi" w:cstheme="minorBidi"/>
                <w:sz w:val="20"/>
                <w:szCs w:val="20"/>
              </w:rPr>
              <w:t xml:space="preserve"> </w:t>
            </w:r>
          </w:p>
        </w:tc>
        <w:tc>
          <w:tcPr>
            <w:tcW w:w="1065" w:type="dxa"/>
            <w:gridSpan w:val="3"/>
          </w:tcPr>
          <w:p w14:paraId="77501EF7" w14:textId="77777777" w:rsidR="00B25285" w:rsidRPr="0019304F" w:rsidRDefault="00B25285" w:rsidP="00B73358">
            <w:pPr>
              <w:autoSpaceDE w:val="0"/>
              <w:autoSpaceDN w:val="0"/>
              <w:adjustRightInd w:val="0"/>
              <w:rPr>
                <w:rFonts w:asciiTheme="minorHAnsi" w:hAnsiTheme="minorHAnsi" w:cstheme="minorHAnsi"/>
              </w:rPr>
            </w:pPr>
          </w:p>
        </w:tc>
      </w:tr>
      <w:tr w:rsidR="00E14E05" w:rsidRPr="0019304F" w14:paraId="78C9AF40" w14:textId="77777777" w:rsidTr="52D56B94">
        <w:trPr>
          <w:gridBefore w:val="1"/>
          <w:wBefore w:w="10" w:type="dxa"/>
        </w:trPr>
        <w:tc>
          <w:tcPr>
            <w:tcW w:w="974" w:type="dxa"/>
            <w:gridSpan w:val="2"/>
          </w:tcPr>
          <w:p w14:paraId="15A254F6" w14:textId="1EE059DE" w:rsidR="00E14E05" w:rsidRPr="0019304F" w:rsidRDefault="00C87F7D" w:rsidP="00B73358">
            <w:pPr>
              <w:autoSpaceDE w:val="0"/>
              <w:autoSpaceDN w:val="0"/>
              <w:adjustRightInd w:val="0"/>
              <w:jc w:val="right"/>
              <w:rPr>
                <w:rFonts w:asciiTheme="minorHAnsi" w:hAnsiTheme="minorHAnsi" w:cstheme="minorHAnsi"/>
              </w:rPr>
            </w:pPr>
            <w:r>
              <w:rPr>
                <w:rFonts w:asciiTheme="minorHAnsi" w:hAnsiTheme="minorHAnsi" w:cstheme="minorHAnsi"/>
              </w:rPr>
              <w:t>Eis 2</w:t>
            </w:r>
          </w:p>
        </w:tc>
        <w:tc>
          <w:tcPr>
            <w:tcW w:w="7513" w:type="dxa"/>
            <w:gridSpan w:val="2"/>
          </w:tcPr>
          <w:p w14:paraId="0FA219CB" w14:textId="2C1C4951" w:rsidR="00E14E05" w:rsidRPr="2CD7D2EA" w:rsidRDefault="00E14E05" w:rsidP="004303C5">
            <w:pPr>
              <w:pStyle w:val="Normaalweb"/>
              <w:rPr>
                <w:rFonts w:asciiTheme="minorHAnsi" w:hAnsiTheme="minorHAnsi" w:cstheme="minorBidi"/>
                <w:sz w:val="20"/>
                <w:szCs w:val="20"/>
              </w:rPr>
            </w:pPr>
            <w:r>
              <w:rPr>
                <w:rFonts w:asciiTheme="minorHAnsi" w:hAnsiTheme="minorHAnsi" w:cstheme="minorBidi"/>
                <w:sz w:val="20"/>
                <w:szCs w:val="20"/>
              </w:rPr>
              <w:t xml:space="preserve">De uitrol </w:t>
            </w:r>
            <w:r w:rsidR="00D47FB8">
              <w:rPr>
                <w:rFonts w:asciiTheme="minorHAnsi" w:hAnsiTheme="minorHAnsi" w:cstheme="minorBidi"/>
                <w:sz w:val="20"/>
                <w:szCs w:val="20"/>
              </w:rPr>
              <w:t xml:space="preserve">wordt </w:t>
            </w:r>
            <w:r>
              <w:rPr>
                <w:rFonts w:asciiTheme="minorHAnsi" w:hAnsiTheme="minorHAnsi" w:cstheme="minorBidi"/>
                <w:sz w:val="20"/>
                <w:szCs w:val="20"/>
              </w:rPr>
              <w:t>gezamenlijk</w:t>
            </w:r>
            <w:r w:rsidR="00D47FB8">
              <w:rPr>
                <w:rFonts w:asciiTheme="minorHAnsi" w:hAnsiTheme="minorHAnsi" w:cstheme="minorBidi"/>
                <w:sz w:val="20"/>
                <w:szCs w:val="20"/>
              </w:rPr>
              <w:t xml:space="preserve"> uitgevoerd.</w:t>
            </w:r>
          </w:p>
        </w:tc>
        <w:tc>
          <w:tcPr>
            <w:tcW w:w="1065" w:type="dxa"/>
            <w:gridSpan w:val="3"/>
          </w:tcPr>
          <w:p w14:paraId="58C42B9B" w14:textId="77777777" w:rsidR="00E14E05" w:rsidRPr="0019304F" w:rsidRDefault="00E14E05" w:rsidP="00B73358">
            <w:pPr>
              <w:autoSpaceDE w:val="0"/>
              <w:autoSpaceDN w:val="0"/>
              <w:adjustRightInd w:val="0"/>
              <w:rPr>
                <w:rFonts w:asciiTheme="minorHAnsi" w:hAnsiTheme="minorHAnsi" w:cstheme="minorHAnsi"/>
              </w:rPr>
            </w:pPr>
          </w:p>
        </w:tc>
      </w:tr>
      <w:tr w:rsidR="00EB32E2" w:rsidRPr="0019304F" w14:paraId="531A3BED" w14:textId="77777777" w:rsidTr="52D56B94">
        <w:trPr>
          <w:gridBefore w:val="1"/>
          <w:wBefore w:w="10" w:type="dxa"/>
        </w:trPr>
        <w:tc>
          <w:tcPr>
            <w:tcW w:w="974" w:type="dxa"/>
            <w:gridSpan w:val="2"/>
          </w:tcPr>
          <w:p w14:paraId="5FEA159C" w14:textId="48F26F5A" w:rsidR="00EB32E2" w:rsidRPr="0019304F" w:rsidRDefault="00C87F7D" w:rsidP="00B73358">
            <w:pPr>
              <w:autoSpaceDE w:val="0"/>
              <w:autoSpaceDN w:val="0"/>
              <w:adjustRightInd w:val="0"/>
              <w:jc w:val="right"/>
              <w:rPr>
                <w:rFonts w:asciiTheme="minorHAnsi" w:hAnsiTheme="minorHAnsi" w:cstheme="minorHAnsi"/>
              </w:rPr>
            </w:pPr>
            <w:r>
              <w:rPr>
                <w:rFonts w:asciiTheme="minorHAnsi" w:hAnsiTheme="minorHAnsi" w:cstheme="minorHAnsi"/>
              </w:rPr>
              <w:t>Eis 3</w:t>
            </w:r>
          </w:p>
        </w:tc>
        <w:tc>
          <w:tcPr>
            <w:tcW w:w="7513" w:type="dxa"/>
            <w:gridSpan w:val="2"/>
          </w:tcPr>
          <w:p w14:paraId="324BED32" w14:textId="5D5616F9" w:rsidR="00EB32E2" w:rsidRPr="000A0917" w:rsidRDefault="00EB32E2" w:rsidP="004303C5">
            <w:pPr>
              <w:pStyle w:val="Normaalweb"/>
              <w:rPr>
                <w:rFonts w:asciiTheme="minorHAnsi" w:hAnsiTheme="minorHAnsi" w:cstheme="minorHAnsi"/>
                <w:sz w:val="20"/>
                <w:szCs w:val="20"/>
              </w:rPr>
            </w:pPr>
            <w:r w:rsidRPr="00090A1C">
              <w:rPr>
                <w:rFonts w:asciiTheme="minorHAnsi" w:hAnsiTheme="minorHAnsi" w:cstheme="minorHAnsi"/>
                <w:sz w:val="20"/>
                <w:szCs w:val="20"/>
              </w:rPr>
              <w:t xml:space="preserve">Instructie maakt onderdeel uit van de </w:t>
            </w:r>
            <w:r w:rsidR="003C5B3E" w:rsidRPr="00090A1C">
              <w:rPr>
                <w:rFonts w:asciiTheme="minorHAnsi" w:hAnsiTheme="minorHAnsi" w:cstheme="minorHAnsi"/>
                <w:sz w:val="20"/>
                <w:szCs w:val="20"/>
              </w:rPr>
              <w:t>implementatie.</w:t>
            </w:r>
          </w:p>
        </w:tc>
        <w:tc>
          <w:tcPr>
            <w:tcW w:w="1065" w:type="dxa"/>
            <w:gridSpan w:val="3"/>
          </w:tcPr>
          <w:p w14:paraId="25D763BE" w14:textId="77777777" w:rsidR="00EB32E2" w:rsidRPr="0019304F" w:rsidRDefault="00EB32E2" w:rsidP="00B73358">
            <w:pPr>
              <w:autoSpaceDE w:val="0"/>
              <w:autoSpaceDN w:val="0"/>
              <w:adjustRightInd w:val="0"/>
              <w:rPr>
                <w:rFonts w:asciiTheme="minorHAnsi" w:hAnsiTheme="minorHAnsi" w:cstheme="minorHAnsi"/>
              </w:rPr>
            </w:pPr>
          </w:p>
        </w:tc>
      </w:tr>
      <w:tr w:rsidR="00EE342F" w:rsidRPr="0019304F" w14:paraId="5F76FEC3" w14:textId="77777777" w:rsidTr="00EE342F">
        <w:trPr>
          <w:gridBefore w:val="1"/>
          <w:wBefore w:w="10" w:type="dxa"/>
        </w:trPr>
        <w:tc>
          <w:tcPr>
            <w:tcW w:w="8505" w:type="dxa"/>
            <w:gridSpan w:val="5"/>
            <w:tcBorders>
              <w:top w:val="single" w:sz="12" w:space="0" w:color="auto"/>
              <w:left w:val="single" w:sz="12" w:space="0" w:color="auto"/>
              <w:bottom w:val="single" w:sz="12" w:space="0" w:color="auto"/>
              <w:right w:val="single" w:sz="12" w:space="0" w:color="auto"/>
            </w:tcBorders>
          </w:tcPr>
          <w:p w14:paraId="35B2A48D" w14:textId="77777777" w:rsidR="00EE342F" w:rsidRPr="001F5A52" w:rsidRDefault="00EE342F" w:rsidP="00B73358">
            <w:pPr>
              <w:autoSpaceDE w:val="0"/>
              <w:autoSpaceDN w:val="0"/>
              <w:adjustRightInd w:val="0"/>
              <w:rPr>
                <w:rFonts w:asciiTheme="minorHAnsi" w:hAnsiTheme="minorHAnsi" w:cstheme="minorHAnsi"/>
                <w:b/>
                <w:bCs/>
                <w:i/>
                <w:color w:val="FF9933"/>
              </w:rPr>
            </w:pPr>
            <w:r w:rsidRPr="001F5A52">
              <w:rPr>
                <w:rFonts w:asciiTheme="minorHAnsi" w:hAnsiTheme="minorHAnsi" w:cstheme="minorHAnsi"/>
                <w:b/>
                <w:bCs/>
              </w:rPr>
              <w:t xml:space="preserve">Wet- en regelgeving </w:t>
            </w:r>
          </w:p>
        </w:tc>
        <w:tc>
          <w:tcPr>
            <w:tcW w:w="1047" w:type="dxa"/>
            <w:gridSpan w:val="2"/>
            <w:tcBorders>
              <w:top w:val="single" w:sz="12" w:space="0" w:color="auto"/>
              <w:left w:val="single" w:sz="12" w:space="0" w:color="auto"/>
              <w:bottom w:val="single" w:sz="12" w:space="0" w:color="auto"/>
              <w:right w:val="single" w:sz="12" w:space="0" w:color="auto"/>
            </w:tcBorders>
          </w:tcPr>
          <w:p w14:paraId="2609C27D" w14:textId="06E01B57" w:rsidR="00EE342F" w:rsidRPr="00EE342F" w:rsidRDefault="00EE342F" w:rsidP="00B73358">
            <w:pPr>
              <w:autoSpaceDE w:val="0"/>
              <w:autoSpaceDN w:val="0"/>
              <w:adjustRightInd w:val="0"/>
              <w:rPr>
                <w:rFonts w:asciiTheme="minorHAnsi" w:hAnsiTheme="minorHAnsi" w:cstheme="minorHAnsi"/>
                <w:b/>
                <w:bCs/>
                <w:iCs/>
                <w:color w:val="FF9933"/>
              </w:rPr>
            </w:pPr>
            <w:r w:rsidRPr="00EE342F">
              <w:rPr>
                <w:rFonts w:asciiTheme="minorHAnsi" w:hAnsiTheme="minorHAnsi" w:cstheme="minorHAnsi"/>
                <w:b/>
                <w:bCs/>
                <w:iCs/>
              </w:rPr>
              <w:t>Voldoet ja/nee</w:t>
            </w:r>
          </w:p>
        </w:tc>
      </w:tr>
      <w:tr w:rsidR="009C0FAE" w:rsidRPr="0019304F" w14:paraId="275708DF" w14:textId="77777777" w:rsidTr="52D56B94">
        <w:trPr>
          <w:gridBefore w:val="1"/>
          <w:wBefore w:w="10" w:type="dxa"/>
        </w:trPr>
        <w:tc>
          <w:tcPr>
            <w:tcW w:w="974" w:type="dxa"/>
            <w:gridSpan w:val="2"/>
          </w:tcPr>
          <w:p w14:paraId="2BBB059E" w14:textId="159CDBAA" w:rsidR="009C0FAE" w:rsidRPr="0019304F" w:rsidRDefault="00C87F7D" w:rsidP="005967F7">
            <w:pPr>
              <w:autoSpaceDE w:val="0"/>
              <w:autoSpaceDN w:val="0"/>
              <w:adjustRightInd w:val="0"/>
              <w:jc w:val="right"/>
              <w:rPr>
                <w:rFonts w:asciiTheme="minorHAnsi" w:hAnsiTheme="minorHAnsi" w:cstheme="minorHAnsi"/>
              </w:rPr>
            </w:pPr>
            <w:r>
              <w:rPr>
                <w:rFonts w:asciiTheme="minorHAnsi" w:hAnsiTheme="minorHAnsi" w:cstheme="minorHAnsi"/>
              </w:rPr>
              <w:t>Eis 4</w:t>
            </w:r>
          </w:p>
        </w:tc>
        <w:tc>
          <w:tcPr>
            <w:tcW w:w="7513" w:type="dxa"/>
            <w:gridSpan w:val="2"/>
          </w:tcPr>
          <w:p w14:paraId="40D349C7" w14:textId="021EC828" w:rsidR="009C0FAE" w:rsidRPr="0019304F" w:rsidRDefault="009C0FAE" w:rsidP="005967F7">
            <w:pPr>
              <w:autoSpaceDE w:val="0"/>
              <w:autoSpaceDN w:val="0"/>
              <w:adjustRightInd w:val="0"/>
              <w:rPr>
                <w:rStyle w:val="normaltextrun"/>
                <w:rFonts w:asciiTheme="minorHAnsi" w:hAnsiTheme="minorHAnsi" w:cstheme="minorHAnsi"/>
                <w:color w:val="000000"/>
                <w:shd w:val="clear" w:color="auto" w:fill="FFFFFF"/>
              </w:rPr>
            </w:pPr>
            <w:r w:rsidRPr="006139D9">
              <w:rPr>
                <w:rStyle w:val="normaltextrun"/>
                <w:rFonts w:asciiTheme="minorHAnsi" w:hAnsiTheme="minorHAnsi" w:cstheme="minorHAnsi"/>
                <w:color w:val="000000"/>
                <w:shd w:val="clear" w:color="auto" w:fill="FFFFFF"/>
              </w:rPr>
              <w:t xml:space="preserve">De </w:t>
            </w:r>
            <w:r w:rsidR="005B133D" w:rsidRPr="006139D9">
              <w:rPr>
                <w:rStyle w:val="normaltextrun"/>
                <w:rFonts w:asciiTheme="minorHAnsi" w:hAnsiTheme="minorHAnsi" w:cstheme="minorHAnsi"/>
                <w:color w:val="000000"/>
                <w:shd w:val="clear" w:color="auto" w:fill="FFFFFF"/>
              </w:rPr>
              <w:t>inschrijver</w:t>
            </w:r>
            <w:r w:rsidRPr="006139D9">
              <w:rPr>
                <w:rStyle w:val="normaltextrun"/>
                <w:rFonts w:asciiTheme="minorHAnsi" w:hAnsiTheme="minorHAnsi" w:cstheme="minorHAnsi"/>
                <w:color w:val="000000"/>
                <w:shd w:val="clear" w:color="auto" w:fill="FFFFFF"/>
              </w:rPr>
              <w:t xml:space="preserve"> voldoet aan ISO 27001-certificering of een vergelijkbare norm voor informatiebeveiliging.</w:t>
            </w:r>
            <w:r w:rsidR="001F5A52">
              <w:rPr>
                <w:rStyle w:val="normaltextrun"/>
                <w:rFonts w:asciiTheme="minorHAnsi" w:hAnsiTheme="minorHAnsi" w:cstheme="minorHAnsi"/>
                <w:color w:val="000000"/>
                <w:shd w:val="clear" w:color="auto" w:fill="FFFFFF"/>
              </w:rPr>
              <w:t xml:space="preserve"> </w:t>
            </w:r>
          </w:p>
        </w:tc>
        <w:tc>
          <w:tcPr>
            <w:tcW w:w="1065" w:type="dxa"/>
            <w:gridSpan w:val="3"/>
          </w:tcPr>
          <w:p w14:paraId="04C226CC" w14:textId="77777777" w:rsidR="009C0FAE" w:rsidRPr="0019304F" w:rsidRDefault="009C0FAE" w:rsidP="005967F7">
            <w:pPr>
              <w:autoSpaceDE w:val="0"/>
              <w:autoSpaceDN w:val="0"/>
              <w:adjustRightInd w:val="0"/>
              <w:rPr>
                <w:rFonts w:asciiTheme="minorHAnsi" w:hAnsiTheme="minorHAnsi" w:cstheme="minorHAnsi"/>
              </w:rPr>
            </w:pPr>
          </w:p>
        </w:tc>
      </w:tr>
      <w:tr w:rsidR="008748D6" w:rsidRPr="0019304F" w14:paraId="47014F48" w14:textId="77777777" w:rsidTr="52D56B94">
        <w:trPr>
          <w:gridBefore w:val="1"/>
          <w:wBefore w:w="10" w:type="dxa"/>
        </w:trPr>
        <w:tc>
          <w:tcPr>
            <w:tcW w:w="974" w:type="dxa"/>
            <w:gridSpan w:val="2"/>
          </w:tcPr>
          <w:p w14:paraId="482015BC" w14:textId="3FC98C5F" w:rsidR="008748D6" w:rsidRPr="0019304F" w:rsidRDefault="00C87F7D" w:rsidP="005967F7">
            <w:pPr>
              <w:autoSpaceDE w:val="0"/>
              <w:autoSpaceDN w:val="0"/>
              <w:adjustRightInd w:val="0"/>
              <w:jc w:val="right"/>
              <w:rPr>
                <w:rFonts w:asciiTheme="minorHAnsi" w:hAnsiTheme="minorHAnsi" w:cstheme="minorHAnsi"/>
              </w:rPr>
            </w:pPr>
            <w:r>
              <w:rPr>
                <w:rFonts w:asciiTheme="minorHAnsi" w:hAnsiTheme="minorHAnsi" w:cstheme="minorHAnsi"/>
              </w:rPr>
              <w:t>Eis 5</w:t>
            </w:r>
          </w:p>
        </w:tc>
        <w:tc>
          <w:tcPr>
            <w:tcW w:w="7513" w:type="dxa"/>
            <w:gridSpan w:val="2"/>
          </w:tcPr>
          <w:p w14:paraId="11EE960E" w14:textId="1443765A" w:rsidR="008748D6" w:rsidRPr="0019304F" w:rsidRDefault="005B133D" w:rsidP="005967F7">
            <w:pPr>
              <w:autoSpaceDE w:val="0"/>
              <w:autoSpaceDN w:val="0"/>
              <w:adjustRightInd w:val="0"/>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Inschrijver</w:t>
            </w:r>
            <w:r w:rsidR="008748D6" w:rsidRPr="0019304F">
              <w:rPr>
                <w:rStyle w:val="normaltextrun"/>
                <w:rFonts w:asciiTheme="minorHAnsi" w:hAnsiTheme="minorHAnsi" w:cstheme="minorHAnsi"/>
                <w:color w:val="000000"/>
                <w:shd w:val="clear" w:color="auto" w:fill="FFFFFF"/>
              </w:rPr>
              <w:t xml:space="preserve"> voldoet aan relevante regelgeving zoals GDPR/AVG.</w:t>
            </w:r>
            <w:r w:rsidR="008748D6" w:rsidRPr="0019304F">
              <w:rPr>
                <w:rStyle w:val="eop"/>
                <w:rFonts w:asciiTheme="minorHAnsi" w:hAnsiTheme="minorHAnsi" w:cstheme="minorHAnsi"/>
                <w:color w:val="000000"/>
                <w:shd w:val="clear" w:color="auto" w:fill="FFFFFF"/>
              </w:rPr>
              <w:t> </w:t>
            </w:r>
          </w:p>
        </w:tc>
        <w:tc>
          <w:tcPr>
            <w:tcW w:w="1065" w:type="dxa"/>
            <w:gridSpan w:val="3"/>
          </w:tcPr>
          <w:p w14:paraId="08FF58E0" w14:textId="77777777" w:rsidR="008748D6" w:rsidRPr="0019304F" w:rsidRDefault="008748D6" w:rsidP="005967F7">
            <w:pPr>
              <w:autoSpaceDE w:val="0"/>
              <w:autoSpaceDN w:val="0"/>
              <w:adjustRightInd w:val="0"/>
              <w:rPr>
                <w:rFonts w:asciiTheme="minorHAnsi" w:hAnsiTheme="minorHAnsi" w:cstheme="minorHAnsi"/>
              </w:rPr>
            </w:pPr>
          </w:p>
        </w:tc>
      </w:tr>
      <w:tr w:rsidR="008748D6" w:rsidRPr="0019304F" w14:paraId="6EA1A772" w14:textId="77777777" w:rsidTr="52D56B94">
        <w:trPr>
          <w:gridBefore w:val="1"/>
          <w:wBefore w:w="10" w:type="dxa"/>
        </w:trPr>
        <w:tc>
          <w:tcPr>
            <w:tcW w:w="974" w:type="dxa"/>
            <w:gridSpan w:val="2"/>
          </w:tcPr>
          <w:p w14:paraId="184B690E" w14:textId="7C4435A4" w:rsidR="008748D6" w:rsidRPr="0019304F" w:rsidRDefault="00C87F7D" w:rsidP="005967F7">
            <w:pPr>
              <w:autoSpaceDE w:val="0"/>
              <w:autoSpaceDN w:val="0"/>
              <w:adjustRightInd w:val="0"/>
              <w:jc w:val="right"/>
              <w:rPr>
                <w:rFonts w:asciiTheme="minorHAnsi" w:hAnsiTheme="minorHAnsi" w:cstheme="minorHAnsi"/>
              </w:rPr>
            </w:pPr>
            <w:r>
              <w:rPr>
                <w:rFonts w:asciiTheme="minorHAnsi" w:hAnsiTheme="minorHAnsi" w:cstheme="minorHAnsi"/>
              </w:rPr>
              <w:t>Eis 6</w:t>
            </w:r>
          </w:p>
        </w:tc>
        <w:tc>
          <w:tcPr>
            <w:tcW w:w="7513" w:type="dxa"/>
            <w:gridSpan w:val="2"/>
          </w:tcPr>
          <w:p w14:paraId="200A0725" w14:textId="4729907A" w:rsidR="008748D6" w:rsidRPr="0019304F" w:rsidRDefault="005B133D" w:rsidP="005967F7">
            <w:pPr>
              <w:autoSpaceDE w:val="0"/>
              <w:autoSpaceDN w:val="0"/>
              <w:adjustRightInd w:val="0"/>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Inschrijver</w:t>
            </w:r>
            <w:r w:rsidR="008748D6" w:rsidRPr="0019304F">
              <w:rPr>
                <w:rStyle w:val="normaltextrun"/>
                <w:rFonts w:asciiTheme="minorHAnsi" w:hAnsiTheme="minorHAnsi" w:cstheme="minorHAnsi"/>
                <w:color w:val="000000"/>
                <w:shd w:val="clear" w:color="auto" w:fill="FFFFFF"/>
              </w:rPr>
              <w:t xml:space="preserve"> voldoet aan de eisen gesteld in de Baseline Informatiebeveiliging Overheid</w:t>
            </w:r>
            <w:r w:rsidR="008748D6" w:rsidRPr="0019304F">
              <w:rPr>
                <w:rStyle w:val="eop"/>
                <w:rFonts w:asciiTheme="minorHAnsi" w:hAnsiTheme="minorHAnsi" w:cstheme="minorHAnsi"/>
                <w:color w:val="000000"/>
                <w:shd w:val="clear" w:color="auto" w:fill="FFFFFF"/>
              </w:rPr>
              <w:t> </w:t>
            </w:r>
          </w:p>
        </w:tc>
        <w:tc>
          <w:tcPr>
            <w:tcW w:w="1065" w:type="dxa"/>
            <w:gridSpan w:val="3"/>
          </w:tcPr>
          <w:p w14:paraId="3BC0CDBD" w14:textId="77777777" w:rsidR="008748D6" w:rsidRPr="0019304F" w:rsidRDefault="008748D6" w:rsidP="005967F7">
            <w:pPr>
              <w:autoSpaceDE w:val="0"/>
              <w:autoSpaceDN w:val="0"/>
              <w:adjustRightInd w:val="0"/>
              <w:rPr>
                <w:rFonts w:asciiTheme="minorHAnsi" w:hAnsiTheme="minorHAnsi" w:cstheme="minorHAnsi"/>
              </w:rPr>
            </w:pPr>
          </w:p>
        </w:tc>
      </w:tr>
      <w:tr w:rsidR="00EE342F" w:rsidRPr="0019304F" w14:paraId="22998B36" w14:textId="77777777" w:rsidTr="00EE342F">
        <w:trPr>
          <w:gridBefore w:val="1"/>
          <w:wBefore w:w="10" w:type="dxa"/>
        </w:trPr>
        <w:tc>
          <w:tcPr>
            <w:tcW w:w="8505" w:type="dxa"/>
            <w:gridSpan w:val="5"/>
            <w:tcBorders>
              <w:top w:val="single" w:sz="12" w:space="0" w:color="auto"/>
              <w:left w:val="single" w:sz="12" w:space="0" w:color="auto"/>
              <w:bottom w:val="single" w:sz="12" w:space="0" w:color="auto"/>
              <w:right w:val="single" w:sz="12" w:space="0" w:color="auto"/>
            </w:tcBorders>
          </w:tcPr>
          <w:p w14:paraId="5DCDC1E7" w14:textId="77777777" w:rsidR="00EE342F" w:rsidRPr="0019304F" w:rsidRDefault="00EE342F" w:rsidP="006A6B6F">
            <w:pPr>
              <w:autoSpaceDE w:val="0"/>
              <w:autoSpaceDN w:val="0"/>
              <w:adjustRightInd w:val="0"/>
              <w:rPr>
                <w:rFonts w:asciiTheme="minorHAnsi" w:hAnsiTheme="minorHAnsi" w:cstheme="minorHAnsi"/>
                <w:b/>
                <w:bCs/>
                <w:color w:val="FF9933"/>
              </w:rPr>
            </w:pPr>
            <w:r w:rsidRPr="002D5865">
              <w:rPr>
                <w:rFonts w:asciiTheme="minorHAnsi" w:hAnsiTheme="minorHAnsi" w:cstheme="minorHAnsi"/>
                <w:b/>
                <w:bCs/>
              </w:rPr>
              <w:t>Algemene eisen</w:t>
            </w:r>
          </w:p>
        </w:tc>
        <w:tc>
          <w:tcPr>
            <w:tcW w:w="1047" w:type="dxa"/>
            <w:gridSpan w:val="2"/>
            <w:tcBorders>
              <w:top w:val="single" w:sz="12" w:space="0" w:color="auto"/>
              <w:left w:val="single" w:sz="12" w:space="0" w:color="auto"/>
              <w:bottom w:val="single" w:sz="12" w:space="0" w:color="auto"/>
              <w:right w:val="single" w:sz="12" w:space="0" w:color="auto"/>
            </w:tcBorders>
          </w:tcPr>
          <w:p w14:paraId="79F0B696" w14:textId="0E82602A" w:rsidR="00EE342F" w:rsidRPr="0019304F" w:rsidRDefault="00EE342F" w:rsidP="006A6B6F">
            <w:pPr>
              <w:autoSpaceDE w:val="0"/>
              <w:autoSpaceDN w:val="0"/>
              <w:adjustRightInd w:val="0"/>
              <w:rPr>
                <w:rFonts w:asciiTheme="minorHAnsi" w:hAnsiTheme="minorHAnsi" w:cstheme="minorHAnsi"/>
                <w:b/>
                <w:bCs/>
                <w:color w:val="FF9933"/>
              </w:rPr>
            </w:pPr>
            <w:r w:rsidRPr="00EE342F">
              <w:rPr>
                <w:rFonts w:asciiTheme="minorHAnsi" w:hAnsiTheme="minorHAnsi" w:cstheme="minorHAnsi"/>
                <w:b/>
                <w:bCs/>
              </w:rPr>
              <w:t>Voldoet ja/nee</w:t>
            </w:r>
          </w:p>
        </w:tc>
      </w:tr>
      <w:tr w:rsidR="006023A1" w:rsidRPr="0019304F" w14:paraId="7E77AC41" w14:textId="77777777" w:rsidTr="52D56B94">
        <w:trPr>
          <w:gridBefore w:val="1"/>
          <w:wBefore w:w="10" w:type="dxa"/>
        </w:trPr>
        <w:tc>
          <w:tcPr>
            <w:tcW w:w="974" w:type="dxa"/>
            <w:gridSpan w:val="2"/>
          </w:tcPr>
          <w:p w14:paraId="7DE95D83" w14:textId="32273063" w:rsidR="006023A1" w:rsidRPr="0019304F" w:rsidRDefault="00C87F7D" w:rsidP="006023A1">
            <w:pPr>
              <w:autoSpaceDE w:val="0"/>
              <w:autoSpaceDN w:val="0"/>
              <w:adjustRightInd w:val="0"/>
              <w:jc w:val="right"/>
              <w:rPr>
                <w:rFonts w:asciiTheme="minorHAnsi" w:hAnsiTheme="minorHAnsi" w:cstheme="minorHAnsi"/>
              </w:rPr>
            </w:pPr>
            <w:r>
              <w:rPr>
                <w:rFonts w:asciiTheme="minorHAnsi" w:hAnsiTheme="minorHAnsi" w:cstheme="minorHAnsi"/>
              </w:rPr>
              <w:t>Eis 7</w:t>
            </w:r>
          </w:p>
        </w:tc>
        <w:tc>
          <w:tcPr>
            <w:tcW w:w="7513" w:type="dxa"/>
            <w:gridSpan w:val="2"/>
          </w:tcPr>
          <w:p w14:paraId="7CB55582" w14:textId="0C9C3EB1" w:rsidR="006023A1" w:rsidRPr="0019304F" w:rsidRDefault="006023A1" w:rsidP="006023A1">
            <w:pPr>
              <w:autoSpaceDE w:val="0"/>
              <w:autoSpaceDN w:val="0"/>
              <w:adjustRightInd w:val="0"/>
              <w:rPr>
                <w:rFonts w:asciiTheme="minorHAnsi" w:hAnsiTheme="minorHAnsi" w:cstheme="minorHAnsi"/>
              </w:rPr>
            </w:pPr>
            <w:r w:rsidRPr="0019304F">
              <w:rPr>
                <w:rStyle w:val="normaltextrun"/>
                <w:rFonts w:asciiTheme="minorHAnsi" w:hAnsiTheme="minorHAnsi" w:cstheme="minorHAnsi"/>
                <w:color w:val="000000"/>
                <w:shd w:val="clear" w:color="auto" w:fill="FFFFFF"/>
              </w:rPr>
              <w:t xml:space="preserve">De </w:t>
            </w:r>
            <w:r w:rsidR="00CB19C6">
              <w:rPr>
                <w:rStyle w:val="normaltextrun"/>
                <w:rFonts w:asciiTheme="minorHAnsi" w:hAnsiTheme="minorHAnsi" w:cstheme="minorHAnsi"/>
                <w:color w:val="000000"/>
                <w:shd w:val="clear" w:color="auto" w:fill="FFFFFF"/>
              </w:rPr>
              <w:t>navigatie</w:t>
            </w:r>
            <w:r w:rsidR="00E86845">
              <w:rPr>
                <w:rStyle w:val="normaltextrun"/>
                <w:rFonts w:asciiTheme="minorHAnsi" w:hAnsiTheme="minorHAnsi" w:cstheme="minorHAnsi"/>
                <w:color w:val="000000"/>
                <w:shd w:val="clear" w:color="auto" w:fill="FFFFFF"/>
              </w:rPr>
              <w:t xml:space="preserve"> </w:t>
            </w:r>
            <w:r w:rsidR="00CB19C6">
              <w:rPr>
                <w:rStyle w:val="normaltextrun"/>
                <w:rFonts w:asciiTheme="minorHAnsi" w:hAnsiTheme="minorHAnsi" w:cstheme="minorHAnsi"/>
                <w:color w:val="000000"/>
                <w:shd w:val="clear" w:color="auto" w:fill="FFFFFF"/>
              </w:rPr>
              <w:t>software</w:t>
            </w:r>
            <w:r w:rsidRPr="0019304F">
              <w:rPr>
                <w:rStyle w:val="normaltextrun"/>
                <w:rFonts w:asciiTheme="minorHAnsi" w:hAnsiTheme="minorHAnsi" w:cstheme="minorHAnsi"/>
                <w:color w:val="000000"/>
                <w:shd w:val="clear" w:color="auto" w:fill="FFFFFF"/>
              </w:rPr>
              <w:t xml:space="preserve"> betreft een </w:t>
            </w:r>
            <w:r w:rsidR="00CB19C6" w:rsidRPr="0019304F">
              <w:rPr>
                <w:rStyle w:val="normaltextrun"/>
                <w:rFonts w:asciiTheme="minorHAnsi" w:hAnsiTheme="minorHAnsi" w:cstheme="minorHAnsi"/>
                <w:color w:val="000000"/>
                <w:shd w:val="clear" w:color="auto" w:fill="FFFFFF"/>
              </w:rPr>
              <w:t>SaaS-oplossing</w:t>
            </w:r>
            <w:r w:rsidRPr="0019304F">
              <w:rPr>
                <w:rStyle w:val="normaltextrun"/>
                <w:rFonts w:asciiTheme="minorHAnsi" w:hAnsiTheme="minorHAnsi" w:cstheme="minorHAnsi"/>
                <w:color w:val="000000"/>
                <w:shd w:val="clear" w:color="auto" w:fill="FFFFFF"/>
              </w:rPr>
              <w:t xml:space="preserve"> waarbij de Opdrachtnemer het volledige </w:t>
            </w:r>
            <w:r w:rsidR="00546145" w:rsidRPr="00546145">
              <w:rPr>
                <w:rStyle w:val="normaltextrun"/>
                <w:rFonts w:asciiTheme="minorHAnsi" w:hAnsiTheme="minorHAnsi" w:cstheme="minorHAnsi"/>
                <w:color w:val="000000"/>
                <w:highlight w:val="cyan"/>
                <w:shd w:val="clear" w:color="auto" w:fill="FFFFFF"/>
              </w:rPr>
              <w:t>technisch</w:t>
            </w:r>
            <w:r w:rsidR="00546145">
              <w:rPr>
                <w:rStyle w:val="normaltextrun"/>
                <w:rFonts w:asciiTheme="minorHAnsi" w:hAnsiTheme="minorHAnsi" w:cstheme="minorHAnsi"/>
                <w:color w:val="000000"/>
                <w:shd w:val="clear" w:color="auto" w:fill="FFFFFF"/>
              </w:rPr>
              <w:t xml:space="preserve"> </w:t>
            </w:r>
            <w:r w:rsidRPr="0019304F">
              <w:rPr>
                <w:rStyle w:val="normaltextrun"/>
                <w:rFonts w:asciiTheme="minorHAnsi" w:hAnsiTheme="minorHAnsi" w:cstheme="minorHAnsi"/>
                <w:color w:val="000000"/>
                <w:shd w:val="clear" w:color="auto" w:fill="FFFFFF"/>
              </w:rPr>
              <w:t>onderhoud en technische beheer op zich neemt.</w:t>
            </w:r>
            <w:r w:rsidRPr="0019304F">
              <w:rPr>
                <w:rStyle w:val="eop"/>
                <w:rFonts w:asciiTheme="minorHAnsi" w:hAnsiTheme="minorHAnsi" w:cstheme="minorHAnsi"/>
                <w:color w:val="000000"/>
                <w:shd w:val="clear" w:color="auto" w:fill="FFFFFF"/>
              </w:rPr>
              <w:t> </w:t>
            </w:r>
          </w:p>
        </w:tc>
        <w:tc>
          <w:tcPr>
            <w:tcW w:w="1065" w:type="dxa"/>
            <w:gridSpan w:val="3"/>
          </w:tcPr>
          <w:p w14:paraId="539E6438" w14:textId="77777777" w:rsidR="006023A1" w:rsidRPr="0019304F" w:rsidRDefault="006023A1" w:rsidP="006023A1">
            <w:pPr>
              <w:autoSpaceDE w:val="0"/>
              <w:autoSpaceDN w:val="0"/>
              <w:adjustRightInd w:val="0"/>
              <w:rPr>
                <w:rFonts w:asciiTheme="minorHAnsi" w:hAnsiTheme="minorHAnsi" w:cstheme="minorHAnsi"/>
              </w:rPr>
            </w:pPr>
          </w:p>
        </w:tc>
      </w:tr>
      <w:tr w:rsidR="00490B78" w:rsidRPr="0019304F" w14:paraId="623B8825" w14:textId="77777777" w:rsidTr="52D56B94">
        <w:trPr>
          <w:gridBefore w:val="1"/>
          <w:wBefore w:w="10" w:type="dxa"/>
        </w:trPr>
        <w:tc>
          <w:tcPr>
            <w:tcW w:w="974" w:type="dxa"/>
            <w:gridSpan w:val="2"/>
          </w:tcPr>
          <w:p w14:paraId="75EC9D63" w14:textId="1CD8DADB" w:rsidR="00490B78" w:rsidRPr="0019304F" w:rsidRDefault="00C87F7D" w:rsidP="005967F7">
            <w:pPr>
              <w:autoSpaceDE w:val="0"/>
              <w:autoSpaceDN w:val="0"/>
              <w:adjustRightInd w:val="0"/>
              <w:jc w:val="right"/>
              <w:rPr>
                <w:rFonts w:asciiTheme="minorHAnsi" w:hAnsiTheme="minorHAnsi" w:cstheme="minorHAnsi"/>
              </w:rPr>
            </w:pPr>
            <w:r>
              <w:rPr>
                <w:rFonts w:asciiTheme="minorHAnsi" w:hAnsiTheme="minorHAnsi" w:cstheme="minorHAnsi"/>
              </w:rPr>
              <w:t>Eis 8</w:t>
            </w:r>
          </w:p>
        </w:tc>
        <w:tc>
          <w:tcPr>
            <w:tcW w:w="7513" w:type="dxa"/>
            <w:gridSpan w:val="2"/>
          </w:tcPr>
          <w:p w14:paraId="115ED8A7" w14:textId="014EDF52" w:rsidR="00490B78" w:rsidRPr="0019304F" w:rsidRDefault="00490B78" w:rsidP="005967F7">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De </w:t>
            </w:r>
            <w:r>
              <w:rPr>
                <w:rStyle w:val="normaltextrun"/>
                <w:rFonts w:asciiTheme="minorHAnsi" w:hAnsiTheme="minorHAnsi" w:cstheme="minorHAnsi"/>
                <w:color w:val="000000"/>
                <w:shd w:val="clear" w:color="auto" w:fill="FFFFFF"/>
              </w:rPr>
              <w:t>navigatie</w:t>
            </w:r>
            <w:r w:rsidR="00E86845">
              <w:rPr>
                <w:rStyle w:val="normaltextrun"/>
                <w:rFonts w:asciiTheme="minorHAnsi" w:hAnsiTheme="minorHAnsi" w:cstheme="minorHAnsi"/>
                <w:color w:val="000000"/>
                <w:shd w:val="clear" w:color="auto" w:fill="FFFFFF"/>
              </w:rPr>
              <w:t xml:space="preserve"> </w:t>
            </w:r>
            <w:r>
              <w:rPr>
                <w:rStyle w:val="normaltextrun"/>
                <w:rFonts w:asciiTheme="minorHAnsi" w:hAnsiTheme="minorHAnsi" w:cstheme="minorHAnsi"/>
                <w:color w:val="000000"/>
                <w:shd w:val="clear" w:color="auto" w:fill="FFFFFF"/>
              </w:rPr>
              <w:t>software</w:t>
            </w:r>
            <w:r w:rsidRPr="0019304F">
              <w:rPr>
                <w:rStyle w:val="normaltextrun"/>
                <w:rFonts w:asciiTheme="minorHAnsi" w:hAnsiTheme="minorHAnsi" w:cstheme="minorHAnsi"/>
                <w:color w:val="000000"/>
                <w:shd w:val="clear" w:color="auto" w:fill="FFFFFF"/>
              </w:rPr>
              <w:t xml:space="preserve"> wordt op de door Opdrachtgever gekozen Apple iPad Mini’s </w:t>
            </w:r>
            <w:r>
              <w:rPr>
                <w:rStyle w:val="normaltextrun"/>
                <w:rFonts w:asciiTheme="minorHAnsi" w:hAnsiTheme="minorHAnsi" w:cstheme="minorHAnsi"/>
                <w:color w:val="000000"/>
                <w:shd w:val="clear" w:color="auto" w:fill="FFFFFF"/>
              </w:rPr>
              <w:t xml:space="preserve">(2024) </w:t>
            </w:r>
            <w:r w:rsidRPr="0019304F">
              <w:rPr>
                <w:rStyle w:val="normaltextrun"/>
                <w:rFonts w:asciiTheme="minorHAnsi" w:hAnsiTheme="minorHAnsi" w:cstheme="minorHAnsi"/>
                <w:color w:val="000000"/>
                <w:shd w:val="clear" w:color="auto" w:fill="FFFFFF"/>
              </w:rPr>
              <w:t xml:space="preserve">uitgerold en beheerd via het Microsoft </w:t>
            </w:r>
            <w:proofErr w:type="spellStart"/>
            <w:r w:rsidRPr="0019304F">
              <w:rPr>
                <w:rStyle w:val="normaltextrun"/>
                <w:rFonts w:asciiTheme="minorHAnsi" w:hAnsiTheme="minorHAnsi" w:cstheme="minorHAnsi"/>
                <w:color w:val="000000"/>
                <w:shd w:val="clear" w:color="auto" w:fill="FFFFFF"/>
              </w:rPr>
              <w:t>Intune</w:t>
            </w:r>
            <w:proofErr w:type="spellEnd"/>
            <w:r w:rsidRPr="0019304F">
              <w:rPr>
                <w:rStyle w:val="normaltextrun"/>
                <w:rFonts w:asciiTheme="minorHAnsi" w:hAnsiTheme="minorHAnsi" w:cstheme="minorHAnsi"/>
                <w:color w:val="000000"/>
                <w:shd w:val="clear" w:color="auto" w:fill="FFFFFF"/>
              </w:rPr>
              <w:t xml:space="preserve"> platform van Opdrachtgever.</w:t>
            </w:r>
            <w:r w:rsidRPr="0019304F">
              <w:rPr>
                <w:rStyle w:val="eop"/>
                <w:rFonts w:asciiTheme="minorHAnsi" w:hAnsiTheme="minorHAnsi" w:cstheme="minorHAnsi"/>
                <w:color w:val="000000"/>
                <w:shd w:val="clear" w:color="auto" w:fill="FFFFFF"/>
              </w:rPr>
              <w:t> </w:t>
            </w:r>
          </w:p>
        </w:tc>
        <w:tc>
          <w:tcPr>
            <w:tcW w:w="1065" w:type="dxa"/>
            <w:gridSpan w:val="3"/>
          </w:tcPr>
          <w:p w14:paraId="7EAA318A" w14:textId="77777777" w:rsidR="00490B78" w:rsidRPr="0019304F" w:rsidRDefault="00490B78" w:rsidP="005967F7">
            <w:pPr>
              <w:autoSpaceDE w:val="0"/>
              <w:autoSpaceDN w:val="0"/>
              <w:adjustRightInd w:val="0"/>
              <w:rPr>
                <w:rFonts w:asciiTheme="minorHAnsi" w:hAnsiTheme="minorHAnsi" w:cstheme="minorHAnsi"/>
              </w:rPr>
            </w:pPr>
          </w:p>
        </w:tc>
      </w:tr>
      <w:tr w:rsidR="002D2BD3" w:rsidRPr="0019304F" w14:paraId="164260E0" w14:textId="77777777" w:rsidTr="52D56B94">
        <w:trPr>
          <w:gridBefore w:val="1"/>
          <w:wBefore w:w="10" w:type="dxa"/>
        </w:trPr>
        <w:tc>
          <w:tcPr>
            <w:tcW w:w="974" w:type="dxa"/>
            <w:gridSpan w:val="2"/>
          </w:tcPr>
          <w:p w14:paraId="168D27D1" w14:textId="5780EA21" w:rsidR="002D2BD3" w:rsidRPr="0019304F" w:rsidRDefault="00C87F7D" w:rsidP="005967F7">
            <w:pPr>
              <w:autoSpaceDE w:val="0"/>
              <w:autoSpaceDN w:val="0"/>
              <w:adjustRightInd w:val="0"/>
              <w:jc w:val="right"/>
              <w:rPr>
                <w:rFonts w:asciiTheme="minorHAnsi" w:hAnsiTheme="minorHAnsi" w:cstheme="minorHAnsi"/>
              </w:rPr>
            </w:pPr>
            <w:r>
              <w:rPr>
                <w:rFonts w:asciiTheme="minorHAnsi" w:hAnsiTheme="minorHAnsi" w:cstheme="minorHAnsi"/>
              </w:rPr>
              <w:t>Eis 9</w:t>
            </w:r>
          </w:p>
        </w:tc>
        <w:tc>
          <w:tcPr>
            <w:tcW w:w="7513" w:type="dxa"/>
            <w:gridSpan w:val="2"/>
          </w:tcPr>
          <w:p w14:paraId="403D35CC" w14:textId="77777777" w:rsidR="002D2BD3" w:rsidRPr="0019304F" w:rsidRDefault="002D2BD3" w:rsidP="005967F7">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00FF00"/>
              </w:rPr>
            </w:pPr>
            <w:r w:rsidRPr="0019304F">
              <w:rPr>
                <w:rStyle w:val="normaltextrun"/>
                <w:rFonts w:asciiTheme="minorHAnsi" w:hAnsiTheme="minorHAnsi" w:cstheme="minorHAnsi"/>
                <w:color w:val="000000"/>
                <w:sz w:val="20"/>
                <w:szCs w:val="20"/>
                <w:shd w:val="clear" w:color="auto" w:fill="FFFFFF"/>
              </w:rPr>
              <w:t xml:space="preserve">De </w:t>
            </w:r>
            <w:r>
              <w:rPr>
                <w:rStyle w:val="normaltextrun"/>
                <w:rFonts w:asciiTheme="minorHAnsi" w:hAnsiTheme="minorHAnsi" w:cstheme="minorHAnsi"/>
                <w:color w:val="000000"/>
                <w:sz w:val="20"/>
                <w:szCs w:val="20"/>
                <w:shd w:val="clear" w:color="auto" w:fill="FFFFFF"/>
              </w:rPr>
              <w:t>navigatie software</w:t>
            </w:r>
            <w:r w:rsidRPr="0019304F">
              <w:rPr>
                <w:rStyle w:val="normaltextrun"/>
                <w:rFonts w:asciiTheme="minorHAnsi" w:hAnsiTheme="minorHAnsi" w:cstheme="minorHAnsi"/>
                <w:color w:val="000000"/>
                <w:sz w:val="20"/>
                <w:szCs w:val="20"/>
                <w:shd w:val="clear" w:color="auto" w:fill="FFFFFF"/>
              </w:rPr>
              <w:t xml:space="preserve"> is geschikt voor touchscreen bediening op een Apple iPad Mini (2024).</w:t>
            </w:r>
            <w:r w:rsidRPr="0019304F">
              <w:rPr>
                <w:rStyle w:val="eop"/>
                <w:rFonts w:asciiTheme="minorHAnsi" w:hAnsiTheme="minorHAnsi" w:cstheme="minorHAnsi"/>
                <w:color w:val="000000"/>
                <w:sz w:val="20"/>
                <w:szCs w:val="20"/>
                <w:shd w:val="clear" w:color="auto" w:fill="FFFFFF"/>
              </w:rPr>
              <w:t> </w:t>
            </w:r>
          </w:p>
        </w:tc>
        <w:tc>
          <w:tcPr>
            <w:tcW w:w="1065" w:type="dxa"/>
            <w:gridSpan w:val="3"/>
          </w:tcPr>
          <w:p w14:paraId="0745A7C8" w14:textId="77777777" w:rsidR="002D2BD3" w:rsidRPr="0019304F" w:rsidRDefault="002D2BD3" w:rsidP="005967F7">
            <w:pPr>
              <w:autoSpaceDE w:val="0"/>
              <w:autoSpaceDN w:val="0"/>
              <w:adjustRightInd w:val="0"/>
              <w:rPr>
                <w:rFonts w:asciiTheme="minorHAnsi" w:hAnsiTheme="minorHAnsi" w:cstheme="minorHAnsi"/>
              </w:rPr>
            </w:pPr>
          </w:p>
        </w:tc>
      </w:tr>
      <w:tr w:rsidR="00490B78" w:rsidRPr="0019304F" w14:paraId="6D3B6FA7" w14:textId="77777777" w:rsidTr="52D56B94">
        <w:trPr>
          <w:gridBefore w:val="1"/>
          <w:wBefore w:w="10" w:type="dxa"/>
        </w:trPr>
        <w:tc>
          <w:tcPr>
            <w:tcW w:w="974" w:type="dxa"/>
            <w:gridSpan w:val="2"/>
          </w:tcPr>
          <w:p w14:paraId="3C507065" w14:textId="4386CA92" w:rsidR="00490B78" w:rsidRPr="0019304F" w:rsidRDefault="00C87F7D" w:rsidP="006023A1">
            <w:pPr>
              <w:autoSpaceDE w:val="0"/>
              <w:autoSpaceDN w:val="0"/>
              <w:adjustRightInd w:val="0"/>
              <w:jc w:val="right"/>
              <w:rPr>
                <w:rFonts w:asciiTheme="minorHAnsi" w:hAnsiTheme="minorHAnsi" w:cstheme="minorHAnsi"/>
              </w:rPr>
            </w:pPr>
            <w:r>
              <w:rPr>
                <w:rFonts w:asciiTheme="minorHAnsi" w:hAnsiTheme="minorHAnsi" w:cstheme="minorHAnsi"/>
              </w:rPr>
              <w:t>Eis 10</w:t>
            </w:r>
          </w:p>
        </w:tc>
        <w:tc>
          <w:tcPr>
            <w:tcW w:w="7513" w:type="dxa"/>
            <w:gridSpan w:val="2"/>
          </w:tcPr>
          <w:p w14:paraId="74F4AF87" w14:textId="1C373EAC" w:rsidR="00490B78" w:rsidRPr="0019304F" w:rsidRDefault="00490B78"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Het is van belang dat het een gebruiksvriendelijk systeem is, het moet intuïtief werken, er moet geen dan wel minimale opleiding nodig zijn om het te gebruiken.</w:t>
            </w:r>
            <w:r w:rsidRPr="0019304F">
              <w:rPr>
                <w:rStyle w:val="eop"/>
                <w:rFonts w:asciiTheme="minorHAnsi" w:hAnsiTheme="minorHAnsi" w:cstheme="minorHAnsi"/>
                <w:color w:val="000000"/>
                <w:shd w:val="clear" w:color="auto" w:fill="FFFFFF"/>
              </w:rPr>
              <w:t> </w:t>
            </w:r>
          </w:p>
        </w:tc>
        <w:tc>
          <w:tcPr>
            <w:tcW w:w="1065" w:type="dxa"/>
            <w:gridSpan w:val="3"/>
          </w:tcPr>
          <w:p w14:paraId="69FEC0E8" w14:textId="77777777" w:rsidR="00490B78" w:rsidRPr="0019304F" w:rsidRDefault="00490B78" w:rsidP="006023A1">
            <w:pPr>
              <w:autoSpaceDE w:val="0"/>
              <w:autoSpaceDN w:val="0"/>
              <w:adjustRightInd w:val="0"/>
              <w:rPr>
                <w:rFonts w:asciiTheme="minorHAnsi" w:hAnsiTheme="minorHAnsi" w:cstheme="minorHAnsi"/>
              </w:rPr>
            </w:pPr>
          </w:p>
        </w:tc>
      </w:tr>
      <w:tr w:rsidR="00923429" w:rsidRPr="0019304F" w14:paraId="6B209B18" w14:textId="77777777" w:rsidTr="00923429">
        <w:trPr>
          <w:gridBefore w:val="1"/>
          <w:wBefore w:w="10" w:type="dxa"/>
        </w:trPr>
        <w:tc>
          <w:tcPr>
            <w:tcW w:w="8505" w:type="dxa"/>
            <w:gridSpan w:val="5"/>
            <w:tcBorders>
              <w:top w:val="single" w:sz="12" w:space="0" w:color="auto"/>
              <w:left w:val="single" w:sz="12" w:space="0" w:color="auto"/>
              <w:bottom w:val="single" w:sz="12" w:space="0" w:color="auto"/>
              <w:right w:val="single" w:sz="12" w:space="0" w:color="auto"/>
            </w:tcBorders>
          </w:tcPr>
          <w:p w14:paraId="737EB340" w14:textId="77777777" w:rsidR="00923429" w:rsidRPr="0019304F" w:rsidRDefault="00923429" w:rsidP="006023A1">
            <w:pPr>
              <w:autoSpaceDE w:val="0"/>
              <w:autoSpaceDN w:val="0"/>
              <w:adjustRightInd w:val="0"/>
              <w:rPr>
                <w:rFonts w:asciiTheme="minorHAnsi" w:hAnsiTheme="minorHAnsi" w:cstheme="minorHAnsi"/>
                <w:i/>
                <w:color w:val="FF9933"/>
              </w:rPr>
            </w:pPr>
            <w:r w:rsidRPr="002D5865">
              <w:rPr>
                <w:rFonts w:asciiTheme="minorHAnsi" w:hAnsiTheme="minorHAnsi" w:cstheme="minorHAnsi"/>
                <w:b/>
                <w:bCs/>
              </w:rPr>
              <w:t>Functionele eisen gebruikersomgeving</w:t>
            </w:r>
          </w:p>
        </w:tc>
        <w:tc>
          <w:tcPr>
            <w:tcW w:w="1047" w:type="dxa"/>
            <w:gridSpan w:val="2"/>
            <w:tcBorders>
              <w:top w:val="single" w:sz="12" w:space="0" w:color="auto"/>
              <w:left w:val="single" w:sz="12" w:space="0" w:color="auto"/>
              <w:bottom w:val="single" w:sz="12" w:space="0" w:color="auto"/>
              <w:right w:val="single" w:sz="12" w:space="0" w:color="auto"/>
            </w:tcBorders>
          </w:tcPr>
          <w:p w14:paraId="2332B398" w14:textId="6748F0E5" w:rsidR="00923429" w:rsidRPr="00923429" w:rsidRDefault="00923429" w:rsidP="006023A1">
            <w:pPr>
              <w:autoSpaceDE w:val="0"/>
              <w:autoSpaceDN w:val="0"/>
              <w:adjustRightInd w:val="0"/>
              <w:rPr>
                <w:rFonts w:asciiTheme="minorHAnsi" w:hAnsiTheme="minorHAnsi" w:cstheme="minorHAnsi"/>
                <w:b/>
                <w:bCs/>
                <w:iCs/>
                <w:color w:val="FF9933"/>
              </w:rPr>
            </w:pPr>
            <w:r w:rsidRPr="00923429">
              <w:rPr>
                <w:rFonts w:asciiTheme="minorHAnsi" w:hAnsiTheme="minorHAnsi" w:cstheme="minorHAnsi"/>
                <w:b/>
                <w:bCs/>
                <w:iCs/>
              </w:rPr>
              <w:t>Voldoet ja/nee</w:t>
            </w:r>
          </w:p>
        </w:tc>
      </w:tr>
      <w:tr w:rsidR="006023A1" w:rsidRPr="0019304F" w14:paraId="11C649C6" w14:textId="77777777" w:rsidTr="52D56B94">
        <w:trPr>
          <w:gridBefore w:val="1"/>
          <w:wBefore w:w="10" w:type="dxa"/>
        </w:trPr>
        <w:tc>
          <w:tcPr>
            <w:tcW w:w="974" w:type="dxa"/>
            <w:gridSpan w:val="2"/>
            <w:tcBorders>
              <w:top w:val="single" w:sz="12" w:space="0" w:color="auto"/>
              <w:bottom w:val="single" w:sz="4" w:space="0" w:color="auto"/>
            </w:tcBorders>
          </w:tcPr>
          <w:p w14:paraId="74CBBA3A" w14:textId="3513D597" w:rsidR="006023A1" w:rsidRPr="0019304F" w:rsidRDefault="00C87F7D" w:rsidP="006023A1">
            <w:pPr>
              <w:autoSpaceDE w:val="0"/>
              <w:autoSpaceDN w:val="0"/>
              <w:adjustRightInd w:val="0"/>
              <w:jc w:val="right"/>
              <w:rPr>
                <w:rFonts w:asciiTheme="minorHAnsi" w:hAnsiTheme="minorHAnsi" w:cstheme="minorHAnsi"/>
              </w:rPr>
            </w:pPr>
            <w:r>
              <w:rPr>
                <w:rFonts w:asciiTheme="minorHAnsi" w:hAnsiTheme="minorHAnsi" w:cstheme="minorHAnsi"/>
              </w:rPr>
              <w:t>Eis 11</w:t>
            </w:r>
          </w:p>
        </w:tc>
        <w:tc>
          <w:tcPr>
            <w:tcW w:w="7513" w:type="dxa"/>
            <w:gridSpan w:val="2"/>
            <w:tcBorders>
              <w:top w:val="single" w:sz="12" w:space="0" w:color="auto"/>
              <w:bottom w:val="single" w:sz="4" w:space="0" w:color="auto"/>
            </w:tcBorders>
          </w:tcPr>
          <w:p w14:paraId="46B44AC4" w14:textId="32C607F9"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De opstarttijd tot het gebruik van de applicatie moet maximaal 30 seconden bedragen. </w:t>
            </w:r>
          </w:p>
        </w:tc>
        <w:tc>
          <w:tcPr>
            <w:tcW w:w="1065" w:type="dxa"/>
            <w:gridSpan w:val="3"/>
            <w:tcBorders>
              <w:top w:val="single" w:sz="12" w:space="0" w:color="auto"/>
              <w:bottom w:val="single" w:sz="4" w:space="0" w:color="auto"/>
            </w:tcBorders>
          </w:tcPr>
          <w:p w14:paraId="0DA5193F"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47F87E3B" w14:textId="77777777" w:rsidTr="52D56B94">
        <w:trPr>
          <w:gridBefore w:val="1"/>
          <w:wBefore w:w="10" w:type="dxa"/>
        </w:trPr>
        <w:tc>
          <w:tcPr>
            <w:tcW w:w="974" w:type="dxa"/>
            <w:gridSpan w:val="2"/>
            <w:tcBorders>
              <w:top w:val="single" w:sz="4" w:space="0" w:color="auto"/>
            </w:tcBorders>
          </w:tcPr>
          <w:p w14:paraId="6EE9E8AF" w14:textId="162096D6"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12</w:t>
            </w:r>
          </w:p>
        </w:tc>
        <w:tc>
          <w:tcPr>
            <w:tcW w:w="7513" w:type="dxa"/>
            <w:gridSpan w:val="2"/>
            <w:tcBorders>
              <w:top w:val="single" w:sz="4" w:space="0" w:color="auto"/>
            </w:tcBorders>
          </w:tcPr>
          <w:p w14:paraId="1E906B00" w14:textId="453683A7" w:rsidR="006023A1" w:rsidRPr="0019304F" w:rsidRDefault="006023A1" w:rsidP="006023A1">
            <w:pPr>
              <w:autoSpaceDE w:val="0"/>
              <w:autoSpaceDN w:val="0"/>
              <w:adjustRightInd w:val="0"/>
              <w:rPr>
                <w:rFonts w:asciiTheme="minorHAnsi" w:hAnsiTheme="minorHAnsi" w:cstheme="minorHAnsi"/>
              </w:rPr>
            </w:pPr>
            <w:r w:rsidRPr="0019304F">
              <w:rPr>
                <w:rStyle w:val="normaltextrun"/>
                <w:rFonts w:asciiTheme="minorHAnsi" w:hAnsiTheme="minorHAnsi" w:cstheme="minorHAnsi"/>
                <w:color w:val="000000"/>
                <w:shd w:val="clear" w:color="auto" w:fill="FFFFFF"/>
              </w:rPr>
              <w:t>De kaart geeft op diep zoom niveau duidelijk gebouw contour weer en de huisnummers.</w:t>
            </w:r>
            <w:r w:rsidRPr="0019304F">
              <w:rPr>
                <w:rStyle w:val="eop"/>
                <w:rFonts w:asciiTheme="minorHAnsi" w:hAnsiTheme="minorHAnsi" w:cstheme="minorHAnsi"/>
                <w:color w:val="000000"/>
                <w:shd w:val="clear" w:color="auto" w:fill="FFFFFF"/>
              </w:rPr>
              <w:t> </w:t>
            </w:r>
          </w:p>
        </w:tc>
        <w:tc>
          <w:tcPr>
            <w:tcW w:w="1065" w:type="dxa"/>
            <w:gridSpan w:val="3"/>
            <w:tcBorders>
              <w:top w:val="single" w:sz="4" w:space="0" w:color="auto"/>
            </w:tcBorders>
          </w:tcPr>
          <w:p w14:paraId="2565A85B"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318678A2" w14:textId="77777777" w:rsidTr="52D56B94">
        <w:trPr>
          <w:gridBefore w:val="1"/>
          <w:wBefore w:w="10" w:type="dxa"/>
        </w:trPr>
        <w:tc>
          <w:tcPr>
            <w:tcW w:w="974" w:type="dxa"/>
            <w:gridSpan w:val="2"/>
          </w:tcPr>
          <w:p w14:paraId="230F68BD" w14:textId="42B1333A" w:rsidR="006023A1" w:rsidRPr="0019304F" w:rsidRDefault="009A21C8" w:rsidP="006023A1">
            <w:pPr>
              <w:autoSpaceDE w:val="0"/>
              <w:autoSpaceDN w:val="0"/>
              <w:adjustRightInd w:val="0"/>
              <w:jc w:val="right"/>
              <w:rPr>
                <w:rFonts w:asciiTheme="minorHAnsi" w:hAnsiTheme="minorHAnsi" w:cstheme="minorHAnsi"/>
              </w:rPr>
            </w:pPr>
            <w:bookmarkStart w:id="2" w:name="_Hlk186704313"/>
            <w:r>
              <w:rPr>
                <w:rFonts w:asciiTheme="minorHAnsi" w:hAnsiTheme="minorHAnsi" w:cstheme="minorHAnsi"/>
              </w:rPr>
              <w:t>Eis 13</w:t>
            </w:r>
          </w:p>
        </w:tc>
        <w:tc>
          <w:tcPr>
            <w:tcW w:w="7513" w:type="dxa"/>
            <w:gridSpan w:val="2"/>
          </w:tcPr>
          <w:p w14:paraId="2131E331" w14:textId="1746F875" w:rsidR="006023A1" w:rsidRPr="0019304F" w:rsidRDefault="006023A1" w:rsidP="006023A1">
            <w:pPr>
              <w:autoSpaceDE w:val="0"/>
              <w:autoSpaceDN w:val="0"/>
              <w:adjustRightInd w:val="0"/>
              <w:rPr>
                <w:rFonts w:asciiTheme="minorHAnsi" w:hAnsiTheme="minorHAnsi" w:cstheme="minorHAnsi"/>
              </w:rPr>
            </w:pPr>
            <w:r w:rsidRPr="0019304F">
              <w:rPr>
                <w:rStyle w:val="normaltextrun"/>
                <w:rFonts w:asciiTheme="minorHAnsi" w:hAnsiTheme="minorHAnsi" w:cstheme="minorHAnsi"/>
                <w:color w:val="000000"/>
                <w:shd w:val="clear" w:color="auto" w:fill="FFFFFF"/>
              </w:rPr>
              <w:t xml:space="preserve">De eindbestemming </w:t>
            </w:r>
            <w:r w:rsidR="00BB2931">
              <w:rPr>
                <w:rStyle w:val="normaltextrun"/>
                <w:rFonts w:asciiTheme="minorHAnsi" w:hAnsiTheme="minorHAnsi" w:cstheme="minorHAnsi"/>
                <w:color w:val="000000"/>
                <w:shd w:val="clear" w:color="auto" w:fill="FFFFFF"/>
              </w:rPr>
              <w:t>wordt</w:t>
            </w:r>
            <w:r w:rsidRPr="0019304F">
              <w:rPr>
                <w:rStyle w:val="normaltextrun"/>
                <w:rFonts w:asciiTheme="minorHAnsi" w:hAnsiTheme="minorHAnsi" w:cstheme="minorHAnsi"/>
                <w:color w:val="000000"/>
                <w:shd w:val="clear" w:color="auto" w:fill="FFFFFF"/>
              </w:rPr>
              <w:t xml:space="preserve"> gemarkeerd met een duidelijke visuele attentiewaarde.</w:t>
            </w:r>
            <w:r w:rsidRPr="0019304F">
              <w:rPr>
                <w:rStyle w:val="eop"/>
                <w:rFonts w:asciiTheme="minorHAnsi" w:hAnsiTheme="minorHAnsi" w:cstheme="minorHAnsi"/>
                <w:color w:val="000000"/>
                <w:shd w:val="clear" w:color="auto" w:fill="FFFFFF"/>
              </w:rPr>
              <w:t> </w:t>
            </w:r>
          </w:p>
        </w:tc>
        <w:tc>
          <w:tcPr>
            <w:tcW w:w="1065" w:type="dxa"/>
            <w:gridSpan w:val="3"/>
          </w:tcPr>
          <w:p w14:paraId="11E5A20D" w14:textId="77777777" w:rsidR="006023A1" w:rsidRPr="0019304F" w:rsidRDefault="006023A1" w:rsidP="006023A1">
            <w:pPr>
              <w:autoSpaceDE w:val="0"/>
              <w:autoSpaceDN w:val="0"/>
              <w:adjustRightInd w:val="0"/>
              <w:rPr>
                <w:rFonts w:asciiTheme="minorHAnsi" w:hAnsiTheme="minorHAnsi" w:cstheme="minorHAnsi"/>
              </w:rPr>
            </w:pPr>
          </w:p>
        </w:tc>
      </w:tr>
      <w:bookmarkEnd w:id="2"/>
      <w:tr w:rsidR="006023A1" w:rsidRPr="0019304F" w14:paraId="2A6DFE1A" w14:textId="77777777" w:rsidTr="52D56B94">
        <w:trPr>
          <w:gridBefore w:val="1"/>
          <w:wBefore w:w="10" w:type="dxa"/>
        </w:trPr>
        <w:tc>
          <w:tcPr>
            <w:tcW w:w="974" w:type="dxa"/>
            <w:gridSpan w:val="2"/>
          </w:tcPr>
          <w:p w14:paraId="7F386726" w14:textId="1F071446"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14</w:t>
            </w:r>
          </w:p>
        </w:tc>
        <w:tc>
          <w:tcPr>
            <w:tcW w:w="7513" w:type="dxa"/>
            <w:gridSpan w:val="2"/>
          </w:tcPr>
          <w:p w14:paraId="31DA100C" w14:textId="6450260E"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Navigatie moet in twee stappen te stoppen zijn voor zijn actuele incident of route. Bijvoorbeeld 'U staat op het punt begeleiding te stoppen. Weet u het zeker? JA/NEE'</w:t>
            </w:r>
            <w:r w:rsidR="00684957">
              <w:rPr>
                <w:rStyle w:val="normaltextrun"/>
                <w:rFonts w:asciiTheme="minorHAnsi" w:hAnsiTheme="minorHAnsi" w:cstheme="minorHAnsi"/>
                <w:color w:val="000000"/>
                <w:shd w:val="clear" w:color="auto" w:fill="FFFFFF"/>
              </w:rPr>
              <w:t>.</w:t>
            </w:r>
            <w:r w:rsidRPr="0019304F">
              <w:rPr>
                <w:rStyle w:val="eop"/>
                <w:rFonts w:asciiTheme="minorHAnsi" w:hAnsiTheme="minorHAnsi" w:cstheme="minorHAnsi"/>
                <w:color w:val="000000"/>
                <w:shd w:val="clear" w:color="auto" w:fill="FFFFFF"/>
              </w:rPr>
              <w:t> </w:t>
            </w:r>
          </w:p>
        </w:tc>
        <w:tc>
          <w:tcPr>
            <w:tcW w:w="1065" w:type="dxa"/>
            <w:gridSpan w:val="3"/>
          </w:tcPr>
          <w:p w14:paraId="15A65DED"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28C7761B" w14:textId="77777777" w:rsidTr="52D56B94">
        <w:trPr>
          <w:gridBefore w:val="1"/>
          <w:wBefore w:w="10" w:type="dxa"/>
        </w:trPr>
        <w:tc>
          <w:tcPr>
            <w:tcW w:w="974" w:type="dxa"/>
            <w:gridSpan w:val="2"/>
          </w:tcPr>
          <w:p w14:paraId="303A8661" w14:textId="3665C76C"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15</w:t>
            </w:r>
          </w:p>
        </w:tc>
        <w:tc>
          <w:tcPr>
            <w:tcW w:w="7513" w:type="dxa"/>
            <w:gridSpan w:val="2"/>
          </w:tcPr>
          <w:p w14:paraId="50420B3B" w14:textId="63C537C1" w:rsidR="006023A1" w:rsidRPr="003F63F2" w:rsidRDefault="00684957" w:rsidP="006023A1">
            <w:pPr>
              <w:autoSpaceDE w:val="0"/>
              <w:autoSpaceDN w:val="0"/>
              <w:adjustRightInd w:val="0"/>
              <w:rPr>
                <w:rStyle w:val="normaltextrun"/>
                <w:rFonts w:asciiTheme="minorHAnsi" w:hAnsiTheme="minorHAnsi" w:cstheme="minorHAnsi"/>
                <w:color w:val="000000"/>
                <w:shd w:val="clear" w:color="auto" w:fill="FFFFFF"/>
              </w:rPr>
            </w:pPr>
            <w:r w:rsidRPr="003F63F2">
              <w:rPr>
                <w:rStyle w:val="normaltextrun"/>
                <w:rFonts w:asciiTheme="minorHAnsi" w:hAnsiTheme="minorHAnsi" w:cstheme="minorHAnsi"/>
                <w:color w:val="000000"/>
                <w:shd w:val="clear" w:color="auto" w:fill="FFFFFF"/>
              </w:rPr>
              <w:t>Als</w:t>
            </w:r>
            <w:r w:rsidR="006023A1" w:rsidRPr="003F63F2">
              <w:rPr>
                <w:rStyle w:val="normaltextrun"/>
                <w:rFonts w:asciiTheme="minorHAnsi" w:hAnsiTheme="minorHAnsi" w:cstheme="minorHAnsi"/>
                <w:color w:val="000000"/>
                <w:shd w:val="clear" w:color="auto" w:fill="FFFFFF"/>
              </w:rPr>
              <w:t xml:space="preserve"> het adres van het incident verandert (vanuit GMS), </w:t>
            </w:r>
            <w:r w:rsidR="000171EE" w:rsidRPr="003F63F2">
              <w:rPr>
                <w:rStyle w:val="normaltextrun"/>
                <w:rFonts w:asciiTheme="minorHAnsi" w:hAnsiTheme="minorHAnsi" w:cstheme="minorHAnsi"/>
                <w:color w:val="000000"/>
                <w:shd w:val="clear" w:color="auto" w:fill="FFFFFF"/>
              </w:rPr>
              <w:t>wordt de w</w:t>
            </w:r>
            <w:r w:rsidR="00595D81" w:rsidRPr="003F63F2">
              <w:rPr>
                <w:rStyle w:val="normaltextrun"/>
                <w:rFonts w:asciiTheme="minorHAnsi" w:hAnsiTheme="minorHAnsi" w:cstheme="minorHAnsi"/>
                <w:color w:val="000000"/>
                <w:shd w:val="clear" w:color="auto" w:fill="FFFFFF"/>
              </w:rPr>
              <w:t>ijziging in</w:t>
            </w:r>
            <w:r w:rsidR="006023A1" w:rsidRPr="003F63F2">
              <w:rPr>
                <w:rStyle w:val="normaltextrun"/>
                <w:rFonts w:asciiTheme="minorHAnsi" w:hAnsiTheme="minorHAnsi" w:cstheme="minorHAnsi"/>
                <w:color w:val="000000"/>
                <w:shd w:val="clear" w:color="auto" w:fill="FFFFFF"/>
              </w:rPr>
              <w:t xml:space="preserve"> de navigatie</w:t>
            </w:r>
            <w:r w:rsidR="004D5F8C" w:rsidRPr="003F63F2">
              <w:rPr>
                <w:rStyle w:val="normaltextrun"/>
                <w:rFonts w:asciiTheme="minorHAnsi" w:hAnsiTheme="minorHAnsi" w:cstheme="minorHAnsi"/>
                <w:color w:val="000000"/>
                <w:shd w:val="clear" w:color="auto" w:fill="FFFFFF"/>
              </w:rPr>
              <w:t xml:space="preserve"> software</w:t>
            </w:r>
            <w:r w:rsidR="006023A1" w:rsidRPr="003F63F2">
              <w:rPr>
                <w:rStyle w:val="normaltextrun"/>
                <w:rFonts w:asciiTheme="minorHAnsi" w:hAnsiTheme="minorHAnsi" w:cstheme="minorHAnsi"/>
                <w:color w:val="000000"/>
                <w:shd w:val="clear" w:color="auto" w:fill="FFFFFF"/>
              </w:rPr>
              <w:t xml:space="preserve"> in 95% van de gevallen binnen 3 seconden verwerkt en visueel weergegeven.</w:t>
            </w:r>
            <w:r w:rsidR="006023A1" w:rsidRPr="003F63F2">
              <w:rPr>
                <w:rStyle w:val="eop"/>
                <w:rFonts w:asciiTheme="minorHAnsi" w:hAnsiTheme="minorHAnsi" w:cstheme="minorHAnsi"/>
                <w:color w:val="000000"/>
                <w:shd w:val="clear" w:color="auto" w:fill="FFFFFF"/>
              </w:rPr>
              <w:t> </w:t>
            </w:r>
          </w:p>
        </w:tc>
        <w:tc>
          <w:tcPr>
            <w:tcW w:w="1065" w:type="dxa"/>
            <w:gridSpan w:val="3"/>
          </w:tcPr>
          <w:p w14:paraId="10B5C807"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116EE7C6" w14:textId="77777777" w:rsidTr="52D56B94">
        <w:trPr>
          <w:gridBefore w:val="1"/>
          <w:wBefore w:w="10" w:type="dxa"/>
        </w:trPr>
        <w:tc>
          <w:tcPr>
            <w:tcW w:w="974" w:type="dxa"/>
            <w:gridSpan w:val="2"/>
          </w:tcPr>
          <w:p w14:paraId="6C05BD9C" w14:textId="4390D840"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16</w:t>
            </w:r>
          </w:p>
        </w:tc>
        <w:tc>
          <w:tcPr>
            <w:tcW w:w="7513" w:type="dxa"/>
            <w:gridSpan w:val="2"/>
          </w:tcPr>
          <w:p w14:paraId="3347EB88" w14:textId="397393BA"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Handmatig navigeren moet mogelijk zijn.</w:t>
            </w:r>
            <w:r w:rsidRPr="0019304F">
              <w:rPr>
                <w:rStyle w:val="eop"/>
                <w:rFonts w:asciiTheme="minorHAnsi" w:hAnsiTheme="minorHAnsi" w:cstheme="minorHAnsi"/>
                <w:color w:val="000000"/>
                <w:shd w:val="clear" w:color="auto" w:fill="FFFFFF"/>
              </w:rPr>
              <w:t> </w:t>
            </w:r>
          </w:p>
        </w:tc>
        <w:tc>
          <w:tcPr>
            <w:tcW w:w="1065" w:type="dxa"/>
            <w:gridSpan w:val="3"/>
          </w:tcPr>
          <w:p w14:paraId="69237C92"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195CD7E7" w14:textId="77777777" w:rsidTr="52D56B94">
        <w:trPr>
          <w:gridBefore w:val="1"/>
          <w:wBefore w:w="10" w:type="dxa"/>
        </w:trPr>
        <w:tc>
          <w:tcPr>
            <w:tcW w:w="974" w:type="dxa"/>
            <w:gridSpan w:val="2"/>
          </w:tcPr>
          <w:p w14:paraId="32C8AAC3" w14:textId="20C08075"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17</w:t>
            </w:r>
          </w:p>
        </w:tc>
        <w:tc>
          <w:tcPr>
            <w:tcW w:w="7513" w:type="dxa"/>
            <w:gridSpan w:val="2"/>
          </w:tcPr>
          <w:p w14:paraId="574BDC9F" w14:textId="0295E8A9"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De navigatie heeft een volledige dekking van tenminste Nederland en België met mogelijkheid tot uitbreiding naar West-Europa.</w:t>
            </w:r>
            <w:r w:rsidRPr="0019304F">
              <w:rPr>
                <w:rStyle w:val="eop"/>
                <w:rFonts w:asciiTheme="minorHAnsi" w:hAnsiTheme="minorHAnsi" w:cstheme="minorHAnsi"/>
                <w:color w:val="000000"/>
                <w:shd w:val="clear" w:color="auto" w:fill="FFFFFF"/>
              </w:rPr>
              <w:t> </w:t>
            </w:r>
          </w:p>
        </w:tc>
        <w:tc>
          <w:tcPr>
            <w:tcW w:w="1065" w:type="dxa"/>
            <w:gridSpan w:val="3"/>
          </w:tcPr>
          <w:p w14:paraId="145B9B2D"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53AA11B5" w14:textId="77777777" w:rsidTr="52D56B94">
        <w:trPr>
          <w:gridBefore w:val="1"/>
          <w:wBefore w:w="10" w:type="dxa"/>
        </w:trPr>
        <w:tc>
          <w:tcPr>
            <w:tcW w:w="974" w:type="dxa"/>
            <w:gridSpan w:val="2"/>
          </w:tcPr>
          <w:p w14:paraId="0BBC43CB" w14:textId="7931E1E3"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18</w:t>
            </w:r>
          </w:p>
        </w:tc>
        <w:tc>
          <w:tcPr>
            <w:tcW w:w="7513" w:type="dxa"/>
            <w:gridSpan w:val="2"/>
          </w:tcPr>
          <w:p w14:paraId="50817998" w14:textId="1FEF2E46" w:rsidR="006023A1" w:rsidRPr="006C3551" w:rsidRDefault="00191DBF" w:rsidP="006023A1">
            <w:pPr>
              <w:autoSpaceDE w:val="0"/>
              <w:autoSpaceDN w:val="0"/>
              <w:adjustRightInd w:val="0"/>
              <w:rPr>
                <w:rStyle w:val="normaltextrun"/>
                <w:rFonts w:asciiTheme="minorHAnsi" w:hAnsiTheme="minorHAnsi" w:cstheme="minorHAnsi"/>
                <w:color w:val="000000"/>
                <w:highlight w:val="yellow"/>
                <w:shd w:val="clear" w:color="auto" w:fill="FFFFFF"/>
              </w:rPr>
            </w:pPr>
            <w:r w:rsidRPr="00475A78">
              <w:rPr>
                <w:rStyle w:val="normaltextrun"/>
                <w:rFonts w:asciiTheme="minorHAnsi" w:hAnsiTheme="minorHAnsi" w:cstheme="minorHAnsi"/>
                <w:color w:val="000000"/>
                <w:shd w:val="clear" w:color="auto" w:fill="FFFFFF"/>
              </w:rPr>
              <w:t>Als</w:t>
            </w:r>
            <w:r w:rsidR="006023A1" w:rsidRPr="00475A78">
              <w:rPr>
                <w:rStyle w:val="normaltextrun"/>
                <w:rFonts w:asciiTheme="minorHAnsi" w:hAnsiTheme="minorHAnsi" w:cstheme="minorHAnsi"/>
                <w:color w:val="000000"/>
                <w:shd w:val="clear" w:color="auto" w:fill="FFFFFF"/>
              </w:rPr>
              <w:t xml:space="preserve"> tijdens een navigatieroute de chauffeur afwijkt van de opgegeven route, </w:t>
            </w:r>
            <w:r w:rsidR="006C3551" w:rsidRPr="00475A78">
              <w:rPr>
                <w:rStyle w:val="normaltextrun"/>
                <w:rFonts w:asciiTheme="minorHAnsi" w:hAnsiTheme="minorHAnsi" w:cstheme="minorHAnsi"/>
                <w:color w:val="000000"/>
                <w:shd w:val="clear" w:color="auto" w:fill="FFFFFF"/>
              </w:rPr>
              <w:t xml:space="preserve">wordt door </w:t>
            </w:r>
            <w:r w:rsidR="006023A1" w:rsidRPr="00475A78">
              <w:rPr>
                <w:rStyle w:val="normaltextrun"/>
                <w:rFonts w:asciiTheme="minorHAnsi" w:hAnsiTheme="minorHAnsi" w:cstheme="minorHAnsi"/>
                <w:color w:val="000000"/>
                <w:shd w:val="clear" w:color="auto" w:fill="FFFFFF"/>
              </w:rPr>
              <w:t>de navigatie</w:t>
            </w:r>
            <w:r w:rsidR="00822EF6">
              <w:rPr>
                <w:rStyle w:val="normaltextrun"/>
                <w:rFonts w:asciiTheme="minorHAnsi" w:hAnsiTheme="minorHAnsi" w:cstheme="minorHAnsi"/>
                <w:color w:val="000000"/>
                <w:shd w:val="clear" w:color="auto" w:fill="FFFFFF"/>
              </w:rPr>
              <w:t xml:space="preserve"> </w:t>
            </w:r>
            <w:r w:rsidR="00E8357C">
              <w:rPr>
                <w:rStyle w:val="normaltextrun"/>
                <w:rFonts w:asciiTheme="minorHAnsi" w:hAnsiTheme="minorHAnsi" w:cstheme="minorHAnsi"/>
                <w:color w:val="000000"/>
                <w:highlight w:val="cyan"/>
                <w:shd w:val="clear" w:color="auto" w:fill="FFFFFF"/>
              </w:rPr>
              <w:t xml:space="preserve">voor </w:t>
            </w:r>
            <w:r w:rsidR="00822EF6" w:rsidRPr="00EB4108">
              <w:rPr>
                <w:rStyle w:val="normaltextrun"/>
                <w:rFonts w:asciiTheme="minorHAnsi" w:hAnsiTheme="minorHAnsi" w:cstheme="minorHAnsi"/>
                <w:color w:val="000000"/>
                <w:highlight w:val="cyan"/>
                <w:shd w:val="clear" w:color="auto" w:fill="FFFFFF"/>
              </w:rPr>
              <w:t xml:space="preserve">95% van de </w:t>
            </w:r>
            <w:r w:rsidR="00EB4108" w:rsidRPr="00EB4108">
              <w:rPr>
                <w:rStyle w:val="normaltextrun"/>
                <w:rFonts w:asciiTheme="minorHAnsi" w:hAnsiTheme="minorHAnsi" w:cstheme="minorHAnsi"/>
                <w:color w:val="000000"/>
                <w:highlight w:val="cyan"/>
                <w:shd w:val="clear" w:color="auto" w:fill="FFFFFF"/>
              </w:rPr>
              <w:t>routes</w:t>
            </w:r>
            <w:r w:rsidR="006023A1" w:rsidRPr="00EB4108">
              <w:rPr>
                <w:rStyle w:val="normaltextrun"/>
                <w:rFonts w:asciiTheme="minorHAnsi" w:hAnsiTheme="minorHAnsi" w:cstheme="minorHAnsi"/>
                <w:color w:val="000000"/>
                <w:highlight w:val="cyan"/>
                <w:shd w:val="clear" w:color="auto" w:fill="FFFFFF"/>
              </w:rPr>
              <w:t xml:space="preserve"> binnen</w:t>
            </w:r>
            <w:r w:rsidR="006023A1" w:rsidRPr="00475A78">
              <w:rPr>
                <w:rStyle w:val="normaltextrun"/>
                <w:rFonts w:asciiTheme="minorHAnsi" w:hAnsiTheme="minorHAnsi" w:cstheme="minorHAnsi"/>
                <w:color w:val="000000"/>
                <w:shd w:val="clear" w:color="auto" w:fill="FFFFFF"/>
              </w:rPr>
              <w:t xml:space="preserve"> </w:t>
            </w:r>
            <w:r w:rsidR="006023A1" w:rsidRPr="005857DD">
              <w:rPr>
                <w:rStyle w:val="normaltextrun"/>
                <w:rFonts w:asciiTheme="minorHAnsi" w:hAnsiTheme="minorHAnsi" w:cstheme="minorHAnsi"/>
                <w:strike/>
                <w:color w:val="000000"/>
                <w:shd w:val="clear" w:color="auto" w:fill="FFFFFF"/>
              </w:rPr>
              <w:t>5-10</w:t>
            </w:r>
            <w:r w:rsidR="006023A1" w:rsidRPr="00475A78">
              <w:rPr>
                <w:rStyle w:val="normaltextrun"/>
                <w:rFonts w:asciiTheme="minorHAnsi" w:hAnsiTheme="minorHAnsi" w:cstheme="minorHAnsi"/>
                <w:color w:val="000000"/>
                <w:shd w:val="clear" w:color="auto" w:fill="FFFFFF"/>
              </w:rPr>
              <w:t xml:space="preserve"> </w:t>
            </w:r>
            <w:r w:rsidR="005857DD" w:rsidRPr="005857DD">
              <w:rPr>
                <w:rStyle w:val="normaltextrun"/>
                <w:rFonts w:asciiTheme="minorHAnsi" w:hAnsiTheme="minorHAnsi" w:cstheme="minorHAnsi"/>
                <w:color w:val="000000"/>
                <w:highlight w:val="cyan"/>
                <w:shd w:val="clear" w:color="auto" w:fill="FFFFFF"/>
              </w:rPr>
              <w:t>0</w:t>
            </w:r>
            <w:r w:rsidR="005857DD" w:rsidRPr="00A1175D">
              <w:rPr>
                <w:rStyle w:val="normaltextrun"/>
                <w:rFonts w:asciiTheme="minorHAnsi" w:hAnsiTheme="minorHAnsi" w:cstheme="minorHAnsi"/>
                <w:color w:val="000000"/>
                <w:highlight w:val="cyan"/>
                <w:shd w:val="clear" w:color="auto" w:fill="FFFFFF"/>
              </w:rPr>
              <w:t>-</w:t>
            </w:r>
            <w:r w:rsidR="00E8357C" w:rsidRPr="00A1175D">
              <w:rPr>
                <w:rStyle w:val="normaltextrun"/>
                <w:rFonts w:asciiTheme="minorHAnsi" w:hAnsiTheme="minorHAnsi" w:cstheme="minorHAnsi"/>
                <w:color w:val="000000"/>
                <w:highlight w:val="cyan"/>
                <w:shd w:val="clear" w:color="auto" w:fill="FFFFFF"/>
              </w:rPr>
              <w:t>3</w:t>
            </w:r>
            <w:r w:rsidR="005857DD" w:rsidRPr="00A1175D">
              <w:rPr>
                <w:rStyle w:val="normaltextrun"/>
                <w:rFonts w:asciiTheme="minorHAnsi" w:hAnsiTheme="minorHAnsi" w:cstheme="minorHAnsi"/>
                <w:color w:val="000000"/>
                <w:highlight w:val="cyan"/>
                <w:shd w:val="clear" w:color="auto" w:fill="FFFFFF"/>
              </w:rPr>
              <w:t xml:space="preserve"> </w:t>
            </w:r>
            <w:r w:rsidR="006023A1" w:rsidRPr="007B1D18">
              <w:rPr>
                <w:rStyle w:val="normaltextrun"/>
                <w:rFonts w:asciiTheme="minorHAnsi" w:hAnsiTheme="minorHAnsi" w:cstheme="minorHAnsi"/>
                <w:color w:val="000000"/>
                <w:highlight w:val="cyan"/>
                <w:shd w:val="clear" w:color="auto" w:fill="FFFFFF"/>
              </w:rPr>
              <w:t xml:space="preserve">seconden </w:t>
            </w:r>
            <w:r w:rsidR="00EB4108" w:rsidRPr="007B1D18">
              <w:rPr>
                <w:rStyle w:val="normaltextrun"/>
                <w:rFonts w:asciiTheme="minorHAnsi" w:hAnsiTheme="minorHAnsi" w:cstheme="minorHAnsi"/>
                <w:color w:val="000000"/>
                <w:highlight w:val="cyan"/>
                <w:shd w:val="clear" w:color="auto" w:fill="FFFFFF"/>
              </w:rPr>
              <w:t>en</w:t>
            </w:r>
            <w:r w:rsidR="00EB4108">
              <w:rPr>
                <w:rStyle w:val="normaltextrun"/>
                <w:rFonts w:asciiTheme="minorHAnsi" w:hAnsiTheme="minorHAnsi" w:cstheme="minorHAnsi"/>
                <w:color w:val="000000"/>
                <w:shd w:val="clear" w:color="auto" w:fill="FFFFFF"/>
              </w:rPr>
              <w:t xml:space="preserve"> </w:t>
            </w:r>
            <w:r w:rsidR="00E8357C" w:rsidRPr="00A1175D">
              <w:rPr>
                <w:rStyle w:val="normaltextrun"/>
                <w:rFonts w:asciiTheme="minorHAnsi" w:hAnsiTheme="minorHAnsi" w:cstheme="minorHAnsi"/>
                <w:color w:val="000000"/>
                <w:highlight w:val="cyan"/>
                <w:shd w:val="clear" w:color="auto" w:fill="FFFFFF"/>
              </w:rPr>
              <w:t xml:space="preserve">voor </w:t>
            </w:r>
            <w:r w:rsidR="00EB4108" w:rsidRPr="00A1175D">
              <w:rPr>
                <w:rStyle w:val="normaltextrun"/>
                <w:rFonts w:asciiTheme="minorHAnsi" w:hAnsiTheme="minorHAnsi" w:cstheme="minorHAnsi"/>
                <w:color w:val="000000"/>
                <w:highlight w:val="cyan"/>
                <w:shd w:val="clear" w:color="auto" w:fill="FFFFFF"/>
              </w:rPr>
              <w:t xml:space="preserve">5% </w:t>
            </w:r>
            <w:r w:rsidR="001C5DE8" w:rsidRPr="00A1175D">
              <w:rPr>
                <w:rStyle w:val="normaltextrun"/>
                <w:rFonts w:asciiTheme="minorHAnsi" w:hAnsiTheme="minorHAnsi" w:cstheme="minorHAnsi"/>
                <w:color w:val="000000"/>
                <w:highlight w:val="cyan"/>
                <w:shd w:val="clear" w:color="auto" w:fill="FFFFFF"/>
              </w:rPr>
              <w:t xml:space="preserve">van de routes </w:t>
            </w:r>
            <w:r w:rsidR="00A1175D" w:rsidRPr="00A1175D">
              <w:rPr>
                <w:rStyle w:val="normaltextrun"/>
                <w:rFonts w:asciiTheme="minorHAnsi" w:hAnsiTheme="minorHAnsi" w:cstheme="minorHAnsi"/>
                <w:color w:val="000000"/>
                <w:highlight w:val="cyan"/>
                <w:shd w:val="clear" w:color="auto" w:fill="FFFFFF"/>
              </w:rPr>
              <w:t>binnen max 10 seconden</w:t>
            </w:r>
            <w:r w:rsidR="00A1175D">
              <w:rPr>
                <w:rStyle w:val="normaltextrun"/>
                <w:rFonts w:asciiTheme="minorHAnsi" w:hAnsiTheme="minorHAnsi" w:cstheme="minorHAnsi"/>
                <w:color w:val="000000"/>
                <w:shd w:val="clear" w:color="auto" w:fill="FFFFFF"/>
              </w:rPr>
              <w:t xml:space="preserve"> </w:t>
            </w:r>
            <w:r w:rsidR="006023A1" w:rsidRPr="00475A78">
              <w:rPr>
                <w:rStyle w:val="normaltextrun"/>
                <w:rFonts w:asciiTheme="minorHAnsi" w:hAnsiTheme="minorHAnsi" w:cstheme="minorHAnsi"/>
                <w:color w:val="000000"/>
                <w:shd w:val="clear" w:color="auto" w:fill="FFFFFF"/>
              </w:rPr>
              <w:t>een nieuwe route berekend en verwerkt.</w:t>
            </w:r>
            <w:r w:rsidR="006023A1" w:rsidRPr="00475A78">
              <w:rPr>
                <w:rStyle w:val="eop"/>
                <w:rFonts w:asciiTheme="minorHAnsi" w:hAnsiTheme="minorHAnsi" w:cstheme="minorHAnsi"/>
                <w:color w:val="000000"/>
                <w:shd w:val="clear" w:color="auto" w:fill="FFFFFF"/>
              </w:rPr>
              <w:t> </w:t>
            </w:r>
          </w:p>
        </w:tc>
        <w:tc>
          <w:tcPr>
            <w:tcW w:w="1065" w:type="dxa"/>
            <w:gridSpan w:val="3"/>
          </w:tcPr>
          <w:p w14:paraId="12229490"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673D8CFD" w14:textId="77777777" w:rsidTr="52D56B94">
        <w:trPr>
          <w:gridBefore w:val="1"/>
          <w:wBefore w:w="10" w:type="dxa"/>
        </w:trPr>
        <w:tc>
          <w:tcPr>
            <w:tcW w:w="974" w:type="dxa"/>
            <w:gridSpan w:val="2"/>
          </w:tcPr>
          <w:p w14:paraId="3F4A112F" w14:textId="6A5217AF"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lastRenderedPageBreak/>
              <w:t>Eis 19</w:t>
            </w:r>
          </w:p>
        </w:tc>
        <w:tc>
          <w:tcPr>
            <w:tcW w:w="7513" w:type="dxa"/>
            <w:gridSpan w:val="2"/>
          </w:tcPr>
          <w:p w14:paraId="17820F98" w14:textId="0CCC170B" w:rsidR="006023A1" w:rsidRPr="0019304F" w:rsidRDefault="006C355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Als</w:t>
            </w:r>
            <w:r w:rsidR="006023A1" w:rsidRPr="0019304F">
              <w:rPr>
                <w:rStyle w:val="normaltextrun"/>
                <w:rFonts w:asciiTheme="minorHAnsi" w:hAnsiTheme="minorHAnsi" w:cstheme="minorHAnsi"/>
                <w:color w:val="000000"/>
                <w:shd w:val="clear" w:color="auto" w:fill="FFFFFF"/>
              </w:rPr>
              <w:t xml:space="preserve"> het voertuig zijn bestemming bereikt stopt het navigeren</w:t>
            </w:r>
            <w:r w:rsidR="00781B1C" w:rsidRPr="00AF790A">
              <w:rPr>
                <w:rStyle w:val="normaltextrun"/>
                <w:rFonts w:asciiTheme="minorHAnsi" w:hAnsiTheme="minorHAnsi" w:cstheme="minorHAnsi"/>
                <w:shd w:val="clear" w:color="auto" w:fill="FFFFFF"/>
              </w:rPr>
              <w:t>, maar de kaart en locatie blijft in beeld</w:t>
            </w:r>
            <w:r w:rsidR="00781B1C" w:rsidRPr="00AF790A">
              <w:rPr>
                <w:rStyle w:val="eop"/>
                <w:rFonts w:asciiTheme="minorHAnsi" w:hAnsiTheme="minorHAnsi" w:cstheme="minorHAnsi"/>
                <w:shd w:val="clear" w:color="auto" w:fill="FFFFFF"/>
              </w:rPr>
              <w:t>.</w:t>
            </w:r>
          </w:p>
        </w:tc>
        <w:tc>
          <w:tcPr>
            <w:tcW w:w="1065" w:type="dxa"/>
            <w:gridSpan w:val="3"/>
          </w:tcPr>
          <w:p w14:paraId="739CF3B0"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60F3C000" w14:textId="77777777" w:rsidTr="52D56B94">
        <w:trPr>
          <w:gridBefore w:val="1"/>
          <w:wBefore w:w="10" w:type="dxa"/>
        </w:trPr>
        <w:tc>
          <w:tcPr>
            <w:tcW w:w="974" w:type="dxa"/>
            <w:gridSpan w:val="2"/>
          </w:tcPr>
          <w:p w14:paraId="0C82742F" w14:textId="512A7B8B"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20</w:t>
            </w:r>
          </w:p>
        </w:tc>
        <w:tc>
          <w:tcPr>
            <w:tcW w:w="7513" w:type="dxa"/>
            <w:gridSpan w:val="2"/>
          </w:tcPr>
          <w:p w14:paraId="03AFDDB0" w14:textId="56848808" w:rsidR="006023A1" w:rsidRPr="0019304F" w:rsidRDefault="006C3551" w:rsidP="006023A1">
            <w:pPr>
              <w:autoSpaceDE w:val="0"/>
              <w:autoSpaceDN w:val="0"/>
              <w:adjustRightInd w:val="0"/>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 xml:space="preserve">Als </w:t>
            </w:r>
            <w:r w:rsidR="006023A1" w:rsidRPr="0019304F">
              <w:rPr>
                <w:rStyle w:val="normaltextrun"/>
                <w:rFonts w:asciiTheme="minorHAnsi" w:hAnsiTheme="minorHAnsi" w:cstheme="minorHAnsi"/>
                <w:color w:val="000000"/>
                <w:shd w:val="clear" w:color="auto" w:fill="FFFFFF"/>
              </w:rPr>
              <w:t xml:space="preserve">het voertuig wegwerkzaamheden nadert, maar er wel langs kan, </w:t>
            </w:r>
            <w:r>
              <w:rPr>
                <w:rStyle w:val="normaltextrun"/>
                <w:rFonts w:asciiTheme="minorHAnsi" w:hAnsiTheme="minorHAnsi" w:cstheme="minorHAnsi"/>
                <w:color w:val="000000"/>
                <w:shd w:val="clear" w:color="auto" w:fill="FFFFFF"/>
              </w:rPr>
              <w:t>wordt</w:t>
            </w:r>
            <w:r w:rsidR="006023A1" w:rsidRPr="0019304F">
              <w:rPr>
                <w:rStyle w:val="normaltextrun"/>
                <w:rFonts w:asciiTheme="minorHAnsi" w:hAnsiTheme="minorHAnsi" w:cstheme="minorHAnsi"/>
                <w:color w:val="000000"/>
                <w:shd w:val="clear" w:color="auto" w:fill="FFFFFF"/>
              </w:rPr>
              <w:t xml:space="preserve"> dit aangegeven als attentie signaal (akoestisch/visueel) tenminste 200m voor de opgegeven plek.</w:t>
            </w:r>
            <w:r w:rsidR="006023A1" w:rsidRPr="0019304F">
              <w:rPr>
                <w:rStyle w:val="eop"/>
                <w:rFonts w:asciiTheme="minorHAnsi" w:hAnsiTheme="minorHAnsi" w:cstheme="minorHAnsi"/>
                <w:color w:val="000000"/>
                <w:shd w:val="clear" w:color="auto" w:fill="FFFFFF"/>
              </w:rPr>
              <w:t> </w:t>
            </w:r>
          </w:p>
        </w:tc>
        <w:tc>
          <w:tcPr>
            <w:tcW w:w="1065" w:type="dxa"/>
            <w:gridSpan w:val="3"/>
          </w:tcPr>
          <w:p w14:paraId="0CD84C4C"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7334EDA3" w14:textId="77777777" w:rsidTr="52D56B94">
        <w:trPr>
          <w:gridBefore w:val="1"/>
          <w:wBefore w:w="10" w:type="dxa"/>
        </w:trPr>
        <w:tc>
          <w:tcPr>
            <w:tcW w:w="974" w:type="dxa"/>
            <w:gridSpan w:val="2"/>
          </w:tcPr>
          <w:p w14:paraId="5A3ABF3D" w14:textId="2ADDA56B"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21</w:t>
            </w:r>
          </w:p>
        </w:tc>
        <w:tc>
          <w:tcPr>
            <w:tcW w:w="7513" w:type="dxa"/>
            <w:gridSpan w:val="2"/>
          </w:tcPr>
          <w:p w14:paraId="1AC77C93" w14:textId="71A0160B"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Routes worden berekend afhankelijk van het voertuigprofiel</w:t>
            </w:r>
            <w:r w:rsidR="00271E36">
              <w:rPr>
                <w:rStyle w:val="normaltextrun"/>
                <w:rFonts w:asciiTheme="minorHAnsi" w:hAnsiTheme="minorHAnsi" w:cstheme="minorHAnsi"/>
                <w:color w:val="000000"/>
                <w:shd w:val="clear" w:color="auto" w:fill="FFFFFF"/>
              </w:rPr>
              <w:t xml:space="preserve"> </w:t>
            </w:r>
            <w:r w:rsidR="00DB7876" w:rsidRPr="00AF790A">
              <w:rPr>
                <w:rStyle w:val="normaltextrun"/>
                <w:rFonts w:asciiTheme="minorHAnsi" w:hAnsiTheme="minorHAnsi" w:cstheme="minorHAnsi"/>
                <w:shd w:val="clear" w:color="auto" w:fill="FFFFFF"/>
              </w:rPr>
              <w:t xml:space="preserve">en de </w:t>
            </w:r>
            <w:r w:rsidR="00950ACE" w:rsidRPr="00AF790A">
              <w:rPr>
                <w:rStyle w:val="normaltextrun"/>
                <w:rFonts w:asciiTheme="minorHAnsi" w:hAnsiTheme="minorHAnsi" w:cstheme="minorHAnsi"/>
                <w:shd w:val="clear" w:color="auto" w:fill="FFFFFF"/>
              </w:rPr>
              <w:t>brancherichtlijnen</w:t>
            </w:r>
            <w:r w:rsidR="0007367B" w:rsidRPr="00AF790A">
              <w:rPr>
                <w:rStyle w:val="normaltextrun"/>
                <w:rFonts w:asciiTheme="minorHAnsi" w:hAnsiTheme="minorHAnsi" w:cstheme="minorHAnsi"/>
                <w:shd w:val="clear" w:color="auto" w:fill="FFFFFF"/>
              </w:rPr>
              <w:t xml:space="preserve"> brandweer</w:t>
            </w:r>
            <w:r w:rsidRPr="00AF790A">
              <w:rPr>
                <w:rStyle w:val="normaltextrun"/>
                <w:rFonts w:asciiTheme="minorHAnsi" w:hAnsiTheme="minorHAnsi" w:cstheme="minorHAnsi"/>
                <w:shd w:val="clear" w:color="auto" w:fill="FFFFFF"/>
              </w:rPr>
              <w:t>.</w:t>
            </w:r>
          </w:p>
        </w:tc>
        <w:tc>
          <w:tcPr>
            <w:tcW w:w="1065" w:type="dxa"/>
            <w:gridSpan w:val="3"/>
          </w:tcPr>
          <w:p w14:paraId="7202DF14" w14:textId="77777777" w:rsidR="006023A1" w:rsidRPr="0019304F" w:rsidRDefault="006023A1" w:rsidP="006023A1">
            <w:pPr>
              <w:autoSpaceDE w:val="0"/>
              <w:autoSpaceDN w:val="0"/>
              <w:adjustRightInd w:val="0"/>
              <w:rPr>
                <w:rFonts w:asciiTheme="minorHAnsi" w:hAnsiTheme="minorHAnsi" w:cstheme="minorHAnsi"/>
              </w:rPr>
            </w:pPr>
          </w:p>
        </w:tc>
      </w:tr>
      <w:tr w:rsidR="00A318D8" w:rsidRPr="0019304F" w14:paraId="44607B97" w14:textId="77777777" w:rsidTr="52D56B94">
        <w:trPr>
          <w:gridAfter w:val="1"/>
          <w:wAfter w:w="10" w:type="dxa"/>
        </w:trPr>
        <w:tc>
          <w:tcPr>
            <w:tcW w:w="974" w:type="dxa"/>
            <w:gridSpan w:val="2"/>
          </w:tcPr>
          <w:p w14:paraId="217D0586" w14:textId="466B0836" w:rsidR="00A318D8" w:rsidRPr="0019304F" w:rsidRDefault="009A21C8" w:rsidP="003B2193">
            <w:pPr>
              <w:autoSpaceDE w:val="0"/>
              <w:autoSpaceDN w:val="0"/>
              <w:adjustRightInd w:val="0"/>
              <w:jc w:val="right"/>
              <w:rPr>
                <w:rFonts w:asciiTheme="minorHAnsi" w:hAnsiTheme="minorHAnsi" w:cstheme="minorHAnsi"/>
              </w:rPr>
            </w:pPr>
            <w:r>
              <w:rPr>
                <w:rFonts w:asciiTheme="minorHAnsi" w:hAnsiTheme="minorHAnsi" w:cstheme="minorHAnsi"/>
              </w:rPr>
              <w:t>Eis 22</w:t>
            </w:r>
          </w:p>
        </w:tc>
        <w:tc>
          <w:tcPr>
            <w:tcW w:w="7513" w:type="dxa"/>
            <w:gridSpan w:val="2"/>
          </w:tcPr>
          <w:p w14:paraId="5449B45A" w14:textId="77777777" w:rsidR="00A318D8" w:rsidRPr="0019304F" w:rsidRDefault="00A318D8" w:rsidP="003B2193">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Pr>
                <w:rStyle w:val="normaltextrun"/>
                <w:rFonts w:asciiTheme="minorHAnsi" w:hAnsiTheme="minorHAnsi" w:cstheme="minorHAnsi"/>
                <w:color w:val="000000"/>
                <w:sz w:val="20"/>
                <w:szCs w:val="20"/>
                <w:shd w:val="clear" w:color="auto" w:fill="FFFFFF"/>
              </w:rPr>
              <w:t>Het attentiesignaal van de navigatie software is afgestemd op de snelheden vol</w:t>
            </w:r>
            <w:r w:rsidRPr="0019304F">
              <w:rPr>
                <w:rStyle w:val="normaltextrun"/>
                <w:rFonts w:asciiTheme="minorHAnsi" w:hAnsiTheme="minorHAnsi" w:cstheme="minorHAnsi"/>
                <w:color w:val="000000"/>
                <w:sz w:val="20"/>
                <w:szCs w:val="20"/>
                <w:shd w:val="clear" w:color="auto" w:fill="FFFFFF"/>
              </w:rPr>
              <w:t>gens brancherichtlijne</w:t>
            </w:r>
            <w:r>
              <w:rPr>
                <w:rStyle w:val="normaltextrun"/>
                <w:rFonts w:asciiTheme="minorHAnsi" w:hAnsiTheme="minorHAnsi" w:cstheme="minorHAnsi"/>
                <w:color w:val="000000"/>
                <w:sz w:val="20"/>
                <w:szCs w:val="20"/>
                <w:shd w:val="clear" w:color="auto" w:fill="FFFFFF"/>
              </w:rPr>
              <w:t>n.</w:t>
            </w:r>
            <w:r w:rsidRPr="0019304F">
              <w:rPr>
                <w:rStyle w:val="eop"/>
                <w:rFonts w:asciiTheme="minorHAnsi" w:hAnsiTheme="minorHAnsi" w:cstheme="minorHAnsi"/>
                <w:color w:val="000000"/>
                <w:sz w:val="20"/>
                <w:szCs w:val="20"/>
                <w:shd w:val="clear" w:color="auto" w:fill="FFFFFF"/>
              </w:rPr>
              <w:t> </w:t>
            </w:r>
          </w:p>
        </w:tc>
        <w:tc>
          <w:tcPr>
            <w:tcW w:w="1065" w:type="dxa"/>
            <w:gridSpan w:val="3"/>
          </w:tcPr>
          <w:p w14:paraId="2A98D642" w14:textId="77777777" w:rsidR="00A318D8" w:rsidRPr="0019304F" w:rsidRDefault="00A318D8" w:rsidP="003B2193">
            <w:pPr>
              <w:autoSpaceDE w:val="0"/>
              <w:autoSpaceDN w:val="0"/>
              <w:adjustRightInd w:val="0"/>
              <w:rPr>
                <w:rFonts w:asciiTheme="minorHAnsi" w:hAnsiTheme="minorHAnsi" w:cstheme="minorHAnsi"/>
              </w:rPr>
            </w:pPr>
            <w:r>
              <w:rPr>
                <w:rFonts w:asciiTheme="minorHAnsi" w:hAnsiTheme="minorHAnsi" w:cstheme="minorHAnsi"/>
              </w:rPr>
              <w:t xml:space="preserve"> </w:t>
            </w:r>
          </w:p>
        </w:tc>
      </w:tr>
      <w:tr w:rsidR="006023A1" w:rsidRPr="0019304F" w14:paraId="4724C48A" w14:textId="77777777" w:rsidTr="52D56B94">
        <w:trPr>
          <w:gridBefore w:val="1"/>
          <w:wBefore w:w="10" w:type="dxa"/>
        </w:trPr>
        <w:tc>
          <w:tcPr>
            <w:tcW w:w="974" w:type="dxa"/>
            <w:gridSpan w:val="2"/>
          </w:tcPr>
          <w:p w14:paraId="0539EA08" w14:textId="43685B5C"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23</w:t>
            </w:r>
          </w:p>
        </w:tc>
        <w:tc>
          <w:tcPr>
            <w:tcW w:w="7513" w:type="dxa"/>
            <w:gridSpan w:val="2"/>
          </w:tcPr>
          <w:p w14:paraId="19D3EAA2" w14:textId="631DB2F1"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Automatische dag/nacht schakeling (kaart kleuren) op basis van </w:t>
            </w:r>
            <w:proofErr w:type="spellStart"/>
            <w:r w:rsidRPr="0019304F">
              <w:rPr>
                <w:rStyle w:val="normaltextrun"/>
                <w:rFonts w:asciiTheme="minorHAnsi" w:hAnsiTheme="minorHAnsi" w:cstheme="minorHAnsi"/>
                <w:color w:val="000000"/>
                <w:shd w:val="clear" w:color="auto" w:fill="FFFFFF"/>
              </w:rPr>
              <w:t>zons</w:t>
            </w:r>
            <w:proofErr w:type="spellEnd"/>
            <w:r w:rsidRPr="0019304F">
              <w:rPr>
                <w:rStyle w:val="normaltextrun"/>
                <w:rFonts w:asciiTheme="minorHAnsi" w:hAnsiTheme="minorHAnsi" w:cstheme="minorHAnsi"/>
                <w:color w:val="000000"/>
                <w:shd w:val="clear" w:color="auto" w:fill="FFFFFF"/>
              </w:rPr>
              <w:t xml:space="preserve"> op- en ondergang.</w:t>
            </w:r>
            <w:r w:rsidRPr="0019304F">
              <w:rPr>
                <w:rStyle w:val="eop"/>
                <w:rFonts w:asciiTheme="minorHAnsi" w:hAnsiTheme="minorHAnsi" w:cstheme="minorHAnsi"/>
                <w:color w:val="000000"/>
                <w:shd w:val="clear" w:color="auto" w:fill="FFFFFF"/>
              </w:rPr>
              <w:t> </w:t>
            </w:r>
          </w:p>
        </w:tc>
        <w:tc>
          <w:tcPr>
            <w:tcW w:w="1065" w:type="dxa"/>
            <w:gridSpan w:val="3"/>
          </w:tcPr>
          <w:p w14:paraId="71DD0564"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3C0133AC" w14:textId="77777777" w:rsidTr="52D56B94">
        <w:trPr>
          <w:gridBefore w:val="1"/>
          <w:wBefore w:w="10" w:type="dxa"/>
        </w:trPr>
        <w:tc>
          <w:tcPr>
            <w:tcW w:w="974" w:type="dxa"/>
            <w:gridSpan w:val="2"/>
          </w:tcPr>
          <w:p w14:paraId="550096C5" w14:textId="3BDDA4D3"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24</w:t>
            </w:r>
          </w:p>
        </w:tc>
        <w:tc>
          <w:tcPr>
            <w:tcW w:w="7513" w:type="dxa"/>
            <w:gridSpan w:val="2"/>
          </w:tcPr>
          <w:p w14:paraId="12A4DEAF" w14:textId="69D08F37" w:rsidR="006023A1" w:rsidRPr="0019304F" w:rsidRDefault="00F536A2" w:rsidP="006023A1">
            <w:pPr>
              <w:autoSpaceDE w:val="0"/>
              <w:autoSpaceDN w:val="0"/>
              <w:adjustRightInd w:val="0"/>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De c</w:t>
            </w:r>
            <w:r w:rsidR="006023A1" w:rsidRPr="0019304F">
              <w:rPr>
                <w:rStyle w:val="normaltextrun"/>
                <w:rFonts w:asciiTheme="minorHAnsi" w:hAnsiTheme="minorHAnsi" w:cstheme="minorHAnsi"/>
                <w:color w:val="000000"/>
                <w:shd w:val="clear" w:color="auto" w:fill="FFFFFF"/>
              </w:rPr>
              <w:t>hauffeur kan handmatig wisselen tussen dag en nacht optie. Bij de volgende automatische schakeling weer naar de actuele stand terug.</w:t>
            </w:r>
            <w:r w:rsidR="006023A1" w:rsidRPr="0019304F">
              <w:rPr>
                <w:rStyle w:val="eop"/>
                <w:rFonts w:asciiTheme="minorHAnsi" w:hAnsiTheme="minorHAnsi" w:cstheme="minorHAnsi"/>
                <w:color w:val="000000"/>
                <w:shd w:val="clear" w:color="auto" w:fill="FFFFFF"/>
              </w:rPr>
              <w:t> </w:t>
            </w:r>
          </w:p>
        </w:tc>
        <w:tc>
          <w:tcPr>
            <w:tcW w:w="1065" w:type="dxa"/>
            <w:gridSpan w:val="3"/>
          </w:tcPr>
          <w:p w14:paraId="59FF8E41"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1F63CC7B" w14:textId="77777777" w:rsidTr="52D56B94">
        <w:trPr>
          <w:gridBefore w:val="1"/>
          <w:wBefore w:w="10" w:type="dxa"/>
        </w:trPr>
        <w:tc>
          <w:tcPr>
            <w:tcW w:w="974" w:type="dxa"/>
            <w:gridSpan w:val="2"/>
          </w:tcPr>
          <w:p w14:paraId="14B7F220" w14:textId="2C6CFC91"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25</w:t>
            </w:r>
          </w:p>
        </w:tc>
        <w:tc>
          <w:tcPr>
            <w:tcW w:w="7513" w:type="dxa"/>
            <w:gridSpan w:val="2"/>
          </w:tcPr>
          <w:p w14:paraId="6FD0729D" w14:textId="6224DD22"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AF7634">
              <w:rPr>
                <w:rStyle w:val="normaltextrun"/>
                <w:rFonts w:asciiTheme="minorHAnsi" w:hAnsiTheme="minorHAnsi" w:cstheme="minorHAnsi"/>
                <w:color w:val="000000"/>
                <w:highlight w:val="cyan"/>
                <w:shd w:val="clear" w:color="auto" w:fill="FFFFFF"/>
              </w:rPr>
              <w:t xml:space="preserve">Handmatig navigeren </w:t>
            </w:r>
            <w:r w:rsidR="007E09AA" w:rsidRPr="00AF7634">
              <w:rPr>
                <w:rStyle w:val="normaltextrun"/>
                <w:rFonts w:asciiTheme="minorHAnsi" w:hAnsiTheme="minorHAnsi" w:cstheme="minorHAnsi"/>
                <w:color w:val="000000"/>
                <w:highlight w:val="cyan"/>
                <w:shd w:val="clear" w:color="auto" w:fill="FFFFFF"/>
              </w:rPr>
              <w:t xml:space="preserve">moet </w:t>
            </w:r>
            <w:r w:rsidR="007E09AA" w:rsidRPr="007E09AA">
              <w:rPr>
                <w:rStyle w:val="normaltextrun"/>
                <w:rFonts w:asciiTheme="minorHAnsi" w:hAnsiTheme="minorHAnsi" w:cstheme="minorHAnsi"/>
                <w:color w:val="000000"/>
                <w:highlight w:val="cyan"/>
                <w:shd w:val="clear" w:color="auto" w:fill="FFFFFF"/>
              </w:rPr>
              <w:t>mogelijk zijn.</w:t>
            </w:r>
            <w:r w:rsidR="007E09AA">
              <w:rPr>
                <w:rStyle w:val="normaltextrun"/>
                <w:rFonts w:asciiTheme="minorHAnsi" w:hAnsiTheme="minorHAnsi" w:cstheme="minorHAnsi"/>
                <w:color w:val="000000"/>
                <w:shd w:val="clear" w:color="auto" w:fill="FFFFFF"/>
              </w:rPr>
              <w:t xml:space="preserve"> </w:t>
            </w:r>
            <w:proofErr w:type="gramStart"/>
            <w:r w:rsidRPr="007E09AA">
              <w:rPr>
                <w:rStyle w:val="normaltextrun"/>
                <w:rFonts w:asciiTheme="minorHAnsi" w:hAnsiTheme="minorHAnsi" w:cstheme="minorHAnsi"/>
                <w:strike/>
                <w:color w:val="000000"/>
                <w:shd w:val="clear" w:color="auto" w:fill="FFFFFF"/>
              </w:rPr>
              <w:t>zonder</w:t>
            </w:r>
            <w:proofErr w:type="gramEnd"/>
            <w:r w:rsidRPr="007E09AA">
              <w:rPr>
                <w:rStyle w:val="normaltextrun"/>
                <w:rFonts w:asciiTheme="minorHAnsi" w:hAnsiTheme="minorHAnsi" w:cstheme="minorHAnsi"/>
                <w:strike/>
                <w:color w:val="000000"/>
                <w:shd w:val="clear" w:color="auto" w:fill="FFFFFF"/>
              </w:rPr>
              <w:t xml:space="preserve"> een incident. Als een incident binnenkomt moet er een pop-up komen met de vraag 'negeren' of 'overnemen'</w:t>
            </w:r>
            <w:r w:rsidRPr="0019304F">
              <w:rPr>
                <w:rStyle w:val="normaltextrun"/>
                <w:rFonts w:asciiTheme="minorHAnsi" w:hAnsiTheme="minorHAnsi" w:cstheme="minorHAnsi"/>
                <w:color w:val="000000"/>
                <w:shd w:val="clear" w:color="auto" w:fill="FFFFFF"/>
              </w:rPr>
              <w:t>. </w:t>
            </w:r>
            <w:r w:rsidRPr="0019304F">
              <w:rPr>
                <w:rStyle w:val="eop"/>
                <w:rFonts w:asciiTheme="minorHAnsi" w:hAnsiTheme="minorHAnsi" w:cstheme="minorHAnsi"/>
                <w:color w:val="000000"/>
                <w:shd w:val="clear" w:color="auto" w:fill="FFFFFF"/>
              </w:rPr>
              <w:t> </w:t>
            </w:r>
          </w:p>
        </w:tc>
        <w:tc>
          <w:tcPr>
            <w:tcW w:w="1065" w:type="dxa"/>
            <w:gridSpan w:val="3"/>
          </w:tcPr>
          <w:p w14:paraId="2AC9EBB2"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1E60C166" w14:textId="77777777" w:rsidTr="52D56B94">
        <w:trPr>
          <w:gridBefore w:val="1"/>
          <w:wBefore w:w="10" w:type="dxa"/>
        </w:trPr>
        <w:tc>
          <w:tcPr>
            <w:tcW w:w="974" w:type="dxa"/>
            <w:gridSpan w:val="2"/>
          </w:tcPr>
          <w:p w14:paraId="7FFF5197" w14:textId="49FCB005"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26</w:t>
            </w:r>
          </w:p>
        </w:tc>
        <w:tc>
          <w:tcPr>
            <w:tcW w:w="7513" w:type="dxa"/>
            <w:gridSpan w:val="2"/>
          </w:tcPr>
          <w:p w14:paraId="00EA08AB" w14:textId="1CADA40D" w:rsidR="006023A1" w:rsidRPr="0019304F" w:rsidRDefault="00994781" w:rsidP="006023A1">
            <w:pPr>
              <w:autoSpaceDE w:val="0"/>
              <w:autoSpaceDN w:val="0"/>
              <w:adjustRightInd w:val="0"/>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De navigatiesoftware</w:t>
            </w:r>
            <w:r w:rsidR="006023A1" w:rsidRPr="0019304F">
              <w:rPr>
                <w:rStyle w:val="normaltextrun"/>
                <w:rFonts w:asciiTheme="minorHAnsi" w:hAnsiTheme="minorHAnsi" w:cstheme="minorHAnsi"/>
                <w:color w:val="000000"/>
                <w:shd w:val="clear" w:color="auto" w:fill="FFFFFF"/>
              </w:rPr>
              <w:t xml:space="preserve"> heeft een statuspagina met minimaal de volgende onderdelen: versie software, kaartversie incl. datum laatste update, actuele status unit, meer detail GPS signaal &amp; batterij/spanning niveau.</w:t>
            </w:r>
            <w:r w:rsidR="006023A1" w:rsidRPr="0019304F">
              <w:rPr>
                <w:rStyle w:val="eop"/>
                <w:rFonts w:asciiTheme="minorHAnsi" w:hAnsiTheme="minorHAnsi" w:cstheme="minorHAnsi"/>
                <w:color w:val="000000"/>
                <w:shd w:val="clear" w:color="auto" w:fill="FFFFFF"/>
              </w:rPr>
              <w:t> </w:t>
            </w:r>
          </w:p>
        </w:tc>
        <w:tc>
          <w:tcPr>
            <w:tcW w:w="1065" w:type="dxa"/>
            <w:gridSpan w:val="3"/>
          </w:tcPr>
          <w:p w14:paraId="2D5B3082"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3E0E3E40" w14:textId="77777777" w:rsidTr="52D56B94">
        <w:trPr>
          <w:gridBefore w:val="1"/>
          <w:wBefore w:w="10" w:type="dxa"/>
        </w:trPr>
        <w:tc>
          <w:tcPr>
            <w:tcW w:w="974" w:type="dxa"/>
            <w:gridSpan w:val="2"/>
          </w:tcPr>
          <w:p w14:paraId="589B0B2E" w14:textId="5E4B185B"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27</w:t>
            </w:r>
          </w:p>
        </w:tc>
        <w:tc>
          <w:tcPr>
            <w:tcW w:w="7513" w:type="dxa"/>
            <w:gridSpan w:val="2"/>
          </w:tcPr>
          <w:p w14:paraId="4F08B8FB" w14:textId="47769F40"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Online (groen)/rood(offline) status indicator en/of andere duidelijk onderscheidbare kleuren voor online/offline modus zijn toegestaan.</w:t>
            </w:r>
            <w:r w:rsidRPr="0019304F">
              <w:rPr>
                <w:rStyle w:val="eop"/>
                <w:rFonts w:asciiTheme="minorHAnsi" w:hAnsiTheme="minorHAnsi" w:cstheme="minorHAnsi"/>
                <w:color w:val="000000"/>
                <w:shd w:val="clear" w:color="auto" w:fill="FFFFFF"/>
              </w:rPr>
              <w:t> </w:t>
            </w:r>
          </w:p>
        </w:tc>
        <w:tc>
          <w:tcPr>
            <w:tcW w:w="1065" w:type="dxa"/>
            <w:gridSpan w:val="3"/>
          </w:tcPr>
          <w:p w14:paraId="1CAD43C9"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0FCBAB91" w14:textId="77777777" w:rsidTr="52D56B94">
        <w:trPr>
          <w:gridBefore w:val="1"/>
          <w:wBefore w:w="10" w:type="dxa"/>
        </w:trPr>
        <w:tc>
          <w:tcPr>
            <w:tcW w:w="974" w:type="dxa"/>
            <w:gridSpan w:val="2"/>
          </w:tcPr>
          <w:p w14:paraId="7CAA27F6" w14:textId="095FFAF2"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28</w:t>
            </w:r>
          </w:p>
        </w:tc>
        <w:tc>
          <w:tcPr>
            <w:tcW w:w="7513" w:type="dxa"/>
            <w:gridSpan w:val="2"/>
          </w:tcPr>
          <w:p w14:paraId="26CC0713" w14:textId="2CC82F98"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Nederlands gesproken woord audio</w:t>
            </w:r>
            <w:r w:rsidR="00994781">
              <w:rPr>
                <w:rStyle w:val="normaltextrun"/>
                <w:rFonts w:asciiTheme="minorHAnsi" w:hAnsiTheme="minorHAnsi" w:cstheme="minorHAnsi"/>
                <w:color w:val="000000"/>
                <w:shd w:val="clear" w:color="auto" w:fill="FFFFFF"/>
              </w:rPr>
              <w:t>.</w:t>
            </w:r>
            <w:r w:rsidRPr="0019304F">
              <w:rPr>
                <w:rStyle w:val="eop"/>
                <w:rFonts w:asciiTheme="minorHAnsi" w:hAnsiTheme="minorHAnsi" w:cstheme="minorHAnsi"/>
                <w:color w:val="000000"/>
                <w:shd w:val="clear" w:color="auto" w:fill="FFFFFF"/>
              </w:rPr>
              <w:t> </w:t>
            </w:r>
          </w:p>
        </w:tc>
        <w:tc>
          <w:tcPr>
            <w:tcW w:w="1065" w:type="dxa"/>
            <w:gridSpan w:val="3"/>
          </w:tcPr>
          <w:p w14:paraId="7C381D5E"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14CCABAF" w14:textId="77777777" w:rsidTr="52D56B94">
        <w:trPr>
          <w:gridBefore w:val="1"/>
          <w:wBefore w:w="10" w:type="dxa"/>
        </w:trPr>
        <w:tc>
          <w:tcPr>
            <w:tcW w:w="974" w:type="dxa"/>
            <w:gridSpan w:val="2"/>
          </w:tcPr>
          <w:p w14:paraId="04A559A8" w14:textId="4BA1AAED"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29</w:t>
            </w:r>
          </w:p>
        </w:tc>
        <w:tc>
          <w:tcPr>
            <w:tcW w:w="7513" w:type="dxa"/>
            <w:gridSpan w:val="2"/>
          </w:tcPr>
          <w:p w14:paraId="566D386E" w14:textId="79A1907A"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De indeling van de navigatiemodule bestaat in hoofdzaak uit de kaart. Daarin of daarnaast moet de volgende afslag en de verwachte rijtijd worden weergegeven. </w:t>
            </w:r>
            <w:r w:rsidRPr="0019304F">
              <w:rPr>
                <w:rStyle w:val="eop"/>
                <w:rFonts w:asciiTheme="minorHAnsi" w:hAnsiTheme="minorHAnsi" w:cstheme="minorHAnsi"/>
                <w:color w:val="000000"/>
                <w:shd w:val="clear" w:color="auto" w:fill="FFFFFF"/>
              </w:rPr>
              <w:t> </w:t>
            </w:r>
          </w:p>
        </w:tc>
        <w:tc>
          <w:tcPr>
            <w:tcW w:w="1065" w:type="dxa"/>
            <w:gridSpan w:val="3"/>
          </w:tcPr>
          <w:p w14:paraId="371AA8DB"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31FBD1A3" w14:textId="77777777" w:rsidTr="52D56B94">
        <w:trPr>
          <w:gridBefore w:val="1"/>
          <w:wBefore w:w="10" w:type="dxa"/>
        </w:trPr>
        <w:tc>
          <w:tcPr>
            <w:tcW w:w="974" w:type="dxa"/>
            <w:gridSpan w:val="2"/>
          </w:tcPr>
          <w:p w14:paraId="727D7D69" w14:textId="5EC5E0AF"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30</w:t>
            </w:r>
          </w:p>
        </w:tc>
        <w:tc>
          <w:tcPr>
            <w:tcW w:w="7513" w:type="dxa"/>
            <w:gridSpan w:val="2"/>
          </w:tcPr>
          <w:p w14:paraId="53411443" w14:textId="13E6C073"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De route die wordt gevolgd is duidelijk onderscheidbaar (in kleur) van de overige wegen.</w:t>
            </w:r>
            <w:r w:rsidRPr="0019304F">
              <w:rPr>
                <w:rStyle w:val="eop"/>
                <w:rFonts w:asciiTheme="minorHAnsi" w:hAnsiTheme="minorHAnsi" w:cstheme="minorHAnsi"/>
                <w:color w:val="000000"/>
                <w:shd w:val="clear" w:color="auto" w:fill="FFFFFF"/>
              </w:rPr>
              <w:t> </w:t>
            </w:r>
          </w:p>
        </w:tc>
        <w:tc>
          <w:tcPr>
            <w:tcW w:w="1065" w:type="dxa"/>
            <w:gridSpan w:val="3"/>
          </w:tcPr>
          <w:p w14:paraId="02B3421C"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4B3910B5" w14:textId="77777777" w:rsidTr="52D56B94">
        <w:trPr>
          <w:gridBefore w:val="1"/>
          <w:wBefore w:w="10" w:type="dxa"/>
        </w:trPr>
        <w:tc>
          <w:tcPr>
            <w:tcW w:w="974" w:type="dxa"/>
            <w:gridSpan w:val="2"/>
          </w:tcPr>
          <w:p w14:paraId="5A27C7E1" w14:textId="026A93C9"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31</w:t>
            </w:r>
          </w:p>
        </w:tc>
        <w:tc>
          <w:tcPr>
            <w:tcW w:w="7513" w:type="dxa"/>
            <w:gridSpan w:val="2"/>
          </w:tcPr>
          <w:p w14:paraId="432BF2E8" w14:textId="2D799820"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Bij een kaartupdate moeten de voorgaande instellingen </w:t>
            </w:r>
            <w:r w:rsidR="007134FD">
              <w:rPr>
                <w:rStyle w:val="normaltextrun"/>
                <w:rFonts w:asciiTheme="minorHAnsi" w:hAnsiTheme="minorHAnsi" w:cstheme="minorHAnsi"/>
                <w:color w:val="000000"/>
                <w:shd w:val="clear" w:color="auto" w:fill="FFFFFF"/>
              </w:rPr>
              <w:t>(</w:t>
            </w:r>
            <w:r w:rsidR="007134FD" w:rsidRPr="007134FD">
              <w:rPr>
                <w:rStyle w:val="normaltextrun"/>
                <w:rFonts w:asciiTheme="minorHAnsi" w:hAnsiTheme="minorHAnsi" w:cstheme="minorHAnsi"/>
                <w:color w:val="000000"/>
                <w:highlight w:val="cyan"/>
                <w:shd w:val="clear" w:color="auto" w:fill="FFFFFF"/>
              </w:rPr>
              <w:t>op basis van voertuigprofiel</w:t>
            </w:r>
            <w:r w:rsidR="007134FD">
              <w:rPr>
                <w:rStyle w:val="normaltextrun"/>
                <w:rFonts w:asciiTheme="minorHAnsi" w:hAnsiTheme="minorHAnsi" w:cstheme="minorHAnsi"/>
                <w:color w:val="000000"/>
                <w:shd w:val="clear" w:color="auto" w:fill="FFFFFF"/>
              </w:rPr>
              <w:t xml:space="preserve">, </w:t>
            </w:r>
            <w:r w:rsidR="007134FD" w:rsidRPr="007134FD">
              <w:rPr>
                <w:rStyle w:val="normaltextrun"/>
                <w:rFonts w:asciiTheme="minorHAnsi" w:hAnsiTheme="minorHAnsi" w:cstheme="minorHAnsi"/>
                <w:color w:val="000000"/>
                <w:highlight w:val="cyan"/>
                <w:shd w:val="clear" w:color="auto" w:fill="FFFFFF"/>
              </w:rPr>
              <w:t xml:space="preserve">dag/nacht modi en geluid) </w:t>
            </w:r>
            <w:r w:rsidRPr="007134FD">
              <w:rPr>
                <w:rStyle w:val="normaltextrun"/>
                <w:rFonts w:asciiTheme="minorHAnsi" w:hAnsiTheme="minorHAnsi" w:cstheme="minorHAnsi"/>
                <w:color w:val="000000"/>
                <w:highlight w:val="cyan"/>
                <w:shd w:val="clear" w:color="auto" w:fill="FFFFFF"/>
              </w:rPr>
              <w:t>behouden blijven</w:t>
            </w:r>
            <w:r w:rsidR="005F49EA">
              <w:rPr>
                <w:rStyle w:val="normaltextrun"/>
                <w:rFonts w:asciiTheme="minorHAnsi" w:hAnsiTheme="minorHAnsi" w:cstheme="minorHAnsi"/>
                <w:color w:val="000000"/>
                <w:shd w:val="clear" w:color="auto" w:fill="FFFFFF"/>
              </w:rPr>
              <w:t>.</w:t>
            </w:r>
            <w:r w:rsidRPr="0019304F">
              <w:rPr>
                <w:rStyle w:val="eop"/>
                <w:rFonts w:asciiTheme="minorHAnsi" w:hAnsiTheme="minorHAnsi" w:cstheme="minorHAnsi"/>
                <w:color w:val="000000"/>
                <w:shd w:val="clear" w:color="auto" w:fill="FFFFFF"/>
              </w:rPr>
              <w:t> </w:t>
            </w:r>
          </w:p>
        </w:tc>
        <w:tc>
          <w:tcPr>
            <w:tcW w:w="1065" w:type="dxa"/>
            <w:gridSpan w:val="3"/>
          </w:tcPr>
          <w:p w14:paraId="0812905E"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7E757FDA" w14:textId="77777777" w:rsidTr="52D56B94">
        <w:trPr>
          <w:gridBefore w:val="1"/>
          <w:wBefore w:w="10" w:type="dxa"/>
        </w:trPr>
        <w:tc>
          <w:tcPr>
            <w:tcW w:w="974" w:type="dxa"/>
            <w:gridSpan w:val="2"/>
          </w:tcPr>
          <w:p w14:paraId="660187F3" w14:textId="4A635022"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32</w:t>
            </w:r>
          </w:p>
        </w:tc>
        <w:tc>
          <w:tcPr>
            <w:tcW w:w="7513" w:type="dxa"/>
            <w:gridSpan w:val="2"/>
          </w:tcPr>
          <w:p w14:paraId="63C973D4" w14:textId="13536455"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Het volume van de gesproken ritbegeleiding is instelbaar.</w:t>
            </w:r>
            <w:r w:rsidRPr="0019304F">
              <w:rPr>
                <w:rStyle w:val="eop"/>
                <w:rFonts w:asciiTheme="minorHAnsi" w:hAnsiTheme="minorHAnsi" w:cstheme="minorHAnsi"/>
                <w:color w:val="000000"/>
                <w:shd w:val="clear" w:color="auto" w:fill="FFFFFF"/>
              </w:rPr>
              <w:t> </w:t>
            </w:r>
          </w:p>
        </w:tc>
        <w:tc>
          <w:tcPr>
            <w:tcW w:w="1065" w:type="dxa"/>
            <w:gridSpan w:val="3"/>
          </w:tcPr>
          <w:p w14:paraId="426D8433"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27DB14CA" w14:textId="77777777" w:rsidTr="52D56B94">
        <w:trPr>
          <w:gridBefore w:val="1"/>
          <w:wBefore w:w="10" w:type="dxa"/>
        </w:trPr>
        <w:tc>
          <w:tcPr>
            <w:tcW w:w="974" w:type="dxa"/>
            <w:gridSpan w:val="2"/>
          </w:tcPr>
          <w:p w14:paraId="5A9C5E68" w14:textId="15D8F03F"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33</w:t>
            </w:r>
          </w:p>
        </w:tc>
        <w:tc>
          <w:tcPr>
            <w:tcW w:w="7513" w:type="dxa"/>
            <w:gridSpan w:val="2"/>
          </w:tcPr>
          <w:p w14:paraId="3BDE8F67" w14:textId="5EC9145F"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Navigatie opdracht starten op basis van coördinaten invoer. Hierbij kan dat X en Y volgens RD NEW zijn of Lat/Long volgens WGS 84</w:t>
            </w:r>
            <w:r w:rsidRPr="0019304F">
              <w:rPr>
                <w:rStyle w:val="eop"/>
                <w:rFonts w:asciiTheme="minorHAnsi" w:hAnsiTheme="minorHAnsi" w:cstheme="minorHAnsi"/>
                <w:color w:val="000000"/>
                <w:shd w:val="clear" w:color="auto" w:fill="FFFFFF"/>
              </w:rPr>
              <w:t> </w:t>
            </w:r>
          </w:p>
        </w:tc>
        <w:tc>
          <w:tcPr>
            <w:tcW w:w="1065" w:type="dxa"/>
            <w:gridSpan w:val="3"/>
          </w:tcPr>
          <w:p w14:paraId="6430312A"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7EB91CE8" w14:textId="77777777" w:rsidTr="52D56B94">
        <w:trPr>
          <w:gridBefore w:val="1"/>
          <w:wBefore w:w="10" w:type="dxa"/>
        </w:trPr>
        <w:tc>
          <w:tcPr>
            <w:tcW w:w="974" w:type="dxa"/>
            <w:gridSpan w:val="2"/>
          </w:tcPr>
          <w:p w14:paraId="0ADADEB3" w14:textId="1E49EDEB"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34</w:t>
            </w:r>
          </w:p>
        </w:tc>
        <w:tc>
          <w:tcPr>
            <w:tcW w:w="7513" w:type="dxa"/>
            <w:gridSpan w:val="2"/>
          </w:tcPr>
          <w:p w14:paraId="099E2B4F" w14:textId="167AE1CA"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Bij opstart staat de kaart met de totaal te volgen route in beeld. </w:t>
            </w:r>
            <w:r w:rsidRPr="0019304F">
              <w:rPr>
                <w:rStyle w:val="eop"/>
                <w:rFonts w:asciiTheme="minorHAnsi" w:hAnsiTheme="minorHAnsi" w:cstheme="minorHAnsi"/>
                <w:color w:val="000000"/>
                <w:shd w:val="clear" w:color="auto" w:fill="FFFFFF"/>
              </w:rPr>
              <w:t> </w:t>
            </w:r>
          </w:p>
        </w:tc>
        <w:tc>
          <w:tcPr>
            <w:tcW w:w="1065" w:type="dxa"/>
            <w:gridSpan w:val="3"/>
          </w:tcPr>
          <w:p w14:paraId="13F0249B"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1415EFD2" w14:textId="77777777" w:rsidTr="52D56B94">
        <w:trPr>
          <w:gridBefore w:val="1"/>
          <w:wBefore w:w="10" w:type="dxa"/>
        </w:trPr>
        <w:tc>
          <w:tcPr>
            <w:tcW w:w="974" w:type="dxa"/>
            <w:gridSpan w:val="2"/>
          </w:tcPr>
          <w:p w14:paraId="60281D5A" w14:textId="4C9F114D" w:rsidR="006023A1" w:rsidRPr="0019304F" w:rsidRDefault="009A21C8" w:rsidP="006023A1">
            <w:pPr>
              <w:autoSpaceDE w:val="0"/>
              <w:autoSpaceDN w:val="0"/>
              <w:adjustRightInd w:val="0"/>
              <w:jc w:val="right"/>
              <w:rPr>
                <w:rFonts w:asciiTheme="minorHAnsi" w:hAnsiTheme="minorHAnsi" w:cstheme="minorHAnsi"/>
              </w:rPr>
            </w:pPr>
            <w:r>
              <w:rPr>
                <w:rFonts w:asciiTheme="minorHAnsi" w:hAnsiTheme="minorHAnsi" w:cstheme="minorHAnsi"/>
              </w:rPr>
              <w:t>Eis 35</w:t>
            </w:r>
          </w:p>
        </w:tc>
        <w:tc>
          <w:tcPr>
            <w:tcW w:w="7513" w:type="dxa"/>
            <w:gridSpan w:val="2"/>
          </w:tcPr>
          <w:p w14:paraId="7DFAEC58" w14:textId="6C643089"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Tijdens het rijden navigeert de kaart met de rijrichting mee. Het systeem staat toe dat Noord-boven ook kan worden gekozen.</w:t>
            </w:r>
            <w:r w:rsidRPr="0019304F">
              <w:rPr>
                <w:rStyle w:val="eop"/>
                <w:rFonts w:asciiTheme="minorHAnsi" w:hAnsiTheme="minorHAnsi" w:cstheme="minorHAnsi"/>
                <w:color w:val="000000"/>
                <w:shd w:val="clear" w:color="auto" w:fill="FFFFFF"/>
              </w:rPr>
              <w:t> </w:t>
            </w:r>
          </w:p>
        </w:tc>
        <w:tc>
          <w:tcPr>
            <w:tcW w:w="1065" w:type="dxa"/>
            <w:gridSpan w:val="3"/>
          </w:tcPr>
          <w:p w14:paraId="1E49E654" w14:textId="77777777" w:rsidR="006023A1" w:rsidRPr="0019304F" w:rsidRDefault="006023A1" w:rsidP="006023A1">
            <w:pPr>
              <w:autoSpaceDE w:val="0"/>
              <w:autoSpaceDN w:val="0"/>
              <w:adjustRightInd w:val="0"/>
              <w:rPr>
                <w:rFonts w:asciiTheme="minorHAnsi" w:hAnsiTheme="minorHAnsi" w:cstheme="minorHAnsi"/>
              </w:rPr>
            </w:pPr>
          </w:p>
        </w:tc>
      </w:tr>
      <w:tr w:rsidR="00213617" w:rsidRPr="0019304F" w14:paraId="3E4F7537" w14:textId="77777777" w:rsidTr="52D56B94">
        <w:trPr>
          <w:gridBefore w:val="1"/>
          <w:wBefore w:w="10" w:type="dxa"/>
        </w:trPr>
        <w:tc>
          <w:tcPr>
            <w:tcW w:w="974" w:type="dxa"/>
            <w:gridSpan w:val="2"/>
          </w:tcPr>
          <w:p w14:paraId="07967AA1" w14:textId="751CC555" w:rsidR="00213617" w:rsidRPr="0019304F" w:rsidRDefault="009A21C8" w:rsidP="003B2193">
            <w:pPr>
              <w:autoSpaceDE w:val="0"/>
              <w:autoSpaceDN w:val="0"/>
              <w:adjustRightInd w:val="0"/>
              <w:jc w:val="right"/>
              <w:rPr>
                <w:rFonts w:asciiTheme="minorHAnsi" w:hAnsiTheme="minorHAnsi" w:cstheme="minorHAnsi"/>
              </w:rPr>
            </w:pPr>
            <w:r>
              <w:rPr>
                <w:rFonts w:asciiTheme="minorHAnsi" w:hAnsiTheme="minorHAnsi" w:cstheme="minorHAnsi"/>
              </w:rPr>
              <w:t>Eis 36</w:t>
            </w:r>
          </w:p>
        </w:tc>
        <w:tc>
          <w:tcPr>
            <w:tcW w:w="7513" w:type="dxa"/>
            <w:gridSpan w:val="2"/>
          </w:tcPr>
          <w:p w14:paraId="32EB3A59" w14:textId="11BADE3C" w:rsidR="00213617" w:rsidRPr="0019304F" w:rsidRDefault="00213617" w:rsidP="003B2193">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00FF00"/>
              </w:rPr>
            </w:pPr>
            <w:r w:rsidRPr="0019304F">
              <w:rPr>
                <w:rStyle w:val="normaltextrun"/>
                <w:rFonts w:asciiTheme="minorHAnsi" w:hAnsiTheme="minorHAnsi" w:cstheme="minorHAnsi"/>
                <w:color w:val="000000"/>
                <w:sz w:val="20"/>
                <w:szCs w:val="20"/>
                <w:shd w:val="clear" w:color="auto" w:fill="FFFFFF"/>
              </w:rPr>
              <w:t>De navigatie</w:t>
            </w:r>
            <w:r>
              <w:rPr>
                <w:rStyle w:val="normaltextrun"/>
                <w:rFonts w:asciiTheme="minorHAnsi" w:hAnsiTheme="minorHAnsi" w:cstheme="minorHAnsi"/>
                <w:color w:val="000000"/>
                <w:sz w:val="20"/>
                <w:szCs w:val="20"/>
                <w:shd w:val="clear" w:color="auto" w:fill="FFFFFF"/>
              </w:rPr>
              <w:t xml:space="preserve"> software</w:t>
            </w:r>
            <w:r w:rsidRPr="0019304F">
              <w:rPr>
                <w:rStyle w:val="normaltextrun"/>
                <w:rFonts w:asciiTheme="minorHAnsi" w:hAnsiTheme="minorHAnsi" w:cstheme="minorHAnsi"/>
                <w:color w:val="000000"/>
                <w:sz w:val="20"/>
                <w:szCs w:val="20"/>
                <w:shd w:val="clear" w:color="auto" w:fill="FFFFFF"/>
              </w:rPr>
              <w:t xml:space="preserve"> </w:t>
            </w:r>
            <w:r>
              <w:rPr>
                <w:rStyle w:val="normaltextrun"/>
                <w:rFonts w:asciiTheme="minorHAnsi" w:hAnsiTheme="minorHAnsi" w:cstheme="minorHAnsi"/>
                <w:color w:val="000000"/>
                <w:sz w:val="20"/>
                <w:szCs w:val="20"/>
                <w:shd w:val="clear" w:color="auto" w:fill="FFFFFF"/>
              </w:rPr>
              <w:t xml:space="preserve">berekent direct een route naar de incidentlocatie zodra deze incidentlocatie is ontvangen vanuit de meldkamer op basis van GMS </w:t>
            </w:r>
            <w:proofErr w:type="spellStart"/>
            <w:r>
              <w:rPr>
                <w:rStyle w:val="normaltextrun"/>
                <w:rFonts w:asciiTheme="minorHAnsi" w:hAnsiTheme="minorHAnsi" w:cstheme="minorHAnsi"/>
                <w:color w:val="000000"/>
                <w:sz w:val="20"/>
                <w:szCs w:val="20"/>
                <w:shd w:val="clear" w:color="auto" w:fill="FFFFFF"/>
              </w:rPr>
              <w:t>webservice</w:t>
            </w:r>
            <w:proofErr w:type="spellEnd"/>
            <w:r>
              <w:rPr>
                <w:rStyle w:val="normaltextrun"/>
                <w:rFonts w:asciiTheme="minorHAnsi" w:hAnsiTheme="minorHAnsi" w:cstheme="minorHAnsi"/>
                <w:color w:val="000000"/>
                <w:sz w:val="20"/>
                <w:szCs w:val="20"/>
                <w:shd w:val="clear" w:color="auto" w:fill="FFFFFF"/>
              </w:rPr>
              <w:t xml:space="preserve">. </w:t>
            </w:r>
            <w:r w:rsidRPr="0019304F">
              <w:rPr>
                <w:rStyle w:val="eop"/>
                <w:rFonts w:asciiTheme="minorHAnsi" w:hAnsiTheme="minorHAnsi" w:cstheme="minorHAnsi"/>
                <w:color w:val="000000"/>
                <w:sz w:val="20"/>
                <w:szCs w:val="20"/>
                <w:shd w:val="clear" w:color="auto" w:fill="FFFFFF"/>
              </w:rPr>
              <w:t> </w:t>
            </w:r>
          </w:p>
        </w:tc>
        <w:tc>
          <w:tcPr>
            <w:tcW w:w="1065" w:type="dxa"/>
            <w:gridSpan w:val="3"/>
          </w:tcPr>
          <w:p w14:paraId="052A2EBB" w14:textId="77777777" w:rsidR="00213617" w:rsidRPr="0019304F" w:rsidRDefault="00213617" w:rsidP="003B2193">
            <w:pPr>
              <w:autoSpaceDE w:val="0"/>
              <w:autoSpaceDN w:val="0"/>
              <w:adjustRightInd w:val="0"/>
              <w:rPr>
                <w:rFonts w:asciiTheme="minorHAnsi" w:hAnsiTheme="minorHAnsi" w:cstheme="minorHAnsi"/>
              </w:rPr>
            </w:pPr>
          </w:p>
        </w:tc>
      </w:tr>
      <w:tr w:rsidR="00213617" w:rsidRPr="0019304F" w14:paraId="04A46570" w14:textId="77777777" w:rsidTr="52D56B94">
        <w:trPr>
          <w:gridBefore w:val="1"/>
          <w:wBefore w:w="10" w:type="dxa"/>
        </w:trPr>
        <w:tc>
          <w:tcPr>
            <w:tcW w:w="974" w:type="dxa"/>
            <w:gridSpan w:val="2"/>
          </w:tcPr>
          <w:p w14:paraId="64FA149C" w14:textId="1B22B6CC" w:rsidR="00213617" w:rsidRPr="0019304F" w:rsidRDefault="009A21C8" w:rsidP="003B2193">
            <w:pPr>
              <w:autoSpaceDE w:val="0"/>
              <w:autoSpaceDN w:val="0"/>
              <w:adjustRightInd w:val="0"/>
              <w:jc w:val="right"/>
              <w:rPr>
                <w:rFonts w:asciiTheme="minorHAnsi" w:hAnsiTheme="minorHAnsi" w:cstheme="minorHAnsi"/>
              </w:rPr>
            </w:pPr>
            <w:r>
              <w:rPr>
                <w:rFonts w:asciiTheme="minorHAnsi" w:hAnsiTheme="minorHAnsi" w:cstheme="minorHAnsi"/>
              </w:rPr>
              <w:t>Eis 37</w:t>
            </w:r>
          </w:p>
        </w:tc>
        <w:tc>
          <w:tcPr>
            <w:tcW w:w="7513" w:type="dxa"/>
            <w:gridSpan w:val="2"/>
          </w:tcPr>
          <w:p w14:paraId="68F59C2E" w14:textId="0ED191BF" w:rsidR="00213617" w:rsidRPr="0019304F" w:rsidRDefault="00213617" w:rsidP="003B2193">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Pr>
                <w:rStyle w:val="normaltextrun"/>
                <w:rFonts w:asciiTheme="minorHAnsi" w:hAnsiTheme="minorHAnsi" w:cstheme="minorHAnsi"/>
                <w:color w:val="000000"/>
                <w:sz w:val="20"/>
                <w:szCs w:val="20"/>
                <w:shd w:val="clear" w:color="auto" w:fill="FFFFFF"/>
              </w:rPr>
              <w:t>De navigatie software toont de gehele route naar de incidentlocatie, de prioriteit en het adres direct, dus zonder menselijk handelen, in het navigatiescherm binnen de gekoppelde eenheden.</w:t>
            </w:r>
          </w:p>
        </w:tc>
        <w:tc>
          <w:tcPr>
            <w:tcW w:w="1065" w:type="dxa"/>
            <w:gridSpan w:val="3"/>
          </w:tcPr>
          <w:p w14:paraId="3175860D" w14:textId="77777777" w:rsidR="00213617" w:rsidRPr="0019304F" w:rsidRDefault="00213617" w:rsidP="003B2193">
            <w:pPr>
              <w:autoSpaceDE w:val="0"/>
              <w:autoSpaceDN w:val="0"/>
              <w:adjustRightInd w:val="0"/>
              <w:rPr>
                <w:rFonts w:asciiTheme="minorHAnsi" w:hAnsiTheme="minorHAnsi" w:cstheme="minorHAnsi"/>
              </w:rPr>
            </w:pPr>
          </w:p>
        </w:tc>
      </w:tr>
      <w:tr w:rsidR="00213617" w:rsidRPr="0019304F" w14:paraId="5ECD2986" w14:textId="77777777" w:rsidTr="52D56B94">
        <w:trPr>
          <w:gridBefore w:val="1"/>
          <w:wBefore w:w="10" w:type="dxa"/>
        </w:trPr>
        <w:tc>
          <w:tcPr>
            <w:tcW w:w="974" w:type="dxa"/>
            <w:gridSpan w:val="2"/>
          </w:tcPr>
          <w:p w14:paraId="133FDE17" w14:textId="03946847" w:rsidR="00213617" w:rsidRPr="0019304F" w:rsidRDefault="009A21C8" w:rsidP="003B2193">
            <w:pPr>
              <w:autoSpaceDE w:val="0"/>
              <w:autoSpaceDN w:val="0"/>
              <w:adjustRightInd w:val="0"/>
              <w:jc w:val="right"/>
              <w:rPr>
                <w:rFonts w:asciiTheme="minorHAnsi" w:hAnsiTheme="minorHAnsi" w:cstheme="minorHAnsi"/>
              </w:rPr>
            </w:pPr>
            <w:r>
              <w:rPr>
                <w:rFonts w:asciiTheme="minorHAnsi" w:hAnsiTheme="minorHAnsi" w:cstheme="minorHAnsi"/>
              </w:rPr>
              <w:t>Eis 38</w:t>
            </w:r>
          </w:p>
        </w:tc>
        <w:tc>
          <w:tcPr>
            <w:tcW w:w="7513" w:type="dxa"/>
            <w:gridSpan w:val="2"/>
          </w:tcPr>
          <w:p w14:paraId="1437D892" w14:textId="05BC81EB" w:rsidR="00213617" w:rsidRDefault="00213617" w:rsidP="003B2193">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Pr>
                <w:rStyle w:val="normaltextrun"/>
                <w:rFonts w:asciiTheme="minorHAnsi" w:hAnsiTheme="minorHAnsi" w:cstheme="minorHAnsi"/>
                <w:color w:val="000000"/>
                <w:sz w:val="20"/>
                <w:szCs w:val="20"/>
                <w:shd w:val="clear" w:color="auto" w:fill="FFFFFF"/>
              </w:rPr>
              <w:t xml:space="preserve">De navigatie software gebruikt de ontvangen incidentlocatie als trigger om de meest </w:t>
            </w:r>
            <w:r w:rsidR="00ED31DF">
              <w:rPr>
                <w:rStyle w:val="normaltextrun"/>
                <w:rFonts w:asciiTheme="minorHAnsi" w:hAnsiTheme="minorHAnsi" w:cstheme="minorHAnsi"/>
                <w:color w:val="000000"/>
                <w:sz w:val="20"/>
                <w:szCs w:val="20"/>
                <w:shd w:val="clear" w:color="auto" w:fill="FFFFFF"/>
              </w:rPr>
              <w:t>efficiënte</w:t>
            </w:r>
            <w:r>
              <w:rPr>
                <w:rStyle w:val="normaltextrun"/>
                <w:rFonts w:asciiTheme="minorHAnsi" w:hAnsiTheme="minorHAnsi" w:cstheme="minorHAnsi"/>
                <w:color w:val="000000"/>
                <w:sz w:val="20"/>
                <w:szCs w:val="20"/>
                <w:shd w:val="clear" w:color="auto" w:fill="FFFFFF"/>
              </w:rPr>
              <w:t xml:space="preserve"> route te berekenen voor de specifieke eenheid</w:t>
            </w:r>
            <w:r w:rsidR="00ED31DF">
              <w:rPr>
                <w:rStyle w:val="normaltextrun"/>
                <w:rFonts w:asciiTheme="minorHAnsi" w:hAnsiTheme="minorHAnsi" w:cstheme="minorHAnsi"/>
                <w:color w:val="000000"/>
                <w:sz w:val="20"/>
                <w:szCs w:val="20"/>
                <w:shd w:val="clear" w:color="auto" w:fill="FFFFFF"/>
              </w:rPr>
              <w:t xml:space="preserve">, deze direct te tonen en te activeren </w:t>
            </w:r>
            <w:r w:rsidR="00ED31DF" w:rsidRPr="00B10FE4">
              <w:rPr>
                <w:rStyle w:val="normaltextrun"/>
                <w:rFonts w:asciiTheme="minorHAnsi" w:hAnsiTheme="minorHAnsi" w:cstheme="minorHAnsi"/>
                <w:strike/>
                <w:color w:val="000000"/>
                <w:sz w:val="20"/>
                <w:szCs w:val="20"/>
                <w:highlight w:val="cyan"/>
                <w:shd w:val="clear" w:color="auto" w:fill="FFFFFF"/>
              </w:rPr>
              <w:t>na</w:t>
            </w:r>
            <w:r w:rsidR="00ED31DF" w:rsidRPr="00B10FE4">
              <w:rPr>
                <w:rStyle w:val="normaltextrun"/>
                <w:rFonts w:asciiTheme="minorHAnsi" w:hAnsiTheme="minorHAnsi" w:cstheme="minorHAnsi"/>
                <w:color w:val="000000"/>
                <w:sz w:val="20"/>
                <w:szCs w:val="20"/>
                <w:highlight w:val="cyan"/>
                <w:shd w:val="clear" w:color="auto" w:fill="FFFFFF"/>
              </w:rPr>
              <w:t xml:space="preserve"> </w:t>
            </w:r>
            <w:r w:rsidR="00ED31DF" w:rsidRPr="00B10FE4">
              <w:rPr>
                <w:rStyle w:val="normaltextrun"/>
                <w:rFonts w:asciiTheme="minorHAnsi" w:hAnsiTheme="minorHAnsi" w:cstheme="minorHAnsi"/>
                <w:strike/>
                <w:color w:val="000000"/>
                <w:sz w:val="20"/>
                <w:szCs w:val="20"/>
                <w:highlight w:val="cyan"/>
                <w:shd w:val="clear" w:color="auto" w:fill="FFFFFF"/>
              </w:rPr>
              <w:t>acceptatie</w:t>
            </w:r>
            <w:r w:rsidR="00ED31DF">
              <w:rPr>
                <w:rStyle w:val="normaltextrun"/>
                <w:rFonts w:asciiTheme="minorHAnsi" w:hAnsiTheme="minorHAnsi" w:cstheme="minorHAnsi"/>
                <w:color w:val="000000"/>
                <w:sz w:val="20"/>
                <w:szCs w:val="20"/>
                <w:shd w:val="clear" w:color="auto" w:fill="FFFFFF"/>
              </w:rPr>
              <w:t>.</w:t>
            </w:r>
          </w:p>
        </w:tc>
        <w:tc>
          <w:tcPr>
            <w:tcW w:w="1065" w:type="dxa"/>
            <w:gridSpan w:val="3"/>
          </w:tcPr>
          <w:p w14:paraId="3D7C2611" w14:textId="77777777" w:rsidR="00213617" w:rsidRPr="0019304F" w:rsidRDefault="00213617" w:rsidP="003B2193">
            <w:pPr>
              <w:autoSpaceDE w:val="0"/>
              <w:autoSpaceDN w:val="0"/>
              <w:adjustRightInd w:val="0"/>
              <w:rPr>
                <w:rFonts w:asciiTheme="minorHAnsi" w:hAnsiTheme="minorHAnsi" w:cstheme="minorHAnsi"/>
              </w:rPr>
            </w:pPr>
          </w:p>
        </w:tc>
      </w:tr>
      <w:tr w:rsidR="00DA25B3" w:rsidRPr="0019304F" w14:paraId="6DC5D3F5" w14:textId="77777777" w:rsidTr="52D56B94">
        <w:trPr>
          <w:gridBefore w:val="1"/>
          <w:wBefore w:w="10" w:type="dxa"/>
        </w:trPr>
        <w:tc>
          <w:tcPr>
            <w:tcW w:w="974" w:type="dxa"/>
            <w:gridSpan w:val="2"/>
          </w:tcPr>
          <w:p w14:paraId="68F981EA" w14:textId="38F5BED4" w:rsidR="00DA25B3" w:rsidRPr="0019304F" w:rsidRDefault="009A21C8" w:rsidP="005967F7">
            <w:pPr>
              <w:autoSpaceDE w:val="0"/>
              <w:autoSpaceDN w:val="0"/>
              <w:adjustRightInd w:val="0"/>
              <w:jc w:val="right"/>
              <w:rPr>
                <w:rFonts w:asciiTheme="minorHAnsi" w:hAnsiTheme="minorHAnsi" w:cstheme="minorHAnsi"/>
              </w:rPr>
            </w:pPr>
            <w:bookmarkStart w:id="3" w:name="_Hlk187315575"/>
            <w:r>
              <w:rPr>
                <w:rFonts w:asciiTheme="minorHAnsi" w:hAnsiTheme="minorHAnsi" w:cstheme="minorHAnsi"/>
              </w:rPr>
              <w:t>Eis 39</w:t>
            </w:r>
          </w:p>
        </w:tc>
        <w:tc>
          <w:tcPr>
            <w:tcW w:w="7513" w:type="dxa"/>
            <w:gridSpan w:val="2"/>
          </w:tcPr>
          <w:p w14:paraId="46F9CE37" w14:textId="0C3A83C7" w:rsidR="00DA25B3" w:rsidRPr="0019304F" w:rsidRDefault="00DA25B3" w:rsidP="005967F7">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00FF00"/>
              </w:rPr>
            </w:pPr>
            <w:r w:rsidRPr="0019304F">
              <w:rPr>
                <w:rStyle w:val="normaltextrun"/>
                <w:rFonts w:asciiTheme="minorHAnsi" w:hAnsiTheme="minorHAnsi" w:cstheme="minorHAnsi"/>
                <w:color w:val="000000"/>
                <w:sz w:val="20"/>
                <w:szCs w:val="20"/>
                <w:shd w:val="clear" w:color="auto" w:fill="FFFFFF"/>
              </w:rPr>
              <w:t>De navigatie</w:t>
            </w:r>
            <w:r w:rsidR="009119A5">
              <w:rPr>
                <w:rStyle w:val="normaltextrun"/>
                <w:rFonts w:asciiTheme="minorHAnsi" w:hAnsiTheme="minorHAnsi" w:cstheme="minorHAnsi"/>
                <w:color w:val="000000"/>
                <w:sz w:val="20"/>
                <w:szCs w:val="20"/>
                <w:shd w:val="clear" w:color="auto" w:fill="FFFFFF"/>
              </w:rPr>
              <w:t xml:space="preserve"> </w:t>
            </w:r>
            <w:r>
              <w:rPr>
                <w:rStyle w:val="normaltextrun"/>
                <w:rFonts w:asciiTheme="minorHAnsi" w:hAnsiTheme="minorHAnsi" w:cstheme="minorHAnsi"/>
                <w:color w:val="000000"/>
                <w:sz w:val="20"/>
                <w:szCs w:val="20"/>
                <w:shd w:val="clear" w:color="auto" w:fill="FFFFFF"/>
              </w:rPr>
              <w:t>software</w:t>
            </w:r>
            <w:r w:rsidRPr="0019304F">
              <w:rPr>
                <w:rStyle w:val="normaltextrun"/>
                <w:rFonts w:asciiTheme="minorHAnsi" w:hAnsiTheme="minorHAnsi" w:cstheme="minorHAnsi"/>
                <w:color w:val="000000"/>
                <w:sz w:val="20"/>
                <w:szCs w:val="20"/>
                <w:shd w:val="clear" w:color="auto" w:fill="FFFFFF"/>
              </w:rPr>
              <w:t xml:space="preserve"> </w:t>
            </w:r>
            <w:r w:rsidR="00682131">
              <w:rPr>
                <w:rStyle w:val="normaltextrun"/>
                <w:rFonts w:asciiTheme="minorHAnsi" w:hAnsiTheme="minorHAnsi" w:cstheme="minorHAnsi"/>
                <w:color w:val="000000"/>
                <w:sz w:val="20"/>
                <w:szCs w:val="20"/>
                <w:shd w:val="clear" w:color="auto" w:fill="FFFFFF"/>
              </w:rPr>
              <w:t>toont</w:t>
            </w:r>
            <w:r w:rsidRPr="0019304F">
              <w:rPr>
                <w:rStyle w:val="normaltextrun"/>
                <w:rFonts w:asciiTheme="minorHAnsi" w:hAnsiTheme="minorHAnsi" w:cstheme="minorHAnsi"/>
                <w:color w:val="000000"/>
                <w:sz w:val="20"/>
                <w:szCs w:val="20"/>
                <w:shd w:val="clear" w:color="auto" w:fill="FFFFFF"/>
              </w:rPr>
              <w:t xml:space="preserve"> continue en zonder vertraging </w:t>
            </w:r>
            <w:r w:rsidR="00593FEA">
              <w:rPr>
                <w:rStyle w:val="normaltextrun"/>
                <w:rFonts w:asciiTheme="minorHAnsi" w:hAnsiTheme="minorHAnsi" w:cstheme="minorHAnsi"/>
                <w:color w:val="000000"/>
                <w:sz w:val="20"/>
                <w:szCs w:val="20"/>
                <w:shd w:val="clear" w:color="auto" w:fill="FFFFFF"/>
              </w:rPr>
              <w:t>(</w:t>
            </w:r>
            <w:r w:rsidR="00593FEA" w:rsidRPr="00593FEA">
              <w:rPr>
                <w:rStyle w:val="normaltextrun"/>
                <w:rFonts w:asciiTheme="minorHAnsi" w:hAnsiTheme="minorHAnsi" w:cstheme="minorHAnsi"/>
                <w:color w:val="000000"/>
                <w:sz w:val="20"/>
                <w:szCs w:val="20"/>
                <w:highlight w:val="cyan"/>
                <w:shd w:val="clear" w:color="auto" w:fill="FFFFFF"/>
              </w:rPr>
              <w:t>realtime</w:t>
            </w:r>
            <w:r w:rsidR="00593FEA">
              <w:rPr>
                <w:rStyle w:val="normaltextrun"/>
                <w:rFonts w:asciiTheme="minorHAnsi" w:hAnsiTheme="minorHAnsi" w:cstheme="minorHAnsi"/>
                <w:color w:val="000000"/>
                <w:sz w:val="20"/>
                <w:szCs w:val="20"/>
                <w:shd w:val="clear" w:color="auto" w:fill="FFFFFF"/>
              </w:rPr>
              <w:t xml:space="preserve">) </w:t>
            </w:r>
            <w:r w:rsidRPr="0019304F">
              <w:rPr>
                <w:rStyle w:val="normaltextrun"/>
                <w:rFonts w:asciiTheme="minorHAnsi" w:hAnsiTheme="minorHAnsi" w:cstheme="minorHAnsi"/>
                <w:color w:val="000000"/>
                <w:sz w:val="20"/>
                <w:szCs w:val="20"/>
                <w:shd w:val="clear" w:color="auto" w:fill="FFFFFF"/>
              </w:rPr>
              <w:t xml:space="preserve">de actuele locatie van de eenheid in het navigatiescherm </w:t>
            </w:r>
            <w:r w:rsidR="00E72798" w:rsidRPr="0019304F">
              <w:rPr>
                <w:rStyle w:val="normaltextrun"/>
                <w:rFonts w:asciiTheme="minorHAnsi" w:hAnsiTheme="minorHAnsi" w:cstheme="minorHAnsi"/>
                <w:color w:val="000000"/>
                <w:sz w:val="20"/>
                <w:szCs w:val="20"/>
                <w:shd w:val="clear" w:color="auto" w:fill="FFFFFF"/>
              </w:rPr>
              <w:t>met</w:t>
            </w:r>
            <w:r w:rsidRPr="0019304F">
              <w:rPr>
                <w:rStyle w:val="normaltextrun"/>
                <w:rFonts w:asciiTheme="minorHAnsi" w:hAnsiTheme="minorHAnsi" w:cstheme="minorHAnsi"/>
                <w:color w:val="000000"/>
                <w:sz w:val="20"/>
                <w:szCs w:val="20"/>
                <w:shd w:val="clear" w:color="auto" w:fill="FFFFFF"/>
              </w:rPr>
              <w:t xml:space="preserve"> een duidelijk icoon</w:t>
            </w:r>
            <w:r w:rsidRPr="0019304F">
              <w:rPr>
                <w:rStyle w:val="eop"/>
                <w:rFonts w:asciiTheme="minorHAnsi" w:hAnsiTheme="minorHAnsi" w:cstheme="minorHAnsi"/>
                <w:color w:val="000000"/>
                <w:sz w:val="20"/>
                <w:szCs w:val="20"/>
                <w:shd w:val="clear" w:color="auto" w:fill="FFFFFF"/>
              </w:rPr>
              <w:t> </w:t>
            </w:r>
          </w:p>
        </w:tc>
        <w:tc>
          <w:tcPr>
            <w:tcW w:w="1065" w:type="dxa"/>
            <w:gridSpan w:val="3"/>
          </w:tcPr>
          <w:p w14:paraId="7868F682" w14:textId="77777777" w:rsidR="00DA25B3" w:rsidRPr="0019304F" w:rsidRDefault="00DA25B3" w:rsidP="005967F7">
            <w:pPr>
              <w:autoSpaceDE w:val="0"/>
              <w:autoSpaceDN w:val="0"/>
              <w:adjustRightInd w:val="0"/>
              <w:rPr>
                <w:rFonts w:asciiTheme="minorHAnsi" w:hAnsiTheme="minorHAnsi" w:cstheme="minorHAnsi"/>
              </w:rPr>
            </w:pPr>
          </w:p>
        </w:tc>
      </w:tr>
      <w:bookmarkEnd w:id="3"/>
      <w:tr w:rsidR="00DA25B3" w:rsidRPr="0019304F" w14:paraId="1F17B3DD" w14:textId="77777777" w:rsidTr="52D56B94">
        <w:trPr>
          <w:gridBefore w:val="1"/>
          <w:wBefore w:w="10" w:type="dxa"/>
        </w:trPr>
        <w:tc>
          <w:tcPr>
            <w:tcW w:w="974" w:type="dxa"/>
            <w:gridSpan w:val="2"/>
          </w:tcPr>
          <w:p w14:paraId="59614C39" w14:textId="45226A01" w:rsidR="00DA25B3" w:rsidRPr="0019304F" w:rsidRDefault="009A21C8" w:rsidP="005967F7">
            <w:pPr>
              <w:autoSpaceDE w:val="0"/>
              <w:autoSpaceDN w:val="0"/>
              <w:adjustRightInd w:val="0"/>
              <w:jc w:val="right"/>
              <w:rPr>
                <w:rFonts w:asciiTheme="minorHAnsi" w:hAnsiTheme="minorHAnsi" w:cstheme="minorHAnsi"/>
              </w:rPr>
            </w:pPr>
            <w:r>
              <w:rPr>
                <w:rFonts w:asciiTheme="minorHAnsi" w:hAnsiTheme="minorHAnsi" w:cstheme="minorHAnsi"/>
              </w:rPr>
              <w:t>Eis 40</w:t>
            </w:r>
          </w:p>
        </w:tc>
        <w:tc>
          <w:tcPr>
            <w:tcW w:w="7513" w:type="dxa"/>
            <w:gridSpan w:val="2"/>
          </w:tcPr>
          <w:p w14:paraId="04B6080B" w14:textId="77777777" w:rsidR="00DA25B3" w:rsidRPr="0019304F" w:rsidRDefault="00DA25B3" w:rsidP="005967F7">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19304F">
              <w:rPr>
                <w:rStyle w:val="normaltextrun"/>
                <w:rFonts w:asciiTheme="minorHAnsi" w:hAnsiTheme="minorHAnsi" w:cstheme="minorHAnsi"/>
                <w:color w:val="000000"/>
                <w:sz w:val="20"/>
                <w:szCs w:val="20"/>
                <w:shd w:val="clear" w:color="auto" w:fill="FFFFFF"/>
              </w:rPr>
              <w:t xml:space="preserve">Het is mogelijk een startpolygoon </w:t>
            </w:r>
            <w:r w:rsidRPr="00B6484F">
              <w:rPr>
                <w:rStyle w:val="normaltextrun"/>
                <w:rFonts w:asciiTheme="minorHAnsi" w:hAnsiTheme="minorHAnsi" w:cstheme="minorHAnsi"/>
                <w:strike/>
                <w:color w:val="000000"/>
                <w:sz w:val="20"/>
                <w:szCs w:val="20"/>
                <w:highlight w:val="cyan"/>
                <w:shd w:val="clear" w:color="auto" w:fill="FFFFFF"/>
              </w:rPr>
              <w:t>en eindpolygoon</w:t>
            </w:r>
            <w:r w:rsidRPr="00B6484F">
              <w:rPr>
                <w:rStyle w:val="normaltextrun"/>
                <w:rFonts w:asciiTheme="minorHAnsi" w:hAnsiTheme="minorHAnsi" w:cstheme="minorHAnsi"/>
                <w:strike/>
                <w:color w:val="000000"/>
                <w:sz w:val="20"/>
                <w:szCs w:val="20"/>
                <w:shd w:val="clear" w:color="auto" w:fill="FFFFFF"/>
              </w:rPr>
              <w:t xml:space="preserve"> </w:t>
            </w:r>
            <w:r w:rsidRPr="0019304F">
              <w:rPr>
                <w:rStyle w:val="normaltextrun"/>
                <w:rFonts w:asciiTheme="minorHAnsi" w:hAnsiTheme="minorHAnsi" w:cstheme="minorHAnsi"/>
                <w:color w:val="000000"/>
                <w:sz w:val="20"/>
                <w:szCs w:val="20"/>
                <w:shd w:val="clear" w:color="auto" w:fill="FFFFFF"/>
              </w:rPr>
              <w:t xml:space="preserve">te bepalen binnen een </w:t>
            </w:r>
            <w:proofErr w:type="spellStart"/>
            <w:r w:rsidRPr="0019304F">
              <w:rPr>
                <w:rStyle w:val="normaltextrun"/>
                <w:rFonts w:asciiTheme="minorHAnsi" w:hAnsiTheme="minorHAnsi" w:cstheme="minorHAnsi"/>
                <w:color w:val="000000"/>
                <w:sz w:val="20"/>
                <w:szCs w:val="20"/>
                <w:shd w:val="clear" w:color="auto" w:fill="FFFFFF"/>
              </w:rPr>
              <w:t>boundingbox</w:t>
            </w:r>
            <w:proofErr w:type="spellEnd"/>
            <w:r w:rsidRPr="0019304F">
              <w:rPr>
                <w:rStyle w:val="normaltextrun"/>
                <w:rFonts w:asciiTheme="minorHAnsi" w:hAnsiTheme="minorHAnsi" w:cstheme="minorHAnsi"/>
                <w:color w:val="000000"/>
                <w:sz w:val="20"/>
                <w:szCs w:val="20"/>
                <w:shd w:val="clear" w:color="auto" w:fill="FFFFFF"/>
              </w:rPr>
              <w:t xml:space="preserve"> bij de kazerne (voor exacte route begeleiding vanaf start bij slechte dekking in gebouw)</w:t>
            </w:r>
            <w:r w:rsidRPr="0019304F">
              <w:rPr>
                <w:rStyle w:val="eop"/>
                <w:rFonts w:asciiTheme="minorHAnsi" w:hAnsiTheme="minorHAnsi" w:cstheme="minorHAnsi"/>
                <w:color w:val="000000"/>
                <w:sz w:val="20"/>
                <w:szCs w:val="20"/>
                <w:shd w:val="clear" w:color="auto" w:fill="FFFFFF"/>
              </w:rPr>
              <w:t> </w:t>
            </w:r>
          </w:p>
        </w:tc>
        <w:tc>
          <w:tcPr>
            <w:tcW w:w="1065" w:type="dxa"/>
            <w:gridSpan w:val="3"/>
          </w:tcPr>
          <w:p w14:paraId="565F3F99" w14:textId="77777777" w:rsidR="00DA25B3" w:rsidRPr="0019304F" w:rsidRDefault="00DA25B3" w:rsidP="005967F7">
            <w:pPr>
              <w:autoSpaceDE w:val="0"/>
              <w:autoSpaceDN w:val="0"/>
              <w:adjustRightInd w:val="0"/>
              <w:rPr>
                <w:rFonts w:asciiTheme="minorHAnsi" w:hAnsiTheme="minorHAnsi" w:cstheme="minorHAnsi"/>
              </w:rPr>
            </w:pPr>
          </w:p>
        </w:tc>
      </w:tr>
      <w:tr w:rsidR="00DA25B3" w:rsidRPr="0019304F" w14:paraId="6EE4C53B" w14:textId="77777777" w:rsidTr="52D56B94">
        <w:trPr>
          <w:gridBefore w:val="1"/>
          <w:wBefore w:w="10" w:type="dxa"/>
        </w:trPr>
        <w:tc>
          <w:tcPr>
            <w:tcW w:w="974" w:type="dxa"/>
            <w:gridSpan w:val="2"/>
          </w:tcPr>
          <w:p w14:paraId="6B5BF29C" w14:textId="238844DD" w:rsidR="00DA25B3" w:rsidRPr="0019304F" w:rsidRDefault="009A21C8" w:rsidP="005967F7">
            <w:pPr>
              <w:autoSpaceDE w:val="0"/>
              <w:autoSpaceDN w:val="0"/>
              <w:adjustRightInd w:val="0"/>
              <w:jc w:val="right"/>
              <w:rPr>
                <w:rFonts w:asciiTheme="minorHAnsi" w:hAnsiTheme="minorHAnsi" w:cstheme="minorHAnsi"/>
              </w:rPr>
            </w:pPr>
            <w:r>
              <w:rPr>
                <w:rFonts w:asciiTheme="minorHAnsi" w:hAnsiTheme="minorHAnsi" w:cstheme="minorHAnsi"/>
              </w:rPr>
              <w:t>Eis 41</w:t>
            </w:r>
          </w:p>
        </w:tc>
        <w:tc>
          <w:tcPr>
            <w:tcW w:w="7513" w:type="dxa"/>
            <w:gridSpan w:val="2"/>
          </w:tcPr>
          <w:p w14:paraId="417735E5" w14:textId="060ACDAF" w:rsidR="00DA25B3" w:rsidRPr="0019304F" w:rsidRDefault="00DA25B3" w:rsidP="005967F7">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19304F">
              <w:rPr>
                <w:rStyle w:val="normaltextrun"/>
                <w:rFonts w:asciiTheme="minorHAnsi" w:hAnsiTheme="minorHAnsi" w:cstheme="minorHAnsi"/>
                <w:color w:val="000000"/>
                <w:sz w:val="20"/>
                <w:szCs w:val="20"/>
                <w:shd w:val="clear" w:color="auto" w:fill="FFFFFF"/>
              </w:rPr>
              <w:t xml:space="preserve">Het navigeren </w:t>
            </w:r>
            <w:r w:rsidR="00236B35">
              <w:rPr>
                <w:rStyle w:val="normaltextrun"/>
                <w:rFonts w:asciiTheme="minorHAnsi" w:hAnsiTheme="minorHAnsi" w:cstheme="minorHAnsi"/>
                <w:color w:val="000000"/>
                <w:sz w:val="20"/>
                <w:szCs w:val="20"/>
                <w:shd w:val="clear" w:color="auto" w:fill="FFFFFF"/>
              </w:rPr>
              <w:t>met</w:t>
            </w:r>
            <w:r w:rsidRPr="0019304F">
              <w:rPr>
                <w:rStyle w:val="normaltextrun"/>
                <w:rFonts w:asciiTheme="minorHAnsi" w:hAnsiTheme="minorHAnsi" w:cstheme="minorHAnsi"/>
                <w:color w:val="000000"/>
                <w:sz w:val="20"/>
                <w:szCs w:val="20"/>
                <w:shd w:val="clear" w:color="auto" w:fill="FFFFFF"/>
              </w:rPr>
              <w:t xml:space="preserve"> routes voor hulpdiensten </w:t>
            </w:r>
            <w:r>
              <w:rPr>
                <w:rStyle w:val="normaltextrun"/>
                <w:rFonts w:asciiTheme="minorHAnsi" w:hAnsiTheme="minorHAnsi" w:cstheme="minorHAnsi"/>
                <w:color w:val="000000"/>
                <w:sz w:val="20"/>
                <w:szCs w:val="20"/>
                <w:shd w:val="clear" w:color="auto" w:fill="FFFFFF"/>
              </w:rPr>
              <w:t>kan</w:t>
            </w:r>
            <w:r w:rsidRPr="0019304F">
              <w:rPr>
                <w:rStyle w:val="normaltextrun"/>
                <w:rFonts w:asciiTheme="minorHAnsi" w:hAnsiTheme="minorHAnsi" w:cstheme="minorHAnsi"/>
                <w:color w:val="000000"/>
                <w:sz w:val="20"/>
                <w:szCs w:val="20"/>
                <w:shd w:val="clear" w:color="auto" w:fill="FFFFFF"/>
              </w:rPr>
              <w:t xml:space="preserve"> aan- of uitgezet worden (is configureerbaar per eenheid)</w:t>
            </w:r>
            <w:r w:rsidRPr="0019304F">
              <w:rPr>
                <w:rStyle w:val="eop"/>
                <w:rFonts w:asciiTheme="minorHAnsi" w:hAnsiTheme="minorHAnsi" w:cstheme="minorHAnsi"/>
                <w:color w:val="000000"/>
                <w:sz w:val="20"/>
                <w:szCs w:val="20"/>
                <w:shd w:val="clear" w:color="auto" w:fill="FFFFFF"/>
              </w:rPr>
              <w:t> </w:t>
            </w:r>
          </w:p>
        </w:tc>
        <w:tc>
          <w:tcPr>
            <w:tcW w:w="1065" w:type="dxa"/>
            <w:gridSpan w:val="3"/>
          </w:tcPr>
          <w:p w14:paraId="155B6956" w14:textId="77777777" w:rsidR="00DA25B3" w:rsidRPr="0019304F" w:rsidRDefault="00DA25B3" w:rsidP="005967F7">
            <w:pPr>
              <w:autoSpaceDE w:val="0"/>
              <w:autoSpaceDN w:val="0"/>
              <w:adjustRightInd w:val="0"/>
              <w:rPr>
                <w:rFonts w:asciiTheme="minorHAnsi" w:hAnsiTheme="minorHAnsi" w:cstheme="minorHAnsi"/>
              </w:rPr>
            </w:pPr>
          </w:p>
        </w:tc>
      </w:tr>
      <w:tr w:rsidR="00DA25B3" w:rsidRPr="0019304F" w14:paraId="7BA9D9AB" w14:textId="77777777" w:rsidTr="52D56B94">
        <w:trPr>
          <w:gridBefore w:val="1"/>
          <w:wBefore w:w="10" w:type="dxa"/>
        </w:trPr>
        <w:tc>
          <w:tcPr>
            <w:tcW w:w="974" w:type="dxa"/>
            <w:gridSpan w:val="2"/>
          </w:tcPr>
          <w:p w14:paraId="596F6317" w14:textId="14414FAF" w:rsidR="00DA25B3" w:rsidRPr="0019304F" w:rsidRDefault="009A21C8" w:rsidP="005967F7">
            <w:pPr>
              <w:autoSpaceDE w:val="0"/>
              <w:autoSpaceDN w:val="0"/>
              <w:adjustRightInd w:val="0"/>
              <w:jc w:val="right"/>
              <w:rPr>
                <w:rFonts w:asciiTheme="minorHAnsi" w:hAnsiTheme="minorHAnsi" w:cstheme="minorHAnsi"/>
              </w:rPr>
            </w:pPr>
            <w:r>
              <w:rPr>
                <w:rFonts w:asciiTheme="minorHAnsi" w:hAnsiTheme="minorHAnsi" w:cstheme="minorHAnsi"/>
              </w:rPr>
              <w:t>Eis 42</w:t>
            </w:r>
          </w:p>
        </w:tc>
        <w:tc>
          <w:tcPr>
            <w:tcW w:w="7513" w:type="dxa"/>
            <w:gridSpan w:val="2"/>
          </w:tcPr>
          <w:p w14:paraId="21395089" w14:textId="77777777" w:rsidR="00DA25B3" w:rsidRPr="0019304F" w:rsidRDefault="00DA25B3" w:rsidP="005967F7">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19304F">
              <w:rPr>
                <w:rStyle w:val="normaltextrun"/>
                <w:rFonts w:asciiTheme="minorHAnsi" w:hAnsiTheme="minorHAnsi" w:cstheme="minorHAnsi"/>
                <w:color w:val="000000"/>
                <w:sz w:val="20"/>
                <w:szCs w:val="20"/>
                <w:shd w:val="clear" w:color="auto" w:fill="FFFFFF"/>
              </w:rPr>
              <w:t xml:space="preserve">Het systeem moet zodanig ingericht zijn dat wanneer de verbinding wegvalt de dan al beschikbare informatie beschikbaar blijft (bijvoorbeeld door middel van </w:t>
            </w:r>
            <w:proofErr w:type="spellStart"/>
            <w:r w:rsidRPr="0019304F">
              <w:rPr>
                <w:rStyle w:val="normaltextrun"/>
                <w:rFonts w:asciiTheme="minorHAnsi" w:hAnsiTheme="minorHAnsi" w:cstheme="minorHAnsi"/>
                <w:color w:val="000000"/>
                <w:sz w:val="20"/>
                <w:szCs w:val="20"/>
                <w:shd w:val="clear" w:color="auto" w:fill="FFFFFF"/>
              </w:rPr>
              <w:t>caching</w:t>
            </w:r>
            <w:proofErr w:type="spellEnd"/>
            <w:r w:rsidRPr="0019304F">
              <w:rPr>
                <w:rStyle w:val="normaltextrun"/>
                <w:rFonts w:asciiTheme="minorHAnsi" w:hAnsiTheme="minorHAnsi" w:cstheme="minorHAnsi"/>
                <w:color w:val="000000"/>
                <w:sz w:val="20"/>
                <w:szCs w:val="20"/>
                <w:shd w:val="clear" w:color="auto" w:fill="FFFFFF"/>
              </w:rPr>
              <w:t>). Het moet mogelijk zijn dat er zonder verbinding een herberekening gemaakt kan worden van de route tijdens de rit</w:t>
            </w:r>
            <w:r>
              <w:rPr>
                <w:rStyle w:val="normaltextrun"/>
                <w:rFonts w:asciiTheme="minorHAnsi" w:hAnsiTheme="minorHAnsi" w:cstheme="minorHAnsi"/>
                <w:color w:val="000000"/>
                <w:sz w:val="20"/>
                <w:szCs w:val="20"/>
                <w:shd w:val="clear" w:color="auto" w:fill="FFFFFF"/>
              </w:rPr>
              <w:t>.</w:t>
            </w:r>
            <w:r w:rsidRPr="0019304F">
              <w:rPr>
                <w:rStyle w:val="eop"/>
                <w:rFonts w:asciiTheme="minorHAnsi" w:hAnsiTheme="minorHAnsi" w:cstheme="minorHAnsi"/>
                <w:color w:val="000000"/>
                <w:sz w:val="20"/>
                <w:szCs w:val="20"/>
                <w:shd w:val="clear" w:color="auto" w:fill="FFFFFF"/>
              </w:rPr>
              <w:t> </w:t>
            </w:r>
          </w:p>
        </w:tc>
        <w:tc>
          <w:tcPr>
            <w:tcW w:w="1065" w:type="dxa"/>
            <w:gridSpan w:val="3"/>
          </w:tcPr>
          <w:p w14:paraId="2ED34FD1" w14:textId="77777777" w:rsidR="00DA25B3" w:rsidRPr="0019304F" w:rsidRDefault="00DA25B3" w:rsidP="005967F7">
            <w:pPr>
              <w:autoSpaceDE w:val="0"/>
              <w:autoSpaceDN w:val="0"/>
              <w:adjustRightInd w:val="0"/>
              <w:rPr>
                <w:rFonts w:asciiTheme="minorHAnsi" w:hAnsiTheme="minorHAnsi" w:cstheme="minorHAnsi"/>
              </w:rPr>
            </w:pPr>
          </w:p>
        </w:tc>
      </w:tr>
      <w:tr w:rsidR="00DA25B3" w:rsidRPr="0019304F" w14:paraId="3375B3BF" w14:textId="77777777" w:rsidTr="52D56B94">
        <w:trPr>
          <w:gridBefore w:val="1"/>
          <w:wBefore w:w="10" w:type="dxa"/>
        </w:trPr>
        <w:tc>
          <w:tcPr>
            <w:tcW w:w="974" w:type="dxa"/>
            <w:gridSpan w:val="2"/>
          </w:tcPr>
          <w:p w14:paraId="3E105FAB" w14:textId="08BF0A28" w:rsidR="00DA25B3" w:rsidRPr="0019304F" w:rsidRDefault="009A21C8" w:rsidP="005967F7">
            <w:pPr>
              <w:autoSpaceDE w:val="0"/>
              <w:autoSpaceDN w:val="0"/>
              <w:adjustRightInd w:val="0"/>
              <w:jc w:val="right"/>
              <w:rPr>
                <w:rFonts w:asciiTheme="minorHAnsi" w:hAnsiTheme="minorHAnsi" w:cstheme="minorHAnsi"/>
              </w:rPr>
            </w:pPr>
            <w:r>
              <w:rPr>
                <w:rFonts w:asciiTheme="minorHAnsi" w:hAnsiTheme="minorHAnsi" w:cstheme="minorHAnsi"/>
              </w:rPr>
              <w:t>Eis 43</w:t>
            </w:r>
          </w:p>
        </w:tc>
        <w:tc>
          <w:tcPr>
            <w:tcW w:w="7513" w:type="dxa"/>
            <w:gridSpan w:val="2"/>
          </w:tcPr>
          <w:p w14:paraId="1533085A" w14:textId="77777777" w:rsidR="00DA25B3" w:rsidRPr="0019304F" w:rsidRDefault="00DA25B3" w:rsidP="005967F7">
            <w:pPr>
              <w:pStyle w:val="paragraph"/>
              <w:spacing w:before="0" w:beforeAutospacing="0" w:after="0" w:afterAutospacing="0"/>
              <w:textAlignment w:val="baseline"/>
              <w:rPr>
                <w:rFonts w:asciiTheme="minorHAnsi" w:hAnsiTheme="minorHAnsi" w:cstheme="minorHAnsi"/>
                <w:sz w:val="20"/>
                <w:szCs w:val="20"/>
              </w:rPr>
            </w:pPr>
            <w:r w:rsidRPr="0019304F">
              <w:rPr>
                <w:rStyle w:val="normaltextrun"/>
                <w:rFonts w:asciiTheme="minorHAnsi" w:hAnsiTheme="minorHAnsi" w:cstheme="minorHAnsi"/>
                <w:color w:val="000000"/>
                <w:sz w:val="20"/>
                <w:szCs w:val="20"/>
              </w:rPr>
              <w:t xml:space="preserve">De </w:t>
            </w:r>
            <w:r>
              <w:rPr>
                <w:rStyle w:val="normaltextrun"/>
                <w:rFonts w:asciiTheme="minorHAnsi" w:hAnsiTheme="minorHAnsi" w:cstheme="minorHAnsi"/>
                <w:color w:val="000000"/>
                <w:sz w:val="20"/>
                <w:szCs w:val="20"/>
              </w:rPr>
              <w:t>navigatie software</w:t>
            </w:r>
            <w:r w:rsidRPr="0019304F">
              <w:rPr>
                <w:rStyle w:val="normaltextrun"/>
                <w:rFonts w:asciiTheme="minorHAnsi" w:hAnsiTheme="minorHAnsi" w:cstheme="minorHAnsi"/>
                <w:color w:val="000000"/>
                <w:sz w:val="20"/>
                <w:szCs w:val="20"/>
              </w:rPr>
              <w:t xml:space="preserve"> gebruikt de door de Opdrachtgever toegevoegde beperkingen (denk hierbij aan snelheidsbeperkingen, hoogtes/breedtes van tunnels, Melvin wegafsluitingen, evenementen, wegen etc.) voor het berekenen van de route. </w:t>
            </w:r>
            <w:r w:rsidRPr="0019304F">
              <w:rPr>
                <w:rStyle w:val="eop"/>
                <w:rFonts w:asciiTheme="minorHAnsi" w:hAnsiTheme="minorHAnsi" w:cstheme="minorHAnsi"/>
                <w:color w:val="000000"/>
                <w:sz w:val="20"/>
                <w:szCs w:val="20"/>
              </w:rPr>
              <w:t> </w:t>
            </w:r>
          </w:p>
          <w:p w14:paraId="61D42761" w14:textId="7DAD8EDE" w:rsidR="00DA25B3" w:rsidRPr="00AF790A" w:rsidRDefault="00DA25B3" w:rsidP="3F113087">
            <w:pPr>
              <w:pStyle w:val="paragraph"/>
              <w:numPr>
                <w:ilvl w:val="0"/>
                <w:numId w:val="14"/>
              </w:numPr>
              <w:spacing w:before="0" w:beforeAutospacing="0" w:after="0" w:afterAutospacing="0"/>
              <w:ind w:left="1080" w:firstLine="0"/>
              <w:textAlignment w:val="baseline"/>
              <w:rPr>
                <w:rFonts w:asciiTheme="minorHAnsi" w:hAnsiTheme="minorHAnsi" w:cstheme="minorBidi"/>
                <w:sz w:val="20"/>
                <w:szCs w:val="20"/>
              </w:rPr>
            </w:pPr>
            <w:r w:rsidRPr="3F113087">
              <w:rPr>
                <w:rStyle w:val="normaltextrun"/>
                <w:rFonts w:asciiTheme="minorHAnsi" w:hAnsiTheme="minorHAnsi" w:cstheme="minorBidi"/>
                <w:color w:val="000000" w:themeColor="text1"/>
                <w:sz w:val="20"/>
                <w:szCs w:val="20"/>
              </w:rPr>
              <w:t>De toegevoegde beperkingen worden beschikbaar gesteld via WFS</w:t>
            </w:r>
            <w:r w:rsidR="2ECC9189" w:rsidRPr="3F113087">
              <w:rPr>
                <w:rStyle w:val="normaltextrun"/>
                <w:rFonts w:asciiTheme="minorHAnsi" w:hAnsiTheme="minorHAnsi" w:cstheme="minorBidi"/>
                <w:color w:val="000000" w:themeColor="text1"/>
                <w:sz w:val="20"/>
                <w:szCs w:val="20"/>
              </w:rPr>
              <w:t xml:space="preserve"> </w:t>
            </w:r>
            <w:r w:rsidR="001F4A0E" w:rsidRPr="00AF790A">
              <w:rPr>
                <w:rStyle w:val="normaltextrun"/>
                <w:rFonts w:asciiTheme="minorHAnsi" w:hAnsiTheme="minorHAnsi" w:cstheme="minorBidi"/>
                <w:sz w:val="20"/>
                <w:szCs w:val="20"/>
              </w:rPr>
              <w:t>door opdrachtgever</w:t>
            </w:r>
            <w:r w:rsidRPr="00AF790A">
              <w:rPr>
                <w:rStyle w:val="normaltextrun"/>
                <w:rFonts w:asciiTheme="minorHAnsi" w:hAnsiTheme="minorHAnsi" w:cstheme="minorBidi"/>
                <w:sz w:val="20"/>
                <w:szCs w:val="20"/>
              </w:rPr>
              <w:t>.</w:t>
            </w:r>
            <w:r w:rsidRPr="00AF790A">
              <w:rPr>
                <w:rStyle w:val="eop"/>
                <w:rFonts w:asciiTheme="minorHAnsi" w:hAnsiTheme="minorHAnsi" w:cstheme="minorBidi"/>
                <w:sz w:val="20"/>
                <w:szCs w:val="20"/>
              </w:rPr>
              <w:t> </w:t>
            </w:r>
          </w:p>
          <w:p w14:paraId="22F7A768" w14:textId="77777777" w:rsidR="00DA25B3" w:rsidRPr="0019304F" w:rsidRDefault="00DA25B3" w:rsidP="005967F7">
            <w:pPr>
              <w:pStyle w:val="paragraph"/>
              <w:numPr>
                <w:ilvl w:val="0"/>
                <w:numId w:val="15"/>
              </w:numPr>
              <w:spacing w:before="0" w:beforeAutospacing="0" w:after="0" w:afterAutospacing="0"/>
              <w:ind w:left="1080" w:firstLine="0"/>
              <w:textAlignment w:val="baseline"/>
              <w:rPr>
                <w:rFonts w:asciiTheme="minorHAnsi" w:hAnsiTheme="minorHAnsi" w:cstheme="minorHAnsi"/>
                <w:sz w:val="20"/>
                <w:szCs w:val="20"/>
              </w:rPr>
            </w:pPr>
            <w:r w:rsidRPr="0019304F">
              <w:rPr>
                <w:rStyle w:val="normaltextrun"/>
                <w:rFonts w:asciiTheme="minorHAnsi" w:hAnsiTheme="minorHAnsi" w:cstheme="minorHAnsi"/>
                <w:color w:val="000000"/>
                <w:sz w:val="20"/>
                <w:szCs w:val="20"/>
              </w:rPr>
              <w:lastRenderedPageBreak/>
              <w:t>De toegevoegde beperkingen worden iedere nacht bijgewerkt.</w:t>
            </w:r>
            <w:r w:rsidRPr="0019304F">
              <w:rPr>
                <w:rStyle w:val="eop"/>
                <w:rFonts w:asciiTheme="minorHAnsi" w:hAnsiTheme="minorHAnsi" w:cstheme="minorHAnsi"/>
                <w:color w:val="000000"/>
                <w:sz w:val="20"/>
                <w:szCs w:val="20"/>
              </w:rPr>
              <w:t> </w:t>
            </w:r>
          </w:p>
          <w:p w14:paraId="11DDFB3A" w14:textId="77777777" w:rsidR="00DA25B3" w:rsidRPr="0019304F" w:rsidRDefault="00DA25B3" w:rsidP="005967F7">
            <w:pPr>
              <w:pStyle w:val="paragraph"/>
              <w:numPr>
                <w:ilvl w:val="0"/>
                <w:numId w:val="16"/>
              </w:numPr>
              <w:spacing w:before="0" w:beforeAutospacing="0" w:after="0" w:afterAutospacing="0"/>
              <w:ind w:left="1080" w:firstLine="0"/>
              <w:textAlignment w:val="baseline"/>
              <w:rPr>
                <w:rFonts w:asciiTheme="minorHAnsi" w:hAnsiTheme="minorHAnsi" w:cstheme="minorHAnsi"/>
                <w:sz w:val="20"/>
                <w:szCs w:val="20"/>
              </w:rPr>
            </w:pPr>
            <w:r w:rsidRPr="0019304F">
              <w:rPr>
                <w:rStyle w:val="normaltextrun"/>
                <w:rFonts w:asciiTheme="minorHAnsi" w:hAnsiTheme="minorHAnsi" w:cstheme="minorHAnsi"/>
                <w:color w:val="000000"/>
                <w:sz w:val="20"/>
                <w:szCs w:val="20"/>
              </w:rPr>
              <w:t>Het is mogelijk om bij een urgente wijziging de beperking op een zelf te bepalen moment bij te werken.</w:t>
            </w:r>
            <w:r w:rsidRPr="0019304F">
              <w:rPr>
                <w:rStyle w:val="eop"/>
                <w:rFonts w:asciiTheme="minorHAnsi" w:hAnsiTheme="minorHAnsi" w:cstheme="minorHAnsi"/>
                <w:color w:val="000000"/>
                <w:sz w:val="20"/>
                <w:szCs w:val="20"/>
              </w:rPr>
              <w:t> </w:t>
            </w:r>
          </w:p>
          <w:p w14:paraId="0BFBADA0" w14:textId="2549D1C4" w:rsidR="00DA25B3" w:rsidRPr="0019304F" w:rsidRDefault="00DA25B3" w:rsidP="005967F7">
            <w:pPr>
              <w:pStyle w:val="paragraph"/>
              <w:numPr>
                <w:ilvl w:val="0"/>
                <w:numId w:val="17"/>
              </w:numPr>
              <w:spacing w:before="0" w:beforeAutospacing="0" w:after="0" w:afterAutospacing="0"/>
              <w:ind w:left="1080" w:firstLine="0"/>
              <w:textAlignment w:val="baseline"/>
              <w:rPr>
                <w:rStyle w:val="normaltextrun"/>
                <w:rFonts w:asciiTheme="minorHAnsi" w:hAnsiTheme="minorHAnsi" w:cstheme="minorHAnsi"/>
                <w:color w:val="000000"/>
                <w:sz w:val="20"/>
                <w:szCs w:val="20"/>
                <w:shd w:val="clear" w:color="auto" w:fill="FFFFFF"/>
              </w:rPr>
            </w:pPr>
            <w:r w:rsidRPr="0019304F">
              <w:rPr>
                <w:rStyle w:val="normaltextrun"/>
                <w:rFonts w:asciiTheme="minorHAnsi" w:hAnsiTheme="minorHAnsi" w:cstheme="minorHAnsi"/>
                <w:color w:val="000000"/>
                <w:sz w:val="20"/>
                <w:szCs w:val="20"/>
              </w:rPr>
              <w:t>Indien gewenst kan de opdrachtgever ook de onderliggende wegenkaart die de opdrachtgever gebruikt beschikbaar stellen</w:t>
            </w:r>
            <w:r w:rsidR="00500743">
              <w:rPr>
                <w:rStyle w:val="normaltextrun"/>
                <w:rFonts w:asciiTheme="minorHAnsi" w:hAnsiTheme="minorHAnsi" w:cstheme="minorHAnsi"/>
                <w:color w:val="000000"/>
                <w:sz w:val="20"/>
                <w:szCs w:val="20"/>
              </w:rPr>
              <w:t xml:space="preserve"> </w:t>
            </w:r>
            <w:r w:rsidR="00E517CD" w:rsidRPr="00AF790A">
              <w:rPr>
                <w:rStyle w:val="normaltextrun"/>
                <w:rFonts w:asciiTheme="minorHAnsi" w:hAnsiTheme="minorHAnsi" w:cstheme="minorHAnsi"/>
                <w:sz w:val="20"/>
                <w:szCs w:val="20"/>
              </w:rPr>
              <w:t>voor gebruik bij de navigatie.</w:t>
            </w:r>
            <w:r w:rsidRPr="00AF790A">
              <w:rPr>
                <w:rStyle w:val="eop"/>
                <w:rFonts w:asciiTheme="minorHAnsi" w:hAnsiTheme="minorHAnsi" w:cstheme="minorHAnsi"/>
                <w:sz w:val="20"/>
                <w:szCs w:val="20"/>
              </w:rPr>
              <w:t> </w:t>
            </w:r>
          </w:p>
        </w:tc>
        <w:tc>
          <w:tcPr>
            <w:tcW w:w="1065" w:type="dxa"/>
            <w:gridSpan w:val="3"/>
          </w:tcPr>
          <w:p w14:paraId="51408686" w14:textId="77777777" w:rsidR="00DA25B3" w:rsidRPr="0019304F" w:rsidRDefault="00DA25B3" w:rsidP="005967F7">
            <w:pPr>
              <w:autoSpaceDE w:val="0"/>
              <w:autoSpaceDN w:val="0"/>
              <w:adjustRightInd w:val="0"/>
              <w:rPr>
                <w:rFonts w:asciiTheme="minorHAnsi" w:hAnsiTheme="minorHAnsi" w:cstheme="minorHAnsi"/>
              </w:rPr>
            </w:pPr>
          </w:p>
        </w:tc>
      </w:tr>
      <w:tr w:rsidR="00DA25B3" w:rsidRPr="0019304F" w14:paraId="473766D1" w14:textId="77777777" w:rsidTr="52D56B94">
        <w:trPr>
          <w:gridBefore w:val="1"/>
          <w:wBefore w:w="10" w:type="dxa"/>
        </w:trPr>
        <w:tc>
          <w:tcPr>
            <w:tcW w:w="974" w:type="dxa"/>
            <w:gridSpan w:val="2"/>
          </w:tcPr>
          <w:p w14:paraId="457D83E6" w14:textId="6A6FEF7B" w:rsidR="00DA25B3" w:rsidRPr="0019304F" w:rsidRDefault="009A21C8" w:rsidP="005967F7">
            <w:pPr>
              <w:autoSpaceDE w:val="0"/>
              <w:autoSpaceDN w:val="0"/>
              <w:adjustRightInd w:val="0"/>
              <w:jc w:val="right"/>
              <w:rPr>
                <w:rFonts w:asciiTheme="minorHAnsi" w:hAnsiTheme="minorHAnsi" w:cstheme="minorHAnsi"/>
              </w:rPr>
            </w:pPr>
            <w:r>
              <w:rPr>
                <w:rFonts w:asciiTheme="minorHAnsi" w:hAnsiTheme="minorHAnsi" w:cstheme="minorHAnsi"/>
              </w:rPr>
              <w:t>Eis 44</w:t>
            </w:r>
          </w:p>
        </w:tc>
        <w:tc>
          <w:tcPr>
            <w:tcW w:w="7513" w:type="dxa"/>
            <w:gridSpan w:val="2"/>
          </w:tcPr>
          <w:p w14:paraId="7B39DC67" w14:textId="77777777" w:rsidR="00DA25B3" w:rsidRPr="0019304F" w:rsidRDefault="00DA25B3" w:rsidP="005967F7">
            <w:pPr>
              <w:pStyle w:val="paragraph"/>
              <w:spacing w:before="0" w:beforeAutospacing="0" w:after="0" w:afterAutospacing="0"/>
              <w:textAlignment w:val="baseline"/>
              <w:rPr>
                <w:rStyle w:val="normaltextrun"/>
                <w:rFonts w:asciiTheme="minorHAnsi" w:hAnsiTheme="minorHAnsi" w:cstheme="minorHAnsi"/>
                <w:color w:val="000000"/>
                <w:sz w:val="20"/>
                <w:szCs w:val="20"/>
              </w:rPr>
            </w:pPr>
            <w:r w:rsidRPr="0019304F">
              <w:rPr>
                <w:rStyle w:val="normaltextrun"/>
                <w:rFonts w:asciiTheme="minorHAnsi" w:hAnsiTheme="minorHAnsi" w:cstheme="minorHAnsi"/>
                <w:color w:val="000000"/>
                <w:sz w:val="20"/>
                <w:szCs w:val="20"/>
                <w:shd w:val="clear" w:color="auto" w:fill="FFFFFF"/>
              </w:rPr>
              <w:t>Een gebruiker kan handmatig een bestemming invoeren in heel Nederland. Bij een alarmering wordt de handmatig ingevoerde navigatie overruled door de route naar het incident</w:t>
            </w:r>
            <w:r w:rsidRPr="0019304F">
              <w:rPr>
                <w:rStyle w:val="eop"/>
                <w:rFonts w:asciiTheme="minorHAnsi" w:hAnsiTheme="minorHAnsi" w:cstheme="minorHAnsi"/>
                <w:color w:val="000000"/>
                <w:sz w:val="20"/>
                <w:szCs w:val="20"/>
                <w:shd w:val="clear" w:color="auto" w:fill="FFFFFF"/>
              </w:rPr>
              <w:t> </w:t>
            </w:r>
          </w:p>
        </w:tc>
        <w:tc>
          <w:tcPr>
            <w:tcW w:w="1065" w:type="dxa"/>
            <w:gridSpan w:val="3"/>
          </w:tcPr>
          <w:p w14:paraId="75C9510D" w14:textId="77777777" w:rsidR="00DA25B3" w:rsidRPr="0019304F" w:rsidRDefault="00DA25B3" w:rsidP="005967F7">
            <w:pPr>
              <w:autoSpaceDE w:val="0"/>
              <w:autoSpaceDN w:val="0"/>
              <w:adjustRightInd w:val="0"/>
              <w:rPr>
                <w:rFonts w:asciiTheme="minorHAnsi" w:hAnsiTheme="minorHAnsi" w:cstheme="minorHAnsi"/>
              </w:rPr>
            </w:pPr>
          </w:p>
        </w:tc>
      </w:tr>
      <w:tr w:rsidR="00DA25B3" w:rsidRPr="0019304F" w14:paraId="1D5BB06A" w14:textId="77777777" w:rsidTr="52D56B94">
        <w:trPr>
          <w:gridBefore w:val="1"/>
          <w:wBefore w:w="10" w:type="dxa"/>
        </w:trPr>
        <w:tc>
          <w:tcPr>
            <w:tcW w:w="974" w:type="dxa"/>
            <w:gridSpan w:val="2"/>
          </w:tcPr>
          <w:p w14:paraId="33704CF3" w14:textId="5894D319" w:rsidR="00DA25B3" w:rsidRPr="0019304F" w:rsidRDefault="009A21C8" w:rsidP="005967F7">
            <w:pPr>
              <w:autoSpaceDE w:val="0"/>
              <w:autoSpaceDN w:val="0"/>
              <w:adjustRightInd w:val="0"/>
              <w:jc w:val="right"/>
              <w:rPr>
                <w:rFonts w:asciiTheme="minorHAnsi" w:hAnsiTheme="minorHAnsi" w:cstheme="minorHAnsi"/>
              </w:rPr>
            </w:pPr>
            <w:r>
              <w:rPr>
                <w:rFonts w:asciiTheme="minorHAnsi" w:hAnsiTheme="minorHAnsi" w:cstheme="minorHAnsi"/>
              </w:rPr>
              <w:t xml:space="preserve">Eis </w:t>
            </w:r>
            <w:r w:rsidR="003311E7">
              <w:rPr>
                <w:rFonts w:asciiTheme="minorHAnsi" w:hAnsiTheme="minorHAnsi" w:cstheme="minorHAnsi"/>
              </w:rPr>
              <w:t>45</w:t>
            </w:r>
          </w:p>
        </w:tc>
        <w:tc>
          <w:tcPr>
            <w:tcW w:w="7513" w:type="dxa"/>
            <w:gridSpan w:val="2"/>
          </w:tcPr>
          <w:p w14:paraId="7644C4C4" w14:textId="77777777" w:rsidR="00DA25B3" w:rsidRPr="0019304F" w:rsidRDefault="00DA25B3" w:rsidP="005967F7">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19304F">
              <w:rPr>
                <w:rStyle w:val="normaltextrun"/>
                <w:rFonts w:asciiTheme="minorHAnsi" w:hAnsiTheme="minorHAnsi" w:cstheme="minorHAnsi"/>
                <w:color w:val="000000"/>
                <w:sz w:val="20"/>
                <w:szCs w:val="20"/>
                <w:shd w:val="clear" w:color="auto" w:fill="FFFFFF"/>
              </w:rPr>
              <w:t>De gebruiker kan zelf de gewenste view op kaart kiezen (2D/3D)</w:t>
            </w:r>
            <w:r w:rsidRPr="0019304F">
              <w:rPr>
                <w:rStyle w:val="eop"/>
                <w:rFonts w:asciiTheme="minorHAnsi" w:hAnsiTheme="minorHAnsi" w:cstheme="minorHAnsi"/>
                <w:color w:val="000000"/>
                <w:sz w:val="20"/>
                <w:szCs w:val="20"/>
                <w:shd w:val="clear" w:color="auto" w:fill="FFFFFF"/>
              </w:rPr>
              <w:t> </w:t>
            </w:r>
          </w:p>
        </w:tc>
        <w:tc>
          <w:tcPr>
            <w:tcW w:w="1065" w:type="dxa"/>
            <w:gridSpan w:val="3"/>
          </w:tcPr>
          <w:p w14:paraId="473D7FC6" w14:textId="77777777" w:rsidR="00DA25B3" w:rsidRPr="0019304F" w:rsidRDefault="00DA25B3" w:rsidP="005967F7">
            <w:pPr>
              <w:autoSpaceDE w:val="0"/>
              <w:autoSpaceDN w:val="0"/>
              <w:adjustRightInd w:val="0"/>
              <w:rPr>
                <w:rFonts w:asciiTheme="minorHAnsi" w:hAnsiTheme="minorHAnsi" w:cstheme="minorHAnsi"/>
              </w:rPr>
            </w:pPr>
          </w:p>
        </w:tc>
      </w:tr>
      <w:tr w:rsidR="00DA25B3" w:rsidRPr="0019304F" w14:paraId="10462A2C" w14:textId="77777777" w:rsidTr="52D56B94">
        <w:trPr>
          <w:gridBefore w:val="1"/>
          <w:wBefore w:w="10" w:type="dxa"/>
        </w:trPr>
        <w:tc>
          <w:tcPr>
            <w:tcW w:w="974" w:type="dxa"/>
            <w:gridSpan w:val="2"/>
          </w:tcPr>
          <w:p w14:paraId="618B920C" w14:textId="2967727E" w:rsidR="00DA25B3" w:rsidRPr="0019304F" w:rsidRDefault="003311E7" w:rsidP="005967F7">
            <w:pPr>
              <w:autoSpaceDE w:val="0"/>
              <w:autoSpaceDN w:val="0"/>
              <w:adjustRightInd w:val="0"/>
              <w:jc w:val="right"/>
              <w:rPr>
                <w:rFonts w:asciiTheme="minorHAnsi" w:hAnsiTheme="minorHAnsi" w:cstheme="minorHAnsi"/>
              </w:rPr>
            </w:pPr>
            <w:r>
              <w:rPr>
                <w:rFonts w:asciiTheme="minorHAnsi" w:hAnsiTheme="minorHAnsi" w:cstheme="minorHAnsi"/>
              </w:rPr>
              <w:t>Eis 46</w:t>
            </w:r>
          </w:p>
        </w:tc>
        <w:tc>
          <w:tcPr>
            <w:tcW w:w="7513" w:type="dxa"/>
            <w:gridSpan w:val="2"/>
          </w:tcPr>
          <w:p w14:paraId="426EB166" w14:textId="77777777" w:rsidR="00DA25B3" w:rsidRPr="0019304F" w:rsidRDefault="00DA25B3" w:rsidP="005967F7">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00FF00"/>
              </w:rPr>
            </w:pPr>
            <w:r w:rsidRPr="0019304F">
              <w:rPr>
                <w:rStyle w:val="normaltextrun"/>
                <w:rFonts w:asciiTheme="minorHAnsi" w:hAnsiTheme="minorHAnsi" w:cstheme="minorHAnsi"/>
                <w:color w:val="000000"/>
                <w:sz w:val="20"/>
                <w:szCs w:val="20"/>
                <w:shd w:val="clear" w:color="auto" w:fill="FFFFFF"/>
              </w:rPr>
              <w:t>De applicatie is na het inschieten van een incidentadres direct te gebruiken (zonder handelingen als inloggen/</w:t>
            </w:r>
            <w:proofErr w:type="spellStart"/>
            <w:r w:rsidRPr="0019304F">
              <w:rPr>
                <w:rStyle w:val="normaltextrun"/>
                <w:rFonts w:asciiTheme="minorHAnsi" w:hAnsiTheme="minorHAnsi" w:cstheme="minorHAnsi"/>
                <w:color w:val="000000"/>
                <w:sz w:val="20"/>
                <w:szCs w:val="20"/>
                <w:shd w:val="clear" w:color="auto" w:fill="FFFFFF"/>
              </w:rPr>
              <w:t>mfa</w:t>
            </w:r>
            <w:proofErr w:type="spellEnd"/>
            <w:r w:rsidRPr="0019304F">
              <w:rPr>
                <w:rStyle w:val="normaltextrun"/>
                <w:rFonts w:asciiTheme="minorHAnsi" w:hAnsiTheme="minorHAnsi" w:cstheme="minorHAnsi"/>
                <w:color w:val="000000"/>
                <w:sz w:val="20"/>
                <w:szCs w:val="20"/>
                <w:shd w:val="clear" w:color="auto" w:fill="FFFFFF"/>
              </w:rPr>
              <w:t>).</w:t>
            </w:r>
            <w:r w:rsidRPr="0019304F">
              <w:rPr>
                <w:rStyle w:val="eop"/>
                <w:rFonts w:asciiTheme="minorHAnsi" w:hAnsiTheme="minorHAnsi" w:cstheme="minorHAnsi"/>
                <w:color w:val="000000"/>
                <w:sz w:val="20"/>
                <w:szCs w:val="20"/>
                <w:shd w:val="clear" w:color="auto" w:fill="FFFFFF"/>
              </w:rPr>
              <w:t> </w:t>
            </w:r>
          </w:p>
        </w:tc>
        <w:tc>
          <w:tcPr>
            <w:tcW w:w="1065" w:type="dxa"/>
            <w:gridSpan w:val="3"/>
          </w:tcPr>
          <w:p w14:paraId="2B986422" w14:textId="77777777" w:rsidR="00DA25B3" w:rsidRPr="0019304F" w:rsidRDefault="00DA25B3" w:rsidP="005967F7">
            <w:pPr>
              <w:autoSpaceDE w:val="0"/>
              <w:autoSpaceDN w:val="0"/>
              <w:adjustRightInd w:val="0"/>
              <w:rPr>
                <w:rFonts w:asciiTheme="minorHAnsi" w:hAnsiTheme="minorHAnsi" w:cstheme="minorHAnsi"/>
              </w:rPr>
            </w:pPr>
          </w:p>
        </w:tc>
      </w:tr>
      <w:tr w:rsidR="00DA25B3" w:rsidRPr="0019304F" w14:paraId="2E9A246D" w14:textId="77777777" w:rsidTr="52D56B94">
        <w:trPr>
          <w:gridBefore w:val="1"/>
          <w:wBefore w:w="10" w:type="dxa"/>
        </w:trPr>
        <w:tc>
          <w:tcPr>
            <w:tcW w:w="974" w:type="dxa"/>
            <w:gridSpan w:val="2"/>
          </w:tcPr>
          <w:p w14:paraId="6ECC87D7" w14:textId="35D6FEE4" w:rsidR="00DA25B3" w:rsidRPr="0019304F" w:rsidRDefault="003311E7" w:rsidP="005967F7">
            <w:pPr>
              <w:autoSpaceDE w:val="0"/>
              <w:autoSpaceDN w:val="0"/>
              <w:adjustRightInd w:val="0"/>
              <w:jc w:val="right"/>
              <w:rPr>
                <w:rFonts w:asciiTheme="minorHAnsi" w:hAnsiTheme="minorHAnsi" w:cstheme="minorHAnsi"/>
              </w:rPr>
            </w:pPr>
            <w:r>
              <w:rPr>
                <w:rFonts w:asciiTheme="minorHAnsi" w:hAnsiTheme="minorHAnsi" w:cstheme="minorHAnsi"/>
              </w:rPr>
              <w:t>Eis 47</w:t>
            </w:r>
          </w:p>
        </w:tc>
        <w:tc>
          <w:tcPr>
            <w:tcW w:w="7513" w:type="dxa"/>
            <w:gridSpan w:val="2"/>
          </w:tcPr>
          <w:p w14:paraId="3784233D" w14:textId="77777777" w:rsidR="00DA25B3" w:rsidRPr="0019304F" w:rsidRDefault="00DA25B3" w:rsidP="005967F7">
            <w:pPr>
              <w:pStyle w:val="paragraph"/>
              <w:spacing w:before="0" w:beforeAutospacing="0" w:after="0" w:afterAutospacing="0"/>
              <w:textAlignment w:val="baseline"/>
              <w:rPr>
                <w:rFonts w:asciiTheme="minorHAnsi" w:hAnsiTheme="minorHAnsi" w:cstheme="minorHAnsi"/>
                <w:sz w:val="20"/>
                <w:szCs w:val="20"/>
              </w:rPr>
            </w:pPr>
            <w:r w:rsidRPr="0019304F">
              <w:rPr>
                <w:rStyle w:val="normaltextrun"/>
                <w:rFonts w:asciiTheme="minorHAnsi" w:hAnsiTheme="minorHAnsi" w:cstheme="minorHAnsi"/>
                <w:color w:val="000000"/>
                <w:sz w:val="20"/>
                <w:szCs w:val="20"/>
              </w:rPr>
              <w:t>Monitoring en beheer op afstand.</w:t>
            </w:r>
            <w:r w:rsidRPr="0019304F">
              <w:rPr>
                <w:rStyle w:val="eop"/>
                <w:rFonts w:asciiTheme="minorHAnsi" w:hAnsiTheme="minorHAnsi" w:cstheme="minorHAnsi"/>
                <w:color w:val="000000"/>
                <w:sz w:val="20"/>
                <w:szCs w:val="20"/>
              </w:rPr>
              <w:t> </w:t>
            </w:r>
          </w:p>
          <w:p w14:paraId="6348B6CC" w14:textId="77777777" w:rsidR="00DA25B3" w:rsidRPr="0019304F" w:rsidRDefault="00DA25B3" w:rsidP="005967F7">
            <w:pPr>
              <w:pStyle w:val="paragraph"/>
              <w:numPr>
                <w:ilvl w:val="0"/>
                <w:numId w:val="18"/>
              </w:numPr>
              <w:spacing w:before="0" w:beforeAutospacing="0" w:after="0" w:afterAutospacing="0"/>
              <w:ind w:left="1080" w:firstLine="0"/>
              <w:textAlignment w:val="baseline"/>
              <w:rPr>
                <w:rFonts w:asciiTheme="minorHAnsi" w:hAnsiTheme="minorHAnsi" w:cstheme="minorHAnsi"/>
                <w:sz w:val="20"/>
                <w:szCs w:val="20"/>
              </w:rPr>
            </w:pPr>
            <w:r w:rsidRPr="0019304F">
              <w:rPr>
                <w:rStyle w:val="normaltextrun"/>
                <w:rFonts w:asciiTheme="minorHAnsi" w:hAnsiTheme="minorHAnsi" w:cstheme="minorHAnsi"/>
                <w:color w:val="000000"/>
                <w:sz w:val="20"/>
                <w:szCs w:val="20"/>
              </w:rPr>
              <w:t>Monitoring: op afstand status uitlezen van bijv. kaartversie, aan/uit, etc.</w:t>
            </w:r>
            <w:r w:rsidRPr="0019304F">
              <w:rPr>
                <w:rStyle w:val="eop"/>
                <w:rFonts w:asciiTheme="minorHAnsi" w:hAnsiTheme="minorHAnsi" w:cstheme="minorHAnsi"/>
                <w:color w:val="000000"/>
                <w:sz w:val="20"/>
                <w:szCs w:val="20"/>
              </w:rPr>
              <w:t> </w:t>
            </w:r>
          </w:p>
          <w:p w14:paraId="77998F91" w14:textId="5350B919" w:rsidR="00DA25B3" w:rsidRPr="0019304F" w:rsidRDefault="00DA25B3" w:rsidP="005967F7">
            <w:pPr>
              <w:pStyle w:val="paragraph"/>
              <w:numPr>
                <w:ilvl w:val="0"/>
                <w:numId w:val="19"/>
              </w:numPr>
              <w:spacing w:before="0" w:beforeAutospacing="0" w:after="0" w:afterAutospacing="0"/>
              <w:ind w:left="1080" w:firstLine="0"/>
              <w:textAlignment w:val="baseline"/>
              <w:rPr>
                <w:rFonts w:asciiTheme="minorHAnsi" w:hAnsiTheme="minorHAnsi" w:cstheme="minorHAnsi"/>
                <w:sz w:val="20"/>
                <w:szCs w:val="20"/>
              </w:rPr>
            </w:pPr>
            <w:r w:rsidRPr="0019304F">
              <w:rPr>
                <w:rStyle w:val="normaltextrun"/>
                <w:rFonts w:asciiTheme="minorHAnsi" w:hAnsiTheme="minorHAnsi" w:cstheme="minorHAnsi"/>
                <w:color w:val="000000"/>
                <w:sz w:val="20"/>
                <w:szCs w:val="20"/>
              </w:rPr>
              <w:t xml:space="preserve">Beheren: op afstand beheren van updates informatie/kaartlagen, </w:t>
            </w:r>
            <w:proofErr w:type="gramStart"/>
            <w:r w:rsidRPr="0019304F">
              <w:rPr>
                <w:rStyle w:val="normaltextrun"/>
                <w:rFonts w:asciiTheme="minorHAnsi" w:hAnsiTheme="minorHAnsi" w:cstheme="minorHAnsi"/>
                <w:color w:val="000000"/>
                <w:sz w:val="20"/>
                <w:szCs w:val="20"/>
              </w:rPr>
              <w:t xml:space="preserve">update </w:t>
            </w:r>
            <w:r w:rsidRPr="00F31C0B">
              <w:rPr>
                <w:rStyle w:val="normaltextrun"/>
                <w:rFonts w:asciiTheme="minorHAnsi" w:hAnsiTheme="minorHAnsi" w:cstheme="minorHAnsi"/>
                <w:strike/>
                <w:color w:val="000000"/>
                <w:sz w:val="20"/>
                <w:szCs w:val="20"/>
              </w:rPr>
              <w:t>systeem</w:t>
            </w:r>
            <w:proofErr w:type="gramEnd"/>
            <w:r w:rsidR="00F31C0B">
              <w:rPr>
                <w:rStyle w:val="normaltextrun"/>
                <w:rFonts w:asciiTheme="minorHAnsi" w:hAnsiTheme="minorHAnsi" w:cstheme="minorHAnsi"/>
                <w:color w:val="000000"/>
                <w:sz w:val="20"/>
                <w:szCs w:val="20"/>
              </w:rPr>
              <w:t xml:space="preserve"> </w:t>
            </w:r>
            <w:r w:rsidR="00F31C0B" w:rsidRPr="00F31C0B">
              <w:rPr>
                <w:rStyle w:val="normaltextrun"/>
                <w:rFonts w:asciiTheme="minorHAnsi" w:hAnsiTheme="minorHAnsi" w:cstheme="minorHAnsi"/>
                <w:color w:val="000000"/>
                <w:sz w:val="20"/>
                <w:szCs w:val="20"/>
                <w:highlight w:val="cyan"/>
              </w:rPr>
              <w:t>navigatie software</w:t>
            </w:r>
            <w:r w:rsidRPr="0019304F">
              <w:rPr>
                <w:rStyle w:val="normaltextrun"/>
                <w:rFonts w:asciiTheme="minorHAnsi" w:hAnsiTheme="minorHAnsi" w:cstheme="minorHAnsi"/>
                <w:color w:val="000000"/>
                <w:sz w:val="20"/>
                <w:szCs w:val="20"/>
              </w:rPr>
              <w:t xml:space="preserve"> etc.</w:t>
            </w:r>
            <w:r w:rsidRPr="0019304F">
              <w:rPr>
                <w:rStyle w:val="eop"/>
                <w:rFonts w:asciiTheme="minorHAnsi" w:hAnsiTheme="minorHAnsi" w:cstheme="minorHAnsi"/>
                <w:color w:val="000000"/>
                <w:sz w:val="20"/>
                <w:szCs w:val="20"/>
              </w:rPr>
              <w:t> </w:t>
            </w:r>
          </w:p>
          <w:p w14:paraId="59259740" w14:textId="77777777" w:rsidR="00DA25B3" w:rsidRPr="0019304F" w:rsidRDefault="00DA25B3" w:rsidP="005967F7">
            <w:pPr>
              <w:pStyle w:val="paragraph"/>
              <w:numPr>
                <w:ilvl w:val="0"/>
                <w:numId w:val="20"/>
              </w:numPr>
              <w:spacing w:before="0" w:beforeAutospacing="0" w:after="0" w:afterAutospacing="0"/>
              <w:ind w:left="1080" w:firstLine="0"/>
              <w:textAlignment w:val="baseline"/>
              <w:rPr>
                <w:rStyle w:val="normaltextrun"/>
                <w:rFonts w:asciiTheme="minorHAnsi" w:hAnsiTheme="minorHAnsi" w:cstheme="minorHAnsi"/>
                <w:color w:val="000000"/>
                <w:sz w:val="20"/>
                <w:szCs w:val="20"/>
                <w:shd w:val="clear" w:color="auto" w:fill="FFFFFF"/>
              </w:rPr>
            </w:pPr>
            <w:r w:rsidRPr="0019304F">
              <w:rPr>
                <w:rStyle w:val="normaltextrun"/>
                <w:rFonts w:asciiTheme="minorHAnsi" w:hAnsiTheme="minorHAnsi" w:cstheme="minorHAnsi"/>
                <w:color w:val="000000"/>
                <w:sz w:val="20"/>
                <w:szCs w:val="20"/>
              </w:rPr>
              <w:t>Een update moet in batch uitgevoerd kunnen worden. Dus niet per device maar met 1 druk op de knop alle devices updaten.</w:t>
            </w:r>
            <w:r w:rsidRPr="0019304F">
              <w:rPr>
                <w:rStyle w:val="eop"/>
                <w:rFonts w:asciiTheme="minorHAnsi" w:hAnsiTheme="minorHAnsi" w:cstheme="minorHAnsi"/>
                <w:color w:val="000000"/>
                <w:sz w:val="20"/>
                <w:szCs w:val="20"/>
              </w:rPr>
              <w:t> </w:t>
            </w:r>
          </w:p>
        </w:tc>
        <w:tc>
          <w:tcPr>
            <w:tcW w:w="1065" w:type="dxa"/>
            <w:gridSpan w:val="3"/>
          </w:tcPr>
          <w:p w14:paraId="1228498B" w14:textId="77777777" w:rsidR="00DA25B3" w:rsidRPr="0019304F" w:rsidRDefault="00DA25B3" w:rsidP="005967F7">
            <w:pPr>
              <w:autoSpaceDE w:val="0"/>
              <w:autoSpaceDN w:val="0"/>
              <w:adjustRightInd w:val="0"/>
              <w:rPr>
                <w:rFonts w:asciiTheme="minorHAnsi" w:hAnsiTheme="minorHAnsi" w:cstheme="minorHAnsi"/>
              </w:rPr>
            </w:pPr>
          </w:p>
        </w:tc>
      </w:tr>
      <w:tr w:rsidR="00DA25B3" w:rsidRPr="0019304F" w14:paraId="3598677B" w14:textId="77777777" w:rsidTr="52D56B94">
        <w:trPr>
          <w:gridBefore w:val="1"/>
          <w:wBefore w:w="10" w:type="dxa"/>
        </w:trPr>
        <w:tc>
          <w:tcPr>
            <w:tcW w:w="974" w:type="dxa"/>
            <w:gridSpan w:val="2"/>
          </w:tcPr>
          <w:p w14:paraId="6A7435A6" w14:textId="2011650E" w:rsidR="00DA25B3" w:rsidRPr="0019304F" w:rsidRDefault="003311E7" w:rsidP="005967F7">
            <w:pPr>
              <w:autoSpaceDE w:val="0"/>
              <w:autoSpaceDN w:val="0"/>
              <w:adjustRightInd w:val="0"/>
              <w:jc w:val="right"/>
              <w:rPr>
                <w:rFonts w:asciiTheme="minorHAnsi" w:hAnsiTheme="minorHAnsi" w:cstheme="minorHAnsi"/>
              </w:rPr>
            </w:pPr>
            <w:r>
              <w:rPr>
                <w:rFonts w:asciiTheme="minorHAnsi" w:hAnsiTheme="minorHAnsi" w:cstheme="minorHAnsi"/>
              </w:rPr>
              <w:t>Eis 48</w:t>
            </w:r>
          </w:p>
        </w:tc>
        <w:tc>
          <w:tcPr>
            <w:tcW w:w="7513" w:type="dxa"/>
            <w:gridSpan w:val="2"/>
          </w:tcPr>
          <w:p w14:paraId="073B0929" w14:textId="70AFE25E" w:rsidR="00DA25B3" w:rsidRPr="0019304F" w:rsidRDefault="00DA25B3" w:rsidP="005967F7">
            <w:pPr>
              <w:pStyle w:val="paragraph"/>
              <w:spacing w:before="0" w:beforeAutospacing="0" w:after="0" w:afterAutospacing="0"/>
              <w:textAlignment w:val="baseline"/>
              <w:rPr>
                <w:rStyle w:val="normaltextrun"/>
                <w:rFonts w:asciiTheme="minorHAnsi" w:hAnsiTheme="minorHAnsi" w:cstheme="minorHAnsi"/>
                <w:color w:val="000000"/>
                <w:sz w:val="20"/>
                <w:szCs w:val="20"/>
              </w:rPr>
            </w:pPr>
            <w:r w:rsidRPr="0019304F">
              <w:rPr>
                <w:rStyle w:val="normaltextrun"/>
                <w:rFonts w:asciiTheme="minorHAnsi" w:hAnsiTheme="minorHAnsi" w:cstheme="minorHAnsi"/>
                <w:color w:val="000000"/>
                <w:sz w:val="20"/>
                <w:szCs w:val="20"/>
                <w:shd w:val="clear" w:color="auto" w:fill="FFFFFF"/>
              </w:rPr>
              <w:t>De afmetingen van het (brandweer)voertuig (die worden gebruikt bij de berekening van de route) worden beheerd door de functioneel behee</w:t>
            </w:r>
            <w:r>
              <w:rPr>
                <w:rStyle w:val="normaltextrun"/>
                <w:rFonts w:asciiTheme="minorHAnsi" w:hAnsiTheme="minorHAnsi" w:cstheme="minorHAnsi"/>
                <w:color w:val="000000"/>
                <w:sz w:val="20"/>
                <w:szCs w:val="20"/>
                <w:shd w:val="clear" w:color="auto" w:fill="FFFFFF"/>
              </w:rPr>
              <w:t xml:space="preserve">rder </w:t>
            </w:r>
            <w:r w:rsidRPr="000B1944">
              <w:rPr>
                <w:rStyle w:val="normaltextrun"/>
                <w:rFonts w:asciiTheme="minorHAnsi" w:hAnsiTheme="minorHAnsi" w:cstheme="minorHAnsi"/>
                <w:color w:val="000000"/>
                <w:sz w:val="20"/>
                <w:szCs w:val="20"/>
              </w:rPr>
              <w:t>van de Opdrach</w:t>
            </w:r>
            <w:r w:rsidR="006A644F" w:rsidRPr="000B1944">
              <w:rPr>
                <w:rStyle w:val="normaltextrun"/>
                <w:rFonts w:asciiTheme="minorHAnsi" w:hAnsiTheme="minorHAnsi" w:cstheme="minorHAnsi"/>
                <w:color w:val="000000"/>
                <w:sz w:val="20"/>
                <w:szCs w:val="20"/>
              </w:rPr>
              <w:t>t</w:t>
            </w:r>
            <w:r w:rsidRPr="000B1944">
              <w:rPr>
                <w:rStyle w:val="normaltextrun"/>
                <w:rFonts w:asciiTheme="minorHAnsi" w:hAnsiTheme="minorHAnsi" w:cstheme="minorHAnsi"/>
                <w:color w:val="000000"/>
                <w:sz w:val="20"/>
                <w:szCs w:val="20"/>
              </w:rPr>
              <w:t>gever</w:t>
            </w:r>
            <w:r w:rsidRPr="0019304F">
              <w:rPr>
                <w:rStyle w:val="normaltextrun"/>
                <w:rFonts w:asciiTheme="minorHAnsi" w:hAnsiTheme="minorHAnsi" w:cstheme="minorHAnsi"/>
                <w:color w:val="000000"/>
                <w:sz w:val="20"/>
                <w:szCs w:val="20"/>
                <w:shd w:val="clear" w:color="auto" w:fill="FFFFFF"/>
              </w:rPr>
              <w:t>. De hoogte, breedte, lengte en gewicht van het brandweervoertuig kunnen ingevoerd worden en op basis van profielen worden ingesteld, bijvoorbeeld Tankautospuit, HV, etc.</w:t>
            </w:r>
            <w:r w:rsidRPr="0019304F">
              <w:rPr>
                <w:rStyle w:val="eop"/>
                <w:rFonts w:asciiTheme="minorHAnsi" w:hAnsiTheme="minorHAnsi" w:cstheme="minorHAnsi"/>
                <w:color w:val="000000"/>
                <w:sz w:val="20"/>
                <w:szCs w:val="20"/>
                <w:shd w:val="clear" w:color="auto" w:fill="FFFFFF"/>
              </w:rPr>
              <w:t> </w:t>
            </w:r>
          </w:p>
        </w:tc>
        <w:tc>
          <w:tcPr>
            <w:tcW w:w="1065" w:type="dxa"/>
            <w:gridSpan w:val="3"/>
          </w:tcPr>
          <w:p w14:paraId="7EDB13ED" w14:textId="77777777" w:rsidR="00DA25B3" w:rsidRPr="0019304F" w:rsidRDefault="00DA25B3" w:rsidP="005967F7">
            <w:pPr>
              <w:autoSpaceDE w:val="0"/>
              <w:autoSpaceDN w:val="0"/>
              <w:adjustRightInd w:val="0"/>
              <w:rPr>
                <w:rFonts w:asciiTheme="minorHAnsi" w:hAnsiTheme="minorHAnsi" w:cstheme="minorHAnsi"/>
              </w:rPr>
            </w:pPr>
          </w:p>
        </w:tc>
      </w:tr>
      <w:tr w:rsidR="00DA25B3" w:rsidRPr="0019304F" w14:paraId="2B04FBBE" w14:textId="77777777" w:rsidTr="52D56B94">
        <w:trPr>
          <w:gridBefore w:val="1"/>
          <w:wBefore w:w="10" w:type="dxa"/>
        </w:trPr>
        <w:tc>
          <w:tcPr>
            <w:tcW w:w="974" w:type="dxa"/>
            <w:gridSpan w:val="2"/>
          </w:tcPr>
          <w:p w14:paraId="32C6A13E" w14:textId="5393FA34" w:rsidR="00DA25B3" w:rsidRPr="0019304F" w:rsidRDefault="003311E7" w:rsidP="005967F7">
            <w:pPr>
              <w:autoSpaceDE w:val="0"/>
              <w:autoSpaceDN w:val="0"/>
              <w:adjustRightInd w:val="0"/>
              <w:jc w:val="right"/>
              <w:rPr>
                <w:rFonts w:asciiTheme="minorHAnsi" w:hAnsiTheme="minorHAnsi" w:cstheme="minorHAnsi"/>
              </w:rPr>
            </w:pPr>
            <w:r>
              <w:rPr>
                <w:rFonts w:asciiTheme="minorHAnsi" w:hAnsiTheme="minorHAnsi" w:cstheme="minorHAnsi"/>
              </w:rPr>
              <w:t>Eis 49</w:t>
            </w:r>
          </w:p>
        </w:tc>
        <w:tc>
          <w:tcPr>
            <w:tcW w:w="7513" w:type="dxa"/>
            <w:gridSpan w:val="2"/>
          </w:tcPr>
          <w:p w14:paraId="09248CE9" w14:textId="77777777" w:rsidR="00DA25B3" w:rsidRPr="0019304F" w:rsidRDefault="00DA25B3" w:rsidP="52D56B94">
            <w:pPr>
              <w:pStyle w:val="paragraph"/>
              <w:spacing w:before="0" w:beforeAutospacing="0" w:after="0" w:afterAutospacing="0"/>
              <w:textAlignment w:val="baseline"/>
              <w:rPr>
                <w:rStyle w:val="eop"/>
                <w:rFonts w:asciiTheme="minorHAnsi" w:hAnsiTheme="minorHAnsi" w:cstheme="minorBidi"/>
                <w:color w:val="000000"/>
                <w:sz w:val="20"/>
                <w:szCs w:val="20"/>
                <w:shd w:val="clear" w:color="auto" w:fill="FFFFFF"/>
              </w:rPr>
            </w:pPr>
            <w:r w:rsidRPr="52D56B94">
              <w:rPr>
                <w:rStyle w:val="normaltextrun"/>
                <w:rFonts w:asciiTheme="minorHAnsi" w:hAnsiTheme="minorHAnsi" w:cstheme="minorBidi"/>
                <w:color w:val="000000"/>
                <w:sz w:val="20"/>
                <w:szCs w:val="20"/>
                <w:shd w:val="clear" w:color="auto" w:fill="FFFFFF"/>
              </w:rPr>
              <w:t>De navigatie software maakt een analyse van de gereden route. In de analyse is (indien van toepassing) de afwijking van de berekende route t.o.v. de gereden route opgenomen.</w:t>
            </w:r>
            <w:r w:rsidRPr="52D56B94">
              <w:rPr>
                <w:rStyle w:val="eop"/>
                <w:rFonts w:asciiTheme="minorHAnsi" w:hAnsiTheme="minorHAnsi" w:cstheme="minorBidi"/>
                <w:color w:val="000000"/>
                <w:sz w:val="20"/>
                <w:szCs w:val="20"/>
                <w:shd w:val="clear" w:color="auto" w:fill="FFFFFF"/>
              </w:rPr>
              <w:t> </w:t>
            </w:r>
          </w:p>
        </w:tc>
        <w:tc>
          <w:tcPr>
            <w:tcW w:w="1065" w:type="dxa"/>
            <w:gridSpan w:val="3"/>
          </w:tcPr>
          <w:p w14:paraId="5A3E81C3" w14:textId="77777777" w:rsidR="00DA25B3" w:rsidRPr="0019304F" w:rsidRDefault="00DA25B3" w:rsidP="005967F7">
            <w:pPr>
              <w:autoSpaceDE w:val="0"/>
              <w:autoSpaceDN w:val="0"/>
              <w:adjustRightInd w:val="0"/>
              <w:rPr>
                <w:rFonts w:asciiTheme="minorHAnsi" w:hAnsiTheme="minorHAnsi" w:cstheme="minorHAnsi"/>
              </w:rPr>
            </w:pPr>
          </w:p>
        </w:tc>
      </w:tr>
      <w:tr w:rsidR="00DA25B3" w:rsidRPr="0019304F" w14:paraId="03B82FE8" w14:textId="77777777" w:rsidTr="52D56B94">
        <w:trPr>
          <w:gridBefore w:val="1"/>
          <w:wBefore w:w="10" w:type="dxa"/>
        </w:trPr>
        <w:tc>
          <w:tcPr>
            <w:tcW w:w="974" w:type="dxa"/>
            <w:gridSpan w:val="2"/>
          </w:tcPr>
          <w:p w14:paraId="793A830F" w14:textId="246A0292" w:rsidR="00DA25B3" w:rsidRPr="0019304F" w:rsidRDefault="003311E7" w:rsidP="005967F7">
            <w:pPr>
              <w:autoSpaceDE w:val="0"/>
              <w:autoSpaceDN w:val="0"/>
              <w:adjustRightInd w:val="0"/>
              <w:jc w:val="right"/>
              <w:rPr>
                <w:rFonts w:asciiTheme="minorHAnsi" w:hAnsiTheme="minorHAnsi" w:cstheme="minorHAnsi"/>
              </w:rPr>
            </w:pPr>
            <w:r>
              <w:rPr>
                <w:rFonts w:asciiTheme="minorHAnsi" w:hAnsiTheme="minorHAnsi" w:cstheme="minorHAnsi"/>
              </w:rPr>
              <w:t>Eis 50</w:t>
            </w:r>
          </w:p>
        </w:tc>
        <w:tc>
          <w:tcPr>
            <w:tcW w:w="7513" w:type="dxa"/>
            <w:gridSpan w:val="2"/>
          </w:tcPr>
          <w:p w14:paraId="54C2CAE3" w14:textId="77777777" w:rsidR="00DA25B3" w:rsidRPr="0019304F" w:rsidRDefault="00DA25B3" w:rsidP="005967F7">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19304F">
              <w:rPr>
                <w:rStyle w:val="normaltextrun"/>
                <w:rFonts w:asciiTheme="minorHAnsi" w:hAnsiTheme="minorHAnsi" w:cstheme="minorHAnsi"/>
                <w:color w:val="000000"/>
                <w:sz w:val="20"/>
                <w:szCs w:val="20"/>
                <w:shd w:val="clear" w:color="auto" w:fill="FFFFFF"/>
              </w:rPr>
              <w:t>Het moet mogelijk zijn</w:t>
            </w:r>
            <w:r>
              <w:rPr>
                <w:rStyle w:val="normaltextrun"/>
                <w:rFonts w:asciiTheme="minorHAnsi" w:hAnsiTheme="minorHAnsi" w:cstheme="minorHAnsi"/>
                <w:color w:val="000000"/>
                <w:sz w:val="20"/>
                <w:szCs w:val="20"/>
                <w:shd w:val="clear" w:color="auto" w:fill="FFFFFF"/>
              </w:rPr>
              <w:t xml:space="preserve"> om</w:t>
            </w:r>
            <w:r w:rsidRPr="0019304F">
              <w:rPr>
                <w:rStyle w:val="normaltextrun"/>
                <w:rFonts w:asciiTheme="minorHAnsi" w:hAnsiTheme="minorHAnsi" w:cstheme="minorHAnsi"/>
                <w:color w:val="000000"/>
                <w:sz w:val="20"/>
                <w:szCs w:val="20"/>
                <w:shd w:val="clear" w:color="auto" w:fill="FFFFFF"/>
              </w:rPr>
              <w:t xml:space="preserve"> op afstand de voorgestelde route uit te lezen om zodoende klachten te kunnen weerleggen</w:t>
            </w:r>
            <w:r w:rsidRPr="0019304F">
              <w:rPr>
                <w:rStyle w:val="eop"/>
                <w:rFonts w:asciiTheme="minorHAnsi" w:hAnsiTheme="minorHAnsi" w:cstheme="minorHAnsi"/>
                <w:color w:val="000000"/>
                <w:sz w:val="20"/>
                <w:szCs w:val="20"/>
                <w:shd w:val="clear" w:color="auto" w:fill="FFFFFF"/>
              </w:rPr>
              <w:t> </w:t>
            </w:r>
          </w:p>
        </w:tc>
        <w:tc>
          <w:tcPr>
            <w:tcW w:w="1065" w:type="dxa"/>
            <w:gridSpan w:val="3"/>
          </w:tcPr>
          <w:p w14:paraId="4FEE4ACB" w14:textId="77777777" w:rsidR="00DA25B3" w:rsidRPr="0019304F" w:rsidRDefault="00DA25B3" w:rsidP="005967F7">
            <w:pPr>
              <w:autoSpaceDE w:val="0"/>
              <w:autoSpaceDN w:val="0"/>
              <w:adjustRightInd w:val="0"/>
              <w:rPr>
                <w:rFonts w:asciiTheme="minorHAnsi" w:hAnsiTheme="minorHAnsi" w:cstheme="minorHAnsi"/>
              </w:rPr>
            </w:pPr>
          </w:p>
        </w:tc>
      </w:tr>
      <w:tr w:rsidR="52D56B94" w14:paraId="6555EF4A" w14:textId="77777777" w:rsidTr="52D56B94">
        <w:trPr>
          <w:gridBefore w:val="1"/>
          <w:wBefore w:w="10" w:type="dxa"/>
          <w:trHeight w:val="300"/>
        </w:trPr>
        <w:tc>
          <w:tcPr>
            <w:tcW w:w="974" w:type="dxa"/>
            <w:gridSpan w:val="2"/>
          </w:tcPr>
          <w:p w14:paraId="4261673A" w14:textId="2032661C" w:rsidR="52D56B94" w:rsidRDefault="00AF790A" w:rsidP="52D56B94">
            <w:pPr>
              <w:jc w:val="right"/>
              <w:rPr>
                <w:rFonts w:asciiTheme="minorHAnsi" w:hAnsiTheme="minorHAnsi" w:cstheme="minorBidi"/>
              </w:rPr>
            </w:pPr>
            <w:r>
              <w:rPr>
                <w:rFonts w:asciiTheme="minorHAnsi" w:hAnsiTheme="minorHAnsi" w:cstheme="minorBidi"/>
              </w:rPr>
              <w:t>Eis 51</w:t>
            </w:r>
          </w:p>
        </w:tc>
        <w:tc>
          <w:tcPr>
            <w:tcW w:w="7513" w:type="dxa"/>
            <w:gridSpan w:val="2"/>
          </w:tcPr>
          <w:p w14:paraId="05266638" w14:textId="676527E4" w:rsidR="16C8DDDE" w:rsidRDefault="16C8DDDE" w:rsidP="52D56B94">
            <w:pPr>
              <w:pStyle w:val="paragraph"/>
              <w:rPr>
                <w:rStyle w:val="normaltextrun"/>
                <w:rFonts w:asciiTheme="minorHAnsi" w:hAnsiTheme="minorHAnsi" w:cstheme="minorBidi"/>
                <w:color w:val="00B050"/>
                <w:sz w:val="20"/>
                <w:szCs w:val="20"/>
              </w:rPr>
            </w:pPr>
            <w:r w:rsidRPr="00AF790A">
              <w:rPr>
                <w:rStyle w:val="normaltextrun"/>
                <w:rFonts w:asciiTheme="minorHAnsi" w:hAnsiTheme="minorHAnsi" w:cstheme="minorBidi"/>
                <w:sz w:val="20"/>
                <w:szCs w:val="20"/>
              </w:rPr>
              <w:t xml:space="preserve">Extra toegevoegde wegverbindingen die nog niet zichtbaar zijn in de standaard </w:t>
            </w:r>
            <w:proofErr w:type="spellStart"/>
            <w:r w:rsidRPr="00AF790A">
              <w:rPr>
                <w:rStyle w:val="normaltextrun"/>
                <w:rFonts w:asciiTheme="minorHAnsi" w:hAnsiTheme="minorHAnsi" w:cstheme="minorBidi"/>
                <w:sz w:val="20"/>
                <w:szCs w:val="20"/>
              </w:rPr>
              <w:t>kaartlaag</w:t>
            </w:r>
            <w:proofErr w:type="spellEnd"/>
            <w:r w:rsidRPr="00AF790A">
              <w:rPr>
                <w:rStyle w:val="normaltextrun"/>
                <w:rFonts w:asciiTheme="minorHAnsi" w:hAnsiTheme="minorHAnsi" w:cstheme="minorBidi"/>
                <w:sz w:val="20"/>
                <w:szCs w:val="20"/>
              </w:rPr>
              <w:t xml:space="preserve"> </w:t>
            </w:r>
            <w:r w:rsidR="4DA597CA" w:rsidRPr="00AF790A">
              <w:rPr>
                <w:rStyle w:val="normaltextrun"/>
                <w:rFonts w:asciiTheme="minorHAnsi" w:hAnsiTheme="minorHAnsi" w:cstheme="minorBidi"/>
                <w:sz w:val="20"/>
                <w:szCs w:val="20"/>
              </w:rPr>
              <w:t xml:space="preserve">kunnen op verzoek van opdrachtgeven zichtbaar worden gemaakt (bijv. </w:t>
            </w:r>
            <w:r w:rsidR="00AF790A">
              <w:rPr>
                <w:rStyle w:val="normaltextrun"/>
                <w:rFonts w:asciiTheme="minorHAnsi" w:hAnsiTheme="minorHAnsi" w:cstheme="minorBidi"/>
                <w:sz w:val="20"/>
                <w:szCs w:val="20"/>
              </w:rPr>
              <w:t>a</w:t>
            </w:r>
            <w:r w:rsidR="4DA597CA" w:rsidRPr="00AF790A">
              <w:rPr>
                <w:rStyle w:val="normaltextrun"/>
                <w:rFonts w:asciiTheme="minorHAnsi" w:hAnsiTheme="minorHAnsi" w:cstheme="minorBidi"/>
                <w:sz w:val="20"/>
                <w:szCs w:val="20"/>
              </w:rPr>
              <w:t>chteruitgang van de brandweerkazerne).</w:t>
            </w:r>
          </w:p>
        </w:tc>
        <w:tc>
          <w:tcPr>
            <w:tcW w:w="1065" w:type="dxa"/>
            <w:gridSpan w:val="3"/>
          </w:tcPr>
          <w:p w14:paraId="23B79469" w14:textId="2CE90B93" w:rsidR="52D56B94" w:rsidRDefault="52D56B94" w:rsidP="52D56B94">
            <w:pPr>
              <w:rPr>
                <w:rFonts w:asciiTheme="minorHAnsi" w:hAnsiTheme="minorHAnsi" w:cstheme="minorBidi"/>
              </w:rPr>
            </w:pPr>
          </w:p>
        </w:tc>
      </w:tr>
      <w:tr w:rsidR="00DA25B3" w:rsidRPr="0019304F" w14:paraId="6F175C31" w14:textId="77777777" w:rsidTr="52D56B94">
        <w:trPr>
          <w:gridBefore w:val="1"/>
          <w:wBefore w:w="10" w:type="dxa"/>
        </w:trPr>
        <w:tc>
          <w:tcPr>
            <w:tcW w:w="974" w:type="dxa"/>
            <w:gridSpan w:val="2"/>
          </w:tcPr>
          <w:p w14:paraId="4C1288CF" w14:textId="0AA547C8" w:rsidR="00DA25B3" w:rsidRPr="0019304F" w:rsidRDefault="003311E7" w:rsidP="005967F7">
            <w:pPr>
              <w:autoSpaceDE w:val="0"/>
              <w:autoSpaceDN w:val="0"/>
              <w:adjustRightInd w:val="0"/>
              <w:jc w:val="right"/>
              <w:rPr>
                <w:rFonts w:asciiTheme="minorHAnsi" w:hAnsiTheme="minorHAnsi" w:cstheme="minorHAnsi"/>
              </w:rPr>
            </w:pPr>
            <w:r>
              <w:rPr>
                <w:rFonts w:asciiTheme="minorHAnsi" w:hAnsiTheme="minorHAnsi" w:cstheme="minorHAnsi"/>
              </w:rPr>
              <w:t>Eis 5</w:t>
            </w:r>
            <w:r w:rsidR="00AF790A">
              <w:rPr>
                <w:rFonts w:asciiTheme="minorHAnsi" w:hAnsiTheme="minorHAnsi" w:cstheme="minorHAnsi"/>
              </w:rPr>
              <w:t>2</w:t>
            </w:r>
          </w:p>
        </w:tc>
        <w:tc>
          <w:tcPr>
            <w:tcW w:w="7513" w:type="dxa"/>
            <w:gridSpan w:val="2"/>
          </w:tcPr>
          <w:p w14:paraId="7E174982" w14:textId="77777777" w:rsidR="00DA25B3" w:rsidRPr="0019304F" w:rsidRDefault="00DA25B3" w:rsidP="005967F7">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19304F">
              <w:rPr>
                <w:rStyle w:val="normaltextrun"/>
                <w:rFonts w:asciiTheme="minorHAnsi" w:hAnsiTheme="minorHAnsi" w:cstheme="minorHAnsi"/>
                <w:color w:val="000000"/>
                <w:sz w:val="20"/>
                <w:szCs w:val="20"/>
                <w:shd w:val="clear" w:color="auto" w:fill="FFFFFF"/>
              </w:rPr>
              <w:t>Het is mogelijk het geluid volledig uit te zetten van de ritbegeleiding en gesproken routebegeleiding.</w:t>
            </w:r>
            <w:r w:rsidRPr="0019304F">
              <w:rPr>
                <w:rStyle w:val="eop"/>
                <w:rFonts w:asciiTheme="minorHAnsi" w:hAnsiTheme="minorHAnsi" w:cstheme="minorHAnsi"/>
                <w:color w:val="000000"/>
                <w:sz w:val="20"/>
                <w:szCs w:val="20"/>
                <w:shd w:val="clear" w:color="auto" w:fill="FFFFFF"/>
              </w:rPr>
              <w:t> </w:t>
            </w:r>
          </w:p>
        </w:tc>
        <w:tc>
          <w:tcPr>
            <w:tcW w:w="1065" w:type="dxa"/>
            <w:gridSpan w:val="3"/>
          </w:tcPr>
          <w:p w14:paraId="5E6BF809" w14:textId="77777777" w:rsidR="00DA25B3" w:rsidRPr="0019304F" w:rsidRDefault="00DA25B3" w:rsidP="005967F7">
            <w:pPr>
              <w:autoSpaceDE w:val="0"/>
              <w:autoSpaceDN w:val="0"/>
              <w:adjustRightInd w:val="0"/>
              <w:rPr>
                <w:rFonts w:asciiTheme="minorHAnsi" w:hAnsiTheme="minorHAnsi" w:cstheme="minorHAnsi"/>
              </w:rPr>
            </w:pPr>
          </w:p>
        </w:tc>
      </w:tr>
      <w:tr w:rsidR="00923429" w:rsidRPr="0019304F" w14:paraId="527C7E9A" w14:textId="77777777" w:rsidTr="00923429">
        <w:trPr>
          <w:gridBefore w:val="1"/>
          <w:wBefore w:w="10" w:type="dxa"/>
        </w:trPr>
        <w:tc>
          <w:tcPr>
            <w:tcW w:w="8505" w:type="dxa"/>
            <w:gridSpan w:val="5"/>
            <w:tcBorders>
              <w:top w:val="single" w:sz="12" w:space="0" w:color="auto"/>
              <w:left w:val="single" w:sz="12" w:space="0" w:color="auto"/>
              <w:bottom w:val="single" w:sz="12" w:space="0" w:color="auto"/>
              <w:right w:val="single" w:sz="12" w:space="0" w:color="auto"/>
            </w:tcBorders>
          </w:tcPr>
          <w:p w14:paraId="26CF3070" w14:textId="77777777" w:rsidR="00923429" w:rsidRPr="0019304F" w:rsidRDefault="00923429" w:rsidP="006023A1">
            <w:pPr>
              <w:autoSpaceDE w:val="0"/>
              <w:autoSpaceDN w:val="0"/>
              <w:adjustRightInd w:val="0"/>
              <w:rPr>
                <w:rFonts w:asciiTheme="minorHAnsi" w:hAnsiTheme="minorHAnsi" w:cstheme="minorHAnsi"/>
                <w:b/>
                <w:bCs/>
                <w:iCs/>
                <w:color w:val="FF9933"/>
              </w:rPr>
            </w:pPr>
            <w:proofErr w:type="gramStart"/>
            <w:r w:rsidRPr="00AE08AB">
              <w:rPr>
                <w:rFonts w:asciiTheme="minorHAnsi" w:hAnsiTheme="minorHAnsi" w:cstheme="minorHAnsi"/>
                <w:b/>
                <w:bCs/>
                <w:iCs/>
              </w:rPr>
              <w:t>Service level</w:t>
            </w:r>
            <w:proofErr w:type="gramEnd"/>
            <w:r w:rsidRPr="00AE08AB">
              <w:rPr>
                <w:rFonts w:asciiTheme="minorHAnsi" w:hAnsiTheme="minorHAnsi" w:cstheme="minorHAnsi"/>
                <w:b/>
                <w:bCs/>
                <w:iCs/>
              </w:rPr>
              <w:t xml:space="preserve"> agreement (SLA)</w:t>
            </w:r>
          </w:p>
        </w:tc>
        <w:tc>
          <w:tcPr>
            <w:tcW w:w="1047" w:type="dxa"/>
            <w:gridSpan w:val="2"/>
            <w:tcBorders>
              <w:top w:val="single" w:sz="12" w:space="0" w:color="auto"/>
              <w:left w:val="single" w:sz="12" w:space="0" w:color="auto"/>
              <w:bottom w:val="single" w:sz="12" w:space="0" w:color="auto"/>
              <w:right w:val="single" w:sz="12" w:space="0" w:color="auto"/>
            </w:tcBorders>
          </w:tcPr>
          <w:p w14:paraId="6D402FF3" w14:textId="7107477A" w:rsidR="00923429" w:rsidRPr="0019304F" w:rsidRDefault="00923429" w:rsidP="006023A1">
            <w:pPr>
              <w:autoSpaceDE w:val="0"/>
              <w:autoSpaceDN w:val="0"/>
              <w:adjustRightInd w:val="0"/>
              <w:rPr>
                <w:rFonts w:asciiTheme="minorHAnsi" w:hAnsiTheme="minorHAnsi" w:cstheme="minorHAnsi"/>
                <w:b/>
                <w:bCs/>
                <w:iCs/>
                <w:color w:val="FF9933"/>
              </w:rPr>
            </w:pPr>
            <w:r w:rsidRPr="00923429">
              <w:rPr>
                <w:rFonts w:asciiTheme="minorHAnsi" w:hAnsiTheme="minorHAnsi" w:cstheme="minorHAnsi"/>
                <w:b/>
                <w:bCs/>
                <w:iCs/>
              </w:rPr>
              <w:t>Voldoet ja/nee</w:t>
            </w:r>
          </w:p>
        </w:tc>
      </w:tr>
      <w:tr w:rsidR="0044030E" w:rsidRPr="0019304F" w14:paraId="59ECB190" w14:textId="77777777" w:rsidTr="52D56B94">
        <w:trPr>
          <w:gridBefore w:val="1"/>
          <w:wBefore w:w="10" w:type="dxa"/>
        </w:trPr>
        <w:tc>
          <w:tcPr>
            <w:tcW w:w="974" w:type="dxa"/>
            <w:gridSpan w:val="2"/>
          </w:tcPr>
          <w:p w14:paraId="377B546B" w14:textId="279258D0" w:rsidR="0044030E" w:rsidRPr="0019304F" w:rsidRDefault="003311E7" w:rsidP="006023A1">
            <w:pPr>
              <w:autoSpaceDE w:val="0"/>
              <w:autoSpaceDN w:val="0"/>
              <w:adjustRightInd w:val="0"/>
              <w:jc w:val="right"/>
              <w:rPr>
                <w:rFonts w:asciiTheme="minorHAnsi" w:hAnsiTheme="minorHAnsi" w:cstheme="minorHAnsi"/>
              </w:rPr>
            </w:pPr>
            <w:r>
              <w:rPr>
                <w:rFonts w:asciiTheme="minorHAnsi" w:hAnsiTheme="minorHAnsi" w:cstheme="minorHAnsi"/>
              </w:rPr>
              <w:t>Eis 5</w:t>
            </w:r>
            <w:r w:rsidR="00AF790A">
              <w:rPr>
                <w:rFonts w:asciiTheme="minorHAnsi" w:hAnsiTheme="minorHAnsi" w:cstheme="minorHAnsi"/>
              </w:rPr>
              <w:t>3</w:t>
            </w:r>
          </w:p>
        </w:tc>
        <w:tc>
          <w:tcPr>
            <w:tcW w:w="7513" w:type="dxa"/>
            <w:gridSpan w:val="2"/>
            <w:shd w:val="clear" w:color="auto" w:fill="auto"/>
          </w:tcPr>
          <w:p w14:paraId="11625927" w14:textId="72B223BB" w:rsidR="0044030E" w:rsidRPr="00B130D3" w:rsidRDefault="0044030E" w:rsidP="006023A1">
            <w:pPr>
              <w:autoSpaceDE w:val="0"/>
              <w:autoSpaceDN w:val="0"/>
              <w:adjustRightInd w:val="0"/>
              <w:rPr>
                <w:rStyle w:val="normaltextrun"/>
                <w:rFonts w:asciiTheme="minorHAnsi" w:hAnsiTheme="minorHAnsi" w:cstheme="minorHAnsi"/>
                <w:color w:val="000000"/>
                <w:highlight w:val="yellow"/>
                <w:shd w:val="clear" w:color="auto" w:fill="FFFFFF"/>
              </w:rPr>
            </w:pPr>
            <w:r w:rsidRPr="00E13088">
              <w:rPr>
                <w:rStyle w:val="normaltextrun"/>
                <w:rFonts w:asciiTheme="minorHAnsi" w:hAnsiTheme="minorHAnsi" w:cstheme="minorHAnsi"/>
                <w:color w:val="000000"/>
                <w:shd w:val="clear" w:color="auto" w:fill="FFFFFF"/>
              </w:rPr>
              <w:t>Er wordt een SLA afgesproken tussen o</w:t>
            </w:r>
            <w:r w:rsidR="00B130D3" w:rsidRPr="00E13088">
              <w:rPr>
                <w:rStyle w:val="normaltextrun"/>
                <w:rFonts w:asciiTheme="minorHAnsi" w:hAnsiTheme="minorHAnsi" w:cstheme="minorHAnsi"/>
                <w:color w:val="000000"/>
                <w:shd w:val="clear" w:color="auto" w:fill="FFFFFF"/>
              </w:rPr>
              <w:t>pdrachtgever en opdrachtnemer. In de SLA wordt o.a. vastgelegd wat de responstijd is op verstoringen en worden er communicatieafspraken gemaakt.</w:t>
            </w:r>
          </w:p>
        </w:tc>
        <w:tc>
          <w:tcPr>
            <w:tcW w:w="1065" w:type="dxa"/>
            <w:gridSpan w:val="3"/>
          </w:tcPr>
          <w:p w14:paraId="0502DD33" w14:textId="77777777" w:rsidR="0044030E" w:rsidRPr="0019304F" w:rsidRDefault="0044030E" w:rsidP="006023A1">
            <w:pPr>
              <w:autoSpaceDE w:val="0"/>
              <w:autoSpaceDN w:val="0"/>
              <w:adjustRightInd w:val="0"/>
              <w:rPr>
                <w:rFonts w:asciiTheme="minorHAnsi" w:hAnsiTheme="minorHAnsi" w:cstheme="minorHAnsi"/>
              </w:rPr>
            </w:pPr>
          </w:p>
        </w:tc>
      </w:tr>
      <w:tr w:rsidR="006023A1" w:rsidRPr="0019304F" w14:paraId="77228510" w14:textId="77777777" w:rsidTr="52D56B94">
        <w:trPr>
          <w:gridBefore w:val="1"/>
          <w:wBefore w:w="10" w:type="dxa"/>
        </w:trPr>
        <w:tc>
          <w:tcPr>
            <w:tcW w:w="974" w:type="dxa"/>
            <w:gridSpan w:val="2"/>
          </w:tcPr>
          <w:p w14:paraId="0ECEA344" w14:textId="4467473E" w:rsidR="006023A1" w:rsidRPr="0019304F" w:rsidRDefault="003311E7" w:rsidP="006023A1">
            <w:pPr>
              <w:autoSpaceDE w:val="0"/>
              <w:autoSpaceDN w:val="0"/>
              <w:adjustRightInd w:val="0"/>
              <w:jc w:val="right"/>
              <w:rPr>
                <w:rFonts w:asciiTheme="minorHAnsi" w:hAnsiTheme="minorHAnsi" w:cstheme="minorHAnsi"/>
              </w:rPr>
            </w:pPr>
            <w:r>
              <w:rPr>
                <w:rFonts w:asciiTheme="minorHAnsi" w:hAnsiTheme="minorHAnsi" w:cstheme="minorHAnsi"/>
              </w:rPr>
              <w:t>Eis 5</w:t>
            </w:r>
            <w:r w:rsidR="00AF790A">
              <w:rPr>
                <w:rFonts w:asciiTheme="minorHAnsi" w:hAnsiTheme="minorHAnsi" w:cstheme="minorHAnsi"/>
              </w:rPr>
              <w:t>4</w:t>
            </w:r>
          </w:p>
        </w:tc>
        <w:tc>
          <w:tcPr>
            <w:tcW w:w="7513" w:type="dxa"/>
            <w:gridSpan w:val="2"/>
          </w:tcPr>
          <w:p w14:paraId="285A14F6" w14:textId="096EC068" w:rsidR="006023A1" w:rsidRPr="0019304F" w:rsidRDefault="006023A1" w:rsidP="006023A1">
            <w:pPr>
              <w:autoSpaceDE w:val="0"/>
              <w:autoSpaceDN w:val="0"/>
              <w:adjustRightInd w:val="0"/>
              <w:rPr>
                <w:rFonts w:asciiTheme="minorHAnsi" w:hAnsiTheme="minorHAnsi" w:cstheme="minorHAnsi"/>
              </w:rPr>
            </w:pPr>
            <w:r w:rsidRPr="0019304F">
              <w:rPr>
                <w:rStyle w:val="normaltextrun"/>
                <w:rFonts w:asciiTheme="minorHAnsi" w:hAnsiTheme="minorHAnsi" w:cstheme="minorHAnsi"/>
                <w:color w:val="000000"/>
                <w:shd w:val="clear" w:color="auto" w:fill="FFFFFF"/>
              </w:rPr>
              <w:t xml:space="preserve">Bij storing wordt melding gemaakt bij de opdrachtnemer met terugkoppeling </w:t>
            </w:r>
            <w:r w:rsidRPr="00646AB0">
              <w:rPr>
                <w:rStyle w:val="normaltextrun"/>
                <w:rFonts w:asciiTheme="minorHAnsi" w:hAnsiTheme="minorHAnsi" w:cstheme="minorHAnsi"/>
                <w:color w:val="000000"/>
                <w:shd w:val="clear" w:color="auto" w:fill="FFFFFF"/>
              </w:rPr>
              <w:t>via mail</w:t>
            </w:r>
            <w:r w:rsidRPr="0019304F">
              <w:rPr>
                <w:rStyle w:val="normaltextrun"/>
                <w:rFonts w:asciiTheme="minorHAnsi" w:hAnsiTheme="minorHAnsi" w:cstheme="minorHAnsi"/>
                <w:color w:val="000000"/>
                <w:shd w:val="clear" w:color="auto" w:fill="FFFFFF"/>
              </w:rPr>
              <w:t xml:space="preserve"> dat storing is ontvangen en geregistreerd.</w:t>
            </w:r>
            <w:r w:rsidRPr="0019304F">
              <w:rPr>
                <w:rStyle w:val="eop"/>
                <w:rFonts w:asciiTheme="minorHAnsi" w:hAnsiTheme="minorHAnsi" w:cstheme="minorHAnsi"/>
                <w:color w:val="000000"/>
                <w:shd w:val="clear" w:color="auto" w:fill="FFFFFF"/>
              </w:rPr>
              <w:t> </w:t>
            </w:r>
          </w:p>
        </w:tc>
        <w:tc>
          <w:tcPr>
            <w:tcW w:w="1065" w:type="dxa"/>
            <w:gridSpan w:val="3"/>
          </w:tcPr>
          <w:p w14:paraId="22E2F01E"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1BEE434A" w14:textId="77777777" w:rsidTr="52D56B94">
        <w:trPr>
          <w:gridBefore w:val="1"/>
          <w:wBefore w:w="10" w:type="dxa"/>
        </w:trPr>
        <w:tc>
          <w:tcPr>
            <w:tcW w:w="974" w:type="dxa"/>
            <w:gridSpan w:val="2"/>
          </w:tcPr>
          <w:p w14:paraId="0C90A8A9" w14:textId="2B89373B" w:rsidR="006023A1" w:rsidRPr="0019304F" w:rsidRDefault="003311E7" w:rsidP="006023A1">
            <w:pPr>
              <w:autoSpaceDE w:val="0"/>
              <w:autoSpaceDN w:val="0"/>
              <w:adjustRightInd w:val="0"/>
              <w:jc w:val="right"/>
              <w:rPr>
                <w:rFonts w:asciiTheme="minorHAnsi" w:hAnsiTheme="minorHAnsi" w:cstheme="minorHAnsi"/>
              </w:rPr>
            </w:pPr>
            <w:r>
              <w:rPr>
                <w:rFonts w:asciiTheme="minorHAnsi" w:hAnsiTheme="minorHAnsi" w:cstheme="minorHAnsi"/>
              </w:rPr>
              <w:t>Eis 5</w:t>
            </w:r>
            <w:r w:rsidR="00AF790A">
              <w:rPr>
                <w:rFonts w:asciiTheme="minorHAnsi" w:hAnsiTheme="minorHAnsi" w:cstheme="minorHAnsi"/>
              </w:rPr>
              <w:t>5</w:t>
            </w:r>
          </w:p>
        </w:tc>
        <w:tc>
          <w:tcPr>
            <w:tcW w:w="7513" w:type="dxa"/>
            <w:gridSpan w:val="2"/>
          </w:tcPr>
          <w:p w14:paraId="24A325F3" w14:textId="3831D1FE" w:rsidR="006023A1" w:rsidRPr="0019304F" w:rsidRDefault="006023A1" w:rsidP="006023A1">
            <w:pPr>
              <w:autoSpaceDE w:val="0"/>
              <w:autoSpaceDN w:val="0"/>
              <w:adjustRightInd w:val="0"/>
              <w:rPr>
                <w:rFonts w:asciiTheme="minorHAnsi" w:hAnsiTheme="minorHAnsi" w:cstheme="minorHAnsi"/>
              </w:rPr>
            </w:pPr>
            <w:r w:rsidRPr="0019304F">
              <w:rPr>
                <w:rStyle w:val="normaltextrun"/>
                <w:rFonts w:asciiTheme="minorHAnsi" w:hAnsiTheme="minorHAnsi" w:cstheme="minorHAnsi"/>
                <w:color w:val="000000"/>
                <w:shd w:val="clear" w:color="auto" w:fill="FFFFFF"/>
              </w:rPr>
              <w:t>Storingen welke bekend zijn bij de opdrachtnemer worden proactief gedeeld met de opdrachtgever.</w:t>
            </w:r>
            <w:r w:rsidRPr="0019304F">
              <w:rPr>
                <w:rStyle w:val="eop"/>
                <w:rFonts w:asciiTheme="minorHAnsi" w:hAnsiTheme="minorHAnsi" w:cstheme="minorHAnsi"/>
                <w:color w:val="000000"/>
                <w:shd w:val="clear" w:color="auto" w:fill="FFFFFF"/>
              </w:rPr>
              <w:t> </w:t>
            </w:r>
          </w:p>
        </w:tc>
        <w:tc>
          <w:tcPr>
            <w:tcW w:w="1065" w:type="dxa"/>
            <w:gridSpan w:val="3"/>
          </w:tcPr>
          <w:p w14:paraId="21F3AADA"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465C6E92" w14:textId="77777777" w:rsidTr="52D56B94">
        <w:trPr>
          <w:gridBefore w:val="1"/>
          <w:wBefore w:w="10" w:type="dxa"/>
        </w:trPr>
        <w:tc>
          <w:tcPr>
            <w:tcW w:w="974" w:type="dxa"/>
            <w:gridSpan w:val="2"/>
          </w:tcPr>
          <w:p w14:paraId="70BEBA2C" w14:textId="2DEC5E3E" w:rsidR="006023A1" w:rsidRPr="0019304F" w:rsidRDefault="003311E7" w:rsidP="006023A1">
            <w:pPr>
              <w:autoSpaceDE w:val="0"/>
              <w:autoSpaceDN w:val="0"/>
              <w:adjustRightInd w:val="0"/>
              <w:jc w:val="right"/>
              <w:rPr>
                <w:rFonts w:asciiTheme="minorHAnsi" w:hAnsiTheme="minorHAnsi" w:cstheme="minorHAnsi"/>
              </w:rPr>
            </w:pPr>
            <w:r>
              <w:rPr>
                <w:rFonts w:asciiTheme="minorHAnsi" w:hAnsiTheme="minorHAnsi" w:cstheme="minorHAnsi"/>
              </w:rPr>
              <w:t>Eis 5</w:t>
            </w:r>
            <w:r w:rsidR="00AF790A">
              <w:rPr>
                <w:rFonts w:asciiTheme="minorHAnsi" w:hAnsiTheme="minorHAnsi" w:cstheme="minorHAnsi"/>
              </w:rPr>
              <w:t>6</w:t>
            </w:r>
          </w:p>
        </w:tc>
        <w:tc>
          <w:tcPr>
            <w:tcW w:w="7513" w:type="dxa"/>
            <w:gridSpan w:val="2"/>
            <w:shd w:val="clear" w:color="auto" w:fill="auto"/>
          </w:tcPr>
          <w:p w14:paraId="5FF90A91" w14:textId="5C641624" w:rsidR="006023A1" w:rsidRPr="0019304F" w:rsidRDefault="006023A1" w:rsidP="006023A1">
            <w:pPr>
              <w:autoSpaceDE w:val="0"/>
              <w:autoSpaceDN w:val="0"/>
              <w:adjustRightInd w:val="0"/>
              <w:rPr>
                <w:rFonts w:asciiTheme="minorHAnsi" w:hAnsiTheme="minorHAnsi" w:cstheme="minorHAnsi"/>
              </w:rPr>
            </w:pPr>
            <w:r w:rsidRPr="00646AB0">
              <w:rPr>
                <w:rStyle w:val="normaltextrun"/>
                <w:rFonts w:asciiTheme="minorHAnsi" w:hAnsiTheme="minorHAnsi" w:cstheme="minorHAnsi"/>
                <w:color w:val="000000"/>
                <w:shd w:val="clear" w:color="auto" w:fill="FFFFFF"/>
              </w:rPr>
              <w:t>Verstoringen van servers die zorgen voor het aansturen, beheren en inschieten van incidentritten, moeten in 95% van de keren de eerstvolgende werkdag opgelost worden.</w:t>
            </w:r>
            <w:r w:rsidRPr="0019304F">
              <w:rPr>
                <w:rStyle w:val="eop"/>
                <w:rFonts w:asciiTheme="minorHAnsi" w:hAnsiTheme="minorHAnsi" w:cstheme="minorHAnsi"/>
                <w:color w:val="000000"/>
                <w:shd w:val="clear" w:color="auto" w:fill="FFFFFF"/>
              </w:rPr>
              <w:t> </w:t>
            </w:r>
          </w:p>
        </w:tc>
        <w:tc>
          <w:tcPr>
            <w:tcW w:w="1065" w:type="dxa"/>
            <w:gridSpan w:val="3"/>
          </w:tcPr>
          <w:p w14:paraId="70173BC2"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6D55A19B" w14:textId="77777777" w:rsidTr="52D56B94">
        <w:trPr>
          <w:gridBefore w:val="1"/>
          <w:wBefore w:w="10" w:type="dxa"/>
        </w:trPr>
        <w:tc>
          <w:tcPr>
            <w:tcW w:w="974" w:type="dxa"/>
            <w:gridSpan w:val="2"/>
          </w:tcPr>
          <w:p w14:paraId="087C024A" w14:textId="6CD2EAF5" w:rsidR="006023A1" w:rsidRPr="0019304F" w:rsidRDefault="003311E7" w:rsidP="006023A1">
            <w:pPr>
              <w:autoSpaceDE w:val="0"/>
              <w:autoSpaceDN w:val="0"/>
              <w:adjustRightInd w:val="0"/>
              <w:jc w:val="right"/>
              <w:rPr>
                <w:rFonts w:asciiTheme="minorHAnsi" w:hAnsiTheme="minorHAnsi" w:cstheme="minorHAnsi"/>
              </w:rPr>
            </w:pPr>
            <w:r>
              <w:rPr>
                <w:rFonts w:asciiTheme="minorHAnsi" w:hAnsiTheme="minorHAnsi" w:cstheme="minorHAnsi"/>
              </w:rPr>
              <w:t xml:space="preserve">Eis </w:t>
            </w:r>
            <w:r w:rsidR="00602296">
              <w:rPr>
                <w:rFonts w:asciiTheme="minorHAnsi" w:hAnsiTheme="minorHAnsi" w:cstheme="minorHAnsi"/>
              </w:rPr>
              <w:t>5</w:t>
            </w:r>
            <w:r w:rsidR="00AF790A">
              <w:rPr>
                <w:rFonts w:asciiTheme="minorHAnsi" w:hAnsiTheme="minorHAnsi" w:cstheme="minorHAnsi"/>
              </w:rPr>
              <w:t>7</w:t>
            </w:r>
          </w:p>
        </w:tc>
        <w:tc>
          <w:tcPr>
            <w:tcW w:w="7513" w:type="dxa"/>
            <w:gridSpan w:val="2"/>
          </w:tcPr>
          <w:p w14:paraId="187086C2" w14:textId="08857B87" w:rsidR="006023A1" w:rsidRPr="0019304F" w:rsidRDefault="006023A1" w:rsidP="006023A1">
            <w:pPr>
              <w:autoSpaceDE w:val="0"/>
              <w:autoSpaceDN w:val="0"/>
              <w:adjustRightInd w:val="0"/>
              <w:rPr>
                <w:rFonts w:asciiTheme="minorHAnsi" w:hAnsiTheme="minorHAnsi" w:cstheme="minorHAnsi"/>
              </w:rPr>
            </w:pPr>
            <w:r w:rsidRPr="0019304F">
              <w:rPr>
                <w:rStyle w:val="normaltextrun"/>
                <w:rFonts w:asciiTheme="minorHAnsi" w:hAnsiTheme="minorHAnsi" w:cstheme="minorHAnsi"/>
                <w:color w:val="000000"/>
                <w:shd w:val="clear" w:color="auto" w:fill="FFFFFF"/>
              </w:rPr>
              <w:t>Meldingen/klachten worden binnen een redelijke termijn, met een maximum van 5 werkdagen opgelost, waarbij de oorzaak achterhalen de belangrijkste prioriteit heeft om een gedegen bug fix toe te passen anders dan een reboot van het systeem. Dit geldt voor alle eisen in dit bestek, maar ook bij de geleverde wensen waarop tijdens inschrijving op toegezegd is.</w:t>
            </w:r>
            <w:r w:rsidRPr="0019304F">
              <w:rPr>
                <w:rStyle w:val="eop"/>
                <w:rFonts w:asciiTheme="minorHAnsi" w:hAnsiTheme="minorHAnsi" w:cstheme="minorHAnsi"/>
                <w:color w:val="000000"/>
                <w:shd w:val="clear" w:color="auto" w:fill="FFFFFF"/>
              </w:rPr>
              <w:t> </w:t>
            </w:r>
          </w:p>
        </w:tc>
        <w:tc>
          <w:tcPr>
            <w:tcW w:w="1065" w:type="dxa"/>
            <w:gridSpan w:val="3"/>
          </w:tcPr>
          <w:p w14:paraId="2FEE8AF5"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6E136B87" w14:textId="77777777" w:rsidTr="52D56B94">
        <w:trPr>
          <w:gridBefore w:val="1"/>
          <w:wBefore w:w="10" w:type="dxa"/>
        </w:trPr>
        <w:tc>
          <w:tcPr>
            <w:tcW w:w="974" w:type="dxa"/>
            <w:gridSpan w:val="2"/>
          </w:tcPr>
          <w:p w14:paraId="4D40567E" w14:textId="172C2BBC" w:rsidR="006023A1" w:rsidRPr="0019304F" w:rsidRDefault="00602296" w:rsidP="006023A1">
            <w:pPr>
              <w:autoSpaceDE w:val="0"/>
              <w:autoSpaceDN w:val="0"/>
              <w:adjustRightInd w:val="0"/>
              <w:jc w:val="right"/>
              <w:rPr>
                <w:rFonts w:asciiTheme="minorHAnsi" w:hAnsiTheme="minorHAnsi" w:cstheme="minorHAnsi"/>
              </w:rPr>
            </w:pPr>
            <w:r>
              <w:rPr>
                <w:rFonts w:asciiTheme="minorHAnsi" w:hAnsiTheme="minorHAnsi" w:cstheme="minorHAnsi"/>
              </w:rPr>
              <w:t>Eis 5</w:t>
            </w:r>
            <w:r w:rsidR="00AF790A">
              <w:rPr>
                <w:rFonts w:asciiTheme="minorHAnsi" w:hAnsiTheme="minorHAnsi" w:cstheme="minorHAnsi"/>
              </w:rPr>
              <w:t>8</w:t>
            </w:r>
          </w:p>
        </w:tc>
        <w:tc>
          <w:tcPr>
            <w:tcW w:w="7513" w:type="dxa"/>
            <w:gridSpan w:val="2"/>
          </w:tcPr>
          <w:p w14:paraId="3843102B" w14:textId="7DC597FF"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Alle relevante documenten/schema's en </w:t>
            </w:r>
            <w:proofErr w:type="spellStart"/>
            <w:r w:rsidRPr="0019304F">
              <w:rPr>
                <w:rStyle w:val="normaltextrun"/>
                <w:rFonts w:asciiTheme="minorHAnsi" w:hAnsiTheme="minorHAnsi" w:cstheme="minorHAnsi"/>
                <w:color w:val="000000"/>
                <w:shd w:val="clear" w:color="auto" w:fill="FFFFFF"/>
              </w:rPr>
              <w:t>manuals</w:t>
            </w:r>
            <w:proofErr w:type="spellEnd"/>
            <w:r w:rsidRPr="0019304F">
              <w:rPr>
                <w:rStyle w:val="normaltextrun"/>
                <w:rFonts w:asciiTheme="minorHAnsi" w:hAnsiTheme="minorHAnsi" w:cstheme="minorHAnsi"/>
                <w:color w:val="000000"/>
                <w:shd w:val="clear" w:color="auto" w:fill="FFFFFF"/>
              </w:rPr>
              <w:t xml:space="preserve"> (handleidingen/beschrijvingen/gebruiksaanwijzingen) dienen in de Nederlandse taal bijgeleverd te worden als hard-copy of download via het internet. </w:t>
            </w:r>
            <w:r w:rsidRPr="0019304F">
              <w:rPr>
                <w:rStyle w:val="eop"/>
                <w:rFonts w:asciiTheme="minorHAnsi" w:hAnsiTheme="minorHAnsi" w:cstheme="minorHAnsi"/>
                <w:color w:val="000000"/>
                <w:shd w:val="clear" w:color="auto" w:fill="FFFFFF"/>
              </w:rPr>
              <w:t> </w:t>
            </w:r>
          </w:p>
        </w:tc>
        <w:tc>
          <w:tcPr>
            <w:tcW w:w="1065" w:type="dxa"/>
            <w:gridSpan w:val="3"/>
          </w:tcPr>
          <w:p w14:paraId="7FD01DC8"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25FBDEED" w14:textId="77777777" w:rsidTr="52D56B94">
        <w:trPr>
          <w:gridBefore w:val="1"/>
          <w:wBefore w:w="10" w:type="dxa"/>
        </w:trPr>
        <w:tc>
          <w:tcPr>
            <w:tcW w:w="974" w:type="dxa"/>
            <w:gridSpan w:val="2"/>
          </w:tcPr>
          <w:p w14:paraId="4B875E3C" w14:textId="04FC2EC1" w:rsidR="006023A1" w:rsidRPr="0019304F" w:rsidRDefault="00602296" w:rsidP="006023A1">
            <w:pPr>
              <w:autoSpaceDE w:val="0"/>
              <w:autoSpaceDN w:val="0"/>
              <w:adjustRightInd w:val="0"/>
              <w:jc w:val="right"/>
              <w:rPr>
                <w:rFonts w:asciiTheme="minorHAnsi" w:hAnsiTheme="minorHAnsi" w:cstheme="minorHAnsi"/>
              </w:rPr>
            </w:pPr>
            <w:r>
              <w:rPr>
                <w:rFonts w:asciiTheme="minorHAnsi" w:hAnsiTheme="minorHAnsi" w:cstheme="minorHAnsi"/>
              </w:rPr>
              <w:lastRenderedPageBreak/>
              <w:t>Eis 5</w:t>
            </w:r>
            <w:r w:rsidR="00CD277C">
              <w:rPr>
                <w:rFonts w:asciiTheme="minorHAnsi" w:hAnsiTheme="minorHAnsi" w:cstheme="minorHAnsi"/>
              </w:rPr>
              <w:t>9</w:t>
            </w:r>
          </w:p>
        </w:tc>
        <w:tc>
          <w:tcPr>
            <w:tcW w:w="7513" w:type="dxa"/>
            <w:gridSpan w:val="2"/>
          </w:tcPr>
          <w:p w14:paraId="233709ED" w14:textId="7DA6179D"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Opdrachtnemer zal in overleg </w:t>
            </w:r>
            <w:proofErr w:type="spellStart"/>
            <w:r w:rsidRPr="0019304F">
              <w:rPr>
                <w:rStyle w:val="normaltextrun"/>
                <w:rFonts w:asciiTheme="minorHAnsi" w:hAnsiTheme="minorHAnsi" w:cstheme="minorHAnsi"/>
                <w:color w:val="000000"/>
                <w:shd w:val="clear" w:color="auto" w:fill="FFFFFF"/>
              </w:rPr>
              <w:t>bugfixes</w:t>
            </w:r>
            <w:proofErr w:type="spellEnd"/>
            <w:r w:rsidRPr="0019304F">
              <w:rPr>
                <w:rStyle w:val="normaltextrun"/>
                <w:rFonts w:asciiTheme="minorHAnsi" w:hAnsiTheme="minorHAnsi" w:cstheme="minorHAnsi"/>
                <w:color w:val="000000"/>
                <w:shd w:val="clear" w:color="auto" w:fill="FFFFFF"/>
              </w:rPr>
              <w:t>/patches/updates aanbieden op een test/</w:t>
            </w:r>
            <w:proofErr w:type="spellStart"/>
            <w:r w:rsidRPr="0019304F">
              <w:rPr>
                <w:rStyle w:val="normaltextrun"/>
                <w:rFonts w:asciiTheme="minorHAnsi" w:hAnsiTheme="minorHAnsi" w:cstheme="minorHAnsi"/>
                <w:color w:val="000000"/>
                <w:shd w:val="clear" w:color="auto" w:fill="FFFFFF"/>
              </w:rPr>
              <w:t>ontwikkelsysteem</w:t>
            </w:r>
            <w:proofErr w:type="spellEnd"/>
            <w:r w:rsidRPr="0019304F">
              <w:rPr>
                <w:rStyle w:val="normaltextrun"/>
                <w:rFonts w:asciiTheme="minorHAnsi" w:hAnsiTheme="minorHAnsi" w:cstheme="minorHAnsi"/>
                <w:color w:val="000000"/>
                <w:shd w:val="clear" w:color="auto" w:fill="FFFFFF"/>
              </w:rPr>
              <w:t>. In overleg met opdrachtgever wordt het operationele systeem bijgewerkt.</w:t>
            </w:r>
            <w:r w:rsidRPr="0019304F">
              <w:rPr>
                <w:rStyle w:val="eop"/>
                <w:rFonts w:asciiTheme="minorHAnsi" w:hAnsiTheme="minorHAnsi" w:cstheme="minorHAnsi"/>
                <w:color w:val="000000"/>
                <w:shd w:val="clear" w:color="auto" w:fill="FFFFFF"/>
              </w:rPr>
              <w:t> </w:t>
            </w:r>
          </w:p>
        </w:tc>
        <w:tc>
          <w:tcPr>
            <w:tcW w:w="1065" w:type="dxa"/>
            <w:gridSpan w:val="3"/>
          </w:tcPr>
          <w:p w14:paraId="118492AE"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291BBD9F" w14:textId="77777777" w:rsidTr="52D56B94">
        <w:trPr>
          <w:gridBefore w:val="1"/>
          <w:wBefore w:w="10" w:type="dxa"/>
        </w:trPr>
        <w:tc>
          <w:tcPr>
            <w:tcW w:w="974" w:type="dxa"/>
            <w:gridSpan w:val="2"/>
          </w:tcPr>
          <w:p w14:paraId="013B255E" w14:textId="7C0872F9" w:rsidR="006023A1" w:rsidRPr="0019304F" w:rsidRDefault="00602296" w:rsidP="006023A1">
            <w:pPr>
              <w:autoSpaceDE w:val="0"/>
              <w:autoSpaceDN w:val="0"/>
              <w:adjustRightInd w:val="0"/>
              <w:jc w:val="right"/>
              <w:rPr>
                <w:rFonts w:asciiTheme="minorHAnsi" w:hAnsiTheme="minorHAnsi" w:cstheme="minorHAnsi"/>
              </w:rPr>
            </w:pPr>
            <w:r>
              <w:rPr>
                <w:rFonts w:asciiTheme="minorHAnsi" w:hAnsiTheme="minorHAnsi" w:cstheme="minorHAnsi"/>
              </w:rPr>
              <w:t xml:space="preserve">Eis </w:t>
            </w:r>
            <w:r w:rsidR="00CD277C">
              <w:rPr>
                <w:rFonts w:asciiTheme="minorHAnsi" w:hAnsiTheme="minorHAnsi" w:cstheme="minorHAnsi"/>
              </w:rPr>
              <w:t>60</w:t>
            </w:r>
          </w:p>
        </w:tc>
        <w:tc>
          <w:tcPr>
            <w:tcW w:w="7513" w:type="dxa"/>
            <w:gridSpan w:val="2"/>
          </w:tcPr>
          <w:p w14:paraId="55153EF8" w14:textId="29D7DBEC" w:rsidR="006023A1" w:rsidRPr="0019304F" w:rsidRDefault="006023A1" w:rsidP="006023A1">
            <w:pPr>
              <w:autoSpaceDE w:val="0"/>
              <w:autoSpaceDN w:val="0"/>
              <w:adjustRightInd w:val="0"/>
              <w:rPr>
                <w:rFonts w:asciiTheme="minorHAnsi" w:hAnsiTheme="minorHAnsi" w:cstheme="minorHAnsi"/>
              </w:rPr>
            </w:pPr>
            <w:r w:rsidRPr="0019304F">
              <w:rPr>
                <w:rStyle w:val="normaltextrun"/>
                <w:rFonts w:asciiTheme="minorHAnsi" w:hAnsiTheme="minorHAnsi" w:cstheme="minorHAnsi"/>
                <w:color w:val="000000"/>
                <w:shd w:val="clear" w:color="auto" w:fill="FFFFFF"/>
              </w:rPr>
              <w:t xml:space="preserve">Opdrachtnemer wijst een accountmanager aan als vast aanspreekpunt. Deze accountmanager heeft een dusdanige positie om de belangen van opdrachtgever op een adequate wijze te behartigen. </w:t>
            </w:r>
            <w:r w:rsidR="00241E67">
              <w:rPr>
                <w:rStyle w:val="normaltextrun"/>
                <w:rFonts w:asciiTheme="minorHAnsi" w:hAnsiTheme="minorHAnsi" w:cstheme="minorHAnsi"/>
                <w:color w:val="000000"/>
                <w:shd w:val="clear" w:color="auto" w:fill="FFFFFF"/>
              </w:rPr>
              <w:t xml:space="preserve">Bij afwezigheid accountmanager is er </w:t>
            </w:r>
            <w:r w:rsidRPr="0019304F">
              <w:rPr>
                <w:rStyle w:val="normaltextrun"/>
                <w:rFonts w:asciiTheme="minorHAnsi" w:hAnsiTheme="minorHAnsi" w:cstheme="minorHAnsi"/>
                <w:color w:val="000000"/>
                <w:shd w:val="clear" w:color="auto" w:fill="FFFFFF"/>
              </w:rPr>
              <w:t>een tweede functionaris die zaken snel en effectief kan overnemen.</w:t>
            </w:r>
            <w:r w:rsidRPr="0019304F">
              <w:rPr>
                <w:rStyle w:val="eop"/>
                <w:rFonts w:asciiTheme="minorHAnsi" w:hAnsiTheme="minorHAnsi" w:cstheme="minorHAnsi"/>
                <w:color w:val="000000"/>
                <w:shd w:val="clear" w:color="auto" w:fill="FFFFFF"/>
              </w:rPr>
              <w:t> </w:t>
            </w:r>
          </w:p>
        </w:tc>
        <w:tc>
          <w:tcPr>
            <w:tcW w:w="1065" w:type="dxa"/>
            <w:gridSpan w:val="3"/>
          </w:tcPr>
          <w:p w14:paraId="2B1D964C" w14:textId="77777777" w:rsidR="006023A1" w:rsidRPr="0019304F" w:rsidRDefault="006023A1" w:rsidP="006023A1">
            <w:pPr>
              <w:autoSpaceDE w:val="0"/>
              <w:autoSpaceDN w:val="0"/>
              <w:adjustRightInd w:val="0"/>
              <w:rPr>
                <w:rFonts w:asciiTheme="minorHAnsi" w:hAnsiTheme="minorHAnsi" w:cstheme="minorHAnsi"/>
              </w:rPr>
            </w:pPr>
          </w:p>
        </w:tc>
      </w:tr>
      <w:tr w:rsidR="00923429" w:rsidRPr="0019304F" w14:paraId="4E7065E4" w14:textId="77777777" w:rsidTr="00923429">
        <w:trPr>
          <w:gridBefore w:val="1"/>
          <w:wBefore w:w="10" w:type="dxa"/>
        </w:trPr>
        <w:tc>
          <w:tcPr>
            <w:tcW w:w="8505" w:type="dxa"/>
            <w:gridSpan w:val="5"/>
            <w:tcBorders>
              <w:top w:val="single" w:sz="12" w:space="0" w:color="auto"/>
              <w:left w:val="single" w:sz="12" w:space="0" w:color="auto"/>
              <w:bottom w:val="single" w:sz="12" w:space="0" w:color="auto"/>
              <w:right w:val="single" w:sz="12" w:space="0" w:color="auto"/>
            </w:tcBorders>
          </w:tcPr>
          <w:p w14:paraId="58526043" w14:textId="77777777" w:rsidR="00923429" w:rsidRPr="0019304F" w:rsidRDefault="00923429" w:rsidP="006023A1">
            <w:pPr>
              <w:autoSpaceDE w:val="0"/>
              <w:autoSpaceDN w:val="0"/>
              <w:adjustRightInd w:val="0"/>
              <w:rPr>
                <w:rFonts w:asciiTheme="minorHAnsi" w:hAnsiTheme="minorHAnsi" w:cstheme="minorHAnsi"/>
                <w:b/>
                <w:bCs/>
                <w:iCs/>
                <w:color w:val="FF9933"/>
              </w:rPr>
            </w:pPr>
            <w:bookmarkStart w:id="4" w:name="_Hlk186711685"/>
            <w:bookmarkStart w:id="5" w:name="_Hlk186466501"/>
            <w:bookmarkStart w:id="6" w:name="_Hlk174625748"/>
            <w:r w:rsidRPr="00E402FD">
              <w:rPr>
                <w:rFonts w:asciiTheme="minorHAnsi" w:hAnsiTheme="minorHAnsi" w:cstheme="minorHAnsi"/>
                <w:b/>
                <w:bCs/>
                <w:iCs/>
              </w:rPr>
              <w:t>Koppelingen en integraties</w:t>
            </w:r>
          </w:p>
        </w:tc>
        <w:tc>
          <w:tcPr>
            <w:tcW w:w="1047" w:type="dxa"/>
            <w:gridSpan w:val="2"/>
            <w:tcBorders>
              <w:top w:val="single" w:sz="12" w:space="0" w:color="auto"/>
              <w:left w:val="single" w:sz="12" w:space="0" w:color="auto"/>
              <w:bottom w:val="single" w:sz="12" w:space="0" w:color="auto"/>
              <w:right w:val="single" w:sz="12" w:space="0" w:color="auto"/>
            </w:tcBorders>
          </w:tcPr>
          <w:p w14:paraId="1DDD50C5" w14:textId="1835D359" w:rsidR="00923429" w:rsidRPr="0019304F" w:rsidRDefault="00923429" w:rsidP="006023A1">
            <w:pPr>
              <w:autoSpaceDE w:val="0"/>
              <w:autoSpaceDN w:val="0"/>
              <w:adjustRightInd w:val="0"/>
              <w:rPr>
                <w:rFonts w:asciiTheme="minorHAnsi" w:hAnsiTheme="minorHAnsi" w:cstheme="minorHAnsi"/>
                <w:b/>
                <w:bCs/>
                <w:iCs/>
                <w:color w:val="FF9933"/>
              </w:rPr>
            </w:pPr>
            <w:r w:rsidRPr="00923429">
              <w:rPr>
                <w:rFonts w:asciiTheme="minorHAnsi" w:hAnsiTheme="minorHAnsi" w:cstheme="minorHAnsi"/>
                <w:b/>
                <w:bCs/>
                <w:iCs/>
              </w:rPr>
              <w:t>Voldoet ja/nee</w:t>
            </w:r>
          </w:p>
        </w:tc>
      </w:tr>
      <w:bookmarkEnd w:id="4"/>
      <w:tr w:rsidR="006023A1" w:rsidRPr="0019304F" w14:paraId="211D5211" w14:textId="77777777" w:rsidTr="52D56B94">
        <w:trPr>
          <w:gridBefore w:val="1"/>
          <w:wBefore w:w="10" w:type="dxa"/>
        </w:trPr>
        <w:tc>
          <w:tcPr>
            <w:tcW w:w="974" w:type="dxa"/>
            <w:gridSpan w:val="2"/>
          </w:tcPr>
          <w:p w14:paraId="7BF51751" w14:textId="22F5E1AD" w:rsidR="006023A1" w:rsidRPr="0019304F" w:rsidRDefault="00602296" w:rsidP="006023A1">
            <w:pPr>
              <w:autoSpaceDE w:val="0"/>
              <w:autoSpaceDN w:val="0"/>
              <w:adjustRightInd w:val="0"/>
              <w:jc w:val="right"/>
              <w:rPr>
                <w:rFonts w:asciiTheme="minorHAnsi" w:hAnsiTheme="minorHAnsi" w:cstheme="minorHAnsi"/>
              </w:rPr>
            </w:pPr>
            <w:r>
              <w:rPr>
                <w:rFonts w:asciiTheme="minorHAnsi" w:hAnsiTheme="minorHAnsi" w:cstheme="minorHAnsi"/>
              </w:rPr>
              <w:t>Eis 6</w:t>
            </w:r>
            <w:r w:rsidR="00CD277C">
              <w:rPr>
                <w:rFonts w:asciiTheme="minorHAnsi" w:hAnsiTheme="minorHAnsi" w:cstheme="minorHAnsi"/>
              </w:rPr>
              <w:t>1</w:t>
            </w:r>
          </w:p>
        </w:tc>
        <w:tc>
          <w:tcPr>
            <w:tcW w:w="7513" w:type="dxa"/>
            <w:gridSpan w:val="2"/>
          </w:tcPr>
          <w:p w14:paraId="048C842D" w14:textId="26729DDA" w:rsidR="006023A1" w:rsidRPr="0019304F" w:rsidRDefault="006023A1" w:rsidP="006023A1">
            <w:pPr>
              <w:autoSpaceDE w:val="0"/>
              <w:autoSpaceDN w:val="0"/>
              <w:adjustRightInd w:val="0"/>
              <w:rPr>
                <w:rFonts w:asciiTheme="minorHAnsi" w:hAnsiTheme="minorHAnsi" w:cstheme="minorHAnsi"/>
              </w:rPr>
            </w:pPr>
            <w:r w:rsidRPr="0019304F">
              <w:rPr>
                <w:rStyle w:val="normaltextrun"/>
                <w:rFonts w:asciiTheme="minorHAnsi" w:hAnsiTheme="minorHAnsi" w:cstheme="minorHAnsi"/>
                <w:color w:val="000000"/>
                <w:shd w:val="clear" w:color="auto" w:fill="FFFFFF"/>
              </w:rPr>
              <w:t xml:space="preserve">Opdrachtnemer draagt zorg voor de koppeling waarmee vanuit het </w:t>
            </w:r>
            <w:r w:rsidR="00EB78F8" w:rsidRPr="0019304F">
              <w:rPr>
                <w:rStyle w:val="normaltextrun"/>
                <w:rFonts w:asciiTheme="minorHAnsi" w:hAnsiTheme="minorHAnsi" w:cstheme="minorHAnsi"/>
                <w:color w:val="000000"/>
                <w:shd w:val="clear" w:color="auto" w:fill="FFFFFF"/>
              </w:rPr>
              <w:t>GMS-systeem</w:t>
            </w:r>
            <w:r w:rsidRPr="0019304F">
              <w:rPr>
                <w:rStyle w:val="normaltextrun"/>
                <w:rFonts w:asciiTheme="minorHAnsi" w:hAnsiTheme="minorHAnsi" w:cstheme="minorHAnsi"/>
                <w:color w:val="000000"/>
                <w:shd w:val="clear" w:color="auto" w:fill="FFFFFF"/>
              </w:rPr>
              <w:t xml:space="preserve"> op de meldkamer van de brandweer, incidentlocaties op de navigatie ingeschoten moeten worden. De koppeling wordt gemonitord, met regelmaat getest en bij verstoring wordt er gecommuniceerd naar opdrachtnemer, zodat passende maatregelen genomen kunnen worden.</w:t>
            </w:r>
            <w:r w:rsidRPr="0019304F">
              <w:rPr>
                <w:rStyle w:val="eop"/>
                <w:rFonts w:asciiTheme="minorHAnsi" w:hAnsiTheme="minorHAnsi" w:cstheme="minorHAnsi"/>
                <w:color w:val="000000"/>
                <w:shd w:val="clear" w:color="auto" w:fill="FFFFFF"/>
              </w:rPr>
              <w:t> </w:t>
            </w:r>
          </w:p>
        </w:tc>
        <w:tc>
          <w:tcPr>
            <w:tcW w:w="1065" w:type="dxa"/>
            <w:gridSpan w:val="3"/>
          </w:tcPr>
          <w:p w14:paraId="1DB76EAB"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745D7AF4" w14:textId="77777777" w:rsidTr="52D56B94">
        <w:trPr>
          <w:gridBefore w:val="1"/>
          <w:wBefore w:w="10" w:type="dxa"/>
        </w:trPr>
        <w:tc>
          <w:tcPr>
            <w:tcW w:w="974" w:type="dxa"/>
            <w:gridSpan w:val="2"/>
          </w:tcPr>
          <w:p w14:paraId="5CE60C4A" w14:textId="0F003453" w:rsidR="006023A1" w:rsidRPr="0019304F" w:rsidRDefault="00602296" w:rsidP="006023A1">
            <w:pPr>
              <w:autoSpaceDE w:val="0"/>
              <w:autoSpaceDN w:val="0"/>
              <w:adjustRightInd w:val="0"/>
              <w:jc w:val="right"/>
              <w:rPr>
                <w:rFonts w:asciiTheme="minorHAnsi" w:hAnsiTheme="minorHAnsi" w:cstheme="minorHAnsi"/>
              </w:rPr>
            </w:pPr>
            <w:r>
              <w:rPr>
                <w:rFonts w:asciiTheme="minorHAnsi" w:hAnsiTheme="minorHAnsi" w:cstheme="minorHAnsi"/>
              </w:rPr>
              <w:t>Eis 6</w:t>
            </w:r>
            <w:r w:rsidR="00CD277C">
              <w:rPr>
                <w:rFonts w:asciiTheme="minorHAnsi" w:hAnsiTheme="minorHAnsi" w:cstheme="minorHAnsi"/>
              </w:rPr>
              <w:t>2</w:t>
            </w:r>
          </w:p>
        </w:tc>
        <w:tc>
          <w:tcPr>
            <w:tcW w:w="7513" w:type="dxa"/>
            <w:gridSpan w:val="2"/>
            <w:shd w:val="clear" w:color="auto" w:fill="auto"/>
          </w:tcPr>
          <w:p w14:paraId="00726AFF" w14:textId="36AD736C" w:rsidR="006023A1" w:rsidRPr="0019304F" w:rsidRDefault="006023A1" w:rsidP="006023A1">
            <w:pPr>
              <w:autoSpaceDE w:val="0"/>
              <w:autoSpaceDN w:val="0"/>
              <w:adjustRightInd w:val="0"/>
              <w:rPr>
                <w:rFonts w:asciiTheme="minorHAnsi" w:hAnsiTheme="minorHAnsi" w:cstheme="minorHAnsi"/>
              </w:rPr>
            </w:pPr>
            <w:r w:rsidRPr="00EB78F8">
              <w:rPr>
                <w:rStyle w:val="normaltextrun"/>
                <w:rFonts w:asciiTheme="minorHAnsi" w:hAnsiTheme="minorHAnsi" w:cstheme="minorHAnsi"/>
                <w:color w:val="000000"/>
                <w:shd w:val="clear" w:color="auto" w:fill="FFFFFF"/>
              </w:rPr>
              <w:t xml:space="preserve">De </w:t>
            </w:r>
            <w:r w:rsidR="0010281F" w:rsidRPr="00EB78F8">
              <w:rPr>
                <w:rStyle w:val="normaltextrun"/>
                <w:rFonts w:asciiTheme="minorHAnsi" w:hAnsiTheme="minorHAnsi" w:cstheme="minorHAnsi"/>
                <w:color w:val="000000"/>
                <w:shd w:val="clear" w:color="auto" w:fill="FFFFFF"/>
              </w:rPr>
              <w:t xml:space="preserve">navigatie software </w:t>
            </w:r>
            <w:r w:rsidRPr="00EB78F8">
              <w:rPr>
                <w:rStyle w:val="normaltextrun"/>
                <w:rFonts w:asciiTheme="minorHAnsi" w:hAnsiTheme="minorHAnsi" w:cstheme="minorHAnsi"/>
                <w:color w:val="000000"/>
                <w:shd w:val="clear" w:color="auto" w:fill="FFFFFF"/>
              </w:rPr>
              <w:t xml:space="preserve">moet koppelen met de Microsoft SSO (Single </w:t>
            </w:r>
            <w:proofErr w:type="spellStart"/>
            <w:r w:rsidRPr="00EB78F8">
              <w:rPr>
                <w:rStyle w:val="normaltextrun"/>
                <w:rFonts w:asciiTheme="minorHAnsi" w:hAnsiTheme="minorHAnsi" w:cstheme="minorHAnsi"/>
                <w:color w:val="000000"/>
                <w:shd w:val="clear" w:color="auto" w:fill="FFFFFF"/>
              </w:rPr>
              <w:t>Sign</w:t>
            </w:r>
            <w:proofErr w:type="spellEnd"/>
            <w:r w:rsidRPr="00EB78F8">
              <w:rPr>
                <w:rStyle w:val="normaltextrun"/>
                <w:rFonts w:asciiTheme="minorHAnsi" w:hAnsiTheme="minorHAnsi" w:cstheme="minorHAnsi"/>
                <w:color w:val="000000"/>
                <w:shd w:val="clear" w:color="auto" w:fill="FFFFFF"/>
              </w:rPr>
              <w:t xml:space="preserve"> On) oplossing van de opdrachtgever.</w:t>
            </w:r>
            <w:r w:rsidRPr="0019304F">
              <w:rPr>
                <w:rStyle w:val="eop"/>
                <w:rFonts w:asciiTheme="minorHAnsi" w:hAnsiTheme="minorHAnsi" w:cstheme="minorHAnsi"/>
                <w:color w:val="000000"/>
                <w:shd w:val="clear" w:color="auto" w:fill="FFFFFF"/>
              </w:rPr>
              <w:t> </w:t>
            </w:r>
          </w:p>
        </w:tc>
        <w:tc>
          <w:tcPr>
            <w:tcW w:w="1065" w:type="dxa"/>
            <w:gridSpan w:val="3"/>
          </w:tcPr>
          <w:p w14:paraId="407F72A2"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3BD0E025" w14:textId="77777777" w:rsidTr="52D56B94">
        <w:trPr>
          <w:gridBefore w:val="1"/>
          <w:wBefore w:w="10" w:type="dxa"/>
        </w:trPr>
        <w:tc>
          <w:tcPr>
            <w:tcW w:w="974" w:type="dxa"/>
            <w:gridSpan w:val="2"/>
          </w:tcPr>
          <w:p w14:paraId="240650FD" w14:textId="69BA6980" w:rsidR="006023A1" w:rsidRPr="0019304F" w:rsidRDefault="00602296" w:rsidP="006023A1">
            <w:pPr>
              <w:autoSpaceDE w:val="0"/>
              <w:autoSpaceDN w:val="0"/>
              <w:adjustRightInd w:val="0"/>
              <w:jc w:val="right"/>
              <w:rPr>
                <w:rFonts w:asciiTheme="minorHAnsi" w:hAnsiTheme="minorHAnsi" w:cstheme="minorHAnsi"/>
              </w:rPr>
            </w:pPr>
            <w:r>
              <w:rPr>
                <w:rFonts w:asciiTheme="minorHAnsi" w:hAnsiTheme="minorHAnsi" w:cstheme="minorHAnsi"/>
              </w:rPr>
              <w:t>Eis 6</w:t>
            </w:r>
            <w:r w:rsidR="00CD277C">
              <w:rPr>
                <w:rFonts w:asciiTheme="minorHAnsi" w:hAnsiTheme="minorHAnsi" w:cstheme="minorHAnsi"/>
              </w:rPr>
              <w:t>3</w:t>
            </w:r>
          </w:p>
        </w:tc>
        <w:tc>
          <w:tcPr>
            <w:tcW w:w="7513" w:type="dxa"/>
            <w:gridSpan w:val="2"/>
          </w:tcPr>
          <w:p w14:paraId="215DBF85" w14:textId="758C4C9D" w:rsidR="006023A1" w:rsidRPr="0019304F" w:rsidRDefault="006023A1" w:rsidP="006023A1">
            <w:pPr>
              <w:autoSpaceDE w:val="0"/>
              <w:autoSpaceDN w:val="0"/>
              <w:adjustRightInd w:val="0"/>
              <w:rPr>
                <w:rFonts w:asciiTheme="minorHAnsi" w:hAnsiTheme="minorHAnsi" w:cstheme="minorHAnsi"/>
              </w:rPr>
            </w:pPr>
            <w:r w:rsidRPr="0019304F">
              <w:rPr>
                <w:rStyle w:val="normaltextrun"/>
                <w:rFonts w:asciiTheme="minorHAnsi" w:hAnsiTheme="minorHAnsi" w:cstheme="minorHAnsi"/>
                <w:color w:val="000000"/>
                <w:shd w:val="clear" w:color="auto" w:fill="FFFFFF"/>
              </w:rPr>
              <w:t xml:space="preserve">Middels een </w:t>
            </w:r>
            <w:proofErr w:type="spellStart"/>
            <w:r w:rsidRPr="0019304F">
              <w:rPr>
                <w:rStyle w:val="normaltextrun"/>
                <w:rFonts w:asciiTheme="minorHAnsi" w:hAnsiTheme="minorHAnsi" w:cstheme="minorHAnsi"/>
                <w:color w:val="000000"/>
                <w:shd w:val="clear" w:color="auto" w:fill="FFFFFF"/>
              </w:rPr>
              <w:t>RESTfull</w:t>
            </w:r>
            <w:proofErr w:type="spellEnd"/>
            <w:r w:rsidRPr="0019304F">
              <w:rPr>
                <w:rStyle w:val="normaltextrun"/>
                <w:rFonts w:asciiTheme="minorHAnsi" w:hAnsiTheme="minorHAnsi" w:cstheme="minorHAnsi"/>
                <w:color w:val="000000"/>
                <w:shd w:val="clear" w:color="auto" w:fill="FFFFFF"/>
              </w:rPr>
              <w:t xml:space="preserve"> API biedt de </w:t>
            </w:r>
            <w:r w:rsidR="00EE3E0E">
              <w:rPr>
                <w:rStyle w:val="normaltextrun"/>
                <w:rFonts w:asciiTheme="minorHAnsi" w:hAnsiTheme="minorHAnsi" w:cstheme="minorHAnsi"/>
                <w:color w:val="000000"/>
                <w:shd w:val="clear" w:color="auto" w:fill="FFFFFF"/>
              </w:rPr>
              <w:t xml:space="preserve">navigatie software </w:t>
            </w:r>
            <w:r w:rsidRPr="0019304F">
              <w:rPr>
                <w:rStyle w:val="normaltextrun"/>
                <w:rFonts w:asciiTheme="minorHAnsi" w:hAnsiTheme="minorHAnsi" w:cstheme="minorHAnsi"/>
                <w:color w:val="000000"/>
                <w:shd w:val="clear" w:color="auto" w:fill="FFFFFF"/>
              </w:rPr>
              <w:t>de positie van rijdende voertuigen end-</w:t>
            </w:r>
            <w:proofErr w:type="spellStart"/>
            <w:r w:rsidRPr="0019304F">
              <w:rPr>
                <w:rStyle w:val="normaltextrun"/>
                <w:rFonts w:asciiTheme="minorHAnsi" w:hAnsiTheme="minorHAnsi" w:cstheme="minorHAnsi"/>
                <w:color w:val="000000"/>
                <w:shd w:val="clear" w:color="auto" w:fill="FFFFFF"/>
              </w:rPr>
              <w:t>to</w:t>
            </w:r>
            <w:proofErr w:type="spellEnd"/>
            <w:r w:rsidRPr="0019304F">
              <w:rPr>
                <w:rStyle w:val="normaltextrun"/>
                <w:rFonts w:asciiTheme="minorHAnsi" w:hAnsiTheme="minorHAnsi" w:cstheme="minorHAnsi"/>
                <w:color w:val="000000"/>
                <w:shd w:val="clear" w:color="auto" w:fill="FFFFFF"/>
              </w:rPr>
              <w:t xml:space="preserve">-end op een 1x per seconde realtime frequentie, het voertuignummer met de latitude, </w:t>
            </w:r>
            <w:proofErr w:type="spellStart"/>
            <w:r w:rsidRPr="0019304F">
              <w:rPr>
                <w:rStyle w:val="normaltextrun"/>
                <w:rFonts w:asciiTheme="minorHAnsi" w:hAnsiTheme="minorHAnsi" w:cstheme="minorHAnsi"/>
                <w:color w:val="000000"/>
                <w:shd w:val="clear" w:color="auto" w:fill="FFFFFF"/>
              </w:rPr>
              <w:t>longtitude</w:t>
            </w:r>
            <w:proofErr w:type="spellEnd"/>
            <w:r w:rsidRPr="0019304F">
              <w:rPr>
                <w:rStyle w:val="normaltextrun"/>
                <w:rFonts w:asciiTheme="minorHAnsi" w:hAnsiTheme="minorHAnsi" w:cstheme="minorHAnsi"/>
                <w:color w:val="000000"/>
                <w:shd w:val="clear" w:color="auto" w:fill="FFFFFF"/>
              </w:rPr>
              <w:t>, rijrichting, rijsnelheid en berekende tijd van aankomst.</w:t>
            </w:r>
            <w:r w:rsidRPr="0019304F">
              <w:rPr>
                <w:rStyle w:val="eop"/>
                <w:rFonts w:asciiTheme="minorHAnsi" w:hAnsiTheme="minorHAnsi" w:cstheme="minorHAnsi"/>
                <w:color w:val="000000"/>
                <w:shd w:val="clear" w:color="auto" w:fill="FFFFFF"/>
              </w:rPr>
              <w:t> </w:t>
            </w:r>
          </w:p>
        </w:tc>
        <w:tc>
          <w:tcPr>
            <w:tcW w:w="1065" w:type="dxa"/>
            <w:gridSpan w:val="3"/>
          </w:tcPr>
          <w:p w14:paraId="24892158"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114FB618" w14:textId="77777777" w:rsidTr="52D56B94">
        <w:trPr>
          <w:gridBefore w:val="1"/>
          <w:wBefore w:w="10" w:type="dxa"/>
        </w:trPr>
        <w:tc>
          <w:tcPr>
            <w:tcW w:w="974" w:type="dxa"/>
            <w:gridSpan w:val="2"/>
          </w:tcPr>
          <w:p w14:paraId="02600603" w14:textId="3499C891" w:rsidR="006023A1" w:rsidRPr="0019304F" w:rsidRDefault="00602296" w:rsidP="006023A1">
            <w:pPr>
              <w:autoSpaceDE w:val="0"/>
              <w:autoSpaceDN w:val="0"/>
              <w:adjustRightInd w:val="0"/>
              <w:jc w:val="right"/>
              <w:rPr>
                <w:rFonts w:asciiTheme="minorHAnsi" w:hAnsiTheme="minorHAnsi" w:cstheme="minorHAnsi"/>
              </w:rPr>
            </w:pPr>
            <w:r>
              <w:rPr>
                <w:rFonts w:asciiTheme="minorHAnsi" w:hAnsiTheme="minorHAnsi" w:cstheme="minorHAnsi"/>
              </w:rPr>
              <w:t>Eis 6</w:t>
            </w:r>
            <w:r w:rsidR="00CD277C">
              <w:rPr>
                <w:rFonts w:asciiTheme="minorHAnsi" w:hAnsiTheme="minorHAnsi" w:cstheme="minorHAnsi"/>
              </w:rPr>
              <w:t>4</w:t>
            </w:r>
          </w:p>
        </w:tc>
        <w:tc>
          <w:tcPr>
            <w:tcW w:w="7513" w:type="dxa"/>
            <w:gridSpan w:val="2"/>
          </w:tcPr>
          <w:p w14:paraId="38D36414" w14:textId="098D22AB"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De </w:t>
            </w:r>
            <w:r w:rsidR="00EE3E0E">
              <w:rPr>
                <w:rStyle w:val="normaltextrun"/>
                <w:rFonts w:asciiTheme="minorHAnsi" w:hAnsiTheme="minorHAnsi" w:cstheme="minorHAnsi"/>
                <w:color w:val="000000"/>
                <w:shd w:val="clear" w:color="auto" w:fill="FFFFFF"/>
              </w:rPr>
              <w:t>navigatie software</w:t>
            </w:r>
            <w:r w:rsidRPr="0019304F">
              <w:rPr>
                <w:rStyle w:val="normaltextrun"/>
                <w:rFonts w:asciiTheme="minorHAnsi" w:hAnsiTheme="minorHAnsi" w:cstheme="minorHAnsi"/>
                <w:color w:val="000000"/>
                <w:shd w:val="clear" w:color="auto" w:fill="FFFFFF"/>
              </w:rPr>
              <w:t xml:space="preserve"> mag bij een langdurig stilstaand voertuig met een lagere frequentie de positie door te geven. </w:t>
            </w:r>
            <w:r w:rsidR="00AE08AB">
              <w:rPr>
                <w:rStyle w:val="normaltextrun"/>
                <w:rFonts w:asciiTheme="minorHAnsi" w:hAnsiTheme="minorHAnsi" w:cstheme="minorHAnsi"/>
                <w:color w:val="000000"/>
                <w:shd w:val="clear" w:color="auto" w:fill="FFFFFF"/>
              </w:rPr>
              <w:t>Als</w:t>
            </w:r>
            <w:r w:rsidRPr="0019304F">
              <w:rPr>
                <w:rStyle w:val="normaltextrun"/>
                <w:rFonts w:asciiTheme="minorHAnsi" w:hAnsiTheme="minorHAnsi" w:cstheme="minorHAnsi"/>
                <w:color w:val="000000"/>
                <w:shd w:val="clear" w:color="auto" w:fill="FFFFFF"/>
              </w:rPr>
              <w:t xml:space="preserve"> de </w:t>
            </w:r>
            <w:r w:rsidR="000C6899">
              <w:rPr>
                <w:rStyle w:val="normaltextrun"/>
                <w:rFonts w:asciiTheme="minorHAnsi" w:hAnsiTheme="minorHAnsi" w:cstheme="minorHAnsi"/>
                <w:color w:val="000000"/>
                <w:shd w:val="clear" w:color="auto" w:fill="FFFFFF"/>
              </w:rPr>
              <w:t xml:space="preserve">navigatie software </w:t>
            </w:r>
            <w:r w:rsidRPr="0019304F">
              <w:rPr>
                <w:rStyle w:val="normaltextrun"/>
                <w:rFonts w:asciiTheme="minorHAnsi" w:hAnsiTheme="minorHAnsi" w:cstheme="minorHAnsi"/>
                <w:color w:val="000000"/>
                <w:shd w:val="clear" w:color="auto" w:fill="FFFFFF"/>
              </w:rPr>
              <w:t>in slaapstand staat hoeft deze geen positie door te geven, enkel als deze weer aangezet wordt.</w:t>
            </w:r>
            <w:r w:rsidRPr="0019304F">
              <w:rPr>
                <w:rStyle w:val="eop"/>
                <w:rFonts w:asciiTheme="minorHAnsi" w:hAnsiTheme="minorHAnsi" w:cstheme="minorHAnsi"/>
                <w:color w:val="000000"/>
                <w:shd w:val="clear" w:color="auto" w:fill="FFFFFF"/>
              </w:rPr>
              <w:t> </w:t>
            </w:r>
          </w:p>
        </w:tc>
        <w:tc>
          <w:tcPr>
            <w:tcW w:w="1065" w:type="dxa"/>
            <w:gridSpan w:val="3"/>
          </w:tcPr>
          <w:p w14:paraId="20B31595"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6FC7AE59" w14:textId="77777777" w:rsidTr="52D56B94">
        <w:trPr>
          <w:gridBefore w:val="1"/>
          <w:wBefore w:w="10" w:type="dxa"/>
        </w:trPr>
        <w:tc>
          <w:tcPr>
            <w:tcW w:w="974" w:type="dxa"/>
            <w:gridSpan w:val="2"/>
          </w:tcPr>
          <w:p w14:paraId="2C627723" w14:textId="2436FAD6" w:rsidR="006023A1" w:rsidRPr="0019304F" w:rsidRDefault="00602296" w:rsidP="006023A1">
            <w:pPr>
              <w:autoSpaceDE w:val="0"/>
              <w:autoSpaceDN w:val="0"/>
              <w:adjustRightInd w:val="0"/>
              <w:jc w:val="right"/>
              <w:rPr>
                <w:rFonts w:asciiTheme="minorHAnsi" w:hAnsiTheme="minorHAnsi" w:cstheme="minorHAnsi"/>
              </w:rPr>
            </w:pPr>
            <w:r>
              <w:rPr>
                <w:rFonts w:asciiTheme="minorHAnsi" w:hAnsiTheme="minorHAnsi" w:cstheme="minorHAnsi"/>
              </w:rPr>
              <w:t>Eis 6</w:t>
            </w:r>
            <w:r w:rsidR="00CD277C">
              <w:rPr>
                <w:rFonts w:asciiTheme="minorHAnsi" w:hAnsiTheme="minorHAnsi" w:cstheme="minorHAnsi"/>
              </w:rPr>
              <w:t>5</w:t>
            </w:r>
          </w:p>
        </w:tc>
        <w:tc>
          <w:tcPr>
            <w:tcW w:w="7513" w:type="dxa"/>
            <w:gridSpan w:val="2"/>
          </w:tcPr>
          <w:p w14:paraId="588131FC" w14:textId="57F0C4A8"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CD277C">
              <w:rPr>
                <w:rStyle w:val="normaltextrun"/>
                <w:rFonts w:asciiTheme="minorHAnsi" w:hAnsiTheme="minorHAnsi" w:cstheme="minorHAnsi"/>
                <w:shd w:val="clear" w:color="auto" w:fill="FFFFFF"/>
              </w:rPr>
              <w:t>Kaart</w:t>
            </w:r>
            <w:r w:rsidR="009A44E5" w:rsidRPr="00CD277C">
              <w:rPr>
                <w:rStyle w:val="normaltextrun"/>
                <w:rFonts w:asciiTheme="minorHAnsi" w:hAnsiTheme="minorHAnsi" w:cstheme="minorHAnsi"/>
                <w:shd w:val="clear" w:color="auto" w:fill="FFFFFF"/>
              </w:rPr>
              <w:t xml:space="preserve"> en </w:t>
            </w:r>
            <w:r w:rsidR="005B649C" w:rsidRPr="00CC1A7C">
              <w:rPr>
                <w:rStyle w:val="normaltextrun"/>
                <w:rFonts w:asciiTheme="minorHAnsi" w:hAnsiTheme="minorHAnsi" w:cstheme="minorHAnsi"/>
                <w:highlight w:val="cyan"/>
                <w:shd w:val="clear" w:color="auto" w:fill="FFFFFF"/>
              </w:rPr>
              <w:t>navigatie</w:t>
            </w:r>
            <w:r w:rsidR="005B649C">
              <w:rPr>
                <w:rStyle w:val="normaltextrun"/>
                <w:rFonts w:asciiTheme="minorHAnsi" w:hAnsiTheme="minorHAnsi" w:cstheme="minorHAnsi"/>
                <w:shd w:val="clear" w:color="auto" w:fill="FFFFFF"/>
              </w:rPr>
              <w:t xml:space="preserve"> </w:t>
            </w:r>
            <w:r w:rsidR="009A44E5" w:rsidRPr="00CD277C">
              <w:rPr>
                <w:rStyle w:val="normaltextrun"/>
                <w:rFonts w:asciiTheme="minorHAnsi" w:hAnsiTheme="minorHAnsi" w:cstheme="minorHAnsi"/>
                <w:shd w:val="clear" w:color="auto" w:fill="FFFFFF"/>
              </w:rPr>
              <w:t>applicatie</w:t>
            </w:r>
            <w:r w:rsidRPr="00CD277C">
              <w:rPr>
                <w:rStyle w:val="normaltextrun"/>
                <w:rFonts w:asciiTheme="minorHAnsi" w:hAnsiTheme="minorHAnsi" w:cstheme="minorHAnsi"/>
                <w:shd w:val="clear" w:color="auto" w:fill="FFFFFF"/>
              </w:rPr>
              <w:t xml:space="preserve"> </w:t>
            </w:r>
            <w:r w:rsidRPr="0019304F">
              <w:rPr>
                <w:rStyle w:val="normaltextrun"/>
                <w:rFonts w:asciiTheme="minorHAnsi" w:hAnsiTheme="minorHAnsi" w:cstheme="minorHAnsi"/>
                <w:color w:val="000000"/>
                <w:shd w:val="clear" w:color="auto" w:fill="FFFFFF"/>
              </w:rPr>
              <w:t xml:space="preserve">updates dienen met regelmaat OTA (over </w:t>
            </w:r>
            <w:proofErr w:type="spellStart"/>
            <w:r w:rsidRPr="0019304F">
              <w:rPr>
                <w:rStyle w:val="normaltextrun"/>
                <w:rFonts w:asciiTheme="minorHAnsi" w:hAnsiTheme="minorHAnsi" w:cstheme="minorHAnsi"/>
                <w:color w:val="000000"/>
                <w:shd w:val="clear" w:color="auto" w:fill="FFFFFF"/>
              </w:rPr>
              <w:t>the</w:t>
            </w:r>
            <w:proofErr w:type="spellEnd"/>
            <w:r w:rsidRPr="0019304F">
              <w:rPr>
                <w:rStyle w:val="normaltextrun"/>
                <w:rFonts w:asciiTheme="minorHAnsi" w:hAnsiTheme="minorHAnsi" w:cstheme="minorHAnsi"/>
                <w:color w:val="000000"/>
                <w:shd w:val="clear" w:color="auto" w:fill="FFFFFF"/>
              </w:rPr>
              <w:t xml:space="preserve"> air) doorgevoerd te worden, minimaal 1x per maand worden deze bijgewerkt. Met behoud van alle handmatig aangepaste wegennet informatie. Opdrachtgever heeft de mogelijkheid om planmatig </w:t>
            </w:r>
            <w:r w:rsidRPr="00CD277C">
              <w:rPr>
                <w:rStyle w:val="normaltextrun"/>
                <w:rFonts w:asciiTheme="minorHAnsi" w:hAnsiTheme="minorHAnsi" w:cstheme="minorHAnsi"/>
                <w:shd w:val="clear" w:color="auto" w:fill="FFFFFF"/>
              </w:rPr>
              <w:t xml:space="preserve">de update </w:t>
            </w:r>
            <w:r w:rsidR="001628FD" w:rsidRPr="00CD277C">
              <w:rPr>
                <w:rStyle w:val="normaltextrun"/>
                <w:rFonts w:asciiTheme="minorHAnsi" w:hAnsiTheme="minorHAnsi" w:cstheme="minorHAnsi"/>
                <w:shd w:val="clear" w:color="auto" w:fill="FFFFFF"/>
              </w:rPr>
              <w:t>onder zijn regie uit te voeren</w:t>
            </w:r>
            <w:r w:rsidRPr="00CD277C">
              <w:rPr>
                <w:rStyle w:val="normaltextrun"/>
                <w:rFonts w:asciiTheme="minorHAnsi" w:hAnsiTheme="minorHAnsi" w:cstheme="minorHAnsi"/>
                <w:shd w:val="clear" w:color="auto" w:fill="FFFFFF"/>
              </w:rPr>
              <w:t>.</w:t>
            </w:r>
            <w:r w:rsidRPr="00CD277C">
              <w:rPr>
                <w:rStyle w:val="eop"/>
                <w:rFonts w:asciiTheme="minorHAnsi" w:hAnsiTheme="minorHAnsi" w:cstheme="minorHAnsi"/>
                <w:shd w:val="clear" w:color="auto" w:fill="FFFFFF"/>
              </w:rPr>
              <w:t> </w:t>
            </w:r>
          </w:p>
        </w:tc>
        <w:tc>
          <w:tcPr>
            <w:tcW w:w="1065" w:type="dxa"/>
            <w:gridSpan w:val="3"/>
          </w:tcPr>
          <w:p w14:paraId="6F677A31"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600920F0" w14:textId="77777777" w:rsidTr="52D56B94">
        <w:trPr>
          <w:gridBefore w:val="1"/>
          <w:wBefore w:w="10" w:type="dxa"/>
        </w:trPr>
        <w:tc>
          <w:tcPr>
            <w:tcW w:w="974" w:type="dxa"/>
            <w:gridSpan w:val="2"/>
          </w:tcPr>
          <w:p w14:paraId="309F1686" w14:textId="2ECE28ED" w:rsidR="006023A1" w:rsidRPr="0019304F" w:rsidRDefault="00602296" w:rsidP="006023A1">
            <w:pPr>
              <w:autoSpaceDE w:val="0"/>
              <w:autoSpaceDN w:val="0"/>
              <w:adjustRightInd w:val="0"/>
              <w:jc w:val="right"/>
              <w:rPr>
                <w:rFonts w:asciiTheme="minorHAnsi" w:hAnsiTheme="minorHAnsi" w:cstheme="minorHAnsi"/>
              </w:rPr>
            </w:pPr>
            <w:r>
              <w:rPr>
                <w:rFonts w:asciiTheme="minorHAnsi" w:hAnsiTheme="minorHAnsi" w:cstheme="minorHAnsi"/>
              </w:rPr>
              <w:t>Eis 6</w:t>
            </w:r>
            <w:r w:rsidR="00CD277C">
              <w:rPr>
                <w:rFonts w:asciiTheme="minorHAnsi" w:hAnsiTheme="minorHAnsi" w:cstheme="minorHAnsi"/>
              </w:rPr>
              <w:t>6</w:t>
            </w:r>
          </w:p>
        </w:tc>
        <w:tc>
          <w:tcPr>
            <w:tcW w:w="7513" w:type="dxa"/>
            <w:gridSpan w:val="2"/>
          </w:tcPr>
          <w:p w14:paraId="622FCF4B" w14:textId="1D914836"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Bij het niet beschikbaar zijn van een internetverbinding moet de navigatie functionaliteit en het berekenen van nieuwe routes nog steeds mogelijk zijn.</w:t>
            </w:r>
            <w:r w:rsidRPr="0019304F">
              <w:rPr>
                <w:rStyle w:val="eop"/>
                <w:rFonts w:asciiTheme="minorHAnsi" w:hAnsiTheme="minorHAnsi" w:cstheme="minorHAnsi"/>
                <w:color w:val="000000"/>
                <w:shd w:val="clear" w:color="auto" w:fill="FFFFFF"/>
              </w:rPr>
              <w:t> </w:t>
            </w:r>
          </w:p>
        </w:tc>
        <w:tc>
          <w:tcPr>
            <w:tcW w:w="1065" w:type="dxa"/>
            <w:gridSpan w:val="3"/>
          </w:tcPr>
          <w:p w14:paraId="5F306E6C" w14:textId="77777777" w:rsidR="006023A1" w:rsidRPr="0019304F" w:rsidRDefault="006023A1" w:rsidP="006023A1">
            <w:pPr>
              <w:autoSpaceDE w:val="0"/>
              <w:autoSpaceDN w:val="0"/>
              <w:adjustRightInd w:val="0"/>
              <w:rPr>
                <w:rFonts w:asciiTheme="minorHAnsi" w:hAnsiTheme="minorHAnsi" w:cstheme="minorHAnsi"/>
              </w:rPr>
            </w:pPr>
          </w:p>
        </w:tc>
      </w:tr>
      <w:tr w:rsidR="00EE5C22" w:rsidRPr="0019304F" w14:paraId="46DF23F1" w14:textId="77777777" w:rsidTr="52D56B94">
        <w:trPr>
          <w:gridBefore w:val="1"/>
          <w:wBefore w:w="10" w:type="dxa"/>
        </w:trPr>
        <w:tc>
          <w:tcPr>
            <w:tcW w:w="974" w:type="dxa"/>
            <w:gridSpan w:val="2"/>
          </w:tcPr>
          <w:p w14:paraId="057635F3" w14:textId="732A0E8C" w:rsidR="00EE5C22" w:rsidRPr="0019304F" w:rsidRDefault="00602296" w:rsidP="003B2193">
            <w:pPr>
              <w:autoSpaceDE w:val="0"/>
              <w:autoSpaceDN w:val="0"/>
              <w:adjustRightInd w:val="0"/>
              <w:jc w:val="right"/>
              <w:rPr>
                <w:rFonts w:asciiTheme="minorHAnsi" w:hAnsiTheme="minorHAnsi" w:cstheme="minorHAnsi"/>
              </w:rPr>
            </w:pPr>
            <w:r>
              <w:rPr>
                <w:rFonts w:asciiTheme="minorHAnsi" w:hAnsiTheme="minorHAnsi" w:cstheme="minorHAnsi"/>
              </w:rPr>
              <w:t>Eis 6</w:t>
            </w:r>
            <w:r w:rsidR="00CD277C">
              <w:rPr>
                <w:rFonts w:asciiTheme="minorHAnsi" w:hAnsiTheme="minorHAnsi" w:cstheme="minorHAnsi"/>
              </w:rPr>
              <w:t>7</w:t>
            </w:r>
          </w:p>
        </w:tc>
        <w:tc>
          <w:tcPr>
            <w:tcW w:w="7513" w:type="dxa"/>
            <w:gridSpan w:val="2"/>
          </w:tcPr>
          <w:p w14:paraId="2300613B" w14:textId="31E9968C" w:rsidR="00EE5C22" w:rsidRPr="0019304F" w:rsidRDefault="00D71CAC" w:rsidP="003B2193">
            <w:pPr>
              <w:autoSpaceDE w:val="0"/>
              <w:autoSpaceDN w:val="0"/>
              <w:adjustRightInd w:val="0"/>
              <w:rPr>
                <w:rStyle w:val="normaltextrun"/>
                <w:rFonts w:asciiTheme="minorHAnsi" w:hAnsiTheme="minorHAnsi" w:cstheme="minorHAnsi"/>
                <w:color w:val="000000"/>
                <w:shd w:val="clear" w:color="auto" w:fill="FFFFFF"/>
              </w:rPr>
            </w:pPr>
            <w:r w:rsidRPr="00CD277C">
              <w:rPr>
                <w:rStyle w:val="normaltextrun"/>
                <w:rFonts w:asciiTheme="minorHAnsi" w:hAnsiTheme="minorHAnsi" w:cstheme="minorHAnsi"/>
                <w:shd w:val="clear" w:color="auto" w:fill="FFFFFF"/>
              </w:rPr>
              <w:t>H</w:t>
            </w:r>
            <w:r w:rsidR="008017BE" w:rsidRPr="00CD277C">
              <w:rPr>
                <w:rStyle w:val="normaltextrun"/>
                <w:rFonts w:asciiTheme="minorHAnsi" w:hAnsiTheme="minorHAnsi" w:cstheme="minorHAnsi"/>
                <w:shd w:val="clear" w:color="auto" w:fill="FFFFFF"/>
              </w:rPr>
              <w:t xml:space="preserve">et </w:t>
            </w:r>
            <w:r w:rsidR="00A2143C" w:rsidRPr="00CD277C">
              <w:rPr>
                <w:rStyle w:val="normaltextrun"/>
                <w:rFonts w:asciiTheme="minorHAnsi" w:hAnsiTheme="minorHAnsi" w:cstheme="minorHAnsi"/>
                <w:shd w:val="clear" w:color="auto" w:fill="FFFFFF"/>
              </w:rPr>
              <w:t xml:space="preserve">is </w:t>
            </w:r>
            <w:r w:rsidR="008017BE" w:rsidRPr="00CD277C">
              <w:rPr>
                <w:rStyle w:val="normaltextrun"/>
                <w:rFonts w:asciiTheme="minorHAnsi" w:hAnsiTheme="minorHAnsi" w:cstheme="minorHAnsi"/>
                <w:shd w:val="clear" w:color="auto" w:fill="FFFFFF"/>
              </w:rPr>
              <w:t xml:space="preserve">mogelijk om </w:t>
            </w:r>
            <w:r w:rsidRPr="00CD277C">
              <w:rPr>
                <w:rStyle w:val="normaltextrun"/>
                <w:rFonts w:asciiTheme="minorHAnsi" w:hAnsiTheme="minorHAnsi" w:cstheme="minorHAnsi"/>
                <w:shd w:val="clear" w:color="auto" w:fill="FFFFFF"/>
              </w:rPr>
              <w:t xml:space="preserve">geo-informatie te tonen vanuit de </w:t>
            </w:r>
            <w:proofErr w:type="spellStart"/>
            <w:r w:rsidRPr="00CD277C">
              <w:rPr>
                <w:rStyle w:val="normaltextrun"/>
                <w:rFonts w:asciiTheme="minorHAnsi" w:hAnsiTheme="minorHAnsi" w:cstheme="minorHAnsi"/>
                <w:shd w:val="clear" w:color="auto" w:fill="FFFFFF"/>
              </w:rPr>
              <w:t>GeoServer</w:t>
            </w:r>
            <w:proofErr w:type="spellEnd"/>
            <w:r w:rsidRPr="00CD277C">
              <w:rPr>
                <w:rStyle w:val="normaltextrun"/>
                <w:rFonts w:asciiTheme="minorHAnsi" w:hAnsiTheme="minorHAnsi" w:cstheme="minorHAnsi"/>
                <w:shd w:val="clear" w:color="auto" w:fill="FFFFFF"/>
              </w:rPr>
              <w:t xml:space="preserve"> oplossing van de opdrachtgever.</w:t>
            </w:r>
          </w:p>
        </w:tc>
        <w:tc>
          <w:tcPr>
            <w:tcW w:w="1065" w:type="dxa"/>
            <w:gridSpan w:val="3"/>
          </w:tcPr>
          <w:p w14:paraId="609ECB03" w14:textId="77777777" w:rsidR="00EE5C22" w:rsidRPr="0019304F" w:rsidRDefault="00EE5C22" w:rsidP="003B2193">
            <w:pPr>
              <w:autoSpaceDE w:val="0"/>
              <w:autoSpaceDN w:val="0"/>
              <w:adjustRightInd w:val="0"/>
              <w:rPr>
                <w:rFonts w:asciiTheme="minorHAnsi" w:hAnsiTheme="minorHAnsi" w:cstheme="minorHAnsi"/>
              </w:rPr>
            </w:pPr>
          </w:p>
        </w:tc>
      </w:tr>
      <w:tr w:rsidR="00783370" w:rsidRPr="0019304F" w14:paraId="7C771749" w14:textId="77777777" w:rsidTr="00783370">
        <w:trPr>
          <w:gridBefore w:val="1"/>
          <w:wBefore w:w="10" w:type="dxa"/>
        </w:trPr>
        <w:tc>
          <w:tcPr>
            <w:tcW w:w="8505" w:type="dxa"/>
            <w:gridSpan w:val="5"/>
            <w:tcBorders>
              <w:top w:val="single" w:sz="12" w:space="0" w:color="auto"/>
              <w:left w:val="single" w:sz="12" w:space="0" w:color="auto"/>
              <w:bottom w:val="single" w:sz="12" w:space="0" w:color="auto"/>
              <w:right w:val="single" w:sz="12" w:space="0" w:color="auto"/>
            </w:tcBorders>
          </w:tcPr>
          <w:p w14:paraId="18EF8A63" w14:textId="77777777" w:rsidR="00783370" w:rsidRPr="000A6EDA" w:rsidRDefault="00783370" w:rsidP="005967F7">
            <w:pPr>
              <w:autoSpaceDE w:val="0"/>
              <w:autoSpaceDN w:val="0"/>
              <w:adjustRightInd w:val="0"/>
              <w:rPr>
                <w:rFonts w:asciiTheme="minorHAnsi" w:hAnsiTheme="minorHAnsi" w:cstheme="minorHAnsi"/>
                <w:b/>
                <w:bCs/>
                <w:iCs/>
                <w:color w:val="FF9933"/>
              </w:rPr>
            </w:pPr>
            <w:r w:rsidRPr="000A6EDA">
              <w:rPr>
                <w:rFonts w:asciiTheme="minorHAnsi" w:hAnsiTheme="minorHAnsi" w:cstheme="minorHAnsi"/>
                <w:b/>
                <w:bCs/>
                <w:iCs/>
              </w:rPr>
              <w:t>Informatieveiligheid</w:t>
            </w:r>
          </w:p>
        </w:tc>
        <w:tc>
          <w:tcPr>
            <w:tcW w:w="1047" w:type="dxa"/>
            <w:gridSpan w:val="2"/>
            <w:tcBorders>
              <w:top w:val="single" w:sz="12" w:space="0" w:color="auto"/>
              <w:left w:val="single" w:sz="12" w:space="0" w:color="auto"/>
              <w:bottom w:val="single" w:sz="12" w:space="0" w:color="auto"/>
              <w:right w:val="single" w:sz="12" w:space="0" w:color="auto"/>
            </w:tcBorders>
          </w:tcPr>
          <w:p w14:paraId="67031630" w14:textId="552C6404" w:rsidR="00783370" w:rsidRPr="000A6EDA" w:rsidRDefault="00783370" w:rsidP="005967F7">
            <w:pPr>
              <w:autoSpaceDE w:val="0"/>
              <w:autoSpaceDN w:val="0"/>
              <w:adjustRightInd w:val="0"/>
              <w:rPr>
                <w:rFonts w:asciiTheme="minorHAnsi" w:hAnsiTheme="minorHAnsi" w:cstheme="minorHAnsi"/>
                <w:b/>
                <w:bCs/>
                <w:iCs/>
                <w:color w:val="FF9933"/>
              </w:rPr>
            </w:pPr>
            <w:r w:rsidRPr="00945275">
              <w:rPr>
                <w:rFonts w:asciiTheme="minorHAnsi" w:hAnsiTheme="minorHAnsi" w:cstheme="minorHAnsi"/>
                <w:b/>
                <w:bCs/>
                <w:iCs/>
              </w:rPr>
              <w:t>Voldoet ja/nee</w:t>
            </w:r>
          </w:p>
        </w:tc>
      </w:tr>
      <w:tr w:rsidR="00F0648F" w:rsidRPr="0019304F" w14:paraId="502CA8D2" w14:textId="77777777" w:rsidTr="52D56B94">
        <w:trPr>
          <w:gridBefore w:val="1"/>
          <w:wBefore w:w="10" w:type="dxa"/>
        </w:trPr>
        <w:tc>
          <w:tcPr>
            <w:tcW w:w="9552" w:type="dxa"/>
            <w:gridSpan w:val="7"/>
          </w:tcPr>
          <w:p w14:paraId="46EB691F" w14:textId="4A8226BA" w:rsidR="00F0648F" w:rsidRPr="000A6EDA" w:rsidRDefault="00F0648F" w:rsidP="006023A1">
            <w:pPr>
              <w:autoSpaceDE w:val="0"/>
              <w:autoSpaceDN w:val="0"/>
              <w:adjustRightInd w:val="0"/>
              <w:rPr>
                <w:rFonts w:asciiTheme="minorHAnsi" w:hAnsiTheme="minorHAnsi" w:cstheme="minorHAnsi"/>
              </w:rPr>
            </w:pPr>
            <w:r w:rsidRPr="000A6EDA">
              <w:rPr>
                <w:rFonts w:asciiTheme="minorHAnsi" w:hAnsiTheme="minorHAnsi" w:cstheme="minorHAnsi"/>
              </w:rPr>
              <w:t>De VRMWB heeft een informatiebeveiligingsbeleid en uitvoeringsregeling gebaseerd op de Code voor Informatiebeveiliging (NEN-EN-ISO 27001) en de Baseline Informatiebeveiliging Overheid (BIO). Als onderdeel hiervan wordt op basis van risico’s een set aan maatregelen geselecteerd. Deze treft u terug in dit formulier Programma van Eisen.</w:t>
            </w:r>
          </w:p>
        </w:tc>
      </w:tr>
      <w:tr w:rsidR="006023A1" w:rsidRPr="0019304F" w14:paraId="72C467D1" w14:textId="77777777" w:rsidTr="52D56B94">
        <w:trPr>
          <w:gridBefore w:val="1"/>
          <w:wBefore w:w="10" w:type="dxa"/>
        </w:trPr>
        <w:tc>
          <w:tcPr>
            <w:tcW w:w="974" w:type="dxa"/>
            <w:gridSpan w:val="2"/>
          </w:tcPr>
          <w:p w14:paraId="411B027D" w14:textId="1DB2125C" w:rsidR="006023A1" w:rsidRPr="0019304F" w:rsidRDefault="00602296" w:rsidP="006023A1">
            <w:pPr>
              <w:autoSpaceDE w:val="0"/>
              <w:autoSpaceDN w:val="0"/>
              <w:adjustRightInd w:val="0"/>
              <w:jc w:val="right"/>
              <w:rPr>
                <w:rFonts w:asciiTheme="minorHAnsi" w:hAnsiTheme="minorHAnsi" w:cstheme="minorHAnsi"/>
              </w:rPr>
            </w:pPr>
            <w:r>
              <w:rPr>
                <w:rFonts w:asciiTheme="minorHAnsi" w:hAnsiTheme="minorHAnsi" w:cstheme="minorHAnsi"/>
              </w:rPr>
              <w:t>Eis 6</w:t>
            </w:r>
            <w:r w:rsidR="00EE342F">
              <w:rPr>
                <w:rFonts w:asciiTheme="minorHAnsi" w:hAnsiTheme="minorHAnsi" w:cstheme="minorHAnsi"/>
              </w:rPr>
              <w:t>8</w:t>
            </w:r>
          </w:p>
        </w:tc>
        <w:tc>
          <w:tcPr>
            <w:tcW w:w="7513" w:type="dxa"/>
            <w:gridSpan w:val="2"/>
          </w:tcPr>
          <w:p w14:paraId="443B5E89" w14:textId="6188FF90"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De </w:t>
            </w:r>
            <w:r w:rsidR="000C6899">
              <w:rPr>
                <w:rStyle w:val="normaltextrun"/>
                <w:rFonts w:asciiTheme="minorHAnsi" w:hAnsiTheme="minorHAnsi" w:cstheme="minorHAnsi"/>
                <w:color w:val="000000"/>
                <w:shd w:val="clear" w:color="auto" w:fill="FFFFFF"/>
              </w:rPr>
              <w:t>navigatie software</w:t>
            </w:r>
            <w:r w:rsidRPr="0019304F">
              <w:rPr>
                <w:rStyle w:val="normaltextrun"/>
                <w:rFonts w:asciiTheme="minorHAnsi" w:hAnsiTheme="minorHAnsi" w:cstheme="minorHAnsi"/>
                <w:color w:val="000000"/>
                <w:shd w:val="clear" w:color="auto" w:fill="FFFFFF"/>
              </w:rPr>
              <w:t xml:space="preserve"> maakt gebruik van open standaarden die door het Forum Standaardisatie voorgeschreven worden.</w:t>
            </w:r>
            <w:r w:rsidRPr="0019304F">
              <w:rPr>
                <w:rStyle w:val="eop"/>
                <w:rFonts w:asciiTheme="minorHAnsi" w:hAnsiTheme="minorHAnsi" w:cstheme="minorHAnsi"/>
                <w:color w:val="000000"/>
                <w:shd w:val="clear" w:color="auto" w:fill="FFFFFF"/>
              </w:rPr>
              <w:t> </w:t>
            </w:r>
          </w:p>
        </w:tc>
        <w:tc>
          <w:tcPr>
            <w:tcW w:w="1065" w:type="dxa"/>
            <w:gridSpan w:val="3"/>
          </w:tcPr>
          <w:p w14:paraId="34A6818A"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4AC0353E" w14:textId="77777777" w:rsidTr="52D56B94">
        <w:trPr>
          <w:gridBefore w:val="1"/>
          <w:wBefore w:w="10" w:type="dxa"/>
        </w:trPr>
        <w:tc>
          <w:tcPr>
            <w:tcW w:w="974" w:type="dxa"/>
            <w:gridSpan w:val="2"/>
          </w:tcPr>
          <w:p w14:paraId="2A33E05C" w14:textId="1D190023" w:rsidR="006023A1" w:rsidRPr="0019304F" w:rsidRDefault="00602296" w:rsidP="006023A1">
            <w:pPr>
              <w:autoSpaceDE w:val="0"/>
              <w:autoSpaceDN w:val="0"/>
              <w:adjustRightInd w:val="0"/>
              <w:jc w:val="right"/>
              <w:rPr>
                <w:rFonts w:asciiTheme="minorHAnsi" w:hAnsiTheme="minorHAnsi" w:cstheme="minorHAnsi"/>
              </w:rPr>
            </w:pPr>
            <w:r>
              <w:rPr>
                <w:rFonts w:asciiTheme="minorHAnsi" w:hAnsiTheme="minorHAnsi" w:cstheme="minorHAnsi"/>
              </w:rPr>
              <w:t xml:space="preserve">Eis </w:t>
            </w:r>
            <w:r w:rsidR="00DD6FA7">
              <w:rPr>
                <w:rFonts w:asciiTheme="minorHAnsi" w:hAnsiTheme="minorHAnsi" w:cstheme="minorHAnsi"/>
              </w:rPr>
              <w:t>6</w:t>
            </w:r>
            <w:r w:rsidR="00EE342F">
              <w:rPr>
                <w:rFonts w:asciiTheme="minorHAnsi" w:hAnsiTheme="minorHAnsi" w:cstheme="minorHAnsi"/>
              </w:rPr>
              <w:t>9</w:t>
            </w:r>
          </w:p>
        </w:tc>
        <w:tc>
          <w:tcPr>
            <w:tcW w:w="7513" w:type="dxa"/>
            <w:gridSpan w:val="2"/>
          </w:tcPr>
          <w:p w14:paraId="2332FDF1" w14:textId="5FC12BD3"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Op aanvraag levert </w:t>
            </w:r>
            <w:r w:rsidR="002A4F59">
              <w:rPr>
                <w:rStyle w:val="normaltextrun"/>
                <w:rFonts w:asciiTheme="minorHAnsi" w:hAnsiTheme="minorHAnsi" w:cstheme="minorHAnsi"/>
                <w:color w:val="000000"/>
                <w:shd w:val="clear" w:color="auto" w:fill="FFFFFF"/>
              </w:rPr>
              <w:t xml:space="preserve">opdrachtnemer </w:t>
            </w:r>
            <w:r w:rsidRPr="0019304F">
              <w:rPr>
                <w:rStyle w:val="normaltextrun"/>
                <w:rFonts w:asciiTheme="minorHAnsi" w:hAnsiTheme="minorHAnsi" w:cstheme="minorHAnsi"/>
                <w:color w:val="000000"/>
                <w:shd w:val="clear" w:color="auto" w:fill="FFFFFF"/>
              </w:rPr>
              <w:t xml:space="preserve">SOC-rapporten (Service </w:t>
            </w:r>
            <w:proofErr w:type="spellStart"/>
            <w:r w:rsidRPr="0019304F">
              <w:rPr>
                <w:rStyle w:val="normaltextrun"/>
                <w:rFonts w:asciiTheme="minorHAnsi" w:hAnsiTheme="minorHAnsi" w:cstheme="minorHAnsi"/>
                <w:color w:val="000000"/>
                <w:shd w:val="clear" w:color="auto" w:fill="FFFFFF"/>
              </w:rPr>
              <w:t>Organization</w:t>
            </w:r>
            <w:proofErr w:type="spellEnd"/>
            <w:r w:rsidRPr="0019304F">
              <w:rPr>
                <w:rStyle w:val="normaltextrun"/>
                <w:rFonts w:asciiTheme="minorHAnsi" w:hAnsiTheme="minorHAnsi" w:cstheme="minorHAnsi"/>
                <w:color w:val="000000"/>
                <w:shd w:val="clear" w:color="auto" w:fill="FFFFFF"/>
              </w:rPr>
              <w:t xml:space="preserve"> Controls) die de effectiviteit van beveiligingsmaatregelen aantonen.</w:t>
            </w:r>
            <w:r w:rsidRPr="0019304F">
              <w:rPr>
                <w:rStyle w:val="eop"/>
                <w:rFonts w:asciiTheme="minorHAnsi" w:hAnsiTheme="minorHAnsi" w:cstheme="minorHAnsi"/>
                <w:color w:val="000000"/>
                <w:shd w:val="clear" w:color="auto" w:fill="FFFFFF"/>
              </w:rPr>
              <w:t> </w:t>
            </w:r>
          </w:p>
        </w:tc>
        <w:tc>
          <w:tcPr>
            <w:tcW w:w="1065" w:type="dxa"/>
            <w:gridSpan w:val="3"/>
          </w:tcPr>
          <w:p w14:paraId="7644DC31"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27358723" w14:textId="77777777" w:rsidTr="52D56B94">
        <w:trPr>
          <w:gridBefore w:val="1"/>
          <w:wBefore w:w="10" w:type="dxa"/>
        </w:trPr>
        <w:tc>
          <w:tcPr>
            <w:tcW w:w="974" w:type="dxa"/>
            <w:gridSpan w:val="2"/>
          </w:tcPr>
          <w:p w14:paraId="46A27C9C" w14:textId="1C1D9615"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 xml:space="preserve">Eis </w:t>
            </w:r>
            <w:r w:rsidR="00EE342F">
              <w:rPr>
                <w:rFonts w:asciiTheme="minorHAnsi" w:hAnsiTheme="minorHAnsi" w:cstheme="minorHAnsi"/>
              </w:rPr>
              <w:t>70</w:t>
            </w:r>
          </w:p>
        </w:tc>
        <w:tc>
          <w:tcPr>
            <w:tcW w:w="7513" w:type="dxa"/>
            <w:gridSpan w:val="2"/>
          </w:tcPr>
          <w:p w14:paraId="629344DC" w14:textId="14307C88"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Alle data zowel in rust (at rest) als in transit, wordt versleuteld met sterke encryptiealgoritmen zoals AES-256 of vergelijkbaar.</w:t>
            </w:r>
            <w:r w:rsidRPr="0019304F">
              <w:rPr>
                <w:rStyle w:val="eop"/>
                <w:rFonts w:asciiTheme="minorHAnsi" w:hAnsiTheme="minorHAnsi" w:cstheme="minorHAnsi"/>
                <w:color w:val="000000"/>
                <w:shd w:val="clear" w:color="auto" w:fill="FFFFFF"/>
              </w:rPr>
              <w:t> </w:t>
            </w:r>
          </w:p>
        </w:tc>
        <w:tc>
          <w:tcPr>
            <w:tcW w:w="1065" w:type="dxa"/>
            <w:gridSpan w:val="3"/>
          </w:tcPr>
          <w:p w14:paraId="46C5A41B"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2F567926" w14:textId="77777777" w:rsidTr="52D56B94">
        <w:trPr>
          <w:gridBefore w:val="1"/>
          <w:wBefore w:w="10" w:type="dxa"/>
        </w:trPr>
        <w:tc>
          <w:tcPr>
            <w:tcW w:w="974" w:type="dxa"/>
            <w:gridSpan w:val="2"/>
          </w:tcPr>
          <w:p w14:paraId="5E966317" w14:textId="1EEA7984"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Eis 7</w:t>
            </w:r>
            <w:r w:rsidR="00EE342F">
              <w:rPr>
                <w:rFonts w:asciiTheme="minorHAnsi" w:hAnsiTheme="minorHAnsi" w:cstheme="minorHAnsi"/>
              </w:rPr>
              <w:t>1</w:t>
            </w:r>
          </w:p>
        </w:tc>
        <w:tc>
          <w:tcPr>
            <w:tcW w:w="7513" w:type="dxa"/>
            <w:gridSpan w:val="2"/>
          </w:tcPr>
          <w:p w14:paraId="4A643F13" w14:textId="59AFB90B"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De data, gegevens van de opdrachtgever, bevindt zich alleen in datacenters in de Europese Economische Ruimte (EER) of in een door Europese Unie erkent “veilig land”. </w:t>
            </w:r>
            <w:r w:rsidR="00850F97" w:rsidRPr="0019304F">
              <w:rPr>
                <w:rStyle w:val="normaltextrun"/>
                <w:rFonts w:asciiTheme="minorHAnsi" w:hAnsiTheme="minorHAnsi" w:cstheme="minorHAnsi"/>
                <w:color w:val="000000"/>
                <w:shd w:val="clear" w:color="auto" w:fill="FFFFFF"/>
              </w:rPr>
              <w:t>Als</w:t>
            </w:r>
            <w:r w:rsidRPr="0019304F">
              <w:rPr>
                <w:rStyle w:val="normaltextrun"/>
                <w:rFonts w:asciiTheme="minorHAnsi" w:hAnsiTheme="minorHAnsi" w:cstheme="minorHAnsi"/>
                <w:color w:val="000000"/>
                <w:shd w:val="clear" w:color="auto" w:fill="FFFFFF"/>
              </w:rPr>
              <w:t xml:space="preserve"> er bedrijven betrokken zijn die onder de Amerikaanse wetgeving vallen dan moet dit bedrijf een actieve EU-U.S. Privacy </w:t>
            </w:r>
            <w:proofErr w:type="spellStart"/>
            <w:r w:rsidRPr="0019304F">
              <w:rPr>
                <w:rStyle w:val="normaltextrun"/>
                <w:rFonts w:asciiTheme="minorHAnsi" w:hAnsiTheme="minorHAnsi" w:cstheme="minorHAnsi"/>
                <w:color w:val="000000"/>
                <w:shd w:val="clear" w:color="auto" w:fill="FFFFFF"/>
              </w:rPr>
              <w:t>Shield</w:t>
            </w:r>
            <w:proofErr w:type="spellEnd"/>
            <w:r w:rsidRPr="0019304F">
              <w:rPr>
                <w:rStyle w:val="normaltextrun"/>
                <w:rFonts w:asciiTheme="minorHAnsi" w:hAnsiTheme="minorHAnsi" w:cstheme="minorHAnsi"/>
                <w:color w:val="000000"/>
                <w:shd w:val="clear" w:color="auto" w:fill="FFFFFF"/>
              </w:rPr>
              <w:t xml:space="preserve"> Framework hebben</w:t>
            </w:r>
            <w:r w:rsidR="00850F97">
              <w:rPr>
                <w:rStyle w:val="normaltextrun"/>
                <w:rFonts w:asciiTheme="minorHAnsi" w:hAnsiTheme="minorHAnsi" w:cstheme="minorHAnsi"/>
                <w:color w:val="000000"/>
                <w:shd w:val="clear" w:color="auto" w:fill="FFFFFF"/>
              </w:rPr>
              <w:t>.</w:t>
            </w:r>
            <w:r w:rsidRPr="0019304F">
              <w:rPr>
                <w:rStyle w:val="eop"/>
                <w:rFonts w:asciiTheme="minorHAnsi" w:hAnsiTheme="minorHAnsi" w:cstheme="minorHAnsi"/>
                <w:color w:val="000000"/>
                <w:shd w:val="clear" w:color="auto" w:fill="FFFFFF"/>
              </w:rPr>
              <w:t> </w:t>
            </w:r>
          </w:p>
        </w:tc>
        <w:tc>
          <w:tcPr>
            <w:tcW w:w="1065" w:type="dxa"/>
            <w:gridSpan w:val="3"/>
          </w:tcPr>
          <w:p w14:paraId="02D48DF4"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3561729C" w14:textId="77777777" w:rsidTr="52D56B94">
        <w:trPr>
          <w:gridBefore w:val="1"/>
          <w:wBefore w:w="10" w:type="dxa"/>
        </w:trPr>
        <w:tc>
          <w:tcPr>
            <w:tcW w:w="974" w:type="dxa"/>
            <w:gridSpan w:val="2"/>
          </w:tcPr>
          <w:p w14:paraId="06916AF3" w14:textId="75798581"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Eis 7</w:t>
            </w:r>
            <w:r w:rsidR="00EE342F">
              <w:rPr>
                <w:rFonts w:asciiTheme="minorHAnsi" w:hAnsiTheme="minorHAnsi" w:cstheme="minorHAnsi"/>
              </w:rPr>
              <w:t>2</w:t>
            </w:r>
          </w:p>
        </w:tc>
        <w:tc>
          <w:tcPr>
            <w:tcW w:w="7513" w:type="dxa"/>
            <w:gridSpan w:val="2"/>
          </w:tcPr>
          <w:p w14:paraId="13C09A23" w14:textId="15C49387"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De </w:t>
            </w:r>
            <w:r w:rsidR="00585357">
              <w:rPr>
                <w:rStyle w:val="normaltextrun"/>
                <w:rFonts w:asciiTheme="minorHAnsi" w:hAnsiTheme="minorHAnsi" w:cstheme="minorHAnsi"/>
                <w:color w:val="000000"/>
                <w:shd w:val="clear" w:color="auto" w:fill="FFFFFF"/>
              </w:rPr>
              <w:t>opdrachtnemer</w:t>
            </w:r>
            <w:r w:rsidRPr="0019304F">
              <w:rPr>
                <w:rStyle w:val="normaltextrun"/>
                <w:rFonts w:asciiTheme="minorHAnsi" w:hAnsiTheme="minorHAnsi" w:cstheme="minorHAnsi"/>
                <w:color w:val="000000"/>
                <w:shd w:val="clear" w:color="auto" w:fill="FFFFFF"/>
              </w:rPr>
              <w:t xml:space="preserve"> zal continue monitoren en moet in staat zijn om snel te reageren op (beveiligings</w:t>
            </w:r>
            <w:r w:rsidR="00850F97">
              <w:rPr>
                <w:rStyle w:val="normaltextrun"/>
                <w:rFonts w:asciiTheme="minorHAnsi" w:hAnsiTheme="minorHAnsi" w:cstheme="minorHAnsi"/>
                <w:color w:val="000000"/>
                <w:shd w:val="clear" w:color="auto" w:fill="FFFFFF"/>
              </w:rPr>
              <w:t>-</w:t>
            </w:r>
            <w:r w:rsidRPr="0019304F">
              <w:rPr>
                <w:rStyle w:val="normaltextrun"/>
                <w:rFonts w:asciiTheme="minorHAnsi" w:hAnsiTheme="minorHAnsi" w:cstheme="minorHAnsi"/>
                <w:color w:val="000000"/>
                <w:shd w:val="clear" w:color="auto" w:fill="FFFFFF"/>
              </w:rPr>
              <w:t xml:space="preserve">)incidenten. Elk incident zal </w:t>
            </w:r>
            <w:r w:rsidR="00850F97" w:rsidRPr="0019304F">
              <w:rPr>
                <w:rStyle w:val="normaltextrun"/>
                <w:rFonts w:asciiTheme="minorHAnsi" w:hAnsiTheme="minorHAnsi" w:cstheme="minorHAnsi"/>
                <w:color w:val="000000"/>
                <w:shd w:val="clear" w:color="auto" w:fill="FFFFFF"/>
              </w:rPr>
              <w:t>proactief</w:t>
            </w:r>
            <w:r w:rsidRPr="0019304F">
              <w:rPr>
                <w:rStyle w:val="normaltextrun"/>
                <w:rFonts w:asciiTheme="minorHAnsi" w:hAnsiTheme="minorHAnsi" w:cstheme="minorHAnsi"/>
                <w:color w:val="000000"/>
                <w:shd w:val="clear" w:color="auto" w:fill="FFFFFF"/>
              </w:rPr>
              <w:t xml:space="preserve"> gerapporteerd worden aan opdrachtgever.</w:t>
            </w:r>
            <w:r w:rsidRPr="0019304F">
              <w:rPr>
                <w:rStyle w:val="eop"/>
                <w:rFonts w:asciiTheme="minorHAnsi" w:hAnsiTheme="minorHAnsi" w:cstheme="minorHAnsi"/>
                <w:color w:val="000000"/>
                <w:shd w:val="clear" w:color="auto" w:fill="FFFFFF"/>
              </w:rPr>
              <w:t> </w:t>
            </w:r>
          </w:p>
        </w:tc>
        <w:tc>
          <w:tcPr>
            <w:tcW w:w="1065" w:type="dxa"/>
            <w:gridSpan w:val="3"/>
          </w:tcPr>
          <w:p w14:paraId="5EE5EA7C"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3C3BA900" w14:textId="77777777" w:rsidTr="52D56B94">
        <w:trPr>
          <w:gridBefore w:val="1"/>
          <w:wBefore w:w="10" w:type="dxa"/>
        </w:trPr>
        <w:tc>
          <w:tcPr>
            <w:tcW w:w="974" w:type="dxa"/>
            <w:gridSpan w:val="2"/>
          </w:tcPr>
          <w:p w14:paraId="57117A7A" w14:textId="6D6355D2"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Eis 7</w:t>
            </w:r>
            <w:r w:rsidR="00EE342F">
              <w:rPr>
                <w:rFonts w:asciiTheme="minorHAnsi" w:hAnsiTheme="minorHAnsi" w:cstheme="minorHAnsi"/>
              </w:rPr>
              <w:t>3</w:t>
            </w:r>
          </w:p>
        </w:tc>
        <w:tc>
          <w:tcPr>
            <w:tcW w:w="7513" w:type="dxa"/>
            <w:gridSpan w:val="2"/>
          </w:tcPr>
          <w:p w14:paraId="54946CAA" w14:textId="5B3A853A"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Binnen de beheer omgeving moet een uitgebreide logging aanwezig zijn met onder andere toegangspogingen, rechtenaanpassingen en configuratiewijzigingen.</w:t>
            </w:r>
            <w:r w:rsidRPr="0019304F">
              <w:rPr>
                <w:rStyle w:val="eop"/>
                <w:rFonts w:asciiTheme="minorHAnsi" w:hAnsiTheme="minorHAnsi" w:cstheme="minorHAnsi"/>
                <w:color w:val="000000"/>
                <w:shd w:val="clear" w:color="auto" w:fill="FFFFFF"/>
              </w:rPr>
              <w:t> </w:t>
            </w:r>
          </w:p>
        </w:tc>
        <w:tc>
          <w:tcPr>
            <w:tcW w:w="1065" w:type="dxa"/>
            <w:gridSpan w:val="3"/>
          </w:tcPr>
          <w:p w14:paraId="5D19A77F"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260F6512" w14:textId="77777777" w:rsidTr="52D56B94">
        <w:trPr>
          <w:gridBefore w:val="1"/>
          <w:wBefore w:w="10" w:type="dxa"/>
        </w:trPr>
        <w:tc>
          <w:tcPr>
            <w:tcW w:w="974" w:type="dxa"/>
            <w:gridSpan w:val="2"/>
          </w:tcPr>
          <w:p w14:paraId="26DD3595" w14:textId="37B0AA47" w:rsidR="006023A1" w:rsidRPr="0031738D" w:rsidRDefault="00DD6FA7" w:rsidP="006023A1">
            <w:pPr>
              <w:autoSpaceDE w:val="0"/>
              <w:autoSpaceDN w:val="0"/>
              <w:adjustRightInd w:val="0"/>
              <w:jc w:val="right"/>
              <w:rPr>
                <w:rFonts w:asciiTheme="minorHAnsi" w:hAnsiTheme="minorHAnsi" w:cstheme="minorHAnsi"/>
                <w:strike/>
                <w:highlight w:val="cyan"/>
              </w:rPr>
            </w:pPr>
            <w:r w:rsidRPr="0031738D">
              <w:rPr>
                <w:rFonts w:asciiTheme="minorHAnsi" w:hAnsiTheme="minorHAnsi" w:cstheme="minorHAnsi"/>
                <w:strike/>
                <w:highlight w:val="cyan"/>
              </w:rPr>
              <w:t>Eis 7</w:t>
            </w:r>
            <w:r w:rsidR="00EE342F" w:rsidRPr="0031738D">
              <w:rPr>
                <w:rFonts w:asciiTheme="minorHAnsi" w:hAnsiTheme="minorHAnsi" w:cstheme="minorHAnsi"/>
                <w:strike/>
                <w:highlight w:val="cyan"/>
              </w:rPr>
              <w:t>4</w:t>
            </w:r>
          </w:p>
        </w:tc>
        <w:tc>
          <w:tcPr>
            <w:tcW w:w="7513" w:type="dxa"/>
            <w:gridSpan w:val="2"/>
          </w:tcPr>
          <w:p w14:paraId="0F5D5D83" w14:textId="0677B8B1" w:rsidR="006023A1" w:rsidRPr="0031738D" w:rsidRDefault="006023A1" w:rsidP="006023A1">
            <w:pPr>
              <w:autoSpaceDE w:val="0"/>
              <w:autoSpaceDN w:val="0"/>
              <w:adjustRightInd w:val="0"/>
              <w:rPr>
                <w:rStyle w:val="normaltextrun"/>
                <w:rFonts w:asciiTheme="minorHAnsi" w:hAnsiTheme="minorHAnsi" w:cstheme="minorHAnsi"/>
                <w:strike/>
                <w:color w:val="000000"/>
                <w:highlight w:val="cyan"/>
                <w:shd w:val="clear" w:color="auto" w:fill="FFFFFF"/>
              </w:rPr>
            </w:pPr>
            <w:r w:rsidRPr="0031738D">
              <w:rPr>
                <w:rStyle w:val="normaltextrun"/>
                <w:rFonts w:asciiTheme="minorHAnsi" w:hAnsiTheme="minorHAnsi" w:cstheme="minorHAnsi"/>
                <w:strike/>
                <w:color w:val="000000"/>
                <w:highlight w:val="cyan"/>
                <w:shd w:val="clear" w:color="auto" w:fill="FFFFFF"/>
              </w:rPr>
              <w:t xml:space="preserve">Het moet mogelijk zijn de logging te ontsluiten naar de SIEM/SOC </w:t>
            </w:r>
            <w:r w:rsidR="009B5557" w:rsidRPr="0031738D">
              <w:rPr>
                <w:rStyle w:val="normaltextrun"/>
                <w:rFonts w:asciiTheme="minorHAnsi" w:hAnsiTheme="minorHAnsi" w:cstheme="minorHAnsi"/>
                <w:strike/>
                <w:color w:val="000000"/>
                <w:highlight w:val="cyan"/>
                <w:shd w:val="clear" w:color="auto" w:fill="FFFFFF"/>
              </w:rPr>
              <w:t xml:space="preserve">navigatie software </w:t>
            </w:r>
            <w:r w:rsidRPr="0031738D">
              <w:rPr>
                <w:rStyle w:val="normaltextrun"/>
                <w:rFonts w:asciiTheme="minorHAnsi" w:hAnsiTheme="minorHAnsi" w:cstheme="minorHAnsi"/>
                <w:strike/>
                <w:color w:val="000000"/>
                <w:highlight w:val="cyan"/>
                <w:shd w:val="clear" w:color="auto" w:fill="FFFFFF"/>
              </w:rPr>
              <w:t xml:space="preserve">van de </w:t>
            </w:r>
            <w:r w:rsidR="00585357" w:rsidRPr="0031738D">
              <w:rPr>
                <w:rStyle w:val="normaltextrun"/>
                <w:rFonts w:asciiTheme="minorHAnsi" w:hAnsiTheme="minorHAnsi" w:cstheme="minorHAnsi"/>
                <w:strike/>
                <w:color w:val="000000"/>
                <w:highlight w:val="cyan"/>
                <w:shd w:val="clear" w:color="auto" w:fill="FFFFFF"/>
              </w:rPr>
              <w:t>opdrachtnemer</w:t>
            </w:r>
            <w:r w:rsidR="009B5557" w:rsidRPr="0031738D">
              <w:rPr>
                <w:rStyle w:val="normaltextrun"/>
                <w:rFonts w:asciiTheme="minorHAnsi" w:hAnsiTheme="minorHAnsi" w:cstheme="minorHAnsi"/>
                <w:strike/>
                <w:color w:val="000000"/>
                <w:highlight w:val="cyan"/>
                <w:shd w:val="clear" w:color="auto" w:fill="FFFFFF"/>
              </w:rPr>
              <w:t>.</w:t>
            </w:r>
            <w:r w:rsidRPr="0031738D">
              <w:rPr>
                <w:rStyle w:val="eop"/>
                <w:rFonts w:asciiTheme="minorHAnsi" w:hAnsiTheme="minorHAnsi" w:cstheme="minorHAnsi"/>
                <w:strike/>
                <w:color w:val="000000"/>
                <w:highlight w:val="cyan"/>
                <w:shd w:val="clear" w:color="auto" w:fill="FFFFFF"/>
              </w:rPr>
              <w:t> </w:t>
            </w:r>
          </w:p>
        </w:tc>
        <w:tc>
          <w:tcPr>
            <w:tcW w:w="1065" w:type="dxa"/>
            <w:gridSpan w:val="3"/>
          </w:tcPr>
          <w:p w14:paraId="0BD92FE7"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42FE15BE" w14:textId="77777777" w:rsidTr="52D56B94">
        <w:trPr>
          <w:gridBefore w:val="1"/>
          <w:wBefore w:w="10" w:type="dxa"/>
        </w:trPr>
        <w:tc>
          <w:tcPr>
            <w:tcW w:w="974" w:type="dxa"/>
            <w:gridSpan w:val="2"/>
          </w:tcPr>
          <w:p w14:paraId="2C0D5D39" w14:textId="6B002C34"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lastRenderedPageBreak/>
              <w:t>Eis 7</w:t>
            </w:r>
            <w:r w:rsidR="00EE342F">
              <w:rPr>
                <w:rFonts w:asciiTheme="minorHAnsi" w:hAnsiTheme="minorHAnsi" w:cstheme="minorHAnsi"/>
              </w:rPr>
              <w:t>5</w:t>
            </w:r>
          </w:p>
        </w:tc>
        <w:tc>
          <w:tcPr>
            <w:tcW w:w="7513" w:type="dxa"/>
            <w:gridSpan w:val="2"/>
          </w:tcPr>
          <w:p w14:paraId="17BE1D24" w14:textId="5236C078"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De historie van route en voertuigpositiedata moet kunnen wordt ontsloten via een API tot minimaal 3 weken terug.</w:t>
            </w:r>
            <w:r w:rsidRPr="0019304F">
              <w:rPr>
                <w:rStyle w:val="eop"/>
                <w:rFonts w:asciiTheme="minorHAnsi" w:hAnsiTheme="minorHAnsi" w:cstheme="minorHAnsi"/>
                <w:color w:val="000000"/>
                <w:shd w:val="clear" w:color="auto" w:fill="FFFFFF"/>
              </w:rPr>
              <w:t> </w:t>
            </w:r>
          </w:p>
        </w:tc>
        <w:tc>
          <w:tcPr>
            <w:tcW w:w="1065" w:type="dxa"/>
            <w:gridSpan w:val="3"/>
          </w:tcPr>
          <w:p w14:paraId="7370A1DA"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475C928E" w14:textId="77777777" w:rsidTr="52D56B94">
        <w:trPr>
          <w:gridBefore w:val="1"/>
          <w:wBefore w:w="10" w:type="dxa"/>
        </w:trPr>
        <w:tc>
          <w:tcPr>
            <w:tcW w:w="974" w:type="dxa"/>
            <w:gridSpan w:val="2"/>
          </w:tcPr>
          <w:p w14:paraId="6EC76BAA" w14:textId="7E7B9F9B"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Eis 7</w:t>
            </w:r>
            <w:r w:rsidR="00EE342F">
              <w:rPr>
                <w:rFonts w:asciiTheme="minorHAnsi" w:hAnsiTheme="minorHAnsi" w:cstheme="minorHAnsi"/>
              </w:rPr>
              <w:t>6</w:t>
            </w:r>
          </w:p>
        </w:tc>
        <w:tc>
          <w:tcPr>
            <w:tcW w:w="7513" w:type="dxa"/>
            <w:gridSpan w:val="2"/>
          </w:tcPr>
          <w:p w14:paraId="737A4C38" w14:textId="18A9A472"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De </w:t>
            </w:r>
            <w:r w:rsidR="00585357">
              <w:rPr>
                <w:rStyle w:val="normaltextrun"/>
                <w:rFonts w:asciiTheme="minorHAnsi" w:hAnsiTheme="minorHAnsi" w:cstheme="minorHAnsi"/>
                <w:color w:val="000000"/>
                <w:shd w:val="clear" w:color="auto" w:fill="FFFFFF"/>
              </w:rPr>
              <w:t>opdrachtnemer</w:t>
            </w:r>
            <w:r w:rsidRPr="0019304F">
              <w:rPr>
                <w:rStyle w:val="normaltextrun"/>
                <w:rFonts w:asciiTheme="minorHAnsi" w:hAnsiTheme="minorHAnsi" w:cstheme="minorHAnsi"/>
                <w:color w:val="000000"/>
                <w:shd w:val="clear" w:color="auto" w:fill="FFFFFF"/>
              </w:rPr>
              <w:t xml:space="preserve"> moet regelmatige kwetsbaarheidsscans uitvoeren en geconstateerde kwetsbaarheden tijdig </w:t>
            </w:r>
            <w:proofErr w:type="spellStart"/>
            <w:r w:rsidRPr="0019304F">
              <w:rPr>
                <w:rStyle w:val="normaltextrun"/>
                <w:rFonts w:asciiTheme="minorHAnsi" w:hAnsiTheme="minorHAnsi" w:cstheme="minorHAnsi"/>
                <w:color w:val="000000"/>
                <w:shd w:val="clear" w:color="auto" w:fill="FFFFFF"/>
              </w:rPr>
              <w:t>patchen</w:t>
            </w:r>
            <w:proofErr w:type="spellEnd"/>
            <w:r w:rsidRPr="0019304F">
              <w:rPr>
                <w:rStyle w:val="normaltextrun"/>
                <w:rFonts w:asciiTheme="minorHAnsi" w:hAnsiTheme="minorHAnsi" w:cstheme="minorHAnsi"/>
                <w:color w:val="000000"/>
                <w:shd w:val="clear" w:color="auto" w:fill="FFFFFF"/>
              </w:rPr>
              <w:t>.</w:t>
            </w:r>
            <w:r w:rsidRPr="0019304F">
              <w:rPr>
                <w:rStyle w:val="eop"/>
                <w:rFonts w:asciiTheme="minorHAnsi" w:hAnsiTheme="minorHAnsi" w:cstheme="minorHAnsi"/>
                <w:color w:val="000000"/>
                <w:shd w:val="clear" w:color="auto" w:fill="FFFFFF"/>
              </w:rPr>
              <w:t> </w:t>
            </w:r>
          </w:p>
        </w:tc>
        <w:tc>
          <w:tcPr>
            <w:tcW w:w="1065" w:type="dxa"/>
            <w:gridSpan w:val="3"/>
          </w:tcPr>
          <w:p w14:paraId="35CAFD1A"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21D2F617" w14:textId="77777777" w:rsidTr="52D56B94">
        <w:trPr>
          <w:gridBefore w:val="1"/>
          <w:wBefore w:w="10" w:type="dxa"/>
        </w:trPr>
        <w:tc>
          <w:tcPr>
            <w:tcW w:w="974" w:type="dxa"/>
            <w:gridSpan w:val="2"/>
          </w:tcPr>
          <w:p w14:paraId="4318B9C8" w14:textId="09532A98"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Eis 7</w:t>
            </w:r>
            <w:r w:rsidR="00EE342F">
              <w:rPr>
                <w:rFonts w:asciiTheme="minorHAnsi" w:hAnsiTheme="minorHAnsi" w:cstheme="minorHAnsi"/>
              </w:rPr>
              <w:t>7</w:t>
            </w:r>
          </w:p>
        </w:tc>
        <w:tc>
          <w:tcPr>
            <w:tcW w:w="7513" w:type="dxa"/>
            <w:gridSpan w:val="2"/>
          </w:tcPr>
          <w:p w14:paraId="269C0519" w14:textId="1611FF4B"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De opdrachtnemer heeft beveiligingsmaatregelen bij het ontwikkelen en onderhouden van applicaties, zoals secure </w:t>
            </w:r>
            <w:proofErr w:type="spellStart"/>
            <w:r w:rsidRPr="0019304F">
              <w:rPr>
                <w:rStyle w:val="normaltextrun"/>
                <w:rFonts w:asciiTheme="minorHAnsi" w:hAnsiTheme="minorHAnsi" w:cstheme="minorHAnsi"/>
                <w:color w:val="000000"/>
                <w:shd w:val="clear" w:color="auto" w:fill="FFFFFF"/>
              </w:rPr>
              <w:t>coding</w:t>
            </w:r>
            <w:proofErr w:type="spellEnd"/>
            <w:r w:rsidRPr="0019304F">
              <w:rPr>
                <w:rStyle w:val="normaltextrun"/>
                <w:rFonts w:asciiTheme="minorHAnsi" w:hAnsiTheme="minorHAnsi" w:cstheme="minorHAnsi"/>
                <w:color w:val="000000"/>
                <w:shd w:val="clear" w:color="auto" w:fill="FFFFFF"/>
              </w:rPr>
              <w:t xml:space="preserve"> </w:t>
            </w:r>
            <w:proofErr w:type="spellStart"/>
            <w:r w:rsidRPr="0019304F">
              <w:rPr>
                <w:rStyle w:val="normaltextrun"/>
                <w:rFonts w:asciiTheme="minorHAnsi" w:hAnsiTheme="minorHAnsi" w:cstheme="minorHAnsi"/>
                <w:color w:val="000000"/>
                <w:shd w:val="clear" w:color="auto" w:fill="FFFFFF"/>
              </w:rPr>
              <w:t>practices</w:t>
            </w:r>
            <w:proofErr w:type="spellEnd"/>
            <w:r w:rsidRPr="0019304F">
              <w:rPr>
                <w:rStyle w:val="normaltextrun"/>
                <w:rFonts w:asciiTheme="minorHAnsi" w:hAnsiTheme="minorHAnsi" w:cstheme="minorHAnsi"/>
                <w:color w:val="000000"/>
                <w:shd w:val="clear" w:color="auto" w:fill="FFFFFF"/>
              </w:rPr>
              <w:t xml:space="preserve"> en het gebruik van tools voor </w:t>
            </w:r>
            <w:proofErr w:type="spellStart"/>
            <w:r w:rsidRPr="0019304F">
              <w:rPr>
                <w:rStyle w:val="normaltextrun"/>
                <w:rFonts w:asciiTheme="minorHAnsi" w:hAnsiTheme="minorHAnsi" w:cstheme="minorHAnsi"/>
                <w:color w:val="000000"/>
                <w:shd w:val="clear" w:color="auto" w:fill="FFFFFF"/>
              </w:rPr>
              <w:t>static</w:t>
            </w:r>
            <w:proofErr w:type="spellEnd"/>
            <w:r w:rsidRPr="0019304F">
              <w:rPr>
                <w:rStyle w:val="normaltextrun"/>
                <w:rFonts w:asciiTheme="minorHAnsi" w:hAnsiTheme="minorHAnsi" w:cstheme="minorHAnsi"/>
                <w:color w:val="000000"/>
                <w:shd w:val="clear" w:color="auto" w:fill="FFFFFF"/>
              </w:rPr>
              <w:t xml:space="preserve"> en </w:t>
            </w:r>
            <w:proofErr w:type="spellStart"/>
            <w:r w:rsidRPr="0019304F">
              <w:rPr>
                <w:rStyle w:val="normaltextrun"/>
                <w:rFonts w:asciiTheme="minorHAnsi" w:hAnsiTheme="minorHAnsi" w:cstheme="minorHAnsi"/>
                <w:color w:val="000000"/>
                <w:shd w:val="clear" w:color="auto" w:fill="FFFFFF"/>
              </w:rPr>
              <w:t>dynamic</w:t>
            </w:r>
            <w:proofErr w:type="spellEnd"/>
            <w:r w:rsidRPr="0019304F">
              <w:rPr>
                <w:rStyle w:val="normaltextrun"/>
                <w:rFonts w:asciiTheme="minorHAnsi" w:hAnsiTheme="minorHAnsi" w:cstheme="minorHAnsi"/>
                <w:color w:val="000000"/>
                <w:shd w:val="clear" w:color="auto" w:fill="FFFFFF"/>
              </w:rPr>
              <w:t xml:space="preserve"> </w:t>
            </w:r>
            <w:proofErr w:type="spellStart"/>
            <w:r w:rsidRPr="0019304F">
              <w:rPr>
                <w:rStyle w:val="normaltextrun"/>
                <w:rFonts w:asciiTheme="minorHAnsi" w:hAnsiTheme="minorHAnsi" w:cstheme="minorHAnsi"/>
                <w:color w:val="000000"/>
                <w:shd w:val="clear" w:color="auto" w:fill="FFFFFF"/>
              </w:rPr>
              <w:t>application</w:t>
            </w:r>
            <w:proofErr w:type="spellEnd"/>
            <w:r w:rsidRPr="0019304F">
              <w:rPr>
                <w:rStyle w:val="normaltextrun"/>
                <w:rFonts w:asciiTheme="minorHAnsi" w:hAnsiTheme="minorHAnsi" w:cstheme="minorHAnsi"/>
                <w:color w:val="000000"/>
                <w:shd w:val="clear" w:color="auto" w:fill="FFFFFF"/>
              </w:rPr>
              <w:t xml:space="preserve"> security </w:t>
            </w:r>
            <w:proofErr w:type="spellStart"/>
            <w:r w:rsidRPr="0019304F">
              <w:rPr>
                <w:rStyle w:val="normaltextrun"/>
                <w:rFonts w:asciiTheme="minorHAnsi" w:hAnsiTheme="minorHAnsi" w:cstheme="minorHAnsi"/>
                <w:color w:val="000000"/>
                <w:shd w:val="clear" w:color="auto" w:fill="FFFFFF"/>
              </w:rPr>
              <w:t>testing</w:t>
            </w:r>
            <w:proofErr w:type="spellEnd"/>
            <w:r w:rsidRPr="0019304F">
              <w:rPr>
                <w:rStyle w:val="normaltextrun"/>
                <w:rFonts w:asciiTheme="minorHAnsi" w:hAnsiTheme="minorHAnsi" w:cstheme="minorHAnsi"/>
                <w:color w:val="000000"/>
                <w:shd w:val="clear" w:color="auto" w:fill="FFFFFF"/>
              </w:rPr>
              <w:t xml:space="preserve"> (SAST/DAST).</w:t>
            </w:r>
            <w:r w:rsidRPr="0019304F">
              <w:rPr>
                <w:rStyle w:val="eop"/>
                <w:rFonts w:asciiTheme="minorHAnsi" w:hAnsiTheme="minorHAnsi" w:cstheme="minorHAnsi"/>
                <w:color w:val="000000"/>
                <w:shd w:val="clear" w:color="auto" w:fill="FFFFFF"/>
              </w:rPr>
              <w:t> </w:t>
            </w:r>
          </w:p>
        </w:tc>
        <w:tc>
          <w:tcPr>
            <w:tcW w:w="1065" w:type="dxa"/>
            <w:gridSpan w:val="3"/>
          </w:tcPr>
          <w:p w14:paraId="4A7C68F2"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311A9419" w14:textId="77777777" w:rsidTr="52D56B94">
        <w:trPr>
          <w:gridBefore w:val="1"/>
          <w:wBefore w:w="10" w:type="dxa"/>
        </w:trPr>
        <w:tc>
          <w:tcPr>
            <w:tcW w:w="974" w:type="dxa"/>
            <w:gridSpan w:val="2"/>
          </w:tcPr>
          <w:p w14:paraId="39848B4C" w14:textId="48A2F3C7"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Eis 7</w:t>
            </w:r>
            <w:r w:rsidR="00EE342F">
              <w:rPr>
                <w:rFonts w:asciiTheme="minorHAnsi" w:hAnsiTheme="minorHAnsi" w:cstheme="minorHAnsi"/>
              </w:rPr>
              <w:t>8</w:t>
            </w:r>
          </w:p>
        </w:tc>
        <w:tc>
          <w:tcPr>
            <w:tcW w:w="7513" w:type="dxa"/>
            <w:gridSpan w:val="2"/>
          </w:tcPr>
          <w:p w14:paraId="2CE0B029" w14:textId="2710F085" w:rsidR="006023A1" w:rsidRPr="0019304F" w:rsidRDefault="00057339" w:rsidP="006023A1">
            <w:pPr>
              <w:autoSpaceDE w:val="0"/>
              <w:autoSpaceDN w:val="0"/>
              <w:adjustRightInd w:val="0"/>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Opdrachtnemer</w:t>
            </w:r>
            <w:r w:rsidR="006023A1" w:rsidRPr="0019304F">
              <w:rPr>
                <w:rStyle w:val="normaltextrun"/>
                <w:rFonts w:asciiTheme="minorHAnsi" w:hAnsiTheme="minorHAnsi" w:cstheme="minorHAnsi"/>
                <w:color w:val="000000"/>
                <w:shd w:val="clear" w:color="auto" w:fill="FFFFFF"/>
              </w:rPr>
              <w:t xml:space="preserve"> zorgt voor regelmatige, geautomatiseerde back-ups van kritieke data en configuraties.</w:t>
            </w:r>
            <w:r w:rsidR="006023A1" w:rsidRPr="0019304F">
              <w:rPr>
                <w:rStyle w:val="eop"/>
                <w:rFonts w:asciiTheme="minorHAnsi" w:hAnsiTheme="minorHAnsi" w:cstheme="minorHAnsi"/>
                <w:color w:val="000000"/>
                <w:shd w:val="clear" w:color="auto" w:fill="FFFFFF"/>
              </w:rPr>
              <w:t> </w:t>
            </w:r>
          </w:p>
        </w:tc>
        <w:tc>
          <w:tcPr>
            <w:tcW w:w="1065" w:type="dxa"/>
            <w:gridSpan w:val="3"/>
          </w:tcPr>
          <w:p w14:paraId="42D2EEA9"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029566DD" w14:textId="77777777" w:rsidTr="52D56B94">
        <w:trPr>
          <w:gridBefore w:val="1"/>
          <w:wBefore w:w="10" w:type="dxa"/>
        </w:trPr>
        <w:tc>
          <w:tcPr>
            <w:tcW w:w="974" w:type="dxa"/>
            <w:gridSpan w:val="2"/>
          </w:tcPr>
          <w:p w14:paraId="50FA133B" w14:textId="70781C46"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Eis 7</w:t>
            </w:r>
            <w:r w:rsidR="00EE342F">
              <w:rPr>
                <w:rFonts w:asciiTheme="minorHAnsi" w:hAnsiTheme="minorHAnsi" w:cstheme="minorHAnsi"/>
              </w:rPr>
              <w:t>9</w:t>
            </w:r>
          </w:p>
        </w:tc>
        <w:tc>
          <w:tcPr>
            <w:tcW w:w="7513" w:type="dxa"/>
            <w:gridSpan w:val="2"/>
          </w:tcPr>
          <w:p w14:paraId="24C0AC21" w14:textId="3DFFC268"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Disaster recovery plan: De </w:t>
            </w:r>
            <w:r w:rsidR="00057339">
              <w:rPr>
                <w:rStyle w:val="normaltextrun"/>
                <w:rFonts w:asciiTheme="minorHAnsi" w:hAnsiTheme="minorHAnsi" w:cstheme="minorHAnsi"/>
                <w:color w:val="000000"/>
                <w:shd w:val="clear" w:color="auto" w:fill="FFFFFF"/>
              </w:rPr>
              <w:t>opdrachtnemer</w:t>
            </w:r>
            <w:r w:rsidRPr="0019304F">
              <w:rPr>
                <w:rStyle w:val="normaltextrun"/>
                <w:rFonts w:asciiTheme="minorHAnsi" w:hAnsiTheme="minorHAnsi" w:cstheme="minorHAnsi"/>
                <w:color w:val="000000"/>
                <w:shd w:val="clear" w:color="auto" w:fill="FFFFFF"/>
              </w:rPr>
              <w:t xml:space="preserve"> moet een disaster recovery plan hebben dat regelmatig wordt getest. Dit plan moet duidelijk aangeven hoe snel systemen kunnen worden hersteld na een incident (RTO/RPO).</w:t>
            </w:r>
            <w:r w:rsidRPr="0019304F">
              <w:rPr>
                <w:rStyle w:val="eop"/>
                <w:rFonts w:asciiTheme="minorHAnsi" w:hAnsiTheme="minorHAnsi" w:cstheme="minorHAnsi"/>
                <w:color w:val="000000"/>
                <w:shd w:val="clear" w:color="auto" w:fill="FFFFFF"/>
              </w:rPr>
              <w:t> </w:t>
            </w:r>
          </w:p>
        </w:tc>
        <w:tc>
          <w:tcPr>
            <w:tcW w:w="1065" w:type="dxa"/>
            <w:gridSpan w:val="3"/>
          </w:tcPr>
          <w:p w14:paraId="0E9844D5"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110C3EDA" w14:textId="77777777" w:rsidTr="52D56B94">
        <w:trPr>
          <w:gridBefore w:val="1"/>
          <w:wBefore w:w="10" w:type="dxa"/>
        </w:trPr>
        <w:tc>
          <w:tcPr>
            <w:tcW w:w="974" w:type="dxa"/>
            <w:gridSpan w:val="2"/>
          </w:tcPr>
          <w:p w14:paraId="69A3B2DD" w14:textId="79881A66"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 xml:space="preserve">Eis </w:t>
            </w:r>
            <w:r w:rsidR="00EE342F">
              <w:rPr>
                <w:rFonts w:asciiTheme="minorHAnsi" w:hAnsiTheme="minorHAnsi" w:cstheme="minorHAnsi"/>
              </w:rPr>
              <w:t>80</w:t>
            </w:r>
          </w:p>
        </w:tc>
        <w:tc>
          <w:tcPr>
            <w:tcW w:w="7513" w:type="dxa"/>
            <w:gridSpan w:val="2"/>
          </w:tcPr>
          <w:p w14:paraId="4811CAA9" w14:textId="050C9EAC"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De </w:t>
            </w:r>
            <w:r w:rsidR="00057339">
              <w:rPr>
                <w:rStyle w:val="normaltextrun"/>
                <w:rFonts w:asciiTheme="minorHAnsi" w:hAnsiTheme="minorHAnsi" w:cstheme="minorHAnsi"/>
                <w:color w:val="000000"/>
                <w:shd w:val="clear" w:color="auto" w:fill="FFFFFF"/>
              </w:rPr>
              <w:t>opdrachtnemer</w:t>
            </w:r>
            <w:r w:rsidRPr="0019304F">
              <w:rPr>
                <w:rStyle w:val="normaltextrun"/>
                <w:rFonts w:asciiTheme="minorHAnsi" w:hAnsiTheme="minorHAnsi" w:cstheme="minorHAnsi"/>
                <w:color w:val="000000"/>
                <w:shd w:val="clear" w:color="auto" w:fill="FFFFFF"/>
              </w:rPr>
              <w:t xml:space="preserve"> draagt zorg voor een beschikbaarheid van de </w:t>
            </w:r>
            <w:r w:rsidR="00B706C1">
              <w:rPr>
                <w:rStyle w:val="normaltextrun"/>
                <w:rFonts w:asciiTheme="minorHAnsi" w:hAnsiTheme="minorHAnsi" w:cstheme="minorHAnsi"/>
                <w:color w:val="000000"/>
                <w:shd w:val="clear" w:color="auto" w:fill="FFFFFF"/>
              </w:rPr>
              <w:t>navigatie software</w:t>
            </w:r>
            <w:r w:rsidRPr="0019304F">
              <w:rPr>
                <w:rStyle w:val="normaltextrun"/>
                <w:rFonts w:asciiTheme="minorHAnsi" w:hAnsiTheme="minorHAnsi" w:cstheme="minorHAnsi"/>
                <w:color w:val="000000"/>
                <w:shd w:val="clear" w:color="auto" w:fill="FFFFFF"/>
              </w:rPr>
              <w:t xml:space="preserve"> van 99.5%</w:t>
            </w:r>
            <w:r w:rsidRPr="0019304F">
              <w:rPr>
                <w:rStyle w:val="eop"/>
                <w:rFonts w:asciiTheme="minorHAnsi" w:hAnsiTheme="minorHAnsi" w:cstheme="minorHAnsi"/>
                <w:color w:val="000000"/>
                <w:shd w:val="clear" w:color="auto" w:fill="FFFFFF"/>
              </w:rPr>
              <w:t> </w:t>
            </w:r>
          </w:p>
        </w:tc>
        <w:tc>
          <w:tcPr>
            <w:tcW w:w="1065" w:type="dxa"/>
            <w:gridSpan w:val="3"/>
          </w:tcPr>
          <w:p w14:paraId="6D989154"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38E1D789" w14:textId="77777777" w:rsidTr="52D56B94">
        <w:trPr>
          <w:gridBefore w:val="1"/>
          <w:wBefore w:w="10" w:type="dxa"/>
        </w:trPr>
        <w:tc>
          <w:tcPr>
            <w:tcW w:w="974" w:type="dxa"/>
            <w:gridSpan w:val="2"/>
          </w:tcPr>
          <w:p w14:paraId="41B550F7" w14:textId="73FF879F"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Eis 8</w:t>
            </w:r>
            <w:r w:rsidR="00EE342F">
              <w:rPr>
                <w:rFonts w:asciiTheme="minorHAnsi" w:hAnsiTheme="minorHAnsi" w:cstheme="minorHAnsi"/>
              </w:rPr>
              <w:t>1</w:t>
            </w:r>
          </w:p>
        </w:tc>
        <w:tc>
          <w:tcPr>
            <w:tcW w:w="7513" w:type="dxa"/>
            <w:gridSpan w:val="2"/>
          </w:tcPr>
          <w:p w14:paraId="63EFEA1F" w14:textId="629B4718"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Bij geplande onderbreking van de dienstverlening wordt tijdig van tevoren gecommuniceerd wanneer deze plaats vindt.</w:t>
            </w:r>
            <w:r w:rsidRPr="0019304F">
              <w:rPr>
                <w:rStyle w:val="eop"/>
                <w:rFonts w:asciiTheme="minorHAnsi" w:hAnsiTheme="minorHAnsi" w:cstheme="minorHAnsi"/>
                <w:color w:val="000000"/>
                <w:shd w:val="clear" w:color="auto" w:fill="FFFFFF"/>
              </w:rPr>
              <w:t> </w:t>
            </w:r>
          </w:p>
        </w:tc>
        <w:tc>
          <w:tcPr>
            <w:tcW w:w="1065" w:type="dxa"/>
            <w:gridSpan w:val="3"/>
          </w:tcPr>
          <w:p w14:paraId="05F591AA"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40FC45B5" w14:textId="77777777" w:rsidTr="52D56B94">
        <w:trPr>
          <w:gridBefore w:val="1"/>
          <w:wBefore w:w="10" w:type="dxa"/>
        </w:trPr>
        <w:tc>
          <w:tcPr>
            <w:tcW w:w="974" w:type="dxa"/>
            <w:gridSpan w:val="2"/>
          </w:tcPr>
          <w:p w14:paraId="2E48B644" w14:textId="5F171F2B"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Eis 8</w:t>
            </w:r>
            <w:r w:rsidR="00EE342F">
              <w:rPr>
                <w:rFonts w:asciiTheme="minorHAnsi" w:hAnsiTheme="minorHAnsi" w:cstheme="minorHAnsi"/>
              </w:rPr>
              <w:t>2</w:t>
            </w:r>
          </w:p>
        </w:tc>
        <w:tc>
          <w:tcPr>
            <w:tcW w:w="7513" w:type="dxa"/>
            <w:gridSpan w:val="2"/>
          </w:tcPr>
          <w:p w14:paraId="36851BBB" w14:textId="2A586DB8" w:rsidR="006023A1" w:rsidRPr="0019304F" w:rsidRDefault="00D9044E" w:rsidP="006023A1">
            <w:pPr>
              <w:autoSpaceDE w:val="0"/>
              <w:autoSpaceDN w:val="0"/>
              <w:adjustRightInd w:val="0"/>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Opdrachtnemer</w:t>
            </w:r>
            <w:r w:rsidR="006023A1" w:rsidRPr="0019304F">
              <w:rPr>
                <w:rStyle w:val="normaltextrun"/>
                <w:rFonts w:asciiTheme="minorHAnsi" w:hAnsiTheme="minorHAnsi" w:cstheme="minorHAnsi"/>
                <w:color w:val="000000"/>
                <w:shd w:val="clear" w:color="auto" w:fill="FFFFFF"/>
              </w:rPr>
              <w:t xml:space="preserve"> geeft</w:t>
            </w:r>
            <w:r w:rsidR="0044721D">
              <w:rPr>
                <w:rStyle w:val="normaltextrun"/>
                <w:rFonts w:asciiTheme="minorHAnsi" w:hAnsiTheme="minorHAnsi" w:cstheme="minorHAnsi"/>
                <w:color w:val="000000"/>
                <w:shd w:val="clear" w:color="auto" w:fill="FFFFFF"/>
              </w:rPr>
              <w:t>,</w:t>
            </w:r>
            <w:r w:rsidR="006023A1" w:rsidRPr="0019304F">
              <w:rPr>
                <w:rStyle w:val="normaltextrun"/>
                <w:rFonts w:asciiTheme="minorHAnsi" w:hAnsiTheme="minorHAnsi" w:cstheme="minorHAnsi"/>
                <w:color w:val="000000"/>
                <w:shd w:val="clear" w:color="auto" w:fill="FFFFFF"/>
              </w:rPr>
              <w:t xml:space="preserve"> indien gevraagd</w:t>
            </w:r>
            <w:r w:rsidR="0044721D">
              <w:rPr>
                <w:rStyle w:val="normaltextrun"/>
                <w:rFonts w:asciiTheme="minorHAnsi" w:hAnsiTheme="minorHAnsi" w:cstheme="minorHAnsi"/>
                <w:color w:val="000000"/>
                <w:shd w:val="clear" w:color="auto" w:fill="FFFFFF"/>
              </w:rPr>
              <w:t>,</w:t>
            </w:r>
            <w:r w:rsidR="006023A1" w:rsidRPr="0019304F">
              <w:rPr>
                <w:rStyle w:val="normaltextrun"/>
                <w:rFonts w:asciiTheme="minorHAnsi" w:hAnsiTheme="minorHAnsi" w:cstheme="minorHAnsi"/>
                <w:color w:val="000000"/>
                <w:shd w:val="clear" w:color="auto" w:fill="FFFFFF"/>
              </w:rPr>
              <w:t xml:space="preserve"> toelichting over het gebruik van AI-sy</w:t>
            </w:r>
            <w:r w:rsidR="00B958FB">
              <w:rPr>
                <w:rStyle w:val="normaltextrun"/>
                <w:rFonts w:asciiTheme="minorHAnsi" w:hAnsiTheme="minorHAnsi" w:cstheme="minorHAnsi"/>
                <w:color w:val="000000"/>
                <w:shd w:val="clear" w:color="auto" w:fill="FFFFFF"/>
              </w:rPr>
              <w:t>s</w:t>
            </w:r>
            <w:r w:rsidR="006023A1" w:rsidRPr="0019304F">
              <w:rPr>
                <w:rStyle w:val="normaltextrun"/>
                <w:rFonts w:asciiTheme="minorHAnsi" w:hAnsiTheme="minorHAnsi" w:cstheme="minorHAnsi"/>
                <w:color w:val="000000"/>
                <w:shd w:val="clear" w:color="auto" w:fill="FFFFFF"/>
              </w:rPr>
              <w:t xml:space="preserve">temen &amp; algoritmes binnen de </w:t>
            </w:r>
            <w:r w:rsidR="0044721D">
              <w:rPr>
                <w:rStyle w:val="normaltextrun"/>
                <w:rFonts w:asciiTheme="minorHAnsi" w:hAnsiTheme="minorHAnsi" w:cstheme="minorHAnsi"/>
                <w:color w:val="000000"/>
                <w:shd w:val="clear" w:color="auto" w:fill="FFFFFF"/>
              </w:rPr>
              <w:t xml:space="preserve">navigatie software </w:t>
            </w:r>
            <w:r w:rsidR="006023A1" w:rsidRPr="0019304F">
              <w:rPr>
                <w:rStyle w:val="normaltextrun"/>
                <w:rFonts w:asciiTheme="minorHAnsi" w:hAnsiTheme="minorHAnsi" w:cstheme="minorHAnsi"/>
                <w:color w:val="000000"/>
                <w:shd w:val="clear" w:color="auto" w:fill="FFFFFF"/>
              </w:rPr>
              <w:t>en hoe de kwaliteit hiervan getoetst en beoordeeld wordt. </w:t>
            </w:r>
            <w:r w:rsidR="006023A1" w:rsidRPr="0019304F">
              <w:rPr>
                <w:rStyle w:val="eop"/>
                <w:rFonts w:asciiTheme="minorHAnsi" w:hAnsiTheme="minorHAnsi" w:cstheme="minorHAnsi"/>
                <w:color w:val="000000"/>
                <w:shd w:val="clear" w:color="auto" w:fill="FFFFFF"/>
              </w:rPr>
              <w:t> </w:t>
            </w:r>
          </w:p>
        </w:tc>
        <w:tc>
          <w:tcPr>
            <w:tcW w:w="1065" w:type="dxa"/>
            <w:gridSpan w:val="3"/>
          </w:tcPr>
          <w:p w14:paraId="2B85A449"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52659064" w14:textId="77777777" w:rsidTr="52D56B94">
        <w:trPr>
          <w:gridBefore w:val="1"/>
          <w:wBefore w:w="10" w:type="dxa"/>
        </w:trPr>
        <w:tc>
          <w:tcPr>
            <w:tcW w:w="974" w:type="dxa"/>
            <w:gridSpan w:val="2"/>
          </w:tcPr>
          <w:p w14:paraId="4F6D11B1" w14:textId="2F01805A"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Eis 8</w:t>
            </w:r>
            <w:r w:rsidR="00EE342F">
              <w:rPr>
                <w:rFonts w:asciiTheme="minorHAnsi" w:hAnsiTheme="minorHAnsi" w:cstheme="minorHAnsi"/>
              </w:rPr>
              <w:t>3</w:t>
            </w:r>
          </w:p>
        </w:tc>
        <w:tc>
          <w:tcPr>
            <w:tcW w:w="7513" w:type="dxa"/>
            <w:gridSpan w:val="2"/>
          </w:tcPr>
          <w:p w14:paraId="264C8E57" w14:textId="76911233" w:rsidR="006023A1" w:rsidRPr="0019304F" w:rsidRDefault="006023A1" w:rsidP="006023A1">
            <w:pPr>
              <w:autoSpaceDE w:val="0"/>
              <w:autoSpaceDN w:val="0"/>
              <w:adjustRightInd w:val="0"/>
              <w:rPr>
                <w:rStyle w:val="normaltextrun"/>
                <w:rFonts w:asciiTheme="minorHAnsi" w:hAnsiTheme="minorHAnsi" w:cstheme="minorHAnsi"/>
                <w:color w:val="000000"/>
                <w:shd w:val="clear" w:color="auto" w:fill="FFFFFF"/>
              </w:rPr>
            </w:pPr>
            <w:r w:rsidRPr="0019304F">
              <w:rPr>
                <w:rStyle w:val="normaltextrun"/>
                <w:rFonts w:asciiTheme="minorHAnsi" w:hAnsiTheme="minorHAnsi" w:cstheme="minorHAnsi"/>
                <w:color w:val="000000"/>
                <w:shd w:val="clear" w:color="auto" w:fill="FFFFFF"/>
              </w:rPr>
              <w:t xml:space="preserve">Indien </w:t>
            </w:r>
            <w:r w:rsidR="0044721D">
              <w:rPr>
                <w:rStyle w:val="normaltextrun"/>
                <w:rFonts w:asciiTheme="minorHAnsi" w:hAnsiTheme="minorHAnsi" w:cstheme="minorHAnsi"/>
                <w:color w:val="000000"/>
                <w:shd w:val="clear" w:color="auto" w:fill="FFFFFF"/>
              </w:rPr>
              <w:t>opdrachtnemer</w:t>
            </w:r>
            <w:r w:rsidRPr="0019304F">
              <w:rPr>
                <w:rStyle w:val="normaltextrun"/>
                <w:rFonts w:asciiTheme="minorHAnsi" w:hAnsiTheme="minorHAnsi" w:cstheme="minorHAnsi"/>
                <w:color w:val="000000"/>
                <w:shd w:val="clear" w:color="auto" w:fill="FFFFFF"/>
              </w:rPr>
              <w:t xml:space="preserve"> gebruik maakt van een AI-systeem, dan wordt dit gemeld aan opdrachtgever. Hierbij zal moeten worden aangegeven voor welke doeleinden deze wordt toegepast, zodat indien nodig deze bij het Algoritmeregister gemeld kan worden.</w:t>
            </w:r>
            <w:r w:rsidRPr="0019304F">
              <w:rPr>
                <w:rStyle w:val="eop"/>
                <w:rFonts w:asciiTheme="minorHAnsi" w:hAnsiTheme="minorHAnsi" w:cstheme="minorHAnsi"/>
                <w:color w:val="000000"/>
                <w:shd w:val="clear" w:color="auto" w:fill="FFFFFF"/>
              </w:rPr>
              <w:t> </w:t>
            </w:r>
          </w:p>
        </w:tc>
        <w:tc>
          <w:tcPr>
            <w:tcW w:w="1065" w:type="dxa"/>
            <w:gridSpan w:val="3"/>
          </w:tcPr>
          <w:p w14:paraId="61FD6DAE"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2137B243" w14:textId="77777777" w:rsidTr="52D56B94">
        <w:trPr>
          <w:gridBefore w:val="1"/>
          <w:wBefore w:w="10" w:type="dxa"/>
        </w:trPr>
        <w:tc>
          <w:tcPr>
            <w:tcW w:w="974" w:type="dxa"/>
            <w:gridSpan w:val="2"/>
          </w:tcPr>
          <w:p w14:paraId="47885DAC" w14:textId="600478DD"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Eis 8</w:t>
            </w:r>
            <w:r w:rsidR="00EE342F">
              <w:rPr>
                <w:rFonts w:asciiTheme="minorHAnsi" w:hAnsiTheme="minorHAnsi" w:cstheme="minorHAnsi"/>
              </w:rPr>
              <w:t>4</w:t>
            </w:r>
          </w:p>
        </w:tc>
        <w:tc>
          <w:tcPr>
            <w:tcW w:w="7513" w:type="dxa"/>
            <w:gridSpan w:val="2"/>
          </w:tcPr>
          <w:p w14:paraId="557E692C" w14:textId="5A27C662" w:rsidR="006023A1" w:rsidRPr="0019304F" w:rsidRDefault="00585357" w:rsidP="006023A1">
            <w:pPr>
              <w:autoSpaceDE w:val="0"/>
              <w:autoSpaceDN w:val="0"/>
              <w:adjustRightInd w:val="0"/>
              <w:rPr>
                <w:rFonts w:asciiTheme="minorHAnsi" w:hAnsiTheme="minorHAnsi" w:cstheme="minorHAnsi"/>
              </w:rPr>
            </w:pPr>
            <w:r>
              <w:rPr>
                <w:rStyle w:val="normaltextrun"/>
                <w:rFonts w:asciiTheme="minorHAnsi" w:hAnsiTheme="minorHAnsi" w:cstheme="minorHAnsi"/>
                <w:color w:val="000000"/>
                <w:shd w:val="clear" w:color="auto" w:fill="FFFFFF"/>
              </w:rPr>
              <w:t>Opdrachtnemer</w:t>
            </w:r>
            <w:r w:rsidR="006023A1" w:rsidRPr="0019304F">
              <w:rPr>
                <w:rStyle w:val="normaltextrun"/>
                <w:rFonts w:asciiTheme="minorHAnsi" w:hAnsiTheme="minorHAnsi" w:cstheme="minorHAnsi"/>
                <w:color w:val="000000"/>
                <w:shd w:val="clear" w:color="auto" w:fill="FFFFFF"/>
              </w:rPr>
              <w:t xml:space="preserve"> conformeert zich indien van toepassing aan de AI Act.</w:t>
            </w:r>
            <w:r w:rsidR="006023A1" w:rsidRPr="0019304F">
              <w:rPr>
                <w:rStyle w:val="eop"/>
                <w:rFonts w:asciiTheme="minorHAnsi" w:hAnsiTheme="minorHAnsi" w:cstheme="minorHAnsi"/>
                <w:color w:val="000000"/>
                <w:shd w:val="clear" w:color="auto" w:fill="FFFFFF"/>
              </w:rPr>
              <w:t> </w:t>
            </w:r>
          </w:p>
        </w:tc>
        <w:tc>
          <w:tcPr>
            <w:tcW w:w="1065" w:type="dxa"/>
            <w:gridSpan w:val="3"/>
          </w:tcPr>
          <w:p w14:paraId="6D95A715" w14:textId="77777777" w:rsidR="006023A1" w:rsidRPr="0019304F" w:rsidRDefault="006023A1" w:rsidP="006023A1">
            <w:pPr>
              <w:autoSpaceDE w:val="0"/>
              <w:autoSpaceDN w:val="0"/>
              <w:adjustRightInd w:val="0"/>
              <w:rPr>
                <w:rFonts w:asciiTheme="minorHAnsi" w:hAnsiTheme="minorHAnsi" w:cstheme="minorHAnsi"/>
              </w:rPr>
            </w:pPr>
          </w:p>
        </w:tc>
      </w:tr>
      <w:tr w:rsidR="00945275" w:rsidRPr="0019304F" w14:paraId="796E2DB3" w14:textId="77777777" w:rsidTr="00945275">
        <w:trPr>
          <w:gridBefore w:val="1"/>
          <w:wBefore w:w="10" w:type="dxa"/>
        </w:trPr>
        <w:tc>
          <w:tcPr>
            <w:tcW w:w="8505" w:type="dxa"/>
            <w:gridSpan w:val="5"/>
            <w:tcBorders>
              <w:top w:val="single" w:sz="12" w:space="0" w:color="auto"/>
              <w:left w:val="single" w:sz="12" w:space="0" w:color="auto"/>
              <w:bottom w:val="single" w:sz="12" w:space="0" w:color="auto"/>
              <w:right w:val="single" w:sz="12" w:space="0" w:color="auto"/>
            </w:tcBorders>
          </w:tcPr>
          <w:p w14:paraId="52144F89" w14:textId="77777777" w:rsidR="00945275" w:rsidRPr="0019304F" w:rsidRDefault="00945275" w:rsidP="006023A1">
            <w:pPr>
              <w:autoSpaceDE w:val="0"/>
              <w:autoSpaceDN w:val="0"/>
              <w:adjustRightInd w:val="0"/>
              <w:rPr>
                <w:rFonts w:asciiTheme="minorHAnsi" w:hAnsiTheme="minorHAnsi" w:cstheme="minorHAnsi"/>
                <w:b/>
                <w:bCs/>
                <w:iCs/>
                <w:color w:val="FF9933"/>
              </w:rPr>
            </w:pPr>
            <w:r w:rsidRPr="00204860">
              <w:rPr>
                <w:rFonts w:asciiTheme="minorHAnsi" w:hAnsiTheme="minorHAnsi" w:cstheme="minorHAnsi"/>
                <w:b/>
                <w:bCs/>
                <w:iCs/>
              </w:rPr>
              <w:t>Bescherming persoonsgegevens</w:t>
            </w:r>
          </w:p>
        </w:tc>
        <w:tc>
          <w:tcPr>
            <w:tcW w:w="1047" w:type="dxa"/>
            <w:gridSpan w:val="2"/>
            <w:tcBorders>
              <w:top w:val="single" w:sz="12" w:space="0" w:color="auto"/>
              <w:left w:val="single" w:sz="12" w:space="0" w:color="auto"/>
              <w:bottom w:val="single" w:sz="12" w:space="0" w:color="auto"/>
              <w:right w:val="single" w:sz="12" w:space="0" w:color="auto"/>
            </w:tcBorders>
          </w:tcPr>
          <w:p w14:paraId="0257B2AC" w14:textId="701FA553" w:rsidR="00945275" w:rsidRPr="0019304F" w:rsidRDefault="00945275" w:rsidP="006023A1">
            <w:pPr>
              <w:autoSpaceDE w:val="0"/>
              <w:autoSpaceDN w:val="0"/>
              <w:adjustRightInd w:val="0"/>
              <w:rPr>
                <w:rFonts w:asciiTheme="minorHAnsi" w:hAnsiTheme="minorHAnsi" w:cstheme="minorHAnsi"/>
                <w:b/>
                <w:bCs/>
                <w:iCs/>
                <w:color w:val="FF9933"/>
              </w:rPr>
            </w:pPr>
            <w:r w:rsidRPr="00945275">
              <w:rPr>
                <w:rFonts w:asciiTheme="minorHAnsi" w:hAnsiTheme="minorHAnsi" w:cstheme="minorHAnsi"/>
                <w:b/>
                <w:bCs/>
                <w:iCs/>
              </w:rPr>
              <w:t>Voldoet ja/nee</w:t>
            </w:r>
          </w:p>
        </w:tc>
      </w:tr>
      <w:bookmarkEnd w:id="5"/>
      <w:tr w:rsidR="006023A1" w:rsidRPr="0019304F" w14:paraId="27DC68D4" w14:textId="77777777" w:rsidTr="52D56B94">
        <w:trPr>
          <w:gridBefore w:val="1"/>
          <w:wBefore w:w="10" w:type="dxa"/>
        </w:trPr>
        <w:tc>
          <w:tcPr>
            <w:tcW w:w="974" w:type="dxa"/>
            <w:gridSpan w:val="2"/>
          </w:tcPr>
          <w:p w14:paraId="12DC153B" w14:textId="06A9020D"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Eis 8</w:t>
            </w:r>
            <w:r w:rsidR="00EE342F">
              <w:rPr>
                <w:rFonts w:asciiTheme="minorHAnsi" w:hAnsiTheme="minorHAnsi" w:cstheme="minorHAnsi"/>
              </w:rPr>
              <w:t>5</w:t>
            </w:r>
          </w:p>
        </w:tc>
        <w:tc>
          <w:tcPr>
            <w:tcW w:w="7513" w:type="dxa"/>
            <w:gridSpan w:val="2"/>
          </w:tcPr>
          <w:p w14:paraId="202743E3" w14:textId="49EFDD13" w:rsidR="006023A1" w:rsidRPr="0019304F" w:rsidRDefault="006023A1" w:rsidP="006023A1">
            <w:pPr>
              <w:autoSpaceDE w:val="0"/>
              <w:autoSpaceDN w:val="0"/>
              <w:adjustRightInd w:val="0"/>
              <w:rPr>
                <w:rFonts w:asciiTheme="minorHAnsi" w:hAnsiTheme="minorHAnsi" w:cstheme="minorHAnsi"/>
              </w:rPr>
            </w:pPr>
            <w:r w:rsidRPr="0019304F">
              <w:rPr>
                <w:rFonts w:asciiTheme="minorHAnsi" w:hAnsiTheme="minorHAnsi" w:cstheme="minorHAnsi"/>
              </w:rPr>
              <w:t>Opdrachtnemer verwerkt de persoonsgegevens van de VRMWB in overeenstemming met de bepalingen zoals opgenomen binnen de AVG.</w:t>
            </w:r>
          </w:p>
        </w:tc>
        <w:tc>
          <w:tcPr>
            <w:tcW w:w="1065" w:type="dxa"/>
            <w:gridSpan w:val="3"/>
          </w:tcPr>
          <w:p w14:paraId="1D6431EF" w14:textId="77777777" w:rsidR="006023A1" w:rsidRPr="0019304F" w:rsidRDefault="006023A1" w:rsidP="006023A1">
            <w:pPr>
              <w:autoSpaceDE w:val="0"/>
              <w:autoSpaceDN w:val="0"/>
              <w:adjustRightInd w:val="0"/>
              <w:rPr>
                <w:rFonts w:asciiTheme="minorHAnsi" w:hAnsiTheme="minorHAnsi" w:cstheme="minorHAnsi"/>
              </w:rPr>
            </w:pPr>
          </w:p>
        </w:tc>
      </w:tr>
      <w:tr w:rsidR="006023A1" w:rsidRPr="0019304F" w14:paraId="7950D36C" w14:textId="77777777" w:rsidTr="52D56B94">
        <w:trPr>
          <w:gridBefore w:val="1"/>
          <w:wBefore w:w="10" w:type="dxa"/>
        </w:trPr>
        <w:tc>
          <w:tcPr>
            <w:tcW w:w="974" w:type="dxa"/>
            <w:gridSpan w:val="2"/>
          </w:tcPr>
          <w:p w14:paraId="4DAE6009" w14:textId="19294DDE" w:rsidR="006023A1" w:rsidRPr="0019304F" w:rsidRDefault="00DD6FA7" w:rsidP="006023A1">
            <w:pPr>
              <w:autoSpaceDE w:val="0"/>
              <w:autoSpaceDN w:val="0"/>
              <w:adjustRightInd w:val="0"/>
              <w:jc w:val="right"/>
              <w:rPr>
                <w:rFonts w:asciiTheme="minorHAnsi" w:hAnsiTheme="minorHAnsi" w:cstheme="minorHAnsi"/>
              </w:rPr>
            </w:pPr>
            <w:r>
              <w:rPr>
                <w:rFonts w:asciiTheme="minorHAnsi" w:hAnsiTheme="minorHAnsi" w:cstheme="minorHAnsi"/>
              </w:rPr>
              <w:t>Eis 8</w:t>
            </w:r>
            <w:r w:rsidR="00EE342F">
              <w:rPr>
                <w:rFonts w:asciiTheme="minorHAnsi" w:hAnsiTheme="minorHAnsi" w:cstheme="minorHAnsi"/>
              </w:rPr>
              <w:t>6</w:t>
            </w:r>
          </w:p>
        </w:tc>
        <w:tc>
          <w:tcPr>
            <w:tcW w:w="7513" w:type="dxa"/>
            <w:gridSpan w:val="2"/>
          </w:tcPr>
          <w:p w14:paraId="2C12618A" w14:textId="2ADA0E36" w:rsidR="006023A1" w:rsidRPr="0019304F" w:rsidRDefault="006023A1" w:rsidP="006023A1">
            <w:pPr>
              <w:suppressAutoHyphens/>
              <w:rPr>
                <w:rFonts w:asciiTheme="minorHAnsi" w:eastAsiaTheme="minorHAnsi" w:hAnsiTheme="minorHAnsi" w:cstheme="minorHAnsi"/>
                <w:kern w:val="2"/>
                <w:lang w:eastAsia="en-US"/>
                <w14:ligatures w14:val="standardContextual"/>
              </w:rPr>
            </w:pPr>
            <w:r w:rsidRPr="0019304F">
              <w:rPr>
                <w:rFonts w:asciiTheme="minorHAnsi" w:hAnsiTheme="minorHAnsi" w:cstheme="minorHAnsi"/>
                <w:color w:val="000000"/>
              </w:rPr>
              <w:t xml:space="preserve">Door ondertekening van de verwerkersovereenkomst gaat de opdrachtnemer akkoord met de hierin opgenomen voorwaarden over de bescherming van persoonsgegevens. De verwerkersovereenkomst zal na ondertekening als bijlage bij de overeenkomst worden opgenomen. Inschrijver zal dan ook met eventuele in te zetten onderaannemers, eenzelfde verwerkersovereenkomst dienen af te sluiten. </w:t>
            </w:r>
            <w:r w:rsidR="00EA66FD">
              <w:rPr>
                <w:rFonts w:asciiTheme="minorHAnsi" w:hAnsiTheme="minorHAnsi" w:cstheme="minorHAnsi"/>
                <w:color w:val="000000"/>
              </w:rPr>
              <w:t>De verwerkersovereenkomst is als bijlage toegevoegd.</w:t>
            </w:r>
          </w:p>
          <w:p w14:paraId="35A71D00" w14:textId="2769E150" w:rsidR="006023A1" w:rsidRPr="0019304F" w:rsidRDefault="006023A1" w:rsidP="006023A1">
            <w:pPr>
              <w:pStyle w:val="Normaalweb"/>
              <w:rPr>
                <w:rFonts w:asciiTheme="minorHAnsi" w:hAnsiTheme="minorHAnsi" w:cstheme="minorHAnsi"/>
                <w:sz w:val="20"/>
                <w:szCs w:val="20"/>
              </w:rPr>
            </w:pPr>
            <w:r w:rsidRPr="0019304F">
              <w:rPr>
                <w:rFonts w:asciiTheme="minorHAnsi" w:hAnsiTheme="minorHAnsi" w:cstheme="minorHAnsi"/>
                <w:color w:val="000000"/>
                <w:sz w:val="20"/>
                <w:szCs w:val="20"/>
              </w:rPr>
              <w:t>De Aanbestedende Dienst beschikt over een procedure meldplicht datalekken. Opdrachtnemers van de Aanbestedende Dienst dienen kennis te nemen van deze procedure en hieraan actief hun medewerking te verlenen.</w:t>
            </w:r>
          </w:p>
        </w:tc>
        <w:tc>
          <w:tcPr>
            <w:tcW w:w="1065" w:type="dxa"/>
            <w:gridSpan w:val="3"/>
          </w:tcPr>
          <w:p w14:paraId="671059C5" w14:textId="77777777" w:rsidR="006023A1" w:rsidRPr="0019304F" w:rsidRDefault="006023A1" w:rsidP="006023A1">
            <w:pPr>
              <w:autoSpaceDE w:val="0"/>
              <w:autoSpaceDN w:val="0"/>
              <w:adjustRightInd w:val="0"/>
              <w:rPr>
                <w:rFonts w:asciiTheme="minorHAnsi" w:hAnsiTheme="minorHAnsi" w:cstheme="minorHAnsi"/>
              </w:rPr>
            </w:pPr>
          </w:p>
        </w:tc>
      </w:tr>
      <w:bookmarkEnd w:id="6"/>
    </w:tbl>
    <w:p w14:paraId="2890B426" w14:textId="77777777" w:rsidR="00647C54" w:rsidRPr="0019304F" w:rsidRDefault="00647C54" w:rsidP="00647C54">
      <w:pPr>
        <w:rPr>
          <w:rFonts w:asciiTheme="minorHAnsi" w:hAnsiTheme="minorHAnsi" w:cstheme="minorHAnsi"/>
        </w:rPr>
      </w:pPr>
    </w:p>
    <w:tbl>
      <w:tblPr>
        <w:tblW w:w="957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965"/>
        <w:gridCol w:w="7521"/>
        <w:gridCol w:w="28"/>
        <w:gridCol w:w="1038"/>
        <w:gridCol w:w="10"/>
      </w:tblGrid>
      <w:tr w:rsidR="00945275" w:rsidRPr="0019304F" w14:paraId="2DE4F9DF" w14:textId="77777777" w:rsidTr="00945275">
        <w:trPr>
          <w:gridBefore w:val="1"/>
          <w:wBefore w:w="10" w:type="dxa"/>
        </w:trPr>
        <w:tc>
          <w:tcPr>
            <w:tcW w:w="8514" w:type="dxa"/>
            <w:gridSpan w:val="3"/>
            <w:tcBorders>
              <w:top w:val="single" w:sz="12" w:space="0" w:color="auto"/>
              <w:left w:val="single" w:sz="12" w:space="0" w:color="auto"/>
              <w:bottom w:val="single" w:sz="12" w:space="0" w:color="auto"/>
              <w:right w:val="single" w:sz="12" w:space="0" w:color="auto"/>
            </w:tcBorders>
          </w:tcPr>
          <w:p w14:paraId="1AC141D0" w14:textId="452C5F71" w:rsidR="00945275" w:rsidRPr="0019304F" w:rsidRDefault="00945275" w:rsidP="00B0530D">
            <w:pPr>
              <w:autoSpaceDE w:val="0"/>
              <w:autoSpaceDN w:val="0"/>
              <w:adjustRightInd w:val="0"/>
              <w:rPr>
                <w:rFonts w:asciiTheme="minorHAnsi" w:hAnsiTheme="minorHAnsi" w:cstheme="minorHAnsi"/>
                <w:b/>
                <w:bCs/>
                <w:iCs/>
                <w:color w:val="FF9933"/>
              </w:rPr>
            </w:pPr>
            <w:r>
              <w:rPr>
                <w:rFonts w:asciiTheme="minorHAnsi" w:hAnsiTheme="minorHAnsi" w:cstheme="minorHAnsi"/>
                <w:b/>
                <w:bCs/>
                <w:iCs/>
              </w:rPr>
              <w:t>Wensen</w:t>
            </w:r>
          </w:p>
        </w:tc>
        <w:tc>
          <w:tcPr>
            <w:tcW w:w="1048" w:type="dxa"/>
            <w:gridSpan w:val="2"/>
            <w:tcBorders>
              <w:top w:val="single" w:sz="12" w:space="0" w:color="auto"/>
              <w:left w:val="single" w:sz="12" w:space="0" w:color="auto"/>
              <w:bottom w:val="single" w:sz="12" w:space="0" w:color="auto"/>
              <w:right w:val="single" w:sz="12" w:space="0" w:color="auto"/>
            </w:tcBorders>
          </w:tcPr>
          <w:p w14:paraId="03069093" w14:textId="77777777" w:rsidR="00945275" w:rsidRPr="0019304F" w:rsidRDefault="00945275" w:rsidP="00B0530D">
            <w:pPr>
              <w:autoSpaceDE w:val="0"/>
              <w:autoSpaceDN w:val="0"/>
              <w:adjustRightInd w:val="0"/>
              <w:rPr>
                <w:rFonts w:asciiTheme="minorHAnsi" w:hAnsiTheme="minorHAnsi" w:cstheme="minorHAnsi"/>
                <w:b/>
                <w:bCs/>
                <w:iCs/>
                <w:color w:val="FF9933"/>
              </w:rPr>
            </w:pPr>
            <w:r w:rsidRPr="00945275">
              <w:rPr>
                <w:rFonts w:asciiTheme="minorHAnsi" w:hAnsiTheme="minorHAnsi" w:cstheme="minorHAnsi"/>
                <w:b/>
                <w:bCs/>
                <w:iCs/>
              </w:rPr>
              <w:t>Voldoet ja/nee</w:t>
            </w:r>
          </w:p>
        </w:tc>
      </w:tr>
      <w:tr w:rsidR="00DD5A85" w:rsidRPr="0019304F" w14:paraId="664570B8" w14:textId="77777777" w:rsidTr="00945275">
        <w:trPr>
          <w:gridAfter w:val="1"/>
          <w:wAfter w:w="10" w:type="dxa"/>
        </w:trPr>
        <w:tc>
          <w:tcPr>
            <w:tcW w:w="975" w:type="dxa"/>
            <w:gridSpan w:val="2"/>
          </w:tcPr>
          <w:p w14:paraId="1597B16F" w14:textId="5D82E908" w:rsidR="00DD5A85" w:rsidRPr="0019304F" w:rsidRDefault="00DD5A85" w:rsidP="009C70DE">
            <w:pPr>
              <w:autoSpaceDE w:val="0"/>
              <w:autoSpaceDN w:val="0"/>
              <w:adjustRightInd w:val="0"/>
              <w:jc w:val="right"/>
              <w:rPr>
                <w:rFonts w:asciiTheme="minorHAnsi" w:hAnsiTheme="minorHAnsi" w:cstheme="minorHAnsi"/>
              </w:rPr>
            </w:pPr>
            <w:r>
              <w:rPr>
                <w:rFonts w:asciiTheme="minorHAnsi" w:hAnsiTheme="minorHAnsi" w:cstheme="minorHAnsi"/>
              </w:rPr>
              <w:t>Wens 1</w:t>
            </w:r>
          </w:p>
        </w:tc>
        <w:tc>
          <w:tcPr>
            <w:tcW w:w="7521" w:type="dxa"/>
          </w:tcPr>
          <w:p w14:paraId="52D62603" w14:textId="0B67DFCF" w:rsidR="00DD5A85" w:rsidRPr="0019304F" w:rsidRDefault="00DD5A85" w:rsidP="009C70DE">
            <w:pPr>
              <w:pStyle w:val="Normaalweb"/>
              <w:rPr>
                <w:rFonts w:asciiTheme="minorHAnsi" w:hAnsiTheme="minorHAnsi" w:cstheme="minorHAnsi"/>
                <w:sz w:val="20"/>
                <w:szCs w:val="20"/>
              </w:rPr>
            </w:pPr>
            <w:r w:rsidRPr="00EE342F">
              <w:rPr>
                <w:rFonts w:asciiTheme="minorHAnsi" w:hAnsiTheme="minorHAnsi" w:cstheme="minorHAnsi"/>
                <w:sz w:val="20"/>
                <w:szCs w:val="20"/>
              </w:rPr>
              <w:t xml:space="preserve">Navigatiesysteem toont naast de snelste route </w:t>
            </w:r>
            <w:proofErr w:type="gramStart"/>
            <w:r w:rsidR="00CF2A07" w:rsidRPr="00EE342F">
              <w:rPr>
                <w:rFonts w:asciiTheme="minorHAnsi" w:hAnsiTheme="minorHAnsi" w:cstheme="minorHAnsi"/>
                <w:sz w:val="20"/>
                <w:szCs w:val="20"/>
              </w:rPr>
              <w:t>tevens</w:t>
            </w:r>
            <w:proofErr w:type="gramEnd"/>
            <w:r w:rsidR="00CF2A07" w:rsidRPr="00EE342F">
              <w:rPr>
                <w:rFonts w:asciiTheme="minorHAnsi" w:hAnsiTheme="minorHAnsi" w:cstheme="minorHAnsi"/>
                <w:sz w:val="20"/>
                <w:szCs w:val="20"/>
              </w:rPr>
              <w:t xml:space="preserve"> een alternatief tijdens het navigeren. De chauffeur kan hiermee </w:t>
            </w:r>
            <w:r w:rsidR="00C76625" w:rsidRPr="00EE342F">
              <w:rPr>
                <w:rFonts w:asciiTheme="minorHAnsi" w:hAnsiTheme="minorHAnsi" w:cstheme="minorHAnsi"/>
                <w:sz w:val="20"/>
                <w:szCs w:val="20"/>
              </w:rPr>
              <w:t>beslissen welke variant gekozen wordt.</w:t>
            </w:r>
          </w:p>
        </w:tc>
        <w:tc>
          <w:tcPr>
            <w:tcW w:w="1066" w:type="dxa"/>
            <w:gridSpan w:val="2"/>
          </w:tcPr>
          <w:p w14:paraId="7C7D196D" w14:textId="609D09EC" w:rsidR="00DD5A85" w:rsidRPr="0019304F" w:rsidRDefault="00DD5A85" w:rsidP="52D56B94">
            <w:pPr>
              <w:autoSpaceDE w:val="0"/>
              <w:autoSpaceDN w:val="0"/>
              <w:adjustRightInd w:val="0"/>
              <w:rPr>
                <w:rFonts w:asciiTheme="minorHAnsi" w:hAnsiTheme="minorHAnsi" w:cstheme="minorBidi"/>
              </w:rPr>
            </w:pPr>
          </w:p>
        </w:tc>
      </w:tr>
      <w:tr w:rsidR="00501650" w:rsidRPr="0019304F" w14:paraId="0CA3D798" w14:textId="77777777" w:rsidTr="00945275">
        <w:trPr>
          <w:gridAfter w:val="1"/>
          <w:wAfter w:w="10" w:type="dxa"/>
        </w:trPr>
        <w:tc>
          <w:tcPr>
            <w:tcW w:w="975" w:type="dxa"/>
            <w:gridSpan w:val="2"/>
          </w:tcPr>
          <w:p w14:paraId="2C9DE954" w14:textId="33FF6B9A" w:rsidR="00501650" w:rsidRDefault="00501650" w:rsidP="009C70DE">
            <w:pPr>
              <w:autoSpaceDE w:val="0"/>
              <w:autoSpaceDN w:val="0"/>
              <w:adjustRightInd w:val="0"/>
              <w:jc w:val="right"/>
              <w:rPr>
                <w:rFonts w:asciiTheme="minorHAnsi" w:hAnsiTheme="minorHAnsi" w:cstheme="minorHAnsi"/>
              </w:rPr>
            </w:pPr>
            <w:r>
              <w:rPr>
                <w:rFonts w:asciiTheme="minorHAnsi" w:hAnsiTheme="minorHAnsi" w:cstheme="minorHAnsi"/>
              </w:rPr>
              <w:t>Wens 2</w:t>
            </w:r>
          </w:p>
        </w:tc>
        <w:tc>
          <w:tcPr>
            <w:tcW w:w="7521" w:type="dxa"/>
          </w:tcPr>
          <w:p w14:paraId="410D173A" w14:textId="3C724068" w:rsidR="00501650" w:rsidRPr="00EE342F" w:rsidRDefault="00501650" w:rsidP="009C70DE">
            <w:pPr>
              <w:pStyle w:val="Normaalweb"/>
              <w:rPr>
                <w:rFonts w:asciiTheme="minorHAnsi" w:hAnsiTheme="minorHAnsi" w:cstheme="minorHAnsi"/>
                <w:sz w:val="20"/>
                <w:szCs w:val="20"/>
              </w:rPr>
            </w:pPr>
            <w:r w:rsidRPr="00EE342F">
              <w:rPr>
                <w:rFonts w:asciiTheme="minorHAnsi" w:hAnsiTheme="minorHAnsi" w:cstheme="minorHAnsi"/>
                <w:sz w:val="20"/>
                <w:szCs w:val="20"/>
              </w:rPr>
              <w:t xml:space="preserve">Het is mogelijk de styling van de </w:t>
            </w:r>
            <w:r w:rsidR="00753F1E" w:rsidRPr="00EE342F">
              <w:rPr>
                <w:rFonts w:asciiTheme="minorHAnsi" w:hAnsiTheme="minorHAnsi" w:cstheme="minorHAnsi"/>
                <w:sz w:val="20"/>
                <w:szCs w:val="20"/>
              </w:rPr>
              <w:t>onderliggende wegenkaart aan te passen naar de wensen van opdrachtgever.</w:t>
            </w:r>
          </w:p>
        </w:tc>
        <w:tc>
          <w:tcPr>
            <w:tcW w:w="1066" w:type="dxa"/>
            <w:gridSpan w:val="2"/>
          </w:tcPr>
          <w:p w14:paraId="2E40F280" w14:textId="03929F7E" w:rsidR="00501650" w:rsidRPr="0019304F" w:rsidRDefault="00501650" w:rsidP="52D56B94">
            <w:pPr>
              <w:autoSpaceDE w:val="0"/>
              <w:autoSpaceDN w:val="0"/>
              <w:adjustRightInd w:val="0"/>
              <w:rPr>
                <w:rFonts w:asciiTheme="minorHAnsi" w:hAnsiTheme="minorHAnsi" w:cstheme="minorBidi"/>
              </w:rPr>
            </w:pPr>
          </w:p>
        </w:tc>
      </w:tr>
      <w:tr w:rsidR="00FA6315" w:rsidRPr="0019304F" w14:paraId="4592D145" w14:textId="77777777" w:rsidTr="00945275">
        <w:trPr>
          <w:gridAfter w:val="1"/>
          <w:wAfter w:w="10" w:type="dxa"/>
        </w:trPr>
        <w:tc>
          <w:tcPr>
            <w:tcW w:w="975" w:type="dxa"/>
            <w:gridSpan w:val="2"/>
          </w:tcPr>
          <w:p w14:paraId="0E12CF80" w14:textId="4D9155C5" w:rsidR="00FA6315" w:rsidRDefault="00FA6315" w:rsidP="009C70DE">
            <w:pPr>
              <w:autoSpaceDE w:val="0"/>
              <w:autoSpaceDN w:val="0"/>
              <w:adjustRightInd w:val="0"/>
              <w:jc w:val="right"/>
              <w:rPr>
                <w:rFonts w:asciiTheme="minorHAnsi" w:hAnsiTheme="minorHAnsi" w:cstheme="minorHAnsi"/>
              </w:rPr>
            </w:pPr>
            <w:r>
              <w:rPr>
                <w:rFonts w:asciiTheme="minorHAnsi" w:hAnsiTheme="minorHAnsi" w:cstheme="minorHAnsi"/>
              </w:rPr>
              <w:t xml:space="preserve">Wens 3 </w:t>
            </w:r>
          </w:p>
        </w:tc>
        <w:tc>
          <w:tcPr>
            <w:tcW w:w="7521" w:type="dxa"/>
          </w:tcPr>
          <w:p w14:paraId="02AF2C35" w14:textId="6BC90845" w:rsidR="00FA6315" w:rsidRPr="00EE342F" w:rsidRDefault="00FA6315" w:rsidP="009C70DE">
            <w:pPr>
              <w:pStyle w:val="Normaalweb"/>
              <w:rPr>
                <w:rFonts w:asciiTheme="minorHAnsi" w:hAnsiTheme="minorHAnsi" w:cstheme="minorHAnsi"/>
                <w:sz w:val="20"/>
                <w:szCs w:val="20"/>
              </w:rPr>
            </w:pPr>
            <w:r w:rsidRPr="00EE342F">
              <w:rPr>
                <w:rFonts w:asciiTheme="minorHAnsi" w:hAnsiTheme="minorHAnsi" w:cstheme="minorHAnsi"/>
                <w:sz w:val="20"/>
                <w:szCs w:val="20"/>
              </w:rPr>
              <w:t>Navigatie toont huidige locatie met straatnaam in beeld tijdens het navigeren.</w:t>
            </w:r>
          </w:p>
        </w:tc>
        <w:tc>
          <w:tcPr>
            <w:tcW w:w="1066" w:type="dxa"/>
            <w:gridSpan w:val="2"/>
          </w:tcPr>
          <w:p w14:paraId="153FA467" w14:textId="2AFD68CF" w:rsidR="00FA6315" w:rsidRPr="0019304F" w:rsidRDefault="00FA6315" w:rsidP="52D56B94">
            <w:pPr>
              <w:autoSpaceDE w:val="0"/>
              <w:autoSpaceDN w:val="0"/>
              <w:adjustRightInd w:val="0"/>
              <w:rPr>
                <w:rFonts w:asciiTheme="minorHAnsi" w:hAnsiTheme="minorHAnsi" w:cstheme="minorBidi"/>
              </w:rPr>
            </w:pPr>
          </w:p>
        </w:tc>
      </w:tr>
    </w:tbl>
    <w:p w14:paraId="7392E5F0" w14:textId="77777777" w:rsidR="00912A0C" w:rsidRDefault="00912A0C" w:rsidP="002B7A44">
      <w:pPr>
        <w:rPr>
          <w:rFonts w:asciiTheme="minorHAnsi" w:hAnsiTheme="minorHAnsi" w:cstheme="minorHAnsi"/>
        </w:rPr>
      </w:pPr>
    </w:p>
    <w:tbl>
      <w:tblPr>
        <w:tblW w:w="9488" w:type="dxa"/>
        <w:tblLayout w:type="fixed"/>
        <w:tblCellMar>
          <w:left w:w="28" w:type="dxa"/>
          <w:right w:w="28" w:type="dxa"/>
        </w:tblCellMar>
        <w:tblLook w:val="0000" w:firstRow="0" w:lastRow="0" w:firstColumn="0" w:lastColumn="0" w:noHBand="0" w:noVBand="0"/>
      </w:tblPr>
      <w:tblGrid>
        <w:gridCol w:w="2835"/>
        <w:gridCol w:w="6653"/>
      </w:tblGrid>
      <w:tr w:rsidR="00D9551B" w:rsidRPr="004D48A1" w14:paraId="17C1380C" w14:textId="77777777" w:rsidTr="00D4171B">
        <w:tc>
          <w:tcPr>
            <w:tcW w:w="2835" w:type="dxa"/>
            <w:tcBorders>
              <w:top w:val="single" w:sz="8" w:space="0" w:color="C0C0C0"/>
              <w:left w:val="single" w:sz="8" w:space="0" w:color="C0C0C0"/>
              <w:bottom w:val="single" w:sz="8" w:space="0" w:color="C0C0C0"/>
            </w:tcBorders>
            <w:shd w:val="clear" w:color="auto" w:fill="E6E6E6"/>
          </w:tcPr>
          <w:p w14:paraId="1121AE8C" w14:textId="77777777" w:rsidR="00D9551B" w:rsidRPr="004D48A1" w:rsidRDefault="00D9551B" w:rsidP="00D4171B">
            <w:pPr>
              <w:suppressAutoHyphens/>
              <w:snapToGrid w:val="0"/>
              <w:spacing w:before="90" w:after="54" w:line="312" w:lineRule="auto"/>
              <w:ind w:right="57"/>
              <w:jc w:val="both"/>
              <w:rPr>
                <w:rFonts w:asciiTheme="minorHAnsi" w:eastAsia="Calibri" w:hAnsiTheme="minorHAnsi" w:cstheme="minorHAnsi"/>
              </w:rPr>
            </w:pPr>
            <w:r w:rsidRPr="004D48A1">
              <w:rPr>
                <w:rFonts w:asciiTheme="minorHAnsi" w:eastAsia="Calibri" w:hAnsiTheme="minorHAnsi" w:cstheme="minorHAnsi"/>
              </w:rPr>
              <w:t>Bedrijfsnaam</w:t>
            </w:r>
          </w:p>
        </w:tc>
        <w:tc>
          <w:tcPr>
            <w:tcW w:w="6653" w:type="dxa"/>
            <w:tcBorders>
              <w:top w:val="single" w:sz="8" w:space="0" w:color="C0C0C0"/>
              <w:left w:val="single" w:sz="8" w:space="0" w:color="C0C0C0"/>
              <w:bottom w:val="single" w:sz="8" w:space="0" w:color="C0C0C0"/>
              <w:right w:val="single" w:sz="8" w:space="0" w:color="C0C0C0"/>
            </w:tcBorders>
          </w:tcPr>
          <w:p w14:paraId="5431DB91" w14:textId="77777777" w:rsidR="00D9551B" w:rsidRPr="004D48A1" w:rsidRDefault="00D9551B" w:rsidP="00D4171B">
            <w:pPr>
              <w:suppressAutoHyphens/>
              <w:snapToGrid w:val="0"/>
              <w:spacing w:before="90" w:after="54" w:line="312" w:lineRule="auto"/>
              <w:ind w:right="57"/>
              <w:jc w:val="both"/>
              <w:rPr>
                <w:rFonts w:asciiTheme="minorHAnsi" w:eastAsia="Calibri" w:hAnsiTheme="minorHAnsi" w:cstheme="minorHAnsi"/>
              </w:rPr>
            </w:pPr>
          </w:p>
        </w:tc>
      </w:tr>
      <w:tr w:rsidR="00D9551B" w:rsidRPr="004D48A1" w14:paraId="2E2BE4BD" w14:textId="77777777" w:rsidTr="00D4171B">
        <w:tc>
          <w:tcPr>
            <w:tcW w:w="2835" w:type="dxa"/>
            <w:tcBorders>
              <w:top w:val="single" w:sz="8" w:space="0" w:color="C0C0C0"/>
              <w:left w:val="single" w:sz="8" w:space="0" w:color="C0C0C0"/>
              <w:bottom w:val="single" w:sz="8" w:space="0" w:color="C0C0C0"/>
            </w:tcBorders>
            <w:shd w:val="clear" w:color="auto" w:fill="E6E6E6"/>
          </w:tcPr>
          <w:p w14:paraId="6A8FED30" w14:textId="77777777" w:rsidR="00D9551B" w:rsidRPr="004D48A1" w:rsidRDefault="00D9551B" w:rsidP="00D4171B">
            <w:pPr>
              <w:suppressAutoHyphens/>
              <w:snapToGrid w:val="0"/>
              <w:spacing w:before="90" w:after="54" w:line="312" w:lineRule="auto"/>
              <w:ind w:right="57"/>
              <w:jc w:val="both"/>
              <w:rPr>
                <w:rFonts w:asciiTheme="minorHAnsi" w:eastAsia="Calibri" w:hAnsiTheme="minorHAnsi" w:cstheme="minorHAnsi"/>
              </w:rPr>
            </w:pPr>
            <w:r w:rsidRPr="004D48A1">
              <w:rPr>
                <w:rFonts w:asciiTheme="minorHAnsi" w:eastAsia="Calibri" w:hAnsiTheme="minorHAnsi" w:cstheme="minorHAnsi"/>
              </w:rPr>
              <w:t>Naam ondertekenaar</w:t>
            </w:r>
          </w:p>
        </w:tc>
        <w:tc>
          <w:tcPr>
            <w:tcW w:w="6653" w:type="dxa"/>
            <w:tcBorders>
              <w:top w:val="single" w:sz="8" w:space="0" w:color="C0C0C0"/>
              <w:left w:val="single" w:sz="8" w:space="0" w:color="C0C0C0"/>
              <w:bottom w:val="single" w:sz="8" w:space="0" w:color="C0C0C0"/>
              <w:right w:val="single" w:sz="8" w:space="0" w:color="C0C0C0"/>
            </w:tcBorders>
          </w:tcPr>
          <w:p w14:paraId="2E8B398F" w14:textId="77777777" w:rsidR="00D9551B" w:rsidRPr="004D48A1" w:rsidRDefault="00D9551B" w:rsidP="00D4171B">
            <w:pPr>
              <w:suppressAutoHyphens/>
              <w:snapToGrid w:val="0"/>
              <w:spacing w:before="90" w:after="54" w:line="312" w:lineRule="auto"/>
              <w:ind w:right="57"/>
              <w:jc w:val="both"/>
              <w:rPr>
                <w:rFonts w:asciiTheme="minorHAnsi" w:eastAsia="Calibri" w:hAnsiTheme="minorHAnsi" w:cstheme="minorHAnsi"/>
              </w:rPr>
            </w:pPr>
          </w:p>
        </w:tc>
      </w:tr>
      <w:tr w:rsidR="00D9551B" w:rsidRPr="004D48A1" w14:paraId="4A546A75" w14:textId="77777777" w:rsidTr="00D4171B">
        <w:tc>
          <w:tcPr>
            <w:tcW w:w="2835" w:type="dxa"/>
            <w:tcBorders>
              <w:top w:val="single" w:sz="8" w:space="0" w:color="C0C0C0"/>
              <w:left w:val="single" w:sz="8" w:space="0" w:color="C0C0C0"/>
              <w:bottom w:val="single" w:sz="8" w:space="0" w:color="C0C0C0"/>
            </w:tcBorders>
            <w:shd w:val="clear" w:color="auto" w:fill="E6E6E6"/>
          </w:tcPr>
          <w:p w14:paraId="64F2EC91" w14:textId="77777777" w:rsidR="00D9551B" w:rsidRPr="004D48A1" w:rsidRDefault="00D9551B" w:rsidP="00D4171B">
            <w:pPr>
              <w:suppressAutoHyphens/>
              <w:snapToGrid w:val="0"/>
              <w:spacing w:before="90" w:after="54" w:line="312" w:lineRule="auto"/>
              <w:ind w:right="57"/>
              <w:jc w:val="both"/>
              <w:rPr>
                <w:rFonts w:asciiTheme="minorHAnsi" w:eastAsia="Calibri" w:hAnsiTheme="minorHAnsi" w:cstheme="minorHAnsi"/>
              </w:rPr>
            </w:pPr>
            <w:r w:rsidRPr="004D48A1">
              <w:rPr>
                <w:rFonts w:asciiTheme="minorHAnsi" w:eastAsia="Calibri" w:hAnsiTheme="minorHAnsi" w:cstheme="minorHAnsi"/>
              </w:rPr>
              <w:t>Functie ondertekenaar</w:t>
            </w:r>
          </w:p>
        </w:tc>
        <w:tc>
          <w:tcPr>
            <w:tcW w:w="6653" w:type="dxa"/>
            <w:tcBorders>
              <w:top w:val="single" w:sz="8" w:space="0" w:color="C0C0C0"/>
              <w:left w:val="single" w:sz="8" w:space="0" w:color="C0C0C0"/>
              <w:bottom w:val="single" w:sz="8" w:space="0" w:color="C0C0C0"/>
              <w:right w:val="single" w:sz="8" w:space="0" w:color="C0C0C0"/>
            </w:tcBorders>
          </w:tcPr>
          <w:p w14:paraId="566A6292" w14:textId="77777777" w:rsidR="00D9551B" w:rsidRPr="004D48A1" w:rsidRDefault="00D9551B" w:rsidP="00D4171B">
            <w:pPr>
              <w:suppressAutoHyphens/>
              <w:snapToGrid w:val="0"/>
              <w:spacing w:before="90" w:after="54" w:line="312" w:lineRule="auto"/>
              <w:ind w:right="57"/>
              <w:jc w:val="both"/>
              <w:rPr>
                <w:rFonts w:asciiTheme="minorHAnsi" w:eastAsia="Calibri" w:hAnsiTheme="minorHAnsi" w:cstheme="minorHAnsi"/>
              </w:rPr>
            </w:pPr>
          </w:p>
        </w:tc>
      </w:tr>
      <w:tr w:rsidR="00D9551B" w:rsidRPr="004D48A1" w14:paraId="60BD0A5C" w14:textId="77777777" w:rsidTr="00D4171B">
        <w:tc>
          <w:tcPr>
            <w:tcW w:w="2835" w:type="dxa"/>
            <w:tcBorders>
              <w:top w:val="single" w:sz="8" w:space="0" w:color="C0C0C0"/>
              <w:left w:val="single" w:sz="8" w:space="0" w:color="C0C0C0"/>
              <w:bottom w:val="single" w:sz="8" w:space="0" w:color="C0C0C0"/>
            </w:tcBorders>
            <w:shd w:val="clear" w:color="auto" w:fill="E6E6E6"/>
          </w:tcPr>
          <w:p w14:paraId="3CCB6F0C" w14:textId="40858EF9" w:rsidR="00D9551B" w:rsidRPr="004D48A1" w:rsidRDefault="00D9551B" w:rsidP="00D9551B">
            <w:pPr>
              <w:suppressAutoHyphens/>
              <w:snapToGrid w:val="0"/>
              <w:spacing w:before="90" w:after="54" w:line="312" w:lineRule="auto"/>
              <w:ind w:right="57"/>
              <w:jc w:val="both"/>
              <w:rPr>
                <w:rFonts w:asciiTheme="minorHAnsi" w:eastAsia="Calibri" w:hAnsiTheme="minorHAnsi" w:cstheme="minorHAnsi"/>
              </w:rPr>
            </w:pPr>
            <w:r w:rsidRPr="004D48A1">
              <w:rPr>
                <w:rFonts w:asciiTheme="minorHAnsi" w:eastAsia="Calibri" w:hAnsiTheme="minorHAnsi" w:cstheme="minorHAnsi"/>
              </w:rPr>
              <w:t>Handtekening</w:t>
            </w:r>
          </w:p>
          <w:p w14:paraId="636FE664" w14:textId="77777777" w:rsidR="00D9551B" w:rsidRPr="004D48A1" w:rsidRDefault="00D9551B" w:rsidP="00D4171B">
            <w:pPr>
              <w:suppressAutoHyphens/>
              <w:spacing w:before="90" w:after="54" w:line="312" w:lineRule="auto"/>
              <w:ind w:right="57"/>
              <w:jc w:val="both"/>
              <w:rPr>
                <w:rFonts w:asciiTheme="minorHAnsi" w:eastAsia="Calibri" w:hAnsiTheme="minorHAnsi" w:cstheme="minorHAnsi"/>
              </w:rPr>
            </w:pPr>
          </w:p>
        </w:tc>
        <w:tc>
          <w:tcPr>
            <w:tcW w:w="6653" w:type="dxa"/>
            <w:tcBorders>
              <w:top w:val="single" w:sz="8" w:space="0" w:color="C0C0C0"/>
              <w:left w:val="single" w:sz="8" w:space="0" w:color="C0C0C0"/>
              <w:bottom w:val="single" w:sz="8" w:space="0" w:color="C0C0C0"/>
              <w:right w:val="single" w:sz="8" w:space="0" w:color="C0C0C0"/>
            </w:tcBorders>
          </w:tcPr>
          <w:p w14:paraId="56E66BA9" w14:textId="77777777" w:rsidR="00D9551B" w:rsidRPr="004D48A1" w:rsidRDefault="00D9551B" w:rsidP="00D4171B">
            <w:pPr>
              <w:suppressAutoHyphens/>
              <w:snapToGrid w:val="0"/>
              <w:spacing w:before="90" w:after="54" w:line="312" w:lineRule="auto"/>
              <w:ind w:right="57"/>
              <w:jc w:val="both"/>
              <w:rPr>
                <w:rFonts w:asciiTheme="minorHAnsi" w:eastAsia="Calibri" w:hAnsiTheme="minorHAnsi" w:cstheme="minorHAnsi"/>
              </w:rPr>
            </w:pPr>
          </w:p>
        </w:tc>
      </w:tr>
      <w:tr w:rsidR="00D9551B" w:rsidRPr="004D48A1" w14:paraId="7E6D83B3" w14:textId="77777777" w:rsidTr="00D4171B">
        <w:tc>
          <w:tcPr>
            <w:tcW w:w="2835" w:type="dxa"/>
            <w:tcBorders>
              <w:top w:val="single" w:sz="8" w:space="0" w:color="C0C0C0"/>
              <w:left w:val="single" w:sz="8" w:space="0" w:color="C0C0C0"/>
              <w:bottom w:val="single" w:sz="8" w:space="0" w:color="C0C0C0"/>
            </w:tcBorders>
            <w:shd w:val="clear" w:color="auto" w:fill="E6E6E6"/>
          </w:tcPr>
          <w:p w14:paraId="4F434EB4" w14:textId="77777777" w:rsidR="00D9551B" w:rsidRPr="004D48A1" w:rsidRDefault="00D9551B" w:rsidP="00D4171B">
            <w:pPr>
              <w:suppressAutoHyphens/>
              <w:snapToGrid w:val="0"/>
              <w:spacing w:before="90" w:after="54" w:line="312" w:lineRule="auto"/>
              <w:ind w:right="57"/>
              <w:jc w:val="both"/>
              <w:rPr>
                <w:rFonts w:asciiTheme="minorHAnsi" w:eastAsia="Calibri" w:hAnsiTheme="minorHAnsi" w:cstheme="minorHAnsi"/>
              </w:rPr>
            </w:pPr>
            <w:r w:rsidRPr="004D48A1">
              <w:rPr>
                <w:rFonts w:asciiTheme="minorHAnsi" w:eastAsia="Calibri" w:hAnsiTheme="minorHAnsi" w:cstheme="minorHAnsi"/>
              </w:rPr>
              <w:t>Plaats en datum</w:t>
            </w:r>
          </w:p>
        </w:tc>
        <w:tc>
          <w:tcPr>
            <w:tcW w:w="6653" w:type="dxa"/>
            <w:tcBorders>
              <w:top w:val="single" w:sz="8" w:space="0" w:color="C0C0C0"/>
              <w:left w:val="single" w:sz="8" w:space="0" w:color="C0C0C0"/>
              <w:bottom w:val="single" w:sz="8" w:space="0" w:color="C0C0C0"/>
              <w:right w:val="single" w:sz="8" w:space="0" w:color="C0C0C0"/>
            </w:tcBorders>
          </w:tcPr>
          <w:p w14:paraId="642F1CB7" w14:textId="77777777" w:rsidR="00D9551B" w:rsidRPr="004D48A1" w:rsidRDefault="00D9551B" w:rsidP="00D4171B">
            <w:pPr>
              <w:suppressAutoHyphens/>
              <w:snapToGrid w:val="0"/>
              <w:spacing w:before="90" w:after="54" w:line="312" w:lineRule="auto"/>
              <w:ind w:right="57"/>
              <w:jc w:val="both"/>
              <w:rPr>
                <w:rFonts w:asciiTheme="minorHAnsi" w:eastAsia="Calibri" w:hAnsiTheme="minorHAnsi" w:cstheme="minorHAnsi"/>
              </w:rPr>
            </w:pPr>
          </w:p>
        </w:tc>
      </w:tr>
    </w:tbl>
    <w:p w14:paraId="32736CCC" w14:textId="77777777" w:rsidR="00D9551B" w:rsidRPr="0019304F" w:rsidRDefault="00D9551B" w:rsidP="00D9551B">
      <w:pPr>
        <w:rPr>
          <w:rFonts w:asciiTheme="minorHAnsi" w:hAnsiTheme="minorHAnsi" w:cstheme="minorHAnsi"/>
        </w:rPr>
      </w:pPr>
    </w:p>
    <w:sectPr w:rsidR="00D9551B" w:rsidRPr="0019304F" w:rsidSect="00963EBC">
      <w:headerReference w:type="default" r:id="rId11"/>
      <w:footerReference w:type="default" r:id="rId12"/>
      <w:headerReference w:type="first" r:id="rId13"/>
      <w:footerReference w:type="first" r:id="rId14"/>
      <w:pgSz w:w="11906" w:h="16838"/>
      <w:pgMar w:top="1805" w:right="1417" w:bottom="1417" w:left="1417" w:header="1191"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CF01" w14:textId="77777777" w:rsidR="00C96CD9" w:rsidRDefault="00C96CD9" w:rsidP="006753B4">
      <w:r>
        <w:separator/>
      </w:r>
    </w:p>
    <w:p w14:paraId="2D9354FF" w14:textId="77777777" w:rsidR="00C96CD9" w:rsidRDefault="00C96CD9" w:rsidP="006753B4"/>
    <w:p w14:paraId="0830893D" w14:textId="77777777" w:rsidR="00C96CD9" w:rsidRDefault="00C96CD9" w:rsidP="006753B4"/>
    <w:p w14:paraId="490DB164" w14:textId="77777777" w:rsidR="00C96CD9" w:rsidRDefault="00C96CD9"/>
    <w:p w14:paraId="2D5B2711" w14:textId="77777777" w:rsidR="00C96CD9" w:rsidRDefault="00C96CD9" w:rsidP="002B3672"/>
  </w:endnote>
  <w:endnote w:type="continuationSeparator" w:id="0">
    <w:p w14:paraId="35BC6AF3" w14:textId="77777777" w:rsidR="00C96CD9" w:rsidRDefault="00C96CD9" w:rsidP="006753B4">
      <w:r>
        <w:continuationSeparator/>
      </w:r>
    </w:p>
    <w:p w14:paraId="185FCDFD" w14:textId="77777777" w:rsidR="00C96CD9" w:rsidRDefault="00C96CD9" w:rsidP="006753B4"/>
    <w:p w14:paraId="2E6E10FE" w14:textId="77777777" w:rsidR="00C96CD9" w:rsidRDefault="00C96CD9" w:rsidP="006753B4"/>
    <w:p w14:paraId="4F8EAEF3" w14:textId="77777777" w:rsidR="00C96CD9" w:rsidRDefault="00C96CD9"/>
    <w:p w14:paraId="2FDA6F7A" w14:textId="77777777" w:rsidR="00C96CD9" w:rsidRDefault="00C96CD9" w:rsidP="002B3672"/>
  </w:endnote>
  <w:endnote w:type="continuationNotice" w:id="1">
    <w:p w14:paraId="3BD9D7F4" w14:textId="77777777" w:rsidR="00C96CD9" w:rsidRDefault="00C96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Hoofdtekst)">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20"/>
        <w:szCs w:val="20"/>
      </w:rPr>
      <w:id w:val="1531219395"/>
      <w:docPartObj>
        <w:docPartGallery w:val="Page Numbers (Bottom of Page)"/>
        <w:docPartUnique/>
      </w:docPartObj>
    </w:sdtPr>
    <w:sdtEndPr>
      <w:rPr>
        <w:rStyle w:val="Paginanummer"/>
        <w:sz w:val="18"/>
        <w:szCs w:val="18"/>
      </w:rPr>
    </w:sdtEndPr>
    <w:sdtContent>
      <w:p w14:paraId="6C523785" w14:textId="77777777" w:rsidR="005D69C7" w:rsidRPr="0068098A" w:rsidRDefault="005D69C7" w:rsidP="000641A6">
        <w:pPr>
          <w:pStyle w:val="Voettekst"/>
          <w:framePr w:wrap="none" w:vAnchor="text" w:hAnchor="margin" w:xAlign="right" w:y="1"/>
          <w:rPr>
            <w:rStyle w:val="Paginanummer"/>
            <w:sz w:val="20"/>
            <w:szCs w:val="20"/>
          </w:rPr>
        </w:pPr>
        <w:r w:rsidRPr="0068098A">
          <w:rPr>
            <w:rStyle w:val="Paginanummer"/>
            <w:color w:val="14428A" w:themeColor="text2"/>
            <w:sz w:val="20"/>
            <w:szCs w:val="20"/>
          </w:rPr>
          <w:fldChar w:fldCharType="begin"/>
        </w:r>
        <w:r w:rsidRPr="0068098A">
          <w:rPr>
            <w:rStyle w:val="Paginanummer"/>
            <w:color w:val="14428A" w:themeColor="text2"/>
            <w:sz w:val="20"/>
            <w:szCs w:val="20"/>
          </w:rPr>
          <w:instrText xml:space="preserve"> PAGE </w:instrText>
        </w:r>
        <w:r w:rsidRPr="0068098A">
          <w:rPr>
            <w:rStyle w:val="Paginanummer"/>
            <w:color w:val="14428A" w:themeColor="text2"/>
            <w:sz w:val="20"/>
            <w:szCs w:val="20"/>
          </w:rPr>
          <w:fldChar w:fldCharType="separate"/>
        </w:r>
        <w:r w:rsidRPr="0068098A">
          <w:rPr>
            <w:rStyle w:val="Paginanummer"/>
            <w:noProof/>
            <w:color w:val="14428A" w:themeColor="text2"/>
            <w:sz w:val="20"/>
            <w:szCs w:val="20"/>
          </w:rPr>
          <w:t>2</w:t>
        </w:r>
        <w:r w:rsidRPr="0068098A">
          <w:rPr>
            <w:rStyle w:val="Paginanummer"/>
            <w:color w:val="14428A" w:themeColor="text2"/>
            <w:sz w:val="20"/>
            <w:szCs w:val="20"/>
          </w:rPr>
          <w:fldChar w:fldCharType="end"/>
        </w:r>
      </w:p>
    </w:sdtContent>
  </w:sdt>
  <w:p w14:paraId="2928E207" w14:textId="680612F9" w:rsidR="00D73A28" w:rsidRPr="0068098A" w:rsidRDefault="00912A0C" w:rsidP="0068098A">
    <w:pPr>
      <w:pStyle w:val="Voettekst"/>
      <w:ind w:right="360"/>
      <w:rPr>
        <w:color w:val="14428A" w:themeColor="text2"/>
        <w:sz w:val="20"/>
        <w:szCs w:val="20"/>
        <w:lang w:val="nl-NL"/>
      </w:rPr>
    </w:pPr>
    <w:r w:rsidRPr="005D69C7">
      <w:rPr>
        <w:color w:val="14428A" w:themeColor="text2"/>
        <w:sz w:val="20"/>
        <w:szCs w:val="20"/>
        <w:lang w:val="nl-NL"/>
      </w:rPr>
      <w:t xml:space="preserve">VRMWB </w:t>
    </w:r>
    <w:r w:rsidRPr="005D69C7">
      <w:rPr>
        <w:color w:val="DC0D15" w:themeColor="accent6"/>
        <w:sz w:val="20"/>
        <w:szCs w:val="20"/>
        <w:lang w:val="nl-NL"/>
      </w:rPr>
      <w:t>|</w:t>
    </w:r>
    <w:r w:rsidRPr="005D69C7">
      <w:rPr>
        <w:color w:val="14428A" w:themeColor="text2"/>
        <w:sz w:val="20"/>
        <w:szCs w:val="20"/>
        <w:lang w:val="nl-NL"/>
      </w:rPr>
      <w:t xml:space="preserve"> </w:t>
    </w:r>
    <w:r w:rsidR="007D437A">
      <w:rPr>
        <w:color w:val="14428A" w:themeColor="text2"/>
        <w:sz w:val="20"/>
        <w:szCs w:val="20"/>
        <w:lang w:val="nl-NL"/>
      </w:rPr>
      <w:t>Programma van Eisen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84999493"/>
      <w:docPartObj>
        <w:docPartGallery w:val="Page Numbers (Bottom of Page)"/>
        <w:docPartUnique/>
      </w:docPartObj>
    </w:sdtPr>
    <w:sdtEndPr>
      <w:rPr>
        <w:rStyle w:val="Paginanummer"/>
        <w:sz w:val="20"/>
        <w:szCs w:val="20"/>
      </w:rPr>
    </w:sdtEndPr>
    <w:sdtContent>
      <w:p w14:paraId="3FCE85DC" w14:textId="77777777" w:rsidR="004720D0" w:rsidRPr="00947F97" w:rsidRDefault="004720D0" w:rsidP="004720D0">
        <w:pPr>
          <w:pStyle w:val="Voettekst"/>
          <w:framePr w:wrap="none" w:vAnchor="text" w:hAnchor="margin" w:xAlign="right" w:y="1"/>
          <w:rPr>
            <w:rStyle w:val="Paginanummer"/>
            <w:sz w:val="20"/>
            <w:szCs w:val="20"/>
          </w:rPr>
        </w:pPr>
        <w:r w:rsidRPr="00947F97">
          <w:rPr>
            <w:rStyle w:val="Paginanummer"/>
            <w:color w:val="14428A" w:themeColor="text2"/>
            <w:sz w:val="20"/>
            <w:szCs w:val="20"/>
          </w:rPr>
          <w:fldChar w:fldCharType="begin"/>
        </w:r>
        <w:r w:rsidRPr="00947F97">
          <w:rPr>
            <w:rStyle w:val="Paginanummer"/>
            <w:color w:val="14428A" w:themeColor="text2"/>
            <w:sz w:val="20"/>
            <w:szCs w:val="20"/>
          </w:rPr>
          <w:instrText xml:space="preserve"> PAGE </w:instrText>
        </w:r>
        <w:r w:rsidRPr="00947F97">
          <w:rPr>
            <w:rStyle w:val="Paginanummer"/>
            <w:color w:val="14428A" w:themeColor="text2"/>
            <w:sz w:val="20"/>
            <w:szCs w:val="20"/>
          </w:rPr>
          <w:fldChar w:fldCharType="separate"/>
        </w:r>
        <w:r w:rsidRPr="00947F97">
          <w:rPr>
            <w:rStyle w:val="Paginanummer"/>
            <w:color w:val="14428A" w:themeColor="text2"/>
            <w:sz w:val="20"/>
            <w:szCs w:val="20"/>
          </w:rPr>
          <w:t>2</w:t>
        </w:r>
        <w:r w:rsidRPr="00947F97">
          <w:rPr>
            <w:rStyle w:val="Paginanummer"/>
            <w:color w:val="14428A" w:themeColor="text2"/>
            <w:sz w:val="20"/>
            <w:szCs w:val="20"/>
          </w:rPr>
          <w:fldChar w:fldCharType="end"/>
        </w:r>
      </w:p>
    </w:sdtContent>
  </w:sdt>
  <w:p w14:paraId="70F219B1" w14:textId="3BFE191C" w:rsidR="0068098A" w:rsidRPr="0068098A" w:rsidRDefault="00912A0C" w:rsidP="0068098A">
    <w:pPr>
      <w:pStyle w:val="Voettekst"/>
      <w:ind w:right="360"/>
      <w:rPr>
        <w:color w:val="14428A" w:themeColor="text2"/>
        <w:sz w:val="20"/>
        <w:szCs w:val="20"/>
        <w:lang w:val="nl-NL"/>
      </w:rPr>
    </w:pPr>
    <w:r w:rsidRPr="005D69C7">
      <w:rPr>
        <w:color w:val="14428A" w:themeColor="text2"/>
        <w:sz w:val="20"/>
        <w:szCs w:val="20"/>
        <w:lang w:val="nl-NL"/>
      </w:rPr>
      <w:t xml:space="preserve">VRMWB </w:t>
    </w:r>
    <w:r w:rsidRPr="005D69C7">
      <w:rPr>
        <w:color w:val="DC0D15" w:themeColor="accent6"/>
        <w:sz w:val="20"/>
        <w:szCs w:val="20"/>
        <w:lang w:val="nl-NL"/>
      </w:rPr>
      <w:t>|</w:t>
    </w:r>
    <w:r w:rsidRPr="005D69C7">
      <w:rPr>
        <w:color w:val="14428A" w:themeColor="text2"/>
        <w:sz w:val="20"/>
        <w:szCs w:val="20"/>
        <w:lang w:val="nl-NL"/>
      </w:rPr>
      <w:t xml:space="preserve"> </w:t>
    </w:r>
    <w:r w:rsidR="007D437A">
      <w:rPr>
        <w:color w:val="14428A" w:themeColor="text2"/>
        <w:sz w:val="20"/>
        <w:szCs w:val="20"/>
        <w:lang w:val="nl-NL"/>
      </w:rPr>
      <w:t>Programma van Eisen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8782" w14:textId="77777777" w:rsidR="00C96CD9" w:rsidRDefault="00C96CD9" w:rsidP="006753B4">
      <w:r>
        <w:separator/>
      </w:r>
    </w:p>
    <w:p w14:paraId="3EB43402" w14:textId="77777777" w:rsidR="00C96CD9" w:rsidRDefault="00C96CD9" w:rsidP="006753B4"/>
    <w:p w14:paraId="223C09E5" w14:textId="77777777" w:rsidR="00C96CD9" w:rsidRDefault="00C96CD9" w:rsidP="006753B4"/>
    <w:p w14:paraId="74544F82" w14:textId="77777777" w:rsidR="00C96CD9" w:rsidRDefault="00C96CD9"/>
    <w:p w14:paraId="617B2CB4" w14:textId="77777777" w:rsidR="00C96CD9" w:rsidRDefault="00C96CD9" w:rsidP="002B3672"/>
  </w:footnote>
  <w:footnote w:type="continuationSeparator" w:id="0">
    <w:p w14:paraId="3291B3C2" w14:textId="77777777" w:rsidR="00C96CD9" w:rsidRDefault="00C96CD9" w:rsidP="006753B4">
      <w:r>
        <w:continuationSeparator/>
      </w:r>
    </w:p>
    <w:p w14:paraId="1AA9DF16" w14:textId="77777777" w:rsidR="00C96CD9" w:rsidRDefault="00C96CD9" w:rsidP="006753B4"/>
    <w:p w14:paraId="01E01F05" w14:textId="77777777" w:rsidR="00C96CD9" w:rsidRDefault="00C96CD9" w:rsidP="006753B4"/>
    <w:p w14:paraId="0E12B5FF" w14:textId="77777777" w:rsidR="00C96CD9" w:rsidRDefault="00C96CD9"/>
    <w:p w14:paraId="7EDCAD6F" w14:textId="77777777" w:rsidR="00C96CD9" w:rsidRDefault="00C96CD9" w:rsidP="002B3672"/>
  </w:footnote>
  <w:footnote w:type="continuationNotice" w:id="1">
    <w:p w14:paraId="75079A8C" w14:textId="77777777" w:rsidR="00C96CD9" w:rsidRDefault="00C96C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2AC0" w14:textId="77777777" w:rsidR="004720D0" w:rsidRDefault="004720D0" w:rsidP="004720D0">
    <w:pPr>
      <w:pStyle w:val="Koptekst"/>
    </w:pPr>
    <w:r>
      <w:softHyphen/>
    </w:r>
    <w:r>
      <w:softHyphen/>
    </w:r>
    <w:r>
      <w:softHyphen/>
    </w:r>
  </w:p>
  <w:p w14:paraId="5E04D2E7" w14:textId="77777777" w:rsidR="00D73A28" w:rsidRDefault="00D73A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9A1B" w14:textId="77777777" w:rsidR="00572643" w:rsidRDefault="005E773D" w:rsidP="00572643">
    <w:pPr>
      <w:pStyle w:val="Koptekst"/>
      <w:tabs>
        <w:tab w:val="left" w:pos="8647"/>
      </w:tabs>
    </w:pPr>
    <w:r>
      <w:rPr>
        <w:noProof/>
      </w:rPr>
      <w:drawing>
        <wp:anchor distT="0" distB="0" distL="114300" distR="114300" simplePos="0" relativeHeight="251658240" behindDoc="0" locked="0" layoutInCell="1" allowOverlap="1" wp14:anchorId="71BA38BE" wp14:editId="101FC324">
          <wp:simplePos x="0" y="0"/>
          <wp:positionH relativeFrom="column">
            <wp:posOffset>-416560</wp:posOffset>
          </wp:positionH>
          <wp:positionV relativeFrom="paragraph">
            <wp:posOffset>-544830</wp:posOffset>
          </wp:positionV>
          <wp:extent cx="3754120" cy="717553"/>
          <wp:effectExtent l="0" t="0" r="0" b="0"/>
          <wp:wrapNone/>
          <wp:docPr id="212075862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58623" name="Graphic 212075862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54120" cy="717553"/>
                  </a:xfrm>
                  <a:prstGeom prst="rect">
                    <a:avLst/>
                  </a:prstGeom>
                </pic:spPr>
              </pic:pic>
            </a:graphicData>
          </a:graphic>
          <wp14:sizeRelH relativeFrom="page">
            <wp14:pctWidth>0</wp14:pctWidth>
          </wp14:sizeRelH>
          <wp14:sizeRelV relativeFrom="page">
            <wp14:pctHeight>0</wp14:pctHeight>
          </wp14:sizeRelV>
        </wp:anchor>
      </w:drawing>
    </w:r>
    <w:r w:rsidR="004720D0">
      <w:softHyphen/>
    </w:r>
    <w:r w:rsidR="004720D0">
      <w:softHyphen/>
    </w:r>
    <w:r w:rsidR="004720D0">
      <w:softHyphen/>
    </w:r>
  </w:p>
  <w:p w14:paraId="737FC8CF" w14:textId="77777777" w:rsidR="005E773D" w:rsidRDefault="005E773D" w:rsidP="00572643">
    <w:pPr>
      <w:pStyle w:val="Koptekst"/>
      <w:tabs>
        <w:tab w:val="left" w:pos="864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04CFB5C"/>
    <w:lvl w:ilvl="0">
      <w:start w:val="1"/>
      <w:numFmt w:val="bullet"/>
      <w:pStyle w:val="Lijstopsomteken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ED8EFC0A"/>
    <w:lvl w:ilvl="0">
      <w:start w:val="1"/>
      <w:numFmt w:val="decimal"/>
      <w:pStyle w:val="Lijstnummering"/>
      <w:lvlText w:val="%1."/>
      <w:lvlJc w:val="left"/>
      <w:pPr>
        <w:tabs>
          <w:tab w:val="num" w:pos="360"/>
        </w:tabs>
        <w:ind w:left="360" w:hanging="360"/>
      </w:pPr>
    </w:lvl>
  </w:abstractNum>
  <w:abstractNum w:abstractNumId="2" w15:restartNumberingAfterBreak="0">
    <w:nsid w:val="12AB5C07"/>
    <w:multiLevelType w:val="multilevel"/>
    <w:tmpl w:val="63EE038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4F95469"/>
    <w:multiLevelType w:val="multilevel"/>
    <w:tmpl w:val="FFD682F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D7135ED"/>
    <w:multiLevelType w:val="hybridMultilevel"/>
    <w:tmpl w:val="CFA80012"/>
    <w:lvl w:ilvl="0" w:tplc="2C7AB14C">
      <w:start w:val="1"/>
      <w:numFmt w:val="bullet"/>
      <w:pStyle w:val="Opsommingrood"/>
      <w:lvlText w:val=""/>
      <w:lvlJc w:val="left"/>
      <w:pPr>
        <w:ind w:left="360" w:hanging="360"/>
      </w:pPr>
      <w:rPr>
        <w:rFonts w:ascii="Symbol" w:hAnsi="Symbol" w:hint="default"/>
        <w:color w:val="DC0D15"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1777B4"/>
    <w:multiLevelType w:val="multilevel"/>
    <w:tmpl w:val="0C2C4A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7DB2B92"/>
    <w:multiLevelType w:val="multilevel"/>
    <w:tmpl w:val="5F28E60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2506C0E"/>
    <w:multiLevelType w:val="multilevel"/>
    <w:tmpl w:val="59D822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F5A29FB"/>
    <w:multiLevelType w:val="multilevel"/>
    <w:tmpl w:val="68B45E1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8E70246"/>
    <w:multiLevelType w:val="hybridMultilevel"/>
    <w:tmpl w:val="8A74F38C"/>
    <w:lvl w:ilvl="0" w:tplc="E0D4B76A">
      <w:start w:val="1"/>
      <w:numFmt w:val="bullet"/>
      <w:pStyle w:val="Lijstopsomteken2"/>
      <w:lvlText w:val=""/>
      <w:lvlJc w:val="left"/>
      <w:pPr>
        <w:ind w:left="644" w:hanging="360"/>
      </w:pPr>
      <w:rPr>
        <w:rFonts w:ascii="Symbol" w:hAnsi="Symbol" w:hint="default"/>
        <w:color w:val="14428A" w:themeColor="text2"/>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4D463F00"/>
    <w:multiLevelType w:val="hybridMultilevel"/>
    <w:tmpl w:val="DD36EDDE"/>
    <w:lvl w:ilvl="0" w:tplc="E1EE072C">
      <w:start w:val="1"/>
      <w:numFmt w:val="bullet"/>
      <w:pStyle w:val="Lijstopsomteken3"/>
      <w:lvlText w:val=""/>
      <w:lvlJc w:val="left"/>
      <w:pPr>
        <w:ind w:left="1004" w:hanging="360"/>
      </w:pPr>
      <w:rPr>
        <w:rFonts w:ascii="Symbol" w:hAnsi="Symbol" w:hint="default"/>
        <w:color w:val="F49201"/>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5177135D"/>
    <w:multiLevelType w:val="hybridMultilevel"/>
    <w:tmpl w:val="D38E89E2"/>
    <w:lvl w:ilvl="0" w:tplc="253A684E">
      <w:start w:val="1"/>
      <w:numFmt w:val="bullet"/>
      <w:pStyle w:val="Opsommingoranje"/>
      <w:lvlText w:val=""/>
      <w:lvlJc w:val="left"/>
      <w:pPr>
        <w:ind w:left="360" w:hanging="360"/>
      </w:pPr>
      <w:rPr>
        <w:rFonts w:ascii="Symbol" w:hAnsi="Symbol" w:hint="default"/>
        <w:color w:val="D06D00"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4E4716"/>
    <w:multiLevelType w:val="hybridMultilevel"/>
    <w:tmpl w:val="405EADCA"/>
    <w:lvl w:ilvl="0" w:tplc="8C0A07E4">
      <w:start w:val="1"/>
      <w:numFmt w:val="bullet"/>
      <w:pStyle w:val="Opsommingblauw"/>
      <w:lvlText w:val=""/>
      <w:lvlJc w:val="left"/>
      <w:pPr>
        <w:ind w:left="360" w:hanging="360"/>
      </w:pPr>
      <w:rPr>
        <w:rFonts w:ascii="Symbol" w:hAnsi="Symbol" w:hint="default"/>
        <w:color w:val="14428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6B08BB"/>
    <w:multiLevelType w:val="multilevel"/>
    <w:tmpl w:val="331C32DA"/>
    <w:styleLink w:val="Huidigelijst1"/>
    <w:lvl w:ilvl="0">
      <w:start w:val="1"/>
      <w:numFmt w:val="bullet"/>
      <w:lvlText w:val=""/>
      <w:lvlJc w:val="left"/>
      <w:pPr>
        <w:ind w:left="360" w:hanging="360"/>
      </w:pPr>
      <w:rPr>
        <w:rFonts w:ascii="Symbol" w:hAnsi="Symbol" w:hint="default"/>
        <w:color w:val="14428A" w:themeColor="text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F37791A"/>
    <w:multiLevelType w:val="multilevel"/>
    <w:tmpl w:val="507865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ED1071D"/>
    <w:multiLevelType w:val="multilevel"/>
    <w:tmpl w:val="3EBC3B5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518632B"/>
    <w:multiLevelType w:val="multilevel"/>
    <w:tmpl w:val="7478B85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782F7F0F"/>
    <w:multiLevelType w:val="multilevel"/>
    <w:tmpl w:val="78EA0A1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83153C5"/>
    <w:multiLevelType w:val="hybridMultilevel"/>
    <w:tmpl w:val="3BA21E0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53BD8"/>
    <w:multiLevelType w:val="hybridMultilevel"/>
    <w:tmpl w:val="C0D66DD6"/>
    <w:lvl w:ilvl="0" w:tplc="0838BC7E">
      <w:start w:val="1"/>
      <w:numFmt w:val="decimal"/>
      <w:lvlText w:val="%1."/>
      <w:lvlJc w:val="left"/>
      <w:pPr>
        <w:tabs>
          <w:tab w:val="num" w:pos="1440"/>
        </w:tabs>
        <w:ind w:left="1440" w:hanging="360"/>
      </w:pPr>
    </w:lvl>
    <w:lvl w:ilvl="1" w:tplc="04130019">
      <w:start w:val="1"/>
      <w:numFmt w:val="decimal"/>
      <w:lvlText w:val="%2"/>
      <w:lvlJc w:val="left"/>
      <w:pPr>
        <w:tabs>
          <w:tab w:val="num" w:pos="2505"/>
        </w:tabs>
        <w:ind w:left="2505" w:hanging="705"/>
      </w:pPr>
    </w:lvl>
    <w:lvl w:ilvl="2" w:tplc="27100D10">
      <w:start w:val="1"/>
      <w:numFmt w:val="decimal"/>
      <w:lvlText w:val="%3"/>
      <w:lvlJc w:val="right"/>
      <w:pPr>
        <w:tabs>
          <w:tab w:val="num" w:pos="2880"/>
        </w:tabs>
        <w:ind w:left="2880" w:hanging="180"/>
      </w:pPr>
      <w:rPr>
        <w:rFonts w:ascii="Verdana" w:eastAsia="Times New Roman" w:hAnsi="Verdana" w:cs="Arial"/>
      </w:rPr>
    </w:lvl>
    <w:lvl w:ilvl="3" w:tplc="0413000F">
      <w:start w:val="1"/>
      <w:numFmt w:val="decimal"/>
      <w:lvlText w:val="%4."/>
      <w:lvlJc w:val="left"/>
      <w:pPr>
        <w:tabs>
          <w:tab w:val="num" w:pos="3600"/>
        </w:tabs>
        <w:ind w:left="3600" w:hanging="360"/>
      </w:pPr>
    </w:lvl>
    <w:lvl w:ilvl="4" w:tplc="04130019">
      <w:start w:val="1"/>
      <w:numFmt w:val="lowerLetter"/>
      <w:lvlText w:val="%5."/>
      <w:lvlJc w:val="left"/>
      <w:pPr>
        <w:tabs>
          <w:tab w:val="num" w:pos="4320"/>
        </w:tabs>
        <w:ind w:left="4320" w:hanging="360"/>
      </w:pPr>
    </w:lvl>
    <w:lvl w:ilvl="5" w:tplc="0413001B">
      <w:start w:val="1"/>
      <w:numFmt w:val="lowerRoman"/>
      <w:lvlText w:val="%6."/>
      <w:lvlJc w:val="right"/>
      <w:pPr>
        <w:tabs>
          <w:tab w:val="num" w:pos="5040"/>
        </w:tabs>
        <w:ind w:left="5040" w:hanging="180"/>
      </w:pPr>
    </w:lvl>
    <w:lvl w:ilvl="6" w:tplc="0413000F">
      <w:start w:val="1"/>
      <w:numFmt w:val="decimal"/>
      <w:lvlText w:val="%7."/>
      <w:lvlJc w:val="left"/>
      <w:pPr>
        <w:tabs>
          <w:tab w:val="num" w:pos="5760"/>
        </w:tabs>
        <w:ind w:left="5760" w:hanging="360"/>
      </w:pPr>
    </w:lvl>
    <w:lvl w:ilvl="7" w:tplc="04130019">
      <w:start w:val="1"/>
      <w:numFmt w:val="lowerLetter"/>
      <w:lvlText w:val="%8."/>
      <w:lvlJc w:val="left"/>
      <w:pPr>
        <w:tabs>
          <w:tab w:val="num" w:pos="6480"/>
        </w:tabs>
        <w:ind w:left="6480" w:hanging="360"/>
      </w:pPr>
    </w:lvl>
    <w:lvl w:ilvl="8" w:tplc="0413001B">
      <w:start w:val="1"/>
      <w:numFmt w:val="lowerRoman"/>
      <w:lvlText w:val="%9."/>
      <w:lvlJc w:val="right"/>
      <w:pPr>
        <w:tabs>
          <w:tab w:val="num" w:pos="7200"/>
        </w:tabs>
        <w:ind w:left="7200" w:hanging="180"/>
      </w:pPr>
    </w:lvl>
  </w:abstractNum>
  <w:num w:numId="1" w16cid:durableId="718670990">
    <w:abstractNumId w:val="0"/>
  </w:num>
  <w:num w:numId="2" w16cid:durableId="779497149">
    <w:abstractNumId w:val="1"/>
  </w:num>
  <w:num w:numId="3" w16cid:durableId="713891297">
    <w:abstractNumId w:val="13"/>
  </w:num>
  <w:num w:numId="4" w16cid:durableId="1771045852">
    <w:abstractNumId w:val="9"/>
  </w:num>
  <w:num w:numId="5" w16cid:durableId="871650754">
    <w:abstractNumId w:val="10"/>
  </w:num>
  <w:num w:numId="6" w16cid:durableId="191379018">
    <w:abstractNumId w:val="4"/>
  </w:num>
  <w:num w:numId="7" w16cid:durableId="2114545348">
    <w:abstractNumId w:val="11"/>
  </w:num>
  <w:num w:numId="8" w16cid:durableId="1633242027">
    <w:abstractNumId w:val="12"/>
  </w:num>
  <w:num w:numId="9" w16cid:durableId="1158882432">
    <w:abstractNumId w:val="18"/>
  </w:num>
  <w:num w:numId="10" w16cid:durableId="19974133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6007276">
    <w:abstractNumId w:val="7"/>
  </w:num>
  <w:num w:numId="12" w16cid:durableId="1275090414">
    <w:abstractNumId w:val="6"/>
  </w:num>
  <w:num w:numId="13" w16cid:durableId="800417022">
    <w:abstractNumId w:val="3"/>
  </w:num>
  <w:num w:numId="14" w16cid:durableId="1089735079">
    <w:abstractNumId w:val="14"/>
  </w:num>
  <w:num w:numId="15" w16cid:durableId="265962222">
    <w:abstractNumId w:val="17"/>
  </w:num>
  <w:num w:numId="16" w16cid:durableId="965429032">
    <w:abstractNumId w:val="16"/>
  </w:num>
  <w:num w:numId="17" w16cid:durableId="1848207452">
    <w:abstractNumId w:val="2"/>
  </w:num>
  <w:num w:numId="18" w16cid:durableId="1754811878">
    <w:abstractNumId w:val="5"/>
  </w:num>
  <w:num w:numId="19" w16cid:durableId="2046904454">
    <w:abstractNumId w:val="8"/>
  </w:num>
  <w:num w:numId="20" w16cid:durableId="212927273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54"/>
    <w:rsid w:val="000013DE"/>
    <w:rsid w:val="00006E65"/>
    <w:rsid w:val="00014024"/>
    <w:rsid w:val="00014C5D"/>
    <w:rsid w:val="000171EE"/>
    <w:rsid w:val="000208B8"/>
    <w:rsid w:val="000226D2"/>
    <w:rsid w:val="000256A9"/>
    <w:rsid w:val="00030350"/>
    <w:rsid w:val="00031414"/>
    <w:rsid w:val="00031FFF"/>
    <w:rsid w:val="0003502D"/>
    <w:rsid w:val="000358CD"/>
    <w:rsid w:val="000366AE"/>
    <w:rsid w:val="00047017"/>
    <w:rsid w:val="000479E2"/>
    <w:rsid w:val="00051B93"/>
    <w:rsid w:val="00057339"/>
    <w:rsid w:val="000600B3"/>
    <w:rsid w:val="00061A1C"/>
    <w:rsid w:val="000639BD"/>
    <w:rsid w:val="00070327"/>
    <w:rsid w:val="0007367B"/>
    <w:rsid w:val="00076033"/>
    <w:rsid w:val="00084EAB"/>
    <w:rsid w:val="00090A1C"/>
    <w:rsid w:val="00091BBB"/>
    <w:rsid w:val="000921B8"/>
    <w:rsid w:val="00094BC7"/>
    <w:rsid w:val="000A0917"/>
    <w:rsid w:val="000A2392"/>
    <w:rsid w:val="000A3227"/>
    <w:rsid w:val="000A584E"/>
    <w:rsid w:val="000A6EDA"/>
    <w:rsid w:val="000B1944"/>
    <w:rsid w:val="000B5384"/>
    <w:rsid w:val="000B65DB"/>
    <w:rsid w:val="000C0BA7"/>
    <w:rsid w:val="000C3360"/>
    <w:rsid w:val="000C6899"/>
    <w:rsid w:val="000D7C52"/>
    <w:rsid w:val="000E1B66"/>
    <w:rsid w:val="000E1FF7"/>
    <w:rsid w:val="000E62A3"/>
    <w:rsid w:val="000F55E9"/>
    <w:rsid w:val="000F7D87"/>
    <w:rsid w:val="00100886"/>
    <w:rsid w:val="0010281F"/>
    <w:rsid w:val="00104C12"/>
    <w:rsid w:val="00105516"/>
    <w:rsid w:val="001119CB"/>
    <w:rsid w:val="00133975"/>
    <w:rsid w:val="00134D03"/>
    <w:rsid w:val="00134F37"/>
    <w:rsid w:val="00136204"/>
    <w:rsid w:val="00136461"/>
    <w:rsid w:val="00137CC7"/>
    <w:rsid w:val="0015035C"/>
    <w:rsid w:val="00152B68"/>
    <w:rsid w:val="00157F26"/>
    <w:rsid w:val="001628FD"/>
    <w:rsid w:val="0016290D"/>
    <w:rsid w:val="00167435"/>
    <w:rsid w:val="00180BF2"/>
    <w:rsid w:val="00181EE0"/>
    <w:rsid w:val="00183768"/>
    <w:rsid w:val="00191DBF"/>
    <w:rsid w:val="00192036"/>
    <w:rsid w:val="0019304F"/>
    <w:rsid w:val="001941B4"/>
    <w:rsid w:val="001947E6"/>
    <w:rsid w:val="001A3915"/>
    <w:rsid w:val="001A7164"/>
    <w:rsid w:val="001B4D21"/>
    <w:rsid w:val="001B5FF3"/>
    <w:rsid w:val="001C128F"/>
    <w:rsid w:val="001C48B8"/>
    <w:rsid w:val="001C5DE8"/>
    <w:rsid w:val="001C777C"/>
    <w:rsid w:val="001E2706"/>
    <w:rsid w:val="001E5BF8"/>
    <w:rsid w:val="001F4A0E"/>
    <w:rsid w:val="001F5A52"/>
    <w:rsid w:val="00200B4A"/>
    <w:rsid w:val="00204860"/>
    <w:rsid w:val="0021084A"/>
    <w:rsid w:val="00213617"/>
    <w:rsid w:val="00223022"/>
    <w:rsid w:val="00223414"/>
    <w:rsid w:val="002234E3"/>
    <w:rsid w:val="00225B2D"/>
    <w:rsid w:val="00231C1E"/>
    <w:rsid w:val="00236B35"/>
    <w:rsid w:val="00237039"/>
    <w:rsid w:val="00237D8D"/>
    <w:rsid w:val="00241E67"/>
    <w:rsid w:val="00244368"/>
    <w:rsid w:val="002453C2"/>
    <w:rsid w:val="00250E59"/>
    <w:rsid w:val="00251245"/>
    <w:rsid w:val="00251E5D"/>
    <w:rsid w:val="00256691"/>
    <w:rsid w:val="00271E36"/>
    <w:rsid w:val="00276A51"/>
    <w:rsid w:val="00276D6E"/>
    <w:rsid w:val="0028708E"/>
    <w:rsid w:val="002870E5"/>
    <w:rsid w:val="00287904"/>
    <w:rsid w:val="00287AB6"/>
    <w:rsid w:val="00290AB6"/>
    <w:rsid w:val="002A39EC"/>
    <w:rsid w:val="002A4F59"/>
    <w:rsid w:val="002B26B9"/>
    <w:rsid w:val="002B271B"/>
    <w:rsid w:val="002B3672"/>
    <w:rsid w:val="002B6998"/>
    <w:rsid w:val="002B7A44"/>
    <w:rsid w:val="002C2E72"/>
    <w:rsid w:val="002D2BD3"/>
    <w:rsid w:val="002D5865"/>
    <w:rsid w:val="002E60E0"/>
    <w:rsid w:val="002E776A"/>
    <w:rsid w:val="002F0EE9"/>
    <w:rsid w:val="003029B6"/>
    <w:rsid w:val="0031738D"/>
    <w:rsid w:val="00330DAE"/>
    <w:rsid w:val="003311E7"/>
    <w:rsid w:val="00336359"/>
    <w:rsid w:val="003374FA"/>
    <w:rsid w:val="00343FA1"/>
    <w:rsid w:val="003502F6"/>
    <w:rsid w:val="003515CF"/>
    <w:rsid w:val="00354281"/>
    <w:rsid w:val="00360688"/>
    <w:rsid w:val="00373EE7"/>
    <w:rsid w:val="00390DF8"/>
    <w:rsid w:val="00394271"/>
    <w:rsid w:val="003A63DF"/>
    <w:rsid w:val="003C5B3E"/>
    <w:rsid w:val="003C5B5F"/>
    <w:rsid w:val="003D115A"/>
    <w:rsid w:val="003D4658"/>
    <w:rsid w:val="003D530C"/>
    <w:rsid w:val="003E7CD3"/>
    <w:rsid w:val="003F2D1A"/>
    <w:rsid w:val="003F63F2"/>
    <w:rsid w:val="00407808"/>
    <w:rsid w:val="0041504F"/>
    <w:rsid w:val="0043017C"/>
    <w:rsid w:val="004303C5"/>
    <w:rsid w:val="00432F95"/>
    <w:rsid w:val="004347F1"/>
    <w:rsid w:val="0044030E"/>
    <w:rsid w:val="00441C0F"/>
    <w:rsid w:val="0044704B"/>
    <w:rsid w:val="0044721D"/>
    <w:rsid w:val="00450A04"/>
    <w:rsid w:val="0046588B"/>
    <w:rsid w:val="00467398"/>
    <w:rsid w:val="004720D0"/>
    <w:rsid w:val="00475A78"/>
    <w:rsid w:val="00480C89"/>
    <w:rsid w:val="00480CA6"/>
    <w:rsid w:val="004844AC"/>
    <w:rsid w:val="00486E0E"/>
    <w:rsid w:val="00490B78"/>
    <w:rsid w:val="004972B8"/>
    <w:rsid w:val="004D1097"/>
    <w:rsid w:val="004D36F7"/>
    <w:rsid w:val="004D5306"/>
    <w:rsid w:val="004D5F8C"/>
    <w:rsid w:val="004E130F"/>
    <w:rsid w:val="004E4FC7"/>
    <w:rsid w:val="004F13E6"/>
    <w:rsid w:val="00500743"/>
    <w:rsid w:val="00501650"/>
    <w:rsid w:val="00505C9D"/>
    <w:rsid w:val="005077C7"/>
    <w:rsid w:val="0051021F"/>
    <w:rsid w:val="00511F52"/>
    <w:rsid w:val="00520D8F"/>
    <w:rsid w:val="005346B7"/>
    <w:rsid w:val="00535068"/>
    <w:rsid w:val="00536718"/>
    <w:rsid w:val="00540862"/>
    <w:rsid w:val="00540D56"/>
    <w:rsid w:val="00546145"/>
    <w:rsid w:val="005472C4"/>
    <w:rsid w:val="00547466"/>
    <w:rsid w:val="00556695"/>
    <w:rsid w:val="00560D0D"/>
    <w:rsid w:val="00562682"/>
    <w:rsid w:val="00572643"/>
    <w:rsid w:val="00582A01"/>
    <w:rsid w:val="00585357"/>
    <w:rsid w:val="005857DD"/>
    <w:rsid w:val="00586A73"/>
    <w:rsid w:val="00592C87"/>
    <w:rsid w:val="00593FEA"/>
    <w:rsid w:val="00595D81"/>
    <w:rsid w:val="005A1887"/>
    <w:rsid w:val="005A335F"/>
    <w:rsid w:val="005A52CA"/>
    <w:rsid w:val="005B133D"/>
    <w:rsid w:val="005B3D08"/>
    <w:rsid w:val="005B649C"/>
    <w:rsid w:val="005B7113"/>
    <w:rsid w:val="005C0CD2"/>
    <w:rsid w:val="005C7CE8"/>
    <w:rsid w:val="005D26A0"/>
    <w:rsid w:val="005D5F1F"/>
    <w:rsid w:val="005D69C7"/>
    <w:rsid w:val="005D7C5F"/>
    <w:rsid w:val="005E773D"/>
    <w:rsid w:val="005F4930"/>
    <w:rsid w:val="005F49EA"/>
    <w:rsid w:val="00602296"/>
    <w:rsid w:val="006023A1"/>
    <w:rsid w:val="0060446F"/>
    <w:rsid w:val="006100DE"/>
    <w:rsid w:val="006139D9"/>
    <w:rsid w:val="006216B2"/>
    <w:rsid w:val="00627767"/>
    <w:rsid w:val="00642F7A"/>
    <w:rsid w:val="0064370F"/>
    <w:rsid w:val="00646AB0"/>
    <w:rsid w:val="00647C54"/>
    <w:rsid w:val="006613C2"/>
    <w:rsid w:val="006753B4"/>
    <w:rsid w:val="0068098A"/>
    <w:rsid w:val="00682131"/>
    <w:rsid w:val="00683A8B"/>
    <w:rsid w:val="00684957"/>
    <w:rsid w:val="00694CAF"/>
    <w:rsid w:val="0069594D"/>
    <w:rsid w:val="006A0DF0"/>
    <w:rsid w:val="006A2430"/>
    <w:rsid w:val="006A644F"/>
    <w:rsid w:val="006B7092"/>
    <w:rsid w:val="006C3551"/>
    <w:rsid w:val="006C57CE"/>
    <w:rsid w:val="006C7762"/>
    <w:rsid w:val="006D7820"/>
    <w:rsid w:val="0070058B"/>
    <w:rsid w:val="0070697D"/>
    <w:rsid w:val="007134FD"/>
    <w:rsid w:val="00722342"/>
    <w:rsid w:val="00723418"/>
    <w:rsid w:val="00735E7C"/>
    <w:rsid w:val="00741151"/>
    <w:rsid w:val="007433E0"/>
    <w:rsid w:val="00747D9E"/>
    <w:rsid w:val="007526FA"/>
    <w:rsid w:val="00753F1E"/>
    <w:rsid w:val="0075500C"/>
    <w:rsid w:val="007705C2"/>
    <w:rsid w:val="00776F9B"/>
    <w:rsid w:val="00777360"/>
    <w:rsid w:val="00781B1C"/>
    <w:rsid w:val="00783370"/>
    <w:rsid w:val="00786887"/>
    <w:rsid w:val="0079523F"/>
    <w:rsid w:val="00796289"/>
    <w:rsid w:val="00797F01"/>
    <w:rsid w:val="007B1D18"/>
    <w:rsid w:val="007B6ADF"/>
    <w:rsid w:val="007C55A0"/>
    <w:rsid w:val="007D437A"/>
    <w:rsid w:val="007D4A0E"/>
    <w:rsid w:val="007E09AA"/>
    <w:rsid w:val="007E5913"/>
    <w:rsid w:val="007F4863"/>
    <w:rsid w:val="007F4A17"/>
    <w:rsid w:val="008017BE"/>
    <w:rsid w:val="008077E8"/>
    <w:rsid w:val="00811655"/>
    <w:rsid w:val="00812D44"/>
    <w:rsid w:val="008177F6"/>
    <w:rsid w:val="008205C0"/>
    <w:rsid w:val="00822EF6"/>
    <w:rsid w:val="00824167"/>
    <w:rsid w:val="00825A88"/>
    <w:rsid w:val="008329C3"/>
    <w:rsid w:val="00833537"/>
    <w:rsid w:val="00837746"/>
    <w:rsid w:val="0084127A"/>
    <w:rsid w:val="00841495"/>
    <w:rsid w:val="00850F97"/>
    <w:rsid w:val="00857EBA"/>
    <w:rsid w:val="00861904"/>
    <w:rsid w:val="008637C4"/>
    <w:rsid w:val="008647D6"/>
    <w:rsid w:val="00871ADE"/>
    <w:rsid w:val="008748D6"/>
    <w:rsid w:val="008839A7"/>
    <w:rsid w:val="00891E0F"/>
    <w:rsid w:val="00895257"/>
    <w:rsid w:val="008A1CD9"/>
    <w:rsid w:val="008A1E55"/>
    <w:rsid w:val="008B2746"/>
    <w:rsid w:val="008B3440"/>
    <w:rsid w:val="008C0F9A"/>
    <w:rsid w:val="008D23A7"/>
    <w:rsid w:val="008E0346"/>
    <w:rsid w:val="008E1141"/>
    <w:rsid w:val="008F28F8"/>
    <w:rsid w:val="008F551B"/>
    <w:rsid w:val="00902AFF"/>
    <w:rsid w:val="00903200"/>
    <w:rsid w:val="00907EB7"/>
    <w:rsid w:val="009119A5"/>
    <w:rsid w:val="009121AF"/>
    <w:rsid w:val="00912A0C"/>
    <w:rsid w:val="00914234"/>
    <w:rsid w:val="00914818"/>
    <w:rsid w:val="00923429"/>
    <w:rsid w:val="00924028"/>
    <w:rsid w:val="009275DA"/>
    <w:rsid w:val="0093441A"/>
    <w:rsid w:val="00936737"/>
    <w:rsid w:val="00941BEF"/>
    <w:rsid w:val="00944B76"/>
    <w:rsid w:val="00945275"/>
    <w:rsid w:val="00947F97"/>
    <w:rsid w:val="00950ACE"/>
    <w:rsid w:val="00951840"/>
    <w:rsid w:val="00955EE3"/>
    <w:rsid w:val="0096353F"/>
    <w:rsid w:val="00963EBC"/>
    <w:rsid w:val="009646C1"/>
    <w:rsid w:val="00966418"/>
    <w:rsid w:val="00971345"/>
    <w:rsid w:val="009727C3"/>
    <w:rsid w:val="00972AA6"/>
    <w:rsid w:val="00980608"/>
    <w:rsid w:val="00983B02"/>
    <w:rsid w:val="00984C11"/>
    <w:rsid w:val="00993C71"/>
    <w:rsid w:val="00994781"/>
    <w:rsid w:val="00995845"/>
    <w:rsid w:val="0099E3B4"/>
    <w:rsid w:val="009A0797"/>
    <w:rsid w:val="009A21C8"/>
    <w:rsid w:val="009A44E5"/>
    <w:rsid w:val="009B2328"/>
    <w:rsid w:val="009B2B4E"/>
    <w:rsid w:val="009B5557"/>
    <w:rsid w:val="009C0446"/>
    <w:rsid w:val="009C0FAE"/>
    <w:rsid w:val="009C1BBA"/>
    <w:rsid w:val="009D150F"/>
    <w:rsid w:val="009E4D02"/>
    <w:rsid w:val="009E678A"/>
    <w:rsid w:val="009E7E1E"/>
    <w:rsid w:val="00A00141"/>
    <w:rsid w:val="00A02102"/>
    <w:rsid w:val="00A04ADB"/>
    <w:rsid w:val="00A07843"/>
    <w:rsid w:val="00A1175D"/>
    <w:rsid w:val="00A11AB5"/>
    <w:rsid w:val="00A125BA"/>
    <w:rsid w:val="00A16D5F"/>
    <w:rsid w:val="00A2143C"/>
    <w:rsid w:val="00A318D8"/>
    <w:rsid w:val="00A449AD"/>
    <w:rsid w:val="00A459B9"/>
    <w:rsid w:val="00A479EE"/>
    <w:rsid w:val="00A55076"/>
    <w:rsid w:val="00A56874"/>
    <w:rsid w:val="00A61179"/>
    <w:rsid w:val="00A65E6C"/>
    <w:rsid w:val="00A66CFC"/>
    <w:rsid w:val="00A71458"/>
    <w:rsid w:val="00A74969"/>
    <w:rsid w:val="00A75AD1"/>
    <w:rsid w:val="00A75DA8"/>
    <w:rsid w:val="00A760FF"/>
    <w:rsid w:val="00A77824"/>
    <w:rsid w:val="00A85071"/>
    <w:rsid w:val="00AA6F7C"/>
    <w:rsid w:val="00AB3972"/>
    <w:rsid w:val="00AC1EBE"/>
    <w:rsid w:val="00AC4FC7"/>
    <w:rsid w:val="00AC782E"/>
    <w:rsid w:val="00AC7B88"/>
    <w:rsid w:val="00AD2DFD"/>
    <w:rsid w:val="00AD470E"/>
    <w:rsid w:val="00AD4C4E"/>
    <w:rsid w:val="00AD7726"/>
    <w:rsid w:val="00AE08AB"/>
    <w:rsid w:val="00AE1DBE"/>
    <w:rsid w:val="00AF6635"/>
    <w:rsid w:val="00AF6C68"/>
    <w:rsid w:val="00AF7634"/>
    <w:rsid w:val="00AF790A"/>
    <w:rsid w:val="00B01BB9"/>
    <w:rsid w:val="00B03915"/>
    <w:rsid w:val="00B03A5A"/>
    <w:rsid w:val="00B06427"/>
    <w:rsid w:val="00B10FE4"/>
    <w:rsid w:val="00B130D3"/>
    <w:rsid w:val="00B153FF"/>
    <w:rsid w:val="00B16986"/>
    <w:rsid w:val="00B241B7"/>
    <w:rsid w:val="00B25285"/>
    <w:rsid w:val="00B26DFD"/>
    <w:rsid w:val="00B270BE"/>
    <w:rsid w:val="00B2712D"/>
    <w:rsid w:val="00B402C4"/>
    <w:rsid w:val="00B46268"/>
    <w:rsid w:val="00B500F3"/>
    <w:rsid w:val="00B53589"/>
    <w:rsid w:val="00B6484F"/>
    <w:rsid w:val="00B706C1"/>
    <w:rsid w:val="00B75F4C"/>
    <w:rsid w:val="00B76D9C"/>
    <w:rsid w:val="00B81CA5"/>
    <w:rsid w:val="00B85031"/>
    <w:rsid w:val="00B94997"/>
    <w:rsid w:val="00B958FB"/>
    <w:rsid w:val="00BA3DBC"/>
    <w:rsid w:val="00BA6CD3"/>
    <w:rsid w:val="00BB2931"/>
    <w:rsid w:val="00BC121A"/>
    <w:rsid w:val="00BC5688"/>
    <w:rsid w:val="00BD0D3E"/>
    <w:rsid w:val="00BD24FE"/>
    <w:rsid w:val="00BD3380"/>
    <w:rsid w:val="00BD34AD"/>
    <w:rsid w:val="00BE26BF"/>
    <w:rsid w:val="00BE5D41"/>
    <w:rsid w:val="00BE74DA"/>
    <w:rsid w:val="00BF1556"/>
    <w:rsid w:val="00BF5794"/>
    <w:rsid w:val="00C06D7E"/>
    <w:rsid w:val="00C16379"/>
    <w:rsid w:val="00C215CC"/>
    <w:rsid w:val="00C33A74"/>
    <w:rsid w:val="00C34213"/>
    <w:rsid w:val="00C37211"/>
    <w:rsid w:val="00C440CF"/>
    <w:rsid w:val="00C53ABD"/>
    <w:rsid w:val="00C57978"/>
    <w:rsid w:val="00C76625"/>
    <w:rsid w:val="00C874E4"/>
    <w:rsid w:val="00C87F7D"/>
    <w:rsid w:val="00C90EDC"/>
    <w:rsid w:val="00C96CD9"/>
    <w:rsid w:val="00CB0D27"/>
    <w:rsid w:val="00CB19C6"/>
    <w:rsid w:val="00CB3FDB"/>
    <w:rsid w:val="00CC1A7C"/>
    <w:rsid w:val="00CC1B9E"/>
    <w:rsid w:val="00CC7686"/>
    <w:rsid w:val="00CC7C35"/>
    <w:rsid w:val="00CD277C"/>
    <w:rsid w:val="00CD57F6"/>
    <w:rsid w:val="00CE381F"/>
    <w:rsid w:val="00CF2A07"/>
    <w:rsid w:val="00CF508E"/>
    <w:rsid w:val="00CF6AD8"/>
    <w:rsid w:val="00D02FEB"/>
    <w:rsid w:val="00D0727B"/>
    <w:rsid w:val="00D1297D"/>
    <w:rsid w:val="00D12ABF"/>
    <w:rsid w:val="00D21A68"/>
    <w:rsid w:val="00D2382D"/>
    <w:rsid w:val="00D3248D"/>
    <w:rsid w:val="00D45163"/>
    <w:rsid w:val="00D47FB8"/>
    <w:rsid w:val="00D62B56"/>
    <w:rsid w:val="00D630CC"/>
    <w:rsid w:val="00D63984"/>
    <w:rsid w:val="00D71CAC"/>
    <w:rsid w:val="00D73A28"/>
    <w:rsid w:val="00D75C98"/>
    <w:rsid w:val="00D7713D"/>
    <w:rsid w:val="00D7731A"/>
    <w:rsid w:val="00D9044E"/>
    <w:rsid w:val="00D9551B"/>
    <w:rsid w:val="00D957B6"/>
    <w:rsid w:val="00DA00FB"/>
    <w:rsid w:val="00DA25B3"/>
    <w:rsid w:val="00DA35C6"/>
    <w:rsid w:val="00DB25DF"/>
    <w:rsid w:val="00DB2634"/>
    <w:rsid w:val="00DB4B20"/>
    <w:rsid w:val="00DB5967"/>
    <w:rsid w:val="00DB5C91"/>
    <w:rsid w:val="00DB7876"/>
    <w:rsid w:val="00DC03DF"/>
    <w:rsid w:val="00DC789B"/>
    <w:rsid w:val="00DD5A85"/>
    <w:rsid w:val="00DD5F17"/>
    <w:rsid w:val="00DD6FA7"/>
    <w:rsid w:val="00DD71BC"/>
    <w:rsid w:val="00DE6881"/>
    <w:rsid w:val="00DF0BC9"/>
    <w:rsid w:val="00E01C53"/>
    <w:rsid w:val="00E03434"/>
    <w:rsid w:val="00E05AE2"/>
    <w:rsid w:val="00E10233"/>
    <w:rsid w:val="00E13088"/>
    <w:rsid w:val="00E13809"/>
    <w:rsid w:val="00E14E05"/>
    <w:rsid w:val="00E16877"/>
    <w:rsid w:val="00E31656"/>
    <w:rsid w:val="00E33580"/>
    <w:rsid w:val="00E349DA"/>
    <w:rsid w:val="00E402FD"/>
    <w:rsid w:val="00E40D2C"/>
    <w:rsid w:val="00E45C8E"/>
    <w:rsid w:val="00E517CD"/>
    <w:rsid w:val="00E52845"/>
    <w:rsid w:val="00E56827"/>
    <w:rsid w:val="00E6782F"/>
    <w:rsid w:val="00E70A19"/>
    <w:rsid w:val="00E72798"/>
    <w:rsid w:val="00E73B89"/>
    <w:rsid w:val="00E8178C"/>
    <w:rsid w:val="00E8357C"/>
    <w:rsid w:val="00E86845"/>
    <w:rsid w:val="00E964EF"/>
    <w:rsid w:val="00EA2174"/>
    <w:rsid w:val="00EA3133"/>
    <w:rsid w:val="00EA66FD"/>
    <w:rsid w:val="00EB0778"/>
    <w:rsid w:val="00EB32E2"/>
    <w:rsid w:val="00EB4108"/>
    <w:rsid w:val="00EB78F8"/>
    <w:rsid w:val="00ED1415"/>
    <w:rsid w:val="00ED31DF"/>
    <w:rsid w:val="00ED7770"/>
    <w:rsid w:val="00EE1321"/>
    <w:rsid w:val="00EE342F"/>
    <w:rsid w:val="00EE3E0E"/>
    <w:rsid w:val="00EE5130"/>
    <w:rsid w:val="00EE5C22"/>
    <w:rsid w:val="00EF3E53"/>
    <w:rsid w:val="00F011C3"/>
    <w:rsid w:val="00F0648F"/>
    <w:rsid w:val="00F16D54"/>
    <w:rsid w:val="00F20A3E"/>
    <w:rsid w:val="00F31C0B"/>
    <w:rsid w:val="00F32472"/>
    <w:rsid w:val="00F37803"/>
    <w:rsid w:val="00F4555C"/>
    <w:rsid w:val="00F47D31"/>
    <w:rsid w:val="00F51A48"/>
    <w:rsid w:val="00F52B49"/>
    <w:rsid w:val="00F536A2"/>
    <w:rsid w:val="00F540DB"/>
    <w:rsid w:val="00F83F81"/>
    <w:rsid w:val="00F878D4"/>
    <w:rsid w:val="00F957CA"/>
    <w:rsid w:val="00FA03D1"/>
    <w:rsid w:val="00FA6315"/>
    <w:rsid w:val="00FA7E2B"/>
    <w:rsid w:val="00FB174D"/>
    <w:rsid w:val="00FB2073"/>
    <w:rsid w:val="00FB737C"/>
    <w:rsid w:val="00FB77A8"/>
    <w:rsid w:val="00FB7ADB"/>
    <w:rsid w:val="00FB7FBE"/>
    <w:rsid w:val="00FD0485"/>
    <w:rsid w:val="00FD3743"/>
    <w:rsid w:val="00FE444E"/>
    <w:rsid w:val="00FE4A53"/>
    <w:rsid w:val="00FF4332"/>
    <w:rsid w:val="06906656"/>
    <w:rsid w:val="0EDB815F"/>
    <w:rsid w:val="16C8DDDE"/>
    <w:rsid w:val="1994024F"/>
    <w:rsid w:val="20DDD071"/>
    <w:rsid w:val="2AB34717"/>
    <w:rsid w:val="2CD7D2EA"/>
    <w:rsid w:val="2ECC9189"/>
    <w:rsid w:val="38C90329"/>
    <w:rsid w:val="3EEA5512"/>
    <w:rsid w:val="3F113087"/>
    <w:rsid w:val="4A14F68D"/>
    <w:rsid w:val="4DA597CA"/>
    <w:rsid w:val="52D56B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B2581"/>
  <w15:chartTrackingRefBased/>
  <w15:docId w15:val="{32703191-C269-46FE-9884-080BE113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7C54"/>
    <w:rPr>
      <w:rFonts w:ascii="Arial" w:eastAsia="Times New Roman" w:hAnsi="Arial" w:cs="Arial"/>
      <w:kern w:val="0"/>
      <w:sz w:val="20"/>
      <w:szCs w:val="20"/>
      <w:lang w:eastAsia="nl-NL"/>
      <w14:ligatures w14:val="none"/>
    </w:rPr>
  </w:style>
  <w:style w:type="paragraph" w:styleId="Kop1">
    <w:name w:val="heading 1"/>
    <w:next w:val="Standaard"/>
    <w:link w:val="Kop1Char"/>
    <w:qFormat/>
    <w:rsid w:val="00070327"/>
    <w:pPr>
      <w:spacing w:after="240"/>
      <w:outlineLvl w:val="0"/>
    </w:pPr>
    <w:rPr>
      <w:b/>
      <w:bCs/>
      <w:color w:val="17428B"/>
      <w:sz w:val="32"/>
      <w:szCs w:val="32"/>
    </w:rPr>
  </w:style>
  <w:style w:type="paragraph" w:styleId="Kop2">
    <w:name w:val="heading 2"/>
    <w:next w:val="Standaard"/>
    <w:link w:val="Kop2Char"/>
    <w:unhideWhenUsed/>
    <w:qFormat/>
    <w:rsid w:val="00070327"/>
    <w:pPr>
      <w:spacing w:after="240"/>
      <w:outlineLvl w:val="1"/>
    </w:pPr>
    <w:rPr>
      <w:b/>
      <w:bCs/>
      <w:color w:val="DC0D15" w:themeColor="accent6"/>
      <w:sz w:val="28"/>
      <w:szCs w:val="28"/>
    </w:rPr>
  </w:style>
  <w:style w:type="paragraph" w:styleId="Kop3">
    <w:name w:val="heading 3"/>
    <w:next w:val="Standaard"/>
    <w:link w:val="Kop3Char"/>
    <w:unhideWhenUsed/>
    <w:qFormat/>
    <w:rsid w:val="00276D6E"/>
    <w:pPr>
      <w:outlineLvl w:val="2"/>
    </w:pPr>
    <w:rPr>
      <w:color w:val="DC0D15" w:themeColor="accent6"/>
      <w:sz w:val="28"/>
      <w:szCs w:val="28"/>
    </w:rPr>
  </w:style>
  <w:style w:type="paragraph" w:styleId="Kop4">
    <w:name w:val="heading 4"/>
    <w:next w:val="Standaard"/>
    <w:link w:val="Kop4Char"/>
    <w:unhideWhenUsed/>
    <w:qFormat/>
    <w:rsid w:val="005D69C7"/>
    <w:pPr>
      <w:outlineLvl w:val="3"/>
    </w:pPr>
    <w:rPr>
      <w:b/>
      <w:bCs/>
      <w:color w:val="14428A" w:themeColor="text2"/>
    </w:rPr>
  </w:style>
  <w:style w:type="paragraph" w:styleId="Kop5">
    <w:name w:val="heading 5"/>
    <w:next w:val="Standaard"/>
    <w:link w:val="Kop5Char"/>
    <w:unhideWhenUsed/>
    <w:qFormat/>
    <w:rsid w:val="00276D6E"/>
    <w:pPr>
      <w:outlineLvl w:val="4"/>
    </w:pPr>
    <w:rPr>
      <w:b/>
      <w:bCs/>
      <w:color w:val="14428A" w:themeColor="text2"/>
      <w:sz w:val="22"/>
      <w:szCs w:val="22"/>
    </w:rPr>
  </w:style>
  <w:style w:type="paragraph" w:styleId="Kop6">
    <w:name w:val="heading 6"/>
    <w:next w:val="Standaard"/>
    <w:link w:val="Kop6Char"/>
    <w:unhideWhenUsed/>
    <w:qFormat/>
    <w:rsid w:val="00192036"/>
    <w:pPr>
      <w:outlineLvl w:val="5"/>
    </w:pPr>
    <w:rPr>
      <w:b/>
      <w:bCs/>
      <w:color w:val="14428A" w:themeColor="text2"/>
      <w:sz w:val="22"/>
      <w:szCs w:val="22"/>
    </w:rPr>
  </w:style>
  <w:style w:type="paragraph" w:styleId="Kop7">
    <w:name w:val="heading 7"/>
    <w:aliases w:val="Tabel Titel wit"/>
    <w:basedOn w:val="Standaard"/>
    <w:next w:val="Standaard"/>
    <w:link w:val="Kop7Char"/>
    <w:unhideWhenUsed/>
    <w:rsid w:val="002B3672"/>
    <w:pPr>
      <w:spacing w:line="300" w:lineRule="exact"/>
      <w:outlineLvl w:val="6"/>
    </w:pPr>
    <w:rPr>
      <w:rFonts w:asciiTheme="minorHAnsi" w:eastAsiaTheme="minorHAnsi" w:hAnsiTheme="minorHAnsi" w:cstheme="minorBidi"/>
      <w:color w:val="DC0D15" w:themeColor="accent6"/>
      <w:kern w:val="2"/>
      <w:sz w:val="22"/>
      <w:szCs w:val="22"/>
      <w:lang w:eastAsia="en-US"/>
      <w14:ligatures w14:val="standardContextual"/>
    </w:rPr>
  </w:style>
  <w:style w:type="paragraph" w:styleId="Kop8">
    <w:name w:val="heading 8"/>
    <w:aliases w:val="Tabel tekst"/>
    <w:basedOn w:val="Kop7"/>
    <w:next w:val="Standaard"/>
    <w:link w:val="Kop8Char"/>
    <w:unhideWhenUsed/>
    <w:rsid w:val="002B3672"/>
    <w:pPr>
      <w:outlineLvl w:val="7"/>
    </w:pPr>
    <w:rPr>
      <w:color w:val="14428A" w:themeColor="text2"/>
    </w:rPr>
  </w:style>
  <w:style w:type="paragraph" w:styleId="Kop9">
    <w:name w:val="heading 9"/>
    <w:basedOn w:val="Standaard"/>
    <w:next w:val="Standaard"/>
    <w:link w:val="Kop9Char"/>
    <w:uiPriority w:val="9"/>
    <w:semiHidden/>
    <w:unhideWhenUsed/>
    <w:rsid w:val="00647C54"/>
    <w:pPr>
      <w:keepNext/>
      <w:keepLines/>
      <w:spacing w:line="300" w:lineRule="exact"/>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70327"/>
    <w:rPr>
      <w:b/>
      <w:bCs/>
      <w:color w:val="17428B"/>
      <w:sz w:val="32"/>
      <w:szCs w:val="32"/>
    </w:rPr>
  </w:style>
  <w:style w:type="character" w:customStyle="1" w:styleId="Kop2Char">
    <w:name w:val="Kop 2 Char"/>
    <w:basedOn w:val="Standaardalinea-lettertype"/>
    <w:link w:val="Kop2"/>
    <w:rsid w:val="00070327"/>
    <w:rPr>
      <w:b/>
      <w:bCs/>
      <w:color w:val="DC0D15" w:themeColor="accent6"/>
      <w:sz w:val="28"/>
      <w:szCs w:val="28"/>
    </w:rPr>
  </w:style>
  <w:style w:type="character" w:customStyle="1" w:styleId="Kop3Char">
    <w:name w:val="Kop 3 Char"/>
    <w:basedOn w:val="Standaardalinea-lettertype"/>
    <w:link w:val="Kop3"/>
    <w:rsid w:val="00276D6E"/>
    <w:rPr>
      <w:color w:val="DC0D15" w:themeColor="accent6"/>
      <w:sz w:val="28"/>
      <w:szCs w:val="28"/>
    </w:rPr>
  </w:style>
  <w:style w:type="character" w:customStyle="1" w:styleId="Kop4Char">
    <w:name w:val="Kop 4 Char"/>
    <w:basedOn w:val="Standaardalinea-lettertype"/>
    <w:link w:val="Kop4"/>
    <w:rsid w:val="005D69C7"/>
    <w:rPr>
      <w:b/>
      <w:bCs/>
      <w:color w:val="14428A" w:themeColor="text2"/>
    </w:rPr>
  </w:style>
  <w:style w:type="character" w:customStyle="1" w:styleId="Kop5Char">
    <w:name w:val="Kop 5 Char"/>
    <w:basedOn w:val="Standaardalinea-lettertype"/>
    <w:link w:val="Kop5"/>
    <w:rsid w:val="00276D6E"/>
    <w:rPr>
      <w:b/>
      <w:bCs/>
      <w:color w:val="14428A" w:themeColor="text2"/>
      <w:sz w:val="22"/>
      <w:szCs w:val="22"/>
    </w:rPr>
  </w:style>
  <w:style w:type="character" w:customStyle="1" w:styleId="Kop6Char">
    <w:name w:val="Kop 6 Char"/>
    <w:basedOn w:val="Standaardalinea-lettertype"/>
    <w:link w:val="Kop6"/>
    <w:rsid w:val="00192036"/>
    <w:rPr>
      <w:b/>
      <w:bCs/>
      <w:color w:val="14428A" w:themeColor="text2"/>
      <w:sz w:val="22"/>
      <w:szCs w:val="22"/>
    </w:rPr>
  </w:style>
  <w:style w:type="character" w:customStyle="1" w:styleId="Kop7Char">
    <w:name w:val="Kop 7 Char"/>
    <w:aliases w:val="Tabel Titel wit Char"/>
    <w:basedOn w:val="Standaardalinea-lettertype"/>
    <w:link w:val="Kop7"/>
    <w:rsid w:val="002B3672"/>
    <w:rPr>
      <w:color w:val="DC0D15" w:themeColor="accent6"/>
      <w:sz w:val="22"/>
      <w:szCs w:val="22"/>
    </w:rPr>
  </w:style>
  <w:style w:type="character" w:customStyle="1" w:styleId="Kop8Char">
    <w:name w:val="Kop 8 Char"/>
    <w:aliases w:val="Tabel tekst Char"/>
    <w:basedOn w:val="Standaardalinea-lettertype"/>
    <w:link w:val="Kop8"/>
    <w:rsid w:val="002B3672"/>
    <w:rPr>
      <w:color w:val="14428A" w:themeColor="text2"/>
      <w:sz w:val="22"/>
      <w:szCs w:val="22"/>
    </w:rPr>
  </w:style>
  <w:style w:type="table" w:customStyle="1" w:styleId="VRMWBBLAUW">
    <w:name w:val="VRMWB BLAUW"/>
    <w:basedOn w:val="Standaardtabel"/>
    <w:uiPriority w:val="99"/>
    <w:rsid w:val="005D69C7"/>
    <w:rPr>
      <w:sz w:val="22"/>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85" w:type="dxa"/>
        <w:bottom w:w="85" w:type="dxa"/>
      </w:tblCellMar>
    </w:tblPr>
    <w:tcPr>
      <w:shd w:val="clear" w:color="auto" w:fill="FFFFFF" w:themeFill="background1"/>
    </w:tcPr>
    <w:tblStylePr w:type="firstRow">
      <w:rPr>
        <w:b/>
        <w:color w:val="FFFFFF" w:themeColor="background1"/>
      </w:rPr>
      <w:tblPr/>
      <w:tcPr>
        <w:shd w:val="clear" w:color="auto" w:fill="14428A" w:themeFill="text2"/>
      </w:tcPr>
    </w:tblStylePr>
    <w:tblStylePr w:type="band1Horz">
      <w:tblPr/>
      <w:tcPr>
        <w:shd w:val="clear" w:color="auto" w:fill="F5F5FA"/>
      </w:tcPr>
    </w:tblStylePr>
    <w:tblStylePr w:type="band2Horz">
      <w:tblPr/>
      <w:tcPr>
        <w:shd w:val="clear" w:color="auto" w:fill="E7E9F6"/>
      </w:tcPr>
    </w:tblStylePr>
  </w:style>
  <w:style w:type="table" w:customStyle="1" w:styleId="MWBGrijs">
    <w:name w:val="MWB Grijs"/>
    <w:basedOn w:val="Standaardtabel"/>
    <w:uiPriority w:val="61"/>
    <w:rsid w:val="00134F37"/>
    <w:rPr>
      <w:rFonts w:ascii="Calibri" w:eastAsia="Times New Roman" w:hAnsi="Calibri" w:cs="Times New Roman"/>
      <w:kern w:val="0"/>
      <w:sz w:val="22"/>
      <w:szCs w:val="20"/>
      <w:lang w:eastAsia="nl-NL"/>
      <w14:ligatures w14:val="none"/>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tcMar>
        <w:top w:w="85" w:type="dxa"/>
        <w:bottom w:w="85" w:type="dxa"/>
      </w:tcMar>
    </w:tcPr>
    <w:tblStylePr w:type="firstRow">
      <w:pPr>
        <w:spacing w:before="0" w:after="0" w:line="240" w:lineRule="auto"/>
      </w:pPr>
      <w:rPr>
        <w:b/>
        <w:bCs/>
        <w:color w:val="FFFFFF" w:themeColor="background1"/>
      </w:rPr>
      <w:tblPr/>
      <w:tcPr>
        <w:shd w:val="clear" w:color="auto" w:fill="6F706E"/>
      </w:tcPr>
    </w:tblStylePr>
    <w:tblStylePr w:type="lastRow">
      <w:pPr>
        <w:spacing w:before="0" w:after="0" w:line="240" w:lineRule="auto"/>
      </w:pPr>
      <w:rPr>
        <w:b/>
        <w:bCs/>
      </w:rPr>
      <w:tblPr/>
      <w:tcPr>
        <w:tcBorders>
          <w:top w:val="nil"/>
          <w:left w:val="nil"/>
          <w:bottom w:val="nil"/>
          <w:right w:val="nil"/>
          <w:insideH w:val="nil"/>
          <w:insideV w:val="nil"/>
        </w:tcBorders>
      </w:tcPr>
    </w:tblStylePr>
    <w:tblStylePr w:type="firstCol">
      <w:rPr>
        <w:b w:val="0"/>
        <w:bCs/>
      </w:rPr>
    </w:tblStylePr>
    <w:tblStylePr w:type="lastCol">
      <w:rPr>
        <w:b/>
        <w:bCs/>
      </w:rPr>
    </w:tblStylePr>
    <w:tblStylePr w:type="band1Vert">
      <w:tblPr/>
      <w:tcPr>
        <w:tcBorders>
          <w:top w:val="nil"/>
          <w:left w:val="nil"/>
          <w:bottom w:val="nil"/>
          <w:right w:val="nil"/>
          <w:insideH w:val="nil"/>
          <w:insideV w:val="nil"/>
        </w:tcBorders>
      </w:tcPr>
    </w:tblStylePr>
    <w:tblStylePr w:type="band1Horz">
      <w:tblPr/>
      <w:tcPr>
        <w:shd w:val="clear" w:color="auto" w:fill="F4F2F1"/>
      </w:tcPr>
    </w:tblStylePr>
    <w:tblStylePr w:type="band2Horz">
      <w:tblPr/>
      <w:tcPr>
        <w:shd w:val="clear" w:color="auto" w:fill="F8F8F8"/>
      </w:tcPr>
    </w:tblStylePr>
  </w:style>
  <w:style w:type="table" w:customStyle="1" w:styleId="MWBORANJE">
    <w:name w:val="MWB ORANJE"/>
    <w:basedOn w:val="Standaardtabel"/>
    <w:uiPriority w:val="99"/>
    <w:rsid w:val="005D69C7"/>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tcMar>
        <w:top w:w="85" w:type="dxa"/>
        <w:bottom w:w="85" w:type="dxa"/>
      </w:tcMar>
    </w:tcPr>
    <w:tblStylePr w:type="firstRow">
      <w:rPr>
        <w:b/>
        <w:color w:val="000000" w:themeColor="text1"/>
      </w:rPr>
      <w:tblPr/>
      <w:tcPr>
        <w:shd w:val="clear" w:color="auto" w:fill="F18F00" w:themeFill="accent1"/>
      </w:tcPr>
    </w:tblStylePr>
    <w:tblStylePr w:type="band1Horz">
      <w:tblPr/>
      <w:tcPr>
        <w:shd w:val="clear" w:color="auto" w:fill="FFFAF5"/>
      </w:tcPr>
    </w:tblStylePr>
    <w:tblStylePr w:type="band2Horz">
      <w:tblPr/>
      <w:tcPr>
        <w:shd w:val="clear" w:color="auto" w:fill="FDF5EA"/>
      </w:tcPr>
    </w:tblStylePr>
  </w:style>
  <w:style w:type="paragraph" w:styleId="Koptekst">
    <w:name w:val="header"/>
    <w:basedOn w:val="Standaard"/>
    <w:link w:val="KoptekstChar"/>
    <w:uiPriority w:val="99"/>
    <w:unhideWhenUsed/>
    <w:rsid w:val="009A0797"/>
    <w:pPr>
      <w:tabs>
        <w:tab w:val="center" w:pos="4536"/>
        <w:tab w:val="right" w:pos="9072"/>
      </w:tabs>
      <w:spacing w:line="300" w:lineRule="exact"/>
    </w:pPr>
    <w:rPr>
      <w:rFonts w:asciiTheme="minorHAnsi" w:eastAsiaTheme="minorHAnsi" w:hAnsiTheme="minorHAnsi" w:cstheme="minorBidi"/>
      <w:kern w:val="2"/>
      <w:sz w:val="22"/>
      <w:szCs w:val="22"/>
      <w:lang w:val="en-US" w:eastAsia="en-US"/>
      <w14:ligatures w14:val="standardContextual"/>
    </w:rPr>
  </w:style>
  <w:style w:type="character" w:customStyle="1" w:styleId="KoptekstChar">
    <w:name w:val="Koptekst Char"/>
    <w:basedOn w:val="Standaardalinea-lettertype"/>
    <w:link w:val="Koptekst"/>
    <w:uiPriority w:val="99"/>
    <w:rsid w:val="009A0797"/>
  </w:style>
  <w:style w:type="paragraph" w:styleId="Voettekst">
    <w:name w:val="footer"/>
    <w:basedOn w:val="Standaard"/>
    <w:link w:val="VoettekstChar"/>
    <w:uiPriority w:val="99"/>
    <w:unhideWhenUsed/>
    <w:rsid w:val="009A0797"/>
    <w:pPr>
      <w:tabs>
        <w:tab w:val="center" w:pos="4536"/>
        <w:tab w:val="right" w:pos="9072"/>
      </w:tabs>
      <w:spacing w:line="300" w:lineRule="exact"/>
    </w:pPr>
    <w:rPr>
      <w:rFonts w:asciiTheme="minorHAnsi" w:eastAsiaTheme="minorHAnsi" w:hAnsiTheme="minorHAnsi" w:cstheme="minorBidi"/>
      <w:kern w:val="2"/>
      <w:sz w:val="22"/>
      <w:szCs w:val="22"/>
      <w:lang w:val="en-US" w:eastAsia="en-US"/>
      <w14:ligatures w14:val="standardContextual"/>
    </w:rPr>
  </w:style>
  <w:style w:type="character" w:customStyle="1" w:styleId="VoettekstChar">
    <w:name w:val="Voettekst Char"/>
    <w:basedOn w:val="Standaardalinea-lettertype"/>
    <w:link w:val="Voettekst"/>
    <w:uiPriority w:val="99"/>
    <w:rsid w:val="009A0797"/>
  </w:style>
  <w:style w:type="character" w:styleId="Paginanummer">
    <w:name w:val="page number"/>
    <w:basedOn w:val="Standaardalinea-lettertype"/>
    <w:uiPriority w:val="99"/>
    <w:semiHidden/>
    <w:unhideWhenUsed/>
    <w:rsid w:val="009A0797"/>
  </w:style>
  <w:style w:type="paragraph" w:styleId="Geenafstand">
    <w:name w:val="No Spacing"/>
    <w:uiPriority w:val="1"/>
    <w:rsid w:val="00006E65"/>
    <w:rPr>
      <w:rFonts w:eastAsiaTheme="minorEastAsia"/>
      <w:kern w:val="0"/>
      <w:sz w:val="22"/>
      <w:szCs w:val="22"/>
      <w:lang w:val="en-US" w:eastAsia="zh-CN"/>
      <w14:ligatures w14:val="none"/>
    </w:rPr>
  </w:style>
  <w:style w:type="paragraph" w:styleId="Lijstalinea">
    <w:name w:val="List Paragraph"/>
    <w:basedOn w:val="Standaard"/>
    <w:uiPriority w:val="34"/>
    <w:rsid w:val="00E70A19"/>
    <w:pPr>
      <w:spacing w:line="300" w:lineRule="exact"/>
      <w:ind w:left="720"/>
      <w:contextualSpacing/>
    </w:pPr>
    <w:rPr>
      <w:rFonts w:asciiTheme="minorHAnsi" w:eastAsiaTheme="minorHAnsi" w:hAnsiTheme="minorHAnsi" w:cstheme="minorBidi"/>
      <w:kern w:val="2"/>
      <w:sz w:val="22"/>
      <w:szCs w:val="22"/>
      <w:lang w:val="en-US" w:eastAsia="en-US"/>
      <w14:ligatures w14:val="standardContextual"/>
    </w:rPr>
  </w:style>
  <w:style w:type="table" w:styleId="Tabelraster">
    <w:name w:val="Table Grid"/>
    <w:basedOn w:val="Standaardtabel"/>
    <w:uiPriority w:val="39"/>
    <w:rsid w:val="00E70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elvanboek">
    <w:name w:val="Book Title"/>
    <w:basedOn w:val="Standaardalinea-lettertype"/>
    <w:uiPriority w:val="33"/>
    <w:rsid w:val="00B402C4"/>
    <w:rPr>
      <w:b/>
      <w:bCs/>
      <w:i/>
      <w:iCs/>
      <w:spacing w:val="5"/>
    </w:rPr>
  </w:style>
  <w:style w:type="character" w:styleId="Subtielebenadrukking">
    <w:name w:val="Subtle Emphasis"/>
    <w:basedOn w:val="Standaardalinea-lettertype"/>
    <w:uiPriority w:val="19"/>
    <w:rsid w:val="005472C4"/>
    <w:rPr>
      <w:i/>
      <w:iCs/>
      <w:color w:val="404040" w:themeColor="text1" w:themeTint="BF"/>
    </w:rPr>
  </w:style>
  <w:style w:type="paragraph" w:customStyle="1" w:styleId="Opsommingblauw">
    <w:name w:val="Opsomming blauw"/>
    <w:basedOn w:val="Opsommingoranje"/>
    <w:link w:val="OpsommingblauwChar"/>
    <w:qFormat/>
    <w:rsid w:val="003374FA"/>
    <w:pPr>
      <w:numPr>
        <w:numId w:val="8"/>
      </w:numPr>
    </w:pPr>
  </w:style>
  <w:style w:type="paragraph" w:styleId="Lijstopsomteken2">
    <w:name w:val="List Bullet 2"/>
    <w:basedOn w:val="Lijstopsomteken3"/>
    <w:uiPriority w:val="99"/>
    <w:unhideWhenUsed/>
    <w:rsid w:val="002234E3"/>
    <w:pPr>
      <w:numPr>
        <w:numId w:val="4"/>
      </w:numPr>
    </w:pPr>
  </w:style>
  <w:style w:type="paragraph" w:styleId="Lijstopsomteken4">
    <w:name w:val="List Bullet 4"/>
    <w:basedOn w:val="Standaard"/>
    <w:uiPriority w:val="99"/>
    <w:unhideWhenUsed/>
    <w:rsid w:val="00B75F4C"/>
    <w:pPr>
      <w:numPr>
        <w:numId w:val="1"/>
      </w:numPr>
      <w:spacing w:line="300" w:lineRule="exact"/>
      <w:contextualSpacing/>
    </w:pPr>
    <w:rPr>
      <w:rFonts w:asciiTheme="minorHAnsi" w:eastAsiaTheme="minorHAnsi" w:hAnsiTheme="minorHAnsi" w:cstheme="minorBidi"/>
      <w:kern w:val="2"/>
      <w:sz w:val="22"/>
      <w:szCs w:val="22"/>
      <w:lang w:val="en-US" w:eastAsia="en-US"/>
      <w14:ligatures w14:val="standardContextual"/>
    </w:rPr>
  </w:style>
  <w:style w:type="paragraph" w:styleId="Lijstopsomteken3">
    <w:name w:val="List Bullet 3"/>
    <w:basedOn w:val="Standaard"/>
    <w:uiPriority w:val="99"/>
    <w:unhideWhenUsed/>
    <w:rsid w:val="003374FA"/>
    <w:pPr>
      <w:numPr>
        <w:numId w:val="5"/>
      </w:numPr>
      <w:tabs>
        <w:tab w:val="left" w:pos="284"/>
      </w:tabs>
      <w:spacing w:after="120"/>
      <w:contextualSpacing/>
    </w:pPr>
    <w:rPr>
      <w:rFonts w:asciiTheme="minorHAnsi" w:eastAsiaTheme="minorHAnsi" w:hAnsiTheme="minorHAnsi" w:cstheme="minorBidi"/>
      <w:kern w:val="2"/>
      <w:sz w:val="22"/>
      <w:szCs w:val="22"/>
      <w:lang w:val="en-US" w:eastAsia="en-US"/>
      <w14:ligatures w14:val="standardContextual"/>
    </w:rPr>
  </w:style>
  <w:style w:type="paragraph" w:styleId="Lijstnummering">
    <w:name w:val="List Number"/>
    <w:basedOn w:val="Standaard"/>
    <w:uiPriority w:val="99"/>
    <w:unhideWhenUsed/>
    <w:rsid w:val="00B75F4C"/>
    <w:pPr>
      <w:numPr>
        <w:numId w:val="2"/>
      </w:numPr>
      <w:spacing w:line="300" w:lineRule="exact"/>
      <w:ind w:left="255" w:hanging="255"/>
      <w:contextualSpacing/>
    </w:pPr>
    <w:rPr>
      <w:rFonts w:asciiTheme="minorHAnsi" w:eastAsiaTheme="minorHAnsi" w:hAnsiTheme="minorHAnsi" w:cstheme="minorBidi"/>
      <w:kern w:val="2"/>
      <w:sz w:val="22"/>
      <w:szCs w:val="22"/>
      <w:lang w:val="en-US" w:eastAsia="en-US"/>
      <w14:ligatures w14:val="standardContextual"/>
    </w:rPr>
  </w:style>
  <w:style w:type="paragraph" w:styleId="Bloktekst">
    <w:name w:val="Block Text"/>
    <w:basedOn w:val="Standaard"/>
    <w:uiPriority w:val="99"/>
    <w:semiHidden/>
    <w:unhideWhenUsed/>
    <w:rsid w:val="00B75F4C"/>
    <w:pPr>
      <w:pBdr>
        <w:top w:val="single" w:sz="2" w:space="10" w:color="F18F00" w:themeColor="accent1"/>
        <w:left w:val="single" w:sz="2" w:space="10" w:color="F18F00" w:themeColor="accent1"/>
        <w:bottom w:val="single" w:sz="2" w:space="10" w:color="F18F00" w:themeColor="accent1"/>
        <w:right w:val="single" w:sz="2" w:space="10" w:color="F18F00" w:themeColor="accent1"/>
      </w:pBdr>
      <w:spacing w:line="300" w:lineRule="exact"/>
      <w:ind w:left="1152" w:right="1152"/>
    </w:pPr>
    <w:rPr>
      <w:rFonts w:asciiTheme="minorHAnsi" w:eastAsiaTheme="minorEastAsia" w:hAnsiTheme="minorHAnsi" w:cstheme="minorBidi"/>
      <w:i/>
      <w:iCs/>
      <w:color w:val="16428A" w:themeColor="accent3"/>
      <w:kern w:val="2"/>
      <w:sz w:val="22"/>
      <w:szCs w:val="22"/>
      <w:lang w:val="en-US" w:eastAsia="en-US"/>
      <w14:ligatures w14:val="standardContextual"/>
    </w:rPr>
  </w:style>
  <w:style w:type="character" w:styleId="Intensievebenadrukking">
    <w:name w:val="Intense Emphasis"/>
    <w:basedOn w:val="Standaardalinea-lettertype"/>
    <w:uiPriority w:val="21"/>
    <w:rsid w:val="00B75F4C"/>
    <w:rPr>
      <w:i/>
      <w:iCs/>
      <w:color w:val="DC0D15" w:themeColor="accent6"/>
    </w:rPr>
  </w:style>
  <w:style w:type="paragraph" w:styleId="Duidelijkcitaat">
    <w:name w:val="Intense Quote"/>
    <w:basedOn w:val="Standaard"/>
    <w:next w:val="Standaard"/>
    <w:link w:val="DuidelijkcitaatChar"/>
    <w:uiPriority w:val="30"/>
    <w:rsid w:val="00B75F4C"/>
    <w:pPr>
      <w:pBdr>
        <w:top w:val="single" w:sz="4" w:space="10" w:color="F18F00" w:themeColor="accent1"/>
        <w:bottom w:val="single" w:sz="4" w:space="10" w:color="F18F00" w:themeColor="accent1"/>
      </w:pBdr>
      <w:spacing w:before="360" w:after="360"/>
      <w:ind w:left="864" w:right="864"/>
      <w:jc w:val="center"/>
    </w:pPr>
    <w:rPr>
      <w:i/>
      <w:iCs/>
      <w:color w:val="DC0D15" w:themeColor="accent6"/>
    </w:rPr>
  </w:style>
  <w:style w:type="character" w:customStyle="1" w:styleId="DuidelijkcitaatChar">
    <w:name w:val="Duidelijk citaat Char"/>
    <w:basedOn w:val="Standaardalinea-lettertype"/>
    <w:link w:val="Duidelijkcitaat"/>
    <w:uiPriority w:val="30"/>
    <w:rsid w:val="00B75F4C"/>
    <w:rPr>
      <w:i/>
      <w:iCs/>
      <w:color w:val="DC0D15" w:themeColor="accent6"/>
      <w:sz w:val="22"/>
      <w:szCs w:val="22"/>
      <w:lang w:val="en-US"/>
    </w:rPr>
  </w:style>
  <w:style w:type="character" w:styleId="Intensieveverwijzing">
    <w:name w:val="Intense Reference"/>
    <w:basedOn w:val="Standaardalinea-lettertype"/>
    <w:uiPriority w:val="32"/>
    <w:rsid w:val="00B75F4C"/>
    <w:rPr>
      <w:b/>
      <w:bCs/>
      <w:smallCaps/>
      <w:color w:val="14428A" w:themeColor="text2"/>
      <w:spacing w:val="5"/>
    </w:rPr>
  </w:style>
  <w:style w:type="paragraph" w:styleId="Kopvaninhoudsopgave">
    <w:name w:val="TOC Heading"/>
    <w:basedOn w:val="Kop1"/>
    <w:next w:val="Standaard"/>
    <w:uiPriority w:val="39"/>
    <w:unhideWhenUsed/>
    <w:qFormat/>
    <w:rsid w:val="002E60E0"/>
    <w:pPr>
      <w:keepNext/>
      <w:keepLines/>
      <w:spacing w:before="240" w:line="300" w:lineRule="exact"/>
      <w:outlineLvl w:val="9"/>
    </w:pPr>
    <w:rPr>
      <w:rFonts w:eastAsiaTheme="majorEastAsia" w:cstheme="majorBidi"/>
      <w:bCs w:val="0"/>
      <w:color w:val="DC0D15" w:themeColor="accent6"/>
    </w:rPr>
  </w:style>
  <w:style w:type="paragraph" w:styleId="Titel">
    <w:name w:val="Title"/>
    <w:basedOn w:val="Kop1"/>
    <w:next w:val="Standaard"/>
    <w:link w:val="TitelChar"/>
    <w:uiPriority w:val="10"/>
    <w:qFormat/>
    <w:rsid w:val="004720D0"/>
    <w:pPr>
      <w:spacing w:line="300" w:lineRule="exact"/>
    </w:pPr>
  </w:style>
  <w:style w:type="character" w:customStyle="1" w:styleId="TitelChar">
    <w:name w:val="Titel Char"/>
    <w:basedOn w:val="Standaardalinea-lettertype"/>
    <w:link w:val="Titel"/>
    <w:uiPriority w:val="10"/>
    <w:rsid w:val="004720D0"/>
    <w:rPr>
      <w:b/>
      <w:bCs/>
      <w:color w:val="17428B"/>
      <w:sz w:val="32"/>
      <w:szCs w:val="32"/>
    </w:rPr>
  </w:style>
  <w:style w:type="paragraph" w:styleId="Ondertitel">
    <w:name w:val="Subtitle"/>
    <w:basedOn w:val="Kop2"/>
    <w:next w:val="Standaard"/>
    <w:link w:val="OndertitelChar"/>
    <w:uiPriority w:val="11"/>
    <w:qFormat/>
    <w:rsid w:val="004720D0"/>
    <w:pPr>
      <w:spacing w:line="300" w:lineRule="exact"/>
    </w:pPr>
  </w:style>
  <w:style w:type="character" w:customStyle="1" w:styleId="OndertitelChar">
    <w:name w:val="Ondertitel Char"/>
    <w:basedOn w:val="Standaardalinea-lettertype"/>
    <w:link w:val="Ondertitel"/>
    <w:uiPriority w:val="11"/>
    <w:rsid w:val="004720D0"/>
    <w:rPr>
      <w:b/>
      <w:bCs/>
      <w:color w:val="DC0D15" w:themeColor="accent6"/>
      <w:sz w:val="28"/>
      <w:szCs w:val="28"/>
    </w:rPr>
  </w:style>
  <w:style w:type="numbering" w:customStyle="1" w:styleId="Huidigelijst1">
    <w:name w:val="Huidige lijst1"/>
    <w:uiPriority w:val="99"/>
    <w:rsid w:val="002234E3"/>
    <w:pPr>
      <w:numPr>
        <w:numId w:val="3"/>
      </w:numPr>
    </w:pPr>
  </w:style>
  <w:style w:type="paragraph" w:styleId="Inhopg1">
    <w:name w:val="toc 1"/>
    <w:basedOn w:val="Standaard"/>
    <w:next w:val="Standaard"/>
    <w:autoRedefine/>
    <w:uiPriority w:val="39"/>
    <w:unhideWhenUsed/>
    <w:rsid w:val="00014C5D"/>
    <w:pPr>
      <w:spacing w:before="100" w:after="100" w:line="300" w:lineRule="exact"/>
    </w:pPr>
    <w:rPr>
      <w:rFonts w:asciiTheme="minorHAnsi" w:eastAsiaTheme="minorHAnsi" w:hAnsiTheme="minorHAnsi" w:cs="Calibri (Hoofdtekst)"/>
      <w:b/>
      <w:bCs/>
      <w:color w:val="14428A" w:themeColor="text2"/>
      <w:kern w:val="2"/>
      <w:sz w:val="28"/>
      <w:lang w:val="en-US" w:eastAsia="en-US"/>
      <w14:ligatures w14:val="standardContextual"/>
    </w:rPr>
  </w:style>
  <w:style w:type="paragraph" w:styleId="Inhopg2">
    <w:name w:val="toc 2"/>
    <w:basedOn w:val="Standaard"/>
    <w:next w:val="Standaard"/>
    <w:autoRedefine/>
    <w:uiPriority w:val="39"/>
    <w:unhideWhenUsed/>
    <w:rsid w:val="00BD3380"/>
    <w:pPr>
      <w:spacing w:before="100" w:after="100" w:line="300" w:lineRule="exact"/>
    </w:pPr>
    <w:rPr>
      <w:rFonts w:asciiTheme="minorHAnsi" w:eastAsiaTheme="minorHAnsi" w:hAnsiTheme="minorHAnsi" w:cs="Calibri (Hoofdtekst)"/>
      <w:b/>
      <w:iCs/>
      <w:kern w:val="2"/>
      <w:sz w:val="24"/>
      <w:lang w:val="en-US" w:eastAsia="en-US"/>
      <w14:ligatures w14:val="standardContextual"/>
    </w:rPr>
  </w:style>
  <w:style w:type="paragraph" w:styleId="Inhopg3">
    <w:name w:val="toc 3"/>
    <w:basedOn w:val="Standaard"/>
    <w:next w:val="Standaard"/>
    <w:autoRedefine/>
    <w:uiPriority w:val="39"/>
    <w:unhideWhenUsed/>
    <w:rsid w:val="00C90EDC"/>
    <w:pPr>
      <w:spacing w:before="100" w:after="100" w:line="300" w:lineRule="exact"/>
    </w:pPr>
    <w:rPr>
      <w:rFonts w:asciiTheme="minorHAnsi" w:eastAsiaTheme="minorHAnsi" w:hAnsiTheme="minorHAnsi" w:cstheme="minorHAnsi"/>
      <w:kern w:val="2"/>
      <w:sz w:val="24"/>
      <w:lang w:val="en-US" w:eastAsia="en-US"/>
      <w14:ligatures w14:val="standardContextual"/>
    </w:rPr>
  </w:style>
  <w:style w:type="character" w:styleId="Hyperlink">
    <w:name w:val="Hyperlink"/>
    <w:basedOn w:val="Standaardalinea-lettertype"/>
    <w:uiPriority w:val="99"/>
    <w:unhideWhenUsed/>
    <w:rsid w:val="00D957B6"/>
    <w:rPr>
      <w:color w:val="1376C2" w:themeColor="hyperlink"/>
      <w:u w:val="single"/>
    </w:rPr>
  </w:style>
  <w:style w:type="paragraph" w:styleId="Inhopg4">
    <w:name w:val="toc 4"/>
    <w:basedOn w:val="Standaard"/>
    <w:next w:val="Standaard"/>
    <w:autoRedefine/>
    <w:uiPriority w:val="39"/>
    <w:semiHidden/>
    <w:unhideWhenUsed/>
    <w:rsid w:val="00C90EDC"/>
    <w:pPr>
      <w:spacing w:before="100" w:after="100" w:line="300" w:lineRule="exact"/>
    </w:pPr>
    <w:rPr>
      <w:rFonts w:asciiTheme="minorHAnsi" w:eastAsiaTheme="minorHAnsi" w:hAnsiTheme="minorHAnsi" w:cstheme="minorHAnsi"/>
      <w:kern w:val="2"/>
      <w:sz w:val="24"/>
      <w:lang w:val="en-US" w:eastAsia="en-US"/>
      <w14:ligatures w14:val="standardContextual"/>
    </w:rPr>
  </w:style>
  <w:style w:type="paragraph" w:styleId="Inhopg5">
    <w:name w:val="toc 5"/>
    <w:basedOn w:val="Standaard"/>
    <w:next w:val="Standaard"/>
    <w:autoRedefine/>
    <w:uiPriority w:val="39"/>
    <w:semiHidden/>
    <w:unhideWhenUsed/>
    <w:rsid w:val="00C90EDC"/>
    <w:pPr>
      <w:spacing w:before="100" w:after="100" w:line="300" w:lineRule="exact"/>
    </w:pPr>
    <w:rPr>
      <w:rFonts w:asciiTheme="minorHAnsi" w:eastAsiaTheme="minorHAnsi" w:hAnsiTheme="minorHAnsi" w:cs="Calibri (Hoofdtekst)"/>
      <w:kern w:val="2"/>
      <w:sz w:val="24"/>
      <w:lang w:val="en-US" w:eastAsia="en-US"/>
      <w14:ligatures w14:val="standardContextual"/>
    </w:rPr>
  </w:style>
  <w:style w:type="paragraph" w:styleId="Inhopg6">
    <w:name w:val="toc 6"/>
    <w:basedOn w:val="Standaard"/>
    <w:next w:val="Standaard"/>
    <w:autoRedefine/>
    <w:uiPriority w:val="39"/>
    <w:semiHidden/>
    <w:unhideWhenUsed/>
    <w:rsid w:val="00C90EDC"/>
    <w:pPr>
      <w:spacing w:before="100" w:after="100" w:line="300" w:lineRule="exact"/>
    </w:pPr>
    <w:rPr>
      <w:rFonts w:asciiTheme="minorHAnsi" w:eastAsiaTheme="minorHAnsi" w:hAnsiTheme="minorHAnsi" w:cstheme="minorHAnsi"/>
      <w:kern w:val="2"/>
      <w:sz w:val="24"/>
      <w:lang w:val="en-US" w:eastAsia="en-US"/>
      <w14:ligatures w14:val="standardContextual"/>
    </w:rPr>
  </w:style>
  <w:style w:type="paragraph" w:styleId="Inhopg7">
    <w:name w:val="toc 7"/>
    <w:basedOn w:val="Standaard"/>
    <w:next w:val="Standaard"/>
    <w:autoRedefine/>
    <w:uiPriority w:val="39"/>
    <w:unhideWhenUsed/>
    <w:rsid w:val="00C90EDC"/>
    <w:pPr>
      <w:spacing w:before="100" w:after="100" w:line="300" w:lineRule="exact"/>
    </w:pPr>
    <w:rPr>
      <w:rFonts w:asciiTheme="minorHAnsi" w:eastAsiaTheme="minorHAnsi" w:hAnsiTheme="minorHAnsi" w:cstheme="minorHAnsi"/>
      <w:kern w:val="2"/>
      <w:sz w:val="24"/>
      <w:lang w:val="en-US" w:eastAsia="en-US"/>
      <w14:ligatures w14:val="standardContextual"/>
    </w:rPr>
  </w:style>
  <w:style w:type="paragraph" w:styleId="Inhopg8">
    <w:name w:val="toc 8"/>
    <w:basedOn w:val="Standaard"/>
    <w:next w:val="Standaard"/>
    <w:autoRedefine/>
    <w:uiPriority w:val="39"/>
    <w:unhideWhenUsed/>
    <w:rsid w:val="00C90EDC"/>
    <w:pPr>
      <w:spacing w:before="100" w:after="100" w:line="300" w:lineRule="exact"/>
    </w:pPr>
    <w:rPr>
      <w:rFonts w:asciiTheme="minorHAnsi" w:eastAsiaTheme="minorHAnsi" w:hAnsiTheme="minorHAnsi" w:cstheme="minorHAnsi"/>
      <w:kern w:val="2"/>
      <w:sz w:val="24"/>
      <w:lang w:val="en-US" w:eastAsia="en-US"/>
      <w14:ligatures w14:val="standardContextual"/>
    </w:rPr>
  </w:style>
  <w:style w:type="paragraph" w:styleId="Inhopg9">
    <w:name w:val="toc 9"/>
    <w:basedOn w:val="Standaard"/>
    <w:next w:val="Standaard"/>
    <w:autoRedefine/>
    <w:uiPriority w:val="39"/>
    <w:semiHidden/>
    <w:unhideWhenUsed/>
    <w:rsid w:val="00C90EDC"/>
    <w:pPr>
      <w:spacing w:before="100" w:after="100" w:line="300" w:lineRule="exact"/>
    </w:pPr>
    <w:rPr>
      <w:rFonts w:asciiTheme="minorHAnsi" w:eastAsiaTheme="minorHAnsi" w:hAnsiTheme="minorHAnsi" w:cstheme="minorHAnsi"/>
      <w:kern w:val="2"/>
      <w:sz w:val="24"/>
      <w:lang w:val="en-US" w:eastAsia="en-US"/>
      <w14:ligatures w14:val="standardContextual"/>
    </w:rPr>
  </w:style>
  <w:style w:type="paragraph" w:customStyle="1" w:styleId="Bodytekst">
    <w:name w:val="Body tekst"/>
    <w:basedOn w:val="Standaard"/>
    <w:link w:val="BodytekstChar"/>
    <w:qFormat/>
    <w:rsid w:val="00237039"/>
    <w:pPr>
      <w:spacing w:line="276" w:lineRule="auto"/>
    </w:pPr>
    <w:rPr>
      <w:rFonts w:asciiTheme="minorHAnsi" w:eastAsiaTheme="minorHAnsi" w:hAnsiTheme="minorHAnsi" w:cstheme="minorBidi"/>
      <w:kern w:val="2"/>
      <w:sz w:val="22"/>
      <w:szCs w:val="22"/>
      <w:lang w:val="en-US" w:eastAsia="en-US"/>
      <w14:ligatures w14:val="standardContextual"/>
    </w:rPr>
  </w:style>
  <w:style w:type="character" w:customStyle="1" w:styleId="BodytekstChar">
    <w:name w:val="Body tekst Char"/>
    <w:basedOn w:val="Standaardalinea-lettertype"/>
    <w:link w:val="Bodytekst"/>
    <w:rsid w:val="00237039"/>
    <w:rPr>
      <w:sz w:val="22"/>
      <w:szCs w:val="22"/>
      <w:lang w:val="en-US"/>
    </w:rPr>
  </w:style>
  <w:style w:type="paragraph" w:customStyle="1" w:styleId="Opsommingrood">
    <w:name w:val="Opsomming rood"/>
    <w:basedOn w:val="Standaard"/>
    <w:link w:val="OpsommingroodChar"/>
    <w:qFormat/>
    <w:rsid w:val="003374FA"/>
    <w:pPr>
      <w:numPr>
        <w:numId w:val="6"/>
      </w:numPr>
      <w:tabs>
        <w:tab w:val="left" w:pos="284"/>
      </w:tabs>
      <w:spacing w:after="120"/>
      <w:contextualSpacing/>
    </w:pPr>
    <w:rPr>
      <w:rFonts w:asciiTheme="minorHAnsi" w:eastAsiaTheme="minorHAnsi" w:hAnsiTheme="minorHAnsi" w:cstheme="minorBidi"/>
      <w:kern w:val="2"/>
      <w:sz w:val="22"/>
      <w:szCs w:val="22"/>
      <w:lang w:val="en-US" w:eastAsia="en-US"/>
      <w14:ligatures w14:val="standardContextual"/>
    </w:rPr>
  </w:style>
  <w:style w:type="character" w:customStyle="1" w:styleId="OpsommingroodChar">
    <w:name w:val="Opsomming rood Char"/>
    <w:basedOn w:val="Standaardalinea-lettertype"/>
    <w:link w:val="Opsommingrood"/>
    <w:rsid w:val="00237039"/>
    <w:rPr>
      <w:sz w:val="22"/>
      <w:szCs w:val="22"/>
      <w:lang w:val="en-US"/>
    </w:rPr>
  </w:style>
  <w:style w:type="paragraph" w:customStyle="1" w:styleId="Opsommingoranje">
    <w:name w:val="Opsomming oranje"/>
    <w:basedOn w:val="Standaard"/>
    <w:link w:val="OpsommingoranjeChar"/>
    <w:qFormat/>
    <w:rsid w:val="003374FA"/>
    <w:pPr>
      <w:numPr>
        <w:numId w:val="7"/>
      </w:numPr>
      <w:tabs>
        <w:tab w:val="left" w:pos="284"/>
      </w:tabs>
      <w:spacing w:after="120"/>
      <w:contextualSpacing/>
    </w:pPr>
    <w:rPr>
      <w:rFonts w:asciiTheme="minorHAnsi" w:eastAsiaTheme="minorHAnsi" w:hAnsiTheme="minorHAnsi" w:cstheme="minorBidi"/>
      <w:kern w:val="2"/>
      <w:sz w:val="22"/>
      <w:szCs w:val="22"/>
      <w:lang w:val="en-US" w:eastAsia="en-US"/>
      <w14:ligatures w14:val="standardContextual"/>
    </w:rPr>
  </w:style>
  <w:style w:type="character" w:customStyle="1" w:styleId="OpsommingoranjeChar">
    <w:name w:val="Opsomming oranje Char"/>
    <w:basedOn w:val="Standaardalinea-lettertype"/>
    <w:link w:val="Opsommingoranje"/>
    <w:rsid w:val="00237039"/>
    <w:rPr>
      <w:sz w:val="22"/>
      <w:szCs w:val="22"/>
      <w:lang w:val="en-US"/>
    </w:rPr>
  </w:style>
  <w:style w:type="character" w:customStyle="1" w:styleId="OpsommingblauwChar">
    <w:name w:val="Opsomming blauw Char"/>
    <w:basedOn w:val="OpsommingoranjeChar"/>
    <w:link w:val="Opsommingblauw"/>
    <w:rsid w:val="003374FA"/>
    <w:rPr>
      <w:sz w:val="22"/>
      <w:szCs w:val="22"/>
      <w:lang w:val="en-US"/>
    </w:rPr>
  </w:style>
  <w:style w:type="character" w:customStyle="1" w:styleId="Kop9Char">
    <w:name w:val="Kop 9 Char"/>
    <w:basedOn w:val="Standaardalinea-lettertype"/>
    <w:link w:val="Kop9"/>
    <w:uiPriority w:val="9"/>
    <w:semiHidden/>
    <w:rsid w:val="00647C54"/>
    <w:rPr>
      <w:rFonts w:eastAsiaTheme="majorEastAsia" w:cstheme="majorBidi"/>
      <w:color w:val="272727" w:themeColor="text1" w:themeTint="D8"/>
      <w:sz w:val="22"/>
      <w:szCs w:val="22"/>
      <w:lang w:val="en-US"/>
    </w:rPr>
  </w:style>
  <w:style w:type="paragraph" w:styleId="Citaat">
    <w:name w:val="Quote"/>
    <w:basedOn w:val="Standaard"/>
    <w:next w:val="Standaard"/>
    <w:link w:val="CitaatChar"/>
    <w:uiPriority w:val="29"/>
    <w:rsid w:val="00647C54"/>
    <w:pPr>
      <w:spacing w:before="160" w:after="160" w:line="300" w:lineRule="exact"/>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CitaatChar">
    <w:name w:val="Citaat Char"/>
    <w:basedOn w:val="Standaardalinea-lettertype"/>
    <w:link w:val="Citaat"/>
    <w:uiPriority w:val="29"/>
    <w:rsid w:val="00647C54"/>
    <w:rPr>
      <w:i/>
      <w:iCs/>
      <w:color w:val="404040" w:themeColor="text1" w:themeTint="BF"/>
      <w:sz w:val="22"/>
      <w:szCs w:val="22"/>
      <w:lang w:val="en-US"/>
    </w:rPr>
  </w:style>
  <w:style w:type="paragraph" w:styleId="Plattetekst">
    <w:name w:val="Body Text"/>
    <w:basedOn w:val="Standaard"/>
    <w:link w:val="PlattetekstChar1"/>
    <w:rsid w:val="00647C54"/>
    <w:rPr>
      <w:sz w:val="18"/>
    </w:rPr>
  </w:style>
  <w:style w:type="character" w:customStyle="1" w:styleId="PlattetekstChar">
    <w:name w:val="Platte tekst Char"/>
    <w:basedOn w:val="Standaardalinea-lettertype"/>
    <w:uiPriority w:val="99"/>
    <w:semiHidden/>
    <w:rsid w:val="00647C54"/>
    <w:rPr>
      <w:rFonts w:ascii="Arial" w:eastAsia="Times New Roman" w:hAnsi="Arial" w:cs="Arial"/>
      <w:kern w:val="0"/>
      <w:sz w:val="20"/>
      <w:szCs w:val="20"/>
      <w:lang w:eastAsia="nl-NL"/>
      <w14:ligatures w14:val="none"/>
    </w:rPr>
  </w:style>
  <w:style w:type="character" w:customStyle="1" w:styleId="PlattetekstChar1">
    <w:name w:val="Platte tekst Char1"/>
    <w:link w:val="Plattetekst"/>
    <w:rsid w:val="00647C54"/>
    <w:rPr>
      <w:rFonts w:ascii="Arial" w:eastAsia="Times New Roman" w:hAnsi="Arial" w:cs="Arial"/>
      <w:kern w:val="0"/>
      <w:sz w:val="18"/>
      <w:szCs w:val="20"/>
      <w:lang w:eastAsia="nl-NL"/>
      <w14:ligatures w14:val="none"/>
    </w:rPr>
  </w:style>
  <w:style w:type="paragraph" w:styleId="Normaalweb">
    <w:name w:val="Normal (Web)"/>
    <w:basedOn w:val="Standaard"/>
    <w:uiPriority w:val="99"/>
    <w:unhideWhenUsed/>
    <w:rsid w:val="00560D0D"/>
    <w:pPr>
      <w:spacing w:before="100" w:beforeAutospacing="1" w:after="100" w:afterAutospacing="1"/>
    </w:pPr>
    <w:rPr>
      <w:rFonts w:ascii="Times New Roman" w:hAnsi="Times New Roman" w:cs="Times New Roman"/>
      <w:sz w:val="24"/>
      <w:szCs w:val="24"/>
    </w:rPr>
  </w:style>
  <w:style w:type="paragraph" w:customStyle="1" w:styleId="paragraph">
    <w:name w:val="paragraph"/>
    <w:basedOn w:val="Standaard"/>
    <w:rsid w:val="003F2D1A"/>
    <w:pPr>
      <w:spacing w:before="100" w:beforeAutospacing="1" w:after="100" w:afterAutospacing="1"/>
    </w:pPr>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C33A74"/>
    <w:rPr>
      <w:color w:val="605E5C"/>
      <w:shd w:val="clear" w:color="auto" w:fill="E1DFDD"/>
    </w:rPr>
  </w:style>
  <w:style w:type="character" w:styleId="Verwijzingopmerking">
    <w:name w:val="annotation reference"/>
    <w:basedOn w:val="Standaardalinea-lettertype"/>
    <w:uiPriority w:val="99"/>
    <w:semiHidden/>
    <w:unhideWhenUsed/>
    <w:rsid w:val="00CF6AD8"/>
    <w:rPr>
      <w:sz w:val="16"/>
      <w:szCs w:val="16"/>
    </w:rPr>
  </w:style>
  <w:style w:type="paragraph" w:styleId="Tekstopmerking">
    <w:name w:val="annotation text"/>
    <w:basedOn w:val="Standaard"/>
    <w:link w:val="TekstopmerkingChar"/>
    <w:uiPriority w:val="99"/>
    <w:unhideWhenUsed/>
    <w:rsid w:val="00CF6AD8"/>
  </w:style>
  <w:style w:type="character" w:customStyle="1" w:styleId="TekstopmerkingChar">
    <w:name w:val="Tekst opmerking Char"/>
    <w:basedOn w:val="Standaardalinea-lettertype"/>
    <w:link w:val="Tekstopmerking"/>
    <w:uiPriority w:val="99"/>
    <w:rsid w:val="00CF6AD8"/>
    <w:rPr>
      <w:rFonts w:ascii="Arial" w:eastAsia="Times New Roman" w:hAnsi="Arial" w:cs="Arial"/>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F6AD8"/>
    <w:rPr>
      <w:b/>
      <w:bCs/>
    </w:rPr>
  </w:style>
  <w:style w:type="character" w:customStyle="1" w:styleId="OnderwerpvanopmerkingChar">
    <w:name w:val="Onderwerp van opmerking Char"/>
    <w:basedOn w:val="TekstopmerkingChar"/>
    <w:link w:val="Onderwerpvanopmerking"/>
    <w:uiPriority w:val="99"/>
    <w:semiHidden/>
    <w:rsid w:val="00CF6AD8"/>
    <w:rPr>
      <w:rFonts w:ascii="Arial" w:eastAsia="Times New Roman" w:hAnsi="Arial" w:cs="Arial"/>
      <w:b/>
      <w:bCs/>
      <w:kern w:val="0"/>
      <w:sz w:val="20"/>
      <w:szCs w:val="20"/>
      <w:lang w:eastAsia="nl-NL"/>
      <w14:ligatures w14:val="none"/>
    </w:rPr>
  </w:style>
  <w:style w:type="character" w:customStyle="1" w:styleId="normaltextrun">
    <w:name w:val="normaltextrun"/>
    <w:basedOn w:val="Standaardalinea-lettertype"/>
    <w:rsid w:val="00891E0F"/>
  </w:style>
  <w:style w:type="character" w:customStyle="1" w:styleId="eop">
    <w:name w:val="eop"/>
    <w:basedOn w:val="Standaardalinea-lettertype"/>
    <w:rsid w:val="0089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47084">
      <w:bodyDiv w:val="1"/>
      <w:marLeft w:val="0"/>
      <w:marRight w:val="0"/>
      <w:marTop w:val="0"/>
      <w:marBottom w:val="0"/>
      <w:divBdr>
        <w:top w:val="none" w:sz="0" w:space="0" w:color="auto"/>
        <w:left w:val="none" w:sz="0" w:space="0" w:color="auto"/>
        <w:bottom w:val="none" w:sz="0" w:space="0" w:color="auto"/>
        <w:right w:val="none" w:sz="0" w:space="0" w:color="auto"/>
      </w:divBdr>
    </w:div>
    <w:div w:id="1187713851">
      <w:bodyDiv w:val="1"/>
      <w:marLeft w:val="0"/>
      <w:marRight w:val="0"/>
      <w:marTop w:val="0"/>
      <w:marBottom w:val="0"/>
      <w:divBdr>
        <w:top w:val="none" w:sz="0" w:space="0" w:color="auto"/>
        <w:left w:val="none" w:sz="0" w:space="0" w:color="auto"/>
        <w:bottom w:val="none" w:sz="0" w:space="0" w:color="auto"/>
        <w:right w:val="none" w:sz="0" w:space="0" w:color="auto"/>
      </w:divBdr>
    </w:div>
    <w:div w:id="1411079084">
      <w:bodyDiv w:val="1"/>
      <w:marLeft w:val="0"/>
      <w:marRight w:val="0"/>
      <w:marTop w:val="0"/>
      <w:marBottom w:val="0"/>
      <w:divBdr>
        <w:top w:val="none" w:sz="0" w:space="0" w:color="auto"/>
        <w:left w:val="none" w:sz="0" w:space="0" w:color="auto"/>
        <w:bottom w:val="none" w:sz="0" w:space="0" w:color="auto"/>
        <w:right w:val="none" w:sz="0" w:space="0" w:color="auto"/>
      </w:divBdr>
    </w:div>
    <w:div w:id="1725980921">
      <w:bodyDiv w:val="1"/>
      <w:marLeft w:val="0"/>
      <w:marRight w:val="0"/>
      <w:marTop w:val="0"/>
      <w:marBottom w:val="0"/>
      <w:divBdr>
        <w:top w:val="none" w:sz="0" w:space="0" w:color="auto"/>
        <w:left w:val="none" w:sz="0" w:space="0" w:color="auto"/>
        <w:bottom w:val="none" w:sz="0" w:space="0" w:color="auto"/>
        <w:right w:val="none" w:sz="0" w:space="0" w:color="auto"/>
      </w:divBdr>
    </w:div>
    <w:div w:id="1809281800">
      <w:bodyDiv w:val="1"/>
      <w:marLeft w:val="0"/>
      <w:marRight w:val="0"/>
      <w:marTop w:val="0"/>
      <w:marBottom w:val="0"/>
      <w:divBdr>
        <w:top w:val="none" w:sz="0" w:space="0" w:color="auto"/>
        <w:left w:val="none" w:sz="0" w:space="0" w:color="auto"/>
        <w:bottom w:val="none" w:sz="0" w:space="0" w:color="auto"/>
        <w:right w:val="none" w:sz="0" w:space="0" w:color="auto"/>
      </w:divBdr>
      <w:divsChild>
        <w:div w:id="645670896">
          <w:marLeft w:val="0"/>
          <w:marRight w:val="0"/>
          <w:marTop w:val="0"/>
          <w:marBottom w:val="0"/>
          <w:divBdr>
            <w:top w:val="none" w:sz="0" w:space="0" w:color="auto"/>
            <w:left w:val="none" w:sz="0" w:space="0" w:color="auto"/>
            <w:bottom w:val="none" w:sz="0" w:space="0" w:color="auto"/>
            <w:right w:val="none" w:sz="0" w:space="0" w:color="auto"/>
          </w:divBdr>
        </w:div>
        <w:div w:id="1711302594">
          <w:marLeft w:val="0"/>
          <w:marRight w:val="0"/>
          <w:marTop w:val="0"/>
          <w:marBottom w:val="0"/>
          <w:divBdr>
            <w:top w:val="none" w:sz="0" w:space="0" w:color="auto"/>
            <w:left w:val="none" w:sz="0" w:space="0" w:color="auto"/>
            <w:bottom w:val="none" w:sz="0" w:space="0" w:color="auto"/>
            <w:right w:val="none" w:sz="0" w:space="0" w:color="auto"/>
          </w:divBdr>
        </w:div>
        <w:div w:id="1137532024">
          <w:marLeft w:val="0"/>
          <w:marRight w:val="0"/>
          <w:marTop w:val="0"/>
          <w:marBottom w:val="0"/>
          <w:divBdr>
            <w:top w:val="none" w:sz="0" w:space="0" w:color="auto"/>
            <w:left w:val="none" w:sz="0" w:space="0" w:color="auto"/>
            <w:bottom w:val="none" w:sz="0" w:space="0" w:color="auto"/>
            <w:right w:val="none" w:sz="0" w:space="0" w:color="auto"/>
          </w:divBdr>
        </w:div>
        <w:div w:id="1088035491">
          <w:marLeft w:val="0"/>
          <w:marRight w:val="0"/>
          <w:marTop w:val="0"/>
          <w:marBottom w:val="0"/>
          <w:divBdr>
            <w:top w:val="none" w:sz="0" w:space="0" w:color="auto"/>
            <w:left w:val="none" w:sz="0" w:space="0" w:color="auto"/>
            <w:bottom w:val="none" w:sz="0" w:space="0" w:color="auto"/>
            <w:right w:val="none" w:sz="0" w:space="0" w:color="auto"/>
          </w:divBdr>
        </w:div>
      </w:divsChild>
    </w:div>
    <w:div w:id="18991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1F3759">
      <a:dk1>
        <a:srgbClr val="000000"/>
      </a:dk1>
      <a:lt1>
        <a:srgbClr val="FFFFFF"/>
      </a:lt1>
      <a:dk2>
        <a:srgbClr val="14428A"/>
      </a:dk2>
      <a:lt2>
        <a:srgbClr val="FFFFFF"/>
      </a:lt2>
      <a:accent1>
        <a:srgbClr val="F18F00"/>
      </a:accent1>
      <a:accent2>
        <a:srgbClr val="D06D00"/>
      </a:accent2>
      <a:accent3>
        <a:srgbClr val="16428A"/>
      </a:accent3>
      <a:accent4>
        <a:srgbClr val="1F3759"/>
      </a:accent4>
      <a:accent5>
        <a:srgbClr val="FCEA0F"/>
      </a:accent5>
      <a:accent6>
        <a:srgbClr val="DC0D15"/>
      </a:accent6>
      <a:hlink>
        <a:srgbClr val="1376C2"/>
      </a:hlink>
      <a:folHlink>
        <a:srgbClr val="0B48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869326-704d-48c7-8ef8-6ae1518b7f58">
      <Terms xmlns="http://schemas.microsoft.com/office/infopath/2007/PartnerControls"/>
    </lcf76f155ced4ddcb4097134ff3c332f>
    <TaxCatchAll xmlns="3dbecc2f-6c2a-4272-95e3-995d1e5273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3CB8605786B8419ACAD407F4A49926" ma:contentTypeVersion="18" ma:contentTypeDescription="Een nieuw document maken." ma:contentTypeScope="" ma:versionID="a72ac5cd8c63f8bbc8991080afc05ae7">
  <xsd:schema xmlns:xsd="http://www.w3.org/2001/XMLSchema" xmlns:xs="http://www.w3.org/2001/XMLSchema" xmlns:p="http://schemas.microsoft.com/office/2006/metadata/properties" xmlns:ns2="19869326-704d-48c7-8ef8-6ae1518b7f58" xmlns:ns3="3dbecc2f-6c2a-4272-95e3-995d1e5273a3" targetNamespace="http://schemas.microsoft.com/office/2006/metadata/properties" ma:root="true" ma:fieldsID="1beee7ee0f80740f1a38180500d69fe0" ns2:_="" ns3:_="">
    <xsd:import namespace="19869326-704d-48c7-8ef8-6ae1518b7f58"/>
    <xsd:import namespace="3dbecc2f-6c2a-4272-95e3-995d1e5273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69326-704d-48c7-8ef8-6ae1518b7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3ef9c4b-b8ee-4f5e-b292-74780bb3a76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ecc2f-6c2a-4272-95e3-995d1e5273a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dc90f97b-b70e-42dd-9b83-daec6f01c527}" ma:internalName="TaxCatchAll" ma:showField="CatchAllData" ma:web="3dbecc2f-6c2a-4272-95e3-995d1e5273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63954-148F-4A6C-9437-AE4B8D53DDD5}">
  <ds:schemaRefs>
    <ds:schemaRef ds:uri="http://schemas.microsoft.com/office/2006/metadata/properties"/>
    <ds:schemaRef ds:uri="http://schemas.microsoft.com/office/infopath/2007/PartnerControls"/>
    <ds:schemaRef ds:uri="19869326-704d-48c7-8ef8-6ae1518b7f58"/>
    <ds:schemaRef ds:uri="3dbecc2f-6c2a-4272-95e3-995d1e5273a3"/>
  </ds:schemaRefs>
</ds:datastoreItem>
</file>

<file path=customXml/itemProps2.xml><?xml version="1.0" encoding="utf-8"?>
<ds:datastoreItem xmlns:ds="http://schemas.openxmlformats.org/officeDocument/2006/customXml" ds:itemID="{C6662097-2983-4695-9169-2F6207D6C5FE}">
  <ds:schemaRefs>
    <ds:schemaRef ds:uri="http://schemas.microsoft.com/sharepoint/v3/contenttype/forms"/>
  </ds:schemaRefs>
</ds:datastoreItem>
</file>

<file path=customXml/itemProps3.xml><?xml version="1.0" encoding="utf-8"?>
<ds:datastoreItem xmlns:ds="http://schemas.openxmlformats.org/officeDocument/2006/customXml" ds:itemID="{0DC52BA7-98BB-4A3A-B163-136E15310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69326-704d-48c7-8ef8-6ae1518b7f58"/>
    <ds:schemaRef ds:uri="3dbecc2f-6c2a-4272-95e3-995d1e527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42D30-532E-9C47-A77C-EA5169F7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2563</Words>
  <Characters>14098</Characters>
  <Application>Microsoft Office Word</Application>
  <DocSecurity>0</DocSecurity>
  <Lines>117</Lines>
  <Paragraphs>33</Paragraphs>
  <ScaleCrop>false</ScaleCrop>
  <Company>Veiligheidsregio Midden- en West-Brabant</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Maike van Elzakker - Dragt</dc:creator>
  <cp:keywords/>
  <dc:description/>
  <cp:lastModifiedBy>Maike van Elzakker - Dragt</cp:lastModifiedBy>
  <cp:revision>21</cp:revision>
  <cp:lastPrinted>2023-12-18T15:31:00Z</cp:lastPrinted>
  <dcterms:created xsi:type="dcterms:W3CDTF">2025-02-11T14:14:00Z</dcterms:created>
  <dcterms:modified xsi:type="dcterms:W3CDTF">2025-02-26T13:58:00Z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0x0101009D3CB8605786B8419ACAD407F4A49926</vt:lpwstr>
  </property>
  <property fmtid="{D5CDD505-2E9C-101B-9397-08002B2CF9AE}" pid="3" name="MediaServiceImageTags">
    <vt:lpwstr/>
  </property>
</Properties>
</file>