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D727C" w:rsidRPr="004A6B35" w:rsidRDefault="00ED727C" w:rsidP="00ED727C">
      <w:pPr>
        <w:jc w:val="center"/>
        <w:rPr>
          <w:rFonts w:ascii="Arial" w:hAnsi="Arial" w:cs="Arial"/>
          <w:sz w:val="22"/>
          <w:szCs w:val="22"/>
          <w:lang w:val="en-GB"/>
        </w:rPr>
      </w:pPr>
    </w:p>
    <w:p w14:paraId="0A37501D" w14:textId="77777777" w:rsidR="00ED727C" w:rsidRPr="004A6B35" w:rsidRDefault="00ED727C" w:rsidP="00ED727C">
      <w:pPr>
        <w:jc w:val="center"/>
        <w:rPr>
          <w:rFonts w:ascii="Arial" w:hAnsi="Arial" w:cs="Arial"/>
          <w:sz w:val="22"/>
          <w:szCs w:val="22"/>
          <w:lang w:val="en-GB"/>
        </w:rPr>
      </w:pPr>
    </w:p>
    <w:tbl>
      <w:tblPr>
        <w:tblW w:w="0" w:type="auto"/>
        <w:tblLook w:val="01E0" w:firstRow="1" w:lastRow="1" w:firstColumn="1" w:lastColumn="1" w:noHBand="0" w:noVBand="0"/>
      </w:tblPr>
      <w:tblGrid>
        <w:gridCol w:w="4724"/>
        <w:gridCol w:w="4630"/>
      </w:tblGrid>
      <w:tr w:rsidR="00ED727C" w:rsidRPr="00881789" w14:paraId="5DAB6C7B" w14:textId="77777777" w:rsidTr="00881789">
        <w:tc>
          <w:tcPr>
            <w:tcW w:w="4747" w:type="dxa"/>
            <w:shd w:val="clear" w:color="auto" w:fill="auto"/>
          </w:tcPr>
          <w:p w14:paraId="02EB378F" w14:textId="77777777" w:rsidR="00ED727C" w:rsidRPr="00881789" w:rsidRDefault="00A2726E" w:rsidP="00881789">
            <w:pPr>
              <w:jc w:val="center"/>
              <w:rPr>
                <w:rFonts w:ascii="Arial" w:hAnsi="Arial" w:cs="Arial"/>
                <w:sz w:val="22"/>
                <w:szCs w:val="22"/>
                <w:lang w:val="en-GB"/>
              </w:rPr>
            </w:pPr>
            <w:r>
              <w:rPr>
                <w:rFonts w:ascii="Arial" w:hAnsi="Arial" w:cs="Arial"/>
                <w:noProof/>
                <w:sz w:val="22"/>
                <w:szCs w:val="22"/>
              </w:rPr>
              <w:drawing>
                <wp:inline distT="0" distB="0" distL="0" distR="0" wp14:anchorId="5F71F641" wp14:editId="07777777">
                  <wp:extent cx="2295525" cy="22955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pic:spPr>
                      </pic:pic>
                    </a:graphicData>
                  </a:graphic>
                </wp:inline>
              </w:drawing>
            </w:r>
          </w:p>
        </w:tc>
        <w:tc>
          <w:tcPr>
            <w:tcW w:w="4747" w:type="dxa"/>
            <w:shd w:val="clear" w:color="auto" w:fill="auto"/>
          </w:tcPr>
          <w:p w14:paraId="6A05A809" w14:textId="77777777" w:rsidR="00ED727C" w:rsidRPr="00881789" w:rsidRDefault="00ED727C" w:rsidP="00881789">
            <w:pPr>
              <w:jc w:val="center"/>
              <w:rPr>
                <w:rFonts w:ascii="Arial" w:hAnsi="Arial" w:cs="Arial"/>
                <w:sz w:val="22"/>
                <w:szCs w:val="22"/>
                <w:lang w:val="en-GB"/>
              </w:rPr>
            </w:pPr>
          </w:p>
          <w:p w14:paraId="5A39BBE3" w14:textId="77777777" w:rsidR="00ED727C" w:rsidRPr="00881789" w:rsidRDefault="00ED727C" w:rsidP="00881789">
            <w:pPr>
              <w:jc w:val="center"/>
              <w:rPr>
                <w:rFonts w:ascii="Arial" w:hAnsi="Arial" w:cs="Arial"/>
                <w:sz w:val="22"/>
                <w:szCs w:val="22"/>
                <w:lang w:val="en-GB"/>
              </w:rPr>
            </w:pPr>
          </w:p>
        </w:tc>
      </w:tr>
    </w:tbl>
    <w:p w14:paraId="41C8F396" w14:textId="77777777" w:rsidR="00ED727C" w:rsidRPr="004A6B35" w:rsidRDefault="00ED727C" w:rsidP="00ED727C">
      <w:pPr>
        <w:jc w:val="center"/>
        <w:rPr>
          <w:rFonts w:ascii="Arial" w:hAnsi="Arial" w:cs="Arial"/>
          <w:sz w:val="22"/>
          <w:szCs w:val="22"/>
          <w:lang w:val="en-GB"/>
        </w:rPr>
      </w:pPr>
    </w:p>
    <w:p w14:paraId="72A3D3EC" w14:textId="77777777" w:rsidR="00ED727C" w:rsidRPr="004A6B35" w:rsidRDefault="00ED727C" w:rsidP="00ED727C">
      <w:pPr>
        <w:jc w:val="center"/>
        <w:rPr>
          <w:rFonts w:ascii="Arial" w:hAnsi="Arial" w:cs="Arial"/>
          <w:sz w:val="22"/>
          <w:szCs w:val="22"/>
          <w:lang w:val="en-GB"/>
        </w:rPr>
      </w:pPr>
    </w:p>
    <w:p w14:paraId="0D0B940D" w14:textId="77777777" w:rsidR="00ED727C" w:rsidRPr="004A6B35" w:rsidRDefault="00ED727C" w:rsidP="00ED727C">
      <w:pPr>
        <w:jc w:val="center"/>
        <w:rPr>
          <w:rFonts w:ascii="Arial" w:hAnsi="Arial" w:cs="Arial"/>
          <w:sz w:val="22"/>
          <w:szCs w:val="22"/>
          <w:lang w:val="en-GB"/>
        </w:rPr>
      </w:pPr>
    </w:p>
    <w:p w14:paraId="0E27B00A" w14:textId="77777777" w:rsidR="00ED727C" w:rsidRPr="004A6B35" w:rsidRDefault="00ED727C" w:rsidP="00ED727C">
      <w:pPr>
        <w:jc w:val="center"/>
        <w:rPr>
          <w:rFonts w:ascii="Arial" w:hAnsi="Arial" w:cs="Arial"/>
          <w:sz w:val="22"/>
          <w:szCs w:val="22"/>
          <w:lang w:val="en-GB"/>
        </w:rPr>
      </w:pPr>
    </w:p>
    <w:p w14:paraId="60061E4C" w14:textId="77777777" w:rsidR="00ED727C" w:rsidRPr="004A6B35" w:rsidRDefault="00ED727C" w:rsidP="00ED727C">
      <w:pPr>
        <w:jc w:val="center"/>
        <w:rPr>
          <w:rFonts w:ascii="Arial" w:hAnsi="Arial" w:cs="Arial"/>
          <w:sz w:val="22"/>
          <w:szCs w:val="22"/>
          <w:lang w:val="en-GB"/>
        </w:rPr>
      </w:pPr>
    </w:p>
    <w:p w14:paraId="2ECA2810" w14:textId="7208C96A" w:rsidR="00ED727C" w:rsidRPr="00644A37" w:rsidRDefault="00ED727C" w:rsidP="00ED727C">
      <w:pPr>
        <w:jc w:val="center"/>
        <w:rPr>
          <w:rFonts w:ascii="Arial" w:hAnsi="Arial" w:cs="Arial"/>
          <w:b/>
          <w:sz w:val="32"/>
          <w:szCs w:val="32"/>
          <w:lang w:val="en-US"/>
        </w:rPr>
      </w:pPr>
      <w:r w:rsidRPr="00644A37">
        <w:rPr>
          <w:rFonts w:ascii="Arial" w:hAnsi="Arial" w:cs="Arial"/>
          <w:b/>
          <w:sz w:val="32"/>
          <w:szCs w:val="32"/>
          <w:lang w:val="en-US"/>
        </w:rPr>
        <w:t xml:space="preserve">Purchase Agreement no: </w:t>
      </w:r>
      <w:r w:rsidR="00644A37" w:rsidRPr="00644A37">
        <w:rPr>
          <w:rFonts w:ascii="Arial" w:hAnsi="Arial" w:cs="Arial"/>
          <w:b/>
          <w:sz w:val="32"/>
          <w:szCs w:val="32"/>
          <w:lang w:val="en-US"/>
        </w:rPr>
        <w:t>*</w:t>
      </w:r>
      <w:r w:rsidR="00644A37">
        <w:rPr>
          <w:rFonts w:ascii="Arial" w:hAnsi="Arial" w:cs="Arial"/>
          <w:b/>
          <w:sz w:val="32"/>
          <w:szCs w:val="32"/>
          <w:lang w:val="en-US"/>
        </w:rPr>
        <w:t>**</w:t>
      </w:r>
    </w:p>
    <w:p w14:paraId="44EAFD9C" w14:textId="77777777" w:rsidR="00ED727C" w:rsidRPr="00644A37" w:rsidRDefault="00ED727C" w:rsidP="00ED727C">
      <w:pPr>
        <w:jc w:val="center"/>
        <w:rPr>
          <w:rFonts w:ascii="Arial" w:hAnsi="Arial" w:cs="Arial"/>
          <w:sz w:val="32"/>
          <w:szCs w:val="32"/>
          <w:lang w:val="en-US"/>
        </w:rPr>
      </w:pPr>
    </w:p>
    <w:p w14:paraId="4B94D5A5" w14:textId="77777777" w:rsidR="00ED727C" w:rsidRPr="00644A37" w:rsidRDefault="00ED727C" w:rsidP="00ED727C">
      <w:pPr>
        <w:jc w:val="center"/>
        <w:rPr>
          <w:rFonts w:ascii="Arial" w:hAnsi="Arial" w:cs="Arial"/>
          <w:sz w:val="32"/>
          <w:szCs w:val="32"/>
          <w:lang w:val="en-US"/>
        </w:rPr>
      </w:pPr>
    </w:p>
    <w:p w14:paraId="36E7E4BD" w14:textId="77777777" w:rsidR="00ED727C" w:rsidRPr="00644A37" w:rsidRDefault="00ED727C" w:rsidP="00ED727C">
      <w:pPr>
        <w:jc w:val="center"/>
        <w:rPr>
          <w:rFonts w:ascii="Arial" w:hAnsi="Arial" w:cs="Arial"/>
          <w:b/>
          <w:sz w:val="32"/>
          <w:szCs w:val="32"/>
          <w:lang w:val="en-US"/>
        </w:rPr>
      </w:pPr>
      <w:r w:rsidRPr="00644A37">
        <w:rPr>
          <w:rFonts w:ascii="Arial" w:hAnsi="Arial" w:cs="Arial"/>
          <w:b/>
          <w:sz w:val="32"/>
          <w:szCs w:val="32"/>
          <w:lang w:val="en-US"/>
        </w:rPr>
        <w:t>between</w:t>
      </w:r>
    </w:p>
    <w:p w14:paraId="3DEEC669" w14:textId="77777777" w:rsidR="00ED727C" w:rsidRPr="00644A37" w:rsidRDefault="00ED727C" w:rsidP="00ED727C">
      <w:pPr>
        <w:jc w:val="center"/>
        <w:rPr>
          <w:rFonts w:ascii="Arial" w:hAnsi="Arial" w:cs="Arial"/>
          <w:b/>
          <w:sz w:val="32"/>
          <w:szCs w:val="32"/>
          <w:lang w:val="en-US"/>
        </w:rPr>
      </w:pPr>
    </w:p>
    <w:p w14:paraId="1E74CB35" w14:textId="77777777" w:rsidR="00ED727C" w:rsidRPr="00644A37" w:rsidRDefault="00ED727C" w:rsidP="00ED727C">
      <w:pPr>
        <w:jc w:val="center"/>
        <w:rPr>
          <w:rFonts w:ascii="Arial" w:hAnsi="Arial" w:cs="Arial"/>
          <w:b/>
          <w:sz w:val="32"/>
          <w:szCs w:val="32"/>
          <w:lang w:val="en-US"/>
        </w:rPr>
      </w:pPr>
      <w:proofErr w:type="spellStart"/>
      <w:r w:rsidRPr="00644A37">
        <w:rPr>
          <w:rFonts w:ascii="Arial" w:hAnsi="Arial" w:cs="Arial"/>
          <w:b/>
          <w:sz w:val="32"/>
          <w:szCs w:val="32"/>
          <w:lang w:val="en-US"/>
        </w:rPr>
        <w:t>Luchtverkeersleiding</w:t>
      </w:r>
      <w:proofErr w:type="spellEnd"/>
      <w:r w:rsidRPr="00644A37">
        <w:rPr>
          <w:rFonts w:ascii="Arial" w:hAnsi="Arial" w:cs="Arial"/>
          <w:b/>
          <w:sz w:val="32"/>
          <w:szCs w:val="32"/>
          <w:lang w:val="en-US"/>
        </w:rPr>
        <w:t xml:space="preserve"> Nederland</w:t>
      </w:r>
    </w:p>
    <w:p w14:paraId="1D5F8719" w14:textId="77777777" w:rsidR="00ED727C" w:rsidRPr="00644A37" w:rsidRDefault="00ED727C" w:rsidP="00ED727C">
      <w:pPr>
        <w:jc w:val="center"/>
        <w:rPr>
          <w:rFonts w:ascii="Arial" w:hAnsi="Arial" w:cs="Arial"/>
          <w:b/>
          <w:sz w:val="32"/>
          <w:szCs w:val="32"/>
          <w:lang w:val="en-US"/>
        </w:rPr>
      </w:pPr>
      <w:r w:rsidRPr="00644A37">
        <w:rPr>
          <w:rFonts w:ascii="Arial" w:hAnsi="Arial" w:cs="Arial"/>
          <w:b/>
          <w:sz w:val="32"/>
          <w:szCs w:val="32"/>
          <w:lang w:val="en-US"/>
        </w:rPr>
        <w:t>(Air Traffic Control the Netherlands)</w:t>
      </w:r>
    </w:p>
    <w:p w14:paraId="3656B9AB" w14:textId="77777777" w:rsidR="00ED727C" w:rsidRPr="00644A37" w:rsidRDefault="00ED727C" w:rsidP="00ED727C">
      <w:pPr>
        <w:jc w:val="center"/>
        <w:rPr>
          <w:rFonts w:ascii="Arial" w:hAnsi="Arial" w:cs="Arial"/>
          <w:b/>
          <w:sz w:val="32"/>
          <w:szCs w:val="32"/>
          <w:lang w:val="en-US"/>
        </w:rPr>
      </w:pPr>
    </w:p>
    <w:p w14:paraId="201911FB" w14:textId="77777777" w:rsidR="00ED727C" w:rsidRPr="00D203D7" w:rsidRDefault="00ED727C" w:rsidP="00ED727C">
      <w:pPr>
        <w:jc w:val="center"/>
        <w:rPr>
          <w:rFonts w:ascii="Arial" w:hAnsi="Arial" w:cs="Arial"/>
          <w:b/>
          <w:sz w:val="32"/>
          <w:szCs w:val="32"/>
          <w:lang w:val="en-US"/>
        </w:rPr>
      </w:pPr>
      <w:r w:rsidRPr="00D203D7">
        <w:rPr>
          <w:rFonts w:ascii="Arial" w:hAnsi="Arial" w:cs="Arial"/>
          <w:b/>
          <w:sz w:val="32"/>
          <w:szCs w:val="32"/>
          <w:lang w:val="en-US"/>
        </w:rPr>
        <w:t>and</w:t>
      </w:r>
    </w:p>
    <w:p w14:paraId="45FB0818" w14:textId="77777777" w:rsidR="00ED727C" w:rsidRPr="00D203D7" w:rsidRDefault="00ED727C" w:rsidP="00ED727C">
      <w:pPr>
        <w:jc w:val="center"/>
        <w:rPr>
          <w:rFonts w:ascii="Arial" w:hAnsi="Arial" w:cs="Arial"/>
          <w:b/>
          <w:sz w:val="32"/>
          <w:szCs w:val="32"/>
          <w:lang w:val="en-US"/>
        </w:rPr>
      </w:pPr>
    </w:p>
    <w:p w14:paraId="049F31CB" w14:textId="77777777" w:rsidR="00E5391E" w:rsidRPr="00D203D7" w:rsidRDefault="00E5391E" w:rsidP="00E5391E">
      <w:pPr>
        <w:jc w:val="center"/>
        <w:rPr>
          <w:rFonts w:ascii="Arial" w:hAnsi="Arial" w:cs="Arial"/>
          <w:b/>
          <w:sz w:val="32"/>
          <w:szCs w:val="32"/>
          <w:lang w:val="en-US"/>
        </w:rPr>
      </w:pPr>
    </w:p>
    <w:p w14:paraId="06C0BFA2" w14:textId="46EE8A2E" w:rsidR="00ED727C" w:rsidRPr="00644A37" w:rsidRDefault="00644A37" w:rsidP="00E5391E">
      <w:pPr>
        <w:jc w:val="center"/>
        <w:rPr>
          <w:rFonts w:ascii="Arial" w:hAnsi="Arial" w:cs="Arial"/>
          <w:b/>
          <w:sz w:val="32"/>
          <w:szCs w:val="32"/>
          <w:lang w:val="en-US"/>
        </w:rPr>
      </w:pPr>
      <w:r w:rsidRPr="00D203D7">
        <w:rPr>
          <w:rFonts w:ascii="Arial" w:hAnsi="Arial" w:cs="Arial"/>
          <w:b/>
          <w:sz w:val="32"/>
          <w:szCs w:val="32"/>
          <w:lang w:val="en-US"/>
        </w:rPr>
        <w:t>***</w:t>
      </w:r>
    </w:p>
    <w:p w14:paraId="53128261" w14:textId="77777777" w:rsidR="00ED727C" w:rsidRPr="00644A37" w:rsidRDefault="00ED727C" w:rsidP="00ED727C">
      <w:pPr>
        <w:jc w:val="center"/>
        <w:rPr>
          <w:rFonts w:ascii="Arial" w:hAnsi="Arial" w:cs="Arial"/>
          <w:b/>
          <w:sz w:val="32"/>
          <w:szCs w:val="32"/>
          <w:lang w:val="en-US"/>
        </w:rPr>
      </w:pPr>
    </w:p>
    <w:p w14:paraId="05B14AF9" w14:textId="77777777" w:rsidR="00ED727C" w:rsidRPr="00AA2880" w:rsidRDefault="00ED727C" w:rsidP="00ED727C">
      <w:pPr>
        <w:jc w:val="center"/>
        <w:rPr>
          <w:rFonts w:ascii="Arial" w:hAnsi="Arial" w:cs="Arial"/>
          <w:b/>
          <w:sz w:val="32"/>
          <w:szCs w:val="32"/>
          <w:lang w:val="en-GB"/>
        </w:rPr>
      </w:pPr>
      <w:r w:rsidRPr="00AA2880">
        <w:rPr>
          <w:rFonts w:ascii="Arial" w:hAnsi="Arial" w:cs="Arial"/>
          <w:b/>
          <w:sz w:val="32"/>
          <w:szCs w:val="32"/>
          <w:lang w:val="en-GB"/>
        </w:rPr>
        <w:t>with respect to</w:t>
      </w:r>
    </w:p>
    <w:p w14:paraId="62486C05" w14:textId="77777777" w:rsidR="00ED727C" w:rsidRPr="00AA2880" w:rsidRDefault="00ED727C" w:rsidP="00ED727C">
      <w:pPr>
        <w:jc w:val="center"/>
        <w:rPr>
          <w:rFonts w:ascii="Arial" w:hAnsi="Arial" w:cs="Arial"/>
          <w:b/>
          <w:sz w:val="32"/>
          <w:szCs w:val="32"/>
          <w:lang w:val="en-GB"/>
        </w:rPr>
      </w:pPr>
    </w:p>
    <w:p w14:paraId="4101652C" w14:textId="77777777" w:rsidR="0077799B" w:rsidRPr="00AA2880" w:rsidRDefault="0077799B" w:rsidP="00ED727C">
      <w:pPr>
        <w:jc w:val="center"/>
        <w:rPr>
          <w:rFonts w:ascii="Arial" w:hAnsi="Arial" w:cs="Arial"/>
          <w:b/>
          <w:sz w:val="32"/>
          <w:szCs w:val="32"/>
          <w:lang w:val="en-GB"/>
        </w:rPr>
      </w:pPr>
    </w:p>
    <w:p w14:paraId="6271CE21" w14:textId="6E27CF77" w:rsidR="00ED727C" w:rsidRPr="00AA2880" w:rsidRDefault="0077799B" w:rsidP="00ED727C">
      <w:pPr>
        <w:jc w:val="center"/>
        <w:rPr>
          <w:rFonts w:ascii="Arial" w:hAnsi="Arial" w:cs="Arial"/>
          <w:b/>
          <w:sz w:val="32"/>
          <w:szCs w:val="32"/>
          <w:lang w:val="en-GB"/>
        </w:rPr>
      </w:pPr>
      <w:r w:rsidRPr="00AA2880">
        <w:rPr>
          <w:rFonts w:ascii="Arial" w:hAnsi="Arial" w:cs="Arial"/>
          <w:b/>
          <w:sz w:val="32"/>
          <w:szCs w:val="32"/>
          <w:lang w:val="en-GB"/>
        </w:rPr>
        <w:t xml:space="preserve">Flight Inspection </w:t>
      </w:r>
      <w:r w:rsidRPr="00952E1C">
        <w:rPr>
          <w:rFonts w:ascii="Arial" w:hAnsi="Arial" w:cs="Arial"/>
          <w:b/>
          <w:sz w:val="32"/>
          <w:szCs w:val="32"/>
          <w:lang w:val="en-GB"/>
        </w:rPr>
        <w:t>Services</w:t>
      </w:r>
      <w:r w:rsidR="00120326" w:rsidRPr="00952E1C">
        <w:rPr>
          <w:rFonts w:ascii="Arial" w:hAnsi="Arial" w:cs="Arial"/>
          <w:b/>
          <w:sz w:val="32"/>
          <w:szCs w:val="32"/>
          <w:lang w:val="en-GB"/>
        </w:rPr>
        <w:t xml:space="preserve"> </w:t>
      </w:r>
      <w:r w:rsidR="00644A37" w:rsidRPr="00952E1C">
        <w:rPr>
          <w:rFonts w:ascii="Arial" w:hAnsi="Arial" w:cs="Arial"/>
          <w:b/>
          <w:sz w:val="32"/>
          <w:szCs w:val="32"/>
          <w:lang w:val="en-GB"/>
        </w:rPr>
        <w:t>2025</w:t>
      </w:r>
    </w:p>
    <w:p w14:paraId="4B99056E" w14:textId="77777777" w:rsidR="0077799B" w:rsidRPr="004A6B35" w:rsidRDefault="0077799B" w:rsidP="00ED727C">
      <w:pPr>
        <w:jc w:val="center"/>
        <w:rPr>
          <w:rFonts w:ascii="Arial" w:hAnsi="Arial" w:cs="Arial"/>
          <w:b/>
          <w:sz w:val="22"/>
          <w:szCs w:val="22"/>
          <w:lang w:val="en-GB"/>
        </w:rPr>
      </w:pPr>
    </w:p>
    <w:p w14:paraId="1299C43A" w14:textId="77777777" w:rsidR="0077799B" w:rsidRPr="004A6B35" w:rsidRDefault="0077799B" w:rsidP="00ED727C">
      <w:pPr>
        <w:jc w:val="center"/>
        <w:rPr>
          <w:rFonts w:ascii="Arial" w:hAnsi="Arial" w:cs="Arial"/>
          <w:b/>
          <w:sz w:val="22"/>
          <w:szCs w:val="22"/>
          <w:lang w:val="en-GB"/>
        </w:rPr>
      </w:pPr>
    </w:p>
    <w:p w14:paraId="4DDBEF00" w14:textId="77777777" w:rsidR="00AA2880" w:rsidRDefault="00AA2880" w:rsidP="00ED727C">
      <w:pPr>
        <w:jc w:val="center"/>
        <w:rPr>
          <w:rFonts w:ascii="Arial" w:hAnsi="Arial" w:cs="Arial"/>
          <w:b/>
          <w:sz w:val="22"/>
          <w:szCs w:val="22"/>
          <w:lang w:val="en-GB"/>
        </w:rPr>
      </w:pPr>
    </w:p>
    <w:p w14:paraId="3461D779" w14:textId="77777777" w:rsidR="00AA2880" w:rsidRDefault="00AA2880" w:rsidP="00ED727C">
      <w:pPr>
        <w:jc w:val="center"/>
        <w:rPr>
          <w:rFonts w:ascii="Arial" w:hAnsi="Arial" w:cs="Arial"/>
          <w:b/>
          <w:sz w:val="22"/>
          <w:szCs w:val="22"/>
          <w:lang w:val="en-GB"/>
        </w:rPr>
      </w:pPr>
    </w:p>
    <w:p w14:paraId="3CF2D8B6" w14:textId="77777777" w:rsidR="00AA2880" w:rsidRDefault="00AA2880" w:rsidP="00ED727C">
      <w:pPr>
        <w:jc w:val="center"/>
        <w:rPr>
          <w:rFonts w:ascii="Arial" w:hAnsi="Arial" w:cs="Arial"/>
          <w:b/>
          <w:sz w:val="22"/>
          <w:szCs w:val="22"/>
          <w:lang w:val="en-GB"/>
        </w:rPr>
      </w:pPr>
    </w:p>
    <w:p w14:paraId="0FB78278" w14:textId="77777777" w:rsidR="00AA2880" w:rsidRDefault="00AA2880" w:rsidP="00ED727C">
      <w:pPr>
        <w:jc w:val="center"/>
        <w:rPr>
          <w:rFonts w:ascii="Arial" w:hAnsi="Arial" w:cs="Arial"/>
          <w:b/>
          <w:sz w:val="22"/>
          <w:szCs w:val="22"/>
          <w:lang w:val="en-GB"/>
        </w:rPr>
      </w:pPr>
    </w:p>
    <w:p w14:paraId="1FC39945" w14:textId="77777777" w:rsidR="00AA2880" w:rsidRDefault="00AA2880" w:rsidP="00ED727C">
      <w:pPr>
        <w:jc w:val="center"/>
        <w:rPr>
          <w:rFonts w:ascii="Arial" w:hAnsi="Arial" w:cs="Arial"/>
          <w:b/>
          <w:sz w:val="22"/>
          <w:szCs w:val="22"/>
          <w:lang w:val="en-GB"/>
        </w:rPr>
      </w:pPr>
    </w:p>
    <w:p w14:paraId="0562CB0E" w14:textId="77777777" w:rsidR="00AA2880" w:rsidRDefault="00AA2880" w:rsidP="00ED727C">
      <w:pPr>
        <w:jc w:val="center"/>
        <w:rPr>
          <w:rFonts w:ascii="Arial" w:hAnsi="Arial" w:cs="Arial"/>
          <w:b/>
          <w:sz w:val="22"/>
          <w:szCs w:val="22"/>
          <w:lang w:val="en-GB"/>
        </w:rPr>
      </w:pPr>
    </w:p>
    <w:p w14:paraId="34CE0A41" w14:textId="77777777" w:rsidR="00AA2880" w:rsidRDefault="00AA2880" w:rsidP="00ED727C">
      <w:pPr>
        <w:jc w:val="center"/>
        <w:rPr>
          <w:rFonts w:ascii="Arial" w:hAnsi="Arial" w:cs="Arial"/>
          <w:b/>
          <w:sz w:val="22"/>
          <w:szCs w:val="22"/>
          <w:lang w:val="en-GB"/>
        </w:rPr>
      </w:pPr>
    </w:p>
    <w:p w14:paraId="7BEA9318" w14:textId="070DF571" w:rsidR="00ED727C" w:rsidRPr="004A6B35" w:rsidRDefault="00ED727C" w:rsidP="00ED727C">
      <w:pPr>
        <w:jc w:val="center"/>
        <w:rPr>
          <w:rFonts w:ascii="Arial" w:hAnsi="Arial" w:cs="Arial"/>
          <w:b/>
          <w:sz w:val="22"/>
          <w:szCs w:val="22"/>
          <w:lang w:val="en-GB"/>
        </w:rPr>
      </w:pPr>
      <w:r w:rsidRPr="004A6B35">
        <w:rPr>
          <w:rFonts w:ascii="Arial" w:hAnsi="Arial" w:cs="Arial"/>
          <w:b/>
          <w:sz w:val="22"/>
          <w:szCs w:val="22"/>
          <w:lang w:val="en-GB"/>
        </w:rPr>
        <w:t xml:space="preserve"> </w:t>
      </w:r>
      <w:r w:rsidR="00952E1C">
        <w:rPr>
          <w:rFonts w:ascii="Arial" w:hAnsi="Arial" w:cs="Arial"/>
          <w:b/>
          <w:sz w:val="22"/>
          <w:szCs w:val="22"/>
          <w:lang w:val="en-GB"/>
        </w:rPr>
        <w:t xml:space="preserve">January </w:t>
      </w:r>
      <w:r w:rsidR="00644A37">
        <w:rPr>
          <w:rFonts w:ascii="Arial" w:hAnsi="Arial" w:cs="Arial"/>
          <w:b/>
          <w:sz w:val="22"/>
          <w:szCs w:val="22"/>
          <w:lang w:val="en-GB"/>
        </w:rPr>
        <w:t>202</w:t>
      </w:r>
      <w:r w:rsidR="00952E1C">
        <w:rPr>
          <w:rFonts w:ascii="Arial" w:hAnsi="Arial" w:cs="Arial"/>
          <w:b/>
          <w:sz w:val="22"/>
          <w:szCs w:val="22"/>
          <w:lang w:val="en-GB"/>
        </w:rPr>
        <w:t>5</w:t>
      </w:r>
      <w:r w:rsidR="00A03A01">
        <w:rPr>
          <w:rFonts w:ascii="Arial" w:hAnsi="Arial" w:cs="Arial"/>
          <w:b/>
          <w:sz w:val="22"/>
          <w:szCs w:val="22"/>
          <w:lang w:val="en-GB"/>
        </w:rPr>
        <w:t xml:space="preserve">, </w:t>
      </w:r>
      <w:r w:rsidR="00A03A01" w:rsidRPr="005F210F">
        <w:rPr>
          <w:rFonts w:ascii="Arial" w:hAnsi="Arial" w:cs="Arial"/>
          <w:b/>
          <w:sz w:val="22"/>
          <w:szCs w:val="22"/>
          <w:lang w:val="en-GB"/>
        </w:rPr>
        <w:t xml:space="preserve">version </w:t>
      </w:r>
      <w:r w:rsidR="005F210F">
        <w:rPr>
          <w:rFonts w:ascii="Arial" w:hAnsi="Arial" w:cs="Arial"/>
          <w:b/>
          <w:sz w:val="22"/>
          <w:szCs w:val="22"/>
          <w:lang w:val="en-GB"/>
        </w:rPr>
        <w:t>1.0</w:t>
      </w:r>
    </w:p>
    <w:p w14:paraId="29D6B04F" w14:textId="77777777" w:rsidR="00E80AE1" w:rsidRPr="004A6B35" w:rsidRDefault="00ED727C" w:rsidP="00ED727C">
      <w:pPr>
        <w:rPr>
          <w:rFonts w:ascii="Arial" w:hAnsi="Arial" w:cs="Arial"/>
          <w:sz w:val="20"/>
          <w:szCs w:val="20"/>
          <w:lang w:val="en-GB"/>
        </w:rPr>
      </w:pPr>
      <w:r w:rsidRPr="004A6B35">
        <w:rPr>
          <w:rFonts w:ascii="Arial" w:hAnsi="Arial" w:cs="Arial"/>
          <w:sz w:val="20"/>
          <w:lang w:val="en-GB"/>
        </w:rPr>
        <w:br w:type="page"/>
      </w:r>
      <w:r w:rsidR="00E80AE1" w:rsidRPr="004A6B35">
        <w:rPr>
          <w:rFonts w:ascii="Arial" w:hAnsi="Arial" w:cs="Arial"/>
          <w:sz w:val="20"/>
          <w:szCs w:val="20"/>
          <w:lang w:val="en-GB"/>
        </w:rPr>
        <w:lastRenderedPageBreak/>
        <w:t xml:space="preserve"> </w:t>
      </w:r>
    </w:p>
    <w:p w14:paraId="79D164EE" w14:textId="77777777" w:rsidR="00ED727C" w:rsidRPr="004A6B35" w:rsidRDefault="00ED727C" w:rsidP="00ED727C">
      <w:pPr>
        <w:rPr>
          <w:rFonts w:ascii="Arial" w:hAnsi="Arial" w:cs="Arial"/>
          <w:b/>
          <w:sz w:val="22"/>
          <w:szCs w:val="22"/>
          <w:lang w:val="en-GB"/>
        </w:rPr>
      </w:pPr>
      <w:r w:rsidRPr="004A6B35">
        <w:rPr>
          <w:rFonts w:ascii="Arial" w:hAnsi="Arial" w:cs="Arial"/>
          <w:b/>
          <w:sz w:val="22"/>
          <w:szCs w:val="22"/>
          <w:lang w:val="en-GB"/>
        </w:rPr>
        <w:t>The undersigned:</w:t>
      </w:r>
    </w:p>
    <w:p w14:paraId="62EBF3C5" w14:textId="77777777" w:rsidR="00ED727C" w:rsidRPr="004A6B35" w:rsidRDefault="00ED727C" w:rsidP="00ED727C">
      <w:pPr>
        <w:rPr>
          <w:rFonts w:ascii="Arial" w:hAnsi="Arial" w:cs="Arial"/>
          <w:sz w:val="22"/>
          <w:szCs w:val="22"/>
          <w:lang w:val="en-GB"/>
        </w:rPr>
      </w:pPr>
    </w:p>
    <w:p w14:paraId="60AF186F" w14:textId="77777777" w:rsidR="00ED727C" w:rsidRPr="004A6B35" w:rsidRDefault="00ED727C" w:rsidP="00ED727C">
      <w:pPr>
        <w:rPr>
          <w:rFonts w:ascii="Arial" w:hAnsi="Arial" w:cs="Arial"/>
          <w:sz w:val="22"/>
          <w:szCs w:val="22"/>
          <w:lang w:val="en-GB"/>
        </w:rPr>
      </w:pPr>
      <w:r w:rsidRPr="004A6B35">
        <w:rPr>
          <w:rFonts w:ascii="Arial" w:hAnsi="Arial" w:cs="Arial"/>
          <w:b/>
          <w:sz w:val="22"/>
          <w:szCs w:val="22"/>
          <w:lang w:val="en-GB"/>
        </w:rPr>
        <w:t>Luchtverkeersleiding Nederland</w:t>
      </w:r>
      <w:r w:rsidRPr="004A6B35">
        <w:rPr>
          <w:rFonts w:ascii="Arial" w:hAnsi="Arial" w:cs="Arial"/>
          <w:sz w:val="22"/>
          <w:szCs w:val="22"/>
          <w:lang w:val="en-GB"/>
        </w:rPr>
        <w:t>, a legal entity governed by public law and established by the Aviation Act (</w:t>
      </w:r>
      <w:r w:rsidRPr="004A6B35">
        <w:rPr>
          <w:rFonts w:ascii="Arial" w:hAnsi="Arial" w:cs="Arial"/>
          <w:i/>
          <w:sz w:val="22"/>
          <w:szCs w:val="22"/>
          <w:lang w:val="en-GB"/>
        </w:rPr>
        <w:t>Wet Luchtv</w:t>
      </w:r>
      <w:r w:rsidR="004749DA">
        <w:rPr>
          <w:rFonts w:ascii="Arial" w:hAnsi="Arial" w:cs="Arial"/>
          <w:i/>
          <w:sz w:val="22"/>
          <w:szCs w:val="22"/>
          <w:lang w:val="en-GB"/>
        </w:rPr>
        <w:t>aart</w:t>
      </w:r>
      <w:r w:rsidRPr="004A6B35">
        <w:rPr>
          <w:rFonts w:ascii="Arial" w:hAnsi="Arial" w:cs="Arial"/>
          <w:sz w:val="22"/>
          <w:szCs w:val="22"/>
          <w:lang w:val="en-GB"/>
        </w:rPr>
        <w:t>) of 18 June 1992 (</w:t>
      </w:r>
      <w:r w:rsidRPr="004A6B35">
        <w:rPr>
          <w:rFonts w:ascii="Arial" w:hAnsi="Arial" w:cs="Arial"/>
          <w:i/>
          <w:sz w:val="22"/>
          <w:szCs w:val="22"/>
          <w:lang w:val="en-GB"/>
        </w:rPr>
        <w:t>Staatsblad</w:t>
      </w:r>
      <w:r w:rsidRPr="004A6B35">
        <w:rPr>
          <w:rFonts w:ascii="Arial" w:hAnsi="Arial" w:cs="Arial"/>
          <w:sz w:val="22"/>
          <w:szCs w:val="22"/>
          <w:lang w:val="en-GB"/>
        </w:rPr>
        <w:t xml:space="preserve"> 1992, 368), established at (1117 CV) Stationsplein Zuid-West 1001, Schiphol-Oost, the Netherlands, </w:t>
      </w:r>
      <w:r w:rsidR="006D5EDD">
        <w:rPr>
          <w:rFonts w:ascii="Arial" w:hAnsi="Arial" w:cs="Arial"/>
          <w:sz w:val="22"/>
          <w:szCs w:val="22"/>
          <w:lang w:val="en-GB"/>
        </w:rPr>
        <w:t>also called Air Traffic Control the Netherlands,</w:t>
      </w:r>
      <w:r w:rsidR="006D5EDD" w:rsidRPr="004A6B35">
        <w:rPr>
          <w:rFonts w:ascii="Arial" w:hAnsi="Arial" w:cs="Arial"/>
          <w:sz w:val="22"/>
          <w:szCs w:val="22"/>
          <w:lang w:val="en-GB"/>
        </w:rPr>
        <w:t xml:space="preserve"> </w:t>
      </w:r>
      <w:r w:rsidRPr="004A6B35">
        <w:rPr>
          <w:rFonts w:ascii="Arial" w:hAnsi="Arial" w:cs="Arial"/>
          <w:sz w:val="22"/>
          <w:szCs w:val="22"/>
          <w:lang w:val="en-GB"/>
        </w:rPr>
        <w:t xml:space="preserve">hereinafter referred to as </w:t>
      </w:r>
      <w:r w:rsidR="00251179">
        <w:rPr>
          <w:rFonts w:ascii="Arial" w:hAnsi="Arial" w:cs="Arial"/>
          <w:sz w:val="22"/>
          <w:szCs w:val="22"/>
          <w:lang w:val="en-GB"/>
        </w:rPr>
        <w:t>“</w:t>
      </w:r>
      <w:r w:rsidR="00251179" w:rsidRPr="0007079B">
        <w:rPr>
          <w:rFonts w:ascii="Arial" w:hAnsi="Arial" w:cs="Arial"/>
          <w:sz w:val="22"/>
          <w:szCs w:val="22"/>
          <w:lang w:val="en-GB"/>
        </w:rPr>
        <w:t>ATC-NL</w:t>
      </w:r>
      <w:r w:rsidR="00251179">
        <w:rPr>
          <w:rFonts w:ascii="Arial" w:hAnsi="Arial" w:cs="Arial"/>
          <w:sz w:val="22"/>
          <w:szCs w:val="22"/>
          <w:lang w:val="en-GB"/>
        </w:rPr>
        <w:t>”</w:t>
      </w:r>
      <w:r w:rsidRPr="004A6B35">
        <w:rPr>
          <w:rFonts w:ascii="Arial" w:hAnsi="Arial" w:cs="Arial"/>
          <w:sz w:val="22"/>
          <w:szCs w:val="22"/>
          <w:lang w:val="en-GB"/>
        </w:rPr>
        <w:t>;</w:t>
      </w:r>
    </w:p>
    <w:p w14:paraId="6D98A12B" w14:textId="77777777" w:rsidR="00ED727C" w:rsidRPr="004A6B35" w:rsidRDefault="00ED727C" w:rsidP="00ED727C">
      <w:pPr>
        <w:rPr>
          <w:rFonts w:ascii="Arial" w:hAnsi="Arial" w:cs="Arial"/>
          <w:sz w:val="22"/>
          <w:szCs w:val="22"/>
          <w:lang w:val="en-GB"/>
        </w:rPr>
      </w:pPr>
    </w:p>
    <w:p w14:paraId="2946DB82" w14:textId="77777777" w:rsidR="00120326" w:rsidRPr="004A6B35" w:rsidRDefault="00120326" w:rsidP="00ED727C">
      <w:pPr>
        <w:rPr>
          <w:rFonts w:ascii="Arial" w:hAnsi="Arial" w:cs="Arial"/>
          <w:sz w:val="22"/>
          <w:szCs w:val="22"/>
          <w:lang w:val="en-GB"/>
        </w:rPr>
      </w:pPr>
    </w:p>
    <w:p w14:paraId="06B7F70F" w14:textId="77777777" w:rsidR="00ED727C" w:rsidRPr="004A6B35" w:rsidRDefault="00ED727C" w:rsidP="00ED727C">
      <w:pPr>
        <w:rPr>
          <w:rFonts w:ascii="Arial" w:hAnsi="Arial" w:cs="Arial"/>
          <w:sz w:val="22"/>
          <w:szCs w:val="22"/>
          <w:lang w:val="en-GB"/>
        </w:rPr>
      </w:pPr>
      <w:r w:rsidRPr="004A6B35">
        <w:rPr>
          <w:rFonts w:ascii="Arial" w:hAnsi="Arial" w:cs="Arial"/>
          <w:sz w:val="22"/>
          <w:szCs w:val="22"/>
          <w:lang w:val="en-GB"/>
        </w:rPr>
        <w:t xml:space="preserve">and </w:t>
      </w:r>
    </w:p>
    <w:p w14:paraId="5997CC1D" w14:textId="77777777" w:rsidR="00ED727C" w:rsidRPr="004A6B35" w:rsidRDefault="00ED727C" w:rsidP="00ED727C">
      <w:pPr>
        <w:rPr>
          <w:rFonts w:ascii="Arial" w:hAnsi="Arial" w:cs="Arial"/>
          <w:sz w:val="22"/>
          <w:szCs w:val="22"/>
          <w:lang w:val="en-GB"/>
        </w:rPr>
      </w:pPr>
    </w:p>
    <w:p w14:paraId="110FFD37" w14:textId="77777777" w:rsidR="00120326" w:rsidRPr="004A6B35" w:rsidRDefault="00120326" w:rsidP="00ED727C">
      <w:pPr>
        <w:rPr>
          <w:rFonts w:ascii="Arial" w:hAnsi="Arial" w:cs="Arial"/>
          <w:sz w:val="22"/>
          <w:szCs w:val="22"/>
          <w:lang w:val="en-GB"/>
        </w:rPr>
      </w:pPr>
    </w:p>
    <w:p w14:paraId="496CC8D5" w14:textId="27DB7904" w:rsidR="00ED727C" w:rsidRPr="00386481" w:rsidRDefault="00644A37" w:rsidP="00ED727C">
      <w:pPr>
        <w:rPr>
          <w:rFonts w:ascii="Arial" w:hAnsi="Arial" w:cs="Arial"/>
          <w:sz w:val="22"/>
          <w:szCs w:val="22"/>
          <w:lang w:val="en-GB"/>
        </w:rPr>
      </w:pPr>
      <w:r>
        <w:rPr>
          <w:rFonts w:ascii="Arial" w:hAnsi="Arial" w:cs="Arial"/>
          <w:b/>
          <w:sz w:val="22"/>
          <w:szCs w:val="22"/>
          <w:lang w:val="en-GB"/>
        </w:rPr>
        <w:t xml:space="preserve">*** </w:t>
      </w:r>
      <w:r w:rsidR="00E5391E" w:rsidRPr="005F210F">
        <w:rPr>
          <w:rFonts w:ascii="Arial" w:hAnsi="Arial" w:cs="Arial"/>
          <w:b/>
          <w:sz w:val="22"/>
          <w:szCs w:val="22"/>
          <w:lang w:val="en-GB"/>
        </w:rPr>
        <w:t xml:space="preserve"> </w:t>
      </w:r>
      <w:r w:rsidR="00ED727C" w:rsidRPr="005F210F">
        <w:rPr>
          <w:rFonts w:ascii="Arial" w:hAnsi="Arial" w:cs="Arial"/>
          <w:sz w:val="22"/>
          <w:szCs w:val="22"/>
          <w:lang w:val="en-GB"/>
        </w:rPr>
        <w:t xml:space="preserve">a legal entity governed by </w:t>
      </w:r>
      <w:r>
        <w:rPr>
          <w:rFonts w:ascii="Arial" w:hAnsi="Arial" w:cs="Arial"/>
          <w:sz w:val="22"/>
          <w:szCs w:val="22"/>
          <w:lang w:val="en-GB"/>
        </w:rPr>
        <w:t>***</w:t>
      </w:r>
      <w:r w:rsidR="00291D8D" w:rsidRPr="005F210F">
        <w:rPr>
          <w:rFonts w:ascii="Arial" w:hAnsi="Arial" w:cs="Arial"/>
          <w:sz w:val="22"/>
          <w:szCs w:val="22"/>
          <w:lang w:val="en-GB"/>
        </w:rPr>
        <w:t xml:space="preserve">s </w:t>
      </w:r>
      <w:r w:rsidR="00ED727C" w:rsidRPr="005F210F">
        <w:rPr>
          <w:rFonts w:ascii="Arial" w:hAnsi="Arial" w:cs="Arial"/>
          <w:sz w:val="22"/>
          <w:szCs w:val="22"/>
          <w:lang w:val="en-GB"/>
        </w:rPr>
        <w:t>and incorporated at</w:t>
      </w:r>
      <w:r w:rsidR="00E5391E" w:rsidRPr="005F210F">
        <w:rPr>
          <w:rFonts w:ascii="Arial" w:hAnsi="Arial" w:cs="Arial"/>
          <w:sz w:val="22"/>
          <w:szCs w:val="22"/>
          <w:lang w:val="en-GB"/>
        </w:rPr>
        <w:t xml:space="preserve"> </w:t>
      </w:r>
      <w:r>
        <w:rPr>
          <w:rFonts w:ascii="Arial" w:hAnsi="Arial" w:cs="Arial"/>
          <w:sz w:val="22"/>
          <w:szCs w:val="22"/>
          <w:lang w:val="en-GB"/>
        </w:rPr>
        <w:t>***</w:t>
      </w:r>
      <w:r w:rsidR="00291D8D" w:rsidRPr="005F210F">
        <w:rPr>
          <w:rFonts w:ascii="Arial" w:hAnsi="Arial" w:cs="Arial"/>
          <w:sz w:val="22"/>
          <w:szCs w:val="22"/>
          <w:lang w:val="en-GB"/>
        </w:rPr>
        <w:t xml:space="preserve"> </w:t>
      </w:r>
      <w:r w:rsidR="00ED727C" w:rsidRPr="005F210F">
        <w:rPr>
          <w:rFonts w:ascii="Arial" w:hAnsi="Arial" w:cs="Arial"/>
          <w:sz w:val="22"/>
          <w:szCs w:val="22"/>
          <w:lang w:val="en-GB"/>
        </w:rPr>
        <w:t xml:space="preserve">hereinafter referred to as </w:t>
      </w:r>
      <w:r w:rsidR="00E82D44" w:rsidRPr="005F210F">
        <w:rPr>
          <w:rFonts w:ascii="Arial" w:hAnsi="Arial" w:cs="Arial"/>
          <w:sz w:val="22"/>
          <w:szCs w:val="22"/>
          <w:lang w:val="en-GB"/>
        </w:rPr>
        <w:t>“</w:t>
      </w:r>
      <w:r>
        <w:rPr>
          <w:rFonts w:ascii="Arial" w:hAnsi="Arial" w:cs="Arial"/>
          <w:sz w:val="22"/>
          <w:szCs w:val="22"/>
          <w:lang w:val="en-GB"/>
        </w:rPr>
        <w:t>***</w:t>
      </w:r>
      <w:r w:rsidR="00E82D44" w:rsidRPr="005F210F">
        <w:rPr>
          <w:rFonts w:ascii="Arial" w:hAnsi="Arial" w:cs="Arial"/>
          <w:sz w:val="22"/>
          <w:szCs w:val="22"/>
          <w:lang w:val="en-GB"/>
        </w:rPr>
        <w:t>”</w:t>
      </w:r>
      <w:r w:rsidR="00ED727C" w:rsidRPr="005F210F">
        <w:rPr>
          <w:rFonts w:ascii="Arial" w:hAnsi="Arial" w:cs="Arial"/>
          <w:sz w:val="22"/>
          <w:szCs w:val="22"/>
          <w:lang w:val="en-GB"/>
        </w:rPr>
        <w:t>;</w:t>
      </w:r>
    </w:p>
    <w:p w14:paraId="6B699379" w14:textId="77777777" w:rsidR="00ED727C" w:rsidRPr="004A6B35" w:rsidRDefault="00ED727C" w:rsidP="00ED727C">
      <w:pPr>
        <w:rPr>
          <w:rFonts w:ascii="Arial" w:hAnsi="Arial" w:cs="Arial"/>
          <w:sz w:val="22"/>
          <w:szCs w:val="22"/>
          <w:lang w:val="en-GB"/>
        </w:rPr>
      </w:pPr>
    </w:p>
    <w:p w14:paraId="3FE9F23F" w14:textId="77777777" w:rsidR="00120326" w:rsidRPr="004A6B35" w:rsidRDefault="00120326" w:rsidP="00ED727C">
      <w:pPr>
        <w:rPr>
          <w:rFonts w:ascii="Arial" w:hAnsi="Arial" w:cs="Arial"/>
          <w:sz w:val="22"/>
          <w:szCs w:val="22"/>
          <w:lang w:val="en-GB"/>
        </w:rPr>
      </w:pPr>
    </w:p>
    <w:p w14:paraId="65362DBE" w14:textId="77777777" w:rsidR="00ED727C" w:rsidRPr="004A6B35" w:rsidRDefault="00ED727C" w:rsidP="00ED727C">
      <w:pPr>
        <w:rPr>
          <w:rFonts w:ascii="Arial" w:hAnsi="Arial" w:cs="Arial"/>
          <w:sz w:val="22"/>
          <w:szCs w:val="22"/>
          <w:lang w:val="en-GB"/>
        </w:rPr>
      </w:pPr>
      <w:r w:rsidRPr="004A6B35">
        <w:rPr>
          <w:rFonts w:ascii="Arial" w:hAnsi="Arial" w:cs="Arial"/>
          <w:sz w:val="22"/>
          <w:szCs w:val="22"/>
          <w:lang w:val="en-GB"/>
        </w:rPr>
        <w:t>hereinafter individually referred to as “</w:t>
      </w:r>
      <w:r w:rsidR="00386481">
        <w:rPr>
          <w:rFonts w:ascii="Arial" w:hAnsi="Arial" w:cs="Arial"/>
          <w:sz w:val="22"/>
          <w:szCs w:val="22"/>
          <w:lang w:val="en-GB"/>
        </w:rPr>
        <w:t>Party</w:t>
      </w:r>
      <w:r w:rsidRPr="004A6B35">
        <w:rPr>
          <w:rFonts w:ascii="Arial" w:hAnsi="Arial" w:cs="Arial"/>
          <w:sz w:val="22"/>
          <w:szCs w:val="22"/>
          <w:lang w:val="en-GB"/>
        </w:rPr>
        <w:t>” and collectively referred to as “the Parties”;</w:t>
      </w:r>
    </w:p>
    <w:p w14:paraId="1F72F646" w14:textId="77777777" w:rsidR="00E80AE1" w:rsidRPr="004A6B35" w:rsidRDefault="00E80AE1" w:rsidP="00E80AE1">
      <w:pPr>
        <w:rPr>
          <w:rFonts w:ascii="Arial" w:hAnsi="Arial" w:cs="Arial"/>
          <w:sz w:val="22"/>
          <w:szCs w:val="22"/>
          <w:lang w:val="en-GB"/>
        </w:rPr>
      </w:pPr>
    </w:p>
    <w:p w14:paraId="08CE6F91" w14:textId="77777777" w:rsidR="00E80AE1" w:rsidRPr="004A6B35" w:rsidRDefault="00E80AE1" w:rsidP="00E80AE1">
      <w:pPr>
        <w:rPr>
          <w:rFonts w:ascii="Arial" w:hAnsi="Arial" w:cs="Arial"/>
          <w:sz w:val="22"/>
          <w:szCs w:val="22"/>
          <w:lang w:val="en-GB"/>
        </w:rPr>
      </w:pPr>
    </w:p>
    <w:p w14:paraId="28276744" w14:textId="77777777" w:rsidR="00E80AE1" w:rsidRPr="004A6B35" w:rsidRDefault="00E80AE1" w:rsidP="00E80AE1">
      <w:pPr>
        <w:rPr>
          <w:rFonts w:ascii="Arial" w:hAnsi="Arial" w:cs="Arial"/>
          <w:sz w:val="22"/>
          <w:szCs w:val="22"/>
          <w:lang w:val="en-GB"/>
        </w:rPr>
      </w:pPr>
      <w:r w:rsidRPr="004A6B35">
        <w:rPr>
          <w:rFonts w:ascii="Arial" w:hAnsi="Arial" w:cs="Arial"/>
          <w:sz w:val="22"/>
          <w:szCs w:val="22"/>
          <w:lang w:val="en-GB"/>
        </w:rPr>
        <w:t xml:space="preserve">Taking into consideration that: </w:t>
      </w:r>
    </w:p>
    <w:p w14:paraId="61CDCEAD" w14:textId="77777777" w:rsidR="00E80AE1" w:rsidRPr="004A6B35" w:rsidRDefault="00E80AE1" w:rsidP="00E80AE1">
      <w:pPr>
        <w:rPr>
          <w:rFonts w:ascii="Arial" w:hAnsi="Arial" w:cs="Arial"/>
          <w:sz w:val="22"/>
          <w:szCs w:val="22"/>
          <w:lang w:val="en-GB"/>
        </w:rPr>
      </w:pPr>
    </w:p>
    <w:p w14:paraId="17337976" w14:textId="77777777" w:rsidR="00ED727C" w:rsidRDefault="0007079B" w:rsidP="00250953">
      <w:pPr>
        <w:numPr>
          <w:ilvl w:val="0"/>
          <w:numId w:val="1"/>
        </w:numPr>
        <w:tabs>
          <w:tab w:val="clear" w:pos="720"/>
          <w:tab w:val="num" w:pos="426"/>
        </w:tabs>
        <w:ind w:left="426" w:hanging="426"/>
        <w:rPr>
          <w:rFonts w:ascii="Arial" w:hAnsi="Arial" w:cs="Arial"/>
          <w:sz w:val="22"/>
          <w:szCs w:val="22"/>
          <w:lang w:val="en-GB"/>
        </w:rPr>
      </w:pPr>
      <w:r>
        <w:rPr>
          <w:rFonts w:ascii="Arial" w:hAnsi="Arial" w:cs="Arial"/>
          <w:sz w:val="22"/>
          <w:szCs w:val="22"/>
          <w:lang w:val="en-GB"/>
        </w:rPr>
        <w:t>ATC-NL</w:t>
      </w:r>
      <w:r w:rsidR="00ED727C" w:rsidRPr="004A6B35">
        <w:rPr>
          <w:rFonts w:ascii="Arial" w:hAnsi="Arial" w:cs="Arial"/>
          <w:sz w:val="22"/>
          <w:szCs w:val="22"/>
          <w:lang w:val="en-GB"/>
        </w:rPr>
        <w:t xml:space="preserve"> </w:t>
      </w:r>
      <w:r w:rsidR="00E80AE1" w:rsidRPr="004A6B35">
        <w:rPr>
          <w:rFonts w:ascii="Arial" w:hAnsi="Arial" w:cs="Arial"/>
          <w:sz w:val="22"/>
          <w:szCs w:val="22"/>
          <w:lang w:val="en-GB"/>
        </w:rPr>
        <w:t xml:space="preserve">is </w:t>
      </w:r>
      <w:r w:rsidR="00122C55" w:rsidRPr="004A6B35">
        <w:rPr>
          <w:rFonts w:ascii="Arial" w:hAnsi="Arial" w:cs="Arial"/>
          <w:sz w:val="22"/>
          <w:szCs w:val="22"/>
          <w:lang w:val="en-GB"/>
        </w:rPr>
        <w:t xml:space="preserve">designated by Dutch law to provide </w:t>
      </w:r>
      <w:r w:rsidR="00E80AE1" w:rsidRPr="004A6B35">
        <w:rPr>
          <w:rFonts w:ascii="Arial" w:hAnsi="Arial" w:cs="Arial"/>
          <w:sz w:val="22"/>
          <w:szCs w:val="22"/>
          <w:lang w:val="en-GB"/>
        </w:rPr>
        <w:t xml:space="preserve">air traffic </w:t>
      </w:r>
      <w:r w:rsidR="00F65A86">
        <w:rPr>
          <w:rFonts w:ascii="Arial" w:hAnsi="Arial" w:cs="Arial"/>
          <w:sz w:val="22"/>
          <w:szCs w:val="22"/>
          <w:lang w:val="en-GB"/>
        </w:rPr>
        <w:t>services</w:t>
      </w:r>
      <w:r w:rsidR="002E7197" w:rsidRPr="004A6B35">
        <w:rPr>
          <w:rFonts w:ascii="Arial" w:hAnsi="Arial" w:cs="Arial"/>
          <w:sz w:val="22"/>
          <w:szCs w:val="22"/>
          <w:lang w:val="en-GB"/>
        </w:rPr>
        <w:t xml:space="preserve"> in a safe, efficient and environmentally sensible way </w:t>
      </w:r>
      <w:r w:rsidR="00E80AE1" w:rsidRPr="004A6B35">
        <w:rPr>
          <w:rFonts w:ascii="Arial" w:hAnsi="Arial" w:cs="Arial"/>
          <w:sz w:val="22"/>
          <w:szCs w:val="22"/>
          <w:lang w:val="en-GB"/>
        </w:rPr>
        <w:t xml:space="preserve">in the civil part of the Dutch flight information region, </w:t>
      </w:r>
      <w:r w:rsidR="00ED727C" w:rsidRPr="004A6B35">
        <w:rPr>
          <w:rFonts w:ascii="Arial" w:hAnsi="Arial" w:cs="Arial"/>
          <w:sz w:val="22"/>
          <w:szCs w:val="22"/>
          <w:lang w:val="en-GB"/>
        </w:rPr>
        <w:t xml:space="preserve">including </w:t>
      </w:r>
      <w:r w:rsidR="00E80AE1" w:rsidRPr="004A6B35">
        <w:rPr>
          <w:rFonts w:ascii="Arial" w:hAnsi="Arial" w:cs="Arial"/>
          <w:sz w:val="22"/>
          <w:szCs w:val="22"/>
          <w:lang w:val="en-GB"/>
        </w:rPr>
        <w:t xml:space="preserve">at some of the </w:t>
      </w:r>
      <w:r w:rsidR="00E82D44">
        <w:rPr>
          <w:rFonts w:ascii="Arial" w:hAnsi="Arial" w:cs="Arial"/>
          <w:sz w:val="22"/>
          <w:szCs w:val="22"/>
          <w:lang w:val="en-GB"/>
        </w:rPr>
        <w:t xml:space="preserve">civil </w:t>
      </w:r>
      <w:r w:rsidR="00E80AE1" w:rsidRPr="004A6B35">
        <w:rPr>
          <w:rFonts w:ascii="Arial" w:hAnsi="Arial" w:cs="Arial"/>
          <w:sz w:val="22"/>
          <w:szCs w:val="22"/>
          <w:lang w:val="en-GB"/>
        </w:rPr>
        <w:t xml:space="preserve">airports within that flight </w:t>
      </w:r>
      <w:r w:rsidR="00ED727C" w:rsidRPr="004A6B35">
        <w:rPr>
          <w:rFonts w:ascii="Arial" w:hAnsi="Arial" w:cs="Arial"/>
          <w:sz w:val="22"/>
          <w:szCs w:val="22"/>
          <w:lang w:val="en-GB"/>
        </w:rPr>
        <w:t>information region;</w:t>
      </w:r>
    </w:p>
    <w:p w14:paraId="6BB9E253" w14:textId="77777777" w:rsidR="00F65A86" w:rsidRPr="004A6B35" w:rsidRDefault="00F65A86" w:rsidP="00F65A86">
      <w:pPr>
        <w:ind w:left="426"/>
        <w:rPr>
          <w:rFonts w:ascii="Arial" w:hAnsi="Arial" w:cs="Arial"/>
          <w:sz w:val="22"/>
          <w:szCs w:val="22"/>
          <w:lang w:val="en-GB"/>
        </w:rPr>
      </w:pPr>
    </w:p>
    <w:p w14:paraId="2F63A911" w14:textId="77777777" w:rsidR="004749DA" w:rsidRDefault="00E82D44" w:rsidP="00250953">
      <w:pPr>
        <w:numPr>
          <w:ilvl w:val="0"/>
          <w:numId w:val="1"/>
        </w:numPr>
        <w:tabs>
          <w:tab w:val="clear" w:pos="720"/>
          <w:tab w:val="num" w:pos="426"/>
        </w:tabs>
        <w:ind w:left="426" w:hanging="426"/>
        <w:rPr>
          <w:rFonts w:ascii="Arial" w:hAnsi="Arial" w:cs="Arial"/>
          <w:sz w:val="22"/>
          <w:szCs w:val="22"/>
          <w:lang w:val="en-GB"/>
        </w:rPr>
      </w:pPr>
      <w:r>
        <w:rPr>
          <w:rFonts w:ascii="Arial" w:hAnsi="Arial" w:cs="Arial"/>
          <w:sz w:val="22"/>
          <w:szCs w:val="22"/>
          <w:lang w:val="en-GB"/>
        </w:rPr>
        <w:t>a</w:t>
      </w:r>
      <w:r w:rsidR="00F65A86">
        <w:rPr>
          <w:rFonts w:ascii="Arial" w:hAnsi="Arial" w:cs="Arial"/>
          <w:sz w:val="22"/>
          <w:szCs w:val="22"/>
          <w:lang w:val="en-GB"/>
        </w:rPr>
        <w:t xml:space="preserve">ir traffic services comprises </w:t>
      </w:r>
      <w:r w:rsidR="004749DA">
        <w:rPr>
          <w:rFonts w:ascii="Arial" w:hAnsi="Arial" w:cs="Arial"/>
          <w:sz w:val="22"/>
          <w:szCs w:val="22"/>
          <w:lang w:val="en-GB"/>
        </w:rPr>
        <w:t xml:space="preserve">air traffic control, </w:t>
      </w:r>
      <w:r w:rsidR="008D0B83">
        <w:rPr>
          <w:rFonts w:ascii="Arial" w:hAnsi="Arial" w:cs="Arial"/>
          <w:sz w:val="22"/>
          <w:szCs w:val="22"/>
          <w:lang w:val="en-GB"/>
        </w:rPr>
        <w:t xml:space="preserve">flight information services, alerting services, </w:t>
      </w:r>
      <w:r w:rsidR="004749DA">
        <w:rPr>
          <w:rFonts w:ascii="Arial" w:hAnsi="Arial" w:cs="Arial"/>
          <w:sz w:val="22"/>
          <w:szCs w:val="22"/>
          <w:lang w:val="en-GB"/>
        </w:rPr>
        <w:t xml:space="preserve">and </w:t>
      </w:r>
      <w:r w:rsidR="00743EB9">
        <w:rPr>
          <w:rFonts w:ascii="Arial" w:hAnsi="Arial" w:cs="Arial"/>
          <w:sz w:val="22"/>
          <w:szCs w:val="22"/>
          <w:lang w:val="en-GB"/>
        </w:rPr>
        <w:t>advisory services</w:t>
      </w:r>
      <w:r w:rsidR="004749DA">
        <w:rPr>
          <w:rFonts w:ascii="Arial" w:hAnsi="Arial" w:cs="Arial"/>
          <w:sz w:val="22"/>
          <w:szCs w:val="22"/>
          <w:lang w:val="en-GB"/>
        </w:rPr>
        <w:t>;</w:t>
      </w:r>
    </w:p>
    <w:p w14:paraId="23DE523C" w14:textId="77777777" w:rsidR="004749DA" w:rsidRDefault="004749DA" w:rsidP="00743EB9">
      <w:pPr>
        <w:pStyle w:val="Lijstalinea"/>
        <w:rPr>
          <w:rFonts w:ascii="Arial" w:hAnsi="Arial" w:cs="Arial"/>
          <w:sz w:val="22"/>
          <w:szCs w:val="22"/>
          <w:lang w:val="en-GB"/>
        </w:rPr>
      </w:pPr>
    </w:p>
    <w:p w14:paraId="1980DD0E" w14:textId="77777777" w:rsidR="00F65A86" w:rsidRDefault="004749DA" w:rsidP="00250953">
      <w:pPr>
        <w:numPr>
          <w:ilvl w:val="0"/>
          <w:numId w:val="1"/>
        </w:numPr>
        <w:tabs>
          <w:tab w:val="clear" w:pos="720"/>
          <w:tab w:val="num" w:pos="426"/>
        </w:tabs>
        <w:ind w:left="426" w:hanging="426"/>
        <w:rPr>
          <w:rFonts w:ascii="Arial" w:hAnsi="Arial" w:cs="Arial"/>
          <w:sz w:val="22"/>
          <w:szCs w:val="22"/>
          <w:lang w:val="en-GB"/>
        </w:rPr>
      </w:pPr>
      <w:r>
        <w:rPr>
          <w:rFonts w:ascii="Arial" w:hAnsi="Arial" w:cs="Arial"/>
          <w:sz w:val="22"/>
          <w:szCs w:val="22"/>
          <w:lang w:val="en-GB"/>
        </w:rPr>
        <w:t>air traffic control</w:t>
      </w:r>
      <w:r w:rsidR="00743EB9">
        <w:rPr>
          <w:rFonts w:ascii="Arial" w:hAnsi="Arial" w:cs="Arial"/>
          <w:sz w:val="22"/>
          <w:szCs w:val="22"/>
          <w:lang w:val="en-GB"/>
        </w:rPr>
        <w:t xml:space="preserve"> </w:t>
      </w:r>
      <w:r>
        <w:rPr>
          <w:rFonts w:ascii="Arial" w:hAnsi="Arial" w:cs="Arial"/>
          <w:sz w:val="22"/>
          <w:szCs w:val="22"/>
          <w:lang w:val="en-GB"/>
        </w:rPr>
        <w:t>consists of</w:t>
      </w:r>
      <w:r w:rsidR="008D0B83">
        <w:rPr>
          <w:rFonts w:ascii="Arial" w:hAnsi="Arial" w:cs="Arial"/>
          <w:sz w:val="22"/>
          <w:szCs w:val="22"/>
          <w:lang w:val="en-GB"/>
        </w:rPr>
        <w:t xml:space="preserve"> </w:t>
      </w:r>
      <w:r w:rsidR="00E82D44">
        <w:rPr>
          <w:rFonts w:ascii="Arial" w:hAnsi="Arial" w:cs="Arial"/>
          <w:sz w:val="22"/>
          <w:szCs w:val="22"/>
          <w:lang w:val="en-GB"/>
        </w:rPr>
        <w:t>area control</w:t>
      </w:r>
      <w:r>
        <w:rPr>
          <w:rFonts w:ascii="Arial" w:hAnsi="Arial" w:cs="Arial"/>
          <w:sz w:val="22"/>
          <w:szCs w:val="22"/>
          <w:lang w:val="en-GB"/>
        </w:rPr>
        <w:t xml:space="preserve">, </w:t>
      </w:r>
      <w:r w:rsidR="008D0B83" w:rsidRPr="004A6B35">
        <w:rPr>
          <w:rFonts w:ascii="Arial" w:hAnsi="Arial" w:cs="Arial"/>
          <w:sz w:val="22"/>
          <w:szCs w:val="22"/>
          <w:lang w:val="en-GB"/>
        </w:rPr>
        <w:t>approach</w:t>
      </w:r>
      <w:r>
        <w:rPr>
          <w:rFonts w:ascii="Arial" w:hAnsi="Arial" w:cs="Arial"/>
          <w:sz w:val="22"/>
          <w:szCs w:val="22"/>
          <w:lang w:val="en-GB"/>
        </w:rPr>
        <w:t xml:space="preserve"> control</w:t>
      </w:r>
      <w:r w:rsidR="008D0B83" w:rsidRPr="004A6B35">
        <w:rPr>
          <w:rFonts w:ascii="Arial" w:hAnsi="Arial" w:cs="Arial"/>
          <w:sz w:val="22"/>
          <w:szCs w:val="22"/>
          <w:lang w:val="en-GB"/>
        </w:rPr>
        <w:t xml:space="preserve">, tower </w:t>
      </w:r>
      <w:r>
        <w:rPr>
          <w:rFonts w:ascii="Arial" w:hAnsi="Arial" w:cs="Arial"/>
          <w:sz w:val="22"/>
          <w:szCs w:val="22"/>
          <w:lang w:val="en-GB"/>
        </w:rPr>
        <w:t xml:space="preserve">control </w:t>
      </w:r>
      <w:r w:rsidR="008D0B83" w:rsidRPr="004A6B35">
        <w:rPr>
          <w:rFonts w:ascii="Arial" w:hAnsi="Arial" w:cs="Arial"/>
          <w:sz w:val="22"/>
          <w:szCs w:val="22"/>
          <w:lang w:val="en-GB"/>
        </w:rPr>
        <w:t>and gound control</w:t>
      </w:r>
      <w:r w:rsidR="008D0B83">
        <w:rPr>
          <w:rFonts w:ascii="Arial" w:hAnsi="Arial" w:cs="Arial"/>
          <w:sz w:val="22"/>
          <w:szCs w:val="22"/>
          <w:lang w:val="en-GB"/>
        </w:rPr>
        <w:t xml:space="preserve"> at controlled airports;</w:t>
      </w:r>
    </w:p>
    <w:p w14:paraId="52E56223" w14:textId="77777777" w:rsidR="00F65A86" w:rsidRDefault="00F65A86" w:rsidP="00F65A86">
      <w:pPr>
        <w:pStyle w:val="Lijstalinea"/>
        <w:rPr>
          <w:rFonts w:ascii="Arial" w:hAnsi="Arial" w:cs="Arial"/>
          <w:sz w:val="22"/>
          <w:szCs w:val="22"/>
          <w:lang w:val="en-GB"/>
        </w:rPr>
      </w:pPr>
    </w:p>
    <w:p w14:paraId="5C9E8F51" w14:textId="77777777" w:rsidR="00122C55" w:rsidRDefault="0092278A" w:rsidP="00250953">
      <w:pPr>
        <w:numPr>
          <w:ilvl w:val="0"/>
          <w:numId w:val="1"/>
        </w:numPr>
        <w:tabs>
          <w:tab w:val="clear" w:pos="720"/>
          <w:tab w:val="num" w:pos="426"/>
        </w:tabs>
        <w:ind w:left="426" w:hanging="426"/>
        <w:rPr>
          <w:rFonts w:ascii="Arial" w:hAnsi="Arial" w:cs="Arial"/>
          <w:sz w:val="22"/>
          <w:szCs w:val="22"/>
          <w:lang w:val="en-GB"/>
        </w:rPr>
      </w:pPr>
      <w:r>
        <w:rPr>
          <w:rFonts w:ascii="Arial" w:hAnsi="Arial" w:cs="Arial"/>
          <w:sz w:val="22"/>
          <w:szCs w:val="22"/>
          <w:lang w:val="en-GB"/>
        </w:rPr>
        <w:t xml:space="preserve">furthermore, </w:t>
      </w:r>
      <w:r w:rsidR="0007079B">
        <w:rPr>
          <w:rFonts w:ascii="Arial" w:hAnsi="Arial" w:cs="Arial"/>
          <w:sz w:val="22"/>
          <w:szCs w:val="22"/>
          <w:lang w:val="en-GB"/>
        </w:rPr>
        <w:t>ATC-NL</w:t>
      </w:r>
      <w:r w:rsidR="00122C55" w:rsidRPr="004A6B35">
        <w:rPr>
          <w:rFonts w:ascii="Arial" w:hAnsi="Arial" w:cs="Arial"/>
          <w:sz w:val="22"/>
          <w:szCs w:val="22"/>
          <w:lang w:val="en-GB"/>
        </w:rPr>
        <w:t xml:space="preserve"> </w:t>
      </w:r>
      <w:r w:rsidR="00E80AE1" w:rsidRPr="004A6B35">
        <w:rPr>
          <w:rFonts w:ascii="Arial" w:hAnsi="Arial" w:cs="Arial"/>
          <w:sz w:val="22"/>
          <w:szCs w:val="22"/>
          <w:lang w:val="en-GB"/>
        </w:rPr>
        <w:t xml:space="preserve">is </w:t>
      </w:r>
      <w:r>
        <w:rPr>
          <w:rFonts w:ascii="Arial" w:hAnsi="Arial" w:cs="Arial"/>
          <w:sz w:val="22"/>
          <w:szCs w:val="22"/>
          <w:lang w:val="en-GB"/>
        </w:rPr>
        <w:t xml:space="preserve">designated to provide other services, e.g, the publication of aeronautical information and charts, the provision of air traffic services training and </w:t>
      </w:r>
      <w:r w:rsidR="00E80AE1" w:rsidRPr="004A6B35">
        <w:rPr>
          <w:rFonts w:ascii="Arial" w:hAnsi="Arial" w:cs="Arial"/>
          <w:sz w:val="22"/>
          <w:szCs w:val="22"/>
          <w:lang w:val="en-GB"/>
        </w:rPr>
        <w:t xml:space="preserve"> the </w:t>
      </w:r>
      <w:r w:rsidR="008D0B83">
        <w:rPr>
          <w:rFonts w:ascii="Arial" w:hAnsi="Arial" w:cs="Arial"/>
          <w:sz w:val="22"/>
          <w:szCs w:val="22"/>
          <w:lang w:val="en-GB"/>
        </w:rPr>
        <w:t xml:space="preserve">provision </w:t>
      </w:r>
      <w:r w:rsidR="00E80AE1" w:rsidRPr="004A6B35">
        <w:rPr>
          <w:rFonts w:ascii="Arial" w:hAnsi="Arial" w:cs="Arial"/>
          <w:sz w:val="22"/>
          <w:szCs w:val="22"/>
          <w:lang w:val="en-GB"/>
        </w:rPr>
        <w:t xml:space="preserve">of all civil aeronautical communication-, navigation- and </w:t>
      </w:r>
      <w:r w:rsidR="008D0B83">
        <w:rPr>
          <w:rFonts w:ascii="Arial" w:hAnsi="Arial" w:cs="Arial"/>
          <w:sz w:val="22"/>
          <w:szCs w:val="22"/>
          <w:lang w:val="en-GB"/>
        </w:rPr>
        <w:t>surveillance</w:t>
      </w:r>
      <w:r w:rsidR="00E80AE1" w:rsidRPr="004A6B35">
        <w:rPr>
          <w:rFonts w:ascii="Arial" w:hAnsi="Arial" w:cs="Arial"/>
          <w:sz w:val="22"/>
          <w:szCs w:val="22"/>
          <w:lang w:val="en-GB"/>
        </w:rPr>
        <w:t xml:space="preserve"> s</w:t>
      </w:r>
      <w:r w:rsidR="0007079B">
        <w:rPr>
          <w:rFonts w:ascii="Arial" w:hAnsi="Arial" w:cs="Arial"/>
          <w:sz w:val="22"/>
          <w:szCs w:val="22"/>
          <w:lang w:val="en-GB"/>
        </w:rPr>
        <w:t>ervices</w:t>
      </w:r>
      <w:r w:rsidR="00E80AE1" w:rsidRPr="004A6B35">
        <w:rPr>
          <w:rFonts w:ascii="Arial" w:hAnsi="Arial" w:cs="Arial"/>
          <w:sz w:val="22"/>
          <w:szCs w:val="22"/>
          <w:lang w:val="en-GB"/>
        </w:rPr>
        <w:t xml:space="preserve"> in the </w:t>
      </w:r>
      <w:r w:rsidR="002E7197" w:rsidRPr="004A6B35">
        <w:rPr>
          <w:rFonts w:ascii="Arial" w:hAnsi="Arial" w:cs="Arial"/>
          <w:sz w:val="22"/>
          <w:szCs w:val="22"/>
          <w:lang w:val="en-GB"/>
        </w:rPr>
        <w:t xml:space="preserve">civil airspace and at some civil airports in the </w:t>
      </w:r>
      <w:r w:rsidR="00E80AE1" w:rsidRPr="004A6B35">
        <w:rPr>
          <w:rFonts w:ascii="Arial" w:hAnsi="Arial" w:cs="Arial"/>
          <w:sz w:val="22"/>
          <w:szCs w:val="22"/>
          <w:lang w:val="en-GB"/>
        </w:rPr>
        <w:t xml:space="preserve">Netherlands; </w:t>
      </w:r>
    </w:p>
    <w:p w14:paraId="07547A01" w14:textId="77777777" w:rsidR="0092278A" w:rsidRDefault="0092278A" w:rsidP="005522CE">
      <w:pPr>
        <w:pStyle w:val="Lijstalinea"/>
        <w:rPr>
          <w:rFonts w:ascii="Arial" w:hAnsi="Arial" w:cs="Arial"/>
          <w:sz w:val="22"/>
          <w:szCs w:val="22"/>
          <w:lang w:val="en-GB"/>
        </w:rPr>
      </w:pPr>
    </w:p>
    <w:p w14:paraId="2D78231F" w14:textId="77777777" w:rsidR="0092278A" w:rsidRDefault="0092278A" w:rsidP="00250953">
      <w:pPr>
        <w:numPr>
          <w:ilvl w:val="0"/>
          <w:numId w:val="1"/>
        </w:numPr>
        <w:tabs>
          <w:tab w:val="clear" w:pos="720"/>
          <w:tab w:val="num" w:pos="426"/>
        </w:tabs>
        <w:ind w:left="426" w:hanging="426"/>
        <w:rPr>
          <w:rFonts w:ascii="Arial" w:hAnsi="Arial" w:cs="Arial"/>
          <w:sz w:val="22"/>
          <w:szCs w:val="22"/>
          <w:lang w:val="en-GB"/>
        </w:rPr>
      </w:pPr>
      <w:r>
        <w:rPr>
          <w:rFonts w:ascii="Arial" w:hAnsi="Arial" w:cs="Arial"/>
          <w:sz w:val="22"/>
          <w:szCs w:val="22"/>
          <w:lang w:val="en-GB"/>
        </w:rPr>
        <w:t xml:space="preserve">the provision of communication-, navigation- and surveillance </w:t>
      </w:r>
      <w:r w:rsidR="0007079B">
        <w:rPr>
          <w:rFonts w:ascii="Arial" w:hAnsi="Arial" w:cs="Arial"/>
          <w:sz w:val="22"/>
          <w:szCs w:val="22"/>
          <w:lang w:val="en-GB"/>
        </w:rPr>
        <w:t xml:space="preserve">(CNS) </w:t>
      </w:r>
      <w:r>
        <w:rPr>
          <w:rFonts w:ascii="Arial" w:hAnsi="Arial" w:cs="Arial"/>
          <w:sz w:val="22"/>
          <w:szCs w:val="22"/>
          <w:lang w:val="en-GB"/>
        </w:rPr>
        <w:t>s</w:t>
      </w:r>
      <w:r w:rsidR="0007079B">
        <w:rPr>
          <w:rFonts w:ascii="Arial" w:hAnsi="Arial" w:cs="Arial"/>
          <w:sz w:val="22"/>
          <w:szCs w:val="22"/>
          <w:lang w:val="en-GB"/>
        </w:rPr>
        <w:t>ervices</w:t>
      </w:r>
      <w:r>
        <w:rPr>
          <w:rFonts w:ascii="Arial" w:hAnsi="Arial" w:cs="Arial"/>
          <w:sz w:val="22"/>
          <w:szCs w:val="22"/>
          <w:lang w:val="en-GB"/>
        </w:rPr>
        <w:t xml:space="preserve"> also includes the modernization, maintenance and management of the</w:t>
      </w:r>
      <w:r w:rsidR="00C66FBF">
        <w:rPr>
          <w:rFonts w:ascii="Arial" w:hAnsi="Arial" w:cs="Arial"/>
          <w:sz w:val="22"/>
          <w:szCs w:val="22"/>
          <w:lang w:val="en-GB"/>
        </w:rPr>
        <w:t>se</w:t>
      </w:r>
      <w:r>
        <w:rPr>
          <w:rFonts w:ascii="Arial" w:hAnsi="Arial" w:cs="Arial"/>
          <w:sz w:val="22"/>
          <w:szCs w:val="22"/>
          <w:lang w:val="en-GB"/>
        </w:rPr>
        <w:t xml:space="preserve"> </w:t>
      </w:r>
      <w:r w:rsidR="0007079B">
        <w:rPr>
          <w:rFonts w:ascii="Arial" w:hAnsi="Arial" w:cs="Arial"/>
          <w:sz w:val="22"/>
          <w:szCs w:val="22"/>
          <w:lang w:val="en-GB"/>
        </w:rPr>
        <w:t xml:space="preserve">CNS </w:t>
      </w:r>
      <w:r>
        <w:rPr>
          <w:rFonts w:ascii="Arial" w:hAnsi="Arial" w:cs="Arial"/>
          <w:sz w:val="22"/>
          <w:szCs w:val="22"/>
          <w:lang w:val="en-GB"/>
        </w:rPr>
        <w:t>systems;</w:t>
      </w:r>
    </w:p>
    <w:p w14:paraId="5043CB0F" w14:textId="77777777" w:rsidR="00CF255F" w:rsidRPr="004A6B35" w:rsidRDefault="00CF255F" w:rsidP="00CF255F">
      <w:pPr>
        <w:ind w:left="426"/>
        <w:rPr>
          <w:rFonts w:ascii="Arial" w:hAnsi="Arial" w:cs="Arial"/>
          <w:sz w:val="22"/>
          <w:szCs w:val="22"/>
          <w:lang w:val="en-GB"/>
        </w:rPr>
      </w:pPr>
    </w:p>
    <w:p w14:paraId="0DEB7E31" w14:textId="77777777" w:rsidR="002E7197" w:rsidRPr="0028187B" w:rsidRDefault="00E80AE1" w:rsidP="00250953">
      <w:pPr>
        <w:numPr>
          <w:ilvl w:val="0"/>
          <w:numId w:val="1"/>
        </w:numPr>
        <w:tabs>
          <w:tab w:val="clear" w:pos="720"/>
          <w:tab w:val="num" w:pos="426"/>
        </w:tabs>
        <w:ind w:left="426" w:hanging="426"/>
        <w:rPr>
          <w:rFonts w:ascii="Arial" w:hAnsi="Arial" w:cs="Arial"/>
          <w:sz w:val="22"/>
          <w:szCs w:val="22"/>
          <w:lang w:val="en-GB"/>
        </w:rPr>
      </w:pPr>
      <w:r w:rsidRPr="0028187B">
        <w:rPr>
          <w:rFonts w:ascii="Arial" w:hAnsi="Arial" w:cs="Arial"/>
          <w:sz w:val="22"/>
          <w:szCs w:val="22"/>
          <w:lang w:val="en-GB"/>
        </w:rPr>
        <w:t>in order to obtain the requested availability, quality and integrity</w:t>
      </w:r>
      <w:r w:rsidR="008D0B83" w:rsidRPr="0028187B">
        <w:rPr>
          <w:rFonts w:ascii="Arial" w:hAnsi="Arial" w:cs="Arial"/>
          <w:sz w:val="22"/>
          <w:szCs w:val="22"/>
          <w:lang w:val="en-GB"/>
        </w:rPr>
        <w:t xml:space="preserve"> of these </w:t>
      </w:r>
      <w:r w:rsidR="00A77FA9" w:rsidRPr="0028187B">
        <w:rPr>
          <w:rFonts w:ascii="Arial" w:hAnsi="Arial" w:cs="Arial"/>
          <w:sz w:val="22"/>
          <w:szCs w:val="22"/>
          <w:lang w:val="en-GB"/>
        </w:rPr>
        <w:t xml:space="preserve">CNS </w:t>
      </w:r>
      <w:r w:rsidR="008D0B83" w:rsidRPr="0028187B">
        <w:rPr>
          <w:rFonts w:ascii="Arial" w:hAnsi="Arial" w:cs="Arial"/>
          <w:sz w:val="22"/>
          <w:szCs w:val="22"/>
          <w:lang w:val="en-GB"/>
        </w:rPr>
        <w:t>syste</w:t>
      </w:r>
      <w:r w:rsidR="00601988" w:rsidRPr="0028187B">
        <w:rPr>
          <w:rFonts w:ascii="Arial" w:hAnsi="Arial" w:cs="Arial"/>
          <w:sz w:val="22"/>
          <w:szCs w:val="22"/>
          <w:lang w:val="en-GB"/>
        </w:rPr>
        <w:t>m</w:t>
      </w:r>
      <w:r w:rsidR="008D0B83" w:rsidRPr="0028187B">
        <w:rPr>
          <w:rFonts w:ascii="Arial" w:hAnsi="Arial" w:cs="Arial"/>
          <w:sz w:val="22"/>
          <w:szCs w:val="22"/>
          <w:lang w:val="en-GB"/>
        </w:rPr>
        <w:t>s and therefore the safety of air traffic</w:t>
      </w:r>
      <w:r w:rsidRPr="0028187B">
        <w:rPr>
          <w:rFonts w:ascii="Arial" w:hAnsi="Arial" w:cs="Arial"/>
          <w:sz w:val="22"/>
          <w:szCs w:val="22"/>
          <w:lang w:val="en-GB"/>
        </w:rPr>
        <w:t xml:space="preserve">, calibration of </w:t>
      </w:r>
      <w:r w:rsidR="00250A69" w:rsidRPr="0028187B">
        <w:rPr>
          <w:rFonts w:ascii="Arial" w:hAnsi="Arial" w:cs="Arial"/>
          <w:sz w:val="22"/>
          <w:szCs w:val="22"/>
          <w:lang w:val="en-GB"/>
        </w:rPr>
        <w:t>the navigation</w:t>
      </w:r>
      <w:r w:rsidRPr="0028187B">
        <w:rPr>
          <w:rFonts w:ascii="Arial" w:hAnsi="Arial" w:cs="Arial"/>
          <w:sz w:val="22"/>
          <w:szCs w:val="22"/>
          <w:lang w:val="en-GB"/>
        </w:rPr>
        <w:t xml:space="preserve"> systems </w:t>
      </w:r>
      <w:r w:rsidR="00250A69" w:rsidRPr="0028187B">
        <w:rPr>
          <w:rFonts w:ascii="Arial" w:hAnsi="Arial" w:cs="Arial"/>
          <w:sz w:val="22"/>
          <w:szCs w:val="22"/>
          <w:lang w:val="en-GB"/>
        </w:rPr>
        <w:t xml:space="preserve">(e.g. instrument landing systems, </w:t>
      </w:r>
      <w:r w:rsidR="00E82D44" w:rsidRPr="0028187B">
        <w:rPr>
          <w:rFonts w:ascii="Arial" w:hAnsi="Arial" w:cs="Arial"/>
          <w:sz w:val="22"/>
          <w:szCs w:val="22"/>
          <w:lang w:val="en-GB"/>
        </w:rPr>
        <w:t>S</w:t>
      </w:r>
      <w:r w:rsidR="00250A69" w:rsidRPr="0028187B">
        <w:rPr>
          <w:rFonts w:ascii="Arial" w:hAnsi="Arial" w:cs="Arial"/>
          <w:sz w:val="22"/>
          <w:szCs w:val="22"/>
          <w:lang w:val="en-GB"/>
        </w:rPr>
        <w:t>VOR</w:t>
      </w:r>
      <w:r w:rsidR="00E82D44" w:rsidRPr="0028187B">
        <w:rPr>
          <w:rFonts w:ascii="Arial" w:hAnsi="Arial" w:cs="Arial"/>
          <w:sz w:val="22"/>
          <w:szCs w:val="22"/>
          <w:lang w:val="en-GB"/>
        </w:rPr>
        <w:t>/DME</w:t>
      </w:r>
      <w:r w:rsidR="00250A69" w:rsidRPr="0028187B">
        <w:rPr>
          <w:rFonts w:ascii="Arial" w:hAnsi="Arial" w:cs="Arial"/>
          <w:sz w:val="22"/>
          <w:szCs w:val="22"/>
          <w:lang w:val="en-GB"/>
        </w:rPr>
        <w:t>, DVOR</w:t>
      </w:r>
      <w:r w:rsidR="00E82D44" w:rsidRPr="0028187B">
        <w:rPr>
          <w:rFonts w:ascii="Arial" w:hAnsi="Arial" w:cs="Arial"/>
          <w:sz w:val="22"/>
          <w:szCs w:val="22"/>
          <w:lang w:val="en-GB"/>
        </w:rPr>
        <w:t>/DME, VDF and NDB-</w:t>
      </w:r>
      <w:r w:rsidR="00250A69" w:rsidRPr="0028187B">
        <w:rPr>
          <w:rFonts w:ascii="Arial" w:hAnsi="Arial" w:cs="Arial"/>
          <w:sz w:val="22"/>
          <w:szCs w:val="22"/>
          <w:lang w:val="en-GB"/>
        </w:rPr>
        <w:t xml:space="preserve">installations) </w:t>
      </w:r>
      <w:r w:rsidR="00E82D44" w:rsidRPr="0028187B">
        <w:rPr>
          <w:rFonts w:ascii="Arial" w:hAnsi="Arial" w:cs="Arial"/>
          <w:sz w:val="22"/>
          <w:szCs w:val="22"/>
          <w:lang w:val="en-GB"/>
        </w:rPr>
        <w:t xml:space="preserve">by means of flight inspection services </w:t>
      </w:r>
      <w:r w:rsidR="00A77FA9" w:rsidRPr="0028187B">
        <w:rPr>
          <w:rFonts w:ascii="Arial" w:hAnsi="Arial" w:cs="Arial"/>
          <w:sz w:val="22"/>
          <w:szCs w:val="22"/>
          <w:lang w:val="en-GB"/>
        </w:rPr>
        <w:t xml:space="preserve">– next to the ground checks of these systems already performed by </w:t>
      </w:r>
      <w:r w:rsidR="0007079B" w:rsidRPr="0028187B">
        <w:rPr>
          <w:rFonts w:ascii="Arial" w:hAnsi="Arial" w:cs="Arial"/>
          <w:sz w:val="22"/>
          <w:szCs w:val="22"/>
          <w:lang w:val="en-GB"/>
        </w:rPr>
        <w:t>ATC-NL</w:t>
      </w:r>
      <w:r w:rsidR="00A77FA9" w:rsidRPr="0028187B">
        <w:rPr>
          <w:rFonts w:ascii="Arial" w:hAnsi="Arial" w:cs="Arial"/>
          <w:sz w:val="22"/>
          <w:szCs w:val="22"/>
          <w:lang w:val="en-GB"/>
        </w:rPr>
        <w:t xml:space="preserve"> – </w:t>
      </w:r>
      <w:r w:rsidRPr="0028187B">
        <w:rPr>
          <w:rFonts w:ascii="Arial" w:hAnsi="Arial" w:cs="Arial"/>
          <w:sz w:val="22"/>
          <w:szCs w:val="22"/>
          <w:lang w:val="en-GB"/>
        </w:rPr>
        <w:t xml:space="preserve">is necessary; </w:t>
      </w:r>
    </w:p>
    <w:p w14:paraId="07459315" w14:textId="77777777" w:rsidR="00250A69" w:rsidRPr="004A6B35" w:rsidRDefault="00250A69" w:rsidP="00250A69">
      <w:pPr>
        <w:rPr>
          <w:rFonts w:ascii="Arial" w:hAnsi="Arial" w:cs="Arial"/>
          <w:sz w:val="22"/>
          <w:szCs w:val="22"/>
          <w:lang w:val="en-GB"/>
        </w:rPr>
      </w:pPr>
    </w:p>
    <w:p w14:paraId="6009C791" w14:textId="0AAFEA98" w:rsidR="0077799B" w:rsidRDefault="00E80AE1" w:rsidP="00250953">
      <w:pPr>
        <w:numPr>
          <w:ilvl w:val="0"/>
          <w:numId w:val="1"/>
        </w:numPr>
        <w:tabs>
          <w:tab w:val="clear" w:pos="720"/>
          <w:tab w:val="num" w:pos="426"/>
        </w:tabs>
        <w:ind w:left="426" w:hanging="426"/>
        <w:rPr>
          <w:rFonts w:ascii="Arial" w:hAnsi="Arial" w:cs="Arial"/>
          <w:sz w:val="22"/>
          <w:szCs w:val="22"/>
          <w:lang w:val="en-GB"/>
        </w:rPr>
      </w:pPr>
      <w:r w:rsidRPr="004A6B35">
        <w:rPr>
          <w:rFonts w:ascii="Arial" w:hAnsi="Arial" w:cs="Arial"/>
          <w:sz w:val="22"/>
          <w:szCs w:val="22"/>
          <w:lang w:val="en-GB"/>
        </w:rPr>
        <w:t xml:space="preserve">for this reason, </w:t>
      </w:r>
      <w:r w:rsidR="0007079B">
        <w:rPr>
          <w:rFonts w:ascii="Arial" w:hAnsi="Arial" w:cs="Arial"/>
          <w:sz w:val="22"/>
          <w:szCs w:val="22"/>
          <w:lang w:val="en-GB"/>
        </w:rPr>
        <w:t>ATC-NL</w:t>
      </w:r>
      <w:r w:rsidR="002E7197" w:rsidRPr="004A6B35">
        <w:rPr>
          <w:rFonts w:ascii="Arial" w:hAnsi="Arial" w:cs="Arial"/>
          <w:sz w:val="22"/>
          <w:szCs w:val="22"/>
          <w:lang w:val="en-GB"/>
        </w:rPr>
        <w:t xml:space="preserve"> </w:t>
      </w:r>
      <w:r w:rsidRPr="004A6B35">
        <w:rPr>
          <w:rFonts w:ascii="Arial" w:hAnsi="Arial" w:cs="Arial"/>
          <w:sz w:val="22"/>
          <w:szCs w:val="22"/>
          <w:lang w:val="en-GB"/>
        </w:rPr>
        <w:t xml:space="preserve">has </w:t>
      </w:r>
      <w:r w:rsidR="00C67718" w:rsidRPr="004A6B35">
        <w:rPr>
          <w:rFonts w:ascii="Arial" w:hAnsi="Arial" w:cs="Arial"/>
          <w:sz w:val="22"/>
          <w:szCs w:val="22"/>
          <w:lang w:val="en-GB"/>
        </w:rPr>
        <w:t xml:space="preserve">organised </w:t>
      </w:r>
      <w:r w:rsidRPr="004A6B35">
        <w:rPr>
          <w:rFonts w:ascii="Arial" w:hAnsi="Arial" w:cs="Arial"/>
          <w:sz w:val="22"/>
          <w:szCs w:val="22"/>
          <w:lang w:val="en-GB"/>
        </w:rPr>
        <w:t>a</w:t>
      </w:r>
      <w:r w:rsidR="00C67718" w:rsidRPr="004A6B35">
        <w:rPr>
          <w:rFonts w:ascii="Arial" w:hAnsi="Arial" w:cs="Arial"/>
          <w:sz w:val="22"/>
          <w:szCs w:val="22"/>
          <w:lang w:val="en-GB"/>
        </w:rPr>
        <w:t>n</w:t>
      </w:r>
      <w:r w:rsidRPr="004A6B35">
        <w:rPr>
          <w:rFonts w:ascii="Arial" w:hAnsi="Arial" w:cs="Arial"/>
          <w:sz w:val="22"/>
          <w:szCs w:val="22"/>
          <w:lang w:val="en-GB"/>
        </w:rPr>
        <w:t xml:space="preserve"> European tender procedure</w:t>
      </w:r>
      <w:r w:rsidR="002E7197" w:rsidRPr="004A6B35">
        <w:rPr>
          <w:rFonts w:ascii="Arial" w:hAnsi="Arial" w:cs="Arial"/>
          <w:sz w:val="22"/>
          <w:szCs w:val="22"/>
          <w:lang w:val="en-GB"/>
        </w:rPr>
        <w:t xml:space="preserve"> </w:t>
      </w:r>
      <w:r w:rsidR="0077799B" w:rsidRPr="004A6B35">
        <w:rPr>
          <w:rFonts w:ascii="Arial" w:hAnsi="Arial" w:cs="Arial"/>
          <w:sz w:val="22"/>
          <w:szCs w:val="22"/>
          <w:lang w:val="en-GB"/>
        </w:rPr>
        <w:t xml:space="preserve">to </w:t>
      </w:r>
      <w:r w:rsidR="00E82D44">
        <w:rPr>
          <w:rFonts w:ascii="Arial" w:hAnsi="Arial" w:cs="Arial"/>
          <w:sz w:val="22"/>
          <w:szCs w:val="22"/>
          <w:lang w:val="en-GB"/>
        </w:rPr>
        <w:t>procure</w:t>
      </w:r>
      <w:r w:rsidR="0077799B" w:rsidRPr="004A6B35">
        <w:rPr>
          <w:rFonts w:ascii="Arial" w:hAnsi="Arial" w:cs="Arial"/>
          <w:sz w:val="22"/>
          <w:szCs w:val="22"/>
          <w:lang w:val="en-GB"/>
        </w:rPr>
        <w:t xml:space="preserve"> a flight calibration provider to perform the </w:t>
      </w:r>
      <w:r w:rsidRPr="004A6B35">
        <w:rPr>
          <w:rFonts w:ascii="Arial" w:hAnsi="Arial" w:cs="Arial"/>
          <w:sz w:val="22"/>
          <w:szCs w:val="22"/>
          <w:lang w:val="en-GB"/>
        </w:rPr>
        <w:t xml:space="preserve">flight inspection services as from </w:t>
      </w:r>
      <w:r w:rsidR="00D531DB">
        <w:rPr>
          <w:rFonts w:ascii="Arial" w:hAnsi="Arial" w:cs="Arial"/>
          <w:sz w:val="22"/>
          <w:szCs w:val="22"/>
          <w:lang w:val="en-GB"/>
        </w:rPr>
        <w:t>***</w:t>
      </w:r>
      <w:r w:rsidR="00E82D44">
        <w:rPr>
          <w:rFonts w:ascii="Arial" w:hAnsi="Arial" w:cs="Arial"/>
          <w:sz w:val="22"/>
          <w:szCs w:val="22"/>
          <w:lang w:val="en-GB"/>
        </w:rPr>
        <w:t>, 20</w:t>
      </w:r>
      <w:r w:rsidR="00D531DB">
        <w:rPr>
          <w:rFonts w:ascii="Arial" w:hAnsi="Arial" w:cs="Arial"/>
          <w:sz w:val="22"/>
          <w:szCs w:val="22"/>
          <w:lang w:val="en-GB"/>
        </w:rPr>
        <w:t>25</w:t>
      </w:r>
      <w:r w:rsidRPr="004A6B35">
        <w:rPr>
          <w:rFonts w:ascii="Arial" w:hAnsi="Arial" w:cs="Arial"/>
          <w:sz w:val="22"/>
          <w:szCs w:val="22"/>
          <w:lang w:val="en-GB"/>
        </w:rPr>
        <w:t xml:space="preserve">; </w:t>
      </w:r>
    </w:p>
    <w:p w14:paraId="6537F28F" w14:textId="77777777" w:rsidR="00250A69" w:rsidRPr="004A6B35" w:rsidRDefault="00250A69" w:rsidP="00250A69">
      <w:pPr>
        <w:rPr>
          <w:rFonts w:ascii="Arial" w:hAnsi="Arial" w:cs="Arial"/>
          <w:sz w:val="22"/>
          <w:szCs w:val="22"/>
          <w:lang w:val="en-GB"/>
        </w:rPr>
      </w:pPr>
    </w:p>
    <w:p w14:paraId="46809DD2" w14:textId="77777777" w:rsidR="00C67718" w:rsidRPr="00250A69" w:rsidRDefault="00390D0A" w:rsidP="00250953">
      <w:pPr>
        <w:numPr>
          <w:ilvl w:val="0"/>
          <w:numId w:val="1"/>
        </w:numPr>
        <w:tabs>
          <w:tab w:val="clear" w:pos="720"/>
          <w:tab w:val="num" w:pos="426"/>
        </w:tabs>
        <w:ind w:left="426" w:hanging="426"/>
        <w:rPr>
          <w:rFonts w:ascii="Arial" w:hAnsi="Arial" w:cs="Arial"/>
          <w:sz w:val="22"/>
          <w:szCs w:val="22"/>
          <w:lang w:val="en-GB"/>
        </w:rPr>
      </w:pPr>
      <w:r w:rsidRPr="004A6B35">
        <w:rPr>
          <w:rFonts w:ascii="Arial" w:hAnsi="Arial" w:cs="Arial"/>
          <w:bCs/>
          <w:sz w:val="22"/>
          <w:szCs w:val="22"/>
          <w:lang w:val="en-GB"/>
        </w:rPr>
        <w:t>this tendering procedure is an open procedure</w:t>
      </w:r>
      <w:r w:rsidR="00E82D44">
        <w:rPr>
          <w:rFonts w:ascii="Arial" w:hAnsi="Arial" w:cs="Arial"/>
          <w:bCs/>
          <w:sz w:val="22"/>
          <w:szCs w:val="22"/>
          <w:lang w:val="en-GB"/>
        </w:rPr>
        <w:t>,</w:t>
      </w:r>
      <w:r w:rsidRPr="004A6B35">
        <w:rPr>
          <w:rFonts w:ascii="Arial" w:hAnsi="Arial" w:cs="Arial"/>
          <w:bCs/>
          <w:sz w:val="22"/>
          <w:szCs w:val="22"/>
          <w:lang w:val="en-GB"/>
        </w:rPr>
        <w:t xml:space="preserve"> in accordance with the rules of the </w:t>
      </w:r>
      <w:r w:rsidR="00E82D44">
        <w:rPr>
          <w:rFonts w:ascii="Arial" w:hAnsi="Arial" w:cs="Arial"/>
          <w:i/>
          <w:sz w:val="22"/>
          <w:szCs w:val="22"/>
          <w:lang w:val="en-GB"/>
        </w:rPr>
        <w:t>Aanbestedingswet 2012</w:t>
      </w:r>
      <w:r w:rsidRPr="004A6B35">
        <w:rPr>
          <w:rFonts w:ascii="Arial" w:hAnsi="Arial" w:cs="Arial"/>
          <w:i/>
          <w:sz w:val="22"/>
          <w:szCs w:val="22"/>
          <w:lang w:val="en-GB"/>
        </w:rPr>
        <w:t xml:space="preserve"> </w:t>
      </w:r>
      <w:r w:rsidRPr="004A6B35">
        <w:rPr>
          <w:rFonts w:ascii="Arial" w:hAnsi="Arial" w:cs="Arial"/>
          <w:sz w:val="22"/>
          <w:szCs w:val="22"/>
          <w:lang w:val="en-GB"/>
        </w:rPr>
        <w:t>(</w:t>
      </w:r>
      <w:r w:rsidR="00DB6E34">
        <w:rPr>
          <w:rFonts w:ascii="Arial" w:hAnsi="Arial" w:cs="Arial"/>
          <w:sz w:val="22"/>
          <w:szCs w:val="22"/>
          <w:lang w:val="en-GB"/>
        </w:rPr>
        <w:t>Dutch</w:t>
      </w:r>
      <w:r w:rsidR="00A77FA9">
        <w:rPr>
          <w:rFonts w:ascii="Arial" w:hAnsi="Arial" w:cs="Arial"/>
          <w:sz w:val="22"/>
          <w:szCs w:val="22"/>
          <w:lang w:val="en-GB"/>
        </w:rPr>
        <w:t>Tendering</w:t>
      </w:r>
      <w:r w:rsidR="00BB1505">
        <w:rPr>
          <w:rFonts w:ascii="Arial" w:hAnsi="Arial" w:cs="Arial"/>
          <w:sz w:val="22"/>
          <w:szCs w:val="22"/>
          <w:lang w:val="en-GB"/>
        </w:rPr>
        <w:t xml:space="preserve"> Act 2012</w:t>
      </w:r>
      <w:r w:rsidRPr="004A6B35">
        <w:rPr>
          <w:rFonts w:ascii="Arial" w:hAnsi="Arial" w:cs="Arial"/>
          <w:sz w:val="22"/>
          <w:szCs w:val="22"/>
          <w:lang w:val="en-GB"/>
        </w:rPr>
        <w:t xml:space="preserve">) and the </w:t>
      </w:r>
      <w:r w:rsidR="00BB1505">
        <w:rPr>
          <w:rFonts w:ascii="Arial" w:hAnsi="Arial" w:cs="Arial"/>
          <w:sz w:val="22"/>
          <w:szCs w:val="22"/>
          <w:lang w:val="en-GB"/>
        </w:rPr>
        <w:t>T</w:t>
      </w:r>
      <w:r w:rsidRPr="004A6B35">
        <w:rPr>
          <w:rFonts w:ascii="Arial" w:hAnsi="Arial" w:cs="Arial"/>
          <w:bCs/>
          <w:sz w:val="22"/>
          <w:szCs w:val="22"/>
          <w:lang w:val="en-GB"/>
        </w:rPr>
        <w:t xml:space="preserve">endering Regulations for the Utilities Sectors </w:t>
      </w:r>
      <w:r w:rsidR="00BB1505">
        <w:rPr>
          <w:rFonts w:ascii="Arial" w:hAnsi="Arial" w:cs="Arial"/>
          <w:bCs/>
          <w:sz w:val="22"/>
          <w:szCs w:val="22"/>
          <w:lang w:val="en-GB"/>
        </w:rPr>
        <w:t xml:space="preserve">2013 </w:t>
      </w:r>
      <w:r w:rsidRPr="004A6B35">
        <w:rPr>
          <w:rFonts w:ascii="Arial" w:hAnsi="Arial" w:cs="Arial"/>
          <w:bCs/>
          <w:sz w:val="22"/>
          <w:szCs w:val="22"/>
          <w:lang w:val="en-GB"/>
        </w:rPr>
        <w:t>(</w:t>
      </w:r>
      <w:r w:rsidR="00BB1505">
        <w:rPr>
          <w:rFonts w:ascii="Arial" w:hAnsi="Arial" w:cs="Arial"/>
          <w:bCs/>
          <w:sz w:val="22"/>
          <w:szCs w:val="22"/>
          <w:lang w:val="en-GB"/>
        </w:rPr>
        <w:t>ARN2013</w:t>
      </w:r>
      <w:r w:rsidRPr="004A6B35">
        <w:rPr>
          <w:rFonts w:ascii="Arial" w:hAnsi="Arial" w:cs="Arial"/>
          <w:bCs/>
          <w:sz w:val="22"/>
          <w:szCs w:val="22"/>
          <w:lang w:val="en-GB"/>
        </w:rPr>
        <w:t>)</w:t>
      </w:r>
      <w:r w:rsidR="00C67718" w:rsidRPr="004A6B35">
        <w:rPr>
          <w:rFonts w:ascii="Arial" w:hAnsi="Arial" w:cs="Arial"/>
          <w:bCs/>
          <w:sz w:val="22"/>
          <w:szCs w:val="22"/>
          <w:lang w:val="en-GB"/>
        </w:rPr>
        <w:t>;</w:t>
      </w:r>
      <w:r w:rsidRPr="004A6B35">
        <w:rPr>
          <w:rFonts w:ascii="Arial" w:hAnsi="Arial" w:cs="Arial"/>
          <w:bCs/>
          <w:sz w:val="22"/>
          <w:szCs w:val="22"/>
          <w:lang w:val="en-GB"/>
        </w:rPr>
        <w:t xml:space="preserve"> </w:t>
      </w:r>
    </w:p>
    <w:p w14:paraId="6DFB9E20" w14:textId="77777777" w:rsidR="00250A69" w:rsidRPr="004A6B35" w:rsidRDefault="00250A69" w:rsidP="00250A69">
      <w:pPr>
        <w:rPr>
          <w:rFonts w:ascii="Arial" w:hAnsi="Arial" w:cs="Arial"/>
          <w:sz w:val="22"/>
          <w:szCs w:val="22"/>
          <w:lang w:val="en-GB"/>
        </w:rPr>
      </w:pPr>
    </w:p>
    <w:p w14:paraId="3CAF43A1" w14:textId="1A9DCE8B" w:rsidR="00C67718" w:rsidRPr="005F210F" w:rsidRDefault="00C67718" w:rsidP="00250953">
      <w:pPr>
        <w:numPr>
          <w:ilvl w:val="0"/>
          <w:numId w:val="1"/>
        </w:numPr>
        <w:tabs>
          <w:tab w:val="clear" w:pos="720"/>
          <w:tab w:val="num" w:pos="426"/>
        </w:tabs>
        <w:ind w:left="426" w:hanging="426"/>
        <w:rPr>
          <w:rFonts w:ascii="Arial" w:hAnsi="Arial" w:cs="Arial"/>
          <w:sz w:val="22"/>
          <w:szCs w:val="22"/>
          <w:lang w:val="en-GB"/>
        </w:rPr>
      </w:pPr>
      <w:r w:rsidRPr="005F210F">
        <w:rPr>
          <w:rFonts w:ascii="Arial" w:hAnsi="Arial" w:cs="Arial"/>
          <w:sz w:val="22"/>
          <w:szCs w:val="22"/>
          <w:lang w:val="en-GB"/>
        </w:rPr>
        <w:t>Within the scope of th</w:t>
      </w:r>
      <w:r w:rsidR="00C66FBF" w:rsidRPr="005F210F">
        <w:rPr>
          <w:rFonts w:ascii="Arial" w:hAnsi="Arial" w:cs="Arial"/>
          <w:sz w:val="22"/>
          <w:szCs w:val="22"/>
          <w:lang w:val="en-GB"/>
        </w:rPr>
        <w:t>is</w:t>
      </w:r>
      <w:r w:rsidRPr="005F210F">
        <w:rPr>
          <w:rFonts w:ascii="Arial" w:hAnsi="Arial" w:cs="Arial"/>
          <w:sz w:val="22"/>
          <w:szCs w:val="22"/>
          <w:lang w:val="en-GB"/>
        </w:rPr>
        <w:t xml:space="preserve"> tendering procedure, </w:t>
      </w:r>
      <w:r w:rsidR="0007079B" w:rsidRPr="005F210F">
        <w:rPr>
          <w:rFonts w:ascii="Arial" w:hAnsi="Arial" w:cs="Arial"/>
          <w:sz w:val="22"/>
          <w:szCs w:val="22"/>
          <w:lang w:val="en-GB"/>
        </w:rPr>
        <w:t>ATC-NL</w:t>
      </w:r>
      <w:r w:rsidR="006E3AC0">
        <w:rPr>
          <w:rFonts w:ascii="Arial" w:hAnsi="Arial" w:cs="Arial"/>
          <w:sz w:val="22"/>
          <w:szCs w:val="22"/>
          <w:lang w:val="en-GB"/>
        </w:rPr>
        <w:t xml:space="preserve"> has </w:t>
      </w:r>
      <w:r w:rsidRPr="005F210F">
        <w:rPr>
          <w:rFonts w:ascii="Arial" w:hAnsi="Arial" w:cs="Arial"/>
          <w:sz w:val="22"/>
          <w:szCs w:val="22"/>
          <w:lang w:val="en-GB"/>
        </w:rPr>
        <w:t>publicised a</w:t>
      </w:r>
      <w:r w:rsidR="00BB1505" w:rsidRPr="005F210F">
        <w:rPr>
          <w:rFonts w:ascii="Arial" w:hAnsi="Arial" w:cs="Arial"/>
          <w:sz w:val="22"/>
          <w:szCs w:val="22"/>
          <w:lang w:val="en-GB"/>
        </w:rPr>
        <w:t xml:space="preserve"> notice on </w:t>
      </w:r>
      <w:r w:rsidR="00415F1A">
        <w:rPr>
          <w:rFonts w:ascii="Arial" w:hAnsi="Arial" w:cs="Arial"/>
          <w:sz w:val="22"/>
          <w:szCs w:val="22"/>
          <w:lang w:val="en-GB"/>
        </w:rPr>
        <w:t>***</w:t>
      </w:r>
      <w:r w:rsidR="00E430CD" w:rsidRPr="005F210F">
        <w:rPr>
          <w:rFonts w:ascii="Arial" w:hAnsi="Arial" w:cs="Arial"/>
          <w:sz w:val="22"/>
          <w:szCs w:val="22"/>
          <w:lang w:val="en-GB"/>
        </w:rPr>
        <w:t xml:space="preserve"> </w:t>
      </w:r>
      <w:r w:rsidR="00BB1505" w:rsidRPr="005F210F">
        <w:rPr>
          <w:rFonts w:ascii="Arial" w:hAnsi="Arial" w:cs="Arial"/>
          <w:sz w:val="22"/>
          <w:szCs w:val="22"/>
          <w:lang w:val="en-GB"/>
        </w:rPr>
        <w:t xml:space="preserve">on </w:t>
      </w:r>
      <w:r w:rsidR="00B01D4B">
        <w:rPr>
          <w:rFonts w:ascii="Arial" w:hAnsi="Arial" w:cs="Arial"/>
          <w:sz w:val="22"/>
          <w:szCs w:val="22"/>
          <w:lang w:val="en-GB"/>
        </w:rPr>
        <w:t xml:space="preserve">*** </w:t>
      </w:r>
      <w:r w:rsidR="00BB1505" w:rsidRPr="005F210F">
        <w:rPr>
          <w:rFonts w:ascii="Arial" w:hAnsi="Arial" w:cs="Arial"/>
          <w:sz w:val="22"/>
          <w:szCs w:val="22"/>
          <w:lang w:val="en-GB"/>
        </w:rPr>
        <w:t>with reference number</w:t>
      </w:r>
      <w:r w:rsidRPr="005F210F">
        <w:rPr>
          <w:rFonts w:ascii="Arial" w:hAnsi="Arial" w:cs="Arial"/>
          <w:sz w:val="22"/>
          <w:szCs w:val="22"/>
          <w:lang w:val="en-GB"/>
        </w:rPr>
        <w:t xml:space="preserve"> </w:t>
      </w:r>
      <w:r w:rsidR="00B01D4B">
        <w:rPr>
          <w:rFonts w:ascii="Arial" w:hAnsi="Arial" w:cs="Arial"/>
          <w:sz w:val="22"/>
          <w:szCs w:val="22"/>
          <w:lang w:val="en-GB"/>
        </w:rPr>
        <w:t>***</w:t>
      </w:r>
      <w:r w:rsidRPr="005F210F">
        <w:rPr>
          <w:rFonts w:ascii="Arial" w:hAnsi="Arial" w:cs="Arial"/>
          <w:sz w:val="22"/>
          <w:szCs w:val="22"/>
          <w:lang w:val="en-GB"/>
        </w:rPr>
        <w:t xml:space="preserve">, indicating that the tendering procedure would take place in the form of an open procedure and containing a summary of the requirements of the </w:t>
      </w:r>
      <w:r w:rsidR="00BB1505" w:rsidRPr="005F210F">
        <w:rPr>
          <w:rFonts w:ascii="Arial" w:hAnsi="Arial" w:cs="Arial"/>
          <w:sz w:val="22"/>
          <w:szCs w:val="22"/>
          <w:lang w:val="en-GB"/>
        </w:rPr>
        <w:t xml:space="preserve">flight inspection </w:t>
      </w:r>
      <w:r w:rsidRPr="005F210F">
        <w:rPr>
          <w:rFonts w:ascii="Arial" w:hAnsi="Arial" w:cs="Arial"/>
          <w:sz w:val="22"/>
          <w:szCs w:val="22"/>
          <w:lang w:val="en-GB"/>
        </w:rPr>
        <w:t>services to be performed;</w:t>
      </w:r>
    </w:p>
    <w:p w14:paraId="70DF9E56" w14:textId="77777777" w:rsidR="00BB1505" w:rsidRPr="005F210F" w:rsidRDefault="00BB1505" w:rsidP="00BB1505">
      <w:pPr>
        <w:rPr>
          <w:rFonts w:ascii="Arial" w:hAnsi="Arial" w:cs="Arial"/>
          <w:sz w:val="22"/>
          <w:szCs w:val="22"/>
          <w:lang w:val="en-GB"/>
        </w:rPr>
      </w:pPr>
    </w:p>
    <w:p w14:paraId="5123411C" w14:textId="5CBD0014" w:rsidR="00C67718" w:rsidRPr="005F210F" w:rsidRDefault="00BC3B19" w:rsidP="00250953">
      <w:pPr>
        <w:numPr>
          <w:ilvl w:val="0"/>
          <w:numId w:val="1"/>
        </w:numPr>
        <w:tabs>
          <w:tab w:val="clear" w:pos="720"/>
          <w:tab w:val="num" w:pos="426"/>
        </w:tabs>
        <w:ind w:left="426" w:hanging="426"/>
        <w:rPr>
          <w:rFonts w:ascii="Arial" w:hAnsi="Arial" w:cs="Arial"/>
          <w:sz w:val="22"/>
          <w:szCs w:val="22"/>
          <w:lang w:val="en-GB"/>
        </w:rPr>
      </w:pPr>
      <w:r w:rsidRPr="005F210F">
        <w:rPr>
          <w:rFonts w:ascii="Arial" w:hAnsi="Arial" w:cs="Arial"/>
          <w:sz w:val="22"/>
          <w:szCs w:val="22"/>
          <w:lang w:val="en-GB"/>
        </w:rPr>
        <w:lastRenderedPageBreak/>
        <w:t>a</w:t>
      </w:r>
      <w:r w:rsidR="00C67718" w:rsidRPr="005F210F">
        <w:rPr>
          <w:rFonts w:ascii="Arial" w:hAnsi="Arial" w:cs="Arial"/>
          <w:sz w:val="22"/>
          <w:szCs w:val="22"/>
          <w:lang w:val="en-GB"/>
        </w:rPr>
        <w:t xml:space="preserve">s a result of the </w:t>
      </w:r>
      <w:r w:rsidR="00BB1505" w:rsidRPr="005F210F">
        <w:rPr>
          <w:rFonts w:ascii="Arial" w:hAnsi="Arial" w:cs="Arial"/>
          <w:sz w:val="22"/>
          <w:szCs w:val="22"/>
          <w:lang w:val="en-GB"/>
        </w:rPr>
        <w:t xml:space="preserve">notice </w:t>
      </w:r>
      <w:r w:rsidR="00C67718" w:rsidRPr="005F210F">
        <w:rPr>
          <w:rFonts w:ascii="Arial" w:hAnsi="Arial" w:cs="Arial"/>
          <w:sz w:val="22"/>
          <w:szCs w:val="22"/>
          <w:lang w:val="en-GB"/>
        </w:rPr>
        <w:t xml:space="preserve">as mentioned above, among others </w:t>
      </w:r>
      <w:r w:rsidR="00B54C5C">
        <w:rPr>
          <w:rFonts w:ascii="Arial" w:hAnsi="Arial" w:cs="Arial"/>
          <w:sz w:val="22"/>
          <w:szCs w:val="22"/>
          <w:lang w:val="en-GB"/>
        </w:rPr>
        <w:t xml:space="preserve">** </w:t>
      </w:r>
      <w:r w:rsidR="00E5391E" w:rsidRPr="005F210F">
        <w:rPr>
          <w:rFonts w:ascii="Arial" w:hAnsi="Arial" w:cs="Arial"/>
          <w:sz w:val="22"/>
          <w:szCs w:val="22"/>
          <w:lang w:val="en-GB"/>
        </w:rPr>
        <w:t xml:space="preserve"> </w:t>
      </w:r>
      <w:r w:rsidR="00C67718" w:rsidRPr="005F210F">
        <w:rPr>
          <w:rFonts w:ascii="Arial" w:hAnsi="Arial" w:cs="Arial"/>
          <w:sz w:val="22"/>
          <w:szCs w:val="22"/>
          <w:lang w:val="en-GB"/>
        </w:rPr>
        <w:t xml:space="preserve">has informed </w:t>
      </w:r>
      <w:r w:rsidR="0007079B" w:rsidRPr="005F210F">
        <w:rPr>
          <w:rFonts w:ascii="Arial" w:hAnsi="Arial" w:cs="Arial"/>
          <w:sz w:val="22"/>
          <w:szCs w:val="22"/>
          <w:lang w:val="en-GB"/>
        </w:rPr>
        <w:t>ATC-NL</w:t>
      </w:r>
      <w:r w:rsidR="00C67718" w:rsidRPr="005F210F">
        <w:rPr>
          <w:rFonts w:ascii="Arial" w:hAnsi="Arial" w:cs="Arial"/>
          <w:sz w:val="22"/>
          <w:szCs w:val="22"/>
          <w:lang w:val="en-GB"/>
        </w:rPr>
        <w:t xml:space="preserve"> </w:t>
      </w:r>
      <w:r w:rsidR="00AD2687">
        <w:rPr>
          <w:rFonts w:ascii="Arial" w:hAnsi="Arial" w:cs="Arial"/>
          <w:sz w:val="22"/>
          <w:szCs w:val="22"/>
          <w:lang w:val="en-GB"/>
        </w:rPr>
        <w:t>t</w:t>
      </w:r>
      <w:r w:rsidR="00C67718" w:rsidRPr="005F210F">
        <w:rPr>
          <w:rFonts w:ascii="Arial" w:hAnsi="Arial" w:cs="Arial"/>
          <w:sz w:val="22"/>
          <w:szCs w:val="22"/>
          <w:lang w:val="en-GB"/>
        </w:rPr>
        <w:t xml:space="preserve">o be interested in providing the required services to </w:t>
      </w:r>
      <w:r w:rsidR="0007079B" w:rsidRPr="005F210F">
        <w:rPr>
          <w:rFonts w:ascii="Arial" w:hAnsi="Arial" w:cs="Arial"/>
          <w:sz w:val="22"/>
          <w:szCs w:val="22"/>
          <w:lang w:val="en-GB"/>
        </w:rPr>
        <w:t>ATC-NL</w:t>
      </w:r>
      <w:r w:rsidR="00AD2687">
        <w:rPr>
          <w:rFonts w:ascii="Arial" w:hAnsi="Arial" w:cs="Arial"/>
          <w:sz w:val="22"/>
          <w:szCs w:val="22"/>
          <w:lang w:val="en-GB"/>
        </w:rPr>
        <w:t>;</w:t>
      </w:r>
    </w:p>
    <w:p w14:paraId="44E871BC" w14:textId="77777777" w:rsidR="00250A69" w:rsidRPr="005F210F" w:rsidRDefault="00250A69" w:rsidP="00250A69">
      <w:pPr>
        <w:rPr>
          <w:rFonts w:ascii="Arial" w:hAnsi="Arial" w:cs="Arial"/>
          <w:sz w:val="22"/>
          <w:szCs w:val="22"/>
          <w:lang w:val="en-GB"/>
        </w:rPr>
      </w:pPr>
    </w:p>
    <w:p w14:paraId="56A97894" w14:textId="5E7A6784" w:rsidR="000C64B6" w:rsidRPr="005F210F" w:rsidRDefault="00BC3B19" w:rsidP="00250953">
      <w:pPr>
        <w:numPr>
          <w:ilvl w:val="0"/>
          <w:numId w:val="1"/>
        </w:numPr>
        <w:tabs>
          <w:tab w:val="clear" w:pos="720"/>
          <w:tab w:val="num" w:pos="426"/>
        </w:tabs>
        <w:ind w:left="426" w:hanging="426"/>
        <w:rPr>
          <w:rFonts w:ascii="Arial" w:hAnsi="Arial" w:cs="Arial"/>
          <w:sz w:val="22"/>
          <w:szCs w:val="22"/>
          <w:lang w:val="en-GB"/>
        </w:rPr>
      </w:pPr>
      <w:r w:rsidRPr="005F210F">
        <w:rPr>
          <w:rFonts w:ascii="Arial" w:hAnsi="Arial" w:cs="Arial"/>
          <w:sz w:val="22"/>
          <w:szCs w:val="22"/>
          <w:lang w:val="en-GB"/>
        </w:rPr>
        <w:t>o</w:t>
      </w:r>
      <w:r w:rsidR="000C64B6" w:rsidRPr="005F210F">
        <w:rPr>
          <w:rFonts w:ascii="Arial" w:hAnsi="Arial" w:cs="Arial"/>
          <w:sz w:val="22"/>
          <w:szCs w:val="22"/>
          <w:lang w:val="en-GB"/>
        </w:rPr>
        <w:t xml:space="preserve">n </w:t>
      </w:r>
      <w:r w:rsidR="00AD2687">
        <w:rPr>
          <w:rFonts w:ascii="Arial" w:hAnsi="Arial" w:cs="Arial"/>
          <w:sz w:val="22"/>
          <w:szCs w:val="22"/>
          <w:lang w:val="en-GB"/>
        </w:rPr>
        <w:t>***</w:t>
      </w:r>
      <w:r w:rsidR="000C64B6" w:rsidRPr="005F210F">
        <w:rPr>
          <w:rFonts w:ascii="Arial" w:hAnsi="Arial" w:cs="Arial"/>
          <w:sz w:val="22"/>
          <w:szCs w:val="22"/>
          <w:lang w:val="en-GB"/>
        </w:rPr>
        <w:t xml:space="preserve"> </w:t>
      </w:r>
      <w:r w:rsidR="0007079B" w:rsidRPr="005F210F">
        <w:rPr>
          <w:rFonts w:ascii="Arial" w:hAnsi="Arial" w:cs="Arial"/>
          <w:sz w:val="22"/>
          <w:szCs w:val="22"/>
          <w:lang w:val="en-GB"/>
        </w:rPr>
        <w:t>ATC-NL</w:t>
      </w:r>
      <w:r w:rsidR="000C64B6" w:rsidRPr="005F210F">
        <w:rPr>
          <w:rFonts w:ascii="Arial" w:hAnsi="Arial" w:cs="Arial"/>
          <w:sz w:val="22"/>
          <w:szCs w:val="22"/>
          <w:lang w:val="en-GB"/>
        </w:rPr>
        <w:t xml:space="preserve"> </w:t>
      </w:r>
      <w:r w:rsidR="00AD2687">
        <w:rPr>
          <w:rFonts w:ascii="Arial" w:hAnsi="Arial" w:cs="Arial"/>
          <w:sz w:val="22"/>
          <w:szCs w:val="22"/>
          <w:lang w:val="en-GB"/>
        </w:rPr>
        <w:t>h</w:t>
      </w:r>
      <w:r w:rsidR="00BB1505" w:rsidRPr="005F210F">
        <w:rPr>
          <w:rFonts w:ascii="Arial" w:hAnsi="Arial" w:cs="Arial"/>
          <w:sz w:val="22"/>
          <w:szCs w:val="22"/>
          <w:lang w:val="en-GB"/>
        </w:rPr>
        <w:t>a</w:t>
      </w:r>
      <w:r w:rsidR="00AD2687">
        <w:rPr>
          <w:rFonts w:ascii="Arial" w:hAnsi="Arial" w:cs="Arial"/>
          <w:sz w:val="22"/>
          <w:szCs w:val="22"/>
          <w:lang w:val="en-GB"/>
        </w:rPr>
        <w:t>s</w:t>
      </w:r>
      <w:r w:rsidR="000C64B6" w:rsidRPr="005F210F">
        <w:rPr>
          <w:rFonts w:ascii="Arial" w:hAnsi="Arial" w:cs="Arial"/>
          <w:sz w:val="22"/>
          <w:szCs w:val="22"/>
          <w:lang w:val="en-GB"/>
        </w:rPr>
        <w:t xml:space="preserve"> received a Tender from </w:t>
      </w:r>
      <w:r w:rsidR="00ED0C73">
        <w:rPr>
          <w:rFonts w:ascii="Arial" w:hAnsi="Arial" w:cs="Arial"/>
          <w:sz w:val="22"/>
          <w:szCs w:val="22"/>
          <w:lang w:val="en-GB"/>
        </w:rPr>
        <w:t>***</w:t>
      </w:r>
      <w:r w:rsidR="000C64B6" w:rsidRPr="005F210F">
        <w:rPr>
          <w:rFonts w:ascii="Arial" w:hAnsi="Arial" w:cs="Arial"/>
          <w:sz w:val="22"/>
          <w:szCs w:val="22"/>
          <w:lang w:val="en-GB"/>
        </w:rPr>
        <w:t xml:space="preserve"> containing, among others, the detailed specifications of the services </w:t>
      </w:r>
      <w:r w:rsidR="00E67CFE" w:rsidRPr="005F210F">
        <w:rPr>
          <w:rFonts w:ascii="Arial" w:hAnsi="Arial" w:cs="Arial"/>
          <w:sz w:val="22"/>
          <w:szCs w:val="22"/>
          <w:lang w:val="en-GB"/>
        </w:rPr>
        <w:t xml:space="preserve">to be provided </w:t>
      </w:r>
      <w:r w:rsidR="000C64B6" w:rsidRPr="005F210F">
        <w:rPr>
          <w:rFonts w:ascii="Arial" w:hAnsi="Arial" w:cs="Arial"/>
          <w:sz w:val="22"/>
          <w:szCs w:val="22"/>
          <w:lang w:val="en-GB"/>
        </w:rPr>
        <w:t xml:space="preserve">and the tariffs for which the services may be procured by </w:t>
      </w:r>
      <w:r w:rsidR="0007079B" w:rsidRPr="005F210F">
        <w:rPr>
          <w:rFonts w:ascii="Arial" w:hAnsi="Arial" w:cs="Arial"/>
          <w:sz w:val="22"/>
          <w:szCs w:val="22"/>
          <w:lang w:val="en-GB"/>
        </w:rPr>
        <w:t>ATC-NL</w:t>
      </w:r>
      <w:r w:rsidR="000C64B6" w:rsidRPr="005F210F">
        <w:rPr>
          <w:rFonts w:ascii="Arial" w:hAnsi="Arial" w:cs="Arial"/>
          <w:sz w:val="22"/>
          <w:szCs w:val="22"/>
          <w:lang w:val="en-GB"/>
        </w:rPr>
        <w:t>;</w:t>
      </w:r>
    </w:p>
    <w:p w14:paraId="144A5D23" w14:textId="77777777" w:rsidR="00250A69" w:rsidRPr="005F210F" w:rsidRDefault="00250A69" w:rsidP="00250A69">
      <w:pPr>
        <w:rPr>
          <w:rFonts w:ascii="Arial" w:hAnsi="Arial" w:cs="Arial"/>
          <w:sz w:val="22"/>
          <w:szCs w:val="22"/>
          <w:lang w:val="en-GB"/>
        </w:rPr>
      </w:pPr>
    </w:p>
    <w:p w14:paraId="31A50529" w14:textId="7EEC0C7D" w:rsidR="00BC3B19" w:rsidRPr="005F210F" w:rsidRDefault="0007079B" w:rsidP="00BB1505">
      <w:pPr>
        <w:numPr>
          <w:ilvl w:val="0"/>
          <w:numId w:val="1"/>
        </w:numPr>
        <w:tabs>
          <w:tab w:val="clear" w:pos="720"/>
          <w:tab w:val="num" w:pos="426"/>
        </w:tabs>
        <w:ind w:left="426" w:hanging="426"/>
        <w:rPr>
          <w:rFonts w:ascii="Arial" w:hAnsi="Arial" w:cs="Arial"/>
          <w:bCs/>
          <w:sz w:val="22"/>
          <w:szCs w:val="22"/>
          <w:lang w:val="en-GB"/>
        </w:rPr>
      </w:pPr>
      <w:r w:rsidRPr="005F210F">
        <w:rPr>
          <w:rFonts w:ascii="Arial" w:hAnsi="Arial" w:cs="Arial"/>
          <w:sz w:val="22"/>
          <w:szCs w:val="22"/>
          <w:lang w:val="en-GB"/>
        </w:rPr>
        <w:t>ATC-NL</w:t>
      </w:r>
      <w:r w:rsidR="00162BE5">
        <w:rPr>
          <w:rFonts w:ascii="Arial" w:hAnsi="Arial" w:cs="Arial"/>
          <w:sz w:val="22"/>
          <w:szCs w:val="22"/>
          <w:lang w:val="en-GB"/>
        </w:rPr>
        <w:t>,</w:t>
      </w:r>
      <w:r w:rsidR="000C64B6" w:rsidRPr="005F210F">
        <w:rPr>
          <w:rFonts w:ascii="Arial" w:hAnsi="Arial" w:cs="Arial"/>
          <w:sz w:val="22"/>
          <w:szCs w:val="22"/>
          <w:lang w:val="en-GB"/>
        </w:rPr>
        <w:t xml:space="preserve"> by means of its publication with reference </w:t>
      </w:r>
      <w:r w:rsidR="00162BE5">
        <w:rPr>
          <w:rFonts w:ascii="Arial" w:hAnsi="Arial" w:cs="Arial"/>
          <w:sz w:val="22"/>
          <w:szCs w:val="22"/>
          <w:lang w:val="en-GB"/>
        </w:rPr>
        <w:t>***</w:t>
      </w:r>
      <w:r w:rsidR="00117DF0" w:rsidRPr="005F210F">
        <w:rPr>
          <w:rFonts w:ascii="Arial" w:hAnsi="Arial" w:cs="Arial"/>
          <w:sz w:val="22"/>
          <w:szCs w:val="22"/>
          <w:lang w:val="en-GB"/>
        </w:rPr>
        <w:t>,</w:t>
      </w:r>
      <w:r w:rsidR="000C64B6" w:rsidRPr="005F210F">
        <w:rPr>
          <w:rFonts w:ascii="Arial" w:hAnsi="Arial" w:cs="Arial"/>
          <w:sz w:val="22"/>
          <w:szCs w:val="22"/>
          <w:lang w:val="en-GB"/>
        </w:rPr>
        <w:t xml:space="preserve"> ha</w:t>
      </w:r>
      <w:r w:rsidR="00BB1505" w:rsidRPr="005F210F">
        <w:rPr>
          <w:rFonts w:ascii="Arial" w:hAnsi="Arial" w:cs="Arial"/>
          <w:sz w:val="22"/>
          <w:szCs w:val="22"/>
          <w:lang w:val="en-GB"/>
        </w:rPr>
        <w:t>ve</w:t>
      </w:r>
      <w:r w:rsidR="000C64B6" w:rsidRPr="005F210F">
        <w:rPr>
          <w:rFonts w:ascii="Arial" w:hAnsi="Arial" w:cs="Arial"/>
          <w:sz w:val="22"/>
          <w:szCs w:val="22"/>
          <w:lang w:val="en-GB"/>
        </w:rPr>
        <w:t xml:space="preserve"> publi</w:t>
      </w:r>
      <w:r w:rsidR="000017E5" w:rsidRPr="005F210F">
        <w:rPr>
          <w:rFonts w:ascii="Arial" w:hAnsi="Arial" w:cs="Arial"/>
          <w:sz w:val="22"/>
          <w:szCs w:val="22"/>
          <w:lang w:val="en-GB"/>
        </w:rPr>
        <w:t>sh</w:t>
      </w:r>
      <w:r w:rsidR="000C64B6" w:rsidRPr="005F210F">
        <w:rPr>
          <w:rFonts w:ascii="Arial" w:hAnsi="Arial" w:cs="Arial"/>
          <w:sz w:val="22"/>
          <w:szCs w:val="22"/>
          <w:lang w:val="en-GB"/>
        </w:rPr>
        <w:t>ed that f</w:t>
      </w:r>
      <w:r w:rsidR="004A6B35" w:rsidRPr="005F210F">
        <w:rPr>
          <w:rFonts w:ascii="Arial" w:hAnsi="Arial" w:cs="Arial"/>
          <w:sz w:val="22"/>
          <w:szCs w:val="22"/>
          <w:lang w:val="en-GB"/>
        </w:rPr>
        <w:t>rom</w:t>
      </w:r>
      <w:r w:rsidR="000C64B6" w:rsidRPr="005F210F">
        <w:rPr>
          <w:rFonts w:ascii="Arial" w:hAnsi="Arial" w:cs="Arial"/>
          <w:sz w:val="22"/>
          <w:szCs w:val="22"/>
          <w:lang w:val="en-GB"/>
        </w:rPr>
        <w:t xml:space="preserve"> all </w:t>
      </w:r>
      <w:r w:rsidR="00250A69" w:rsidRPr="005F210F">
        <w:rPr>
          <w:rFonts w:ascii="Arial" w:hAnsi="Arial" w:cs="Arial"/>
          <w:sz w:val="22"/>
          <w:szCs w:val="22"/>
          <w:lang w:val="en-GB"/>
        </w:rPr>
        <w:t>Tenderers</w:t>
      </w:r>
      <w:r w:rsidR="000C64B6" w:rsidRPr="005F210F">
        <w:rPr>
          <w:rFonts w:ascii="Arial" w:hAnsi="Arial" w:cs="Arial"/>
          <w:sz w:val="22"/>
          <w:szCs w:val="22"/>
          <w:lang w:val="en-GB"/>
        </w:rPr>
        <w:t xml:space="preserve"> that have been competing in the tendering procedure,</w:t>
      </w:r>
      <w:r w:rsidR="00BB1505" w:rsidRPr="005F210F">
        <w:rPr>
          <w:rFonts w:ascii="Arial" w:hAnsi="Arial" w:cs="Arial"/>
          <w:sz w:val="22"/>
          <w:szCs w:val="22"/>
          <w:lang w:val="en-GB"/>
        </w:rPr>
        <w:t xml:space="preserve"> </w:t>
      </w:r>
      <w:r w:rsidR="00911B33">
        <w:rPr>
          <w:rFonts w:ascii="Arial" w:hAnsi="Arial" w:cs="Arial"/>
          <w:sz w:val="22"/>
          <w:szCs w:val="22"/>
          <w:lang w:val="en-GB"/>
        </w:rPr>
        <w:t>***</w:t>
      </w:r>
      <w:r w:rsidR="00D42159" w:rsidRPr="005F210F">
        <w:rPr>
          <w:rFonts w:ascii="Arial" w:hAnsi="Arial" w:cs="Arial"/>
          <w:sz w:val="22"/>
          <w:szCs w:val="22"/>
          <w:lang w:val="en-GB"/>
        </w:rPr>
        <w:t xml:space="preserve"> </w:t>
      </w:r>
      <w:r w:rsidR="000C64B6" w:rsidRPr="005F210F">
        <w:rPr>
          <w:rFonts w:ascii="Arial" w:hAnsi="Arial" w:cs="Arial"/>
          <w:sz w:val="22"/>
          <w:szCs w:val="22"/>
          <w:lang w:val="en-GB"/>
        </w:rPr>
        <w:t>has submitted the most economically advantageous tender</w:t>
      </w:r>
      <w:r w:rsidR="000C64B6" w:rsidRPr="005F210F" w:rsidDel="00E461A3">
        <w:rPr>
          <w:rFonts w:ascii="Arial" w:hAnsi="Arial" w:cs="Arial"/>
          <w:sz w:val="22"/>
          <w:szCs w:val="22"/>
          <w:lang w:val="en-GB"/>
        </w:rPr>
        <w:t xml:space="preserve"> </w:t>
      </w:r>
      <w:r w:rsidR="000C64B6" w:rsidRPr="005F210F">
        <w:rPr>
          <w:rFonts w:ascii="Arial" w:hAnsi="Arial" w:cs="Arial"/>
          <w:sz w:val="22"/>
          <w:szCs w:val="22"/>
          <w:lang w:val="en-GB"/>
        </w:rPr>
        <w:t>and has consequently been awarded the contract;</w:t>
      </w:r>
    </w:p>
    <w:p w14:paraId="738610EB" w14:textId="77777777" w:rsidR="00250A69" w:rsidRPr="005F210F" w:rsidRDefault="00250A69" w:rsidP="00250A69">
      <w:pPr>
        <w:pStyle w:val="Lijstalinea"/>
        <w:rPr>
          <w:rFonts w:ascii="Arial" w:hAnsi="Arial" w:cs="Arial"/>
          <w:bCs/>
          <w:sz w:val="22"/>
          <w:szCs w:val="22"/>
          <w:lang w:val="en-GB"/>
        </w:rPr>
      </w:pPr>
    </w:p>
    <w:p w14:paraId="0906D2EB" w14:textId="08F2F3F5" w:rsidR="004363C5" w:rsidRPr="005F210F" w:rsidRDefault="00911B33" w:rsidP="004363C5">
      <w:pPr>
        <w:numPr>
          <w:ilvl w:val="0"/>
          <w:numId w:val="1"/>
        </w:numPr>
        <w:tabs>
          <w:tab w:val="clear" w:pos="720"/>
          <w:tab w:val="num" w:pos="426"/>
        </w:tabs>
        <w:ind w:left="426" w:hanging="426"/>
        <w:rPr>
          <w:rFonts w:ascii="Arial" w:hAnsi="Arial" w:cs="Arial"/>
          <w:bCs/>
          <w:sz w:val="22"/>
          <w:szCs w:val="22"/>
          <w:lang w:val="en-GB"/>
        </w:rPr>
      </w:pPr>
      <w:r>
        <w:rPr>
          <w:rFonts w:ascii="Arial" w:hAnsi="Arial" w:cs="Arial"/>
          <w:sz w:val="22"/>
          <w:szCs w:val="22"/>
          <w:lang w:val="en-GB"/>
        </w:rPr>
        <w:t>***</w:t>
      </w:r>
      <w:r w:rsidR="004363C5" w:rsidRPr="005F210F">
        <w:rPr>
          <w:rFonts w:ascii="Arial" w:hAnsi="Arial" w:cs="Arial"/>
          <w:sz w:val="22"/>
          <w:szCs w:val="22"/>
          <w:lang w:val="en-GB"/>
        </w:rPr>
        <w:t>, prior to the effective execution this Agreement, fully informed itself of the requirements and quality of the services to be provided during the term of this Agreement;</w:t>
      </w:r>
    </w:p>
    <w:p w14:paraId="637805D2" w14:textId="77777777" w:rsidR="00250A69" w:rsidRPr="005F210F" w:rsidRDefault="00250A69" w:rsidP="00250A69">
      <w:pPr>
        <w:rPr>
          <w:rFonts w:ascii="Arial" w:hAnsi="Arial" w:cs="Arial"/>
          <w:bCs/>
          <w:sz w:val="22"/>
          <w:szCs w:val="22"/>
          <w:lang w:val="en-GB"/>
        </w:rPr>
      </w:pPr>
    </w:p>
    <w:p w14:paraId="463F29E8" w14:textId="624BD650" w:rsidR="00250A69" w:rsidRPr="00B55BD3" w:rsidRDefault="00BC3B19" w:rsidP="00F63FB0">
      <w:pPr>
        <w:numPr>
          <w:ilvl w:val="0"/>
          <w:numId w:val="1"/>
        </w:numPr>
        <w:tabs>
          <w:tab w:val="clear" w:pos="720"/>
          <w:tab w:val="num" w:pos="426"/>
        </w:tabs>
        <w:ind w:left="426" w:hanging="426"/>
        <w:rPr>
          <w:rFonts w:ascii="Arial" w:hAnsi="Arial" w:cs="Arial"/>
          <w:bCs/>
          <w:sz w:val="22"/>
          <w:szCs w:val="22"/>
          <w:lang w:val="en-GB"/>
        </w:rPr>
      </w:pPr>
      <w:r w:rsidRPr="00B55BD3">
        <w:rPr>
          <w:rFonts w:ascii="Arial" w:hAnsi="Arial" w:cs="Arial"/>
          <w:sz w:val="22"/>
          <w:szCs w:val="22"/>
          <w:lang w:val="en-GB"/>
        </w:rPr>
        <w:t>this Agreement is intended to lay dow</w:t>
      </w:r>
      <w:r w:rsidR="00BB1505" w:rsidRPr="00B55BD3">
        <w:rPr>
          <w:rFonts w:ascii="Arial" w:hAnsi="Arial" w:cs="Arial"/>
          <w:sz w:val="22"/>
          <w:szCs w:val="22"/>
          <w:lang w:val="en-GB"/>
        </w:rPr>
        <w:t xml:space="preserve">n the rights and obligations of </w:t>
      </w:r>
      <w:r w:rsidRPr="00B55BD3">
        <w:rPr>
          <w:rFonts w:ascii="Arial" w:hAnsi="Arial" w:cs="Arial"/>
          <w:sz w:val="22"/>
          <w:szCs w:val="22"/>
          <w:lang w:val="en-GB"/>
        </w:rPr>
        <w:t>both Parties</w:t>
      </w:r>
      <w:r w:rsidR="00B55BD3">
        <w:rPr>
          <w:rFonts w:ascii="Arial" w:hAnsi="Arial" w:cs="Arial"/>
          <w:sz w:val="22"/>
          <w:szCs w:val="22"/>
          <w:lang w:val="en-GB"/>
        </w:rPr>
        <w:t>;</w:t>
      </w:r>
    </w:p>
    <w:p w14:paraId="4F22359B" w14:textId="77777777" w:rsidR="00B55BD3" w:rsidRDefault="00B55BD3" w:rsidP="00B55BD3">
      <w:pPr>
        <w:pStyle w:val="Lijstalinea"/>
        <w:rPr>
          <w:rFonts w:ascii="Arial" w:hAnsi="Arial" w:cs="Arial"/>
          <w:bCs/>
          <w:sz w:val="22"/>
          <w:szCs w:val="22"/>
          <w:lang w:val="en-GB"/>
        </w:rPr>
      </w:pPr>
    </w:p>
    <w:p w14:paraId="67CA7FFC" w14:textId="0FB1438B" w:rsidR="00C67718" w:rsidRPr="005F210F" w:rsidRDefault="00BC3B19" w:rsidP="00250953">
      <w:pPr>
        <w:numPr>
          <w:ilvl w:val="0"/>
          <w:numId w:val="1"/>
        </w:numPr>
        <w:tabs>
          <w:tab w:val="clear" w:pos="720"/>
          <w:tab w:val="num" w:pos="426"/>
        </w:tabs>
        <w:ind w:left="426" w:hanging="426"/>
        <w:rPr>
          <w:rFonts w:ascii="Arial" w:hAnsi="Arial" w:cs="Arial"/>
          <w:bCs/>
          <w:sz w:val="22"/>
          <w:szCs w:val="22"/>
          <w:lang w:val="en-GB"/>
        </w:rPr>
      </w:pPr>
      <w:r w:rsidRPr="005F210F">
        <w:rPr>
          <w:rFonts w:ascii="Arial" w:hAnsi="Arial" w:cs="Arial"/>
          <w:sz w:val="22"/>
          <w:szCs w:val="22"/>
          <w:lang w:val="en-GB"/>
        </w:rPr>
        <w:t xml:space="preserve">the majority of the obligations of </w:t>
      </w:r>
      <w:r w:rsidR="00AF485D">
        <w:rPr>
          <w:rFonts w:ascii="Arial" w:hAnsi="Arial" w:cs="Arial"/>
          <w:sz w:val="22"/>
          <w:szCs w:val="22"/>
          <w:lang w:val="en-GB"/>
        </w:rPr>
        <w:t>***</w:t>
      </w:r>
      <w:r w:rsidR="00D42159" w:rsidRPr="005F210F">
        <w:rPr>
          <w:rFonts w:ascii="Arial" w:hAnsi="Arial" w:cs="Arial"/>
          <w:sz w:val="22"/>
          <w:szCs w:val="22"/>
          <w:lang w:val="en-GB"/>
        </w:rPr>
        <w:t xml:space="preserve"> </w:t>
      </w:r>
      <w:r w:rsidRPr="005F210F">
        <w:rPr>
          <w:rFonts w:ascii="Arial" w:hAnsi="Arial" w:cs="Arial"/>
          <w:sz w:val="22"/>
          <w:szCs w:val="22"/>
          <w:lang w:val="en-GB"/>
        </w:rPr>
        <w:t xml:space="preserve">as laid down in this Agreement have been derived from the tender as submitted by </w:t>
      </w:r>
      <w:r w:rsidR="00AF485D">
        <w:rPr>
          <w:rFonts w:ascii="Arial" w:hAnsi="Arial" w:cs="Arial"/>
          <w:sz w:val="22"/>
          <w:szCs w:val="22"/>
          <w:lang w:val="en-GB"/>
        </w:rPr>
        <w:t>***</w:t>
      </w:r>
      <w:r w:rsidR="004363C5" w:rsidRPr="005F210F">
        <w:rPr>
          <w:rFonts w:ascii="Arial" w:hAnsi="Arial" w:cs="Arial"/>
          <w:sz w:val="22"/>
          <w:szCs w:val="22"/>
          <w:lang w:val="en-GB"/>
        </w:rPr>
        <w:t xml:space="preserve"> in the tendering procedure.</w:t>
      </w:r>
    </w:p>
    <w:p w14:paraId="3B7B4B86" w14:textId="77777777" w:rsidR="00250A69" w:rsidRDefault="00250A69" w:rsidP="00250A69">
      <w:pPr>
        <w:pStyle w:val="Lijstalinea"/>
        <w:rPr>
          <w:rFonts w:ascii="Arial" w:hAnsi="Arial" w:cs="Arial"/>
          <w:bCs/>
          <w:sz w:val="22"/>
          <w:szCs w:val="22"/>
          <w:lang w:val="en-GB"/>
        </w:rPr>
      </w:pPr>
    </w:p>
    <w:p w14:paraId="3A0FF5F2" w14:textId="77777777" w:rsidR="00250A69" w:rsidRPr="004A6B35" w:rsidRDefault="00250A69" w:rsidP="00250A69">
      <w:pPr>
        <w:rPr>
          <w:rFonts w:ascii="Arial" w:hAnsi="Arial" w:cs="Arial"/>
          <w:bCs/>
          <w:sz w:val="22"/>
          <w:szCs w:val="22"/>
          <w:lang w:val="en-GB"/>
        </w:rPr>
      </w:pPr>
    </w:p>
    <w:p w14:paraId="5630AD66" w14:textId="77777777" w:rsidR="00C67718" w:rsidRPr="004A6B35" w:rsidRDefault="00C67718" w:rsidP="00C67718">
      <w:pPr>
        <w:rPr>
          <w:rFonts w:ascii="Arial" w:hAnsi="Arial" w:cs="Arial"/>
          <w:bCs/>
          <w:sz w:val="20"/>
          <w:szCs w:val="18"/>
          <w:lang w:val="en-GB"/>
        </w:rPr>
      </w:pPr>
    </w:p>
    <w:p w14:paraId="30C5201B" w14:textId="77777777" w:rsidR="00174F2B" w:rsidRPr="004A6B35" w:rsidRDefault="00BC3B19" w:rsidP="00E80AE1">
      <w:pPr>
        <w:rPr>
          <w:rFonts w:ascii="Arial" w:hAnsi="Arial" w:cs="Arial"/>
          <w:b/>
          <w:sz w:val="22"/>
          <w:szCs w:val="22"/>
          <w:lang w:val="en-GB"/>
        </w:rPr>
      </w:pPr>
      <w:r w:rsidRPr="004A6B35">
        <w:rPr>
          <w:rFonts w:ascii="Arial" w:hAnsi="Arial" w:cs="Arial"/>
          <w:b/>
          <w:bCs/>
          <w:sz w:val="22"/>
          <w:szCs w:val="22"/>
          <w:lang w:val="en-GB"/>
        </w:rPr>
        <w:t xml:space="preserve">Now therefore </w:t>
      </w:r>
      <w:r w:rsidR="00120326" w:rsidRPr="004A6B35">
        <w:rPr>
          <w:rFonts w:ascii="Arial" w:hAnsi="Arial" w:cs="Arial"/>
          <w:b/>
          <w:bCs/>
          <w:sz w:val="22"/>
          <w:szCs w:val="22"/>
          <w:lang w:val="en-GB"/>
        </w:rPr>
        <w:t xml:space="preserve">the </w:t>
      </w:r>
      <w:r w:rsidRPr="004A6B35">
        <w:rPr>
          <w:rFonts w:ascii="Arial" w:hAnsi="Arial" w:cs="Arial"/>
          <w:b/>
          <w:bCs/>
          <w:sz w:val="22"/>
          <w:szCs w:val="22"/>
          <w:lang w:val="en-GB"/>
        </w:rPr>
        <w:t>Parties have agreed as follows:</w:t>
      </w:r>
    </w:p>
    <w:p w14:paraId="61829076" w14:textId="77777777" w:rsidR="00E80AE1" w:rsidRPr="004A6B35" w:rsidRDefault="00E80AE1" w:rsidP="00E80AE1">
      <w:pPr>
        <w:rPr>
          <w:rFonts w:ascii="Arial" w:hAnsi="Arial" w:cs="Arial"/>
          <w:sz w:val="20"/>
          <w:szCs w:val="20"/>
          <w:lang w:val="en-GB"/>
        </w:rPr>
      </w:pPr>
    </w:p>
    <w:p w14:paraId="2BA226A1" w14:textId="77777777" w:rsidR="0077799B" w:rsidRPr="004A6B35" w:rsidRDefault="0077799B" w:rsidP="00E80AE1">
      <w:pPr>
        <w:rPr>
          <w:rFonts w:ascii="Arial" w:hAnsi="Arial" w:cs="Arial"/>
          <w:sz w:val="20"/>
          <w:szCs w:val="20"/>
          <w:lang w:val="en-GB"/>
        </w:rPr>
      </w:pPr>
    </w:p>
    <w:p w14:paraId="3419257A" w14:textId="77777777" w:rsidR="00E80AE1" w:rsidRPr="004A6B35" w:rsidRDefault="00386481" w:rsidP="00E80AE1">
      <w:pPr>
        <w:rPr>
          <w:rFonts w:ascii="Arial" w:hAnsi="Arial" w:cs="Arial"/>
          <w:b/>
          <w:lang w:val="en-GB"/>
        </w:rPr>
      </w:pPr>
      <w:r>
        <w:rPr>
          <w:rFonts w:ascii="Arial" w:hAnsi="Arial" w:cs="Arial"/>
          <w:b/>
          <w:lang w:val="en-GB"/>
        </w:rPr>
        <w:br w:type="page"/>
      </w:r>
      <w:r w:rsidR="00E80AE1" w:rsidRPr="004A6B35">
        <w:rPr>
          <w:rFonts w:ascii="Arial" w:hAnsi="Arial" w:cs="Arial"/>
          <w:b/>
          <w:lang w:val="en-GB"/>
        </w:rPr>
        <w:lastRenderedPageBreak/>
        <w:t xml:space="preserve">Article 1 </w:t>
      </w:r>
      <w:r w:rsidR="004363C5">
        <w:rPr>
          <w:rFonts w:ascii="Arial" w:hAnsi="Arial" w:cs="Arial"/>
          <w:b/>
          <w:lang w:val="en-GB"/>
        </w:rPr>
        <w:tab/>
      </w:r>
      <w:r w:rsidR="00E80AE1" w:rsidRPr="004A6B35">
        <w:rPr>
          <w:rFonts w:ascii="Arial" w:hAnsi="Arial" w:cs="Arial"/>
          <w:b/>
          <w:lang w:val="en-GB"/>
        </w:rPr>
        <w:t xml:space="preserve">Definitions </w:t>
      </w:r>
    </w:p>
    <w:p w14:paraId="228010DF" w14:textId="77777777" w:rsidR="00BC3B19" w:rsidRPr="00E67CFE" w:rsidRDefault="00E67CFE" w:rsidP="00E80AE1">
      <w:pPr>
        <w:rPr>
          <w:rFonts w:ascii="Arial" w:hAnsi="Arial" w:cs="Arial"/>
          <w:sz w:val="22"/>
          <w:szCs w:val="22"/>
          <w:lang w:val="en-GB"/>
        </w:rPr>
      </w:pPr>
      <w:r w:rsidRPr="00E67CFE">
        <w:rPr>
          <w:rFonts w:ascii="Arial" w:hAnsi="Arial" w:cs="Arial"/>
          <w:sz w:val="22"/>
          <w:szCs w:val="22"/>
          <w:lang w:val="en-GB"/>
        </w:rPr>
        <w:t xml:space="preserve">In this </w:t>
      </w:r>
      <w:r>
        <w:rPr>
          <w:rFonts w:ascii="Arial" w:hAnsi="Arial" w:cs="Arial"/>
          <w:sz w:val="22"/>
          <w:szCs w:val="22"/>
          <w:lang w:val="en-GB"/>
        </w:rPr>
        <w:t>A</w:t>
      </w:r>
      <w:r w:rsidRPr="00E67CFE">
        <w:rPr>
          <w:rFonts w:ascii="Arial" w:hAnsi="Arial" w:cs="Arial"/>
          <w:sz w:val="22"/>
          <w:szCs w:val="22"/>
          <w:lang w:val="en-GB"/>
        </w:rPr>
        <w:t>greement (including the preamble and Annexes to this Agreement) the following definitions shall be applicable</w:t>
      </w:r>
      <w:r>
        <w:rPr>
          <w:rFonts w:ascii="Arial" w:hAnsi="Arial" w:cs="Arial"/>
          <w:sz w:val="22"/>
          <w:szCs w:val="22"/>
          <w:lang w:val="en-GB"/>
        </w:rPr>
        <w:t xml:space="preserve"> </w:t>
      </w:r>
      <w:r w:rsidR="00FF6C2F">
        <w:rPr>
          <w:rFonts w:ascii="Arial" w:hAnsi="Arial" w:cs="Arial"/>
          <w:sz w:val="22"/>
          <w:szCs w:val="22"/>
          <w:lang w:val="en-GB"/>
        </w:rPr>
        <w:t xml:space="preserve">and </w:t>
      </w:r>
      <w:r>
        <w:rPr>
          <w:rFonts w:ascii="Arial" w:hAnsi="Arial" w:cs="Arial"/>
          <w:sz w:val="22"/>
          <w:szCs w:val="22"/>
          <w:lang w:val="en-GB"/>
        </w:rPr>
        <w:t>written with initial capitals:</w:t>
      </w:r>
    </w:p>
    <w:p w14:paraId="17AD93B2" w14:textId="77777777" w:rsidR="00E67CFE" w:rsidRPr="004A6B35" w:rsidRDefault="00E67CFE" w:rsidP="00E80AE1">
      <w:pPr>
        <w:rPr>
          <w:rFonts w:ascii="Arial" w:hAnsi="Arial" w:cs="Arial"/>
          <w:sz w:val="20"/>
          <w:szCs w:val="20"/>
          <w:lang w:val="en-GB"/>
        </w:rPr>
      </w:pPr>
    </w:p>
    <w:p w14:paraId="3E2B147D" w14:textId="77777777" w:rsidR="00D47709" w:rsidRPr="004A6B35" w:rsidRDefault="00D47709" w:rsidP="00250953">
      <w:pPr>
        <w:numPr>
          <w:ilvl w:val="1"/>
          <w:numId w:val="3"/>
        </w:numPr>
        <w:tabs>
          <w:tab w:val="clear" w:pos="705"/>
        </w:tabs>
        <w:ind w:left="567" w:hanging="567"/>
        <w:rPr>
          <w:rFonts w:ascii="Arial" w:hAnsi="Arial" w:cs="Arial"/>
          <w:sz w:val="22"/>
          <w:szCs w:val="22"/>
          <w:lang w:val="en-GB"/>
        </w:rPr>
      </w:pPr>
      <w:r w:rsidRPr="004A6B35">
        <w:rPr>
          <w:rFonts w:ascii="Arial" w:hAnsi="Arial" w:cs="Arial"/>
          <w:b/>
          <w:sz w:val="22"/>
          <w:szCs w:val="22"/>
          <w:lang w:val="en-GB"/>
        </w:rPr>
        <w:t>Accountant:</w:t>
      </w:r>
      <w:r w:rsidRPr="004A6B35">
        <w:rPr>
          <w:rFonts w:ascii="Arial" w:hAnsi="Arial" w:cs="Arial"/>
          <w:sz w:val="22"/>
          <w:szCs w:val="22"/>
          <w:lang w:val="en-GB"/>
        </w:rPr>
        <w:t xml:space="preserve"> a</w:t>
      </w:r>
      <w:r w:rsidR="00703C83">
        <w:rPr>
          <w:rFonts w:ascii="Arial" w:hAnsi="Arial" w:cs="Arial"/>
          <w:sz w:val="22"/>
          <w:szCs w:val="22"/>
          <w:lang w:val="en-GB"/>
        </w:rPr>
        <w:t>n</w:t>
      </w:r>
      <w:r w:rsidRPr="004A6B35">
        <w:rPr>
          <w:rFonts w:ascii="Arial" w:hAnsi="Arial" w:cs="Arial"/>
          <w:sz w:val="22"/>
          <w:szCs w:val="22"/>
          <w:lang w:val="en-GB"/>
        </w:rPr>
        <w:t xml:space="preserve"> </w:t>
      </w:r>
      <w:r w:rsidR="00703C83">
        <w:rPr>
          <w:rFonts w:ascii="Arial" w:hAnsi="Arial" w:cs="Arial"/>
          <w:sz w:val="22"/>
          <w:szCs w:val="22"/>
          <w:lang w:val="en-GB"/>
        </w:rPr>
        <w:t xml:space="preserve">registered or chartered </w:t>
      </w:r>
      <w:r w:rsidRPr="004A6B35">
        <w:rPr>
          <w:rFonts w:ascii="Arial" w:hAnsi="Arial" w:cs="Arial"/>
          <w:sz w:val="22"/>
          <w:szCs w:val="22"/>
          <w:lang w:val="en-GB"/>
        </w:rPr>
        <w:t xml:space="preserve">accountant or an accountant-administrative consultant in respect of whom an endorsement has been made in the registry as referred to in </w:t>
      </w:r>
      <w:r w:rsidR="00703C83">
        <w:rPr>
          <w:rFonts w:ascii="Arial" w:hAnsi="Arial" w:cs="Arial"/>
          <w:sz w:val="22"/>
          <w:szCs w:val="22"/>
          <w:lang w:val="en-GB"/>
        </w:rPr>
        <w:t xml:space="preserve">the </w:t>
      </w:r>
      <w:r w:rsidR="00A80A51">
        <w:rPr>
          <w:rFonts w:ascii="Arial" w:hAnsi="Arial" w:cs="Arial"/>
          <w:sz w:val="22"/>
          <w:szCs w:val="22"/>
          <w:lang w:val="en-GB"/>
        </w:rPr>
        <w:t>Dutch Audit Profession Act (</w:t>
      </w:r>
      <w:r w:rsidRPr="00A80A51">
        <w:rPr>
          <w:rFonts w:ascii="Arial" w:hAnsi="Arial" w:cs="Arial"/>
          <w:i/>
          <w:sz w:val="22"/>
          <w:szCs w:val="22"/>
          <w:lang w:val="en-GB"/>
        </w:rPr>
        <w:t xml:space="preserve">Wet op </w:t>
      </w:r>
      <w:r w:rsidR="00703C83" w:rsidRPr="00A80A51">
        <w:rPr>
          <w:rFonts w:ascii="Arial" w:hAnsi="Arial" w:cs="Arial"/>
          <w:i/>
          <w:sz w:val="22"/>
          <w:szCs w:val="22"/>
          <w:lang w:val="en-GB"/>
        </w:rPr>
        <w:t>het Accountantsberoep</w:t>
      </w:r>
      <w:r w:rsidR="00A80A51">
        <w:rPr>
          <w:rFonts w:ascii="Arial" w:hAnsi="Arial" w:cs="Arial"/>
          <w:i/>
          <w:sz w:val="22"/>
          <w:szCs w:val="22"/>
          <w:lang w:val="en-GB"/>
        </w:rPr>
        <w:t>)</w:t>
      </w:r>
      <w:r w:rsidRPr="004A6B35">
        <w:rPr>
          <w:rFonts w:ascii="Arial" w:hAnsi="Arial" w:cs="Arial"/>
          <w:sz w:val="22"/>
          <w:szCs w:val="22"/>
          <w:lang w:val="en-GB"/>
        </w:rPr>
        <w:t>;</w:t>
      </w:r>
    </w:p>
    <w:p w14:paraId="0DE4B5B7" w14:textId="77777777" w:rsidR="00D47709" w:rsidRPr="004A6B35" w:rsidRDefault="00D47709" w:rsidP="00D47709">
      <w:pPr>
        <w:rPr>
          <w:rFonts w:ascii="Arial" w:hAnsi="Arial" w:cs="Arial"/>
          <w:sz w:val="22"/>
          <w:szCs w:val="22"/>
          <w:lang w:val="en-GB"/>
        </w:rPr>
      </w:pPr>
    </w:p>
    <w:p w14:paraId="49EAF6AB" w14:textId="77777777" w:rsidR="005522CE" w:rsidRPr="005522CE" w:rsidRDefault="005522CE" w:rsidP="00250953">
      <w:pPr>
        <w:numPr>
          <w:ilvl w:val="1"/>
          <w:numId w:val="3"/>
        </w:numPr>
        <w:tabs>
          <w:tab w:val="clear" w:pos="705"/>
        </w:tabs>
        <w:ind w:left="567" w:hanging="567"/>
        <w:rPr>
          <w:rFonts w:ascii="Arial" w:hAnsi="Arial" w:cs="Arial"/>
          <w:sz w:val="22"/>
          <w:szCs w:val="22"/>
          <w:lang w:val="en-GB"/>
        </w:rPr>
      </w:pPr>
      <w:r w:rsidRPr="005522CE">
        <w:rPr>
          <w:rFonts w:ascii="Arial" w:hAnsi="Arial" w:cs="Arial"/>
          <w:b/>
          <w:sz w:val="22"/>
          <w:szCs w:val="22"/>
          <w:lang w:val="en-GB"/>
        </w:rPr>
        <w:t>Additional Services</w:t>
      </w:r>
      <w:r>
        <w:rPr>
          <w:rFonts w:ascii="Arial" w:hAnsi="Arial" w:cs="Arial"/>
          <w:sz w:val="22"/>
          <w:szCs w:val="22"/>
          <w:lang w:val="en-GB"/>
        </w:rPr>
        <w:t xml:space="preserve">: </w:t>
      </w:r>
      <w:r w:rsidR="00231D01">
        <w:rPr>
          <w:rFonts w:ascii="Arial" w:hAnsi="Arial" w:cs="Arial"/>
          <w:sz w:val="22"/>
          <w:szCs w:val="22"/>
          <w:lang w:val="en-GB"/>
        </w:rPr>
        <w:t xml:space="preserve">the services </w:t>
      </w:r>
      <w:r w:rsidR="00BA2615">
        <w:rPr>
          <w:rFonts w:ascii="Arial" w:hAnsi="Arial" w:cs="Arial"/>
          <w:sz w:val="22"/>
          <w:szCs w:val="22"/>
          <w:lang w:val="en-GB"/>
        </w:rPr>
        <w:t>as mentioned in Article 7.</w:t>
      </w:r>
      <w:r w:rsidR="00B404C7">
        <w:rPr>
          <w:rFonts w:ascii="Arial" w:hAnsi="Arial" w:cs="Arial"/>
          <w:sz w:val="22"/>
          <w:szCs w:val="22"/>
          <w:lang w:val="en-GB"/>
        </w:rPr>
        <w:t>10</w:t>
      </w:r>
      <w:r w:rsidR="00BA2615">
        <w:rPr>
          <w:rFonts w:ascii="Arial" w:hAnsi="Arial" w:cs="Arial"/>
          <w:sz w:val="22"/>
          <w:szCs w:val="22"/>
          <w:lang w:val="en-GB"/>
        </w:rPr>
        <w:t xml:space="preserve"> of this Agreement </w:t>
      </w:r>
      <w:r w:rsidR="00027B3C">
        <w:rPr>
          <w:rFonts w:ascii="Arial" w:hAnsi="Arial" w:cs="Arial"/>
          <w:sz w:val="22"/>
          <w:szCs w:val="22"/>
          <w:lang w:val="en-GB"/>
        </w:rPr>
        <w:t xml:space="preserve">that do not form a part of the Services as meant in this Agreement, </w:t>
      </w:r>
      <w:r w:rsidR="00231D01">
        <w:rPr>
          <w:rFonts w:ascii="Arial" w:hAnsi="Arial" w:cs="Arial"/>
          <w:sz w:val="22"/>
          <w:szCs w:val="22"/>
          <w:lang w:val="en-GB"/>
        </w:rPr>
        <w:t>that ATC-NL</w:t>
      </w:r>
      <w:r w:rsidR="00027B3C" w:rsidRPr="00027B3C">
        <w:rPr>
          <w:rFonts w:ascii="Arial" w:hAnsi="Arial" w:cs="Arial"/>
          <w:sz w:val="22"/>
          <w:szCs w:val="22"/>
          <w:lang w:val="en"/>
        </w:rPr>
        <w:t xml:space="preserve"> </w:t>
      </w:r>
      <w:r w:rsidR="00027B3C" w:rsidRPr="00231D01">
        <w:rPr>
          <w:rFonts w:ascii="Arial" w:hAnsi="Arial" w:cs="Arial"/>
          <w:sz w:val="22"/>
          <w:szCs w:val="22"/>
          <w:lang w:val="en"/>
        </w:rPr>
        <w:t xml:space="preserve">is entitled to request for </w:t>
      </w:r>
      <w:r w:rsidR="00027B3C">
        <w:rPr>
          <w:rFonts w:ascii="Arial" w:hAnsi="Arial" w:cs="Arial"/>
          <w:sz w:val="22"/>
          <w:szCs w:val="22"/>
          <w:lang w:val="en"/>
        </w:rPr>
        <w:t xml:space="preserve">e.g. </w:t>
      </w:r>
      <w:r w:rsidR="00027B3C" w:rsidRPr="00231D01">
        <w:rPr>
          <w:rFonts w:ascii="Arial" w:hAnsi="Arial" w:cs="Arial"/>
          <w:sz w:val="22"/>
          <w:szCs w:val="22"/>
          <w:lang w:val="en"/>
        </w:rPr>
        <w:t>the calibration of newly procured communication, navigation and/or surveillance systems</w:t>
      </w:r>
      <w:r w:rsidR="00027B3C">
        <w:rPr>
          <w:rFonts w:ascii="Arial" w:hAnsi="Arial" w:cs="Arial"/>
          <w:sz w:val="22"/>
          <w:szCs w:val="22"/>
          <w:lang w:val="en"/>
        </w:rPr>
        <w:t xml:space="preserve"> of ATC-NL;</w:t>
      </w:r>
    </w:p>
    <w:p w14:paraId="66204FF1" w14:textId="77777777" w:rsidR="005522CE" w:rsidRDefault="005522CE" w:rsidP="005522CE">
      <w:pPr>
        <w:pStyle w:val="Lijstalinea"/>
        <w:rPr>
          <w:rFonts w:ascii="Arial" w:hAnsi="Arial" w:cs="Arial"/>
          <w:b/>
          <w:sz w:val="22"/>
          <w:szCs w:val="22"/>
          <w:lang w:val="en-GB"/>
        </w:rPr>
      </w:pPr>
    </w:p>
    <w:p w14:paraId="147F099D" w14:textId="77777777" w:rsidR="00D156BE" w:rsidRPr="004A6B35" w:rsidRDefault="00D156BE" w:rsidP="00250953">
      <w:pPr>
        <w:numPr>
          <w:ilvl w:val="1"/>
          <w:numId w:val="3"/>
        </w:numPr>
        <w:tabs>
          <w:tab w:val="clear" w:pos="705"/>
        </w:tabs>
        <w:ind w:left="567" w:hanging="567"/>
        <w:rPr>
          <w:rFonts w:ascii="Arial" w:hAnsi="Arial" w:cs="Arial"/>
          <w:sz w:val="22"/>
          <w:szCs w:val="22"/>
          <w:lang w:val="en-GB"/>
        </w:rPr>
      </w:pPr>
      <w:r w:rsidRPr="004A6B35">
        <w:rPr>
          <w:rFonts w:ascii="Arial" w:hAnsi="Arial" w:cs="Arial"/>
          <w:b/>
          <w:sz w:val="22"/>
          <w:szCs w:val="22"/>
          <w:lang w:val="en-GB"/>
        </w:rPr>
        <w:t>Agreement:</w:t>
      </w:r>
      <w:r w:rsidRPr="004A6B35">
        <w:rPr>
          <w:rFonts w:ascii="Arial" w:hAnsi="Arial" w:cs="Arial"/>
          <w:sz w:val="22"/>
          <w:szCs w:val="22"/>
          <w:lang w:val="en-GB"/>
        </w:rPr>
        <w:t xml:space="preserve"> this Agreement</w:t>
      </w:r>
      <w:r w:rsidR="00F401A3">
        <w:rPr>
          <w:rFonts w:ascii="Arial" w:hAnsi="Arial" w:cs="Arial"/>
          <w:sz w:val="22"/>
          <w:szCs w:val="22"/>
          <w:lang w:val="en-GB"/>
        </w:rPr>
        <w:t>,</w:t>
      </w:r>
      <w:r w:rsidRPr="004A6B35">
        <w:rPr>
          <w:rFonts w:ascii="Arial" w:hAnsi="Arial" w:cs="Arial"/>
          <w:sz w:val="22"/>
          <w:szCs w:val="22"/>
          <w:lang w:val="en-GB"/>
        </w:rPr>
        <w:t xml:space="preserve"> including the Annexes thereto.</w:t>
      </w:r>
    </w:p>
    <w:p w14:paraId="2DBF0D7D" w14:textId="77777777" w:rsidR="00D156BE" w:rsidRPr="004A6B35" w:rsidRDefault="00D156BE" w:rsidP="00D156BE">
      <w:pPr>
        <w:rPr>
          <w:rFonts w:ascii="Arial" w:hAnsi="Arial" w:cs="Arial"/>
          <w:sz w:val="22"/>
          <w:szCs w:val="22"/>
          <w:lang w:val="en-GB"/>
        </w:rPr>
      </w:pPr>
    </w:p>
    <w:p w14:paraId="0589332A" w14:textId="77777777" w:rsidR="00762769" w:rsidRPr="004A6B35" w:rsidRDefault="00E80AE1" w:rsidP="00250953">
      <w:pPr>
        <w:numPr>
          <w:ilvl w:val="1"/>
          <w:numId w:val="3"/>
        </w:numPr>
        <w:tabs>
          <w:tab w:val="clear" w:pos="705"/>
        </w:tabs>
        <w:ind w:left="567" w:hanging="567"/>
        <w:rPr>
          <w:rFonts w:ascii="Arial" w:hAnsi="Arial" w:cs="Arial"/>
          <w:sz w:val="22"/>
          <w:szCs w:val="22"/>
          <w:lang w:val="en-GB"/>
        </w:rPr>
      </w:pPr>
      <w:r w:rsidRPr="004A6B35">
        <w:rPr>
          <w:rFonts w:ascii="Arial" w:hAnsi="Arial" w:cs="Arial"/>
          <w:b/>
          <w:sz w:val="22"/>
          <w:szCs w:val="22"/>
          <w:lang w:val="en-GB"/>
        </w:rPr>
        <w:t>Annex:</w:t>
      </w:r>
      <w:r w:rsidRPr="004A6B35">
        <w:rPr>
          <w:rFonts w:ascii="Arial" w:hAnsi="Arial" w:cs="Arial"/>
          <w:sz w:val="22"/>
          <w:szCs w:val="22"/>
          <w:lang w:val="en-GB"/>
        </w:rPr>
        <w:t xml:space="preserve"> attachment</w:t>
      </w:r>
      <w:r w:rsidR="00BC3B19" w:rsidRPr="004A6B35">
        <w:rPr>
          <w:rFonts w:ascii="Arial" w:hAnsi="Arial" w:cs="Arial"/>
          <w:sz w:val="22"/>
          <w:szCs w:val="22"/>
          <w:lang w:val="en-GB"/>
        </w:rPr>
        <w:t>(</w:t>
      </w:r>
      <w:r w:rsidRPr="004A6B35">
        <w:rPr>
          <w:rFonts w:ascii="Arial" w:hAnsi="Arial" w:cs="Arial"/>
          <w:sz w:val="22"/>
          <w:szCs w:val="22"/>
          <w:lang w:val="en-GB"/>
        </w:rPr>
        <w:t>s</w:t>
      </w:r>
      <w:r w:rsidR="00BC3B19" w:rsidRPr="004A6B35">
        <w:rPr>
          <w:rFonts w:ascii="Arial" w:hAnsi="Arial" w:cs="Arial"/>
          <w:sz w:val="22"/>
          <w:szCs w:val="22"/>
          <w:lang w:val="en-GB"/>
        </w:rPr>
        <w:t>)</w:t>
      </w:r>
      <w:r w:rsidRPr="004A6B35">
        <w:rPr>
          <w:rFonts w:ascii="Arial" w:hAnsi="Arial" w:cs="Arial"/>
          <w:sz w:val="22"/>
          <w:szCs w:val="22"/>
          <w:lang w:val="en-GB"/>
        </w:rPr>
        <w:t xml:space="preserve"> that </w:t>
      </w:r>
      <w:r w:rsidR="00120326" w:rsidRPr="004A6B35">
        <w:rPr>
          <w:rFonts w:ascii="Arial" w:hAnsi="Arial" w:cs="Arial"/>
          <w:sz w:val="22"/>
          <w:szCs w:val="22"/>
          <w:lang w:val="en-GB"/>
        </w:rPr>
        <w:t>is (</w:t>
      </w:r>
      <w:r w:rsidRPr="004A6B35">
        <w:rPr>
          <w:rFonts w:ascii="Arial" w:hAnsi="Arial" w:cs="Arial"/>
          <w:sz w:val="22"/>
          <w:szCs w:val="22"/>
          <w:lang w:val="en-GB"/>
        </w:rPr>
        <w:t>are</w:t>
      </w:r>
      <w:r w:rsidR="00120326" w:rsidRPr="004A6B35">
        <w:rPr>
          <w:rFonts w:ascii="Arial" w:hAnsi="Arial" w:cs="Arial"/>
          <w:sz w:val="22"/>
          <w:szCs w:val="22"/>
          <w:lang w:val="en-GB"/>
        </w:rPr>
        <w:t>)</w:t>
      </w:r>
      <w:r w:rsidRPr="004A6B35">
        <w:rPr>
          <w:rFonts w:ascii="Arial" w:hAnsi="Arial" w:cs="Arial"/>
          <w:sz w:val="22"/>
          <w:szCs w:val="22"/>
          <w:lang w:val="en-GB"/>
        </w:rPr>
        <w:t xml:space="preserve"> an integral part of this </w:t>
      </w:r>
      <w:r w:rsidR="00A00A03" w:rsidRPr="004A6B35">
        <w:rPr>
          <w:rFonts w:ascii="Arial" w:hAnsi="Arial" w:cs="Arial"/>
          <w:sz w:val="22"/>
          <w:szCs w:val="22"/>
          <w:lang w:val="en-GB"/>
        </w:rPr>
        <w:t>Agreement</w:t>
      </w:r>
      <w:r w:rsidR="00BC3B19" w:rsidRPr="004A6B35">
        <w:rPr>
          <w:rFonts w:ascii="Arial" w:hAnsi="Arial" w:cs="Arial"/>
          <w:sz w:val="22"/>
          <w:szCs w:val="22"/>
          <w:lang w:val="en-GB"/>
        </w:rPr>
        <w:t>;</w:t>
      </w:r>
    </w:p>
    <w:p w14:paraId="6B62F1B3" w14:textId="77777777" w:rsidR="00D156BE" w:rsidRPr="004A6B35" w:rsidRDefault="00D156BE" w:rsidP="00D156BE">
      <w:pPr>
        <w:rPr>
          <w:rFonts w:ascii="Arial" w:hAnsi="Arial" w:cs="Arial"/>
          <w:sz w:val="22"/>
          <w:szCs w:val="22"/>
          <w:lang w:val="en-GB"/>
        </w:rPr>
      </w:pPr>
    </w:p>
    <w:p w14:paraId="5744EFF1" w14:textId="77777777" w:rsidR="00B7269B" w:rsidRPr="00B7269B" w:rsidRDefault="00B7269B" w:rsidP="00250953">
      <w:pPr>
        <w:numPr>
          <w:ilvl w:val="1"/>
          <w:numId w:val="3"/>
        </w:numPr>
        <w:tabs>
          <w:tab w:val="clear" w:pos="705"/>
        </w:tabs>
        <w:ind w:left="567" w:hanging="567"/>
        <w:rPr>
          <w:rFonts w:ascii="Arial" w:hAnsi="Arial" w:cs="Arial"/>
          <w:sz w:val="22"/>
          <w:szCs w:val="22"/>
          <w:lang w:val="en-GB"/>
        </w:rPr>
      </w:pPr>
      <w:r w:rsidRPr="00B7269B">
        <w:rPr>
          <w:rFonts w:ascii="Arial" w:hAnsi="Arial" w:cs="Arial"/>
          <w:b/>
          <w:sz w:val="22"/>
          <w:szCs w:val="22"/>
          <w:lang w:val="en-GB"/>
        </w:rPr>
        <w:t>Article:</w:t>
      </w:r>
      <w:r w:rsidRPr="00B7269B">
        <w:rPr>
          <w:rFonts w:ascii="Arial" w:hAnsi="Arial" w:cs="Arial"/>
          <w:sz w:val="22"/>
          <w:szCs w:val="22"/>
          <w:lang w:val="en-GB"/>
        </w:rPr>
        <w:t xml:space="preserve"> an article as mentioned in this Agreement</w:t>
      </w:r>
      <w:r>
        <w:rPr>
          <w:rFonts w:ascii="Arial" w:hAnsi="Arial" w:cs="Arial"/>
          <w:sz w:val="22"/>
          <w:szCs w:val="22"/>
          <w:lang w:val="en-GB"/>
        </w:rPr>
        <w:t>;</w:t>
      </w:r>
    </w:p>
    <w:p w14:paraId="02F2C34E" w14:textId="77777777" w:rsidR="00B7269B" w:rsidRDefault="00B7269B" w:rsidP="00B7269B">
      <w:pPr>
        <w:pStyle w:val="Lijstalinea"/>
        <w:rPr>
          <w:rFonts w:ascii="Arial" w:hAnsi="Arial" w:cs="Arial"/>
          <w:b/>
          <w:sz w:val="22"/>
          <w:szCs w:val="22"/>
          <w:lang w:val="en-GB"/>
        </w:rPr>
      </w:pPr>
    </w:p>
    <w:p w14:paraId="7B8B4530" w14:textId="77777777" w:rsidR="00D156BE" w:rsidRDefault="00D156BE" w:rsidP="00250953">
      <w:pPr>
        <w:numPr>
          <w:ilvl w:val="1"/>
          <w:numId w:val="3"/>
        </w:numPr>
        <w:tabs>
          <w:tab w:val="clear" w:pos="705"/>
        </w:tabs>
        <w:ind w:left="567" w:hanging="567"/>
        <w:rPr>
          <w:rFonts w:ascii="Arial" w:hAnsi="Arial" w:cs="Arial"/>
          <w:sz w:val="22"/>
          <w:szCs w:val="22"/>
          <w:lang w:val="en-GB"/>
        </w:rPr>
      </w:pPr>
      <w:r w:rsidRPr="004A6B35">
        <w:rPr>
          <w:rFonts w:ascii="Arial" w:hAnsi="Arial" w:cs="Arial"/>
          <w:b/>
          <w:sz w:val="22"/>
          <w:szCs w:val="22"/>
          <w:lang w:val="en-GB"/>
        </w:rPr>
        <w:t xml:space="preserve">Confidential Information: </w:t>
      </w:r>
      <w:r w:rsidRPr="004A6B35">
        <w:rPr>
          <w:rFonts w:ascii="Arial" w:hAnsi="Arial" w:cs="Arial"/>
          <w:sz w:val="22"/>
          <w:szCs w:val="22"/>
          <w:lang w:val="en-GB"/>
        </w:rPr>
        <w:t xml:space="preserve">all information regarding the </w:t>
      </w:r>
      <w:r w:rsidR="004363C5">
        <w:rPr>
          <w:rFonts w:ascii="Arial" w:hAnsi="Arial" w:cs="Arial"/>
          <w:sz w:val="22"/>
          <w:szCs w:val="22"/>
          <w:lang w:val="en-GB"/>
        </w:rPr>
        <w:t>Services</w:t>
      </w:r>
      <w:r w:rsidRPr="004A6B35">
        <w:rPr>
          <w:rFonts w:ascii="Arial" w:hAnsi="Arial" w:cs="Arial"/>
          <w:sz w:val="22"/>
          <w:szCs w:val="22"/>
          <w:lang w:val="en-GB"/>
        </w:rPr>
        <w:t xml:space="preserve">, including but not limited to its existence, and information disclosed or revealed to the other </w:t>
      </w:r>
      <w:r w:rsidR="00A86093">
        <w:rPr>
          <w:rFonts w:ascii="Arial" w:hAnsi="Arial" w:cs="Arial"/>
          <w:sz w:val="22"/>
          <w:szCs w:val="22"/>
          <w:lang w:val="en-GB"/>
        </w:rPr>
        <w:t>Party</w:t>
      </w:r>
      <w:r w:rsidRPr="004A6B35">
        <w:rPr>
          <w:rFonts w:ascii="Arial" w:hAnsi="Arial" w:cs="Arial"/>
          <w:sz w:val="22"/>
          <w:szCs w:val="22"/>
          <w:lang w:val="en-GB"/>
        </w:rPr>
        <w:t xml:space="preserve"> or which is obtained by either </w:t>
      </w:r>
      <w:r w:rsidR="00A86093">
        <w:rPr>
          <w:rFonts w:ascii="Arial" w:hAnsi="Arial" w:cs="Arial"/>
          <w:sz w:val="22"/>
          <w:szCs w:val="22"/>
          <w:lang w:val="en-GB"/>
        </w:rPr>
        <w:t>Party</w:t>
      </w:r>
      <w:r w:rsidRPr="004A6B35">
        <w:rPr>
          <w:rFonts w:ascii="Arial" w:hAnsi="Arial" w:cs="Arial"/>
          <w:sz w:val="22"/>
          <w:szCs w:val="22"/>
          <w:lang w:val="en-GB"/>
        </w:rPr>
        <w:t xml:space="preserve"> orally or in writing pursuant to discussions with the other </w:t>
      </w:r>
      <w:r w:rsidR="00A86093">
        <w:rPr>
          <w:rFonts w:ascii="Arial" w:hAnsi="Arial" w:cs="Arial"/>
          <w:sz w:val="22"/>
          <w:szCs w:val="22"/>
          <w:lang w:val="en-GB"/>
        </w:rPr>
        <w:t>Party</w:t>
      </w:r>
      <w:r w:rsidRPr="004A6B35">
        <w:rPr>
          <w:rFonts w:ascii="Arial" w:hAnsi="Arial" w:cs="Arial"/>
          <w:sz w:val="22"/>
          <w:szCs w:val="22"/>
          <w:lang w:val="en-GB"/>
        </w:rPr>
        <w:t xml:space="preserve">, his employees and/or advisors or obtained by observations during meetings with and/or visits to any premises of either </w:t>
      </w:r>
      <w:r w:rsidR="00A86093">
        <w:rPr>
          <w:rFonts w:ascii="Arial" w:hAnsi="Arial" w:cs="Arial"/>
          <w:sz w:val="22"/>
          <w:szCs w:val="22"/>
          <w:lang w:val="en-GB"/>
        </w:rPr>
        <w:t>Party</w:t>
      </w:r>
      <w:r w:rsidRPr="004A6B35">
        <w:rPr>
          <w:rFonts w:ascii="Arial" w:hAnsi="Arial" w:cs="Arial"/>
          <w:sz w:val="22"/>
          <w:szCs w:val="22"/>
          <w:lang w:val="en-GB"/>
        </w:rPr>
        <w:t>;</w:t>
      </w:r>
    </w:p>
    <w:p w14:paraId="680A4E5D" w14:textId="77777777" w:rsidR="000017E5" w:rsidRPr="004A6B35" w:rsidRDefault="000017E5" w:rsidP="000017E5">
      <w:pPr>
        <w:rPr>
          <w:rFonts w:ascii="Arial" w:hAnsi="Arial" w:cs="Arial"/>
          <w:sz w:val="22"/>
          <w:szCs w:val="22"/>
          <w:lang w:val="en-GB"/>
        </w:rPr>
      </w:pPr>
    </w:p>
    <w:p w14:paraId="5574188C" w14:textId="7E1AC136" w:rsidR="000017E5" w:rsidRPr="005F210F" w:rsidRDefault="000017E5" w:rsidP="000017E5">
      <w:pPr>
        <w:numPr>
          <w:ilvl w:val="1"/>
          <w:numId w:val="3"/>
        </w:numPr>
        <w:tabs>
          <w:tab w:val="clear" w:pos="705"/>
        </w:tabs>
        <w:ind w:left="567" w:hanging="567"/>
        <w:rPr>
          <w:rFonts w:ascii="Arial" w:hAnsi="Arial" w:cs="Arial"/>
          <w:b/>
          <w:sz w:val="22"/>
          <w:szCs w:val="22"/>
          <w:lang w:val="en-GB"/>
        </w:rPr>
      </w:pPr>
      <w:r w:rsidRPr="005F210F">
        <w:rPr>
          <w:rFonts w:ascii="Arial" w:hAnsi="Arial" w:cs="Arial"/>
          <w:b/>
          <w:sz w:val="22"/>
          <w:szCs w:val="22"/>
          <w:lang w:val="en-GB"/>
        </w:rPr>
        <w:t xml:space="preserve">Equipment: </w:t>
      </w:r>
      <w:r w:rsidRPr="005F210F">
        <w:rPr>
          <w:rFonts w:ascii="Arial" w:hAnsi="Arial" w:cs="Arial"/>
          <w:sz w:val="22"/>
          <w:szCs w:val="22"/>
          <w:lang w:val="en-GB"/>
        </w:rPr>
        <w:t xml:space="preserve">the equipment to be used by </w:t>
      </w:r>
      <w:r w:rsidR="005E4E34">
        <w:rPr>
          <w:rFonts w:ascii="Arial" w:hAnsi="Arial" w:cs="Arial"/>
          <w:sz w:val="22"/>
          <w:szCs w:val="22"/>
          <w:lang w:val="en-GB"/>
        </w:rPr>
        <w:t>***</w:t>
      </w:r>
      <w:r w:rsidRPr="005F210F">
        <w:rPr>
          <w:rFonts w:ascii="Arial" w:hAnsi="Arial" w:cs="Arial"/>
          <w:sz w:val="22"/>
          <w:szCs w:val="22"/>
          <w:lang w:val="en-GB"/>
        </w:rPr>
        <w:t xml:space="preserve"> for the execution of the Services as stipulated in this Agreement, more specifically in </w:t>
      </w:r>
      <w:r w:rsidR="00A46742" w:rsidRPr="005F210F">
        <w:rPr>
          <w:rFonts w:ascii="Arial" w:hAnsi="Arial" w:cs="Arial"/>
          <w:sz w:val="22"/>
          <w:szCs w:val="22"/>
          <w:lang w:val="en-GB"/>
        </w:rPr>
        <w:t>Annex 5</w:t>
      </w:r>
      <w:r w:rsidRPr="005F210F">
        <w:rPr>
          <w:rFonts w:ascii="Arial" w:hAnsi="Arial" w:cs="Arial"/>
          <w:sz w:val="22"/>
          <w:szCs w:val="22"/>
          <w:lang w:val="en-GB"/>
        </w:rPr>
        <w:t xml:space="preserve"> (e.g. the flight inspection aircraft and flight inspection </w:t>
      </w:r>
      <w:proofErr w:type="spellStart"/>
      <w:r w:rsidRPr="005F210F">
        <w:rPr>
          <w:rFonts w:ascii="Arial" w:hAnsi="Arial" w:cs="Arial"/>
          <w:sz w:val="22"/>
          <w:szCs w:val="22"/>
          <w:lang w:val="en-GB"/>
        </w:rPr>
        <w:t>equipement</w:t>
      </w:r>
      <w:proofErr w:type="spellEnd"/>
      <w:r w:rsidRPr="005F210F">
        <w:rPr>
          <w:rFonts w:ascii="Arial" w:hAnsi="Arial" w:cs="Arial"/>
          <w:sz w:val="22"/>
          <w:szCs w:val="22"/>
          <w:lang w:val="en-GB"/>
        </w:rPr>
        <w:t>);</w:t>
      </w:r>
    </w:p>
    <w:p w14:paraId="19219836" w14:textId="77777777" w:rsidR="00512675" w:rsidRPr="005F210F" w:rsidRDefault="00512675" w:rsidP="00512675">
      <w:pPr>
        <w:rPr>
          <w:rFonts w:ascii="Arial" w:hAnsi="Arial" w:cs="Arial"/>
          <w:sz w:val="22"/>
          <w:szCs w:val="22"/>
          <w:lang w:val="en-GB"/>
        </w:rPr>
      </w:pPr>
    </w:p>
    <w:p w14:paraId="26B44F7A" w14:textId="77777777" w:rsidR="00512675" w:rsidRPr="005F210F" w:rsidRDefault="00FF6C2F" w:rsidP="00047B14">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Incidental Calibration Flight</w:t>
      </w:r>
      <w:r w:rsidRPr="005F210F">
        <w:rPr>
          <w:rFonts w:ascii="Arial" w:hAnsi="Arial" w:cs="Arial"/>
          <w:sz w:val="22"/>
          <w:szCs w:val="22"/>
          <w:lang w:val="en-GB"/>
        </w:rPr>
        <w:t>: Any urgent or unforeseen calibration flights (i.e. incidents, trouble shooting);</w:t>
      </w:r>
    </w:p>
    <w:p w14:paraId="296FEF7D" w14:textId="77777777" w:rsidR="008E28B5" w:rsidRPr="005F210F" w:rsidRDefault="008E28B5" w:rsidP="008E28B5">
      <w:pPr>
        <w:rPr>
          <w:rFonts w:ascii="Arial" w:hAnsi="Arial" w:cs="Arial"/>
          <w:sz w:val="22"/>
          <w:szCs w:val="22"/>
          <w:lang w:val="en-GB"/>
        </w:rPr>
      </w:pPr>
    </w:p>
    <w:p w14:paraId="7F747045" w14:textId="77777777" w:rsidR="002C723D" w:rsidRPr="005F210F" w:rsidRDefault="000017E5" w:rsidP="0057488B">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 xml:space="preserve">Requirements Document: </w:t>
      </w:r>
      <w:r w:rsidRPr="005F210F">
        <w:rPr>
          <w:rFonts w:ascii="Arial" w:hAnsi="Arial" w:cs="Arial"/>
          <w:sz w:val="22"/>
          <w:szCs w:val="22"/>
          <w:lang w:val="en-GB"/>
        </w:rPr>
        <w:t xml:space="preserve">the document containing the Specifications, which is attached </w:t>
      </w:r>
      <w:r w:rsidR="00A46742" w:rsidRPr="005F210F">
        <w:rPr>
          <w:rFonts w:ascii="Arial" w:hAnsi="Arial" w:cs="Arial"/>
          <w:sz w:val="22"/>
          <w:szCs w:val="22"/>
          <w:lang w:val="en-GB"/>
        </w:rPr>
        <w:t>as Annex 3</w:t>
      </w:r>
      <w:r w:rsidRPr="005F210F">
        <w:rPr>
          <w:rFonts w:ascii="Arial" w:hAnsi="Arial" w:cs="Arial"/>
          <w:sz w:val="22"/>
          <w:szCs w:val="22"/>
          <w:lang w:val="en-GB"/>
        </w:rPr>
        <w:t>.</w:t>
      </w:r>
    </w:p>
    <w:p w14:paraId="7194DBDC" w14:textId="77777777" w:rsidR="002C723D" w:rsidRPr="005F210F" w:rsidRDefault="002C723D" w:rsidP="002C723D">
      <w:pPr>
        <w:pStyle w:val="Lijstalinea"/>
        <w:rPr>
          <w:rFonts w:ascii="Arial" w:hAnsi="Arial" w:cs="Arial"/>
          <w:sz w:val="22"/>
          <w:szCs w:val="22"/>
          <w:lang w:val="en-GB"/>
        </w:rPr>
      </w:pPr>
    </w:p>
    <w:p w14:paraId="702BD732" w14:textId="0F0344FC" w:rsidR="005522CE" w:rsidRPr="005F210F" w:rsidRDefault="005522CE" w:rsidP="005522CE">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Planning</w:t>
      </w:r>
      <w:r w:rsidRPr="005F210F">
        <w:rPr>
          <w:rFonts w:ascii="Arial" w:hAnsi="Arial" w:cs="Arial"/>
          <w:sz w:val="22"/>
          <w:szCs w:val="22"/>
          <w:lang w:val="en-GB"/>
        </w:rPr>
        <w:t xml:space="preserve">: the </w:t>
      </w:r>
      <w:r w:rsidR="00BA2615" w:rsidRPr="005F210F">
        <w:rPr>
          <w:rFonts w:ascii="Arial" w:hAnsi="Arial" w:cs="Arial"/>
          <w:sz w:val="22"/>
          <w:szCs w:val="22"/>
          <w:lang w:val="en-GB"/>
        </w:rPr>
        <w:t>final</w:t>
      </w:r>
      <w:r w:rsidRPr="005F210F">
        <w:rPr>
          <w:rFonts w:ascii="Arial" w:hAnsi="Arial" w:cs="Arial"/>
          <w:sz w:val="22"/>
          <w:szCs w:val="22"/>
          <w:lang w:val="en-GB"/>
        </w:rPr>
        <w:t xml:space="preserve"> planning and/or schedule as mentioned in Article 7 of this Agreement according to which the Services have to be performed by </w:t>
      </w:r>
      <w:r w:rsidR="00D203D7">
        <w:rPr>
          <w:rFonts w:ascii="Arial" w:hAnsi="Arial" w:cs="Arial"/>
          <w:sz w:val="22"/>
          <w:szCs w:val="22"/>
          <w:lang w:val="en-GB"/>
        </w:rPr>
        <w:t>***</w:t>
      </w:r>
      <w:r w:rsidRPr="005F210F">
        <w:rPr>
          <w:rFonts w:ascii="Arial" w:hAnsi="Arial" w:cs="Arial"/>
          <w:sz w:val="22"/>
          <w:szCs w:val="22"/>
          <w:lang w:val="en-GB"/>
        </w:rPr>
        <w:t>;</w:t>
      </w:r>
    </w:p>
    <w:p w14:paraId="769D0D3C" w14:textId="77777777" w:rsidR="005522CE" w:rsidRPr="005F210F" w:rsidRDefault="005522CE" w:rsidP="005522CE">
      <w:pPr>
        <w:rPr>
          <w:rFonts w:ascii="Arial" w:hAnsi="Arial" w:cs="Arial"/>
          <w:sz w:val="22"/>
          <w:szCs w:val="22"/>
          <w:lang w:val="en-GB"/>
        </w:rPr>
      </w:pPr>
    </w:p>
    <w:p w14:paraId="76E2B637" w14:textId="77777777" w:rsidR="002C723D" w:rsidRPr="005F210F" w:rsidRDefault="002C723D" w:rsidP="002C723D">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Professional Errors</w:t>
      </w:r>
      <w:r w:rsidRPr="005F210F">
        <w:rPr>
          <w:rFonts w:ascii="Arial" w:hAnsi="Arial" w:cs="Arial"/>
          <w:sz w:val="22"/>
          <w:szCs w:val="22"/>
          <w:lang w:val="en-GB"/>
        </w:rPr>
        <w:t>: shortcomings such as mistakes, acts of carelessness, negligence, omissions and erroneous advice, which a competent and conscientious supplier would, in the given circumstances and assuming a normal degree of attention, competence and professionalism, not commit;</w:t>
      </w:r>
    </w:p>
    <w:p w14:paraId="54CD245A" w14:textId="77777777" w:rsidR="00AE5096" w:rsidRPr="005F210F" w:rsidRDefault="00AE5096" w:rsidP="00AE5096">
      <w:pPr>
        <w:pStyle w:val="Lijstalinea"/>
        <w:rPr>
          <w:rFonts w:ascii="Arial" w:hAnsi="Arial" w:cs="Arial"/>
          <w:b/>
          <w:sz w:val="22"/>
          <w:szCs w:val="22"/>
          <w:lang w:val="en-GB"/>
        </w:rPr>
      </w:pPr>
    </w:p>
    <w:p w14:paraId="04195200" w14:textId="69B46CA2" w:rsidR="00D156BE" w:rsidRPr="005F210F" w:rsidRDefault="004363C5" w:rsidP="00250953">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Services</w:t>
      </w:r>
      <w:r w:rsidR="00D156BE" w:rsidRPr="005F210F">
        <w:rPr>
          <w:rFonts w:ascii="Arial" w:hAnsi="Arial" w:cs="Arial"/>
          <w:b/>
          <w:sz w:val="22"/>
          <w:szCs w:val="22"/>
          <w:lang w:val="en-GB"/>
        </w:rPr>
        <w:t>:</w:t>
      </w:r>
      <w:r w:rsidR="00D156BE" w:rsidRPr="005F210F">
        <w:rPr>
          <w:rFonts w:ascii="Arial" w:hAnsi="Arial" w:cs="Arial"/>
          <w:sz w:val="22"/>
          <w:szCs w:val="22"/>
          <w:lang w:val="en-GB"/>
        </w:rPr>
        <w:t xml:space="preserve"> the whole of all activities</w:t>
      </w:r>
      <w:r w:rsidRPr="005F210F">
        <w:rPr>
          <w:rFonts w:ascii="Arial" w:hAnsi="Arial" w:cs="Arial"/>
          <w:sz w:val="22"/>
          <w:szCs w:val="22"/>
          <w:lang w:val="en-GB"/>
        </w:rPr>
        <w:t>, such as but not limited to the flight inspection services,</w:t>
      </w:r>
      <w:r w:rsidR="00D156BE" w:rsidRPr="005F210F">
        <w:rPr>
          <w:rFonts w:ascii="Arial" w:hAnsi="Arial" w:cs="Arial"/>
          <w:sz w:val="22"/>
          <w:szCs w:val="22"/>
          <w:lang w:val="en-GB"/>
        </w:rPr>
        <w:t xml:space="preserve"> that need to be performed by </w:t>
      </w:r>
      <w:r w:rsidR="00D203D7">
        <w:rPr>
          <w:rFonts w:ascii="Arial" w:hAnsi="Arial" w:cs="Arial"/>
          <w:sz w:val="22"/>
          <w:szCs w:val="22"/>
          <w:lang w:val="en-GB"/>
        </w:rPr>
        <w:t>***</w:t>
      </w:r>
      <w:r w:rsidR="00386481" w:rsidRPr="005F210F">
        <w:rPr>
          <w:rFonts w:ascii="Arial" w:hAnsi="Arial" w:cs="Arial"/>
          <w:sz w:val="22"/>
          <w:szCs w:val="22"/>
          <w:lang w:val="en-GB"/>
        </w:rPr>
        <w:t xml:space="preserve"> to </w:t>
      </w:r>
      <w:r w:rsidR="0007079B" w:rsidRPr="005F210F">
        <w:rPr>
          <w:rFonts w:ascii="Arial" w:hAnsi="Arial" w:cs="Arial"/>
          <w:sz w:val="22"/>
          <w:szCs w:val="22"/>
          <w:lang w:val="en-GB"/>
        </w:rPr>
        <w:t>ATC-NL</w:t>
      </w:r>
      <w:r w:rsidR="00386481" w:rsidRPr="005F210F">
        <w:rPr>
          <w:rFonts w:ascii="Arial" w:hAnsi="Arial" w:cs="Arial"/>
          <w:sz w:val="22"/>
          <w:szCs w:val="22"/>
          <w:lang w:val="en-GB"/>
        </w:rPr>
        <w:t xml:space="preserve"> </w:t>
      </w:r>
      <w:r w:rsidR="00D156BE" w:rsidRPr="005F210F">
        <w:rPr>
          <w:rFonts w:ascii="Arial" w:hAnsi="Arial" w:cs="Arial"/>
          <w:sz w:val="22"/>
          <w:szCs w:val="22"/>
          <w:lang w:val="en-GB"/>
        </w:rPr>
        <w:t>within the scope of this Agreement;</w:t>
      </w:r>
    </w:p>
    <w:p w14:paraId="1231BE67" w14:textId="77777777" w:rsidR="00480845" w:rsidRPr="005F210F" w:rsidRDefault="00480845" w:rsidP="00480845">
      <w:pPr>
        <w:rPr>
          <w:rFonts w:ascii="Arial" w:hAnsi="Arial" w:cs="Arial"/>
          <w:sz w:val="22"/>
          <w:szCs w:val="22"/>
          <w:lang w:val="en-GB"/>
        </w:rPr>
      </w:pPr>
    </w:p>
    <w:p w14:paraId="5D75F863" w14:textId="43AB82BC" w:rsidR="00977038" w:rsidRPr="005F210F" w:rsidRDefault="00E80AE1" w:rsidP="00250953">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Specifications:</w:t>
      </w:r>
      <w:r w:rsidRPr="005F210F">
        <w:rPr>
          <w:rFonts w:ascii="Arial" w:hAnsi="Arial" w:cs="Arial"/>
          <w:sz w:val="22"/>
          <w:szCs w:val="22"/>
          <w:lang w:val="en-GB"/>
        </w:rPr>
        <w:t xml:space="preserve"> all requirements, functional and technical, </w:t>
      </w:r>
      <w:r w:rsidR="00FF6C2F" w:rsidRPr="005F210F">
        <w:rPr>
          <w:rFonts w:ascii="Arial" w:hAnsi="Arial" w:cs="Arial"/>
          <w:sz w:val="22"/>
          <w:szCs w:val="22"/>
          <w:lang w:val="en-GB"/>
        </w:rPr>
        <w:t>d</w:t>
      </w:r>
      <w:r w:rsidRPr="005F210F">
        <w:rPr>
          <w:rFonts w:ascii="Arial" w:hAnsi="Arial" w:cs="Arial"/>
          <w:sz w:val="22"/>
          <w:szCs w:val="22"/>
          <w:lang w:val="en-GB"/>
        </w:rPr>
        <w:t xml:space="preserve">ocumentation, </w:t>
      </w:r>
      <w:r w:rsidR="00FF6C2F" w:rsidRPr="005F210F">
        <w:rPr>
          <w:rFonts w:ascii="Arial" w:hAnsi="Arial" w:cs="Arial"/>
          <w:sz w:val="22"/>
          <w:szCs w:val="22"/>
          <w:lang w:val="en-GB"/>
        </w:rPr>
        <w:t>p</w:t>
      </w:r>
      <w:r w:rsidRPr="005F210F">
        <w:rPr>
          <w:rFonts w:ascii="Arial" w:hAnsi="Arial" w:cs="Arial"/>
          <w:sz w:val="22"/>
          <w:szCs w:val="22"/>
          <w:lang w:val="en-GB"/>
        </w:rPr>
        <w:t xml:space="preserve">lans and </w:t>
      </w:r>
      <w:r w:rsidR="00FF6C2F" w:rsidRPr="005F210F">
        <w:rPr>
          <w:rFonts w:ascii="Arial" w:hAnsi="Arial" w:cs="Arial"/>
          <w:sz w:val="22"/>
          <w:szCs w:val="22"/>
          <w:lang w:val="en-GB"/>
        </w:rPr>
        <w:t>c</w:t>
      </w:r>
      <w:r w:rsidRPr="005F210F">
        <w:rPr>
          <w:rFonts w:ascii="Arial" w:hAnsi="Arial" w:cs="Arial"/>
          <w:sz w:val="22"/>
          <w:szCs w:val="22"/>
          <w:lang w:val="en-GB"/>
        </w:rPr>
        <w:t xml:space="preserve">ertificates of which the </w:t>
      </w:r>
      <w:r w:rsidR="004363C5" w:rsidRPr="005F210F">
        <w:rPr>
          <w:rFonts w:ascii="Arial" w:hAnsi="Arial" w:cs="Arial"/>
          <w:sz w:val="22"/>
          <w:szCs w:val="22"/>
          <w:lang w:val="en-GB"/>
        </w:rPr>
        <w:t>S</w:t>
      </w:r>
      <w:r w:rsidRPr="005F210F">
        <w:rPr>
          <w:rFonts w:ascii="Arial" w:hAnsi="Arial" w:cs="Arial"/>
          <w:sz w:val="22"/>
          <w:szCs w:val="22"/>
          <w:lang w:val="en-GB"/>
        </w:rPr>
        <w:t>ervice</w:t>
      </w:r>
      <w:r w:rsidR="004363C5" w:rsidRPr="005F210F">
        <w:rPr>
          <w:rFonts w:ascii="Arial" w:hAnsi="Arial" w:cs="Arial"/>
          <w:sz w:val="22"/>
          <w:szCs w:val="22"/>
          <w:lang w:val="en-GB"/>
        </w:rPr>
        <w:t>s</w:t>
      </w:r>
      <w:r w:rsidRPr="005F210F">
        <w:rPr>
          <w:rFonts w:ascii="Arial" w:hAnsi="Arial" w:cs="Arial"/>
          <w:sz w:val="22"/>
          <w:szCs w:val="22"/>
          <w:lang w:val="en-GB"/>
        </w:rPr>
        <w:t xml:space="preserve"> </w:t>
      </w:r>
      <w:r w:rsidR="004363C5" w:rsidRPr="005F210F">
        <w:rPr>
          <w:rFonts w:ascii="Arial" w:hAnsi="Arial" w:cs="Arial"/>
          <w:sz w:val="22"/>
          <w:szCs w:val="22"/>
          <w:lang w:val="en-GB"/>
        </w:rPr>
        <w:t>are</w:t>
      </w:r>
      <w:r w:rsidRPr="005F210F">
        <w:rPr>
          <w:rFonts w:ascii="Arial" w:hAnsi="Arial" w:cs="Arial"/>
          <w:sz w:val="22"/>
          <w:szCs w:val="22"/>
          <w:lang w:val="en-GB"/>
        </w:rPr>
        <w:t xml:space="preserve"> comprise</w:t>
      </w:r>
      <w:r w:rsidR="002523D9" w:rsidRPr="005F210F">
        <w:rPr>
          <w:rFonts w:ascii="Arial" w:hAnsi="Arial" w:cs="Arial"/>
          <w:sz w:val="22"/>
          <w:szCs w:val="22"/>
          <w:lang w:val="en-GB"/>
        </w:rPr>
        <w:t xml:space="preserve">d </w:t>
      </w:r>
      <w:r w:rsidR="004363C5" w:rsidRPr="005F210F">
        <w:rPr>
          <w:rFonts w:ascii="Arial" w:hAnsi="Arial" w:cs="Arial"/>
          <w:sz w:val="22"/>
          <w:szCs w:val="22"/>
          <w:lang w:val="en-GB"/>
        </w:rPr>
        <w:t xml:space="preserve">and is specified in the Requirements Document </w:t>
      </w:r>
      <w:r w:rsidR="00B7269B" w:rsidRPr="005F210F">
        <w:rPr>
          <w:rFonts w:ascii="Arial" w:hAnsi="Arial" w:cs="Arial"/>
          <w:sz w:val="22"/>
          <w:szCs w:val="22"/>
          <w:lang w:val="en-GB"/>
        </w:rPr>
        <w:t xml:space="preserve">as far as they see on Services that have to be performed by </w:t>
      </w:r>
      <w:r w:rsidR="00D203D7">
        <w:rPr>
          <w:rFonts w:ascii="Arial" w:hAnsi="Arial" w:cs="Arial"/>
          <w:sz w:val="22"/>
          <w:szCs w:val="22"/>
          <w:lang w:val="en-GB"/>
        </w:rPr>
        <w:t>***</w:t>
      </w:r>
      <w:r w:rsidR="00B442CE" w:rsidRPr="005F210F">
        <w:rPr>
          <w:rFonts w:ascii="Arial" w:hAnsi="Arial" w:cs="Arial"/>
          <w:sz w:val="22"/>
          <w:szCs w:val="22"/>
          <w:lang w:val="en-GB"/>
        </w:rPr>
        <w:t xml:space="preserve"> </w:t>
      </w:r>
      <w:r w:rsidR="00E605A5" w:rsidRPr="005F210F">
        <w:rPr>
          <w:rFonts w:ascii="Arial" w:hAnsi="Arial" w:cs="Arial"/>
          <w:sz w:val="22"/>
          <w:szCs w:val="22"/>
          <w:lang w:val="en-GB"/>
        </w:rPr>
        <w:t>t</w:t>
      </w:r>
      <w:r w:rsidR="00B7269B" w:rsidRPr="005F210F">
        <w:rPr>
          <w:rFonts w:ascii="Arial" w:hAnsi="Arial" w:cs="Arial"/>
          <w:sz w:val="22"/>
          <w:szCs w:val="22"/>
          <w:lang w:val="en-GB"/>
        </w:rPr>
        <w:t xml:space="preserve">o </w:t>
      </w:r>
      <w:r w:rsidR="0007079B" w:rsidRPr="005F210F">
        <w:rPr>
          <w:rFonts w:ascii="Arial" w:hAnsi="Arial" w:cs="Arial"/>
          <w:sz w:val="22"/>
          <w:szCs w:val="22"/>
          <w:lang w:val="en-GB"/>
        </w:rPr>
        <w:t>ATC-NL</w:t>
      </w:r>
      <w:r w:rsidR="00B7269B" w:rsidRPr="005F210F">
        <w:rPr>
          <w:rFonts w:ascii="Arial" w:hAnsi="Arial" w:cs="Arial"/>
          <w:sz w:val="22"/>
          <w:szCs w:val="22"/>
          <w:lang w:val="en-GB"/>
        </w:rPr>
        <w:t xml:space="preserve"> </w:t>
      </w:r>
      <w:r w:rsidR="002523D9" w:rsidRPr="005F210F">
        <w:rPr>
          <w:rFonts w:ascii="Arial" w:hAnsi="Arial" w:cs="Arial"/>
          <w:sz w:val="22"/>
          <w:szCs w:val="22"/>
          <w:lang w:val="en-GB"/>
        </w:rPr>
        <w:t xml:space="preserve">(Annex </w:t>
      </w:r>
      <w:r w:rsidR="00A46742" w:rsidRPr="005F210F">
        <w:rPr>
          <w:rFonts w:ascii="Arial" w:hAnsi="Arial" w:cs="Arial"/>
          <w:sz w:val="22"/>
          <w:szCs w:val="22"/>
          <w:lang w:val="en-GB"/>
        </w:rPr>
        <w:t>5</w:t>
      </w:r>
      <w:r w:rsidR="002523D9" w:rsidRPr="005F210F">
        <w:rPr>
          <w:rFonts w:ascii="Arial" w:hAnsi="Arial" w:cs="Arial"/>
          <w:sz w:val="22"/>
          <w:szCs w:val="22"/>
          <w:lang w:val="en-GB"/>
        </w:rPr>
        <w:t>);</w:t>
      </w:r>
    </w:p>
    <w:p w14:paraId="36FEB5B0" w14:textId="77777777" w:rsidR="001851E4" w:rsidRPr="005F210F" w:rsidRDefault="001851E4" w:rsidP="00E27978">
      <w:pPr>
        <w:rPr>
          <w:rFonts w:ascii="Arial" w:hAnsi="Arial" w:cs="Arial"/>
          <w:sz w:val="22"/>
          <w:szCs w:val="22"/>
          <w:lang w:val="en-GB"/>
        </w:rPr>
      </w:pPr>
    </w:p>
    <w:p w14:paraId="5B12A6E9" w14:textId="50B0D72B" w:rsidR="004363C5" w:rsidRPr="005F210F" w:rsidRDefault="00E27978" w:rsidP="00250953">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Subcontractor:</w:t>
      </w:r>
      <w:r w:rsidRPr="005F210F">
        <w:rPr>
          <w:rFonts w:ascii="Arial" w:hAnsi="Arial" w:cs="Arial"/>
          <w:sz w:val="22"/>
          <w:szCs w:val="22"/>
          <w:lang w:val="en-GB"/>
        </w:rPr>
        <w:t xml:space="preserve"> (a) person(s) or company/companies of whom </w:t>
      </w:r>
      <w:r w:rsidR="00D203D7">
        <w:rPr>
          <w:rFonts w:ascii="Arial" w:hAnsi="Arial" w:cs="Arial"/>
          <w:sz w:val="22"/>
          <w:szCs w:val="22"/>
          <w:lang w:val="en-GB"/>
        </w:rPr>
        <w:t>***</w:t>
      </w:r>
      <w:r w:rsidRPr="005F210F">
        <w:rPr>
          <w:rFonts w:ascii="Arial" w:hAnsi="Arial" w:cs="Arial"/>
          <w:sz w:val="22"/>
          <w:szCs w:val="22"/>
          <w:lang w:val="en-GB"/>
        </w:rPr>
        <w:t xml:space="preserve"> avails himself to perform one or more of the obligations ensuing from this Agreement</w:t>
      </w:r>
      <w:r w:rsidR="004363C5" w:rsidRPr="005F210F">
        <w:rPr>
          <w:rFonts w:ascii="Arial" w:hAnsi="Arial" w:cs="Arial"/>
          <w:sz w:val="22"/>
          <w:szCs w:val="22"/>
          <w:lang w:val="en-GB"/>
        </w:rPr>
        <w:t>;</w:t>
      </w:r>
    </w:p>
    <w:p w14:paraId="30D7AA69" w14:textId="77777777" w:rsidR="000017E5" w:rsidRPr="005F210F" w:rsidRDefault="000017E5" w:rsidP="000017E5">
      <w:pPr>
        <w:rPr>
          <w:rFonts w:ascii="Arial" w:hAnsi="Arial" w:cs="Arial"/>
          <w:sz w:val="22"/>
          <w:szCs w:val="22"/>
          <w:lang w:val="en-GB"/>
        </w:rPr>
      </w:pPr>
    </w:p>
    <w:p w14:paraId="0538031F" w14:textId="56E70029" w:rsidR="00386481" w:rsidRPr="005F210F" w:rsidRDefault="000017E5" w:rsidP="00E80AE1">
      <w:pPr>
        <w:numPr>
          <w:ilvl w:val="1"/>
          <w:numId w:val="3"/>
        </w:numPr>
        <w:tabs>
          <w:tab w:val="clear" w:pos="705"/>
        </w:tabs>
        <w:ind w:left="567" w:hanging="567"/>
        <w:rPr>
          <w:rFonts w:ascii="Arial" w:hAnsi="Arial" w:cs="Arial"/>
          <w:sz w:val="22"/>
          <w:szCs w:val="22"/>
          <w:lang w:val="en-GB"/>
        </w:rPr>
      </w:pPr>
      <w:r w:rsidRPr="005F210F">
        <w:rPr>
          <w:rFonts w:ascii="Arial" w:hAnsi="Arial" w:cs="Arial"/>
          <w:b/>
          <w:sz w:val="22"/>
          <w:szCs w:val="22"/>
          <w:lang w:val="en-GB"/>
        </w:rPr>
        <w:t>Tariffs:</w:t>
      </w:r>
      <w:r w:rsidRPr="005F210F">
        <w:rPr>
          <w:rFonts w:ascii="Arial" w:hAnsi="Arial" w:cs="Arial"/>
          <w:sz w:val="22"/>
          <w:szCs w:val="22"/>
          <w:lang w:val="en-GB"/>
        </w:rPr>
        <w:t xml:space="preserve"> remuneration which </w:t>
      </w:r>
      <w:r w:rsidR="00D203D7">
        <w:rPr>
          <w:rFonts w:ascii="Arial" w:hAnsi="Arial" w:cs="Arial"/>
          <w:sz w:val="22"/>
          <w:szCs w:val="22"/>
          <w:lang w:val="en-GB"/>
        </w:rPr>
        <w:t>***</w:t>
      </w:r>
      <w:r w:rsidR="00B442CE" w:rsidRPr="005F210F">
        <w:rPr>
          <w:rFonts w:ascii="Arial" w:hAnsi="Arial" w:cs="Arial"/>
          <w:sz w:val="22"/>
          <w:szCs w:val="22"/>
          <w:lang w:val="en-GB"/>
        </w:rPr>
        <w:t xml:space="preserve"> </w:t>
      </w:r>
      <w:r w:rsidRPr="005F210F">
        <w:rPr>
          <w:rFonts w:ascii="Arial" w:hAnsi="Arial" w:cs="Arial"/>
          <w:sz w:val="22"/>
          <w:szCs w:val="22"/>
          <w:lang w:val="en-GB"/>
        </w:rPr>
        <w:t xml:space="preserve">shall receive for the performance of the Services  </w:t>
      </w:r>
      <w:r w:rsidR="004A3D04" w:rsidRPr="005F210F">
        <w:rPr>
          <w:rFonts w:ascii="Arial" w:hAnsi="Arial" w:cs="Arial"/>
          <w:sz w:val="22"/>
          <w:szCs w:val="22"/>
          <w:lang w:val="en-GB"/>
        </w:rPr>
        <w:t xml:space="preserve">on a time basis </w:t>
      </w:r>
      <w:r w:rsidRPr="005F210F">
        <w:rPr>
          <w:rFonts w:ascii="Arial" w:hAnsi="Arial" w:cs="Arial"/>
          <w:sz w:val="22"/>
          <w:szCs w:val="22"/>
          <w:lang w:val="en-GB"/>
        </w:rPr>
        <w:t>which ensue from this Agreement as laid down in Annex 3 (as far as they see</w:t>
      </w:r>
      <w:r w:rsidRPr="002D1A61">
        <w:rPr>
          <w:rFonts w:ascii="Arial" w:hAnsi="Arial" w:cs="Arial"/>
          <w:sz w:val="22"/>
          <w:szCs w:val="22"/>
          <w:lang w:val="en-GB"/>
        </w:rPr>
        <w:t xml:space="preserve"> </w:t>
      </w:r>
      <w:r w:rsidRPr="005F210F">
        <w:rPr>
          <w:rFonts w:ascii="Arial" w:hAnsi="Arial" w:cs="Arial"/>
          <w:sz w:val="22"/>
          <w:szCs w:val="22"/>
          <w:lang w:val="en-GB"/>
        </w:rPr>
        <w:lastRenderedPageBreak/>
        <w:t xml:space="preserve">on Services that have to be performed by </w:t>
      </w:r>
      <w:r w:rsidR="00D203D7">
        <w:rPr>
          <w:rFonts w:ascii="Arial" w:hAnsi="Arial" w:cs="Arial"/>
          <w:sz w:val="22"/>
          <w:szCs w:val="22"/>
          <w:lang w:val="en-GB"/>
        </w:rPr>
        <w:t>***</w:t>
      </w:r>
      <w:r w:rsidR="00B442CE" w:rsidRPr="005F210F">
        <w:rPr>
          <w:rFonts w:ascii="Arial" w:hAnsi="Arial" w:cs="Arial"/>
          <w:sz w:val="22"/>
          <w:szCs w:val="22"/>
          <w:lang w:val="en-GB"/>
        </w:rPr>
        <w:t xml:space="preserve"> </w:t>
      </w:r>
      <w:r w:rsidRPr="005F210F">
        <w:rPr>
          <w:rFonts w:ascii="Arial" w:hAnsi="Arial" w:cs="Arial"/>
          <w:sz w:val="22"/>
          <w:szCs w:val="22"/>
          <w:lang w:val="en-GB"/>
        </w:rPr>
        <w:t xml:space="preserve">to </w:t>
      </w:r>
      <w:r w:rsidR="0007079B" w:rsidRPr="005F210F">
        <w:rPr>
          <w:rFonts w:ascii="Arial" w:hAnsi="Arial" w:cs="Arial"/>
          <w:sz w:val="22"/>
          <w:szCs w:val="22"/>
          <w:lang w:val="en-GB"/>
        </w:rPr>
        <w:t>ATC-NL</w:t>
      </w:r>
      <w:r w:rsidRPr="005F210F">
        <w:rPr>
          <w:rFonts w:ascii="Arial" w:hAnsi="Arial" w:cs="Arial"/>
          <w:sz w:val="22"/>
          <w:szCs w:val="22"/>
          <w:lang w:val="en-GB"/>
        </w:rPr>
        <w:t>)</w:t>
      </w:r>
      <w:r w:rsidR="00817FD3" w:rsidRPr="005F210F">
        <w:rPr>
          <w:rFonts w:ascii="Arial" w:hAnsi="Arial" w:cs="Arial"/>
          <w:sz w:val="22"/>
          <w:szCs w:val="22"/>
          <w:lang w:val="en-GB"/>
        </w:rPr>
        <w:t xml:space="preserve">. </w:t>
      </w:r>
      <w:r w:rsidR="00817FD3" w:rsidRPr="005F210F">
        <w:rPr>
          <w:rFonts w:ascii="Arial" w:hAnsi="Arial" w:cs="Arial"/>
          <w:sz w:val="22"/>
          <w:szCs w:val="22"/>
          <w:lang w:val="en"/>
        </w:rPr>
        <w:t xml:space="preserve">The Tariffs are all-inclusive rates for the use of staff, including - but not limited - salary costs (taxes and contributions), office and administrative costs, use of the Equipment, coordination costs, ferry costs, </w:t>
      </w:r>
      <w:r w:rsidR="00EC69F7" w:rsidRPr="005F210F">
        <w:rPr>
          <w:rFonts w:ascii="Arial" w:hAnsi="Arial" w:cs="Arial"/>
          <w:sz w:val="22"/>
          <w:szCs w:val="22"/>
          <w:lang w:val="en"/>
        </w:rPr>
        <w:t xml:space="preserve">costs for air traffic control/air traffic services, airport costs, </w:t>
      </w:r>
      <w:r w:rsidR="00817FD3" w:rsidRPr="005F210F">
        <w:rPr>
          <w:rFonts w:ascii="Arial" w:hAnsi="Arial" w:cs="Arial"/>
          <w:sz w:val="22"/>
          <w:szCs w:val="22"/>
          <w:lang w:val="en"/>
        </w:rPr>
        <w:t xml:space="preserve">travel costs (including travel time), insurances, general expenses, consultation / evaluation with </w:t>
      </w:r>
      <w:r w:rsidR="0007079B" w:rsidRPr="005F210F">
        <w:rPr>
          <w:rFonts w:ascii="Arial" w:hAnsi="Arial" w:cs="Arial"/>
          <w:sz w:val="22"/>
          <w:szCs w:val="22"/>
          <w:lang w:val="en"/>
        </w:rPr>
        <w:t>ATC-NL</w:t>
      </w:r>
      <w:r w:rsidR="00817FD3" w:rsidRPr="005F210F">
        <w:rPr>
          <w:rFonts w:ascii="Arial" w:hAnsi="Arial" w:cs="Arial"/>
          <w:sz w:val="22"/>
          <w:szCs w:val="22"/>
          <w:lang w:val="en"/>
        </w:rPr>
        <w:t xml:space="preserve"> and its partners, material costs / materials, etc..</w:t>
      </w:r>
    </w:p>
    <w:p w14:paraId="7196D064" w14:textId="77777777" w:rsidR="00386481" w:rsidRPr="005F210F" w:rsidRDefault="00386481" w:rsidP="00E80AE1">
      <w:pPr>
        <w:rPr>
          <w:rFonts w:ascii="Arial" w:hAnsi="Arial" w:cs="Arial"/>
          <w:b/>
          <w:lang w:val="en-GB"/>
        </w:rPr>
      </w:pPr>
    </w:p>
    <w:p w14:paraId="34FF1C98" w14:textId="77777777" w:rsidR="008D40AB" w:rsidRPr="005F210F" w:rsidRDefault="008D40AB" w:rsidP="00E80AE1">
      <w:pPr>
        <w:rPr>
          <w:rFonts w:ascii="Arial" w:hAnsi="Arial" w:cs="Arial"/>
          <w:b/>
          <w:lang w:val="en-GB"/>
        </w:rPr>
      </w:pPr>
    </w:p>
    <w:p w14:paraId="3C3A5566" w14:textId="77777777" w:rsidR="00E80AE1" w:rsidRPr="005F210F" w:rsidRDefault="00E80AE1" w:rsidP="00E80AE1">
      <w:pPr>
        <w:rPr>
          <w:rFonts w:ascii="Arial" w:hAnsi="Arial" w:cs="Arial"/>
          <w:b/>
          <w:lang w:val="en-GB"/>
        </w:rPr>
      </w:pPr>
      <w:r w:rsidRPr="005F210F">
        <w:rPr>
          <w:rFonts w:ascii="Arial" w:hAnsi="Arial" w:cs="Arial"/>
          <w:b/>
          <w:lang w:val="en-GB"/>
        </w:rPr>
        <w:t xml:space="preserve">Article 2 Subject of the </w:t>
      </w:r>
      <w:r w:rsidR="00B7269B" w:rsidRPr="005F210F">
        <w:rPr>
          <w:rFonts w:ascii="Arial" w:hAnsi="Arial" w:cs="Arial"/>
          <w:b/>
          <w:lang w:val="en-GB"/>
        </w:rPr>
        <w:t>Agreement</w:t>
      </w:r>
      <w:r w:rsidRPr="005F210F">
        <w:rPr>
          <w:rFonts w:ascii="Arial" w:hAnsi="Arial" w:cs="Arial"/>
          <w:b/>
          <w:lang w:val="en-GB"/>
        </w:rPr>
        <w:t xml:space="preserve"> </w:t>
      </w:r>
    </w:p>
    <w:p w14:paraId="6D072C0D" w14:textId="77777777" w:rsidR="002523D9" w:rsidRPr="005F210F" w:rsidRDefault="002523D9" w:rsidP="00E80AE1">
      <w:pPr>
        <w:rPr>
          <w:rFonts w:ascii="Arial" w:hAnsi="Arial" w:cs="Arial"/>
          <w:sz w:val="20"/>
          <w:szCs w:val="20"/>
          <w:lang w:val="en-GB"/>
        </w:rPr>
      </w:pPr>
    </w:p>
    <w:p w14:paraId="0FF49C28" w14:textId="07037EAD" w:rsidR="00053E1C" w:rsidRPr="005F210F" w:rsidRDefault="001073C3" w:rsidP="00250953">
      <w:pPr>
        <w:numPr>
          <w:ilvl w:val="0"/>
          <w:numId w:val="4"/>
        </w:numPr>
        <w:tabs>
          <w:tab w:val="clear" w:pos="435"/>
          <w:tab w:val="num" w:pos="567"/>
        </w:tabs>
        <w:ind w:left="567" w:hanging="567"/>
        <w:rPr>
          <w:rFonts w:ascii="Arial" w:hAnsi="Arial" w:cs="Arial"/>
          <w:sz w:val="22"/>
          <w:szCs w:val="22"/>
          <w:lang w:val="en-GB"/>
        </w:rPr>
      </w:pPr>
      <w:r w:rsidRPr="005F210F">
        <w:rPr>
          <w:rFonts w:ascii="Arial" w:hAnsi="Arial" w:cs="Arial"/>
          <w:sz w:val="22"/>
          <w:szCs w:val="22"/>
          <w:lang w:val="en-GB"/>
        </w:rPr>
        <w:t xml:space="preserve">By signing this Agreement, </w:t>
      </w:r>
      <w:r w:rsidR="0007079B" w:rsidRPr="005F210F">
        <w:rPr>
          <w:rFonts w:ascii="Arial" w:hAnsi="Arial" w:cs="Arial"/>
          <w:sz w:val="22"/>
          <w:szCs w:val="22"/>
          <w:lang w:val="en-GB"/>
        </w:rPr>
        <w:t>ATC-NL</w:t>
      </w:r>
      <w:r w:rsidR="000017E5" w:rsidRPr="005F210F">
        <w:rPr>
          <w:rFonts w:ascii="Arial" w:hAnsi="Arial" w:cs="Arial"/>
          <w:sz w:val="22"/>
          <w:szCs w:val="22"/>
          <w:lang w:val="en-GB"/>
        </w:rPr>
        <w:t xml:space="preserve"> commissions </w:t>
      </w:r>
      <w:r w:rsidR="00D203D7">
        <w:rPr>
          <w:rFonts w:ascii="Arial" w:hAnsi="Arial" w:cs="Arial"/>
          <w:sz w:val="22"/>
          <w:szCs w:val="22"/>
          <w:lang w:val="en-GB"/>
        </w:rPr>
        <w:t>***</w:t>
      </w:r>
      <w:r w:rsidR="00B442CE" w:rsidRPr="005F210F">
        <w:rPr>
          <w:rFonts w:ascii="Arial" w:hAnsi="Arial" w:cs="Arial"/>
          <w:sz w:val="22"/>
          <w:szCs w:val="22"/>
          <w:lang w:val="en-GB"/>
        </w:rPr>
        <w:t xml:space="preserve"> </w:t>
      </w:r>
      <w:r w:rsidR="000017E5" w:rsidRPr="005F210F">
        <w:rPr>
          <w:rFonts w:ascii="Arial" w:hAnsi="Arial" w:cs="Arial"/>
          <w:sz w:val="22"/>
          <w:szCs w:val="22"/>
          <w:lang w:val="en-GB"/>
        </w:rPr>
        <w:t>to perform the Services as described in this Agreement.</w:t>
      </w:r>
      <w:r w:rsidR="00C34152" w:rsidRPr="005F210F">
        <w:rPr>
          <w:rFonts w:ascii="Arial" w:hAnsi="Arial" w:cs="Arial"/>
          <w:sz w:val="22"/>
          <w:szCs w:val="22"/>
          <w:lang w:val="en-GB"/>
        </w:rPr>
        <w:t xml:space="preserve"> </w:t>
      </w:r>
      <w:r w:rsidR="00D203D7">
        <w:rPr>
          <w:rFonts w:ascii="Arial" w:hAnsi="Arial" w:cs="Arial"/>
          <w:sz w:val="22"/>
          <w:szCs w:val="22"/>
          <w:lang w:val="en-GB"/>
        </w:rPr>
        <w:t>***</w:t>
      </w:r>
      <w:r w:rsidR="00B442CE" w:rsidRPr="005F210F">
        <w:rPr>
          <w:rFonts w:ascii="Arial" w:hAnsi="Arial" w:cs="Arial"/>
          <w:sz w:val="22"/>
          <w:szCs w:val="22"/>
          <w:lang w:val="en-GB"/>
        </w:rPr>
        <w:t xml:space="preserve"> </w:t>
      </w:r>
      <w:r w:rsidR="00C34152" w:rsidRPr="005F210F">
        <w:rPr>
          <w:rFonts w:ascii="Arial" w:hAnsi="Arial" w:cs="Arial"/>
          <w:sz w:val="22"/>
          <w:szCs w:val="22"/>
          <w:lang w:val="en-GB"/>
        </w:rPr>
        <w:t>agrees</w:t>
      </w:r>
      <w:r w:rsidRPr="005F210F">
        <w:rPr>
          <w:rFonts w:ascii="Arial" w:hAnsi="Arial" w:cs="Arial"/>
          <w:sz w:val="22"/>
          <w:szCs w:val="22"/>
          <w:lang w:val="en-GB"/>
        </w:rPr>
        <w:t>,</w:t>
      </w:r>
      <w:r w:rsidR="00C34152" w:rsidRPr="005F210F">
        <w:rPr>
          <w:rFonts w:ascii="Arial" w:hAnsi="Arial" w:cs="Arial"/>
          <w:sz w:val="22"/>
          <w:szCs w:val="22"/>
          <w:lang w:val="en-GB"/>
        </w:rPr>
        <w:t xml:space="preserve"> by signing this Agreement</w:t>
      </w:r>
      <w:r w:rsidRPr="005F210F">
        <w:rPr>
          <w:rFonts w:ascii="Arial" w:hAnsi="Arial" w:cs="Arial"/>
          <w:sz w:val="22"/>
          <w:szCs w:val="22"/>
          <w:lang w:val="en-GB"/>
        </w:rPr>
        <w:t>,</w:t>
      </w:r>
      <w:r w:rsidR="00C34152" w:rsidRPr="005F210F">
        <w:rPr>
          <w:rFonts w:ascii="Arial" w:hAnsi="Arial" w:cs="Arial"/>
          <w:sz w:val="22"/>
          <w:szCs w:val="22"/>
          <w:lang w:val="en-GB"/>
        </w:rPr>
        <w:t xml:space="preserve"> to</w:t>
      </w:r>
      <w:r w:rsidR="002523D9" w:rsidRPr="005F210F">
        <w:rPr>
          <w:rFonts w:ascii="Arial" w:hAnsi="Arial" w:cs="Arial"/>
          <w:sz w:val="22"/>
          <w:szCs w:val="22"/>
          <w:lang w:val="en-GB"/>
        </w:rPr>
        <w:t xml:space="preserve"> </w:t>
      </w:r>
      <w:r w:rsidR="00E80AE1" w:rsidRPr="005F210F">
        <w:rPr>
          <w:rFonts w:ascii="Arial" w:hAnsi="Arial" w:cs="Arial"/>
          <w:sz w:val="22"/>
          <w:szCs w:val="22"/>
          <w:lang w:val="en-GB"/>
        </w:rPr>
        <w:t xml:space="preserve">execute all Services </w:t>
      </w:r>
      <w:r w:rsidR="00120326" w:rsidRPr="005F210F">
        <w:rPr>
          <w:rFonts w:ascii="Arial" w:hAnsi="Arial" w:cs="Arial"/>
          <w:sz w:val="22"/>
          <w:szCs w:val="22"/>
          <w:lang w:val="en-GB"/>
        </w:rPr>
        <w:t xml:space="preserve">in </w:t>
      </w:r>
      <w:r w:rsidR="00E80AE1" w:rsidRPr="005F210F">
        <w:rPr>
          <w:rFonts w:ascii="Arial" w:hAnsi="Arial" w:cs="Arial"/>
          <w:sz w:val="22"/>
          <w:szCs w:val="22"/>
          <w:lang w:val="en-GB"/>
        </w:rPr>
        <w:t xml:space="preserve">accordance </w:t>
      </w:r>
      <w:r w:rsidR="00120326" w:rsidRPr="005F210F">
        <w:rPr>
          <w:rFonts w:ascii="Arial" w:hAnsi="Arial" w:cs="Arial"/>
          <w:sz w:val="22"/>
          <w:szCs w:val="22"/>
          <w:lang w:val="en-GB"/>
        </w:rPr>
        <w:t>with th</w:t>
      </w:r>
      <w:r w:rsidRPr="005F210F">
        <w:rPr>
          <w:rFonts w:ascii="Arial" w:hAnsi="Arial" w:cs="Arial"/>
          <w:sz w:val="22"/>
          <w:szCs w:val="22"/>
          <w:lang w:val="en-GB"/>
        </w:rPr>
        <w:t>is Agreement</w:t>
      </w:r>
      <w:r w:rsidR="00977038" w:rsidRPr="005F210F">
        <w:rPr>
          <w:rFonts w:ascii="Arial" w:hAnsi="Arial" w:cs="Arial"/>
          <w:sz w:val="22"/>
          <w:szCs w:val="22"/>
          <w:lang w:val="en-GB"/>
        </w:rPr>
        <w:t>.</w:t>
      </w:r>
    </w:p>
    <w:p w14:paraId="48A21919" w14:textId="77777777" w:rsidR="00053E1C" w:rsidRPr="005F210F" w:rsidRDefault="00053E1C" w:rsidP="00053E1C">
      <w:pPr>
        <w:rPr>
          <w:rFonts w:ascii="Arial" w:hAnsi="Arial" w:cs="Arial"/>
          <w:sz w:val="22"/>
          <w:szCs w:val="22"/>
          <w:lang w:val="en-GB"/>
        </w:rPr>
      </w:pPr>
    </w:p>
    <w:p w14:paraId="527ABE03" w14:textId="4DFB34ED" w:rsidR="00977038" w:rsidRPr="005F210F" w:rsidRDefault="00D203D7" w:rsidP="00250953">
      <w:pPr>
        <w:numPr>
          <w:ilvl w:val="1"/>
          <w:numId w:val="5"/>
        </w:numPr>
        <w:tabs>
          <w:tab w:val="left" w:pos="567"/>
        </w:tabs>
        <w:ind w:left="567" w:hanging="567"/>
        <w:rPr>
          <w:rFonts w:ascii="Arial" w:hAnsi="Arial" w:cs="Arial"/>
          <w:sz w:val="22"/>
          <w:szCs w:val="22"/>
          <w:lang w:val="en-GB"/>
        </w:rPr>
      </w:pPr>
      <w:r>
        <w:rPr>
          <w:rFonts w:ascii="Arial" w:hAnsi="Arial" w:cs="Arial"/>
          <w:sz w:val="22"/>
          <w:szCs w:val="22"/>
          <w:lang w:val="en-GB"/>
        </w:rPr>
        <w:t>***</w:t>
      </w:r>
      <w:r w:rsidR="00053E1C" w:rsidRPr="005F210F">
        <w:rPr>
          <w:rFonts w:ascii="Arial" w:hAnsi="Arial" w:cs="Arial"/>
          <w:sz w:val="22"/>
          <w:szCs w:val="22"/>
          <w:lang w:val="en-GB"/>
        </w:rPr>
        <w:t xml:space="preserve"> shall act as a reasonable, professional and responsible </w:t>
      </w:r>
      <w:proofErr w:type="spellStart"/>
      <w:r w:rsidR="00A70279" w:rsidRPr="005F210F">
        <w:rPr>
          <w:rFonts w:ascii="Arial" w:hAnsi="Arial" w:cs="Arial"/>
          <w:sz w:val="22"/>
          <w:szCs w:val="22"/>
          <w:lang w:val="en-GB"/>
        </w:rPr>
        <w:t>commissee</w:t>
      </w:r>
      <w:proofErr w:type="spellEnd"/>
      <w:r w:rsidR="00851A24" w:rsidRPr="005F210F">
        <w:rPr>
          <w:rFonts w:ascii="Arial" w:hAnsi="Arial" w:cs="Arial"/>
          <w:sz w:val="22"/>
          <w:szCs w:val="22"/>
          <w:lang w:val="en-GB"/>
        </w:rPr>
        <w:t>,</w:t>
      </w:r>
      <w:r w:rsidR="00A70279" w:rsidRPr="005F210F">
        <w:rPr>
          <w:rFonts w:ascii="Arial" w:hAnsi="Arial" w:cs="Arial"/>
          <w:sz w:val="22"/>
          <w:szCs w:val="22"/>
          <w:lang w:val="en-GB"/>
        </w:rPr>
        <w:t xml:space="preserve"> </w:t>
      </w:r>
      <w:r w:rsidR="00D156BE" w:rsidRPr="005F210F">
        <w:rPr>
          <w:rFonts w:ascii="Arial" w:hAnsi="Arial" w:cs="Arial"/>
          <w:sz w:val="22"/>
          <w:szCs w:val="22"/>
          <w:lang w:val="en-GB"/>
        </w:rPr>
        <w:t xml:space="preserve">flight </w:t>
      </w:r>
      <w:r w:rsidR="00A70279" w:rsidRPr="005F210F">
        <w:rPr>
          <w:rFonts w:ascii="Arial" w:hAnsi="Arial" w:cs="Arial"/>
          <w:sz w:val="22"/>
          <w:szCs w:val="22"/>
          <w:lang w:val="en-GB"/>
        </w:rPr>
        <w:t xml:space="preserve">inspection </w:t>
      </w:r>
      <w:r w:rsidR="00053E1C" w:rsidRPr="005F210F">
        <w:rPr>
          <w:rFonts w:ascii="Arial" w:hAnsi="Arial" w:cs="Arial"/>
          <w:sz w:val="22"/>
          <w:szCs w:val="22"/>
          <w:lang w:val="en-GB"/>
        </w:rPr>
        <w:t xml:space="preserve">services </w:t>
      </w:r>
      <w:r w:rsidR="00A70279" w:rsidRPr="005F210F">
        <w:rPr>
          <w:rFonts w:ascii="Arial" w:hAnsi="Arial" w:cs="Arial"/>
          <w:sz w:val="22"/>
          <w:szCs w:val="22"/>
          <w:lang w:val="en-GB"/>
        </w:rPr>
        <w:t xml:space="preserve">and calibration </w:t>
      </w:r>
      <w:r w:rsidR="00053E1C" w:rsidRPr="005F210F">
        <w:rPr>
          <w:rFonts w:ascii="Arial" w:hAnsi="Arial" w:cs="Arial"/>
          <w:sz w:val="22"/>
          <w:szCs w:val="22"/>
          <w:lang w:val="en-GB"/>
        </w:rPr>
        <w:t xml:space="preserve">provider. </w:t>
      </w:r>
      <w:r w:rsidR="0007079B" w:rsidRPr="005F210F">
        <w:rPr>
          <w:rFonts w:ascii="Arial" w:hAnsi="Arial" w:cs="Arial"/>
          <w:sz w:val="22"/>
          <w:szCs w:val="22"/>
          <w:lang w:val="en-GB"/>
        </w:rPr>
        <w:t>ATC-NL</w:t>
      </w:r>
      <w:r w:rsidR="00053E1C" w:rsidRPr="005F210F">
        <w:rPr>
          <w:rFonts w:ascii="Arial" w:hAnsi="Arial" w:cs="Arial"/>
          <w:sz w:val="22"/>
          <w:szCs w:val="22"/>
          <w:lang w:val="en-GB"/>
        </w:rPr>
        <w:t xml:space="preserve"> shall act as a reasonable, professional and responsible purchaser</w:t>
      </w:r>
      <w:r w:rsidR="00A70279" w:rsidRPr="005F210F">
        <w:rPr>
          <w:rFonts w:ascii="Arial" w:hAnsi="Arial" w:cs="Arial"/>
          <w:sz w:val="22"/>
          <w:szCs w:val="22"/>
          <w:lang w:val="en-GB"/>
        </w:rPr>
        <w:t xml:space="preserve"> and commissioning authority</w:t>
      </w:r>
      <w:r w:rsidR="00053E1C" w:rsidRPr="005F210F">
        <w:rPr>
          <w:rFonts w:ascii="Arial" w:hAnsi="Arial" w:cs="Arial"/>
          <w:sz w:val="22"/>
          <w:szCs w:val="22"/>
          <w:lang w:val="en-GB"/>
        </w:rPr>
        <w:t>.</w:t>
      </w:r>
    </w:p>
    <w:p w14:paraId="6BD18F9B" w14:textId="77777777" w:rsidR="00977038" w:rsidRPr="005F210F" w:rsidRDefault="00977038" w:rsidP="00977038">
      <w:pPr>
        <w:tabs>
          <w:tab w:val="left" w:pos="567"/>
        </w:tabs>
        <w:rPr>
          <w:rFonts w:ascii="Arial" w:hAnsi="Arial" w:cs="Arial"/>
          <w:sz w:val="22"/>
          <w:szCs w:val="22"/>
          <w:lang w:val="en-GB"/>
        </w:rPr>
      </w:pPr>
    </w:p>
    <w:p w14:paraId="29AA1FD6" w14:textId="77777777" w:rsidR="00053E1C" w:rsidRPr="005F210F" w:rsidRDefault="00E80AE1" w:rsidP="00250953">
      <w:pPr>
        <w:numPr>
          <w:ilvl w:val="1"/>
          <w:numId w:val="5"/>
        </w:numPr>
        <w:tabs>
          <w:tab w:val="left" w:pos="567"/>
        </w:tabs>
        <w:ind w:left="567" w:hanging="567"/>
        <w:rPr>
          <w:rFonts w:ascii="Arial" w:hAnsi="Arial" w:cs="Arial"/>
          <w:sz w:val="22"/>
          <w:szCs w:val="22"/>
          <w:lang w:val="en-GB"/>
        </w:rPr>
      </w:pPr>
      <w:r w:rsidRPr="005F210F">
        <w:rPr>
          <w:rFonts w:ascii="Arial" w:hAnsi="Arial" w:cs="Arial"/>
          <w:sz w:val="22"/>
          <w:szCs w:val="22"/>
          <w:lang w:val="en-GB"/>
        </w:rPr>
        <w:t xml:space="preserve">The following Annexes are an integral part of this </w:t>
      </w:r>
      <w:r w:rsidR="00E8155F" w:rsidRPr="005F210F">
        <w:rPr>
          <w:rFonts w:ascii="Arial" w:hAnsi="Arial" w:cs="Arial"/>
          <w:sz w:val="22"/>
          <w:szCs w:val="22"/>
          <w:lang w:val="en-GB"/>
        </w:rPr>
        <w:t>Agreement</w:t>
      </w:r>
      <w:r w:rsidRPr="005F210F">
        <w:rPr>
          <w:rFonts w:ascii="Arial" w:hAnsi="Arial" w:cs="Arial"/>
          <w:sz w:val="22"/>
          <w:szCs w:val="22"/>
          <w:lang w:val="en-GB"/>
        </w:rPr>
        <w:t xml:space="preserve">: </w:t>
      </w:r>
    </w:p>
    <w:p w14:paraId="238601FE" w14:textId="77777777" w:rsidR="00053E1C" w:rsidRPr="005F210F" w:rsidRDefault="00053E1C" w:rsidP="00053E1C">
      <w:pPr>
        <w:ind w:firstLine="426"/>
        <w:rPr>
          <w:rFonts w:ascii="Arial" w:hAnsi="Arial" w:cs="Arial"/>
          <w:sz w:val="22"/>
          <w:szCs w:val="22"/>
          <w:lang w:val="en-GB"/>
        </w:rPr>
      </w:pPr>
    </w:p>
    <w:tbl>
      <w:tblPr>
        <w:tblW w:w="8625" w:type="dxa"/>
        <w:tblInd w:w="534" w:type="dxa"/>
        <w:tblLook w:val="01E0" w:firstRow="1" w:lastRow="1" w:firstColumn="1" w:lastColumn="1" w:noHBand="0" w:noVBand="0"/>
      </w:tblPr>
      <w:tblGrid>
        <w:gridCol w:w="1260"/>
        <w:gridCol w:w="7365"/>
      </w:tblGrid>
      <w:tr w:rsidR="00A70279" w:rsidRPr="00952E1C" w14:paraId="533838A7" w14:textId="77777777" w:rsidTr="00A70279">
        <w:trPr>
          <w:trHeight w:val="236"/>
        </w:trPr>
        <w:tc>
          <w:tcPr>
            <w:tcW w:w="1260" w:type="dxa"/>
            <w:shd w:val="clear" w:color="auto" w:fill="auto"/>
          </w:tcPr>
          <w:p w14:paraId="5E3F4B86" w14:textId="77777777" w:rsidR="00A70279" w:rsidRPr="005F210F" w:rsidRDefault="00A70279" w:rsidP="001C6CD2">
            <w:pPr>
              <w:rPr>
                <w:rFonts w:ascii="Arial" w:hAnsi="Arial" w:cs="Arial"/>
                <w:sz w:val="22"/>
                <w:szCs w:val="22"/>
                <w:lang w:val="en-GB"/>
              </w:rPr>
            </w:pPr>
            <w:r w:rsidRPr="005F210F">
              <w:rPr>
                <w:rFonts w:ascii="Arial" w:hAnsi="Arial" w:cs="Arial"/>
                <w:sz w:val="22"/>
                <w:szCs w:val="22"/>
                <w:lang w:val="en-GB"/>
              </w:rPr>
              <w:t xml:space="preserve">Annex 1 </w:t>
            </w:r>
          </w:p>
        </w:tc>
        <w:tc>
          <w:tcPr>
            <w:tcW w:w="7365" w:type="dxa"/>
            <w:shd w:val="clear" w:color="auto" w:fill="auto"/>
          </w:tcPr>
          <w:p w14:paraId="2E697627" w14:textId="66FA869B" w:rsidR="00A70279" w:rsidRPr="005F210F" w:rsidRDefault="00A70279" w:rsidP="00B442CE">
            <w:pPr>
              <w:rPr>
                <w:rFonts w:ascii="Arial" w:hAnsi="Arial" w:cs="Arial"/>
                <w:sz w:val="22"/>
                <w:szCs w:val="22"/>
                <w:lang w:val="en-GB"/>
              </w:rPr>
            </w:pPr>
            <w:r w:rsidRPr="005F210F">
              <w:rPr>
                <w:rFonts w:ascii="Arial" w:hAnsi="Arial" w:cs="Arial"/>
                <w:sz w:val="22"/>
                <w:szCs w:val="22"/>
                <w:lang w:val="en-GB"/>
              </w:rPr>
              <w:t xml:space="preserve">The Memorandum of Explanation, dated </w:t>
            </w:r>
            <w:r w:rsidR="009E098E">
              <w:rPr>
                <w:rFonts w:ascii="Arial" w:hAnsi="Arial" w:cs="Arial"/>
                <w:sz w:val="22"/>
                <w:szCs w:val="22"/>
                <w:lang w:val="en-GB"/>
              </w:rPr>
              <w:t>***</w:t>
            </w:r>
            <w:r w:rsidRPr="005F210F">
              <w:rPr>
                <w:rFonts w:ascii="Arial" w:hAnsi="Arial" w:cs="Arial"/>
                <w:sz w:val="22"/>
                <w:szCs w:val="22"/>
                <w:lang w:val="en-GB"/>
              </w:rPr>
              <w:t xml:space="preserve">, regarding the tendering procedure of Flight Inspection Services </w:t>
            </w:r>
            <w:r w:rsidR="009E098E">
              <w:rPr>
                <w:rFonts w:ascii="Arial" w:hAnsi="Arial" w:cs="Arial"/>
                <w:sz w:val="22"/>
                <w:szCs w:val="22"/>
                <w:lang w:val="en-GB"/>
              </w:rPr>
              <w:t>***</w:t>
            </w:r>
            <w:r w:rsidRPr="005F210F">
              <w:rPr>
                <w:rFonts w:ascii="Arial" w:hAnsi="Arial" w:cs="Arial"/>
                <w:sz w:val="22"/>
                <w:szCs w:val="22"/>
                <w:lang w:val="en-GB"/>
              </w:rPr>
              <w:t>;</w:t>
            </w:r>
          </w:p>
        </w:tc>
      </w:tr>
      <w:tr w:rsidR="00A70279" w:rsidRPr="00952E1C" w14:paraId="4ABBAE15" w14:textId="77777777" w:rsidTr="00A70279">
        <w:trPr>
          <w:trHeight w:val="236"/>
        </w:trPr>
        <w:tc>
          <w:tcPr>
            <w:tcW w:w="1260" w:type="dxa"/>
            <w:shd w:val="clear" w:color="auto" w:fill="auto"/>
          </w:tcPr>
          <w:p w14:paraId="00609A6D" w14:textId="77777777" w:rsidR="00A70279" w:rsidRPr="005F210F" w:rsidRDefault="00A70279" w:rsidP="001C6CD2">
            <w:pPr>
              <w:rPr>
                <w:rFonts w:ascii="Arial" w:hAnsi="Arial" w:cs="Arial"/>
                <w:sz w:val="22"/>
                <w:szCs w:val="22"/>
                <w:lang w:val="en-GB"/>
              </w:rPr>
            </w:pPr>
            <w:r w:rsidRPr="005F210F">
              <w:rPr>
                <w:rFonts w:ascii="Arial" w:hAnsi="Arial" w:cs="Arial"/>
                <w:sz w:val="22"/>
                <w:szCs w:val="22"/>
                <w:lang w:val="en-GB"/>
              </w:rPr>
              <w:t>Annex 2</w:t>
            </w:r>
          </w:p>
        </w:tc>
        <w:tc>
          <w:tcPr>
            <w:tcW w:w="7365" w:type="dxa"/>
            <w:shd w:val="clear" w:color="auto" w:fill="auto"/>
          </w:tcPr>
          <w:p w14:paraId="249DA704" w14:textId="7434C425" w:rsidR="00F906BA" w:rsidRPr="005F210F" w:rsidRDefault="00A70279" w:rsidP="0058578D">
            <w:pPr>
              <w:rPr>
                <w:rFonts w:ascii="Arial" w:hAnsi="Arial" w:cs="Arial"/>
                <w:sz w:val="22"/>
                <w:szCs w:val="22"/>
                <w:lang w:val="en-GB"/>
              </w:rPr>
            </w:pPr>
            <w:r w:rsidRPr="005F210F">
              <w:rPr>
                <w:rFonts w:ascii="Arial" w:hAnsi="Arial" w:cs="Arial"/>
                <w:sz w:val="22"/>
                <w:szCs w:val="22"/>
                <w:lang w:val="en-GB"/>
              </w:rPr>
              <w:t xml:space="preserve">General </w:t>
            </w:r>
            <w:r w:rsidR="0058578D" w:rsidRPr="005F210F">
              <w:rPr>
                <w:rFonts w:ascii="Arial" w:hAnsi="Arial" w:cs="Arial"/>
                <w:sz w:val="22"/>
                <w:szCs w:val="22"/>
                <w:lang w:val="en-GB"/>
              </w:rPr>
              <w:t xml:space="preserve">Procurement </w:t>
            </w:r>
            <w:r w:rsidRPr="005F210F">
              <w:rPr>
                <w:rFonts w:ascii="Arial" w:hAnsi="Arial" w:cs="Arial"/>
                <w:sz w:val="22"/>
                <w:szCs w:val="22"/>
                <w:lang w:val="en-GB"/>
              </w:rPr>
              <w:t>Terms and Conditions of LVNL</w:t>
            </w:r>
            <w:r w:rsidR="0058578D" w:rsidRPr="005F210F">
              <w:rPr>
                <w:rFonts w:ascii="Arial" w:hAnsi="Arial" w:cs="Arial"/>
                <w:sz w:val="22"/>
                <w:szCs w:val="22"/>
                <w:lang w:val="en-GB"/>
              </w:rPr>
              <w:t xml:space="preserve">, dated </w:t>
            </w:r>
            <w:r w:rsidR="009E098E">
              <w:rPr>
                <w:rFonts w:ascii="Arial" w:hAnsi="Arial" w:cs="Arial"/>
                <w:sz w:val="22"/>
                <w:szCs w:val="22"/>
                <w:lang w:val="en-GB"/>
              </w:rPr>
              <w:t>***</w:t>
            </w:r>
          </w:p>
        </w:tc>
      </w:tr>
      <w:tr w:rsidR="00F906BA" w:rsidRPr="00D203D7" w14:paraId="461DE5F6" w14:textId="77777777" w:rsidTr="00A70279">
        <w:trPr>
          <w:trHeight w:val="236"/>
        </w:trPr>
        <w:tc>
          <w:tcPr>
            <w:tcW w:w="1260" w:type="dxa"/>
            <w:shd w:val="clear" w:color="auto" w:fill="auto"/>
          </w:tcPr>
          <w:p w14:paraId="74072C09" w14:textId="77777777" w:rsidR="00F906BA" w:rsidRPr="005F210F" w:rsidRDefault="00F906BA" w:rsidP="0063242A">
            <w:pPr>
              <w:rPr>
                <w:rFonts w:ascii="Arial" w:hAnsi="Arial" w:cs="Arial"/>
                <w:sz w:val="22"/>
                <w:szCs w:val="22"/>
                <w:lang w:val="en-GB"/>
              </w:rPr>
            </w:pPr>
            <w:r w:rsidRPr="005F210F">
              <w:rPr>
                <w:rFonts w:ascii="Arial" w:hAnsi="Arial" w:cs="Arial"/>
                <w:sz w:val="22"/>
                <w:szCs w:val="22"/>
                <w:lang w:val="en-GB"/>
              </w:rPr>
              <w:t xml:space="preserve">Annex </w:t>
            </w:r>
            <w:r w:rsidR="0063242A" w:rsidRPr="005F210F">
              <w:rPr>
                <w:rFonts w:ascii="Arial" w:hAnsi="Arial" w:cs="Arial"/>
                <w:sz w:val="22"/>
                <w:szCs w:val="22"/>
                <w:lang w:val="en-GB"/>
              </w:rPr>
              <w:t>3</w:t>
            </w:r>
          </w:p>
        </w:tc>
        <w:tc>
          <w:tcPr>
            <w:tcW w:w="7365" w:type="dxa"/>
            <w:shd w:val="clear" w:color="auto" w:fill="auto"/>
          </w:tcPr>
          <w:p w14:paraId="177DFDAF" w14:textId="111F46CB" w:rsidR="00F906BA" w:rsidRPr="005F210F" w:rsidRDefault="00515F5E" w:rsidP="00BA4B84">
            <w:pPr>
              <w:rPr>
                <w:rFonts w:ascii="Arial" w:hAnsi="Arial" w:cs="Arial"/>
                <w:sz w:val="22"/>
                <w:szCs w:val="22"/>
                <w:lang w:val="en-GB"/>
              </w:rPr>
            </w:pPr>
            <w:r w:rsidRPr="005F210F">
              <w:rPr>
                <w:rFonts w:ascii="Arial" w:hAnsi="Arial" w:cs="Arial"/>
                <w:sz w:val="22"/>
                <w:szCs w:val="22"/>
                <w:lang w:val="en-GB"/>
              </w:rPr>
              <w:t xml:space="preserve">Requirement Document, version </w:t>
            </w:r>
            <w:r w:rsidR="009E098E">
              <w:rPr>
                <w:rFonts w:ascii="Arial" w:hAnsi="Arial" w:cs="Arial"/>
                <w:sz w:val="22"/>
                <w:szCs w:val="22"/>
                <w:lang w:val="en-GB"/>
              </w:rPr>
              <w:t>***</w:t>
            </w:r>
            <w:r w:rsidRPr="005F210F">
              <w:rPr>
                <w:rFonts w:ascii="Arial" w:hAnsi="Arial" w:cs="Arial"/>
                <w:sz w:val="22"/>
                <w:szCs w:val="22"/>
                <w:lang w:val="en-GB"/>
              </w:rPr>
              <w:t xml:space="preserve">, dated </w:t>
            </w:r>
            <w:r w:rsidR="009E098E">
              <w:rPr>
                <w:rFonts w:ascii="Arial" w:hAnsi="Arial" w:cs="Arial"/>
                <w:sz w:val="22"/>
                <w:szCs w:val="22"/>
                <w:lang w:val="en-GB"/>
              </w:rPr>
              <w:t>***</w:t>
            </w:r>
          </w:p>
        </w:tc>
      </w:tr>
      <w:tr w:rsidR="00F906BA" w:rsidRPr="005F210F" w14:paraId="54507A59" w14:textId="77777777" w:rsidTr="00F906BA">
        <w:trPr>
          <w:trHeight w:val="236"/>
        </w:trPr>
        <w:tc>
          <w:tcPr>
            <w:tcW w:w="1260" w:type="dxa"/>
            <w:shd w:val="clear" w:color="auto" w:fill="auto"/>
          </w:tcPr>
          <w:p w14:paraId="2E905A2A" w14:textId="77777777" w:rsidR="00F906BA" w:rsidRPr="005F210F" w:rsidRDefault="00F906BA" w:rsidP="00515F5E">
            <w:pPr>
              <w:rPr>
                <w:rFonts w:ascii="Arial" w:hAnsi="Arial" w:cs="Arial"/>
                <w:sz w:val="22"/>
                <w:szCs w:val="22"/>
                <w:lang w:val="en-GB"/>
              </w:rPr>
            </w:pPr>
            <w:r w:rsidRPr="005F210F">
              <w:rPr>
                <w:rFonts w:ascii="Arial" w:hAnsi="Arial" w:cs="Arial"/>
                <w:sz w:val="22"/>
                <w:szCs w:val="22"/>
                <w:lang w:val="en-GB"/>
              </w:rPr>
              <w:t xml:space="preserve">Annex </w:t>
            </w:r>
            <w:r w:rsidR="00515F5E" w:rsidRPr="005F210F">
              <w:rPr>
                <w:rFonts w:ascii="Arial" w:hAnsi="Arial" w:cs="Arial"/>
                <w:sz w:val="22"/>
                <w:szCs w:val="22"/>
                <w:lang w:val="en-GB"/>
              </w:rPr>
              <w:t>4</w:t>
            </w:r>
          </w:p>
        </w:tc>
        <w:tc>
          <w:tcPr>
            <w:tcW w:w="7365" w:type="dxa"/>
            <w:shd w:val="clear" w:color="auto" w:fill="auto"/>
          </w:tcPr>
          <w:p w14:paraId="2F64F698" w14:textId="41FEC4F1" w:rsidR="00F906BA" w:rsidRPr="005F210F" w:rsidRDefault="00BD5EA1" w:rsidP="008A61AF">
            <w:pPr>
              <w:rPr>
                <w:rFonts w:ascii="Arial" w:hAnsi="Arial" w:cs="Arial"/>
                <w:sz w:val="22"/>
                <w:szCs w:val="22"/>
                <w:lang w:val="en-GB"/>
              </w:rPr>
            </w:pPr>
            <w:r w:rsidRPr="005F210F">
              <w:rPr>
                <w:rFonts w:ascii="Arial" w:hAnsi="Arial" w:cs="Arial"/>
                <w:sz w:val="22"/>
                <w:szCs w:val="22"/>
                <w:lang w:val="en-GB"/>
              </w:rPr>
              <w:t xml:space="preserve">Planning flight inspection Services </w:t>
            </w:r>
            <w:r w:rsidR="009E098E">
              <w:rPr>
                <w:rFonts w:ascii="Arial" w:hAnsi="Arial" w:cs="Arial"/>
                <w:sz w:val="22"/>
                <w:szCs w:val="22"/>
                <w:lang w:val="en-GB"/>
              </w:rPr>
              <w:t>***</w:t>
            </w:r>
            <w:r w:rsidRPr="005F210F">
              <w:rPr>
                <w:rFonts w:ascii="Arial" w:hAnsi="Arial" w:cs="Arial"/>
                <w:sz w:val="22"/>
                <w:szCs w:val="22"/>
                <w:lang w:val="en-GB"/>
              </w:rPr>
              <w:t>;</w:t>
            </w:r>
          </w:p>
        </w:tc>
      </w:tr>
      <w:tr w:rsidR="00F906BA" w:rsidRPr="00952E1C" w14:paraId="4BE32639" w14:textId="77777777" w:rsidTr="00F906BA">
        <w:trPr>
          <w:trHeight w:val="236"/>
        </w:trPr>
        <w:tc>
          <w:tcPr>
            <w:tcW w:w="1260" w:type="dxa"/>
            <w:shd w:val="clear" w:color="auto" w:fill="auto"/>
          </w:tcPr>
          <w:p w14:paraId="5A36B00B" w14:textId="77777777" w:rsidR="00F906BA" w:rsidRPr="005F210F" w:rsidRDefault="00F906BA" w:rsidP="001B693F">
            <w:pPr>
              <w:rPr>
                <w:rFonts w:ascii="Arial" w:hAnsi="Arial" w:cs="Arial"/>
                <w:sz w:val="22"/>
                <w:szCs w:val="22"/>
                <w:lang w:val="en-GB"/>
              </w:rPr>
            </w:pPr>
            <w:r w:rsidRPr="005F210F">
              <w:rPr>
                <w:rFonts w:ascii="Arial" w:hAnsi="Arial" w:cs="Arial"/>
                <w:sz w:val="22"/>
                <w:szCs w:val="22"/>
                <w:lang w:val="en-GB"/>
              </w:rPr>
              <w:t xml:space="preserve">Annex </w:t>
            </w:r>
            <w:r w:rsidR="001B693F" w:rsidRPr="005F210F">
              <w:rPr>
                <w:rFonts w:ascii="Arial" w:hAnsi="Arial" w:cs="Arial"/>
                <w:sz w:val="22"/>
                <w:szCs w:val="22"/>
                <w:lang w:val="en-GB"/>
              </w:rPr>
              <w:t>5</w:t>
            </w:r>
          </w:p>
        </w:tc>
        <w:tc>
          <w:tcPr>
            <w:tcW w:w="7365" w:type="dxa"/>
            <w:shd w:val="clear" w:color="auto" w:fill="auto"/>
          </w:tcPr>
          <w:p w14:paraId="17176F60" w14:textId="5C195272" w:rsidR="00F906BA" w:rsidRDefault="00BD5EA1" w:rsidP="008A61AF">
            <w:pPr>
              <w:rPr>
                <w:rFonts w:ascii="Arial" w:hAnsi="Arial" w:cs="Arial"/>
                <w:sz w:val="22"/>
                <w:szCs w:val="22"/>
                <w:lang w:val="en-GB"/>
              </w:rPr>
            </w:pPr>
            <w:r w:rsidRPr="005F210F">
              <w:rPr>
                <w:rFonts w:ascii="Arial" w:hAnsi="Arial" w:cs="Arial"/>
                <w:sz w:val="22"/>
                <w:szCs w:val="22"/>
                <w:lang w:val="en-GB"/>
              </w:rPr>
              <w:t xml:space="preserve">The tender submitted by </w:t>
            </w:r>
            <w:r w:rsidR="00D203D7">
              <w:rPr>
                <w:rFonts w:ascii="Arial" w:hAnsi="Arial" w:cs="Arial"/>
                <w:sz w:val="22"/>
                <w:szCs w:val="22"/>
                <w:lang w:val="en-GB"/>
              </w:rPr>
              <w:t>***</w:t>
            </w:r>
            <w:r w:rsidR="00B442CE" w:rsidRPr="005F210F">
              <w:rPr>
                <w:rFonts w:ascii="Arial" w:hAnsi="Arial" w:cs="Arial"/>
                <w:sz w:val="22"/>
                <w:szCs w:val="22"/>
                <w:lang w:val="en-GB"/>
              </w:rPr>
              <w:t xml:space="preserve"> </w:t>
            </w:r>
            <w:r w:rsidRPr="005F210F">
              <w:rPr>
                <w:rFonts w:ascii="Arial" w:hAnsi="Arial" w:cs="Arial"/>
                <w:sz w:val="22"/>
                <w:szCs w:val="22"/>
                <w:lang w:val="en-GB"/>
              </w:rPr>
              <w:t xml:space="preserve">on </w:t>
            </w:r>
            <w:r w:rsidR="009E098E">
              <w:rPr>
                <w:rFonts w:ascii="Arial" w:hAnsi="Arial" w:cs="Arial"/>
                <w:sz w:val="22"/>
                <w:szCs w:val="22"/>
                <w:lang w:val="en-GB"/>
              </w:rPr>
              <w:t>***</w:t>
            </w:r>
            <w:r w:rsidR="00B442CE" w:rsidRPr="005F210F">
              <w:rPr>
                <w:rFonts w:ascii="Arial" w:hAnsi="Arial" w:cs="Arial"/>
                <w:sz w:val="22"/>
                <w:szCs w:val="22"/>
                <w:lang w:val="en-GB"/>
              </w:rPr>
              <w:t xml:space="preserve"> with reference </w:t>
            </w:r>
            <w:r w:rsidR="009E098E">
              <w:rPr>
                <w:rFonts w:ascii="Arial" w:hAnsi="Arial" w:cs="Arial"/>
                <w:iCs/>
                <w:sz w:val="22"/>
                <w:szCs w:val="22"/>
                <w:lang w:val="en-GB"/>
              </w:rPr>
              <w:t>***</w:t>
            </w:r>
            <w:r w:rsidR="00B442CE" w:rsidRPr="005F210F">
              <w:rPr>
                <w:rFonts w:ascii="Arial" w:hAnsi="Arial" w:cs="Arial"/>
                <w:iCs/>
                <w:sz w:val="22"/>
                <w:szCs w:val="22"/>
                <w:lang w:val="en-GB"/>
              </w:rPr>
              <w:t xml:space="preserve"> </w:t>
            </w:r>
            <w:r w:rsidRPr="005F210F">
              <w:rPr>
                <w:rFonts w:ascii="Arial" w:hAnsi="Arial" w:cs="Arial"/>
                <w:sz w:val="22"/>
                <w:szCs w:val="22"/>
                <w:lang w:val="en-GB"/>
              </w:rPr>
              <w:t>including all other relevant tender documents to be completed by [Supplier] (i.e. completed Self Declaration, completed Procurement Cost Table, completed Requirement Document, etc.).</w:t>
            </w:r>
          </w:p>
          <w:p w14:paraId="0F3CABC7" w14:textId="77777777" w:rsidR="00F906BA" w:rsidRPr="002D1A61" w:rsidRDefault="00F906BA" w:rsidP="008A61AF">
            <w:pPr>
              <w:rPr>
                <w:rFonts w:ascii="Arial" w:hAnsi="Arial" w:cs="Arial"/>
                <w:sz w:val="22"/>
                <w:szCs w:val="22"/>
                <w:lang w:val="en-GB"/>
              </w:rPr>
            </w:pPr>
          </w:p>
        </w:tc>
      </w:tr>
    </w:tbl>
    <w:p w14:paraId="5B08B5D1" w14:textId="77777777" w:rsidR="00321E36" w:rsidRPr="004A6B35" w:rsidRDefault="00321E36" w:rsidP="00053E1C">
      <w:pPr>
        <w:ind w:firstLine="426"/>
        <w:rPr>
          <w:rFonts w:ascii="Arial" w:hAnsi="Arial" w:cs="Arial"/>
          <w:sz w:val="22"/>
          <w:szCs w:val="22"/>
          <w:lang w:val="en-GB"/>
        </w:rPr>
      </w:pPr>
    </w:p>
    <w:p w14:paraId="2FCCB121" w14:textId="77777777" w:rsidR="00E605A5" w:rsidRPr="005F210F" w:rsidRDefault="00E605A5" w:rsidP="00250953">
      <w:pPr>
        <w:numPr>
          <w:ilvl w:val="1"/>
          <w:numId w:val="5"/>
        </w:numPr>
        <w:tabs>
          <w:tab w:val="num" w:pos="567"/>
        </w:tabs>
        <w:ind w:left="567" w:hanging="567"/>
        <w:rPr>
          <w:rFonts w:ascii="Arial" w:hAnsi="Arial" w:cs="Arial"/>
          <w:sz w:val="22"/>
          <w:szCs w:val="22"/>
          <w:lang w:val="en-GB"/>
        </w:rPr>
      </w:pPr>
      <w:r w:rsidRPr="005F210F">
        <w:rPr>
          <w:rFonts w:ascii="Arial" w:hAnsi="Arial" w:cs="Arial"/>
          <w:sz w:val="22"/>
          <w:szCs w:val="22"/>
          <w:lang w:val="en-GB"/>
        </w:rPr>
        <w:t>In the event of conflict between the provisions of this Agreement and the Annexes thereto, the former shall prevail. In the event of conflict between the provisions of the Annexes to this Agreement, the provisions of the Annex that is mentioned first in Article 2.3 prevail over the provisions of a lower ranked Annex as mentioned in Article 2.3.</w:t>
      </w:r>
    </w:p>
    <w:p w14:paraId="16DEB4AB" w14:textId="77777777" w:rsidR="00E605A5" w:rsidRPr="005F210F" w:rsidRDefault="00E605A5" w:rsidP="00E605A5">
      <w:pPr>
        <w:ind w:left="567"/>
        <w:rPr>
          <w:rFonts w:ascii="Arial" w:hAnsi="Arial" w:cs="Arial"/>
          <w:sz w:val="22"/>
          <w:szCs w:val="22"/>
          <w:lang w:val="en-GB"/>
        </w:rPr>
      </w:pPr>
    </w:p>
    <w:p w14:paraId="2483517A" w14:textId="77777777" w:rsidR="004654BD" w:rsidRPr="005F210F" w:rsidRDefault="004654BD" w:rsidP="00250953">
      <w:pPr>
        <w:numPr>
          <w:ilvl w:val="1"/>
          <w:numId w:val="5"/>
        </w:numPr>
        <w:tabs>
          <w:tab w:val="num" w:pos="567"/>
        </w:tabs>
        <w:ind w:left="567" w:hanging="567"/>
        <w:rPr>
          <w:rFonts w:ascii="Arial" w:hAnsi="Arial" w:cs="Arial"/>
          <w:sz w:val="22"/>
          <w:szCs w:val="22"/>
          <w:lang w:val="en-GB"/>
        </w:rPr>
      </w:pPr>
      <w:r w:rsidRPr="005F210F">
        <w:rPr>
          <w:rFonts w:ascii="Arial" w:hAnsi="Arial" w:cs="Arial"/>
          <w:sz w:val="22"/>
          <w:szCs w:val="22"/>
          <w:lang w:val="en-GB"/>
        </w:rPr>
        <w:t>Insofar Parties mutually agree on a new version of an Annex which is a part of this Agreement, this latter agreed new version of the Annex shall be attached to this Agreement and shall supersede the preceding version of the Annex.</w:t>
      </w:r>
    </w:p>
    <w:p w14:paraId="0AD9C6F4" w14:textId="77777777" w:rsidR="004654BD" w:rsidRPr="005F210F" w:rsidRDefault="004654BD" w:rsidP="004654BD">
      <w:pPr>
        <w:pStyle w:val="Lijstalinea"/>
        <w:rPr>
          <w:rFonts w:ascii="Arial" w:hAnsi="Arial" w:cs="Arial"/>
          <w:sz w:val="22"/>
          <w:szCs w:val="22"/>
          <w:lang w:val="en-GB"/>
        </w:rPr>
      </w:pPr>
    </w:p>
    <w:p w14:paraId="509E7000" w14:textId="38130063" w:rsidR="00145BFB" w:rsidRPr="005F210F" w:rsidRDefault="005A197F" w:rsidP="00512675">
      <w:pPr>
        <w:numPr>
          <w:ilvl w:val="1"/>
          <w:numId w:val="5"/>
        </w:numPr>
        <w:tabs>
          <w:tab w:val="num" w:pos="567"/>
        </w:tabs>
        <w:ind w:left="567" w:hanging="567"/>
        <w:rPr>
          <w:rFonts w:ascii="Arial" w:hAnsi="Arial" w:cs="Arial"/>
          <w:sz w:val="22"/>
          <w:szCs w:val="22"/>
          <w:lang w:val="en-GB"/>
        </w:rPr>
      </w:pPr>
      <w:r w:rsidRPr="005F210F">
        <w:rPr>
          <w:rFonts w:ascii="Arial" w:hAnsi="Arial" w:cs="Arial"/>
          <w:sz w:val="22"/>
          <w:szCs w:val="22"/>
          <w:lang w:val="en-GB"/>
        </w:rPr>
        <w:t>By signing this Agreement,</w:t>
      </w:r>
      <w:r w:rsidRPr="005F210F">
        <w:rPr>
          <w:rFonts w:ascii="Arial" w:hAnsi="Arial" w:cs="Arial"/>
          <w:color w:val="FF0000"/>
          <w:sz w:val="22"/>
          <w:szCs w:val="22"/>
          <w:lang w:val="en-GB"/>
        </w:rPr>
        <w:t xml:space="preserve"> </w:t>
      </w:r>
      <w:r w:rsidR="00D203D7">
        <w:rPr>
          <w:rFonts w:ascii="Arial" w:hAnsi="Arial" w:cs="Arial"/>
          <w:sz w:val="22"/>
          <w:szCs w:val="22"/>
          <w:lang w:val="en-GB"/>
        </w:rPr>
        <w:t>***</w:t>
      </w:r>
      <w:r w:rsidRPr="005F210F">
        <w:rPr>
          <w:rFonts w:ascii="Arial" w:hAnsi="Arial" w:cs="Arial"/>
          <w:sz w:val="22"/>
          <w:szCs w:val="22"/>
          <w:lang w:val="en-GB"/>
        </w:rPr>
        <w:t xml:space="preserve"> declares that he has made himself fully familiar </w:t>
      </w:r>
      <w:r w:rsidR="00145BFB" w:rsidRPr="005F210F">
        <w:rPr>
          <w:rFonts w:ascii="Arial" w:hAnsi="Arial" w:cs="Arial"/>
          <w:sz w:val="22"/>
          <w:szCs w:val="22"/>
          <w:lang w:val="en-GB"/>
        </w:rPr>
        <w:t>with:</w:t>
      </w:r>
    </w:p>
    <w:p w14:paraId="03749735" w14:textId="77777777" w:rsidR="00480845" w:rsidRPr="005F210F" w:rsidRDefault="00145BFB" w:rsidP="00250953">
      <w:pPr>
        <w:numPr>
          <w:ilvl w:val="5"/>
          <w:numId w:val="7"/>
        </w:numPr>
        <w:ind w:left="1134" w:hanging="567"/>
        <w:rPr>
          <w:rFonts w:ascii="Arial" w:hAnsi="Arial" w:cs="Arial"/>
          <w:sz w:val="22"/>
          <w:szCs w:val="22"/>
          <w:lang w:val="en-GB"/>
        </w:rPr>
      </w:pPr>
      <w:r w:rsidRPr="005F210F">
        <w:rPr>
          <w:rFonts w:ascii="Arial" w:hAnsi="Arial" w:cs="Arial"/>
          <w:sz w:val="22"/>
          <w:szCs w:val="22"/>
          <w:lang w:val="en-GB"/>
        </w:rPr>
        <w:t xml:space="preserve">the goals and intentions of </w:t>
      </w:r>
      <w:r w:rsidR="0007079B" w:rsidRPr="005F210F">
        <w:rPr>
          <w:rFonts w:ascii="Arial" w:hAnsi="Arial" w:cs="Arial"/>
          <w:sz w:val="22"/>
          <w:szCs w:val="22"/>
          <w:lang w:val="en-GB"/>
        </w:rPr>
        <w:t>ATC-NL</w:t>
      </w:r>
      <w:r w:rsidRPr="005F210F">
        <w:rPr>
          <w:rFonts w:ascii="Arial" w:hAnsi="Arial" w:cs="Arial"/>
          <w:sz w:val="22"/>
          <w:szCs w:val="22"/>
          <w:lang w:val="en-GB"/>
        </w:rPr>
        <w:t xml:space="preserve"> with regard to the execution of this Agreement;</w:t>
      </w:r>
    </w:p>
    <w:p w14:paraId="03779472" w14:textId="77777777" w:rsidR="00145BFB" w:rsidRPr="005F210F" w:rsidRDefault="00145BFB" w:rsidP="00250953">
      <w:pPr>
        <w:numPr>
          <w:ilvl w:val="5"/>
          <w:numId w:val="7"/>
        </w:numPr>
        <w:tabs>
          <w:tab w:val="clear" w:pos="1152"/>
          <w:tab w:val="num" w:pos="1134"/>
        </w:tabs>
        <w:ind w:left="1134" w:hanging="567"/>
        <w:rPr>
          <w:rFonts w:ascii="Arial" w:hAnsi="Arial" w:cs="Arial"/>
          <w:sz w:val="22"/>
          <w:szCs w:val="22"/>
          <w:lang w:val="en-GB"/>
        </w:rPr>
      </w:pPr>
      <w:r w:rsidRPr="005F210F">
        <w:rPr>
          <w:rFonts w:ascii="Arial" w:hAnsi="Arial" w:cs="Arial"/>
          <w:sz w:val="22"/>
          <w:szCs w:val="22"/>
          <w:lang w:val="en-GB"/>
        </w:rPr>
        <w:t xml:space="preserve">the </w:t>
      </w:r>
      <w:r w:rsidR="00097A57" w:rsidRPr="005F210F">
        <w:rPr>
          <w:rFonts w:ascii="Arial" w:hAnsi="Arial" w:cs="Arial"/>
          <w:sz w:val="22"/>
          <w:szCs w:val="22"/>
          <w:lang w:val="en-GB"/>
        </w:rPr>
        <w:t xml:space="preserve">technical support and </w:t>
      </w:r>
      <w:r w:rsidRPr="005F210F">
        <w:rPr>
          <w:rFonts w:ascii="Arial" w:hAnsi="Arial" w:cs="Arial"/>
          <w:sz w:val="22"/>
          <w:szCs w:val="22"/>
          <w:lang w:val="en-GB"/>
        </w:rPr>
        <w:t xml:space="preserve">administrative organisation and the internal procedures of </w:t>
      </w:r>
      <w:r w:rsidR="0007079B" w:rsidRPr="005F210F">
        <w:rPr>
          <w:rFonts w:ascii="Arial" w:hAnsi="Arial" w:cs="Arial"/>
          <w:sz w:val="22"/>
          <w:szCs w:val="22"/>
          <w:lang w:val="en-GB"/>
        </w:rPr>
        <w:t>ATC-NL</w:t>
      </w:r>
      <w:r w:rsidRPr="005F210F">
        <w:rPr>
          <w:rFonts w:ascii="Arial" w:hAnsi="Arial" w:cs="Arial"/>
          <w:sz w:val="22"/>
          <w:szCs w:val="22"/>
          <w:lang w:val="en-GB"/>
        </w:rPr>
        <w:t>;</w:t>
      </w:r>
    </w:p>
    <w:p w14:paraId="3E4E95F2" w14:textId="77777777" w:rsidR="009C2A7B" w:rsidRPr="005F210F" w:rsidRDefault="009C2A7B" w:rsidP="00250953">
      <w:pPr>
        <w:numPr>
          <w:ilvl w:val="5"/>
          <w:numId w:val="7"/>
        </w:numPr>
        <w:tabs>
          <w:tab w:val="clear" w:pos="1152"/>
          <w:tab w:val="num" w:pos="1134"/>
        </w:tabs>
        <w:ind w:left="1134" w:hanging="567"/>
        <w:rPr>
          <w:rFonts w:ascii="Arial" w:hAnsi="Arial" w:cs="Arial"/>
          <w:sz w:val="22"/>
          <w:szCs w:val="22"/>
          <w:lang w:val="en-GB"/>
        </w:rPr>
      </w:pPr>
      <w:r w:rsidRPr="005F210F">
        <w:rPr>
          <w:rFonts w:ascii="Arial" w:hAnsi="Arial" w:cs="Arial"/>
          <w:sz w:val="22"/>
          <w:szCs w:val="22"/>
          <w:lang w:val="en-GB"/>
        </w:rPr>
        <w:t xml:space="preserve">the systems currently in operation within </w:t>
      </w:r>
      <w:r w:rsidR="0007079B" w:rsidRPr="005F210F">
        <w:rPr>
          <w:rFonts w:ascii="Arial" w:hAnsi="Arial" w:cs="Arial"/>
          <w:sz w:val="22"/>
          <w:szCs w:val="22"/>
          <w:lang w:val="en-GB"/>
        </w:rPr>
        <w:t>ATC-NL</w:t>
      </w:r>
      <w:r w:rsidRPr="005F210F">
        <w:rPr>
          <w:rFonts w:ascii="Arial" w:hAnsi="Arial" w:cs="Arial"/>
          <w:sz w:val="22"/>
          <w:szCs w:val="22"/>
          <w:lang w:val="en-GB"/>
        </w:rPr>
        <w:t xml:space="preserve"> </w:t>
      </w:r>
      <w:r w:rsidR="00360139" w:rsidRPr="005F210F">
        <w:rPr>
          <w:rFonts w:ascii="Arial" w:hAnsi="Arial" w:cs="Arial"/>
          <w:sz w:val="22"/>
          <w:szCs w:val="22"/>
          <w:lang w:val="en-GB"/>
        </w:rPr>
        <w:t xml:space="preserve">to </w:t>
      </w:r>
      <w:r w:rsidRPr="005F210F">
        <w:rPr>
          <w:rFonts w:ascii="Arial" w:hAnsi="Arial" w:cs="Arial"/>
          <w:sz w:val="22"/>
          <w:szCs w:val="22"/>
          <w:lang w:val="en-GB"/>
        </w:rPr>
        <w:t>which the Services shall be executed;</w:t>
      </w:r>
    </w:p>
    <w:p w14:paraId="125BC3DF" w14:textId="77777777" w:rsidR="00097A57" w:rsidRPr="005F210F" w:rsidRDefault="00097A57" w:rsidP="00250953">
      <w:pPr>
        <w:numPr>
          <w:ilvl w:val="5"/>
          <w:numId w:val="7"/>
        </w:numPr>
        <w:tabs>
          <w:tab w:val="clear" w:pos="1152"/>
          <w:tab w:val="num" w:pos="1134"/>
        </w:tabs>
        <w:ind w:left="1134" w:hanging="567"/>
        <w:rPr>
          <w:rFonts w:ascii="Arial" w:hAnsi="Arial" w:cs="Arial"/>
          <w:sz w:val="22"/>
          <w:szCs w:val="22"/>
          <w:lang w:val="en-GB"/>
        </w:rPr>
      </w:pPr>
      <w:r w:rsidRPr="005F210F">
        <w:rPr>
          <w:rFonts w:ascii="Arial" w:hAnsi="Arial" w:cs="Arial"/>
          <w:sz w:val="22"/>
          <w:szCs w:val="22"/>
          <w:lang w:val="en-GB"/>
        </w:rPr>
        <w:t>the expectations ATC-NL has with regard to [Supplier] and the execution of the Services;</w:t>
      </w:r>
    </w:p>
    <w:p w14:paraId="24A29B08" w14:textId="77777777" w:rsidR="00921D18" w:rsidRPr="005F210F" w:rsidRDefault="00097A57" w:rsidP="00097A57">
      <w:pPr>
        <w:ind w:left="1410" w:hanging="705"/>
        <w:rPr>
          <w:rFonts w:ascii="Arial" w:hAnsi="Arial" w:cs="Arial"/>
          <w:sz w:val="22"/>
          <w:szCs w:val="22"/>
          <w:lang w:val="en-GB"/>
        </w:rPr>
      </w:pPr>
      <w:r w:rsidRPr="005F210F">
        <w:rPr>
          <w:rFonts w:ascii="Arial" w:hAnsi="Arial" w:cs="Arial"/>
          <w:sz w:val="22"/>
          <w:szCs w:val="22"/>
          <w:lang w:val="en-GB"/>
        </w:rPr>
        <w:t xml:space="preserve">ATC-NL shall </w:t>
      </w:r>
      <w:r w:rsidR="00921D18" w:rsidRPr="005F210F">
        <w:rPr>
          <w:rFonts w:ascii="Arial" w:hAnsi="Arial" w:cs="Arial"/>
          <w:sz w:val="22"/>
          <w:szCs w:val="22"/>
          <w:lang w:val="en-GB"/>
        </w:rPr>
        <w:t>provide [Supplier] with additional information, in case [Supplier] has made</w:t>
      </w:r>
    </w:p>
    <w:p w14:paraId="4EE54469" w14:textId="77777777" w:rsidR="00097A57" w:rsidRPr="00921D18" w:rsidRDefault="00921D18" w:rsidP="00097A57">
      <w:pPr>
        <w:ind w:left="1410" w:hanging="705"/>
        <w:rPr>
          <w:rFonts w:ascii="Arial" w:hAnsi="Arial" w:cs="Arial"/>
          <w:sz w:val="22"/>
          <w:szCs w:val="22"/>
          <w:lang w:val="en-GB"/>
        </w:rPr>
      </w:pPr>
      <w:r w:rsidRPr="005F210F">
        <w:rPr>
          <w:rFonts w:ascii="Arial" w:hAnsi="Arial" w:cs="Arial"/>
          <w:sz w:val="22"/>
          <w:szCs w:val="22"/>
          <w:lang w:val="en-GB"/>
        </w:rPr>
        <w:t>a formal request for additional information and if this additional information is available.</w:t>
      </w:r>
      <w:r>
        <w:rPr>
          <w:rFonts w:ascii="Arial" w:hAnsi="Arial" w:cs="Arial"/>
          <w:sz w:val="22"/>
          <w:szCs w:val="22"/>
          <w:lang w:val="en-GB"/>
        </w:rPr>
        <w:t xml:space="preserve"> </w:t>
      </w:r>
    </w:p>
    <w:p w14:paraId="4B1F511A" w14:textId="77777777" w:rsidR="00097A57" w:rsidRPr="00921D18" w:rsidRDefault="00097A57" w:rsidP="00097A57">
      <w:pPr>
        <w:ind w:left="705"/>
        <w:rPr>
          <w:rFonts w:ascii="Arial" w:hAnsi="Arial" w:cs="Arial"/>
          <w:sz w:val="22"/>
          <w:szCs w:val="22"/>
          <w:lang w:val="en-GB"/>
        </w:rPr>
      </w:pPr>
    </w:p>
    <w:p w14:paraId="65F9C3DC" w14:textId="77777777" w:rsidR="00480845" w:rsidRDefault="00480845" w:rsidP="00145BFB">
      <w:pPr>
        <w:rPr>
          <w:rFonts w:ascii="Arial" w:hAnsi="Arial" w:cs="Arial"/>
          <w:sz w:val="22"/>
          <w:szCs w:val="22"/>
          <w:lang w:val="en-GB"/>
        </w:rPr>
      </w:pPr>
    </w:p>
    <w:p w14:paraId="5023141B" w14:textId="77777777" w:rsidR="008F5EBB" w:rsidRPr="000F269A" w:rsidRDefault="008F5EBB" w:rsidP="00145BFB">
      <w:pPr>
        <w:rPr>
          <w:rFonts w:ascii="Arial" w:hAnsi="Arial" w:cs="Arial"/>
          <w:sz w:val="22"/>
          <w:szCs w:val="22"/>
          <w:lang w:val="en-GB"/>
        </w:rPr>
      </w:pPr>
    </w:p>
    <w:p w14:paraId="1F3B1409" w14:textId="77777777" w:rsidR="00CB09A0" w:rsidRDefault="00CB09A0">
      <w:pPr>
        <w:rPr>
          <w:rFonts w:ascii="Arial" w:hAnsi="Arial" w:cs="Arial"/>
          <w:b/>
          <w:lang w:val="en-GB"/>
        </w:rPr>
      </w:pPr>
      <w:r>
        <w:rPr>
          <w:rFonts w:ascii="Arial" w:hAnsi="Arial" w:cs="Arial"/>
          <w:b/>
          <w:lang w:val="en-GB"/>
        </w:rPr>
        <w:br w:type="page"/>
      </w:r>
    </w:p>
    <w:p w14:paraId="016A5C50" w14:textId="77777777" w:rsidR="006244D1" w:rsidRPr="004A6B35" w:rsidRDefault="006244D1" w:rsidP="006244D1">
      <w:pPr>
        <w:rPr>
          <w:rFonts w:ascii="Arial" w:hAnsi="Arial" w:cs="Arial"/>
          <w:b/>
          <w:lang w:val="en-GB"/>
        </w:rPr>
      </w:pPr>
      <w:r w:rsidRPr="004A6B35">
        <w:rPr>
          <w:rFonts w:ascii="Arial" w:hAnsi="Arial" w:cs="Arial"/>
          <w:b/>
          <w:lang w:val="en-GB"/>
        </w:rPr>
        <w:lastRenderedPageBreak/>
        <w:t xml:space="preserve">Article 3 Entry into force, Duration and Termination of the Agreement </w:t>
      </w:r>
    </w:p>
    <w:p w14:paraId="562C75D1" w14:textId="77777777" w:rsidR="006244D1" w:rsidRPr="004A6B35" w:rsidRDefault="006244D1" w:rsidP="006244D1">
      <w:pPr>
        <w:rPr>
          <w:rFonts w:ascii="Arial" w:hAnsi="Arial" w:cs="Arial"/>
          <w:sz w:val="20"/>
          <w:szCs w:val="20"/>
          <w:lang w:val="en-GB"/>
        </w:rPr>
      </w:pPr>
    </w:p>
    <w:p w14:paraId="071DD223" w14:textId="6FE8B37E" w:rsidR="00977038" w:rsidRPr="005F210F" w:rsidRDefault="006244D1"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 xml:space="preserve">This </w:t>
      </w:r>
      <w:r w:rsidR="00480845" w:rsidRPr="005F210F">
        <w:rPr>
          <w:rFonts w:ascii="Arial" w:hAnsi="Arial" w:cs="Arial"/>
          <w:sz w:val="22"/>
          <w:szCs w:val="22"/>
          <w:lang w:val="en-GB"/>
        </w:rPr>
        <w:t xml:space="preserve">Agreement </w:t>
      </w:r>
      <w:r w:rsidRPr="005F210F">
        <w:rPr>
          <w:rFonts w:ascii="Arial" w:hAnsi="Arial" w:cs="Arial"/>
          <w:sz w:val="22"/>
          <w:szCs w:val="22"/>
          <w:lang w:val="en-GB"/>
        </w:rPr>
        <w:t>shall enter into force</w:t>
      </w:r>
      <w:r w:rsidR="0030562D" w:rsidRPr="005F210F">
        <w:rPr>
          <w:rFonts w:ascii="Arial" w:hAnsi="Arial" w:cs="Arial"/>
          <w:sz w:val="22"/>
          <w:szCs w:val="22"/>
          <w:lang w:val="en-GB"/>
        </w:rPr>
        <w:t xml:space="preserve"> on </w:t>
      </w:r>
      <w:r w:rsidR="00683BA0">
        <w:rPr>
          <w:rFonts w:ascii="Arial" w:hAnsi="Arial" w:cs="Arial"/>
          <w:sz w:val="22"/>
          <w:szCs w:val="22"/>
          <w:lang w:val="en-GB"/>
        </w:rPr>
        <w:t>***</w:t>
      </w:r>
      <w:r w:rsidR="005A197F" w:rsidRPr="005F210F">
        <w:rPr>
          <w:rFonts w:ascii="Arial" w:hAnsi="Arial" w:cs="Arial"/>
          <w:sz w:val="22"/>
          <w:szCs w:val="22"/>
          <w:lang w:val="en-GB"/>
        </w:rPr>
        <w:t xml:space="preserve"> and shall be valid until the </w:t>
      </w:r>
      <w:r w:rsidR="00683BA0">
        <w:rPr>
          <w:rFonts w:ascii="Arial" w:hAnsi="Arial" w:cs="Arial"/>
          <w:sz w:val="22"/>
          <w:szCs w:val="22"/>
          <w:lang w:val="en-GB"/>
        </w:rPr>
        <w:t>***.</w:t>
      </w:r>
    </w:p>
    <w:p w14:paraId="664355AD" w14:textId="77777777" w:rsidR="00977038" w:rsidRPr="005F210F" w:rsidRDefault="00977038" w:rsidP="00977038">
      <w:pPr>
        <w:rPr>
          <w:rFonts w:ascii="Arial" w:hAnsi="Arial" w:cs="Arial"/>
          <w:sz w:val="22"/>
          <w:szCs w:val="22"/>
          <w:lang w:val="en-GB"/>
        </w:rPr>
      </w:pPr>
    </w:p>
    <w:p w14:paraId="037D92CD" w14:textId="2A663496" w:rsidR="00977038" w:rsidRPr="005F210F" w:rsidRDefault="0030562D"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The Agreement</w:t>
      </w:r>
      <w:r w:rsidR="00B1362B" w:rsidRPr="005F210F">
        <w:rPr>
          <w:rFonts w:ascii="Arial" w:hAnsi="Arial" w:cs="Arial"/>
          <w:sz w:val="22"/>
          <w:szCs w:val="22"/>
          <w:lang w:val="en-GB"/>
        </w:rPr>
        <w:t xml:space="preserve"> </w:t>
      </w:r>
      <w:r w:rsidR="00480845" w:rsidRPr="005F210F">
        <w:rPr>
          <w:rFonts w:ascii="Arial" w:hAnsi="Arial" w:cs="Arial"/>
          <w:sz w:val="22"/>
          <w:szCs w:val="22"/>
          <w:lang w:val="en-GB"/>
        </w:rPr>
        <w:t xml:space="preserve">can be extended for </w:t>
      </w:r>
      <w:r w:rsidR="004A4D41" w:rsidRPr="005F210F">
        <w:rPr>
          <w:rFonts w:ascii="Arial" w:hAnsi="Arial" w:cs="Arial"/>
          <w:sz w:val="22"/>
          <w:szCs w:val="22"/>
          <w:lang w:val="en-GB"/>
        </w:rPr>
        <w:t xml:space="preserve">another </w:t>
      </w:r>
      <w:r w:rsidR="00E5133D" w:rsidRPr="005F210F">
        <w:rPr>
          <w:rFonts w:ascii="Arial" w:hAnsi="Arial" w:cs="Arial"/>
          <w:sz w:val="22"/>
          <w:szCs w:val="22"/>
          <w:lang w:val="en-GB"/>
        </w:rPr>
        <w:t>36</w:t>
      </w:r>
      <w:r w:rsidR="008F51DD" w:rsidRPr="005F210F">
        <w:rPr>
          <w:rFonts w:ascii="Arial" w:hAnsi="Arial" w:cs="Arial"/>
          <w:sz w:val="22"/>
          <w:szCs w:val="22"/>
          <w:lang w:val="en-GB"/>
        </w:rPr>
        <w:t xml:space="preserve"> months</w:t>
      </w:r>
      <w:r w:rsidR="004A4D41" w:rsidRPr="005F210F">
        <w:rPr>
          <w:rFonts w:ascii="Arial" w:hAnsi="Arial" w:cs="Arial"/>
          <w:sz w:val="22"/>
          <w:szCs w:val="22"/>
          <w:lang w:val="en-GB"/>
        </w:rPr>
        <w:t xml:space="preserve"> </w:t>
      </w:r>
      <w:r w:rsidR="000B45F4" w:rsidRPr="005F210F">
        <w:rPr>
          <w:rFonts w:ascii="Arial" w:hAnsi="Arial" w:cs="Arial"/>
          <w:sz w:val="22"/>
          <w:szCs w:val="22"/>
          <w:lang w:val="en-GB"/>
        </w:rPr>
        <w:t xml:space="preserve">with </w:t>
      </w:r>
      <w:r w:rsidR="004A4D41" w:rsidRPr="005F210F">
        <w:rPr>
          <w:rFonts w:ascii="Arial" w:hAnsi="Arial" w:cs="Arial"/>
          <w:sz w:val="22"/>
          <w:szCs w:val="22"/>
          <w:lang w:val="en-GB"/>
        </w:rPr>
        <w:t xml:space="preserve">a maximum of </w:t>
      </w:r>
      <w:r w:rsidR="008F51DD" w:rsidRPr="005F210F">
        <w:rPr>
          <w:rFonts w:ascii="Arial" w:hAnsi="Arial" w:cs="Arial"/>
          <w:sz w:val="22"/>
          <w:szCs w:val="22"/>
          <w:lang w:val="en-GB"/>
        </w:rPr>
        <w:t>t</w:t>
      </w:r>
      <w:r w:rsidR="00E5133D" w:rsidRPr="005F210F">
        <w:rPr>
          <w:rFonts w:ascii="Arial" w:hAnsi="Arial" w:cs="Arial"/>
          <w:sz w:val="22"/>
          <w:szCs w:val="22"/>
          <w:lang w:val="en-GB"/>
        </w:rPr>
        <w:t>wo</w:t>
      </w:r>
      <w:r w:rsidR="004A4D41" w:rsidRPr="005F210F">
        <w:rPr>
          <w:rFonts w:ascii="Arial" w:hAnsi="Arial" w:cs="Arial"/>
          <w:sz w:val="22"/>
          <w:szCs w:val="22"/>
          <w:lang w:val="en-GB"/>
        </w:rPr>
        <w:t xml:space="preserve"> extensions.</w:t>
      </w:r>
      <w:r w:rsidR="008F51DD" w:rsidRPr="005F210F">
        <w:rPr>
          <w:rFonts w:ascii="Arial" w:hAnsi="Arial" w:cs="Arial"/>
          <w:sz w:val="22"/>
          <w:szCs w:val="22"/>
          <w:lang w:val="en-GB"/>
        </w:rPr>
        <w:t xml:space="preserve"> </w:t>
      </w:r>
      <w:r w:rsidR="00B303CD" w:rsidRPr="005F210F">
        <w:rPr>
          <w:rFonts w:ascii="Arial" w:hAnsi="Arial" w:cs="Arial"/>
          <w:sz w:val="22"/>
          <w:szCs w:val="22"/>
          <w:lang w:val="en-GB"/>
        </w:rPr>
        <w:t xml:space="preserve">The Agreement shall not be extended beyond </w:t>
      </w:r>
      <w:r w:rsidR="00683BA0">
        <w:rPr>
          <w:rFonts w:ascii="Arial" w:hAnsi="Arial" w:cs="Arial"/>
          <w:sz w:val="22"/>
          <w:szCs w:val="22"/>
          <w:lang w:val="en-GB"/>
        </w:rPr>
        <w:t>***</w:t>
      </w:r>
      <w:r w:rsidR="00B303CD" w:rsidRPr="005F210F">
        <w:rPr>
          <w:rFonts w:ascii="Arial" w:hAnsi="Arial" w:cs="Arial"/>
          <w:sz w:val="22"/>
          <w:szCs w:val="22"/>
          <w:lang w:val="en-GB"/>
        </w:rPr>
        <w:t>.</w:t>
      </w:r>
    </w:p>
    <w:p w14:paraId="1A965116" w14:textId="77777777" w:rsidR="00977038" w:rsidRPr="005F210F" w:rsidRDefault="00977038" w:rsidP="00977038">
      <w:pPr>
        <w:rPr>
          <w:rFonts w:ascii="Arial" w:hAnsi="Arial" w:cs="Arial"/>
          <w:sz w:val="22"/>
          <w:szCs w:val="22"/>
          <w:lang w:val="en-GB"/>
        </w:rPr>
      </w:pPr>
    </w:p>
    <w:p w14:paraId="287A0A7A" w14:textId="0C08E61E" w:rsidR="00B1362B" w:rsidRPr="005F210F" w:rsidRDefault="0030562D"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 xml:space="preserve">At least 3 </w:t>
      </w:r>
      <w:r w:rsidR="005A197F" w:rsidRPr="005F210F">
        <w:rPr>
          <w:rFonts w:ascii="Arial" w:hAnsi="Arial" w:cs="Arial"/>
          <w:sz w:val="22"/>
          <w:szCs w:val="22"/>
          <w:lang w:val="en-GB"/>
        </w:rPr>
        <w:t>(</w:t>
      </w:r>
      <w:r w:rsidR="005A197F" w:rsidRPr="005F210F">
        <w:rPr>
          <w:rFonts w:ascii="Arial" w:hAnsi="Arial" w:cs="Arial"/>
          <w:i/>
          <w:sz w:val="22"/>
          <w:szCs w:val="22"/>
          <w:lang w:val="en-GB"/>
        </w:rPr>
        <w:t>say: three</w:t>
      </w:r>
      <w:r w:rsidR="005A197F" w:rsidRPr="005F210F">
        <w:rPr>
          <w:rFonts w:ascii="Arial" w:hAnsi="Arial" w:cs="Arial"/>
          <w:sz w:val="22"/>
          <w:szCs w:val="22"/>
          <w:lang w:val="en-GB"/>
        </w:rPr>
        <w:t xml:space="preserve">) </w:t>
      </w:r>
      <w:r w:rsidRPr="005F210F">
        <w:rPr>
          <w:rFonts w:ascii="Arial" w:hAnsi="Arial" w:cs="Arial"/>
          <w:sz w:val="22"/>
          <w:szCs w:val="22"/>
          <w:lang w:val="en-GB"/>
        </w:rPr>
        <w:t xml:space="preserve">months before </w:t>
      </w:r>
      <w:r w:rsidR="00163E17">
        <w:rPr>
          <w:rFonts w:ascii="Arial" w:hAnsi="Arial" w:cs="Arial"/>
          <w:sz w:val="22"/>
          <w:szCs w:val="22"/>
          <w:lang w:val="en-GB"/>
        </w:rPr>
        <w:t>***</w:t>
      </w:r>
      <w:r w:rsidRPr="005F210F">
        <w:rPr>
          <w:rFonts w:ascii="Arial" w:hAnsi="Arial" w:cs="Arial"/>
          <w:sz w:val="22"/>
          <w:szCs w:val="22"/>
          <w:lang w:val="en-GB"/>
        </w:rPr>
        <w:t xml:space="preserve">, </w:t>
      </w:r>
      <w:r w:rsidR="00AA7514" w:rsidRPr="005F210F">
        <w:rPr>
          <w:rFonts w:ascii="Arial" w:hAnsi="Arial" w:cs="Arial"/>
          <w:sz w:val="22"/>
          <w:szCs w:val="22"/>
          <w:lang w:val="en-GB"/>
        </w:rPr>
        <w:t>or</w:t>
      </w:r>
      <w:r w:rsidR="009870E2" w:rsidRPr="005F210F">
        <w:rPr>
          <w:rFonts w:ascii="Arial" w:hAnsi="Arial" w:cs="Arial"/>
          <w:sz w:val="22"/>
          <w:szCs w:val="22"/>
          <w:lang w:val="en-GB"/>
        </w:rPr>
        <w:t xml:space="preserve"> in case of an extension as mentioned in Article 3.2 three months before the end of that extension</w:t>
      </w:r>
      <w:r w:rsidR="00AA7514" w:rsidRPr="005F210F">
        <w:rPr>
          <w:rFonts w:ascii="Arial" w:hAnsi="Arial" w:cs="Arial"/>
          <w:sz w:val="22"/>
          <w:szCs w:val="22"/>
          <w:lang w:val="en-GB"/>
        </w:rPr>
        <w:t xml:space="preserve">, </w:t>
      </w:r>
      <w:r w:rsidR="0007079B" w:rsidRPr="005F210F">
        <w:rPr>
          <w:rFonts w:ascii="Arial" w:hAnsi="Arial" w:cs="Arial"/>
          <w:sz w:val="22"/>
          <w:szCs w:val="22"/>
          <w:lang w:val="en-GB"/>
        </w:rPr>
        <w:t>ATC-NL</w:t>
      </w:r>
      <w:r w:rsidRPr="005F210F">
        <w:rPr>
          <w:rFonts w:ascii="Arial" w:hAnsi="Arial" w:cs="Arial"/>
          <w:sz w:val="22"/>
          <w:szCs w:val="22"/>
          <w:lang w:val="en-GB"/>
        </w:rPr>
        <w:t xml:space="preserve"> shall decide whether this Agreement will be </w:t>
      </w:r>
      <w:r w:rsidR="009870E2" w:rsidRPr="005F210F">
        <w:rPr>
          <w:rFonts w:ascii="Arial" w:hAnsi="Arial" w:cs="Arial"/>
          <w:sz w:val="22"/>
          <w:szCs w:val="22"/>
          <w:lang w:val="en-GB"/>
        </w:rPr>
        <w:t xml:space="preserve">further </w:t>
      </w:r>
      <w:r w:rsidRPr="005F210F">
        <w:rPr>
          <w:rFonts w:ascii="Arial" w:hAnsi="Arial" w:cs="Arial"/>
          <w:sz w:val="22"/>
          <w:szCs w:val="22"/>
          <w:lang w:val="en-GB"/>
        </w:rPr>
        <w:t>extended</w:t>
      </w:r>
      <w:r w:rsidR="00B1362B" w:rsidRPr="005F210F">
        <w:rPr>
          <w:rFonts w:ascii="Arial" w:hAnsi="Arial" w:cs="Arial"/>
          <w:sz w:val="22"/>
          <w:szCs w:val="22"/>
          <w:lang w:val="en-GB"/>
        </w:rPr>
        <w:t>.</w:t>
      </w:r>
    </w:p>
    <w:p w14:paraId="7DF4E37C" w14:textId="77777777" w:rsidR="00B1362B" w:rsidRPr="005F210F" w:rsidRDefault="00B1362B" w:rsidP="00A0218F">
      <w:pPr>
        <w:pStyle w:val="Lijstalinea"/>
        <w:rPr>
          <w:rFonts w:ascii="Arial" w:hAnsi="Arial" w:cs="Arial"/>
          <w:sz w:val="22"/>
          <w:szCs w:val="22"/>
          <w:lang w:val="en-GB"/>
        </w:rPr>
      </w:pPr>
    </w:p>
    <w:p w14:paraId="6F75A419" w14:textId="77777777" w:rsidR="00AA7514" w:rsidRPr="005F210F" w:rsidRDefault="00B1362B"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In case of an extension as mentioned in Article 3.3 the</w:t>
      </w:r>
      <w:r w:rsidR="0030562D" w:rsidRPr="005F210F">
        <w:rPr>
          <w:rFonts w:ascii="Arial" w:hAnsi="Arial" w:cs="Arial"/>
          <w:sz w:val="22"/>
          <w:szCs w:val="22"/>
          <w:lang w:val="en-GB"/>
        </w:rPr>
        <w:t xml:space="preserve"> </w:t>
      </w:r>
      <w:r w:rsidR="00796C83" w:rsidRPr="005F210F">
        <w:rPr>
          <w:rFonts w:ascii="Arial" w:hAnsi="Arial" w:cs="Arial"/>
          <w:sz w:val="22"/>
          <w:szCs w:val="22"/>
          <w:lang w:val="en-GB"/>
        </w:rPr>
        <w:t>c</w:t>
      </w:r>
      <w:r w:rsidR="0030562D" w:rsidRPr="005F210F">
        <w:rPr>
          <w:rFonts w:ascii="Arial" w:hAnsi="Arial" w:cs="Arial"/>
          <w:sz w:val="22"/>
          <w:szCs w:val="22"/>
          <w:lang w:val="en-GB"/>
        </w:rPr>
        <w:t>onditions</w:t>
      </w:r>
      <w:r w:rsidRPr="005F210F">
        <w:rPr>
          <w:rFonts w:ascii="Arial" w:hAnsi="Arial" w:cs="Arial"/>
          <w:sz w:val="22"/>
          <w:szCs w:val="22"/>
          <w:lang w:val="en-GB"/>
        </w:rPr>
        <w:t xml:space="preserve"> of this Agreement shall remain in full force</w:t>
      </w:r>
      <w:r w:rsidR="00AA7514" w:rsidRPr="005F210F">
        <w:rPr>
          <w:rFonts w:ascii="Arial" w:hAnsi="Arial" w:cs="Arial"/>
          <w:sz w:val="22"/>
          <w:szCs w:val="22"/>
          <w:lang w:val="en-GB"/>
        </w:rPr>
        <w:t xml:space="preserve"> </w:t>
      </w:r>
      <w:r w:rsidR="005A197F" w:rsidRPr="005F210F">
        <w:rPr>
          <w:rFonts w:ascii="Arial" w:hAnsi="Arial" w:cs="Arial"/>
          <w:sz w:val="22"/>
          <w:szCs w:val="22"/>
          <w:lang w:val="en-GB"/>
        </w:rPr>
        <w:t xml:space="preserve">except for </w:t>
      </w:r>
      <w:r w:rsidR="00AA7514" w:rsidRPr="005F210F">
        <w:rPr>
          <w:rFonts w:ascii="Arial" w:hAnsi="Arial" w:cs="Arial"/>
          <w:sz w:val="22"/>
          <w:szCs w:val="22"/>
          <w:lang w:val="en-GB"/>
        </w:rPr>
        <w:t xml:space="preserve">the </w:t>
      </w:r>
      <w:r w:rsidR="00B7269B" w:rsidRPr="005F210F">
        <w:rPr>
          <w:rFonts w:ascii="Arial" w:hAnsi="Arial" w:cs="Arial"/>
          <w:sz w:val="22"/>
          <w:szCs w:val="22"/>
          <w:lang w:val="en-GB"/>
        </w:rPr>
        <w:t>Tariffs</w:t>
      </w:r>
      <w:r w:rsidR="00AA7514" w:rsidRPr="005F210F">
        <w:rPr>
          <w:rFonts w:ascii="Arial" w:hAnsi="Arial" w:cs="Arial"/>
          <w:sz w:val="22"/>
          <w:szCs w:val="22"/>
          <w:lang w:val="en-GB"/>
        </w:rPr>
        <w:t xml:space="preserve"> </w:t>
      </w:r>
      <w:r w:rsidR="005A197F" w:rsidRPr="005F210F">
        <w:rPr>
          <w:rFonts w:ascii="Arial" w:hAnsi="Arial" w:cs="Arial"/>
          <w:sz w:val="22"/>
          <w:szCs w:val="22"/>
          <w:lang w:val="en-GB"/>
        </w:rPr>
        <w:t xml:space="preserve">which can be amended as stipulated in Article </w:t>
      </w:r>
      <w:r w:rsidR="00C60215" w:rsidRPr="005F210F">
        <w:rPr>
          <w:rFonts w:ascii="Arial" w:hAnsi="Arial" w:cs="Arial"/>
          <w:sz w:val="22"/>
          <w:szCs w:val="22"/>
          <w:lang w:val="en-GB"/>
        </w:rPr>
        <w:t>10</w:t>
      </w:r>
      <w:r w:rsidR="000B45F4" w:rsidRPr="005F210F">
        <w:rPr>
          <w:rFonts w:ascii="Arial" w:hAnsi="Arial" w:cs="Arial"/>
          <w:sz w:val="22"/>
          <w:szCs w:val="22"/>
          <w:lang w:val="en-GB"/>
        </w:rPr>
        <w:t xml:space="preserve">. </w:t>
      </w:r>
    </w:p>
    <w:p w14:paraId="44FB30F8" w14:textId="77777777" w:rsidR="00AA7514" w:rsidRPr="005F210F" w:rsidRDefault="00AA7514" w:rsidP="00AA7514">
      <w:pPr>
        <w:rPr>
          <w:rFonts w:ascii="Arial" w:hAnsi="Arial" w:cs="Arial"/>
          <w:sz w:val="22"/>
          <w:szCs w:val="22"/>
          <w:lang w:val="en-GB"/>
        </w:rPr>
      </w:pPr>
    </w:p>
    <w:p w14:paraId="69F9B391" w14:textId="1A53AF39" w:rsidR="00AA7514" w:rsidRPr="005F210F" w:rsidRDefault="0007079B"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ATC-NL</w:t>
      </w:r>
      <w:r w:rsidR="00AA7514" w:rsidRPr="005F210F">
        <w:rPr>
          <w:rFonts w:ascii="Arial" w:hAnsi="Arial" w:cs="Arial"/>
          <w:sz w:val="22"/>
          <w:szCs w:val="22"/>
          <w:lang w:val="en-GB"/>
        </w:rPr>
        <w:t>’s decision with regard to any extension of the Agreement shall be notified by a registered letter</w:t>
      </w:r>
      <w:r w:rsidR="004A6B35" w:rsidRPr="005F210F">
        <w:rPr>
          <w:rFonts w:ascii="Arial" w:hAnsi="Arial" w:cs="Arial"/>
          <w:sz w:val="22"/>
          <w:szCs w:val="22"/>
          <w:lang w:val="en-GB"/>
        </w:rPr>
        <w:t xml:space="preserve"> </w:t>
      </w:r>
      <w:r w:rsidR="00AA7514" w:rsidRPr="005F210F">
        <w:rPr>
          <w:rFonts w:ascii="Arial" w:hAnsi="Arial" w:cs="Arial"/>
          <w:sz w:val="22"/>
          <w:szCs w:val="22"/>
          <w:lang w:val="en-GB"/>
        </w:rPr>
        <w:t xml:space="preserve">from </w:t>
      </w:r>
      <w:r w:rsidRPr="005F210F">
        <w:rPr>
          <w:rFonts w:ascii="Arial" w:hAnsi="Arial" w:cs="Arial"/>
          <w:sz w:val="22"/>
          <w:szCs w:val="22"/>
          <w:lang w:val="en-GB"/>
        </w:rPr>
        <w:t>ATC-NL</w:t>
      </w:r>
      <w:r w:rsidR="00AA7514" w:rsidRPr="005F210F">
        <w:rPr>
          <w:rFonts w:ascii="Arial" w:hAnsi="Arial" w:cs="Arial"/>
          <w:sz w:val="22"/>
          <w:szCs w:val="22"/>
          <w:lang w:val="en-GB"/>
        </w:rPr>
        <w:t xml:space="preserve"> to </w:t>
      </w:r>
      <w:r w:rsidR="00D203D7">
        <w:rPr>
          <w:rFonts w:ascii="Arial" w:hAnsi="Arial" w:cs="Arial"/>
          <w:sz w:val="22"/>
          <w:szCs w:val="22"/>
          <w:lang w:val="en-GB"/>
        </w:rPr>
        <w:t>***</w:t>
      </w:r>
      <w:r w:rsidR="00B442CE" w:rsidRPr="005F210F">
        <w:rPr>
          <w:rFonts w:ascii="Arial" w:hAnsi="Arial" w:cs="Arial"/>
          <w:sz w:val="22"/>
          <w:szCs w:val="22"/>
          <w:lang w:val="en-GB"/>
        </w:rPr>
        <w:t>.</w:t>
      </w:r>
    </w:p>
    <w:p w14:paraId="1DA6542E" w14:textId="77777777" w:rsidR="00977038" w:rsidRPr="005F210F" w:rsidRDefault="00977038" w:rsidP="00977038">
      <w:pPr>
        <w:rPr>
          <w:rFonts w:ascii="Arial" w:hAnsi="Arial" w:cs="Arial"/>
          <w:sz w:val="22"/>
          <w:szCs w:val="22"/>
          <w:lang w:val="en-GB"/>
        </w:rPr>
      </w:pPr>
      <w:bookmarkStart w:id="0" w:name="_Ref164756248"/>
    </w:p>
    <w:p w14:paraId="1093E398" w14:textId="77777777" w:rsidR="00762769" w:rsidRPr="005F210F" w:rsidRDefault="00762769"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 xml:space="preserve">Notwithstanding the provisions in Article </w:t>
      </w:r>
      <w:r w:rsidR="008E28B5" w:rsidRPr="005F210F">
        <w:rPr>
          <w:rFonts w:ascii="Arial" w:hAnsi="Arial" w:cs="Arial"/>
          <w:sz w:val="22"/>
          <w:szCs w:val="22"/>
          <w:lang w:val="en-GB"/>
        </w:rPr>
        <w:t xml:space="preserve">3.2 </w:t>
      </w:r>
      <w:r w:rsidRPr="005F210F">
        <w:rPr>
          <w:rFonts w:ascii="Arial" w:hAnsi="Arial" w:cs="Arial"/>
          <w:sz w:val="22"/>
          <w:szCs w:val="22"/>
          <w:lang w:val="en-GB"/>
        </w:rPr>
        <w:t xml:space="preserve">and 3.3, </w:t>
      </w:r>
      <w:r w:rsidR="00F731BA" w:rsidRPr="005F210F">
        <w:rPr>
          <w:rFonts w:ascii="Arial" w:hAnsi="Arial" w:cs="Arial"/>
          <w:sz w:val="22"/>
          <w:szCs w:val="22"/>
          <w:lang w:val="en-GB"/>
        </w:rPr>
        <w:t xml:space="preserve">Parties </w:t>
      </w:r>
      <w:r w:rsidRPr="005F210F">
        <w:rPr>
          <w:rFonts w:ascii="Arial" w:hAnsi="Arial" w:cs="Arial"/>
          <w:sz w:val="22"/>
          <w:szCs w:val="22"/>
          <w:lang w:val="en-GB"/>
        </w:rPr>
        <w:t>shall be entitled to terminate this Agreement in whole or in part with immediate effect and without judicial interposition, in the following cases:</w:t>
      </w:r>
      <w:bookmarkEnd w:id="0"/>
    </w:p>
    <w:p w14:paraId="5166C653" w14:textId="77777777" w:rsidR="00977038" w:rsidRPr="005F210F" w:rsidRDefault="00762769" w:rsidP="00250953">
      <w:pPr>
        <w:numPr>
          <w:ilvl w:val="2"/>
          <w:numId w:val="6"/>
        </w:numPr>
        <w:tabs>
          <w:tab w:val="clear" w:pos="2340"/>
          <w:tab w:val="num" w:pos="1134"/>
        </w:tabs>
        <w:ind w:left="1134" w:hanging="567"/>
        <w:rPr>
          <w:rFonts w:ascii="Arial" w:hAnsi="Arial" w:cs="Arial"/>
          <w:sz w:val="22"/>
          <w:szCs w:val="22"/>
          <w:lang w:val="en-GB"/>
        </w:rPr>
      </w:pPr>
      <w:r w:rsidRPr="005F210F">
        <w:rPr>
          <w:rFonts w:ascii="Arial" w:hAnsi="Arial" w:cs="Arial"/>
          <w:sz w:val="22"/>
          <w:szCs w:val="22"/>
          <w:lang w:val="en-GB"/>
        </w:rPr>
        <w:t xml:space="preserve">if the other </w:t>
      </w:r>
      <w:r w:rsidR="00F731BA" w:rsidRPr="005F210F">
        <w:rPr>
          <w:rFonts w:ascii="Arial" w:hAnsi="Arial" w:cs="Arial"/>
          <w:sz w:val="22"/>
          <w:szCs w:val="22"/>
          <w:lang w:val="en-GB"/>
        </w:rPr>
        <w:t xml:space="preserve">Party </w:t>
      </w:r>
      <w:r w:rsidRPr="005F210F">
        <w:rPr>
          <w:rFonts w:ascii="Arial" w:hAnsi="Arial" w:cs="Arial"/>
          <w:sz w:val="22"/>
          <w:szCs w:val="22"/>
          <w:lang w:val="en-GB"/>
        </w:rPr>
        <w:t>has been granted provisional or definite suspension of payment of his debts, or has been adjudicated bankrupt;</w:t>
      </w:r>
    </w:p>
    <w:p w14:paraId="03B2A10D" w14:textId="77777777" w:rsidR="00977038" w:rsidRPr="005F210F" w:rsidRDefault="00762769" w:rsidP="00250953">
      <w:pPr>
        <w:numPr>
          <w:ilvl w:val="2"/>
          <w:numId w:val="6"/>
        </w:numPr>
        <w:tabs>
          <w:tab w:val="clear" w:pos="2340"/>
          <w:tab w:val="num" w:pos="1134"/>
        </w:tabs>
        <w:ind w:left="1134" w:hanging="567"/>
        <w:rPr>
          <w:rFonts w:ascii="Arial" w:hAnsi="Arial" w:cs="Arial"/>
          <w:sz w:val="22"/>
          <w:szCs w:val="22"/>
          <w:lang w:val="en-GB"/>
        </w:rPr>
      </w:pPr>
      <w:r w:rsidRPr="005F210F">
        <w:rPr>
          <w:rFonts w:ascii="Arial" w:hAnsi="Arial" w:cs="Arial"/>
          <w:sz w:val="22"/>
          <w:szCs w:val="22"/>
          <w:lang w:val="en-GB"/>
        </w:rPr>
        <w:t xml:space="preserve">if the other </w:t>
      </w:r>
      <w:r w:rsidR="00F731BA" w:rsidRPr="005F210F">
        <w:rPr>
          <w:rFonts w:ascii="Arial" w:hAnsi="Arial" w:cs="Arial"/>
          <w:sz w:val="22"/>
          <w:szCs w:val="22"/>
          <w:lang w:val="en-GB"/>
        </w:rPr>
        <w:t xml:space="preserve">Party </w:t>
      </w:r>
      <w:r w:rsidRPr="005F210F">
        <w:rPr>
          <w:rFonts w:ascii="Arial" w:hAnsi="Arial" w:cs="Arial"/>
          <w:sz w:val="22"/>
          <w:szCs w:val="22"/>
          <w:lang w:val="en-GB"/>
        </w:rPr>
        <w:t xml:space="preserve">claims force majeure and the period of force majeure has exceeded 3 </w:t>
      </w:r>
      <w:r w:rsidR="00C60215" w:rsidRPr="005F210F">
        <w:rPr>
          <w:rFonts w:ascii="Arial" w:hAnsi="Arial" w:cs="Arial"/>
          <w:sz w:val="22"/>
          <w:szCs w:val="22"/>
          <w:lang w:val="en-GB"/>
        </w:rPr>
        <w:t>(</w:t>
      </w:r>
      <w:r w:rsidR="00C60215" w:rsidRPr="005F210F">
        <w:rPr>
          <w:rFonts w:ascii="Arial" w:hAnsi="Arial" w:cs="Arial"/>
          <w:i/>
          <w:sz w:val="22"/>
          <w:szCs w:val="22"/>
          <w:lang w:val="en-GB"/>
        </w:rPr>
        <w:t>say: three</w:t>
      </w:r>
      <w:r w:rsidR="00C60215" w:rsidRPr="005F210F">
        <w:rPr>
          <w:rFonts w:ascii="Arial" w:hAnsi="Arial" w:cs="Arial"/>
          <w:sz w:val="22"/>
          <w:szCs w:val="22"/>
          <w:lang w:val="en-GB"/>
        </w:rPr>
        <w:t xml:space="preserve">) </w:t>
      </w:r>
      <w:r w:rsidRPr="005F210F">
        <w:rPr>
          <w:rFonts w:ascii="Arial" w:hAnsi="Arial" w:cs="Arial"/>
          <w:sz w:val="22"/>
          <w:szCs w:val="22"/>
          <w:lang w:val="en-GB"/>
        </w:rPr>
        <w:t>months, or as soon as it has been ascertained that the claimed situation of force majeure will exceed three months;</w:t>
      </w:r>
    </w:p>
    <w:p w14:paraId="21CDBEA2" w14:textId="77777777" w:rsidR="00977038" w:rsidRPr="005F210F" w:rsidRDefault="00762769" w:rsidP="00250953">
      <w:pPr>
        <w:numPr>
          <w:ilvl w:val="2"/>
          <w:numId w:val="6"/>
        </w:numPr>
        <w:tabs>
          <w:tab w:val="clear" w:pos="2340"/>
          <w:tab w:val="num" w:pos="1134"/>
        </w:tabs>
        <w:ind w:left="1134" w:hanging="567"/>
        <w:rPr>
          <w:rFonts w:ascii="Arial" w:hAnsi="Arial" w:cs="Arial"/>
          <w:sz w:val="22"/>
          <w:szCs w:val="22"/>
          <w:lang w:val="en-GB"/>
        </w:rPr>
      </w:pPr>
      <w:r w:rsidRPr="005F210F">
        <w:rPr>
          <w:rFonts w:ascii="Arial" w:hAnsi="Arial" w:cs="Arial"/>
          <w:sz w:val="22"/>
          <w:szCs w:val="22"/>
          <w:lang w:val="en-GB"/>
        </w:rPr>
        <w:t xml:space="preserve">if the other </w:t>
      </w:r>
      <w:r w:rsidR="00F731BA" w:rsidRPr="005F210F">
        <w:rPr>
          <w:rFonts w:ascii="Arial" w:hAnsi="Arial" w:cs="Arial"/>
          <w:sz w:val="22"/>
          <w:szCs w:val="22"/>
          <w:lang w:val="en-GB"/>
        </w:rPr>
        <w:t xml:space="preserve">Party </w:t>
      </w:r>
      <w:r w:rsidRPr="005F210F">
        <w:rPr>
          <w:rFonts w:ascii="Arial" w:hAnsi="Arial" w:cs="Arial"/>
          <w:sz w:val="22"/>
          <w:szCs w:val="22"/>
          <w:lang w:val="en-GB"/>
        </w:rPr>
        <w:t xml:space="preserve">fails to meet any of his (substantial) obligations under this Agreement, which failure is of such a serious nature that the </w:t>
      </w:r>
      <w:r w:rsidR="00F731BA" w:rsidRPr="005F210F">
        <w:rPr>
          <w:rFonts w:ascii="Arial" w:hAnsi="Arial" w:cs="Arial"/>
          <w:sz w:val="22"/>
          <w:szCs w:val="22"/>
          <w:lang w:val="en-GB"/>
        </w:rPr>
        <w:t xml:space="preserve">Party </w:t>
      </w:r>
      <w:r w:rsidRPr="005F210F">
        <w:rPr>
          <w:rFonts w:ascii="Arial" w:hAnsi="Arial" w:cs="Arial"/>
          <w:sz w:val="22"/>
          <w:szCs w:val="22"/>
          <w:lang w:val="en-GB"/>
        </w:rPr>
        <w:t xml:space="preserve">that wants to terminate cannot reasonably be expected to continue the Agreement. </w:t>
      </w:r>
    </w:p>
    <w:p w14:paraId="17AE2C2B" w14:textId="77777777" w:rsidR="00762769" w:rsidRPr="005F210F" w:rsidRDefault="00762769" w:rsidP="00977038">
      <w:pPr>
        <w:tabs>
          <w:tab w:val="num" w:pos="567"/>
        </w:tabs>
        <w:ind w:left="567"/>
        <w:rPr>
          <w:rFonts w:ascii="Arial" w:hAnsi="Arial" w:cs="Arial"/>
          <w:sz w:val="22"/>
          <w:szCs w:val="22"/>
          <w:lang w:val="en-GB"/>
        </w:rPr>
      </w:pPr>
      <w:r w:rsidRPr="005F210F">
        <w:rPr>
          <w:rFonts w:ascii="Arial" w:hAnsi="Arial" w:cs="Arial"/>
          <w:sz w:val="22"/>
          <w:szCs w:val="22"/>
          <w:lang w:val="en-GB"/>
        </w:rPr>
        <w:t xml:space="preserve">If fulfilment of the obligation is still possible, the provisions under c) only apply in case the other </w:t>
      </w:r>
      <w:r w:rsidR="00F731BA" w:rsidRPr="005F210F">
        <w:rPr>
          <w:rFonts w:ascii="Arial" w:hAnsi="Arial" w:cs="Arial"/>
          <w:sz w:val="22"/>
          <w:szCs w:val="22"/>
          <w:lang w:val="en-GB"/>
        </w:rPr>
        <w:t xml:space="preserve">Party </w:t>
      </w:r>
      <w:r w:rsidRPr="005F210F">
        <w:rPr>
          <w:rFonts w:ascii="Arial" w:hAnsi="Arial" w:cs="Arial"/>
          <w:sz w:val="22"/>
          <w:szCs w:val="22"/>
          <w:lang w:val="en-GB"/>
        </w:rPr>
        <w:t xml:space="preserve">has been given notice of default by registered letter, stating a reasonable period to fulfil his obligations and that other </w:t>
      </w:r>
      <w:r w:rsidR="00F731BA" w:rsidRPr="005F210F">
        <w:rPr>
          <w:rFonts w:ascii="Arial" w:hAnsi="Arial" w:cs="Arial"/>
          <w:sz w:val="22"/>
          <w:szCs w:val="22"/>
          <w:lang w:val="en-GB"/>
        </w:rPr>
        <w:t xml:space="preserve">Party </w:t>
      </w:r>
      <w:r w:rsidRPr="005F210F">
        <w:rPr>
          <w:rFonts w:ascii="Arial" w:hAnsi="Arial" w:cs="Arial"/>
          <w:sz w:val="22"/>
          <w:szCs w:val="22"/>
          <w:lang w:val="en-GB"/>
        </w:rPr>
        <w:t>still fails to meet his obligations within the stipulated period.</w:t>
      </w:r>
      <w:bookmarkStart w:id="1" w:name="_Ref164756257"/>
    </w:p>
    <w:p w14:paraId="3041E394" w14:textId="77777777" w:rsidR="00762769" w:rsidRPr="005F210F" w:rsidRDefault="00762769" w:rsidP="00762769">
      <w:pPr>
        <w:tabs>
          <w:tab w:val="num" w:pos="851"/>
        </w:tabs>
        <w:rPr>
          <w:rFonts w:ascii="Arial" w:hAnsi="Arial" w:cs="Arial"/>
          <w:sz w:val="20"/>
          <w:lang w:val="en-GB"/>
        </w:rPr>
      </w:pPr>
    </w:p>
    <w:p w14:paraId="39E20C0B" w14:textId="69F3A856" w:rsidR="00977038" w:rsidRPr="005F210F" w:rsidRDefault="00762769"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 xml:space="preserve">Furthermore </w:t>
      </w:r>
      <w:r w:rsidR="0007079B" w:rsidRPr="005F210F">
        <w:rPr>
          <w:rFonts w:ascii="Arial" w:hAnsi="Arial" w:cs="Arial"/>
          <w:sz w:val="22"/>
          <w:szCs w:val="22"/>
          <w:lang w:val="en-GB"/>
        </w:rPr>
        <w:t>ATC-NL</w:t>
      </w:r>
      <w:r w:rsidRPr="005F210F">
        <w:rPr>
          <w:rFonts w:ascii="Arial" w:hAnsi="Arial" w:cs="Arial"/>
          <w:sz w:val="22"/>
          <w:szCs w:val="22"/>
          <w:lang w:val="en-GB"/>
        </w:rPr>
        <w:t xml:space="preserve"> shall be entitled to terminate this Agreement with immediate effect and without judicial interposition if any remuneration, reward, gift or any other benefit, in any form whatsoever has been promised, offered or given to personnel under </w:t>
      </w:r>
      <w:r w:rsidR="0007079B" w:rsidRPr="005F210F">
        <w:rPr>
          <w:rFonts w:ascii="Arial" w:hAnsi="Arial" w:cs="Arial"/>
          <w:sz w:val="22"/>
          <w:szCs w:val="22"/>
          <w:lang w:val="en-GB"/>
        </w:rPr>
        <w:t>ATC-NL</w:t>
      </w:r>
      <w:r w:rsidRPr="005F210F">
        <w:rPr>
          <w:rFonts w:ascii="Arial" w:hAnsi="Arial" w:cs="Arial"/>
          <w:sz w:val="22"/>
          <w:szCs w:val="22"/>
          <w:lang w:val="en-GB"/>
        </w:rPr>
        <w:t xml:space="preserve">’s control or to </w:t>
      </w:r>
      <w:r w:rsidR="0007079B" w:rsidRPr="005F210F">
        <w:rPr>
          <w:rFonts w:ascii="Arial" w:hAnsi="Arial" w:cs="Arial"/>
          <w:sz w:val="22"/>
          <w:szCs w:val="22"/>
          <w:lang w:val="en-GB"/>
        </w:rPr>
        <w:t>ATC-NL</w:t>
      </w:r>
      <w:r w:rsidRPr="005F210F">
        <w:rPr>
          <w:rFonts w:ascii="Arial" w:hAnsi="Arial" w:cs="Arial"/>
          <w:sz w:val="22"/>
          <w:szCs w:val="22"/>
          <w:lang w:val="en-GB"/>
        </w:rPr>
        <w:t xml:space="preserve">’s representatives by or on behalf of </w:t>
      </w:r>
      <w:r w:rsidR="00D203D7">
        <w:rPr>
          <w:rFonts w:ascii="Arial" w:hAnsi="Arial" w:cs="Arial"/>
          <w:sz w:val="22"/>
          <w:szCs w:val="22"/>
          <w:lang w:val="en-GB"/>
        </w:rPr>
        <w:t>***</w:t>
      </w:r>
      <w:r w:rsidRPr="005F210F">
        <w:rPr>
          <w:rFonts w:ascii="Arial" w:hAnsi="Arial" w:cs="Arial"/>
          <w:sz w:val="22"/>
          <w:szCs w:val="22"/>
          <w:lang w:val="en-GB"/>
        </w:rPr>
        <w:t xml:space="preserve">, his representative or personnel under the control of </w:t>
      </w:r>
      <w:r w:rsidR="00D203D7">
        <w:rPr>
          <w:rFonts w:ascii="Arial" w:hAnsi="Arial" w:cs="Arial"/>
          <w:sz w:val="22"/>
          <w:szCs w:val="22"/>
          <w:lang w:val="en-GB"/>
        </w:rPr>
        <w:t>***</w:t>
      </w:r>
      <w:r w:rsidRPr="005F210F">
        <w:rPr>
          <w:rFonts w:ascii="Arial" w:hAnsi="Arial" w:cs="Arial"/>
          <w:sz w:val="22"/>
          <w:szCs w:val="22"/>
          <w:lang w:val="en-GB"/>
        </w:rPr>
        <w:t xml:space="preserve">, which might affect the attitude of </w:t>
      </w:r>
      <w:r w:rsidR="0007079B" w:rsidRPr="005F210F">
        <w:rPr>
          <w:rFonts w:ascii="Arial" w:hAnsi="Arial" w:cs="Arial"/>
          <w:sz w:val="22"/>
          <w:szCs w:val="22"/>
          <w:lang w:val="en-GB"/>
        </w:rPr>
        <w:t>ATC-NL</w:t>
      </w:r>
      <w:r w:rsidRPr="005F210F">
        <w:rPr>
          <w:rFonts w:ascii="Arial" w:hAnsi="Arial" w:cs="Arial"/>
          <w:sz w:val="22"/>
          <w:szCs w:val="22"/>
          <w:lang w:val="en-GB"/>
        </w:rPr>
        <w:t>’s personnel or representatives in respect to the award or execution of this or any other Agreement.</w:t>
      </w:r>
      <w:bookmarkEnd w:id="1"/>
    </w:p>
    <w:p w14:paraId="722B00AE" w14:textId="77777777" w:rsidR="003B1B71" w:rsidRPr="005F210F" w:rsidRDefault="003B1B71" w:rsidP="003B1B71">
      <w:pPr>
        <w:rPr>
          <w:rFonts w:ascii="Arial" w:hAnsi="Arial" w:cs="Arial"/>
          <w:sz w:val="22"/>
          <w:szCs w:val="22"/>
          <w:lang w:val="en-GB"/>
        </w:rPr>
      </w:pPr>
    </w:p>
    <w:p w14:paraId="47304EB2" w14:textId="77777777" w:rsidR="00977038" w:rsidRPr="005F210F" w:rsidRDefault="00762769"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 xml:space="preserve">Termination of this Agreement as mentioned in preceding </w:t>
      </w:r>
      <w:r w:rsidR="00F731BA" w:rsidRPr="005F210F">
        <w:rPr>
          <w:rFonts w:ascii="Arial" w:hAnsi="Arial" w:cs="Arial"/>
          <w:sz w:val="22"/>
          <w:szCs w:val="22"/>
          <w:lang w:val="en-GB"/>
        </w:rPr>
        <w:t>Articles</w:t>
      </w:r>
      <w:r w:rsidR="00AA7514" w:rsidRPr="005F210F">
        <w:rPr>
          <w:rFonts w:ascii="Arial" w:hAnsi="Arial" w:cs="Arial"/>
          <w:sz w:val="22"/>
          <w:szCs w:val="22"/>
          <w:lang w:val="en-GB"/>
        </w:rPr>
        <w:t xml:space="preserve"> 3.</w:t>
      </w:r>
      <w:r w:rsidR="002C723D" w:rsidRPr="005F210F">
        <w:rPr>
          <w:rFonts w:ascii="Arial" w:hAnsi="Arial" w:cs="Arial"/>
          <w:sz w:val="22"/>
          <w:szCs w:val="22"/>
          <w:lang w:val="en-GB"/>
        </w:rPr>
        <w:t>6</w:t>
      </w:r>
      <w:r w:rsidR="00AA7514" w:rsidRPr="005F210F">
        <w:rPr>
          <w:rFonts w:ascii="Arial" w:hAnsi="Arial" w:cs="Arial"/>
          <w:sz w:val="22"/>
          <w:szCs w:val="22"/>
          <w:lang w:val="en-GB"/>
        </w:rPr>
        <w:t xml:space="preserve"> and 3.</w:t>
      </w:r>
      <w:r w:rsidR="002C723D" w:rsidRPr="005F210F">
        <w:rPr>
          <w:rFonts w:ascii="Arial" w:hAnsi="Arial" w:cs="Arial"/>
          <w:sz w:val="22"/>
          <w:szCs w:val="22"/>
          <w:lang w:val="en-GB"/>
        </w:rPr>
        <w:t>7</w:t>
      </w:r>
      <w:r w:rsidRPr="005F210F">
        <w:rPr>
          <w:rFonts w:ascii="Arial" w:hAnsi="Arial" w:cs="Arial"/>
          <w:sz w:val="22"/>
          <w:szCs w:val="22"/>
          <w:lang w:val="en-GB"/>
        </w:rPr>
        <w:t xml:space="preserve">, shall always take place by registered letter to the other </w:t>
      </w:r>
      <w:r w:rsidR="00F731BA" w:rsidRPr="005F210F">
        <w:rPr>
          <w:rFonts w:ascii="Arial" w:hAnsi="Arial" w:cs="Arial"/>
          <w:sz w:val="22"/>
          <w:szCs w:val="22"/>
          <w:lang w:val="en-GB"/>
        </w:rPr>
        <w:t>Party</w:t>
      </w:r>
      <w:r w:rsidRPr="005F210F">
        <w:rPr>
          <w:rFonts w:ascii="Arial" w:hAnsi="Arial" w:cs="Arial"/>
          <w:sz w:val="22"/>
          <w:szCs w:val="22"/>
          <w:lang w:val="en-GB"/>
        </w:rPr>
        <w:t xml:space="preserve">. </w:t>
      </w:r>
    </w:p>
    <w:p w14:paraId="42C6D796" w14:textId="77777777" w:rsidR="003B1B71" w:rsidRPr="005F210F" w:rsidRDefault="003B1B71" w:rsidP="003B1B71">
      <w:pPr>
        <w:rPr>
          <w:rFonts w:ascii="Arial" w:hAnsi="Arial" w:cs="Arial"/>
          <w:sz w:val="22"/>
          <w:szCs w:val="22"/>
          <w:lang w:val="en-GB"/>
        </w:rPr>
      </w:pPr>
    </w:p>
    <w:p w14:paraId="4357697F" w14:textId="79226C40" w:rsidR="00762769" w:rsidRPr="004A6B35" w:rsidRDefault="009B4E68" w:rsidP="00250953">
      <w:pPr>
        <w:numPr>
          <w:ilvl w:val="1"/>
          <w:numId w:val="8"/>
        </w:numPr>
        <w:tabs>
          <w:tab w:val="clear" w:pos="705"/>
          <w:tab w:val="num" w:pos="567"/>
        </w:tabs>
        <w:ind w:left="567" w:hanging="567"/>
        <w:rPr>
          <w:rFonts w:ascii="Arial" w:hAnsi="Arial" w:cs="Arial"/>
          <w:sz w:val="22"/>
          <w:szCs w:val="22"/>
          <w:lang w:val="en-GB"/>
        </w:rPr>
      </w:pPr>
      <w:r w:rsidRPr="005F210F">
        <w:rPr>
          <w:rFonts w:ascii="Arial" w:hAnsi="Arial" w:cs="Arial"/>
          <w:sz w:val="22"/>
          <w:szCs w:val="22"/>
          <w:lang w:val="en-GB"/>
        </w:rPr>
        <w:t>T</w:t>
      </w:r>
      <w:r w:rsidR="00762769" w:rsidRPr="005F210F">
        <w:rPr>
          <w:rFonts w:ascii="Arial" w:hAnsi="Arial" w:cs="Arial"/>
          <w:sz w:val="22"/>
          <w:szCs w:val="22"/>
          <w:lang w:val="en-GB"/>
        </w:rPr>
        <w:t>ermination of this Agreement in accordance with the provisions in Article</w:t>
      </w:r>
      <w:r w:rsidR="00F731BA" w:rsidRPr="005F210F">
        <w:rPr>
          <w:rFonts w:ascii="Arial" w:hAnsi="Arial" w:cs="Arial"/>
          <w:sz w:val="22"/>
          <w:szCs w:val="22"/>
          <w:lang w:val="en-GB"/>
        </w:rPr>
        <w:t xml:space="preserve"> </w:t>
      </w:r>
      <w:r w:rsidR="003A66DF" w:rsidRPr="005F210F">
        <w:rPr>
          <w:rFonts w:ascii="Arial" w:hAnsi="Arial" w:cs="Arial"/>
          <w:sz w:val="22"/>
          <w:szCs w:val="22"/>
          <w:lang w:val="en-GB"/>
        </w:rPr>
        <w:t>3.</w:t>
      </w:r>
      <w:r w:rsidR="002C723D" w:rsidRPr="005F210F">
        <w:rPr>
          <w:rFonts w:ascii="Arial" w:hAnsi="Arial" w:cs="Arial"/>
          <w:sz w:val="22"/>
          <w:szCs w:val="22"/>
          <w:lang w:val="en-GB"/>
        </w:rPr>
        <w:t>6</w:t>
      </w:r>
      <w:r w:rsidR="00762769" w:rsidRPr="005F210F">
        <w:rPr>
          <w:rFonts w:ascii="Arial" w:hAnsi="Arial" w:cs="Arial"/>
          <w:sz w:val="22"/>
          <w:szCs w:val="22"/>
          <w:lang w:val="en-GB"/>
        </w:rPr>
        <w:t xml:space="preserve"> and </w:t>
      </w:r>
      <w:r w:rsidRPr="005F210F">
        <w:rPr>
          <w:rFonts w:ascii="Arial" w:hAnsi="Arial" w:cs="Arial"/>
          <w:sz w:val="22"/>
          <w:szCs w:val="22"/>
          <w:lang w:val="en-GB"/>
        </w:rPr>
        <w:t>3.</w:t>
      </w:r>
      <w:r w:rsidR="002C723D" w:rsidRPr="005F210F">
        <w:rPr>
          <w:rFonts w:ascii="Arial" w:hAnsi="Arial" w:cs="Arial"/>
          <w:sz w:val="22"/>
          <w:szCs w:val="22"/>
          <w:lang w:val="en-GB"/>
        </w:rPr>
        <w:t>7</w:t>
      </w:r>
      <w:r w:rsidR="00762769" w:rsidRPr="005F210F">
        <w:rPr>
          <w:rFonts w:ascii="Arial" w:hAnsi="Arial" w:cs="Arial"/>
          <w:sz w:val="22"/>
          <w:szCs w:val="22"/>
          <w:lang w:val="en-GB"/>
        </w:rPr>
        <w:t xml:space="preserve"> does not affect any other right the terminating </w:t>
      </w:r>
      <w:r w:rsidR="00D203D7">
        <w:rPr>
          <w:rFonts w:ascii="Arial" w:hAnsi="Arial" w:cs="Arial"/>
          <w:sz w:val="22"/>
          <w:szCs w:val="22"/>
          <w:lang w:val="en-GB"/>
        </w:rPr>
        <w:t>***</w:t>
      </w:r>
      <w:r w:rsidR="00987EB9" w:rsidRPr="005F210F">
        <w:rPr>
          <w:rFonts w:ascii="Arial" w:hAnsi="Arial" w:cs="Arial"/>
          <w:color w:val="FF0000"/>
          <w:sz w:val="22"/>
          <w:szCs w:val="22"/>
          <w:lang w:val="en-GB"/>
        </w:rPr>
        <w:t xml:space="preserve"> </w:t>
      </w:r>
      <w:r w:rsidR="00762769" w:rsidRPr="005F210F">
        <w:rPr>
          <w:rFonts w:ascii="Arial" w:hAnsi="Arial" w:cs="Arial"/>
          <w:sz w:val="22"/>
          <w:szCs w:val="22"/>
          <w:lang w:val="en-GB"/>
        </w:rPr>
        <w:t>might have towards the other</w:t>
      </w:r>
      <w:r w:rsidR="00762769" w:rsidRPr="004A6B35">
        <w:rPr>
          <w:rFonts w:ascii="Arial" w:hAnsi="Arial" w:cs="Arial"/>
          <w:sz w:val="22"/>
          <w:szCs w:val="22"/>
          <w:lang w:val="en-GB"/>
        </w:rPr>
        <w:t xml:space="preserve"> </w:t>
      </w:r>
      <w:r w:rsidR="00BB1505">
        <w:rPr>
          <w:rFonts w:ascii="Arial" w:hAnsi="Arial" w:cs="Arial"/>
          <w:sz w:val="22"/>
          <w:szCs w:val="22"/>
          <w:lang w:val="en-GB"/>
        </w:rPr>
        <w:t>Supplier</w:t>
      </w:r>
      <w:r w:rsidR="00762769" w:rsidRPr="004A6B35">
        <w:rPr>
          <w:rFonts w:ascii="Arial" w:hAnsi="Arial" w:cs="Arial"/>
          <w:sz w:val="22"/>
          <w:szCs w:val="22"/>
          <w:lang w:val="en-GB"/>
        </w:rPr>
        <w:t xml:space="preserve">. </w:t>
      </w:r>
    </w:p>
    <w:p w14:paraId="6E1831B3" w14:textId="77777777" w:rsidR="003B1B71" w:rsidRDefault="003B1B71" w:rsidP="003B1B71">
      <w:pPr>
        <w:rPr>
          <w:rFonts w:ascii="Arial" w:hAnsi="Arial" w:cs="Arial"/>
          <w:sz w:val="22"/>
          <w:szCs w:val="22"/>
          <w:lang w:val="en-GB"/>
        </w:rPr>
      </w:pPr>
    </w:p>
    <w:p w14:paraId="54E11D2A" w14:textId="77777777" w:rsidR="002C723D" w:rsidRDefault="002C723D" w:rsidP="00E80AE1">
      <w:pPr>
        <w:rPr>
          <w:rFonts w:ascii="Arial" w:hAnsi="Arial" w:cs="Arial"/>
          <w:b/>
          <w:lang w:val="en-GB"/>
        </w:rPr>
      </w:pPr>
    </w:p>
    <w:p w14:paraId="717DE5B0" w14:textId="64EA8D32" w:rsidR="00321E36" w:rsidRPr="005F210F" w:rsidRDefault="00B87C39" w:rsidP="00E80AE1">
      <w:pPr>
        <w:rPr>
          <w:rFonts w:ascii="Arial" w:hAnsi="Arial" w:cs="Arial"/>
          <w:b/>
          <w:lang w:val="en-GB"/>
        </w:rPr>
      </w:pPr>
      <w:r w:rsidRPr="005F210F">
        <w:rPr>
          <w:rFonts w:ascii="Arial" w:hAnsi="Arial" w:cs="Arial"/>
          <w:b/>
          <w:lang w:val="en-GB"/>
        </w:rPr>
        <w:t xml:space="preserve">Article 4 </w:t>
      </w:r>
      <w:r w:rsidR="00321E36" w:rsidRPr="005F210F">
        <w:rPr>
          <w:rFonts w:ascii="Arial" w:hAnsi="Arial" w:cs="Arial"/>
          <w:b/>
          <w:lang w:val="en-GB"/>
        </w:rPr>
        <w:t xml:space="preserve">Obligations </w:t>
      </w:r>
      <w:r w:rsidR="00356AA4" w:rsidRPr="005F210F">
        <w:rPr>
          <w:rFonts w:ascii="Arial" w:hAnsi="Arial" w:cs="Arial"/>
          <w:b/>
          <w:lang w:val="en-GB"/>
        </w:rPr>
        <w:t xml:space="preserve">of </w:t>
      </w:r>
      <w:r w:rsidR="00D203D7">
        <w:rPr>
          <w:rFonts w:ascii="Arial" w:hAnsi="Arial" w:cs="Arial"/>
          <w:b/>
          <w:sz w:val="22"/>
          <w:szCs w:val="22"/>
          <w:lang w:val="en-GB"/>
        </w:rPr>
        <w:t>***</w:t>
      </w:r>
    </w:p>
    <w:p w14:paraId="31126E5D" w14:textId="77777777" w:rsidR="00321E36" w:rsidRPr="005F210F" w:rsidRDefault="00321E36" w:rsidP="00E80AE1">
      <w:pPr>
        <w:rPr>
          <w:rFonts w:ascii="Arial" w:hAnsi="Arial" w:cs="Arial"/>
          <w:b/>
          <w:lang w:val="en-GB"/>
        </w:rPr>
      </w:pPr>
    </w:p>
    <w:p w14:paraId="434CC12B" w14:textId="129FA40F" w:rsidR="00754D6F" w:rsidRPr="005F210F" w:rsidRDefault="00754D6F" w:rsidP="00231D01">
      <w:pPr>
        <w:ind w:left="567" w:hanging="567"/>
        <w:rPr>
          <w:rFonts w:ascii="Arial" w:hAnsi="Arial" w:cs="Arial"/>
          <w:sz w:val="22"/>
          <w:szCs w:val="22"/>
          <w:lang w:val="en-GB"/>
        </w:rPr>
      </w:pPr>
      <w:r w:rsidRPr="005F210F">
        <w:rPr>
          <w:rFonts w:ascii="Arial" w:hAnsi="Arial" w:cs="Arial"/>
          <w:b/>
          <w:sz w:val="22"/>
          <w:szCs w:val="22"/>
          <w:lang w:val="en-GB"/>
        </w:rPr>
        <w:t>4.1</w:t>
      </w:r>
      <w:r w:rsidRPr="005F210F">
        <w:rPr>
          <w:rFonts w:ascii="Arial" w:hAnsi="Arial" w:cs="Arial"/>
          <w:sz w:val="22"/>
          <w:szCs w:val="22"/>
          <w:lang w:val="en-GB"/>
        </w:rPr>
        <w:tab/>
      </w:r>
      <w:r w:rsidR="00D203D7">
        <w:rPr>
          <w:rFonts w:ascii="Arial" w:hAnsi="Arial" w:cs="Arial"/>
          <w:sz w:val="22"/>
          <w:szCs w:val="22"/>
          <w:lang w:val="en-GB"/>
        </w:rPr>
        <w:t>***</w:t>
      </w:r>
      <w:r w:rsidRPr="005F210F">
        <w:rPr>
          <w:rFonts w:ascii="Arial" w:hAnsi="Arial" w:cs="Arial"/>
          <w:sz w:val="22"/>
          <w:szCs w:val="22"/>
          <w:lang w:val="en-GB"/>
        </w:rPr>
        <w:t xml:space="preserve"> </w:t>
      </w:r>
      <w:r w:rsidR="00EF575F" w:rsidRPr="005F210F">
        <w:rPr>
          <w:rFonts w:ascii="Arial" w:hAnsi="Arial" w:cs="Arial"/>
          <w:sz w:val="22"/>
          <w:szCs w:val="22"/>
          <w:lang w:val="en-GB"/>
        </w:rPr>
        <w:t>shall</w:t>
      </w:r>
      <w:r w:rsidRPr="005F210F">
        <w:rPr>
          <w:rFonts w:ascii="Arial" w:hAnsi="Arial" w:cs="Arial"/>
          <w:sz w:val="22"/>
          <w:szCs w:val="22"/>
          <w:lang w:val="en-GB"/>
        </w:rPr>
        <w:t>:</w:t>
      </w:r>
    </w:p>
    <w:p w14:paraId="07886699" w14:textId="77777777" w:rsidR="00231D01" w:rsidRPr="005F210F" w:rsidRDefault="00754D6F" w:rsidP="00231D01">
      <w:pPr>
        <w:ind w:left="1134" w:hanging="567"/>
        <w:rPr>
          <w:rFonts w:ascii="Arial" w:hAnsi="Arial" w:cs="Arial"/>
          <w:sz w:val="22"/>
          <w:szCs w:val="22"/>
          <w:lang w:val="en-GB"/>
        </w:rPr>
      </w:pPr>
      <w:r w:rsidRPr="005F210F">
        <w:rPr>
          <w:rFonts w:ascii="Arial" w:hAnsi="Arial" w:cs="Arial"/>
          <w:sz w:val="22"/>
          <w:szCs w:val="22"/>
          <w:lang w:val="en-GB"/>
        </w:rPr>
        <w:t xml:space="preserve">a) </w:t>
      </w:r>
      <w:r w:rsidRPr="005F210F">
        <w:rPr>
          <w:rFonts w:ascii="Arial" w:hAnsi="Arial" w:cs="Arial"/>
          <w:sz w:val="22"/>
          <w:szCs w:val="22"/>
          <w:lang w:val="en-GB"/>
        </w:rPr>
        <w:tab/>
        <w:t xml:space="preserve">during the execution of this Agreement the Services </w:t>
      </w:r>
      <w:r w:rsidR="00791D95" w:rsidRPr="005F210F">
        <w:rPr>
          <w:rFonts w:ascii="Arial" w:hAnsi="Arial" w:cs="Arial"/>
          <w:sz w:val="22"/>
          <w:szCs w:val="22"/>
          <w:lang w:val="en-GB"/>
        </w:rPr>
        <w:t xml:space="preserve">– and the Equipment (including the aircraft) to be used for the provision of the Services – </w:t>
      </w:r>
      <w:r w:rsidRPr="005F210F">
        <w:rPr>
          <w:rFonts w:ascii="Arial" w:hAnsi="Arial" w:cs="Arial"/>
          <w:sz w:val="22"/>
          <w:szCs w:val="22"/>
          <w:lang w:val="en-GB"/>
        </w:rPr>
        <w:t>fully comply with any applicable rule or regulation in force in the European Union and especially in The Netherlands such as – but not limited to – the Labour Circumstances Act (</w:t>
      </w:r>
      <w:proofErr w:type="spellStart"/>
      <w:r w:rsidRPr="005F210F">
        <w:rPr>
          <w:rFonts w:ascii="Arial" w:hAnsi="Arial" w:cs="Arial"/>
          <w:i/>
          <w:sz w:val="22"/>
          <w:szCs w:val="22"/>
          <w:lang w:val="en-GB"/>
        </w:rPr>
        <w:t>Arbeidsomstandighedenwet</w:t>
      </w:r>
      <w:proofErr w:type="spellEnd"/>
      <w:r w:rsidRPr="005F210F">
        <w:rPr>
          <w:rFonts w:ascii="Arial" w:hAnsi="Arial" w:cs="Arial"/>
          <w:sz w:val="22"/>
          <w:szCs w:val="22"/>
          <w:lang w:val="en-GB"/>
        </w:rPr>
        <w:t>) and the Aviation Act (</w:t>
      </w:r>
      <w:r w:rsidRPr="005F210F">
        <w:rPr>
          <w:rFonts w:ascii="Arial" w:hAnsi="Arial" w:cs="Arial"/>
          <w:i/>
          <w:sz w:val="22"/>
          <w:szCs w:val="22"/>
          <w:lang w:val="en-GB"/>
        </w:rPr>
        <w:t xml:space="preserve">Wet </w:t>
      </w:r>
      <w:proofErr w:type="spellStart"/>
      <w:r w:rsidRPr="005F210F">
        <w:rPr>
          <w:rFonts w:ascii="Arial" w:hAnsi="Arial" w:cs="Arial"/>
          <w:i/>
          <w:sz w:val="22"/>
          <w:szCs w:val="22"/>
          <w:lang w:val="en-GB"/>
        </w:rPr>
        <w:t>luchtvaart</w:t>
      </w:r>
      <w:proofErr w:type="spellEnd"/>
      <w:r w:rsidRPr="005F210F">
        <w:rPr>
          <w:rFonts w:ascii="Arial" w:hAnsi="Arial" w:cs="Arial"/>
          <w:sz w:val="22"/>
          <w:szCs w:val="22"/>
          <w:lang w:val="en-GB"/>
        </w:rPr>
        <w:t>);</w:t>
      </w:r>
    </w:p>
    <w:p w14:paraId="7812D995" w14:textId="77777777" w:rsidR="00231D01" w:rsidRPr="005F210F" w:rsidRDefault="00231D01" w:rsidP="00231D01">
      <w:pPr>
        <w:ind w:left="1134" w:hanging="567"/>
        <w:rPr>
          <w:rFonts w:ascii="Arial" w:hAnsi="Arial" w:cs="Arial"/>
          <w:sz w:val="22"/>
          <w:szCs w:val="22"/>
          <w:lang w:val="en-GB"/>
        </w:rPr>
      </w:pPr>
      <w:r w:rsidRPr="005F210F">
        <w:rPr>
          <w:rFonts w:ascii="Arial" w:hAnsi="Arial" w:cs="Arial"/>
          <w:sz w:val="22"/>
          <w:szCs w:val="22"/>
          <w:lang w:val="en-GB"/>
        </w:rPr>
        <w:lastRenderedPageBreak/>
        <w:t xml:space="preserve">b) </w:t>
      </w:r>
      <w:r w:rsidRPr="005F210F">
        <w:rPr>
          <w:rFonts w:ascii="Arial" w:hAnsi="Arial" w:cs="Arial"/>
          <w:sz w:val="22"/>
          <w:szCs w:val="22"/>
          <w:lang w:val="en-GB"/>
        </w:rPr>
        <w:tab/>
      </w:r>
      <w:r w:rsidR="00754D6F" w:rsidRPr="005F210F">
        <w:rPr>
          <w:rFonts w:ascii="Arial" w:hAnsi="Arial" w:cs="Arial"/>
          <w:sz w:val="22"/>
          <w:szCs w:val="22"/>
          <w:lang w:val="en-GB"/>
        </w:rPr>
        <w:t xml:space="preserve">fulfil its obligations under this Agreement in accordance with the rules and regulations pursuant to the provisions of the Convention on International Civil Aviation (Chicago Convention) and – more especially, but not limited to – the rules and regulations as set in the Aeronautical Information Publication and the Aeronautical Information Circular of the Netherlands (e.g. the filing of a </w:t>
      </w:r>
      <w:proofErr w:type="spellStart"/>
      <w:r w:rsidR="00754D6F" w:rsidRPr="005F210F">
        <w:rPr>
          <w:rFonts w:ascii="Arial" w:hAnsi="Arial" w:cs="Arial"/>
          <w:sz w:val="22"/>
          <w:szCs w:val="22"/>
          <w:lang w:val="en-GB"/>
        </w:rPr>
        <w:t>flght</w:t>
      </w:r>
      <w:proofErr w:type="spellEnd"/>
      <w:r w:rsidR="00754D6F" w:rsidRPr="005F210F">
        <w:rPr>
          <w:rFonts w:ascii="Arial" w:hAnsi="Arial" w:cs="Arial"/>
          <w:sz w:val="22"/>
          <w:szCs w:val="22"/>
          <w:lang w:val="en-GB"/>
        </w:rPr>
        <w:t xml:space="preserve"> plan for the execution of a calibration flight)</w:t>
      </w:r>
      <w:r w:rsidRPr="005F210F">
        <w:rPr>
          <w:rFonts w:ascii="Arial" w:hAnsi="Arial" w:cs="Arial"/>
          <w:sz w:val="22"/>
          <w:szCs w:val="22"/>
          <w:lang w:val="en-GB"/>
        </w:rPr>
        <w:t>;</w:t>
      </w:r>
    </w:p>
    <w:p w14:paraId="5DBC237D" w14:textId="77777777" w:rsidR="00231D01" w:rsidRPr="005F210F" w:rsidRDefault="00231D01" w:rsidP="00231D01">
      <w:pPr>
        <w:ind w:left="1134" w:hanging="567"/>
        <w:rPr>
          <w:rFonts w:ascii="Arial" w:hAnsi="Arial" w:cs="Arial"/>
          <w:sz w:val="22"/>
          <w:szCs w:val="22"/>
          <w:lang w:val="en-GB"/>
        </w:rPr>
      </w:pPr>
      <w:r w:rsidRPr="005F210F">
        <w:rPr>
          <w:rFonts w:ascii="Arial" w:hAnsi="Arial" w:cs="Arial"/>
          <w:sz w:val="22"/>
          <w:szCs w:val="22"/>
          <w:lang w:val="en-GB"/>
        </w:rPr>
        <w:t xml:space="preserve">c) </w:t>
      </w:r>
      <w:r w:rsidRPr="005F210F">
        <w:rPr>
          <w:rFonts w:ascii="Arial" w:hAnsi="Arial" w:cs="Arial"/>
          <w:sz w:val="22"/>
          <w:szCs w:val="22"/>
          <w:lang w:val="en-GB"/>
        </w:rPr>
        <w:tab/>
      </w:r>
      <w:r w:rsidR="00EF575F" w:rsidRPr="005F210F">
        <w:rPr>
          <w:rFonts w:ascii="Arial" w:hAnsi="Arial" w:cs="Arial"/>
          <w:sz w:val="22"/>
          <w:szCs w:val="22"/>
          <w:lang w:val="en-GB"/>
        </w:rPr>
        <w:t>have a</w:t>
      </w:r>
      <w:r w:rsidR="00754D6F" w:rsidRPr="005F210F">
        <w:rPr>
          <w:rFonts w:ascii="Arial" w:hAnsi="Arial" w:cs="Arial"/>
          <w:sz w:val="22"/>
          <w:szCs w:val="22"/>
          <w:lang w:val="en-GB"/>
        </w:rPr>
        <w:t xml:space="preserve"> certified quality control system according to the ISO 9001 standard or equivalent</w:t>
      </w:r>
      <w:r w:rsidR="00EF575F" w:rsidRPr="005F210F">
        <w:rPr>
          <w:rFonts w:ascii="Arial" w:hAnsi="Arial" w:cs="Arial"/>
          <w:sz w:val="22"/>
          <w:szCs w:val="22"/>
          <w:lang w:val="en-GB"/>
        </w:rPr>
        <w:t xml:space="preserve"> in use with regard to the Services that have to be executed;</w:t>
      </w:r>
    </w:p>
    <w:p w14:paraId="26520141" w14:textId="77777777" w:rsidR="00231D01" w:rsidRPr="005F210F" w:rsidRDefault="00231D01" w:rsidP="00231D01">
      <w:pPr>
        <w:ind w:left="1134" w:hanging="567"/>
        <w:rPr>
          <w:rFonts w:ascii="Arial" w:hAnsi="Arial" w:cs="Arial"/>
          <w:sz w:val="22"/>
          <w:szCs w:val="22"/>
          <w:lang w:val="en-GB"/>
        </w:rPr>
      </w:pPr>
      <w:r w:rsidRPr="005F210F">
        <w:rPr>
          <w:rFonts w:ascii="Arial" w:hAnsi="Arial" w:cs="Arial"/>
          <w:sz w:val="22"/>
          <w:szCs w:val="22"/>
          <w:lang w:val="en-GB"/>
        </w:rPr>
        <w:t>d)</w:t>
      </w:r>
      <w:r w:rsidRPr="005F210F">
        <w:rPr>
          <w:rFonts w:ascii="Arial" w:hAnsi="Arial" w:cs="Arial"/>
          <w:sz w:val="22"/>
          <w:szCs w:val="22"/>
          <w:lang w:val="en-GB"/>
        </w:rPr>
        <w:tab/>
      </w:r>
      <w:r w:rsidR="00EF575F" w:rsidRPr="005F210F">
        <w:rPr>
          <w:rFonts w:ascii="Arial" w:hAnsi="Arial" w:cs="Arial"/>
          <w:sz w:val="22"/>
          <w:szCs w:val="22"/>
          <w:lang w:val="en-GB"/>
        </w:rPr>
        <w:t xml:space="preserve">take care of all facilities with regard to the handing of general aviation with the local general aviation support provider at the airports where ATC-NL provides its services. This shall cover e.g. – but shall not be limited to – </w:t>
      </w:r>
      <w:proofErr w:type="spellStart"/>
      <w:r w:rsidR="00EF575F" w:rsidRPr="005F210F">
        <w:rPr>
          <w:rFonts w:ascii="Arial" w:hAnsi="Arial" w:cs="Arial"/>
          <w:sz w:val="22"/>
          <w:szCs w:val="22"/>
          <w:lang w:val="en-GB"/>
        </w:rPr>
        <w:t>refueling</w:t>
      </w:r>
      <w:proofErr w:type="spellEnd"/>
      <w:r w:rsidR="00EF575F" w:rsidRPr="005F210F">
        <w:rPr>
          <w:rFonts w:ascii="Arial" w:hAnsi="Arial" w:cs="Arial"/>
          <w:sz w:val="22"/>
          <w:szCs w:val="22"/>
          <w:lang w:val="en-GB"/>
        </w:rPr>
        <w:t xml:space="preserve">, ATC </w:t>
      </w:r>
      <w:proofErr w:type="spellStart"/>
      <w:r w:rsidR="00EF575F" w:rsidRPr="005F210F">
        <w:rPr>
          <w:rFonts w:ascii="Arial" w:hAnsi="Arial" w:cs="Arial"/>
          <w:sz w:val="22"/>
          <w:szCs w:val="22"/>
          <w:lang w:val="en-GB"/>
        </w:rPr>
        <w:t>feescharges</w:t>
      </w:r>
      <w:proofErr w:type="spellEnd"/>
      <w:r w:rsidR="00EF575F" w:rsidRPr="005F210F">
        <w:rPr>
          <w:rFonts w:ascii="Arial" w:hAnsi="Arial" w:cs="Arial"/>
          <w:sz w:val="22"/>
          <w:szCs w:val="22"/>
          <w:lang w:val="en-GB"/>
        </w:rPr>
        <w:t>, airport charges, and customs handling. Information about the airports concerned, e.g. operational hours, can be found in the Aeronautical Information Publication the Netherlands;</w:t>
      </w:r>
    </w:p>
    <w:p w14:paraId="03C30D21" w14:textId="77777777" w:rsidR="00231D01" w:rsidRPr="005F210F" w:rsidRDefault="00EF575F" w:rsidP="00231D01">
      <w:pPr>
        <w:ind w:left="1134" w:hanging="567"/>
        <w:rPr>
          <w:rFonts w:ascii="Arial" w:hAnsi="Arial" w:cs="Arial"/>
          <w:sz w:val="22"/>
          <w:szCs w:val="22"/>
          <w:lang w:val="en-GB"/>
        </w:rPr>
      </w:pPr>
      <w:r w:rsidRPr="005F210F">
        <w:rPr>
          <w:rFonts w:ascii="Arial" w:hAnsi="Arial" w:cs="Arial"/>
          <w:sz w:val="22"/>
          <w:szCs w:val="22"/>
          <w:lang w:val="en-GB"/>
        </w:rPr>
        <w:t xml:space="preserve">e) </w:t>
      </w:r>
      <w:r w:rsidRPr="005F210F">
        <w:rPr>
          <w:rFonts w:ascii="Arial" w:hAnsi="Arial" w:cs="Arial"/>
          <w:sz w:val="22"/>
          <w:szCs w:val="22"/>
          <w:lang w:val="en-GB"/>
        </w:rPr>
        <w:tab/>
        <w:t>arrange all applicable residential facilities for its personnel, such as (but not limited to): hotel reservations and transport (e.g. crew transport to, from and on the airport;</w:t>
      </w:r>
    </w:p>
    <w:p w14:paraId="3FA2F0CB" w14:textId="0262BC54" w:rsidR="00231D01" w:rsidRDefault="00EF575F" w:rsidP="00231D01">
      <w:pPr>
        <w:ind w:left="1134" w:hanging="567"/>
        <w:rPr>
          <w:rFonts w:ascii="Arial" w:hAnsi="Arial" w:cs="Arial"/>
          <w:sz w:val="22"/>
          <w:szCs w:val="22"/>
          <w:lang w:val="en-GB"/>
        </w:rPr>
      </w:pPr>
      <w:r w:rsidRPr="005F210F">
        <w:rPr>
          <w:rFonts w:ascii="Arial" w:hAnsi="Arial" w:cs="Arial"/>
          <w:sz w:val="22"/>
          <w:szCs w:val="22"/>
          <w:lang w:val="en-GB"/>
        </w:rPr>
        <w:t xml:space="preserve">f) </w:t>
      </w:r>
      <w:r w:rsidRPr="005F210F">
        <w:rPr>
          <w:rFonts w:ascii="Arial" w:hAnsi="Arial" w:cs="Arial"/>
          <w:sz w:val="22"/>
          <w:szCs w:val="22"/>
          <w:lang w:val="en-GB"/>
        </w:rPr>
        <w:tab/>
        <w:t xml:space="preserve">provide the technical support staff of ATC-NL – as mentioned in Article 5 – with a mobile telephone number and e-mail address on which </w:t>
      </w:r>
      <w:r w:rsidR="00D203D7">
        <w:rPr>
          <w:rFonts w:ascii="Arial" w:hAnsi="Arial" w:cs="Arial"/>
          <w:sz w:val="22"/>
          <w:szCs w:val="22"/>
          <w:lang w:val="en-GB"/>
        </w:rPr>
        <w:t>***</w:t>
      </w:r>
      <w:r w:rsidR="000358F3" w:rsidRPr="005F210F">
        <w:rPr>
          <w:rFonts w:ascii="Arial" w:hAnsi="Arial" w:cs="Arial"/>
          <w:sz w:val="22"/>
          <w:szCs w:val="22"/>
          <w:lang w:val="en-GB"/>
        </w:rPr>
        <w:t xml:space="preserve">’s personnel </w:t>
      </w:r>
      <w:r w:rsidRPr="005F210F">
        <w:rPr>
          <w:rFonts w:ascii="Arial" w:hAnsi="Arial" w:cs="Arial"/>
          <w:sz w:val="22"/>
          <w:szCs w:val="22"/>
          <w:lang w:val="en-GB"/>
        </w:rPr>
        <w:t xml:space="preserve">can be reached before and after </w:t>
      </w:r>
      <w:r w:rsidR="000358F3" w:rsidRPr="005F210F">
        <w:rPr>
          <w:rFonts w:ascii="Arial" w:hAnsi="Arial" w:cs="Arial"/>
          <w:sz w:val="22"/>
          <w:szCs w:val="22"/>
          <w:lang w:val="en-GB"/>
        </w:rPr>
        <w:t>a calibration flight;</w:t>
      </w:r>
      <w:r w:rsidR="000358F3">
        <w:rPr>
          <w:rFonts w:ascii="Arial" w:hAnsi="Arial" w:cs="Arial"/>
          <w:sz w:val="22"/>
          <w:szCs w:val="22"/>
          <w:lang w:val="en-GB"/>
        </w:rPr>
        <w:t xml:space="preserve"> </w:t>
      </w:r>
    </w:p>
    <w:p w14:paraId="38DFB5D8" w14:textId="77777777" w:rsidR="00921D18" w:rsidRPr="00921D18" w:rsidRDefault="00921D18" w:rsidP="00231D01">
      <w:pPr>
        <w:ind w:left="1134" w:hanging="567"/>
        <w:rPr>
          <w:rFonts w:ascii="Arial" w:hAnsi="Arial" w:cs="Arial"/>
          <w:sz w:val="22"/>
          <w:szCs w:val="22"/>
          <w:lang w:val="en-GB"/>
        </w:rPr>
      </w:pPr>
      <w:r w:rsidRPr="00921D18">
        <w:rPr>
          <w:rFonts w:ascii="Arial" w:hAnsi="Arial" w:cs="Arial"/>
          <w:sz w:val="22"/>
          <w:szCs w:val="22"/>
          <w:lang w:val="en-GB"/>
        </w:rPr>
        <w:t xml:space="preserve">g) </w:t>
      </w:r>
      <w:r w:rsidRPr="00921D18">
        <w:rPr>
          <w:rFonts w:ascii="Arial" w:hAnsi="Arial" w:cs="Arial"/>
          <w:sz w:val="22"/>
          <w:szCs w:val="22"/>
          <w:lang w:val="en-GB"/>
        </w:rPr>
        <w:tab/>
        <w:t>during this Agreement, at its own initiative or on request of ATC-NL, inform ATC-NL about the latest development with regard to the Services that have to be provided as a result of this Agreement</w:t>
      </w:r>
      <w:r>
        <w:rPr>
          <w:rFonts w:ascii="Arial" w:hAnsi="Arial" w:cs="Arial"/>
          <w:sz w:val="22"/>
          <w:szCs w:val="22"/>
          <w:lang w:val="en-GB"/>
        </w:rPr>
        <w:t>.</w:t>
      </w:r>
    </w:p>
    <w:p w14:paraId="2DE403A5" w14:textId="77777777" w:rsidR="00EF575F" w:rsidRPr="00921D18" w:rsidRDefault="00EF575F" w:rsidP="00754D6F">
      <w:pPr>
        <w:ind w:left="1413" w:hanging="705"/>
        <w:rPr>
          <w:rFonts w:ascii="Arial" w:hAnsi="Arial" w:cs="Arial"/>
          <w:sz w:val="22"/>
          <w:szCs w:val="22"/>
          <w:lang w:val="en-GB"/>
        </w:rPr>
      </w:pPr>
    </w:p>
    <w:p w14:paraId="174E85DD" w14:textId="2ECE192D" w:rsidR="00754D6F" w:rsidRPr="005F210F" w:rsidRDefault="000358F3" w:rsidP="00231D01">
      <w:pPr>
        <w:ind w:left="567" w:hanging="567"/>
        <w:rPr>
          <w:rFonts w:ascii="Arial" w:hAnsi="Arial" w:cs="Arial"/>
          <w:b/>
          <w:sz w:val="22"/>
          <w:szCs w:val="22"/>
          <w:lang w:val="en-GB"/>
        </w:rPr>
      </w:pPr>
      <w:r w:rsidRPr="005F210F">
        <w:rPr>
          <w:rFonts w:ascii="Arial" w:hAnsi="Arial" w:cs="Arial"/>
          <w:b/>
          <w:sz w:val="22"/>
          <w:szCs w:val="22"/>
          <w:lang w:val="en-GB"/>
        </w:rPr>
        <w:t>4.2</w:t>
      </w:r>
      <w:r w:rsidRPr="005F210F">
        <w:rPr>
          <w:rFonts w:ascii="Arial" w:hAnsi="Arial" w:cs="Arial"/>
          <w:b/>
          <w:sz w:val="22"/>
          <w:szCs w:val="22"/>
          <w:lang w:val="en-GB"/>
        </w:rPr>
        <w:tab/>
      </w:r>
      <w:r w:rsidR="00D203D7">
        <w:rPr>
          <w:rFonts w:ascii="Arial" w:hAnsi="Arial" w:cs="Arial"/>
          <w:sz w:val="22"/>
          <w:szCs w:val="22"/>
          <w:lang w:val="en-GB"/>
        </w:rPr>
        <w:t>***</w:t>
      </w:r>
      <w:r w:rsidRPr="005F210F">
        <w:rPr>
          <w:rFonts w:ascii="Arial" w:hAnsi="Arial" w:cs="Arial"/>
          <w:sz w:val="22"/>
          <w:szCs w:val="22"/>
          <w:lang w:val="en-GB"/>
        </w:rPr>
        <w:t xml:space="preserve"> guarantees that the Services and the </w:t>
      </w:r>
      <w:proofErr w:type="spellStart"/>
      <w:r w:rsidRPr="005F210F">
        <w:rPr>
          <w:rFonts w:ascii="Arial" w:hAnsi="Arial" w:cs="Arial"/>
          <w:sz w:val="22"/>
          <w:szCs w:val="22"/>
          <w:lang w:val="en-GB"/>
        </w:rPr>
        <w:t>Equipement</w:t>
      </w:r>
      <w:proofErr w:type="spellEnd"/>
      <w:r w:rsidRPr="005F210F">
        <w:rPr>
          <w:rFonts w:ascii="Arial" w:hAnsi="Arial" w:cs="Arial"/>
          <w:sz w:val="22"/>
          <w:szCs w:val="22"/>
          <w:lang w:val="en-GB"/>
        </w:rPr>
        <w:t xml:space="preserve"> with which the Services are executed, comply with the requirements of this Agreement during the term of this Agreement, and especially the requirements laid down in Annex 3, 4 and 5, which includes that from </w:t>
      </w:r>
      <w:r w:rsidR="00D203D7">
        <w:rPr>
          <w:rFonts w:ascii="Arial" w:hAnsi="Arial" w:cs="Arial"/>
          <w:sz w:val="22"/>
          <w:szCs w:val="22"/>
          <w:lang w:val="en-GB"/>
        </w:rPr>
        <w:t>***</w:t>
      </w:r>
      <w:r w:rsidRPr="005F210F">
        <w:rPr>
          <w:rFonts w:ascii="Arial" w:hAnsi="Arial" w:cs="Arial"/>
          <w:sz w:val="22"/>
          <w:szCs w:val="22"/>
          <w:lang w:val="en-GB"/>
        </w:rPr>
        <w:t xml:space="preserve"> it might be expected that the Equipment and the Services are to be considered as up-to-date and in conformity with the latest developments.  </w:t>
      </w:r>
    </w:p>
    <w:p w14:paraId="62431CDC" w14:textId="77777777" w:rsidR="000358F3" w:rsidRPr="005F210F" w:rsidRDefault="000358F3" w:rsidP="00097A57">
      <w:pPr>
        <w:rPr>
          <w:rFonts w:ascii="Arial" w:hAnsi="Arial" w:cs="Arial"/>
          <w:sz w:val="22"/>
          <w:szCs w:val="22"/>
          <w:lang w:val="en-GB"/>
        </w:rPr>
      </w:pPr>
    </w:p>
    <w:p w14:paraId="3419F7D9" w14:textId="699895A4" w:rsidR="00754D6F" w:rsidRPr="005F210F" w:rsidRDefault="000358F3" w:rsidP="00231D01">
      <w:pPr>
        <w:ind w:left="567" w:hanging="567"/>
        <w:rPr>
          <w:rFonts w:ascii="Arial" w:hAnsi="Arial" w:cs="Arial"/>
          <w:sz w:val="22"/>
          <w:szCs w:val="22"/>
          <w:lang w:val="en-GB"/>
        </w:rPr>
      </w:pPr>
      <w:r w:rsidRPr="005F210F">
        <w:rPr>
          <w:rFonts w:ascii="Arial" w:hAnsi="Arial" w:cs="Arial"/>
          <w:b/>
          <w:sz w:val="22"/>
          <w:szCs w:val="22"/>
          <w:lang w:val="en-GB"/>
        </w:rPr>
        <w:t>4.3</w:t>
      </w:r>
      <w:r w:rsidRPr="005F210F">
        <w:rPr>
          <w:rFonts w:ascii="Arial" w:hAnsi="Arial" w:cs="Arial"/>
          <w:sz w:val="22"/>
          <w:szCs w:val="22"/>
          <w:lang w:val="en-GB"/>
        </w:rPr>
        <w:tab/>
      </w:r>
      <w:r w:rsidR="00D203D7">
        <w:rPr>
          <w:rFonts w:ascii="Arial" w:hAnsi="Arial" w:cs="Arial"/>
          <w:sz w:val="22"/>
          <w:szCs w:val="22"/>
          <w:lang w:val="en-GB"/>
        </w:rPr>
        <w:t>***</w:t>
      </w:r>
      <w:r w:rsidRPr="005F210F">
        <w:rPr>
          <w:rFonts w:ascii="Arial" w:hAnsi="Arial" w:cs="Arial"/>
          <w:sz w:val="22"/>
          <w:szCs w:val="22"/>
          <w:lang w:val="en-GB"/>
        </w:rPr>
        <w:t xml:space="preserve"> guarantees that the Services shall be executed in a professional and correct manner, in accordance with the requirements as laid down in this Agreement.</w:t>
      </w:r>
    </w:p>
    <w:p w14:paraId="49E398E2" w14:textId="77777777" w:rsidR="00952831" w:rsidRPr="005F210F" w:rsidRDefault="00952831" w:rsidP="003260C0">
      <w:pPr>
        <w:rPr>
          <w:rFonts w:ascii="Arial" w:hAnsi="Arial" w:cs="Arial"/>
          <w:sz w:val="22"/>
          <w:szCs w:val="22"/>
          <w:lang w:val="en-GB"/>
        </w:rPr>
      </w:pPr>
    </w:p>
    <w:p w14:paraId="16287F21" w14:textId="77777777" w:rsidR="00952831" w:rsidRPr="005F210F" w:rsidRDefault="00952831" w:rsidP="00952831">
      <w:pPr>
        <w:rPr>
          <w:rFonts w:ascii="Arial" w:hAnsi="Arial" w:cs="Arial"/>
          <w:lang w:val="en-GB"/>
        </w:rPr>
      </w:pPr>
    </w:p>
    <w:p w14:paraId="2FE99D33" w14:textId="77777777" w:rsidR="00F73BD4" w:rsidRPr="005F210F" w:rsidRDefault="00321E36" w:rsidP="00F73BD4">
      <w:pPr>
        <w:rPr>
          <w:rFonts w:ascii="Arial" w:hAnsi="Arial" w:cs="Arial"/>
          <w:b/>
          <w:lang w:val="en-GB"/>
        </w:rPr>
      </w:pPr>
      <w:r w:rsidRPr="005F210F">
        <w:rPr>
          <w:rFonts w:ascii="Arial" w:hAnsi="Arial" w:cs="Arial"/>
          <w:b/>
          <w:lang w:val="en-GB"/>
        </w:rPr>
        <w:t xml:space="preserve">Article 5 </w:t>
      </w:r>
      <w:r w:rsidR="00F73BD4" w:rsidRPr="005F210F">
        <w:rPr>
          <w:rFonts w:ascii="Arial" w:hAnsi="Arial" w:cs="Arial"/>
          <w:b/>
          <w:lang w:val="en-GB"/>
        </w:rPr>
        <w:t xml:space="preserve">Obligations of </w:t>
      </w:r>
      <w:r w:rsidR="0007079B" w:rsidRPr="005F210F">
        <w:rPr>
          <w:rFonts w:ascii="Arial" w:hAnsi="Arial" w:cs="Arial"/>
          <w:b/>
          <w:lang w:val="en-GB"/>
        </w:rPr>
        <w:t>ATC-NL</w:t>
      </w:r>
    </w:p>
    <w:p w14:paraId="5BE93A62" w14:textId="77777777" w:rsidR="00F73BD4" w:rsidRPr="005F210F" w:rsidRDefault="00F73BD4" w:rsidP="00F73BD4">
      <w:pPr>
        <w:rPr>
          <w:rFonts w:ascii="Arial" w:hAnsi="Arial" w:cs="Arial"/>
          <w:b/>
          <w:lang w:val="en-GB"/>
        </w:rPr>
      </w:pPr>
    </w:p>
    <w:p w14:paraId="2B810B62" w14:textId="1A4C9BC4" w:rsidR="00A2726E" w:rsidRPr="005F210F" w:rsidRDefault="00A0218F" w:rsidP="00231D01">
      <w:pPr>
        <w:ind w:left="567" w:hanging="567"/>
        <w:rPr>
          <w:rFonts w:ascii="Arial" w:hAnsi="Arial" w:cs="Arial"/>
          <w:sz w:val="22"/>
          <w:szCs w:val="22"/>
          <w:lang w:val="en-GB"/>
        </w:rPr>
      </w:pPr>
      <w:r w:rsidRPr="005F210F">
        <w:rPr>
          <w:rFonts w:ascii="Arial" w:hAnsi="Arial" w:cs="Arial"/>
          <w:b/>
          <w:sz w:val="22"/>
          <w:szCs w:val="22"/>
          <w:lang w:val="en-GB"/>
        </w:rPr>
        <w:t>5.1</w:t>
      </w:r>
      <w:r w:rsidRPr="005F210F">
        <w:rPr>
          <w:rFonts w:ascii="Arial" w:hAnsi="Arial" w:cs="Arial"/>
          <w:sz w:val="22"/>
          <w:szCs w:val="22"/>
          <w:lang w:val="en-GB"/>
        </w:rPr>
        <w:tab/>
      </w:r>
      <w:r w:rsidR="00A2726E" w:rsidRPr="005F210F">
        <w:rPr>
          <w:rFonts w:ascii="Arial" w:hAnsi="Arial" w:cs="Arial"/>
          <w:sz w:val="22"/>
          <w:szCs w:val="22"/>
          <w:lang w:val="en-GB"/>
        </w:rPr>
        <w:t>ATC-NL shall – on request of</w:t>
      </w:r>
      <w:r w:rsidR="00B442CE" w:rsidRPr="005F210F">
        <w:rPr>
          <w:rFonts w:ascii="Arial" w:hAnsi="Arial" w:cs="Arial"/>
          <w:sz w:val="22"/>
          <w:szCs w:val="22"/>
          <w:lang w:val="en-GB"/>
        </w:rPr>
        <w:t xml:space="preserve"> </w:t>
      </w:r>
      <w:r w:rsidR="00D203D7">
        <w:rPr>
          <w:rFonts w:ascii="Arial" w:hAnsi="Arial" w:cs="Arial"/>
          <w:sz w:val="22"/>
          <w:szCs w:val="22"/>
          <w:lang w:val="en-GB"/>
        </w:rPr>
        <w:t>***</w:t>
      </w:r>
      <w:r w:rsidR="00A2726E" w:rsidRPr="005F210F">
        <w:rPr>
          <w:rFonts w:ascii="Arial" w:hAnsi="Arial" w:cs="Arial"/>
          <w:sz w:val="22"/>
          <w:szCs w:val="22"/>
          <w:lang w:val="en-GB"/>
        </w:rPr>
        <w:t xml:space="preserve"> – support </w:t>
      </w:r>
      <w:r w:rsidR="00D203D7">
        <w:rPr>
          <w:rFonts w:ascii="Arial" w:hAnsi="Arial" w:cs="Arial"/>
          <w:sz w:val="22"/>
          <w:szCs w:val="22"/>
          <w:lang w:val="en-GB"/>
        </w:rPr>
        <w:t>***</w:t>
      </w:r>
      <w:r w:rsidR="00A2726E" w:rsidRPr="005F210F">
        <w:rPr>
          <w:rFonts w:ascii="Arial" w:hAnsi="Arial" w:cs="Arial"/>
          <w:sz w:val="22"/>
          <w:szCs w:val="22"/>
          <w:lang w:val="en-GB"/>
        </w:rPr>
        <w:t xml:space="preserve"> with the technical assistance during the execution of the Services in accordance with the table as included in appendix </w:t>
      </w:r>
      <w:r w:rsidR="00807891" w:rsidRPr="005F210F">
        <w:rPr>
          <w:rFonts w:ascii="Arial" w:hAnsi="Arial" w:cs="Arial"/>
          <w:sz w:val="22"/>
          <w:szCs w:val="22"/>
          <w:lang w:val="en-GB"/>
        </w:rPr>
        <w:t xml:space="preserve">I </w:t>
      </w:r>
      <w:r w:rsidR="00A2726E" w:rsidRPr="005F210F">
        <w:rPr>
          <w:rFonts w:ascii="Arial" w:hAnsi="Arial" w:cs="Arial"/>
          <w:sz w:val="22"/>
          <w:szCs w:val="22"/>
          <w:lang w:val="en-GB"/>
        </w:rPr>
        <w:t xml:space="preserve"> of Annex </w:t>
      </w:r>
      <w:r w:rsidR="00A46742" w:rsidRPr="005F210F">
        <w:rPr>
          <w:rFonts w:ascii="Arial" w:hAnsi="Arial" w:cs="Arial"/>
          <w:sz w:val="22"/>
          <w:szCs w:val="22"/>
          <w:lang w:val="en-GB"/>
        </w:rPr>
        <w:t>3</w:t>
      </w:r>
      <w:r w:rsidR="00A2726E" w:rsidRPr="005F210F">
        <w:rPr>
          <w:rFonts w:ascii="Arial" w:hAnsi="Arial" w:cs="Arial"/>
          <w:sz w:val="22"/>
          <w:szCs w:val="22"/>
          <w:lang w:val="en-GB"/>
        </w:rPr>
        <w:t>. This includes e.g.:</w:t>
      </w:r>
    </w:p>
    <w:p w14:paraId="060DE90B" w14:textId="77777777" w:rsidR="00231D01" w:rsidRPr="005F210F" w:rsidRDefault="00A2726E" w:rsidP="00231D01">
      <w:pPr>
        <w:ind w:left="1134" w:hanging="567"/>
        <w:rPr>
          <w:rFonts w:ascii="Arial" w:hAnsi="Arial" w:cs="Arial"/>
          <w:sz w:val="22"/>
          <w:szCs w:val="22"/>
          <w:lang w:val="en-GB"/>
        </w:rPr>
      </w:pPr>
      <w:r w:rsidRPr="005F210F">
        <w:rPr>
          <w:rFonts w:ascii="Arial" w:hAnsi="Arial" w:cs="Arial"/>
          <w:sz w:val="22"/>
          <w:szCs w:val="22"/>
          <w:lang w:val="en-GB"/>
        </w:rPr>
        <w:t xml:space="preserve">a) </w:t>
      </w:r>
      <w:r w:rsidR="00676F59" w:rsidRPr="005F210F">
        <w:rPr>
          <w:rFonts w:ascii="Arial" w:hAnsi="Arial" w:cs="Arial"/>
          <w:sz w:val="22"/>
          <w:szCs w:val="22"/>
          <w:lang w:val="en-GB"/>
        </w:rPr>
        <w:tab/>
      </w:r>
      <w:r w:rsidRPr="005F210F">
        <w:rPr>
          <w:rFonts w:ascii="Arial" w:hAnsi="Arial" w:cs="Arial"/>
          <w:sz w:val="22"/>
          <w:szCs w:val="22"/>
          <w:lang w:val="en-GB"/>
        </w:rPr>
        <w:t xml:space="preserve">the technical support with </w:t>
      </w:r>
      <w:proofErr w:type="spellStart"/>
      <w:r w:rsidR="00F73BD4" w:rsidRPr="005F210F">
        <w:rPr>
          <w:rFonts w:ascii="Arial" w:hAnsi="Arial" w:cs="Arial"/>
          <w:sz w:val="22"/>
          <w:szCs w:val="22"/>
          <w:lang w:val="en-GB"/>
        </w:rPr>
        <w:t>determing</w:t>
      </w:r>
      <w:proofErr w:type="spellEnd"/>
      <w:r w:rsidR="00F73BD4" w:rsidRPr="005F210F">
        <w:rPr>
          <w:rFonts w:ascii="Arial" w:hAnsi="Arial" w:cs="Arial"/>
          <w:sz w:val="22"/>
          <w:szCs w:val="22"/>
          <w:lang w:val="en-GB"/>
        </w:rPr>
        <w:t xml:space="preserve"> the location for a permanent </w:t>
      </w:r>
      <w:r w:rsidRPr="005F210F">
        <w:rPr>
          <w:rFonts w:ascii="Arial" w:hAnsi="Arial" w:cs="Arial"/>
          <w:sz w:val="22"/>
          <w:szCs w:val="22"/>
          <w:lang w:val="en-GB"/>
        </w:rPr>
        <w:t xml:space="preserve">or temporary </w:t>
      </w:r>
      <w:proofErr w:type="spellStart"/>
      <w:r w:rsidR="00F73BD4" w:rsidRPr="005F210F">
        <w:rPr>
          <w:rFonts w:ascii="Arial" w:hAnsi="Arial" w:cs="Arial"/>
          <w:sz w:val="22"/>
          <w:szCs w:val="22"/>
          <w:lang w:val="en-GB"/>
        </w:rPr>
        <w:t>groundstation</w:t>
      </w:r>
      <w:proofErr w:type="spellEnd"/>
      <w:r w:rsidRPr="005F210F">
        <w:rPr>
          <w:rFonts w:ascii="Arial" w:hAnsi="Arial" w:cs="Arial"/>
          <w:sz w:val="22"/>
          <w:szCs w:val="22"/>
          <w:lang w:val="en-GB"/>
        </w:rPr>
        <w:t xml:space="preserve"> and </w:t>
      </w:r>
      <w:r w:rsidR="00F73BD4" w:rsidRPr="005F210F">
        <w:rPr>
          <w:rFonts w:ascii="Arial" w:hAnsi="Arial" w:cs="Arial"/>
          <w:sz w:val="22"/>
          <w:szCs w:val="22"/>
          <w:lang w:val="en-GB"/>
        </w:rPr>
        <w:t>its installation</w:t>
      </w:r>
      <w:r w:rsidRPr="005F210F">
        <w:rPr>
          <w:rFonts w:ascii="Arial" w:hAnsi="Arial" w:cs="Arial"/>
          <w:sz w:val="22"/>
          <w:szCs w:val="22"/>
          <w:lang w:val="en-GB"/>
        </w:rPr>
        <w:t xml:space="preserve">; </w:t>
      </w:r>
    </w:p>
    <w:p w14:paraId="18FCF689" w14:textId="1547F880" w:rsidR="00231D01" w:rsidRPr="005F210F" w:rsidRDefault="00231D01" w:rsidP="00231D01">
      <w:pPr>
        <w:ind w:left="1134" w:hanging="567"/>
        <w:rPr>
          <w:rFonts w:ascii="Arial" w:hAnsi="Arial" w:cs="Arial"/>
          <w:sz w:val="22"/>
          <w:szCs w:val="22"/>
          <w:lang w:val="en-GB"/>
        </w:rPr>
      </w:pPr>
      <w:r w:rsidRPr="005F210F">
        <w:rPr>
          <w:rFonts w:ascii="Arial" w:hAnsi="Arial" w:cs="Arial"/>
          <w:sz w:val="22"/>
          <w:szCs w:val="22"/>
          <w:lang w:val="en-GB"/>
        </w:rPr>
        <w:t>b)</w:t>
      </w:r>
      <w:r w:rsidRPr="005F210F">
        <w:rPr>
          <w:rFonts w:ascii="Arial" w:hAnsi="Arial" w:cs="Arial"/>
          <w:sz w:val="22"/>
          <w:szCs w:val="22"/>
          <w:lang w:val="en-GB"/>
        </w:rPr>
        <w:tab/>
      </w:r>
      <w:r w:rsidR="00676F59" w:rsidRPr="005F210F">
        <w:rPr>
          <w:rFonts w:ascii="Arial" w:hAnsi="Arial" w:cs="Arial"/>
          <w:sz w:val="22"/>
          <w:szCs w:val="22"/>
          <w:lang w:val="en-GB"/>
        </w:rPr>
        <w:t xml:space="preserve">the provision of </w:t>
      </w:r>
      <w:r w:rsidR="00A2726E" w:rsidRPr="005F210F">
        <w:rPr>
          <w:rFonts w:ascii="Arial" w:hAnsi="Arial" w:cs="Arial"/>
          <w:sz w:val="22"/>
          <w:szCs w:val="22"/>
          <w:lang w:val="en-GB"/>
        </w:rPr>
        <w:t xml:space="preserve">data for the flight inspection database. </w:t>
      </w:r>
      <w:r w:rsidR="00791D95" w:rsidRPr="005F210F">
        <w:rPr>
          <w:rFonts w:ascii="Arial" w:hAnsi="Arial" w:cs="Arial"/>
          <w:sz w:val="22"/>
          <w:szCs w:val="22"/>
          <w:lang w:val="en-GB"/>
        </w:rPr>
        <w:t>In case changes occur in these</w:t>
      </w:r>
      <w:r w:rsidR="00807891" w:rsidRPr="005F210F">
        <w:rPr>
          <w:rFonts w:ascii="Arial" w:hAnsi="Arial" w:cs="Arial"/>
          <w:sz w:val="22"/>
          <w:szCs w:val="22"/>
          <w:lang w:val="en-GB"/>
        </w:rPr>
        <w:t xml:space="preserve"> data,</w:t>
      </w:r>
      <w:r w:rsidR="00791D95" w:rsidRPr="005F210F">
        <w:rPr>
          <w:rFonts w:ascii="Arial" w:hAnsi="Arial" w:cs="Arial"/>
          <w:sz w:val="22"/>
          <w:szCs w:val="22"/>
          <w:lang w:val="en-GB"/>
        </w:rPr>
        <w:t xml:space="preserve"> </w:t>
      </w:r>
      <w:r w:rsidR="00A2726E" w:rsidRPr="005F210F">
        <w:rPr>
          <w:rFonts w:ascii="Arial" w:hAnsi="Arial" w:cs="Arial"/>
          <w:sz w:val="22"/>
          <w:szCs w:val="22"/>
          <w:lang w:val="en-GB"/>
        </w:rPr>
        <w:t xml:space="preserve">ATC-NL </w:t>
      </w:r>
      <w:r w:rsidR="00791D95" w:rsidRPr="005F210F">
        <w:rPr>
          <w:rFonts w:ascii="Arial" w:hAnsi="Arial" w:cs="Arial"/>
          <w:sz w:val="22"/>
          <w:szCs w:val="22"/>
          <w:lang w:val="en-GB"/>
        </w:rPr>
        <w:t xml:space="preserve">shall provide </w:t>
      </w:r>
      <w:r w:rsidR="00D203D7">
        <w:rPr>
          <w:rFonts w:ascii="Arial" w:hAnsi="Arial" w:cs="Arial"/>
          <w:sz w:val="22"/>
          <w:szCs w:val="22"/>
          <w:lang w:val="en-GB"/>
        </w:rPr>
        <w:t>***</w:t>
      </w:r>
      <w:r w:rsidR="00B442CE" w:rsidRPr="005F210F">
        <w:rPr>
          <w:rFonts w:ascii="Arial" w:hAnsi="Arial" w:cs="Arial"/>
          <w:sz w:val="22"/>
          <w:szCs w:val="22"/>
          <w:lang w:val="en-GB"/>
        </w:rPr>
        <w:t xml:space="preserve"> </w:t>
      </w:r>
      <w:r w:rsidR="00791D95" w:rsidRPr="005F210F">
        <w:rPr>
          <w:rFonts w:ascii="Arial" w:hAnsi="Arial" w:cs="Arial"/>
          <w:sz w:val="22"/>
          <w:szCs w:val="22"/>
          <w:lang w:val="en-GB"/>
        </w:rPr>
        <w:t>with these cha</w:t>
      </w:r>
      <w:r w:rsidR="00A2726E" w:rsidRPr="005F210F">
        <w:rPr>
          <w:rFonts w:ascii="Arial" w:hAnsi="Arial" w:cs="Arial"/>
          <w:sz w:val="22"/>
          <w:szCs w:val="22"/>
          <w:lang w:val="en-GB"/>
        </w:rPr>
        <w:t>nges</w:t>
      </w:r>
      <w:r w:rsidR="00791D95" w:rsidRPr="005F210F">
        <w:rPr>
          <w:rFonts w:ascii="Arial" w:hAnsi="Arial" w:cs="Arial"/>
          <w:sz w:val="22"/>
          <w:szCs w:val="22"/>
          <w:lang w:val="en-GB"/>
        </w:rPr>
        <w:t>;</w:t>
      </w:r>
    </w:p>
    <w:p w14:paraId="0123015B" w14:textId="144D54E3" w:rsidR="00F73BD4" w:rsidRPr="005F210F" w:rsidRDefault="00791D95" w:rsidP="00231D01">
      <w:pPr>
        <w:ind w:left="1134" w:hanging="567"/>
        <w:rPr>
          <w:rFonts w:ascii="Arial" w:hAnsi="Arial" w:cs="Arial"/>
          <w:sz w:val="22"/>
          <w:szCs w:val="22"/>
          <w:lang w:val="en-GB"/>
        </w:rPr>
      </w:pPr>
      <w:r w:rsidRPr="005F210F">
        <w:rPr>
          <w:rFonts w:ascii="Arial" w:hAnsi="Arial" w:cs="Arial"/>
          <w:sz w:val="22"/>
          <w:szCs w:val="22"/>
          <w:lang w:val="en-GB"/>
        </w:rPr>
        <w:t xml:space="preserve">c) </w:t>
      </w:r>
      <w:r w:rsidRPr="005F210F">
        <w:rPr>
          <w:rFonts w:ascii="Arial" w:hAnsi="Arial" w:cs="Arial"/>
          <w:sz w:val="22"/>
          <w:szCs w:val="22"/>
          <w:lang w:val="en-GB"/>
        </w:rPr>
        <w:tab/>
        <w:t xml:space="preserve">the information where, when and on which discrete VHF/UHF frequency the technical support staff of ATC-NL can be reached by the </w:t>
      </w:r>
      <w:r w:rsidR="00D203D7">
        <w:rPr>
          <w:rFonts w:ascii="Arial" w:hAnsi="Arial" w:cs="Arial"/>
          <w:sz w:val="22"/>
          <w:szCs w:val="22"/>
          <w:lang w:val="en-GB"/>
        </w:rPr>
        <w:t>***</w:t>
      </w:r>
      <w:r w:rsidRPr="005F210F">
        <w:rPr>
          <w:rFonts w:ascii="Arial" w:hAnsi="Arial" w:cs="Arial"/>
          <w:sz w:val="22"/>
          <w:szCs w:val="22"/>
          <w:lang w:val="en-GB"/>
        </w:rPr>
        <w:t>.</w:t>
      </w:r>
    </w:p>
    <w:p w14:paraId="384BA73E" w14:textId="77777777" w:rsidR="00F73BD4" w:rsidRPr="005F210F" w:rsidRDefault="00F73BD4" w:rsidP="00231D01">
      <w:pPr>
        <w:ind w:left="567" w:hanging="567"/>
        <w:rPr>
          <w:rFonts w:ascii="Arial" w:hAnsi="Arial" w:cs="Arial"/>
          <w:sz w:val="22"/>
          <w:szCs w:val="22"/>
          <w:lang w:val="en-GB"/>
        </w:rPr>
      </w:pPr>
    </w:p>
    <w:p w14:paraId="64A9AB79" w14:textId="28BAC9D1" w:rsidR="00F73BD4" w:rsidRPr="005F210F" w:rsidRDefault="00791D95" w:rsidP="00231D01">
      <w:pPr>
        <w:ind w:left="567" w:hanging="567"/>
        <w:rPr>
          <w:rFonts w:ascii="Arial" w:hAnsi="Arial" w:cs="Arial"/>
          <w:sz w:val="22"/>
          <w:szCs w:val="22"/>
          <w:lang w:val="en-GB"/>
        </w:rPr>
      </w:pPr>
      <w:r w:rsidRPr="005F210F">
        <w:rPr>
          <w:rFonts w:ascii="Arial" w:hAnsi="Arial" w:cs="Arial"/>
          <w:b/>
          <w:sz w:val="22"/>
          <w:szCs w:val="22"/>
          <w:lang w:val="en-GB"/>
        </w:rPr>
        <w:t>5.2</w:t>
      </w:r>
      <w:r w:rsidR="00F73BD4" w:rsidRPr="005F210F">
        <w:rPr>
          <w:rFonts w:ascii="Arial" w:hAnsi="Arial" w:cs="Arial"/>
          <w:sz w:val="22"/>
          <w:szCs w:val="22"/>
          <w:lang w:val="en-GB"/>
        </w:rPr>
        <w:tab/>
      </w:r>
      <w:r w:rsidR="0007079B" w:rsidRPr="005F210F">
        <w:rPr>
          <w:rFonts w:ascii="Arial" w:hAnsi="Arial" w:cs="Arial"/>
          <w:sz w:val="22"/>
          <w:szCs w:val="22"/>
          <w:lang w:val="en-GB"/>
        </w:rPr>
        <w:t>ATC-NL</w:t>
      </w:r>
      <w:r w:rsidR="00F73BD4" w:rsidRPr="005F210F">
        <w:rPr>
          <w:rFonts w:ascii="Arial" w:hAnsi="Arial" w:cs="Arial"/>
          <w:sz w:val="22"/>
          <w:szCs w:val="22"/>
          <w:lang w:val="en-GB"/>
        </w:rPr>
        <w:t xml:space="preserve"> </w:t>
      </w:r>
      <w:r w:rsidRPr="005F210F">
        <w:rPr>
          <w:rFonts w:ascii="Arial" w:hAnsi="Arial" w:cs="Arial"/>
          <w:sz w:val="22"/>
          <w:szCs w:val="22"/>
          <w:lang w:val="en-GB"/>
        </w:rPr>
        <w:t xml:space="preserve">shall – on request of </w:t>
      </w:r>
      <w:r w:rsidR="00D203D7">
        <w:rPr>
          <w:rFonts w:ascii="Arial" w:hAnsi="Arial" w:cs="Arial"/>
          <w:sz w:val="22"/>
          <w:szCs w:val="22"/>
          <w:lang w:val="en-GB"/>
        </w:rPr>
        <w:t>***</w:t>
      </w:r>
      <w:r w:rsidRPr="005F210F">
        <w:rPr>
          <w:rFonts w:ascii="Arial" w:hAnsi="Arial" w:cs="Arial"/>
          <w:color w:val="FF0000"/>
          <w:sz w:val="22"/>
          <w:szCs w:val="22"/>
          <w:lang w:val="en-GB"/>
        </w:rPr>
        <w:t xml:space="preserve"> </w:t>
      </w:r>
      <w:r w:rsidRPr="005F210F">
        <w:rPr>
          <w:rFonts w:ascii="Arial" w:hAnsi="Arial" w:cs="Arial"/>
          <w:sz w:val="22"/>
          <w:szCs w:val="22"/>
          <w:lang w:val="en-GB"/>
        </w:rPr>
        <w:t xml:space="preserve">– provide </w:t>
      </w:r>
      <w:r w:rsidR="00D203D7">
        <w:rPr>
          <w:rFonts w:ascii="Arial" w:hAnsi="Arial" w:cs="Arial"/>
          <w:sz w:val="22"/>
          <w:szCs w:val="22"/>
          <w:lang w:val="en-GB"/>
        </w:rPr>
        <w:t>***</w:t>
      </w:r>
      <w:r w:rsidRPr="005F210F">
        <w:rPr>
          <w:rFonts w:ascii="Arial" w:hAnsi="Arial" w:cs="Arial"/>
          <w:sz w:val="22"/>
          <w:szCs w:val="22"/>
          <w:lang w:val="en-GB"/>
        </w:rPr>
        <w:t xml:space="preserve"> with information about </w:t>
      </w:r>
      <w:r w:rsidR="00F73BD4" w:rsidRPr="005F210F">
        <w:rPr>
          <w:rFonts w:ascii="Arial" w:hAnsi="Arial" w:cs="Arial"/>
          <w:sz w:val="22"/>
          <w:szCs w:val="22"/>
          <w:lang w:val="en-GB"/>
        </w:rPr>
        <w:t xml:space="preserve">obtaining airside </w:t>
      </w:r>
      <w:r w:rsidRPr="005F210F">
        <w:rPr>
          <w:rFonts w:ascii="Arial" w:hAnsi="Arial" w:cs="Arial"/>
          <w:sz w:val="22"/>
          <w:szCs w:val="22"/>
          <w:lang w:val="en-GB"/>
        </w:rPr>
        <w:t xml:space="preserve">permits and/or </w:t>
      </w:r>
      <w:r w:rsidR="00F73BD4" w:rsidRPr="005F210F">
        <w:rPr>
          <w:rFonts w:ascii="Arial" w:hAnsi="Arial" w:cs="Arial"/>
          <w:sz w:val="22"/>
          <w:szCs w:val="22"/>
          <w:lang w:val="en-GB"/>
        </w:rPr>
        <w:t>passes or other security arrangements if required.</w:t>
      </w:r>
    </w:p>
    <w:p w14:paraId="34B3F2EB" w14:textId="77777777" w:rsidR="00F73BD4" w:rsidRPr="005F210F" w:rsidRDefault="00F73BD4" w:rsidP="00F73BD4">
      <w:pPr>
        <w:rPr>
          <w:rFonts w:ascii="Arial" w:hAnsi="Arial" w:cs="Arial"/>
          <w:sz w:val="22"/>
          <w:szCs w:val="22"/>
          <w:lang w:val="en-GB"/>
        </w:rPr>
      </w:pPr>
    </w:p>
    <w:p w14:paraId="7D34F5C7" w14:textId="77777777" w:rsidR="00F73BD4" w:rsidRPr="005F210F" w:rsidRDefault="00F73BD4" w:rsidP="00E80AE1">
      <w:pPr>
        <w:rPr>
          <w:rFonts w:ascii="Arial" w:hAnsi="Arial" w:cs="Arial"/>
          <w:b/>
          <w:lang w:val="en-GB"/>
        </w:rPr>
      </w:pPr>
    </w:p>
    <w:p w14:paraId="12C0CE6C" w14:textId="77777777" w:rsidR="00B87C39" w:rsidRPr="005F210F" w:rsidRDefault="00F73BD4" w:rsidP="00E80AE1">
      <w:pPr>
        <w:rPr>
          <w:rFonts w:ascii="Arial" w:hAnsi="Arial" w:cs="Arial"/>
          <w:b/>
          <w:lang w:val="en-GB"/>
        </w:rPr>
      </w:pPr>
      <w:r w:rsidRPr="005F210F">
        <w:rPr>
          <w:rFonts w:ascii="Arial" w:hAnsi="Arial" w:cs="Arial"/>
          <w:b/>
          <w:lang w:val="en-GB"/>
        </w:rPr>
        <w:t xml:space="preserve">Article 6 </w:t>
      </w:r>
      <w:r w:rsidR="00B87C39" w:rsidRPr="005F210F">
        <w:rPr>
          <w:rFonts w:ascii="Arial" w:hAnsi="Arial" w:cs="Arial"/>
          <w:b/>
          <w:lang w:val="en-GB"/>
        </w:rPr>
        <w:t>Personnel</w:t>
      </w:r>
    </w:p>
    <w:p w14:paraId="0B4020A7" w14:textId="77777777" w:rsidR="00D6620A" w:rsidRPr="005F210F" w:rsidRDefault="00D6620A" w:rsidP="00D6620A">
      <w:pPr>
        <w:rPr>
          <w:rFonts w:ascii="Arial" w:hAnsi="Arial" w:cs="Arial"/>
          <w:sz w:val="22"/>
          <w:szCs w:val="22"/>
          <w:lang w:val="en-GB"/>
        </w:rPr>
      </w:pPr>
    </w:p>
    <w:p w14:paraId="4783237A" w14:textId="5C9F8F2C" w:rsidR="00D6620A" w:rsidRPr="00027B3C" w:rsidRDefault="000F269A" w:rsidP="00027B3C">
      <w:pPr>
        <w:ind w:left="567" w:hanging="567"/>
        <w:rPr>
          <w:rFonts w:ascii="Arial" w:hAnsi="Arial" w:cs="Arial"/>
          <w:sz w:val="22"/>
          <w:szCs w:val="22"/>
          <w:lang w:val="en-GB"/>
        </w:rPr>
      </w:pPr>
      <w:r w:rsidRPr="005F210F">
        <w:rPr>
          <w:rFonts w:ascii="Arial" w:hAnsi="Arial" w:cs="Arial"/>
          <w:b/>
          <w:sz w:val="22"/>
          <w:szCs w:val="22"/>
          <w:lang w:val="en-GB"/>
        </w:rPr>
        <w:t>6.1</w:t>
      </w:r>
      <w:r w:rsidRPr="005F210F">
        <w:rPr>
          <w:rFonts w:ascii="Arial" w:hAnsi="Arial" w:cs="Arial"/>
          <w:sz w:val="22"/>
          <w:szCs w:val="22"/>
          <w:lang w:val="en-GB"/>
        </w:rPr>
        <w:tab/>
      </w:r>
      <w:r w:rsidR="00D6620A" w:rsidRPr="005F210F">
        <w:rPr>
          <w:rFonts w:ascii="Arial" w:hAnsi="Arial" w:cs="Arial"/>
          <w:sz w:val="22"/>
          <w:szCs w:val="22"/>
          <w:lang w:val="en-GB"/>
        </w:rPr>
        <w:t>For the execution of th</w:t>
      </w:r>
      <w:r w:rsidR="0040544B" w:rsidRPr="005F210F">
        <w:rPr>
          <w:rFonts w:ascii="Arial" w:hAnsi="Arial" w:cs="Arial"/>
          <w:sz w:val="22"/>
          <w:szCs w:val="22"/>
          <w:lang w:val="en-GB"/>
        </w:rPr>
        <w:t>e Services during the term of th</w:t>
      </w:r>
      <w:r w:rsidR="00D6620A" w:rsidRPr="005F210F">
        <w:rPr>
          <w:rFonts w:ascii="Arial" w:hAnsi="Arial" w:cs="Arial"/>
          <w:sz w:val="22"/>
          <w:szCs w:val="22"/>
          <w:lang w:val="en-GB"/>
        </w:rPr>
        <w:t xml:space="preserve">is Agreement </w:t>
      </w:r>
      <w:r w:rsidR="00D203D7">
        <w:rPr>
          <w:rFonts w:ascii="Arial" w:hAnsi="Arial" w:cs="Arial"/>
          <w:sz w:val="22"/>
          <w:szCs w:val="22"/>
          <w:lang w:val="en-GB"/>
        </w:rPr>
        <w:t>***</w:t>
      </w:r>
      <w:r w:rsidR="00D6620A" w:rsidRPr="005F210F">
        <w:rPr>
          <w:rFonts w:ascii="Arial" w:hAnsi="Arial" w:cs="Arial"/>
          <w:sz w:val="22"/>
          <w:szCs w:val="22"/>
          <w:lang w:val="en-GB"/>
        </w:rPr>
        <w:t xml:space="preserve"> shall </w:t>
      </w:r>
      <w:r w:rsidR="00F731BA" w:rsidRPr="005F210F">
        <w:rPr>
          <w:rFonts w:ascii="Arial" w:hAnsi="Arial" w:cs="Arial"/>
          <w:sz w:val="22"/>
          <w:szCs w:val="22"/>
          <w:lang w:val="en-GB"/>
        </w:rPr>
        <w:t>– besides</w:t>
      </w:r>
      <w:r w:rsidR="00F731BA" w:rsidRPr="00027B3C">
        <w:rPr>
          <w:rFonts w:ascii="Arial" w:hAnsi="Arial" w:cs="Arial"/>
          <w:sz w:val="22"/>
          <w:szCs w:val="22"/>
          <w:lang w:val="en-GB"/>
        </w:rPr>
        <w:t xml:space="preserve"> the requirements as stipulated in the Specifications – </w:t>
      </w:r>
      <w:r w:rsidR="00D6620A" w:rsidRPr="00027B3C">
        <w:rPr>
          <w:rFonts w:ascii="Arial" w:hAnsi="Arial" w:cs="Arial"/>
          <w:sz w:val="22"/>
          <w:szCs w:val="22"/>
          <w:lang w:val="en-GB"/>
        </w:rPr>
        <w:t xml:space="preserve">only </w:t>
      </w:r>
      <w:r w:rsidR="00D20942" w:rsidRPr="00027B3C">
        <w:rPr>
          <w:rFonts w:ascii="Arial" w:hAnsi="Arial" w:cs="Arial"/>
          <w:sz w:val="22"/>
          <w:szCs w:val="22"/>
          <w:lang w:val="en-GB"/>
        </w:rPr>
        <w:t>use</w:t>
      </w:r>
      <w:r w:rsidR="00D6620A" w:rsidRPr="00027B3C">
        <w:rPr>
          <w:rFonts w:ascii="Arial" w:hAnsi="Arial" w:cs="Arial"/>
          <w:sz w:val="22"/>
          <w:szCs w:val="22"/>
          <w:lang w:val="en-GB"/>
        </w:rPr>
        <w:t xml:space="preserve"> reliable, skilful and trained personnel, </w:t>
      </w:r>
      <w:r w:rsidR="00F23E08" w:rsidRPr="00027B3C">
        <w:rPr>
          <w:rFonts w:ascii="Arial" w:hAnsi="Arial" w:cs="Arial"/>
          <w:sz w:val="22"/>
          <w:szCs w:val="22"/>
          <w:lang w:val="en-GB"/>
        </w:rPr>
        <w:t xml:space="preserve">that has a fluent command (both verbally and in writing) of at least the English language, and </w:t>
      </w:r>
      <w:r w:rsidR="00D6620A" w:rsidRPr="00027B3C">
        <w:rPr>
          <w:rFonts w:ascii="Arial" w:hAnsi="Arial" w:cs="Arial"/>
          <w:sz w:val="22"/>
          <w:szCs w:val="22"/>
          <w:lang w:val="en-GB"/>
        </w:rPr>
        <w:t>from which:</w:t>
      </w:r>
    </w:p>
    <w:p w14:paraId="331C5AF5" w14:textId="77777777" w:rsidR="00027B3C" w:rsidRPr="00027B3C" w:rsidRDefault="00D6620A" w:rsidP="00027B3C">
      <w:pPr>
        <w:numPr>
          <w:ilvl w:val="5"/>
          <w:numId w:val="9"/>
        </w:numPr>
        <w:ind w:left="1134" w:hanging="567"/>
        <w:rPr>
          <w:rFonts w:ascii="Arial" w:hAnsi="Arial" w:cs="Arial"/>
          <w:sz w:val="22"/>
          <w:szCs w:val="22"/>
          <w:lang w:val="en-GB"/>
        </w:rPr>
      </w:pPr>
      <w:r w:rsidRPr="00027B3C">
        <w:rPr>
          <w:rFonts w:ascii="Arial" w:hAnsi="Arial" w:cs="Arial"/>
          <w:sz w:val="22"/>
          <w:szCs w:val="22"/>
          <w:lang w:val="en-GB"/>
        </w:rPr>
        <w:lastRenderedPageBreak/>
        <w:t>at least one (1) flight crew member shall be a qualified flight inspection pilot with experience in calibration flights;</w:t>
      </w:r>
    </w:p>
    <w:p w14:paraId="46CF2573" w14:textId="77777777" w:rsidR="00F23E08" w:rsidRPr="00027B3C" w:rsidRDefault="00D6620A" w:rsidP="00027B3C">
      <w:pPr>
        <w:numPr>
          <w:ilvl w:val="5"/>
          <w:numId w:val="9"/>
        </w:numPr>
        <w:ind w:left="1134" w:hanging="567"/>
        <w:rPr>
          <w:rFonts w:ascii="Arial" w:hAnsi="Arial" w:cs="Arial"/>
          <w:sz w:val="22"/>
          <w:szCs w:val="22"/>
          <w:lang w:val="en-GB"/>
        </w:rPr>
      </w:pPr>
      <w:r w:rsidRPr="00027B3C">
        <w:rPr>
          <w:rFonts w:ascii="Arial" w:hAnsi="Arial" w:cs="Arial"/>
          <w:sz w:val="22"/>
          <w:szCs w:val="22"/>
          <w:lang w:val="en-GB"/>
        </w:rPr>
        <w:t>at least one (1) crew member shall be a qualified flight inspector</w:t>
      </w:r>
      <w:r w:rsidR="00F23E08" w:rsidRPr="00027B3C">
        <w:rPr>
          <w:rFonts w:ascii="Arial" w:hAnsi="Arial" w:cs="Arial"/>
          <w:sz w:val="22"/>
          <w:szCs w:val="22"/>
          <w:lang w:val="en-GB"/>
        </w:rPr>
        <w:t>.</w:t>
      </w:r>
    </w:p>
    <w:p w14:paraId="1D7B270A" w14:textId="77777777" w:rsidR="00D6620A" w:rsidRPr="00027B3C" w:rsidRDefault="00D6620A" w:rsidP="00D6620A">
      <w:pPr>
        <w:rPr>
          <w:rFonts w:ascii="Arial" w:hAnsi="Arial" w:cs="Arial"/>
          <w:sz w:val="22"/>
          <w:szCs w:val="22"/>
          <w:lang w:val="en-GB"/>
        </w:rPr>
      </w:pPr>
    </w:p>
    <w:p w14:paraId="2E0A7DAB" w14:textId="77777777" w:rsidR="000F269A" w:rsidRPr="00027B3C" w:rsidRDefault="00F23E08" w:rsidP="00027B3C">
      <w:pPr>
        <w:pStyle w:val="Lijstalinea"/>
        <w:numPr>
          <w:ilvl w:val="1"/>
          <w:numId w:val="45"/>
        </w:numPr>
        <w:ind w:left="567" w:hanging="567"/>
        <w:rPr>
          <w:rFonts w:ascii="Arial" w:hAnsi="Arial" w:cs="Arial"/>
          <w:sz w:val="22"/>
          <w:szCs w:val="22"/>
          <w:lang w:val="en-GB"/>
        </w:rPr>
      </w:pPr>
      <w:r w:rsidRPr="00027B3C">
        <w:rPr>
          <w:rFonts w:ascii="Arial" w:hAnsi="Arial" w:cs="Arial"/>
          <w:sz w:val="22"/>
          <w:szCs w:val="22"/>
          <w:lang w:val="en-GB"/>
        </w:rPr>
        <w:t xml:space="preserve">In addition to </w:t>
      </w:r>
      <w:r w:rsidR="003A66DF" w:rsidRPr="00027B3C">
        <w:rPr>
          <w:rFonts w:ascii="Arial" w:hAnsi="Arial" w:cs="Arial"/>
          <w:sz w:val="22"/>
          <w:szCs w:val="22"/>
          <w:lang w:val="en-GB"/>
        </w:rPr>
        <w:t>A</w:t>
      </w:r>
      <w:r w:rsidRPr="00027B3C">
        <w:rPr>
          <w:rFonts w:ascii="Arial" w:hAnsi="Arial" w:cs="Arial"/>
          <w:sz w:val="22"/>
          <w:szCs w:val="22"/>
          <w:lang w:val="en-GB"/>
        </w:rPr>
        <w:t xml:space="preserve">rticle </w:t>
      </w:r>
      <w:r w:rsidR="00A0218F" w:rsidRPr="00027B3C">
        <w:rPr>
          <w:rFonts w:ascii="Arial" w:hAnsi="Arial" w:cs="Arial"/>
          <w:sz w:val="22"/>
          <w:szCs w:val="22"/>
          <w:lang w:val="en-GB"/>
        </w:rPr>
        <w:t>6</w:t>
      </w:r>
      <w:r w:rsidRPr="00027B3C">
        <w:rPr>
          <w:rFonts w:ascii="Arial" w:hAnsi="Arial" w:cs="Arial"/>
          <w:sz w:val="22"/>
          <w:szCs w:val="22"/>
          <w:lang w:val="en-GB"/>
        </w:rPr>
        <w:t xml:space="preserve">.1, the flight crew </w:t>
      </w:r>
      <w:r w:rsidR="00A0218F" w:rsidRPr="00027B3C">
        <w:rPr>
          <w:rFonts w:ascii="Arial" w:hAnsi="Arial" w:cs="Arial"/>
          <w:sz w:val="22"/>
          <w:szCs w:val="22"/>
          <w:lang w:val="en-GB"/>
        </w:rPr>
        <w:t>shall</w:t>
      </w:r>
      <w:r w:rsidRPr="00027B3C">
        <w:rPr>
          <w:rFonts w:ascii="Arial" w:hAnsi="Arial" w:cs="Arial"/>
          <w:sz w:val="22"/>
          <w:szCs w:val="22"/>
          <w:lang w:val="en-GB"/>
        </w:rPr>
        <w:t xml:space="preserve"> be familiar with </w:t>
      </w:r>
      <w:r w:rsidR="002C6620" w:rsidRPr="00027B3C">
        <w:rPr>
          <w:rFonts w:ascii="Arial" w:hAnsi="Arial" w:cs="Arial"/>
          <w:sz w:val="22"/>
          <w:szCs w:val="22"/>
          <w:lang w:val="en-GB"/>
        </w:rPr>
        <w:t xml:space="preserve">Dutch flight </w:t>
      </w:r>
      <w:r w:rsidR="000F269A" w:rsidRPr="00027B3C">
        <w:rPr>
          <w:rFonts w:ascii="Arial" w:hAnsi="Arial" w:cs="Arial"/>
          <w:sz w:val="22"/>
          <w:szCs w:val="22"/>
          <w:lang w:val="en-GB"/>
        </w:rPr>
        <w:t xml:space="preserve">rules and </w:t>
      </w:r>
      <w:r w:rsidR="002C6620" w:rsidRPr="00027B3C">
        <w:rPr>
          <w:rFonts w:ascii="Arial" w:hAnsi="Arial" w:cs="Arial"/>
          <w:sz w:val="22"/>
          <w:szCs w:val="22"/>
          <w:lang w:val="en-GB"/>
        </w:rPr>
        <w:t>regulations, e</w:t>
      </w:r>
      <w:r w:rsidR="000F269A" w:rsidRPr="00027B3C">
        <w:rPr>
          <w:rFonts w:ascii="Arial" w:hAnsi="Arial" w:cs="Arial"/>
          <w:sz w:val="22"/>
          <w:szCs w:val="22"/>
          <w:lang w:val="en-GB"/>
        </w:rPr>
        <w:t>s</w:t>
      </w:r>
      <w:r w:rsidR="002C6620" w:rsidRPr="00027B3C">
        <w:rPr>
          <w:rFonts w:ascii="Arial" w:hAnsi="Arial" w:cs="Arial"/>
          <w:sz w:val="22"/>
          <w:szCs w:val="22"/>
          <w:lang w:val="en-GB"/>
        </w:rPr>
        <w:t xml:space="preserve">pecially the </w:t>
      </w:r>
      <w:r w:rsidRPr="00027B3C">
        <w:rPr>
          <w:rFonts w:ascii="Arial" w:hAnsi="Arial" w:cs="Arial"/>
          <w:sz w:val="22"/>
          <w:szCs w:val="22"/>
          <w:lang w:val="en-GB"/>
        </w:rPr>
        <w:t xml:space="preserve">Amsterdam Airport Schiphol local regulations, procedures and layout. </w:t>
      </w:r>
    </w:p>
    <w:p w14:paraId="4F904CB7" w14:textId="77777777" w:rsidR="000F269A" w:rsidRPr="00027B3C" w:rsidRDefault="000F269A" w:rsidP="000F269A">
      <w:pPr>
        <w:pStyle w:val="Lijstalinea"/>
        <w:ind w:left="709"/>
        <w:rPr>
          <w:rFonts w:ascii="Arial" w:hAnsi="Arial" w:cs="Arial"/>
          <w:sz w:val="22"/>
          <w:szCs w:val="22"/>
          <w:lang w:val="en-GB"/>
        </w:rPr>
      </w:pPr>
    </w:p>
    <w:p w14:paraId="180FBFA1" w14:textId="0D6C26D7" w:rsidR="000F269A" w:rsidRPr="005F210F" w:rsidRDefault="0007079B" w:rsidP="00027B3C">
      <w:pPr>
        <w:pStyle w:val="Lijstalinea"/>
        <w:numPr>
          <w:ilvl w:val="1"/>
          <w:numId w:val="45"/>
        </w:numPr>
        <w:ind w:left="567" w:hanging="567"/>
        <w:rPr>
          <w:rFonts w:ascii="Arial" w:hAnsi="Arial" w:cs="Arial"/>
          <w:sz w:val="22"/>
          <w:szCs w:val="22"/>
          <w:lang w:val="en-GB"/>
        </w:rPr>
      </w:pPr>
      <w:r w:rsidRPr="005F210F">
        <w:rPr>
          <w:rFonts w:ascii="Arial" w:hAnsi="Arial" w:cs="Arial"/>
          <w:sz w:val="22"/>
          <w:szCs w:val="22"/>
          <w:lang w:val="en-GB"/>
        </w:rPr>
        <w:t>ATC-NL</w:t>
      </w:r>
      <w:r w:rsidR="00AB2AE5" w:rsidRPr="005F210F">
        <w:rPr>
          <w:rFonts w:ascii="Arial" w:hAnsi="Arial" w:cs="Arial"/>
          <w:sz w:val="22"/>
          <w:szCs w:val="22"/>
          <w:lang w:val="en-GB"/>
        </w:rPr>
        <w:t xml:space="preserve"> is entitled to ask </w:t>
      </w:r>
      <w:r w:rsidR="00D203D7">
        <w:rPr>
          <w:rFonts w:ascii="Arial" w:hAnsi="Arial" w:cs="Arial"/>
          <w:sz w:val="22"/>
          <w:szCs w:val="22"/>
          <w:lang w:val="en-GB"/>
        </w:rPr>
        <w:t>***</w:t>
      </w:r>
      <w:r w:rsidR="00AB2AE5" w:rsidRPr="005F210F">
        <w:rPr>
          <w:rFonts w:ascii="Arial" w:hAnsi="Arial" w:cs="Arial"/>
          <w:sz w:val="22"/>
          <w:szCs w:val="22"/>
          <w:lang w:val="en-GB"/>
        </w:rPr>
        <w:t xml:space="preserve"> for proof regarding the qualifications of </w:t>
      </w:r>
      <w:proofErr w:type="spellStart"/>
      <w:r w:rsidR="00AB2AE5" w:rsidRPr="005F210F">
        <w:rPr>
          <w:rFonts w:ascii="Arial" w:hAnsi="Arial" w:cs="Arial"/>
          <w:sz w:val="22"/>
          <w:szCs w:val="22"/>
          <w:lang w:val="en-GB"/>
        </w:rPr>
        <w:t>it’s</w:t>
      </w:r>
      <w:proofErr w:type="spellEnd"/>
      <w:r w:rsidR="00AB2AE5" w:rsidRPr="005F210F">
        <w:rPr>
          <w:rFonts w:ascii="Arial" w:hAnsi="Arial" w:cs="Arial"/>
          <w:sz w:val="22"/>
          <w:szCs w:val="22"/>
          <w:lang w:val="en-GB"/>
        </w:rPr>
        <w:t xml:space="preserve"> personne</w:t>
      </w:r>
      <w:r w:rsidR="00581A54" w:rsidRPr="005F210F">
        <w:rPr>
          <w:rFonts w:ascii="Arial" w:hAnsi="Arial" w:cs="Arial"/>
          <w:sz w:val="22"/>
          <w:szCs w:val="22"/>
          <w:lang w:val="en-GB"/>
        </w:rPr>
        <w:t>l</w:t>
      </w:r>
      <w:r w:rsidR="00AB2AE5" w:rsidRPr="005F210F">
        <w:rPr>
          <w:rFonts w:ascii="Arial" w:hAnsi="Arial" w:cs="Arial"/>
          <w:sz w:val="22"/>
          <w:szCs w:val="22"/>
          <w:lang w:val="en-GB"/>
        </w:rPr>
        <w:t xml:space="preserve"> as mentioned in this Article, e.g. diplomas or curriculum vitae</w:t>
      </w:r>
      <w:r w:rsidR="00D6620A" w:rsidRPr="005F210F">
        <w:rPr>
          <w:rFonts w:ascii="Arial" w:hAnsi="Arial" w:cs="Arial"/>
          <w:sz w:val="22"/>
          <w:szCs w:val="22"/>
          <w:lang w:val="en-GB"/>
        </w:rPr>
        <w:t xml:space="preserve">. </w:t>
      </w:r>
      <w:bookmarkStart w:id="2" w:name="_Ref164240756"/>
    </w:p>
    <w:p w14:paraId="06971CD3" w14:textId="77777777" w:rsidR="000F269A" w:rsidRPr="005F210F" w:rsidRDefault="000F269A" w:rsidP="000F269A">
      <w:pPr>
        <w:pStyle w:val="Lijstalinea"/>
        <w:rPr>
          <w:rFonts w:ascii="Arial" w:hAnsi="Arial" w:cs="Arial"/>
          <w:sz w:val="22"/>
          <w:szCs w:val="22"/>
          <w:lang w:val="en-GB"/>
        </w:rPr>
      </w:pPr>
    </w:p>
    <w:p w14:paraId="24D7E6DB" w14:textId="642E39B1" w:rsidR="000F269A" w:rsidRPr="005F210F" w:rsidRDefault="00D203D7" w:rsidP="00027B3C">
      <w:pPr>
        <w:pStyle w:val="Lijstalinea"/>
        <w:numPr>
          <w:ilvl w:val="1"/>
          <w:numId w:val="45"/>
        </w:numPr>
        <w:ind w:left="567" w:hanging="567"/>
        <w:rPr>
          <w:rFonts w:ascii="Arial" w:hAnsi="Arial" w:cs="Arial"/>
          <w:sz w:val="22"/>
          <w:szCs w:val="22"/>
          <w:lang w:val="en-GB"/>
        </w:rPr>
      </w:pPr>
      <w:r>
        <w:rPr>
          <w:rFonts w:ascii="Arial" w:hAnsi="Arial" w:cs="Arial"/>
          <w:sz w:val="22"/>
          <w:szCs w:val="22"/>
          <w:lang w:val="en-GB"/>
        </w:rPr>
        <w:t>***</w:t>
      </w:r>
      <w:r w:rsidR="00617ED6" w:rsidRPr="005F210F">
        <w:rPr>
          <w:rFonts w:ascii="Arial" w:hAnsi="Arial" w:cs="Arial"/>
          <w:sz w:val="22"/>
          <w:szCs w:val="22"/>
          <w:lang w:val="en-GB"/>
        </w:rPr>
        <w:t xml:space="preserve"> </w:t>
      </w:r>
      <w:r w:rsidR="00F23E08" w:rsidRPr="005F210F">
        <w:rPr>
          <w:rFonts w:ascii="Arial" w:hAnsi="Arial" w:cs="Arial"/>
          <w:sz w:val="22"/>
          <w:szCs w:val="22"/>
          <w:lang w:val="en-GB"/>
        </w:rPr>
        <w:t xml:space="preserve">shall be responsible for the conduct of her personnel and, if applicable, shall make sure that they are aware of and abide by the rules in force at </w:t>
      </w:r>
      <w:r w:rsidR="0007079B" w:rsidRPr="005F210F">
        <w:rPr>
          <w:rFonts w:ascii="Arial" w:hAnsi="Arial" w:cs="Arial"/>
          <w:sz w:val="22"/>
          <w:szCs w:val="22"/>
          <w:lang w:val="en-GB"/>
        </w:rPr>
        <w:t>ATC-NL</w:t>
      </w:r>
      <w:r w:rsidR="00796C83" w:rsidRPr="005F210F">
        <w:rPr>
          <w:rFonts w:ascii="Arial" w:hAnsi="Arial" w:cs="Arial"/>
          <w:sz w:val="22"/>
          <w:szCs w:val="22"/>
          <w:lang w:val="en-GB"/>
        </w:rPr>
        <w:t xml:space="preserve"> and </w:t>
      </w:r>
      <w:r w:rsidR="00F731BA" w:rsidRPr="005F210F">
        <w:rPr>
          <w:rFonts w:ascii="Arial" w:hAnsi="Arial" w:cs="Arial"/>
          <w:sz w:val="22"/>
          <w:szCs w:val="22"/>
          <w:lang w:val="en-GB"/>
        </w:rPr>
        <w:t xml:space="preserve">under </w:t>
      </w:r>
      <w:r w:rsidR="00796C83" w:rsidRPr="005F210F">
        <w:rPr>
          <w:rFonts w:ascii="Arial" w:hAnsi="Arial" w:cs="Arial"/>
          <w:sz w:val="22"/>
          <w:szCs w:val="22"/>
          <w:lang w:val="en-GB"/>
        </w:rPr>
        <w:t>this Agreement</w:t>
      </w:r>
      <w:r w:rsidR="00F23E08" w:rsidRPr="005F210F">
        <w:rPr>
          <w:rFonts w:ascii="Arial" w:hAnsi="Arial" w:cs="Arial"/>
          <w:sz w:val="22"/>
          <w:szCs w:val="22"/>
          <w:lang w:val="en-GB"/>
        </w:rPr>
        <w:t>.</w:t>
      </w:r>
      <w:bookmarkEnd w:id="2"/>
    </w:p>
    <w:p w14:paraId="2A1F701D" w14:textId="77777777" w:rsidR="000F269A" w:rsidRPr="005F210F" w:rsidRDefault="000F269A" w:rsidP="00027B3C">
      <w:pPr>
        <w:pStyle w:val="Lijstalinea"/>
        <w:ind w:left="567" w:hanging="567"/>
        <w:rPr>
          <w:rFonts w:ascii="Arial" w:hAnsi="Arial" w:cs="Arial"/>
          <w:sz w:val="22"/>
          <w:szCs w:val="22"/>
          <w:lang w:val="en-GB"/>
        </w:rPr>
      </w:pPr>
    </w:p>
    <w:p w14:paraId="66D2D588" w14:textId="2121FF61" w:rsidR="000F269A" w:rsidRPr="005F210F" w:rsidRDefault="00D6620A" w:rsidP="00027B3C">
      <w:pPr>
        <w:pStyle w:val="Lijstalinea"/>
        <w:numPr>
          <w:ilvl w:val="1"/>
          <w:numId w:val="45"/>
        </w:numPr>
        <w:ind w:left="567" w:hanging="567"/>
        <w:rPr>
          <w:rFonts w:ascii="Arial" w:hAnsi="Arial" w:cs="Arial"/>
          <w:sz w:val="22"/>
          <w:szCs w:val="22"/>
          <w:lang w:val="en-GB"/>
        </w:rPr>
      </w:pPr>
      <w:r w:rsidRPr="005F210F">
        <w:rPr>
          <w:rFonts w:ascii="Arial" w:hAnsi="Arial" w:cs="Arial"/>
          <w:sz w:val="22"/>
          <w:szCs w:val="22"/>
          <w:lang w:val="en-GB"/>
        </w:rPr>
        <w:t xml:space="preserve">Notwithstanding the provisions in Article </w:t>
      </w:r>
      <w:r w:rsidR="00A0218F" w:rsidRPr="005F210F">
        <w:rPr>
          <w:rFonts w:ascii="Arial" w:hAnsi="Arial" w:cs="Arial"/>
          <w:sz w:val="22"/>
          <w:szCs w:val="22"/>
          <w:lang w:val="en-GB"/>
        </w:rPr>
        <w:t>6</w:t>
      </w:r>
      <w:r w:rsidR="009B4E68" w:rsidRPr="005F210F">
        <w:rPr>
          <w:rFonts w:ascii="Arial" w:hAnsi="Arial" w:cs="Arial"/>
          <w:sz w:val="22"/>
          <w:szCs w:val="22"/>
          <w:lang w:val="en-GB"/>
        </w:rPr>
        <w:t>.1</w:t>
      </w:r>
      <w:r w:rsidR="00AB2AE5" w:rsidRPr="005F210F">
        <w:rPr>
          <w:rFonts w:ascii="Arial" w:hAnsi="Arial" w:cs="Arial"/>
          <w:sz w:val="22"/>
          <w:szCs w:val="22"/>
          <w:lang w:val="en-GB"/>
        </w:rPr>
        <w:t xml:space="preserve"> up to and including</w:t>
      </w:r>
      <w:r w:rsidR="007E4C3C" w:rsidRPr="005F210F">
        <w:rPr>
          <w:rFonts w:ascii="Arial" w:hAnsi="Arial" w:cs="Arial"/>
          <w:sz w:val="22"/>
          <w:szCs w:val="22"/>
          <w:lang w:val="en-GB"/>
        </w:rPr>
        <w:t xml:space="preserve"> Article </w:t>
      </w:r>
      <w:r w:rsidR="00A0218F" w:rsidRPr="005F210F">
        <w:rPr>
          <w:rFonts w:ascii="Arial" w:hAnsi="Arial" w:cs="Arial"/>
          <w:sz w:val="22"/>
          <w:szCs w:val="22"/>
          <w:lang w:val="en-GB"/>
        </w:rPr>
        <w:t>6</w:t>
      </w:r>
      <w:r w:rsidR="00AB2AE5" w:rsidRPr="005F210F">
        <w:rPr>
          <w:rFonts w:ascii="Arial" w:hAnsi="Arial" w:cs="Arial"/>
          <w:sz w:val="22"/>
          <w:szCs w:val="22"/>
          <w:lang w:val="en-GB"/>
        </w:rPr>
        <w:t>.4</w:t>
      </w:r>
      <w:r w:rsidRPr="005F210F">
        <w:rPr>
          <w:rFonts w:ascii="Arial" w:hAnsi="Arial" w:cs="Arial"/>
          <w:sz w:val="22"/>
          <w:szCs w:val="22"/>
          <w:lang w:val="en-GB"/>
        </w:rPr>
        <w:t xml:space="preserve">, </w:t>
      </w:r>
      <w:r w:rsidR="0007079B" w:rsidRPr="005F210F">
        <w:rPr>
          <w:rFonts w:ascii="Arial" w:hAnsi="Arial" w:cs="Arial"/>
          <w:sz w:val="22"/>
          <w:szCs w:val="22"/>
          <w:lang w:val="en-GB"/>
        </w:rPr>
        <w:t>ATC-NL</w:t>
      </w:r>
      <w:r w:rsidRPr="005F210F">
        <w:rPr>
          <w:rFonts w:ascii="Arial" w:hAnsi="Arial" w:cs="Arial"/>
          <w:sz w:val="22"/>
          <w:szCs w:val="22"/>
          <w:lang w:val="en-GB"/>
        </w:rPr>
        <w:t xml:space="preserve"> has the right to demand the replacement of </w:t>
      </w:r>
      <w:r w:rsidR="00D203D7">
        <w:rPr>
          <w:rFonts w:ascii="Arial" w:hAnsi="Arial" w:cs="Arial"/>
          <w:sz w:val="22"/>
          <w:szCs w:val="22"/>
          <w:lang w:val="en-GB"/>
        </w:rPr>
        <w:t>***</w:t>
      </w:r>
      <w:r w:rsidRPr="005F210F">
        <w:rPr>
          <w:rFonts w:ascii="Arial" w:hAnsi="Arial" w:cs="Arial"/>
          <w:sz w:val="22"/>
          <w:szCs w:val="22"/>
          <w:lang w:val="en-GB"/>
        </w:rPr>
        <w:t xml:space="preserve">’s personnel in case </w:t>
      </w:r>
      <w:r w:rsidR="0007079B" w:rsidRPr="005F210F">
        <w:rPr>
          <w:rFonts w:ascii="Arial" w:hAnsi="Arial" w:cs="Arial"/>
          <w:sz w:val="22"/>
          <w:szCs w:val="22"/>
          <w:lang w:val="en-GB"/>
        </w:rPr>
        <w:t>ATC-NL</w:t>
      </w:r>
      <w:r w:rsidRPr="005F210F">
        <w:rPr>
          <w:rFonts w:ascii="Arial" w:hAnsi="Arial" w:cs="Arial"/>
          <w:sz w:val="22"/>
          <w:szCs w:val="22"/>
          <w:lang w:val="en-GB"/>
        </w:rPr>
        <w:t xml:space="preserve"> can make plausible that this person or these persons perform(s) or function(s) inadequately.</w:t>
      </w:r>
      <w:r w:rsidR="000D62B3" w:rsidRPr="005F210F">
        <w:rPr>
          <w:rFonts w:ascii="Arial" w:hAnsi="Arial" w:cs="Arial"/>
          <w:sz w:val="22"/>
          <w:szCs w:val="22"/>
          <w:lang w:val="en-GB"/>
        </w:rPr>
        <w:t xml:space="preserve"> </w:t>
      </w:r>
      <w:r w:rsidR="00D203D7">
        <w:rPr>
          <w:rFonts w:ascii="Arial" w:hAnsi="Arial" w:cs="Arial"/>
          <w:sz w:val="22"/>
          <w:szCs w:val="22"/>
          <w:lang w:val="en-GB"/>
        </w:rPr>
        <w:t>***</w:t>
      </w:r>
      <w:r w:rsidR="00617ED6" w:rsidRPr="005F210F">
        <w:rPr>
          <w:rFonts w:ascii="Arial" w:hAnsi="Arial" w:cs="Arial"/>
          <w:sz w:val="22"/>
          <w:szCs w:val="22"/>
          <w:lang w:val="en-GB"/>
        </w:rPr>
        <w:t xml:space="preserve"> </w:t>
      </w:r>
      <w:r w:rsidR="002C76E9" w:rsidRPr="005F210F">
        <w:rPr>
          <w:rFonts w:ascii="Arial" w:hAnsi="Arial" w:cs="Arial"/>
          <w:sz w:val="22"/>
          <w:szCs w:val="22"/>
          <w:lang w:val="en-GB"/>
        </w:rPr>
        <w:t>shall immediately act upon this request by replacing her employee.</w:t>
      </w:r>
    </w:p>
    <w:p w14:paraId="03EFCA41" w14:textId="77777777" w:rsidR="000F269A" w:rsidRPr="005F210F" w:rsidRDefault="000F269A" w:rsidP="00027B3C">
      <w:pPr>
        <w:pStyle w:val="Lijstalinea"/>
        <w:ind w:left="567" w:hanging="567"/>
        <w:rPr>
          <w:rFonts w:ascii="Arial" w:hAnsi="Arial" w:cs="Arial"/>
          <w:sz w:val="22"/>
          <w:szCs w:val="22"/>
          <w:lang w:val="en-GB"/>
        </w:rPr>
      </w:pPr>
    </w:p>
    <w:p w14:paraId="515B8D3C" w14:textId="5F4C15AB" w:rsidR="000F269A" w:rsidRPr="005F210F" w:rsidRDefault="002C76E9" w:rsidP="00027B3C">
      <w:pPr>
        <w:pStyle w:val="Lijstalinea"/>
        <w:numPr>
          <w:ilvl w:val="1"/>
          <w:numId w:val="45"/>
        </w:numPr>
        <w:ind w:left="567" w:hanging="567"/>
        <w:rPr>
          <w:rFonts w:ascii="Arial" w:hAnsi="Arial" w:cs="Arial"/>
          <w:sz w:val="22"/>
          <w:szCs w:val="22"/>
          <w:lang w:val="en-GB"/>
        </w:rPr>
      </w:pPr>
      <w:r w:rsidRPr="005F210F">
        <w:rPr>
          <w:rFonts w:ascii="Arial" w:hAnsi="Arial" w:cs="Arial"/>
          <w:sz w:val="22"/>
          <w:szCs w:val="22"/>
          <w:lang w:val="en-GB"/>
        </w:rPr>
        <w:t xml:space="preserve">All costs related to the </w:t>
      </w:r>
      <w:r w:rsidR="00D20942" w:rsidRPr="005F210F">
        <w:rPr>
          <w:rFonts w:ascii="Arial" w:hAnsi="Arial" w:cs="Arial"/>
          <w:sz w:val="22"/>
          <w:szCs w:val="22"/>
          <w:lang w:val="en-GB"/>
        </w:rPr>
        <w:t>use of personnel</w:t>
      </w:r>
      <w:r w:rsidR="00952831" w:rsidRPr="005F210F">
        <w:rPr>
          <w:rFonts w:ascii="Arial" w:hAnsi="Arial" w:cs="Arial"/>
          <w:sz w:val="22"/>
          <w:szCs w:val="22"/>
          <w:lang w:val="en-GB"/>
        </w:rPr>
        <w:t xml:space="preserve"> – including, but not limited to, remunerations, salary and travel and </w:t>
      </w:r>
      <w:proofErr w:type="spellStart"/>
      <w:r w:rsidR="00952831" w:rsidRPr="005F210F">
        <w:rPr>
          <w:rFonts w:ascii="Arial" w:hAnsi="Arial" w:cs="Arial"/>
          <w:sz w:val="22"/>
          <w:szCs w:val="22"/>
          <w:lang w:val="en-GB"/>
        </w:rPr>
        <w:t>accomodation</w:t>
      </w:r>
      <w:proofErr w:type="spellEnd"/>
      <w:r w:rsidR="00952831" w:rsidRPr="005F210F">
        <w:rPr>
          <w:rFonts w:ascii="Arial" w:hAnsi="Arial" w:cs="Arial"/>
          <w:sz w:val="22"/>
          <w:szCs w:val="22"/>
          <w:lang w:val="en-GB"/>
        </w:rPr>
        <w:t xml:space="preserve"> expenses –</w:t>
      </w:r>
      <w:r w:rsidRPr="005F210F">
        <w:rPr>
          <w:rFonts w:ascii="Arial" w:hAnsi="Arial" w:cs="Arial"/>
          <w:sz w:val="22"/>
          <w:szCs w:val="22"/>
          <w:lang w:val="en-GB"/>
        </w:rPr>
        <w:t xml:space="preserve"> shall be borne by </w:t>
      </w:r>
      <w:r w:rsidR="00D203D7">
        <w:rPr>
          <w:rFonts w:ascii="Arial" w:hAnsi="Arial" w:cs="Arial"/>
          <w:sz w:val="22"/>
          <w:szCs w:val="22"/>
          <w:lang w:val="en-GB"/>
        </w:rPr>
        <w:t>***</w:t>
      </w:r>
      <w:r w:rsidR="00AB2AE5" w:rsidRPr="005F210F">
        <w:rPr>
          <w:rFonts w:ascii="Arial" w:hAnsi="Arial" w:cs="Arial"/>
          <w:sz w:val="22"/>
          <w:szCs w:val="22"/>
          <w:lang w:val="en-GB"/>
        </w:rPr>
        <w:t xml:space="preserve">, including the replacement as stipulated in Article </w:t>
      </w:r>
      <w:r w:rsidR="000F269A" w:rsidRPr="005F210F">
        <w:rPr>
          <w:rFonts w:ascii="Arial" w:hAnsi="Arial" w:cs="Arial"/>
          <w:sz w:val="22"/>
          <w:szCs w:val="22"/>
          <w:lang w:val="en-GB"/>
        </w:rPr>
        <w:t>6</w:t>
      </w:r>
      <w:r w:rsidR="00AB2AE5" w:rsidRPr="005F210F">
        <w:rPr>
          <w:rFonts w:ascii="Arial" w:hAnsi="Arial" w:cs="Arial"/>
          <w:sz w:val="22"/>
          <w:szCs w:val="22"/>
          <w:lang w:val="en-GB"/>
        </w:rPr>
        <w:t>.5</w:t>
      </w:r>
      <w:r w:rsidRPr="005F210F">
        <w:rPr>
          <w:rFonts w:ascii="Arial" w:hAnsi="Arial" w:cs="Arial"/>
          <w:sz w:val="22"/>
          <w:szCs w:val="22"/>
          <w:lang w:val="en-GB"/>
        </w:rPr>
        <w:t>.</w:t>
      </w:r>
    </w:p>
    <w:p w14:paraId="5F96A722" w14:textId="77777777" w:rsidR="000F269A" w:rsidRPr="005F210F" w:rsidRDefault="000F269A" w:rsidP="00027B3C">
      <w:pPr>
        <w:pStyle w:val="Lijstalinea"/>
        <w:ind w:left="567" w:hanging="567"/>
        <w:rPr>
          <w:rFonts w:ascii="Arial" w:hAnsi="Arial" w:cs="Arial"/>
          <w:sz w:val="22"/>
          <w:szCs w:val="22"/>
          <w:lang w:val="en-GB"/>
        </w:rPr>
      </w:pPr>
    </w:p>
    <w:p w14:paraId="5326D7E3" w14:textId="69CCCA18" w:rsidR="00F469A7" w:rsidRPr="005F210F" w:rsidRDefault="00F469A7" w:rsidP="00027B3C">
      <w:pPr>
        <w:numPr>
          <w:ilvl w:val="1"/>
          <w:numId w:val="45"/>
        </w:numPr>
        <w:ind w:left="567" w:hanging="567"/>
        <w:rPr>
          <w:rFonts w:ascii="Arial" w:hAnsi="Arial" w:cs="Arial"/>
          <w:sz w:val="22"/>
          <w:szCs w:val="22"/>
          <w:lang w:val="en-GB"/>
        </w:rPr>
      </w:pPr>
      <w:r w:rsidRPr="005F210F">
        <w:rPr>
          <w:rFonts w:ascii="Arial" w:hAnsi="Arial" w:cs="Arial"/>
          <w:sz w:val="22"/>
          <w:szCs w:val="22"/>
          <w:lang w:val="en-GB"/>
        </w:rPr>
        <w:t xml:space="preserve">ATC-NL shall have the right to have the personnel of </w:t>
      </w:r>
      <w:r w:rsidR="00D203D7">
        <w:rPr>
          <w:rFonts w:ascii="Arial" w:hAnsi="Arial" w:cs="Arial"/>
          <w:sz w:val="22"/>
          <w:szCs w:val="22"/>
          <w:lang w:val="en-GB"/>
        </w:rPr>
        <w:t>***</w:t>
      </w:r>
      <w:r w:rsidR="00617ED6" w:rsidRPr="005F210F">
        <w:rPr>
          <w:rFonts w:ascii="Arial" w:hAnsi="Arial" w:cs="Arial"/>
          <w:sz w:val="22"/>
          <w:szCs w:val="22"/>
          <w:lang w:val="en-GB"/>
        </w:rPr>
        <w:t xml:space="preserve"> </w:t>
      </w:r>
      <w:r w:rsidRPr="005F210F">
        <w:rPr>
          <w:rFonts w:ascii="Arial" w:hAnsi="Arial" w:cs="Arial"/>
          <w:sz w:val="22"/>
          <w:szCs w:val="22"/>
          <w:lang w:val="en-GB"/>
        </w:rPr>
        <w:t>subjected to a security screening performed by the Dutch Security Service (</w:t>
      </w:r>
      <w:proofErr w:type="spellStart"/>
      <w:r w:rsidRPr="005F210F">
        <w:rPr>
          <w:rFonts w:ascii="Arial" w:hAnsi="Arial" w:cs="Arial"/>
          <w:i/>
          <w:sz w:val="22"/>
          <w:szCs w:val="22"/>
          <w:lang w:val="en-GB"/>
        </w:rPr>
        <w:t>Algemene</w:t>
      </w:r>
      <w:proofErr w:type="spellEnd"/>
      <w:r w:rsidRPr="005F210F">
        <w:rPr>
          <w:rFonts w:ascii="Arial" w:hAnsi="Arial" w:cs="Arial"/>
          <w:i/>
          <w:sz w:val="22"/>
          <w:szCs w:val="22"/>
          <w:lang w:val="en-GB"/>
        </w:rPr>
        <w:t xml:space="preserve"> </w:t>
      </w:r>
      <w:proofErr w:type="spellStart"/>
      <w:r w:rsidRPr="005F210F">
        <w:rPr>
          <w:rFonts w:ascii="Arial" w:hAnsi="Arial" w:cs="Arial"/>
          <w:i/>
          <w:sz w:val="22"/>
          <w:szCs w:val="22"/>
          <w:lang w:val="en-GB"/>
        </w:rPr>
        <w:t>Inlichtingen</w:t>
      </w:r>
      <w:proofErr w:type="spellEnd"/>
      <w:r w:rsidRPr="005F210F">
        <w:rPr>
          <w:rFonts w:ascii="Arial" w:hAnsi="Arial" w:cs="Arial"/>
          <w:i/>
          <w:sz w:val="22"/>
          <w:szCs w:val="22"/>
          <w:lang w:val="en-GB"/>
        </w:rPr>
        <w:t xml:space="preserve">- </w:t>
      </w:r>
      <w:proofErr w:type="spellStart"/>
      <w:r w:rsidRPr="005F210F">
        <w:rPr>
          <w:rFonts w:ascii="Arial" w:hAnsi="Arial" w:cs="Arial"/>
          <w:i/>
          <w:sz w:val="22"/>
          <w:szCs w:val="22"/>
          <w:lang w:val="en-GB"/>
        </w:rPr>
        <w:t>en</w:t>
      </w:r>
      <w:proofErr w:type="spellEnd"/>
      <w:r w:rsidRPr="005F210F">
        <w:rPr>
          <w:rFonts w:ascii="Arial" w:hAnsi="Arial" w:cs="Arial"/>
          <w:i/>
          <w:sz w:val="22"/>
          <w:szCs w:val="22"/>
          <w:lang w:val="en-GB"/>
        </w:rPr>
        <w:t xml:space="preserve"> </w:t>
      </w:r>
      <w:proofErr w:type="spellStart"/>
      <w:r w:rsidRPr="005F210F">
        <w:rPr>
          <w:rFonts w:ascii="Arial" w:hAnsi="Arial" w:cs="Arial"/>
          <w:i/>
          <w:sz w:val="22"/>
          <w:szCs w:val="22"/>
          <w:lang w:val="en-GB"/>
        </w:rPr>
        <w:t>Veiligheidsdienst</w:t>
      </w:r>
      <w:proofErr w:type="spellEnd"/>
      <w:r w:rsidRPr="005F210F">
        <w:rPr>
          <w:rFonts w:ascii="Arial" w:hAnsi="Arial" w:cs="Arial"/>
          <w:sz w:val="22"/>
          <w:szCs w:val="22"/>
          <w:lang w:val="en-GB"/>
        </w:rPr>
        <w:t xml:space="preserve">). ATC-NL shall have the right to deny access to persons that have not passed the security screening. The risk of personnel not passing the security screening shall be borne by </w:t>
      </w:r>
      <w:r w:rsidR="00D203D7">
        <w:rPr>
          <w:rFonts w:ascii="Arial" w:hAnsi="Arial" w:cs="Arial"/>
          <w:sz w:val="22"/>
          <w:szCs w:val="22"/>
          <w:lang w:val="en-GB"/>
        </w:rPr>
        <w:t>***</w:t>
      </w:r>
      <w:r w:rsidR="00617ED6" w:rsidRPr="005F210F">
        <w:rPr>
          <w:rFonts w:ascii="Arial" w:hAnsi="Arial" w:cs="Arial"/>
          <w:sz w:val="22"/>
          <w:szCs w:val="22"/>
          <w:lang w:val="en-GB"/>
        </w:rPr>
        <w:t xml:space="preserve"> </w:t>
      </w:r>
      <w:r w:rsidRPr="005F210F">
        <w:rPr>
          <w:rFonts w:ascii="Arial" w:hAnsi="Arial" w:cs="Arial"/>
          <w:sz w:val="22"/>
          <w:szCs w:val="22"/>
          <w:lang w:val="en-GB"/>
        </w:rPr>
        <w:t>at all times.</w:t>
      </w:r>
    </w:p>
    <w:p w14:paraId="5B95CD12" w14:textId="77777777" w:rsidR="00F469A7" w:rsidRPr="005F210F" w:rsidRDefault="00F469A7" w:rsidP="00027B3C">
      <w:pPr>
        <w:ind w:left="567" w:hanging="567"/>
        <w:rPr>
          <w:rFonts w:ascii="Arial" w:hAnsi="Arial" w:cs="Arial"/>
          <w:color w:val="000000"/>
          <w:sz w:val="20"/>
          <w:lang w:val="en-GB"/>
        </w:rPr>
      </w:pPr>
    </w:p>
    <w:p w14:paraId="61149211" w14:textId="0501D3B9" w:rsidR="00F469A7" w:rsidRPr="005F210F" w:rsidRDefault="00D203D7" w:rsidP="00027B3C">
      <w:pPr>
        <w:numPr>
          <w:ilvl w:val="1"/>
          <w:numId w:val="45"/>
        </w:numPr>
        <w:ind w:left="567" w:hanging="567"/>
        <w:rPr>
          <w:rFonts w:ascii="Arial" w:hAnsi="Arial" w:cs="Arial"/>
          <w:color w:val="000000"/>
          <w:sz w:val="22"/>
          <w:szCs w:val="22"/>
          <w:lang w:val="en-GB"/>
        </w:rPr>
      </w:pPr>
      <w:r>
        <w:rPr>
          <w:rFonts w:ascii="Arial" w:hAnsi="Arial" w:cs="Arial"/>
          <w:sz w:val="22"/>
          <w:szCs w:val="22"/>
          <w:lang w:val="en-GB"/>
        </w:rPr>
        <w:t>***</w:t>
      </w:r>
      <w:r w:rsidR="00617ED6" w:rsidRPr="005F210F">
        <w:rPr>
          <w:rFonts w:ascii="Arial" w:hAnsi="Arial" w:cs="Arial"/>
          <w:color w:val="000000"/>
          <w:sz w:val="22"/>
          <w:szCs w:val="22"/>
          <w:lang w:val="en-GB"/>
        </w:rPr>
        <w:t xml:space="preserve"> </w:t>
      </w:r>
      <w:r w:rsidR="00F469A7" w:rsidRPr="005F210F">
        <w:rPr>
          <w:rFonts w:ascii="Arial" w:hAnsi="Arial" w:cs="Arial"/>
          <w:color w:val="000000"/>
          <w:sz w:val="22"/>
          <w:szCs w:val="22"/>
          <w:lang w:val="en-GB"/>
        </w:rPr>
        <w:t xml:space="preserve">shall act in accordance with the legal regulations with regard to the occupational health and safety and employment conditions that apply to the activities whilst executing the works at the place of delivery. More specific, </w:t>
      </w:r>
      <w:r>
        <w:rPr>
          <w:rFonts w:ascii="Arial" w:hAnsi="Arial" w:cs="Arial"/>
          <w:sz w:val="22"/>
          <w:szCs w:val="22"/>
          <w:lang w:val="en-GB"/>
        </w:rPr>
        <w:t>***</w:t>
      </w:r>
      <w:r w:rsidR="00617ED6" w:rsidRPr="005F210F">
        <w:rPr>
          <w:rFonts w:ascii="Arial" w:hAnsi="Arial" w:cs="Arial"/>
          <w:color w:val="000000"/>
          <w:sz w:val="22"/>
          <w:szCs w:val="22"/>
          <w:lang w:val="en-GB"/>
        </w:rPr>
        <w:t xml:space="preserve"> </w:t>
      </w:r>
      <w:r w:rsidR="00F469A7" w:rsidRPr="005F210F">
        <w:rPr>
          <w:rFonts w:ascii="Arial" w:hAnsi="Arial" w:cs="Arial"/>
          <w:color w:val="000000"/>
          <w:sz w:val="22"/>
          <w:szCs w:val="22"/>
          <w:lang w:val="en-GB"/>
        </w:rPr>
        <w:t>shall at all times take into account the airport safety and regulations if applicable.</w:t>
      </w:r>
    </w:p>
    <w:p w14:paraId="5220BBB2" w14:textId="77777777" w:rsidR="00F469A7" w:rsidRPr="00617ED6" w:rsidRDefault="00F469A7" w:rsidP="00027B3C">
      <w:pPr>
        <w:pStyle w:val="Lijstalinea"/>
        <w:ind w:left="567" w:hanging="567"/>
        <w:rPr>
          <w:rFonts w:ascii="Arial" w:hAnsi="Arial" w:cs="Arial"/>
          <w:sz w:val="22"/>
          <w:szCs w:val="22"/>
          <w:lang w:val="en-GB"/>
        </w:rPr>
      </w:pPr>
    </w:p>
    <w:p w14:paraId="114CF2ED" w14:textId="2F139B3A" w:rsidR="00E27978" w:rsidRPr="005F210F" w:rsidRDefault="00D203D7" w:rsidP="00027B3C">
      <w:pPr>
        <w:pStyle w:val="Lijstalinea"/>
        <w:numPr>
          <w:ilvl w:val="1"/>
          <w:numId w:val="45"/>
        </w:numPr>
        <w:ind w:left="567" w:hanging="567"/>
        <w:rPr>
          <w:rFonts w:ascii="Arial" w:hAnsi="Arial" w:cs="Arial"/>
          <w:sz w:val="22"/>
          <w:szCs w:val="22"/>
          <w:lang w:val="en-GB"/>
        </w:rPr>
      </w:pPr>
      <w:r>
        <w:rPr>
          <w:rFonts w:ascii="Arial" w:hAnsi="Arial" w:cs="Arial"/>
          <w:sz w:val="22"/>
          <w:szCs w:val="22"/>
          <w:lang w:val="en-GB"/>
        </w:rPr>
        <w:t>***</w:t>
      </w:r>
      <w:r w:rsidR="00E27978" w:rsidRPr="005F210F">
        <w:rPr>
          <w:rFonts w:ascii="Arial" w:hAnsi="Arial" w:cs="Arial"/>
          <w:sz w:val="22"/>
          <w:szCs w:val="22"/>
          <w:lang w:val="en-GB"/>
        </w:rPr>
        <w:t xml:space="preserve">’s </w:t>
      </w:r>
      <w:r w:rsidR="00796C83" w:rsidRPr="005F210F">
        <w:rPr>
          <w:rFonts w:ascii="Arial" w:hAnsi="Arial" w:cs="Arial"/>
          <w:sz w:val="22"/>
          <w:szCs w:val="22"/>
          <w:lang w:val="en-GB"/>
        </w:rPr>
        <w:t>p</w:t>
      </w:r>
      <w:r w:rsidR="00E27978" w:rsidRPr="005F210F">
        <w:rPr>
          <w:rFonts w:ascii="Arial" w:hAnsi="Arial" w:cs="Arial"/>
          <w:sz w:val="22"/>
          <w:szCs w:val="22"/>
          <w:lang w:val="en-GB"/>
        </w:rPr>
        <w:t xml:space="preserve">ersonnel as </w:t>
      </w:r>
      <w:r w:rsidR="0000072B" w:rsidRPr="005F210F">
        <w:rPr>
          <w:rFonts w:ascii="Arial" w:hAnsi="Arial" w:cs="Arial"/>
          <w:sz w:val="22"/>
          <w:szCs w:val="22"/>
          <w:lang w:val="en-GB"/>
        </w:rPr>
        <w:t>referred</w:t>
      </w:r>
      <w:r w:rsidR="00E27978" w:rsidRPr="005F210F">
        <w:rPr>
          <w:rFonts w:ascii="Arial" w:hAnsi="Arial" w:cs="Arial"/>
          <w:sz w:val="22"/>
          <w:szCs w:val="22"/>
          <w:lang w:val="en-GB"/>
        </w:rPr>
        <w:t xml:space="preserve"> to in this Article includes, if applicable, personnel of a Subcontractor.</w:t>
      </w:r>
    </w:p>
    <w:p w14:paraId="13CB595B" w14:textId="77777777" w:rsidR="00D6620A" w:rsidRPr="005F210F" w:rsidRDefault="00D6620A" w:rsidP="00D6620A">
      <w:pPr>
        <w:rPr>
          <w:rFonts w:ascii="Arial" w:hAnsi="Arial" w:cs="Arial"/>
          <w:sz w:val="22"/>
          <w:szCs w:val="22"/>
          <w:lang w:val="en-GB"/>
        </w:rPr>
      </w:pPr>
    </w:p>
    <w:p w14:paraId="6D9C8D39" w14:textId="77777777" w:rsidR="002C76E9" w:rsidRPr="005F210F" w:rsidRDefault="002C76E9" w:rsidP="00D6620A">
      <w:pPr>
        <w:rPr>
          <w:rFonts w:ascii="Arial" w:hAnsi="Arial" w:cs="Arial"/>
          <w:sz w:val="22"/>
          <w:szCs w:val="22"/>
          <w:lang w:val="en-GB"/>
        </w:rPr>
      </w:pPr>
    </w:p>
    <w:p w14:paraId="470BF878" w14:textId="77777777" w:rsidR="00E80AE1" w:rsidRPr="005F210F" w:rsidRDefault="00E80AE1" w:rsidP="00E80AE1">
      <w:pPr>
        <w:rPr>
          <w:rFonts w:ascii="Arial" w:hAnsi="Arial" w:cs="Arial"/>
          <w:b/>
          <w:lang w:val="en-GB"/>
        </w:rPr>
      </w:pPr>
      <w:r w:rsidRPr="005F210F">
        <w:rPr>
          <w:rFonts w:ascii="Arial" w:hAnsi="Arial" w:cs="Arial"/>
          <w:b/>
          <w:lang w:val="en-GB"/>
        </w:rPr>
        <w:t xml:space="preserve">Article </w:t>
      </w:r>
      <w:r w:rsidR="00C74504" w:rsidRPr="005F210F">
        <w:rPr>
          <w:rFonts w:ascii="Arial" w:hAnsi="Arial" w:cs="Arial"/>
          <w:b/>
          <w:lang w:val="en-GB"/>
        </w:rPr>
        <w:t>7</w:t>
      </w:r>
      <w:r w:rsidRPr="005F210F">
        <w:rPr>
          <w:rFonts w:ascii="Arial" w:hAnsi="Arial" w:cs="Arial"/>
          <w:b/>
          <w:lang w:val="en-GB"/>
        </w:rPr>
        <w:t xml:space="preserve"> </w:t>
      </w:r>
      <w:r w:rsidR="0036176E" w:rsidRPr="005F210F">
        <w:rPr>
          <w:rFonts w:ascii="Arial" w:hAnsi="Arial" w:cs="Arial"/>
          <w:b/>
          <w:lang w:val="en-GB"/>
        </w:rPr>
        <w:t>Planning o</w:t>
      </w:r>
      <w:r w:rsidR="00A557F4" w:rsidRPr="005F210F">
        <w:rPr>
          <w:rFonts w:ascii="Arial" w:hAnsi="Arial" w:cs="Arial"/>
          <w:b/>
          <w:lang w:val="en-GB"/>
        </w:rPr>
        <w:t>f the Services</w:t>
      </w:r>
      <w:r w:rsidRPr="005F210F">
        <w:rPr>
          <w:rFonts w:ascii="Arial" w:hAnsi="Arial" w:cs="Arial"/>
          <w:b/>
          <w:lang w:val="en-GB"/>
        </w:rPr>
        <w:t xml:space="preserve"> </w:t>
      </w:r>
    </w:p>
    <w:p w14:paraId="675E05EE" w14:textId="77777777" w:rsidR="002C76E9" w:rsidRPr="005F210F" w:rsidRDefault="002C76E9" w:rsidP="00E80AE1">
      <w:pPr>
        <w:rPr>
          <w:rFonts w:ascii="Arial" w:hAnsi="Arial" w:cs="Arial"/>
          <w:sz w:val="22"/>
          <w:szCs w:val="22"/>
          <w:lang w:val="en-GB"/>
        </w:rPr>
      </w:pPr>
    </w:p>
    <w:p w14:paraId="535B6DDF" w14:textId="3FA20BCE" w:rsidR="00666642" w:rsidRPr="005F210F" w:rsidRDefault="00666642" w:rsidP="00666642">
      <w:pPr>
        <w:ind w:left="567" w:hanging="567"/>
        <w:rPr>
          <w:rFonts w:ascii="Arial" w:hAnsi="Arial" w:cs="Arial"/>
          <w:sz w:val="22"/>
          <w:szCs w:val="22"/>
          <w:lang w:val="en-GB"/>
        </w:rPr>
      </w:pPr>
      <w:r w:rsidRPr="005F210F">
        <w:rPr>
          <w:rFonts w:ascii="Arial" w:hAnsi="Arial" w:cs="Arial"/>
          <w:b/>
          <w:sz w:val="22"/>
          <w:szCs w:val="22"/>
          <w:lang w:val="en-GB"/>
        </w:rPr>
        <w:t>7.1</w:t>
      </w:r>
      <w:r w:rsidRPr="005F210F">
        <w:rPr>
          <w:rFonts w:ascii="Arial" w:hAnsi="Arial" w:cs="Arial"/>
          <w:sz w:val="22"/>
          <w:szCs w:val="22"/>
          <w:lang w:val="en-GB"/>
        </w:rPr>
        <w:tab/>
      </w:r>
      <w:r w:rsidR="006026A7" w:rsidRPr="005F210F">
        <w:rPr>
          <w:rFonts w:ascii="Arial" w:hAnsi="Arial" w:cs="Arial"/>
          <w:sz w:val="22"/>
          <w:szCs w:val="22"/>
          <w:lang w:val="en-GB"/>
        </w:rPr>
        <w:t xml:space="preserve">The Services </w:t>
      </w:r>
      <w:r w:rsidR="0036176E" w:rsidRPr="005F210F">
        <w:rPr>
          <w:rFonts w:ascii="Arial" w:hAnsi="Arial" w:cs="Arial"/>
          <w:sz w:val="22"/>
          <w:szCs w:val="22"/>
          <w:lang w:val="en-GB"/>
        </w:rPr>
        <w:t xml:space="preserve">for the year </w:t>
      </w:r>
      <w:r w:rsidR="00C026F5">
        <w:rPr>
          <w:rFonts w:ascii="Arial" w:hAnsi="Arial" w:cs="Arial"/>
          <w:sz w:val="22"/>
          <w:szCs w:val="22"/>
          <w:lang w:val="en-GB"/>
        </w:rPr>
        <w:t>***</w:t>
      </w:r>
      <w:r w:rsidR="0036176E" w:rsidRPr="005F210F">
        <w:rPr>
          <w:rFonts w:ascii="Arial" w:hAnsi="Arial" w:cs="Arial"/>
          <w:sz w:val="22"/>
          <w:szCs w:val="22"/>
          <w:lang w:val="en-GB"/>
        </w:rPr>
        <w:t xml:space="preserve"> </w:t>
      </w:r>
      <w:r w:rsidR="006026A7" w:rsidRPr="005F210F">
        <w:rPr>
          <w:rFonts w:ascii="Arial" w:hAnsi="Arial" w:cs="Arial"/>
          <w:sz w:val="22"/>
          <w:szCs w:val="22"/>
          <w:lang w:val="en-GB"/>
        </w:rPr>
        <w:t>shall take place ac</w:t>
      </w:r>
      <w:r w:rsidR="00B60815" w:rsidRPr="005F210F">
        <w:rPr>
          <w:rFonts w:ascii="Arial" w:hAnsi="Arial" w:cs="Arial"/>
          <w:sz w:val="22"/>
          <w:szCs w:val="22"/>
          <w:lang w:val="en-GB"/>
        </w:rPr>
        <w:t>c</w:t>
      </w:r>
      <w:r w:rsidR="006026A7" w:rsidRPr="005F210F">
        <w:rPr>
          <w:rFonts w:ascii="Arial" w:hAnsi="Arial" w:cs="Arial"/>
          <w:sz w:val="22"/>
          <w:szCs w:val="22"/>
          <w:lang w:val="en-GB"/>
        </w:rPr>
        <w:t>ording to</w:t>
      </w:r>
      <w:r w:rsidR="00A557F4" w:rsidRPr="005F210F">
        <w:rPr>
          <w:rFonts w:ascii="Arial" w:hAnsi="Arial" w:cs="Arial"/>
          <w:sz w:val="22"/>
          <w:szCs w:val="22"/>
          <w:lang w:val="en-GB"/>
        </w:rPr>
        <w:t xml:space="preserve"> </w:t>
      </w:r>
      <w:r w:rsidR="0036176E" w:rsidRPr="005F210F">
        <w:rPr>
          <w:rFonts w:ascii="Arial" w:hAnsi="Arial" w:cs="Arial"/>
          <w:sz w:val="22"/>
          <w:szCs w:val="22"/>
          <w:lang w:val="en-GB"/>
        </w:rPr>
        <w:t xml:space="preserve">the </w:t>
      </w:r>
      <w:r w:rsidR="00A557F4" w:rsidRPr="005F210F">
        <w:rPr>
          <w:rFonts w:ascii="Arial" w:hAnsi="Arial" w:cs="Arial"/>
          <w:sz w:val="22"/>
          <w:szCs w:val="22"/>
          <w:lang w:val="en-GB"/>
        </w:rPr>
        <w:t xml:space="preserve">timeframes </w:t>
      </w:r>
      <w:r w:rsidR="00D37E04" w:rsidRPr="005F210F">
        <w:rPr>
          <w:rFonts w:ascii="Arial" w:hAnsi="Arial" w:cs="Arial"/>
          <w:sz w:val="22"/>
          <w:szCs w:val="22"/>
          <w:lang w:val="en-GB"/>
        </w:rPr>
        <w:t>(clusters) and installations that have to be calibrated within the timeframe</w:t>
      </w:r>
      <w:r w:rsidR="00987EB9" w:rsidRPr="005F210F">
        <w:rPr>
          <w:rFonts w:ascii="Arial" w:hAnsi="Arial" w:cs="Arial"/>
          <w:sz w:val="22"/>
          <w:szCs w:val="22"/>
          <w:lang w:val="en-GB"/>
        </w:rPr>
        <w:t>s</w:t>
      </w:r>
      <w:r w:rsidR="00D37E04" w:rsidRPr="005F210F">
        <w:rPr>
          <w:rFonts w:ascii="Arial" w:hAnsi="Arial" w:cs="Arial"/>
          <w:sz w:val="22"/>
          <w:szCs w:val="22"/>
          <w:lang w:val="en-GB"/>
        </w:rPr>
        <w:t xml:space="preserve"> (clusters) stated </w:t>
      </w:r>
      <w:r w:rsidR="00A557F4" w:rsidRPr="005F210F">
        <w:rPr>
          <w:rFonts w:ascii="Arial" w:hAnsi="Arial" w:cs="Arial"/>
          <w:sz w:val="22"/>
          <w:szCs w:val="22"/>
          <w:lang w:val="en-GB"/>
        </w:rPr>
        <w:t xml:space="preserve">in the </w:t>
      </w:r>
      <w:r w:rsidR="0036176E" w:rsidRPr="005F210F">
        <w:rPr>
          <w:rFonts w:ascii="Arial" w:hAnsi="Arial" w:cs="Arial"/>
          <w:sz w:val="22"/>
          <w:szCs w:val="22"/>
          <w:lang w:val="en-GB"/>
        </w:rPr>
        <w:t xml:space="preserve">Planning Flight Inspection Services </w:t>
      </w:r>
      <w:r w:rsidR="00AE5096" w:rsidRPr="005F210F">
        <w:rPr>
          <w:rFonts w:ascii="Arial" w:hAnsi="Arial" w:cs="Arial"/>
          <w:sz w:val="22"/>
          <w:szCs w:val="22"/>
          <w:lang w:val="en-GB"/>
        </w:rPr>
        <w:t>(the Planning)</w:t>
      </w:r>
      <w:r w:rsidR="006026A7" w:rsidRPr="005F210F">
        <w:rPr>
          <w:rFonts w:ascii="Arial" w:hAnsi="Arial" w:cs="Arial"/>
          <w:sz w:val="22"/>
          <w:szCs w:val="22"/>
          <w:lang w:val="en-GB"/>
        </w:rPr>
        <w:t xml:space="preserve">, as determined by </w:t>
      </w:r>
      <w:r w:rsidR="0007079B" w:rsidRPr="005F210F">
        <w:rPr>
          <w:rFonts w:ascii="Arial" w:hAnsi="Arial" w:cs="Arial"/>
          <w:sz w:val="22"/>
          <w:szCs w:val="22"/>
          <w:lang w:val="en-GB"/>
        </w:rPr>
        <w:t>ATC-NL</w:t>
      </w:r>
      <w:r w:rsidR="00B559A4" w:rsidRPr="005F210F">
        <w:rPr>
          <w:rFonts w:ascii="Arial" w:hAnsi="Arial" w:cs="Arial"/>
          <w:sz w:val="22"/>
          <w:szCs w:val="22"/>
          <w:lang w:val="en-GB"/>
        </w:rPr>
        <w:t xml:space="preserve"> and </w:t>
      </w:r>
      <w:r w:rsidR="00B60815" w:rsidRPr="005F210F">
        <w:rPr>
          <w:rFonts w:ascii="Arial" w:hAnsi="Arial" w:cs="Arial"/>
          <w:sz w:val="22"/>
          <w:szCs w:val="22"/>
          <w:lang w:val="en-GB"/>
        </w:rPr>
        <w:t xml:space="preserve">confirmed by </w:t>
      </w:r>
      <w:r w:rsidR="00D203D7">
        <w:rPr>
          <w:rFonts w:ascii="Arial" w:hAnsi="Arial" w:cs="Arial"/>
          <w:sz w:val="22"/>
          <w:szCs w:val="22"/>
          <w:lang w:val="en-GB"/>
        </w:rPr>
        <w:t>***</w:t>
      </w:r>
      <w:r w:rsidR="006026A7" w:rsidRPr="005F210F">
        <w:rPr>
          <w:rFonts w:ascii="Arial" w:hAnsi="Arial" w:cs="Arial"/>
          <w:sz w:val="22"/>
          <w:szCs w:val="22"/>
          <w:lang w:val="en-GB"/>
        </w:rPr>
        <w:t>.</w:t>
      </w:r>
      <w:r w:rsidR="001C774D" w:rsidRPr="005F210F">
        <w:rPr>
          <w:rFonts w:ascii="Arial" w:hAnsi="Arial" w:cs="Arial"/>
          <w:sz w:val="22"/>
          <w:szCs w:val="22"/>
          <w:lang w:val="en-GB"/>
        </w:rPr>
        <w:t xml:space="preserve"> </w:t>
      </w:r>
    </w:p>
    <w:p w14:paraId="2FC17F8B" w14:textId="77777777" w:rsidR="00666642" w:rsidRPr="005F210F" w:rsidRDefault="00666642" w:rsidP="00666642">
      <w:pPr>
        <w:ind w:left="567" w:hanging="567"/>
        <w:rPr>
          <w:rFonts w:ascii="Arial" w:hAnsi="Arial" w:cs="Arial"/>
          <w:sz w:val="22"/>
          <w:szCs w:val="22"/>
          <w:lang w:val="en-GB"/>
        </w:rPr>
      </w:pPr>
    </w:p>
    <w:p w14:paraId="31FFA272" w14:textId="1D49C40B" w:rsidR="00666642" w:rsidRPr="005F210F" w:rsidRDefault="001C774D" w:rsidP="00666642">
      <w:pPr>
        <w:pStyle w:val="Lijstalinea"/>
        <w:numPr>
          <w:ilvl w:val="1"/>
          <w:numId w:val="46"/>
        </w:numPr>
        <w:ind w:left="567" w:hanging="567"/>
        <w:rPr>
          <w:rFonts w:ascii="Arial" w:hAnsi="Arial" w:cs="Arial"/>
          <w:sz w:val="22"/>
          <w:szCs w:val="22"/>
          <w:lang w:val="en-GB"/>
        </w:rPr>
      </w:pPr>
      <w:r w:rsidRPr="005F210F">
        <w:rPr>
          <w:rFonts w:ascii="Arial" w:hAnsi="Arial" w:cs="Arial"/>
          <w:sz w:val="22"/>
          <w:szCs w:val="22"/>
          <w:lang w:val="en-GB"/>
        </w:rPr>
        <w:t>The</w:t>
      </w:r>
      <w:r w:rsidR="0036176E" w:rsidRPr="005F210F">
        <w:rPr>
          <w:lang w:val="en-GB"/>
        </w:rPr>
        <w:t xml:space="preserve"> </w:t>
      </w:r>
      <w:r w:rsidR="0036176E" w:rsidRPr="005F210F">
        <w:rPr>
          <w:rFonts w:ascii="Arial" w:hAnsi="Arial" w:cs="Arial"/>
          <w:sz w:val="22"/>
          <w:szCs w:val="22"/>
          <w:lang w:val="en-GB"/>
        </w:rPr>
        <w:t>Provisional Planning Flight Inspection Services</w:t>
      </w:r>
      <w:r w:rsidRPr="005F210F">
        <w:rPr>
          <w:rFonts w:ascii="Arial" w:hAnsi="Arial" w:cs="Arial"/>
          <w:sz w:val="22"/>
          <w:szCs w:val="22"/>
          <w:lang w:val="en-GB"/>
        </w:rPr>
        <w:t xml:space="preserve"> </w:t>
      </w:r>
      <w:r w:rsidR="0036176E" w:rsidRPr="005F210F">
        <w:rPr>
          <w:rFonts w:ascii="Arial" w:hAnsi="Arial" w:cs="Arial"/>
          <w:sz w:val="22"/>
          <w:szCs w:val="22"/>
          <w:lang w:val="en-GB"/>
        </w:rPr>
        <w:t xml:space="preserve">for the year </w:t>
      </w:r>
      <w:r w:rsidR="00F249FF">
        <w:rPr>
          <w:rFonts w:ascii="Arial" w:hAnsi="Arial" w:cs="Arial"/>
          <w:sz w:val="22"/>
          <w:szCs w:val="22"/>
          <w:lang w:val="en-GB"/>
        </w:rPr>
        <w:t>**</w:t>
      </w:r>
      <w:r w:rsidR="0036176E" w:rsidRPr="005F210F">
        <w:rPr>
          <w:rFonts w:ascii="Arial" w:hAnsi="Arial" w:cs="Arial"/>
          <w:sz w:val="22"/>
          <w:szCs w:val="22"/>
          <w:lang w:val="en-GB"/>
        </w:rPr>
        <w:t xml:space="preserve"> </w:t>
      </w:r>
      <w:r w:rsidRPr="005F210F">
        <w:rPr>
          <w:rFonts w:ascii="Arial" w:hAnsi="Arial" w:cs="Arial"/>
          <w:sz w:val="22"/>
          <w:szCs w:val="22"/>
          <w:lang w:val="en-GB"/>
        </w:rPr>
        <w:t xml:space="preserve">is laid down in Annex </w:t>
      </w:r>
      <w:r w:rsidR="00A46742" w:rsidRPr="005F210F">
        <w:rPr>
          <w:rFonts w:ascii="Arial" w:hAnsi="Arial" w:cs="Arial"/>
          <w:sz w:val="22"/>
          <w:szCs w:val="22"/>
          <w:lang w:val="en-GB"/>
        </w:rPr>
        <w:t>4</w:t>
      </w:r>
      <w:r w:rsidR="00A96583" w:rsidRPr="005F210F">
        <w:rPr>
          <w:rFonts w:ascii="Arial" w:hAnsi="Arial" w:cs="Arial"/>
          <w:sz w:val="22"/>
          <w:szCs w:val="22"/>
          <w:lang w:val="en-GB"/>
        </w:rPr>
        <w:t xml:space="preserve">. </w:t>
      </w:r>
      <w:r w:rsidR="0036176E" w:rsidRPr="005F210F">
        <w:rPr>
          <w:rFonts w:ascii="Arial" w:hAnsi="Arial" w:cs="Arial"/>
          <w:sz w:val="22"/>
          <w:szCs w:val="22"/>
          <w:lang w:val="en-GB"/>
        </w:rPr>
        <w:t xml:space="preserve">Before </w:t>
      </w:r>
      <w:r w:rsidR="00F249FF">
        <w:rPr>
          <w:rFonts w:ascii="Arial" w:hAnsi="Arial" w:cs="Arial"/>
          <w:sz w:val="22"/>
          <w:szCs w:val="22"/>
          <w:lang w:val="en-GB"/>
        </w:rPr>
        <w:t>***</w:t>
      </w:r>
      <w:r w:rsidR="00BC50CC" w:rsidRPr="005F210F">
        <w:rPr>
          <w:rFonts w:ascii="Arial" w:hAnsi="Arial" w:cs="Arial"/>
          <w:sz w:val="22"/>
          <w:szCs w:val="22"/>
          <w:lang w:val="en-GB"/>
        </w:rPr>
        <w:t>,</w:t>
      </w:r>
      <w:r w:rsidR="00982ADD" w:rsidRPr="005F210F">
        <w:rPr>
          <w:rFonts w:ascii="Arial" w:hAnsi="Arial" w:cs="Arial"/>
          <w:sz w:val="22"/>
          <w:szCs w:val="22"/>
          <w:lang w:val="en-GB"/>
        </w:rPr>
        <w:t xml:space="preserve"> </w:t>
      </w:r>
      <w:r w:rsidR="0007079B" w:rsidRPr="005F210F">
        <w:rPr>
          <w:rFonts w:ascii="Arial" w:hAnsi="Arial" w:cs="Arial"/>
          <w:sz w:val="22"/>
          <w:szCs w:val="22"/>
          <w:lang w:val="en-GB"/>
        </w:rPr>
        <w:t>ATC-NL</w:t>
      </w:r>
      <w:r w:rsidR="00982ADD" w:rsidRPr="005F210F">
        <w:rPr>
          <w:rFonts w:ascii="Arial" w:hAnsi="Arial" w:cs="Arial"/>
          <w:sz w:val="22"/>
          <w:szCs w:val="22"/>
          <w:lang w:val="en-GB"/>
        </w:rPr>
        <w:t xml:space="preserve"> </w:t>
      </w:r>
      <w:r w:rsidR="0036176E" w:rsidRPr="005F210F">
        <w:rPr>
          <w:rFonts w:ascii="Arial" w:hAnsi="Arial" w:cs="Arial"/>
          <w:sz w:val="22"/>
          <w:szCs w:val="22"/>
          <w:lang w:val="en-GB"/>
        </w:rPr>
        <w:t xml:space="preserve">– together with LCW – </w:t>
      </w:r>
      <w:r w:rsidR="00982ADD" w:rsidRPr="005F210F">
        <w:rPr>
          <w:rFonts w:ascii="Arial" w:hAnsi="Arial" w:cs="Arial"/>
          <w:sz w:val="22"/>
          <w:szCs w:val="22"/>
          <w:lang w:val="en-GB"/>
        </w:rPr>
        <w:t xml:space="preserve">shall submit the </w:t>
      </w:r>
      <w:r w:rsidR="00BC50CC" w:rsidRPr="005F210F">
        <w:rPr>
          <w:rFonts w:ascii="Arial" w:hAnsi="Arial" w:cs="Arial"/>
          <w:sz w:val="22"/>
          <w:szCs w:val="22"/>
          <w:lang w:val="en-GB"/>
        </w:rPr>
        <w:t xml:space="preserve">final </w:t>
      </w:r>
      <w:r w:rsidR="00D37E04" w:rsidRPr="005F210F">
        <w:rPr>
          <w:rFonts w:ascii="Arial" w:hAnsi="Arial" w:cs="Arial"/>
          <w:sz w:val="22"/>
          <w:szCs w:val="22"/>
          <w:lang w:val="en-GB"/>
        </w:rPr>
        <w:t>P</w:t>
      </w:r>
      <w:r w:rsidR="0036176E" w:rsidRPr="005F210F">
        <w:rPr>
          <w:rFonts w:ascii="Arial" w:hAnsi="Arial" w:cs="Arial"/>
          <w:sz w:val="22"/>
          <w:szCs w:val="22"/>
          <w:lang w:val="en-GB"/>
        </w:rPr>
        <w:t>lanning</w:t>
      </w:r>
      <w:r w:rsidR="00982ADD" w:rsidRPr="005F210F">
        <w:rPr>
          <w:rFonts w:ascii="Arial" w:hAnsi="Arial" w:cs="Arial"/>
          <w:sz w:val="22"/>
          <w:szCs w:val="22"/>
          <w:lang w:val="en-GB"/>
        </w:rPr>
        <w:t xml:space="preserve"> for the year </w:t>
      </w:r>
      <w:r w:rsidR="00F249FF">
        <w:rPr>
          <w:rFonts w:ascii="Arial" w:hAnsi="Arial" w:cs="Arial"/>
          <w:sz w:val="22"/>
          <w:szCs w:val="22"/>
          <w:lang w:val="en-GB"/>
        </w:rPr>
        <w:t>***</w:t>
      </w:r>
      <w:r w:rsidR="00982ADD" w:rsidRPr="005F210F">
        <w:rPr>
          <w:rFonts w:ascii="Arial" w:hAnsi="Arial" w:cs="Arial"/>
          <w:sz w:val="22"/>
          <w:szCs w:val="22"/>
          <w:lang w:val="en-GB"/>
        </w:rPr>
        <w:t>.</w:t>
      </w:r>
      <w:r w:rsidR="00A557F4" w:rsidRPr="005F210F">
        <w:rPr>
          <w:rFonts w:ascii="Arial" w:hAnsi="Arial" w:cs="Arial"/>
          <w:sz w:val="22"/>
          <w:szCs w:val="22"/>
          <w:lang w:val="en-GB"/>
        </w:rPr>
        <w:t xml:space="preserve"> The </w:t>
      </w:r>
      <w:r w:rsidR="00BC50CC" w:rsidRPr="005F210F">
        <w:rPr>
          <w:rFonts w:ascii="Arial" w:hAnsi="Arial" w:cs="Arial"/>
          <w:sz w:val="22"/>
          <w:szCs w:val="22"/>
          <w:lang w:val="en-GB"/>
        </w:rPr>
        <w:t>final</w:t>
      </w:r>
      <w:r w:rsidR="00A557F4" w:rsidRPr="005F210F">
        <w:rPr>
          <w:rFonts w:ascii="Arial" w:hAnsi="Arial" w:cs="Arial"/>
          <w:sz w:val="22"/>
          <w:szCs w:val="22"/>
          <w:lang w:val="en-GB"/>
        </w:rPr>
        <w:t xml:space="preserve"> Planning Flight Inspection Services for </w:t>
      </w:r>
      <w:r w:rsidR="00F249FF">
        <w:rPr>
          <w:rFonts w:ascii="Arial" w:hAnsi="Arial" w:cs="Arial"/>
          <w:sz w:val="22"/>
          <w:szCs w:val="22"/>
          <w:lang w:val="en-GB"/>
        </w:rPr>
        <w:t>***</w:t>
      </w:r>
      <w:r w:rsidR="00A557F4" w:rsidRPr="005F210F">
        <w:rPr>
          <w:rFonts w:ascii="Arial" w:hAnsi="Arial" w:cs="Arial"/>
          <w:sz w:val="22"/>
          <w:szCs w:val="22"/>
          <w:lang w:val="en-GB"/>
        </w:rPr>
        <w:t xml:space="preserve"> shall </w:t>
      </w:r>
      <w:r w:rsidR="00D37E04" w:rsidRPr="005F210F">
        <w:rPr>
          <w:rFonts w:ascii="Arial" w:hAnsi="Arial" w:cs="Arial"/>
          <w:sz w:val="22"/>
          <w:szCs w:val="22"/>
          <w:lang w:val="en-GB"/>
        </w:rPr>
        <w:t xml:space="preserve">be included as a new Annex </w:t>
      </w:r>
      <w:r w:rsidR="00A46742" w:rsidRPr="005F210F">
        <w:rPr>
          <w:rFonts w:ascii="Arial" w:hAnsi="Arial" w:cs="Arial"/>
          <w:sz w:val="22"/>
          <w:szCs w:val="22"/>
          <w:lang w:val="en-GB"/>
        </w:rPr>
        <w:t>4</w:t>
      </w:r>
      <w:r w:rsidR="00982ADD" w:rsidRPr="005F210F">
        <w:rPr>
          <w:rFonts w:ascii="Arial" w:hAnsi="Arial" w:cs="Arial"/>
          <w:sz w:val="22"/>
          <w:szCs w:val="22"/>
          <w:lang w:val="en-GB"/>
        </w:rPr>
        <w:t xml:space="preserve">. </w:t>
      </w:r>
    </w:p>
    <w:p w14:paraId="0A4F7224" w14:textId="77777777" w:rsidR="00666642" w:rsidRPr="005F210F" w:rsidRDefault="00666642" w:rsidP="00666642">
      <w:pPr>
        <w:pStyle w:val="Lijstalinea"/>
        <w:ind w:left="567"/>
        <w:rPr>
          <w:rFonts w:ascii="Arial" w:hAnsi="Arial" w:cs="Arial"/>
          <w:sz w:val="22"/>
          <w:szCs w:val="22"/>
          <w:lang w:val="en-GB"/>
        </w:rPr>
      </w:pPr>
    </w:p>
    <w:p w14:paraId="1D2F0CD8" w14:textId="3F9E602F" w:rsidR="00666642" w:rsidRPr="005F210F" w:rsidRDefault="00D37E04" w:rsidP="00E169B1">
      <w:pPr>
        <w:pStyle w:val="Lijstalinea"/>
        <w:numPr>
          <w:ilvl w:val="1"/>
          <w:numId w:val="46"/>
        </w:numPr>
        <w:ind w:left="567" w:hanging="567"/>
        <w:rPr>
          <w:rFonts w:ascii="Arial" w:hAnsi="Arial" w:cs="Arial"/>
          <w:sz w:val="22"/>
          <w:szCs w:val="22"/>
          <w:lang w:val="en-GB"/>
        </w:rPr>
      </w:pPr>
      <w:r w:rsidRPr="005F210F">
        <w:rPr>
          <w:rFonts w:ascii="Arial" w:hAnsi="Arial" w:cs="Arial"/>
          <w:sz w:val="22"/>
          <w:szCs w:val="22"/>
          <w:lang w:val="en-GB"/>
        </w:rPr>
        <w:t xml:space="preserve">In the year </w:t>
      </w:r>
      <w:r w:rsidR="00F249FF">
        <w:rPr>
          <w:rFonts w:ascii="Arial" w:hAnsi="Arial" w:cs="Arial"/>
          <w:sz w:val="22"/>
          <w:szCs w:val="22"/>
          <w:lang w:val="en-GB"/>
        </w:rPr>
        <w:t>***</w:t>
      </w:r>
      <w:r w:rsidRPr="005F210F">
        <w:rPr>
          <w:rFonts w:ascii="Arial" w:hAnsi="Arial" w:cs="Arial"/>
          <w:sz w:val="22"/>
          <w:szCs w:val="22"/>
          <w:lang w:val="en-GB"/>
        </w:rPr>
        <w:t xml:space="preserve"> and the years thereafter</w:t>
      </w:r>
      <w:r w:rsidR="006D4146" w:rsidRPr="005F210F">
        <w:rPr>
          <w:rFonts w:ascii="Arial" w:hAnsi="Arial" w:cs="Arial"/>
          <w:sz w:val="22"/>
          <w:szCs w:val="22"/>
          <w:lang w:val="en-GB"/>
        </w:rPr>
        <w:t xml:space="preserve">, </w:t>
      </w:r>
      <w:r w:rsidR="00A557F4" w:rsidRPr="005F210F">
        <w:rPr>
          <w:rFonts w:ascii="Arial" w:hAnsi="Arial" w:cs="Arial"/>
          <w:sz w:val="22"/>
          <w:szCs w:val="22"/>
          <w:lang w:val="en-GB"/>
        </w:rPr>
        <w:t>ATC-NL</w:t>
      </w:r>
      <w:r w:rsidR="006D4146" w:rsidRPr="005F210F">
        <w:rPr>
          <w:rFonts w:ascii="Arial" w:hAnsi="Arial" w:cs="Arial"/>
          <w:sz w:val="22"/>
          <w:szCs w:val="22"/>
          <w:lang w:val="en-GB"/>
        </w:rPr>
        <w:t xml:space="preserve"> – </w:t>
      </w:r>
      <w:r w:rsidR="00A557F4" w:rsidRPr="005F210F">
        <w:rPr>
          <w:rFonts w:ascii="Arial" w:hAnsi="Arial" w:cs="Arial"/>
          <w:sz w:val="22"/>
          <w:szCs w:val="22"/>
          <w:lang w:val="en-GB"/>
        </w:rPr>
        <w:t>together with LCW</w:t>
      </w:r>
      <w:r w:rsidR="006D4146" w:rsidRPr="005F210F">
        <w:rPr>
          <w:rFonts w:ascii="Arial" w:hAnsi="Arial" w:cs="Arial"/>
          <w:sz w:val="22"/>
          <w:szCs w:val="22"/>
          <w:lang w:val="en-GB"/>
        </w:rPr>
        <w:t xml:space="preserve"> –</w:t>
      </w:r>
      <w:r w:rsidR="00A557F4" w:rsidRPr="005F210F">
        <w:rPr>
          <w:rFonts w:ascii="Arial" w:hAnsi="Arial" w:cs="Arial"/>
          <w:sz w:val="22"/>
          <w:szCs w:val="22"/>
          <w:lang w:val="en-GB"/>
        </w:rPr>
        <w:t xml:space="preserve"> </w:t>
      </w:r>
      <w:r w:rsidRPr="005F210F">
        <w:rPr>
          <w:rFonts w:ascii="Arial" w:hAnsi="Arial" w:cs="Arial"/>
          <w:sz w:val="22"/>
          <w:szCs w:val="22"/>
          <w:lang w:val="en-GB"/>
        </w:rPr>
        <w:t xml:space="preserve">shall provide </w:t>
      </w:r>
      <w:r w:rsidR="00D203D7">
        <w:rPr>
          <w:rFonts w:ascii="Arial" w:hAnsi="Arial" w:cs="Arial"/>
          <w:sz w:val="22"/>
          <w:szCs w:val="22"/>
          <w:lang w:val="en-GB"/>
        </w:rPr>
        <w:t>***</w:t>
      </w:r>
      <w:r w:rsidR="008E6284" w:rsidRPr="005F210F">
        <w:rPr>
          <w:rFonts w:ascii="Arial" w:hAnsi="Arial" w:cs="Arial"/>
          <w:sz w:val="22"/>
          <w:szCs w:val="22"/>
          <w:lang w:val="en-GB"/>
        </w:rPr>
        <w:t xml:space="preserve"> </w:t>
      </w:r>
      <w:r w:rsidRPr="005F210F">
        <w:rPr>
          <w:rFonts w:ascii="Arial" w:hAnsi="Arial" w:cs="Arial"/>
          <w:sz w:val="22"/>
          <w:szCs w:val="22"/>
          <w:lang w:val="en-GB"/>
        </w:rPr>
        <w:t xml:space="preserve">with a new Provisional Planning for the </w:t>
      </w:r>
      <w:r w:rsidR="006D4146" w:rsidRPr="005F210F">
        <w:rPr>
          <w:rFonts w:ascii="Arial" w:hAnsi="Arial" w:cs="Arial"/>
          <w:sz w:val="22"/>
          <w:szCs w:val="22"/>
          <w:lang w:val="en-GB"/>
        </w:rPr>
        <w:t xml:space="preserve">next </w:t>
      </w:r>
      <w:r w:rsidRPr="005F210F">
        <w:rPr>
          <w:rFonts w:ascii="Arial" w:hAnsi="Arial" w:cs="Arial"/>
          <w:sz w:val="22"/>
          <w:szCs w:val="22"/>
          <w:lang w:val="en-GB"/>
        </w:rPr>
        <w:t xml:space="preserve">year before </w:t>
      </w:r>
      <w:r w:rsidR="00F249FF">
        <w:rPr>
          <w:rFonts w:ascii="Arial" w:hAnsi="Arial" w:cs="Arial"/>
          <w:sz w:val="22"/>
          <w:szCs w:val="22"/>
          <w:lang w:val="en-GB"/>
        </w:rPr>
        <w:t>***</w:t>
      </w:r>
      <w:r w:rsidR="006D4146" w:rsidRPr="005F210F">
        <w:rPr>
          <w:rFonts w:ascii="Arial" w:hAnsi="Arial" w:cs="Arial"/>
          <w:sz w:val="22"/>
          <w:szCs w:val="22"/>
          <w:lang w:val="en-GB"/>
        </w:rPr>
        <w:t>.</w:t>
      </w:r>
      <w:r w:rsidRPr="005F210F">
        <w:rPr>
          <w:rFonts w:ascii="Arial" w:hAnsi="Arial" w:cs="Arial"/>
          <w:sz w:val="22"/>
          <w:szCs w:val="22"/>
          <w:lang w:val="en-GB"/>
        </w:rPr>
        <w:t xml:space="preserve"> </w:t>
      </w:r>
      <w:r w:rsidR="00D203D7">
        <w:rPr>
          <w:rFonts w:ascii="Arial" w:hAnsi="Arial" w:cs="Arial"/>
          <w:sz w:val="22"/>
          <w:szCs w:val="22"/>
          <w:lang w:val="en-GB"/>
        </w:rPr>
        <w:t>***</w:t>
      </w:r>
      <w:r w:rsidR="008E6284" w:rsidRPr="005F210F">
        <w:rPr>
          <w:rFonts w:ascii="Arial" w:hAnsi="Arial" w:cs="Arial"/>
          <w:sz w:val="22"/>
          <w:szCs w:val="22"/>
          <w:lang w:val="en-GB"/>
        </w:rPr>
        <w:t xml:space="preserve"> </w:t>
      </w:r>
      <w:r w:rsidR="00A557F4" w:rsidRPr="005F210F">
        <w:rPr>
          <w:rFonts w:ascii="Arial" w:hAnsi="Arial" w:cs="Arial"/>
          <w:sz w:val="22"/>
          <w:szCs w:val="22"/>
          <w:lang w:val="en-GB"/>
        </w:rPr>
        <w:t xml:space="preserve">shall be </w:t>
      </w:r>
      <w:r w:rsidR="00633AFA" w:rsidRPr="005F210F">
        <w:rPr>
          <w:rFonts w:ascii="Arial" w:hAnsi="Arial" w:cs="Arial"/>
          <w:sz w:val="22"/>
          <w:szCs w:val="22"/>
          <w:lang w:val="en-GB"/>
        </w:rPr>
        <w:t>consulted</w:t>
      </w:r>
      <w:r w:rsidR="00A557F4" w:rsidRPr="005F210F">
        <w:rPr>
          <w:rFonts w:ascii="Arial" w:hAnsi="Arial" w:cs="Arial"/>
          <w:sz w:val="22"/>
          <w:szCs w:val="22"/>
          <w:lang w:val="en-GB"/>
        </w:rPr>
        <w:t xml:space="preserve"> on th</w:t>
      </w:r>
      <w:r w:rsidRPr="005F210F">
        <w:rPr>
          <w:rFonts w:ascii="Arial" w:hAnsi="Arial" w:cs="Arial"/>
          <w:sz w:val="22"/>
          <w:szCs w:val="22"/>
          <w:lang w:val="en-GB"/>
        </w:rPr>
        <w:t>is Provision</w:t>
      </w:r>
      <w:r w:rsidR="00CF39AF" w:rsidRPr="005F210F">
        <w:rPr>
          <w:rFonts w:ascii="Arial" w:hAnsi="Arial" w:cs="Arial"/>
          <w:sz w:val="22"/>
          <w:szCs w:val="22"/>
          <w:lang w:val="en-GB"/>
        </w:rPr>
        <w:t>al</w:t>
      </w:r>
      <w:r w:rsidRPr="005F210F">
        <w:rPr>
          <w:rFonts w:ascii="Arial" w:hAnsi="Arial" w:cs="Arial"/>
          <w:sz w:val="22"/>
          <w:szCs w:val="22"/>
          <w:lang w:val="en-GB"/>
        </w:rPr>
        <w:t xml:space="preserve"> Planning</w:t>
      </w:r>
      <w:r w:rsidR="006D4146" w:rsidRPr="005F210F">
        <w:rPr>
          <w:rFonts w:ascii="Arial" w:hAnsi="Arial" w:cs="Arial"/>
          <w:sz w:val="22"/>
          <w:szCs w:val="22"/>
          <w:lang w:val="en-GB"/>
        </w:rPr>
        <w:t>.</w:t>
      </w:r>
      <w:r w:rsidR="006D4146" w:rsidRPr="005F210F">
        <w:rPr>
          <w:rFonts w:ascii="Arial" w:hAnsi="Arial" w:cs="Arial"/>
          <w:color w:val="000000"/>
          <w:sz w:val="22"/>
          <w:szCs w:val="22"/>
          <w:lang w:val="en-GB" w:eastAsia="en-US"/>
        </w:rPr>
        <w:t xml:space="preserve"> After consultation of </w:t>
      </w:r>
      <w:r w:rsidR="00D203D7">
        <w:rPr>
          <w:rFonts w:ascii="Arial" w:hAnsi="Arial" w:cs="Arial"/>
          <w:sz w:val="22"/>
          <w:szCs w:val="22"/>
          <w:lang w:val="en-GB"/>
        </w:rPr>
        <w:t>***</w:t>
      </w:r>
      <w:r w:rsidR="008E6284" w:rsidRPr="005F210F">
        <w:rPr>
          <w:rFonts w:ascii="Arial" w:hAnsi="Arial" w:cs="Arial"/>
          <w:color w:val="000000"/>
          <w:sz w:val="22"/>
          <w:szCs w:val="22"/>
          <w:lang w:val="en-GB" w:eastAsia="en-US"/>
        </w:rPr>
        <w:t xml:space="preserve"> </w:t>
      </w:r>
      <w:r w:rsidR="006D4146" w:rsidRPr="005F210F">
        <w:rPr>
          <w:rFonts w:ascii="Arial" w:hAnsi="Arial" w:cs="Arial"/>
          <w:color w:val="000000"/>
          <w:sz w:val="22"/>
          <w:szCs w:val="22"/>
          <w:lang w:val="en-GB" w:eastAsia="en-US"/>
        </w:rPr>
        <w:t xml:space="preserve">ATC-NL </w:t>
      </w:r>
      <w:r w:rsidR="009C7941" w:rsidRPr="005F210F">
        <w:rPr>
          <w:rFonts w:ascii="Arial" w:hAnsi="Arial" w:cs="Arial"/>
          <w:color w:val="000000"/>
          <w:sz w:val="22"/>
          <w:szCs w:val="22"/>
          <w:lang w:val="en-GB" w:eastAsia="en-US"/>
        </w:rPr>
        <w:t xml:space="preserve">– together with LCW – </w:t>
      </w:r>
      <w:r w:rsidR="006D4146" w:rsidRPr="005F210F">
        <w:rPr>
          <w:rFonts w:ascii="Arial" w:hAnsi="Arial" w:cs="Arial"/>
          <w:color w:val="000000"/>
          <w:sz w:val="22"/>
          <w:szCs w:val="22"/>
          <w:lang w:val="en-GB" w:eastAsia="en-US"/>
        </w:rPr>
        <w:t xml:space="preserve">shall have the unilateral right to determine the final version of the Planning. ATC-NL shall inform </w:t>
      </w:r>
      <w:r w:rsidR="00D203D7">
        <w:rPr>
          <w:rFonts w:ascii="Arial" w:hAnsi="Arial" w:cs="Arial"/>
          <w:sz w:val="22"/>
          <w:szCs w:val="22"/>
          <w:lang w:val="en-GB"/>
        </w:rPr>
        <w:t>***</w:t>
      </w:r>
      <w:r w:rsidR="006D4146" w:rsidRPr="005F210F">
        <w:rPr>
          <w:rFonts w:ascii="Arial" w:hAnsi="Arial" w:cs="Arial"/>
          <w:color w:val="000000"/>
          <w:sz w:val="22"/>
          <w:szCs w:val="22"/>
          <w:lang w:val="en-GB" w:eastAsia="en-US"/>
        </w:rPr>
        <w:t xml:space="preserve"> before </w:t>
      </w:r>
      <w:r w:rsidR="00124087">
        <w:rPr>
          <w:rFonts w:ascii="Arial" w:hAnsi="Arial" w:cs="Arial"/>
          <w:color w:val="000000"/>
          <w:sz w:val="22"/>
          <w:szCs w:val="22"/>
          <w:lang w:val="en-GB" w:eastAsia="en-US"/>
        </w:rPr>
        <w:t>***</w:t>
      </w:r>
      <w:r w:rsidR="006D4146" w:rsidRPr="005F210F">
        <w:rPr>
          <w:rFonts w:ascii="Arial" w:hAnsi="Arial" w:cs="Arial"/>
          <w:color w:val="000000"/>
          <w:sz w:val="22"/>
          <w:szCs w:val="22"/>
          <w:lang w:val="en-GB" w:eastAsia="en-US"/>
        </w:rPr>
        <w:t xml:space="preserve"> in writing about the final version of the Planning for the next year.</w:t>
      </w:r>
    </w:p>
    <w:p w14:paraId="5AE48A43" w14:textId="77777777" w:rsidR="007668D7" w:rsidRPr="007668D7" w:rsidRDefault="007668D7" w:rsidP="007668D7">
      <w:pPr>
        <w:pStyle w:val="Lijstalinea"/>
        <w:rPr>
          <w:rFonts w:ascii="Arial" w:hAnsi="Arial" w:cs="Arial"/>
          <w:sz w:val="22"/>
          <w:szCs w:val="22"/>
          <w:lang w:val="en-GB"/>
        </w:rPr>
      </w:pPr>
    </w:p>
    <w:p w14:paraId="0B047169" w14:textId="23FA1E2D" w:rsidR="007668D7" w:rsidRPr="005F210F" w:rsidRDefault="007668D7" w:rsidP="00666642">
      <w:pPr>
        <w:pStyle w:val="Lijstalinea"/>
        <w:numPr>
          <w:ilvl w:val="1"/>
          <w:numId w:val="46"/>
        </w:numPr>
        <w:ind w:left="567" w:hanging="567"/>
        <w:rPr>
          <w:rFonts w:ascii="Arial" w:hAnsi="Arial" w:cs="Arial"/>
          <w:sz w:val="22"/>
          <w:szCs w:val="22"/>
          <w:lang w:val="en-GB"/>
        </w:rPr>
      </w:pPr>
      <w:r w:rsidRPr="00A46742">
        <w:rPr>
          <w:rFonts w:ascii="Arial" w:hAnsi="Arial" w:cs="Arial"/>
          <w:sz w:val="22"/>
          <w:szCs w:val="22"/>
          <w:lang w:val="en-GB"/>
        </w:rPr>
        <w:lastRenderedPageBreak/>
        <w:t xml:space="preserve">In </w:t>
      </w:r>
      <w:r w:rsidRPr="005F210F">
        <w:rPr>
          <w:rFonts w:ascii="Arial" w:hAnsi="Arial" w:cs="Arial"/>
          <w:sz w:val="22"/>
          <w:szCs w:val="22"/>
          <w:lang w:val="en-GB"/>
        </w:rPr>
        <w:t xml:space="preserve">the event that </w:t>
      </w:r>
      <w:r w:rsidR="00D203D7">
        <w:rPr>
          <w:rFonts w:ascii="Arial" w:hAnsi="Arial" w:cs="Arial"/>
          <w:sz w:val="22"/>
          <w:szCs w:val="22"/>
          <w:lang w:val="en-GB"/>
        </w:rPr>
        <w:t>***</w:t>
      </w:r>
      <w:r w:rsidRPr="005F210F">
        <w:rPr>
          <w:rFonts w:ascii="Arial" w:hAnsi="Arial" w:cs="Arial"/>
          <w:sz w:val="22"/>
          <w:szCs w:val="22"/>
          <w:lang w:val="en-GB"/>
        </w:rPr>
        <w:t xml:space="preserve"> is of the opinion that the Planning </w:t>
      </w:r>
      <w:r w:rsidR="007F4130" w:rsidRPr="005F210F">
        <w:rPr>
          <w:rFonts w:ascii="Arial" w:hAnsi="Arial" w:cs="Arial"/>
          <w:sz w:val="22"/>
          <w:szCs w:val="22"/>
          <w:lang w:val="en-GB"/>
        </w:rPr>
        <w:t>can be adjusted because of efficiency reasons,</w:t>
      </w:r>
      <w:r w:rsidR="007F4130" w:rsidRPr="005F210F">
        <w:rPr>
          <w:rFonts w:ascii="Arial" w:hAnsi="Arial" w:cs="Arial"/>
          <w:color w:val="FF0000"/>
          <w:sz w:val="22"/>
          <w:szCs w:val="22"/>
          <w:lang w:val="en-GB"/>
        </w:rPr>
        <w:t xml:space="preserve"> </w:t>
      </w:r>
      <w:r w:rsidR="00D203D7">
        <w:rPr>
          <w:rFonts w:ascii="Arial" w:hAnsi="Arial" w:cs="Arial"/>
          <w:sz w:val="22"/>
          <w:szCs w:val="22"/>
          <w:lang w:val="en-GB"/>
        </w:rPr>
        <w:t>***</w:t>
      </w:r>
      <w:r w:rsidR="008A61AF" w:rsidRPr="005F210F">
        <w:rPr>
          <w:rFonts w:ascii="Arial" w:hAnsi="Arial" w:cs="Arial"/>
          <w:sz w:val="22"/>
          <w:szCs w:val="22"/>
          <w:lang w:val="en-GB"/>
        </w:rPr>
        <w:t xml:space="preserve"> </w:t>
      </w:r>
      <w:r w:rsidRPr="005F210F">
        <w:rPr>
          <w:rFonts w:ascii="Arial" w:hAnsi="Arial" w:cs="Arial"/>
          <w:sz w:val="22"/>
          <w:szCs w:val="22"/>
          <w:lang w:val="en-GB"/>
        </w:rPr>
        <w:t xml:space="preserve">may suggest changes </w:t>
      </w:r>
      <w:r w:rsidR="007F4130" w:rsidRPr="005F210F">
        <w:rPr>
          <w:rFonts w:ascii="Arial" w:hAnsi="Arial" w:cs="Arial"/>
          <w:sz w:val="22"/>
          <w:szCs w:val="22"/>
          <w:lang w:val="en-GB"/>
        </w:rPr>
        <w:t xml:space="preserve">for improvement </w:t>
      </w:r>
      <w:r w:rsidRPr="005F210F">
        <w:rPr>
          <w:rFonts w:ascii="Arial" w:hAnsi="Arial" w:cs="Arial"/>
          <w:sz w:val="22"/>
          <w:szCs w:val="22"/>
          <w:lang w:val="en-GB"/>
        </w:rPr>
        <w:t>in the (final) Planning, however, ATC-NL is not obliged to follow these suggestions.</w:t>
      </w:r>
    </w:p>
    <w:p w14:paraId="50F40DEB" w14:textId="77777777" w:rsidR="00666642" w:rsidRPr="005F210F" w:rsidRDefault="00666642" w:rsidP="00666642">
      <w:pPr>
        <w:pStyle w:val="Lijstalinea"/>
        <w:rPr>
          <w:rFonts w:ascii="Arial" w:hAnsi="Arial" w:cs="Arial"/>
          <w:sz w:val="22"/>
          <w:szCs w:val="22"/>
          <w:lang w:val="en-GB"/>
        </w:rPr>
      </w:pPr>
    </w:p>
    <w:p w14:paraId="63A36A84" w14:textId="3499C155" w:rsidR="00666642" w:rsidRPr="005F210F" w:rsidRDefault="006D4146" w:rsidP="00666642">
      <w:pPr>
        <w:pStyle w:val="Lijstalinea"/>
        <w:numPr>
          <w:ilvl w:val="1"/>
          <w:numId w:val="46"/>
        </w:numPr>
        <w:ind w:left="567" w:hanging="567"/>
        <w:rPr>
          <w:rFonts w:ascii="Arial" w:hAnsi="Arial" w:cs="Arial"/>
          <w:sz w:val="22"/>
          <w:szCs w:val="22"/>
          <w:lang w:val="en-GB"/>
        </w:rPr>
      </w:pPr>
      <w:r w:rsidRPr="005F210F">
        <w:rPr>
          <w:rFonts w:ascii="Arial" w:hAnsi="Arial" w:cs="Arial"/>
          <w:sz w:val="22"/>
          <w:szCs w:val="22"/>
          <w:lang w:val="en-GB"/>
        </w:rPr>
        <w:t>Due to weather and traffic conditions at the specific time</w:t>
      </w:r>
      <w:r w:rsidR="00CF39AF" w:rsidRPr="005F210F">
        <w:rPr>
          <w:rFonts w:ascii="Arial" w:hAnsi="Arial" w:cs="Arial"/>
          <w:sz w:val="22"/>
          <w:szCs w:val="22"/>
          <w:lang w:val="en-GB"/>
        </w:rPr>
        <w:t>,</w:t>
      </w:r>
      <w:r w:rsidRPr="005F210F">
        <w:rPr>
          <w:rFonts w:ascii="Arial" w:hAnsi="Arial" w:cs="Arial"/>
          <w:sz w:val="22"/>
          <w:szCs w:val="22"/>
          <w:lang w:val="en-GB"/>
        </w:rPr>
        <w:t xml:space="preserve"> the execution of the Services (e.g. the calibration flights) might be cancelled and changed </w:t>
      </w:r>
      <w:r w:rsidR="00633AFA" w:rsidRPr="005F210F">
        <w:rPr>
          <w:rFonts w:ascii="Arial" w:hAnsi="Arial" w:cs="Arial"/>
          <w:sz w:val="22"/>
          <w:szCs w:val="22"/>
          <w:lang w:val="en-GB"/>
        </w:rPr>
        <w:t xml:space="preserve">by ATC-NL </w:t>
      </w:r>
      <w:r w:rsidRPr="005F210F">
        <w:rPr>
          <w:rFonts w:ascii="Arial" w:hAnsi="Arial" w:cs="Arial"/>
          <w:sz w:val="22"/>
          <w:szCs w:val="22"/>
          <w:lang w:val="en-GB"/>
        </w:rPr>
        <w:t xml:space="preserve">up to the latest moment. </w:t>
      </w:r>
      <w:r w:rsidR="00633AFA" w:rsidRPr="005F210F">
        <w:rPr>
          <w:rFonts w:ascii="Arial" w:hAnsi="Arial" w:cs="Arial"/>
          <w:sz w:val="22"/>
          <w:szCs w:val="22"/>
          <w:lang w:val="en-GB"/>
        </w:rPr>
        <w:t>In case of a c</w:t>
      </w:r>
      <w:r w:rsidR="002A538D" w:rsidRPr="005F210F">
        <w:rPr>
          <w:rFonts w:ascii="Arial" w:hAnsi="Arial" w:cs="Arial"/>
          <w:sz w:val="22"/>
          <w:szCs w:val="22"/>
          <w:lang w:val="en-GB"/>
        </w:rPr>
        <w:t>ancellation</w:t>
      </w:r>
      <w:r w:rsidR="00BC50CC" w:rsidRPr="005F210F">
        <w:rPr>
          <w:rFonts w:ascii="Arial" w:hAnsi="Arial" w:cs="Arial"/>
          <w:sz w:val="22"/>
          <w:szCs w:val="22"/>
          <w:lang w:val="en-GB"/>
        </w:rPr>
        <w:t>/change</w:t>
      </w:r>
      <w:r w:rsidR="002A538D" w:rsidRPr="005F210F">
        <w:rPr>
          <w:rFonts w:ascii="Arial" w:hAnsi="Arial" w:cs="Arial"/>
          <w:sz w:val="22"/>
          <w:szCs w:val="22"/>
          <w:lang w:val="en-GB"/>
        </w:rPr>
        <w:t xml:space="preserve"> </w:t>
      </w:r>
      <w:r w:rsidR="00633AFA" w:rsidRPr="005F210F">
        <w:rPr>
          <w:rFonts w:ascii="Arial" w:hAnsi="Arial" w:cs="Arial"/>
          <w:sz w:val="22"/>
          <w:szCs w:val="22"/>
          <w:lang w:val="en-GB"/>
        </w:rPr>
        <w:t xml:space="preserve">as mentioned in this Article 7.5, the Services that have to be executed shall nevertheless </w:t>
      </w:r>
      <w:r w:rsidRPr="005F210F">
        <w:rPr>
          <w:rFonts w:ascii="Arial" w:hAnsi="Arial" w:cs="Arial"/>
          <w:sz w:val="22"/>
          <w:szCs w:val="22"/>
          <w:lang w:val="en-GB"/>
        </w:rPr>
        <w:t xml:space="preserve"> </w:t>
      </w:r>
      <w:r w:rsidR="002A538D" w:rsidRPr="005F210F">
        <w:rPr>
          <w:rFonts w:ascii="Arial" w:hAnsi="Arial" w:cs="Arial"/>
          <w:sz w:val="22"/>
          <w:szCs w:val="22"/>
          <w:lang w:val="en-GB"/>
        </w:rPr>
        <w:t>be executed</w:t>
      </w:r>
      <w:r w:rsidRPr="005F210F">
        <w:rPr>
          <w:rFonts w:ascii="Arial" w:hAnsi="Arial" w:cs="Arial"/>
          <w:sz w:val="22"/>
          <w:szCs w:val="22"/>
          <w:lang w:val="en-GB"/>
        </w:rPr>
        <w:t xml:space="preserve"> in the timeframe</w:t>
      </w:r>
      <w:r w:rsidR="00987EB9" w:rsidRPr="005F210F">
        <w:rPr>
          <w:rFonts w:ascii="Arial" w:hAnsi="Arial" w:cs="Arial"/>
          <w:sz w:val="22"/>
          <w:szCs w:val="22"/>
          <w:lang w:val="en-GB"/>
        </w:rPr>
        <w:t>s</w:t>
      </w:r>
      <w:r w:rsidRPr="005F210F">
        <w:rPr>
          <w:rFonts w:ascii="Arial" w:hAnsi="Arial" w:cs="Arial"/>
          <w:sz w:val="22"/>
          <w:szCs w:val="22"/>
          <w:lang w:val="en-GB"/>
        </w:rPr>
        <w:t xml:space="preserve"> (clusters) as set out in the Planning. </w:t>
      </w:r>
      <w:r w:rsidR="00633AFA" w:rsidRPr="005F210F">
        <w:rPr>
          <w:rFonts w:ascii="Arial" w:hAnsi="Arial" w:cs="Arial"/>
          <w:sz w:val="22"/>
          <w:szCs w:val="22"/>
          <w:lang w:val="en-GB"/>
        </w:rPr>
        <w:t>ATC-NL shall determine when these Services have to be performed within the Planning. In that case, n</w:t>
      </w:r>
      <w:r w:rsidRPr="005F210F">
        <w:rPr>
          <w:rFonts w:ascii="Arial" w:hAnsi="Arial" w:cs="Arial"/>
          <w:sz w:val="22"/>
          <w:szCs w:val="22"/>
          <w:lang w:val="en-GB"/>
        </w:rPr>
        <w:t xml:space="preserve">o extra costs shall be charged by </w:t>
      </w:r>
      <w:r w:rsidR="00D203D7">
        <w:rPr>
          <w:rFonts w:ascii="Arial" w:hAnsi="Arial" w:cs="Arial"/>
          <w:sz w:val="22"/>
          <w:szCs w:val="22"/>
          <w:lang w:val="en-GB"/>
        </w:rPr>
        <w:t>***</w:t>
      </w:r>
      <w:r w:rsidR="008A61AF" w:rsidRPr="005F210F">
        <w:rPr>
          <w:rFonts w:ascii="Arial" w:hAnsi="Arial" w:cs="Arial"/>
          <w:sz w:val="22"/>
          <w:szCs w:val="22"/>
          <w:lang w:val="en-GB"/>
        </w:rPr>
        <w:t xml:space="preserve"> </w:t>
      </w:r>
      <w:r w:rsidR="00633AFA" w:rsidRPr="005F210F">
        <w:rPr>
          <w:rFonts w:ascii="Arial" w:hAnsi="Arial" w:cs="Arial"/>
          <w:sz w:val="22"/>
          <w:szCs w:val="22"/>
          <w:lang w:val="en-GB"/>
        </w:rPr>
        <w:t xml:space="preserve">However, in the case that the Services </w:t>
      </w:r>
      <w:proofErr w:type="spellStart"/>
      <w:r w:rsidR="00633AFA" w:rsidRPr="005F210F">
        <w:rPr>
          <w:rFonts w:ascii="Arial" w:hAnsi="Arial" w:cs="Arial"/>
          <w:sz w:val="22"/>
          <w:szCs w:val="22"/>
          <w:lang w:val="en-GB"/>
        </w:rPr>
        <w:t>can not</w:t>
      </w:r>
      <w:proofErr w:type="spellEnd"/>
      <w:r w:rsidR="00633AFA" w:rsidRPr="005F210F">
        <w:rPr>
          <w:rFonts w:ascii="Arial" w:hAnsi="Arial" w:cs="Arial"/>
          <w:sz w:val="22"/>
          <w:szCs w:val="22"/>
          <w:lang w:val="en-GB"/>
        </w:rPr>
        <w:t xml:space="preserve"> be executed within the Planning (and predetermined clusters), ATC-NL and</w:t>
      </w:r>
      <w:r w:rsidR="00001B04">
        <w:rPr>
          <w:rFonts w:ascii="Arial" w:hAnsi="Arial" w:cs="Arial"/>
          <w:sz w:val="22"/>
          <w:szCs w:val="22"/>
          <w:lang w:val="en-GB"/>
        </w:rPr>
        <w:t xml:space="preserve"> *** </w:t>
      </w:r>
      <w:r w:rsidR="00633AFA" w:rsidRPr="005F210F">
        <w:rPr>
          <w:rFonts w:ascii="Arial" w:hAnsi="Arial" w:cs="Arial"/>
          <w:sz w:val="22"/>
          <w:szCs w:val="22"/>
          <w:lang w:val="en-GB"/>
        </w:rPr>
        <w:t>shall negotiate in good faith when these (</w:t>
      </w:r>
      <w:r w:rsidR="002A538D" w:rsidRPr="005F210F">
        <w:rPr>
          <w:rFonts w:ascii="Arial" w:hAnsi="Arial" w:cs="Arial"/>
          <w:sz w:val="22"/>
          <w:szCs w:val="22"/>
          <w:lang w:val="en-GB"/>
        </w:rPr>
        <w:t>cancelled</w:t>
      </w:r>
      <w:r w:rsidR="00BC50CC" w:rsidRPr="005F210F">
        <w:rPr>
          <w:rFonts w:ascii="Arial" w:hAnsi="Arial" w:cs="Arial"/>
          <w:sz w:val="22"/>
          <w:szCs w:val="22"/>
          <w:lang w:val="en-GB"/>
        </w:rPr>
        <w:t>/changed</w:t>
      </w:r>
      <w:r w:rsidR="00633AFA" w:rsidRPr="005F210F">
        <w:rPr>
          <w:rFonts w:ascii="Arial" w:hAnsi="Arial" w:cs="Arial"/>
          <w:sz w:val="22"/>
          <w:szCs w:val="22"/>
          <w:lang w:val="en-GB"/>
        </w:rPr>
        <w:t xml:space="preserve">) Services shall be executed. </w:t>
      </w:r>
      <w:r w:rsidR="00FF0E37">
        <w:rPr>
          <w:rFonts w:ascii="Arial" w:hAnsi="Arial" w:cs="Arial"/>
          <w:sz w:val="22"/>
          <w:szCs w:val="22"/>
          <w:lang w:val="en-GB"/>
        </w:rPr>
        <w:t>***</w:t>
      </w:r>
      <w:r w:rsidR="00633AFA" w:rsidRPr="005F210F">
        <w:rPr>
          <w:rFonts w:ascii="Arial" w:hAnsi="Arial" w:cs="Arial"/>
          <w:sz w:val="22"/>
          <w:szCs w:val="22"/>
          <w:lang w:val="en-GB"/>
        </w:rPr>
        <w:t xml:space="preserve"> </w:t>
      </w:r>
      <w:r w:rsidR="004C216A" w:rsidRPr="005F210F">
        <w:rPr>
          <w:rFonts w:ascii="Arial" w:hAnsi="Arial" w:cs="Arial"/>
          <w:sz w:val="22"/>
          <w:szCs w:val="22"/>
          <w:lang w:val="en-GB"/>
        </w:rPr>
        <w:t>shall</w:t>
      </w:r>
      <w:r w:rsidR="0096433E" w:rsidRPr="005F210F">
        <w:rPr>
          <w:rFonts w:ascii="Arial" w:hAnsi="Arial" w:cs="Arial"/>
          <w:sz w:val="22"/>
          <w:szCs w:val="22"/>
          <w:lang w:val="en-GB"/>
        </w:rPr>
        <w:t xml:space="preserve"> </w:t>
      </w:r>
      <w:r w:rsidR="002A538D" w:rsidRPr="005F210F">
        <w:rPr>
          <w:rFonts w:ascii="Arial" w:hAnsi="Arial" w:cs="Arial"/>
          <w:sz w:val="22"/>
          <w:szCs w:val="22"/>
          <w:lang w:val="en-GB"/>
        </w:rPr>
        <w:t xml:space="preserve">in that case </w:t>
      </w:r>
      <w:r w:rsidR="0096433E" w:rsidRPr="005F210F">
        <w:rPr>
          <w:rFonts w:ascii="Arial" w:hAnsi="Arial" w:cs="Arial"/>
          <w:sz w:val="22"/>
          <w:szCs w:val="22"/>
          <w:lang w:val="en-GB"/>
        </w:rPr>
        <w:t xml:space="preserve">charge ATC-NL with </w:t>
      </w:r>
      <w:r w:rsidR="004C216A" w:rsidRPr="005F210F">
        <w:rPr>
          <w:rFonts w:ascii="Arial" w:hAnsi="Arial" w:cs="Arial"/>
          <w:sz w:val="22"/>
          <w:szCs w:val="22"/>
          <w:lang w:val="en-GB"/>
        </w:rPr>
        <w:t xml:space="preserve">the Tariff for </w:t>
      </w:r>
      <w:proofErr w:type="spellStart"/>
      <w:r w:rsidR="004C216A" w:rsidRPr="005F210F">
        <w:rPr>
          <w:rFonts w:ascii="Arial" w:hAnsi="Arial" w:cs="Arial"/>
          <w:sz w:val="22"/>
          <w:szCs w:val="22"/>
          <w:lang w:val="en-GB"/>
        </w:rPr>
        <w:t>a</w:t>
      </w:r>
      <w:proofErr w:type="spellEnd"/>
      <w:r w:rsidR="004C216A" w:rsidRPr="005F210F">
        <w:rPr>
          <w:rFonts w:ascii="Arial" w:hAnsi="Arial" w:cs="Arial"/>
          <w:sz w:val="22"/>
          <w:szCs w:val="22"/>
          <w:lang w:val="en-GB"/>
        </w:rPr>
        <w:t xml:space="preserve"> Incidental Calibration Flight as mentioned in Annex </w:t>
      </w:r>
      <w:r w:rsidR="00A46742" w:rsidRPr="005F210F">
        <w:rPr>
          <w:rFonts w:ascii="Arial" w:hAnsi="Arial" w:cs="Arial"/>
          <w:sz w:val="22"/>
          <w:szCs w:val="22"/>
          <w:lang w:val="en-GB"/>
        </w:rPr>
        <w:t>5</w:t>
      </w:r>
      <w:r w:rsidR="004C216A" w:rsidRPr="005F210F">
        <w:rPr>
          <w:rFonts w:ascii="Arial" w:hAnsi="Arial" w:cs="Arial"/>
          <w:sz w:val="22"/>
          <w:szCs w:val="22"/>
          <w:lang w:val="en-GB"/>
        </w:rPr>
        <w:t>.</w:t>
      </w:r>
    </w:p>
    <w:p w14:paraId="77A52294" w14:textId="77777777" w:rsidR="00666642" w:rsidRPr="005F210F" w:rsidRDefault="00666642" w:rsidP="00666642">
      <w:pPr>
        <w:pStyle w:val="Lijstalinea"/>
        <w:rPr>
          <w:rFonts w:ascii="Arial" w:hAnsi="Arial" w:cs="Arial"/>
          <w:sz w:val="22"/>
          <w:szCs w:val="22"/>
          <w:lang w:val="en-GB"/>
        </w:rPr>
      </w:pPr>
    </w:p>
    <w:p w14:paraId="299D3139" w14:textId="099AB4FC" w:rsidR="00666642" w:rsidRPr="005F210F" w:rsidRDefault="002C76E9" w:rsidP="00666642">
      <w:pPr>
        <w:pStyle w:val="Lijstalinea"/>
        <w:numPr>
          <w:ilvl w:val="1"/>
          <w:numId w:val="46"/>
        </w:numPr>
        <w:ind w:left="567" w:hanging="567"/>
        <w:rPr>
          <w:rFonts w:ascii="Arial" w:hAnsi="Arial" w:cs="Arial"/>
          <w:sz w:val="22"/>
          <w:szCs w:val="22"/>
          <w:lang w:val="en-GB"/>
        </w:rPr>
      </w:pPr>
      <w:r w:rsidRPr="005F210F">
        <w:rPr>
          <w:rFonts w:ascii="Arial" w:hAnsi="Arial" w:cs="Arial"/>
          <w:sz w:val="22"/>
          <w:szCs w:val="22"/>
          <w:lang w:val="en-GB"/>
        </w:rPr>
        <w:t xml:space="preserve">In the event of malfunctioning </w:t>
      </w:r>
      <w:r w:rsidR="00B60815" w:rsidRPr="005F210F">
        <w:rPr>
          <w:rFonts w:ascii="Arial" w:hAnsi="Arial" w:cs="Arial"/>
          <w:sz w:val="22"/>
          <w:szCs w:val="22"/>
          <w:lang w:val="en-GB"/>
        </w:rPr>
        <w:t>E</w:t>
      </w:r>
      <w:r w:rsidRPr="005F210F">
        <w:rPr>
          <w:rFonts w:ascii="Arial" w:hAnsi="Arial" w:cs="Arial"/>
          <w:sz w:val="22"/>
          <w:szCs w:val="22"/>
          <w:lang w:val="en-GB"/>
        </w:rPr>
        <w:t xml:space="preserve">quipment, </w:t>
      </w:r>
      <w:r w:rsidR="00D203D7">
        <w:rPr>
          <w:rFonts w:ascii="Arial" w:hAnsi="Arial" w:cs="Arial"/>
          <w:sz w:val="22"/>
          <w:szCs w:val="22"/>
          <w:lang w:val="en-GB"/>
        </w:rPr>
        <w:t>***</w:t>
      </w:r>
      <w:r w:rsidR="008A61AF" w:rsidRPr="005F210F">
        <w:rPr>
          <w:rFonts w:ascii="Arial" w:hAnsi="Arial" w:cs="Arial"/>
          <w:sz w:val="22"/>
          <w:szCs w:val="22"/>
          <w:lang w:val="en-GB"/>
        </w:rPr>
        <w:t xml:space="preserve"> </w:t>
      </w:r>
      <w:r w:rsidRPr="005F210F">
        <w:rPr>
          <w:rFonts w:ascii="Arial" w:hAnsi="Arial" w:cs="Arial"/>
          <w:sz w:val="22"/>
          <w:szCs w:val="22"/>
          <w:lang w:val="en-GB"/>
        </w:rPr>
        <w:t xml:space="preserve">shall </w:t>
      </w:r>
      <w:r w:rsidR="006153EC" w:rsidRPr="005F210F">
        <w:rPr>
          <w:rFonts w:ascii="Arial" w:hAnsi="Arial" w:cs="Arial"/>
          <w:sz w:val="22"/>
          <w:szCs w:val="22"/>
          <w:lang w:val="en-GB"/>
        </w:rPr>
        <w:t xml:space="preserve">replace the Equipment </w:t>
      </w:r>
      <w:r w:rsidRPr="005F210F">
        <w:rPr>
          <w:rFonts w:ascii="Arial" w:hAnsi="Arial" w:cs="Arial"/>
          <w:sz w:val="22"/>
          <w:szCs w:val="22"/>
          <w:lang w:val="en-GB"/>
        </w:rPr>
        <w:t>to continue an aborted flight inspection mission</w:t>
      </w:r>
      <w:r w:rsidR="00A3048B" w:rsidRPr="005F210F">
        <w:rPr>
          <w:rFonts w:ascii="Arial" w:hAnsi="Arial" w:cs="Arial"/>
          <w:sz w:val="22"/>
          <w:szCs w:val="22"/>
          <w:lang w:val="en-GB"/>
        </w:rPr>
        <w:t xml:space="preserve"> within </w:t>
      </w:r>
      <w:r w:rsidR="006D4146" w:rsidRPr="005F210F">
        <w:rPr>
          <w:rFonts w:ascii="Arial" w:hAnsi="Arial" w:cs="Arial"/>
          <w:sz w:val="22"/>
          <w:szCs w:val="22"/>
          <w:lang w:val="en-GB"/>
        </w:rPr>
        <w:t>7</w:t>
      </w:r>
      <w:r w:rsidR="00CF39AF" w:rsidRPr="005F210F">
        <w:rPr>
          <w:rFonts w:ascii="Arial" w:hAnsi="Arial" w:cs="Arial"/>
          <w:sz w:val="22"/>
          <w:szCs w:val="22"/>
          <w:lang w:val="en-GB"/>
        </w:rPr>
        <w:t>2</w:t>
      </w:r>
      <w:r w:rsidR="00A3048B" w:rsidRPr="005F210F">
        <w:rPr>
          <w:rFonts w:ascii="Arial" w:hAnsi="Arial" w:cs="Arial"/>
          <w:sz w:val="22"/>
          <w:szCs w:val="22"/>
          <w:lang w:val="en-GB"/>
        </w:rPr>
        <w:t xml:space="preserve"> </w:t>
      </w:r>
      <w:r w:rsidR="00012FFF" w:rsidRPr="005F210F">
        <w:rPr>
          <w:rFonts w:ascii="Arial" w:hAnsi="Arial" w:cs="Arial"/>
          <w:sz w:val="22"/>
          <w:szCs w:val="22"/>
          <w:lang w:val="en-GB"/>
        </w:rPr>
        <w:t>(</w:t>
      </w:r>
      <w:r w:rsidR="00012FFF" w:rsidRPr="005F210F">
        <w:rPr>
          <w:rFonts w:ascii="Arial" w:hAnsi="Arial" w:cs="Arial"/>
          <w:i/>
          <w:sz w:val="22"/>
          <w:szCs w:val="22"/>
          <w:lang w:val="en-GB"/>
        </w:rPr>
        <w:t>say: seventy two</w:t>
      </w:r>
      <w:r w:rsidR="00012FFF" w:rsidRPr="005F210F">
        <w:rPr>
          <w:rFonts w:ascii="Arial" w:hAnsi="Arial" w:cs="Arial"/>
          <w:sz w:val="22"/>
          <w:szCs w:val="22"/>
          <w:lang w:val="en-GB"/>
        </w:rPr>
        <w:t xml:space="preserve">) </w:t>
      </w:r>
      <w:r w:rsidR="00A3048B" w:rsidRPr="005F210F">
        <w:rPr>
          <w:rFonts w:ascii="Arial" w:hAnsi="Arial" w:cs="Arial"/>
          <w:sz w:val="22"/>
          <w:szCs w:val="22"/>
          <w:lang w:val="en-GB"/>
        </w:rPr>
        <w:t>hours</w:t>
      </w:r>
      <w:r w:rsidRPr="005F210F">
        <w:rPr>
          <w:rFonts w:ascii="Arial" w:hAnsi="Arial" w:cs="Arial"/>
          <w:sz w:val="22"/>
          <w:szCs w:val="22"/>
          <w:lang w:val="en-GB"/>
        </w:rPr>
        <w:t xml:space="preserve">. </w:t>
      </w:r>
      <w:r w:rsidR="00D203D7">
        <w:rPr>
          <w:rFonts w:ascii="Arial" w:hAnsi="Arial" w:cs="Arial"/>
          <w:sz w:val="22"/>
          <w:szCs w:val="22"/>
          <w:lang w:val="en-GB"/>
        </w:rPr>
        <w:t>***</w:t>
      </w:r>
      <w:r w:rsidR="006153EC" w:rsidRPr="005F210F">
        <w:rPr>
          <w:rFonts w:ascii="Arial" w:hAnsi="Arial" w:cs="Arial"/>
          <w:color w:val="FF0000"/>
          <w:sz w:val="22"/>
          <w:szCs w:val="22"/>
          <w:lang w:val="en-GB"/>
        </w:rPr>
        <w:t xml:space="preserve"> </w:t>
      </w:r>
      <w:r w:rsidR="006153EC" w:rsidRPr="005F210F">
        <w:rPr>
          <w:rFonts w:ascii="Arial" w:hAnsi="Arial" w:cs="Arial"/>
          <w:sz w:val="22"/>
          <w:szCs w:val="22"/>
          <w:lang w:val="en-GB"/>
        </w:rPr>
        <w:t xml:space="preserve">shall seek approval of </w:t>
      </w:r>
      <w:r w:rsidR="0007079B" w:rsidRPr="005F210F">
        <w:rPr>
          <w:rFonts w:ascii="Arial" w:hAnsi="Arial" w:cs="Arial"/>
          <w:sz w:val="22"/>
          <w:szCs w:val="22"/>
          <w:lang w:val="en-GB"/>
        </w:rPr>
        <w:t>ATC-NL</w:t>
      </w:r>
      <w:r w:rsidR="006153EC" w:rsidRPr="005F210F">
        <w:rPr>
          <w:rFonts w:ascii="Arial" w:hAnsi="Arial" w:cs="Arial"/>
          <w:sz w:val="22"/>
          <w:szCs w:val="22"/>
          <w:lang w:val="en-GB"/>
        </w:rPr>
        <w:t xml:space="preserve"> for the use of the Equipment that replaces the original Equipment. </w:t>
      </w:r>
      <w:r w:rsidR="0007079B" w:rsidRPr="005F210F">
        <w:rPr>
          <w:rFonts w:ascii="Arial" w:hAnsi="Arial" w:cs="Arial"/>
          <w:sz w:val="22"/>
          <w:szCs w:val="22"/>
          <w:lang w:val="en-GB"/>
        </w:rPr>
        <w:t>ATC-NL</w:t>
      </w:r>
      <w:r w:rsidRPr="005F210F">
        <w:rPr>
          <w:rFonts w:ascii="Arial" w:hAnsi="Arial" w:cs="Arial"/>
          <w:sz w:val="22"/>
          <w:szCs w:val="22"/>
          <w:lang w:val="en-GB"/>
        </w:rPr>
        <w:t xml:space="preserve"> will not withhold approval unreasonably.</w:t>
      </w:r>
      <w:r w:rsidR="00B216CF" w:rsidRPr="005F210F">
        <w:rPr>
          <w:rFonts w:ascii="Arial" w:hAnsi="Arial" w:cs="Arial"/>
          <w:sz w:val="22"/>
          <w:szCs w:val="22"/>
          <w:lang w:val="en-GB" w:eastAsia="zh-CN"/>
        </w:rPr>
        <w:t xml:space="preserve"> </w:t>
      </w:r>
      <w:r w:rsidR="006D75A7" w:rsidRPr="005F210F">
        <w:rPr>
          <w:rFonts w:ascii="Arial" w:hAnsi="Arial" w:cs="Arial"/>
          <w:sz w:val="22"/>
          <w:szCs w:val="22"/>
          <w:lang w:val="en-GB" w:eastAsia="zh-CN"/>
        </w:rPr>
        <w:t xml:space="preserve">The Equipment shall at all times meet the requirements as stipulated in this Agreement. </w:t>
      </w:r>
      <w:r w:rsidR="00B216CF" w:rsidRPr="005F210F">
        <w:rPr>
          <w:rFonts w:ascii="Arial" w:hAnsi="Arial" w:cs="Arial"/>
          <w:sz w:val="22"/>
          <w:szCs w:val="22"/>
          <w:lang w:val="en-GB"/>
        </w:rPr>
        <w:t>No other costs than agreed to in the Agreement will be charged.</w:t>
      </w:r>
    </w:p>
    <w:p w14:paraId="007DCDA8" w14:textId="77777777" w:rsidR="00666642" w:rsidRPr="00666642" w:rsidRDefault="00666642" w:rsidP="00666642">
      <w:pPr>
        <w:pStyle w:val="Lijstalinea"/>
        <w:rPr>
          <w:rFonts w:ascii="Arial" w:hAnsi="Arial" w:cs="Arial"/>
          <w:sz w:val="22"/>
          <w:szCs w:val="22"/>
          <w:lang w:val="en-GB"/>
        </w:rPr>
      </w:pPr>
    </w:p>
    <w:p w14:paraId="5838A535" w14:textId="4DA9B3F7" w:rsidR="00666642" w:rsidRPr="005F210F" w:rsidRDefault="002C76E9" w:rsidP="00666642">
      <w:pPr>
        <w:pStyle w:val="Lijstalinea"/>
        <w:numPr>
          <w:ilvl w:val="1"/>
          <w:numId w:val="46"/>
        </w:numPr>
        <w:ind w:left="567" w:hanging="567"/>
        <w:rPr>
          <w:rFonts w:ascii="Arial" w:hAnsi="Arial" w:cs="Arial"/>
          <w:sz w:val="22"/>
          <w:szCs w:val="22"/>
          <w:lang w:val="en-GB"/>
        </w:rPr>
      </w:pPr>
      <w:r w:rsidRPr="005F210F">
        <w:rPr>
          <w:rFonts w:ascii="Arial" w:hAnsi="Arial" w:cs="Arial"/>
          <w:sz w:val="22"/>
          <w:szCs w:val="22"/>
          <w:lang w:val="en-GB"/>
        </w:rPr>
        <w:t xml:space="preserve">If </w:t>
      </w:r>
      <w:r w:rsidR="00D203D7">
        <w:rPr>
          <w:rFonts w:ascii="Arial" w:hAnsi="Arial" w:cs="Arial"/>
          <w:sz w:val="22"/>
          <w:szCs w:val="22"/>
          <w:lang w:val="en-GB"/>
        </w:rPr>
        <w:t>***</w:t>
      </w:r>
      <w:r w:rsidRPr="005F210F">
        <w:rPr>
          <w:rFonts w:ascii="Arial" w:hAnsi="Arial" w:cs="Arial"/>
          <w:sz w:val="22"/>
          <w:szCs w:val="22"/>
          <w:lang w:val="en-GB"/>
        </w:rPr>
        <w:t xml:space="preserve"> cannot carry out one of its duties itself in accordance to and as confirmed by the</w:t>
      </w:r>
      <w:r w:rsidR="00A3048B" w:rsidRPr="005F210F">
        <w:rPr>
          <w:rFonts w:ascii="Arial" w:hAnsi="Arial" w:cs="Arial"/>
          <w:sz w:val="22"/>
          <w:szCs w:val="22"/>
          <w:lang w:val="en-GB"/>
        </w:rPr>
        <w:t xml:space="preserve"> </w:t>
      </w:r>
      <w:r w:rsidR="00DA7CC6" w:rsidRPr="005F210F">
        <w:rPr>
          <w:rFonts w:ascii="Arial" w:hAnsi="Arial" w:cs="Arial"/>
          <w:sz w:val="22"/>
          <w:szCs w:val="22"/>
          <w:lang w:val="en-GB"/>
        </w:rPr>
        <w:t>P</w:t>
      </w:r>
      <w:r w:rsidR="00A3048B" w:rsidRPr="005F210F">
        <w:rPr>
          <w:rFonts w:ascii="Arial" w:hAnsi="Arial" w:cs="Arial"/>
          <w:sz w:val="22"/>
          <w:szCs w:val="22"/>
          <w:lang w:val="en-GB"/>
        </w:rPr>
        <w:t>lanning</w:t>
      </w:r>
      <w:r w:rsidRPr="005F210F">
        <w:rPr>
          <w:rFonts w:ascii="Arial" w:hAnsi="Arial" w:cs="Arial"/>
          <w:sz w:val="22"/>
          <w:szCs w:val="22"/>
          <w:lang w:val="en-GB"/>
        </w:rPr>
        <w:t xml:space="preserve">, </w:t>
      </w:r>
      <w:r w:rsidR="00D203D7">
        <w:rPr>
          <w:rFonts w:ascii="Arial" w:hAnsi="Arial" w:cs="Arial"/>
          <w:sz w:val="22"/>
          <w:szCs w:val="22"/>
          <w:lang w:val="en-GB"/>
        </w:rPr>
        <w:t>***</w:t>
      </w:r>
      <w:r w:rsidR="002D6735" w:rsidRPr="005F210F">
        <w:rPr>
          <w:rFonts w:ascii="Arial" w:hAnsi="Arial" w:cs="Arial"/>
          <w:sz w:val="22"/>
          <w:szCs w:val="22"/>
          <w:lang w:val="en-GB"/>
        </w:rPr>
        <w:t xml:space="preserve"> </w:t>
      </w:r>
      <w:r w:rsidRPr="005F210F">
        <w:rPr>
          <w:rFonts w:ascii="Arial" w:hAnsi="Arial" w:cs="Arial"/>
          <w:sz w:val="22"/>
          <w:szCs w:val="22"/>
          <w:lang w:val="en-GB"/>
        </w:rPr>
        <w:t xml:space="preserve">shall inform </w:t>
      </w:r>
      <w:r w:rsidR="0007079B" w:rsidRPr="005F210F">
        <w:rPr>
          <w:rFonts w:ascii="Arial" w:hAnsi="Arial" w:cs="Arial"/>
          <w:sz w:val="22"/>
          <w:szCs w:val="22"/>
          <w:lang w:val="en-GB"/>
        </w:rPr>
        <w:t>ATC-NL</w:t>
      </w:r>
      <w:r w:rsidRPr="005F210F">
        <w:rPr>
          <w:rFonts w:ascii="Arial" w:hAnsi="Arial" w:cs="Arial"/>
          <w:sz w:val="22"/>
          <w:szCs w:val="22"/>
          <w:lang w:val="en-GB"/>
        </w:rPr>
        <w:t xml:space="preserve"> immediately and shall </w:t>
      </w:r>
      <w:r w:rsidR="00DA7CC6" w:rsidRPr="005F210F">
        <w:rPr>
          <w:rFonts w:ascii="Arial" w:hAnsi="Arial" w:cs="Arial"/>
          <w:sz w:val="22"/>
          <w:szCs w:val="22"/>
          <w:lang w:val="en-GB"/>
        </w:rPr>
        <w:t>inform ATC-NL in writing, stating the cause of the delay, as well as the proposed measures to prevent or mitigate the delay</w:t>
      </w:r>
      <w:r w:rsidRPr="005F210F">
        <w:rPr>
          <w:rFonts w:ascii="Arial" w:hAnsi="Arial" w:cs="Arial"/>
          <w:sz w:val="22"/>
          <w:szCs w:val="22"/>
          <w:lang w:val="en-GB"/>
        </w:rPr>
        <w:t xml:space="preserve">. No other costs than agreed to in this </w:t>
      </w:r>
      <w:r w:rsidR="00750F2F" w:rsidRPr="005F210F">
        <w:rPr>
          <w:rFonts w:ascii="Arial" w:hAnsi="Arial" w:cs="Arial"/>
          <w:sz w:val="22"/>
          <w:szCs w:val="22"/>
          <w:lang w:val="en-GB"/>
        </w:rPr>
        <w:t>Agreement</w:t>
      </w:r>
      <w:r w:rsidRPr="005F210F">
        <w:rPr>
          <w:rFonts w:ascii="Arial" w:hAnsi="Arial" w:cs="Arial"/>
          <w:sz w:val="22"/>
          <w:szCs w:val="22"/>
          <w:lang w:val="en-GB"/>
        </w:rPr>
        <w:t xml:space="preserve"> will be charged</w:t>
      </w:r>
      <w:r w:rsidR="00750F2F" w:rsidRPr="005F210F">
        <w:rPr>
          <w:rFonts w:ascii="Arial" w:hAnsi="Arial" w:cs="Arial"/>
          <w:sz w:val="22"/>
          <w:szCs w:val="22"/>
          <w:lang w:val="en-GB"/>
        </w:rPr>
        <w:t>.</w:t>
      </w:r>
      <w:r w:rsidR="00750F2F" w:rsidRPr="005F210F">
        <w:rPr>
          <w:rFonts w:ascii="Arial" w:hAnsi="Arial" w:cs="Arial"/>
          <w:sz w:val="20"/>
          <w:szCs w:val="20"/>
          <w:lang w:val="en-GB"/>
        </w:rPr>
        <w:t xml:space="preserve"> </w:t>
      </w:r>
    </w:p>
    <w:p w14:paraId="450EA2D7" w14:textId="77777777" w:rsidR="00666642" w:rsidRPr="005F210F" w:rsidRDefault="00666642" w:rsidP="00666642">
      <w:pPr>
        <w:pStyle w:val="Lijstalinea"/>
        <w:rPr>
          <w:rFonts w:ascii="Arial" w:hAnsi="Arial" w:cs="Arial"/>
          <w:sz w:val="22"/>
          <w:szCs w:val="22"/>
          <w:lang w:val="en-GB"/>
        </w:rPr>
      </w:pPr>
    </w:p>
    <w:p w14:paraId="251514A0" w14:textId="351BF392" w:rsidR="00666642" w:rsidRPr="005F210F" w:rsidRDefault="00824F8C" w:rsidP="00666642">
      <w:pPr>
        <w:pStyle w:val="Lijstalinea"/>
        <w:numPr>
          <w:ilvl w:val="1"/>
          <w:numId w:val="46"/>
        </w:numPr>
        <w:ind w:left="567" w:hanging="567"/>
        <w:rPr>
          <w:rFonts w:ascii="Arial" w:hAnsi="Arial" w:cs="Arial"/>
          <w:sz w:val="22"/>
          <w:szCs w:val="22"/>
          <w:lang w:val="en-GB"/>
        </w:rPr>
      </w:pPr>
      <w:r w:rsidRPr="005F210F">
        <w:rPr>
          <w:rFonts w:ascii="Arial" w:hAnsi="Arial" w:cs="Arial"/>
          <w:sz w:val="22"/>
          <w:szCs w:val="22"/>
          <w:lang w:val="en-GB"/>
        </w:rPr>
        <w:t xml:space="preserve">ATC-NL is entitled to </w:t>
      </w:r>
      <w:r w:rsidR="005746AA" w:rsidRPr="005F210F">
        <w:rPr>
          <w:rFonts w:ascii="Arial" w:hAnsi="Arial" w:cs="Arial"/>
          <w:sz w:val="22"/>
          <w:szCs w:val="22"/>
          <w:lang w:val="en-GB"/>
        </w:rPr>
        <w:t>adjust t</w:t>
      </w:r>
      <w:r w:rsidR="0060723A" w:rsidRPr="005F210F">
        <w:rPr>
          <w:rFonts w:ascii="Arial" w:hAnsi="Arial" w:cs="Arial"/>
          <w:sz w:val="22"/>
          <w:szCs w:val="22"/>
          <w:lang w:val="en-GB"/>
        </w:rPr>
        <w:t xml:space="preserve">he </w:t>
      </w:r>
      <w:r w:rsidR="00DA7CC6" w:rsidRPr="005F210F">
        <w:rPr>
          <w:rFonts w:ascii="Arial" w:hAnsi="Arial" w:cs="Arial"/>
          <w:sz w:val="22"/>
          <w:szCs w:val="22"/>
          <w:lang w:val="en-GB"/>
        </w:rPr>
        <w:t>Planning</w:t>
      </w:r>
      <w:r w:rsidR="0060723A" w:rsidRPr="005F210F">
        <w:rPr>
          <w:rFonts w:ascii="Arial" w:hAnsi="Arial" w:cs="Arial"/>
          <w:sz w:val="22"/>
          <w:szCs w:val="22"/>
          <w:lang w:val="en-GB"/>
        </w:rPr>
        <w:t xml:space="preserve"> </w:t>
      </w:r>
      <w:r w:rsidR="002A538D" w:rsidRPr="005F210F">
        <w:rPr>
          <w:rFonts w:ascii="Arial" w:hAnsi="Arial" w:cs="Arial"/>
          <w:sz w:val="22"/>
          <w:szCs w:val="22"/>
          <w:lang w:val="en-GB"/>
        </w:rPr>
        <w:t>for every year the Services shall be executed. ATC-NL shall determine the Planning in accordance with Article 7.3. The Planning might change from</w:t>
      </w:r>
      <w:r w:rsidR="00B606EC" w:rsidRPr="005F210F">
        <w:rPr>
          <w:rFonts w:ascii="Arial" w:hAnsi="Arial" w:cs="Arial"/>
          <w:sz w:val="22"/>
          <w:szCs w:val="22"/>
          <w:lang w:val="en-GB"/>
        </w:rPr>
        <w:t xml:space="preserve"> year </w:t>
      </w:r>
      <w:r w:rsidR="002A538D" w:rsidRPr="005F210F">
        <w:rPr>
          <w:rFonts w:ascii="Arial" w:hAnsi="Arial" w:cs="Arial"/>
          <w:sz w:val="22"/>
          <w:szCs w:val="22"/>
          <w:lang w:val="en-GB"/>
        </w:rPr>
        <w:t xml:space="preserve">to year </w:t>
      </w:r>
      <w:r w:rsidR="0060723A" w:rsidRPr="005F210F">
        <w:rPr>
          <w:rFonts w:ascii="Arial" w:hAnsi="Arial" w:cs="Arial"/>
          <w:sz w:val="22"/>
          <w:szCs w:val="22"/>
          <w:lang w:val="en-GB"/>
        </w:rPr>
        <w:t xml:space="preserve">with respect to the total </w:t>
      </w:r>
      <w:r w:rsidR="00B216CF" w:rsidRPr="005F210F">
        <w:rPr>
          <w:rFonts w:ascii="Arial" w:hAnsi="Arial" w:cs="Arial"/>
          <w:sz w:val="22"/>
          <w:szCs w:val="22"/>
          <w:lang w:val="en-GB"/>
        </w:rPr>
        <w:t>quantity</w:t>
      </w:r>
      <w:r w:rsidR="0060723A" w:rsidRPr="005F210F">
        <w:rPr>
          <w:rFonts w:ascii="Arial" w:hAnsi="Arial" w:cs="Arial"/>
          <w:sz w:val="22"/>
          <w:szCs w:val="22"/>
          <w:lang w:val="en-GB"/>
        </w:rPr>
        <w:t xml:space="preserve"> of calibration flights, </w:t>
      </w:r>
      <w:r w:rsidR="007F4130" w:rsidRPr="005F210F">
        <w:rPr>
          <w:rFonts w:ascii="Arial" w:hAnsi="Arial" w:cs="Arial"/>
          <w:sz w:val="22"/>
          <w:szCs w:val="22"/>
          <w:lang w:val="en-GB"/>
        </w:rPr>
        <w:t>total amount</w:t>
      </w:r>
      <w:r w:rsidR="0075216D" w:rsidRPr="005F210F">
        <w:rPr>
          <w:rFonts w:ascii="Arial" w:hAnsi="Arial" w:cs="Arial"/>
          <w:sz w:val="22"/>
          <w:szCs w:val="22"/>
          <w:lang w:val="en-GB"/>
        </w:rPr>
        <w:t xml:space="preserve"> and duration </w:t>
      </w:r>
      <w:r w:rsidR="007F4130" w:rsidRPr="005F210F">
        <w:rPr>
          <w:rFonts w:ascii="Arial" w:hAnsi="Arial" w:cs="Arial"/>
          <w:sz w:val="22"/>
          <w:szCs w:val="22"/>
          <w:lang w:val="en-GB"/>
        </w:rPr>
        <w:t xml:space="preserve">of clusters (change of the time scheme), </w:t>
      </w:r>
      <w:r w:rsidR="0060723A" w:rsidRPr="005F210F">
        <w:rPr>
          <w:rFonts w:ascii="Arial" w:hAnsi="Arial" w:cs="Arial"/>
          <w:sz w:val="22"/>
          <w:szCs w:val="22"/>
          <w:lang w:val="en-GB"/>
        </w:rPr>
        <w:t xml:space="preserve">calibration flight procedures and / or the total </w:t>
      </w:r>
      <w:r w:rsidR="00B15A62" w:rsidRPr="005F210F">
        <w:rPr>
          <w:rFonts w:ascii="Arial" w:hAnsi="Arial" w:cs="Arial"/>
          <w:sz w:val="22"/>
          <w:szCs w:val="22"/>
          <w:lang w:val="en-GB"/>
        </w:rPr>
        <w:t>quantity</w:t>
      </w:r>
      <w:r w:rsidR="0060723A" w:rsidRPr="005F210F">
        <w:rPr>
          <w:rFonts w:ascii="Arial" w:hAnsi="Arial" w:cs="Arial"/>
          <w:sz w:val="22"/>
          <w:szCs w:val="22"/>
          <w:lang w:val="en-GB"/>
        </w:rPr>
        <w:t xml:space="preserve"> of calibration time</w:t>
      </w:r>
      <w:r w:rsidR="00A3048B" w:rsidRPr="005F210F">
        <w:rPr>
          <w:rFonts w:ascii="Arial" w:hAnsi="Arial" w:cs="Arial"/>
          <w:sz w:val="22"/>
          <w:szCs w:val="22"/>
          <w:lang w:val="en-GB"/>
        </w:rPr>
        <w:t xml:space="preserve">, e.g. because of a change in the </w:t>
      </w:r>
      <w:r w:rsidR="00B15A62" w:rsidRPr="005F210F">
        <w:rPr>
          <w:rFonts w:ascii="Arial" w:hAnsi="Arial" w:cs="Arial"/>
          <w:sz w:val="22"/>
          <w:szCs w:val="22"/>
          <w:lang w:val="en-GB"/>
        </w:rPr>
        <w:t>quantity</w:t>
      </w:r>
      <w:r w:rsidR="00A3048B" w:rsidRPr="005F210F">
        <w:rPr>
          <w:rFonts w:ascii="Arial" w:hAnsi="Arial" w:cs="Arial"/>
          <w:sz w:val="22"/>
          <w:szCs w:val="22"/>
          <w:lang w:val="en-GB"/>
        </w:rPr>
        <w:t xml:space="preserve"> of navigation </w:t>
      </w:r>
      <w:r w:rsidR="005767C2" w:rsidRPr="005F210F">
        <w:rPr>
          <w:rFonts w:ascii="Arial" w:hAnsi="Arial" w:cs="Arial"/>
          <w:sz w:val="22"/>
          <w:szCs w:val="22"/>
          <w:lang w:val="en-GB"/>
        </w:rPr>
        <w:t>systems</w:t>
      </w:r>
      <w:r w:rsidR="00A3048B" w:rsidRPr="005F210F">
        <w:rPr>
          <w:rFonts w:ascii="Arial" w:hAnsi="Arial" w:cs="Arial"/>
          <w:sz w:val="22"/>
          <w:szCs w:val="22"/>
          <w:lang w:val="en-GB"/>
        </w:rPr>
        <w:t xml:space="preserve"> of </w:t>
      </w:r>
      <w:r w:rsidR="0007079B" w:rsidRPr="005F210F">
        <w:rPr>
          <w:rFonts w:ascii="Arial" w:hAnsi="Arial" w:cs="Arial"/>
          <w:sz w:val="22"/>
          <w:szCs w:val="22"/>
          <w:lang w:val="en-GB"/>
        </w:rPr>
        <w:t>ATC-NL</w:t>
      </w:r>
      <w:r w:rsidR="00A3048B" w:rsidRPr="005F210F">
        <w:rPr>
          <w:rFonts w:ascii="Arial" w:hAnsi="Arial" w:cs="Arial"/>
          <w:sz w:val="22"/>
          <w:szCs w:val="22"/>
          <w:lang w:val="en-GB"/>
        </w:rPr>
        <w:t xml:space="preserve"> on which the Services have te be executed (e.g. more/less navigation </w:t>
      </w:r>
      <w:r w:rsidR="005767C2" w:rsidRPr="005F210F">
        <w:rPr>
          <w:rFonts w:ascii="Arial" w:hAnsi="Arial" w:cs="Arial"/>
          <w:sz w:val="22"/>
          <w:szCs w:val="22"/>
          <w:lang w:val="en-GB"/>
        </w:rPr>
        <w:t>systems</w:t>
      </w:r>
      <w:r w:rsidR="00A3048B" w:rsidRPr="005F210F">
        <w:rPr>
          <w:rFonts w:ascii="Arial" w:hAnsi="Arial" w:cs="Arial"/>
          <w:sz w:val="22"/>
          <w:szCs w:val="22"/>
          <w:lang w:val="en-GB"/>
        </w:rPr>
        <w:t>)</w:t>
      </w:r>
      <w:r w:rsidR="0060723A" w:rsidRPr="005F210F">
        <w:rPr>
          <w:rFonts w:ascii="Arial" w:hAnsi="Arial" w:cs="Arial"/>
          <w:sz w:val="22"/>
          <w:szCs w:val="22"/>
          <w:lang w:val="en-GB"/>
        </w:rPr>
        <w:t xml:space="preserve">. </w:t>
      </w:r>
      <w:r w:rsidR="0007079B" w:rsidRPr="005F210F">
        <w:rPr>
          <w:rFonts w:ascii="Arial" w:hAnsi="Arial" w:cs="Arial"/>
          <w:sz w:val="22"/>
          <w:szCs w:val="22"/>
          <w:lang w:val="en-GB"/>
        </w:rPr>
        <w:t>ATC-NL</w:t>
      </w:r>
      <w:r w:rsidR="0060723A" w:rsidRPr="005F210F">
        <w:rPr>
          <w:rFonts w:ascii="Arial" w:hAnsi="Arial" w:cs="Arial"/>
          <w:sz w:val="22"/>
          <w:szCs w:val="22"/>
          <w:lang w:val="en-GB"/>
        </w:rPr>
        <w:t xml:space="preserve"> shall inform</w:t>
      </w:r>
      <w:r w:rsidR="006026A7" w:rsidRPr="005F210F">
        <w:rPr>
          <w:rFonts w:ascii="Arial" w:hAnsi="Arial" w:cs="Arial"/>
          <w:sz w:val="22"/>
          <w:szCs w:val="22"/>
          <w:lang w:val="en-GB"/>
        </w:rPr>
        <w:t xml:space="preserve"> </w:t>
      </w:r>
      <w:r w:rsidR="00D203D7">
        <w:rPr>
          <w:rFonts w:ascii="Arial" w:hAnsi="Arial" w:cs="Arial"/>
          <w:sz w:val="22"/>
          <w:szCs w:val="22"/>
          <w:lang w:val="en-GB"/>
        </w:rPr>
        <w:t>***</w:t>
      </w:r>
      <w:r w:rsidR="006026A7" w:rsidRPr="005F210F">
        <w:rPr>
          <w:rFonts w:ascii="Arial" w:hAnsi="Arial" w:cs="Arial"/>
          <w:sz w:val="22"/>
          <w:szCs w:val="22"/>
          <w:lang w:val="en-GB"/>
        </w:rPr>
        <w:t xml:space="preserve"> </w:t>
      </w:r>
      <w:r w:rsidR="0060723A" w:rsidRPr="005F210F">
        <w:rPr>
          <w:rFonts w:ascii="Arial" w:hAnsi="Arial" w:cs="Arial"/>
          <w:sz w:val="22"/>
          <w:szCs w:val="22"/>
          <w:lang w:val="en-GB"/>
        </w:rPr>
        <w:t xml:space="preserve">in writing thereof. </w:t>
      </w:r>
      <w:r w:rsidR="00D47709" w:rsidRPr="005F210F">
        <w:rPr>
          <w:rFonts w:ascii="Arial" w:hAnsi="Arial" w:cs="Arial"/>
          <w:sz w:val="22"/>
          <w:szCs w:val="22"/>
          <w:lang w:val="en-GB"/>
        </w:rPr>
        <w:t>N</w:t>
      </w:r>
      <w:r w:rsidR="0060723A" w:rsidRPr="005F210F">
        <w:rPr>
          <w:rFonts w:ascii="Arial" w:hAnsi="Arial" w:cs="Arial"/>
          <w:sz w:val="22"/>
          <w:szCs w:val="22"/>
          <w:lang w:val="en-GB"/>
        </w:rPr>
        <w:t xml:space="preserve">o other costs or any other consequences than agreed to in this </w:t>
      </w:r>
      <w:r w:rsidR="006026A7" w:rsidRPr="005F210F">
        <w:rPr>
          <w:rFonts w:ascii="Arial" w:hAnsi="Arial" w:cs="Arial"/>
          <w:sz w:val="22"/>
          <w:szCs w:val="22"/>
          <w:lang w:val="en-GB"/>
        </w:rPr>
        <w:t>Agreement</w:t>
      </w:r>
      <w:r w:rsidR="0060723A" w:rsidRPr="005F210F">
        <w:rPr>
          <w:rFonts w:ascii="Arial" w:hAnsi="Arial" w:cs="Arial"/>
          <w:sz w:val="22"/>
          <w:szCs w:val="22"/>
          <w:lang w:val="en-GB"/>
        </w:rPr>
        <w:t xml:space="preserve"> will be charged nor will </w:t>
      </w:r>
      <w:r w:rsidR="0007079B" w:rsidRPr="005F210F">
        <w:rPr>
          <w:rFonts w:ascii="Arial" w:hAnsi="Arial" w:cs="Arial"/>
          <w:sz w:val="22"/>
          <w:szCs w:val="22"/>
          <w:lang w:val="en-GB"/>
        </w:rPr>
        <w:t>ATC-NL</w:t>
      </w:r>
      <w:r w:rsidR="0060723A" w:rsidRPr="005F210F">
        <w:rPr>
          <w:rFonts w:ascii="Arial" w:hAnsi="Arial" w:cs="Arial"/>
          <w:sz w:val="22"/>
          <w:szCs w:val="22"/>
          <w:lang w:val="en-GB"/>
        </w:rPr>
        <w:t xml:space="preserve"> be liable in any way if such will occu</w:t>
      </w:r>
      <w:r w:rsidR="008F51DD" w:rsidRPr="005F210F">
        <w:rPr>
          <w:rFonts w:ascii="Arial" w:hAnsi="Arial" w:cs="Arial"/>
          <w:sz w:val="22"/>
          <w:szCs w:val="22"/>
          <w:lang w:val="en-GB"/>
        </w:rPr>
        <w:t>r</w:t>
      </w:r>
      <w:r w:rsidR="006026A7" w:rsidRPr="005F210F">
        <w:rPr>
          <w:rFonts w:ascii="Arial" w:hAnsi="Arial" w:cs="Arial"/>
          <w:sz w:val="20"/>
          <w:szCs w:val="20"/>
          <w:lang w:val="en-GB"/>
        </w:rPr>
        <w:t>.</w:t>
      </w:r>
    </w:p>
    <w:p w14:paraId="3DD355C9" w14:textId="77777777" w:rsidR="005522CE" w:rsidRPr="005F210F" w:rsidRDefault="005522CE" w:rsidP="005522CE">
      <w:pPr>
        <w:rPr>
          <w:rFonts w:ascii="Arial" w:hAnsi="Arial" w:cs="Arial"/>
          <w:sz w:val="22"/>
          <w:szCs w:val="22"/>
          <w:lang w:val="en-GB"/>
        </w:rPr>
      </w:pPr>
    </w:p>
    <w:p w14:paraId="5CA1973C" w14:textId="640B72C1" w:rsidR="005522CE" w:rsidRPr="005F210F" w:rsidRDefault="005522CE" w:rsidP="005522CE">
      <w:pPr>
        <w:pStyle w:val="Lijstalinea"/>
        <w:numPr>
          <w:ilvl w:val="1"/>
          <w:numId w:val="46"/>
        </w:numPr>
        <w:ind w:left="567" w:hanging="567"/>
        <w:rPr>
          <w:rFonts w:ascii="Arial" w:hAnsi="Arial" w:cs="Arial"/>
          <w:sz w:val="22"/>
          <w:szCs w:val="22"/>
          <w:lang w:val="en-GB"/>
        </w:rPr>
      </w:pPr>
      <w:r w:rsidRPr="005F210F">
        <w:rPr>
          <w:rFonts w:ascii="Arial" w:hAnsi="Arial" w:cs="Arial"/>
          <w:sz w:val="22"/>
          <w:szCs w:val="22"/>
          <w:lang w:val="en-GB"/>
        </w:rPr>
        <w:t xml:space="preserve">Unforseen circumstances may result in urgent activities to be executed by Supplier (Incidental Calibration Flight). The maximum time period needed for Incidental Calibration Flight to commence is 48 </w:t>
      </w:r>
      <w:r w:rsidR="00012FFF" w:rsidRPr="005F210F">
        <w:rPr>
          <w:rFonts w:ascii="Arial" w:hAnsi="Arial" w:cs="Arial"/>
          <w:sz w:val="22"/>
          <w:szCs w:val="22"/>
          <w:lang w:val="en-GB"/>
        </w:rPr>
        <w:t>(</w:t>
      </w:r>
      <w:r w:rsidR="00012FFF" w:rsidRPr="005F210F">
        <w:rPr>
          <w:rFonts w:ascii="Arial" w:hAnsi="Arial" w:cs="Arial"/>
          <w:i/>
          <w:sz w:val="22"/>
          <w:szCs w:val="22"/>
          <w:lang w:val="en-GB"/>
        </w:rPr>
        <w:t>say: forty eight</w:t>
      </w:r>
      <w:r w:rsidR="00012FFF" w:rsidRPr="005F210F">
        <w:rPr>
          <w:rFonts w:ascii="Arial" w:hAnsi="Arial" w:cs="Arial"/>
          <w:sz w:val="22"/>
          <w:szCs w:val="22"/>
          <w:lang w:val="en-GB"/>
        </w:rPr>
        <w:t xml:space="preserve">) </w:t>
      </w:r>
      <w:r w:rsidR="0000072B" w:rsidRPr="005F210F">
        <w:rPr>
          <w:rFonts w:ascii="Arial" w:hAnsi="Arial" w:cs="Arial"/>
          <w:sz w:val="22"/>
          <w:szCs w:val="22"/>
          <w:lang w:val="en-GB"/>
        </w:rPr>
        <w:t xml:space="preserve">business </w:t>
      </w:r>
      <w:r w:rsidRPr="005F210F">
        <w:rPr>
          <w:rFonts w:ascii="Arial" w:hAnsi="Arial" w:cs="Arial"/>
          <w:sz w:val="22"/>
          <w:szCs w:val="22"/>
          <w:lang w:val="en-GB"/>
        </w:rPr>
        <w:t xml:space="preserve">hours after the initial telephone call from ATC-NL as received by </w:t>
      </w:r>
      <w:r w:rsidR="00D203D7">
        <w:rPr>
          <w:rFonts w:ascii="Arial" w:hAnsi="Arial" w:cs="Arial"/>
          <w:sz w:val="22"/>
          <w:szCs w:val="22"/>
          <w:lang w:val="en-GB"/>
        </w:rPr>
        <w:t>***</w:t>
      </w:r>
      <w:r w:rsidRPr="005F210F">
        <w:rPr>
          <w:rFonts w:ascii="Arial" w:hAnsi="Arial" w:cs="Arial"/>
          <w:color w:val="FF0000"/>
          <w:sz w:val="22"/>
          <w:szCs w:val="22"/>
          <w:lang w:val="en-GB"/>
        </w:rPr>
        <w:t>.</w:t>
      </w:r>
      <w:r w:rsidR="007F4130" w:rsidRPr="005F210F">
        <w:rPr>
          <w:rFonts w:ascii="Arial" w:hAnsi="Arial" w:cs="Arial"/>
          <w:sz w:val="22"/>
          <w:szCs w:val="22"/>
          <w:lang w:val="en-GB"/>
        </w:rPr>
        <w:t xml:space="preserve"> </w:t>
      </w:r>
      <w:r w:rsidR="00D203D7">
        <w:rPr>
          <w:rFonts w:ascii="Arial" w:hAnsi="Arial" w:cs="Arial"/>
          <w:sz w:val="22"/>
          <w:szCs w:val="22"/>
          <w:lang w:val="en-GB"/>
        </w:rPr>
        <w:t>***</w:t>
      </w:r>
      <w:r w:rsidR="002D6735" w:rsidRPr="005F210F">
        <w:rPr>
          <w:rFonts w:ascii="Arial" w:hAnsi="Arial" w:cs="Arial"/>
          <w:sz w:val="22"/>
          <w:szCs w:val="22"/>
          <w:lang w:val="en-GB"/>
        </w:rPr>
        <w:t xml:space="preserve"> </w:t>
      </w:r>
      <w:r w:rsidR="007F4130" w:rsidRPr="005F210F">
        <w:rPr>
          <w:rFonts w:ascii="Arial" w:hAnsi="Arial" w:cs="Arial"/>
          <w:sz w:val="22"/>
          <w:szCs w:val="22"/>
          <w:lang w:val="en-GB"/>
        </w:rPr>
        <w:t xml:space="preserve">shall in case of </w:t>
      </w:r>
      <w:proofErr w:type="spellStart"/>
      <w:r w:rsidR="007F4130" w:rsidRPr="005F210F">
        <w:rPr>
          <w:rFonts w:ascii="Arial" w:hAnsi="Arial" w:cs="Arial"/>
          <w:sz w:val="22"/>
          <w:szCs w:val="22"/>
          <w:lang w:val="en-GB"/>
        </w:rPr>
        <w:t>a</w:t>
      </w:r>
      <w:proofErr w:type="spellEnd"/>
      <w:r w:rsidR="007F4130" w:rsidRPr="005F210F">
        <w:rPr>
          <w:rFonts w:ascii="Arial" w:hAnsi="Arial" w:cs="Arial"/>
          <w:sz w:val="22"/>
          <w:szCs w:val="22"/>
          <w:lang w:val="en-GB"/>
        </w:rPr>
        <w:t xml:space="preserve"> Incidental Calibration Flight charge ATC-NL with the Tariff for </w:t>
      </w:r>
      <w:proofErr w:type="spellStart"/>
      <w:r w:rsidR="007F4130" w:rsidRPr="005F210F">
        <w:rPr>
          <w:rFonts w:ascii="Arial" w:hAnsi="Arial" w:cs="Arial"/>
          <w:sz w:val="22"/>
          <w:szCs w:val="22"/>
          <w:lang w:val="en-GB"/>
        </w:rPr>
        <w:t>a</w:t>
      </w:r>
      <w:proofErr w:type="spellEnd"/>
      <w:r w:rsidR="007F4130" w:rsidRPr="005F210F">
        <w:rPr>
          <w:rFonts w:ascii="Arial" w:hAnsi="Arial" w:cs="Arial"/>
          <w:sz w:val="22"/>
          <w:szCs w:val="22"/>
          <w:lang w:val="en-GB"/>
        </w:rPr>
        <w:t xml:space="preserve"> Incidental Calibration Flight as mentioned in Annex </w:t>
      </w:r>
      <w:r w:rsidR="00A46742" w:rsidRPr="005F210F">
        <w:rPr>
          <w:rFonts w:ascii="Arial" w:hAnsi="Arial" w:cs="Arial"/>
          <w:sz w:val="22"/>
          <w:szCs w:val="22"/>
          <w:lang w:val="en-GB"/>
        </w:rPr>
        <w:t>5.</w:t>
      </w:r>
    </w:p>
    <w:p w14:paraId="1A81F0B1" w14:textId="77777777" w:rsidR="00666642" w:rsidRPr="005F210F" w:rsidRDefault="00666642" w:rsidP="00666642">
      <w:pPr>
        <w:pStyle w:val="Lijstalinea"/>
        <w:rPr>
          <w:rStyle w:val="hps"/>
          <w:rFonts w:ascii="Arial" w:hAnsi="Arial" w:cs="Arial"/>
          <w:color w:val="222222"/>
          <w:sz w:val="22"/>
          <w:szCs w:val="22"/>
          <w:lang w:val="en"/>
        </w:rPr>
      </w:pPr>
    </w:p>
    <w:p w14:paraId="70145332" w14:textId="177A2958" w:rsidR="00666642" w:rsidRPr="005F210F" w:rsidRDefault="005767C2" w:rsidP="00666642">
      <w:pPr>
        <w:pStyle w:val="Lijstalinea"/>
        <w:numPr>
          <w:ilvl w:val="1"/>
          <w:numId w:val="46"/>
        </w:numPr>
        <w:ind w:left="567" w:hanging="567"/>
        <w:rPr>
          <w:rFonts w:ascii="Arial" w:hAnsi="Arial" w:cs="Arial"/>
          <w:sz w:val="22"/>
          <w:szCs w:val="22"/>
          <w:lang w:val="en-GB"/>
        </w:rPr>
      </w:pPr>
      <w:r w:rsidRPr="005F210F">
        <w:rPr>
          <w:rStyle w:val="hps"/>
          <w:rFonts w:ascii="Arial" w:hAnsi="Arial" w:cs="Arial"/>
          <w:color w:val="222222"/>
          <w:sz w:val="22"/>
          <w:szCs w:val="22"/>
          <w:lang w:val="en"/>
        </w:rPr>
        <w:t>In addition to the</w:t>
      </w:r>
      <w:r w:rsidRPr="005F210F">
        <w:rPr>
          <w:rFonts w:ascii="Arial" w:hAnsi="Arial" w:cs="Arial"/>
          <w:color w:val="222222"/>
          <w:sz w:val="22"/>
          <w:szCs w:val="22"/>
          <w:lang w:val="en"/>
        </w:rPr>
        <w:t xml:space="preserve"> S</w:t>
      </w:r>
      <w:r w:rsidRPr="005F210F">
        <w:rPr>
          <w:rStyle w:val="hps"/>
          <w:rFonts w:ascii="Arial" w:hAnsi="Arial" w:cs="Arial"/>
          <w:color w:val="222222"/>
          <w:sz w:val="22"/>
          <w:szCs w:val="22"/>
          <w:lang w:val="en"/>
        </w:rPr>
        <w:t xml:space="preserve">ervices, ATC-NL is entitled to request </w:t>
      </w:r>
      <w:r w:rsidR="003B7C2A" w:rsidRPr="005F210F">
        <w:rPr>
          <w:rStyle w:val="hps"/>
          <w:rFonts w:ascii="Arial" w:hAnsi="Arial" w:cs="Arial"/>
          <w:color w:val="222222"/>
          <w:sz w:val="22"/>
          <w:szCs w:val="22"/>
          <w:lang w:val="en"/>
        </w:rPr>
        <w:t>A</w:t>
      </w:r>
      <w:r w:rsidRPr="005F210F">
        <w:rPr>
          <w:rStyle w:val="hps"/>
          <w:rFonts w:ascii="Arial" w:hAnsi="Arial" w:cs="Arial"/>
          <w:color w:val="222222"/>
          <w:sz w:val="22"/>
          <w:szCs w:val="22"/>
          <w:lang w:val="en"/>
        </w:rPr>
        <w:t>dditional</w:t>
      </w:r>
      <w:r w:rsidRPr="005F210F">
        <w:rPr>
          <w:rFonts w:ascii="Arial" w:hAnsi="Arial" w:cs="Arial"/>
          <w:color w:val="222222"/>
          <w:sz w:val="22"/>
          <w:szCs w:val="22"/>
          <w:lang w:val="en"/>
        </w:rPr>
        <w:t xml:space="preserve"> </w:t>
      </w:r>
      <w:r w:rsidR="003B7C2A" w:rsidRPr="005F210F">
        <w:rPr>
          <w:rFonts w:ascii="Arial" w:hAnsi="Arial" w:cs="Arial"/>
          <w:color w:val="222222"/>
          <w:sz w:val="22"/>
          <w:szCs w:val="22"/>
          <w:lang w:val="en"/>
        </w:rPr>
        <w:t>S</w:t>
      </w:r>
      <w:r w:rsidRPr="005F210F">
        <w:rPr>
          <w:rStyle w:val="hps"/>
          <w:rFonts w:ascii="Arial" w:hAnsi="Arial" w:cs="Arial"/>
          <w:color w:val="222222"/>
          <w:sz w:val="22"/>
          <w:szCs w:val="22"/>
          <w:lang w:val="en"/>
        </w:rPr>
        <w:t>ervices</w:t>
      </w:r>
      <w:r w:rsidRPr="005F210F">
        <w:rPr>
          <w:rFonts w:ascii="Arial" w:hAnsi="Arial" w:cs="Arial"/>
          <w:color w:val="222222"/>
          <w:sz w:val="22"/>
          <w:szCs w:val="22"/>
          <w:lang w:val="en"/>
        </w:rPr>
        <w:t xml:space="preserve"> for the calibration of </w:t>
      </w:r>
      <w:r w:rsidR="00895A6D" w:rsidRPr="005F210F">
        <w:rPr>
          <w:rFonts w:ascii="Arial" w:hAnsi="Arial" w:cs="Arial"/>
          <w:color w:val="222222"/>
          <w:sz w:val="22"/>
          <w:szCs w:val="22"/>
          <w:lang w:val="en"/>
        </w:rPr>
        <w:t xml:space="preserve">e.g. </w:t>
      </w:r>
      <w:r w:rsidR="0058609C" w:rsidRPr="005F210F">
        <w:rPr>
          <w:rFonts w:ascii="Arial" w:hAnsi="Arial" w:cs="Arial"/>
          <w:color w:val="222222"/>
          <w:sz w:val="22"/>
          <w:szCs w:val="22"/>
          <w:lang w:val="en"/>
        </w:rPr>
        <w:t xml:space="preserve">newly procured </w:t>
      </w:r>
      <w:r w:rsidRPr="005F210F">
        <w:rPr>
          <w:rFonts w:ascii="Arial" w:hAnsi="Arial" w:cs="Arial"/>
          <w:color w:val="222222"/>
          <w:sz w:val="22"/>
          <w:szCs w:val="22"/>
          <w:lang w:val="en"/>
        </w:rPr>
        <w:t>communication</w:t>
      </w:r>
      <w:r w:rsidR="0058609C" w:rsidRPr="005F210F">
        <w:rPr>
          <w:rFonts w:ascii="Arial" w:hAnsi="Arial" w:cs="Arial"/>
          <w:color w:val="222222"/>
          <w:sz w:val="22"/>
          <w:szCs w:val="22"/>
          <w:lang w:val="en"/>
        </w:rPr>
        <w:t>, navigation</w:t>
      </w:r>
      <w:r w:rsidRPr="005F210F">
        <w:rPr>
          <w:rFonts w:ascii="Arial" w:hAnsi="Arial" w:cs="Arial"/>
          <w:color w:val="222222"/>
          <w:sz w:val="22"/>
          <w:szCs w:val="22"/>
          <w:lang w:val="en"/>
        </w:rPr>
        <w:t xml:space="preserve"> and/or surveillance systems</w:t>
      </w:r>
      <w:r w:rsidR="00895A6D" w:rsidRPr="005F210F">
        <w:rPr>
          <w:rFonts w:ascii="Arial" w:hAnsi="Arial" w:cs="Arial"/>
          <w:color w:val="222222"/>
          <w:sz w:val="22"/>
          <w:szCs w:val="22"/>
          <w:lang w:val="en"/>
        </w:rPr>
        <w:t xml:space="preserve"> or flight procedures</w:t>
      </w:r>
      <w:r w:rsidRPr="005F210F">
        <w:rPr>
          <w:rFonts w:ascii="Arial" w:hAnsi="Arial" w:cs="Arial"/>
          <w:color w:val="222222"/>
          <w:sz w:val="22"/>
          <w:szCs w:val="22"/>
          <w:lang w:val="en"/>
        </w:rPr>
        <w:t xml:space="preserve">. ATC-NL shall – as the </w:t>
      </w:r>
      <w:proofErr w:type="spellStart"/>
      <w:r w:rsidRPr="005F210F">
        <w:rPr>
          <w:rFonts w:ascii="Arial" w:hAnsi="Arial" w:cs="Arial"/>
          <w:color w:val="222222"/>
          <w:sz w:val="22"/>
          <w:szCs w:val="22"/>
          <w:lang w:val="en"/>
        </w:rPr>
        <w:t>occassion</w:t>
      </w:r>
      <w:proofErr w:type="spellEnd"/>
      <w:r w:rsidRPr="005F210F">
        <w:rPr>
          <w:rFonts w:ascii="Arial" w:hAnsi="Arial" w:cs="Arial"/>
          <w:color w:val="222222"/>
          <w:sz w:val="22"/>
          <w:szCs w:val="22"/>
          <w:lang w:val="en"/>
        </w:rPr>
        <w:t xml:space="preserve"> arises – request </w:t>
      </w:r>
      <w:r w:rsidR="00D203D7">
        <w:rPr>
          <w:rFonts w:ascii="Arial" w:hAnsi="Arial" w:cs="Arial"/>
          <w:sz w:val="22"/>
          <w:szCs w:val="22"/>
          <w:lang w:val="en-GB"/>
        </w:rPr>
        <w:t>***</w:t>
      </w:r>
      <w:r w:rsidRPr="005F210F">
        <w:rPr>
          <w:rFonts w:ascii="Arial" w:hAnsi="Arial" w:cs="Arial"/>
          <w:color w:val="222222"/>
          <w:sz w:val="22"/>
          <w:szCs w:val="22"/>
          <w:lang w:val="en"/>
        </w:rPr>
        <w:t xml:space="preserve"> to </w:t>
      </w:r>
      <w:r w:rsidR="0058609C" w:rsidRPr="005F210F">
        <w:rPr>
          <w:rFonts w:ascii="Arial" w:hAnsi="Arial" w:cs="Arial"/>
          <w:color w:val="222222"/>
          <w:sz w:val="22"/>
          <w:szCs w:val="22"/>
          <w:lang w:val="en"/>
        </w:rPr>
        <w:t xml:space="preserve">make an offer </w:t>
      </w:r>
      <w:r w:rsidRPr="005F210F">
        <w:rPr>
          <w:rFonts w:ascii="Arial" w:hAnsi="Arial" w:cs="Arial"/>
          <w:color w:val="222222"/>
          <w:sz w:val="22"/>
          <w:szCs w:val="22"/>
          <w:lang w:val="en"/>
        </w:rPr>
        <w:t xml:space="preserve">for </w:t>
      </w:r>
      <w:r w:rsidR="0058609C" w:rsidRPr="005F210F">
        <w:rPr>
          <w:rFonts w:ascii="Arial" w:hAnsi="Arial" w:cs="Arial"/>
          <w:color w:val="222222"/>
          <w:sz w:val="22"/>
          <w:szCs w:val="22"/>
          <w:lang w:val="en"/>
        </w:rPr>
        <w:t xml:space="preserve">the requested </w:t>
      </w:r>
      <w:r w:rsidR="003B7C2A" w:rsidRPr="005F210F">
        <w:rPr>
          <w:rFonts w:ascii="Arial" w:hAnsi="Arial" w:cs="Arial"/>
          <w:color w:val="222222"/>
          <w:sz w:val="22"/>
          <w:szCs w:val="22"/>
          <w:lang w:val="en"/>
        </w:rPr>
        <w:t>A</w:t>
      </w:r>
      <w:r w:rsidR="0058609C" w:rsidRPr="005F210F">
        <w:rPr>
          <w:rFonts w:ascii="Arial" w:hAnsi="Arial" w:cs="Arial"/>
          <w:color w:val="222222"/>
          <w:sz w:val="22"/>
          <w:szCs w:val="22"/>
          <w:lang w:val="en"/>
        </w:rPr>
        <w:t xml:space="preserve">dditional </w:t>
      </w:r>
      <w:r w:rsidR="003B7C2A" w:rsidRPr="005F210F">
        <w:rPr>
          <w:rFonts w:ascii="Arial" w:hAnsi="Arial" w:cs="Arial"/>
          <w:color w:val="222222"/>
          <w:sz w:val="22"/>
          <w:szCs w:val="22"/>
          <w:lang w:val="en"/>
        </w:rPr>
        <w:t>S</w:t>
      </w:r>
      <w:r w:rsidR="0058609C" w:rsidRPr="005F210F">
        <w:rPr>
          <w:rFonts w:ascii="Arial" w:hAnsi="Arial" w:cs="Arial"/>
          <w:color w:val="222222"/>
          <w:sz w:val="22"/>
          <w:szCs w:val="22"/>
          <w:lang w:val="en"/>
        </w:rPr>
        <w:t xml:space="preserve">ervices, which can lead to </w:t>
      </w:r>
      <w:r w:rsidR="0000072B" w:rsidRPr="005F210F">
        <w:rPr>
          <w:rFonts w:ascii="Arial" w:hAnsi="Arial" w:cs="Arial"/>
          <w:color w:val="222222"/>
          <w:sz w:val="22"/>
          <w:szCs w:val="22"/>
          <w:lang w:val="en"/>
        </w:rPr>
        <w:t xml:space="preserve">an </w:t>
      </w:r>
      <w:r w:rsidR="0058609C" w:rsidRPr="005F210F">
        <w:rPr>
          <w:rFonts w:ascii="Arial" w:hAnsi="Arial" w:cs="Arial"/>
          <w:color w:val="222222"/>
          <w:sz w:val="22"/>
          <w:szCs w:val="22"/>
          <w:lang w:val="en"/>
        </w:rPr>
        <w:t xml:space="preserve">extra agreement between ATC-NL and </w:t>
      </w:r>
      <w:r w:rsidR="00D203D7">
        <w:rPr>
          <w:rFonts w:ascii="Arial" w:hAnsi="Arial" w:cs="Arial"/>
          <w:sz w:val="22"/>
          <w:szCs w:val="22"/>
          <w:lang w:val="en-GB"/>
        </w:rPr>
        <w:t>***</w:t>
      </w:r>
      <w:r w:rsidR="0058609C" w:rsidRPr="005F210F">
        <w:rPr>
          <w:rFonts w:ascii="Arial" w:hAnsi="Arial" w:cs="Arial"/>
          <w:color w:val="222222"/>
          <w:sz w:val="22"/>
          <w:szCs w:val="22"/>
          <w:lang w:val="en"/>
        </w:rPr>
        <w:t xml:space="preserve">. In no case, ATC-NL is obliged to procure these </w:t>
      </w:r>
      <w:r w:rsidR="00012FFF" w:rsidRPr="005F210F">
        <w:rPr>
          <w:rFonts w:ascii="Arial" w:hAnsi="Arial" w:cs="Arial"/>
          <w:color w:val="222222"/>
          <w:sz w:val="22"/>
          <w:szCs w:val="22"/>
          <w:lang w:val="en"/>
        </w:rPr>
        <w:t>A</w:t>
      </w:r>
      <w:r w:rsidR="0058609C" w:rsidRPr="005F210F">
        <w:rPr>
          <w:rFonts w:ascii="Arial" w:hAnsi="Arial" w:cs="Arial"/>
          <w:color w:val="222222"/>
          <w:sz w:val="22"/>
          <w:szCs w:val="22"/>
          <w:lang w:val="en"/>
        </w:rPr>
        <w:t xml:space="preserve">dditional </w:t>
      </w:r>
      <w:r w:rsidR="00012FFF" w:rsidRPr="005F210F">
        <w:rPr>
          <w:rFonts w:ascii="Arial" w:hAnsi="Arial" w:cs="Arial"/>
          <w:color w:val="222222"/>
          <w:sz w:val="22"/>
          <w:szCs w:val="22"/>
          <w:lang w:val="en"/>
        </w:rPr>
        <w:t>S</w:t>
      </w:r>
      <w:r w:rsidR="0058609C" w:rsidRPr="005F210F">
        <w:rPr>
          <w:rFonts w:ascii="Arial" w:hAnsi="Arial" w:cs="Arial"/>
          <w:color w:val="222222"/>
          <w:sz w:val="22"/>
          <w:szCs w:val="22"/>
          <w:lang w:val="en"/>
        </w:rPr>
        <w:t xml:space="preserve">ervices of </w:t>
      </w:r>
      <w:r w:rsidR="00D203D7">
        <w:rPr>
          <w:rFonts w:ascii="Arial" w:hAnsi="Arial" w:cs="Arial"/>
          <w:sz w:val="22"/>
          <w:szCs w:val="22"/>
          <w:lang w:val="en-GB"/>
        </w:rPr>
        <w:t>***</w:t>
      </w:r>
      <w:r w:rsidR="0058609C" w:rsidRPr="005F210F">
        <w:rPr>
          <w:rFonts w:ascii="Arial" w:hAnsi="Arial" w:cs="Arial"/>
          <w:color w:val="222222"/>
          <w:sz w:val="22"/>
          <w:szCs w:val="22"/>
          <w:lang w:val="en"/>
        </w:rPr>
        <w:t>.</w:t>
      </w:r>
    </w:p>
    <w:p w14:paraId="717AAFBA" w14:textId="77777777" w:rsidR="003260C0" w:rsidRDefault="003260C0" w:rsidP="008F51DD">
      <w:pPr>
        <w:rPr>
          <w:rFonts w:ascii="Arial" w:hAnsi="Arial" w:cs="Arial"/>
          <w:sz w:val="20"/>
          <w:szCs w:val="20"/>
          <w:lang w:val="en-GB"/>
        </w:rPr>
      </w:pPr>
    </w:p>
    <w:p w14:paraId="56EE48EE" w14:textId="77777777" w:rsidR="00B25DDC" w:rsidRDefault="00B25DDC">
      <w:pPr>
        <w:rPr>
          <w:rFonts w:ascii="Arial" w:hAnsi="Arial" w:cs="Arial"/>
          <w:sz w:val="20"/>
          <w:szCs w:val="20"/>
          <w:lang w:val="en-GB"/>
        </w:rPr>
      </w:pPr>
      <w:r>
        <w:rPr>
          <w:rFonts w:ascii="Arial" w:hAnsi="Arial" w:cs="Arial"/>
          <w:sz w:val="20"/>
          <w:szCs w:val="20"/>
          <w:lang w:val="en-GB"/>
        </w:rPr>
        <w:br w:type="page"/>
      </w:r>
    </w:p>
    <w:p w14:paraId="2908EB2C" w14:textId="77777777" w:rsidR="00BC5665" w:rsidRPr="004A6B35" w:rsidRDefault="00BC5665" w:rsidP="008F51DD">
      <w:pPr>
        <w:rPr>
          <w:rFonts w:ascii="Arial" w:hAnsi="Arial" w:cs="Arial"/>
          <w:sz w:val="20"/>
          <w:szCs w:val="20"/>
          <w:lang w:val="en-GB"/>
        </w:rPr>
      </w:pPr>
    </w:p>
    <w:p w14:paraId="67D06063" w14:textId="77777777" w:rsidR="00B15A62" w:rsidRDefault="00B15A62" w:rsidP="00B15A62">
      <w:pPr>
        <w:rPr>
          <w:rFonts w:ascii="Arial" w:hAnsi="Arial" w:cs="Arial"/>
          <w:b/>
          <w:lang w:val="en-GB"/>
        </w:rPr>
      </w:pPr>
      <w:r w:rsidRPr="004A6B35">
        <w:rPr>
          <w:rFonts w:ascii="Arial" w:hAnsi="Arial" w:cs="Arial"/>
          <w:b/>
          <w:lang w:val="en-GB"/>
        </w:rPr>
        <w:t xml:space="preserve">Article </w:t>
      </w:r>
      <w:r w:rsidR="00C74504">
        <w:rPr>
          <w:rFonts w:ascii="Arial" w:hAnsi="Arial" w:cs="Arial"/>
          <w:b/>
          <w:lang w:val="en-GB"/>
        </w:rPr>
        <w:t>8</w:t>
      </w:r>
      <w:r w:rsidRPr="004A6B35">
        <w:rPr>
          <w:rFonts w:ascii="Arial" w:hAnsi="Arial" w:cs="Arial"/>
          <w:b/>
          <w:lang w:val="en-GB"/>
        </w:rPr>
        <w:t xml:space="preserve"> </w:t>
      </w:r>
      <w:r>
        <w:rPr>
          <w:rFonts w:ascii="Arial" w:hAnsi="Arial" w:cs="Arial"/>
          <w:b/>
          <w:lang w:val="en-GB"/>
        </w:rPr>
        <w:t>Acceptance, reports and notices</w:t>
      </w:r>
    </w:p>
    <w:p w14:paraId="121FD38A" w14:textId="77777777" w:rsidR="00B15A62" w:rsidRPr="00B15A62" w:rsidRDefault="00B15A62" w:rsidP="00E80AE1">
      <w:pPr>
        <w:rPr>
          <w:rFonts w:ascii="Arial" w:hAnsi="Arial" w:cs="Arial"/>
          <w:b/>
          <w:sz w:val="22"/>
          <w:szCs w:val="22"/>
          <w:lang w:val="en-GB"/>
        </w:rPr>
      </w:pPr>
    </w:p>
    <w:p w14:paraId="04742BDE" w14:textId="77777777" w:rsidR="00AB36E5" w:rsidRPr="005F210F" w:rsidRDefault="00666642" w:rsidP="00AB36E5">
      <w:pPr>
        <w:overflowPunct w:val="0"/>
        <w:autoSpaceDE w:val="0"/>
        <w:autoSpaceDN w:val="0"/>
        <w:adjustRightInd w:val="0"/>
        <w:ind w:left="567" w:hanging="567"/>
        <w:textAlignment w:val="baseline"/>
        <w:rPr>
          <w:rFonts w:ascii="Arial" w:hAnsi="Arial" w:cs="Arial"/>
          <w:sz w:val="22"/>
          <w:szCs w:val="22"/>
          <w:lang w:val="en-GB"/>
        </w:rPr>
      </w:pPr>
      <w:r>
        <w:rPr>
          <w:rFonts w:ascii="Arial" w:hAnsi="Arial" w:cs="Arial"/>
          <w:b/>
          <w:sz w:val="22"/>
          <w:szCs w:val="22"/>
          <w:lang w:val="en-GB"/>
        </w:rPr>
        <w:t>8</w:t>
      </w:r>
      <w:r w:rsidR="00AB36E5">
        <w:rPr>
          <w:rFonts w:ascii="Arial" w:hAnsi="Arial" w:cs="Arial"/>
          <w:b/>
          <w:sz w:val="22"/>
          <w:szCs w:val="22"/>
          <w:lang w:val="en-GB"/>
        </w:rPr>
        <w:t>.1</w:t>
      </w:r>
      <w:r w:rsidR="00AB36E5">
        <w:rPr>
          <w:rFonts w:ascii="Arial" w:hAnsi="Arial" w:cs="Arial"/>
          <w:b/>
          <w:sz w:val="22"/>
          <w:szCs w:val="22"/>
          <w:lang w:val="en-GB"/>
        </w:rPr>
        <w:tab/>
      </w:r>
      <w:r w:rsidR="00AB36E5" w:rsidRPr="005F210F">
        <w:rPr>
          <w:rFonts w:ascii="Arial" w:hAnsi="Arial" w:cs="Arial"/>
          <w:sz w:val="22"/>
          <w:szCs w:val="22"/>
          <w:lang w:val="en-GB"/>
        </w:rPr>
        <w:t xml:space="preserve">Acceptance of </w:t>
      </w:r>
      <w:r w:rsidRPr="005F210F">
        <w:rPr>
          <w:rFonts w:ascii="Arial" w:hAnsi="Arial" w:cs="Arial"/>
          <w:sz w:val="22"/>
          <w:szCs w:val="22"/>
          <w:lang w:val="en-GB"/>
        </w:rPr>
        <w:t xml:space="preserve">the executed Services </w:t>
      </w:r>
      <w:r w:rsidR="00AB36E5" w:rsidRPr="005F210F">
        <w:rPr>
          <w:rFonts w:ascii="Arial" w:hAnsi="Arial" w:cs="Arial"/>
          <w:sz w:val="22"/>
          <w:szCs w:val="22"/>
          <w:lang w:val="en-GB"/>
        </w:rPr>
        <w:t xml:space="preserve">by </w:t>
      </w:r>
      <w:r w:rsidR="0007079B" w:rsidRPr="005F210F">
        <w:rPr>
          <w:rFonts w:ascii="Arial" w:hAnsi="Arial" w:cs="Arial"/>
          <w:sz w:val="22"/>
          <w:szCs w:val="22"/>
          <w:lang w:val="en-GB"/>
        </w:rPr>
        <w:t>ATC-NL</w:t>
      </w:r>
      <w:r w:rsidR="00AB36E5" w:rsidRPr="005F210F">
        <w:rPr>
          <w:rFonts w:ascii="Arial" w:hAnsi="Arial" w:cs="Arial"/>
          <w:sz w:val="22"/>
          <w:szCs w:val="22"/>
          <w:lang w:val="en-GB"/>
        </w:rPr>
        <w:t xml:space="preserve"> </w:t>
      </w:r>
      <w:r w:rsidR="00E52000" w:rsidRPr="005F210F">
        <w:rPr>
          <w:rFonts w:ascii="Arial" w:hAnsi="Arial" w:cs="Arial"/>
          <w:sz w:val="22"/>
          <w:szCs w:val="22"/>
          <w:lang w:val="en-GB"/>
        </w:rPr>
        <w:t>s</w:t>
      </w:r>
      <w:r w:rsidR="00AB36E5" w:rsidRPr="005F210F">
        <w:rPr>
          <w:rFonts w:ascii="Arial" w:hAnsi="Arial" w:cs="Arial"/>
          <w:sz w:val="22"/>
          <w:szCs w:val="22"/>
          <w:lang w:val="en-GB"/>
        </w:rPr>
        <w:t xml:space="preserve">hall take place with the approval of a flight inspection report, in accordance with </w:t>
      </w:r>
      <w:r w:rsidR="00E52000" w:rsidRPr="005F210F">
        <w:rPr>
          <w:rFonts w:ascii="Arial" w:hAnsi="Arial" w:cs="Arial"/>
          <w:sz w:val="22"/>
          <w:szCs w:val="22"/>
          <w:lang w:val="en-GB"/>
        </w:rPr>
        <w:t xml:space="preserve">this </w:t>
      </w:r>
      <w:r w:rsidR="00AB36E5" w:rsidRPr="005F210F">
        <w:rPr>
          <w:rFonts w:ascii="Arial" w:hAnsi="Arial" w:cs="Arial"/>
          <w:sz w:val="22"/>
          <w:szCs w:val="22"/>
          <w:lang w:val="en-GB"/>
        </w:rPr>
        <w:t>Article.</w:t>
      </w:r>
    </w:p>
    <w:p w14:paraId="1FE2DD96" w14:textId="77777777" w:rsidR="00807891" w:rsidRPr="005F210F" w:rsidRDefault="00807891" w:rsidP="00AB36E5">
      <w:pPr>
        <w:overflowPunct w:val="0"/>
        <w:autoSpaceDE w:val="0"/>
        <w:autoSpaceDN w:val="0"/>
        <w:adjustRightInd w:val="0"/>
        <w:ind w:left="567" w:hanging="567"/>
        <w:textAlignment w:val="baseline"/>
        <w:rPr>
          <w:rFonts w:ascii="Arial" w:hAnsi="Arial" w:cs="Arial"/>
          <w:sz w:val="22"/>
          <w:szCs w:val="22"/>
          <w:lang w:val="en-GB"/>
        </w:rPr>
      </w:pPr>
    </w:p>
    <w:p w14:paraId="283FE947" w14:textId="03A2955B" w:rsidR="00B404C7" w:rsidRPr="005F210F" w:rsidRDefault="00B404C7" w:rsidP="00B404C7">
      <w:pPr>
        <w:overflowPunct w:val="0"/>
        <w:autoSpaceDE w:val="0"/>
        <w:autoSpaceDN w:val="0"/>
        <w:adjustRightInd w:val="0"/>
        <w:ind w:left="567" w:hanging="567"/>
        <w:textAlignment w:val="baseline"/>
        <w:rPr>
          <w:rFonts w:ascii="Arial" w:hAnsi="Arial" w:cs="Arial"/>
          <w:sz w:val="22"/>
          <w:szCs w:val="22"/>
          <w:lang w:val="en-GB"/>
        </w:rPr>
      </w:pPr>
      <w:r w:rsidRPr="005F210F">
        <w:rPr>
          <w:rFonts w:ascii="Arial" w:hAnsi="Arial" w:cs="Arial"/>
          <w:b/>
          <w:sz w:val="22"/>
          <w:szCs w:val="22"/>
          <w:lang w:val="en-GB"/>
        </w:rPr>
        <w:t>8.2</w:t>
      </w:r>
      <w:r w:rsidRPr="005F210F">
        <w:rPr>
          <w:rFonts w:ascii="Arial" w:hAnsi="Arial" w:cs="Arial"/>
          <w:sz w:val="22"/>
          <w:szCs w:val="22"/>
          <w:lang w:val="en-GB"/>
        </w:rPr>
        <w:tab/>
      </w:r>
      <w:r w:rsidR="00D203D7">
        <w:rPr>
          <w:rFonts w:ascii="Arial" w:hAnsi="Arial" w:cs="Arial"/>
          <w:sz w:val="22"/>
          <w:szCs w:val="22"/>
          <w:lang w:val="en-GB"/>
        </w:rPr>
        <w:t>***</w:t>
      </w:r>
      <w:r w:rsidR="002D6735" w:rsidRPr="005F210F">
        <w:rPr>
          <w:rFonts w:ascii="Arial" w:hAnsi="Arial" w:cs="Arial"/>
          <w:sz w:val="22"/>
          <w:szCs w:val="22"/>
          <w:lang w:val="en-GB"/>
        </w:rPr>
        <w:t xml:space="preserve"> </w:t>
      </w:r>
      <w:r w:rsidRPr="005F210F">
        <w:rPr>
          <w:rFonts w:ascii="Arial" w:hAnsi="Arial" w:cs="Arial"/>
          <w:sz w:val="22"/>
          <w:szCs w:val="22"/>
          <w:lang w:val="en-GB"/>
        </w:rPr>
        <w:t>shall report measured deviations immediately after the flight check to ATC-NL  in case that during a flight check deviations of the signal in space are being measured.</w:t>
      </w:r>
    </w:p>
    <w:p w14:paraId="27357532" w14:textId="77777777" w:rsidR="00B404C7" w:rsidRPr="005F210F" w:rsidRDefault="00B404C7" w:rsidP="00AB36E5">
      <w:pPr>
        <w:overflowPunct w:val="0"/>
        <w:autoSpaceDE w:val="0"/>
        <w:autoSpaceDN w:val="0"/>
        <w:adjustRightInd w:val="0"/>
        <w:ind w:left="567" w:hanging="567"/>
        <w:textAlignment w:val="baseline"/>
        <w:rPr>
          <w:rFonts w:ascii="Arial" w:hAnsi="Arial" w:cs="Arial"/>
          <w:sz w:val="22"/>
          <w:szCs w:val="22"/>
          <w:lang w:val="en-GB"/>
        </w:rPr>
      </w:pPr>
    </w:p>
    <w:p w14:paraId="08C08CB6" w14:textId="67E28E2D" w:rsidR="00666642" w:rsidRPr="005F210F" w:rsidRDefault="00666642" w:rsidP="00B404C7">
      <w:pPr>
        <w:overflowPunct w:val="0"/>
        <w:autoSpaceDE w:val="0"/>
        <w:autoSpaceDN w:val="0"/>
        <w:adjustRightInd w:val="0"/>
        <w:ind w:left="567" w:hanging="567"/>
        <w:textAlignment w:val="baseline"/>
        <w:rPr>
          <w:rFonts w:ascii="Arial" w:hAnsi="Arial" w:cs="Arial"/>
          <w:sz w:val="22"/>
          <w:szCs w:val="22"/>
          <w:lang w:val="en-GB"/>
        </w:rPr>
      </w:pPr>
      <w:r w:rsidRPr="005F210F">
        <w:rPr>
          <w:rFonts w:ascii="Arial" w:hAnsi="Arial" w:cs="Arial"/>
          <w:b/>
          <w:sz w:val="22"/>
          <w:szCs w:val="22"/>
          <w:lang w:val="en-GB"/>
        </w:rPr>
        <w:t>8.</w:t>
      </w:r>
      <w:r w:rsidR="00B404C7" w:rsidRPr="005F210F">
        <w:rPr>
          <w:rFonts w:ascii="Arial" w:hAnsi="Arial" w:cs="Arial"/>
          <w:b/>
          <w:sz w:val="22"/>
          <w:szCs w:val="22"/>
          <w:lang w:val="en-GB"/>
        </w:rPr>
        <w:t>3</w:t>
      </w:r>
      <w:r w:rsidRPr="005F210F">
        <w:rPr>
          <w:rFonts w:ascii="Arial" w:hAnsi="Arial" w:cs="Arial"/>
          <w:sz w:val="22"/>
          <w:szCs w:val="22"/>
          <w:lang w:val="en-GB"/>
        </w:rPr>
        <w:tab/>
        <w:t xml:space="preserve">Beside the report as mentioned in Article 8.1, </w:t>
      </w:r>
      <w:r w:rsidR="00D203D7">
        <w:rPr>
          <w:rFonts w:ascii="Arial" w:hAnsi="Arial" w:cs="Arial"/>
          <w:sz w:val="22"/>
          <w:szCs w:val="22"/>
          <w:lang w:val="en-GB"/>
        </w:rPr>
        <w:t>***</w:t>
      </w:r>
      <w:r w:rsidRPr="005F210F">
        <w:rPr>
          <w:rFonts w:ascii="Arial" w:hAnsi="Arial" w:cs="Arial"/>
          <w:sz w:val="22"/>
          <w:szCs w:val="22"/>
          <w:lang w:val="en-GB"/>
        </w:rPr>
        <w:t xml:space="preserve"> shall provide ATC-NL with a flight check certificate within 24 </w:t>
      </w:r>
      <w:r w:rsidR="00012FFF" w:rsidRPr="005F210F">
        <w:rPr>
          <w:rFonts w:ascii="Arial" w:hAnsi="Arial" w:cs="Arial"/>
          <w:sz w:val="22"/>
          <w:szCs w:val="22"/>
          <w:lang w:val="en-GB"/>
        </w:rPr>
        <w:t>(</w:t>
      </w:r>
      <w:r w:rsidR="00012FFF" w:rsidRPr="005F210F">
        <w:rPr>
          <w:rFonts w:ascii="Arial" w:hAnsi="Arial" w:cs="Arial"/>
          <w:i/>
          <w:sz w:val="22"/>
          <w:szCs w:val="22"/>
          <w:lang w:val="en-GB"/>
        </w:rPr>
        <w:t>say: twenty four</w:t>
      </w:r>
      <w:r w:rsidR="00012FFF" w:rsidRPr="005F210F">
        <w:rPr>
          <w:rFonts w:ascii="Arial" w:hAnsi="Arial" w:cs="Arial"/>
          <w:sz w:val="22"/>
          <w:szCs w:val="22"/>
          <w:lang w:val="en-GB"/>
        </w:rPr>
        <w:t xml:space="preserve">) </w:t>
      </w:r>
      <w:r w:rsidRPr="005F210F">
        <w:rPr>
          <w:rFonts w:ascii="Arial" w:hAnsi="Arial" w:cs="Arial"/>
          <w:sz w:val="22"/>
          <w:szCs w:val="22"/>
          <w:lang w:val="en-GB"/>
        </w:rPr>
        <w:t xml:space="preserve">hours after each and every flight check. This certificate shall </w:t>
      </w:r>
      <w:r w:rsidR="00AE5096" w:rsidRPr="005F210F">
        <w:rPr>
          <w:rFonts w:ascii="Arial" w:hAnsi="Arial" w:cs="Arial"/>
          <w:sz w:val="22"/>
          <w:szCs w:val="22"/>
          <w:lang w:val="en-GB"/>
        </w:rPr>
        <w:t xml:space="preserve">provide information about the status of the inspected system in accordance with Annex </w:t>
      </w:r>
      <w:r w:rsidR="00A46742" w:rsidRPr="005F210F">
        <w:rPr>
          <w:rFonts w:ascii="Arial" w:hAnsi="Arial" w:cs="Arial"/>
          <w:sz w:val="22"/>
          <w:szCs w:val="22"/>
          <w:lang w:val="en-GB"/>
        </w:rPr>
        <w:t>3</w:t>
      </w:r>
      <w:r w:rsidR="00AE5096" w:rsidRPr="005F210F">
        <w:rPr>
          <w:rFonts w:ascii="Arial" w:hAnsi="Arial" w:cs="Arial"/>
          <w:sz w:val="22"/>
          <w:szCs w:val="22"/>
          <w:lang w:val="en-GB"/>
        </w:rPr>
        <w:t>.</w:t>
      </w:r>
    </w:p>
    <w:p w14:paraId="07F023C8" w14:textId="77777777" w:rsidR="00AE5096" w:rsidRPr="005F210F" w:rsidRDefault="00AE5096" w:rsidP="00AB36E5">
      <w:pPr>
        <w:overflowPunct w:val="0"/>
        <w:autoSpaceDE w:val="0"/>
        <w:autoSpaceDN w:val="0"/>
        <w:adjustRightInd w:val="0"/>
        <w:ind w:left="567" w:hanging="567"/>
        <w:textAlignment w:val="baseline"/>
        <w:rPr>
          <w:rFonts w:ascii="Arial" w:hAnsi="Arial" w:cs="Arial"/>
          <w:sz w:val="22"/>
          <w:szCs w:val="22"/>
          <w:lang w:val="en-GB"/>
        </w:rPr>
      </w:pPr>
    </w:p>
    <w:p w14:paraId="5EADE228" w14:textId="219340ED" w:rsidR="00AB36E5" w:rsidRPr="005F210F" w:rsidRDefault="00AE5096" w:rsidP="00AE5096">
      <w:pPr>
        <w:overflowPunct w:val="0"/>
        <w:autoSpaceDE w:val="0"/>
        <w:autoSpaceDN w:val="0"/>
        <w:adjustRightInd w:val="0"/>
        <w:ind w:left="567" w:hanging="567"/>
        <w:textAlignment w:val="baseline"/>
        <w:rPr>
          <w:rFonts w:ascii="Arial" w:hAnsi="Arial" w:cs="Arial"/>
          <w:sz w:val="22"/>
          <w:szCs w:val="22"/>
          <w:lang w:val="en-GB"/>
        </w:rPr>
      </w:pPr>
      <w:r w:rsidRPr="005F210F">
        <w:rPr>
          <w:rFonts w:ascii="Arial" w:hAnsi="Arial" w:cs="Arial"/>
          <w:b/>
          <w:sz w:val="22"/>
          <w:szCs w:val="22"/>
          <w:lang w:val="en-GB"/>
        </w:rPr>
        <w:t>8.</w:t>
      </w:r>
      <w:r w:rsidR="00B404C7" w:rsidRPr="005F210F">
        <w:rPr>
          <w:rFonts w:ascii="Arial" w:hAnsi="Arial" w:cs="Arial"/>
          <w:b/>
          <w:sz w:val="22"/>
          <w:szCs w:val="22"/>
          <w:lang w:val="en-GB"/>
        </w:rPr>
        <w:t>4</w:t>
      </w:r>
      <w:r w:rsidRPr="005F210F">
        <w:rPr>
          <w:rFonts w:ascii="Arial" w:hAnsi="Arial" w:cs="Arial"/>
          <w:sz w:val="22"/>
          <w:szCs w:val="22"/>
          <w:lang w:val="en-GB"/>
        </w:rPr>
        <w:tab/>
      </w:r>
      <w:r w:rsidR="00D203D7">
        <w:rPr>
          <w:rFonts w:ascii="Arial" w:hAnsi="Arial" w:cs="Arial"/>
          <w:sz w:val="22"/>
          <w:szCs w:val="22"/>
          <w:lang w:val="en-GB"/>
        </w:rPr>
        <w:t>***</w:t>
      </w:r>
      <w:r w:rsidR="002D6735" w:rsidRPr="005F210F">
        <w:rPr>
          <w:rFonts w:ascii="Arial" w:hAnsi="Arial" w:cs="Arial"/>
          <w:sz w:val="22"/>
          <w:szCs w:val="22"/>
          <w:lang w:val="en-GB"/>
        </w:rPr>
        <w:t xml:space="preserve"> </w:t>
      </w:r>
      <w:r w:rsidRPr="005F210F">
        <w:rPr>
          <w:rFonts w:ascii="Arial" w:hAnsi="Arial" w:cs="Arial"/>
          <w:sz w:val="22"/>
          <w:szCs w:val="22"/>
          <w:lang w:val="en-GB"/>
        </w:rPr>
        <w:t xml:space="preserve">shall provide the </w:t>
      </w:r>
      <w:r w:rsidRPr="005F210F">
        <w:rPr>
          <w:rFonts w:ascii="Arial" w:hAnsi="Arial" w:cs="Arial"/>
          <w:sz w:val="22"/>
          <w:szCs w:val="22"/>
          <w:lang w:val="en-US" w:eastAsia="zh-CN"/>
        </w:rPr>
        <w:t xml:space="preserve">flight inspection </w:t>
      </w:r>
      <w:r w:rsidRPr="005F210F">
        <w:rPr>
          <w:rFonts w:ascii="Arial" w:hAnsi="Arial" w:cs="Arial"/>
          <w:sz w:val="22"/>
          <w:szCs w:val="22"/>
          <w:lang w:val="en-GB"/>
        </w:rPr>
        <w:t xml:space="preserve">report as mentioned in Article </w:t>
      </w:r>
      <w:r w:rsidR="00B404C7" w:rsidRPr="005F210F">
        <w:rPr>
          <w:rFonts w:ascii="Arial" w:hAnsi="Arial" w:cs="Arial"/>
          <w:sz w:val="22"/>
          <w:szCs w:val="22"/>
          <w:lang w:val="en-GB"/>
        </w:rPr>
        <w:t>8</w:t>
      </w:r>
      <w:r w:rsidRPr="005F210F">
        <w:rPr>
          <w:rFonts w:ascii="Arial" w:hAnsi="Arial" w:cs="Arial"/>
          <w:sz w:val="22"/>
          <w:szCs w:val="22"/>
          <w:lang w:val="en-GB"/>
        </w:rPr>
        <w:t>.1 w</w:t>
      </w:r>
      <w:proofErr w:type="spellStart"/>
      <w:r w:rsidR="00AB36E5" w:rsidRPr="005F210F">
        <w:rPr>
          <w:rFonts w:ascii="Arial" w:hAnsi="Arial" w:cs="Arial"/>
          <w:sz w:val="22"/>
          <w:szCs w:val="22"/>
          <w:lang w:val="en-US" w:eastAsia="zh-CN"/>
        </w:rPr>
        <w:t>ithin</w:t>
      </w:r>
      <w:proofErr w:type="spellEnd"/>
      <w:r w:rsidR="00AB36E5" w:rsidRPr="005F210F">
        <w:rPr>
          <w:rFonts w:ascii="Arial" w:hAnsi="Arial" w:cs="Arial"/>
          <w:sz w:val="22"/>
          <w:szCs w:val="22"/>
          <w:lang w:val="en-US" w:eastAsia="zh-CN"/>
        </w:rPr>
        <w:t xml:space="preserve"> </w:t>
      </w:r>
      <w:r w:rsidR="00AC10F6" w:rsidRPr="005F210F">
        <w:rPr>
          <w:rFonts w:ascii="Arial" w:hAnsi="Arial" w:cs="Arial"/>
          <w:sz w:val="22"/>
          <w:szCs w:val="22"/>
          <w:lang w:val="en-US" w:eastAsia="zh-CN"/>
        </w:rPr>
        <w:t xml:space="preserve">10 </w:t>
      </w:r>
      <w:r w:rsidR="00012FFF" w:rsidRPr="005F210F">
        <w:rPr>
          <w:rFonts w:ascii="Arial" w:hAnsi="Arial" w:cs="Arial"/>
          <w:sz w:val="22"/>
          <w:szCs w:val="22"/>
          <w:lang w:val="en-US" w:eastAsia="zh-CN"/>
        </w:rPr>
        <w:t>(</w:t>
      </w:r>
      <w:r w:rsidR="00012FFF" w:rsidRPr="005F210F">
        <w:rPr>
          <w:rFonts w:ascii="Arial" w:hAnsi="Arial" w:cs="Arial"/>
          <w:i/>
          <w:sz w:val="22"/>
          <w:szCs w:val="22"/>
          <w:lang w:val="en-US" w:eastAsia="zh-CN"/>
        </w:rPr>
        <w:t xml:space="preserve">say: </w:t>
      </w:r>
      <w:r w:rsidR="00AC10F6" w:rsidRPr="005F210F">
        <w:rPr>
          <w:rFonts w:ascii="Arial" w:hAnsi="Arial" w:cs="Arial"/>
          <w:i/>
          <w:sz w:val="22"/>
          <w:szCs w:val="22"/>
          <w:lang w:val="en-US" w:eastAsia="zh-CN"/>
        </w:rPr>
        <w:t>ten</w:t>
      </w:r>
      <w:r w:rsidR="00012FFF" w:rsidRPr="005F210F">
        <w:rPr>
          <w:rFonts w:ascii="Arial" w:hAnsi="Arial" w:cs="Arial"/>
          <w:sz w:val="22"/>
          <w:szCs w:val="22"/>
          <w:lang w:val="en-US" w:eastAsia="zh-CN"/>
        </w:rPr>
        <w:t xml:space="preserve">) </w:t>
      </w:r>
      <w:r w:rsidR="00AB36E5" w:rsidRPr="005F210F">
        <w:rPr>
          <w:rFonts w:ascii="Arial" w:hAnsi="Arial" w:cs="Arial"/>
          <w:sz w:val="22"/>
          <w:szCs w:val="22"/>
          <w:lang w:val="en-US" w:eastAsia="zh-CN"/>
        </w:rPr>
        <w:t>calendar days after each executed calibration flight</w:t>
      </w:r>
      <w:r w:rsidRPr="005F210F">
        <w:rPr>
          <w:rFonts w:ascii="Arial" w:hAnsi="Arial" w:cs="Arial"/>
          <w:sz w:val="22"/>
          <w:szCs w:val="22"/>
          <w:lang w:val="en-US" w:eastAsia="zh-CN"/>
        </w:rPr>
        <w:t>.</w:t>
      </w:r>
      <w:r w:rsidR="00AB36E5" w:rsidRPr="005F210F">
        <w:rPr>
          <w:rFonts w:ascii="Arial" w:hAnsi="Arial" w:cs="Arial"/>
          <w:sz w:val="22"/>
          <w:szCs w:val="22"/>
          <w:lang w:val="en-GB" w:eastAsia="zh-CN"/>
        </w:rPr>
        <w:t xml:space="preserve"> </w:t>
      </w:r>
      <w:r w:rsidRPr="005F210F">
        <w:rPr>
          <w:rFonts w:ascii="Arial" w:hAnsi="Arial" w:cs="Arial"/>
          <w:sz w:val="22"/>
          <w:szCs w:val="22"/>
          <w:lang w:val="en-GB" w:eastAsia="zh-CN"/>
        </w:rPr>
        <w:t xml:space="preserve">The report </w:t>
      </w:r>
      <w:r w:rsidR="00AB36E5" w:rsidRPr="005F210F">
        <w:rPr>
          <w:rFonts w:ascii="Arial" w:hAnsi="Arial" w:cs="Arial"/>
          <w:sz w:val="22"/>
          <w:szCs w:val="22"/>
          <w:lang w:val="en-GB" w:eastAsia="zh-CN"/>
        </w:rPr>
        <w:t xml:space="preserve">shall </w:t>
      </w:r>
      <w:r w:rsidRPr="005F210F">
        <w:rPr>
          <w:rFonts w:ascii="Arial" w:hAnsi="Arial" w:cs="Arial"/>
          <w:sz w:val="22"/>
          <w:szCs w:val="22"/>
          <w:lang w:val="en-GB" w:eastAsia="zh-CN"/>
        </w:rPr>
        <w:t xml:space="preserve">contain </w:t>
      </w:r>
      <w:r w:rsidR="00AB36E5" w:rsidRPr="005F210F">
        <w:rPr>
          <w:rFonts w:ascii="Arial" w:hAnsi="Arial" w:cs="Arial"/>
          <w:sz w:val="22"/>
          <w:szCs w:val="22"/>
          <w:lang w:val="en-GB" w:eastAsia="zh-CN"/>
        </w:rPr>
        <w:t>at least the following:</w:t>
      </w:r>
    </w:p>
    <w:p w14:paraId="34F317DA" w14:textId="77777777" w:rsidR="00AB36E5" w:rsidRPr="005F210F" w:rsidRDefault="00AB36E5" w:rsidP="00AB36E5">
      <w:pPr>
        <w:suppressAutoHyphens/>
        <w:overflowPunct w:val="0"/>
        <w:autoSpaceDE w:val="0"/>
        <w:autoSpaceDN w:val="0"/>
        <w:adjustRightInd w:val="0"/>
        <w:spacing w:line="240" w:lineRule="atLeast"/>
        <w:ind w:left="1134" w:right="-1" w:hanging="567"/>
        <w:textAlignment w:val="baseline"/>
        <w:rPr>
          <w:rFonts w:ascii="Arial" w:hAnsi="Arial" w:cs="Arial"/>
          <w:sz w:val="22"/>
          <w:szCs w:val="22"/>
          <w:lang w:val="en-GB" w:eastAsia="zh-CN"/>
        </w:rPr>
      </w:pPr>
      <w:r w:rsidRPr="005F210F">
        <w:rPr>
          <w:rFonts w:ascii="Arial" w:hAnsi="Arial" w:cs="Arial"/>
          <w:sz w:val="22"/>
          <w:szCs w:val="22"/>
          <w:lang w:val="en-GB"/>
        </w:rPr>
        <w:t xml:space="preserve">a) </w:t>
      </w:r>
      <w:r w:rsidRPr="005F210F">
        <w:rPr>
          <w:rFonts w:ascii="Arial" w:hAnsi="Arial" w:cs="Arial"/>
          <w:sz w:val="22"/>
          <w:szCs w:val="22"/>
          <w:lang w:val="en-GB"/>
        </w:rPr>
        <w:tab/>
      </w:r>
      <w:r w:rsidRPr="005F210F">
        <w:rPr>
          <w:rFonts w:ascii="Arial" w:hAnsi="Arial" w:cs="Arial"/>
          <w:sz w:val="22"/>
          <w:szCs w:val="22"/>
          <w:lang w:val="en-GB" w:eastAsia="zh-CN"/>
        </w:rPr>
        <w:t>the measured values and recordings of the inspected parameters, in accordance with this Agreement;</w:t>
      </w:r>
    </w:p>
    <w:p w14:paraId="65C958C8" w14:textId="77777777" w:rsidR="00AB36E5" w:rsidRPr="005F210F" w:rsidRDefault="00AB36E5" w:rsidP="00AB36E5">
      <w:pPr>
        <w:suppressAutoHyphens/>
        <w:overflowPunct w:val="0"/>
        <w:autoSpaceDE w:val="0"/>
        <w:autoSpaceDN w:val="0"/>
        <w:adjustRightInd w:val="0"/>
        <w:spacing w:line="240" w:lineRule="atLeast"/>
        <w:ind w:left="1134"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 xml:space="preserve">b) </w:t>
      </w:r>
      <w:r w:rsidRPr="005F210F">
        <w:rPr>
          <w:rFonts w:ascii="Arial" w:hAnsi="Arial" w:cs="Arial"/>
          <w:sz w:val="22"/>
          <w:szCs w:val="22"/>
          <w:lang w:val="en-GB" w:eastAsia="zh-CN"/>
        </w:rPr>
        <w:tab/>
        <w:t>general data:</w:t>
      </w:r>
    </w:p>
    <w:p w14:paraId="3CF0B001"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Report reference number</w:t>
      </w:r>
    </w:p>
    <w:p w14:paraId="69C7EDCE"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 xml:space="preserve">Type of ground based navigation equipment </w:t>
      </w:r>
    </w:p>
    <w:p w14:paraId="611C66E2"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Location (air field / air base)</w:t>
      </w:r>
    </w:p>
    <w:p w14:paraId="6FCDE37D"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Inspection type (semi-annual / annual / incidental / commissioning)</w:t>
      </w:r>
    </w:p>
    <w:p w14:paraId="7B791443"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Pilot / flight inspector / aircraft type</w:t>
      </w:r>
    </w:p>
    <w:p w14:paraId="2952AF09"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Facility status (unrestricted / restricted / unusable)</w:t>
      </w:r>
    </w:p>
    <w:p w14:paraId="4C94FBC7"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Remarks</w:t>
      </w:r>
    </w:p>
    <w:p w14:paraId="4CCB031D" w14:textId="77777777" w:rsidR="00AB36E5" w:rsidRPr="005F210F" w:rsidRDefault="00AB36E5" w:rsidP="00AB36E5">
      <w:pPr>
        <w:numPr>
          <w:ilvl w:val="2"/>
          <w:numId w:val="32"/>
        </w:numPr>
        <w:suppressAutoHyphens/>
        <w:overflowPunct w:val="0"/>
        <w:autoSpaceDE w:val="0"/>
        <w:autoSpaceDN w:val="0"/>
        <w:adjustRightInd w:val="0"/>
        <w:spacing w:line="240" w:lineRule="atLeast"/>
        <w:ind w:left="1701" w:right="-1" w:hanging="567"/>
        <w:textAlignment w:val="baseline"/>
        <w:rPr>
          <w:rFonts w:ascii="Arial" w:hAnsi="Arial" w:cs="Arial"/>
          <w:sz w:val="22"/>
          <w:szCs w:val="22"/>
          <w:lang w:val="en-GB" w:eastAsia="zh-CN"/>
        </w:rPr>
      </w:pPr>
      <w:r w:rsidRPr="005F210F">
        <w:rPr>
          <w:rFonts w:ascii="Arial" w:hAnsi="Arial" w:cs="Arial"/>
          <w:sz w:val="22"/>
          <w:szCs w:val="22"/>
          <w:lang w:val="en-GB" w:eastAsia="zh-CN"/>
        </w:rPr>
        <w:t>Signature</w:t>
      </w:r>
    </w:p>
    <w:p w14:paraId="4BDB5498" w14:textId="77777777" w:rsidR="00AB36E5" w:rsidRPr="005F210F" w:rsidRDefault="00AB36E5" w:rsidP="00AB36E5">
      <w:pPr>
        <w:suppressAutoHyphens/>
        <w:overflowPunct w:val="0"/>
        <w:autoSpaceDE w:val="0"/>
        <w:autoSpaceDN w:val="0"/>
        <w:adjustRightInd w:val="0"/>
        <w:spacing w:line="240" w:lineRule="atLeast"/>
        <w:ind w:right="-1"/>
        <w:textAlignment w:val="baseline"/>
        <w:rPr>
          <w:rFonts w:ascii="Arial" w:hAnsi="Arial" w:cs="Arial"/>
          <w:sz w:val="22"/>
          <w:szCs w:val="22"/>
          <w:lang w:val="en-GB" w:eastAsia="zh-CN"/>
        </w:rPr>
      </w:pPr>
    </w:p>
    <w:p w14:paraId="50BCE471" w14:textId="7BDE1853" w:rsidR="00AB36E5" w:rsidRDefault="00AE5096" w:rsidP="00AE5096">
      <w:pPr>
        <w:suppressAutoHyphens/>
        <w:overflowPunct w:val="0"/>
        <w:autoSpaceDE w:val="0"/>
        <w:autoSpaceDN w:val="0"/>
        <w:adjustRightInd w:val="0"/>
        <w:spacing w:line="240" w:lineRule="atLeast"/>
        <w:ind w:left="567" w:right="-1" w:hanging="567"/>
        <w:textAlignment w:val="baseline"/>
        <w:rPr>
          <w:rFonts w:ascii="Arial" w:hAnsi="Arial" w:cs="Arial"/>
          <w:sz w:val="22"/>
          <w:szCs w:val="22"/>
          <w:lang w:val="en-GB" w:eastAsia="zh-CN"/>
        </w:rPr>
      </w:pPr>
      <w:r w:rsidRPr="005F210F">
        <w:rPr>
          <w:rFonts w:ascii="Arial" w:hAnsi="Arial" w:cs="Arial"/>
          <w:b/>
          <w:sz w:val="22"/>
          <w:szCs w:val="22"/>
          <w:lang w:val="en-GB" w:eastAsia="zh-CN"/>
        </w:rPr>
        <w:t>8</w:t>
      </w:r>
      <w:r w:rsidR="00AB36E5" w:rsidRPr="005F210F">
        <w:rPr>
          <w:rFonts w:ascii="Arial" w:hAnsi="Arial" w:cs="Arial"/>
          <w:b/>
          <w:sz w:val="22"/>
          <w:szCs w:val="22"/>
          <w:lang w:val="en-GB" w:eastAsia="zh-CN"/>
        </w:rPr>
        <w:t>.</w:t>
      </w:r>
      <w:r w:rsidR="00B404C7" w:rsidRPr="005F210F">
        <w:rPr>
          <w:rFonts w:ascii="Arial" w:hAnsi="Arial" w:cs="Arial"/>
          <w:b/>
          <w:sz w:val="22"/>
          <w:szCs w:val="22"/>
          <w:lang w:val="en-GB" w:eastAsia="zh-CN"/>
        </w:rPr>
        <w:t>5</w:t>
      </w:r>
      <w:r w:rsidRPr="005F210F">
        <w:rPr>
          <w:rFonts w:ascii="Arial" w:hAnsi="Arial" w:cs="Arial"/>
          <w:b/>
          <w:sz w:val="22"/>
          <w:szCs w:val="22"/>
          <w:lang w:val="en-GB" w:eastAsia="zh-CN"/>
        </w:rPr>
        <w:tab/>
      </w:r>
      <w:r w:rsidR="00D203D7">
        <w:rPr>
          <w:rFonts w:ascii="Arial" w:hAnsi="Arial" w:cs="Arial"/>
          <w:sz w:val="22"/>
          <w:szCs w:val="22"/>
          <w:lang w:val="en-GB"/>
        </w:rPr>
        <w:t>***</w:t>
      </w:r>
      <w:r w:rsidR="00AB36E5" w:rsidRPr="005F210F">
        <w:rPr>
          <w:rFonts w:ascii="Arial" w:hAnsi="Arial" w:cs="Arial"/>
          <w:color w:val="FF0000"/>
          <w:sz w:val="22"/>
          <w:szCs w:val="22"/>
          <w:lang w:val="en-GB"/>
        </w:rPr>
        <w:t xml:space="preserve"> </w:t>
      </w:r>
      <w:r w:rsidR="00AB36E5" w:rsidRPr="005F210F">
        <w:rPr>
          <w:rFonts w:ascii="Arial" w:hAnsi="Arial" w:cs="Arial"/>
          <w:sz w:val="22"/>
          <w:szCs w:val="22"/>
          <w:lang w:val="en-GB" w:eastAsia="zh-CN"/>
        </w:rPr>
        <w:t>is responsible for ensuring that all data in its reports is accurate.</w:t>
      </w:r>
    </w:p>
    <w:p w14:paraId="2916C19D" w14:textId="77777777" w:rsidR="00AB36E5" w:rsidRDefault="00AB36E5" w:rsidP="00AB36E5">
      <w:pPr>
        <w:suppressAutoHyphens/>
        <w:overflowPunct w:val="0"/>
        <w:autoSpaceDE w:val="0"/>
        <w:autoSpaceDN w:val="0"/>
        <w:adjustRightInd w:val="0"/>
        <w:spacing w:line="240" w:lineRule="atLeast"/>
        <w:ind w:right="-1"/>
        <w:textAlignment w:val="baseline"/>
        <w:rPr>
          <w:rFonts w:ascii="Arial" w:hAnsi="Arial" w:cs="Arial"/>
          <w:sz w:val="22"/>
          <w:szCs w:val="22"/>
          <w:lang w:val="en-GB" w:eastAsia="zh-CN"/>
        </w:rPr>
      </w:pPr>
    </w:p>
    <w:p w14:paraId="2AE1DC11" w14:textId="77777777" w:rsidR="00AB36E5" w:rsidRDefault="00AE5096" w:rsidP="00AE5096">
      <w:pPr>
        <w:suppressAutoHyphens/>
        <w:overflowPunct w:val="0"/>
        <w:autoSpaceDE w:val="0"/>
        <w:autoSpaceDN w:val="0"/>
        <w:adjustRightInd w:val="0"/>
        <w:spacing w:line="240" w:lineRule="atLeast"/>
        <w:ind w:left="567" w:right="-1" w:hanging="567"/>
        <w:textAlignment w:val="baseline"/>
        <w:rPr>
          <w:rFonts w:ascii="Arial" w:hAnsi="Arial" w:cs="Arial"/>
          <w:sz w:val="22"/>
          <w:szCs w:val="22"/>
          <w:lang w:val="en-GB" w:eastAsia="zh-CN"/>
        </w:rPr>
      </w:pPr>
      <w:r>
        <w:rPr>
          <w:rFonts w:ascii="Arial" w:hAnsi="Arial" w:cs="Arial"/>
          <w:b/>
          <w:sz w:val="22"/>
          <w:szCs w:val="22"/>
          <w:lang w:val="en-GB" w:eastAsia="zh-CN"/>
        </w:rPr>
        <w:t>8</w:t>
      </w:r>
      <w:r w:rsidR="00AB36E5" w:rsidRPr="00AB36E5">
        <w:rPr>
          <w:rFonts w:ascii="Arial" w:hAnsi="Arial" w:cs="Arial"/>
          <w:b/>
          <w:sz w:val="22"/>
          <w:szCs w:val="22"/>
          <w:lang w:val="en-GB" w:eastAsia="zh-CN"/>
        </w:rPr>
        <w:t>.</w:t>
      </w:r>
      <w:r w:rsidR="00B404C7">
        <w:rPr>
          <w:rFonts w:ascii="Arial" w:hAnsi="Arial" w:cs="Arial"/>
          <w:b/>
          <w:sz w:val="22"/>
          <w:szCs w:val="22"/>
          <w:lang w:val="en-GB" w:eastAsia="zh-CN"/>
        </w:rPr>
        <w:t>6</w:t>
      </w:r>
      <w:r w:rsidR="00AB36E5">
        <w:rPr>
          <w:rFonts w:ascii="Arial" w:hAnsi="Arial" w:cs="Arial"/>
          <w:sz w:val="22"/>
          <w:szCs w:val="22"/>
          <w:lang w:val="en-GB" w:eastAsia="zh-CN"/>
        </w:rPr>
        <w:tab/>
        <w:t>T</w:t>
      </w:r>
      <w:r w:rsidR="00AB36E5" w:rsidRPr="00B15A62">
        <w:rPr>
          <w:rFonts w:ascii="Arial" w:hAnsi="Arial" w:cs="Arial"/>
          <w:sz w:val="22"/>
          <w:szCs w:val="22"/>
          <w:lang w:val="en-GB" w:eastAsia="zh-CN"/>
        </w:rPr>
        <w:t xml:space="preserve">he </w:t>
      </w:r>
      <w:r>
        <w:rPr>
          <w:rFonts w:ascii="Arial" w:hAnsi="Arial" w:cs="Arial"/>
          <w:sz w:val="22"/>
          <w:szCs w:val="22"/>
          <w:lang w:val="en-GB" w:eastAsia="zh-CN"/>
        </w:rPr>
        <w:t xml:space="preserve">flight inspection </w:t>
      </w:r>
      <w:r w:rsidR="00AB36E5" w:rsidRPr="00B15A62">
        <w:rPr>
          <w:rFonts w:ascii="Arial" w:hAnsi="Arial" w:cs="Arial"/>
          <w:sz w:val="22"/>
          <w:szCs w:val="22"/>
          <w:lang w:val="en-GB" w:eastAsia="zh-CN"/>
        </w:rPr>
        <w:t xml:space="preserve">reports shall be sent by email to </w:t>
      </w:r>
      <w:r>
        <w:rPr>
          <w:rFonts w:ascii="Arial" w:hAnsi="Arial" w:cs="Arial"/>
          <w:sz w:val="22"/>
          <w:szCs w:val="22"/>
          <w:lang w:val="en-GB" w:eastAsia="zh-CN"/>
        </w:rPr>
        <w:t xml:space="preserve">the points of </w:t>
      </w:r>
      <w:r w:rsidR="00AB36E5" w:rsidRPr="00B15A62">
        <w:rPr>
          <w:rFonts w:ascii="Arial" w:hAnsi="Arial" w:cs="Arial"/>
          <w:sz w:val="22"/>
          <w:szCs w:val="22"/>
          <w:lang w:val="en-GB" w:eastAsia="zh-CN"/>
        </w:rPr>
        <w:t xml:space="preserve">contact as stated </w:t>
      </w:r>
      <w:r w:rsidR="00AB36E5" w:rsidRPr="00A03A01">
        <w:rPr>
          <w:rFonts w:ascii="Arial" w:hAnsi="Arial" w:cs="Arial"/>
          <w:sz w:val="22"/>
          <w:szCs w:val="22"/>
          <w:lang w:val="en-GB" w:eastAsia="zh-CN"/>
        </w:rPr>
        <w:t xml:space="preserve">in </w:t>
      </w:r>
      <w:r w:rsidR="00AB36E5" w:rsidRPr="00012FFF">
        <w:rPr>
          <w:rFonts w:ascii="Arial" w:hAnsi="Arial" w:cs="Arial"/>
          <w:sz w:val="22"/>
          <w:szCs w:val="22"/>
          <w:lang w:val="en-GB" w:eastAsia="zh-CN"/>
        </w:rPr>
        <w:t xml:space="preserve">Article </w:t>
      </w:r>
      <w:r w:rsidRPr="00012FFF">
        <w:rPr>
          <w:rFonts w:ascii="Arial" w:hAnsi="Arial" w:cs="Arial"/>
          <w:sz w:val="22"/>
          <w:szCs w:val="22"/>
          <w:lang w:val="en-GB" w:eastAsia="zh-CN"/>
        </w:rPr>
        <w:t>9</w:t>
      </w:r>
      <w:r>
        <w:rPr>
          <w:rFonts w:ascii="Arial" w:hAnsi="Arial" w:cs="Arial"/>
          <w:sz w:val="22"/>
          <w:szCs w:val="22"/>
          <w:lang w:val="en-GB" w:eastAsia="zh-CN"/>
        </w:rPr>
        <w:t xml:space="preserve"> and</w:t>
      </w:r>
      <w:r w:rsidR="00AB36E5" w:rsidRPr="00B15A62">
        <w:rPr>
          <w:rFonts w:ascii="Arial" w:hAnsi="Arial" w:cs="Arial"/>
          <w:sz w:val="22"/>
          <w:szCs w:val="22"/>
          <w:lang w:val="en-GB" w:eastAsia="zh-CN"/>
        </w:rPr>
        <w:t xml:space="preserve"> shall include a reference stating the name and number of this Agreement.</w:t>
      </w:r>
    </w:p>
    <w:p w14:paraId="74869460" w14:textId="77777777" w:rsidR="00B15A62" w:rsidRDefault="00B15A62" w:rsidP="00B15A62">
      <w:pPr>
        <w:suppressAutoHyphens/>
        <w:overflowPunct w:val="0"/>
        <w:autoSpaceDE w:val="0"/>
        <w:autoSpaceDN w:val="0"/>
        <w:adjustRightInd w:val="0"/>
        <w:spacing w:line="240" w:lineRule="atLeast"/>
        <w:ind w:right="-1"/>
        <w:textAlignment w:val="baseline"/>
        <w:rPr>
          <w:rFonts w:ascii="Arial" w:hAnsi="Arial" w:cs="Arial"/>
          <w:sz w:val="22"/>
          <w:szCs w:val="22"/>
          <w:lang w:val="en-GB" w:eastAsia="zh-CN"/>
        </w:rPr>
      </w:pPr>
    </w:p>
    <w:p w14:paraId="32E03B3A" w14:textId="77777777" w:rsidR="00E52000" w:rsidRDefault="00AE5096" w:rsidP="00E52000">
      <w:pPr>
        <w:overflowPunct w:val="0"/>
        <w:autoSpaceDE w:val="0"/>
        <w:autoSpaceDN w:val="0"/>
        <w:adjustRightInd w:val="0"/>
        <w:ind w:left="567" w:hanging="567"/>
        <w:textAlignment w:val="baseline"/>
        <w:rPr>
          <w:rFonts w:ascii="Arial" w:hAnsi="Arial" w:cs="Arial"/>
          <w:sz w:val="22"/>
          <w:szCs w:val="22"/>
          <w:lang w:val="en-GB"/>
        </w:rPr>
      </w:pPr>
      <w:r>
        <w:rPr>
          <w:rFonts w:ascii="Arial" w:hAnsi="Arial" w:cs="Arial"/>
          <w:b/>
          <w:sz w:val="22"/>
          <w:szCs w:val="22"/>
          <w:lang w:val="en-GB"/>
        </w:rPr>
        <w:t>8</w:t>
      </w:r>
      <w:r w:rsidR="00E52000" w:rsidRPr="00B15A62">
        <w:rPr>
          <w:rFonts w:ascii="Arial" w:hAnsi="Arial" w:cs="Arial"/>
          <w:b/>
          <w:sz w:val="22"/>
          <w:szCs w:val="22"/>
          <w:lang w:val="en-GB"/>
        </w:rPr>
        <w:t>.</w:t>
      </w:r>
      <w:r w:rsidR="00B404C7">
        <w:rPr>
          <w:rFonts w:ascii="Arial" w:hAnsi="Arial" w:cs="Arial"/>
          <w:b/>
          <w:sz w:val="22"/>
          <w:szCs w:val="22"/>
          <w:lang w:val="en-GB"/>
        </w:rPr>
        <w:t>7</w:t>
      </w:r>
      <w:r w:rsidR="00E52000">
        <w:rPr>
          <w:rFonts w:ascii="Arial" w:hAnsi="Arial" w:cs="Arial"/>
          <w:sz w:val="22"/>
          <w:szCs w:val="22"/>
          <w:lang w:val="en-GB"/>
        </w:rPr>
        <w:tab/>
        <w:t xml:space="preserve">The flight inspection report shall be approved within 10 </w:t>
      </w:r>
      <w:r w:rsidR="00012FFF">
        <w:rPr>
          <w:rFonts w:ascii="Arial" w:hAnsi="Arial" w:cs="Arial"/>
          <w:sz w:val="22"/>
          <w:szCs w:val="22"/>
          <w:lang w:val="en-GB"/>
        </w:rPr>
        <w:t>(</w:t>
      </w:r>
      <w:r w:rsidR="00012FFF" w:rsidRPr="00012FFF">
        <w:rPr>
          <w:rFonts w:ascii="Arial" w:hAnsi="Arial" w:cs="Arial"/>
          <w:i/>
          <w:sz w:val="22"/>
          <w:szCs w:val="22"/>
          <w:lang w:val="en-GB"/>
        </w:rPr>
        <w:t>say: ten</w:t>
      </w:r>
      <w:r w:rsidR="00012FFF">
        <w:rPr>
          <w:rFonts w:ascii="Arial" w:hAnsi="Arial" w:cs="Arial"/>
          <w:sz w:val="22"/>
          <w:szCs w:val="22"/>
          <w:lang w:val="en-GB"/>
        </w:rPr>
        <w:t xml:space="preserve">) </w:t>
      </w:r>
      <w:r>
        <w:rPr>
          <w:rFonts w:ascii="Arial" w:hAnsi="Arial" w:cs="Arial"/>
          <w:sz w:val="22"/>
          <w:szCs w:val="22"/>
          <w:lang w:val="en-GB"/>
        </w:rPr>
        <w:t xml:space="preserve">working </w:t>
      </w:r>
      <w:r w:rsidR="00E52000">
        <w:rPr>
          <w:rFonts w:ascii="Arial" w:hAnsi="Arial" w:cs="Arial"/>
          <w:sz w:val="22"/>
          <w:szCs w:val="22"/>
          <w:lang w:val="en-GB"/>
        </w:rPr>
        <w:t xml:space="preserve">days after receipt by the </w:t>
      </w:r>
      <w:r w:rsidR="0007079B">
        <w:rPr>
          <w:rFonts w:ascii="Arial" w:hAnsi="Arial" w:cs="Arial"/>
          <w:sz w:val="22"/>
          <w:szCs w:val="22"/>
          <w:lang w:val="en-GB"/>
        </w:rPr>
        <w:t>ATC-NL</w:t>
      </w:r>
      <w:r w:rsidR="00E52000">
        <w:rPr>
          <w:rFonts w:ascii="Arial" w:hAnsi="Arial" w:cs="Arial"/>
          <w:sz w:val="22"/>
          <w:szCs w:val="22"/>
          <w:lang w:val="en-GB"/>
        </w:rPr>
        <w:t xml:space="preserve">. </w:t>
      </w:r>
    </w:p>
    <w:p w14:paraId="187F57B8" w14:textId="77777777" w:rsidR="00E52000" w:rsidRDefault="00E52000" w:rsidP="00E52000">
      <w:pPr>
        <w:overflowPunct w:val="0"/>
        <w:autoSpaceDE w:val="0"/>
        <w:autoSpaceDN w:val="0"/>
        <w:adjustRightInd w:val="0"/>
        <w:ind w:left="567" w:hanging="567"/>
        <w:textAlignment w:val="baseline"/>
        <w:rPr>
          <w:rFonts w:ascii="Arial" w:hAnsi="Arial" w:cs="Arial"/>
          <w:b/>
          <w:sz w:val="22"/>
          <w:szCs w:val="22"/>
          <w:lang w:val="en-GB"/>
        </w:rPr>
      </w:pPr>
    </w:p>
    <w:p w14:paraId="37FAAFE9" w14:textId="77777777" w:rsidR="00E52000" w:rsidRPr="00D44EF5" w:rsidRDefault="00895A6D" w:rsidP="00E52000">
      <w:pPr>
        <w:overflowPunct w:val="0"/>
        <w:autoSpaceDE w:val="0"/>
        <w:autoSpaceDN w:val="0"/>
        <w:adjustRightInd w:val="0"/>
        <w:ind w:left="567" w:hanging="567"/>
        <w:textAlignment w:val="baseline"/>
        <w:rPr>
          <w:rFonts w:ascii="Arial" w:hAnsi="Arial" w:cs="Arial"/>
          <w:sz w:val="22"/>
          <w:szCs w:val="22"/>
          <w:lang w:val="en-US"/>
        </w:rPr>
      </w:pPr>
      <w:r>
        <w:rPr>
          <w:rFonts w:ascii="Arial" w:hAnsi="Arial" w:cs="Arial"/>
          <w:b/>
          <w:sz w:val="22"/>
          <w:szCs w:val="22"/>
          <w:lang w:val="en-GB"/>
        </w:rPr>
        <w:t>8.</w:t>
      </w:r>
      <w:r w:rsidR="00B404C7">
        <w:rPr>
          <w:rFonts w:ascii="Arial" w:hAnsi="Arial" w:cs="Arial"/>
          <w:b/>
          <w:sz w:val="22"/>
          <w:szCs w:val="22"/>
          <w:lang w:val="en-GB"/>
        </w:rPr>
        <w:t>8</w:t>
      </w:r>
      <w:r w:rsidR="00E52000">
        <w:rPr>
          <w:rFonts w:ascii="Arial" w:hAnsi="Arial" w:cs="Arial"/>
          <w:sz w:val="22"/>
          <w:szCs w:val="22"/>
          <w:lang w:val="en-GB"/>
        </w:rPr>
        <w:tab/>
      </w:r>
      <w:r w:rsidR="00E52000" w:rsidRPr="00EC5FAD">
        <w:rPr>
          <w:rFonts w:ascii="Arial" w:hAnsi="Arial" w:cs="Arial"/>
          <w:sz w:val="22"/>
          <w:szCs w:val="22"/>
          <w:lang w:val="en-US"/>
        </w:rPr>
        <w:t xml:space="preserve">If </w:t>
      </w:r>
      <w:r w:rsidR="0007079B">
        <w:rPr>
          <w:rFonts w:ascii="Arial" w:hAnsi="Arial" w:cs="Arial"/>
          <w:sz w:val="22"/>
          <w:szCs w:val="22"/>
          <w:lang w:val="en-US"/>
        </w:rPr>
        <w:t>ATC-NL</w:t>
      </w:r>
      <w:r w:rsidR="00E52000">
        <w:rPr>
          <w:rFonts w:ascii="Arial" w:hAnsi="Arial" w:cs="Arial"/>
          <w:sz w:val="22"/>
          <w:szCs w:val="22"/>
          <w:lang w:val="en-US"/>
        </w:rPr>
        <w:t xml:space="preserve"> </w:t>
      </w:r>
      <w:r w:rsidR="00E52000" w:rsidRPr="00EC5FAD">
        <w:rPr>
          <w:rFonts w:ascii="Arial" w:hAnsi="Arial" w:cs="Arial"/>
          <w:sz w:val="22"/>
          <w:szCs w:val="22"/>
          <w:lang w:val="en-US"/>
        </w:rPr>
        <w:t>decides that the results of the Services performed are not</w:t>
      </w:r>
      <w:r w:rsidR="00E52000">
        <w:rPr>
          <w:rFonts w:ascii="Arial" w:hAnsi="Arial" w:cs="Arial"/>
          <w:sz w:val="22"/>
          <w:szCs w:val="22"/>
          <w:lang w:val="en-US"/>
        </w:rPr>
        <w:t xml:space="preserve"> </w:t>
      </w:r>
      <w:r w:rsidR="00E52000" w:rsidRPr="00EC5FAD">
        <w:rPr>
          <w:rFonts w:ascii="Arial" w:hAnsi="Arial" w:cs="Arial"/>
          <w:sz w:val="22"/>
          <w:szCs w:val="22"/>
          <w:lang w:val="en-US"/>
        </w:rPr>
        <w:t>satisfactory, the results of the Services performed will not be accepted.</w:t>
      </w:r>
    </w:p>
    <w:p w14:paraId="54738AF4" w14:textId="77777777" w:rsidR="00E52000" w:rsidRDefault="00E52000" w:rsidP="00B15A62">
      <w:pPr>
        <w:suppressAutoHyphens/>
        <w:overflowPunct w:val="0"/>
        <w:autoSpaceDE w:val="0"/>
        <w:autoSpaceDN w:val="0"/>
        <w:adjustRightInd w:val="0"/>
        <w:spacing w:line="240" w:lineRule="atLeast"/>
        <w:ind w:right="-1"/>
        <w:textAlignment w:val="baseline"/>
        <w:rPr>
          <w:rFonts w:ascii="Arial" w:hAnsi="Arial" w:cs="Arial"/>
          <w:sz w:val="22"/>
          <w:szCs w:val="22"/>
          <w:lang w:val="en-GB" w:eastAsia="zh-CN"/>
        </w:rPr>
      </w:pPr>
    </w:p>
    <w:p w14:paraId="46ABBD8F" w14:textId="77777777" w:rsidR="00B15A62" w:rsidRPr="00B15A62" w:rsidRDefault="00B15A62" w:rsidP="00E80AE1">
      <w:pPr>
        <w:rPr>
          <w:rFonts w:ascii="Arial" w:hAnsi="Arial" w:cs="Arial"/>
          <w:b/>
          <w:sz w:val="22"/>
          <w:szCs w:val="22"/>
          <w:lang w:val="en-GB"/>
        </w:rPr>
      </w:pPr>
    </w:p>
    <w:p w14:paraId="51F45D22" w14:textId="77777777" w:rsidR="00A96583" w:rsidRDefault="00FD2C93" w:rsidP="00E80AE1">
      <w:pPr>
        <w:rPr>
          <w:rFonts w:ascii="Arial" w:hAnsi="Arial" w:cs="Arial"/>
          <w:b/>
          <w:lang w:val="en-GB"/>
        </w:rPr>
      </w:pPr>
      <w:r w:rsidRPr="004A6B35">
        <w:rPr>
          <w:rFonts w:ascii="Arial" w:hAnsi="Arial" w:cs="Arial"/>
          <w:b/>
          <w:lang w:val="en-GB"/>
        </w:rPr>
        <w:t xml:space="preserve">Article </w:t>
      </w:r>
      <w:r w:rsidR="00C74504">
        <w:rPr>
          <w:rFonts w:ascii="Arial" w:hAnsi="Arial" w:cs="Arial"/>
          <w:b/>
          <w:lang w:val="en-GB"/>
        </w:rPr>
        <w:t>9</w:t>
      </w:r>
      <w:r w:rsidRPr="004A6B35">
        <w:rPr>
          <w:rFonts w:ascii="Arial" w:hAnsi="Arial" w:cs="Arial"/>
          <w:b/>
          <w:lang w:val="en-GB"/>
        </w:rPr>
        <w:t xml:space="preserve"> </w:t>
      </w:r>
      <w:r w:rsidR="00F65527">
        <w:rPr>
          <w:rFonts w:ascii="Arial" w:hAnsi="Arial" w:cs="Arial"/>
          <w:b/>
          <w:lang w:val="en-GB"/>
        </w:rPr>
        <w:t>Evaluation and points of contact</w:t>
      </w:r>
    </w:p>
    <w:p w14:paraId="06BBA33E" w14:textId="77777777" w:rsidR="00A96583" w:rsidRDefault="00A96583" w:rsidP="00E80AE1">
      <w:pPr>
        <w:rPr>
          <w:rFonts w:ascii="Arial" w:hAnsi="Arial" w:cs="Arial"/>
          <w:b/>
          <w:lang w:val="en-GB"/>
        </w:rPr>
      </w:pPr>
    </w:p>
    <w:p w14:paraId="61249DFB" w14:textId="57622739" w:rsidR="009B64D2" w:rsidRPr="005F210F" w:rsidRDefault="00AE5096" w:rsidP="009B64D2">
      <w:pPr>
        <w:ind w:left="567" w:hanging="567"/>
        <w:rPr>
          <w:rFonts w:ascii="Arial" w:hAnsi="Arial" w:cs="Arial"/>
          <w:sz w:val="22"/>
          <w:szCs w:val="22"/>
          <w:lang w:val="en-GB"/>
        </w:rPr>
      </w:pPr>
      <w:r>
        <w:rPr>
          <w:rFonts w:ascii="Arial" w:hAnsi="Arial" w:cs="Arial"/>
          <w:b/>
          <w:sz w:val="22"/>
          <w:szCs w:val="22"/>
          <w:lang w:val="en-GB"/>
        </w:rPr>
        <w:t>9</w:t>
      </w:r>
      <w:r w:rsidR="009B64D2" w:rsidRPr="007419AC">
        <w:rPr>
          <w:rFonts w:ascii="Arial" w:hAnsi="Arial" w:cs="Arial"/>
          <w:b/>
          <w:sz w:val="22"/>
          <w:szCs w:val="22"/>
          <w:lang w:val="en-GB"/>
        </w:rPr>
        <w:t xml:space="preserve">.1 </w:t>
      </w:r>
      <w:r w:rsidR="009B64D2" w:rsidRPr="007419AC">
        <w:rPr>
          <w:rFonts w:ascii="Arial" w:hAnsi="Arial" w:cs="Arial"/>
          <w:b/>
          <w:sz w:val="22"/>
          <w:szCs w:val="22"/>
          <w:lang w:val="en-GB"/>
        </w:rPr>
        <w:tab/>
      </w:r>
      <w:r w:rsidR="009B64D2" w:rsidRPr="005F210F">
        <w:rPr>
          <w:rFonts w:ascii="Arial" w:hAnsi="Arial" w:cs="Arial"/>
          <w:sz w:val="22"/>
          <w:szCs w:val="22"/>
          <w:lang w:val="en-GB"/>
        </w:rPr>
        <w:t>Once a year, or more often in case one of the Parties consider</w:t>
      </w:r>
      <w:r w:rsidR="000F269A" w:rsidRPr="005F210F">
        <w:rPr>
          <w:rFonts w:ascii="Arial" w:hAnsi="Arial" w:cs="Arial"/>
          <w:sz w:val="22"/>
          <w:szCs w:val="22"/>
          <w:lang w:val="en-GB"/>
        </w:rPr>
        <w:t>s</w:t>
      </w:r>
      <w:r w:rsidR="009B64D2" w:rsidRPr="005F210F">
        <w:rPr>
          <w:rFonts w:ascii="Arial" w:hAnsi="Arial" w:cs="Arial"/>
          <w:sz w:val="22"/>
          <w:szCs w:val="22"/>
          <w:lang w:val="en-GB"/>
        </w:rPr>
        <w:t xml:space="preserve"> it necessary, before the new </w:t>
      </w:r>
      <w:r w:rsidRPr="005F210F">
        <w:rPr>
          <w:rFonts w:ascii="Arial" w:hAnsi="Arial" w:cs="Arial"/>
          <w:sz w:val="22"/>
          <w:szCs w:val="22"/>
          <w:lang w:val="en-GB"/>
        </w:rPr>
        <w:t>P</w:t>
      </w:r>
      <w:r w:rsidR="009B64D2" w:rsidRPr="005F210F">
        <w:rPr>
          <w:rFonts w:ascii="Arial" w:hAnsi="Arial" w:cs="Arial"/>
          <w:sz w:val="22"/>
          <w:szCs w:val="22"/>
          <w:lang w:val="en-GB"/>
        </w:rPr>
        <w:t xml:space="preserve">lanning shall be determined, the Parties shall evaluate the Services as executed by </w:t>
      </w:r>
      <w:r w:rsidR="00D203D7">
        <w:rPr>
          <w:rFonts w:ascii="Arial" w:hAnsi="Arial" w:cs="Arial"/>
          <w:sz w:val="22"/>
          <w:szCs w:val="22"/>
          <w:lang w:val="en-GB"/>
        </w:rPr>
        <w:t>***</w:t>
      </w:r>
      <w:r w:rsidR="002D6735" w:rsidRPr="005F210F">
        <w:rPr>
          <w:rFonts w:ascii="Arial" w:hAnsi="Arial" w:cs="Arial"/>
          <w:sz w:val="22"/>
          <w:szCs w:val="22"/>
          <w:lang w:val="en-GB"/>
        </w:rPr>
        <w:t xml:space="preserve"> </w:t>
      </w:r>
      <w:r w:rsidR="009B64D2" w:rsidRPr="005F210F">
        <w:rPr>
          <w:rFonts w:ascii="Arial" w:hAnsi="Arial" w:cs="Arial"/>
          <w:sz w:val="22"/>
          <w:szCs w:val="22"/>
          <w:lang w:val="en-GB"/>
        </w:rPr>
        <w:t>and this Agreement</w:t>
      </w:r>
      <w:r w:rsidRPr="005F210F">
        <w:rPr>
          <w:rFonts w:ascii="Arial" w:hAnsi="Arial" w:cs="Arial"/>
          <w:sz w:val="22"/>
          <w:szCs w:val="22"/>
          <w:lang w:val="en-GB"/>
        </w:rPr>
        <w:t xml:space="preserve"> as a whole</w:t>
      </w:r>
      <w:r w:rsidR="009B64D2" w:rsidRPr="005F210F">
        <w:rPr>
          <w:rFonts w:ascii="Arial" w:hAnsi="Arial" w:cs="Arial"/>
          <w:sz w:val="22"/>
          <w:szCs w:val="22"/>
          <w:lang w:val="en-GB"/>
        </w:rPr>
        <w:t>.</w:t>
      </w:r>
    </w:p>
    <w:p w14:paraId="464FCBC1" w14:textId="77777777" w:rsidR="009B64D2" w:rsidRPr="005F210F" w:rsidRDefault="009B64D2" w:rsidP="009B64D2">
      <w:pPr>
        <w:ind w:left="567" w:hanging="567"/>
        <w:rPr>
          <w:rFonts w:ascii="Arial" w:hAnsi="Arial" w:cs="Arial"/>
          <w:sz w:val="22"/>
          <w:szCs w:val="22"/>
          <w:lang w:val="en-GB"/>
        </w:rPr>
      </w:pPr>
    </w:p>
    <w:p w14:paraId="5142C007" w14:textId="4CEDC4C3" w:rsidR="009B64D2" w:rsidRPr="005F210F" w:rsidRDefault="006C697C" w:rsidP="009B64D2">
      <w:pPr>
        <w:ind w:left="567" w:hanging="567"/>
        <w:rPr>
          <w:rFonts w:ascii="Arial" w:hAnsi="Arial" w:cs="Arial"/>
          <w:sz w:val="22"/>
          <w:szCs w:val="22"/>
          <w:lang w:val="en-GB"/>
        </w:rPr>
      </w:pPr>
      <w:r w:rsidRPr="005F210F">
        <w:rPr>
          <w:rFonts w:ascii="Arial" w:hAnsi="Arial" w:cs="Arial"/>
          <w:b/>
          <w:sz w:val="22"/>
          <w:szCs w:val="22"/>
          <w:lang w:val="en-GB"/>
        </w:rPr>
        <w:t>9</w:t>
      </w:r>
      <w:r w:rsidR="009B64D2" w:rsidRPr="005F210F">
        <w:rPr>
          <w:rFonts w:ascii="Arial" w:hAnsi="Arial" w:cs="Arial"/>
          <w:b/>
          <w:sz w:val="22"/>
          <w:szCs w:val="22"/>
          <w:lang w:val="en-GB"/>
        </w:rPr>
        <w:t>.2</w:t>
      </w:r>
      <w:r w:rsidR="009B64D2" w:rsidRPr="005F210F">
        <w:rPr>
          <w:rFonts w:ascii="Arial" w:hAnsi="Arial" w:cs="Arial"/>
          <w:sz w:val="22"/>
          <w:szCs w:val="22"/>
          <w:lang w:val="en-GB"/>
        </w:rPr>
        <w:tab/>
        <w:t xml:space="preserve">During the evaluation meetings at least the items of the Services that could possibly be improved shall be discussed. When appropriate, </w:t>
      </w:r>
      <w:r w:rsidR="00D203D7">
        <w:rPr>
          <w:rFonts w:ascii="Arial" w:hAnsi="Arial" w:cs="Arial"/>
          <w:sz w:val="22"/>
          <w:szCs w:val="22"/>
          <w:lang w:val="en-GB"/>
        </w:rPr>
        <w:t>***</w:t>
      </w:r>
      <w:r w:rsidR="002D6735" w:rsidRPr="005F210F">
        <w:rPr>
          <w:rFonts w:ascii="Arial" w:hAnsi="Arial" w:cs="Arial"/>
          <w:sz w:val="22"/>
          <w:szCs w:val="22"/>
          <w:lang w:val="en-GB"/>
        </w:rPr>
        <w:t xml:space="preserve"> </w:t>
      </w:r>
      <w:r w:rsidR="009B64D2" w:rsidRPr="005F210F">
        <w:rPr>
          <w:rFonts w:ascii="Arial" w:hAnsi="Arial" w:cs="Arial"/>
          <w:sz w:val="22"/>
          <w:szCs w:val="22"/>
          <w:lang w:val="en-GB"/>
        </w:rPr>
        <w:t xml:space="preserve">shall propose to </w:t>
      </w:r>
      <w:r w:rsidR="0007079B" w:rsidRPr="005F210F">
        <w:rPr>
          <w:rFonts w:ascii="Arial" w:hAnsi="Arial" w:cs="Arial"/>
          <w:sz w:val="22"/>
          <w:szCs w:val="22"/>
          <w:lang w:val="en-GB"/>
        </w:rPr>
        <w:t>ATC-NL</w:t>
      </w:r>
      <w:r w:rsidR="009B64D2" w:rsidRPr="005F210F">
        <w:rPr>
          <w:rFonts w:ascii="Arial" w:hAnsi="Arial" w:cs="Arial"/>
          <w:sz w:val="22"/>
          <w:szCs w:val="22"/>
          <w:lang w:val="en-GB"/>
        </w:rPr>
        <w:t xml:space="preserve"> what improvements could be</w:t>
      </w:r>
      <w:r w:rsidRPr="005F210F">
        <w:rPr>
          <w:rFonts w:ascii="Arial" w:hAnsi="Arial" w:cs="Arial"/>
          <w:sz w:val="22"/>
          <w:szCs w:val="22"/>
          <w:lang w:val="en-GB"/>
        </w:rPr>
        <w:t xml:space="preserve"> made and what be</w:t>
      </w:r>
      <w:r w:rsidR="009B64D2" w:rsidRPr="005F210F">
        <w:rPr>
          <w:rFonts w:ascii="Arial" w:hAnsi="Arial" w:cs="Arial"/>
          <w:sz w:val="22"/>
          <w:szCs w:val="22"/>
          <w:lang w:val="en-GB"/>
        </w:rPr>
        <w:t>nefit</w:t>
      </w:r>
      <w:r w:rsidRPr="005F210F">
        <w:rPr>
          <w:rFonts w:ascii="Arial" w:hAnsi="Arial" w:cs="Arial"/>
          <w:sz w:val="22"/>
          <w:szCs w:val="22"/>
          <w:lang w:val="en-GB"/>
        </w:rPr>
        <w:t>s could arise</w:t>
      </w:r>
      <w:r w:rsidR="009B64D2" w:rsidRPr="005F210F">
        <w:rPr>
          <w:rFonts w:ascii="Arial" w:hAnsi="Arial" w:cs="Arial"/>
          <w:sz w:val="22"/>
          <w:szCs w:val="22"/>
          <w:lang w:val="en-GB"/>
        </w:rPr>
        <w:t xml:space="preserve"> from </w:t>
      </w:r>
      <w:r w:rsidRPr="005F210F">
        <w:rPr>
          <w:rFonts w:ascii="Arial" w:hAnsi="Arial" w:cs="Arial"/>
          <w:sz w:val="22"/>
          <w:szCs w:val="22"/>
          <w:lang w:val="en-GB"/>
        </w:rPr>
        <w:t xml:space="preserve">these improvements </w:t>
      </w:r>
      <w:r w:rsidR="009B64D2" w:rsidRPr="005F210F">
        <w:rPr>
          <w:rFonts w:ascii="Arial" w:hAnsi="Arial" w:cs="Arial"/>
          <w:sz w:val="22"/>
          <w:szCs w:val="22"/>
          <w:lang w:val="en-GB"/>
        </w:rPr>
        <w:t>and in what way the possible improvement could be executed.</w:t>
      </w:r>
    </w:p>
    <w:p w14:paraId="5C8C6B09" w14:textId="77777777" w:rsidR="009B64D2" w:rsidRPr="005F210F" w:rsidRDefault="009B64D2" w:rsidP="009B64D2">
      <w:pPr>
        <w:ind w:left="567" w:hanging="567"/>
        <w:rPr>
          <w:rFonts w:ascii="Arial" w:hAnsi="Arial" w:cs="Arial"/>
          <w:sz w:val="22"/>
          <w:szCs w:val="22"/>
          <w:lang w:val="en-GB"/>
        </w:rPr>
      </w:pPr>
    </w:p>
    <w:p w14:paraId="26B0CE71" w14:textId="6314232D" w:rsidR="009B64D2" w:rsidRPr="005F210F" w:rsidRDefault="006C697C" w:rsidP="009B64D2">
      <w:pPr>
        <w:ind w:left="567" w:hanging="567"/>
        <w:rPr>
          <w:rFonts w:ascii="Arial" w:hAnsi="Arial" w:cs="Arial"/>
          <w:sz w:val="22"/>
          <w:szCs w:val="22"/>
          <w:lang w:val="en-GB"/>
        </w:rPr>
      </w:pPr>
      <w:r w:rsidRPr="005F210F">
        <w:rPr>
          <w:rFonts w:ascii="Arial" w:hAnsi="Arial" w:cs="Arial"/>
          <w:b/>
          <w:sz w:val="22"/>
          <w:szCs w:val="22"/>
          <w:lang w:val="en-GB"/>
        </w:rPr>
        <w:t>9</w:t>
      </w:r>
      <w:r w:rsidR="009B64D2" w:rsidRPr="005F210F">
        <w:rPr>
          <w:rFonts w:ascii="Arial" w:hAnsi="Arial" w:cs="Arial"/>
          <w:b/>
          <w:sz w:val="22"/>
          <w:szCs w:val="22"/>
          <w:lang w:val="en-GB"/>
        </w:rPr>
        <w:t xml:space="preserve">.3 </w:t>
      </w:r>
      <w:r w:rsidR="009B64D2" w:rsidRPr="005F210F">
        <w:rPr>
          <w:rFonts w:ascii="Arial" w:hAnsi="Arial" w:cs="Arial"/>
          <w:b/>
          <w:sz w:val="22"/>
          <w:szCs w:val="22"/>
          <w:lang w:val="en-GB"/>
        </w:rPr>
        <w:tab/>
      </w:r>
      <w:r w:rsidR="00D203D7">
        <w:rPr>
          <w:rFonts w:ascii="Arial" w:hAnsi="Arial" w:cs="Arial"/>
          <w:sz w:val="22"/>
          <w:szCs w:val="22"/>
          <w:lang w:val="en-GB"/>
        </w:rPr>
        <w:t>***</w:t>
      </w:r>
      <w:r w:rsidR="002D6735" w:rsidRPr="005F210F">
        <w:rPr>
          <w:rFonts w:ascii="Arial" w:hAnsi="Arial" w:cs="Arial"/>
          <w:sz w:val="22"/>
          <w:szCs w:val="22"/>
          <w:lang w:val="en-GB"/>
        </w:rPr>
        <w:t xml:space="preserve"> </w:t>
      </w:r>
      <w:r w:rsidR="009B64D2" w:rsidRPr="005F210F">
        <w:rPr>
          <w:rFonts w:ascii="Arial" w:hAnsi="Arial" w:cs="Arial"/>
          <w:sz w:val="22"/>
          <w:szCs w:val="22"/>
          <w:lang w:val="en-GB"/>
        </w:rPr>
        <w:t xml:space="preserve">shall however, in any case, immediately inform </w:t>
      </w:r>
      <w:r w:rsidR="0007079B" w:rsidRPr="005F210F">
        <w:rPr>
          <w:rFonts w:ascii="Arial" w:hAnsi="Arial" w:cs="Arial"/>
          <w:sz w:val="22"/>
          <w:szCs w:val="22"/>
          <w:lang w:val="en-GB"/>
        </w:rPr>
        <w:t>ATC-NL</w:t>
      </w:r>
      <w:r w:rsidR="009B64D2" w:rsidRPr="005F210F">
        <w:rPr>
          <w:rFonts w:ascii="Arial" w:hAnsi="Arial" w:cs="Arial"/>
          <w:sz w:val="22"/>
          <w:szCs w:val="22"/>
          <w:lang w:val="en-GB"/>
        </w:rPr>
        <w:t xml:space="preserve"> about:</w:t>
      </w:r>
    </w:p>
    <w:p w14:paraId="3E1BA819" w14:textId="77777777" w:rsidR="009B64D2" w:rsidRPr="005F210F" w:rsidRDefault="009B64D2" w:rsidP="009B64D2">
      <w:pPr>
        <w:ind w:left="1134" w:hanging="567"/>
        <w:rPr>
          <w:rFonts w:ascii="Arial" w:hAnsi="Arial" w:cs="Arial"/>
          <w:sz w:val="22"/>
          <w:szCs w:val="22"/>
          <w:lang w:val="en-GB"/>
        </w:rPr>
      </w:pPr>
      <w:r w:rsidRPr="005F210F">
        <w:rPr>
          <w:rFonts w:ascii="Arial" w:hAnsi="Arial" w:cs="Arial"/>
          <w:sz w:val="22"/>
          <w:szCs w:val="22"/>
          <w:lang w:val="en-GB"/>
        </w:rPr>
        <w:t xml:space="preserve">a) </w:t>
      </w:r>
      <w:r w:rsidRPr="005F210F">
        <w:rPr>
          <w:rFonts w:ascii="Arial" w:hAnsi="Arial" w:cs="Arial"/>
          <w:sz w:val="22"/>
          <w:szCs w:val="22"/>
          <w:lang w:val="en-GB"/>
        </w:rPr>
        <w:tab/>
        <w:t>a threat that he has ceased to pay or intention to ask for his bankruptcy or suspension of payments;</w:t>
      </w:r>
    </w:p>
    <w:p w14:paraId="1081C6E8" w14:textId="77777777" w:rsidR="009B64D2" w:rsidRPr="007419AC" w:rsidRDefault="009B64D2" w:rsidP="009B64D2">
      <w:pPr>
        <w:ind w:left="1134" w:hanging="567"/>
        <w:rPr>
          <w:rFonts w:ascii="Arial" w:hAnsi="Arial" w:cs="Arial"/>
          <w:sz w:val="22"/>
          <w:szCs w:val="22"/>
          <w:lang w:val="en-GB"/>
        </w:rPr>
      </w:pPr>
      <w:r w:rsidRPr="005F210F">
        <w:rPr>
          <w:rFonts w:ascii="Arial" w:hAnsi="Arial" w:cs="Arial"/>
          <w:sz w:val="22"/>
          <w:szCs w:val="22"/>
          <w:lang w:val="en-GB"/>
        </w:rPr>
        <w:t xml:space="preserve">b) </w:t>
      </w:r>
      <w:r w:rsidRPr="005F210F">
        <w:rPr>
          <w:rFonts w:ascii="Arial" w:hAnsi="Arial" w:cs="Arial"/>
          <w:sz w:val="22"/>
          <w:szCs w:val="22"/>
          <w:lang w:val="en-GB"/>
        </w:rPr>
        <w:tab/>
        <w:t>suspension of payments granted to him and his declaration of bankruptcy;</w:t>
      </w:r>
    </w:p>
    <w:p w14:paraId="1ABC7AAB" w14:textId="77777777" w:rsidR="009B64D2" w:rsidRPr="005F210F" w:rsidRDefault="009B64D2" w:rsidP="009B64D2">
      <w:pPr>
        <w:ind w:left="1134" w:hanging="567"/>
        <w:rPr>
          <w:rFonts w:ascii="Arial" w:hAnsi="Arial" w:cs="Arial"/>
          <w:sz w:val="22"/>
          <w:szCs w:val="22"/>
          <w:lang w:val="en-GB"/>
        </w:rPr>
      </w:pPr>
      <w:r w:rsidRPr="007419AC">
        <w:rPr>
          <w:rFonts w:ascii="Arial" w:hAnsi="Arial" w:cs="Arial"/>
          <w:sz w:val="22"/>
          <w:szCs w:val="22"/>
          <w:lang w:val="en-GB"/>
        </w:rPr>
        <w:lastRenderedPageBreak/>
        <w:t xml:space="preserve">c) </w:t>
      </w:r>
      <w:r w:rsidRPr="007419AC">
        <w:rPr>
          <w:rFonts w:ascii="Arial" w:hAnsi="Arial" w:cs="Arial"/>
          <w:sz w:val="22"/>
          <w:szCs w:val="22"/>
          <w:lang w:val="en-GB"/>
        </w:rPr>
        <w:tab/>
      </w:r>
      <w:r w:rsidRPr="005F210F">
        <w:rPr>
          <w:rFonts w:ascii="Arial" w:hAnsi="Arial" w:cs="Arial"/>
          <w:sz w:val="22"/>
          <w:szCs w:val="22"/>
          <w:lang w:val="en-GB"/>
        </w:rPr>
        <w:t>force majeure or threat of force majeure which threatens that he will be unable to fulfil his obligations under this Agreement;</w:t>
      </w:r>
    </w:p>
    <w:p w14:paraId="6591EE03" w14:textId="77777777" w:rsidR="009B64D2" w:rsidRPr="005F210F" w:rsidRDefault="009B64D2" w:rsidP="009B64D2">
      <w:pPr>
        <w:ind w:left="1134" w:hanging="567"/>
        <w:rPr>
          <w:rFonts w:ascii="Arial" w:hAnsi="Arial" w:cs="Arial"/>
          <w:sz w:val="22"/>
          <w:szCs w:val="22"/>
          <w:lang w:val="en-GB"/>
        </w:rPr>
      </w:pPr>
      <w:r w:rsidRPr="005F210F">
        <w:rPr>
          <w:rFonts w:ascii="Arial" w:hAnsi="Arial" w:cs="Arial"/>
          <w:sz w:val="22"/>
          <w:szCs w:val="22"/>
          <w:lang w:val="en-GB"/>
        </w:rPr>
        <w:t xml:space="preserve">d) </w:t>
      </w:r>
      <w:r w:rsidRPr="005F210F">
        <w:rPr>
          <w:rFonts w:ascii="Arial" w:hAnsi="Arial" w:cs="Arial"/>
          <w:sz w:val="22"/>
          <w:szCs w:val="22"/>
          <w:lang w:val="en-GB"/>
        </w:rPr>
        <w:tab/>
        <w:t>any other facts and circumstances that may be relevant to the proper execution of this Agreement.</w:t>
      </w:r>
    </w:p>
    <w:p w14:paraId="3382A365" w14:textId="77777777" w:rsidR="009B64D2" w:rsidRPr="005F210F" w:rsidRDefault="009B64D2" w:rsidP="009B64D2">
      <w:pPr>
        <w:ind w:left="567" w:hanging="567"/>
        <w:rPr>
          <w:rFonts w:ascii="Arial" w:hAnsi="Arial" w:cs="Arial"/>
          <w:sz w:val="22"/>
          <w:szCs w:val="22"/>
          <w:lang w:val="en-GB"/>
        </w:rPr>
      </w:pPr>
    </w:p>
    <w:p w14:paraId="5CAE8743" w14:textId="77777777" w:rsidR="009B64D2" w:rsidRPr="005F210F" w:rsidRDefault="006C697C" w:rsidP="009B64D2">
      <w:pPr>
        <w:ind w:left="567" w:hanging="567"/>
        <w:rPr>
          <w:rFonts w:ascii="Arial" w:hAnsi="Arial" w:cs="Arial"/>
          <w:sz w:val="22"/>
          <w:szCs w:val="22"/>
          <w:lang w:val="en-GB"/>
        </w:rPr>
      </w:pPr>
      <w:r w:rsidRPr="005F210F">
        <w:rPr>
          <w:rFonts w:ascii="Arial" w:hAnsi="Arial" w:cs="Arial"/>
          <w:b/>
          <w:sz w:val="22"/>
          <w:szCs w:val="22"/>
          <w:lang w:val="en-GB"/>
        </w:rPr>
        <w:t>9</w:t>
      </w:r>
      <w:r w:rsidR="009B64D2" w:rsidRPr="005F210F">
        <w:rPr>
          <w:rFonts w:ascii="Arial" w:hAnsi="Arial" w:cs="Arial"/>
          <w:b/>
          <w:sz w:val="22"/>
          <w:szCs w:val="22"/>
          <w:lang w:val="en-GB"/>
        </w:rPr>
        <w:t>.4</w:t>
      </w:r>
      <w:r w:rsidR="009B64D2" w:rsidRPr="005F210F">
        <w:rPr>
          <w:rFonts w:ascii="Arial" w:hAnsi="Arial" w:cs="Arial"/>
          <w:b/>
          <w:sz w:val="22"/>
          <w:szCs w:val="22"/>
          <w:lang w:val="en-GB"/>
        </w:rPr>
        <w:tab/>
      </w:r>
      <w:r w:rsidR="009B64D2" w:rsidRPr="005F210F">
        <w:rPr>
          <w:rFonts w:ascii="Arial" w:hAnsi="Arial" w:cs="Arial"/>
          <w:sz w:val="22"/>
          <w:szCs w:val="22"/>
          <w:lang w:val="en-GB"/>
        </w:rPr>
        <w:t>The points of contact with regard to the execution of this Agreement are:</w:t>
      </w:r>
    </w:p>
    <w:p w14:paraId="5C71F136" w14:textId="77777777" w:rsidR="009B64D2" w:rsidRPr="005F210F" w:rsidRDefault="009B64D2" w:rsidP="009B64D2">
      <w:pPr>
        <w:ind w:left="567" w:hanging="567"/>
        <w:rPr>
          <w:rFonts w:ascii="Arial" w:hAnsi="Arial" w:cs="Arial"/>
          <w:sz w:val="22"/>
          <w:szCs w:val="22"/>
          <w:lang w:val="en-GB"/>
        </w:rPr>
      </w:pPr>
    </w:p>
    <w:p w14:paraId="220ABCC1" w14:textId="77777777" w:rsidR="009B64D2" w:rsidRPr="0028187B" w:rsidRDefault="009B64D2" w:rsidP="009B64D2">
      <w:pPr>
        <w:ind w:left="567" w:hanging="567"/>
        <w:rPr>
          <w:rFonts w:ascii="Arial" w:hAnsi="Arial" w:cs="Arial"/>
          <w:sz w:val="22"/>
          <w:szCs w:val="22"/>
          <w:u w:val="single"/>
          <w:lang w:val="en-GB"/>
        </w:rPr>
      </w:pPr>
      <w:r w:rsidRPr="005F210F">
        <w:rPr>
          <w:rFonts w:ascii="Arial" w:hAnsi="Arial" w:cs="Arial"/>
          <w:sz w:val="22"/>
          <w:szCs w:val="22"/>
          <w:lang w:val="en-GB"/>
        </w:rPr>
        <w:tab/>
      </w:r>
      <w:r w:rsidR="0007079B" w:rsidRPr="0028187B">
        <w:rPr>
          <w:rFonts w:ascii="Arial" w:hAnsi="Arial" w:cs="Arial"/>
          <w:sz w:val="22"/>
          <w:szCs w:val="22"/>
          <w:u w:val="single"/>
          <w:lang w:val="en-GB"/>
        </w:rPr>
        <w:t>ATC-NL</w:t>
      </w:r>
      <w:r w:rsidRPr="0028187B">
        <w:rPr>
          <w:rFonts w:ascii="Arial" w:hAnsi="Arial" w:cs="Arial"/>
          <w:sz w:val="22"/>
          <w:szCs w:val="22"/>
          <w:u w:val="single"/>
          <w:lang w:val="en-GB"/>
        </w:rPr>
        <w:t xml:space="preserve"> (contractual </w:t>
      </w:r>
      <w:proofErr w:type="spellStart"/>
      <w:r w:rsidRPr="0028187B">
        <w:rPr>
          <w:rFonts w:ascii="Arial" w:hAnsi="Arial" w:cs="Arial"/>
          <w:sz w:val="22"/>
          <w:szCs w:val="22"/>
          <w:u w:val="single"/>
          <w:lang w:val="en-GB"/>
        </w:rPr>
        <w:t>mattters</w:t>
      </w:r>
      <w:proofErr w:type="spellEnd"/>
      <w:r w:rsidRPr="0028187B">
        <w:rPr>
          <w:rFonts w:ascii="Arial" w:hAnsi="Arial" w:cs="Arial"/>
          <w:sz w:val="22"/>
          <w:szCs w:val="22"/>
          <w:u w:val="single"/>
          <w:lang w:val="en-GB"/>
        </w:rPr>
        <w:t>)</w:t>
      </w:r>
    </w:p>
    <w:p w14:paraId="0A69D0D8" w14:textId="77777777" w:rsidR="00047B14" w:rsidRPr="0028187B" w:rsidRDefault="00047B14" w:rsidP="00047B14">
      <w:pPr>
        <w:ind w:left="567" w:hanging="567"/>
        <w:rPr>
          <w:rFonts w:ascii="Arial" w:hAnsi="Arial" w:cs="Arial"/>
          <w:sz w:val="22"/>
          <w:szCs w:val="22"/>
          <w:lang w:val="en-GB"/>
        </w:rPr>
      </w:pPr>
      <w:r w:rsidRPr="0028187B">
        <w:rPr>
          <w:rFonts w:ascii="Arial" w:hAnsi="Arial" w:cs="Arial"/>
          <w:sz w:val="22"/>
          <w:szCs w:val="22"/>
          <w:lang w:val="en-GB"/>
        </w:rPr>
        <w:tab/>
        <w:t>Corporate Services/Contracting</w:t>
      </w:r>
    </w:p>
    <w:p w14:paraId="2DF16C76" w14:textId="77777777" w:rsidR="00047B14" w:rsidRPr="0028187B" w:rsidRDefault="00047B14" w:rsidP="00047B14">
      <w:pPr>
        <w:ind w:left="567"/>
        <w:rPr>
          <w:rFonts w:ascii="Arial" w:hAnsi="Arial" w:cs="Arial"/>
          <w:sz w:val="22"/>
          <w:szCs w:val="22"/>
        </w:rPr>
      </w:pPr>
      <w:proofErr w:type="spellStart"/>
      <w:r w:rsidRPr="0028187B">
        <w:rPr>
          <w:rFonts w:ascii="Arial" w:hAnsi="Arial" w:cs="Arial"/>
          <w:sz w:val="22"/>
          <w:szCs w:val="22"/>
        </w:rPr>
        <w:t>Stationplein</w:t>
      </w:r>
      <w:proofErr w:type="spellEnd"/>
      <w:r w:rsidRPr="0028187B">
        <w:rPr>
          <w:rFonts w:ascii="Arial" w:hAnsi="Arial" w:cs="Arial"/>
          <w:sz w:val="22"/>
          <w:szCs w:val="22"/>
        </w:rPr>
        <w:t xml:space="preserve"> Zuidwest 1001</w:t>
      </w:r>
    </w:p>
    <w:p w14:paraId="20557B66" w14:textId="77777777" w:rsidR="00047B14" w:rsidRPr="0028187B" w:rsidRDefault="00047B14" w:rsidP="00047B14">
      <w:pPr>
        <w:ind w:left="567"/>
        <w:rPr>
          <w:rFonts w:ascii="Arial" w:hAnsi="Arial" w:cs="Arial"/>
          <w:sz w:val="22"/>
          <w:szCs w:val="22"/>
        </w:rPr>
      </w:pPr>
      <w:r w:rsidRPr="0028187B">
        <w:rPr>
          <w:rFonts w:ascii="Arial" w:hAnsi="Arial" w:cs="Arial"/>
          <w:sz w:val="22"/>
          <w:szCs w:val="22"/>
        </w:rPr>
        <w:t>1117 CV Schiphol</w:t>
      </w:r>
    </w:p>
    <w:p w14:paraId="6255E7E6" w14:textId="77777777" w:rsidR="00857A94" w:rsidRPr="0028187B" w:rsidRDefault="00857A94" w:rsidP="00047B14">
      <w:pPr>
        <w:ind w:left="567"/>
        <w:rPr>
          <w:rFonts w:ascii="Arial" w:hAnsi="Arial" w:cs="Arial"/>
          <w:sz w:val="22"/>
          <w:szCs w:val="22"/>
        </w:rPr>
      </w:pPr>
      <w:r w:rsidRPr="0028187B">
        <w:rPr>
          <w:rFonts w:ascii="Arial" w:hAnsi="Arial" w:cs="Arial"/>
          <w:sz w:val="22"/>
          <w:szCs w:val="22"/>
        </w:rPr>
        <w:t>Anil Jankipersad</w:t>
      </w:r>
    </w:p>
    <w:p w14:paraId="7204AC5B" w14:textId="77777777" w:rsidR="00047B14" w:rsidRPr="0028187B" w:rsidRDefault="00047B14" w:rsidP="00047B14">
      <w:pPr>
        <w:ind w:left="567"/>
        <w:rPr>
          <w:rFonts w:ascii="Arial" w:hAnsi="Arial" w:cs="Arial"/>
          <w:sz w:val="22"/>
          <w:szCs w:val="22"/>
          <w:lang w:val="en-US"/>
        </w:rPr>
      </w:pPr>
      <w:r w:rsidRPr="0028187B">
        <w:rPr>
          <w:rFonts w:ascii="Arial" w:hAnsi="Arial" w:cs="Arial"/>
          <w:sz w:val="22"/>
          <w:szCs w:val="22"/>
          <w:lang w:val="en-US"/>
        </w:rPr>
        <w:t xml:space="preserve">Tel: </w:t>
      </w:r>
      <w:r w:rsidR="002D6735" w:rsidRPr="0028187B">
        <w:rPr>
          <w:rFonts w:ascii="Arial" w:hAnsi="Arial" w:cs="Arial"/>
          <w:sz w:val="22"/>
          <w:szCs w:val="22"/>
          <w:lang w:val="en-US"/>
        </w:rPr>
        <w:t>020-406 2768</w:t>
      </w:r>
    </w:p>
    <w:p w14:paraId="1F78C31C" w14:textId="77777777" w:rsidR="00047B14" w:rsidRPr="0028187B" w:rsidRDefault="00047B14" w:rsidP="00047B14">
      <w:pPr>
        <w:ind w:left="567"/>
        <w:rPr>
          <w:rFonts w:ascii="Arial" w:hAnsi="Arial" w:cs="Arial"/>
          <w:sz w:val="22"/>
          <w:szCs w:val="22"/>
          <w:lang w:val="en-GB"/>
        </w:rPr>
      </w:pPr>
      <w:r w:rsidRPr="0028187B">
        <w:rPr>
          <w:rFonts w:ascii="Arial" w:hAnsi="Arial" w:cs="Arial"/>
          <w:sz w:val="22"/>
          <w:szCs w:val="22"/>
          <w:lang w:val="en-GB"/>
        </w:rPr>
        <w:t xml:space="preserve">Email: </w:t>
      </w:r>
      <w:hyperlink r:id="rId13" w:history="1">
        <w:r w:rsidR="002D6735" w:rsidRPr="0028187B">
          <w:rPr>
            <w:rStyle w:val="Hyperlink"/>
            <w:rFonts w:ascii="Arial" w:hAnsi="Arial" w:cs="Arial"/>
            <w:sz w:val="22"/>
            <w:szCs w:val="22"/>
            <w:lang w:val="en-GB"/>
          </w:rPr>
          <w:t>a.p.jankipersad@lvnl.nl</w:t>
        </w:r>
      </w:hyperlink>
    </w:p>
    <w:p w14:paraId="62199465" w14:textId="77777777" w:rsidR="009B64D2" w:rsidRPr="0028187B" w:rsidRDefault="009B64D2" w:rsidP="009B64D2">
      <w:pPr>
        <w:ind w:left="567" w:hanging="567"/>
        <w:rPr>
          <w:rFonts w:ascii="Arial" w:hAnsi="Arial" w:cs="Arial"/>
          <w:sz w:val="22"/>
          <w:szCs w:val="22"/>
          <w:lang w:val="en-GB"/>
        </w:rPr>
      </w:pPr>
    </w:p>
    <w:p w14:paraId="73383E45" w14:textId="77777777" w:rsidR="009B64D2" w:rsidRPr="0028187B" w:rsidRDefault="009B64D2" w:rsidP="009B64D2">
      <w:pPr>
        <w:ind w:left="567" w:hanging="567"/>
        <w:rPr>
          <w:rFonts w:ascii="Arial" w:hAnsi="Arial" w:cs="Arial"/>
          <w:sz w:val="22"/>
          <w:szCs w:val="22"/>
          <w:u w:val="single"/>
          <w:lang w:val="en-GB"/>
        </w:rPr>
      </w:pPr>
      <w:r w:rsidRPr="0028187B">
        <w:rPr>
          <w:rFonts w:ascii="Arial" w:hAnsi="Arial" w:cs="Arial"/>
          <w:sz w:val="22"/>
          <w:szCs w:val="22"/>
          <w:lang w:val="en-GB"/>
        </w:rPr>
        <w:tab/>
      </w:r>
      <w:r w:rsidR="0007079B" w:rsidRPr="0028187B">
        <w:rPr>
          <w:rFonts w:ascii="Arial" w:hAnsi="Arial" w:cs="Arial"/>
          <w:sz w:val="22"/>
          <w:szCs w:val="22"/>
          <w:u w:val="single"/>
          <w:lang w:val="en-GB"/>
        </w:rPr>
        <w:t>ATC-NL</w:t>
      </w:r>
      <w:r w:rsidRPr="0028187B">
        <w:rPr>
          <w:rFonts w:ascii="Arial" w:hAnsi="Arial" w:cs="Arial"/>
          <w:sz w:val="22"/>
          <w:szCs w:val="22"/>
          <w:u w:val="single"/>
          <w:lang w:val="en-GB"/>
        </w:rPr>
        <w:t xml:space="preserve"> (technical </w:t>
      </w:r>
      <w:r w:rsidR="0097498A" w:rsidRPr="0028187B">
        <w:rPr>
          <w:rFonts w:ascii="Arial" w:hAnsi="Arial" w:cs="Arial"/>
          <w:sz w:val="22"/>
          <w:szCs w:val="22"/>
          <w:u w:val="single"/>
          <w:lang w:val="en-GB"/>
        </w:rPr>
        <w:t xml:space="preserve">&amp; Planning </w:t>
      </w:r>
      <w:r w:rsidRPr="0028187B">
        <w:rPr>
          <w:rFonts w:ascii="Arial" w:hAnsi="Arial" w:cs="Arial"/>
          <w:sz w:val="22"/>
          <w:szCs w:val="22"/>
          <w:u w:val="single"/>
          <w:lang w:val="en-GB"/>
        </w:rPr>
        <w:t>matters)</w:t>
      </w:r>
    </w:p>
    <w:p w14:paraId="72C9FBA7" w14:textId="77777777" w:rsidR="00EA577E" w:rsidRPr="0028187B" w:rsidRDefault="00EA577E" w:rsidP="00EA577E">
      <w:pPr>
        <w:ind w:left="567" w:hanging="567"/>
        <w:rPr>
          <w:rFonts w:ascii="Arial" w:hAnsi="Arial" w:cs="Arial"/>
          <w:sz w:val="22"/>
          <w:szCs w:val="22"/>
          <w:lang w:val="en-GB"/>
        </w:rPr>
      </w:pPr>
      <w:r w:rsidRPr="0028187B">
        <w:rPr>
          <w:rFonts w:ascii="Arial" w:hAnsi="Arial" w:cs="Arial"/>
          <w:sz w:val="22"/>
          <w:szCs w:val="22"/>
          <w:lang w:val="en-GB"/>
        </w:rPr>
        <w:tab/>
      </w:r>
      <w:r w:rsidR="00047B14" w:rsidRPr="0028187B">
        <w:rPr>
          <w:rFonts w:ascii="Arial" w:hAnsi="Arial" w:cs="Arial"/>
          <w:sz w:val="22"/>
          <w:szCs w:val="22"/>
          <w:lang w:val="en-GB"/>
        </w:rPr>
        <w:t>Maintenance, Monitoring &amp; Control</w:t>
      </w:r>
      <w:r w:rsidRPr="0028187B">
        <w:rPr>
          <w:rFonts w:ascii="Arial" w:hAnsi="Arial" w:cs="Arial"/>
          <w:sz w:val="22"/>
          <w:szCs w:val="22"/>
          <w:lang w:val="en-GB"/>
        </w:rPr>
        <w:t xml:space="preserve"> </w:t>
      </w:r>
      <w:proofErr w:type="spellStart"/>
      <w:r w:rsidR="0097498A" w:rsidRPr="0028187B">
        <w:rPr>
          <w:rFonts w:ascii="Arial" w:hAnsi="Arial" w:cs="Arial"/>
          <w:sz w:val="22"/>
          <w:szCs w:val="22"/>
          <w:lang w:val="en-GB"/>
        </w:rPr>
        <w:t>Suppurt</w:t>
      </w:r>
      <w:proofErr w:type="spellEnd"/>
    </w:p>
    <w:p w14:paraId="2D228D52" w14:textId="77777777" w:rsidR="00EA577E" w:rsidRPr="0028187B" w:rsidRDefault="00EA577E" w:rsidP="00EA577E">
      <w:pPr>
        <w:ind w:left="567"/>
        <w:rPr>
          <w:rFonts w:ascii="Arial" w:hAnsi="Arial" w:cs="Arial"/>
          <w:sz w:val="22"/>
          <w:szCs w:val="22"/>
          <w:lang w:val="en-GB"/>
        </w:rPr>
      </w:pPr>
      <w:proofErr w:type="spellStart"/>
      <w:r w:rsidRPr="0028187B">
        <w:rPr>
          <w:rFonts w:ascii="Arial" w:hAnsi="Arial" w:cs="Arial"/>
          <w:sz w:val="22"/>
          <w:szCs w:val="22"/>
          <w:lang w:val="en-GB"/>
        </w:rPr>
        <w:t>Stationplein</w:t>
      </w:r>
      <w:proofErr w:type="spellEnd"/>
      <w:r w:rsidRPr="0028187B">
        <w:rPr>
          <w:rFonts w:ascii="Arial" w:hAnsi="Arial" w:cs="Arial"/>
          <w:sz w:val="22"/>
          <w:szCs w:val="22"/>
          <w:lang w:val="en-GB"/>
        </w:rPr>
        <w:t xml:space="preserve"> </w:t>
      </w:r>
      <w:proofErr w:type="spellStart"/>
      <w:r w:rsidRPr="0028187B">
        <w:rPr>
          <w:rFonts w:ascii="Arial" w:hAnsi="Arial" w:cs="Arial"/>
          <w:sz w:val="22"/>
          <w:szCs w:val="22"/>
          <w:lang w:val="en-GB"/>
        </w:rPr>
        <w:t>Zuidwest</w:t>
      </w:r>
      <w:proofErr w:type="spellEnd"/>
      <w:r w:rsidRPr="0028187B">
        <w:rPr>
          <w:rFonts w:ascii="Arial" w:hAnsi="Arial" w:cs="Arial"/>
          <w:sz w:val="22"/>
          <w:szCs w:val="22"/>
          <w:lang w:val="en-GB"/>
        </w:rPr>
        <w:t xml:space="preserve"> 1001</w:t>
      </w:r>
    </w:p>
    <w:p w14:paraId="14B55491" w14:textId="77777777" w:rsidR="00EA577E" w:rsidRPr="0028187B" w:rsidRDefault="00EA577E" w:rsidP="00EA577E">
      <w:pPr>
        <w:ind w:left="567"/>
        <w:rPr>
          <w:rFonts w:ascii="Arial" w:hAnsi="Arial" w:cs="Arial"/>
          <w:sz w:val="22"/>
          <w:szCs w:val="22"/>
        </w:rPr>
      </w:pPr>
      <w:r w:rsidRPr="0028187B">
        <w:rPr>
          <w:rFonts w:ascii="Arial" w:hAnsi="Arial" w:cs="Arial"/>
          <w:sz w:val="22"/>
          <w:szCs w:val="22"/>
        </w:rPr>
        <w:t>1117 CV Schiphol</w:t>
      </w:r>
    </w:p>
    <w:p w14:paraId="5032E51C" w14:textId="77777777" w:rsidR="0097498A" w:rsidRPr="0028187B" w:rsidRDefault="0097498A" w:rsidP="0097498A">
      <w:pPr>
        <w:ind w:left="567"/>
        <w:rPr>
          <w:rFonts w:ascii="Arial" w:hAnsi="Arial" w:cs="Arial"/>
          <w:sz w:val="22"/>
          <w:szCs w:val="22"/>
        </w:rPr>
      </w:pPr>
      <w:r w:rsidRPr="0028187B">
        <w:rPr>
          <w:rFonts w:ascii="Arial" w:hAnsi="Arial" w:cs="Arial"/>
          <w:sz w:val="22"/>
          <w:szCs w:val="22"/>
        </w:rPr>
        <w:t xml:space="preserve">Jelle Steenbergen </w:t>
      </w:r>
    </w:p>
    <w:p w14:paraId="5F204733" w14:textId="77777777" w:rsidR="0097498A" w:rsidRPr="0028187B" w:rsidRDefault="0097498A" w:rsidP="00EA577E">
      <w:pPr>
        <w:ind w:left="567"/>
        <w:rPr>
          <w:rFonts w:ascii="Arial" w:hAnsi="Arial" w:cs="Arial"/>
          <w:sz w:val="22"/>
          <w:szCs w:val="22"/>
        </w:rPr>
      </w:pPr>
      <w:r w:rsidRPr="0028187B">
        <w:rPr>
          <w:rFonts w:ascii="Arial" w:hAnsi="Arial" w:cs="Arial"/>
          <w:sz w:val="22"/>
          <w:szCs w:val="22"/>
        </w:rPr>
        <w:t xml:space="preserve">Tel: </w:t>
      </w:r>
      <w:r w:rsidR="003E1797" w:rsidRPr="0028187B">
        <w:rPr>
          <w:rFonts w:ascii="Arial" w:hAnsi="Arial" w:cs="Arial"/>
          <w:sz w:val="22"/>
          <w:szCs w:val="22"/>
        </w:rPr>
        <w:t>020-4063254</w:t>
      </w:r>
    </w:p>
    <w:p w14:paraId="55A5091A" w14:textId="77777777" w:rsidR="0097498A" w:rsidRPr="0028187B" w:rsidRDefault="0097498A" w:rsidP="00EA577E">
      <w:pPr>
        <w:ind w:left="567"/>
        <w:rPr>
          <w:rFonts w:ascii="Arial" w:hAnsi="Arial" w:cs="Arial"/>
          <w:sz w:val="22"/>
          <w:szCs w:val="22"/>
        </w:rPr>
      </w:pPr>
      <w:r w:rsidRPr="0028187B">
        <w:rPr>
          <w:rFonts w:ascii="Arial" w:hAnsi="Arial" w:cs="Arial"/>
          <w:sz w:val="22"/>
          <w:szCs w:val="22"/>
        </w:rPr>
        <w:t xml:space="preserve">Peter Kooij </w:t>
      </w:r>
    </w:p>
    <w:p w14:paraId="59B762F8" w14:textId="77777777" w:rsidR="0097498A" w:rsidRPr="0028187B" w:rsidRDefault="00EA577E" w:rsidP="0097498A">
      <w:pPr>
        <w:ind w:left="567"/>
        <w:rPr>
          <w:rFonts w:ascii="Arial" w:hAnsi="Arial" w:cs="Arial"/>
          <w:sz w:val="22"/>
          <w:szCs w:val="22"/>
        </w:rPr>
      </w:pPr>
      <w:r w:rsidRPr="0028187B">
        <w:rPr>
          <w:rFonts w:ascii="Arial" w:hAnsi="Arial" w:cs="Arial"/>
          <w:sz w:val="22"/>
          <w:szCs w:val="22"/>
        </w:rPr>
        <w:t xml:space="preserve">Tel: </w:t>
      </w:r>
      <w:r w:rsidR="0097498A" w:rsidRPr="0028187B">
        <w:rPr>
          <w:rFonts w:ascii="Arial" w:hAnsi="Arial" w:cs="Arial"/>
          <w:sz w:val="22"/>
          <w:szCs w:val="22"/>
        </w:rPr>
        <w:t>06-53696031</w:t>
      </w:r>
    </w:p>
    <w:p w14:paraId="6CB6ECA4" w14:textId="77777777" w:rsidR="00EA577E" w:rsidRPr="00644A37" w:rsidRDefault="00EA577E" w:rsidP="00EA577E">
      <w:pPr>
        <w:ind w:left="567"/>
        <w:rPr>
          <w:rFonts w:ascii="Arial" w:hAnsi="Arial" w:cs="Arial"/>
          <w:sz w:val="22"/>
          <w:szCs w:val="22"/>
        </w:rPr>
      </w:pPr>
      <w:r w:rsidRPr="0028187B">
        <w:rPr>
          <w:rFonts w:ascii="Arial" w:hAnsi="Arial" w:cs="Arial"/>
          <w:sz w:val="22"/>
          <w:szCs w:val="22"/>
        </w:rPr>
        <w:t xml:space="preserve">Email: </w:t>
      </w:r>
      <w:hyperlink r:id="rId14" w:history="1">
        <w:r w:rsidR="005F210F" w:rsidRPr="0028187B">
          <w:rPr>
            <w:rStyle w:val="Hyperlink"/>
            <w:rFonts w:ascii="Arial" w:hAnsi="Arial" w:cs="Arial"/>
            <w:sz w:val="22"/>
            <w:szCs w:val="22"/>
          </w:rPr>
          <w:t>MMC-SUP-NAV-planning@lvnl.nl</w:t>
        </w:r>
      </w:hyperlink>
    </w:p>
    <w:p w14:paraId="0DA123B1" w14:textId="77777777" w:rsidR="005F210F" w:rsidRPr="00644A37" w:rsidRDefault="005F210F" w:rsidP="009B64D2">
      <w:pPr>
        <w:ind w:left="567" w:hanging="567"/>
        <w:rPr>
          <w:rFonts w:ascii="Arial" w:hAnsi="Arial" w:cs="Arial"/>
          <w:sz w:val="22"/>
          <w:szCs w:val="22"/>
        </w:rPr>
      </w:pPr>
    </w:p>
    <w:p w14:paraId="55D30276" w14:textId="226B1374" w:rsidR="009B64D2" w:rsidRPr="0028187B" w:rsidRDefault="009B64D2" w:rsidP="009B64D2">
      <w:pPr>
        <w:ind w:left="567" w:hanging="567"/>
        <w:rPr>
          <w:rFonts w:ascii="Arial" w:hAnsi="Arial" w:cs="Arial"/>
          <w:sz w:val="22"/>
          <w:szCs w:val="22"/>
          <w:u w:val="single"/>
          <w:lang w:val="en-US"/>
        </w:rPr>
      </w:pPr>
      <w:r w:rsidRPr="00644A37">
        <w:rPr>
          <w:rFonts w:ascii="Arial" w:hAnsi="Arial" w:cs="Arial"/>
          <w:sz w:val="22"/>
          <w:szCs w:val="22"/>
        </w:rPr>
        <w:tab/>
      </w:r>
      <w:r w:rsidR="00D203D7" w:rsidRPr="0028187B">
        <w:rPr>
          <w:rFonts w:ascii="Arial" w:hAnsi="Arial" w:cs="Arial"/>
          <w:sz w:val="22"/>
          <w:szCs w:val="22"/>
          <w:u w:val="single"/>
          <w:lang w:val="en-US"/>
        </w:rPr>
        <w:t>***</w:t>
      </w:r>
      <w:r w:rsidR="0095606C" w:rsidRPr="0028187B">
        <w:rPr>
          <w:rFonts w:ascii="Arial" w:hAnsi="Arial" w:cs="Arial"/>
          <w:sz w:val="22"/>
          <w:szCs w:val="22"/>
          <w:u w:val="single"/>
          <w:lang w:val="en-US"/>
        </w:rPr>
        <w:t xml:space="preserve"> (contractual matters)</w:t>
      </w:r>
    </w:p>
    <w:p w14:paraId="009BA3B6" w14:textId="3BB691B4" w:rsidR="0095606C" w:rsidRPr="00B90DB0" w:rsidRDefault="006C697C" w:rsidP="00B90DB0">
      <w:pPr>
        <w:ind w:left="567" w:hanging="567"/>
        <w:rPr>
          <w:rFonts w:ascii="Arial" w:hAnsi="Arial" w:cs="Arial"/>
          <w:lang w:val="en-US"/>
        </w:rPr>
      </w:pPr>
      <w:r w:rsidRPr="0028187B">
        <w:rPr>
          <w:rFonts w:ascii="Arial" w:hAnsi="Arial" w:cs="Arial"/>
          <w:lang w:val="en-US"/>
        </w:rPr>
        <w:tab/>
      </w:r>
      <w:r w:rsidR="00B90DB0" w:rsidRPr="00B90DB0">
        <w:rPr>
          <w:rFonts w:ascii="Arial" w:hAnsi="Arial" w:cs="Arial"/>
          <w:lang w:val="en-US"/>
        </w:rPr>
        <w:t>*</w:t>
      </w:r>
      <w:r w:rsidR="00B90DB0">
        <w:rPr>
          <w:rFonts w:ascii="Arial" w:hAnsi="Arial" w:cs="Arial"/>
          <w:lang w:val="en-US"/>
        </w:rPr>
        <w:t>**</w:t>
      </w:r>
      <w:r w:rsidR="007956E9" w:rsidRPr="00B90DB0">
        <w:rPr>
          <w:rFonts w:ascii="Arial" w:hAnsi="Arial" w:cs="Arial"/>
          <w:lang w:val="en-US"/>
        </w:rPr>
        <w:br/>
      </w:r>
      <w:r w:rsidR="0095606C" w:rsidRPr="00B90DB0">
        <w:rPr>
          <w:rFonts w:ascii="Arial" w:hAnsi="Arial" w:cs="Arial"/>
          <w:lang w:val="en-US"/>
        </w:rPr>
        <w:t xml:space="preserve">Tel: </w:t>
      </w:r>
      <w:r w:rsidR="00B90DB0">
        <w:rPr>
          <w:rFonts w:ascii="Arial" w:hAnsi="Arial" w:cs="Arial"/>
          <w:lang w:val="en-US"/>
        </w:rPr>
        <w:t>***</w:t>
      </w:r>
      <w:r w:rsidR="007956E9" w:rsidRPr="00B90DB0">
        <w:rPr>
          <w:rFonts w:ascii="Arial" w:hAnsi="Arial" w:cs="Arial"/>
          <w:lang w:val="en-US"/>
        </w:rPr>
        <w:br/>
      </w:r>
      <w:r w:rsidR="0095606C" w:rsidRPr="00B90DB0">
        <w:rPr>
          <w:rFonts w:ascii="Arial" w:hAnsi="Arial" w:cs="Arial"/>
          <w:lang w:val="en-US"/>
        </w:rPr>
        <w:t xml:space="preserve">Email: </w:t>
      </w:r>
      <w:hyperlink r:id="rId15" w:history="1">
        <w:r w:rsidR="00B90DB0">
          <w:rPr>
            <w:rStyle w:val="Hyperlink"/>
            <w:rFonts w:ascii="Arial" w:hAnsi="Arial" w:cs="Arial"/>
            <w:lang w:val="en-US"/>
          </w:rPr>
          <w:t>***</w:t>
        </w:r>
      </w:hyperlink>
    </w:p>
    <w:p w14:paraId="4C4CEA3D" w14:textId="77777777" w:rsidR="005F210F" w:rsidRPr="00B90DB0" w:rsidRDefault="005F210F" w:rsidP="005F210F">
      <w:pPr>
        <w:pStyle w:val="Lijstalinea"/>
        <w:ind w:left="567"/>
        <w:rPr>
          <w:rFonts w:ascii="Arial" w:hAnsi="Arial" w:cs="Arial"/>
          <w:lang w:val="en-US"/>
        </w:rPr>
      </w:pPr>
    </w:p>
    <w:p w14:paraId="0E4E8415" w14:textId="76589ADE" w:rsidR="0095606C" w:rsidRPr="0028187B" w:rsidRDefault="0095606C" w:rsidP="0095606C">
      <w:pPr>
        <w:ind w:left="567" w:hanging="567"/>
        <w:rPr>
          <w:rFonts w:ascii="Arial" w:hAnsi="Arial" w:cs="Arial"/>
          <w:sz w:val="22"/>
          <w:szCs w:val="22"/>
          <w:u w:val="single"/>
          <w:lang w:val="en-US"/>
        </w:rPr>
      </w:pPr>
      <w:r w:rsidRPr="00B90DB0">
        <w:rPr>
          <w:rFonts w:ascii="Arial" w:hAnsi="Arial" w:cs="Arial"/>
          <w:lang w:val="en-US"/>
        </w:rPr>
        <w:tab/>
      </w:r>
      <w:r w:rsidR="00D203D7" w:rsidRPr="0028187B">
        <w:rPr>
          <w:rFonts w:ascii="Arial" w:hAnsi="Arial" w:cs="Arial"/>
          <w:sz w:val="22"/>
          <w:szCs w:val="22"/>
          <w:u w:val="single"/>
          <w:lang w:val="en-US"/>
        </w:rPr>
        <w:t>***</w:t>
      </w:r>
      <w:r w:rsidRPr="0028187B">
        <w:rPr>
          <w:rFonts w:ascii="Arial" w:hAnsi="Arial" w:cs="Arial"/>
          <w:sz w:val="22"/>
          <w:szCs w:val="22"/>
          <w:u w:val="single"/>
          <w:lang w:val="en-US"/>
        </w:rPr>
        <w:t xml:space="preserve"> (technical &amp; Planning matters)</w:t>
      </w:r>
    </w:p>
    <w:p w14:paraId="68279872" w14:textId="4FBDF48B" w:rsidR="0095606C" w:rsidRPr="005F210F" w:rsidRDefault="0095606C" w:rsidP="00B90DB0">
      <w:pPr>
        <w:ind w:left="567" w:hanging="567"/>
        <w:rPr>
          <w:rFonts w:ascii="Arial" w:hAnsi="Arial" w:cs="Arial"/>
          <w:lang w:val="en-GB"/>
        </w:rPr>
      </w:pPr>
      <w:r w:rsidRPr="0028187B">
        <w:rPr>
          <w:rFonts w:ascii="Arial" w:hAnsi="Arial" w:cs="Arial"/>
          <w:lang w:val="en-US"/>
        </w:rPr>
        <w:tab/>
      </w:r>
      <w:r w:rsidR="00B90DB0" w:rsidRPr="00B90DB0">
        <w:rPr>
          <w:rFonts w:ascii="Arial" w:hAnsi="Arial" w:cs="Arial"/>
          <w:lang w:val="en-US"/>
        </w:rPr>
        <w:t>***</w:t>
      </w:r>
      <w:r w:rsidRPr="005F210F">
        <w:rPr>
          <w:rFonts w:ascii="Arial" w:hAnsi="Arial" w:cs="Arial"/>
          <w:lang w:val="en-GB"/>
        </w:rPr>
        <w:t xml:space="preserve"> </w:t>
      </w:r>
      <w:r w:rsidRPr="005F210F">
        <w:rPr>
          <w:rFonts w:ascii="Arial" w:hAnsi="Arial" w:cs="Arial"/>
          <w:lang w:val="en-GB"/>
        </w:rPr>
        <w:br/>
        <w:t xml:space="preserve">Tel: </w:t>
      </w:r>
      <w:r w:rsidR="00B90DB0">
        <w:rPr>
          <w:rFonts w:ascii="Arial" w:hAnsi="Arial" w:cs="Arial"/>
          <w:lang w:val="en-GB"/>
        </w:rPr>
        <w:t>***</w:t>
      </w:r>
      <w:r w:rsidRPr="005F210F">
        <w:rPr>
          <w:rFonts w:ascii="Arial" w:hAnsi="Arial" w:cs="Arial"/>
          <w:lang w:val="en-GB"/>
        </w:rPr>
        <w:br/>
        <w:t xml:space="preserve">Email: </w:t>
      </w:r>
      <w:hyperlink r:id="rId16" w:history="1">
        <w:r w:rsidR="00B90DB0">
          <w:rPr>
            <w:rStyle w:val="Hyperlink"/>
            <w:rFonts w:ascii="Arial" w:hAnsi="Arial" w:cs="Arial"/>
            <w:lang w:val="en-GB"/>
          </w:rPr>
          <w:t>***</w:t>
        </w:r>
      </w:hyperlink>
    </w:p>
    <w:p w14:paraId="50895670" w14:textId="77777777" w:rsidR="00F65527" w:rsidRDefault="00F65527" w:rsidP="00E80AE1">
      <w:pPr>
        <w:rPr>
          <w:rFonts w:ascii="Arial" w:hAnsi="Arial" w:cs="Arial"/>
          <w:b/>
          <w:lang w:val="en-GB"/>
        </w:rPr>
      </w:pPr>
    </w:p>
    <w:p w14:paraId="38C1F859" w14:textId="77777777" w:rsidR="005F210F" w:rsidRDefault="005F210F" w:rsidP="00E80AE1">
      <w:pPr>
        <w:rPr>
          <w:rFonts w:ascii="Arial" w:hAnsi="Arial" w:cs="Arial"/>
          <w:b/>
          <w:lang w:val="en-GB"/>
        </w:rPr>
      </w:pPr>
    </w:p>
    <w:p w14:paraId="29D268C8" w14:textId="77777777" w:rsidR="003B1B71" w:rsidRPr="004A6B35" w:rsidRDefault="00F65527" w:rsidP="00E80AE1">
      <w:pPr>
        <w:rPr>
          <w:rFonts w:ascii="Arial" w:hAnsi="Arial" w:cs="Arial"/>
          <w:b/>
          <w:lang w:val="en-GB"/>
        </w:rPr>
      </w:pPr>
      <w:r w:rsidRPr="004A6B35">
        <w:rPr>
          <w:rFonts w:ascii="Arial" w:hAnsi="Arial" w:cs="Arial"/>
          <w:b/>
          <w:lang w:val="en-GB"/>
        </w:rPr>
        <w:t xml:space="preserve">Article </w:t>
      </w:r>
      <w:r w:rsidR="00C74504">
        <w:rPr>
          <w:rFonts w:ascii="Arial" w:hAnsi="Arial" w:cs="Arial"/>
          <w:b/>
          <w:lang w:val="en-GB"/>
        </w:rPr>
        <w:t>10</w:t>
      </w:r>
      <w:r w:rsidRPr="004A6B35">
        <w:rPr>
          <w:rFonts w:ascii="Arial" w:hAnsi="Arial" w:cs="Arial"/>
          <w:b/>
          <w:lang w:val="en-GB"/>
        </w:rPr>
        <w:t xml:space="preserve"> </w:t>
      </w:r>
      <w:r w:rsidR="00CF06F1">
        <w:rPr>
          <w:rFonts w:ascii="Arial" w:hAnsi="Arial" w:cs="Arial"/>
          <w:b/>
          <w:lang w:val="en-GB"/>
        </w:rPr>
        <w:t>Tariffs</w:t>
      </w:r>
    </w:p>
    <w:p w14:paraId="0C8FE7CE" w14:textId="77777777" w:rsidR="003B1B71" w:rsidRPr="004A6B35" w:rsidRDefault="003B1B71" w:rsidP="00E80AE1">
      <w:pPr>
        <w:rPr>
          <w:rFonts w:ascii="Arial" w:hAnsi="Arial" w:cs="Arial"/>
          <w:sz w:val="22"/>
          <w:szCs w:val="22"/>
          <w:lang w:val="en-GB"/>
        </w:rPr>
      </w:pPr>
    </w:p>
    <w:p w14:paraId="54B08C44" w14:textId="230F43A9" w:rsidR="006C697C" w:rsidRPr="005F210F" w:rsidRDefault="006C697C" w:rsidP="006C697C">
      <w:pPr>
        <w:ind w:left="567" w:hanging="567"/>
        <w:rPr>
          <w:rFonts w:ascii="Arial" w:hAnsi="Arial" w:cs="Arial"/>
          <w:sz w:val="22"/>
          <w:szCs w:val="22"/>
          <w:lang w:val="en-US"/>
        </w:rPr>
      </w:pPr>
      <w:bookmarkStart w:id="3" w:name="_Ref205354158"/>
      <w:r w:rsidRPr="005F210F">
        <w:rPr>
          <w:rFonts w:ascii="Arial" w:hAnsi="Arial" w:cs="Arial"/>
          <w:b/>
          <w:sz w:val="22"/>
          <w:szCs w:val="22"/>
          <w:lang w:val="en-GB"/>
        </w:rPr>
        <w:t>10.1</w:t>
      </w:r>
      <w:r w:rsidRPr="005F210F">
        <w:rPr>
          <w:rFonts w:ascii="Arial" w:hAnsi="Arial" w:cs="Arial"/>
          <w:sz w:val="22"/>
          <w:szCs w:val="22"/>
          <w:lang w:val="en-GB"/>
        </w:rPr>
        <w:tab/>
      </w:r>
      <w:r w:rsidR="006153EC" w:rsidRPr="005F210F">
        <w:rPr>
          <w:rFonts w:ascii="Arial" w:hAnsi="Arial" w:cs="Arial"/>
          <w:sz w:val="22"/>
          <w:szCs w:val="22"/>
          <w:lang w:val="en-US"/>
        </w:rPr>
        <w:t xml:space="preserve">The Tariffs for the Services </w:t>
      </w:r>
      <w:r w:rsidR="00411FEF" w:rsidRPr="005F210F">
        <w:rPr>
          <w:rFonts w:ascii="Arial" w:hAnsi="Arial" w:cs="Arial"/>
          <w:sz w:val="22"/>
          <w:szCs w:val="22"/>
          <w:lang w:val="en-US"/>
        </w:rPr>
        <w:t xml:space="preserve">to </w:t>
      </w:r>
      <w:r w:rsidR="0007079B" w:rsidRPr="005F210F">
        <w:rPr>
          <w:rFonts w:ascii="Arial" w:hAnsi="Arial" w:cs="Arial"/>
          <w:sz w:val="22"/>
          <w:szCs w:val="22"/>
          <w:lang w:val="en-US"/>
        </w:rPr>
        <w:t>ATC-NL</w:t>
      </w:r>
      <w:r w:rsidR="00411FEF" w:rsidRPr="005F210F">
        <w:rPr>
          <w:rFonts w:ascii="Arial" w:hAnsi="Arial" w:cs="Arial"/>
          <w:sz w:val="22"/>
          <w:szCs w:val="22"/>
          <w:lang w:val="en-US"/>
        </w:rPr>
        <w:t xml:space="preserve"> </w:t>
      </w:r>
      <w:r w:rsidR="006153EC" w:rsidRPr="005F210F">
        <w:rPr>
          <w:rFonts w:ascii="Arial" w:hAnsi="Arial" w:cs="Arial"/>
          <w:sz w:val="22"/>
          <w:szCs w:val="22"/>
          <w:lang w:val="en-US"/>
        </w:rPr>
        <w:t xml:space="preserve">by </w:t>
      </w:r>
      <w:r w:rsidR="00D203D7">
        <w:rPr>
          <w:rFonts w:ascii="Arial" w:hAnsi="Arial" w:cs="Arial"/>
          <w:sz w:val="22"/>
          <w:szCs w:val="22"/>
          <w:lang w:val="en-GB"/>
        </w:rPr>
        <w:t>***</w:t>
      </w:r>
      <w:r w:rsidR="002D6735" w:rsidRPr="005F210F">
        <w:rPr>
          <w:rFonts w:ascii="Arial" w:hAnsi="Arial" w:cs="Arial"/>
          <w:sz w:val="22"/>
          <w:szCs w:val="22"/>
          <w:lang w:val="en-US"/>
        </w:rPr>
        <w:t xml:space="preserve"> </w:t>
      </w:r>
      <w:r w:rsidR="006153EC" w:rsidRPr="005F210F">
        <w:rPr>
          <w:rFonts w:ascii="Arial" w:hAnsi="Arial" w:cs="Arial"/>
          <w:sz w:val="22"/>
          <w:szCs w:val="22"/>
          <w:lang w:val="en-US"/>
        </w:rPr>
        <w:t xml:space="preserve">have been laid down in Annex </w:t>
      </w:r>
      <w:r w:rsidR="00411FEF" w:rsidRPr="005F210F">
        <w:rPr>
          <w:rFonts w:ascii="Arial" w:hAnsi="Arial" w:cs="Arial"/>
          <w:sz w:val="22"/>
          <w:szCs w:val="22"/>
          <w:lang w:val="en-US"/>
        </w:rPr>
        <w:t>3</w:t>
      </w:r>
      <w:r w:rsidR="00BC5665" w:rsidRPr="005F210F">
        <w:rPr>
          <w:rFonts w:ascii="Arial" w:hAnsi="Arial" w:cs="Arial"/>
          <w:sz w:val="22"/>
          <w:szCs w:val="22"/>
          <w:lang w:val="en-US"/>
        </w:rPr>
        <w:t>.</w:t>
      </w:r>
    </w:p>
    <w:p w14:paraId="41004F19" w14:textId="77777777" w:rsidR="006C697C" w:rsidRPr="005F210F" w:rsidRDefault="006C697C" w:rsidP="006C697C">
      <w:pPr>
        <w:ind w:left="567" w:hanging="567"/>
        <w:rPr>
          <w:rFonts w:ascii="Arial" w:hAnsi="Arial" w:cs="Arial"/>
          <w:sz w:val="22"/>
          <w:szCs w:val="22"/>
          <w:lang w:val="en-US"/>
        </w:rPr>
      </w:pPr>
    </w:p>
    <w:p w14:paraId="0E79646C" w14:textId="486620DF" w:rsidR="00AB36E5" w:rsidRPr="005F210F" w:rsidRDefault="006C697C" w:rsidP="006C697C">
      <w:pPr>
        <w:ind w:left="567" w:hanging="567"/>
        <w:rPr>
          <w:rFonts w:ascii="Arial" w:hAnsi="Arial" w:cs="Arial"/>
          <w:color w:val="000000"/>
          <w:sz w:val="22"/>
          <w:szCs w:val="22"/>
          <w:lang w:val="en-GB"/>
        </w:rPr>
      </w:pPr>
      <w:r w:rsidRPr="005F210F">
        <w:rPr>
          <w:rFonts w:ascii="Arial" w:hAnsi="Arial" w:cs="Arial"/>
          <w:b/>
          <w:sz w:val="22"/>
          <w:szCs w:val="22"/>
          <w:lang w:val="en-US"/>
        </w:rPr>
        <w:t>10.2</w:t>
      </w:r>
      <w:r w:rsidRPr="005F210F">
        <w:rPr>
          <w:rFonts w:ascii="Arial" w:hAnsi="Arial" w:cs="Arial"/>
          <w:sz w:val="22"/>
          <w:szCs w:val="22"/>
          <w:lang w:val="en-US"/>
        </w:rPr>
        <w:tab/>
      </w:r>
      <w:r w:rsidR="009F080C" w:rsidRPr="005F210F">
        <w:rPr>
          <w:rFonts w:ascii="Arial" w:hAnsi="Arial" w:cs="Arial"/>
          <w:sz w:val="22"/>
          <w:szCs w:val="22"/>
          <w:lang w:val="en-US"/>
        </w:rPr>
        <w:t xml:space="preserve">The Tariffs may be amended by </w:t>
      </w:r>
      <w:r w:rsidR="00D203D7">
        <w:rPr>
          <w:rFonts w:ascii="Arial" w:hAnsi="Arial" w:cs="Arial"/>
          <w:sz w:val="22"/>
          <w:szCs w:val="22"/>
          <w:lang w:val="en-GB"/>
        </w:rPr>
        <w:t>***</w:t>
      </w:r>
      <w:r w:rsidR="002D6735" w:rsidRPr="005F210F">
        <w:rPr>
          <w:rFonts w:ascii="Arial" w:hAnsi="Arial" w:cs="Arial"/>
          <w:sz w:val="22"/>
          <w:szCs w:val="22"/>
          <w:lang w:val="en-US"/>
        </w:rPr>
        <w:t xml:space="preserve"> </w:t>
      </w:r>
      <w:r w:rsidR="009F080C" w:rsidRPr="005F210F">
        <w:rPr>
          <w:rFonts w:ascii="Arial" w:hAnsi="Arial" w:cs="Arial"/>
          <w:sz w:val="22"/>
          <w:szCs w:val="22"/>
          <w:lang w:val="en-US"/>
        </w:rPr>
        <w:t>annually</w:t>
      </w:r>
      <w:r w:rsidR="00AB36E5" w:rsidRPr="005F210F">
        <w:rPr>
          <w:rFonts w:ascii="Arial" w:hAnsi="Arial" w:cs="Arial"/>
          <w:sz w:val="22"/>
          <w:szCs w:val="22"/>
          <w:lang w:val="en-US"/>
        </w:rPr>
        <w:t>, in J</w:t>
      </w:r>
      <w:r w:rsidR="000A68AE">
        <w:rPr>
          <w:rFonts w:ascii="Arial" w:hAnsi="Arial" w:cs="Arial"/>
          <w:sz w:val="22"/>
          <w:szCs w:val="22"/>
          <w:lang w:val="en-US"/>
        </w:rPr>
        <w:t>uly</w:t>
      </w:r>
      <w:r w:rsidR="00AB36E5" w:rsidRPr="005F210F">
        <w:rPr>
          <w:rFonts w:ascii="Arial" w:hAnsi="Arial" w:cs="Arial"/>
          <w:sz w:val="22"/>
          <w:szCs w:val="22"/>
          <w:lang w:val="en-US"/>
        </w:rPr>
        <w:t xml:space="preserve"> of each calendar year. The first amendment of the Tariffs may take place from J</w:t>
      </w:r>
      <w:r w:rsidR="000A68AE">
        <w:rPr>
          <w:rFonts w:ascii="Arial" w:hAnsi="Arial" w:cs="Arial"/>
          <w:sz w:val="22"/>
          <w:szCs w:val="22"/>
          <w:lang w:val="en-US"/>
        </w:rPr>
        <w:t>uly</w:t>
      </w:r>
      <w:r w:rsidR="00AB36E5" w:rsidRPr="005F210F">
        <w:rPr>
          <w:rFonts w:ascii="Arial" w:hAnsi="Arial" w:cs="Arial"/>
          <w:sz w:val="22"/>
          <w:szCs w:val="22"/>
          <w:lang w:val="en-US"/>
        </w:rPr>
        <w:t xml:space="preserve"> </w:t>
      </w:r>
      <w:r w:rsidR="0028187B">
        <w:rPr>
          <w:rFonts w:ascii="Arial" w:hAnsi="Arial" w:cs="Arial"/>
          <w:sz w:val="22"/>
          <w:szCs w:val="22"/>
          <w:lang w:val="en-US"/>
        </w:rPr>
        <w:t>2026.</w:t>
      </w:r>
      <w:r w:rsidR="009F080C" w:rsidRPr="005F210F">
        <w:rPr>
          <w:rFonts w:ascii="Arial" w:hAnsi="Arial" w:cs="Arial"/>
          <w:sz w:val="22"/>
          <w:szCs w:val="22"/>
          <w:lang w:val="en-US"/>
        </w:rPr>
        <w:t xml:space="preserve"> The amendment referred to in the preceding sentence shall be equal to the maximum change in the Consumer Price Index (CPI) established the Dutch Central Bureau of Statistics, excluding any mandatory provisions of the government</w:t>
      </w:r>
      <w:r w:rsidR="006153EC" w:rsidRPr="005F210F">
        <w:rPr>
          <w:rFonts w:ascii="Arial" w:hAnsi="Arial" w:cs="Arial"/>
          <w:color w:val="000000"/>
          <w:sz w:val="22"/>
          <w:szCs w:val="22"/>
          <w:lang w:val="en-US"/>
        </w:rPr>
        <w:t>.</w:t>
      </w:r>
      <w:bookmarkEnd w:id="3"/>
      <w:r w:rsidR="006153EC" w:rsidRPr="005F210F">
        <w:rPr>
          <w:rFonts w:ascii="Arial" w:hAnsi="Arial" w:cs="Arial"/>
          <w:color w:val="000000"/>
          <w:sz w:val="22"/>
          <w:szCs w:val="22"/>
          <w:lang w:val="en-US"/>
        </w:rPr>
        <w:t xml:space="preserve"> </w:t>
      </w:r>
      <w:r w:rsidR="00AB36E5" w:rsidRPr="005F210F">
        <w:rPr>
          <w:rFonts w:ascii="Arial" w:hAnsi="Arial" w:cs="Arial"/>
          <w:color w:val="000000"/>
          <w:sz w:val="22"/>
          <w:szCs w:val="22"/>
          <w:lang w:val="en-US"/>
        </w:rPr>
        <w:t xml:space="preserve">The following price indexation formula shall be applicable: </w:t>
      </w:r>
    </w:p>
    <w:p w14:paraId="67C0C651" w14:textId="77777777" w:rsidR="00AB36E5" w:rsidRPr="005F210F" w:rsidRDefault="00AB36E5" w:rsidP="00AB36E5">
      <w:pPr>
        <w:ind w:left="567" w:hanging="567"/>
        <w:rPr>
          <w:rFonts w:ascii="Arial" w:hAnsi="Arial" w:cs="Arial"/>
          <w:color w:val="000000"/>
          <w:sz w:val="22"/>
          <w:szCs w:val="22"/>
          <w:lang w:val="en-US"/>
        </w:rPr>
      </w:pPr>
    </w:p>
    <w:p w14:paraId="60663EB3" w14:textId="77777777" w:rsidR="002D2DAA" w:rsidRPr="0028187B" w:rsidRDefault="002D2DAA" w:rsidP="006C697C">
      <w:pPr>
        <w:ind w:left="567" w:hanging="567"/>
        <w:rPr>
          <w:rFonts w:ascii="Arial" w:hAnsi="Arial" w:cs="Arial"/>
          <w:i/>
          <w:sz w:val="22"/>
          <w:szCs w:val="22"/>
          <w:lang w:val="en-GB"/>
        </w:rPr>
      </w:pPr>
      <w:r w:rsidRPr="005F210F">
        <w:rPr>
          <w:rFonts w:ascii="Arial" w:hAnsi="Arial" w:cs="Arial"/>
          <w:color w:val="000000"/>
          <w:sz w:val="22"/>
          <w:szCs w:val="22"/>
          <w:lang w:val="en-US"/>
        </w:rPr>
        <w:tab/>
      </w:r>
      <w:r w:rsidRPr="0028187B">
        <w:rPr>
          <w:rFonts w:ascii="Arial" w:hAnsi="Arial" w:cs="Arial"/>
          <w:i/>
          <w:sz w:val="22"/>
          <w:szCs w:val="22"/>
          <w:lang w:val="en-GB"/>
        </w:rPr>
        <w:t>P1 = P0 x L1/L0</w:t>
      </w:r>
    </w:p>
    <w:p w14:paraId="308D56CC" w14:textId="77777777" w:rsidR="002D2DAA" w:rsidRPr="0028187B" w:rsidRDefault="002D2DAA" w:rsidP="006C697C">
      <w:pPr>
        <w:ind w:left="567" w:hanging="567"/>
        <w:rPr>
          <w:rFonts w:ascii="Arial" w:hAnsi="Arial" w:cs="Arial"/>
          <w:i/>
          <w:sz w:val="22"/>
          <w:szCs w:val="22"/>
          <w:lang w:val="en-GB"/>
        </w:rPr>
      </w:pPr>
    </w:p>
    <w:p w14:paraId="374387BC" w14:textId="77777777" w:rsidR="002D2DAA" w:rsidRPr="0028187B" w:rsidRDefault="002D2DAA" w:rsidP="006C697C">
      <w:pPr>
        <w:ind w:left="567"/>
        <w:rPr>
          <w:rFonts w:ascii="Arial" w:hAnsi="Arial" w:cs="Arial"/>
          <w:i/>
          <w:sz w:val="22"/>
          <w:szCs w:val="22"/>
          <w:lang w:val="en-GB"/>
        </w:rPr>
      </w:pPr>
      <w:r w:rsidRPr="0028187B">
        <w:rPr>
          <w:rFonts w:ascii="Arial" w:hAnsi="Arial" w:cs="Arial"/>
          <w:i/>
          <w:sz w:val="22"/>
          <w:szCs w:val="22"/>
          <w:lang w:val="en-GB"/>
        </w:rPr>
        <w:t>P1 = the amended fixed price(s) per calibration flight</w:t>
      </w:r>
    </w:p>
    <w:p w14:paraId="15E500BD" w14:textId="42727812" w:rsidR="002D2DAA" w:rsidRPr="0028187B" w:rsidRDefault="002D2DAA" w:rsidP="0028187B">
      <w:pPr>
        <w:ind w:left="567"/>
        <w:rPr>
          <w:rFonts w:ascii="Arial" w:hAnsi="Arial" w:cs="Arial"/>
          <w:i/>
          <w:sz w:val="22"/>
          <w:szCs w:val="22"/>
          <w:lang w:val="en-GB"/>
        </w:rPr>
      </w:pPr>
      <w:r w:rsidRPr="0028187B">
        <w:rPr>
          <w:rFonts w:ascii="Arial" w:hAnsi="Arial" w:cs="Arial"/>
          <w:i/>
          <w:sz w:val="22"/>
          <w:szCs w:val="22"/>
          <w:lang w:val="en-GB"/>
        </w:rPr>
        <w:t>P0 = the initial fixed price(s) as stated in initial tender, reference</w:t>
      </w:r>
      <w:r w:rsidR="002D6735" w:rsidRPr="0028187B">
        <w:rPr>
          <w:rFonts w:ascii="Arial" w:hAnsi="Arial" w:cs="Arial"/>
          <w:i/>
          <w:sz w:val="22"/>
          <w:szCs w:val="22"/>
          <w:lang w:val="en-GB"/>
        </w:rPr>
        <w:t xml:space="preserve"> </w:t>
      </w:r>
      <w:r w:rsidR="0028187B">
        <w:rPr>
          <w:rFonts w:ascii="Arial" w:hAnsi="Arial" w:cs="Arial"/>
          <w:iCs/>
          <w:sz w:val="22"/>
          <w:szCs w:val="22"/>
          <w:lang w:val="en-GB"/>
        </w:rPr>
        <w:t>***</w:t>
      </w:r>
      <w:r w:rsidRPr="0028187B">
        <w:rPr>
          <w:rFonts w:ascii="Arial" w:hAnsi="Arial" w:cs="Arial"/>
          <w:i/>
          <w:sz w:val="22"/>
          <w:szCs w:val="22"/>
          <w:lang w:val="en-GB"/>
        </w:rPr>
        <w:t xml:space="preserve">, dated </w:t>
      </w:r>
      <w:r w:rsidR="0028187B">
        <w:rPr>
          <w:rFonts w:ascii="Arial" w:hAnsi="Arial" w:cs="Arial"/>
          <w:i/>
          <w:sz w:val="22"/>
          <w:szCs w:val="22"/>
          <w:lang w:val="en-GB"/>
        </w:rPr>
        <w:t>***</w:t>
      </w:r>
      <w:r w:rsidR="002D6735" w:rsidRPr="0028187B">
        <w:rPr>
          <w:rFonts w:ascii="Arial" w:hAnsi="Arial" w:cs="Arial"/>
          <w:i/>
          <w:sz w:val="22"/>
          <w:szCs w:val="22"/>
          <w:lang w:val="en-GB"/>
        </w:rPr>
        <w:t>.</w:t>
      </w:r>
    </w:p>
    <w:p w14:paraId="5C53BE45" w14:textId="7CE53D2F" w:rsidR="002D2DAA" w:rsidRPr="0028187B" w:rsidRDefault="002D2DAA" w:rsidP="006C697C">
      <w:pPr>
        <w:ind w:left="567"/>
        <w:rPr>
          <w:rFonts w:ascii="Arial" w:hAnsi="Arial" w:cs="Arial"/>
          <w:i/>
          <w:sz w:val="22"/>
          <w:szCs w:val="22"/>
          <w:lang w:val="en-GB"/>
        </w:rPr>
      </w:pPr>
      <w:r w:rsidRPr="0028187B">
        <w:rPr>
          <w:rFonts w:ascii="Arial" w:hAnsi="Arial" w:cs="Arial"/>
          <w:i/>
          <w:sz w:val="22"/>
          <w:szCs w:val="22"/>
          <w:lang w:val="en-GB"/>
        </w:rPr>
        <w:t xml:space="preserve">L0 = the average CPI index over </w:t>
      </w:r>
      <w:r w:rsidR="002B6BEE">
        <w:rPr>
          <w:rFonts w:ascii="Arial" w:hAnsi="Arial" w:cs="Arial"/>
          <w:i/>
          <w:sz w:val="22"/>
          <w:szCs w:val="22"/>
          <w:lang w:val="en-GB"/>
        </w:rPr>
        <w:t>XXX</w:t>
      </w:r>
      <w:r w:rsidRPr="0028187B">
        <w:rPr>
          <w:rFonts w:ascii="Arial" w:hAnsi="Arial" w:cs="Arial"/>
          <w:i/>
          <w:sz w:val="22"/>
          <w:szCs w:val="22"/>
          <w:lang w:val="en-GB"/>
        </w:rPr>
        <w:t xml:space="preserve"> till </w:t>
      </w:r>
      <w:r w:rsidR="002B6BEE">
        <w:rPr>
          <w:rFonts w:ascii="Arial" w:hAnsi="Arial" w:cs="Arial"/>
          <w:i/>
          <w:sz w:val="22"/>
          <w:szCs w:val="22"/>
          <w:lang w:val="en-GB"/>
        </w:rPr>
        <w:t>XXX</w:t>
      </w:r>
    </w:p>
    <w:p w14:paraId="696EB95E" w14:textId="6831AC01" w:rsidR="002D2DAA" w:rsidRPr="00B47E84" w:rsidRDefault="002D2DAA" w:rsidP="006C697C">
      <w:pPr>
        <w:ind w:left="567"/>
        <w:rPr>
          <w:rFonts w:ascii="Arial" w:hAnsi="Arial" w:cs="Arial"/>
          <w:i/>
          <w:sz w:val="22"/>
          <w:szCs w:val="22"/>
          <w:lang w:val="en-GB"/>
        </w:rPr>
      </w:pPr>
      <w:r w:rsidRPr="0028187B">
        <w:rPr>
          <w:rFonts w:ascii="Arial" w:hAnsi="Arial" w:cs="Arial"/>
          <w:i/>
          <w:sz w:val="22"/>
          <w:szCs w:val="22"/>
          <w:lang w:val="en-GB"/>
        </w:rPr>
        <w:t xml:space="preserve">L1 = the average CPI index over the last 12 months (from </w:t>
      </w:r>
      <w:r w:rsidR="002B6BEE">
        <w:rPr>
          <w:rFonts w:ascii="Arial" w:hAnsi="Arial" w:cs="Arial"/>
          <w:i/>
          <w:sz w:val="22"/>
          <w:szCs w:val="22"/>
          <w:lang w:val="en-GB"/>
        </w:rPr>
        <w:t>XXX</w:t>
      </w:r>
      <w:r w:rsidRPr="0028187B">
        <w:rPr>
          <w:rFonts w:ascii="Arial" w:hAnsi="Arial" w:cs="Arial"/>
          <w:i/>
          <w:sz w:val="22"/>
          <w:szCs w:val="22"/>
          <w:lang w:val="en-GB"/>
        </w:rPr>
        <w:t xml:space="preserve"> till </w:t>
      </w:r>
      <w:r w:rsidR="002B6BEE">
        <w:rPr>
          <w:rFonts w:ascii="Arial" w:hAnsi="Arial" w:cs="Arial"/>
          <w:i/>
          <w:sz w:val="22"/>
          <w:szCs w:val="22"/>
          <w:lang w:val="en-GB"/>
        </w:rPr>
        <w:t>XXX</w:t>
      </w:r>
      <w:r w:rsidRPr="0028187B">
        <w:rPr>
          <w:rFonts w:ascii="Arial" w:hAnsi="Arial" w:cs="Arial"/>
          <w:i/>
          <w:sz w:val="22"/>
          <w:szCs w:val="22"/>
          <w:lang w:val="en-GB"/>
        </w:rPr>
        <w:t xml:space="preserve"> of the preceding year)</w:t>
      </w:r>
    </w:p>
    <w:p w14:paraId="797E50C6" w14:textId="77777777" w:rsidR="00AB36E5" w:rsidRDefault="00AB36E5" w:rsidP="00AB36E5">
      <w:pPr>
        <w:ind w:left="567" w:hanging="567"/>
        <w:rPr>
          <w:rFonts w:ascii="Arial" w:hAnsi="Arial" w:cs="Arial"/>
          <w:sz w:val="22"/>
          <w:szCs w:val="22"/>
          <w:lang w:val="en-GB"/>
        </w:rPr>
      </w:pPr>
    </w:p>
    <w:p w14:paraId="25A5191B" w14:textId="77777777" w:rsidR="006C697C" w:rsidRPr="006C697C" w:rsidRDefault="009F080C" w:rsidP="006C697C">
      <w:pPr>
        <w:pStyle w:val="Lijstalinea"/>
        <w:numPr>
          <w:ilvl w:val="1"/>
          <w:numId w:val="47"/>
        </w:numPr>
        <w:ind w:left="567" w:hanging="567"/>
        <w:rPr>
          <w:rFonts w:ascii="Arial" w:hAnsi="Arial" w:cs="Arial"/>
          <w:color w:val="000000"/>
          <w:sz w:val="22"/>
          <w:szCs w:val="22"/>
          <w:lang w:val="en-US"/>
        </w:rPr>
      </w:pPr>
      <w:r w:rsidRPr="006C697C">
        <w:rPr>
          <w:rFonts w:ascii="Arial" w:hAnsi="Arial" w:cs="Arial"/>
          <w:sz w:val="22"/>
          <w:szCs w:val="22"/>
          <w:lang w:val="en-GB"/>
        </w:rPr>
        <w:lastRenderedPageBreak/>
        <w:t xml:space="preserve">Any changes resulting </w:t>
      </w:r>
      <w:r w:rsidRPr="00DC5D43">
        <w:rPr>
          <w:rFonts w:ascii="Arial" w:hAnsi="Arial" w:cs="Arial"/>
          <w:sz w:val="22"/>
          <w:szCs w:val="22"/>
          <w:lang w:val="en-GB"/>
        </w:rPr>
        <w:t xml:space="preserve">from Article </w:t>
      </w:r>
      <w:r w:rsidR="006C697C" w:rsidRPr="00DC5D43">
        <w:rPr>
          <w:rFonts w:ascii="Arial" w:hAnsi="Arial" w:cs="Arial"/>
          <w:sz w:val="22"/>
          <w:szCs w:val="22"/>
          <w:lang w:val="en-GB"/>
        </w:rPr>
        <w:t>10</w:t>
      </w:r>
      <w:r w:rsidRPr="00DC5D43">
        <w:rPr>
          <w:rFonts w:ascii="Arial" w:hAnsi="Arial" w:cs="Arial"/>
          <w:sz w:val="22"/>
          <w:szCs w:val="22"/>
          <w:lang w:val="en-GB"/>
        </w:rPr>
        <w:t>.2 shall not</w:t>
      </w:r>
      <w:r w:rsidRPr="006C697C">
        <w:rPr>
          <w:rFonts w:ascii="Arial" w:hAnsi="Arial" w:cs="Arial"/>
          <w:sz w:val="22"/>
          <w:szCs w:val="22"/>
          <w:lang w:val="en-GB"/>
        </w:rPr>
        <w:t xml:space="preserve"> become effective before </w:t>
      </w:r>
      <w:r w:rsidR="0007079B" w:rsidRPr="006C697C">
        <w:rPr>
          <w:rFonts w:ascii="Arial" w:hAnsi="Arial" w:cs="Arial"/>
          <w:sz w:val="22"/>
          <w:szCs w:val="22"/>
          <w:lang w:val="en-GB"/>
        </w:rPr>
        <w:t>ATC-NL</w:t>
      </w:r>
      <w:r w:rsidRPr="006C697C">
        <w:rPr>
          <w:rFonts w:ascii="Arial" w:hAnsi="Arial" w:cs="Arial"/>
          <w:sz w:val="22"/>
          <w:szCs w:val="22"/>
          <w:lang w:val="en-GB"/>
        </w:rPr>
        <w:t xml:space="preserve"> has approved these changes by written consent. The changes, including the written approval of </w:t>
      </w:r>
      <w:r w:rsidR="0007079B" w:rsidRPr="006C697C">
        <w:rPr>
          <w:rFonts w:ascii="Arial" w:hAnsi="Arial" w:cs="Arial"/>
          <w:sz w:val="22"/>
          <w:szCs w:val="22"/>
          <w:lang w:val="en-GB"/>
        </w:rPr>
        <w:t>ATC-NL</w:t>
      </w:r>
      <w:r w:rsidRPr="006C697C">
        <w:rPr>
          <w:rFonts w:ascii="Arial" w:hAnsi="Arial" w:cs="Arial"/>
          <w:sz w:val="22"/>
          <w:szCs w:val="22"/>
          <w:lang w:val="en-GB"/>
        </w:rPr>
        <w:t>, shall be included in an addendum / letter to the Agreement.</w:t>
      </w:r>
      <w:r w:rsidR="006C697C" w:rsidRPr="006C697C">
        <w:rPr>
          <w:rFonts w:ascii="Arial" w:hAnsi="Arial" w:cs="Arial"/>
          <w:sz w:val="22"/>
          <w:szCs w:val="22"/>
          <w:lang w:val="en-GB"/>
        </w:rPr>
        <w:t xml:space="preserve"> </w:t>
      </w:r>
      <w:r w:rsidR="00984535" w:rsidRPr="006C697C">
        <w:rPr>
          <w:rFonts w:ascii="Arial" w:hAnsi="Arial" w:cs="Arial"/>
          <w:sz w:val="22"/>
          <w:szCs w:val="22"/>
          <w:lang w:val="en-GB"/>
        </w:rPr>
        <w:t>All other costs related to this Agreement</w:t>
      </w:r>
      <w:r w:rsidR="008E28B5" w:rsidRPr="006C697C">
        <w:rPr>
          <w:rFonts w:ascii="Arial" w:hAnsi="Arial" w:cs="Arial"/>
          <w:sz w:val="22"/>
          <w:szCs w:val="22"/>
          <w:lang w:val="en-GB"/>
        </w:rPr>
        <w:t xml:space="preserve"> </w:t>
      </w:r>
      <w:r w:rsidR="00984535" w:rsidRPr="006C697C">
        <w:rPr>
          <w:rFonts w:ascii="Arial" w:hAnsi="Arial" w:cs="Arial"/>
          <w:sz w:val="22"/>
          <w:szCs w:val="22"/>
          <w:lang w:val="en-GB"/>
        </w:rPr>
        <w:t xml:space="preserve">are included in the </w:t>
      </w:r>
      <w:r w:rsidR="00411FEF" w:rsidRPr="006C697C">
        <w:rPr>
          <w:rFonts w:ascii="Arial" w:hAnsi="Arial" w:cs="Arial"/>
          <w:sz w:val="22"/>
          <w:szCs w:val="22"/>
          <w:lang w:val="en-GB"/>
        </w:rPr>
        <w:t>Tariffs</w:t>
      </w:r>
      <w:r w:rsidR="00984535" w:rsidRPr="006C697C">
        <w:rPr>
          <w:rFonts w:ascii="Arial" w:hAnsi="Arial" w:cs="Arial"/>
          <w:sz w:val="22"/>
          <w:szCs w:val="22"/>
          <w:lang w:val="en-GB"/>
        </w:rPr>
        <w:t xml:space="preserve">. </w:t>
      </w:r>
    </w:p>
    <w:p w14:paraId="7B04FA47" w14:textId="77777777" w:rsidR="006C697C" w:rsidRPr="006C697C" w:rsidRDefault="006C697C" w:rsidP="006C697C">
      <w:pPr>
        <w:pStyle w:val="Lijstalinea"/>
        <w:ind w:left="567"/>
        <w:rPr>
          <w:rFonts w:ascii="Arial" w:hAnsi="Arial" w:cs="Arial"/>
          <w:color w:val="000000"/>
          <w:sz w:val="22"/>
          <w:szCs w:val="22"/>
          <w:lang w:val="en-US"/>
        </w:rPr>
      </w:pPr>
    </w:p>
    <w:p w14:paraId="1CECA031" w14:textId="77777777" w:rsidR="006C697C" w:rsidRPr="006C697C" w:rsidRDefault="00984535" w:rsidP="006C697C">
      <w:pPr>
        <w:pStyle w:val="Lijstalinea"/>
        <w:numPr>
          <w:ilvl w:val="1"/>
          <w:numId w:val="47"/>
        </w:numPr>
        <w:ind w:left="567" w:hanging="567"/>
        <w:rPr>
          <w:rFonts w:ascii="Arial" w:hAnsi="Arial" w:cs="Arial"/>
          <w:color w:val="000000"/>
          <w:sz w:val="22"/>
          <w:szCs w:val="22"/>
          <w:lang w:val="en-US"/>
        </w:rPr>
      </w:pPr>
      <w:r w:rsidRPr="006C697C">
        <w:rPr>
          <w:rFonts w:ascii="Arial" w:hAnsi="Arial" w:cs="Arial"/>
          <w:sz w:val="22"/>
          <w:szCs w:val="22"/>
          <w:lang w:val="en-GB"/>
        </w:rPr>
        <w:t xml:space="preserve">All </w:t>
      </w:r>
      <w:r w:rsidR="00BC5665" w:rsidRPr="006C697C">
        <w:rPr>
          <w:rFonts w:ascii="Arial" w:hAnsi="Arial" w:cs="Arial"/>
          <w:sz w:val="22"/>
          <w:szCs w:val="22"/>
          <w:lang w:val="en-GB"/>
        </w:rPr>
        <w:t>Tariffs</w:t>
      </w:r>
      <w:r w:rsidRPr="006C697C">
        <w:rPr>
          <w:rFonts w:ascii="Arial" w:hAnsi="Arial" w:cs="Arial"/>
          <w:sz w:val="22"/>
          <w:szCs w:val="22"/>
          <w:lang w:val="en-GB"/>
        </w:rPr>
        <w:t xml:space="preserve"> mentioned in this Agreement are quoted in Euro and shall </w:t>
      </w:r>
      <w:r w:rsidR="008E28B5" w:rsidRPr="006C697C">
        <w:rPr>
          <w:rFonts w:ascii="Arial" w:hAnsi="Arial" w:cs="Arial"/>
          <w:sz w:val="22"/>
          <w:szCs w:val="22"/>
          <w:lang w:val="en-GB"/>
        </w:rPr>
        <w:t>be exclusive of Value Added Tax.</w:t>
      </w:r>
    </w:p>
    <w:p w14:paraId="568C698B" w14:textId="77777777" w:rsidR="006C697C" w:rsidRPr="006C697C" w:rsidRDefault="006C697C" w:rsidP="006C697C">
      <w:pPr>
        <w:pStyle w:val="Lijstalinea"/>
        <w:rPr>
          <w:rFonts w:ascii="Arial" w:hAnsi="Arial" w:cs="Arial"/>
          <w:sz w:val="22"/>
          <w:szCs w:val="22"/>
          <w:lang w:val="en-GB"/>
        </w:rPr>
      </w:pPr>
    </w:p>
    <w:p w14:paraId="1EDFD714" w14:textId="77777777" w:rsidR="006C697C" w:rsidRPr="002D1A61" w:rsidRDefault="00CF06F1" w:rsidP="00BC50CC">
      <w:pPr>
        <w:pStyle w:val="Lijstalinea"/>
        <w:numPr>
          <w:ilvl w:val="1"/>
          <w:numId w:val="47"/>
        </w:numPr>
        <w:ind w:left="567" w:hanging="567"/>
        <w:rPr>
          <w:rFonts w:ascii="Arial" w:hAnsi="Arial" w:cs="Arial"/>
          <w:color w:val="000000"/>
          <w:sz w:val="22"/>
          <w:szCs w:val="22"/>
          <w:lang w:val="en-US"/>
        </w:rPr>
      </w:pPr>
      <w:r w:rsidRPr="006C697C">
        <w:rPr>
          <w:rFonts w:ascii="Arial" w:hAnsi="Arial" w:cs="Arial"/>
          <w:sz w:val="22"/>
          <w:szCs w:val="22"/>
          <w:lang w:val="en-GB"/>
        </w:rPr>
        <w:t xml:space="preserve">If </w:t>
      </w:r>
      <w:r w:rsidR="00012FFF" w:rsidRPr="002D1A61">
        <w:rPr>
          <w:rFonts w:ascii="Arial" w:hAnsi="Arial" w:cs="Arial"/>
          <w:sz w:val="22"/>
          <w:szCs w:val="22"/>
          <w:lang w:val="en-GB"/>
        </w:rPr>
        <w:t>the quantity of the calibration flight procedures,</w:t>
      </w:r>
      <w:r w:rsidR="00895A6D" w:rsidRPr="002D1A61">
        <w:rPr>
          <w:lang w:val="en-GB"/>
        </w:rPr>
        <w:t xml:space="preserve"> </w:t>
      </w:r>
      <w:r w:rsidR="00895A6D" w:rsidRPr="002D1A61">
        <w:rPr>
          <w:rFonts w:ascii="Arial" w:hAnsi="Arial" w:cs="Arial"/>
          <w:sz w:val="22"/>
          <w:szCs w:val="22"/>
          <w:lang w:val="en-GB"/>
        </w:rPr>
        <w:t xml:space="preserve">total amount </w:t>
      </w:r>
      <w:r w:rsidR="00B25DDC">
        <w:rPr>
          <w:rFonts w:ascii="Arial" w:hAnsi="Arial" w:cs="Arial"/>
          <w:sz w:val="22"/>
          <w:szCs w:val="22"/>
          <w:lang w:val="en-GB"/>
        </w:rPr>
        <w:t xml:space="preserve">and duration </w:t>
      </w:r>
      <w:r w:rsidR="00895A6D" w:rsidRPr="002D1A61">
        <w:rPr>
          <w:rFonts w:ascii="Arial" w:hAnsi="Arial" w:cs="Arial"/>
          <w:sz w:val="22"/>
          <w:szCs w:val="22"/>
          <w:lang w:val="en-GB"/>
        </w:rPr>
        <w:t>of clusters (change of the time scheme)</w:t>
      </w:r>
      <w:r w:rsidR="00012FFF" w:rsidRPr="002D1A61">
        <w:rPr>
          <w:rFonts w:ascii="Arial" w:hAnsi="Arial" w:cs="Arial"/>
          <w:sz w:val="22"/>
          <w:szCs w:val="22"/>
          <w:lang w:val="en-GB"/>
        </w:rPr>
        <w:t xml:space="preserve"> the total quantity of calibration time and/or </w:t>
      </w:r>
      <w:r w:rsidRPr="002D1A61">
        <w:rPr>
          <w:rFonts w:ascii="Arial" w:hAnsi="Arial" w:cs="Arial"/>
          <w:sz w:val="22"/>
          <w:szCs w:val="22"/>
          <w:lang w:val="en-GB"/>
        </w:rPr>
        <w:t xml:space="preserve">the </w:t>
      </w:r>
      <w:r w:rsidR="002D2DAA" w:rsidRPr="002D1A61">
        <w:rPr>
          <w:rFonts w:ascii="Arial" w:hAnsi="Arial" w:cs="Arial"/>
          <w:sz w:val="22"/>
          <w:szCs w:val="22"/>
          <w:lang w:val="en-GB"/>
        </w:rPr>
        <w:t xml:space="preserve">quantity of </w:t>
      </w:r>
      <w:r w:rsidRPr="002D1A61">
        <w:rPr>
          <w:rFonts w:ascii="Arial" w:hAnsi="Arial" w:cs="Arial"/>
          <w:sz w:val="22"/>
          <w:szCs w:val="22"/>
          <w:lang w:val="en-GB"/>
        </w:rPr>
        <w:t xml:space="preserve">navigation equipment of </w:t>
      </w:r>
      <w:r w:rsidR="0007079B" w:rsidRPr="002D1A61">
        <w:rPr>
          <w:rFonts w:ascii="Arial" w:hAnsi="Arial" w:cs="Arial"/>
          <w:sz w:val="22"/>
          <w:szCs w:val="22"/>
          <w:lang w:val="en-GB"/>
        </w:rPr>
        <w:t>ATC-NL</w:t>
      </w:r>
      <w:r w:rsidR="00012FFF" w:rsidRPr="002D1A61">
        <w:rPr>
          <w:rFonts w:ascii="Arial" w:hAnsi="Arial" w:cs="Arial"/>
          <w:sz w:val="22"/>
          <w:szCs w:val="22"/>
          <w:lang w:val="en-GB"/>
        </w:rPr>
        <w:t xml:space="preserve">, </w:t>
      </w:r>
      <w:r w:rsidRPr="002D1A61">
        <w:rPr>
          <w:rFonts w:ascii="Arial" w:hAnsi="Arial" w:cs="Arial"/>
          <w:sz w:val="22"/>
          <w:szCs w:val="22"/>
          <w:lang w:val="en-GB"/>
        </w:rPr>
        <w:t xml:space="preserve">on which the Services have to be executed </w:t>
      </w:r>
      <w:r w:rsidR="00012FFF" w:rsidRPr="002D1A61">
        <w:rPr>
          <w:rFonts w:ascii="Arial" w:hAnsi="Arial" w:cs="Arial"/>
          <w:sz w:val="22"/>
          <w:szCs w:val="22"/>
          <w:lang w:val="en-GB"/>
        </w:rPr>
        <w:t>as stipulated in Article 7.</w:t>
      </w:r>
      <w:r w:rsidR="00895A6D" w:rsidRPr="002D1A61">
        <w:rPr>
          <w:rFonts w:ascii="Arial" w:hAnsi="Arial" w:cs="Arial"/>
          <w:sz w:val="22"/>
          <w:szCs w:val="22"/>
          <w:lang w:val="en-GB"/>
        </w:rPr>
        <w:t>8</w:t>
      </w:r>
      <w:r w:rsidR="00012FFF" w:rsidRPr="002D1A61">
        <w:rPr>
          <w:rFonts w:ascii="Arial" w:hAnsi="Arial" w:cs="Arial"/>
          <w:sz w:val="22"/>
          <w:szCs w:val="22"/>
          <w:lang w:val="en-GB"/>
        </w:rPr>
        <w:t xml:space="preserve">, </w:t>
      </w:r>
      <w:r w:rsidRPr="002D1A61">
        <w:rPr>
          <w:rFonts w:ascii="Arial" w:hAnsi="Arial" w:cs="Arial"/>
          <w:sz w:val="22"/>
          <w:szCs w:val="22"/>
          <w:lang w:val="en-GB"/>
        </w:rPr>
        <w:t xml:space="preserve">changes, the Tariffs for the requested Services will be changed </w:t>
      </w:r>
      <w:r w:rsidR="002D2DAA" w:rsidRPr="002D1A61">
        <w:rPr>
          <w:rFonts w:ascii="Arial" w:hAnsi="Arial" w:cs="Arial"/>
          <w:sz w:val="22"/>
          <w:szCs w:val="22"/>
          <w:lang w:val="en-GB"/>
        </w:rPr>
        <w:t xml:space="preserve">in </w:t>
      </w:r>
      <w:r w:rsidRPr="002D1A61">
        <w:rPr>
          <w:rFonts w:ascii="Arial" w:hAnsi="Arial" w:cs="Arial"/>
          <w:sz w:val="22"/>
          <w:szCs w:val="22"/>
          <w:lang w:val="en-GB"/>
        </w:rPr>
        <w:t>accord</w:t>
      </w:r>
      <w:r w:rsidR="002D2DAA" w:rsidRPr="002D1A61">
        <w:rPr>
          <w:rFonts w:ascii="Arial" w:hAnsi="Arial" w:cs="Arial"/>
          <w:sz w:val="22"/>
          <w:szCs w:val="22"/>
          <w:lang w:val="en-GB"/>
        </w:rPr>
        <w:t xml:space="preserve">ance with Article </w:t>
      </w:r>
      <w:r w:rsidR="006C697C" w:rsidRPr="002D1A61">
        <w:rPr>
          <w:rFonts w:ascii="Arial" w:hAnsi="Arial" w:cs="Arial"/>
          <w:sz w:val="22"/>
          <w:szCs w:val="22"/>
          <w:lang w:val="en-GB"/>
        </w:rPr>
        <w:t>10</w:t>
      </w:r>
      <w:r w:rsidR="002D2DAA" w:rsidRPr="002D1A61">
        <w:rPr>
          <w:rFonts w:ascii="Arial" w:hAnsi="Arial" w:cs="Arial"/>
          <w:sz w:val="22"/>
          <w:szCs w:val="22"/>
          <w:lang w:val="en-GB"/>
        </w:rPr>
        <w:t>.6</w:t>
      </w:r>
      <w:r w:rsidRPr="002D1A61">
        <w:rPr>
          <w:rFonts w:ascii="Arial" w:hAnsi="Arial" w:cs="Arial"/>
          <w:sz w:val="22"/>
          <w:szCs w:val="22"/>
          <w:lang w:val="en-GB"/>
        </w:rPr>
        <w:t>.</w:t>
      </w:r>
    </w:p>
    <w:p w14:paraId="1A939487" w14:textId="77777777" w:rsidR="006C697C" w:rsidRPr="006C697C" w:rsidRDefault="006C697C" w:rsidP="006C697C">
      <w:pPr>
        <w:pStyle w:val="Lijstalinea"/>
        <w:rPr>
          <w:rFonts w:ascii="Arial" w:hAnsi="Arial" w:cs="Arial"/>
          <w:sz w:val="22"/>
          <w:szCs w:val="22"/>
          <w:lang w:val="en-GB"/>
        </w:rPr>
      </w:pPr>
    </w:p>
    <w:p w14:paraId="74C592D8" w14:textId="402CA1A2" w:rsidR="002D2DAA" w:rsidRPr="005F210F" w:rsidRDefault="002D2DAA" w:rsidP="006C697C">
      <w:pPr>
        <w:pStyle w:val="Lijstalinea"/>
        <w:numPr>
          <w:ilvl w:val="1"/>
          <w:numId w:val="47"/>
        </w:numPr>
        <w:ind w:left="567" w:hanging="567"/>
        <w:rPr>
          <w:rFonts w:ascii="Arial" w:hAnsi="Arial" w:cs="Arial"/>
          <w:color w:val="000000"/>
          <w:sz w:val="22"/>
          <w:szCs w:val="22"/>
          <w:lang w:val="en-US"/>
        </w:rPr>
      </w:pPr>
      <w:r w:rsidRPr="005F210F">
        <w:rPr>
          <w:rFonts w:ascii="Arial" w:hAnsi="Arial" w:cs="Arial"/>
          <w:sz w:val="22"/>
          <w:szCs w:val="22"/>
          <w:lang w:val="en-GB"/>
        </w:rPr>
        <w:t xml:space="preserve">Unless stated otherwise in this Agreement, the pricing methodology on which the prices of this Agreement are based, including discounts applied by the </w:t>
      </w:r>
      <w:r w:rsidR="00D203D7">
        <w:rPr>
          <w:rFonts w:ascii="Arial" w:hAnsi="Arial" w:cs="Arial"/>
          <w:sz w:val="22"/>
          <w:szCs w:val="22"/>
          <w:lang w:val="en-GB"/>
        </w:rPr>
        <w:t>***</w:t>
      </w:r>
      <w:r w:rsidRPr="005F210F">
        <w:rPr>
          <w:rFonts w:ascii="Arial" w:hAnsi="Arial" w:cs="Arial"/>
          <w:sz w:val="22"/>
          <w:szCs w:val="22"/>
          <w:lang w:val="en-GB"/>
        </w:rPr>
        <w:t>, serve as the basis for every future price calculation in the context of this Agreement.</w:t>
      </w:r>
    </w:p>
    <w:p w14:paraId="6AA258D8" w14:textId="77777777" w:rsidR="002D2DAA" w:rsidRPr="005F210F" w:rsidRDefault="002D2DAA" w:rsidP="002D2DAA">
      <w:pPr>
        <w:pStyle w:val="Lijstalinea"/>
        <w:rPr>
          <w:rFonts w:ascii="Arial" w:hAnsi="Arial" w:cs="Arial"/>
          <w:color w:val="000000"/>
          <w:sz w:val="22"/>
          <w:szCs w:val="22"/>
          <w:lang w:val="en-US"/>
        </w:rPr>
      </w:pPr>
    </w:p>
    <w:p w14:paraId="6FFBD3EC" w14:textId="77777777" w:rsidR="00DC5D43" w:rsidRPr="005F210F" w:rsidRDefault="00DC5D43">
      <w:pPr>
        <w:rPr>
          <w:rFonts w:ascii="Arial" w:hAnsi="Arial" w:cs="Arial"/>
          <w:color w:val="000000"/>
          <w:sz w:val="22"/>
          <w:szCs w:val="22"/>
          <w:lang w:val="en-GB"/>
        </w:rPr>
      </w:pPr>
    </w:p>
    <w:p w14:paraId="6E7D1657" w14:textId="77777777" w:rsidR="00984535" w:rsidRPr="005F210F" w:rsidRDefault="00984535" w:rsidP="00E80AE1">
      <w:pPr>
        <w:rPr>
          <w:rFonts w:ascii="Arial" w:hAnsi="Arial" w:cs="Arial"/>
          <w:b/>
          <w:lang w:val="en-GB"/>
        </w:rPr>
      </w:pPr>
      <w:r w:rsidRPr="005F210F">
        <w:rPr>
          <w:rFonts w:ascii="Arial" w:hAnsi="Arial" w:cs="Arial"/>
          <w:b/>
          <w:lang w:val="en-GB"/>
        </w:rPr>
        <w:t xml:space="preserve">Article </w:t>
      </w:r>
      <w:r w:rsidR="00C74504" w:rsidRPr="005F210F">
        <w:rPr>
          <w:rFonts w:ascii="Arial" w:hAnsi="Arial" w:cs="Arial"/>
          <w:b/>
          <w:lang w:val="en-GB"/>
        </w:rPr>
        <w:t>11</w:t>
      </w:r>
      <w:r w:rsidRPr="005F210F">
        <w:rPr>
          <w:rFonts w:ascii="Arial" w:hAnsi="Arial" w:cs="Arial"/>
          <w:b/>
          <w:lang w:val="en-GB"/>
        </w:rPr>
        <w:t xml:space="preserve"> Invoicing and payments</w:t>
      </w:r>
    </w:p>
    <w:p w14:paraId="30DCCCAD" w14:textId="77777777" w:rsidR="00984535" w:rsidRPr="005F210F" w:rsidRDefault="00984535" w:rsidP="00E80AE1">
      <w:pPr>
        <w:rPr>
          <w:rFonts w:ascii="Arial" w:hAnsi="Arial" w:cs="Arial"/>
          <w:sz w:val="22"/>
          <w:szCs w:val="22"/>
          <w:lang w:val="en-GB"/>
        </w:rPr>
      </w:pPr>
    </w:p>
    <w:p w14:paraId="6973CF8A" w14:textId="5A9BC9AB" w:rsidR="00C63F02" w:rsidRPr="005F210F" w:rsidRDefault="00C63F02" w:rsidP="00C13389">
      <w:pPr>
        <w:pStyle w:val="Lijstalinea"/>
        <w:numPr>
          <w:ilvl w:val="1"/>
          <w:numId w:val="48"/>
        </w:numPr>
        <w:rPr>
          <w:rFonts w:ascii="Arial" w:hAnsi="Arial" w:cs="Arial"/>
          <w:sz w:val="22"/>
          <w:szCs w:val="22"/>
          <w:lang w:val="en-GB"/>
        </w:rPr>
      </w:pPr>
      <w:r w:rsidRPr="005F210F">
        <w:rPr>
          <w:rFonts w:ascii="Arial" w:hAnsi="Arial" w:cs="Arial"/>
          <w:sz w:val="22"/>
          <w:szCs w:val="22"/>
          <w:lang w:val="en-GB"/>
        </w:rPr>
        <w:t>I</w:t>
      </w:r>
      <w:r w:rsidR="00984535" w:rsidRPr="005F210F">
        <w:rPr>
          <w:rFonts w:ascii="Arial" w:hAnsi="Arial" w:cs="Arial"/>
          <w:sz w:val="22"/>
          <w:szCs w:val="22"/>
          <w:lang w:val="en-GB"/>
        </w:rPr>
        <w:t xml:space="preserve">nvoices, if applicable, will be sent once (1) a month. </w:t>
      </w:r>
    </w:p>
    <w:p w14:paraId="667F6F69" w14:textId="41E20156" w:rsidR="00C13389" w:rsidRDefault="00C13389" w:rsidP="00C13389">
      <w:pPr>
        <w:ind w:left="567"/>
        <w:rPr>
          <w:rFonts w:ascii="Arial" w:hAnsi="Arial" w:cs="Arial"/>
          <w:sz w:val="22"/>
          <w:szCs w:val="22"/>
          <w:lang w:val="en-GB"/>
        </w:rPr>
      </w:pPr>
    </w:p>
    <w:p w14:paraId="40646B94" w14:textId="0834A3E0" w:rsidR="006C697C" w:rsidRPr="00C13389" w:rsidRDefault="001C6CD2" w:rsidP="00C13389">
      <w:pPr>
        <w:pStyle w:val="Lijstalinea"/>
        <w:numPr>
          <w:ilvl w:val="0"/>
          <w:numId w:val="53"/>
        </w:numPr>
        <w:ind w:left="567" w:hanging="567"/>
        <w:rPr>
          <w:rFonts w:ascii="Arial" w:hAnsi="Arial" w:cs="Arial"/>
          <w:sz w:val="22"/>
          <w:szCs w:val="22"/>
          <w:lang w:val="en-GB"/>
        </w:rPr>
      </w:pPr>
      <w:r w:rsidRPr="00C13389">
        <w:rPr>
          <w:rFonts w:ascii="Arial" w:hAnsi="Arial" w:cs="Arial"/>
          <w:sz w:val="22"/>
          <w:szCs w:val="22"/>
          <w:lang w:val="en-GB"/>
        </w:rPr>
        <w:t xml:space="preserve">Payment of an invoice will be effected by </w:t>
      </w:r>
      <w:r w:rsidR="0007079B" w:rsidRPr="00C13389">
        <w:rPr>
          <w:rFonts w:ascii="Arial" w:hAnsi="Arial" w:cs="Arial"/>
          <w:sz w:val="22"/>
          <w:szCs w:val="22"/>
          <w:lang w:val="en-GB"/>
        </w:rPr>
        <w:t>ATC-NL</w:t>
      </w:r>
      <w:r w:rsidRPr="00C13389">
        <w:rPr>
          <w:rFonts w:ascii="Arial" w:hAnsi="Arial" w:cs="Arial"/>
          <w:sz w:val="22"/>
          <w:szCs w:val="22"/>
          <w:lang w:val="en-GB"/>
        </w:rPr>
        <w:t xml:space="preserve"> within thirty days after receipt by </w:t>
      </w:r>
      <w:r w:rsidR="0007079B" w:rsidRPr="00C13389">
        <w:rPr>
          <w:rFonts w:ascii="Arial" w:hAnsi="Arial" w:cs="Arial"/>
          <w:sz w:val="22"/>
          <w:szCs w:val="22"/>
          <w:lang w:val="en-GB"/>
        </w:rPr>
        <w:t>ATC-NL</w:t>
      </w:r>
      <w:r w:rsidRPr="00C13389">
        <w:rPr>
          <w:rFonts w:ascii="Arial" w:hAnsi="Arial" w:cs="Arial"/>
          <w:sz w:val="22"/>
          <w:szCs w:val="22"/>
          <w:lang w:val="en-GB"/>
        </w:rPr>
        <w:t xml:space="preserve"> of the invoice</w:t>
      </w:r>
      <w:r w:rsidR="004A4D41" w:rsidRPr="00C13389">
        <w:rPr>
          <w:rFonts w:ascii="Arial" w:hAnsi="Arial" w:cs="Arial"/>
          <w:sz w:val="22"/>
          <w:szCs w:val="22"/>
          <w:lang w:val="en-GB"/>
        </w:rPr>
        <w:t>.</w:t>
      </w:r>
    </w:p>
    <w:p w14:paraId="54C529ED" w14:textId="77777777" w:rsidR="006C697C" w:rsidRPr="005F210F" w:rsidRDefault="006C697C" w:rsidP="006C697C">
      <w:pPr>
        <w:ind w:left="567" w:hanging="567"/>
        <w:rPr>
          <w:rFonts w:ascii="Arial" w:hAnsi="Arial" w:cs="Arial"/>
          <w:sz w:val="22"/>
          <w:szCs w:val="22"/>
          <w:lang w:val="en-GB"/>
        </w:rPr>
      </w:pPr>
    </w:p>
    <w:p w14:paraId="446846C6" w14:textId="09595753" w:rsidR="006C697C" w:rsidRPr="005F210F" w:rsidRDefault="001C6CD2" w:rsidP="00C13389">
      <w:pPr>
        <w:pStyle w:val="Lijstalinea"/>
        <w:numPr>
          <w:ilvl w:val="1"/>
          <w:numId w:val="54"/>
        </w:numPr>
        <w:rPr>
          <w:rFonts w:ascii="Arial" w:hAnsi="Arial" w:cs="Arial"/>
          <w:sz w:val="22"/>
          <w:szCs w:val="22"/>
          <w:lang w:val="en-GB"/>
        </w:rPr>
      </w:pPr>
      <w:r w:rsidRPr="005F210F">
        <w:rPr>
          <w:rFonts w:ascii="Arial" w:hAnsi="Arial" w:cs="Arial"/>
          <w:sz w:val="22"/>
          <w:szCs w:val="22"/>
          <w:lang w:val="en-GB"/>
        </w:rPr>
        <w:t xml:space="preserve">The invoices of </w:t>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Pr="005F210F">
        <w:rPr>
          <w:rFonts w:ascii="Arial" w:hAnsi="Arial" w:cs="Arial"/>
          <w:sz w:val="22"/>
          <w:szCs w:val="22"/>
          <w:lang w:val="en-GB"/>
        </w:rPr>
        <w:t xml:space="preserve">shall be sent to </w:t>
      </w:r>
      <w:r w:rsidR="0007079B" w:rsidRPr="005F210F">
        <w:rPr>
          <w:rFonts w:ascii="Arial" w:hAnsi="Arial" w:cs="Arial"/>
          <w:sz w:val="22"/>
          <w:szCs w:val="22"/>
          <w:lang w:val="en-GB"/>
        </w:rPr>
        <w:t>ATC-NL</w:t>
      </w:r>
      <w:r w:rsidRPr="005F210F">
        <w:rPr>
          <w:rFonts w:ascii="Arial" w:hAnsi="Arial" w:cs="Arial"/>
          <w:sz w:val="22"/>
          <w:szCs w:val="22"/>
          <w:lang w:val="en-GB"/>
        </w:rPr>
        <w:t xml:space="preserve"> and shall contain the date</w:t>
      </w:r>
      <w:r w:rsidR="00012FFF" w:rsidRPr="005F210F">
        <w:rPr>
          <w:rFonts w:ascii="Arial" w:hAnsi="Arial" w:cs="Arial"/>
          <w:sz w:val="22"/>
          <w:szCs w:val="22"/>
          <w:lang w:val="en-GB"/>
        </w:rPr>
        <w:t xml:space="preserve"> and</w:t>
      </w:r>
      <w:r w:rsidRPr="005F210F">
        <w:rPr>
          <w:rFonts w:ascii="Arial" w:hAnsi="Arial" w:cs="Arial"/>
          <w:sz w:val="22"/>
          <w:szCs w:val="22"/>
          <w:lang w:val="en-GB"/>
        </w:rPr>
        <w:t xml:space="preserve"> the reference number of this Agreement. If applicable, </w:t>
      </w:r>
      <w:r w:rsidR="004A4D41" w:rsidRPr="005F210F">
        <w:rPr>
          <w:rFonts w:ascii="Arial" w:hAnsi="Arial" w:cs="Arial"/>
          <w:sz w:val="22"/>
          <w:szCs w:val="22"/>
          <w:lang w:val="en-GB"/>
        </w:rPr>
        <w:t>t</w:t>
      </w:r>
      <w:r w:rsidRPr="005F210F">
        <w:rPr>
          <w:rFonts w:ascii="Arial" w:hAnsi="Arial" w:cs="Arial"/>
          <w:sz w:val="22"/>
          <w:szCs w:val="22"/>
          <w:lang w:val="en-GB"/>
        </w:rPr>
        <w:t xml:space="preserve">he invoice shall be accompanied with at least a </w:t>
      </w:r>
      <w:r w:rsidR="001F5838" w:rsidRPr="005F210F">
        <w:rPr>
          <w:rFonts w:ascii="Arial" w:hAnsi="Arial" w:cs="Arial"/>
          <w:sz w:val="22"/>
          <w:szCs w:val="22"/>
          <w:lang w:val="en-GB"/>
        </w:rPr>
        <w:t>specification of the Services that have been executed (e.g. date and time of the f</w:t>
      </w:r>
      <w:r w:rsidRPr="005F210F">
        <w:rPr>
          <w:rFonts w:ascii="Arial" w:hAnsi="Arial" w:cs="Arial"/>
          <w:sz w:val="22"/>
          <w:szCs w:val="22"/>
          <w:lang w:val="en-GB"/>
        </w:rPr>
        <w:t xml:space="preserve">light </w:t>
      </w:r>
      <w:r w:rsidR="001F5838" w:rsidRPr="005F210F">
        <w:rPr>
          <w:rFonts w:ascii="Arial" w:hAnsi="Arial" w:cs="Arial"/>
          <w:sz w:val="22"/>
          <w:szCs w:val="22"/>
          <w:lang w:val="en-GB"/>
        </w:rPr>
        <w:t>i</w:t>
      </w:r>
      <w:r w:rsidRPr="005F210F">
        <w:rPr>
          <w:rFonts w:ascii="Arial" w:hAnsi="Arial" w:cs="Arial"/>
          <w:sz w:val="22"/>
          <w:szCs w:val="22"/>
          <w:lang w:val="en-GB"/>
        </w:rPr>
        <w:t>nspection</w:t>
      </w:r>
      <w:r w:rsidR="001F5838" w:rsidRPr="005F210F">
        <w:rPr>
          <w:rFonts w:ascii="Arial" w:hAnsi="Arial" w:cs="Arial"/>
          <w:sz w:val="22"/>
          <w:szCs w:val="22"/>
          <w:lang w:val="en-GB"/>
        </w:rPr>
        <w:t>)</w:t>
      </w:r>
      <w:r w:rsidRPr="005F210F">
        <w:rPr>
          <w:rFonts w:ascii="Arial" w:hAnsi="Arial" w:cs="Arial"/>
          <w:sz w:val="22"/>
          <w:szCs w:val="22"/>
          <w:lang w:val="en-GB"/>
        </w:rPr>
        <w:t xml:space="preserve">. </w:t>
      </w:r>
      <w:r w:rsidR="0007079B" w:rsidRPr="005F210F">
        <w:rPr>
          <w:rFonts w:ascii="Arial" w:hAnsi="Arial" w:cs="Arial"/>
          <w:sz w:val="22"/>
          <w:szCs w:val="22"/>
          <w:lang w:val="en-GB"/>
        </w:rPr>
        <w:t>ATC-NL</w:t>
      </w:r>
      <w:r w:rsidRPr="005F210F">
        <w:rPr>
          <w:rFonts w:ascii="Arial" w:hAnsi="Arial" w:cs="Arial"/>
          <w:sz w:val="22"/>
          <w:szCs w:val="22"/>
          <w:lang w:val="en-GB"/>
        </w:rPr>
        <w:t xml:space="preserve"> shall inform </w:t>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Pr="005F210F">
        <w:rPr>
          <w:rFonts w:ascii="Arial" w:hAnsi="Arial" w:cs="Arial"/>
          <w:sz w:val="22"/>
          <w:szCs w:val="22"/>
          <w:lang w:val="en-GB"/>
        </w:rPr>
        <w:t xml:space="preserve">of any other requirement with regard to the invoice (e.g. lay out, data to be included). Documents that support the invoice shall be attached as well. </w:t>
      </w:r>
      <w:r w:rsidR="0007079B" w:rsidRPr="005F210F">
        <w:rPr>
          <w:rFonts w:ascii="Arial" w:hAnsi="Arial" w:cs="Arial"/>
          <w:sz w:val="22"/>
          <w:szCs w:val="22"/>
          <w:lang w:val="en-GB"/>
        </w:rPr>
        <w:t>ATC-NL</w:t>
      </w:r>
      <w:r w:rsidRPr="005F210F">
        <w:rPr>
          <w:rFonts w:ascii="Arial" w:hAnsi="Arial" w:cs="Arial"/>
          <w:sz w:val="22"/>
          <w:szCs w:val="22"/>
          <w:lang w:val="en-GB"/>
        </w:rPr>
        <w:t xml:space="preserve"> shall be entitled to suspend payment of an invoice as long as the data as mentioned in this paragraph have not been received by </w:t>
      </w:r>
      <w:r w:rsidR="0007079B" w:rsidRPr="005F210F">
        <w:rPr>
          <w:rFonts w:ascii="Arial" w:hAnsi="Arial" w:cs="Arial"/>
          <w:sz w:val="22"/>
          <w:szCs w:val="22"/>
          <w:lang w:val="en-GB"/>
        </w:rPr>
        <w:t>ATC-NL</w:t>
      </w:r>
      <w:r w:rsidRPr="005F210F">
        <w:rPr>
          <w:rFonts w:ascii="Arial" w:hAnsi="Arial" w:cs="Arial"/>
          <w:sz w:val="22"/>
          <w:szCs w:val="22"/>
          <w:lang w:val="en-GB"/>
        </w:rPr>
        <w:t xml:space="preserve"> and/or as long as an investigation as referred to in Article </w:t>
      </w:r>
      <w:r w:rsidR="006C697C" w:rsidRPr="005F210F">
        <w:rPr>
          <w:rFonts w:ascii="Arial" w:hAnsi="Arial" w:cs="Arial"/>
          <w:sz w:val="22"/>
          <w:szCs w:val="22"/>
          <w:lang w:val="en-GB"/>
        </w:rPr>
        <w:t>11</w:t>
      </w:r>
      <w:r w:rsidR="004B6899" w:rsidRPr="005F210F">
        <w:rPr>
          <w:rFonts w:ascii="Arial" w:hAnsi="Arial" w:cs="Arial"/>
          <w:sz w:val="22"/>
          <w:szCs w:val="22"/>
          <w:lang w:val="en-GB"/>
        </w:rPr>
        <w:t>.</w:t>
      </w:r>
      <w:r w:rsidRPr="005F210F">
        <w:rPr>
          <w:rFonts w:ascii="Arial" w:hAnsi="Arial" w:cs="Arial"/>
          <w:sz w:val="22"/>
          <w:szCs w:val="22"/>
          <w:lang w:val="en-GB"/>
        </w:rPr>
        <w:t xml:space="preserve">6 is in progress, in which cases the provisions in Article </w:t>
      </w:r>
      <w:r w:rsidR="006C697C" w:rsidRPr="005F210F">
        <w:rPr>
          <w:rFonts w:ascii="Arial" w:hAnsi="Arial" w:cs="Arial"/>
          <w:sz w:val="22"/>
          <w:szCs w:val="22"/>
          <w:lang w:val="en-GB"/>
        </w:rPr>
        <w:t>11</w:t>
      </w:r>
      <w:r w:rsidR="00990345" w:rsidRPr="005F210F">
        <w:rPr>
          <w:rFonts w:ascii="Arial" w:hAnsi="Arial" w:cs="Arial"/>
          <w:sz w:val="22"/>
          <w:szCs w:val="22"/>
          <w:lang w:val="en-GB"/>
        </w:rPr>
        <w:t xml:space="preserve">.5 </w:t>
      </w:r>
      <w:r w:rsidRPr="005F210F">
        <w:rPr>
          <w:rFonts w:ascii="Arial" w:hAnsi="Arial" w:cs="Arial"/>
          <w:sz w:val="22"/>
          <w:szCs w:val="22"/>
          <w:lang w:val="en-GB"/>
        </w:rPr>
        <w:t>do not apply</w:t>
      </w:r>
      <w:r w:rsidR="003A54A0" w:rsidRPr="005F210F">
        <w:rPr>
          <w:rFonts w:ascii="Arial" w:hAnsi="Arial" w:cs="Arial"/>
          <w:sz w:val="22"/>
          <w:szCs w:val="22"/>
          <w:lang w:val="en-GB"/>
        </w:rPr>
        <w:t>.</w:t>
      </w:r>
    </w:p>
    <w:p w14:paraId="1C0157D6" w14:textId="77777777" w:rsidR="006C697C" w:rsidRPr="005F210F" w:rsidRDefault="006C697C" w:rsidP="006C697C">
      <w:pPr>
        <w:pStyle w:val="Lijstalinea"/>
        <w:ind w:left="420"/>
        <w:rPr>
          <w:rFonts w:ascii="Arial" w:hAnsi="Arial" w:cs="Arial"/>
          <w:sz w:val="22"/>
          <w:szCs w:val="22"/>
          <w:lang w:val="en-GB"/>
        </w:rPr>
      </w:pPr>
    </w:p>
    <w:p w14:paraId="5A92730B" w14:textId="77777777" w:rsidR="001C6CD2" w:rsidRPr="005F210F" w:rsidRDefault="001C6CD2" w:rsidP="00C13389">
      <w:pPr>
        <w:pStyle w:val="Lijstalinea"/>
        <w:numPr>
          <w:ilvl w:val="1"/>
          <w:numId w:val="54"/>
        </w:numPr>
        <w:rPr>
          <w:rFonts w:ascii="Arial" w:hAnsi="Arial" w:cs="Arial"/>
          <w:sz w:val="22"/>
          <w:szCs w:val="22"/>
          <w:lang w:val="en-GB"/>
        </w:rPr>
      </w:pPr>
      <w:r w:rsidRPr="005F210F">
        <w:rPr>
          <w:rFonts w:ascii="Arial" w:hAnsi="Arial" w:cs="Arial"/>
          <w:sz w:val="22"/>
          <w:szCs w:val="22"/>
          <w:lang w:val="en-GB"/>
        </w:rPr>
        <w:t>Invoices shall be send to:</w:t>
      </w:r>
    </w:p>
    <w:p w14:paraId="3691E7B2" w14:textId="77777777" w:rsidR="001C6CD2" w:rsidRPr="005F210F" w:rsidRDefault="001C6CD2" w:rsidP="001C6CD2">
      <w:pPr>
        <w:ind w:firstLine="567"/>
        <w:rPr>
          <w:rFonts w:ascii="Arial" w:hAnsi="Arial" w:cs="Arial"/>
          <w:sz w:val="22"/>
          <w:szCs w:val="22"/>
          <w:lang w:val="en-GB"/>
        </w:rPr>
      </w:pPr>
    </w:p>
    <w:p w14:paraId="7E632A15" w14:textId="77777777" w:rsidR="001C6CD2" w:rsidRPr="005F210F" w:rsidRDefault="001C6CD2" w:rsidP="006C697C">
      <w:pPr>
        <w:keepLines/>
        <w:ind w:left="567"/>
        <w:rPr>
          <w:rFonts w:ascii="Arial" w:hAnsi="Arial" w:cs="Arial"/>
          <w:sz w:val="22"/>
          <w:szCs w:val="22"/>
        </w:rPr>
      </w:pPr>
      <w:r w:rsidRPr="005F210F">
        <w:rPr>
          <w:rFonts w:ascii="Arial" w:hAnsi="Arial" w:cs="Arial"/>
          <w:sz w:val="22"/>
          <w:szCs w:val="22"/>
        </w:rPr>
        <w:t>Luchtverkeersleiding Nederland</w:t>
      </w:r>
    </w:p>
    <w:p w14:paraId="0FD9F58A" w14:textId="77777777" w:rsidR="001C6CD2" w:rsidRPr="005F210F" w:rsidRDefault="001C6CD2" w:rsidP="006C697C">
      <w:pPr>
        <w:keepLines/>
        <w:ind w:left="567"/>
        <w:rPr>
          <w:rFonts w:ascii="Arial" w:hAnsi="Arial" w:cs="Arial"/>
          <w:sz w:val="22"/>
          <w:szCs w:val="22"/>
        </w:rPr>
      </w:pPr>
      <w:r w:rsidRPr="005F210F">
        <w:rPr>
          <w:rFonts w:ascii="Arial" w:hAnsi="Arial" w:cs="Arial"/>
          <w:sz w:val="22"/>
          <w:szCs w:val="22"/>
        </w:rPr>
        <w:t>Attention: Crediteuren</w:t>
      </w:r>
    </w:p>
    <w:p w14:paraId="32730C4F" w14:textId="77777777" w:rsidR="001C6CD2" w:rsidRPr="005F210F" w:rsidRDefault="001C6CD2" w:rsidP="006C697C">
      <w:pPr>
        <w:keepLines/>
        <w:ind w:left="567"/>
        <w:rPr>
          <w:rFonts w:ascii="Arial" w:hAnsi="Arial" w:cs="Arial"/>
          <w:sz w:val="22"/>
          <w:szCs w:val="22"/>
        </w:rPr>
      </w:pPr>
      <w:r w:rsidRPr="005F210F">
        <w:rPr>
          <w:rFonts w:ascii="Arial" w:hAnsi="Arial" w:cs="Arial"/>
          <w:sz w:val="22"/>
          <w:szCs w:val="22"/>
        </w:rPr>
        <w:t>P.O. Box 75200</w:t>
      </w:r>
    </w:p>
    <w:p w14:paraId="7C90BFA0" w14:textId="77777777" w:rsidR="001C6CD2" w:rsidRPr="004A6B35" w:rsidRDefault="001C6CD2" w:rsidP="006C697C">
      <w:pPr>
        <w:keepLines/>
        <w:ind w:left="567"/>
        <w:rPr>
          <w:rFonts w:ascii="Arial" w:hAnsi="Arial" w:cs="Arial"/>
          <w:sz w:val="22"/>
          <w:szCs w:val="22"/>
          <w:lang w:val="en-GB"/>
        </w:rPr>
      </w:pPr>
      <w:r w:rsidRPr="005F210F">
        <w:rPr>
          <w:rFonts w:ascii="Arial" w:hAnsi="Arial" w:cs="Arial"/>
          <w:sz w:val="22"/>
          <w:szCs w:val="22"/>
          <w:lang w:val="en-GB"/>
        </w:rPr>
        <w:t xml:space="preserve">1117 ZT </w:t>
      </w:r>
      <w:proofErr w:type="spellStart"/>
      <w:r w:rsidRPr="005F210F">
        <w:rPr>
          <w:rFonts w:ascii="Arial" w:hAnsi="Arial" w:cs="Arial"/>
          <w:sz w:val="22"/>
          <w:szCs w:val="22"/>
          <w:lang w:val="en-GB"/>
        </w:rPr>
        <w:t>Luchthaven</w:t>
      </w:r>
      <w:proofErr w:type="spellEnd"/>
      <w:r w:rsidRPr="005F210F">
        <w:rPr>
          <w:rFonts w:ascii="Arial" w:hAnsi="Arial" w:cs="Arial"/>
          <w:sz w:val="22"/>
          <w:szCs w:val="22"/>
          <w:lang w:val="en-GB"/>
        </w:rPr>
        <w:t xml:space="preserve"> Schiphol</w:t>
      </w:r>
    </w:p>
    <w:p w14:paraId="55936703" w14:textId="77777777" w:rsidR="001C6CD2" w:rsidRDefault="001C6CD2" w:rsidP="006C697C">
      <w:pPr>
        <w:ind w:left="567"/>
        <w:rPr>
          <w:rFonts w:ascii="Arial" w:hAnsi="Arial" w:cs="Arial"/>
          <w:sz w:val="22"/>
          <w:szCs w:val="22"/>
          <w:lang w:val="en-GB"/>
        </w:rPr>
      </w:pPr>
      <w:r w:rsidRPr="004A6B35">
        <w:rPr>
          <w:rFonts w:ascii="Arial" w:hAnsi="Arial" w:cs="Arial"/>
          <w:sz w:val="22"/>
          <w:szCs w:val="22"/>
          <w:lang w:val="en-GB"/>
        </w:rPr>
        <w:t>The Netherlands</w:t>
      </w:r>
    </w:p>
    <w:p w14:paraId="1F0758B3" w14:textId="77777777" w:rsidR="00BE1803" w:rsidRPr="004A6B35" w:rsidRDefault="002D6735" w:rsidP="006C697C">
      <w:pPr>
        <w:ind w:left="567"/>
        <w:rPr>
          <w:rFonts w:ascii="Arial" w:hAnsi="Arial" w:cs="Arial"/>
          <w:sz w:val="22"/>
          <w:szCs w:val="22"/>
          <w:lang w:val="en-GB"/>
        </w:rPr>
      </w:pPr>
      <w:hyperlink r:id="rId17" w:history="1">
        <w:r w:rsidRPr="001179B7">
          <w:rPr>
            <w:rStyle w:val="Hyperlink"/>
            <w:rFonts w:ascii="Arial" w:hAnsi="Arial" w:cs="Arial"/>
            <w:sz w:val="22"/>
            <w:szCs w:val="22"/>
            <w:lang w:val="en-GB"/>
          </w:rPr>
          <w:t>Crediteuren@lvnl.nl</w:t>
        </w:r>
      </w:hyperlink>
      <w:r w:rsidR="00BE1803">
        <w:rPr>
          <w:rFonts w:ascii="Arial" w:hAnsi="Arial" w:cs="Arial"/>
          <w:sz w:val="22"/>
          <w:szCs w:val="22"/>
          <w:lang w:val="en-GB"/>
        </w:rPr>
        <w:t xml:space="preserve"> </w:t>
      </w:r>
    </w:p>
    <w:p w14:paraId="526770CE" w14:textId="77777777" w:rsidR="00984535" w:rsidRPr="004A6B35" w:rsidRDefault="00984535" w:rsidP="00984535">
      <w:pPr>
        <w:rPr>
          <w:rFonts w:ascii="Arial" w:hAnsi="Arial" w:cs="Arial"/>
          <w:sz w:val="22"/>
          <w:szCs w:val="22"/>
          <w:lang w:val="en-GB"/>
        </w:rPr>
      </w:pPr>
    </w:p>
    <w:p w14:paraId="45708513" w14:textId="71A0F48A" w:rsidR="00C63F02" w:rsidRPr="005F210F" w:rsidRDefault="001C6CD2" w:rsidP="00C13389">
      <w:pPr>
        <w:pStyle w:val="Lijstalinea"/>
        <w:numPr>
          <w:ilvl w:val="1"/>
          <w:numId w:val="54"/>
        </w:numPr>
        <w:rPr>
          <w:rFonts w:ascii="Arial" w:hAnsi="Arial" w:cs="Arial"/>
          <w:sz w:val="22"/>
          <w:szCs w:val="22"/>
          <w:lang w:val="en-GB"/>
        </w:rPr>
      </w:pPr>
      <w:bookmarkStart w:id="4" w:name="_Ref164504961"/>
      <w:r w:rsidRPr="005F210F">
        <w:rPr>
          <w:rFonts w:ascii="Arial" w:hAnsi="Arial" w:cs="Arial"/>
          <w:sz w:val="22"/>
          <w:szCs w:val="22"/>
          <w:lang w:val="en-GB"/>
        </w:rPr>
        <w:t xml:space="preserve">Whenever payment has not been effected in due time, </w:t>
      </w:r>
      <w:r w:rsidR="00D203D7">
        <w:rPr>
          <w:rFonts w:ascii="Arial" w:hAnsi="Arial" w:cs="Arial"/>
          <w:sz w:val="22"/>
          <w:szCs w:val="22"/>
          <w:lang w:val="en-GB"/>
        </w:rPr>
        <w:t>***</w:t>
      </w:r>
      <w:r w:rsidRPr="005F210F">
        <w:rPr>
          <w:rFonts w:ascii="Arial" w:hAnsi="Arial" w:cs="Arial"/>
          <w:sz w:val="22"/>
          <w:szCs w:val="22"/>
          <w:lang w:val="en-GB"/>
        </w:rPr>
        <w:t xml:space="preserve"> shall be entitled to charge legal interest. The interest shall be calculated from the day on which payment should have been made by </w:t>
      </w:r>
      <w:r w:rsidR="0007079B" w:rsidRPr="005F210F">
        <w:rPr>
          <w:rFonts w:ascii="Arial" w:hAnsi="Arial" w:cs="Arial"/>
          <w:sz w:val="22"/>
          <w:szCs w:val="22"/>
          <w:lang w:val="en-GB"/>
        </w:rPr>
        <w:t>ATC-NL</w:t>
      </w:r>
      <w:r w:rsidRPr="005F210F">
        <w:rPr>
          <w:rFonts w:ascii="Arial" w:hAnsi="Arial" w:cs="Arial"/>
          <w:sz w:val="22"/>
          <w:szCs w:val="22"/>
          <w:lang w:val="en-GB"/>
        </w:rPr>
        <w:t xml:space="preserve"> in accordance with the provisions in Article </w:t>
      </w:r>
      <w:r w:rsidR="00AB6DF6" w:rsidRPr="005F210F">
        <w:rPr>
          <w:rFonts w:ascii="Arial" w:hAnsi="Arial" w:cs="Arial"/>
          <w:sz w:val="22"/>
          <w:szCs w:val="22"/>
          <w:lang w:val="en-GB"/>
        </w:rPr>
        <w:t>11</w:t>
      </w:r>
      <w:r w:rsidR="00990345" w:rsidRPr="005F210F">
        <w:rPr>
          <w:rFonts w:ascii="Arial" w:hAnsi="Arial" w:cs="Arial"/>
          <w:sz w:val="22"/>
          <w:szCs w:val="22"/>
          <w:lang w:val="en-GB"/>
        </w:rPr>
        <w:t>.2</w:t>
      </w:r>
      <w:r w:rsidRPr="005F210F">
        <w:rPr>
          <w:rFonts w:ascii="Arial" w:hAnsi="Arial" w:cs="Arial"/>
          <w:sz w:val="22"/>
          <w:szCs w:val="22"/>
          <w:lang w:val="en-GB"/>
        </w:rPr>
        <w:t xml:space="preserve">, until the day on which the amount due shall actually have been received by </w:t>
      </w:r>
      <w:r w:rsidR="00D203D7">
        <w:rPr>
          <w:rFonts w:ascii="Arial" w:hAnsi="Arial" w:cs="Arial"/>
          <w:sz w:val="22"/>
          <w:szCs w:val="22"/>
          <w:lang w:val="en-GB"/>
        </w:rPr>
        <w:t>***</w:t>
      </w:r>
      <w:r w:rsidRPr="005F210F">
        <w:rPr>
          <w:rFonts w:ascii="Arial" w:hAnsi="Arial" w:cs="Arial"/>
          <w:sz w:val="22"/>
          <w:szCs w:val="22"/>
          <w:lang w:val="en-GB"/>
        </w:rPr>
        <w:t xml:space="preserve">. The preceding sentences do not apply in case </w:t>
      </w:r>
      <w:r w:rsidR="0007079B" w:rsidRPr="005F210F">
        <w:rPr>
          <w:rFonts w:ascii="Arial" w:hAnsi="Arial" w:cs="Arial"/>
          <w:sz w:val="22"/>
          <w:szCs w:val="22"/>
          <w:lang w:val="en-GB"/>
        </w:rPr>
        <w:t>ATC-NL</w:t>
      </w:r>
      <w:r w:rsidRPr="005F210F">
        <w:rPr>
          <w:rFonts w:ascii="Arial" w:hAnsi="Arial" w:cs="Arial"/>
          <w:sz w:val="22"/>
          <w:szCs w:val="22"/>
          <w:lang w:val="en-GB"/>
        </w:rPr>
        <w:t xml:space="preserve"> started an investigation into the correctness of the invoice in accordance with Article</w:t>
      </w:r>
      <w:r w:rsidR="003A66DF" w:rsidRPr="005F210F">
        <w:rPr>
          <w:rFonts w:ascii="Arial" w:hAnsi="Arial" w:cs="Arial"/>
          <w:sz w:val="22"/>
          <w:szCs w:val="22"/>
          <w:lang w:val="en-GB"/>
        </w:rPr>
        <w:t xml:space="preserve"> </w:t>
      </w:r>
      <w:r w:rsidR="00AB6DF6" w:rsidRPr="005F210F">
        <w:rPr>
          <w:rFonts w:ascii="Arial" w:hAnsi="Arial" w:cs="Arial"/>
          <w:sz w:val="22"/>
          <w:szCs w:val="22"/>
          <w:lang w:val="en-GB"/>
        </w:rPr>
        <w:t>11</w:t>
      </w:r>
      <w:r w:rsidR="003A66DF" w:rsidRPr="005F210F">
        <w:rPr>
          <w:rFonts w:ascii="Arial" w:hAnsi="Arial" w:cs="Arial"/>
          <w:sz w:val="22"/>
          <w:szCs w:val="22"/>
          <w:lang w:val="en-GB"/>
        </w:rPr>
        <w:t>.6</w:t>
      </w:r>
      <w:r w:rsidRPr="005F210F">
        <w:rPr>
          <w:rFonts w:ascii="Arial" w:hAnsi="Arial" w:cs="Arial"/>
          <w:sz w:val="22"/>
          <w:szCs w:val="22"/>
          <w:lang w:val="en-GB"/>
        </w:rPr>
        <w:t>.</w:t>
      </w:r>
      <w:bookmarkEnd w:id="4"/>
      <w:r w:rsidRPr="005F210F">
        <w:rPr>
          <w:rFonts w:ascii="Arial" w:hAnsi="Arial" w:cs="Arial"/>
          <w:sz w:val="22"/>
          <w:szCs w:val="22"/>
          <w:lang w:val="en-GB"/>
        </w:rPr>
        <w:t xml:space="preserve"> </w:t>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Pr="005F210F">
        <w:rPr>
          <w:rFonts w:ascii="Arial" w:hAnsi="Arial" w:cs="Arial"/>
          <w:sz w:val="22"/>
          <w:szCs w:val="22"/>
          <w:lang w:val="en-GB"/>
        </w:rPr>
        <w:t>shall not be entitled to charge compound interest</w:t>
      </w:r>
      <w:bookmarkStart w:id="5" w:name="_Ref164504168"/>
      <w:r w:rsidRPr="005F210F">
        <w:rPr>
          <w:rFonts w:ascii="Arial" w:hAnsi="Arial" w:cs="Arial"/>
          <w:sz w:val="22"/>
          <w:szCs w:val="22"/>
          <w:lang w:val="en-GB"/>
        </w:rPr>
        <w:t>.</w:t>
      </w:r>
    </w:p>
    <w:p w14:paraId="7CBEED82" w14:textId="77777777" w:rsidR="00C63F02" w:rsidRPr="005F210F" w:rsidRDefault="00C63F02" w:rsidP="00C63F02">
      <w:pPr>
        <w:pStyle w:val="Lijstalinea"/>
        <w:ind w:left="567"/>
        <w:rPr>
          <w:rFonts w:ascii="Arial" w:hAnsi="Arial" w:cs="Arial"/>
          <w:sz w:val="22"/>
          <w:szCs w:val="22"/>
          <w:lang w:val="en-GB"/>
        </w:rPr>
      </w:pPr>
    </w:p>
    <w:p w14:paraId="2249883C" w14:textId="0A0D08B1" w:rsidR="00C63F02" w:rsidRPr="005F210F" w:rsidRDefault="001C6CD2" w:rsidP="00C13389">
      <w:pPr>
        <w:pStyle w:val="Lijstalinea"/>
        <w:numPr>
          <w:ilvl w:val="1"/>
          <w:numId w:val="54"/>
        </w:numPr>
        <w:rPr>
          <w:rFonts w:ascii="Arial" w:hAnsi="Arial" w:cs="Arial"/>
          <w:sz w:val="22"/>
          <w:szCs w:val="22"/>
          <w:lang w:val="en-GB"/>
        </w:rPr>
      </w:pPr>
      <w:r w:rsidRPr="005F210F">
        <w:rPr>
          <w:rFonts w:ascii="Arial" w:hAnsi="Arial" w:cs="Arial"/>
          <w:sz w:val="22"/>
          <w:szCs w:val="22"/>
          <w:lang w:val="en-GB"/>
        </w:rPr>
        <w:t xml:space="preserve">At </w:t>
      </w:r>
      <w:r w:rsidR="006C697C" w:rsidRPr="005F210F">
        <w:rPr>
          <w:rFonts w:ascii="Arial" w:hAnsi="Arial" w:cs="Arial"/>
          <w:sz w:val="22"/>
          <w:szCs w:val="22"/>
          <w:lang w:val="en-GB"/>
        </w:rPr>
        <w:t>all times</w:t>
      </w:r>
      <w:r w:rsidRPr="005F210F">
        <w:rPr>
          <w:rFonts w:ascii="Arial" w:hAnsi="Arial" w:cs="Arial"/>
          <w:sz w:val="22"/>
          <w:szCs w:val="22"/>
          <w:lang w:val="en-GB"/>
        </w:rPr>
        <w:t xml:space="preserve">, </w:t>
      </w:r>
      <w:r w:rsidR="0007079B" w:rsidRPr="005F210F">
        <w:rPr>
          <w:rFonts w:ascii="Arial" w:hAnsi="Arial" w:cs="Arial"/>
          <w:sz w:val="22"/>
          <w:szCs w:val="22"/>
          <w:lang w:val="en-GB"/>
        </w:rPr>
        <w:t>ATC-NL</w:t>
      </w:r>
      <w:r w:rsidRPr="005F210F">
        <w:rPr>
          <w:rFonts w:ascii="Arial" w:hAnsi="Arial" w:cs="Arial"/>
          <w:sz w:val="22"/>
          <w:szCs w:val="22"/>
          <w:lang w:val="en-GB"/>
        </w:rPr>
        <w:t xml:space="preserve"> shall have the right to have an investigation instituted by an Accountant into the correctness of an invoice sent by </w:t>
      </w:r>
      <w:r w:rsidR="00D203D7">
        <w:rPr>
          <w:rFonts w:ascii="Arial" w:hAnsi="Arial" w:cs="Arial"/>
          <w:sz w:val="22"/>
          <w:szCs w:val="22"/>
          <w:lang w:val="en-GB"/>
        </w:rPr>
        <w:t>***</w:t>
      </w:r>
      <w:r w:rsidRPr="005F210F">
        <w:rPr>
          <w:rFonts w:ascii="Arial" w:hAnsi="Arial" w:cs="Arial"/>
          <w:sz w:val="22"/>
          <w:szCs w:val="22"/>
          <w:lang w:val="en-GB"/>
        </w:rPr>
        <w:t xml:space="preserve">. The Accountant shall be appointed by </w:t>
      </w:r>
      <w:r w:rsidR="0007079B" w:rsidRPr="005F210F">
        <w:rPr>
          <w:rFonts w:ascii="Arial" w:hAnsi="Arial" w:cs="Arial"/>
          <w:sz w:val="22"/>
          <w:szCs w:val="22"/>
          <w:lang w:val="en-GB"/>
        </w:rPr>
        <w:t>ATC-NL</w:t>
      </w:r>
      <w:r w:rsidRPr="005F210F">
        <w:rPr>
          <w:rFonts w:ascii="Arial" w:hAnsi="Arial" w:cs="Arial"/>
          <w:sz w:val="22"/>
          <w:szCs w:val="22"/>
          <w:lang w:val="en-GB"/>
        </w:rPr>
        <w:t>.</w:t>
      </w:r>
      <w:bookmarkEnd w:id="5"/>
    </w:p>
    <w:p w14:paraId="6E36661F" w14:textId="77777777" w:rsidR="00C63F02" w:rsidRPr="005F210F" w:rsidRDefault="00C63F02" w:rsidP="00C63F02">
      <w:pPr>
        <w:pStyle w:val="Lijstalinea"/>
        <w:rPr>
          <w:rFonts w:ascii="Arial" w:hAnsi="Arial" w:cs="Arial"/>
          <w:sz w:val="22"/>
          <w:szCs w:val="22"/>
          <w:lang w:val="en-GB"/>
        </w:rPr>
      </w:pPr>
    </w:p>
    <w:p w14:paraId="3EC13EFB" w14:textId="7CC280C0" w:rsidR="00C63F02" w:rsidRPr="005F210F" w:rsidRDefault="001C6CD2" w:rsidP="00C13389">
      <w:pPr>
        <w:pStyle w:val="Lijstalinea"/>
        <w:numPr>
          <w:ilvl w:val="1"/>
          <w:numId w:val="54"/>
        </w:numPr>
        <w:rPr>
          <w:rFonts w:ascii="Arial" w:hAnsi="Arial" w:cs="Arial"/>
          <w:sz w:val="22"/>
          <w:szCs w:val="22"/>
          <w:lang w:val="en-GB"/>
        </w:rPr>
      </w:pPr>
      <w:r w:rsidRPr="005F210F">
        <w:rPr>
          <w:rFonts w:ascii="Arial" w:hAnsi="Arial" w:cs="Arial"/>
          <w:sz w:val="22"/>
          <w:szCs w:val="22"/>
          <w:lang w:val="en-GB"/>
        </w:rPr>
        <w:lastRenderedPageBreak/>
        <w:t xml:space="preserve">In case </w:t>
      </w:r>
      <w:r w:rsidR="0007079B" w:rsidRPr="005F210F">
        <w:rPr>
          <w:rFonts w:ascii="Arial" w:hAnsi="Arial" w:cs="Arial"/>
          <w:sz w:val="22"/>
          <w:szCs w:val="22"/>
          <w:lang w:val="en-GB"/>
        </w:rPr>
        <w:t>ATC-NL</w:t>
      </w:r>
      <w:r w:rsidRPr="005F210F">
        <w:rPr>
          <w:rFonts w:ascii="Arial" w:hAnsi="Arial" w:cs="Arial"/>
          <w:sz w:val="22"/>
          <w:szCs w:val="22"/>
          <w:lang w:val="en-GB"/>
        </w:rPr>
        <w:t xml:space="preserve"> decides to charge an Accountant with an investigation as mentioned in Article </w:t>
      </w:r>
      <w:r w:rsidR="00AB6DF6" w:rsidRPr="005F210F">
        <w:rPr>
          <w:rFonts w:ascii="Arial" w:hAnsi="Arial" w:cs="Arial"/>
          <w:sz w:val="22"/>
          <w:szCs w:val="22"/>
          <w:lang w:val="en-GB"/>
        </w:rPr>
        <w:t>11</w:t>
      </w:r>
      <w:r w:rsidRPr="005F210F">
        <w:rPr>
          <w:rFonts w:ascii="Arial" w:hAnsi="Arial" w:cs="Arial"/>
          <w:sz w:val="22"/>
          <w:szCs w:val="22"/>
          <w:lang w:val="en-GB"/>
        </w:rPr>
        <w:t xml:space="preserve">.6, </w:t>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Pr="005F210F">
        <w:rPr>
          <w:rFonts w:ascii="Arial" w:hAnsi="Arial" w:cs="Arial"/>
          <w:sz w:val="22"/>
          <w:szCs w:val="22"/>
          <w:lang w:val="en-GB"/>
        </w:rPr>
        <w:t>shall fully cooperate and allow the Accountant inspection of the books and other relevant documents for this purpose. The inspection by the Accountant shall be confidential and shall be confined to the verification of relevant books and documents. The investigation shall be concluded within a reasonable period of time. The Accountant shall draft a report containing his findings and shall send the report to both Parties</w:t>
      </w:r>
      <w:r w:rsidRPr="005F210F">
        <w:rPr>
          <w:rFonts w:ascii="Arial" w:hAnsi="Arial" w:cs="Arial"/>
          <w:sz w:val="20"/>
          <w:lang w:val="en-GB"/>
        </w:rPr>
        <w:t>.</w:t>
      </w:r>
    </w:p>
    <w:p w14:paraId="38645DC7" w14:textId="77777777" w:rsidR="00C63F02" w:rsidRPr="005F210F" w:rsidRDefault="00C63F02" w:rsidP="00C63F02">
      <w:pPr>
        <w:pStyle w:val="Lijstalinea"/>
        <w:rPr>
          <w:rFonts w:ascii="Arial" w:hAnsi="Arial" w:cs="Arial"/>
          <w:sz w:val="22"/>
          <w:szCs w:val="22"/>
          <w:lang w:val="en-GB"/>
        </w:rPr>
      </w:pPr>
    </w:p>
    <w:p w14:paraId="1DA0415D" w14:textId="3A792BE3" w:rsidR="00C63F02" w:rsidRDefault="0007079B" w:rsidP="00C13389">
      <w:pPr>
        <w:pStyle w:val="Lijstalinea"/>
        <w:numPr>
          <w:ilvl w:val="1"/>
          <w:numId w:val="54"/>
        </w:numPr>
        <w:rPr>
          <w:rFonts w:ascii="Arial" w:hAnsi="Arial" w:cs="Arial"/>
          <w:sz w:val="22"/>
          <w:szCs w:val="22"/>
          <w:lang w:val="en-GB"/>
        </w:rPr>
      </w:pPr>
      <w:r w:rsidRPr="005F210F">
        <w:rPr>
          <w:rFonts w:ascii="Arial" w:hAnsi="Arial" w:cs="Arial"/>
          <w:sz w:val="22"/>
          <w:szCs w:val="22"/>
          <w:lang w:val="en-GB"/>
        </w:rPr>
        <w:t>ATC-NL</w:t>
      </w:r>
      <w:r w:rsidR="001C6CD2" w:rsidRPr="005F210F">
        <w:rPr>
          <w:rFonts w:ascii="Arial" w:hAnsi="Arial" w:cs="Arial"/>
          <w:sz w:val="22"/>
          <w:szCs w:val="22"/>
          <w:lang w:val="en-GB"/>
        </w:rPr>
        <w:t xml:space="preserve"> shall only charge an Accountant with an investigation as mentioned in Article </w:t>
      </w:r>
      <w:r w:rsidR="006C697C" w:rsidRPr="005F210F">
        <w:rPr>
          <w:rFonts w:ascii="Arial" w:hAnsi="Arial" w:cs="Arial"/>
          <w:sz w:val="22"/>
          <w:szCs w:val="22"/>
          <w:lang w:val="en-GB"/>
        </w:rPr>
        <w:t>11</w:t>
      </w:r>
      <w:r w:rsidR="001C6CD2" w:rsidRPr="005F210F">
        <w:rPr>
          <w:rFonts w:ascii="Arial" w:hAnsi="Arial" w:cs="Arial"/>
          <w:sz w:val="22"/>
          <w:szCs w:val="22"/>
          <w:lang w:val="en-GB"/>
        </w:rPr>
        <w:t>.6</w:t>
      </w:r>
      <w:r w:rsidR="00D47709" w:rsidRPr="005F210F">
        <w:rPr>
          <w:rFonts w:ascii="Arial" w:hAnsi="Arial" w:cs="Arial"/>
          <w:sz w:val="22"/>
          <w:szCs w:val="22"/>
          <w:lang w:val="en-GB"/>
        </w:rPr>
        <w:t xml:space="preserve"> </w:t>
      </w:r>
      <w:r w:rsidR="001C6CD2" w:rsidRPr="005F210F">
        <w:rPr>
          <w:rFonts w:ascii="Arial" w:hAnsi="Arial" w:cs="Arial"/>
          <w:sz w:val="22"/>
          <w:szCs w:val="22"/>
          <w:lang w:val="en-GB"/>
        </w:rPr>
        <w:t xml:space="preserve">in case </w:t>
      </w:r>
      <w:r w:rsidRPr="005F210F">
        <w:rPr>
          <w:rFonts w:ascii="Arial" w:hAnsi="Arial" w:cs="Arial"/>
          <w:sz w:val="22"/>
          <w:szCs w:val="22"/>
          <w:lang w:val="en-GB"/>
        </w:rPr>
        <w:t>ATC-NL</w:t>
      </w:r>
      <w:r w:rsidR="001C6CD2" w:rsidRPr="005F210F">
        <w:rPr>
          <w:rFonts w:ascii="Arial" w:hAnsi="Arial" w:cs="Arial"/>
          <w:sz w:val="22"/>
          <w:szCs w:val="22"/>
          <w:lang w:val="en-GB"/>
        </w:rPr>
        <w:t xml:space="preserve"> may reasonably believe that the invoice in question is not correct. </w:t>
      </w:r>
      <w:r w:rsidRPr="005F210F">
        <w:rPr>
          <w:rFonts w:ascii="Arial" w:hAnsi="Arial" w:cs="Arial"/>
          <w:sz w:val="22"/>
          <w:szCs w:val="22"/>
          <w:lang w:val="en-GB"/>
        </w:rPr>
        <w:t>ATC-NL</w:t>
      </w:r>
      <w:r w:rsidR="001C6CD2" w:rsidRPr="005F210F">
        <w:rPr>
          <w:rFonts w:ascii="Arial" w:hAnsi="Arial" w:cs="Arial"/>
          <w:sz w:val="22"/>
          <w:szCs w:val="22"/>
          <w:lang w:val="en-GB"/>
        </w:rPr>
        <w:t xml:space="preserve"> will bear the costs of the Accountant with regard to the investigation, should the report of the Accountant conclude that the invoice in question was correct. In all other cases </w:t>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001C6CD2" w:rsidRPr="005F210F">
        <w:rPr>
          <w:rFonts w:ascii="Arial" w:hAnsi="Arial" w:cs="Arial"/>
          <w:sz w:val="22"/>
          <w:szCs w:val="22"/>
          <w:lang w:val="en-GB"/>
        </w:rPr>
        <w:t>shall bear the costs of the Accountant with regard to the investigation.</w:t>
      </w:r>
    </w:p>
    <w:p w14:paraId="58F2DC11" w14:textId="77777777" w:rsidR="00A24B54" w:rsidRPr="00A24B54" w:rsidRDefault="00A24B54" w:rsidP="00A24B54">
      <w:pPr>
        <w:pStyle w:val="Lijstalinea"/>
        <w:rPr>
          <w:rFonts w:ascii="Arial" w:hAnsi="Arial" w:cs="Arial"/>
          <w:sz w:val="22"/>
          <w:szCs w:val="22"/>
          <w:lang w:val="en-GB"/>
        </w:rPr>
      </w:pPr>
    </w:p>
    <w:p w14:paraId="4AC74019" w14:textId="77777777" w:rsidR="00A24B54" w:rsidRPr="005F210F" w:rsidRDefault="00A24B54" w:rsidP="00E634AD">
      <w:pPr>
        <w:pStyle w:val="Lijstalinea"/>
        <w:ind w:left="567"/>
        <w:rPr>
          <w:rFonts w:ascii="Arial" w:hAnsi="Arial" w:cs="Arial"/>
          <w:sz w:val="22"/>
          <w:szCs w:val="22"/>
          <w:lang w:val="en-GB"/>
        </w:rPr>
      </w:pPr>
    </w:p>
    <w:p w14:paraId="6CB8A6B9" w14:textId="77777777" w:rsidR="004B6899" w:rsidRPr="004A6B35" w:rsidRDefault="00E80AE1" w:rsidP="00C13389">
      <w:pPr>
        <w:numPr>
          <w:ilvl w:val="1"/>
          <w:numId w:val="54"/>
        </w:numPr>
        <w:rPr>
          <w:rFonts w:ascii="Arial" w:hAnsi="Arial" w:cs="Arial"/>
          <w:sz w:val="22"/>
          <w:szCs w:val="22"/>
          <w:lang w:val="en-GB"/>
        </w:rPr>
      </w:pPr>
      <w:r w:rsidRPr="005F210F">
        <w:rPr>
          <w:rFonts w:ascii="Arial" w:hAnsi="Arial" w:cs="Arial"/>
          <w:sz w:val="22"/>
          <w:szCs w:val="22"/>
          <w:lang w:val="en-GB"/>
        </w:rPr>
        <w:t xml:space="preserve">During any investigation of the account, </w:t>
      </w:r>
      <w:r w:rsidR="0007079B" w:rsidRPr="005F210F">
        <w:rPr>
          <w:rFonts w:ascii="Arial" w:hAnsi="Arial" w:cs="Arial"/>
          <w:sz w:val="22"/>
          <w:szCs w:val="22"/>
          <w:lang w:val="en-GB"/>
        </w:rPr>
        <w:t>ATC-NL</w:t>
      </w:r>
      <w:r w:rsidRPr="005F210F">
        <w:rPr>
          <w:rFonts w:ascii="Arial" w:hAnsi="Arial" w:cs="Arial"/>
          <w:sz w:val="22"/>
          <w:szCs w:val="22"/>
          <w:lang w:val="en-GB"/>
        </w:rPr>
        <w:t xml:space="preserve"> shall have the right to postpone payments. </w:t>
      </w:r>
      <w:r w:rsidR="0007079B" w:rsidRPr="005F210F">
        <w:rPr>
          <w:rFonts w:ascii="Arial" w:hAnsi="Arial" w:cs="Arial"/>
          <w:sz w:val="22"/>
          <w:szCs w:val="22"/>
          <w:lang w:val="en-GB"/>
        </w:rPr>
        <w:t>ATC-NL</w:t>
      </w:r>
      <w:r w:rsidRPr="005F210F">
        <w:rPr>
          <w:rFonts w:ascii="Arial" w:hAnsi="Arial" w:cs="Arial"/>
          <w:sz w:val="22"/>
          <w:szCs w:val="22"/>
          <w:lang w:val="en-GB"/>
        </w:rPr>
        <w:t xml:space="preserve"> will only use this prerogative in case there is reasonable doubt</w:t>
      </w:r>
      <w:r w:rsidRPr="004A6B35">
        <w:rPr>
          <w:rFonts w:ascii="Arial" w:hAnsi="Arial" w:cs="Arial"/>
          <w:sz w:val="22"/>
          <w:szCs w:val="22"/>
          <w:lang w:val="en-GB"/>
        </w:rPr>
        <w:t xml:space="preserve"> about the correctness of the invoice and it only applies to that part of the invoice that is under investigation. </w:t>
      </w:r>
      <w:r w:rsidR="0007079B">
        <w:rPr>
          <w:rFonts w:ascii="Arial" w:hAnsi="Arial" w:cs="Arial"/>
          <w:sz w:val="22"/>
          <w:szCs w:val="22"/>
          <w:lang w:val="en-GB"/>
        </w:rPr>
        <w:t>ATC-NL</w:t>
      </w:r>
      <w:r w:rsidRPr="004A6B35">
        <w:rPr>
          <w:rFonts w:ascii="Arial" w:hAnsi="Arial" w:cs="Arial"/>
          <w:sz w:val="22"/>
          <w:szCs w:val="22"/>
          <w:lang w:val="en-GB"/>
        </w:rPr>
        <w:t xml:space="preserve"> will fully bear the costs of the investigation, unless it turns out that the invoice was not correct. The investigations shall be concluded within a reasonable period of time. </w:t>
      </w:r>
    </w:p>
    <w:p w14:paraId="135E58C4" w14:textId="77777777" w:rsidR="004B6899" w:rsidRPr="004A6B35" w:rsidRDefault="004B6899" w:rsidP="004B6899">
      <w:pPr>
        <w:rPr>
          <w:rFonts w:ascii="Arial" w:hAnsi="Arial" w:cs="Arial"/>
          <w:sz w:val="22"/>
          <w:szCs w:val="22"/>
          <w:lang w:val="en-GB"/>
        </w:rPr>
      </w:pPr>
    </w:p>
    <w:p w14:paraId="4B42901E" w14:textId="629BCF04" w:rsidR="00E80AE1" w:rsidRPr="005F210F" w:rsidRDefault="00E80AE1" w:rsidP="00C13389">
      <w:pPr>
        <w:numPr>
          <w:ilvl w:val="1"/>
          <w:numId w:val="54"/>
        </w:numPr>
        <w:rPr>
          <w:rFonts w:ascii="Arial" w:hAnsi="Arial" w:cs="Arial"/>
          <w:sz w:val="22"/>
          <w:szCs w:val="22"/>
          <w:lang w:val="en-GB"/>
        </w:rPr>
      </w:pPr>
      <w:r w:rsidRPr="005F210F">
        <w:rPr>
          <w:rFonts w:ascii="Arial" w:hAnsi="Arial" w:cs="Arial"/>
          <w:sz w:val="22"/>
          <w:szCs w:val="22"/>
          <w:lang w:val="en-GB"/>
        </w:rPr>
        <w:t xml:space="preserve">Investigation of invoices and </w:t>
      </w:r>
      <w:r w:rsidR="0007079B" w:rsidRPr="005F210F">
        <w:rPr>
          <w:rFonts w:ascii="Arial" w:hAnsi="Arial" w:cs="Arial"/>
          <w:sz w:val="22"/>
          <w:szCs w:val="22"/>
          <w:lang w:val="en-GB"/>
        </w:rPr>
        <w:t>ATC-NL</w:t>
      </w:r>
      <w:r w:rsidRPr="005F210F">
        <w:rPr>
          <w:rFonts w:ascii="Arial" w:hAnsi="Arial" w:cs="Arial"/>
          <w:sz w:val="22"/>
          <w:szCs w:val="22"/>
          <w:lang w:val="en-GB"/>
        </w:rPr>
        <w:t xml:space="preserve">'s consequential postponement of payments may not lead to suspension or termination of </w:t>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Pr="005F210F">
        <w:rPr>
          <w:rFonts w:ascii="Arial" w:hAnsi="Arial" w:cs="Arial"/>
          <w:sz w:val="22"/>
          <w:szCs w:val="22"/>
          <w:lang w:val="en-GB"/>
        </w:rPr>
        <w:t xml:space="preserve">'s </w:t>
      </w:r>
      <w:r w:rsidR="00B263AF" w:rsidRPr="005F210F">
        <w:rPr>
          <w:rFonts w:ascii="Arial" w:hAnsi="Arial" w:cs="Arial"/>
          <w:sz w:val="22"/>
          <w:szCs w:val="22"/>
          <w:lang w:val="en-GB"/>
        </w:rPr>
        <w:t>Services</w:t>
      </w:r>
      <w:r w:rsidRPr="005F210F">
        <w:rPr>
          <w:rFonts w:ascii="Arial" w:hAnsi="Arial" w:cs="Arial"/>
          <w:sz w:val="22"/>
          <w:szCs w:val="22"/>
          <w:lang w:val="en-GB"/>
        </w:rPr>
        <w:t xml:space="preserve"> in relation to this </w:t>
      </w:r>
      <w:r w:rsidR="004B6899" w:rsidRPr="005F210F">
        <w:rPr>
          <w:rFonts w:ascii="Arial" w:hAnsi="Arial" w:cs="Arial"/>
          <w:sz w:val="22"/>
          <w:szCs w:val="22"/>
          <w:lang w:val="en-GB"/>
        </w:rPr>
        <w:t>Agreement</w:t>
      </w:r>
      <w:r w:rsidRPr="005F210F">
        <w:rPr>
          <w:rFonts w:ascii="Arial" w:hAnsi="Arial" w:cs="Arial"/>
          <w:sz w:val="22"/>
          <w:szCs w:val="22"/>
          <w:lang w:val="en-GB"/>
        </w:rPr>
        <w:t xml:space="preserve">, provided that such investigation and postponement is conducted within a reasonable time period. </w:t>
      </w:r>
    </w:p>
    <w:p w14:paraId="62EBF9A1" w14:textId="77777777" w:rsidR="00877C63" w:rsidRPr="005F210F" w:rsidRDefault="00877C63" w:rsidP="00877C63">
      <w:pPr>
        <w:rPr>
          <w:rFonts w:ascii="Arial" w:hAnsi="Arial" w:cs="Arial"/>
          <w:sz w:val="22"/>
          <w:szCs w:val="22"/>
          <w:lang w:val="en-GB"/>
        </w:rPr>
      </w:pPr>
    </w:p>
    <w:p w14:paraId="0C6C2CD5" w14:textId="77777777" w:rsidR="00B87C39" w:rsidRPr="005F210F" w:rsidRDefault="00B87C39" w:rsidP="00E80AE1">
      <w:pPr>
        <w:rPr>
          <w:rFonts w:ascii="Arial" w:hAnsi="Arial" w:cs="Arial"/>
          <w:sz w:val="22"/>
          <w:szCs w:val="22"/>
          <w:lang w:val="en-GB"/>
        </w:rPr>
      </w:pPr>
    </w:p>
    <w:p w14:paraId="2D5F3A01" w14:textId="77777777" w:rsidR="00B87C39" w:rsidRPr="005F210F" w:rsidRDefault="00877C63" w:rsidP="00E80AE1">
      <w:pPr>
        <w:rPr>
          <w:rFonts w:ascii="Arial" w:hAnsi="Arial" w:cs="Arial"/>
          <w:b/>
          <w:lang w:val="en-GB"/>
        </w:rPr>
      </w:pPr>
      <w:r w:rsidRPr="005F210F">
        <w:rPr>
          <w:rFonts w:ascii="Arial" w:hAnsi="Arial" w:cs="Arial"/>
          <w:b/>
          <w:lang w:val="en-GB"/>
        </w:rPr>
        <w:t>A</w:t>
      </w:r>
      <w:r w:rsidR="00C63F02" w:rsidRPr="005F210F">
        <w:rPr>
          <w:rFonts w:ascii="Arial" w:hAnsi="Arial" w:cs="Arial"/>
          <w:b/>
          <w:lang w:val="en-GB"/>
        </w:rPr>
        <w:t xml:space="preserve">rticle </w:t>
      </w:r>
      <w:r w:rsidR="006C3C07" w:rsidRPr="005F210F">
        <w:rPr>
          <w:rFonts w:ascii="Arial" w:hAnsi="Arial" w:cs="Arial"/>
          <w:b/>
          <w:lang w:val="en-GB"/>
        </w:rPr>
        <w:t>1</w:t>
      </w:r>
      <w:r w:rsidR="00C74504" w:rsidRPr="005F210F">
        <w:rPr>
          <w:rFonts w:ascii="Arial" w:hAnsi="Arial" w:cs="Arial"/>
          <w:b/>
          <w:lang w:val="en-GB"/>
        </w:rPr>
        <w:t>2</w:t>
      </w:r>
      <w:r w:rsidRPr="005F210F">
        <w:rPr>
          <w:rFonts w:ascii="Arial" w:hAnsi="Arial" w:cs="Arial"/>
          <w:b/>
          <w:lang w:val="en-GB"/>
        </w:rPr>
        <w:t xml:space="preserve"> Liability</w:t>
      </w:r>
    </w:p>
    <w:p w14:paraId="709E88E4" w14:textId="77777777" w:rsidR="00B87C39" w:rsidRPr="005F210F" w:rsidRDefault="00B87C39" w:rsidP="00E80AE1">
      <w:pPr>
        <w:rPr>
          <w:rFonts w:ascii="Arial" w:hAnsi="Arial" w:cs="Arial"/>
          <w:sz w:val="22"/>
          <w:szCs w:val="22"/>
          <w:lang w:val="en-GB"/>
        </w:rPr>
      </w:pPr>
    </w:p>
    <w:p w14:paraId="64667818" w14:textId="77777777" w:rsidR="002C723D" w:rsidRPr="0028187B" w:rsidRDefault="002C723D" w:rsidP="002C723D">
      <w:pPr>
        <w:overflowPunct w:val="0"/>
        <w:autoSpaceDE w:val="0"/>
        <w:autoSpaceDN w:val="0"/>
        <w:spacing w:line="240" w:lineRule="atLeast"/>
        <w:rPr>
          <w:rFonts w:ascii="Arial" w:eastAsiaTheme="minorHAnsi" w:hAnsi="Arial" w:cs="Arial"/>
          <w:sz w:val="22"/>
          <w:szCs w:val="22"/>
          <w:lang w:val="en-GB" w:eastAsia="en-US"/>
        </w:rPr>
      </w:pPr>
      <w:r w:rsidRPr="0028187B">
        <w:rPr>
          <w:rFonts w:ascii="Arial" w:eastAsiaTheme="minorHAnsi" w:hAnsi="Arial" w:cs="Arial"/>
          <w:b/>
          <w:sz w:val="22"/>
          <w:szCs w:val="22"/>
          <w:lang w:val="en-GB" w:eastAsia="en-US"/>
        </w:rPr>
        <w:t>1</w:t>
      </w:r>
      <w:r w:rsidR="006C697C" w:rsidRPr="0028187B">
        <w:rPr>
          <w:rFonts w:ascii="Arial" w:eastAsiaTheme="minorHAnsi" w:hAnsi="Arial" w:cs="Arial"/>
          <w:b/>
          <w:sz w:val="22"/>
          <w:szCs w:val="22"/>
          <w:lang w:val="en-GB" w:eastAsia="en-US"/>
        </w:rPr>
        <w:t>2</w:t>
      </w:r>
      <w:r w:rsidRPr="0028187B">
        <w:rPr>
          <w:rFonts w:ascii="Arial" w:eastAsiaTheme="minorHAnsi" w:hAnsi="Arial" w:cs="Arial"/>
          <w:b/>
          <w:sz w:val="22"/>
          <w:szCs w:val="22"/>
          <w:lang w:val="en-GB" w:eastAsia="en-US"/>
        </w:rPr>
        <w:t>.1</w:t>
      </w:r>
      <w:r w:rsidRPr="0028187B">
        <w:rPr>
          <w:rFonts w:ascii="Arial" w:eastAsiaTheme="minorHAnsi" w:hAnsi="Arial" w:cs="Arial"/>
          <w:sz w:val="22"/>
          <w:szCs w:val="22"/>
          <w:lang w:val="en-GB" w:eastAsia="en-US"/>
        </w:rPr>
        <w:t xml:space="preserve">  The liability referred to in article 16.1 of the General Procurement Terms and </w:t>
      </w:r>
    </w:p>
    <w:p w14:paraId="06353615" w14:textId="77777777" w:rsidR="002C723D" w:rsidRPr="0028187B" w:rsidRDefault="002C723D" w:rsidP="002C723D">
      <w:pPr>
        <w:overflowPunct w:val="0"/>
        <w:autoSpaceDE w:val="0"/>
        <w:autoSpaceDN w:val="0"/>
        <w:spacing w:line="240" w:lineRule="atLeast"/>
        <w:ind w:firstLine="567"/>
        <w:rPr>
          <w:rFonts w:ascii="Arial" w:eastAsiaTheme="minorHAnsi" w:hAnsi="Arial" w:cs="Arial"/>
          <w:sz w:val="22"/>
          <w:szCs w:val="22"/>
          <w:lang w:val="en-GB" w:eastAsia="en-US"/>
        </w:rPr>
      </w:pPr>
      <w:r w:rsidRPr="0028187B">
        <w:rPr>
          <w:rFonts w:ascii="Arial" w:eastAsiaTheme="minorHAnsi" w:hAnsi="Arial" w:cs="Arial"/>
          <w:sz w:val="22"/>
          <w:szCs w:val="22"/>
          <w:lang w:val="en-GB" w:eastAsia="en-US"/>
        </w:rPr>
        <w:t xml:space="preserve">Conditions of </w:t>
      </w:r>
      <w:r w:rsidR="0007079B" w:rsidRPr="0028187B">
        <w:rPr>
          <w:rFonts w:ascii="Arial" w:eastAsiaTheme="minorHAnsi" w:hAnsi="Arial" w:cs="Arial"/>
          <w:sz w:val="22"/>
          <w:szCs w:val="22"/>
          <w:lang w:val="en-GB" w:eastAsia="en-US"/>
        </w:rPr>
        <w:t>ATC-NL</w:t>
      </w:r>
      <w:r w:rsidRPr="0028187B">
        <w:rPr>
          <w:rFonts w:ascii="Arial" w:eastAsiaTheme="minorHAnsi" w:hAnsi="Arial" w:cs="Arial"/>
          <w:sz w:val="22"/>
          <w:szCs w:val="22"/>
          <w:lang w:val="en-GB" w:eastAsia="en-US"/>
        </w:rPr>
        <w:t xml:space="preserve"> (Annex 2) is limited per event to:</w:t>
      </w:r>
    </w:p>
    <w:p w14:paraId="45A7C200" w14:textId="77777777" w:rsidR="002C723D" w:rsidRPr="0028187B" w:rsidRDefault="002C723D" w:rsidP="002C723D">
      <w:pPr>
        <w:numPr>
          <w:ilvl w:val="2"/>
          <w:numId w:val="40"/>
        </w:numPr>
        <w:overflowPunct w:val="0"/>
        <w:autoSpaceDE w:val="0"/>
        <w:autoSpaceDN w:val="0"/>
        <w:spacing w:line="240" w:lineRule="atLeast"/>
        <w:ind w:left="1134" w:hanging="425"/>
        <w:rPr>
          <w:rFonts w:ascii="Arial" w:eastAsiaTheme="minorHAnsi" w:hAnsi="Arial" w:cs="Arial"/>
          <w:sz w:val="22"/>
          <w:szCs w:val="22"/>
          <w:lang w:val="en-GB" w:eastAsia="en-US"/>
        </w:rPr>
      </w:pPr>
      <w:r w:rsidRPr="0028187B">
        <w:rPr>
          <w:rFonts w:ascii="Arial" w:eastAsiaTheme="minorHAnsi" w:hAnsi="Arial" w:cs="Arial"/>
          <w:sz w:val="22"/>
          <w:szCs w:val="22"/>
          <w:lang w:val="en-GB" w:eastAsia="en-US"/>
        </w:rPr>
        <w:t>€100,000,000 for any loss or damage resulting from any aviation accident;</w:t>
      </w:r>
    </w:p>
    <w:p w14:paraId="36F2E394" w14:textId="77777777" w:rsidR="002C723D" w:rsidRPr="0028187B" w:rsidRDefault="002C723D" w:rsidP="002C723D">
      <w:pPr>
        <w:numPr>
          <w:ilvl w:val="2"/>
          <w:numId w:val="40"/>
        </w:numPr>
        <w:overflowPunct w:val="0"/>
        <w:autoSpaceDE w:val="0"/>
        <w:autoSpaceDN w:val="0"/>
        <w:spacing w:line="240" w:lineRule="atLeast"/>
        <w:ind w:left="1134" w:hanging="425"/>
        <w:rPr>
          <w:rFonts w:ascii="Arial" w:eastAsiaTheme="minorHAnsi" w:hAnsi="Arial" w:cs="Arial"/>
          <w:sz w:val="22"/>
          <w:szCs w:val="22"/>
          <w:lang w:val="en-GB" w:eastAsia="en-US"/>
        </w:rPr>
      </w:pPr>
      <w:r w:rsidRPr="0028187B">
        <w:rPr>
          <w:rFonts w:ascii="Arial" w:eastAsiaTheme="minorHAnsi" w:hAnsi="Arial" w:cs="Arial"/>
          <w:sz w:val="22"/>
          <w:szCs w:val="22"/>
          <w:lang w:val="en-GB" w:eastAsia="en-US"/>
        </w:rPr>
        <w:t xml:space="preserve">€25,000,000 for any loss or damage resulting from Professional Errors or other errors; </w:t>
      </w:r>
    </w:p>
    <w:p w14:paraId="6C87B9F5" w14:textId="77777777" w:rsidR="002C723D" w:rsidRPr="0028187B" w:rsidRDefault="002C723D" w:rsidP="002C723D">
      <w:pPr>
        <w:numPr>
          <w:ilvl w:val="2"/>
          <w:numId w:val="40"/>
        </w:numPr>
        <w:overflowPunct w:val="0"/>
        <w:autoSpaceDE w:val="0"/>
        <w:autoSpaceDN w:val="0"/>
        <w:spacing w:line="240" w:lineRule="atLeast"/>
        <w:ind w:left="1134" w:hanging="425"/>
        <w:rPr>
          <w:rFonts w:ascii="Arial" w:eastAsiaTheme="minorHAnsi" w:hAnsi="Arial" w:cs="Arial"/>
          <w:sz w:val="22"/>
          <w:szCs w:val="22"/>
          <w:lang w:val="en-GB" w:eastAsia="en-US"/>
        </w:rPr>
      </w:pPr>
      <w:r w:rsidRPr="0028187B">
        <w:rPr>
          <w:rFonts w:ascii="Arial" w:eastAsiaTheme="minorHAnsi" w:hAnsi="Arial" w:cs="Arial"/>
          <w:sz w:val="22"/>
          <w:szCs w:val="22"/>
          <w:lang w:val="en-GB" w:eastAsia="en-US"/>
        </w:rPr>
        <w:t>€2,500,000 for any other loss or damage related to the execution of this Agreement and not covered by a) and/or b) of this paragraph.</w:t>
      </w:r>
    </w:p>
    <w:p w14:paraId="508C98E9" w14:textId="77777777" w:rsidR="002C723D" w:rsidRPr="005F210F" w:rsidRDefault="002C723D" w:rsidP="002C723D">
      <w:pPr>
        <w:rPr>
          <w:rFonts w:ascii="Arial" w:eastAsiaTheme="minorHAnsi" w:hAnsi="Arial" w:cs="Arial"/>
          <w:sz w:val="22"/>
          <w:szCs w:val="22"/>
          <w:lang w:val="en-GB" w:eastAsia="en-US"/>
        </w:rPr>
      </w:pPr>
    </w:p>
    <w:p w14:paraId="1EE2A88D" w14:textId="5509E7D6" w:rsidR="002C723D" w:rsidRPr="002C723D" w:rsidRDefault="002C723D" w:rsidP="002C723D">
      <w:pPr>
        <w:ind w:left="567" w:hanging="567"/>
        <w:rPr>
          <w:rFonts w:ascii="Arial" w:eastAsiaTheme="minorHAnsi" w:hAnsi="Arial" w:cs="Arial"/>
          <w:sz w:val="22"/>
          <w:szCs w:val="22"/>
          <w:lang w:val="en-GB" w:eastAsia="en-US"/>
        </w:rPr>
      </w:pPr>
      <w:r w:rsidRPr="005F210F">
        <w:rPr>
          <w:rFonts w:ascii="Arial" w:eastAsiaTheme="minorHAnsi" w:hAnsi="Arial" w:cs="Arial"/>
          <w:b/>
          <w:sz w:val="22"/>
          <w:szCs w:val="22"/>
          <w:lang w:val="en-GB" w:eastAsia="en-US"/>
        </w:rPr>
        <w:t>1</w:t>
      </w:r>
      <w:r w:rsidR="006C697C" w:rsidRPr="005F210F">
        <w:rPr>
          <w:rFonts w:ascii="Arial" w:eastAsiaTheme="minorHAnsi" w:hAnsi="Arial" w:cs="Arial"/>
          <w:b/>
          <w:sz w:val="22"/>
          <w:szCs w:val="22"/>
          <w:lang w:val="en-GB" w:eastAsia="en-US"/>
        </w:rPr>
        <w:t>2</w:t>
      </w:r>
      <w:r w:rsidRPr="005F210F">
        <w:rPr>
          <w:rFonts w:ascii="Arial" w:eastAsiaTheme="minorHAnsi" w:hAnsi="Arial" w:cs="Arial"/>
          <w:b/>
          <w:sz w:val="22"/>
          <w:szCs w:val="22"/>
          <w:lang w:val="en-GB" w:eastAsia="en-US"/>
        </w:rPr>
        <w:t>.2</w:t>
      </w:r>
      <w:r w:rsidRPr="005F210F">
        <w:rPr>
          <w:rFonts w:ascii="Arial" w:eastAsiaTheme="minorHAnsi" w:hAnsi="Arial" w:cs="Arial"/>
          <w:b/>
          <w:sz w:val="22"/>
          <w:szCs w:val="22"/>
          <w:lang w:val="en-GB" w:eastAsia="en-US"/>
        </w:rPr>
        <w:tab/>
      </w:r>
      <w:r w:rsidR="00D203D7">
        <w:rPr>
          <w:rFonts w:ascii="Arial" w:hAnsi="Arial" w:cs="Arial"/>
          <w:sz w:val="22"/>
          <w:szCs w:val="22"/>
          <w:lang w:val="en-GB"/>
        </w:rPr>
        <w:t>***</w:t>
      </w:r>
      <w:r w:rsidRPr="005F210F">
        <w:rPr>
          <w:rFonts w:ascii="Arial" w:eastAsiaTheme="minorHAnsi" w:hAnsi="Arial" w:cs="Arial"/>
          <w:sz w:val="22"/>
          <w:szCs w:val="22"/>
          <w:lang w:val="en-GB" w:eastAsia="en-US"/>
        </w:rPr>
        <w:t xml:space="preserve"> shall indemnify and hold harmless </w:t>
      </w:r>
      <w:r w:rsidR="0007079B" w:rsidRPr="005F210F">
        <w:rPr>
          <w:rFonts w:ascii="Arial" w:eastAsiaTheme="minorHAnsi" w:hAnsi="Arial" w:cs="Arial"/>
          <w:sz w:val="22"/>
          <w:szCs w:val="22"/>
          <w:lang w:val="en-GB" w:eastAsia="en-US"/>
        </w:rPr>
        <w:t>ATC-NL</w:t>
      </w:r>
      <w:r w:rsidRPr="005F210F">
        <w:rPr>
          <w:rFonts w:ascii="Arial" w:eastAsiaTheme="minorHAnsi" w:hAnsi="Arial" w:cs="Arial"/>
          <w:sz w:val="22"/>
          <w:szCs w:val="22"/>
          <w:lang w:val="en-GB" w:eastAsia="en-US"/>
        </w:rPr>
        <w:t xml:space="preserve"> against any claim from third parties directly related to the execution of this Agreement.</w:t>
      </w:r>
    </w:p>
    <w:p w14:paraId="779F8E76" w14:textId="77777777" w:rsidR="002C723D" w:rsidRDefault="002C723D" w:rsidP="00E80AE1">
      <w:pPr>
        <w:rPr>
          <w:rFonts w:ascii="Arial" w:hAnsi="Arial" w:cs="Arial"/>
          <w:sz w:val="22"/>
          <w:szCs w:val="22"/>
          <w:lang w:val="en-GB"/>
        </w:rPr>
      </w:pPr>
    </w:p>
    <w:p w14:paraId="7818863E" w14:textId="77777777" w:rsidR="00C63F02" w:rsidRPr="004A6B35" w:rsidRDefault="00C63F02" w:rsidP="00E80AE1">
      <w:pPr>
        <w:rPr>
          <w:rFonts w:ascii="Arial" w:hAnsi="Arial" w:cs="Arial"/>
          <w:b/>
          <w:lang w:val="en-GB"/>
        </w:rPr>
      </w:pPr>
    </w:p>
    <w:p w14:paraId="1133CF4A" w14:textId="77777777" w:rsidR="00BA14C1" w:rsidRPr="004A6B35" w:rsidRDefault="00C63F02" w:rsidP="00E80AE1">
      <w:pPr>
        <w:rPr>
          <w:rFonts w:ascii="Arial" w:hAnsi="Arial" w:cs="Arial"/>
          <w:b/>
          <w:lang w:val="en-GB"/>
        </w:rPr>
      </w:pPr>
      <w:r>
        <w:rPr>
          <w:rFonts w:ascii="Arial" w:hAnsi="Arial" w:cs="Arial"/>
          <w:b/>
          <w:lang w:val="en-GB"/>
        </w:rPr>
        <w:t>Article 1</w:t>
      </w:r>
      <w:r w:rsidR="00C74504">
        <w:rPr>
          <w:rFonts w:ascii="Arial" w:hAnsi="Arial" w:cs="Arial"/>
          <w:b/>
          <w:lang w:val="en-GB"/>
        </w:rPr>
        <w:t>3</w:t>
      </w:r>
      <w:r w:rsidR="00BA14C1" w:rsidRPr="004A6B35">
        <w:rPr>
          <w:rFonts w:ascii="Arial" w:hAnsi="Arial" w:cs="Arial"/>
          <w:b/>
          <w:lang w:val="en-GB"/>
        </w:rPr>
        <w:t xml:space="preserve"> Force Majeure</w:t>
      </w:r>
    </w:p>
    <w:p w14:paraId="44F69B9A" w14:textId="77777777" w:rsidR="00FD2C93" w:rsidRPr="004A6B35" w:rsidRDefault="00FD2C93" w:rsidP="00E80AE1">
      <w:pPr>
        <w:rPr>
          <w:rFonts w:ascii="Arial" w:hAnsi="Arial" w:cs="Arial"/>
          <w:b/>
          <w:sz w:val="20"/>
          <w:szCs w:val="20"/>
          <w:lang w:val="en-GB"/>
        </w:rPr>
      </w:pPr>
    </w:p>
    <w:p w14:paraId="1CEECC23" w14:textId="77777777" w:rsidR="00C63F02" w:rsidRDefault="00C63F02" w:rsidP="00C63F02">
      <w:pPr>
        <w:ind w:left="567" w:hanging="567"/>
        <w:rPr>
          <w:rFonts w:ascii="Arial" w:hAnsi="Arial" w:cs="Arial"/>
          <w:sz w:val="22"/>
          <w:szCs w:val="22"/>
          <w:lang w:val="en-GB"/>
        </w:rPr>
      </w:pPr>
      <w:r w:rsidRPr="00C63F02">
        <w:rPr>
          <w:rFonts w:ascii="Arial" w:hAnsi="Arial" w:cs="Arial"/>
          <w:b/>
          <w:sz w:val="22"/>
          <w:szCs w:val="22"/>
          <w:lang w:val="en-GB"/>
        </w:rPr>
        <w:t>1</w:t>
      </w:r>
      <w:r w:rsidR="00CD6AE1">
        <w:rPr>
          <w:rFonts w:ascii="Arial" w:hAnsi="Arial" w:cs="Arial"/>
          <w:b/>
          <w:sz w:val="22"/>
          <w:szCs w:val="22"/>
          <w:lang w:val="en-GB"/>
        </w:rPr>
        <w:t>3</w:t>
      </w:r>
      <w:r w:rsidRPr="00C63F02">
        <w:rPr>
          <w:rFonts w:ascii="Arial" w:hAnsi="Arial" w:cs="Arial"/>
          <w:b/>
          <w:sz w:val="22"/>
          <w:szCs w:val="22"/>
          <w:lang w:val="en-GB"/>
        </w:rPr>
        <w:t>.1</w:t>
      </w:r>
      <w:r>
        <w:rPr>
          <w:rFonts w:ascii="Arial" w:hAnsi="Arial" w:cs="Arial"/>
          <w:sz w:val="22"/>
          <w:szCs w:val="22"/>
          <w:lang w:val="en-GB"/>
        </w:rPr>
        <w:tab/>
      </w:r>
      <w:r w:rsidR="00BA14C1" w:rsidRPr="00C63F02">
        <w:rPr>
          <w:rFonts w:ascii="Arial" w:hAnsi="Arial" w:cs="Arial"/>
          <w:sz w:val="22"/>
          <w:szCs w:val="22"/>
          <w:lang w:val="en-GB"/>
        </w:rPr>
        <w:t xml:space="preserve">In the event of force majeure the fulfilment of obligations under this Agreement by the </w:t>
      </w:r>
      <w:r w:rsidR="00695003" w:rsidRPr="00C63F02">
        <w:rPr>
          <w:rFonts w:ascii="Arial" w:hAnsi="Arial" w:cs="Arial"/>
          <w:sz w:val="22"/>
          <w:szCs w:val="22"/>
          <w:lang w:val="en-GB"/>
        </w:rPr>
        <w:t xml:space="preserve">Party </w:t>
      </w:r>
      <w:r w:rsidR="00BA14C1" w:rsidRPr="00C63F02">
        <w:rPr>
          <w:rFonts w:ascii="Arial" w:hAnsi="Arial" w:cs="Arial"/>
          <w:sz w:val="22"/>
          <w:szCs w:val="22"/>
          <w:lang w:val="en-GB"/>
        </w:rPr>
        <w:t xml:space="preserve">invoking force majeure, shall be suspended in whole or in part throughout the period of such force majeure, without either </w:t>
      </w:r>
      <w:r w:rsidR="00695003" w:rsidRPr="00C63F02">
        <w:rPr>
          <w:rFonts w:ascii="Arial" w:hAnsi="Arial" w:cs="Arial"/>
          <w:sz w:val="22"/>
          <w:szCs w:val="22"/>
          <w:lang w:val="en-GB"/>
        </w:rPr>
        <w:t>Party</w:t>
      </w:r>
      <w:r w:rsidR="00BA14C1" w:rsidRPr="00C63F02">
        <w:rPr>
          <w:rFonts w:ascii="Arial" w:hAnsi="Arial" w:cs="Arial"/>
          <w:sz w:val="22"/>
          <w:szCs w:val="22"/>
          <w:lang w:val="en-GB"/>
        </w:rPr>
        <w:t xml:space="preserve"> being liable for compensation to the other </w:t>
      </w:r>
      <w:r w:rsidR="00695003" w:rsidRPr="00C63F02">
        <w:rPr>
          <w:rFonts w:ascii="Arial" w:hAnsi="Arial" w:cs="Arial"/>
          <w:sz w:val="22"/>
          <w:szCs w:val="22"/>
          <w:lang w:val="en-GB"/>
        </w:rPr>
        <w:t>Party</w:t>
      </w:r>
      <w:r w:rsidR="00BA14C1" w:rsidRPr="00C63F02">
        <w:rPr>
          <w:rFonts w:ascii="Arial" w:hAnsi="Arial" w:cs="Arial"/>
          <w:sz w:val="22"/>
          <w:szCs w:val="22"/>
          <w:lang w:val="en-GB"/>
        </w:rPr>
        <w:t xml:space="preserve"> in this respect. The </w:t>
      </w:r>
      <w:r w:rsidR="00695003" w:rsidRPr="00C63F02">
        <w:rPr>
          <w:rFonts w:ascii="Arial" w:hAnsi="Arial" w:cs="Arial"/>
          <w:sz w:val="22"/>
          <w:szCs w:val="22"/>
          <w:lang w:val="en-GB"/>
        </w:rPr>
        <w:t>Party</w:t>
      </w:r>
      <w:r w:rsidR="00BA14C1" w:rsidRPr="00C63F02">
        <w:rPr>
          <w:rFonts w:ascii="Arial" w:hAnsi="Arial" w:cs="Arial"/>
          <w:sz w:val="22"/>
          <w:szCs w:val="22"/>
          <w:lang w:val="en-GB"/>
        </w:rPr>
        <w:t xml:space="preserve"> invoking force majeure shall inform the other </w:t>
      </w:r>
      <w:r w:rsidR="00695003" w:rsidRPr="00C63F02">
        <w:rPr>
          <w:rFonts w:ascii="Arial" w:hAnsi="Arial" w:cs="Arial"/>
          <w:sz w:val="22"/>
          <w:szCs w:val="22"/>
          <w:lang w:val="en-GB"/>
        </w:rPr>
        <w:t>Party</w:t>
      </w:r>
      <w:r w:rsidR="00BA14C1" w:rsidRPr="00C63F02">
        <w:rPr>
          <w:rFonts w:ascii="Arial" w:hAnsi="Arial" w:cs="Arial"/>
          <w:sz w:val="22"/>
          <w:szCs w:val="22"/>
          <w:lang w:val="en-GB"/>
        </w:rPr>
        <w:t xml:space="preserve"> in writing thereof, submitting to the other </w:t>
      </w:r>
      <w:r w:rsidR="00695003" w:rsidRPr="00C63F02">
        <w:rPr>
          <w:rFonts w:ascii="Arial" w:hAnsi="Arial" w:cs="Arial"/>
          <w:sz w:val="22"/>
          <w:szCs w:val="22"/>
          <w:lang w:val="en-GB"/>
        </w:rPr>
        <w:t>Party</w:t>
      </w:r>
      <w:r w:rsidR="00BA14C1" w:rsidRPr="00C63F02">
        <w:rPr>
          <w:rFonts w:ascii="Arial" w:hAnsi="Arial" w:cs="Arial"/>
          <w:sz w:val="22"/>
          <w:szCs w:val="22"/>
          <w:lang w:val="en-GB"/>
        </w:rPr>
        <w:t xml:space="preserve"> all necessary documentary evidence. </w:t>
      </w:r>
    </w:p>
    <w:p w14:paraId="5F07D11E" w14:textId="77777777" w:rsidR="00C63F02" w:rsidRDefault="00C63F02" w:rsidP="00C63F02">
      <w:pPr>
        <w:ind w:left="567" w:hanging="567"/>
        <w:rPr>
          <w:rFonts w:ascii="Arial" w:hAnsi="Arial" w:cs="Arial"/>
          <w:sz w:val="22"/>
          <w:szCs w:val="22"/>
          <w:lang w:val="en-GB"/>
        </w:rPr>
      </w:pPr>
    </w:p>
    <w:p w14:paraId="55C3E8CF" w14:textId="77777777" w:rsidR="00BA14C1" w:rsidRDefault="00C63F02" w:rsidP="00C63F02">
      <w:pPr>
        <w:ind w:left="567" w:hanging="567"/>
        <w:rPr>
          <w:rFonts w:ascii="Arial" w:hAnsi="Arial" w:cs="Arial"/>
          <w:sz w:val="22"/>
          <w:szCs w:val="22"/>
          <w:lang w:val="en-GB"/>
        </w:rPr>
      </w:pPr>
      <w:r w:rsidRPr="00C63F02">
        <w:rPr>
          <w:rFonts w:ascii="Arial" w:hAnsi="Arial" w:cs="Arial"/>
          <w:b/>
          <w:sz w:val="22"/>
          <w:szCs w:val="22"/>
          <w:lang w:val="en-GB"/>
        </w:rPr>
        <w:t>1</w:t>
      </w:r>
      <w:r w:rsidR="00CD6AE1">
        <w:rPr>
          <w:rFonts w:ascii="Arial" w:hAnsi="Arial" w:cs="Arial"/>
          <w:b/>
          <w:sz w:val="22"/>
          <w:szCs w:val="22"/>
          <w:lang w:val="en-GB"/>
        </w:rPr>
        <w:t>3</w:t>
      </w:r>
      <w:r w:rsidRPr="00C63F02">
        <w:rPr>
          <w:rFonts w:ascii="Arial" w:hAnsi="Arial" w:cs="Arial"/>
          <w:b/>
          <w:sz w:val="22"/>
          <w:szCs w:val="22"/>
          <w:lang w:val="en-GB"/>
        </w:rPr>
        <w:t>.2</w:t>
      </w:r>
      <w:r>
        <w:rPr>
          <w:rFonts w:ascii="Arial" w:hAnsi="Arial" w:cs="Arial"/>
          <w:sz w:val="22"/>
          <w:szCs w:val="22"/>
          <w:lang w:val="en-GB"/>
        </w:rPr>
        <w:tab/>
      </w:r>
      <w:r w:rsidR="00BA14C1" w:rsidRPr="00C63F02">
        <w:rPr>
          <w:rFonts w:ascii="Arial" w:hAnsi="Arial" w:cs="Arial"/>
          <w:sz w:val="22"/>
          <w:szCs w:val="22"/>
          <w:lang w:val="en-GB"/>
        </w:rPr>
        <w:t xml:space="preserve">For the purpose of this Article, lack or illness of personnel, strikes, lack of materials and late delivery of products and/or materials and default of a third </w:t>
      </w:r>
      <w:r w:rsidR="00695003" w:rsidRPr="00C63F02">
        <w:rPr>
          <w:rFonts w:ascii="Arial" w:hAnsi="Arial" w:cs="Arial"/>
          <w:sz w:val="22"/>
          <w:szCs w:val="22"/>
          <w:lang w:val="en-GB"/>
        </w:rPr>
        <w:t>party</w:t>
      </w:r>
      <w:r w:rsidR="00BA14C1" w:rsidRPr="00C63F02">
        <w:rPr>
          <w:rFonts w:ascii="Arial" w:hAnsi="Arial" w:cs="Arial"/>
          <w:sz w:val="22"/>
          <w:szCs w:val="22"/>
          <w:lang w:val="en-GB"/>
        </w:rPr>
        <w:t xml:space="preserve"> of whom the </w:t>
      </w:r>
      <w:r w:rsidR="00695003" w:rsidRPr="00C63F02">
        <w:rPr>
          <w:rFonts w:ascii="Arial" w:hAnsi="Arial" w:cs="Arial"/>
          <w:sz w:val="22"/>
          <w:szCs w:val="22"/>
          <w:lang w:val="en-GB"/>
        </w:rPr>
        <w:t>Party</w:t>
      </w:r>
      <w:r w:rsidR="00BA14C1" w:rsidRPr="00C63F02">
        <w:rPr>
          <w:rFonts w:ascii="Arial" w:hAnsi="Arial" w:cs="Arial"/>
          <w:sz w:val="22"/>
          <w:szCs w:val="22"/>
          <w:lang w:val="en-GB"/>
        </w:rPr>
        <w:t xml:space="preserve"> invoking force majeure avails himself within the scope of this Agreement, shall not be considered as force majeure.</w:t>
      </w:r>
    </w:p>
    <w:p w14:paraId="41508A3C" w14:textId="77777777" w:rsidR="00356AA4" w:rsidRDefault="00356AA4" w:rsidP="00E80AE1">
      <w:pPr>
        <w:rPr>
          <w:rFonts w:ascii="Arial" w:hAnsi="Arial" w:cs="Arial"/>
          <w:b/>
          <w:lang w:val="en-GB"/>
        </w:rPr>
      </w:pPr>
    </w:p>
    <w:p w14:paraId="43D6B1D6" w14:textId="77777777" w:rsidR="00356AA4" w:rsidRDefault="00356AA4" w:rsidP="00E80AE1">
      <w:pPr>
        <w:rPr>
          <w:rFonts w:ascii="Arial" w:hAnsi="Arial" w:cs="Arial"/>
          <w:b/>
          <w:lang w:val="en-GB"/>
        </w:rPr>
      </w:pPr>
    </w:p>
    <w:p w14:paraId="10230C12" w14:textId="77777777" w:rsidR="00877C63" w:rsidRPr="00CA39D0" w:rsidRDefault="00877C63" w:rsidP="00E80AE1">
      <w:pPr>
        <w:rPr>
          <w:rFonts w:ascii="Arial" w:hAnsi="Arial" w:cs="Arial"/>
          <w:b/>
          <w:lang w:val="en-GB"/>
        </w:rPr>
      </w:pPr>
      <w:r w:rsidRPr="00CA39D0">
        <w:rPr>
          <w:rFonts w:ascii="Arial" w:hAnsi="Arial" w:cs="Arial"/>
          <w:b/>
          <w:lang w:val="en-GB"/>
        </w:rPr>
        <w:t xml:space="preserve">Article </w:t>
      </w:r>
      <w:r w:rsidR="00BA14C1" w:rsidRPr="00CA39D0">
        <w:rPr>
          <w:rFonts w:ascii="Arial" w:hAnsi="Arial" w:cs="Arial"/>
          <w:b/>
          <w:lang w:val="en-GB"/>
        </w:rPr>
        <w:t>1</w:t>
      </w:r>
      <w:r w:rsidR="00C74504" w:rsidRPr="00CA39D0">
        <w:rPr>
          <w:rFonts w:ascii="Arial" w:hAnsi="Arial" w:cs="Arial"/>
          <w:b/>
          <w:lang w:val="en-GB"/>
        </w:rPr>
        <w:t>4</w:t>
      </w:r>
      <w:r w:rsidRPr="00CA39D0">
        <w:rPr>
          <w:rFonts w:ascii="Arial" w:hAnsi="Arial" w:cs="Arial"/>
          <w:b/>
          <w:lang w:val="en-GB"/>
        </w:rPr>
        <w:t xml:space="preserve"> Insurance</w:t>
      </w:r>
    </w:p>
    <w:p w14:paraId="17DBC151" w14:textId="77777777" w:rsidR="00877C63" w:rsidRPr="004750C9" w:rsidRDefault="00877C63" w:rsidP="00E80AE1">
      <w:pPr>
        <w:rPr>
          <w:rFonts w:ascii="Arial" w:hAnsi="Arial" w:cs="Arial"/>
          <w:sz w:val="22"/>
          <w:szCs w:val="22"/>
          <w:highlight w:val="yellow"/>
          <w:lang w:val="en-GB"/>
        </w:rPr>
      </w:pPr>
    </w:p>
    <w:p w14:paraId="51F9E37A" w14:textId="0EFB7610" w:rsidR="00CD6AE1" w:rsidRPr="0028187B" w:rsidRDefault="00C63F02" w:rsidP="00CD6AE1">
      <w:pPr>
        <w:ind w:left="567" w:hanging="567"/>
        <w:rPr>
          <w:rFonts w:ascii="Arial" w:hAnsi="Arial" w:cs="Arial"/>
          <w:sz w:val="22"/>
          <w:szCs w:val="22"/>
          <w:lang w:val="en-GB"/>
        </w:rPr>
      </w:pPr>
      <w:r w:rsidRPr="0028187B">
        <w:rPr>
          <w:rFonts w:ascii="Arial" w:hAnsi="Arial" w:cs="Arial"/>
          <w:b/>
          <w:sz w:val="22"/>
          <w:szCs w:val="22"/>
          <w:lang w:val="en-GB"/>
        </w:rPr>
        <w:lastRenderedPageBreak/>
        <w:t>1</w:t>
      </w:r>
      <w:r w:rsidR="00CD6AE1" w:rsidRPr="0028187B">
        <w:rPr>
          <w:rFonts w:ascii="Arial" w:hAnsi="Arial" w:cs="Arial"/>
          <w:b/>
          <w:sz w:val="22"/>
          <w:szCs w:val="22"/>
          <w:lang w:val="en-GB"/>
        </w:rPr>
        <w:t>4</w:t>
      </w:r>
      <w:r w:rsidRPr="0028187B">
        <w:rPr>
          <w:rFonts w:ascii="Arial" w:hAnsi="Arial" w:cs="Arial"/>
          <w:b/>
          <w:sz w:val="22"/>
          <w:szCs w:val="22"/>
          <w:lang w:val="en-GB"/>
        </w:rPr>
        <w:t>.1</w:t>
      </w:r>
      <w:r w:rsidRPr="0028187B">
        <w:rPr>
          <w:rFonts w:ascii="Arial" w:hAnsi="Arial" w:cs="Arial"/>
          <w:color w:val="FF0000"/>
          <w:sz w:val="22"/>
          <w:szCs w:val="22"/>
          <w:lang w:val="en-GB"/>
        </w:rPr>
        <w:tab/>
      </w:r>
      <w:r w:rsidR="00D203D7" w:rsidRPr="0028187B">
        <w:rPr>
          <w:rFonts w:ascii="Arial" w:hAnsi="Arial" w:cs="Arial"/>
          <w:sz w:val="22"/>
          <w:szCs w:val="22"/>
          <w:lang w:val="en-GB"/>
        </w:rPr>
        <w:t>***</w:t>
      </w:r>
      <w:r w:rsidR="000D2A91" w:rsidRPr="0028187B">
        <w:rPr>
          <w:rFonts w:ascii="Arial" w:hAnsi="Arial" w:cs="Arial"/>
          <w:sz w:val="22"/>
          <w:szCs w:val="22"/>
          <w:lang w:val="en-GB"/>
        </w:rPr>
        <w:t xml:space="preserve"> </w:t>
      </w:r>
      <w:r w:rsidR="003D2ED4" w:rsidRPr="0028187B">
        <w:rPr>
          <w:rFonts w:ascii="Arial" w:hAnsi="Arial" w:cs="Arial"/>
          <w:sz w:val="22"/>
          <w:szCs w:val="22"/>
          <w:lang w:val="en-GB"/>
        </w:rPr>
        <w:t xml:space="preserve">shall at his own costs take out insurance to cover his liabilities under this Agreement. The minimum sum insured in respect of any one incident or accident (material, personnel, third </w:t>
      </w:r>
      <w:r w:rsidR="00BB1505" w:rsidRPr="0028187B">
        <w:rPr>
          <w:rFonts w:ascii="Arial" w:hAnsi="Arial" w:cs="Arial"/>
          <w:sz w:val="22"/>
          <w:szCs w:val="22"/>
          <w:lang w:val="en-GB"/>
        </w:rPr>
        <w:t>Supplier</w:t>
      </w:r>
      <w:r w:rsidR="003D2ED4" w:rsidRPr="0028187B">
        <w:rPr>
          <w:rFonts w:ascii="Arial" w:hAnsi="Arial" w:cs="Arial"/>
          <w:sz w:val="22"/>
          <w:szCs w:val="22"/>
          <w:lang w:val="en-GB"/>
        </w:rPr>
        <w:t xml:space="preserve"> etc.) shall be € </w:t>
      </w:r>
      <w:r w:rsidR="00E904D6" w:rsidRPr="0028187B">
        <w:rPr>
          <w:rFonts w:ascii="Arial" w:hAnsi="Arial" w:cs="Arial"/>
          <w:sz w:val="22"/>
          <w:szCs w:val="22"/>
          <w:lang w:val="en-GB"/>
        </w:rPr>
        <w:t>25</w:t>
      </w:r>
      <w:r w:rsidR="003D2ED4" w:rsidRPr="0028187B">
        <w:rPr>
          <w:rFonts w:ascii="Arial" w:hAnsi="Arial" w:cs="Arial"/>
          <w:sz w:val="22"/>
          <w:szCs w:val="22"/>
          <w:lang w:val="en-GB"/>
        </w:rPr>
        <w:t>.000.000,= (</w:t>
      </w:r>
      <w:r w:rsidR="003D2ED4" w:rsidRPr="0028187B">
        <w:rPr>
          <w:rFonts w:ascii="Arial" w:hAnsi="Arial" w:cs="Arial"/>
          <w:i/>
          <w:sz w:val="22"/>
          <w:szCs w:val="22"/>
          <w:lang w:val="en-GB"/>
        </w:rPr>
        <w:t xml:space="preserve">say: </w:t>
      </w:r>
      <w:r w:rsidR="00E904D6" w:rsidRPr="0028187B">
        <w:rPr>
          <w:rFonts w:ascii="Arial" w:hAnsi="Arial" w:cs="Arial"/>
          <w:i/>
          <w:sz w:val="22"/>
          <w:szCs w:val="22"/>
          <w:lang w:val="en-GB"/>
        </w:rPr>
        <w:t>twenty five</w:t>
      </w:r>
      <w:r w:rsidR="00695003" w:rsidRPr="0028187B">
        <w:rPr>
          <w:rFonts w:ascii="Arial" w:hAnsi="Arial" w:cs="Arial"/>
          <w:i/>
          <w:sz w:val="22"/>
          <w:szCs w:val="22"/>
          <w:lang w:val="en-GB"/>
        </w:rPr>
        <w:t xml:space="preserve"> m</w:t>
      </w:r>
      <w:r w:rsidR="003D2ED4" w:rsidRPr="0028187B">
        <w:rPr>
          <w:rFonts w:ascii="Arial" w:hAnsi="Arial" w:cs="Arial"/>
          <w:i/>
          <w:sz w:val="22"/>
          <w:szCs w:val="22"/>
          <w:lang w:val="en-GB"/>
        </w:rPr>
        <w:t>illion Euro</w:t>
      </w:r>
      <w:r w:rsidR="003D2ED4" w:rsidRPr="0028187B">
        <w:rPr>
          <w:rFonts w:ascii="Arial" w:hAnsi="Arial" w:cs="Arial"/>
          <w:sz w:val="22"/>
          <w:szCs w:val="22"/>
          <w:lang w:val="en-GB"/>
        </w:rPr>
        <w:t xml:space="preserve">) or an equivalent amount in another currency. Upon </w:t>
      </w:r>
      <w:r w:rsidR="0007079B" w:rsidRPr="0028187B">
        <w:rPr>
          <w:rFonts w:ascii="Arial" w:hAnsi="Arial" w:cs="Arial"/>
          <w:sz w:val="22"/>
          <w:szCs w:val="22"/>
          <w:lang w:val="en-GB"/>
        </w:rPr>
        <w:t>ATC-NL</w:t>
      </w:r>
      <w:r w:rsidR="003D2ED4" w:rsidRPr="0028187B">
        <w:rPr>
          <w:rFonts w:ascii="Arial" w:hAnsi="Arial" w:cs="Arial"/>
          <w:sz w:val="22"/>
          <w:szCs w:val="22"/>
          <w:lang w:val="en-GB"/>
        </w:rPr>
        <w:t xml:space="preserve">’s first request, </w:t>
      </w:r>
      <w:r w:rsidR="00D203D7" w:rsidRPr="0028187B">
        <w:rPr>
          <w:rFonts w:ascii="Arial" w:hAnsi="Arial" w:cs="Arial"/>
          <w:sz w:val="22"/>
          <w:szCs w:val="22"/>
          <w:lang w:val="en-GB"/>
        </w:rPr>
        <w:t>***</w:t>
      </w:r>
      <w:r w:rsidR="000D2A91" w:rsidRPr="0028187B">
        <w:rPr>
          <w:rFonts w:ascii="Arial" w:hAnsi="Arial" w:cs="Arial"/>
          <w:sz w:val="22"/>
          <w:szCs w:val="22"/>
          <w:lang w:val="en-GB"/>
        </w:rPr>
        <w:t xml:space="preserve"> </w:t>
      </w:r>
      <w:r w:rsidR="003D2ED4" w:rsidRPr="0028187B">
        <w:rPr>
          <w:rFonts w:ascii="Arial" w:hAnsi="Arial" w:cs="Arial"/>
          <w:sz w:val="22"/>
          <w:szCs w:val="22"/>
          <w:lang w:val="en-GB"/>
        </w:rPr>
        <w:t>shall demonstrate proof of such insurance.</w:t>
      </w:r>
    </w:p>
    <w:p w14:paraId="6F8BD81B" w14:textId="77777777" w:rsidR="00CD6AE1" w:rsidRPr="004750C9" w:rsidRDefault="00CD6AE1" w:rsidP="00CD6AE1">
      <w:pPr>
        <w:ind w:left="567" w:hanging="567"/>
        <w:rPr>
          <w:rFonts w:ascii="Arial" w:hAnsi="Arial" w:cs="Arial"/>
          <w:sz w:val="22"/>
          <w:szCs w:val="22"/>
          <w:highlight w:val="yellow"/>
          <w:lang w:val="en-GB"/>
        </w:rPr>
      </w:pPr>
    </w:p>
    <w:p w14:paraId="2F9BCF73" w14:textId="12F097D8" w:rsidR="00CD6AE1" w:rsidRPr="0028187B" w:rsidRDefault="00D203D7" w:rsidP="00CD6AE1">
      <w:pPr>
        <w:pStyle w:val="Lijstalinea"/>
        <w:numPr>
          <w:ilvl w:val="1"/>
          <w:numId w:val="49"/>
        </w:numPr>
        <w:ind w:left="567" w:hanging="567"/>
        <w:rPr>
          <w:rFonts w:ascii="Arial" w:hAnsi="Arial" w:cs="Arial"/>
          <w:sz w:val="22"/>
          <w:szCs w:val="22"/>
          <w:lang w:val="en-GB"/>
        </w:rPr>
      </w:pPr>
      <w:r w:rsidRPr="0028187B">
        <w:rPr>
          <w:rFonts w:ascii="Arial" w:hAnsi="Arial" w:cs="Arial"/>
          <w:sz w:val="22"/>
          <w:szCs w:val="22"/>
          <w:lang w:val="en-GB"/>
        </w:rPr>
        <w:t>***</w:t>
      </w:r>
      <w:r w:rsidR="000D2A91" w:rsidRPr="0028187B">
        <w:rPr>
          <w:rFonts w:ascii="Arial" w:hAnsi="Arial" w:cs="Arial"/>
          <w:sz w:val="22"/>
          <w:szCs w:val="22"/>
          <w:lang w:val="en-GB"/>
        </w:rPr>
        <w:t xml:space="preserve"> </w:t>
      </w:r>
      <w:r w:rsidR="00FA2A1D" w:rsidRPr="0028187B">
        <w:rPr>
          <w:rFonts w:ascii="Arial" w:hAnsi="Arial" w:cs="Arial"/>
          <w:sz w:val="22"/>
          <w:szCs w:val="22"/>
          <w:lang w:val="en-GB"/>
        </w:rPr>
        <w:t xml:space="preserve">shall obtain, maintain and renew each year </w:t>
      </w:r>
      <w:r w:rsidR="000E3C77" w:rsidRPr="0028187B">
        <w:rPr>
          <w:rFonts w:ascii="Arial" w:hAnsi="Arial" w:cs="Arial"/>
          <w:sz w:val="22"/>
          <w:szCs w:val="22"/>
          <w:lang w:val="en-GB"/>
        </w:rPr>
        <w:t xml:space="preserve">its </w:t>
      </w:r>
      <w:r w:rsidR="00FA2A1D" w:rsidRPr="0028187B">
        <w:rPr>
          <w:rFonts w:ascii="Arial" w:hAnsi="Arial" w:cs="Arial"/>
          <w:sz w:val="22"/>
          <w:szCs w:val="22"/>
          <w:lang w:val="en-GB"/>
        </w:rPr>
        <w:t xml:space="preserve">Aviation Public Liability (Third </w:t>
      </w:r>
      <w:r w:rsidR="00BB1505" w:rsidRPr="0028187B">
        <w:rPr>
          <w:rFonts w:ascii="Arial" w:hAnsi="Arial" w:cs="Arial"/>
          <w:sz w:val="22"/>
          <w:szCs w:val="22"/>
          <w:lang w:val="en-GB"/>
        </w:rPr>
        <w:t>Supplier</w:t>
      </w:r>
      <w:r w:rsidR="00FA2A1D" w:rsidRPr="0028187B">
        <w:rPr>
          <w:rFonts w:ascii="Arial" w:hAnsi="Arial" w:cs="Arial"/>
          <w:sz w:val="22"/>
          <w:szCs w:val="22"/>
          <w:lang w:val="en-GB"/>
        </w:rPr>
        <w:t>) insurance of</w:t>
      </w:r>
      <w:r w:rsidR="00800F92" w:rsidRPr="0028187B">
        <w:rPr>
          <w:rFonts w:ascii="Arial" w:hAnsi="Arial" w:cs="Arial"/>
          <w:sz w:val="22"/>
          <w:szCs w:val="22"/>
          <w:lang w:val="en-GB"/>
        </w:rPr>
        <w:t xml:space="preserve"> at least</w:t>
      </w:r>
      <w:r w:rsidR="00FA2A1D" w:rsidRPr="0028187B">
        <w:rPr>
          <w:rFonts w:ascii="Arial" w:hAnsi="Arial" w:cs="Arial"/>
          <w:sz w:val="22"/>
          <w:szCs w:val="22"/>
          <w:lang w:val="en-GB"/>
        </w:rPr>
        <w:t xml:space="preserve"> € 1</w:t>
      </w:r>
      <w:r w:rsidR="003D2ED4" w:rsidRPr="0028187B">
        <w:rPr>
          <w:rFonts w:ascii="Arial" w:hAnsi="Arial" w:cs="Arial"/>
          <w:sz w:val="22"/>
          <w:szCs w:val="22"/>
          <w:lang w:val="en-GB"/>
        </w:rPr>
        <w:t xml:space="preserve">00.000.000 or US$ 150.000.000 in </w:t>
      </w:r>
      <w:r w:rsidR="00FA2A1D" w:rsidRPr="0028187B">
        <w:rPr>
          <w:rFonts w:ascii="Arial" w:hAnsi="Arial" w:cs="Arial"/>
          <w:sz w:val="22"/>
          <w:szCs w:val="22"/>
          <w:lang w:val="en-GB"/>
        </w:rPr>
        <w:t xml:space="preserve">respect of claims arising from acts of war, hijacking and terrorism as referred to in standard aviation insurance clause AVN48B in any one </w:t>
      </w:r>
      <w:proofErr w:type="spellStart"/>
      <w:r w:rsidR="00FA2A1D" w:rsidRPr="0028187B">
        <w:rPr>
          <w:rFonts w:ascii="Arial" w:hAnsi="Arial" w:cs="Arial"/>
          <w:sz w:val="22"/>
          <w:szCs w:val="22"/>
          <w:lang w:val="en-GB"/>
        </w:rPr>
        <w:t>occurence</w:t>
      </w:r>
      <w:proofErr w:type="spellEnd"/>
      <w:r w:rsidR="00FA2A1D" w:rsidRPr="0028187B">
        <w:rPr>
          <w:rFonts w:ascii="Arial" w:hAnsi="Arial" w:cs="Arial"/>
          <w:sz w:val="22"/>
          <w:szCs w:val="22"/>
          <w:lang w:val="en-GB"/>
        </w:rPr>
        <w:t xml:space="preserve"> and Aviation Products Liability insurance off € 100.000.000 or US$ 150.000.000 in the aggregate in the policy period. In the event of changes in insurance premiums that exceed the proven estimates upon which this Agreement is based, or changes in the coverage available, the </w:t>
      </w:r>
      <w:r w:rsidR="00B263AF" w:rsidRPr="0028187B">
        <w:rPr>
          <w:rFonts w:ascii="Arial" w:hAnsi="Arial" w:cs="Arial"/>
          <w:sz w:val="22"/>
          <w:szCs w:val="22"/>
          <w:lang w:val="en-GB"/>
        </w:rPr>
        <w:t>P</w:t>
      </w:r>
      <w:r w:rsidR="00FA2A1D" w:rsidRPr="0028187B">
        <w:rPr>
          <w:rFonts w:ascii="Arial" w:hAnsi="Arial" w:cs="Arial"/>
          <w:sz w:val="22"/>
          <w:szCs w:val="22"/>
          <w:lang w:val="en-GB"/>
        </w:rPr>
        <w:t xml:space="preserve">arties will use all reasonable endeavours to agree </w:t>
      </w:r>
      <w:proofErr w:type="spellStart"/>
      <w:r w:rsidR="00FA2A1D" w:rsidRPr="0028187B">
        <w:rPr>
          <w:rFonts w:ascii="Arial" w:hAnsi="Arial" w:cs="Arial"/>
          <w:sz w:val="22"/>
          <w:szCs w:val="22"/>
          <w:lang w:val="en-GB"/>
        </w:rPr>
        <w:t>a</w:t>
      </w:r>
      <w:proofErr w:type="spellEnd"/>
      <w:r w:rsidR="00FA2A1D" w:rsidRPr="0028187B">
        <w:rPr>
          <w:rFonts w:ascii="Arial" w:hAnsi="Arial" w:cs="Arial"/>
          <w:sz w:val="22"/>
          <w:szCs w:val="22"/>
          <w:lang w:val="en-GB"/>
        </w:rPr>
        <w:t xml:space="preserve"> Agreement amendment to make a corresponding change to the </w:t>
      </w:r>
      <w:proofErr w:type="spellStart"/>
      <w:r w:rsidR="00FA2A1D" w:rsidRPr="0028187B">
        <w:rPr>
          <w:rFonts w:ascii="Arial" w:hAnsi="Arial" w:cs="Arial"/>
          <w:sz w:val="22"/>
          <w:szCs w:val="22"/>
          <w:lang w:val="en-GB"/>
        </w:rPr>
        <w:t>Agremeent</w:t>
      </w:r>
      <w:proofErr w:type="spellEnd"/>
      <w:r w:rsidR="00FA2A1D" w:rsidRPr="0028187B">
        <w:rPr>
          <w:rFonts w:ascii="Arial" w:hAnsi="Arial" w:cs="Arial"/>
          <w:sz w:val="22"/>
          <w:szCs w:val="22"/>
          <w:lang w:val="en-GB"/>
        </w:rPr>
        <w:t xml:space="preserve"> ter</w:t>
      </w:r>
      <w:r w:rsidR="00A370C5" w:rsidRPr="0028187B">
        <w:rPr>
          <w:rFonts w:ascii="Arial" w:hAnsi="Arial" w:cs="Arial"/>
          <w:sz w:val="22"/>
          <w:szCs w:val="22"/>
          <w:lang w:val="en-GB"/>
        </w:rPr>
        <w:t>m</w:t>
      </w:r>
      <w:r w:rsidR="00FA2A1D" w:rsidRPr="0028187B">
        <w:rPr>
          <w:rFonts w:ascii="Arial" w:hAnsi="Arial" w:cs="Arial"/>
          <w:sz w:val="22"/>
          <w:szCs w:val="22"/>
          <w:lang w:val="en-GB"/>
        </w:rPr>
        <w:t xml:space="preserve">s and conditions and/or </w:t>
      </w:r>
      <w:r w:rsidR="00A86093" w:rsidRPr="0028187B">
        <w:rPr>
          <w:rFonts w:ascii="Arial" w:hAnsi="Arial" w:cs="Arial"/>
          <w:sz w:val="22"/>
          <w:szCs w:val="22"/>
          <w:lang w:val="en-GB"/>
        </w:rPr>
        <w:t>Tariffs</w:t>
      </w:r>
      <w:r w:rsidR="00FA2A1D" w:rsidRPr="0028187B">
        <w:rPr>
          <w:rFonts w:ascii="Arial" w:hAnsi="Arial" w:cs="Arial"/>
          <w:sz w:val="22"/>
          <w:szCs w:val="22"/>
          <w:lang w:val="en-GB"/>
        </w:rPr>
        <w:t>, as appropriate</w:t>
      </w:r>
      <w:r w:rsidR="000E3C77" w:rsidRPr="0028187B">
        <w:rPr>
          <w:rFonts w:ascii="Arial" w:hAnsi="Arial" w:cs="Arial"/>
          <w:sz w:val="22"/>
          <w:szCs w:val="22"/>
          <w:lang w:val="en-GB"/>
        </w:rPr>
        <w:t>.</w:t>
      </w:r>
    </w:p>
    <w:p w14:paraId="2613E9C1" w14:textId="77777777" w:rsidR="00CD6AE1" w:rsidRPr="0028187B" w:rsidRDefault="00CD6AE1" w:rsidP="00CD6AE1">
      <w:pPr>
        <w:pStyle w:val="Lijstalinea"/>
        <w:ind w:left="567"/>
        <w:rPr>
          <w:rFonts w:ascii="Arial" w:hAnsi="Arial" w:cs="Arial"/>
          <w:sz w:val="22"/>
          <w:szCs w:val="22"/>
          <w:lang w:val="en-GB"/>
        </w:rPr>
      </w:pPr>
    </w:p>
    <w:p w14:paraId="224C8D04" w14:textId="5C5B83B2" w:rsidR="003D2ED4" w:rsidRPr="0028187B" w:rsidRDefault="00D203D7" w:rsidP="00CD6AE1">
      <w:pPr>
        <w:pStyle w:val="Lijstalinea"/>
        <w:numPr>
          <w:ilvl w:val="1"/>
          <w:numId w:val="49"/>
        </w:numPr>
        <w:ind w:left="567" w:hanging="567"/>
        <w:rPr>
          <w:rFonts w:ascii="Arial" w:hAnsi="Arial" w:cs="Arial"/>
          <w:sz w:val="22"/>
          <w:szCs w:val="22"/>
          <w:lang w:val="en-GB"/>
        </w:rPr>
      </w:pPr>
      <w:r w:rsidRPr="0028187B">
        <w:rPr>
          <w:rFonts w:ascii="Arial" w:hAnsi="Arial" w:cs="Arial"/>
          <w:sz w:val="22"/>
          <w:szCs w:val="22"/>
          <w:lang w:val="en-GB"/>
        </w:rPr>
        <w:t>***</w:t>
      </w:r>
      <w:r w:rsidR="000D2A91" w:rsidRPr="0028187B">
        <w:rPr>
          <w:rFonts w:ascii="Arial" w:hAnsi="Arial" w:cs="Arial"/>
          <w:sz w:val="22"/>
          <w:szCs w:val="22"/>
          <w:lang w:val="en-GB"/>
        </w:rPr>
        <w:t xml:space="preserve"> </w:t>
      </w:r>
      <w:r w:rsidR="003D2ED4" w:rsidRPr="0028187B">
        <w:rPr>
          <w:rFonts w:ascii="Arial" w:hAnsi="Arial" w:cs="Arial"/>
          <w:sz w:val="22"/>
          <w:szCs w:val="22"/>
          <w:lang w:val="en-GB"/>
        </w:rPr>
        <w:t xml:space="preserve">shall not terminate this insurance without the prior written approval of </w:t>
      </w:r>
      <w:r w:rsidR="0007079B" w:rsidRPr="0028187B">
        <w:rPr>
          <w:rFonts w:ascii="Arial" w:hAnsi="Arial" w:cs="Arial"/>
          <w:sz w:val="22"/>
          <w:szCs w:val="22"/>
          <w:lang w:val="en-GB"/>
        </w:rPr>
        <w:t>ATC-NL</w:t>
      </w:r>
      <w:r w:rsidR="003D2ED4" w:rsidRPr="0028187B">
        <w:rPr>
          <w:rFonts w:ascii="Arial" w:hAnsi="Arial" w:cs="Arial"/>
          <w:sz w:val="22"/>
          <w:szCs w:val="22"/>
          <w:lang w:val="en-GB"/>
        </w:rPr>
        <w:t xml:space="preserve">, nor shall it alter the conditions under which this insurance was concluded to the detriment of </w:t>
      </w:r>
      <w:r w:rsidR="0007079B" w:rsidRPr="0028187B">
        <w:rPr>
          <w:rFonts w:ascii="Arial" w:hAnsi="Arial" w:cs="Arial"/>
          <w:sz w:val="22"/>
          <w:szCs w:val="22"/>
          <w:lang w:val="en-GB"/>
        </w:rPr>
        <w:t>ATC-NL</w:t>
      </w:r>
      <w:r w:rsidR="003D2ED4" w:rsidRPr="0028187B">
        <w:rPr>
          <w:rFonts w:ascii="Arial" w:hAnsi="Arial" w:cs="Arial"/>
          <w:sz w:val="22"/>
          <w:szCs w:val="22"/>
          <w:lang w:val="en-GB"/>
        </w:rPr>
        <w:t>.</w:t>
      </w:r>
    </w:p>
    <w:p w14:paraId="1037B8A3" w14:textId="77777777" w:rsidR="00877C63" w:rsidRPr="004A6B35" w:rsidRDefault="00877C63" w:rsidP="00E80AE1">
      <w:pPr>
        <w:rPr>
          <w:rFonts w:ascii="Arial" w:hAnsi="Arial" w:cs="Arial"/>
          <w:sz w:val="22"/>
          <w:szCs w:val="22"/>
          <w:lang w:val="en-GB"/>
        </w:rPr>
      </w:pPr>
    </w:p>
    <w:p w14:paraId="687C6DE0" w14:textId="77777777" w:rsidR="002E5ED8" w:rsidRPr="004A6B35" w:rsidRDefault="002E5ED8" w:rsidP="00E80AE1">
      <w:pPr>
        <w:rPr>
          <w:rFonts w:ascii="Arial" w:hAnsi="Arial" w:cs="Arial"/>
          <w:sz w:val="22"/>
          <w:szCs w:val="22"/>
          <w:lang w:val="en-GB"/>
        </w:rPr>
      </w:pPr>
    </w:p>
    <w:p w14:paraId="53BE0035" w14:textId="77777777" w:rsidR="002E5ED8" w:rsidRPr="004A6B35" w:rsidRDefault="002E5ED8" w:rsidP="002E5ED8">
      <w:pPr>
        <w:keepNext/>
        <w:keepLines/>
        <w:rPr>
          <w:rFonts w:ascii="Arial" w:hAnsi="Arial" w:cs="Arial"/>
          <w:b/>
          <w:lang w:val="en-GB"/>
        </w:rPr>
      </w:pPr>
      <w:r w:rsidRPr="004A6B35">
        <w:rPr>
          <w:rFonts w:ascii="Arial" w:hAnsi="Arial" w:cs="Arial"/>
          <w:b/>
          <w:lang w:val="en-GB"/>
        </w:rPr>
        <w:t>Article 1</w:t>
      </w:r>
      <w:r w:rsidR="00C74504">
        <w:rPr>
          <w:rFonts w:ascii="Arial" w:hAnsi="Arial" w:cs="Arial"/>
          <w:b/>
          <w:lang w:val="en-GB"/>
        </w:rPr>
        <w:t>5</w:t>
      </w:r>
      <w:r w:rsidRPr="004A6B35">
        <w:rPr>
          <w:rFonts w:ascii="Arial" w:hAnsi="Arial" w:cs="Arial"/>
          <w:b/>
          <w:lang w:val="en-GB"/>
        </w:rPr>
        <w:t xml:space="preserve"> Permits, Laws and Regulations</w:t>
      </w:r>
    </w:p>
    <w:p w14:paraId="5B2F9378" w14:textId="77777777" w:rsidR="002E5ED8" w:rsidRPr="004A6B35" w:rsidRDefault="002E5ED8" w:rsidP="002E5ED8">
      <w:pPr>
        <w:keepNext/>
        <w:keepLines/>
        <w:rPr>
          <w:rFonts w:ascii="Arial" w:hAnsi="Arial" w:cs="Arial"/>
          <w:b/>
          <w:lang w:val="en-GB"/>
        </w:rPr>
      </w:pPr>
    </w:p>
    <w:p w14:paraId="6A844247" w14:textId="26D3F0D5" w:rsidR="002E5ED8" w:rsidRPr="005F210F" w:rsidRDefault="001E6FAF" w:rsidP="001E6FAF">
      <w:pPr>
        <w:ind w:left="567" w:hanging="567"/>
        <w:rPr>
          <w:rFonts w:ascii="Arial" w:hAnsi="Arial" w:cs="Arial"/>
          <w:sz w:val="22"/>
          <w:szCs w:val="22"/>
          <w:lang w:val="en-GB"/>
        </w:rPr>
      </w:pPr>
      <w:r w:rsidRPr="005F210F">
        <w:rPr>
          <w:rFonts w:ascii="Arial" w:hAnsi="Arial" w:cs="Arial"/>
          <w:b/>
          <w:sz w:val="22"/>
          <w:szCs w:val="22"/>
          <w:lang w:val="en-GB"/>
        </w:rPr>
        <w:t>1</w:t>
      </w:r>
      <w:r w:rsidR="00CD6AE1" w:rsidRPr="005F210F">
        <w:rPr>
          <w:rFonts w:ascii="Arial" w:hAnsi="Arial" w:cs="Arial"/>
          <w:b/>
          <w:sz w:val="22"/>
          <w:szCs w:val="22"/>
          <w:lang w:val="en-GB"/>
        </w:rPr>
        <w:t>5</w:t>
      </w:r>
      <w:r w:rsidRPr="005F210F">
        <w:rPr>
          <w:rFonts w:ascii="Arial" w:hAnsi="Arial" w:cs="Arial"/>
          <w:b/>
          <w:sz w:val="22"/>
          <w:szCs w:val="22"/>
          <w:lang w:val="en-GB"/>
        </w:rPr>
        <w:t>.1</w:t>
      </w:r>
      <w:r w:rsidRPr="005F210F">
        <w:rPr>
          <w:rFonts w:ascii="Arial" w:hAnsi="Arial" w:cs="Arial"/>
          <w:b/>
          <w:sz w:val="22"/>
          <w:szCs w:val="22"/>
          <w:lang w:val="en-GB"/>
        </w:rPr>
        <w:tab/>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002E5ED8" w:rsidRPr="005F210F">
        <w:rPr>
          <w:rFonts w:ascii="Arial" w:hAnsi="Arial" w:cs="Arial"/>
          <w:sz w:val="22"/>
          <w:szCs w:val="22"/>
          <w:lang w:val="en-GB"/>
        </w:rPr>
        <w:t xml:space="preserve">shall at his own cost obtain all licenses, (temporary) permits and authorisations, required by any applicable law, rule or regulation in order to meet his obligations under this Agreement, save to the extent that </w:t>
      </w:r>
      <w:r w:rsidR="0007079B" w:rsidRPr="005F210F">
        <w:rPr>
          <w:rFonts w:ascii="Arial" w:hAnsi="Arial" w:cs="Arial"/>
          <w:sz w:val="22"/>
          <w:szCs w:val="22"/>
          <w:lang w:val="en-GB"/>
        </w:rPr>
        <w:t>ATC-NL</w:t>
      </w:r>
      <w:r w:rsidR="002E5ED8" w:rsidRPr="005F210F">
        <w:rPr>
          <w:rFonts w:ascii="Arial" w:hAnsi="Arial" w:cs="Arial"/>
          <w:sz w:val="22"/>
          <w:szCs w:val="22"/>
          <w:lang w:val="en-GB"/>
        </w:rPr>
        <w:t xml:space="preserve"> is indicated as the applicant.</w:t>
      </w:r>
    </w:p>
    <w:p w14:paraId="58E6DD4E" w14:textId="77777777" w:rsidR="002E5ED8" w:rsidRPr="005F210F" w:rsidRDefault="002E5ED8" w:rsidP="002E5ED8">
      <w:pPr>
        <w:rPr>
          <w:rFonts w:ascii="Arial" w:hAnsi="Arial" w:cs="Arial"/>
          <w:sz w:val="22"/>
          <w:szCs w:val="22"/>
          <w:lang w:val="en-GB"/>
        </w:rPr>
      </w:pPr>
    </w:p>
    <w:p w14:paraId="7D3BEE8F" w14:textId="77777777" w:rsidR="00BA14C1" w:rsidRPr="005F210F" w:rsidRDefault="00BA14C1" w:rsidP="00E80AE1">
      <w:pPr>
        <w:rPr>
          <w:rFonts w:ascii="Arial" w:hAnsi="Arial" w:cs="Arial"/>
          <w:sz w:val="22"/>
          <w:szCs w:val="22"/>
          <w:lang w:val="en-GB"/>
        </w:rPr>
      </w:pPr>
    </w:p>
    <w:p w14:paraId="5545EAF0" w14:textId="77777777" w:rsidR="00B87C39" w:rsidRPr="005F210F" w:rsidRDefault="00FA2A1D" w:rsidP="00E80AE1">
      <w:pPr>
        <w:rPr>
          <w:rFonts w:ascii="Arial" w:hAnsi="Arial" w:cs="Arial"/>
          <w:b/>
          <w:lang w:val="en-GB"/>
        </w:rPr>
      </w:pPr>
      <w:proofErr w:type="spellStart"/>
      <w:r w:rsidRPr="005F210F">
        <w:rPr>
          <w:rFonts w:ascii="Arial" w:hAnsi="Arial" w:cs="Arial"/>
          <w:b/>
          <w:lang w:val="en-GB"/>
        </w:rPr>
        <w:t>Articlie</w:t>
      </w:r>
      <w:proofErr w:type="spellEnd"/>
      <w:r w:rsidRPr="005F210F">
        <w:rPr>
          <w:rFonts w:ascii="Arial" w:hAnsi="Arial" w:cs="Arial"/>
          <w:b/>
          <w:lang w:val="en-GB"/>
        </w:rPr>
        <w:t xml:space="preserve"> 1</w:t>
      </w:r>
      <w:r w:rsidR="00C74504" w:rsidRPr="005F210F">
        <w:rPr>
          <w:rFonts w:ascii="Arial" w:hAnsi="Arial" w:cs="Arial"/>
          <w:b/>
          <w:lang w:val="en-GB"/>
        </w:rPr>
        <w:t>6</w:t>
      </w:r>
      <w:r w:rsidRPr="005F210F">
        <w:rPr>
          <w:rFonts w:ascii="Arial" w:hAnsi="Arial" w:cs="Arial"/>
          <w:b/>
          <w:lang w:val="en-GB"/>
        </w:rPr>
        <w:t xml:space="preserve"> Confidentiality</w:t>
      </w:r>
    </w:p>
    <w:p w14:paraId="3B88899E" w14:textId="77777777" w:rsidR="00FA2A1D" w:rsidRPr="005F210F" w:rsidRDefault="00FA2A1D" w:rsidP="00E80AE1">
      <w:pPr>
        <w:rPr>
          <w:rFonts w:ascii="Arial" w:hAnsi="Arial" w:cs="Arial"/>
          <w:sz w:val="22"/>
          <w:szCs w:val="22"/>
          <w:lang w:val="en-GB"/>
        </w:rPr>
      </w:pPr>
    </w:p>
    <w:p w14:paraId="43C7FD83" w14:textId="77777777" w:rsidR="00CD6AE1" w:rsidRPr="005F210F" w:rsidRDefault="002E5ED8" w:rsidP="00CD6AE1">
      <w:pPr>
        <w:pStyle w:val="Lijstalinea"/>
        <w:keepNext/>
        <w:keepLines/>
        <w:numPr>
          <w:ilvl w:val="1"/>
          <w:numId w:val="51"/>
        </w:numPr>
        <w:ind w:left="567" w:hanging="567"/>
        <w:rPr>
          <w:rFonts w:ascii="Arial" w:hAnsi="Arial" w:cs="Arial"/>
          <w:sz w:val="22"/>
          <w:szCs w:val="22"/>
          <w:lang w:val="en-GB"/>
        </w:rPr>
      </w:pPr>
      <w:r w:rsidRPr="005F210F">
        <w:rPr>
          <w:rFonts w:ascii="Arial" w:hAnsi="Arial" w:cs="Arial"/>
          <w:sz w:val="22"/>
          <w:szCs w:val="22"/>
          <w:lang w:val="en-GB"/>
        </w:rPr>
        <w:t xml:space="preserve">The Parties shall keep confidential the Confidential Information and shall not disclose to any third </w:t>
      </w:r>
      <w:r w:rsidR="00A86093" w:rsidRPr="005F210F">
        <w:rPr>
          <w:rFonts w:ascii="Arial" w:hAnsi="Arial" w:cs="Arial"/>
          <w:sz w:val="22"/>
          <w:szCs w:val="22"/>
          <w:lang w:val="en-GB"/>
        </w:rPr>
        <w:t>party</w:t>
      </w:r>
      <w:r w:rsidRPr="005F210F">
        <w:rPr>
          <w:rFonts w:ascii="Arial" w:hAnsi="Arial" w:cs="Arial"/>
          <w:sz w:val="22"/>
          <w:szCs w:val="22"/>
          <w:lang w:val="en-GB"/>
        </w:rPr>
        <w:t xml:space="preserve"> any Confidential Information, except with the explicit prior consent of the other </w:t>
      </w:r>
      <w:r w:rsidR="00A86093" w:rsidRPr="005F210F">
        <w:rPr>
          <w:rFonts w:ascii="Arial" w:hAnsi="Arial" w:cs="Arial"/>
          <w:sz w:val="22"/>
          <w:szCs w:val="22"/>
          <w:lang w:val="en-GB"/>
        </w:rPr>
        <w:t>Party</w:t>
      </w:r>
      <w:r w:rsidRPr="005F210F">
        <w:rPr>
          <w:rFonts w:ascii="Arial" w:hAnsi="Arial" w:cs="Arial"/>
          <w:sz w:val="22"/>
          <w:szCs w:val="22"/>
          <w:lang w:val="en-GB"/>
        </w:rPr>
        <w:t xml:space="preserve">, or if the Confidential Information relates to, or originates from a specific </w:t>
      </w:r>
      <w:r w:rsidR="00A86093" w:rsidRPr="005F210F">
        <w:rPr>
          <w:rFonts w:ascii="Arial" w:hAnsi="Arial" w:cs="Arial"/>
          <w:sz w:val="22"/>
          <w:szCs w:val="22"/>
          <w:lang w:val="en-GB"/>
        </w:rPr>
        <w:t>party</w:t>
      </w:r>
      <w:r w:rsidRPr="005F210F">
        <w:rPr>
          <w:rFonts w:ascii="Arial" w:hAnsi="Arial" w:cs="Arial"/>
          <w:sz w:val="22"/>
          <w:szCs w:val="22"/>
          <w:lang w:val="en-GB"/>
        </w:rPr>
        <w:t xml:space="preserve">, with the explicit prior consent of such </w:t>
      </w:r>
      <w:r w:rsidR="00A86093" w:rsidRPr="005F210F">
        <w:rPr>
          <w:rFonts w:ascii="Arial" w:hAnsi="Arial" w:cs="Arial"/>
          <w:sz w:val="22"/>
          <w:szCs w:val="22"/>
          <w:lang w:val="en-GB"/>
        </w:rPr>
        <w:t>party</w:t>
      </w:r>
      <w:r w:rsidRPr="005F210F">
        <w:rPr>
          <w:rFonts w:ascii="Arial" w:hAnsi="Arial" w:cs="Arial"/>
          <w:sz w:val="22"/>
          <w:szCs w:val="22"/>
          <w:lang w:val="en-GB"/>
        </w:rPr>
        <w:t xml:space="preserve"> or as required by law or in accordance with the terms of this Article.</w:t>
      </w:r>
    </w:p>
    <w:p w14:paraId="69E2BB2B" w14:textId="77777777" w:rsidR="00CD6AE1" w:rsidRPr="005F210F" w:rsidRDefault="00CD6AE1" w:rsidP="00CD6AE1">
      <w:pPr>
        <w:pStyle w:val="Lijstalinea"/>
        <w:keepNext/>
        <w:keepLines/>
        <w:ind w:left="567"/>
        <w:rPr>
          <w:rFonts w:ascii="Arial" w:hAnsi="Arial" w:cs="Arial"/>
          <w:sz w:val="22"/>
          <w:szCs w:val="22"/>
          <w:lang w:val="en-GB"/>
        </w:rPr>
      </w:pPr>
    </w:p>
    <w:p w14:paraId="7BF3B64A" w14:textId="77777777" w:rsidR="00CD6AE1" w:rsidRPr="005F210F" w:rsidRDefault="002E5ED8" w:rsidP="00CD6AE1">
      <w:pPr>
        <w:pStyle w:val="Lijstalinea"/>
        <w:keepNext/>
        <w:keepLines/>
        <w:numPr>
          <w:ilvl w:val="1"/>
          <w:numId w:val="51"/>
        </w:numPr>
        <w:ind w:left="567" w:hanging="567"/>
        <w:rPr>
          <w:rFonts w:ascii="Arial" w:hAnsi="Arial" w:cs="Arial"/>
          <w:sz w:val="22"/>
          <w:szCs w:val="22"/>
          <w:lang w:val="en-GB"/>
        </w:rPr>
      </w:pPr>
      <w:r w:rsidRPr="005F210F">
        <w:rPr>
          <w:rFonts w:ascii="Arial" w:hAnsi="Arial" w:cs="Arial"/>
          <w:sz w:val="22"/>
          <w:szCs w:val="22"/>
          <w:lang w:val="en-GB"/>
        </w:rPr>
        <w:t xml:space="preserve">Each </w:t>
      </w:r>
      <w:r w:rsidR="00A86093" w:rsidRPr="005F210F">
        <w:rPr>
          <w:rFonts w:ascii="Arial" w:hAnsi="Arial" w:cs="Arial"/>
          <w:sz w:val="22"/>
          <w:szCs w:val="22"/>
          <w:lang w:val="en-GB"/>
        </w:rPr>
        <w:t>Party</w:t>
      </w:r>
      <w:r w:rsidRPr="005F210F">
        <w:rPr>
          <w:rFonts w:ascii="Arial" w:hAnsi="Arial" w:cs="Arial"/>
          <w:sz w:val="22"/>
          <w:szCs w:val="22"/>
          <w:lang w:val="en-GB"/>
        </w:rPr>
        <w:t xml:space="preserve"> agrees to indemnify the other </w:t>
      </w:r>
      <w:r w:rsidR="00A86093" w:rsidRPr="005F210F">
        <w:rPr>
          <w:rFonts w:ascii="Arial" w:hAnsi="Arial" w:cs="Arial"/>
          <w:sz w:val="22"/>
          <w:szCs w:val="22"/>
          <w:lang w:val="en-GB"/>
        </w:rPr>
        <w:t>Party</w:t>
      </w:r>
      <w:r w:rsidRPr="005F210F">
        <w:rPr>
          <w:rFonts w:ascii="Arial" w:hAnsi="Arial" w:cs="Arial"/>
          <w:sz w:val="22"/>
          <w:szCs w:val="22"/>
          <w:lang w:val="en-GB"/>
        </w:rPr>
        <w:t xml:space="preserve"> and their respective subsidiaries and affiliates, employees, agents and advisors, for all costs, expenses (including but not limited to attorneys’ fees), losses and damages arising from, or relating directly or indirectly to, any breach of the terms of this Article, including without limitation the use of the Confidential Information for any purpose other than the </w:t>
      </w:r>
      <w:r w:rsidR="00FF6C2F" w:rsidRPr="005F210F">
        <w:rPr>
          <w:rFonts w:ascii="Arial" w:hAnsi="Arial" w:cs="Arial"/>
          <w:sz w:val="22"/>
          <w:szCs w:val="22"/>
          <w:lang w:val="en-GB"/>
        </w:rPr>
        <w:t>p</w:t>
      </w:r>
      <w:r w:rsidRPr="005F210F">
        <w:rPr>
          <w:rFonts w:ascii="Arial" w:hAnsi="Arial" w:cs="Arial"/>
          <w:sz w:val="22"/>
          <w:szCs w:val="22"/>
          <w:lang w:val="en-GB"/>
        </w:rPr>
        <w:t xml:space="preserve">ermitted </w:t>
      </w:r>
      <w:r w:rsidR="00FF6C2F" w:rsidRPr="005F210F">
        <w:rPr>
          <w:rFonts w:ascii="Arial" w:hAnsi="Arial" w:cs="Arial"/>
          <w:sz w:val="22"/>
          <w:szCs w:val="22"/>
          <w:lang w:val="en-GB"/>
        </w:rPr>
        <w:t>p</w:t>
      </w:r>
      <w:r w:rsidRPr="005F210F">
        <w:rPr>
          <w:rFonts w:ascii="Arial" w:hAnsi="Arial" w:cs="Arial"/>
          <w:sz w:val="22"/>
          <w:szCs w:val="22"/>
          <w:lang w:val="en-GB"/>
        </w:rPr>
        <w:t xml:space="preserve">urpose or unauthorised disclosure of the Confidential Information by the other </w:t>
      </w:r>
      <w:r w:rsidR="00A86093" w:rsidRPr="005F210F">
        <w:rPr>
          <w:rFonts w:ascii="Arial" w:hAnsi="Arial" w:cs="Arial"/>
          <w:sz w:val="22"/>
          <w:szCs w:val="22"/>
          <w:lang w:val="en-GB"/>
        </w:rPr>
        <w:t>Party</w:t>
      </w:r>
      <w:r w:rsidRPr="005F210F">
        <w:rPr>
          <w:rFonts w:ascii="Arial" w:hAnsi="Arial" w:cs="Arial"/>
          <w:sz w:val="22"/>
          <w:szCs w:val="22"/>
          <w:lang w:val="en-GB"/>
        </w:rPr>
        <w:t xml:space="preserve"> or his affiliated companies and subsidiaries and their officers, directors, employees, agents or other persons who have been provided with Confidential Information.</w:t>
      </w:r>
    </w:p>
    <w:p w14:paraId="57C0D796" w14:textId="77777777" w:rsidR="00CD6AE1" w:rsidRPr="005F210F" w:rsidRDefault="00CD6AE1" w:rsidP="00CD6AE1">
      <w:pPr>
        <w:pStyle w:val="Lijstalinea"/>
        <w:rPr>
          <w:rFonts w:ascii="Arial" w:hAnsi="Arial" w:cs="Arial"/>
          <w:sz w:val="22"/>
          <w:szCs w:val="22"/>
          <w:lang w:val="en-GB"/>
        </w:rPr>
      </w:pPr>
    </w:p>
    <w:p w14:paraId="2F359DAA" w14:textId="77777777" w:rsidR="002E5ED8" w:rsidRPr="005F210F" w:rsidRDefault="002E5ED8" w:rsidP="00CD6AE1">
      <w:pPr>
        <w:pStyle w:val="Lijstalinea"/>
        <w:keepNext/>
        <w:keepLines/>
        <w:numPr>
          <w:ilvl w:val="1"/>
          <w:numId w:val="51"/>
        </w:numPr>
        <w:ind w:left="567" w:hanging="567"/>
        <w:rPr>
          <w:rFonts w:ascii="Arial" w:hAnsi="Arial" w:cs="Arial"/>
          <w:sz w:val="22"/>
          <w:szCs w:val="22"/>
          <w:lang w:val="en-GB"/>
        </w:rPr>
      </w:pPr>
      <w:r w:rsidRPr="005F210F">
        <w:rPr>
          <w:rFonts w:ascii="Arial" w:hAnsi="Arial" w:cs="Arial"/>
          <w:sz w:val="22"/>
          <w:szCs w:val="22"/>
          <w:lang w:val="en-GB"/>
        </w:rPr>
        <w:t xml:space="preserve">In consideration of the Confidential Information being available to the </w:t>
      </w:r>
      <w:r w:rsidR="00A86093" w:rsidRPr="005F210F">
        <w:rPr>
          <w:rFonts w:ascii="Arial" w:hAnsi="Arial" w:cs="Arial"/>
          <w:sz w:val="22"/>
          <w:szCs w:val="22"/>
          <w:lang w:val="en-GB"/>
        </w:rPr>
        <w:t>Party</w:t>
      </w:r>
      <w:r w:rsidRPr="005F210F">
        <w:rPr>
          <w:rFonts w:ascii="Arial" w:hAnsi="Arial" w:cs="Arial"/>
          <w:sz w:val="22"/>
          <w:szCs w:val="22"/>
          <w:lang w:val="en-GB"/>
        </w:rPr>
        <w:t xml:space="preserve">, each of the Parties hereby undertake, save as provided in Article </w:t>
      </w:r>
      <w:r w:rsidR="00990345" w:rsidRPr="005F210F">
        <w:rPr>
          <w:rFonts w:ascii="Arial" w:hAnsi="Arial" w:cs="Arial"/>
          <w:sz w:val="22"/>
          <w:szCs w:val="22"/>
          <w:lang w:val="en-GB"/>
        </w:rPr>
        <w:t>1</w:t>
      </w:r>
      <w:r w:rsidR="00CD6AE1" w:rsidRPr="005F210F">
        <w:rPr>
          <w:rFonts w:ascii="Arial" w:hAnsi="Arial" w:cs="Arial"/>
          <w:sz w:val="22"/>
          <w:szCs w:val="22"/>
          <w:lang w:val="en-GB"/>
        </w:rPr>
        <w:t>6</w:t>
      </w:r>
      <w:r w:rsidR="00990345" w:rsidRPr="005F210F">
        <w:rPr>
          <w:rFonts w:ascii="Arial" w:hAnsi="Arial" w:cs="Arial"/>
          <w:sz w:val="22"/>
          <w:szCs w:val="22"/>
          <w:lang w:val="en-GB"/>
        </w:rPr>
        <w:t xml:space="preserve">.4 </w:t>
      </w:r>
      <w:r w:rsidRPr="005F210F">
        <w:rPr>
          <w:rFonts w:ascii="Arial" w:hAnsi="Arial" w:cs="Arial"/>
          <w:sz w:val="22"/>
          <w:szCs w:val="22"/>
          <w:lang w:val="en-GB"/>
        </w:rPr>
        <w:t>below, to:</w:t>
      </w:r>
    </w:p>
    <w:p w14:paraId="7FB60095" w14:textId="77777777" w:rsidR="002E5ED8" w:rsidRPr="005F210F" w:rsidRDefault="002E5ED8" w:rsidP="00250953">
      <w:pPr>
        <w:numPr>
          <w:ilvl w:val="0"/>
          <w:numId w:val="15"/>
        </w:numPr>
        <w:tabs>
          <w:tab w:val="clear" w:pos="360"/>
          <w:tab w:val="num" w:pos="1134"/>
        </w:tabs>
        <w:ind w:left="1134" w:hanging="567"/>
        <w:rPr>
          <w:rFonts w:ascii="Arial" w:hAnsi="Arial" w:cs="Arial"/>
          <w:sz w:val="22"/>
          <w:szCs w:val="22"/>
          <w:lang w:val="en-GB"/>
        </w:rPr>
      </w:pPr>
      <w:r w:rsidRPr="005F210F">
        <w:rPr>
          <w:rFonts w:ascii="Arial" w:hAnsi="Arial" w:cs="Arial"/>
          <w:sz w:val="22"/>
          <w:szCs w:val="22"/>
          <w:lang w:val="en-GB"/>
        </w:rPr>
        <w:t xml:space="preserve">use Confidential Information only for the </w:t>
      </w:r>
      <w:r w:rsidR="00FF6C2F" w:rsidRPr="005F210F">
        <w:rPr>
          <w:rFonts w:ascii="Arial" w:hAnsi="Arial" w:cs="Arial"/>
          <w:sz w:val="22"/>
          <w:szCs w:val="22"/>
          <w:lang w:val="en-GB"/>
        </w:rPr>
        <w:t>p</w:t>
      </w:r>
      <w:r w:rsidRPr="005F210F">
        <w:rPr>
          <w:rFonts w:ascii="Arial" w:hAnsi="Arial" w:cs="Arial"/>
          <w:sz w:val="22"/>
          <w:szCs w:val="22"/>
          <w:lang w:val="en-GB"/>
        </w:rPr>
        <w:t xml:space="preserve">ermitted </w:t>
      </w:r>
      <w:r w:rsidR="00FF6C2F" w:rsidRPr="005F210F">
        <w:rPr>
          <w:rFonts w:ascii="Arial" w:hAnsi="Arial" w:cs="Arial"/>
          <w:sz w:val="22"/>
          <w:szCs w:val="22"/>
          <w:lang w:val="en-GB"/>
        </w:rPr>
        <w:t>p</w:t>
      </w:r>
      <w:r w:rsidRPr="005F210F">
        <w:rPr>
          <w:rFonts w:ascii="Arial" w:hAnsi="Arial" w:cs="Arial"/>
          <w:sz w:val="22"/>
          <w:szCs w:val="22"/>
          <w:lang w:val="en-GB"/>
        </w:rPr>
        <w:t>urpose;</w:t>
      </w:r>
    </w:p>
    <w:p w14:paraId="4232E539" w14:textId="77777777" w:rsidR="001E6FAF" w:rsidRPr="005F210F" w:rsidRDefault="002E5ED8" w:rsidP="001E6FAF">
      <w:pPr>
        <w:numPr>
          <w:ilvl w:val="0"/>
          <w:numId w:val="15"/>
        </w:numPr>
        <w:tabs>
          <w:tab w:val="clear" w:pos="360"/>
          <w:tab w:val="num" w:pos="1134"/>
        </w:tabs>
        <w:ind w:left="1134" w:hanging="567"/>
        <w:rPr>
          <w:rFonts w:ascii="Arial" w:hAnsi="Arial" w:cs="Arial"/>
          <w:sz w:val="22"/>
          <w:szCs w:val="22"/>
          <w:lang w:val="en-GB"/>
        </w:rPr>
      </w:pPr>
      <w:r w:rsidRPr="005F210F">
        <w:rPr>
          <w:rFonts w:ascii="Arial" w:hAnsi="Arial" w:cs="Arial"/>
          <w:sz w:val="22"/>
          <w:szCs w:val="22"/>
          <w:lang w:val="en-GB"/>
        </w:rPr>
        <w:t>treat and safeguard as confidential and secret all Confidential Information received at any time.</w:t>
      </w:r>
    </w:p>
    <w:p w14:paraId="0D142F6F" w14:textId="77777777" w:rsidR="006E16A7" w:rsidRPr="005F210F" w:rsidRDefault="006E16A7" w:rsidP="006E16A7">
      <w:pPr>
        <w:ind w:left="1134"/>
        <w:rPr>
          <w:rFonts w:ascii="Arial" w:hAnsi="Arial" w:cs="Arial"/>
          <w:sz w:val="22"/>
          <w:szCs w:val="22"/>
          <w:lang w:val="en-GB"/>
        </w:rPr>
      </w:pPr>
    </w:p>
    <w:p w14:paraId="7AD74F2C" w14:textId="77777777" w:rsidR="002E5ED8" w:rsidRPr="00CD6AE1" w:rsidRDefault="002E5ED8" w:rsidP="00CD6AE1">
      <w:pPr>
        <w:pStyle w:val="Lijstalinea"/>
        <w:numPr>
          <w:ilvl w:val="1"/>
          <w:numId w:val="51"/>
        </w:numPr>
        <w:ind w:left="567" w:hanging="567"/>
        <w:rPr>
          <w:rFonts w:ascii="Arial" w:hAnsi="Arial" w:cs="Arial"/>
          <w:sz w:val="22"/>
          <w:szCs w:val="22"/>
          <w:lang w:val="en-GB"/>
        </w:rPr>
      </w:pPr>
      <w:r w:rsidRPr="005F210F">
        <w:rPr>
          <w:rFonts w:ascii="Arial" w:hAnsi="Arial" w:cs="Arial"/>
          <w:sz w:val="22"/>
          <w:szCs w:val="22"/>
          <w:lang w:val="en-GB"/>
        </w:rPr>
        <w:t>The obligations contained in Articles 1</w:t>
      </w:r>
      <w:r w:rsidR="00CD6AE1" w:rsidRPr="005F210F">
        <w:rPr>
          <w:rFonts w:ascii="Arial" w:hAnsi="Arial" w:cs="Arial"/>
          <w:sz w:val="22"/>
          <w:szCs w:val="22"/>
          <w:lang w:val="en-GB"/>
        </w:rPr>
        <w:t>6</w:t>
      </w:r>
      <w:r w:rsidRPr="005F210F">
        <w:rPr>
          <w:rFonts w:ascii="Arial" w:hAnsi="Arial" w:cs="Arial"/>
          <w:sz w:val="22"/>
          <w:szCs w:val="22"/>
          <w:lang w:val="en-GB"/>
        </w:rPr>
        <w:t>.1 and 1</w:t>
      </w:r>
      <w:r w:rsidR="00CD6AE1" w:rsidRPr="005F210F">
        <w:rPr>
          <w:rFonts w:ascii="Arial" w:hAnsi="Arial" w:cs="Arial"/>
          <w:sz w:val="22"/>
          <w:szCs w:val="22"/>
          <w:lang w:val="en-GB"/>
        </w:rPr>
        <w:t>6</w:t>
      </w:r>
      <w:r w:rsidRPr="005F210F">
        <w:rPr>
          <w:rFonts w:ascii="Arial" w:hAnsi="Arial" w:cs="Arial"/>
          <w:sz w:val="22"/>
          <w:szCs w:val="22"/>
          <w:lang w:val="en-GB"/>
        </w:rPr>
        <w:t>.3 shall not apply to</w:t>
      </w:r>
      <w:r w:rsidRPr="00CD6AE1">
        <w:rPr>
          <w:rFonts w:ascii="Arial" w:hAnsi="Arial" w:cs="Arial"/>
          <w:sz w:val="22"/>
          <w:szCs w:val="22"/>
          <w:lang w:val="en-GB"/>
        </w:rPr>
        <w:t>:</w:t>
      </w:r>
    </w:p>
    <w:p w14:paraId="21DCDA96" w14:textId="77777777" w:rsidR="002E5ED8" w:rsidRPr="004A6B35" w:rsidRDefault="002E5ED8" w:rsidP="00250953">
      <w:pPr>
        <w:numPr>
          <w:ilvl w:val="0"/>
          <w:numId w:val="16"/>
        </w:numPr>
        <w:tabs>
          <w:tab w:val="clear" w:pos="360"/>
          <w:tab w:val="num" w:pos="1134"/>
        </w:tabs>
        <w:ind w:left="1134" w:hanging="567"/>
        <w:rPr>
          <w:rFonts w:ascii="Arial" w:hAnsi="Arial" w:cs="Arial"/>
          <w:sz w:val="22"/>
          <w:szCs w:val="22"/>
          <w:lang w:val="en-GB"/>
        </w:rPr>
      </w:pPr>
      <w:r w:rsidRPr="004A6B35">
        <w:rPr>
          <w:rFonts w:ascii="Arial" w:hAnsi="Arial" w:cs="Arial"/>
          <w:sz w:val="22"/>
          <w:szCs w:val="22"/>
          <w:lang w:val="en-GB"/>
        </w:rPr>
        <w:t xml:space="preserve">Confidential Information which is in the public domain or comes into the public domain otherwise than through default of a </w:t>
      </w:r>
      <w:r w:rsidR="00A86093">
        <w:rPr>
          <w:rFonts w:ascii="Arial" w:hAnsi="Arial" w:cs="Arial"/>
          <w:sz w:val="22"/>
          <w:szCs w:val="22"/>
          <w:lang w:val="en-GB"/>
        </w:rPr>
        <w:t>Party</w:t>
      </w:r>
      <w:r w:rsidRPr="004A6B35">
        <w:rPr>
          <w:rFonts w:ascii="Arial" w:hAnsi="Arial" w:cs="Arial"/>
          <w:sz w:val="22"/>
          <w:szCs w:val="22"/>
          <w:lang w:val="en-GB"/>
        </w:rPr>
        <w:t>;</w:t>
      </w:r>
    </w:p>
    <w:p w14:paraId="4C34FF56" w14:textId="77777777" w:rsidR="002E5ED8" w:rsidRPr="004A6B35" w:rsidRDefault="002E5ED8" w:rsidP="00250953">
      <w:pPr>
        <w:numPr>
          <w:ilvl w:val="0"/>
          <w:numId w:val="16"/>
        </w:numPr>
        <w:tabs>
          <w:tab w:val="clear" w:pos="360"/>
          <w:tab w:val="num" w:pos="1134"/>
        </w:tabs>
        <w:ind w:left="1134" w:hanging="567"/>
        <w:rPr>
          <w:rFonts w:ascii="Arial" w:hAnsi="Arial" w:cs="Arial"/>
          <w:sz w:val="22"/>
          <w:szCs w:val="22"/>
          <w:lang w:val="en-GB"/>
        </w:rPr>
      </w:pPr>
      <w:r w:rsidRPr="004A6B35">
        <w:rPr>
          <w:rFonts w:ascii="Arial" w:hAnsi="Arial" w:cs="Arial"/>
          <w:sz w:val="22"/>
          <w:szCs w:val="22"/>
          <w:lang w:val="en-GB"/>
        </w:rPr>
        <w:t xml:space="preserve">Confidential Information rightfully received or obtained by a </w:t>
      </w:r>
      <w:r w:rsidR="00A86093">
        <w:rPr>
          <w:rFonts w:ascii="Arial" w:hAnsi="Arial" w:cs="Arial"/>
          <w:sz w:val="22"/>
          <w:szCs w:val="22"/>
          <w:lang w:val="en-GB"/>
        </w:rPr>
        <w:t>Party</w:t>
      </w:r>
      <w:r w:rsidRPr="004A6B35">
        <w:rPr>
          <w:rFonts w:ascii="Arial" w:hAnsi="Arial" w:cs="Arial"/>
          <w:sz w:val="22"/>
          <w:szCs w:val="22"/>
          <w:lang w:val="en-GB"/>
        </w:rPr>
        <w:t xml:space="preserve"> from a third </w:t>
      </w:r>
      <w:r w:rsidR="00A86093">
        <w:rPr>
          <w:rFonts w:ascii="Arial" w:hAnsi="Arial" w:cs="Arial"/>
          <w:sz w:val="22"/>
          <w:szCs w:val="22"/>
          <w:lang w:val="en-GB"/>
        </w:rPr>
        <w:t>party</w:t>
      </w:r>
      <w:r w:rsidRPr="004A6B35">
        <w:rPr>
          <w:rFonts w:ascii="Arial" w:hAnsi="Arial" w:cs="Arial"/>
          <w:sz w:val="22"/>
          <w:szCs w:val="22"/>
          <w:lang w:val="en-GB"/>
        </w:rPr>
        <w:t xml:space="preserve"> which has rightly acquired such information;</w:t>
      </w:r>
    </w:p>
    <w:p w14:paraId="2613D121" w14:textId="77777777" w:rsidR="002E5ED8" w:rsidRPr="004A6B35" w:rsidRDefault="002E5ED8" w:rsidP="00250953">
      <w:pPr>
        <w:numPr>
          <w:ilvl w:val="0"/>
          <w:numId w:val="16"/>
        </w:numPr>
        <w:tabs>
          <w:tab w:val="clear" w:pos="360"/>
          <w:tab w:val="num" w:pos="1134"/>
        </w:tabs>
        <w:ind w:left="1134" w:hanging="567"/>
        <w:rPr>
          <w:rFonts w:ascii="Arial" w:hAnsi="Arial" w:cs="Arial"/>
          <w:sz w:val="22"/>
          <w:szCs w:val="22"/>
          <w:lang w:val="en-GB"/>
        </w:rPr>
      </w:pPr>
      <w:r w:rsidRPr="004A6B35">
        <w:rPr>
          <w:rFonts w:ascii="Arial" w:hAnsi="Arial" w:cs="Arial"/>
          <w:sz w:val="22"/>
          <w:szCs w:val="22"/>
          <w:lang w:val="en-GB"/>
        </w:rPr>
        <w:lastRenderedPageBreak/>
        <w:t xml:space="preserve">Confidential Information which a </w:t>
      </w:r>
      <w:r w:rsidR="00A86093">
        <w:rPr>
          <w:rFonts w:ascii="Arial" w:hAnsi="Arial" w:cs="Arial"/>
          <w:sz w:val="22"/>
          <w:szCs w:val="22"/>
          <w:lang w:val="en-GB"/>
        </w:rPr>
        <w:t>Party</w:t>
      </w:r>
      <w:r w:rsidRPr="004A6B35">
        <w:rPr>
          <w:rFonts w:ascii="Arial" w:hAnsi="Arial" w:cs="Arial"/>
          <w:sz w:val="22"/>
          <w:szCs w:val="22"/>
          <w:lang w:val="en-GB"/>
        </w:rPr>
        <w:t xml:space="preserve"> is required to disclose or retain by law, order of any court or tribunal or by any regulatory authority or by any regulatory authority to which the other </w:t>
      </w:r>
      <w:r w:rsidR="00A86093">
        <w:rPr>
          <w:rFonts w:ascii="Arial" w:hAnsi="Arial" w:cs="Arial"/>
          <w:sz w:val="22"/>
          <w:szCs w:val="22"/>
          <w:lang w:val="en-GB"/>
        </w:rPr>
        <w:t>Party</w:t>
      </w:r>
      <w:r w:rsidRPr="004A6B35">
        <w:rPr>
          <w:rFonts w:ascii="Arial" w:hAnsi="Arial" w:cs="Arial"/>
          <w:sz w:val="22"/>
          <w:szCs w:val="22"/>
          <w:lang w:val="en-GB"/>
        </w:rPr>
        <w:t xml:space="preserve"> is subject;</w:t>
      </w:r>
    </w:p>
    <w:p w14:paraId="5B20149E" w14:textId="77777777" w:rsidR="002E5ED8" w:rsidRPr="004A6B35" w:rsidRDefault="002E5ED8" w:rsidP="00250953">
      <w:pPr>
        <w:numPr>
          <w:ilvl w:val="0"/>
          <w:numId w:val="16"/>
        </w:numPr>
        <w:tabs>
          <w:tab w:val="clear" w:pos="360"/>
          <w:tab w:val="num" w:pos="1134"/>
        </w:tabs>
        <w:ind w:left="1134" w:hanging="567"/>
        <w:rPr>
          <w:rFonts w:ascii="Arial" w:hAnsi="Arial" w:cs="Arial"/>
          <w:sz w:val="22"/>
          <w:szCs w:val="22"/>
          <w:lang w:val="en-GB"/>
        </w:rPr>
      </w:pPr>
      <w:r w:rsidRPr="004A6B35">
        <w:rPr>
          <w:rFonts w:ascii="Arial" w:hAnsi="Arial" w:cs="Arial"/>
          <w:sz w:val="22"/>
          <w:szCs w:val="22"/>
          <w:lang w:val="en-GB"/>
        </w:rPr>
        <w:t xml:space="preserve">disclosure or revelation to any third </w:t>
      </w:r>
      <w:r w:rsidR="00A86093">
        <w:rPr>
          <w:rFonts w:ascii="Arial" w:hAnsi="Arial" w:cs="Arial"/>
          <w:sz w:val="22"/>
          <w:szCs w:val="22"/>
          <w:lang w:val="en-GB"/>
        </w:rPr>
        <w:t>party</w:t>
      </w:r>
      <w:r w:rsidRPr="004A6B35">
        <w:rPr>
          <w:rFonts w:ascii="Arial" w:hAnsi="Arial" w:cs="Arial"/>
          <w:sz w:val="22"/>
          <w:szCs w:val="22"/>
          <w:lang w:val="en-GB"/>
        </w:rPr>
        <w:t xml:space="preserve"> of Confidential Information with the explicit prior consent of the other </w:t>
      </w:r>
      <w:r w:rsidR="00A86093">
        <w:rPr>
          <w:rFonts w:ascii="Arial" w:hAnsi="Arial" w:cs="Arial"/>
          <w:sz w:val="22"/>
          <w:szCs w:val="22"/>
          <w:lang w:val="en-GB"/>
        </w:rPr>
        <w:t>Party</w:t>
      </w:r>
      <w:r w:rsidRPr="004A6B35">
        <w:rPr>
          <w:rFonts w:ascii="Arial" w:hAnsi="Arial" w:cs="Arial"/>
          <w:sz w:val="22"/>
          <w:szCs w:val="22"/>
          <w:lang w:val="en-GB"/>
        </w:rPr>
        <w:t>;</w:t>
      </w:r>
    </w:p>
    <w:p w14:paraId="18D0D002" w14:textId="77777777" w:rsidR="002E5ED8" w:rsidRPr="004A6B35" w:rsidRDefault="002E5ED8" w:rsidP="00250953">
      <w:pPr>
        <w:numPr>
          <w:ilvl w:val="0"/>
          <w:numId w:val="16"/>
        </w:numPr>
        <w:tabs>
          <w:tab w:val="clear" w:pos="360"/>
          <w:tab w:val="num" w:pos="1134"/>
        </w:tabs>
        <w:ind w:left="1134" w:hanging="567"/>
        <w:rPr>
          <w:rFonts w:ascii="Arial" w:hAnsi="Arial" w:cs="Arial"/>
          <w:sz w:val="22"/>
          <w:szCs w:val="22"/>
          <w:lang w:val="en-GB"/>
        </w:rPr>
      </w:pPr>
      <w:r w:rsidRPr="004A6B35">
        <w:rPr>
          <w:rFonts w:ascii="Arial" w:hAnsi="Arial" w:cs="Arial"/>
          <w:sz w:val="22"/>
          <w:szCs w:val="22"/>
          <w:lang w:val="en-GB"/>
        </w:rPr>
        <w:t xml:space="preserve">Confidential Information disclosed to, purchased by or revealed to a </w:t>
      </w:r>
      <w:r w:rsidR="00A86093">
        <w:rPr>
          <w:rFonts w:ascii="Arial" w:hAnsi="Arial" w:cs="Arial"/>
          <w:sz w:val="22"/>
          <w:szCs w:val="22"/>
          <w:lang w:val="en-GB"/>
        </w:rPr>
        <w:t>Party</w:t>
      </w:r>
      <w:r w:rsidRPr="004A6B35">
        <w:rPr>
          <w:rFonts w:ascii="Arial" w:hAnsi="Arial" w:cs="Arial"/>
          <w:sz w:val="22"/>
          <w:szCs w:val="22"/>
          <w:lang w:val="en-GB"/>
        </w:rPr>
        <w:t xml:space="preserve">’s officers, employees, advisers and bankers in order to enable such persons to properly execute the </w:t>
      </w:r>
      <w:r w:rsidR="00A86093">
        <w:rPr>
          <w:rFonts w:ascii="Arial" w:hAnsi="Arial" w:cs="Arial"/>
          <w:sz w:val="22"/>
          <w:szCs w:val="22"/>
          <w:lang w:val="en-GB"/>
        </w:rPr>
        <w:t>Agreement</w:t>
      </w:r>
      <w:r w:rsidRPr="004A6B35">
        <w:rPr>
          <w:rFonts w:ascii="Arial" w:hAnsi="Arial" w:cs="Arial"/>
          <w:sz w:val="22"/>
          <w:szCs w:val="22"/>
          <w:lang w:val="en-GB"/>
        </w:rPr>
        <w:t xml:space="preserve"> (the burden of proof of which lies with such </w:t>
      </w:r>
      <w:r w:rsidR="00A86093">
        <w:rPr>
          <w:rFonts w:ascii="Arial" w:hAnsi="Arial" w:cs="Arial"/>
          <w:sz w:val="22"/>
          <w:szCs w:val="22"/>
          <w:lang w:val="en-GB"/>
        </w:rPr>
        <w:t>Party</w:t>
      </w:r>
      <w:r w:rsidRPr="004A6B35">
        <w:rPr>
          <w:rFonts w:ascii="Arial" w:hAnsi="Arial" w:cs="Arial"/>
          <w:sz w:val="22"/>
          <w:szCs w:val="22"/>
          <w:lang w:val="en-GB"/>
        </w:rPr>
        <w:t xml:space="preserve">), provided that (in any time) such persons have been made explicitly aware by such </w:t>
      </w:r>
      <w:r w:rsidR="00A86093">
        <w:rPr>
          <w:rFonts w:ascii="Arial" w:hAnsi="Arial" w:cs="Arial"/>
          <w:sz w:val="22"/>
          <w:szCs w:val="22"/>
          <w:lang w:val="en-GB"/>
        </w:rPr>
        <w:t>Party</w:t>
      </w:r>
      <w:r w:rsidRPr="004A6B35">
        <w:rPr>
          <w:rFonts w:ascii="Arial" w:hAnsi="Arial" w:cs="Arial"/>
          <w:sz w:val="22"/>
          <w:szCs w:val="22"/>
          <w:lang w:val="en-GB"/>
        </w:rPr>
        <w:t xml:space="preserve"> of the provisions of this Article and have explicitly in writing agreed to be bound by its terms as if they had been signatories to this Agreement.</w:t>
      </w:r>
    </w:p>
    <w:p w14:paraId="4475AD14" w14:textId="77777777" w:rsidR="002E5ED8" w:rsidRPr="004A6B35" w:rsidRDefault="002E5ED8" w:rsidP="002E5ED8">
      <w:pPr>
        <w:rPr>
          <w:rFonts w:ascii="Arial" w:hAnsi="Arial" w:cs="Arial"/>
          <w:sz w:val="22"/>
          <w:szCs w:val="22"/>
          <w:lang w:val="en-GB"/>
        </w:rPr>
      </w:pPr>
    </w:p>
    <w:p w14:paraId="4CF12DF5" w14:textId="77777777" w:rsidR="002E5ED8" w:rsidRPr="001E6FAF" w:rsidRDefault="002E5ED8" w:rsidP="00CD6AE1">
      <w:pPr>
        <w:pStyle w:val="Lijstalinea"/>
        <w:numPr>
          <w:ilvl w:val="1"/>
          <w:numId w:val="51"/>
        </w:numPr>
        <w:ind w:left="567" w:hanging="567"/>
        <w:rPr>
          <w:rFonts w:ascii="Arial" w:hAnsi="Arial" w:cs="Arial"/>
          <w:sz w:val="22"/>
          <w:szCs w:val="22"/>
          <w:lang w:val="en-GB"/>
        </w:rPr>
      </w:pPr>
      <w:r w:rsidRPr="001E6FAF">
        <w:rPr>
          <w:rFonts w:ascii="Arial" w:hAnsi="Arial" w:cs="Arial"/>
          <w:sz w:val="22"/>
          <w:szCs w:val="22"/>
          <w:lang w:val="en-GB"/>
        </w:rPr>
        <w:t>Immediately after termination of this Agreement, any Confidential Information will unco</w:t>
      </w:r>
      <w:r w:rsidR="00A86093" w:rsidRPr="001E6FAF">
        <w:rPr>
          <w:rFonts w:ascii="Arial" w:hAnsi="Arial" w:cs="Arial"/>
          <w:sz w:val="22"/>
          <w:szCs w:val="22"/>
          <w:lang w:val="en-GB"/>
        </w:rPr>
        <w:t>nditionally be returned to such Party</w:t>
      </w:r>
      <w:r w:rsidRPr="001E6FAF">
        <w:rPr>
          <w:rFonts w:ascii="Arial" w:hAnsi="Arial" w:cs="Arial"/>
          <w:sz w:val="22"/>
          <w:szCs w:val="22"/>
          <w:lang w:val="en-GB"/>
        </w:rPr>
        <w:t xml:space="preserve"> to whom the Confidential Information relates or from whom such information originates (whoever has provided such information originally), without retaining any copies thereof, unless the original providing </w:t>
      </w:r>
      <w:r w:rsidR="00A86093" w:rsidRPr="001E6FAF">
        <w:rPr>
          <w:rFonts w:ascii="Arial" w:hAnsi="Arial" w:cs="Arial"/>
          <w:sz w:val="22"/>
          <w:szCs w:val="22"/>
          <w:lang w:val="en-GB"/>
        </w:rPr>
        <w:t>Party</w:t>
      </w:r>
      <w:r w:rsidRPr="001E6FAF">
        <w:rPr>
          <w:rFonts w:ascii="Arial" w:hAnsi="Arial" w:cs="Arial"/>
          <w:sz w:val="22"/>
          <w:szCs w:val="22"/>
          <w:lang w:val="en-GB"/>
        </w:rPr>
        <w:t xml:space="preserve"> would agree that destruction of such information would suffice or the Parties together would agree otherwise explicitly. In case of completion of the </w:t>
      </w:r>
      <w:r w:rsidR="00A86093" w:rsidRPr="001E6FAF">
        <w:rPr>
          <w:rFonts w:ascii="Arial" w:hAnsi="Arial" w:cs="Arial"/>
          <w:sz w:val="22"/>
          <w:szCs w:val="22"/>
          <w:lang w:val="en-GB"/>
        </w:rPr>
        <w:t>Services</w:t>
      </w:r>
      <w:r w:rsidRPr="001E6FAF">
        <w:rPr>
          <w:rFonts w:ascii="Arial" w:hAnsi="Arial" w:cs="Arial"/>
          <w:sz w:val="22"/>
          <w:szCs w:val="22"/>
          <w:lang w:val="en-GB"/>
        </w:rPr>
        <w:t>, the Parties will jointly determine the destination of the Confidential Information.</w:t>
      </w:r>
    </w:p>
    <w:p w14:paraId="120C4E94" w14:textId="77777777" w:rsidR="002E5ED8" w:rsidRPr="004A6B35" w:rsidRDefault="002E5ED8" w:rsidP="002E5ED8">
      <w:pPr>
        <w:tabs>
          <w:tab w:val="num" w:pos="851"/>
        </w:tabs>
        <w:rPr>
          <w:rFonts w:ascii="Arial" w:hAnsi="Arial" w:cs="Arial"/>
          <w:sz w:val="22"/>
          <w:szCs w:val="22"/>
          <w:lang w:val="en-GB"/>
        </w:rPr>
      </w:pPr>
    </w:p>
    <w:p w14:paraId="019473F5" w14:textId="77777777" w:rsidR="00FA2A1D" w:rsidRPr="004A6B35" w:rsidRDefault="002E5ED8" w:rsidP="00CD6AE1">
      <w:pPr>
        <w:numPr>
          <w:ilvl w:val="1"/>
          <w:numId w:val="51"/>
        </w:numPr>
        <w:ind w:left="567" w:hanging="567"/>
        <w:rPr>
          <w:rFonts w:ascii="Arial" w:hAnsi="Arial" w:cs="Arial"/>
          <w:sz w:val="22"/>
          <w:szCs w:val="22"/>
          <w:lang w:val="en-GB"/>
        </w:rPr>
      </w:pPr>
      <w:r w:rsidRPr="004A6B35">
        <w:rPr>
          <w:rFonts w:ascii="Arial" w:hAnsi="Arial" w:cs="Arial"/>
          <w:sz w:val="22"/>
          <w:szCs w:val="22"/>
          <w:lang w:val="en-GB"/>
        </w:rPr>
        <w:t>Neither of the Parties shall be deemed to have made any representation or warranty as to the accuracy or completeness of any of the Confidential Information</w:t>
      </w:r>
    </w:p>
    <w:p w14:paraId="42AFC42D" w14:textId="77777777" w:rsidR="00FA2A1D" w:rsidRPr="004A6B35" w:rsidRDefault="00FA2A1D" w:rsidP="00E80AE1">
      <w:pPr>
        <w:rPr>
          <w:rFonts w:ascii="Arial" w:hAnsi="Arial" w:cs="Arial"/>
          <w:sz w:val="22"/>
          <w:szCs w:val="22"/>
          <w:lang w:val="en-GB"/>
        </w:rPr>
      </w:pPr>
    </w:p>
    <w:p w14:paraId="271CA723" w14:textId="77777777" w:rsidR="00BA14C1" w:rsidRPr="004A6B35" w:rsidRDefault="00BA14C1" w:rsidP="00E80AE1">
      <w:pPr>
        <w:rPr>
          <w:rFonts w:ascii="Arial" w:hAnsi="Arial" w:cs="Arial"/>
          <w:sz w:val="22"/>
          <w:szCs w:val="22"/>
          <w:lang w:val="en-GB"/>
        </w:rPr>
      </w:pPr>
    </w:p>
    <w:p w14:paraId="17A1FB4D" w14:textId="77777777" w:rsidR="00FA2A1D" w:rsidRPr="004A6B35" w:rsidRDefault="00BA14C1" w:rsidP="00BA14C1">
      <w:pPr>
        <w:keepNext/>
        <w:keepLines/>
        <w:rPr>
          <w:rFonts w:ascii="Arial" w:hAnsi="Arial" w:cs="Arial"/>
          <w:b/>
          <w:lang w:val="en-GB"/>
        </w:rPr>
      </w:pPr>
      <w:bookmarkStart w:id="6" w:name="_Toc448560966"/>
      <w:bookmarkStart w:id="7" w:name="_Toc449347645"/>
      <w:bookmarkStart w:id="8" w:name="_Toc454854864"/>
      <w:r w:rsidRPr="004A6B35">
        <w:rPr>
          <w:rFonts w:ascii="Arial" w:hAnsi="Arial" w:cs="Arial"/>
          <w:b/>
          <w:lang w:val="en-GB"/>
        </w:rPr>
        <w:t>Article 1</w:t>
      </w:r>
      <w:r w:rsidR="00C74504">
        <w:rPr>
          <w:rFonts w:ascii="Arial" w:hAnsi="Arial" w:cs="Arial"/>
          <w:b/>
          <w:lang w:val="en-GB"/>
        </w:rPr>
        <w:t>7</w:t>
      </w:r>
      <w:r w:rsidRPr="004A6B35">
        <w:rPr>
          <w:rFonts w:ascii="Arial" w:hAnsi="Arial" w:cs="Arial"/>
          <w:b/>
          <w:lang w:val="en-GB"/>
        </w:rPr>
        <w:t xml:space="preserve"> </w:t>
      </w:r>
      <w:bookmarkStart w:id="9" w:name="_Toc129773512"/>
      <w:bookmarkEnd w:id="6"/>
      <w:r w:rsidR="00FA2A1D" w:rsidRPr="004A6B35">
        <w:rPr>
          <w:rFonts w:ascii="Arial" w:hAnsi="Arial" w:cs="Arial"/>
          <w:b/>
          <w:lang w:val="en-GB"/>
        </w:rPr>
        <w:t>Transfer of Rights and Obligations</w:t>
      </w:r>
      <w:bookmarkEnd w:id="7"/>
      <w:bookmarkEnd w:id="8"/>
      <w:bookmarkEnd w:id="9"/>
    </w:p>
    <w:p w14:paraId="75FBE423" w14:textId="77777777" w:rsidR="00FA2A1D" w:rsidRPr="004A6B35" w:rsidRDefault="00FA2A1D" w:rsidP="00FA2A1D">
      <w:pPr>
        <w:rPr>
          <w:rFonts w:ascii="Arial" w:hAnsi="Arial" w:cs="Arial"/>
          <w:sz w:val="22"/>
          <w:szCs w:val="22"/>
          <w:lang w:val="en-GB"/>
        </w:rPr>
      </w:pPr>
    </w:p>
    <w:p w14:paraId="21300786" w14:textId="1ECA7518" w:rsidR="001E6FAF" w:rsidRPr="005F210F" w:rsidRDefault="001E6FAF" w:rsidP="001E6FAF">
      <w:pPr>
        <w:ind w:left="567" w:hanging="567"/>
        <w:rPr>
          <w:rFonts w:ascii="Arial" w:hAnsi="Arial" w:cs="Arial"/>
          <w:sz w:val="22"/>
          <w:szCs w:val="22"/>
          <w:lang w:val="en-GB"/>
        </w:rPr>
      </w:pPr>
      <w:bookmarkStart w:id="10" w:name="_Ref129673931"/>
      <w:r w:rsidRPr="001E6FAF">
        <w:rPr>
          <w:rFonts w:ascii="Arial" w:hAnsi="Arial" w:cs="Arial"/>
          <w:b/>
          <w:sz w:val="22"/>
          <w:szCs w:val="22"/>
          <w:lang w:val="en-GB"/>
        </w:rPr>
        <w:t>1</w:t>
      </w:r>
      <w:r w:rsidR="00CD6AE1">
        <w:rPr>
          <w:rFonts w:ascii="Arial" w:hAnsi="Arial" w:cs="Arial"/>
          <w:b/>
          <w:sz w:val="22"/>
          <w:szCs w:val="22"/>
          <w:lang w:val="en-GB"/>
        </w:rPr>
        <w:t>7</w:t>
      </w:r>
      <w:r w:rsidRPr="001E6FAF">
        <w:rPr>
          <w:rFonts w:ascii="Arial" w:hAnsi="Arial" w:cs="Arial"/>
          <w:b/>
          <w:sz w:val="22"/>
          <w:szCs w:val="22"/>
          <w:lang w:val="en-GB"/>
        </w:rPr>
        <w:t>.1</w:t>
      </w:r>
      <w:r w:rsidRPr="001E6FAF">
        <w:rPr>
          <w:rFonts w:ascii="Arial" w:hAnsi="Arial" w:cs="Arial"/>
          <w:b/>
          <w:sz w:val="22"/>
          <w:szCs w:val="22"/>
          <w:lang w:val="en-GB"/>
        </w:rPr>
        <w:tab/>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00FA2A1D" w:rsidRPr="005F210F">
        <w:rPr>
          <w:rFonts w:ascii="Arial" w:hAnsi="Arial" w:cs="Arial"/>
          <w:sz w:val="22"/>
          <w:szCs w:val="22"/>
          <w:lang w:val="en-GB"/>
        </w:rPr>
        <w:t xml:space="preserve">shall not be entitled to transfer his rights or obligations ensuing from this Agreement without </w:t>
      </w:r>
      <w:r w:rsidR="0007079B" w:rsidRPr="005F210F">
        <w:rPr>
          <w:rFonts w:ascii="Arial" w:hAnsi="Arial" w:cs="Arial"/>
          <w:sz w:val="22"/>
          <w:szCs w:val="22"/>
          <w:lang w:val="en-GB"/>
        </w:rPr>
        <w:t>ATC-NL</w:t>
      </w:r>
      <w:r w:rsidR="00FA2A1D" w:rsidRPr="005F210F">
        <w:rPr>
          <w:rFonts w:ascii="Arial" w:hAnsi="Arial" w:cs="Arial"/>
          <w:sz w:val="22"/>
          <w:szCs w:val="22"/>
          <w:lang w:val="en-GB"/>
        </w:rPr>
        <w:t>’s prior written consent.</w:t>
      </w:r>
      <w:bookmarkEnd w:id="10"/>
    </w:p>
    <w:p w14:paraId="2D3F0BEC" w14:textId="77777777" w:rsidR="001E6FAF" w:rsidRPr="005F210F" w:rsidRDefault="001E6FAF" w:rsidP="001E6FAF">
      <w:pPr>
        <w:ind w:left="567" w:hanging="567"/>
        <w:rPr>
          <w:rFonts w:ascii="Arial" w:hAnsi="Arial" w:cs="Arial"/>
          <w:sz w:val="22"/>
          <w:szCs w:val="22"/>
          <w:lang w:val="en-GB"/>
        </w:rPr>
      </w:pPr>
    </w:p>
    <w:p w14:paraId="7C8FB66A" w14:textId="77777777" w:rsidR="00FA2A1D" w:rsidRPr="005F210F" w:rsidRDefault="001E6FAF" w:rsidP="001E6FAF">
      <w:pPr>
        <w:ind w:left="567" w:hanging="567"/>
        <w:rPr>
          <w:rFonts w:ascii="Arial" w:hAnsi="Arial" w:cs="Arial"/>
          <w:sz w:val="22"/>
          <w:szCs w:val="22"/>
          <w:lang w:val="en-GB"/>
        </w:rPr>
      </w:pPr>
      <w:r w:rsidRPr="005F210F">
        <w:rPr>
          <w:rFonts w:ascii="Arial" w:hAnsi="Arial" w:cs="Arial"/>
          <w:b/>
          <w:sz w:val="22"/>
          <w:szCs w:val="22"/>
          <w:lang w:val="en-GB"/>
        </w:rPr>
        <w:t>1</w:t>
      </w:r>
      <w:r w:rsidR="00CD6AE1" w:rsidRPr="005F210F">
        <w:rPr>
          <w:rFonts w:ascii="Arial" w:hAnsi="Arial" w:cs="Arial"/>
          <w:b/>
          <w:sz w:val="22"/>
          <w:szCs w:val="22"/>
          <w:lang w:val="en-GB"/>
        </w:rPr>
        <w:t>7</w:t>
      </w:r>
      <w:r w:rsidRPr="005F210F">
        <w:rPr>
          <w:rFonts w:ascii="Arial" w:hAnsi="Arial" w:cs="Arial"/>
          <w:b/>
          <w:sz w:val="22"/>
          <w:szCs w:val="22"/>
          <w:lang w:val="en-GB"/>
        </w:rPr>
        <w:t>.2</w:t>
      </w:r>
      <w:r w:rsidRPr="005F210F">
        <w:rPr>
          <w:rFonts w:ascii="Arial" w:hAnsi="Arial" w:cs="Arial"/>
          <w:b/>
          <w:sz w:val="22"/>
          <w:szCs w:val="22"/>
          <w:lang w:val="en-GB"/>
        </w:rPr>
        <w:tab/>
      </w:r>
      <w:r w:rsidR="00FA2A1D" w:rsidRPr="005F210F">
        <w:rPr>
          <w:rFonts w:ascii="Arial" w:hAnsi="Arial" w:cs="Arial"/>
          <w:sz w:val="22"/>
          <w:szCs w:val="22"/>
          <w:lang w:val="en-GB"/>
        </w:rPr>
        <w:t>Transfers made in breach of the provisions of the preceding paragraph shall be null and void.</w:t>
      </w:r>
    </w:p>
    <w:p w14:paraId="75CF4315" w14:textId="77777777" w:rsidR="00FA2A1D" w:rsidRPr="005F210F" w:rsidRDefault="00FA2A1D" w:rsidP="00FA2A1D">
      <w:pPr>
        <w:rPr>
          <w:rFonts w:ascii="Arial" w:hAnsi="Arial" w:cs="Arial"/>
          <w:sz w:val="22"/>
          <w:szCs w:val="22"/>
          <w:lang w:val="en-GB"/>
        </w:rPr>
      </w:pPr>
    </w:p>
    <w:p w14:paraId="3CB648E9" w14:textId="77777777" w:rsidR="00FA2A1D" w:rsidRPr="005F210F" w:rsidRDefault="00FA2A1D" w:rsidP="00FA2A1D">
      <w:pPr>
        <w:rPr>
          <w:rFonts w:ascii="Arial" w:hAnsi="Arial" w:cs="Arial"/>
          <w:sz w:val="22"/>
          <w:szCs w:val="22"/>
          <w:lang w:val="en-GB"/>
        </w:rPr>
      </w:pPr>
      <w:bookmarkStart w:id="11" w:name="_Toc449347649"/>
      <w:bookmarkStart w:id="12" w:name="_Toc454854867"/>
      <w:bookmarkStart w:id="13" w:name="_Toc129773515"/>
    </w:p>
    <w:p w14:paraId="4F50ADCF" w14:textId="77777777" w:rsidR="00FA2A1D" w:rsidRPr="005F210F" w:rsidRDefault="00BA14C1" w:rsidP="00BA14C1">
      <w:pPr>
        <w:keepNext/>
        <w:keepLines/>
        <w:rPr>
          <w:rFonts w:ascii="Arial" w:hAnsi="Arial" w:cs="Arial"/>
          <w:b/>
          <w:lang w:val="en-GB"/>
        </w:rPr>
      </w:pPr>
      <w:r w:rsidRPr="005F210F">
        <w:rPr>
          <w:rFonts w:ascii="Arial" w:hAnsi="Arial" w:cs="Arial"/>
          <w:b/>
          <w:lang w:val="en-GB"/>
        </w:rPr>
        <w:t>Article 1</w:t>
      </w:r>
      <w:r w:rsidR="00C74504" w:rsidRPr="005F210F">
        <w:rPr>
          <w:rFonts w:ascii="Arial" w:hAnsi="Arial" w:cs="Arial"/>
          <w:b/>
          <w:lang w:val="en-GB"/>
        </w:rPr>
        <w:t>8</w:t>
      </w:r>
      <w:r w:rsidRPr="005F210F">
        <w:rPr>
          <w:rFonts w:ascii="Arial" w:hAnsi="Arial" w:cs="Arial"/>
          <w:b/>
          <w:lang w:val="en-GB"/>
        </w:rPr>
        <w:t xml:space="preserve"> </w:t>
      </w:r>
      <w:r w:rsidR="00FA2A1D" w:rsidRPr="005F210F">
        <w:rPr>
          <w:rFonts w:ascii="Arial" w:hAnsi="Arial" w:cs="Arial"/>
          <w:b/>
          <w:lang w:val="en-GB"/>
        </w:rPr>
        <w:t>Disputes</w:t>
      </w:r>
      <w:bookmarkEnd w:id="11"/>
      <w:bookmarkEnd w:id="12"/>
      <w:r w:rsidR="00FA2A1D" w:rsidRPr="005F210F">
        <w:rPr>
          <w:rFonts w:ascii="Arial" w:hAnsi="Arial" w:cs="Arial"/>
          <w:b/>
          <w:lang w:val="en-GB"/>
        </w:rPr>
        <w:t xml:space="preserve"> and applicable law</w:t>
      </w:r>
      <w:bookmarkEnd w:id="13"/>
    </w:p>
    <w:p w14:paraId="0C178E9E" w14:textId="77777777" w:rsidR="00FA2A1D" w:rsidRPr="005F210F" w:rsidRDefault="00FA2A1D" w:rsidP="00FA2A1D">
      <w:pPr>
        <w:rPr>
          <w:rFonts w:ascii="Arial" w:hAnsi="Arial" w:cs="Arial"/>
          <w:sz w:val="22"/>
          <w:szCs w:val="22"/>
          <w:lang w:val="en-GB"/>
        </w:rPr>
      </w:pPr>
    </w:p>
    <w:p w14:paraId="40C34662" w14:textId="77777777" w:rsidR="001E6FAF" w:rsidRPr="005F210F" w:rsidRDefault="001E6FAF" w:rsidP="001E6FAF">
      <w:pPr>
        <w:tabs>
          <w:tab w:val="num" w:pos="567"/>
        </w:tabs>
        <w:ind w:left="567" w:hanging="567"/>
        <w:rPr>
          <w:rFonts w:ascii="Arial" w:hAnsi="Arial" w:cs="Arial"/>
          <w:sz w:val="22"/>
          <w:szCs w:val="22"/>
          <w:lang w:val="en-GB"/>
        </w:rPr>
      </w:pPr>
      <w:r w:rsidRPr="005F210F">
        <w:rPr>
          <w:rFonts w:ascii="Arial" w:hAnsi="Arial" w:cs="Arial"/>
          <w:b/>
          <w:sz w:val="22"/>
          <w:szCs w:val="22"/>
          <w:lang w:val="en-GB"/>
        </w:rPr>
        <w:t>1</w:t>
      </w:r>
      <w:r w:rsidR="00CD6AE1" w:rsidRPr="005F210F">
        <w:rPr>
          <w:rFonts w:ascii="Arial" w:hAnsi="Arial" w:cs="Arial"/>
          <w:b/>
          <w:sz w:val="22"/>
          <w:szCs w:val="22"/>
          <w:lang w:val="en-GB"/>
        </w:rPr>
        <w:t>8</w:t>
      </w:r>
      <w:r w:rsidRPr="005F210F">
        <w:rPr>
          <w:rFonts w:ascii="Arial" w:hAnsi="Arial" w:cs="Arial"/>
          <w:b/>
          <w:sz w:val="22"/>
          <w:szCs w:val="22"/>
          <w:lang w:val="en-GB"/>
        </w:rPr>
        <w:t>.1</w:t>
      </w:r>
      <w:r w:rsidRPr="005F210F">
        <w:rPr>
          <w:rFonts w:ascii="Arial" w:hAnsi="Arial" w:cs="Arial"/>
          <w:b/>
          <w:sz w:val="22"/>
          <w:szCs w:val="22"/>
          <w:lang w:val="en-GB"/>
        </w:rPr>
        <w:tab/>
      </w:r>
      <w:r w:rsidR="00FA2A1D" w:rsidRPr="005F210F">
        <w:rPr>
          <w:rFonts w:ascii="Arial" w:hAnsi="Arial" w:cs="Arial"/>
          <w:sz w:val="22"/>
          <w:szCs w:val="22"/>
          <w:lang w:val="en-GB"/>
        </w:rPr>
        <w:t xml:space="preserve">This Agreement shall exclusively be governed by the provisions of Dutch law. </w:t>
      </w:r>
      <w:bookmarkStart w:id="14" w:name="_Toc449347650"/>
      <w:bookmarkStart w:id="15" w:name="_Toc454854868"/>
      <w:bookmarkStart w:id="16" w:name="_Toc129773516"/>
    </w:p>
    <w:p w14:paraId="3C0395D3" w14:textId="77777777" w:rsidR="001E6FAF" w:rsidRPr="005F210F" w:rsidRDefault="001E6FAF" w:rsidP="001E6FAF">
      <w:pPr>
        <w:tabs>
          <w:tab w:val="num" w:pos="567"/>
        </w:tabs>
        <w:ind w:left="567" w:hanging="567"/>
        <w:rPr>
          <w:rFonts w:ascii="Arial" w:hAnsi="Arial" w:cs="Arial"/>
          <w:sz w:val="22"/>
          <w:szCs w:val="22"/>
          <w:lang w:val="en-GB"/>
        </w:rPr>
      </w:pPr>
    </w:p>
    <w:p w14:paraId="0BF45109" w14:textId="14CBCBF4" w:rsidR="00FA2A1D" w:rsidRPr="004A6B35" w:rsidRDefault="001E6FAF" w:rsidP="001E6FAF">
      <w:pPr>
        <w:tabs>
          <w:tab w:val="num" w:pos="567"/>
        </w:tabs>
        <w:ind w:left="567" w:hanging="567"/>
        <w:rPr>
          <w:rFonts w:ascii="Arial" w:hAnsi="Arial" w:cs="Arial"/>
          <w:sz w:val="22"/>
          <w:szCs w:val="22"/>
          <w:lang w:val="en-GB"/>
        </w:rPr>
      </w:pPr>
      <w:r w:rsidRPr="005F210F">
        <w:rPr>
          <w:rFonts w:ascii="Arial" w:hAnsi="Arial" w:cs="Arial"/>
          <w:b/>
          <w:sz w:val="22"/>
          <w:szCs w:val="22"/>
          <w:lang w:val="en-GB"/>
        </w:rPr>
        <w:t>1</w:t>
      </w:r>
      <w:r w:rsidR="00CD6AE1" w:rsidRPr="005F210F">
        <w:rPr>
          <w:rFonts w:ascii="Arial" w:hAnsi="Arial" w:cs="Arial"/>
          <w:b/>
          <w:sz w:val="22"/>
          <w:szCs w:val="22"/>
          <w:lang w:val="en-GB"/>
        </w:rPr>
        <w:t>8</w:t>
      </w:r>
      <w:r w:rsidRPr="005F210F">
        <w:rPr>
          <w:rFonts w:ascii="Arial" w:hAnsi="Arial" w:cs="Arial"/>
          <w:b/>
          <w:sz w:val="22"/>
          <w:szCs w:val="22"/>
          <w:lang w:val="en-GB"/>
        </w:rPr>
        <w:t>.2</w:t>
      </w:r>
      <w:r w:rsidRPr="005F210F">
        <w:rPr>
          <w:rFonts w:ascii="Arial" w:hAnsi="Arial" w:cs="Arial"/>
          <w:b/>
          <w:sz w:val="22"/>
          <w:szCs w:val="22"/>
          <w:lang w:val="en-GB"/>
        </w:rPr>
        <w:tab/>
      </w:r>
      <w:r w:rsidR="00D0396B" w:rsidRPr="005F210F">
        <w:rPr>
          <w:rFonts w:ascii="Arial" w:hAnsi="Arial" w:cs="Arial"/>
          <w:sz w:val="22"/>
          <w:szCs w:val="22"/>
          <w:lang w:val="en-GB"/>
        </w:rPr>
        <w:t xml:space="preserve">In case of a dispute between Parties concerning </w:t>
      </w:r>
      <w:r w:rsidR="00512675" w:rsidRPr="005F210F">
        <w:rPr>
          <w:rFonts w:ascii="Arial" w:hAnsi="Arial" w:cs="Arial"/>
          <w:sz w:val="22"/>
          <w:szCs w:val="22"/>
          <w:lang w:val="en-GB"/>
        </w:rPr>
        <w:t>or</w:t>
      </w:r>
      <w:r w:rsidR="00512675" w:rsidRPr="004A6B35">
        <w:rPr>
          <w:rFonts w:ascii="Arial" w:hAnsi="Arial" w:cs="Arial"/>
          <w:sz w:val="22"/>
          <w:szCs w:val="22"/>
          <w:lang w:val="en-GB"/>
        </w:rPr>
        <w:t xml:space="preserve"> connected with </w:t>
      </w:r>
      <w:r w:rsidR="00D0396B" w:rsidRPr="004A6B35">
        <w:rPr>
          <w:rFonts w:ascii="Arial" w:hAnsi="Arial" w:cs="Arial"/>
          <w:sz w:val="22"/>
          <w:szCs w:val="22"/>
          <w:lang w:val="en-GB"/>
        </w:rPr>
        <w:t>the completion or the performan</w:t>
      </w:r>
      <w:r w:rsidR="00B263AF">
        <w:rPr>
          <w:rFonts w:ascii="Arial" w:hAnsi="Arial" w:cs="Arial"/>
          <w:sz w:val="22"/>
          <w:szCs w:val="22"/>
          <w:lang w:val="en-GB"/>
        </w:rPr>
        <w:t>ce of this Agreement or further c</w:t>
      </w:r>
      <w:r w:rsidR="00D0396B" w:rsidRPr="004A6B35">
        <w:rPr>
          <w:rFonts w:ascii="Arial" w:hAnsi="Arial" w:cs="Arial"/>
          <w:sz w:val="22"/>
          <w:szCs w:val="22"/>
          <w:lang w:val="en-GB"/>
        </w:rPr>
        <w:t xml:space="preserve">ontracts which may result here from, and also any other dispute concerning or connected with the Agreement, either of law or fact, Parties, first of all, </w:t>
      </w:r>
      <w:r w:rsidR="00377603" w:rsidRPr="004A6B35">
        <w:rPr>
          <w:rFonts w:ascii="Arial" w:hAnsi="Arial" w:cs="Arial"/>
          <w:sz w:val="22"/>
          <w:szCs w:val="22"/>
          <w:lang w:val="en-GB"/>
        </w:rPr>
        <w:t xml:space="preserve">try </w:t>
      </w:r>
      <w:r w:rsidR="00D0396B" w:rsidRPr="004A6B35">
        <w:rPr>
          <w:rFonts w:ascii="Arial" w:hAnsi="Arial" w:cs="Arial"/>
          <w:sz w:val="22"/>
          <w:szCs w:val="22"/>
          <w:lang w:val="en-GB"/>
        </w:rPr>
        <w:t xml:space="preserve">to reach a compromise. In the event that the Parties do not reach a compromise with respect to these disputes, these disputes shall without exception be decided by </w:t>
      </w:r>
      <w:r w:rsidR="005D4D66" w:rsidRPr="005D4D66">
        <w:rPr>
          <w:rFonts w:ascii="Arial" w:hAnsi="Arial" w:cs="Arial"/>
          <w:sz w:val="22"/>
          <w:szCs w:val="22"/>
          <w:lang w:val="en-GB"/>
        </w:rPr>
        <w:t>the competent court within the Noord-Holland district (“Arrondissement Noord-Holland")</w:t>
      </w:r>
      <w:r w:rsidR="005D4D66">
        <w:rPr>
          <w:rFonts w:ascii="Arial" w:hAnsi="Arial" w:cs="Arial"/>
          <w:sz w:val="22"/>
          <w:szCs w:val="22"/>
          <w:lang w:val="en-GB"/>
        </w:rPr>
        <w:t>.</w:t>
      </w:r>
    </w:p>
    <w:p w14:paraId="3254BC2F" w14:textId="77777777" w:rsidR="00512675" w:rsidRDefault="00512675" w:rsidP="00512675">
      <w:pPr>
        <w:tabs>
          <w:tab w:val="num" w:pos="1440"/>
        </w:tabs>
        <w:rPr>
          <w:rFonts w:ascii="Arial" w:hAnsi="Arial" w:cs="Arial"/>
          <w:sz w:val="22"/>
          <w:szCs w:val="22"/>
          <w:lang w:val="en-GB"/>
        </w:rPr>
      </w:pPr>
    </w:p>
    <w:p w14:paraId="651E9592" w14:textId="77777777" w:rsidR="00CD6AE1" w:rsidRDefault="00CD6AE1" w:rsidP="00512675">
      <w:pPr>
        <w:tabs>
          <w:tab w:val="num" w:pos="1440"/>
        </w:tabs>
        <w:rPr>
          <w:rFonts w:ascii="Arial" w:hAnsi="Arial" w:cs="Arial"/>
          <w:sz w:val="22"/>
          <w:szCs w:val="22"/>
          <w:lang w:val="en-GB"/>
        </w:rPr>
      </w:pPr>
    </w:p>
    <w:bookmarkEnd w:id="14"/>
    <w:bookmarkEnd w:id="15"/>
    <w:bookmarkEnd w:id="16"/>
    <w:p w14:paraId="7314937D" w14:textId="77777777" w:rsidR="00FA2A1D" w:rsidRPr="004A6B35" w:rsidRDefault="00BA14C1" w:rsidP="006D75A7">
      <w:pPr>
        <w:widowControl w:val="0"/>
        <w:rPr>
          <w:rFonts w:ascii="Arial" w:hAnsi="Arial" w:cs="Arial"/>
          <w:b/>
          <w:lang w:val="en-GB"/>
        </w:rPr>
      </w:pPr>
      <w:r w:rsidRPr="004A6B35">
        <w:rPr>
          <w:rFonts w:ascii="Arial" w:hAnsi="Arial" w:cs="Arial"/>
          <w:b/>
          <w:lang w:val="en-GB"/>
        </w:rPr>
        <w:t>Article 1</w:t>
      </w:r>
      <w:r w:rsidR="00C74504">
        <w:rPr>
          <w:rFonts w:ascii="Arial" w:hAnsi="Arial" w:cs="Arial"/>
          <w:b/>
          <w:lang w:val="en-GB"/>
        </w:rPr>
        <w:t>9</w:t>
      </w:r>
      <w:r w:rsidRPr="004A6B35">
        <w:rPr>
          <w:rFonts w:ascii="Arial" w:hAnsi="Arial" w:cs="Arial"/>
          <w:b/>
          <w:lang w:val="en-GB"/>
        </w:rPr>
        <w:t xml:space="preserve"> </w:t>
      </w:r>
      <w:r w:rsidR="00FA2A1D" w:rsidRPr="004A6B35">
        <w:rPr>
          <w:rFonts w:ascii="Arial" w:hAnsi="Arial" w:cs="Arial"/>
          <w:b/>
          <w:lang w:val="en-GB"/>
        </w:rPr>
        <w:t>Miscellaneous</w:t>
      </w:r>
    </w:p>
    <w:p w14:paraId="269E314A" w14:textId="77777777" w:rsidR="00FA2A1D" w:rsidRPr="004A6B35" w:rsidRDefault="00FA2A1D" w:rsidP="006D75A7">
      <w:pPr>
        <w:widowControl w:val="0"/>
        <w:rPr>
          <w:rFonts w:ascii="Arial" w:hAnsi="Arial" w:cs="Arial"/>
          <w:sz w:val="22"/>
          <w:szCs w:val="22"/>
          <w:lang w:val="en-GB"/>
        </w:rPr>
      </w:pPr>
    </w:p>
    <w:p w14:paraId="142C75E8" w14:textId="008CF618" w:rsidR="006C3C07" w:rsidRDefault="001E6FAF" w:rsidP="006D75A7">
      <w:pPr>
        <w:widowControl w:val="0"/>
        <w:ind w:left="567" w:hanging="567"/>
        <w:rPr>
          <w:rFonts w:ascii="Arial" w:hAnsi="Arial" w:cs="Arial"/>
          <w:sz w:val="22"/>
          <w:szCs w:val="22"/>
          <w:lang w:val="en-GB"/>
        </w:rPr>
      </w:pPr>
      <w:r w:rsidRPr="001E6FAF">
        <w:rPr>
          <w:rFonts w:ascii="Arial" w:hAnsi="Arial" w:cs="Arial"/>
          <w:b/>
          <w:sz w:val="22"/>
          <w:szCs w:val="22"/>
          <w:lang w:val="en-GB"/>
        </w:rPr>
        <w:t>1</w:t>
      </w:r>
      <w:r w:rsidR="0028187B">
        <w:rPr>
          <w:rFonts w:ascii="Arial" w:hAnsi="Arial" w:cs="Arial"/>
          <w:b/>
          <w:sz w:val="22"/>
          <w:szCs w:val="22"/>
          <w:lang w:val="en-GB"/>
        </w:rPr>
        <w:t>9</w:t>
      </w:r>
      <w:r w:rsidRPr="001E6FAF">
        <w:rPr>
          <w:rFonts w:ascii="Arial" w:hAnsi="Arial" w:cs="Arial"/>
          <w:b/>
          <w:sz w:val="22"/>
          <w:szCs w:val="22"/>
          <w:lang w:val="en-GB"/>
        </w:rPr>
        <w:t>.1</w:t>
      </w:r>
      <w:r w:rsidRPr="001E6FAF">
        <w:rPr>
          <w:rFonts w:ascii="Arial" w:hAnsi="Arial" w:cs="Arial"/>
          <w:b/>
          <w:sz w:val="22"/>
          <w:szCs w:val="22"/>
          <w:lang w:val="en-GB"/>
        </w:rPr>
        <w:tab/>
      </w:r>
      <w:r w:rsidR="00FA2A1D" w:rsidRPr="004A6B35">
        <w:rPr>
          <w:rFonts w:ascii="Arial" w:hAnsi="Arial" w:cs="Arial"/>
          <w:sz w:val="22"/>
          <w:szCs w:val="22"/>
          <w:lang w:val="en-GB"/>
        </w:rPr>
        <w:t xml:space="preserve">Amendments or additions to this Agreement shall only be valid if they have been agreed between Parties upon in writing. </w:t>
      </w:r>
    </w:p>
    <w:p w14:paraId="47341341" w14:textId="77777777" w:rsidR="006C3C07" w:rsidRDefault="006C3C07" w:rsidP="006D75A7">
      <w:pPr>
        <w:widowControl w:val="0"/>
        <w:ind w:left="567" w:hanging="567"/>
        <w:rPr>
          <w:rFonts w:ascii="Arial" w:hAnsi="Arial" w:cs="Arial"/>
          <w:sz w:val="22"/>
          <w:szCs w:val="22"/>
          <w:lang w:val="en-GB"/>
        </w:rPr>
      </w:pPr>
    </w:p>
    <w:p w14:paraId="354FC86E" w14:textId="77777777" w:rsidR="00C13389" w:rsidRPr="00C13389" w:rsidRDefault="00C13389" w:rsidP="00C13389">
      <w:pPr>
        <w:pStyle w:val="Lijstalinea"/>
        <w:widowControl w:val="0"/>
        <w:numPr>
          <w:ilvl w:val="0"/>
          <w:numId w:val="39"/>
        </w:numPr>
        <w:rPr>
          <w:rFonts w:ascii="Arial" w:hAnsi="Arial" w:cs="Arial"/>
          <w:vanish/>
          <w:sz w:val="22"/>
          <w:szCs w:val="22"/>
          <w:lang w:val="en-GB"/>
        </w:rPr>
      </w:pPr>
    </w:p>
    <w:p w14:paraId="486482AA" w14:textId="77777777" w:rsidR="00C13389" w:rsidRPr="00C13389" w:rsidRDefault="00C13389" w:rsidP="00C13389">
      <w:pPr>
        <w:pStyle w:val="Lijstalinea"/>
        <w:widowControl w:val="0"/>
        <w:numPr>
          <w:ilvl w:val="0"/>
          <w:numId w:val="39"/>
        </w:numPr>
        <w:rPr>
          <w:rFonts w:ascii="Arial" w:hAnsi="Arial" w:cs="Arial"/>
          <w:vanish/>
          <w:sz w:val="22"/>
          <w:szCs w:val="22"/>
          <w:lang w:val="en-GB"/>
        </w:rPr>
      </w:pPr>
    </w:p>
    <w:p w14:paraId="3093C046" w14:textId="77777777" w:rsidR="00C13389" w:rsidRPr="00C13389" w:rsidRDefault="00C13389" w:rsidP="00C13389">
      <w:pPr>
        <w:pStyle w:val="Lijstalinea"/>
        <w:widowControl w:val="0"/>
        <w:numPr>
          <w:ilvl w:val="0"/>
          <w:numId w:val="39"/>
        </w:numPr>
        <w:rPr>
          <w:rFonts w:ascii="Arial" w:hAnsi="Arial" w:cs="Arial"/>
          <w:vanish/>
          <w:sz w:val="22"/>
          <w:szCs w:val="22"/>
          <w:lang w:val="en-GB"/>
        </w:rPr>
      </w:pPr>
    </w:p>
    <w:p w14:paraId="3FE26426" w14:textId="52F588F3" w:rsidR="006C3C07" w:rsidRPr="005F210F" w:rsidRDefault="00FA2A1D" w:rsidP="00C13389">
      <w:pPr>
        <w:pStyle w:val="Lijstalinea"/>
        <w:widowControl w:val="0"/>
        <w:numPr>
          <w:ilvl w:val="1"/>
          <w:numId w:val="39"/>
        </w:numPr>
        <w:rPr>
          <w:rFonts w:ascii="Arial" w:hAnsi="Arial" w:cs="Arial"/>
          <w:sz w:val="22"/>
          <w:szCs w:val="22"/>
          <w:lang w:val="en-GB"/>
        </w:rPr>
      </w:pPr>
      <w:r w:rsidRPr="005F210F">
        <w:rPr>
          <w:rFonts w:ascii="Arial" w:hAnsi="Arial" w:cs="Arial"/>
          <w:sz w:val="22"/>
          <w:szCs w:val="22"/>
          <w:lang w:val="en-GB"/>
        </w:rPr>
        <w:t xml:space="preserve">General terms and conditions of </w:t>
      </w:r>
      <w:r w:rsidR="00D203D7">
        <w:rPr>
          <w:rFonts w:ascii="Arial" w:hAnsi="Arial" w:cs="Arial"/>
          <w:sz w:val="22"/>
          <w:szCs w:val="22"/>
          <w:lang w:val="en-GB"/>
        </w:rPr>
        <w:t>***</w:t>
      </w:r>
      <w:r w:rsidR="000D2A91" w:rsidRPr="005F210F">
        <w:rPr>
          <w:rFonts w:ascii="Arial" w:hAnsi="Arial" w:cs="Arial"/>
          <w:sz w:val="22"/>
          <w:szCs w:val="22"/>
          <w:lang w:val="en-GB"/>
        </w:rPr>
        <w:t xml:space="preserve"> </w:t>
      </w:r>
      <w:r w:rsidRPr="005F210F">
        <w:rPr>
          <w:rFonts w:ascii="Arial" w:hAnsi="Arial" w:cs="Arial"/>
          <w:sz w:val="22"/>
          <w:szCs w:val="22"/>
          <w:lang w:val="en-GB"/>
        </w:rPr>
        <w:t xml:space="preserve">shall not apply to this Agreement and are expressly excluded. </w:t>
      </w:r>
    </w:p>
    <w:p w14:paraId="42EF2083" w14:textId="77777777" w:rsidR="00883665" w:rsidRPr="005F210F" w:rsidRDefault="00883665" w:rsidP="006D75A7">
      <w:pPr>
        <w:pStyle w:val="Lijstalinea"/>
        <w:widowControl w:val="0"/>
        <w:ind w:left="567" w:hanging="567"/>
        <w:rPr>
          <w:rFonts w:ascii="Arial" w:hAnsi="Arial" w:cs="Arial"/>
          <w:sz w:val="22"/>
          <w:szCs w:val="22"/>
          <w:lang w:val="en-GB"/>
        </w:rPr>
      </w:pPr>
    </w:p>
    <w:p w14:paraId="5B07D4D4" w14:textId="77777777" w:rsidR="001E6FAF" w:rsidRPr="006C3C07" w:rsidRDefault="001E6FAF" w:rsidP="006D75A7">
      <w:pPr>
        <w:pStyle w:val="Lijstalinea"/>
        <w:widowControl w:val="0"/>
        <w:numPr>
          <w:ilvl w:val="1"/>
          <w:numId w:val="39"/>
        </w:numPr>
        <w:rPr>
          <w:rFonts w:ascii="Arial" w:hAnsi="Arial" w:cs="Arial"/>
          <w:sz w:val="22"/>
          <w:szCs w:val="22"/>
          <w:lang w:val="en-GB"/>
        </w:rPr>
      </w:pPr>
      <w:r w:rsidRPr="005F210F">
        <w:rPr>
          <w:rFonts w:ascii="Arial" w:hAnsi="Arial" w:cs="Arial"/>
          <w:sz w:val="22"/>
          <w:szCs w:val="22"/>
          <w:lang w:val="en-GB"/>
        </w:rPr>
        <w:t>I</w:t>
      </w:r>
      <w:r w:rsidR="00FA2A1D" w:rsidRPr="005F210F">
        <w:rPr>
          <w:rFonts w:ascii="Arial" w:hAnsi="Arial" w:cs="Arial"/>
          <w:sz w:val="22"/>
          <w:szCs w:val="22"/>
          <w:lang w:val="en-GB"/>
        </w:rPr>
        <w:t>n the event any term of this Agreement is found by any court or arbitral tribunal to be void or otherwise unenforceable, the remainder of this Agreement</w:t>
      </w:r>
      <w:r w:rsidR="00FA2A1D" w:rsidRPr="006C3C07">
        <w:rPr>
          <w:rFonts w:ascii="Arial" w:hAnsi="Arial" w:cs="Arial"/>
          <w:sz w:val="22"/>
          <w:szCs w:val="22"/>
          <w:lang w:val="en-GB"/>
        </w:rPr>
        <w:t xml:space="preserve"> shall remain valid and </w:t>
      </w:r>
      <w:r w:rsidR="00FA2A1D" w:rsidRPr="006C3C07">
        <w:rPr>
          <w:rFonts w:ascii="Arial" w:hAnsi="Arial" w:cs="Arial"/>
          <w:sz w:val="22"/>
          <w:szCs w:val="22"/>
          <w:lang w:val="en-GB"/>
        </w:rPr>
        <w:lastRenderedPageBreak/>
        <w:t>enforceable as though such term were absent upon the date of its execution. The Parties shall use their reasonable efforts to replace such void or unenforceable provision with a valid and enforceable provision having to the maximum extent possible the same economic or practical effect.</w:t>
      </w:r>
    </w:p>
    <w:p w14:paraId="7B40C951" w14:textId="77777777" w:rsidR="001E6FAF" w:rsidRPr="001E6FAF" w:rsidRDefault="001E6FAF" w:rsidP="001E6FAF">
      <w:pPr>
        <w:pStyle w:val="Lijstalinea"/>
        <w:rPr>
          <w:rFonts w:ascii="Arial" w:hAnsi="Arial" w:cs="Arial"/>
          <w:sz w:val="22"/>
          <w:szCs w:val="22"/>
          <w:lang w:val="en-GB"/>
        </w:rPr>
      </w:pPr>
    </w:p>
    <w:p w14:paraId="3BFFE59E" w14:textId="77777777" w:rsidR="00FA2A1D" w:rsidRPr="00883665" w:rsidRDefault="00FA2A1D" w:rsidP="006D75A7">
      <w:pPr>
        <w:pStyle w:val="Lijstalinea"/>
        <w:widowControl w:val="0"/>
        <w:numPr>
          <w:ilvl w:val="1"/>
          <w:numId w:val="39"/>
        </w:numPr>
        <w:rPr>
          <w:rFonts w:ascii="Arial" w:hAnsi="Arial" w:cs="Arial"/>
          <w:sz w:val="22"/>
          <w:szCs w:val="22"/>
          <w:lang w:val="en-GB"/>
        </w:rPr>
      </w:pPr>
      <w:r w:rsidRPr="00883665">
        <w:rPr>
          <w:rFonts w:ascii="Arial" w:hAnsi="Arial" w:cs="Arial"/>
          <w:sz w:val="22"/>
          <w:szCs w:val="22"/>
          <w:lang w:val="en-GB"/>
        </w:rPr>
        <w:t xml:space="preserve">In so far as any issue has not been dealt with in this Agreement, the General </w:t>
      </w:r>
      <w:r w:rsidR="00A86093" w:rsidRPr="00883665">
        <w:rPr>
          <w:rFonts w:ascii="Arial" w:hAnsi="Arial" w:cs="Arial"/>
          <w:sz w:val="22"/>
          <w:szCs w:val="22"/>
          <w:lang w:val="en-GB"/>
        </w:rPr>
        <w:t xml:space="preserve">Procurement </w:t>
      </w:r>
      <w:r w:rsidRPr="00883665">
        <w:rPr>
          <w:rFonts w:ascii="Arial" w:hAnsi="Arial" w:cs="Arial"/>
          <w:sz w:val="22"/>
          <w:szCs w:val="22"/>
          <w:lang w:val="en-GB"/>
        </w:rPr>
        <w:t xml:space="preserve">Terms and Conditions of </w:t>
      </w:r>
      <w:r w:rsidR="0007079B">
        <w:rPr>
          <w:rFonts w:ascii="Arial" w:hAnsi="Arial" w:cs="Arial"/>
          <w:sz w:val="22"/>
          <w:szCs w:val="22"/>
          <w:lang w:val="en-GB"/>
        </w:rPr>
        <w:t>ATC-NL</w:t>
      </w:r>
      <w:r w:rsidR="00377603" w:rsidRPr="00883665">
        <w:rPr>
          <w:rFonts w:ascii="Arial" w:hAnsi="Arial" w:cs="Arial"/>
          <w:sz w:val="22"/>
          <w:szCs w:val="22"/>
          <w:lang w:val="en-GB"/>
        </w:rPr>
        <w:t xml:space="preserve"> (</w:t>
      </w:r>
      <w:r w:rsidR="00377603" w:rsidRPr="00675D7A">
        <w:rPr>
          <w:rFonts w:ascii="Arial" w:hAnsi="Arial" w:cs="Arial"/>
          <w:sz w:val="22"/>
          <w:szCs w:val="22"/>
          <w:lang w:val="en-GB"/>
        </w:rPr>
        <w:t xml:space="preserve">Annex </w:t>
      </w:r>
      <w:r w:rsidR="00A86093" w:rsidRPr="00675D7A">
        <w:rPr>
          <w:rFonts w:ascii="Arial" w:hAnsi="Arial" w:cs="Arial"/>
          <w:sz w:val="22"/>
          <w:szCs w:val="22"/>
          <w:lang w:val="en-GB"/>
        </w:rPr>
        <w:t>2</w:t>
      </w:r>
      <w:r w:rsidR="00377603" w:rsidRPr="00883665">
        <w:rPr>
          <w:rFonts w:ascii="Arial" w:hAnsi="Arial" w:cs="Arial"/>
          <w:sz w:val="22"/>
          <w:szCs w:val="22"/>
          <w:lang w:val="en-GB"/>
        </w:rPr>
        <w:t>)</w:t>
      </w:r>
      <w:r w:rsidRPr="00883665">
        <w:rPr>
          <w:rFonts w:ascii="Arial" w:hAnsi="Arial" w:cs="Arial"/>
          <w:sz w:val="22"/>
          <w:szCs w:val="22"/>
          <w:lang w:val="en-GB"/>
        </w:rPr>
        <w:t>, shall apply</w:t>
      </w:r>
      <w:r w:rsidR="009C4829" w:rsidRPr="00883665">
        <w:rPr>
          <w:rFonts w:ascii="Arial" w:hAnsi="Arial" w:cs="Arial"/>
          <w:sz w:val="22"/>
          <w:szCs w:val="22"/>
          <w:lang w:val="en-GB"/>
        </w:rPr>
        <w:t>, except for:</w:t>
      </w:r>
    </w:p>
    <w:p w14:paraId="7F07FFDB" w14:textId="175BD25F" w:rsidR="009C4829" w:rsidRPr="00834166" w:rsidRDefault="009C4829" w:rsidP="00834166">
      <w:pPr>
        <w:tabs>
          <w:tab w:val="num" w:pos="851"/>
        </w:tabs>
        <w:ind w:left="1276" w:hanging="567"/>
        <w:rPr>
          <w:rFonts w:ascii="Arial" w:hAnsi="Arial" w:cs="Arial"/>
          <w:sz w:val="22"/>
          <w:szCs w:val="22"/>
          <w:lang w:val="en-GB"/>
        </w:rPr>
      </w:pPr>
      <w:r w:rsidRPr="00834166">
        <w:rPr>
          <w:rFonts w:ascii="Arial" w:hAnsi="Arial" w:cs="Arial"/>
          <w:sz w:val="22"/>
          <w:szCs w:val="22"/>
          <w:lang w:val="en-GB"/>
        </w:rPr>
        <w:t xml:space="preserve">- </w:t>
      </w:r>
      <w:r w:rsidR="00834166" w:rsidRPr="00834166">
        <w:rPr>
          <w:rFonts w:ascii="Arial" w:hAnsi="Arial" w:cs="Arial"/>
          <w:sz w:val="22"/>
          <w:szCs w:val="22"/>
          <w:lang w:val="en-GB"/>
        </w:rPr>
        <w:t>***</w:t>
      </w:r>
    </w:p>
    <w:p w14:paraId="4B4D7232" w14:textId="77777777" w:rsidR="001E6FAF" w:rsidRDefault="001E6FAF" w:rsidP="001E6FAF">
      <w:pPr>
        <w:tabs>
          <w:tab w:val="num" w:pos="1440"/>
        </w:tabs>
        <w:rPr>
          <w:rFonts w:ascii="Arial" w:hAnsi="Arial" w:cs="Arial"/>
          <w:sz w:val="22"/>
          <w:szCs w:val="22"/>
          <w:lang w:val="en-GB"/>
        </w:rPr>
      </w:pPr>
    </w:p>
    <w:p w14:paraId="62DD24A6" w14:textId="77777777" w:rsidR="001E6FAF" w:rsidRDefault="00FA2A1D" w:rsidP="00883665">
      <w:pPr>
        <w:pStyle w:val="Lijstalinea"/>
        <w:numPr>
          <w:ilvl w:val="1"/>
          <w:numId w:val="39"/>
        </w:numPr>
        <w:rPr>
          <w:rFonts w:ascii="Arial" w:hAnsi="Arial" w:cs="Arial"/>
          <w:sz w:val="22"/>
          <w:szCs w:val="22"/>
          <w:lang w:val="en-GB"/>
        </w:rPr>
      </w:pPr>
      <w:r w:rsidRPr="001E6FAF">
        <w:rPr>
          <w:rFonts w:ascii="Arial" w:hAnsi="Arial" w:cs="Arial"/>
          <w:sz w:val="22"/>
          <w:szCs w:val="22"/>
          <w:lang w:val="en-GB"/>
        </w:rPr>
        <w:t>Any failure to enforce any provision of this Agreement shall not constitute a waiver thereof or of any provision of this Agreement.</w:t>
      </w:r>
    </w:p>
    <w:p w14:paraId="2093CA67" w14:textId="77777777" w:rsidR="001E6FAF" w:rsidRDefault="001E6FAF" w:rsidP="001E6FAF">
      <w:pPr>
        <w:pStyle w:val="Lijstalinea"/>
        <w:ind w:left="567"/>
        <w:rPr>
          <w:rFonts w:ascii="Arial" w:hAnsi="Arial" w:cs="Arial"/>
          <w:sz w:val="22"/>
          <w:szCs w:val="22"/>
          <w:lang w:val="en-GB"/>
        </w:rPr>
      </w:pPr>
    </w:p>
    <w:p w14:paraId="0782B57D" w14:textId="77777777" w:rsidR="001E6FAF" w:rsidRDefault="00FA2A1D" w:rsidP="00883665">
      <w:pPr>
        <w:pStyle w:val="Lijstalinea"/>
        <w:numPr>
          <w:ilvl w:val="1"/>
          <w:numId w:val="39"/>
        </w:numPr>
        <w:rPr>
          <w:rFonts w:ascii="Arial" w:hAnsi="Arial" w:cs="Arial"/>
          <w:sz w:val="22"/>
          <w:szCs w:val="22"/>
          <w:lang w:val="en-GB"/>
        </w:rPr>
      </w:pPr>
      <w:r w:rsidRPr="001E6FAF">
        <w:rPr>
          <w:rFonts w:ascii="Arial" w:hAnsi="Arial" w:cs="Arial"/>
          <w:sz w:val="22"/>
          <w:szCs w:val="22"/>
          <w:lang w:val="en-GB"/>
        </w:rPr>
        <w:t xml:space="preserve">Notwithstanding the termination or expiration of this Agreement, those rights and obligations, which by their nature, or from which context it can be derived that they are intended to survive the termination or expiration of this Agreement, shall survive the termination or expiration of this Agreement. </w:t>
      </w:r>
      <w:bookmarkStart w:id="17" w:name="_Ref152048277"/>
    </w:p>
    <w:p w14:paraId="2503B197" w14:textId="77777777" w:rsidR="001E6FAF" w:rsidRPr="001E6FAF" w:rsidRDefault="001E6FAF" w:rsidP="001E6FAF">
      <w:pPr>
        <w:pStyle w:val="Lijstalinea"/>
        <w:rPr>
          <w:rFonts w:ascii="Arial" w:hAnsi="Arial" w:cs="Arial"/>
          <w:sz w:val="22"/>
          <w:szCs w:val="22"/>
          <w:lang w:val="en-GB"/>
        </w:rPr>
      </w:pPr>
    </w:p>
    <w:p w14:paraId="39943218" w14:textId="11DF5DB0" w:rsidR="001E6FAF" w:rsidRPr="005F210F" w:rsidRDefault="00FA2A1D" w:rsidP="00883665">
      <w:pPr>
        <w:pStyle w:val="Lijstalinea"/>
        <w:numPr>
          <w:ilvl w:val="1"/>
          <w:numId w:val="39"/>
        </w:numPr>
        <w:rPr>
          <w:rFonts w:ascii="Arial" w:hAnsi="Arial" w:cs="Arial"/>
          <w:sz w:val="22"/>
          <w:szCs w:val="22"/>
          <w:lang w:val="en-GB"/>
        </w:rPr>
      </w:pPr>
      <w:r w:rsidRPr="005F210F">
        <w:rPr>
          <w:rFonts w:ascii="Arial" w:hAnsi="Arial" w:cs="Arial"/>
          <w:sz w:val="22"/>
          <w:szCs w:val="22"/>
          <w:lang w:val="en-GB"/>
        </w:rPr>
        <w:t xml:space="preserve">This Agreement does not intend to deviate from the final tender as submitted by </w:t>
      </w:r>
      <w:r w:rsidR="00D203D7">
        <w:rPr>
          <w:rFonts w:ascii="Arial" w:hAnsi="Arial" w:cs="Arial"/>
          <w:sz w:val="22"/>
          <w:szCs w:val="22"/>
          <w:lang w:val="en-GB"/>
        </w:rPr>
        <w:t>***</w:t>
      </w:r>
      <w:r w:rsidRPr="005F210F">
        <w:rPr>
          <w:rFonts w:ascii="Arial" w:hAnsi="Arial" w:cs="Arial"/>
          <w:sz w:val="22"/>
          <w:szCs w:val="22"/>
          <w:lang w:val="en-GB"/>
        </w:rPr>
        <w:t>, unless explicitly stated otherwise in this Agreement.</w:t>
      </w:r>
    </w:p>
    <w:p w14:paraId="38288749" w14:textId="77777777" w:rsidR="001E6FAF" w:rsidRPr="005F210F" w:rsidRDefault="001E6FAF" w:rsidP="001E6FAF">
      <w:pPr>
        <w:pStyle w:val="Lijstalinea"/>
        <w:rPr>
          <w:rFonts w:ascii="Arial" w:hAnsi="Arial" w:cs="Arial"/>
          <w:sz w:val="22"/>
          <w:szCs w:val="22"/>
          <w:lang w:val="en-GB"/>
        </w:rPr>
      </w:pPr>
    </w:p>
    <w:p w14:paraId="4E4D557C" w14:textId="77777777" w:rsidR="00FA2A1D" w:rsidRPr="005F210F" w:rsidRDefault="00FA2A1D" w:rsidP="00883665">
      <w:pPr>
        <w:pStyle w:val="Lijstalinea"/>
        <w:numPr>
          <w:ilvl w:val="1"/>
          <w:numId w:val="39"/>
        </w:numPr>
        <w:rPr>
          <w:rFonts w:ascii="Arial" w:hAnsi="Arial" w:cs="Arial"/>
          <w:sz w:val="22"/>
          <w:szCs w:val="22"/>
          <w:lang w:val="en-GB"/>
        </w:rPr>
      </w:pPr>
      <w:r w:rsidRPr="005F210F">
        <w:rPr>
          <w:rFonts w:ascii="Arial" w:hAnsi="Arial" w:cs="Arial"/>
          <w:sz w:val="22"/>
          <w:szCs w:val="22"/>
          <w:lang w:val="en-GB"/>
        </w:rPr>
        <w:t>If a written approval or consent is required pursuant to the provisions in this Agreement, “written” shall also include electronic mail.</w:t>
      </w:r>
    </w:p>
    <w:p w14:paraId="20BD9A1A" w14:textId="77777777" w:rsidR="00FA2A1D" w:rsidRPr="004A6B35" w:rsidRDefault="00FA2A1D" w:rsidP="00FA2A1D">
      <w:pPr>
        <w:rPr>
          <w:rFonts w:ascii="Arial" w:hAnsi="Arial" w:cs="Arial"/>
          <w:sz w:val="22"/>
          <w:szCs w:val="22"/>
          <w:lang w:val="en-GB"/>
        </w:rPr>
      </w:pPr>
    </w:p>
    <w:bookmarkEnd w:id="17"/>
    <w:p w14:paraId="0C136CF1" w14:textId="77777777" w:rsidR="00FA2A1D" w:rsidRPr="004A6B35" w:rsidRDefault="00FA2A1D" w:rsidP="00E80AE1">
      <w:pPr>
        <w:rPr>
          <w:rFonts w:ascii="Arial" w:hAnsi="Arial" w:cs="Arial"/>
          <w:sz w:val="22"/>
          <w:szCs w:val="22"/>
          <w:lang w:val="en-GB"/>
        </w:rPr>
      </w:pPr>
    </w:p>
    <w:p w14:paraId="0A392C6A" w14:textId="77777777" w:rsidR="00BA14C1" w:rsidRPr="004A6B35" w:rsidRDefault="00BA14C1" w:rsidP="00E80AE1">
      <w:pPr>
        <w:rPr>
          <w:rFonts w:ascii="Arial" w:hAnsi="Arial" w:cs="Arial"/>
          <w:sz w:val="22"/>
          <w:szCs w:val="22"/>
          <w:lang w:val="en-GB"/>
        </w:rPr>
      </w:pPr>
    </w:p>
    <w:p w14:paraId="20A63492" w14:textId="77777777" w:rsidR="00377603" w:rsidRPr="004A6B35" w:rsidRDefault="00377603" w:rsidP="005F210F">
      <w:pPr>
        <w:pageBreakBefore/>
        <w:rPr>
          <w:rFonts w:ascii="Arial" w:hAnsi="Arial" w:cs="Arial"/>
          <w:sz w:val="22"/>
          <w:szCs w:val="22"/>
          <w:lang w:val="en-GB"/>
        </w:rPr>
      </w:pPr>
      <w:r w:rsidRPr="004A6B35">
        <w:rPr>
          <w:rFonts w:ascii="Arial" w:hAnsi="Arial" w:cs="Arial"/>
          <w:sz w:val="22"/>
          <w:szCs w:val="22"/>
          <w:lang w:val="en-GB"/>
        </w:rPr>
        <w:lastRenderedPageBreak/>
        <w:t>DRAWN UP ACCORDINGLY AND SIGNED IN DUPLICATE</w:t>
      </w:r>
    </w:p>
    <w:p w14:paraId="290583F9" w14:textId="77777777" w:rsidR="00377603" w:rsidRPr="004A6B35" w:rsidRDefault="00377603" w:rsidP="00377603">
      <w:pPr>
        <w:rPr>
          <w:rFonts w:ascii="Arial" w:hAnsi="Arial" w:cs="Arial"/>
          <w:sz w:val="22"/>
          <w:szCs w:val="22"/>
          <w:lang w:val="en-GB"/>
        </w:rPr>
      </w:pPr>
    </w:p>
    <w:tbl>
      <w:tblPr>
        <w:tblW w:w="0" w:type="auto"/>
        <w:tblLook w:val="01E0" w:firstRow="1" w:lastRow="1" w:firstColumn="1" w:lastColumn="1" w:noHBand="0" w:noVBand="0"/>
      </w:tblPr>
      <w:tblGrid>
        <w:gridCol w:w="4654"/>
        <w:gridCol w:w="4654"/>
      </w:tblGrid>
      <w:tr w:rsidR="00377603" w:rsidRPr="005F210F" w14:paraId="5282D1BC" w14:textId="77777777" w:rsidTr="00881789">
        <w:tc>
          <w:tcPr>
            <w:tcW w:w="4654" w:type="dxa"/>
            <w:shd w:val="clear" w:color="auto" w:fill="auto"/>
          </w:tcPr>
          <w:p w14:paraId="459328C9" w14:textId="77777777" w:rsidR="006F131A" w:rsidRDefault="006F131A" w:rsidP="00250953">
            <w:pPr>
              <w:rPr>
                <w:rFonts w:ascii="Arial" w:hAnsi="Arial" w:cs="Arial"/>
                <w:sz w:val="22"/>
                <w:szCs w:val="22"/>
                <w:lang w:val="en-GB"/>
              </w:rPr>
            </w:pPr>
            <w:r w:rsidRPr="005F210F">
              <w:rPr>
                <w:rFonts w:ascii="Arial" w:hAnsi="Arial" w:cs="Arial"/>
                <w:sz w:val="22"/>
                <w:szCs w:val="22"/>
                <w:lang w:val="en-GB"/>
              </w:rPr>
              <w:t>Schiphol,</w:t>
            </w:r>
          </w:p>
          <w:p w14:paraId="68F21D90" w14:textId="77777777" w:rsidR="005F210F" w:rsidRPr="005F210F" w:rsidRDefault="005F210F" w:rsidP="00250953">
            <w:pPr>
              <w:rPr>
                <w:rFonts w:ascii="Arial" w:hAnsi="Arial" w:cs="Arial"/>
                <w:sz w:val="22"/>
                <w:szCs w:val="22"/>
                <w:lang w:val="en-GB"/>
              </w:rPr>
            </w:pPr>
          </w:p>
          <w:p w14:paraId="13C326F3" w14:textId="77777777" w:rsidR="006F131A" w:rsidRPr="005F210F" w:rsidRDefault="006F131A" w:rsidP="00250953">
            <w:pPr>
              <w:rPr>
                <w:rFonts w:ascii="Arial" w:hAnsi="Arial" w:cs="Arial"/>
                <w:sz w:val="22"/>
                <w:szCs w:val="22"/>
                <w:lang w:val="en-GB"/>
              </w:rPr>
            </w:pPr>
          </w:p>
          <w:p w14:paraId="247EEFFA" w14:textId="77777777" w:rsidR="00377603" w:rsidRPr="005F210F" w:rsidRDefault="0088438E" w:rsidP="00250953">
            <w:pPr>
              <w:rPr>
                <w:rFonts w:ascii="Arial" w:hAnsi="Arial" w:cs="Arial"/>
                <w:sz w:val="22"/>
                <w:szCs w:val="22"/>
                <w:lang w:val="en-GB"/>
              </w:rPr>
            </w:pPr>
            <w:r w:rsidRPr="005F210F">
              <w:rPr>
                <w:rFonts w:ascii="Arial" w:hAnsi="Arial" w:cs="Arial"/>
                <w:b/>
                <w:sz w:val="22"/>
                <w:szCs w:val="22"/>
                <w:lang w:val="en-GB"/>
              </w:rPr>
              <w:t>Air Traffic Control the Netherlands</w:t>
            </w:r>
            <w:r w:rsidRPr="005F210F">
              <w:rPr>
                <w:rFonts w:ascii="Arial" w:hAnsi="Arial" w:cs="Arial"/>
                <w:sz w:val="22"/>
                <w:szCs w:val="22"/>
                <w:lang w:val="en-GB"/>
              </w:rPr>
              <w:t>,</w:t>
            </w:r>
          </w:p>
          <w:p w14:paraId="4853B841" w14:textId="77777777" w:rsidR="006F131A" w:rsidRPr="005F210F" w:rsidRDefault="006F131A" w:rsidP="006F131A">
            <w:pPr>
              <w:rPr>
                <w:rFonts w:ascii="Arial" w:hAnsi="Arial" w:cs="Arial"/>
                <w:sz w:val="22"/>
                <w:szCs w:val="22"/>
                <w:lang w:val="en-GB"/>
              </w:rPr>
            </w:pPr>
          </w:p>
          <w:p w14:paraId="5AF4052E" w14:textId="7F0304AE" w:rsidR="006F131A" w:rsidRPr="005F210F" w:rsidRDefault="006B637B" w:rsidP="006F131A">
            <w:pPr>
              <w:spacing w:after="200" w:line="276" w:lineRule="auto"/>
              <w:contextualSpacing/>
              <w:rPr>
                <w:rFonts w:ascii="Arial" w:hAnsi="Arial" w:cs="Arial"/>
                <w:sz w:val="20"/>
                <w:szCs w:val="20"/>
                <w:lang w:val="en-GB"/>
              </w:rPr>
            </w:pPr>
            <w:r w:rsidRPr="0028187B">
              <w:rPr>
                <w:rFonts w:ascii="Arial" w:hAnsi="Arial" w:cs="Arial"/>
                <w:sz w:val="20"/>
                <w:szCs w:val="20"/>
                <w:lang w:val="en-US"/>
              </w:rPr>
              <w:t>***</w:t>
            </w:r>
          </w:p>
          <w:p w14:paraId="50125231" w14:textId="77777777" w:rsidR="006F131A" w:rsidRPr="005F210F" w:rsidRDefault="006F131A" w:rsidP="006F131A">
            <w:pPr>
              <w:spacing w:after="200" w:line="276" w:lineRule="auto"/>
              <w:contextualSpacing/>
              <w:rPr>
                <w:rFonts w:ascii="Arial" w:hAnsi="Arial" w:cs="Arial"/>
                <w:sz w:val="20"/>
                <w:szCs w:val="20"/>
                <w:lang w:val="en-GB"/>
              </w:rPr>
            </w:pPr>
          </w:p>
          <w:p w14:paraId="3F6D6C16" w14:textId="77777777" w:rsidR="006F131A" w:rsidRPr="005F210F" w:rsidRDefault="006F131A" w:rsidP="006F131A">
            <w:pPr>
              <w:spacing w:after="200" w:line="276" w:lineRule="auto"/>
              <w:contextualSpacing/>
              <w:rPr>
                <w:rFonts w:ascii="Arial" w:hAnsi="Arial" w:cs="Arial"/>
                <w:sz w:val="20"/>
                <w:szCs w:val="20"/>
                <w:lang w:val="en-GB"/>
              </w:rPr>
            </w:pPr>
            <w:r w:rsidRPr="005F210F">
              <w:rPr>
                <w:rFonts w:ascii="Arial" w:hAnsi="Arial" w:cs="Arial"/>
                <w:sz w:val="20"/>
                <w:szCs w:val="20"/>
                <w:lang w:val="en-GB"/>
              </w:rPr>
              <w:t>Signature:</w:t>
            </w:r>
          </w:p>
          <w:p w14:paraId="5A25747A" w14:textId="77777777" w:rsidR="006F131A" w:rsidRPr="005F210F" w:rsidRDefault="006F131A" w:rsidP="006F131A">
            <w:pPr>
              <w:spacing w:after="200" w:line="276" w:lineRule="auto"/>
              <w:contextualSpacing/>
              <w:rPr>
                <w:rFonts w:ascii="Arial" w:hAnsi="Arial" w:cs="Arial"/>
                <w:sz w:val="20"/>
                <w:szCs w:val="20"/>
                <w:lang w:val="en-GB"/>
              </w:rPr>
            </w:pPr>
          </w:p>
          <w:p w14:paraId="09B8D95D" w14:textId="77777777" w:rsidR="006F131A" w:rsidRPr="005F210F" w:rsidRDefault="006F131A" w:rsidP="006F131A">
            <w:pPr>
              <w:spacing w:after="200" w:line="276" w:lineRule="auto"/>
              <w:contextualSpacing/>
              <w:rPr>
                <w:rFonts w:ascii="Arial" w:hAnsi="Arial" w:cs="Arial"/>
                <w:sz w:val="20"/>
                <w:szCs w:val="20"/>
                <w:lang w:val="en-GB"/>
              </w:rPr>
            </w:pPr>
          </w:p>
          <w:p w14:paraId="78BEFD2A" w14:textId="77777777" w:rsidR="006F131A" w:rsidRPr="005F210F" w:rsidRDefault="006F131A" w:rsidP="006F131A">
            <w:pPr>
              <w:spacing w:after="200" w:line="276" w:lineRule="auto"/>
              <w:contextualSpacing/>
              <w:rPr>
                <w:rFonts w:ascii="Arial" w:hAnsi="Arial" w:cs="Arial"/>
                <w:sz w:val="20"/>
                <w:szCs w:val="20"/>
                <w:lang w:val="en-GB"/>
              </w:rPr>
            </w:pPr>
          </w:p>
          <w:p w14:paraId="27A76422" w14:textId="77777777" w:rsidR="006F131A" w:rsidRPr="005F210F" w:rsidRDefault="006F131A" w:rsidP="006F131A">
            <w:pPr>
              <w:spacing w:after="200" w:line="276" w:lineRule="auto"/>
              <w:contextualSpacing/>
              <w:rPr>
                <w:rFonts w:ascii="Arial" w:hAnsi="Arial" w:cs="Arial"/>
                <w:sz w:val="20"/>
                <w:szCs w:val="20"/>
                <w:lang w:val="en-GB"/>
              </w:rPr>
            </w:pPr>
          </w:p>
          <w:p w14:paraId="49206A88" w14:textId="77777777" w:rsidR="006F131A" w:rsidRPr="005F210F" w:rsidRDefault="006F131A" w:rsidP="006F131A">
            <w:pPr>
              <w:spacing w:after="200" w:line="276" w:lineRule="auto"/>
              <w:contextualSpacing/>
              <w:rPr>
                <w:rFonts w:ascii="Arial" w:hAnsi="Arial" w:cs="Arial"/>
                <w:sz w:val="20"/>
                <w:szCs w:val="20"/>
                <w:lang w:val="en-GB"/>
              </w:rPr>
            </w:pPr>
          </w:p>
          <w:p w14:paraId="67B7A70C" w14:textId="77777777" w:rsidR="006F131A" w:rsidRPr="005F210F" w:rsidRDefault="006F131A" w:rsidP="006F131A">
            <w:pPr>
              <w:spacing w:after="200" w:line="276" w:lineRule="auto"/>
              <w:contextualSpacing/>
              <w:rPr>
                <w:rFonts w:ascii="Arial" w:hAnsi="Arial" w:cs="Arial"/>
                <w:sz w:val="20"/>
                <w:szCs w:val="20"/>
                <w:lang w:val="en-GB"/>
              </w:rPr>
            </w:pPr>
          </w:p>
          <w:p w14:paraId="71371613"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w:t>
            </w:r>
          </w:p>
          <w:p w14:paraId="71887C79" w14:textId="77777777" w:rsidR="006F131A" w:rsidRPr="005F210F" w:rsidRDefault="006F131A" w:rsidP="006F131A">
            <w:pPr>
              <w:contextualSpacing/>
              <w:rPr>
                <w:rFonts w:ascii="Arial" w:hAnsi="Arial" w:cs="Arial"/>
                <w:sz w:val="20"/>
                <w:szCs w:val="20"/>
                <w:lang w:val="en-GB"/>
              </w:rPr>
            </w:pPr>
          </w:p>
          <w:p w14:paraId="3101716D"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Date:</w:t>
            </w:r>
            <w:r w:rsidRPr="005F210F">
              <w:rPr>
                <w:rFonts w:ascii="Arial" w:hAnsi="Arial" w:cs="Arial"/>
                <w:sz w:val="20"/>
                <w:szCs w:val="20"/>
                <w:lang w:val="en-GB"/>
              </w:rPr>
              <w:tab/>
            </w:r>
          </w:p>
          <w:p w14:paraId="3B7FD67C" w14:textId="77777777" w:rsidR="006F131A" w:rsidRPr="005F210F" w:rsidRDefault="006F131A" w:rsidP="006F131A">
            <w:pPr>
              <w:contextualSpacing/>
              <w:rPr>
                <w:rFonts w:ascii="Arial" w:hAnsi="Arial" w:cs="Arial"/>
                <w:sz w:val="20"/>
                <w:szCs w:val="20"/>
                <w:lang w:val="en-GB"/>
              </w:rPr>
            </w:pPr>
          </w:p>
          <w:p w14:paraId="55C7F166" w14:textId="77777777" w:rsidR="006F131A" w:rsidRPr="005F210F" w:rsidRDefault="006F131A" w:rsidP="006F131A">
            <w:pPr>
              <w:rPr>
                <w:rFonts w:ascii="Arial" w:hAnsi="Arial" w:cs="Arial"/>
                <w:sz w:val="22"/>
                <w:szCs w:val="22"/>
                <w:lang w:val="en-GB"/>
              </w:rPr>
            </w:pPr>
            <w:proofErr w:type="spellStart"/>
            <w:r w:rsidRPr="005F210F">
              <w:rPr>
                <w:rFonts w:ascii="Arial" w:hAnsi="Arial" w:cs="Arial"/>
                <w:sz w:val="20"/>
                <w:szCs w:val="20"/>
                <w:lang w:val="en-GB"/>
              </w:rPr>
              <w:t>Location:Schiphol</w:t>
            </w:r>
            <w:proofErr w:type="spellEnd"/>
          </w:p>
          <w:p w14:paraId="38D6B9B6" w14:textId="77777777" w:rsidR="006F131A" w:rsidRDefault="006F131A" w:rsidP="006F131A">
            <w:pPr>
              <w:rPr>
                <w:rFonts w:ascii="Arial" w:hAnsi="Arial" w:cs="Arial"/>
                <w:sz w:val="22"/>
                <w:szCs w:val="22"/>
                <w:lang w:val="en-GB"/>
              </w:rPr>
            </w:pPr>
          </w:p>
          <w:p w14:paraId="22F860BB" w14:textId="77777777" w:rsidR="005F210F" w:rsidRPr="005F210F" w:rsidRDefault="005F210F" w:rsidP="006F131A">
            <w:pPr>
              <w:rPr>
                <w:rFonts w:ascii="Arial" w:hAnsi="Arial" w:cs="Arial"/>
                <w:sz w:val="22"/>
                <w:szCs w:val="22"/>
                <w:lang w:val="en-GB"/>
              </w:rPr>
            </w:pPr>
          </w:p>
          <w:p w14:paraId="698536F5" w14:textId="77777777" w:rsidR="006F131A" w:rsidRPr="005F210F" w:rsidRDefault="006F131A" w:rsidP="006F131A">
            <w:pPr>
              <w:rPr>
                <w:rFonts w:ascii="Arial" w:hAnsi="Arial" w:cs="Arial"/>
                <w:sz w:val="22"/>
                <w:szCs w:val="22"/>
                <w:lang w:val="en-GB"/>
              </w:rPr>
            </w:pPr>
          </w:p>
          <w:p w14:paraId="3847F791" w14:textId="5EAA8FF3" w:rsidR="006F131A" w:rsidRPr="005F210F" w:rsidRDefault="006B637B" w:rsidP="006F131A">
            <w:pPr>
              <w:contextualSpacing/>
              <w:rPr>
                <w:rFonts w:ascii="Arial" w:hAnsi="Arial" w:cs="Arial"/>
                <w:sz w:val="20"/>
                <w:szCs w:val="20"/>
                <w:lang w:val="en-GB"/>
              </w:rPr>
            </w:pPr>
            <w:r>
              <w:rPr>
                <w:rFonts w:ascii="Arial" w:hAnsi="Arial" w:cs="Arial"/>
                <w:sz w:val="20"/>
                <w:szCs w:val="20"/>
                <w:lang w:val="en-GB"/>
              </w:rPr>
              <w:t>***</w:t>
            </w:r>
          </w:p>
          <w:p w14:paraId="7BC1BAF2" w14:textId="77777777" w:rsidR="006F131A" w:rsidRPr="005F210F" w:rsidRDefault="006F131A" w:rsidP="006F131A">
            <w:pPr>
              <w:contextualSpacing/>
              <w:rPr>
                <w:rFonts w:ascii="Arial" w:hAnsi="Arial" w:cs="Arial"/>
                <w:sz w:val="20"/>
                <w:szCs w:val="20"/>
                <w:lang w:val="en-GB"/>
              </w:rPr>
            </w:pPr>
          </w:p>
          <w:p w14:paraId="46032B70"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Signature:</w:t>
            </w:r>
          </w:p>
          <w:p w14:paraId="61C988F9" w14:textId="77777777" w:rsidR="006F131A" w:rsidRPr="005F210F" w:rsidRDefault="006F131A" w:rsidP="006F131A">
            <w:pPr>
              <w:contextualSpacing/>
              <w:rPr>
                <w:rFonts w:ascii="Arial" w:hAnsi="Arial" w:cs="Arial"/>
                <w:sz w:val="20"/>
                <w:szCs w:val="20"/>
                <w:lang w:val="en-GB"/>
              </w:rPr>
            </w:pPr>
          </w:p>
          <w:p w14:paraId="3B22BB7D" w14:textId="77777777" w:rsidR="006F131A" w:rsidRPr="005F210F" w:rsidRDefault="006F131A" w:rsidP="006F131A">
            <w:pPr>
              <w:contextualSpacing/>
              <w:rPr>
                <w:rFonts w:ascii="Arial" w:hAnsi="Arial" w:cs="Arial"/>
                <w:sz w:val="20"/>
                <w:szCs w:val="20"/>
                <w:lang w:val="en-GB"/>
              </w:rPr>
            </w:pPr>
          </w:p>
          <w:p w14:paraId="17B246DD" w14:textId="77777777" w:rsidR="006F131A" w:rsidRPr="005F210F" w:rsidRDefault="006F131A" w:rsidP="006F131A">
            <w:pPr>
              <w:contextualSpacing/>
              <w:rPr>
                <w:rFonts w:ascii="Arial" w:hAnsi="Arial" w:cs="Arial"/>
                <w:sz w:val="20"/>
                <w:szCs w:val="20"/>
                <w:lang w:val="en-GB"/>
              </w:rPr>
            </w:pPr>
          </w:p>
          <w:p w14:paraId="6BF89DA3" w14:textId="77777777" w:rsidR="006F131A" w:rsidRPr="005F210F" w:rsidRDefault="006F131A" w:rsidP="006F131A">
            <w:pPr>
              <w:contextualSpacing/>
              <w:rPr>
                <w:rFonts w:ascii="Arial" w:hAnsi="Arial" w:cs="Arial"/>
                <w:sz w:val="20"/>
                <w:szCs w:val="20"/>
                <w:lang w:val="en-GB"/>
              </w:rPr>
            </w:pPr>
          </w:p>
          <w:p w14:paraId="5C3E0E74" w14:textId="77777777" w:rsidR="006F131A" w:rsidRPr="005F210F" w:rsidRDefault="006F131A" w:rsidP="006F131A">
            <w:pPr>
              <w:contextualSpacing/>
              <w:rPr>
                <w:rFonts w:ascii="Arial" w:hAnsi="Arial" w:cs="Arial"/>
                <w:sz w:val="20"/>
                <w:szCs w:val="20"/>
                <w:lang w:val="en-GB"/>
              </w:rPr>
            </w:pPr>
          </w:p>
          <w:p w14:paraId="66A1FAB9" w14:textId="77777777" w:rsidR="006F131A" w:rsidRPr="005F210F" w:rsidRDefault="006F131A" w:rsidP="006F131A">
            <w:pPr>
              <w:contextualSpacing/>
              <w:rPr>
                <w:rFonts w:ascii="Arial" w:hAnsi="Arial" w:cs="Arial"/>
                <w:sz w:val="20"/>
                <w:szCs w:val="20"/>
                <w:lang w:val="en-GB"/>
              </w:rPr>
            </w:pPr>
          </w:p>
          <w:p w14:paraId="162C24EB"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w:t>
            </w:r>
          </w:p>
          <w:p w14:paraId="76BB753C" w14:textId="77777777" w:rsidR="006F131A" w:rsidRPr="005F210F" w:rsidRDefault="006F131A" w:rsidP="006F131A">
            <w:pPr>
              <w:contextualSpacing/>
              <w:rPr>
                <w:rFonts w:ascii="Arial" w:hAnsi="Arial" w:cs="Arial"/>
                <w:sz w:val="20"/>
                <w:szCs w:val="20"/>
                <w:lang w:val="en-GB"/>
              </w:rPr>
            </w:pPr>
          </w:p>
          <w:p w14:paraId="5D4EC514"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Date:</w:t>
            </w:r>
            <w:r w:rsidRPr="005F210F">
              <w:rPr>
                <w:rFonts w:ascii="Arial" w:hAnsi="Arial" w:cs="Arial"/>
                <w:sz w:val="20"/>
                <w:szCs w:val="20"/>
                <w:lang w:val="en-GB"/>
              </w:rPr>
              <w:tab/>
            </w:r>
          </w:p>
          <w:p w14:paraId="513DA1E0" w14:textId="77777777" w:rsidR="006F131A" w:rsidRPr="005F210F" w:rsidRDefault="006F131A" w:rsidP="006F131A">
            <w:pPr>
              <w:contextualSpacing/>
              <w:rPr>
                <w:rFonts w:ascii="Arial" w:hAnsi="Arial" w:cs="Arial"/>
                <w:sz w:val="20"/>
                <w:szCs w:val="20"/>
                <w:lang w:val="en-GB"/>
              </w:rPr>
            </w:pPr>
          </w:p>
          <w:p w14:paraId="3D12521C" w14:textId="77777777" w:rsidR="006F131A" w:rsidRPr="005F210F" w:rsidRDefault="006F131A" w:rsidP="006F131A">
            <w:pPr>
              <w:rPr>
                <w:rFonts w:ascii="Arial" w:hAnsi="Arial" w:cs="Arial"/>
                <w:sz w:val="22"/>
                <w:szCs w:val="22"/>
                <w:lang w:val="en-GB"/>
              </w:rPr>
            </w:pPr>
            <w:r w:rsidRPr="005F210F">
              <w:rPr>
                <w:rFonts w:ascii="Arial" w:hAnsi="Arial" w:cs="Arial"/>
                <w:sz w:val="20"/>
                <w:szCs w:val="20"/>
                <w:lang w:val="en-GB"/>
              </w:rPr>
              <w:t>Location: Schiphol</w:t>
            </w:r>
          </w:p>
          <w:p w14:paraId="75CAC6F5" w14:textId="77777777" w:rsidR="006F131A" w:rsidRPr="005F210F" w:rsidRDefault="006F131A" w:rsidP="00250953">
            <w:pPr>
              <w:rPr>
                <w:rFonts w:ascii="Arial" w:hAnsi="Arial" w:cs="Arial"/>
                <w:b/>
                <w:sz w:val="22"/>
                <w:szCs w:val="22"/>
                <w:lang w:val="en-GB"/>
              </w:rPr>
            </w:pPr>
          </w:p>
        </w:tc>
        <w:tc>
          <w:tcPr>
            <w:tcW w:w="4654" w:type="dxa"/>
            <w:shd w:val="clear" w:color="auto" w:fill="auto"/>
          </w:tcPr>
          <w:p w14:paraId="2D8EC1E2" w14:textId="585A2C2C" w:rsidR="006F131A" w:rsidRDefault="006B637B" w:rsidP="00675D7A">
            <w:pPr>
              <w:rPr>
                <w:rFonts w:ascii="Arial" w:hAnsi="Arial" w:cs="Arial"/>
                <w:sz w:val="22"/>
                <w:szCs w:val="22"/>
                <w:lang w:val="en-GB"/>
              </w:rPr>
            </w:pPr>
            <w:r>
              <w:rPr>
                <w:rFonts w:ascii="Arial" w:hAnsi="Arial" w:cs="Arial"/>
                <w:sz w:val="22"/>
                <w:szCs w:val="22"/>
                <w:lang w:val="en-GB"/>
              </w:rPr>
              <w:t>***</w:t>
            </w:r>
            <w:r w:rsidR="005F210F">
              <w:rPr>
                <w:rFonts w:ascii="Arial" w:hAnsi="Arial" w:cs="Arial"/>
                <w:sz w:val="22"/>
                <w:szCs w:val="22"/>
                <w:lang w:val="en-GB"/>
              </w:rPr>
              <w:t>,</w:t>
            </w:r>
          </w:p>
          <w:p w14:paraId="66060428" w14:textId="77777777" w:rsidR="005F210F" w:rsidRPr="005F210F" w:rsidRDefault="005F210F" w:rsidP="00675D7A">
            <w:pPr>
              <w:rPr>
                <w:rFonts w:ascii="Arial" w:hAnsi="Arial" w:cs="Arial"/>
                <w:sz w:val="22"/>
                <w:szCs w:val="22"/>
                <w:lang w:val="en-GB"/>
              </w:rPr>
            </w:pPr>
          </w:p>
          <w:p w14:paraId="1D0656FE" w14:textId="77777777" w:rsidR="006F131A" w:rsidRPr="005F210F" w:rsidRDefault="006F131A" w:rsidP="00675D7A">
            <w:pPr>
              <w:rPr>
                <w:rFonts w:ascii="Arial" w:hAnsi="Arial" w:cs="Arial"/>
                <w:sz w:val="22"/>
                <w:szCs w:val="22"/>
                <w:lang w:val="en-GB"/>
              </w:rPr>
            </w:pPr>
          </w:p>
          <w:p w14:paraId="7395DD0C" w14:textId="31D78DDC" w:rsidR="00377603" w:rsidRPr="005F210F" w:rsidRDefault="00D203D7" w:rsidP="00675D7A">
            <w:pPr>
              <w:rPr>
                <w:rFonts w:ascii="Arial" w:hAnsi="Arial" w:cs="Arial"/>
                <w:b/>
                <w:sz w:val="22"/>
                <w:szCs w:val="22"/>
                <w:lang w:val="en-GB"/>
              </w:rPr>
            </w:pPr>
            <w:r>
              <w:rPr>
                <w:rFonts w:ascii="Arial" w:hAnsi="Arial" w:cs="Arial"/>
                <w:b/>
                <w:sz w:val="22"/>
                <w:szCs w:val="22"/>
                <w:lang w:val="en-GB"/>
              </w:rPr>
              <w:t>***</w:t>
            </w:r>
          </w:p>
          <w:p w14:paraId="7B37605A" w14:textId="77777777" w:rsidR="006F131A" w:rsidRPr="005F210F" w:rsidRDefault="006F131A" w:rsidP="00675D7A">
            <w:pPr>
              <w:rPr>
                <w:rFonts w:ascii="Arial" w:hAnsi="Arial" w:cs="Arial"/>
                <w:b/>
                <w:sz w:val="22"/>
                <w:szCs w:val="22"/>
                <w:lang w:val="en-GB"/>
              </w:rPr>
            </w:pPr>
          </w:p>
          <w:p w14:paraId="3A5F1C71" w14:textId="10788F84" w:rsidR="006F131A" w:rsidRPr="005F210F" w:rsidRDefault="006B637B" w:rsidP="006F131A">
            <w:pPr>
              <w:spacing w:after="200" w:line="276" w:lineRule="auto"/>
              <w:contextualSpacing/>
              <w:rPr>
                <w:rFonts w:ascii="Arial" w:hAnsi="Arial" w:cs="Arial"/>
                <w:sz w:val="20"/>
                <w:szCs w:val="20"/>
                <w:lang w:val="en-GB"/>
              </w:rPr>
            </w:pPr>
            <w:r>
              <w:rPr>
                <w:rFonts w:ascii="Arial" w:hAnsi="Arial" w:cs="Arial"/>
                <w:sz w:val="20"/>
                <w:szCs w:val="20"/>
                <w:lang w:val="en-GB"/>
              </w:rPr>
              <w:t>***</w:t>
            </w:r>
          </w:p>
          <w:p w14:paraId="394798F2" w14:textId="77777777" w:rsidR="00531664" w:rsidRPr="005F210F" w:rsidRDefault="00531664" w:rsidP="006F131A">
            <w:pPr>
              <w:spacing w:after="200" w:line="276" w:lineRule="auto"/>
              <w:contextualSpacing/>
              <w:rPr>
                <w:rFonts w:ascii="Arial" w:hAnsi="Arial" w:cs="Arial"/>
                <w:sz w:val="20"/>
                <w:szCs w:val="20"/>
                <w:lang w:val="en-GB"/>
              </w:rPr>
            </w:pPr>
          </w:p>
          <w:p w14:paraId="2B2D34AA" w14:textId="77777777" w:rsidR="006F131A" w:rsidRPr="005F210F" w:rsidRDefault="006F131A" w:rsidP="006F131A">
            <w:pPr>
              <w:spacing w:after="200" w:line="276" w:lineRule="auto"/>
              <w:contextualSpacing/>
              <w:rPr>
                <w:rFonts w:ascii="Arial" w:hAnsi="Arial" w:cs="Arial"/>
                <w:sz w:val="20"/>
                <w:szCs w:val="20"/>
                <w:lang w:val="en-GB"/>
              </w:rPr>
            </w:pPr>
            <w:r w:rsidRPr="005F210F">
              <w:rPr>
                <w:rFonts w:ascii="Arial" w:hAnsi="Arial" w:cs="Arial"/>
                <w:sz w:val="20"/>
                <w:szCs w:val="20"/>
                <w:lang w:val="en-GB"/>
              </w:rPr>
              <w:t>Signature:</w:t>
            </w:r>
          </w:p>
          <w:p w14:paraId="3889A505" w14:textId="77777777" w:rsidR="006F131A" w:rsidRPr="005F210F" w:rsidRDefault="006F131A" w:rsidP="006F131A">
            <w:pPr>
              <w:spacing w:after="200" w:line="276" w:lineRule="auto"/>
              <w:contextualSpacing/>
              <w:rPr>
                <w:rFonts w:ascii="Arial" w:hAnsi="Arial" w:cs="Arial"/>
                <w:sz w:val="20"/>
                <w:szCs w:val="20"/>
                <w:lang w:val="en-GB"/>
              </w:rPr>
            </w:pPr>
          </w:p>
          <w:p w14:paraId="29079D35" w14:textId="77777777" w:rsidR="006F131A" w:rsidRPr="005F210F" w:rsidRDefault="006F131A" w:rsidP="006F131A">
            <w:pPr>
              <w:spacing w:after="200" w:line="276" w:lineRule="auto"/>
              <w:contextualSpacing/>
              <w:rPr>
                <w:rFonts w:ascii="Arial" w:hAnsi="Arial" w:cs="Arial"/>
                <w:sz w:val="20"/>
                <w:szCs w:val="20"/>
                <w:lang w:val="en-GB"/>
              </w:rPr>
            </w:pPr>
          </w:p>
          <w:p w14:paraId="17686DC7" w14:textId="77777777" w:rsidR="006F131A" w:rsidRPr="005F210F" w:rsidRDefault="006F131A" w:rsidP="006F131A">
            <w:pPr>
              <w:spacing w:after="200" w:line="276" w:lineRule="auto"/>
              <w:contextualSpacing/>
              <w:rPr>
                <w:rFonts w:ascii="Arial" w:hAnsi="Arial" w:cs="Arial"/>
                <w:sz w:val="20"/>
                <w:szCs w:val="20"/>
                <w:lang w:val="en-GB"/>
              </w:rPr>
            </w:pPr>
          </w:p>
          <w:p w14:paraId="53BD644D" w14:textId="77777777" w:rsidR="006F131A" w:rsidRPr="005F210F" w:rsidRDefault="006F131A" w:rsidP="006F131A">
            <w:pPr>
              <w:spacing w:after="200" w:line="276" w:lineRule="auto"/>
              <w:contextualSpacing/>
              <w:rPr>
                <w:rFonts w:ascii="Arial" w:hAnsi="Arial" w:cs="Arial"/>
                <w:sz w:val="20"/>
                <w:szCs w:val="20"/>
                <w:lang w:val="en-GB"/>
              </w:rPr>
            </w:pPr>
          </w:p>
          <w:p w14:paraId="1A3FAC43" w14:textId="77777777" w:rsidR="006F131A" w:rsidRPr="005F210F" w:rsidRDefault="006F131A" w:rsidP="006F131A">
            <w:pPr>
              <w:spacing w:after="200" w:line="276" w:lineRule="auto"/>
              <w:contextualSpacing/>
              <w:rPr>
                <w:rFonts w:ascii="Arial" w:hAnsi="Arial" w:cs="Arial"/>
                <w:sz w:val="20"/>
                <w:szCs w:val="20"/>
                <w:lang w:val="en-GB"/>
              </w:rPr>
            </w:pPr>
          </w:p>
          <w:p w14:paraId="2BBD94B2" w14:textId="77777777" w:rsidR="006F131A" w:rsidRPr="005F210F" w:rsidRDefault="006F131A" w:rsidP="006F131A">
            <w:pPr>
              <w:spacing w:after="200" w:line="276" w:lineRule="auto"/>
              <w:contextualSpacing/>
              <w:rPr>
                <w:rFonts w:ascii="Arial" w:hAnsi="Arial" w:cs="Arial"/>
                <w:sz w:val="20"/>
                <w:szCs w:val="20"/>
                <w:lang w:val="en-GB"/>
              </w:rPr>
            </w:pPr>
          </w:p>
          <w:p w14:paraId="1C938D1E"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w:t>
            </w:r>
          </w:p>
          <w:p w14:paraId="5854DE7F" w14:textId="77777777" w:rsidR="006F131A" w:rsidRPr="005F210F" w:rsidRDefault="006F131A" w:rsidP="006F131A">
            <w:pPr>
              <w:contextualSpacing/>
              <w:rPr>
                <w:rFonts w:ascii="Arial" w:hAnsi="Arial" w:cs="Arial"/>
                <w:sz w:val="20"/>
                <w:szCs w:val="20"/>
                <w:lang w:val="en-GB"/>
              </w:rPr>
            </w:pPr>
          </w:p>
          <w:p w14:paraId="006817C5"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Date:</w:t>
            </w:r>
            <w:r w:rsidRPr="005F210F">
              <w:rPr>
                <w:rFonts w:ascii="Arial" w:hAnsi="Arial" w:cs="Arial"/>
                <w:sz w:val="20"/>
                <w:szCs w:val="20"/>
                <w:lang w:val="en-GB"/>
              </w:rPr>
              <w:tab/>
            </w:r>
          </w:p>
          <w:p w14:paraId="2CA7ADD4" w14:textId="77777777" w:rsidR="006F131A" w:rsidRPr="005F210F" w:rsidRDefault="006F131A" w:rsidP="006F131A">
            <w:pPr>
              <w:contextualSpacing/>
              <w:rPr>
                <w:rFonts w:ascii="Arial" w:hAnsi="Arial" w:cs="Arial"/>
                <w:sz w:val="20"/>
                <w:szCs w:val="20"/>
                <w:lang w:val="en-GB"/>
              </w:rPr>
            </w:pPr>
          </w:p>
          <w:p w14:paraId="6162C3E2" w14:textId="251EEDD1" w:rsidR="006F131A" w:rsidRPr="005F210F" w:rsidRDefault="006F131A" w:rsidP="006F131A">
            <w:pPr>
              <w:rPr>
                <w:rFonts w:ascii="Arial" w:hAnsi="Arial" w:cs="Arial"/>
                <w:sz w:val="22"/>
                <w:szCs w:val="22"/>
                <w:lang w:val="en-GB"/>
              </w:rPr>
            </w:pPr>
            <w:r w:rsidRPr="005F210F">
              <w:rPr>
                <w:rFonts w:ascii="Arial" w:hAnsi="Arial" w:cs="Arial"/>
                <w:sz w:val="20"/>
                <w:szCs w:val="20"/>
                <w:lang w:val="en-GB"/>
              </w:rPr>
              <w:t>Location:</w:t>
            </w:r>
            <w:r w:rsidR="006B637B">
              <w:rPr>
                <w:rFonts w:ascii="Arial" w:hAnsi="Arial" w:cs="Arial"/>
                <w:sz w:val="20"/>
                <w:szCs w:val="20"/>
                <w:lang w:val="en-GB"/>
              </w:rPr>
              <w:t>***</w:t>
            </w:r>
          </w:p>
          <w:p w14:paraId="314EE24A" w14:textId="77777777" w:rsidR="006F131A" w:rsidRDefault="006F131A" w:rsidP="006F131A">
            <w:pPr>
              <w:rPr>
                <w:rFonts w:ascii="Arial" w:hAnsi="Arial" w:cs="Arial"/>
                <w:sz w:val="22"/>
                <w:szCs w:val="22"/>
                <w:lang w:val="en-GB"/>
              </w:rPr>
            </w:pPr>
          </w:p>
          <w:p w14:paraId="76614669" w14:textId="77777777" w:rsidR="005F210F" w:rsidRPr="005F210F" w:rsidRDefault="005F210F" w:rsidP="006F131A">
            <w:pPr>
              <w:rPr>
                <w:rFonts w:ascii="Arial" w:hAnsi="Arial" w:cs="Arial"/>
                <w:sz w:val="22"/>
                <w:szCs w:val="22"/>
                <w:lang w:val="en-GB"/>
              </w:rPr>
            </w:pPr>
          </w:p>
          <w:p w14:paraId="57590049" w14:textId="77777777" w:rsidR="006F131A" w:rsidRPr="005F210F" w:rsidRDefault="006F131A" w:rsidP="006F131A">
            <w:pPr>
              <w:rPr>
                <w:rFonts w:ascii="Arial" w:hAnsi="Arial" w:cs="Arial"/>
                <w:sz w:val="22"/>
                <w:szCs w:val="22"/>
                <w:lang w:val="en-GB"/>
              </w:rPr>
            </w:pPr>
          </w:p>
          <w:p w14:paraId="139F09C2" w14:textId="00B7036B" w:rsidR="006F131A" w:rsidRPr="005F210F" w:rsidRDefault="006B637B" w:rsidP="006F131A">
            <w:pPr>
              <w:contextualSpacing/>
              <w:rPr>
                <w:rFonts w:ascii="Arial" w:hAnsi="Arial" w:cs="Arial"/>
                <w:sz w:val="20"/>
                <w:szCs w:val="20"/>
                <w:lang w:val="en-GB"/>
              </w:rPr>
            </w:pPr>
            <w:r>
              <w:rPr>
                <w:rFonts w:ascii="Arial" w:hAnsi="Arial" w:cs="Arial"/>
                <w:sz w:val="20"/>
                <w:szCs w:val="20"/>
                <w:lang w:val="en-GB"/>
              </w:rPr>
              <w:t>***</w:t>
            </w:r>
          </w:p>
          <w:p w14:paraId="0C5B615A" w14:textId="77777777" w:rsidR="006F131A" w:rsidRPr="005F210F" w:rsidRDefault="006F131A" w:rsidP="006F131A">
            <w:pPr>
              <w:contextualSpacing/>
              <w:rPr>
                <w:rFonts w:ascii="Arial" w:hAnsi="Arial" w:cs="Arial"/>
                <w:sz w:val="20"/>
                <w:szCs w:val="20"/>
                <w:lang w:val="en-GB"/>
              </w:rPr>
            </w:pPr>
          </w:p>
          <w:p w14:paraId="16B397E5"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Signature:</w:t>
            </w:r>
          </w:p>
          <w:p w14:paraId="792F1AA2" w14:textId="77777777" w:rsidR="006F131A" w:rsidRPr="005F210F" w:rsidRDefault="006F131A" w:rsidP="006F131A">
            <w:pPr>
              <w:contextualSpacing/>
              <w:rPr>
                <w:rFonts w:ascii="Arial" w:hAnsi="Arial" w:cs="Arial"/>
                <w:sz w:val="20"/>
                <w:szCs w:val="20"/>
                <w:lang w:val="en-GB"/>
              </w:rPr>
            </w:pPr>
          </w:p>
          <w:p w14:paraId="1A499DFC" w14:textId="77777777" w:rsidR="006F131A" w:rsidRPr="005F210F" w:rsidRDefault="006F131A" w:rsidP="006F131A">
            <w:pPr>
              <w:contextualSpacing/>
              <w:rPr>
                <w:rFonts w:ascii="Arial" w:hAnsi="Arial" w:cs="Arial"/>
                <w:sz w:val="20"/>
                <w:szCs w:val="20"/>
                <w:lang w:val="en-GB"/>
              </w:rPr>
            </w:pPr>
          </w:p>
          <w:p w14:paraId="5E7E3C41" w14:textId="77777777" w:rsidR="006F131A" w:rsidRPr="005F210F" w:rsidRDefault="006F131A" w:rsidP="006F131A">
            <w:pPr>
              <w:contextualSpacing/>
              <w:rPr>
                <w:rFonts w:ascii="Arial" w:hAnsi="Arial" w:cs="Arial"/>
                <w:sz w:val="20"/>
                <w:szCs w:val="20"/>
                <w:lang w:val="en-GB"/>
              </w:rPr>
            </w:pPr>
          </w:p>
          <w:p w14:paraId="03F828E4" w14:textId="77777777" w:rsidR="006F131A" w:rsidRPr="005F210F" w:rsidRDefault="006F131A" w:rsidP="006F131A">
            <w:pPr>
              <w:contextualSpacing/>
              <w:rPr>
                <w:rFonts w:ascii="Arial" w:hAnsi="Arial" w:cs="Arial"/>
                <w:sz w:val="20"/>
                <w:szCs w:val="20"/>
                <w:lang w:val="en-GB"/>
              </w:rPr>
            </w:pPr>
          </w:p>
          <w:p w14:paraId="2AC57CB0" w14:textId="77777777" w:rsidR="006F131A" w:rsidRPr="005F210F" w:rsidRDefault="006F131A" w:rsidP="006F131A">
            <w:pPr>
              <w:contextualSpacing/>
              <w:rPr>
                <w:rFonts w:ascii="Arial" w:hAnsi="Arial" w:cs="Arial"/>
                <w:sz w:val="20"/>
                <w:szCs w:val="20"/>
                <w:lang w:val="en-GB"/>
              </w:rPr>
            </w:pPr>
          </w:p>
          <w:p w14:paraId="5186B13D" w14:textId="77777777" w:rsidR="006F131A" w:rsidRPr="005F210F" w:rsidRDefault="006F131A" w:rsidP="006F131A">
            <w:pPr>
              <w:contextualSpacing/>
              <w:rPr>
                <w:rFonts w:ascii="Arial" w:hAnsi="Arial" w:cs="Arial"/>
                <w:sz w:val="20"/>
                <w:szCs w:val="20"/>
                <w:lang w:val="en-GB"/>
              </w:rPr>
            </w:pPr>
          </w:p>
          <w:p w14:paraId="383AB84C"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w:t>
            </w:r>
          </w:p>
          <w:p w14:paraId="6C57C439" w14:textId="77777777" w:rsidR="006F131A" w:rsidRPr="005F210F" w:rsidRDefault="006F131A" w:rsidP="006F131A">
            <w:pPr>
              <w:contextualSpacing/>
              <w:rPr>
                <w:rFonts w:ascii="Arial" w:hAnsi="Arial" w:cs="Arial"/>
                <w:sz w:val="20"/>
                <w:szCs w:val="20"/>
                <w:lang w:val="en-GB"/>
              </w:rPr>
            </w:pPr>
          </w:p>
          <w:p w14:paraId="3BAE554E" w14:textId="77777777" w:rsidR="006F131A" w:rsidRPr="005F210F" w:rsidRDefault="006F131A" w:rsidP="006F131A">
            <w:pPr>
              <w:contextualSpacing/>
              <w:rPr>
                <w:rFonts w:ascii="Arial" w:hAnsi="Arial" w:cs="Arial"/>
                <w:sz w:val="20"/>
                <w:szCs w:val="20"/>
                <w:lang w:val="en-GB"/>
              </w:rPr>
            </w:pPr>
            <w:r w:rsidRPr="005F210F">
              <w:rPr>
                <w:rFonts w:ascii="Arial" w:hAnsi="Arial" w:cs="Arial"/>
                <w:sz w:val="20"/>
                <w:szCs w:val="20"/>
                <w:lang w:val="en-GB"/>
              </w:rPr>
              <w:t>Date:</w:t>
            </w:r>
            <w:r w:rsidRPr="005F210F">
              <w:rPr>
                <w:rFonts w:ascii="Arial" w:hAnsi="Arial" w:cs="Arial"/>
                <w:sz w:val="20"/>
                <w:szCs w:val="20"/>
                <w:lang w:val="en-GB"/>
              </w:rPr>
              <w:tab/>
            </w:r>
          </w:p>
          <w:p w14:paraId="3D404BC9" w14:textId="77777777" w:rsidR="006F131A" w:rsidRPr="005F210F" w:rsidRDefault="006F131A" w:rsidP="006F131A">
            <w:pPr>
              <w:contextualSpacing/>
              <w:rPr>
                <w:rFonts w:ascii="Arial" w:hAnsi="Arial" w:cs="Arial"/>
                <w:sz w:val="20"/>
                <w:szCs w:val="20"/>
                <w:lang w:val="en-GB"/>
              </w:rPr>
            </w:pPr>
          </w:p>
          <w:p w14:paraId="2151AACA" w14:textId="429AC004" w:rsidR="006F131A" w:rsidRPr="005F210F" w:rsidRDefault="006F131A" w:rsidP="006F131A">
            <w:pPr>
              <w:rPr>
                <w:rFonts w:ascii="Arial" w:hAnsi="Arial" w:cs="Arial"/>
                <w:sz w:val="22"/>
                <w:szCs w:val="22"/>
                <w:lang w:val="en-GB"/>
              </w:rPr>
            </w:pPr>
            <w:r w:rsidRPr="005F210F">
              <w:rPr>
                <w:rFonts w:ascii="Arial" w:hAnsi="Arial" w:cs="Arial"/>
                <w:sz w:val="20"/>
                <w:szCs w:val="20"/>
                <w:lang w:val="en-GB"/>
              </w:rPr>
              <w:t xml:space="preserve">Location: </w:t>
            </w:r>
            <w:r w:rsidR="006B637B">
              <w:rPr>
                <w:rFonts w:ascii="Arial" w:hAnsi="Arial" w:cs="Arial"/>
                <w:sz w:val="20"/>
                <w:szCs w:val="20"/>
                <w:lang w:val="en-GB"/>
              </w:rPr>
              <w:t>***</w:t>
            </w:r>
          </w:p>
          <w:p w14:paraId="61319B8A" w14:textId="77777777" w:rsidR="006F131A" w:rsidRPr="005F210F" w:rsidRDefault="006F131A" w:rsidP="00675D7A">
            <w:pPr>
              <w:rPr>
                <w:rFonts w:ascii="Arial" w:hAnsi="Arial" w:cs="Arial"/>
                <w:b/>
                <w:color w:val="FF0000"/>
                <w:sz w:val="22"/>
                <w:szCs w:val="22"/>
                <w:lang w:val="en-GB"/>
              </w:rPr>
            </w:pPr>
          </w:p>
        </w:tc>
      </w:tr>
    </w:tbl>
    <w:p w14:paraId="31A560F4" w14:textId="77777777" w:rsidR="008A0584" w:rsidRDefault="008A0584" w:rsidP="00E80AE1">
      <w:pPr>
        <w:rPr>
          <w:rFonts w:ascii="Arial" w:hAnsi="Arial" w:cs="Arial"/>
          <w:sz w:val="22"/>
          <w:szCs w:val="22"/>
          <w:lang w:val="en-GB"/>
        </w:rPr>
      </w:pPr>
      <w:r>
        <w:rPr>
          <w:rFonts w:ascii="Arial" w:hAnsi="Arial" w:cs="Arial"/>
          <w:sz w:val="22"/>
          <w:szCs w:val="22"/>
          <w:lang w:val="en-GB"/>
        </w:rPr>
        <w:br w:type="page"/>
      </w:r>
    </w:p>
    <w:p w14:paraId="2A1EE282" w14:textId="77777777" w:rsidR="008A0584" w:rsidRPr="005F210F" w:rsidRDefault="008A0584" w:rsidP="008A0584">
      <w:pPr>
        <w:rPr>
          <w:rFonts w:ascii="Arial" w:hAnsi="Arial" w:cs="Arial"/>
          <w:b/>
          <w:sz w:val="28"/>
          <w:szCs w:val="28"/>
          <w:lang w:val="en-GB"/>
        </w:rPr>
      </w:pPr>
      <w:r w:rsidRPr="005F210F">
        <w:rPr>
          <w:rFonts w:ascii="Arial" w:hAnsi="Arial" w:cs="Arial"/>
          <w:b/>
          <w:sz w:val="28"/>
          <w:szCs w:val="28"/>
          <w:lang w:val="en-GB"/>
        </w:rPr>
        <w:lastRenderedPageBreak/>
        <w:t xml:space="preserve">Annex 1 </w:t>
      </w:r>
      <w:r w:rsidRPr="005F210F">
        <w:rPr>
          <w:rFonts w:ascii="Arial" w:hAnsi="Arial" w:cs="Arial"/>
          <w:b/>
          <w:sz w:val="28"/>
          <w:szCs w:val="28"/>
          <w:lang w:val="en-GB"/>
        </w:rPr>
        <w:tab/>
      </w:r>
    </w:p>
    <w:p w14:paraId="70DF735C" w14:textId="77777777" w:rsidR="008A0584" w:rsidRPr="005F210F" w:rsidRDefault="008A0584" w:rsidP="008A0584">
      <w:pPr>
        <w:rPr>
          <w:rFonts w:ascii="Arial" w:hAnsi="Arial" w:cs="Arial"/>
          <w:b/>
          <w:sz w:val="28"/>
          <w:szCs w:val="28"/>
          <w:lang w:val="en-GB"/>
        </w:rPr>
      </w:pPr>
    </w:p>
    <w:p w14:paraId="0EF44CEA" w14:textId="78BEC287" w:rsidR="008A0584" w:rsidRPr="00356AA4" w:rsidRDefault="008A0584" w:rsidP="008A0584">
      <w:pPr>
        <w:rPr>
          <w:rFonts w:ascii="Arial" w:hAnsi="Arial" w:cs="Arial"/>
          <w:b/>
          <w:sz w:val="28"/>
          <w:szCs w:val="28"/>
          <w:lang w:val="en-GB"/>
        </w:rPr>
      </w:pPr>
      <w:r w:rsidRPr="005F210F">
        <w:rPr>
          <w:rFonts w:ascii="Arial" w:hAnsi="Arial" w:cs="Arial"/>
          <w:b/>
          <w:sz w:val="28"/>
          <w:szCs w:val="28"/>
          <w:lang w:val="en-GB"/>
        </w:rPr>
        <w:t xml:space="preserve">The Memorandum of Explanation, dated </w:t>
      </w:r>
      <w:r w:rsidR="006B637B">
        <w:rPr>
          <w:rFonts w:ascii="Arial" w:hAnsi="Arial" w:cs="Arial"/>
          <w:b/>
          <w:sz w:val="28"/>
          <w:szCs w:val="28"/>
          <w:lang w:val="en-GB"/>
        </w:rPr>
        <w:t>**</w:t>
      </w:r>
      <w:r w:rsidRPr="005F210F">
        <w:rPr>
          <w:rFonts w:ascii="Arial" w:hAnsi="Arial" w:cs="Arial"/>
          <w:b/>
          <w:sz w:val="28"/>
          <w:szCs w:val="28"/>
          <w:lang w:val="en-GB"/>
        </w:rPr>
        <w:t xml:space="preserve">, regarding the tendering procedure of Flight Inspection Services </w:t>
      </w:r>
    </w:p>
    <w:p w14:paraId="3A413BF6" w14:textId="77777777" w:rsidR="008A0584" w:rsidRDefault="008A0584" w:rsidP="008A0584">
      <w:pPr>
        <w:rPr>
          <w:rFonts w:ascii="Arial" w:hAnsi="Arial" w:cs="Arial"/>
          <w:sz w:val="22"/>
          <w:szCs w:val="22"/>
          <w:lang w:val="en-GB"/>
        </w:rPr>
      </w:pPr>
    </w:p>
    <w:p w14:paraId="33D28B4B" w14:textId="77777777" w:rsidR="008A0584" w:rsidRDefault="008A0584" w:rsidP="008A0584">
      <w:pPr>
        <w:rPr>
          <w:rFonts w:ascii="Arial" w:hAnsi="Arial" w:cs="Arial"/>
          <w:sz w:val="22"/>
          <w:szCs w:val="22"/>
          <w:lang w:val="en-GB"/>
        </w:rPr>
      </w:pPr>
    </w:p>
    <w:p w14:paraId="37EFA3E3" w14:textId="77777777" w:rsidR="008A0584" w:rsidRDefault="008A0584" w:rsidP="008A0584">
      <w:pPr>
        <w:rPr>
          <w:rFonts w:ascii="Arial" w:hAnsi="Arial" w:cs="Arial"/>
          <w:sz w:val="22"/>
          <w:szCs w:val="22"/>
          <w:lang w:val="en-GB"/>
        </w:rPr>
      </w:pPr>
      <w:r>
        <w:rPr>
          <w:rFonts w:ascii="Arial" w:hAnsi="Arial" w:cs="Arial"/>
          <w:sz w:val="22"/>
          <w:szCs w:val="22"/>
          <w:lang w:val="en-GB"/>
        </w:rPr>
        <w:br w:type="page"/>
      </w:r>
    </w:p>
    <w:p w14:paraId="3C506016" w14:textId="77777777" w:rsidR="008A0584" w:rsidRPr="006E16A7" w:rsidRDefault="008A0584" w:rsidP="008A0584">
      <w:pPr>
        <w:rPr>
          <w:rFonts w:ascii="Arial" w:hAnsi="Arial" w:cs="Arial"/>
          <w:b/>
          <w:sz w:val="28"/>
          <w:szCs w:val="28"/>
          <w:lang w:val="en-GB"/>
        </w:rPr>
      </w:pPr>
      <w:r w:rsidRPr="00047B14">
        <w:rPr>
          <w:rFonts w:ascii="Arial" w:hAnsi="Arial" w:cs="Arial"/>
          <w:b/>
          <w:sz w:val="28"/>
          <w:szCs w:val="28"/>
          <w:lang w:val="en-GB"/>
        </w:rPr>
        <w:lastRenderedPageBreak/>
        <w:t>Annex 2</w:t>
      </w:r>
      <w:r w:rsidRPr="00047B14">
        <w:rPr>
          <w:rFonts w:ascii="Arial" w:hAnsi="Arial" w:cs="Arial"/>
          <w:b/>
          <w:sz w:val="28"/>
          <w:szCs w:val="28"/>
          <w:lang w:val="en-GB"/>
        </w:rPr>
        <w:tab/>
      </w:r>
    </w:p>
    <w:p w14:paraId="41C6AC2A" w14:textId="77777777" w:rsidR="008A0584" w:rsidRPr="006E16A7" w:rsidRDefault="008A0584" w:rsidP="008A0584">
      <w:pPr>
        <w:rPr>
          <w:rFonts w:ascii="Arial" w:hAnsi="Arial" w:cs="Arial"/>
          <w:b/>
          <w:sz w:val="28"/>
          <w:szCs w:val="28"/>
          <w:lang w:val="en-GB"/>
        </w:rPr>
      </w:pPr>
    </w:p>
    <w:p w14:paraId="1EDBC51D" w14:textId="0B627E3F" w:rsidR="008A0584" w:rsidRPr="00356AA4" w:rsidRDefault="008A0584" w:rsidP="008A0584">
      <w:pPr>
        <w:rPr>
          <w:rFonts w:ascii="Arial" w:hAnsi="Arial" w:cs="Arial"/>
          <w:b/>
          <w:sz w:val="28"/>
          <w:szCs w:val="28"/>
          <w:lang w:val="en-GB"/>
        </w:rPr>
      </w:pPr>
      <w:r w:rsidRPr="00356AA4">
        <w:rPr>
          <w:rFonts w:ascii="Arial" w:hAnsi="Arial" w:cs="Arial"/>
          <w:b/>
          <w:sz w:val="28"/>
          <w:szCs w:val="28"/>
          <w:lang w:val="en-GB"/>
        </w:rPr>
        <w:t xml:space="preserve">General Procurement Terms and Conditions of </w:t>
      </w:r>
      <w:r w:rsidR="0007079B">
        <w:rPr>
          <w:rFonts w:ascii="Arial" w:hAnsi="Arial" w:cs="Arial"/>
          <w:b/>
          <w:sz w:val="28"/>
          <w:szCs w:val="28"/>
          <w:lang w:val="en-GB"/>
        </w:rPr>
        <w:t>ATC-NL</w:t>
      </w:r>
      <w:r w:rsidRPr="00356AA4">
        <w:rPr>
          <w:rFonts w:ascii="Arial" w:hAnsi="Arial" w:cs="Arial"/>
          <w:b/>
          <w:sz w:val="28"/>
          <w:szCs w:val="28"/>
          <w:lang w:val="en-GB"/>
        </w:rPr>
        <w:t xml:space="preserve">, dated </w:t>
      </w:r>
      <w:r w:rsidR="005F66C5">
        <w:rPr>
          <w:rFonts w:ascii="Arial" w:hAnsi="Arial" w:cs="Arial"/>
          <w:b/>
          <w:sz w:val="28"/>
          <w:szCs w:val="28"/>
          <w:lang w:val="en-GB"/>
        </w:rPr>
        <w:t>***</w:t>
      </w:r>
    </w:p>
    <w:p w14:paraId="2DC44586" w14:textId="77777777" w:rsidR="008A0584" w:rsidRDefault="008A0584" w:rsidP="008A0584">
      <w:pPr>
        <w:rPr>
          <w:rFonts w:ascii="Arial" w:hAnsi="Arial" w:cs="Arial"/>
          <w:sz w:val="22"/>
          <w:szCs w:val="22"/>
          <w:lang w:val="en-GB"/>
        </w:rPr>
      </w:pPr>
    </w:p>
    <w:p w14:paraId="4FFCBC07" w14:textId="77777777" w:rsidR="008A0584" w:rsidRDefault="008A0584" w:rsidP="008A0584">
      <w:pPr>
        <w:rPr>
          <w:rFonts w:ascii="Arial" w:hAnsi="Arial" w:cs="Arial"/>
          <w:sz w:val="22"/>
          <w:szCs w:val="22"/>
          <w:lang w:val="en-GB"/>
        </w:rPr>
      </w:pPr>
    </w:p>
    <w:p w14:paraId="1728B4D0" w14:textId="77777777" w:rsidR="008A0584" w:rsidRDefault="008A0584" w:rsidP="008A0584">
      <w:pPr>
        <w:rPr>
          <w:rFonts w:ascii="Arial" w:hAnsi="Arial" w:cs="Arial"/>
          <w:sz w:val="22"/>
          <w:szCs w:val="22"/>
          <w:lang w:val="en-GB"/>
        </w:rPr>
      </w:pPr>
    </w:p>
    <w:p w14:paraId="34959D4B" w14:textId="77777777" w:rsidR="008A0584" w:rsidRDefault="008A0584" w:rsidP="008A0584">
      <w:pPr>
        <w:rPr>
          <w:rFonts w:ascii="Arial" w:hAnsi="Arial" w:cs="Arial"/>
          <w:sz w:val="22"/>
          <w:szCs w:val="22"/>
          <w:lang w:val="en-GB"/>
        </w:rPr>
      </w:pPr>
      <w:r>
        <w:rPr>
          <w:rFonts w:ascii="Arial" w:hAnsi="Arial" w:cs="Arial"/>
          <w:sz w:val="22"/>
          <w:szCs w:val="22"/>
          <w:lang w:val="en-GB"/>
        </w:rPr>
        <w:br w:type="page"/>
      </w:r>
    </w:p>
    <w:p w14:paraId="65F07970" w14:textId="77777777" w:rsidR="008A0584" w:rsidRPr="006E16A7" w:rsidRDefault="008A0584" w:rsidP="008A0584">
      <w:pPr>
        <w:rPr>
          <w:rFonts w:ascii="Arial" w:hAnsi="Arial" w:cs="Arial"/>
          <w:b/>
          <w:sz w:val="28"/>
          <w:szCs w:val="28"/>
          <w:lang w:val="en-GB"/>
        </w:rPr>
      </w:pPr>
      <w:r w:rsidRPr="00047B14">
        <w:rPr>
          <w:rFonts w:ascii="Arial" w:hAnsi="Arial" w:cs="Arial"/>
          <w:b/>
          <w:sz w:val="28"/>
          <w:szCs w:val="28"/>
          <w:lang w:val="en-GB"/>
        </w:rPr>
        <w:lastRenderedPageBreak/>
        <w:t>Annex 3</w:t>
      </w:r>
      <w:r w:rsidRPr="00047B14">
        <w:rPr>
          <w:rFonts w:ascii="Arial" w:hAnsi="Arial" w:cs="Arial"/>
          <w:b/>
          <w:sz w:val="28"/>
          <w:szCs w:val="28"/>
          <w:lang w:val="en-GB"/>
        </w:rPr>
        <w:tab/>
      </w:r>
    </w:p>
    <w:p w14:paraId="7BD58BA2" w14:textId="77777777" w:rsidR="008A0584" w:rsidRPr="006E16A7" w:rsidRDefault="008A0584" w:rsidP="008A0584">
      <w:pPr>
        <w:rPr>
          <w:rFonts w:ascii="Arial" w:hAnsi="Arial" w:cs="Arial"/>
          <w:b/>
          <w:sz w:val="28"/>
          <w:szCs w:val="28"/>
          <w:lang w:val="en-GB"/>
        </w:rPr>
      </w:pPr>
    </w:p>
    <w:p w14:paraId="240F5133" w14:textId="14195468" w:rsidR="008A0584" w:rsidRDefault="00C57DB4" w:rsidP="008A0584">
      <w:pPr>
        <w:rPr>
          <w:rFonts w:ascii="Arial" w:hAnsi="Arial" w:cs="Arial"/>
          <w:sz w:val="22"/>
          <w:szCs w:val="22"/>
          <w:lang w:val="en-GB"/>
        </w:rPr>
      </w:pPr>
      <w:r w:rsidRPr="00C57DB4">
        <w:rPr>
          <w:rFonts w:ascii="Arial" w:hAnsi="Arial" w:cs="Arial"/>
          <w:b/>
          <w:sz w:val="28"/>
          <w:szCs w:val="28"/>
          <w:lang w:val="en-GB"/>
        </w:rPr>
        <w:t xml:space="preserve">Requirement Document, version </w:t>
      </w:r>
      <w:r w:rsidR="005F66C5">
        <w:rPr>
          <w:rFonts w:ascii="Arial" w:hAnsi="Arial" w:cs="Arial"/>
          <w:b/>
          <w:sz w:val="28"/>
          <w:szCs w:val="28"/>
          <w:lang w:val="en-GB"/>
        </w:rPr>
        <w:t>***</w:t>
      </w:r>
      <w:r w:rsidRPr="00C57DB4">
        <w:rPr>
          <w:rFonts w:ascii="Arial" w:hAnsi="Arial" w:cs="Arial"/>
          <w:b/>
          <w:sz w:val="28"/>
          <w:szCs w:val="28"/>
          <w:lang w:val="en-GB"/>
        </w:rPr>
        <w:t xml:space="preserve">, dated </w:t>
      </w:r>
      <w:r w:rsidR="005F66C5">
        <w:rPr>
          <w:rFonts w:ascii="Arial" w:hAnsi="Arial" w:cs="Arial"/>
          <w:b/>
          <w:sz w:val="28"/>
          <w:szCs w:val="28"/>
          <w:lang w:val="en-GB"/>
        </w:rPr>
        <w:t>***</w:t>
      </w:r>
    </w:p>
    <w:p w14:paraId="4357A966" w14:textId="77777777" w:rsidR="008A0584" w:rsidRDefault="008A0584" w:rsidP="008A0584">
      <w:pPr>
        <w:rPr>
          <w:rFonts w:ascii="Arial" w:hAnsi="Arial" w:cs="Arial"/>
          <w:sz w:val="22"/>
          <w:szCs w:val="22"/>
          <w:lang w:val="en-GB"/>
        </w:rPr>
      </w:pPr>
    </w:p>
    <w:p w14:paraId="44690661" w14:textId="77777777" w:rsidR="008A0584" w:rsidRDefault="008A0584" w:rsidP="008A0584">
      <w:pPr>
        <w:rPr>
          <w:rFonts w:ascii="Arial" w:hAnsi="Arial" w:cs="Arial"/>
          <w:sz w:val="22"/>
          <w:szCs w:val="22"/>
          <w:lang w:val="en-GB"/>
        </w:rPr>
      </w:pPr>
    </w:p>
    <w:p w14:paraId="74539910" w14:textId="77777777" w:rsidR="008A0584" w:rsidRDefault="008A0584" w:rsidP="008A0584">
      <w:pPr>
        <w:rPr>
          <w:rFonts w:ascii="Arial" w:hAnsi="Arial" w:cs="Arial"/>
          <w:sz w:val="22"/>
          <w:szCs w:val="22"/>
          <w:lang w:val="en-GB"/>
        </w:rPr>
      </w:pPr>
      <w:r>
        <w:rPr>
          <w:rFonts w:ascii="Arial" w:hAnsi="Arial" w:cs="Arial"/>
          <w:sz w:val="22"/>
          <w:szCs w:val="22"/>
          <w:lang w:val="en-GB"/>
        </w:rPr>
        <w:br w:type="page"/>
      </w:r>
    </w:p>
    <w:p w14:paraId="366A3164" w14:textId="77777777" w:rsidR="008A0584" w:rsidRPr="006E16A7" w:rsidRDefault="008A0584" w:rsidP="008A0584">
      <w:pPr>
        <w:rPr>
          <w:rFonts w:ascii="Arial" w:hAnsi="Arial" w:cs="Arial"/>
          <w:b/>
          <w:sz w:val="28"/>
          <w:szCs w:val="28"/>
          <w:lang w:val="en-GB"/>
        </w:rPr>
      </w:pPr>
      <w:r w:rsidRPr="00047B14">
        <w:rPr>
          <w:rFonts w:ascii="Arial" w:hAnsi="Arial" w:cs="Arial"/>
          <w:b/>
          <w:sz w:val="28"/>
          <w:szCs w:val="28"/>
          <w:lang w:val="en-GB"/>
        </w:rPr>
        <w:lastRenderedPageBreak/>
        <w:t>Annex 4</w:t>
      </w:r>
      <w:r w:rsidRPr="00047B14">
        <w:rPr>
          <w:rFonts w:ascii="Arial" w:hAnsi="Arial" w:cs="Arial"/>
          <w:b/>
          <w:sz w:val="28"/>
          <w:szCs w:val="28"/>
          <w:lang w:val="en-GB"/>
        </w:rPr>
        <w:tab/>
      </w:r>
    </w:p>
    <w:p w14:paraId="5A7E0CF2" w14:textId="77777777" w:rsidR="008A0584" w:rsidRPr="006E16A7" w:rsidRDefault="008A0584" w:rsidP="008A0584">
      <w:pPr>
        <w:rPr>
          <w:rFonts w:ascii="Arial" w:hAnsi="Arial" w:cs="Arial"/>
          <w:b/>
          <w:sz w:val="28"/>
          <w:szCs w:val="28"/>
          <w:lang w:val="en-GB"/>
        </w:rPr>
      </w:pPr>
    </w:p>
    <w:p w14:paraId="2D8F3CF8" w14:textId="6B5B8B7E" w:rsidR="008A0584" w:rsidRPr="00C57DB4" w:rsidRDefault="00C57DB4" w:rsidP="008A0584">
      <w:pPr>
        <w:rPr>
          <w:rFonts w:ascii="Arial" w:hAnsi="Arial" w:cs="Arial"/>
          <w:b/>
          <w:sz w:val="28"/>
          <w:szCs w:val="28"/>
          <w:lang w:val="en-GB"/>
        </w:rPr>
      </w:pPr>
      <w:r w:rsidRPr="00C57DB4">
        <w:rPr>
          <w:rFonts w:ascii="Arial" w:hAnsi="Arial" w:cs="Arial"/>
          <w:b/>
          <w:sz w:val="28"/>
          <w:szCs w:val="28"/>
          <w:lang w:val="en-GB"/>
        </w:rPr>
        <w:t xml:space="preserve">Provision Planning Flight Inspection Services </w:t>
      </w:r>
      <w:r w:rsidR="005F66C5">
        <w:rPr>
          <w:rFonts w:ascii="Arial" w:hAnsi="Arial" w:cs="Arial"/>
          <w:b/>
          <w:sz w:val="28"/>
          <w:szCs w:val="28"/>
          <w:lang w:val="en-GB"/>
        </w:rPr>
        <w:t>***</w:t>
      </w:r>
    </w:p>
    <w:p w14:paraId="60FA6563" w14:textId="77777777" w:rsidR="008A0584" w:rsidRDefault="008A0584" w:rsidP="008A0584">
      <w:pPr>
        <w:rPr>
          <w:rFonts w:ascii="Arial" w:hAnsi="Arial" w:cs="Arial"/>
          <w:sz w:val="22"/>
          <w:szCs w:val="22"/>
          <w:lang w:val="en-GB"/>
        </w:rPr>
      </w:pPr>
    </w:p>
    <w:p w14:paraId="1AC5CDBE" w14:textId="77777777" w:rsidR="008A0584" w:rsidRDefault="008A0584" w:rsidP="008A0584">
      <w:pPr>
        <w:rPr>
          <w:rFonts w:ascii="Arial" w:hAnsi="Arial" w:cs="Arial"/>
          <w:sz w:val="22"/>
          <w:szCs w:val="22"/>
          <w:lang w:val="en-GB"/>
        </w:rPr>
      </w:pPr>
    </w:p>
    <w:p w14:paraId="342D4C27" w14:textId="77777777" w:rsidR="008A0584" w:rsidRDefault="008A0584" w:rsidP="008A0584">
      <w:pPr>
        <w:rPr>
          <w:rFonts w:ascii="Arial" w:hAnsi="Arial" w:cs="Arial"/>
          <w:sz w:val="22"/>
          <w:szCs w:val="22"/>
          <w:lang w:val="en-GB"/>
        </w:rPr>
      </w:pPr>
      <w:r>
        <w:rPr>
          <w:rFonts w:ascii="Arial" w:hAnsi="Arial" w:cs="Arial"/>
          <w:sz w:val="22"/>
          <w:szCs w:val="22"/>
          <w:lang w:val="en-GB"/>
        </w:rPr>
        <w:br w:type="page"/>
      </w:r>
    </w:p>
    <w:p w14:paraId="74455187" w14:textId="77777777" w:rsidR="008A0584" w:rsidRPr="006E16A7" w:rsidRDefault="008A0584" w:rsidP="008A0584">
      <w:pPr>
        <w:rPr>
          <w:rFonts w:ascii="Arial" w:hAnsi="Arial" w:cs="Arial"/>
          <w:b/>
          <w:sz w:val="28"/>
          <w:szCs w:val="28"/>
          <w:lang w:val="en-GB"/>
        </w:rPr>
      </w:pPr>
      <w:r w:rsidRPr="00047B14">
        <w:rPr>
          <w:rFonts w:ascii="Arial" w:hAnsi="Arial" w:cs="Arial"/>
          <w:b/>
          <w:sz w:val="28"/>
          <w:szCs w:val="28"/>
          <w:lang w:val="en-GB"/>
        </w:rPr>
        <w:lastRenderedPageBreak/>
        <w:t>Annex 5</w:t>
      </w:r>
      <w:r w:rsidRPr="00047B14">
        <w:rPr>
          <w:rFonts w:ascii="Arial" w:hAnsi="Arial" w:cs="Arial"/>
          <w:b/>
          <w:sz w:val="28"/>
          <w:szCs w:val="28"/>
          <w:lang w:val="en-GB"/>
        </w:rPr>
        <w:tab/>
      </w:r>
    </w:p>
    <w:p w14:paraId="3572E399" w14:textId="77777777" w:rsidR="008A0584" w:rsidRPr="006E16A7" w:rsidRDefault="008A0584" w:rsidP="008A0584">
      <w:pPr>
        <w:rPr>
          <w:rFonts w:ascii="Arial" w:hAnsi="Arial" w:cs="Arial"/>
          <w:b/>
          <w:sz w:val="28"/>
          <w:szCs w:val="28"/>
          <w:lang w:val="en-GB"/>
        </w:rPr>
      </w:pPr>
    </w:p>
    <w:p w14:paraId="5005E430" w14:textId="31F559C6" w:rsidR="008A0584" w:rsidRPr="00C57DB4" w:rsidRDefault="00C57DB4" w:rsidP="008A0584">
      <w:pPr>
        <w:rPr>
          <w:rFonts w:ascii="Arial" w:hAnsi="Arial" w:cs="Arial"/>
          <w:b/>
          <w:sz w:val="28"/>
          <w:szCs w:val="28"/>
          <w:lang w:val="en-GB"/>
        </w:rPr>
      </w:pPr>
      <w:r w:rsidRPr="005F210F">
        <w:rPr>
          <w:rFonts w:ascii="Arial" w:hAnsi="Arial" w:cs="Arial"/>
          <w:b/>
          <w:sz w:val="28"/>
          <w:szCs w:val="28"/>
          <w:lang w:val="en-GB"/>
        </w:rPr>
        <w:t xml:space="preserve">The tender submitted by </w:t>
      </w:r>
      <w:r w:rsidR="00D203D7">
        <w:rPr>
          <w:rFonts w:ascii="Arial" w:hAnsi="Arial" w:cs="Arial"/>
          <w:b/>
          <w:sz w:val="28"/>
          <w:szCs w:val="28"/>
          <w:lang w:val="en-GB"/>
        </w:rPr>
        <w:t>***</w:t>
      </w:r>
      <w:r w:rsidRPr="005F210F">
        <w:rPr>
          <w:rFonts w:ascii="Arial" w:hAnsi="Arial" w:cs="Arial"/>
          <w:b/>
          <w:sz w:val="28"/>
          <w:szCs w:val="28"/>
          <w:lang w:val="en-GB"/>
        </w:rPr>
        <w:t xml:space="preserve"> on </w:t>
      </w:r>
      <w:r w:rsidR="005F66C5">
        <w:rPr>
          <w:rFonts w:ascii="Arial" w:hAnsi="Arial" w:cs="Arial"/>
          <w:b/>
          <w:sz w:val="28"/>
          <w:szCs w:val="28"/>
          <w:lang w:val="en-GB"/>
        </w:rPr>
        <w:t>***</w:t>
      </w:r>
      <w:r w:rsidRPr="005F210F">
        <w:rPr>
          <w:rFonts w:ascii="Arial" w:hAnsi="Arial" w:cs="Arial"/>
          <w:b/>
          <w:sz w:val="28"/>
          <w:szCs w:val="28"/>
          <w:lang w:val="en-GB"/>
        </w:rPr>
        <w:t xml:space="preserve"> with reference </w:t>
      </w:r>
      <w:r w:rsidR="005F66C5">
        <w:rPr>
          <w:rFonts w:ascii="Arial" w:hAnsi="Arial" w:cs="Arial"/>
          <w:b/>
          <w:iCs/>
          <w:sz w:val="28"/>
          <w:szCs w:val="28"/>
          <w:lang w:val="en-GB"/>
        </w:rPr>
        <w:t>***</w:t>
      </w:r>
      <w:r w:rsidRPr="005F210F">
        <w:rPr>
          <w:rFonts w:ascii="Arial" w:hAnsi="Arial" w:cs="Arial"/>
          <w:b/>
          <w:sz w:val="28"/>
          <w:szCs w:val="28"/>
          <w:lang w:val="en-GB"/>
        </w:rPr>
        <w:t>, including all other relevant tender documents to be completed by [Supplier] (i.e. completed Self Declaration, completed Procurement Cost Table, completed Requirement Document, etc.).</w:t>
      </w:r>
    </w:p>
    <w:p w14:paraId="6CEB15CE" w14:textId="77777777" w:rsidR="008A0584" w:rsidRPr="00C57DB4" w:rsidRDefault="008A0584" w:rsidP="00CF5D66">
      <w:pPr>
        <w:jc w:val="center"/>
        <w:rPr>
          <w:rFonts w:ascii="Arial" w:hAnsi="Arial" w:cs="Arial"/>
          <w:b/>
          <w:sz w:val="28"/>
          <w:szCs w:val="28"/>
          <w:lang w:val="en-GB"/>
        </w:rPr>
      </w:pPr>
    </w:p>
    <w:sectPr w:rsidR="008A0584" w:rsidRPr="00C57DB4" w:rsidSect="002523D9">
      <w:footerReference w:type="even" r:id="rId18"/>
      <w:footerReference w:type="default" r:id="rId19"/>
      <w:pgSz w:w="11906" w:h="16838"/>
      <w:pgMar w:top="851" w:right="1134" w:bottom="851"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7F3E" w14:textId="77777777" w:rsidR="00000203" w:rsidRDefault="00000203">
      <w:r>
        <w:separator/>
      </w:r>
    </w:p>
  </w:endnote>
  <w:endnote w:type="continuationSeparator" w:id="0">
    <w:p w14:paraId="5F83D001" w14:textId="77777777" w:rsidR="00000203" w:rsidRDefault="0000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57A94" w:rsidRDefault="00857A94" w:rsidP="001C6CD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B33694" w14:textId="77777777" w:rsidR="00857A94" w:rsidRDefault="00857A94" w:rsidP="002523D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2896" w14:textId="77777777" w:rsidR="00857A94" w:rsidRPr="00120326" w:rsidRDefault="00857A94" w:rsidP="001C6CD2">
    <w:pPr>
      <w:pStyle w:val="Voettekst"/>
      <w:framePr w:wrap="around" w:vAnchor="text" w:hAnchor="margin" w:xAlign="right" w:y="1"/>
      <w:rPr>
        <w:rStyle w:val="Paginanummer"/>
        <w:rFonts w:ascii="Arial" w:hAnsi="Arial" w:cs="Arial"/>
        <w:sz w:val="20"/>
        <w:szCs w:val="20"/>
      </w:rPr>
    </w:pPr>
  </w:p>
  <w:tbl>
    <w:tblPr>
      <w:tblW w:w="0" w:type="auto"/>
      <w:tblBorders>
        <w:top w:val="single" w:sz="4" w:space="0" w:color="999999"/>
      </w:tblBorders>
      <w:tblLook w:val="01E0" w:firstRow="1" w:lastRow="1" w:firstColumn="1" w:lastColumn="1" w:noHBand="0" w:noVBand="0"/>
    </w:tblPr>
    <w:tblGrid>
      <w:gridCol w:w="4665"/>
      <w:gridCol w:w="2344"/>
      <w:gridCol w:w="2345"/>
    </w:tblGrid>
    <w:tr w:rsidR="00857A94" w:rsidRPr="00881789" w14:paraId="375A6235" w14:textId="77777777" w:rsidTr="00881789">
      <w:tc>
        <w:tcPr>
          <w:tcW w:w="4747" w:type="dxa"/>
          <w:shd w:val="clear" w:color="auto" w:fill="auto"/>
        </w:tcPr>
        <w:p w14:paraId="69B0FCF8" w14:textId="77777777" w:rsidR="00857A94" w:rsidRPr="00881789" w:rsidRDefault="00857A94" w:rsidP="00C0226A">
          <w:pPr>
            <w:pStyle w:val="Voettekst"/>
            <w:rPr>
              <w:rStyle w:val="Paginanummer"/>
              <w:rFonts w:ascii="Arial" w:hAnsi="Arial" w:cs="Arial"/>
              <w:color w:val="999999"/>
              <w:sz w:val="18"/>
              <w:szCs w:val="18"/>
            </w:rPr>
          </w:pPr>
          <w:r w:rsidRPr="00881789">
            <w:rPr>
              <w:rFonts w:ascii="Arial" w:hAnsi="Arial" w:cs="Arial"/>
              <w:color w:val="999999"/>
              <w:sz w:val="18"/>
              <w:szCs w:val="18"/>
            </w:rPr>
            <w:t xml:space="preserve">Page </w:t>
          </w:r>
          <w:r w:rsidRPr="00881789">
            <w:rPr>
              <w:rStyle w:val="Paginanummer"/>
              <w:rFonts w:ascii="Arial" w:hAnsi="Arial" w:cs="Arial"/>
              <w:color w:val="999999"/>
              <w:sz w:val="18"/>
              <w:szCs w:val="18"/>
            </w:rPr>
            <w:fldChar w:fldCharType="begin"/>
          </w:r>
          <w:r w:rsidRPr="00881789">
            <w:rPr>
              <w:rStyle w:val="Paginanummer"/>
              <w:rFonts w:ascii="Arial" w:hAnsi="Arial" w:cs="Arial"/>
              <w:color w:val="999999"/>
              <w:sz w:val="18"/>
              <w:szCs w:val="18"/>
            </w:rPr>
            <w:instrText xml:space="preserve"> PAGE </w:instrText>
          </w:r>
          <w:r w:rsidRPr="00881789">
            <w:rPr>
              <w:rStyle w:val="Paginanummer"/>
              <w:rFonts w:ascii="Arial" w:hAnsi="Arial" w:cs="Arial"/>
              <w:color w:val="999999"/>
              <w:sz w:val="18"/>
              <w:szCs w:val="18"/>
            </w:rPr>
            <w:fldChar w:fldCharType="separate"/>
          </w:r>
          <w:r w:rsidR="00611B00">
            <w:rPr>
              <w:rStyle w:val="Paginanummer"/>
              <w:rFonts w:ascii="Arial" w:hAnsi="Arial" w:cs="Arial"/>
              <w:noProof/>
              <w:color w:val="999999"/>
              <w:sz w:val="18"/>
              <w:szCs w:val="18"/>
            </w:rPr>
            <w:t>2</w:t>
          </w:r>
          <w:r w:rsidRPr="00881789">
            <w:rPr>
              <w:rStyle w:val="Paginanummer"/>
              <w:rFonts w:ascii="Arial" w:hAnsi="Arial" w:cs="Arial"/>
              <w:color w:val="999999"/>
              <w:sz w:val="18"/>
              <w:szCs w:val="18"/>
            </w:rPr>
            <w:fldChar w:fldCharType="end"/>
          </w:r>
          <w:r w:rsidRPr="00881789">
            <w:rPr>
              <w:rStyle w:val="Paginanummer"/>
              <w:rFonts w:ascii="Arial" w:hAnsi="Arial" w:cs="Arial"/>
              <w:color w:val="999999"/>
              <w:sz w:val="18"/>
              <w:szCs w:val="18"/>
            </w:rPr>
            <w:t>/</w:t>
          </w:r>
          <w:r w:rsidRPr="00881789">
            <w:rPr>
              <w:rStyle w:val="Paginanummer"/>
              <w:rFonts w:ascii="Arial" w:hAnsi="Arial" w:cs="Arial"/>
              <w:color w:val="999999"/>
              <w:sz w:val="18"/>
              <w:szCs w:val="18"/>
            </w:rPr>
            <w:fldChar w:fldCharType="begin"/>
          </w:r>
          <w:r w:rsidRPr="00881789">
            <w:rPr>
              <w:rStyle w:val="Paginanummer"/>
              <w:rFonts w:ascii="Arial" w:hAnsi="Arial" w:cs="Arial"/>
              <w:color w:val="999999"/>
              <w:sz w:val="18"/>
              <w:szCs w:val="18"/>
            </w:rPr>
            <w:instrText xml:space="preserve"> NUMPAGES </w:instrText>
          </w:r>
          <w:r w:rsidRPr="00881789">
            <w:rPr>
              <w:rStyle w:val="Paginanummer"/>
              <w:rFonts w:ascii="Arial" w:hAnsi="Arial" w:cs="Arial"/>
              <w:color w:val="999999"/>
              <w:sz w:val="18"/>
              <w:szCs w:val="18"/>
            </w:rPr>
            <w:fldChar w:fldCharType="separate"/>
          </w:r>
          <w:r w:rsidR="00611B00">
            <w:rPr>
              <w:rStyle w:val="Paginanummer"/>
              <w:rFonts w:ascii="Arial" w:hAnsi="Arial" w:cs="Arial"/>
              <w:noProof/>
              <w:color w:val="999999"/>
              <w:sz w:val="18"/>
              <w:szCs w:val="18"/>
            </w:rPr>
            <w:t>22</w:t>
          </w:r>
          <w:r w:rsidRPr="00881789">
            <w:rPr>
              <w:rStyle w:val="Paginanummer"/>
              <w:rFonts w:ascii="Arial" w:hAnsi="Arial" w:cs="Arial"/>
              <w:color w:val="999999"/>
              <w:sz w:val="18"/>
              <w:szCs w:val="18"/>
            </w:rPr>
            <w:fldChar w:fldCharType="end"/>
          </w:r>
        </w:p>
        <w:p w14:paraId="2191599E" w14:textId="77777777" w:rsidR="00857A94" w:rsidRPr="00881789" w:rsidRDefault="00857A94" w:rsidP="00C0226A">
          <w:pPr>
            <w:pStyle w:val="Voettekst"/>
            <w:rPr>
              <w:rFonts w:ascii="Arial" w:hAnsi="Arial" w:cs="Arial"/>
              <w:color w:val="999999"/>
              <w:sz w:val="18"/>
              <w:szCs w:val="18"/>
            </w:rPr>
          </w:pPr>
        </w:p>
      </w:tc>
      <w:tc>
        <w:tcPr>
          <w:tcW w:w="2373" w:type="dxa"/>
          <w:shd w:val="clear" w:color="auto" w:fill="auto"/>
        </w:tcPr>
        <w:p w14:paraId="5507ECF3" w14:textId="77777777" w:rsidR="00857A94" w:rsidRPr="00881789" w:rsidRDefault="00857A94" w:rsidP="00881789">
          <w:pPr>
            <w:pStyle w:val="Voettekst"/>
            <w:jc w:val="right"/>
            <w:rPr>
              <w:rFonts w:ascii="Arial" w:hAnsi="Arial" w:cs="Arial"/>
              <w:color w:val="999999"/>
              <w:sz w:val="18"/>
              <w:szCs w:val="18"/>
            </w:rPr>
          </w:pPr>
          <w:r w:rsidRPr="00881789">
            <w:rPr>
              <w:rFonts w:ascii="Arial" w:hAnsi="Arial" w:cs="Arial"/>
              <w:color w:val="999999"/>
              <w:sz w:val="18"/>
              <w:szCs w:val="18"/>
            </w:rPr>
            <w:t>Initials Supplier</w:t>
          </w:r>
        </w:p>
        <w:p w14:paraId="7673E5AE" w14:textId="77777777" w:rsidR="00857A94" w:rsidRPr="00881789" w:rsidRDefault="00857A94" w:rsidP="00881789">
          <w:pPr>
            <w:pStyle w:val="Voettekst"/>
            <w:jc w:val="right"/>
            <w:rPr>
              <w:rFonts w:ascii="Arial" w:hAnsi="Arial" w:cs="Arial"/>
              <w:color w:val="999999"/>
              <w:sz w:val="18"/>
              <w:szCs w:val="18"/>
            </w:rPr>
          </w:pPr>
        </w:p>
        <w:p w14:paraId="30BDDDD1" w14:textId="77777777" w:rsidR="00857A94" w:rsidRPr="00881789" w:rsidRDefault="00857A94" w:rsidP="00881789">
          <w:pPr>
            <w:pStyle w:val="Voettekst"/>
            <w:jc w:val="right"/>
            <w:rPr>
              <w:rFonts w:ascii="Arial" w:hAnsi="Arial" w:cs="Arial"/>
              <w:color w:val="999999"/>
              <w:sz w:val="18"/>
              <w:szCs w:val="18"/>
            </w:rPr>
          </w:pPr>
          <w:r w:rsidRPr="00881789">
            <w:rPr>
              <w:rFonts w:ascii="Arial" w:hAnsi="Arial" w:cs="Arial"/>
              <w:color w:val="999999"/>
              <w:sz w:val="18"/>
              <w:szCs w:val="18"/>
            </w:rPr>
            <w:t>_______</w:t>
          </w:r>
        </w:p>
      </w:tc>
      <w:tc>
        <w:tcPr>
          <w:tcW w:w="2374" w:type="dxa"/>
          <w:shd w:val="clear" w:color="auto" w:fill="auto"/>
        </w:tcPr>
        <w:p w14:paraId="08ECBE42" w14:textId="77777777" w:rsidR="00857A94" w:rsidRPr="00881789" w:rsidRDefault="00857A94" w:rsidP="00881789">
          <w:pPr>
            <w:pStyle w:val="Voettekst"/>
            <w:jc w:val="right"/>
            <w:rPr>
              <w:rFonts w:ascii="Arial" w:hAnsi="Arial" w:cs="Arial"/>
              <w:color w:val="999999"/>
              <w:sz w:val="18"/>
              <w:szCs w:val="18"/>
            </w:rPr>
          </w:pPr>
          <w:r w:rsidRPr="00881789">
            <w:rPr>
              <w:rFonts w:ascii="Arial" w:hAnsi="Arial" w:cs="Arial"/>
              <w:color w:val="999999"/>
              <w:sz w:val="18"/>
              <w:szCs w:val="18"/>
            </w:rPr>
            <w:t xml:space="preserve">Initials </w:t>
          </w:r>
          <w:r>
            <w:rPr>
              <w:rFonts w:ascii="Arial" w:hAnsi="Arial" w:cs="Arial"/>
              <w:color w:val="999999"/>
              <w:sz w:val="18"/>
              <w:szCs w:val="18"/>
            </w:rPr>
            <w:t>ATC-NL</w:t>
          </w:r>
        </w:p>
        <w:p w14:paraId="041D98D7" w14:textId="77777777" w:rsidR="00857A94" w:rsidRPr="00881789" w:rsidRDefault="00857A94" w:rsidP="00881789">
          <w:pPr>
            <w:pStyle w:val="Voettekst"/>
            <w:jc w:val="right"/>
            <w:rPr>
              <w:rFonts w:ascii="Arial" w:hAnsi="Arial" w:cs="Arial"/>
              <w:color w:val="999999"/>
              <w:sz w:val="18"/>
              <w:szCs w:val="18"/>
            </w:rPr>
          </w:pPr>
        </w:p>
        <w:p w14:paraId="12B02691" w14:textId="77777777" w:rsidR="00857A94" w:rsidRPr="00881789" w:rsidRDefault="00857A94" w:rsidP="00881789">
          <w:pPr>
            <w:pStyle w:val="Voettekst"/>
            <w:jc w:val="right"/>
            <w:rPr>
              <w:rFonts w:ascii="Arial" w:hAnsi="Arial" w:cs="Arial"/>
              <w:color w:val="999999"/>
              <w:sz w:val="18"/>
              <w:szCs w:val="18"/>
            </w:rPr>
          </w:pPr>
          <w:r w:rsidRPr="00881789">
            <w:rPr>
              <w:rFonts w:ascii="Arial" w:hAnsi="Arial" w:cs="Arial"/>
              <w:color w:val="999999"/>
              <w:sz w:val="18"/>
              <w:szCs w:val="18"/>
            </w:rPr>
            <w:t>_______</w:t>
          </w:r>
        </w:p>
      </w:tc>
    </w:tr>
  </w:tbl>
  <w:p w14:paraId="5AB7C0C5" w14:textId="77777777" w:rsidR="00857A94" w:rsidRPr="00120326" w:rsidRDefault="00857A94" w:rsidP="0002465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9068" w14:textId="77777777" w:rsidR="00000203" w:rsidRDefault="00000203">
      <w:r>
        <w:separator/>
      </w:r>
    </w:p>
  </w:footnote>
  <w:footnote w:type="continuationSeparator" w:id="0">
    <w:p w14:paraId="4EDFEBB5" w14:textId="77777777" w:rsidR="00000203" w:rsidRDefault="0000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443"/>
    <w:multiLevelType w:val="multilevel"/>
    <w:tmpl w:val="92EE4114"/>
    <w:lvl w:ilvl="0">
      <w:start w:val="11"/>
      <w:numFmt w:val="decimal"/>
      <w:lvlText w:val="%1.2"/>
      <w:lvlJc w:val="left"/>
      <w:pPr>
        <w:ind w:left="420" w:hanging="420"/>
      </w:pPr>
      <w:rPr>
        <w:rFonts w:hint="default"/>
        <w:b/>
      </w:rPr>
    </w:lvl>
    <w:lvl w:ilvl="1">
      <w:start w:val="3"/>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60684E"/>
    <w:multiLevelType w:val="multilevel"/>
    <w:tmpl w:val="154692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D261B"/>
    <w:multiLevelType w:val="multilevel"/>
    <w:tmpl w:val="4948A746"/>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92F72"/>
    <w:multiLevelType w:val="multilevel"/>
    <w:tmpl w:val="4A32B974"/>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9.%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9B059C6"/>
    <w:multiLevelType w:val="multilevel"/>
    <w:tmpl w:val="F5069060"/>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0.%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D57921"/>
    <w:multiLevelType w:val="multilevel"/>
    <w:tmpl w:val="8DF4520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4897"/>
        </w:tabs>
        <w:ind w:left="4897"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223799"/>
    <w:multiLevelType w:val="multilevel"/>
    <w:tmpl w:val="B636E7A2"/>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5.%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11B20814"/>
    <w:multiLevelType w:val="multilevel"/>
    <w:tmpl w:val="D6BA4BF8"/>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17B10E19"/>
    <w:multiLevelType w:val="multilevel"/>
    <w:tmpl w:val="B4A6B994"/>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4.%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1B3271A5"/>
    <w:multiLevelType w:val="multilevel"/>
    <w:tmpl w:val="004E092E"/>
    <w:lvl w:ilvl="0">
      <w:start w:val="1"/>
      <w:numFmt w:val="none"/>
      <w:lvlText w:val="2.1"/>
      <w:lvlJc w:val="left"/>
      <w:pPr>
        <w:tabs>
          <w:tab w:val="num" w:pos="435"/>
        </w:tabs>
        <w:ind w:left="435" w:hanging="435"/>
      </w:pPr>
      <w:rPr>
        <w:rFonts w:hint="default"/>
        <w:b/>
      </w:rPr>
    </w:lvl>
    <w:lvl w:ilvl="1">
      <w:start w:val="1"/>
      <w:numFmt w:val="decimal"/>
      <w:lvlText w:val="7.%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3B66F7"/>
    <w:multiLevelType w:val="hybridMultilevel"/>
    <w:tmpl w:val="9B1C0668"/>
    <w:lvl w:ilvl="0" w:tplc="2AB820A2">
      <w:start w:val="1"/>
      <w:numFmt w:val="lowerLetter"/>
      <w:lvlText w:val="%1)"/>
      <w:lvlJc w:val="left"/>
      <w:pPr>
        <w:tabs>
          <w:tab w:val="num" w:pos="360"/>
        </w:tabs>
        <w:ind w:left="360" w:hanging="360"/>
      </w:pPr>
      <w:rPr>
        <w:rFonts w:ascii="Arial" w:hAnsi="Arial" w:hint="default"/>
        <w:b w:val="0"/>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FFF286D"/>
    <w:multiLevelType w:val="hybridMultilevel"/>
    <w:tmpl w:val="4FA27F74"/>
    <w:lvl w:ilvl="0" w:tplc="04130017">
      <w:start w:val="1"/>
      <w:numFmt w:val="lowerLetter"/>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2" w15:restartNumberingAfterBreak="0">
    <w:nsid w:val="22B1130E"/>
    <w:multiLevelType w:val="multilevel"/>
    <w:tmpl w:val="992CA386"/>
    <w:lvl w:ilvl="0">
      <w:start w:val="11"/>
      <w:numFmt w:val="decimal"/>
      <w:lvlText w:val="%1.2"/>
      <w:lvlJc w:val="left"/>
      <w:pPr>
        <w:ind w:left="420" w:hanging="42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915531F"/>
    <w:multiLevelType w:val="multilevel"/>
    <w:tmpl w:val="9050F73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71ED4"/>
    <w:multiLevelType w:val="hybridMultilevel"/>
    <w:tmpl w:val="48FE9C14"/>
    <w:lvl w:ilvl="0" w:tplc="1C343630">
      <w:start w:val="1"/>
      <w:numFmt w:val="decimal"/>
      <w:lvlText w:val="%1"/>
      <w:lvlJc w:val="left"/>
      <w:pPr>
        <w:tabs>
          <w:tab w:val="num" w:pos="360"/>
        </w:tabs>
        <w:ind w:left="360" w:hanging="360"/>
      </w:pPr>
      <w:rPr>
        <w:rFonts w:ascii="Arial" w:hAnsi="Arial" w:hint="default"/>
        <w:b w:val="0"/>
        <w:i w:val="0"/>
        <w:sz w:val="20"/>
      </w:rPr>
    </w:lvl>
    <w:lvl w:ilvl="1" w:tplc="04130019">
      <w:start w:val="1"/>
      <w:numFmt w:val="lowerLetter"/>
      <w:lvlText w:val="%2."/>
      <w:lvlJc w:val="left"/>
      <w:pPr>
        <w:tabs>
          <w:tab w:val="num" w:pos="1440"/>
        </w:tabs>
        <w:ind w:left="1440" w:hanging="360"/>
      </w:pPr>
    </w:lvl>
    <w:lvl w:ilvl="2" w:tplc="0B32DFA8">
      <w:start w:val="1"/>
      <w:numFmt w:val="lowerLetter"/>
      <w:lvlText w:val="%3)"/>
      <w:lvlJc w:val="left"/>
      <w:pPr>
        <w:tabs>
          <w:tab w:val="num" w:pos="2340"/>
        </w:tabs>
        <w:ind w:left="2340" w:hanging="360"/>
      </w:pPr>
      <w:rPr>
        <w:rFonts w:hint="default"/>
      </w:rPr>
    </w:lvl>
    <w:lvl w:ilvl="3" w:tplc="4D08B7CA">
      <w:start w:val="10"/>
      <w:numFmt w:val="bullet"/>
      <w:lvlText w:val="-"/>
      <w:lvlJc w:val="left"/>
      <w:pPr>
        <w:ind w:left="2880" w:hanging="360"/>
      </w:pPr>
      <w:rPr>
        <w:rFonts w:ascii="Arial" w:eastAsia="Times New Roman" w:hAnsi="Arial" w:cs="Arial" w:hint="default"/>
      </w:rPr>
    </w:lvl>
    <w:lvl w:ilvl="4" w:tplc="04130019">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A6469AC"/>
    <w:multiLevelType w:val="multilevel"/>
    <w:tmpl w:val="2536F38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31463"/>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FB851A7"/>
    <w:multiLevelType w:val="hybridMultilevel"/>
    <w:tmpl w:val="6B3A00B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DE422B"/>
    <w:multiLevelType w:val="multilevel"/>
    <w:tmpl w:val="7A2454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76BE1"/>
    <w:multiLevelType w:val="multilevel"/>
    <w:tmpl w:val="CCC66690"/>
    <w:lvl w:ilvl="0">
      <w:start w:val="4"/>
      <w:numFmt w:val="decimal"/>
      <w:lvlText w:val="%1"/>
      <w:lvlJc w:val="left"/>
      <w:pPr>
        <w:ind w:left="360" w:hanging="360"/>
      </w:pPr>
      <w:rPr>
        <w:rFonts w:hint="default"/>
        <w:b/>
      </w:rPr>
    </w:lvl>
    <w:lvl w:ilvl="1">
      <w:start w:val="3"/>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35D72A59"/>
    <w:multiLevelType w:val="multilevel"/>
    <w:tmpl w:val="3894E638"/>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383E555F"/>
    <w:multiLevelType w:val="multilevel"/>
    <w:tmpl w:val="C706ADA0"/>
    <w:lvl w:ilvl="0">
      <w:start w:val="1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8E736E1"/>
    <w:multiLevelType w:val="hybridMultilevel"/>
    <w:tmpl w:val="4184CE76"/>
    <w:lvl w:ilvl="0" w:tplc="464AE912">
      <w:start w:val="1"/>
      <w:numFmt w:val="lowerLetter"/>
      <w:lvlText w:val="%1)"/>
      <w:lvlJc w:val="left"/>
      <w:pPr>
        <w:tabs>
          <w:tab w:val="num" w:pos="360"/>
        </w:tabs>
        <w:ind w:left="360" w:hanging="360"/>
      </w:pPr>
      <w:rPr>
        <w:rFonts w:ascii="Arial" w:hAnsi="Arial"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3780A14"/>
    <w:multiLevelType w:val="multilevel"/>
    <w:tmpl w:val="3DCA026E"/>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3.%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44A51DE5"/>
    <w:multiLevelType w:val="multilevel"/>
    <w:tmpl w:val="179C0A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174D7"/>
    <w:multiLevelType w:val="multilevel"/>
    <w:tmpl w:val="7E809A9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A76701"/>
    <w:multiLevelType w:val="multilevel"/>
    <w:tmpl w:val="C66A7A14"/>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b/>
        <w:i w:val="0"/>
        <w:color w:val="auto"/>
        <w:sz w:val="2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4A1E2583"/>
    <w:multiLevelType w:val="multilevel"/>
    <w:tmpl w:val="95C64C70"/>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A5E4E2D"/>
    <w:multiLevelType w:val="multilevel"/>
    <w:tmpl w:val="4642B09A"/>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6.%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4B0A1486"/>
    <w:multiLevelType w:val="multilevel"/>
    <w:tmpl w:val="09ECEF7A"/>
    <w:lvl w:ilvl="0">
      <w:start w:val="14"/>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D8A5F92"/>
    <w:multiLevelType w:val="multilevel"/>
    <w:tmpl w:val="25882EF4"/>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8.%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4E3C229F"/>
    <w:multiLevelType w:val="multilevel"/>
    <w:tmpl w:val="13ACEE7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B47760"/>
    <w:multiLevelType w:val="multilevel"/>
    <w:tmpl w:val="D8665678"/>
    <w:lvl w:ilvl="0">
      <w:start w:val="10"/>
      <w:numFmt w:val="decimal"/>
      <w:lvlText w:val="%1"/>
      <w:lvlJc w:val="left"/>
      <w:pPr>
        <w:ind w:left="420" w:hanging="420"/>
      </w:pPr>
      <w:rPr>
        <w:rFonts w:hint="default"/>
        <w:b/>
        <w:color w:val="auto"/>
      </w:rPr>
    </w:lvl>
    <w:lvl w:ilvl="1">
      <w:start w:val="3"/>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3" w15:restartNumberingAfterBreak="0">
    <w:nsid w:val="51421340"/>
    <w:multiLevelType w:val="multilevel"/>
    <w:tmpl w:val="50DC825E"/>
    <w:lvl w:ilvl="0">
      <w:start w:val="17"/>
      <w:numFmt w:val="decimal"/>
      <w:lvlText w:val="%1"/>
      <w:lvlJc w:val="left"/>
      <w:pPr>
        <w:ind w:left="420" w:hanging="420"/>
      </w:pPr>
      <w:rPr>
        <w:rFonts w:hint="default"/>
        <w:b/>
      </w:rPr>
    </w:lvl>
    <w:lvl w:ilvl="1">
      <w:start w:val="2"/>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1E8761D"/>
    <w:multiLevelType w:val="multilevel"/>
    <w:tmpl w:val="B426B1AA"/>
    <w:lvl w:ilvl="0">
      <w:start w:val="11"/>
      <w:numFmt w:val="decimal"/>
      <w:lvlText w:val="%1"/>
      <w:lvlJc w:val="left"/>
      <w:pPr>
        <w:ind w:left="420" w:hanging="42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2217642"/>
    <w:multiLevelType w:val="hybridMultilevel"/>
    <w:tmpl w:val="3DCE759A"/>
    <w:lvl w:ilvl="0" w:tplc="3864ABE8">
      <w:start w:val="1"/>
      <w:numFmt w:val="lowerLetter"/>
      <w:lvlText w:val="%1)"/>
      <w:lvlJc w:val="left"/>
      <w:pPr>
        <w:tabs>
          <w:tab w:val="num" w:pos="360"/>
        </w:tabs>
        <w:ind w:left="360" w:hanging="360"/>
      </w:pPr>
      <w:rPr>
        <w:rFonts w:ascii="Arial" w:hAnsi="Arial" w:hint="default"/>
        <w:b w:val="0"/>
        <w:i w:val="0"/>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525F4CE1"/>
    <w:multiLevelType w:val="multilevel"/>
    <w:tmpl w:val="3A2C172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DA39C6"/>
    <w:multiLevelType w:val="multilevel"/>
    <w:tmpl w:val="43EACBFC"/>
    <w:lvl w:ilvl="0">
      <w:start w:val="4"/>
      <w:numFmt w:val="decimal"/>
      <w:lvlText w:val="%1"/>
      <w:lvlJc w:val="left"/>
      <w:pPr>
        <w:ind w:left="360" w:hanging="360"/>
      </w:pPr>
      <w:rPr>
        <w:rFonts w:hint="default"/>
        <w:b/>
      </w:rPr>
    </w:lvl>
    <w:lvl w:ilvl="1">
      <w:start w:val="2"/>
      <w:numFmt w:val="decimal"/>
      <w:lvlText w:val="%1.%2"/>
      <w:lvlJc w:val="left"/>
      <w:pPr>
        <w:ind w:left="1067" w:hanging="360"/>
      </w:pPr>
      <w:rPr>
        <w:rFonts w:hint="default"/>
        <w:b/>
      </w:rPr>
    </w:lvl>
    <w:lvl w:ilvl="2">
      <w:start w:val="1"/>
      <w:numFmt w:val="decimal"/>
      <w:lvlText w:val="%1.%2.%3"/>
      <w:lvlJc w:val="left"/>
      <w:pPr>
        <w:ind w:left="2134" w:hanging="720"/>
      </w:pPr>
      <w:rPr>
        <w:rFonts w:hint="default"/>
        <w:b/>
      </w:rPr>
    </w:lvl>
    <w:lvl w:ilvl="3">
      <w:start w:val="1"/>
      <w:numFmt w:val="decimal"/>
      <w:lvlText w:val="%1.%2.%3.%4"/>
      <w:lvlJc w:val="left"/>
      <w:pPr>
        <w:ind w:left="2841" w:hanging="720"/>
      </w:pPr>
      <w:rPr>
        <w:rFonts w:hint="default"/>
        <w:b/>
      </w:rPr>
    </w:lvl>
    <w:lvl w:ilvl="4">
      <w:start w:val="1"/>
      <w:numFmt w:val="decimal"/>
      <w:lvlText w:val="%1.%2.%3.%4.%5"/>
      <w:lvlJc w:val="left"/>
      <w:pPr>
        <w:ind w:left="3908" w:hanging="1080"/>
      </w:pPr>
      <w:rPr>
        <w:rFonts w:hint="default"/>
        <w:b/>
      </w:rPr>
    </w:lvl>
    <w:lvl w:ilvl="5">
      <w:start w:val="1"/>
      <w:numFmt w:val="decimal"/>
      <w:lvlText w:val="%1.%2.%3.%4.%5.%6"/>
      <w:lvlJc w:val="left"/>
      <w:pPr>
        <w:ind w:left="4615" w:hanging="1080"/>
      </w:pPr>
      <w:rPr>
        <w:rFonts w:hint="default"/>
        <w:b/>
      </w:rPr>
    </w:lvl>
    <w:lvl w:ilvl="6">
      <w:start w:val="1"/>
      <w:numFmt w:val="decimal"/>
      <w:lvlText w:val="%1.%2.%3.%4.%5.%6.%7"/>
      <w:lvlJc w:val="left"/>
      <w:pPr>
        <w:ind w:left="5682" w:hanging="1440"/>
      </w:pPr>
      <w:rPr>
        <w:rFonts w:hint="default"/>
        <w:b/>
      </w:rPr>
    </w:lvl>
    <w:lvl w:ilvl="7">
      <w:start w:val="1"/>
      <w:numFmt w:val="decimal"/>
      <w:lvlText w:val="%1.%2.%3.%4.%5.%6.%7.%8"/>
      <w:lvlJc w:val="left"/>
      <w:pPr>
        <w:ind w:left="6389" w:hanging="1440"/>
      </w:pPr>
      <w:rPr>
        <w:rFonts w:hint="default"/>
        <w:b/>
      </w:rPr>
    </w:lvl>
    <w:lvl w:ilvl="8">
      <w:start w:val="1"/>
      <w:numFmt w:val="decimal"/>
      <w:lvlText w:val="%1.%2.%3.%4.%5.%6.%7.%8.%9"/>
      <w:lvlJc w:val="left"/>
      <w:pPr>
        <w:ind w:left="7456" w:hanging="1800"/>
      </w:pPr>
      <w:rPr>
        <w:rFonts w:hint="default"/>
        <w:b/>
      </w:rPr>
    </w:lvl>
  </w:abstractNum>
  <w:abstractNum w:abstractNumId="38" w15:restartNumberingAfterBreak="0">
    <w:nsid w:val="541C02A9"/>
    <w:multiLevelType w:val="multilevel"/>
    <w:tmpl w:val="45566EFE"/>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4.%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56D567BD"/>
    <w:multiLevelType w:val="multilevel"/>
    <w:tmpl w:val="C4EC455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5D586D"/>
    <w:multiLevelType w:val="multilevel"/>
    <w:tmpl w:val="0B38E1E6"/>
    <w:lvl w:ilvl="0">
      <w:start w:val="1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D861836"/>
    <w:multiLevelType w:val="multilevel"/>
    <w:tmpl w:val="018A59F4"/>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17D5170"/>
    <w:multiLevelType w:val="multilevel"/>
    <w:tmpl w:val="ECD40A8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2077370"/>
    <w:multiLevelType w:val="multilevel"/>
    <w:tmpl w:val="D2F0E7B0"/>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32429B1"/>
    <w:multiLevelType w:val="hybridMultilevel"/>
    <w:tmpl w:val="40406718"/>
    <w:lvl w:ilvl="0" w:tplc="08090001">
      <w:start w:val="1"/>
      <w:numFmt w:val="bullet"/>
      <w:lvlText w:val=""/>
      <w:lvlJc w:val="left"/>
      <w:pPr>
        <w:ind w:left="2673" w:hanging="360"/>
      </w:pPr>
      <w:rPr>
        <w:rFonts w:ascii="Symbol" w:hAnsi="Symbol" w:hint="default"/>
      </w:rPr>
    </w:lvl>
    <w:lvl w:ilvl="1" w:tplc="08090003">
      <w:start w:val="1"/>
      <w:numFmt w:val="bullet"/>
      <w:lvlText w:val="o"/>
      <w:lvlJc w:val="left"/>
      <w:pPr>
        <w:ind w:left="3393" w:hanging="360"/>
      </w:pPr>
      <w:rPr>
        <w:rFonts w:ascii="Courier New" w:hAnsi="Courier New" w:cs="Courier New" w:hint="default"/>
      </w:rPr>
    </w:lvl>
    <w:lvl w:ilvl="2" w:tplc="08090005" w:tentative="1">
      <w:start w:val="1"/>
      <w:numFmt w:val="bullet"/>
      <w:lvlText w:val=""/>
      <w:lvlJc w:val="left"/>
      <w:pPr>
        <w:ind w:left="4113" w:hanging="360"/>
      </w:pPr>
      <w:rPr>
        <w:rFonts w:ascii="Wingdings" w:hAnsi="Wingdings" w:hint="default"/>
      </w:rPr>
    </w:lvl>
    <w:lvl w:ilvl="3" w:tplc="08090001" w:tentative="1">
      <w:start w:val="1"/>
      <w:numFmt w:val="bullet"/>
      <w:lvlText w:val=""/>
      <w:lvlJc w:val="left"/>
      <w:pPr>
        <w:ind w:left="4833" w:hanging="360"/>
      </w:pPr>
      <w:rPr>
        <w:rFonts w:ascii="Symbol" w:hAnsi="Symbol" w:hint="default"/>
      </w:rPr>
    </w:lvl>
    <w:lvl w:ilvl="4" w:tplc="08090003" w:tentative="1">
      <w:start w:val="1"/>
      <w:numFmt w:val="bullet"/>
      <w:lvlText w:val="o"/>
      <w:lvlJc w:val="left"/>
      <w:pPr>
        <w:ind w:left="5553" w:hanging="360"/>
      </w:pPr>
      <w:rPr>
        <w:rFonts w:ascii="Courier New" w:hAnsi="Courier New" w:cs="Courier New" w:hint="default"/>
      </w:rPr>
    </w:lvl>
    <w:lvl w:ilvl="5" w:tplc="08090005" w:tentative="1">
      <w:start w:val="1"/>
      <w:numFmt w:val="bullet"/>
      <w:lvlText w:val=""/>
      <w:lvlJc w:val="left"/>
      <w:pPr>
        <w:ind w:left="6273" w:hanging="360"/>
      </w:pPr>
      <w:rPr>
        <w:rFonts w:ascii="Wingdings" w:hAnsi="Wingdings" w:hint="default"/>
      </w:rPr>
    </w:lvl>
    <w:lvl w:ilvl="6" w:tplc="08090001" w:tentative="1">
      <w:start w:val="1"/>
      <w:numFmt w:val="bullet"/>
      <w:lvlText w:val=""/>
      <w:lvlJc w:val="left"/>
      <w:pPr>
        <w:ind w:left="6993" w:hanging="360"/>
      </w:pPr>
      <w:rPr>
        <w:rFonts w:ascii="Symbol" w:hAnsi="Symbol" w:hint="default"/>
      </w:rPr>
    </w:lvl>
    <w:lvl w:ilvl="7" w:tplc="08090003" w:tentative="1">
      <w:start w:val="1"/>
      <w:numFmt w:val="bullet"/>
      <w:lvlText w:val="o"/>
      <w:lvlJc w:val="left"/>
      <w:pPr>
        <w:ind w:left="7713" w:hanging="360"/>
      </w:pPr>
      <w:rPr>
        <w:rFonts w:ascii="Courier New" w:hAnsi="Courier New" w:cs="Courier New" w:hint="default"/>
      </w:rPr>
    </w:lvl>
    <w:lvl w:ilvl="8" w:tplc="08090005" w:tentative="1">
      <w:start w:val="1"/>
      <w:numFmt w:val="bullet"/>
      <w:lvlText w:val=""/>
      <w:lvlJc w:val="left"/>
      <w:pPr>
        <w:ind w:left="8433" w:hanging="360"/>
      </w:pPr>
      <w:rPr>
        <w:rFonts w:ascii="Wingdings" w:hAnsi="Wingdings" w:hint="default"/>
      </w:rPr>
    </w:lvl>
  </w:abstractNum>
  <w:abstractNum w:abstractNumId="45" w15:restartNumberingAfterBreak="0">
    <w:nsid w:val="638368ED"/>
    <w:multiLevelType w:val="multilevel"/>
    <w:tmpl w:val="0638F47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A91001"/>
    <w:multiLevelType w:val="multilevel"/>
    <w:tmpl w:val="53122FC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AC1853"/>
    <w:multiLevelType w:val="multilevel"/>
    <w:tmpl w:val="E72C1108"/>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F1C4977"/>
    <w:multiLevelType w:val="multilevel"/>
    <w:tmpl w:val="72384A54"/>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51455C2"/>
    <w:multiLevelType w:val="multilevel"/>
    <w:tmpl w:val="8C121B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83F59C9"/>
    <w:multiLevelType w:val="multilevel"/>
    <w:tmpl w:val="6428A7E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D71790"/>
    <w:multiLevelType w:val="multilevel"/>
    <w:tmpl w:val="59D0EE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E558EA"/>
    <w:multiLevelType w:val="multilevel"/>
    <w:tmpl w:val="411081D6"/>
    <w:lvl w:ilvl="0">
      <w:start w:val="1"/>
      <w:numFmt w:val="decimal"/>
      <w:isLgl/>
      <w:lvlText w:val="Article %1"/>
      <w:lvlJc w:val="left"/>
      <w:pPr>
        <w:tabs>
          <w:tab w:val="num" w:pos="1440"/>
        </w:tabs>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7.%2"/>
      <w:lvlJc w:val="left"/>
      <w:pPr>
        <w:tabs>
          <w:tab w:val="num" w:pos="567"/>
        </w:tabs>
        <w:ind w:left="567" w:hanging="567"/>
      </w:pPr>
      <w:rPr>
        <w:rFonts w:ascii="Arial" w:hAnsi="Arial" w:hint="default"/>
        <w:b/>
        <w:i w:val="0"/>
        <w:color w:val="auto"/>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sz w:val="20"/>
      </w:rPr>
    </w:lvl>
    <w:lvl w:ilvl="8">
      <w:start w:val="1"/>
      <w:numFmt w:val="lowerRoman"/>
      <w:lvlText w:val="%9."/>
      <w:lvlJc w:val="right"/>
      <w:pPr>
        <w:tabs>
          <w:tab w:val="num" w:pos="1584"/>
        </w:tabs>
        <w:ind w:left="1584" w:hanging="144"/>
      </w:pPr>
      <w:rPr>
        <w:rFonts w:hint="default"/>
      </w:rPr>
    </w:lvl>
  </w:abstractNum>
  <w:num w:numId="1" w16cid:durableId="464199052">
    <w:abstractNumId w:val="17"/>
  </w:num>
  <w:num w:numId="2" w16cid:durableId="1765303827">
    <w:abstractNumId w:val="16"/>
  </w:num>
  <w:num w:numId="3" w16cid:durableId="627206521">
    <w:abstractNumId w:val="49"/>
  </w:num>
  <w:num w:numId="4" w16cid:durableId="193157549">
    <w:abstractNumId w:val="9"/>
  </w:num>
  <w:num w:numId="5" w16cid:durableId="1448431864">
    <w:abstractNumId w:val="5"/>
  </w:num>
  <w:num w:numId="6" w16cid:durableId="799497709">
    <w:abstractNumId w:val="14"/>
  </w:num>
  <w:num w:numId="7" w16cid:durableId="92090908">
    <w:abstractNumId w:val="26"/>
  </w:num>
  <w:num w:numId="8" w16cid:durableId="1876309465">
    <w:abstractNumId w:val="48"/>
  </w:num>
  <w:num w:numId="9" w16cid:durableId="22437094">
    <w:abstractNumId w:val="38"/>
  </w:num>
  <w:num w:numId="10" w16cid:durableId="772164234">
    <w:abstractNumId w:val="20"/>
  </w:num>
  <w:num w:numId="11" w16cid:durableId="1271939159">
    <w:abstractNumId w:val="28"/>
  </w:num>
  <w:num w:numId="12" w16cid:durableId="9918570">
    <w:abstractNumId w:val="52"/>
  </w:num>
  <w:num w:numId="13" w16cid:durableId="586421658">
    <w:abstractNumId w:val="30"/>
  </w:num>
  <w:num w:numId="14" w16cid:durableId="1106345357">
    <w:abstractNumId w:val="4"/>
  </w:num>
  <w:num w:numId="15" w16cid:durableId="2135906516">
    <w:abstractNumId w:val="10"/>
  </w:num>
  <w:num w:numId="16" w16cid:durableId="1575436076">
    <w:abstractNumId w:val="35"/>
  </w:num>
  <w:num w:numId="17" w16cid:durableId="1086612652">
    <w:abstractNumId w:val="47"/>
  </w:num>
  <w:num w:numId="18" w16cid:durableId="121580880">
    <w:abstractNumId w:val="7"/>
  </w:num>
  <w:num w:numId="19" w16cid:durableId="534852560">
    <w:abstractNumId w:val="23"/>
  </w:num>
  <w:num w:numId="20" w16cid:durableId="1780418311">
    <w:abstractNumId w:val="8"/>
  </w:num>
  <w:num w:numId="21" w16cid:durableId="1490095602">
    <w:abstractNumId w:val="6"/>
  </w:num>
  <w:num w:numId="22" w16cid:durableId="1790782814">
    <w:abstractNumId w:val="3"/>
  </w:num>
  <w:num w:numId="23" w16cid:durableId="279840518">
    <w:abstractNumId w:val="22"/>
  </w:num>
  <w:num w:numId="24" w16cid:durableId="1197738071">
    <w:abstractNumId w:val="25"/>
  </w:num>
  <w:num w:numId="25" w16cid:durableId="142091911">
    <w:abstractNumId w:val="43"/>
  </w:num>
  <w:num w:numId="26" w16cid:durableId="146017148">
    <w:abstractNumId w:val="51"/>
  </w:num>
  <w:num w:numId="27" w16cid:durableId="680399465">
    <w:abstractNumId w:val="27"/>
  </w:num>
  <w:num w:numId="28" w16cid:durableId="2117092118">
    <w:abstractNumId w:val="39"/>
  </w:num>
  <w:num w:numId="29" w16cid:durableId="1612711829">
    <w:abstractNumId w:val="21"/>
  </w:num>
  <w:num w:numId="30" w16cid:durableId="299576256">
    <w:abstractNumId w:val="1"/>
  </w:num>
  <w:num w:numId="31" w16cid:durableId="1091436624">
    <w:abstractNumId w:val="18"/>
  </w:num>
  <w:num w:numId="32" w16cid:durableId="1518929274">
    <w:abstractNumId w:val="46"/>
  </w:num>
  <w:num w:numId="33" w16cid:durableId="346912483">
    <w:abstractNumId w:val="41"/>
  </w:num>
  <w:num w:numId="34" w16cid:durableId="1863009522">
    <w:abstractNumId w:val="42"/>
  </w:num>
  <w:num w:numId="35" w16cid:durableId="1284073872">
    <w:abstractNumId w:val="40"/>
  </w:num>
  <w:num w:numId="36" w16cid:durableId="608927701">
    <w:abstractNumId w:val="50"/>
  </w:num>
  <w:num w:numId="37" w16cid:durableId="865796882">
    <w:abstractNumId w:val="31"/>
  </w:num>
  <w:num w:numId="38" w16cid:durableId="932516895">
    <w:abstractNumId w:val="2"/>
  </w:num>
  <w:num w:numId="39" w16cid:durableId="154692562">
    <w:abstractNumId w:val="33"/>
  </w:num>
  <w:num w:numId="40" w16cid:durableId="9799204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8741712">
    <w:abstractNumId w:val="11"/>
  </w:num>
  <w:num w:numId="42" w16cid:durableId="1641617848">
    <w:abstractNumId w:val="19"/>
  </w:num>
  <w:num w:numId="43" w16cid:durableId="1321035849">
    <w:abstractNumId w:val="37"/>
  </w:num>
  <w:num w:numId="44" w16cid:durableId="697774559">
    <w:abstractNumId w:val="45"/>
  </w:num>
  <w:num w:numId="45" w16cid:durableId="1207523326">
    <w:abstractNumId w:val="24"/>
  </w:num>
  <w:num w:numId="46" w16cid:durableId="86274603">
    <w:abstractNumId w:val="13"/>
  </w:num>
  <w:num w:numId="47" w16cid:durableId="1743679242">
    <w:abstractNumId w:val="32"/>
  </w:num>
  <w:num w:numId="48" w16cid:durableId="811554804">
    <w:abstractNumId w:val="34"/>
  </w:num>
  <w:num w:numId="49" w16cid:durableId="1253203313">
    <w:abstractNumId w:val="29"/>
  </w:num>
  <w:num w:numId="50" w16cid:durableId="1148092304">
    <w:abstractNumId w:val="36"/>
  </w:num>
  <w:num w:numId="51" w16cid:durableId="453134119">
    <w:abstractNumId w:val="15"/>
  </w:num>
  <w:num w:numId="52" w16cid:durableId="129440384">
    <w:abstractNumId w:val="44"/>
  </w:num>
  <w:num w:numId="53" w16cid:durableId="210652028">
    <w:abstractNumId w:val="12"/>
  </w:num>
  <w:num w:numId="54" w16cid:durableId="233855755">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E1"/>
    <w:rsid w:val="00000203"/>
    <w:rsid w:val="0000072B"/>
    <w:rsid w:val="000017E5"/>
    <w:rsid w:val="00001B04"/>
    <w:rsid w:val="00007FC5"/>
    <w:rsid w:val="00012FFF"/>
    <w:rsid w:val="0002465A"/>
    <w:rsid w:val="00027B3C"/>
    <w:rsid w:val="000358F3"/>
    <w:rsid w:val="000439FD"/>
    <w:rsid w:val="00047B14"/>
    <w:rsid w:val="00053E1C"/>
    <w:rsid w:val="00053FFA"/>
    <w:rsid w:val="000606CD"/>
    <w:rsid w:val="00063731"/>
    <w:rsid w:val="0007079B"/>
    <w:rsid w:val="00097A57"/>
    <w:rsid w:val="000A68AE"/>
    <w:rsid w:val="000B45F4"/>
    <w:rsid w:val="000C64B6"/>
    <w:rsid w:val="000D2A91"/>
    <w:rsid w:val="000D62B3"/>
    <w:rsid w:val="000E0967"/>
    <w:rsid w:val="000E3C77"/>
    <w:rsid w:val="000F269A"/>
    <w:rsid w:val="001073C3"/>
    <w:rsid w:val="00111409"/>
    <w:rsid w:val="00111FC7"/>
    <w:rsid w:val="00114519"/>
    <w:rsid w:val="00115625"/>
    <w:rsid w:val="00117DF0"/>
    <w:rsid w:val="00120326"/>
    <w:rsid w:val="00122C55"/>
    <w:rsid w:val="00124087"/>
    <w:rsid w:val="001319AE"/>
    <w:rsid w:val="00145BFB"/>
    <w:rsid w:val="00162BE5"/>
    <w:rsid w:val="00163567"/>
    <w:rsid w:val="00163E17"/>
    <w:rsid w:val="00174F2B"/>
    <w:rsid w:val="001851E4"/>
    <w:rsid w:val="00185F83"/>
    <w:rsid w:val="00195A61"/>
    <w:rsid w:val="001B0B7D"/>
    <w:rsid w:val="001B4837"/>
    <w:rsid w:val="001B622C"/>
    <w:rsid w:val="001B693F"/>
    <w:rsid w:val="001C607C"/>
    <w:rsid w:val="001C6619"/>
    <w:rsid w:val="001C6CD2"/>
    <w:rsid w:val="001C774D"/>
    <w:rsid w:val="001D7FA9"/>
    <w:rsid w:val="001E6FAF"/>
    <w:rsid w:val="001F5838"/>
    <w:rsid w:val="00227D6E"/>
    <w:rsid w:val="00231D01"/>
    <w:rsid w:val="00236AB7"/>
    <w:rsid w:val="00250953"/>
    <w:rsid w:val="00250A69"/>
    <w:rsid w:val="00251179"/>
    <w:rsid w:val="002523D9"/>
    <w:rsid w:val="00252D53"/>
    <w:rsid w:val="00263812"/>
    <w:rsid w:val="0028187B"/>
    <w:rsid w:val="002856B5"/>
    <w:rsid w:val="00291D8D"/>
    <w:rsid w:val="002A538D"/>
    <w:rsid w:val="002B3C42"/>
    <w:rsid w:val="002B5EAA"/>
    <w:rsid w:val="002B6BEE"/>
    <w:rsid w:val="002C6620"/>
    <w:rsid w:val="002C723D"/>
    <w:rsid w:val="002C76E9"/>
    <w:rsid w:val="002C7728"/>
    <w:rsid w:val="002D1A61"/>
    <w:rsid w:val="002D2DAA"/>
    <w:rsid w:val="002D6735"/>
    <w:rsid w:val="002D7760"/>
    <w:rsid w:val="002E17E3"/>
    <w:rsid w:val="002E5ED8"/>
    <w:rsid w:val="002E7197"/>
    <w:rsid w:val="0030562D"/>
    <w:rsid w:val="00314267"/>
    <w:rsid w:val="00321E36"/>
    <w:rsid w:val="003260C0"/>
    <w:rsid w:val="00326D8B"/>
    <w:rsid w:val="00356AA4"/>
    <w:rsid w:val="00357F10"/>
    <w:rsid w:val="00360139"/>
    <w:rsid w:val="0036176E"/>
    <w:rsid w:val="00361ACB"/>
    <w:rsid w:val="00364BF0"/>
    <w:rsid w:val="00377603"/>
    <w:rsid w:val="00386481"/>
    <w:rsid w:val="00390D0A"/>
    <w:rsid w:val="0039395B"/>
    <w:rsid w:val="003A54A0"/>
    <w:rsid w:val="003A66DF"/>
    <w:rsid w:val="003B1B71"/>
    <w:rsid w:val="003B2C3D"/>
    <w:rsid w:val="003B7C2A"/>
    <w:rsid w:val="003C6CC2"/>
    <w:rsid w:val="003D2ED4"/>
    <w:rsid w:val="003E1797"/>
    <w:rsid w:val="003E6619"/>
    <w:rsid w:val="00402862"/>
    <w:rsid w:val="0040544B"/>
    <w:rsid w:val="00411FEF"/>
    <w:rsid w:val="00415F1A"/>
    <w:rsid w:val="00420978"/>
    <w:rsid w:val="004363C5"/>
    <w:rsid w:val="00462B70"/>
    <w:rsid w:val="004654BD"/>
    <w:rsid w:val="004749DA"/>
    <w:rsid w:val="004750C9"/>
    <w:rsid w:val="004807F8"/>
    <w:rsid w:val="00480845"/>
    <w:rsid w:val="00484695"/>
    <w:rsid w:val="004A3D04"/>
    <w:rsid w:val="004A4D41"/>
    <w:rsid w:val="004A6B35"/>
    <w:rsid w:val="004B27B9"/>
    <w:rsid w:val="004B6899"/>
    <w:rsid w:val="004B7BBB"/>
    <w:rsid w:val="004C216A"/>
    <w:rsid w:val="004F7147"/>
    <w:rsid w:val="00512675"/>
    <w:rsid w:val="00513A6F"/>
    <w:rsid w:val="00515F5E"/>
    <w:rsid w:val="00531664"/>
    <w:rsid w:val="00536629"/>
    <w:rsid w:val="0054108F"/>
    <w:rsid w:val="005522CE"/>
    <w:rsid w:val="0057304D"/>
    <w:rsid w:val="005746AA"/>
    <w:rsid w:val="0057488B"/>
    <w:rsid w:val="005767C2"/>
    <w:rsid w:val="00581A54"/>
    <w:rsid w:val="0058578D"/>
    <w:rsid w:val="0058609C"/>
    <w:rsid w:val="00593593"/>
    <w:rsid w:val="005A197F"/>
    <w:rsid w:val="005A36A8"/>
    <w:rsid w:val="005A6571"/>
    <w:rsid w:val="005B0F69"/>
    <w:rsid w:val="005C1637"/>
    <w:rsid w:val="005D4D66"/>
    <w:rsid w:val="005D553C"/>
    <w:rsid w:val="005E4E34"/>
    <w:rsid w:val="005F210F"/>
    <w:rsid w:val="005F66C5"/>
    <w:rsid w:val="00601988"/>
    <w:rsid w:val="006026A7"/>
    <w:rsid w:val="0060723A"/>
    <w:rsid w:val="00611B00"/>
    <w:rsid w:val="00614958"/>
    <w:rsid w:val="006153EC"/>
    <w:rsid w:val="00617ED6"/>
    <w:rsid w:val="00624235"/>
    <w:rsid w:val="006244D1"/>
    <w:rsid w:val="0062751A"/>
    <w:rsid w:val="0063242A"/>
    <w:rsid w:val="00633AFA"/>
    <w:rsid w:val="00644A37"/>
    <w:rsid w:val="00666642"/>
    <w:rsid w:val="00675D7A"/>
    <w:rsid w:val="00676F59"/>
    <w:rsid w:val="00683BA0"/>
    <w:rsid w:val="00690148"/>
    <w:rsid w:val="00695003"/>
    <w:rsid w:val="00696A98"/>
    <w:rsid w:val="006B2DAD"/>
    <w:rsid w:val="006B637B"/>
    <w:rsid w:val="006C3C07"/>
    <w:rsid w:val="006C697C"/>
    <w:rsid w:val="006D4146"/>
    <w:rsid w:val="006D5EDD"/>
    <w:rsid w:val="006D75A7"/>
    <w:rsid w:val="006E16A7"/>
    <w:rsid w:val="006E3AC0"/>
    <w:rsid w:val="006E48AC"/>
    <w:rsid w:val="006F131A"/>
    <w:rsid w:val="006F7162"/>
    <w:rsid w:val="006F73B9"/>
    <w:rsid w:val="00703C83"/>
    <w:rsid w:val="00711F15"/>
    <w:rsid w:val="0071301C"/>
    <w:rsid w:val="007161DC"/>
    <w:rsid w:val="00724A6A"/>
    <w:rsid w:val="0072771F"/>
    <w:rsid w:val="007419AC"/>
    <w:rsid w:val="00743EB9"/>
    <w:rsid w:val="00750F2F"/>
    <w:rsid w:val="0075216D"/>
    <w:rsid w:val="00754D6F"/>
    <w:rsid w:val="00755FFB"/>
    <w:rsid w:val="00761B79"/>
    <w:rsid w:val="00762769"/>
    <w:rsid w:val="007668D7"/>
    <w:rsid w:val="00770B60"/>
    <w:rsid w:val="007725E2"/>
    <w:rsid w:val="00774EB1"/>
    <w:rsid w:val="0077799B"/>
    <w:rsid w:val="00791D95"/>
    <w:rsid w:val="007956E9"/>
    <w:rsid w:val="007965BD"/>
    <w:rsid w:val="007968B2"/>
    <w:rsid w:val="00796C83"/>
    <w:rsid w:val="007C251F"/>
    <w:rsid w:val="007E4C3C"/>
    <w:rsid w:val="007F4130"/>
    <w:rsid w:val="00800F92"/>
    <w:rsid w:val="00807891"/>
    <w:rsid w:val="00810FBF"/>
    <w:rsid w:val="00814BA4"/>
    <w:rsid w:val="00817B85"/>
    <w:rsid w:val="00817FD3"/>
    <w:rsid w:val="00824F8C"/>
    <w:rsid w:val="00834166"/>
    <w:rsid w:val="00843532"/>
    <w:rsid w:val="00851A24"/>
    <w:rsid w:val="00855473"/>
    <w:rsid w:val="00857A94"/>
    <w:rsid w:val="00864473"/>
    <w:rsid w:val="00877C63"/>
    <w:rsid w:val="00881789"/>
    <w:rsid w:val="00883665"/>
    <w:rsid w:val="0088438E"/>
    <w:rsid w:val="00885CA2"/>
    <w:rsid w:val="00887D9F"/>
    <w:rsid w:val="00895A6D"/>
    <w:rsid w:val="008A0584"/>
    <w:rsid w:val="008A61AF"/>
    <w:rsid w:val="008D0B83"/>
    <w:rsid w:val="008D40AB"/>
    <w:rsid w:val="008E28B5"/>
    <w:rsid w:val="008E6284"/>
    <w:rsid w:val="008F51DD"/>
    <w:rsid w:val="008F5EBB"/>
    <w:rsid w:val="00911B33"/>
    <w:rsid w:val="009153DB"/>
    <w:rsid w:val="00921D18"/>
    <w:rsid w:val="0092278A"/>
    <w:rsid w:val="00935E68"/>
    <w:rsid w:val="0094669C"/>
    <w:rsid w:val="00952831"/>
    <w:rsid w:val="00952E1C"/>
    <w:rsid w:val="0095606C"/>
    <w:rsid w:val="0096433E"/>
    <w:rsid w:val="0097498A"/>
    <w:rsid w:val="00977038"/>
    <w:rsid w:val="00982ADD"/>
    <w:rsid w:val="00984535"/>
    <w:rsid w:val="009870E2"/>
    <w:rsid w:val="00987EB9"/>
    <w:rsid w:val="00990345"/>
    <w:rsid w:val="009A0280"/>
    <w:rsid w:val="009A061B"/>
    <w:rsid w:val="009B1FB3"/>
    <w:rsid w:val="009B4E68"/>
    <w:rsid w:val="009B64D2"/>
    <w:rsid w:val="009C2A7B"/>
    <w:rsid w:val="009C4829"/>
    <w:rsid w:val="009C7941"/>
    <w:rsid w:val="009E098E"/>
    <w:rsid w:val="009E31E9"/>
    <w:rsid w:val="009F080C"/>
    <w:rsid w:val="00A00A03"/>
    <w:rsid w:val="00A0218F"/>
    <w:rsid w:val="00A03A01"/>
    <w:rsid w:val="00A11451"/>
    <w:rsid w:val="00A150ED"/>
    <w:rsid w:val="00A21772"/>
    <w:rsid w:val="00A24B54"/>
    <w:rsid w:val="00A2726E"/>
    <w:rsid w:val="00A3048B"/>
    <w:rsid w:val="00A370C5"/>
    <w:rsid w:val="00A45679"/>
    <w:rsid w:val="00A46742"/>
    <w:rsid w:val="00A557F4"/>
    <w:rsid w:val="00A62B68"/>
    <w:rsid w:val="00A70279"/>
    <w:rsid w:val="00A77FA9"/>
    <w:rsid w:val="00A80A51"/>
    <w:rsid w:val="00A86093"/>
    <w:rsid w:val="00A95FAC"/>
    <w:rsid w:val="00A96583"/>
    <w:rsid w:val="00AA134E"/>
    <w:rsid w:val="00AA2880"/>
    <w:rsid w:val="00AA7514"/>
    <w:rsid w:val="00AA7860"/>
    <w:rsid w:val="00AB2AE5"/>
    <w:rsid w:val="00AB36E5"/>
    <w:rsid w:val="00AB6DF6"/>
    <w:rsid w:val="00AC10F6"/>
    <w:rsid w:val="00AC24A8"/>
    <w:rsid w:val="00AC53F6"/>
    <w:rsid w:val="00AD2687"/>
    <w:rsid w:val="00AE06C2"/>
    <w:rsid w:val="00AE5096"/>
    <w:rsid w:val="00AF1DDB"/>
    <w:rsid w:val="00AF485D"/>
    <w:rsid w:val="00B01D4B"/>
    <w:rsid w:val="00B03DED"/>
    <w:rsid w:val="00B12C97"/>
    <w:rsid w:val="00B134A8"/>
    <w:rsid w:val="00B1362B"/>
    <w:rsid w:val="00B15A62"/>
    <w:rsid w:val="00B216CF"/>
    <w:rsid w:val="00B25DDC"/>
    <w:rsid w:val="00B263AF"/>
    <w:rsid w:val="00B303CD"/>
    <w:rsid w:val="00B404C7"/>
    <w:rsid w:val="00B442CE"/>
    <w:rsid w:val="00B54C5C"/>
    <w:rsid w:val="00B559A4"/>
    <w:rsid w:val="00B55BD3"/>
    <w:rsid w:val="00B606EC"/>
    <w:rsid w:val="00B60815"/>
    <w:rsid w:val="00B7269B"/>
    <w:rsid w:val="00B815A0"/>
    <w:rsid w:val="00B8331A"/>
    <w:rsid w:val="00B87C39"/>
    <w:rsid w:val="00B90DB0"/>
    <w:rsid w:val="00BA14C1"/>
    <w:rsid w:val="00BA2615"/>
    <w:rsid w:val="00BA4B84"/>
    <w:rsid w:val="00BB1505"/>
    <w:rsid w:val="00BC3B19"/>
    <w:rsid w:val="00BC50CC"/>
    <w:rsid w:val="00BC5665"/>
    <w:rsid w:val="00BD5EA1"/>
    <w:rsid w:val="00BE1803"/>
    <w:rsid w:val="00BF007C"/>
    <w:rsid w:val="00BF7D1D"/>
    <w:rsid w:val="00C0226A"/>
    <w:rsid w:val="00C026F5"/>
    <w:rsid w:val="00C1095E"/>
    <w:rsid w:val="00C13389"/>
    <w:rsid w:val="00C34152"/>
    <w:rsid w:val="00C36D9B"/>
    <w:rsid w:val="00C5465E"/>
    <w:rsid w:val="00C57DB4"/>
    <w:rsid w:val="00C60215"/>
    <w:rsid w:val="00C63F02"/>
    <w:rsid w:val="00C64FAF"/>
    <w:rsid w:val="00C66FBF"/>
    <w:rsid w:val="00C67718"/>
    <w:rsid w:val="00C74504"/>
    <w:rsid w:val="00C95BE2"/>
    <w:rsid w:val="00CA39D0"/>
    <w:rsid w:val="00CB09A0"/>
    <w:rsid w:val="00CB7367"/>
    <w:rsid w:val="00CD6AE1"/>
    <w:rsid w:val="00CF06F1"/>
    <w:rsid w:val="00CF255F"/>
    <w:rsid w:val="00CF39AF"/>
    <w:rsid w:val="00CF5D66"/>
    <w:rsid w:val="00D0396B"/>
    <w:rsid w:val="00D156BE"/>
    <w:rsid w:val="00D203D7"/>
    <w:rsid w:val="00D20942"/>
    <w:rsid w:val="00D37E04"/>
    <w:rsid w:val="00D42159"/>
    <w:rsid w:val="00D47709"/>
    <w:rsid w:val="00D531DB"/>
    <w:rsid w:val="00D6620A"/>
    <w:rsid w:val="00DA3FD4"/>
    <w:rsid w:val="00DA7CC6"/>
    <w:rsid w:val="00DB273E"/>
    <w:rsid w:val="00DB6E34"/>
    <w:rsid w:val="00DB6E58"/>
    <w:rsid w:val="00DB7FDB"/>
    <w:rsid w:val="00DC19B0"/>
    <w:rsid w:val="00DC4319"/>
    <w:rsid w:val="00DC5D43"/>
    <w:rsid w:val="00DD18AC"/>
    <w:rsid w:val="00DD42A6"/>
    <w:rsid w:val="00DE05BB"/>
    <w:rsid w:val="00DE5E64"/>
    <w:rsid w:val="00E134FB"/>
    <w:rsid w:val="00E169B1"/>
    <w:rsid w:val="00E2662D"/>
    <w:rsid w:val="00E27978"/>
    <w:rsid w:val="00E31532"/>
    <w:rsid w:val="00E33CD7"/>
    <w:rsid w:val="00E430CD"/>
    <w:rsid w:val="00E5133D"/>
    <w:rsid w:val="00E52000"/>
    <w:rsid w:val="00E5391E"/>
    <w:rsid w:val="00E605A5"/>
    <w:rsid w:val="00E634AD"/>
    <w:rsid w:val="00E67CFE"/>
    <w:rsid w:val="00E80AE1"/>
    <w:rsid w:val="00E8155F"/>
    <w:rsid w:val="00E81B25"/>
    <w:rsid w:val="00E82D44"/>
    <w:rsid w:val="00E850AC"/>
    <w:rsid w:val="00E904D6"/>
    <w:rsid w:val="00EA577E"/>
    <w:rsid w:val="00EC69F7"/>
    <w:rsid w:val="00ED0C73"/>
    <w:rsid w:val="00ED11DD"/>
    <w:rsid w:val="00ED50E5"/>
    <w:rsid w:val="00ED727C"/>
    <w:rsid w:val="00EF288E"/>
    <w:rsid w:val="00EF4401"/>
    <w:rsid w:val="00EF575F"/>
    <w:rsid w:val="00EF6D66"/>
    <w:rsid w:val="00F23E08"/>
    <w:rsid w:val="00F249FF"/>
    <w:rsid w:val="00F401A3"/>
    <w:rsid w:val="00F469A7"/>
    <w:rsid w:val="00F65527"/>
    <w:rsid w:val="00F65A86"/>
    <w:rsid w:val="00F72304"/>
    <w:rsid w:val="00F731BA"/>
    <w:rsid w:val="00F73BD4"/>
    <w:rsid w:val="00F77088"/>
    <w:rsid w:val="00F80C49"/>
    <w:rsid w:val="00F8604C"/>
    <w:rsid w:val="00F906BA"/>
    <w:rsid w:val="00F96CB0"/>
    <w:rsid w:val="00FA0DF8"/>
    <w:rsid w:val="00FA2A1D"/>
    <w:rsid w:val="00FD2C93"/>
    <w:rsid w:val="00FF0E37"/>
    <w:rsid w:val="00FF6C2F"/>
    <w:rsid w:val="1D4C45A9"/>
    <w:rsid w:val="24C276AE"/>
    <w:rsid w:val="2DF35F70"/>
    <w:rsid w:val="3D3E1417"/>
    <w:rsid w:val="4979AF7C"/>
    <w:rsid w:val="51B79458"/>
    <w:rsid w:val="59216EC8"/>
    <w:rsid w:val="5A6EC1FF"/>
    <w:rsid w:val="5A9BAEFE"/>
    <w:rsid w:val="6B786C4E"/>
    <w:rsid w:val="6DCE7F81"/>
    <w:rsid w:val="7C8F70B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7B4F"/>
  <w15:docId w15:val="{32CE2205-C971-4048-B718-71AC8AF8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6BA"/>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Professioneletabel">
    <w:name w:val="Table Professional"/>
    <w:basedOn w:val="Standaardtabel"/>
    <w:rsid w:val="002D77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E80AE1"/>
    <w:pPr>
      <w:widowControl w:val="0"/>
      <w:autoSpaceDE w:val="0"/>
      <w:autoSpaceDN w:val="0"/>
      <w:adjustRightInd w:val="0"/>
    </w:pPr>
    <w:rPr>
      <w:color w:val="000000"/>
      <w:sz w:val="24"/>
      <w:szCs w:val="24"/>
    </w:rPr>
  </w:style>
  <w:style w:type="table" w:styleId="Tabelraster">
    <w:name w:val="Table Grid"/>
    <w:basedOn w:val="Standaardtabel"/>
    <w:rsid w:val="00ED7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390D0A"/>
    <w:rPr>
      <w:rFonts w:ascii="Arial" w:hAnsi="Arial"/>
      <w:sz w:val="20"/>
      <w:szCs w:val="20"/>
      <w:lang w:eastAsia="en-US"/>
    </w:rPr>
  </w:style>
  <w:style w:type="character" w:styleId="Voetnootmarkering">
    <w:name w:val="footnote reference"/>
    <w:semiHidden/>
    <w:rsid w:val="00390D0A"/>
    <w:rPr>
      <w:vertAlign w:val="superscript"/>
    </w:rPr>
  </w:style>
  <w:style w:type="numbering" w:styleId="111111">
    <w:name w:val="Outline List 2"/>
    <w:basedOn w:val="Geenlijst"/>
    <w:rsid w:val="00BC3B19"/>
    <w:pPr>
      <w:numPr>
        <w:numId w:val="2"/>
      </w:numPr>
    </w:pPr>
  </w:style>
  <w:style w:type="paragraph" w:styleId="Voettekst">
    <w:name w:val="footer"/>
    <w:basedOn w:val="Standaard"/>
    <w:rsid w:val="002523D9"/>
    <w:pPr>
      <w:tabs>
        <w:tab w:val="center" w:pos="4536"/>
        <w:tab w:val="right" w:pos="9072"/>
      </w:tabs>
    </w:pPr>
  </w:style>
  <w:style w:type="character" w:styleId="Paginanummer">
    <w:name w:val="page number"/>
    <w:basedOn w:val="Standaardalinea-lettertype"/>
    <w:rsid w:val="002523D9"/>
  </w:style>
  <w:style w:type="paragraph" w:styleId="Koptekst">
    <w:name w:val="header"/>
    <w:basedOn w:val="Standaard"/>
    <w:rsid w:val="00120326"/>
    <w:pPr>
      <w:tabs>
        <w:tab w:val="center" w:pos="4536"/>
        <w:tab w:val="right" w:pos="9072"/>
      </w:tabs>
    </w:pPr>
  </w:style>
  <w:style w:type="paragraph" w:styleId="Ballontekst">
    <w:name w:val="Balloon Text"/>
    <w:basedOn w:val="Standaard"/>
    <w:link w:val="BallontekstChar"/>
    <w:rsid w:val="00F65A86"/>
    <w:rPr>
      <w:rFonts w:ascii="Tahoma" w:hAnsi="Tahoma" w:cs="Tahoma"/>
      <w:sz w:val="16"/>
      <w:szCs w:val="16"/>
    </w:rPr>
  </w:style>
  <w:style w:type="character" w:customStyle="1" w:styleId="BallontekstChar">
    <w:name w:val="Ballontekst Char"/>
    <w:link w:val="Ballontekst"/>
    <w:rsid w:val="00F65A86"/>
    <w:rPr>
      <w:rFonts w:ascii="Tahoma" w:hAnsi="Tahoma" w:cs="Tahoma"/>
      <w:sz w:val="16"/>
      <w:szCs w:val="16"/>
    </w:rPr>
  </w:style>
  <w:style w:type="paragraph" w:styleId="Lijstalinea">
    <w:name w:val="List Paragraph"/>
    <w:basedOn w:val="Standaard"/>
    <w:uiPriority w:val="34"/>
    <w:qFormat/>
    <w:rsid w:val="00F65A86"/>
    <w:pPr>
      <w:ind w:left="708"/>
    </w:pPr>
  </w:style>
  <w:style w:type="character" w:styleId="Verwijzingopmerking">
    <w:name w:val="annotation reference"/>
    <w:rsid w:val="00326D8B"/>
    <w:rPr>
      <w:sz w:val="16"/>
      <w:szCs w:val="16"/>
    </w:rPr>
  </w:style>
  <w:style w:type="paragraph" w:styleId="Tekstopmerking">
    <w:name w:val="annotation text"/>
    <w:basedOn w:val="Standaard"/>
    <w:link w:val="TekstopmerkingChar"/>
    <w:rsid w:val="00326D8B"/>
    <w:rPr>
      <w:sz w:val="20"/>
      <w:szCs w:val="20"/>
    </w:rPr>
  </w:style>
  <w:style w:type="character" w:customStyle="1" w:styleId="TekstopmerkingChar">
    <w:name w:val="Tekst opmerking Char"/>
    <w:basedOn w:val="Standaardalinea-lettertype"/>
    <w:link w:val="Tekstopmerking"/>
    <w:rsid w:val="00326D8B"/>
  </w:style>
  <w:style w:type="paragraph" w:styleId="Onderwerpvanopmerking">
    <w:name w:val="annotation subject"/>
    <w:basedOn w:val="Tekstopmerking"/>
    <w:next w:val="Tekstopmerking"/>
    <w:link w:val="OnderwerpvanopmerkingChar"/>
    <w:rsid w:val="00326D8B"/>
    <w:rPr>
      <w:b/>
      <w:bCs/>
    </w:rPr>
  </w:style>
  <w:style w:type="character" w:customStyle="1" w:styleId="OnderwerpvanopmerkingChar">
    <w:name w:val="Onderwerp van opmerking Char"/>
    <w:link w:val="Onderwerpvanopmerking"/>
    <w:rsid w:val="00326D8B"/>
    <w:rPr>
      <w:b/>
      <w:bCs/>
    </w:rPr>
  </w:style>
  <w:style w:type="character" w:styleId="Hyperlink">
    <w:name w:val="Hyperlink"/>
    <w:rsid w:val="00BE1803"/>
    <w:rPr>
      <w:color w:val="0000FF"/>
      <w:u w:val="single"/>
    </w:rPr>
  </w:style>
  <w:style w:type="character" w:customStyle="1" w:styleId="hps">
    <w:name w:val="hps"/>
    <w:basedOn w:val="Standaardalinea-lettertype"/>
    <w:rsid w:val="0057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34">
      <w:bodyDiv w:val="1"/>
      <w:marLeft w:val="0"/>
      <w:marRight w:val="0"/>
      <w:marTop w:val="0"/>
      <w:marBottom w:val="0"/>
      <w:divBdr>
        <w:top w:val="none" w:sz="0" w:space="0" w:color="auto"/>
        <w:left w:val="none" w:sz="0" w:space="0" w:color="auto"/>
        <w:bottom w:val="none" w:sz="0" w:space="0" w:color="auto"/>
        <w:right w:val="none" w:sz="0" w:space="0" w:color="auto"/>
      </w:divBdr>
      <w:divsChild>
        <w:div w:id="1645548125">
          <w:marLeft w:val="0"/>
          <w:marRight w:val="0"/>
          <w:marTop w:val="0"/>
          <w:marBottom w:val="0"/>
          <w:divBdr>
            <w:top w:val="none" w:sz="0" w:space="0" w:color="auto"/>
            <w:left w:val="none" w:sz="0" w:space="0" w:color="auto"/>
            <w:bottom w:val="none" w:sz="0" w:space="0" w:color="auto"/>
            <w:right w:val="none" w:sz="0" w:space="0" w:color="auto"/>
          </w:divBdr>
          <w:divsChild>
            <w:div w:id="664671159">
              <w:marLeft w:val="0"/>
              <w:marRight w:val="0"/>
              <w:marTop w:val="0"/>
              <w:marBottom w:val="0"/>
              <w:divBdr>
                <w:top w:val="none" w:sz="0" w:space="0" w:color="auto"/>
                <w:left w:val="none" w:sz="0" w:space="0" w:color="auto"/>
                <w:bottom w:val="none" w:sz="0" w:space="0" w:color="auto"/>
                <w:right w:val="none" w:sz="0" w:space="0" w:color="auto"/>
              </w:divBdr>
              <w:divsChild>
                <w:div w:id="1662856196">
                  <w:marLeft w:val="0"/>
                  <w:marRight w:val="0"/>
                  <w:marTop w:val="0"/>
                  <w:marBottom w:val="0"/>
                  <w:divBdr>
                    <w:top w:val="none" w:sz="0" w:space="0" w:color="auto"/>
                    <w:left w:val="none" w:sz="0" w:space="0" w:color="auto"/>
                    <w:bottom w:val="none" w:sz="0" w:space="0" w:color="auto"/>
                    <w:right w:val="none" w:sz="0" w:space="0" w:color="auto"/>
                  </w:divBdr>
                  <w:divsChild>
                    <w:div w:id="335309911">
                      <w:marLeft w:val="0"/>
                      <w:marRight w:val="0"/>
                      <w:marTop w:val="0"/>
                      <w:marBottom w:val="0"/>
                      <w:divBdr>
                        <w:top w:val="none" w:sz="0" w:space="0" w:color="auto"/>
                        <w:left w:val="none" w:sz="0" w:space="0" w:color="auto"/>
                        <w:bottom w:val="none" w:sz="0" w:space="0" w:color="auto"/>
                        <w:right w:val="none" w:sz="0" w:space="0" w:color="auto"/>
                      </w:divBdr>
                      <w:divsChild>
                        <w:div w:id="1860898013">
                          <w:marLeft w:val="0"/>
                          <w:marRight w:val="0"/>
                          <w:marTop w:val="0"/>
                          <w:marBottom w:val="0"/>
                          <w:divBdr>
                            <w:top w:val="none" w:sz="0" w:space="0" w:color="auto"/>
                            <w:left w:val="none" w:sz="0" w:space="0" w:color="auto"/>
                            <w:bottom w:val="none" w:sz="0" w:space="0" w:color="auto"/>
                            <w:right w:val="none" w:sz="0" w:space="0" w:color="auto"/>
                          </w:divBdr>
                          <w:divsChild>
                            <w:div w:id="561212953">
                              <w:marLeft w:val="0"/>
                              <w:marRight w:val="0"/>
                              <w:marTop w:val="0"/>
                              <w:marBottom w:val="0"/>
                              <w:divBdr>
                                <w:top w:val="none" w:sz="0" w:space="0" w:color="auto"/>
                                <w:left w:val="none" w:sz="0" w:space="0" w:color="auto"/>
                                <w:bottom w:val="none" w:sz="0" w:space="0" w:color="auto"/>
                                <w:right w:val="none" w:sz="0" w:space="0" w:color="auto"/>
                              </w:divBdr>
                              <w:divsChild>
                                <w:div w:id="1651328676">
                                  <w:marLeft w:val="0"/>
                                  <w:marRight w:val="0"/>
                                  <w:marTop w:val="0"/>
                                  <w:marBottom w:val="0"/>
                                  <w:divBdr>
                                    <w:top w:val="none" w:sz="0" w:space="0" w:color="auto"/>
                                    <w:left w:val="none" w:sz="0" w:space="0" w:color="auto"/>
                                    <w:bottom w:val="none" w:sz="0" w:space="0" w:color="auto"/>
                                    <w:right w:val="none" w:sz="0" w:space="0" w:color="auto"/>
                                  </w:divBdr>
                                  <w:divsChild>
                                    <w:div w:id="325598545">
                                      <w:marLeft w:val="60"/>
                                      <w:marRight w:val="0"/>
                                      <w:marTop w:val="0"/>
                                      <w:marBottom w:val="0"/>
                                      <w:divBdr>
                                        <w:top w:val="none" w:sz="0" w:space="0" w:color="auto"/>
                                        <w:left w:val="none" w:sz="0" w:space="0" w:color="auto"/>
                                        <w:bottom w:val="none" w:sz="0" w:space="0" w:color="auto"/>
                                        <w:right w:val="none" w:sz="0" w:space="0" w:color="auto"/>
                                      </w:divBdr>
                                      <w:divsChild>
                                        <w:div w:id="241255019">
                                          <w:marLeft w:val="0"/>
                                          <w:marRight w:val="0"/>
                                          <w:marTop w:val="0"/>
                                          <w:marBottom w:val="0"/>
                                          <w:divBdr>
                                            <w:top w:val="none" w:sz="0" w:space="0" w:color="auto"/>
                                            <w:left w:val="none" w:sz="0" w:space="0" w:color="auto"/>
                                            <w:bottom w:val="none" w:sz="0" w:space="0" w:color="auto"/>
                                            <w:right w:val="none" w:sz="0" w:space="0" w:color="auto"/>
                                          </w:divBdr>
                                          <w:divsChild>
                                            <w:div w:id="10230566">
                                              <w:marLeft w:val="0"/>
                                              <w:marRight w:val="0"/>
                                              <w:marTop w:val="0"/>
                                              <w:marBottom w:val="120"/>
                                              <w:divBdr>
                                                <w:top w:val="single" w:sz="6" w:space="0" w:color="F5F5F5"/>
                                                <w:left w:val="single" w:sz="6" w:space="0" w:color="F5F5F5"/>
                                                <w:bottom w:val="single" w:sz="6" w:space="0" w:color="F5F5F5"/>
                                                <w:right w:val="single" w:sz="6" w:space="0" w:color="F5F5F5"/>
                                              </w:divBdr>
                                              <w:divsChild>
                                                <w:div w:id="640812206">
                                                  <w:marLeft w:val="0"/>
                                                  <w:marRight w:val="0"/>
                                                  <w:marTop w:val="0"/>
                                                  <w:marBottom w:val="0"/>
                                                  <w:divBdr>
                                                    <w:top w:val="none" w:sz="0" w:space="0" w:color="auto"/>
                                                    <w:left w:val="none" w:sz="0" w:space="0" w:color="auto"/>
                                                    <w:bottom w:val="none" w:sz="0" w:space="0" w:color="auto"/>
                                                    <w:right w:val="none" w:sz="0" w:space="0" w:color="auto"/>
                                                  </w:divBdr>
                                                  <w:divsChild>
                                                    <w:div w:id="17282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816058">
      <w:bodyDiv w:val="1"/>
      <w:marLeft w:val="0"/>
      <w:marRight w:val="0"/>
      <w:marTop w:val="0"/>
      <w:marBottom w:val="0"/>
      <w:divBdr>
        <w:top w:val="none" w:sz="0" w:space="0" w:color="auto"/>
        <w:left w:val="none" w:sz="0" w:space="0" w:color="auto"/>
        <w:bottom w:val="none" w:sz="0" w:space="0" w:color="auto"/>
        <w:right w:val="none" w:sz="0" w:space="0" w:color="auto"/>
      </w:divBdr>
    </w:div>
    <w:div w:id="702245113">
      <w:bodyDiv w:val="1"/>
      <w:marLeft w:val="0"/>
      <w:marRight w:val="0"/>
      <w:marTop w:val="0"/>
      <w:marBottom w:val="0"/>
      <w:divBdr>
        <w:top w:val="none" w:sz="0" w:space="0" w:color="auto"/>
        <w:left w:val="none" w:sz="0" w:space="0" w:color="auto"/>
        <w:bottom w:val="none" w:sz="0" w:space="0" w:color="auto"/>
        <w:right w:val="none" w:sz="0" w:space="0" w:color="auto"/>
      </w:divBdr>
    </w:div>
    <w:div w:id="800997754">
      <w:bodyDiv w:val="1"/>
      <w:marLeft w:val="0"/>
      <w:marRight w:val="0"/>
      <w:marTop w:val="0"/>
      <w:marBottom w:val="0"/>
      <w:divBdr>
        <w:top w:val="none" w:sz="0" w:space="0" w:color="auto"/>
        <w:left w:val="none" w:sz="0" w:space="0" w:color="auto"/>
        <w:bottom w:val="none" w:sz="0" w:space="0" w:color="auto"/>
        <w:right w:val="none" w:sz="0" w:space="0" w:color="auto"/>
      </w:divBdr>
      <w:divsChild>
        <w:div w:id="780994298">
          <w:marLeft w:val="0"/>
          <w:marRight w:val="0"/>
          <w:marTop w:val="0"/>
          <w:marBottom w:val="0"/>
          <w:divBdr>
            <w:top w:val="none" w:sz="0" w:space="0" w:color="auto"/>
            <w:left w:val="none" w:sz="0" w:space="0" w:color="auto"/>
            <w:bottom w:val="none" w:sz="0" w:space="0" w:color="auto"/>
            <w:right w:val="none" w:sz="0" w:space="0" w:color="auto"/>
          </w:divBdr>
          <w:divsChild>
            <w:div w:id="2129396594">
              <w:marLeft w:val="0"/>
              <w:marRight w:val="0"/>
              <w:marTop w:val="0"/>
              <w:marBottom w:val="0"/>
              <w:divBdr>
                <w:top w:val="none" w:sz="0" w:space="0" w:color="auto"/>
                <w:left w:val="none" w:sz="0" w:space="0" w:color="auto"/>
                <w:bottom w:val="none" w:sz="0" w:space="0" w:color="auto"/>
                <w:right w:val="none" w:sz="0" w:space="0" w:color="auto"/>
              </w:divBdr>
              <w:divsChild>
                <w:div w:id="1858618990">
                  <w:marLeft w:val="0"/>
                  <w:marRight w:val="0"/>
                  <w:marTop w:val="0"/>
                  <w:marBottom w:val="0"/>
                  <w:divBdr>
                    <w:top w:val="none" w:sz="0" w:space="0" w:color="auto"/>
                    <w:left w:val="none" w:sz="0" w:space="0" w:color="auto"/>
                    <w:bottom w:val="none" w:sz="0" w:space="0" w:color="auto"/>
                    <w:right w:val="none" w:sz="0" w:space="0" w:color="auto"/>
                  </w:divBdr>
                  <w:divsChild>
                    <w:div w:id="3368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1132">
      <w:bodyDiv w:val="1"/>
      <w:marLeft w:val="0"/>
      <w:marRight w:val="0"/>
      <w:marTop w:val="0"/>
      <w:marBottom w:val="0"/>
      <w:divBdr>
        <w:top w:val="none" w:sz="0" w:space="0" w:color="auto"/>
        <w:left w:val="none" w:sz="0" w:space="0" w:color="auto"/>
        <w:bottom w:val="none" w:sz="0" w:space="0" w:color="auto"/>
        <w:right w:val="none" w:sz="0" w:space="0" w:color="auto"/>
      </w:divBdr>
    </w:div>
    <w:div w:id="12197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jankipersad@lvnl.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rediteuren@lvnl.nl" TargetMode="External"/><Relationship Id="rId2" Type="http://schemas.openxmlformats.org/officeDocument/2006/relationships/customXml" Target="../customXml/item2.xml"/><Relationship Id="rId16" Type="http://schemas.openxmlformats.org/officeDocument/2006/relationships/hyperlink" Target="mailto:martijn.stuip@nlr.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uc.de.nijs@nlr.n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MC-SUP-NAV-planning@lvn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B6A793CE266084AA2FECB7C020A63C6" ma:contentTypeVersion="23" ma:contentTypeDescription="Een nieuw document maken." ma:contentTypeScope="" ma:versionID="d85e305cb61344010080aca045ad086b">
  <xsd:schema xmlns:xsd="http://www.w3.org/2001/XMLSchema" xmlns:xs="http://www.w3.org/2001/XMLSchema" xmlns:p="http://schemas.microsoft.com/office/2006/metadata/properties" xmlns:ns2="0f75a74b-c553-4925-9f9d-ed1810ffc0ff" xmlns:ns3="fcf15512-0e8b-486b-a731-1abf98126cde" targetNamespace="http://schemas.microsoft.com/office/2006/metadata/properties" ma:root="true" ma:fieldsID="f4365d99860a643f4c81102a7f17b17e" ns2:_="" ns3:_="">
    <xsd:import namespace="0f75a74b-c553-4925-9f9d-ed1810ffc0ff"/>
    <xsd:import namespace="fcf15512-0e8b-486b-a731-1abf98126cde"/>
    <xsd:element name="properties">
      <xsd:complexType>
        <xsd:sequence>
          <xsd:element name="documentManagement">
            <xsd:complexType>
              <xsd:all>
                <xsd:element ref="ns2:_dlc_DocId" minOccurs="0"/>
                <xsd:element ref="ns2:_dlc_DocIdUrl" minOccurs="0"/>
                <xsd:element ref="ns2:_dlc_DocIdPersistId" minOccurs="0"/>
                <xsd:element ref="ns3:ApprovalComment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2:SharedWithUsers" minOccurs="0"/>
                <xsd:element ref="ns2:SharedWithDetails" minOccurs="0"/>
                <xsd:element ref="ns3:ValidSignStatu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5a74b-c553-4925-9f9d-ed1810ffc0f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TaxCatchAll" ma:index="29" nillable="true" ma:displayName="Taxonomy Catch All Column" ma:hidden="true" ma:list="{ba082733-4a71-4e31-ac69-b66854a25b22}" ma:internalName="TaxCatchAll" ma:showField="CatchAllData" ma:web="0f75a74b-c553-4925-9f9d-ed1810ffc0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f15512-0e8b-486b-a731-1abf98126cde" elementFormDefault="qualified">
    <xsd:import namespace="http://schemas.microsoft.com/office/2006/documentManagement/types"/>
    <xsd:import namespace="http://schemas.microsoft.com/office/infopath/2007/PartnerControls"/>
    <xsd:element name="ApprovalComments" ma:index="11" nillable="true" ma:displayName="ApprovalComments" ma:format="Dropdown" ma:hidden="true" ma:internalName="ApprovalComments"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ValidSignStatus" ma:index="25" nillable="true" ma:displayName="ValidSignStatus" ma:internalName="ValidSignStatus">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9d570326-55ff-4931-811f-4ae3c5ebaa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provalComments xmlns="fcf15512-0e8b-486b-a731-1abf98126cde" xsi:nil="true"/>
    <_dlc_DocId xmlns="0f75a74b-c553-4925-9f9d-ed1810ffc0ff">CFCCON-1144625947-53126</_dlc_DocId>
    <_dlc_DocIdUrl xmlns="0f75a74b-c553-4925-9f9d-ed1810ffc0ff">
      <Url>https://lvnl.sharepoint.com/sites/contracting-intern/_layouts/15/DocIdRedir.aspx?ID=CFCCON-1144625947-53126</Url>
      <Description>CFCCON-1144625947-53126</Description>
    </_dlc_DocIdUrl>
    <ValidSignStatus xmlns="fcf15512-0e8b-486b-a731-1abf98126cde" xsi:nil="true"/>
    <lcf76f155ced4ddcb4097134ff3c332f xmlns="fcf15512-0e8b-486b-a731-1abf98126cde">
      <Terms xmlns="http://schemas.microsoft.com/office/infopath/2007/PartnerControls"/>
    </lcf76f155ced4ddcb4097134ff3c332f>
    <TaxCatchAll xmlns="0f75a74b-c553-4925-9f9d-ed1810ffc0f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094CE-BBF1-49A0-8759-6003A3C884F0}">
  <ds:schemaRefs>
    <ds:schemaRef ds:uri="http://schemas.microsoft.com/sharepoint/events"/>
  </ds:schemaRefs>
</ds:datastoreItem>
</file>

<file path=customXml/itemProps2.xml><?xml version="1.0" encoding="utf-8"?>
<ds:datastoreItem xmlns:ds="http://schemas.openxmlformats.org/officeDocument/2006/customXml" ds:itemID="{88C48EE2-A0AC-4E0B-99BA-E41C72251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5a74b-c553-4925-9f9d-ed1810ffc0ff"/>
    <ds:schemaRef ds:uri="fcf15512-0e8b-486b-a731-1abf98126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7FA39-C9F4-4C87-98D6-71CDC78EFC31}">
  <ds:schemaRefs>
    <ds:schemaRef ds:uri="http://schemas.openxmlformats.org/officeDocument/2006/bibliography"/>
  </ds:schemaRefs>
</ds:datastoreItem>
</file>

<file path=customXml/itemProps4.xml><?xml version="1.0" encoding="utf-8"?>
<ds:datastoreItem xmlns:ds="http://schemas.openxmlformats.org/officeDocument/2006/customXml" ds:itemID="{335B8471-3E96-4503-B80B-29E7E09AF2B2}">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fcf15512-0e8b-486b-a731-1abf98126cde"/>
    <ds:schemaRef ds:uri="0f75a74b-c553-4925-9f9d-ed1810ffc0ff"/>
    <ds:schemaRef ds:uri="http://www.w3.org/XML/1998/namespace"/>
  </ds:schemaRefs>
</ds:datastoreItem>
</file>

<file path=customXml/itemProps5.xml><?xml version="1.0" encoding="utf-8"?>
<ds:datastoreItem xmlns:ds="http://schemas.openxmlformats.org/officeDocument/2006/customXml" ds:itemID="{9B0E5616-DA6A-4526-A332-6B637DF0D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6596</Words>
  <Characters>35108</Characters>
  <Application>Microsoft Office Word</Application>
  <DocSecurity>0</DocSecurity>
  <Lines>292</Lines>
  <Paragraphs>83</Paragraphs>
  <ScaleCrop>false</ScaleCrop>
  <HeadingPairs>
    <vt:vector size="2" baseType="variant">
      <vt:variant>
        <vt:lpstr>Titel</vt:lpstr>
      </vt:variant>
      <vt:variant>
        <vt:i4>1</vt:i4>
      </vt:variant>
    </vt:vector>
  </HeadingPairs>
  <TitlesOfParts>
    <vt:vector size="1" baseType="lpstr">
      <vt:lpstr>Voorblad</vt:lpstr>
    </vt:vector>
  </TitlesOfParts>
  <Company>Luchtverkeersleiding Nederland</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Voorblad</dc:title>
  <dc:creator>Anil Jankipersad</dc:creator>
  <cp:lastModifiedBy>Anil Jankipersad (CFC\ C&amp;P)</cp:lastModifiedBy>
  <cp:revision>7</cp:revision>
  <cp:lastPrinted>2015-02-05T13:12:00Z</cp:lastPrinted>
  <dcterms:created xsi:type="dcterms:W3CDTF">2024-12-18T13:05:00Z</dcterms:created>
  <dcterms:modified xsi:type="dcterms:W3CDTF">2025-01-27T15:52:00Z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0x0101006B6A793CE266084AA2FECB7C020A63C6</vt:lpwstr>
  </property>
  <property fmtid="{D5CDD505-2E9C-101B-9397-08002B2CF9AE}" pid="3" name="Order">
    <vt:r8>100</vt:r8>
  </property>
  <property fmtid="{D5CDD505-2E9C-101B-9397-08002B2CF9AE}" pid="4" name="_dlc_DocIdItemGuid">
    <vt:lpwstr>189eaef1-2b63-43ce-a943-5d30769e352f</vt:lpwstr>
  </property>
  <property fmtid="{D5CDD505-2E9C-101B-9397-08002B2CF9AE}" pid="5" name="MSIP_Label_5116d0c3-847d-45e6-bc02-cfa98ffcf839_Enabled">
    <vt:lpwstr>true</vt:lpwstr>
  </property>
  <property fmtid="{D5CDD505-2E9C-101B-9397-08002B2CF9AE}" pid="6" name="MSIP_Label_5116d0c3-847d-45e6-bc02-cfa98ffcf839_SetDate">
    <vt:lpwstr>2021-12-17T15:32:01Z</vt:lpwstr>
  </property>
  <property fmtid="{D5CDD505-2E9C-101B-9397-08002B2CF9AE}" pid="7" name="MSIP_Label_5116d0c3-847d-45e6-bc02-cfa98ffcf839_Method">
    <vt:lpwstr>Privileged</vt:lpwstr>
  </property>
  <property fmtid="{D5CDD505-2E9C-101B-9397-08002B2CF9AE}" pid="8" name="MSIP_Label_5116d0c3-847d-45e6-bc02-cfa98ffcf839_Name">
    <vt:lpwstr>LVNL INTERN</vt:lpwstr>
  </property>
  <property fmtid="{D5CDD505-2E9C-101B-9397-08002B2CF9AE}" pid="9" name="MSIP_Label_5116d0c3-847d-45e6-bc02-cfa98ffcf839_SiteId">
    <vt:lpwstr>0c7b3c3e-f18a-4e20-b05a-1faf7166f8fa</vt:lpwstr>
  </property>
  <property fmtid="{D5CDD505-2E9C-101B-9397-08002B2CF9AE}" pid="10" name="MSIP_Label_5116d0c3-847d-45e6-bc02-cfa98ffcf839_ActionId">
    <vt:lpwstr>0ec0be28-5dc4-4966-981c-86758524b84b</vt:lpwstr>
  </property>
  <property fmtid="{D5CDD505-2E9C-101B-9397-08002B2CF9AE}" pid="11" name="MSIP_Label_5116d0c3-847d-45e6-bc02-cfa98ffcf839_ContentBits">
    <vt:lpwstr>0</vt:lpwstr>
  </property>
  <property fmtid="{D5CDD505-2E9C-101B-9397-08002B2CF9AE}" pid="12" name="MediaServiceImageTags">
    <vt:lpwstr/>
  </property>
</Properties>
</file>