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8C5AA" w14:textId="77777777" w:rsidR="007D2028" w:rsidRDefault="007D202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4807"/>
      </w:tblGrid>
      <w:tr w:rsidR="007D2028" w14:paraId="6071348D" w14:textId="77777777" w:rsidTr="007D2028">
        <w:tc>
          <w:tcPr>
            <w:tcW w:w="2689" w:type="dxa"/>
          </w:tcPr>
          <w:p w14:paraId="35A1FE0F" w14:textId="28D2B0AA" w:rsidR="007D2028" w:rsidRPr="007D2028" w:rsidRDefault="007D2028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>Naam onderneming:</w:t>
            </w:r>
            <w:r w:rsidRPr="007D2028">
              <w:rPr>
                <w:sz w:val="14"/>
                <w:szCs w:val="14"/>
              </w:rPr>
              <w:tab/>
            </w:r>
          </w:p>
        </w:tc>
        <w:tc>
          <w:tcPr>
            <w:tcW w:w="4807" w:type="dxa"/>
          </w:tcPr>
          <w:p w14:paraId="229C478A" w14:textId="77777777" w:rsidR="007D2028" w:rsidRDefault="007D2028"/>
        </w:tc>
      </w:tr>
      <w:tr w:rsidR="007D2028" w14:paraId="2C4B92B8" w14:textId="77777777" w:rsidTr="007D2028">
        <w:tc>
          <w:tcPr>
            <w:tcW w:w="2689" w:type="dxa"/>
          </w:tcPr>
          <w:p w14:paraId="6DDCE55E" w14:textId="10425854" w:rsidR="007D2028" w:rsidRPr="007D2028" w:rsidRDefault="007D2028" w:rsidP="007D2028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>KvK nr.</w:t>
            </w:r>
          </w:p>
        </w:tc>
        <w:tc>
          <w:tcPr>
            <w:tcW w:w="4807" w:type="dxa"/>
          </w:tcPr>
          <w:p w14:paraId="4E584B3F" w14:textId="77777777" w:rsidR="007D2028" w:rsidRDefault="007D2028"/>
        </w:tc>
      </w:tr>
      <w:tr w:rsidR="007D2028" w14:paraId="156A3038" w14:textId="77777777" w:rsidTr="007D2028">
        <w:tc>
          <w:tcPr>
            <w:tcW w:w="2689" w:type="dxa"/>
          </w:tcPr>
          <w:p w14:paraId="71F9E0A2" w14:textId="3194A97D" w:rsidR="007D2028" w:rsidRPr="007D2028" w:rsidRDefault="007D2028" w:rsidP="007D2028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 xml:space="preserve">Adres onderneming: </w:t>
            </w:r>
          </w:p>
        </w:tc>
        <w:tc>
          <w:tcPr>
            <w:tcW w:w="4807" w:type="dxa"/>
          </w:tcPr>
          <w:p w14:paraId="1A2B97C5" w14:textId="77777777" w:rsidR="007D2028" w:rsidRDefault="007D2028"/>
        </w:tc>
      </w:tr>
      <w:tr w:rsidR="007D2028" w14:paraId="020F040F" w14:textId="77777777" w:rsidTr="007D2028">
        <w:tc>
          <w:tcPr>
            <w:tcW w:w="2689" w:type="dxa"/>
          </w:tcPr>
          <w:p w14:paraId="25C88B0B" w14:textId="2F36F6CE" w:rsidR="007D2028" w:rsidRPr="007D2028" w:rsidRDefault="007D2028" w:rsidP="007D2028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>Plaats:</w:t>
            </w:r>
          </w:p>
        </w:tc>
        <w:tc>
          <w:tcPr>
            <w:tcW w:w="4807" w:type="dxa"/>
          </w:tcPr>
          <w:p w14:paraId="198AEF67" w14:textId="77777777" w:rsidR="007D2028" w:rsidRDefault="007D2028"/>
        </w:tc>
      </w:tr>
      <w:tr w:rsidR="007D2028" w14:paraId="67A93E66" w14:textId="77777777" w:rsidTr="007D2028">
        <w:tc>
          <w:tcPr>
            <w:tcW w:w="2689" w:type="dxa"/>
          </w:tcPr>
          <w:p w14:paraId="151B6B6C" w14:textId="60CBB585" w:rsidR="007D2028" w:rsidRPr="007D2028" w:rsidRDefault="007D2028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>Naam contactpersoon:</w:t>
            </w:r>
          </w:p>
        </w:tc>
        <w:tc>
          <w:tcPr>
            <w:tcW w:w="4807" w:type="dxa"/>
          </w:tcPr>
          <w:p w14:paraId="57F4DC03" w14:textId="77777777" w:rsidR="007D2028" w:rsidRDefault="007D2028"/>
        </w:tc>
      </w:tr>
      <w:tr w:rsidR="007D2028" w14:paraId="15E2270E" w14:textId="77777777" w:rsidTr="007D2028">
        <w:tc>
          <w:tcPr>
            <w:tcW w:w="2689" w:type="dxa"/>
          </w:tcPr>
          <w:p w14:paraId="62CBAAB1" w14:textId="590AF164" w:rsidR="007D2028" w:rsidRPr="007D2028" w:rsidRDefault="007D2028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>Telefoonnummer contactpersoon:</w:t>
            </w:r>
          </w:p>
        </w:tc>
        <w:tc>
          <w:tcPr>
            <w:tcW w:w="4807" w:type="dxa"/>
          </w:tcPr>
          <w:p w14:paraId="3A6027C3" w14:textId="77777777" w:rsidR="007D2028" w:rsidRDefault="007D2028"/>
        </w:tc>
      </w:tr>
      <w:tr w:rsidR="007D2028" w14:paraId="1E2BC2C4" w14:textId="77777777" w:rsidTr="007D2028">
        <w:tc>
          <w:tcPr>
            <w:tcW w:w="2689" w:type="dxa"/>
          </w:tcPr>
          <w:p w14:paraId="2000F4F1" w14:textId="700D593B" w:rsidR="007D2028" w:rsidRPr="007D2028" w:rsidRDefault="007D2028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>Email contactpersoon:</w:t>
            </w:r>
          </w:p>
        </w:tc>
        <w:tc>
          <w:tcPr>
            <w:tcW w:w="4807" w:type="dxa"/>
          </w:tcPr>
          <w:p w14:paraId="5FC18582" w14:textId="77777777" w:rsidR="007D2028" w:rsidRDefault="007D2028"/>
        </w:tc>
      </w:tr>
    </w:tbl>
    <w:p w14:paraId="6D33763A" w14:textId="77777777" w:rsidR="007D2028" w:rsidRDefault="007D2028"/>
    <w:p w14:paraId="50BF0008" w14:textId="77777777" w:rsidR="00B74EEF" w:rsidRDefault="00B74EEF"/>
    <w:p w14:paraId="2A0F5B7A" w14:textId="52B72512" w:rsidR="00B74EEF" w:rsidRDefault="00B74EEF">
      <w:r>
        <w:t>Onderneming meld</w:t>
      </w:r>
      <w:r w:rsidR="00FA4215">
        <w:t>t</w:t>
      </w:r>
      <w:r>
        <w:t xml:space="preserve"> zich aan om deel te nemen aan de expertsessie in het kader van bovengenoemde marktconsultatie.</w:t>
      </w:r>
    </w:p>
    <w:p w14:paraId="61D65AE0" w14:textId="77777777" w:rsidR="00B74EEF" w:rsidRDefault="00B74EEF"/>
    <w:p w14:paraId="1D745504" w14:textId="6A25C703" w:rsidR="00B74EEF" w:rsidRPr="00B74EEF" w:rsidRDefault="00B74EEF" w:rsidP="00B74EEF">
      <w:pPr>
        <w:pStyle w:val="Lijstalinea"/>
        <w:numPr>
          <w:ilvl w:val="0"/>
          <w:numId w:val="30"/>
        </w:numPr>
        <w:ind w:left="284"/>
        <w:rPr>
          <w:b/>
          <w:bCs/>
        </w:rPr>
      </w:pPr>
      <w:r w:rsidRPr="00B74EEF">
        <w:rPr>
          <w:b/>
          <w:bCs/>
        </w:rPr>
        <w:t>Marktsegment</w:t>
      </w:r>
      <w:r>
        <w:rPr>
          <w:b/>
          <w:bCs/>
        </w:rPr>
        <w:t xml:space="preserve"> (aankruisen)</w:t>
      </w:r>
    </w:p>
    <w:p w14:paraId="0AA6E128" w14:textId="29C4A158" w:rsidR="00B74EEF" w:rsidRDefault="00B74EEF" w:rsidP="00B74EEF">
      <w:r>
        <w:t>O Bouw</w:t>
      </w:r>
      <w:r w:rsidR="007D2028">
        <w:t xml:space="preserve"> </w:t>
      </w:r>
    </w:p>
    <w:p w14:paraId="7A7A41A9" w14:textId="5BF3FB9C" w:rsidR="00B74EEF" w:rsidRDefault="00B74EEF" w:rsidP="00B74EEF">
      <w:r>
        <w:t>O Installatiesector</w:t>
      </w:r>
    </w:p>
    <w:p w14:paraId="308E0341" w14:textId="342EFCB7" w:rsidR="00B74EEF" w:rsidRDefault="00B74EEF" w:rsidP="00B74EEF">
      <w:r>
        <w:t xml:space="preserve">O </w:t>
      </w:r>
      <w:r w:rsidR="007D2028">
        <w:t>I</w:t>
      </w:r>
      <w:r>
        <w:t xml:space="preserve">ngenieursbureaus, </w:t>
      </w:r>
      <w:r w:rsidR="007D2028">
        <w:t>A</w:t>
      </w:r>
      <w:r>
        <w:t>rchitecten en overige adviesbureaus</w:t>
      </w:r>
    </w:p>
    <w:p w14:paraId="4ECEC0B8" w14:textId="77777777" w:rsidR="00B74EEF" w:rsidRDefault="00B74EEF" w:rsidP="00B74EEF">
      <w:pPr>
        <w:ind w:left="360"/>
      </w:pPr>
    </w:p>
    <w:p w14:paraId="653FEF27" w14:textId="427C70E6" w:rsidR="00B74EEF" w:rsidRDefault="00B74EEF" w:rsidP="00B74EEF">
      <w:pPr>
        <w:pStyle w:val="Lijstalinea"/>
        <w:numPr>
          <w:ilvl w:val="0"/>
          <w:numId w:val="30"/>
        </w:numPr>
        <w:ind w:left="284"/>
        <w:rPr>
          <w:b/>
          <w:bCs/>
        </w:rPr>
      </w:pPr>
      <w:r>
        <w:rPr>
          <w:b/>
          <w:bCs/>
        </w:rPr>
        <w:t>Voorkeurlocatie expertsessie</w:t>
      </w:r>
    </w:p>
    <w:p w14:paraId="3251A7E1" w14:textId="0803512D" w:rsidR="00B74EEF" w:rsidRDefault="00B74EEF" w:rsidP="00B74EEF">
      <w:pPr>
        <w:ind w:left="-76"/>
      </w:pPr>
      <w:r>
        <w:t>O Arnhem</w:t>
      </w:r>
    </w:p>
    <w:p w14:paraId="7FC91D90" w14:textId="69FEE549" w:rsidR="00B74EEF" w:rsidRDefault="00B74EEF" w:rsidP="00B74EEF">
      <w:pPr>
        <w:ind w:left="-76"/>
      </w:pPr>
      <w:r>
        <w:t>O Den Haag</w:t>
      </w:r>
    </w:p>
    <w:p w14:paraId="22A839F8" w14:textId="2F367DFB" w:rsidR="00B74EEF" w:rsidRDefault="00B74EEF" w:rsidP="00B74EEF">
      <w:pPr>
        <w:ind w:left="-76"/>
      </w:pPr>
      <w:r>
        <w:t>O Utrecht</w:t>
      </w:r>
    </w:p>
    <w:p w14:paraId="224661EB" w14:textId="77777777" w:rsidR="00B74EEF" w:rsidRDefault="00B74EEF" w:rsidP="00B74EEF">
      <w:pPr>
        <w:ind w:left="-76"/>
        <w:rPr>
          <w:b/>
          <w:bCs/>
        </w:rPr>
      </w:pPr>
    </w:p>
    <w:p w14:paraId="64EB2FDB" w14:textId="4B809369" w:rsidR="007D2028" w:rsidRPr="007D2028" w:rsidRDefault="007D2028" w:rsidP="007D2028">
      <w:pPr>
        <w:pStyle w:val="Lijstalinea"/>
        <w:numPr>
          <w:ilvl w:val="0"/>
          <w:numId w:val="30"/>
        </w:numPr>
        <w:ind w:left="284"/>
        <w:rPr>
          <w:b/>
          <w:bCs/>
        </w:rPr>
      </w:pPr>
      <w:r>
        <w:rPr>
          <w:b/>
          <w:bCs/>
        </w:rPr>
        <w:t>Beschrijf hier de ervaring met projecten van het Rijksvastgoedbedrijf en de daarbij behorende vastgoedinformatie.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496"/>
      </w:tblGrid>
      <w:tr w:rsidR="007D2028" w14:paraId="0E19C15E" w14:textId="77777777" w:rsidTr="007D2028">
        <w:tc>
          <w:tcPr>
            <w:tcW w:w="7496" w:type="dxa"/>
          </w:tcPr>
          <w:p w14:paraId="681DFD9B" w14:textId="77777777" w:rsidR="007D2028" w:rsidRDefault="007D2028"/>
          <w:p w14:paraId="7DF24D7E" w14:textId="77777777" w:rsidR="007D2028" w:rsidRDefault="007D2028"/>
          <w:p w14:paraId="26B3EEE5" w14:textId="77777777" w:rsidR="007D2028" w:rsidRDefault="007D2028"/>
          <w:p w14:paraId="437830A7" w14:textId="77777777" w:rsidR="007D2028" w:rsidRDefault="007D2028"/>
          <w:p w14:paraId="68647016" w14:textId="77777777" w:rsidR="007D2028" w:rsidRDefault="007D2028"/>
          <w:p w14:paraId="2538C63C" w14:textId="77777777" w:rsidR="007D2028" w:rsidRDefault="007D2028"/>
        </w:tc>
      </w:tr>
    </w:tbl>
    <w:p w14:paraId="5FC9D637" w14:textId="6EDDEB52" w:rsidR="00DC267F" w:rsidRDefault="005832CD">
      <w:r>
        <w:t xml:space="preserve">                 </w:t>
      </w:r>
    </w:p>
    <w:p w14:paraId="5D2BF763" w14:textId="77777777" w:rsidR="00DC267F" w:rsidRDefault="00DC267F"/>
    <w:p w14:paraId="7ABE7105" w14:textId="77777777" w:rsidR="00DC267F" w:rsidRDefault="00DC267F"/>
    <w:p w14:paraId="7702C7C5" w14:textId="77777777" w:rsidR="00DC267F" w:rsidRDefault="00DC267F"/>
    <w:sectPr w:rsidR="00DC267F" w:rsidSect="007D2028">
      <w:headerReference w:type="default" r:id="rId9"/>
      <w:headerReference w:type="first" r:id="rId10"/>
      <w:footerReference w:type="first" r:id="rId11"/>
      <w:pgSz w:w="11905" w:h="16837"/>
      <w:pgMar w:top="-4622" w:right="2819" w:bottom="1081" w:left="1580" w:header="1279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04AC0" w14:textId="77777777" w:rsidR="00B74EEF" w:rsidRDefault="00B74EEF">
      <w:pPr>
        <w:spacing w:line="240" w:lineRule="auto"/>
      </w:pPr>
      <w:r>
        <w:separator/>
      </w:r>
    </w:p>
  </w:endnote>
  <w:endnote w:type="continuationSeparator" w:id="0">
    <w:p w14:paraId="07214457" w14:textId="77777777" w:rsidR="00B74EEF" w:rsidRDefault="00B74E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C05E5" w14:textId="77777777" w:rsidR="00DC267F" w:rsidRDefault="00DC267F">
    <w:pPr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6D39E" w14:textId="77777777" w:rsidR="00B74EEF" w:rsidRDefault="00B74EEF">
      <w:pPr>
        <w:spacing w:line="240" w:lineRule="auto"/>
      </w:pPr>
      <w:r>
        <w:separator/>
      </w:r>
    </w:p>
  </w:footnote>
  <w:footnote w:type="continuationSeparator" w:id="0">
    <w:p w14:paraId="17F18045" w14:textId="77777777" w:rsidR="00B74EEF" w:rsidRDefault="00B74E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77B74" w14:textId="3B8AAA28" w:rsidR="00DC267F" w:rsidRDefault="005832CD"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691EC93D" wp14:editId="5D1B1ECC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" name="f22212f5-6b3c-11ed-b16e-0242ac160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FF98A7" w14:textId="77777777" w:rsidR="005832CD" w:rsidRDefault="005832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91EC93D" id="_x0000_t202" coordsize="21600,21600" o:spt="202" path="m,l,21600r21600,l21600,xe">
              <v:stroke joinstyle="miter"/>
              <v:path gradientshapeok="t" o:connecttype="rect"/>
            </v:shapetype>
            <v:shape id="f22212f5-6b3c-11ed-b16e-0242ac160009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5DFF98A7" w14:textId="77777777" w:rsidR="005832CD" w:rsidRDefault="005832C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747958B0" wp14:editId="6E4C5D4F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2" name="f222135e-6b3c-11ed-b16e-0242ac160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B805FE" w14:textId="0ED19EED" w:rsidR="00DC267F" w:rsidRDefault="005832CD">
                          <w:pPr>
                            <w:pStyle w:val="Verdana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74EE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74EE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7958B0" id="f222135e-6b3c-11ed-b16e-0242ac160009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02B805FE" w14:textId="0ED19EED" w:rsidR="00DC267F" w:rsidRDefault="005832CD">
                    <w:pPr>
                      <w:pStyle w:val="Verdana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74EE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74EE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BC7922A" wp14:editId="51AEA47C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4" name="f22215c1-6b3c-11ed-b16e-0242ac160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0625EA" w14:textId="77777777" w:rsidR="005832CD" w:rsidRDefault="005832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C7922A" id="f22215c1-6b3c-11ed-b16e-0242ac160009" o:spid="_x0000_s1028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260625EA" w14:textId="77777777" w:rsidR="005832CD" w:rsidRDefault="005832C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04932" w14:textId="43419A59" w:rsidR="00DC267F" w:rsidRDefault="005832CD">
    <w:pPr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18DAF40" wp14:editId="5388EC1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040"/>
              <wp:effectExtent l="0" t="0" r="0" b="0"/>
              <wp:wrapNone/>
              <wp:docPr id="5" name="f2220d47-6b3c-11ed-b16e-0242ac160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EB6BB7" w14:textId="77777777" w:rsidR="00DC267F" w:rsidRDefault="005832C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1BCC91" wp14:editId="2383C559">
                                <wp:extent cx="467995" cy="1583865"/>
                                <wp:effectExtent l="0" t="0" r="0" b="0"/>
                                <wp:docPr id="939653935" name="Rijkslint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8DAF40" id="_x0000_t202" coordsize="21600,21600" o:spt="202" path="m,l,21600r21600,l21600,xe">
              <v:stroke joinstyle="miter"/>
              <v:path gradientshapeok="t" o:connecttype="rect"/>
            </v:shapetype>
            <v:shape id="f2220d47-6b3c-11ed-b16e-0242ac160009" o:spid="_x0000_s1029" type="#_x0000_t202" style="position:absolute;margin-left:279.2pt;margin-top:0;width:36.85pt;height:105.2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" filled="f" stroked="f">
              <v:textbox inset="0,0,0,0">
                <w:txbxContent>
                  <w:p w14:paraId="16EB6BB7" w14:textId="77777777" w:rsidR="00DC267F" w:rsidRDefault="005832C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61BCC91" wp14:editId="2383C559">
                          <wp:extent cx="467995" cy="1583865"/>
                          <wp:effectExtent l="0" t="0" r="0" b="0"/>
                          <wp:docPr id="939653935" name="Rijkslint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6D6E169" wp14:editId="3C9260E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f2220f2f-6b3c-11ed-b16e-0242ac160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09851C" w14:textId="77777777" w:rsidR="00DC267F" w:rsidRDefault="005832C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36A5C0" wp14:editId="788175FD">
                                <wp:extent cx="2339975" cy="1582834"/>
                                <wp:effectExtent l="0" t="0" r="0" b="0"/>
                                <wp:docPr id="685576913" name="RGD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RGD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D6E169" id="f2220f2f-6b3c-11ed-b16e-0242ac160009" o:spid="_x0000_s1030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009851C" w14:textId="77777777" w:rsidR="00DC267F" w:rsidRDefault="005832C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36A5C0" wp14:editId="788175FD">
                          <wp:extent cx="2339975" cy="1582834"/>
                          <wp:effectExtent l="0" t="0" r="0" b="0"/>
                          <wp:docPr id="685576913" name="RGD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RGD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69D072A" wp14:editId="6128B065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9" name="f2220fb3-6b3c-11ed-b16e-0242ac160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2ACD64" w14:textId="77777777" w:rsidR="005832CD" w:rsidRDefault="005832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9D072A" id="f2220fb3-6b3c-11ed-b16e-0242ac160009" o:spid="_x0000_s1031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4C2ACD64" w14:textId="77777777" w:rsidR="005832CD" w:rsidRDefault="005832C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104003C" wp14:editId="78CECF10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10" name="f222101c-6b3c-11ed-b16e-0242ac160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FC40E5" w14:textId="77777777" w:rsidR="005832CD" w:rsidRDefault="005832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04003C" id="f222101c-6b3c-11ed-b16e-0242ac160009" o:spid="_x0000_s1032" type="#_x0000_t202" style="position:absolute;margin-left:79.35pt;margin-top:154.95pt;width:263.95pt;height:93.4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6EFC40E5" w14:textId="77777777" w:rsidR="005832CD" w:rsidRDefault="005832C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35874F9" wp14:editId="12B01707">
              <wp:simplePos x="0" y="0"/>
              <wp:positionH relativeFrom="margin">
                <wp:align>left</wp:align>
              </wp:positionH>
              <wp:positionV relativeFrom="page">
                <wp:posOffset>1854835</wp:posOffset>
              </wp:positionV>
              <wp:extent cx="4761865" cy="800100"/>
              <wp:effectExtent l="0" t="0" r="0" b="0"/>
              <wp:wrapNone/>
              <wp:docPr id="11" name="f2221091-6b3c-11ed-b16e-0242ac160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12439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521"/>
                            <w:gridCol w:w="5918"/>
                          </w:tblGrid>
                          <w:tr w:rsidR="00DC267F" w14:paraId="58E5CF60" w14:textId="77777777" w:rsidTr="00B74EEF">
                            <w:trPr>
                              <w:trHeight w:val="200"/>
                            </w:trPr>
                            <w:tc>
                              <w:tcPr>
                                <w:tcW w:w="6521" w:type="dxa"/>
                              </w:tcPr>
                              <w:p w14:paraId="1F75AEE4" w14:textId="77777777" w:rsidR="00DC267F" w:rsidRDefault="00DC267F"/>
                            </w:tc>
                            <w:tc>
                              <w:tcPr>
                                <w:tcW w:w="5918" w:type="dxa"/>
                              </w:tcPr>
                              <w:p w14:paraId="00C3216C" w14:textId="77777777" w:rsidR="00DC267F" w:rsidRDefault="00DC267F"/>
                            </w:tc>
                          </w:tr>
                          <w:tr w:rsidR="00DC267F" w:rsidRPr="00B74EEF" w14:paraId="472E4A2B" w14:textId="77777777" w:rsidTr="00B74EEF">
                            <w:trPr>
                              <w:trHeight w:val="300"/>
                            </w:trPr>
                            <w:tc>
                              <w:tcPr>
                                <w:tcW w:w="6521" w:type="dxa"/>
                              </w:tcPr>
                              <w:p w14:paraId="035176FD" w14:textId="3A5CD4A5" w:rsidR="00DC267F" w:rsidRPr="00B74EEF" w:rsidRDefault="00B74EEF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B74EEF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Aanmeldingsformulier Markconsultatie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74E7012" w14:textId="6E975D26" w:rsidR="00DC267F" w:rsidRPr="00B74EEF" w:rsidRDefault="00DC267F">
                                <w:pPr>
                                  <w:pStyle w:val="Gegevensdocument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</w:tbl>
                        <w:p w14:paraId="19F6F518" w14:textId="77777777" w:rsidR="00B74EEF" w:rsidRPr="00B74EEF" w:rsidRDefault="00B74EEF" w:rsidP="00B74EEF">
                          <w:pPr>
                            <w:rPr>
                              <w:rFonts w:cs="Verdana"/>
                              <w:b/>
                              <w:bCs/>
                              <w:i/>
                              <w:iCs/>
                            </w:rPr>
                          </w:pPr>
                          <w:r w:rsidRPr="00B74EEF">
                            <w:rPr>
                              <w:b/>
                              <w:bCs/>
                            </w:rPr>
                            <w:t xml:space="preserve">Deelname expertsessie </w:t>
                          </w:r>
                          <w:r w:rsidRPr="00B74EEF">
                            <w:rPr>
                              <w:rFonts w:cs="Verdana"/>
                              <w:b/>
                              <w:bCs/>
                            </w:rPr>
                            <w:t xml:space="preserve">Onderzoek werkbaarheid voor de markt van het </w:t>
                          </w:r>
                          <w:r w:rsidRPr="00B74EEF">
                            <w:rPr>
                              <w:rFonts w:cs="Verdana"/>
                              <w:b/>
                              <w:bCs/>
                              <w:i/>
                              <w:iCs/>
                            </w:rPr>
                            <w:t>Handboek Vastgoedinformatie van het Rijksvastgoedbedrijf</w:t>
                          </w:r>
                        </w:p>
                        <w:p w14:paraId="55E0261E" w14:textId="162D72D6" w:rsidR="005832CD" w:rsidRDefault="007D2028">
                          <w:r>
                            <w:t>Projectnummer 45093</w:t>
                          </w:r>
                        </w:p>
                        <w:p w14:paraId="77DD6CB6" w14:textId="77777777" w:rsidR="00B74EEF" w:rsidRDefault="00B74EE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35874F9" id="_x0000_t202" coordsize="21600,21600" o:spt="202" path="m,l,21600r21600,l21600,xe">
              <v:stroke joinstyle="miter"/>
              <v:path gradientshapeok="t" o:connecttype="rect"/>
            </v:shapetype>
            <v:shape id="f2221091-6b3c-11ed-b16e-0242ac160009" o:spid="_x0000_s1033" type="#_x0000_t202" style="position:absolute;margin-left:0;margin-top:146.05pt;width:374.95pt;height:63pt;z-index:251659776;visibility:visible;mso-wrap-style:square;mso-wrap-distance-left:0;mso-wrap-distance-top:0;mso-wrap-distance-right:0;mso-wrap-distance-bottom:0;mso-position-horizontal:lef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" filled="f" stroked="f">
              <v:textbox inset="0,0,0,0">
                <w:txbxContent>
                  <w:tbl>
                    <w:tblPr>
                      <w:tblW w:w="12439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521"/>
                      <w:gridCol w:w="5918"/>
                    </w:tblGrid>
                    <w:tr w:rsidR="00DC267F" w14:paraId="58E5CF60" w14:textId="77777777" w:rsidTr="00B74EEF">
                      <w:trPr>
                        <w:trHeight w:val="200"/>
                      </w:trPr>
                      <w:tc>
                        <w:tcPr>
                          <w:tcW w:w="6521" w:type="dxa"/>
                        </w:tcPr>
                        <w:p w14:paraId="1F75AEE4" w14:textId="77777777" w:rsidR="00DC267F" w:rsidRDefault="00DC267F"/>
                      </w:tc>
                      <w:tc>
                        <w:tcPr>
                          <w:tcW w:w="5918" w:type="dxa"/>
                        </w:tcPr>
                        <w:p w14:paraId="00C3216C" w14:textId="77777777" w:rsidR="00DC267F" w:rsidRDefault="00DC267F"/>
                      </w:tc>
                    </w:tr>
                    <w:tr w:rsidR="00DC267F" w:rsidRPr="00B74EEF" w14:paraId="472E4A2B" w14:textId="77777777" w:rsidTr="00B74EEF">
                      <w:trPr>
                        <w:trHeight w:val="300"/>
                      </w:trPr>
                      <w:tc>
                        <w:tcPr>
                          <w:tcW w:w="6521" w:type="dxa"/>
                        </w:tcPr>
                        <w:p w14:paraId="035176FD" w14:textId="3A5CD4A5" w:rsidR="00DC267F" w:rsidRPr="00B74EEF" w:rsidRDefault="00B74EEF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74EEF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Aanmeldingsformulier Markconsultatie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74E7012" w14:textId="6E975D26" w:rsidR="00DC267F" w:rsidRPr="00B74EEF" w:rsidRDefault="00DC267F">
                          <w:pPr>
                            <w:pStyle w:val="Gegevensdocument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</w:tbl>
                  <w:p w14:paraId="19F6F518" w14:textId="77777777" w:rsidR="00B74EEF" w:rsidRPr="00B74EEF" w:rsidRDefault="00B74EEF" w:rsidP="00B74EEF">
                    <w:pPr>
                      <w:rPr>
                        <w:rFonts w:cs="Verdana"/>
                        <w:b/>
                        <w:bCs/>
                        <w:i/>
                        <w:iCs/>
                      </w:rPr>
                    </w:pPr>
                    <w:r w:rsidRPr="00B74EEF">
                      <w:rPr>
                        <w:b/>
                        <w:bCs/>
                      </w:rPr>
                      <w:t xml:space="preserve">Deelname expertsessie </w:t>
                    </w:r>
                    <w:r w:rsidRPr="00B74EEF">
                      <w:rPr>
                        <w:rFonts w:cs="Verdana"/>
                        <w:b/>
                        <w:bCs/>
                      </w:rPr>
                      <w:t xml:space="preserve">Onderzoek werkbaarheid voor de markt van het </w:t>
                    </w:r>
                    <w:r w:rsidRPr="00B74EEF">
                      <w:rPr>
                        <w:rFonts w:cs="Verdana"/>
                        <w:b/>
                        <w:bCs/>
                        <w:i/>
                        <w:iCs/>
                      </w:rPr>
                      <w:t>Handboek Vastgoedinformatie van het Rijksvastgoedbedrijf</w:t>
                    </w:r>
                  </w:p>
                  <w:p w14:paraId="55E0261E" w14:textId="162D72D6" w:rsidR="005832CD" w:rsidRDefault="007D2028">
                    <w:r>
                      <w:t>Projectnummer 45093</w:t>
                    </w:r>
                  </w:p>
                  <w:p w14:paraId="77DD6CB6" w14:textId="77777777" w:rsidR="00B74EEF" w:rsidRDefault="00B74EEF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0FDE185" wp14:editId="49FF9F84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13" name="f2221165-6b3c-11ed-b16e-0242ac160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EB2AB5" w14:textId="77777777" w:rsidR="00DC267F" w:rsidRDefault="005832CD">
                          <w:pPr>
                            <w:pStyle w:val="Verdana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74EE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74EE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FDE185" id="f2221165-6b3c-11ed-b16e-0242ac160009" o:spid="_x0000_s1034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72EB2AB5" w14:textId="77777777" w:rsidR="00DC267F" w:rsidRDefault="005832CD">
                    <w:pPr>
                      <w:pStyle w:val="Verdana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74EE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74EE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6E21AF1" wp14:editId="2B30510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4" name="f222121a-6b3c-11ed-b16e-0242ac160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BA6023" w14:textId="77777777" w:rsidR="005832CD" w:rsidRDefault="005832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E21AF1" id="f222121a-6b3c-11ed-b16e-0242ac160009" o:spid="_x0000_s1035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19BA6023" w14:textId="77777777" w:rsidR="005832CD" w:rsidRDefault="005832CD"/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2ACEA5EE" w14:textId="77777777" w:rsidR="007D2028" w:rsidRDefault="007D20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BC8E2E"/>
    <w:multiLevelType w:val="multilevel"/>
    <w:tmpl w:val="1B43F259"/>
    <w:name w:val="Overeenkomst abc (lijst)"/>
    <w:lvl w:ilvl="0">
      <w:start w:val="1"/>
      <w:numFmt w:val="lowerLetter"/>
      <w:pStyle w:val="Overeenkomstabcalinea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E03B63"/>
    <w:multiLevelType w:val="multilevel"/>
    <w:tmpl w:val="04A2530B"/>
    <w:name w:val="Bijlage Nummering"/>
    <w:lvl w:ilvl="0">
      <w:start w:val="1"/>
      <w:numFmt w:val="decimal"/>
      <w:pStyle w:val="Bijlage"/>
      <w:lvlText w:val="Bijlage %1."/>
      <w:lvlJc w:val="left"/>
      <w:pPr>
        <w:ind w:left="1080" w:hanging="10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65CC405"/>
    <w:multiLevelType w:val="multilevel"/>
    <w:tmpl w:val="FD6CFB7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A784DE9C"/>
    <w:multiLevelType w:val="multilevel"/>
    <w:tmpl w:val="77CE6180"/>
    <w:name w:val="Overeenkomst sectienummering"/>
    <w:lvl w:ilvl="0">
      <w:start w:val="1"/>
      <w:numFmt w:val="upperLetter"/>
      <w:pStyle w:val="Overeenkomstsectiedynamisch"/>
      <w:lvlText w:val="%1."/>
      <w:lvlJc w:val="left"/>
      <w:pPr>
        <w:ind w:left="270" w:hanging="270"/>
      </w:pPr>
    </w:lvl>
    <w:lvl w:ilvl="1">
      <w:start w:val="1"/>
      <w:numFmt w:val="decimal"/>
      <w:pStyle w:val="Overeenkomstsectieliddynamisch"/>
      <w:lvlText w:val="%2."/>
      <w:lvlJc w:val="left"/>
      <w:pPr>
        <w:ind w:left="425" w:hanging="425"/>
      </w:pPr>
    </w:lvl>
    <w:lvl w:ilvl="2">
      <w:start w:val="1"/>
      <w:numFmt w:val="lowerLetter"/>
      <w:pStyle w:val="Overeenkomstsectielidabcdynamisch"/>
      <w:lvlText w:val="%3."/>
      <w:lvlJc w:val="left"/>
      <w:pPr>
        <w:ind w:left="827" w:hanging="419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7EC6989"/>
    <w:multiLevelType w:val="multilevel"/>
    <w:tmpl w:val="3DFCA0FB"/>
    <w:name w:val="Artikelopmaak"/>
    <w:lvl w:ilvl="0">
      <w:start w:val="1"/>
      <w:numFmt w:val="decimal"/>
      <w:pStyle w:val="Kop1"/>
      <w:lvlText w:val="Artikel %1."/>
      <w:lvlJc w:val="left"/>
      <w:pPr>
        <w:ind w:left="1140" w:hanging="1140"/>
      </w:pPr>
    </w:lvl>
    <w:lvl w:ilvl="1">
      <w:start w:val="1"/>
      <w:numFmt w:val="decimal"/>
      <w:pStyle w:val="Kop2"/>
      <w:lvlText w:val="%2."/>
      <w:lvlJc w:val="left"/>
      <w:pPr>
        <w:ind w:left="420" w:hanging="420"/>
      </w:pPr>
    </w:lvl>
    <w:lvl w:ilvl="2">
      <w:start w:val="1"/>
      <w:numFmt w:val="lowerLetter"/>
      <w:pStyle w:val="Kop3"/>
      <w:lvlText w:val="%3."/>
      <w:lvlJc w:val="left"/>
      <w:pPr>
        <w:ind w:left="820" w:hanging="400"/>
      </w:pPr>
    </w:lvl>
    <w:lvl w:ilvl="3">
      <w:start w:val="1"/>
      <w:numFmt w:val="lowerLetter"/>
      <w:pStyle w:val="Kop4"/>
      <w:lvlText w:val="%4."/>
      <w:lvlJc w:val="left"/>
      <w:pPr>
        <w:ind w:left="420" w:hanging="420"/>
      </w:pPr>
    </w:lvl>
    <w:lvl w:ilvl="4">
      <w:start w:val="1"/>
      <w:numFmt w:val="decimal"/>
      <w:pStyle w:val="Kop5streepjestegenkantlijn"/>
      <w:lvlText w:val="-"/>
      <w:lvlJc w:val="left"/>
      <w:pPr>
        <w:ind w:left="420" w:hanging="42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4EBC620"/>
    <w:multiLevelType w:val="multilevel"/>
    <w:tmpl w:val="5F8DBFB1"/>
    <w:name w:val="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510A234"/>
    <w:multiLevelType w:val="multilevel"/>
    <w:tmpl w:val="DD1C3154"/>
    <w:name w:val="Overeenkomst artikelnummering"/>
    <w:lvl w:ilvl="0">
      <w:start w:val="1"/>
      <w:numFmt w:val="decimal"/>
      <w:pStyle w:val="Overeenkomstartikeldynamisch"/>
      <w:lvlText w:val="Artikel %1. "/>
      <w:lvlJc w:val="left"/>
      <w:pPr>
        <w:ind w:left="1130" w:hanging="1130"/>
      </w:pPr>
    </w:lvl>
    <w:lvl w:ilvl="1">
      <w:start w:val="1"/>
      <w:numFmt w:val="decimal"/>
      <w:pStyle w:val="Overeenkomstliddynamisch"/>
      <w:lvlText w:val="%2."/>
      <w:lvlJc w:val="left"/>
      <w:pPr>
        <w:ind w:left="425" w:hanging="425"/>
      </w:pPr>
    </w:lvl>
    <w:lvl w:ilvl="2">
      <w:start w:val="1"/>
      <w:numFmt w:val="lowerLetter"/>
      <w:pStyle w:val="Overeenkomstlidabcdynamisch"/>
      <w:lvlText w:val="%3."/>
      <w:lvlJc w:val="left"/>
      <w:pPr>
        <w:ind w:left="827" w:hanging="419"/>
      </w:pPr>
    </w:lvl>
    <w:lvl w:ilvl="3">
      <w:start w:val="1"/>
      <w:numFmt w:val="none"/>
      <w:pStyle w:val="OvereenkomstStreepjedynamisch"/>
      <w:lvlText w:val="-"/>
      <w:lvlJc w:val="left"/>
      <w:pPr>
        <w:ind w:left="357" w:hanging="357"/>
      </w:pPr>
    </w:lvl>
    <w:lvl w:ilvl="4">
      <w:start w:val="1"/>
      <w:numFmt w:val="none"/>
      <w:pStyle w:val="Overeenkomststreepjedynamischinspringen"/>
      <w:lvlText w:val="-"/>
      <w:lvlJc w:val="left"/>
      <w:pPr>
        <w:ind w:left="827" w:hanging="419"/>
      </w:pPr>
    </w:lvl>
    <w:lvl w:ilvl="5">
      <w:start w:val="1"/>
      <w:numFmt w:val="upperRoman"/>
      <w:pStyle w:val="OvereenkomstRomeinsecijfers"/>
      <w:lvlText w:val="%6."/>
      <w:lvlJc w:val="left"/>
      <w:pPr>
        <w:ind w:left="827" w:hanging="419"/>
      </w:pPr>
    </w:lvl>
    <w:lvl w:ilvl="6">
      <w:start w:val="1"/>
      <w:numFmt w:val="decimal"/>
      <w:pStyle w:val="Overeenkomstsublidnummer"/>
      <w:lvlText w:val="%7)"/>
      <w:lvlJc w:val="left"/>
      <w:pPr>
        <w:ind w:left="827" w:hanging="419"/>
      </w:pPr>
    </w:lvl>
    <w:lvl w:ilvl="7">
      <w:start w:val="1"/>
      <w:numFmt w:val="none"/>
      <w:pStyle w:val="Overeenkomstinspringen"/>
      <w:lvlText w:val=""/>
      <w:lvlJc w:val="left"/>
      <w:pPr>
        <w:ind w:left="425" w:hanging="425"/>
      </w:pPr>
    </w:lvl>
    <w:lvl w:ilvl="8">
      <w:start w:val="1"/>
      <w:numFmt w:val="bullet"/>
      <w:pStyle w:val="Overeenkomstbullet"/>
      <w:lvlText w:val="·"/>
      <w:lvlJc w:val="left"/>
      <w:pPr>
        <w:ind w:left="827" w:hanging="419"/>
      </w:pPr>
      <w:rPr>
        <w:rFonts w:ascii="Symbol" w:hAnsi="Symbol"/>
      </w:rPr>
    </w:lvl>
  </w:abstractNum>
  <w:abstractNum w:abstractNumId="7" w15:restartNumberingAfterBreak="0">
    <w:nsid w:val="B846F633"/>
    <w:multiLevelType w:val="multilevel"/>
    <w:tmpl w:val="3A77FBA2"/>
    <w:name w:val="Overeenkomst streepje opsommingsteken"/>
    <w:lvl w:ilvl="0">
      <w:start w:val="1"/>
      <w:numFmt w:val="none"/>
      <w:pStyle w:val="Overeenkomststreepjeopsommingstekentegenkantlijn"/>
      <w:lvlText w:val="-"/>
      <w:lvlJc w:val="left"/>
      <w:pPr>
        <w:ind w:left="357" w:hanging="357"/>
      </w:pPr>
    </w:lvl>
    <w:lvl w:ilvl="1">
      <w:start w:val="1"/>
      <w:numFmt w:val="none"/>
      <w:pStyle w:val="Overeenkomststreepjeopsommingstekeninspringen"/>
      <w:lvlText w:val="-"/>
      <w:lvlJc w:val="left"/>
      <w:pPr>
        <w:ind w:left="714" w:hanging="71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75797B1"/>
    <w:multiLevelType w:val="multilevel"/>
    <w:tmpl w:val="0E6FB8E2"/>
    <w:name w:val="Agenda opsomming"/>
    <w:lvl w:ilvl="0">
      <w:start w:val="1"/>
      <w:numFmt w:val="decimal"/>
      <w:pStyle w:val="AgendaVerdana85opsomming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03F4970"/>
    <w:multiLevelType w:val="multilevel"/>
    <w:tmpl w:val="8D6D029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2502DB7"/>
    <w:multiLevelType w:val="multilevel"/>
    <w:tmpl w:val="8C8448C4"/>
    <w:name w:val="Inhoudsopgave_hoofdletters"/>
    <w:lvl w:ilvl="0">
      <w:start w:val="1"/>
      <w:numFmt w:val="decimal"/>
      <w:pStyle w:val="KopVerdana9hoofdletters"/>
      <w:lvlText w:val=""/>
      <w:lvlJc w:val="left"/>
      <w:pPr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E67606E"/>
    <w:multiLevelType w:val="multilevel"/>
    <w:tmpl w:val="106C91FA"/>
    <w:name w:val="Bijlage_Kop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5B43BE7"/>
    <w:multiLevelType w:val="multilevel"/>
    <w:tmpl w:val="A3CF15FE"/>
    <w:name w:val="Agenda Tactisch opsomming"/>
    <w:lvl w:ilvl="0">
      <w:start w:val="1"/>
      <w:numFmt w:val="decimal"/>
      <w:pStyle w:val="AgendaTactischniveau1"/>
      <w:lvlText w:val="%1."/>
      <w:lvlJc w:val="left"/>
      <w:pPr>
        <w:ind w:left="1037" w:hanging="357"/>
      </w:pPr>
    </w:lvl>
    <w:lvl w:ilvl="1">
      <w:start w:val="1"/>
      <w:numFmt w:val="decimal"/>
      <w:pStyle w:val="AgendaTactischniveau2"/>
      <w:lvlText w:val="%1.%2"/>
      <w:lvlJc w:val="left"/>
      <w:pPr>
        <w:ind w:left="1037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E34458C"/>
    <w:multiLevelType w:val="multilevel"/>
    <w:tmpl w:val="2380FEE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08AF5F03"/>
    <w:multiLevelType w:val="multilevel"/>
    <w:tmpl w:val="C7B38527"/>
    <w:name w:val="Artikelopmaak zonder nummer"/>
    <w:lvl w:ilvl="0">
      <w:start w:val="1"/>
      <w:numFmt w:val="decimal"/>
      <w:lvlText w:val=""/>
      <w:lvlJc w:val="left"/>
      <w:pPr>
        <w:ind w:left="1140" w:hanging="1140"/>
      </w:pPr>
    </w:lvl>
    <w:lvl w:ilvl="1">
      <w:start w:val="1"/>
      <w:numFmt w:val="decimal"/>
      <w:pStyle w:val="Kop2zondernummer"/>
      <w:lvlText w:val=""/>
      <w:lvlJc w:val="left"/>
      <w:pPr>
        <w:ind w:left="42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CF0FFC2"/>
    <w:multiLevelType w:val="multilevel"/>
    <w:tmpl w:val="F2BA6CC9"/>
    <w:name w:val="Nummering Bijlage Wijz. Overeenkomst"/>
    <w:lvl w:ilvl="0">
      <w:start w:val="1"/>
      <w:numFmt w:val="decimalZero"/>
      <w:pStyle w:val="ArtnrBijlageWijzOvereenkomst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26832DB"/>
    <w:multiLevelType w:val="multilevel"/>
    <w:tmpl w:val="4C608DFC"/>
    <w:name w:val="Bijlage jacht aktes nummering"/>
    <w:lvl w:ilvl="0">
      <w:start w:val="1"/>
      <w:numFmt w:val="decimal"/>
      <w:pStyle w:val="Bijlagejachtaktesnummers"/>
      <w:lvlText w:val="%1."/>
      <w:lvlJc w:val="left"/>
      <w:pPr>
        <w:ind w:left="702" w:hanging="702"/>
      </w:pPr>
    </w:lvl>
    <w:lvl w:ilvl="1">
      <w:start w:val="1"/>
      <w:numFmt w:val="upperLetter"/>
      <w:pStyle w:val="Bijlagejachtaktesletters"/>
      <w:lvlText w:val="%2."/>
      <w:lvlJc w:val="left"/>
      <w:pPr>
        <w:ind w:left="702" w:hanging="419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07921A6"/>
    <w:multiLevelType w:val="multilevel"/>
    <w:tmpl w:val="3FB73412"/>
    <w:name w:val="Agendapunten"/>
    <w:lvl w:ilvl="0">
      <w:start w:val="1"/>
      <w:numFmt w:val="decimal"/>
      <w:pStyle w:val="Agendapun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2D37669"/>
    <w:multiLevelType w:val="multilevel"/>
    <w:tmpl w:val="CE22AEC1"/>
    <w:name w:val="Bijlage_Lid_Artikel_Genummer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5E840DC"/>
    <w:multiLevelType w:val="hybridMultilevel"/>
    <w:tmpl w:val="8898D0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5DA83"/>
    <w:multiLevelType w:val="multilevel"/>
    <w:tmpl w:val="EF38A757"/>
    <w:name w:val="Huurovereenkomst nummering Artikel"/>
    <w:lvl w:ilvl="0">
      <w:start w:val="1"/>
      <w:numFmt w:val="decimal"/>
      <w:pStyle w:val="HuurovereenkomstArtikel"/>
      <w:lvlText w:val="Artikel %1"/>
      <w:lvlJc w:val="left"/>
      <w:pPr>
        <w:ind w:left="1411" w:hanging="1411"/>
      </w:pPr>
    </w:lvl>
    <w:lvl w:ilvl="1">
      <w:start w:val="1"/>
      <w:numFmt w:val="decimal"/>
      <w:pStyle w:val="HuurovereenkomstLid"/>
      <w:lvlText w:val="%2."/>
      <w:lvlJc w:val="left"/>
      <w:pPr>
        <w:ind w:left="1411" w:hanging="1411"/>
      </w:pPr>
    </w:lvl>
    <w:lvl w:ilvl="2">
      <w:start w:val="1"/>
      <w:numFmt w:val="decimal"/>
      <w:pStyle w:val="HuurovereenkomstSublid"/>
      <w:lvlText w:val="%2.%3."/>
      <w:lvlJc w:val="left"/>
      <w:pPr>
        <w:ind w:left="1411" w:hanging="1411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D24399"/>
    <w:multiLevelType w:val="multilevel"/>
    <w:tmpl w:val="9553BA72"/>
    <w:name w:val="Overeenkomst lid extra nummer"/>
    <w:lvl w:ilvl="0">
      <w:start w:val="1"/>
      <w:numFmt w:val="decimal"/>
      <w:pStyle w:val="Overeenkomstlidextra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A65D92"/>
    <w:multiLevelType w:val="multilevel"/>
    <w:tmpl w:val="523B1954"/>
    <w:name w:val="Bijlage_Lid_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6C1F61"/>
    <w:multiLevelType w:val="multilevel"/>
    <w:tmpl w:val="4FE74786"/>
    <w:name w:val="Overeenkomst Bodembepalingen nummering"/>
    <w:lvl w:ilvl="0">
      <w:start w:val="1"/>
      <w:numFmt w:val="decimal"/>
      <w:pStyle w:val="OvereenkomstBodembepalingenLid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635F2B2"/>
    <w:multiLevelType w:val="multilevel"/>
    <w:tmpl w:val="E2FCBA30"/>
    <w:name w:val="Rapport"/>
    <w:lvl w:ilvl="0">
      <w:start w:val="1"/>
      <w:numFmt w:val="decimal"/>
      <w:pStyle w:val="RapportNiveau1"/>
      <w:lvlText w:val="%1."/>
      <w:lvlJc w:val="left"/>
      <w:pPr>
        <w:ind w:left="0" w:hanging="1120"/>
      </w:pPr>
    </w:lvl>
    <w:lvl w:ilvl="1">
      <w:start w:val="1"/>
      <w:numFmt w:val="decimal"/>
      <w:pStyle w:val="RapportNiveau2"/>
      <w:lvlText w:val="%1.%2."/>
      <w:lvlJc w:val="left"/>
      <w:pPr>
        <w:ind w:left="0" w:hanging="1120"/>
      </w:pPr>
    </w:lvl>
    <w:lvl w:ilvl="2">
      <w:start w:val="1"/>
      <w:numFmt w:val="decimal"/>
      <w:pStyle w:val="RapportNiveau3"/>
      <w:lvlText w:val="%1.%2.%3."/>
      <w:lvlJc w:val="left"/>
      <w:pPr>
        <w:ind w:left="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·"/>
      <w:lvlJc w:val="left"/>
      <w:pPr>
        <w:ind w:left="1600" w:hanging="360"/>
      </w:pPr>
      <w:rPr>
        <w:rFonts w:ascii="Symbol" w:hAnsi="Symbo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D678E7"/>
    <w:multiLevelType w:val="multilevel"/>
    <w:tmpl w:val="174798DC"/>
    <w:name w:val="Overeenkomst comparitienummering"/>
    <w:lvl w:ilvl="0">
      <w:start w:val="1"/>
      <w:numFmt w:val="decimal"/>
      <w:pStyle w:val="Overeenkomstcomparitie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DF52C19"/>
    <w:multiLevelType w:val="multilevel"/>
    <w:tmpl w:val="936C80B0"/>
    <w:name w:val="Standaard bullit"/>
    <w:lvl w:ilvl="0">
      <w:start w:val="1"/>
      <w:numFmt w:val="bullet"/>
      <w:pStyle w:val="Standaardopsommingitem"/>
      <w:lvlText w:val="·"/>
      <w:lvlJc w:val="left"/>
      <w:pPr>
        <w:ind w:left="540" w:hanging="540"/>
      </w:pPr>
      <w:rPr>
        <w:rFonts w:ascii="Symbol" w:hAnsi="Symbol"/>
      </w:rPr>
    </w:lvl>
    <w:lvl w:ilvl="1">
      <w:start w:val="1"/>
      <w:numFmt w:val="decimal"/>
      <w:pStyle w:val="Standaardstreepjeitem"/>
      <w:lvlText w:val="-"/>
      <w:lvlJc w:val="left"/>
      <w:pPr>
        <w:ind w:left="96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8F77F1"/>
    <w:multiLevelType w:val="multilevel"/>
    <w:tmpl w:val="776C47AC"/>
    <w:name w:val="Akten nummering lijst"/>
    <w:lvl w:ilvl="0">
      <w:start w:val="1"/>
      <w:numFmt w:val="upperLetter"/>
      <w:pStyle w:val="Aktenkophoofdlettervet"/>
      <w:lvlText w:val="%1."/>
      <w:lvlJc w:val="left"/>
      <w:pPr>
        <w:ind w:left="425" w:hanging="425"/>
      </w:pPr>
    </w:lvl>
    <w:lvl w:ilvl="1">
      <w:start w:val="1"/>
      <w:numFmt w:val="decimal"/>
      <w:pStyle w:val="Aktenhoofdletterennummer"/>
      <w:lvlText w:val="%1.%2."/>
      <w:lvlJc w:val="left"/>
      <w:pPr>
        <w:ind w:left="425" w:hanging="425"/>
      </w:pPr>
    </w:lvl>
    <w:lvl w:ilvl="2">
      <w:start w:val="1"/>
      <w:numFmt w:val="decimal"/>
      <w:pStyle w:val="Aktenstreepje"/>
      <w:lvlText w:val="-"/>
      <w:lvlJc w:val="left"/>
      <w:pPr>
        <w:ind w:left="425" w:hanging="425"/>
      </w:pPr>
    </w:lvl>
    <w:lvl w:ilvl="3">
      <w:start w:val="1"/>
      <w:numFmt w:val="decimal"/>
      <w:pStyle w:val="Aktennummers"/>
      <w:lvlText w:val="%4."/>
      <w:lvlJc w:val="left"/>
      <w:pPr>
        <w:ind w:left="425" w:hanging="425"/>
      </w:pPr>
    </w:lvl>
    <w:lvl w:ilvl="4">
      <w:start w:val="1"/>
      <w:numFmt w:val="bullet"/>
      <w:pStyle w:val="Aktenbullet"/>
      <w:lvlText w:val="·"/>
      <w:lvlJc w:val="left"/>
      <w:pPr>
        <w:ind w:left="425" w:hanging="425"/>
      </w:pPr>
      <w:rPr>
        <w:rFonts w:ascii="Symbol" w:hAnsi="Symbol"/>
      </w:rPr>
    </w:lvl>
    <w:lvl w:ilvl="5">
      <w:start w:val="1"/>
      <w:numFmt w:val="decimal"/>
      <w:pStyle w:val="Aktenstreepjeinspringen"/>
      <w:lvlText w:val="-"/>
      <w:lvlJc w:val="left"/>
      <w:pPr>
        <w:ind w:left="827" w:hanging="419"/>
      </w:pPr>
    </w:lvl>
    <w:lvl w:ilvl="6">
      <w:start w:val="1"/>
      <w:numFmt w:val="lowerLetter"/>
      <w:pStyle w:val="Aktenletterklein"/>
      <w:lvlText w:val="%7."/>
      <w:lvlJc w:val="left"/>
      <w:pPr>
        <w:ind w:left="425" w:hanging="425"/>
      </w:pPr>
    </w:lvl>
    <w:lvl w:ilvl="7">
      <w:start w:val="1"/>
      <w:numFmt w:val="none"/>
      <w:pStyle w:val="Akteninspringen"/>
      <w:lvlText w:val=""/>
      <w:lvlJc w:val="left"/>
      <w:pPr>
        <w:ind w:left="425" w:hanging="425"/>
      </w:pPr>
    </w:lvl>
    <w:lvl w:ilvl="8">
      <w:numFmt w:val="decimal"/>
      <w:lvlText w:val=""/>
      <w:lvlJc w:val="left"/>
    </w:lvl>
  </w:abstractNum>
  <w:abstractNum w:abstractNumId="28" w15:restartNumberingAfterBreak="0">
    <w:nsid w:val="7881CE29"/>
    <w:multiLevelType w:val="multilevel"/>
    <w:tmpl w:val="E788FE47"/>
    <w:name w:val="Standaard nummering"/>
    <w:lvl w:ilvl="0">
      <w:start w:val="1"/>
      <w:numFmt w:val="decimal"/>
      <w:pStyle w:val="Genummerdeopsomming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BC45D47"/>
    <w:multiLevelType w:val="hybridMultilevel"/>
    <w:tmpl w:val="5E6E1568"/>
    <w:lvl w:ilvl="0" w:tplc="8258E7BA">
      <w:numFmt w:val="bullet"/>
      <w:lvlText w:val=""/>
      <w:lvlJc w:val="left"/>
      <w:pPr>
        <w:ind w:left="1065" w:hanging="705"/>
      </w:pPr>
      <w:rPr>
        <w:rFonts w:ascii="Symbol" w:eastAsia="DejaVu Sans" w:hAnsi="Symbol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619298">
    <w:abstractNumId w:val="8"/>
  </w:num>
  <w:num w:numId="2" w16cid:durableId="2049989131">
    <w:abstractNumId w:val="12"/>
  </w:num>
  <w:num w:numId="3" w16cid:durableId="536241573">
    <w:abstractNumId w:val="17"/>
  </w:num>
  <w:num w:numId="4" w16cid:durableId="552616397">
    <w:abstractNumId w:val="27"/>
  </w:num>
  <w:num w:numId="5" w16cid:durableId="434833814">
    <w:abstractNumId w:val="5"/>
  </w:num>
  <w:num w:numId="6" w16cid:durableId="1162313429">
    <w:abstractNumId w:val="9"/>
  </w:num>
  <w:num w:numId="7" w16cid:durableId="2106533461">
    <w:abstractNumId w:val="4"/>
  </w:num>
  <w:num w:numId="8" w16cid:durableId="2096585833">
    <w:abstractNumId w:val="14"/>
  </w:num>
  <w:num w:numId="9" w16cid:durableId="345592579">
    <w:abstractNumId w:val="16"/>
  </w:num>
  <w:num w:numId="10" w16cid:durableId="2114520188">
    <w:abstractNumId w:val="1"/>
  </w:num>
  <w:num w:numId="11" w16cid:durableId="439371769">
    <w:abstractNumId w:val="11"/>
  </w:num>
  <w:num w:numId="12" w16cid:durableId="77214985">
    <w:abstractNumId w:val="22"/>
  </w:num>
  <w:num w:numId="13" w16cid:durableId="1964264199">
    <w:abstractNumId w:val="18"/>
  </w:num>
  <w:num w:numId="14" w16cid:durableId="634944439">
    <w:abstractNumId w:val="2"/>
  </w:num>
  <w:num w:numId="15" w16cid:durableId="364335363">
    <w:abstractNumId w:val="20"/>
  </w:num>
  <w:num w:numId="16" w16cid:durableId="334382231">
    <w:abstractNumId w:val="10"/>
  </w:num>
  <w:num w:numId="17" w16cid:durableId="1787312314">
    <w:abstractNumId w:val="13"/>
  </w:num>
  <w:num w:numId="18" w16cid:durableId="1777749958">
    <w:abstractNumId w:val="15"/>
  </w:num>
  <w:num w:numId="19" w16cid:durableId="70466898">
    <w:abstractNumId w:val="0"/>
  </w:num>
  <w:num w:numId="20" w16cid:durableId="591939976">
    <w:abstractNumId w:val="6"/>
  </w:num>
  <w:num w:numId="21" w16cid:durableId="818688023">
    <w:abstractNumId w:val="23"/>
  </w:num>
  <w:num w:numId="22" w16cid:durableId="200169385">
    <w:abstractNumId w:val="25"/>
  </w:num>
  <w:num w:numId="23" w16cid:durableId="452359474">
    <w:abstractNumId w:val="21"/>
  </w:num>
  <w:num w:numId="24" w16cid:durableId="1554803492">
    <w:abstractNumId w:val="3"/>
  </w:num>
  <w:num w:numId="25" w16cid:durableId="342635190">
    <w:abstractNumId w:val="7"/>
  </w:num>
  <w:num w:numId="26" w16cid:durableId="236131550">
    <w:abstractNumId w:val="24"/>
  </w:num>
  <w:num w:numId="27" w16cid:durableId="1434476637">
    <w:abstractNumId w:val="26"/>
  </w:num>
  <w:num w:numId="28" w16cid:durableId="444350692">
    <w:abstractNumId w:val="28"/>
  </w:num>
  <w:num w:numId="29" w16cid:durableId="1408723456">
    <w:abstractNumId w:val="29"/>
  </w:num>
  <w:num w:numId="30" w16cid:durableId="10434610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EEF"/>
    <w:rsid w:val="0012129F"/>
    <w:rsid w:val="005832CD"/>
    <w:rsid w:val="007D2028"/>
    <w:rsid w:val="00B74EEF"/>
    <w:rsid w:val="00DC267F"/>
    <w:rsid w:val="00FA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52B753"/>
  <w15:docId w15:val="{BB79AF94-42B8-4998-A89F-AA34FAF06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</w:style>
  <w:style w:type="paragraph" w:customStyle="1" w:styleId="Aanvinkvakje">
    <w:name w:val="Aanvinkvakje"/>
    <w:basedOn w:val="Standaard"/>
    <w:next w:val="Standaard"/>
    <w:pPr>
      <w:spacing w:line="440" w:lineRule="exact"/>
    </w:pPr>
    <w:rPr>
      <w:sz w:val="60"/>
      <w:szCs w:val="60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gendaTactischinspring">
    <w:name w:val="Agenda Tactisch inspring"/>
    <w:basedOn w:val="Standaard"/>
    <w:next w:val="Standaard"/>
    <w:pPr>
      <w:ind w:left="1037"/>
    </w:pPr>
  </w:style>
  <w:style w:type="paragraph" w:customStyle="1" w:styleId="AgendaTactischniveau1">
    <w:name w:val="Agenda Tactisch niveau 1"/>
    <w:basedOn w:val="Standaard"/>
    <w:next w:val="Standaard"/>
    <w:pPr>
      <w:numPr>
        <w:numId w:val="2"/>
      </w:numPr>
    </w:pPr>
    <w:rPr>
      <w:b/>
    </w:rPr>
  </w:style>
  <w:style w:type="paragraph" w:customStyle="1" w:styleId="AgendaTactischniveau2">
    <w:name w:val="Agenda Tactisch niveau 2"/>
    <w:basedOn w:val="Standaard"/>
    <w:next w:val="Standaard"/>
    <w:pPr>
      <w:numPr>
        <w:ilvl w:val="1"/>
        <w:numId w:val="2"/>
      </w:numPr>
    </w:pPr>
  </w:style>
  <w:style w:type="paragraph" w:customStyle="1" w:styleId="AgendaVerdana85opsomming">
    <w:name w:val="Agenda Verdana 8.5 opsomming"/>
    <w:basedOn w:val="Standaard"/>
    <w:next w:val="Standaard"/>
    <w:pPr>
      <w:numPr>
        <w:numId w:val="1"/>
      </w:numPr>
    </w:pPr>
    <w:rPr>
      <w:b/>
    </w:rPr>
  </w:style>
  <w:style w:type="paragraph" w:customStyle="1" w:styleId="Agendapunt">
    <w:name w:val="Agendapunt"/>
    <w:basedOn w:val="Standaard"/>
    <w:next w:val="Standaard"/>
    <w:pPr>
      <w:numPr>
        <w:numId w:val="3"/>
      </w:numPr>
    </w:pPr>
    <w:rPr>
      <w:b/>
      <w:sz w:val="17"/>
      <w:szCs w:val="17"/>
    </w:rPr>
  </w:style>
  <w:style w:type="paragraph" w:customStyle="1" w:styleId="Aktenbullet">
    <w:name w:val="Akten bullet"/>
    <w:basedOn w:val="Standaard"/>
    <w:next w:val="Standaard"/>
    <w:pPr>
      <w:numPr>
        <w:ilvl w:val="4"/>
        <w:numId w:val="4"/>
      </w:numPr>
    </w:pPr>
  </w:style>
  <w:style w:type="paragraph" w:customStyle="1" w:styleId="Aktenhoofdletterennummer">
    <w:name w:val="Akten hoofdletter en nummer"/>
    <w:basedOn w:val="Standaard"/>
    <w:next w:val="Standaard"/>
    <w:pPr>
      <w:numPr>
        <w:ilvl w:val="1"/>
        <w:numId w:val="4"/>
      </w:numPr>
    </w:pPr>
  </w:style>
  <w:style w:type="paragraph" w:customStyle="1" w:styleId="Akteninspringen">
    <w:name w:val="Akten inspringen"/>
    <w:basedOn w:val="Standaard"/>
    <w:next w:val="Standaard"/>
    <w:pPr>
      <w:numPr>
        <w:ilvl w:val="7"/>
        <w:numId w:val="4"/>
      </w:numPr>
    </w:pPr>
  </w:style>
  <w:style w:type="paragraph" w:customStyle="1" w:styleId="Aktenkophoofdlettervet">
    <w:name w:val="Akten kop hoofdletter vet"/>
    <w:basedOn w:val="Standaard"/>
    <w:next w:val="Standaard"/>
    <w:pPr>
      <w:numPr>
        <w:numId w:val="4"/>
      </w:numPr>
    </w:pPr>
    <w:rPr>
      <w:b/>
    </w:rPr>
  </w:style>
  <w:style w:type="paragraph" w:customStyle="1" w:styleId="Aktenletterklein">
    <w:name w:val="Akten letter klein"/>
    <w:basedOn w:val="Standaard"/>
    <w:next w:val="Standaard"/>
    <w:pPr>
      <w:numPr>
        <w:ilvl w:val="6"/>
        <w:numId w:val="4"/>
      </w:numPr>
    </w:pPr>
  </w:style>
  <w:style w:type="paragraph" w:customStyle="1" w:styleId="Aktennummers">
    <w:name w:val="Akten nummers"/>
    <w:basedOn w:val="Standaard"/>
    <w:next w:val="Standaard"/>
    <w:pPr>
      <w:numPr>
        <w:ilvl w:val="3"/>
        <w:numId w:val="4"/>
      </w:numPr>
    </w:pPr>
  </w:style>
  <w:style w:type="paragraph" w:customStyle="1" w:styleId="Aktenstreepje">
    <w:name w:val="Akten streepje"/>
    <w:basedOn w:val="Standaard"/>
    <w:next w:val="Standaard"/>
    <w:pPr>
      <w:numPr>
        <w:ilvl w:val="2"/>
        <w:numId w:val="4"/>
      </w:numPr>
    </w:pPr>
  </w:style>
  <w:style w:type="paragraph" w:customStyle="1" w:styleId="Aktenstreepjeinspringen">
    <w:name w:val="Akten streepje inspringen"/>
    <w:basedOn w:val="Standaard"/>
    <w:next w:val="Standaard"/>
    <w:pPr>
      <w:numPr>
        <w:ilvl w:val="5"/>
        <w:numId w:val="4"/>
      </w:numPr>
    </w:p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chiefkopieKop">
    <w:name w:val="Archiefkopie Kop"/>
    <w:basedOn w:val="Standaard"/>
    <w:next w:val="Standaard"/>
    <w:pPr>
      <w:spacing w:line="290" w:lineRule="exact"/>
      <w:outlineLvl w:val="0"/>
    </w:pPr>
    <w:rPr>
      <w:sz w:val="29"/>
      <w:szCs w:val="29"/>
    </w:rPr>
  </w:style>
  <w:style w:type="paragraph" w:customStyle="1" w:styleId="ArtnrBijlageWijzOvereenkomst">
    <w:name w:val="Art.nr. Bijlage Wijz. Overeenkomst"/>
    <w:basedOn w:val="Standaard"/>
    <w:next w:val="Standaard"/>
    <w:pPr>
      <w:numPr>
        <w:numId w:val="18"/>
      </w:numPr>
      <w:spacing w:before="180"/>
    </w:pPr>
  </w:style>
  <w:style w:type="paragraph" w:customStyle="1" w:styleId="Barcode">
    <w:name w:val="Barcode"/>
    <w:basedOn w:val="Standaard"/>
    <w:next w:val="Standaard"/>
    <w:rPr>
      <w:rFonts w:ascii="Free 3 of 9 Extended" w:hAnsi="Free 3 of 9 Extended"/>
      <w:sz w:val="40"/>
      <w:szCs w:val="40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edboek-blauwcursief">
    <w:name w:val="Biedboek - blauw cursief"/>
    <w:basedOn w:val="Standaard"/>
    <w:next w:val="Standaard"/>
    <w:pPr>
      <w:tabs>
        <w:tab w:val="left" w:pos="697"/>
      </w:tabs>
      <w:ind w:left="697"/>
    </w:pPr>
    <w:rPr>
      <w:i/>
      <w:color w:val="0000FF"/>
    </w:rPr>
  </w:style>
  <w:style w:type="paragraph" w:customStyle="1" w:styleId="Biedboek-blauwgearceerd">
    <w:name w:val="Biedboek - blauw gearceerd"/>
    <w:basedOn w:val="Standaard"/>
    <w:next w:val="Standaard"/>
    <w:pPr>
      <w:shd w:val="clear" w:color="auto" w:fill="00FFFF"/>
    </w:pPr>
  </w:style>
  <w:style w:type="paragraph" w:customStyle="1" w:styleId="Biedboek-blauwvet">
    <w:name w:val="Biedboek - blauw vet"/>
    <w:basedOn w:val="Standaard"/>
    <w:next w:val="Standaard"/>
    <w:pPr>
      <w:ind w:left="697"/>
    </w:pPr>
    <w:rPr>
      <w:b/>
      <w:color w:val="0000FF"/>
    </w:rPr>
  </w:style>
  <w:style w:type="paragraph" w:customStyle="1" w:styleId="Biedboek-broodtekst">
    <w:name w:val="Biedboek - broodtekst"/>
    <w:basedOn w:val="Standaard"/>
    <w:next w:val="Standaard"/>
    <w:pPr>
      <w:ind w:left="697"/>
    </w:pPr>
  </w:style>
  <w:style w:type="paragraph" w:customStyle="1" w:styleId="Biedboek-geelgearceerd">
    <w:name w:val="Biedboek - geel gearceerd"/>
    <w:basedOn w:val="Standaard"/>
    <w:next w:val="Standaard"/>
    <w:pPr>
      <w:shd w:val="clear" w:color="auto" w:fill="FFFF00"/>
      <w:ind w:left="697"/>
    </w:pPr>
  </w:style>
  <w:style w:type="paragraph" w:customStyle="1" w:styleId="Biedboek-Gegevensbijlagen">
    <w:name w:val="Biedboek - Gegevens bijlagen"/>
    <w:basedOn w:val="Standaard"/>
    <w:next w:val="Standaard"/>
    <w:pPr>
      <w:tabs>
        <w:tab w:val="left" w:pos="357"/>
        <w:tab w:val="left" w:leader="underscore" w:pos="9070"/>
      </w:tabs>
      <w:spacing w:line="480" w:lineRule="exact"/>
      <w:ind w:left="357" w:hanging="357"/>
    </w:pPr>
  </w:style>
  <w:style w:type="paragraph" w:customStyle="1" w:styleId="Biedboek-Gegevensbijlagen6pt">
    <w:name w:val="Biedboek - Gegevens bijlagen 6pt"/>
    <w:basedOn w:val="Standaard"/>
    <w:next w:val="Standaard"/>
    <w:pPr>
      <w:tabs>
        <w:tab w:val="left" w:pos="357"/>
        <w:tab w:val="left" w:leader="underscore" w:pos="9070"/>
      </w:tabs>
      <w:spacing w:line="120" w:lineRule="exact"/>
      <w:ind w:left="357" w:hanging="357"/>
    </w:pPr>
    <w:rPr>
      <w:sz w:val="12"/>
      <w:szCs w:val="12"/>
    </w:rPr>
  </w:style>
  <w:style w:type="paragraph" w:customStyle="1" w:styleId="Biedboek-Gegevensbijlagenlegeinvulregel">
    <w:name w:val="Biedboek - Gegevens bijlagen lege invulregel"/>
    <w:basedOn w:val="Standaard"/>
    <w:next w:val="Standaard"/>
    <w:pPr>
      <w:tabs>
        <w:tab w:val="left" w:leader="underscore" w:pos="9070"/>
      </w:tabs>
      <w:spacing w:line="480" w:lineRule="exact"/>
    </w:pPr>
  </w:style>
  <w:style w:type="paragraph" w:customStyle="1" w:styleId="Biedboek-KopBijlage">
    <w:name w:val="Biedboek - Kop Bijlage"/>
    <w:basedOn w:val="Standaard"/>
    <w:next w:val="Standaard"/>
    <w:pPr>
      <w:pageBreakBefore/>
      <w:outlineLvl w:val="1"/>
    </w:pPr>
    <w:rPr>
      <w:b/>
    </w:rPr>
  </w:style>
  <w:style w:type="paragraph" w:customStyle="1" w:styleId="Biedboek-Objectregelgroot">
    <w:name w:val="Biedboek - Object regel groot"/>
    <w:basedOn w:val="Standaard"/>
    <w:next w:val="Standaard"/>
    <w:pPr>
      <w:spacing w:line="320" w:lineRule="exact"/>
      <w:jc w:val="center"/>
    </w:pPr>
    <w:rPr>
      <w:b/>
      <w:sz w:val="22"/>
      <w:szCs w:val="22"/>
    </w:rPr>
  </w:style>
  <w:style w:type="paragraph" w:customStyle="1" w:styleId="Biedboek-Objectregelklein">
    <w:name w:val="Biedboek - Object regel klein"/>
    <w:basedOn w:val="Standaard"/>
    <w:next w:val="Standaard"/>
    <w:pPr>
      <w:jc w:val="center"/>
    </w:pPr>
  </w:style>
  <w:style w:type="paragraph" w:customStyle="1" w:styleId="Biedboek-opsommingnummers">
    <w:name w:val="Biedboek - opsomming (nummers)"/>
    <w:basedOn w:val="Standaard"/>
    <w:next w:val="Standaard"/>
    <w:pPr>
      <w:tabs>
        <w:tab w:val="left" w:pos="357"/>
      </w:tabs>
      <w:ind w:left="1077" w:hanging="357"/>
    </w:pPr>
  </w:style>
  <w:style w:type="paragraph" w:customStyle="1" w:styleId="Biedboek-opsommingletters">
    <w:name w:val="Biedboek - opsomming letters"/>
    <w:basedOn w:val="Standaard"/>
    <w:next w:val="Standaard"/>
    <w:pPr>
      <w:tabs>
        <w:tab w:val="left" w:pos="1479"/>
      </w:tabs>
      <w:ind w:left="1480" w:hanging="797"/>
    </w:pPr>
  </w:style>
  <w:style w:type="paragraph" w:customStyle="1" w:styleId="Biedboek-OpsommingStandaard">
    <w:name w:val="Biedboek - Opsomming Standaard"/>
    <w:basedOn w:val="Standaard"/>
    <w:next w:val="Standaard"/>
    <w:pPr>
      <w:tabs>
        <w:tab w:val="left" w:pos="538"/>
      </w:tabs>
      <w:ind w:left="540" w:hanging="540"/>
    </w:pPr>
  </w:style>
  <w:style w:type="paragraph" w:customStyle="1" w:styleId="Biedboek-opsommingsubsubparagraafregulier">
    <w:name w:val="Biedboek - opsomming subsubparagraaf regulier"/>
    <w:basedOn w:val="Standaard"/>
    <w:next w:val="Standaard"/>
    <w:pPr>
      <w:tabs>
        <w:tab w:val="left" w:pos="2386"/>
      </w:tabs>
      <w:ind w:left="2018" w:hanging="418"/>
    </w:pPr>
  </w:style>
  <w:style w:type="paragraph" w:customStyle="1" w:styleId="Biedboek-subparagraaf">
    <w:name w:val="Biedboek - subparagraaf"/>
    <w:basedOn w:val="Standaard"/>
    <w:next w:val="Standaard"/>
    <w:pPr>
      <w:tabs>
        <w:tab w:val="left" w:pos="697"/>
      </w:tabs>
      <w:ind w:left="697"/>
    </w:pPr>
  </w:style>
  <w:style w:type="paragraph" w:customStyle="1" w:styleId="Biedboek-subparagraafregulier">
    <w:name w:val="Biedboek - subparagraaf regulier"/>
    <w:basedOn w:val="Standaard"/>
    <w:next w:val="Standaard"/>
    <w:pPr>
      <w:tabs>
        <w:tab w:val="left" w:pos="697"/>
      </w:tabs>
      <w:ind w:left="697" w:hanging="697"/>
    </w:pPr>
  </w:style>
  <w:style w:type="paragraph" w:customStyle="1" w:styleId="Biedboek-subsubparagraafregulier">
    <w:name w:val="Biedboek - subsubparagraaf regulier"/>
    <w:basedOn w:val="Standaard"/>
    <w:next w:val="Standaard"/>
    <w:pPr>
      <w:tabs>
        <w:tab w:val="left" w:pos="1593"/>
      </w:tabs>
      <w:ind w:left="1593" w:hanging="895"/>
    </w:pPr>
  </w:style>
  <w:style w:type="paragraph" w:customStyle="1" w:styleId="Biedboek-VerdanaBold12pt">
    <w:name w:val="Biedboek - Verdana Bold 12pt"/>
    <w:basedOn w:val="Standaard"/>
    <w:next w:val="Standaard"/>
    <w:pPr>
      <w:pageBreakBefore/>
      <w:tabs>
        <w:tab w:val="left" w:pos="697"/>
      </w:tabs>
    </w:pPr>
    <w:rPr>
      <w:b/>
      <w:sz w:val="24"/>
      <w:szCs w:val="24"/>
    </w:rPr>
  </w:style>
  <w:style w:type="paragraph" w:customStyle="1" w:styleId="Biedboek-VerdanaBold9pt">
    <w:name w:val="Biedboek - Verdana Bold 9pt"/>
    <w:basedOn w:val="Standaard"/>
    <w:next w:val="Standaard"/>
    <w:pPr>
      <w:tabs>
        <w:tab w:val="left" w:pos="697"/>
      </w:tabs>
      <w:ind w:left="697" w:hanging="697"/>
    </w:pPr>
    <w:rPr>
      <w:b/>
    </w:rPr>
  </w:style>
  <w:style w:type="paragraph" w:customStyle="1" w:styleId="Biedboek-voettekst">
    <w:name w:val="Biedboek - voet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Biedboekdefinities">
    <w:name w:val="Biedboek definities"/>
    <w:basedOn w:val="Standaard"/>
    <w:next w:val="Standaard"/>
    <w:pPr>
      <w:tabs>
        <w:tab w:val="left" w:pos="2125"/>
      </w:tabs>
      <w:ind w:left="200" w:hanging="200"/>
    </w:pPr>
  </w:style>
  <w:style w:type="paragraph" w:customStyle="1" w:styleId="Bijlage">
    <w:name w:val="Bijlage"/>
    <w:basedOn w:val="Standaard"/>
    <w:next w:val="Standaard"/>
    <w:pPr>
      <w:numPr>
        <w:numId w:val="10"/>
      </w:numPr>
    </w:pPr>
  </w:style>
  <w:style w:type="paragraph" w:customStyle="1" w:styleId="Bijlagejachtaktesinspringen">
    <w:name w:val="Bijlage jacht aktes inspringen"/>
    <w:basedOn w:val="Standaard"/>
    <w:next w:val="Standaard"/>
    <w:pPr>
      <w:ind w:left="702"/>
    </w:pPr>
  </w:style>
  <w:style w:type="paragraph" w:customStyle="1" w:styleId="Bijlagejachtaktesletters">
    <w:name w:val="Bijlage jacht aktes letters"/>
    <w:basedOn w:val="Standaard"/>
    <w:next w:val="Standaard"/>
    <w:pPr>
      <w:numPr>
        <w:ilvl w:val="1"/>
        <w:numId w:val="9"/>
      </w:numPr>
    </w:pPr>
  </w:style>
  <w:style w:type="paragraph" w:customStyle="1" w:styleId="Bijlagejachtaktesnummers">
    <w:name w:val="Bijlage jacht aktes nummers"/>
    <w:basedOn w:val="Standaard"/>
    <w:next w:val="Standaard"/>
    <w:pPr>
      <w:numPr>
        <w:numId w:val="9"/>
      </w:numPr>
    </w:pPr>
  </w:style>
  <w:style w:type="paragraph" w:customStyle="1" w:styleId="BijlageWijzOvereenkomstKopje">
    <w:name w:val="Bijlage Wijz. Overeenkomst Kopje"/>
    <w:basedOn w:val="Standaard"/>
    <w:next w:val="Standaard"/>
    <w:rPr>
      <w:b/>
      <w:caps/>
      <w:sz w:val="20"/>
      <w:szCs w:val="20"/>
    </w:rPr>
  </w:style>
  <w:style w:type="paragraph" w:customStyle="1" w:styleId="Embargo">
    <w:name w:val="Embargo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numbering" w:customStyle="1" w:styleId="Genummerdelijst">
    <w:name w:val="Genummerde lijst"/>
    <w:pPr>
      <w:numPr>
        <w:numId w:val="14"/>
      </w:numPr>
    </w:pPr>
  </w:style>
  <w:style w:type="paragraph" w:customStyle="1" w:styleId="Genummerdeopsomming">
    <w:name w:val="Genummerde opsomming"/>
    <w:basedOn w:val="Standaard"/>
    <w:next w:val="Standaard"/>
    <w:pPr>
      <w:numPr>
        <w:numId w:val="28"/>
      </w:numPr>
    </w:pPr>
  </w:style>
  <w:style w:type="paragraph" w:customStyle="1" w:styleId="Hoofdstuk">
    <w:name w:val="Hoofdstuk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HuurovereenkomstArtikel">
    <w:name w:val="Huurovereenkomst Artikel"/>
    <w:basedOn w:val="Standaard"/>
    <w:next w:val="Standaard"/>
    <w:pPr>
      <w:numPr>
        <w:numId w:val="15"/>
      </w:numPr>
      <w:spacing w:before="200" w:after="200"/>
    </w:pPr>
    <w:rPr>
      <w:b/>
      <w:sz w:val="17"/>
      <w:szCs w:val="17"/>
    </w:rPr>
  </w:style>
  <w:style w:type="paragraph" w:customStyle="1" w:styleId="Huurovereenkomstinspringen">
    <w:name w:val="Huurovereenkomst inspringen"/>
    <w:basedOn w:val="Standaard"/>
    <w:next w:val="Standaard"/>
    <w:pPr>
      <w:ind w:left="1411"/>
    </w:pPr>
  </w:style>
  <w:style w:type="paragraph" w:customStyle="1" w:styleId="HuurovereenkomstLid">
    <w:name w:val="Huurovereenkomst Lid"/>
    <w:basedOn w:val="Standaard"/>
    <w:next w:val="Standaard"/>
    <w:pPr>
      <w:numPr>
        <w:ilvl w:val="1"/>
        <w:numId w:val="15"/>
      </w:numPr>
    </w:pPr>
  </w:style>
  <w:style w:type="paragraph" w:customStyle="1" w:styleId="HuurovereenkomstSublid">
    <w:name w:val="Huurovereenkomst Sublid"/>
    <w:basedOn w:val="Standaard"/>
    <w:next w:val="Standaard"/>
    <w:pPr>
      <w:numPr>
        <w:ilvl w:val="2"/>
        <w:numId w:val="15"/>
      </w:numPr>
    </w:p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astraleTabel">
    <w:name w:val="Kadastrale Tabel"/>
    <w:rPr>
      <w:rFonts w:ascii="Verdana" w:hAnsi="Verdana"/>
      <w:color w:val="000000"/>
      <w:sz w:val="18"/>
      <w:szCs w:val="18"/>
    </w:rPr>
    <w:tblPr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shd w:val="clear" w:color="auto" w:fill="EEEEEE"/>
      </w:tcPr>
    </w:tblStylePr>
  </w:style>
  <w:style w:type="paragraph" w:customStyle="1" w:styleId="KopBijlage">
    <w:name w:val="Kop Bijlage"/>
    <w:basedOn w:val="Standaard"/>
    <w:next w:val="Standaard"/>
    <w:pPr>
      <w:pageBreakBefore/>
      <w:outlineLvl w:val="0"/>
    </w:pPr>
    <w:rPr>
      <w:b/>
    </w:rPr>
  </w:style>
  <w:style w:type="paragraph" w:customStyle="1" w:styleId="KopDocumentgegevens">
    <w:name w:val="Kop Documentgegevens"/>
    <w:next w:val="Standaard"/>
    <w:pPr>
      <w:spacing w:line="240" w:lineRule="exact"/>
      <w:outlineLvl w:val="0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Verdana9hoofdletters">
    <w:name w:val="Kop Verdana 9. hoofdletters"/>
    <w:basedOn w:val="Standaard"/>
    <w:next w:val="Standaard"/>
    <w:pPr>
      <w:numPr>
        <w:numId w:val="16"/>
      </w:numPr>
      <w:outlineLvl w:val="0"/>
    </w:pPr>
    <w:rPr>
      <w:caps/>
    </w:rPr>
  </w:style>
  <w:style w:type="paragraph" w:customStyle="1" w:styleId="Kop1">
    <w:name w:val="Kop_1"/>
    <w:basedOn w:val="Standaard"/>
    <w:next w:val="Standaard"/>
    <w:pPr>
      <w:numPr>
        <w:numId w:val="7"/>
      </w:numPr>
      <w:outlineLvl w:val="0"/>
    </w:pPr>
    <w:rPr>
      <w:b/>
    </w:rPr>
  </w:style>
  <w:style w:type="paragraph" w:customStyle="1" w:styleId="Kop2">
    <w:name w:val="Kop_2"/>
    <w:basedOn w:val="Standaard"/>
    <w:next w:val="Standaard"/>
    <w:pPr>
      <w:numPr>
        <w:ilvl w:val="1"/>
        <w:numId w:val="7"/>
      </w:numPr>
      <w:outlineLvl w:val="1"/>
    </w:pPr>
  </w:style>
  <w:style w:type="paragraph" w:customStyle="1" w:styleId="Kop2zondernummer">
    <w:name w:val="Kop_2 zonder nummer"/>
    <w:basedOn w:val="Standaard"/>
    <w:next w:val="Standaard"/>
    <w:pPr>
      <w:numPr>
        <w:ilvl w:val="1"/>
        <w:numId w:val="8"/>
      </w:numPr>
      <w:outlineLvl w:val="1"/>
    </w:pPr>
  </w:style>
  <w:style w:type="paragraph" w:customStyle="1" w:styleId="Kop3">
    <w:name w:val="Kop_3"/>
    <w:basedOn w:val="Standaard"/>
    <w:next w:val="Standaard"/>
    <w:pPr>
      <w:numPr>
        <w:ilvl w:val="2"/>
        <w:numId w:val="7"/>
      </w:numPr>
      <w:outlineLvl w:val="2"/>
    </w:pPr>
  </w:style>
  <w:style w:type="paragraph" w:customStyle="1" w:styleId="Kop4">
    <w:name w:val="Kop_4"/>
    <w:basedOn w:val="Standaard"/>
    <w:next w:val="Standaard"/>
    <w:pPr>
      <w:numPr>
        <w:ilvl w:val="3"/>
        <w:numId w:val="7"/>
      </w:numPr>
      <w:outlineLvl w:val="3"/>
    </w:pPr>
  </w:style>
  <w:style w:type="paragraph" w:customStyle="1" w:styleId="Kop5streepjestegenkantlijn">
    <w:name w:val="Kop_5 streepjes tegen kantlijn"/>
    <w:basedOn w:val="Standaard"/>
    <w:next w:val="Standaard"/>
    <w:pPr>
      <w:numPr>
        <w:ilvl w:val="4"/>
        <w:numId w:val="7"/>
      </w:numPr>
      <w:outlineLvl w:val="4"/>
    </w:pPr>
  </w:style>
  <w:style w:type="paragraph" w:customStyle="1" w:styleId="KopNiveau1Hoofdletters">
    <w:name w:val="Kop_Niveau_1_Hoofdletters"/>
    <w:basedOn w:val="Standaard"/>
    <w:next w:val="Standaard"/>
    <w:pPr>
      <w:pageBreakBefore/>
      <w:spacing w:after="811"/>
      <w:outlineLvl w:val="0"/>
    </w:pPr>
    <w:rPr>
      <w:b/>
      <w:caps/>
      <w:sz w:val="24"/>
      <w:szCs w:val="24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  <w:outlineLvl w:val="0"/>
    </w:pPr>
    <w:rPr>
      <w:b/>
    </w:rPr>
  </w:style>
  <w:style w:type="paragraph" w:customStyle="1" w:styleId="Kopjeafzendgegevens">
    <w:name w:val="Kopje afzendgegevens"/>
    <w:basedOn w:val="Afzendgegevens"/>
    <w:next w:val="Standaard"/>
    <w:pPr>
      <w:outlineLvl w:val="1"/>
    </w:pPr>
    <w:rPr>
      <w:b/>
    </w:rPr>
  </w:style>
  <w:style w:type="paragraph" w:customStyle="1" w:styleId="Kopjegegevensdocument">
    <w:name w:val="Kopje gegevens document"/>
    <w:basedOn w:val="Gegevensdocument"/>
    <w:next w:val="Standaard"/>
    <w:pPr>
      <w:outlineLvl w:val="1"/>
    </w:pPr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  <w:outlineLvl w:val="1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pPr>
      <w:outlineLvl w:val="1"/>
    </w:pPr>
    <w:rPr>
      <w:b/>
    </w:rPr>
  </w:style>
  <w:style w:type="numbering" w:customStyle="1" w:styleId="Lijstmetopsommingstekens">
    <w:name w:val="Lijst met opsommingstekens"/>
    <w:pPr>
      <w:numPr>
        <w:numId w:val="17"/>
      </w:numPr>
    </w:p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nzichtbaarkarakterwit">
    <w:name w:val="Onzichtbaar karakter (wit)"/>
    <w:basedOn w:val="Standaard"/>
    <w:next w:val="Standaard"/>
    <w:rPr>
      <w:color w:val="FFFFFF"/>
    </w:rPr>
  </w:style>
  <w:style w:type="paragraph" w:customStyle="1" w:styleId="Overeenkomstabcalinea">
    <w:name w:val="Overeenkomst abc (alinea)"/>
    <w:basedOn w:val="Standaard"/>
    <w:next w:val="Standaard"/>
    <w:pPr>
      <w:numPr>
        <w:numId w:val="19"/>
      </w:numPr>
    </w:pPr>
  </w:style>
  <w:style w:type="paragraph" w:customStyle="1" w:styleId="Overeenkomstartikel">
    <w:name w:val="Overeenkomst artikel"/>
    <w:basedOn w:val="Standaard"/>
    <w:next w:val="Standaard"/>
    <w:pPr>
      <w:tabs>
        <w:tab w:val="left" w:pos="1133"/>
      </w:tabs>
    </w:pPr>
    <w:rPr>
      <w:b/>
    </w:rPr>
  </w:style>
  <w:style w:type="paragraph" w:customStyle="1" w:styleId="Overeenkomstartikeldynamisch">
    <w:name w:val="Overeenkomst artikel dynamisch"/>
    <w:basedOn w:val="Standaard"/>
    <w:next w:val="Standaard"/>
    <w:pPr>
      <w:numPr>
        <w:numId w:val="20"/>
      </w:numPr>
    </w:pPr>
    <w:rPr>
      <w:b/>
    </w:rPr>
  </w:style>
  <w:style w:type="paragraph" w:customStyle="1" w:styleId="OvereenkomstArtikelkoppelstreepje">
    <w:name w:val="Overeenkomst Artikel koppelstreepje"/>
    <w:basedOn w:val="Standaard"/>
    <w:next w:val="Standaard"/>
    <w:pPr>
      <w:tabs>
        <w:tab w:val="left" w:pos="357"/>
      </w:tabs>
      <w:ind w:left="1020" w:hanging="374"/>
    </w:pPr>
  </w:style>
  <w:style w:type="paragraph" w:customStyle="1" w:styleId="Overeenkomstartikel-onderdeelabc">
    <w:name w:val="Overeenkomst artikel-onderdeel (abc)"/>
    <w:basedOn w:val="Standaard"/>
    <w:next w:val="Standaard"/>
    <w:pPr>
      <w:tabs>
        <w:tab w:val="left" w:pos="402"/>
      </w:tabs>
      <w:ind w:left="827" w:hanging="408"/>
    </w:pPr>
  </w:style>
  <w:style w:type="paragraph" w:customStyle="1" w:styleId="OvereenkomstBodembepalingenLid">
    <w:name w:val="Overeenkomst Bodembepalingen Lid"/>
    <w:basedOn w:val="Standaard"/>
    <w:next w:val="Standaard"/>
    <w:pPr>
      <w:numPr>
        <w:numId w:val="21"/>
      </w:numPr>
      <w:tabs>
        <w:tab w:val="left" w:pos="419"/>
      </w:tabs>
    </w:pPr>
  </w:style>
  <w:style w:type="paragraph" w:customStyle="1" w:styleId="Overeenkomstbullet">
    <w:name w:val="Overeenkomst bullet"/>
    <w:basedOn w:val="Standaard"/>
    <w:next w:val="Standaard"/>
    <w:pPr>
      <w:numPr>
        <w:ilvl w:val="8"/>
        <w:numId w:val="20"/>
      </w:numPr>
    </w:pPr>
  </w:style>
  <w:style w:type="paragraph" w:customStyle="1" w:styleId="Overeenkomstcomparitie">
    <w:name w:val="Overeenkomst comparitie"/>
    <w:basedOn w:val="Standaard"/>
    <w:next w:val="Standaard"/>
    <w:pPr>
      <w:numPr>
        <w:numId w:val="22"/>
      </w:numPr>
      <w:tabs>
        <w:tab w:val="left" w:pos="419"/>
      </w:tabs>
    </w:pPr>
  </w:style>
  <w:style w:type="paragraph" w:customStyle="1" w:styleId="Overeenkomstinspringen">
    <w:name w:val="Overeenkomst inspringen"/>
    <w:basedOn w:val="Standaard"/>
    <w:next w:val="Standaard"/>
    <w:pPr>
      <w:numPr>
        <w:ilvl w:val="7"/>
        <w:numId w:val="20"/>
      </w:numPr>
    </w:pPr>
  </w:style>
  <w:style w:type="paragraph" w:customStyle="1" w:styleId="Overeenkomstlid">
    <w:name w:val="Overeenkomst lid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Overeenkomstlidabcdynamisch">
    <w:name w:val="Overeenkomst lid abc dynamisch"/>
    <w:basedOn w:val="Standaard"/>
    <w:pPr>
      <w:numPr>
        <w:ilvl w:val="2"/>
        <w:numId w:val="20"/>
      </w:numPr>
      <w:tabs>
        <w:tab w:val="left" w:pos="402"/>
      </w:tabs>
    </w:pPr>
  </w:style>
  <w:style w:type="paragraph" w:customStyle="1" w:styleId="Overeenkomstliddynamisch">
    <w:name w:val="Overeenkomst lid dynamisch"/>
    <w:basedOn w:val="Standaard"/>
    <w:pPr>
      <w:numPr>
        <w:ilvl w:val="1"/>
        <w:numId w:val="20"/>
      </w:numPr>
      <w:tabs>
        <w:tab w:val="left" w:pos="419"/>
      </w:tabs>
    </w:pPr>
  </w:style>
  <w:style w:type="paragraph" w:customStyle="1" w:styleId="Overeenkomstlidextra">
    <w:name w:val="Overeenkomst lid extra"/>
    <w:basedOn w:val="Standaard"/>
    <w:next w:val="Standaard"/>
    <w:pPr>
      <w:numPr>
        <w:numId w:val="23"/>
      </w:numPr>
      <w:tabs>
        <w:tab w:val="left" w:pos="419"/>
      </w:tabs>
    </w:pPr>
  </w:style>
  <w:style w:type="paragraph" w:customStyle="1" w:styleId="Overeenkomstlidkoppelstreepje">
    <w:name w:val="Overeenkomst lid koppelstreepje"/>
    <w:basedOn w:val="Standaard"/>
    <w:next w:val="Standaard"/>
  </w:style>
  <w:style w:type="paragraph" w:customStyle="1" w:styleId="OvereenkomstRomeinsecijfers">
    <w:name w:val="Overeenkomst Romeinse cijfers"/>
    <w:basedOn w:val="Standaard"/>
    <w:next w:val="Standaard"/>
    <w:pPr>
      <w:numPr>
        <w:ilvl w:val="5"/>
        <w:numId w:val="20"/>
      </w:numPr>
      <w:tabs>
        <w:tab w:val="left" w:pos="402"/>
      </w:tabs>
    </w:pPr>
  </w:style>
  <w:style w:type="paragraph" w:customStyle="1" w:styleId="Overeenkomstsectiedynamisch">
    <w:name w:val="Overeenkomst sectie dynamisch"/>
    <w:basedOn w:val="Standaard"/>
    <w:next w:val="Standaard"/>
    <w:pPr>
      <w:numPr>
        <w:numId w:val="24"/>
      </w:numPr>
    </w:pPr>
    <w:rPr>
      <w:b/>
    </w:rPr>
  </w:style>
  <w:style w:type="paragraph" w:customStyle="1" w:styleId="Overeenkomstsectielid">
    <w:name w:val="Overeenkomst sectielid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Overeenkomstsectielidabcdynamisch">
    <w:name w:val="Overeenkomst sectielid abc dynamisch"/>
    <w:basedOn w:val="Standaard"/>
    <w:pPr>
      <w:numPr>
        <w:ilvl w:val="2"/>
        <w:numId w:val="24"/>
      </w:numPr>
      <w:tabs>
        <w:tab w:val="left" w:pos="402"/>
      </w:tabs>
    </w:pPr>
  </w:style>
  <w:style w:type="paragraph" w:customStyle="1" w:styleId="Overeenkomstsectieliddynamisch">
    <w:name w:val="Overeenkomst sectielid dynamisch"/>
    <w:basedOn w:val="Standaard"/>
    <w:pPr>
      <w:numPr>
        <w:ilvl w:val="1"/>
        <w:numId w:val="24"/>
      </w:numPr>
      <w:tabs>
        <w:tab w:val="left" w:pos="419"/>
      </w:tabs>
    </w:pPr>
  </w:style>
  <w:style w:type="paragraph" w:customStyle="1" w:styleId="OvereenkomstStreepjedynamisch">
    <w:name w:val="Overeenkomst Streepje dynamisch"/>
    <w:basedOn w:val="Standaard"/>
    <w:next w:val="Standaard"/>
    <w:pPr>
      <w:numPr>
        <w:ilvl w:val="3"/>
        <w:numId w:val="20"/>
      </w:numPr>
    </w:pPr>
  </w:style>
  <w:style w:type="paragraph" w:customStyle="1" w:styleId="Overeenkomststreepjedynamischinspringen">
    <w:name w:val="Overeenkomst streepje dynamisch inspringen"/>
    <w:basedOn w:val="Standaard"/>
    <w:next w:val="Standaard"/>
    <w:pPr>
      <w:numPr>
        <w:ilvl w:val="4"/>
        <w:numId w:val="20"/>
      </w:numPr>
    </w:pPr>
  </w:style>
  <w:style w:type="paragraph" w:customStyle="1" w:styleId="Overeenkomststreepjeopsommingstekeninspringen">
    <w:name w:val="Overeenkomst streepje opsommingsteken inspringen"/>
    <w:basedOn w:val="Standaard"/>
    <w:next w:val="Standaard"/>
    <w:pPr>
      <w:numPr>
        <w:ilvl w:val="1"/>
        <w:numId w:val="25"/>
      </w:numPr>
      <w:tabs>
        <w:tab w:val="left" w:pos="419"/>
      </w:tabs>
    </w:pPr>
  </w:style>
  <w:style w:type="paragraph" w:customStyle="1" w:styleId="Overeenkomststreepjeopsommingstekentegenkantlijn">
    <w:name w:val="Overeenkomst streepje opsommingsteken tegen kantlijn"/>
    <w:basedOn w:val="Standaard"/>
    <w:next w:val="Standaard"/>
    <w:pPr>
      <w:numPr>
        <w:numId w:val="25"/>
      </w:numPr>
      <w:tabs>
        <w:tab w:val="left" w:pos="419"/>
      </w:tabs>
    </w:pPr>
  </w:style>
  <w:style w:type="paragraph" w:customStyle="1" w:styleId="Overeenkomstsublidnummer">
    <w:name w:val="Overeenkomst sublid nummer"/>
    <w:basedOn w:val="Standaard"/>
    <w:next w:val="Standaard"/>
    <w:pPr>
      <w:numPr>
        <w:ilvl w:val="6"/>
        <w:numId w:val="20"/>
      </w:numPr>
    </w:pPr>
  </w:style>
  <w:style w:type="paragraph" w:customStyle="1" w:styleId="Pagebreak">
    <w:name w:val="Pagebreak"/>
    <w:basedOn w:val="Standaard"/>
    <w:next w:val="Standaard"/>
    <w:pPr>
      <w:pageBreakBefore/>
    </w:pPr>
    <w:rPr>
      <w:sz w:val="2"/>
      <w:szCs w:val="2"/>
    </w:rPr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fering">
    <w:name w:val="Parafering"/>
    <w:basedOn w:val="Standaard"/>
    <w:rPr>
      <w:sz w:val="13"/>
      <w:szCs w:val="13"/>
    </w:rPr>
  </w:style>
  <w:style w:type="paragraph" w:customStyle="1" w:styleId="PVOpleveringTitel">
    <w:name w:val="PV Oplevering Titel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PVOpnemingSubtitel">
    <w:name w:val="PV Opneming Subtitel"/>
    <w:basedOn w:val="Standaard"/>
    <w:next w:val="Standaard"/>
    <w:pPr>
      <w:jc w:val="center"/>
    </w:pPr>
  </w:style>
  <w:style w:type="paragraph" w:customStyle="1" w:styleId="PVOpnemingTitel">
    <w:name w:val="PV Opneming Titel"/>
    <w:basedOn w:val="Standaard"/>
    <w:next w:val="Standaard"/>
    <w:pPr>
      <w:spacing w:line="320" w:lineRule="exact"/>
      <w:jc w:val="center"/>
    </w:pPr>
    <w:rPr>
      <w:b/>
      <w:sz w:val="32"/>
      <w:szCs w:val="32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Niveau1">
    <w:name w:val="Rapport_Niveau_1"/>
    <w:basedOn w:val="Standaard"/>
    <w:next w:val="Standaard"/>
    <w:pPr>
      <w:numPr>
        <w:numId w:val="26"/>
      </w:numPr>
      <w:spacing w:after="700" w:line="300" w:lineRule="exact"/>
    </w:pPr>
    <w:rPr>
      <w:sz w:val="24"/>
      <w:szCs w:val="24"/>
    </w:rPr>
  </w:style>
  <w:style w:type="paragraph" w:customStyle="1" w:styleId="RapportNiveau1zonderNummering">
    <w:name w:val="Rapport_Niveau_1_zonder_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6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6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6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6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Slotzin">
    <w:name w:val="Slotzin"/>
    <w:basedOn w:val="Standaard"/>
    <w:next w:val="Standaard"/>
  </w:style>
  <w:style w:type="paragraph" w:customStyle="1" w:styleId="StandaardArial9regelafstand9">
    <w:name w:val="Standaard Arial 9. regelafstand 9"/>
    <w:basedOn w:val="Standaard"/>
    <w:next w:val="Standaard"/>
    <w:pPr>
      <w:spacing w:line="180" w:lineRule="exact"/>
    </w:pPr>
    <w:rPr>
      <w:rFonts w:ascii="Arial" w:hAnsi="Arial"/>
    </w:rPr>
  </w:style>
  <w:style w:type="paragraph" w:customStyle="1" w:styleId="StandaardBijlageWijzOvereenkomst">
    <w:name w:val="Standaard Bijlage Wijz. Overeenkomst"/>
    <w:basedOn w:val="Standaard"/>
    <w:next w:val="Standaard"/>
    <w:pPr>
      <w:ind w:left="425"/>
    </w:p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metpagina-eindeervoor">
    <w:name w:val="Standaard met pagina-einde ervoor"/>
    <w:basedOn w:val="Standaard"/>
    <w:next w:val="Standaard"/>
    <w:pPr>
      <w:pageBreakBefore/>
    </w:pPr>
  </w:style>
  <w:style w:type="paragraph" w:customStyle="1" w:styleId="StandaardMidden">
    <w:name w:val="Standaard Midden"/>
    <w:basedOn w:val="Standaard"/>
    <w:next w:val="Standaard"/>
    <w:pPr>
      <w:jc w:val="center"/>
    </w:pPr>
  </w:style>
  <w:style w:type="paragraph" w:customStyle="1" w:styleId="StandaardonderlijndTabs1cm">
    <w:name w:val="Standaard onderlijnd Tabs (1cm)"/>
    <w:basedOn w:val="Standaard"/>
    <w:next w:val="Standaard"/>
    <w:pPr>
      <w:tabs>
        <w:tab w:val="left" w:pos="566"/>
      </w:tabs>
    </w:pPr>
    <w:rPr>
      <w:u w:val="single"/>
    </w:rPr>
  </w:style>
  <w:style w:type="paragraph" w:customStyle="1" w:styleId="Standaardopsommingitem">
    <w:name w:val="Standaard opsomming item"/>
    <w:basedOn w:val="Standaard"/>
    <w:next w:val="Standaard"/>
    <w:pPr>
      <w:numPr>
        <w:numId w:val="27"/>
      </w:numPr>
    </w:pPr>
  </w:style>
  <w:style w:type="paragraph" w:customStyle="1" w:styleId="StandaardOpsomtabs1cm6cm">
    <w:name w:val="Standaard Opsomtabs (1 cm. 6 cm)"/>
    <w:basedOn w:val="Standaard"/>
    <w:next w:val="Standaard"/>
    <w:pPr>
      <w:tabs>
        <w:tab w:val="left" w:pos="566"/>
        <w:tab w:val="left" w:pos="3401"/>
      </w:tabs>
    </w:pPr>
  </w:style>
  <w:style w:type="paragraph" w:customStyle="1" w:styleId="StandaardOpsomtabs1cm35cm">
    <w:name w:val="Standaard Opsomtabs (1cm. 3.5cm)"/>
    <w:basedOn w:val="Standaard"/>
    <w:next w:val="Standaard"/>
    <w:pPr>
      <w:tabs>
        <w:tab w:val="left" w:pos="566"/>
        <w:tab w:val="left" w:pos="1984"/>
      </w:tabs>
    </w:pPr>
  </w:style>
  <w:style w:type="paragraph" w:customStyle="1" w:styleId="StandaardOpsomtabs1cm98cm12cmrecht">
    <w:name w:val="Standaard Opsomtabs (1cm. 9.8cm. 12cm recht)"/>
    <w:basedOn w:val="Standaard"/>
    <w:next w:val="Standaard"/>
    <w:pPr>
      <w:tabs>
        <w:tab w:val="left" w:pos="566"/>
        <w:tab w:val="left" w:pos="5555"/>
        <w:tab w:val="right" w:pos="6803"/>
      </w:tabs>
    </w:p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rechtsuitgelijnd">
    <w:name w:val="Standaard rechts uitgelijnd"/>
    <w:basedOn w:val="Standaard"/>
    <w:next w:val="Standaard"/>
    <w:pPr>
      <w:jc w:val="right"/>
    </w:pPr>
  </w:style>
  <w:style w:type="paragraph" w:customStyle="1" w:styleId="StandaardRood">
    <w:name w:val="Standaard Rood"/>
    <w:basedOn w:val="Standaard"/>
    <w:pPr>
      <w:spacing w:before="240" w:after="240"/>
    </w:pPr>
    <w:rPr>
      <w:b/>
      <w:color w:val="FF0000"/>
    </w:rPr>
  </w:style>
  <w:style w:type="paragraph" w:customStyle="1" w:styleId="Standaardstreepjeitem">
    <w:name w:val="Standaard streepje item"/>
    <w:basedOn w:val="Standaard"/>
    <w:next w:val="Standaard"/>
    <w:pPr>
      <w:numPr>
        <w:ilvl w:val="1"/>
        <w:numId w:val="27"/>
      </w:numPr>
    </w:pPr>
  </w:style>
  <w:style w:type="paragraph" w:customStyle="1" w:styleId="StandaardTabs28cm">
    <w:name w:val="Standaard Tabs (2.8cm)"/>
    <w:basedOn w:val="Standaard"/>
    <w:next w:val="Standaard"/>
    <w:pPr>
      <w:tabs>
        <w:tab w:val="left" w:pos="1587"/>
      </w:tabs>
    </w:pPr>
  </w:style>
  <w:style w:type="paragraph" w:customStyle="1" w:styleId="StandaardTabs2cm">
    <w:name w:val="Standaard Tabs (2cm)"/>
    <w:basedOn w:val="Standaard"/>
    <w:next w:val="Standaard"/>
    <w:pPr>
      <w:tabs>
        <w:tab w:val="left" w:pos="1133"/>
      </w:tabs>
    </w:pPr>
  </w:style>
  <w:style w:type="paragraph" w:customStyle="1" w:styleId="StandaardTabs38cm">
    <w:name w:val="Standaard Tabs (3.8cm)"/>
    <w:basedOn w:val="Standaard"/>
    <w:next w:val="Standaard"/>
    <w:pPr>
      <w:tabs>
        <w:tab w:val="left" w:pos="2154"/>
      </w:tabs>
    </w:pPr>
  </w:style>
  <w:style w:type="paragraph" w:customStyle="1" w:styleId="StandaardTabs62cmrechts7cm">
    <w:name w:val="Standaard Tabs (6.2cm rechts. 7cm)"/>
    <w:basedOn w:val="Standaard"/>
    <w:next w:val="Standaard"/>
    <w:pPr>
      <w:tabs>
        <w:tab w:val="right" w:pos="3514"/>
        <w:tab w:val="left" w:pos="3968"/>
      </w:tabs>
    </w:pPr>
  </w:style>
  <w:style w:type="paragraph" w:customStyle="1" w:styleId="StandaardTabs6cm">
    <w:name w:val="Standaard Tabs (6cm)"/>
    <w:basedOn w:val="Standaard"/>
    <w:next w:val="Standaard"/>
    <w:pPr>
      <w:tabs>
        <w:tab w:val="left" w:pos="3401"/>
      </w:tabs>
    </w:pPr>
  </w:style>
  <w:style w:type="paragraph" w:customStyle="1" w:styleId="StandaardVerdana12">
    <w:name w:val="Standaard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20">
    <w:name w:val="Standaard Verdana 20"/>
    <w:basedOn w:val="Standaard"/>
    <w:next w:val="Standaard"/>
    <w:pPr>
      <w:spacing w:line="400" w:lineRule="exact"/>
    </w:pPr>
    <w:rPr>
      <w:b/>
      <w:sz w:val="40"/>
      <w:szCs w:val="40"/>
    </w:rPr>
  </w:style>
  <w:style w:type="paragraph" w:customStyle="1" w:styleId="StandaardVerdana7">
    <w:name w:val="Standaard Verdana 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Verdana7vet">
    <w:name w:val="Standaard Verdana 7 (vet)"/>
    <w:basedOn w:val="Standaard"/>
    <w:next w:val="Standaard"/>
    <w:pPr>
      <w:spacing w:line="180" w:lineRule="exact"/>
    </w:pPr>
    <w:rPr>
      <w:b/>
      <w:sz w:val="14"/>
      <w:szCs w:val="14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rdanaRegelafstand17ptTabs28cm">
    <w:name w:val="Standaard verdana. Regelafstand 17pt. Tabs (2.8cm)"/>
    <w:basedOn w:val="Standaard"/>
    <w:next w:val="Standaard"/>
    <w:pPr>
      <w:tabs>
        <w:tab w:val="left" w:pos="1587"/>
      </w:tabs>
      <w:spacing w:line="340" w:lineRule="exact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VetAllCaps">
    <w:name w:val="Standaard Vet All Caps"/>
    <w:basedOn w:val="Standaard"/>
    <w:next w:val="Standaard"/>
    <w:rPr>
      <w:b/>
      <w:caps/>
    </w:rPr>
  </w:style>
  <w:style w:type="paragraph" w:customStyle="1" w:styleId="Standaardvetgecentreerd">
    <w:name w:val="Standaard vet gecentreerd"/>
    <w:basedOn w:val="Standaard"/>
    <w:next w:val="Standaard"/>
    <w:pPr>
      <w:jc w:val="center"/>
    </w:pPr>
    <w:rPr>
      <w:b/>
    </w:rPr>
  </w:style>
  <w:style w:type="table" w:customStyle="1" w:styleId="Standaardtabelgeenrand">
    <w:name w:val="Standaardtabel geen ran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rand">
    <w:name w:val="Standaard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regelafstand2">
    <w:name w:val="Tabel  regelafstand 2"/>
    <w:rPr>
      <w:rFonts w:ascii="Verdana" w:hAnsi="Verdana"/>
      <w:color w:val="000000"/>
      <w:sz w:val="18"/>
      <w:szCs w:val="18"/>
    </w:rPr>
    <w:tblPr>
      <w:tblCellMar>
        <w:top w:w="100" w:type="dxa"/>
        <w:left w:w="0" w:type="dxa"/>
        <w:bottom w:w="100" w:type="dxa"/>
        <w:right w:w="0" w:type="dxa"/>
      </w:tblCellMar>
    </w:tblPr>
  </w:style>
  <w:style w:type="table" w:customStyle="1" w:styleId="Tabelovereenkomstinspringen">
    <w:name w:val="Tabel overeenkomst inspringen"/>
    <w:pPr>
      <w:tabs>
        <w:tab w:val="left" w:pos="566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Standaard">
    <w:name w:val="Tabel Standaard"/>
    <w:basedOn w:val="Standaard"/>
    <w:next w:val="Standaard"/>
  </w:style>
  <w:style w:type="paragraph" w:customStyle="1" w:styleId="TabelStandaardCursief">
    <w:name w:val="Tabel Standaard Cursief"/>
    <w:basedOn w:val="Standaard"/>
    <w:next w:val="Standaard"/>
    <w:rPr>
      <w:i/>
    </w:rPr>
  </w:style>
  <w:style w:type="paragraph" w:customStyle="1" w:styleId="TabelStandaardVet">
    <w:name w:val="Tabel Standaard Vet"/>
    <w:basedOn w:val="Standaard"/>
    <w:next w:val="Standaard"/>
    <w:rPr>
      <w:b/>
    </w:rPr>
  </w:style>
  <w:style w:type="paragraph" w:customStyle="1" w:styleId="TabelVerdana8cursief">
    <w:name w:val="Tabel Verdana 8 cursief"/>
    <w:basedOn w:val="Standaard"/>
    <w:next w:val="Standaard"/>
    <w:rPr>
      <w:i/>
      <w:sz w:val="16"/>
      <w:szCs w:val="16"/>
    </w:rPr>
  </w:style>
  <w:style w:type="paragraph" w:customStyle="1" w:styleId="TabelVerdana8cursiefrechts">
    <w:name w:val="Tabel Verdana 8 cursief rechts"/>
    <w:basedOn w:val="Standaard"/>
    <w:next w:val="Standaard"/>
    <w:pPr>
      <w:jc w:val="right"/>
    </w:pPr>
    <w:rPr>
      <w:i/>
      <w:sz w:val="16"/>
      <w:szCs w:val="16"/>
    </w:rPr>
  </w:style>
  <w:style w:type="paragraph" w:customStyle="1" w:styleId="TabelVerdana8vet">
    <w:name w:val="Tabel Verdana 8 vet"/>
    <w:basedOn w:val="Standaard"/>
    <w:next w:val="Standaard"/>
    <w:rPr>
      <w:b/>
      <w:sz w:val="16"/>
      <w:szCs w:val="16"/>
    </w:rPr>
  </w:style>
  <w:style w:type="paragraph" w:customStyle="1" w:styleId="TabelW8Kopjes">
    <w:name w:val="Tabel W8 Kopjes"/>
    <w:basedOn w:val="Standaard"/>
    <w:next w:val="Standaard"/>
    <w:rPr>
      <w:sz w:val="17"/>
      <w:szCs w:val="17"/>
    </w:rPr>
  </w:style>
  <w:style w:type="table" w:customStyle="1" w:styleId="TabelW8OpdrachtMeerMinderWerk">
    <w:name w:val="Tabel W8 Opdracht Meer Minder Werk"/>
    <w:rPr>
      <w:rFonts w:ascii="Verdana" w:hAnsi="Verdana"/>
      <w:color w:val="000000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68" w:type="dxa"/>
        <w:bottom w:w="0" w:type="dxa"/>
        <w:right w:w="68" w:type="dxa"/>
      </w:tblCellMar>
    </w:tblPr>
  </w:style>
  <w:style w:type="table" w:customStyle="1" w:styleId="TabelW8bBijlageMeerMinder">
    <w:name w:val="Tabel W8b Bijlage Meer Mind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8" w:type="dxa"/>
        <w:bottom w:w="0" w:type="dxa"/>
        <w:right w:w="68" w:type="dxa"/>
      </w:tblCellMar>
    </w:tblPr>
  </w:style>
  <w:style w:type="paragraph" w:customStyle="1" w:styleId="Tabelw8bVerdana9kopje">
    <w:name w:val="Tabel w8b Verdana 9 kopje"/>
    <w:basedOn w:val="Standaard"/>
    <w:next w:val="Standaard"/>
    <w:pPr>
      <w:jc w:val="right"/>
    </w:p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.5"/>
    <w:basedOn w:val="Standaard"/>
    <w:next w:val="Standaard"/>
    <w:rPr>
      <w:sz w:val="13"/>
      <w:szCs w:val="13"/>
    </w:rPr>
  </w:style>
  <w:style w:type="paragraph" w:customStyle="1" w:styleId="Verdana65bold">
    <w:name w:val="Verdana 6.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65boldhoofdletters">
    <w:name w:val="Verdana 6.5 bold hoofdletters"/>
    <w:basedOn w:val="Standaard"/>
    <w:next w:val="Standaard"/>
    <w:rPr>
      <w:b/>
      <w:caps/>
      <w:sz w:val="13"/>
      <w:szCs w:val="13"/>
    </w:rPr>
  </w:style>
  <w:style w:type="paragraph" w:customStyle="1" w:styleId="Verdana65Eersteletterkapitaal">
    <w:name w:val="Verdana 6.5 Eerste letter kapitaal"/>
    <w:basedOn w:val="Standaard"/>
    <w:pPr>
      <w:spacing w:line="130" w:lineRule="exact"/>
    </w:pPr>
    <w:rPr>
      <w:sz w:val="13"/>
      <w:szCs w:val="13"/>
    </w:rPr>
  </w:style>
  <w:style w:type="paragraph" w:customStyle="1" w:styleId="Verdana65rechtsuitgelijnd">
    <w:name w:val="Verdana 6.5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Bold">
    <w:name w:val="Verdana 8 Bold"/>
    <w:basedOn w:val="Standaard"/>
    <w:next w:val="Standaard"/>
    <w:rPr>
      <w:b/>
      <w:sz w:val="16"/>
      <w:szCs w:val="16"/>
    </w:rPr>
  </w:style>
  <w:style w:type="paragraph" w:customStyle="1" w:styleId="VerdanaBold12pt">
    <w:name w:val="Verdana Bold 12pt"/>
    <w:basedOn w:val="Standaard"/>
    <w:next w:val="Standaard"/>
    <w:rPr>
      <w:b/>
      <w:sz w:val="24"/>
      <w:szCs w:val="24"/>
    </w:rPr>
  </w:style>
  <w:style w:type="paragraph" w:customStyle="1" w:styleId="VerdanaBold12ptmidden">
    <w:name w:val="Verdana Bold 12pt midden"/>
    <w:basedOn w:val="Standaard"/>
    <w:next w:val="Standaard"/>
    <w:pPr>
      <w:jc w:val="center"/>
    </w:pPr>
    <w:rPr>
      <w:b/>
      <w:sz w:val="24"/>
      <w:szCs w:val="24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5pt">
    <w:name w:val="Voetnoot 5pt"/>
    <w:basedOn w:val="Standaard"/>
    <w:next w:val="Standaard"/>
    <w:rPr>
      <w:i/>
      <w:sz w:val="10"/>
      <w:szCs w:val="10"/>
    </w:rPr>
  </w:style>
  <w:style w:type="paragraph" w:customStyle="1" w:styleId="Witregel75pt">
    <w:name w:val="Witregel 7.5pt"/>
    <w:basedOn w:val="Standaard"/>
    <w:pPr>
      <w:spacing w:line="150" w:lineRule="exact"/>
    </w:pPr>
    <w:rPr>
      <w:sz w:val="15"/>
      <w:szCs w:val="15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B74E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4EE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74E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4EEF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semiHidden/>
    <w:rsid w:val="00B74EEF"/>
    <w:pPr>
      <w:ind w:left="720"/>
      <w:contextualSpacing/>
    </w:pPr>
  </w:style>
  <w:style w:type="table" w:styleId="Tabelraster">
    <w:name w:val="Table Grid"/>
    <w:basedOn w:val="Standaardtabel"/>
    <w:uiPriority w:val="39"/>
    <w:rsid w:val="007D2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webSetting" Target="webSettings0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ven%20-%20Algemee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ources xmlns="http://schemas.openxmlformats.org/officeDocument/2006/bibliography" SelectedStyle="\APASixthEditionOfficeOnline.xsl" StyleName="APA" Version="6"/>
</file>

<file path=customXml/item2.xml><?xml version="1.0" encoding="utf-8"?>
<CustomXml xmlns="docgen-assistant">
  <Configuration/>
</CustomXml>
</file>

<file path=customXml/itemProps1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Brieven - Algemeen</Template>
  <TotalTime>0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Brieven - Algemeen - documentnummer    - zaaknummer </vt:lpstr>
    </vt:vector>
  </TitlesOfParts>
  <Company>Rijksoverheid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Brieven - Algemeen - documentnummer    - zaaknummer </dc:title>
  <dc:creator>Guntlisbergen, Jörgen</dc:creator>
  <cp:lastModifiedBy>Guntlisbergen, Jörgen</cp:lastModifiedBy>
  <cp:revision>3</cp:revision>
  <dcterms:created xsi:type="dcterms:W3CDTF">2025-02-04T13:30:00Z</dcterms:created>
  <dcterms:modified xsi:type="dcterms:W3CDTF">2025-02-04T14:10:00Z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Brieven - Algemeen - </vt:lpwstr>
  </property>
  <property fmtid="{D5CDD505-2E9C-101B-9397-08002B2CF9AE}" pid="5" name="Publicatiedatum">
    <vt:lpwstr/>
  </property>
  <property fmtid="{D5CDD505-2E9C-101B-9397-08002B2CF9AE}" pid="6" name="Verantwoordelijke organisatie">
    <vt:lpwstr>Rijksvastgoedbedrijf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4 februari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Ons documentnummer">
    <vt:lpwstr/>
  </property>
  <property fmtid="{D5CDD505-2E9C-101B-9397-08002B2CF9AE}" pid="29" name="Ons zaaknummer">
    <vt:lpwstr/>
  </property>
</Properties>
</file>