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5DE2" w14:textId="41F864BB" w:rsidR="00044A3C" w:rsidRDefault="00044A3C" w:rsidP="00B978A3"/>
    <w:tbl>
      <w:tblPr>
        <w:tblpPr w:leftFromText="141" w:rightFromText="141" w:vertAnchor="page" w:horzAnchor="page" w:tblpX="2871" w:tblpY="502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3238C4" w:rsidRPr="006F4918" w14:paraId="6C33EF1B" w14:textId="77777777" w:rsidTr="00E4139D">
        <w:trPr>
          <w:cantSplit/>
          <w:trHeight w:hRule="exact" w:val="2008"/>
        </w:trPr>
        <w:tc>
          <w:tcPr>
            <w:tcW w:w="6804" w:type="dxa"/>
            <w:gridSpan w:val="2"/>
            <w:shd w:val="clear" w:color="auto" w:fill="auto"/>
            <w:vAlign w:val="center"/>
          </w:tcPr>
          <w:p w14:paraId="6DB1CAB5" w14:textId="77777777" w:rsidR="00E4139D" w:rsidRDefault="00E4139D" w:rsidP="00E4139D">
            <w:pPr>
              <w:spacing w:line="240" w:lineRule="exact"/>
              <w:ind w:left="240" w:hanging="240"/>
              <w:jc w:val="center"/>
              <w:rPr>
                <w:b/>
                <w:sz w:val="28"/>
                <w:szCs w:val="28"/>
              </w:rPr>
            </w:pPr>
          </w:p>
          <w:p w14:paraId="622EBF41" w14:textId="04C51A5A" w:rsidR="003238C4" w:rsidRPr="00E4139D" w:rsidRDefault="00BA683F" w:rsidP="00E4139D">
            <w:pPr>
              <w:spacing w:line="240" w:lineRule="exact"/>
              <w:ind w:left="240" w:hanging="240"/>
              <w:jc w:val="center"/>
              <w:rPr>
                <w:b/>
                <w:sz w:val="24"/>
                <w:szCs w:val="24"/>
              </w:rPr>
            </w:pPr>
            <w:r>
              <w:rPr>
                <w:b/>
                <w:sz w:val="24"/>
                <w:szCs w:val="24"/>
              </w:rPr>
              <w:t>N</w:t>
            </w:r>
            <w:r w:rsidR="00E4139D" w:rsidRPr="00E4139D">
              <w:rPr>
                <w:b/>
                <w:sz w:val="24"/>
                <w:szCs w:val="24"/>
              </w:rPr>
              <w:t>ota van inlichtingen</w:t>
            </w:r>
          </w:p>
          <w:p w14:paraId="4953F03B" w14:textId="6D263450" w:rsidR="00E4139D" w:rsidRPr="00E4139D" w:rsidRDefault="00E4139D" w:rsidP="00E4139D">
            <w:pPr>
              <w:spacing w:line="240" w:lineRule="exact"/>
              <w:rPr>
                <w:b/>
                <w:sz w:val="24"/>
                <w:szCs w:val="24"/>
              </w:rPr>
            </w:pPr>
          </w:p>
          <w:p w14:paraId="1F5B32FF" w14:textId="77777777" w:rsidR="003238C4" w:rsidRPr="00E4139D" w:rsidRDefault="003238C4" w:rsidP="00E4139D">
            <w:pPr>
              <w:spacing w:line="240" w:lineRule="exact"/>
              <w:ind w:left="240" w:hanging="240"/>
              <w:jc w:val="center"/>
              <w:rPr>
                <w:b/>
                <w:sz w:val="24"/>
                <w:szCs w:val="24"/>
              </w:rPr>
            </w:pPr>
          </w:p>
          <w:p w14:paraId="366C1A26" w14:textId="77777777" w:rsidR="003238C4" w:rsidRPr="006F4918" w:rsidRDefault="003238C4" w:rsidP="00E4139D">
            <w:pPr>
              <w:spacing w:line="240" w:lineRule="exact"/>
              <w:ind w:left="240" w:hanging="240"/>
              <w:jc w:val="center"/>
              <w:rPr>
                <w:b/>
                <w:sz w:val="24"/>
                <w:szCs w:val="24"/>
              </w:rPr>
            </w:pPr>
            <w:r w:rsidRPr="00E4139D">
              <w:rPr>
                <w:b/>
                <w:sz w:val="24"/>
                <w:szCs w:val="24"/>
              </w:rPr>
              <w:t>Behorend bij</w:t>
            </w:r>
          </w:p>
        </w:tc>
      </w:tr>
      <w:tr w:rsidR="003238C4" w14:paraId="0BB75C92" w14:textId="77777777" w:rsidTr="00E4139D">
        <w:trPr>
          <w:cantSplit/>
          <w:trHeight w:hRule="exact" w:val="2691"/>
        </w:trPr>
        <w:tc>
          <w:tcPr>
            <w:tcW w:w="6804" w:type="dxa"/>
            <w:gridSpan w:val="2"/>
            <w:shd w:val="clear" w:color="auto" w:fill="auto"/>
            <w:vAlign w:val="center"/>
          </w:tcPr>
          <w:sdt>
            <w:sdtPr>
              <w:rPr>
                <w:b/>
                <w:sz w:val="24"/>
                <w:szCs w:val="24"/>
              </w:rPr>
              <w:id w:val="895472251"/>
              <w:placeholder>
                <w:docPart w:val="0003C8EF7FAF42208C6204933477D6A4"/>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1F68CDB4" w14:textId="42DD7BF8" w:rsidR="003238C4" w:rsidRPr="005C4F95" w:rsidRDefault="005C4F95" w:rsidP="00E4139D">
                <w:pPr>
                  <w:spacing w:line="240" w:lineRule="exact"/>
                  <w:jc w:val="center"/>
                  <w:rPr>
                    <w:b/>
                    <w:sz w:val="24"/>
                  </w:rPr>
                </w:pPr>
                <w:r w:rsidRPr="005C4F95">
                  <w:rPr>
                    <w:b/>
                    <w:sz w:val="24"/>
                    <w:szCs w:val="24"/>
                  </w:rPr>
                  <w:t>Europese aanbesteding</w:t>
                </w:r>
              </w:p>
            </w:sdtContent>
          </w:sdt>
          <w:p w14:paraId="12A845A4" w14:textId="30FF2E82" w:rsidR="003238C4" w:rsidRPr="001B66CB" w:rsidRDefault="005C4F95" w:rsidP="00E4139D">
            <w:pPr>
              <w:spacing w:line="240" w:lineRule="exact"/>
              <w:jc w:val="center"/>
              <w:rPr>
                <w:b/>
                <w:sz w:val="24"/>
              </w:rPr>
            </w:pPr>
            <w:r w:rsidRPr="005C4F95">
              <w:rPr>
                <w:b/>
                <w:sz w:val="24"/>
              </w:rPr>
              <w:t xml:space="preserve">Ophalen en verwerken oud papier </w:t>
            </w:r>
            <w:r w:rsidR="00E91E56">
              <w:rPr>
                <w:b/>
                <w:sz w:val="24"/>
              </w:rPr>
              <w:t xml:space="preserve">en </w:t>
            </w:r>
            <w:r w:rsidRPr="005C4F95">
              <w:rPr>
                <w:b/>
                <w:sz w:val="24"/>
              </w:rPr>
              <w:t>karton</w:t>
            </w:r>
          </w:p>
          <w:p w14:paraId="5C84507C" w14:textId="77777777" w:rsidR="003238C4" w:rsidRPr="001B66CB" w:rsidRDefault="003238C4" w:rsidP="00E4139D">
            <w:pPr>
              <w:spacing w:line="240" w:lineRule="exact"/>
              <w:jc w:val="center"/>
              <w:rPr>
                <w:sz w:val="24"/>
              </w:rPr>
            </w:pPr>
          </w:p>
          <w:p w14:paraId="5B108FD2" w14:textId="423E6756" w:rsidR="003238C4" w:rsidRPr="001B66CB" w:rsidRDefault="00E4139D" w:rsidP="00E4139D">
            <w:pPr>
              <w:spacing w:line="240" w:lineRule="exact"/>
              <w:jc w:val="center"/>
              <w:rPr>
                <w:sz w:val="24"/>
              </w:rPr>
            </w:pPr>
            <w:r>
              <w:rPr>
                <w:sz w:val="24"/>
              </w:rPr>
              <w:t xml:space="preserve">voor </w:t>
            </w:r>
          </w:p>
          <w:p w14:paraId="4985288C" w14:textId="77777777" w:rsidR="00E4139D" w:rsidRDefault="00E4139D" w:rsidP="00E4139D">
            <w:pPr>
              <w:spacing w:line="240" w:lineRule="exact"/>
              <w:ind w:left="994"/>
              <w:jc w:val="center"/>
              <w:rPr>
                <w:b/>
                <w:sz w:val="24"/>
                <w:szCs w:val="24"/>
              </w:rPr>
            </w:pPr>
          </w:p>
          <w:p w14:paraId="2318DBDC" w14:textId="60E2B505" w:rsidR="003238C4" w:rsidRDefault="00A54C99" w:rsidP="00A54C99">
            <w:pPr>
              <w:spacing w:line="240" w:lineRule="exact"/>
              <w:jc w:val="center"/>
            </w:pPr>
            <w:r>
              <w:rPr>
                <w:b/>
                <w:sz w:val="24"/>
                <w:szCs w:val="24"/>
              </w:rPr>
              <w:t>gemeenten Bergen, Uitgeest, Castricum en Heiloo</w:t>
            </w:r>
          </w:p>
        </w:tc>
      </w:tr>
      <w:tr w:rsidR="003238C4" w:rsidRPr="006F4918" w14:paraId="0061EC0F" w14:textId="77777777" w:rsidTr="00E4139D">
        <w:trPr>
          <w:cantSplit/>
          <w:trHeight w:val="240"/>
        </w:trPr>
        <w:tc>
          <w:tcPr>
            <w:tcW w:w="1701" w:type="dxa"/>
            <w:shd w:val="clear" w:color="auto" w:fill="auto"/>
          </w:tcPr>
          <w:p w14:paraId="1466F1C2" w14:textId="77777777" w:rsidR="003238C4" w:rsidRPr="00E4139D" w:rsidRDefault="003238C4" w:rsidP="00E4139D">
            <w:pPr>
              <w:spacing w:line="240" w:lineRule="exact"/>
              <w:rPr>
                <w:sz w:val="20"/>
                <w:szCs w:val="24"/>
              </w:rPr>
            </w:pPr>
            <w:r w:rsidRPr="00E4139D">
              <w:rPr>
                <w:sz w:val="20"/>
                <w:szCs w:val="24"/>
              </w:rPr>
              <w:t>Datum</w:t>
            </w:r>
          </w:p>
        </w:tc>
        <w:tc>
          <w:tcPr>
            <w:tcW w:w="5103" w:type="dxa"/>
            <w:shd w:val="clear" w:color="auto" w:fill="auto"/>
          </w:tcPr>
          <w:p w14:paraId="4C55531A" w14:textId="0821B8D2" w:rsidR="003238C4" w:rsidRPr="00E4139D" w:rsidRDefault="00BA683F" w:rsidP="00E4139D">
            <w:pPr>
              <w:autoSpaceDE w:val="0"/>
              <w:autoSpaceDN w:val="0"/>
              <w:adjustRightInd w:val="0"/>
              <w:spacing w:line="240" w:lineRule="exact"/>
              <w:rPr>
                <w:rFonts w:cs="Verdana"/>
                <w:sz w:val="20"/>
                <w:szCs w:val="24"/>
              </w:rPr>
            </w:pPr>
            <w:r>
              <w:rPr>
                <w:rFonts w:cs="Verdana"/>
                <w:noProof/>
                <w:sz w:val="20"/>
                <w:szCs w:val="24"/>
              </w:rPr>
              <w:t xml:space="preserve">2 december </w:t>
            </w:r>
            <w:r w:rsidR="005C4F95">
              <w:rPr>
                <w:rFonts w:cs="Verdana"/>
                <w:noProof/>
                <w:sz w:val="20"/>
                <w:szCs w:val="24"/>
              </w:rPr>
              <w:t>2024</w:t>
            </w:r>
          </w:p>
        </w:tc>
      </w:tr>
      <w:tr w:rsidR="003238C4" w:rsidRPr="006F4918" w14:paraId="0C1EF107" w14:textId="77777777" w:rsidTr="00E4139D">
        <w:trPr>
          <w:cantSplit/>
          <w:trHeight w:val="240"/>
        </w:trPr>
        <w:tc>
          <w:tcPr>
            <w:tcW w:w="1701" w:type="dxa"/>
            <w:shd w:val="clear" w:color="auto" w:fill="auto"/>
          </w:tcPr>
          <w:p w14:paraId="47A9A63C" w14:textId="77777777" w:rsidR="003238C4" w:rsidRPr="00E4139D" w:rsidRDefault="003238C4" w:rsidP="00E4139D">
            <w:pPr>
              <w:spacing w:line="240" w:lineRule="exact"/>
              <w:rPr>
                <w:rFonts w:cs="Tahoma"/>
                <w:sz w:val="20"/>
                <w:szCs w:val="24"/>
              </w:rPr>
            </w:pPr>
            <w:r w:rsidRPr="00E4139D">
              <w:rPr>
                <w:sz w:val="20"/>
                <w:szCs w:val="24"/>
              </w:rPr>
              <w:t>Kenmerk</w:t>
            </w:r>
          </w:p>
        </w:tc>
        <w:tc>
          <w:tcPr>
            <w:tcW w:w="5103" w:type="dxa"/>
            <w:shd w:val="clear" w:color="auto" w:fill="auto"/>
          </w:tcPr>
          <w:p w14:paraId="525B1AC6" w14:textId="62FF93D0" w:rsidR="003238C4" w:rsidRPr="00E4139D" w:rsidRDefault="005C4F95" w:rsidP="00E4139D">
            <w:pPr>
              <w:autoSpaceDE w:val="0"/>
              <w:autoSpaceDN w:val="0"/>
              <w:adjustRightInd w:val="0"/>
              <w:spacing w:line="240" w:lineRule="exact"/>
              <w:rPr>
                <w:rFonts w:cs="Verdana"/>
                <w:sz w:val="20"/>
                <w:szCs w:val="24"/>
              </w:rPr>
            </w:pPr>
            <w:r>
              <w:rPr>
                <w:rFonts w:cs="Verdana"/>
                <w:sz w:val="20"/>
                <w:szCs w:val="24"/>
              </w:rPr>
              <w:t>Z24 186473</w:t>
            </w:r>
          </w:p>
        </w:tc>
      </w:tr>
      <w:tr w:rsidR="00E4139D" w:rsidRPr="006F4918" w14:paraId="6F7A02EF" w14:textId="77777777" w:rsidTr="00E4139D">
        <w:trPr>
          <w:cantSplit/>
          <w:trHeight w:val="240"/>
        </w:trPr>
        <w:tc>
          <w:tcPr>
            <w:tcW w:w="1701" w:type="dxa"/>
            <w:shd w:val="clear" w:color="auto" w:fill="auto"/>
          </w:tcPr>
          <w:p w14:paraId="3547929C" w14:textId="36CF8A21" w:rsidR="00E4139D" w:rsidRPr="00E91E56" w:rsidRDefault="00E4139D" w:rsidP="00E4139D">
            <w:pPr>
              <w:spacing w:line="240" w:lineRule="exact"/>
              <w:rPr>
                <w:sz w:val="20"/>
                <w:szCs w:val="24"/>
              </w:rPr>
            </w:pPr>
            <w:r w:rsidRPr="00E91E56">
              <w:rPr>
                <w:sz w:val="20"/>
                <w:szCs w:val="24"/>
              </w:rPr>
              <w:t xml:space="preserve">Versie </w:t>
            </w:r>
          </w:p>
        </w:tc>
        <w:tc>
          <w:tcPr>
            <w:tcW w:w="5103" w:type="dxa"/>
            <w:shd w:val="clear" w:color="auto" w:fill="auto"/>
          </w:tcPr>
          <w:p w14:paraId="15D0347B" w14:textId="3ED68E2C" w:rsidR="00E4139D" w:rsidRPr="00E91E56" w:rsidRDefault="005C4F95" w:rsidP="00E4139D">
            <w:pPr>
              <w:autoSpaceDE w:val="0"/>
              <w:autoSpaceDN w:val="0"/>
              <w:adjustRightInd w:val="0"/>
              <w:spacing w:line="240" w:lineRule="exact"/>
              <w:rPr>
                <w:rFonts w:cs="Verdana"/>
                <w:sz w:val="20"/>
                <w:szCs w:val="24"/>
              </w:rPr>
            </w:pPr>
            <w:r w:rsidRPr="00E91E56">
              <w:rPr>
                <w:rFonts w:cs="Verdana"/>
                <w:sz w:val="20"/>
                <w:szCs w:val="24"/>
              </w:rPr>
              <w:t>0.1</w:t>
            </w:r>
          </w:p>
        </w:tc>
      </w:tr>
    </w:tbl>
    <w:p w14:paraId="713D2F0D" w14:textId="5342ECC0" w:rsidR="00B978A3" w:rsidRDefault="00B978A3" w:rsidP="00B978A3"/>
    <w:p w14:paraId="4981524C" w14:textId="6AD55733" w:rsidR="003238C4" w:rsidRDefault="003238C4">
      <w:r>
        <w:br w:type="page"/>
      </w:r>
    </w:p>
    <w:p w14:paraId="157F316C" w14:textId="77777777" w:rsidR="00B978A3" w:rsidRPr="000A564A" w:rsidRDefault="00B978A3" w:rsidP="000A564A"/>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3238C4" w:rsidRPr="000A564A" w14:paraId="0890F525" w14:textId="77777777" w:rsidTr="00CF22FC">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B222725" w14:textId="17566570" w:rsidR="003238C4" w:rsidRPr="000A564A" w:rsidRDefault="003238C4" w:rsidP="000A564A">
            <w:pPr>
              <w:rPr>
                <w:b/>
                <w:color w:val="00B0F0"/>
              </w:rPr>
            </w:pPr>
            <w:r w:rsidRPr="000A564A">
              <w:br w:type="page"/>
            </w:r>
            <w:r w:rsidRPr="000A564A">
              <w:rPr>
                <w:b/>
                <w:bCs/>
                <w:color w:val="00B0F0"/>
              </w:rPr>
              <w:t>VRAAG</w:t>
            </w:r>
            <w:r w:rsidR="00C813CF" w:rsidRPr="000A564A">
              <w:rPr>
                <w:b/>
                <w:bCs/>
                <w:color w:val="00B0F0"/>
              </w:rPr>
              <w:t xml:space="preserve"> 1</w:t>
            </w:r>
          </w:p>
        </w:tc>
        <w:tc>
          <w:tcPr>
            <w:tcW w:w="7711" w:type="dxa"/>
            <w:tcBorders>
              <w:top w:val="single" w:sz="4" w:space="0" w:color="auto"/>
              <w:left w:val="single" w:sz="4" w:space="0" w:color="auto"/>
              <w:bottom w:val="single" w:sz="4" w:space="0" w:color="auto"/>
              <w:right w:val="single" w:sz="4" w:space="0" w:color="auto"/>
            </w:tcBorders>
          </w:tcPr>
          <w:p w14:paraId="57F54461" w14:textId="7BBC3D85" w:rsidR="003934BE" w:rsidRPr="000A564A" w:rsidRDefault="003934BE" w:rsidP="000A564A">
            <w:pPr>
              <w:pStyle w:val="Default"/>
              <w:rPr>
                <w:rFonts w:ascii="Verdana" w:hAnsi="Verdana"/>
                <w:sz w:val="18"/>
                <w:szCs w:val="18"/>
              </w:rPr>
            </w:pPr>
            <w:r w:rsidRPr="000A564A">
              <w:rPr>
                <w:rFonts w:ascii="Verdana" w:hAnsi="Verdana"/>
                <w:sz w:val="18"/>
                <w:szCs w:val="18"/>
              </w:rPr>
              <w:t xml:space="preserve">De uitvraag bestaat uit het inzamelen en verwerken van huishoudelijk OPK, waarbij inzamelaar de inzameling moet verrichten met vrijwilligers van verenigingen. De laatste jaren zijn diverse organisaties en gemeenten gestopt met inzameling met vrijwilligers. Ook de markt trekt zich langzaam terug uit deze vorm van inzameling. De reden hiervan is dat de inzamelende partijen een veiligheidsrisico lopen met inzameling met (soms wisselende) vrijwilligers en de soms erg zware stapels papier. Tevens is deze vorm van inzameling vaak gepland in de avond en in de weekenden, waarbij </w:t>
            </w:r>
            <w:r w:rsidR="0048724D" w:rsidRPr="000A564A">
              <w:rPr>
                <w:rFonts w:ascii="Verdana" w:hAnsi="Verdana"/>
                <w:sz w:val="18"/>
                <w:szCs w:val="18"/>
              </w:rPr>
              <w:t>rijtijd</w:t>
            </w:r>
            <w:r w:rsidRPr="000A564A">
              <w:rPr>
                <w:rFonts w:ascii="Verdana" w:hAnsi="Verdana"/>
                <w:sz w:val="18"/>
                <w:szCs w:val="18"/>
              </w:rPr>
              <w:t xml:space="preserve"> wetgeving, veiligheid en logistieke flexibiliteit in het gedrang komen. Iets wat de markt langzaam </w:t>
            </w:r>
            <w:r w:rsidR="009C7FB9" w:rsidRPr="000A564A">
              <w:rPr>
                <w:rFonts w:ascii="Verdana" w:hAnsi="Verdana"/>
                <w:sz w:val="18"/>
                <w:szCs w:val="18"/>
              </w:rPr>
              <w:t>uit</w:t>
            </w:r>
            <w:r w:rsidR="009C7FB9">
              <w:rPr>
                <w:rFonts w:ascii="Verdana" w:hAnsi="Verdana"/>
                <w:sz w:val="18"/>
                <w:szCs w:val="18"/>
              </w:rPr>
              <w:t xml:space="preserve"> g</w:t>
            </w:r>
            <w:r w:rsidR="009C7FB9" w:rsidRPr="000A564A">
              <w:rPr>
                <w:rFonts w:ascii="Verdana" w:hAnsi="Verdana"/>
                <w:sz w:val="18"/>
                <w:szCs w:val="18"/>
              </w:rPr>
              <w:t>efasee</w:t>
            </w:r>
            <w:r w:rsidR="009C7FB9">
              <w:rPr>
                <w:rFonts w:ascii="Verdana" w:hAnsi="Verdana"/>
                <w:sz w:val="18"/>
                <w:szCs w:val="18"/>
              </w:rPr>
              <w:t>rd</w:t>
            </w:r>
            <w:r w:rsidRPr="000A564A">
              <w:rPr>
                <w:rFonts w:ascii="Verdana" w:hAnsi="Verdana"/>
                <w:sz w:val="18"/>
                <w:szCs w:val="18"/>
              </w:rPr>
              <w:t xml:space="preserve"> waar mogelijk. Om het bestek aantrekkelijker te maken voor potentiële inschrijvers, kunt u: </w:t>
            </w:r>
          </w:p>
          <w:p w14:paraId="774D3472" w14:textId="77777777" w:rsidR="003934BE" w:rsidRPr="000A564A" w:rsidRDefault="003934BE" w:rsidP="000A564A">
            <w:pPr>
              <w:pStyle w:val="Default"/>
              <w:rPr>
                <w:rFonts w:ascii="Verdana" w:hAnsi="Verdana"/>
                <w:sz w:val="18"/>
                <w:szCs w:val="18"/>
              </w:rPr>
            </w:pPr>
          </w:p>
          <w:p w14:paraId="67E1F93D" w14:textId="77777777" w:rsidR="003934BE" w:rsidRPr="000A564A" w:rsidRDefault="003934BE" w:rsidP="000A564A">
            <w:pPr>
              <w:pStyle w:val="Default"/>
              <w:rPr>
                <w:rFonts w:ascii="Verdana" w:hAnsi="Verdana"/>
                <w:sz w:val="18"/>
                <w:szCs w:val="18"/>
              </w:rPr>
            </w:pPr>
            <w:r w:rsidRPr="000A564A">
              <w:rPr>
                <w:rFonts w:ascii="Verdana" w:hAnsi="Verdana"/>
                <w:sz w:val="18"/>
                <w:szCs w:val="18"/>
              </w:rPr>
              <w:t xml:space="preserve">1) Inschrijvers toe staan om met eigen beladers in te zamelen tijdens reguliere werktijden op doordeweekse dagen, zonder inzet van vrijwilligers? en/of: </w:t>
            </w:r>
          </w:p>
          <w:p w14:paraId="48448AE3" w14:textId="632394DD" w:rsidR="003238C4" w:rsidRPr="000A564A" w:rsidRDefault="003934BE" w:rsidP="000A564A">
            <w:pPr>
              <w:pStyle w:val="Default"/>
              <w:rPr>
                <w:rFonts w:ascii="Verdana" w:hAnsi="Verdana"/>
                <w:sz w:val="18"/>
                <w:szCs w:val="18"/>
              </w:rPr>
            </w:pPr>
            <w:r w:rsidRPr="000A564A">
              <w:rPr>
                <w:rFonts w:ascii="Verdana" w:hAnsi="Verdana"/>
                <w:sz w:val="18"/>
                <w:szCs w:val="18"/>
              </w:rPr>
              <w:t>2) De uitvraag splitsen in 2 percelen: Inzameling en verwerking van het OPK? Zo nee, waarom niet?</w:t>
            </w:r>
          </w:p>
        </w:tc>
      </w:tr>
      <w:tr w:rsidR="003238C4" w:rsidRPr="000A564A" w14:paraId="461E7EE9" w14:textId="77777777" w:rsidTr="00CF22FC">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193547" w14:textId="629DAA83" w:rsidR="003238C4" w:rsidRPr="000A564A" w:rsidRDefault="003238C4" w:rsidP="000A564A">
            <w:pPr>
              <w:rPr>
                <w:bCs/>
              </w:rPr>
            </w:pPr>
            <w:r w:rsidRPr="000A564A">
              <w:rPr>
                <w:bCs/>
              </w:rPr>
              <w:t>Par</w:t>
            </w:r>
            <w:r w:rsidR="000411AA" w:rsidRPr="000A564A">
              <w:rPr>
                <w:bCs/>
              </w:rPr>
              <w:t>a</w:t>
            </w:r>
            <w:r w:rsidRPr="000A564A">
              <w:rPr>
                <w:bCs/>
              </w:rPr>
              <w:t>graaf</w:t>
            </w:r>
          </w:p>
        </w:tc>
        <w:tc>
          <w:tcPr>
            <w:tcW w:w="7711" w:type="dxa"/>
            <w:tcBorders>
              <w:top w:val="single" w:sz="4" w:space="0" w:color="auto"/>
              <w:left w:val="single" w:sz="4" w:space="0" w:color="auto"/>
              <w:bottom w:val="single" w:sz="4" w:space="0" w:color="auto"/>
              <w:right w:val="single" w:sz="4" w:space="0" w:color="auto"/>
            </w:tcBorders>
          </w:tcPr>
          <w:p w14:paraId="2E1DBE69" w14:textId="093BE140" w:rsidR="003238C4" w:rsidRPr="000A564A" w:rsidRDefault="003934BE" w:rsidP="000A564A">
            <w:pPr>
              <w:rPr>
                <w:bCs/>
              </w:rPr>
            </w:pPr>
            <w:r w:rsidRPr="000A564A">
              <w:rPr>
                <w:bCs/>
              </w:rPr>
              <w:t>Inschrijfleidraad</w:t>
            </w:r>
          </w:p>
        </w:tc>
      </w:tr>
      <w:tr w:rsidR="003238C4" w:rsidRPr="000A564A" w14:paraId="7FAD98D8" w14:textId="77777777" w:rsidTr="00CF22FC">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AF79666" w14:textId="77777777" w:rsidR="003238C4" w:rsidRPr="000A564A" w:rsidRDefault="003238C4" w:rsidP="000A564A">
            <w:pPr>
              <w:rPr>
                <w:bCs/>
              </w:rPr>
            </w:pPr>
            <w:r w:rsidRPr="000A564A">
              <w:rPr>
                <w:bCs/>
              </w:rPr>
              <w:t>Antwoord</w:t>
            </w:r>
          </w:p>
        </w:tc>
        <w:tc>
          <w:tcPr>
            <w:tcW w:w="7711" w:type="dxa"/>
            <w:tcBorders>
              <w:top w:val="single" w:sz="4" w:space="0" w:color="auto"/>
              <w:left w:val="single" w:sz="4" w:space="0" w:color="auto"/>
              <w:bottom w:val="single" w:sz="4" w:space="0" w:color="auto"/>
              <w:right w:val="single" w:sz="4" w:space="0" w:color="auto"/>
            </w:tcBorders>
          </w:tcPr>
          <w:p w14:paraId="4313D574" w14:textId="0BF19DA2" w:rsidR="00A300DB" w:rsidRPr="005A481E" w:rsidRDefault="00A300DB" w:rsidP="000A564A">
            <w:pPr>
              <w:pStyle w:val="Geenafstand"/>
              <w:rPr>
                <w:rFonts w:ascii="Verdana" w:hAnsi="Verdana" w:cs="Arial"/>
                <w:sz w:val="18"/>
                <w:szCs w:val="18"/>
              </w:rPr>
            </w:pPr>
            <w:r w:rsidRPr="005A481E">
              <w:rPr>
                <w:rFonts w:ascii="Verdana" w:hAnsi="Verdana" w:cs="Arial"/>
                <w:sz w:val="18"/>
                <w:szCs w:val="18"/>
              </w:rPr>
              <w:t>We verdelen de uitvraag niet in twee percelen.</w:t>
            </w:r>
          </w:p>
          <w:p w14:paraId="09B66085" w14:textId="68EF6573" w:rsidR="003934BE" w:rsidRPr="005A481E" w:rsidRDefault="003934BE" w:rsidP="000A564A">
            <w:pPr>
              <w:pStyle w:val="Geenafstand"/>
              <w:rPr>
                <w:rFonts w:ascii="Verdana" w:hAnsi="Verdana" w:cs="Arial"/>
                <w:sz w:val="18"/>
                <w:szCs w:val="18"/>
              </w:rPr>
            </w:pPr>
            <w:r w:rsidRPr="005A481E">
              <w:rPr>
                <w:rFonts w:ascii="Verdana" w:hAnsi="Verdana" w:cs="Arial"/>
                <w:sz w:val="18"/>
                <w:szCs w:val="18"/>
              </w:rPr>
              <w:t xml:space="preserve">Het werken met één Opdrachtnemer leidt tot een efficiëntere uitvoering van het werk. De omvang van de opdracht is beperkt. </w:t>
            </w:r>
          </w:p>
          <w:p w14:paraId="49524E2D" w14:textId="3D3DDF90" w:rsidR="003934BE" w:rsidRPr="005A481E" w:rsidRDefault="003934BE" w:rsidP="000A564A">
            <w:pPr>
              <w:pStyle w:val="Geenafstand"/>
              <w:rPr>
                <w:rFonts w:ascii="Verdana" w:hAnsi="Verdana" w:cs="Arial"/>
                <w:sz w:val="18"/>
                <w:szCs w:val="18"/>
              </w:rPr>
            </w:pPr>
            <w:r w:rsidRPr="005A481E">
              <w:rPr>
                <w:rFonts w:ascii="Verdana" w:hAnsi="Verdana" w:cs="Arial"/>
                <w:sz w:val="18"/>
                <w:szCs w:val="18"/>
              </w:rPr>
              <w:t xml:space="preserve">Een opdeling in percelen heeft daardoor nadelige invloed op de prijs en beheersbaarheid. </w:t>
            </w:r>
          </w:p>
          <w:p w14:paraId="2C1EF4D2" w14:textId="49394912" w:rsidR="008839A7" w:rsidRPr="005A481E" w:rsidRDefault="003934BE" w:rsidP="000A564A">
            <w:pPr>
              <w:pStyle w:val="Geenafstand"/>
              <w:rPr>
                <w:rFonts w:ascii="Verdana" w:hAnsi="Verdana" w:cs="Arial"/>
                <w:sz w:val="18"/>
                <w:szCs w:val="18"/>
              </w:rPr>
            </w:pPr>
            <w:r w:rsidRPr="005A481E">
              <w:rPr>
                <w:rFonts w:ascii="Verdana" w:hAnsi="Verdana" w:cs="Arial"/>
                <w:sz w:val="18"/>
                <w:szCs w:val="18"/>
              </w:rPr>
              <w:t>De opdracht is dusdanig van omvang en samenhang dat een MKB-bedrijf zelfstandig kan inschrijven.</w:t>
            </w:r>
          </w:p>
          <w:p w14:paraId="3AA2D90E" w14:textId="77777777" w:rsidR="008839A7" w:rsidRPr="005A481E" w:rsidRDefault="008839A7" w:rsidP="000A564A">
            <w:pPr>
              <w:pStyle w:val="Geenafstand"/>
              <w:rPr>
                <w:rFonts w:ascii="Verdana" w:hAnsi="Verdana"/>
                <w:sz w:val="18"/>
                <w:szCs w:val="18"/>
              </w:rPr>
            </w:pPr>
          </w:p>
          <w:p w14:paraId="146DD3D7" w14:textId="31C1E616" w:rsidR="008839A7" w:rsidRPr="005A481E" w:rsidRDefault="008839A7" w:rsidP="000A564A">
            <w:pPr>
              <w:pStyle w:val="Geenafstand"/>
              <w:rPr>
                <w:rFonts w:ascii="Verdana" w:hAnsi="Verdana"/>
                <w:sz w:val="18"/>
                <w:szCs w:val="18"/>
              </w:rPr>
            </w:pPr>
            <w:r w:rsidRPr="005A481E">
              <w:rPr>
                <w:rFonts w:ascii="Verdana" w:hAnsi="Verdana"/>
                <w:sz w:val="18"/>
                <w:szCs w:val="18"/>
              </w:rPr>
              <w:t>Het met eigen beladers (vrijwilligers) inzamelen is aan de orde in de gemeenten Heiloo en Castricum (kern Limmen).</w:t>
            </w:r>
          </w:p>
          <w:p w14:paraId="27519428" w14:textId="1E53AA24" w:rsidR="008839A7" w:rsidRPr="000A564A" w:rsidRDefault="008839A7" w:rsidP="005A481E">
            <w:pPr>
              <w:pStyle w:val="Geenafstand"/>
              <w:rPr>
                <w:rFonts w:ascii="Verdana" w:hAnsi="Verdana"/>
                <w:sz w:val="18"/>
                <w:szCs w:val="18"/>
              </w:rPr>
            </w:pPr>
            <w:r w:rsidRPr="005A481E">
              <w:rPr>
                <w:rFonts w:ascii="Verdana" w:hAnsi="Verdana"/>
                <w:sz w:val="18"/>
                <w:szCs w:val="18"/>
              </w:rPr>
              <w:t xml:space="preserve">In de aanbesteding wordt uitgegaan van de huidige situatie (incl. de inzet vrijwilligers) en </w:t>
            </w:r>
            <w:r w:rsidR="005A481E" w:rsidRPr="005A481E">
              <w:rPr>
                <w:rFonts w:ascii="Verdana" w:hAnsi="Verdana"/>
                <w:sz w:val="18"/>
                <w:szCs w:val="18"/>
              </w:rPr>
              <w:t>willen dit op dit moment con</w:t>
            </w:r>
            <w:r w:rsidRPr="005A481E">
              <w:rPr>
                <w:rFonts w:ascii="Verdana" w:hAnsi="Verdana"/>
                <w:sz w:val="18"/>
                <w:szCs w:val="18"/>
              </w:rPr>
              <w:t xml:space="preserve">tinueren. </w:t>
            </w:r>
          </w:p>
        </w:tc>
      </w:tr>
    </w:tbl>
    <w:p w14:paraId="41CDA043" w14:textId="77777777" w:rsidR="003238C4" w:rsidRPr="000A564A" w:rsidRDefault="003238C4" w:rsidP="000A564A">
      <w:pPr>
        <w:rPr>
          <w:rFonts w:cs="Arial"/>
          <w:b/>
          <w:color w:val="FF0000"/>
          <w:lang w:eastAsia="en-US"/>
        </w:rPr>
      </w:pPr>
    </w:p>
    <w:p w14:paraId="482A64D4" w14:textId="77777777" w:rsidR="00D84442" w:rsidRPr="000A564A" w:rsidRDefault="00D84442" w:rsidP="000A564A"/>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D84442" w:rsidRPr="000A564A" w14:paraId="6089EC2A"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D6AEE83" w14:textId="73B4DC03" w:rsidR="00D84442" w:rsidRPr="000A564A" w:rsidRDefault="00D84442" w:rsidP="000A564A">
            <w:pPr>
              <w:rPr>
                <w:b/>
                <w:color w:val="00B0F0"/>
              </w:rPr>
            </w:pPr>
            <w:r w:rsidRPr="000A564A">
              <w:br w:type="page"/>
            </w:r>
            <w:r w:rsidRPr="000A564A">
              <w:rPr>
                <w:b/>
                <w:bCs/>
                <w:color w:val="00B0F0"/>
              </w:rPr>
              <w:t>VRAAG</w:t>
            </w:r>
            <w:r w:rsidR="00C813CF" w:rsidRPr="000A564A">
              <w:rPr>
                <w:b/>
                <w:bCs/>
                <w:color w:val="00B0F0"/>
              </w:rPr>
              <w:t xml:space="preserve"> 2</w:t>
            </w:r>
          </w:p>
        </w:tc>
        <w:tc>
          <w:tcPr>
            <w:tcW w:w="7711" w:type="dxa"/>
            <w:tcBorders>
              <w:top w:val="single" w:sz="4" w:space="0" w:color="auto"/>
              <w:left w:val="single" w:sz="4" w:space="0" w:color="auto"/>
              <w:bottom w:val="single" w:sz="4" w:space="0" w:color="auto"/>
              <w:right w:val="single" w:sz="4" w:space="0" w:color="auto"/>
            </w:tcBorders>
          </w:tcPr>
          <w:p w14:paraId="2A4CD4BC" w14:textId="27729ADF" w:rsidR="00D84442" w:rsidRPr="000A564A" w:rsidRDefault="00D84442" w:rsidP="000A564A">
            <w:r w:rsidRPr="000A564A">
              <w:t>Opdrachtnemer vrijwaart Opdrachtgever voor eventuele aanspraken van de Belastingdienst” vragen wij u te laten vervallen.</w:t>
            </w:r>
          </w:p>
        </w:tc>
      </w:tr>
      <w:tr w:rsidR="00D84442" w:rsidRPr="000A564A" w14:paraId="6866752D"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635E61E" w14:textId="77777777" w:rsidR="00D84442" w:rsidRPr="000A564A" w:rsidRDefault="00D84442" w:rsidP="000A564A">
            <w:pPr>
              <w:rPr>
                <w:bCs/>
              </w:rPr>
            </w:pPr>
            <w:r w:rsidRPr="000A564A">
              <w:rPr>
                <w:bCs/>
              </w:rPr>
              <w:t>Paragraaf</w:t>
            </w:r>
          </w:p>
        </w:tc>
        <w:tc>
          <w:tcPr>
            <w:tcW w:w="7711" w:type="dxa"/>
            <w:tcBorders>
              <w:top w:val="single" w:sz="4" w:space="0" w:color="auto"/>
              <w:left w:val="single" w:sz="4" w:space="0" w:color="auto"/>
              <w:bottom w:val="single" w:sz="4" w:space="0" w:color="auto"/>
              <w:right w:val="single" w:sz="4" w:space="0" w:color="auto"/>
            </w:tcBorders>
          </w:tcPr>
          <w:p w14:paraId="7CC9E516" w14:textId="77777777" w:rsidR="00D84442" w:rsidRPr="000A564A" w:rsidRDefault="00D84442" w:rsidP="000A564A">
            <w:r w:rsidRPr="000A564A">
              <w:t>Bijlage 1 – Programma Akkoordverklaring Programma van Eisen en voorwaarden Aanbesteding – Eis 5</w:t>
            </w:r>
          </w:p>
        </w:tc>
      </w:tr>
      <w:tr w:rsidR="00D84442" w:rsidRPr="000A564A" w14:paraId="194D37E2"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DAA26AD" w14:textId="77777777" w:rsidR="00D84442" w:rsidRPr="000A564A" w:rsidRDefault="00D84442" w:rsidP="000A564A">
            <w:pPr>
              <w:rPr>
                <w:bCs/>
              </w:rPr>
            </w:pPr>
            <w:r w:rsidRPr="000A564A">
              <w:rPr>
                <w:bCs/>
              </w:rPr>
              <w:t>Antwoord</w:t>
            </w:r>
          </w:p>
        </w:tc>
        <w:tc>
          <w:tcPr>
            <w:tcW w:w="7711" w:type="dxa"/>
            <w:tcBorders>
              <w:top w:val="single" w:sz="4" w:space="0" w:color="auto"/>
              <w:left w:val="single" w:sz="4" w:space="0" w:color="auto"/>
              <w:bottom w:val="single" w:sz="4" w:space="0" w:color="auto"/>
              <w:right w:val="single" w:sz="4" w:space="0" w:color="auto"/>
            </w:tcBorders>
          </w:tcPr>
          <w:p w14:paraId="439A80D5" w14:textId="5946DC10" w:rsidR="000B2563" w:rsidRPr="000A564A" w:rsidRDefault="00A300DB" w:rsidP="000A564A">
            <w:pPr>
              <w:pStyle w:val="Geenafstand"/>
              <w:rPr>
                <w:rFonts w:ascii="Verdana" w:hAnsi="Verdana"/>
                <w:sz w:val="18"/>
                <w:szCs w:val="18"/>
              </w:rPr>
            </w:pPr>
            <w:r w:rsidRPr="000A564A">
              <w:rPr>
                <w:rFonts w:ascii="Verdana" w:hAnsi="Verdana"/>
                <w:sz w:val="18"/>
                <w:szCs w:val="18"/>
              </w:rPr>
              <w:t>Wij laten deze eis niet vervallen, als u uw afdrachten</w:t>
            </w:r>
            <w:r w:rsidR="000B2563" w:rsidRPr="000A564A">
              <w:rPr>
                <w:rFonts w:ascii="Verdana" w:hAnsi="Verdana"/>
                <w:sz w:val="18"/>
                <w:szCs w:val="18"/>
              </w:rPr>
              <w:t>, bijvoorbeeld loonheffingen of btw, niet betaald</w:t>
            </w:r>
            <w:r w:rsidRPr="000A564A">
              <w:rPr>
                <w:rFonts w:ascii="Verdana" w:hAnsi="Verdana"/>
                <w:sz w:val="18"/>
                <w:szCs w:val="18"/>
              </w:rPr>
              <w:t xml:space="preserve"> aan de </w:t>
            </w:r>
            <w:r w:rsidR="000B2563" w:rsidRPr="000A564A">
              <w:rPr>
                <w:rFonts w:ascii="Verdana" w:hAnsi="Verdana"/>
                <w:sz w:val="18"/>
                <w:szCs w:val="18"/>
              </w:rPr>
              <w:t>B</w:t>
            </w:r>
            <w:r w:rsidRPr="000A564A">
              <w:rPr>
                <w:rFonts w:ascii="Verdana" w:hAnsi="Verdana"/>
                <w:sz w:val="18"/>
                <w:szCs w:val="18"/>
              </w:rPr>
              <w:t>elastingdienst</w:t>
            </w:r>
            <w:r w:rsidR="000B2563" w:rsidRPr="000A564A">
              <w:rPr>
                <w:rFonts w:ascii="Verdana" w:hAnsi="Verdana"/>
                <w:sz w:val="18"/>
                <w:szCs w:val="18"/>
              </w:rPr>
              <w:t>,</w:t>
            </w:r>
            <w:r w:rsidRPr="000A564A">
              <w:rPr>
                <w:rFonts w:ascii="Verdana" w:hAnsi="Verdana"/>
                <w:sz w:val="18"/>
                <w:szCs w:val="18"/>
              </w:rPr>
              <w:t xml:space="preserve"> willen wij als Opdrachtgever niet verantwoordelijk </w:t>
            </w:r>
            <w:r w:rsidR="000B2563" w:rsidRPr="000A564A">
              <w:rPr>
                <w:rFonts w:ascii="Verdana" w:hAnsi="Verdana"/>
                <w:sz w:val="18"/>
                <w:szCs w:val="18"/>
              </w:rPr>
              <w:t xml:space="preserve">zijn </w:t>
            </w:r>
            <w:r w:rsidRPr="000A564A">
              <w:rPr>
                <w:rFonts w:ascii="Verdana" w:hAnsi="Verdana"/>
                <w:sz w:val="18"/>
                <w:szCs w:val="18"/>
              </w:rPr>
              <w:t xml:space="preserve">voor </w:t>
            </w:r>
            <w:r w:rsidR="000B2563" w:rsidRPr="000A564A">
              <w:rPr>
                <w:rFonts w:ascii="Verdana" w:hAnsi="Verdana"/>
                <w:sz w:val="18"/>
                <w:szCs w:val="18"/>
              </w:rPr>
              <w:t xml:space="preserve">aanspraken door de Belastingdienst. </w:t>
            </w:r>
          </w:p>
        </w:tc>
      </w:tr>
    </w:tbl>
    <w:p w14:paraId="42659E09" w14:textId="77777777" w:rsidR="00D84442" w:rsidRPr="000A564A" w:rsidRDefault="00D84442" w:rsidP="000A564A">
      <w:pPr>
        <w:rPr>
          <w:rFonts w:cs="Arial"/>
          <w:b/>
          <w:color w:val="FF0000"/>
          <w:lang w:eastAsia="en-US"/>
        </w:rPr>
      </w:pPr>
    </w:p>
    <w:p w14:paraId="4F6C9D4E"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7"/>
        <w:gridCol w:w="7713"/>
      </w:tblGrid>
      <w:tr w:rsidR="00D84442" w:rsidRPr="000A564A" w14:paraId="75AFA480" w14:textId="77777777" w:rsidTr="002E1153">
        <w:tc>
          <w:tcPr>
            <w:tcW w:w="134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DB919B" w14:textId="707830E7"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3</w:t>
            </w:r>
          </w:p>
        </w:tc>
        <w:tc>
          <w:tcPr>
            <w:tcW w:w="7713" w:type="dxa"/>
            <w:tcBorders>
              <w:top w:val="single" w:sz="4" w:space="0" w:color="auto"/>
              <w:left w:val="single" w:sz="4" w:space="0" w:color="auto"/>
              <w:bottom w:val="single" w:sz="4" w:space="0" w:color="auto"/>
              <w:right w:val="single" w:sz="4" w:space="0" w:color="auto"/>
            </w:tcBorders>
          </w:tcPr>
          <w:p w14:paraId="466D99BC" w14:textId="77777777" w:rsidR="00D84442" w:rsidRPr="000A564A" w:rsidRDefault="00D84442" w:rsidP="000A564A">
            <w:r w:rsidRPr="000A564A">
              <w:t>Eis 8 – Mogen wij ervan uit gaan dat deze eis alleen van kracht is wanneer een buitenlandse partij als opdrachtnemer wordt verkozen?</w:t>
            </w:r>
          </w:p>
        </w:tc>
      </w:tr>
      <w:tr w:rsidR="00D84442" w:rsidRPr="000A564A" w14:paraId="71EDA493" w14:textId="77777777" w:rsidTr="002E1153">
        <w:tc>
          <w:tcPr>
            <w:tcW w:w="134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46AF38" w14:textId="77777777" w:rsidR="00D84442" w:rsidRPr="000A564A" w:rsidRDefault="00D84442" w:rsidP="000A564A">
            <w:pPr>
              <w:rPr>
                <w:bCs/>
              </w:rPr>
            </w:pPr>
            <w:r w:rsidRPr="000A564A">
              <w:rPr>
                <w:bCs/>
              </w:rPr>
              <w:t>Paragraaf</w:t>
            </w:r>
          </w:p>
        </w:tc>
        <w:tc>
          <w:tcPr>
            <w:tcW w:w="7713" w:type="dxa"/>
            <w:tcBorders>
              <w:top w:val="single" w:sz="4" w:space="0" w:color="auto"/>
              <w:left w:val="single" w:sz="4" w:space="0" w:color="auto"/>
              <w:bottom w:val="single" w:sz="4" w:space="0" w:color="auto"/>
              <w:right w:val="single" w:sz="4" w:space="0" w:color="auto"/>
            </w:tcBorders>
          </w:tcPr>
          <w:p w14:paraId="28BCE6C4" w14:textId="77777777" w:rsidR="00D84442" w:rsidRPr="000A564A" w:rsidRDefault="00D84442" w:rsidP="000A564A">
            <w:pPr>
              <w:rPr>
                <w:bCs/>
              </w:rPr>
            </w:pPr>
            <w:r w:rsidRPr="000A564A">
              <w:t>Bijlage 1 – Programma Akkoordverklaring Programma van Eisen en voorwaarden Aanbesteding – Eis 8</w:t>
            </w:r>
          </w:p>
        </w:tc>
      </w:tr>
      <w:tr w:rsidR="00D84442" w:rsidRPr="000A564A" w14:paraId="78495948" w14:textId="77777777" w:rsidTr="002E1153">
        <w:tc>
          <w:tcPr>
            <w:tcW w:w="1347"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4CF7E28" w14:textId="77777777" w:rsidR="00D84442" w:rsidRPr="000A564A" w:rsidRDefault="00D84442" w:rsidP="000A564A">
            <w:pPr>
              <w:rPr>
                <w:bCs/>
              </w:rPr>
            </w:pPr>
            <w:r w:rsidRPr="000A564A">
              <w:rPr>
                <w:bCs/>
              </w:rPr>
              <w:t>Antwoord</w:t>
            </w:r>
          </w:p>
        </w:tc>
        <w:tc>
          <w:tcPr>
            <w:tcW w:w="7713" w:type="dxa"/>
            <w:tcBorders>
              <w:top w:val="single" w:sz="4" w:space="0" w:color="auto"/>
              <w:left w:val="single" w:sz="4" w:space="0" w:color="auto"/>
              <w:bottom w:val="single" w:sz="4" w:space="0" w:color="auto"/>
              <w:right w:val="single" w:sz="4" w:space="0" w:color="auto"/>
            </w:tcBorders>
          </w:tcPr>
          <w:p w14:paraId="6727ADF4" w14:textId="02A8C718" w:rsidR="00D84442" w:rsidRPr="000A564A" w:rsidRDefault="000B2563" w:rsidP="000A564A">
            <w:pPr>
              <w:pStyle w:val="Geenafstand"/>
              <w:rPr>
                <w:rFonts w:ascii="Verdana" w:hAnsi="Verdana"/>
                <w:sz w:val="18"/>
                <w:szCs w:val="18"/>
              </w:rPr>
            </w:pPr>
            <w:r w:rsidRPr="000A564A">
              <w:rPr>
                <w:rFonts w:ascii="Verdana" w:hAnsi="Verdana"/>
                <w:sz w:val="18"/>
                <w:szCs w:val="18"/>
              </w:rPr>
              <w:t>Deze eis is ook van toepassing bij een Nederlandse opdrachtnemer. Als Nederlandse opdrachtnemer kan een deel van de eis niet relevant zijn.</w:t>
            </w:r>
          </w:p>
        </w:tc>
      </w:tr>
    </w:tbl>
    <w:p w14:paraId="30F311B9" w14:textId="77777777" w:rsidR="00D84442" w:rsidRPr="000A564A" w:rsidRDefault="00D84442" w:rsidP="000A564A">
      <w:pPr>
        <w:rPr>
          <w:rFonts w:cs="Arial"/>
          <w:b/>
          <w:color w:val="FF0000"/>
          <w:lang w:eastAsia="en-US"/>
        </w:rPr>
      </w:pPr>
    </w:p>
    <w:p w14:paraId="77FBB5B4"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D84442" w:rsidRPr="000A564A" w14:paraId="73ECD3B8" w14:textId="77777777" w:rsidTr="002E1153">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76AFE2" w14:textId="541AA574"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4</w:t>
            </w:r>
          </w:p>
        </w:tc>
        <w:tc>
          <w:tcPr>
            <w:tcW w:w="7727" w:type="dxa"/>
            <w:tcBorders>
              <w:top w:val="single" w:sz="4" w:space="0" w:color="auto"/>
              <w:left w:val="single" w:sz="4" w:space="0" w:color="auto"/>
              <w:bottom w:val="single" w:sz="4" w:space="0" w:color="auto"/>
              <w:right w:val="single" w:sz="4" w:space="0" w:color="auto"/>
            </w:tcBorders>
          </w:tcPr>
          <w:p w14:paraId="7A461D62" w14:textId="77777777" w:rsidR="00D84442" w:rsidRPr="000A564A" w:rsidRDefault="00D84442" w:rsidP="000A564A">
            <w:r w:rsidRPr="000A564A">
              <w:t xml:space="preserve">In Eis 9 en op de prijsbladen (afslag MOP) eist u dat overeengekomen tarieven vast en onveranderlijk zijn gedurende de duur van de overeenkomst. Echter, in artikel 10 lid 03 van de conceptovereenkomst wordt aangegeven dat prijzen vanaf 1 april 2026 kunnen worden geïndexeerd. </w:t>
            </w:r>
          </w:p>
          <w:p w14:paraId="6EE21FDA" w14:textId="77777777" w:rsidR="00D84442" w:rsidRPr="000A564A" w:rsidRDefault="00D84442" w:rsidP="000A564A">
            <w:r w:rsidRPr="000A564A">
              <w:t xml:space="preserve">Mogen wij ervan uitgaan dat de bepaling in de conceptovereenkomst leidend is en dat Eis 9 uit de </w:t>
            </w:r>
            <w:proofErr w:type="spellStart"/>
            <w:r w:rsidRPr="000A564A">
              <w:t>PvE</w:t>
            </w:r>
            <w:proofErr w:type="spellEnd"/>
            <w:r w:rsidRPr="000A564A">
              <w:t xml:space="preserve"> wordt herschreven of vervalt? Zo nee, kunt u verduidelijken hoe deze tegenstrijdigheid wordt opgelost?</w:t>
            </w:r>
          </w:p>
        </w:tc>
      </w:tr>
      <w:tr w:rsidR="00D84442" w:rsidRPr="000A564A" w14:paraId="625534B3" w14:textId="77777777" w:rsidTr="002E1153">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F833ED7" w14:textId="77777777" w:rsidR="00D84442" w:rsidRPr="000A564A" w:rsidRDefault="00D84442" w:rsidP="000A564A">
            <w:pPr>
              <w:rPr>
                <w:bCs/>
              </w:rPr>
            </w:pPr>
            <w:r w:rsidRPr="000A564A">
              <w:rPr>
                <w:bCs/>
              </w:rPr>
              <w:t>Paragraaf</w:t>
            </w:r>
          </w:p>
        </w:tc>
        <w:tc>
          <w:tcPr>
            <w:tcW w:w="7727" w:type="dxa"/>
            <w:tcBorders>
              <w:top w:val="single" w:sz="4" w:space="0" w:color="auto"/>
              <w:left w:val="single" w:sz="4" w:space="0" w:color="auto"/>
              <w:bottom w:val="single" w:sz="4" w:space="0" w:color="auto"/>
              <w:right w:val="single" w:sz="4" w:space="0" w:color="auto"/>
            </w:tcBorders>
          </w:tcPr>
          <w:p w14:paraId="490EA7D4" w14:textId="77777777" w:rsidR="00D84442" w:rsidRPr="000A564A" w:rsidRDefault="00D84442" w:rsidP="000A564A">
            <w:r w:rsidRPr="000A564A">
              <w:t>Bijlage 1 – Programma Akkoordverklaring Programma van Eisen en voorwaarden Aanbesteding – Eis 9</w:t>
            </w:r>
          </w:p>
          <w:p w14:paraId="5249552B" w14:textId="77777777" w:rsidR="00D84442" w:rsidRPr="000A564A" w:rsidRDefault="00D84442" w:rsidP="000A564A">
            <w:pPr>
              <w:rPr>
                <w:bCs/>
              </w:rPr>
            </w:pPr>
            <w:r w:rsidRPr="000A564A">
              <w:rPr>
                <w:bCs/>
              </w:rPr>
              <w:t>Bijlage D – Concept overeenkomst OPK – Artikel 10 lid 03</w:t>
            </w:r>
          </w:p>
        </w:tc>
      </w:tr>
      <w:tr w:rsidR="00D84442" w:rsidRPr="000A564A" w14:paraId="649FC048" w14:textId="77777777" w:rsidTr="002E1153">
        <w:tc>
          <w:tcPr>
            <w:tcW w:w="1333"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9D3AE4F" w14:textId="77777777" w:rsidR="00D84442" w:rsidRPr="000A564A" w:rsidRDefault="00D84442" w:rsidP="000A564A">
            <w:pPr>
              <w:rPr>
                <w:bCs/>
              </w:rPr>
            </w:pPr>
            <w:r w:rsidRPr="000A564A">
              <w:rPr>
                <w:bCs/>
              </w:rPr>
              <w:t>Antwoord</w:t>
            </w:r>
          </w:p>
        </w:tc>
        <w:tc>
          <w:tcPr>
            <w:tcW w:w="7727" w:type="dxa"/>
            <w:tcBorders>
              <w:top w:val="single" w:sz="4" w:space="0" w:color="auto"/>
              <w:left w:val="single" w:sz="4" w:space="0" w:color="auto"/>
              <w:bottom w:val="single" w:sz="4" w:space="0" w:color="auto"/>
              <w:right w:val="single" w:sz="4" w:space="0" w:color="auto"/>
            </w:tcBorders>
          </w:tcPr>
          <w:p w14:paraId="48D3137F" w14:textId="043E9BC9" w:rsidR="00D84442" w:rsidRPr="000A564A" w:rsidRDefault="00A300DB" w:rsidP="000A564A">
            <w:pPr>
              <w:pStyle w:val="Geenafstand"/>
              <w:rPr>
                <w:rFonts w:ascii="Verdana" w:hAnsi="Verdana"/>
                <w:sz w:val="18"/>
                <w:szCs w:val="18"/>
              </w:rPr>
            </w:pPr>
            <w:r w:rsidRPr="000A564A">
              <w:rPr>
                <w:rFonts w:ascii="Verdana" w:hAnsi="Verdana"/>
                <w:sz w:val="18"/>
                <w:szCs w:val="18"/>
              </w:rPr>
              <w:t xml:space="preserve">De tarieven voor het papier staan vast, de tarieven voor de dienstverlening kunnen worden </w:t>
            </w:r>
            <w:r w:rsidR="000B2563" w:rsidRPr="000A564A">
              <w:rPr>
                <w:rFonts w:ascii="Verdana" w:hAnsi="Verdana"/>
                <w:sz w:val="18"/>
                <w:szCs w:val="18"/>
              </w:rPr>
              <w:t>geïndexeerd</w:t>
            </w:r>
            <w:r w:rsidRPr="000A564A">
              <w:rPr>
                <w:rFonts w:ascii="Verdana" w:hAnsi="Verdana"/>
                <w:sz w:val="18"/>
                <w:szCs w:val="18"/>
              </w:rPr>
              <w:t>.</w:t>
            </w:r>
          </w:p>
        </w:tc>
      </w:tr>
    </w:tbl>
    <w:p w14:paraId="5FA07F7E" w14:textId="77777777" w:rsidR="00D84442" w:rsidRPr="000A564A" w:rsidRDefault="00D84442" w:rsidP="000A564A">
      <w:pPr>
        <w:rPr>
          <w:rFonts w:cs="Arial"/>
          <w:b/>
          <w:color w:val="FF0000"/>
          <w:lang w:eastAsia="en-US"/>
        </w:rPr>
      </w:pPr>
    </w:p>
    <w:p w14:paraId="2B47EFD9"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D84442" w:rsidRPr="000A564A" w14:paraId="5E8B04E3"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C920F7" w14:textId="2046FBC4" w:rsidR="00D84442" w:rsidRPr="000A564A" w:rsidRDefault="00D84442" w:rsidP="000A564A">
            <w:pPr>
              <w:rPr>
                <w:b/>
                <w:color w:val="00B0F0"/>
              </w:rPr>
            </w:pPr>
            <w:r w:rsidRPr="000A564A">
              <w:lastRenderedPageBreak/>
              <w:br w:type="page"/>
            </w:r>
            <w:r w:rsidRPr="000A564A">
              <w:rPr>
                <w:b/>
                <w:bCs/>
                <w:color w:val="00B0F0"/>
              </w:rPr>
              <w:t xml:space="preserve">VRAAG </w:t>
            </w:r>
            <w:r w:rsidR="00C813CF" w:rsidRPr="000A564A">
              <w:rPr>
                <w:b/>
                <w:bCs/>
                <w:color w:val="00B0F0"/>
              </w:rPr>
              <w:t>5</w:t>
            </w:r>
          </w:p>
        </w:tc>
        <w:tc>
          <w:tcPr>
            <w:tcW w:w="7711" w:type="dxa"/>
            <w:tcBorders>
              <w:top w:val="single" w:sz="4" w:space="0" w:color="auto"/>
              <w:left w:val="single" w:sz="4" w:space="0" w:color="auto"/>
              <w:bottom w:val="single" w:sz="4" w:space="0" w:color="auto"/>
              <w:right w:val="single" w:sz="4" w:space="0" w:color="auto"/>
            </w:tcBorders>
          </w:tcPr>
          <w:p w14:paraId="1C026200" w14:textId="77777777" w:rsidR="00D84442" w:rsidRPr="000A564A" w:rsidRDefault="00D84442" w:rsidP="000A564A">
            <w:pPr>
              <w:pStyle w:val="Default"/>
              <w:tabs>
                <w:tab w:val="left" w:pos="1103"/>
              </w:tabs>
              <w:rPr>
                <w:rFonts w:ascii="Verdana" w:hAnsi="Verdana"/>
                <w:sz w:val="18"/>
                <w:szCs w:val="18"/>
              </w:rPr>
            </w:pPr>
            <w:r w:rsidRPr="000A564A">
              <w:rPr>
                <w:rFonts w:ascii="Verdana" w:hAnsi="Verdana"/>
                <w:sz w:val="18"/>
                <w:szCs w:val="18"/>
              </w:rPr>
              <w:t>In de eisen, eis 24, wordt gesteld dat de door de Opdrachtnemer beschikbaar gestelde ontvangstlocatie binnen een enkele reistijd van maximaal 30 minuten bereikbaar moet zijn, gemeten volgens routenet.nl. Wij stellen voor deze enkele reistijd uit te breiden naar 60 minuten. Dit biedt voor u als opdrachtgever volgende voordelen:</w:t>
            </w:r>
          </w:p>
          <w:p w14:paraId="22764B4F" w14:textId="77777777" w:rsidR="00D84442" w:rsidRPr="000A564A" w:rsidRDefault="00D84442" w:rsidP="000A564A">
            <w:pPr>
              <w:pStyle w:val="Default"/>
              <w:numPr>
                <w:ilvl w:val="0"/>
                <w:numId w:val="45"/>
              </w:numPr>
              <w:tabs>
                <w:tab w:val="clear" w:pos="720"/>
                <w:tab w:val="num" w:pos="528"/>
                <w:tab w:val="left" w:pos="1103"/>
              </w:tabs>
              <w:ind w:left="386"/>
              <w:rPr>
                <w:rFonts w:ascii="Verdana" w:hAnsi="Verdana"/>
                <w:sz w:val="18"/>
                <w:szCs w:val="18"/>
              </w:rPr>
            </w:pPr>
            <w:r w:rsidRPr="000A564A">
              <w:rPr>
                <w:rFonts w:ascii="Verdana" w:hAnsi="Verdana"/>
                <w:sz w:val="18"/>
                <w:szCs w:val="18"/>
              </w:rPr>
              <w:t xml:space="preserve">Het creëren van een gelijk speelveld (“level </w:t>
            </w:r>
            <w:proofErr w:type="spellStart"/>
            <w:r w:rsidRPr="000A564A">
              <w:rPr>
                <w:rFonts w:ascii="Verdana" w:hAnsi="Verdana"/>
                <w:sz w:val="18"/>
                <w:szCs w:val="18"/>
              </w:rPr>
              <w:t>playing</w:t>
            </w:r>
            <w:proofErr w:type="spellEnd"/>
            <w:r w:rsidRPr="000A564A">
              <w:rPr>
                <w:rFonts w:ascii="Verdana" w:hAnsi="Verdana"/>
                <w:sz w:val="18"/>
                <w:szCs w:val="18"/>
              </w:rPr>
              <w:t xml:space="preserve"> field”) voor marktpartijen.</w:t>
            </w:r>
          </w:p>
          <w:p w14:paraId="2F33CDBF" w14:textId="77777777" w:rsidR="00D84442" w:rsidRPr="000A564A" w:rsidRDefault="00D84442" w:rsidP="000A564A">
            <w:pPr>
              <w:pStyle w:val="Default"/>
              <w:numPr>
                <w:ilvl w:val="0"/>
                <w:numId w:val="45"/>
              </w:numPr>
              <w:tabs>
                <w:tab w:val="clear" w:pos="720"/>
                <w:tab w:val="num" w:pos="528"/>
                <w:tab w:val="left" w:pos="1103"/>
              </w:tabs>
              <w:ind w:left="386"/>
              <w:rPr>
                <w:rFonts w:ascii="Verdana" w:hAnsi="Verdana"/>
                <w:sz w:val="18"/>
                <w:szCs w:val="18"/>
              </w:rPr>
            </w:pPr>
            <w:r w:rsidRPr="000A564A">
              <w:rPr>
                <w:rFonts w:ascii="Verdana" w:hAnsi="Verdana"/>
                <w:sz w:val="18"/>
                <w:szCs w:val="18"/>
              </w:rPr>
              <w:t>Het vergroten van de mogelijkheid voor meer partijen om een gedegen aanbieding te doen.</w:t>
            </w:r>
          </w:p>
          <w:p w14:paraId="7168ED21" w14:textId="77777777" w:rsidR="00D84442" w:rsidRPr="000A564A" w:rsidRDefault="00D84442" w:rsidP="000A564A">
            <w:pPr>
              <w:pStyle w:val="Default"/>
              <w:numPr>
                <w:ilvl w:val="0"/>
                <w:numId w:val="45"/>
              </w:numPr>
              <w:tabs>
                <w:tab w:val="clear" w:pos="720"/>
                <w:tab w:val="num" w:pos="528"/>
                <w:tab w:val="left" w:pos="1103"/>
              </w:tabs>
              <w:ind w:left="386"/>
              <w:rPr>
                <w:rFonts w:ascii="Verdana" w:hAnsi="Verdana"/>
                <w:sz w:val="18"/>
                <w:szCs w:val="18"/>
              </w:rPr>
            </w:pPr>
            <w:r w:rsidRPr="000A564A">
              <w:rPr>
                <w:rFonts w:ascii="Verdana" w:hAnsi="Verdana"/>
                <w:sz w:val="18"/>
                <w:szCs w:val="18"/>
              </w:rPr>
              <w:t>Het stimuleren van meer partijen aan deze aanbesteding deel te nemen, het bieden van meer opties voor de aanbesteding.</w:t>
            </w:r>
          </w:p>
          <w:p w14:paraId="615DF589" w14:textId="77777777" w:rsidR="00D84442" w:rsidRPr="000A564A" w:rsidRDefault="00D84442" w:rsidP="000A564A">
            <w:pPr>
              <w:pStyle w:val="Default"/>
              <w:tabs>
                <w:tab w:val="left" w:pos="1103"/>
              </w:tabs>
              <w:rPr>
                <w:rFonts w:ascii="Verdana" w:hAnsi="Verdana"/>
                <w:sz w:val="18"/>
                <w:szCs w:val="18"/>
              </w:rPr>
            </w:pPr>
          </w:p>
          <w:p w14:paraId="6CA16DFF" w14:textId="77777777" w:rsidR="00D84442" w:rsidRPr="000A564A" w:rsidRDefault="00D84442" w:rsidP="000A564A">
            <w:pPr>
              <w:pStyle w:val="Default"/>
              <w:tabs>
                <w:tab w:val="left" w:pos="1103"/>
              </w:tabs>
              <w:rPr>
                <w:rFonts w:ascii="Verdana" w:hAnsi="Verdana"/>
                <w:sz w:val="18"/>
                <w:szCs w:val="18"/>
              </w:rPr>
            </w:pPr>
            <w:r w:rsidRPr="000A564A">
              <w:rPr>
                <w:rFonts w:ascii="Verdana" w:hAnsi="Verdana"/>
                <w:sz w:val="18"/>
                <w:szCs w:val="18"/>
              </w:rPr>
              <w:t>Bent u bereid de reistijdseis te verruimen naar 60 minuten om zo bovenstaande voordelen te realiseren? Zo nee, kunt u toelichten waarom deze aanpassing niet haalbaar zou zijn?</w:t>
            </w:r>
          </w:p>
          <w:p w14:paraId="0805B8B1" w14:textId="77777777" w:rsidR="00D84442" w:rsidRPr="000A564A" w:rsidRDefault="00D84442" w:rsidP="000A564A">
            <w:pPr>
              <w:pStyle w:val="Default"/>
              <w:tabs>
                <w:tab w:val="left" w:pos="1103"/>
              </w:tabs>
              <w:rPr>
                <w:rFonts w:ascii="Verdana" w:hAnsi="Verdana"/>
                <w:sz w:val="18"/>
                <w:szCs w:val="18"/>
              </w:rPr>
            </w:pPr>
          </w:p>
        </w:tc>
      </w:tr>
      <w:tr w:rsidR="00D84442" w:rsidRPr="000A564A" w14:paraId="1887299D"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6476736" w14:textId="77777777" w:rsidR="00D84442" w:rsidRPr="000A564A" w:rsidRDefault="00D84442" w:rsidP="000A564A">
            <w:pPr>
              <w:rPr>
                <w:bCs/>
              </w:rPr>
            </w:pPr>
            <w:r w:rsidRPr="000A564A">
              <w:rPr>
                <w:bCs/>
              </w:rPr>
              <w:t>Paragraaf</w:t>
            </w:r>
          </w:p>
        </w:tc>
        <w:tc>
          <w:tcPr>
            <w:tcW w:w="7711" w:type="dxa"/>
            <w:tcBorders>
              <w:top w:val="single" w:sz="4" w:space="0" w:color="auto"/>
              <w:left w:val="single" w:sz="4" w:space="0" w:color="auto"/>
              <w:bottom w:val="single" w:sz="4" w:space="0" w:color="auto"/>
              <w:right w:val="single" w:sz="4" w:space="0" w:color="auto"/>
            </w:tcBorders>
          </w:tcPr>
          <w:p w14:paraId="4C4F47ED" w14:textId="77777777" w:rsidR="00D84442" w:rsidRPr="000A564A" w:rsidRDefault="00D84442" w:rsidP="000A564A">
            <w:pPr>
              <w:rPr>
                <w:bCs/>
              </w:rPr>
            </w:pPr>
            <w:r w:rsidRPr="000A564A">
              <w:t>Bijlage 1 – Programma Akkoordverklaring Programma van Eisen en voorwaarden Aanbesteding – Eis 24</w:t>
            </w:r>
          </w:p>
        </w:tc>
      </w:tr>
      <w:tr w:rsidR="00D84442" w:rsidRPr="000A564A" w14:paraId="044B5A1E"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542FB3" w14:textId="77777777" w:rsidR="00D84442" w:rsidRPr="000A564A" w:rsidRDefault="00D84442" w:rsidP="000A564A">
            <w:pPr>
              <w:rPr>
                <w:bCs/>
              </w:rPr>
            </w:pPr>
            <w:r w:rsidRPr="000A564A">
              <w:rPr>
                <w:bCs/>
              </w:rPr>
              <w:t>Antwoord</w:t>
            </w:r>
          </w:p>
        </w:tc>
        <w:tc>
          <w:tcPr>
            <w:tcW w:w="7711" w:type="dxa"/>
            <w:tcBorders>
              <w:top w:val="single" w:sz="4" w:space="0" w:color="auto"/>
              <w:left w:val="single" w:sz="4" w:space="0" w:color="auto"/>
              <w:bottom w:val="single" w:sz="4" w:space="0" w:color="auto"/>
              <w:right w:val="single" w:sz="4" w:space="0" w:color="auto"/>
            </w:tcBorders>
          </w:tcPr>
          <w:p w14:paraId="7CB69A53" w14:textId="28E09351" w:rsidR="00D84442" w:rsidRPr="000A564A" w:rsidRDefault="000B2563" w:rsidP="000A564A">
            <w:pPr>
              <w:pStyle w:val="Geenafstand"/>
              <w:rPr>
                <w:rFonts w:ascii="Verdana" w:hAnsi="Verdana"/>
                <w:sz w:val="18"/>
                <w:szCs w:val="18"/>
              </w:rPr>
            </w:pPr>
            <w:r w:rsidRPr="000A564A">
              <w:rPr>
                <w:rFonts w:ascii="Verdana" w:hAnsi="Verdana"/>
                <w:sz w:val="18"/>
                <w:szCs w:val="18"/>
              </w:rPr>
              <w:t xml:space="preserve">Nee, wij passen dit niet aan. </w:t>
            </w:r>
            <w:r w:rsidR="005A481E">
              <w:rPr>
                <w:rFonts w:ascii="Verdana" w:hAnsi="Verdana"/>
                <w:sz w:val="18"/>
                <w:szCs w:val="18"/>
              </w:rPr>
              <w:t xml:space="preserve">De ontvangstlocatie moet voor onze eigen leveringen binnen een half uur bereikbaar zijn. </w:t>
            </w:r>
          </w:p>
        </w:tc>
      </w:tr>
    </w:tbl>
    <w:p w14:paraId="59CCDD08" w14:textId="77777777" w:rsidR="00D84442" w:rsidRPr="000A564A" w:rsidRDefault="00D84442" w:rsidP="000A564A">
      <w:pPr>
        <w:rPr>
          <w:rFonts w:cs="Arial"/>
          <w:b/>
          <w:color w:val="FF0000"/>
          <w:lang w:eastAsia="en-US"/>
        </w:rPr>
      </w:pPr>
    </w:p>
    <w:p w14:paraId="23485539"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D84442" w:rsidRPr="000A564A" w14:paraId="59DC450C"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8FA32F7" w14:textId="2F25F8A9"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6</w:t>
            </w:r>
          </w:p>
        </w:tc>
        <w:tc>
          <w:tcPr>
            <w:tcW w:w="7711" w:type="dxa"/>
            <w:tcBorders>
              <w:top w:val="single" w:sz="4" w:space="0" w:color="auto"/>
              <w:left w:val="single" w:sz="4" w:space="0" w:color="auto"/>
              <w:bottom w:val="single" w:sz="4" w:space="0" w:color="auto"/>
              <w:right w:val="single" w:sz="4" w:space="0" w:color="auto"/>
            </w:tcBorders>
          </w:tcPr>
          <w:p w14:paraId="2181FD9B"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 xml:space="preserve">In Eis 29 van het programma van eisen wordt gesteld dat de Opdrachtnemer VPGI-gecertificeerd moet zijn volgens de Erkenningsregeling OPK. Kunt u toelichten wat volgens u de specifieke meerwaarde is van deze certificering ten opzichte van het OPK-certificaat van de FNOI? Naar onze mening toont het OPK-certificaat van de FNOI eveneens aan dat voldaan wordt aan de eisen van de Erkenningsregeling OPK. </w:t>
            </w:r>
          </w:p>
          <w:p w14:paraId="12EAEEEA"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Bent u bereid het OPK-certificaat van de FNOI als gelijkwaardig te erkennen in het kader van deze aanbesteding? Zo nee, kunt u toelichten waarom niet?</w:t>
            </w:r>
          </w:p>
        </w:tc>
      </w:tr>
      <w:tr w:rsidR="00D84442" w:rsidRPr="000A564A" w14:paraId="7A676CC2"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51C67B" w14:textId="77777777" w:rsidR="00D84442" w:rsidRPr="000A564A" w:rsidRDefault="00D84442" w:rsidP="000A564A">
            <w:pPr>
              <w:rPr>
                <w:bCs/>
              </w:rPr>
            </w:pPr>
            <w:r w:rsidRPr="000A564A">
              <w:rPr>
                <w:bCs/>
              </w:rPr>
              <w:t>Paragraaf</w:t>
            </w:r>
          </w:p>
        </w:tc>
        <w:tc>
          <w:tcPr>
            <w:tcW w:w="7711" w:type="dxa"/>
            <w:tcBorders>
              <w:top w:val="single" w:sz="4" w:space="0" w:color="auto"/>
              <w:left w:val="single" w:sz="4" w:space="0" w:color="auto"/>
              <w:bottom w:val="single" w:sz="4" w:space="0" w:color="auto"/>
              <w:right w:val="single" w:sz="4" w:space="0" w:color="auto"/>
            </w:tcBorders>
          </w:tcPr>
          <w:p w14:paraId="463856D1" w14:textId="77777777" w:rsidR="00D84442" w:rsidRPr="000A564A" w:rsidRDefault="00D84442" w:rsidP="000A564A">
            <w:pPr>
              <w:rPr>
                <w:bCs/>
              </w:rPr>
            </w:pPr>
            <w:r w:rsidRPr="000A564A">
              <w:t>Bijlage 1 – Programma Akkoordverklaring Programma van Eisen en voorwaarden Aanbesteding – Eis 29</w:t>
            </w:r>
          </w:p>
        </w:tc>
      </w:tr>
      <w:tr w:rsidR="00D84442" w:rsidRPr="000A564A" w14:paraId="6551B45A"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C450B3" w14:textId="77777777" w:rsidR="00D84442" w:rsidRPr="000A564A" w:rsidRDefault="00D84442" w:rsidP="000A564A">
            <w:pPr>
              <w:rPr>
                <w:bCs/>
              </w:rPr>
            </w:pPr>
            <w:r w:rsidRPr="000A564A">
              <w:rPr>
                <w:bCs/>
              </w:rPr>
              <w:t>Antwoord</w:t>
            </w:r>
          </w:p>
        </w:tc>
        <w:tc>
          <w:tcPr>
            <w:tcW w:w="7711" w:type="dxa"/>
            <w:tcBorders>
              <w:top w:val="single" w:sz="4" w:space="0" w:color="auto"/>
              <w:left w:val="single" w:sz="4" w:space="0" w:color="auto"/>
              <w:bottom w:val="single" w:sz="4" w:space="0" w:color="auto"/>
              <w:right w:val="single" w:sz="4" w:space="0" w:color="auto"/>
            </w:tcBorders>
          </w:tcPr>
          <w:p w14:paraId="4258D78B" w14:textId="54D999C4" w:rsidR="00D84442" w:rsidRPr="000A564A" w:rsidRDefault="0022246A" w:rsidP="004E00E1">
            <w:pPr>
              <w:pStyle w:val="Geenafstand"/>
              <w:rPr>
                <w:rFonts w:ascii="Verdana" w:hAnsi="Verdana"/>
                <w:sz w:val="18"/>
                <w:szCs w:val="18"/>
              </w:rPr>
            </w:pPr>
            <w:r>
              <w:rPr>
                <w:rFonts w:ascii="Verdana" w:hAnsi="Verdana"/>
                <w:sz w:val="18"/>
                <w:szCs w:val="18"/>
              </w:rPr>
              <w:t>Dit is akkoord.</w:t>
            </w:r>
          </w:p>
        </w:tc>
      </w:tr>
    </w:tbl>
    <w:p w14:paraId="0A80DE21" w14:textId="77777777" w:rsidR="00D84442" w:rsidRPr="000A564A" w:rsidRDefault="00D84442" w:rsidP="000A564A">
      <w:pPr>
        <w:rPr>
          <w:rFonts w:cs="Arial"/>
          <w:b/>
          <w:color w:val="FF0000"/>
          <w:lang w:eastAsia="en-US"/>
        </w:rPr>
      </w:pPr>
    </w:p>
    <w:p w14:paraId="0CD64E04"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1"/>
        <w:gridCol w:w="7729"/>
      </w:tblGrid>
      <w:tr w:rsidR="00D84442" w:rsidRPr="000A564A" w14:paraId="3232278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47BA182" w14:textId="49671A2D"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7</w:t>
            </w:r>
          </w:p>
        </w:tc>
        <w:tc>
          <w:tcPr>
            <w:tcW w:w="9343" w:type="dxa"/>
            <w:tcBorders>
              <w:top w:val="single" w:sz="4" w:space="0" w:color="auto"/>
              <w:left w:val="single" w:sz="4" w:space="0" w:color="auto"/>
              <w:bottom w:val="single" w:sz="4" w:space="0" w:color="auto"/>
              <w:right w:val="single" w:sz="4" w:space="0" w:color="auto"/>
            </w:tcBorders>
          </w:tcPr>
          <w:p w14:paraId="65EFB897"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 xml:space="preserve">In eis 30 wordt gesteld dat zowel de Opdrachtnemer als een eventuele ontvangstlocatie (indien deze afwijkt van de verwerkingslocatie) gecertificeerd en aangesloten moeten zijn bij PRN. Daarnaast wordt geëist dat de verwerking dient te geschieden door een erkende, bij </w:t>
            </w:r>
            <w:proofErr w:type="spellStart"/>
            <w:r w:rsidRPr="000A564A">
              <w:rPr>
                <w:rFonts w:ascii="Verdana" w:hAnsi="Verdana"/>
                <w:sz w:val="18"/>
                <w:szCs w:val="18"/>
              </w:rPr>
              <w:t>Verpact</w:t>
            </w:r>
            <w:proofErr w:type="spellEnd"/>
            <w:r w:rsidRPr="000A564A">
              <w:rPr>
                <w:rFonts w:ascii="Verdana" w:hAnsi="Verdana"/>
                <w:sz w:val="18"/>
                <w:szCs w:val="18"/>
              </w:rPr>
              <w:t xml:space="preserve"> geregistreerde, verwerker.</w:t>
            </w:r>
          </w:p>
          <w:p w14:paraId="388953D2" w14:textId="77777777" w:rsidR="00D84442" w:rsidRPr="000A564A" w:rsidRDefault="00D84442" w:rsidP="000A564A">
            <w:pPr>
              <w:pStyle w:val="Default"/>
              <w:rPr>
                <w:rFonts w:ascii="Verdana" w:hAnsi="Verdana"/>
                <w:sz w:val="18"/>
                <w:szCs w:val="18"/>
              </w:rPr>
            </w:pPr>
          </w:p>
          <w:p w14:paraId="07616666"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 xml:space="preserve">Naar onze mening zou enkel de verwerker in het bezit moeten zijn van een PRN-certificering, aangezien deze verantwoordelijk is voor de daadwerkelijke verwerking van het OPK. </w:t>
            </w:r>
          </w:p>
          <w:p w14:paraId="3EA218FE" w14:textId="77777777" w:rsidR="00D84442" w:rsidRPr="000A564A" w:rsidRDefault="00D84442" w:rsidP="000A564A">
            <w:pPr>
              <w:pStyle w:val="Default"/>
              <w:rPr>
                <w:rFonts w:ascii="Verdana" w:hAnsi="Verdana"/>
                <w:sz w:val="18"/>
                <w:szCs w:val="18"/>
              </w:rPr>
            </w:pPr>
          </w:p>
          <w:p w14:paraId="6BA59C1E"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Bent u bereid deze eis te herzien, zodat de verplichting tot PRN-certificering enkel geldt voor de verwerker en niet voor de overslaglocatie? Zo nee, kunt u toelichten waarom deze aanvullende eis voor de overslaglocatie noodzakelijk wordt geacht?</w:t>
            </w:r>
          </w:p>
          <w:p w14:paraId="4B630E8D" w14:textId="77777777" w:rsidR="00D84442" w:rsidRPr="000A564A" w:rsidRDefault="00D84442" w:rsidP="000A564A">
            <w:pPr>
              <w:pStyle w:val="Default"/>
              <w:rPr>
                <w:rFonts w:ascii="Verdana" w:hAnsi="Verdana"/>
                <w:sz w:val="18"/>
                <w:szCs w:val="18"/>
              </w:rPr>
            </w:pPr>
          </w:p>
        </w:tc>
      </w:tr>
      <w:tr w:rsidR="00D84442" w:rsidRPr="000A564A" w14:paraId="1C1A0DBF"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923BDB0" w14:textId="77777777" w:rsidR="00D84442" w:rsidRPr="000A564A" w:rsidRDefault="00D84442" w:rsidP="000A564A">
            <w:pPr>
              <w:rPr>
                <w:bCs/>
              </w:rPr>
            </w:pPr>
            <w:r w:rsidRPr="000A564A">
              <w:rPr>
                <w:bCs/>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7B30D9A2" w14:textId="77777777" w:rsidR="00D84442" w:rsidRPr="000A564A" w:rsidRDefault="00D84442" w:rsidP="000A564A">
            <w:pPr>
              <w:rPr>
                <w:bCs/>
              </w:rPr>
            </w:pPr>
            <w:r w:rsidRPr="000A564A">
              <w:t>Bijlage 1 – Programma Akkoordverklaring Programma van Eisen en voorwaarden Aanbesteding – Eis 30</w:t>
            </w:r>
          </w:p>
        </w:tc>
      </w:tr>
      <w:tr w:rsidR="00D84442" w:rsidRPr="000A564A" w14:paraId="1A34E126"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E8E0F76" w14:textId="77777777" w:rsidR="00D84442" w:rsidRPr="000A564A" w:rsidRDefault="00D84442"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1AF3E8C0" w14:textId="74FD5C8E" w:rsidR="00D84442" w:rsidRPr="000A564A" w:rsidRDefault="004E00E1" w:rsidP="004E00E1">
            <w:pPr>
              <w:pStyle w:val="Geenafstand"/>
              <w:rPr>
                <w:rFonts w:ascii="Verdana" w:hAnsi="Verdana"/>
                <w:sz w:val="18"/>
                <w:szCs w:val="18"/>
              </w:rPr>
            </w:pPr>
            <w:r>
              <w:rPr>
                <w:rFonts w:ascii="Verdana" w:hAnsi="Verdana"/>
                <w:sz w:val="18"/>
                <w:szCs w:val="18"/>
              </w:rPr>
              <w:t>Akkoord, wij herzien deze eis. De verplichting tot PRN-certificering geldt voor de verwerker en niet voor de overslaglocatie.</w:t>
            </w:r>
          </w:p>
        </w:tc>
      </w:tr>
    </w:tbl>
    <w:p w14:paraId="79AE28A5" w14:textId="77777777" w:rsidR="00D84442" w:rsidRPr="000A564A" w:rsidRDefault="00D84442" w:rsidP="000A564A">
      <w:pPr>
        <w:rPr>
          <w:rFonts w:cs="Arial"/>
          <w:b/>
          <w:color w:val="FF0000"/>
          <w:lang w:eastAsia="en-US"/>
        </w:rPr>
      </w:pPr>
    </w:p>
    <w:p w14:paraId="295A4AD6"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1"/>
        <w:gridCol w:w="7789"/>
      </w:tblGrid>
      <w:tr w:rsidR="00D84442" w:rsidRPr="000A564A" w14:paraId="19BC70E2" w14:textId="77777777" w:rsidTr="002E1153">
        <w:trPr>
          <w:trHeight w:val="125"/>
        </w:trPr>
        <w:tc>
          <w:tcPr>
            <w:tcW w:w="127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7F5C831" w14:textId="73FE24DC"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8</w:t>
            </w:r>
          </w:p>
        </w:tc>
        <w:tc>
          <w:tcPr>
            <w:tcW w:w="7789" w:type="dxa"/>
            <w:tcBorders>
              <w:top w:val="single" w:sz="4" w:space="0" w:color="auto"/>
              <w:left w:val="single" w:sz="4" w:space="0" w:color="auto"/>
              <w:bottom w:val="single" w:sz="4" w:space="0" w:color="auto"/>
              <w:right w:val="single" w:sz="4" w:space="0" w:color="auto"/>
            </w:tcBorders>
          </w:tcPr>
          <w:p w14:paraId="7B0DA81C"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 xml:space="preserve">Artikel 4 lid 03 lezen wij zo dat de Gemeente de Overeenkomst eenzijdig kan verlengen, onder dezelfde voorwaarden. </w:t>
            </w:r>
          </w:p>
          <w:p w14:paraId="55F72FBC"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 xml:space="preserve">Wij stellen voor dat de verlenging van de overeenkomst niet eenzijdig door de Gemeente wordt bepaald, maar dat hierover in overleg met de Contractant wordt besloten. Dit biedt beide partijen meer balans en flexibiliteit in de samenwerking. </w:t>
            </w:r>
          </w:p>
          <w:p w14:paraId="06EF18FD" w14:textId="77777777" w:rsidR="00D84442" w:rsidRPr="000A564A" w:rsidRDefault="00D84442" w:rsidP="000A564A">
            <w:pPr>
              <w:pStyle w:val="Default"/>
              <w:rPr>
                <w:rFonts w:ascii="Verdana" w:hAnsi="Verdana"/>
                <w:sz w:val="18"/>
                <w:szCs w:val="18"/>
              </w:rPr>
            </w:pPr>
          </w:p>
          <w:p w14:paraId="60AE4C92" w14:textId="3DEADB67" w:rsidR="00D84442" w:rsidRPr="000A564A" w:rsidRDefault="00D84442" w:rsidP="000A564A">
            <w:pPr>
              <w:pStyle w:val="Default"/>
              <w:rPr>
                <w:rFonts w:ascii="Verdana" w:hAnsi="Verdana"/>
                <w:sz w:val="18"/>
                <w:szCs w:val="18"/>
              </w:rPr>
            </w:pPr>
            <w:r w:rsidRPr="000A564A">
              <w:rPr>
                <w:rFonts w:ascii="Verdana" w:hAnsi="Verdana"/>
                <w:sz w:val="18"/>
                <w:szCs w:val="18"/>
              </w:rPr>
              <w:t>Bent u bereid deze bepaling aan te passen, zodat de verlenging van de overeenkomst in samenspraak plaatsvindt? Zo nee, kunt u toelichten waarom een eenzijdige verlengingsoptie noodzakelijk is?</w:t>
            </w:r>
          </w:p>
        </w:tc>
      </w:tr>
      <w:tr w:rsidR="00D84442" w:rsidRPr="000A564A" w14:paraId="1A9E6C5B" w14:textId="77777777" w:rsidTr="002E1153">
        <w:tc>
          <w:tcPr>
            <w:tcW w:w="127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433A88" w14:textId="77777777" w:rsidR="00D84442" w:rsidRPr="000A564A" w:rsidRDefault="00D84442" w:rsidP="000A564A">
            <w:pPr>
              <w:rPr>
                <w:bCs/>
              </w:rPr>
            </w:pPr>
            <w:r w:rsidRPr="000A564A">
              <w:rPr>
                <w:bCs/>
              </w:rPr>
              <w:t xml:space="preserve">Paragraaf </w:t>
            </w:r>
          </w:p>
        </w:tc>
        <w:tc>
          <w:tcPr>
            <w:tcW w:w="7789" w:type="dxa"/>
            <w:tcBorders>
              <w:top w:val="single" w:sz="4" w:space="0" w:color="auto"/>
              <w:left w:val="single" w:sz="4" w:space="0" w:color="auto"/>
              <w:bottom w:val="single" w:sz="4" w:space="0" w:color="auto"/>
              <w:right w:val="single" w:sz="4" w:space="0" w:color="auto"/>
            </w:tcBorders>
          </w:tcPr>
          <w:p w14:paraId="47296898" w14:textId="77777777" w:rsidR="00D84442" w:rsidRPr="000A564A" w:rsidRDefault="00D84442" w:rsidP="000A564A">
            <w:pPr>
              <w:rPr>
                <w:bCs/>
              </w:rPr>
            </w:pPr>
            <w:r w:rsidRPr="000A564A">
              <w:rPr>
                <w:bCs/>
              </w:rPr>
              <w:t>Bijlage D – Concept overeenkomst OPK – Artikel 4 lid 03</w:t>
            </w:r>
          </w:p>
        </w:tc>
      </w:tr>
      <w:tr w:rsidR="00D84442" w:rsidRPr="000A564A" w14:paraId="79D3C9D0" w14:textId="77777777" w:rsidTr="002E1153">
        <w:tc>
          <w:tcPr>
            <w:tcW w:w="1271"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AAFB06E" w14:textId="77777777" w:rsidR="00D84442" w:rsidRPr="000A564A" w:rsidRDefault="00D84442" w:rsidP="000A564A">
            <w:pPr>
              <w:rPr>
                <w:bCs/>
              </w:rPr>
            </w:pPr>
            <w:r w:rsidRPr="000A564A">
              <w:rPr>
                <w:bCs/>
              </w:rPr>
              <w:lastRenderedPageBreak/>
              <w:t>Antwoord</w:t>
            </w:r>
          </w:p>
        </w:tc>
        <w:tc>
          <w:tcPr>
            <w:tcW w:w="7789" w:type="dxa"/>
            <w:tcBorders>
              <w:top w:val="single" w:sz="4" w:space="0" w:color="auto"/>
              <w:left w:val="single" w:sz="4" w:space="0" w:color="auto"/>
              <w:bottom w:val="single" w:sz="4" w:space="0" w:color="auto"/>
              <w:right w:val="single" w:sz="4" w:space="0" w:color="auto"/>
            </w:tcBorders>
          </w:tcPr>
          <w:p w14:paraId="51104FD7" w14:textId="55ED0FBC" w:rsidR="00D84442" w:rsidRPr="000A564A" w:rsidRDefault="000B2563" w:rsidP="000A564A">
            <w:pPr>
              <w:pStyle w:val="Geenafstand"/>
              <w:rPr>
                <w:rFonts w:ascii="Verdana" w:hAnsi="Verdana"/>
                <w:sz w:val="18"/>
                <w:szCs w:val="18"/>
              </w:rPr>
            </w:pPr>
            <w:r w:rsidRPr="000A564A">
              <w:rPr>
                <w:rFonts w:ascii="Verdana" w:hAnsi="Verdana"/>
                <w:sz w:val="18"/>
                <w:szCs w:val="18"/>
              </w:rPr>
              <w:t xml:space="preserve">Met een eenzijdige verlengingsoptie behoudt de opdrachtgever de regie over het contract. Dit voorkomt dat de opdrachtnemer kan eisen om het contract voort te zetten of te beëindigen. Ons doel is een samenwerking van vier jaar. </w:t>
            </w:r>
            <w:r w:rsidR="00161E79">
              <w:rPr>
                <w:rFonts w:ascii="Verdana" w:hAnsi="Verdana"/>
                <w:sz w:val="18"/>
                <w:szCs w:val="18"/>
              </w:rPr>
              <w:t>Er wordt altijd gehandeld vanuit het oogpunt van redelijkheid en billijkheid.</w:t>
            </w:r>
          </w:p>
        </w:tc>
      </w:tr>
    </w:tbl>
    <w:p w14:paraId="4CF2212E" w14:textId="77777777" w:rsidR="00D84442" w:rsidRPr="000A564A" w:rsidRDefault="00D84442" w:rsidP="000A564A">
      <w:pPr>
        <w:rPr>
          <w:rFonts w:cs="Arial"/>
          <w:b/>
          <w:color w:val="FF0000"/>
          <w:lang w:eastAsia="en-US"/>
        </w:rPr>
      </w:pPr>
    </w:p>
    <w:p w14:paraId="7FEFBBD9" w14:textId="77777777" w:rsidR="00D84442" w:rsidRPr="000A564A" w:rsidRDefault="00D84442"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D84442" w:rsidRPr="000A564A" w14:paraId="4B0FCE92"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066161" w14:textId="65A9F5D2" w:rsidR="00D84442" w:rsidRPr="000A564A" w:rsidRDefault="00D84442" w:rsidP="000A564A">
            <w:pPr>
              <w:rPr>
                <w:b/>
                <w:color w:val="00B0F0"/>
              </w:rPr>
            </w:pPr>
            <w:r w:rsidRPr="000A564A">
              <w:br w:type="page"/>
            </w:r>
            <w:r w:rsidRPr="000A564A">
              <w:rPr>
                <w:b/>
                <w:bCs/>
                <w:color w:val="00B0F0"/>
              </w:rPr>
              <w:t xml:space="preserve">VRAAG </w:t>
            </w:r>
            <w:r w:rsidR="00C813CF" w:rsidRPr="000A564A">
              <w:rPr>
                <w:b/>
                <w:bCs/>
                <w:color w:val="00B0F0"/>
              </w:rPr>
              <w:t>9</w:t>
            </w:r>
          </w:p>
        </w:tc>
        <w:tc>
          <w:tcPr>
            <w:tcW w:w="9343" w:type="dxa"/>
            <w:tcBorders>
              <w:top w:val="single" w:sz="4" w:space="0" w:color="auto"/>
              <w:left w:val="single" w:sz="4" w:space="0" w:color="auto"/>
              <w:bottom w:val="single" w:sz="4" w:space="0" w:color="auto"/>
              <w:right w:val="single" w:sz="4" w:space="0" w:color="auto"/>
            </w:tcBorders>
          </w:tcPr>
          <w:p w14:paraId="2ED28F4B" w14:textId="77777777" w:rsidR="00D84442" w:rsidRPr="000A564A" w:rsidRDefault="00D84442" w:rsidP="000A564A">
            <w:pPr>
              <w:pStyle w:val="Default"/>
              <w:rPr>
                <w:rFonts w:ascii="Verdana" w:hAnsi="Verdana"/>
                <w:sz w:val="18"/>
                <w:szCs w:val="18"/>
              </w:rPr>
            </w:pPr>
            <w:bookmarkStart w:id="0" w:name="_Hlk183010380"/>
            <w:r w:rsidRPr="000A564A">
              <w:rPr>
                <w:rFonts w:ascii="Verdana" w:hAnsi="Verdana"/>
                <w:sz w:val="18"/>
                <w:szCs w:val="18"/>
              </w:rPr>
              <w:t xml:space="preserve">In het prijsopgavenformulier kan een alleen een vaste vergoeding opgegeven worden. Het is in uw belang als opdrachtgever dat de marktontwikkeling gevolgd kan worden voor het ontvangen van de beste aanbieding. Inschattingen en incalculeren van risico’s wordt hiermee voorkomen. </w:t>
            </w:r>
          </w:p>
          <w:p w14:paraId="5ED00DE8" w14:textId="77777777" w:rsidR="00D84442" w:rsidRPr="000A564A" w:rsidRDefault="00D84442" w:rsidP="000A564A">
            <w:pPr>
              <w:pStyle w:val="Default"/>
              <w:rPr>
                <w:rFonts w:ascii="Verdana" w:hAnsi="Verdana"/>
                <w:sz w:val="18"/>
                <w:szCs w:val="18"/>
              </w:rPr>
            </w:pPr>
          </w:p>
          <w:p w14:paraId="6EB25911" w14:textId="77777777" w:rsidR="00D84442" w:rsidRPr="000A564A" w:rsidRDefault="00D84442" w:rsidP="000A564A">
            <w:pPr>
              <w:pStyle w:val="Default"/>
              <w:rPr>
                <w:rFonts w:ascii="Verdana" w:hAnsi="Verdana"/>
                <w:sz w:val="18"/>
                <w:szCs w:val="18"/>
              </w:rPr>
            </w:pPr>
            <w:r w:rsidRPr="000A564A">
              <w:rPr>
                <w:rFonts w:ascii="Verdana" w:hAnsi="Verdana"/>
                <w:sz w:val="18"/>
                <w:szCs w:val="18"/>
              </w:rPr>
              <w:t>Wij stellen voor een prijsopgave te doen middels een vaste opslag/afslag gekoppeld aan de Marktprijs Oud Papier Bont (MOP formule)? Bent u bereid dit aan te passen? Zo nee, kunt u toelichten waarom niet?</w:t>
            </w:r>
            <w:bookmarkEnd w:id="0"/>
          </w:p>
        </w:tc>
      </w:tr>
      <w:tr w:rsidR="00D84442" w:rsidRPr="000A564A" w14:paraId="48B0C79A"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874985F" w14:textId="77777777" w:rsidR="00D84442" w:rsidRPr="000A564A" w:rsidRDefault="00D84442" w:rsidP="000A564A">
            <w:pPr>
              <w:rPr>
                <w:bCs/>
              </w:rPr>
            </w:pPr>
            <w:r w:rsidRPr="000A564A">
              <w:rPr>
                <w:bCs/>
              </w:rPr>
              <w:t>Paragraaf</w:t>
            </w:r>
          </w:p>
        </w:tc>
        <w:tc>
          <w:tcPr>
            <w:tcW w:w="9343" w:type="dxa"/>
            <w:tcBorders>
              <w:top w:val="single" w:sz="4" w:space="0" w:color="auto"/>
              <w:left w:val="single" w:sz="4" w:space="0" w:color="auto"/>
              <w:bottom w:val="single" w:sz="4" w:space="0" w:color="auto"/>
              <w:right w:val="single" w:sz="4" w:space="0" w:color="auto"/>
            </w:tcBorders>
          </w:tcPr>
          <w:p w14:paraId="6C064C7A" w14:textId="77777777" w:rsidR="00D84442" w:rsidRPr="000A564A" w:rsidRDefault="00D84442" w:rsidP="000A564A">
            <w:pPr>
              <w:rPr>
                <w:bCs/>
              </w:rPr>
            </w:pPr>
            <w:r w:rsidRPr="000A564A">
              <w:rPr>
                <w:bCs/>
              </w:rPr>
              <w:t>Bijlagen 3 - Prijsopgavenformulier</w:t>
            </w:r>
          </w:p>
        </w:tc>
      </w:tr>
      <w:tr w:rsidR="00D84442" w:rsidRPr="000A564A" w14:paraId="0BD1DDD8"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0E62C59" w14:textId="77777777" w:rsidR="00D84442" w:rsidRPr="000A564A" w:rsidRDefault="00D84442"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59401E29" w14:textId="72E2B93B" w:rsidR="00D84442" w:rsidRPr="000A564A" w:rsidRDefault="00A300DB" w:rsidP="000A564A">
            <w:pPr>
              <w:pStyle w:val="Geenafstand"/>
              <w:rPr>
                <w:rFonts w:ascii="Verdana" w:hAnsi="Verdana"/>
                <w:sz w:val="18"/>
                <w:szCs w:val="18"/>
              </w:rPr>
            </w:pPr>
            <w:r w:rsidRPr="000A564A">
              <w:rPr>
                <w:rFonts w:ascii="Verdana" w:hAnsi="Verdana"/>
                <w:sz w:val="18"/>
                <w:szCs w:val="18"/>
              </w:rPr>
              <w:t>Nee dit passen wij niet aan, wij willen gedurende looptijd zeker zijn van een vaste vergoeding van het papier. Dit zorgt voor stabiliteit in de financiën en de vergoeding die wij aan de verenigingen betalen.</w:t>
            </w:r>
            <w:r w:rsidR="00161E79">
              <w:rPr>
                <w:rFonts w:ascii="Verdana" w:hAnsi="Verdana"/>
                <w:sz w:val="18"/>
                <w:szCs w:val="18"/>
              </w:rPr>
              <w:t xml:space="preserve"> Er wordt altijd gehandeld vanuit het oogpunt van redelijkheid en billijkheid. </w:t>
            </w:r>
          </w:p>
        </w:tc>
      </w:tr>
    </w:tbl>
    <w:p w14:paraId="0D385DDF" w14:textId="77777777" w:rsidR="00D84442" w:rsidRPr="000A564A" w:rsidRDefault="00D84442" w:rsidP="000A564A"/>
    <w:p w14:paraId="0450CA9F" w14:textId="77777777" w:rsidR="00D84442" w:rsidRPr="000A564A" w:rsidRDefault="00D84442" w:rsidP="000A564A">
      <w:pPr>
        <w:snapToGrid w:val="0"/>
        <w:rPr>
          <w:snapToGrid/>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D84442" w:rsidRPr="000A564A" w14:paraId="2CCAB7E3" w14:textId="77777777" w:rsidTr="00D84442">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A79F78D" w14:textId="41B87DE6" w:rsidR="00D84442" w:rsidRPr="000A564A" w:rsidRDefault="00D84442" w:rsidP="000A564A">
            <w:pPr>
              <w:snapToGrid w:val="0"/>
              <w:rPr>
                <w:b/>
                <w:snapToGrid/>
                <w:color w:val="00B0F0"/>
              </w:rPr>
            </w:pPr>
            <w:r w:rsidRPr="000A564A">
              <w:br w:type="page"/>
            </w:r>
            <w:r w:rsidRPr="000A564A">
              <w:rPr>
                <w:b/>
                <w:bCs/>
                <w:snapToGrid/>
                <w:color w:val="00B0F0"/>
              </w:rPr>
              <w:t>VRAAG</w:t>
            </w:r>
            <w:r w:rsidR="00C813CF" w:rsidRPr="000A564A">
              <w:rPr>
                <w:b/>
                <w:bCs/>
                <w:snapToGrid/>
                <w:color w:val="00B0F0"/>
              </w:rPr>
              <w:t xml:space="preserve"> 10</w:t>
            </w:r>
          </w:p>
        </w:tc>
        <w:tc>
          <w:tcPr>
            <w:tcW w:w="7711" w:type="dxa"/>
            <w:tcBorders>
              <w:top w:val="single" w:sz="4" w:space="0" w:color="auto"/>
              <w:left w:val="single" w:sz="4" w:space="0" w:color="auto"/>
              <w:bottom w:val="single" w:sz="4" w:space="0" w:color="auto"/>
              <w:right w:val="single" w:sz="4" w:space="0" w:color="auto"/>
            </w:tcBorders>
            <w:hideMark/>
          </w:tcPr>
          <w:p w14:paraId="241AA222" w14:textId="13F3745A" w:rsidR="00D84442" w:rsidRPr="000A564A" w:rsidRDefault="00D84442" w:rsidP="000A564A">
            <w:pPr>
              <w:autoSpaceDE w:val="0"/>
              <w:autoSpaceDN w:val="0"/>
              <w:adjustRightInd w:val="0"/>
              <w:rPr>
                <w:rFonts w:cs="Arial"/>
                <w:snapToGrid/>
                <w:color w:val="000000"/>
              </w:rPr>
            </w:pPr>
            <w:r w:rsidRPr="000A564A">
              <w:rPr>
                <w:rFonts w:cs="Arial"/>
                <w:snapToGrid/>
                <w:color w:val="000000"/>
              </w:rPr>
              <w:t xml:space="preserve">IJking weegapparatuur. U eist hier jaarlijkse ijking van de weegapparatuur. Op locatie wordt alle weegapparatuur jaarlijks gekeurd, met certificaat. Voor weegapparatuur op vrachtwagens gelden andere regels. Onze wagens zijn voorzien van klasse III geijkte weegsystemen en daarmee geschikt voor handelsdoeleinden. In Nederland is geen periodieke herkeuringsplicht voor geijkte weegapparatuur op wagens, alleen wanneer er zegels verbroken zijn of bepaalde onderdelen vervangen geldt een herkeuringsplicht. In beide gevallen is de weegapparatuur op de wagen geijkt, en voldoet daarmee aan de </w:t>
            </w:r>
            <w:proofErr w:type="spellStart"/>
            <w:r w:rsidRPr="000A564A">
              <w:rPr>
                <w:rFonts w:cs="Arial"/>
                <w:snapToGrid/>
                <w:color w:val="000000"/>
              </w:rPr>
              <w:t>ijkwet</w:t>
            </w:r>
            <w:proofErr w:type="spellEnd"/>
            <w:r w:rsidRPr="000A564A">
              <w:rPr>
                <w:rFonts w:cs="Arial"/>
                <w:snapToGrid/>
                <w:color w:val="000000"/>
              </w:rPr>
              <w:t xml:space="preserve">. Mogen wij ervan uitgaan dat de eis E25 geldt voor weegbruggen?  </w:t>
            </w:r>
          </w:p>
        </w:tc>
      </w:tr>
      <w:tr w:rsidR="00D84442" w:rsidRPr="000A564A" w14:paraId="404399C2" w14:textId="77777777" w:rsidTr="00D84442">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7FD4884" w14:textId="77777777" w:rsidR="00D84442" w:rsidRPr="000A564A" w:rsidRDefault="00D84442" w:rsidP="000A564A">
            <w:pPr>
              <w:snapToGrid w:val="0"/>
              <w:rPr>
                <w:bCs/>
                <w:snapToGrid/>
              </w:rPr>
            </w:pPr>
            <w:r w:rsidRPr="000A564A">
              <w:rPr>
                <w:bCs/>
                <w:snapToGrid/>
              </w:rPr>
              <w:t>Paragraaf</w:t>
            </w:r>
          </w:p>
        </w:tc>
        <w:tc>
          <w:tcPr>
            <w:tcW w:w="7711" w:type="dxa"/>
            <w:tcBorders>
              <w:top w:val="single" w:sz="4" w:space="0" w:color="auto"/>
              <w:left w:val="single" w:sz="4" w:space="0" w:color="auto"/>
              <w:bottom w:val="single" w:sz="4" w:space="0" w:color="auto"/>
              <w:right w:val="single" w:sz="4" w:space="0" w:color="auto"/>
            </w:tcBorders>
          </w:tcPr>
          <w:p w14:paraId="4AD3F3FA" w14:textId="6BC1C948" w:rsidR="00D84442" w:rsidRPr="000A564A" w:rsidRDefault="00A300DB" w:rsidP="000A564A">
            <w:pPr>
              <w:snapToGrid w:val="0"/>
              <w:rPr>
                <w:bCs/>
                <w:snapToGrid/>
              </w:rPr>
            </w:pPr>
            <w:proofErr w:type="spellStart"/>
            <w:r w:rsidRPr="000A564A">
              <w:rPr>
                <w:bCs/>
                <w:snapToGrid/>
              </w:rPr>
              <w:t>PvE</w:t>
            </w:r>
            <w:proofErr w:type="spellEnd"/>
            <w:r w:rsidRPr="000A564A">
              <w:rPr>
                <w:bCs/>
                <w:snapToGrid/>
              </w:rPr>
              <w:t xml:space="preserve"> Eis 25 </w:t>
            </w:r>
          </w:p>
        </w:tc>
      </w:tr>
      <w:tr w:rsidR="00D84442" w:rsidRPr="000A564A" w14:paraId="2E9EFFA8" w14:textId="77777777" w:rsidTr="00D84442">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6E7C71" w14:textId="77777777" w:rsidR="00D84442" w:rsidRPr="000A564A" w:rsidRDefault="00D84442" w:rsidP="000A564A">
            <w:pPr>
              <w:snapToGrid w:val="0"/>
              <w:rPr>
                <w:bCs/>
                <w:snapToGrid/>
              </w:rPr>
            </w:pPr>
            <w:r w:rsidRPr="000A564A">
              <w:rPr>
                <w:bCs/>
                <w:snapToGrid/>
              </w:rPr>
              <w:t>Antwoord</w:t>
            </w:r>
          </w:p>
        </w:tc>
        <w:tc>
          <w:tcPr>
            <w:tcW w:w="7711" w:type="dxa"/>
            <w:tcBorders>
              <w:top w:val="single" w:sz="4" w:space="0" w:color="auto"/>
              <w:left w:val="single" w:sz="4" w:space="0" w:color="auto"/>
              <w:bottom w:val="single" w:sz="4" w:space="0" w:color="auto"/>
              <w:right w:val="single" w:sz="4" w:space="0" w:color="auto"/>
            </w:tcBorders>
          </w:tcPr>
          <w:p w14:paraId="35A8FA81" w14:textId="364650C9" w:rsidR="00D84442" w:rsidRPr="000A564A" w:rsidRDefault="00161E79" w:rsidP="00161E79">
            <w:pPr>
              <w:rPr>
                <w:rFonts w:eastAsia="Calibri"/>
                <w:snapToGrid/>
                <w:lang w:eastAsia="en-US"/>
              </w:rPr>
            </w:pPr>
            <w:r>
              <w:rPr>
                <w:rFonts w:eastAsia="Calibri"/>
                <w:snapToGrid/>
                <w:lang w:eastAsia="en-US"/>
              </w:rPr>
              <w:t>Ja u mag hier vanuit gaan.</w:t>
            </w:r>
          </w:p>
        </w:tc>
      </w:tr>
    </w:tbl>
    <w:p w14:paraId="24C28CE0" w14:textId="77777777" w:rsidR="00D84442" w:rsidRPr="000A564A" w:rsidRDefault="00D84442" w:rsidP="000A564A">
      <w:pPr>
        <w:snapToGrid w:val="0"/>
        <w:rPr>
          <w:rFonts w:cs="Arial"/>
          <w:b/>
          <w:snapToGrid/>
          <w:color w:val="FF0000"/>
          <w:lang w:eastAsia="en-US"/>
        </w:rPr>
      </w:pPr>
    </w:p>
    <w:p w14:paraId="56A333BB"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D84442" w:rsidRPr="000A564A" w14:paraId="03D422F6"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E047C47" w14:textId="2E658798" w:rsidR="00D84442" w:rsidRPr="000A564A" w:rsidRDefault="00D84442" w:rsidP="000A564A">
            <w:pPr>
              <w:snapToGrid w:val="0"/>
              <w:rPr>
                <w:b/>
                <w:snapToGrid/>
                <w:color w:val="00B0F0"/>
              </w:rPr>
            </w:pPr>
            <w:r w:rsidRPr="000A564A">
              <w:br w:type="page"/>
            </w:r>
            <w:r w:rsidRPr="000A564A">
              <w:rPr>
                <w:b/>
                <w:bCs/>
                <w:snapToGrid/>
                <w:color w:val="00B0F0"/>
              </w:rPr>
              <w:t xml:space="preserve">VRAAG </w:t>
            </w:r>
            <w:r w:rsidR="00C813CF" w:rsidRPr="000A564A">
              <w:rPr>
                <w:b/>
                <w:bCs/>
                <w:snapToGrid/>
                <w:color w:val="00B0F0"/>
              </w:rPr>
              <w:t>11</w:t>
            </w:r>
          </w:p>
        </w:tc>
        <w:tc>
          <w:tcPr>
            <w:tcW w:w="9343" w:type="dxa"/>
            <w:tcBorders>
              <w:top w:val="single" w:sz="4" w:space="0" w:color="auto"/>
              <w:left w:val="single" w:sz="4" w:space="0" w:color="auto"/>
              <w:bottom w:val="single" w:sz="4" w:space="0" w:color="auto"/>
              <w:right w:val="single" w:sz="4" w:space="0" w:color="auto"/>
            </w:tcBorders>
            <w:hideMark/>
          </w:tcPr>
          <w:p w14:paraId="1D20867D" w14:textId="2C142508" w:rsidR="00D84442" w:rsidRPr="000A564A" w:rsidRDefault="00D84442" w:rsidP="000A564A">
            <w:pPr>
              <w:autoSpaceDE w:val="0"/>
              <w:autoSpaceDN w:val="0"/>
              <w:adjustRightInd w:val="0"/>
              <w:rPr>
                <w:rFonts w:cs="Arial"/>
                <w:snapToGrid/>
                <w:color w:val="000000"/>
              </w:rPr>
            </w:pPr>
            <w:r w:rsidRPr="000A564A">
              <w:rPr>
                <w:rFonts w:cs="Arial"/>
                <w:snapToGrid/>
                <w:color w:val="000000"/>
              </w:rPr>
              <w:t>PVE E9 en E12 – Het gestelde in E12 spreekt E9 tegen. E9 is voor de opdracht ook niet reëel. Mogen wij erv</w:t>
            </w:r>
            <w:r w:rsidR="0053710F" w:rsidRPr="000A564A">
              <w:rPr>
                <w:rFonts w:cs="Arial"/>
                <w:snapToGrid/>
                <w:color w:val="000000"/>
              </w:rPr>
              <w:t>a</w:t>
            </w:r>
            <w:r w:rsidRPr="000A564A">
              <w:rPr>
                <w:rFonts w:cs="Arial"/>
                <w:snapToGrid/>
                <w:color w:val="000000"/>
              </w:rPr>
              <w:t>n uitgaan dat E12 geldt?</w:t>
            </w:r>
          </w:p>
        </w:tc>
      </w:tr>
      <w:tr w:rsidR="00D84442" w:rsidRPr="000A564A" w14:paraId="1E21849C"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C4DD7A8" w14:textId="77777777" w:rsidR="00D84442" w:rsidRPr="000A564A" w:rsidRDefault="00D84442" w:rsidP="000A564A">
            <w:pPr>
              <w:snapToGrid w:val="0"/>
              <w:rPr>
                <w:bCs/>
                <w:snapToGrid/>
              </w:rPr>
            </w:pPr>
            <w:r w:rsidRPr="000A564A">
              <w:rPr>
                <w:bCs/>
                <w:snapToGrid/>
              </w:rPr>
              <w:t>Paragraaf</w:t>
            </w:r>
          </w:p>
        </w:tc>
        <w:tc>
          <w:tcPr>
            <w:tcW w:w="9343" w:type="dxa"/>
            <w:tcBorders>
              <w:top w:val="single" w:sz="4" w:space="0" w:color="auto"/>
              <w:left w:val="single" w:sz="4" w:space="0" w:color="auto"/>
              <w:bottom w:val="single" w:sz="4" w:space="0" w:color="auto"/>
              <w:right w:val="single" w:sz="4" w:space="0" w:color="auto"/>
            </w:tcBorders>
          </w:tcPr>
          <w:p w14:paraId="5157533F" w14:textId="77777777" w:rsidR="00D84442" w:rsidRPr="000A564A" w:rsidRDefault="00D84442" w:rsidP="000A564A">
            <w:pPr>
              <w:snapToGrid w:val="0"/>
              <w:rPr>
                <w:bCs/>
                <w:snapToGrid/>
              </w:rPr>
            </w:pPr>
          </w:p>
        </w:tc>
      </w:tr>
      <w:tr w:rsidR="00D84442" w:rsidRPr="000A564A" w14:paraId="411AB755"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6E91DA8"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6E9B6F67" w14:textId="77777777" w:rsidR="00D84442" w:rsidRPr="000A564A" w:rsidRDefault="0053710F" w:rsidP="000A564A">
            <w:pPr>
              <w:rPr>
                <w:rFonts w:eastAsia="Calibri"/>
                <w:snapToGrid/>
                <w:lang w:eastAsia="en-US"/>
              </w:rPr>
            </w:pPr>
            <w:r w:rsidRPr="000A564A">
              <w:rPr>
                <w:rFonts w:eastAsia="Calibri"/>
                <w:snapToGrid/>
                <w:lang w:eastAsia="en-US"/>
              </w:rPr>
              <w:t>E9 De vergoeding voor opbrengst papier is een vast tarief gedurende de looptijd van de overeenkomst en wordt niet geïndexeerd.</w:t>
            </w:r>
          </w:p>
          <w:p w14:paraId="12895235" w14:textId="77777777" w:rsidR="0053710F" w:rsidRPr="000A564A" w:rsidRDefault="0053710F" w:rsidP="000A564A">
            <w:pPr>
              <w:rPr>
                <w:rFonts w:eastAsia="Calibri"/>
                <w:snapToGrid/>
                <w:lang w:eastAsia="en-US"/>
              </w:rPr>
            </w:pPr>
          </w:p>
          <w:p w14:paraId="3823665C" w14:textId="1D018363" w:rsidR="0053710F" w:rsidRPr="000A564A" w:rsidRDefault="0053710F" w:rsidP="000A564A">
            <w:pPr>
              <w:rPr>
                <w:rFonts w:eastAsia="Calibri"/>
                <w:snapToGrid/>
                <w:lang w:eastAsia="en-US"/>
              </w:rPr>
            </w:pPr>
            <w:r w:rsidRPr="000A564A">
              <w:rPr>
                <w:rFonts w:eastAsia="Calibri"/>
                <w:snapToGrid/>
                <w:lang w:eastAsia="en-US"/>
              </w:rPr>
              <w:t xml:space="preserve">E12 </w:t>
            </w:r>
            <w:r w:rsidRPr="000A564A">
              <w:rPr>
                <w:rFonts w:eastAsia="Aptos" w:cs="Calibri"/>
                <w:snapToGrid/>
                <w:kern w:val="2"/>
                <w:lang w:eastAsia="en-US"/>
                <w14:ligatures w14:val="standardContextual"/>
              </w:rPr>
              <w:t>De prijzen voor inzamel- en transportdiensten kunnen vanaf 1 april 2026 (en telkens daarna jaarlijks per 1 januari) door Opdrachtnemer worden geïndexeerd.</w:t>
            </w:r>
          </w:p>
        </w:tc>
      </w:tr>
    </w:tbl>
    <w:p w14:paraId="38F7FE89" w14:textId="77777777" w:rsidR="00D84442" w:rsidRPr="000A564A" w:rsidRDefault="00D84442" w:rsidP="000A564A">
      <w:pPr>
        <w:snapToGrid w:val="0"/>
        <w:rPr>
          <w:rFonts w:cs="Arial"/>
          <w:b/>
          <w:snapToGrid/>
          <w:color w:val="FF0000"/>
          <w:lang w:eastAsia="en-US"/>
        </w:rPr>
      </w:pPr>
    </w:p>
    <w:p w14:paraId="1CECB2A0"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8"/>
        <w:gridCol w:w="7722"/>
      </w:tblGrid>
      <w:tr w:rsidR="00D84442" w:rsidRPr="000A564A" w14:paraId="24246F75"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8D6A55" w14:textId="2BC4FF9E" w:rsidR="00D84442" w:rsidRPr="000A564A" w:rsidRDefault="00D84442" w:rsidP="000A564A">
            <w:pPr>
              <w:snapToGrid w:val="0"/>
              <w:rPr>
                <w:b/>
                <w:snapToGrid/>
                <w:color w:val="00B0F0"/>
              </w:rPr>
            </w:pPr>
            <w:r w:rsidRPr="000A564A">
              <w:br w:type="page"/>
            </w:r>
            <w:r w:rsidRPr="000A564A">
              <w:rPr>
                <w:b/>
                <w:bCs/>
                <w:snapToGrid/>
                <w:color w:val="00B0F0"/>
              </w:rPr>
              <w:t xml:space="preserve">VRAAG </w:t>
            </w:r>
            <w:r w:rsidR="00C813CF" w:rsidRPr="000A564A">
              <w:rPr>
                <w:b/>
                <w:bCs/>
                <w:snapToGrid/>
                <w:color w:val="00B0F0"/>
              </w:rPr>
              <w:t>12</w:t>
            </w:r>
          </w:p>
        </w:tc>
        <w:tc>
          <w:tcPr>
            <w:tcW w:w="9343" w:type="dxa"/>
            <w:tcBorders>
              <w:top w:val="single" w:sz="4" w:space="0" w:color="auto"/>
              <w:left w:val="single" w:sz="4" w:space="0" w:color="auto"/>
              <w:bottom w:val="single" w:sz="4" w:space="0" w:color="auto"/>
              <w:right w:val="single" w:sz="4" w:space="0" w:color="auto"/>
            </w:tcBorders>
            <w:hideMark/>
          </w:tcPr>
          <w:p w14:paraId="2F352049"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 xml:space="preserve">E20 – Voor OPK is </w:t>
            </w:r>
            <w:proofErr w:type="spellStart"/>
            <w:r w:rsidRPr="000A564A">
              <w:rPr>
                <w:rFonts w:cs="Arial"/>
                <w:snapToGrid/>
                <w:color w:val="000000"/>
              </w:rPr>
              <w:t>Verpact</w:t>
            </w:r>
            <w:proofErr w:type="spellEnd"/>
            <w:r w:rsidRPr="000A564A">
              <w:rPr>
                <w:rFonts w:cs="Arial"/>
                <w:snapToGrid/>
                <w:color w:val="000000"/>
              </w:rPr>
              <w:t xml:space="preserve"> niet van toepassing. Wilt u deze eis verwijderen?</w:t>
            </w:r>
          </w:p>
        </w:tc>
      </w:tr>
      <w:tr w:rsidR="00D84442" w:rsidRPr="000A564A" w14:paraId="58147D2F"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4D4944D" w14:textId="77777777" w:rsidR="00D84442" w:rsidRPr="000A564A" w:rsidRDefault="00D84442" w:rsidP="000A564A">
            <w:pPr>
              <w:snapToGrid w:val="0"/>
              <w:rPr>
                <w:bCs/>
                <w:snapToGrid/>
              </w:rPr>
            </w:pPr>
            <w:r w:rsidRPr="000A564A">
              <w:rPr>
                <w:bCs/>
                <w:snapToGrid/>
              </w:rPr>
              <w:t>Paragraaf</w:t>
            </w:r>
          </w:p>
        </w:tc>
        <w:tc>
          <w:tcPr>
            <w:tcW w:w="9343" w:type="dxa"/>
            <w:tcBorders>
              <w:top w:val="single" w:sz="4" w:space="0" w:color="auto"/>
              <w:left w:val="single" w:sz="4" w:space="0" w:color="auto"/>
              <w:bottom w:val="single" w:sz="4" w:space="0" w:color="auto"/>
              <w:right w:val="single" w:sz="4" w:space="0" w:color="auto"/>
            </w:tcBorders>
          </w:tcPr>
          <w:p w14:paraId="0A4A1BAD" w14:textId="77777777" w:rsidR="00D84442" w:rsidRPr="000A564A" w:rsidRDefault="00D84442" w:rsidP="000A564A">
            <w:pPr>
              <w:snapToGrid w:val="0"/>
              <w:rPr>
                <w:bCs/>
                <w:snapToGrid/>
              </w:rPr>
            </w:pPr>
          </w:p>
        </w:tc>
      </w:tr>
      <w:tr w:rsidR="00D84442" w:rsidRPr="000A564A" w14:paraId="0D1B35BD"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5135CE7"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72DFC1D0" w14:textId="5D8D7CF7" w:rsidR="00D84442" w:rsidRPr="000A564A" w:rsidRDefault="00161E79" w:rsidP="00161E79">
            <w:pPr>
              <w:rPr>
                <w:rFonts w:eastAsia="Calibri"/>
                <w:snapToGrid/>
                <w:lang w:eastAsia="en-US"/>
              </w:rPr>
            </w:pPr>
            <w:r>
              <w:rPr>
                <w:rFonts w:eastAsia="Calibri"/>
                <w:snapToGrid/>
                <w:lang w:eastAsia="en-US"/>
              </w:rPr>
              <w:t>Dit is juist, deze eis vervalt.</w:t>
            </w:r>
          </w:p>
        </w:tc>
      </w:tr>
    </w:tbl>
    <w:p w14:paraId="67E939CC" w14:textId="77777777" w:rsidR="00D84442" w:rsidRPr="000A564A" w:rsidRDefault="00D84442" w:rsidP="000A564A">
      <w:pPr>
        <w:snapToGrid w:val="0"/>
        <w:rPr>
          <w:rFonts w:cs="Arial"/>
          <w:b/>
          <w:snapToGrid/>
          <w:color w:val="FF0000"/>
          <w:lang w:eastAsia="en-US"/>
        </w:rPr>
      </w:pPr>
    </w:p>
    <w:p w14:paraId="795B3267"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D84442" w:rsidRPr="000A564A" w14:paraId="73739775"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A99DD1" w14:textId="5568CB03" w:rsidR="00D84442" w:rsidRPr="000A564A" w:rsidRDefault="00D84442" w:rsidP="000A564A">
            <w:pPr>
              <w:snapToGrid w:val="0"/>
              <w:rPr>
                <w:b/>
                <w:snapToGrid/>
                <w:color w:val="00B0F0"/>
              </w:rPr>
            </w:pPr>
            <w:r w:rsidRPr="000A564A">
              <w:br w:type="page"/>
            </w:r>
            <w:r w:rsidRPr="000A564A">
              <w:rPr>
                <w:b/>
                <w:bCs/>
                <w:snapToGrid/>
                <w:color w:val="00B0F0"/>
              </w:rPr>
              <w:t xml:space="preserve">VRAAG </w:t>
            </w:r>
            <w:r w:rsidR="00C813CF" w:rsidRPr="000A564A">
              <w:rPr>
                <w:b/>
                <w:bCs/>
                <w:snapToGrid/>
                <w:color w:val="00B0F0"/>
              </w:rPr>
              <w:t>13</w:t>
            </w:r>
          </w:p>
        </w:tc>
        <w:tc>
          <w:tcPr>
            <w:tcW w:w="9343" w:type="dxa"/>
            <w:tcBorders>
              <w:top w:val="single" w:sz="4" w:space="0" w:color="auto"/>
              <w:left w:val="single" w:sz="4" w:space="0" w:color="auto"/>
              <w:bottom w:val="single" w:sz="4" w:space="0" w:color="auto"/>
              <w:right w:val="single" w:sz="4" w:space="0" w:color="auto"/>
            </w:tcBorders>
            <w:hideMark/>
          </w:tcPr>
          <w:p w14:paraId="18183345"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E21 – Deze werkwijze is erg omslachtig en genereert veel administratieve last. Kunt u akkoord gaan met een factuur per gemeente, waar alle dienstverlening voor die gemeente op wordt gefactureerd, gespecificeerd per soort dienstverlening?</w:t>
            </w:r>
          </w:p>
        </w:tc>
      </w:tr>
      <w:tr w:rsidR="00D84442" w:rsidRPr="000A564A" w14:paraId="5F444B34"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48668F4" w14:textId="77777777" w:rsidR="00D84442" w:rsidRPr="000A564A" w:rsidRDefault="00D84442" w:rsidP="000A564A">
            <w:pPr>
              <w:snapToGrid w:val="0"/>
              <w:rPr>
                <w:bCs/>
                <w:snapToGrid/>
              </w:rPr>
            </w:pPr>
            <w:r w:rsidRPr="000A564A">
              <w:rPr>
                <w:bCs/>
                <w:snapToGrid/>
              </w:rPr>
              <w:t>Paragraaf</w:t>
            </w:r>
          </w:p>
        </w:tc>
        <w:tc>
          <w:tcPr>
            <w:tcW w:w="9343" w:type="dxa"/>
            <w:tcBorders>
              <w:top w:val="single" w:sz="4" w:space="0" w:color="auto"/>
              <w:left w:val="single" w:sz="4" w:space="0" w:color="auto"/>
              <w:bottom w:val="single" w:sz="4" w:space="0" w:color="auto"/>
              <w:right w:val="single" w:sz="4" w:space="0" w:color="auto"/>
            </w:tcBorders>
          </w:tcPr>
          <w:p w14:paraId="23751F73" w14:textId="77777777" w:rsidR="00D84442" w:rsidRPr="000A564A" w:rsidRDefault="00D84442" w:rsidP="000A564A">
            <w:pPr>
              <w:snapToGrid w:val="0"/>
              <w:rPr>
                <w:bCs/>
                <w:snapToGrid/>
              </w:rPr>
            </w:pPr>
          </w:p>
        </w:tc>
      </w:tr>
      <w:tr w:rsidR="00D84442" w:rsidRPr="000A564A" w14:paraId="3B9C5264"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05EE38"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3090BC80" w14:textId="349721B9" w:rsidR="00D84442" w:rsidRPr="000A564A" w:rsidRDefault="00643B40" w:rsidP="00161E79">
            <w:pPr>
              <w:rPr>
                <w:rFonts w:eastAsia="Calibri"/>
                <w:snapToGrid/>
                <w:lang w:eastAsia="en-US"/>
              </w:rPr>
            </w:pPr>
            <w:r>
              <w:rPr>
                <w:rFonts w:eastAsia="Calibri"/>
                <w:snapToGrid/>
                <w:lang w:eastAsia="en-US"/>
              </w:rPr>
              <w:t>Er dient per gemeente gefactureerd te worden waarbij er wel separate facturen dienen te worden opgemaakt voor 1) verwerking en 2) inzameling en verwerking (verenigingen). Dus per gemeente 2 facturen. Dus eis 2 en 3 mogen worden samengevoegd.</w:t>
            </w:r>
          </w:p>
        </w:tc>
      </w:tr>
    </w:tbl>
    <w:p w14:paraId="7711A2A3" w14:textId="77777777" w:rsidR="00D84442" w:rsidRPr="000A564A" w:rsidRDefault="00D84442" w:rsidP="000A564A">
      <w:pPr>
        <w:snapToGrid w:val="0"/>
        <w:rPr>
          <w:rFonts w:cs="Arial"/>
          <w:b/>
          <w:snapToGrid/>
          <w:color w:val="FF0000"/>
          <w:lang w:eastAsia="en-US"/>
        </w:rPr>
      </w:pPr>
    </w:p>
    <w:p w14:paraId="7A993F06"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D84442" w:rsidRPr="000A564A" w14:paraId="590E6BBE"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13B41A" w14:textId="5AD09D7E" w:rsidR="00D84442" w:rsidRPr="000A564A" w:rsidRDefault="00D84442" w:rsidP="000A564A">
            <w:pPr>
              <w:snapToGrid w:val="0"/>
              <w:rPr>
                <w:b/>
                <w:snapToGrid/>
                <w:color w:val="00B0F0"/>
              </w:rPr>
            </w:pPr>
            <w:r w:rsidRPr="000A564A">
              <w:br w:type="page"/>
            </w:r>
            <w:r w:rsidRPr="000A564A">
              <w:rPr>
                <w:b/>
                <w:bCs/>
                <w:snapToGrid/>
                <w:color w:val="00B0F0"/>
              </w:rPr>
              <w:t>VRAA</w:t>
            </w:r>
            <w:r w:rsidR="00C813CF" w:rsidRPr="000A564A">
              <w:rPr>
                <w:b/>
                <w:bCs/>
                <w:snapToGrid/>
                <w:color w:val="00B0F0"/>
              </w:rPr>
              <w:t>G 14</w:t>
            </w:r>
          </w:p>
        </w:tc>
        <w:tc>
          <w:tcPr>
            <w:tcW w:w="9343" w:type="dxa"/>
            <w:tcBorders>
              <w:top w:val="single" w:sz="4" w:space="0" w:color="auto"/>
              <w:left w:val="single" w:sz="4" w:space="0" w:color="auto"/>
              <w:bottom w:val="single" w:sz="4" w:space="0" w:color="auto"/>
              <w:right w:val="single" w:sz="4" w:space="0" w:color="auto"/>
            </w:tcBorders>
            <w:hideMark/>
          </w:tcPr>
          <w:p w14:paraId="62F12B13"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 xml:space="preserve">E23 – kunt u bevestigen dat dit niet geldt voor inzameling met rolcontainers, maar wel voor huis-aan-huis inzameling en voor inzameling </w:t>
            </w:r>
            <w:proofErr w:type="spellStart"/>
            <w:r w:rsidRPr="000A564A">
              <w:rPr>
                <w:rFonts w:cs="Arial"/>
                <w:snapToGrid/>
                <w:color w:val="000000"/>
              </w:rPr>
              <w:t>mbv</w:t>
            </w:r>
            <w:proofErr w:type="spellEnd"/>
            <w:r w:rsidRPr="000A564A">
              <w:rPr>
                <w:rFonts w:cs="Arial"/>
                <w:snapToGrid/>
                <w:color w:val="000000"/>
              </w:rPr>
              <w:t xml:space="preserve"> afzetcontainers?</w:t>
            </w:r>
          </w:p>
        </w:tc>
      </w:tr>
      <w:tr w:rsidR="00D84442" w:rsidRPr="000A564A" w14:paraId="035BFAAD"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9482AD2" w14:textId="77777777" w:rsidR="00D84442" w:rsidRPr="000A564A" w:rsidRDefault="00D84442" w:rsidP="000A564A">
            <w:pPr>
              <w:snapToGrid w:val="0"/>
              <w:rPr>
                <w:bCs/>
                <w:snapToGrid/>
              </w:rPr>
            </w:pPr>
            <w:r w:rsidRPr="000A564A">
              <w:rPr>
                <w:bCs/>
                <w:snapToGrid/>
              </w:rPr>
              <w:lastRenderedPageBreak/>
              <w:t>Paragraaf</w:t>
            </w:r>
          </w:p>
        </w:tc>
        <w:tc>
          <w:tcPr>
            <w:tcW w:w="9343" w:type="dxa"/>
            <w:tcBorders>
              <w:top w:val="single" w:sz="4" w:space="0" w:color="auto"/>
              <w:left w:val="single" w:sz="4" w:space="0" w:color="auto"/>
              <w:bottom w:val="single" w:sz="4" w:space="0" w:color="auto"/>
              <w:right w:val="single" w:sz="4" w:space="0" w:color="auto"/>
            </w:tcBorders>
          </w:tcPr>
          <w:p w14:paraId="009F891E" w14:textId="77777777" w:rsidR="00D84442" w:rsidRPr="000A564A" w:rsidRDefault="00D84442" w:rsidP="000A564A">
            <w:pPr>
              <w:snapToGrid w:val="0"/>
              <w:rPr>
                <w:bCs/>
                <w:snapToGrid/>
              </w:rPr>
            </w:pPr>
          </w:p>
        </w:tc>
      </w:tr>
      <w:tr w:rsidR="00D84442" w:rsidRPr="000A564A" w14:paraId="3732E7A7"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AAC69DB"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4365E5EF" w14:textId="5A571770" w:rsidR="00D84442" w:rsidRPr="000A564A" w:rsidRDefault="00643B40" w:rsidP="00161E79">
            <w:pPr>
              <w:rPr>
                <w:rFonts w:eastAsia="Calibri"/>
                <w:snapToGrid/>
                <w:lang w:eastAsia="en-US"/>
              </w:rPr>
            </w:pPr>
            <w:r>
              <w:rPr>
                <w:rFonts w:eastAsia="Calibri"/>
                <w:snapToGrid/>
                <w:lang w:eastAsia="en-US"/>
              </w:rPr>
              <w:t xml:space="preserve">Voor de verwerking van het aangeboden papier is er nooit sprake van inzameling rolcontainers (minicontainers). Bij verenigingen kan hier </w:t>
            </w:r>
            <w:r w:rsidR="00511E40">
              <w:rPr>
                <w:rFonts w:eastAsia="Calibri"/>
                <w:snapToGrid/>
                <w:lang w:eastAsia="en-US"/>
              </w:rPr>
              <w:t xml:space="preserve">wel </w:t>
            </w:r>
            <w:r>
              <w:rPr>
                <w:rFonts w:eastAsia="Calibri"/>
                <w:snapToGrid/>
                <w:lang w:eastAsia="en-US"/>
              </w:rPr>
              <w:t xml:space="preserve">sprake </w:t>
            </w:r>
            <w:r w:rsidR="00511E40">
              <w:rPr>
                <w:rFonts w:eastAsia="Calibri"/>
                <w:snapToGrid/>
                <w:lang w:eastAsia="en-US"/>
              </w:rPr>
              <w:t xml:space="preserve">van </w:t>
            </w:r>
            <w:r>
              <w:rPr>
                <w:rFonts w:eastAsia="Calibri"/>
                <w:snapToGrid/>
                <w:lang w:eastAsia="en-US"/>
              </w:rPr>
              <w:t>zijn als inschrijver deze aanbiedmiddelen beschikbaar heeft gesteld. Wordt door inschrijver zelf geleegd en ter verwerking aangeboden.</w:t>
            </w:r>
            <w:r w:rsidR="00511E40">
              <w:rPr>
                <w:rFonts w:eastAsia="Calibri"/>
                <w:snapToGrid/>
                <w:lang w:eastAsia="en-US"/>
              </w:rPr>
              <w:t xml:space="preserve"> </w:t>
            </w:r>
          </w:p>
        </w:tc>
      </w:tr>
    </w:tbl>
    <w:p w14:paraId="36EDC5BD" w14:textId="77777777" w:rsidR="00D84442" w:rsidRPr="000A564A" w:rsidRDefault="00D84442" w:rsidP="000A564A">
      <w:pPr>
        <w:snapToGrid w:val="0"/>
        <w:rPr>
          <w:rFonts w:cs="Arial"/>
          <w:b/>
          <w:snapToGrid/>
          <w:color w:val="FF0000"/>
          <w:lang w:eastAsia="en-US"/>
        </w:rPr>
      </w:pPr>
    </w:p>
    <w:p w14:paraId="5AC7B5DB"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D84442" w:rsidRPr="000A564A" w14:paraId="0837FA6C"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A98765D" w14:textId="50309165" w:rsidR="00D84442" w:rsidRPr="000A564A" w:rsidRDefault="00D84442" w:rsidP="000A564A">
            <w:pPr>
              <w:snapToGrid w:val="0"/>
              <w:rPr>
                <w:b/>
                <w:snapToGrid/>
                <w:color w:val="00B0F0"/>
              </w:rPr>
            </w:pPr>
            <w:r w:rsidRPr="000A564A">
              <w:br w:type="page"/>
            </w:r>
            <w:r w:rsidRPr="000A564A">
              <w:rPr>
                <w:b/>
                <w:bCs/>
                <w:snapToGrid/>
                <w:color w:val="00B0F0"/>
              </w:rPr>
              <w:t xml:space="preserve">VRAAG </w:t>
            </w:r>
            <w:r w:rsidR="00C813CF" w:rsidRPr="000A564A">
              <w:rPr>
                <w:b/>
                <w:bCs/>
                <w:snapToGrid/>
                <w:color w:val="00B0F0"/>
              </w:rPr>
              <w:t>15</w:t>
            </w:r>
          </w:p>
        </w:tc>
        <w:tc>
          <w:tcPr>
            <w:tcW w:w="9343" w:type="dxa"/>
            <w:tcBorders>
              <w:top w:val="single" w:sz="4" w:space="0" w:color="auto"/>
              <w:left w:val="single" w:sz="4" w:space="0" w:color="auto"/>
              <w:bottom w:val="single" w:sz="4" w:space="0" w:color="auto"/>
              <w:right w:val="single" w:sz="4" w:space="0" w:color="auto"/>
            </w:tcBorders>
            <w:hideMark/>
          </w:tcPr>
          <w:p w14:paraId="0601A588"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 xml:space="preserve">Prijzenblad – U heeft 5 verschillende prijzenbladen in Word gepubliceerd, waarin wij voor elke gemeente tarieven moeten invullen, en met de hand de </w:t>
            </w:r>
            <w:proofErr w:type="spellStart"/>
            <w:r w:rsidRPr="000A564A">
              <w:rPr>
                <w:rFonts w:cs="Arial"/>
                <w:snapToGrid/>
                <w:color w:val="000000"/>
              </w:rPr>
              <w:t>totaal-bedragen</w:t>
            </w:r>
            <w:proofErr w:type="spellEnd"/>
            <w:r w:rsidRPr="000A564A">
              <w:rPr>
                <w:rFonts w:cs="Arial"/>
                <w:snapToGrid/>
                <w:color w:val="000000"/>
              </w:rPr>
              <w:t xml:space="preserve"> in moeten vullen. Daarna is er nog een apart prijzenblad waar wij handmatig de totalen van de verschillende gemeenten over moeten nemen en in dit prijzenblad moeten zetten. Dit is een zeer omslachtige werkwijze, en geeft risico op fouten. </w:t>
            </w:r>
            <w:r w:rsidRPr="000A564A">
              <w:rPr>
                <w:rFonts w:cs="Arial"/>
                <w:snapToGrid/>
                <w:color w:val="000000"/>
              </w:rPr>
              <w:br/>
              <w:t xml:space="preserve">1. Hoe wordt omgegaan met eventuele gemaakte rekenfouten in de verschillende prijzenbladen waardoor de fout ook in het totaal zit? Rekent u alles zelf nogmaals na? </w:t>
            </w:r>
            <w:r w:rsidRPr="000A564A">
              <w:rPr>
                <w:rFonts w:cs="Arial"/>
                <w:snapToGrid/>
                <w:color w:val="000000"/>
              </w:rPr>
              <w:br/>
              <w:t xml:space="preserve">2. Om bovenstaande situatie te voorkomen en de werkwijze te vereenvoudigen en rekenfouten te voorkomen verzoeken wij u één prijzenblad te maken in Excel. Hierin voor elke gemeente een tabblad te maken waarbij inschrijvers alleen hun tarief hoeven in te vullen en de totalen automatisch worden berekend, en een totaal-tabblad waarin de totalen per gemeente automatisch van de tabbladen worden overgenomen. Dit voorkomt fouten en eventuele discussie achteraf. </w:t>
            </w:r>
          </w:p>
        </w:tc>
      </w:tr>
      <w:tr w:rsidR="00D84442" w:rsidRPr="000A564A" w14:paraId="3C87F9FE"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68EB48F" w14:textId="77777777" w:rsidR="00D84442" w:rsidRPr="000A564A" w:rsidRDefault="00D84442" w:rsidP="000A564A">
            <w:pPr>
              <w:snapToGrid w:val="0"/>
              <w:rPr>
                <w:bCs/>
                <w:snapToGrid/>
              </w:rPr>
            </w:pPr>
            <w:r w:rsidRPr="000A564A">
              <w:rPr>
                <w:bCs/>
                <w:snapToGrid/>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0BB1BC0D" w14:textId="01F4DD56" w:rsidR="00D84442" w:rsidRPr="000A564A" w:rsidRDefault="00D84442" w:rsidP="000A564A">
            <w:pPr>
              <w:snapToGrid w:val="0"/>
              <w:rPr>
                <w:bCs/>
                <w:snapToGrid/>
              </w:rPr>
            </w:pPr>
          </w:p>
        </w:tc>
      </w:tr>
      <w:tr w:rsidR="00D84442" w:rsidRPr="000A564A" w14:paraId="151663B0"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78E52C0"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2DDB5AEE" w14:textId="58612911" w:rsidR="0053710F" w:rsidRPr="000A564A" w:rsidRDefault="0053710F" w:rsidP="000A564A">
            <w:pPr>
              <w:rPr>
                <w:rFonts w:eastAsia="Calibri"/>
                <w:snapToGrid/>
                <w:lang w:eastAsia="en-US"/>
              </w:rPr>
            </w:pPr>
            <w:r w:rsidRPr="000A564A">
              <w:rPr>
                <w:rFonts w:eastAsia="Calibri"/>
                <w:snapToGrid/>
                <w:lang w:eastAsia="en-US"/>
              </w:rPr>
              <w:t>De prijzenbladen worden nagerekend.</w:t>
            </w:r>
          </w:p>
          <w:p w14:paraId="7103F6DA" w14:textId="77777777" w:rsidR="0053710F" w:rsidRPr="000A564A" w:rsidRDefault="0053710F" w:rsidP="000A564A">
            <w:pPr>
              <w:rPr>
                <w:rFonts w:eastAsia="Calibri"/>
                <w:snapToGrid/>
                <w:lang w:eastAsia="en-US"/>
              </w:rPr>
            </w:pPr>
          </w:p>
          <w:p w14:paraId="3FB741F1" w14:textId="77777777" w:rsidR="0053710F" w:rsidRPr="000A564A" w:rsidRDefault="0053710F" w:rsidP="000A564A">
            <w:pPr>
              <w:rPr>
                <w:b/>
                <w:u w:val="single"/>
              </w:rPr>
            </w:pPr>
            <w:r w:rsidRPr="000A564A">
              <w:rPr>
                <w:b/>
                <w:u w:val="single"/>
              </w:rPr>
              <w:t>Herstellen gebreken in Verzoek tot deelnemingen(en) en/of inschrijving(en)</w:t>
            </w:r>
          </w:p>
          <w:p w14:paraId="746995D0" w14:textId="77777777" w:rsidR="0053710F" w:rsidRPr="000A564A" w:rsidRDefault="0053710F" w:rsidP="000A564A">
            <w:r w:rsidRPr="000A564A">
              <w:t>Wij laten gegadigden en/of inschrijvers elk gebrek in zijn verzoek tot deelname en/of inschrijving en/of bewijsmiddelen herstellen tot het moment er sprake is van:</w:t>
            </w:r>
          </w:p>
          <w:p w14:paraId="11A52F8C" w14:textId="77777777" w:rsidR="0053710F" w:rsidRPr="000A564A" w:rsidRDefault="0053710F" w:rsidP="000A564A">
            <w:pPr>
              <w:pStyle w:val="Lijstalinea"/>
              <w:numPr>
                <w:ilvl w:val="0"/>
                <w:numId w:val="46"/>
              </w:numPr>
              <w:contextualSpacing/>
              <w:rPr>
                <w:rFonts w:ascii="Verdana" w:hAnsi="Verdana"/>
                <w:sz w:val="18"/>
                <w:szCs w:val="18"/>
              </w:rPr>
            </w:pPr>
            <w:r w:rsidRPr="000A564A">
              <w:rPr>
                <w:rFonts w:ascii="Verdana" w:hAnsi="Verdana"/>
                <w:sz w:val="18"/>
                <w:szCs w:val="18"/>
              </w:rPr>
              <w:t xml:space="preserve">een commercieel gewijzigd verzoek tot deelname en/of inschrijving van welke aard dan ook; of </w:t>
            </w:r>
          </w:p>
          <w:p w14:paraId="3A09628C" w14:textId="72BA81CB" w:rsidR="00D84442" w:rsidRPr="000A564A" w:rsidRDefault="0053710F" w:rsidP="000A564A">
            <w:pPr>
              <w:pStyle w:val="Lijstalinea"/>
              <w:numPr>
                <w:ilvl w:val="0"/>
                <w:numId w:val="46"/>
              </w:numPr>
              <w:contextualSpacing/>
              <w:rPr>
                <w:rFonts w:ascii="Verdana" w:hAnsi="Verdana"/>
                <w:sz w:val="18"/>
                <w:szCs w:val="18"/>
              </w:rPr>
            </w:pPr>
            <w:r w:rsidRPr="000A564A">
              <w:rPr>
                <w:rFonts w:ascii="Verdana" w:hAnsi="Verdana"/>
                <w:sz w:val="18"/>
                <w:szCs w:val="18"/>
              </w:rPr>
              <w:t xml:space="preserve">de concurrentie op een andere manier wordt vervalst. </w:t>
            </w:r>
          </w:p>
        </w:tc>
      </w:tr>
    </w:tbl>
    <w:p w14:paraId="16FB0DB7" w14:textId="77777777" w:rsidR="00D84442" w:rsidRPr="000A564A" w:rsidRDefault="00D84442" w:rsidP="000A564A">
      <w:pPr>
        <w:snapToGrid w:val="0"/>
        <w:rPr>
          <w:rFonts w:cs="Arial"/>
          <w:b/>
          <w:snapToGrid/>
          <w:color w:val="FF0000"/>
          <w:lang w:eastAsia="en-US"/>
        </w:rPr>
      </w:pPr>
    </w:p>
    <w:p w14:paraId="3849D07D"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6"/>
        <w:gridCol w:w="7724"/>
      </w:tblGrid>
      <w:tr w:rsidR="00D84442" w:rsidRPr="000A564A" w14:paraId="6F0A0803"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2D02F4B" w14:textId="3F626C58" w:rsidR="00D84442" w:rsidRPr="000A564A" w:rsidRDefault="00D84442" w:rsidP="000A564A">
            <w:pPr>
              <w:snapToGrid w:val="0"/>
              <w:rPr>
                <w:b/>
                <w:snapToGrid/>
                <w:color w:val="00B0F0"/>
              </w:rPr>
            </w:pPr>
            <w:r w:rsidRPr="000A564A">
              <w:br w:type="page"/>
            </w:r>
            <w:r w:rsidRPr="000A564A">
              <w:rPr>
                <w:b/>
                <w:bCs/>
                <w:snapToGrid/>
                <w:color w:val="00B0F0"/>
              </w:rPr>
              <w:t>VRAAG</w:t>
            </w:r>
            <w:r w:rsidR="00C813CF" w:rsidRPr="000A564A">
              <w:rPr>
                <w:b/>
                <w:bCs/>
                <w:snapToGrid/>
                <w:color w:val="00B0F0"/>
              </w:rPr>
              <w:t xml:space="preserve"> 16</w:t>
            </w:r>
          </w:p>
        </w:tc>
        <w:tc>
          <w:tcPr>
            <w:tcW w:w="9343" w:type="dxa"/>
            <w:tcBorders>
              <w:top w:val="single" w:sz="4" w:space="0" w:color="auto"/>
              <w:left w:val="single" w:sz="4" w:space="0" w:color="auto"/>
              <w:bottom w:val="single" w:sz="4" w:space="0" w:color="auto"/>
              <w:right w:val="single" w:sz="4" w:space="0" w:color="auto"/>
            </w:tcBorders>
            <w:hideMark/>
          </w:tcPr>
          <w:p w14:paraId="07B30899"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Prijzenblad – zoals de tarieven nu worden uitgevraagd, is het niet werkbaar en daarbij voor opdrachtgever ook niet transparant. Wij verzoeken u om bij de inzameling een splitsing te maken tussen inzameling met rolcontainers, waarbij het aantal rolcontainer-ledigingen wordt vermeld, waarbij een tarief per lediging moet worden ingevuld, en het aantal afzetcontainer-ledigingen (open 40m³ en zeecontainers) wordt vermeld, waarbij inschrijvers een tarief per afzet-lediging invullen.</w:t>
            </w:r>
          </w:p>
          <w:p w14:paraId="7A5D7979" w14:textId="77777777" w:rsidR="00D84442" w:rsidRPr="000A564A" w:rsidRDefault="00D84442" w:rsidP="000A564A">
            <w:pPr>
              <w:autoSpaceDE w:val="0"/>
              <w:autoSpaceDN w:val="0"/>
              <w:adjustRightInd w:val="0"/>
              <w:rPr>
                <w:rFonts w:cs="Arial"/>
                <w:snapToGrid/>
                <w:color w:val="000000"/>
              </w:rPr>
            </w:pPr>
            <w:r w:rsidRPr="000A564A">
              <w:rPr>
                <w:rFonts w:cs="Arial"/>
                <w:snapToGrid/>
                <w:color w:val="000000"/>
              </w:rPr>
              <w:t>Voor huis-aan-huis inzameling graag een tarief uitvragen per ton ingezameld OPK.</w:t>
            </w:r>
          </w:p>
        </w:tc>
      </w:tr>
      <w:tr w:rsidR="00D84442" w:rsidRPr="000A564A" w14:paraId="4090C68B"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EE24FC0" w14:textId="77777777" w:rsidR="00D84442" w:rsidRPr="000A564A" w:rsidRDefault="00D84442" w:rsidP="000A564A">
            <w:pPr>
              <w:snapToGrid w:val="0"/>
              <w:rPr>
                <w:bCs/>
                <w:snapToGrid/>
              </w:rPr>
            </w:pPr>
            <w:r w:rsidRPr="000A564A">
              <w:rPr>
                <w:bCs/>
                <w:snapToGrid/>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7B1A71E8" w14:textId="77777777" w:rsidR="00D84442" w:rsidRPr="000A564A" w:rsidRDefault="00D84442" w:rsidP="000A564A">
            <w:pPr>
              <w:snapToGrid w:val="0"/>
              <w:rPr>
                <w:bCs/>
                <w:snapToGrid/>
              </w:rPr>
            </w:pPr>
          </w:p>
        </w:tc>
      </w:tr>
      <w:tr w:rsidR="00D84442" w:rsidRPr="000A564A" w14:paraId="429EDF4F"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D1DA6AE"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45900F11" w14:textId="69314A31" w:rsidR="00D84442" w:rsidRPr="000A564A" w:rsidRDefault="00511E40" w:rsidP="0022246A">
            <w:pPr>
              <w:rPr>
                <w:rFonts w:eastAsia="Calibri"/>
                <w:snapToGrid/>
                <w:lang w:eastAsia="en-US"/>
              </w:rPr>
            </w:pPr>
            <w:r>
              <w:rPr>
                <w:rFonts w:eastAsia="Calibri"/>
                <w:snapToGrid/>
                <w:lang w:eastAsia="en-US"/>
              </w:rPr>
              <w:t>Nee, dit is niet mogelijk. Er vindt immers een verrekening plaats van aangeboden tonnages per vereniging.</w:t>
            </w:r>
          </w:p>
        </w:tc>
      </w:tr>
    </w:tbl>
    <w:p w14:paraId="63E9B542" w14:textId="77777777" w:rsidR="00D84442" w:rsidRPr="000A564A" w:rsidRDefault="00D84442" w:rsidP="000A564A">
      <w:pPr>
        <w:snapToGrid w:val="0"/>
        <w:rPr>
          <w:rFonts w:cs="Arial"/>
          <w:b/>
          <w:snapToGrid/>
          <w:color w:val="FF0000"/>
          <w:lang w:eastAsia="en-US"/>
        </w:rPr>
      </w:pPr>
    </w:p>
    <w:p w14:paraId="17DBA3D5"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2"/>
        <w:gridCol w:w="7728"/>
      </w:tblGrid>
      <w:tr w:rsidR="00D84442" w:rsidRPr="000A564A" w14:paraId="0F8C869D"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28E9B6" w14:textId="0C3DABAB" w:rsidR="00D84442" w:rsidRPr="000A564A" w:rsidRDefault="00D84442" w:rsidP="000A564A">
            <w:pPr>
              <w:snapToGrid w:val="0"/>
              <w:rPr>
                <w:b/>
                <w:snapToGrid/>
                <w:color w:val="00B0F0"/>
              </w:rPr>
            </w:pPr>
            <w:r w:rsidRPr="000A564A">
              <w:br w:type="page"/>
            </w:r>
            <w:r w:rsidRPr="000A564A">
              <w:rPr>
                <w:b/>
                <w:bCs/>
                <w:snapToGrid/>
                <w:color w:val="00B0F0"/>
              </w:rPr>
              <w:t>VRAAG</w:t>
            </w:r>
            <w:r w:rsidR="00C813CF" w:rsidRPr="000A564A">
              <w:rPr>
                <w:b/>
                <w:bCs/>
                <w:snapToGrid/>
                <w:color w:val="00B0F0"/>
              </w:rPr>
              <w:t xml:space="preserve"> 17</w:t>
            </w:r>
          </w:p>
        </w:tc>
        <w:tc>
          <w:tcPr>
            <w:tcW w:w="9343" w:type="dxa"/>
            <w:tcBorders>
              <w:top w:val="single" w:sz="4" w:space="0" w:color="auto"/>
              <w:left w:val="single" w:sz="4" w:space="0" w:color="auto"/>
              <w:bottom w:val="single" w:sz="4" w:space="0" w:color="auto"/>
              <w:right w:val="single" w:sz="4" w:space="0" w:color="auto"/>
            </w:tcBorders>
            <w:hideMark/>
          </w:tcPr>
          <w:p w14:paraId="1C9AC1F6" w14:textId="77777777" w:rsidR="00D84442" w:rsidRPr="000A564A" w:rsidRDefault="00D84442" w:rsidP="000A564A">
            <w:pPr>
              <w:snapToGrid w:val="0"/>
              <w:rPr>
                <w:rFonts w:eastAsia="Calibri"/>
                <w:snapToGrid/>
              </w:rPr>
            </w:pPr>
            <w:r w:rsidRPr="000A564A">
              <w:rPr>
                <w:snapToGrid/>
              </w:rPr>
              <w:t xml:space="preserve">E41 – Kunt u toevoegen dat beladers om veiligheidsredenen de Nederlandse taal moeten kunnen verstaan en fysiek in staat zijn om de benodigde inspanning kunnen leveren? </w:t>
            </w:r>
          </w:p>
          <w:p w14:paraId="780FC1D8" w14:textId="77777777" w:rsidR="00D84442" w:rsidRPr="000A564A" w:rsidRDefault="00D84442" w:rsidP="000A564A">
            <w:pPr>
              <w:snapToGrid w:val="0"/>
              <w:rPr>
                <w:snapToGrid/>
              </w:rPr>
            </w:pPr>
            <w:r w:rsidRPr="000A564A">
              <w:rPr>
                <w:snapToGrid/>
              </w:rPr>
              <w:t xml:space="preserve">Inzamelaar verstrekt veiligheidshesjes, maar geen handschoenen omdat dit bij dit werk niet vereist is. Kunt u dit aanpassen? </w:t>
            </w:r>
          </w:p>
        </w:tc>
      </w:tr>
      <w:tr w:rsidR="00D84442" w:rsidRPr="000A564A" w14:paraId="331A2D75"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D14F45A" w14:textId="77777777" w:rsidR="00D84442" w:rsidRPr="000A564A" w:rsidRDefault="00D84442" w:rsidP="000A564A">
            <w:pPr>
              <w:snapToGrid w:val="0"/>
              <w:rPr>
                <w:bCs/>
                <w:snapToGrid/>
              </w:rPr>
            </w:pPr>
            <w:r w:rsidRPr="000A564A">
              <w:rPr>
                <w:bCs/>
                <w:snapToGrid/>
              </w:rPr>
              <w:t>Paragraaf</w:t>
            </w:r>
          </w:p>
        </w:tc>
        <w:tc>
          <w:tcPr>
            <w:tcW w:w="9343" w:type="dxa"/>
            <w:tcBorders>
              <w:top w:val="single" w:sz="4" w:space="0" w:color="auto"/>
              <w:left w:val="single" w:sz="4" w:space="0" w:color="auto"/>
              <w:bottom w:val="single" w:sz="4" w:space="0" w:color="auto"/>
              <w:right w:val="single" w:sz="4" w:space="0" w:color="auto"/>
            </w:tcBorders>
          </w:tcPr>
          <w:p w14:paraId="47EEE6D4" w14:textId="77777777" w:rsidR="00D84442" w:rsidRPr="000A564A" w:rsidRDefault="00D84442" w:rsidP="000A564A">
            <w:pPr>
              <w:snapToGrid w:val="0"/>
              <w:rPr>
                <w:bCs/>
                <w:snapToGrid/>
              </w:rPr>
            </w:pPr>
          </w:p>
        </w:tc>
      </w:tr>
      <w:tr w:rsidR="00D84442" w:rsidRPr="000A564A" w14:paraId="1F9EB580"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4E9E33"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7917C2F2" w14:textId="43A367FF" w:rsidR="00D84442" w:rsidRPr="000A564A" w:rsidRDefault="00161E79" w:rsidP="00161E79">
            <w:pPr>
              <w:rPr>
                <w:rFonts w:eastAsia="Calibri"/>
                <w:snapToGrid/>
                <w:lang w:eastAsia="en-US"/>
              </w:rPr>
            </w:pPr>
            <w:r>
              <w:rPr>
                <w:rFonts w:eastAsia="Calibri"/>
                <w:snapToGrid/>
                <w:lang w:eastAsia="en-US"/>
              </w:rPr>
              <w:t xml:space="preserve">Ja </w:t>
            </w:r>
            <w:r w:rsidR="0022246A">
              <w:rPr>
                <w:rFonts w:eastAsia="Calibri"/>
                <w:snapToGrid/>
                <w:lang w:eastAsia="en-US"/>
              </w:rPr>
              <w:t>wij voegen toe dat beladers de Nederlandse taal moeten verstaan en fysiek in staat zijn om de benodigde inspanning te kunnen leveren. Het is a</w:t>
            </w:r>
            <w:r>
              <w:rPr>
                <w:rFonts w:eastAsia="Calibri"/>
                <w:snapToGrid/>
                <w:lang w:eastAsia="en-US"/>
              </w:rPr>
              <w:t>kkoor</w:t>
            </w:r>
            <w:r w:rsidR="00DF1970">
              <w:rPr>
                <w:rFonts w:eastAsia="Calibri"/>
                <w:snapToGrid/>
                <w:lang w:eastAsia="en-US"/>
              </w:rPr>
              <w:t>d dat wij handschoenen verstrekken.</w:t>
            </w:r>
          </w:p>
        </w:tc>
      </w:tr>
    </w:tbl>
    <w:p w14:paraId="26A5C572" w14:textId="77777777" w:rsidR="00D84442" w:rsidRPr="000A564A" w:rsidRDefault="00D84442" w:rsidP="000A564A">
      <w:pPr>
        <w:snapToGrid w:val="0"/>
        <w:rPr>
          <w:snapToGrid/>
        </w:rPr>
      </w:pPr>
    </w:p>
    <w:p w14:paraId="40946701" w14:textId="77777777" w:rsidR="00D84442" w:rsidRPr="000A564A" w:rsidRDefault="00D84442" w:rsidP="000A564A">
      <w:pPr>
        <w:snapToGrid w:val="0"/>
        <w:rPr>
          <w:rFonts w:cs="Arial"/>
          <w:b/>
          <w:snapToGrid/>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D84442" w:rsidRPr="000A564A" w14:paraId="200FA77D"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8405ADF" w14:textId="7DDBDD5F" w:rsidR="00D84442" w:rsidRPr="000A564A" w:rsidRDefault="00D84442" w:rsidP="000A564A">
            <w:pPr>
              <w:snapToGrid w:val="0"/>
              <w:rPr>
                <w:b/>
                <w:snapToGrid/>
                <w:color w:val="00B0F0"/>
              </w:rPr>
            </w:pPr>
            <w:r w:rsidRPr="000A564A">
              <w:br w:type="page"/>
            </w:r>
            <w:r w:rsidRPr="000A564A">
              <w:rPr>
                <w:b/>
                <w:bCs/>
                <w:snapToGrid/>
                <w:color w:val="00B0F0"/>
              </w:rPr>
              <w:t>VRAAG</w:t>
            </w:r>
            <w:r w:rsidR="00C813CF" w:rsidRPr="000A564A">
              <w:rPr>
                <w:b/>
                <w:bCs/>
                <w:snapToGrid/>
                <w:color w:val="00B0F0"/>
              </w:rPr>
              <w:t xml:space="preserve"> 18</w:t>
            </w:r>
          </w:p>
        </w:tc>
        <w:tc>
          <w:tcPr>
            <w:tcW w:w="9343" w:type="dxa"/>
            <w:tcBorders>
              <w:top w:val="single" w:sz="4" w:space="0" w:color="auto"/>
              <w:left w:val="single" w:sz="4" w:space="0" w:color="auto"/>
              <w:bottom w:val="single" w:sz="4" w:space="0" w:color="auto"/>
              <w:right w:val="single" w:sz="4" w:space="0" w:color="auto"/>
            </w:tcBorders>
          </w:tcPr>
          <w:p w14:paraId="77EAD7C1" w14:textId="77777777" w:rsidR="00D84442" w:rsidRPr="000A564A" w:rsidRDefault="00D84442" w:rsidP="000A564A">
            <w:pPr>
              <w:snapToGrid w:val="0"/>
              <w:rPr>
                <w:rFonts w:eastAsia="Calibri"/>
                <w:snapToGrid/>
              </w:rPr>
            </w:pPr>
            <w:r w:rsidRPr="000A564A">
              <w:rPr>
                <w:snapToGrid/>
              </w:rPr>
              <w:t xml:space="preserve">E42 – kunt u hier het volgende aan toevoegen: De vereniging draagt er zorg voor dat er per inzamelvoertuig 2 beladers aanwezig zijn. De vereniging is verplicht om voldoende beladers te leveren. Als er niet voldoende beladers aanwezig zijn op de </w:t>
            </w:r>
            <w:r w:rsidRPr="000A564A">
              <w:rPr>
                <w:snapToGrid/>
              </w:rPr>
              <w:lastRenderedPageBreak/>
              <w:t>starttijd, kan de inzameling niet doorgaan. De kosten die hier mee zijn gemoeid worden doorbelast aan de vereniging.</w:t>
            </w:r>
          </w:p>
          <w:p w14:paraId="0763F08B" w14:textId="77777777" w:rsidR="00D84442" w:rsidRPr="000A564A" w:rsidRDefault="00D84442" w:rsidP="000A564A">
            <w:pPr>
              <w:autoSpaceDE w:val="0"/>
              <w:autoSpaceDN w:val="0"/>
              <w:adjustRightInd w:val="0"/>
              <w:rPr>
                <w:rFonts w:cs="Arial"/>
                <w:snapToGrid/>
                <w:color w:val="000000"/>
              </w:rPr>
            </w:pPr>
          </w:p>
        </w:tc>
      </w:tr>
      <w:tr w:rsidR="00D84442" w:rsidRPr="000A564A" w14:paraId="36DC6EDB"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993995" w14:textId="77777777" w:rsidR="00D84442" w:rsidRPr="000A564A" w:rsidRDefault="00D84442" w:rsidP="000A564A">
            <w:pPr>
              <w:snapToGrid w:val="0"/>
              <w:rPr>
                <w:bCs/>
                <w:snapToGrid/>
              </w:rPr>
            </w:pPr>
            <w:r w:rsidRPr="000A564A">
              <w:rPr>
                <w:bCs/>
                <w:snapToGrid/>
              </w:rPr>
              <w:lastRenderedPageBreak/>
              <w:t>Artikel</w:t>
            </w:r>
          </w:p>
        </w:tc>
        <w:tc>
          <w:tcPr>
            <w:tcW w:w="9343" w:type="dxa"/>
            <w:tcBorders>
              <w:top w:val="single" w:sz="4" w:space="0" w:color="auto"/>
              <w:left w:val="single" w:sz="4" w:space="0" w:color="auto"/>
              <w:bottom w:val="single" w:sz="4" w:space="0" w:color="auto"/>
              <w:right w:val="single" w:sz="4" w:space="0" w:color="auto"/>
            </w:tcBorders>
          </w:tcPr>
          <w:p w14:paraId="7842D46E" w14:textId="77777777" w:rsidR="00D84442" w:rsidRPr="000A564A" w:rsidRDefault="00D84442" w:rsidP="000A564A">
            <w:pPr>
              <w:snapToGrid w:val="0"/>
              <w:rPr>
                <w:bCs/>
                <w:snapToGrid/>
              </w:rPr>
            </w:pPr>
          </w:p>
        </w:tc>
      </w:tr>
      <w:tr w:rsidR="00D84442" w:rsidRPr="000A564A" w14:paraId="4D5E2D95" w14:textId="77777777" w:rsidTr="00D84442">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1959ACE" w14:textId="77777777" w:rsidR="00D84442" w:rsidRPr="000A564A" w:rsidRDefault="00D84442" w:rsidP="000A564A">
            <w:pPr>
              <w:snapToGrid w:val="0"/>
              <w:rPr>
                <w:bCs/>
                <w:snapToGrid/>
              </w:rPr>
            </w:pPr>
            <w:r w:rsidRPr="000A564A">
              <w:rPr>
                <w:bCs/>
                <w:snapToGrid/>
              </w:rPr>
              <w:t>Antwoord</w:t>
            </w:r>
          </w:p>
        </w:tc>
        <w:tc>
          <w:tcPr>
            <w:tcW w:w="9343" w:type="dxa"/>
            <w:tcBorders>
              <w:top w:val="single" w:sz="4" w:space="0" w:color="auto"/>
              <w:left w:val="single" w:sz="4" w:space="0" w:color="auto"/>
              <w:bottom w:val="single" w:sz="4" w:space="0" w:color="auto"/>
              <w:right w:val="single" w:sz="4" w:space="0" w:color="auto"/>
            </w:tcBorders>
          </w:tcPr>
          <w:p w14:paraId="2360A31C" w14:textId="5851BCD2" w:rsidR="00D84442" w:rsidRPr="000A564A" w:rsidRDefault="00511E40" w:rsidP="00DF1970">
            <w:pPr>
              <w:rPr>
                <w:rFonts w:eastAsia="Calibri"/>
                <w:snapToGrid/>
                <w:lang w:eastAsia="en-US"/>
              </w:rPr>
            </w:pPr>
            <w:r>
              <w:rPr>
                <w:rFonts w:eastAsia="Calibri"/>
                <w:snapToGrid/>
                <w:lang w:eastAsia="en-US"/>
              </w:rPr>
              <w:t>Het niet hebben van voldoende beladers heeft zich tot op heden nog niet voorgedaan. En we hopen dit in de toekomst te voorkomen. Mocht er sprake zijn van het niet kunnen inzamelen als gevolg van onvoldoende beschikbare beladers, dan kan in overleg met de opdrachtgever extra inzet door inschrijver worden geleverd. Verrekening vindt dan plaats met opdrachtgever, doorbelasting aan verenigingen is aan opdrachtgever.</w:t>
            </w:r>
          </w:p>
        </w:tc>
      </w:tr>
    </w:tbl>
    <w:p w14:paraId="310780C0" w14:textId="77777777" w:rsidR="00D84442" w:rsidRPr="000A564A" w:rsidRDefault="00D84442" w:rsidP="000A564A">
      <w:pPr>
        <w:snapToGrid w:val="0"/>
        <w:rPr>
          <w:rFonts w:cs="Arial"/>
          <w:b/>
          <w:snapToGrid/>
          <w:color w:val="FF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7726"/>
      </w:tblGrid>
      <w:tr w:rsidR="00C813CF" w:rsidRPr="000A564A" w14:paraId="00A8F76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99EF252" w14:textId="64C40EDA" w:rsidR="00C813CF" w:rsidRPr="000A564A" w:rsidRDefault="00C813CF" w:rsidP="000A564A">
            <w:pPr>
              <w:rPr>
                <w:b/>
                <w:color w:val="00B0F0"/>
              </w:rPr>
            </w:pPr>
            <w:r w:rsidRPr="000A564A">
              <w:br w:type="page"/>
            </w:r>
            <w:r w:rsidRPr="000A564A">
              <w:rPr>
                <w:b/>
                <w:bCs/>
                <w:color w:val="00B0F0"/>
              </w:rPr>
              <w:t>VRAAG 19</w:t>
            </w:r>
          </w:p>
        </w:tc>
        <w:tc>
          <w:tcPr>
            <w:tcW w:w="9343" w:type="dxa"/>
            <w:tcBorders>
              <w:top w:val="single" w:sz="4" w:space="0" w:color="auto"/>
              <w:left w:val="single" w:sz="4" w:space="0" w:color="auto"/>
              <w:bottom w:val="single" w:sz="4" w:space="0" w:color="auto"/>
              <w:right w:val="single" w:sz="4" w:space="0" w:color="auto"/>
            </w:tcBorders>
          </w:tcPr>
          <w:p w14:paraId="11C331BF"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 xml:space="preserve">De uitvraag bestaat uit het inzamelen en verwerken van huishoudelijk OPK, waarbij inzamelaar de inzameling moet verrichten met vrijwilligers van verenigingen. De laatste jaren zijn diverse organisaties en gemeenten gestopt met inzameling met vrijwilligers. Ook de markt trekt zich langzaam terug uit deze vorm van inzameling. De reden hiervan is dat de inzamelende partijen een veiligheidsrisico lopen met inzameling met (soms wisselende) vrijwilligers en de soms erg zware stapels papier. Tevens is deze vorm van inzameling vaak gepland in de avond en in de weekenden, waarbij </w:t>
            </w:r>
            <w:proofErr w:type="spellStart"/>
            <w:r w:rsidRPr="000A564A">
              <w:rPr>
                <w:rFonts w:ascii="Verdana" w:hAnsi="Verdana"/>
                <w:sz w:val="18"/>
                <w:szCs w:val="18"/>
              </w:rPr>
              <w:t>rij-tijd</w:t>
            </w:r>
            <w:proofErr w:type="spellEnd"/>
            <w:r w:rsidRPr="000A564A">
              <w:rPr>
                <w:rFonts w:ascii="Verdana" w:hAnsi="Verdana"/>
                <w:sz w:val="18"/>
                <w:szCs w:val="18"/>
              </w:rPr>
              <w:t xml:space="preserve"> wetgeving, veiligheid en logistieke flexibiliteit in het gedrang komen. Iets wat de markt langzaam </w:t>
            </w:r>
            <w:proofErr w:type="spellStart"/>
            <w:r w:rsidRPr="000A564A">
              <w:rPr>
                <w:rFonts w:ascii="Verdana" w:hAnsi="Verdana"/>
                <w:sz w:val="18"/>
                <w:szCs w:val="18"/>
              </w:rPr>
              <w:t>uitfaseerd</w:t>
            </w:r>
            <w:proofErr w:type="spellEnd"/>
            <w:r w:rsidRPr="000A564A">
              <w:rPr>
                <w:rFonts w:ascii="Verdana" w:hAnsi="Verdana"/>
                <w:sz w:val="18"/>
                <w:szCs w:val="18"/>
              </w:rPr>
              <w:t xml:space="preserve"> waar mogelijk. </w:t>
            </w:r>
          </w:p>
          <w:p w14:paraId="08582CD4" w14:textId="1677FDF5" w:rsidR="00C813CF" w:rsidRPr="000A564A" w:rsidRDefault="00C813CF" w:rsidP="000A564A">
            <w:pPr>
              <w:pStyle w:val="Default"/>
              <w:rPr>
                <w:rFonts w:ascii="Verdana" w:hAnsi="Verdana"/>
                <w:sz w:val="18"/>
                <w:szCs w:val="18"/>
              </w:rPr>
            </w:pPr>
            <w:r w:rsidRPr="000A564A">
              <w:rPr>
                <w:rFonts w:ascii="Verdana" w:hAnsi="Verdana"/>
                <w:sz w:val="18"/>
                <w:szCs w:val="18"/>
              </w:rPr>
              <w:t xml:space="preserve">Om het bestek aantrekkelijker te maken voor </w:t>
            </w:r>
            <w:r w:rsidR="0082694A" w:rsidRPr="000A564A">
              <w:rPr>
                <w:rFonts w:ascii="Verdana" w:hAnsi="Verdana"/>
                <w:sz w:val="18"/>
                <w:szCs w:val="18"/>
              </w:rPr>
              <w:t>potentiële</w:t>
            </w:r>
            <w:r w:rsidRPr="000A564A">
              <w:rPr>
                <w:rFonts w:ascii="Verdana" w:hAnsi="Verdana"/>
                <w:sz w:val="18"/>
                <w:szCs w:val="18"/>
              </w:rPr>
              <w:t xml:space="preserve"> inschrijvers, kunt u:</w:t>
            </w:r>
          </w:p>
          <w:p w14:paraId="39BC7C96"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1) Inschrijvers toe staan om met eigen beladers in te zamelen tijdens reguliere werktijden op doordeweekse dagen, zonder inzet van vrijwilligers?</w:t>
            </w:r>
          </w:p>
          <w:p w14:paraId="0F04497B"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en/of:</w:t>
            </w:r>
          </w:p>
          <w:p w14:paraId="3283B5FF"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2) De uitvraag splitsen in 2 percelen: Inzameling en verwerking van het OPK?</w:t>
            </w:r>
          </w:p>
          <w:p w14:paraId="01E9C7F7"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Zo nee, waarom niet?</w:t>
            </w:r>
          </w:p>
        </w:tc>
      </w:tr>
      <w:tr w:rsidR="00C813CF" w:rsidRPr="000A564A" w14:paraId="5967D056"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D288F8C"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4817F03B" w14:textId="77777777" w:rsidR="00C813CF" w:rsidRPr="000A564A" w:rsidRDefault="00C813CF" w:rsidP="000A564A">
            <w:pPr>
              <w:rPr>
                <w:bCs/>
              </w:rPr>
            </w:pPr>
            <w:r w:rsidRPr="000A564A">
              <w:rPr>
                <w:bCs/>
              </w:rPr>
              <w:t>Algemeen</w:t>
            </w:r>
          </w:p>
        </w:tc>
      </w:tr>
      <w:tr w:rsidR="00C813CF" w:rsidRPr="000A564A" w14:paraId="48868438"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B06953"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4A363A2A" w14:textId="77777777" w:rsidR="00C813CF" w:rsidRDefault="0082694A" w:rsidP="0082694A">
            <w:pPr>
              <w:pStyle w:val="Geenafstand"/>
              <w:rPr>
                <w:rFonts w:ascii="Verdana" w:hAnsi="Verdana"/>
                <w:sz w:val="18"/>
                <w:szCs w:val="18"/>
              </w:rPr>
            </w:pPr>
            <w:r>
              <w:rPr>
                <w:rFonts w:ascii="Verdana" w:hAnsi="Verdana"/>
                <w:sz w:val="18"/>
                <w:szCs w:val="18"/>
              </w:rPr>
              <w:t>Nee dit staan wij niet toe dit moet met de inzet van vrijwilligers.</w:t>
            </w:r>
          </w:p>
          <w:p w14:paraId="50C59F8B" w14:textId="3F4C8BD7" w:rsidR="0082694A" w:rsidRPr="000A564A" w:rsidRDefault="0082694A" w:rsidP="0082694A">
            <w:pPr>
              <w:pStyle w:val="Geenafstand"/>
              <w:rPr>
                <w:rFonts w:ascii="Verdana" w:hAnsi="Verdana"/>
                <w:sz w:val="18"/>
                <w:szCs w:val="18"/>
              </w:rPr>
            </w:pPr>
            <w:r>
              <w:rPr>
                <w:rFonts w:ascii="Verdana" w:hAnsi="Verdana"/>
                <w:sz w:val="18"/>
                <w:szCs w:val="18"/>
              </w:rPr>
              <w:t>Wij splitsen de aanbesteding niet in percelen.</w:t>
            </w:r>
          </w:p>
        </w:tc>
      </w:tr>
    </w:tbl>
    <w:p w14:paraId="6B8B2152" w14:textId="77777777" w:rsidR="00C813CF" w:rsidRPr="000A564A" w:rsidRDefault="00C813CF" w:rsidP="000A564A">
      <w:pPr>
        <w:rPr>
          <w:rFonts w:cs="Arial"/>
          <w:b/>
          <w:color w:val="FF0000"/>
          <w:lang w:eastAsia="en-US"/>
        </w:rPr>
      </w:pPr>
    </w:p>
    <w:p w14:paraId="538A43D8" w14:textId="77777777" w:rsidR="00C813CF" w:rsidRPr="000A564A" w:rsidRDefault="00C813CF" w:rsidP="000A564A"/>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9"/>
        <w:gridCol w:w="7711"/>
      </w:tblGrid>
      <w:tr w:rsidR="00C813CF" w:rsidRPr="000A564A" w14:paraId="4E724FEF"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A599573" w14:textId="3FD1BFB9" w:rsidR="00C813CF" w:rsidRPr="000A564A" w:rsidRDefault="00C813CF" w:rsidP="000A564A">
            <w:pPr>
              <w:rPr>
                <w:b/>
                <w:color w:val="00B0F0"/>
              </w:rPr>
            </w:pPr>
            <w:r w:rsidRPr="000A564A">
              <w:br w:type="page"/>
            </w:r>
            <w:r w:rsidRPr="000A564A">
              <w:rPr>
                <w:b/>
                <w:bCs/>
                <w:color w:val="00B0F0"/>
              </w:rPr>
              <w:t>VRAAG 20</w:t>
            </w:r>
          </w:p>
        </w:tc>
        <w:tc>
          <w:tcPr>
            <w:tcW w:w="7711" w:type="dxa"/>
            <w:tcBorders>
              <w:top w:val="single" w:sz="4" w:space="0" w:color="auto"/>
              <w:left w:val="single" w:sz="4" w:space="0" w:color="auto"/>
              <w:bottom w:val="single" w:sz="4" w:space="0" w:color="auto"/>
              <w:right w:val="single" w:sz="4" w:space="0" w:color="auto"/>
            </w:tcBorders>
          </w:tcPr>
          <w:p w14:paraId="59C750C4"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U vermeldt: "Voor zover de documenten uit artikel 2 lid 01 met elkaar in tegenspraak zijn, prevaleert het eerdergenoemde document boven het later genoemde." Mag Inschrijver er dan ook van uitgaan dat u wijzigingen in de Nota van Inlichtingen die de conceptovereenkomst betreffen, aanpast in de definitieve overeenkomst?</w:t>
            </w:r>
          </w:p>
        </w:tc>
      </w:tr>
      <w:tr w:rsidR="00C813CF" w:rsidRPr="000A564A" w14:paraId="0EF71379"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27170C6" w14:textId="77777777" w:rsidR="00C813CF" w:rsidRPr="000A564A" w:rsidRDefault="00C813CF" w:rsidP="000A564A">
            <w:pPr>
              <w:rPr>
                <w:bCs/>
              </w:rPr>
            </w:pPr>
            <w:r w:rsidRPr="000A564A">
              <w:rPr>
                <w:bCs/>
              </w:rPr>
              <w:t>Paragraaf</w:t>
            </w:r>
          </w:p>
        </w:tc>
        <w:tc>
          <w:tcPr>
            <w:tcW w:w="7711" w:type="dxa"/>
            <w:tcBorders>
              <w:top w:val="single" w:sz="4" w:space="0" w:color="auto"/>
              <w:left w:val="single" w:sz="4" w:space="0" w:color="auto"/>
              <w:bottom w:val="single" w:sz="4" w:space="0" w:color="auto"/>
              <w:right w:val="single" w:sz="4" w:space="0" w:color="auto"/>
            </w:tcBorders>
          </w:tcPr>
          <w:p w14:paraId="25001374" w14:textId="77777777" w:rsidR="00C813CF" w:rsidRPr="000A564A" w:rsidRDefault="00C813CF" w:rsidP="000A564A">
            <w:pPr>
              <w:rPr>
                <w:rFonts w:cs="Arial"/>
                <w:i/>
                <w:iCs/>
                <w:snapToGrid/>
                <w:color w:val="000000"/>
              </w:rPr>
            </w:pPr>
            <w:r w:rsidRPr="000A564A">
              <w:rPr>
                <w:rFonts w:cs="Arial"/>
                <w:i/>
                <w:iCs/>
                <w:color w:val="000000"/>
              </w:rPr>
              <w:t>Conceptovereenkomst, pag. 3, art. 2.3</w:t>
            </w:r>
          </w:p>
        </w:tc>
      </w:tr>
      <w:tr w:rsidR="00C813CF" w:rsidRPr="000A564A" w14:paraId="22812888" w14:textId="77777777" w:rsidTr="002E1153">
        <w:tc>
          <w:tcPr>
            <w:tcW w:w="1349"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7B2C3A0" w14:textId="77777777" w:rsidR="00C813CF" w:rsidRPr="000A564A" w:rsidRDefault="00C813CF" w:rsidP="000A564A">
            <w:pPr>
              <w:rPr>
                <w:bCs/>
              </w:rPr>
            </w:pPr>
            <w:r w:rsidRPr="000A564A">
              <w:rPr>
                <w:bCs/>
              </w:rPr>
              <w:t>Antwoord</w:t>
            </w:r>
          </w:p>
        </w:tc>
        <w:tc>
          <w:tcPr>
            <w:tcW w:w="7711" w:type="dxa"/>
            <w:tcBorders>
              <w:top w:val="single" w:sz="4" w:space="0" w:color="auto"/>
              <w:left w:val="single" w:sz="4" w:space="0" w:color="auto"/>
              <w:bottom w:val="single" w:sz="4" w:space="0" w:color="auto"/>
              <w:right w:val="single" w:sz="4" w:space="0" w:color="auto"/>
            </w:tcBorders>
          </w:tcPr>
          <w:p w14:paraId="6007B394" w14:textId="75EFD242" w:rsidR="00C813CF" w:rsidRPr="000A564A" w:rsidRDefault="00B74E01" w:rsidP="000A564A">
            <w:pPr>
              <w:pStyle w:val="Geenafstand"/>
              <w:rPr>
                <w:rFonts w:ascii="Verdana" w:hAnsi="Verdana"/>
                <w:sz w:val="18"/>
                <w:szCs w:val="18"/>
              </w:rPr>
            </w:pPr>
            <w:r w:rsidRPr="000A564A">
              <w:rPr>
                <w:rFonts w:ascii="Verdana" w:hAnsi="Verdana"/>
                <w:sz w:val="18"/>
                <w:szCs w:val="18"/>
              </w:rPr>
              <w:t>Ja dit is juist, de overeenkomst wordt hierop aangepast</w:t>
            </w:r>
            <w:r w:rsidR="00C11641">
              <w:rPr>
                <w:rFonts w:ascii="Verdana" w:hAnsi="Verdana"/>
                <w:sz w:val="18"/>
                <w:szCs w:val="18"/>
              </w:rPr>
              <w:t>.</w:t>
            </w:r>
          </w:p>
        </w:tc>
      </w:tr>
    </w:tbl>
    <w:p w14:paraId="4FFCB53C" w14:textId="77777777" w:rsidR="00C813CF" w:rsidRPr="000A564A" w:rsidRDefault="00C813CF" w:rsidP="000A564A">
      <w:pPr>
        <w:rPr>
          <w:rFonts w:cs="Arial"/>
          <w:b/>
          <w:color w:val="FF0000"/>
          <w:lang w:eastAsia="en-US"/>
        </w:rPr>
      </w:pPr>
    </w:p>
    <w:p w14:paraId="2CC191BE"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C813CF" w:rsidRPr="000A564A" w14:paraId="3820BC21"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90102CA" w14:textId="43BF4FC0" w:rsidR="00C813CF" w:rsidRPr="000A564A" w:rsidRDefault="00C813CF" w:rsidP="000A564A">
            <w:pPr>
              <w:rPr>
                <w:b/>
                <w:color w:val="00B0F0"/>
              </w:rPr>
            </w:pPr>
            <w:r w:rsidRPr="000A564A">
              <w:br w:type="page"/>
            </w:r>
            <w:r w:rsidRPr="000A564A">
              <w:rPr>
                <w:b/>
                <w:bCs/>
                <w:color w:val="00B0F0"/>
              </w:rPr>
              <w:t>VRAAG 21</w:t>
            </w:r>
          </w:p>
        </w:tc>
        <w:tc>
          <w:tcPr>
            <w:tcW w:w="9343" w:type="dxa"/>
            <w:tcBorders>
              <w:top w:val="single" w:sz="4" w:space="0" w:color="auto"/>
              <w:left w:val="single" w:sz="4" w:space="0" w:color="auto"/>
              <w:bottom w:val="single" w:sz="4" w:space="0" w:color="auto"/>
              <w:right w:val="single" w:sz="4" w:space="0" w:color="auto"/>
            </w:tcBorders>
          </w:tcPr>
          <w:p w14:paraId="56D4ADEA" w14:textId="77777777"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t>Na het verstrijken van de looptijd van de overeenkomst kan Opdrachtgever eenzijdig, 2 maal de overeenkomst verlengen. Het eenzijdig verlengen vinden wij niet passen in de samenwerking die wij aangaan met Opdrachtgever. Kunt u deze bepaling aanpassen zodat de verlenging in (tweezijdig) overleg plaatsvindt? Zo nee, waarom niet?</w:t>
            </w:r>
          </w:p>
        </w:tc>
      </w:tr>
      <w:tr w:rsidR="00C813CF" w:rsidRPr="000A564A" w14:paraId="4BF951F4"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DE1AD3" w14:textId="77777777" w:rsidR="00C813CF" w:rsidRPr="000A564A" w:rsidRDefault="00C813CF" w:rsidP="000A564A">
            <w:pPr>
              <w:rPr>
                <w:bCs/>
              </w:rPr>
            </w:pPr>
            <w:r w:rsidRPr="000A564A">
              <w:rPr>
                <w:bCs/>
              </w:rPr>
              <w:t>Paragraaf</w:t>
            </w:r>
          </w:p>
        </w:tc>
        <w:tc>
          <w:tcPr>
            <w:tcW w:w="9343" w:type="dxa"/>
            <w:tcBorders>
              <w:top w:val="single" w:sz="4" w:space="0" w:color="auto"/>
              <w:left w:val="single" w:sz="4" w:space="0" w:color="auto"/>
              <w:bottom w:val="single" w:sz="4" w:space="0" w:color="auto"/>
              <w:right w:val="single" w:sz="4" w:space="0" w:color="auto"/>
            </w:tcBorders>
          </w:tcPr>
          <w:p w14:paraId="15B7EC84" w14:textId="77777777" w:rsidR="00C813CF" w:rsidRPr="000A564A" w:rsidRDefault="00C813CF" w:rsidP="000A564A">
            <w:pPr>
              <w:rPr>
                <w:rFonts w:cs="Arial"/>
                <w:i/>
                <w:iCs/>
                <w:color w:val="000000"/>
              </w:rPr>
            </w:pPr>
            <w:r w:rsidRPr="000A564A">
              <w:rPr>
                <w:rFonts w:cs="Arial"/>
                <w:i/>
                <w:iCs/>
                <w:color w:val="000000"/>
              </w:rPr>
              <w:t>Conceptovereenkomst, pag. 4, art. 4.3</w:t>
            </w:r>
          </w:p>
        </w:tc>
      </w:tr>
      <w:tr w:rsidR="00C813CF" w:rsidRPr="000A564A" w14:paraId="6C8A2887"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6C9DADA"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78DDB588" w14:textId="1180189F" w:rsidR="00C813CF" w:rsidRPr="000A564A" w:rsidRDefault="0053710F" w:rsidP="000A564A">
            <w:pPr>
              <w:pStyle w:val="Geenafstand"/>
              <w:rPr>
                <w:rFonts w:ascii="Verdana" w:hAnsi="Verdana"/>
                <w:sz w:val="18"/>
                <w:szCs w:val="18"/>
              </w:rPr>
            </w:pPr>
            <w:r w:rsidRPr="000A564A">
              <w:rPr>
                <w:rFonts w:ascii="Verdana" w:hAnsi="Verdana"/>
                <w:sz w:val="18"/>
                <w:szCs w:val="18"/>
              </w:rPr>
              <w:t>Met een eenzijdige verlengingsoptie behoudt de opdrachtgever de regie over het contract. Dit voorkomt dat de opdrachtnemer kan eisen om het contract voort te zetten of te beëindigen. Ons doel is een samenwerking van vier jaar.</w:t>
            </w:r>
          </w:p>
        </w:tc>
      </w:tr>
    </w:tbl>
    <w:p w14:paraId="0B41A248" w14:textId="77777777" w:rsidR="00C813CF" w:rsidRPr="000A564A" w:rsidRDefault="00C813CF" w:rsidP="000A564A">
      <w:pPr>
        <w:pStyle w:val="Default"/>
        <w:rPr>
          <w:rFonts w:ascii="Verdana" w:hAnsi="Verdana" w:cs="Times New Roman"/>
          <w:bCs/>
          <w:snapToGrid w:val="0"/>
          <w:color w:val="auto"/>
          <w:sz w:val="18"/>
          <w:szCs w:val="18"/>
        </w:rPr>
      </w:pPr>
    </w:p>
    <w:p w14:paraId="6FFB5289" w14:textId="77777777" w:rsidR="00C813CF" w:rsidRPr="000A564A" w:rsidRDefault="00C813CF" w:rsidP="000A564A">
      <w:pPr>
        <w:pStyle w:val="Default"/>
        <w:rPr>
          <w:rFonts w:ascii="Verdana" w:hAnsi="Verdana" w:cs="Times New Roman"/>
          <w:bCs/>
          <w:snapToGrid w:val="0"/>
          <w:color w:val="auto"/>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6"/>
        <w:gridCol w:w="7734"/>
      </w:tblGrid>
      <w:tr w:rsidR="00C813CF" w:rsidRPr="000A564A" w14:paraId="54D2F3B7"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79A3C52" w14:textId="72BB34AD"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br w:type="page"/>
            </w:r>
            <w:r w:rsidRPr="000A564A">
              <w:rPr>
                <w:rFonts w:ascii="Verdana" w:hAnsi="Verdana" w:cs="Times New Roman"/>
                <w:b/>
                <w:bCs/>
                <w:snapToGrid w:val="0"/>
                <w:color w:val="00B0F0"/>
                <w:sz w:val="18"/>
                <w:szCs w:val="18"/>
              </w:rPr>
              <w:t>VRAAG 22</w:t>
            </w:r>
          </w:p>
        </w:tc>
        <w:tc>
          <w:tcPr>
            <w:tcW w:w="9343" w:type="dxa"/>
            <w:tcBorders>
              <w:top w:val="single" w:sz="4" w:space="0" w:color="auto"/>
              <w:left w:val="single" w:sz="4" w:space="0" w:color="auto"/>
              <w:bottom w:val="single" w:sz="4" w:space="0" w:color="auto"/>
              <w:right w:val="single" w:sz="4" w:space="0" w:color="auto"/>
            </w:tcBorders>
          </w:tcPr>
          <w:p w14:paraId="1308D4A8" w14:textId="77777777"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t xml:space="preserve">Daar </w:t>
            </w:r>
            <w:proofErr w:type="spellStart"/>
            <w:r w:rsidRPr="000A564A">
              <w:rPr>
                <w:rFonts w:ascii="Verdana" w:hAnsi="Verdana" w:cs="Times New Roman"/>
                <w:bCs/>
                <w:snapToGrid w:val="0"/>
                <w:color w:val="auto"/>
                <w:sz w:val="18"/>
                <w:szCs w:val="18"/>
              </w:rPr>
              <w:t>Social</w:t>
            </w:r>
            <w:proofErr w:type="spellEnd"/>
            <w:r w:rsidRPr="000A564A">
              <w:rPr>
                <w:rFonts w:ascii="Verdana" w:hAnsi="Verdana" w:cs="Times New Roman"/>
                <w:bCs/>
                <w:snapToGrid w:val="0"/>
                <w:color w:val="auto"/>
                <w:sz w:val="18"/>
                <w:szCs w:val="18"/>
              </w:rPr>
              <w:t xml:space="preserve"> Return uitsluitend betrekking heeft op de loonkosten en niet op </w:t>
            </w:r>
            <w:proofErr w:type="spellStart"/>
            <w:r w:rsidRPr="000A564A">
              <w:rPr>
                <w:rFonts w:ascii="Verdana" w:hAnsi="Verdana" w:cs="Times New Roman"/>
                <w:bCs/>
                <w:snapToGrid w:val="0"/>
                <w:color w:val="auto"/>
                <w:sz w:val="18"/>
                <w:szCs w:val="18"/>
              </w:rPr>
              <w:t>productiemidddelen</w:t>
            </w:r>
            <w:proofErr w:type="spellEnd"/>
            <w:r w:rsidRPr="000A564A">
              <w:rPr>
                <w:rFonts w:ascii="Verdana" w:hAnsi="Verdana" w:cs="Times New Roman"/>
                <w:bCs/>
                <w:snapToGrid w:val="0"/>
                <w:color w:val="auto"/>
                <w:sz w:val="18"/>
                <w:szCs w:val="18"/>
              </w:rPr>
              <w:t>, afschrijvingen e.d.: Wilt u deze 5% baseren op het loonkostenbestanddeel?</w:t>
            </w:r>
          </w:p>
        </w:tc>
      </w:tr>
      <w:tr w:rsidR="00C813CF" w:rsidRPr="000A564A" w14:paraId="4D7ADB4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BDCA6A5" w14:textId="77777777" w:rsidR="00C813CF" w:rsidRPr="000A564A" w:rsidRDefault="00C813CF" w:rsidP="000A564A">
            <w:pPr>
              <w:rPr>
                <w:bCs/>
              </w:rPr>
            </w:pPr>
            <w:r w:rsidRPr="000A564A">
              <w:rPr>
                <w:bCs/>
              </w:rPr>
              <w:t>Paragraaf</w:t>
            </w:r>
          </w:p>
        </w:tc>
        <w:tc>
          <w:tcPr>
            <w:tcW w:w="9343" w:type="dxa"/>
            <w:tcBorders>
              <w:top w:val="single" w:sz="4" w:space="0" w:color="auto"/>
              <w:left w:val="single" w:sz="4" w:space="0" w:color="auto"/>
              <w:bottom w:val="single" w:sz="4" w:space="0" w:color="auto"/>
              <w:right w:val="single" w:sz="4" w:space="0" w:color="auto"/>
            </w:tcBorders>
          </w:tcPr>
          <w:p w14:paraId="1AF1E8C0" w14:textId="77777777" w:rsidR="00C813CF" w:rsidRPr="000A564A" w:rsidRDefault="00C813CF" w:rsidP="000A564A">
            <w:pPr>
              <w:rPr>
                <w:bCs/>
              </w:rPr>
            </w:pPr>
            <w:r w:rsidRPr="000A564A">
              <w:rPr>
                <w:rFonts w:cs="Arial"/>
                <w:i/>
                <w:iCs/>
                <w:color w:val="000000"/>
              </w:rPr>
              <w:t>Conceptovereenkomst, pag. 5, art. 7.1</w:t>
            </w:r>
          </w:p>
        </w:tc>
      </w:tr>
      <w:tr w:rsidR="00C813CF" w:rsidRPr="000A564A" w14:paraId="3713585F"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D3BF2BC"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7FDC075C" w14:textId="4D8A8E8C" w:rsidR="00C813CF" w:rsidRPr="000A564A" w:rsidRDefault="00B74E01" w:rsidP="000A564A">
            <w:pPr>
              <w:pStyle w:val="Geenafstand"/>
              <w:rPr>
                <w:rFonts w:ascii="Verdana" w:hAnsi="Verdana"/>
                <w:sz w:val="18"/>
                <w:szCs w:val="18"/>
              </w:rPr>
            </w:pPr>
            <w:r w:rsidRPr="000A564A">
              <w:rPr>
                <w:rFonts w:ascii="Verdana" w:hAnsi="Verdana"/>
                <w:sz w:val="18"/>
                <w:szCs w:val="18"/>
              </w:rPr>
              <w:t>Dit is akkoord, de SROI verplichting van 5% zit op de loonsom</w:t>
            </w:r>
            <w:r w:rsidR="00DF628A">
              <w:rPr>
                <w:rFonts w:ascii="Verdana" w:hAnsi="Verdana"/>
                <w:sz w:val="18"/>
                <w:szCs w:val="18"/>
              </w:rPr>
              <w:t>.</w:t>
            </w:r>
          </w:p>
        </w:tc>
      </w:tr>
    </w:tbl>
    <w:p w14:paraId="7C320967" w14:textId="77777777" w:rsidR="00C813CF" w:rsidRPr="000A564A" w:rsidRDefault="00C813CF" w:rsidP="000A564A">
      <w:pPr>
        <w:rPr>
          <w:rFonts w:cs="Arial"/>
          <w:b/>
          <w:color w:val="FF0000"/>
          <w:lang w:eastAsia="en-US"/>
        </w:rPr>
      </w:pPr>
    </w:p>
    <w:p w14:paraId="269FACE8"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C813CF" w:rsidRPr="000A564A" w14:paraId="5BC0B5D2"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6B8F6C1" w14:textId="2795BDF2" w:rsidR="00C813CF" w:rsidRPr="000A564A" w:rsidRDefault="00C813CF" w:rsidP="000A564A">
            <w:pPr>
              <w:rPr>
                <w:b/>
                <w:color w:val="00B0F0"/>
              </w:rPr>
            </w:pPr>
            <w:r w:rsidRPr="000A564A">
              <w:br w:type="page"/>
            </w:r>
            <w:r w:rsidRPr="000A564A">
              <w:rPr>
                <w:b/>
                <w:bCs/>
                <w:color w:val="00B0F0"/>
              </w:rPr>
              <w:t>VRAAG 23</w:t>
            </w:r>
          </w:p>
        </w:tc>
        <w:tc>
          <w:tcPr>
            <w:tcW w:w="9343" w:type="dxa"/>
            <w:tcBorders>
              <w:top w:val="single" w:sz="4" w:space="0" w:color="auto"/>
              <w:left w:val="single" w:sz="4" w:space="0" w:color="auto"/>
              <w:bottom w:val="single" w:sz="4" w:space="0" w:color="auto"/>
              <w:right w:val="single" w:sz="4" w:space="0" w:color="auto"/>
            </w:tcBorders>
          </w:tcPr>
          <w:p w14:paraId="10DF25FB"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 xml:space="preserve">U stelt dat indexering plaats dient te vinden conform CBS index Dienstenprijzen; 4941 Goederenvervoer over de weg. De NEA-index is de leidende indicator voor kosten van uitvoering van dienstverlening in de binnenlandse deelmarkt afvalstoffen. Hieronder vallen onder andere salarissen medewerkers (CAO), </w:t>
            </w:r>
            <w:r w:rsidRPr="000A564A">
              <w:rPr>
                <w:rFonts w:ascii="Verdana" w:hAnsi="Verdana" w:cs="Times New Roman"/>
                <w:bCs/>
                <w:snapToGrid w:val="0"/>
                <w:color w:val="auto"/>
                <w:sz w:val="18"/>
                <w:szCs w:val="18"/>
              </w:rPr>
              <w:lastRenderedPageBreak/>
              <w:t xml:space="preserve">brandstof en verzekeringen. </w:t>
            </w:r>
            <w:proofErr w:type="spellStart"/>
            <w:r w:rsidRPr="000A564A">
              <w:rPr>
                <w:rFonts w:ascii="Verdana" w:hAnsi="Verdana" w:cs="Times New Roman"/>
                <w:bCs/>
                <w:snapToGrid w:val="0"/>
                <w:color w:val="auto"/>
                <w:sz w:val="18"/>
                <w:szCs w:val="18"/>
              </w:rPr>
              <w:t>Panteia</w:t>
            </w:r>
            <w:proofErr w:type="spellEnd"/>
            <w:r w:rsidRPr="000A564A">
              <w:rPr>
                <w:rFonts w:ascii="Verdana" w:hAnsi="Verdana" w:cs="Times New Roman"/>
                <w:bCs/>
                <w:snapToGrid w:val="0"/>
                <w:color w:val="auto"/>
                <w:sz w:val="18"/>
                <w:szCs w:val="18"/>
              </w:rPr>
              <w:t>/NEA maakt de jaarlijkse kostenprognoses in opdracht van de Raad van Beheer van de NIWO. Dit vormt een betere afspiegeling van de ontwikkeling in onze kosten. Kunt u akkoord gaan met een jaarlijkse indexering op basis van de NEA-index in plaats van het voorgestelde CBS-indexcijfer?</w:t>
            </w:r>
          </w:p>
        </w:tc>
      </w:tr>
      <w:tr w:rsidR="00C813CF" w:rsidRPr="000A564A" w14:paraId="396E8BD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B0C1681" w14:textId="77777777" w:rsidR="00C813CF" w:rsidRPr="000A564A" w:rsidRDefault="00C813CF" w:rsidP="000A564A">
            <w:pPr>
              <w:rPr>
                <w:bCs/>
              </w:rPr>
            </w:pPr>
            <w:r w:rsidRPr="000A564A">
              <w:rPr>
                <w:bCs/>
              </w:rPr>
              <w:lastRenderedPageBreak/>
              <w:t>Paragraaf</w:t>
            </w:r>
          </w:p>
        </w:tc>
        <w:tc>
          <w:tcPr>
            <w:tcW w:w="9343" w:type="dxa"/>
            <w:tcBorders>
              <w:top w:val="single" w:sz="4" w:space="0" w:color="auto"/>
              <w:left w:val="single" w:sz="4" w:space="0" w:color="auto"/>
              <w:bottom w:val="single" w:sz="4" w:space="0" w:color="auto"/>
              <w:right w:val="single" w:sz="4" w:space="0" w:color="auto"/>
            </w:tcBorders>
          </w:tcPr>
          <w:p w14:paraId="69C804D7" w14:textId="77777777" w:rsidR="00C813CF" w:rsidRPr="000A564A" w:rsidRDefault="00C813CF" w:rsidP="000A564A">
            <w:pPr>
              <w:rPr>
                <w:bCs/>
              </w:rPr>
            </w:pPr>
            <w:r w:rsidRPr="000A564A">
              <w:rPr>
                <w:rFonts w:cs="Arial"/>
                <w:i/>
                <w:iCs/>
                <w:color w:val="000000"/>
              </w:rPr>
              <w:t>Conceptovereenkomst, pag. 7, art. 10.3</w:t>
            </w:r>
          </w:p>
        </w:tc>
      </w:tr>
      <w:tr w:rsidR="00C813CF" w:rsidRPr="000A564A" w14:paraId="10FDA959"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F87C5E"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37C80F3F" w14:textId="18F13DC1" w:rsidR="00C813CF" w:rsidRPr="000A564A" w:rsidRDefault="0048724D" w:rsidP="000A564A">
            <w:pPr>
              <w:pStyle w:val="Geenafstand"/>
              <w:rPr>
                <w:rFonts w:ascii="Verdana" w:hAnsi="Verdana"/>
                <w:sz w:val="18"/>
                <w:szCs w:val="18"/>
              </w:rPr>
            </w:pPr>
            <w:r>
              <w:rPr>
                <w:rFonts w:ascii="Verdana" w:hAnsi="Verdana"/>
                <w:sz w:val="18"/>
                <w:szCs w:val="18"/>
              </w:rPr>
              <w:t xml:space="preserve">We nemen u voorstel over en hanteren de NEA-index. </w:t>
            </w:r>
          </w:p>
        </w:tc>
      </w:tr>
    </w:tbl>
    <w:p w14:paraId="6E567D6B" w14:textId="77777777" w:rsidR="00C813CF" w:rsidRPr="000A564A" w:rsidRDefault="00C813CF" w:rsidP="000A564A">
      <w:pPr>
        <w:rPr>
          <w:rFonts w:cs="Arial"/>
          <w:b/>
          <w:color w:val="FF0000"/>
          <w:lang w:eastAsia="en-US"/>
        </w:rPr>
      </w:pPr>
    </w:p>
    <w:p w14:paraId="071653A8"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7"/>
        <w:gridCol w:w="7733"/>
      </w:tblGrid>
      <w:tr w:rsidR="00C813CF" w:rsidRPr="000A564A" w14:paraId="1FA4858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940927" w14:textId="0EC7B360" w:rsidR="00C813CF" w:rsidRPr="000A564A" w:rsidRDefault="00C813CF" w:rsidP="000A564A">
            <w:pPr>
              <w:rPr>
                <w:b/>
                <w:color w:val="00B0F0"/>
              </w:rPr>
            </w:pPr>
            <w:r w:rsidRPr="000A564A">
              <w:br w:type="page"/>
            </w:r>
            <w:r w:rsidRPr="000A564A">
              <w:rPr>
                <w:b/>
                <w:bCs/>
                <w:color w:val="00B0F0"/>
              </w:rPr>
              <w:t>VRAAG 24</w:t>
            </w:r>
          </w:p>
        </w:tc>
        <w:tc>
          <w:tcPr>
            <w:tcW w:w="9343" w:type="dxa"/>
            <w:tcBorders>
              <w:top w:val="single" w:sz="4" w:space="0" w:color="auto"/>
              <w:left w:val="single" w:sz="4" w:space="0" w:color="auto"/>
              <w:bottom w:val="single" w:sz="4" w:space="0" w:color="auto"/>
              <w:right w:val="single" w:sz="4" w:space="0" w:color="auto"/>
            </w:tcBorders>
          </w:tcPr>
          <w:p w14:paraId="1030150E"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Conform huidige regelgeving zijn er acceptatievoorwaarden voor de diverse afvalstromen die vastgelegd zijn in onze milieuvergunningen. Acceptatievoorwaarden van afvalstromen kunnen wij op grond van wet- en regelgeving derhalve dan ook niet uitsluiten. Kunt u hiermee instemmen?</w:t>
            </w:r>
          </w:p>
        </w:tc>
      </w:tr>
      <w:tr w:rsidR="00C813CF" w:rsidRPr="000A564A" w14:paraId="1710204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5A3D59B" w14:textId="77777777" w:rsidR="00C813CF" w:rsidRPr="000A564A" w:rsidRDefault="00C813CF" w:rsidP="000A564A">
            <w:pPr>
              <w:rPr>
                <w:bCs/>
              </w:rPr>
            </w:pPr>
            <w:r w:rsidRPr="000A564A">
              <w:rPr>
                <w:bCs/>
              </w:rPr>
              <w:t>Paragraaf</w:t>
            </w:r>
          </w:p>
        </w:tc>
        <w:tc>
          <w:tcPr>
            <w:tcW w:w="9343" w:type="dxa"/>
            <w:tcBorders>
              <w:top w:val="single" w:sz="4" w:space="0" w:color="auto"/>
              <w:left w:val="single" w:sz="4" w:space="0" w:color="auto"/>
              <w:bottom w:val="single" w:sz="4" w:space="0" w:color="auto"/>
              <w:right w:val="single" w:sz="4" w:space="0" w:color="auto"/>
            </w:tcBorders>
          </w:tcPr>
          <w:p w14:paraId="79463FF2" w14:textId="77777777" w:rsidR="00C813CF" w:rsidRPr="000A564A" w:rsidRDefault="00C813CF" w:rsidP="000A564A">
            <w:pPr>
              <w:rPr>
                <w:bCs/>
              </w:rPr>
            </w:pPr>
            <w:r w:rsidRPr="000A564A">
              <w:t>Algemene Inkoopvoorwaarden, pag. 3, art. 2.4</w:t>
            </w:r>
          </w:p>
        </w:tc>
      </w:tr>
      <w:tr w:rsidR="00C813CF" w:rsidRPr="000A564A" w14:paraId="61A6ECB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0B3E756"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70BEC560" w14:textId="0B8490CB" w:rsidR="00C813CF" w:rsidRPr="000A564A" w:rsidRDefault="0053710F" w:rsidP="000A564A">
            <w:pPr>
              <w:pStyle w:val="Geenafstand"/>
              <w:rPr>
                <w:rFonts w:ascii="Verdana" w:hAnsi="Verdana"/>
                <w:sz w:val="18"/>
                <w:szCs w:val="18"/>
              </w:rPr>
            </w:pPr>
            <w:r w:rsidRPr="000A564A">
              <w:rPr>
                <w:rFonts w:ascii="Verdana" w:hAnsi="Verdana"/>
                <w:sz w:val="18"/>
                <w:szCs w:val="18"/>
              </w:rPr>
              <w:t>Ja hier kunnen wij mee instemmen.</w:t>
            </w:r>
          </w:p>
        </w:tc>
      </w:tr>
    </w:tbl>
    <w:p w14:paraId="5BD4C1AF" w14:textId="77777777" w:rsidR="00C813CF" w:rsidRPr="000A564A" w:rsidRDefault="00C813CF" w:rsidP="000A564A">
      <w:pPr>
        <w:rPr>
          <w:rFonts w:cs="Arial"/>
          <w:b/>
          <w:color w:val="FF0000"/>
          <w:lang w:eastAsia="en-US"/>
        </w:rPr>
      </w:pPr>
    </w:p>
    <w:p w14:paraId="0C174B2B"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C813CF" w:rsidRPr="000A564A" w14:paraId="293DD636"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4AB5602" w14:textId="43B98957" w:rsidR="00C813CF" w:rsidRPr="000A564A" w:rsidRDefault="00C813CF" w:rsidP="000A564A">
            <w:pPr>
              <w:rPr>
                <w:b/>
                <w:color w:val="00B0F0"/>
              </w:rPr>
            </w:pPr>
            <w:r w:rsidRPr="000A564A">
              <w:br w:type="page"/>
            </w:r>
            <w:r w:rsidRPr="000A564A">
              <w:rPr>
                <w:b/>
                <w:bCs/>
                <w:color w:val="00B0F0"/>
              </w:rPr>
              <w:t>VRAAG 25</w:t>
            </w:r>
          </w:p>
        </w:tc>
        <w:tc>
          <w:tcPr>
            <w:tcW w:w="9343" w:type="dxa"/>
            <w:tcBorders>
              <w:top w:val="single" w:sz="4" w:space="0" w:color="auto"/>
              <w:left w:val="single" w:sz="4" w:space="0" w:color="auto"/>
              <w:bottom w:val="single" w:sz="4" w:space="0" w:color="auto"/>
              <w:right w:val="single" w:sz="4" w:space="0" w:color="auto"/>
            </w:tcBorders>
          </w:tcPr>
          <w:p w14:paraId="6C0F7D11"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In een concern, waar Opdrachtnemer deel van uitmaakt, werken verschillende entiteiten samen met het doel de dienstverlening uit te voeren. Kunt u in dat licht ermee instemmen dat een derde, in de zin van dit artikel, niet groepsentiteiten betreft die deel uitmaken van dezelfde groep als Opdrachtnemer?</w:t>
            </w:r>
          </w:p>
        </w:tc>
      </w:tr>
      <w:tr w:rsidR="00C813CF" w:rsidRPr="000A564A" w14:paraId="694DE408"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44F91C9" w14:textId="77777777" w:rsidR="00C813CF" w:rsidRPr="000A564A" w:rsidRDefault="00C813CF" w:rsidP="000A564A">
            <w:pPr>
              <w:rPr>
                <w:bCs/>
              </w:rPr>
            </w:pPr>
            <w:r w:rsidRPr="000A564A">
              <w:rPr>
                <w:bCs/>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3B98A064" w14:textId="77777777" w:rsidR="00C813CF" w:rsidRPr="000A564A" w:rsidRDefault="00C813CF" w:rsidP="000A564A">
            <w:r w:rsidRPr="000A564A">
              <w:t>Algemene Inkoopvoorwaarden, pag. 5, art. 4.3</w:t>
            </w:r>
          </w:p>
        </w:tc>
      </w:tr>
      <w:tr w:rsidR="00C813CF" w:rsidRPr="000A564A" w14:paraId="1851D173"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C320096"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554D7A18" w14:textId="13BAE7C2" w:rsidR="00C813CF" w:rsidRPr="000A564A" w:rsidRDefault="006707A2" w:rsidP="000A564A">
            <w:pPr>
              <w:pStyle w:val="Geenafstand"/>
              <w:rPr>
                <w:rFonts w:ascii="Verdana" w:hAnsi="Verdana"/>
                <w:sz w:val="18"/>
                <w:szCs w:val="18"/>
              </w:rPr>
            </w:pPr>
            <w:r w:rsidRPr="000A564A">
              <w:rPr>
                <w:rFonts w:ascii="Verdana" w:hAnsi="Verdana"/>
                <w:sz w:val="18"/>
                <w:szCs w:val="18"/>
              </w:rPr>
              <w:t xml:space="preserve">Opdrachtnemer kan derden inzetten voor de uitvoering van werkzaamheden en een beroep doen op derden om te voldoen aan geschiktheidseisen, dit dient u aan te geven in de UEA die u indient. Ook dienen deze derden een UEA in te dienen. Ze voor een uitgebreide beschrijving paragraaf </w:t>
            </w:r>
            <w:r w:rsidR="005038B7" w:rsidRPr="000A564A">
              <w:rPr>
                <w:rFonts w:ascii="Verdana" w:hAnsi="Verdana"/>
                <w:sz w:val="18"/>
                <w:szCs w:val="18"/>
              </w:rPr>
              <w:t xml:space="preserve">4.5 </w:t>
            </w:r>
            <w:r w:rsidRPr="000A564A">
              <w:rPr>
                <w:rFonts w:ascii="Verdana" w:hAnsi="Verdana"/>
                <w:sz w:val="18"/>
                <w:szCs w:val="18"/>
              </w:rPr>
              <w:t>van de inschrijfleidraad</w:t>
            </w:r>
            <w:r w:rsidR="007C1B31">
              <w:rPr>
                <w:rFonts w:ascii="Verdana" w:hAnsi="Verdana"/>
                <w:sz w:val="18"/>
                <w:szCs w:val="18"/>
              </w:rPr>
              <w:t>.</w:t>
            </w:r>
          </w:p>
        </w:tc>
      </w:tr>
    </w:tbl>
    <w:p w14:paraId="15DCDD61" w14:textId="77777777" w:rsidR="00C813CF" w:rsidRPr="000A564A" w:rsidRDefault="00C813CF" w:rsidP="000A564A">
      <w:pPr>
        <w:rPr>
          <w:rFonts w:cs="Arial"/>
          <w:b/>
          <w:color w:val="FF0000"/>
          <w:lang w:eastAsia="en-US"/>
        </w:rPr>
      </w:pPr>
    </w:p>
    <w:p w14:paraId="55259958"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C813CF" w:rsidRPr="000A564A" w14:paraId="7A4EE54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E78AD45" w14:textId="667C8D51" w:rsidR="00C813CF" w:rsidRPr="000A564A" w:rsidRDefault="00C813CF" w:rsidP="000A564A">
            <w:pPr>
              <w:rPr>
                <w:b/>
                <w:color w:val="00B0F0"/>
              </w:rPr>
            </w:pPr>
            <w:r w:rsidRPr="000A564A">
              <w:br w:type="page"/>
            </w:r>
            <w:r w:rsidRPr="000A564A">
              <w:rPr>
                <w:b/>
                <w:bCs/>
                <w:color w:val="00B0F0"/>
              </w:rPr>
              <w:t>VRAAG 26</w:t>
            </w:r>
          </w:p>
        </w:tc>
        <w:tc>
          <w:tcPr>
            <w:tcW w:w="9343" w:type="dxa"/>
            <w:tcBorders>
              <w:top w:val="single" w:sz="4" w:space="0" w:color="auto"/>
              <w:left w:val="single" w:sz="4" w:space="0" w:color="auto"/>
              <w:bottom w:val="single" w:sz="4" w:space="0" w:color="auto"/>
              <w:right w:val="single" w:sz="4" w:space="0" w:color="auto"/>
            </w:tcBorders>
          </w:tcPr>
          <w:p w14:paraId="169C03EA" w14:textId="77777777" w:rsidR="00C813CF" w:rsidRPr="000A564A" w:rsidRDefault="00C813CF" w:rsidP="000A564A">
            <w:pPr>
              <w:pStyle w:val="Default"/>
              <w:rPr>
                <w:rFonts w:ascii="Verdana" w:hAnsi="Verdana"/>
                <w:sz w:val="18"/>
                <w:szCs w:val="18"/>
              </w:rPr>
            </w:pPr>
            <w:bookmarkStart w:id="1" w:name="_Hlk183686789"/>
            <w:r w:rsidRPr="000A564A">
              <w:rPr>
                <w:rFonts w:ascii="Verdana" w:hAnsi="Verdana" w:cs="Times New Roman"/>
                <w:bCs/>
                <w:snapToGrid w:val="0"/>
                <w:color w:val="auto"/>
                <w:sz w:val="18"/>
                <w:szCs w:val="18"/>
              </w:rPr>
              <w:t>Contractant dient alleen verantwoordelijk te zijn voor dergelijke boetes en sancties voor zover deze ook aan Contractant kunnen worden toegewezen. Gaat u hiermee akkoord? Zo nee, waarom niet?</w:t>
            </w:r>
            <w:bookmarkEnd w:id="1"/>
          </w:p>
        </w:tc>
      </w:tr>
      <w:tr w:rsidR="00C813CF" w:rsidRPr="000A564A" w14:paraId="3C744F75"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FBF84C7" w14:textId="77777777" w:rsidR="00C813CF" w:rsidRPr="000A564A" w:rsidRDefault="00C813CF" w:rsidP="000A564A">
            <w:pPr>
              <w:rPr>
                <w:bCs/>
              </w:rPr>
            </w:pPr>
            <w:r w:rsidRPr="000A564A">
              <w:rPr>
                <w:bCs/>
              </w:rPr>
              <w:t xml:space="preserve">Paragraaf </w:t>
            </w:r>
          </w:p>
        </w:tc>
        <w:tc>
          <w:tcPr>
            <w:tcW w:w="9343" w:type="dxa"/>
            <w:tcBorders>
              <w:top w:val="single" w:sz="4" w:space="0" w:color="auto"/>
              <w:left w:val="single" w:sz="4" w:space="0" w:color="auto"/>
              <w:bottom w:val="single" w:sz="4" w:space="0" w:color="auto"/>
              <w:right w:val="single" w:sz="4" w:space="0" w:color="auto"/>
            </w:tcBorders>
          </w:tcPr>
          <w:p w14:paraId="31559CFC" w14:textId="77777777" w:rsidR="00C813CF" w:rsidRPr="000A564A" w:rsidRDefault="00C813CF" w:rsidP="000A564A">
            <w:pPr>
              <w:rPr>
                <w:bCs/>
              </w:rPr>
            </w:pPr>
            <w:r w:rsidRPr="000A564A">
              <w:t>Algemene Inkoopvoorwaarden, pag. 5, art. 4.5</w:t>
            </w:r>
          </w:p>
        </w:tc>
      </w:tr>
      <w:tr w:rsidR="00C813CF" w:rsidRPr="000A564A" w14:paraId="098662F6"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5190229"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3B74C3C0" w14:textId="2257EBD2" w:rsidR="00C813CF" w:rsidRPr="000A564A" w:rsidRDefault="00607D5A" w:rsidP="000A564A">
            <w:pPr>
              <w:pStyle w:val="Geenafstand"/>
              <w:rPr>
                <w:rFonts w:ascii="Verdana" w:hAnsi="Verdana"/>
                <w:sz w:val="18"/>
                <w:szCs w:val="18"/>
              </w:rPr>
            </w:pPr>
            <w:r w:rsidRPr="000A564A">
              <w:rPr>
                <w:rFonts w:ascii="Verdana" w:eastAsia="Times New Roman" w:hAnsi="Verdana" w:cs="Arial"/>
                <w:snapToGrid w:val="0"/>
                <w:sz w:val="18"/>
                <w:szCs w:val="18"/>
                <w:lang w:eastAsia="nl-NL"/>
              </w:rPr>
              <w:t>Indien enkel opdrachtgever de dergelijke boete of sanctie is toe te rekenen is contractant niet verantwoordelijk.</w:t>
            </w:r>
          </w:p>
        </w:tc>
      </w:tr>
    </w:tbl>
    <w:p w14:paraId="038F326A" w14:textId="77777777" w:rsidR="00C813CF" w:rsidRPr="000A564A" w:rsidRDefault="00C813CF" w:rsidP="000A564A">
      <w:pPr>
        <w:rPr>
          <w:rFonts w:cs="Arial"/>
          <w:b/>
          <w:color w:val="FF0000"/>
          <w:lang w:eastAsia="en-US"/>
        </w:rPr>
      </w:pPr>
    </w:p>
    <w:p w14:paraId="278DC515"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0"/>
        <w:gridCol w:w="7730"/>
      </w:tblGrid>
      <w:tr w:rsidR="00C813CF" w:rsidRPr="000A564A" w14:paraId="46E8294F"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4CE6F6E" w14:textId="7574EFEC" w:rsidR="00C813CF" w:rsidRPr="000A564A" w:rsidRDefault="00C813CF" w:rsidP="000A564A">
            <w:pPr>
              <w:rPr>
                <w:b/>
                <w:color w:val="00B0F0"/>
              </w:rPr>
            </w:pPr>
            <w:r w:rsidRPr="000A564A">
              <w:br w:type="page"/>
            </w:r>
            <w:r w:rsidRPr="000A564A">
              <w:rPr>
                <w:b/>
                <w:bCs/>
                <w:color w:val="00B0F0"/>
              </w:rPr>
              <w:t>VRAAG 27</w:t>
            </w:r>
          </w:p>
        </w:tc>
        <w:tc>
          <w:tcPr>
            <w:tcW w:w="9343" w:type="dxa"/>
            <w:tcBorders>
              <w:top w:val="single" w:sz="4" w:space="0" w:color="auto"/>
              <w:left w:val="single" w:sz="4" w:space="0" w:color="auto"/>
              <w:bottom w:val="single" w:sz="4" w:space="0" w:color="auto"/>
              <w:right w:val="single" w:sz="4" w:space="0" w:color="auto"/>
            </w:tcBorders>
          </w:tcPr>
          <w:p w14:paraId="7E95764B" w14:textId="77777777"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t>In geval van niet tijdige nakoming dient Contractant eerst in gebreke te worden gesteld (zie 12.1). Bent u hiermee akkoord?</w:t>
            </w:r>
          </w:p>
        </w:tc>
      </w:tr>
      <w:tr w:rsidR="00C813CF" w:rsidRPr="000A564A" w14:paraId="7416925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385A486" w14:textId="77777777" w:rsidR="00C813CF" w:rsidRPr="000A564A" w:rsidRDefault="00C813CF" w:rsidP="000A564A">
            <w:pPr>
              <w:rPr>
                <w:bCs/>
              </w:rPr>
            </w:pPr>
            <w:r w:rsidRPr="000A564A">
              <w:rPr>
                <w:bCs/>
              </w:rPr>
              <w:t>Paragraaf</w:t>
            </w:r>
          </w:p>
        </w:tc>
        <w:tc>
          <w:tcPr>
            <w:tcW w:w="9343" w:type="dxa"/>
            <w:tcBorders>
              <w:top w:val="single" w:sz="4" w:space="0" w:color="auto"/>
              <w:left w:val="single" w:sz="4" w:space="0" w:color="auto"/>
              <w:bottom w:val="single" w:sz="4" w:space="0" w:color="auto"/>
              <w:right w:val="single" w:sz="4" w:space="0" w:color="auto"/>
            </w:tcBorders>
          </w:tcPr>
          <w:p w14:paraId="490586F0" w14:textId="77777777" w:rsidR="00C813CF" w:rsidRPr="000A564A" w:rsidRDefault="00C813CF" w:rsidP="000A564A">
            <w:r w:rsidRPr="000A564A">
              <w:t>Algemene Inkoopvoorwaarden, pag. 8, art. 11.1</w:t>
            </w:r>
          </w:p>
        </w:tc>
      </w:tr>
      <w:tr w:rsidR="00C813CF" w:rsidRPr="000A564A" w14:paraId="0789030E"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0F99FDA"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23762C2A" w14:textId="19046913" w:rsidR="00C813CF" w:rsidRPr="000A564A" w:rsidRDefault="006707A2" w:rsidP="000A564A">
            <w:pPr>
              <w:pStyle w:val="Geenafstand"/>
              <w:rPr>
                <w:rFonts w:ascii="Verdana" w:hAnsi="Verdana"/>
                <w:sz w:val="18"/>
                <w:szCs w:val="18"/>
              </w:rPr>
            </w:pPr>
            <w:r w:rsidRPr="000A564A">
              <w:rPr>
                <w:rFonts w:ascii="Verdana" w:hAnsi="Verdana"/>
                <w:sz w:val="18"/>
                <w:szCs w:val="18"/>
              </w:rPr>
              <w:t>Nee</w:t>
            </w:r>
            <w:r w:rsidR="007C1B31">
              <w:rPr>
                <w:rFonts w:ascii="Verdana" w:hAnsi="Verdana"/>
                <w:sz w:val="18"/>
                <w:szCs w:val="18"/>
              </w:rPr>
              <w:t>,</w:t>
            </w:r>
            <w:r w:rsidRPr="000A564A">
              <w:rPr>
                <w:rFonts w:ascii="Verdana" w:hAnsi="Verdana"/>
                <w:sz w:val="18"/>
                <w:szCs w:val="18"/>
              </w:rPr>
              <w:t xml:space="preserve"> wij volgen hierbij de </w:t>
            </w:r>
            <w:r w:rsidR="00C11641">
              <w:rPr>
                <w:rFonts w:ascii="Verdana" w:hAnsi="Verdana"/>
                <w:sz w:val="18"/>
                <w:szCs w:val="18"/>
              </w:rPr>
              <w:t>A</w:t>
            </w:r>
            <w:r w:rsidRPr="000A564A">
              <w:rPr>
                <w:rFonts w:ascii="Verdana" w:hAnsi="Verdana"/>
                <w:sz w:val="18"/>
                <w:szCs w:val="18"/>
              </w:rPr>
              <w:t xml:space="preserve">lgemene </w:t>
            </w:r>
            <w:r w:rsidR="00C11641">
              <w:rPr>
                <w:rFonts w:ascii="Verdana" w:hAnsi="Verdana"/>
                <w:sz w:val="18"/>
                <w:szCs w:val="18"/>
              </w:rPr>
              <w:t>I</w:t>
            </w:r>
            <w:r w:rsidRPr="000A564A">
              <w:rPr>
                <w:rFonts w:ascii="Verdana" w:hAnsi="Verdana"/>
                <w:sz w:val="18"/>
                <w:szCs w:val="18"/>
              </w:rPr>
              <w:t>nkoopvoorwaarden</w:t>
            </w:r>
            <w:r w:rsidR="00DF628A">
              <w:rPr>
                <w:rFonts w:ascii="Verdana" w:hAnsi="Verdana"/>
                <w:sz w:val="18"/>
                <w:szCs w:val="18"/>
              </w:rPr>
              <w:t>.</w:t>
            </w:r>
          </w:p>
        </w:tc>
      </w:tr>
    </w:tbl>
    <w:p w14:paraId="2E46E19D" w14:textId="77777777" w:rsidR="00C813CF" w:rsidRPr="000A564A" w:rsidRDefault="00C813CF" w:rsidP="000A564A"/>
    <w:p w14:paraId="704A2058"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7B700789"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6C7C7C7" w14:textId="39F8E655" w:rsidR="00C813CF" w:rsidRPr="000A564A" w:rsidRDefault="00C813CF" w:rsidP="000A564A">
            <w:pPr>
              <w:rPr>
                <w:b/>
                <w:color w:val="00B0F0"/>
              </w:rPr>
            </w:pPr>
            <w:r w:rsidRPr="000A564A">
              <w:br w:type="page"/>
            </w:r>
            <w:r w:rsidRPr="000A564A">
              <w:rPr>
                <w:b/>
                <w:bCs/>
                <w:color w:val="00B0F0"/>
              </w:rPr>
              <w:t>VRAAG 28</w:t>
            </w:r>
          </w:p>
        </w:tc>
        <w:tc>
          <w:tcPr>
            <w:tcW w:w="9343" w:type="dxa"/>
            <w:tcBorders>
              <w:top w:val="single" w:sz="4" w:space="0" w:color="auto"/>
              <w:left w:val="single" w:sz="4" w:space="0" w:color="auto"/>
              <w:bottom w:val="single" w:sz="4" w:space="0" w:color="auto"/>
              <w:right w:val="single" w:sz="4" w:space="0" w:color="auto"/>
            </w:tcBorders>
          </w:tcPr>
          <w:p w14:paraId="19480838"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De aansprakelijkheid is onbeperkt, hetgeen disproportioneel is. Kunt u de aansprakelijkheid beperken tot directe schade en een bedrag van €1.000.000,- per gebeurtenis en per jaar? Zo nee, welk maximum wenst u dan op te nemen?</w:t>
            </w:r>
          </w:p>
        </w:tc>
      </w:tr>
      <w:tr w:rsidR="00C813CF" w:rsidRPr="000A564A" w14:paraId="45066F75"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DDFFA5"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46A50D92" w14:textId="77777777" w:rsidR="00C813CF" w:rsidRPr="000A564A" w:rsidRDefault="00C813CF" w:rsidP="000A564A">
            <w:pPr>
              <w:rPr>
                <w:bCs/>
              </w:rPr>
            </w:pPr>
            <w:r w:rsidRPr="000A564A">
              <w:t>Algemene Inkoopvoorwaarden, pag. 9, art. 14.1</w:t>
            </w:r>
          </w:p>
        </w:tc>
      </w:tr>
      <w:tr w:rsidR="00C813CF" w:rsidRPr="000A564A" w14:paraId="05B1CB09"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2EEB80B"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0328ECB6"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De in het kader van de Overeenkomst door de Contractant te vergoeden schade is per gebeurtenis beperkt tot een bedrag van:</w:t>
            </w:r>
          </w:p>
          <w:p w14:paraId="5A48B497" w14:textId="40713B96" w:rsidR="00653AEB" w:rsidRPr="000A564A" w:rsidRDefault="00653AEB" w:rsidP="000A564A">
            <w:pPr>
              <w:pStyle w:val="Geenafstand"/>
              <w:rPr>
                <w:rFonts w:ascii="Verdana" w:hAnsi="Verdana"/>
                <w:sz w:val="18"/>
                <w:szCs w:val="18"/>
              </w:rPr>
            </w:pPr>
            <w:r w:rsidRPr="000A564A">
              <w:rPr>
                <w:rFonts w:ascii="Verdana" w:hAnsi="Verdana"/>
                <w:sz w:val="18"/>
                <w:szCs w:val="18"/>
              </w:rPr>
              <w:t xml:space="preserve">- € 1.500.000 voor Overeenkomsten waarvan de waarde meer is dan € 150.000 maar kleiner dan of gelijk aan € 500.000; </w:t>
            </w:r>
          </w:p>
          <w:p w14:paraId="1BC06F0E"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 € 2.000.000 voor Overeenkomsten waarvan de waarde meer is dan € 500.000 maar kleiner of gelijk aan € 750.000;</w:t>
            </w:r>
          </w:p>
          <w:p w14:paraId="6A42580B"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 xml:space="preserve"> - € 3.000.000 voor Overeenkomsten waarvan de waarde meer is dan € 750.000. </w:t>
            </w:r>
          </w:p>
          <w:p w14:paraId="295CA744" w14:textId="77777777" w:rsidR="00653AEB" w:rsidRPr="000A564A" w:rsidRDefault="00653AEB" w:rsidP="000A564A">
            <w:pPr>
              <w:pStyle w:val="Geenafstand"/>
              <w:rPr>
                <w:rFonts w:ascii="Verdana" w:hAnsi="Verdana"/>
                <w:sz w:val="18"/>
                <w:szCs w:val="18"/>
              </w:rPr>
            </w:pPr>
          </w:p>
          <w:p w14:paraId="6C090263"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De beperking van de aansprakelijkheid komt te vervallen:</w:t>
            </w:r>
          </w:p>
          <w:p w14:paraId="08B818DA"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 xml:space="preserve"> - Ingeval van aanspraken van derden op schadevergoeding;</w:t>
            </w:r>
          </w:p>
          <w:p w14:paraId="5FBC02F5" w14:textId="77777777" w:rsidR="00653AEB" w:rsidRPr="000A564A" w:rsidRDefault="00653AEB" w:rsidP="000A564A">
            <w:pPr>
              <w:pStyle w:val="Geenafstand"/>
              <w:rPr>
                <w:rFonts w:ascii="Verdana" w:hAnsi="Verdana"/>
                <w:sz w:val="18"/>
                <w:szCs w:val="18"/>
              </w:rPr>
            </w:pPr>
            <w:r w:rsidRPr="000A564A">
              <w:rPr>
                <w:rFonts w:ascii="Verdana" w:hAnsi="Verdana"/>
                <w:sz w:val="18"/>
                <w:szCs w:val="18"/>
              </w:rPr>
              <w:t xml:space="preserve"> - Als er sprake is van opzet of grove schuld aan de zijde van contractant of personeel van de contractant; </w:t>
            </w:r>
          </w:p>
          <w:p w14:paraId="3B173DFC" w14:textId="50C0E917" w:rsidR="00C813CF" w:rsidRPr="000A564A" w:rsidRDefault="00653AEB" w:rsidP="000A564A">
            <w:pPr>
              <w:pStyle w:val="Geenafstand"/>
              <w:rPr>
                <w:rFonts w:ascii="Verdana" w:hAnsi="Verdana"/>
                <w:sz w:val="18"/>
                <w:szCs w:val="18"/>
                <w:highlight w:val="yellow"/>
              </w:rPr>
            </w:pPr>
            <w:r w:rsidRPr="000A564A">
              <w:rPr>
                <w:rFonts w:ascii="Verdana" w:hAnsi="Verdana"/>
                <w:sz w:val="18"/>
                <w:szCs w:val="18"/>
              </w:rPr>
              <w:t xml:space="preserve">- In geval van een schending van intellectuele eigendomsrechten als bedoeld in artikel 8 van de </w:t>
            </w:r>
            <w:r w:rsidR="007C1B31">
              <w:rPr>
                <w:rFonts w:ascii="Verdana" w:hAnsi="Verdana"/>
                <w:sz w:val="18"/>
                <w:szCs w:val="18"/>
              </w:rPr>
              <w:t xml:space="preserve">algemene </w:t>
            </w:r>
            <w:r w:rsidRPr="000A564A">
              <w:rPr>
                <w:rFonts w:ascii="Verdana" w:hAnsi="Verdana"/>
                <w:sz w:val="18"/>
                <w:szCs w:val="18"/>
              </w:rPr>
              <w:t>inkoopvoorwaarden.</w:t>
            </w:r>
          </w:p>
        </w:tc>
      </w:tr>
    </w:tbl>
    <w:p w14:paraId="10C6CD9F" w14:textId="77777777" w:rsidR="00C813CF" w:rsidRPr="000A564A" w:rsidRDefault="00C813CF" w:rsidP="000A564A">
      <w:pPr>
        <w:rPr>
          <w:rFonts w:cs="Arial"/>
          <w:b/>
          <w:color w:val="FF0000"/>
          <w:lang w:eastAsia="en-US"/>
        </w:rPr>
      </w:pPr>
    </w:p>
    <w:p w14:paraId="35CB0CD4"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33AF86D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9B7E01B" w14:textId="779B3E14" w:rsidR="00C813CF" w:rsidRPr="000A564A" w:rsidRDefault="00C813CF" w:rsidP="000A564A">
            <w:pPr>
              <w:rPr>
                <w:b/>
                <w:color w:val="00B0F0"/>
              </w:rPr>
            </w:pPr>
            <w:r w:rsidRPr="000A564A">
              <w:lastRenderedPageBreak/>
              <w:br w:type="page"/>
            </w:r>
            <w:r w:rsidRPr="000A564A">
              <w:rPr>
                <w:b/>
                <w:bCs/>
                <w:color w:val="00B0F0"/>
              </w:rPr>
              <w:t>VRAAG 29</w:t>
            </w:r>
          </w:p>
        </w:tc>
        <w:tc>
          <w:tcPr>
            <w:tcW w:w="9343" w:type="dxa"/>
            <w:tcBorders>
              <w:top w:val="single" w:sz="4" w:space="0" w:color="auto"/>
              <w:left w:val="single" w:sz="4" w:space="0" w:color="auto"/>
              <w:bottom w:val="single" w:sz="4" w:space="0" w:color="auto"/>
              <w:right w:val="single" w:sz="4" w:space="0" w:color="auto"/>
            </w:tcBorders>
          </w:tcPr>
          <w:p w14:paraId="2E1D4367"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Een verzekering heeft altijd een maximum verzekerd bedrag per gebeurtenis en per jaar. Kunt u instemmen met een maximum verzekerd bedrag van €1.000.000,- per gebeurtenis en per jaar? Zo nee, welk maximum wenst u dan op te nemen?</w:t>
            </w:r>
          </w:p>
        </w:tc>
      </w:tr>
      <w:tr w:rsidR="00C813CF" w:rsidRPr="000A564A" w14:paraId="5E26B84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FD5617D"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6809E1C2" w14:textId="77777777" w:rsidR="00C813CF" w:rsidRPr="000A564A" w:rsidRDefault="00C813CF" w:rsidP="000A564A">
            <w:pPr>
              <w:rPr>
                <w:bCs/>
              </w:rPr>
            </w:pPr>
            <w:r w:rsidRPr="000A564A">
              <w:t>Algemene Inkoopvoorwaarden, pag. 9, art. 14.2</w:t>
            </w:r>
          </w:p>
        </w:tc>
      </w:tr>
      <w:tr w:rsidR="00C813CF" w:rsidRPr="000A564A" w14:paraId="4E977AB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79403C"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5CA2049A" w14:textId="578B5D36" w:rsidR="00C813CF" w:rsidRPr="000A564A" w:rsidRDefault="00653AEB" w:rsidP="000A564A">
            <w:pPr>
              <w:pStyle w:val="Geenafstand"/>
              <w:rPr>
                <w:rFonts w:ascii="Verdana" w:hAnsi="Verdana"/>
                <w:sz w:val="18"/>
                <w:szCs w:val="18"/>
                <w:highlight w:val="yellow"/>
              </w:rPr>
            </w:pPr>
            <w:r w:rsidRPr="000A564A">
              <w:rPr>
                <w:rFonts w:ascii="Verdana" w:hAnsi="Verdana"/>
                <w:sz w:val="18"/>
                <w:szCs w:val="18"/>
              </w:rPr>
              <w:t>Zie beantwoording vraag 28</w:t>
            </w:r>
            <w:r w:rsidR="00DF628A">
              <w:rPr>
                <w:rFonts w:ascii="Verdana" w:hAnsi="Verdana"/>
                <w:sz w:val="18"/>
                <w:szCs w:val="18"/>
              </w:rPr>
              <w:t>.</w:t>
            </w:r>
          </w:p>
        </w:tc>
      </w:tr>
    </w:tbl>
    <w:p w14:paraId="244C62A1" w14:textId="77777777" w:rsidR="00C813CF" w:rsidRPr="000A564A" w:rsidRDefault="00C813CF" w:rsidP="000A564A">
      <w:pPr>
        <w:rPr>
          <w:rFonts w:cs="Arial"/>
          <w:b/>
          <w:color w:val="FF0000"/>
          <w:lang w:eastAsia="en-US"/>
        </w:rPr>
      </w:pPr>
    </w:p>
    <w:p w14:paraId="21707649"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77F41FEE"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76800B" w14:textId="43C242C9" w:rsidR="00C813CF" w:rsidRPr="000A564A" w:rsidRDefault="00C813CF" w:rsidP="000A564A">
            <w:pPr>
              <w:rPr>
                <w:b/>
                <w:color w:val="00B0F0"/>
              </w:rPr>
            </w:pPr>
            <w:r w:rsidRPr="000A564A">
              <w:br w:type="page"/>
            </w:r>
            <w:r w:rsidRPr="000A564A">
              <w:rPr>
                <w:b/>
                <w:bCs/>
                <w:color w:val="00B0F0"/>
              </w:rPr>
              <w:t>VRAAG 30</w:t>
            </w:r>
          </w:p>
        </w:tc>
        <w:tc>
          <w:tcPr>
            <w:tcW w:w="9343" w:type="dxa"/>
            <w:tcBorders>
              <w:top w:val="single" w:sz="4" w:space="0" w:color="auto"/>
              <w:left w:val="single" w:sz="4" w:space="0" w:color="auto"/>
              <w:bottom w:val="single" w:sz="4" w:space="0" w:color="auto"/>
              <w:right w:val="single" w:sz="4" w:space="0" w:color="auto"/>
            </w:tcBorders>
          </w:tcPr>
          <w:p w14:paraId="471B28AC"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Kunt u een uitzondering maken voor prijswijzigingen voortvloeiend uit door de overheid opgelegde heffingen en/of belastingen? Opdrachtnemer heeft namelijk geen invloed op deze maatregelen, terwijl deze wel consequenties hebben voor de tarieven.</w:t>
            </w:r>
          </w:p>
        </w:tc>
      </w:tr>
      <w:tr w:rsidR="00C813CF" w:rsidRPr="000A564A" w14:paraId="1C7E8655"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B79D84E"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3C6C2970" w14:textId="77777777" w:rsidR="00C813CF" w:rsidRPr="000A564A" w:rsidRDefault="00C813CF" w:rsidP="000A564A">
            <w:pPr>
              <w:rPr>
                <w:bCs/>
              </w:rPr>
            </w:pPr>
            <w:r w:rsidRPr="000A564A">
              <w:t>Algemene Inkoopvoorwaarden, pag. 10, art. 17.1</w:t>
            </w:r>
          </w:p>
        </w:tc>
      </w:tr>
      <w:tr w:rsidR="00C813CF" w:rsidRPr="000A564A" w14:paraId="120755FF"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CF419C9"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7B8E029E" w14:textId="537C8E97" w:rsidR="00C813CF" w:rsidRPr="000A564A" w:rsidRDefault="006707A2" w:rsidP="000A564A">
            <w:pPr>
              <w:pStyle w:val="Geenafstand"/>
              <w:rPr>
                <w:rFonts w:ascii="Verdana" w:hAnsi="Verdana"/>
                <w:sz w:val="18"/>
                <w:szCs w:val="18"/>
              </w:rPr>
            </w:pPr>
            <w:r w:rsidRPr="000A564A">
              <w:rPr>
                <w:rFonts w:ascii="Verdana" w:hAnsi="Verdana"/>
                <w:sz w:val="18"/>
                <w:szCs w:val="18"/>
              </w:rPr>
              <w:t>Wij gaan hier niet op voorhand mee akkoord, mochten er prijsstijgingen voorkomen die niet onder het ondernemingsrisico vallen kan hier vanuit redelijkheid en billijkheid naar worden gekeken.</w:t>
            </w:r>
          </w:p>
        </w:tc>
      </w:tr>
    </w:tbl>
    <w:p w14:paraId="3E7ACF02" w14:textId="77777777" w:rsidR="00C813CF" w:rsidRPr="000A564A" w:rsidRDefault="00C813CF" w:rsidP="000A564A">
      <w:pPr>
        <w:rPr>
          <w:rFonts w:cs="Arial"/>
          <w:b/>
          <w:color w:val="FF0000"/>
          <w:lang w:eastAsia="en-US"/>
        </w:rPr>
      </w:pPr>
    </w:p>
    <w:p w14:paraId="0864627C"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0D188B91"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E22F1F6" w14:textId="3D708013" w:rsidR="00C813CF" w:rsidRPr="000A564A" w:rsidRDefault="00C813CF" w:rsidP="000A564A">
            <w:pPr>
              <w:rPr>
                <w:b/>
                <w:color w:val="00B0F0"/>
              </w:rPr>
            </w:pPr>
            <w:r w:rsidRPr="000A564A">
              <w:br w:type="page"/>
            </w:r>
            <w:r w:rsidRPr="000A564A">
              <w:rPr>
                <w:b/>
                <w:bCs/>
                <w:color w:val="00B0F0"/>
              </w:rPr>
              <w:t>VRAAG 31</w:t>
            </w:r>
          </w:p>
        </w:tc>
        <w:tc>
          <w:tcPr>
            <w:tcW w:w="9343" w:type="dxa"/>
            <w:tcBorders>
              <w:top w:val="single" w:sz="4" w:space="0" w:color="auto"/>
              <w:left w:val="single" w:sz="4" w:space="0" w:color="auto"/>
              <w:bottom w:val="single" w:sz="4" w:space="0" w:color="auto"/>
              <w:right w:val="single" w:sz="4" w:space="0" w:color="auto"/>
            </w:tcBorders>
          </w:tcPr>
          <w:p w14:paraId="6DA925B5" w14:textId="77777777"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t>Dit artikel is praktisch onuitvoerbaar, omdat wij veel werknemers hebben en niet altijd met dezelfde werknemers op één locatie werken. Daarnaast maken wij gebruik van uitzendkrachten. Wilt u dit artikel buiten toepassing verklaren? Zo nee, waarom niet?</w:t>
            </w:r>
          </w:p>
        </w:tc>
      </w:tr>
      <w:tr w:rsidR="00C813CF" w:rsidRPr="000A564A" w14:paraId="3FA653AE"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1AEE211"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2D2355FB" w14:textId="77777777" w:rsidR="00C813CF" w:rsidRPr="000A564A" w:rsidRDefault="00C813CF" w:rsidP="000A564A">
            <w:pPr>
              <w:rPr>
                <w:bCs/>
              </w:rPr>
            </w:pPr>
            <w:r w:rsidRPr="000A564A">
              <w:t>Algemene Inkoopvoorwaarden, pag. 13, art. 23.3</w:t>
            </w:r>
          </w:p>
        </w:tc>
      </w:tr>
      <w:tr w:rsidR="00C813CF" w:rsidRPr="000A564A" w14:paraId="5D4A748A"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AE50E5A"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70649238" w14:textId="46A82FB0" w:rsidR="00C813CF" w:rsidRPr="000A564A" w:rsidRDefault="0022246A" w:rsidP="000A564A">
            <w:pPr>
              <w:pStyle w:val="Geenafstand"/>
              <w:rPr>
                <w:rFonts w:ascii="Verdana" w:hAnsi="Verdana"/>
                <w:sz w:val="18"/>
                <w:szCs w:val="18"/>
              </w:rPr>
            </w:pPr>
            <w:r>
              <w:rPr>
                <w:rFonts w:ascii="Verdana" w:hAnsi="Verdana"/>
                <w:sz w:val="18"/>
                <w:szCs w:val="18"/>
              </w:rPr>
              <w:t>Dit is akkoord, het lid 3 van artikel 23 is niet van toepassing voor deze overeenkomst.</w:t>
            </w:r>
          </w:p>
        </w:tc>
      </w:tr>
    </w:tbl>
    <w:p w14:paraId="0C65B843" w14:textId="77777777" w:rsidR="00C813CF" w:rsidRPr="000A564A" w:rsidRDefault="00C813CF" w:rsidP="000A564A">
      <w:pPr>
        <w:rPr>
          <w:rFonts w:cs="Arial"/>
          <w:b/>
          <w:color w:val="FF0000"/>
          <w:lang w:eastAsia="en-US"/>
        </w:rPr>
      </w:pPr>
    </w:p>
    <w:p w14:paraId="355AABEC"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3"/>
        <w:gridCol w:w="7737"/>
      </w:tblGrid>
      <w:tr w:rsidR="00C813CF" w:rsidRPr="000A564A" w14:paraId="3A30DC80"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2823E72" w14:textId="147C8F58" w:rsidR="00C813CF" w:rsidRPr="000A564A" w:rsidRDefault="00C813CF" w:rsidP="000A564A">
            <w:pPr>
              <w:rPr>
                <w:b/>
                <w:color w:val="00B0F0"/>
              </w:rPr>
            </w:pPr>
            <w:r w:rsidRPr="000A564A">
              <w:br w:type="page"/>
            </w:r>
            <w:r w:rsidRPr="000A564A">
              <w:rPr>
                <w:b/>
                <w:bCs/>
                <w:color w:val="00B0F0"/>
              </w:rPr>
              <w:t>VRAAG 32</w:t>
            </w:r>
          </w:p>
        </w:tc>
        <w:tc>
          <w:tcPr>
            <w:tcW w:w="9343" w:type="dxa"/>
            <w:tcBorders>
              <w:top w:val="single" w:sz="4" w:space="0" w:color="auto"/>
              <w:left w:val="single" w:sz="4" w:space="0" w:color="auto"/>
              <w:bottom w:val="single" w:sz="4" w:space="0" w:color="auto"/>
              <w:right w:val="single" w:sz="4" w:space="0" w:color="auto"/>
            </w:tcBorders>
          </w:tcPr>
          <w:p w14:paraId="09A280B9"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Onderhavige opdracht heeft een door u vastgestelde contractduur van 2 jaar. Kunt u bevestigen dat dit artikel niet van toepassing is op deze opdracht aangezien de overeenkomst bewust wordt aangegaan voor een vastgestelde periode? Zo nee, kunt u aangeven welke redenen ertoe kunnen leiden dat het contract opgezegd wordt? Worden deze redenen ook bekend gemaakt aan de opdrachtnemer?</w:t>
            </w:r>
          </w:p>
        </w:tc>
      </w:tr>
      <w:tr w:rsidR="00C813CF" w:rsidRPr="000A564A" w14:paraId="31E3E74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F87E32D"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1B233CE5" w14:textId="77777777" w:rsidR="00C813CF" w:rsidRPr="000A564A" w:rsidRDefault="00C813CF" w:rsidP="000A564A">
            <w:pPr>
              <w:rPr>
                <w:bCs/>
              </w:rPr>
            </w:pPr>
            <w:r w:rsidRPr="000A564A">
              <w:t>Algemene Inkoopvoorwaarden, pag. 14, art. 24.1</w:t>
            </w:r>
          </w:p>
        </w:tc>
      </w:tr>
      <w:tr w:rsidR="00C813CF" w:rsidRPr="000A564A" w14:paraId="2F9D842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F2D1ABD"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50678D1D" w14:textId="593FC4C9" w:rsidR="00C813CF" w:rsidRPr="000A564A" w:rsidRDefault="006707A2" w:rsidP="000A564A">
            <w:pPr>
              <w:pStyle w:val="Geenafstand"/>
              <w:rPr>
                <w:rFonts w:ascii="Verdana" w:hAnsi="Verdana"/>
                <w:sz w:val="18"/>
                <w:szCs w:val="18"/>
              </w:rPr>
            </w:pPr>
            <w:r w:rsidRPr="000A564A">
              <w:rPr>
                <w:rFonts w:ascii="Verdana" w:hAnsi="Verdana"/>
                <w:sz w:val="18"/>
                <w:szCs w:val="18"/>
              </w:rPr>
              <w:t xml:space="preserve">De opdracht heeft naast de initiële looptijd ook twee verleningsmogelijkheden van 2 maal 12 maanden. </w:t>
            </w:r>
            <w:r w:rsidR="00653AEB" w:rsidRPr="000A564A">
              <w:rPr>
                <w:rFonts w:ascii="Verdana" w:hAnsi="Verdana"/>
                <w:sz w:val="18"/>
                <w:szCs w:val="18"/>
              </w:rPr>
              <w:t>Zie artikel 4 van de overeenkomst. Wanneer er reden zijn tot opzegging komen deze aanbod in de evaluatiemomenten die ook zijn opgenomen in de overeenkomst.</w:t>
            </w:r>
          </w:p>
        </w:tc>
      </w:tr>
    </w:tbl>
    <w:p w14:paraId="48E488BD" w14:textId="77777777" w:rsidR="00C813CF" w:rsidRPr="000A564A" w:rsidRDefault="00C813CF" w:rsidP="000A564A">
      <w:pPr>
        <w:rPr>
          <w:rFonts w:cs="Arial"/>
          <w:b/>
          <w:color w:val="FF0000"/>
          <w:lang w:eastAsia="en-US"/>
        </w:rPr>
      </w:pPr>
    </w:p>
    <w:p w14:paraId="025EA510"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046B75E9"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3EF0798" w14:textId="5318185F" w:rsidR="00C813CF" w:rsidRPr="000A564A" w:rsidRDefault="00C813CF" w:rsidP="000A564A">
            <w:pPr>
              <w:rPr>
                <w:b/>
                <w:color w:val="00B0F0"/>
              </w:rPr>
            </w:pPr>
            <w:r w:rsidRPr="000A564A">
              <w:br w:type="page"/>
            </w:r>
            <w:r w:rsidRPr="000A564A">
              <w:rPr>
                <w:b/>
                <w:bCs/>
                <w:color w:val="00B0F0"/>
              </w:rPr>
              <w:t>VRAAG 33</w:t>
            </w:r>
          </w:p>
        </w:tc>
        <w:tc>
          <w:tcPr>
            <w:tcW w:w="9343" w:type="dxa"/>
            <w:tcBorders>
              <w:top w:val="single" w:sz="4" w:space="0" w:color="auto"/>
              <w:left w:val="single" w:sz="4" w:space="0" w:color="auto"/>
              <w:bottom w:val="single" w:sz="4" w:space="0" w:color="auto"/>
              <w:right w:val="single" w:sz="4" w:space="0" w:color="auto"/>
            </w:tcBorders>
          </w:tcPr>
          <w:p w14:paraId="04030F37"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U heeft het recht de overeenkomst te ontbinden in het geval van een wijziging in de zeggenschap, fusie of splitsing. In private ondernemingen komen dergelijke situaties regelmatig voor en hebben doorgaans geen impact op de continuïteit van de dienstverlening. Kunt u bevestigen dat u van deze mogelijkheid slechts gebruik zult maken in het geval van dringende redenen?</w:t>
            </w:r>
          </w:p>
        </w:tc>
      </w:tr>
      <w:tr w:rsidR="00C813CF" w:rsidRPr="000A564A" w14:paraId="4B3C0F1D"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9971410"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23E96107" w14:textId="77777777" w:rsidR="00C813CF" w:rsidRPr="000A564A" w:rsidRDefault="00C813CF" w:rsidP="000A564A">
            <w:pPr>
              <w:rPr>
                <w:bCs/>
              </w:rPr>
            </w:pPr>
            <w:r w:rsidRPr="000A564A">
              <w:t>Algemene Inkoopvoorwaarden, pag. 14, art. 25.1 3</w:t>
            </w:r>
            <w:r w:rsidRPr="000A564A">
              <w:rPr>
                <w:vertAlign w:val="superscript"/>
              </w:rPr>
              <w:t>e</w:t>
            </w:r>
            <w:r w:rsidRPr="000A564A">
              <w:t xml:space="preserve"> en 5</w:t>
            </w:r>
            <w:r w:rsidRPr="000A564A">
              <w:rPr>
                <w:vertAlign w:val="superscript"/>
              </w:rPr>
              <w:t>e</w:t>
            </w:r>
            <w:r w:rsidRPr="000A564A">
              <w:t xml:space="preserve"> </w:t>
            </w:r>
            <w:proofErr w:type="spellStart"/>
            <w:r w:rsidRPr="000A564A">
              <w:t>bullit</w:t>
            </w:r>
            <w:proofErr w:type="spellEnd"/>
          </w:p>
        </w:tc>
      </w:tr>
      <w:tr w:rsidR="00C813CF" w:rsidRPr="000A564A" w14:paraId="4FA04DB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5A1CAB41"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18E2CB5C" w14:textId="6784A9BD" w:rsidR="00C813CF" w:rsidRPr="000A564A" w:rsidRDefault="006707A2" w:rsidP="000A564A">
            <w:pPr>
              <w:pStyle w:val="Geenafstand"/>
              <w:rPr>
                <w:rFonts w:ascii="Verdana" w:hAnsi="Verdana"/>
                <w:sz w:val="18"/>
                <w:szCs w:val="18"/>
              </w:rPr>
            </w:pPr>
            <w:r w:rsidRPr="000A564A">
              <w:rPr>
                <w:rFonts w:ascii="Verdana" w:hAnsi="Verdana"/>
                <w:sz w:val="18"/>
                <w:szCs w:val="18"/>
              </w:rPr>
              <w:t xml:space="preserve">Zoals geschreven we hebben het recht, dit betekent dat er altijd naar de betreffende situatie wordt gekeken of dit recht ook wordt gebruikt. </w:t>
            </w:r>
          </w:p>
        </w:tc>
      </w:tr>
    </w:tbl>
    <w:p w14:paraId="53D2D972" w14:textId="77777777" w:rsidR="00C813CF" w:rsidRPr="000A564A" w:rsidRDefault="00C813CF" w:rsidP="000A564A">
      <w:pPr>
        <w:rPr>
          <w:rFonts w:cs="Arial"/>
          <w:b/>
          <w:color w:val="FF0000"/>
          <w:lang w:eastAsia="en-US"/>
        </w:rPr>
      </w:pPr>
    </w:p>
    <w:p w14:paraId="5AECD470"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2C1684A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A9EA75A" w14:textId="54582092" w:rsidR="00C813CF" w:rsidRPr="000A564A" w:rsidRDefault="00C813CF" w:rsidP="000A564A">
            <w:pPr>
              <w:rPr>
                <w:b/>
                <w:color w:val="00B0F0"/>
              </w:rPr>
            </w:pPr>
            <w:r w:rsidRPr="000A564A">
              <w:br w:type="page"/>
            </w:r>
            <w:r w:rsidRPr="000A564A">
              <w:rPr>
                <w:b/>
                <w:bCs/>
                <w:color w:val="00B0F0"/>
              </w:rPr>
              <w:t>VRAAG 34</w:t>
            </w:r>
          </w:p>
        </w:tc>
        <w:tc>
          <w:tcPr>
            <w:tcW w:w="9343" w:type="dxa"/>
            <w:tcBorders>
              <w:top w:val="single" w:sz="4" w:space="0" w:color="auto"/>
              <w:left w:val="single" w:sz="4" w:space="0" w:color="auto"/>
              <w:bottom w:val="single" w:sz="4" w:space="0" w:color="auto"/>
              <w:right w:val="single" w:sz="4" w:space="0" w:color="auto"/>
            </w:tcBorders>
          </w:tcPr>
          <w:p w14:paraId="4386F94B"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De aanvraag van een faillissement kan als drukmiddel worden ingezet zonder dat er sprake is van een financiële situatie die dient te leiden tot een faillissement. Wilt u dit aanpassen zodat dit alleen geldt bij een uitgesproken faillissement? Zo nee, waarom niet?</w:t>
            </w:r>
          </w:p>
        </w:tc>
      </w:tr>
      <w:tr w:rsidR="00C813CF" w:rsidRPr="000A564A" w14:paraId="07AE241C"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6EC6677"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6623D4F8" w14:textId="77777777" w:rsidR="00C813CF" w:rsidRPr="000A564A" w:rsidRDefault="00C813CF" w:rsidP="000A564A">
            <w:pPr>
              <w:rPr>
                <w:bCs/>
              </w:rPr>
            </w:pPr>
            <w:r w:rsidRPr="000A564A">
              <w:t>Algemene Inkoopvoorwaarden, pag. 14, art. 25.1 4</w:t>
            </w:r>
            <w:r w:rsidRPr="000A564A">
              <w:rPr>
                <w:vertAlign w:val="superscript"/>
              </w:rPr>
              <w:t>e</w:t>
            </w:r>
            <w:r w:rsidRPr="000A564A">
              <w:t xml:space="preserve"> </w:t>
            </w:r>
            <w:proofErr w:type="spellStart"/>
            <w:r w:rsidRPr="000A564A">
              <w:t>bullit</w:t>
            </w:r>
            <w:proofErr w:type="spellEnd"/>
            <w:r w:rsidRPr="000A564A">
              <w:t xml:space="preserve"> </w:t>
            </w:r>
          </w:p>
        </w:tc>
      </w:tr>
      <w:tr w:rsidR="00C813CF" w:rsidRPr="000A564A" w14:paraId="08D8E783"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EABFCDF"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6710C16A" w14:textId="5C83CDD8" w:rsidR="00C813CF" w:rsidRPr="000A564A" w:rsidRDefault="006707A2" w:rsidP="000A564A">
            <w:pPr>
              <w:pStyle w:val="Geenafstand"/>
              <w:rPr>
                <w:rFonts w:ascii="Verdana" w:hAnsi="Verdana"/>
                <w:sz w:val="18"/>
                <w:szCs w:val="18"/>
              </w:rPr>
            </w:pPr>
            <w:r w:rsidRPr="000A564A">
              <w:rPr>
                <w:rFonts w:ascii="Verdana" w:hAnsi="Verdana"/>
                <w:sz w:val="18"/>
                <w:szCs w:val="18"/>
              </w:rPr>
              <w:t>Er zal in deze situatie onderzoek worden gedaan naar de feitelijke omstandigheden. Zulke beslissingen worden niet lichtzinnig genomen.</w:t>
            </w:r>
          </w:p>
        </w:tc>
      </w:tr>
    </w:tbl>
    <w:p w14:paraId="04364491" w14:textId="77777777" w:rsidR="00C813CF" w:rsidRPr="000A564A" w:rsidRDefault="00C813CF" w:rsidP="000A564A">
      <w:pPr>
        <w:rPr>
          <w:rFonts w:cs="Arial"/>
          <w:b/>
          <w:color w:val="FF0000"/>
          <w:lang w:eastAsia="en-US"/>
        </w:rPr>
      </w:pPr>
    </w:p>
    <w:p w14:paraId="30F11617"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28"/>
        <w:gridCol w:w="7732"/>
      </w:tblGrid>
      <w:tr w:rsidR="00C813CF" w:rsidRPr="000A564A" w14:paraId="14B7EDB8"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BE938AA" w14:textId="2902953B" w:rsidR="00C813CF" w:rsidRPr="000A564A" w:rsidRDefault="00C813CF" w:rsidP="000A564A">
            <w:pPr>
              <w:rPr>
                <w:b/>
                <w:color w:val="00B0F0"/>
              </w:rPr>
            </w:pPr>
            <w:r w:rsidRPr="000A564A">
              <w:br w:type="page"/>
            </w:r>
            <w:r w:rsidRPr="000A564A">
              <w:rPr>
                <w:b/>
                <w:bCs/>
                <w:color w:val="00B0F0"/>
              </w:rPr>
              <w:t>VRAAG 35</w:t>
            </w:r>
          </w:p>
        </w:tc>
        <w:tc>
          <w:tcPr>
            <w:tcW w:w="9343" w:type="dxa"/>
            <w:tcBorders>
              <w:top w:val="single" w:sz="4" w:space="0" w:color="auto"/>
              <w:left w:val="single" w:sz="4" w:space="0" w:color="auto"/>
              <w:bottom w:val="single" w:sz="4" w:space="0" w:color="auto"/>
              <w:right w:val="single" w:sz="4" w:space="0" w:color="auto"/>
            </w:tcBorders>
          </w:tcPr>
          <w:p w14:paraId="2D2F901A"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U geeft in casus ophaalfrequentie en veiligheid dat de zeecontainers gemiddeld 30 keer per maand worden gewisseld. Bedoelt u 30 keer per jaar?</w:t>
            </w:r>
          </w:p>
        </w:tc>
      </w:tr>
      <w:tr w:rsidR="00C813CF" w:rsidRPr="000A564A" w14:paraId="49553543"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F276F20"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56DF232C" w14:textId="77777777" w:rsidR="00C813CF" w:rsidRPr="000A564A" w:rsidRDefault="00C813CF" w:rsidP="000A564A">
            <w:pPr>
              <w:rPr>
                <w:bCs/>
              </w:rPr>
            </w:pPr>
            <w:r w:rsidRPr="000A564A">
              <w:rPr>
                <w:bCs/>
              </w:rPr>
              <w:t xml:space="preserve">Inschrijvingsleidraad </w:t>
            </w:r>
            <w:proofErr w:type="spellStart"/>
            <w:r w:rsidRPr="000A564A">
              <w:rPr>
                <w:bCs/>
              </w:rPr>
              <w:t>pag</w:t>
            </w:r>
            <w:proofErr w:type="spellEnd"/>
            <w:r w:rsidRPr="000A564A">
              <w:rPr>
                <w:bCs/>
              </w:rPr>
              <w:t xml:space="preserve"> 24, art 7.1</w:t>
            </w:r>
          </w:p>
        </w:tc>
      </w:tr>
      <w:tr w:rsidR="00C813CF" w:rsidRPr="000A564A" w14:paraId="7A20E161"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E922DB" w14:textId="77777777" w:rsidR="00C813CF" w:rsidRPr="000A564A" w:rsidRDefault="00C813CF" w:rsidP="000A564A">
            <w:pPr>
              <w:rPr>
                <w:bCs/>
              </w:rPr>
            </w:pPr>
            <w:r w:rsidRPr="000A564A">
              <w:rPr>
                <w:bCs/>
              </w:rPr>
              <w:lastRenderedPageBreak/>
              <w:t>Antwoord</w:t>
            </w:r>
          </w:p>
        </w:tc>
        <w:tc>
          <w:tcPr>
            <w:tcW w:w="9343" w:type="dxa"/>
            <w:tcBorders>
              <w:top w:val="single" w:sz="4" w:space="0" w:color="auto"/>
              <w:left w:val="single" w:sz="4" w:space="0" w:color="auto"/>
              <w:bottom w:val="single" w:sz="4" w:space="0" w:color="auto"/>
              <w:right w:val="single" w:sz="4" w:space="0" w:color="auto"/>
            </w:tcBorders>
          </w:tcPr>
          <w:p w14:paraId="5EEB0B64" w14:textId="62FCA955" w:rsidR="00C813CF" w:rsidRPr="000A564A" w:rsidRDefault="0082694A" w:rsidP="0082694A">
            <w:pPr>
              <w:pStyle w:val="Geenafstand"/>
              <w:rPr>
                <w:rFonts w:ascii="Verdana" w:hAnsi="Verdana"/>
                <w:sz w:val="18"/>
                <w:szCs w:val="18"/>
              </w:rPr>
            </w:pPr>
            <w:r>
              <w:rPr>
                <w:rFonts w:ascii="Verdana" w:hAnsi="Verdana"/>
                <w:sz w:val="18"/>
                <w:szCs w:val="18"/>
              </w:rPr>
              <w:t xml:space="preserve">Het is 15 keer de ene container </w:t>
            </w:r>
            <w:r w:rsidR="0022246A">
              <w:rPr>
                <w:rFonts w:ascii="Verdana" w:hAnsi="Verdana"/>
                <w:sz w:val="18"/>
                <w:szCs w:val="18"/>
              </w:rPr>
              <w:t>of de andere container. In totaal 30 keer per maand</w:t>
            </w:r>
            <w:r>
              <w:rPr>
                <w:rFonts w:ascii="Verdana" w:hAnsi="Verdana"/>
                <w:sz w:val="18"/>
                <w:szCs w:val="18"/>
              </w:rPr>
              <w:t>.</w:t>
            </w:r>
          </w:p>
        </w:tc>
      </w:tr>
    </w:tbl>
    <w:p w14:paraId="5A732F36" w14:textId="77777777" w:rsidR="00C813CF" w:rsidRPr="000A564A" w:rsidRDefault="00C813CF" w:rsidP="000A564A">
      <w:pPr>
        <w:rPr>
          <w:rFonts w:cs="Arial"/>
        </w:rPr>
      </w:pPr>
    </w:p>
    <w:p w14:paraId="0FE716E4" w14:textId="77777777" w:rsidR="00C813CF" w:rsidRPr="000A564A" w:rsidRDefault="00C813CF" w:rsidP="000A564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48"/>
        <w:gridCol w:w="7712"/>
      </w:tblGrid>
      <w:tr w:rsidR="00C813CF" w:rsidRPr="000A564A" w14:paraId="74EFCBC3" w14:textId="77777777" w:rsidTr="002E1153">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F65EE5D" w14:textId="5ADAC5B0" w:rsidR="00C813CF" w:rsidRPr="000A564A" w:rsidRDefault="00C813CF" w:rsidP="000A564A">
            <w:pPr>
              <w:rPr>
                <w:b/>
                <w:color w:val="00B0F0"/>
              </w:rPr>
            </w:pPr>
            <w:r w:rsidRPr="000A564A">
              <w:br w:type="page"/>
            </w:r>
            <w:r w:rsidRPr="000A564A">
              <w:rPr>
                <w:b/>
                <w:bCs/>
                <w:color w:val="00B0F0"/>
              </w:rPr>
              <w:t>VRAAG 36</w:t>
            </w:r>
          </w:p>
        </w:tc>
        <w:tc>
          <w:tcPr>
            <w:tcW w:w="7712" w:type="dxa"/>
            <w:tcBorders>
              <w:top w:val="single" w:sz="4" w:space="0" w:color="auto"/>
              <w:left w:val="single" w:sz="4" w:space="0" w:color="auto"/>
              <w:bottom w:val="single" w:sz="4" w:space="0" w:color="auto"/>
              <w:right w:val="single" w:sz="4" w:space="0" w:color="auto"/>
            </w:tcBorders>
          </w:tcPr>
          <w:p w14:paraId="74762ED6"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Kunt u instemmen met het vooraf in rekening brengen van te verrichten dienstverlening als er sprake is van vaste dienstverlening, die uitgevoerd wordt met een vaste frequentie en vaste inzamelmiddelen?</w:t>
            </w:r>
          </w:p>
        </w:tc>
      </w:tr>
      <w:tr w:rsidR="00C813CF" w:rsidRPr="000A564A" w14:paraId="1C4AE153" w14:textId="77777777" w:rsidTr="002E1153">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E68FA24" w14:textId="77777777" w:rsidR="00C813CF" w:rsidRPr="000A564A" w:rsidRDefault="00C813CF" w:rsidP="000A564A">
            <w:pPr>
              <w:rPr>
                <w:bCs/>
              </w:rPr>
            </w:pPr>
            <w:r w:rsidRPr="000A564A">
              <w:rPr>
                <w:bCs/>
              </w:rPr>
              <w:t>Artikel</w:t>
            </w:r>
          </w:p>
        </w:tc>
        <w:tc>
          <w:tcPr>
            <w:tcW w:w="7712" w:type="dxa"/>
            <w:tcBorders>
              <w:top w:val="single" w:sz="4" w:space="0" w:color="auto"/>
              <w:left w:val="single" w:sz="4" w:space="0" w:color="auto"/>
              <w:bottom w:val="single" w:sz="4" w:space="0" w:color="auto"/>
              <w:right w:val="single" w:sz="4" w:space="0" w:color="auto"/>
            </w:tcBorders>
          </w:tcPr>
          <w:p w14:paraId="0C510C20" w14:textId="77777777" w:rsidR="00C813CF" w:rsidRPr="000A564A" w:rsidRDefault="00C813CF" w:rsidP="000A564A">
            <w:pPr>
              <w:rPr>
                <w:bCs/>
              </w:rPr>
            </w:pPr>
            <w:r w:rsidRPr="000A564A">
              <w:rPr>
                <w:bCs/>
              </w:rPr>
              <w:t>Programma van Eisen, E10</w:t>
            </w:r>
          </w:p>
        </w:tc>
      </w:tr>
      <w:tr w:rsidR="00C813CF" w:rsidRPr="000A564A" w14:paraId="3EFBD3F0" w14:textId="77777777" w:rsidTr="002E1153">
        <w:tc>
          <w:tcPr>
            <w:tcW w:w="1348"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FB2DB61" w14:textId="77777777" w:rsidR="00C813CF" w:rsidRPr="000A564A" w:rsidRDefault="00C813CF" w:rsidP="000A564A">
            <w:pPr>
              <w:rPr>
                <w:bCs/>
              </w:rPr>
            </w:pPr>
            <w:r w:rsidRPr="000A564A">
              <w:rPr>
                <w:bCs/>
              </w:rPr>
              <w:t>Antwoord</w:t>
            </w:r>
          </w:p>
        </w:tc>
        <w:tc>
          <w:tcPr>
            <w:tcW w:w="7712" w:type="dxa"/>
            <w:tcBorders>
              <w:top w:val="single" w:sz="4" w:space="0" w:color="auto"/>
              <w:left w:val="single" w:sz="4" w:space="0" w:color="auto"/>
              <w:bottom w:val="single" w:sz="4" w:space="0" w:color="auto"/>
              <w:right w:val="single" w:sz="4" w:space="0" w:color="auto"/>
            </w:tcBorders>
          </w:tcPr>
          <w:p w14:paraId="0B971B37" w14:textId="35AC26FC" w:rsidR="00C813CF" w:rsidRPr="000A564A" w:rsidRDefault="0082694A" w:rsidP="0082694A">
            <w:pPr>
              <w:pStyle w:val="Geenafstand"/>
              <w:rPr>
                <w:rFonts w:ascii="Verdana" w:hAnsi="Verdana"/>
                <w:sz w:val="18"/>
                <w:szCs w:val="18"/>
              </w:rPr>
            </w:pPr>
            <w:r>
              <w:rPr>
                <w:rFonts w:ascii="Verdana" w:hAnsi="Verdana"/>
                <w:sz w:val="18"/>
                <w:szCs w:val="18"/>
              </w:rPr>
              <w:t>Nee hier gaan wij niet mee akkoord.</w:t>
            </w:r>
          </w:p>
        </w:tc>
      </w:tr>
    </w:tbl>
    <w:p w14:paraId="5DFE788D" w14:textId="77777777" w:rsidR="00C813CF" w:rsidRPr="000A564A" w:rsidRDefault="00C813CF" w:rsidP="000A564A">
      <w:pPr>
        <w:rPr>
          <w:rFonts w:cs="Arial"/>
          <w:b/>
          <w:color w:val="FF0000"/>
          <w:lang w:eastAsia="en-US"/>
        </w:rPr>
      </w:pPr>
    </w:p>
    <w:p w14:paraId="06639550"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5"/>
        <w:gridCol w:w="7725"/>
      </w:tblGrid>
      <w:tr w:rsidR="00C813CF" w:rsidRPr="000A564A" w14:paraId="1A250100"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563DA9B" w14:textId="2D97BCCA" w:rsidR="00C813CF" w:rsidRPr="000A564A" w:rsidRDefault="00C813CF" w:rsidP="000A564A">
            <w:pPr>
              <w:rPr>
                <w:b/>
                <w:color w:val="00B0F0"/>
              </w:rPr>
            </w:pPr>
            <w:r w:rsidRPr="000A564A">
              <w:br w:type="page"/>
            </w:r>
            <w:r w:rsidRPr="000A564A">
              <w:rPr>
                <w:b/>
                <w:bCs/>
                <w:color w:val="00B0F0"/>
              </w:rPr>
              <w:t>VRAAG 37</w:t>
            </w:r>
          </w:p>
        </w:tc>
        <w:tc>
          <w:tcPr>
            <w:tcW w:w="9343" w:type="dxa"/>
            <w:tcBorders>
              <w:top w:val="single" w:sz="4" w:space="0" w:color="auto"/>
              <w:left w:val="single" w:sz="4" w:space="0" w:color="auto"/>
              <w:bottom w:val="single" w:sz="4" w:space="0" w:color="auto"/>
              <w:right w:val="single" w:sz="4" w:space="0" w:color="auto"/>
            </w:tcBorders>
          </w:tcPr>
          <w:p w14:paraId="52C63D28" w14:textId="77777777" w:rsidR="00C813CF" w:rsidRPr="000A564A" w:rsidRDefault="00C813CF" w:rsidP="000A564A">
            <w:pPr>
              <w:pStyle w:val="Default"/>
              <w:rPr>
                <w:rFonts w:ascii="Verdana" w:hAnsi="Verdana"/>
                <w:sz w:val="18"/>
                <w:szCs w:val="18"/>
              </w:rPr>
            </w:pPr>
            <w:r w:rsidRPr="000A564A">
              <w:rPr>
                <w:rFonts w:ascii="Verdana" w:hAnsi="Verdana" w:cs="Times New Roman"/>
                <w:bCs/>
                <w:snapToGrid w:val="0"/>
                <w:color w:val="auto"/>
                <w:sz w:val="18"/>
                <w:szCs w:val="18"/>
              </w:rPr>
              <w:t>U geeft aan dat de inzameling met vrijwilligers op maandag, dinsdag en zaterdag plaatsvindt. Kunt u nader specificeren; inzameltijden, wijkindeling etc..</w:t>
            </w:r>
          </w:p>
        </w:tc>
      </w:tr>
      <w:tr w:rsidR="00C813CF" w:rsidRPr="000A564A" w14:paraId="46C7E971"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8A40BD5"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6866B202" w14:textId="77777777" w:rsidR="00C813CF" w:rsidRPr="000A564A" w:rsidRDefault="00C813CF" w:rsidP="000A564A">
            <w:pPr>
              <w:rPr>
                <w:bCs/>
              </w:rPr>
            </w:pPr>
            <w:r w:rsidRPr="000A564A">
              <w:rPr>
                <w:bCs/>
              </w:rPr>
              <w:t>Programma van Eisen E34 1</w:t>
            </w:r>
          </w:p>
        </w:tc>
      </w:tr>
      <w:tr w:rsidR="00C813CF" w:rsidRPr="000A564A" w14:paraId="4D8099D3"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E537168"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6232AF6B" w14:textId="30A4E07D" w:rsidR="00C813CF" w:rsidRPr="000A564A" w:rsidRDefault="00DF628A" w:rsidP="000A564A">
            <w:pPr>
              <w:pStyle w:val="Geenafstand"/>
              <w:rPr>
                <w:rFonts w:ascii="Verdana" w:hAnsi="Verdana"/>
                <w:sz w:val="18"/>
                <w:szCs w:val="18"/>
              </w:rPr>
            </w:pPr>
            <w:r>
              <w:rPr>
                <w:rFonts w:ascii="Verdana" w:hAnsi="Verdana"/>
                <w:sz w:val="18"/>
                <w:szCs w:val="18"/>
              </w:rPr>
              <w:t xml:space="preserve">Dit staat beschreven in </w:t>
            </w:r>
            <w:r w:rsidR="00653AEB" w:rsidRPr="000A564A">
              <w:rPr>
                <w:rFonts w:ascii="Verdana" w:hAnsi="Verdana"/>
                <w:sz w:val="18"/>
                <w:szCs w:val="18"/>
              </w:rPr>
              <w:t xml:space="preserve">bijlage </w:t>
            </w:r>
            <w:r w:rsidR="00340EC9" w:rsidRPr="000A564A">
              <w:rPr>
                <w:rFonts w:ascii="Verdana" w:hAnsi="Verdana"/>
                <w:sz w:val="18"/>
                <w:szCs w:val="18"/>
              </w:rPr>
              <w:t>E</w:t>
            </w:r>
            <w:r>
              <w:rPr>
                <w:rFonts w:ascii="Verdana" w:hAnsi="Verdana"/>
                <w:sz w:val="18"/>
                <w:szCs w:val="18"/>
              </w:rPr>
              <w:t>.</w:t>
            </w:r>
          </w:p>
        </w:tc>
      </w:tr>
    </w:tbl>
    <w:p w14:paraId="599A1A74" w14:textId="77777777" w:rsidR="00C813CF" w:rsidRPr="000A564A" w:rsidRDefault="00C813CF" w:rsidP="000A564A">
      <w:pPr>
        <w:rPr>
          <w:rFonts w:cs="Arial"/>
          <w:b/>
          <w:color w:val="FF0000"/>
          <w:lang w:eastAsia="en-US"/>
        </w:rPr>
      </w:pPr>
    </w:p>
    <w:p w14:paraId="07F5B613"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1"/>
        <w:gridCol w:w="7729"/>
      </w:tblGrid>
      <w:tr w:rsidR="00C813CF" w:rsidRPr="000A564A" w14:paraId="7BF88F79"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7856B9E3" w14:textId="6D3A1248" w:rsidR="00C813CF" w:rsidRPr="000A564A" w:rsidRDefault="00C813CF" w:rsidP="000A564A">
            <w:pPr>
              <w:rPr>
                <w:b/>
                <w:color w:val="00B0F0"/>
              </w:rPr>
            </w:pPr>
            <w:r w:rsidRPr="000A564A">
              <w:br w:type="page"/>
            </w:r>
            <w:r w:rsidRPr="000A564A">
              <w:rPr>
                <w:b/>
                <w:bCs/>
                <w:color w:val="00B0F0"/>
              </w:rPr>
              <w:t>VRAAG 38</w:t>
            </w:r>
          </w:p>
        </w:tc>
        <w:tc>
          <w:tcPr>
            <w:tcW w:w="9343" w:type="dxa"/>
            <w:tcBorders>
              <w:top w:val="single" w:sz="4" w:space="0" w:color="auto"/>
              <w:left w:val="single" w:sz="4" w:space="0" w:color="auto"/>
              <w:bottom w:val="single" w:sz="4" w:space="0" w:color="auto"/>
              <w:right w:val="single" w:sz="4" w:space="0" w:color="auto"/>
            </w:tcBorders>
          </w:tcPr>
          <w:p w14:paraId="32262224" w14:textId="77777777" w:rsidR="00C813CF" w:rsidRPr="000A564A" w:rsidRDefault="00C813CF" w:rsidP="000A564A">
            <w:pPr>
              <w:pStyle w:val="Default"/>
              <w:rPr>
                <w:rFonts w:ascii="Verdana" w:hAnsi="Verdana" w:cs="Times New Roman"/>
                <w:bCs/>
                <w:snapToGrid w:val="0"/>
                <w:color w:val="auto"/>
                <w:sz w:val="18"/>
                <w:szCs w:val="18"/>
              </w:rPr>
            </w:pPr>
            <w:r w:rsidRPr="000A564A">
              <w:rPr>
                <w:rFonts w:ascii="Verdana" w:hAnsi="Verdana" w:cs="Times New Roman"/>
                <w:bCs/>
                <w:snapToGrid w:val="0"/>
                <w:color w:val="auto"/>
                <w:sz w:val="18"/>
                <w:szCs w:val="18"/>
              </w:rPr>
              <w:t>Het los en in dozen aanbieden van OPK is zeer belastend voor beladers. Is het beleid van BUCH/gemeenten er op gericht dit op korte termijn aan te passen door inwoners een minicontainer voor OPK te geven? Hoe verhoudt deze eis zich tot E36?</w:t>
            </w:r>
          </w:p>
        </w:tc>
      </w:tr>
      <w:tr w:rsidR="00C813CF" w:rsidRPr="000A564A" w14:paraId="67A156A4"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09A51157"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1C96FE2A" w14:textId="77777777" w:rsidR="00C813CF" w:rsidRPr="000A564A" w:rsidRDefault="00C813CF" w:rsidP="000A564A">
            <w:pPr>
              <w:rPr>
                <w:bCs/>
              </w:rPr>
            </w:pPr>
            <w:r w:rsidRPr="000A564A">
              <w:rPr>
                <w:bCs/>
              </w:rPr>
              <w:t>Programma van Eisen E34 4</w:t>
            </w:r>
          </w:p>
        </w:tc>
      </w:tr>
      <w:tr w:rsidR="00C813CF" w:rsidRPr="000A564A" w14:paraId="653953BB"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3385B310"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2B332C5A" w14:textId="50595109" w:rsidR="00C813CF" w:rsidRPr="000A564A" w:rsidRDefault="0082694A" w:rsidP="0082694A">
            <w:pPr>
              <w:pStyle w:val="Geenafstand"/>
              <w:rPr>
                <w:rFonts w:ascii="Verdana" w:hAnsi="Verdana"/>
                <w:sz w:val="18"/>
                <w:szCs w:val="18"/>
              </w:rPr>
            </w:pPr>
            <w:r>
              <w:rPr>
                <w:rFonts w:ascii="Verdana" w:hAnsi="Verdana"/>
                <w:sz w:val="18"/>
                <w:szCs w:val="18"/>
              </w:rPr>
              <w:t>Nee, op korte termijn zal dit niet gebeuren.</w:t>
            </w:r>
          </w:p>
        </w:tc>
      </w:tr>
    </w:tbl>
    <w:p w14:paraId="634E215F" w14:textId="77777777" w:rsidR="00C813CF" w:rsidRPr="000A564A" w:rsidRDefault="00C813CF" w:rsidP="000A564A">
      <w:pPr>
        <w:rPr>
          <w:rFonts w:cs="Arial"/>
          <w:b/>
          <w:color w:val="FF0000"/>
          <w:lang w:eastAsia="en-US"/>
        </w:rPr>
      </w:pPr>
    </w:p>
    <w:p w14:paraId="47631DB1" w14:textId="77777777" w:rsidR="00C813CF" w:rsidRPr="000A564A" w:rsidRDefault="00C813CF" w:rsidP="000A564A">
      <w:pPr>
        <w:rPr>
          <w:rFonts w:cs="Arial"/>
          <w:b/>
          <w:bCs/>
          <w:color w:val="FF0000"/>
          <w:lang w:eastAsia="en-US"/>
        </w:rPr>
      </w:pPr>
    </w:p>
    <w:p w14:paraId="4076E385" w14:textId="77777777" w:rsidR="00C813CF" w:rsidRPr="000A564A" w:rsidRDefault="00C813CF" w:rsidP="000A564A">
      <w:pPr>
        <w:rPr>
          <w:rFonts w:cs="Arial"/>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3"/>
        <w:gridCol w:w="7727"/>
      </w:tblGrid>
      <w:tr w:rsidR="00C813CF" w:rsidRPr="000A564A" w14:paraId="3E97086A"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2C034573" w14:textId="701EC68F" w:rsidR="00C813CF" w:rsidRPr="000A564A" w:rsidRDefault="00C813CF" w:rsidP="000A564A">
            <w:pPr>
              <w:rPr>
                <w:b/>
                <w:color w:val="00B0F0"/>
              </w:rPr>
            </w:pPr>
            <w:r w:rsidRPr="000A564A">
              <w:br w:type="page"/>
            </w:r>
            <w:r w:rsidRPr="000A564A">
              <w:rPr>
                <w:b/>
                <w:bCs/>
                <w:color w:val="00B0F0"/>
              </w:rPr>
              <w:t>VRAAG 39</w:t>
            </w:r>
          </w:p>
        </w:tc>
        <w:tc>
          <w:tcPr>
            <w:tcW w:w="9343" w:type="dxa"/>
            <w:tcBorders>
              <w:top w:val="single" w:sz="4" w:space="0" w:color="auto"/>
              <w:left w:val="single" w:sz="4" w:space="0" w:color="auto"/>
              <w:bottom w:val="single" w:sz="4" w:space="0" w:color="auto"/>
              <w:right w:val="single" w:sz="4" w:space="0" w:color="auto"/>
            </w:tcBorders>
          </w:tcPr>
          <w:p w14:paraId="148C2858"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 xml:space="preserve">U geeft aan dat de inschrijver 5% van de omzet aan </w:t>
            </w:r>
            <w:proofErr w:type="spellStart"/>
            <w:r w:rsidRPr="000A564A">
              <w:rPr>
                <w:rFonts w:ascii="Verdana" w:hAnsi="Verdana"/>
                <w:sz w:val="18"/>
                <w:szCs w:val="18"/>
              </w:rPr>
              <w:t>Social</w:t>
            </w:r>
            <w:proofErr w:type="spellEnd"/>
            <w:r w:rsidRPr="000A564A">
              <w:rPr>
                <w:rFonts w:ascii="Verdana" w:hAnsi="Verdana"/>
                <w:sz w:val="18"/>
                <w:szCs w:val="18"/>
              </w:rPr>
              <w:t xml:space="preserve"> Return </w:t>
            </w:r>
          </w:p>
          <w:p w14:paraId="5FF46A18" w14:textId="77777777" w:rsidR="00C813CF" w:rsidRPr="000A564A" w:rsidRDefault="00C813CF" w:rsidP="000A564A">
            <w:pPr>
              <w:pStyle w:val="Default"/>
              <w:rPr>
                <w:rFonts w:ascii="Verdana" w:hAnsi="Verdana"/>
                <w:sz w:val="18"/>
                <w:szCs w:val="18"/>
              </w:rPr>
            </w:pPr>
            <w:r w:rsidRPr="000A564A">
              <w:rPr>
                <w:rFonts w:ascii="Verdana" w:hAnsi="Verdana"/>
                <w:sz w:val="18"/>
                <w:szCs w:val="18"/>
              </w:rPr>
              <w:t>dient te besteden.  Aangezien de inzameling niet met SROI is in te vullen kan dit ons inziens allen bij de verwerking worden ingezet. Daarom verzoeken wij u 5% over het loonbestanddeel te eisen (dit is overigens ook gebruikelijk). Kunt u dit bevestigen?</w:t>
            </w:r>
          </w:p>
        </w:tc>
      </w:tr>
      <w:tr w:rsidR="00C813CF" w:rsidRPr="000A564A" w14:paraId="2E0BC021"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432AA15A" w14:textId="77777777" w:rsidR="00C813CF" w:rsidRPr="000A564A" w:rsidRDefault="00C813CF" w:rsidP="000A564A">
            <w:pPr>
              <w:rPr>
                <w:bCs/>
              </w:rPr>
            </w:pPr>
            <w:r w:rsidRPr="000A564A">
              <w:rPr>
                <w:bCs/>
              </w:rPr>
              <w:t>Artikel</w:t>
            </w:r>
          </w:p>
        </w:tc>
        <w:tc>
          <w:tcPr>
            <w:tcW w:w="9343" w:type="dxa"/>
            <w:tcBorders>
              <w:top w:val="single" w:sz="4" w:space="0" w:color="auto"/>
              <w:left w:val="single" w:sz="4" w:space="0" w:color="auto"/>
              <w:bottom w:val="single" w:sz="4" w:space="0" w:color="auto"/>
              <w:right w:val="single" w:sz="4" w:space="0" w:color="auto"/>
            </w:tcBorders>
          </w:tcPr>
          <w:p w14:paraId="557CC12D" w14:textId="77777777" w:rsidR="00C813CF" w:rsidRPr="000A564A" w:rsidRDefault="00C813CF" w:rsidP="000A564A">
            <w:pPr>
              <w:rPr>
                <w:bCs/>
              </w:rPr>
            </w:pPr>
            <w:r w:rsidRPr="000A564A">
              <w:t>Leidraad pagina 7+8</w:t>
            </w:r>
          </w:p>
        </w:tc>
      </w:tr>
      <w:tr w:rsidR="00C813CF" w:rsidRPr="000A564A" w14:paraId="5A0B0324" w14:textId="77777777" w:rsidTr="002E1153">
        <w:tc>
          <w:tcPr>
            <w:tcW w:w="1430"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13D6713B" w14:textId="77777777" w:rsidR="00C813CF" w:rsidRPr="000A564A" w:rsidRDefault="00C813CF" w:rsidP="000A564A">
            <w:pPr>
              <w:rPr>
                <w:bCs/>
              </w:rPr>
            </w:pPr>
            <w:r w:rsidRPr="000A564A">
              <w:rPr>
                <w:bCs/>
              </w:rPr>
              <w:t>Antwoord</w:t>
            </w:r>
          </w:p>
        </w:tc>
        <w:tc>
          <w:tcPr>
            <w:tcW w:w="9343" w:type="dxa"/>
            <w:tcBorders>
              <w:top w:val="single" w:sz="4" w:space="0" w:color="auto"/>
              <w:left w:val="single" w:sz="4" w:space="0" w:color="auto"/>
              <w:bottom w:val="single" w:sz="4" w:space="0" w:color="auto"/>
              <w:right w:val="single" w:sz="4" w:space="0" w:color="auto"/>
            </w:tcBorders>
          </w:tcPr>
          <w:p w14:paraId="24C2A39A" w14:textId="078CA7E0" w:rsidR="00C813CF" w:rsidRPr="000A564A" w:rsidRDefault="006707A2" w:rsidP="000A564A">
            <w:pPr>
              <w:pStyle w:val="Geenafstand"/>
              <w:rPr>
                <w:rFonts w:ascii="Verdana" w:hAnsi="Verdana"/>
                <w:sz w:val="18"/>
                <w:szCs w:val="18"/>
              </w:rPr>
            </w:pPr>
            <w:r w:rsidRPr="000A564A">
              <w:rPr>
                <w:rFonts w:ascii="Verdana" w:hAnsi="Verdana"/>
                <w:sz w:val="18"/>
                <w:szCs w:val="18"/>
              </w:rPr>
              <w:t>Deze eis passen wij aan naar 5% van de loonsom</w:t>
            </w:r>
            <w:r w:rsidR="00DF628A">
              <w:rPr>
                <w:rFonts w:ascii="Verdana" w:hAnsi="Verdana"/>
                <w:sz w:val="18"/>
                <w:szCs w:val="18"/>
              </w:rPr>
              <w:t>.</w:t>
            </w:r>
          </w:p>
        </w:tc>
      </w:tr>
    </w:tbl>
    <w:p w14:paraId="796E2472" w14:textId="77777777" w:rsidR="00D84442" w:rsidRPr="000A564A" w:rsidRDefault="00D84442" w:rsidP="000A564A"/>
    <w:sectPr w:rsidR="00D84442" w:rsidRPr="000A564A" w:rsidSect="0055724B">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CDCB0" w14:textId="77777777" w:rsidR="009D1ED3" w:rsidRDefault="009D1ED3" w:rsidP="000431C0">
      <w:r>
        <w:separator/>
      </w:r>
    </w:p>
  </w:endnote>
  <w:endnote w:type="continuationSeparator" w:id="0">
    <w:p w14:paraId="30F07DE5" w14:textId="77777777" w:rsidR="009D1ED3" w:rsidRDefault="009D1ED3"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9FB32" w14:textId="77777777" w:rsidR="00A378DE" w:rsidRDefault="00A378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7A4B9" w14:textId="66D3D1E7" w:rsidR="00782387" w:rsidRPr="001F5F8A" w:rsidRDefault="003238C4" w:rsidP="001F5F8A">
    <w:pPr>
      <w:pStyle w:val="Voettekst"/>
      <w:rPr>
        <w:rFonts w:cs="Verdana"/>
        <w:sz w:val="16"/>
        <w:szCs w:val="16"/>
      </w:rPr>
    </w:pPr>
    <w:r>
      <w:rPr>
        <w:rStyle w:val="Paginanummer"/>
        <w:rFonts w:cs="Verdana"/>
        <w:sz w:val="16"/>
        <w:szCs w:val="16"/>
      </w:rPr>
      <w:t xml:space="preserve">Format Nota van Inlichtingen </w:t>
    </w:r>
    <w:r w:rsidR="00673269">
      <w:rPr>
        <w:rStyle w:val="Paginanummer"/>
        <w:rFonts w:cs="Verdana"/>
        <w:sz w:val="16"/>
        <w:szCs w:val="16"/>
      </w:rPr>
      <w:t>beh</w:t>
    </w:r>
    <w:r w:rsidR="00BE0230">
      <w:rPr>
        <w:rStyle w:val="Paginanummer"/>
        <w:rFonts w:cs="Verdana"/>
        <w:sz w:val="16"/>
        <w:szCs w:val="16"/>
      </w:rPr>
      <w:t>or</w:t>
    </w:r>
    <w:r w:rsidR="002F4927">
      <w:rPr>
        <w:rStyle w:val="Paginanummer"/>
        <w:rFonts w:cs="Verdana"/>
        <w:sz w:val="16"/>
        <w:szCs w:val="16"/>
      </w:rPr>
      <w:t>end bij</w:t>
    </w:r>
    <w:r w:rsidR="00782387" w:rsidRPr="0097012A">
      <w:rPr>
        <w:rStyle w:val="Paginanummer"/>
        <w:rFonts w:cs="Verdana"/>
        <w:sz w:val="16"/>
        <w:szCs w:val="16"/>
      </w:rPr>
      <w:t xml:space="preserve"> </w:t>
    </w:r>
    <w:r w:rsidR="005C4F95" w:rsidRPr="005C4F95">
      <w:rPr>
        <w:rStyle w:val="Paginanummer"/>
        <w:rFonts w:cs="Verdana"/>
        <w:sz w:val="16"/>
        <w:szCs w:val="16"/>
      </w:rPr>
      <w:t xml:space="preserve">Ophalen en verwerken oud papier </w:t>
    </w:r>
    <w:r w:rsidR="00E91E56">
      <w:rPr>
        <w:rStyle w:val="Paginanummer"/>
        <w:rFonts w:cs="Verdana"/>
        <w:sz w:val="16"/>
        <w:szCs w:val="16"/>
      </w:rPr>
      <w:t xml:space="preserve">en </w:t>
    </w:r>
    <w:r w:rsidR="005C4F95" w:rsidRPr="005C4F95">
      <w:rPr>
        <w:rStyle w:val="Paginanummer"/>
        <w:rFonts w:cs="Verdana"/>
        <w:sz w:val="16"/>
        <w:szCs w:val="16"/>
      </w:rPr>
      <w:t>karton</w:t>
    </w:r>
    <w:r w:rsidR="00782387" w:rsidRPr="0097012A">
      <w:rPr>
        <w:rStyle w:val="Paginanummer"/>
        <w:rFonts w:cs="Verdana"/>
        <w:sz w:val="16"/>
        <w:szCs w:val="16"/>
      </w:rPr>
      <w:t xml:space="preserve"> voor</w:t>
    </w:r>
    <w:r w:rsidR="005C4F95">
      <w:rPr>
        <w:rStyle w:val="Paginanummer"/>
        <w:rFonts w:cs="Verdana"/>
        <w:sz w:val="16"/>
        <w:szCs w:val="16"/>
      </w:rPr>
      <w:t xml:space="preserve"> de gemeenten Bergen, Uitgeest, Castricum en Heiloo </w:t>
    </w:r>
    <w:r w:rsidR="009C7FB9">
      <w:rPr>
        <w:rStyle w:val="Paginanummer"/>
        <w:rFonts w:cs="Verdana"/>
        <w:sz w:val="16"/>
        <w:szCs w:val="16"/>
      </w:rPr>
      <w:t xml:space="preserve">2 december </w:t>
    </w:r>
    <w:r w:rsidR="005C4F95">
      <w:rPr>
        <w:rStyle w:val="Paginanummer"/>
        <w:rFonts w:cs="Verdana"/>
        <w:sz w:val="16"/>
        <w:szCs w:val="16"/>
      </w:rPr>
      <w:t xml:space="preserve">2024 Z24 186473 </w:t>
    </w:r>
    <w:r w:rsidR="00CF22FC">
      <w:rPr>
        <w:rStyle w:val="Paginanummer"/>
        <w:rFonts w:cs="Verdana"/>
        <w:sz w:val="16"/>
        <w:szCs w:val="16"/>
      </w:rPr>
      <w:tab/>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PAGE </w:instrText>
    </w:r>
    <w:r w:rsidR="00782387" w:rsidRPr="001F5F8A">
      <w:rPr>
        <w:rStyle w:val="Paginanummer"/>
        <w:rFonts w:cs="Verdana"/>
        <w:sz w:val="16"/>
        <w:szCs w:val="16"/>
      </w:rPr>
      <w:fldChar w:fldCharType="separate"/>
    </w:r>
    <w:r w:rsidR="0008402C">
      <w:rPr>
        <w:rStyle w:val="Paginanummer"/>
        <w:rFonts w:cs="Verdana"/>
        <w:noProof/>
        <w:sz w:val="16"/>
        <w:szCs w:val="16"/>
      </w:rPr>
      <w:t>6</w:t>
    </w:r>
    <w:r w:rsidR="00782387" w:rsidRPr="001F5F8A">
      <w:rPr>
        <w:rStyle w:val="Paginanummer"/>
        <w:rFonts w:cs="Verdana"/>
        <w:sz w:val="16"/>
        <w:szCs w:val="16"/>
      </w:rPr>
      <w:fldChar w:fldCharType="end"/>
    </w:r>
    <w:r w:rsidR="00782387" w:rsidRPr="001F5F8A">
      <w:rPr>
        <w:rStyle w:val="Paginanummer"/>
        <w:rFonts w:cs="Verdana"/>
        <w:sz w:val="16"/>
        <w:szCs w:val="16"/>
      </w:rPr>
      <w:t xml:space="preserve"> van </w:t>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NUMPAGES </w:instrText>
    </w:r>
    <w:r w:rsidR="00782387" w:rsidRPr="001F5F8A">
      <w:rPr>
        <w:rStyle w:val="Paginanummer"/>
        <w:rFonts w:cs="Verdana"/>
        <w:sz w:val="16"/>
        <w:szCs w:val="16"/>
      </w:rPr>
      <w:fldChar w:fldCharType="separate"/>
    </w:r>
    <w:r w:rsidR="0008402C">
      <w:rPr>
        <w:rStyle w:val="Paginanummer"/>
        <w:rFonts w:cs="Verdana"/>
        <w:noProof/>
        <w:sz w:val="16"/>
        <w:szCs w:val="16"/>
      </w:rPr>
      <w:t>6</w:t>
    </w:r>
    <w:r w:rsidR="00782387" w:rsidRPr="001F5F8A">
      <w:rPr>
        <w:rStyle w:val="Paginanummer"/>
        <w:rFonts w:cs="Verdana"/>
        <w:sz w:val="16"/>
        <w:szCs w:val="16"/>
      </w:rPr>
      <w:fldChar w:fldCharType="end"/>
    </w:r>
    <w:bookmarkStart w:id="2" w:name="_Toc148176410"/>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F657D" w14:textId="77777777" w:rsidR="00A378DE" w:rsidRDefault="00A378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D317A" w14:textId="77777777" w:rsidR="009D1ED3" w:rsidRDefault="009D1ED3" w:rsidP="000431C0">
      <w:r>
        <w:separator/>
      </w:r>
    </w:p>
  </w:footnote>
  <w:footnote w:type="continuationSeparator" w:id="0">
    <w:p w14:paraId="7465141D" w14:textId="77777777" w:rsidR="009D1ED3" w:rsidRDefault="009D1ED3"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B46A1" w14:textId="77777777" w:rsidR="00A378DE" w:rsidRDefault="00A378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BE392" w14:textId="77777777" w:rsidR="00A378DE" w:rsidRDefault="00A378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A2694" w14:textId="206A11A1" w:rsidR="00782387" w:rsidRDefault="00E4139D">
    <w:pPr>
      <w:pStyle w:val="Koptekst"/>
    </w:pPr>
    <w:r w:rsidRPr="00E4139D">
      <w:rPr>
        <w:noProof/>
      </w:rPr>
      <w:drawing>
        <wp:anchor distT="0" distB="0" distL="114300" distR="114300" simplePos="0" relativeHeight="251660288" behindDoc="0" locked="0" layoutInCell="1" allowOverlap="1" wp14:anchorId="69B7E0DF" wp14:editId="45BF6784">
          <wp:simplePos x="0" y="0"/>
          <wp:positionH relativeFrom="margin">
            <wp:posOffset>-771327</wp:posOffset>
          </wp:positionH>
          <wp:positionV relativeFrom="page">
            <wp:posOffset>1441622</wp:posOffset>
          </wp:positionV>
          <wp:extent cx="3950335" cy="116268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0335" cy="1162685"/>
                  </a:xfrm>
                  <a:prstGeom prst="rect">
                    <a:avLst/>
                  </a:prstGeom>
                  <a:noFill/>
                </pic:spPr>
              </pic:pic>
            </a:graphicData>
          </a:graphic>
          <wp14:sizeRelH relativeFrom="page">
            <wp14:pctWidth>0</wp14:pctWidth>
          </wp14:sizeRelH>
          <wp14:sizeRelV relativeFrom="page">
            <wp14:pctHeight>0</wp14:pctHeight>
          </wp14:sizeRelV>
        </wp:anchor>
      </w:drawing>
    </w:r>
    <w:r w:rsidRPr="00E4139D">
      <w:rPr>
        <w:noProof/>
      </w:rPr>
      <w:drawing>
        <wp:anchor distT="0" distB="0" distL="114300" distR="114300" simplePos="0" relativeHeight="251659264" behindDoc="1" locked="0" layoutInCell="1" allowOverlap="1" wp14:anchorId="5A0DD790" wp14:editId="20331592">
          <wp:simplePos x="0" y="0"/>
          <wp:positionH relativeFrom="page">
            <wp:posOffset>6057</wp:posOffset>
          </wp:positionH>
          <wp:positionV relativeFrom="paragraph">
            <wp:posOffset>-456270</wp:posOffset>
          </wp:positionV>
          <wp:extent cx="7569536" cy="1322416"/>
          <wp:effectExtent l="0" t="0" r="0"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590446" cy="13260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CE4901"/>
    <w:multiLevelType w:val="multilevel"/>
    <w:tmpl w:val="DF42A576"/>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9444A"/>
    <w:multiLevelType w:val="hybridMultilevel"/>
    <w:tmpl w:val="91E0E3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202EE"/>
    <w:multiLevelType w:val="hybridMultilevel"/>
    <w:tmpl w:val="453EE662"/>
    <w:lvl w:ilvl="0" w:tplc="8C4A9A1A">
      <w:numFmt w:val="bullet"/>
      <w:lvlText w:val="•"/>
      <w:lvlJc w:val="left"/>
      <w:pPr>
        <w:ind w:left="705" w:hanging="705"/>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8742D7"/>
    <w:multiLevelType w:val="hybridMultilevel"/>
    <w:tmpl w:val="EAD223A0"/>
    <w:lvl w:ilvl="0" w:tplc="0413000F">
      <w:start w:val="1"/>
      <w:numFmt w:val="decimal"/>
      <w:lvlText w:val="%1."/>
      <w:lvlJc w:val="left"/>
      <w:pPr>
        <w:ind w:left="371" w:hanging="360"/>
      </w:pPr>
      <w:rPr>
        <w:rFonts w:hint="default"/>
      </w:rPr>
    </w:lvl>
    <w:lvl w:ilvl="1" w:tplc="04130019" w:tentative="1">
      <w:start w:val="1"/>
      <w:numFmt w:val="lowerLetter"/>
      <w:lvlText w:val="%2."/>
      <w:lvlJc w:val="left"/>
      <w:pPr>
        <w:ind w:left="1091" w:hanging="360"/>
      </w:pPr>
    </w:lvl>
    <w:lvl w:ilvl="2" w:tplc="0413001B" w:tentative="1">
      <w:start w:val="1"/>
      <w:numFmt w:val="lowerRoman"/>
      <w:lvlText w:val="%3."/>
      <w:lvlJc w:val="right"/>
      <w:pPr>
        <w:ind w:left="1811" w:hanging="180"/>
      </w:pPr>
    </w:lvl>
    <w:lvl w:ilvl="3" w:tplc="0413000F" w:tentative="1">
      <w:start w:val="1"/>
      <w:numFmt w:val="decimal"/>
      <w:lvlText w:val="%4."/>
      <w:lvlJc w:val="left"/>
      <w:pPr>
        <w:ind w:left="2531" w:hanging="360"/>
      </w:pPr>
    </w:lvl>
    <w:lvl w:ilvl="4" w:tplc="04130019" w:tentative="1">
      <w:start w:val="1"/>
      <w:numFmt w:val="lowerLetter"/>
      <w:lvlText w:val="%5."/>
      <w:lvlJc w:val="left"/>
      <w:pPr>
        <w:ind w:left="3251" w:hanging="360"/>
      </w:pPr>
    </w:lvl>
    <w:lvl w:ilvl="5" w:tplc="0413001B" w:tentative="1">
      <w:start w:val="1"/>
      <w:numFmt w:val="lowerRoman"/>
      <w:lvlText w:val="%6."/>
      <w:lvlJc w:val="right"/>
      <w:pPr>
        <w:ind w:left="3971" w:hanging="180"/>
      </w:pPr>
    </w:lvl>
    <w:lvl w:ilvl="6" w:tplc="0413000F" w:tentative="1">
      <w:start w:val="1"/>
      <w:numFmt w:val="decimal"/>
      <w:lvlText w:val="%7."/>
      <w:lvlJc w:val="left"/>
      <w:pPr>
        <w:ind w:left="4691" w:hanging="360"/>
      </w:pPr>
    </w:lvl>
    <w:lvl w:ilvl="7" w:tplc="04130019" w:tentative="1">
      <w:start w:val="1"/>
      <w:numFmt w:val="lowerLetter"/>
      <w:lvlText w:val="%8."/>
      <w:lvlJc w:val="left"/>
      <w:pPr>
        <w:ind w:left="5411" w:hanging="360"/>
      </w:pPr>
    </w:lvl>
    <w:lvl w:ilvl="8" w:tplc="0413001B" w:tentative="1">
      <w:start w:val="1"/>
      <w:numFmt w:val="lowerRoman"/>
      <w:lvlText w:val="%9."/>
      <w:lvlJc w:val="right"/>
      <w:pPr>
        <w:ind w:left="6131" w:hanging="180"/>
      </w:pPr>
    </w:lvl>
  </w:abstractNum>
  <w:abstractNum w:abstractNumId="12"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D8673E"/>
    <w:multiLevelType w:val="multilevel"/>
    <w:tmpl w:val="2404F73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4"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5A119E"/>
    <w:multiLevelType w:val="multilevel"/>
    <w:tmpl w:val="2DEC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3"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4"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470DE8"/>
    <w:multiLevelType w:val="hybridMultilevel"/>
    <w:tmpl w:val="E11456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C54216"/>
    <w:multiLevelType w:val="multilevel"/>
    <w:tmpl w:val="83FCE8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8"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8607BD"/>
    <w:multiLevelType w:val="hybridMultilevel"/>
    <w:tmpl w:val="0B787F9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1"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254631112">
    <w:abstractNumId w:val="32"/>
  </w:num>
  <w:num w:numId="2" w16cid:durableId="646515425">
    <w:abstractNumId w:val="8"/>
  </w:num>
  <w:num w:numId="3" w16cid:durableId="1476331947">
    <w:abstractNumId w:val="38"/>
  </w:num>
  <w:num w:numId="4" w16cid:durableId="2106919131">
    <w:abstractNumId w:val="4"/>
  </w:num>
  <w:num w:numId="5" w16cid:durableId="1642926380">
    <w:abstractNumId w:val="41"/>
  </w:num>
  <w:num w:numId="6" w16cid:durableId="2038699680">
    <w:abstractNumId w:val="33"/>
  </w:num>
  <w:num w:numId="7" w16cid:durableId="2091734878">
    <w:abstractNumId w:val="27"/>
  </w:num>
  <w:num w:numId="8" w16cid:durableId="1082988204">
    <w:abstractNumId w:val="0"/>
  </w:num>
  <w:num w:numId="9" w16cid:durableId="75518937">
    <w:abstractNumId w:val="26"/>
  </w:num>
  <w:num w:numId="10" w16cid:durableId="819154216">
    <w:abstractNumId w:val="25"/>
  </w:num>
  <w:num w:numId="11" w16cid:durableId="1736584355">
    <w:abstractNumId w:val="17"/>
  </w:num>
  <w:num w:numId="12" w16cid:durableId="1541897428">
    <w:abstractNumId w:val="20"/>
  </w:num>
  <w:num w:numId="13" w16cid:durableId="1833836980">
    <w:abstractNumId w:val="15"/>
  </w:num>
  <w:num w:numId="14" w16cid:durableId="1872499118">
    <w:abstractNumId w:val="3"/>
  </w:num>
  <w:num w:numId="15" w16cid:durableId="1638605280">
    <w:abstractNumId w:val="24"/>
  </w:num>
  <w:num w:numId="16" w16cid:durableId="74523605">
    <w:abstractNumId w:val="19"/>
  </w:num>
  <w:num w:numId="17" w16cid:durableId="816141310">
    <w:abstractNumId w:val="10"/>
  </w:num>
  <w:num w:numId="18" w16cid:durableId="708451588">
    <w:abstractNumId w:val="21"/>
  </w:num>
  <w:num w:numId="19" w16cid:durableId="5334247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1615505">
    <w:abstractNumId w:val="34"/>
  </w:num>
  <w:num w:numId="21" w16cid:durableId="223294201">
    <w:abstractNumId w:val="23"/>
  </w:num>
  <w:num w:numId="22" w16cid:durableId="964502979">
    <w:abstractNumId w:val="2"/>
  </w:num>
  <w:num w:numId="23" w16cid:durableId="1056664616">
    <w:abstractNumId w:val="28"/>
  </w:num>
  <w:num w:numId="24" w16cid:durableId="1003625520">
    <w:abstractNumId w:val="30"/>
  </w:num>
  <w:num w:numId="25" w16cid:durableId="2062056545">
    <w:abstractNumId w:val="29"/>
  </w:num>
  <w:num w:numId="26" w16cid:durableId="1028215210">
    <w:abstractNumId w:val="39"/>
  </w:num>
  <w:num w:numId="27" w16cid:durableId="1259368332">
    <w:abstractNumId w:val="36"/>
  </w:num>
  <w:num w:numId="28" w16cid:durableId="437603342">
    <w:abstractNumId w:val="14"/>
  </w:num>
  <w:num w:numId="29" w16cid:durableId="2092189434">
    <w:abstractNumId w:val="38"/>
  </w:num>
  <w:num w:numId="30" w16cid:durableId="999163778">
    <w:abstractNumId w:val="6"/>
  </w:num>
  <w:num w:numId="31" w16cid:durableId="991448896">
    <w:abstractNumId w:val="12"/>
  </w:num>
  <w:num w:numId="32" w16cid:durableId="387804924">
    <w:abstractNumId w:val="31"/>
  </w:num>
  <w:num w:numId="33" w16cid:durableId="1591235720">
    <w:abstractNumId w:val="18"/>
  </w:num>
  <w:num w:numId="34" w16cid:durableId="14601089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00498008">
    <w:abstractNumId w:val="38"/>
  </w:num>
  <w:num w:numId="36" w16cid:durableId="1121455065">
    <w:abstractNumId w:val="22"/>
  </w:num>
  <w:num w:numId="37" w16cid:durableId="1607076381">
    <w:abstractNumId w:val="7"/>
    <w:lvlOverride w:ilvl="0">
      <w:startOverride w:val="1"/>
    </w:lvlOverride>
    <w:lvlOverride w:ilvl="1"/>
    <w:lvlOverride w:ilvl="2"/>
    <w:lvlOverride w:ilvl="3"/>
    <w:lvlOverride w:ilvl="4"/>
    <w:lvlOverride w:ilvl="5"/>
    <w:lvlOverride w:ilvl="6"/>
    <w:lvlOverride w:ilvl="7"/>
    <w:lvlOverride w:ilvl="8"/>
  </w:num>
  <w:num w:numId="38" w16cid:durableId="1665428366">
    <w:abstractNumId w:val="5"/>
  </w:num>
  <w:num w:numId="39" w16cid:durableId="692612249">
    <w:abstractNumId w:val="9"/>
  </w:num>
  <w:num w:numId="40" w16cid:durableId="6985561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66052169">
    <w:abstractNumId w:val="35"/>
  </w:num>
  <w:num w:numId="42" w16cid:durableId="487479387">
    <w:abstractNumId w:val="13"/>
  </w:num>
  <w:num w:numId="43" w16cid:durableId="509879138">
    <w:abstractNumId w:val="1"/>
  </w:num>
  <w:num w:numId="44" w16cid:durableId="1862350332">
    <w:abstractNumId w:val="37"/>
  </w:num>
  <w:num w:numId="45" w16cid:durableId="2102485108">
    <w:abstractNumId w:val="16"/>
  </w:num>
  <w:num w:numId="46" w16cid:durableId="39127415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EFB"/>
    <w:rsid w:val="00002BF5"/>
    <w:rsid w:val="00003D3B"/>
    <w:rsid w:val="00003F62"/>
    <w:rsid w:val="00004263"/>
    <w:rsid w:val="00005401"/>
    <w:rsid w:val="000055CA"/>
    <w:rsid w:val="00006C8F"/>
    <w:rsid w:val="0000704A"/>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11AA"/>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2F31"/>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402C"/>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564A"/>
    <w:rsid w:val="000A7D16"/>
    <w:rsid w:val="000B09DF"/>
    <w:rsid w:val="000B0C71"/>
    <w:rsid w:val="000B1008"/>
    <w:rsid w:val="000B1E23"/>
    <w:rsid w:val="000B2341"/>
    <w:rsid w:val="000B2563"/>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41EA"/>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1E7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A3E"/>
    <w:rsid w:val="001B6C0D"/>
    <w:rsid w:val="001B78B9"/>
    <w:rsid w:val="001B792E"/>
    <w:rsid w:val="001C07B5"/>
    <w:rsid w:val="001C0937"/>
    <w:rsid w:val="001C19DB"/>
    <w:rsid w:val="001C1DB2"/>
    <w:rsid w:val="001C22BB"/>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034"/>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0CB7"/>
    <w:rsid w:val="00211686"/>
    <w:rsid w:val="00211C54"/>
    <w:rsid w:val="002127DB"/>
    <w:rsid w:val="00212E58"/>
    <w:rsid w:val="00213060"/>
    <w:rsid w:val="00213AE9"/>
    <w:rsid w:val="0021628A"/>
    <w:rsid w:val="002176EA"/>
    <w:rsid w:val="0022008E"/>
    <w:rsid w:val="00220558"/>
    <w:rsid w:val="00221002"/>
    <w:rsid w:val="0022246A"/>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158B"/>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1476"/>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38C4"/>
    <w:rsid w:val="00325192"/>
    <w:rsid w:val="003270B3"/>
    <w:rsid w:val="00327147"/>
    <w:rsid w:val="00327FAA"/>
    <w:rsid w:val="00330657"/>
    <w:rsid w:val="003325CA"/>
    <w:rsid w:val="00332AD1"/>
    <w:rsid w:val="003349E9"/>
    <w:rsid w:val="00334CCF"/>
    <w:rsid w:val="00334E09"/>
    <w:rsid w:val="00335123"/>
    <w:rsid w:val="003360BA"/>
    <w:rsid w:val="0033783C"/>
    <w:rsid w:val="00340720"/>
    <w:rsid w:val="00340EC9"/>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6CD9"/>
    <w:rsid w:val="00387792"/>
    <w:rsid w:val="0038782B"/>
    <w:rsid w:val="00387A94"/>
    <w:rsid w:val="00387D8A"/>
    <w:rsid w:val="00390147"/>
    <w:rsid w:val="00390B1B"/>
    <w:rsid w:val="003919C4"/>
    <w:rsid w:val="00391E6B"/>
    <w:rsid w:val="00392EFC"/>
    <w:rsid w:val="003934BE"/>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3ACB"/>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008"/>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621"/>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24D"/>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35FC"/>
    <w:rsid w:val="004C408C"/>
    <w:rsid w:val="004C5661"/>
    <w:rsid w:val="004C5727"/>
    <w:rsid w:val="004D1693"/>
    <w:rsid w:val="004D2953"/>
    <w:rsid w:val="004D4F39"/>
    <w:rsid w:val="004D5C31"/>
    <w:rsid w:val="004D6629"/>
    <w:rsid w:val="004D6821"/>
    <w:rsid w:val="004D765D"/>
    <w:rsid w:val="004D777C"/>
    <w:rsid w:val="004E00E1"/>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3B7"/>
    <w:rsid w:val="004F35F0"/>
    <w:rsid w:val="004F416C"/>
    <w:rsid w:val="004F456E"/>
    <w:rsid w:val="004F5D24"/>
    <w:rsid w:val="004F5EF1"/>
    <w:rsid w:val="004F64BA"/>
    <w:rsid w:val="004F675D"/>
    <w:rsid w:val="00501D74"/>
    <w:rsid w:val="00501DEF"/>
    <w:rsid w:val="0050238D"/>
    <w:rsid w:val="00502E59"/>
    <w:rsid w:val="00502E8B"/>
    <w:rsid w:val="0050349E"/>
    <w:rsid w:val="005038B7"/>
    <w:rsid w:val="0050504B"/>
    <w:rsid w:val="00505224"/>
    <w:rsid w:val="0050624B"/>
    <w:rsid w:val="005062DF"/>
    <w:rsid w:val="005070CE"/>
    <w:rsid w:val="00507384"/>
    <w:rsid w:val="00507537"/>
    <w:rsid w:val="00507B6F"/>
    <w:rsid w:val="00510D69"/>
    <w:rsid w:val="00511C2B"/>
    <w:rsid w:val="00511E40"/>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10F"/>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0B0C"/>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481E"/>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4F95"/>
    <w:rsid w:val="005C57A8"/>
    <w:rsid w:val="005C5941"/>
    <w:rsid w:val="005C5EC0"/>
    <w:rsid w:val="005C71E8"/>
    <w:rsid w:val="005C7A34"/>
    <w:rsid w:val="005D0CFA"/>
    <w:rsid w:val="005D1419"/>
    <w:rsid w:val="005D1754"/>
    <w:rsid w:val="005D268B"/>
    <w:rsid w:val="005D3D8F"/>
    <w:rsid w:val="005D3F83"/>
    <w:rsid w:val="005D4186"/>
    <w:rsid w:val="005D474F"/>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07D5A"/>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3B40"/>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3AEB"/>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07A2"/>
    <w:rsid w:val="00671168"/>
    <w:rsid w:val="006724DD"/>
    <w:rsid w:val="00673269"/>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177"/>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B19"/>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0F83"/>
    <w:rsid w:val="00791B72"/>
    <w:rsid w:val="00792785"/>
    <w:rsid w:val="00797061"/>
    <w:rsid w:val="0079796D"/>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B31"/>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0CF2"/>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326"/>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94A"/>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A7"/>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38C2"/>
    <w:rsid w:val="008839A7"/>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03"/>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5C1"/>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424"/>
    <w:rsid w:val="009A68D4"/>
    <w:rsid w:val="009A7862"/>
    <w:rsid w:val="009B0797"/>
    <w:rsid w:val="009B17F1"/>
    <w:rsid w:val="009B1E95"/>
    <w:rsid w:val="009B3FFF"/>
    <w:rsid w:val="009B421E"/>
    <w:rsid w:val="009B4491"/>
    <w:rsid w:val="009B53D1"/>
    <w:rsid w:val="009B5C6E"/>
    <w:rsid w:val="009C07B9"/>
    <w:rsid w:val="009C0BB1"/>
    <w:rsid w:val="009C0E3B"/>
    <w:rsid w:val="009C2CB0"/>
    <w:rsid w:val="009C2D7A"/>
    <w:rsid w:val="009C39E5"/>
    <w:rsid w:val="009C3BF3"/>
    <w:rsid w:val="009C4067"/>
    <w:rsid w:val="009C4C8B"/>
    <w:rsid w:val="009C69EB"/>
    <w:rsid w:val="009C7FB9"/>
    <w:rsid w:val="009D08F2"/>
    <w:rsid w:val="009D1ED3"/>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0DB"/>
    <w:rsid w:val="00A30DEE"/>
    <w:rsid w:val="00A3151A"/>
    <w:rsid w:val="00A31896"/>
    <w:rsid w:val="00A341FB"/>
    <w:rsid w:val="00A34A0A"/>
    <w:rsid w:val="00A35E57"/>
    <w:rsid w:val="00A35F30"/>
    <w:rsid w:val="00A37381"/>
    <w:rsid w:val="00A378DE"/>
    <w:rsid w:val="00A37FB5"/>
    <w:rsid w:val="00A40BCC"/>
    <w:rsid w:val="00A41ABF"/>
    <w:rsid w:val="00A42803"/>
    <w:rsid w:val="00A435B4"/>
    <w:rsid w:val="00A43EC9"/>
    <w:rsid w:val="00A44596"/>
    <w:rsid w:val="00A4468C"/>
    <w:rsid w:val="00A44865"/>
    <w:rsid w:val="00A45F3B"/>
    <w:rsid w:val="00A46EA2"/>
    <w:rsid w:val="00A528AE"/>
    <w:rsid w:val="00A530BA"/>
    <w:rsid w:val="00A54C99"/>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00E"/>
    <w:rsid w:val="00A71692"/>
    <w:rsid w:val="00A71AB2"/>
    <w:rsid w:val="00A71D33"/>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2C6"/>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5581"/>
    <w:rsid w:val="00AE60FC"/>
    <w:rsid w:val="00AE6C94"/>
    <w:rsid w:val="00AE72DF"/>
    <w:rsid w:val="00AE7458"/>
    <w:rsid w:val="00AE7682"/>
    <w:rsid w:val="00AE7F3B"/>
    <w:rsid w:val="00AF0CB4"/>
    <w:rsid w:val="00AF0DF4"/>
    <w:rsid w:val="00AF27FC"/>
    <w:rsid w:val="00AF3C4B"/>
    <w:rsid w:val="00AF447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D5C"/>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4E01"/>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379"/>
    <w:rsid w:val="00B978A3"/>
    <w:rsid w:val="00B978B4"/>
    <w:rsid w:val="00B979D5"/>
    <w:rsid w:val="00B97DE5"/>
    <w:rsid w:val="00BA079C"/>
    <w:rsid w:val="00BA101D"/>
    <w:rsid w:val="00BA15DD"/>
    <w:rsid w:val="00BA4858"/>
    <w:rsid w:val="00BA5021"/>
    <w:rsid w:val="00BA51B8"/>
    <w:rsid w:val="00BA5275"/>
    <w:rsid w:val="00BA544C"/>
    <w:rsid w:val="00BA5D00"/>
    <w:rsid w:val="00BA6658"/>
    <w:rsid w:val="00BA683F"/>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BF7E75"/>
    <w:rsid w:val="00C00289"/>
    <w:rsid w:val="00C00874"/>
    <w:rsid w:val="00C00BC1"/>
    <w:rsid w:val="00C01229"/>
    <w:rsid w:val="00C01799"/>
    <w:rsid w:val="00C01F67"/>
    <w:rsid w:val="00C029B5"/>
    <w:rsid w:val="00C03932"/>
    <w:rsid w:val="00C04726"/>
    <w:rsid w:val="00C06AA0"/>
    <w:rsid w:val="00C11641"/>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082C"/>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13CF"/>
    <w:rsid w:val="00C82710"/>
    <w:rsid w:val="00C82CEA"/>
    <w:rsid w:val="00C836A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312F"/>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22FC"/>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0F70"/>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67DA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4442"/>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970"/>
    <w:rsid w:val="00DF1E41"/>
    <w:rsid w:val="00DF265A"/>
    <w:rsid w:val="00DF2F90"/>
    <w:rsid w:val="00DF3728"/>
    <w:rsid w:val="00DF3956"/>
    <w:rsid w:val="00DF468F"/>
    <w:rsid w:val="00DF49DB"/>
    <w:rsid w:val="00DF5D7F"/>
    <w:rsid w:val="00DF628A"/>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39D"/>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897"/>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E56"/>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3C0A"/>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1E48"/>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04E0"/>
    <w:rsid w:val="00F11AD7"/>
    <w:rsid w:val="00F11FC6"/>
    <w:rsid w:val="00F130C8"/>
    <w:rsid w:val="00F1322A"/>
    <w:rsid w:val="00F13B4B"/>
    <w:rsid w:val="00F1553C"/>
    <w:rsid w:val="00F164AC"/>
    <w:rsid w:val="00F1686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673269"/>
    <w:pPr>
      <w:snapToGrid w:val="0"/>
      <w:spacing w:after="200"/>
    </w:pPr>
    <w:rPr>
      <w:b/>
      <w:bCs/>
      <w:snapToGrid/>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626786932">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74757023">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003C8EF7FAF42208C6204933477D6A4"/>
        <w:category>
          <w:name w:val="Algemeen"/>
          <w:gallery w:val="placeholder"/>
        </w:category>
        <w:types>
          <w:type w:val="bbPlcHdr"/>
        </w:types>
        <w:behaviors>
          <w:behavior w:val="content"/>
        </w:behaviors>
        <w:guid w:val="{431F97DE-67A7-41AE-B4C0-9CC56008AE27}"/>
      </w:docPartPr>
      <w:docPartBody>
        <w:p w:rsidR="005C0EB6" w:rsidRDefault="00503F00" w:rsidP="00503F00">
          <w:pPr>
            <w:pStyle w:val="0003C8EF7FAF42208C6204933477D6A4"/>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BC"/>
    <w:rsid w:val="0000704A"/>
    <w:rsid w:val="00043FBC"/>
    <w:rsid w:val="00052F31"/>
    <w:rsid w:val="001A6569"/>
    <w:rsid w:val="001C22BB"/>
    <w:rsid w:val="00274393"/>
    <w:rsid w:val="00284AD6"/>
    <w:rsid w:val="00332AD1"/>
    <w:rsid w:val="00386CD9"/>
    <w:rsid w:val="003B3ACB"/>
    <w:rsid w:val="00417008"/>
    <w:rsid w:val="004F33B7"/>
    <w:rsid w:val="00503F00"/>
    <w:rsid w:val="005C0EB6"/>
    <w:rsid w:val="006E2EE0"/>
    <w:rsid w:val="00711B19"/>
    <w:rsid w:val="0079796D"/>
    <w:rsid w:val="007B23C5"/>
    <w:rsid w:val="008C3D03"/>
    <w:rsid w:val="009A6424"/>
    <w:rsid w:val="009C4C8B"/>
    <w:rsid w:val="00A5797F"/>
    <w:rsid w:val="00AF447B"/>
    <w:rsid w:val="00B309AE"/>
    <w:rsid w:val="00B37A10"/>
    <w:rsid w:val="00B97379"/>
    <w:rsid w:val="00BA5D00"/>
    <w:rsid w:val="00C071A6"/>
    <w:rsid w:val="00C836AA"/>
    <w:rsid w:val="00CF790E"/>
    <w:rsid w:val="00D80C07"/>
    <w:rsid w:val="00E10964"/>
    <w:rsid w:val="00EC628A"/>
    <w:rsid w:val="00F1686C"/>
    <w:rsid w:val="00F45A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03F00"/>
    <w:rPr>
      <w:color w:val="808080"/>
    </w:rPr>
  </w:style>
  <w:style w:type="paragraph" w:customStyle="1" w:styleId="0003C8EF7FAF42208C6204933477D6A4">
    <w:name w:val="0003C8EF7FAF42208C6204933477D6A4"/>
    <w:rsid w:val="00503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49C0FA-B29D-42E8-82C2-628D4790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3684</Words>
  <Characters>21070</Characters>
  <Application>Microsoft Office Word</Application>
  <DocSecurity>4</DocSecurity>
  <Lines>175</Lines>
  <Paragraphs>49</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24705</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Eva van Egmond</cp:lastModifiedBy>
  <cp:revision>2</cp:revision>
  <cp:lastPrinted>2017-08-08T08:55:00Z</cp:lastPrinted>
  <dcterms:created xsi:type="dcterms:W3CDTF">2024-12-02T13:10:00Z</dcterms:created>
  <dcterms:modified xsi:type="dcterms:W3CDTF">2024-12-02T13:10:00Z</dcterms:modified>
  <cp:contentStatus/>
</cp:coreProperties>
</file>