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FBDC6" w14:textId="649117D6" w:rsidR="00870D30" w:rsidRDefault="00BC59CB" w:rsidP="00BC59CB">
      <w:pPr>
        <w:pStyle w:val="Kop11"/>
        <w:ind w:left="2160" w:hanging="2160"/>
        <w:rPr>
          <w:lang w:val="nl"/>
        </w:rPr>
      </w:pPr>
      <w:bookmarkStart w:id="0" w:name="_Toc350865346"/>
      <w:bookmarkStart w:id="1" w:name="_Toc352924888"/>
      <w:bookmarkStart w:id="2" w:name="_Toc178758146"/>
      <w:bookmarkStart w:id="3" w:name="_Toc238363584"/>
      <w:bookmarkStart w:id="4" w:name="_Toc251315120"/>
      <w:bookmarkStart w:id="5" w:name="_Toc256522726"/>
      <w:bookmarkStart w:id="6" w:name="_Toc256523680"/>
      <w:bookmarkStart w:id="7" w:name="_Toc256528985"/>
      <w:bookmarkStart w:id="8" w:name="_Toc256529108"/>
      <w:bookmarkStart w:id="9" w:name="_Toc256529520"/>
      <w:bookmarkStart w:id="10" w:name="_Toc256529779"/>
      <w:bookmarkStart w:id="11" w:name="_Toc266364197"/>
      <w:bookmarkStart w:id="12" w:name="_Toc266428233"/>
      <w:bookmarkStart w:id="13" w:name="_Toc269373452"/>
      <w:bookmarkStart w:id="14" w:name="_Toc274506715"/>
      <w:bookmarkStart w:id="15" w:name="_Toc274506800"/>
      <w:bookmarkStart w:id="16" w:name="_Toc275245292"/>
      <w:bookmarkStart w:id="17" w:name="_Toc275245973"/>
      <w:bookmarkStart w:id="18" w:name="_Toc275249864"/>
      <w:bookmarkStart w:id="19" w:name="_Toc278793212"/>
      <w:bookmarkStart w:id="20" w:name="_Toc280015603"/>
      <w:bookmarkStart w:id="21" w:name="_Toc280088067"/>
      <w:bookmarkStart w:id="22" w:name="_Toc285436893"/>
      <w:bookmarkStart w:id="23" w:name="_Toc285437478"/>
      <w:bookmarkStart w:id="24" w:name="_Toc285525683"/>
      <w:bookmarkStart w:id="25" w:name="_Toc285525792"/>
      <w:bookmarkStart w:id="26" w:name="_Toc285541208"/>
      <w:bookmarkStart w:id="27" w:name="_Toc285541677"/>
      <w:bookmarkStart w:id="28" w:name="_Toc285547218"/>
      <w:bookmarkStart w:id="29" w:name="_Toc289803634"/>
      <w:bookmarkStart w:id="30" w:name="_Toc313527873"/>
      <w:bookmarkStart w:id="31" w:name="_Toc313528576"/>
      <w:bookmarkStart w:id="32" w:name="_Toc313528648"/>
      <w:bookmarkStart w:id="33" w:name="_Toc313535547"/>
      <w:bookmarkStart w:id="34" w:name="_Toc338065476"/>
      <w:bookmarkStart w:id="35" w:name="_Toc338081645"/>
      <w:bookmarkStart w:id="36" w:name="_Toc347476624"/>
      <w:bookmarkStart w:id="37" w:name="_Toc350513676"/>
      <w:bookmarkStart w:id="38" w:name="_Toc350514016"/>
      <w:bookmarkStart w:id="39" w:name="_Toc350514115"/>
      <w:bookmarkStart w:id="40" w:name="_Toc350860232"/>
      <w:r w:rsidRPr="00BC59CB">
        <w:rPr>
          <w:lang w:val="nl"/>
        </w:rPr>
        <w:t xml:space="preserve">Bijlage </w:t>
      </w:r>
      <w:r w:rsidR="00C260B0">
        <w:rPr>
          <w:lang w:val="nl"/>
        </w:rPr>
        <w:t>4</w:t>
      </w:r>
      <w:r w:rsidRPr="00BC59CB">
        <w:rPr>
          <w:lang w:val="nl"/>
        </w:rPr>
        <w:tab/>
      </w:r>
      <w:bookmarkEnd w:id="0"/>
      <w:bookmarkEnd w:id="1"/>
      <w:r w:rsidR="00E433D7">
        <w:rPr>
          <w:lang w:val="nl"/>
        </w:rPr>
        <w:t>Technische specificaties</w:t>
      </w:r>
      <w:bookmarkEnd w:id="2"/>
      <w:r w:rsidR="00357F11">
        <w:rPr>
          <w:lang w:val="nl"/>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AA552A">
        <w:rPr>
          <w:lang w:val="nl"/>
        </w:rPr>
        <w:t>(N.a.v. NvI 1)</w:t>
      </w:r>
    </w:p>
    <w:p w14:paraId="43DFBDC7" w14:textId="77777777" w:rsidR="00CC11FE" w:rsidRPr="00AB6586" w:rsidRDefault="00CC11FE" w:rsidP="00CC11FE">
      <w:pPr>
        <w:rPr>
          <w:highlight w:val="cyan"/>
          <w:lang w:val="nl"/>
        </w:rPr>
      </w:pPr>
    </w:p>
    <w:p w14:paraId="5242417A" w14:textId="69C9F541" w:rsidR="00E433D7" w:rsidRDefault="00E433D7" w:rsidP="00E433D7">
      <w:bookmarkStart w:id="41" w:name="_Hlk106020197"/>
      <w:r w:rsidRPr="007308C2">
        <w:t xml:space="preserve">In deze Bijlage </w:t>
      </w:r>
      <w:r>
        <w:t>zijn de T</w:t>
      </w:r>
      <w:r w:rsidRPr="007308C2">
        <w:t xml:space="preserve">echnische specificaties </w:t>
      </w:r>
      <w:r>
        <w:t xml:space="preserve">opgenomen. </w:t>
      </w:r>
      <w:r w:rsidRPr="007308C2">
        <w:t xml:space="preserve">Van Inschrijver wordt verwacht dat hij </w:t>
      </w:r>
      <w:r>
        <w:t>de eisen accepteert door deze Bijlage te ondertekenen en bij te voegen bij de Inschrijving.</w:t>
      </w:r>
    </w:p>
    <w:p w14:paraId="52D6C454" w14:textId="77777777" w:rsidR="00E433D7" w:rsidRDefault="00E433D7" w:rsidP="00E433D7"/>
    <w:p w14:paraId="1436B0A5" w14:textId="77777777" w:rsidR="00E433D7" w:rsidRPr="009A5732" w:rsidRDefault="00E433D7" w:rsidP="00E433D7">
      <w:pPr>
        <w:rPr>
          <w:b/>
          <w:bCs/>
        </w:rPr>
      </w:pPr>
      <w:r w:rsidRPr="009A5732">
        <w:rPr>
          <w:b/>
          <w:bCs/>
        </w:rPr>
        <w:t>Hieronder volgen de eisen</w:t>
      </w:r>
      <w:r>
        <w:rPr>
          <w:b/>
          <w:bCs/>
        </w:rPr>
        <w:t xml:space="preserve"> die betrekking hebben op</w:t>
      </w:r>
      <w:r w:rsidRPr="009A5732">
        <w:rPr>
          <w:b/>
          <w:bCs/>
        </w:rPr>
        <w:t xml:space="preserve"> zowel het schoonmaken van liften, trappen e.d. en het verwijderen van graffiti.</w:t>
      </w:r>
    </w:p>
    <w:p w14:paraId="11237386" w14:textId="77777777" w:rsidR="00E433D7" w:rsidRDefault="00E433D7" w:rsidP="00E433D7">
      <w:pPr>
        <w:tabs>
          <w:tab w:val="clear" w:pos="-567"/>
          <w:tab w:val="left" w:pos="0"/>
        </w:tabs>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4A3230" w14:paraId="1CFB1282" w14:textId="77777777" w:rsidTr="00E433D7">
        <w:trPr>
          <w:trHeight w:val="445"/>
        </w:trPr>
        <w:tc>
          <w:tcPr>
            <w:tcW w:w="562" w:type="dxa"/>
            <w:shd w:val="clear" w:color="auto" w:fill="8DB3E2" w:themeFill="text2" w:themeFillTint="66"/>
          </w:tcPr>
          <w:p w14:paraId="18139D65" w14:textId="77777777" w:rsidR="00E433D7" w:rsidRPr="004A3230" w:rsidRDefault="00E433D7">
            <w:pPr>
              <w:rPr>
                <w:b/>
              </w:rPr>
            </w:pPr>
            <w:r w:rsidRPr="004A3230">
              <w:rPr>
                <w:b/>
              </w:rPr>
              <w:t>Nr</w:t>
            </w:r>
            <w:r>
              <w:rPr>
                <w:b/>
              </w:rPr>
              <w:t>.</w:t>
            </w:r>
          </w:p>
        </w:tc>
        <w:tc>
          <w:tcPr>
            <w:tcW w:w="8051" w:type="dxa"/>
            <w:shd w:val="clear" w:color="auto" w:fill="8DB3E2" w:themeFill="text2" w:themeFillTint="66"/>
          </w:tcPr>
          <w:p w14:paraId="4389EAA2" w14:textId="77777777" w:rsidR="00E433D7" w:rsidRPr="004A3230" w:rsidRDefault="00E433D7">
            <w:pPr>
              <w:rPr>
                <w:b/>
              </w:rPr>
            </w:pPr>
            <w:r w:rsidRPr="004A3230">
              <w:rPr>
                <w:b/>
              </w:rPr>
              <w:t>Omschrijving</w:t>
            </w:r>
            <w:r>
              <w:rPr>
                <w:b/>
              </w:rPr>
              <w:t xml:space="preserve"> – Algemene eisen</w:t>
            </w:r>
          </w:p>
        </w:tc>
      </w:tr>
      <w:tr w:rsidR="00E433D7" w:rsidRPr="004A3230" w14:paraId="35AE8543" w14:textId="77777777">
        <w:tc>
          <w:tcPr>
            <w:tcW w:w="562" w:type="dxa"/>
          </w:tcPr>
          <w:p w14:paraId="6701CDE8" w14:textId="77777777" w:rsidR="00E433D7" w:rsidRPr="004A3230" w:rsidRDefault="00E433D7" w:rsidP="00CC084E">
            <w:pPr>
              <w:numPr>
                <w:ilvl w:val="0"/>
                <w:numId w:val="56"/>
              </w:numPr>
              <w:tabs>
                <w:tab w:val="clear" w:pos="-567"/>
              </w:tabs>
              <w:spacing w:line="240" w:lineRule="auto"/>
            </w:pPr>
          </w:p>
        </w:tc>
        <w:tc>
          <w:tcPr>
            <w:tcW w:w="8051" w:type="dxa"/>
          </w:tcPr>
          <w:p w14:paraId="4B451E76" w14:textId="4B54F054" w:rsidR="00E433D7" w:rsidRPr="004A3230" w:rsidRDefault="00E433D7">
            <w:r w:rsidRPr="004A3230">
              <w:t>De Ondernemer is bereid een Overeenkomst af te sluiten voor</w:t>
            </w:r>
            <w:r>
              <w:t xml:space="preserve"> 4 jaar (2 jaar vast en éénmaal 2 jaar optioneel verlenging), </w:t>
            </w:r>
            <w:r w:rsidRPr="00417793">
              <w:t xml:space="preserve">ingaande op </w:t>
            </w:r>
            <w:r w:rsidRPr="006570C1">
              <w:t>1 april 202</w:t>
            </w:r>
            <w:r w:rsidR="00513C0E" w:rsidRPr="006570C1">
              <w:t>5</w:t>
            </w:r>
            <w:r w:rsidRPr="00417793">
              <w:t>.</w:t>
            </w:r>
          </w:p>
        </w:tc>
      </w:tr>
      <w:tr w:rsidR="00E433D7" w:rsidRPr="004A3230" w14:paraId="44FC1A2C" w14:textId="77777777">
        <w:tc>
          <w:tcPr>
            <w:tcW w:w="562" w:type="dxa"/>
          </w:tcPr>
          <w:p w14:paraId="033B2081" w14:textId="77777777" w:rsidR="00E433D7" w:rsidRPr="004A3230" w:rsidRDefault="00E433D7" w:rsidP="00CC084E">
            <w:pPr>
              <w:numPr>
                <w:ilvl w:val="0"/>
                <w:numId w:val="56"/>
              </w:numPr>
              <w:tabs>
                <w:tab w:val="clear" w:pos="-567"/>
              </w:tabs>
              <w:spacing w:line="240" w:lineRule="auto"/>
            </w:pPr>
          </w:p>
        </w:tc>
        <w:tc>
          <w:tcPr>
            <w:tcW w:w="8051" w:type="dxa"/>
          </w:tcPr>
          <w:p w14:paraId="0E5A9B14" w14:textId="36C2BE49" w:rsidR="00E433D7" w:rsidRPr="004A3230" w:rsidRDefault="00E433D7">
            <w:r w:rsidRPr="004A3230">
              <w:t xml:space="preserve">Van de Ondernemer wordt verwacht dat deze een vaste contactpersoon aanstelt voor alle communicatie tussen de </w:t>
            </w:r>
            <w:r w:rsidR="008854E1">
              <w:t>G</w:t>
            </w:r>
            <w:r w:rsidRPr="004A3230">
              <w:t xml:space="preserve">emeente en de Ondernemer. De </w:t>
            </w:r>
            <w:r w:rsidR="008854E1">
              <w:t>G</w:t>
            </w:r>
            <w:r w:rsidRPr="004A3230">
              <w:t>emeente stelt ook een vaste contactpersoon aan.</w:t>
            </w:r>
          </w:p>
        </w:tc>
      </w:tr>
      <w:tr w:rsidR="00E433D7" w:rsidRPr="004A3230" w14:paraId="22DB9D5C" w14:textId="77777777">
        <w:tc>
          <w:tcPr>
            <w:tcW w:w="562" w:type="dxa"/>
          </w:tcPr>
          <w:p w14:paraId="1684D48A" w14:textId="77777777" w:rsidR="00E433D7" w:rsidRPr="004A3230" w:rsidRDefault="00E433D7" w:rsidP="00CC084E">
            <w:pPr>
              <w:numPr>
                <w:ilvl w:val="0"/>
                <w:numId w:val="56"/>
              </w:numPr>
              <w:tabs>
                <w:tab w:val="clear" w:pos="-567"/>
              </w:tabs>
              <w:spacing w:line="240" w:lineRule="auto"/>
            </w:pPr>
          </w:p>
        </w:tc>
        <w:tc>
          <w:tcPr>
            <w:tcW w:w="8051" w:type="dxa"/>
          </w:tcPr>
          <w:p w14:paraId="69AACE99" w14:textId="77777777" w:rsidR="00E433D7" w:rsidRPr="00153D54" w:rsidRDefault="00E433D7" w:rsidP="00E433D7">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59AED2D8" w14:textId="58C4B300" w:rsidR="00E433D7" w:rsidRPr="004A3230" w:rsidRDefault="00E433D7" w:rsidP="00E433D7">
            <w:pPr>
              <w:rPr>
                <w:highlight w:val="cyan"/>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w:t>
            </w:r>
          </w:p>
        </w:tc>
      </w:tr>
      <w:tr w:rsidR="00E433D7" w:rsidRPr="004A3230" w14:paraId="2C13E19D" w14:textId="77777777">
        <w:tc>
          <w:tcPr>
            <w:tcW w:w="562" w:type="dxa"/>
          </w:tcPr>
          <w:p w14:paraId="5E309F26" w14:textId="77777777" w:rsidR="00E433D7" w:rsidRPr="004A3230" w:rsidRDefault="00E433D7" w:rsidP="00CC084E">
            <w:pPr>
              <w:numPr>
                <w:ilvl w:val="0"/>
                <w:numId w:val="56"/>
              </w:numPr>
              <w:tabs>
                <w:tab w:val="clear" w:pos="-567"/>
              </w:tabs>
              <w:spacing w:line="240" w:lineRule="auto"/>
            </w:pPr>
          </w:p>
        </w:tc>
        <w:tc>
          <w:tcPr>
            <w:tcW w:w="8051" w:type="dxa"/>
          </w:tcPr>
          <w:p w14:paraId="0A564EA6" w14:textId="2CA19224" w:rsidR="00E433D7" w:rsidRPr="00AE33B7" w:rsidRDefault="00E433D7">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E433D7" w:rsidRPr="004A3230" w14:paraId="7B815B53" w14:textId="77777777">
        <w:tc>
          <w:tcPr>
            <w:tcW w:w="562" w:type="dxa"/>
          </w:tcPr>
          <w:p w14:paraId="4247F51F" w14:textId="77777777" w:rsidR="00E433D7" w:rsidRPr="004A3230" w:rsidRDefault="00E433D7" w:rsidP="00CC084E">
            <w:pPr>
              <w:numPr>
                <w:ilvl w:val="0"/>
                <w:numId w:val="56"/>
              </w:numPr>
              <w:tabs>
                <w:tab w:val="clear" w:pos="-567"/>
              </w:tabs>
              <w:spacing w:line="240" w:lineRule="auto"/>
            </w:pPr>
          </w:p>
        </w:tc>
        <w:tc>
          <w:tcPr>
            <w:tcW w:w="8051" w:type="dxa"/>
          </w:tcPr>
          <w:p w14:paraId="4DB71EE0" w14:textId="77777777" w:rsidR="00E433D7" w:rsidRDefault="00E433D7" w:rsidP="00E433D7">
            <w:pPr>
              <w:tabs>
                <w:tab w:val="left" w:pos="1080"/>
              </w:tabs>
              <w:rPr>
                <w:spacing w:val="-2"/>
              </w:rPr>
            </w:pPr>
            <w:r>
              <w:rPr>
                <w:spacing w:val="-2"/>
              </w:rPr>
              <w:t>Inschrijver verklaart het volgende:</w:t>
            </w:r>
          </w:p>
          <w:p w14:paraId="05285DF5" w14:textId="77777777" w:rsidR="00E433D7" w:rsidRDefault="00E433D7" w:rsidP="00E433D7">
            <w:pPr>
              <w:tabs>
                <w:tab w:val="left" w:pos="1080"/>
              </w:tabs>
              <w:rPr>
                <w:spacing w:val="-2"/>
              </w:rPr>
            </w:pPr>
          </w:p>
          <w:p w14:paraId="78A926AA" w14:textId="77777777" w:rsidR="00E433D7" w:rsidRPr="000E0862" w:rsidRDefault="00E433D7" w:rsidP="00E433D7">
            <w:pPr>
              <w:tabs>
                <w:tab w:val="left" w:pos="1080"/>
              </w:tabs>
              <w:rPr>
                <w:spacing w:val="-2"/>
              </w:rPr>
            </w:pPr>
            <w:r w:rsidRPr="000E0862">
              <w:rPr>
                <w:spacing w:val="-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C3D3D79" w14:textId="77777777" w:rsidR="00E433D7" w:rsidRPr="000E0862" w:rsidRDefault="00E433D7" w:rsidP="00E433D7">
            <w:pPr>
              <w:tabs>
                <w:tab w:val="left" w:pos="1080"/>
              </w:tabs>
              <w:rPr>
                <w:spacing w:val="-2"/>
              </w:rPr>
            </w:pPr>
          </w:p>
          <w:p w14:paraId="246C0C39" w14:textId="77777777" w:rsidR="00E433D7" w:rsidRPr="000E0862" w:rsidRDefault="00E433D7" w:rsidP="00E433D7">
            <w:pPr>
              <w:tabs>
                <w:tab w:val="left" w:pos="1080"/>
              </w:tabs>
              <w:rPr>
                <w:spacing w:val="-2"/>
              </w:rPr>
            </w:pPr>
            <w:r w:rsidRPr="000E0862">
              <w:rPr>
                <w:spacing w:val="-2"/>
              </w:rPr>
              <w:t>Ik verklaar in het bijzonder dat:</w:t>
            </w:r>
          </w:p>
          <w:p w14:paraId="601DA233" w14:textId="77777777" w:rsidR="00E433D7" w:rsidRPr="000E0862" w:rsidRDefault="00E433D7" w:rsidP="00E433D7">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BE460E8" w14:textId="77777777" w:rsidR="00E433D7" w:rsidRPr="000E0862" w:rsidRDefault="00E433D7" w:rsidP="00E433D7">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3669114" w14:textId="77777777" w:rsidR="00E433D7" w:rsidRPr="000E0862" w:rsidRDefault="00E433D7" w:rsidP="00E433D7">
            <w:pPr>
              <w:tabs>
                <w:tab w:val="left" w:pos="1080"/>
              </w:tabs>
              <w:rPr>
                <w:spacing w:val="-2"/>
              </w:rPr>
            </w:pPr>
            <w:r w:rsidRPr="000E0862">
              <w:rPr>
                <w:spacing w:val="-2"/>
              </w:rPr>
              <w:lastRenderedPageBreak/>
              <w:t>c) noch ik noch de onderneming die ik vertegenwoordig een (rechts)persoon (gevestigd in Rusland of een ander land) is die handelt in belang van of op aanwijzing van een Russische partij, zoals bedoeld onder a) en b);</w:t>
            </w:r>
          </w:p>
          <w:p w14:paraId="5D936B1F" w14:textId="00D87C38" w:rsidR="00E433D7" w:rsidRPr="008E6998" w:rsidRDefault="00E433D7" w:rsidP="00E433D7">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7346F3" w:rsidRPr="004A3230" w14:paraId="37A15DFF" w14:textId="77777777">
        <w:tc>
          <w:tcPr>
            <w:tcW w:w="562" w:type="dxa"/>
          </w:tcPr>
          <w:p w14:paraId="2E76E070" w14:textId="77777777" w:rsidR="007346F3" w:rsidRPr="00D213B1" w:rsidRDefault="007346F3" w:rsidP="00CC084E">
            <w:pPr>
              <w:numPr>
                <w:ilvl w:val="0"/>
                <w:numId w:val="56"/>
              </w:numPr>
              <w:tabs>
                <w:tab w:val="clear" w:pos="-567"/>
              </w:tabs>
              <w:spacing w:line="240" w:lineRule="auto"/>
            </w:pPr>
          </w:p>
        </w:tc>
        <w:tc>
          <w:tcPr>
            <w:tcW w:w="8051" w:type="dxa"/>
          </w:tcPr>
          <w:p w14:paraId="218CF50B" w14:textId="2D5F16B9" w:rsidR="007346F3" w:rsidRPr="00D213B1" w:rsidRDefault="007346F3" w:rsidP="007346F3">
            <w:pPr>
              <w:tabs>
                <w:tab w:val="left" w:pos="1080"/>
              </w:tabs>
              <w:rPr>
                <w:spacing w:val="-2"/>
              </w:rPr>
            </w:pPr>
            <w:r w:rsidRPr="00D213B1">
              <w:t xml:space="preserve">Er wordt voldaan aan de duurzaamheidseisen ambitieniveau 1 voor de productgroep </w:t>
            </w:r>
            <w:r w:rsidR="00FA1BC7" w:rsidRPr="00D213B1">
              <w:t>“schoonmaak”</w:t>
            </w:r>
            <w:r w:rsidRPr="00D213B1">
              <w:t xml:space="preserve"> Zie </w:t>
            </w:r>
            <w:hyperlink r:id="rId12" w:history="1">
              <w:r w:rsidRPr="00D213B1">
                <w:rPr>
                  <w:rStyle w:val="Hyperlink"/>
                </w:rPr>
                <w:t>https://www.mvicriteria.nl/nl</w:t>
              </w:r>
            </w:hyperlink>
            <w:r w:rsidRPr="00D213B1">
              <w:t>.</w:t>
            </w:r>
          </w:p>
        </w:tc>
      </w:tr>
      <w:tr w:rsidR="007346F3" w:rsidRPr="004A3230" w14:paraId="698EE667" w14:textId="77777777">
        <w:tc>
          <w:tcPr>
            <w:tcW w:w="562" w:type="dxa"/>
          </w:tcPr>
          <w:p w14:paraId="11C31D6E" w14:textId="77777777" w:rsidR="007346F3" w:rsidRPr="004A3230" w:rsidRDefault="007346F3" w:rsidP="00CC084E">
            <w:pPr>
              <w:numPr>
                <w:ilvl w:val="0"/>
                <w:numId w:val="56"/>
              </w:numPr>
              <w:tabs>
                <w:tab w:val="clear" w:pos="-567"/>
              </w:tabs>
              <w:spacing w:line="240" w:lineRule="auto"/>
            </w:pPr>
          </w:p>
        </w:tc>
        <w:tc>
          <w:tcPr>
            <w:tcW w:w="8051" w:type="dxa"/>
          </w:tcPr>
          <w:p w14:paraId="054CACD4" w14:textId="77777777" w:rsidR="007346F3" w:rsidRPr="004A3230" w:rsidRDefault="007346F3" w:rsidP="007346F3">
            <w:r w:rsidRPr="004A3230">
              <w:t xml:space="preserve">De Ondernemer gaat ermee akkoord om </w:t>
            </w:r>
            <w:r>
              <w:t>minimaal 5</w:t>
            </w:r>
            <w:r w:rsidRPr="004A3230">
              <w:t xml:space="preserve">% van de </w:t>
            </w:r>
            <w:r>
              <w:t>aanneems</w:t>
            </w:r>
            <w:r w:rsidRPr="004A3230">
              <w:t>om in te zetten voor werk-, stage- en/of leerlingplaatsen voor mensen met afstand tot de arbeidsmarkt en/of van mensen met een indicatie op grond van de Wet Sociale werkvoorziening van de sociale werkvoorzi</w:t>
            </w:r>
            <w:r>
              <w:t>ening</w:t>
            </w:r>
            <w:r w:rsidRPr="004A3230">
              <w:t xml:space="preserve"> en/of werkzoekenden die staan ingeschreven bij h</w:t>
            </w:r>
            <w:r>
              <w:t>et UWV-werkbedrijf</w:t>
            </w:r>
            <w:r w:rsidRPr="004A3230">
              <w:t xml:space="preserve">. Van de Ondernemer wordt </w:t>
            </w:r>
            <w:r w:rsidRPr="009B41A9">
              <w:t xml:space="preserve">verwacht dat zij tijd investeren in het begeleiden en eventueel opleiden van deze mensen. </w:t>
            </w:r>
          </w:p>
        </w:tc>
      </w:tr>
      <w:tr w:rsidR="007346F3" w:rsidRPr="004A3230" w14:paraId="14C98BF2" w14:textId="77777777">
        <w:tc>
          <w:tcPr>
            <w:tcW w:w="562" w:type="dxa"/>
          </w:tcPr>
          <w:p w14:paraId="2A29EFC3" w14:textId="77777777" w:rsidR="007346F3" w:rsidRPr="004A3230" w:rsidRDefault="007346F3" w:rsidP="00CC084E">
            <w:pPr>
              <w:numPr>
                <w:ilvl w:val="0"/>
                <w:numId w:val="56"/>
              </w:numPr>
              <w:tabs>
                <w:tab w:val="clear" w:pos="-567"/>
              </w:tabs>
              <w:spacing w:line="240" w:lineRule="auto"/>
            </w:pPr>
          </w:p>
        </w:tc>
        <w:tc>
          <w:tcPr>
            <w:tcW w:w="8051" w:type="dxa"/>
          </w:tcPr>
          <w:p w14:paraId="25DFC65C" w14:textId="77777777" w:rsidR="007346F3" w:rsidRPr="004A3230" w:rsidRDefault="007346F3" w:rsidP="007346F3">
            <w:r w:rsidRPr="00D405DF">
              <w:t>Alle opgedragen werkzaamheden worden uitgevoerd met inachtneming van alle wettelijke veiligheid-, gezondheid- en milieuvoorschriften en in overeenstemming met de doelen en maatregelen uit de “Collectieve arbeidsovereenkomst arbeid en gezondheid voor het schoonmaak- en glazenwassersbedrijf</w:t>
            </w:r>
            <w:r>
              <w:t>”</w:t>
            </w:r>
            <w:r w:rsidRPr="00D405DF">
              <w:t>.</w:t>
            </w:r>
          </w:p>
        </w:tc>
      </w:tr>
      <w:tr w:rsidR="007346F3" w:rsidRPr="004A3230" w14:paraId="2BA82B84" w14:textId="77777777">
        <w:tc>
          <w:tcPr>
            <w:tcW w:w="562" w:type="dxa"/>
          </w:tcPr>
          <w:p w14:paraId="130A7232" w14:textId="77777777" w:rsidR="007346F3" w:rsidRPr="004A3230" w:rsidRDefault="007346F3" w:rsidP="00CC084E">
            <w:pPr>
              <w:numPr>
                <w:ilvl w:val="0"/>
                <w:numId w:val="56"/>
              </w:numPr>
              <w:tabs>
                <w:tab w:val="clear" w:pos="-567"/>
              </w:tabs>
              <w:spacing w:line="240" w:lineRule="auto"/>
            </w:pPr>
          </w:p>
        </w:tc>
        <w:tc>
          <w:tcPr>
            <w:tcW w:w="8051" w:type="dxa"/>
          </w:tcPr>
          <w:p w14:paraId="12CBB33F" w14:textId="77777777" w:rsidR="007346F3" w:rsidRPr="005440F1" w:rsidRDefault="007346F3" w:rsidP="007346F3">
            <w:r w:rsidRPr="005440F1">
              <w:t>Opdrachtnemer draagt zorg voor alle benodigde vergunningen om de werkzaamheden uit te kunnen voeren in het openbaar gebied (hoogheemraadschappen, waarbij de gegunde partij ook moet voldoen aan de eisen van het Hoogheemraadschap).</w:t>
            </w:r>
          </w:p>
        </w:tc>
      </w:tr>
      <w:tr w:rsidR="007346F3" w:rsidRPr="00D619BB" w14:paraId="32965CE6" w14:textId="77777777">
        <w:tc>
          <w:tcPr>
            <w:tcW w:w="562" w:type="dxa"/>
          </w:tcPr>
          <w:p w14:paraId="6D9A2032" w14:textId="77777777" w:rsidR="007346F3" w:rsidRPr="00D619BB" w:rsidRDefault="007346F3" w:rsidP="00CC084E">
            <w:pPr>
              <w:numPr>
                <w:ilvl w:val="0"/>
                <w:numId w:val="56"/>
              </w:numPr>
              <w:tabs>
                <w:tab w:val="clear" w:pos="-567"/>
              </w:tabs>
              <w:spacing w:line="240" w:lineRule="auto"/>
              <w:rPr>
                <w:color w:val="FF0000"/>
              </w:rPr>
            </w:pPr>
          </w:p>
        </w:tc>
        <w:tc>
          <w:tcPr>
            <w:tcW w:w="8051" w:type="dxa"/>
          </w:tcPr>
          <w:p w14:paraId="4CD215AD" w14:textId="77777777" w:rsidR="007346F3" w:rsidRPr="005440F1" w:rsidRDefault="007346F3" w:rsidP="007346F3">
            <w:pPr>
              <w:spacing w:line="259" w:lineRule="auto"/>
            </w:pPr>
            <w:r w:rsidRPr="005440F1">
              <w:t>Opdrachtgever zal, voor zover vereist, zelfstandig zorg dragen voor de noodzakelijke zowel publiekrechtelijke ontheffingen en/of vergunningen als privaatrechtelijke toestemmingen voor het uitvoeren van de werkzaamheden.</w:t>
            </w:r>
          </w:p>
        </w:tc>
      </w:tr>
      <w:tr w:rsidR="007346F3" w:rsidRPr="003954F8" w14:paraId="2F41A4D7" w14:textId="77777777">
        <w:tc>
          <w:tcPr>
            <w:tcW w:w="562" w:type="dxa"/>
          </w:tcPr>
          <w:p w14:paraId="4D76AF3B" w14:textId="77777777" w:rsidR="007346F3" w:rsidRPr="003954F8" w:rsidRDefault="007346F3" w:rsidP="00CC084E">
            <w:pPr>
              <w:numPr>
                <w:ilvl w:val="0"/>
                <w:numId w:val="56"/>
              </w:numPr>
              <w:tabs>
                <w:tab w:val="clear" w:pos="-567"/>
              </w:tabs>
              <w:spacing w:line="240" w:lineRule="auto"/>
              <w:rPr>
                <w:color w:val="FF0000"/>
              </w:rPr>
            </w:pPr>
          </w:p>
        </w:tc>
        <w:tc>
          <w:tcPr>
            <w:tcW w:w="8051" w:type="dxa"/>
          </w:tcPr>
          <w:p w14:paraId="5D2D55CE" w14:textId="77777777" w:rsidR="007346F3" w:rsidRPr="005440F1" w:rsidRDefault="007346F3" w:rsidP="007346F3">
            <w:pPr>
              <w:tabs>
                <w:tab w:val="clear" w:pos="-567"/>
              </w:tabs>
              <w:spacing w:line="240" w:lineRule="auto"/>
              <w:rPr>
                <w:rFonts w:cs="Arial"/>
              </w:rPr>
            </w:pPr>
            <w:r w:rsidRPr="005440F1">
              <w:rPr>
                <w:rFonts w:cs="Arial"/>
              </w:rPr>
              <w:t>Opdrachtnemer zal na melding door aangever van de geconstateerde graffiti</w:t>
            </w:r>
            <w:r>
              <w:rPr>
                <w:rFonts w:cs="Arial"/>
              </w:rPr>
              <w:t>/vervuiling van liften of trappen</w:t>
            </w:r>
            <w:r w:rsidRPr="005440F1">
              <w:rPr>
                <w:rFonts w:cs="Arial"/>
              </w:rPr>
              <w:t>, op de aangegeven locatie de graffiti</w:t>
            </w:r>
            <w:r>
              <w:rPr>
                <w:rFonts w:cs="Arial"/>
              </w:rPr>
              <w:t>/vervuiling</w:t>
            </w:r>
            <w:r w:rsidRPr="005440F1">
              <w:rPr>
                <w:rFonts w:cs="Arial"/>
              </w:rPr>
              <w:t xml:space="preserve"> opnemen en verwijderen. Onder opnemen wordt verstaan het nauwkeurig onderzoeken.</w:t>
            </w:r>
          </w:p>
        </w:tc>
      </w:tr>
      <w:tr w:rsidR="007346F3" w:rsidRPr="005440F1" w14:paraId="33861231" w14:textId="77777777">
        <w:tc>
          <w:tcPr>
            <w:tcW w:w="562" w:type="dxa"/>
          </w:tcPr>
          <w:p w14:paraId="045DA041" w14:textId="77777777" w:rsidR="007346F3" w:rsidRPr="005440F1" w:rsidRDefault="007346F3" w:rsidP="00CC084E">
            <w:pPr>
              <w:numPr>
                <w:ilvl w:val="0"/>
                <w:numId w:val="56"/>
              </w:numPr>
              <w:tabs>
                <w:tab w:val="clear" w:pos="-567"/>
              </w:tabs>
              <w:spacing w:line="240" w:lineRule="auto"/>
            </w:pPr>
          </w:p>
        </w:tc>
        <w:tc>
          <w:tcPr>
            <w:tcW w:w="8051" w:type="dxa"/>
          </w:tcPr>
          <w:p w14:paraId="16D9906B" w14:textId="77777777" w:rsidR="007346F3" w:rsidRPr="005440F1" w:rsidRDefault="007346F3" w:rsidP="007346F3">
            <w:pPr>
              <w:tabs>
                <w:tab w:val="clear" w:pos="-567"/>
              </w:tabs>
              <w:spacing w:line="240" w:lineRule="auto"/>
              <w:rPr>
                <w:rFonts w:cs="Arial"/>
              </w:rPr>
            </w:pPr>
            <w:r w:rsidRPr="005440F1">
              <w:rPr>
                <w:rFonts w:cs="Arial"/>
              </w:rPr>
              <w:t xml:space="preserve">Opdrachtnemer zal na opneming, de meest geëigende methode bepalen om de graffiti/vervuiling van liften of trappen te verwijderen. </w:t>
            </w:r>
          </w:p>
        </w:tc>
      </w:tr>
      <w:tr w:rsidR="007346F3" w:rsidRPr="003954F8" w14:paraId="6C0C7127" w14:textId="77777777">
        <w:tc>
          <w:tcPr>
            <w:tcW w:w="562" w:type="dxa"/>
          </w:tcPr>
          <w:p w14:paraId="3974B9EB" w14:textId="77777777" w:rsidR="007346F3" w:rsidRPr="003954F8" w:rsidRDefault="007346F3" w:rsidP="00CC084E">
            <w:pPr>
              <w:numPr>
                <w:ilvl w:val="0"/>
                <w:numId w:val="56"/>
              </w:numPr>
              <w:tabs>
                <w:tab w:val="clear" w:pos="-567"/>
              </w:tabs>
              <w:spacing w:line="240" w:lineRule="auto"/>
              <w:rPr>
                <w:color w:val="FF0000"/>
              </w:rPr>
            </w:pPr>
          </w:p>
        </w:tc>
        <w:tc>
          <w:tcPr>
            <w:tcW w:w="8051" w:type="dxa"/>
          </w:tcPr>
          <w:p w14:paraId="4E0D3739" w14:textId="77777777" w:rsidR="007346F3" w:rsidRPr="005440F1" w:rsidRDefault="007346F3" w:rsidP="007346F3">
            <w:pPr>
              <w:tabs>
                <w:tab w:val="clear" w:pos="-567"/>
              </w:tabs>
              <w:spacing w:line="240" w:lineRule="auto"/>
              <w:rPr>
                <w:rFonts w:cs="Arial"/>
              </w:rPr>
            </w:pPr>
            <w:r w:rsidRPr="005440F1">
              <w:rPr>
                <w:rFonts w:cs="Arial"/>
              </w:rPr>
              <w:t xml:space="preserve">Opdrachtnemer zal aan de hand van de meldingen van geconstateerde graffiti/vervuiling van liften of trappen door Opdrachtgever zelfstandig de meest efficiënte route en volgorde bepalen waarlangs personeel van Opdrachtnemer de werkzaamheden zal uitvoeren zodat de kosten voor opneming en verwijdering zo laag mogelijk zullen zijn. </w:t>
            </w:r>
          </w:p>
        </w:tc>
      </w:tr>
    </w:tbl>
    <w:p w14:paraId="345DD124" w14:textId="77777777" w:rsidR="00E433D7" w:rsidRDefault="00E433D7" w:rsidP="00E433D7">
      <w:pPr>
        <w:tabs>
          <w:tab w:val="left" w:pos="0"/>
        </w:tabs>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1E34ED" w14:paraId="2C4BC19A" w14:textId="77777777">
        <w:tc>
          <w:tcPr>
            <w:tcW w:w="562" w:type="dxa"/>
            <w:tcBorders>
              <w:top w:val="single" w:sz="4" w:space="0" w:color="000000"/>
              <w:left w:val="single" w:sz="4" w:space="0" w:color="000000"/>
              <w:bottom w:val="single" w:sz="4" w:space="0" w:color="000000"/>
              <w:right w:val="single" w:sz="4" w:space="0" w:color="000000"/>
            </w:tcBorders>
            <w:shd w:val="clear" w:color="auto" w:fill="BFBFBF"/>
          </w:tcPr>
          <w:p w14:paraId="0E2D222E" w14:textId="77777777" w:rsidR="00E433D7" w:rsidRPr="001E34ED" w:rsidRDefault="00E433D7">
            <w:pPr>
              <w:tabs>
                <w:tab w:val="num" w:pos="422"/>
              </w:tabs>
              <w:rPr>
                <w:b/>
                <w:bCs/>
              </w:rPr>
            </w:pPr>
            <w:r w:rsidRPr="001E34ED">
              <w:rPr>
                <w:b/>
                <w:bCs/>
              </w:rPr>
              <w:t>N</w:t>
            </w:r>
            <w:r>
              <w:rPr>
                <w:b/>
                <w:bCs/>
              </w:rPr>
              <w:t>r.</w:t>
            </w:r>
          </w:p>
        </w:tc>
        <w:tc>
          <w:tcPr>
            <w:tcW w:w="8051" w:type="dxa"/>
            <w:tcBorders>
              <w:top w:val="single" w:sz="4" w:space="0" w:color="000000"/>
              <w:left w:val="single" w:sz="4" w:space="0" w:color="000000"/>
              <w:bottom w:val="single" w:sz="4" w:space="0" w:color="000000"/>
              <w:right w:val="single" w:sz="4" w:space="0" w:color="000000"/>
            </w:tcBorders>
            <w:shd w:val="clear" w:color="auto" w:fill="BFBFBF"/>
          </w:tcPr>
          <w:p w14:paraId="7484F8DA" w14:textId="77777777" w:rsidR="00E433D7" w:rsidRPr="001E34ED" w:rsidRDefault="00E433D7">
            <w:pPr>
              <w:rPr>
                <w:b/>
                <w:bCs/>
              </w:rPr>
            </w:pPr>
            <w:r w:rsidRPr="001E34ED">
              <w:rPr>
                <w:b/>
                <w:bCs/>
              </w:rPr>
              <w:t xml:space="preserve">Omschrijving – </w:t>
            </w:r>
            <w:r>
              <w:rPr>
                <w:b/>
                <w:bCs/>
              </w:rPr>
              <w:t>P</w:t>
            </w:r>
            <w:r w:rsidRPr="001E34ED">
              <w:rPr>
                <w:b/>
                <w:bCs/>
              </w:rPr>
              <w:t>rijzen</w:t>
            </w:r>
          </w:p>
        </w:tc>
      </w:tr>
      <w:tr w:rsidR="00E433D7" w:rsidRPr="004A3230" w14:paraId="5880A1C4" w14:textId="77777777">
        <w:tc>
          <w:tcPr>
            <w:tcW w:w="562" w:type="dxa"/>
          </w:tcPr>
          <w:p w14:paraId="714EF4E7" w14:textId="77777777" w:rsidR="00E433D7" w:rsidRPr="004A3230" w:rsidRDefault="00E433D7" w:rsidP="00CC084E">
            <w:pPr>
              <w:numPr>
                <w:ilvl w:val="0"/>
                <w:numId w:val="56"/>
              </w:numPr>
              <w:tabs>
                <w:tab w:val="clear" w:pos="-567"/>
              </w:tabs>
              <w:spacing w:line="240" w:lineRule="auto"/>
            </w:pPr>
          </w:p>
        </w:tc>
        <w:tc>
          <w:tcPr>
            <w:tcW w:w="8051" w:type="dxa"/>
          </w:tcPr>
          <w:p w14:paraId="7D163873" w14:textId="024DCE35" w:rsidR="00E433D7" w:rsidRPr="001E34ED" w:rsidRDefault="00E433D7">
            <w:r>
              <w:t>De tarieven worden aangeboden in bijlage 1</w:t>
            </w:r>
            <w:r w:rsidR="000F5654">
              <w:t>4</w:t>
            </w:r>
            <w:r>
              <w:t>. Er ontstaat een totaalprijs per jaar. De tarieven betreffen een all-in tarief dat wil zeggen dat alle kosten hierin zijn opgenomen (</w:t>
            </w:r>
            <w:r w:rsidRPr="00D405DF">
              <w:t>werkkleding en uitrusting, materialen, middelen en machines</w:t>
            </w:r>
            <w:r>
              <w:t>,</w:t>
            </w:r>
            <w:r w:rsidRPr="00D405DF">
              <w:t xml:space="preserve"> parkeerkosten</w:t>
            </w:r>
            <w:r>
              <w:t xml:space="preserve"> e.d.)</w:t>
            </w:r>
          </w:p>
        </w:tc>
      </w:tr>
      <w:tr w:rsidR="00E433D7" w:rsidRPr="004A3230" w14:paraId="0D4D46B5" w14:textId="77777777">
        <w:tc>
          <w:tcPr>
            <w:tcW w:w="562" w:type="dxa"/>
            <w:tcBorders>
              <w:top w:val="single" w:sz="4" w:space="0" w:color="000000"/>
              <w:left w:val="single" w:sz="4" w:space="0" w:color="000000"/>
              <w:bottom w:val="single" w:sz="4" w:space="0" w:color="000000"/>
              <w:right w:val="single" w:sz="4" w:space="0" w:color="000000"/>
            </w:tcBorders>
          </w:tcPr>
          <w:p w14:paraId="59CABE22" w14:textId="77777777" w:rsidR="00E433D7" w:rsidRPr="004A3230" w:rsidRDefault="00E433D7" w:rsidP="00CC084E">
            <w:pPr>
              <w:numPr>
                <w:ilvl w:val="0"/>
                <w:numId w:val="56"/>
              </w:numPr>
              <w:tabs>
                <w:tab w:val="clear" w:pos="-567"/>
              </w:tabs>
              <w:spacing w:line="240" w:lineRule="auto"/>
            </w:pPr>
          </w:p>
        </w:tc>
        <w:tc>
          <w:tcPr>
            <w:tcW w:w="8051" w:type="dxa"/>
            <w:tcBorders>
              <w:top w:val="single" w:sz="4" w:space="0" w:color="000000"/>
              <w:left w:val="single" w:sz="4" w:space="0" w:color="000000"/>
              <w:bottom w:val="single" w:sz="4" w:space="0" w:color="000000"/>
              <w:right w:val="single" w:sz="4" w:space="0" w:color="000000"/>
            </w:tcBorders>
          </w:tcPr>
          <w:p w14:paraId="51ED07B3" w14:textId="651A082F" w:rsidR="00E433D7" w:rsidRPr="004A3230" w:rsidRDefault="00E433D7">
            <w:bookmarkStart w:id="42" w:name="_Hlk178578998"/>
            <w:r>
              <w:t xml:space="preserve">De prijs wordt </w:t>
            </w:r>
            <w:r w:rsidRPr="007758C1">
              <w:t>op 1 april 202</w:t>
            </w:r>
            <w:r w:rsidR="00513C0E" w:rsidRPr="007758C1">
              <w:t>6</w:t>
            </w:r>
            <w:r w:rsidRPr="007758C1">
              <w:t xml:space="preserve"> bij</w:t>
            </w:r>
            <w:r>
              <w:t xml:space="preserve"> het tweede jaar (hierna te noemen: indexeringsdatum) bijgesteld. Bijstelling geschiedt op basis van de </w:t>
            </w:r>
            <w:hyperlink r:id="rId13" w:history="1">
              <w:r w:rsidRPr="00C346AE">
                <w:rPr>
                  <w:rStyle w:val="Hyperlink"/>
                </w:rPr>
                <w:t>Geharmoniseerde Consumptieprijsindex (HICP)</w:t>
              </w:r>
            </w:hyperlink>
            <w:r>
              <w:t xml:space="preserve"> zoals gepubliceerd door het CPB in de Macro Economische Verkenningen (MEV), die rond oktober van elk jaar verschijnt. De basis voor de indexatie vormt de stijging of daling van dit prijsindexcijfer over 12 maanden voorafgaand aan de Indexeringsdatum. Er zal aan het eind van het jaar geen correctie plaatsvinden van deze index. De bedragen van werkzaamheden welke niet in de Overeenkomst zijn voorzien en/of anders dan tegen de in de Overeenkomst vermelde verrekenprijzen worden verrekend, worden daarbij buiten beschouwing gelaten</w:t>
            </w:r>
            <w:bookmarkEnd w:id="42"/>
            <w:r>
              <w:t>.</w:t>
            </w:r>
          </w:p>
        </w:tc>
      </w:tr>
    </w:tbl>
    <w:p w14:paraId="689E37B6" w14:textId="77777777" w:rsidR="00E433D7" w:rsidRDefault="00E433D7" w:rsidP="00E433D7">
      <w:pPr>
        <w:tabs>
          <w:tab w:val="left" w:pos="0"/>
        </w:tabs>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4A3230" w14:paraId="68FFD000" w14:textId="77777777">
        <w:trPr>
          <w:trHeight w:val="193"/>
        </w:trPr>
        <w:tc>
          <w:tcPr>
            <w:tcW w:w="562" w:type="dxa"/>
            <w:shd w:val="clear" w:color="auto" w:fill="BFBFBF"/>
          </w:tcPr>
          <w:p w14:paraId="18CC3688" w14:textId="77777777" w:rsidR="00E433D7" w:rsidRPr="004A3230" w:rsidRDefault="00E433D7">
            <w:pPr>
              <w:rPr>
                <w:b/>
              </w:rPr>
            </w:pPr>
            <w:r>
              <w:rPr>
                <w:b/>
              </w:rPr>
              <w:lastRenderedPageBreak/>
              <w:t>N</w:t>
            </w:r>
            <w:r w:rsidRPr="004A3230">
              <w:rPr>
                <w:b/>
              </w:rPr>
              <w:t>r</w:t>
            </w:r>
            <w:r>
              <w:rPr>
                <w:b/>
              </w:rPr>
              <w:t>.</w:t>
            </w:r>
          </w:p>
        </w:tc>
        <w:tc>
          <w:tcPr>
            <w:tcW w:w="8051" w:type="dxa"/>
            <w:shd w:val="clear" w:color="auto" w:fill="BFBFBF"/>
          </w:tcPr>
          <w:p w14:paraId="6D54CB15" w14:textId="77777777" w:rsidR="00E433D7" w:rsidRPr="004A3230" w:rsidRDefault="00E433D7">
            <w:pPr>
              <w:rPr>
                <w:b/>
              </w:rPr>
            </w:pPr>
            <w:r w:rsidRPr="004A3230">
              <w:rPr>
                <w:b/>
              </w:rPr>
              <w:t>Omschrijving</w:t>
            </w:r>
            <w:r>
              <w:rPr>
                <w:b/>
              </w:rPr>
              <w:t xml:space="preserve"> – Personeel</w:t>
            </w:r>
          </w:p>
        </w:tc>
      </w:tr>
      <w:tr w:rsidR="00E433D7" w:rsidRPr="004A3230" w14:paraId="3EE96D48" w14:textId="77777777">
        <w:tc>
          <w:tcPr>
            <w:tcW w:w="562" w:type="dxa"/>
          </w:tcPr>
          <w:p w14:paraId="38DB7514" w14:textId="77777777" w:rsidR="00E433D7" w:rsidRPr="004A3230" w:rsidRDefault="00E433D7" w:rsidP="00CC084E">
            <w:pPr>
              <w:numPr>
                <w:ilvl w:val="0"/>
                <w:numId w:val="56"/>
              </w:numPr>
              <w:tabs>
                <w:tab w:val="clear" w:pos="-567"/>
              </w:tabs>
              <w:spacing w:line="240" w:lineRule="auto"/>
            </w:pPr>
          </w:p>
        </w:tc>
        <w:tc>
          <w:tcPr>
            <w:tcW w:w="8051" w:type="dxa"/>
          </w:tcPr>
          <w:p w14:paraId="56275B61" w14:textId="77777777" w:rsidR="00E433D7" w:rsidRDefault="00E433D7">
            <w:pPr>
              <w:spacing w:line="259" w:lineRule="auto"/>
            </w:pPr>
            <w:r w:rsidRPr="00DC35F7">
              <w:t>De betrokken werknemers van Opdrachtnemer beschikken over uitstekende kennis van de Nederlandse taal, zowel mondeling als schriftelijk.</w:t>
            </w:r>
          </w:p>
        </w:tc>
      </w:tr>
      <w:tr w:rsidR="00E433D7" w:rsidRPr="004A3230" w14:paraId="15440904" w14:textId="77777777">
        <w:tc>
          <w:tcPr>
            <w:tcW w:w="562" w:type="dxa"/>
          </w:tcPr>
          <w:p w14:paraId="1C124338" w14:textId="77777777" w:rsidR="00E433D7" w:rsidRPr="004A3230" w:rsidRDefault="00E433D7" w:rsidP="00CC084E">
            <w:pPr>
              <w:numPr>
                <w:ilvl w:val="0"/>
                <w:numId w:val="56"/>
              </w:numPr>
              <w:tabs>
                <w:tab w:val="clear" w:pos="-567"/>
              </w:tabs>
              <w:spacing w:line="240" w:lineRule="auto"/>
            </w:pPr>
          </w:p>
        </w:tc>
        <w:tc>
          <w:tcPr>
            <w:tcW w:w="8051" w:type="dxa"/>
          </w:tcPr>
          <w:p w14:paraId="03A96994" w14:textId="77777777" w:rsidR="00E433D7" w:rsidRPr="00DC35F7" w:rsidRDefault="00E433D7">
            <w:pPr>
              <w:spacing w:line="259" w:lineRule="auto"/>
            </w:pPr>
            <w:r w:rsidRPr="00DC35F7">
              <w:t>De schriftelijke en mondelinge communicatie tussen Opdrachtnemer en de projectpartners alsmede de Gemeente, is zowel online als offline, netjes, accuraat, vriendelijk en zakelijk.</w:t>
            </w:r>
          </w:p>
        </w:tc>
      </w:tr>
      <w:tr w:rsidR="00E433D7" w:rsidRPr="004A3230" w14:paraId="6C836276" w14:textId="77777777">
        <w:tc>
          <w:tcPr>
            <w:tcW w:w="562" w:type="dxa"/>
          </w:tcPr>
          <w:p w14:paraId="6E1AA568" w14:textId="77777777" w:rsidR="00E433D7" w:rsidRPr="004A3230" w:rsidRDefault="00E433D7" w:rsidP="00CC084E">
            <w:pPr>
              <w:numPr>
                <w:ilvl w:val="0"/>
                <w:numId w:val="56"/>
              </w:numPr>
              <w:tabs>
                <w:tab w:val="clear" w:pos="-567"/>
              </w:tabs>
              <w:spacing w:line="240" w:lineRule="auto"/>
            </w:pPr>
          </w:p>
        </w:tc>
        <w:tc>
          <w:tcPr>
            <w:tcW w:w="8051" w:type="dxa"/>
          </w:tcPr>
          <w:p w14:paraId="0F488783" w14:textId="77777777" w:rsidR="00E433D7" w:rsidRPr="00DC35F7" w:rsidRDefault="00E433D7">
            <w:pPr>
              <w:spacing w:line="259" w:lineRule="auto"/>
            </w:pPr>
            <w:r w:rsidRPr="00DC35F7">
              <w:t>De medewerkers van Opdrachtnemer op locatie zijn herkenbaar en representatief en gedragen zich correct tijdens de uitvoering van de werkzaamheden, met respect voor de omgeving. De medewerkers moeten zich kunnen legitimeren.</w:t>
            </w:r>
          </w:p>
        </w:tc>
      </w:tr>
      <w:tr w:rsidR="00E433D7" w:rsidRPr="004A3230" w14:paraId="7B5E2A29" w14:textId="77777777">
        <w:tc>
          <w:tcPr>
            <w:tcW w:w="562" w:type="dxa"/>
          </w:tcPr>
          <w:p w14:paraId="076539B7" w14:textId="77777777" w:rsidR="00E433D7" w:rsidRPr="004A3230" w:rsidRDefault="00E433D7" w:rsidP="00CC084E">
            <w:pPr>
              <w:numPr>
                <w:ilvl w:val="0"/>
                <w:numId w:val="56"/>
              </w:numPr>
              <w:tabs>
                <w:tab w:val="clear" w:pos="-567"/>
              </w:tabs>
              <w:spacing w:line="240" w:lineRule="auto"/>
            </w:pPr>
          </w:p>
        </w:tc>
        <w:tc>
          <w:tcPr>
            <w:tcW w:w="8051" w:type="dxa"/>
          </w:tcPr>
          <w:p w14:paraId="5163C3DF" w14:textId="36879500" w:rsidR="00E433D7" w:rsidRPr="00DC35F7" w:rsidRDefault="00E433D7">
            <w:pPr>
              <w:spacing w:line="259" w:lineRule="auto"/>
            </w:pPr>
            <w:r w:rsidRPr="00DC35F7">
              <w:t xml:space="preserve">Van de Ondernemer wordt verwacht dat deze een vaste contactpersoon aanstelt voor alle communicatie tussen de </w:t>
            </w:r>
            <w:r w:rsidR="00500BCE">
              <w:t>G</w:t>
            </w:r>
            <w:r w:rsidRPr="00DC35F7">
              <w:t xml:space="preserve">emeente en de Ondernemer. De </w:t>
            </w:r>
            <w:r w:rsidR="00500BCE">
              <w:t>G</w:t>
            </w:r>
            <w:r w:rsidRPr="00DC35F7">
              <w:t>emeente stelt ook een vaste contactpersoon aan.</w:t>
            </w:r>
          </w:p>
        </w:tc>
      </w:tr>
    </w:tbl>
    <w:p w14:paraId="6684532A" w14:textId="77777777" w:rsidR="00E433D7" w:rsidRDefault="00E433D7" w:rsidP="00E433D7">
      <w:pPr>
        <w:tabs>
          <w:tab w:val="left" w:pos="0"/>
        </w:tabs>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4A3230" w14:paraId="6DE4DB0A" w14:textId="77777777">
        <w:trPr>
          <w:trHeight w:val="193"/>
        </w:trPr>
        <w:tc>
          <w:tcPr>
            <w:tcW w:w="562" w:type="dxa"/>
            <w:shd w:val="clear" w:color="auto" w:fill="BFBFBF"/>
          </w:tcPr>
          <w:p w14:paraId="7D775E3A" w14:textId="77777777" w:rsidR="00E433D7" w:rsidRPr="004A3230" w:rsidRDefault="00E433D7">
            <w:pPr>
              <w:rPr>
                <w:b/>
              </w:rPr>
            </w:pPr>
            <w:r>
              <w:rPr>
                <w:b/>
              </w:rPr>
              <w:t>N</w:t>
            </w:r>
            <w:r w:rsidRPr="004A3230">
              <w:rPr>
                <w:b/>
              </w:rPr>
              <w:t>r</w:t>
            </w:r>
            <w:r>
              <w:rPr>
                <w:b/>
              </w:rPr>
              <w:t>.</w:t>
            </w:r>
          </w:p>
        </w:tc>
        <w:tc>
          <w:tcPr>
            <w:tcW w:w="8051" w:type="dxa"/>
            <w:shd w:val="clear" w:color="auto" w:fill="BFBFBF"/>
          </w:tcPr>
          <w:p w14:paraId="6766CD74" w14:textId="77777777" w:rsidR="00E433D7" w:rsidRPr="004A3230" w:rsidRDefault="00E433D7">
            <w:pPr>
              <w:rPr>
                <w:b/>
              </w:rPr>
            </w:pPr>
            <w:r w:rsidRPr="004A3230">
              <w:rPr>
                <w:b/>
              </w:rPr>
              <w:t>Omschrijving</w:t>
            </w:r>
            <w:r>
              <w:rPr>
                <w:b/>
              </w:rPr>
              <w:t xml:space="preserve"> – Overleg</w:t>
            </w:r>
          </w:p>
        </w:tc>
      </w:tr>
      <w:tr w:rsidR="00E433D7" w:rsidRPr="004A3230" w14:paraId="235EC354" w14:textId="77777777">
        <w:tc>
          <w:tcPr>
            <w:tcW w:w="562" w:type="dxa"/>
          </w:tcPr>
          <w:p w14:paraId="7FB41128" w14:textId="77777777" w:rsidR="00E433D7" w:rsidRPr="004A3230" w:rsidRDefault="00E433D7" w:rsidP="00CC084E">
            <w:pPr>
              <w:numPr>
                <w:ilvl w:val="0"/>
                <w:numId w:val="56"/>
              </w:numPr>
              <w:tabs>
                <w:tab w:val="clear" w:pos="-567"/>
              </w:tabs>
              <w:spacing w:line="240" w:lineRule="auto"/>
            </w:pPr>
          </w:p>
        </w:tc>
        <w:tc>
          <w:tcPr>
            <w:tcW w:w="8051" w:type="dxa"/>
          </w:tcPr>
          <w:p w14:paraId="3A03158E" w14:textId="77777777" w:rsidR="00E433D7" w:rsidRDefault="00E433D7">
            <w:pPr>
              <w:spacing w:line="259" w:lineRule="auto"/>
            </w:pPr>
            <w:r>
              <w:t xml:space="preserve">Maandelijks vindt een overleg, tussen Opdrachtnemer en de door Opdrachtgever aangewezen coördinator plaats over het proces-verbaal van opneming, ontwikkelingen, eventuele knelpunten, ect., welke van belang zijn in het licht van het afgesloten contract. Van deze overleggen zal indien er afspraken zijn een schriftelijk verslag worden vastgesteld in een actielijst. </w:t>
            </w:r>
          </w:p>
        </w:tc>
      </w:tr>
      <w:tr w:rsidR="00E433D7" w:rsidRPr="004A3230" w14:paraId="1256F22A" w14:textId="77777777">
        <w:tc>
          <w:tcPr>
            <w:tcW w:w="562" w:type="dxa"/>
          </w:tcPr>
          <w:p w14:paraId="05781FB9" w14:textId="77777777" w:rsidR="00E433D7" w:rsidRPr="004A3230" w:rsidRDefault="00E433D7" w:rsidP="00CC084E">
            <w:pPr>
              <w:numPr>
                <w:ilvl w:val="0"/>
                <w:numId w:val="56"/>
              </w:numPr>
              <w:tabs>
                <w:tab w:val="clear" w:pos="-567"/>
              </w:tabs>
              <w:spacing w:line="240" w:lineRule="auto"/>
            </w:pPr>
          </w:p>
        </w:tc>
        <w:tc>
          <w:tcPr>
            <w:tcW w:w="8051" w:type="dxa"/>
          </w:tcPr>
          <w:p w14:paraId="6C65A424" w14:textId="77777777" w:rsidR="00E433D7" w:rsidRDefault="00E433D7">
            <w:pPr>
              <w:spacing w:line="259" w:lineRule="auto"/>
            </w:pPr>
            <w:bookmarkStart w:id="43" w:name="_Hlk178579645"/>
            <w:r>
              <w:t>Bij de start van het contract vindt er een evaluatie plaats. Ook zal er zes (6) maanden voor het aflopen van het contract een evaluatie plaatsvinden tussen Opdrachtgever en Opdrachtnemer over de optie tot verlenging</w:t>
            </w:r>
            <w:bookmarkEnd w:id="43"/>
          </w:p>
        </w:tc>
      </w:tr>
    </w:tbl>
    <w:p w14:paraId="2C94FD1E" w14:textId="77777777" w:rsidR="00E433D7" w:rsidRDefault="00E433D7" w:rsidP="00E433D7">
      <w:pPr>
        <w:tabs>
          <w:tab w:val="left" w:pos="0"/>
        </w:tabs>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4A3230" w14:paraId="2EF1DE6D" w14:textId="77777777">
        <w:trPr>
          <w:trHeight w:val="193"/>
        </w:trPr>
        <w:tc>
          <w:tcPr>
            <w:tcW w:w="562" w:type="dxa"/>
            <w:shd w:val="clear" w:color="auto" w:fill="BFBFBF"/>
          </w:tcPr>
          <w:p w14:paraId="6ABF22CA" w14:textId="77777777" w:rsidR="00E433D7" w:rsidRPr="004A3230" w:rsidRDefault="00E433D7">
            <w:pPr>
              <w:rPr>
                <w:b/>
              </w:rPr>
            </w:pPr>
            <w:r>
              <w:rPr>
                <w:b/>
              </w:rPr>
              <w:t>N</w:t>
            </w:r>
            <w:r w:rsidRPr="004A3230">
              <w:rPr>
                <w:b/>
              </w:rPr>
              <w:t>r</w:t>
            </w:r>
            <w:r>
              <w:rPr>
                <w:b/>
              </w:rPr>
              <w:t>.</w:t>
            </w:r>
          </w:p>
        </w:tc>
        <w:tc>
          <w:tcPr>
            <w:tcW w:w="8051" w:type="dxa"/>
            <w:shd w:val="clear" w:color="auto" w:fill="BFBFBF"/>
          </w:tcPr>
          <w:p w14:paraId="41A696BE" w14:textId="77777777" w:rsidR="00E433D7" w:rsidRPr="004A3230" w:rsidRDefault="00E433D7">
            <w:pPr>
              <w:rPr>
                <w:b/>
              </w:rPr>
            </w:pPr>
            <w:r w:rsidRPr="004A3230">
              <w:rPr>
                <w:b/>
              </w:rPr>
              <w:t>Omschrijving</w:t>
            </w:r>
            <w:r>
              <w:rPr>
                <w:b/>
              </w:rPr>
              <w:t xml:space="preserve"> – Duurzaamheidseisen</w:t>
            </w:r>
          </w:p>
        </w:tc>
      </w:tr>
      <w:tr w:rsidR="00E433D7" w:rsidRPr="00EE1849" w14:paraId="032EAC9F" w14:textId="77777777">
        <w:trPr>
          <w:trHeight w:val="19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FEEC88D" w14:textId="77777777" w:rsidR="00E433D7" w:rsidRPr="00EE1849" w:rsidRDefault="00E433D7" w:rsidP="00CC084E">
            <w:pPr>
              <w:numPr>
                <w:ilvl w:val="0"/>
                <w:numId w:val="56"/>
              </w:numPr>
              <w:tabs>
                <w:tab w:val="clear" w:pos="-567"/>
              </w:tabs>
              <w:spacing w:line="240" w:lineRule="auto"/>
            </w:pPr>
          </w:p>
        </w:tc>
        <w:tc>
          <w:tcPr>
            <w:tcW w:w="8051" w:type="dxa"/>
            <w:tcBorders>
              <w:top w:val="single" w:sz="4" w:space="0" w:color="000000"/>
              <w:left w:val="single" w:sz="4" w:space="0" w:color="000000"/>
              <w:bottom w:val="single" w:sz="4" w:space="0" w:color="000000"/>
              <w:right w:val="single" w:sz="4" w:space="0" w:color="000000"/>
            </w:tcBorders>
            <w:shd w:val="clear" w:color="auto" w:fill="auto"/>
          </w:tcPr>
          <w:p w14:paraId="5690919A" w14:textId="77777777" w:rsidR="00E433D7" w:rsidRPr="00EE1849" w:rsidRDefault="00E433D7">
            <w:r w:rsidRPr="00862618">
              <w:t>Opdrachtgever vindt het belangrijk dat Opdrachtnemer in hun bedrijfsvoering rekening houden met duurzaamheid en milieu. De Opdrachtgever tracht bij inkopen zoveel mogelijk rekening te houden met aspecten van duurzaamheid. Bij de inkoop van producten en diensten wordt hier dan ook aandacht aan besteed. De Opdrachtgever voer</w:t>
            </w:r>
            <w:r>
              <w:t>t</w:t>
            </w:r>
            <w:r w:rsidRPr="00862618">
              <w:t xml:space="preserve"> een actief beleid op het gebied van maatschappelijk verantwoord ondernemen en verwacht van Opdrachtnemer eenzelfde opstelling. Duurzaamheid wordt hiermee onderdeel van de kwaliteit van het in te kopen product of dienst.</w:t>
            </w:r>
          </w:p>
        </w:tc>
      </w:tr>
      <w:tr w:rsidR="00E433D7" w:rsidRPr="00EE1849" w14:paraId="544E0D41" w14:textId="77777777">
        <w:trPr>
          <w:trHeight w:val="19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0A103EA" w14:textId="77777777" w:rsidR="00E433D7" w:rsidRPr="00EE1849" w:rsidRDefault="00E433D7" w:rsidP="00CC084E">
            <w:pPr>
              <w:numPr>
                <w:ilvl w:val="0"/>
                <w:numId w:val="56"/>
              </w:numPr>
              <w:tabs>
                <w:tab w:val="clear" w:pos="-567"/>
              </w:tabs>
              <w:spacing w:line="240" w:lineRule="auto"/>
            </w:pPr>
          </w:p>
        </w:tc>
        <w:tc>
          <w:tcPr>
            <w:tcW w:w="8051" w:type="dxa"/>
            <w:tcBorders>
              <w:top w:val="single" w:sz="4" w:space="0" w:color="000000"/>
              <w:left w:val="single" w:sz="4" w:space="0" w:color="000000"/>
              <w:bottom w:val="single" w:sz="4" w:space="0" w:color="000000"/>
              <w:right w:val="single" w:sz="4" w:space="0" w:color="000000"/>
            </w:tcBorders>
            <w:shd w:val="clear" w:color="auto" w:fill="auto"/>
          </w:tcPr>
          <w:p w14:paraId="2C1FEBAC" w14:textId="77777777" w:rsidR="00E433D7" w:rsidRDefault="00E433D7">
            <w:r w:rsidRPr="00CE4FF7">
              <w:t>De te gebruiken allesreinigers en ruitenreinigers voldoen aan de eisen zoals beschreven in Besluit (EU) 2017/1217 van de Commissie van 23 juni 2017 tot vaststelling van de criteria voor de toekenning van de EU-milieukeur aan schoonmaakproducten voor harde oppervlakken, of gelijkwaardig.</w:t>
            </w:r>
          </w:p>
          <w:p w14:paraId="5FA0F0C9" w14:textId="77777777" w:rsidR="00E433D7" w:rsidRDefault="00E433D7"/>
          <w:p w14:paraId="3C423DEA" w14:textId="77777777" w:rsidR="00E433D7" w:rsidRPr="00CE4FF7" w:rsidRDefault="00E433D7">
            <w:r w:rsidRPr="002D1E02">
              <w:t xml:space="preserve">De </w:t>
            </w:r>
            <w:r>
              <w:t>Opdrachtnemer</w:t>
            </w:r>
            <w:r w:rsidRPr="002D1E02">
              <w:t xml:space="preserve"> kan worden gevraagd om jaarlijks een overzicht van de gebruikte reinigingsmiddelen te overleggen.</w:t>
            </w:r>
          </w:p>
        </w:tc>
      </w:tr>
      <w:tr w:rsidR="00E433D7" w:rsidRPr="00EE1849" w14:paraId="738EB121" w14:textId="77777777">
        <w:trPr>
          <w:trHeight w:val="19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5F48E2" w14:textId="77777777" w:rsidR="00E433D7" w:rsidRPr="00EE1849" w:rsidRDefault="00E433D7" w:rsidP="00CC084E">
            <w:pPr>
              <w:numPr>
                <w:ilvl w:val="0"/>
                <w:numId w:val="56"/>
              </w:numPr>
              <w:tabs>
                <w:tab w:val="clear" w:pos="-567"/>
              </w:tabs>
              <w:spacing w:line="240" w:lineRule="auto"/>
            </w:pPr>
          </w:p>
        </w:tc>
        <w:tc>
          <w:tcPr>
            <w:tcW w:w="8051" w:type="dxa"/>
            <w:tcBorders>
              <w:top w:val="single" w:sz="4" w:space="0" w:color="000000"/>
              <w:left w:val="single" w:sz="4" w:space="0" w:color="000000"/>
              <w:bottom w:val="single" w:sz="4" w:space="0" w:color="000000"/>
              <w:right w:val="single" w:sz="4" w:space="0" w:color="000000"/>
            </w:tcBorders>
            <w:shd w:val="clear" w:color="auto" w:fill="auto"/>
          </w:tcPr>
          <w:p w14:paraId="4F7BF0E0" w14:textId="77777777" w:rsidR="00E433D7" w:rsidRDefault="00E433D7">
            <w:r w:rsidRPr="00CE4FF7">
              <w:t>Voor de schoonmaakmiddelen wordt altijd gebruik gemaakt van navulbare flacons, waarbij de navulling geschiedt uit grootverpakkingen zoals jerrycans of cubitainers of vergelijkbare verpakkingen die bijdragen aan het verminderen van verpakkingsafval.</w:t>
            </w:r>
          </w:p>
          <w:p w14:paraId="60D494FE" w14:textId="77777777" w:rsidR="00E433D7" w:rsidRDefault="00E433D7"/>
          <w:p w14:paraId="5664C963" w14:textId="77777777" w:rsidR="00E433D7" w:rsidRPr="00EE1849" w:rsidRDefault="00E433D7">
            <w:r w:rsidRPr="00CE4FF7">
              <w:t>De inschrijver kan worden gevraagd om jaarlijks een overzicht van de gebruikte reinigingsmiddelen en wijze van verpakking te overleggen.</w:t>
            </w:r>
          </w:p>
        </w:tc>
      </w:tr>
      <w:tr w:rsidR="00E433D7" w:rsidRPr="00EE1849" w14:paraId="2DD6BE0E" w14:textId="77777777">
        <w:trPr>
          <w:trHeight w:val="19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42E3AD8" w14:textId="77777777" w:rsidR="00E433D7" w:rsidRPr="00EE1849" w:rsidRDefault="00E433D7" w:rsidP="00CC084E">
            <w:pPr>
              <w:numPr>
                <w:ilvl w:val="0"/>
                <w:numId w:val="56"/>
              </w:numPr>
              <w:tabs>
                <w:tab w:val="clear" w:pos="-567"/>
              </w:tabs>
              <w:spacing w:line="240" w:lineRule="auto"/>
            </w:pPr>
          </w:p>
        </w:tc>
        <w:tc>
          <w:tcPr>
            <w:tcW w:w="8051" w:type="dxa"/>
            <w:tcBorders>
              <w:top w:val="single" w:sz="4" w:space="0" w:color="000000"/>
              <w:left w:val="single" w:sz="4" w:space="0" w:color="000000"/>
              <w:bottom w:val="single" w:sz="4" w:space="0" w:color="000000"/>
              <w:right w:val="single" w:sz="4" w:space="0" w:color="000000"/>
            </w:tcBorders>
            <w:shd w:val="clear" w:color="auto" w:fill="auto"/>
          </w:tcPr>
          <w:p w14:paraId="3C94540D" w14:textId="77777777" w:rsidR="00E433D7" w:rsidRPr="00CE4FF7" w:rsidRDefault="00E433D7">
            <w:r w:rsidRPr="00CE4FF7">
              <w:t>Voor het verdunnen van schoonmaakproducten tot de gebruiksoplossing wordt altijd gebruik gemaakt van doseersystemen.</w:t>
            </w:r>
          </w:p>
          <w:p w14:paraId="21693990" w14:textId="77777777" w:rsidR="00E433D7" w:rsidRPr="00CE4FF7" w:rsidRDefault="00E433D7"/>
          <w:p w14:paraId="5CD1FDB0" w14:textId="77777777" w:rsidR="00E433D7" w:rsidRDefault="00E433D7">
            <w:r w:rsidRPr="00CE4FF7">
              <w:t xml:space="preserve">Onder doseersystemen wordt verstaan: een doseerstation, doseerapparaat, doseerpatroon, of een alternatief dat tot hetzelfde resultaat leidt (het doseren van </w:t>
            </w:r>
            <w:r w:rsidRPr="00CE4FF7">
              <w:lastRenderedPageBreak/>
              <w:t>schoonmaakproducten). De leverancier van reinigingsmiddelen dient duidelijke doseerinstructies mee te leveren, zodat het reinigingsmiddel in de juiste hoeveelheden wordt toegepast.</w:t>
            </w:r>
          </w:p>
          <w:p w14:paraId="7EFE2180" w14:textId="77777777" w:rsidR="00E433D7" w:rsidRDefault="00E433D7"/>
          <w:p w14:paraId="76582029" w14:textId="77777777" w:rsidR="00E433D7" w:rsidRPr="00CE4FF7" w:rsidRDefault="00E433D7">
            <w:r w:rsidRPr="00144749">
              <w:t>De inschrijver kan worden gevraagd om jaarlijks een overzicht van de gebruikte reinigingsmiddelen de wijze van doseren te overleggen.</w:t>
            </w:r>
          </w:p>
        </w:tc>
      </w:tr>
      <w:tr w:rsidR="00E433D7" w:rsidRPr="00EE1849" w14:paraId="5D3693EB" w14:textId="77777777">
        <w:trPr>
          <w:trHeight w:val="19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245EDFD" w14:textId="77777777" w:rsidR="00E433D7" w:rsidRPr="00EE1849" w:rsidRDefault="00E433D7" w:rsidP="00CC084E">
            <w:pPr>
              <w:numPr>
                <w:ilvl w:val="0"/>
                <w:numId w:val="56"/>
              </w:numPr>
              <w:tabs>
                <w:tab w:val="clear" w:pos="-567"/>
              </w:tabs>
              <w:spacing w:line="240" w:lineRule="auto"/>
            </w:pPr>
          </w:p>
        </w:tc>
        <w:tc>
          <w:tcPr>
            <w:tcW w:w="8051" w:type="dxa"/>
            <w:tcBorders>
              <w:top w:val="single" w:sz="4" w:space="0" w:color="000000"/>
              <w:left w:val="single" w:sz="4" w:space="0" w:color="000000"/>
              <w:bottom w:val="single" w:sz="4" w:space="0" w:color="000000"/>
              <w:right w:val="single" w:sz="4" w:space="0" w:color="000000"/>
            </w:tcBorders>
            <w:shd w:val="clear" w:color="auto" w:fill="auto"/>
          </w:tcPr>
          <w:p w14:paraId="6FC7C0A6" w14:textId="77777777" w:rsidR="00E433D7" w:rsidRPr="00CE4FF7" w:rsidRDefault="00E433D7">
            <w:r>
              <w:t xml:space="preserve">De schoonmaakmiddelen zijn biobased en biologisch afbreekbaar. </w:t>
            </w:r>
          </w:p>
        </w:tc>
      </w:tr>
      <w:tr w:rsidR="00E433D7" w:rsidRPr="00EE1849" w14:paraId="7CFBB5F6" w14:textId="77777777">
        <w:trPr>
          <w:trHeight w:val="19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1D582B4" w14:textId="77777777" w:rsidR="00E433D7" w:rsidRPr="00EE1849" w:rsidRDefault="00E433D7" w:rsidP="00CC084E">
            <w:pPr>
              <w:numPr>
                <w:ilvl w:val="0"/>
                <w:numId w:val="56"/>
              </w:numPr>
              <w:tabs>
                <w:tab w:val="clear" w:pos="-567"/>
              </w:tabs>
              <w:spacing w:line="240" w:lineRule="auto"/>
            </w:pPr>
          </w:p>
        </w:tc>
        <w:tc>
          <w:tcPr>
            <w:tcW w:w="8051" w:type="dxa"/>
            <w:tcBorders>
              <w:top w:val="single" w:sz="4" w:space="0" w:color="000000"/>
              <w:left w:val="single" w:sz="4" w:space="0" w:color="000000"/>
              <w:bottom w:val="single" w:sz="4" w:space="0" w:color="000000"/>
              <w:right w:val="single" w:sz="4" w:space="0" w:color="000000"/>
            </w:tcBorders>
            <w:shd w:val="clear" w:color="auto" w:fill="auto"/>
          </w:tcPr>
          <w:p w14:paraId="4703EF2F" w14:textId="5526F145" w:rsidR="00E433D7" w:rsidRDefault="00E433D7">
            <w:r w:rsidRPr="00883049">
              <w:t xml:space="preserve">Voor schoonmaakwerkzaamheden in de liftschacht neemt Ondernemer contact op met het onderhoudsbedrijf van de betreffende lift. Inlichtingen en gegevens zijn hierover verkrijgbaar bij de </w:t>
            </w:r>
            <w:r w:rsidR="00500BCE">
              <w:t>G</w:t>
            </w:r>
            <w:r w:rsidRPr="00883049">
              <w:t>emeente.</w:t>
            </w:r>
          </w:p>
        </w:tc>
      </w:tr>
      <w:tr w:rsidR="00E433D7" w:rsidRPr="00EE1849" w14:paraId="26E47DE6" w14:textId="77777777">
        <w:trPr>
          <w:trHeight w:val="193"/>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F80A10A" w14:textId="77777777" w:rsidR="00E433D7" w:rsidRPr="00EE1849" w:rsidRDefault="00E433D7" w:rsidP="00CC084E">
            <w:pPr>
              <w:numPr>
                <w:ilvl w:val="0"/>
                <w:numId w:val="56"/>
              </w:numPr>
              <w:tabs>
                <w:tab w:val="clear" w:pos="-567"/>
              </w:tabs>
              <w:spacing w:line="240" w:lineRule="auto"/>
            </w:pPr>
          </w:p>
        </w:tc>
        <w:tc>
          <w:tcPr>
            <w:tcW w:w="8051" w:type="dxa"/>
            <w:tcBorders>
              <w:top w:val="single" w:sz="4" w:space="0" w:color="000000"/>
              <w:left w:val="single" w:sz="4" w:space="0" w:color="000000"/>
              <w:bottom w:val="single" w:sz="4" w:space="0" w:color="000000"/>
              <w:right w:val="single" w:sz="4" w:space="0" w:color="000000"/>
            </w:tcBorders>
            <w:shd w:val="clear" w:color="auto" w:fill="auto"/>
          </w:tcPr>
          <w:p w14:paraId="64AEF471" w14:textId="77777777" w:rsidR="00E433D7" w:rsidRPr="00883049" w:rsidRDefault="00E433D7">
            <w:r>
              <w:t>Schoonmaken/graffiti verwijderen</w:t>
            </w:r>
            <w:r w:rsidRPr="004062A7">
              <w:t xml:space="preserve"> van objecten met een hogedrukwaterreiniger (met eventueel het gebruik van reinigingsmiddelen) </w:t>
            </w:r>
            <w:r>
              <w:t xml:space="preserve">moet worden </w:t>
            </w:r>
            <w:r w:rsidRPr="004062A7">
              <w:t>voorzien van een scheidingssysteem waardoor het vuile water opgevangen wordt en daarna verwerkt kan worden. Bijvoorbeeld met een waterrecyclesysteem dat het reinigingswater opvangt, filtert en hergebruikt.</w:t>
            </w:r>
          </w:p>
        </w:tc>
      </w:tr>
    </w:tbl>
    <w:p w14:paraId="26BEBB25" w14:textId="77777777" w:rsidR="00E433D7" w:rsidRDefault="00E433D7" w:rsidP="00E433D7">
      <w:pPr>
        <w:tabs>
          <w:tab w:val="left" w:pos="0"/>
        </w:tabs>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4A3230" w14:paraId="17BFE9AE" w14:textId="77777777">
        <w:trPr>
          <w:trHeight w:val="193"/>
        </w:trPr>
        <w:tc>
          <w:tcPr>
            <w:tcW w:w="562" w:type="dxa"/>
            <w:shd w:val="clear" w:color="auto" w:fill="BFBFBF"/>
          </w:tcPr>
          <w:p w14:paraId="7E1E4511" w14:textId="77777777" w:rsidR="00E433D7" w:rsidRPr="004A3230" w:rsidRDefault="00E433D7">
            <w:pPr>
              <w:rPr>
                <w:b/>
              </w:rPr>
            </w:pPr>
            <w:r>
              <w:rPr>
                <w:b/>
              </w:rPr>
              <w:t>N</w:t>
            </w:r>
            <w:r w:rsidRPr="004A3230">
              <w:rPr>
                <w:b/>
              </w:rPr>
              <w:t>r</w:t>
            </w:r>
            <w:r>
              <w:rPr>
                <w:b/>
              </w:rPr>
              <w:t>.</w:t>
            </w:r>
          </w:p>
        </w:tc>
        <w:tc>
          <w:tcPr>
            <w:tcW w:w="8051" w:type="dxa"/>
            <w:shd w:val="clear" w:color="auto" w:fill="BFBFBF"/>
          </w:tcPr>
          <w:p w14:paraId="6A4C9A14" w14:textId="77777777" w:rsidR="00E433D7" w:rsidRPr="004A3230" w:rsidRDefault="00E433D7">
            <w:pPr>
              <w:rPr>
                <w:b/>
              </w:rPr>
            </w:pPr>
            <w:r w:rsidRPr="004A3230">
              <w:rPr>
                <w:b/>
              </w:rPr>
              <w:t>Omschrijving</w:t>
            </w:r>
            <w:r>
              <w:rPr>
                <w:b/>
              </w:rPr>
              <w:t xml:space="preserve"> – Tijdelijke stagnatie</w:t>
            </w:r>
          </w:p>
        </w:tc>
      </w:tr>
      <w:tr w:rsidR="00E433D7" w:rsidRPr="004A3230" w14:paraId="107A1DDC" w14:textId="77777777">
        <w:tc>
          <w:tcPr>
            <w:tcW w:w="562" w:type="dxa"/>
          </w:tcPr>
          <w:p w14:paraId="387467B7" w14:textId="77777777" w:rsidR="00E433D7" w:rsidRPr="004A3230" w:rsidRDefault="00E433D7" w:rsidP="00CC084E">
            <w:pPr>
              <w:numPr>
                <w:ilvl w:val="0"/>
                <w:numId w:val="56"/>
              </w:numPr>
              <w:tabs>
                <w:tab w:val="clear" w:pos="-567"/>
              </w:tabs>
              <w:spacing w:line="240" w:lineRule="auto"/>
            </w:pPr>
          </w:p>
        </w:tc>
        <w:tc>
          <w:tcPr>
            <w:tcW w:w="8051" w:type="dxa"/>
          </w:tcPr>
          <w:p w14:paraId="64BBB776" w14:textId="77777777" w:rsidR="00E433D7" w:rsidRDefault="00E433D7">
            <w:pPr>
              <w:spacing w:line="259" w:lineRule="auto"/>
            </w:pPr>
            <w:r>
              <w:t xml:space="preserve">Bij stagnatie in de dienstverlening, doordat Opdrachtnemer zelf tijdelijk in de praktische onmogelijkheid (inclusief het defect raken van de machine(s)) komt te verkeren de diensten uit te voeren, zal Opdrachtnemer binnen 48 uur in overleg en ten genoegen van Opdrachtgever vervanging regelen. De eventuele extra kosten hiervoor zijn voor rekening van Opdrachtnemer. </w:t>
            </w:r>
          </w:p>
        </w:tc>
      </w:tr>
      <w:tr w:rsidR="00E433D7" w:rsidRPr="004A3230" w14:paraId="04AD0CE8" w14:textId="77777777">
        <w:tc>
          <w:tcPr>
            <w:tcW w:w="562" w:type="dxa"/>
          </w:tcPr>
          <w:p w14:paraId="37D83B4B" w14:textId="77777777" w:rsidR="00E433D7" w:rsidRPr="004A3230" w:rsidRDefault="00E433D7" w:rsidP="00CC084E">
            <w:pPr>
              <w:numPr>
                <w:ilvl w:val="0"/>
                <w:numId w:val="56"/>
              </w:numPr>
              <w:tabs>
                <w:tab w:val="clear" w:pos="-567"/>
              </w:tabs>
              <w:spacing w:line="240" w:lineRule="auto"/>
            </w:pPr>
          </w:p>
        </w:tc>
        <w:tc>
          <w:tcPr>
            <w:tcW w:w="8051" w:type="dxa"/>
          </w:tcPr>
          <w:p w14:paraId="7D6772D3" w14:textId="77777777" w:rsidR="00E433D7" w:rsidRPr="000A56FF" w:rsidRDefault="00E433D7">
            <w:pPr>
              <w:spacing w:line="259" w:lineRule="auto"/>
            </w:pPr>
            <w:r w:rsidRPr="000A56FF">
              <w:t xml:space="preserve">Opdrachtnemer meldt de stagnatie dan wel een definitief niet meer kunnen uitvoeren van de dienstverlening, per direct telefonisch aan Opdrachtgever. Zo spoedig mogelijk zal dit schriftelijk (telefonisch, of per e-mail) aan Opdrachtgever bevestigd worden. </w:t>
            </w:r>
          </w:p>
        </w:tc>
      </w:tr>
      <w:tr w:rsidR="00E433D7" w:rsidRPr="004A3230" w14:paraId="4D59D4B8" w14:textId="77777777">
        <w:tc>
          <w:tcPr>
            <w:tcW w:w="562" w:type="dxa"/>
          </w:tcPr>
          <w:p w14:paraId="7DD4C451" w14:textId="77777777" w:rsidR="00E433D7" w:rsidRPr="004A3230" w:rsidRDefault="00E433D7" w:rsidP="00CC084E">
            <w:pPr>
              <w:numPr>
                <w:ilvl w:val="0"/>
                <w:numId w:val="56"/>
              </w:numPr>
              <w:tabs>
                <w:tab w:val="clear" w:pos="-567"/>
              </w:tabs>
              <w:spacing w:line="240" w:lineRule="auto"/>
            </w:pPr>
          </w:p>
        </w:tc>
        <w:tc>
          <w:tcPr>
            <w:tcW w:w="8051" w:type="dxa"/>
          </w:tcPr>
          <w:p w14:paraId="667C65CA" w14:textId="77777777" w:rsidR="00E433D7" w:rsidRPr="000A56FF" w:rsidRDefault="00E433D7">
            <w:pPr>
              <w:spacing w:line="259" w:lineRule="auto"/>
            </w:pPr>
            <w:r w:rsidRPr="000A56FF">
              <w:t xml:space="preserve">Indien door omstandigheden vernoemd in de eisen </w:t>
            </w:r>
            <w:r>
              <w:t>27</w:t>
            </w:r>
            <w:r w:rsidRPr="000A56FF">
              <w:t xml:space="preserve"> en 2</w:t>
            </w:r>
            <w:r>
              <w:t>8</w:t>
            </w:r>
            <w:r w:rsidRPr="000A56FF">
              <w:t xml:space="preserve"> de werkzaamheden, tijdens de uitvoering van de werkzaamheden, door Opdrachtnemer worden gestaakt, vindt uitsluitend een verrekening plaats van de werkelijke gewerkte uren. Opdrachtgever kan de werkzaamheden van Opdrachtnemer tijdelijk stilleggen, indien door de weersgesteldheid of door het onjuist uitvoeren van de werkzaamheden door Opdrachtnemer, schade wordt veroorzaakt. </w:t>
            </w:r>
          </w:p>
        </w:tc>
      </w:tr>
      <w:tr w:rsidR="00E433D7" w:rsidRPr="004A3230" w14:paraId="1478A0E2" w14:textId="77777777">
        <w:tc>
          <w:tcPr>
            <w:tcW w:w="562" w:type="dxa"/>
          </w:tcPr>
          <w:p w14:paraId="0A42649F" w14:textId="77777777" w:rsidR="00E433D7" w:rsidRPr="004A3230" w:rsidRDefault="00E433D7" w:rsidP="00CC084E">
            <w:pPr>
              <w:numPr>
                <w:ilvl w:val="0"/>
                <w:numId w:val="56"/>
              </w:numPr>
              <w:tabs>
                <w:tab w:val="clear" w:pos="-567"/>
              </w:tabs>
              <w:spacing w:line="240" w:lineRule="auto"/>
            </w:pPr>
          </w:p>
        </w:tc>
        <w:tc>
          <w:tcPr>
            <w:tcW w:w="8051" w:type="dxa"/>
          </w:tcPr>
          <w:p w14:paraId="301AF012" w14:textId="77777777" w:rsidR="00E433D7" w:rsidRPr="000A56FF" w:rsidRDefault="00E433D7">
            <w:pPr>
              <w:spacing w:line="259" w:lineRule="auto"/>
            </w:pPr>
            <w:r w:rsidRPr="000A56FF">
              <w:t xml:space="preserve">Indien de werkzaamheden door slechte weersgesteldheid (onder ander bij vorst vanaf welke temperatuur), regen, sneeuw, harde wind c.q. storm, ijzel) of door andere factoren die niet te beïnvloeden zijn door Opdrachtgever, naar inzicht van Opdrachtgever worden afgelast, zal geen verrekening of compensatie plaatsvinden van gederfde omzet van Opdrachtnemer. Opdrachtgever zal een afgelasting, zo spoedig mogelijk na het bekend worden van bedoelde stagnatie, voor de aanvang van de werkzaamheden door Opdrachtnemer telefonisch, of per e-mail doorgeven. </w:t>
            </w:r>
          </w:p>
        </w:tc>
      </w:tr>
      <w:tr w:rsidR="00E433D7" w:rsidRPr="004A3230" w14:paraId="2540B73B" w14:textId="77777777">
        <w:tc>
          <w:tcPr>
            <w:tcW w:w="562" w:type="dxa"/>
          </w:tcPr>
          <w:p w14:paraId="72C0B65F" w14:textId="77777777" w:rsidR="00E433D7" w:rsidRPr="004A3230" w:rsidRDefault="00E433D7" w:rsidP="00CC084E">
            <w:pPr>
              <w:numPr>
                <w:ilvl w:val="0"/>
                <w:numId w:val="56"/>
              </w:numPr>
              <w:tabs>
                <w:tab w:val="clear" w:pos="-567"/>
              </w:tabs>
              <w:spacing w:line="240" w:lineRule="auto"/>
            </w:pPr>
          </w:p>
        </w:tc>
        <w:tc>
          <w:tcPr>
            <w:tcW w:w="8051" w:type="dxa"/>
          </w:tcPr>
          <w:p w14:paraId="66214429" w14:textId="77777777" w:rsidR="00E433D7" w:rsidRPr="000A56FF" w:rsidRDefault="00E433D7">
            <w:pPr>
              <w:spacing w:line="259" w:lineRule="auto"/>
            </w:pPr>
            <w:r w:rsidRPr="000A56FF">
              <w:t xml:space="preserve">Indien door omstandigheden vernoemd in eis </w:t>
            </w:r>
            <w:r>
              <w:t>30</w:t>
            </w:r>
            <w:r w:rsidRPr="000A56FF">
              <w:t xml:space="preserve"> de werkzaamheden, tijdens de uitvoering van de dienstverlening, door Opdrachtgever worden stilgelegd, vindt geen verrekening plaats van de gederfde omzet.</w:t>
            </w:r>
          </w:p>
        </w:tc>
      </w:tr>
    </w:tbl>
    <w:p w14:paraId="3EC22036" w14:textId="77777777" w:rsidR="00E433D7" w:rsidRDefault="00E433D7" w:rsidP="00E433D7">
      <w:pPr>
        <w:tabs>
          <w:tab w:val="left" w:pos="0"/>
        </w:tabs>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4A3230" w14:paraId="75425852" w14:textId="77777777">
        <w:trPr>
          <w:trHeight w:val="193"/>
        </w:trPr>
        <w:tc>
          <w:tcPr>
            <w:tcW w:w="562" w:type="dxa"/>
            <w:shd w:val="clear" w:color="auto" w:fill="BFBFBF"/>
          </w:tcPr>
          <w:p w14:paraId="385A7FEC" w14:textId="77777777" w:rsidR="00E433D7" w:rsidRPr="004A3230" w:rsidRDefault="00E433D7">
            <w:pPr>
              <w:rPr>
                <w:b/>
              </w:rPr>
            </w:pPr>
            <w:r>
              <w:rPr>
                <w:b/>
              </w:rPr>
              <w:t>N</w:t>
            </w:r>
            <w:r w:rsidRPr="004A3230">
              <w:rPr>
                <w:b/>
              </w:rPr>
              <w:t>r</w:t>
            </w:r>
            <w:r>
              <w:rPr>
                <w:b/>
              </w:rPr>
              <w:t>.</w:t>
            </w:r>
          </w:p>
        </w:tc>
        <w:tc>
          <w:tcPr>
            <w:tcW w:w="8051" w:type="dxa"/>
            <w:shd w:val="clear" w:color="auto" w:fill="BFBFBF"/>
          </w:tcPr>
          <w:p w14:paraId="02EA6571" w14:textId="77777777" w:rsidR="00E433D7" w:rsidRPr="004A3230" w:rsidRDefault="00E433D7">
            <w:pPr>
              <w:rPr>
                <w:b/>
              </w:rPr>
            </w:pPr>
            <w:r w:rsidRPr="004A3230">
              <w:rPr>
                <w:b/>
              </w:rPr>
              <w:t>Omschrijving</w:t>
            </w:r>
            <w:r>
              <w:rPr>
                <w:b/>
              </w:rPr>
              <w:t xml:space="preserve"> – eisen Materieel</w:t>
            </w:r>
          </w:p>
        </w:tc>
      </w:tr>
      <w:tr w:rsidR="00E433D7" w:rsidRPr="004A3230" w14:paraId="7488BA61" w14:textId="77777777">
        <w:tc>
          <w:tcPr>
            <w:tcW w:w="562" w:type="dxa"/>
          </w:tcPr>
          <w:p w14:paraId="0D432B72" w14:textId="77777777" w:rsidR="00E433D7" w:rsidRPr="004A3230" w:rsidRDefault="00E433D7" w:rsidP="00CC084E">
            <w:pPr>
              <w:numPr>
                <w:ilvl w:val="0"/>
                <w:numId w:val="56"/>
              </w:numPr>
              <w:tabs>
                <w:tab w:val="clear" w:pos="-567"/>
              </w:tabs>
              <w:spacing w:line="240" w:lineRule="auto"/>
            </w:pPr>
          </w:p>
        </w:tc>
        <w:tc>
          <w:tcPr>
            <w:tcW w:w="8051" w:type="dxa"/>
          </w:tcPr>
          <w:p w14:paraId="64E65CF3" w14:textId="77777777" w:rsidR="00E433D7" w:rsidRDefault="00E433D7">
            <w:pPr>
              <w:spacing w:line="259" w:lineRule="auto"/>
            </w:pPr>
            <w:r>
              <w:t>De werkzaamheden moeten worden uitgevoerd met materieel dat in goede staat van onderhoud verkeert en afgestemd is op het verwijderen van graffiti of schoonmaken van liften, schachten e.d.</w:t>
            </w:r>
          </w:p>
        </w:tc>
      </w:tr>
      <w:tr w:rsidR="00E433D7" w:rsidRPr="004A3230" w14:paraId="3B03E7D6" w14:textId="77777777">
        <w:tc>
          <w:tcPr>
            <w:tcW w:w="562" w:type="dxa"/>
          </w:tcPr>
          <w:p w14:paraId="3C630EDA" w14:textId="77777777" w:rsidR="00E433D7" w:rsidRPr="004A3230" w:rsidRDefault="00E433D7" w:rsidP="00CC084E">
            <w:pPr>
              <w:numPr>
                <w:ilvl w:val="0"/>
                <w:numId w:val="56"/>
              </w:numPr>
              <w:tabs>
                <w:tab w:val="clear" w:pos="-567"/>
              </w:tabs>
              <w:spacing w:line="240" w:lineRule="auto"/>
            </w:pPr>
          </w:p>
        </w:tc>
        <w:tc>
          <w:tcPr>
            <w:tcW w:w="8051" w:type="dxa"/>
          </w:tcPr>
          <w:p w14:paraId="3F3DA586" w14:textId="77777777" w:rsidR="00E433D7" w:rsidRDefault="00E433D7">
            <w:pPr>
              <w:spacing w:line="259" w:lineRule="auto"/>
            </w:pPr>
            <w:r>
              <w:t>Duidelijk dient te zijn dat het materieel bestemd is voor de werkzaamheden volgens dit contract en van welk bedrijf het afkomstig is.</w:t>
            </w:r>
          </w:p>
        </w:tc>
      </w:tr>
      <w:tr w:rsidR="00E433D7" w:rsidRPr="004A3230" w14:paraId="689647B4" w14:textId="77777777">
        <w:tc>
          <w:tcPr>
            <w:tcW w:w="562" w:type="dxa"/>
          </w:tcPr>
          <w:p w14:paraId="1FE1D4A3" w14:textId="77777777" w:rsidR="00E433D7" w:rsidRPr="004A3230" w:rsidRDefault="00E433D7" w:rsidP="00CC084E">
            <w:pPr>
              <w:numPr>
                <w:ilvl w:val="0"/>
                <w:numId w:val="56"/>
              </w:numPr>
              <w:tabs>
                <w:tab w:val="clear" w:pos="-567"/>
              </w:tabs>
              <w:spacing w:line="240" w:lineRule="auto"/>
            </w:pPr>
          </w:p>
        </w:tc>
        <w:tc>
          <w:tcPr>
            <w:tcW w:w="8051" w:type="dxa"/>
          </w:tcPr>
          <w:p w14:paraId="35A7272A" w14:textId="77777777" w:rsidR="00E433D7" w:rsidRDefault="00E433D7">
            <w:pPr>
              <w:spacing w:line="259" w:lineRule="auto"/>
            </w:pPr>
            <w:r>
              <w:t>Het materieel moet voldoen aan de voorschriften die ter zake bij of krachtens de wet zijn gesteld.</w:t>
            </w:r>
          </w:p>
        </w:tc>
      </w:tr>
      <w:tr w:rsidR="00E433D7" w:rsidRPr="004A3230" w14:paraId="0EE83D62" w14:textId="77777777">
        <w:tc>
          <w:tcPr>
            <w:tcW w:w="562" w:type="dxa"/>
          </w:tcPr>
          <w:p w14:paraId="6849AF3C" w14:textId="77777777" w:rsidR="00E433D7" w:rsidRPr="004A3230" w:rsidRDefault="00E433D7" w:rsidP="00CC084E">
            <w:pPr>
              <w:numPr>
                <w:ilvl w:val="0"/>
                <w:numId w:val="56"/>
              </w:numPr>
              <w:tabs>
                <w:tab w:val="clear" w:pos="-567"/>
              </w:tabs>
              <w:spacing w:line="240" w:lineRule="auto"/>
            </w:pPr>
          </w:p>
        </w:tc>
        <w:tc>
          <w:tcPr>
            <w:tcW w:w="8051" w:type="dxa"/>
          </w:tcPr>
          <w:p w14:paraId="6DD491BF" w14:textId="77777777" w:rsidR="00E433D7" w:rsidRDefault="00E433D7">
            <w:pPr>
              <w:spacing w:line="259" w:lineRule="auto"/>
            </w:pPr>
            <w:r>
              <w:t>Bij vaststelling van ernstige gebreken aan het materieel hebben Opdrachtgever of de door Opdrachtgever aangewezen medewerker de bevoegdheid het gebruik van het betreffende materieel onmiddellijk stop te zetten. Opdrachtgever is in dat geval bevoegd om, zonder dat hiervoor een ingebrekestelling voorafgaat, ander materieel van Opdrachtnemer te eisen.</w:t>
            </w:r>
          </w:p>
        </w:tc>
      </w:tr>
      <w:tr w:rsidR="00E433D7" w:rsidRPr="004A3230" w14:paraId="7763A43D" w14:textId="77777777">
        <w:tc>
          <w:tcPr>
            <w:tcW w:w="562" w:type="dxa"/>
            <w:tcBorders>
              <w:top w:val="single" w:sz="4" w:space="0" w:color="000000"/>
              <w:left w:val="single" w:sz="4" w:space="0" w:color="000000"/>
              <w:bottom w:val="single" w:sz="4" w:space="0" w:color="000000"/>
              <w:right w:val="single" w:sz="4" w:space="0" w:color="000000"/>
            </w:tcBorders>
          </w:tcPr>
          <w:p w14:paraId="7E8788C7" w14:textId="77777777" w:rsidR="00E433D7" w:rsidRPr="004A3230" w:rsidRDefault="00E433D7" w:rsidP="00CC084E">
            <w:pPr>
              <w:numPr>
                <w:ilvl w:val="0"/>
                <w:numId w:val="56"/>
              </w:numPr>
              <w:tabs>
                <w:tab w:val="clear" w:pos="-567"/>
              </w:tabs>
              <w:spacing w:line="240" w:lineRule="auto"/>
            </w:pPr>
          </w:p>
        </w:tc>
        <w:tc>
          <w:tcPr>
            <w:tcW w:w="8051" w:type="dxa"/>
            <w:tcBorders>
              <w:top w:val="single" w:sz="4" w:space="0" w:color="000000"/>
              <w:left w:val="single" w:sz="4" w:space="0" w:color="000000"/>
              <w:bottom w:val="single" w:sz="4" w:space="0" w:color="000000"/>
              <w:right w:val="single" w:sz="4" w:space="0" w:color="000000"/>
            </w:tcBorders>
          </w:tcPr>
          <w:p w14:paraId="309732A1" w14:textId="77777777" w:rsidR="00E433D7" w:rsidRPr="00862618" w:rsidRDefault="00E433D7">
            <w:pPr>
              <w:spacing w:line="259" w:lineRule="auto"/>
            </w:pPr>
            <w:r w:rsidRPr="00862618">
              <w:t>Verandering van schoonmaakmaterialen, -middelen en -machines gedurende de looptijd van het contract vindt uitsluitend plaats na goedkeuring vooraf door de Opdrachtgever.</w:t>
            </w:r>
          </w:p>
          <w:p w14:paraId="337E198A" w14:textId="77777777" w:rsidR="00E433D7" w:rsidRPr="00862618" w:rsidRDefault="00E433D7">
            <w:pPr>
              <w:spacing w:line="259" w:lineRule="auto"/>
            </w:pPr>
          </w:p>
          <w:p w14:paraId="07A68ED0" w14:textId="77777777" w:rsidR="00E433D7" w:rsidRPr="00862618" w:rsidRDefault="00E433D7">
            <w:pPr>
              <w:spacing w:line="259" w:lineRule="auto"/>
            </w:pPr>
            <w:r w:rsidRPr="00862618">
              <w:t>Opdrachtnemer neemt emballage en verpakkingsmaterialen retour. Kosten die gepaard gaan met bovengenoemde activiteiten zijn voor rekening van Opdrachtnemer.</w:t>
            </w:r>
          </w:p>
          <w:p w14:paraId="1BC18693" w14:textId="77777777" w:rsidR="00E433D7" w:rsidRPr="00862618" w:rsidRDefault="00E433D7">
            <w:pPr>
              <w:spacing w:line="259" w:lineRule="auto"/>
            </w:pPr>
          </w:p>
          <w:p w14:paraId="6A54740A" w14:textId="77777777" w:rsidR="00E433D7" w:rsidRPr="00862618" w:rsidRDefault="00E433D7">
            <w:pPr>
              <w:spacing w:line="259" w:lineRule="auto"/>
            </w:pPr>
            <w:r w:rsidRPr="00862618">
              <w:t>Inzet van materialen, middelen en machines voldoet aan alle wettelijke Arbo- en milieuregelgeving. Alle arbeidsmiddelen zijn voorzien van een CE-markering.</w:t>
            </w:r>
          </w:p>
          <w:p w14:paraId="44F49E24" w14:textId="77777777" w:rsidR="00E433D7" w:rsidRDefault="00E433D7">
            <w:pPr>
              <w:spacing w:line="259" w:lineRule="auto"/>
            </w:pPr>
            <w:r w:rsidRPr="00862618">
              <w:t>De door Opdrachtnemer ingezette materialen en machines hebben te allen tijde een nette en representatieve uitstraling.</w:t>
            </w:r>
          </w:p>
        </w:tc>
      </w:tr>
      <w:tr w:rsidR="00E433D7" w:rsidRPr="004A3230" w14:paraId="7D87571F" w14:textId="77777777">
        <w:tc>
          <w:tcPr>
            <w:tcW w:w="562" w:type="dxa"/>
            <w:tcBorders>
              <w:top w:val="single" w:sz="4" w:space="0" w:color="000000"/>
              <w:left w:val="single" w:sz="4" w:space="0" w:color="000000"/>
              <w:bottom w:val="single" w:sz="4" w:space="0" w:color="000000"/>
              <w:right w:val="single" w:sz="4" w:space="0" w:color="000000"/>
            </w:tcBorders>
          </w:tcPr>
          <w:p w14:paraId="44A0BE35" w14:textId="77777777" w:rsidR="00E433D7" w:rsidRPr="004A3230" w:rsidRDefault="00E433D7" w:rsidP="00CC084E">
            <w:pPr>
              <w:numPr>
                <w:ilvl w:val="0"/>
                <w:numId w:val="56"/>
              </w:numPr>
              <w:tabs>
                <w:tab w:val="clear" w:pos="-567"/>
              </w:tabs>
              <w:spacing w:line="240" w:lineRule="auto"/>
            </w:pPr>
          </w:p>
        </w:tc>
        <w:tc>
          <w:tcPr>
            <w:tcW w:w="8051" w:type="dxa"/>
            <w:tcBorders>
              <w:top w:val="single" w:sz="4" w:space="0" w:color="000000"/>
              <w:left w:val="single" w:sz="4" w:space="0" w:color="000000"/>
              <w:bottom w:val="single" w:sz="4" w:space="0" w:color="000000"/>
              <w:right w:val="single" w:sz="4" w:space="0" w:color="000000"/>
            </w:tcBorders>
          </w:tcPr>
          <w:p w14:paraId="65ADCF71" w14:textId="77777777" w:rsidR="00E433D7" w:rsidRPr="00862618" w:rsidRDefault="00E433D7">
            <w:pPr>
              <w:spacing w:line="259" w:lineRule="auto"/>
            </w:pPr>
            <w:r w:rsidRPr="00862618">
              <w:t>Opdrachtnemer is verantwoordelijk voor het juiste gebruik van materialen, middelen en machines. Schade als gevolg van onzorgvuldig handelen wordt op Opdrachtnemer verhaald.</w:t>
            </w:r>
          </w:p>
          <w:p w14:paraId="57FC1A3C" w14:textId="77777777" w:rsidR="00E433D7" w:rsidRDefault="00E433D7">
            <w:pPr>
              <w:spacing w:line="259" w:lineRule="auto"/>
            </w:pPr>
            <w:r w:rsidRPr="00862618">
              <w:t>Opdrachtnemer meldt schade, gesignaleerd of veroorzaakt door medewerkers van Opdrachtnemer, per eerste gelegenheid aan de Opdrachtgever</w:t>
            </w:r>
          </w:p>
        </w:tc>
      </w:tr>
      <w:tr w:rsidR="00E433D7" w:rsidRPr="0066652C" w14:paraId="22602806" w14:textId="77777777">
        <w:tc>
          <w:tcPr>
            <w:tcW w:w="562" w:type="dxa"/>
          </w:tcPr>
          <w:p w14:paraId="4C262C9C" w14:textId="77777777" w:rsidR="00E433D7" w:rsidRPr="0066652C" w:rsidRDefault="00E433D7" w:rsidP="00CC084E">
            <w:pPr>
              <w:numPr>
                <w:ilvl w:val="0"/>
                <w:numId w:val="56"/>
              </w:numPr>
              <w:tabs>
                <w:tab w:val="clear" w:pos="-567"/>
              </w:tabs>
              <w:spacing w:line="240" w:lineRule="auto"/>
            </w:pPr>
          </w:p>
        </w:tc>
        <w:tc>
          <w:tcPr>
            <w:tcW w:w="8051" w:type="dxa"/>
          </w:tcPr>
          <w:p w14:paraId="6F8A2952" w14:textId="77777777" w:rsidR="00E433D7" w:rsidRPr="0066652C" w:rsidRDefault="00E433D7">
            <w:pPr>
              <w:spacing w:line="259" w:lineRule="auto"/>
            </w:pPr>
            <w:r w:rsidRPr="0066652C">
              <w:t>Opdrachtnemer dient zelfstandig zorg te dragen voor de stalling van de door haar in te zetten machine(s) en/of transportmiddelen.</w:t>
            </w:r>
          </w:p>
        </w:tc>
      </w:tr>
    </w:tbl>
    <w:p w14:paraId="5DEC441F" w14:textId="77777777" w:rsidR="00E433D7" w:rsidRDefault="00E433D7" w:rsidP="00E433D7">
      <w:pPr>
        <w:tabs>
          <w:tab w:val="left" w:pos="0"/>
        </w:tabs>
        <w:rPr>
          <w:b/>
          <w:bCs/>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4"/>
        <w:gridCol w:w="7949"/>
      </w:tblGrid>
      <w:tr w:rsidR="00E433D7" w:rsidRPr="005440F1" w14:paraId="30AD4128" w14:textId="77777777">
        <w:tc>
          <w:tcPr>
            <w:tcW w:w="664" w:type="dxa"/>
            <w:tcBorders>
              <w:top w:val="single" w:sz="4" w:space="0" w:color="000000"/>
              <w:left w:val="single" w:sz="4" w:space="0" w:color="000000"/>
              <w:bottom w:val="single" w:sz="4" w:space="0" w:color="000000"/>
              <w:right w:val="single" w:sz="4" w:space="0" w:color="000000"/>
            </w:tcBorders>
            <w:shd w:val="clear" w:color="auto" w:fill="BFBFBF"/>
          </w:tcPr>
          <w:p w14:paraId="4BFE4036" w14:textId="77777777" w:rsidR="00E433D7" w:rsidRPr="005440F1" w:rsidRDefault="00E433D7">
            <w:pPr>
              <w:tabs>
                <w:tab w:val="clear" w:pos="-567"/>
                <w:tab w:val="num" w:pos="680"/>
              </w:tabs>
              <w:spacing w:line="240" w:lineRule="auto"/>
              <w:ind w:left="170"/>
              <w:rPr>
                <w:b/>
                <w:bCs/>
              </w:rPr>
            </w:pPr>
            <w:r w:rsidRPr="005440F1">
              <w:rPr>
                <w:b/>
                <w:bCs/>
              </w:rPr>
              <w:t>Nr.</w:t>
            </w:r>
          </w:p>
        </w:tc>
        <w:tc>
          <w:tcPr>
            <w:tcW w:w="7949" w:type="dxa"/>
            <w:tcBorders>
              <w:top w:val="single" w:sz="4" w:space="0" w:color="000000"/>
              <w:left w:val="single" w:sz="4" w:space="0" w:color="000000"/>
              <w:bottom w:val="single" w:sz="4" w:space="0" w:color="000000"/>
              <w:right w:val="single" w:sz="4" w:space="0" w:color="000000"/>
            </w:tcBorders>
            <w:shd w:val="clear" w:color="auto" w:fill="BFBFBF"/>
          </w:tcPr>
          <w:p w14:paraId="73F2477B" w14:textId="77777777" w:rsidR="00E433D7" w:rsidRPr="005440F1" w:rsidRDefault="00E433D7">
            <w:pPr>
              <w:spacing w:line="259" w:lineRule="auto"/>
              <w:rPr>
                <w:b/>
                <w:bCs/>
              </w:rPr>
            </w:pPr>
            <w:r w:rsidRPr="005440F1">
              <w:rPr>
                <w:b/>
                <w:bCs/>
              </w:rPr>
              <w:t xml:space="preserve">Omschrijving – </w:t>
            </w:r>
            <w:r>
              <w:rPr>
                <w:b/>
                <w:bCs/>
              </w:rPr>
              <w:t>Verkeer</w:t>
            </w:r>
          </w:p>
        </w:tc>
      </w:tr>
      <w:tr w:rsidR="00E433D7" w:rsidRPr="005440F1" w14:paraId="38CC18B4" w14:textId="77777777">
        <w:tc>
          <w:tcPr>
            <w:tcW w:w="664" w:type="dxa"/>
          </w:tcPr>
          <w:p w14:paraId="01A95E99" w14:textId="77777777" w:rsidR="00E433D7" w:rsidRPr="005440F1" w:rsidRDefault="00E433D7" w:rsidP="00CC084E">
            <w:pPr>
              <w:numPr>
                <w:ilvl w:val="0"/>
                <w:numId w:val="56"/>
              </w:numPr>
              <w:tabs>
                <w:tab w:val="clear" w:pos="-567"/>
              </w:tabs>
              <w:spacing w:line="240" w:lineRule="auto"/>
            </w:pPr>
          </w:p>
        </w:tc>
        <w:tc>
          <w:tcPr>
            <w:tcW w:w="7949" w:type="dxa"/>
          </w:tcPr>
          <w:p w14:paraId="599EB67F" w14:textId="77777777" w:rsidR="00E433D7" w:rsidRPr="005440F1" w:rsidRDefault="00E433D7">
            <w:pPr>
              <w:spacing w:line="259" w:lineRule="auto"/>
            </w:pPr>
            <w:r w:rsidRPr="005440F1">
              <w:t xml:space="preserve">Opdrachtnemer zal, voor zover vereist, alle maatregelen nemen in het belang van het </w:t>
            </w:r>
            <w:r w:rsidRPr="00997519">
              <w:t>verkeer</w:t>
            </w:r>
            <w:r w:rsidRPr="005440F1">
              <w:t xml:space="preserve"> in verband met het uitvoeren van werkzaamheden, onder andere het toepassen van bebording, actiewagen, wegbewijzering, geleidebakens, geleideschild, geleidelint, afzethek etc. om de veiligheid van het verkeer en het door Opdrachtgever en Opdrachtnemer in te zetten personeel te waarborgen. Volgens de regels gesteld in de uitvoering 96a/96b van de CROW te Ede. </w:t>
            </w:r>
          </w:p>
        </w:tc>
      </w:tr>
      <w:tr w:rsidR="00E433D7" w:rsidRPr="0060640D" w14:paraId="2DA737AB" w14:textId="77777777">
        <w:tc>
          <w:tcPr>
            <w:tcW w:w="664" w:type="dxa"/>
            <w:tcBorders>
              <w:top w:val="single" w:sz="4" w:space="0" w:color="000000"/>
              <w:left w:val="single" w:sz="4" w:space="0" w:color="000000"/>
              <w:bottom w:val="single" w:sz="4" w:space="0" w:color="000000"/>
              <w:right w:val="single" w:sz="4" w:space="0" w:color="000000"/>
            </w:tcBorders>
          </w:tcPr>
          <w:p w14:paraId="08DC8C48" w14:textId="77777777" w:rsidR="00E433D7" w:rsidRPr="005440F1" w:rsidRDefault="00E433D7" w:rsidP="00CC084E">
            <w:pPr>
              <w:numPr>
                <w:ilvl w:val="0"/>
                <w:numId w:val="56"/>
              </w:numPr>
              <w:tabs>
                <w:tab w:val="clear" w:pos="-567"/>
              </w:tabs>
              <w:spacing w:line="240" w:lineRule="auto"/>
            </w:pPr>
          </w:p>
        </w:tc>
        <w:tc>
          <w:tcPr>
            <w:tcW w:w="7949" w:type="dxa"/>
            <w:tcBorders>
              <w:top w:val="single" w:sz="4" w:space="0" w:color="000000"/>
              <w:left w:val="single" w:sz="4" w:space="0" w:color="000000"/>
              <w:bottom w:val="single" w:sz="4" w:space="0" w:color="000000"/>
              <w:right w:val="single" w:sz="4" w:space="0" w:color="000000"/>
            </w:tcBorders>
          </w:tcPr>
          <w:p w14:paraId="0FFE664C" w14:textId="77777777" w:rsidR="00E433D7" w:rsidRPr="005440F1" w:rsidRDefault="00E433D7">
            <w:pPr>
              <w:spacing w:line="259" w:lineRule="auto"/>
            </w:pPr>
            <w:r w:rsidRPr="005440F1">
              <w:t>De in te zetten machines en voertuigen moeten bij het achteruitrijden gebruik maken van een daarvoor wettelijk verplicht c.q. gebruikelijk geluidssignaal. Voornoemde voorzieningen geven geen ontheffing van de wettelijk geldende bepalingen.</w:t>
            </w:r>
          </w:p>
        </w:tc>
      </w:tr>
      <w:tr w:rsidR="00E433D7" w:rsidRPr="0060640D" w14:paraId="1A79D752" w14:textId="77777777">
        <w:tc>
          <w:tcPr>
            <w:tcW w:w="664" w:type="dxa"/>
            <w:tcBorders>
              <w:top w:val="single" w:sz="4" w:space="0" w:color="000000"/>
              <w:left w:val="single" w:sz="4" w:space="0" w:color="000000"/>
              <w:bottom w:val="single" w:sz="4" w:space="0" w:color="000000"/>
              <w:right w:val="single" w:sz="4" w:space="0" w:color="000000"/>
            </w:tcBorders>
          </w:tcPr>
          <w:p w14:paraId="030F6E98" w14:textId="77777777" w:rsidR="00E433D7" w:rsidRPr="005440F1" w:rsidRDefault="00E433D7" w:rsidP="00CC084E">
            <w:pPr>
              <w:numPr>
                <w:ilvl w:val="0"/>
                <w:numId w:val="56"/>
              </w:numPr>
              <w:tabs>
                <w:tab w:val="clear" w:pos="-567"/>
              </w:tabs>
              <w:spacing w:line="240" w:lineRule="auto"/>
            </w:pPr>
          </w:p>
        </w:tc>
        <w:tc>
          <w:tcPr>
            <w:tcW w:w="7949" w:type="dxa"/>
            <w:tcBorders>
              <w:top w:val="single" w:sz="4" w:space="0" w:color="000000"/>
              <w:left w:val="single" w:sz="4" w:space="0" w:color="000000"/>
              <w:bottom w:val="single" w:sz="4" w:space="0" w:color="000000"/>
              <w:right w:val="single" w:sz="4" w:space="0" w:color="000000"/>
            </w:tcBorders>
          </w:tcPr>
          <w:p w14:paraId="02127E09" w14:textId="77777777" w:rsidR="00E433D7" w:rsidRPr="005440F1" w:rsidRDefault="00E433D7">
            <w:pPr>
              <w:spacing w:line="259" w:lineRule="auto"/>
            </w:pPr>
            <w:r w:rsidRPr="005440F1">
              <w:t xml:space="preserve">Opdrachtnemer is verplicht van alle op of in verband met het werk voorkomende ongevallen van welke aard dan ook, onverwijld kennis te geven aan Opdrachtgever, met verstrekking van de door Opdrachtgever gewenste inlichtingen. </w:t>
            </w:r>
          </w:p>
        </w:tc>
      </w:tr>
    </w:tbl>
    <w:p w14:paraId="4F462A2B" w14:textId="77777777" w:rsidR="00E433D7" w:rsidRDefault="00E433D7" w:rsidP="00E433D7">
      <w:pPr>
        <w:tabs>
          <w:tab w:val="left" w:pos="0"/>
        </w:tabs>
        <w:rPr>
          <w:b/>
          <w:bCs/>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4D700D" w14:paraId="087A9F08" w14:textId="77777777" w:rsidTr="5DFA7557">
        <w:trPr>
          <w:trHeight w:val="193"/>
        </w:trPr>
        <w:tc>
          <w:tcPr>
            <w:tcW w:w="562" w:type="dxa"/>
            <w:shd w:val="clear" w:color="auto" w:fill="BFBFBF" w:themeFill="background1" w:themeFillShade="BF"/>
          </w:tcPr>
          <w:p w14:paraId="51CC8D7A" w14:textId="77777777" w:rsidR="00E433D7" w:rsidRPr="00B20CD4" w:rsidRDefault="00E433D7">
            <w:pPr>
              <w:rPr>
                <w:b/>
              </w:rPr>
            </w:pPr>
            <w:r w:rsidRPr="00B20CD4">
              <w:rPr>
                <w:b/>
              </w:rPr>
              <w:t>Nr.</w:t>
            </w:r>
          </w:p>
        </w:tc>
        <w:tc>
          <w:tcPr>
            <w:tcW w:w="8051" w:type="dxa"/>
            <w:shd w:val="clear" w:color="auto" w:fill="BFBFBF" w:themeFill="background1" w:themeFillShade="BF"/>
          </w:tcPr>
          <w:p w14:paraId="2F5C717D" w14:textId="77777777" w:rsidR="00E433D7" w:rsidRPr="00B20CD4" w:rsidRDefault="00E433D7">
            <w:pPr>
              <w:rPr>
                <w:b/>
              </w:rPr>
            </w:pPr>
            <w:r w:rsidRPr="00B20CD4">
              <w:rPr>
                <w:b/>
              </w:rPr>
              <w:t>Omschrijving – Signalering graffiti of vervuiling liften en trappen</w:t>
            </w:r>
          </w:p>
        </w:tc>
      </w:tr>
      <w:tr w:rsidR="00E433D7" w:rsidRPr="004D700D" w14:paraId="7C42EE21" w14:textId="77777777" w:rsidTr="5DFA7557">
        <w:tc>
          <w:tcPr>
            <w:tcW w:w="562" w:type="dxa"/>
          </w:tcPr>
          <w:p w14:paraId="6333A87B" w14:textId="77777777" w:rsidR="00E433D7" w:rsidRPr="004D700D" w:rsidRDefault="00E433D7" w:rsidP="00CC084E">
            <w:pPr>
              <w:numPr>
                <w:ilvl w:val="0"/>
                <w:numId w:val="56"/>
              </w:numPr>
              <w:tabs>
                <w:tab w:val="clear" w:pos="-567"/>
              </w:tabs>
              <w:spacing w:line="240" w:lineRule="auto"/>
              <w:rPr>
                <w:color w:val="FF0000"/>
              </w:rPr>
            </w:pPr>
          </w:p>
        </w:tc>
        <w:tc>
          <w:tcPr>
            <w:tcW w:w="8051" w:type="dxa"/>
          </w:tcPr>
          <w:p w14:paraId="4FD367D3" w14:textId="73FE3F3E" w:rsidR="00E433D7" w:rsidRPr="00B20CD4" w:rsidRDefault="00E433D7">
            <w:pPr>
              <w:spacing w:line="259" w:lineRule="auto"/>
            </w:pPr>
            <w:r>
              <w:t xml:space="preserve">Alle meldingen van signalering van graffiti binnen de </w:t>
            </w:r>
            <w:r w:rsidR="00500BCE">
              <w:t>G</w:t>
            </w:r>
            <w:r>
              <w:t xml:space="preserve">emeente zullen door aangevers (zijnde bewoners en/of medewerkers van de </w:t>
            </w:r>
            <w:r w:rsidR="00500BCE">
              <w:t>G</w:t>
            </w:r>
            <w:r>
              <w:t>emeente en/of (nuts)bedrijven) via de Coördinator Graffitibestrijding, Afdeling Stadsbeheer aan Opdrachtgever gemeld worden.</w:t>
            </w:r>
            <w:r w:rsidR="650CF55E">
              <w:t xml:space="preserve"> Contactgegevens van de coördinator zullen na gunning doorgegeven worden aan de Ondernemer die de opdracht gegund krijgt.</w:t>
            </w:r>
          </w:p>
        </w:tc>
      </w:tr>
      <w:tr w:rsidR="00E433D7" w:rsidRPr="004D700D" w14:paraId="426499DB" w14:textId="77777777" w:rsidTr="5DFA7557">
        <w:tc>
          <w:tcPr>
            <w:tcW w:w="562" w:type="dxa"/>
          </w:tcPr>
          <w:p w14:paraId="2EB65815" w14:textId="77777777" w:rsidR="00E433D7" w:rsidRPr="004D700D" w:rsidRDefault="00E433D7" w:rsidP="00CC084E">
            <w:pPr>
              <w:numPr>
                <w:ilvl w:val="0"/>
                <w:numId w:val="56"/>
              </w:numPr>
              <w:tabs>
                <w:tab w:val="clear" w:pos="-567"/>
              </w:tabs>
              <w:spacing w:line="240" w:lineRule="auto"/>
              <w:rPr>
                <w:color w:val="FF0000"/>
              </w:rPr>
            </w:pPr>
          </w:p>
        </w:tc>
        <w:tc>
          <w:tcPr>
            <w:tcW w:w="8051" w:type="dxa"/>
          </w:tcPr>
          <w:p w14:paraId="245DED48" w14:textId="3381C9FD" w:rsidR="00E433D7" w:rsidRPr="00553A9B" w:rsidRDefault="00E433D7">
            <w:pPr>
              <w:spacing w:line="259" w:lineRule="auto"/>
            </w:pPr>
            <w:r>
              <w:t xml:space="preserve">Alle meldingen van signalering van vervuiling van liften en trappen binnen de </w:t>
            </w:r>
            <w:r w:rsidR="00500BCE">
              <w:t>G</w:t>
            </w:r>
            <w:r>
              <w:t xml:space="preserve">emeente zullen door aangevers (zijnde bewoners en/of medewerkers van de </w:t>
            </w:r>
            <w:r w:rsidR="00D70F72">
              <w:t>G</w:t>
            </w:r>
            <w:r>
              <w:t xml:space="preserve">emeente en/of (nuts)bedrijven) via de Coördinator vervuiling liften en trappen </w:t>
            </w:r>
            <w:r w:rsidR="00865288">
              <w:t>M</w:t>
            </w:r>
            <w:r>
              <w:t>andelabrug en stadshart, Afdeling Stadsbeheer aan Opdrachtgever gemeld worden.</w:t>
            </w:r>
            <w:r w:rsidR="00EF0EC6">
              <w:t xml:space="preserve"> Contactgegevens volgen na gunning.</w:t>
            </w:r>
          </w:p>
        </w:tc>
      </w:tr>
      <w:tr w:rsidR="00E433D7" w:rsidRPr="004D700D" w14:paraId="354E9264" w14:textId="77777777" w:rsidTr="5DFA7557">
        <w:tc>
          <w:tcPr>
            <w:tcW w:w="562" w:type="dxa"/>
          </w:tcPr>
          <w:p w14:paraId="286F30F7" w14:textId="77777777" w:rsidR="00E433D7" w:rsidRPr="004D700D" w:rsidRDefault="00E433D7" w:rsidP="00CC084E">
            <w:pPr>
              <w:numPr>
                <w:ilvl w:val="0"/>
                <w:numId w:val="56"/>
              </w:numPr>
              <w:tabs>
                <w:tab w:val="clear" w:pos="-567"/>
              </w:tabs>
              <w:spacing w:line="240" w:lineRule="auto"/>
              <w:rPr>
                <w:color w:val="FF0000"/>
              </w:rPr>
            </w:pPr>
          </w:p>
        </w:tc>
        <w:tc>
          <w:tcPr>
            <w:tcW w:w="8051" w:type="dxa"/>
          </w:tcPr>
          <w:p w14:paraId="4CB6355E" w14:textId="77777777" w:rsidR="00E433D7" w:rsidRPr="00553A9B" w:rsidRDefault="00E433D7">
            <w:pPr>
              <w:spacing w:line="259" w:lineRule="auto"/>
            </w:pPr>
            <w:r w:rsidRPr="00553A9B">
              <w:t xml:space="preserve">Opdrachtgever zal de meldingen van aangevers in behandeling nemen en de locatie van de gesignaleerde graffiti of vervuiling van de trappen en liften zo goed mogelijk vaststellen. Hierbij zullen minimaal de volgende gegevens geregistreerd worden: </w:t>
            </w:r>
          </w:p>
          <w:p w14:paraId="052A357D" w14:textId="77777777" w:rsidR="00E433D7" w:rsidRPr="00553A9B" w:rsidRDefault="00E433D7" w:rsidP="00CC084E">
            <w:pPr>
              <w:pStyle w:val="Lijstalinea"/>
              <w:numPr>
                <w:ilvl w:val="1"/>
                <w:numId w:val="60"/>
              </w:numPr>
              <w:spacing w:line="259" w:lineRule="auto"/>
              <w:ind w:left="643"/>
            </w:pPr>
            <w:r w:rsidRPr="00553A9B">
              <w:t xml:space="preserve">de datum wanneer door aangever melding is gemaakt; </w:t>
            </w:r>
          </w:p>
          <w:p w14:paraId="3F52A3D3" w14:textId="77777777" w:rsidR="00E433D7" w:rsidRPr="00553A9B" w:rsidRDefault="00E433D7" w:rsidP="00CC084E">
            <w:pPr>
              <w:pStyle w:val="Lijstalinea"/>
              <w:numPr>
                <w:ilvl w:val="1"/>
                <w:numId w:val="60"/>
              </w:numPr>
              <w:spacing w:line="259" w:lineRule="auto"/>
              <w:ind w:left="643"/>
            </w:pPr>
            <w:r w:rsidRPr="00553A9B">
              <w:t xml:space="preserve">de locatie gegevens van de geconstateerde graffiti, vervuiling van trappen en liften; </w:t>
            </w:r>
          </w:p>
          <w:p w14:paraId="60639DF5" w14:textId="77777777" w:rsidR="00E433D7" w:rsidRPr="00553A9B" w:rsidRDefault="00E433D7" w:rsidP="00CC084E">
            <w:pPr>
              <w:pStyle w:val="Lijstalinea"/>
              <w:numPr>
                <w:ilvl w:val="1"/>
                <w:numId w:val="60"/>
              </w:numPr>
              <w:spacing w:line="259" w:lineRule="auto"/>
              <w:ind w:left="643"/>
            </w:pPr>
            <w:r w:rsidRPr="00553A9B">
              <w:t xml:space="preserve">de aard van de graffiti zijnde racistisch/aanstootgevend of niet en vervuiling van trappen en liften; </w:t>
            </w:r>
          </w:p>
          <w:p w14:paraId="68AFA4B5" w14:textId="77777777" w:rsidR="00E433D7" w:rsidRPr="00553A9B" w:rsidRDefault="00E433D7" w:rsidP="00CC084E">
            <w:pPr>
              <w:pStyle w:val="Lijstalinea"/>
              <w:numPr>
                <w:ilvl w:val="1"/>
                <w:numId w:val="60"/>
              </w:numPr>
              <w:spacing w:line="259" w:lineRule="auto"/>
              <w:ind w:left="643"/>
            </w:pPr>
            <w:r w:rsidRPr="00553A9B">
              <w:t xml:space="preserve">het klachtenregistratienummer van Opdrachtgever (indien aanwezig); </w:t>
            </w:r>
          </w:p>
        </w:tc>
      </w:tr>
      <w:tr w:rsidR="00E433D7" w:rsidRPr="004D700D" w14:paraId="66B0CC8B" w14:textId="77777777" w:rsidTr="5DFA7557">
        <w:tc>
          <w:tcPr>
            <w:tcW w:w="562" w:type="dxa"/>
          </w:tcPr>
          <w:p w14:paraId="2252C99E" w14:textId="77777777" w:rsidR="00E433D7" w:rsidRPr="004D700D" w:rsidRDefault="00E433D7" w:rsidP="00CC084E">
            <w:pPr>
              <w:numPr>
                <w:ilvl w:val="0"/>
                <w:numId w:val="56"/>
              </w:numPr>
              <w:tabs>
                <w:tab w:val="clear" w:pos="-567"/>
              </w:tabs>
              <w:spacing w:line="240" w:lineRule="auto"/>
              <w:rPr>
                <w:color w:val="FF0000"/>
              </w:rPr>
            </w:pPr>
          </w:p>
        </w:tc>
        <w:tc>
          <w:tcPr>
            <w:tcW w:w="8051" w:type="dxa"/>
          </w:tcPr>
          <w:p w14:paraId="5D0D6A38" w14:textId="2C0950E2" w:rsidR="00E433D7" w:rsidRPr="00B20CD4" w:rsidRDefault="00E433D7" w:rsidP="00CC084E">
            <w:pPr>
              <w:pStyle w:val="Lijstalinea"/>
              <w:numPr>
                <w:ilvl w:val="1"/>
                <w:numId w:val="58"/>
              </w:numPr>
              <w:spacing w:line="259" w:lineRule="auto"/>
              <w:ind w:left="0"/>
            </w:pPr>
            <w:r>
              <w:t>Opdrachtgever zal de in eis 44</w:t>
            </w:r>
            <w:r w:rsidR="71FD14AE">
              <w:t xml:space="preserve"> en 45</w:t>
            </w:r>
            <w:r>
              <w:t xml:space="preserve"> omschreven meldingen registreren in haar klachtenregistratiesysteem en telefonisch of per e-mail doorgeven aan Opdrachtnemer.</w:t>
            </w:r>
          </w:p>
        </w:tc>
      </w:tr>
      <w:tr w:rsidR="00E433D7" w:rsidRPr="004D700D" w14:paraId="28B265FA" w14:textId="77777777" w:rsidTr="5DFA7557">
        <w:tc>
          <w:tcPr>
            <w:tcW w:w="562" w:type="dxa"/>
          </w:tcPr>
          <w:p w14:paraId="27A3E769" w14:textId="77777777" w:rsidR="00E433D7" w:rsidRPr="004D700D" w:rsidRDefault="00E433D7" w:rsidP="00CC084E">
            <w:pPr>
              <w:numPr>
                <w:ilvl w:val="0"/>
                <w:numId w:val="56"/>
              </w:numPr>
              <w:tabs>
                <w:tab w:val="clear" w:pos="-567"/>
              </w:tabs>
              <w:spacing w:line="240" w:lineRule="auto"/>
              <w:rPr>
                <w:color w:val="FF0000"/>
              </w:rPr>
            </w:pPr>
          </w:p>
        </w:tc>
        <w:tc>
          <w:tcPr>
            <w:tcW w:w="8051" w:type="dxa"/>
          </w:tcPr>
          <w:p w14:paraId="55F164BC" w14:textId="77777777" w:rsidR="00E433D7" w:rsidRPr="00B20CD4" w:rsidRDefault="00E433D7" w:rsidP="00CC084E">
            <w:pPr>
              <w:pStyle w:val="Lijstalinea"/>
              <w:numPr>
                <w:ilvl w:val="1"/>
                <w:numId w:val="58"/>
              </w:numPr>
              <w:spacing w:line="259" w:lineRule="auto"/>
              <w:ind w:left="0"/>
            </w:pPr>
            <w:r w:rsidRPr="00B20CD4">
              <w:t>Opdrachtnemer zal 24/7 via een storingsnummer bereikbaar moeten zijn.</w:t>
            </w:r>
          </w:p>
        </w:tc>
      </w:tr>
    </w:tbl>
    <w:p w14:paraId="5EFEEDF4" w14:textId="77777777" w:rsidR="00E433D7" w:rsidRDefault="00E433D7" w:rsidP="00E433D7">
      <w:pPr>
        <w:tabs>
          <w:tab w:val="left" w:pos="0"/>
        </w:tabs>
        <w:rPr>
          <w:b/>
          <w:bCs/>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4"/>
        <w:gridCol w:w="7949"/>
      </w:tblGrid>
      <w:tr w:rsidR="00E433D7" w:rsidRPr="00C82781" w14:paraId="5158E6B9" w14:textId="77777777">
        <w:tc>
          <w:tcPr>
            <w:tcW w:w="562" w:type="dxa"/>
            <w:tcBorders>
              <w:top w:val="single" w:sz="4" w:space="0" w:color="000000"/>
              <w:left w:val="single" w:sz="4" w:space="0" w:color="000000"/>
              <w:bottom w:val="single" w:sz="4" w:space="0" w:color="000000"/>
              <w:right w:val="single" w:sz="4" w:space="0" w:color="000000"/>
            </w:tcBorders>
            <w:shd w:val="clear" w:color="auto" w:fill="BFBFBF"/>
          </w:tcPr>
          <w:p w14:paraId="74FB8413" w14:textId="77777777" w:rsidR="00E433D7" w:rsidRPr="00C82781" w:rsidRDefault="00E433D7">
            <w:pPr>
              <w:tabs>
                <w:tab w:val="clear" w:pos="-567"/>
                <w:tab w:val="num" w:pos="680"/>
              </w:tabs>
              <w:spacing w:line="240" w:lineRule="auto"/>
              <w:ind w:left="170"/>
              <w:rPr>
                <w:b/>
                <w:bCs/>
              </w:rPr>
            </w:pPr>
            <w:r w:rsidRPr="00C82781">
              <w:rPr>
                <w:b/>
                <w:bCs/>
              </w:rPr>
              <w:t>Nr.</w:t>
            </w:r>
          </w:p>
        </w:tc>
        <w:tc>
          <w:tcPr>
            <w:tcW w:w="8051" w:type="dxa"/>
            <w:tcBorders>
              <w:top w:val="single" w:sz="4" w:space="0" w:color="000000"/>
              <w:left w:val="single" w:sz="4" w:space="0" w:color="000000"/>
              <w:bottom w:val="single" w:sz="4" w:space="0" w:color="000000"/>
              <w:right w:val="single" w:sz="4" w:space="0" w:color="000000"/>
            </w:tcBorders>
            <w:shd w:val="clear" w:color="auto" w:fill="BFBFBF"/>
          </w:tcPr>
          <w:p w14:paraId="7006D651" w14:textId="77777777" w:rsidR="00E433D7" w:rsidRPr="00C82781" w:rsidRDefault="00E433D7">
            <w:pPr>
              <w:spacing w:line="259" w:lineRule="auto"/>
              <w:rPr>
                <w:b/>
                <w:bCs/>
              </w:rPr>
            </w:pPr>
            <w:r w:rsidRPr="00C82781">
              <w:rPr>
                <w:b/>
                <w:bCs/>
              </w:rPr>
              <w:t>Omschrijving –</w:t>
            </w:r>
            <w:r>
              <w:rPr>
                <w:b/>
                <w:bCs/>
              </w:rPr>
              <w:t xml:space="preserve"> Werktijden</w:t>
            </w:r>
          </w:p>
        </w:tc>
      </w:tr>
      <w:tr w:rsidR="00E433D7" w:rsidRPr="00C82781" w14:paraId="2F6E236D" w14:textId="77777777">
        <w:tc>
          <w:tcPr>
            <w:tcW w:w="562" w:type="dxa"/>
          </w:tcPr>
          <w:p w14:paraId="5A982671" w14:textId="77777777" w:rsidR="00E433D7" w:rsidRPr="00C82781" w:rsidRDefault="00E433D7" w:rsidP="00CC084E">
            <w:pPr>
              <w:numPr>
                <w:ilvl w:val="0"/>
                <w:numId w:val="56"/>
              </w:numPr>
              <w:tabs>
                <w:tab w:val="clear" w:pos="-567"/>
              </w:tabs>
              <w:spacing w:line="240" w:lineRule="auto"/>
            </w:pPr>
          </w:p>
        </w:tc>
        <w:tc>
          <w:tcPr>
            <w:tcW w:w="8051" w:type="dxa"/>
          </w:tcPr>
          <w:p w14:paraId="1A0791B9" w14:textId="77777777" w:rsidR="00E433D7" w:rsidRPr="00C82781" w:rsidRDefault="00E433D7">
            <w:pPr>
              <w:spacing w:line="259" w:lineRule="auto"/>
            </w:pPr>
            <w:r w:rsidRPr="00C82781">
              <w:t>Opdrachtnemer zal de dienstverlening uitvoeren op werkdagen (uitgezonderd officiële feestdagen) tussen 7.00 en 17.00 uur. Voor zaterdagen zon- en feestdagen alleen op afroep voor bijvoorbeeld het verwijderen van aanstootgevende graffiti</w:t>
            </w:r>
            <w:r>
              <w:t xml:space="preserve"> en vervuiling van liften en trappen</w:t>
            </w:r>
            <w:r w:rsidRPr="00C82781">
              <w:t>.</w:t>
            </w:r>
          </w:p>
        </w:tc>
      </w:tr>
      <w:tr w:rsidR="00E433D7" w:rsidRPr="00C82781" w14:paraId="53622E60" w14:textId="77777777">
        <w:tc>
          <w:tcPr>
            <w:tcW w:w="562" w:type="dxa"/>
          </w:tcPr>
          <w:p w14:paraId="2F51CF6F" w14:textId="77777777" w:rsidR="00E433D7" w:rsidRPr="00C82781" w:rsidRDefault="00E433D7" w:rsidP="00CC084E">
            <w:pPr>
              <w:numPr>
                <w:ilvl w:val="0"/>
                <w:numId w:val="56"/>
              </w:numPr>
              <w:tabs>
                <w:tab w:val="clear" w:pos="-567"/>
              </w:tabs>
              <w:spacing w:line="240" w:lineRule="auto"/>
            </w:pPr>
          </w:p>
        </w:tc>
        <w:tc>
          <w:tcPr>
            <w:tcW w:w="8051" w:type="dxa"/>
          </w:tcPr>
          <w:p w14:paraId="708FB00F" w14:textId="77777777" w:rsidR="00E433D7" w:rsidRPr="00C82781" w:rsidRDefault="00E433D7">
            <w:pPr>
              <w:spacing w:line="259" w:lineRule="auto"/>
            </w:pPr>
            <w:r w:rsidRPr="00C82781">
              <w:t xml:space="preserve">Wanneer Opdrachtnemer voornemens is werkzaamheden uit te voeren buiten de normale werktijden, </w:t>
            </w:r>
            <w:r w:rsidRPr="00553A9B">
              <w:t>zoals weergegeven in eis 47, brengt</w:t>
            </w:r>
            <w:r w:rsidRPr="00C82781">
              <w:t xml:space="preserve"> Opdrachtnemer dit voornemen minimaal twee werkdagen van tevoren ter kennis van Opdrachtgever. Opdrachtnemer kan pas na goedkeuring van Opdrachtgever zijn werkzaamheden uitvoeren. </w:t>
            </w:r>
          </w:p>
        </w:tc>
      </w:tr>
      <w:tr w:rsidR="00E433D7" w:rsidRPr="00C82781" w14:paraId="6B732258" w14:textId="77777777">
        <w:tc>
          <w:tcPr>
            <w:tcW w:w="562" w:type="dxa"/>
          </w:tcPr>
          <w:p w14:paraId="789A0DAF" w14:textId="77777777" w:rsidR="00E433D7" w:rsidRPr="00C82781" w:rsidRDefault="00E433D7" w:rsidP="00CC084E">
            <w:pPr>
              <w:numPr>
                <w:ilvl w:val="0"/>
                <w:numId w:val="56"/>
              </w:numPr>
              <w:tabs>
                <w:tab w:val="clear" w:pos="-567"/>
              </w:tabs>
              <w:spacing w:line="240" w:lineRule="auto"/>
            </w:pPr>
          </w:p>
        </w:tc>
        <w:tc>
          <w:tcPr>
            <w:tcW w:w="8051" w:type="dxa"/>
          </w:tcPr>
          <w:p w14:paraId="490BF998" w14:textId="77777777" w:rsidR="00E433D7" w:rsidRPr="00C82781" w:rsidRDefault="00E433D7">
            <w:pPr>
              <w:spacing w:line="259" w:lineRule="auto"/>
            </w:pPr>
            <w:r w:rsidRPr="00C82781">
              <w:t xml:space="preserve">Het is Opdrachtnemer niet toegestaan gelijktijdig met hetzelfde transportmiddel als waarmee de werkzaamheden als omschreven in dit contract worden uitgevoerd, werkzaamheden van derden uit te voeren, tenzij Opdrachtgever en Opdrachtnemer hiervan in overleg afwijken en zulks schriftelijk vastleggen. </w:t>
            </w:r>
          </w:p>
        </w:tc>
      </w:tr>
    </w:tbl>
    <w:p w14:paraId="3AF979EA" w14:textId="77777777" w:rsidR="00E433D7" w:rsidRDefault="00E433D7" w:rsidP="00E433D7">
      <w:pPr>
        <w:tabs>
          <w:tab w:val="left" w:pos="0"/>
        </w:tabs>
        <w:rPr>
          <w:b/>
          <w:bCs/>
        </w:rPr>
      </w:pPr>
    </w:p>
    <w:p w14:paraId="0FC6C7E0" w14:textId="77777777" w:rsidR="00E433D7" w:rsidRDefault="00E433D7" w:rsidP="00E433D7">
      <w:pPr>
        <w:tabs>
          <w:tab w:val="clear" w:pos="-567"/>
        </w:tabs>
        <w:spacing w:line="240" w:lineRule="auto"/>
        <w:rPr>
          <w:b/>
          <w:bCs/>
        </w:rPr>
      </w:pPr>
      <w:r>
        <w:rPr>
          <w:b/>
          <w:bCs/>
        </w:rPr>
        <w:br w:type="page"/>
      </w:r>
    </w:p>
    <w:p w14:paraId="57EE82E3" w14:textId="77777777" w:rsidR="00E433D7" w:rsidRPr="00D619BB" w:rsidRDefault="00E433D7" w:rsidP="00E433D7">
      <w:pPr>
        <w:rPr>
          <w:b/>
          <w:bCs/>
        </w:rPr>
      </w:pPr>
      <w:r w:rsidRPr="190CBE45">
        <w:rPr>
          <w:b/>
          <w:bCs/>
        </w:rPr>
        <w:lastRenderedPageBreak/>
        <w:t>Hieronder volgen de eisen die betrekking hebben op het regulier reinigen van liften en trappen Mandelabrug en Stadshart</w:t>
      </w:r>
    </w:p>
    <w:p w14:paraId="7420263D" w14:textId="77777777" w:rsidR="00E433D7" w:rsidRDefault="00E433D7" w:rsidP="00E433D7">
      <w:pPr>
        <w:tabs>
          <w:tab w:val="left" w:pos="0"/>
        </w:tabs>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7378E0" w14:paraId="4386EAD7" w14:textId="7777777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1067E1F5" w14:textId="77777777" w:rsidR="00E433D7" w:rsidRPr="007378E0" w:rsidRDefault="00E433D7">
            <w:pPr>
              <w:tabs>
                <w:tab w:val="num" w:pos="422"/>
              </w:tabs>
              <w:rPr>
                <w:b/>
                <w:bCs/>
              </w:rPr>
            </w:pPr>
            <w:r>
              <w:rPr>
                <w:b/>
                <w:bCs/>
              </w:rPr>
              <w:t>Nr.</w:t>
            </w:r>
          </w:p>
        </w:tc>
        <w:tc>
          <w:tcPr>
            <w:tcW w:w="80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7C5427C7" w14:textId="77777777" w:rsidR="00E433D7" w:rsidRPr="007378E0" w:rsidRDefault="00E433D7">
            <w:pPr>
              <w:tabs>
                <w:tab w:val="num" w:pos="422"/>
              </w:tabs>
              <w:rPr>
                <w:b/>
                <w:bCs/>
              </w:rPr>
            </w:pPr>
            <w:r w:rsidRPr="190CBE45">
              <w:rPr>
                <w:b/>
                <w:bCs/>
              </w:rPr>
              <w:t>Omschrijving – Regulier reinigen van liften en trappen Mandelabrug en Stadshart</w:t>
            </w:r>
          </w:p>
        </w:tc>
      </w:tr>
      <w:tr w:rsidR="00E433D7" w:rsidRPr="007378E0" w14:paraId="28DB3860" w14:textId="77777777">
        <w:tc>
          <w:tcPr>
            <w:tcW w:w="562" w:type="dxa"/>
          </w:tcPr>
          <w:p w14:paraId="29EC032A" w14:textId="77777777" w:rsidR="00E433D7" w:rsidRPr="007378E0" w:rsidRDefault="00E433D7" w:rsidP="00CC084E">
            <w:pPr>
              <w:pStyle w:val="Lijstalinea"/>
              <w:numPr>
                <w:ilvl w:val="0"/>
                <w:numId w:val="56"/>
              </w:numPr>
              <w:tabs>
                <w:tab w:val="clear" w:pos="-567"/>
              </w:tabs>
              <w:spacing w:line="240" w:lineRule="auto"/>
              <w:contextualSpacing w:val="0"/>
              <w:rPr>
                <w:b/>
                <w:bCs/>
              </w:rPr>
            </w:pPr>
          </w:p>
        </w:tc>
        <w:tc>
          <w:tcPr>
            <w:tcW w:w="8051" w:type="dxa"/>
          </w:tcPr>
          <w:p w14:paraId="5E42198E" w14:textId="715BAA11" w:rsidR="00E433D7" w:rsidRPr="007378E0" w:rsidRDefault="00E433D7">
            <w:pPr>
              <w:tabs>
                <w:tab w:val="num" w:pos="422"/>
              </w:tabs>
            </w:pPr>
            <w:r w:rsidRPr="007378E0">
              <w:t xml:space="preserve">Opdrachtnemer voert de werkzaamheden uit op locatie met de juiste frequentie conform paragraaf 1.4 </w:t>
            </w:r>
            <w:r>
              <w:t xml:space="preserve">en </w:t>
            </w:r>
            <w:r w:rsidR="000F5654">
              <w:t>B</w:t>
            </w:r>
            <w:r>
              <w:t xml:space="preserve">ijlage 9 </w:t>
            </w:r>
            <w:r w:rsidRPr="007378E0">
              <w:t>van deze offerteaanvraag.</w:t>
            </w:r>
          </w:p>
        </w:tc>
      </w:tr>
      <w:tr w:rsidR="00E433D7" w:rsidRPr="004A3230" w14:paraId="32919914" w14:textId="77777777">
        <w:tc>
          <w:tcPr>
            <w:tcW w:w="562" w:type="dxa"/>
          </w:tcPr>
          <w:p w14:paraId="7D0E81E7" w14:textId="77777777" w:rsidR="00E433D7" w:rsidRPr="004A3230" w:rsidRDefault="00E433D7" w:rsidP="00CC084E">
            <w:pPr>
              <w:numPr>
                <w:ilvl w:val="0"/>
                <w:numId w:val="56"/>
              </w:numPr>
              <w:tabs>
                <w:tab w:val="clear" w:pos="-567"/>
              </w:tabs>
              <w:spacing w:line="240" w:lineRule="auto"/>
            </w:pPr>
          </w:p>
        </w:tc>
        <w:tc>
          <w:tcPr>
            <w:tcW w:w="8051" w:type="dxa"/>
          </w:tcPr>
          <w:p w14:paraId="309A829D" w14:textId="77777777" w:rsidR="00E433D7" w:rsidRDefault="00E433D7">
            <w:pPr>
              <w:spacing w:line="259" w:lineRule="auto"/>
            </w:pPr>
            <w:r w:rsidRPr="00883049">
              <w:t>Prestatieverklaring per ronde en een werkbon worden verlangd.</w:t>
            </w:r>
            <w:r>
              <w:t xml:space="preserve"> Opleveringsrapport per locatie.</w:t>
            </w:r>
          </w:p>
        </w:tc>
      </w:tr>
      <w:tr w:rsidR="00E433D7" w:rsidRPr="004A3230" w14:paraId="6B7CBD1B" w14:textId="77777777">
        <w:tc>
          <w:tcPr>
            <w:tcW w:w="562" w:type="dxa"/>
          </w:tcPr>
          <w:p w14:paraId="16AA5827" w14:textId="77777777" w:rsidR="00E433D7" w:rsidRPr="004A3230" w:rsidRDefault="00E433D7" w:rsidP="00CC084E">
            <w:pPr>
              <w:numPr>
                <w:ilvl w:val="0"/>
                <w:numId w:val="56"/>
              </w:numPr>
              <w:tabs>
                <w:tab w:val="clear" w:pos="-567"/>
              </w:tabs>
              <w:spacing w:line="240" w:lineRule="auto"/>
            </w:pPr>
          </w:p>
        </w:tc>
        <w:tc>
          <w:tcPr>
            <w:tcW w:w="8051" w:type="dxa"/>
          </w:tcPr>
          <w:p w14:paraId="20049960" w14:textId="77777777" w:rsidR="00E433D7" w:rsidRPr="00862618" w:rsidRDefault="00E433D7">
            <w:pPr>
              <w:spacing w:line="259" w:lineRule="auto"/>
            </w:pPr>
            <w:r w:rsidRPr="00883049">
              <w:t>Het opgeleverde werk moet voldoen aan de term “schoon” zoals omschreven in de N</w:t>
            </w:r>
            <w:r>
              <w:t>EN-norm</w:t>
            </w:r>
            <w:r w:rsidRPr="00883049">
              <w:t xml:space="preserve"> 2075</w:t>
            </w:r>
            <w:r>
              <w:t xml:space="preserve">. </w:t>
            </w:r>
            <w:r w:rsidRPr="00883049">
              <w:t>De situatie die wordt verkregen na het verwijderen van vuil en andere elementen</w:t>
            </w:r>
            <w:r>
              <w:t>.</w:t>
            </w:r>
          </w:p>
        </w:tc>
      </w:tr>
      <w:tr w:rsidR="00E433D7" w:rsidRPr="004A3230" w14:paraId="56520449" w14:textId="77777777">
        <w:tc>
          <w:tcPr>
            <w:tcW w:w="562" w:type="dxa"/>
          </w:tcPr>
          <w:p w14:paraId="2B6FAEB8" w14:textId="77777777" w:rsidR="00E433D7" w:rsidRPr="004A3230" w:rsidRDefault="00E433D7" w:rsidP="00CC084E">
            <w:pPr>
              <w:numPr>
                <w:ilvl w:val="0"/>
                <w:numId w:val="56"/>
              </w:numPr>
              <w:tabs>
                <w:tab w:val="clear" w:pos="-567"/>
              </w:tabs>
              <w:spacing w:line="240" w:lineRule="auto"/>
            </w:pPr>
          </w:p>
        </w:tc>
        <w:tc>
          <w:tcPr>
            <w:tcW w:w="8051" w:type="dxa"/>
          </w:tcPr>
          <w:p w14:paraId="768E90B2" w14:textId="77777777" w:rsidR="00E433D7" w:rsidRPr="005C4CF6" w:rsidRDefault="00E433D7">
            <w:pPr>
              <w:tabs>
                <w:tab w:val="clear" w:pos="-567"/>
              </w:tabs>
              <w:spacing w:line="240" w:lineRule="auto"/>
              <w:rPr>
                <w:rFonts w:cs="Arial"/>
              </w:rPr>
            </w:pPr>
            <w:r>
              <w:rPr>
                <w:rFonts w:cs="Arial"/>
              </w:rPr>
              <w:t>De melding dient fotografisch te worden vastgelegd.</w:t>
            </w:r>
            <w:r w:rsidRPr="00BD2FCC">
              <w:rPr>
                <w:rFonts w:cs="Arial"/>
              </w:rPr>
              <w:t xml:space="preserve"> De opdrachtnemer zal de foto’s aan opdrachtgever verstrekken. Het fotografisch vastleggen zal naar eigen inzicht van Opdrachtnemer geschieden. </w:t>
            </w:r>
          </w:p>
        </w:tc>
      </w:tr>
      <w:tr w:rsidR="00E433D7" w:rsidRPr="00553A9B" w14:paraId="078CFBE1" w14:textId="77777777">
        <w:tc>
          <w:tcPr>
            <w:tcW w:w="562" w:type="dxa"/>
          </w:tcPr>
          <w:p w14:paraId="237B35AB" w14:textId="77777777" w:rsidR="00E433D7" w:rsidRPr="00553A9B" w:rsidRDefault="00E433D7" w:rsidP="00CC084E">
            <w:pPr>
              <w:numPr>
                <w:ilvl w:val="0"/>
                <w:numId w:val="56"/>
              </w:numPr>
              <w:tabs>
                <w:tab w:val="clear" w:pos="-567"/>
              </w:tabs>
              <w:spacing w:line="240" w:lineRule="auto"/>
            </w:pPr>
          </w:p>
        </w:tc>
        <w:tc>
          <w:tcPr>
            <w:tcW w:w="8051" w:type="dxa"/>
          </w:tcPr>
          <w:p w14:paraId="48C6B018" w14:textId="77777777" w:rsidR="00E433D7" w:rsidRPr="00553A9B" w:rsidRDefault="00E433D7">
            <w:pPr>
              <w:tabs>
                <w:tab w:val="clear" w:pos="-567"/>
              </w:tabs>
              <w:spacing w:line="240" w:lineRule="auto"/>
              <w:rPr>
                <w:rFonts w:cs="Arial"/>
              </w:rPr>
            </w:pPr>
            <w:r w:rsidRPr="00553A9B">
              <w:rPr>
                <w:rFonts w:cs="Arial"/>
              </w:rPr>
              <w:t>Ten aanzien van de te volgen procedure dient Opdrachtnemer de volgende doorlooptijd te realiseren:</w:t>
            </w:r>
          </w:p>
          <w:p w14:paraId="095E73CC" w14:textId="77777777" w:rsidR="00E433D7" w:rsidRPr="00553A9B" w:rsidRDefault="00E433D7" w:rsidP="00CC084E">
            <w:pPr>
              <w:pStyle w:val="Lijstalinea"/>
              <w:numPr>
                <w:ilvl w:val="1"/>
                <w:numId w:val="59"/>
              </w:numPr>
              <w:tabs>
                <w:tab w:val="clear" w:pos="-567"/>
              </w:tabs>
              <w:spacing w:line="240" w:lineRule="auto"/>
              <w:ind w:left="643"/>
              <w:rPr>
                <w:rFonts w:cs="Arial"/>
              </w:rPr>
            </w:pPr>
            <w:r w:rsidRPr="00553A9B">
              <w:rPr>
                <w:rFonts w:cs="Arial"/>
              </w:rPr>
              <w:t xml:space="preserve">Alle vervuiling dient binnen 24 uur verwijderd te zijn binnen na melding door aangever. </w:t>
            </w:r>
          </w:p>
        </w:tc>
      </w:tr>
    </w:tbl>
    <w:p w14:paraId="46A7A501" w14:textId="77777777" w:rsidR="00E433D7" w:rsidRDefault="00E433D7" w:rsidP="00E433D7">
      <w:pPr>
        <w:tabs>
          <w:tab w:val="left" w:pos="0"/>
        </w:tabs>
      </w:pPr>
    </w:p>
    <w:p w14:paraId="2871EF08" w14:textId="77777777" w:rsidR="00E433D7" w:rsidRPr="005C4CF6" w:rsidRDefault="00E433D7" w:rsidP="00E433D7">
      <w:pPr>
        <w:tabs>
          <w:tab w:val="left" w:pos="0"/>
        </w:tabs>
        <w:rPr>
          <w:b/>
          <w:bCs/>
        </w:rPr>
      </w:pPr>
      <w:r w:rsidRPr="005C4CF6">
        <w:rPr>
          <w:b/>
          <w:bCs/>
        </w:rPr>
        <w:t>Hieronder volgen de eisen die betrekking hebben op het verwijderen</w:t>
      </w:r>
      <w:r w:rsidRPr="009172CC">
        <w:rPr>
          <w:b/>
          <w:bCs/>
        </w:rPr>
        <w:t xml:space="preserve"> </w:t>
      </w:r>
      <w:r>
        <w:rPr>
          <w:b/>
          <w:bCs/>
        </w:rPr>
        <w:t xml:space="preserve">van </w:t>
      </w:r>
      <w:r w:rsidRPr="005C4CF6">
        <w:rPr>
          <w:b/>
          <w:bCs/>
        </w:rPr>
        <w:t>graffiti</w:t>
      </w:r>
    </w:p>
    <w:p w14:paraId="35EBCD50" w14:textId="77777777" w:rsidR="00E433D7" w:rsidRDefault="00E433D7" w:rsidP="00E433D7">
      <w:pPr>
        <w:tabs>
          <w:tab w:val="left" w:pos="0"/>
        </w:tabs>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4A3230" w14:paraId="5DADC073" w14:textId="77777777" w:rsidTr="36F29FD2">
        <w:trPr>
          <w:trHeight w:val="193"/>
        </w:trPr>
        <w:tc>
          <w:tcPr>
            <w:tcW w:w="562" w:type="dxa"/>
            <w:shd w:val="clear" w:color="auto" w:fill="BFBFBF" w:themeFill="background1" w:themeFillShade="BF"/>
          </w:tcPr>
          <w:p w14:paraId="323053E0" w14:textId="77777777" w:rsidR="00E433D7" w:rsidRPr="004A3230" w:rsidRDefault="00E433D7">
            <w:pPr>
              <w:rPr>
                <w:b/>
              </w:rPr>
            </w:pPr>
            <w:r>
              <w:rPr>
                <w:b/>
              </w:rPr>
              <w:t>N</w:t>
            </w:r>
            <w:r w:rsidRPr="004A3230">
              <w:rPr>
                <w:b/>
              </w:rPr>
              <w:t>r</w:t>
            </w:r>
            <w:r>
              <w:rPr>
                <w:b/>
              </w:rPr>
              <w:t>.</w:t>
            </w:r>
          </w:p>
        </w:tc>
        <w:tc>
          <w:tcPr>
            <w:tcW w:w="8051" w:type="dxa"/>
            <w:shd w:val="clear" w:color="auto" w:fill="BFBFBF" w:themeFill="background1" w:themeFillShade="BF"/>
          </w:tcPr>
          <w:p w14:paraId="030E7BBD" w14:textId="77777777" w:rsidR="00E433D7" w:rsidRPr="004A3230" w:rsidRDefault="00E433D7">
            <w:pPr>
              <w:rPr>
                <w:b/>
              </w:rPr>
            </w:pPr>
            <w:r w:rsidRPr="004A3230">
              <w:rPr>
                <w:b/>
              </w:rPr>
              <w:t>Omschrijving</w:t>
            </w:r>
            <w:r>
              <w:rPr>
                <w:b/>
              </w:rPr>
              <w:t xml:space="preserve"> – Uitvoering graffiti verwijderen</w:t>
            </w:r>
          </w:p>
        </w:tc>
      </w:tr>
      <w:tr w:rsidR="00E433D7" w:rsidRPr="004A3230" w14:paraId="4563E446" w14:textId="77777777" w:rsidTr="36F29FD2">
        <w:tc>
          <w:tcPr>
            <w:tcW w:w="562" w:type="dxa"/>
          </w:tcPr>
          <w:p w14:paraId="6DBCDDDC" w14:textId="77777777" w:rsidR="00E433D7" w:rsidRPr="004A3230" w:rsidRDefault="00E433D7" w:rsidP="00CC084E">
            <w:pPr>
              <w:numPr>
                <w:ilvl w:val="0"/>
                <w:numId w:val="56"/>
              </w:numPr>
              <w:tabs>
                <w:tab w:val="clear" w:pos="-567"/>
              </w:tabs>
              <w:spacing w:line="240" w:lineRule="auto"/>
            </w:pPr>
          </w:p>
        </w:tc>
        <w:tc>
          <w:tcPr>
            <w:tcW w:w="8051" w:type="dxa"/>
          </w:tcPr>
          <w:p w14:paraId="019828DA" w14:textId="77777777" w:rsidR="00E433D7" w:rsidRPr="00DC35F7" w:rsidRDefault="00E433D7">
            <w:pPr>
              <w:spacing w:line="259" w:lineRule="auto"/>
            </w:pPr>
            <w:r>
              <w:t>In voorkomende gevallen van graffiti verwijdering is het overschilderen in de juiste RAL-kleur toegestaan. Dit ten alle tijden indien toestemming van de opdrachtgever.</w:t>
            </w:r>
          </w:p>
        </w:tc>
      </w:tr>
      <w:tr w:rsidR="00E433D7" w:rsidRPr="004A3230" w14:paraId="0548E2B0" w14:textId="77777777" w:rsidTr="36F29FD2">
        <w:tc>
          <w:tcPr>
            <w:tcW w:w="562" w:type="dxa"/>
          </w:tcPr>
          <w:p w14:paraId="24392A4C" w14:textId="77777777" w:rsidR="00E433D7" w:rsidRPr="004A3230" w:rsidRDefault="00E433D7" w:rsidP="00CC084E">
            <w:pPr>
              <w:numPr>
                <w:ilvl w:val="0"/>
                <w:numId w:val="56"/>
              </w:numPr>
              <w:tabs>
                <w:tab w:val="clear" w:pos="-567"/>
              </w:tabs>
              <w:spacing w:line="240" w:lineRule="auto"/>
            </w:pPr>
          </w:p>
        </w:tc>
        <w:tc>
          <w:tcPr>
            <w:tcW w:w="8051" w:type="dxa"/>
          </w:tcPr>
          <w:p w14:paraId="401874E2" w14:textId="77777777" w:rsidR="00E433D7" w:rsidRPr="00DC35F7" w:rsidRDefault="00E433D7">
            <w:pPr>
              <w:spacing w:line="259" w:lineRule="auto"/>
            </w:pPr>
            <w:r>
              <w:t>Het is hierom ten strengste verboden om schakel/ regelkasten, meestal gebruikt t.b.v. het regelen van de verkeerslichten en de openbare verlichting, met een hogedrukspuit te bespuiten.</w:t>
            </w:r>
          </w:p>
        </w:tc>
      </w:tr>
      <w:tr w:rsidR="00E433D7" w:rsidRPr="004A3230" w14:paraId="18E5018F" w14:textId="77777777" w:rsidTr="36F29FD2">
        <w:tc>
          <w:tcPr>
            <w:tcW w:w="562" w:type="dxa"/>
          </w:tcPr>
          <w:p w14:paraId="582D3295" w14:textId="77777777" w:rsidR="00E433D7" w:rsidRPr="004A3230" w:rsidRDefault="00E433D7" w:rsidP="00CC084E">
            <w:pPr>
              <w:numPr>
                <w:ilvl w:val="0"/>
                <w:numId w:val="56"/>
              </w:numPr>
              <w:tabs>
                <w:tab w:val="clear" w:pos="-567"/>
              </w:tabs>
              <w:spacing w:line="240" w:lineRule="auto"/>
            </w:pPr>
          </w:p>
        </w:tc>
        <w:tc>
          <w:tcPr>
            <w:tcW w:w="8051" w:type="dxa"/>
          </w:tcPr>
          <w:p w14:paraId="58FA6441" w14:textId="1D421B16" w:rsidR="00E433D7" w:rsidRPr="00DC35F7" w:rsidRDefault="00E433D7">
            <w:pPr>
              <w:spacing w:line="259" w:lineRule="auto"/>
            </w:pPr>
            <w:r>
              <w:t>Opdrachtnemer zal op verzoek van de Opdrachtgever in het kader van aangifte bij de politie de benodigde gegevens zoals locatie, digitale foto’s, m² aan de Opdrachtgever ter beschikking te stellen. Opdrachtgever zal</w:t>
            </w:r>
            <w:r w:rsidR="45147E36">
              <w:t xml:space="preserve">, indien nodig, </w:t>
            </w:r>
            <w:r>
              <w:t>aangifte doen bij de politie.</w:t>
            </w:r>
            <w:r>
              <w:tab/>
            </w:r>
          </w:p>
        </w:tc>
      </w:tr>
      <w:tr w:rsidR="00E433D7" w:rsidRPr="004A3230" w14:paraId="7824E0AE" w14:textId="77777777" w:rsidTr="36F29FD2">
        <w:tc>
          <w:tcPr>
            <w:tcW w:w="562" w:type="dxa"/>
          </w:tcPr>
          <w:p w14:paraId="24798CAA" w14:textId="77777777" w:rsidR="00E433D7" w:rsidRPr="004A3230" w:rsidRDefault="00E433D7" w:rsidP="00CC084E">
            <w:pPr>
              <w:numPr>
                <w:ilvl w:val="0"/>
                <w:numId w:val="56"/>
              </w:numPr>
              <w:tabs>
                <w:tab w:val="clear" w:pos="-567"/>
              </w:tabs>
              <w:spacing w:line="240" w:lineRule="auto"/>
            </w:pPr>
          </w:p>
        </w:tc>
        <w:tc>
          <w:tcPr>
            <w:tcW w:w="8051" w:type="dxa"/>
          </w:tcPr>
          <w:p w14:paraId="661614B2" w14:textId="14DF0953" w:rsidR="00E433D7" w:rsidRPr="00DC35F7" w:rsidRDefault="00E433D7">
            <w:pPr>
              <w:spacing w:line="259" w:lineRule="auto"/>
            </w:pPr>
            <w:r>
              <w:t>Opdrachtgever zal apart aangifte doen in het geval de daders bekend zijn of er bijzonderheden qua grootte of vorm (</w:t>
            </w:r>
            <w:r w:rsidR="070E55A0">
              <w:t>aanstootgevend</w:t>
            </w:r>
            <w:r>
              <w:t>) van de graffiti zijn.</w:t>
            </w:r>
          </w:p>
        </w:tc>
      </w:tr>
    </w:tbl>
    <w:p w14:paraId="39CC6241" w14:textId="77777777" w:rsidR="00E433D7" w:rsidRDefault="00E433D7" w:rsidP="00E433D7">
      <w:pPr>
        <w:tabs>
          <w:tab w:val="left" w:pos="0"/>
        </w:tabs>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4A3230" w14:paraId="32FD622B" w14:textId="77777777" w:rsidTr="36F29FD2">
        <w:trPr>
          <w:trHeight w:val="193"/>
        </w:trPr>
        <w:tc>
          <w:tcPr>
            <w:tcW w:w="562" w:type="dxa"/>
            <w:shd w:val="clear" w:color="auto" w:fill="BFBFBF" w:themeFill="background1" w:themeFillShade="BF"/>
          </w:tcPr>
          <w:p w14:paraId="70E238F1" w14:textId="77777777" w:rsidR="00E433D7" w:rsidRPr="004A3230" w:rsidRDefault="00E433D7">
            <w:pPr>
              <w:rPr>
                <w:b/>
              </w:rPr>
            </w:pPr>
            <w:r>
              <w:rPr>
                <w:b/>
              </w:rPr>
              <w:t>N</w:t>
            </w:r>
            <w:r w:rsidRPr="004A3230">
              <w:rPr>
                <w:b/>
              </w:rPr>
              <w:t>r</w:t>
            </w:r>
            <w:r>
              <w:rPr>
                <w:b/>
              </w:rPr>
              <w:t>.</w:t>
            </w:r>
          </w:p>
        </w:tc>
        <w:tc>
          <w:tcPr>
            <w:tcW w:w="8051" w:type="dxa"/>
            <w:shd w:val="clear" w:color="auto" w:fill="BFBFBF" w:themeFill="background1" w:themeFillShade="BF"/>
          </w:tcPr>
          <w:p w14:paraId="31AF73E2" w14:textId="77777777" w:rsidR="00E433D7" w:rsidRPr="004A3230" w:rsidRDefault="00E433D7">
            <w:pPr>
              <w:rPr>
                <w:b/>
              </w:rPr>
            </w:pPr>
            <w:r w:rsidRPr="004A3230">
              <w:rPr>
                <w:b/>
              </w:rPr>
              <w:t>Omschrijving</w:t>
            </w:r>
            <w:r>
              <w:rPr>
                <w:b/>
              </w:rPr>
              <w:t xml:space="preserve"> – Wijze van verwijdering van graffiti</w:t>
            </w:r>
          </w:p>
        </w:tc>
      </w:tr>
      <w:tr w:rsidR="00E433D7" w:rsidRPr="004A3230" w14:paraId="5A77B072" w14:textId="77777777" w:rsidTr="36F29FD2">
        <w:tc>
          <w:tcPr>
            <w:tcW w:w="562" w:type="dxa"/>
          </w:tcPr>
          <w:p w14:paraId="3DABE6E2" w14:textId="77777777" w:rsidR="00E433D7" w:rsidRPr="004A3230" w:rsidRDefault="00E433D7" w:rsidP="00CC084E">
            <w:pPr>
              <w:numPr>
                <w:ilvl w:val="0"/>
                <w:numId w:val="56"/>
              </w:numPr>
              <w:tabs>
                <w:tab w:val="clear" w:pos="-567"/>
              </w:tabs>
              <w:spacing w:line="240" w:lineRule="auto"/>
            </w:pPr>
          </w:p>
        </w:tc>
        <w:tc>
          <w:tcPr>
            <w:tcW w:w="8051" w:type="dxa"/>
          </w:tcPr>
          <w:p w14:paraId="06C54F16" w14:textId="3B9C64AB" w:rsidR="00E433D7" w:rsidRPr="00C82781" w:rsidRDefault="00E433D7">
            <w:pPr>
              <w:tabs>
                <w:tab w:val="clear" w:pos="-567"/>
              </w:tabs>
              <w:spacing w:line="240" w:lineRule="auto"/>
              <w:rPr>
                <w:rFonts w:cs="Arial"/>
              </w:rPr>
            </w:pPr>
            <w:r>
              <w:t xml:space="preserve">Opdrachtgever is gerechtigd, op ieder moment doch bij voorkeur tijdens het maandelijks overleg tussen Opdrachtgever en Opdrachtnemer, aan de in Bijlage 8 bedoelde lijst met objecten, andere objecten waarvan de </w:t>
            </w:r>
            <w:r w:rsidR="00D70F72">
              <w:t>G</w:t>
            </w:r>
            <w:r>
              <w:t>emeente het juridisch of economisch eigendom heeft toe te voegen en/of te verwijderen. Opdrachtnemer zal van deze objecten ook het graffiti verwijderen.</w:t>
            </w:r>
          </w:p>
        </w:tc>
      </w:tr>
      <w:tr w:rsidR="00E433D7" w:rsidRPr="004A3230" w14:paraId="3F2D9C53" w14:textId="77777777" w:rsidTr="36F29FD2">
        <w:tc>
          <w:tcPr>
            <w:tcW w:w="562" w:type="dxa"/>
          </w:tcPr>
          <w:p w14:paraId="3CB8DAC2" w14:textId="77777777" w:rsidR="00E433D7" w:rsidRPr="004A3230" w:rsidRDefault="00E433D7" w:rsidP="00CC084E">
            <w:pPr>
              <w:numPr>
                <w:ilvl w:val="0"/>
                <w:numId w:val="56"/>
              </w:numPr>
              <w:tabs>
                <w:tab w:val="clear" w:pos="-567"/>
              </w:tabs>
              <w:spacing w:line="240" w:lineRule="auto"/>
            </w:pPr>
          </w:p>
        </w:tc>
        <w:tc>
          <w:tcPr>
            <w:tcW w:w="8051" w:type="dxa"/>
          </w:tcPr>
          <w:p w14:paraId="1AAD1A0C" w14:textId="77777777" w:rsidR="00E433D7" w:rsidRPr="00553A9B" w:rsidRDefault="00E433D7">
            <w:pPr>
              <w:tabs>
                <w:tab w:val="clear" w:pos="-567"/>
              </w:tabs>
              <w:spacing w:line="240" w:lineRule="auto"/>
              <w:rPr>
                <w:rFonts w:cs="Arial"/>
              </w:rPr>
            </w:pPr>
            <w:r w:rsidRPr="00553A9B">
              <w:rPr>
                <w:rFonts w:cs="Arial"/>
              </w:rPr>
              <w:t xml:space="preserve">Opdrachtnemer dient naar eigen inzicht de meest geëigende methode van verwijderen van de geconstateerde graffiti te bepalen. Hierbij kan Opdrachtnemer een keuze maken uit de navolgende methoden: </w:t>
            </w:r>
          </w:p>
          <w:p w14:paraId="7DCD0277" w14:textId="77777777" w:rsidR="00E433D7" w:rsidRPr="00553A9B" w:rsidRDefault="00E433D7" w:rsidP="00CC084E">
            <w:pPr>
              <w:pStyle w:val="Lijstalinea"/>
              <w:numPr>
                <w:ilvl w:val="1"/>
                <w:numId w:val="57"/>
              </w:numPr>
              <w:tabs>
                <w:tab w:val="clear" w:pos="-567"/>
              </w:tabs>
              <w:spacing w:line="240" w:lineRule="auto"/>
              <w:ind w:left="643"/>
              <w:rPr>
                <w:rFonts w:cs="Arial"/>
              </w:rPr>
            </w:pPr>
            <w:r w:rsidRPr="00553A9B">
              <w:rPr>
                <w:rFonts w:cs="Arial"/>
              </w:rPr>
              <w:t>het in blokken overschilderen van de graffiti, waarbij de verflagen hersteld worden in de bestaande RAL-kleuren (Sikkens bouwverven of gelijkwaardig) waarin het object op dat moment geschilderd is c.q. dient te zijn, zal vooraf in overleg met de directie plaatsvinden;</w:t>
            </w:r>
          </w:p>
          <w:p w14:paraId="3CE493B4" w14:textId="77777777" w:rsidR="00E433D7" w:rsidRPr="00553A9B" w:rsidRDefault="00E433D7" w:rsidP="00CC084E">
            <w:pPr>
              <w:pStyle w:val="Lijstalinea"/>
              <w:numPr>
                <w:ilvl w:val="1"/>
                <w:numId w:val="57"/>
              </w:numPr>
              <w:tabs>
                <w:tab w:val="clear" w:pos="-567"/>
              </w:tabs>
              <w:spacing w:line="240" w:lineRule="auto"/>
              <w:ind w:left="643"/>
              <w:rPr>
                <w:rFonts w:cs="Arial"/>
              </w:rPr>
            </w:pPr>
            <w:r w:rsidRPr="00553A9B">
              <w:rPr>
                <w:rFonts w:cs="Arial"/>
              </w:rPr>
              <w:t xml:space="preserve">het schoonspuiten met water door middel van gepaste hoge/lage druk; </w:t>
            </w:r>
          </w:p>
          <w:p w14:paraId="28033FA0" w14:textId="77777777" w:rsidR="00E433D7" w:rsidRPr="00553A9B" w:rsidRDefault="00E433D7" w:rsidP="00CC084E">
            <w:pPr>
              <w:pStyle w:val="Lijstalinea"/>
              <w:numPr>
                <w:ilvl w:val="1"/>
                <w:numId w:val="57"/>
              </w:numPr>
              <w:tabs>
                <w:tab w:val="clear" w:pos="-567"/>
              </w:tabs>
              <w:spacing w:line="240" w:lineRule="auto"/>
              <w:ind w:left="643"/>
              <w:rPr>
                <w:rFonts w:cs="Arial"/>
              </w:rPr>
            </w:pPr>
            <w:r w:rsidRPr="00553A9B">
              <w:rPr>
                <w:rFonts w:cs="Arial"/>
              </w:rPr>
              <w:t>het met reinigingsmiddelen reinigen van de oppervlakten waarop graffiti is aangebracht waarbij het gebruik van vluchtige oplosmiddelen dient te worden beperkt;</w:t>
            </w:r>
          </w:p>
          <w:p w14:paraId="1FACB1CC" w14:textId="77777777" w:rsidR="00E433D7" w:rsidRPr="00553A9B" w:rsidRDefault="00E433D7" w:rsidP="00CC084E">
            <w:pPr>
              <w:pStyle w:val="Lijstalinea"/>
              <w:numPr>
                <w:ilvl w:val="1"/>
                <w:numId w:val="57"/>
              </w:numPr>
              <w:tabs>
                <w:tab w:val="clear" w:pos="-567"/>
              </w:tabs>
              <w:spacing w:line="240" w:lineRule="auto"/>
              <w:ind w:left="643"/>
              <w:rPr>
                <w:rFonts w:cs="Arial"/>
              </w:rPr>
            </w:pPr>
            <w:r w:rsidRPr="00553A9B">
              <w:rPr>
                <w:rFonts w:cs="Arial"/>
              </w:rPr>
              <w:lastRenderedPageBreak/>
              <w:t xml:space="preserve">Het herstellen van een coating laag na het verwijderen van de graffiti. </w:t>
            </w:r>
          </w:p>
        </w:tc>
      </w:tr>
      <w:tr w:rsidR="00E433D7" w:rsidRPr="004A3230" w14:paraId="32F902E4" w14:textId="77777777" w:rsidTr="36F29FD2">
        <w:tc>
          <w:tcPr>
            <w:tcW w:w="562" w:type="dxa"/>
          </w:tcPr>
          <w:p w14:paraId="53D3055A" w14:textId="77777777" w:rsidR="00E433D7" w:rsidRPr="004A3230" w:rsidRDefault="00E433D7" w:rsidP="00CC084E">
            <w:pPr>
              <w:numPr>
                <w:ilvl w:val="0"/>
                <w:numId w:val="56"/>
              </w:numPr>
              <w:tabs>
                <w:tab w:val="clear" w:pos="-567"/>
              </w:tabs>
              <w:spacing w:line="240" w:lineRule="auto"/>
            </w:pPr>
          </w:p>
        </w:tc>
        <w:tc>
          <w:tcPr>
            <w:tcW w:w="8051" w:type="dxa"/>
          </w:tcPr>
          <w:p w14:paraId="6181286F" w14:textId="77777777" w:rsidR="00E433D7" w:rsidRPr="00553A9B" w:rsidRDefault="00E433D7">
            <w:pPr>
              <w:tabs>
                <w:tab w:val="clear" w:pos="-567"/>
              </w:tabs>
              <w:spacing w:line="240" w:lineRule="auto"/>
              <w:rPr>
                <w:rFonts w:cs="Arial"/>
              </w:rPr>
            </w:pPr>
            <w:r w:rsidRPr="00553A9B">
              <w:rPr>
                <w:rFonts w:cs="Arial"/>
              </w:rPr>
              <w:t xml:space="preserve">Bij het verwijderen van de graffiti conform eis </w:t>
            </w:r>
            <w:r>
              <w:rPr>
                <w:rFonts w:cs="Arial"/>
              </w:rPr>
              <w:t>60</w:t>
            </w:r>
            <w:r w:rsidRPr="00553A9B">
              <w:rPr>
                <w:rFonts w:cs="Arial"/>
              </w:rPr>
              <w:t xml:space="preserve"> dient Opdrachtnemer zorg te dragen dat de uiteinden (zowel horizontaal als verticaal bezien) van de graffiti in één of meerdere rechthoekige gereinigde blokken terechtkomen, waarbij het te gereinigde oppervlak zo klein mogelijk dient te zijn. Dit betekent dat na de reiniging(en) uitsluitend rechthoekige, dus met horizontale en verticale grenzen van de, gereinigde oppervlakten, herkenbaar zullen zijn. </w:t>
            </w:r>
          </w:p>
        </w:tc>
      </w:tr>
      <w:tr w:rsidR="00E433D7" w:rsidRPr="004A3230" w14:paraId="0ED7CCFA" w14:textId="77777777" w:rsidTr="36F29FD2">
        <w:tc>
          <w:tcPr>
            <w:tcW w:w="562" w:type="dxa"/>
          </w:tcPr>
          <w:p w14:paraId="15F0B322" w14:textId="77777777" w:rsidR="00E433D7" w:rsidRPr="004A3230" w:rsidRDefault="00E433D7" w:rsidP="00CC084E">
            <w:pPr>
              <w:numPr>
                <w:ilvl w:val="0"/>
                <w:numId w:val="56"/>
              </w:numPr>
              <w:tabs>
                <w:tab w:val="clear" w:pos="-567"/>
              </w:tabs>
              <w:spacing w:line="240" w:lineRule="auto"/>
            </w:pPr>
          </w:p>
        </w:tc>
        <w:tc>
          <w:tcPr>
            <w:tcW w:w="8051" w:type="dxa"/>
          </w:tcPr>
          <w:p w14:paraId="4E14CBB5" w14:textId="77777777" w:rsidR="00E433D7" w:rsidRPr="005C4CF6" w:rsidRDefault="00E433D7">
            <w:pPr>
              <w:tabs>
                <w:tab w:val="clear" w:pos="-567"/>
              </w:tabs>
              <w:spacing w:line="240" w:lineRule="auto"/>
              <w:rPr>
                <w:rFonts w:cs="Arial"/>
              </w:rPr>
            </w:pPr>
            <w:r w:rsidRPr="00156633">
              <w:rPr>
                <w:rFonts w:cs="Arial"/>
              </w:rPr>
              <w:t xml:space="preserve">Opdrachtnemer dient bij de keuze van de reinigingsmethode in staat te zijn om objecten met speciale anti- graffiti coating zelf te herkennen en de werkzaamheden hierop aan te passen. Vrijkomende stoffen dienen te worden opgevangen en afgevoerd en vervallen aan de opdrachtnemer. </w:t>
            </w:r>
          </w:p>
        </w:tc>
      </w:tr>
      <w:tr w:rsidR="00E433D7" w:rsidRPr="004A3230" w14:paraId="6EF7CDB8" w14:textId="77777777" w:rsidTr="36F29FD2">
        <w:tc>
          <w:tcPr>
            <w:tcW w:w="562" w:type="dxa"/>
          </w:tcPr>
          <w:p w14:paraId="07DF4DB8" w14:textId="77777777" w:rsidR="00E433D7" w:rsidRPr="004A3230" w:rsidRDefault="00E433D7" w:rsidP="00CC084E">
            <w:pPr>
              <w:numPr>
                <w:ilvl w:val="0"/>
                <w:numId w:val="56"/>
              </w:numPr>
              <w:tabs>
                <w:tab w:val="clear" w:pos="-567"/>
              </w:tabs>
              <w:spacing w:line="240" w:lineRule="auto"/>
            </w:pPr>
          </w:p>
        </w:tc>
        <w:tc>
          <w:tcPr>
            <w:tcW w:w="8051" w:type="dxa"/>
          </w:tcPr>
          <w:p w14:paraId="1CB5367B" w14:textId="77777777" w:rsidR="00E433D7" w:rsidRPr="005C4CF6" w:rsidRDefault="00E433D7">
            <w:pPr>
              <w:tabs>
                <w:tab w:val="clear" w:pos="-567"/>
              </w:tabs>
              <w:spacing w:line="240" w:lineRule="auto"/>
              <w:rPr>
                <w:rFonts w:cs="Arial"/>
              </w:rPr>
            </w:pPr>
            <w:r w:rsidRPr="005C4CF6">
              <w:rPr>
                <w:rFonts w:cs="Arial"/>
              </w:rPr>
              <w:t xml:space="preserve">Opdrachtnemer zal erop toezien dat graffiti (affiches, stickers) op elektra en/ of regelkasten zodanig worden verwijderd dat er geen schade kan ontstaan door het infiltreren van het toegepaste verwijderingsmiddel. </w:t>
            </w:r>
          </w:p>
        </w:tc>
      </w:tr>
      <w:tr w:rsidR="00E433D7" w:rsidRPr="004A3230" w14:paraId="31E698F9" w14:textId="77777777" w:rsidTr="36F29FD2">
        <w:tc>
          <w:tcPr>
            <w:tcW w:w="562" w:type="dxa"/>
          </w:tcPr>
          <w:p w14:paraId="339BFF29" w14:textId="77777777" w:rsidR="00E433D7" w:rsidRPr="004A3230" w:rsidRDefault="00E433D7" w:rsidP="00CC084E">
            <w:pPr>
              <w:numPr>
                <w:ilvl w:val="0"/>
                <w:numId w:val="56"/>
              </w:numPr>
              <w:tabs>
                <w:tab w:val="clear" w:pos="-567"/>
              </w:tabs>
              <w:spacing w:line="240" w:lineRule="auto"/>
            </w:pPr>
          </w:p>
        </w:tc>
        <w:tc>
          <w:tcPr>
            <w:tcW w:w="8051" w:type="dxa"/>
          </w:tcPr>
          <w:p w14:paraId="0298905B" w14:textId="77777777" w:rsidR="00E433D7" w:rsidRPr="005C4CF6" w:rsidRDefault="00E433D7">
            <w:pPr>
              <w:tabs>
                <w:tab w:val="clear" w:pos="-567"/>
              </w:tabs>
              <w:spacing w:line="240" w:lineRule="auto"/>
              <w:rPr>
                <w:rFonts w:cs="Arial"/>
              </w:rPr>
            </w:pPr>
            <w:r w:rsidRPr="005C4CF6">
              <w:rPr>
                <w:rFonts w:cs="Arial"/>
              </w:rPr>
              <w:t xml:space="preserve">Door Opdrachtnemer gesignaleerde ofwel geconstateerde graffiti op de door Opdrachtgever aangegeven objecten, welke niet door Opdrachtgever is gesignaleerd dient ook verwijderd te worden. </w:t>
            </w:r>
          </w:p>
        </w:tc>
      </w:tr>
      <w:tr w:rsidR="00E433D7" w:rsidRPr="004A3230" w14:paraId="5F3247F2" w14:textId="77777777" w:rsidTr="36F29FD2">
        <w:tc>
          <w:tcPr>
            <w:tcW w:w="562" w:type="dxa"/>
          </w:tcPr>
          <w:p w14:paraId="76875ED9" w14:textId="77777777" w:rsidR="00E433D7" w:rsidRPr="004A3230" w:rsidRDefault="00E433D7" w:rsidP="00CC084E">
            <w:pPr>
              <w:numPr>
                <w:ilvl w:val="0"/>
                <w:numId w:val="56"/>
              </w:numPr>
              <w:tabs>
                <w:tab w:val="clear" w:pos="-567"/>
              </w:tabs>
              <w:spacing w:line="240" w:lineRule="auto"/>
            </w:pPr>
          </w:p>
        </w:tc>
        <w:tc>
          <w:tcPr>
            <w:tcW w:w="8051" w:type="dxa"/>
          </w:tcPr>
          <w:p w14:paraId="424EAC3C" w14:textId="77777777" w:rsidR="00E433D7" w:rsidRPr="005C4CF6" w:rsidRDefault="00E433D7">
            <w:pPr>
              <w:tabs>
                <w:tab w:val="clear" w:pos="-567"/>
              </w:tabs>
              <w:spacing w:line="240" w:lineRule="auto"/>
              <w:rPr>
                <w:rFonts w:cs="Arial"/>
              </w:rPr>
            </w:pPr>
            <w:r w:rsidRPr="00156633">
              <w:rPr>
                <w:rFonts w:cs="Arial"/>
              </w:rPr>
              <w:t xml:space="preserve">Opdrachtnemer verplicht zich op basis van eigen waarneming alle </w:t>
            </w:r>
            <w:r w:rsidRPr="003C52D8">
              <w:rPr>
                <w:rFonts w:cs="Arial"/>
              </w:rPr>
              <w:t>objecten in Bijlage 5 regelmatig te controleren op aanwezigheid van graffiti en bij constatering dit binnen 3 werkdagen te verwijderen.</w:t>
            </w:r>
            <w:r w:rsidRPr="00156633">
              <w:rPr>
                <w:rFonts w:cs="Arial"/>
              </w:rPr>
              <w:t xml:space="preserve"> </w:t>
            </w:r>
          </w:p>
        </w:tc>
      </w:tr>
      <w:tr w:rsidR="00E433D7" w:rsidRPr="004A3230" w14:paraId="14585628" w14:textId="77777777" w:rsidTr="36F29FD2">
        <w:tc>
          <w:tcPr>
            <w:tcW w:w="562" w:type="dxa"/>
          </w:tcPr>
          <w:p w14:paraId="26FEFA10" w14:textId="77777777" w:rsidR="00E433D7" w:rsidRPr="004A3230" w:rsidRDefault="00E433D7" w:rsidP="00CC084E">
            <w:pPr>
              <w:numPr>
                <w:ilvl w:val="0"/>
                <w:numId w:val="56"/>
              </w:numPr>
              <w:tabs>
                <w:tab w:val="clear" w:pos="-567"/>
              </w:tabs>
              <w:spacing w:line="240" w:lineRule="auto"/>
            </w:pPr>
          </w:p>
        </w:tc>
        <w:tc>
          <w:tcPr>
            <w:tcW w:w="8051" w:type="dxa"/>
          </w:tcPr>
          <w:p w14:paraId="1ECC07EA" w14:textId="72CE4A2B" w:rsidR="00E433D7" w:rsidRPr="00DF34EF" w:rsidRDefault="00E433D7" w:rsidP="344964BF">
            <w:pPr>
              <w:spacing w:line="240" w:lineRule="auto"/>
              <w:rPr>
                <w:rFonts w:cs="Arial"/>
                <w:u w:val="double"/>
              </w:rPr>
            </w:pPr>
            <w:r w:rsidRPr="36F29FD2">
              <w:rPr>
                <w:rFonts w:cs="Arial"/>
              </w:rPr>
              <w:t>Het veiligstellen van bewijsmateriaal geschiedt fotografisch voor en na het verwijderen van de graffiti, middels een digitale foto vastleggen. De opdrachtnemer zal de foto’s aan opdrachtgever verstrekken</w:t>
            </w:r>
            <w:r w:rsidR="13A5A16F" w:rsidRPr="36F29FD2">
              <w:rPr>
                <w:rFonts w:cs="Arial"/>
              </w:rPr>
              <w:t xml:space="preserve">. </w:t>
            </w:r>
            <w:r w:rsidRPr="36F29FD2">
              <w:rPr>
                <w:rFonts w:cs="Arial"/>
              </w:rPr>
              <w:t xml:space="preserve">Het fotografisch vastleggen zal naar eigen inzicht van Opdrachtnemer geschieden. </w:t>
            </w:r>
            <w:r w:rsidR="00722655">
              <w:rPr>
                <w:rFonts w:cs="Arial"/>
              </w:rPr>
              <w:t>De wijze waarop foto’s op veilige wijze gedeeld worden zal na gunning met de opdr</w:t>
            </w:r>
            <w:r w:rsidR="00A83AAA">
              <w:rPr>
                <w:rFonts w:cs="Arial"/>
              </w:rPr>
              <w:t xml:space="preserve">achtnemer </w:t>
            </w:r>
            <w:r w:rsidR="009806B7">
              <w:rPr>
                <w:rFonts w:cs="Arial"/>
              </w:rPr>
              <w:t>overlegd worden.</w:t>
            </w:r>
          </w:p>
        </w:tc>
      </w:tr>
      <w:tr w:rsidR="00E433D7" w:rsidRPr="007A184A" w14:paraId="4EAA591A" w14:textId="77777777" w:rsidTr="36F29FD2">
        <w:tc>
          <w:tcPr>
            <w:tcW w:w="562" w:type="dxa"/>
          </w:tcPr>
          <w:p w14:paraId="1BEDEE36" w14:textId="77777777" w:rsidR="00E433D7" w:rsidRPr="007A184A" w:rsidRDefault="00E433D7" w:rsidP="00CC084E">
            <w:pPr>
              <w:numPr>
                <w:ilvl w:val="0"/>
                <w:numId w:val="56"/>
              </w:numPr>
              <w:tabs>
                <w:tab w:val="clear" w:pos="-567"/>
              </w:tabs>
              <w:spacing w:line="240" w:lineRule="auto"/>
            </w:pPr>
          </w:p>
        </w:tc>
        <w:tc>
          <w:tcPr>
            <w:tcW w:w="8051" w:type="dxa"/>
          </w:tcPr>
          <w:p w14:paraId="11D85181" w14:textId="77777777" w:rsidR="00E433D7" w:rsidRPr="007A184A" w:rsidRDefault="00E433D7">
            <w:pPr>
              <w:tabs>
                <w:tab w:val="clear" w:pos="-567"/>
              </w:tabs>
              <w:spacing w:line="240" w:lineRule="auto"/>
              <w:rPr>
                <w:rFonts w:cs="Arial"/>
              </w:rPr>
            </w:pPr>
            <w:r w:rsidRPr="007A184A">
              <w:rPr>
                <w:rFonts w:cs="Arial"/>
              </w:rPr>
              <w:t>Ten aanzien van de te volgen procedure dient Opdrachtnemer de volgende doorlooptijden te realiseren:</w:t>
            </w:r>
          </w:p>
          <w:p w14:paraId="32BB8B12" w14:textId="77777777" w:rsidR="00E433D7" w:rsidRPr="007A184A" w:rsidRDefault="00E433D7" w:rsidP="00CC084E">
            <w:pPr>
              <w:pStyle w:val="Lijstalinea"/>
              <w:numPr>
                <w:ilvl w:val="1"/>
                <w:numId w:val="59"/>
              </w:numPr>
              <w:tabs>
                <w:tab w:val="clear" w:pos="-567"/>
              </w:tabs>
              <w:spacing w:line="240" w:lineRule="auto"/>
              <w:ind w:left="643"/>
              <w:rPr>
                <w:rFonts w:cs="Arial"/>
              </w:rPr>
            </w:pPr>
            <w:r w:rsidRPr="007A184A">
              <w:rPr>
                <w:rFonts w:cs="Arial"/>
              </w:rPr>
              <w:t xml:space="preserve">alle graffiti dient verwijderd te zijn binnen drie (3) werkdagen na melding door aangever. </w:t>
            </w:r>
          </w:p>
          <w:p w14:paraId="5FD2F6C5" w14:textId="77777777" w:rsidR="00E433D7" w:rsidRPr="007A184A" w:rsidRDefault="00E433D7" w:rsidP="00CC084E">
            <w:pPr>
              <w:pStyle w:val="Lijstalinea"/>
              <w:numPr>
                <w:ilvl w:val="1"/>
                <w:numId w:val="59"/>
              </w:numPr>
              <w:tabs>
                <w:tab w:val="clear" w:pos="-567"/>
              </w:tabs>
              <w:spacing w:line="240" w:lineRule="auto"/>
              <w:ind w:left="643"/>
              <w:rPr>
                <w:rFonts w:cs="Arial"/>
              </w:rPr>
            </w:pPr>
            <w:r w:rsidRPr="007A184A">
              <w:rPr>
                <w:rFonts w:cs="Arial"/>
              </w:rPr>
              <w:t xml:space="preserve">graffiti waarbij sprake is van een naar aard en inhoud racistische of aanstootgevend karakter, dient binnen één (1) werkdag na melding/ constatering, door Opdrachtnemer te zijn verwijderd. </w:t>
            </w:r>
          </w:p>
          <w:p w14:paraId="3B51DD7A" w14:textId="36A2A5FE" w:rsidR="00E433D7" w:rsidRPr="007A184A" w:rsidRDefault="00E433D7" w:rsidP="00CC084E">
            <w:pPr>
              <w:pStyle w:val="Lijstalinea"/>
              <w:numPr>
                <w:ilvl w:val="1"/>
                <w:numId w:val="59"/>
              </w:numPr>
              <w:tabs>
                <w:tab w:val="clear" w:pos="-567"/>
              </w:tabs>
              <w:spacing w:line="240" w:lineRule="auto"/>
              <w:ind w:left="643"/>
              <w:rPr>
                <w:rFonts w:cs="Arial"/>
              </w:rPr>
            </w:pPr>
            <w:r w:rsidRPr="007A184A">
              <w:rPr>
                <w:rFonts w:cs="Arial"/>
              </w:rPr>
              <w:t>De productiestaat</w:t>
            </w:r>
            <w:r w:rsidR="00EF0AD8">
              <w:rPr>
                <w:rFonts w:cs="Arial"/>
              </w:rPr>
              <w:t xml:space="preserve">, </w:t>
            </w:r>
            <w:r w:rsidRPr="007A184A">
              <w:rPr>
                <w:rFonts w:cs="Arial"/>
              </w:rPr>
              <w:t xml:space="preserve">zie bijlage </w:t>
            </w:r>
            <w:r w:rsidR="00F14357" w:rsidRPr="006570C1">
              <w:rPr>
                <w:rFonts w:cs="Arial"/>
              </w:rPr>
              <w:t>1</w:t>
            </w:r>
            <w:r w:rsidR="00EF0AD8">
              <w:rPr>
                <w:rFonts w:cs="Arial"/>
              </w:rPr>
              <w:t xml:space="preserve">1 </w:t>
            </w:r>
            <w:r w:rsidR="00957A8B">
              <w:rPr>
                <w:rFonts w:cs="Arial"/>
              </w:rPr>
              <w:t xml:space="preserve">Voorbeeld </w:t>
            </w:r>
            <w:r w:rsidR="00EF0AD8">
              <w:rPr>
                <w:rFonts w:cs="Arial"/>
              </w:rPr>
              <w:t>Productiestaat (maand),</w:t>
            </w:r>
            <w:r w:rsidRPr="006570C1">
              <w:rPr>
                <w:rFonts w:cs="Arial"/>
              </w:rPr>
              <w:t xml:space="preserve"> </w:t>
            </w:r>
            <w:r w:rsidRPr="007A184A">
              <w:rPr>
                <w:rFonts w:cs="Arial"/>
              </w:rPr>
              <w:t xml:space="preserve">binnen vijf (5) werkdagen indienen na uitvoering van de werkzaamheden. </w:t>
            </w:r>
          </w:p>
        </w:tc>
      </w:tr>
      <w:tr w:rsidR="00E433D7" w:rsidRPr="004A3230" w14:paraId="272CDA89" w14:textId="77777777" w:rsidTr="36F29FD2">
        <w:tc>
          <w:tcPr>
            <w:tcW w:w="562" w:type="dxa"/>
          </w:tcPr>
          <w:p w14:paraId="782914BB" w14:textId="77777777" w:rsidR="00E433D7" w:rsidRPr="004A3230" w:rsidRDefault="00E433D7" w:rsidP="00CC084E">
            <w:pPr>
              <w:numPr>
                <w:ilvl w:val="0"/>
                <w:numId w:val="56"/>
              </w:numPr>
              <w:tabs>
                <w:tab w:val="clear" w:pos="-567"/>
              </w:tabs>
              <w:spacing w:line="240" w:lineRule="auto"/>
            </w:pPr>
          </w:p>
        </w:tc>
        <w:tc>
          <w:tcPr>
            <w:tcW w:w="8051" w:type="dxa"/>
          </w:tcPr>
          <w:p w14:paraId="5B0D456A" w14:textId="77777777" w:rsidR="00E433D7" w:rsidRPr="00156633" w:rsidRDefault="00E433D7">
            <w:pPr>
              <w:rPr>
                <w:rFonts w:cs="Arial"/>
              </w:rPr>
            </w:pPr>
            <w:r w:rsidRPr="00156633">
              <w:rPr>
                <w:rFonts w:cs="Arial"/>
              </w:rPr>
              <w:t xml:space="preserve">In voorkomende gevallen van graffiti meldingen aan beeldende kunstwerken dient vooraf overleg gepleegd te worden over het juiste schoonmaakprocedé. </w:t>
            </w:r>
          </w:p>
        </w:tc>
      </w:tr>
    </w:tbl>
    <w:p w14:paraId="7EC88A3D" w14:textId="77777777" w:rsidR="00E433D7" w:rsidRDefault="00E433D7" w:rsidP="00E433D7">
      <w:pPr>
        <w:rPr>
          <w:rFonts w:cs="Arial"/>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8051"/>
      </w:tblGrid>
      <w:tr w:rsidR="00E433D7" w:rsidRPr="004A3230" w14:paraId="60BDB43F" w14:textId="77777777">
        <w:trPr>
          <w:trHeight w:val="193"/>
        </w:trPr>
        <w:tc>
          <w:tcPr>
            <w:tcW w:w="562" w:type="dxa"/>
            <w:shd w:val="clear" w:color="auto" w:fill="BFBFBF" w:themeFill="background1" w:themeFillShade="BF"/>
          </w:tcPr>
          <w:p w14:paraId="6E6C4982" w14:textId="77777777" w:rsidR="00E433D7" w:rsidRPr="004A3230" w:rsidRDefault="00E433D7">
            <w:pPr>
              <w:rPr>
                <w:b/>
              </w:rPr>
            </w:pPr>
            <w:r>
              <w:rPr>
                <w:b/>
              </w:rPr>
              <w:t>N</w:t>
            </w:r>
            <w:r w:rsidRPr="004A3230">
              <w:rPr>
                <w:b/>
              </w:rPr>
              <w:t>r</w:t>
            </w:r>
            <w:r>
              <w:rPr>
                <w:b/>
              </w:rPr>
              <w:t>.</w:t>
            </w:r>
          </w:p>
        </w:tc>
        <w:tc>
          <w:tcPr>
            <w:tcW w:w="8051" w:type="dxa"/>
            <w:shd w:val="clear" w:color="auto" w:fill="BFBFBF" w:themeFill="background1" w:themeFillShade="BF"/>
          </w:tcPr>
          <w:p w14:paraId="4B4CEA1A" w14:textId="77777777" w:rsidR="00E433D7" w:rsidRPr="004A3230" w:rsidRDefault="00E433D7">
            <w:pPr>
              <w:rPr>
                <w:b/>
              </w:rPr>
            </w:pPr>
            <w:r w:rsidRPr="004A3230">
              <w:rPr>
                <w:b/>
              </w:rPr>
              <w:t>Omschrijving</w:t>
            </w:r>
            <w:r>
              <w:rPr>
                <w:b/>
              </w:rPr>
              <w:t xml:space="preserve"> – V</w:t>
            </w:r>
            <w:r w:rsidRPr="00E6582A">
              <w:rPr>
                <w:rStyle w:val="Zwaar"/>
              </w:rPr>
              <w:t>erkeer</w:t>
            </w:r>
          </w:p>
        </w:tc>
      </w:tr>
      <w:tr w:rsidR="00E433D7" w:rsidRPr="004A3230" w14:paraId="18511818" w14:textId="77777777">
        <w:tc>
          <w:tcPr>
            <w:tcW w:w="562" w:type="dxa"/>
          </w:tcPr>
          <w:p w14:paraId="68B8B5B1" w14:textId="77777777" w:rsidR="00E433D7" w:rsidRPr="004A3230" w:rsidRDefault="00E433D7" w:rsidP="00CC084E">
            <w:pPr>
              <w:numPr>
                <w:ilvl w:val="0"/>
                <w:numId w:val="56"/>
              </w:numPr>
              <w:tabs>
                <w:tab w:val="clear" w:pos="-567"/>
              </w:tabs>
              <w:spacing w:line="240" w:lineRule="auto"/>
            </w:pPr>
          </w:p>
        </w:tc>
        <w:tc>
          <w:tcPr>
            <w:tcW w:w="8051" w:type="dxa"/>
          </w:tcPr>
          <w:p w14:paraId="111F3B38" w14:textId="77777777" w:rsidR="00E433D7" w:rsidRDefault="00E433D7">
            <w:pPr>
              <w:spacing w:line="240" w:lineRule="auto"/>
              <w:rPr>
                <w:rFonts w:cs="Arial"/>
              </w:rPr>
            </w:pPr>
            <w:r w:rsidRPr="190CBE45">
              <w:rPr>
                <w:rFonts w:cs="Arial"/>
              </w:rPr>
              <w:t>Hoofdwegen (H-structuur) + Zwaardslootseweg + Leidschendamse Rijweg; mogen alleen rijstroken worden afgesloten op werkdagen tussen 09.00 - 15.00 uur. De H-structuur is de Hoofdwegenstructuur bestaande uit de Amerikaweg, Europaweg, Australiëweg, Aziëweg en Afrikaweg.</w:t>
            </w:r>
          </w:p>
          <w:p w14:paraId="762F86BE" w14:textId="77777777" w:rsidR="00E433D7" w:rsidRPr="005C4CF6" w:rsidRDefault="00E433D7">
            <w:pPr>
              <w:tabs>
                <w:tab w:val="clear" w:pos="-567"/>
              </w:tabs>
              <w:spacing w:line="240" w:lineRule="auto"/>
              <w:rPr>
                <w:rFonts w:cs="Arial"/>
              </w:rPr>
            </w:pPr>
            <w:r>
              <w:rPr>
                <w:noProof/>
              </w:rPr>
              <w:drawing>
                <wp:inline distT="0" distB="0" distL="0" distR="0" wp14:anchorId="3F3F744F" wp14:editId="42D6AE91">
                  <wp:extent cx="2952750" cy="1533525"/>
                  <wp:effectExtent l="0" t="0" r="0" b="9525"/>
                  <wp:docPr id="3" name="Afbeelding 3" descr="Afbeelding met lijn,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ijn, Kleurrijkheid&#10;&#10;Automatisch gegenereerde beschrijving"/>
                          <pic:cNvPicPr/>
                        </pic:nvPicPr>
                        <pic:blipFill>
                          <a:blip r:embed="rId14"/>
                          <a:stretch>
                            <a:fillRect/>
                          </a:stretch>
                        </pic:blipFill>
                        <pic:spPr>
                          <a:xfrm>
                            <a:off x="0" y="0"/>
                            <a:ext cx="2952750" cy="1533525"/>
                          </a:xfrm>
                          <a:prstGeom prst="rect">
                            <a:avLst/>
                          </a:prstGeom>
                        </pic:spPr>
                      </pic:pic>
                    </a:graphicData>
                  </a:graphic>
                </wp:inline>
              </w:drawing>
            </w:r>
          </w:p>
        </w:tc>
      </w:tr>
      <w:tr w:rsidR="00E433D7" w:rsidRPr="004A3230" w14:paraId="174570AB" w14:textId="77777777">
        <w:tc>
          <w:tcPr>
            <w:tcW w:w="562" w:type="dxa"/>
          </w:tcPr>
          <w:p w14:paraId="7A1607F0" w14:textId="77777777" w:rsidR="00E433D7" w:rsidRPr="004A3230" w:rsidRDefault="00E433D7" w:rsidP="00CC084E">
            <w:pPr>
              <w:numPr>
                <w:ilvl w:val="0"/>
                <w:numId w:val="56"/>
              </w:numPr>
              <w:tabs>
                <w:tab w:val="clear" w:pos="-567"/>
              </w:tabs>
              <w:spacing w:line="240" w:lineRule="auto"/>
            </w:pPr>
          </w:p>
        </w:tc>
        <w:tc>
          <w:tcPr>
            <w:tcW w:w="8051" w:type="dxa"/>
          </w:tcPr>
          <w:p w14:paraId="3A3B7D5F" w14:textId="77777777" w:rsidR="00E433D7" w:rsidRPr="005C4CF6" w:rsidRDefault="00E433D7">
            <w:pPr>
              <w:tabs>
                <w:tab w:val="clear" w:pos="-567"/>
              </w:tabs>
              <w:spacing w:line="240" w:lineRule="auto"/>
              <w:rPr>
                <w:rFonts w:cs="Arial"/>
              </w:rPr>
            </w:pPr>
            <w:r w:rsidRPr="005C4CF6">
              <w:rPr>
                <w:rFonts w:cs="Arial"/>
              </w:rPr>
              <w:t xml:space="preserve">Bij afsluitingen van een rijstrook op een enkelbaansweg, zoals Zwaardslootseweg kan dat alleen met behulp van verkeersregelaars. </w:t>
            </w:r>
          </w:p>
        </w:tc>
      </w:tr>
      <w:tr w:rsidR="00E433D7" w:rsidRPr="004A3230" w14:paraId="3EC7A09E" w14:textId="77777777">
        <w:tc>
          <w:tcPr>
            <w:tcW w:w="562" w:type="dxa"/>
          </w:tcPr>
          <w:p w14:paraId="5E000AB7" w14:textId="77777777" w:rsidR="00E433D7" w:rsidRPr="004A3230" w:rsidRDefault="00E433D7" w:rsidP="00CC084E">
            <w:pPr>
              <w:numPr>
                <w:ilvl w:val="0"/>
                <w:numId w:val="56"/>
              </w:numPr>
              <w:tabs>
                <w:tab w:val="clear" w:pos="-567"/>
              </w:tabs>
              <w:spacing w:line="240" w:lineRule="auto"/>
            </w:pPr>
          </w:p>
        </w:tc>
        <w:tc>
          <w:tcPr>
            <w:tcW w:w="8051" w:type="dxa"/>
          </w:tcPr>
          <w:p w14:paraId="42A7E9F8" w14:textId="77777777" w:rsidR="00E433D7" w:rsidRPr="005C4CF6" w:rsidRDefault="00E433D7">
            <w:pPr>
              <w:spacing w:line="240" w:lineRule="auto"/>
              <w:rPr>
                <w:rFonts w:cs="Arial"/>
              </w:rPr>
            </w:pPr>
            <w:r w:rsidRPr="190CBE45">
              <w:rPr>
                <w:rFonts w:cs="Arial"/>
              </w:rPr>
              <w:t>Bij afsluitingen van een rijstrook op een enkelbaansweg met een middenberm, zoals gedeelte Zuidweg en Leidschendamse Rijweg kan dat alleen met behulp van tijdelijk te verharden doorsteken en verkeers- regelaars of tijdelijke VRI's.</w:t>
            </w:r>
          </w:p>
        </w:tc>
      </w:tr>
      <w:tr w:rsidR="00E433D7" w:rsidRPr="004A3230" w14:paraId="0EF479C4" w14:textId="77777777">
        <w:tc>
          <w:tcPr>
            <w:tcW w:w="562" w:type="dxa"/>
          </w:tcPr>
          <w:p w14:paraId="0B6998DB" w14:textId="77777777" w:rsidR="00E433D7" w:rsidRPr="004A3230" w:rsidRDefault="00E433D7" w:rsidP="00CC084E">
            <w:pPr>
              <w:numPr>
                <w:ilvl w:val="0"/>
                <w:numId w:val="56"/>
              </w:numPr>
              <w:tabs>
                <w:tab w:val="clear" w:pos="-567"/>
              </w:tabs>
              <w:spacing w:line="240" w:lineRule="auto"/>
            </w:pPr>
          </w:p>
        </w:tc>
        <w:tc>
          <w:tcPr>
            <w:tcW w:w="8051" w:type="dxa"/>
          </w:tcPr>
          <w:p w14:paraId="6D19B9A9" w14:textId="77777777" w:rsidR="00E433D7" w:rsidRPr="005C4CF6" w:rsidRDefault="00E433D7">
            <w:pPr>
              <w:tabs>
                <w:tab w:val="clear" w:pos="-567"/>
              </w:tabs>
              <w:spacing w:line="240" w:lineRule="auto"/>
              <w:rPr>
                <w:rFonts w:cs="Arial"/>
              </w:rPr>
            </w:pPr>
            <w:r w:rsidRPr="005C4CF6">
              <w:rPr>
                <w:rFonts w:cs="Arial"/>
              </w:rPr>
              <w:t xml:space="preserve">Bij afsluiting van tunnelbak Europatunnel, op werkdagen tussen 09.00 en 15.00 uur, dient altijd een persbericht te worden gemaakt. Wijze van afsluiten ter toets afd. Stadsbeheer. </w:t>
            </w:r>
          </w:p>
        </w:tc>
      </w:tr>
      <w:tr w:rsidR="00E433D7" w:rsidRPr="004A3230" w14:paraId="4F06D055" w14:textId="77777777">
        <w:tc>
          <w:tcPr>
            <w:tcW w:w="562" w:type="dxa"/>
          </w:tcPr>
          <w:p w14:paraId="53F000EF" w14:textId="77777777" w:rsidR="00E433D7" w:rsidRPr="004A3230" w:rsidRDefault="00E433D7" w:rsidP="00CC084E">
            <w:pPr>
              <w:numPr>
                <w:ilvl w:val="0"/>
                <w:numId w:val="56"/>
              </w:numPr>
              <w:tabs>
                <w:tab w:val="clear" w:pos="-567"/>
              </w:tabs>
              <w:spacing w:line="240" w:lineRule="auto"/>
            </w:pPr>
          </w:p>
        </w:tc>
        <w:tc>
          <w:tcPr>
            <w:tcW w:w="8051" w:type="dxa"/>
          </w:tcPr>
          <w:p w14:paraId="3960BB86" w14:textId="77777777" w:rsidR="00E433D7" w:rsidRPr="005C4CF6" w:rsidRDefault="00E433D7">
            <w:pPr>
              <w:tabs>
                <w:tab w:val="clear" w:pos="-567"/>
              </w:tabs>
              <w:spacing w:line="240" w:lineRule="auto"/>
              <w:rPr>
                <w:rFonts w:cs="Arial"/>
              </w:rPr>
            </w:pPr>
            <w:r w:rsidRPr="005C4CF6">
              <w:rPr>
                <w:rFonts w:cs="Arial"/>
              </w:rPr>
              <w:t xml:space="preserve">Alle afsluitingen minimaal 3 werkdagen vooraf melden via </w:t>
            </w:r>
            <w:hyperlink r:id="rId15" w:history="1">
              <w:r w:rsidRPr="00093C08">
                <w:rPr>
                  <w:rStyle w:val="Hyperlink"/>
                  <w:rFonts w:cs="Arial"/>
                </w:rPr>
                <w:t>melvin@zoetermeer.nl</w:t>
              </w:r>
            </w:hyperlink>
            <w:r>
              <w:rPr>
                <w:rFonts w:cs="Arial"/>
              </w:rPr>
              <w:t xml:space="preserve"> </w:t>
            </w:r>
            <w:r w:rsidRPr="00BD2FCC">
              <w:rPr>
                <w:rFonts w:cs="Arial"/>
              </w:rPr>
              <w:t xml:space="preserve">via </w:t>
            </w:r>
            <w:r w:rsidRPr="005C4CF6">
              <w:rPr>
                <w:rFonts w:cs="Arial"/>
              </w:rPr>
              <w:t xml:space="preserve">een standaard format + schets van wijze van afzetten en toe te passen materieel/ materiaal. </w:t>
            </w:r>
            <w:r>
              <w:rPr>
                <w:rFonts w:cs="Arial"/>
              </w:rPr>
              <w:t>Zie bijlage 12.</w:t>
            </w:r>
          </w:p>
        </w:tc>
      </w:tr>
      <w:tr w:rsidR="00E433D7" w:rsidRPr="004A3230" w14:paraId="4A875383" w14:textId="77777777">
        <w:tc>
          <w:tcPr>
            <w:tcW w:w="562" w:type="dxa"/>
          </w:tcPr>
          <w:p w14:paraId="53731FC0" w14:textId="77777777" w:rsidR="00E433D7" w:rsidRPr="004A3230" w:rsidRDefault="00E433D7" w:rsidP="00CC084E">
            <w:pPr>
              <w:numPr>
                <w:ilvl w:val="0"/>
                <w:numId w:val="56"/>
              </w:numPr>
              <w:tabs>
                <w:tab w:val="clear" w:pos="-567"/>
              </w:tabs>
              <w:spacing w:line="240" w:lineRule="auto"/>
            </w:pPr>
          </w:p>
        </w:tc>
        <w:tc>
          <w:tcPr>
            <w:tcW w:w="8051" w:type="dxa"/>
          </w:tcPr>
          <w:p w14:paraId="0295DE8C" w14:textId="77777777" w:rsidR="00E433D7" w:rsidRPr="005C4CF6" w:rsidRDefault="00E433D7">
            <w:pPr>
              <w:tabs>
                <w:tab w:val="clear" w:pos="-567"/>
              </w:tabs>
              <w:spacing w:line="240" w:lineRule="auto"/>
              <w:rPr>
                <w:rFonts w:cs="Arial"/>
              </w:rPr>
            </w:pPr>
            <w:r w:rsidRPr="00156633">
              <w:rPr>
                <w:rFonts w:cs="Arial"/>
              </w:rPr>
              <w:t xml:space="preserve">Werkzaamheden in bermen, waarbij de werkzaamheden minimaal 2 meter achter de zijkant rijbaan liggen kunnen op werkdagen buiten genoemde periode worden uitgevoerd. </w:t>
            </w:r>
          </w:p>
        </w:tc>
      </w:tr>
      <w:tr w:rsidR="00E433D7" w:rsidRPr="004A3230" w14:paraId="6EC21758" w14:textId="77777777">
        <w:tc>
          <w:tcPr>
            <w:tcW w:w="562" w:type="dxa"/>
          </w:tcPr>
          <w:p w14:paraId="449B9A57" w14:textId="77777777" w:rsidR="00E433D7" w:rsidRPr="004A3230" w:rsidRDefault="00E433D7" w:rsidP="00CC084E">
            <w:pPr>
              <w:numPr>
                <w:ilvl w:val="0"/>
                <w:numId w:val="56"/>
              </w:numPr>
              <w:tabs>
                <w:tab w:val="clear" w:pos="-567"/>
              </w:tabs>
              <w:spacing w:line="240" w:lineRule="auto"/>
            </w:pPr>
          </w:p>
        </w:tc>
        <w:tc>
          <w:tcPr>
            <w:tcW w:w="8051" w:type="dxa"/>
          </w:tcPr>
          <w:p w14:paraId="207CCC9B" w14:textId="77777777" w:rsidR="00E433D7" w:rsidRPr="005C4CF6" w:rsidRDefault="00E433D7">
            <w:pPr>
              <w:tabs>
                <w:tab w:val="clear" w:pos="-567"/>
              </w:tabs>
              <w:spacing w:line="240" w:lineRule="auto"/>
              <w:rPr>
                <w:rFonts w:cs="Arial"/>
              </w:rPr>
            </w:pPr>
            <w:r w:rsidRPr="00156633">
              <w:rPr>
                <w:rFonts w:cs="Arial"/>
              </w:rPr>
              <w:t xml:space="preserve">Voor werkzaamheden op werkdagen tussen 19.00 uur en 07.00 uur en in het weekend dient een ontheffing op de APV te worden aangevraagd. </w:t>
            </w:r>
          </w:p>
        </w:tc>
      </w:tr>
    </w:tbl>
    <w:p w14:paraId="27067E49" w14:textId="77777777" w:rsidR="00E433D7" w:rsidRPr="00156633" w:rsidRDefault="00E433D7" w:rsidP="00E433D7">
      <w:pPr>
        <w:rPr>
          <w:rFonts w:cs="Arial"/>
        </w:rPr>
      </w:pPr>
    </w:p>
    <w:p w14:paraId="3F277EFA" w14:textId="77777777" w:rsidR="00E433D7" w:rsidRPr="006305F6" w:rsidRDefault="00E433D7" w:rsidP="00E433D7">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693F0918" w14:textId="77777777" w:rsidR="00E433D7" w:rsidRDefault="00E433D7" w:rsidP="00E433D7">
      <w:pPr>
        <w:rPr>
          <w:rFonts w:cs="Arial"/>
          <w:bCs/>
        </w:rPr>
      </w:pPr>
    </w:p>
    <w:tbl>
      <w:tblPr>
        <w:tblW w:w="8364" w:type="dxa"/>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000" w:firstRow="0" w:lastRow="0" w:firstColumn="0" w:lastColumn="0" w:noHBand="0" w:noVBand="0"/>
      </w:tblPr>
      <w:tblGrid>
        <w:gridCol w:w="2167"/>
        <w:gridCol w:w="6197"/>
      </w:tblGrid>
      <w:tr w:rsidR="00E433D7" w:rsidRPr="004F3D37" w14:paraId="40DB87E2" w14:textId="77777777">
        <w:trPr>
          <w:trHeight w:val="284"/>
        </w:trPr>
        <w:tc>
          <w:tcPr>
            <w:tcW w:w="2167" w:type="dxa"/>
            <w:shd w:val="clear" w:color="auto" w:fill="8DB3E2" w:themeFill="text2" w:themeFillTint="66"/>
          </w:tcPr>
          <w:p w14:paraId="324CDA7A" w14:textId="77777777" w:rsidR="00E433D7" w:rsidRPr="004F3D37" w:rsidRDefault="00E433D7">
            <w:pPr>
              <w:spacing w:line="240" w:lineRule="auto"/>
              <w:rPr>
                <w:rFonts w:cs="Arial"/>
                <w:b/>
              </w:rPr>
            </w:pPr>
            <w:r w:rsidRPr="004F3D37">
              <w:rPr>
                <w:rFonts w:cs="Arial"/>
                <w:b/>
              </w:rPr>
              <w:t>Inschrijver:</w:t>
            </w:r>
          </w:p>
          <w:p w14:paraId="49663E5B" w14:textId="77777777" w:rsidR="00E433D7" w:rsidRPr="004F3D37" w:rsidRDefault="00E433D7">
            <w:pPr>
              <w:spacing w:line="240" w:lineRule="auto"/>
              <w:rPr>
                <w:rFonts w:cs="Arial"/>
                <w:b/>
              </w:rPr>
            </w:pPr>
          </w:p>
        </w:tc>
        <w:tc>
          <w:tcPr>
            <w:tcW w:w="6197" w:type="dxa"/>
          </w:tcPr>
          <w:p w14:paraId="72730033" w14:textId="77777777" w:rsidR="00E433D7" w:rsidRPr="004F3D37" w:rsidRDefault="00E433D7">
            <w:pPr>
              <w:spacing w:line="240" w:lineRule="auto"/>
              <w:rPr>
                <w:rFonts w:cs="Arial"/>
              </w:rPr>
            </w:pPr>
          </w:p>
        </w:tc>
      </w:tr>
      <w:tr w:rsidR="00E433D7" w:rsidRPr="004F3D37" w14:paraId="2412C0F9" w14:textId="77777777">
        <w:trPr>
          <w:trHeight w:val="546"/>
        </w:trPr>
        <w:tc>
          <w:tcPr>
            <w:tcW w:w="2167" w:type="dxa"/>
            <w:shd w:val="clear" w:color="auto" w:fill="8DB3E2" w:themeFill="text2" w:themeFillTint="66"/>
          </w:tcPr>
          <w:p w14:paraId="40F8BD8C" w14:textId="77777777" w:rsidR="00E433D7" w:rsidRPr="004F3D37" w:rsidRDefault="00E433D7">
            <w:pPr>
              <w:spacing w:line="240" w:lineRule="auto"/>
              <w:rPr>
                <w:rFonts w:cs="Arial"/>
                <w:b/>
              </w:rPr>
            </w:pPr>
            <w:r w:rsidRPr="004F3D37">
              <w:rPr>
                <w:rFonts w:cs="Arial"/>
                <w:b/>
              </w:rPr>
              <w:t>Naam rechtsgeldig vertegenwoordiger:</w:t>
            </w:r>
          </w:p>
        </w:tc>
        <w:tc>
          <w:tcPr>
            <w:tcW w:w="6197" w:type="dxa"/>
          </w:tcPr>
          <w:p w14:paraId="218C7289" w14:textId="77777777" w:rsidR="00E433D7" w:rsidRPr="004F3D37" w:rsidRDefault="00E433D7">
            <w:pPr>
              <w:spacing w:line="240" w:lineRule="auto"/>
              <w:rPr>
                <w:rFonts w:cs="Arial"/>
              </w:rPr>
            </w:pPr>
          </w:p>
        </w:tc>
      </w:tr>
      <w:tr w:rsidR="00E433D7" w:rsidRPr="004F3D37" w14:paraId="06DC98EF" w14:textId="77777777">
        <w:trPr>
          <w:trHeight w:val="284"/>
        </w:trPr>
        <w:tc>
          <w:tcPr>
            <w:tcW w:w="2167" w:type="dxa"/>
            <w:shd w:val="clear" w:color="auto" w:fill="8DB3E2" w:themeFill="text2" w:themeFillTint="66"/>
          </w:tcPr>
          <w:p w14:paraId="7E81C3B4" w14:textId="77777777" w:rsidR="00E433D7" w:rsidRPr="004F3D37" w:rsidRDefault="00E433D7">
            <w:pPr>
              <w:spacing w:line="240" w:lineRule="auto"/>
              <w:rPr>
                <w:rFonts w:cs="Arial"/>
                <w:b/>
              </w:rPr>
            </w:pPr>
            <w:r w:rsidRPr="004F3D37">
              <w:rPr>
                <w:rFonts w:cs="Arial"/>
                <w:b/>
              </w:rPr>
              <w:t>Functie rechtsgeldig vertegenwoordiger:</w:t>
            </w:r>
          </w:p>
        </w:tc>
        <w:tc>
          <w:tcPr>
            <w:tcW w:w="6197" w:type="dxa"/>
          </w:tcPr>
          <w:p w14:paraId="533DD9E2" w14:textId="77777777" w:rsidR="00E433D7" w:rsidRPr="004F3D37" w:rsidRDefault="00E433D7">
            <w:pPr>
              <w:spacing w:line="240" w:lineRule="auto"/>
              <w:rPr>
                <w:rFonts w:cs="Arial"/>
              </w:rPr>
            </w:pPr>
          </w:p>
        </w:tc>
      </w:tr>
      <w:tr w:rsidR="00E433D7" w:rsidRPr="004F3D37" w14:paraId="4CED64C0" w14:textId="77777777">
        <w:trPr>
          <w:trHeight w:val="580"/>
        </w:trPr>
        <w:tc>
          <w:tcPr>
            <w:tcW w:w="2167" w:type="dxa"/>
            <w:shd w:val="clear" w:color="auto" w:fill="8DB3E2" w:themeFill="text2" w:themeFillTint="66"/>
          </w:tcPr>
          <w:p w14:paraId="57E3B688" w14:textId="77777777" w:rsidR="00E433D7" w:rsidRPr="004F3D37" w:rsidRDefault="00E433D7">
            <w:pPr>
              <w:spacing w:line="240" w:lineRule="auto"/>
              <w:rPr>
                <w:rFonts w:cs="Arial"/>
                <w:b/>
              </w:rPr>
            </w:pPr>
            <w:r w:rsidRPr="004F3D37">
              <w:rPr>
                <w:rFonts w:cs="Arial"/>
                <w:b/>
              </w:rPr>
              <w:t>Rechtsgeldige ondertekening:</w:t>
            </w:r>
          </w:p>
        </w:tc>
        <w:tc>
          <w:tcPr>
            <w:tcW w:w="6197" w:type="dxa"/>
          </w:tcPr>
          <w:p w14:paraId="55DE519A" w14:textId="77777777" w:rsidR="00E433D7" w:rsidRPr="004F3D37" w:rsidRDefault="00E433D7">
            <w:pPr>
              <w:spacing w:line="240" w:lineRule="auto"/>
              <w:rPr>
                <w:rFonts w:cs="Arial"/>
              </w:rPr>
            </w:pPr>
          </w:p>
        </w:tc>
      </w:tr>
      <w:tr w:rsidR="00E433D7" w:rsidRPr="004F3D37" w14:paraId="74D22FF2" w14:textId="77777777">
        <w:trPr>
          <w:trHeight w:val="284"/>
        </w:trPr>
        <w:tc>
          <w:tcPr>
            <w:tcW w:w="2167" w:type="dxa"/>
            <w:shd w:val="clear" w:color="auto" w:fill="8DB3E2" w:themeFill="text2" w:themeFillTint="66"/>
          </w:tcPr>
          <w:p w14:paraId="4A3EF17E" w14:textId="77777777" w:rsidR="00E433D7" w:rsidRPr="004F3D37" w:rsidRDefault="00E433D7">
            <w:pPr>
              <w:spacing w:line="240" w:lineRule="auto"/>
              <w:rPr>
                <w:rFonts w:cs="Arial"/>
                <w:b/>
              </w:rPr>
            </w:pPr>
            <w:r w:rsidRPr="004F3D37">
              <w:rPr>
                <w:rFonts w:cs="Arial"/>
                <w:b/>
              </w:rPr>
              <w:t>Datum:</w:t>
            </w:r>
          </w:p>
          <w:p w14:paraId="6BC33D25" w14:textId="77777777" w:rsidR="00E433D7" w:rsidRPr="004F3D37" w:rsidRDefault="00E433D7">
            <w:pPr>
              <w:spacing w:line="240" w:lineRule="auto"/>
              <w:rPr>
                <w:rFonts w:cs="Arial"/>
                <w:b/>
              </w:rPr>
            </w:pPr>
          </w:p>
        </w:tc>
        <w:tc>
          <w:tcPr>
            <w:tcW w:w="6197" w:type="dxa"/>
          </w:tcPr>
          <w:p w14:paraId="3C0DB47F" w14:textId="77777777" w:rsidR="00E433D7" w:rsidRPr="004F3D37" w:rsidRDefault="00E433D7">
            <w:pPr>
              <w:spacing w:line="240" w:lineRule="auto"/>
              <w:rPr>
                <w:rFonts w:cs="Arial"/>
              </w:rPr>
            </w:pPr>
          </w:p>
        </w:tc>
      </w:tr>
    </w:tbl>
    <w:p w14:paraId="3E863F84" w14:textId="77777777" w:rsidR="00E433D7" w:rsidRDefault="00E433D7" w:rsidP="00E433D7"/>
    <w:p w14:paraId="1F32145F" w14:textId="77777777" w:rsidR="00E433D7" w:rsidRDefault="00E433D7"/>
    <w:bookmarkEnd w:id="41"/>
    <w:sectPr w:rsidR="00E433D7" w:rsidSect="00AA552A">
      <w:headerReference w:type="default" r:id="rId16"/>
      <w:footerReference w:type="first" r:id="rId17"/>
      <w:endnotePr>
        <w:numFmt w:val="upperLetter"/>
      </w:endnotePr>
      <w:pgSz w:w="11907" w:h="16834" w:code="9"/>
      <w:pgMar w:top="2268" w:right="1474" w:bottom="1831" w:left="2268" w:header="567" w:footer="56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2235F" w14:textId="77777777" w:rsidR="00FA47AF" w:rsidRDefault="00FA47AF" w:rsidP="00870D30">
      <w:r>
        <w:separator/>
      </w:r>
    </w:p>
  </w:endnote>
  <w:endnote w:type="continuationSeparator" w:id="0">
    <w:p w14:paraId="4C1E1039" w14:textId="77777777" w:rsidR="00FA47AF" w:rsidRDefault="00FA47AF" w:rsidP="00870D30">
      <w:r>
        <w:continuationSeparator/>
      </w:r>
    </w:p>
  </w:endnote>
  <w:endnote w:type="continuationNotice" w:id="1">
    <w:p w14:paraId="0340DB03" w14:textId="77777777" w:rsidR="00FA47AF" w:rsidRDefault="00FA47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 w:name="Bolder Light">
    <w:altName w:val="Calibri"/>
    <w:charset w:val="00"/>
    <w:family w:val="auto"/>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BFAB" w14:textId="77777777" w:rsidR="00FE441C" w:rsidRDefault="00FE44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E5857" w14:textId="77777777" w:rsidR="00FA47AF" w:rsidRDefault="00FA47AF" w:rsidP="00870D30">
      <w:r>
        <w:separator/>
      </w:r>
    </w:p>
  </w:footnote>
  <w:footnote w:type="continuationSeparator" w:id="0">
    <w:p w14:paraId="3397B34C" w14:textId="77777777" w:rsidR="00FA47AF" w:rsidRDefault="00FA47AF" w:rsidP="00870D30">
      <w:r>
        <w:continuationSeparator/>
      </w:r>
    </w:p>
  </w:footnote>
  <w:footnote w:type="continuationNotice" w:id="1">
    <w:p w14:paraId="1AC3DB60" w14:textId="77777777" w:rsidR="00FA47AF" w:rsidRDefault="00FA47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BFAA" w14:textId="77777777" w:rsidR="00FE441C" w:rsidRPr="000B7C4C" w:rsidRDefault="00FE441C" w:rsidP="000B7C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82357EA"/>
    <w:multiLevelType w:val="hybridMultilevel"/>
    <w:tmpl w:val="E7D0CF32"/>
    <w:lvl w:ilvl="0" w:tplc="F63A9B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8752FEA"/>
    <w:multiLevelType w:val="hybridMultilevel"/>
    <w:tmpl w:val="BC2ED72E"/>
    <w:lvl w:ilvl="0" w:tplc="F63A9B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572679"/>
    <w:multiLevelType w:val="hybridMultilevel"/>
    <w:tmpl w:val="81227C92"/>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75DC33"/>
    <w:multiLevelType w:val="hybridMultilevel"/>
    <w:tmpl w:val="534C0662"/>
    <w:lvl w:ilvl="0" w:tplc="29D07B88">
      <w:start w:val="1"/>
      <w:numFmt w:val="bullet"/>
      <w:lvlText w:val="·"/>
      <w:lvlJc w:val="left"/>
      <w:pPr>
        <w:ind w:left="720" w:hanging="360"/>
      </w:pPr>
      <w:rPr>
        <w:rFonts w:ascii="Symbol" w:hAnsi="Symbol" w:hint="default"/>
      </w:rPr>
    </w:lvl>
    <w:lvl w:ilvl="1" w:tplc="B82E4612">
      <w:start w:val="1"/>
      <w:numFmt w:val="bullet"/>
      <w:lvlText w:val="o"/>
      <w:lvlJc w:val="left"/>
      <w:pPr>
        <w:ind w:left="1440" w:hanging="360"/>
      </w:pPr>
      <w:rPr>
        <w:rFonts w:ascii="Courier New" w:hAnsi="Courier New" w:hint="default"/>
      </w:rPr>
    </w:lvl>
    <w:lvl w:ilvl="2" w:tplc="7D9C6D68">
      <w:start w:val="1"/>
      <w:numFmt w:val="bullet"/>
      <w:lvlText w:val=""/>
      <w:lvlJc w:val="left"/>
      <w:pPr>
        <w:ind w:left="2160" w:hanging="360"/>
      </w:pPr>
      <w:rPr>
        <w:rFonts w:ascii="Wingdings" w:hAnsi="Wingdings" w:hint="default"/>
      </w:rPr>
    </w:lvl>
    <w:lvl w:ilvl="3" w:tplc="955C6DA0">
      <w:start w:val="1"/>
      <w:numFmt w:val="bullet"/>
      <w:lvlText w:val=""/>
      <w:lvlJc w:val="left"/>
      <w:pPr>
        <w:ind w:left="2880" w:hanging="360"/>
      </w:pPr>
      <w:rPr>
        <w:rFonts w:ascii="Symbol" w:hAnsi="Symbol" w:hint="default"/>
      </w:rPr>
    </w:lvl>
    <w:lvl w:ilvl="4" w:tplc="F5849054">
      <w:start w:val="1"/>
      <w:numFmt w:val="bullet"/>
      <w:lvlText w:val="o"/>
      <w:lvlJc w:val="left"/>
      <w:pPr>
        <w:ind w:left="3600" w:hanging="360"/>
      </w:pPr>
      <w:rPr>
        <w:rFonts w:ascii="Courier New" w:hAnsi="Courier New" w:hint="default"/>
      </w:rPr>
    </w:lvl>
    <w:lvl w:ilvl="5" w:tplc="63C28CA4">
      <w:start w:val="1"/>
      <w:numFmt w:val="bullet"/>
      <w:lvlText w:val=""/>
      <w:lvlJc w:val="left"/>
      <w:pPr>
        <w:ind w:left="4320" w:hanging="360"/>
      </w:pPr>
      <w:rPr>
        <w:rFonts w:ascii="Wingdings" w:hAnsi="Wingdings" w:hint="default"/>
      </w:rPr>
    </w:lvl>
    <w:lvl w:ilvl="6" w:tplc="EFC61CD8">
      <w:start w:val="1"/>
      <w:numFmt w:val="bullet"/>
      <w:lvlText w:val=""/>
      <w:lvlJc w:val="left"/>
      <w:pPr>
        <w:ind w:left="5040" w:hanging="360"/>
      </w:pPr>
      <w:rPr>
        <w:rFonts w:ascii="Symbol" w:hAnsi="Symbol" w:hint="default"/>
      </w:rPr>
    </w:lvl>
    <w:lvl w:ilvl="7" w:tplc="F556A284">
      <w:start w:val="1"/>
      <w:numFmt w:val="bullet"/>
      <w:lvlText w:val="o"/>
      <w:lvlJc w:val="left"/>
      <w:pPr>
        <w:ind w:left="5760" w:hanging="360"/>
      </w:pPr>
      <w:rPr>
        <w:rFonts w:ascii="Courier New" w:hAnsi="Courier New" w:hint="default"/>
      </w:rPr>
    </w:lvl>
    <w:lvl w:ilvl="8" w:tplc="0C0202FC">
      <w:start w:val="1"/>
      <w:numFmt w:val="bullet"/>
      <w:lvlText w:val=""/>
      <w:lvlJc w:val="left"/>
      <w:pPr>
        <w:ind w:left="6480" w:hanging="360"/>
      </w:pPr>
      <w:rPr>
        <w:rFonts w:ascii="Wingdings" w:hAnsi="Wingdings" w:hint="default"/>
      </w:rPr>
    </w:lvl>
  </w:abstractNum>
  <w:abstractNum w:abstractNumId="11" w15:restartNumberingAfterBreak="0">
    <w:nsid w:val="0F565E33"/>
    <w:multiLevelType w:val="hybridMultilevel"/>
    <w:tmpl w:val="D16EED82"/>
    <w:lvl w:ilvl="0" w:tplc="3C3C52DC">
      <w:start w:val="1"/>
      <w:numFmt w:val="bullet"/>
      <w:lvlText w:val="·"/>
      <w:lvlJc w:val="left"/>
      <w:pPr>
        <w:ind w:left="720" w:hanging="360"/>
      </w:pPr>
      <w:rPr>
        <w:rFonts w:ascii="Symbol" w:hAnsi="Symbol" w:hint="default"/>
      </w:rPr>
    </w:lvl>
    <w:lvl w:ilvl="1" w:tplc="4D2ABBD0">
      <w:start w:val="1"/>
      <w:numFmt w:val="bullet"/>
      <w:lvlText w:val="o"/>
      <w:lvlJc w:val="left"/>
      <w:pPr>
        <w:ind w:left="1440" w:hanging="360"/>
      </w:pPr>
      <w:rPr>
        <w:rFonts w:ascii="Courier New" w:hAnsi="Courier New" w:hint="default"/>
      </w:rPr>
    </w:lvl>
    <w:lvl w:ilvl="2" w:tplc="B9A45408">
      <w:start w:val="1"/>
      <w:numFmt w:val="bullet"/>
      <w:lvlText w:val=""/>
      <w:lvlJc w:val="left"/>
      <w:pPr>
        <w:ind w:left="2160" w:hanging="360"/>
      </w:pPr>
      <w:rPr>
        <w:rFonts w:ascii="Wingdings" w:hAnsi="Wingdings" w:hint="default"/>
      </w:rPr>
    </w:lvl>
    <w:lvl w:ilvl="3" w:tplc="094C035A">
      <w:start w:val="1"/>
      <w:numFmt w:val="bullet"/>
      <w:lvlText w:val=""/>
      <w:lvlJc w:val="left"/>
      <w:pPr>
        <w:ind w:left="2880" w:hanging="360"/>
      </w:pPr>
      <w:rPr>
        <w:rFonts w:ascii="Symbol" w:hAnsi="Symbol" w:hint="default"/>
      </w:rPr>
    </w:lvl>
    <w:lvl w:ilvl="4" w:tplc="F6A24920">
      <w:start w:val="1"/>
      <w:numFmt w:val="bullet"/>
      <w:lvlText w:val="o"/>
      <w:lvlJc w:val="left"/>
      <w:pPr>
        <w:ind w:left="3600" w:hanging="360"/>
      </w:pPr>
      <w:rPr>
        <w:rFonts w:ascii="Courier New" w:hAnsi="Courier New" w:hint="default"/>
      </w:rPr>
    </w:lvl>
    <w:lvl w:ilvl="5" w:tplc="D526B856">
      <w:start w:val="1"/>
      <w:numFmt w:val="bullet"/>
      <w:lvlText w:val=""/>
      <w:lvlJc w:val="left"/>
      <w:pPr>
        <w:ind w:left="4320" w:hanging="360"/>
      </w:pPr>
      <w:rPr>
        <w:rFonts w:ascii="Wingdings" w:hAnsi="Wingdings" w:hint="default"/>
      </w:rPr>
    </w:lvl>
    <w:lvl w:ilvl="6" w:tplc="563CB2E0">
      <w:start w:val="1"/>
      <w:numFmt w:val="bullet"/>
      <w:lvlText w:val=""/>
      <w:lvlJc w:val="left"/>
      <w:pPr>
        <w:ind w:left="5040" w:hanging="360"/>
      </w:pPr>
      <w:rPr>
        <w:rFonts w:ascii="Symbol" w:hAnsi="Symbol" w:hint="default"/>
      </w:rPr>
    </w:lvl>
    <w:lvl w:ilvl="7" w:tplc="C9823540">
      <w:start w:val="1"/>
      <w:numFmt w:val="bullet"/>
      <w:lvlText w:val="o"/>
      <w:lvlJc w:val="left"/>
      <w:pPr>
        <w:ind w:left="5760" w:hanging="360"/>
      </w:pPr>
      <w:rPr>
        <w:rFonts w:ascii="Courier New" w:hAnsi="Courier New" w:hint="default"/>
      </w:rPr>
    </w:lvl>
    <w:lvl w:ilvl="8" w:tplc="34203B82">
      <w:start w:val="1"/>
      <w:numFmt w:val="bullet"/>
      <w:lvlText w:val=""/>
      <w:lvlJc w:val="left"/>
      <w:pPr>
        <w:ind w:left="6480" w:hanging="360"/>
      </w:pPr>
      <w:rPr>
        <w:rFonts w:ascii="Wingdings" w:hAnsi="Wingdings" w:hint="default"/>
      </w:rPr>
    </w:lvl>
  </w:abstractNum>
  <w:abstractNum w:abstractNumId="12"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762168"/>
    <w:multiLevelType w:val="hybridMultilevel"/>
    <w:tmpl w:val="7FAC5B2C"/>
    <w:lvl w:ilvl="0" w:tplc="22E61AEC">
      <w:start w:val="1"/>
      <w:numFmt w:val="decimal"/>
      <w:lvlText w:val="%1)"/>
      <w:lvlJc w:val="left"/>
      <w:pPr>
        <w:ind w:left="1020" w:hanging="360"/>
      </w:pPr>
    </w:lvl>
    <w:lvl w:ilvl="1" w:tplc="140E9BE4">
      <w:start w:val="1"/>
      <w:numFmt w:val="decimal"/>
      <w:lvlText w:val="%2)"/>
      <w:lvlJc w:val="left"/>
      <w:pPr>
        <w:ind w:left="1020" w:hanging="360"/>
      </w:pPr>
    </w:lvl>
    <w:lvl w:ilvl="2" w:tplc="17EC0CBC">
      <w:start w:val="1"/>
      <w:numFmt w:val="decimal"/>
      <w:lvlText w:val="%3)"/>
      <w:lvlJc w:val="left"/>
      <w:pPr>
        <w:ind w:left="1020" w:hanging="360"/>
      </w:pPr>
    </w:lvl>
    <w:lvl w:ilvl="3" w:tplc="CF022760">
      <w:start w:val="1"/>
      <w:numFmt w:val="decimal"/>
      <w:lvlText w:val="%4)"/>
      <w:lvlJc w:val="left"/>
      <w:pPr>
        <w:ind w:left="1020" w:hanging="360"/>
      </w:pPr>
    </w:lvl>
    <w:lvl w:ilvl="4" w:tplc="DE3EAF40">
      <w:start w:val="1"/>
      <w:numFmt w:val="decimal"/>
      <w:lvlText w:val="%5)"/>
      <w:lvlJc w:val="left"/>
      <w:pPr>
        <w:ind w:left="1020" w:hanging="360"/>
      </w:pPr>
    </w:lvl>
    <w:lvl w:ilvl="5" w:tplc="BFB649A2">
      <w:start w:val="1"/>
      <w:numFmt w:val="decimal"/>
      <w:lvlText w:val="%6)"/>
      <w:lvlJc w:val="left"/>
      <w:pPr>
        <w:ind w:left="1020" w:hanging="360"/>
      </w:pPr>
    </w:lvl>
    <w:lvl w:ilvl="6" w:tplc="3932C64E">
      <w:start w:val="1"/>
      <w:numFmt w:val="decimal"/>
      <w:lvlText w:val="%7)"/>
      <w:lvlJc w:val="left"/>
      <w:pPr>
        <w:ind w:left="1020" w:hanging="360"/>
      </w:pPr>
    </w:lvl>
    <w:lvl w:ilvl="7" w:tplc="5B38FC1C">
      <w:start w:val="1"/>
      <w:numFmt w:val="decimal"/>
      <w:lvlText w:val="%8)"/>
      <w:lvlJc w:val="left"/>
      <w:pPr>
        <w:ind w:left="1020" w:hanging="360"/>
      </w:pPr>
    </w:lvl>
    <w:lvl w:ilvl="8" w:tplc="5E4CED74">
      <w:start w:val="1"/>
      <w:numFmt w:val="decimal"/>
      <w:lvlText w:val="%9)"/>
      <w:lvlJc w:val="left"/>
      <w:pPr>
        <w:ind w:left="1020" w:hanging="360"/>
      </w:pPr>
    </w:lvl>
  </w:abstractNum>
  <w:abstractNum w:abstractNumId="14" w15:restartNumberingAfterBreak="0">
    <w:nsid w:val="133043B6"/>
    <w:multiLevelType w:val="hybridMultilevel"/>
    <w:tmpl w:val="E1B8F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3F83841"/>
    <w:multiLevelType w:val="hybridMultilevel"/>
    <w:tmpl w:val="6D6661F0"/>
    <w:lvl w:ilvl="0" w:tplc="29422F46">
      <w:numFmt w:val="bullet"/>
      <w:lvlText w:val="-"/>
      <w:lvlJc w:val="left"/>
      <w:pPr>
        <w:ind w:left="720" w:hanging="360"/>
      </w:pPr>
      <w:rPr>
        <w:rFonts w:ascii="Arial" w:eastAsia="Times New Roman" w:hAnsi="Arial" w:cs="Arial" w:hint="default"/>
      </w:rPr>
    </w:lvl>
    <w:lvl w:ilvl="1" w:tplc="9FB45AF0">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7" w15:restartNumberingAfterBreak="0">
    <w:nsid w:val="163F368A"/>
    <w:multiLevelType w:val="hybridMultilevel"/>
    <w:tmpl w:val="2652A1DE"/>
    <w:lvl w:ilvl="0" w:tplc="F63A9B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6654430"/>
    <w:multiLevelType w:val="hybridMultilevel"/>
    <w:tmpl w:val="B8CAD5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7303ADF"/>
    <w:multiLevelType w:val="hybridMultilevel"/>
    <w:tmpl w:val="A1408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829F83D"/>
    <w:multiLevelType w:val="hybridMultilevel"/>
    <w:tmpl w:val="8C2285AA"/>
    <w:lvl w:ilvl="0" w:tplc="55EE2780">
      <w:start w:val="1"/>
      <w:numFmt w:val="bullet"/>
      <w:lvlText w:val="·"/>
      <w:lvlJc w:val="left"/>
      <w:pPr>
        <w:ind w:left="720" w:hanging="360"/>
      </w:pPr>
      <w:rPr>
        <w:rFonts w:ascii="Symbol" w:hAnsi="Symbol" w:hint="default"/>
      </w:rPr>
    </w:lvl>
    <w:lvl w:ilvl="1" w:tplc="C5D03DF4">
      <w:start w:val="1"/>
      <w:numFmt w:val="bullet"/>
      <w:lvlText w:val="o"/>
      <w:lvlJc w:val="left"/>
      <w:pPr>
        <w:ind w:left="1440" w:hanging="360"/>
      </w:pPr>
      <w:rPr>
        <w:rFonts w:ascii="Courier New" w:hAnsi="Courier New" w:hint="default"/>
      </w:rPr>
    </w:lvl>
    <w:lvl w:ilvl="2" w:tplc="2854A504">
      <w:start w:val="1"/>
      <w:numFmt w:val="bullet"/>
      <w:lvlText w:val=""/>
      <w:lvlJc w:val="left"/>
      <w:pPr>
        <w:ind w:left="2160" w:hanging="360"/>
      </w:pPr>
      <w:rPr>
        <w:rFonts w:ascii="Wingdings" w:hAnsi="Wingdings" w:hint="default"/>
      </w:rPr>
    </w:lvl>
    <w:lvl w:ilvl="3" w:tplc="F3F6AFE4">
      <w:start w:val="1"/>
      <w:numFmt w:val="bullet"/>
      <w:lvlText w:val=""/>
      <w:lvlJc w:val="left"/>
      <w:pPr>
        <w:ind w:left="2880" w:hanging="360"/>
      </w:pPr>
      <w:rPr>
        <w:rFonts w:ascii="Symbol" w:hAnsi="Symbol" w:hint="default"/>
      </w:rPr>
    </w:lvl>
    <w:lvl w:ilvl="4" w:tplc="71E4D72E">
      <w:start w:val="1"/>
      <w:numFmt w:val="bullet"/>
      <w:lvlText w:val="o"/>
      <w:lvlJc w:val="left"/>
      <w:pPr>
        <w:ind w:left="3600" w:hanging="360"/>
      </w:pPr>
      <w:rPr>
        <w:rFonts w:ascii="Courier New" w:hAnsi="Courier New" w:hint="default"/>
      </w:rPr>
    </w:lvl>
    <w:lvl w:ilvl="5" w:tplc="AA9E18AC">
      <w:start w:val="1"/>
      <w:numFmt w:val="bullet"/>
      <w:lvlText w:val=""/>
      <w:lvlJc w:val="left"/>
      <w:pPr>
        <w:ind w:left="4320" w:hanging="360"/>
      </w:pPr>
      <w:rPr>
        <w:rFonts w:ascii="Wingdings" w:hAnsi="Wingdings" w:hint="default"/>
      </w:rPr>
    </w:lvl>
    <w:lvl w:ilvl="6" w:tplc="FAE0F25C">
      <w:start w:val="1"/>
      <w:numFmt w:val="bullet"/>
      <w:lvlText w:val=""/>
      <w:lvlJc w:val="left"/>
      <w:pPr>
        <w:ind w:left="5040" w:hanging="360"/>
      </w:pPr>
      <w:rPr>
        <w:rFonts w:ascii="Symbol" w:hAnsi="Symbol" w:hint="default"/>
      </w:rPr>
    </w:lvl>
    <w:lvl w:ilvl="7" w:tplc="463CBEF4">
      <w:start w:val="1"/>
      <w:numFmt w:val="bullet"/>
      <w:lvlText w:val="o"/>
      <w:lvlJc w:val="left"/>
      <w:pPr>
        <w:ind w:left="5760" w:hanging="360"/>
      </w:pPr>
      <w:rPr>
        <w:rFonts w:ascii="Courier New" w:hAnsi="Courier New" w:hint="default"/>
      </w:rPr>
    </w:lvl>
    <w:lvl w:ilvl="8" w:tplc="456C96AA">
      <w:start w:val="1"/>
      <w:numFmt w:val="bullet"/>
      <w:lvlText w:val=""/>
      <w:lvlJc w:val="left"/>
      <w:pPr>
        <w:ind w:left="6480" w:hanging="360"/>
      </w:pPr>
      <w:rPr>
        <w:rFonts w:ascii="Wingdings" w:hAnsi="Wingdings" w:hint="default"/>
      </w:rPr>
    </w:lvl>
  </w:abstractNum>
  <w:abstractNum w:abstractNumId="21" w15:restartNumberingAfterBreak="0">
    <w:nsid w:val="186C1800"/>
    <w:multiLevelType w:val="hybridMultilevel"/>
    <w:tmpl w:val="CA360574"/>
    <w:lvl w:ilvl="0" w:tplc="F63A9B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BB17982"/>
    <w:multiLevelType w:val="hybridMultilevel"/>
    <w:tmpl w:val="A3963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D218AB2"/>
    <w:multiLevelType w:val="hybridMultilevel"/>
    <w:tmpl w:val="2A5E9E1C"/>
    <w:lvl w:ilvl="0" w:tplc="18D4BFCA">
      <w:start w:val="1"/>
      <w:numFmt w:val="bullet"/>
      <w:lvlText w:val="·"/>
      <w:lvlJc w:val="left"/>
      <w:pPr>
        <w:ind w:left="720" w:hanging="360"/>
      </w:pPr>
      <w:rPr>
        <w:rFonts w:ascii="Symbol" w:hAnsi="Symbol" w:hint="default"/>
      </w:rPr>
    </w:lvl>
    <w:lvl w:ilvl="1" w:tplc="1A489506">
      <w:start w:val="1"/>
      <w:numFmt w:val="bullet"/>
      <w:lvlText w:val="o"/>
      <w:lvlJc w:val="left"/>
      <w:pPr>
        <w:ind w:left="1440" w:hanging="360"/>
      </w:pPr>
      <w:rPr>
        <w:rFonts w:ascii="Courier New" w:hAnsi="Courier New" w:hint="default"/>
      </w:rPr>
    </w:lvl>
    <w:lvl w:ilvl="2" w:tplc="AB903282">
      <w:start w:val="1"/>
      <w:numFmt w:val="bullet"/>
      <w:lvlText w:val=""/>
      <w:lvlJc w:val="left"/>
      <w:pPr>
        <w:ind w:left="2160" w:hanging="360"/>
      </w:pPr>
      <w:rPr>
        <w:rFonts w:ascii="Wingdings" w:hAnsi="Wingdings" w:hint="default"/>
      </w:rPr>
    </w:lvl>
    <w:lvl w:ilvl="3" w:tplc="23B8BF04">
      <w:start w:val="1"/>
      <w:numFmt w:val="bullet"/>
      <w:lvlText w:val=""/>
      <w:lvlJc w:val="left"/>
      <w:pPr>
        <w:ind w:left="2880" w:hanging="360"/>
      </w:pPr>
      <w:rPr>
        <w:rFonts w:ascii="Symbol" w:hAnsi="Symbol" w:hint="default"/>
      </w:rPr>
    </w:lvl>
    <w:lvl w:ilvl="4" w:tplc="7EFE53F6">
      <w:start w:val="1"/>
      <w:numFmt w:val="bullet"/>
      <w:lvlText w:val="o"/>
      <w:lvlJc w:val="left"/>
      <w:pPr>
        <w:ind w:left="3600" w:hanging="360"/>
      </w:pPr>
      <w:rPr>
        <w:rFonts w:ascii="Courier New" w:hAnsi="Courier New" w:hint="default"/>
      </w:rPr>
    </w:lvl>
    <w:lvl w:ilvl="5" w:tplc="600073F4">
      <w:start w:val="1"/>
      <w:numFmt w:val="bullet"/>
      <w:lvlText w:val=""/>
      <w:lvlJc w:val="left"/>
      <w:pPr>
        <w:ind w:left="4320" w:hanging="360"/>
      </w:pPr>
      <w:rPr>
        <w:rFonts w:ascii="Wingdings" w:hAnsi="Wingdings" w:hint="default"/>
      </w:rPr>
    </w:lvl>
    <w:lvl w:ilvl="6" w:tplc="E96A3DA2">
      <w:start w:val="1"/>
      <w:numFmt w:val="bullet"/>
      <w:lvlText w:val=""/>
      <w:lvlJc w:val="left"/>
      <w:pPr>
        <w:ind w:left="5040" w:hanging="360"/>
      </w:pPr>
      <w:rPr>
        <w:rFonts w:ascii="Symbol" w:hAnsi="Symbol" w:hint="default"/>
      </w:rPr>
    </w:lvl>
    <w:lvl w:ilvl="7" w:tplc="F4E0C7B8">
      <w:start w:val="1"/>
      <w:numFmt w:val="bullet"/>
      <w:lvlText w:val="o"/>
      <w:lvlJc w:val="left"/>
      <w:pPr>
        <w:ind w:left="5760" w:hanging="360"/>
      </w:pPr>
      <w:rPr>
        <w:rFonts w:ascii="Courier New" w:hAnsi="Courier New" w:hint="default"/>
      </w:rPr>
    </w:lvl>
    <w:lvl w:ilvl="8" w:tplc="7660BF9C">
      <w:start w:val="1"/>
      <w:numFmt w:val="bullet"/>
      <w:lvlText w:val=""/>
      <w:lvlJc w:val="left"/>
      <w:pPr>
        <w:ind w:left="6480" w:hanging="360"/>
      </w:pPr>
      <w:rPr>
        <w:rFonts w:ascii="Wingdings" w:hAnsi="Wingdings" w:hint="default"/>
      </w:rPr>
    </w:lvl>
  </w:abstractNum>
  <w:abstractNum w:abstractNumId="24" w15:restartNumberingAfterBreak="0">
    <w:nsid w:val="1EE850BB"/>
    <w:multiLevelType w:val="hybridMultilevel"/>
    <w:tmpl w:val="C4E6592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26" w15:restartNumberingAfterBreak="0">
    <w:nsid w:val="203433EA"/>
    <w:multiLevelType w:val="hybridMultilevel"/>
    <w:tmpl w:val="AADA0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2931960"/>
    <w:multiLevelType w:val="hybridMultilevel"/>
    <w:tmpl w:val="1A1AD678"/>
    <w:lvl w:ilvl="0" w:tplc="1A56DDC8">
      <w:start w:val="1"/>
      <w:numFmt w:val="decimal"/>
      <w:lvlText w:val="%1."/>
      <w:lvlJc w:val="center"/>
      <w:pPr>
        <w:tabs>
          <w:tab w:val="num" w:pos="680"/>
        </w:tabs>
        <w:ind w:left="170" w:firstLine="0"/>
      </w:pPr>
      <w:rPr>
        <w:rFonts w:hint="default"/>
        <w:b w:val="0"/>
        <w:bCs w:val="0"/>
        <w:color w:val="auto"/>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267506BE"/>
    <w:multiLevelType w:val="hybridMultilevel"/>
    <w:tmpl w:val="BA527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9520036"/>
    <w:multiLevelType w:val="hybridMultilevel"/>
    <w:tmpl w:val="98BCE12C"/>
    <w:lvl w:ilvl="0" w:tplc="EE6E7B68">
      <w:start w:val="1"/>
      <w:numFmt w:val="bullet"/>
      <w:lvlText w:val="·"/>
      <w:lvlJc w:val="left"/>
      <w:pPr>
        <w:ind w:left="720" w:hanging="360"/>
      </w:pPr>
      <w:rPr>
        <w:rFonts w:ascii="Symbol" w:hAnsi="Symbol" w:hint="default"/>
      </w:rPr>
    </w:lvl>
    <w:lvl w:ilvl="1" w:tplc="CFCED0D8">
      <w:start w:val="1"/>
      <w:numFmt w:val="bullet"/>
      <w:lvlText w:val="o"/>
      <w:lvlJc w:val="left"/>
      <w:pPr>
        <w:ind w:left="1440" w:hanging="360"/>
      </w:pPr>
      <w:rPr>
        <w:rFonts w:ascii="Courier New" w:hAnsi="Courier New" w:hint="default"/>
      </w:rPr>
    </w:lvl>
    <w:lvl w:ilvl="2" w:tplc="94E0CE2E">
      <w:start w:val="1"/>
      <w:numFmt w:val="bullet"/>
      <w:lvlText w:val=""/>
      <w:lvlJc w:val="left"/>
      <w:pPr>
        <w:ind w:left="2160" w:hanging="360"/>
      </w:pPr>
      <w:rPr>
        <w:rFonts w:ascii="Wingdings" w:hAnsi="Wingdings" w:hint="default"/>
      </w:rPr>
    </w:lvl>
    <w:lvl w:ilvl="3" w:tplc="4B4E6ACC">
      <w:start w:val="1"/>
      <w:numFmt w:val="bullet"/>
      <w:lvlText w:val=""/>
      <w:lvlJc w:val="left"/>
      <w:pPr>
        <w:ind w:left="2880" w:hanging="360"/>
      </w:pPr>
      <w:rPr>
        <w:rFonts w:ascii="Symbol" w:hAnsi="Symbol" w:hint="default"/>
      </w:rPr>
    </w:lvl>
    <w:lvl w:ilvl="4" w:tplc="8B526946">
      <w:start w:val="1"/>
      <w:numFmt w:val="bullet"/>
      <w:lvlText w:val="o"/>
      <w:lvlJc w:val="left"/>
      <w:pPr>
        <w:ind w:left="3600" w:hanging="360"/>
      </w:pPr>
      <w:rPr>
        <w:rFonts w:ascii="Courier New" w:hAnsi="Courier New" w:hint="default"/>
      </w:rPr>
    </w:lvl>
    <w:lvl w:ilvl="5" w:tplc="00CA8B22">
      <w:start w:val="1"/>
      <w:numFmt w:val="bullet"/>
      <w:lvlText w:val=""/>
      <w:lvlJc w:val="left"/>
      <w:pPr>
        <w:ind w:left="4320" w:hanging="360"/>
      </w:pPr>
      <w:rPr>
        <w:rFonts w:ascii="Wingdings" w:hAnsi="Wingdings" w:hint="default"/>
      </w:rPr>
    </w:lvl>
    <w:lvl w:ilvl="6" w:tplc="03B0C7D2">
      <w:start w:val="1"/>
      <w:numFmt w:val="bullet"/>
      <w:lvlText w:val=""/>
      <w:lvlJc w:val="left"/>
      <w:pPr>
        <w:ind w:left="5040" w:hanging="360"/>
      </w:pPr>
      <w:rPr>
        <w:rFonts w:ascii="Symbol" w:hAnsi="Symbol" w:hint="default"/>
      </w:rPr>
    </w:lvl>
    <w:lvl w:ilvl="7" w:tplc="692A0722">
      <w:start w:val="1"/>
      <w:numFmt w:val="bullet"/>
      <w:lvlText w:val="o"/>
      <w:lvlJc w:val="left"/>
      <w:pPr>
        <w:ind w:left="5760" w:hanging="360"/>
      </w:pPr>
      <w:rPr>
        <w:rFonts w:ascii="Courier New" w:hAnsi="Courier New" w:hint="default"/>
      </w:rPr>
    </w:lvl>
    <w:lvl w:ilvl="8" w:tplc="0FFA581A">
      <w:start w:val="1"/>
      <w:numFmt w:val="bullet"/>
      <w:lvlText w:val=""/>
      <w:lvlJc w:val="left"/>
      <w:pPr>
        <w:ind w:left="6480" w:hanging="360"/>
      </w:pPr>
      <w:rPr>
        <w:rFonts w:ascii="Wingdings" w:hAnsi="Wingdings" w:hint="default"/>
      </w:rPr>
    </w:lvl>
  </w:abstractNum>
  <w:abstractNum w:abstractNumId="30" w15:restartNumberingAfterBreak="0">
    <w:nsid w:val="29E579BF"/>
    <w:multiLevelType w:val="hybridMultilevel"/>
    <w:tmpl w:val="AECC3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A40CB1A"/>
    <w:multiLevelType w:val="hybridMultilevel"/>
    <w:tmpl w:val="B6BA88FA"/>
    <w:lvl w:ilvl="0" w:tplc="797C2664">
      <w:start w:val="1"/>
      <w:numFmt w:val="bullet"/>
      <w:lvlText w:val="-"/>
      <w:lvlJc w:val="left"/>
      <w:pPr>
        <w:ind w:left="720" w:hanging="360"/>
      </w:pPr>
      <w:rPr>
        <w:rFonts w:ascii="Aptos" w:hAnsi="Aptos" w:hint="default"/>
      </w:rPr>
    </w:lvl>
    <w:lvl w:ilvl="1" w:tplc="2AB6DFA8">
      <w:start w:val="1"/>
      <w:numFmt w:val="bullet"/>
      <w:lvlText w:val="o"/>
      <w:lvlJc w:val="left"/>
      <w:pPr>
        <w:ind w:left="1440" w:hanging="360"/>
      </w:pPr>
      <w:rPr>
        <w:rFonts w:ascii="Courier New" w:hAnsi="Courier New" w:hint="default"/>
      </w:rPr>
    </w:lvl>
    <w:lvl w:ilvl="2" w:tplc="EE3656C2">
      <w:start w:val="1"/>
      <w:numFmt w:val="bullet"/>
      <w:lvlText w:val=""/>
      <w:lvlJc w:val="left"/>
      <w:pPr>
        <w:ind w:left="2160" w:hanging="360"/>
      </w:pPr>
      <w:rPr>
        <w:rFonts w:ascii="Wingdings" w:hAnsi="Wingdings" w:hint="default"/>
      </w:rPr>
    </w:lvl>
    <w:lvl w:ilvl="3" w:tplc="B9E61C40">
      <w:start w:val="1"/>
      <w:numFmt w:val="bullet"/>
      <w:lvlText w:val=""/>
      <w:lvlJc w:val="left"/>
      <w:pPr>
        <w:ind w:left="2880" w:hanging="360"/>
      </w:pPr>
      <w:rPr>
        <w:rFonts w:ascii="Symbol" w:hAnsi="Symbol" w:hint="default"/>
      </w:rPr>
    </w:lvl>
    <w:lvl w:ilvl="4" w:tplc="465E17AE">
      <w:start w:val="1"/>
      <w:numFmt w:val="bullet"/>
      <w:lvlText w:val="o"/>
      <w:lvlJc w:val="left"/>
      <w:pPr>
        <w:ind w:left="3600" w:hanging="360"/>
      </w:pPr>
      <w:rPr>
        <w:rFonts w:ascii="Courier New" w:hAnsi="Courier New" w:hint="default"/>
      </w:rPr>
    </w:lvl>
    <w:lvl w:ilvl="5" w:tplc="AFC23F7C">
      <w:start w:val="1"/>
      <w:numFmt w:val="bullet"/>
      <w:lvlText w:val=""/>
      <w:lvlJc w:val="left"/>
      <w:pPr>
        <w:ind w:left="4320" w:hanging="360"/>
      </w:pPr>
      <w:rPr>
        <w:rFonts w:ascii="Wingdings" w:hAnsi="Wingdings" w:hint="default"/>
      </w:rPr>
    </w:lvl>
    <w:lvl w:ilvl="6" w:tplc="FD543662">
      <w:start w:val="1"/>
      <w:numFmt w:val="bullet"/>
      <w:lvlText w:val=""/>
      <w:lvlJc w:val="left"/>
      <w:pPr>
        <w:ind w:left="5040" w:hanging="360"/>
      </w:pPr>
      <w:rPr>
        <w:rFonts w:ascii="Symbol" w:hAnsi="Symbol" w:hint="default"/>
      </w:rPr>
    </w:lvl>
    <w:lvl w:ilvl="7" w:tplc="BD84FA22">
      <w:start w:val="1"/>
      <w:numFmt w:val="bullet"/>
      <w:lvlText w:val="o"/>
      <w:lvlJc w:val="left"/>
      <w:pPr>
        <w:ind w:left="5760" w:hanging="360"/>
      </w:pPr>
      <w:rPr>
        <w:rFonts w:ascii="Courier New" w:hAnsi="Courier New" w:hint="default"/>
      </w:rPr>
    </w:lvl>
    <w:lvl w:ilvl="8" w:tplc="B0901B36">
      <w:start w:val="1"/>
      <w:numFmt w:val="bullet"/>
      <w:lvlText w:val=""/>
      <w:lvlJc w:val="left"/>
      <w:pPr>
        <w:ind w:left="6480" w:hanging="360"/>
      </w:pPr>
      <w:rPr>
        <w:rFonts w:ascii="Wingdings" w:hAnsi="Wingdings" w:hint="default"/>
      </w:rPr>
    </w:lvl>
  </w:abstractNum>
  <w:abstractNum w:abstractNumId="32" w15:restartNumberingAfterBreak="0">
    <w:nsid w:val="2AF41104"/>
    <w:multiLevelType w:val="hybridMultilevel"/>
    <w:tmpl w:val="72300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D083938"/>
    <w:multiLevelType w:val="hybridMultilevel"/>
    <w:tmpl w:val="1F36A410"/>
    <w:lvl w:ilvl="0" w:tplc="61C4196A">
      <w:start w:val="1"/>
      <w:numFmt w:val="bullet"/>
      <w:lvlText w:val="·"/>
      <w:lvlJc w:val="left"/>
      <w:pPr>
        <w:ind w:left="720" w:hanging="360"/>
      </w:pPr>
      <w:rPr>
        <w:rFonts w:ascii="Symbol" w:hAnsi="Symbol" w:hint="default"/>
      </w:rPr>
    </w:lvl>
    <w:lvl w:ilvl="1" w:tplc="7F16CD06">
      <w:start w:val="1"/>
      <w:numFmt w:val="bullet"/>
      <w:lvlText w:val="o"/>
      <w:lvlJc w:val="left"/>
      <w:pPr>
        <w:ind w:left="1440" w:hanging="360"/>
      </w:pPr>
      <w:rPr>
        <w:rFonts w:ascii="Courier New" w:hAnsi="Courier New" w:hint="default"/>
      </w:rPr>
    </w:lvl>
    <w:lvl w:ilvl="2" w:tplc="16809400">
      <w:start w:val="1"/>
      <w:numFmt w:val="bullet"/>
      <w:lvlText w:val=""/>
      <w:lvlJc w:val="left"/>
      <w:pPr>
        <w:ind w:left="2160" w:hanging="360"/>
      </w:pPr>
      <w:rPr>
        <w:rFonts w:ascii="Wingdings" w:hAnsi="Wingdings" w:hint="default"/>
      </w:rPr>
    </w:lvl>
    <w:lvl w:ilvl="3" w:tplc="2D0C6E84">
      <w:start w:val="1"/>
      <w:numFmt w:val="bullet"/>
      <w:lvlText w:val=""/>
      <w:lvlJc w:val="left"/>
      <w:pPr>
        <w:ind w:left="2880" w:hanging="360"/>
      </w:pPr>
      <w:rPr>
        <w:rFonts w:ascii="Symbol" w:hAnsi="Symbol" w:hint="default"/>
      </w:rPr>
    </w:lvl>
    <w:lvl w:ilvl="4" w:tplc="34C8359A">
      <w:start w:val="1"/>
      <w:numFmt w:val="bullet"/>
      <w:lvlText w:val="o"/>
      <w:lvlJc w:val="left"/>
      <w:pPr>
        <w:ind w:left="3600" w:hanging="360"/>
      </w:pPr>
      <w:rPr>
        <w:rFonts w:ascii="Courier New" w:hAnsi="Courier New" w:hint="default"/>
      </w:rPr>
    </w:lvl>
    <w:lvl w:ilvl="5" w:tplc="B7C0E3A2">
      <w:start w:val="1"/>
      <w:numFmt w:val="bullet"/>
      <w:lvlText w:val=""/>
      <w:lvlJc w:val="left"/>
      <w:pPr>
        <w:ind w:left="4320" w:hanging="360"/>
      </w:pPr>
      <w:rPr>
        <w:rFonts w:ascii="Wingdings" w:hAnsi="Wingdings" w:hint="default"/>
      </w:rPr>
    </w:lvl>
    <w:lvl w:ilvl="6" w:tplc="5F024E62">
      <w:start w:val="1"/>
      <w:numFmt w:val="bullet"/>
      <w:lvlText w:val=""/>
      <w:lvlJc w:val="left"/>
      <w:pPr>
        <w:ind w:left="5040" w:hanging="360"/>
      </w:pPr>
      <w:rPr>
        <w:rFonts w:ascii="Symbol" w:hAnsi="Symbol" w:hint="default"/>
      </w:rPr>
    </w:lvl>
    <w:lvl w:ilvl="7" w:tplc="787EF6F8">
      <w:start w:val="1"/>
      <w:numFmt w:val="bullet"/>
      <w:lvlText w:val="o"/>
      <w:lvlJc w:val="left"/>
      <w:pPr>
        <w:ind w:left="5760" w:hanging="360"/>
      </w:pPr>
      <w:rPr>
        <w:rFonts w:ascii="Courier New" w:hAnsi="Courier New" w:hint="default"/>
      </w:rPr>
    </w:lvl>
    <w:lvl w:ilvl="8" w:tplc="3E3AB428">
      <w:start w:val="1"/>
      <w:numFmt w:val="bullet"/>
      <w:lvlText w:val=""/>
      <w:lvlJc w:val="left"/>
      <w:pPr>
        <w:ind w:left="6480" w:hanging="360"/>
      </w:pPr>
      <w:rPr>
        <w:rFonts w:ascii="Wingdings" w:hAnsi="Wingdings" w:hint="default"/>
      </w:rPr>
    </w:lvl>
  </w:abstractNum>
  <w:abstractNum w:abstractNumId="34" w15:restartNumberingAfterBreak="0">
    <w:nsid w:val="2DF7084A"/>
    <w:multiLevelType w:val="hybridMultilevel"/>
    <w:tmpl w:val="92B6F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2FFFDEE2"/>
    <w:multiLevelType w:val="hybridMultilevel"/>
    <w:tmpl w:val="01928368"/>
    <w:lvl w:ilvl="0" w:tplc="BD806BEC">
      <w:start w:val="1"/>
      <w:numFmt w:val="bullet"/>
      <w:lvlText w:val="-"/>
      <w:lvlJc w:val="left"/>
      <w:pPr>
        <w:ind w:left="720" w:hanging="360"/>
      </w:pPr>
      <w:rPr>
        <w:rFonts w:ascii="Aptos" w:hAnsi="Aptos" w:hint="default"/>
      </w:rPr>
    </w:lvl>
    <w:lvl w:ilvl="1" w:tplc="A02EAFE6">
      <w:start w:val="1"/>
      <w:numFmt w:val="bullet"/>
      <w:lvlText w:val="o"/>
      <w:lvlJc w:val="left"/>
      <w:pPr>
        <w:ind w:left="1440" w:hanging="360"/>
      </w:pPr>
      <w:rPr>
        <w:rFonts w:ascii="Courier New" w:hAnsi="Courier New" w:hint="default"/>
      </w:rPr>
    </w:lvl>
    <w:lvl w:ilvl="2" w:tplc="A48AEB3C">
      <w:start w:val="1"/>
      <w:numFmt w:val="bullet"/>
      <w:lvlText w:val=""/>
      <w:lvlJc w:val="left"/>
      <w:pPr>
        <w:ind w:left="2160" w:hanging="360"/>
      </w:pPr>
      <w:rPr>
        <w:rFonts w:ascii="Wingdings" w:hAnsi="Wingdings" w:hint="default"/>
      </w:rPr>
    </w:lvl>
    <w:lvl w:ilvl="3" w:tplc="D9E854D2">
      <w:start w:val="1"/>
      <w:numFmt w:val="bullet"/>
      <w:lvlText w:val=""/>
      <w:lvlJc w:val="left"/>
      <w:pPr>
        <w:ind w:left="2880" w:hanging="360"/>
      </w:pPr>
      <w:rPr>
        <w:rFonts w:ascii="Symbol" w:hAnsi="Symbol" w:hint="default"/>
      </w:rPr>
    </w:lvl>
    <w:lvl w:ilvl="4" w:tplc="5BD0A4EE">
      <w:start w:val="1"/>
      <w:numFmt w:val="bullet"/>
      <w:lvlText w:val="o"/>
      <w:lvlJc w:val="left"/>
      <w:pPr>
        <w:ind w:left="3600" w:hanging="360"/>
      </w:pPr>
      <w:rPr>
        <w:rFonts w:ascii="Courier New" w:hAnsi="Courier New" w:hint="default"/>
      </w:rPr>
    </w:lvl>
    <w:lvl w:ilvl="5" w:tplc="AB04699E">
      <w:start w:val="1"/>
      <w:numFmt w:val="bullet"/>
      <w:lvlText w:val=""/>
      <w:lvlJc w:val="left"/>
      <w:pPr>
        <w:ind w:left="4320" w:hanging="360"/>
      </w:pPr>
      <w:rPr>
        <w:rFonts w:ascii="Wingdings" w:hAnsi="Wingdings" w:hint="default"/>
      </w:rPr>
    </w:lvl>
    <w:lvl w:ilvl="6" w:tplc="4E162834">
      <w:start w:val="1"/>
      <w:numFmt w:val="bullet"/>
      <w:lvlText w:val=""/>
      <w:lvlJc w:val="left"/>
      <w:pPr>
        <w:ind w:left="5040" w:hanging="360"/>
      </w:pPr>
      <w:rPr>
        <w:rFonts w:ascii="Symbol" w:hAnsi="Symbol" w:hint="default"/>
      </w:rPr>
    </w:lvl>
    <w:lvl w:ilvl="7" w:tplc="A5681C36">
      <w:start w:val="1"/>
      <w:numFmt w:val="bullet"/>
      <w:lvlText w:val="o"/>
      <w:lvlJc w:val="left"/>
      <w:pPr>
        <w:ind w:left="5760" w:hanging="360"/>
      </w:pPr>
      <w:rPr>
        <w:rFonts w:ascii="Courier New" w:hAnsi="Courier New" w:hint="default"/>
      </w:rPr>
    </w:lvl>
    <w:lvl w:ilvl="8" w:tplc="B50C14A6">
      <w:start w:val="1"/>
      <w:numFmt w:val="bullet"/>
      <w:lvlText w:val=""/>
      <w:lvlJc w:val="left"/>
      <w:pPr>
        <w:ind w:left="6480" w:hanging="360"/>
      </w:pPr>
      <w:rPr>
        <w:rFonts w:ascii="Wingdings" w:hAnsi="Wingdings" w:hint="default"/>
      </w:rPr>
    </w:lvl>
  </w:abstractNum>
  <w:abstractNum w:abstractNumId="37" w15:restartNumberingAfterBreak="0">
    <w:nsid w:val="31996340"/>
    <w:multiLevelType w:val="hybridMultilevel"/>
    <w:tmpl w:val="DFE60198"/>
    <w:lvl w:ilvl="0" w:tplc="84D8F95C">
      <w:start w:val="1"/>
      <w:numFmt w:val="bullet"/>
      <w:lvlText w:val="·"/>
      <w:lvlJc w:val="left"/>
      <w:pPr>
        <w:ind w:left="720" w:hanging="360"/>
      </w:pPr>
      <w:rPr>
        <w:rFonts w:ascii="Symbol" w:hAnsi="Symbol" w:hint="default"/>
      </w:rPr>
    </w:lvl>
    <w:lvl w:ilvl="1" w:tplc="E64A5048">
      <w:start w:val="1"/>
      <w:numFmt w:val="bullet"/>
      <w:lvlText w:val="o"/>
      <w:lvlJc w:val="left"/>
      <w:pPr>
        <w:ind w:left="1440" w:hanging="360"/>
      </w:pPr>
      <w:rPr>
        <w:rFonts w:ascii="Courier New" w:hAnsi="Courier New" w:hint="default"/>
      </w:rPr>
    </w:lvl>
    <w:lvl w:ilvl="2" w:tplc="4294A1F2">
      <w:start w:val="1"/>
      <w:numFmt w:val="bullet"/>
      <w:lvlText w:val=""/>
      <w:lvlJc w:val="left"/>
      <w:pPr>
        <w:ind w:left="2160" w:hanging="360"/>
      </w:pPr>
      <w:rPr>
        <w:rFonts w:ascii="Wingdings" w:hAnsi="Wingdings" w:hint="default"/>
      </w:rPr>
    </w:lvl>
    <w:lvl w:ilvl="3" w:tplc="3F8E7662">
      <w:start w:val="1"/>
      <w:numFmt w:val="bullet"/>
      <w:lvlText w:val=""/>
      <w:lvlJc w:val="left"/>
      <w:pPr>
        <w:ind w:left="2880" w:hanging="360"/>
      </w:pPr>
      <w:rPr>
        <w:rFonts w:ascii="Symbol" w:hAnsi="Symbol" w:hint="default"/>
      </w:rPr>
    </w:lvl>
    <w:lvl w:ilvl="4" w:tplc="110E885E">
      <w:start w:val="1"/>
      <w:numFmt w:val="bullet"/>
      <w:lvlText w:val="o"/>
      <w:lvlJc w:val="left"/>
      <w:pPr>
        <w:ind w:left="3600" w:hanging="360"/>
      </w:pPr>
      <w:rPr>
        <w:rFonts w:ascii="Courier New" w:hAnsi="Courier New" w:hint="default"/>
      </w:rPr>
    </w:lvl>
    <w:lvl w:ilvl="5" w:tplc="EE7CBBF8">
      <w:start w:val="1"/>
      <w:numFmt w:val="bullet"/>
      <w:lvlText w:val=""/>
      <w:lvlJc w:val="left"/>
      <w:pPr>
        <w:ind w:left="4320" w:hanging="360"/>
      </w:pPr>
      <w:rPr>
        <w:rFonts w:ascii="Wingdings" w:hAnsi="Wingdings" w:hint="default"/>
      </w:rPr>
    </w:lvl>
    <w:lvl w:ilvl="6" w:tplc="C4A0D548">
      <w:start w:val="1"/>
      <w:numFmt w:val="bullet"/>
      <w:lvlText w:val=""/>
      <w:lvlJc w:val="left"/>
      <w:pPr>
        <w:ind w:left="5040" w:hanging="360"/>
      </w:pPr>
      <w:rPr>
        <w:rFonts w:ascii="Symbol" w:hAnsi="Symbol" w:hint="default"/>
      </w:rPr>
    </w:lvl>
    <w:lvl w:ilvl="7" w:tplc="DE9A662E">
      <w:start w:val="1"/>
      <w:numFmt w:val="bullet"/>
      <w:lvlText w:val="o"/>
      <w:lvlJc w:val="left"/>
      <w:pPr>
        <w:ind w:left="5760" w:hanging="360"/>
      </w:pPr>
      <w:rPr>
        <w:rFonts w:ascii="Courier New" w:hAnsi="Courier New" w:hint="default"/>
      </w:rPr>
    </w:lvl>
    <w:lvl w:ilvl="8" w:tplc="68FCFCA4">
      <w:start w:val="1"/>
      <w:numFmt w:val="bullet"/>
      <w:lvlText w:val=""/>
      <w:lvlJc w:val="left"/>
      <w:pPr>
        <w:ind w:left="6480" w:hanging="360"/>
      </w:pPr>
      <w:rPr>
        <w:rFonts w:ascii="Wingdings" w:hAnsi="Wingdings" w:hint="default"/>
      </w:rPr>
    </w:lvl>
  </w:abstractNum>
  <w:abstractNum w:abstractNumId="38" w15:restartNumberingAfterBreak="0">
    <w:nsid w:val="32327449"/>
    <w:multiLevelType w:val="hybridMultilevel"/>
    <w:tmpl w:val="B7780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3E52528"/>
    <w:multiLevelType w:val="hybridMultilevel"/>
    <w:tmpl w:val="8EBA2262"/>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34096E75"/>
    <w:multiLevelType w:val="hybridMultilevel"/>
    <w:tmpl w:val="0422C734"/>
    <w:lvl w:ilvl="0" w:tplc="29422F4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4214B12"/>
    <w:multiLevelType w:val="hybridMultilevel"/>
    <w:tmpl w:val="A880D628"/>
    <w:lvl w:ilvl="0" w:tplc="586825BE">
      <w:start w:val="1"/>
      <w:numFmt w:val="bullet"/>
      <w:lvlText w:val="·"/>
      <w:lvlJc w:val="left"/>
      <w:pPr>
        <w:ind w:left="720" w:hanging="360"/>
      </w:pPr>
      <w:rPr>
        <w:rFonts w:ascii="Symbol" w:hAnsi="Symbol" w:hint="default"/>
      </w:rPr>
    </w:lvl>
    <w:lvl w:ilvl="1" w:tplc="62EC6AA8">
      <w:start w:val="1"/>
      <w:numFmt w:val="bullet"/>
      <w:lvlText w:val="o"/>
      <w:lvlJc w:val="left"/>
      <w:pPr>
        <w:ind w:left="1440" w:hanging="360"/>
      </w:pPr>
      <w:rPr>
        <w:rFonts w:ascii="Courier New" w:hAnsi="Courier New" w:hint="default"/>
      </w:rPr>
    </w:lvl>
    <w:lvl w:ilvl="2" w:tplc="3A427E7E">
      <w:start w:val="1"/>
      <w:numFmt w:val="bullet"/>
      <w:lvlText w:val=""/>
      <w:lvlJc w:val="left"/>
      <w:pPr>
        <w:ind w:left="2160" w:hanging="360"/>
      </w:pPr>
      <w:rPr>
        <w:rFonts w:ascii="Wingdings" w:hAnsi="Wingdings" w:hint="default"/>
      </w:rPr>
    </w:lvl>
    <w:lvl w:ilvl="3" w:tplc="391439E2">
      <w:start w:val="1"/>
      <w:numFmt w:val="bullet"/>
      <w:lvlText w:val=""/>
      <w:lvlJc w:val="left"/>
      <w:pPr>
        <w:ind w:left="2880" w:hanging="360"/>
      </w:pPr>
      <w:rPr>
        <w:rFonts w:ascii="Symbol" w:hAnsi="Symbol" w:hint="default"/>
      </w:rPr>
    </w:lvl>
    <w:lvl w:ilvl="4" w:tplc="23B63E74">
      <w:start w:val="1"/>
      <w:numFmt w:val="bullet"/>
      <w:lvlText w:val="o"/>
      <w:lvlJc w:val="left"/>
      <w:pPr>
        <w:ind w:left="3600" w:hanging="360"/>
      </w:pPr>
      <w:rPr>
        <w:rFonts w:ascii="Courier New" w:hAnsi="Courier New" w:hint="default"/>
      </w:rPr>
    </w:lvl>
    <w:lvl w:ilvl="5" w:tplc="710A2416">
      <w:start w:val="1"/>
      <w:numFmt w:val="bullet"/>
      <w:lvlText w:val=""/>
      <w:lvlJc w:val="left"/>
      <w:pPr>
        <w:ind w:left="4320" w:hanging="360"/>
      </w:pPr>
      <w:rPr>
        <w:rFonts w:ascii="Wingdings" w:hAnsi="Wingdings" w:hint="default"/>
      </w:rPr>
    </w:lvl>
    <w:lvl w:ilvl="6" w:tplc="B8925F1C">
      <w:start w:val="1"/>
      <w:numFmt w:val="bullet"/>
      <w:lvlText w:val=""/>
      <w:lvlJc w:val="left"/>
      <w:pPr>
        <w:ind w:left="5040" w:hanging="360"/>
      </w:pPr>
      <w:rPr>
        <w:rFonts w:ascii="Symbol" w:hAnsi="Symbol" w:hint="default"/>
      </w:rPr>
    </w:lvl>
    <w:lvl w:ilvl="7" w:tplc="43A0B9E4">
      <w:start w:val="1"/>
      <w:numFmt w:val="bullet"/>
      <w:lvlText w:val="o"/>
      <w:lvlJc w:val="left"/>
      <w:pPr>
        <w:ind w:left="5760" w:hanging="360"/>
      </w:pPr>
      <w:rPr>
        <w:rFonts w:ascii="Courier New" w:hAnsi="Courier New" w:hint="default"/>
      </w:rPr>
    </w:lvl>
    <w:lvl w:ilvl="8" w:tplc="D49CDDC0">
      <w:start w:val="1"/>
      <w:numFmt w:val="bullet"/>
      <w:lvlText w:val=""/>
      <w:lvlJc w:val="left"/>
      <w:pPr>
        <w:ind w:left="6480" w:hanging="360"/>
      </w:pPr>
      <w:rPr>
        <w:rFonts w:ascii="Wingdings" w:hAnsi="Wingdings" w:hint="default"/>
      </w:rPr>
    </w:lvl>
  </w:abstractNum>
  <w:abstractNum w:abstractNumId="42" w15:restartNumberingAfterBreak="0">
    <w:nsid w:val="35955098"/>
    <w:multiLevelType w:val="hybridMultilevel"/>
    <w:tmpl w:val="1F429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7B43527"/>
    <w:multiLevelType w:val="hybridMultilevel"/>
    <w:tmpl w:val="AF140CA4"/>
    <w:lvl w:ilvl="0" w:tplc="A48E8482">
      <w:start w:val="1"/>
      <w:numFmt w:val="decimal"/>
      <w:lvlText w:val="%1."/>
      <w:lvlJc w:val="center"/>
      <w:pPr>
        <w:tabs>
          <w:tab w:val="num" w:pos="680"/>
        </w:tabs>
        <w:ind w:left="170" w:firstLine="0"/>
      </w:pPr>
      <w:rPr>
        <w:rFonts w:hint="default"/>
        <w:b w:val="0"/>
        <w:bCs w:val="0"/>
      </w:rPr>
    </w:lvl>
    <w:lvl w:ilvl="1" w:tplc="04130001">
      <w:start w:val="1"/>
      <w:numFmt w:val="bullet"/>
      <w:lvlText w:val=""/>
      <w:lvlJc w:val="left"/>
      <w:pPr>
        <w:tabs>
          <w:tab w:val="num" w:pos="1440"/>
        </w:tabs>
        <w:ind w:left="1440" w:hanging="360"/>
      </w:pPr>
      <w:rPr>
        <w:rFonts w:ascii="Symbol" w:hAnsi="Symbol"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45" w15:restartNumberingAfterBreak="0">
    <w:nsid w:val="3C53034B"/>
    <w:multiLevelType w:val="hybridMultilevel"/>
    <w:tmpl w:val="F9DC2F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48" w15:restartNumberingAfterBreak="0">
    <w:nsid w:val="4260B3B4"/>
    <w:multiLevelType w:val="hybridMultilevel"/>
    <w:tmpl w:val="E32A63CE"/>
    <w:lvl w:ilvl="0" w:tplc="5056730E">
      <w:start w:val="1"/>
      <w:numFmt w:val="bullet"/>
      <w:lvlText w:val="·"/>
      <w:lvlJc w:val="left"/>
      <w:pPr>
        <w:ind w:left="720" w:hanging="360"/>
      </w:pPr>
      <w:rPr>
        <w:rFonts w:ascii="Symbol" w:hAnsi="Symbol" w:hint="default"/>
      </w:rPr>
    </w:lvl>
    <w:lvl w:ilvl="1" w:tplc="5898405C">
      <w:start w:val="1"/>
      <w:numFmt w:val="bullet"/>
      <w:lvlText w:val="o"/>
      <w:lvlJc w:val="left"/>
      <w:pPr>
        <w:ind w:left="1440" w:hanging="360"/>
      </w:pPr>
      <w:rPr>
        <w:rFonts w:ascii="Courier New" w:hAnsi="Courier New" w:hint="default"/>
      </w:rPr>
    </w:lvl>
    <w:lvl w:ilvl="2" w:tplc="76586FC4">
      <w:start w:val="1"/>
      <w:numFmt w:val="bullet"/>
      <w:lvlText w:val=""/>
      <w:lvlJc w:val="left"/>
      <w:pPr>
        <w:ind w:left="2160" w:hanging="360"/>
      </w:pPr>
      <w:rPr>
        <w:rFonts w:ascii="Wingdings" w:hAnsi="Wingdings" w:hint="default"/>
      </w:rPr>
    </w:lvl>
    <w:lvl w:ilvl="3" w:tplc="2744D172">
      <w:start w:val="1"/>
      <w:numFmt w:val="bullet"/>
      <w:lvlText w:val=""/>
      <w:lvlJc w:val="left"/>
      <w:pPr>
        <w:ind w:left="2880" w:hanging="360"/>
      </w:pPr>
      <w:rPr>
        <w:rFonts w:ascii="Symbol" w:hAnsi="Symbol" w:hint="default"/>
      </w:rPr>
    </w:lvl>
    <w:lvl w:ilvl="4" w:tplc="B5EE24A6">
      <w:start w:val="1"/>
      <w:numFmt w:val="bullet"/>
      <w:lvlText w:val="o"/>
      <w:lvlJc w:val="left"/>
      <w:pPr>
        <w:ind w:left="3600" w:hanging="360"/>
      </w:pPr>
      <w:rPr>
        <w:rFonts w:ascii="Courier New" w:hAnsi="Courier New" w:hint="default"/>
      </w:rPr>
    </w:lvl>
    <w:lvl w:ilvl="5" w:tplc="3E72E96A">
      <w:start w:val="1"/>
      <w:numFmt w:val="bullet"/>
      <w:lvlText w:val=""/>
      <w:lvlJc w:val="left"/>
      <w:pPr>
        <w:ind w:left="4320" w:hanging="360"/>
      </w:pPr>
      <w:rPr>
        <w:rFonts w:ascii="Wingdings" w:hAnsi="Wingdings" w:hint="default"/>
      </w:rPr>
    </w:lvl>
    <w:lvl w:ilvl="6" w:tplc="3BFA34E4">
      <w:start w:val="1"/>
      <w:numFmt w:val="bullet"/>
      <w:lvlText w:val=""/>
      <w:lvlJc w:val="left"/>
      <w:pPr>
        <w:ind w:left="5040" w:hanging="360"/>
      </w:pPr>
      <w:rPr>
        <w:rFonts w:ascii="Symbol" w:hAnsi="Symbol" w:hint="default"/>
      </w:rPr>
    </w:lvl>
    <w:lvl w:ilvl="7" w:tplc="71347478">
      <w:start w:val="1"/>
      <w:numFmt w:val="bullet"/>
      <w:lvlText w:val="o"/>
      <w:lvlJc w:val="left"/>
      <w:pPr>
        <w:ind w:left="5760" w:hanging="360"/>
      </w:pPr>
      <w:rPr>
        <w:rFonts w:ascii="Courier New" w:hAnsi="Courier New" w:hint="default"/>
      </w:rPr>
    </w:lvl>
    <w:lvl w:ilvl="8" w:tplc="8CB46AFC">
      <w:start w:val="1"/>
      <w:numFmt w:val="bullet"/>
      <w:lvlText w:val=""/>
      <w:lvlJc w:val="left"/>
      <w:pPr>
        <w:ind w:left="6480" w:hanging="360"/>
      </w:pPr>
      <w:rPr>
        <w:rFonts w:ascii="Wingdings" w:hAnsi="Wingdings" w:hint="default"/>
      </w:rPr>
    </w:lvl>
  </w:abstractNum>
  <w:abstractNum w:abstractNumId="49" w15:restartNumberingAfterBreak="0">
    <w:nsid w:val="452544EF"/>
    <w:multiLevelType w:val="hybridMultilevel"/>
    <w:tmpl w:val="EC62ED1A"/>
    <w:lvl w:ilvl="0" w:tplc="A2BA53B0">
      <w:start w:val="1"/>
      <w:numFmt w:val="bullet"/>
      <w:lvlText w:val=""/>
      <w:lvlJc w:val="left"/>
      <w:pPr>
        <w:ind w:left="720" w:hanging="360"/>
      </w:pPr>
      <w:rPr>
        <w:rFonts w:ascii="Symbol" w:hAnsi="Symbol" w:hint="default"/>
      </w:rPr>
    </w:lvl>
    <w:lvl w:ilvl="1" w:tplc="022E0406">
      <w:start w:val="1"/>
      <w:numFmt w:val="bullet"/>
      <w:lvlText w:val="o"/>
      <w:lvlJc w:val="left"/>
      <w:pPr>
        <w:ind w:left="1440" w:hanging="360"/>
      </w:pPr>
      <w:rPr>
        <w:rFonts w:ascii="Courier New" w:hAnsi="Courier New" w:hint="default"/>
      </w:rPr>
    </w:lvl>
    <w:lvl w:ilvl="2" w:tplc="D2CECC60">
      <w:start w:val="1"/>
      <w:numFmt w:val="bullet"/>
      <w:lvlText w:val=""/>
      <w:lvlJc w:val="left"/>
      <w:pPr>
        <w:ind w:left="2160" w:hanging="360"/>
      </w:pPr>
      <w:rPr>
        <w:rFonts w:ascii="Wingdings" w:hAnsi="Wingdings" w:hint="default"/>
      </w:rPr>
    </w:lvl>
    <w:lvl w:ilvl="3" w:tplc="25CEC3B2">
      <w:start w:val="1"/>
      <w:numFmt w:val="bullet"/>
      <w:lvlText w:val=""/>
      <w:lvlJc w:val="left"/>
      <w:pPr>
        <w:ind w:left="2880" w:hanging="360"/>
      </w:pPr>
      <w:rPr>
        <w:rFonts w:ascii="Symbol" w:hAnsi="Symbol" w:hint="default"/>
      </w:rPr>
    </w:lvl>
    <w:lvl w:ilvl="4" w:tplc="11EC0E74">
      <w:start w:val="1"/>
      <w:numFmt w:val="bullet"/>
      <w:lvlText w:val="o"/>
      <w:lvlJc w:val="left"/>
      <w:pPr>
        <w:ind w:left="3600" w:hanging="360"/>
      </w:pPr>
      <w:rPr>
        <w:rFonts w:ascii="Courier New" w:hAnsi="Courier New" w:hint="default"/>
      </w:rPr>
    </w:lvl>
    <w:lvl w:ilvl="5" w:tplc="C0506B70">
      <w:start w:val="1"/>
      <w:numFmt w:val="bullet"/>
      <w:lvlText w:val=""/>
      <w:lvlJc w:val="left"/>
      <w:pPr>
        <w:ind w:left="4320" w:hanging="360"/>
      </w:pPr>
      <w:rPr>
        <w:rFonts w:ascii="Wingdings" w:hAnsi="Wingdings" w:hint="default"/>
      </w:rPr>
    </w:lvl>
    <w:lvl w:ilvl="6" w:tplc="25241A5C">
      <w:start w:val="1"/>
      <w:numFmt w:val="bullet"/>
      <w:lvlText w:val=""/>
      <w:lvlJc w:val="left"/>
      <w:pPr>
        <w:ind w:left="5040" w:hanging="360"/>
      </w:pPr>
      <w:rPr>
        <w:rFonts w:ascii="Symbol" w:hAnsi="Symbol" w:hint="default"/>
      </w:rPr>
    </w:lvl>
    <w:lvl w:ilvl="7" w:tplc="AD400364">
      <w:start w:val="1"/>
      <w:numFmt w:val="bullet"/>
      <w:lvlText w:val="o"/>
      <w:lvlJc w:val="left"/>
      <w:pPr>
        <w:ind w:left="5760" w:hanging="360"/>
      </w:pPr>
      <w:rPr>
        <w:rFonts w:ascii="Courier New" w:hAnsi="Courier New" w:hint="default"/>
      </w:rPr>
    </w:lvl>
    <w:lvl w:ilvl="8" w:tplc="4C2A6DC2">
      <w:start w:val="1"/>
      <w:numFmt w:val="bullet"/>
      <w:lvlText w:val=""/>
      <w:lvlJc w:val="left"/>
      <w:pPr>
        <w:ind w:left="6480" w:hanging="360"/>
      </w:pPr>
      <w:rPr>
        <w:rFonts w:ascii="Wingdings" w:hAnsi="Wingdings" w:hint="default"/>
      </w:rPr>
    </w:lvl>
  </w:abstractNum>
  <w:abstractNum w:abstractNumId="50" w15:restartNumberingAfterBreak="0">
    <w:nsid w:val="48E0C871"/>
    <w:multiLevelType w:val="hybridMultilevel"/>
    <w:tmpl w:val="2E8AC30C"/>
    <w:lvl w:ilvl="0" w:tplc="56CC4506">
      <w:start w:val="1"/>
      <w:numFmt w:val="bullet"/>
      <w:lvlText w:val="·"/>
      <w:lvlJc w:val="left"/>
      <w:pPr>
        <w:ind w:left="720" w:hanging="360"/>
      </w:pPr>
      <w:rPr>
        <w:rFonts w:ascii="Symbol" w:hAnsi="Symbol" w:hint="default"/>
      </w:rPr>
    </w:lvl>
    <w:lvl w:ilvl="1" w:tplc="6B307404">
      <w:start w:val="1"/>
      <w:numFmt w:val="bullet"/>
      <w:lvlText w:val="o"/>
      <w:lvlJc w:val="left"/>
      <w:pPr>
        <w:ind w:left="1440" w:hanging="360"/>
      </w:pPr>
      <w:rPr>
        <w:rFonts w:ascii="Courier New" w:hAnsi="Courier New" w:hint="default"/>
      </w:rPr>
    </w:lvl>
    <w:lvl w:ilvl="2" w:tplc="5782706E">
      <w:start w:val="1"/>
      <w:numFmt w:val="bullet"/>
      <w:lvlText w:val=""/>
      <w:lvlJc w:val="left"/>
      <w:pPr>
        <w:ind w:left="2160" w:hanging="360"/>
      </w:pPr>
      <w:rPr>
        <w:rFonts w:ascii="Wingdings" w:hAnsi="Wingdings" w:hint="default"/>
      </w:rPr>
    </w:lvl>
    <w:lvl w:ilvl="3" w:tplc="9532495A">
      <w:start w:val="1"/>
      <w:numFmt w:val="bullet"/>
      <w:lvlText w:val=""/>
      <w:lvlJc w:val="left"/>
      <w:pPr>
        <w:ind w:left="2880" w:hanging="360"/>
      </w:pPr>
      <w:rPr>
        <w:rFonts w:ascii="Symbol" w:hAnsi="Symbol" w:hint="default"/>
      </w:rPr>
    </w:lvl>
    <w:lvl w:ilvl="4" w:tplc="53928E96">
      <w:start w:val="1"/>
      <w:numFmt w:val="bullet"/>
      <w:lvlText w:val="o"/>
      <w:lvlJc w:val="left"/>
      <w:pPr>
        <w:ind w:left="3600" w:hanging="360"/>
      </w:pPr>
      <w:rPr>
        <w:rFonts w:ascii="Courier New" w:hAnsi="Courier New" w:hint="default"/>
      </w:rPr>
    </w:lvl>
    <w:lvl w:ilvl="5" w:tplc="77AC9C14">
      <w:start w:val="1"/>
      <w:numFmt w:val="bullet"/>
      <w:lvlText w:val=""/>
      <w:lvlJc w:val="left"/>
      <w:pPr>
        <w:ind w:left="4320" w:hanging="360"/>
      </w:pPr>
      <w:rPr>
        <w:rFonts w:ascii="Wingdings" w:hAnsi="Wingdings" w:hint="default"/>
      </w:rPr>
    </w:lvl>
    <w:lvl w:ilvl="6" w:tplc="39909498">
      <w:start w:val="1"/>
      <w:numFmt w:val="bullet"/>
      <w:lvlText w:val=""/>
      <w:lvlJc w:val="left"/>
      <w:pPr>
        <w:ind w:left="5040" w:hanging="360"/>
      </w:pPr>
      <w:rPr>
        <w:rFonts w:ascii="Symbol" w:hAnsi="Symbol" w:hint="default"/>
      </w:rPr>
    </w:lvl>
    <w:lvl w:ilvl="7" w:tplc="F148EC0A">
      <w:start w:val="1"/>
      <w:numFmt w:val="bullet"/>
      <w:lvlText w:val="o"/>
      <w:lvlJc w:val="left"/>
      <w:pPr>
        <w:ind w:left="5760" w:hanging="360"/>
      </w:pPr>
      <w:rPr>
        <w:rFonts w:ascii="Courier New" w:hAnsi="Courier New" w:hint="default"/>
      </w:rPr>
    </w:lvl>
    <w:lvl w:ilvl="8" w:tplc="EC1EF430">
      <w:start w:val="1"/>
      <w:numFmt w:val="bullet"/>
      <w:lvlText w:val=""/>
      <w:lvlJc w:val="left"/>
      <w:pPr>
        <w:ind w:left="6480" w:hanging="360"/>
      </w:pPr>
      <w:rPr>
        <w:rFonts w:ascii="Wingdings" w:hAnsi="Wingdings" w:hint="default"/>
      </w:rPr>
    </w:lvl>
  </w:abstractNum>
  <w:abstractNum w:abstractNumId="51" w15:restartNumberingAfterBreak="0">
    <w:nsid w:val="495F74A8"/>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52" w15:restartNumberingAfterBreak="0">
    <w:nsid w:val="4A7E010B"/>
    <w:multiLevelType w:val="hybridMultilevel"/>
    <w:tmpl w:val="495492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D2711A5"/>
    <w:multiLevelType w:val="hybridMultilevel"/>
    <w:tmpl w:val="92E86AF2"/>
    <w:lvl w:ilvl="0" w:tplc="EE1435DC">
      <w:start w:val="3"/>
      <w:numFmt w:val="bullet"/>
      <w:lvlText w:val="-"/>
      <w:lvlJc w:val="left"/>
      <w:pPr>
        <w:ind w:left="720" w:hanging="360"/>
      </w:pPr>
      <w:rPr>
        <w:rFonts w:ascii="Arial" w:eastAsia="Times New Roman"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4E1A7CDA"/>
    <w:multiLevelType w:val="hybridMultilevel"/>
    <w:tmpl w:val="0450A9CA"/>
    <w:lvl w:ilvl="0" w:tplc="F63A9B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56" w15:restartNumberingAfterBreak="0">
    <w:nsid w:val="502D0786"/>
    <w:multiLevelType w:val="hybridMultilevel"/>
    <w:tmpl w:val="20E4474C"/>
    <w:lvl w:ilvl="0" w:tplc="A48E8482">
      <w:start w:val="1"/>
      <w:numFmt w:val="decimal"/>
      <w:lvlText w:val="%1."/>
      <w:lvlJc w:val="center"/>
      <w:pPr>
        <w:tabs>
          <w:tab w:val="num" w:pos="680"/>
        </w:tabs>
        <w:ind w:left="170" w:firstLine="0"/>
      </w:pPr>
      <w:rPr>
        <w:rFonts w:hint="default"/>
        <w:b w:val="0"/>
        <w:bCs w:val="0"/>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7"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8" w15:restartNumberingAfterBreak="0">
    <w:nsid w:val="56791527"/>
    <w:multiLevelType w:val="hybridMultilevel"/>
    <w:tmpl w:val="4BDC9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78FE6C2"/>
    <w:multiLevelType w:val="hybridMultilevel"/>
    <w:tmpl w:val="40FED06C"/>
    <w:lvl w:ilvl="0" w:tplc="394C8FF2">
      <w:start w:val="1"/>
      <w:numFmt w:val="bullet"/>
      <w:lvlText w:val="·"/>
      <w:lvlJc w:val="left"/>
      <w:pPr>
        <w:ind w:left="720" w:hanging="360"/>
      </w:pPr>
      <w:rPr>
        <w:rFonts w:ascii="Symbol" w:hAnsi="Symbol" w:hint="default"/>
      </w:rPr>
    </w:lvl>
    <w:lvl w:ilvl="1" w:tplc="C068E618">
      <w:start w:val="1"/>
      <w:numFmt w:val="bullet"/>
      <w:lvlText w:val="o"/>
      <w:lvlJc w:val="left"/>
      <w:pPr>
        <w:ind w:left="1440" w:hanging="360"/>
      </w:pPr>
      <w:rPr>
        <w:rFonts w:ascii="Courier New" w:hAnsi="Courier New" w:hint="default"/>
      </w:rPr>
    </w:lvl>
    <w:lvl w:ilvl="2" w:tplc="CADCF53E">
      <w:start w:val="1"/>
      <w:numFmt w:val="bullet"/>
      <w:lvlText w:val=""/>
      <w:lvlJc w:val="left"/>
      <w:pPr>
        <w:ind w:left="2160" w:hanging="360"/>
      </w:pPr>
      <w:rPr>
        <w:rFonts w:ascii="Wingdings" w:hAnsi="Wingdings" w:hint="default"/>
      </w:rPr>
    </w:lvl>
    <w:lvl w:ilvl="3" w:tplc="F9D0697A">
      <w:start w:val="1"/>
      <w:numFmt w:val="bullet"/>
      <w:lvlText w:val=""/>
      <w:lvlJc w:val="left"/>
      <w:pPr>
        <w:ind w:left="2880" w:hanging="360"/>
      </w:pPr>
      <w:rPr>
        <w:rFonts w:ascii="Symbol" w:hAnsi="Symbol" w:hint="default"/>
      </w:rPr>
    </w:lvl>
    <w:lvl w:ilvl="4" w:tplc="0150979A">
      <w:start w:val="1"/>
      <w:numFmt w:val="bullet"/>
      <w:lvlText w:val="o"/>
      <w:lvlJc w:val="left"/>
      <w:pPr>
        <w:ind w:left="3600" w:hanging="360"/>
      </w:pPr>
      <w:rPr>
        <w:rFonts w:ascii="Courier New" w:hAnsi="Courier New" w:hint="default"/>
      </w:rPr>
    </w:lvl>
    <w:lvl w:ilvl="5" w:tplc="930A4BFC">
      <w:start w:val="1"/>
      <w:numFmt w:val="bullet"/>
      <w:lvlText w:val=""/>
      <w:lvlJc w:val="left"/>
      <w:pPr>
        <w:ind w:left="4320" w:hanging="360"/>
      </w:pPr>
      <w:rPr>
        <w:rFonts w:ascii="Wingdings" w:hAnsi="Wingdings" w:hint="default"/>
      </w:rPr>
    </w:lvl>
    <w:lvl w:ilvl="6" w:tplc="89B45210">
      <w:start w:val="1"/>
      <w:numFmt w:val="bullet"/>
      <w:lvlText w:val=""/>
      <w:lvlJc w:val="left"/>
      <w:pPr>
        <w:ind w:left="5040" w:hanging="360"/>
      </w:pPr>
      <w:rPr>
        <w:rFonts w:ascii="Symbol" w:hAnsi="Symbol" w:hint="default"/>
      </w:rPr>
    </w:lvl>
    <w:lvl w:ilvl="7" w:tplc="C08C56D8">
      <w:start w:val="1"/>
      <w:numFmt w:val="bullet"/>
      <w:lvlText w:val="o"/>
      <w:lvlJc w:val="left"/>
      <w:pPr>
        <w:ind w:left="5760" w:hanging="360"/>
      </w:pPr>
      <w:rPr>
        <w:rFonts w:ascii="Courier New" w:hAnsi="Courier New" w:hint="default"/>
      </w:rPr>
    </w:lvl>
    <w:lvl w:ilvl="8" w:tplc="064CEDA0">
      <w:start w:val="1"/>
      <w:numFmt w:val="bullet"/>
      <w:lvlText w:val=""/>
      <w:lvlJc w:val="left"/>
      <w:pPr>
        <w:ind w:left="6480" w:hanging="360"/>
      </w:pPr>
      <w:rPr>
        <w:rFonts w:ascii="Wingdings" w:hAnsi="Wingdings" w:hint="default"/>
      </w:rPr>
    </w:lvl>
  </w:abstractNum>
  <w:abstractNum w:abstractNumId="60" w15:restartNumberingAfterBreak="0">
    <w:nsid w:val="5B7F71C2"/>
    <w:multiLevelType w:val="hybridMultilevel"/>
    <w:tmpl w:val="0D84D912"/>
    <w:lvl w:ilvl="0" w:tplc="0B16A5A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D0301F6"/>
    <w:multiLevelType w:val="hybridMultilevel"/>
    <w:tmpl w:val="EADED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E970C0A"/>
    <w:multiLevelType w:val="hybridMultilevel"/>
    <w:tmpl w:val="37BA2BE0"/>
    <w:lvl w:ilvl="0" w:tplc="A48E8482">
      <w:start w:val="1"/>
      <w:numFmt w:val="decimal"/>
      <w:lvlText w:val="%1."/>
      <w:lvlJc w:val="center"/>
      <w:pPr>
        <w:tabs>
          <w:tab w:val="num" w:pos="680"/>
        </w:tabs>
        <w:ind w:left="170" w:firstLine="0"/>
      </w:pPr>
      <w:rPr>
        <w:rFonts w:hint="default"/>
        <w:b w:val="0"/>
        <w:bCs w:val="0"/>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3" w15:restartNumberingAfterBreak="0">
    <w:nsid w:val="5EB51B43"/>
    <w:multiLevelType w:val="hybridMultilevel"/>
    <w:tmpl w:val="F43A1DAA"/>
    <w:lvl w:ilvl="0" w:tplc="4B9E6018">
      <w:start w:val="1"/>
      <w:numFmt w:val="bullet"/>
      <w:lvlText w:val="·"/>
      <w:lvlJc w:val="left"/>
      <w:pPr>
        <w:ind w:left="720" w:hanging="360"/>
      </w:pPr>
      <w:rPr>
        <w:rFonts w:ascii="Symbol" w:hAnsi="Symbol" w:hint="default"/>
      </w:rPr>
    </w:lvl>
    <w:lvl w:ilvl="1" w:tplc="1758DEF0">
      <w:start w:val="1"/>
      <w:numFmt w:val="bullet"/>
      <w:lvlText w:val="o"/>
      <w:lvlJc w:val="left"/>
      <w:pPr>
        <w:ind w:left="1440" w:hanging="360"/>
      </w:pPr>
      <w:rPr>
        <w:rFonts w:ascii="Courier New" w:hAnsi="Courier New" w:hint="default"/>
      </w:rPr>
    </w:lvl>
    <w:lvl w:ilvl="2" w:tplc="612E8338">
      <w:start w:val="1"/>
      <w:numFmt w:val="bullet"/>
      <w:lvlText w:val=""/>
      <w:lvlJc w:val="left"/>
      <w:pPr>
        <w:ind w:left="2160" w:hanging="360"/>
      </w:pPr>
      <w:rPr>
        <w:rFonts w:ascii="Wingdings" w:hAnsi="Wingdings" w:hint="default"/>
      </w:rPr>
    </w:lvl>
    <w:lvl w:ilvl="3" w:tplc="73667FA0">
      <w:start w:val="1"/>
      <w:numFmt w:val="bullet"/>
      <w:lvlText w:val=""/>
      <w:lvlJc w:val="left"/>
      <w:pPr>
        <w:ind w:left="2880" w:hanging="360"/>
      </w:pPr>
      <w:rPr>
        <w:rFonts w:ascii="Symbol" w:hAnsi="Symbol" w:hint="default"/>
      </w:rPr>
    </w:lvl>
    <w:lvl w:ilvl="4" w:tplc="BA386F86">
      <w:start w:val="1"/>
      <w:numFmt w:val="bullet"/>
      <w:lvlText w:val="o"/>
      <w:lvlJc w:val="left"/>
      <w:pPr>
        <w:ind w:left="3600" w:hanging="360"/>
      </w:pPr>
      <w:rPr>
        <w:rFonts w:ascii="Courier New" w:hAnsi="Courier New" w:hint="default"/>
      </w:rPr>
    </w:lvl>
    <w:lvl w:ilvl="5" w:tplc="E552190C">
      <w:start w:val="1"/>
      <w:numFmt w:val="bullet"/>
      <w:lvlText w:val=""/>
      <w:lvlJc w:val="left"/>
      <w:pPr>
        <w:ind w:left="4320" w:hanging="360"/>
      </w:pPr>
      <w:rPr>
        <w:rFonts w:ascii="Wingdings" w:hAnsi="Wingdings" w:hint="default"/>
      </w:rPr>
    </w:lvl>
    <w:lvl w:ilvl="6" w:tplc="4D983D58">
      <w:start w:val="1"/>
      <w:numFmt w:val="bullet"/>
      <w:lvlText w:val=""/>
      <w:lvlJc w:val="left"/>
      <w:pPr>
        <w:ind w:left="5040" w:hanging="360"/>
      </w:pPr>
      <w:rPr>
        <w:rFonts w:ascii="Symbol" w:hAnsi="Symbol" w:hint="default"/>
      </w:rPr>
    </w:lvl>
    <w:lvl w:ilvl="7" w:tplc="BC9AF158">
      <w:start w:val="1"/>
      <w:numFmt w:val="bullet"/>
      <w:lvlText w:val="o"/>
      <w:lvlJc w:val="left"/>
      <w:pPr>
        <w:ind w:left="5760" w:hanging="360"/>
      </w:pPr>
      <w:rPr>
        <w:rFonts w:ascii="Courier New" w:hAnsi="Courier New" w:hint="default"/>
      </w:rPr>
    </w:lvl>
    <w:lvl w:ilvl="8" w:tplc="4FC48EFC">
      <w:start w:val="1"/>
      <w:numFmt w:val="bullet"/>
      <w:lvlText w:val=""/>
      <w:lvlJc w:val="left"/>
      <w:pPr>
        <w:ind w:left="6480" w:hanging="360"/>
      </w:pPr>
      <w:rPr>
        <w:rFonts w:ascii="Wingdings" w:hAnsi="Wingdings" w:hint="default"/>
      </w:rPr>
    </w:lvl>
  </w:abstractNum>
  <w:abstractNum w:abstractNumId="64"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5FC31207"/>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66"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600604EC"/>
    <w:multiLevelType w:val="hybridMultilevel"/>
    <w:tmpl w:val="EC0C3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69" w15:restartNumberingAfterBreak="0">
    <w:nsid w:val="68C630DE"/>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70" w15:restartNumberingAfterBreak="0">
    <w:nsid w:val="69EE2BCB"/>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71" w15:restartNumberingAfterBreak="0">
    <w:nsid w:val="6C0B4D3F"/>
    <w:multiLevelType w:val="hybridMultilevel"/>
    <w:tmpl w:val="5010FD3A"/>
    <w:lvl w:ilvl="0" w:tplc="5C082620">
      <w:start w:val="1"/>
      <w:numFmt w:val="bullet"/>
      <w:lvlText w:val="·"/>
      <w:lvlJc w:val="left"/>
      <w:pPr>
        <w:ind w:left="720" w:hanging="360"/>
      </w:pPr>
      <w:rPr>
        <w:rFonts w:ascii="Symbol" w:hAnsi="Symbol" w:hint="default"/>
      </w:rPr>
    </w:lvl>
    <w:lvl w:ilvl="1" w:tplc="EE04B2A4">
      <w:start w:val="1"/>
      <w:numFmt w:val="bullet"/>
      <w:lvlText w:val="o"/>
      <w:lvlJc w:val="left"/>
      <w:pPr>
        <w:ind w:left="1440" w:hanging="360"/>
      </w:pPr>
      <w:rPr>
        <w:rFonts w:ascii="Courier New" w:hAnsi="Courier New" w:hint="default"/>
      </w:rPr>
    </w:lvl>
    <w:lvl w:ilvl="2" w:tplc="EE6C2A4E">
      <w:start w:val="1"/>
      <w:numFmt w:val="bullet"/>
      <w:lvlText w:val=""/>
      <w:lvlJc w:val="left"/>
      <w:pPr>
        <w:ind w:left="2160" w:hanging="360"/>
      </w:pPr>
      <w:rPr>
        <w:rFonts w:ascii="Wingdings" w:hAnsi="Wingdings" w:hint="default"/>
      </w:rPr>
    </w:lvl>
    <w:lvl w:ilvl="3" w:tplc="4CCCA24A">
      <w:start w:val="1"/>
      <w:numFmt w:val="bullet"/>
      <w:lvlText w:val=""/>
      <w:lvlJc w:val="left"/>
      <w:pPr>
        <w:ind w:left="2880" w:hanging="360"/>
      </w:pPr>
      <w:rPr>
        <w:rFonts w:ascii="Symbol" w:hAnsi="Symbol" w:hint="default"/>
      </w:rPr>
    </w:lvl>
    <w:lvl w:ilvl="4" w:tplc="6EA4288E">
      <w:start w:val="1"/>
      <w:numFmt w:val="bullet"/>
      <w:lvlText w:val="o"/>
      <w:lvlJc w:val="left"/>
      <w:pPr>
        <w:ind w:left="3600" w:hanging="360"/>
      </w:pPr>
      <w:rPr>
        <w:rFonts w:ascii="Courier New" w:hAnsi="Courier New" w:hint="default"/>
      </w:rPr>
    </w:lvl>
    <w:lvl w:ilvl="5" w:tplc="3970DEF0">
      <w:start w:val="1"/>
      <w:numFmt w:val="bullet"/>
      <w:lvlText w:val=""/>
      <w:lvlJc w:val="left"/>
      <w:pPr>
        <w:ind w:left="4320" w:hanging="360"/>
      </w:pPr>
      <w:rPr>
        <w:rFonts w:ascii="Wingdings" w:hAnsi="Wingdings" w:hint="default"/>
      </w:rPr>
    </w:lvl>
    <w:lvl w:ilvl="6" w:tplc="51CEB924">
      <w:start w:val="1"/>
      <w:numFmt w:val="bullet"/>
      <w:lvlText w:val=""/>
      <w:lvlJc w:val="left"/>
      <w:pPr>
        <w:ind w:left="5040" w:hanging="360"/>
      </w:pPr>
      <w:rPr>
        <w:rFonts w:ascii="Symbol" w:hAnsi="Symbol" w:hint="default"/>
      </w:rPr>
    </w:lvl>
    <w:lvl w:ilvl="7" w:tplc="37FC261C">
      <w:start w:val="1"/>
      <w:numFmt w:val="bullet"/>
      <w:lvlText w:val="o"/>
      <w:lvlJc w:val="left"/>
      <w:pPr>
        <w:ind w:left="5760" w:hanging="360"/>
      </w:pPr>
      <w:rPr>
        <w:rFonts w:ascii="Courier New" w:hAnsi="Courier New" w:hint="default"/>
      </w:rPr>
    </w:lvl>
    <w:lvl w:ilvl="8" w:tplc="88C46EE6">
      <w:start w:val="1"/>
      <w:numFmt w:val="bullet"/>
      <w:lvlText w:val=""/>
      <w:lvlJc w:val="left"/>
      <w:pPr>
        <w:ind w:left="6480" w:hanging="360"/>
      </w:pPr>
      <w:rPr>
        <w:rFonts w:ascii="Wingdings" w:hAnsi="Wingdings" w:hint="default"/>
      </w:rPr>
    </w:lvl>
  </w:abstractNum>
  <w:abstractNum w:abstractNumId="72"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E032CC9"/>
    <w:multiLevelType w:val="hybridMultilevel"/>
    <w:tmpl w:val="AEAC9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71115FF8"/>
    <w:multiLevelType w:val="hybridMultilevel"/>
    <w:tmpl w:val="E3E20ABC"/>
    <w:lvl w:ilvl="0" w:tplc="F63A9B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713C4B24"/>
    <w:multiLevelType w:val="hybridMultilevel"/>
    <w:tmpl w:val="17A8053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6"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721E469B"/>
    <w:multiLevelType w:val="hybridMultilevel"/>
    <w:tmpl w:val="0A20CD2C"/>
    <w:lvl w:ilvl="0" w:tplc="29422F4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79" w15:restartNumberingAfterBreak="0">
    <w:nsid w:val="74803483"/>
    <w:multiLevelType w:val="hybridMultilevel"/>
    <w:tmpl w:val="8B664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76847E68"/>
    <w:multiLevelType w:val="hybridMultilevel"/>
    <w:tmpl w:val="480C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779E447B"/>
    <w:multiLevelType w:val="hybridMultilevel"/>
    <w:tmpl w:val="A1605DBA"/>
    <w:lvl w:ilvl="0" w:tplc="0CF44B74">
      <w:start w:val="1"/>
      <w:numFmt w:val="bullet"/>
      <w:lvlText w:val="·"/>
      <w:lvlJc w:val="left"/>
      <w:pPr>
        <w:ind w:left="720" w:hanging="360"/>
      </w:pPr>
      <w:rPr>
        <w:rFonts w:ascii="Symbol" w:hAnsi="Symbol" w:hint="default"/>
      </w:rPr>
    </w:lvl>
    <w:lvl w:ilvl="1" w:tplc="25EE98FE">
      <w:start w:val="1"/>
      <w:numFmt w:val="bullet"/>
      <w:lvlText w:val="o"/>
      <w:lvlJc w:val="left"/>
      <w:pPr>
        <w:ind w:left="1440" w:hanging="360"/>
      </w:pPr>
      <w:rPr>
        <w:rFonts w:ascii="Courier New" w:hAnsi="Courier New" w:hint="default"/>
      </w:rPr>
    </w:lvl>
    <w:lvl w:ilvl="2" w:tplc="B0B6A252">
      <w:start w:val="1"/>
      <w:numFmt w:val="bullet"/>
      <w:lvlText w:val=""/>
      <w:lvlJc w:val="left"/>
      <w:pPr>
        <w:ind w:left="2160" w:hanging="360"/>
      </w:pPr>
      <w:rPr>
        <w:rFonts w:ascii="Wingdings" w:hAnsi="Wingdings" w:hint="default"/>
      </w:rPr>
    </w:lvl>
    <w:lvl w:ilvl="3" w:tplc="C7D015F4">
      <w:start w:val="1"/>
      <w:numFmt w:val="bullet"/>
      <w:lvlText w:val=""/>
      <w:lvlJc w:val="left"/>
      <w:pPr>
        <w:ind w:left="2880" w:hanging="360"/>
      </w:pPr>
      <w:rPr>
        <w:rFonts w:ascii="Symbol" w:hAnsi="Symbol" w:hint="default"/>
      </w:rPr>
    </w:lvl>
    <w:lvl w:ilvl="4" w:tplc="AA1C9436">
      <w:start w:val="1"/>
      <w:numFmt w:val="bullet"/>
      <w:lvlText w:val="o"/>
      <w:lvlJc w:val="left"/>
      <w:pPr>
        <w:ind w:left="3600" w:hanging="360"/>
      </w:pPr>
      <w:rPr>
        <w:rFonts w:ascii="Courier New" w:hAnsi="Courier New" w:hint="default"/>
      </w:rPr>
    </w:lvl>
    <w:lvl w:ilvl="5" w:tplc="60504110">
      <w:start w:val="1"/>
      <w:numFmt w:val="bullet"/>
      <w:lvlText w:val=""/>
      <w:lvlJc w:val="left"/>
      <w:pPr>
        <w:ind w:left="4320" w:hanging="360"/>
      </w:pPr>
      <w:rPr>
        <w:rFonts w:ascii="Wingdings" w:hAnsi="Wingdings" w:hint="default"/>
      </w:rPr>
    </w:lvl>
    <w:lvl w:ilvl="6" w:tplc="81366554">
      <w:start w:val="1"/>
      <w:numFmt w:val="bullet"/>
      <w:lvlText w:val=""/>
      <w:lvlJc w:val="left"/>
      <w:pPr>
        <w:ind w:left="5040" w:hanging="360"/>
      </w:pPr>
      <w:rPr>
        <w:rFonts w:ascii="Symbol" w:hAnsi="Symbol" w:hint="default"/>
      </w:rPr>
    </w:lvl>
    <w:lvl w:ilvl="7" w:tplc="A87AD1BC">
      <w:start w:val="1"/>
      <w:numFmt w:val="bullet"/>
      <w:lvlText w:val="o"/>
      <w:lvlJc w:val="left"/>
      <w:pPr>
        <w:ind w:left="5760" w:hanging="360"/>
      </w:pPr>
      <w:rPr>
        <w:rFonts w:ascii="Courier New" w:hAnsi="Courier New" w:hint="default"/>
      </w:rPr>
    </w:lvl>
    <w:lvl w:ilvl="8" w:tplc="C130CE0C">
      <w:start w:val="1"/>
      <w:numFmt w:val="bullet"/>
      <w:lvlText w:val=""/>
      <w:lvlJc w:val="left"/>
      <w:pPr>
        <w:ind w:left="6480" w:hanging="360"/>
      </w:pPr>
      <w:rPr>
        <w:rFonts w:ascii="Wingdings" w:hAnsi="Wingdings" w:hint="default"/>
      </w:rPr>
    </w:lvl>
  </w:abstractNum>
  <w:abstractNum w:abstractNumId="82" w15:restartNumberingAfterBreak="0">
    <w:nsid w:val="77A37DD3"/>
    <w:multiLevelType w:val="hybridMultilevel"/>
    <w:tmpl w:val="8304B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8603F80"/>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391712">
    <w:abstractNumId w:val="49"/>
  </w:num>
  <w:num w:numId="2" w16cid:durableId="2142963575">
    <w:abstractNumId w:val="31"/>
  </w:num>
  <w:num w:numId="3" w16cid:durableId="1179198905">
    <w:abstractNumId w:val="36"/>
  </w:num>
  <w:num w:numId="4" w16cid:durableId="1729650300">
    <w:abstractNumId w:val="10"/>
  </w:num>
  <w:num w:numId="5" w16cid:durableId="51851151">
    <w:abstractNumId w:val="41"/>
  </w:num>
  <w:num w:numId="6" w16cid:durableId="1296911665">
    <w:abstractNumId w:val="11"/>
  </w:num>
  <w:num w:numId="7" w16cid:durableId="1242104774">
    <w:abstractNumId w:val="37"/>
  </w:num>
  <w:num w:numId="8" w16cid:durableId="588779288">
    <w:abstractNumId w:val="81"/>
  </w:num>
  <w:num w:numId="9" w16cid:durableId="1011757493">
    <w:abstractNumId w:val="63"/>
  </w:num>
  <w:num w:numId="10" w16cid:durableId="766803624">
    <w:abstractNumId w:val="48"/>
  </w:num>
  <w:num w:numId="11" w16cid:durableId="145561228">
    <w:abstractNumId w:val="33"/>
  </w:num>
  <w:num w:numId="12" w16cid:durableId="1685395513">
    <w:abstractNumId w:val="23"/>
  </w:num>
  <w:num w:numId="13" w16cid:durableId="357338">
    <w:abstractNumId w:val="50"/>
  </w:num>
  <w:num w:numId="14" w16cid:durableId="1062945252">
    <w:abstractNumId w:val="71"/>
  </w:num>
  <w:num w:numId="15" w16cid:durableId="1183475035">
    <w:abstractNumId w:val="20"/>
  </w:num>
  <w:num w:numId="16" w16cid:durableId="106118013">
    <w:abstractNumId w:val="59"/>
  </w:num>
  <w:num w:numId="17" w16cid:durableId="1890989667">
    <w:abstractNumId w:val="29"/>
  </w:num>
  <w:num w:numId="18" w16cid:durableId="272707335">
    <w:abstractNumId w:val="57"/>
  </w:num>
  <w:num w:numId="19" w16cid:durableId="1161315490">
    <w:abstractNumId w:val="68"/>
  </w:num>
  <w:num w:numId="20" w16cid:durableId="1361857027">
    <w:abstractNumId w:val="78"/>
  </w:num>
  <w:num w:numId="21" w16cid:durableId="520776180">
    <w:abstractNumId w:val="5"/>
  </w:num>
  <w:num w:numId="22" w16cid:durableId="1809128264">
    <w:abstractNumId w:val="4"/>
  </w:num>
  <w:num w:numId="23" w16cid:durableId="433863563">
    <w:abstractNumId w:val="3"/>
  </w:num>
  <w:num w:numId="24" w16cid:durableId="539629276">
    <w:abstractNumId w:val="2"/>
  </w:num>
  <w:num w:numId="25" w16cid:durableId="474877063">
    <w:abstractNumId w:val="1"/>
  </w:num>
  <w:num w:numId="26" w16cid:durableId="1353871474">
    <w:abstractNumId w:val="0"/>
  </w:num>
  <w:num w:numId="27" w16cid:durableId="1062488529">
    <w:abstractNumId w:val="25"/>
  </w:num>
  <w:num w:numId="28" w16cid:durableId="297298674">
    <w:abstractNumId w:val="44"/>
  </w:num>
  <w:num w:numId="29" w16cid:durableId="2018269202">
    <w:abstractNumId w:val="6"/>
  </w:num>
  <w:num w:numId="30" w16cid:durableId="522859436">
    <w:abstractNumId w:val="83"/>
  </w:num>
  <w:num w:numId="31" w16cid:durableId="891235868">
    <w:abstractNumId w:val="64"/>
  </w:num>
  <w:num w:numId="32" w16cid:durableId="959384119">
    <w:abstractNumId w:val="55"/>
  </w:num>
  <w:num w:numId="33" w16cid:durableId="1965649720">
    <w:abstractNumId w:val="72"/>
  </w:num>
  <w:num w:numId="34" w16cid:durableId="588317275">
    <w:abstractNumId w:val="66"/>
  </w:num>
  <w:num w:numId="35" w16cid:durableId="825366883">
    <w:abstractNumId w:val="47"/>
  </w:num>
  <w:num w:numId="36" w16cid:durableId="218177920">
    <w:abstractNumId w:val="16"/>
  </w:num>
  <w:num w:numId="37" w16cid:durableId="1583684444">
    <w:abstractNumId w:val="30"/>
  </w:num>
  <w:num w:numId="38" w16cid:durableId="197623152">
    <w:abstractNumId w:val="28"/>
  </w:num>
  <w:num w:numId="39" w16cid:durableId="1118647549">
    <w:abstractNumId w:val="65"/>
  </w:num>
  <w:num w:numId="40" w16cid:durableId="704060453">
    <w:abstractNumId w:val="84"/>
  </w:num>
  <w:num w:numId="41" w16cid:durableId="970094618">
    <w:abstractNumId w:val="39"/>
  </w:num>
  <w:num w:numId="42" w16cid:durableId="1003434703">
    <w:abstractNumId w:val="35"/>
  </w:num>
  <w:num w:numId="43" w16cid:durableId="1369449273">
    <w:abstractNumId w:val="42"/>
  </w:num>
  <w:num w:numId="44" w16cid:durableId="1408726308">
    <w:abstractNumId w:val="51"/>
  </w:num>
  <w:num w:numId="45" w16cid:durableId="342054834">
    <w:abstractNumId w:val="19"/>
  </w:num>
  <w:num w:numId="46" w16cid:durableId="1373731705">
    <w:abstractNumId w:val="9"/>
  </w:num>
  <w:num w:numId="47" w16cid:durableId="593636409">
    <w:abstractNumId w:val="67"/>
  </w:num>
  <w:num w:numId="48" w16cid:durableId="1325932863">
    <w:abstractNumId w:val="76"/>
  </w:num>
  <w:num w:numId="49" w16cid:durableId="503208174">
    <w:abstractNumId w:val="58"/>
  </w:num>
  <w:num w:numId="50" w16cid:durableId="2020813941">
    <w:abstractNumId w:val="69"/>
  </w:num>
  <w:num w:numId="51" w16cid:durableId="1504474581">
    <w:abstractNumId w:val="70"/>
  </w:num>
  <w:num w:numId="52" w16cid:durableId="1076709290">
    <w:abstractNumId w:val="12"/>
  </w:num>
  <w:num w:numId="53" w16cid:durableId="568924058">
    <w:abstractNumId w:val="46"/>
  </w:num>
  <w:num w:numId="54" w16cid:durableId="464080775">
    <w:abstractNumId w:val="82"/>
  </w:num>
  <w:num w:numId="55" w16cid:durableId="2074961763">
    <w:abstractNumId w:val="80"/>
  </w:num>
  <w:num w:numId="56" w16cid:durableId="2064668638">
    <w:abstractNumId w:val="27"/>
  </w:num>
  <w:num w:numId="57" w16cid:durableId="483468697">
    <w:abstractNumId w:val="18"/>
  </w:num>
  <w:num w:numId="58" w16cid:durableId="739253557">
    <w:abstractNumId w:val="56"/>
  </w:num>
  <w:num w:numId="59" w16cid:durableId="880021988">
    <w:abstractNumId w:val="43"/>
  </w:num>
  <w:num w:numId="60" w16cid:durableId="60250137">
    <w:abstractNumId w:val="62"/>
  </w:num>
  <w:num w:numId="61" w16cid:durableId="1432435104">
    <w:abstractNumId w:val="74"/>
  </w:num>
  <w:num w:numId="62" w16cid:durableId="924267646">
    <w:abstractNumId w:val="54"/>
  </w:num>
  <w:num w:numId="63" w16cid:durableId="1966738040">
    <w:abstractNumId w:val="17"/>
  </w:num>
  <w:num w:numId="64" w16cid:durableId="1653411469">
    <w:abstractNumId w:val="7"/>
  </w:num>
  <w:num w:numId="65" w16cid:durableId="2111973750">
    <w:abstractNumId w:val="21"/>
  </w:num>
  <w:num w:numId="66" w16cid:durableId="1843623235">
    <w:abstractNumId w:val="8"/>
  </w:num>
  <w:num w:numId="67" w16cid:durableId="1857187693">
    <w:abstractNumId w:val="26"/>
  </w:num>
  <w:num w:numId="68" w16cid:durableId="531302353">
    <w:abstractNumId w:val="61"/>
  </w:num>
  <w:num w:numId="69" w16cid:durableId="703480571">
    <w:abstractNumId w:val="45"/>
  </w:num>
  <w:num w:numId="70" w16cid:durableId="483279866">
    <w:abstractNumId w:val="38"/>
  </w:num>
  <w:num w:numId="71" w16cid:durableId="2037583580">
    <w:abstractNumId w:val="79"/>
  </w:num>
  <w:num w:numId="72" w16cid:durableId="1555702790">
    <w:abstractNumId w:val="32"/>
  </w:num>
  <w:num w:numId="73" w16cid:durableId="696781995">
    <w:abstractNumId w:val="34"/>
  </w:num>
  <w:num w:numId="74" w16cid:durableId="1899776383">
    <w:abstractNumId w:val="52"/>
  </w:num>
  <w:num w:numId="75" w16cid:durableId="189497247">
    <w:abstractNumId w:val="24"/>
  </w:num>
  <w:num w:numId="76" w16cid:durableId="418410331">
    <w:abstractNumId w:val="22"/>
  </w:num>
  <w:num w:numId="77" w16cid:durableId="1877541877">
    <w:abstractNumId w:val="75"/>
  </w:num>
  <w:num w:numId="78" w16cid:durableId="1953320218">
    <w:abstractNumId w:val="40"/>
  </w:num>
  <w:num w:numId="79" w16cid:durableId="1210728078">
    <w:abstractNumId w:val="14"/>
  </w:num>
  <w:num w:numId="80" w16cid:durableId="324627260">
    <w:abstractNumId w:val="77"/>
  </w:num>
  <w:num w:numId="81" w16cid:durableId="1315375848">
    <w:abstractNumId w:val="15"/>
  </w:num>
  <w:num w:numId="82" w16cid:durableId="188958316">
    <w:abstractNumId w:val="60"/>
  </w:num>
  <w:num w:numId="83" w16cid:durableId="11690493">
    <w:abstractNumId w:val="53"/>
  </w:num>
  <w:num w:numId="84" w16cid:durableId="209223477">
    <w:abstractNumId w:val="13"/>
  </w:num>
  <w:num w:numId="85" w16cid:durableId="1886135440">
    <w:abstractNumId w:val="7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hyphenationZone w:val="425"/>
  <w:characterSpacingControl w:val="doNotCompress"/>
  <w:hdrShapeDefaults>
    <o:shapedefaults v:ext="edit" spidmax="2050"/>
  </w:hdrShapeDefaults>
  <w:footnotePr>
    <w:footnote w:id="-1"/>
    <w:footnote w:id="0"/>
    <w:footnote w:id="1"/>
  </w:footnotePr>
  <w:endnotePr>
    <w:numFmt w:val="upp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ken" w:val="1"/>
  </w:docVars>
  <w:rsids>
    <w:rsidRoot w:val="009E51CA"/>
    <w:rsid w:val="00000245"/>
    <w:rsid w:val="00001270"/>
    <w:rsid w:val="00001F58"/>
    <w:rsid w:val="0000226C"/>
    <w:rsid w:val="00002AFE"/>
    <w:rsid w:val="00002B91"/>
    <w:rsid w:val="00002F96"/>
    <w:rsid w:val="000036D7"/>
    <w:rsid w:val="00003E13"/>
    <w:rsid w:val="000044B2"/>
    <w:rsid w:val="000048E6"/>
    <w:rsid w:val="00004B3E"/>
    <w:rsid w:val="0000611C"/>
    <w:rsid w:val="00006A1E"/>
    <w:rsid w:val="00006EA7"/>
    <w:rsid w:val="00007235"/>
    <w:rsid w:val="00010728"/>
    <w:rsid w:val="00010999"/>
    <w:rsid w:val="00011245"/>
    <w:rsid w:val="000120A9"/>
    <w:rsid w:val="00012673"/>
    <w:rsid w:val="00012AC0"/>
    <w:rsid w:val="00012CD8"/>
    <w:rsid w:val="00012D0C"/>
    <w:rsid w:val="00014512"/>
    <w:rsid w:val="00014A7F"/>
    <w:rsid w:val="00014DBE"/>
    <w:rsid w:val="00015A6E"/>
    <w:rsid w:val="00015B71"/>
    <w:rsid w:val="00020319"/>
    <w:rsid w:val="00020CDE"/>
    <w:rsid w:val="00020FE3"/>
    <w:rsid w:val="0002179C"/>
    <w:rsid w:val="000217BF"/>
    <w:rsid w:val="00021C2A"/>
    <w:rsid w:val="00021CC2"/>
    <w:rsid w:val="000225CC"/>
    <w:rsid w:val="00022E1D"/>
    <w:rsid w:val="00027026"/>
    <w:rsid w:val="00027811"/>
    <w:rsid w:val="00030146"/>
    <w:rsid w:val="00030B42"/>
    <w:rsid w:val="0003187E"/>
    <w:rsid w:val="000319E4"/>
    <w:rsid w:val="000338BF"/>
    <w:rsid w:val="00034FA3"/>
    <w:rsid w:val="00041119"/>
    <w:rsid w:val="0004170E"/>
    <w:rsid w:val="00041913"/>
    <w:rsid w:val="00045682"/>
    <w:rsid w:val="00045E49"/>
    <w:rsid w:val="00045FFC"/>
    <w:rsid w:val="00046AD8"/>
    <w:rsid w:val="0004788C"/>
    <w:rsid w:val="000479F9"/>
    <w:rsid w:val="00050EFC"/>
    <w:rsid w:val="000516EB"/>
    <w:rsid w:val="00051A0E"/>
    <w:rsid w:val="0005235A"/>
    <w:rsid w:val="000523C9"/>
    <w:rsid w:val="000530A3"/>
    <w:rsid w:val="000531CD"/>
    <w:rsid w:val="000550AB"/>
    <w:rsid w:val="00056337"/>
    <w:rsid w:val="00056CFB"/>
    <w:rsid w:val="0005702A"/>
    <w:rsid w:val="00057D34"/>
    <w:rsid w:val="00060193"/>
    <w:rsid w:val="00060BF4"/>
    <w:rsid w:val="00061C66"/>
    <w:rsid w:val="00062FF9"/>
    <w:rsid w:val="00064727"/>
    <w:rsid w:val="00065749"/>
    <w:rsid w:val="0006650A"/>
    <w:rsid w:val="000668E2"/>
    <w:rsid w:val="00066ABC"/>
    <w:rsid w:val="00067B69"/>
    <w:rsid w:val="00067D08"/>
    <w:rsid w:val="0007048B"/>
    <w:rsid w:val="00070950"/>
    <w:rsid w:val="00071AD5"/>
    <w:rsid w:val="00071F2C"/>
    <w:rsid w:val="00072A7D"/>
    <w:rsid w:val="00072E81"/>
    <w:rsid w:val="000748D1"/>
    <w:rsid w:val="00074D76"/>
    <w:rsid w:val="00074D7F"/>
    <w:rsid w:val="00075567"/>
    <w:rsid w:val="00076498"/>
    <w:rsid w:val="000767FC"/>
    <w:rsid w:val="00076BB4"/>
    <w:rsid w:val="00081428"/>
    <w:rsid w:val="00081A24"/>
    <w:rsid w:val="00081B21"/>
    <w:rsid w:val="000828E8"/>
    <w:rsid w:val="0008356A"/>
    <w:rsid w:val="00083630"/>
    <w:rsid w:val="000857C7"/>
    <w:rsid w:val="00085E24"/>
    <w:rsid w:val="00085F7D"/>
    <w:rsid w:val="00087492"/>
    <w:rsid w:val="00090302"/>
    <w:rsid w:val="000904FE"/>
    <w:rsid w:val="00091854"/>
    <w:rsid w:val="00091DD2"/>
    <w:rsid w:val="00091FF8"/>
    <w:rsid w:val="00092D08"/>
    <w:rsid w:val="00092FF0"/>
    <w:rsid w:val="00093A11"/>
    <w:rsid w:val="00093DAB"/>
    <w:rsid w:val="00094214"/>
    <w:rsid w:val="00095DFB"/>
    <w:rsid w:val="00095E21"/>
    <w:rsid w:val="00096566"/>
    <w:rsid w:val="00096AAE"/>
    <w:rsid w:val="000A0520"/>
    <w:rsid w:val="000A0C19"/>
    <w:rsid w:val="000A0EB4"/>
    <w:rsid w:val="000A1DAC"/>
    <w:rsid w:val="000A208E"/>
    <w:rsid w:val="000A26DD"/>
    <w:rsid w:val="000A2B3A"/>
    <w:rsid w:val="000A311D"/>
    <w:rsid w:val="000A350C"/>
    <w:rsid w:val="000A3A86"/>
    <w:rsid w:val="000A412B"/>
    <w:rsid w:val="000A447A"/>
    <w:rsid w:val="000A6982"/>
    <w:rsid w:val="000A69F8"/>
    <w:rsid w:val="000A6EA0"/>
    <w:rsid w:val="000A6F3D"/>
    <w:rsid w:val="000A709D"/>
    <w:rsid w:val="000A796C"/>
    <w:rsid w:val="000A7CAB"/>
    <w:rsid w:val="000A7FAB"/>
    <w:rsid w:val="000B0584"/>
    <w:rsid w:val="000B2DFB"/>
    <w:rsid w:val="000B35A3"/>
    <w:rsid w:val="000B3879"/>
    <w:rsid w:val="000B3AE3"/>
    <w:rsid w:val="000B4AD8"/>
    <w:rsid w:val="000B5019"/>
    <w:rsid w:val="000B5607"/>
    <w:rsid w:val="000B7C4C"/>
    <w:rsid w:val="000C0168"/>
    <w:rsid w:val="000C21D8"/>
    <w:rsid w:val="000C2685"/>
    <w:rsid w:val="000C2963"/>
    <w:rsid w:val="000C2CB5"/>
    <w:rsid w:val="000C3486"/>
    <w:rsid w:val="000C3C3D"/>
    <w:rsid w:val="000C4882"/>
    <w:rsid w:val="000C54CA"/>
    <w:rsid w:val="000C6AAE"/>
    <w:rsid w:val="000C713B"/>
    <w:rsid w:val="000C72FF"/>
    <w:rsid w:val="000D0988"/>
    <w:rsid w:val="000D0ACF"/>
    <w:rsid w:val="000D1547"/>
    <w:rsid w:val="000D1A7D"/>
    <w:rsid w:val="000D2649"/>
    <w:rsid w:val="000D2F2D"/>
    <w:rsid w:val="000D3A9B"/>
    <w:rsid w:val="000D49A1"/>
    <w:rsid w:val="000D4B07"/>
    <w:rsid w:val="000D51CF"/>
    <w:rsid w:val="000D65E5"/>
    <w:rsid w:val="000D68CB"/>
    <w:rsid w:val="000D69D7"/>
    <w:rsid w:val="000D6BC4"/>
    <w:rsid w:val="000D6BE5"/>
    <w:rsid w:val="000D7C6F"/>
    <w:rsid w:val="000E008E"/>
    <w:rsid w:val="000E0862"/>
    <w:rsid w:val="000E199D"/>
    <w:rsid w:val="000E1BD0"/>
    <w:rsid w:val="000E25B4"/>
    <w:rsid w:val="000E2791"/>
    <w:rsid w:val="000E28AA"/>
    <w:rsid w:val="000E2FCA"/>
    <w:rsid w:val="000E3398"/>
    <w:rsid w:val="000E3DAB"/>
    <w:rsid w:val="000E41BD"/>
    <w:rsid w:val="000E5085"/>
    <w:rsid w:val="000E5BA1"/>
    <w:rsid w:val="000E64A1"/>
    <w:rsid w:val="000E6D2E"/>
    <w:rsid w:val="000E76D5"/>
    <w:rsid w:val="000F0398"/>
    <w:rsid w:val="000F06B7"/>
    <w:rsid w:val="000F072B"/>
    <w:rsid w:val="000F126A"/>
    <w:rsid w:val="000F2500"/>
    <w:rsid w:val="000F3446"/>
    <w:rsid w:val="000F3989"/>
    <w:rsid w:val="000F399C"/>
    <w:rsid w:val="000F4451"/>
    <w:rsid w:val="000F4645"/>
    <w:rsid w:val="000F4B91"/>
    <w:rsid w:val="000F4BC9"/>
    <w:rsid w:val="000F5159"/>
    <w:rsid w:val="000F5654"/>
    <w:rsid w:val="000F7769"/>
    <w:rsid w:val="000F7B0E"/>
    <w:rsid w:val="000F7BBC"/>
    <w:rsid w:val="00100832"/>
    <w:rsid w:val="00100DF9"/>
    <w:rsid w:val="00101761"/>
    <w:rsid w:val="00102677"/>
    <w:rsid w:val="00102F63"/>
    <w:rsid w:val="0010388A"/>
    <w:rsid w:val="00105276"/>
    <w:rsid w:val="00105A09"/>
    <w:rsid w:val="00105ABA"/>
    <w:rsid w:val="0010636B"/>
    <w:rsid w:val="00106690"/>
    <w:rsid w:val="001066F5"/>
    <w:rsid w:val="00106773"/>
    <w:rsid w:val="00107046"/>
    <w:rsid w:val="00110DE5"/>
    <w:rsid w:val="00111B22"/>
    <w:rsid w:val="00111D9A"/>
    <w:rsid w:val="00112328"/>
    <w:rsid w:val="0011255B"/>
    <w:rsid w:val="0011258B"/>
    <w:rsid w:val="001126C3"/>
    <w:rsid w:val="00112EFD"/>
    <w:rsid w:val="001138BD"/>
    <w:rsid w:val="00114292"/>
    <w:rsid w:val="001162C5"/>
    <w:rsid w:val="00116772"/>
    <w:rsid w:val="00117590"/>
    <w:rsid w:val="00117C4E"/>
    <w:rsid w:val="00121E06"/>
    <w:rsid w:val="00122724"/>
    <w:rsid w:val="00123CFC"/>
    <w:rsid w:val="001247B6"/>
    <w:rsid w:val="00124BD0"/>
    <w:rsid w:val="00124C37"/>
    <w:rsid w:val="001255D7"/>
    <w:rsid w:val="001260B7"/>
    <w:rsid w:val="00126241"/>
    <w:rsid w:val="0012646B"/>
    <w:rsid w:val="00126548"/>
    <w:rsid w:val="00126A9F"/>
    <w:rsid w:val="00127200"/>
    <w:rsid w:val="0012757D"/>
    <w:rsid w:val="00127A32"/>
    <w:rsid w:val="0013004D"/>
    <w:rsid w:val="0013146B"/>
    <w:rsid w:val="00131DB7"/>
    <w:rsid w:val="00131FB0"/>
    <w:rsid w:val="0013292F"/>
    <w:rsid w:val="001336E6"/>
    <w:rsid w:val="00133B7D"/>
    <w:rsid w:val="00134072"/>
    <w:rsid w:val="0013447A"/>
    <w:rsid w:val="00134488"/>
    <w:rsid w:val="00134BB4"/>
    <w:rsid w:val="00134E93"/>
    <w:rsid w:val="001350CF"/>
    <w:rsid w:val="0013633D"/>
    <w:rsid w:val="00136815"/>
    <w:rsid w:val="00137228"/>
    <w:rsid w:val="001376BB"/>
    <w:rsid w:val="00140886"/>
    <w:rsid w:val="001420D8"/>
    <w:rsid w:val="00142374"/>
    <w:rsid w:val="00142926"/>
    <w:rsid w:val="00142E47"/>
    <w:rsid w:val="0014301F"/>
    <w:rsid w:val="00143DF1"/>
    <w:rsid w:val="00144289"/>
    <w:rsid w:val="00144D2C"/>
    <w:rsid w:val="001456F5"/>
    <w:rsid w:val="00145944"/>
    <w:rsid w:val="0014658C"/>
    <w:rsid w:val="0014685C"/>
    <w:rsid w:val="00150198"/>
    <w:rsid w:val="001510CB"/>
    <w:rsid w:val="00151BBE"/>
    <w:rsid w:val="001521BF"/>
    <w:rsid w:val="00153584"/>
    <w:rsid w:val="00153D54"/>
    <w:rsid w:val="00154AC2"/>
    <w:rsid w:val="0015544A"/>
    <w:rsid w:val="00155ADF"/>
    <w:rsid w:val="0015787C"/>
    <w:rsid w:val="00161A16"/>
    <w:rsid w:val="001621C3"/>
    <w:rsid w:val="001623E5"/>
    <w:rsid w:val="001638C1"/>
    <w:rsid w:val="00163AD0"/>
    <w:rsid w:val="0016416F"/>
    <w:rsid w:val="00164919"/>
    <w:rsid w:val="001653BE"/>
    <w:rsid w:val="00165451"/>
    <w:rsid w:val="00165681"/>
    <w:rsid w:val="0016580E"/>
    <w:rsid w:val="00165B20"/>
    <w:rsid w:val="00165B58"/>
    <w:rsid w:val="0016797E"/>
    <w:rsid w:val="00171323"/>
    <w:rsid w:val="001715E6"/>
    <w:rsid w:val="001717B1"/>
    <w:rsid w:val="00171811"/>
    <w:rsid w:val="001727F5"/>
    <w:rsid w:val="00172AE2"/>
    <w:rsid w:val="00172FD4"/>
    <w:rsid w:val="00173068"/>
    <w:rsid w:val="00173956"/>
    <w:rsid w:val="00173E5C"/>
    <w:rsid w:val="00173E8F"/>
    <w:rsid w:val="0017410F"/>
    <w:rsid w:val="0017526D"/>
    <w:rsid w:val="00175F4E"/>
    <w:rsid w:val="001765E0"/>
    <w:rsid w:val="001774DA"/>
    <w:rsid w:val="00177BAD"/>
    <w:rsid w:val="001807C8"/>
    <w:rsid w:val="00180B8C"/>
    <w:rsid w:val="00181C27"/>
    <w:rsid w:val="001820F7"/>
    <w:rsid w:val="0018257E"/>
    <w:rsid w:val="00182C98"/>
    <w:rsid w:val="001839BC"/>
    <w:rsid w:val="00183A89"/>
    <w:rsid w:val="00184CFC"/>
    <w:rsid w:val="00184F85"/>
    <w:rsid w:val="00186B18"/>
    <w:rsid w:val="00186DBD"/>
    <w:rsid w:val="00186FC2"/>
    <w:rsid w:val="00187312"/>
    <w:rsid w:val="00187723"/>
    <w:rsid w:val="00187F85"/>
    <w:rsid w:val="0019047F"/>
    <w:rsid w:val="00190FB5"/>
    <w:rsid w:val="00191DDE"/>
    <w:rsid w:val="00192F71"/>
    <w:rsid w:val="00193362"/>
    <w:rsid w:val="0019416D"/>
    <w:rsid w:val="00194565"/>
    <w:rsid w:val="001950BE"/>
    <w:rsid w:val="001957BE"/>
    <w:rsid w:val="001969FE"/>
    <w:rsid w:val="001A1995"/>
    <w:rsid w:val="001A19CB"/>
    <w:rsid w:val="001A256C"/>
    <w:rsid w:val="001A26C2"/>
    <w:rsid w:val="001A2EB9"/>
    <w:rsid w:val="001A4808"/>
    <w:rsid w:val="001A5259"/>
    <w:rsid w:val="001A56AA"/>
    <w:rsid w:val="001A6307"/>
    <w:rsid w:val="001A75A6"/>
    <w:rsid w:val="001A785B"/>
    <w:rsid w:val="001B009A"/>
    <w:rsid w:val="001B044E"/>
    <w:rsid w:val="001B06BD"/>
    <w:rsid w:val="001B0A75"/>
    <w:rsid w:val="001B0FAB"/>
    <w:rsid w:val="001B11BB"/>
    <w:rsid w:val="001B122D"/>
    <w:rsid w:val="001B212D"/>
    <w:rsid w:val="001B222F"/>
    <w:rsid w:val="001B2B37"/>
    <w:rsid w:val="001B35D9"/>
    <w:rsid w:val="001B3762"/>
    <w:rsid w:val="001B3FB6"/>
    <w:rsid w:val="001B40CA"/>
    <w:rsid w:val="001B40FF"/>
    <w:rsid w:val="001B43FE"/>
    <w:rsid w:val="001B4EA1"/>
    <w:rsid w:val="001B4F03"/>
    <w:rsid w:val="001B5D45"/>
    <w:rsid w:val="001B69B8"/>
    <w:rsid w:val="001C1B4B"/>
    <w:rsid w:val="001C3D14"/>
    <w:rsid w:val="001C4F14"/>
    <w:rsid w:val="001C50FE"/>
    <w:rsid w:val="001C51E5"/>
    <w:rsid w:val="001C5F21"/>
    <w:rsid w:val="001C5FB0"/>
    <w:rsid w:val="001C7E61"/>
    <w:rsid w:val="001D09A5"/>
    <w:rsid w:val="001D1A99"/>
    <w:rsid w:val="001D205C"/>
    <w:rsid w:val="001D2B42"/>
    <w:rsid w:val="001D2CF1"/>
    <w:rsid w:val="001D35F6"/>
    <w:rsid w:val="001D4760"/>
    <w:rsid w:val="001D52CE"/>
    <w:rsid w:val="001D577A"/>
    <w:rsid w:val="001D619B"/>
    <w:rsid w:val="001D6420"/>
    <w:rsid w:val="001E0335"/>
    <w:rsid w:val="001E0CAB"/>
    <w:rsid w:val="001E2088"/>
    <w:rsid w:val="001E25F0"/>
    <w:rsid w:val="001E47E5"/>
    <w:rsid w:val="001E5D4D"/>
    <w:rsid w:val="001E6689"/>
    <w:rsid w:val="001E66F9"/>
    <w:rsid w:val="001E6FF1"/>
    <w:rsid w:val="001E7072"/>
    <w:rsid w:val="001E7D11"/>
    <w:rsid w:val="001F0536"/>
    <w:rsid w:val="001F07AC"/>
    <w:rsid w:val="001F1622"/>
    <w:rsid w:val="001F2002"/>
    <w:rsid w:val="001F2312"/>
    <w:rsid w:val="001F2480"/>
    <w:rsid w:val="001F2661"/>
    <w:rsid w:val="001F2B47"/>
    <w:rsid w:val="001F3077"/>
    <w:rsid w:val="001F3A08"/>
    <w:rsid w:val="001F3ADB"/>
    <w:rsid w:val="001F4593"/>
    <w:rsid w:val="001F46A8"/>
    <w:rsid w:val="001F6182"/>
    <w:rsid w:val="001F72CD"/>
    <w:rsid w:val="001F74F2"/>
    <w:rsid w:val="001F7F78"/>
    <w:rsid w:val="00201B29"/>
    <w:rsid w:val="00205F22"/>
    <w:rsid w:val="002069D0"/>
    <w:rsid w:val="00206D7B"/>
    <w:rsid w:val="00207F1B"/>
    <w:rsid w:val="00210D71"/>
    <w:rsid w:val="00212156"/>
    <w:rsid w:val="00213C0F"/>
    <w:rsid w:val="002146A5"/>
    <w:rsid w:val="00214A79"/>
    <w:rsid w:val="002157B6"/>
    <w:rsid w:val="002158C8"/>
    <w:rsid w:val="00216AD6"/>
    <w:rsid w:val="00216E14"/>
    <w:rsid w:val="00217915"/>
    <w:rsid w:val="002179C0"/>
    <w:rsid w:val="00217ABB"/>
    <w:rsid w:val="00220936"/>
    <w:rsid w:val="00221045"/>
    <w:rsid w:val="00221269"/>
    <w:rsid w:val="00221720"/>
    <w:rsid w:val="002218D2"/>
    <w:rsid w:val="0022299F"/>
    <w:rsid w:val="00222A13"/>
    <w:rsid w:val="00223209"/>
    <w:rsid w:val="002238B5"/>
    <w:rsid w:val="00223C70"/>
    <w:rsid w:val="00224995"/>
    <w:rsid w:val="0022553E"/>
    <w:rsid w:val="00225A46"/>
    <w:rsid w:val="002267FD"/>
    <w:rsid w:val="0022696F"/>
    <w:rsid w:val="002269A9"/>
    <w:rsid w:val="00227718"/>
    <w:rsid w:val="00227AC2"/>
    <w:rsid w:val="00231D06"/>
    <w:rsid w:val="00232818"/>
    <w:rsid w:val="00232D9C"/>
    <w:rsid w:val="002332FF"/>
    <w:rsid w:val="0023397E"/>
    <w:rsid w:val="00233B6A"/>
    <w:rsid w:val="00233BA8"/>
    <w:rsid w:val="00233E84"/>
    <w:rsid w:val="00234EE7"/>
    <w:rsid w:val="002357C7"/>
    <w:rsid w:val="00235DC2"/>
    <w:rsid w:val="0023665B"/>
    <w:rsid w:val="0023672C"/>
    <w:rsid w:val="00236B3A"/>
    <w:rsid w:val="00236CBD"/>
    <w:rsid w:val="00237498"/>
    <w:rsid w:val="00237701"/>
    <w:rsid w:val="00240E2B"/>
    <w:rsid w:val="00241993"/>
    <w:rsid w:val="00241BD4"/>
    <w:rsid w:val="00241F71"/>
    <w:rsid w:val="00242518"/>
    <w:rsid w:val="00242557"/>
    <w:rsid w:val="00242B4D"/>
    <w:rsid w:val="0024389E"/>
    <w:rsid w:val="00244DA7"/>
    <w:rsid w:val="002457A0"/>
    <w:rsid w:val="00245DBA"/>
    <w:rsid w:val="00247103"/>
    <w:rsid w:val="00250924"/>
    <w:rsid w:val="00250A24"/>
    <w:rsid w:val="00250F3C"/>
    <w:rsid w:val="002524DF"/>
    <w:rsid w:val="00252602"/>
    <w:rsid w:val="0025378F"/>
    <w:rsid w:val="00254AEB"/>
    <w:rsid w:val="00255929"/>
    <w:rsid w:val="00255B55"/>
    <w:rsid w:val="00256E7C"/>
    <w:rsid w:val="0025767C"/>
    <w:rsid w:val="00257D8D"/>
    <w:rsid w:val="00262137"/>
    <w:rsid w:val="00262868"/>
    <w:rsid w:val="002660C8"/>
    <w:rsid w:val="002661B0"/>
    <w:rsid w:val="00270843"/>
    <w:rsid w:val="00271042"/>
    <w:rsid w:val="00271DBA"/>
    <w:rsid w:val="00271EDD"/>
    <w:rsid w:val="00272722"/>
    <w:rsid w:val="00273137"/>
    <w:rsid w:val="002733CD"/>
    <w:rsid w:val="00274987"/>
    <w:rsid w:val="00276094"/>
    <w:rsid w:val="00276F78"/>
    <w:rsid w:val="002801D4"/>
    <w:rsid w:val="002802D1"/>
    <w:rsid w:val="00280677"/>
    <w:rsid w:val="002806BE"/>
    <w:rsid w:val="00281ABB"/>
    <w:rsid w:val="002820F3"/>
    <w:rsid w:val="0028238C"/>
    <w:rsid w:val="002823D5"/>
    <w:rsid w:val="00282451"/>
    <w:rsid w:val="00282898"/>
    <w:rsid w:val="00283058"/>
    <w:rsid w:val="00284A0D"/>
    <w:rsid w:val="002860F9"/>
    <w:rsid w:val="00286F03"/>
    <w:rsid w:val="00287961"/>
    <w:rsid w:val="00287B4B"/>
    <w:rsid w:val="00290EE5"/>
    <w:rsid w:val="002928A3"/>
    <w:rsid w:val="00293783"/>
    <w:rsid w:val="00293A76"/>
    <w:rsid w:val="00294343"/>
    <w:rsid w:val="002943A6"/>
    <w:rsid w:val="00294B12"/>
    <w:rsid w:val="002959B9"/>
    <w:rsid w:val="00295A31"/>
    <w:rsid w:val="00295F7A"/>
    <w:rsid w:val="002964D4"/>
    <w:rsid w:val="00296686"/>
    <w:rsid w:val="00296CE5"/>
    <w:rsid w:val="00297CAF"/>
    <w:rsid w:val="002A07DB"/>
    <w:rsid w:val="002A1024"/>
    <w:rsid w:val="002A115C"/>
    <w:rsid w:val="002A1604"/>
    <w:rsid w:val="002A16F5"/>
    <w:rsid w:val="002A3855"/>
    <w:rsid w:val="002A41BF"/>
    <w:rsid w:val="002A43C0"/>
    <w:rsid w:val="002A4B37"/>
    <w:rsid w:val="002A4B3C"/>
    <w:rsid w:val="002A4B56"/>
    <w:rsid w:val="002A4BA1"/>
    <w:rsid w:val="002A5427"/>
    <w:rsid w:val="002A548C"/>
    <w:rsid w:val="002A5E6B"/>
    <w:rsid w:val="002A6A31"/>
    <w:rsid w:val="002A70EF"/>
    <w:rsid w:val="002B0233"/>
    <w:rsid w:val="002B0EA5"/>
    <w:rsid w:val="002B0FCA"/>
    <w:rsid w:val="002B1089"/>
    <w:rsid w:val="002B1425"/>
    <w:rsid w:val="002B15AB"/>
    <w:rsid w:val="002B21F0"/>
    <w:rsid w:val="002B28CE"/>
    <w:rsid w:val="002B2B2B"/>
    <w:rsid w:val="002B3BBB"/>
    <w:rsid w:val="002B4051"/>
    <w:rsid w:val="002B438F"/>
    <w:rsid w:val="002B505B"/>
    <w:rsid w:val="002B58C0"/>
    <w:rsid w:val="002B6540"/>
    <w:rsid w:val="002B65D3"/>
    <w:rsid w:val="002B686B"/>
    <w:rsid w:val="002B6939"/>
    <w:rsid w:val="002B6C81"/>
    <w:rsid w:val="002B7F16"/>
    <w:rsid w:val="002C1B63"/>
    <w:rsid w:val="002C1B65"/>
    <w:rsid w:val="002C205A"/>
    <w:rsid w:val="002C209B"/>
    <w:rsid w:val="002C2438"/>
    <w:rsid w:val="002C3886"/>
    <w:rsid w:val="002C393A"/>
    <w:rsid w:val="002C43B0"/>
    <w:rsid w:val="002C6242"/>
    <w:rsid w:val="002C6499"/>
    <w:rsid w:val="002C743B"/>
    <w:rsid w:val="002C78E2"/>
    <w:rsid w:val="002C7EE9"/>
    <w:rsid w:val="002D29E7"/>
    <w:rsid w:val="002D3387"/>
    <w:rsid w:val="002D3CA9"/>
    <w:rsid w:val="002D3CBC"/>
    <w:rsid w:val="002D4DF8"/>
    <w:rsid w:val="002D52A1"/>
    <w:rsid w:val="002D7449"/>
    <w:rsid w:val="002D7A03"/>
    <w:rsid w:val="002E0900"/>
    <w:rsid w:val="002E15A7"/>
    <w:rsid w:val="002E2D72"/>
    <w:rsid w:val="002E313A"/>
    <w:rsid w:val="002E54BB"/>
    <w:rsid w:val="002E5561"/>
    <w:rsid w:val="002E5FD3"/>
    <w:rsid w:val="002F1076"/>
    <w:rsid w:val="002F21AF"/>
    <w:rsid w:val="002F25BD"/>
    <w:rsid w:val="002F33C0"/>
    <w:rsid w:val="002F3E20"/>
    <w:rsid w:val="002F3EB5"/>
    <w:rsid w:val="002F44BD"/>
    <w:rsid w:val="002F5205"/>
    <w:rsid w:val="002F54AE"/>
    <w:rsid w:val="002F5ED6"/>
    <w:rsid w:val="002F6253"/>
    <w:rsid w:val="002F63E0"/>
    <w:rsid w:val="002F7583"/>
    <w:rsid w:val="0030043B"/>
    <w:rsid w:val="00300A16"/>
    <w:rsid w:val="00300AA0"/>
    <w:rsid w:val="00302389"/>
    <w:rsid w:val="00302822"/>
    <w:rsid w:val="003042B9"/>
    <w:rsid w:val="003045F3"/>
    <w:rsid w:val="00304C90"/>
    <w:rsid w:val="00304DB0"/>
    <w:rsid w:val="00305394"/>
    <w:rsid w:val="00306BC5"/>
    <w:rsid w:val="00307507"/>
    <w:rsid w:val="00307842"/>
    <w:rsid w:val="003107C5"/>
    <w:rsid w:val="00310A74"/>
    <w:rsid w:val="00310E56"/>
    <w:rsid w:val="00311671"/>
    <w:rsid w:val="00311B0F"/>
    <w:rsid w:val="00312216"/>
    <w:rsid w:val="0031236A"/>
    <w:rsid w:val="00313A17"/>
    <w:rsid w:val="00313CCA"/>
    <w:rsid w:val="003148A7"/>
    <w:rsid w:val="003148FE"/>
    <w:rsid w:val="00315136"/>
    <w:rsid w:val="003158B2"/>
    <w:rsid w:val="00316F7B"/>
    <w:rsid w:val="0031768E"/>
    <w:rsid w:val="00317A55"/>
    <w:rsid w:val="00317B70"/>
    <w:rsid w:val="00317FF7"/>
    <w:rsid w:val="00320A5D"/>
    <w:rsid w:val="00320F1D"/>
    <w:rsid w:val="003216D9"/>
    <w:rsid w:val="0032200A"/>
    <w:rsid w:val="003226E6"/>
    <w:rsid w:val="0032281E"/>
    <w:rsid w:val="00323B50"/>
    <w:rsid w:val="003241EB"/>
    <w:rsid w:val="003242CE"/>
    <w:rsid w:val="00325EA9"/>
    <w:rsid w:val="0032721E"/>
    <w:rsid w:val="00327E75"/>
    <w:rsid w:val="0033004C"/>
    <w:rsid w:val="0033048C"/>
    <w:rsid w:val="00330726"/>
    <w:rsid w:val="003308ED"/>
    <w:rsid w:val="0033132D"/>
    <w:rsid w:val="00331563"/>
    <w:rsid w:val="00331DCB"/>
    <w:rsid w:val="00332927"/>
    <w:rsid w:val="00333AD9"/>
    <w:rsid w:val="00333F9F"/>
    <w:rsid w:val="003348D8"/>
    <w:rsid w:val="003356D8"/>
    <w:rsid w:val="00336850"/>
    <w:rsid w:val="00337A50"/>
    <w:rsid w:val="003406D7"/>
    <w:rsid w:val="00340BD5"/>
    <w:rsid w:val="00340D3B"/>
    <w:rsid w:val="0034166B"/>
    <w:rsid w:val="00341A1C"/>
    <w:rsid w:val="00343088"/>
    <w:rsid w:val="00343D82"/>
    <w:rsid w:val="003440D1"/>
    <w:rsid w:val="003449F0"/>
    <w:rsid w:val="00344F4D"/>
    <w:rsid w:val="0034520B"/>
    <w:rsid w:val="003453AE"/>
    <w:rsid w:val="003456AF"/>
    <w:rsid w:val="00345AA4"/>
    <w:rsid w:val="00345B29"/>
    <w:rsid w:val="00346246"/>
    <w:rsid w:val="003466FB"/>
    <w:rsid w:val="00350E69"/>
    <w:rsid w:val="00351768"/>
    <w:rsid w:val="00352AD8"/>
    <w:rsid w:val="003530F5"/>
    <w:rsid w:val="00353465"/>
    <w:rsid w:val="00353AB2"/>
    <w:rsid w:val="0035547A"/>
    <w:rsid w:val="0035604A"/>
    <w:rsid w:val="0035621F"/>
    <w:rsid w:val="003567A0"/>
    <w:rsid w:val="003574BA"/>
    <w:rsid w:val="00357CEB"/>
    <w:rsid w:val="00357E87"/>
    <w:rsid w:val="00357F11"/>
    <w:rsid w:val="00357F5D"/>
    <w:rsid w:val="0036010F"/>
    <w:rsid w:val="003605B2"/>
    <w:rsid w:val="00360775"/>
    <w:rsid w:val="00360814"/>
    <w:rsid w:val="0036243B"/>
    <w:rsid w:val="0036256B"/>
    <w:rsid w:val="00362D7F"/>
    <w:rsid w:val="00363259"/>
    <w:rsid w:val="003639E3"/>
    <w:rsid w:val="00363F4A"/>
    <w:rsid w:val="00364C9A"/>
    <w:rsid w:val="003658F2"/>
    <w:rsid w:val="00365F8E"/>
    <w:rsid w:val="00366501"/>
    <w:rsid w:val="00367FFE"/>
    <w:rsid w:val="003714B7"/>
    <w:rsid w:val="003715EB"/>
    <w:rsid w:val="0037298E"/>
    <w:rsid w:val="003738C5"/>
    <w:rsid w:val="00375C35"/>
    <w:rsid w:val="00376534"/>
    <w:rsid w:val="003766BE"/>
    <w:rsid w:val="003771F7"/>
    <w:rsid w:val="0037797A"/>
    <w:rsid w:val="00377F8E"/>
    <w:rsid w:val="00380DB0"/>
    <w:rsid w:val="00381C13"/>
    <w:rsid w:val="00381C2B"/>
    <w:rsid w:val="00381C97"/>
    <w:rsid w:val="003822CA"/>
    <w:rsid w:val="00382473"/>
    <w:rsid w:val="0038299B"/>
    <w:rsid w:val="00382BDA"/>
    <w:rsid w:val="003839E4"/>
    <w:rsid w:val="00384039"/>
    <w:rsid w:val="003850BE"/>
    <w:rsid w:val="00385569"/>
    <w:rsid w:val="00385940"/>
    <w:rsid w:val="0038626F"/>
    <w:rsid w:val="003864A7"/>
    <w:rsid w:val="00387BA0"/>
    <w:rsid w:val="00387CCC"/>
    <w:rsid w:val="003908EA"/>
    <w:rsid w:val="00390D24"/>
    <w:rsid w:val="0039180C"/>
    <w:rsid w:val="00391BB4"/>
    <w:rsid w:val="00392363"/>
    <w:rsid w:val="00392402"/>
    <w:rsid w:val="00392624"/>
    <w:rsid w:val="003929E6"/>
    <w:rsid w:val="003932A7"/>
    <w:rsid w:val="0039399F"/>
    <w:rsid w:val="00393D83"/>
    <w:rsid w:val="00395151"/>
    <w:rsid w:val="003963CB"/>
    <w:rsid w:val="00396D52"/>
    <w:rsid w:val="00396F68"/>
    <w:rsid w:val="0039746B"/>
    <w:rsid w:val="003A06AF"/>
    <w:rsid w:val="003A0DFB"/>
    <w:rsid w:val="003A0E29"/>
    <w:rsid w:val="003A1428"/>
    <w:rsid w:val="003A252E"/>
    <w:rsid w:val="003A4021"/>
    <w:rsid w:val="003A4342"/>
    <w:rsid w:val="003A5681"/>
    <w:rsid w:val="003A5760"/>
    <w:rsid w:val="003A6136"/>
    <w:rsid w:val="003A69E6"/>
    <w:rsid w:val="003A7377"/>
    <w:rsid w:val="003A78E4"/>
    <w:rsid w:val="003B21B5"/>
    <w:rsid w:val="003B2561"/>
    <w:rsid w:val="003B2808"/>
    <w:rsid w:val="003B2A7A"/>
    <w:rsid w:val="003B2C8D"/>
    <w:rsid w:val="003B2E22"/>
    <w:rsid w:val="003B32C9"/>
    <w:rsid w:val="003B36EA"/>
    <w:rsid w:val="003B389F"/>
    <w:rsid w:val="003B3F80"/>
    <w:rsid w:val="003B4A3C"/>
    <w:rsid w:val="003B610B"/>
    <w:rsid w:val="003B6441"/>
    <w:rsid w:val="003B6C27"/>
    <w:rsid w:val="003B7953"/>
    <w:rsid w:val="003C005C"/>
    <w:rsid w:val="003C0980"/>
    <w:rsid w:val="003C1FB5"/>
    <w:rsid w:val="003C27DF"/>
    <w:rsid w:val="003C3033"/>
    <w:rsid w:val="003C3146"/>
    <w:rsid w:val="003C3BEF"/>
    <w:rsid w:val="003C4257"/>
    <w:rsid w:val="003C47F4"/>
    <w:rsid w:val="003C520D"/>
    <w:rsid w:val="003C5FA1"/>
    <w:rsid w:val="003C6904"/>
    <w:rsid w:val="003C6A12"/>
    <w:rsid w:val="003C6C01"/>
    <w:rsid w:val="003C6C91"/>
    <w:rsid w:val="003C6C97"/>
    <w:rsid w:val="003C7260"/>
    <w:rsid w:val="003C736D"/>
    <w:rsid w:val="003C797B"/>
    <w:rsid w:val="003C7EF5"/>
    <w:rsid w:val="003D1B6B"/>
    <w:rsid w:val="003D2103"/>
    <w:rsid w:val="003D216C"/>
    <w:rsid w:val="003D22FF"/>
    <w:rsid w:val="003D2C1B"/>
    <w:rsid w:val="003D3119"/>
    <w:rsid w:val="003D331E"/>
    <w:rsid w:val="003D45FE"/>
    <w:rsid w:val="003D4746"/>
    <w:rsid w:val="003D50BB"/>
    <w:rsid w:val="003D50E0"/>
    <w:rsid w:val="003D5A3E"/>
    <w:rsid w:val="003D5D23"/>
    <w:rsid w:val="003D65CC"/>
    <w:rsid w:val="003D6B95"/>
    <w:rsid w:val="003D6F33"/>
    <w:rsid w:val="003D7BDF"/>
    <w:rsid w:val="003E0648"/>
    <w:rsid w:val="003E1E51"/>
    <w:rsid w:val="003E26EE"/>
    <w:rsid w:val="003E38E7"/>
    <w:rsid w:val="003E53F6"/>
    <w:rsid w:val="003E566F"/>
    <w:rsid w:val="003E5890"/>
    <w:rsid w:val="003E5B98"/>
    <w:rsid w:val="003E67B8"/>
    <w:rsid w:val="003E6F27"/>
    <w:rsid w:val="003F0000"/>
    <w:rsid w:val="003F0017"/>
    <w:rsid w:val="003F05DF"/>
    <w:rsid w:val="003F1C46"/>
    <w:rsid w:val="003F27DA"/>
    <w:rsid w:val="003F3D0C"/>
    <w:rsid w:val="003F3DC7"/>
    <w:rsid w:val="003F4EFF"/>
    <w:rsid w:val="003F61C8"/>
    <w:rsid w:val="003F6C7D"/>
    <w:rsid w:val="003F70EC"/>
    <w:rsid w:val="003F7486"/>
    <w:rsid w:val="003F7534"/>
    <w:rsid w:val="003F7B16"/>
    <w:rsid w:val="00400490"/>
    <w:rsid w:val="0040161B"/>
    <w:rsid w:val="00401F5C"/>
    <w:rsid w:val="0040300D"/>
    <w:rsid w:val="0040366E"/>
    <w:rsid w:val="00403F24"/>
    <w:rsid w:val="00404779"/>
    <w:rsid w:val="00404B37"/>
    <w:rsid w:val="00404F4F"/>
    <w:rsid w:val="0040500B"/>
    <w:rsid w:val="004056E7"/>
    <w:rsid w:val="00406139"/>
    <w:rsid w:val="004063FC"/>
    <w:rsid w:val="00406A12"/>
    <w:rsid w:val="00406D4C"/>
    <w:rsid w:val="00406EE4"/>
    <w:rsid w:val="00407281"/>
    <w:rsid w:val="00407643"/>
    <w:rsid w:val="004078D3"/>
    <w:rsid w:val="00407B98"/>
    <w:rsid w:val="00407BFE"/>
    <w:rsid w:val="00407F96"/>
    <w:rsid w:val="00407FEA"/>
    <w:rsid w:val="00411878"/>
    <w:rsid w:val="00411F36"/>
    <w:rsid w:val="0041252D"/>
    <w:rsid w:val="004135B3"/>
    <w:rsid w:val="004143EF"/>
    <w:rsid w:val="00414529"/>
    <w:rsid w:val="00415319"/>
    <w:rsid w:val="004168EF"/>
    <w:rsid w:val="00420171"/>
    <w:rsid w:val="00420547"/>
    <w:rsid w:val="004207CE"/>
    <w:rsid w:val="00420EBA"/>
    <w:rsid w:val="00421BAA"/>
    <w:rsid w:val="00421BB7"/>
    <w:rsid w:val="00422D0A"/>
    <w:rsid w:val="00422EE9"/>
    <w:rsid w:val="00423450"/>
    <w:rsid w:val="004234B3"/>
    <w:rsid w:val="0042402D"/>
    <w:rsid w:val="00425B0D"/>
    <w:rsid w:val="00425E11"/>
    <w:rsid w:val="00425F6D"/>
    <w:rsid w:val="0043056D"/>
    <w:rsid w:val="00430EE3"/>
    <w:rsid w:val="0043184C"/>
    <w:rsid w:val="004320E5"/>
    <w:rsid w:val="00433021"/>
    <w:rsid w:val="004354FF"/>
    <w:rsid w:val="00436B7E"/>
    <w:rsid w:val="0043743D"/>
    <w:rsid w:val="00437F07"/>
    <w:rsid w:val="00440BD9"/>
    <w:rsid w:val="004430F5"/>
    <w:rsid w:val="004435A6"/>
    <w:rsid w:val="0044396C"/>
    <w:rsid w:val="00443F22"/>
    <w:rsid w:val="004444D9"/>
    <w:rsid w:val="00444789"/>
    <w:rsid w:val="0044596D"/>
    <w:rsid w:val="00447E64"/>
    <w:rsid w:val="004500F0"/>
    <w:rsid w:val="00450ED4"/>
    <w:rsid w:val="0045158B"/>
    <w:rsid w:val="00451B73"/>
    <w:rsid w:val="0045313B"/>
    <w:rsid w:val="00453AAD"/>
    <w:rsid w:val="00453FDE"/>
    <w:rsid w:val="004540C9"/>
    <w:rsid w:val="00457012"/>
    <w:rsid w:val="004574B7"/>
    <w:rsid w:val="00457530"/>
    <w:rsid w:val="00457650"/>
    <w:rsid w:val="00457980"/>
    <w:rsid w:val="0046264C"/>
    <w:rsid w:val="004628D8"/>
    <w:rsid w:val="00463C1D"/>
    <w:rsid w:val="00463C63"/>
    <w:rsid w:val="004640EF"/>
    <w:rsid w:val="0046447B"/>
    <w:rsid w:val="00465CDF"/>
    <w:rsid w:val="00465F23"/>
    <w:rsid w:val="00466050"/>
    <w:rsid w:val="00466165"/>
    <w:rsid w:val="00466A6B"/>
    <w:rsid w:val="00467B4F"/>
    <w:rsid w:val="00470BA6"/>
    <w:rsid w:val="00471A19"/>
    <w:rsid w:val="0047274B"/>
    <w:rsid w:val="004757D0"/>
    <w:rsid w:val="004766CD"/>
    <w:rsid w:val="004767AF"/>
    <w:rsid w:val="00477152"/>
    <w:rsid w:val="00477797"/>
    <w:rsid w:val="0047783C"/>
    <w:rsid w:val="0048019E"/>
    <w:rsid w:val="004811D1"/>
    <w:rsid w:val="00481CA6"/>
    <w:rsid w:val="004823DC"/>
    <w:rsid w:val="004823E6"/>
    <w:rsid w:val="004824E5"/>
    <w:rsid w:val="00482C88"/>
    <w:rsid w:val="00484516"/>
    <w:rsid w:val="00484694"/>
    <w:rsid w:val="00484813"/>
    <w:rsid w:val="00485F5A"/>
    <w:rsid w:val="0048617A"/>
    <w:rsid w:val="0048684F"/>
    <w:rsid w:val="0048797B"/>
    <w:rsid w:val="00487E78"/>
    <w:rsid w:val="00487FE6"/>
    <w:rsid w:val="00490712"/>
    <w:rsid w:val="00491499"/>
    <w:rsid w:val="00491906"/>
    <w:rsid w:val="004919DA"/>
    <w:rsid w:val="0049311F"/>
    <w:rsid w:val="00494C44"/>
    <w:rsid w:val="00495FF1"/>
    <w:rsid w:val="00496395"/>
    <w:rsid w:val="004A0F57"/>
    <w:rsid w:val="004A10D5"/>
    <w:rsid w:val="004A12BC"/>
    <w:rsid w:val="004A1F91"/>
    <w:rsid w:val="004A20BE"/>
    <w:rsid w:val="004A2CD6"/>
    <w:rsid w:val="004A2DE2"/>
    <w:rsid w:val="004A33E6"/>
    <w:rsid w:val="004A402F"/>
    <w:rsid w:val="004A59F8"/>
    <w:rsid w:val="004A5D58"/>
    <w:rsid w:val="004A6AA8"/>
    <w:rsid w:val="004A7357"/>
    <w:rsid w:val="004A7B1B"/>
    <w:rsid w:val="004B4307"/>
    <w:rsid w:val="004B4415"/>
    <w:rsid w:val="004B4C44"/>
    <w:rsid w:val="004B4E5C"/>
    <w:rsid w:val="004B7429"/>
    <w:rsid w:val="004B7643"/>
    <w:rsid w:val="004B7849"/>
    <w:rsid w:val="004C02A0"/>
    <w:rsid w:val="004C041A"/>
    <w:rsid w:val="004C186F"/>
    <w:rsid w:val="004C3EA2"/>
    <w:rsid w:val="004C3F6D"/>
    <w:rsid w:val="004C40EB"/>
    <w:rsid w:val="004C47B1"/>
    <w:rsid w:val="004C4B0B"/>
    <w:rsid w:val="004C4CAA"/>
    <w:rsid w:val="004C636A"/>
    <w:rsid w:val="004C786B"/>
    <w:rsid w:val="004C79D7"/>
    <w:rsid w:val="004C7AED"/>
    <w:rsid w:val="004D0434"/>
    <w:rsid w:val="004D071D"/>
    <w:rsid w:val="004D0CE2"/>
    <w:rsid w:val="004D1500"/>
    <w:rsid w:val="004D1517"/>
    <w:rsid w:val="004D334A"/>
    <w:rsid w:val="004D3A67"/>
    <w:rsid w:val="004D3A83"/>
    <w:rsid w:val="004D469C"/>
    <w:rsid w:val="004D4920"/>
    <w:rsid w:val="004D57CD"/>
    <w:rsid w:val="004D60CD"/>
    <w:rsid w:val="004D6BD3"/>
    <w:rsid w:val="004D6EBF"/>
    <w:rsid w:val="004D70D2"/>
    <w:rsid w:val="004D7453"/>
    <w:rsid w:val="004D7D62"/>
    <w:rsid w:val="004E021B"/>
    <w:rsid w:val="004E0350"/>
    <w:rsid w:val="004E0908"/>
    <w:rsid w:val="004E0D1B"/>
    <w:rsid w:val="004E11C0"/>
    <w:rsid w:val="004E2B04"/>
    <w:rsid w:val="004E4035"/>
    <w:rsid w:val="004E48CC"/>
    <w:rsid w:val="004E4910"/>
    <w:rsid w:val="004E4A76"/>
    <w:rsid w:val="004F0293"/>
    <w:rsid w:val="004F05E0"/>
    <w:rsid w:val="004F0704"/>
    <w:rsid w:val="004F1123"/>
    <w:rsid w:val="004F1DD4"/>
    <w:rsid w:val="004F20B5"/>
    <w:rsid w:val="004F2922"/>
    <w:rsid w:val="004F389A"/>
    <w:rsid w:val="004F3E19"/>
    <w:rsid w:val="004F4F11"/>
    <w:rsid w:val="004F4F37"/>
    <w:rsid w:val="004F68FE"/>
    <w:rsid w:val="004F7A84"/>
    <w:rsid w:val="004F7B04"/>
    <w:rsid w:val="00500761"/>
    <w:rsid w:val="0050089F"/>
    <w:rsid w:val="00500BCE"/>
    <w:rsid w:val="0050154A"/>
    <w:rsid w:val="00502636"/>
    <w:rsid w:val="00503426"/>
    <w:rsid w:val="005064F1"/>
    <w:rsid w:val="0050731C"/>
    <w:rsid w:val="0050781F"/>
    <w:rsid w:val="00507D87"/>
    <w:rsid w:val="00509070"/>
    <w:rsid w:val="0051137B"/>
    <w:rsid w:val="00511CA9"/>
    <w:rsid w:val="00511E74"/>
    <w:rsid w:val="00512263"/>
    <w:rsid w:val="0051304D"/>
    <w:rsid w:val="00513C0E"/>
    <w:rsid w:val="00514961"/>
    <w:rsid w:val="005153D3"/>
    <w:rsid w:val="0051542A"/>
    <w:rsid w:val="005154ED"/>
    <w:rsid w:val="00515CF5"/>
    <w:rsid w:val="0051610B"/>
    <w:rsid w:val="00516BCE"/>
    <w:rsid w:val="00517890"/>
    <w:rsid w:val="0052207B"/>
    <w:rsid w:val="00522193"/>
    <w:rsid w:val="005234D8"/>
    <w:rsid w:val="00523ACF"/>
    <w:rsid w:val="00523CFB"/>
    <w:rsid w:val="005241EE"/>
    <w:rsid w:val="005246B9"/>
    <w:rsid w:val="005258FF"/>
    <w:rsid w:val="005266F7"/>
    <w:rsid w:val="005268A7"/>
    <w:rsid w:val="005269C0"/>
    <w:rsid w:val="00526ACA"/>
    <w:rsid w:val="00527065"/>
    <w:rsid w:val="00527E5C"/>
    <w:rsid w:val="00530F9C"/>
    <w:rsid w:val="00532418"/>
    <w:rsid w:val="0053359B"/>
    <w:rsid w:val="00533788"/>
    <w:rsid w:val="00534F8E"/>
    <w:rsid w:val="00541A71"/>
    <w:rsid w:val="0054200E"/>
    <w:rsid w:val="00542371"/>
    <w:rsid w:val="00542617"/>
    <w:rsid w:val="00542E3E"/>
    <w:rsid w:val="00543618"/>
    <w:rsid w:val="0054453C"/>
    <w:rsid w:val="0054581A"/>
    <w:rsid w:val="00546D52"/>
    <w:rsid w:val="00550022"/>
    <w:rsid w:val="00550475"/>
    <w:rsid w:val="0055176E"/>
    <w:rsid w:val="00551CD6"/>
    <w:rsid w:val="0055407A"/>
    <w:rsid w:val="00554811"/>
    <w:rsid w:val="00554EDE"/>
    <w:rsid w:val="005551BA"/>
    <w:rsid w:val="00555C48"/>
    <w:rsid w:val="0055624C"/>
    <w:rsid w:val="0055729F"/>
    <w:rsid w:val="005577E0"/>
    <w:rsid w:val="00557D56"/>
    <w:rsid w:val="005600C7"/>
    <w:rsid w:val="0056055C"/>
    <w:rsid w:val="0056071A"/>
    <w:rsid w:val="0056094D"/>
    <w:rsid w:val="005633C2"/>
    <w:rsid w:val="005637C3"/>
    <w:rsid w:val="00563847"/>
    <w:rsid w:val="00564AED"/>
    <w:rsid w:val="00564CCF"/>
    <w:rsid w:val="005653CA"/>
    <w:rsid w:val="00565948"/>
    <w:rsid w:val="00565C76"/>
    <w:rsid w:val="0056657D"/>
    <w:rsid w:val="00566B5B"/>
    <w:rsid w:val="00566E88"/>
    <w:rsid w:val="00566EA1"/>
    <w:rsid w:val="00567732"/>
    <w:rsid w:val="00570737"/>
    <w:rsid w:val="005713A5"/>
    <w:rsid w:val="0057185E"/>
    <w:rsid w:val="005721E3"/>
    <w:rsid w:val="0057263B"/>
    <w:rsid w:val="005729AC"/>
    <w:rsid w:val="0057330D"/>
    <w:rsid w:val="00573469"/>
    <w:rsid w:val="005747BB"/>
    <w:rsid w:val="00574876"/>
    <w:rsid w:val="00575BF6"/>
    <w:rsid w:val="00575E9E"/>
    <w:rsid w:val="00575FAA"/>
    <w:rsid w:val="00580B88"/>
    <w:rsid w:val="00581E47"/>
    <w:rsid w:val="00582968"/>
    <w:rsid w:val="005833B3"/>
    <w:rsid w:val="00583780"/>
    <w:rsid w:val="00584174"/>
    <w:rsid w:val="00584D7C"/>
    <w:rsid w:val="0058577B"/>
    <w:rsid w:val="0058636A"/>
    <w:rsid w:val="0058755B"/>
    <w:rsid w:val="005922EF"/>
    <w:rsid w:val="005923C6"/>
    <w:rsid w:val="00593719"/>
    <w:rsid w:val="0059414C"/>
    <w:rsid w:val="00595081"/>
    <w:rsid w:val="005957ED"/>
    <w:rsid w:val="00596503"/>
    <w:rsid w:val="0059671B"/>
    <w:rsid w:val="0059763A"/>
    <w:rsid w:val="00597890"/>
    <w:rsid w:val="00597A8B"/>
    <w:rsid w:val="005A0210"/>
    <w:rsid w:val="005A052E"/>
    <w:rsid w:val="005A196F"/>
    <w:rsid w:val="005A2923"/>
    <w:rsid w:val="005A392B"/>
    <w:rsid w:val="005A4448"/>
    <w:rsid w:val="005A4927"/>
    <w:rsid w:val="005A4D24"/>
    <w:rsid w:val="005A4F9D"/>
    <w:rsid w:val="005A662C"/>
    <w:rsid w:val="005A6E57"/>
    <w:rsid w:val="005A7235"/>
    <w:rsid w:val="005A7530"/>
    <w:rsid w:val="005B04E7"/>
    <w:rsid w:val="005B0BA2"/>
    <w:rsid w:val="005B180F"/>
    <w:rsid w:val="005B1DC5"/>
    <w:rsid w:val="005B2BC6"/>
    <w:rsid w:val="005B2FA0"/>
    <w:rsid w:val="005B3C90"/>
    <w:rsid w:val="005B4036"/>
    <w:rsid w:val="005B40E4"/>
    <w:rsid w:val="005B4406"/>
    <w:rsid w:val="005B685D"/>
    <w:rsid w:val="005B6E1A"/>
    <w:rsid w:val="005B6EF8"/>
    <w:rsid w:val="005B788C"/>
    <w:rsid w:val="005B7C1D"/>
    <w:rsid w:val="005C04E7"/>
    <w:rsid w:val="005C0B20"/>
    <w:rsid w:val="005C0E04"/>
    <w:rsid w:val="005C11C1"/>
    <w:rsid w:val="005C176A"/>
    <w:rsid w:val="005C2217"/>
    <w:rsid w:val="005C2513"/>
    <w:rsid w:val="005C3AFC"/>
    <w:rsid w:val="005C3F1C"/>
    <w:rsid w:val="005C4469"/>
    <w:rsid w:val="005C5CFF"/>
    <w:rsid w:val="005C65AB"/>
    <w:rsid w:val="005C670E"/>
    <w:rsid w:val="005C6A74"/>
    <w:rsid w:val="005C7380"/>
    <w:rsid w:val="005C7E82"/>
    <w:rsid w:val="005C7EF1"/>
    <w:rsid w:val="005D02FE"/>
    <w:rsid w:val="005D08C7"/>
    <w:rsid w:val="005D0BA5"/>
    <w:rsid w:val="005D1451"/>
    <w:rsid w:val="005D2196"/>
    <w:rsid w:val="005D232A"/>
    <w:rsid w:val="005D2837"/>
    <w:rsid w:val="005D2E32"/>
    <w:rsid w:val="005D3489"/>
    <w:rsid w:val="005D3C1C"/>
    <w:rsid w:val="005D4303"/>
    <w:rsid w:val="005D4AF1"/>
    <w:rsid w:val="005D50B3"/>
    <w:rsid w:val="005D723C"/>
    <w:rsid w:val="005D77A4"/>
    <w:rsid w:val="005E05E6"/>
    <w:rsid w:val="005E18BC"/>
    <w:rsid w:val="005E24A8"/>
    <w:rsid w:val="005E283E"/>
    <w:rsid w:val="005E2B15"/>
    <w:rsid w:val="005E3C86"/>
    <w:rsid w:val="005E45FF"/>
    <w:rsid w:val="005E55E8"/>
    <w:rsid w:val="005E6341"/>
    <w:rsid w:val="005F1C7A"/>
    <w:rsid w:val="005F21CD"/>
    <w:rsid w:val="005F21E1"/>
    <w:rsid w:val="005F29E7"/>
    <w:rsid w:val="005F3121"/>
    <w:rsid w:val="005F3712"/>
    <w:rsid w:val="005F4D6B"/>
    <w:rsid w:val="005F4FCF"/>
    <w:rsid w:val="005F55FC"/>
    <w:rsid w:val="005F602C"/>
    <w:rsid w:val="005F6341"/>
    <w:rsid w:val="005F6C83"/>
    <w:rsid w:val="005F70C1"/>
    <w:rsid w:val="005F70FC"/>
    <w:rsid w:val="005F7204"/>
    <w:rsid w:val="005F747A"/>
    <w:rsid w:val="00600696"/>
    <w:rsid w:val="00600736"/>
    <w:rsid w:val="0060116E"/>
    <w:rsid w:val="006021B7"/>
    <w:rsid w:val="00604909"/>
    <w:rsid w:val="00604A9C"/>
    <w:rsid w:val="00604C99"/>
    <w:rsid w:val="00604DE0"/>
    <w:rsid w:val="006053B4"/>
    <w:rsid w:val="00606255"/>
    <w:rsid w:val="006066E4"/>
    <w:rsid w:val="00607522"/>
    <w:rsid w:val="006078ED"/>
    <w:rsid w:val="00607EBB"/>
    <w:rsid w:val="00607EFC"/>
    <w:rsid w:val="00610696"/>
    <w:rsid w:val="006106A9"/>
    <w:rsid w:val="00611F8E"/>
    <w:rsid w:val="00612E7A"/>
    <w:rsid w:val="006136D9"/>
    <w:rsid w:val="0061430A"/>
    <w:rsid w:val="006154B4"/>
    <w:rsid w:val="006157EE"/>
    <w:rsid w:val="00615AD6"/>
    <w:rsid w:val="00616563"/>
    <w:rsid w:val="00616601"/>
    <w:rsid w:val="00616AF5"/>
    <w:rsid w:val="0061739F"/>
    <w:rsid w:val="00617807"/>
    <w:rsid w:val="006216FF"/>
    <w:rsid w:val="00623973"/>
    <w:rsid w:val="00623AA6"/>
    <w:rsid w:val="006259D9"/>
    <w:rsid w:val="00625A44"/>
    <w:rsid w:val="00626E27"/>
    <w:rsid w:val="006271C2"/>
    <w:rsid w:val="0062771F"/>
    <w:rsid w:val="0063032E"/>
    <w:rsid w:val="006313D0"/>
    <w:rsid w:val="00632201"/>
    <w:rsid w:val="00632394"/>
    <w:rsid w:val="00632B86"/>
    <w:rsid w:val="00633E6F"/>
    <w:rsid w:val="00634354"/>
    <w:rsid w:val="0063480B"/>
    <w:rsid w:val="00634AE9"/>
    <w:rsid w:val="00635885"/>
    <w:rsid w:val="006359EC"/>
    <w:rsid w:val="006372BC"/>
    <w:rsid w:val="006372E6"/>
    <w:rsid w:val="0063778F"/>
    <w:rsid w:val="0064065D"/>
    <w:rsid w:val="00640CD8"/>
    <w:rsid w:val="00641844"/>
    <w:rsid w:val="00641B0D"/>
    <w:rsid w:val="006422A6"/>
    <w:rsid w:val="00643029"/>
    <w:rsid w:val="00643167"/>
    <w:rsid w:val="0064385B"/>
    <w:rsid w:val="00644519"/>
    <w:rsid w:val="006447FA"/>
    <w:rsid w:val="00645C42"/>
    <w:rsid w:val="00645EB3"/>
    <w:rsid w:val="006461C8"/>
    <w:rsid w:val="00646439"/>
    <w:rsid w:val="00646EC7"/>
    <w:rsid w:val="00647F69"/>
    <w:rsid w:val="00650683"/>
    <w:rsid w:val="0065159E"/>
    <w:rsid w:val="006517C7"/>
    <w:rsid w:val="00651B23"/>
    <w:rsid w:val="00653F78"/>
    <w:rsid w:val="006540AD"/>
    <w:rsid w:val="00654562"/>
    <w:rsid w:val="006570C1"/>
    <w:rsid w:val="0066046F"/>
    <w:rsid w:val="0066105D"/>
    <w:rsid w:val="006610B6"/>
    <w:rsid w:val="006610F7"/>
    <w:rsid w:val="00661F70"/>
    <w:rsid w:val="00661FE1"/>
    <w:rsid w:val="00662399"/>
    <w:rsid w:val="00662622"/>
    <w:rsid w:val="00662693"/>
    <w:rsid w:val="00663A9E"/>
    <w:rsid w:val="0066535A"/>
    <w:rsid w:val="006659D2"/>
    <w:rsid w:val="00666A58"/>
    <w:rsid w:val="00666C69"/>
    <w:rsid w:val="006677EC"/>
    <w:rsid w:val="00667F3F"/>
    <w:rsid w:val="006702F5"/>
    <w:rsid w:val="00670E36"/>
    <w:rsid w:val="00671626"/>
    <w:rsid w:val="0067177E"/>
    <w:rsid w:val="00671ECA"/>
    <w:rsid w:val="006725A9"/>
    <w:rsid w:val="00672908"/>
    <w:rsid w:val="00673DAD"/>
    <w:rsid w:val="0067586D"/>
    <w:rsid w:val="00675E01"/>
    <w:rsid w:val="0068221E"/>
    <w:rsid w:val="00682423"/>
    <w:rsid w:val="006827B8"/>
    <w:rsid w:val="00682A10"/>
    <w:rsid w:val="0068311E"/>
    <w:rsid w:val="006833D0"/>
    <w:rsid w:val="00683643"/>
    <w:rsid w:val="00683B2C"/>
    <w:rsid w:val="0068444F"/>
    <w:rsid w:val="006845E4"/>
    <w:rsid w:val="00684B7E"/>
    <w:rsid w:val="0068562B"/>
    <w:rsid w:val="00685CE4"/>
    <w:rsid w:val="00686878"/>
    <w:rsid w:val="00687471"/>
    <w:rsid w:val="00687FD7"/>
    <w:rsid w:val="00691919"/>
    <w:rsid w:val="006924DF"/>
    <w:rsid w:val="006929B9"/>
    <w:rsid w:val="00693F26"/>
    <w:rsid w:val="0069551D"/>
    <w:rsid w:val="006955B9"/>
    <w:rsid w:val="00695925"/>
    <w:rsid w:val="00695958"/>
    <w:rsid w:val="00695A8C"/>
    <w:rsid w:val="00696500"/>
    <w:rsid w:val="00696C08"/>
    <w:rsid w:val="006976D3"/>
    <w:rsid w:val="0069796F"/>
    <w:rsid w:val="00697EE3"/>
    <w:rsid w:val="006A058F"/>
    <w:rsid w:val="006A066D"/>
    <w:rsid w:val="006A06FC"/>
    <w:rsid w:val="006A0ABC"/>
    <w:rsid w:val="006A1918"/>
    <w:rsid w:val="006A23F0"/>
    <w:rsid w:val="006A31DC"/>
    <w:rsid w:val="006A3CBE"/>
    <w:rsid w:val="006A4DBE"/>
    <w:rsid w:val="006A5240"/>
    <w:rsid w:val="006A6277"/>
    <w:rsid w:val="006A63B1"/>
    <w:rsid w:val="006A664E"/>
    <w:rsid w:val="006A708F"/>
    <w:rsid w:val="006A7245"/>
    <w:rsid w:val="006A76BC"/>
    <w:rsid w:val="006A789C"/>
    <w:rsid w:val="006A7C28"/>
    <w:rsid w:val="006B08D6"/>
    <w:rsid w:val="006B11A5"/>
    <w:rsid w:val="006B173A"/>
    <w:rsid w:val="006B17E9"/>
    <w:rsid w:val="006B182B"/>
    <w:rsid w:val="006B2B97"/>
    <w:rsid w:val="006B30A5"/>
    <w:rsid w:val="006B3751"/>
    <w:rsid w:val="006B3943"/>
    <w:rsid w:val="006B3F25"/>
    <w:rsid w:val="006B4D34"/>
    <w:rsid w:val="006B600A"/>
    <w:rsid w:val="006B6600"/>
    <w:rsid w:val="006C0D27"/>
    <w:rsid w:val="006C13DB"/>
    <w:rsid w:val="006C20ED"/>
    <w:rsid w:val="006C49C8"/>
    <w:rsid w:val="006C4C20"/>
    <w:rsid w:val="006C52D5"/>
    <w:rsid w:val="006C5791"/>
    <w:rsid w:val="006C59BF"/>
    <w:rsid w:val="006C6EF1"/>
    <w:rsid w:val="006C713C"/>
    <w:rsid w:val="006D01D9"/>
    <w:rsid w:val="006D081C"/>
    <w:rsid w:val="006D25EE"/>
    <w:rsid w:val="006D3B56"/>
    <w:rsid w:val="006D534D"/>
    <w:rsid w:val="006D56E3"/>
    <w:rsid w:val="006D59F3"/>
    <w:rsid w:val="006D6C68"/>
    <w:rsid w:val="006D7742"/>
    <w:rsid w:val="006E10B0"/>
    <w:rsid w:val="006E1357"/>
    <w:rsid w:val="006E2171"/>
    <w:rsid w:val="006E2182"/>
    <w:rsid w:val="006E21BB"/>
    <w:rsid w:val="006E230E"/>
    <w:rsid w:val="006E24A7"/>
    <w:rsid w:val="006E258B"/>
    <w:rsid w:val="006E2CB0"/>
    <w:rsid w:val="006E3111"/>
    <w:rsid w:val="006E3187"/>
    <w:rsid w:val="006E3C1E"/>
    <w:rsid w:val="006E41CE"/>
    <w:rsid w:val="006E4BB9"/>
    <w:rsid w:val="006E4C37"/>
    <w:rsid w:val="006E4E38"/>
    <w:rsid w:val="006E5EF0"/>
    <w:rsid w:val="006E603F"/>
    <w:rsid w:val="006E60C4"/>
    <w:rsid w:val="006E7F22"/>
    <w:rsid w:val="006F1E11"/>
    <w:rsid w:val="006F265B"/>
    <w:rsid w:val="006F2971"/>
    <w:rsid w:val="006F2A4A"/>
    <w:rsid w:val="006F2AD1"/>
    <w:rsid w:val="006F2D71"/>
    <w:rsid w:val="006F3270"/>
    <w:rsid w:val="006F48CB"/>
    <w:rsid w:val="006F4D40"/>
    <w:rsid w:val="006F4DA5"/>
    <w:rsid w:val="006F5046"/>
    <w:rsid w:val="006F5366"/>
    <w:rsid w:val="006F6322"/>
    <w:rsid w:val="006F728E"/>
    <w:rsid w:val="006F776D"/>
    <w:rsid w:val="006F7CF4"/>
    <w:rsid w:val="0070041B"/>
    <w:rsid w:val="007005F0"/>
    <w:rsid w:val="00700F3F"/>
    <w:rsid w:val="00701345"/>
    <w:rsid w:val="00701D1E"/>
    <w:rsid w:val="00701F41"/>
    <w:rsid w:val="00702258"/>
    <w:rsid w:val="0070283D"/>
    <w:rsid w:val="00702A8D"/>
    <w:rsid w:val="00703147"/>
    <w:rsid w:val="0070321F"/>
    <w:rsid w:val="007032B9"/>
    <w:rsid w:val="00703BDA"/>
    <w:rsid w:val="00703C31"/>
    <w:rsid w:val="007046FB"/>
    <w:rsid w:val="007064AD"/>
    <w:rsid w:val="007064FA"/>
    <w:rsid w:val="00706EC9"/>
    <w:rsid w:val="007072DE"/>
    <w:rsid w:val="0070738F"/>
    <w:rsid w:val="00707585"/>
    <w:rsid w:val="00707619"/>
    <w:rsid w:val="0070772A"/>
    <w:rsid w:val="00710198"/>
    <w:rsid w:val="0071090F"/>
    <w:rsid w:val="007112DE"/>
    <w:rsid w:val="0071201C"/>
    <w:rsid w:val="007122E8"/>
    <w:rsid w:val="00712447"/>
    <w:rsid w:val="007126AB"/>
    <w:rsid w:val="00712F7A"/>
    <w:rsid w:val="00714E7C"/>
    <w:rsid w:val="00714F8B"/>
    <w:rsid w:val="00715331"/>
    <w:rsid w:val="007153DD"/>
    <w:rsid w:val="0071594A"/>
    <w:rsid w:val="007161B0"/>
    <w:rsid w:val="007161F1"/>
    <w:rsid w:val="00717155"/>
    <w:rsid w:val="007175DC"/>
    <w:rsid w:val="0071760B"/>
    <w:rsid w:val="0072018C"/>
    <w:rsid w:val="00720B44"/>
    <w:rsid w:val="00720E6C"/>
    <w:rsid w:val="007213C6"/>
    <w:rsid w:val="00721EE9"/>
    <w:rsid w:val="007222A6"/>
    <w:rsid w:val="00722655"/>
    <w:rsid w:val="0072284A"/>
    <w:rsid w:val="00722EE0"/>
    <w:rsid w:val="00723094"/>
    <w:rsid w:val="007230D8"/>
    <w:rsid w:val="007238AF"/>
    <w:rsid w:val="00723920"/>
    <w:rsid w:val="00723E57"/>
    <w:rsid w:val="00727F1F"/>
    <w:rsid w:val="007308C2"/>
    <w:rsid w:val="00732045"/>
    <w:rsid w:val="00732769"/>
    <w:rsid w:val="00732936"/>
    <w:rsid w:val="00732A5D"/>
    <w:rsid w:val="0073358E"/>
    <w:rsid w:val="007346F3"/>
    <w:rsid w:val="00735E5C"/>
    <w:rsid w:val="00737D3E"/>
    <w:rsid w:val="00737ED8"/>
    <w:rsid w:val="00740C6E"/>
    <w:rsid w:val="00741426"/>
    <w:rsid w:val="00741B33"/>
    <w:rsid w:val="0074292A"/>
    <w:rsid w:val="00743277"/>
    <w:rsid w:val="00744984"/>
    <w:rsid w:val="00744E95"/>
    <w:rsid w:val="00745897"/>
    <w:rsid w:val="00746B4E"/>
    <w:rsid w:val="007506B0"/>
    <w:rsid w:val="007512D3"/>
    <w:rsid w:val="007516EB"/>
    <w:rsid w:val="00752B46"/>
    <w:rsid w:val="00752E06"/>
    <w:rsid w:val="007537C7"/>
    <w:rsid w:val="00753869"/>
    <w:rsid w:val="0075484D"/>
    <w:rsid w:val="00755129"/>
    <w:rsid w:val="00755DE1"/>
    <w:rsid w:val="00756D34"/>
    <w:rsid w:val="007576A6"/>
    <w:rsid w:val="00757D68"/>
    <w:rsid w:val="0076037B"/>
    <w:rsid w:val="00760462"/>
    <w:rsid w:val="00760B67"/>
    <w:rsid w:val="00761582"/>
    <w:rsid w:val="0076255B"/>
    <w:rsid w:val="007636FD"/>
    <w:rsid w:val="007637BE"/>
    <w:rsid w:val="00763836"/>
    <w:rsid w:val="00764140"/>
    <w:rsid w:val="00764F46"/>
    <w:rsid w:val="007650DA"/>
    <w:rsid w:val="007657A3"/>
    <w:rsid w:val="00765AFF"/>
    <w:rsid w:val="00765F79"/>
    <w:rsid w:val="00767039"/>
    <w:rsid w:val="007674CB"/>
    <w:rsid w:val="007677C7"/>
    <w:rsid w:val="00770487"/>
    <w:rsid w:val="007706FF"/>
    <w:rsid w:val="00770D2B"/>
    <w:rsid w:val="007718EA"/>
    <w:rsid w:val="00771C68"/>
    <w:rsid w:val="00772AD2"/>
    <w:rsid w:val="007733C5"/>
    <w:rsid w:val="00773BBE"/>
    <w:rsid w:val="00773DF4"/>
    <w:rsid w:val="007740DB"/>
    <w:rsid w:val="00774254"/>
    <w:rsid w:val="007746E6"/>
    <w:rsid w:val="0077488B"/>
    <w:rsid w:val="00775558"/>
    <w:rsid w:val="007758C1"/>
    <w:rsid w:val="00775C50"/>
    <w:rsid w:val="00777A08"/>
    <w:rsid w:val="0078037D"/>
    <w:rsid w:val="00780552"/>
    <w:rsid w:val="00780855"/>
    <w:rsid w:val="0078121D"/>
    <w:rsid w:val="00782CA9"/>
    <w:rsid w:val="00782FFE"/>
    <w:rsid w:val="0078325E"/>
    <w:rsid w:val="0078336E"/>
    <w:rsid w:val="0078386F"/>
    <w:rsid w:val="007839DD"/>
    <w:rsid w:val="007843B2"/>
    <w:rsid w:val="007844C3"/>
    <w:rsid w:val="00786650"/>
    <w:rsid w:val="007868B2"/>
    <w:rsid w:val="00786E7D"/>
    <w:rsid w:val="0078757E"/>
    <w:rsid w:val="007875BE"/>
    <w:rsid w:val="0078768A"/>
    <w:rsid w:val="00787E41"/>
    <w:rsid w:val="00790A34"/>
    <w:rsid w:val="00790FD3"/>
    <w:rsid w:val="0079115F"/>
    <w:rsid w:val="00791AA5"/>
    <w:rsid w:val="0079231C"/>
    <w:rsid w:val="00792F47"/>
    <w:rsid w:val="00793C71"/>
    <w:rsid w:val="00793D9F"/>
    <w:rsid w:val="00793F81"/>
    <w:rsid w:val="0079529B"/>
    <w:rsid w:val="00795C63"/>
    <w:rsid w:val="00797A66"/>
    <w:rsid w:val="007A0298"/>
    <w:rsid w:val="007A04B3"/>
    <w:rsid w:val="007A082E"/>
    <w:rsid w:val="007A177D"/>
    <w:rsid w:val="007A317B"/>
    <w:rsid w:val="007A3544"/>
    <w:rsid w:val="007A3562"/>
    <w:rsid w:val="007A483B"/>
    <w:rsid w:val="007A63B5"/>
    <w:rsid w:val="007A795C"/>
    <w:rsid w:val="007A79C6"/>
    <w:rsid w:val="007B0063"/>
    <w:rsid w:val="007B080D"/>
    <w:rsid w:val="007B0BCC"/>
    <w:rsid w:val="007B19E9"/>
    <w:rsid w:val="007B1AC4"/>
    <w:rsid w:val="007B1EC8"/>
    <w:rsid w:val="007B22A3"/>
    <w:rsid w:val="007B46E6"/>
    <w:rsid w:val="007B497E"/>
    <w:rsid w:val="007B4D02"/>
    <w:rsid w:val="007B5B8B"/>
    <w:rsid w:val="007B6AC0"/>
    <w:rsid w:val="007B6D8C"/>
    <w:rsid w:val="007B72E1"/>
    <w:rsid w:val="007C05D6"/>
    <w:rsid w:val="007C10C4"/>
    <w:rsid w:val="007C172E"/>
    <w:rsid w:val="007C3328"/>
    <w:rsid w:val="007C3FC2"/>
    <w:rsid w:val="007C4039"/>
    <w:rsid w:val="007C4E00"/>
    <w:rsid w:val="007C54EE"/>
    <w:rsid w:val="007C73BD"/>
    <w:rsid w:val="007C7731"/>
    <w:rsid w:val="007D09CB"/>
    <w:rsid w:val="007D2666"/>
    <w:rsid w:val="007D2C35"/>
    <w:rsid w:val="007D30A6"/>
    <w:rsid w:val="007D32E9"/>
    <w:rsid w:val="007D3F9C"/>
    <w:rsid w:val="007D421C"/>
    <w:rsid w:val="007D46CE"/>
    <w:rsid w:val="007D4E67"/>
    <w:rsid w:val="007D5567"/>
    <w:rsid w:val="007D5931"/>
    <w:rsid w:val="007D5D70"/>
    <w:rsid w:val="007D60A9"/>
    <w:rsid w:val="007D64C6"/>
    <w:rsid w:val="007D77C3"/>
    <w:rsid w:val="007D7998"/>
    <w:rsid w:val="007D7A59"/>
    <w:rsid w:val="007D7C40"/>
    <w:rsid w:val="007E06C5"/>
    <w:rsid w:val="007E19CC"/>
    <w:rsid w:val="007E1D38"/>
    <w:rsid w:val="007E384C"/>
    <w:rsid w:val="007E4FE1"/>
    <w:rsid w:val="007E531D"/>
    <w:rsid w:val="007E54E6"/>
    <w:rsid w:val="007E63BF"/>
    <w:rsid w:val="007E675F"/>
    <w:rsid w:val="007E69DA"/>
    <w:rsid w:val="007E784E"/>
    <w:rsid w:val="007E7A8E"/>
    <w:rsid w:val="007E7E51"/>
    <w:rsid w:val="007F1666"/>
    <w:rsid w:val="007F1A9A"/>
    <w:rsid w:val="007F1E1B"/>
    <w:rsid w:val="007F29A8"/>
    <w:rsid w:val="007F2BDA"/>
    <w:rsid w:val="007F337B"/>
    <w:rsid w:val="007F37E4"/>
    <w:rsid w:val="007F3BFE"/>
    <w:rsid w:val="007F4AF2"/>
    <w:rsid w:val="007F4B3A"/>
    <w:rsid w:val="007F60DD"/>
    <w:rsid w:val="007F6676"/>
    <w:rsid w:val="007F6C9F"/>
    <w:rsid w:val="007F71DF"/>
    <w:rsid w:val="007F7203"/>
    <w:rsid w:val="007F7AD4"/>
    <w:rsid w:val="007F7F14"/>
    <w:rsid w:val="00800326"/>
    <w:rsid w:val="0080072E"/>
    <w:rsid w:val="00800869"/>
    <w:rsid w:val="00801809"/>
    <w:rsid w:val="00801CA5"/>
    <w:rsid w:val="0080296B"/>
    <w:rsid w:val="00802EC1"/>
    <w:rsid w:val="008048D1"/>
    <w:rsid w:val="00804950"/>
    <w:rsid w:val="00804E27"/>
    <w:rsid w:val="00804E5D"/>
    <w:rsid w:val="00804EA8"/>
    <w:rsid w:val="0080597E"/>
    <w:rsid w:val="00805EDD"/>
    <w:rsid w:val="008069FC"/>
    <w:rsid w:val="00806DA4"/>
    <w:rsid w:val="00807918"/>
    <w:rsid w:val="00810EA0"/>
    <w:rsid w:val="00812B46"/>
    <w:rsid w:val="00812D0C"/>
    <w:rsid w:val="00812F60"/>
    <w:rsid w:val="008134AB"/>
    <w:rsid w:val="00813E97"/>
    <w:rsid w:val="00814063"/>
    <w:rsid w:val="0081527E"/>
    <w:rsid w:val="008157CE"/>
    <w:rsid w:val="008157DB"/>
    <w:rsid w:val="00816750"/>
    <w:rsid w:val="00816F78"/>
    <w:rsid w:val="0081792F"/>
    <w:rsid w:val="00822798"/>
    <w:rsid w:val="008227E5"/>
    <w:rsid w:val="0082308E"/>
    <w:rsid w:val="00823E85"/>
    <w:rsid w:val="008242DF"/>
    <w:rsid w:val="0082520F"/>
    <w:rsid w:val="0082541C"/>
    <w:rsid w:val="00825A72"/>
    <w:rsid w:val="008266DE"/>
    <w:rsid w:val="00826B87"/>
    <w:rsid w:val="00826E46"/>
    <w:rsid w:val="00826EB7"/>
    <w:rsid w:val="008302F3"/>
    <w:rsid w:val="0083034E"/>
    <w:rsid w:val="00832F9F"/>
    <w:rsid w:val="00834633"/>
    <w:rsid w:val="00835AC6"/>
    <w:rsid w:val="00835DFB"/>
    <w:rsid w:val="00836DF5"/>
    <w:rsid w:val="00837E1E"/>
    <w:rsid w:val="00841547"/>
    <w:rsid w:val="00841E65"/>
    <w:rsid w:val="00842DD8"/>
    <w:rsid w:val="00842EFB"/>
    <w:rsid w:val="008439FF"/>
    <w:rsid w:val="00843C33"/>
    <w:rsid w:val="008441E3"/>
    <w:rsid w:val="00844E2E"/>
    <w:rsid w:val="00845113"/>
    <w:rsid w:val="00845EE9"/>
    <w:rsid w:val="008465CB"/>
    <w:rsid w:val="00847A06"/>
    <w:rsid w:val="0085069E"/>
    <w:rsid w:val="0085284A"/>
    <w:rsid w:val="00853C7F"/>
    <w:rsid w:val="008548C5"/>
    <w:rsid w:val="00855560"/>
    <w:rsid w:val="00856A4A"/>
    <w:rsid w:val="00860927"/>
    <w:rsid w:val="00861502"/>
    <w:rsid w:val="008615C7"/>
    <w:rsid w:val="00861791"/>
    <w:rsid w:val="008619A4"/>
    <w:rsid w:val="008620D7"/>
    <w:rsid w:val="00862837"/>
    <w:rsid w:val="008638B9"/>
    <w:rsid w:val="00863FCE"/>
    <w:rsid w:val="00863FE2"/>
    <w:rsid w:val="00864171"/>
    <w:rsid w:val="00864BBC"/>
    <w:rsid w:val="00865288"/>
    <w:rsid w:val="008656EE"/>
    <w:rsid w:val="008660CD"/>
    <w:rsid w:val="00866983"/>
    <w:rsid w:val="00867747"/>
    <w:rsid w:val="00867DF0"/>
    <w:rsid w:val="0087048C"/>
    <w:rsid w:val="00870A81"/>
    <w:rsid w:val="00870D30"/>
    <w:rsid w:val="00870F5A"/>
    <w:rsid w:val="0087303A"/>
    <w:rsid w:val="008740BF"/>
    <w:rsid w:val="00874ADD"/>
    <w:rsid w:val="008750FD"/>
    <w:rsid w:val="008758BE"/>
    <w:rsid w:val="00876C4A"/>
    <w:rsid w:val="00877584"/>
    <w:rsid w:val="008801C5"/>
    <w:rsid w:val="00880269"/>
    <w:rsid w:val="00881F10"/>
    <w:rsid w:val="008827F3"/>
    <w:rsid w:val="00882C53"/>
    <w:rsid w:val="00883738"/>
    <w:rsid w:val="00883745"/>
    <w:rsid w:val="00883A8E"/>
    <w:rsid w:val="00884DF2"/>
    <w:rsid w:val="008854E1"/>
    <w:rsid w:val="008855C9"/>
    <w:rsid w:val="00886447"/>
    <w:rsid w:val="008865E2"/>
    <w:rsid w:val="008871CD"/>
    <w:rsid w:val="008872CF"/>
    <w:rsid w:val="00887394"/>
    <w:rsid w:val="00887601"/>
    <w:rsid w:val="008908E9"/>
    <w:rsid w:val="00890D14"/>
    <w:rsid w:val="008915C3"/>
    <w:rsid w:val="00892FFC"/>
    <w:rsid w:val="00895673"/>
    <w:rsid w:val="00895987"/>
    <w:rsid w:val="0089744B"/>
    <w:rsid w:val="00897A02"/>
    <w:rsid w:val="00897B21"/>
    <w:rsid w:val="008A12F9"/>
    <w:rsid w:val="008A1B0A"/>
    <w:rsid w:val="008A1C0E"/>
    <w:rsid w:val="008A2368"/>
    <w:rsid w:val="008A3E20"/>
    <w:rsid w:val="008A41AC"/>
    <w:rsid w:val="008A5896"/>
    <w:rsid w:val="008A5FC1"/>
    <w:rsid w:val="008A6878"/>
    <w:rsid w:val="008A6B9F"/>
    <w:rsid w:val="008A7192"/>
    <w:rsid w:val="008A75B5"/>
    <w:rsid w:val="008B0BB4"/>
    <w:rsid w:val="008B1165"/>
    <w:rsid w:val="008B16A7"/>
    <w:rsid w:val="008B2AE3"/>
    <w:rsid w:val="008B363F"/>
    <w:rsid w:val="008B3BEE"/>
    <w:rsid w:val="008B4677"/>
    <w:rsid w:val="008B4CA1"/>
    <w:rsid w:val="008B50AD"/>
    <w:rsid w:val="008B5912"/>
    <w:rsid w:val="008B6681"/>
    <w:rsid w:val="008C04E3"/>
    <w:rsid w:val="008C087E"/>
    <w:rsid w:val="008C1BFF"/>
    <w:rsid w:val="008C1D19"/>
    <w:rsid w:val="008C1E65"/>
    <w:rsid w:val="008C309D"/>
    <w:rsid w:val="008C38A0"/>
    <w:rsid w:val="008C4154"/>
    <w:rsid w:val="008C41B9"/>
    <w:rsid w:val="008C5071"/>
    <w:rsid w:val="008C50BD"/>
    <w:rsid w:val="008C5BED"/>
    <w:rsid w:val="008C5C95"/>
    <w:rsid w:val="008C60CD"/>
    <w:rsid w:val="008C6C0C"/>
    <w:rsid w:val="008C6E1A"/>
    <w:rsid w:val="008D125C"/>
    <w:rsid w:val="008D1285"/>
    <w:rsid w:val="008D1990"/>
    <w:rsid w:val="008D21E2"/>
    <w:rsid w:val="008D394E"/>
    <w:rsid w:val="008D3C1D"/>
    <w:rsid w:val="008D4265"/>
    <w:rsid w:val="008D46F7"/>
    <w:rsid w:val="008D473E"/>
    <w:rsid w:val="008D477A"/>
    <w:rsid w:val="008D57F9"/>
    <w:rsid w:val="008D58BA"/>
    <w:rsid w:val="008D5A94"/>
    <w:rsid w:val="008D5E1C"/>
    <w:rsid w:val="008D6D4E"/>
    <w:rsid w:val="008D760D"/>
    <w:rsid w:val="008D7A7F"/>
    <w:rsid w:val="008E008E"/>
    <w:rsid w:val="008E0806"/>
    <w:rsid w:val="008E1035"/>
    <w:rsid w:val="008E10C0"/>
    <w:rsid w:val="008E1898"/>
    <w:rsid w:val="008E18F7"/>
    <w:rsid w:val="008E1E5F"/>
    <w:rsid w:val="008E2568"/>
    <w:rsid w:val="008E2BEC"/>
    <w:rsid w:val="008E3413"/>
    <w:rsid w:val="008E35E5"/>
    <w:rsid w:val="008E4360"/>
    <w:rsid w:val="008E4EA2"/>
    <w:rsid w:val="008E62CB"/>
    <w:rsid w:val="008E78F1"/>
    <w:rsid w:val="008E7C53"/>
    <w:rsid w:val="008F062A"/>
    <w:rsid w:val="008F19D8"/>
    <w:rsid w:val="008F2274"/>
    <w:rsid w:val="008F2D82"/>
    <w:rsid w:val="008F33FC"/>
    <w:rsid w:val="008F36AC"/>
    <w:rsid w:val="008F5CD1"/>
    <w:rsid w:val="008F6B96"/>
    <w:rsid w:val="00900FFA"/>
    <w:rsid w:val="00901C27"/>
    <w:rsid w:val="0090202F"/>
    <w:rsid w:val="00902A2B"/>
    <w:rsid w:val="00902AAA"/>
    <w:rsid w:val="0090323D"/>
    <w:rsid w:val="0090527F"/>
    <w:rsid w:val="0090551E"/>
    <w:rsid w:val="009058F9"/>
    <w:rsid w:val="00905A31"/>
    <w:rsid w:val="00906160"/>
    <w:rsid w:val="0090696F"/>
    <w:rsid w:val="009077E4"/>
    <w:rsid w:val="00907B59"/>
    <w:rsid w:val="00910435"/>
    <w:rsid w:val="00912ACD"/>
    <w:rsid w:val="00912B73"/>
    <w:rsid w:val="00920E16"/>
    <w:rsid w:val="009211FB"/>
    <w:rsid w:val="0092157B"/>
    <w:rsid w:val="009216B1"/>
    <w:rsid w:val="00921971"/>
    <w:rsid w:val="00921E44"/>
    <w:rsid w:val="009236DC"/>
    <w:rsid w:val="00923F10"/>
    <w:rsid w:val="009242DB"/>
    <w:rsid w:val="0092436E"/>
    <w:rsid w:val="0092436F"/>
    <w:rsid w:val="009245B3"/>
    <w:rsid w:val="009265B7"/>
    <w:rsid w:val="00930626"/>
    <w:rsid w:val="0093072F"/>
    <w:rsid w:val="0093123C"/>
    <w:rsid w:val="00932E23"/>
    <w:rsid w:val="009331EE"/>
    <w:rsid w:val="00934DED"/>
    <w:rsid w:val="00935933"/>
    <w:rsid w:val="009359B3"/>
    <w:rsid w:val="009363D2"/>
    <w:rsid w:val="009365AF"/>
    <w:rsid w:val="009418CF"/>
    <w:rsid w:val="00942ADA"/>
    <w:rsid w:val="00942C5F"/>
    <w:rsid w:val="00942CD6"/>
    <w:rsid w:val="009436A2"/>
    <w:rsid w:val="00943E5D"/>
    <w:rsid w:val="0094458F"/>
    <w:rsid w:val="00944729"/>
    <w:rsid w:val="00944D99"/>
    <w:rsid w:val="00944EB0"/>
    <w:rsid w:val="00945B46"/>
    <w:rsid w:val="00946097"/>
    <w:rsid w:val="00946765"/>
    <w:rsid w:val="00946EDA"/>
    <w:rsid w:val="009479AF"/>
    <w:rsid w:val="00947A0E"/>
    <w:rsid w:val="00947C51"/>
    <w:rsid w:val="00950591"/>
    <w:rsid w:val="00950743"/>
    <w:rsid w:val="00950AE7"/>
    <w:rsid w:val="00951180"/>
    <w:rsid w:val="00951619"/>
    <w:rsid w:val="00951EA2"/>
    <w:rsid w:val="0095209B"/>
    <w:rsid w:val="00952703"/>
    <w:rsid w:val="009529CF"/>
    <w:rsid w:val="009542CF"/>
    <w:rsid w:val="00954451"/>
    <w:rsid w:val="00954E9B"/>
    <w:rsid w:val="009560B0"/>
    <w:rsid w:val="009564EB"/>
    <w:rsid w:val="009565A4"/>
    <w:rsid w:val="00956C17"/>
    <w:rsid w:val="009576ED"/>
    <w:rsid w:val="0095771F"/>
    <w:rsid w:val="00957937"/>
    <w:rsid w:val="00957A8B"/>
    <w:rsid w:val="00957CA4"/>
    <w:rsid w:val="00957CB8"/>
    <w:rsid w:val="009602BD"/>
    <w:rsid w:val="00960AD4"/>
    <w:rsid w:val="00960DBF"/>
    <w:rsid w:val="009618D7"/>
    <w:rsid w:val="00961DA3"/>
    <w:rsid w:val="00961F31"/>
    <w:rsid w:val="00961F3E"/>
    <w:rsid w:val="00961FF2"/>
    <w:rsid w:val="0096225D"/>
    <w:rsid w:val="0096359F"/>
    <w:rsid w:val="00964C32"/>
    <w:rsid w:val="00964CBA"/>
    <w:rsid w:val="0096628A"/>
    <w:rsid w:val="00966505"/>
    <w:rsid w:val="009667F1"/>
    <w:rsid w:val="00967052"/>
    <w:rsid w:val="00967A8D"/>
    <w:rsid w:val="00967AD0"/>
    <w:rsid w:val="00970463"/>
    <w:rsid w:val="0097077F"/>
    <w:rsid w:val="00971450"/>
    <w:rsid w:val="00971A60"/>
    <w:rsid w:val="0097234C"/>
    <w:rsid w:val="00972571"/>
    <w:rsid w:val="00972D8B"/>
    <w:rsid w:val="00973176"/>
    <w:rsid w:val="00973B31"/>
    <w:rsid w:val="00974CE7"/>
    <w:rsid w:val="00975075"/>
    <w:rsid w:val="0097585E"/>
    <w:rsid w:val="00975C7B"/>
    <w:rsid w:val="00976221"/>
    <w:rsid w:val="00976FBB"/>
    <w:rsid w:val="0097799E"/>
    <w:rsid w:val="00977F3D"/>
    <w:rsid w:val="0098034C"/>
    <w:rsid w:val="009806B7"/>
    <w:rsid w:val="00980724"/>
    <w:rsid w:val="00980A42"/>
    <w:rsid w:val="00980C77"/>
    <w:rsid w:val="00981272"/>
    <w:rsid w:val="0098182A"/>
    <w:rsid w:val="00983CC0"/>
    <w:rsid w:val="0098439A"/>
    <w:rsid w:val="009844BE"/>
    <w:rsid w:val="00984A39"/>
    <w:rsid w:val="00984F65"/>
    <w:rsid w:val="00985BCD"/>
    <w:rsid w:val="00985D10"/>
    <w:rsid w:val="00985DFC"/>
    <w:rsid w:val="009878AB"/>
    <w:rsid w:val="00987B93"/>
    <w:rsid w:val="00990468"/>
    <w:rsid w:val="0099058D"/>
    <w:rsid w:val="00990C49"/>
    <w:rsid w:val="00991124"/>
    <w:rsid w:val="009912BE"/>
    <w:rsid w:val="00991602"/>
    <w:rsid w:val="009925C9"/>
    <w:rsid w:val="00995A2D"/>
    <w:rsid w:val="009965C9"/>
    <w:rsid w:val="009968EF"/>
    <w:rsid w:val="00996ED3"/>
    <w:rsid w:val="009A103A"/>
    <w:rsid w:val="009A10B7"/>
    <w:rsid w:val="009A1246"/>
    <w:rsid w:val="009A161F"/>
    <w:rsid w:val="009A263C"/>
    <w:rsid w:val="009A34DD"/>
    <w:rsid w:val="009A35F6"/>
    <w:rsid w:val="009A3763"/>
    <w:rsid w:val="009A3825"/>
    <w:rsid w:val="009A3BAE"/>
    <w:rsid w:val="009A44FB"/>
    <w:rsid w:val="009A46E7"/>
    <w:rsid w:val="009A5448"/>
    <w:rsid w:val="009A64B4"/>
    <w:rsid w:val="009A6D4F"/>
    <w:rsid w:val="009A71FD"/>
    <w:rsid w:val="009A7FA2"/>
    <w:rsid w:val="009B090C"/>
    <w:rsid w:val="009B17E2"/>
    <w:rsid w:val="009B2976"/>
    <w:rsid w:val="009B3DE5"/>
    <w:rsid w:val="009B4063"/>
    <w:rsid w:val="009B4CC2"/>
    <w:rsid w:val="009B50C6"/>
    <w:rsid w:val="009B5464"/>
    <w:rsid w:val="009B66B6"/>
    <w:rsid w:val="009B69B5"/>
    <w:rsid w:val="009B7483"/>
    <w:rsid w:val="009C194A"/>
    <w:rsid w:val="009C1A7F"/>
    <w:rsid w:val="009C1DEA"/>
    <w:rsid w:val="009C449D"/>
    <w:rsid w:val="009C4616"/>
    <w:rsid w:val="009C4D0A"/>
    <w:rsid w:val="009C5C9C"/>
    <w:rsid w:val="009C712A"/>
    <w:rsid w:val="009C7288"/>
    <w:rsid w:val="009C7B71"/>
    <w:rsid w:val="009C7D8E"/>
    <w:rsid w:val="009D0173"/>
    <w:rsid w:val="009D038D"/>
    <w:rsid w:val="009D1D88"/>
    <w:rsid w:val="009D1F0B"/>
    <w:rsid w:val="009D3A13"/>
    <w:rsid w:val="009D436C"/>
    <w:rsid w:val="009D5248"/>
    <w:rsid w:val="009D5252"/>
    <w:rsid w:val="009D7E86"/>
    <w:rsid w:val="009E02A9"/>
    <w:rsid w:val="009E1488"/>
    <w:rsid w:val="009E2BF6"/>
    <w:rsid w:val="009E442C"/>
    <w:rsid w:val="009E484A"/>
    <w:rsid w:val="009E51CA"/>
    <w:rsid w:val="009E61C5"/>
    <w:rsid w:val="009E67CC"/>
    <w:rsid w:val="009E7F7B"/>
    <w:rsid w:val="009F040A"/>
    <w:rsid w:val="009F07E4"/>
    <w:rsid w:val="009F0947"/>
    <w:rsid w:val="009F0B27"/>
    <w:rsid w:val="009F1501"/>
    <w:rsid w:val="009F2E46"/>
    <w:rsid w:val="009F338B"/>
    <w:rsid w:val="009F386B"/>
    <w:rsid w:val="009F3876"/>
    <w:rsid w:val="009F3E57"/>
    <w:rsid w:val="009F5237"/>
    <w:rsid w:val="009F529F"/>
    <w:rsid w:val="009F5550"/>
    <w:rsid w:val="009F555B"/>
    <w:rsid w:val="009F598F"/>
    <w:rsid w:val="009F5F14"/>
    <w:rsid w:val="009F6338"/>
    <w:rsid w:val="009F7078"/>
    <w:rsid w:val="009F7E61"/>
    <w:rsid w:val="00A006FE"/>
    <w:rsid w:val="00A015ED"/>
    <w:rsid w:val="00A016DE"/>
    <w:rsid w:val="00A02C17"/>
    <w:rsid w:val="00A031A5"/>
    <w:rsid w:val="00A03AEE"/>
    <w:rsid w:val="00A04353"/>
    <w:rsid w:val="00A04917"/>
    <w:rsid w:val="00A05257"/>
    <w:rsid w:val="00A0527B"/>
    <w:rsid w:val="00A0602F"/>
    <w:rsid w:val="00A07126"/>
    <w:rsid w:val="00A105C6"/>
    <w:rsid w:val="00A11151"/>
    <w:rsid w:val="00A1164D"/>
    <w:rsid w:val="00A117F6"/>
    <w:rsid w:val="00A11DE5"/>
    <w:rsid w:val="00A124F7"/>
    <w:rsid w:val="00A12B44"/>
    <w:rsid w:val="00A1351A"/>
    <w:rsid w:val="00A14489"/>
    <w:rsid w:val="00A14DC0"/>
    <w:rsid w:val="00A15E79"/>
    <w:rsid w:val="00A16CBC"/>
    <w:rsid w:val="00A172DE"/>
    <w:rsid w:val="00A17570"/>
    <w:rsid w:val="00A20539"/>
    <w:rsid w:val="00A22CDD"/>
    <w:rsid w:val="00A2528A"/>
    <w:rsid w:val="00A25510"/>
    <w:rsid w:val="00A257B6"/>
    <w:rsid w:val="00A25C07"/>
    <w:rsid w:val="00A2607D"/>
    <w:rsid w:val="00A2631D"/>
    <w:rsid w:val="00A2744F"/>
    <w:rsid w:val="00A323BE"/>
    <w:rsid w:val="00A3294D"/>
    <w:rsid w:val="00A32C6C"/>
    <w:rsid w:val="00A32D08"/>
    <w:rsid w:val="00A339B2"/>
    <w:rsid w:val="00A33EE4"/>
    <w:rsid w:val="00A33F1B"/>
    <w:rsid w:val="00A34758"/>
    <w:rsid w:val="00A347D9"/>
    <w:rsid w:val="00A34A1A"/>
    <w:rsid w:val="00A35114"/>
    <w:rsid w:val="00A35936"/>
    <w:rsid w:val="00A36020"/>
    <w:rsid w:val="00A360EA"/>
    <w:rsid w:val="00A427DE"/>
    <w:rsid w:val="00A42D0E"/>
    <w:rsid w:val="00A42FA4"/>
    <w:rsid w:val="00A4472A"/>
    <w:rsid w:val="00A44A60"/>
    <w:rsid w:val="00A450D9"/>
    <w:rsid w:val="00A46177"/>
    <w:rsid w:val="00A46509"/>
    <w:rsid w:val="00A46514"/>
    <w:rsid w:val="00A476A3"/>
    <w:rsid w:val="00A47983"/>
    <w:rsid w:val="00A47E41"/>
    <w:rsid w:val="00A506C6"/>
    <w:rsid w:val="00A50BAB"/>
    <w:rsid w:val="00A519ED"/>
    <w:rsid w:val="00A51BE4"/>
    <w:rsid w:val="00A51E32"/>
    <w:rsid w:val="00A5323A"/>
    <w:rsid w:val="00A53DA4"/>
    <w:rsid w:val="00A5573E"/>
    <w:rsid w:val="00A558CF"/>
    <w:rsid w:val="00A55B79"/>
    <w:rsid w:val="00A55E00"/>
    <w:rsid w:val="00A57692"/>
    <w:rsid w:val="00A610EE"/>
    <w:rsid w:val="00A62A1F"/>
    <w:rsid w:val="00A63562"/>
    <w:rsid w:val="00A636C4"/>
    <w:rsid w:val="00A639E2"/>
    <w:rsid w:val="00A63A13"/>
    <w:rsid w:val="00A63FA2"/>
    <w:rsid w:val="00A64104"/>
    <w:rsid w:val="00A6437C"/>
    <w:rsid w:val="00A646CD"/>
    <w:rsid w:val="00A654BB"/>
    <w:rsid w:val="00A6587C"/>
    <w:rsid w:val="00A65AE8"/>
    <w:rsid w:val="00A65B4B"/>
    <w:rsid w:val="00A6639B"/>
    <w:rsid w:val="00A66718"/>
    <w:rsid w:val="00A66791"/>
    <w:rsid w:val="00A667AC"/>
    <w:rsid w:val="00A67127"/>
    <w:rsid w:val="00A67593"/>
    <w:rsid w:val="00A678D2"/>
    <w:rsid w:val="00A67F25"/>
    <w:rsid w:val="00A70E25"/>
    <w:rsid w:val="00A70F51"/>
    <w:rsid w:val="00A73D46"/>
    <w:rsid w:val="00A749BF"/>
    <w:rsid w:val="00A752E1"/>
    <w:rsid w:val="00A754B4"/>
    <w:rsid w:val="00A758E9"/>
    <w:rsid w:val="00A75D0D"/>
    <w:rsid w:val="00A761E0"/>
    <w:rsid w:val="00A7670A"/>
    <w:rsid w:val="00A76946"/>
    <w:rsid w:val="00A80165"/>
    <w:rsid w:val="00A822CB"/>
    <w:rsid w:val="00A8252A"/>
    <w:rsid w:val="00A82BA0"/>
    <w:rsid w:val="00A83AAA"/>
    <w:rsid w:val="00A83F0A"/>
    <w:rsid w:val="00A845D9"/>
    <w:rsid w:val="00A84DDE"/>
    <w:rsid w:val="00A85867"/>
    <w:rsid w:val="00A85D47"/>
    <w:rsid w:val="00A86473"/>
    <w:rsid w:val="00A864ED"/>
    <w:rsid w:val="00A86684"/>
    <w:rsid w:val="00A866A2"/>
    <w:rsid w:val="00A879BD"/>
    <w:rsid w:val="00A9081C"/>
    <w:rsid w:val="00A90853"/>
    <w:rsid w:val="00A90DE5"/>
    <w:rsid w:val="00A913E6"/>
    <w:rsid w:val="00A91488"/>
    <w:rsid w:val="00A91491"/>
    <w:rsid w:val="00A91494"/>
    <w:rsid w:val="00A914D7"/>
    <w:rsid w:val="00A91C22"/>
    <w:rsid w:val="00A91E45"/>
    <w:rsid w:val="00A922F5"/>
    <w:rsid w:val="00A92880"/>
    <w:rsid w:val="00A93208"/>
    <w:rsid w:val="00A939DC"/>
    <w:rsid w:val="00A94D04"/>
    <w:rsid w:val="00A94EB8"/>
    <w:rsid w:val="00A94FE8"/>
    <w:rsid w:val="00A956E5"/>
    <w:rsid w:val="00A95C67"/>
    <w:rsid w:val="00A964BD"/>
    <w:rsid w:val="00A96A71"/>
    <w:rsid w:val="00A96E13"/>
    <w:rsid w:val="00AA0215"/>
    <w:rsid w:val="00AA0498"/>
    <w:rsid w:val="00AA07D6"/>
    <w:rsid w:val="00AA0ABF"/>
    <w:rsid w:val="00AA0FA0"/>
    <w:rsid w:val="00AA1D44"/>
    <w:rsid w:val="00AA220A"/>
    <w:rsid w:val="00AA262C"/>
    <w:rsid w:val="00AA320A"/>
    <w:rsid w:val="00AA3C36"/>
    <w:rsid w:val="00AA3DB5"/>
    <w:rsid w:val="00AA430D"/>
    <w:rsid w:val="00AA4459"/>
    <w:rsid w:val="00AA49AC"/>
    <w:rsid w:val="00AA4C63"/>
    <w:rsid w:val="00AA552A"/>
    <w:rsid w:val="00AA555F"/>
    <w:rsid w:val="00AA5678"/>
    <w:rsid w:val="00AA56F1"/>
    <w:rsid w:val="00AA6450"/>
    <w:rsid w:val="00AB096C"/>
    <w:rsid w:val="00AB0FB4"/>
    <w:rsid w:val="00AB117A"/>
    <w:rsid w:val="00AB242B"/>
    <w:rsid w:val="00AB29F4"/>
    <w:rsid w:val="00AB2A61"/>
    <w:rsid w:val="00AB384E"/>
    <w:rsid w:val="00AB3FD9"/>
    <w:rsid w:val="00AB47D1"/>
    <w:rsid w:val="00AB49D9"/>
    <w:rsid w:val="00AB4EC0"/>
    <w:rsid w:val="00AB5CF1"/>
    <w:rsid w:val="00AB5EA0"/>
    <w:rsid w:val="00AB618E"/>
    <w:rsid w:val="00AB6586"/>
    <w:rsid w:val="00AB6726"/>
    <w:rsid w:val="00AB6776"/>
    <w:rsid w:val="00AB7581"/>
    <w:rsid w:val="00AB7AAF"/>
    <w:rsid w:val="00AB7B19"/>
    <w:rsid w:val="00AC013A"/>
    <w:rsid w:val="00AC02C7"/>
    <w:rsid w:val="00AC07A0"/>
    <w:rsid w:val="00AC1047"/>
    <w:rsid w:val="00AC205A"/>
    <w:rsid w:val="00AC250A"/>
    <w:rsid w:val="00AC34BC"/>
    <w:rsid w:val="00AC3C14"/>
    <w:rsid w:val="00AC5B36"/>
    <w:rsid w:val="00AC71A5"/>
    <w:rsid w:val="00AC756A"/>
    <w:rsid w:val="00AD02BD"/>
    <w:rsid w:val="00AD09DC"/>
    <w:rsid w:val="00AD13C5"/>
    <w:rsid w:val="00AD13CC"/>
    <w:rsid w:val="00AD2B85"/>
    <w:rsid w:val="00AD34FC"/>
    <w:rsid w:val="00AD3CF3"/>
    <w:rsid w:val="00AD3E72"/>
    <w:rsid w:val="00AD3F4F"/>
    <w:rsid w:val="00AD42E4"/>
    <w:rsid w:val="00AD4DB4"/>
    <w:rsid w:val="00AD5293"/>
    <w:rsid w:val="00AD5E76"/>
    <w:rsid w:val="00AD6074"/>
    <w:rsid w:val="00AD66D1"/>
    <w:rsid w:val="00AD6AFE"/>
    <w:rsid w:val="00AD6CAF"/>
    <w:rsid w:val="00AD75B0"/>
    <w:rsid w:val="00AD7B66"/>
    <w:rsid w:val="00AD7BF9"/>
    <w:rsid w:val="00AE0240"/>
    <w:rsid w:val="00AE06C7"/>
    <w:rsid w:val="00AE0DA3"/>
    <w:rsid w:val="00AE0E6B"/>
    <w:rsid w:val="00AE1F3D"/>
    <w:rsid w:val="00AE22DE"/>
    <w:rsid w:val="00AE2864"/>
    <w:rsid w:val="00AE3222"/>
    <w:rsid w:val="00AE4421"/>
    <w:rsid w:val="00AE5150"/>
    <w:rsid w:val="00AE52DF"/>
    <w:rsid w:val="00AE5A78"/>
    <w:rsid w:val="00AE6722"/>
    <w:rsid w:val="00AF0F41"/>
    <w:rsid w:val="00AF1D9A"/>
    <w:rsid w:val="00AF1DF9"/>
    <w:rsid w:val="00AF2634"/>
    <w:rsid w:val="00AF2E9D"/>
    <w:rsid w:val="00AF2F1E"/>
    <w:rsid w:val="00AF35AC"/>
    <w:rsid w:val="00AF392E"/>
    <w:rsid w:val="00AF3A9B"/>
    <w:rsid w:val="00AF45B4"/>
    <w:rsid w:val="00AF4A98"/>
    <w:rsid w:val="00AF4E3C"/>
    <w:rsid w:val="00AF58BC"/>
    <w:rsid w:val="00AF6547"/>
    <w:rsid w:val="00AF6650"/>
    <w:rsid w:val="00AF6FD0"/>
    <w:rsid w:val="00AF7000"/>
    <w:rsid w:val="00AF7EE5"/>
    <w:rsid w:val="00B00463"/>
    <w:rsid w:val="00B00BA3"/>
    <w:rsid w:val="00B019AB"/>
    <w:rsid w:val="00B021B7"/>
    <w:rsid w:val="00B028A7"/>
    <w:rsid w:val="00B02CBA"/>
    <w:rsid w:val="00B03215"/>
    <w:rsid w:val="00B044CF"/>
    <w:rsid w:val="00B0471F"/>
    <w:rsid w:val="00B049EE"/>
    <w:rsid w:val="00B04E21"/>
    <w:rsid w:val="00B051A1"/>
    <w:rsid w:val="00B052C2"/>
    <w:rsid w:val="00B0538A"/>
    <w:rsid w:val="00B057AF"/>
    <w:rsid w:val="00B07524"/>
    <w:rsid w:val="00B104D5"/>
    <w:rsid w:val="00B11188"/>
    <w:rsid w:val="00B118CA"/>
    <w:rsid w:val="00B13096"/>
    <w:rsid w:val="00B130C4"/>
    <w:rsid w:val="00B14BCB"/>
    <w:rsid w:val="00B14EAC"/>
    <w:rsid w:val="00B1550B"/>
    <w:rsid w:val="00B15DB1"/>
    <w:rsid w:val="00B1698D"/>
    <w:rsid w:val="00B16D66"/>
    <w:rsid w:val="00B16F79"/>
    <w:rsid w:val="00B17B08"/>
    <w:rsid w:val="00B205FA"/>
    <w:rsid w:val="00B21495"/>
    <w:rsid w:val="00B219D3"/>
    <w:rsid w:val="00B22927"/>
    <w:rsid w:val="00B22F78"/>
    <w:rsid w:val="00B23C67"/>
    <w:rsid w:val="00B256CE"/>
    <w:rsid w:val="00B26D81"/>
    <w:rsid w:val="00B27D3D"/>
    <w:rsid w:val="00B3023A"/>
    <w:rsid w:val="00B30835"/>
    <w:rsid w:val="00B30B68"/>
    <w:rsid w:val="00B324CF"/>
    <w:rsid w:val="00B32997"/>
    <w:rsid w:val="00B32D3E"/>
    <w:rsid w:val="00B334E4"/>
    <w:rsid w:val="00B33A26"/>
    <w:rsid w:val="00B35B51"/>
    <w:rsid w:val="00B35C2E"/>
    <w:rsid w:val="00B35D92"/>
    <w:rsid w:val="00B3623D"/>
    <w:rsid w:val="00B37C2D"/>
    <w:rsid w:val="00B37F94"/>
    <w:rsid w:val="00B405C1"/>
    <w:rsid w:val="00B40812"/>
    <w:rsid w:val="00B40F69"/>
    <w:rsid w:val="00B4154F"/>
    <w:rsid w:val="00B41936"/>
    <w:rsid w:val="00B41AD4"/>
    <w:rsid w:val="00B4245B"/>
    <w:rsid w:val="00B42782"/>
    <w:rsid w:val="00B43253"/>
    <w:rsid w:val="00B43D8B"/>
    <w:rsid w:val="00B46A8C"/>
    <w:rsid w:val="00B47471"/>
    <w:rsid w:val="00B47528"/>
    <w:rsid w:val="00B47BB7"/>
    <w:rsid w:val="00B50037"/>
    <w:rsid w:val="00B503CF"/>
    <w:rsid w:val="00B509C5"/>
    <w:rsid w:val="00B52AB2"/>
    <w:rsid w:val="00B53080"/>
    <w:rsid w:val="00B53B5F"/>
    <w:rsid w:val="00B547B4"/>
    <w:rsid w:val="00B54D95"/>
    <w:rsid w:val="00B553F3"/>
    <w:rsid w:val="00B55B28"/>
    <w:rsid w:val="00B55FF9"/>
    <w:rsid w:val="00B57287"/>
    <w:rsid w:val="00B579E4"/>
    <w:rsid w:val="00B601B5"/>
    <w:rsid w:val="00B6062C"/>
    <w:rsid w:val="00B60DF9"/>
    <w:rsid w:val="00B61ECD"/>
    <w:rsid w:val="00B6245B"/>
    <w:rsid w:val="00B6410A"/>
    <w:rsid w:val="00B643EC"/>
    <w:rsid w:val="00B64FA7"/>
    <w:rsid w:val="00B65E8A"/>
    <w:rsid w:val="00B662C3"/>
    <w:rsid w:val="00B66532"/>
    <w:rsid w:val="00B67523"/>
    <w:rsid w:val="00B70085"/>
    <w:rsid w:val="00B700EF"/>
    <w:rsid w:val="00B70E17"/>
    <w:rsid w:val="00B70EDF"/>
    <w:rsid w:val="00B73B38"/>
    <w:rsid w:val="00B745A8"/>
    <w:rsid w:val="00B746BF"/>
    <w:rsid w:val="00B74786"/>
    <w:rsid w:val="00B76B29"/>
    <w:rsid w:val="00B76DAA"/>
    <w:rsid w:val="00B77CCD"/>
    <w:rsid w:val="00B8041D"/>
    <w:rsid w:val="00B80F17"/>
    <w:rsid w:val="00B81BD6"/>
    <w:rsid w:val="00B81F15"/>
    <w:rsid w:val="00B82F7D"/>
    <w:rsid w:val="00B833C1"/>
    <w:rsid w:val="00B8362E"/>
    <w:rsid w:val="00B837D9"/>
    <w:rsid w:val="00B849BD"/>
    <w:rsid w:val="00B84B88"/>
    <w:rsid w:val="00B866C5"/>
    <w:rsid w:val="00B87100"/>
    <w:rsid w:val="00B874C3"/>
    <w:rsid w:val="00B87864"/>
    <w:rsid w:val="00B90858"/>
    <w:rsid w:val="00B9176F"/>
    <w:rsid w:val="00B918A2"/>
    <w:rsid w:val="00B91B28"/>
    <w:rsid w:val="00B9253E"/>
    <w:rsid w:val="00B92C97"/>
    <w:rsid w:val="00B92D1B"/>
    <w:rsid w:val="00B93271"/>
    <w:rsid w:val="00B94FF3"/>
    <w:rsid w:val="00B958B7"/>
    <w:rsid w:val="00B95FC4"/>
    <w:rsid w:val="00B96298"/>
    <w:rsid w:val="00B96E43"/>
    <w:rsid w:val="00B97EE3"/>
    <w:rsid w:val="00BA0F4D"/>
    <w:rsid w:val="00BA1444"/>
    <w:rsid w:val="00BA1C80"/>
    <w:rsid w:val="00BA2D02"/>
    <w:rsid w:val="00BA356D"/>
    <w:rsid w:val="00BA36EB"/>
    <w:rsid w:val="00BA37A0"/>
    <w:rsid w:val="00BA3F26"/>
    <w:rsid w:val="00BA5068"/>
    <w:rsid w:val="00BA56DC"/>
    <w:rsid w:val="00BA5D89"/>
    <w:rsid w:val="00BA5E1F"/>
    <w:rsid w:val="00BA604D"/>
    <w:rsid w:val="00BA6CC6"/>
    <w:rsid w:val="00BA7730"/>
    <w:rsid w:val="00BB0120"/>
    <w:rsid w:val="00BB0179"/>
    <w:rsid w:val="00BB02F4"/>
    <w:rsid w:val="00BB1576"/>
    <w:rsid w:val="00BB16D2"/>
    <w:rsid w:val="00BB17FC"/>
    <w:rsid w:val="00BB343A"/>
    <w:rsid w:val="00BB39C6"/>
    <w:rsid w:val="00BB4168"/>
    <w:rsid w:val="00BB4741"/>
    <w:rsid w:val="00BB5086"/>
    <w:rsid w:val="00BB6E9F"/>
    <w:rsid w:val="00BB77B6"/>
    <w:rsid w:val="00BB79FE"/>
    <w:rsid w:val="00BB7A29"/>
    <w:rsid w:val="00BC07D2"/>
    <w:rsid w:val="00BC18BC"/>
    <w:rsid w:val="00BC26B0"/>
    <w:rsid w:val="00BC282C"/>
    <w:rsid w:val="00BC2EE3"/>
    <w:rsid w:val="00BC2EF8"/>
    <w:rsid w:val="00BC3167"/>
    <w:rsid w:val="00BC4D03"/>
    <w:rsid w:val="00BC5508"/>
    <w:rsid w:val="00BC581F"/>
    <w:rsid w:val="00BC598E"/>
    <w:rsid w:val="00BC59CB"/>
    <w:rsid w:val="00BC62D2"/>
    <w:rsid w:val="00BC6C57"/>
    <w:rsid w:val="00BC6C60"/>
    <w:rsid w:val="00BC6ED9"/>
    <w:rsid w:val="00BC7207"/>
    <w:rsid w:val="00BC7797"/>
    <w:rsid w:val="00BD0842"/>
    <w:rsid w:val="00BD129E"/>
    <w:rsid w:val="00BD1346"/>
    <w:rsid w:val="00BD1ABD"/>
    <w:rsid w:val="00BD1CB8"/>
    <w:rsid w:val="00BD3186"/>
    <w:rsid w:val="00BD3CAC"/>
    <w:rsid w:val="00BD42F0"/>
    <w:rsid w:val="00BD44AB"/>
    <w:rsid w:val="00BD575E"/>
    <w:rsid w:val="00BD57D5"/>
    <w:rsid w:val="00BD6908"/>
    <w:rsid w:val="00BD6E15"/>
    <w:rsid w:val="00BE04DD"/>
    <w:rsid w:val="00BE0D0F"/>
    <w:rsid w:val="00BE18BF"/>
    <w:rsid w:val="00BE1BBC"/>
    <w:rsid w:val="00BE2430"/>
    <w:rsid w:val="00BE287D"/>
    <w:rsid w:val="00BE2BE8"/>
    <w:rsid w:val="00BE2EC2"/>
    <w:rsid w:val="00BE3619"/>
    <w:rsid w:val="00BE3A6A"/>
    <w:rsid w:val="00BE6C95"/>
    <w:rsid w:val="00BE7C29"/>
    <w:rsid w:val="00BF07DA"/>
    <w:rsid w:val="00BF0CCB"/>
    <w:rsid w:val="00BF1559"/>
    <w:rsid w:val="00BF1DF0"/>
    <w:rsid w:val="00BF2126"/>
    <w:rsid w:val="00BF2F8D"/>
    <w:rsid w:val="00BF4101"/>
    <w:rsid w:val="00BF5862"/>
    <w:rsid w:val="00BF68F6"/>
    <w:rsid w:val="00BF729E"/>
    <w:rsid w:val="00C006AB"/>
    <w:rsid w:val="00C016AE"/>
    <w:rsid w:val="00C016E3"/>
    <w:rsid w:val="00C01829"/>
    <w:rsid w:val="00C0362E"/>
    <w:rsid w:val="00C0399F"/>
    <w:rsid w:val="00C041AB"/>
    <w:rsid w:val="00C05113"/>
    <w:rsid w:val="00C060DD"/>
    <w:rsid w:val="00C0722D"/>
    <w:rsid w:val="00C07320"/>
    <w:rsid w:val="00C07ED2"/>
    <w:rsid w:val="00C103AE"/>
    <w:rsid w:val="00C106B9"/>
    <w:rsid w:val="00C108A9"/>
    <w:rsid w:val="00C10AA0"/>
    <w:rsid w:val="00C11F48"/>
    <w:rsid w:val="00C12151"/>
    <w:rsid w:val="00C122C7"/>
    <w:rsid w:val="00C12CBA"/>
    <w:rsid w:val="00C1366A"/>
    <w:rsid w:val="00C139A6"/>
    <w:rsid w:val="00C13B40"/>
    <w:rsid w:val="00C14168"/>
    <w:rsid w:val="00C14498"/>
    <w:rsid w:val="00C14B22"/>
    <w:rsid w:val="00C1660F"/>
    <w:rsid w:val="00C166BD"/>
    <w:rsid w:val="00C16D83"/>
    <w:rsid w:val="00C17E0C"/>
    <w:rsid w:val="00C201FE"/>
    <w:rsid w:val="00C20C3D"/>
    <w:rsid w:val="00C22BA9"/>
    <w:rsid w:val="00C22F3D"/>
    <w:rsid w:val="00C2386E"/>
    <w:rsid w:val="00C2462A"/>
    <w:rsid w:val="00C2475B"/>
    <w:rsid w:val="00C24C8D"/>
    <w:rsid w:val="00C260B0"/>
    <w:rsid w:val="00C318E3"/>
    <w:rsid w:val="00C32F15"/>
    <w:rsid w:val="00C33879"/>
    <w:rsid w:val="00C33939"/>
    <w:rsid w:val="00C34259"/>
    <w:rsid w:val="00C346AE"/>
    <w:rsid w:val="00C36358"/>
    <w:rsid w:val="00C37370"/>
    <w:rsid w:val="00C37B0F"/>
    <w:rsid w:val="00C4029F"/>
    <w:rsid w:val="00C41F73"/>
    <w:rsid w:val="00C4278D"/>
    <w:rsid w:val="00C4279E"/>
    <w:rsid w:val="00C42E3F"/>
    <w:rsid w:val="00C43301"/>
    <w:rsid w:val="00C436F7"/>
    <w:rsid w:val="00C43D00"/>
    <w:rsid w:val="00C43FF7"/>
    <w:rsid w:val="00C44298"/>
    <w:rsid w:val="00C446CF"/>
    <w:rsid w:val="00C44E54"/>
    <w:rsid w:val="00C4587A"/>
    <w:rsid w:val="00C45ECA"/>
    <w:rsid w:val="00C46855"/>
    <w:rsid w:val="00C47353"/>
    <w:rsid w:val="00C47514"/>
    <w:rsid w:val="00C478B0"/>
    <w:rsid w:val="00C47CD2"/>
    <w:rsid w:val="00C50151"/>
    <w:rsid w:val="00C50B84"/>
    <w:rsid w:val="00C51629"/>
    <w:rsid w:val="00C5248D"/>
    <w:rsid w:val="00C530F4"/>
    <w:rsid w:val="00C53699"/>
    <w:rsid w:val="00C53C1A"/>
    <w:rsid w:val="00C5431F"/>
    <w:rsid w:val="00C54909"/>
    <w:rsid w:val="00C549FF"/>
    <w:rsid w:val="00C54CBC"/>
    <w:rsid w:val="00C55807"/>
    <w:rsid w:val="00C55994"/>
    <w:rsid w:val="00C5673C"/>
    <w:rsid w:val="00C5771A"/>
    <w:rsid w:val="00C5777C"/>
    <w:rsid w:val="00C57D3E"/>
    <w:rsid w:val="00C60487"/>
    <w:rsid w:val="00C6079F"/>
    <w:rsid w:val="00C61878"/>
    <w:rsid w:val="00C62924"/>
    <w:rsid w:val="00C63CC1"/>
    <w:rsid w:val="00C6424E"/>
    <w:rsid w:val="00C64307"/>
    <w:rsid w:val="00C64935"/>
    <w:rsid w:val="00C65023"/>
    <w:rsid w:val="00C673B0"/>
    <w:rsid w:val="00C701AD"/>
    <w:rsid w:val="00C704FB"/>
    <w:rsid w:val="00C718A8"/>
    <w:rsid w:val="00C71D27"/>
    <w:rsid w:val="00C72704"/>
    <w:rsid w:val="00C72AC2"/>
    <w:rsid w:val="00C735BC"/>
    <w:rsid w:val="00C73D04"/>
    <w:rsid w:val="00C756E2"/>
    <w:rsid w:val="00C77056"/>
    <w:rsid w:val="00C77F54"/>
    <w:rsid w:val="00C80608"/>
    <w:rsid w:val="00C80C13"/>
    <w:rsid w:val="00C8185C"/>
    <w:rsid w:val="00C81DE8"/>
    <w:rsid w:val="00C81E53"/>
    <w:rsid w:val="00C82D0C"/>
    <w:rsid w:val="00C8323B"/>
    <w:rsid w:val="00C8408E"/>
    <w:rsid w:val="00C847C3"/>
    <w:rsid w:val="00C84AAF"/>
    <w:rsid w:val="00C84F47"/>
    <w:rsid w:val="00C855AA"/>
    <w:rsid w:val="00C8638C"/>
    <w:rsid w:val="00C874EA"/>
    <w:rsid w:val="00C87C7E"/>
    <w:rsid w:val="00C87D42"/>
    <w:rsid w:val="00C917B5"/>
    <w:rsid w:val="00C91B2D"/>
    <w:rsid w:val="00C91BA1"/>
    <w:rsid w:val="00C91ED2"/>
    <w:rsid w:val="00C91F7D"/>
    <w:rsid w:val="00C92127"/>
    <w:rsid w:val="00C923BA"/>
    <w:rsid w:val="00C92BC5"/>
    <w:rsid w:val="00C93654"/>
    <w:rsid w:val="00C93EA3"/>
    <w:rsid w:val="00C9444E"/>
    <w:rsid w:val="00C9447B"/>
    <w:rsid w:val="00C944E0"/>
    <w:rsid w:val="00C94A1D"/>
    <w:rsid w:val="00C94C33"/>
    <w:rsid w:val="00C94DBD"/>
    <w:rsid w:val="00C95614"/>
    <w:rsid w:val="00C95CA9"/>
    <w:rsid w:val="00C96896"/>
    <w:rsid w:val="00CA032C"/>
    <w:rsid w:val="00CA0869"/>
    <w:rsid w:val="00CA0C8B"/>
    <w:rsid w:val="00CA1D60"/>
    <w:rsid w:val="00CA2075"/>
    <w:rsid w:val="00CA232E"/>
    <w:rsid w:val="00CA2974"/>
    <w:rsid w:val="00CA2A18"/>
    <w:rsid w:val="00CA3F05"/>
    <w:rsid w:val="00CA65AD"/>
    <w:rsid w:val="00CA7BAD"/>
    <w:rsid w:val="00CB08C4"/>
    <w:rsid w:val="00CB11D6"/>
    <w:rsid w:val="00CB16EA"/>
    <w:rsid w:val="00CB22AC"/>
    <w:rsid w:val="00CB3208"/>
    <w:rsid w:val="00CB4724"/>
    <w:rsid w:val="00CB4CC5"/>
    <w:rsid w:val="00CB5591"/>
    <w:rsid w:val="00CB5A1A"/>
    <w:rsid w:val="00CB5ACA"/>
    <w:rsid w:val="00CB5CBA"/>
    <w:rsid w:val="00CB7A2A"/>
    <w:rsid w:val="00CC084E"/>
    <w:rsid w:val="00CC11FE"/>
    <w:rsid w:val="00CC13B0"/>
    <w:rsid w:val="00CC1CEA"/>
    <w:rsid w:val="00CC2126"/>
    <w:rsid w:val="00CC2BAD"/>
    <w:rsid w:val="00CC3DE3"/>
    <w:rsid w:val="00CC4FC0"/>
    <w:rsid w:val="00CC4FD9"/>
    <w:rsid w:val="00CC509C"/>
    <w:rsid w:val="00CC6255"/>
    <w:rsid w:val="00CC6552"/>
    <w:rsid w:val="00CC6A37"/>
    <w:rsid w:val="00CC70EC"/>
    <w:rsid w:val="00CC7B64"/>
    <w:rsid w:val="00CC7D6A"/>
    <w:rsid w:val="00CD094B"/>
    <w:rsid w:val="00CD0D47"/>
    <w:rsid w:val="00CD10DA"/>
    <w:rsid w:val="00CD11EF"/>
    <w:rsid w:val="00CD12A5"/>
    <w:rsid w:val="00CD13A9"/>
    <w:rsid w:val="00CD2D3F"/>
    <w:rsid w:val="00CD393D"/>
    <w:rsid w:val="00CD5B72"/>
    <w:rsid w:val="00CD6B82"/>
    <w:rsid w:val="00CD7E72"/>
    <w:rsid w:val="00CE01BC"/>
    <w:rsid w:val="00CE0220"/>
    <w:rsid w:val="00CE0D4F"/>
    <w:rsid w:val="00CE1B9A"/>
    <w:rsid w:val="00CE285A"/>
    <w:rsid w:val="00CE2A87"/>
    <w:rsid w:val="00CE2FA6"/>
    <w:rsid w:val="00CE3B6D"/>
    <w:rsid w:val="00CE3BE7"/>
    <w:rsid w:val="00CE4140"/>
    <w:rsid w:val="00CE42FC"/>
    <w:rsid w:val="00CE4ADF"/>
    <w:rsid w:val="00CE50E5"/>
    <w:rsid w:val="00CE534E"/>
    <w:rsid w:val="00CE584B"/>
    <w:rsid w:val="00CE5D1B"/>
    <w:rsid w:val="00CE60B6"/>
    <w:rsid w:val="00CE6E5C"/>
    <w:rsid w:val="00CE7F21"/>
    <w:rsid w:val="00CF0287"/>
    <w:rsid w:val="00CF0716"/>
    <w:rsid w:val="00CF0C53"/>
    <w:rsid w:val="00CF1B9D"/>
    <w:rsid w:val="00CF23EF"/>
    <w:rsid w:val="00CF2468"/>
    <w:rsid w:val="00CF2571"/>
    <w:rsid w:val="00CF4971"/>
    <w:rsid w:val="00CF5140"/>
    <w:rsid w:val="00CF6636"/>
    <w:rsid w:val="00CF6CDA"/>
    <w:rsid w:val="00CF7EE4"/>
    <w:rsid w:val="00D00360"/>
    <w:rsid w:val="00D00887"/>
    <w:rsid w:val="00D009BA"/>
    <w:rsid w:val="00D00E78"/>
    <w:rsid w:val="00D01134"/>
    <w:rsid w:val="00D01FFA"/>
    <w:rsid w:val="00D022E3"/>
    <w:rsid w:val="00D02E87"/>
    <w:rsid w:val="00D039D5"/>
    <w:rsid w:val="00D041E7"/>
    <w:rsid w:val="00D052F2"/>
    <w:rsid w:val="00D054FD"/>
    <w:rsid w:val="00D060D8"/>
    <w:rsid w:val="00D06C41"/>
    <w:rsid w:val="00D07B22"/>
    <w:rsid w:val="00D07B4A"/>
    <w:rsid w:val="00D1038E"/>
    <w:rsid w:val="00D106AF"/>
    <w:rsid w:val="00D10B79"/>
    <w:rsid w:val="00D10DF5"/>
    <w:rsid w:val="00D111CB"/>
    <w:rsid w:val="00D111F1"/>
    <w:rsid w:val="00D115AC"/>
    <w:rsid w:val="00D121AF"/>
    <w:rsid w:val="00D1245E"/>
    <w:rsid w:val="00D134EE"/>
    <w:rsid w:val="00D13834"/>
    <w:rsid w:val="00D13E22"/>
    <w:rsid w:val="00D14EFC"/>
    <w:rsid w:val="00D150E5"/>
    <w:rsid w:val="00D15756"/>
    <w:rsid w:val="00D16B33"/>
    <w:rsid w:val="00D17235"/>
    <w:rsid w:val="00D175EF"/>
    <w:rsid w:val="00D205C3"/>
    <w:rsid w:val="00D213B1"/>
    <w:rsid w:val="00D23642"/>
    <w:rsid w:val="00D23660"/>
    <w:rsid w:val="00D23FEE"/>
    <w:rsid w:val="00D25F9E"/>
    <w:rsid w:val="00D2649D"/>
    <w:rsid w:val="00D265F6"/>
    <w:rsid w:val="00D268F2"/>
    <w:rsid w:val="00D27944"/>
    <w:rsid w:val="00D27AC1"/>
    <w:rsid w:val="00D27ADB"/>
    <w:rsid w:val="00D3011E"/>
    <w:rsid w:val="00D302A9"/>
    <w:rsid w:val="00D30834"/>
    <w:rsid w:val="00D30C55"/>
    <w:rsid w:val="00D30EC6"/>
    <w:rsid w:val="00D31215"/>
    <w:rsid w:val="00D31E15"/>
    <w:rsid w:val="00D32919"/>
    <w:rsid w:val="00D3330D"/>
    <w:rsid w:val="00D341B4"/>
    <w:rsid w:val="00D345BE"/>
    <w:rsid w:val="00D346B3"/>
    <w:rsid w:val="00D351A1"/>
    <w:rsid w:val="00D35EAF"/>
    <w:rsid w:val="00D366A8"/>
    <w:rsid w:val="00D36970"/>
    <w:rsid w:val="00D3727C"/>
    <w:rsid w:val="00D376D6"/>
    <w:rsid w:val="00D40051"/>
    <w:rsid w:val="00D41B22"/>
    <w:rsid w:val="00D41B36"/>
    <w:rsid w:val="00D41D38"/>
    <w:rsid w:val="00D43234"/>
    <w:rsid w:val="00D438F4"/>
    <w:rsid w:val="00D43B02"/>
    <w:rsid w:val="00D43E6B"/>
    <w:rsid w:val="00D43FFA"/>
    <w:rsid w:val="00D443B6"/>
    <w:rsid w:val="00D4576B"/>
    <w:rsid w:val="00D46617"/>
    <w:rsid w:val="00D4673E"/>
    <w:rsid w:val="00D469DC"/>
    <w:rsid w:val="00D4724F"/>
    <w:rsid w:val="00D47800"/>
    <w:rsid w:val="00D47D9D"/>
    <w:rsid w:val="00D47F16"/>
    <w:rsid w:val="00D501BA"/>
    <w:rsid w:val="00D508D5"/>
    <w:rsid w:val="00D50CF0"/>
    <w:rsid w:val="00D50F30"/>
    <w:rsid w:val="00D5102A"/>
    <w:rsid w:val="00D5124B"/>
    <w:rsid w:val="00D514B0"/>
    <w:rsid w:val="00D5157D"/>
    <w:rsid w:val="00D519FA"/>
    <w:rsid w:val="00D534AC"/>
    <w:rsid w:val="00D53857"/>
    <w:rsid w:val="00D53A1C"/>
    <w:rsid w:val="00D53E8F"/>
    <w:rsid w:val="00D554C4"/>
    <w:rsid w:val="00D56898"/>
    <w:rsid w:val="00D57345"/>
    <w:rsid w:val="00D5740A"/>
    <w:rsid w:val="00D57AA2"/>
    <w:rsid w:val="00D602E3"/>
    <w:rsid w:val="00D60C58"/>
    <w:rsid w:val="00D60CB3"/>
    <w:rsid w:val="00D61591"/>
    <w:rsid w:val="00D61927"/>
    <w:rsid w:val="00D61FAF"/>
    <w:rsid w:val="00D62EFD"/>
    <w:rsid w:val="00D639E0"/>
    <w:rsid w:val="00D64401"/>
    <w:rsid w:val="00D64682"/>
    <w:rsid w:val="00D66A70"/>
    <w:rsid w:val="00D675EF"/>
    <w:rsid w:val="00D67F99"/>
    <w:rsid w:val="00D70F72"/>
    <w:rsid w:val="00D710DB"/>
    <w:rsid w:val="00D7118B"/>
    <w:rsid w:val="00D7149E"/>
    <w:rsid w:val="00D71F99"/>
    <w:rsid w:val="00D737AC"/>
    <w:rsid w:val="00D74EE2"/>
    <w:rsid w:val="00D7531B"/>
    <w:rsid w:val="00D753D9"/>
    <w:rsid w:val="00D76186"/>
    <w:rsid w:val="00D76306"/>
    <w:rsid w:val="00D767A1"/>
    <w:rsid w:val="00D76D1B"/>
    <w:rsid w:val="00D777B0"/>
    <w:rsid w:val="00D77FFD"/>
    <w:rsid w:val="00D8096D"/>
    <w:rsid w:val="00D81BFA"/>
    <w:rsid w:val="00D82D34"/>
    <w:rsid w:val="00D85B8D"/>
    <w:rsid w:val="00D87C46"/>
    <w:rsid w:val="00D87D77"/>
    <w:rsid w:val="00D90EC1"/>
    <w:rsid w:val="00D914CA"/>
    <w:rsid w:val="00D92C7A"/>
    <w:rsid w:val="00D93AA7"/>
    <w:rsid w:val="00D947AE"/>
    <w:rsid w:val="00D94F12"/>
    <w:rsid w:val="00D96D16"/>
    <w:rsid w:val="00D9747E"/>
    <w:rsid w:val="00D9750B"/>
    <w:rsid w:val="00D97BBC"/>
    <w:rsid w:val="00DA0A01"/>
    <w:rsid w:val="00DA10A5"/>
    <w:rsid w:val="00DA14CC"/>
    <w:rsid w:val="00DA210F"/>
    <w:rsid w:val="00DA219A"/>
    <w:rsid w:val="00DA29C8"/>
    <w:rsid w:val="00DA3211"/>
    <w:rsid w:val="00DA3319"/>
    <w:rsid w:val="00DA4265"/>
    <w:rsid w:val="00DA550F"/>
    <w:rsid w:val="00DA77ED"/>
    <w:rsid w:val="00DA78C1"/>
    <w:rsid w:val="00DA7FD0"/>
    <w:rsid w:val="00DB0762"/>
    <w:rsid w:val="00DB0BE4"/>
    <w:rsid w:val="00DB131C"/>
    <w:rsid w:val="00DB215E"/>
    <w:rsid w:val="00DB311B"/>
    <w:rsid w:val="00DB3166"/>
    <w:rsid w:val="00DB336E"/>
    <w:rsid w:val="00DB399E"/>
    <w:rsid w:val="00DB485D"/>
    <w:rsid w:val="00DB49B1"/>
    <w:rsid w:val="00DB4FB0"/>
    <w:rsid w:val="00DB63EC"/>
    <w:rsid w:val="00DB6613"/>
    <w:rsid w:val="00DB67AF"/>
    <w:rsid w:val="00DB7239"/>
    <w:rsid w:val="00DB7A74"/>
    <w:rsid w:val="00DB7D94"/>
    <w:rsid w:val="00DC0F4F"/>
    <w:rsid w:val="00DC1E9B"/>
    <w:rsid w:val="00DC24F6"/>
    <w:rsid w:val="00DC2EB7"/>
    <w:rsid w:val="00DC320C"/>
    <w:rsid w:val="00DC3DD7"/>
    <w:rsid w:val="00DC4366"/>
    <w:rsid w:val="00DC4709"/>
    <w:rsid w:val="00DC4F13"/>
    <w:rsid w:val="00DC4F20"/>
    <w:rsid w:val="00DC5101"/>
    <w:rsid w:val="00DC5433"/>
    <w:rsid w:val="00DC5C98"/>
    <w:rsid w:val="00DC6B91"/>
    <w:rsid w:val="00DD0885"/>
    <w:rsid w:val="00DD0C34"/>
    <w:rsid w:val="00DD0E0C"/>
    <w:rsid w:val="00DD20FC"/>
    <w:rsid w:val="00DD2E07"/>
    <w:rsid w:val="00DD3B18"/>
    <w:rsid w:val="00DD3FC7"/>
    <w:rsid w:val="00DD476D"/>
    <w:rsid w:val="00DD4869"/>
    <w:rsid w:val="00DD57E8"/>
    <w:rsid w:val="00DD5C55"/>
    <w:rsid w:val="00DD626D"/>
    <w:rsid w:val="00DD6E3F"/>
    <w:rsid w:val="00DE0471"/>
    <w:rsid w:val="00DE0646"/>
    <w:rsid w:val="00DE0659"/>
    <w:rsid w:val="00DE09EA"/>
    <w:rsid w:val="00DE2CF6"/>
    <w:rsid w:val="00DE4845"/>
    <w:rsid w:val="00DE4F5F"/>
    <w:rsid w:val="00DE5925"/>
    <w:rsid w:val="00DE5B4B"/>
    <w:rsid w:val="00DE5F47"/>
    <w:rsid w:val="00DE5FA2"/>
    <w:rsid w:val="00DE611D"/>
    <w:rsid w:val="00DE626D"/>
    <w:rsid w:val="00DE65DC"/>
    <w:rsid w:val="00DE6655"/>
    <w:rsid w:val="00DE6910"/>
    <w:rsid w:val="00DE7908"/>
    <w:rsid w:val="00DE7B01"/>
    <w:rsid w:val="00DE7F1F"/>
    <w:rsid w:val="00DF0166"/>
    <w:rsid w:val="00DF04A9"/>
    <w:rsid w:val="00DF0D94"/>
    <w:rsid w:val="00DF0E69"/>
    <w:rsid w:val="00DF1093"/>
    <w:rsid w:val="00DF13C3"/>
    <w:rsid w:val="00DF146E"/>
    <w:rsid w:val="00DF2284"/>
    <w:rsid w:val="00DF2E66"/>
    <w:rsid w:val="00DF34EF"/>
    <w:rsid w:val="00DF3677"/>
    <w:rsid w:val="00DF5CA6"/>
    <w:rsid w:val="00DF6822"/>
    <w:rsid w:val="00DF6D53"/>
    <w:rsid w:val="00DF6EDD"/>
    <w:rsid w:val="00DF746F"/>
    <w:rsid w:val="00E00016"/>
    <w:rsid w:val="00E00790"/>
    <w:rsid w:val="00E008DA"/>
    <w:rsid w:val="00E0140A"/>
    <w:rsid w:val="00E019E1"/>
    <w:rsid w:val="00E0300B"/>
    <w:rsid w:val="00E03047"/>
    <w:rsid w:val="00E032C5"/>
    <w:rsid w:val="00E035F9"/>
    <w:rsid w:val="00E03A7D"/>
    <w:rsid w:val="00E03CA6"/>
    <w:rsid w:val="00E04DEA"/>
    <w:rsid w:val="00E054ED"/>
    <w:rsid w:val="00E057C5"/>
    <w:rsid w:val="00E05E9D"/>
    <w:rsid w:val="00E05FDF"/>
    <w:rsid w:val="00E06294"/>
    <w:rsid w:val="00E075CD"/>
    <w:rsid w:val="00E07EE7"/>
    <w:rsid w:val="00E10628"/>
    <w:rsid w:val="00E10FA3"/>
    <w:rsid w:val="00E11897"/>
    <w:rsid w:val="00E11E3D"/>
    <w:rsid w:val="00E12614"/>
    <w:rsid w:val="00E139DE"/>
    <w:rsid w:val="00E13EA4"/>
    <w:rsid w:val="00E147B5"/>
    <w:rsid w:val="00E14C0E"/>
    <w:rsid w:val="00E15592"/>
    <w:rsid w:val="00E17745"/>
    <w:rsid w:val="00E209F8"/>
    <w:rsid w:val="00E2121E"/>
    <w:rsid w:val="00E21289"/>
    <w:rsid w:val="00E22428"/>
    <w:rsid w:val="00E22F86"/>
    <w:rsid w:val="00E2374A"/>
    <w:rsid w:val="00E2473D"/>
    <w:rsid w:val="00E24ABF"/>
    <w:rsid w:val="00E24E79"/>
    <w:rsid w:val="00E279B0"/>
    <w:rsid w:val="00E279C1"/>
    <w:rsid w:val="00E27AAB"/>
    <w:rsid w:val="00E30DD3"/>
    <w:rsid w:val="00E33E85"/>
    <w:rsid w:val="00E3586D"/>
    <w:rsid w:val="00E35C14"/>
    <w:rsid w:val="00E35E35"/>
    <w:rsid w:val="00E35F63"/>
    <w:rsid w:val="00E369BC"/>
    <w:rsid w:val="00E3714F"/>
    <w:rsid w:val="00E40A42"/>
    <w:rsid w:val="00E4182F"/>
    <w:rsid w:val="00E41D58"/>
    <w:rsid w:val="00E41FA1"/>
    <w:rsid w:val="00E425CE"/>
    <w:rsid w:val="00E42E9E"/>
    <w:rsid w:val="00E42FAF"/>
    <w:rsid w:val="00E4326B"/>
    <w:rsid w:val="00E433D7"/>
    <w:rsid w:val="00E454D1"/>
    <w:rsid w:val="00E458A1"/>
    <w:rsid w:val="00E462B4"/>
    <w:rsid w:val="00E4643E"/>
    <w:rsid w:val="00E469D0"/>
    <w:rsid w:val="00E46FEA"/>
    <w:rsid w:val="00E47AE4"/>
    <w:rsid w:val="00E520E6"/>
    <w:rsid w:val="00E52E4D"/>
    <w:rsid w:val="00E53690"/>
    <w:rsid w:val="00E546DA"/>
    <w:rsid w:val="00E54E49"/>
    <w:rsid w:val="00E55C63"/>
    <w:rsid w:val="00E55F2E"/>
    <w:rsid w:val="00E5626F"/>
    <w:rsid w:val="00E562C9"/>
    <w:rsid w:val="00E605FB"/>
    <w:rsid w:val="00E615CA"/>
    <w:rsid w:val="00E61EFD"/>
    <w:rsid w:val="00E62EE3"/>
    <w:rsid w:val="00E6340A"/>
    <w:rsid w:val="00E639D2"/>
    <w:rsid w:val="00E64406"/>
    <w:rsid w:val="00E659E1"/>
    <w:rsid w:val="00E660CC"/>
    <w:rsid w:val="00E66ABD"/>
    <w:rsid w:val="00E67547"/>
    <w:rsid w:val="00E6762E"/>
    <w:rsid w:val="00E679E3"/>
    <w:rsid w:val="00E708E1"/>
    <w:rsid w:val="00E71B19"/>
    <w:rsid w:val="00E723EB"/>
    <w:rsid w:val="00E72EAA"/>
    <w:rsid w:val="00E73558"/>
    <w:rsid w:val="00E73665"/>
    <w:rsid w:val="00E7391D"/>
    <w:rsid w:val="00E73CD1"/>
    <w:rsid w:val="00E73F21"/>
    <w:rsid w:val="00E75136"/>
    <w:rsid w:val="00E75BEE"/>
    <w:rsid w:val="00E76624"/>
    <w:rsid w:val="00E767F4"/>
    <w:rsid w:val="00E7702A"/>
    <w:rsid w:val="00E77B6D"/>
    <w:rsid w:val="00E77E99"/>
    <w:rsid w:val="00E80F39"/>
    <w:rsid w:val="00E810C1"/>
    <w:rsid w:val="00E826D6"/>
    <w:rsid w:val="00E82EC6"/>
    <w:rsid w:val="00E843C4"/>
    <w:rsid w:val="00E85511"/>
    <w:rsid w:val="00E858C5"/>
    <w:rsid w:val="00E85BDF"/>
    <w:rsid w:val="00E85D74"/>
    <w:rsid w:val="00E86536"/>
    <w:rsid w:val="00E86CD9"/>
    <w:rsid w:val="00E873D3"/>
    <w:rsid w:val="00E87EB0"/>
    <w:rsid w:val="00E901B7"/>
    <w:rsid w:val="00E91E2A"/>
    <w:rsid w:val="00E92296"/>
    <w:rsid w:val="00E92F44"/>
    <w:rsid w:val="00E93DDD"/>
    <w:rsid w:val="00E94F49"/>
    <w:rsid w:val="00E95551"/>
    <w:rsid w:val="00E957CE"/>
    <w:rsid w:val="00E95E96"/>
    <w:rsid w:val="00E95ED3"/>
    <w:rsid w:val="00E96A66"/>
    <w:rsid w:val="00E97004"/>
    <w:rsid w:val="00E976E7"/>
    <w:rsid w:val="00E97876"/>
    <w:rsid w:val="00E97A76"/>
    <w:rsid w:val="00EA0416"/>
    <w:rsid w:val="00EA0B72"/>
    <w:rsid w:val="00EA2049"/>
    <w:rsid w:val="00EA2252"/>
    <w:rsid w:val="00EA2387"/>
    <w:rsid w:val="00EA2FE1"/>
    <w:rsid w:val="00EA4844"/>
    <w:rsid w:val="00EA5F18"/>
    <w:rsid w:val="00EA69F4"/>
    <w:rsid w:val="00EA6C6F"/>
    <w:rsid w:val="00EA7756"/>
    <w:rsid w:val="00EA7D36"/>
    <w:rsid w:val="00EB03D1"/>
    <w:rsid w:val="00EB04D8"/>
    <w:rsid w:val="00EB0759"/>
    <w:rsid w:val="00EB2B0E"/>
    <w:rsid w:val="00EB2CC5"/>
    <w:rsid w:val="00EB3341"/>
    <w:rsid w:val="00EB3F9E"/>
    <w:rsid w:val="00EB41DC"/>
    <w:rsid w:val="00EB5155"/>
    <w:rsid w:val="00EB6803"/>
    <w:rsid w:val="00EC0560"/>
    <w:rsid w:val="00EC11EA"/>
    <w:rsid w:val="00EC2992"/>
    <w:rsid w:val="00EC360A"/>
    <w:rsid w:val="00EC361A"/>
    <w:rsid w:val="00EC3AF0"/>
    <w:rsid w:val="00EC3E49"/>
    <w:rsid w:val="00EC43BD"/>
    <w:rsid w:val="00EC4B6F"/>
    <w:rsid w:val="00EC56AC"/>
    <w:rsid w:val="00EC595D"/>
    <w:rsid w:val="00EC5A0A"/>
    <w:rsid w:val="00EC66BA"/>
    <w:rsid w:val="00EC6F29"/>
    <w:rsid w:val="00EC70AE"/>
    <w:rsid w:val="00EC799F"/>
    <w:rsid w:val="00ED044F"/>
    <w:rsid w:val="00ED11CE"/>
    <w:rsid w:val="00ED1558"/>
    <w:rsid w:val="00ED2332"/>
    <w:rsid w:val="00ED2E64"/>
    <w:rsid w:val="00ED401C"/>
    <w:rsid w:val="00ED599E"/>
    <w:rsid w:val="00ED5E47"/>
    <w:rsid w:val="00ED632E"/>
    <w:rsid w:val="00ED7076"/>
    <w:rsid w:val="00ED72CB"/>
    <w:rsid w:val="00ED78A9"/>
    <w:rsid w:val="00ED7B36"/>
    <w:rsid w:val="00EE1B77"/>
    <w:rsid w:val="00EE1BC4"/>
    <w:rsid w:val="00EE3FD0"/>
    <w:rsid w:val="00EE4815"/>
    <w:rsid w:val="00EE4DD5"/>
    <w:rsid w:val="00EE542E"/>
    <w:rsid w:val="00EE5DE8"/>
    <w:rsid w:val="00EE5FC7"/>
    <w:rsid w:val="00EE6339"/>
    <w:rsid w:val="00EE6965"/>
    <w:rsid w:val="00EE7261"/>
    <w:rsid w:val="00EE7F9F"/>
    <w:rsid w:val="00EF01F4"/>
    <w:rsid w:val="00EF0AD8"/>
    <w:rsid w:val="00EF0EC6"/>
    <w:rsid w:val="00EF1E36"/>
    <w:rsid w:val="00EF1EA5"/>
    <w:rsid w:val="00EF305E"/>
    <w:rsid w:val="00EF3099"/>
    <w:rsid w:val="00EF3AF7"/>
    <w:rsid w:val="00EF3FEE"/>
    <w:rsid w:val="00EF48BA"/>
    <w:rsid w:val="00EF528C"/>
    <w:rsid w:val="00EF5996"/>
    <w:rsid w:val="00EF599D"/>
    <w:rsid w:val="00EF59FE"/>
    <w:rsid w:val="00EF61F8"/>
    <w:rsid w:val="00EF62FF"/>
    <w:rsid w:val="00EF664A"/>
    <w:rsid w:val="00EF7D1B"/>
    <w:rsid w:val="00F00522"/>
    <w:rsid w:val="00F00D2E"/>
    <w:rsid w:val="00F0126E"/>
    <w:rsid w:val="00F01E68"/>
    <w:rsid w:val="00F02619"/>
    <w:rsid w:val="00F0304B"/>
    <w:rsid w:val="00F0310D"/>
    <w:rsid w:val="00F0605B"/>
    <w:rsid w:val="00F079CD"/>
    <w:rsid w:val="00F07F32"/>
    <w:rsid w:val="00F1136B"/>
    <w:rsid w:val="00F1138B"/>
    <w:rsid w:val="00F113A1"/>
    <w:rsid w:val="00F11D58"/>
    <w:rsid w:val="00F11F69"/>
    <w:rsid w:val="00F12727"/>
    <w:rsid w:val="00F13555"/>
    <w:rsid w:val="00F14193"/>
    <w:rsid w:val="00F14357"/>
    <w:rsid w:val="00F147E3"/>
    <w:rsid w:val="00F14B31"/>
    <w:rsid w:val="00F15561"/>
    <w:rsid w:val="00F16330"/>
    <w:rsid w:val="00F173C6"/>
    <w:rsid w:val="00F1798C"/>
    <w:rsid w:val="00F204B5"/>
    <w:rsid w:val="00F204E6"/>
    <w:rsid w:val="00F20F81"/>
    <w:rsid w:val="00F21493"/>
    <w:rsid w:val="00F22214"/>
    <w:rsid w:val="00F239D9"/>
    <w:rsid w:val="00F25D53"/>
    <w:rsid w:val="00F264C9"/>
    <w:rsid w:val="00F27F39"/>
    <w:rsid w:val="00F30393"/>
    <w:rsid w:val="00F30886"/>
    <w:rsid w:val="00F3139F"/>
    <w:rsid w:val="00F313B7"/>
    <w:rsid w:val="00F31642"/>
    <w:rsid w:val="00F31B8B"/>
    <w:rsid w:val="00F31CF4"/>
    <w:rsid w:val="00F31E05"/>
    <w:rsid w:val="00F31FB9"/>
    <w:rsid w:val="00F32A8E"/>
    <w:rsid w:val="00F3329E"/>
    <w:rsid w:val="00F333FF"/>
    <w:rsid w:val="00F33854"/>
    <w:rsid w:val="00F367D5"/>
    <w:rsid w:val="00F36904"/>
    <w:rsid w:val="00F37090"/>
    <w:rsid w:val="00F40113"/>
    <w:rsid w:val="00F40698"/>
    <w:rsid w:val="00F40772"/>
    <w:rsid w:val="00F4119D"/>
    <w:rsid w:val="00F4197C"/>
    <w:rsid w:val="00F41C56"/>
    <w:rsid w:val="00F42544"/>
    <w:rsid w:val="00F42FE8"/>
    <w:rsid w:val="00F431DB"/>
    <w:rsid w:val="00F432D6"/>
    <w:rsid w:val="00F432D9"/>
    <w:rsid w:val="00F43A75"/>
    <w:rsid w:val="00F43AB7"/>
    <w:rsid w:val="00F4500B"/>
    <w:rsid w:val="00F456FD"/>
    <w:rsid w:val="00F45AF9"/>
    <w:rsid w:val="00F46A94"/>
    <w:rsid w:val="00F46EFE"/>
    <w:rsid w:val="00F4717F"/>
    <w:rsid w:val="00F473BE"/>
    <w:rsid w:val="00F47627"/>
    <w:rsid w:val="00F5009D"/>
    <w:rsid w:val="00F506D5"/>
    <w:rsid w:val="00F50CA2"/>
    <w:rsid w:val="00F5161D"/>
    <w:rsid w:val="00F5194E"/>
    <w:rsid w:val="00F523C0"/>
    <w:rsid w:val="00F524A8"/>
    <w:rsid w:val="00F52724"/>
    <w:rsid w:val="00F52AC3"/>
    <w:rsid w:val="00F52B41"/>
    <w:rsid w:val="00F54E6F"/>
    <w:rsid w:val="00F5516C"/>
    <w:rsid w:val="00F5519B"/>
    <w:rsid w:val="00F5644B"/>
    <w:rsid w:val="00F56F61"/>
    <w:rsid w:val="00F57047"/>
    <w:rsid w:val="00F613F7"/>
    <w:rsid w:val="00F61511"/>
    <w:rsid w:val="00F61A8B"/>
    <w:rsid w:val="00F61DB5"/>
    <w:rsid w:val="00F61E6D"/>
    <w:rsid w:val="00F62616"/>
    <w:rsid w:val="00F632B9"/>
    <w:rsid w:val="00F637A8"/>
    <w:rsid w:val="00F6572D"/>
    <w:rsid w:val="00F6577E"/>
    <w:rsid w:val="00F65D93"/>
    <w:rsid w:val="00F6619E"/>
    <w:rsid w:val="00F662E9"/>
    <w:rsid w:val="00F66CC7"/>
    <w:rsid w:val="00F709A2"/>
    <w:rsid w:val="00F70F03"/>
    <w:rsid w:val="00F7110A"/>
    <w:rsid w:val="00F722A8"/>
    <w:rsid w:val="00F72538"/>
    <w:rsid w:val="00F73F7D"/>
    <w:rsid w:val="00F74DFB"/>
    <w:rsid w:val="00F76272"/>
    <w:rsid w:val="00F76797"/>
    <w:rsid w:val="00F77B9D"/>
    <w:rsid w:val="00F77D61"/>
    <w:rsid w:val="00F77ED9"/>
    <w:rsid w:val="00F82192"/>
    <w:rsid w:val="00F8227A"/>
    <w:rsid w:val="00F82D22"/>
    <w:rsid w:val="00F82E9D"/>
    <w:rsid w:val="00F846F0"/>
    <w:rsid w:val="00F84E3C"/>
    <w:rsid w:val="00F86047"/>
    <w:rsid w:val="00F878FC"/>
    <w:rsid w:val="00F87AD4"/>
    <w:rsid w:val="00F904C9"/>
    <w:rsid w:val="00F90B58"/>
    <w:rsid w:val="00F91136"/>
    <w:rsid w:val="00F9115E"/>
    <w:rsid w:val="00F9153B"/>
    <w:rsid w:val="00F9219E"/>
    <w:rsid w:val="00F936A1"/>
    <w:rsid w:val="00F93826"/>
    <w:rsid w:val="00F93A00"/>
    <w:rsid w:val="00F955A4"/>
    <w:rsid w:val="00F95928"/>
    <w:rsid w:val="00F967EA"/>
    <w:rsid w:val="00F96A34"/>
    <w:rsid w:val="00F96F2F"/>
    <w:rsid w:val="00F97229"/>
    <w:rsid w:val="00F97AA9"/>
    <w:rsid w:val="00F97B31"/>
    <w:rsid w:val="00FA01CA"/>
    <w:rsid w:val="00FA0963"/>
    <w:rsid w:val="00FA0AD6"/>
    <w:rsid w:val="00FA1BC7"/>
    <w:rsid w:val="00FA2737"/>
    <w:rsid w:val="00FA29D7"/>
    <w:rsid w:val="00FA2C7B"/>
    <w:rsid w:val="00FA3810"/>
    <w:rsid w:val="00FA47AF"/>
    <w:rsid w:val="00FA5192"/>
    <w:rsid w:val="00FA54CE"/>
    <w:rsid w:val="00FA5523"/>
    <w:rsid w:val="00FA6198"/>
    <w:rsid w:val="00FA6CD0"/>
    <w:rsid w:val="00FB03E1"/>
    <w:rsid w:val="00FB0580"/>
    <w:rsid w:val="00FB0F99"/>
    <w:rsid w:val="00FB15AC"/>
    <w:rsid w:val="00FB1CFF"/>
    <w:rsid w:val="00FB1E26"/>
    <w:rsid w:val="00FB344D"/>
    <w:rsid w:val="00FB4E3B"/>
    <w:rsid w:val="00FB5020"/>
    <w:rsid w:val="00FB53A3"/>
    <w:rsid w:val="00FB56EF"/>
    <w:rsid w:val="00FB6C7D"/>
    <w:rsid w:val="00FC0586"/>
    <w:rsid w:val="00FC1C96"/>
    <w:rsid w:val="00FC2DB2"/>
    <w:rsid w:val="00FC2EA8"/>
    <w:rsid w:val="00FC2FA6"/>
    <w:rsid w:val="00FC350E"/>
    <w:rsid w:val="00FC3835"/>
    <w:rsid w:val="00FC392D"/>
    <w:rsid w:val="00FC3A24"/>
    <w:rsid w:val="00FC3CD0"/>
    <w:rsid w:val="00FC3D4A"/>
    <w:rsid w:val="00FC3F95"/>
    <w:rsid w:val="00FC4C89"/>
    <w:rsid w:val="00FC5534"/>
    <w:rsid w:val="00FC59B4"/>
    <w:rsid w:val="00FC63DA"/>
    <w:rsid w:val="00FC7498"/>
    <w:rsid w:val="00FC7A67"/>
    <w:rsid w:val="00FD2671"/>
    <w:rsid w:val="00FD2881"/>
    <w:rsid w:val="00FD300A"/>
    <w:rsid w:val="00FD4D09"/>
    <w:rsid w:val="00FD4DA7"/>
    <w:rsid w:val="00FD5F26"/>
    <w:rsid w:val="00FD6A99"/>
    <w:rsid w:val="00FD6B6B"/>
    <w:rsid w:val="00FD6CD8"/>
    <w:rsid w:val="00FD6E57"/>
    <w:rsid w:val="00FD7057"/>
    <w:rsid w:val="00FD73B8"/>
    <w:rsid w:val="00FD7735"/>
    <w:rsid w:val="00FD7CC3"/>
    <w:rsid w:val="00FD7EC8"/>
    <w:rsid w:val="00FE004C"/>
    <w:rsid w:val="00FE020E"/>
    <w:rsid w:val="00FE0690"/>
    <w:rsid w:val="00FE0C3B"/>
    <w:rsid w:val="00FE0F71"/>
    <w:rsid w:val="00FE1222"/>
    <w:rsid w:val="00FE1292"/>
    <w:rsid w:val="00FE1B50"/>
    <w:rsid w:val="00FE3436"/>
    <w:rsid w:val="00FE403F"/>
    <w:rsid w:val="00FE441C"/>
    <w:rsid w:val="00FE44CC"/>
    <w:rsid w:val="00FE44E0"/>
    <w:rsid w:val="00FE4BF1"/>
    <w:rsid w:val="00FE4F95"/>
    <w:rsid w:val="00FE50DB"/>
    <w:rsid w:val="00FE52D0"/>
    <w:rsid w:val="00FE5DBF"/>
    <w:rsid w:val="00FE5EE6"/>
    <w:rsid w:val="00FE60D3"/>
    <w:rsid w:val="00FE6586"/>
    <w:rsid w:val="00FE6BAB"/>
    <w:rsid w:val="00FE7574"/>
    <w:rsid w:val="00FF09F0"/>
    <w:rsid w:val="00FF0C1B"/>
    <w:rsid w:val="00FF1BBC"/>
    <w:rsid w:val="00FF217F"/>
    <w:rsid w:val="00FF27E3"/>
    <w:rsid w:val="00FF2D26"/>
    <w:rsid w:val="00FF33E2"/>
    <w:rsid w:val="00FF373E"/>
    <w:rsid w:val="00FF382B"/>
    <w:rsid w:val="00FF3C5F"/>
    <w:rsid w:val="00FF3D43"/>
    <w:rsid w:val="00FF3DF4"/>
    <w:rsid w:val="00FF4021"/>
    <w:rsid w:val="00FF422E"/>
    <w:rsid w:val="00FF5F8F"/>
    <w:rsid w:val="00FF6346"/>
    <w:rsid w:val="00FF7427"/>
    <w:rsid w:val="018FC395"/>
    <w:rsid w:val="01B5FF2E"/>
    <w:rsid w:val="030C94B1"/>
    <w:rsid w:val="034ACF66"/>
    <w:rsid w:val="0394C8FF"/>
    <w:rsid w:val="03D5D8AB"/>
    <w:rsid w:val="03DAF619"/>
    <w:rsid w:val="041DACF8"/>
    <w:rsid w:val="0444797A"/>
    <w:rsid w:val="045B61B5"/>
    <w:rsid w:val="047E779A"/>
    <w:rsid w:val="04A44030"/>
    <w:rsid w:val="04C31246"/>
    <w:rsid w:val="05033BF6"/>
    <w:rsid w:val="053A16D7"/>
    <w:rsid w:val="0554C789"/>
    <w:rsid w:val="05F5E2E3"/>
    <w:rsid w:val="065A54FA"/>
    <w:rsid w:val="068373BF"/>
    <w:rsid w:val="070E55A0"/>
    <w:rsid w:val="073DBFBC"/>
    <w:rsid w:val="0781D06C"/>
    <w:rsid w:val="07C3D7DB"/>
    <w:rsid w:val="07CBFF34"/>
    <w:rsid w:val="07D5A4C6"/>
    <w:rsid w:val="08378A8C"/>
    <w:rsid w:val="0838CA32"/>
    <w:rsid w:val="083AB065"/>
    <w:rsid w:val="08452D31"/>
    <w:rsid w:val="08879E64"/>
    <w:rsid w:val="08FD4557"/>
    <w:rsid w:val="092016D9"/>
    <w:rsid w:val="094E7F06"/>
    <w:rsid w:val="0998E4E8"/>
    <w:rsid w:val="09C46F86"/>
    <w:rsid w:val="09C736AF"/>
    <w:rsid w:val="0A6E7992"/>
    <w:rsid w:val="0A76DF39"/>
    <w:rsid w:val="0A8C4B3A"/>
    <w:rsid w:val="0A968AFE"/>
    <w:rsid w:val="0AF0E029"/>
    <w:rsid w:val="0B3F8C0A"/>
    <w:rsid w:val="0B5D5292"/>
    <w:rsid w:val="0B5FEFD0"/>
    <w:rsid w:val="0B7A6301"/>
    <w:rsid w:val="0CA9D6E3"/>
    <w:rsid w:val="0D58E5E7"/>
    <w:rsid w:val="0D68A617"/>
    <w:rsid w:val="0D8384F2"/>
    <w:rsid w:val="0D872B75"/>
    <w:rsid w:val="0DFCF6DD"/>
    <w:rsid w:val="0E449EEB"/>
    <w:rsid w:val="0E6B67A4"/>
    <w:rsid w:val="0E823B7E"/>
    <w:rsid w:val="0E9A627D"/>
    <w:rsid w:val="0EAD88D8"/>
    <w:rsid w:val="0F30B754"/>
    <w:rsid w:val="0F7C30FF"/>
    <w:rsid w:val="0F95B7E7"/>
    <w:rsid w:val="10035BE5"/>
    <w:rsid w:val="1062DC84"/>
    <w:rsid w:val="106C2010"/>
    <w:rsid w:val="10DBE5E8"/>
    <w:rsid w:val="10F967A2"/>
    <w:rsid w:val="10FD39D1"/>
    <w:rsid w:val="110EFD0B"/>
    <w:rsid w:val="11182AD1"/>
    <w:rsid w:val="113AB1DE"/>
    <w:rsid w:val="113DF1B7"/>
    <w:rsid w:val="11436073"/>
    <w:rsid w:val="1167F813"/>
    <w:rsid w:val="116E374F"/>
    <w:rsid w:val="118EE421"/>
    <w:rsid w:val="120A5EAB"/>
    <w:rsid w:val="125DC10A"/>
    <w:rsid w:val="127CA2E5"/>
    <w:rsid w:val="12AE4EEB"/>
    <w:rsid w:val="12E1ECB0"/>
    <w:rsid w:val="1306530A"/>
    <w:rsid w:val="13408389"/>
    <w:rsid w:val="1376CEEA"/>
    <w:rsid w:val="13A5A16F"/>
    <w:rsid w:val="13F0DCB1"/>
    <w:rsid w:val="1455C0FC"/>
    <w:rsid w:val="14DFE970"/>
    <w:rsid w:val="14E9CE74"/>
    <w:rsid w:val="14FD93FC"/>
    <w:rsid w:val="1546BCBC"/>
    <w:rsid w:val="1574C022"/>
    <w:rsid w:val="15932311"/>
    <w:rsid w:val="15CCA89F"/>
    <w:rsid w:val="15E3C448"/>
    <w:rsid w:val="15ED61DA"/>
    <w:rsid w:val="15F4257D"/>
    <w:rsid w:val="16391386"/>
    <w:rsid w:val="1644C67C"/>
    <w:rsid w:val="16697419"/>
    <w:rsid w:val="1669A813"/>
    <w:rsid w:val="169EFD9C"/>
    <w:rsid w:val="17353C19"/>
    <w:rsid w:val="177F6308"/>
    <w:rsid w:val="17800757"/>
    <w:rsid w:val="18545401"/>
    <w:rsid w:val="1858CB52"/>
    <w:rsid w:val="18627F54"/>
    <w:rsid w:val="1890EC0E"/>
    <w:rsid w:val="18E5A93F"/>
    <w:rsid w:val="1914654A"/>
    <w:rsid w:val="1925DAD6"/>
    <w:rsid w:val="19311F54"/>
    <w:rsid w:val="196A8D41"/>
    <w:rsid w:val="19B0119A"/>
    <w:rsid w:val="19CA2F3E"/>
    <w:rsid w:val="1A2E97B4"/>
    <w:rsid w:val="1A333656"/>
    <w:rsid w:val="1AD5423B"/>
    <w:rsid w:val="1BF542E4"/>
    <w:rsid w:val="1C1E1B42"/>
    <w:rsid w:val="1CA6FFD3"/>
    <w:rsid w:val="1CC2BFEA"/>
    <w:rsid w:val="1D14E9F4"/>
    <w:rsid w:val="1D43CA67"/>
    <w:rsid w:val="1D94009A"/>
    <w:rsid w:val="1DBFCBB0"/>
    <w:rsid w:val="1F3AF12F"/>
    <w:rsid w:val="1F7F568A"/>
    <w:rsid w:val="2023FC85"/>
    <w:rsid w:val="20298B1D"/>
    <w:rsid w:val="2049A37C"/>
    <w:rsid w:val="20E40AD1"/>
    <w:rsid w:val="21131467"/>
    <w:rsid w:val="214DB782"/>
    <w:rsid w:val="218F689C"/>
    <w:rsid w:val="21EDC8A8"/>
    <w:rsid w:val="22064A5B"/>
    <w:rsid w:val="22066A9C"/>
    <w:rsid w:val="22752661"/>
    <w:rsid w:val="22D1ADD3"/>
    <w:rsid w:val="22EBCC96"/>
    <w:rsid w:val="232A9E2B"/>
    <w:rsid w:val="2347D25B"/>
    <w:rsid w:val="239910D0"/>
    <w:rsid w:val="23A20E97"/>
    <w:rsid w:val="23AB6776"/>
    <w:rsid w:val="23D34E50"/>
    <w:rsid w:val="24DF44F3"/>
    <w:rsid w:val="2531E3B9"/>
    <w:rsid w:val="25E9BB3F"/>
    <w:rsid w:val="2604E3FF"/>
    <w:rsid w:val="26263A86"/>
    <w:rsid w:val="269D49A8"/>
    <w:rsid w:val="26B6FA97"/>
    <w:rsid w:val="27166429"/>
    <w:rsid w:val="27AF730E"/>
    <w:rsid w:val="27F2EA36"/>
    <w:rsid w:val="2818F36A"/>
    <w:rsid w:val="28B9E9A0"/>
    <w:rsid w:val="28F1C8C1"/>
    <w:rsid w:val="297ECF8E"/>
    <w:rsid w:val="2A4442C7"/>
    <w:rsid w:val="2A5902A9"/>
    <w:rsid w:val="2A773C2E"/>
    <w:rsid w:val="2ABB8BD8"/>
    <w:rsid w:val="2B0863AE"/>
    <w:rsid w:val="2B416D42"/>
    <w:rsid w:val="2B9F587C"/>
    <w:rsid w:val="2BF53130"/>
    <w:rsid w:val="2BFDC4B0"/>
    <w:rsid w:val="2C8F18F8"/>
    <w:rsid w:val="2CAC9F8B"/>
    <w:rsid w:val="2CB026B7"/>
    <w:rsid w:val="2CE3DE14"/>
    <w:rsid w:val="2D2AF614"/>
    <w:rsid w:val="2D6A653D"/>
    <w:rsid w:val="2D73ECA6"/>
    <w:rsid w:val="2D74F0B1"/>
    <w:rsid w:val="2D9D312A"/>
    <w:rsid w:val="2DA11BAF"/>
    <w:rsid w:val="2DB6CA99"/>
    <w:rsid w:val="2DD3457D"/>
    <w:rsid w:val="2E3B6F58"/>
    <w:rsid w:val="2E89907B"/>
    <w:rsid w:val="2EF9B77E"/>
    <w:rsid w:val="2F0EF364"/>
    <w:rsid w:val="2F60CC5C"/>
    <w:rsid w:val="301403CB"/>
    <w:rsid w:val="308C0118"/>
    <w:rsid w:val="309010FC"/>
    <w:rsid w:val="30A1D966"/>
    <w:rsid w:val="312B1F93"/>
    <w:rsid w:val="3136C311"/>
    <w:rsid w:val="313FDF7D"/>
    <w:rsid w:val="31CF01DA"/>
    <w:rsid w:val="31EB799D"/>
    <w:rsid w:val="31FA566C"/>
    <w:rsid w:val="328C29F3"/>
    <w:rsid w:val="32C88B56"/>
    <w:rsid w:val="331CA6F8"/>
    <w:rsid w:val="33665F41"/>
    <w:rsid w:val="33B64371"/>
    <w:rsid w:val="3411838D"/>
    <w:rsid w:val="344964BF"/>
    <w:rsid w:val="34F0156C"/>
    <w:rsid w:val="34F9F71A"/>
    <w:rsid w:val="35292D5D"/>
    <w:rsid w:val="35A046E5"/>
    <w:rsid w:val="35B69A95"/>
    <w:rsid w:val="35BD7097"/>
    <w:rsid w:val="36050774"/>
    <w:rsid w:val="36A65990"/>
    <w:rsid w:val="36F29FD2"/>
    <w:rsid w:val="36FFF2FD"/>
    <w:rsid w:val="373024D0"/>
    <w:rsid w:val="373AA7D8"/>
    <w:rsid w:val="37E95F49"/>
    <w:rsid w:val="381C7361"/>
    <w:rsid w:val="382E56F2"/>
    <w:rsid w:val="382FEB46"/>
    <w:rsid w:val="38D16DC6"/>
    <w:rsid w:val="38D24C01"/>
    <w:rsid w:val="38DC9C7E"/>
    <w:rsid w:val="39415255"/>
    <w:rsid w:val="39C6CAA2"/>
    <w:rsid w:val="39C8036E"/>
    <w:rsid w:val="39DDBAF0"/>
    <w:rsid w:val="3A3005C8"/>
    <w:rsid w:val="3A4FBAF0"/>
    <w:rsid w:val="3A9EC7ED"/>
    <w:rsid w:val="3ABB39F5"/>
    <w:rsid w:val="3AE4DE9D"/>
    <w:rsid w:val="3AF64FB0"/>
    <w:rsid w:val="3B137350"/>
    <w:rsid w:val="3B1FA601"/>
    <w:rsid w:val="3B8AE155"/>
    <w:rsid w:val="3BABD03E"/>
    <w:rsid w:val="3C134A32"/>
    <w:rsid w:val="3C24CFAA"/>
    <w:rsid w:val="3C2DA4DA"/>
    <w:rsid w:val="3C35B5BE"/>
    <w:rsid w:val="3C46264C"/>
    <w:rsid w:val="3C6E3A49"/>
    <w:rsid w:val="3C9789FB"/>
    <w:rsid w:val="3CD34357"/>
    <w:rsid w:val="3CD6E9EF"/>
    <w:rsid w:val="3D025FB8"/>
    <w:rsid w:val="3D05B6BF"/>
    <w:rsid w:val="3D2B6C32"/>
    <w:rsid w:val="3D3C820B"/>
    <w:rsid w:val="3D7EE2F8"/>
    <w:rsid w:val="3D93DCA9"/>
    <w:rsid w:val="3DCF50F7"/>
    <w:rsid w:val="3DD4E413"/>
    <w:rsid w:val="3E2C79E9"/>
    <w:rsid w:val="3E77A72B"/>
    <w:rsid w:val="3EAB145C"/>
    <w:rsid w:val="3ECA7066"/>
    <w:rsid w:val="3ED60AA2"/>
    <w:rsid w:val="3EE74A09"/>
    <w:rsid w:val="3EE89CF3"/>
    <w:rsid w:val="3F40E054"/>
    <w:rsid w:val="3FF14054"/>
    <w:rsid w:val="40026A7D"/>
    <w:rsid w:val="401FD5AA"/>
    <w:rsid w:val="404589AB"/>
    <w:rsid w:val="40CE67EB"/>
    <w:rsid w:val="40EBBC37"/>
    <w:rsid w:val="4135F8E4"/>
    <w:rsid w:val="4159A20B"/>
    <w:rsid w:val="4175BC82"/>
    <w:rsid w:val="41D63ADA"/>
    <w:rsid w:val="41E4C12B"/>
    <w:rsid w:val="41F88A29"/>
    <w:rsid w:val="423CCB2C"/>
    <w:rsid w:val="42502D71"/>
    <w:rsid w:val="427702D8"/>
    <w:rsid w:val="428AC061"/>
    <w:rsid w:val="42946A1C"/>
    <w:rsid w:val="43237CF8"/>
    <w:rsid w:val="43264FDE"/>
    <w:rsid w:val="43465707"/>
    <w:rsid w:val="434CEEC0"/>
    <w:rsid w:val="43E4034B"/>
    <w:rsid w:val="4401B03C"/>
    <w:rsid w:val="442A2B68"/>
    <w:rsid w:val="443565F3"/>
    <w:rsid w:val="447AF70D"/>
    <w:rsid w:val="44DD61AC"/>
    <w:rsid w:val="44EEEB4C"/>
    <w:rsid w:val="44F92D67"/>
    <w:rsid w:val="45147E36"/>
    <w:rsid w:val="452D34E6"/>
    <w:rsid w:val="45CD45E9"/>
    <w:rsid w:val="468C5476"/>
    <w:rsid w:val="4696F4E5"/>
    <w:rsid w:val="46BA82BD"/>
    <w:rsid w:val="46CE4979"/>
    <w:rsid w:val="46E7F0DE"/>
    <w:rsid w:val="46EE0523"/>
    <w:rsid w:val="47AF8E3A"/>
    <w:rsid w:val="47D9153D"/>
    <w:rsid w:val="47EAA94B"/>
    <w:rsid w:val="48321802"/>
    <w:rsid w:val="48D183CB"/>
    <w:rsid w:val="48DFE201"/>
    <w:rsid w:val="48F747E3"/>
    <w:rsid w:val="4927DB4E"/>
    <w:rsid w:val="492B49FE"/>
    <w:rsid w:val="493B8F3F"/>
    <w:rsid w:val="49A9CCDA"/>
    <w:rsid w:val="49A9E018"/>
    <w:rsid w:val="49F79AC4"/>
    <w:rsid w:val="4A18984D"/>
    <w:rsid w:val="4A36E13A"/>
    <w:rsid w:val="4A4C07C7"/>
    <w:rsid w:val="4A94C442"/>
    <w:rsid w:val="4AE11CDD"/>
    <w:rsid w:val="4B3C8679"/>
    <w:rsid w:val="4BC2765F"/>
    <w:rsid w:val="4BC329F5"/>
    <w:rsid w:val="4C428A1C"/>
    <w:rsid w:val="4C56A89C"/>
    <w:rsid w:val="4C761653"/>
    <w:rsid w:val="4C82D1C6"/>
    <w:rsid w:val="4C9243A7"/>
    <w:rsid w:val="4C93429F"/>
    <w:rsid w:val="4CBFEBE4"/>
    <w:rsid w:val="4CE2B174"/>
    <w:rsid w:val="4D1953B3"/>
    <w:rsid w:val="4D222498"/>
    <w:rsid w:val="4E0CF8FF"/>
    <w:rsid w:val="4E263FBD"/>
    <w:rsid w:val="4E4A6167"/>
    <w:rsid w:val="4E589C54"/>
    <w:rsid w:val="4E6ED24A"/>
    <w:rsid w:val="4E8A3E93"/>
    <w:rsid w:val="4E9643CB"/>
    <w:rsid w:val="4EEBAA88"/>
    <w:rsid w:val="4F1DECF9"/>
    <w:rsid w:val="4F57280D"/>
    <w:rsid w:val="4F6BCBAB"/>
    <w:rsid w:val="4F9198B1"/>
    <w:rsid w:val="4FB02314"/>
    <w:rsid w:val="5081A4BA"/>
    <w:rsid w:val="509577FD"/>
    <w:rsid w:val="509E4CFA"/>
    <w:rsid w:val="51184054"/>
    <w:rsid w:val="513C9F07"/>
    <w:rsid w:val="51505526"/>
    <w:rsid w:val="516C93F0"/>
    <w:rsid w:val="518BED0E"/>
    <w:rsid w:val="518D306F"/>
    <w:rsid w:val="519AF3A5"/>
    <w:rsid w:val="51C92EA6"/>
    <w:rsid w:val="5219D8F7"/>
    <w:rsid w:val="528B3BBA"/>
    <w:rsid w:val="529D6855"/>
    <w:rsid w:val="535B3531"/>
    <w:rsid w:val="539FF660"/>
    <w:rsid w:val="53AA02A1"/>
    <w:rsid w:val="544B4A15"/>
    <w:rsid w:val="544E95AD"/>
    <w:rsid w:val="549ACB58"/>
    <w:rsid w:val="54FD30F3"/>
    <w:rsid w:val="5585EE9A"/>
    <w:rsid w:val="55C33C22"/>
    <w:rsid w:val="55C85E97"/>
    <w:rsid w:val="56B16443"/>
    <w:rsid w:val="56E2D21C"/>
    <w:rsid w:val="57424FDF"/>
    <w:rsid w:val="579D2585"/>
    <w:rsid w:val="57A90E4B"/>
    <w:rsid w:val="5808487A"/>
    <w:rsid w:val="58588DE7"/>
    <w:rsid w:val="588003C0"/>
    <w:rsid w:val="58BC1954"/>
    <w:rsid w:val="58E3B1E9"/>
    <w:rsid w:val="58E978D4"/>
    <w:rsid w:val="592AEF5E"/>
    <w:rsid w:val="5964754D"/>
    <w:rsid w:val="59BBE01B"/>
    <w:rsid w:val="59D337C1"/>
    <w:rsid w:val="59D38F4B"/>
    <w:rsid w:val="5A333377"/>
    <w:rsid w:val="5B895835"/>
    <w:rsid w:val="5B90B6F5"/>
    <w:rsid w:val="5BC315F7"/>
    <w:rsid w:val="5BC40779"/>
    <w:rsid w:val="5BD1DB9F"/>
    <w:rsid w:val="5BEF8929"/>
    <w:rsid w:val="5C610AD4"/>
    <w:rsid w:val="5C7BBA9E"/>
    <w:rsid w:val="5D34DF87"/>
    <w:rsid w:val="5D700209"/>
    <w:rsid w:val="5D825670"/>
    <w:rsid w:val="5DFA7557"/>
    <w:rsid w:val="5E44B31A"/>
    <w:rsid w:val="5E646886"/>
    <w:rsid w:val="5E6D2F0E"/>
    <w:rsid w:val="5EB18261"/>
    <w:rsid w:val="5EC4089D"/>
    <w:rsid w:val="5F21244C"/>
    <w:rsid w:val="5F4F8F63"/>
    <w:rsid w:val="5F73DCCB"/>
    <w:rsid w:val="5F791BB9"/>
    <w:rsid w:val="5F8AB03F"/>
    <w:rsid w:val="5FF11D0A"/>
    <w:rsid w:val="6071B116"/>
    <w:rsid w:val="60862A72"/>
    <w:rsid w:val="60CC38DB"/>
    <w:rsid w:val="60F7BAAF"/>
    <w:rsid w:val="6131219A"/>
    <w:rsid w:val="61650049"/>
    <w:rsid w:val="616C86F3"/>
    <w:rsid w:val="6175C41D"/>
    <w:rsid w:val="61D6A7E2"/>
    <w:rsid w:val="61E4906F"/>
    <w:rsid w:val="6299A3A9"/>
    <w:rsid w:val="6334457A"/>
    <w:rsid w:val="639C16FA"/>
    <w:rsid w:val="63BEA4C5"/>
    <w:rsid w:val="63C17FC5"/>
    <w:rsid w:val="64053124"/>
    <w:rsid w:val="641C4DA1"/>
    <w:rsid w:val="6444DF71"/>
    <w:rsid w:val="64748FBA"/>
    <w:rsid w:val="647B7756"/>
    <w:rsid w:val="650CF55E"/>
    <w:rsid w:val="652882D7"/>
    <w:rsid w:val="6565F196"/>
    <w:rsid w:val="65B279CF"/>
    <w:rsid w:val="661B42A6"/>
    <w:rsid w:val="662911FB"/>
    <w:rsid w:val="66B61891"/>
    <w:rsid w:val="66F5C220"/>
    <w:rsid w:val="670D8C34"/>
    <w:rsid w:val="676EC72F"/>
    <w:rsid w:val="680EDA5E"/>
    <w:rsid w:val="6845B7AA"/>
    <w:rsid w:val="68516FED"/>
    <w:rsid w:val="686BFEA6"/>
    <w:rsid w:val="68774F0B"/>
    <w:rsid w:val="688F7AA9"/>
    <w:rsid w:val="68D32125"/>
    <w:rsid w:val="69030352"/>
    <w:rsid w:val="69BB752C"/>
    <w:rsid w:val="6A0DC2CE"/>
    <w:rsid w:val="6A626714"/>
    <w:rsid w:val="6AA1836F"/>
    <w:rsid w:val="6B180752"/>
    <w:rsid w:val="6B289468"/>
    <w:rsid w:val="6B71D403"/>
    <w:rsid w:val="6B83AE4C"/>
    <w:rsid w:val="6BA775DD"/>
    <w:rsid w:val="6BAD0FF6"/>
    <w:rsid w:val="6BBBBD18"/>
    <w:rsid w:val="6C05643A"/>
    <w:rsid w:val="6C1AA138"/>
    <w:rsid w:val="6C1AAFD4"/>
    <w:rsid w:val="6C4B8C44"/>
    <w:rsid w:val="6DA5E33C"/>
    <w:rsid w:val="6E9A5E98"/>
    <w:rsid w:val="6EA96B4D"/>
    <w:rsid w:val="6ED8B267"/>
    <w:rsid w:val="6EE40B98"/>
    <w:rsid w:val="6EEADAD0"/>
    <w:rsid w:val="6F636CE7"/>
    <w:rsid w:val="6FC39009"/>
    <w:rsid w:val="6FDAFED8"/>
    <w:rsid w:val="6FFD371C"/>
    <w:rsid w:val="700C3478"/>
    <w:rsid w:val="717E49B5"/>
    <w:rsid w:val="71FC3A41"/>
    <w:rsid w:val="71FD14AE"/>
    <w:rsid w:val="7215A1DE"/>
    <w:rsid w:val="7242F6EF"/>
    <w:rsid w:val="725EF487"/>
    <w:rsid w:val="72A15074"/>
    <w:rsid w:val="72D9B5FA"/>
    <w:rsid w:val="72DF84AB"/>
    <w:rsid w:val="73193859"/>
    <w:rsid w:val="73C284EE"/>
    <w:rsid w:val="73C6BEFA"/>
    <w:rsid w:val="73FD1E24"/>
    <w:rsid w:val="74829E75"/>
    <w:rsid w:val="74AC802F"/>
    <w:rsid w:val="74C8EA4C"/>
    <w:rsid w:val="74FF3DE7"/>
    <w:rsid w:val="75274580"/>
    <w:rsid w:val="7596C79A"/>
    <w:rsid w:val="75E8456E"/>
    <w:rsid w:val="75F9E31A"/>
    <w:rsid w:val="76466269"/>
    <w:rsid w:val="764B10E0"/>
    <w:rsid w:val="76B3C659"/>
    <w:rsid w:val="76F70CC1"/>
    <w:rsid w:val="78527E96"/>
    <w:rsid w:val="787840DD"/>
    <w:rsid w:val="788F68D2"/>
    <w:rsid w:val="789FDA65"/>
    <w:rsid w:val="78ACD0B7"/>
    <w:rsid w:val="78FF1271"/>
    <w:rsid w:val="79D76A2D"/>
    <w:rsid w:val="7A5BF78D"/>
    <w:rsid w:val="7AE033AC"/>
    <w:rsid w:val="7B9D0354"/>
    <w:rsid w:val="7BD9369C"/>
    <w:rsid w:val="7BEBB3CC"/>
    <w:rsid w:val="7C79B38D"/>
    <w:rsid w:val="7C972C52"/>
    <w:rsid w:val="7CCA6A4C"/>
    <w:rsid w:val="7D13F8F5"/>
    <w:rsid w:val="7D23535B"/>
    <w:rsid w:val="7D45DBF1"/>
    <w:rsid w:val="7D544C23"/>
    <w:rsid w:val="7D824064"/>
    <w:rsid w:val="7DA31E6D"/>
    <w:rsid w:val="7DBA638D"/>
    <w:rsid w:val="7E4B814E"/>
    <w:rsid w:val="7E8069E7"/>
    <w:rsid w:val="7F8EAEB8"/>
    <w:rsid w:val="7F9B60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FB8F5"/>
  <w15:docId w15:val="{534D1BA3-0985-4C1E-8530-B71F426C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453"/>
    <w:pPr>
      <w:tabs>
        <w:tab w:val="left" w:pos="-567"/>
      </w:tabs>
      <w:spacing w:line="269" w:lineRule="auto"/>
    </w:pPr>
    <w:rPr>
      <w:rFonts w:ascii="Arial" w:hAnsi="Arial"/>
    </w:rPr>
  </w:style>
  <w:style w:type="paragraph" w:styleId="Kop1">
    <w:name w:val="heading 1"/>
    <w:basedOn w:val="Standaard"/>
    <w:next w:val="Standaard"/>
    <w:link w:val="Kop1Char"/>
    <w:rsid w:val="00422EE9"/>
    <w:pPr>
      <w:keepNext/>
      <w:pageBreakBefore/>
      <w:widowControl w:val="0"/>
      <w:numPr>
        <w:numId w:val="18"/>
      </w:numPr>
      <w:spacing w:before="360" w:after="120"/>
      <w:outlineLvl w:val="0"/>
    </w:pPr>
    <w:rPr>
      <w:b/>
      <w:kern w:val="28"/>
      <w:sz w:val="24"/>
    </w:rPr>
  </w:style>
  <w:style w:type="paragraph" w:styleId="Kop2">
    <w:name w:val="heading 2"/>
    <w:aliases w:val="Kop [2]"/>
    <w:basedOn w:val="Kop1"/>
    <w:next w:val="Standaard"/>
    <w:autoRedefine/>
    <w:qFormat/>
    <w:rsid w:val="00A03AEE"/>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Level 1 - 1,Voorwoord,053,h3,subparagraaf,Sub-paragraaf"/>
    <w:basedOn w:val="Standaard"/>
    <w:next w:val="Standaard"/>
    <w:uiPriority w:val="9"/>
    <w:qFormat/>
    <w:rsid w:val="001510CB"/>
    <w:pPr>
      <w:keepNext/>
      <w:widowControl w:val="0"/>
      <w:tabs>
        <w:tab w:val="left" w:pos="0"/>
      </w:tabs>
      <w:spacing w:before="240" w:after="60"/>
      <w:outlineLvl w:val="2"/>
    </w:pPr>
    <w:rPr>
      <w:b/>
    </w:rPr>
  </w:style>
  <w:style w:type="paragraph" w:styleId="Kop4">
    <w:name w:val="heading 4"/>
    <w:aliases w:val="054,Level 2 - a"/>
    <w:basedOn w:val="Standaard"/>
    <w:next w:val="Standaard"/>
    <w:rsid w:val="00422EE9"/>
    <w:pPr>
      <w:keepNext/>
      <w:numPr>
        <w:ilvl w:val="3"/>
        <w:numId w:val="18"/>
      </w:numPr>
      <w:spacing w:before="240" w:after="60"/>
      <w:outlineLvl w:val="3"/>
    </w:pPr>
    <w:rPr>
      <w:b/>
    </w:rPr>
  </w:style>
  <w:style w:type="paragraph" w:styleId="Kop5">
    <w:name w:val="heading 5"/>
    <w:aliases w:val="Level 3 - i"/>
    <w:basedOn w:val="Standaard"/>
    <w:next w:val="Standaard"/>
    <w:rsid w:val="00422EE9"/>
    <w:pPr>
      <w:numPr>
        <w:ilvl w:val="4"/>
        <w:numId w:val="18"/>
      </w:numPr>
      <w:spacing w:before="240" w:after="60"/>
      <w:outlineLvl w:val="4"/>
    </w:pPr>
    <w:rPr>
      <w:b/>
    </w:rPr>
  </w:style>
  <w:style w:type="paragraph" w:styleId="Kop6">
    <w:name w:val="heading 6"/>
    <w:aliases w:val="Legal Level 1."/>
    <w:basedOn w:val="Standaard"/>
    <w:next w:val="Standaard"/>
    <w:rsid w:val="00422EE9"/>
    <w:pPr>
      <w:numPr>
        <w:ilvl w:val="5"/>
        <w:numId w:val="18"/>
      </w:numPr>
      <w:spacing w:before="240" w:after="60"/>
      <w:outlineLvl w:val="5"/>
    </w:pPr>
    <w:rPr>
      <w:i/>
      <w:sz w:val="22"/>
    </w:rPr>
  </w:style>
  <w:style w:type="paragraph" w:styleId="Kop7">
    <w:name w:val="heading 7"/>
    <w:aliases w:val="Niet gebruiken c,Legal Level1.1.,Legal Level 1.1."/>
    <w:basedOn w:val="Standaard"/>
    <w:next w:val="Standaard"/>
    <w:rsid w:val="00422EE9"/>
    <w:pPr>
      <w:numPr>
        <w:ilvl w:val="6"/>
        <w:numId w:val="18"/>
      </w:numPr>
      <w:spacing w:before="240" w:after="60"/>
      <w:outlineLvl w:val="6"/>
    </w:pPr>
  </w:style>
  <w:style w:type="paragraph" w:styleId="Kop8">
    <w:name w:val="heading 8"/>
    <w:aliases w:val="Niet gebruiken d,Legal Level 1.1.1."/>
    <w:basedOn w:val="Standaard"/>
    <w:next w:val="Standaard"/>
    <w:rsid w:val="00422EE9"/>
    <w:pPr>
      <w:numPr>
        <w:ilvl w:val="7"/>
        <w:numId w:val="18"/>
      </w:numPr>
      <w:spacing w:before="240" w:after="60"/>
      <w:outlineLvl w:val="7"/>
    </w:pPr>
    <w:rPr>
      <w:i/>
    </w:rPr>
  </w:style>
  <w:style w:type="paragraph" w:styleId="Kop9">
    <w:name w:val="heading 9"/>
    <w:aliases w:val="Bijlage,Kop 9 voor bijlagen,Niet gebruiken e,Legal Level 1.1.1.1."/>
    <w:basedOn w:val="Standaard"/>
    <w:next w:val="Standaard"/>
    <w:rsid w:val="00422EE9"/>
    <w:pPr>
      <w:numPr>
        <w:ilvl w:val="8"/>
        <w:numId w:val="18"/>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rsid w:val="00422EE9"/>
  </w:style>
  <w:style w:type="paragraph" w:styleId="Koptekst">
    <w:name w:val="header"/>
    <w:aliases w:val="Gewone tekst"/>
    <w:basedOn w:val="Standaard"/>
    <w:link w:val="KoptekstChar"/>
    <w:rsid w:val="00422EE9"/>
    <w:pPr>
      <w:tabs>
        <w:tab w:val="right" w:pos="9406"/>
      </w:tabs>
      <w:spacing w:before="120"/>
    </w:pPr>
    <w:rPr>
      <w:b/>
    </w:rPr>
  </w:style>
  <w:style w:type="paragraph" w:styleId="Voettekst">
    <w:name w:val="footer"/>
    <w:basedOn w:val="Standaard"/>
    <w:link w:val="VoettekstChar"/>
    <w:rsid w:val="00422EE9"/>
    <w:pPr>
      <w:tabs>
        <w:tab w:val="center" w:pos="4703"/>
        <w:tab w:val="right" w:pos="9406"/>
      </w:tabs>
    </w:pPr>
  </w:style>
  <w:style w:type="paragraph" w:styleId="Inhopg1">
    <w:name w:val="toc 1"/>
    <w:basedOn w:val="Standaard"/>
    <w:next w:val="Standaard"/>
    <w:autoRedefine/>
    <w:uiPriority w:val="39"/>
    <w:unhideWhenUsed/>
    <w:rsid w:val="00722EE0"/>
    <w:pPr>
      <w:tabs>
        <w:tab w:val="clear" w:pos="-567"/>
        <w:tab w:val="right" w:leader="dot" w:pos="8222"/>
      </w:tabs>
    </w:pPr>
    <w:rPr>
      <w:b/>
      <w:noProof/>
    </w:rPr>
  </w:style>
  <w:style w:type="paragraph" w:customStyle="1" w:styleId="alinea">
    <w:name w:val="alinea"/>
    <w:next w:val="Standaard"/>
    <w:semiHidden/>
    <w:rsid w:val="00422EE9"/>
    <w:pPr>
      <w:ind w:left="567"/>
    </w:pPr>
    <w:rPr>
      <w:rFonts w:ascii="Arial" w:hAnsi="Arial"/>
      <w:noProof/>
    </w:rPr>
  </w:style>
  <w:style w:type="paragraph" w:styleId="Inhopg2">
    <w:name w:val="toc 2"/>
    <w:basedOn w:val="Standaard"/>
    <w:next w:val="Standaard"/>
    <w:autoRedefine/>
    <w:uiPriority w:val="39"/>
    <w:unhideWhenUsed/>
    <w:rsid w:val="00722EE0"/>
    <w:pPr>
      <w:tabs>
        <w:tab w:val="clear" w:pos="-567"/>
        <w:tab w:val="left" w:pos="600"/>
        <w:tab w:val="right" w:leader="dot" w:pos="8222"/>
      </w:tabs>
      <w:ind w:right="-57"/>
    </w:pPr>
  </w:style>
  <w:style w:type="paragraph" w:styleId="Inhopg3">
    <w:name w:val="toc 3"/>
    <w:basedOn w:val="Standaard"/>
    <w:autoRedefine/>
    <w:uiPriority w:val="39"/>
    <w:rsid w:val="00722EE0"/>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422EE9"/>
    <w:pPr>
      <w:ind w:left="600"/>
    </w:pPr>
    <w:rPr>
      <w:rFonts w:ascii="Calibri" w:hAnsi="Calibri"/>
    </w:rPr>
  </w:style>
  <w:style w:type="paragraph" w:styleId="Inhopg5">
    <w:name w:val="toc 5"/>
    <w:basedOn w:val="Standaard"/>
    <w:next w:val="Standaard"/>
    <w:autoRedefine/>
    <w:uiPriority w:val="39"/>
    <w:rsid w:val="00422EE9"/>
    <w:pPr>
      <w:ind w:left="800"/>
    </w:pPr>
    <w:rPr>
      <w:rFonts w:ascii="Calibri" w:hAnsi="Calibri"/>
    </w:rPr>
  </w:style>
  <w:style w:type="paragraph" w:styleId="Inhopg6">
    <w:name w:val="toc 6"/>
    <w:basedOn w:val="Standaard"/>
    <w:next w:val="Standaard"/>
    <w:autoRedefine/>
    <w:uiPriority w:val="39"/>
    <w:rsid w:val="00422EE9"/>
    <w:pPr>
      <w:ind w:left="1000"/>
    </w:pPr>
    <w:rPr>
      <w:rFonts w:ascii="Calibri" w:hAnsi="Calibri"/>
    </w:rPr>
  </w:style>
  <w:style w:type="paragraph" w:styleId="Inhopg7">
    <w:name w:val="toc 7"/>
    <w:basedOn w:val="Standaard"/>
    <w:next w:val="Standaard"/>
    <w:autoRedefine/>
    <w:uiPriority w:val="39"/>
    <w:rsid w:val="00422EE9"/>
    <w:pPr>
      <w:ind w:left="1200"/>
    </w:pPr>
    <w:rPr>
      <w:rFonts w:ascii="Calibri" w:hAnsi="Calibri"/>
    </w:rPr>
  </w:style>
  <w:style w:type="paragraph" w:styleId="Inhopg8">
    <w:name w:val="toc 8"/>
    <w:basedOn w:val="Standaard"/>
    <w:next w:val="Standaard"/>
    <w:autoRedefine/>
    <w:uiPriority w:val="39"/>
    <w:rsid w:val="00422EE9"/>
    <w:pPr>
      <w:ind w:left="1400"/>
    </w:pPr>
    <w:rPr>
      <w:rFonts w:ascii="Calibri" w:hAnsi="Calibri"/>
    </w:rPr>
  </w:style>
  <w:style w:type="paragraph" w:styleId="Inhopg9">
    <w:name w:val="toc 9"/>
    <w:basedOn w:val="Standaard"/>
    <w:next w:val="Standaard"/>
    <w:autoRedefine/>
    <w:uiPriority w:val="39"/>
    <w:rsid w:val="00422EE9"/>
    <w:pPr>
      <w:ind w:left="1600"/>
    </w:pPr>
    <w:rPr>
      <w:rFonts w:ascii="Calibri" w:hAnsi="Calibri"/>
    </w:rPr>
  </w:style>
  <w:style w:type="character" w:styleId="Paginanummer">
    <w:name w:val="page number"/>
    <w:basedOn w:val="Standaardalinea-lettertype"/>
    <w:semiHidden/>
    <w:rsid w:val="00422EE9"/>
  </w:style>
  <w:style w:type="paragraph" w:styleId="Lijst">
    <w:name w:val="List"/>
    <w:basedOn w:val="Standaard"/>
    <w:semiHidden/>
    <w:rsid w:val="00422EE9"/>
    <w:pPr>
      <w:ind w:left="283" w:hanging="283"/>
    </w:pPr>
  </w:style>
  <w:style w:type="paragraph" w:styleId="Lijst2">
    <w:name w:val="List 2"/>
    <w:basedOn w:val="Standaard"/>
    <w:semiHidden/>
    <w:rsid w:val="00422EE9"/>
    <w:pPr>
      <w:ind w:left="566" w:hanging="283"/>
    </w:pPr>
  </w:style>
  <w:style w:type="paragraph" w:styleId="Lijstopsomteken">
    <w:name w:val="List Bullet"/>
    <w:basedOn w:val="Standaard"/>
    <w:autoRedefine/>
    <w:semiHidden/>
    <w:rsid w:val="00422EE9"/>
  </w:style>
  <w:style w:type="paragraph" w:styleId="Lijstopsomteken2">
    <w:name w:val="List Bullet 2"/>
    <w:basedOn w:val="Standaard"/>
    <w:autoRedefine/>
    <w:semiHidden/>
    <w:rsid w:val="00422EE9"/>
    <w:pPr>
      <w:ind w:left="566" w:hanging="283"/>
    </w:pPr>
  </w:style>
  <w:style w:type="paragraph" w:styleId="Bijschrift">
    <w:name w:val="caption"/>
    <w:basedOn w:val="Standaard"/>
    <w:next w:val="Standaard"/>
    <w:rsid w:val="00422EE9"/>
    <w:pPr>
      <w:spacing w:before="120" w:after="120"/>
    </w:pPr>
    <w:rPr>
      <w:b/>
    </w:rPr>
  </w:style>
  <w:style w:type="paragraph" w:styleId="Titel">
    <w:name w:val="Title"/>
    <w:basedOn w:val="Standaard"/>
    <w:rsid w:val="00422EE9"/>
    <w:pPr>
      <w:spacing w:before="240" w:after="60"/>
      <w:jc w:val="center"/>
    </w:pPr>
    <w:rPr>
      <w:b/>
      <w:kern w:val="28"/>
      <w:sz w:val="32"/>
    </w:rPr>
  </w:style>
  <w:style w:type="paragraph" w:styleId="Plattetekst">
    <w:name w:val="Body Text"/>
    <w:basedOn w:val="Standaard"/>
    <w:semiHidden/>
    <w:rsid w:val="00422EE9"/>
  </w:style>
  <w:style w:type="paragraph" w:styleId="Ondertitel">
    <w:name w:val="Subtitle"/>
    <w:basedOn w:val="Standaard"/>
    <w:rsid w:val="00422EE9"/>
    <w:pPr>
      <w:spacing w:after="60"/>
      <w:jc w:val="center"/>
    </w:pPr>
    <w:rPr>
      <w:sz w:val="24"/>
    </w:rPr>
  </w:style>
  <w:style w:type="paragraph" w:styleId="Lijstmetafbeeldingen">
    <w:name w:val="table of figures"/>
    <w:basedOn w:val="Standaard"/>
    <w:next w:val="Standaard"/>
    <w:semiHidden/>
    <w:rsid w:val="00422EE9"/>
    <w:pPr>
      <w:ind w:left="400" w:hanging="400"/>
    </w:pPr>
  </w:style>
  <w:style w:type="paragraph" w:styleId="Index1">
    <w:name w:val="index 1"/>
    <w:basedOn w:val="Standaard"/>
    <w:next w:val="Standaard"/>
    <w:autoRedefine/>
    <w:semiHidden/>
    <w:rsid w:val="00422EE9"/>
    <w:pPr>
      <w:ind w:left="200" w:hanging="200"/>
    </w:pPr>
  </w:style>
  <w:style w:type="paragraph" w:styleId="Index2">
    <w:name w:val="index 2"/>
    <w:basedOn w:val="Standaard"/>
    <w:next w:val="Standaard"/>
    <w:autoRedefine/>
    <w:semiHidden/>
    <w:rsid w:val="00422EE9"/>
    <w:pPr>
      <w:ind w:left="400" w:hanging="200"/>
    </w:pPr>
  </w:style>
  <w:style w:type="paragraph" w:styleId="Index3">
    <w:name w:val="index 3"/>
    <w:basedOn w:val="Standaard"/>
    <w:next w:val="Standaard"/>
    <w:autoRedefine/>
    <w:semiHidden/>
    <w:rsid w:val="00422EE9"/>
    <w:pPr>
      <w:ind w:left="600" w:hanging="200"/>
    </w:pPr>
  </w:style>
  <w:style w:type="paragraph" w:styleId="Index4">
    <w:name w:val="index 4"/>
    <w:basedOn w:val="Standaard"/>
    <w:next w:val="Standaard"/>
    <w:autoRedefine/>
    <w:semiHidden/>
    <w:rsid w:val="00422EE9"/>
    <w:pPr>
      <w:ind w:left="800" w:hanging="200"/>
    </w:pPr>
  </w:style>
  <w:style w:type="paragraph" w:styleId="Index5">
    <w:name w:val="index 5"/>
    <w:basedOn w:val="Standaard"/>
    <w:next w:val="Standaard"/>
    <w:autoRedefine/>
    <w:semiHidden/>
    <w:rsid w:val="00422EE9"/>
    <w:pPr>
      <w:ind w:left="1000" w:hanging="200"/>
    </w:pPr>
  </w:style>
  <w:style w:type="paragraph" w:styleId="Index6">
    <w:name w:val="index 6"/>
    <w:basedOn w:val="Standaard"/>
    <w:next w:val="Standaard"/>
    <w:autoRedefine/>
    <w:semiHidden/>
    <w:rsid w:val="00422EE9"/>
    <w:pPr>
      <w:ind w:left="1200" w:hanging="200"/>
    </w:pPr>
  </w:style>
  <w:style w:type="paragraph" w:styleId="Index7">
    <w:name w:val="index 7"/>
    <w:basedOn w:val="Standaard"/>
    <w:next w:val="Standaard"/>
    <w:autoRedefine/>
    <w:semiHidden/>
    <w:rsid w:val="00422EE9"/>
    <w:pPr>
      <w:ind w:left="1400" w:hanging="200"/>
    </w:pPr>
  </w:style>
  <w:style w:type="paragraph" w:styleId="Index8">
    <w:name w:val="index 8"/>
    <w:basedOn w:val="Standaard"/>
    <w:next w:val="Standaard"/>
    <w:autoRedefine/>
    <w:semiHidden/>
    <w:rsid w:val="00422EE9"/>
    <w:pPr>
      <w:ind w:left="1600" w:hanging="200"/>
    </w:pPr>
  </w:style>
  <w:style w:type="paragraph" w:styleId="Index9">
    <w:name w:val="index 9"/>
    <w:basedOn w:val="Standaard"/>
    <w:next w:val="Standaard"/>
    <w:autoRedefine/>
    <w:semiHidden/>
    <w:rsid w:val="00422EE9"/>
    <w:pPr>
      <w:ind w:left="1800" w:hanging="200"/>
    </w:pPr>
  </w:style>
  <w:style w:type="paragraph" w:styleId="Indexkop">
    <w:name w:val="index heading"/>
    <w:basedOn w:val="Standaard"/>
    <w:next w:val="Index1"/>
    <w:semiHidden/>
    <w:rsid w:val="00422EE9"/>
  </w:style>
  <w:style w:type="paragraph" w:styleId="Documentstructuur">
    <w:name w:val="Document Map"/>
    <w:basedOn w:val="Standaard"/>
    <w:semiHidden/>
    <w:rsid w:val="00422EE9"/>
    <w:pPr>
      <w:shd w:val="clear" w:color="auto" w:fill="000080"/>
    </w:pPr>
    <w:rPr>
      <w:rFonts w:ascii="Tahoma" w:hAnsi="Tahoma"/>
    </w:rPr>
  </w:style>
  <w:style w:type="paragraph" w:styleId="Plattetekstinspringen">
    <w:name w:val="Body Text Indent"/>
    <w:basedOn w:val="Standaard"/>
    <w:semiHidden/>
    <w:rsid w:val="00422EE9"/>
    <w:rPr>
      <w:u w:val="single"/>
    </w:rPr>
  </w:style>
  <w:style w:type="paragraph" w:customStyle="1" w:styleId="HTMLBody">
    <w:name w:val="HTML Body"/>
    <w:semiHidden/>
    <w:rsid w:val="00422EE9"/>
    <w:rPr>
      <w:rFonts w:ascii="Arial" w:hAnsi="Arial"/>
    </w:rPr>
  </w:style>
  <w:style w:type="character" w:styleId="Hyperlink">
    <w:name w:val="Hyperlink"/>
    <w:basedOn w:val="Standaardalinea-lettertype"/>
    <w:uiPriority w:val="99"/>
    <w:rsid w:val="00422EE9"/>
    <w:rPr>
      <w:color w:val="0000FF"/>
      <w:u w:val="single"/>
    </w:rPr>
  </w:style>
  <w:style w:type="paragraph" w:styleId="Tekstzonderopmaak">
    <w:name w:val="Plain Text"/>
    <w:basedOn w:val="Standaard"/>
    <w:link w:val="TekstzonderopmaakChar"/>
    <w:semiHidden/>
    <w:rsid w:val="00422EE9"/>
    <w:rPr>
      <w:rFonts w:ascii="Courier New" w:hAnsi="Courier New"/>
    </w:rPr>
  </w:style>
  <w:style w:type="character" w:styleId="GevolgdeHyperlink">
    <w:name w:val="FollowedHyperlink"/>
    <w:basedOn w:val="Standaardalinea-lettertype"/>
    <w:semiHidden/>
    <w:rsid w:val="00422EE9"/>
    <w:rPr>
      <w:color w:val="800080"/>
      <w:u w:val="single"/>
    </w:rPr>
  </w:style>
  <w:style w:type="paragraph" w:customStyle="1" w:styleId="Body">
    <w:name w:val="Body"/>
    <w:basedOn w:val="Standaard"/>
    <w:semiHidden/>
    <w:rsid w:val="00422EE9"/>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422EE9"/>
    <w:pPr>
      <w:numPr>
        <w:numId w:val="0"/>
      </w:numPr>
      <w:tabs>
        <w:tab w:val="clear" w:pos="964"/>
        <w:tab w:val="left" w:pos="1134"/>
      </w:tabs>
    </w:pPr>
  </w:style>
  <w:style w:type="paragraph" w:customStyle="1" w:styleId="opsommingChar">
    <w:name w:val="opsomming Char"/>
    <w:basedOn w:val="alineanieuwChar"/>
    <w:next w:val="alineanieuwChar"/>
    <w:rsid w:val="00422EE9"/>
    <w:pPr>
      <w:numPr>
        <w:numId w:val="20"/>
      </w:numPr>
      <w:tabs>
        <w:tab w:val="clear" w:pos="360"/>
        <w:tab w:val="left" w:pos="964"/>
      </w:tabs>
      <w:spacing w:before="60"/>
      <w:ind w:left="993"/>
    </w:pPr>
    <w:rPr>
      <w:noProof w:val="0"/>
    </w:rPr>
  </w:style>
  <w:style w:type="paragraph" w:customStyle="1" w:styleId="alineanieuwChar">
    <w:name w:val="alinea nieuw Char"/>
    <w:basedOn w:val="Standaard"/>
    <w:rsid w:val="00422EE9"/>
    <w:pPr>
      <w:tabs>
        <w:tab w:val="left" w:pos="8789"/>
      </w:tabs>
      <w:spacing w:before="240"/>
    </w:pPr>
    <w:rPr>
      <w:noProof/>
    </w:rPr>
  </w:style>
  <w:style w:type="paragraph" w:customStyle="1" w:styleId="Level1">
    <w:name w:val="Level 1"/>
    <w:basedOn w:val="Standaard"/>
    <w:semiHidden/>
    <w:rsid w:val="00422EE9"/>
    <w:pPr>
      <w:widowControl w:val="0"/>
      <w:ind w:hanging="567"/>
    </w:pPr>
    <w:rPr>
      <w:rFonts w:ascii="GoudyOlSt BT" w:hAnsi="GoudyOlSt BT"/>
      <w:snapToGrid w:val="0"/>
      <w:sz w:val="24"/>
      <w:lang w:val="en-US"/>
    </w:rPr>
  </w:style>
  <w:style w:type="paragraph" w:customStyle="1" w:styleId="1AutoList1">
    <w:name w:val="1AutoList1"/>
    <w:semiHidden/>
    <w:rsid w:val="00422EE9"/>
    <w:pPr>
      <w:tabs>
        <w:tab w:val="left" w:pos="720"/>
      </w:tabs>
      <w:ind w:left="720" w:hanging="720"/>
    </w:pPr>
    <w:rPr>
      <w:rFonts w:ascii="Times New Roman Standaard" w:hAnsi="Times New Roman Standaard"/>
      <w:snapToGrid w:val="0"/>
      <w:sz w:val="24"/>
    </w:rPr>
  </w:style>
  <w:style w:type="paragraph" w:customStyle="1" w:styleId="2AutoList1">
    <w:name w:val="2AutoList1"/>
    <w:semiHidden/>
    <w:rsid w:val="00422EE9"/>
    <w:pPr>
      <w:tabs>
        <w:tab w:val="left" w:pos="720"/>
        <w:tab w:val="left" w:pos="1440"/>
      </w:tabs>
      <w:ind w:left="1440" w:hanging="720"/>
    </w:pPr>
    <w:rPr>
      <w:rFonts w:ascii="Times New Roman Standaard" w:hAnsi="Times New Roman Standaard"/>
      <w:snapToGrid w:val="0"/>
      <w:sz w:val="24"/>
    </w:rPr>
  </w:style>
  <w:style w:type="paragraph" w:customStyle="1" w:styleId="3AutoList1">
    <w:name w:val="3AutoList1"/>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4AutoList1">
    <w:name w:val="4AutoList1"/>
    <w:semiHidden/>
    <w:rsid w:val="00422EE9"/>
    <w:pPr>
      <w:tabs>
        <w:tab w:val="left" w:pos="720"/>
        <w:tab w:val="left" w:pos="1440"/>
        <w:tab w:val="left" w:pos="2160"/>
        <w:tab w:val="left" w:pos="2880"/>
      </w:tabs>
      <w:ind w:left="2880" w:hanging="720"/>
    </w:pPr>
    <w:rPr>
      <w:rFonts w:ascii="Times New Roman Standaard" w:hAnsi="Times New Roman Standaard"/>
      <w:snapToGrid w:val="0"/>
      <w:sz w:val="24"/>
    </w:rPr>
  </w:style>
  <w:style w:type="paragraph" w:customStyle="1" w:styleId="5AutoList1">
    <w:name w:val="5AutoList1"/>
    <w:semiHidden/>
    <w:rsid w:val="00422EE9"/>
    <w:pPr>
      <w:tabs>
        <w:tab w:val="left" w:pos="720"/>
        <w:tab w:val="left" w:pos="1440"/>
        <w:tab w:val="left" w:pos="2160"/>
        <w:tab w:val="left" w:pos="2880"/>
        <w:tab w:val="left" w:pos="3600"/>
      </w:tabs>
      <w:ind w:left="3600" w:hanging="720"/>
    </w:pPr>
    <w:rPr>
      <w:rFonts w:ascii="Times New Roman Standaard" w:hAnsi="Times New Roman Standaard"/>
      <w:snapToGrid w:val="0"/>
      <w:sz w:val="24"/>
    </w:rPr>
  </w:style>
  <w:style w:type="paragraph" w:customStyle="1" w:styleId="6AutoList1">
    <w:name w:val="6AutoList1"/>
    <w:semiHidden/>
    <w:rsid w:val="00422EE9"/>
    <w:pPr>
      <w:tabs>
        <w:tab w:val="left" w:pos="720"/>
        <w:tab w:val="left" w:pos="1440"/>
        <w:tab w:val="left" w:pos="2160"/>
        <w:tab w:val="left" w:pos="2880"/>
        <w:tab w:val="left" w:pos="3600"/>
        <w:tab w:val="left" w:pos="4320"/>
      </w:tabs>
      <w:ind w:left="4320" w:hanging="720"/>
    </w:pPr>
    <w:rPr>
      <w:rFonts w:ascii="Times New Roman Standaard" w:hAnsi="Times New Roman Standaard"/>
      <w:snapToGrid w:val="0"/>
      <w:sz w:val="24"/>
    </w:rPr>
  </w:style>
  <w:style w:type="paragraph" w:customStyle="1" w:styleId="7AutoList1">
    <w:name w:val="7AutoList1"/>
    <w:semiHidden/>
    <w:rsid w:val="00422EE9"/>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napToGrid w:val="0"/>
      <w:sz w:val="24"/>
    </w:rPr>
  </w:style>
  <w:style w:type="paragraph" w:customStyle="1" w:styleId="8AutoList1">
    <w:name w:val="8AutoList1"/>
    <w:semiHidden/>
    <w:rsid w:val="00422EE9"/>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napToGrid w:val="0"/>
      <w:sz w:val="24"/>
    </w:rPr>
  </w:style>
  <w:style w:type="paragraph" w:customStyle="1" w:styleId="QuickFormat1">
    <w:name w:val="QuickFormat1"/>
    <w:semiHidden/>
    <w:rsid w:val="00422EE9"/>
    <w:rPr>
      <w:rFonts w:ascii="HumstSlab712 BT" w:hAnsi="HumstSlab712 BT"/>
      <w:snapToGrid w:val="0"/>
      <w:sz w:val="40"/>
    </w:rPr>
  </w:style>
  <w:style w:type="paragraph" w:customStyle="1" w:styleId="QuickFormat2">
    <w:name w:val="QuickFormat2"/>
    <w:semiHidden/>
    <w:rsid w:val="00422EE9"/>
    <w:rPr>
      <w:rFonts w:ascii="HumstSlab712 BT" w:hAnsi="HumstSlab712 BT"/>
      <w:snapToGrid w:val="0"/>
      <w:sz w:val="28"/>
    </w:rPr>
  </w:style>
  <w:style w:type="paragraph" w:customStyle="1" w:styleId="1Paragraph">
    <w:name w:val="1Paragraph"/>
    <w:semiHidden/>
    <w:rsid w:val="00422EE9"/>
    <w:pPr>
      <w:tabs>
        <w:tab w:val="left" w:pos="720"/>
      </w:tabs>
      <w:ind w:left="720" w:hanging="720"/>
    </w:pPr>
    <w:rPr>
      <w:rFonts w:ascii="Times New Roman Standaard" w:hAnsi="Times New Roman Standaard"/>
      <w:snapToGrid w:val="0"/>
      <w:sz w:val="24"/>
    </w:rPr>
  </w:style>
  <w:style w:type="paragraph" w:customStyle="1" w:styleId="3Paragraph">
    <w:name w:val="3Paragraph"/>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Bijlage1">
    <w:name w:val="Bijlage 1"/>
    <w:basedOn w:val="Kop1"/>
    <w:next w:val="Standaard"/>
    <w:semiHidden/>
    <w:rsid w:val="00422EE9"/>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422EE9"/>
    <w:pPr>
      <w:numPr>
        <w:numId w:val="27"/>
      </w:numPr>
      <w:tabs>
        <w:tab w:val="clear" w:pos="1701"/>
      </w:tabs>
      <w:ind w:left="1134" w:firstLine="0"/>
    </w:pPr>
  </w:style>
  <w:style w:type="paragraph" w:customStyle="1" w:styleId="Voorwerk1">
    <w:name w:val="Voorwerk1"/>
    <w:basedOn w:val="Standaard"/>
    <w:next w:val="Standaard"/>
    <w:semiHidden/>
    <w:rsid w:val="00422EE9"/>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422EE9"/>
    <w:pPr>
      <w:keepNext/>
      <w:keepLines/>
      <w:numPr>
        <w:numId w:val="28"/>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semiHidden/>
    <w:rsid w:val="00422EE9"/>
    <w:rPr>
      <w:rFonts w:ascii="Times New Roman" w:hAnsi="Times New Roman"/>
      <w:i/>
      <w:iCs/>
      <w:sz w:val="22"/>
    </w:rPr>
  </w:style>
  <w:style w:type="paragraph" w:customStyle="1" w:styleId="AlineaChar">
    <w:name w:val="Alinea Char"/>
    <w:rsid w:val="00422EE9"/>
    <w:pPr>
      <w:tabs>
        <w:tab w:val="left" w:pos="-566"/>
      </w:tabs>
      <w:spacing w:line="269" w:lineRule="auto"/>
      <w:ind w:left="567"/>
    </w:pPr>
    <w:rPr>
      <w:rFonts w:ascii="Arial" w:hAnsi="Arial"/>
    </w:rPr>
  </w:style>
  <w:style w:type="paragraph" w:styleId="Datum">
    <w:name w:val="Date"/>
    <w:basedOn w:val="Standaard"/>
    <w:next w:val="Standaard"/>
    <w:semiHidden/>
    <w:rsid w:val="00422EE9"/>
    <w:rPr>
      <w:rFonts w:ascii="Times New Roman" w:hAnsi="Times New Roman"/>
      <w:sz w:val="22"/>
    </w:rPr>
  </w:style>
  <w:style w:type="paragraph" w:styleId="Lijstopsomteken3">
    <w:name w:val="List Bullet 3"/>
    <w:basedOn w:val="Standaard"/>
    <w:autoRedefine/>
    <w:semiHidden/>
    <w:rsid w:val="00422EE9"/>
    <w:pPr>
      <w:numPr>
        <w:numId w:val="29"/>
      </w:numPr>
    </w:pPr>
    <w:rPr>
      <w:rFonts w:ascii="Times New Roman" w:hAnsi="Times New Roman"/>
      <w:sz w:val="22"/>
    </w:rPr>
  </w:style>
  <w:style w:type="paragraph" w:styleId="Lijstopsomteken4">
    <w:name w:val="List Bullet 4"/>
    <w:basedOn w:val="Standaard"/>
    <w:autoRedefine/>
    <w:semiHidden/>
    <w:rsid w:val="00422EE9"/>
    <w:pPr>
      <w:numPr>
        <w:numId w:val="21"/>
      </w:numPr>
    </w:pPr>
    <w:rPr>
      <w:rFonts w:ascii="Times New Roman" w:hAnsi="Times New Roman"/>
      <w:sz w:val="22"/>
    </w:rPr>
  </w:style>
  <w:style w:type="paragraph" w:styleId="Lijstopsomteken5">
    <w:name w:val="List Bullet 5"/>
    <w:basedOn w:val="Standaard"/>
    <w:autoRedefine/>
    <w:semiHidden/>
    <w:rsid w:val="00422EE9"/>
    <w:pPr>
      <w:numPr>
        <w:numId w:val="22"/>
      </w:numPr>
    </w:pPr>
    <w:rPr>
      <w:rFonts w:ascii="Times New Roman" w:hAnsi="Times New Roman"/>
      <w:sz w:val="22"/>
    </w:rPr>
  </w:style>
  <w:style w:type="paragraph" w:styleId="Lijstnummering2">
    <w:name w:val="List Number 2"/>
    <w:basedOn w:val="Standaard"/>
    <w:semiHidden/>
    <w:rsid w:val="00422EE9"/>
    <w:pPr>
      <w:numPr>
        <w:numId w:val="23"/>
      </w:numPr>
    </w:pPr>
    <w:rPr>
      <w:rFonts w:ascii="Times New Roman" w:hAnsi="Times New Roman"/>
      <w:sz w:val="22"/>
    </w:rPr>
  </w:style>
  <w:style w:type="paragraph" w:styleId="Lijstnummering3">
    <w:name w:val="List Number 3"/>
    <w:basedOn w:val="Standaard"/>
    <w:semiHidden/>
    <w:rsid w:val="00422EE9"/>
    <w:pPr>
      <w:numPr>
        <w:numId w:val="24"/>
      </w:numPr>
    </w:pPr>
    <w:rPr>
      <w:rFonts w:ascii="Times New Roman" w:hAnsi="Times New Roman"/>
      <w:sz w:val="22"/>
    </w:rPr>
  </w:style>
  <w:style w:type="paragraph" w:styleId="Lijstnummering4">
    <w:name w:val="List Number 4"/>
    <w:basedOn w:val="Standaard"/>
    <w:semiHidden/>
    <w:rsid w:val="00422EE9"/>
    <w:pPr>
      <w:numPr>
        <w:numId w:val="25"/>
      </w:numPr>
    </w:pPr>
    <w:rPr>
      <w:rFonts w:ascii="Times New Roman" w:hAnsi="Times New Roman"/>
      <w:sz w:val="22"/>
    </w:rPr>
  </w:style>
  <w:style w:type="paragraph" w:styleId="Lijstnummering5">
    <w:name w:val="List Number 5"/>
    <w:basedOn w:val="Standaard"/>
    <w:semiHidden/>
    <w:rsid w:val="00422EE9"/>
    <w:pPr>
      <w:numPr>
        <w:numId w:val="26"/>
      </w:numPr>
    </w:pPr>
    <w:rPr>
      <w:rFonts w:ascii="Times New Roman" w:hAnsi="Times New Roman"/>
      <w:sz w:val="22"/>
    </w:rPr>
  </w:style>
  <w:style w:type="paragraph" w:customStyle="1" w:styleId="Lijst1">
    <w:name w:val="Lijst1"/>
    <w:basedOn w:val="Standaard"/>
    <w:semiHidden/>
    <w:rsid w:val="00422EE9"/>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422EE9"/>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semiHidden/>
    <w:rsid w:val="00422EE9"/>
    <w:rPr>
      <w:rFonts w:ascii="Tahoma" w:hAnsi="Tahoma" w:cs="Tahoma"/>
      <w:sz w:val="16"/>
      <w:szCs w:val="16"/>
    </w:rPr>
  </w:style>
  <w:style w:type="paragraph" w:customStyle="1" w:styleId="Kop">
    <w:name w:val="Kop"/>
    <w:basedOn w:val="Standaard"/>
    <w:rsid w:val="00422EE9"/>
    <w:pPr>
      <w:spacing w:line="240" w:lineRule="atLeast"/>
    </w:pPr>
    <w:rPr>
      <w:rFonts w:ascii="Times New Roman" w:hAnsi="Times New Roman"/>
      <w:b/>
      <w:sz w:val="24"/>
      <w:lang w:eastAsia="en-US"/>
    </w:rPr>
  </w:style>
  <w:style w:type="paragraph" w:customStyle="1" w:styleId="Bullet">
    <w:name w:val="Bullet"/>
    <w:basedOn w:val="Standaard"/>
    <w:rsid w:val="00422EE9"/>
    <w:pPr>
      <w:spacing w:line="240" w:lineRule="atLeast"/>
      <w:ind w:hanging="567"/>
    </w:pPr>
    <w:rPr>
      <w:rFonts w:ascii="Times New Roman" w:hAnsi="Times New Roman"/>
      <w:sz w:val="22"/>
      <w:lang w:eastAsia="en-US"/>
    </w:rPr>
  </w:style>
  <w:style w:type="paragraph" w:styleId="Voetnoottekst">
    <w:name w:val="footnote text"/>
    <w:basedOn w:val="Standaard"/>
    <w:semiHidden/>
    <w:rsid w:val="00422EE9"/>
    <w:pPr>
      <w:spacing w:line="240" w:lineRule="atLeast"/>
    </w:pPr>
    <w:rPr>
      <w:rFonts w:ascii="Times New Roman" w:hAnsi="Times New Roman"/>
      <w:lang w:eastAsia="en-US"/>
    </w:rPr>
  </w:style>
  <w:style w:type="paragraph" w:customStyle="1" w:styleId="Kopbijlkage">
    <w:name w:val="Kop bijlkage"/>
    <w:basedOn w:val="Koptekst"/>
    <w:next w:val="AlineaChar"/>
    <w:rsid w:val="00422EE9"/>
  </w:style>
  <w:style w:type="character" w:customStyle="1" w:styleId="AlineaCharChar">
    <w:name w:val="Alinea Char Char"/>
    <w:basedOn w:val="Standaardalinea-lettertype"/>
    <w:rsid w:val="00422EE9"/>
    <w:rPr>
      <w:rFonts w:ascii="Arial" w:hAnsi="Arial"/>
      <w:lang w:val="nl-NL" w:eastAsia="nl-NL" w:bidi="ar-SA"/>
    </w:rPr>
  </w:style>
  <w:style w:type="paragraph" w:customStyle="1" w:styleId="Kopbijlage">
    <w:name w:val="Kop bijlage"/>
    <w:basedOn w:val="Kop1"/>
    <w:next w:val="AlineaChar"/>
    <w:rsid w:val="00422EE9"/>
    <w:pPr>
      <w:ind w:left="998"/>
    </w:pPr>
  </w:style>
  <w:style w:type="paragraph" w:customStyle="1" w:styleId="OpmaakprofielMetopsommingstekens">
    <w:name w:val="Opmaakprofiel Met opsommingstekens"/>
    <w:basedOn w:val="Standaard"/>
    <w:rsid w:val="00422EE9"/>
    <w:pPr>
      <w:numPr>
        <w:numId w:val="31"/>
      </w:numPr>
    </w:pPr>
    <w:rPr>
      <w:rFonts w:cs="Arial"/>
      <w:noProof/>
    </w:rPr>
  </w:style>
  <w:style w:type="paragraph" w:customStyle="1" w:styleId="OpmaakprofielMetopsommingstekensSymbolsymbool">
    <w:name w:val="Opmaakprofiel Met opsommingstekens Symbol (symbool)"/>
    <w:basedOn w:val="Standaard"/>
    <w:rsid w:val="00422EE9"/>
    <w:pPr>
      <w:numPr>
        <w:numId w:val="30"/>
      </w:numPr>
      <w:ind w:left="1134" w:hanging="567"/>
    </w:pPr>
    <w:rPr>
      <w:rFonts w:cs="Arial"/>
    </w:rPr>
  </w:style>
  <w:style w:type="character" w:customStyle="1" w:styleId="alineanieuwCharChar">
    <w:name w:val="alinea nieuw Char Char"/>
    <w:basedOn w:val="Standaardalinea-lettertype"/>
    <w:rsid w:val="00422EE9"/>
    <w:rPr>
      <w:rFonts w:ascii="Arial" w:hAnsi="Arial"/>
      <w:noProof/>
      <w:lang w:val="nl-NL" w:eastAsia="nl-NL" w:bidi="ar-SA"/>
    </w:rPr>
  </w:style>
  <w:style w:type="character" w:customStyle="1" w:styleId="opsommingCharChar">
    <w:name w:val="opsomming Char Char"/>
    <w:basedOn w:val="alineanieuwCharChar"/>
    <w:rsid w:val="00422EE9"/>
    <w:rPr>
      <w:rFonts w:ascii="Arial" w:hAnsi="Arial"/>
      <w:noProof/>
      <w:lang w:val="nl-NL" w:eastAsia="nl-NL" w:bidi="ar-SA"/>
    </w:rPr>
  </w:style>
  <w:style w:type="character" w:customStyle="1" w:styleId="AlineaCharChar1">
    <w:name w:val="Alinea Char Char1"/>
    <w:basedOn w:val="Standaardalinea-lettertype"/>
    <w:rsid w:val="00422EE9"/>
    <w:rPr>
      <w:rFonts w:ascii="Arial" w:hAnsi="Arial"/>
      <w:lang w:val="nl-NL" w:eastAsia="nl-NL" w:bidi="ar-SA"/>
    </w:rPr>
  </w:style>
  <w:style w:type="character" w:customStyle="1" w:styleId="alineanieuwCharChar1">
    <w:name w:val="alinea nieuw Char Char1"/>
    <w:basedOn w:val="Standaardalinea-lettertype"/>
    <w:rsid w:val="00422EE9"/>
    <w:rPr>
      <w:rFonts w:ascii="Arial" w:hAnsi="Arial"/>
      <w:noProof/>
      <w:lang w:val="nl-NL" w:eastAsia="nl-NL" w:bidi="ar-SA"/>
    </w:rPr>
  </w:style>
  <w:style w:type="character" w:customStyle="1" w:styleId="opsommingCharChar1">
    <w:name w:val="opsomming Char Char1"/>
    <w:basedOn w:val="alineanieuwCharChar1"/>
    <w:rsid w:val="00422EE9"/>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422EE9"/>
    <w:pPr>
      <w:spacing w:before="0"/>
      <w:jc w:val="both"/>
    </w:pPr>
  </w:style>
  <w:style w:type="paragraph" w:styleId="Plattetekst2">
    <w:name w:val="Body Text 2"/>
    <w:basedOn w:val="Standaard"/>
    <w:semiHidden/>
    <w:rsid w:val="00422EE9"/>
    <w:rPr>
      <w:rFonts w:cs="Arial"/>
      <w:szCs w:val="24"/>
    </w:rPr>
  </w:style>
  <w:style w:type="paragraph" w:customStyle="1" w:styleId="Opsomming">
    <w:name w:val="Opsomming"/>
    <w:basedOn w:val="AlineaChar"/>
    <w:next w:val="AlineaChar"/>
    <w:rsid w:val="00422EE9"/>
    <w:pPr>
      <w:numPr>
        <w:numId w:val="32"/>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422EE9"/>
    <w:pPr>
      <w:numPr>
        <w:numId w:val="19"/>
      </w:numPr>
      <w:tabs>
        <w:tab w:val="left" w:pos="284"/>
        <w:tab w:val="left" w:pos="964"/>
        <w:tab w:val="left" w:pos="8789"/>
      </w:tabs>
      <w:spacing w:before="60"/>
      <w:ind w:left="851" w:hanging="284"/>
    </w:pPr>
  </w:style>
  <w:style w:type="paragraph" w:styleId="Plattetekst3">
    <w:name w:val="Body Text 3"/>
    <w:basedOn w:val="Standaard"/>
    <w:semiHidden/>
    <w:rsid w:val="00422E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paragraph" w:styleId="Plattetekstinspringen2">
    <w:name w:val="Body Text Indent 2"/>
    <w:basedOn w:val="Standaard"/>
    <w:semiHidden/>
    <w:rsid w:val="00422EE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paragraph" w:styleId="Plattetekstinspringen3">
    <w:name w:val="Body Text Indent 3"/>
    <w:basedOn w:val="Standaard"/>
    <w:semiHidden/>
    <w:rsid w:val="00422EE9"/>
    <w:pPr>
      <w:ind w:left="360"/>
    </w:pPr>
    <w:rPr>
      <w:rFonts w:ascii="Arial Narrow" w:hAnsi="Arial Narrow"/>
      <w:sz w:val="22"/>
    </w:rPr>
  </w:style>
  <w:style w:type="paragraph" w:customStyle="1" w:styleId="kop10">
    <w:name w:val="kop 1"/>
    <w:basedOn w:val="Kop1"/>
    <w:rsid w:val="00422EE9"/>
    <w:rPr>
      <w:bCs/>
    </w:rPr>
  </w:style>
  <w:style w:type="paragraph" w:customStyle="1" w:styleId="AlineaCharChar3">
    <w:name w:val="Alinea Char Char3"/>
    <w:rsid w:val="00422EE9"/>
    <w:pPr>
      <w:tabs>
        <w:tab w:val="left" w:pos="-566"/>
      </w:tabs>
      <w:spacing w:line="269" w:lineRule="auto"/>
      <w:ind w:left="567"/>
    </w:pPr>
    <w:rPr>
      <w:rFonts w:ascii="Arial" w:hAnsi="Arial"/>
    </w:rPr>
  </w:style>
  <w:style w:type="paragraph" w:customStyle="1" w:styleId="Bullet1">
    <w:name w:val="Bullet 1"/>
    <w:basedOn w:val="Standaard"/>
    <w:rsid w:val="00422EE9"/>
    <w:pPr>
      <w:tabs>
        <w:tab w:val="num" w:pos="360"/>
      </w:tabs>
      <w:ind w:hanging="360"/>
    </w:pPr>
    <w:rPr>
      <w:rFonts w:ascii="Times New Roman" w:hAnsi="Times New Roman"/>
      <w:sz w:val="24"/>
      <w:lang w:val="en-GB" w:eastAsia="en-US"/>
    </w:rPr>
  </w:style>
  <w:style w:type="paragraph" w:customStyle="1" w:styleId="AlineaNum">
    <w:name w:val="AlineaNum"/>
    <w:basedOn w:val="Standaard"/>
    <w:rsid w:val="00422EE9"/>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422EE9"/>
    <w:pPr>
      <w:tabs>
        <w:tab w:val="left" w:pos="-566"/>
      </w:tabs>
      <w:spacing w:line="269" w:lineRule="auto"/>
      <w:ind w:left="567"/>
    </w:pPr>
    <w:rPr>
      <w:rFonts w:ascii="Arial" w:hAnsi="Arial"/>
    </w:rPr>
  </w:style>
  <w:style w:type="paragraph" w:customStyle="1" w:styleId="opsomming0">
    <w:name w:val="opsomming"/>
    <w:basedOn w:val="Standaard"/>
    <w:next w:val="Standaard"/>
    <w:rsid w:val="00422EE9"/>
    <w:pPr>
      <w:numPr>
        <w:numId w:val="33"/>
      </w:numPr>
      <w:tabs>
        <w:tab w:val="left" w:pos="964"/>
        <w:tab w:val="left" w:pos="8789"/>
      </w:tabs>
      <w:spacing w:before="60"/>
    </w:pPr>
  </w:style>
  <w:style w:type="character" w:customStyle="1" w:styleId="AlineaCharChar2">
    <w:name w:val="Alinea Char Char2"/>
    <w:basedOn w:val="Standaardalinea-lettertype"/>
    <w:rsid w:val="00422EE9"/>
    <w:rPr>
      <w:rFonts w:ascii="Arial" w:hAnsi="Arial"/>
      <w:lang w:val="nl-NL" w:eastAsia="nl-NL" w:bidi="ar-SA"/>
    </w:rPr>
  </w:style>
  <w:style w:type="character" w:customStyle="1" w:styleId="OpsommingChar0">
    <w:name w:val="Opsomming Char"/>
    <w:basedOn w:val="Standaardalinea-lettertype"/>
    <w:rsid w:val="00422EE9"/>
    <w:rPr>
      <w:rFonts w:ascii="Arial" w:hAnsi="Arial"/>
      <w:lang w:val="nl-NL" w:eastAsia="nl-NL" w:bidi="ar-SA"/>
    </w:rPr>
  </w:style>
  <w:style w:type="paragraph" w:customStyle="1" w:styleId="alineanieuw">
    <w:name w:val="alinea nieuw"/>
    <w:basedOn w:val="Standaard"/>
    <w:rsid w:val="00422EE9"/>
    <w:pPr>
      <w:tabs>
        <w:tab w:val="left" w:pos="8789"/>
      </w:tabs>
      <w:spacing w:before="240"/>
    </w:pPr>
    <w:rPr>
      <w:noProof/>
    </w:rPr>
  </w:style>
  <w:style w:type="paragraph" w:customStyle="1" w:styleId="TableBullet1">
    <w:name w:val="Table Bullet 1"/>
    <w:basedOn w:val="Bullet1"/>
    <w:rsid w:val="00422EE9"/>
    <w:pPr>
      <w:ind w:left="360"/>
    </w:pPr>
  </w:style>
  <w:style w:type="paragraph" w:customStyle="1" w:styleId="Bold">
    <w:name w:val="Bold"/>
    <w:basedOn w:val="Standaard"/>
    <w:next w:val="Standaard"/>
    <w:rsid w:val="00422EE9"/>
    <w:rPr>
      <w:b/>
    </w:rPr>
  </w:style>
  <w:style w:type="paragraph" w:customStyle="1" w:styleId="Plattetekst21">
    <w:name w:val="Platte tekst 21"/>
    <w:basedOn w:val="Standaard"/>
    <w:rsid w:val="00422EE9"/>
    <w:pPr>
      <w:ind w:left="851" w:hanging="851"/>
    </w:pPr>
  </w:style>
  <w:style w:type="paragraph" w:customStyle="1" w:styleId="Alinea0">
    <w:name w:val="Alinea"/>
    <w:rsid w:val="00422EE9"/>
    <w:pPr>
      <w:tabs>
        <w:tab w:val="left" w:pos="-566"/>
      </w:tabs>
      <w:spacing w:line="269" w:lineRule="auto"/>
      <w:ind w:left="567"/>
    </w:pPr>
    <w:rPr>
      <w:rFonts w:ascii="Arial" w:hAnsi="Arial"/>
    </w:rPr>
  </w:style>
  <w:style w:type="character" w:styleId="Verwijzingopmerking">
    <w:name w:val="annotation reference"/>
    <w:basedOn w:val="Standaardalinea-lettertype"/>
    <w:uiPriority w:val="99"/>
    <w:semiHidden/>
    <w:rsid w:val="00422EE9"/>
    <w:rPr>
      <w:sz w:val="16"/>
    </w:rPr>
  </w:style>
  <w:style w:type="character" w:styleId="Zwaar">
    <w:name w:val="Strong"/>
    <w:basedOn w:val="Standaardalinea-lettertype"/>
    <w:uiPriority w:val="22"/>
    <w:qFormat/>
    <w:rsid w:val="00422EE9"/>
    <w:rPr>
      <w:b/>
    </w:rPr>
  </w:style>
  <w:style w:type="paragraph" w:styleId="Lijstvoortzetting2">
    <w:name w:val="List Continue 2"/>
    <w:basedOn w:val="Standaard"/>
    <w:semiHidden/>
    <w:rsid w:val="00422EE9"/>
    <w:pPr>
      <w:spacing w:after="120"/>
      <w:ind w:left="566"/>
    </w:pPr>
  </w:style>
  <w:style w:type="paragraph" w:styleId="Lijstvoortzetting3">
    <w:name w:val="List Continue 3"/>
    <w:basedOn w:val="Standaard"/>
    <w:semiHidden/>
    <w:rsid w:val="00422EE9"/>
    <w:pPr>
      <w:spacing w:after="120"/>
      <w:ind w:left="849"/>
    </w:pPr>
  </w:style>
  <w:style w:type="paragraph" w:customStyle="1" w:styleId="Ballontekst1">
    <w:name w:val="Ballontekst1"/>
    <w:basedOn w:val="Standaard"/>
    <w:rsid w:val="00422EE9"/>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422EE9"/>
    <w:rPr>
      <w:rFonts w:cs="Arial"/>
    </w:rPr>
  </w:style>
  <w:style w:type="character" w:customStyle="1" w:styleId="page60-tekst-kolommen">
    <w:name w:val="page60-tekst-kolommen"/>
    <w:basedOn w:val="Standaardalinea-lettertype"/>
    <w:rsid w:val="00422EE9"/>
  </w:style>
  <w:style w:type="character" w:styleId="Nadruk">
    <w:name w:val="Emphasis"/>
    <w:basedOn w:val="Standaardalinea-lettertype"/>
    <w:qFormat/>
    <w:rsid w:val="00422EE9"/>
    <w:rPr>
      <w:i/>
      <w:iCs/>
    </w:rPr>
  </w:style>
  <w:style w:type="paragraph" w:customStyle="1" w:styleId="Handtekeningbedrijf">
    <w:name w:val="Handtekening bedrijf"/>
    <w:basedOn w:val="Handtekening"/>
    <w:rsid w:val="00422EE9"/>
    <w:rPr>
      <w:rFonts w:cs="Arial"/>
      <w:szCs w:val="24"/>
    </w:rPr>
  </w:style>
  <w:style w:type="paragraph" w:styleId="Handtekening">
    <w:name w:val="Signature"/>
    <w:basedOn w:val="Standaard"/>
    <w:semiHidden/>
    <w:rsid w:val="00422EE9"/>
    <w:pPr>
      <w:ind w:left="4252"/>
    </w:pPr>
  </w:style>
  <w:style w:type="paragraph" w:customStyle="1" w:styleId="StandardText">
    <w:name w:val="StandardText"/>
    <w:basedOn w:val="Standaard"/>
    <w:rsid w:val="00422EE9"/>
    <w:pPr>
      <w:numPr>
        <w:ilvl w:val="12"/>
      </w:numPr>
      <w:ind w:left="567"/>
      <w:jc w:val="both"/>
    </w:pPr>
    <w:rPr>
      <w:rFonts w:cs="Arial"/>
    </w:rPr>
  </w:style>
  <w:style w:type="paragraph" w:customStyle="1" w:styleId="DWAopsommingAanhef">
    <w:name w:val="DWAopsommingAanhef"/>
    <w:basedOn w:val="Plattetekst"/>
    <w:next w:val="Plattetekst"/>
    <w:rsid w:val="00422EE9"/>
    <w:pPr>
      <w:keepNext/>
    </w:pPr>
    <w:rPr>
      <w:rFonts w:ascii="Verdana" w:hAnsi="Verdana"/>
      <w:lang w:eastAsia="en-US"/>
    </w:rPr>
  </w:style>
  <w:style w:type="paragraph" w:customStyle="1" w:styleId="s">
    <w:name w:val="s"/>
    <w:basedOn w:val="Kop2"/>
    <w:rsid w:val="00422EE9"/>
    <w:rPr>
      <w:bCs/>
    </w:rPr>
  </w:style>
  <w:style w:type="paragraph" w:customStyle="1" w:styleId="Emokop1">
    <w:name w:val="Emo kop1"/>
    <w:basedOn w:val="AlineaChar"/>
    <w:autoRedefine/>
    <w:rsid w:val="00422EE9"/>
    <w:pPr>
      <w:tabs>
        <w:tab w:val="num" w:pos="576"/>
      </w:tabs>
      <w:ind w:left="576" w:hanging="576"/>
    </w:pPr>
    <w:rPr>
      <w:b/>
      <w:caps/>
      <w:sz w:val="24"/>
    </w:rPr>
  </w:style>
  <w:style w:type="paragraph" w:customStyle="1" w:styleId="Emokop2">
    <w:name w:val="Emo kop 2"/>
    <w:basedOn w:val="Emokop1"/>
    <w:autoRedefine/>
    <w:rsid w:val="00422EE9"/>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DB0BE4"/>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5C2513"/>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5C2513"/>
    <w:rPr>
      <w:rFonts w:ascii="Arial" w:hAnsi="Arial" w:cs="Arial"/>
      <w:bCs/>
      <w:noProof/>
      <w:spacing w:val="-2"/>
    </w:rPr>
  </w:style>
  <w:style w:type="paragraph" w:customStyle="1" w:styleId="Kop1Beschrijvenddoc">
    <w:name w:val="Kop 1 Beschrijvend doc"/>
    <w:basedOn w:val="Standaard"/>
    <w:autoRedefine/>
    <w:rsid w:val="000E2791"/>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9F0947"/>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932E23"/>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45B29"/>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TekstopmerkingChar">
    <w:name w:val="Tekst opmerking Char"/>
    <w:basedOn w:val="Standaardalinea-lettertype"/>
    <w:link w:val="Tekstopmerking"/>
    <w:uiPriority w:val="99"/>
    <w:rsid w:val="00345B29"/>
    <w:rPr>
      <w:rFonts w:ascii="Arial" w:hAnsi="Arial" w:cs="Arial"/>
    </w:rPr>
  </w:style>
  <w:style w:type="character" w:customStyle="1" w:styleId="OnderwerpvanopmerkingChar">
    <w:name w:val="Onderwerp van opmerking Char"/>
    <w:basedOn w:val="TekstopmerkingChar"/>
    <w:link w:val="Onderwerpvanopmerking"/>
    <w:rsid w:val="00345B29"/>
    <w:rPr>
      <w:rFonts w:ascii="Arial" w:hAnsi="Arial" w:cs="Arial"/>
    </w:rPr>
  </w:style>
  <w:style w:type="paragraph" w:customStyle="1" w:styleId="standaardad0">
    <w:name w:val="standaardad"/>
    <w:basedOn w:val="Standaard"/>
    <w:rsid w:val="007637BE"/>
    <w:pPr>
      <w:ind w:right="-108"/>
    </w:pPr>
    <w:rPr>
      <w:rFonts w:eastAsia="Arial Unicode MS" w:cs="Arial Unicode MS"/>
      <w:sz w:val="19"/>
      <w:szCs w:val="19"/>
    </w:rPr>
  </w:style>
  <w:style w:type="paragraph" w:customStyle="1" w:styleId="tekstkop3">
    <w:name w:val="tekst kop 3"/>
    <w:basedOn w:val="Standaard"/>
    <w:autoRedefine/>
    <w:rsid w:val="00BB79FE"/>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15136"/>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712447"/>
    <w:pPr>
      <w:widowControl w:val="0"/>
      <w:adjustRightInd w:val="0"/>
      <w:textAlignment w:val="baseline"/>
    </w:pPr>
    <w:rPr>
      <w:rFonts w:cs="Arial"/>
      <w:sz w:val="19"/>
      <w:szCs w:val="19"/>
    </w:rPr>
  </w:style>
  <w:style w:type="paragraph" w:customStyle="1" w:styleId="Opmaakprofiel18">
    <w:name w:val="Opmaakprofiel18"/>
    <w:basedOn w:val="Standaard"/>
    <w:rsid w:val="00702A8D"/>
    <w:pPr>
      <w:widowControl w:val="0"/>
      <w:numPr>
        <w:numId w:val="34"/>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7C73BD"/>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7C73BD"/>
    <w:pPr>
      <w:widowControl w:val="0"/>
      <w:adjustRightInd w:val="0"/>
      <w:ind w:right="-54"/>
      <w:textAlignment w:val="baseline"/>
    </w:pPr>
    <w:rPr>
      <w:rFonts w:cs="Arial"/>
      <w:bCs/>
      <w:sz w:val="19"/>
      <w:szCs w:val="19"/>
    </w:rPr>
  </w:style>
  <w:style w:type="character" w:customStyle="1" w:styleId="KoptekstChar">
    <w:name w:val="Koptekst Char"/>
    <w:aliases w:val="Gewone tekst Char"/>
    <w:basedOn w:val="Standaardalinea-lettertype"/>
    <w:link w:val="Koptekst"/>
    <w:rsid w:val="008B1165"/>
    <w:rPr>
      <w:rFonts w:ascii="Arial" w:hAnsi="Arial"/>
      <w:b/>
    </w:rPr>
  </w:style>
  <w:style w:type="paragraph" w:customStyle="1" w:styleId="Artikel1">
    <w:name w:val="Artikel 1"/>
    <w:basedOn w:val="Standaard"/>
    <w:next w:val="Standaard"/>
    <w:rsid w:val="008D46F7"/>
    <w:pPr>
      <w:keepNext/>
      <w:widowControl w:val="0"/>
      <w:numPr>
        <w:numId w:val="35"/>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8D46F7"/>
    <w:rPr>
      <w:bCs w:val="0"/>
      <w:spacing w:val="0"/>
      <w:sz w:val="19"/>
      <w:szCs w:val="19"/>
    </w:rPr>
  </w:style>
  <w:style w:type="paragraph" w:styleId="Lijstalinea">
    <w:name w:val="List Paragraph"/>
    <w:basedOn w:val="Standaard"/>
    <w:uiPriority w:val="34"/>
    <w:qFormat/>
    <w:rsid w:val="00D27AC1"/>
    <w:pPr>
      <w:ind w:left="720"/>
      <w:contextualSpacing/>
    </w:pPr>
  </w:style>
  <w:style w:type="paragraph" w:customStyle="1" w:styleId="OpmaakprofielArial95ptLinksRegelafstandenkel">
    <w:name w:val="Opmaakprofiel Arial 95 pt Links Regelafstand:  enkel"/>
    <w:basedOn w:val="Standaard"/>
    <w:autoRedefine/>
    <w:rsid w:val="00A67127"/>
    <w:pPr>
      <w:widowControl w:val="0"/>
      <w:adjustRightInd w:val="0"/>
      <w:spacing w:line="240" w:lineRule="exact"/>
      <w:textAlignment w:val="baseline"/>
    </w:pPr>
    <w:rPr>
      <w:rFonts w:cs="Arial"/>
      <w:sz w:val="19"/>
    </w:rPr>
  </w:style>
  <w:style w:type="table" w:styleId="Tabelraster">
    <w:name w:val="Table Grid"/>
    <w:basedOn w:val="Standaardtabel"/>
    <w:uiPriority w:val="59"/>
    <w:rsid w:val="001420D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5C5CFF"/>
    <w:rPr>
      <w:rFonts w:cs="Arial"/>
      <w:sz w:val="24"/>
      <w:lang w:val="de-DE" w:eastAsia="de-DE"/>
    </w:rPr>
  </w:style>
  <w:style w:type="paragraph" w:customStyle="1" w:styleId="Opmaakprofiel24">
    <w:name w:val="Opmaakprofiel24"/>
    <w:basedOn w:val="Kop1"/>
    <w:rsid w:val="005C5CFF"/>
    <w:pPr>
      <w:pageBreakBefore w:val="0"/>
      <w:numPr>
        <w:numId w:val="36"/>
      </w:numPr>
      <w:adjustRightInd w:val="0"/>
      <w:spacing w:before="0" w:after="0" w:line="240" w:lineRule="exact"/>
      <w:textAlignment w:val="baseline"/>
    </w:pPr>
    <w:rPr>
      <w:rFonts w:cs="Arial"/>
      <w:kern w:val="0"/>
      <w:sz w:val="19"/>
    </w:rPr>
  </w:style>
  <w:style w:type="character" w:customStyle="1" w:styleId="VoettekstChar">
    <w:name w:val="Voettekst Char"/>
    <w:basedOn w:val="Standaardalinea-lettertype"/>
    <w:link w:val="Voettekst"/>
    <w:uiPriority w:val="99"/>
    <w:rsid w:val="004919DA"/>
    <w:rPr>
      <w:rFonts w:ascii="Arial" w:hAnsi="Arial"/>
    </w:rPr>
  </w:style>
  <w:style w:type="paragraph" w:customStyle="1" w:styleId="label">
    <w:name w:val="label"/>
    <w:basedOn w:val="Standaard"/>
    <w:autoRedefine/>
    <w:rsid w:val="00886447"/>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BB4168"/>
    <w:pPr>
      <w:spacing w:after="852" w:line="284" w:lineRule="exact"/>
    </w:pPr>
    <w:rPr>
      <w:rFonts w:ascii="PMN Caecilia" w:hAnsi="PMN Caecilia"/>
      <w:b/>
      <w:sz w:val="30"/>
      <w:lang w:eastAsia="en-US"/>
    </w:rPr>
  </w:style>
  <w:style w:type="paragraph" w:styleId="Revisie">
    <w:name w:val="Revision"/>
    <w:hidden/>
    <w:uiPriority w:val="99"/>
    <w:semiHidden/>
    <w:rsid w:val="00BB4168"/>
    <w:rPr>
      <w:rFonts w:ascii="Arial" w:hAnsi="Arial"/>
    </w:rPr>
  </w:style>
  <w:style w:type="paragraph" w:customStyle="1" w:styleId="Kop11">
    <w:name w:val="Kop [1]"/>
    <w:basedOn w:val="Kop1"/>
    <w:link w:val="Kop1Char0"/>
    <w:qFormat/>
    <w:rsid w:val="003D1B6B"/>
    <w:pPr>
      <w:numPr>
        <w:numId w:val="0"/>
      </w:numPr>
      <w:tabs>
        <w:tab w:val="clear" w:pos="-567"/>
        <w:tab w:val="left" w:pos="0"/>
        <w:tab w:val="left" w:pos="567"/>
      </w:tabs>
      <w:spacing w:line="240" w:lineRule="auto"/>
    </w:pPr>
    <w:rPr>
      <w:sz w:val="32"/>
      <w:szCs w:val="32"/>
    </w:rPr>
  </w:style>
  <w:style w:type="character" w:customStyle="1" w:styleId="Kop1Char">
    <w:name w:val="Kop 1 Char"/>
    <w:basedOn w:val="Standaardalinea-lettertype"/>
    <w:link w:val="Kop1"/>
    <w:rsid w:val="00AB5CF1"/>
    <w:rPr>
      <w:rFonts w:ascii="Arial" w:hAnsi="Arial"/>
      <w:b/>
      <w:kern w:val="28"/>
      <w:sz w:val="24"/>
    </w:rPr>
  </w:style>
  <w:style w:type="character" w:customStyle="1" w:styleId="Kop1Char0">
    <w:name w:val="Kop [1] Char"/>
    <w:basedOn w:val="Kop1Char"/>
    <w:link w:val="Kop11"/>
    <w:rsid w:val="003D1B6B"/>
    <w:rPr>
      <w:rFonts w:ascii="Arial" w:hAnsi="Arial"/>
      <w:b/>
      <w:kern w:val="28"/>
      <w:sz w:val="32"/>
      <w:szCs w:val="32"/>
    </w:rPr>
  </w:style>
  <w:style w:type="table" w:customStyle="1" w:styleId="Lichtearcering-accent11">
    <w:name w:val="Lichte arcering - accent 11"/>
    <w:basedOn w:val="Standaardtabel"/>
    <w:uiPriority w:val="60"/>
    <w:rsid w:val="00881F1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48451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B36EA"/>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B36EA"/>
    <w:rPr>
      <w:rFonts w:ascii="Arial" w:hAnsi="Arial"/>
    </w:rPr>
  </w:style>
  <w:style w:type="paragraph" w:customStyle="1" w:styleId="NormalJustified">
    <w:name w:val="Normal + Justified"/>
    <w:basedOn w:val="Standaard"/>
    <w:rsid w:val="0011255B"/>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D737AC"/>
    <w:pPr>
      <w:tabs>
        <w:tab w:val="clear" w:pos="-567"/>
      </w:tabs>
      <w:spacing w:line="240" w:lineRule="auto"/>
    </w:pPr>
    <w:rPr>
      <w:rFonts w:ascii="Times New Roman" w:eastAsia="Calibri" w:hAnsi="Times New Roman"/>
      <w:sz w:val="24"/>
      <w:szCs w:val="24"/>
    </w:rPr>
  </w:style>
  <w:style w:type="character" w:customStyle="1" w:styleId="TekstzonderopmaakChar">
    <w:name w:val="Tekst zonder opmaak Char"/>
    <w:basedOn w:val="Standaardalinea-lettertype"/>
    <w:link w:val="Tekstzonderopmaak"/>
    <w:semiHidden/>
    <w:rsid w:val="008D5A94"/>
    <w:rPr>
      <w:rFonts w:ascii="Courier New" w:hAnsi="Courier New"/>
    </w:rPr>
  </w:style>
  <w:style w:type="paragraph" w:styleId="Geenafstand">
    <w:name w:val="No Spacing"/>
    <w:link w:val="GeenafstandChar"/>
    <w:uiPriority w:val="1"/>
    <w:qFormat/>
    <w:rsid w:val="00844E2E"/>
    <w:rPr>
      <w:rFonts w:ascii="Calibri" w:eastAsia="Calibri" w:hAnsi="Calibri"/>
      <w:sz w:val="22"/>
      <w:szCs w:val="22"/>
      <w:lang w:eastAsia="en-US"/>
    </w:rPr>
  </w:style>
  <w:style w:type="character" w:customStyle="1" w:styleId="GeenafstandChar">
    <w:name w:val="Geen afstand Char"/>
    <w:link w:val="Geenafstand"/>
    <w:uiPriority w:val="1"/>
    <w:locked/>
    <w:rsid w:val="00844E2E"/>
    <w:rPr>
      <w:rFonts w:ascii="Calibri" w:eastAsia="Calibri" w:hAnsi="Calibri"/>
      <w:sz w:val="22"/>
      <w:szCs w:val="22"/>
      <w:lang w:eastAsia="en-US"/>
    </w:rPr>
  </w:style>
  <w:style w:type="paragraph" w:styleId="Normaalweb">
    <w:name w:val="Normal (Web)"/>
    <w:basedOn w:val="Standaard"/>
    <w:uiPriority w:val="99"/>
    <w:unhideWhenUsed/>
    <w:rsid w:val="009F555B"/>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703BDA"/>
    <w:pPr>
      <w:autoSpaceDE w:val="0"/>
      <w:autoSpaceDN w:val="0"/>
      <w:adjustRightInd w:val="0"/>
    </w:pPr>
    <w:rPr>
      <w:rFonts w:ascii="FranklinGothEF-Demi" w:hAnsi="FranklinGothEF-Demi" w:cs="FranklinGothEF-Demi"/>
      <w:color w:val="000000"/>
      <w:sz w:val="24"/>
      <w:szCs w:val="24"/>
    </w:rPr>
  </w:style>
  <w:style w:type="paragraph" w:customStyle="1" w:styleId="Pa5">
    <w:name w:val="Pa5"/>
    <w:basedOn w:val="Default"/>
    <w:next w:val="Default"/>
    <w:uiPriority w:val="99"/>
    <w:rsid w:val="00703BDA"/>
    <w:pPr>
      <w:spacing w:line="171" w:lineRule="atLeast"/>
    </w:pPr>
    <w:rPr>
      <w:rFonts w:cs="Times New Roman"/>
      <w:color w:val="auto"/>
    </w:rPr>
  </w:style>
  <w:style w:type="paragraph" w:customStyle="1" w:styleId="Lid">
    <w:name w:val="Lid"/>
    <w:basedOn w:val="Standaard"/>
    <w:rsid w:val="009E61C5"/>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A6587C"/>
    <w:rPr>
      <w:color w:val="605E5C"/>
      <w:shd w:val="clear" w:color="auto" w:fill="E1DFDD"/>
    </w:rPr>
  </w:style>
  <w:style w:type="character" w:customStyle="1" w:styleId="Standaard1Char">
    <w:name w:val="Standaard 1 Char"/>
    <w:basedOn w:val="Standaardalinea-lettertype"/>
    <w:link w:val="Standaard1"/>
    <w:locked/>
    <w:rsid w:val="00116772"/>
    <w:rPr>
      <w:lang w:eastAsia="x-none"/>
    </w:rPr>
  </w:style>
  <w:style w:type="paragraph" w:customStyle="1" w:styleId="Standaard1">
    <w:name w:val="Standaard 1"/>
    <w:basedOn w:val="Standaard"/>
    <w:link w:val="Standaard1Char"/>
    <w:rsid w:val="00116772"/>
    <w:pPr>
      <w:tabs>
        <w:tab w:val="clear" w:pos="-567"/>
      </w:tabs>
      <w:spacing w:after="240" w:line="240" w:lineRule="auto"/>
      <w:jc w:val="both"/>
    </w:pPr>
    <w:rPr>
      <w:rFonts w:ascii="Times New Roman" w:hAnsi="Times New Roman"/>
      <w:lang w:eastAsia="x-none"/>
    </w:rPr>
  </w:style>
  <w:style w:type="character" w:customStyle="1" w:styleId="st1">
    <w:name w:val="st1"/>
    <w:basedOn w:val="Standaardalinea-lettertype"/>
    <w:rsid w:val="00CC084E"/>
  </w:style>
  <w:style w:type="paragraph" w:customStyle="1" w:styleId="GRInfo">
    <w:name w:val="GR Info"/>
    <w:basedOn w:val="Standaard"/>
    <w:qFormat/>
    <w:rsid w:val="001F72CD"/>
    <w:pPr>
      <w:tabs>
        <w:tab w:val="clear" w:pos="-567"/>
      </w:tabs>
      <w:spacing w:line="324" w:lineRule="auto"/>
    </w:pPr>
    <w:rPr>
      <w:rFonts w:ascii="Bolder Light" w:eastAsiaTheme="minorHAnsi" w:hAnsi="Bolder Light" w:cstheme="minorBidi"/>
      <w:color w:val="000000" w:themeColor="text1"/>
      <w:sz w:val="22"/>
      <w:szCs w:val="22"/>
      <w:lang w:eastAsia="ja-JP"/>
    </w:rPr>
  </w:style>
  <w:style w:type="character" w:styleId="Vermelding">
    <w:name w:val="Mention"/>
    <w:basedOn w:val="Standaardalinea-lettertype"/>
    <w:uiPriority w:val="99"/>
    <w:unhideWhenUsed/>
    <w:rsid w:val="002B14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2139">
      <w:bodyDiv w:val="1"/>
      <w:marLeft w:val="0"/>
      <w:marRight w:val="0"/>
      <w:marTop w:val="0"/>
      <w:marBottom w:val="0"/>
      <w:divBdr>
        <w:top w:val="none" w:sz="0" w:space="0" w:color="auto"/>
        <w:left w:val="none" w:sz="0" w:space="0" w:color="auto"/>
        <w:bottom w:val="none" w:sz="0" w:space="0" w:color="auto"/>
        <w:right w:val="none" w:sz="0" w:space="0" w:color="auto"/>
      </w:divBdr>
    </w:div>
    <w:div w:id="15279777">
      <w:bodyDiv w:val="1"/>
      <w:marLeft w:val="0"/>
      <w:marRight w:val="0"/>
      <w:marTop w:val="0"/>
      <w:marBottom w:val="0"/>
      <w:divBdr>
        <w:top w:val="none" w:sz="0" w:space="0" w:color="auto"/>
        <w:left w:val="none" w:sz="0" w:space="0" w:color="auto"/>
        <w:bottom w:val="none" w:sz="0" w:space="0" w:color="auto"/>
        <w:right w:val="none" w:sz="0" w:space="0" w:color="auto"/>
      </w:divBdr>
    </w:div>
    <w:div w:id="16464839">
      <w:bodyDiv w:val="1"/>
      <w:marLeft w:val="0"/>
      <w:marRight w:val="0"/>
      <w:marTop w:val="0"/>
      <w:marBottom w:val="0"/>
      <w:divBdr>
        <w:top w:val="none" w:sz="0" w:space="0" w:color="auto"/>
        <w:left w:val="none" w:sz="0" w:space="0" w:color="auto"/>
        <w:bottom w:val="none" w:sz="0" w:space="0" w:color="auto"/>
        <w:right w:val="none" w:sz="0" w:space="0" w:color="auto"/>
      </w:divBdr>
    </w:div>
    <w:div w:id="55861393">
      <w:bodyDiv w:val="1"/>
      <w:marLeft w:val="0"/>
      <w:marRight w:val="0"/>
      <w:marTop w:val="0"/>
      <w:marBottom w:val="0"/>
      <w:divBdr>
        <w:top w:val="none" w:sz="0" w:space="0" w:color="auto"/>
        <w:left w:val="none" w:sz="0" w:space="0" w:color="auto"/>
        <w:bottom w:val="none" w:sz="0" w:space="0" w:color="auto"/>
        <w:right w:val="none" w:sz="0" w:space="0" w:color="auto"/>
      </w:divBdr>
    </w:div>
    <w:div w:id="67924148">
      <w:bodyDiv w:val="1"/>
      <w:marLeft w:val="0"/>
      <w:marRight w:val="0"/>
      <w:marTop w:val="0"/>
      <w:marBottom w:val="0"/>
      <w:divBdr>
        <w:top w:val="none" w:sz="0" w:space="0" w:color="auto"/>
        <w:left w:val="none" w:sz="0" w:space="0" w:color="auto"/>
        <w:bottom w:val="none" w:sz="0" w:space="0" w:color="auto"/>
        <w:right w:val="none" w:sz="0" w:space="0" w:color="auto"/>
      </w:divBdr>
    </w:div>
    <w:div w:id="226693405">
      <w:bodyDiv w:val="1"/>
      <w:marLeft w:val="0"/>
      <w:marRight w:val="0"/>
      <w:marTop w:val="0"/>
      <w:marBottom w:val="0"/>
      <w:divBdr>
        <w:top w:val="none" w:sz="0" w:space="0" w:color="auto"/>
        <w:left w:val="none" w:sz="0" w:space="0" w:color="auto"/>
        <w:bottom w:val="none" w:sz="0" w:space="0" w:color="auto"/>
        <w:right w:val="none" w:sz="0" w:space="0" w:color="auto"/>
      </w:divBdr>
    </w:div>
    <w:div w:id="281770179">
      <w:bodyDiv w:val="1"/>
      <w:marLeft w:val="0"/>
      <w:marRight w:val="0"/>
      <w:marTop w:val="0"/>
      <w:marBottom w:val="0"/>
      <w:divBdr>
        <w:top w:val="none" w:sz="0" w:space="0" w:color="auto"/>
        <w:left w:val="none" w:sz="0" w:space="0" w:color="auto"/>
        <w:bottom w:val="none" w:sz="0" w:space="0" w:color="auto"/>
        <w:right w:val="none" w:sz="0" w:space="0" w:color="auto"/>
      </w:divBdr>
    </w:div>
    <w:div w:id="283002269">
      <w:bodyDiv w:val="1"/>
      <w:marLeft w:val="0"/>
      <w:marRight w:val="0"/>
      <w:marTop w:val="0"/>
      <w:marBottom w:val="0"/>
      <w:divBdr>
        <w:top w:val="none" w:sz="0" w:space="0" w:color="auto"/>
        <w:left w:val="none" w:sz="0" w:space="0" w:color="auto"/>
        <w:bottom w:val="none" w:sz="0" w:space="0" w:color="auto"/>
        <w:right w:val="none" w:sz="0" w:space="0" w:color="auto"/>
      </w:divBdr>
    </w:div>
    <w:div w:id="388459148">
      <w:bodyDiv w:val="1"/>
      <w:marLeft w:val="0"/>
      <w:marRight w:val="0"/>
      <w:marTop w:val="0"/>
      <w:marBottom w:val="0"/>
      <w:divBdr>
        <w:top w:val="none" w:sz="0" w:space="0" w:color="auto"/>
        <w:left w:val="none" w:sz="0" w:space="0" w:color="auto"/>
        <w:bottom w:val="none" w:sz="0" w:space="0" w:color="auto"/>
        <w:right w:val="none" w:sz="0" w:space="0" w:color="auto"/>
      </w:divBdr>
    </w:div>
    <w:div w:id="456416642">
      <w:bodyDiv w:val="1"/>
      <w:marLeft w:val="0"/>
      <w:marRight w:val="0"/>
      <w:marTop w:val="0"/>
      <w:marBottom w:val="0"/>
      <w:divBdr>
        <w:top w:val="none" w:sz="0" w:space="0" w:color="auto"/>
        <w:left w:val="none" w:sz="0" w:space="0" w:color="auto"/>
        <w:bottom w:val="none" w:sz="0" w:space="0" w:color="auto"/>
        <w:right w:val="none" w:sz="0" w:space="0" w:color="auto"/>
      </w:divBdr>
    </w:div>
    <w:div w:id="629213979">
      <w:bodyDiv w:val="1"/>
      <w:marLeft w:val="0"/>
      <w:marRight w:val="0"/>
      <w:marTop w:val="0"/>
      <w:marBottom w:val="0"/>
      <w:divBdr>
        <w:top w:val="none" w:sz="0" w:space="0" w:color="auto"/>
        <w:left w:val="none" w:sz="0" w:space="0" w:color="auto"/>
        <w:bottom w:val="none" w:sz="0" w:space="0" w:color="auto"/>
        <w:right w:val="none" w:sz="0" w:space="0" w:color="auto"/>
      </w:divBdr>
    </w:div>
    <w:div w:id="629552122">
      <w:bodyDiv w:val="1"/>
      <w:marLeft w:val="0"/>
      <w:marRight w:val="0"/>
      <w:marTop w:val="0"/>
      <w:marBottom w:val="0"/>
      <w:divBdr>
        <w:top w:val="none" w:sz="0" w:space="0" w:color="auto"/>
        <w:left w:val="none" w:sz="0" w:space="0" w:color="auto"/>
        <w:bottom w:val="none" w:sz="0" w:space="0" w:color="auto"/>
        <w:right w:val="none" w:sz="0" w:space="0" w:color="auto"/>
      </w:divBdr>
    </w:div>
    <w:div w:id="674654707">
      <w:bodyDiv w:val="1"/>
      <w:marLeft w:val="0"/>
      <w:marRight w:val="0"/>
      <w:marTop w:val="0"/>
      <w:marBottom w:val="0"/>
      <w:divBdr>
        <w:top w:val="none" w:sz="0" w:space="0" w:color="auto"/>
        <w:left w:val="none" w:sz="0" w:space="0" w:color="auto"/>
        <w:bottom w:val="none" w:sz="0" w:space="0" w:color="auto"/>
        <w:right w:val="none" w:sz="0" w:space="0" w:color="auto"/>
      </w:divBdr>
    </w:div>
    <w:div w:id="898326312">
      <w:bodyDiv w:val="1"/>
      <w:marLeft w:val="0"/>
      <w:marRight w:val="0"/>
      <w:marTop w:val="0"/>
      <w:marBottom w:val="0"/>
      <w:divBdr>
        <w:top w:val="none" w:sz="0" w:space="0" w:color="auto"/>
        <w:left w:val="none" w:sz="0" w:space="0" w:color="auto"/>
        <w:bottom w:val="none" w:sz="0" w:space="0" w:color="auto"/>
        <w:right w:val="none" w:sz="0" w:space="0" w:color="auto"/>
      </w:divBdr>
    </w:div>
    <w:div w:id="949241135">
      <w:bodyDiv w:val="1"/>
      <w:marLeft w:val="0"/>
      <w:marRight w:val="0"/>
      <w:marTop w:val="0"/>
      <w:marBottom w:val="0"/>
      <w:divBdr>
        <w:top w:val="none" w:sz="0" w:space="0" w:color="auto"/>
        <w:left w:val="none" w:sz="0" w:space="0" w:color="auto"/>
        <w:bottom w:val="none" w:sz="0" w:space="0" w:color="auto"/>
        <w:right w:val="none" w:sz="0" w:space="0" w:color="auto"/>
      </w:divBdr>
    </w:div>
    <w:div w:id="983434476">
      <w:bodyDiv w:val="1"/>
      <w:marLeft w:val="0"/>
      <w:marRight w:val="0"/>
      <w:marTop w:val="0"/>
      <w:marBottom w:val="0"/>
      <w:divBdr>
        <w:top w:val="none" w:sz="0" w:space="0" w:color="auto"/>
        <w:left w:val="none" w:sz="0" w:space="0" w:color="auto"/>
        <w:bottom w:val="none" w:sz="0" w:space="0" w:color="auto"/>
        <w:right w:val="none" w:sz="0" w:space="0" w:color="auto"/>
      </w:divBdr>
    </w:div>
    <w:div w:id="1012417120">
      <w:bodyDiv w:val="1"/>
      <w:marLeft w:val="0"/>
      <w:marRight w:val="0"/>
      <w:marTop w:val="0"/>
      <w:marBottom w:val="0"/>
      <w:divBdr>
        <w:top w:val="none" w:sz="0" w:space="0" w:color="auto"/>
        <w:left w:val="none" w:sz="0" w:space="0" w:color="auto"/>
        <w:bottom w:val="none" w:sz="0" w:space="0" w:color="auto"/>
        <w:right w:val="none" w:sz="0" w:space="0" w:color="auto"/>
      </w:divBdr>
    </w:div>
    <w:div w:id="1096248008">
      <w:bodyDiv w:val="1"/>
      <w:marLeft w:val="0"/>
      <w:marRight w:val="0"/>
      <w:marTop w:val="0"/>
      <w:marBottom w:val="0"/>
      <w:divBdr>
        <w:top w:val="none" w:sz="0" w:space="0" w:color="auto"/>
        <w:left w:val="none" w:sz="0" w:space="0" w:color="auto"/>
        <w:bottom w:val="none" w:sz="0" w:space="0" w:color="auto"/>
        <w:right w:val="none" w:sz="0" w:space="0" w:color="auto"/>
      </w:divBdr>
    </w:div>
    <w:div w:id="1110011413">
      <w:bodyDiv w:val="1"/>
      <w:marLeft w:val="0"/>
      <w:marRight w:val="0"/>
      <w:marTop w:val="0"/>
      <w:marBottom w:val="0"/>
      <w:divBdr>
        <w:top w:val="none" w:sz="0" w:space="0" w:color="auto"/>
        <w:left w:val="none" w:sz="0" w:space="0" w:color="auto"/>
        <w:bottom w:val="none" w:sz="0" w:space="0" w:color="auto"/>
        <w:right w:val="none" w:sz="0" w:space="0" w:color="auto"/>
      </w:divBdr>
    </w:div>
    <w:div w:id="1128552126">
      <w:bodyDiv w:val="1"/>
      <w:marLeft w:val="0"/>
      <w:marRight w:val="0"/>
      <w:marTop w:val="0"/>
      <w:marBottom w:val="0"/>
      <w:divBdr>
        <w:top w:val="none" w:sz="0" w:space="0" w:color="auto"/>
        <w:left w:val="none" w:sz="0" w:space="0" w:color="auto"/>
        <w:bottom w:val="none" w:sz="0" w:space="0" w:color="auto"/>
        <w:right w:val="none" w:sz="0" w:space="0" w:color="auto"/>
      </w:divBdr>
    </w:div>
    <w:div w:id="1134257252">
      <w:bodyDiv w:val="1"/>
      <w:marLeft w:val="0"/>
      <w:marRight w:val="0"/>
      <w:marTop w:val="0"/>
      <w:marBottom w:val="0"/>
      <w:divBdr>
        <w:top w:val="none" w:sz="0" w:space="0" w:color="auto"/>
        <w:left w:val="none" w:sz="0" w:space="0" w:color="auto"/>
        <w:bottom w:val="none" w:sz="0" w:space="0" w:color="auto"/>
        <w:right w:val="none" w:sz="0" w:space="0" w:color="auto"/>
      </w:divBdr>
    </w:div>
    <w:div w:id="1154031293">
      <w:bodyDiv w:val="1"/>
      <w:marLeft w:val="0"/>
      <w:marRight w:val="0"/>
      <w:marTop w:val="0"/>
      <w:marBottom w:val="0"/>
      <w:divBdr>
        <w:top w:val="none" w:sz="0" w:space="0" w:color="auto"/>
        <w:left w:val="none" w:sz="0" w:space="0" w:color="auto"/>
        <w:bottom w:val="none" w:sz="0" w:space="0" w:color="auto"/>
        <w:right w:val="none" w:sz="0" w:space="0" w:color="auto"/>
      </w:divBdr>
    </w:div>
    <w:div w:id="1195926887">
      <w:bodyDiv w:val="1"/>
      <w:marLeft w:val="0"/>
      <w:marRight w:val="0"/>
      <w:marTop w:val="0"/>
      <w:marBottom w:val="0"/>
      <w:divBdr>
        <w:top w:val="none" w:sz="0" w:space="0" w:color="auto"/>
        <w:left w:val="none" w:sz="0" w:space="0" w:color="auto"/>
        <w:bottom w:val="none" w:sz="0" w:space="0" w:color="auto"/>
        <w:right w:val="none" w:sz="0" w:space="0" w:color="auto"/>
      </w:divBdr>
    </w:div>
    <w:div w:id="1273123707">
      <w:bodyDiv w:val="1"/>
      <w:marLeft w:val="0"/>
      <w:marRight w:val="0"/>
      <w:marTop w:val="0"/>
      <w:marBottom w:val="0"/>
      <w:divBdr>
        <w:top w:val="none" w:sz="0" w:space="0" w:color="auto"/>
        <w:left w:val="none" w:sz="0" w:space="0" w:color="auto"/>
        <w:bottom w:val="none" w:sz="0" w:space="0" w:color="auto"/>
        <w:right w:val="none" w:sz="0" w:space="0" w:color="auto"/>
      </w:divBdr>
    </w:div>
    <w:div w:id="1278832502">
      <w:bodyDiv w:val="1"/>
      <w:marLeft w:val="0"/>
      <w:marRight w:val="0"/>
      <w:marTop w:val="0"/>
      <w:marBottom w:val="0"/>
      <w:divBdr>
        <w:top w:val="none" w:sz="0" w:space="0" w:color="auto"/>
        <w:left w:val="none" w:sz="0" w:space="0" w:color="auto"/>
        <w:bottom w:val="none" w:sz="0" w:space="0" w:color="auto"/>
        <w:right w:val="none" w:sz="0" w:space="0" w:color="auto"/>
      </w:divBdr>
    </w:div>
    <w:div w:id="1398436342">
      <w:bodyDiv w:val="1"/>
      <w:marLeft w:val="0"/>
      <w:marRight w:val="0"/>
      <w:marTop w:val="0"/>
      <w:marBottom w:val="0"/>
      <w:divBdr>
        <w:top w:val="none" w:sz="0" w:space="0" w:color="auto"/>
        <w:left w:val="none" w:sz="0" w:space="0" w:color="auto"/>
        <w:bottom w:val="none" w:sz="0" w:space="0" w:color="auto"/>
        <w:right w:val="none" w:sz="0" w:space="0" w:color="auto"/>
      </w:divBdr>
    </w:div>
    <w:div w:id="1439595430">
      <w:bodyDiv w:val="1"/>
      <w:marLeft w:val="0"/>
      <w:marRight w:val="0"/>
      <w:marTop w:val="0"/>
      <w:marBottom w:val="0"/>
      <w:divBdr>
        <w:top w:val="none" w:sz="0" w:space="0" w:color="auto"/>
        <w:left w:val="none" w:sz="0" w:space="0" w:color="auto"/>
        <w:bottom w:val="none" w:sz="0" w:space="0" w:color="auto"/>
        <w:right w:val="none" w:sz="0" w:space="0" w:color="auto"/>
      </w:divBdr>
    </w:div>
    <w:div w:id="1461725505">
      <w:bodyDiv w:val="1"/>
      <w:marLeft w:val="0"/>
      <w:marRight w:val="0"/>
      <w:marTop w:val="0"/>
      <w:marBottom w:val="0"/>
      <w:divBdr>
        <w:top w:val="none" w:sz="0" w:space="0" w:color="auto"/>
        <w:left w:val="none" w:sz="0" w:space="0" w:color="auto"/>
        <w:bottom w:val="none" w:sz="0" w:space="0" w:color="auto"/>
        <w:right w:val="none" w:sz="0" w:space="0" w:color="auto"/>
      </w:divBdr>
    </w:div>
    <w:div w:id="1528761485">
      <w:bodyDiv w:val="1"/>
      <w:marLeft w:val="0"/>
      <w:marRight w:val="0"/>
      <w:marTop w:val="0"/>
      <w:marBottom w:val="0"/>
      <w:divBdr>
        <w:top w:val="none" w:sz="0" w:space="0" w:color="auto"/>
        <w:left w:val="none" w:sz="0" w:space="0" w:color="auto"/>
        <w:bottom w:val="none" w:sz="0" w:space="0" w:color="auto"/>
        <w:right w:val="none" w:sz="0" w:space="0" w:color="auto"/>
      </w:divBdr>
    </w:div>
    <w:div w:id="1558936158">
      <w:bodyDiv w:val="1"/>
      <w:marLeft w:val="0"/>
      <w:marRight w:val="0"/>
      <w:marTop w:val="0"/>
      <w:marBottom w:val="0"/>
      <w:divBdr>
        <w:top w:val="none" w:sz="0" w:space="0" w:color="auto"/>
        <w:left w:val="none" w:sz="0" w:space="0" w:color="auto"/>
        <w:bottom w:val="none" w:sz="0" w:space="0" w:color="auto"/>
        <w:right w:val="none" w:sz="0" w:space="0" w:color="auto"/>
      </w:divBdr>
    </w:div>
    <w:div w:id="1571647459">
      <w:bodyDiv w:val="1"/>
      <w:marLeft w:val="0"/>
      <w:marRight w:val="0"/>
      <w:marTop w:val="0"/>
      <w:marBottom w:val="0"/>
      <w:divBdr>
        <w:top w:val="none" w:sz="0" w:space="0" w:color="auto"/>
        <w:left w:val="none" w:sz="0" w:space="0" w:color="auto"/>
        <w:bottom w:val="none" w:sz="0" w:space="0" w:color="auto"/>
        <w:right w:val="none" w:sz="0" w:space="0" w:color="auto"/>
      </w:divBdr>
    </w:div>
    <w:div w:id="1573195831">
      <w:bodyDiv w:val="1"/>
      <w:marLeft w:val="0"/>
      <w:marRight w:val="0"/>
      <w:marTop w:val="0"/>
      <w:marBottom w:val="0"/>
      <w:divBdr>
        <w:top w:val="none" w:sz="0" w:space="0" w:color="auto"/>
        <w:left w:val="none" w:sz="0" w:space="0" w:color="auto"/>
        <w:bottom w:val="none" w:sz="0" w:space="0" w:color="auto"/>
        <w:right w:val="none" w:sz="0" w:space="0" w:color="auto"/>
      </w:divBdr>
    </w:div>
    <w:div w:id="1594702829">
      <w:bodyDiv w:val="1"/>
      <w:marLeft w:val="0"/>
      <w:marRight w:val="0"/>
      <w:marTop w:val="0"/>
      <w:marBottom w:val="0"/>
      <w:divBdr>
        <w:top w:val="none" w:sz="0" w:space="0" w:color="auto"/>
        <w:left w:val="none" w:sz="0" w:space="0" w:color="auto"/>
        <w:bottom w:val="none" w:sz="0" w:space="0" w:color="auto"/>
        <w:right w:val="none" w:sz="0" w:space="0" w:color="auto"/>
      </w:divBdr>
    </w:div>
    <w:div w:id="1643271455">
      <w:bodyDiv w:val="1"/>
      <w:marLeft w:val="0"/>
      <w:marRight w:val="0"/>
      <w:marTop w:val="0"/>
      <w:marBottom w:val="0"/>
      <w:divBdr>
        <w:top w:val="none" w:sz="0" w:space="0" w:color="auto"/>
        <w:left w:val="none" w:sz="0" w:space="0" w:color="auto"/>
        <w:bottom w:val="none" w:sz="0" w:space="0" w:color="auto"/>
        <w:right w:val="none" w:sz="0" w:space="0" w:color="auto"/>
      </w:divBdr>
      <w:divsChild>
        <w:div w:id="1279412782">
          <w:marLeft w:val="0"/>
          <w:marRight w:val="0"/>
          <w:marTop w:val="0"/>
          <w:marBottom w:val="0"/>
          <w:divBdr>
            <w:top w:val="none" w:sz="0" w:space="0" w:color="auto"/>
            <w:left w:val="none" w:sz="0" w:space="0" w:color="auto"/>
            <w:bottom w:val="none" w:sz="0" w:space="0" w:color="auto"/>
            <w:right w:val="none" w:sz="0" w:space="0" w:color="auto"/>
          </w:divBdr>
          <w:divsChild>
            <w:div w:id="1654331793">
              <w:marLeft w:val="0"/>
              <w:marRight w:val="0"/>
              <w:marTop w:val="0"/>
              <w:marBottom w:val="0"/>
              <w:divBdr>
                <w:top w:val="dotted" w:sz="12" w:space="4" w:color="B9AB97"/>
                <w:left w:val="none" w:sz="0" w:space="0" w:color="auto"/>
                <w:bottom w:val="none" w:sz="0" w:space="0" w:color="auto"/>
                <w:right w:val="none" w:sz="0" w:space="0" w:color="auto"/>
              </w:divBdr>
              <w:divsChild>
                <w:div w:id="553662544">
                  <w:marLeft w:val="0"/>
                  <w:marRight w:val="0"/>
                  <w:marTop w:val="180"/>
                  <w:marBottom w:val="180"/>
                  <w:divBdr>
                    <w:top w:val="none" w:sz="0" w:space="0" w:color="auto"/>
                    <w:left w:val="none" w:sz="0" w:space="0" w:color="auto"/>
                    <w:bottom w:val="none" w:sz="0" w:space="0" w:color="auto"/>
                    <w:right w:val="none" w:sz="0" w:space="0" w:color="auto"/>
                  </w:divBdr>
                  <w:divsChild>
                    <w:div w:id="2045521047">
                      <w:marLeft w:val="375"/>
                      <w:marRight w:val="1020"/>
                      <w:marTop w:val="0"/>
                      <w:marBottom w:val="540"/>
                      <w:divBdr>
                        <w:top w:val="none" w:sz="0" w:space="0" w:color="auto"/>
                        <w:left w:val="none" w:sz="0" w:space="0" w:color="auto"/>
                        <w:bottom w:val="none" w:sz="0" w:space="0" w:color="auto"/>
                        <w:right w:val="none" w:sz="0" w:space="0" w:color="auto"/>
                      </w:divBdr>
                      <w:divsChild>
                        <w:div w:id="1029599880">
                          <w:marLeft w:val="0"/>
                          <w:marRight w:val="0"/>
                          <w:marTop w:val="0"/>
                          <w:marBottom w:val="0"/>
                          <w:divBdr>
                            <w:top w:val="none" w:sz="0" w:space="0" w:color="auto"/>
                            <w:left w:val="none" w:sz="0" w:space="0" w:color="auto"/>
                            <w:bottom w:val="none" w:sz="0" w:space="0" w:color="auto"/>
                            <w:right w:val="none" w:sz="0" w:space="0" w:color="auto"/>
                          </w:divBdr>
                          <w:divsChild>
                            <w:div w:id="644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462538">
      <w:bodyDiv w:val="1"/>
      <w:marLeft w:val="0"/>
      <w:marRight w:val="0"/>
      <w:marTop w:val="0"/>
      <w:marBottom w:val="0"/>
      <w:divBdr>
        <w:top w:val="none" w:sz="0" w:space="0" w:color="auto"/>
        <w:left w:val="none" w:sz="0" w:space="0" w:color="auto"/>
        <w:bottom w:val="none" w:sz="0" w:space="0" w:color="auto"/>
        <w:right w:val="none" w:sz="0" w:space="0" w:color="auto"/>
      </w:divBdr>
    </w:div>
    <w:div w:id="1914852775">
      <w:bodyDiv w:val="1"/>
      <w:marLeft w:val="0"/>
      <w:marRight w:val="0"/>
      <w:marTop w:val="0"/>
      <w:marBottom w:val="0"/>
      <w:divBdr>
        <w:top w:val="none" w:sz="0" w:space="0" w:color="auto"/>
        <w:left w:val="none" w:sz="0" w:space="0" w:color="auto"/>
        <w:bottom w:val="none" w:sz="0" w:space="0" w:color="auto"/>
        <w:right w:val="none" w:sz="0" w:space="0" w:color="auto"/>
      </w:divBdr>
    </w:div>
    <w:div w:id="1922253028">
      <w:bodyDiv w:val="1"/>
      <w:marLeft w:val="0"/>
      <w:marRight w:val="0"/>
      <w:marTop w:val="0"/>
      <w:marBottom w:val="0"/>
      <w:divBdr>
        <w:top w:val="none" w:sz="0" w:space="0" w:color="auto"/>
        <w:left w:val="none" w:sz="0" w:space="0" w:color="auto"/>
        <w:bottom w:val="none" w:sz="0" w:space="0" w:color="auto"/>
        <w:right w:val="none" w:sz="0" w:space="0" w:color="auto"/>
      </w:divBdr>
    </w:div>
    <w:div w:id="1954088914">
      <w:bodyDiv w:val="1"/>
      <w:marLeft w:val="0"/>
      <w:marRight w:val="0"/>
      <w:marTop w:val="0"/>
      <w:marBottom w:val="0"/>
      <w:divBdr>
        <w:top w:val="none" w:sz="0" w:space="0" w:color="auto"/>
        <w:left w:val="none" w:sz="0" w:space="0" w:color="auto"/>
        <w:bottom w:val="none" w:sz="0" w:space="0" w:color="auto"/>
        <w:right w:val="none" w:sz="0" w:space="0" w:color="auto"/>
      </w:divBdr>
    </w:div>
    <w:div w:id="2013411383">
      <w:bodyDiv w:val="1"/>
      <w:marLeft w:val="0"/>
      <w:marRight w:val="0"/>
      <w:marTop w:val="0"/>
      <w:marBottom w:val="0"/>
      <w:divBdr>
        <w:top w:val="none" w:sz="0" w:space="0" w:color="auto"/>
        <w:left w:val="none" w:sz="0" w:space="0" w:color="auto"/>
        <w:bottom w:val="none" w:sz="0" w:space="0" w:color="auto"/>
        <w:right w:val="none" w:sz="0" w:space="0" w:color="auto"/>
      </w:divBdr>
    </w:div>
    <w:div w:id="206229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pb.nl/macro-economische-verkenning-mev-202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vicriteria.nl/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elvin@zoetermeer.n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C1C8A95BD0994CA8F547C4692472B6" ma:contentTypeVersion="10" ma:contentTypeDescription="Een nieuw document maken." ma:contentTypeScope="" ma:versionID="6896aea2137475b3790c9bda269328b2">
  <xsd:schema xmlns:xsd="http://www.w3.org/2001/XMLSchema" xmlns:xs="http://www.w3.org/2001/XMLSchema" xmlns:p="http://schemas.microsoft.com/office/2006/metadata/properties" xmlns:ns2="999ccaa8-39db-4de4-9143-49bfff85aebb" targetNamespace="http://schemas.microsoft.com/office/2006/metadata/properties" ma:root="true" ma:fieldsID="9a02dad94e1afc29f74098fcb7c10834" ns2:_="">
    <xsd:import namespace="999ccaa8-39db-4de4-9143-49bfff85ae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ccaa8-39db-4de4-9143-49bfff85a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lcf76f155ced4ddcb4097134ff3c332f xmlns="999ccaa8-39db-4de4-9143-49bfff85aebb">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523CB-B0EB-4F33-9524-8DB49713D98D}">
  <ds:schemaRefs>
    <ds:schemaRef ds:uri="http://schemas.microsoft.com/office/2006/metadata/longProperties"/>
  </ds:schemaRefs>
</ds:datastoreItem>
</file>

<file path=customXml/itemProps2.xml><?xml version="1.0" encoding="utf-8"?>
<ds:datastoreItem xmlns:ds="http://schemas.openxmlformats.org/officeDocument/2006/customXml" ds:itemID="{BD57867D-5577-45A6-8498-23FA1EAC6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ccaa8-39db-4de4-9143-49bfff85a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D13805-E3E5-4DF7-8D58-95D771541653}">
  <ds:schemaRefs>
    <ds:schemaRef ds:uri="http://schemas.openxmlformats.org/officeDocument/2006/bibliography"/>
  </ds:schemaRefs>
</ds:datastoreItem>
</file>

<file path=customXml/itemProps4.xml><?xml version="1.0" encoding="utf-8"?>
<ds:datastoreItem xmlns:ds="http://schemas.openxmlformats.org/officeDocument/2006/customXml" ds:itemID="{AB04888F-72FF-4A99-BF76-FD1BA1EE3632}">
  <ds:schemaRefs>
    <ds:schemaRef ds:uri="http://schemas.openxmlformats.org/package/2006/metadata/core-properties"/>
    <ds:schemaRef ds:uri="http://www.w3.org/XML/1998/namespace"/>
    <ds:schemaRef ds:uri="http://schemas.microsoft.com/office/2006/metadata/properties"/>
    <ds:schemaRef ds:uri="http://purl.org/dc/elements/1.1/"/>
    <ds:schemaRef ds:uri="http://schemas.microsoft.com/office/2006/documentManagement/types"/>
    <ds:schemaRef ds:uri="http://schemas.microsoft.com/office/infopath/2007/PartnerControls"/>
    <ds:schemaRef ds:uri="999ccaa8-39db-4de4-9143-49bfff85aebb"/>
    <ds:schemaRef ds:uri="http://purl.org/dc/dcmitype/"/>
    <ds:schemaRef ds:uri="http://purl.org/dc/terms/"/>
  </ds:schemaRefs>
</ds:datastoreItem>
</file>

<file path=customXml/itemProps5.xml><?xml version="1.0" encoding="utf-8"?>
<ds:datastoreItem xmlns:ds="http://schemas.openxmlformats.org/officeDocument/2006/customXml" ds:itemID="{B544A50F-7D1B-4B60-9D22-E3154CF6B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3799</Words>
  <Characters>20895</Characters>
  <Application>Microsoft Office Word</Application>
  <DocSecurity>0</DocSecurity>
  <Lines>174</Lines>
  <Paragraphs>49</Paragraphs>
  <ScaleCrop>false</ScaleCrop>
  <Company>Alfa Delta Compendium</Company>
  <LinksUpToDate>false</LinksUpToDate>
  <CharactersWithSpaces>24645</CharactersWithSpaces>
  <SharedDoc>false</SharedDoc>
  <HLinks>
    <vt:vector size="546" baseType="variant">
      <vt:variant>
        <vt:i4>5898347</vt:i4>
      </vt:variant>
      <vt:variant>
        <vt:i4>484</vt:i4>
      </vt:variant>
      <vt:variant>
        <vt:i4>0</vt:i4>
      </vt:variant>
      <vt:variant>
        <vt:i4>5</vt:i4>
      </vt:variant>
      <vt:variant>
        <vt:lpwstr>mailto:melvin@zoetermeer.nl</vt:lpwstr>
      </vt:variant>
      <vt:variant>
        <vt:lpwstr/>
      </vt:variant>
      <vt:variant>
        <vt:i4>1114141</vt:i4>
      </vt:variant>
      <vt:variant>
        <vt:i4>481</vt:i4>
      </vt:variant>
      <vt:variant>
        <vt:i4>0</vt:i4>
      </vt:variant>
      <vt:variant>
        <vt:i4>5</vt:i4>
      </vt:variant>
      <vt:variant>
        <vt:lpwstr>https://www.cpb.nl/macro-economische-verkenning-mev-2024</vt:lpwstr>
      </vt:variant>
      <vt:variant>
        <vt:lpwstr/>
      </vt:variant>
      <vt:variant>
        <vt:i4>1310736</vt:i4>
      </vt:variant>
      <vt:variant>
        <vt:i4>478</vt:i4>
      </vt:variant>
      <vt:variant>
        <vt:i4>0</vt:i4>
      </vt:variant>
      <vt:variant>
        <vt:i4>5</vt:i4>
      </vt:variant>
      <vt:variant>
        <vt:lpwstr>https://www.mvicriteria.nl/nl</vt:lpwstr>
      </vt:variant>
      <vt:variant>
        <vt:lpwstr/>
      </vt:variant>
      <vt:variant>
        <vt:i4>393245</vt:i4>
      </vt:variant>
      <vt:variant>
        <vt:i4>475</vt:i4>
      </vt:variant>
      <vt:variant>
        <vt:i4>0</vt:i4>
      </vt:variant>
      <vt:variant>
        <vt:i4>5</vt:i4>
      </vt:variant>
      <vt:variant>
        <vt:lpwstr>https://www.zoetermeer.nl/inkoop/</vt:lpwstr>
      </vt:variant>
      <vt:variant>
        <vt:lpwstr/>
      </vt:variant>
      <vt:variant>
        <vt:i4>2556028</vt:i4>
      </vt:variant>
      <vt:variant>
        <vt:i4>472</vt:i4>
      </vt:variant>
      <vt:variant>
        <vt:i4>0</vt:i4>
      </vt:variant>
      <vt:variant>
        <vt:i4>5</vt:i4>
      </vt:variant>
      <vt:variant>
        <vt:lpwstr>https://wetten.overheid.nl/BWBR0015703/2023-07-01/0</vt:lpwstr>
      </vt:variant>
      <vt:variant>
        <vt:lpwstr/>
      </vt:variant>
      <vt:variant>
        <vt:i4>5439601</vt:i4>
      </vt:variant>
      <vt:variant>
        <vt:i4>469</vt:i4>
      </vt:variant>
      <vt:variant>
        <vt:i4>0</vt:i4>
      </vt:variant>
      <vt:variant>
        <vt:i4>5</vt:i4>
      </vt:variant>
      <vt:variant>
        <vt:lpwstr>mailto:sroi@debinnenbaan.nl</vt:lpwstr>
      </vt:variant>
      <vt:variant>
        <vt:lpwstr/>
      </vt:variant>
      <vt:variant>
        <vt:i4>3342432</vt:i4>
      </vt:variant>
      <vt:variant>
        <vt:i4>462</vt:i4>
      </vt:variant>
      <vt:variant>
        <vt:i4>0</vt:i4>
      </vt:variant>
      <vt:variant>
        <vt:i4>5</vt:i4>
      </vt:variant>
      <vt:variant>
        <vt:lpwstr>https://www.justis.nl/producten/gva/index.aspx</vt:lpwstr>
      </vt:variant>
      <vt:variant>
        <vt:lpwstr/>
      </vt:variant>
      <vt:variant>
        <vt:i4>2031620</vt:i4>
      </vt:variant>
      <vt:variant>
        <vt:i4>459</vt:i4>
      </vt:variant>
      <vt:variant>
        <vt:i4>0</vt:i4>
      </vt:variant>
      <vt:variant>
        <vt:i4>5</vt:i4>
      </vt:variant>
      <vt:variant>
        <vt:lpwstr>http://www.tenderned.nl/</vt:lpwstr>
      </vt:variant>
      <vt:variant>
        <vt:lpwstr/>
      </vt:variant>
      <vt:variant>
        <vt:i4>2031620</vt:i4>
      </vt:variant>
      <vt:variant>
        <vt:i4>456</vt:i4>
      </vt:variant>
      <vt:variant>
        <vt:i4>0</vt:i4>
      </vt:variant>
      <vt:variant>
        <vt:i4>5</vt:i4>
      </vt:variant>
      <vt:variant>
        <vt:lpwstr>http://www.tenderned.nl/</vt:lpwstr>
      </vt:variant>
      <vt:variant>
        <vt:lpwstr/>
      </vt:variant>
      <vt:variant>
        <vt:i4>3014712</vt:i4>
      </vt:variant>
      <vt:variant>
        <vt:i4>453</vt:i4>
      </vt:variant>
      <vt:variant>
        <vt:i4>0</vt:i4>
      </vt:variant>
      <vt:variant>
        <vt:i4>5</vt:i4>
      </vt:variant>
      <vt:variant>
        <vt:lpwstr>https://www.zoetermeer.nl/klacht-indienen/</vt:lpwstr>
      </vt:variant>
      <vt:variant>
        <vt:lpwstr/>
      </vt:variant>
      <vt:variant>
        <vt:i4>2031620</vt:i4>
      </vt:variant>
      <vt:variant>
        <vt:i4>450</vt:i4>
      </vt:variant>
      <vt:variant>
        <vt:i4>0</vt:i4>
      </vt:variant>
      <vt:variant>
        <vt:i4>5</vt:i4>
      </vt:variant>
      <vt:variant>
        <vt:lpwstr>http://www.tenderned.nl/</vt:lpwstr>
      </vt:variant>
      <vt:variant>
        <vt:lpwstr/>
      </vt:variant>
      <vt:variant>
        <vt:i4>720909</vt:i4>
      </vt:variant>
      <vt:variant>
        <vt:i4>447</vt:i4>
      </vt:variant>
      <vt:variant>
        <vt:i4>0</vt:i4>
      </vt:variant>
      <vt:variant>
        <vt:i4>5</vt:i4>
      </vt:variant>
      <vt:variant>
        <vt:lpwstr>https://www.pianoo.nl/nl/themas/maatschappelijk-verantwoord-inkopen/social-return</vt:lpwstr>
      </vt:variant>
      <vt:variant>
        <vt:lpwstr/>
      </vt:variant>
      <vt:variant>
        <vt:i4>3276860</vt:i4>
      </vt:variant>
      <vt:variant>
        <vt:i4>444</vt:i4>
      </vt:variant>
      <vt:variant>
        <vt:i4>0</vt:i4>
      </vt:variant>
      <vt:variant>
        <vt:i4>5</vt:i4>
      </vt:variant>
      <vt:variant>
        <vt:lpwstr>https://www.pianoo.nl/nl/themas/maatschappelijk-verantwoord-inkopen-mvi-duurzaam-inkopen/mvi-thema-s/milieuvriendelijk-inkopen</vt:lpwstr>
      </vt:variant>
      <vt:variant>
        <vt:lpwstr/>
      </vt:variant>
      <vt:variant>
        <vt:i4>2293809</vt:i4>
      </vt:variant>
      <vt:variant>
        <vt:i4>438</vt:i4>
      </vt:variant>
      <vt:variant>
        <vt:i4>0</vt:i4>
      </vt:variant>
      <vt:variant>
        <vt:i4>5</vt:i4>
      </vt:variant>
      <vt:variant>
        <vt:lpwstr>https://www.zoetermeer.nl/duurzaam-en-groen</vt:lpwstr>
      </vt:variant>
      <vt:variant>
        <vt:lpwstr/>
      </vt:variant>
      <vt:variant>
        <vt:i4>1769536</vt:i4>
      </vt:variant>
      <vt:variant>
        <vt:i4>435</vt:i4>
      </vt:variant>
      <vt:variant>
        <vt:i4>0</vt:i4>
      </vt:variant>
      <vt:variant>
        <vt:i4>5</vt:i4>
      </vt:variant>
      <vt:variant>
        <vt:lpwstr>http://www.zoetermeer.nl/</vt:lpwstr>
      </vt:variant>
      <vt:variant>
        <vt:lpwstr/>
      </vt:variant>
      <vt:variant>
        <vt:i4>7995477</vt:i4>
      </vt:variant>
      <vt:variant>
        <vt:i4>432</vt:i4>
      </vt:variant>
      <vt:variant>
        <vt:i4>0</vt:i4>
      </vt:variant>
      <vt:variant>
        <vt:i4>5</vt:i4>
      </vt:variant>
      <vt:variant>
        <vt:lpwstr>mailto:servicedesk@tenderned.nl</vt:lpwstr>
      </vt:variant>
      <vt:variant>
        <vt:lpwstr/>
      </vt:variant>
      <vt:variant>
        <vt:i4>7995477</vt:i4>
      </vt:variant>
      <vt:variant>
        <vt:i4>429</vt:i4>
      </vt:variant>
      <vt:variant>
        <vt:i4>0</vt:i4>
      </vt:variant>
      <vt:variant>
        <vt:i4>5</vt:i4>
      </vt:variant>
      <vt:variant>
        <vt:lpwstr>mailto:servicedesk@tenderned.nl</vt:lpwstr>
      </vt:variant>
      <vt:variant>
        <vt:lpwstr/>
      </vt:variant>
      <vt:variant>
        <vt:i4>2359400</vt:i4>
      </vt:variant>
      <vt:variant>
        <vt:i4>426</vt:i4>
      </vt:variant>
      <vt:variant>
        <vt:i4>0</vt:i4>
      </vt:variant>
      <vt:variant>
        <vt:i4>5</vt:i4>
      </vt:variant>
      <vt:variant>
        <vt:lpwstr>https://www.tenderned.nl/cms/voor-ondernemingen/registreren-en-eherkenning</vt:lpwstr>
      </vt:variant>
      <vt:variant>
        <vt:lpwstr/>
      </vt:variant>
      <vt:variant>
        <vt:i4>2031620</vt:i4>
      </vt:variant>
      <vt:variant>
        <vt:i4>423</vt:i4>
      </vt:variant>
      <vt:variant>
        <vt:i4>0</vt:i4>
      </vt:variant>
      <vt:variant>
        <vt:i4>5</vt:i4>
      </vt:variant>
      <vt:variant>
        <vt:lpwstr>http://www.tenderned.nl/</vt:lpwstr>
      </vt:variant>
      <vt:variant>
        <vt:lpwstr/>
      </vt:variant>
      <vt:variant>
        <vt:i4>2031620</vt:i4>
      </vt:variant>
      <vt:variant>
        <vt:i4>420</vt:i4>
      </vt:variant>
      <vt:variant>
        <vt:i4>0</vt:i4>
      </vt:variant>
      <vt:variant>
        <vt:i4>5</vt:i4>
      </vt:variant>
      <vt:variant>
        <vt:lpwstr>http://www.tenderned.nl/</vt:lpwstr>
      </vt:variant>
      <vt:variant>
        <vt:lpwstr/>
      </vt:variant>
      <vt:variant>
        <vt:i4>458844</vt:i4>
      </vt:variant>
      <vt:variant>
        <vt:i4>417</vt:i4>
      </vt:variant>
      <vt:variant>
        <vt:i4>0</vt:i4>
      </vt:variant>
      <vt:variant>
        <vt:i4>5</vt:i4>
      </vt:variant>
      <vt:variant>
        <vt:lpwstr>http://ted.europa.eu/</vt:lpwstr>
      </vt:variant>
      <vt:variant>
        <vt:lpwstr/>
      </vt:variant>
      <vt:variant>
        <vt:i4>2031620</vt:i4>
      </vt:variant>
      <vt:variant>
        <vt:i4>414</vt:i4>
      </vt:variant>
      <vt:variant>
        <vt:i4>0</vt:i4>
      </vt:variant>
      <vt:variant>
        <vt:i4>5</vt:i4>
      </vt:variant>
      <vt:variant>
        <vt:lpwstr>http://www.tenderned.nl/</vt:lpwstr>
      </vt:variant>
      <vt:variant>
        <vt:lpwstr/>
      </vt:variant>
      <vt:variant>
        <vt:i4>458844</vt:i4>
      </vt:variant>
      <vt:variant>
        <vt:i4>411</vt:i4>
      </vt:variant>
      <vt:variant>
        <vt:i4>0</vt:i4>
      </vt:variant>
      <vt:variant>
        <vt:i4>5</vt:i4>
      </vt:variant>
      <vt:variant>
        <vt:lpwstr>http://ted.europa.eu/</vt:lpwstr>
      </vt:variant>
      <vt:variant>
        <vt:lpwstr/>
      </vt:variant>
      <vt:variant>
        <vt:i4>1114175</vt:i4>
      </vt:variant>
      <vt:variant>
        <vt:i4>404</vt:i4>
      </vt:variant>
      <vt:variant>
        <vt:i4>0</vt:i4>
      </vt:variant>
      <vt:variant>
        <vt:i4>5</vt:i4>
      </vt:variant>
      <vt:variant>
        <vt:lpwstr/>
      </vt:variant>
      <vt:variant>
        <vt:lpwstr>_Toc178632555</vt:lpwstr>
      </vt:variant>
      <vt:variant>
        <vt:i4>1114175</vt:i4>
      </vt:variant>
      <vt:variant>
        <vt:i4>398</vt:i4>
      </vt:variant>
      <vt:variant>
        <vt:i4>0</vt:i4>
      </vt:variant>
      <vt:variant>
        <vt:i4>5</vt:i4>
      </vt:variant>
      <vt:variant>
        <vt:lpwstr/>
      </vt:variant>
      <vt:variant>
        <vt:lpwstr>_Toc178632554</vt:lpwstr>
      </vt:variant>
      <vt:variant>
        <vt:i4>1114175</vt:i4>
      </vt:variant>
      <vt:variant>
        <vt:i4>392</vt:i4>
      </vt:variant>
      <vt:variant>
        <vt:i4>0</vt:i4>
      </vt:variant>
      <vt:variant>
        <vt:i4>5</vt:i4>
      </vt:variant>
      <vt:variant>
        <vt:lpwstr/>
      </vt:variant>
      <vt:variant>
        <vt:lpwstr>_Toc178632553</vt:lpwstr>
      </vt:variant>
      <vt:variant>
        <vt:i4>1114175</vt:i4>
      </vt:variant>
      <vt:variant>
        <vt:i4>386</vt:i4>
      </vt:variant>
      <vt:variant>
        <vt:i4>0</vt:i4>
      </vt:variant>
      <vt:variant>
        <vt:i4>5</vt:i4>
      </vt:variant>
      <vt:variant>
        <vt:lpwstr/>
      </vt:variant>
      <vt:variant>
        <vt:lpwstr>_Toc178632552</vt:lpwstr>
      </vt:variant>
      <vt:variant>
        <vt:i4>1114175</vt:i4>
      </vt:variant>
      <vt:variant>
        <vt:i4>380</vt:i4>
      </vt:variant>
      <vt:variant>
        <vt:i4>0</vt:i4>
      </vt:variant>
      <vt:variant>
        <vt:i4>5</vt:i4>
      </vt:variant>
      <vt:variant>
        <vt:lpwstr/>
      </vt:variant>
      <vt:variant>
        <vt:lpwstr>_Toc178632551</vt:lpwstr>
      </vt:variant>
      <vt:variant>
        <vt:i4>1114175</vt:i4>
      </vt:variant>
      <vt:variant>
        <vt:i4>374</vt:i4>
      </vt:variant>
      <vt:variant>
        <vt:i4>0</vt:i4>
      </vt:variant>
      <vt:variant>
        <vt:i4>5</vt:i4>
      </vt:variant>
      <vt:variant>
        <vt:lpwstr/>
      </vt:variant>
      <vt:variant>
        <vt:lpwstr>_Toc178632550</vt:lpwstr>
      </vt:variant>
      <vt:variant>
        <vt:i4>1048639</vt:i4>
      </vt:variant>
      <vt:variant>
        <vt:i4>368</vt:i4>
      </vt:variant>
      <vt:variant>
        <vt:i4>0</vt:i4>
      </vt:variant>
      <vt:variant>
        <vt:i4>5</vt:i4>
      </vt:variant>
      <vt:variant>
        <vt:lpwstr/>
      </vt:variant>
      <vt:variant>
        <vt:lpwstr>_Toc178632549</vt:lpwstr>
      </vt:variant>
      <vt:variant>
        <vt:i4>1048639</vt:i4>
      </vt:variant>
      <vt:variant>
        <vt:i4>362</vt:i4>
      </vt:variant>
      <vt:variant>
        <vt:i4>0</vt:i4>
      </vt:variant>
      <vt:variant>
        <vt:i4>5</vt:i4>
      </vt:variant>
      <vt:variant>
        <vt:lpwstr/>
      </vt:variant>
      <vt:variant>
        <vt:lpwstr>_Toc178632548</vt:lpwstr>
      </vt:variant>
      <vt:variant>
        <vt:i4>1048639</vt:i4>
      </vt:variant>
      <vt:variant>
        <vt:i4>356</vt:i4>
      </vt:variant>
      <vt:variant>
        <vt:i4>0</vt:i4>
      </vt:variant>
      <vt:variant>
        <vt:i4>5</vt:i4>
      </vt:variant>
      <vt:variant>
        <vt:lpwstr/>
      </vt:variant>
      <vt:variant>
        <vt:lpwstr>_Toc178632547</vt:lpwstr>
      </vt:variant>
      <vt:variant>
        <vt:i4>1048639</vt:i4>
      </vt:variant>
      <vt:variant>
        <vt:i4>350</vt:i4>
      </vt:variant>
      <vt:variant>
        <vt:i4>0</vt:i4>
      </vt:variant>
      <vt:variant>
        <vt:i4>5</vt:i4>
      </vt:variant>
      <vt:variant>
        <vt:lpwstr/>
      </vt:variant>
      <vt:variant>
        <vt:lpwstr>_Toc178632546</vt:lpwstr>
      </vt:variant>
      <vt:variant>
        <vt:i4>1048639</vt:i4>
      </vt:variant>
      <vt:variant>
        <vt:i4>344</vt:i4>
      </vt:variant>
      <vt:variant>
        <vt:i4>0</vt:i4>
      </vt:variant>
      <vt:variant>
        <vt:i4>5</vt:i4>
      </vt:variant>
      <vt:variant>
        <vt:lpwstr/>
      </vt:variant>
      <vt:variant>
        <vt:lpwstr>_Toc178632545</vt:lpwstr>
      </vt:variant>
      <vt:variant>
        <vt:i4>1048639</vt:i4>
      </vt:variant>
      <vt:variant>
        <vt:i4>338</vt:i4>
      </vt:variant>
      <vt:variant>
        <vt:i4>0</vt:i4>
      </vt:variant>
      <vt:variant>
        <vt:i4>5</vt:i4>
      </vt:variant>
      <vt:variant>
        <vt:lpwstr/>
      </vt:variant>
      <vt:variant>
        <vt:lpwstr>_Toc178632544</vt:lpwstr>
      </vt:variant>
      <vt:variant>
        <vt:i4>1048639</vt:i4>
      </vt:variant>
      <vt:variant>
        <vt:i4>332</vt:i4>
      </vt:variant>
      <vt:variant>
        <vt:i4>0</vt:i4>
      </vt:variant>
      <vt:variant>
        <vt:i4>5</vt:i4>
      </vt:variant>
      <vt:variant>
        <vt:lpwstr/>
      </vt:variant>
      <vt:variant>
        <vt:lpwstr>_Toc178632543</vt:lpwstr>
      </vt:variant>
      <vt:variant>
        <vt:i4>1048639</vt:i4>
      </vt:variant>
      <vt:variant>
        <vt:i4>326</vt:i4>
      </vt:variant>
      <vt:variant>
        <vt:i4>0</vt:i4>
      </vt:variant>
      <vt:variant>
        <vt:i4>5</vt:i4>
      </vt:variant>
      <vt:variant>
        <vt:lpwstr/>
      </vt:variant>
      <vt:variant>
        <vt:lpwstr>_Toc178632542</vt:lpwstr>
      </vt:variant>
      <vt:variant>
        <vt:i4>1048639</vt:i4>
      </vt:variant>
      <vt:variant>
        <vt:i4>320</vt:i4>
      </vt:variant>
      <vt:variant>
        <vt:i4>0</vt:i4>
      </vt:variant>
      <vt:variant>
        <vt:i4>5</vt:i4>
      </vt:variant>
      <vt:variant>
        <vt:lpwstr/>
      </vt:variant>
      <vt:variant>
        <vt:lpwstr>_Toc178632541</vt:lpwstr>
      </vt:variant>
      <vt:variant>
        <vt:i4>1048639</vt:i4>
      </vt:variant>
      <vt:variant>
        <vt:i4>314</vt:i4>
      </vt:variant>
      <vt:variant>
        <vt:i4>0</vt:i4>
      </vt:variant>
      <vt:variant>
        <vt:i4>5</vt:i4>
      </vt:variant>
      <vt:variant>
        <vt:lpwstr/>
      </vt:variant>
      <vt:variant>
        <vt:lpwstr>_Toc178632540</vt:lpwstr>
      </vt:variant>
      <vt:variant>
        <vt:i4>1507391</vt:i4>
      </vt:variant>
      <vt:variant>
        <vt:i4>308</vt:i4>
      </vt:variant>
      <vt:variant>
        <vt:i4>0</vt:i4>
      </vt:variant>
      <vt:variant>
        <vt:i4>5</vt:i4>
      </vt:variant>
      <vt:variant>
        <vt:lpwstr/>
      </vt:variant>
      <vt:variant>
        <vt:lpwstr>_Toc178632539</vt:lpwstr>
      </vt:variant>
      <vt:variant>
        <vt:i4>1507391</vt:i4>
      </vt:variant>
      <vt:variant>
        <vt:i4>302</vt:i4>
      </vt:variant>
      <vt:variant>
        <vt:i4>0</vt:i4>
      </vt:variant>
      <vt:variant>
        <vt:i4>5</vt:i4>
      </vt:variant>
      <vt:variant>
        <vt:lpwstr/>
      </vt:variant>
      <vt:variant>
        <vt:lpwstr>_Toc178632538</vt:lpwstr>
      </vt:variant>
      <vt:variant>
        <vt:i4>1507391</vt:i4>
      </vt:variant>
      <vt:variant>
        <vt:i4>296</vt:i4>
      </vt:variant>
      <vt:variant>
        <vt:i4>0</vt:i4>
      </vt:variant>
      <vt:variant>
        <vt:i4>5</vt:i4>
      </vt:variant>
      <vt:variant>
        <vt:lpwstr/>
      </vt:variant>
      <vt:variant>
        <vt:lpwstr>_Toc178632537</vt:lpwstr>
      </vt:variant>
      <vt:variant>
        <vt:i4>1507391</vt:i4>
      </vt:variant>
      <vt:variant>
        <vt:i4>290</vt:i4>
      </vt:variant>
      <vt:variant>
        <vt:i4>0</vt:i4>
      </vt:variant>
      <vt:variant>
        <vt:i4>5</vt:i4>
      </vt:variant>
      <vt:variant>
        <vt:lpwstr/>
      </vt:variant>
      <vt:variant>
        <vt:lpwstr>_Toc178632536</vt:lpwstr>
      </vt:variant>
      <vt:variant>
        <vt:i4>1507391</vt:i4>
      </vt:variant>
      <vt:variant>
        <vt:i4>284</vt:i4>
      </vt:variant>
      <vt:variant>
        <vt:i4>0</vt:i4>
      </vt:variant>
      <vt:variant>
        <vt:i4>5</vt:i4>
      </vt:variant>
      <vt:variant>
        <vt:lpwstr/>
      </vt:variant>
      <vt:variant>
        <vt:lpwstr>_Toc178632535</vt:lpwstr>
      </vt:variant>
      <vt:variant>
        <vt:i4>1507391</vt:i4>
      </vt:variant>
      <vt:variant>
        <vt:i4>278</vt:i4>
      </vt:variant>
      <vt:variant>
        <vt:i4>0</vt:i4>
      </vt:variant>
      <vt:variant>
        <vt:i4>5</vt:i4>
      </vt:variant>
      <vt:variant>
        <vt:lpwstr/>
      </vt:variant>
      <vt:variant>
        <vt:lpwstr>_Toc178632534</vt:lpwstr>
      </vt:variant>
      <vt:variant>
        <vt:i4>1507391</vt:i4>
      </vt:variant>
      <vt:variant>
        <vt:i4>272</vt:i4>
      </vt:variant>
      <vt:variant>
        <vt:i4>0</vt:i4>
      </vt:variant>
      <vt:variant>
        <vt:i4>5</vt:i4>
      </vt:variant>
      <vt:variant>
        <vt:lpwstr/>
      </vt:variant>
      <vt:variant>
        <vt:lpwstr>_Toc178632533</vt:lpwstr>
      </vt:variant>
      <vt:variant>
        <vt:i4>1507391</vt:i4>
      </vt:variant>
      <vt:variant>
        <vt:i4>266</vt:i4>
      </vt:variant>
      <vt:variant>
        <vt:i4>0</vt:i4>
      </vt:variant>
      <vt:variant>
        <vt:i4>5</vt:i4>
      </vt:variant>
      <vt:variant>
        <vt:lpwstr/>
      </vt:variant>
      <vt:variant>
        <vt:lpwstr>_Toc178632532</vt:lpwstr>
      </vt:variant>
      <vt:variant>
        <vt:i4>1507391</vt:i4>
      </vt:variant>
      <vt:variant>
        <vt:i4>260</vt:i4>
      </vt:variant>
      <vt:variant>
        <vt:i4>0</vt:i4>
      </vt:variant>
      <vt:variant>
        <vt:i4>5</vt:i4>
      </vt:variant>
      <vt:variant>
        <vt:lpwstr/>
      </vt:variant>
      <vt:variant>
        <vt:lpwstr>_Toc178632531</vt:lpwstr>
      </vt:variant>
      <vt:variant>
        <vt:i4>1507391</vt:i4>
      </vt:variant>
      <vt:variant>
        <vt:i4>254</vt:i4>
      </vt:variant>
      <vt:variant>
        <vt:i4>0</vt:i4>
      </vt:variant>
      <vt:variant>
        <vt:i4>5</vt:i4>
      </vt:variant>
      <vt:variant>
        <vt:lpwstr/>
      </vt:variant>
      <vt:variant>
        <vt:lpwstr>_Toc178632530</vt:lpwstr>
      </vt:variant>
      <vt:variant>
        <vt:i4>1441855</vt:i4>
      </vt:variant>
      <vt:variant>
        <vt:i4>248</vt:i4>
      </vt:variant>
      <vt:variant>
        <vt:i4>0</vt:i4>
      </vt:variant>
      <vt:variant>
        <vt:i4>5</vt:i4>
      </vt:variant>
      <vt:variant>
        <vt:lpwstr/>
      </vt:variant>
      <vt:variant>
        <vt:lpwstr>_Toc178632529</vt:lpwstr>
      </vt:variant>
      <vt:variant>
        <vt:i4>1441855</vt:i4>
      </vt:variant>
      <vt:variant>
        <vt:i4>242</vt:i4>
      </vt:variant>
      <vt:variant>
        <vt:i4>0</vt:i4>
      </vt:variant>
      <vt:variant>
        <vt:i4>5</vt:i4>
      </vt:variant>
      <vt:variant>
        <vt:lpwstr/>
      </vt:variant>
      <vt:variant>
        <vt:lpwstr>_Toc178632528</vt:lpwstr>
      </vt:variant>
      <vt:variant>
        <vt:i4>1441855</vt:i4>
      </vt:variant>
      <vt:variant>
        <vt:i4>236</vt:i4>
      </vt:variant>
      <vt:variant>
        <vt:i4>0</vt:i4>
      </vt:variant>
      <vt:variant>
        <vt:i4>5</vt:i4>
      </vt:variant>
      <vt:variant>
        <vt:lpwstr/>
      </vt:variant>
      <vt:variant>
        <vt:lpwstr>_Toc178632527</vt:lpwstr>
      </vt:variant>
      <vt:variant>
        <vt:i4>1441855</vt:i4>
      </vt:variant>
      <vt:variant>
        <vt:i4>230</vt:i4>
      </vt:variant>
      <vt:variant>
        <vt:i4>0</vt:i4>
      </vt:variant>
      <vt:variant>
        <vt:i4>5</vt:i4>
      </vt:variant>
      <vt:variant>
        <vt:lpwstr/>
      </vt:variant>
      <vt:variant>
        <vt:lpwstr>_Toc178632526</vt:lpwstr>
      </vt:variant>
      <vt:variant>
        <vt:i4>1441855</vt:i4>
      </vt:variant>
      <vt:variant>
        <vt:i4>224</vt:i4>
      </vt:variant>
      <vt:variant>
        <vt:i4>0</vt:i4>
      </vt:variant>
      <vt:variant>
        <vt:i4>5</vt:i4>
      </vt:variant>
      <vt:variant>
        <vt:lpwstr/>
      </vt:variant>
      <vt:variant>
        <vt:lpwstr>_Toc178632525</vt:lpwstr>
      </vt:variant>
      <vt:variant>
        <vt:i4>1441855</vt:i4>
      </vt:variant>
      <vt:variant>
        <vt:i4>218</vt:i4>
      </vt:variant>
      <vt:variant>
        <vt:i4>0</vt:i4>
      </vt:variant>
      <vt:variant>
        <vt:i4>5</vt:i4>
      </vt:variant>
      <vt:variant>
        <vt:lpwstr/>
      </vt:variant>
      <vt:variant>
        <vt:lpwstr>_Toc178632524</vt:lpwstr>
      </vt:variant>
      <vt:variant>
        <vt:i4>1441855</vt:i4>
      </vt:variant>
      <vt:variant>
        <vt:i4>212</vt:i4>
      </vt:variant>
      <vt:variant>
        <vt:i4>0</vt:i4>
      </vt:variant>
      <vt:variant>
        <vt:i4>5</vt:i4>
      </vt:variant>
      <vt:variant>
        <vt:lpwstr/>
      </vt:variant>
      <vt:variant>
        <vt:lpwstr>_Toc178632523</vt:lpwstr>
      </vt:variant>
      <vt:variant>
        <vt:i4>1441855</vt:i4>
      </vt:variant>
      <vt:variant>
        <vt:i4>206</vt:i4>
      </vt:variant>
      <vt:variant>
        <vt:i4>0</vt:i4>
      </vt:variant>
      <vt:variant>
        <vt:i4>5</vt:i4>
      </vt:variant>
      <vt:variant>
        <vt:lpwstr/>
      </vt:variant>
      <vt:variant>
        <vt:lpwstr>_Toc178632522</vt:lpwstr>
      </vt:variant>
      <vt:variant>
        <vt:i4>1441855</vt:i4>
      </vt:variant>
      <vt:variant>
        <vt:i4>200</vt:i4>
      </vt:variant>
      <vt:variant>
        <vt:i4>0</vt:i4>
      </vt:variant>
      <vt:variant>
        <vt:i4>5</vt:i4>
      </vt:variant>
      <vt:variant>
        <vt:lpwstr/>
      </vt:variant>
      <vt:variant>
        <vt:lpwstr>_Toc178632521</vt:lpwstr>
      </vt:variant>
      <vt:variant>
        <vt:i4>1441855</vt:i4>
      </vt:variant>
      <vt:variant>
        <vt:i4>194</vt:i4>
      </vt:variant>
      <vt:variant>
        <vt:i4>0</vt:i4>
      </vt:variant>
      <vt:variant>
        <vt:i4>5</vt:i4>
      </vt:variant>
      <vt:variant>
        <vt:lpwstr/>
      </vt:variant>
      <vt:variant>
        <vt:lpwstr>_Toc178632520</vt:lpwstr>
      </vt:variant>
      <vt:variant>
        <vt:i4>1376319</vt:i4>
      </vt:variant>
      <vt:variant>
        <vt:i4>188</vt:i4>
      </vt:variant>
      <vt:variant>
        <vt:i4>0</vt:i4>
      </vt:variant>
      <vt:variant>
        <vt:i4>5</vt:i4>
      </vt:variant>
      <vt:variant>
        <vt:lpwstr/>
      </vt:variant>
      <vt:variant>
        <vt:lpwstr>_Toc178632519</vt:lpwstr>
      </vt:variant>
      <vt:variant>
        <vt:i4>1376319</vt:i4>
      </vt:variant>
      <vt:variant>
        <vt:i4>182</vt:i4>
      </vt:variant>
      <vt:variant>
        <vt:i4>0</vt:i4>
      </vt:variant>
      <vt:variant>
        <vt:i4>5</vt:i4>
      </vt:variant>
      <vt:variant>
        <vt:lpwstr/>
      </vt:variant>
      <vt:variant>
        <vt:lpwstr>_Toc178632518</vt:lpwstr>
      </vt:variant>
      <vt:variant>
        <vt:i4>1376319</vt:i4>
      </vt:variant>
      <vt:variant>
        <vt:i4>176</vt:i4>
      </vt:variant>
      <vt:variant>
        <vt:i4>0</vt:i4>
      </vt:variant>
      <vt:variant>
        <vt:i4>5</vt:i4>
      </vt:variant>
      <vt:variant>
        <vt:lpwstr/>
      </vt:variant>
      <vt:variant>
        <vt:lpwstr>_Toc178632517</vt:lpwstr>
      </vt:variant>
      <vt:variant>
        <vt:i4>1376319</vt:i4>
      </vt:variant>
      <vt:variant>
        <vt:i4>170</vt:i4>
      </vt:variant>
      <vt:variant>
        <vt:i4>0</vt:i4>
      </vt:variant>
      <vt:variant>
        <vt:i4>5</vt:i4>
      </vt:variant>
      <vt:variant>
        <vt:lpwstr/>
      </vt:variant>
      <vt:variant>
        <vt:lpwstr>_Toc178632516</vt:lpwstr>
      </vt:variant>
      <vt:variant>
        <vt:i4>1376319</vt:i4>
      </vt:variant>
      <vt:variant>
        <vt:i4>164</vt:i4>
      </vt:variant>
      <vt:variant>
        <vt:i4>0</vt:i4>
      </vt:variant>
      <vt:variant>
        <vt:i4>5</vt:i4>
      </vt:variant>
      <vt:variant>
        <vt:lpwstr/>
      </vt:variant>
      <vt:variant>
        <vt:lpwstr>_Toc178632515</vt:lpwstr>
      </vt:variant>
      <vt:variant>
        <vt:i4>1376319</vt:i4>
      </vt:variant>
      <vt:variant>
        <vt:i4>158</vt:i4>
      </vt:variant>
      <vt:variant>
        <vt:i4>0</vt:i4>
      </vt:variant>
      <vt:variant>
        <vt:i4>5</vt:i4>
      </vt:variant>
      <vt:variant>
        <vt:lpwstr/>
      </vt:variant>
      <vt:variant>
        <vt:lpwstr>_Toc178632514</vt:lpwstr>
      </vt:variant>
      <vt:variant>
        <vt:i4>1376319</vt:i4>
      </vt:variant>
      <vt:variant>
        <vt:i4>152</vt:i4>
      </vt:variant>
      <vt:variant>
        <vt:i4>0</vt:i4>
      </vt:variant>
      <vt:variant>
        <vt:i4>5</vt:i4>
      </vt:variant>
      <vt:variant>
        <vt:lpwstr/>
      </vt:variant>
      <vt:variant>
        <vt:lpwstr>_Toc178632513</vt:lpwstr>
      </vt:variant>
      <vt:variant>
        <vt:i4>1376319</vt:i4>
      </vt:variant>
      <vt:variant>
        <vt:i4>146</vt:i4>
      </vt:variant>
      <vt:variant>
        <vt:i4>0</vt:i4>
      </vt:variant>
      <vt:variant>
        <vt:i4>5</vt:i4>
      </vt:variant>
      <vt:variant>
        <vt:lpwstr/>
      </vt:variant>
      <vt:variant>
        <vt:lpwstr>_Toc178632512</vt:lpwstr>
      </vt:variant>
      <vt:variant>
        <vt:i4>1376319</vt:i4>
      </vt:variant>
      <vt:variant>
        <vt:i4>140</vt:i4>
      </vt:variant>
      <vt:variant>
        <vt:i4>0</vt:i4>
      </vt:variant>
      <vt:variant>
        <vt:i4>5</vt:i4>
      </vt:variant>
      <vt:variant>
        <vt:lpwstr/>
      </vt:variant>
      <vt:variant>
        <vt:lpwstr>_Toc178632511</vt:lpwstr>
      </vt:variant>
      <vt:variant>
        <vt:i4>1376319</vt:i4>
      </vt:variant>
      <vt:variant>
        <vt:i4>134</vt:i4>
      </vt:variant>
      <vt:variant>
        <vt:i4>0</vt:i4>
      </vt:variant>
      <vt:variant>
        <vt:i4>5</vt:i4>
      </vt:variant>
      <vt:variant>
        <vt:lpwstr/>
      </vt:variant>
      <vt:variant>
        <vt:lpwstr>_Toc178632510</vt:lpwstr>
      </vt:variant>
      <vt:variant>
        <vt:i4>1310783</vt:i4>
      </vt:variant>
      <vt:variant>
        <vt:i4>128</vt:i4>
      </vt:variant>
      <vt:variant>
        <vt:i4>0</vt:i4>
      </vt:variant>
      <vt:variant>
        <vt:i4>5</vt:i4>
      </vt:variant>
      <vt:variant>
        <vt:lpwstr/>
      </vt:variant>
      <vt:variant>
        <vt:lpwstr>_Toc178632509</vt:lpwstr>
      </vt:variant>
      <vt:variant>
        <vt:i4>1310783</vt:i4>
      </vt:variant>
      <vt:variant>
        <vt:i4>122</vt:i4>
      </vt:variant>
      <vt:variant>
        <vt:i4>0</vt:i4>
      </vt:variant>
      <vt:variant>
        <vt:i4>5</vt:i4>
      </vt:variant>
      <vt:variant>
        <vt:lpwstr/>
      </vt:variant>
      <vt:variant>
        <vt:lpwstr>_Toc178632508</vt:lpwstr>
      </vt:variant>
      <vt:variant>
        <vt:i4>1310783</vt:i4>
      </vt:variant>
      <vt:variant>
        <vt:i4>116</vt:i4>
      </vt:variant>
      <vt:variant>
        <vt:i4>0</vt:i4>
      </vt:variant>
      <vt:variant>
        <vt:i4>5</vt:i4>
      </vt:variant>
      <vt:variant>
        <vt:lpwstr/>
      </vt:variant>
      <vt:variant>
        <vt:lpwstr>_Toc178632507</vt:lpwstr>
      </vt:variant>
      <vt:variant>
        <vt:i4>1310783</vt:i4>
      </vt:variant>
      <vt:variant>
        <vt:i4>110</vt:i4>
      </vt:variant>
      <vt:variant>
        <vt:i4>0</vt:i4>
      </vt:variant>
      <vt:variant>
        <vt:i4>5</vt:i4>
      </vt:variant>
      <vt:variant>
        <vt:lpwstr/>
      </vt:variant>
      <vt:variant>
        <vt:lpwstr>_Toc178632506</vt:lpwstr>
      </vt:variant>
      <vt:variant>
        <vt:i4>1310783</vt:i4>
      </vt:variant>
      <vt:variant>
        <vt:i4>104</vt:i4>
      </vt:variant>
      <vt:variant>
        <vt:i4>0</vt:i4>
      </vt:variant>
      <vt:variant>
        <vt:i4>5</vt:i4>
      </vt:variant>
      <vt:variant>
        <vt:lpwstr/>
      </vt:variant>
      <vt:variant>
        <vt:lpwstr>_Toc178632505</vt:lpwstr>
      </vt:variant>
      <vt:variant>
        <vt:i4>1310783</vt:i4>
      </vt:variant>
      <vt:variant>
        <vt:i4>98</vt:i4>
      </vt:variant>
      <vt:variant>
        <vt:i4>0</vt:i4>
      </vt:variant>
      <vt:variant>
        <vt:i4>5</vt:i4>
      </vt:variant>
      <vt:variant>
        <vt:lpwstr/>
      </vt:variant>
      <vt:variant>
        <vt:lpwstr>_Toc178632504</vt:lpwstr>
      </vt:variant>
      <vt:variant>
        <vt:i4>1310783</vt:i4>
      </vt:variant>
      <vt:variant>
        <vt:i4>92</vt:i4>
      </vt:variant>
      <vt:variant>
        <vt:i4>0</vt:i4>
      </vt:variant>
      <vt:variant>
        <vt:i4>5</vt:i4>
      </vt:variant>
      <vt:variant>
        <vt:lpwstr/>
      </vt:variant>
      <vt:variant>
        <vt:lpwstr>_Toc178632503</vt:lpwstr>
      </vt:variant>
      <vt:variant>
        <vt:i4>1310783</vt:i4>
      </vt:variant>
      <vt:variant>
        <vt:i4>86</vt:i4>
      </vt:variant>
      <vt:variant>
        <vt:i4>0</vt:i4>
      </vt:variant>
      <vt:variant>
        <vt:i4>5</vt:i4>
      </vt:variant>
      <vt:variant>
        <vt:lpwstr/>
      </vt:variant>
      <vt:variant>
        <vt:lpwstr>_Toc178632502</vt:lpwstr>
      </vt:variant>
      <vt:variant>
        <vt:i4>1310783</vt:i4>
      </vt:variant>
      <vt:variant>
        <vt:i4>80</vt:i4>
      </vt:variant>
      <vt:variant>
        <vt:i4>0</vt:i4>
      </vt:variant>
      <vt:variant>
        <vt:i4>5</vt:i4>
      </vt:variant>
      <vt:variant>
        <vt:lpwstr/>
      </vt:variant>
      <vt:variant>
        <vt:lpwstr>_Toc178632501</vt:lpwstr>
      </vt:variant>
      <vt:variant>
        <vt:i4>1310783</vt:i4>
      </vt:variant>
      <vt:variant>
        <vt:i4>74</vt:i4>
      </vt:variant>
      <vt:variant>
        <vt:i4>0</vt:i4>
      </vt:variant>
      <vt:variant>
        <vt:i4>5</vt:i4>
      </vt:variant>
      <vt:variant>
        <vt:lpwstr/>
      </vt:variant>
      <vt:variant>
        <vt:lpwstr>_Toc178632500</vt:lpwstr>
      </vt:variant>
      <vt:variant>
        <vt:i4>1900606</vt:i4>
      </vt:variant>
      <vt:variant>
        <vt:i4>68</vt:i4>
      </vt:variant>
      <vt:variant>
        <vt:i4>0</vt:i4>
      </vt:variant>
      <vt:variant>
        <vt:i4>5</vt:i4>
      </vt:variant>
      <vt:variant>
        <vt:lpwstr/>
      </vt:variant>
      <vt:variant>
        <vt:lpwstr>_Toc178632499</vt:lpwstr>
      </vt:variant>
      <vt:variant>
        <vt:i4>1900606</vt:i4>
      </vt:variant>
      <vt:variant>
        <vt:i4>62</vt:i4>
      </vt:variant>
      <vt:variant>
        <vt:i4>0</vt:i4>
      </vt:variant>
      <vt:variant>
        <vt:i4>5</vt:i4>
      </vt:variant>
      <vt:variant>
        <vt:lpwstr/>
      </vt:variant>
      <vt:variant>
        <vt:lpwstr>_Toc178632498</vt:lpwstr>
      </vt:variant>
      <vt:variant>
        <vt:i4>1900606</vt:i4>
      </vt:variant>
      <vt:variant>
        <vt:i4>56</vt:i4>
      </vt:variant>
      <vt:variant>
        <vt:i4>0</vt:i4>
      </vt:variant>
      <vt:variant>
        <vt:i4>5</vt:i4>
      </vt:variant>
      <vt:variant>
        <vt:lpwstr/>
      </vt:variant>
      <vt:variant>
        <vt:lpwstr>_Toc178632497</vt:lpwstr>
      </vt:variant>
      <vt:variant>
        <vt:i4>1900606</vt:i4>
      </vt:variant>
      <vt:variant>
        <vt:i4>50</vt:i4>
      </vt:variant>
      <vt:variant>
        <vt:i4>0</vt:i4>
      </vt:variant>
      <vt:variant>
        <vt:i4>5</vt:i4>
      </vt:variant>
      <vt:variant>
        <vt:lpwstr/>
      </vt:variant>
      <vt:variant>
        <vt:lpwstr>_Toc178632496</vt:lpwstr>
      </vt:variant>
      <vt:variant>
        <vt:i4>1900606</vt:i4>
      </vt:variant>
      <vt:variant>
        <vt:i4>44</vt:i4>
      </vt:variant>
      <vt:variant>
        <vt:i4>0</vt:i4>
      </vt:variant>
      <vt:variant>
        <vt:i4>5</vt:i4>
      </vt:variant>
      <vt:variant>
        <vt:lpwstr/>
      </vt:variant>
      <vt:variant>
        <vt:lpwstr>_Toc178632495</vt:lpwstr>
      </vt:variant>
      <vt:variant>
        <vt:i4>1900606</vt:i4>
      </vt:variant>
      <vt:variant>
        <vt:i4>38</vt:i4>
      </vt:variant>
      <vt:variant>
        <vt:i4>0</vt:i4>
      </vt:variant>
      <vt:variant>
        <vt:i4>5</vt:i4>
      </vt:variant>
      <vt:variant>
        <vt:lpwstr/>
      </vt:variant>
      <vt:variant>
        <vt:lpwstr>_Toc178632494</vt:lpwstr>
      </vt:variant>
      <vt:variant>
        <vt:i4>1900606</vt:i4>
      </vt:variant>
      <vt:variant>
        <vt:i4>32</vt:i4>
      </vt:variant>
      <vt:variant>
        <vt:i4>0</vt:i4>
      </vt:variant>
      <vt:variant>
        <vt:i4>5</vt:i4>
      </vt:variant>
      <vt:variant>
        <vt:lpwstr/>
      </vt:variant>
      <vt:variant>
        <vt:lpwstr>_Toc178632493</vt:lpwstr>
      </vt:variant>
      <vt:variant>
        <vt:i4>1900606</vt:i4>
      </vt:variant>
      <vt:variant>
        <vt:i4>26</vt:i4>
      </vt:variant>
      <vt:variant>
        <vt:i4>0</vt:i4>
      </vt:variant>
      <vt:variant>
        <vt:i4>5</vt:i4>
      </vt:variant>
      <vt:variant>
        <vt:lpwstr/>
      </vt:variant>
      <vt:variant>
        <vt:lpwstr>_Toc178632492</vt:lpwstr>
      </vt:variant>
      <vt:variant>
        <vt:i4>1900606</vt:i4>
      </vt:variant>
      <vt:variant>
        <vt:i4>20</vt:i4>
      </vt:variant>
      <vt:variant>
        <vt:i4>0</vt:i4>
      </vt:variant>
      <vt:variant>
        <vt:i4>5</vt:i4>
      </vt:variant>
      <vt:variant>
        <vt:lpwstr/>
      </vt:variant>
      <vt:variant>
        <vt:lpwstr>_Toc178632491</vt:lpwstr>
      </vt:variant>
      <vt:variant>
        <vt:i4>1900606</vt:i4>
      </vt:variant>
      <vt:variant>
        <vt:i4>14</vt:i4>
      </vt:variant>
      <vt:variant>
        <vt:i4>0</vt:i4>
      </vt:variant>
      <vt:variant>
        <vt:i4>5</vt:i4>
      </vt:variant>
      <vt:variant>
        <vt:lpwstr/>
      </vt:variant>
      <vt:variant>
        <vt:lpwstr>_Toc178632490</vt:lpwstr>
      </vt:variant>
      <vt:variant>
        <vt:i4>1835070</vt:i4>
      </vt:variant>
      <vt:variant>
        <vt:i4>8</vt:i4>
      </vt:variant>
      <vt:variant>
        <vt:i4>0</vt:i4>
      </vt:variant>
      <vt:variant>
        <vt:i4>5</vt:i4>
      </vt:variant>
      <vt:variant>
        <vt:lpwstr/>
      </vt:variant>
      <vt:variant>
        <vt:lpwstr>_Toc178632489</vt:lpwstr>
      </vt:variant>
      <vt:variant>
        <vt:i4>1835070</vt:i4>
      </vt:variant>
      <vt:variant>
        <vt:i4>2</vt:i4>
      </vt:variant>
      <vt:variant>
        <vt:i4>0</vt:i4>
      </vt:variant>
      <vt:variant>
        <vt:i4>5</vt:i4>
      </vt:variant>
      <vt:variant>
        <vt:lpwstr/>
      </vt:variant>
      <vt:variant>
        <vt:lpwstr>_Toc178632488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Openbare procedure</dc:subject>
  <dc:creator>C. Kuyt</dc:creator>
  <cp:keywords>Europese aanbesteding</cp:keywords>
  <dc:description/>
  <cp:lastModifiedBy>Bhagwanbali A.R. (Aswien)</cp:lastModifiedBy>
  <cp:revision>2</cp:revision>
  <cp:lastPrinted>2024-10-02T08:40:00Z</cp:lastPrinted>
  <dcterms:created xsi:type="dcterms:W3CDTF">2024-10-17T11:19:00Z</dcterms:created>
  <dcterms:modified xsi:type="dcterms:W3CDTF">2024-10-17T11:19:00Z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Inkoopwizarddocument</vt:lpwstr>
  </property>
  <property fmtid="{D5CDD505-2E9C-101B-9397-08002B2CF9AE}" pid="3" name="ContentTypeId">
    <vt:lpwstr>0x010100AFC1C8A95BD0994CA8F547C4692472B6</vt:lpwstr>
  </property>
  <property fmtid="{D5CDD505-2E9C-101B-9397-08002B2CF9AE}" pid="4" name="MediaServiceImageTags">
    <vt:lpwstr/>
  </property>
</Properties>
</file>