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07EB3BC0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D97B8D">
        <w:rPr>
          <w:rFonts w:cstheme="minorHAnsi"/>
          <w:i/>
          <w:iCs/>
          <w:color w:val="767171" w:themeColor="background2" w:themeShade="80"/>
        </w:rPr>
        <w:t>D</w:t>
      </w:r>
      <w:r w:rsidR="00AC6336" w:rsidRPr="00AC6336">
        <w:rPr>
          <w:rFonts w:cstheme="minorHAnsi"/>
          <w:i/>
          <w:iCs/>
          <w:color w:val="767171" w:themeColor="background2" w:themeShade="80"/>
        </w:rPr>
        <w:t>e Rooi Pannen</w:t>
      </w:r>
      <w:r w:rsidR="00A4112F" w:rsidRPr="00AC6336">
        <w:rPr>
          <w:rFonts w:cstheme="minorHAnsi"/>
          <w:i/>
          <w:iCs/>
          <w:color w:val="767171" w:themeColor="background2" w:themeShade="80"/>
        </w:rPr>
        <w:t xml:space="preserve"> behoudt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B76480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>K</w:t>
            </w:r>
            <w:r w:rsidR="00171F79" w:rsidRPr="00B76480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6BA212F" w14:textId="33A0010A" w:rsidR="00171F79" w:rsidRPr="00AC6336" w:rsidRDefault="00AC6336" w:rsidP="006F68D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C6336">
              <w:rPr>
                <w:rFonts w:asciiTheme="minorHAnsi" w:hAnsiTheme="minorHAnsi" w:cstheme="minorHAnsi"/>
                <w:b w:val="0"/>
                <w:bCs w:val="0"/>
              </w:rPr>
              <w:t>Ervaring met het inzetten van onderwijzend personeel op detacheringsbasis, ten minste 2 personen gelijktijdig, binnen een onderwijsorganisatie in het Middelbaar Beroepsonderwijs met ten minste 3000 studenten.</w:t>
            </w: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B76480" w:rsidRDefault="00276503" w:rsidP="00E9633D">
            <w:pPr>
              <w:rPr>
                <w:rFonts w:asciiTheme="minorHAnsi" w:hAnsiTheme="minorHAnsi" w:cstheme="minorHAnsi"/>
              </w:rPr>
            </w:pPr>
            <w:r w:rsidRPr="00B76480">
              <w:rPr>
                <w:rFonts w:asciiTheme="minorHAnsi" w:hAnsiTheme="minorHAnsi" w:cstheme="minorHAnsi"/>
              </w:rPr>
              <w:t>Kerncompetentie</w:t>
            </w:r>
            <w:r w:rsidR="00650BE0" w:rsidRPr="00B76480">
              <w:rPr>
                <w:rFonts w:asciiTheme="minorHAnsi" w:hAnsiTheme="minorHAnsi" w:cstheme="minorHAnsi"/>
              </w:rPr>
              <w:t xml:space="preserve"> 2</w:t>
            </w:r>
            <w:r w:rsidRPr="00B76480">
              <w:rPr>
                <w:rFonts w:asciiTheme="minorHAnsi" w:hAnsiTheme="minorHAnsi" w:cstheme="minorHAnsi"/>
              </w:rPr>
              <w:t>:</w:t>
            </w:r>
          </w:p>
          <w:p w14:paraId="6D690B92" w14:textId="56149383" w:rsidR="00171F79" w:rsidRPr="00AC6336" w:rsidRDefault="00AC6336" w:rsidP="006F68D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C6336">
              <w:rPr>
                <w:rFonts w:asciiTheme="minorHAnsi" w:hAnsiTheme="minorHAnsi" w:cstheme="minorHAnsi"/>
                <w:b w:val="0"/>
                <w:bCs w:val="0"/>
              </w:rPr>
              <w:t>Ervaring met het inzetten van onderwijzend personeel op detacheringsbasis, ten minste 1 persoon, binnen een onderwijsorganisatie in het Voortgezet Onderwijs Beroepsonderwijs met ten minste 1000 leerlingen.</w:t>
            </w: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5"/>
  </w:num>
  <w:num w:numId="2" w16cid:durableId="819228787">
    <w:abstractNumId w:val="9"/>
  </w:num>
  <w:num w:numId="3" w16cid:durableId="1398674254">
    <w:abstractNumId w:val="4"/>
  </w:num>
  <w:num w:numId="4" w16cid:durableId="414741565">
    <w:abstractNumId w:val="3"/>
  </w:num>
  <w:num w:numId="5" w16cid:durableId="107969207">
    <w:abstractNumId w:val="1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10"/>
  </w:num>
  <w:num w:numId="9" w16cid:durableId="1676567295">
    <w:abstractNumId w:val="11"/>
  </w:num>
  <w:num w:numId="10" w16cid:durableId="639919793">
    <w:abstractNumId w:val="8"/>
  </w:num>
  <w:num w:numId="11" w16cid:durableId="1712801471">
    <w:abstractNumId w:val="2"/>
  </w:num>
  <w:num w:numId="12" w16cid:durableId="18340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72537"/>
    <w:rsid w:val="00085E68"/>
    <w:rsid w:val="0009346A"/>
    <w:rsid w:val="000B104E"/>
    <w:rsid w:val="000F2ED9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6F68D6"/>
    <w:rsid w:val="00704D36"/>
    <w:rsid w:val="00760BE0"/>
    <w:rsid w:val="007667CC"/>
    <w:rsid w:val="0078736C"/>
    <w:rsid w:val="007C6CF6"/>
    <w:rsid w:val="00800990"/>
    <w:rsid w:val="008046E1"/>
    <w:rsid w:val="0083491B"/>
    <w:rsid w:val="00844695"/>
    <w:rsid w:val="008502F4"/>
    <w:rsid w:val="00904348"/>
    <w:rsid w:val="00912F74"/>
    <w:rsid w:val="00924970"/>
    <w:rsid w:val="009763B1"/>
    <w:rsid w:val="009C053F"/>
    <w:rsid w:val="009C6F1A"/>
    <w:rsid w:val="00A4112F"/>
    <w:rsid w:val="00A712D7"/>
    <w:rsid w:val="00A929ED"/>
    <w:rsid w:val="00AB3229"/>
    <w:rsid w:val="00AC3F74"/>
    <w:rsid w:val="00AC6336"/>
    <w:rsid w:val="00AD7FB0"/>
    <w:rsid w:val="00AE4B15"/>
    <w:rsid w:val="00B078E4"/>
    <w:rsid w:val="00B56120"/>
    <w:rsid w:val="00B76480"/>
    <w:rsid w:val="00C31D02"/>
    <w:rsid w:val="00C61C1B"/>
    <w:rsid w:val="00D03F21"/>
    <w:rsid w:val="00D45A03"/>
    <w:rsid w:val="00D62390"/>
    <w:rsid w:val="00D97B8D"/>
    <w:rsid w:val="00DA2780"/>
    <w:rsid w:val="00DA2CE8"/>
    <w:rsid w:val="00DD1068"/>
    <w:rsid w:val="00E04C71"/>
    <w:rsid w:val="00EA294F"/>
    <w:rsid w:val="00EA6B96"/>
    <w:rsid w:val="00EF3A57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Inkada Inkoop &amp; Advies</cp:lastModifiedBy>
  <cp:revision>12</cp:revision>
  <dcterms:created xsi:type="dcterms:W3CDTF">2022-08-05T09:26:00Z</dcterms:created>
  <dcterms:modified xsi:type="dcterms:W3CDTF">2025-01-31T13:43:00Z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