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spacing w:before="0" w:line="240" w:lineRule="auto"/>
        <w:rPr>
          <w:rFonts w:ascii="Raleway Medium" w:cs="Raleway Medium" w:eastAsia="Raleway Medium" w:hAnsi="Raleway Medium"/>
          <w:b w:val="0"/>
          <w:smallCaps w:val="0"/>
          <w:color w:val="ff00bc"/>
          <w:sz w:val="60"/>
          <w:szCs w:val="60"/>
        </w:rPr>
      </w:pPr>
      <w:bookmarkStart w:colFirst="0" w:colLast="0" w:name="_q3gzacvrbufm" w:id="0"/>
      <w:bookmarkEnd w:id="0"/>
      <w:r w:rsidDel="00000000" w:rsidR="00000000" w:rsidRPr="00000000">
        <w:rPr>
          <w:rFonts w:ascii="Raleway Medium" w:cs="Raleway Medium" w:eastAsia="Raleway Medium" w:hAnsi="Raleway Medium"/>
          <w:b w:val="0"/>
          <w:smallCaps w:val="0"/>
          <w:color w:val="ff00bc"/>
          <w:sz w:val="60"/>
          <w:szCs w:val="60"/>
          <w:rtl w:val="0"/>
        </w:rPr>
        <w:t xml:space="preserve">BIJLAGE H</w:t>
      </w:r>
      <w:r w:rsidDel="00000000" w:rsidR="00000000" w:rsidRPr="00000000">
        <w:rPr>
          <w:rFonts w:ascii="Raleway Medium" w:cs="Raleway Medium" w:eastAsia="Raleway Medium" w:hAnsi="Raleway Medium"/>
          <w:b w:val="0"/>
          <w:smallCaps w:val="0"/>
          <w:color w:val="ff00bc"/>
          <w:sz w:val="60"/>
          <w:szCs w:val="60"/>
          <w:rtl w:val="0"/>
        </w:rPr>
        <w:t xml:space="preserve">:</w:t>
      </w:r>
      <w:r w:rsidDel="00000000" w:rsidR="00000000" w:rsidRPr="00000000">
        <w:rPr>
          <w:rFonts w:ascii="Raleway Medium" w:cs="Raleway Medium" w:eastAsia="Raleway Medium" w:hAnsi="Raleway Medium"/>
          <w:b w:val="0"/>
          <w:smallCaps w:val="0"/>
          <w:color w:val="ff00bc"/>
          <w:sz w:val="60"/>
          <w:szCs w:val="60"/>
          <w:rtl w:val="0"/>
        </w:rPr>
        <w:t xml:space="preserve"> </w:t>
      </w:r>
      <w:r w:rsidDel="00000000" w:rsidR="00000000" w:rsidRPr="00000000">
        <w:rPr>
          <w:rFonts w:ascii="Raleway Medium" w:cs="Raleway Medium" w:eastAsia="Raleway Medium" w:hAnsi="Raleway Medium"/>
          <w:b w:val="0"/>
          <w:smallCaps w:val="0"/>
          <w:color w:val="ff00bc"/>
          <w:sz w:val="60"/>
          <w:szCs w:val="60"/>
          <w:rtl w:val="0"/>
        </w:rPr>
        <w:t xml:space="preserve">GECOMBINEERDE INZET KERNCOMPETENTIES</w:t>
      </w:r>
    </w:p>
    <w:p w:rsidR="00000000" w:rsidDel="00000000" w:rsidP="00000000" w:rsidRDefault="00000000" w:rsidRPr="00000000" w14:paraId="00000002">
      <w:pPr>
        <w:pStyle w:val="Heading1"/>
        <w:pageBreakBefore w:val="0"/>
        <w:pBdr>
          <w:top w:space="0" w:sz="0" w:val="nil"/>
          <w:left w:space="0" w:sz="0" w:val="nil"/>
          <w:bottom w:space="0" w:sz="0" w:val="nil"/>
          <w:right w:space="0" w:sz="0" w:val="nil"/>
          <w:between w:space="0" w:sz="0" w:val="nil"/>
        </w:pBdr>
        <w:shd w:fill="auto" w:val="clear"/>
        <w:rPr>
          <w:rFonts w:ascii="Raleway" w:cs="Raleway" w:eastAsia="Raleway" w:hAnsi="Raleway"/>
          <w:b w:val="0"/>
          <w:color w:val="0f238c"/>
          <w:sz w:val="21"/>
          <w:szCs w:val="21"/>
        </w:rPr>
      </w:pPr>
      <w:bookmarkStart w:colFirst="0" w:colLast="0" w:name="_db3g10z1vwjo" w:id="1"/>
      <w:bookmarkEnd w:id="1"/>
      <w:r w:rsidDel="00000000" w:rsidR="00000000" w:rsidRPr="00000000">
        <w:rPr>
          <w:rFonts w:ascii="Raleway" w:cs="Raleway" w:eastAsia="Raleway" w:hAnsi="Raleway"/>
          <w:b w:val="0"/>
          <w:color w:val="0f238c"/>
          <w:sz w:val="21"/>
          <w:szCs w:val="21"/>
          <w:rtl w:val="0"/>
        </w:rPr>
        <w:t xml:space="preserve">Gegadigde</w:t>
      </w:r>
      <w:r w:rsidDel="00000000" w:rsidR="00000000" w:rsidRPr="00000000">
        <w:rPr>
          <w:rFonts w:ascii="Raleway" w:cs="Raleway" w:eastAsia="Raleway" w:hAnsi="Raleway"/>
          <w:b w:val="0"/>
          <w:color w:val="0f238c"/>
          <w:sz w:val="21"/>
          <w:szCs w:val="21"/>
          <w:rtl w:val="0"/>
        </w:rPr>
        <w:t xml:space="preserve"> dient gebruik te maken van onderstaande tabel voor het aantonen van de gecombineerde inzet van kerncompetenties. . </w:t>
      </w:r>
    </w:p>
    <w:p w:rsidR="00000000" w:rsidDel="00000000" w:rsidP="00000000" w:rsidRDefault="00000000" w:rsidRPr="00000000" w14:paraId="00000003">
      <w:pPr>
        <w:pageBreakBefore w:val="0"/>
        <w:widowControl w:val="1"/>
        <w:spacing w:after="0" w:before="0" w:line="288" w:lineRule="auto"/>
        <w:jc w:val="both"/>
        <w:rPr>
          <w:rFonts w:ascii="Raleway" w:cs="Raleway" w:eastAsia="Raleway" w:hAnsi="Raleway"/>
          <w:color w:val="0f238c"/>
          <w:sz w:val="21"/>
          <w:szCs w:val="21"/>
        </w:rPr>
      </w:pPr>
      <w:r w:rsidDel="00000000" w:rsidR="00000000" w:rsidRPr="00000000">
        <w:rPr>
          <w:rtl w:val="0"/>
        </w:rPr>
      </w:r>
    </w:p>
    <w:tbl>
      <w:tblPr>
        <w:tblStyle w:val="Table1"/>
        <w:tblW w:w="9045.0" w:type="dxa"/>
        <w:jc w:val="center"/>
        <w:tblBorders>
          <w:top w:color="c0c0c0" w:space="0" w:sz="8" w:val="single"/>
          <w:left w:color="c0c0c0" w:space="0" w:sz="8" w:val="single"/>
          <w:bottom w:color="c0c0c0" w:space="0" w:sz="8" w:val="single"/>
          <w:right w:color="c0c0c0" w:space="0" w:sz="8" w:val="single"/>
          <w:insideH w:color="c0c0c0" w:space="0" w:sz="8" w:val="single"/>
          <w:insideV w:color="c0c0c0" w:space="0" w:sz="8" w:val="single"/>
        </w:tblBorders>
        <w:tblLayout w:type="fixed"/>
        <w:tblLook w:val="0000"/>
      </w:tblPr>
      <w:tblGrid>
        <w:gridCol w:w="1095"/>
        <w:gridCol w:w="3420"/>
        <w:gridCol w:w="4530"/>
        <w:tblGridChange w:id="0">
          <w:tblGrid>
            <w:gridCol w:w="1095"/>
            <w:gridCol w:w="3420"/>
            <w:gridCol w:w="4530"/>
          </w:tblGrid>
        </w:tblGridChange>
      </w:tblGrid>
      <w:tr>
        <w:trPr>
          <w:cantSplit w:val="0"/>
          <w:trHeight w:val="220" w:hRule="atLeast"/>
          <w:tblHeader w:val="0"/>
        </w:trPr>
        <w:tc>
          <w:tcPr>
            <w:gridSpan w:val="3"/>
            <w:tcBorders>
              <w:top w:color="0f238c" w:space="0" w:sz="12" w:val="single"/>
              <w:left w:color="0f238c" w:space="0" w:sz="12" w:val="single"/>
              <w:bottom w:color="0f238c" w:space="0" w:sz="12" w:val="single"/>
              <w:right w:color="0f238c" w:space="0" w:sz="12" w:val="single"/>
            </w:tcBorders>
            <w:shd w:fill="0f238c" w:val="clear"/>
          </w:tcPr>
          <w:p w:rsidR="00000000" w:rsidDel="00000000" w:rsidP="00000000" w:rsidRDefault="00000000" w:rsidRPr="00000000" w14:paraId="00000004">
            <w:pPr>
              <w:pageBreakBefore w:val="0"/>
              <w:widowControl w:val="1"/>
              <w:spacing w:after="54" w:before="90" w:line="288" w:lineRule="auto"/>
              <w:ind w:left="57" w:right="57"/>
              <w:jc w:val="both"/>
              <w:rPr>
                <w:rFonts w:ascii="Raleway" w:cs="Raleway" w:eastAsia="Raleway" w:hAnsi="Raleway"/>
                <w:b w:val="1"/>
                <w:color w:val="0f238c"/>
                <w:sz w:val="21"/>
                <w:szCs w:val="21"/>
                <w:highlight w:val="white"/>
              </w:rPr>
            </w:pPr>
            <w:bookmarkStart w:colFirst="0" w:colLast="0" w:name="_haapch" w:id="2"/>
            <w:bookmarkEnd w:id="2"/>
            <w:r w:rsidDel="00000000" w:rsidR="00000000" w:rsidRPr="00000000">
              <w:rPr>
                <w:rFonts w:ascii="Raleway" w:cs="Raleway" w:eastAsia="Raleway" w:hAnsi="Raleway"/>
                <w:b w:val="1"/>
                <w:color w:val="ffffff"/>
                <w:sz w:val="21"/>
                <w:szCs w:val="21"/>
                <w:rtl w:val="0"/>
              </w:rPr>
              <w:t xml:space="preserve">Gegevens opdrachtgevende instantie of ondernemin</w:t>
            </w:r>
            <w:r w:rsidDel="00000000" w:rsidR="00000000" w:rsidRPr="00000000">
              <w:rPr>
                <w:rFonts w:ascii="Raleway" w:cs="Raleway" w:eastAsia="Raleway" w:hAnsi="Raleway"/>
                <w:b w:val="1"/>
                <w:color w:val="ffffff"/>
                <w:sz w:val="21"/>
                <w:szCs w:val="21"/>
                <w:rtl w:val="0"/>
              </w:rPr>
              <w:t xml:space="preserve">g</w:t>
            </w:r>
            <w:r w:rsidDel="00000000" w:rsidR="00000000" w:rsidRPr="00000000">
              <w:rPr>
                <w:rtl w:val="0"/>
              </w:rPr>
            </w:r>
          </w:p>
        </w:tc>
      </w:tr>
      <w:tr>
        <w:trPr>
          <w:cantSplit w:val="0"/>
          <w:tblHeader w:val="0"/>
        </w:trPr>
        <w:tc>
          <w:tcPr>
            <w:vMerge w:val="restart"/>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07">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1)</w:t>
            </w:r>
          </w:p>
        </w:tc>
        <w:tc>
          <w:tcPr>
            <w:tcBorders>
              <w:top w:color="0f238c" w:space="0" w:sz="12"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08">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Naam opdrachtgevende instantie of onderneming</w:t>
            </w:r>
          </w:p>
        </w:tc>
        <w:tc>
          <w:tcPr>
            <w:tcBorders>
              <w:top w:color="0f238c" w:space="0" w:sz="12" w:val="single"/>
              <w:left w:color="0f238c" w:space="0" w:sz="8" w:val="single"/>
              <w:bottom w:color="0f238c" w:space="0" w:sz="8" w:val="single"/>
              <w:right w:color="0f238c" w:space="0" w:sz="8" w:val="single"/>
            </w:tcBorders>
          </w:tcPr>
          <w:p w:rsidR="00000000" w:rsidDel="00000000" w:rsidP="00000000" w:rsidRDefault="00000000" w:rsidRPr="00000000" w14:paraId="00000009">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0A">
            <w:pPr>
              <w:pageBreakBefore w:val="0"/>
              <w:spacing w:after="0" w:before="0" w:line="276" w:lineRule="auto"/>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0B">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Adres</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0C">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12" w:val="single"/>
              <w:left w:color="0f238c" w:space="0" w:sz="8" w:val="single"/>
              <w:bottom w:color="0f238c" w:space="0" w:sz="8" w:val="single"/>
              <w:right w:color="0f238c" w:space="0" w:sz="8" w:val="single"/>
            </w:tcBorders>
          </w:tcPr>
          <w:p w:rsidR="00000000" w:rsidDel="00000000" w:rsidP="00000000" w:rsidRDefault="00000000" w:rsidRPr="00000000" w14:paraId="0000000D">
            <w:pPr>
              <w:pageBreakBefore w:val="0"/>
              <w:spacing w:after="0" w:before="0" w:line="276" w:lineRule="auto"/>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0E">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Postcode en plaatsnaam</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0F">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restart"/>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0">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2)</w:t>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11">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Naam contactpersoon opdrachtgevende instantie of onderneming</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2">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rHeight w:val="240" w:hRule="atLeast"/>
          <w:tblHeader w:val="0"/>
        </w:trPr>
        <w:tc>
          <w:tcPr>
            <w:vMerge w:val="continue"/>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3">
            <w:pPr>
              <w:pageBreakBefore w:val="0"/>
              <w:spacing w:after="0" w:before="0" w:line="276" w:lineRule="auto"/>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14">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Functie</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5">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6">
            <w:pPr>
              <w:pageBreakBefore w:val="0"/>
              <w:spacing w:after="0" w:before="0" w:line="276" w:lineRule="auto"/>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17">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Telefoonnummer</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8">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8" w:val="single"/>
              <w:left w:color="0f238c" w:space="0" w:sz="8" w:val="single"/>
              <w:bottom w:color="0f238c" w:space="0" w:sz="12" w:val="single"/>
              <w:right w:color="0f238c" w:space="0" w:sz="8" w:val="single"/>
            </w:tcBorders>
          </w:tcPr>
          <w:p w:rsidR="00000000" w:rsidDel="00000000" w:rsidP="00000000" w:rsidRDefault="00000000" w:rsidRPr="00000000" w14:paraId="00000019">
            <w:pPr>
              <w:pageBreakBefore w:val="0"/>
              <w:spacing w:after="0" w:before="0" w:line="276" w:lineRule="auto"/>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12" w:val="single"/>
              <w:right w:color="0f238c" w:space="0" w:sz="8" w:val="single"/>
            </w:tcBorders>
            <w:shd w:fill="0f238c" w:val="clear"/>
            <w:vAlign w:val="center"/>
          </w:tcPr>
          <w:p w:rsidR="00000000" w:rsidDel="00000000" w:rsidP="00000000" w:rsidRDefault="00000000" w:rsidRPr="00000000" w14:paraId="0000001A">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E-mailadres</w:t>
            </w:r>
          </w:p>
        </w:tc>
        <w:tc>
          <w:tcPr>
            <w:tcBorders>
              <w:top w:color="0f238c" w:space="0" w:sz="8" w:val="single"/>
              <w:left w:color="0f238c" w:space="0" w:sz="8" w:val="single"/>
              <w:bottom w:color="0f238c" w:space="0" w:sz="12" w:val="single"/>
              <w:right w:color="0f238c" w:space="0" w:sz="8" w:val="single"/>
            </w:tcBorders>
          </w:tcPr>
          <w:p w:rsidR="00000000" w:rsidDel="00000000" w:rsidP="00000000" w:rsidRDefault="00000000" w:rsidRPr="00000000" w14:paraId="0000001B">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restart"/>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1C">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3)</w:t>
            </w:r>
          </w:p>
        </w:tc>
        <w:tc>
          <w:tcPr>
            <w:tcBorders>
              <w:top w:color="0f238c" w:space="0" w:sz="12"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1D">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Projectduur</w:t>
            </w:r>
            <w:r w:rsidDel="00000000" w:rsidR="00000000" w:rsidRPr="00000000">
              <w:rPr>
                <w:rFonts w:ascii="Raleway" w:cs="Raleway" w:eastAsia="Raleway" w:hAnsi="Raleway"/>
                <w:color w:val="ffffff"/>
                <w:sz w:val="21"/>
                <w:szCs w:val="21"/>
                <w:rtl w:val="0"/>
              </w:rPr>
              <w:t xml:space="preserve"> (beknopte omschrijving)</w:t>
            </w:r>
          </w:p>
        </w:tc>
        <w:tc>
          <w:tcPr>
            <w:tcBorders>
              <w:top w:color="0f238c" w:space="0" w:sz="12"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1E">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1F">
            <w:pPr>
              <w:pageBreakBefore w:val="0"/>
              <w:spacing w:after="0" w:before="0" w:line="276" w:lineRule="auto"/>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20">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Start- en einddatum project</w:t>
            </w:r>
          </w:p>
        </w:tc>
        <w:tc>
          <w:tcPr>
            <w:tcBorders>
              <w:top w:color="0f238c" w:space="0" w:sz="8"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21">
            <w:pPr>
              <w:pageBreakBefore w:val="0"/>
              <w:spacing w:after="0" w:before="0" w:lineRule="auto"/>
              <w:ind w:left="44.0289306640625" w:firstLine="0"/>
              <w:rPr>
                <w:rFonts w:ascii="Raleway" w:cs="Raleway" w:eastAsia="Raleway" w:hAnsi="Raleway"/>
                <w:i w:val="1"/>
                <w:color w:val="0f238c"/>
                <w:sz w:val="21"/>
                <w:szCs w:val="21"/>
              </w:rPr>
            </w:pPr>
            <w:r w:rsidDel="00000000" w:rsidR="00000000" w:rsidRPr="00000000">
              <w:rPr>
                <w:rFonts w:ascii="Raleway" w:cs="Raleway" w:eastAsia="Raleway" w:hAnsi="Raleway"/>
                <w:color w:val="0f238c"/>
                <w:sz w:val="21"/>
                <w:szCs w:val="21"/>
                <w:rtl w:val="0"/>
              </w:rPr>
              <w:t xml:space="preserve">Startdatum: …-…-… Einddatum: …-…-… </w:t>
            </w:r>
            <w:r w:rsidDel="00000000" w:rsidR="00000000" w:rsidRPr="00000000">
              <w:rPr>
                <w:rtl w:val="0"/>
              </w:rPr>
            </w:r>
          </w:p>
        </w:tc>
      </w:tr>
      <w:tr>
        <w:trPr>
          <w:cantSplit w:val="0"/>
          <w:tblHeader w:val="0"/>
        </w:trPr>
        <w:tc>
          <w:tcPr>
            <w:vMerge w:val="continue"/>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22">
            <w:pPr>
              <w:pageBreakBefore w:val="0"/>
              <w:spacing w:after="0" w:before="0" w:line="276" w:lineRule="auto"/>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23">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Projectduur</w:t>
            </w: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24">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12" w:val="single"/>
              <w:left w:color="0f238c" w:space="0" w:sz="8" w:val="single"/>
              <w:bottom w:color="0f238c" w:space="0" w:sz="8" w:val="single"/>
              <w:right w:color="0f238c" w:space="0" w:sz="8" w:val="single"/>
            </w:tcBorders>
          </w:tcPr>
          <w:p w:rsidR="00000000" w:rsidDel="00000000" w:rsidP="00000000" w:rsidRDefault="00000000" w:rsidRPr="00000000" w14:paraId="00000025">
            <w:pPr>
              <w:pageBreakBefore w:val="0"/>
              <w:spacing w:after="0" w:before="0" w:line="276" w:lineRule="auto"/>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26">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Reden beëindiging</w:t>
            </w:r>
          </w:p>
        </w:tc>
        <w:tc>
          <w:tcPr>
            <w:tcBorders>
              <w:top w:color="0f238c" w:space="0" w:sz="8"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27">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restart"/>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28">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4)</w:t>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29">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Contractwaarde van de gehele opdracht</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2A">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2B">
            <w:pPr>
              <w:pageBreakBefore w:val="0"/>
              <w:spacing w:after="0" w:before="0" w:line="276" w:lineRule="auto"/>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2C">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Omzetbedrag per jaar</w:t>
            </w:r>
          </w:p>
        </w:tc>
        <w:tc>
          <w:tcPr>
            <w:tcBorders>
              <w:top w:color="0f238c" w:space="0" w:sz="8"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2D">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rHeight w:val="2115" w:hRule="atLeast"/>
          <w:tblHeader w:val="0"/>
        </w:trPr>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2E">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5)</w:t>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2F">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Omschrijving inzet kerncompetentie Data </w:t>
            </w:r>
          </w:p>
          <w:p w:rsidR="00000000" w:rsidDel="00000000" w:rsidP="00000000" w:rsidRDefault="00000000" w:rsidRPr="00000000" w14:paraId="00000030">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tl w:val="0"/>
              </w:rPr>
            </w:r>
          </w:p>
          <w:p w:rsidR="00000000" w:rsidDel="00000000" w:rsidP="00000000" w:rsidRDefault="00000000" w:rsidRPr="00000000" w14:paraId="00000031">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tl w:val="0"/>
              </w:rPr>
            </w:r>
          </w:p>
          <w:p w:rsidR="00000000" w:rsidDel="00000000" w:rsidP="00000000" w:rsidRDefault="00000000" w:rsidRPr="00000000" w14:paraId="00000032">
            <w:pPr>
              <w:pageBreakBefore w:val="0"/>
              <w:widowControl w:val="1"/>
              <w:spacing w:after="54" w:before="90" w:line="276" w:lineRule="auto"/>
              <w:ind w:right="57"/>
              <w:rPr>
                <w:rFonts w:ascii="Raleway" w:cs="Raleway" w:eastAsia="Raleway" w:hAnsi="Raleway"/>
                <w:color w:val="ffffff"/>
                <w:sz w:val="21"/>
                <w:szCs w:val="21"/>
              </w:rPr>
            </w:pPr>
            <w:r w:rsidDel="00000000" w:rsidR="00000000" w:rsidRPr="00000000">
              <w:rPr>
                <w:rtl w:val="0"/>
              </w:rPr>
            </w:r>
          </w:p>
          <w:p w:rsidR="00000000" w:rsidDel="00000000" w:rsidP="00000000" w:rsidRDefault="00000000" w:rsidRPr="00000000" w14:paraId="00000033">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34">
            <w:pPr>
              <w:pageBreakBefore w:val="0"/>
              <w:spacing w:after="0" w:before="0" w:line="281.3138008117676" w:lineRule="auto"/>
              <w:ind w:left="47.2296142578125" w:right="56.29638671875" w:firstLine="0.4803466796875"/>
              <w:jc w:val="both"/>
              <w:rPr>
                <w:rFonts w:ascii="Raleway" w:cs="Raleway" w:eastAsia="Raleway" w:hAnsi="Raleway"/>
                <w:i w:val="1"/>
                <w:color w:val="0f238c"/>
                <w:sz w:val="21"/>
                <w:szCs w:val="21"/>
              </w:rPr>
            </w:pPr>
            <w:r w:rsidDel="00000000" w:rsidR="00000000" w:rsidRPr="00000000">
              <w:rPr>
                <w:rFonts w:ascii="Raleway" w:cs="Raleway" w:eastAsia="Raleway" w:hAnsi="Raleway"/>
                <w:i w:val="1"/>
                <w:color w:val="0f238c"/>
                <w:sz w:val="21"/>
                <w:szCs w:val="21"/>
                <w:rtl w:val="0"/>
              </w:rPr>
              <w:t xml:space="preserve">Gegadigde</w:t>
            </w:r>
            <w:r w:rsidDel="00000000" w:rsidR="00000000" w:rsidRPr="00000000">
              <w:rPr>
                <w:rFonts w:ascii="Raleway" w:cs="Raleway" w:eastAsia="Raleway" w:hAnsi="Raleway"/>
                <w:i w:val="1"/>
                <w:color w:val="0f238c"/>
                <w:sz w:val="21"/>
                <w:szCs w:val="21"/>
                <w:rtl w:val="0"/>
              </w:rPr>
              <w:t xml:space="preserve"> dient hier een omschrijving van de inzet van de kerncompetentie zoals genoemd bij 5.7.6. Selectiecriterium S6 - Gecombineerde inzet van kerncompetenties in te vullen, </w:t>
            </w:r>
          </w:p>
        </w:tc>
      </w:tr>
      <w:tr>
        <w:trPr>
          <w:cantSplit w:val="0"/>
          <w:trHeight w:val="2115" w:hRule="atLeast"/>
          <w:tblHeader w:val="0"/>
        </w:trPr>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35">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36">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Omschrijving inzet kerncompetentie Search</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37">
            <w:pPr>
              <w:spacing w:after="0" w:before="0" w:line="281.3138008117676" w:lineRule="auto"/>
              <w:ind w:left="47.2296142578125" w:right="56.29638671875" w:firstLine="0.4803466796875"/>
              <w:jc w:val="both"/>
              <w:rPr>
                <w:rFonts w:ascii="Raleway" w:cs="Raleway" w:eastAsia="Raleway" w:hAnsi="Raleway"/>
                <w:i w:val="1"/>
                <w:color w:val="0f238c"/>
                <w:sz w:val="21"/>
                <w:szCs w:val="21"/>
              </w:rPr>
            </w:pPr>
            <w:r w:rsidDel="00000000" w:rsidR="00000000" w:rsidRPr="00000000">
              <w:rPr>
                <w:rFonts w:ascii="Raleway" w:cs="Raleway" w:eastAsia="Raleway" w:hAnsi="Raleway"/>
                <w:i w:val="1"/>
                <w:color w:val="0f238c"/>
                <w:sz w:val="21"/>
                <w:szCs w:val="21"/>
                <w:rtl w:val="0"/>
              </w:rPr>
              <w:t xml:space="preserve">Gegadigde dient hier een omschrijving van de inzet van de kerncompetentie zoals genoemd bij 5.7.6. Selectiecriterium S6 - Gecombineerde inzet van kerncompetenties in te vullen, </w:t>
            </w:r>
          </w:p>
        </w:tc>
      </w:tr>
      <w:tr>
        <w:trPr>
          <w:cantSplit w:val="0"/>
          <w:trHeight w:val="2115" w:hRule="atLeast"/>
          <w:tblHeader w:val="0"/>
        </w:trPr>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38">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39">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Omschrijving inzet kerncompetentie Concepting &amp; Design </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3A">
            <w:pPr>
              <w:spacing w:after="0" w:before="0" w:line="281.3138008117676" w:lineRule="auto"/>
              <w:ind w:left="47.2296142578125" w:right="56.29638671875" w:firstLine="0.4803466796875"/>
              <w:jc w:val="both"/>
              <w:rPr>
                <w:rFonts w:ascii="Raleway" w:cs="Raleway" w:eastAsia="Raleway" w:hAnsi="Raleway"/>
                <w:i w:val="1"/>
                <w:color w:val="0f238c"/>
                <w:sz w:val="21"/>
                <w:szCs w:val="21"/>
              </w:rPr>
            </w:pPr>
            <w:r w:rsidDel="00000000" w:rsidR="00000000" w:rsidRPr="00000000">
              <w:rPr>
                <w:rFonts w:ascii="Raleway" w:cs="Raleway" w:eastAsia="Raleway" w:hAnsi="Raleway"/>
                <w:i w:val="1"/>
                <w:color w:val="0f238c"/>
                <w:sz w:val="21"/>
                <w:szCs w:val="21"/>
                <w:rtl w:val="0"/>
              </w:rPr>
              <w:t xml:space="preserve">Gegadigde dient hier een omschrijving van de inzet van de kerncompetentie zoals genoemd bij 5.7.6. Selectiecriterium S6 - Gecombineerde inzet van kerncompetenties in te vullen, </w:t>
            </w:r>
          </w:p>
        </w:tc>
      </w:tr>
      <w:tr>
        <w:trPr>
          <w:cantSplit w:val="0"/>
          <w:trHeight w:val="2115" w:hRule="atLeast"/>
          <w:tblHeader w:val="0"/>
        </w:trPr>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3B">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3C">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Omschrijving inzet kerncompetentie Projectaanpak </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3D">
            <w:pPr>
              <w:spacing w:after="0" w:before="0" w:line="281.3138008117676" w:lineRule="auto"/>
              <w:ind w:left="47.2296142578125" w:right="56.29638671875" w:firstLine="0.4803466796875"/>
              <w:jc w:val="both"/>
              <w:rPr>
                <w:rFonts w:ascii="Raleway" w:cs="Raleway" w:eastAsia="Raleway" w:hAnsi="Raleway"/>
                <w:i w:val="1"/>
                <w:color w:val="0f238c"/>
                <w:sz w:val="21"/>
                <w:szCs w:val="21"/>
              </w:rPr>
            </w:pPr>
            <w:r w:rsidDel="00000000" w:rsidR="00000000" w:rsidRPr="00000000">
              <w:rPr>
                <w:rFonts w:ascii="Raleway" w:cs="Raleway" w:eastAsia="Raleway" w:hAnsi="Raleway"/>
                <w:i w:val="1"/>
                <w:color w:val="0f238c"/>
                <w:sz w:val="21"/>
                <w:szCs w:val="21"/>
                <w:rtl w:val="0"/>
              </w:rPr>
              <w:t xml:space="preserve">Gegadigde dient hier een omschrijving van de inzet van de kerncompetentie zoals genoemd bij 5.7.6. Selectiecriterium S6 - Gecombineerde inzet van kerncompetenties in te vullen, </w:t>
            </w:r>
          </w:p>
        </w:tc>
      </w:tr>
      <w:tr>
        <w:trPr>
          <w:cantSplit w:val="0"/>
          <w:trHeight w:val="2115" w:hRule="atLeast"/>
          <w:tblHeader w:val="0"/>
        </w:trPr>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3E">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3F">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Omschrijving inzet kerncompetentie Frontend functionaliteiten </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40">
            <w:pPr>
              <w:spacing w:after="0" w:before="0" w:line="281.3138008117676" w:lineRule="auto"/>
              <w:ind w:left="47.2296142578125" w:right="56.29638671875" w:firstLine="0.4803466796875"/>
              <w:jc w:val="both"/>
              <w:rPr>
                <w:rFonts w:ascii="Raleway" w:cs="Raleway" w:eastAsia="Raleway" w:hAnsi="Raleway"/>
                <w:i w:val="1"/>
                <w:color w:val="0f238c"/>
                <w:sz w:val="21"/>
                <w:szCs w:val="21"/>
              </w:rPr>
            </w:pPr>
            <w:r w:rsidDel="00000000" w:rsidR="00000000" w:rsidRPr="00000000">
              <w:rPr>
                <w:rFonts w:ascii="Raleway" w:cs="Raleway" w:eastAsia="Raleway" w:hAnsi="Raleway"/>
                <w:i w:val="1"/>
                <w:color w:val="0f238c"/>
                <w:sz w:val="21"/>
                <w:szCs w:val="21"/>
                <w:rtl w:val="0"/>
              </w:rPr>
              <w:t xml:space="preserve">Gegadigde dient hier een omschrijving van de inzet van de kerncompetentie zoals genoemd bij 5.7.6. Selectiecriterium S6 - Gecombineerde inzet van kerncompetenties in te vullen, </w:t>
            </w:r>
          </w:p>
        </w:tc>
      </w:tr>
      <w:tr>
        <w:trPr>
          <w:cantSplit w:val="0"/>
          <w:tblHeader w:val="0"/>
        </w:trPr>
        <w:tc>
          <w:tcPr>
            <w:tcBorders>
              <w:top w:color="0f238c" w:space="0" w:sz="8"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41">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6)</w:t>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42">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Branche/aard afnemende dienst</w:t>
            </w:r>
          </w:p>
        </w:tc>
        <w:tc>
          <w:tcPr>
            <w:tcBorders>
              <w:top w:color="0f238c" w:space="0" w:sz="8"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43">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bl>
    <w:p w:rsidR="00000000" w:rsidDel="00000000" w:rsidP="00000000" w:rsidRDefault="00000000" w:rsidRPr="00000000" w14:paraId="00000044">
      <w:pPr>
        <w:pageBreakBefore w:val="0"/>
        <w:widowControl w:val="1"/>
        <w:spacing w:after="0" w:before="0" w:line="288" w:lineRule="auto"/>
        <w:jc w:val="both"/>
        <w:rPr>
          <w:rFonts w:ascii="Raleway" w:cs="Raleway" w:eastAsia="Raleway" w:hAnsi="Raleway"/>
          <w:color w:val="0f238c"/>
          <w:sz w:val="21"/>
          <w:szCs w:val="21"/>
        </w:rPr>
      </w:pPr>
      <w:r w:rsidDel="00000000" w:rsidR="00000000" w:rsidRPr="00000000">
        <w:rPr>
          <w:rtl w:val="0"/>
        </w:rPr>
      </w:r>
    </w:p>
    <w:p w:rsidR="00000000" w:rsidDel="00000000" w:rsidP="00000000" w:rsidRDefault="00000000" w:rsidRPr="00000000" w14:paraId="00000045">
      <w:pPr>
        <w:pageBreakBefore w:val="0"/>
        <w:widowControl w:val="1"/>
        <w:spacing w:after="240" w:before="240" w:line="288" w:lineRule="auto"/>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Door ondertekening van het Uniform Europees Aanbestedingsdocument verklaart Gegadigde dat de referentie naar waarheid is ingevuld. Beeld &amp; Geluid behoudt zich het recht voor de juistheid van de referentie te controleren door contact op te nemen met de contactpersoon van de referentie. Het controleren van referenties zal plaatsvinden op </w:t>
      </w:r>
      <w:r w:rsidDel="00000000" w:rsidR="00000000" w:rsidRPr="00000000">
        <w:rPr>
          <w:rFonts w:ascii="Raleway" w:cs="Raleway" w:eastAsia="Raleway" w:hAnsi="Raleway"/>
          <w:b w:val="1"/>
          <w:color w:val="0f238c"/>
          <w:sz w:val="21"/>
          <w:szCs w:val="21"/>
          <w:rtl w:val="0"/>
        </w:rPr>
        <w:t xml:space="preserve">maandag 3 juni</w:t>
      </w:r>
      <w:r w:rsidDel="00000000" w:rsidR="00000000" w:rsidRPr="00000000">
        <w:rPr>
          <w:rFonts w:ascii="Raleway" w:cs="Raleway" w:eastAsia="Raleway" w:hAnsi="Raleway"/>
          <w:color w:val="0f238c"/>
          <w:sz w:val="21"/>
          <w:szCs w:val="21"/>
          <w:rtl w:val="0"/>
        </w:rPr>
        <w:t xml:space="preserve"> en </w:t>
      </w:r>
      <w:r w:rsidDel="00000000" w:rsidR="00000000" w:rsidRPr="00000000">
        <w:rPr>
          <w:rFonts w:ascii="Raleway" w:cs="Raleway" w:eastAsia="Raleway" w:hAnsi="Raleway"/>
          <w:b w:val="1"/>
          <w:color w:val="0f238c"/>
          <w:sz w:val="21"/>
          <w:szCs w:val="21"/>
          <w:rtl w:val="0"/>
        </w:rPr>
        <w:t xml:space="preserve">dinsdag 4 juni</w:t>
      </w:r>
      <w:r w:rsidDel="00000000" w:rsidR="00000000" w:rsidRPr="00000000">
        <w:rPr>
          <w:rFonts w:ascii="Raleway" w:cs="Raleway" w:eastAsia="Raleway" w:hAnsi="Raleway"/>
          <w:color w:val="0f238c"/>
          <w:sz w:val="21"/>
          <w:szCs w:val="21"/>
          <w:rtl w:val="0"/>
        </w:rPr>
        <w:t xml:space="preserve">. U dient de door u opgegeven referenten hierover te informeren.</w:t>
      </w:r>
      <w:r w:rsidDel="00000000" w:rsidR="00000000" w:rsidRPr="00000000">
        <w:rPr>
          <w:rtl w:val="0"/>
        </w:rPr>
      </w:r>
    </w:p>
    <w:sectPr>
      <w:headerReference r:id="rId6" w:type="default"/>
      <w:footerReference r:id="rId7" w:type="default"/>
      <w:pgSz w:h="16838" w:w="11906" w:orient="portrait"/>
      <w:pgMar w:bottom="1417" w:top="1960" w:left="1417" w:right="141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Impact"/>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leway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8">
    <w:pPr>
      <w:spacing w:after="0" w:before="0" w:lineRule="auto"/>
      <w:ind w:right="-712.7952755905511"/>
      <w:jc w:val="right"/>
      <w:rPr>
        <w:rFonts w:ascii="Raleway" w:cs="Raleway" w:eastAsia="Raleway" w:hAnsi="Raleway"/>
        <w:color w:val="0f238c"/>
        <w:sz w:val="16"/>
        <w:szCs w:val="16"/>
      </w:rPr>
    </w:pPr>
    <w:r w:rsidDel="00000000" w:rsidR="00000000" w:rsidRPr="00000000">
      <w:rPr>
        <w:rFonts w:ascii="Raleway Medium" w:cs="Raleway Medium" w:eastAsia="Raleway Medium" w:hAnsi="Raleway Medium"/>
        <w:i w:val="1"/>
        <w:color w:val="969ba0"/>
        <w:sz w:val="16"/>
        <w:szCs w:val="16"/>
        <w:rtl w:val="0"/>
      </w:rPr>
      <w:tab/>
      <w:tab/>
      <w:tab/>
      <w:tab/>
      <w:tab/>
      <w:tab/>
      <w:tab/>
      <w:tab/>
      <w:tab/>
      <w:tab/>
    </w:r>
    <w:r w:rsidDel="00000000" w:rsidR="00000000" w:rsidRPr="00000000">
      <w:rPr>
        <w:rFonts w:ascii="Raleway Medium" w:cs="Raleway Medium" w:eastAsia="Raleway Medium" w:hAnsi="Raleway Medium"/>
        <w:i w:val="1"/>
        <w:color w:val="969ba0"/>
        <w:sz w:val="40"/>
        <w:szCs w:val="40"/>
        <w:rtl w:val="0"/>
      </w:rPr>
      <w:t xml:space="preserve"> </w:t>
    </w:r>
    <w:r w:rsidDel="00000000" w:rsidR="00000000" w:rsidRPr="00000000">
      <w:rPr>
        <w:rFonts w:ascii="Raleway" w:cs="Raleway" w:eastAsia="Raleway" w:hAnsi="Raleway"/>
        <w:b w:val="1"/>
        <w:color w:val="0f238c"/>
        <w:sz w:val="29"/>
        <w:szCs w:val="29"/>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spacing w:after="60" w:lineRule="auto"/>
      <w:rPr>
        <w:b w:val="1"/>
        <w:smallCaps w:val="1"/>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-581024</wp:posOffset>
          </wp:positionH>
          <wp:positionV relativeFrom="paragraph">
            <wp:posOffset>285750</wp:posOffset>
          </wp:positionV>
          <wp:extent cx="1676023" cy="3636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76023" cy="363600"/>
                  </a:xfrm>
                  <a:prstGeom prst="rect"/>
                  <a:ln/>
                </pic:spPr>
              </pic:pic>
            </a:graphicData>
          </a:graphic>
        </wp:anchor>
      </w:drawing>
    </w:r>
  </w:p>
  <w:p w:rsidR="00000000" w:rsidDel="00000000" w:rsidP="00000000" w:rsidRDefault="00000000" w:rsidRPr="00000000" w14:paraId="00000047">
    <w:pPr>
      <w:widowControl w:val="1"/>
      <w:spacing w:after="300" w:before="0" w:lineRule="auto"/>
      <w:ind w:left="-850.3937007874016" w:right="-712.7952755905511" w:firstLine="0"/>
      <w:jc w:val="right"/>
      <w:rPr>
        <w:b w:val="1"/>
        <w:smallCaps w:val="1"/>
      </w:rPr>
    </w:pPr>
    <w:r w:rsidDel="00000000" w:rsidR="00000000" w:rsidRPr="00000000">
      <w:rPr>
        <w:rFonts w:ascii="Raleway" w:cs="Raleway" w:eastAsia="Raleway" w:hAnsi="Raleway"/>
        <w:color w:val="969ba0"/>
        <w:sz w:val="21"/>
        <w:szCs w:val="21"/>
        <w:rtl w:val="0"/>
      </w:rPr>
      <w:t xml:space="preserve">Bijlage H. Ervaring Gegadigde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
      </w:rPr>
    </w:rPrDefault>
    <w:pPrDefault>
      <w:pPr>
        <w:widowControl w:val="0"/>
        <w:spacing w:after="100" w:before="1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0.0" w:type="dxa"/>
        <w:left w:w="28.0" w:type="dxa"/>
        <w:bottom w:w="0.0" w:type="dxa"/>
        <w:right w:w="2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RalewayMedium-regular.ttf"/><Relationship Id="rId6" Type="http://schemas.openxmlformats.org/officeDocument/2006/relationships/font" Target="fonts/RalewayMedium-bold.ttf"/><Relationship Id="rId7" Type="http://schemas.openxmlformats.org/officeDocument/2006/relationships/font" Target="fonts/RalewayMedium-italic.ttf"/><Relationship Id="rId8" Type="http://schemas.openxmlformats.org/officeDocument/2006/relationships/font" Target="fonts/Raleway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