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6A107785"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r w:rsidR="00AA1E09">
        <w:rPr>
          <w:szCs w:val="20"/>
        </w:rPr>
        <w:t xml:space="preserve"> </w:t>
      </w:r>
    </w:p>
    <w:p w14:paraId="2F6345BD" w14:textId="77777777" w:rsidR="00B32D45" w:rsidRDefault="00B32D45" w:rsidP="00DC2395">
      <w:pPr>
        <w:rPr>
          <w:szCs w:val="20"/>
        </w:rPr>
      </w:pPr>
    </w:p>
    <w:p w14:paraId="0DDB7C0F" w14:textId="7CC30720" w:rsidR="00B32D45" w:rsidRDefault="00B32D45" w:rsidP="00DC2395">
      <w:pPr>
        <w:rPr>
          <w:szCs w:val="20"/>
        </w:rPr>
      </w:pPr>
      <w:r>
        <w:rPr>
          <w:szCs w:val="20"/>
        </w:rPr>
        <w:t>Deze verklaring moet worden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3BD6AE3F" w:rsidR="00B03853" w:rsidRDefault="00B03853" w:rsidP="00B03853">
      <w:pPr>
        <w:pStyle w:val="Lijstalinea"/>
        <w:ind w:left="502"/>
      </w:pPr>
      <w:r>
        <w:t xml:space="preserve">(naam natuurlijke of rechtspersoon) dat hij bij gunning van de </w:t>
      </w:r>
      <w:r w:rsidR="00EB49C9">
        <w:t>Raamovereenkomst</w:t>
      </w:r>
      <w:r>
        <w:t xml:space="preserve"> 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77777777" w:rsidR="00B03853" w:rsidRDefault="00B03853" w:rsidP="00B03853"/>
    <w:sectPr w:rsidR="00B03853" w:rsidSect="00DF5991">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9976E0C" w14:textId="5759A692" w:rsidR="00EF4510" w:rsidRPr="00B06AC6" w:rsidRDefault="006D5CF0" w:rsidP="00EF4510">
                              <w:pPr>
                                <w:jc w:val="center"/>
                                <w:rPr>
                                  <w:rFonts w:cs="Calibri Light"/>
                                  <w:b/>
                                  <w:bCs/>
                                  <w:color w:val="FFFFFF" w:themeColor="background1"/>
                                  <w:szCs w:val="20"/>
                                </w:rPr>
                              </w:pPr>
                              <w:r w:rsidRPr="006D5CF0">
                                <w:rPr>
                                  <w:rFonts w:cs="Calibri Light"/>
                                  <w:b/>
                                  <w:bCs/>
                                  <w:color w:val="FFFFFF" w:themeColor="background1"/>
                                  <w:szCs w:val="20"/>
                                </w:rPr>
                                <w:t>WSD | Koffie en koffieautomaten | 2024-227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9976E0C" w14:textId="5759A692" w:rsidR="00EF4510" w:rsidRPr="00B06AC6" w:rsidRDefault="006D5CF0" w:rsidP="00EF4510">
                        <w:pPr>
                          <w:jc w:val="center"/>
                          <w:rPr>
                            <w:rFonts w:cs="Calibri Light"/>
                            <w:b/>
                            <w:bCs/>
                            <w:color w:val="FFFFFF" w:themeColor="background1"/>
                            <w:szCs w:val="20"/>
                          </w:rPr>
                        </w:pPr>
                        <w:r w:rsidRPr="006D5CF0">
                          <w:rPr>
                            <w:rFonts w:cs="Calibri Light"/>
                            <w:b/>
                            <w:bCs/>
                            <w:color w:val="FFFFFF" w:themeColor="background1"/>
                            <w:szCs w:val="20"/>
                          </w:rPr>
                          <w:t>WSD | Koffie en koffieautomaten | 2024-227</w:t>
                        </w: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28EFD803" w:rsidR="00EF4510" w:rsidRDefault="00AB59E5">
    <w:pPr>
      <w:pStyle w:val="Koptekst"/>
    </w:pPr>
    <w:r>
      <w:rPr>
        <w:noProof/>
      </w:rPr>
      <w:drawing>
        <wp:anchor distT="0" distB="0" distL="114300" distR="114300" simplePos="0" relativeHeight="251664384" behindDoc="0" locked="0" layoutInCell="1" allowOverlap="1" wp14:anchorId="165AB359" wp14:editId="684FCF5F">
          <wp:simplePos x="0" y="0"/>
          <wp:positionH relativeFrom="column">
            <wp:posOffset>4076065</wp:posOffset>
          </wp:positionH>
          <wp:positionV relativeFrom="paragraph">
            <wp:posOffset>-373380</wp:posOffset>
          </wp:positionV>
          <wp:extent cx="1426845" cy="883920"/>
          <wp:effectExtent l="0" t="0" r="1905" b="0"/>
          <wp:wrapNone/>
          <wp:docPr id="7277795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6845" cy="88392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2B2974"/>
    <w:rsid w:val="00360EB0"/>
    <w:rsid w:val="006D5CF0"/>
    <w:rsid w:val="00900148"/>
    <w:rsid w:val="00AA1E09"/>
    <w:rsid w:val="00AB59E5"/>
    <w:rsid w:val="00B03853"/>
    <w:rsid w:val="00B32D45"/>
    <w:rsid w:val="00D13331"/>
    <w:rsid w:val="00D43B56"/>
    <w:rsid w:val="00DC2395"/>
    <w:rsid w:val="00DF5991"/>
    <w:rsid w:val="00EB49C9"/>
    <w:rsid w:val="00EF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7140A7-90E5-4725-A0E4-9F795101E4CC}">
  <ds:schemaRefs>
    <ds:schemaRef ds:uri="http://schemas.microsoft.com/sharepoint/v3/contenttype/forms"/>
  </ds:schemaRefs>
</ds:datastoreItem>
</file>

<file path=customXml/itemProps2.xml><?xml version="1.0" encoding="utf-8"?>
<ds:datastoreItem xmlns:ds="http://schemas.openxmlformats.org/officeDocument/2006/customXml" ds:itemID="{2B58F581-7046-46BE-8E4B-55F725EB8FAE}"/>
</file>

<file path=customXml/itemProps3.xml><?xml version="1.0" encoding="utf-8"?>
<ds:datastoreItem xmlns:ds="http://schemas.openxmlformats.org/officeDocument/2006/customXml" ds:itemID="{FF9900BF-82C3-4156-8C07-9572BD34B011}"/>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1269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Erik de Kroon</cp:lastModifiedBy>
  <cp:revision>5</cp:revision>
  <dcterms:created xsi:type="dcterms:W3CDTF">2024-04-02T14:43:00Z</dcterms:created>
  <dcterms:modified xsi:type="dcterms:W3CDTF">2024-08-06T09:24:00Z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ies>
</file>