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93CEA" w14:textId="16FA602D"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p>
    <w:p w14:paraId="7E12BFFC" w14:textId="77777777" w:rsidR="00DC2395" w:rsidRPr="009C5698" w:rsidRDefault="00DC2395"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Pr>
          <w:szCs w:val="20"/>
        </w:rPr>
        <w:t>Deze verklaring moet worden afgegeven door de natuurlijke persoon of rechtspersoon waarop de Inschrijver zich beroept.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147E822E" w:rsidR="00B32D45" w:rsidRDefault="00B32D45" w:rsidP="00DC2395">
      <w:r>
        <w:t>(naam natuurlijke of rechtspersoon)</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7B41216B" w:rsidR="00B03853" w:rsidRDefault="00B03853" w:rsidP="00B03853">
      <w:pPr>
        <w:pStyle w:val="Lijstalinea"/>
        <w:ind w:left="502"/>
      </w:pPr>
      <w:r>
        <w:t xml:space="preserve">(naam natuurlijke of rechtspersoon) dat hij bij gunning van de </w:t>
      </w:r>
      <w:r w:rsidR="005B50FA">
        <w:rPr>
          <w:kern w:val="0"/>
          <w:szCs w:val="20"/>
          <w14:ligatures w14:val="none"/>
        </w:rPr>
        <w:t xml:space="preserve">Overeenkomst </w:t>
      </w:r>
      <w:r>
        <w:t>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7777777" w:rsidR="00B03853" w:rsidRDefault="00B03853" w:rsidP="00B03853"/>
    <w:sectPr w:rsidR="00B03853" w:rsidSect="00DF5991">
      <w:headerReference w:type="even" r:id="rId10"/>
      <w:headerReference w:type="default" r:id="rId11"/>
      <w:footerReference w:type="even" r:id="rId12"/>
      <w:footerReference w:type="default" r:id="rId13"/>
      <w:headerReference w:type="first" r:id="rId14"/>
      <w:footerReference w:type="first" r:id="rId15"/>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2DF69" w14:textId="77777777" w:rsidR="00867074" w:rsidRDefault="0086707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583693CA" w14:textId="77777777" w:rsidR="000E32DB" w:rsidRPr="00B06AC6" w:rsidRDefault="000E32DB" w:rsidP="000E32DB">
                              <w:pPr>
                                <w:jc w:val="center"/>
                                <w:rPr>
                                  <w:rFonts w:cs="Calibri Light"/>
                                  <w:b/>
                                  <w:bCs/>
                                  <w:color w:val="FFFFFF" w:themeColor="background1"/>
                                  <w:szCs w:val="20"/>
                                </w:rPr>
                              </w:pPr>
                              <w:r>
                                <w:rPr>
                                  <w:rFonts w:cs="Calibri Light"/>
                                  <w:b/>
                                  <w:bCs/>
                                  <w:color w:val="FFFFFF" w:themeColor="background1"/>
                                  <w:szCs w:val="20"/>
                                </w:rPr>
                                <w:t>Laborijn</w:t>
                              </w:r>
                              <w:r w:rsidRPr="00B06AC6">
                                <w:rPr>
                                  <w:rFonts w:cs="Calibri Light"/>
                                  <w:b/>
                                  <w:bCs/>
                                  <w:color w:val="FFFFFF" w:themeColor="background1"/>
                                  <w:szCs w:val="20"/>
                                </w:rPr>
                                <w:t xml:space="preserve"> | </w:t>
                              </w:r>
                              <w:r>
                                <w:rPr>
                                  <w:rFonts w:cs="Calibri Light"/>
                                  <w:b/>
                                  <w:bCs/>
                                  <w:color w:val="FFFFFF" w:themeColor="background1"/>
                                  <w:szCs w:val="20"/>
                                </w:rPr>
                                <w:t>Arbodienstverlening</w:t>
                              </w:r>
                              <w:r w:rsidRPr="00B06AC6">
                                <w:rPr>
                                  <w:rFonts w:cs="Calibri Light"/>
                                  <w:b/>
                                  <w:bCs/>
                                  <w:color w:val="FFFFFF" w:themeColor="background1"/>
                                  <w:szCs w:val="20"/>
                                </w:rPr>
                                <w:t xml:space="preserve"> | </w:t>
                              </w:r>
                              <w:r>
                                <w:rPr>
                                  <w:rFonts w:cs="Calibri Light"/>
                                  <w:b/>
                                  <w:bCs/>
                                  <w:color w:val="FFFFFF" w:themeColor="background1"/>
                                  <w:szCs w:val="20"/>
                                </w:rPr>
                                <w:t>2024-233</w:t>
                              </w:r>
                            </w:p>
                            <w:p w14:paraId="79976E0C" w14:textId="34F28DCC"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583693CA" w14:textId="77777777" w:rsidR="000E32DB" w:rsidRPr="00B06AC6" w:rsidRDefault="000E32DB" w:rsidP="000E32DB">
                        <w:pPr>
                          <w:jc w:val="center"/>
                          <w:rPr>
                            <w:rFonts w:cs="Calibri Light"/>
                            <w:b/>
                            <w:bCs/>
                            <w:color w:val="FFFFFF" w:themeColor="background1"/>
                            <w:szCs w:val="20"/>
                          </w:rPr>
                        </w:pPr>
                        <w:r>
                          <w:rPr>
                            <w:rFonts w:cs="Calibri Light"/>
                            <w:b/>
                            <w:bCs/>
                            <w:color w:val="FFFFFF" w:themeColor="background1"/>
                            <w:szCs w:val="20"/>
                          </w:rPr>
                          <w:t>Laborijn</w:t>
                        </w:r>
                        <w:r w:rsidRPr="00B06AC6">
                          <w:rPr>
                            <w:rFonts w:cs="Calibri Light"/>
                            <w:b/>
                            <w:bCs/>
                            <w:color w:val="FFFFFF" w:themeColor="background1"/>
                            <w:szCs w:val="20"/>
                          </w:rPr>
                          <w:t xml:space="preserve"> | </w:t>
                        </w:r>
                        <w:r>
                          <w:rPr>
                            <w:rFonts w:cs="Calibri Light"/>
                            <w:b/>
                            <w:bCs/>
                            <w:color w:val="FFFFFF" w:themeColor="background1"/>
                            <w:szCs w:val="20"/>
                          </w:rPr>
                          <w:t>Arbodienstverlening</w:t>
                        </w:r>
                        <w:r w:rsidRPr="00B06AC6">
                          <w:rPr>
                            <w:rFonts w:cs="Calibri Light"/>
                            <w:b/>
                            <w:bCs/>
                            <w:color w:val="FFFFFF" w:themeColor="background1"/>
                            <w:szCs w:val="20"/>
                          </w:rPr>
                          <w:t xml:space="preserve"> | </w:t>
                        </w:r>
                        <w:r>
                          <w:rPr>
                            <w:rFonts w:cs="Calibri Light"/>
                            <w:b/>
                            <w:bCs/>
                            <w:color w:val="FFFFFF" w:themeColor="background1"/>
                            <w:szCs w:val="20"/>
                          </w:rPr>
                          <w:t>2024-233</w:t>
                        </w:r>
                      </w:p>
                      <w:p w14:paraId="79976E0C" w14:textId="34F28DCC"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D0F9F" w14:textId="77777777" w:rsidR="00867074" w:rsidRDefault="008670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8E5B92" w14:textId="77777777" w:rsidR="00867074" w:rsidRDefault="0086707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79EF0" w14:textId="7D16D7C2" w:rsidR="00EF4510" w:rsidRDefault="00867074" w:rsidP="00867074">
    <w:pPr>
      <w:pStyle w:val="Koptekst"/>
      <w:tabs>
        <w:tab w:val="clear" w:pos="4536"/>
        <w:tab w:val="clear" w:pos="9072"/>
        <w:tab w:val="left" w:pos="8085"/>
      </w:tabs>
    </w:pPr>
    <w:r>
      <w:rPr>
        <w:noProof/>
      </w:rPr>
      <w:drawing>
        <wp:anchor distT="0" distB="0" distL="114300" distR="114300" simplePos="0" relativeHeight="251665408" behindDoc="0" locked="0" layoutInCell="1" allowOverlap="1" wp14:anchorId="69794928" wp14:editId="4A0D57E1">
          <wp:simplePos x="0" y="0"/>
          <wp:positionH relativeFrom="column">
            <wp:posOffset>4362450</wp:posOffset>
          </wp:positionH>
          <wp:positionV relativeFrom="paragraph">
            <wp:posOffset>-281305</wp:posOffset>
          </wp:positionV>
          <wp:extent cx="1104900" cy="743109"/>
          <wp:effectExtent l="0" t="0" r="0" b="0"/>
          <wp:wrapNone/>
          <wp:docPr id="1415095824"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095824" name="Afbeelding 2" descr="Afbeelding met tekst, Lettertype, logo, Graphics&#10;&#10;Automatisch gegenereerde beschrijving"/>
                  <pic:cNvPicPr>
                    <a:picLocks noChangeAspect="1" noChangeArrowheads="1"/>
                  </pic:cNvPicPr>
                </pic:nvPicPr>
                <pic:blipFill rotWithShape="1">
                  <a:blip r:embed="rId1">
                    <a:extLst>
                      <a:ext uri="{28A0092B-C50C-407E-A947-70E740481C1C}">
                        <a14:useLocalDpi xmlns:a14="http://schemas.microsoft.com/office/drawing/2010/main" val="0"/>
                      </a:ext>
                    </a:extLst>
                  </a:blip>
                  <a:srcRect t="5953" b="22614"/>
                  <a:stretch/>
                </pic:blipFill>
                <pic:spPr bwMode="auto">
                  <a:xfrm>
                    <a:off x="0" y="0"/>
                    <a:ext cx="1104900" cy="74310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B68B0" w14:textId="77777777" w:rsidR="00867074" w:rsidRDefault="0086707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E32DB"/>
    <w:rsid w:val="002B2974"/>
    <w:rsid w:val="00484E52"/>
    <w:rsid w:val="005B50FA"/>
    <w:rsid w:val="00867074"/>
    <w:rsid w:val="008A225C"/>
    <w:rsid w:val="00B03853"/>
    <w:rsid w:val="00B32D45"/>
    <w:rsid w:val="00D13331"/>
    <w:rsid w:val="00D43B56"/>
    <w:rsid w:val="00DC2395"/>
    <w:rsid w:val="00DF5991"/>
    <w:rsid w:val="00EB49C9"/>
    <w:rsid w:val="00EF45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4c0248cb6629650a4de427b2c94f44f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636482924fdcf34adbb74c23bb9cf68a"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681E66-9652-4C71-8469-F0121A05659F}">
  <ds:schemaRefs>
    <ds:schemaRef ds:uri="http://schemas.microsoft.com/sharepoint/v3/contenttype/forms"/>
  </ds:schemaRefs>
</ds:datastoreItem>
</file>

<file path=customXml/itemProps2.xml><?xml version="1.0" encoding="utf-8"?>
<ds:datastoreItem xmlns:ds="http://schemas.openxmlformats.org/officeDocument/2006/customXml" ds:itemID="{8D67D0E0-8907-439B-8E01-BC2E4C842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1265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Thijs de Kroon</cp:lastModifiedBy>
  <cp:revision>5</cp:revision>
  <dcterms:created xsi:type="dcterms:W3CDTF">2024-04-02T14:43:00Z</dcterms:created>
  <dcterms:modified xsi:type="dcterms:W3CDTF">2024-06-26T10:55:00Z</dcterms:modified>
</cp:coreProperties>
</file>