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85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2"/>
        <w:gridCol w:w="4324"/>
      </w:tblGrid>
      <w:tr w:rsidR="002E42EE" w:rsidRPr="00C62311" w14:paraId="12C48914" w14:textId="77777777" w:rsidTr="5C8DC0AF">
        <w:trPr>
          <w:trHeight w:val="6949"/>
        </w:trPr>
        <w:tc>
          <w:tcPr>
            <w:tcW w:w="8506" w:type="dxa"/>
            <w:gridSpan w:val="2"/>
          </w:tcPr>
          <w:p w14:paraId="12A777AE" w14:textId="05D07D60" w:rsidR="002E42EE" w:rsidRPr="00C62311" w:rsidRDefault="002E42EE" w:rsidP="002E42EE">
            <w:pPr>
              <w:rPr>
                <w:b/>
                <w:szCs w:val="18"/>
              </w:rPr>
            </w:pPr>
            <w:r w:rsidRPr="4F261D2A">
              <w:rPr>
                <w:b/>
                <w:bCs/>
              </w:rPr>
              <w:t>OVEREENKOMST</w:t>
            </w:r>
            <w:r w:rsidR="00826136" w:rsidRPr="4F261D2A">
              <w:rPr>
                <w:b/>
                <w:bCs/>
              </w:rPr>
              <w:t xml:space="preserve"> BEVEILINGSDIENSTEN </w:t>
            </w:r>
            <w:r w:rsidR="00F83ACF">
              <w:rPr>
                <w:b/>
                <w:bCs/>
              </w:rPr>
              <w:t xml:space="preserve">ONTHEEMDEN </w:t>
            </w:r>
            <w:r w:rsidR="00826136" w:rsidRPr="4F261D2A">
              <w:rPr>
                <w:b/>
                <w:bCs/>
              </w:rPr>
              <w:t xml:space="preserve">GEMEENTE WEERT. </w:t>
            </w:r>
          </w:p>
          <w:p w14:paraId="16BC95B4" w14:textId="77777777" w:rsidR="002E42EE" w:rsidRPr="00C62311" w:rsidRDefault="002E42EE" w:rsidP="002E42EE">
            <w:pPr>
              <w:rPr>
                <w:szCs w:val="18"/>
                <w:highlight w:val="yellow"/>
              </w:rPr>
            </w:pPr>
          </w:p>
          <w:p w14:paraId="5BC7E70A" w14:textId="77777777" w:rsidR="002E42EE" w:rsidRPr="00C62311" w:rsidRDefault="002E42EE" w:rsidP="002E42EE">
            <w:pPr>
              <w:tabs>
                <w:tab w:val="left" w:pos="0"/>
                <w:tab w:val="left" w:pos="565"/>
                <w:tab w:val="left" w:pos="1134"/>
                <w:tab w:val="left" w:pos="1699"/>
                <w:tab w:val="left" w:pos="2268"/>
                <w:tab w:val="left" w:pos="2880"/>
              </w:tabs>
              <w:suppressAutoHyphens/>
              <w:rPr>
                <w:b/>
                <w:caps/>
                <w:spacing w:val="-2"/>
                <w:szCs w:val="18"/>
              </w:rPr>
            </w:pPr>
            <w:r w:rsidRPr="00C62311">
              <w:rPr>
                <w:b/>
                <w:caps/>
                <w:spacing w:val="-2"/>
                <w:szCs w:val="18"/>
              </w:rPr>
              <w:t>Navolgende partijen:</w:t>
            </w:r>
          </w:p>
          <w:p w14:paraId="1EF763DE"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29C7799A" w14:textId="214A4783" w:rsidR="00826136" w:rsidRPr="00826136" w:rsidRDefault="00826136" w:rsidP="4F261D2A">
            <w:pPr>
              <w:numPr>
                <w:ilvl w:val="0"/>
                <w:numId w:val="7"/>
              </w:numPr>
              <w:tabs>
                <w:tab w:val="left" w:pos="565"/>
                <w:tab w:val="left" w:pos="1134"/>
                <w:tab w:val="left" w:pos="1699"/>
                <w:tab w:val="left" w:pos="2268"/>
                <w:tab w:val="left" w:pos="2880"/>
                <w:tab w:val="left" w:pos="6130"/>
              </w:tabs>
              <w:suppressAutoHyphens/>
              <w:jc w:val="both"/>
            </w:pPr>
            <w:r w:rsidRPr="00826136">
              <w:rPr>
                <w:spacing w:val="-2"/>
              </w:rPr>
              <w:t xml:space="preserve">De gemeente Weert, rechtsgeldig vertegenwoordigd door </w:t>
            </w:r>
            <w:r w:rsidRPr="00855EB9">
              <w:rPr>
                <w:spacing w:val="-2"/>
                <w:highlight w:val="cyan"/>
              </w:rPr>
              <w:t>de heer/ mevrouw naam</w:t>
            </w:r>
            <w:r w:rsidRPr="00826136">
              <w:rPr>
                <w:spacing w:val="-2"/>
              </w:rPr>
              <w:t xml:space="preserve"> in de hoedanigheid van </w:t>
            </w:r>
            <w:r w:rsidRPr="00855EB9">
              <w:rPr>
                <w:spacing w:val="-2"/>
                <w:highlight w:val="cyan"/>
              </w:rPr>
              <w:t>budgethouder/ afdelingshoofd/ concerndirecteur</w:t>
            </w:r>
            <w:r w:rsidRPr="00826136">
              <w:rPr>
                <w:spacing w:val="-2"/>
              </w:rPr>
              <w:t xml:space="preserve"> handelend in volmacht zoals vervat in het algemeen mandaatbesluit 2024, verder</w:t>
            </w:r>
            <w:r w:rsidR="00855EB9">
              <w:rPr>
                <w:spacing w:val="-2"/>
              </w:rPr>
              <w:t xml:space="preserve"> </w:t>
            </w:r>
            <w:r w:rsidRPr="00826136">
              <w:rPr>
                <w:spacing w:val="-2"/>
              </w:rPr>
              <w:t>te noemen: ‘</w:t>
            </w:r>
            <w:r>
              <w:rPr>
                <w:spacing w:val="-2"/>
              </w:rPr>
              <w:t>de Gemeente</w:t>
            </w:r>
            <w:r w:rsidRPr="00826136">
              <w:rPr>
                <w:spacing w:val="-2"/>
              </w:rPr>
              <w:t xml:space="preserve">’, </w:t>
            </w:r>
          </w:p>
          <w:p w14:paraId="240CF511"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20225EED" w14:textId="77777777" w:rsidR="002E42EE" w:rsidRPr="00C62311" w:rsidRDefault="002E42EE" w:rsidP="002E42EE">
            <w:pPr>
              <w:tabs>
                <w:tab w:val="left" w:pos="0"/>
                <w:tab w:val="left" w:pos="565"/>
                <w:tab w:val="left" w:pos="1134"/>
                <w:tab w:val="left" w:pos="1699"/>
                <w:tab w:val="left" w:pos="2268"/>
                <w:tab w:val="left" w:pos="2880"/>
              </w:tabs>
              <w:suppressAutoHyphens/>
              <w:rPr>
                <w:b/>
                <w:caps/>
                <w:spacing w:val="-2"/>
                <w:szCs w:val="18"/>
              </w:rPr>
            </w:pPr>
            <w:r w:rsidRPr="00C62311">
              <w:rPr>
                <w:b/>
                <w:caps/>
                <w:spacing w:val="-2"/>
                <w:szCs w:val="18"/>
              </w:rPr>
              <w:t>en</w:t>
            </w:r>
          </w:p>
          <w:p w14:paraId="61A06417"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612CB6D2" w14:textId="2F030CC5" w:rsidR="002E42EE" w:rsidRPr="00C62311" w:rsidRDefault="002E42EE" w:rsidP="4F261D2A">
            <w:pPr>
              <w:numPr>
                <w:ilvl w:val="0"/>
                <w:numId w:val="7"/>
              </w:numPr>
              <w:tabs>
                <w:tab w:val="left" w:pos="565"/>
                <w:tab w:val="left" w:pos="1134"/>
                <w:tab w:val="left" w:pos="1699"/>
                <w:tab w:val="left" w:pos="2268"/>
                <w:tab w:val="left" w:pos="2880"/>
              </w:tabs>
              <w:suppressAutoHyphens/>
              <w:jc w:val="both"/>
            </w:pPr>
            <w:r w:rsidRPr="4F261D2A">
              <w:rPr>
                <w:spacing w:val="-2"/>
                <w:highlight w:val="cyan"/>
              </w:rPr>
              <w:t>naam Opdrachtnemer</w:t>
            </w:r>
            <w:r w:rsidRPr="4F261D2A">
              <w:rPr>
                <w:spacing w:val="-2"/>
              </w:rPr>
              <w:t xml:space="preserve">, statutair gevestigd te </w:t>
            </w:r>
            <w:r w:rsidRPr="4F261D2A">
              <w:rPr>
                <w:spacing w:val="-2"/>
                <w:highlight w:val="cyan"/>
              </w:rPr>
              <w:t>plaats</w:t>
            </w:r>
            <w:r w:rsidR="00826136" w:rsidRPr="4F261D2A">
              <w:rPr>
                <w:spacing w:val="-2"/>
                <w:highlight w:val="cyan"/>
              </w:rPr>
              <w:t xml:space="preserve"> KvK nummer</w:t>
            </w:r>
            <w:r w:rsidRPr="4F261D2A">
              <w:rPr>
                <w:spacing w:val="-2"/>
              </w:rPr>
              <w:t xml:space="preserve">, ten dezen rechtsgeldig vertegenwoordigd door </w:t>
            </w:r>
            <w:r w:rsidRPr="4F261D2A">
              <w:rPr>
                <w:spacing w:val="-2"/>
                <w:highlight w:val="cyan"/>
              </w:rPr>
              <w:t>de heer/mevrouw</w:t>
            </w:r>
            <w:r w:rsidRPr="00C62311">
              <w:rPr>
                <w:spacing w:val="-2"/>
                <w:szCs w:val="18"/>
              </w:rPr>
              <w:t xml:space="preserve"> </w:t>
            </w:r>
            <w:r w:rsidRPr="4F261D2A">
              <w:rPr>
                <w:spacing w:val="-2"/>
                <w:highlight w:val="cyan"/>
              </w:rPr>
              <w:t>naam</w:t>
            </w:r>
            <w:r w:rsidRPr="4F261D2A">
              <w:rPr>
                <w:spacing w:val="-2"/>
              </w:rPr>
              <w:t>, hierna te noemen: ‘Opdrachtnemer’,</w:t>
            </w:r>
          </w:p>
          <w:p w14:paraId="0B6E88C8"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2A82291D" w14:textId="77777777" w:rsidR="002E42EE" w:rsidRPr="00C62311" w:rsidRDefault="002E42EE" w:rsidP="002E42EE">
            <w:pPr>
              <w:tabs>
                <w:tab w:val="left" w:pos="0"/>
                <w:tab w:val="left" w:pos="565"/>
                <w:tab w:val="left" w:pos="1134"/>
                <w:tab w:val="left" w:pos="1699"/>
                <w:tab w:val="left" w:pos="2268"/>
                <w:tab w:val="left" w:pos="2880"/>
              </w:tabs>
              <w:suppressAutoHyphens/>
              <w:rPr>
                <w:b/>
                <w:caps/>
                <w:spacing w:val="-2"/>
                <w:szCs w:val="18"/>
              </w:rPr>
            </w:pPr>
            <w:r w:rsidRPr="00C62311">
              <w:rPr>
                <w:b/>
                <w:caps/>
                <w:spacing w:val="-2"/>
                <w:szCs w:val="18"/>
              </w:rPr>
              <w:t>Tezamen te noemen Partijen, tevens afzonderlijk Partij,</w:t>
            </w:r>
          </w:p>
          <w:p w14:paraId="5E7009D0"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0B3546F5" w14:textId="77777777" w:rsidR="002E42EE" w:rsidRPr="00C62311" w:rsidRDefault="002E42EE" w:rsidP="002E42EE">
            <w:pPr>
              <w:rPr>
                <w:b/>
                <w:caps/>
                <w:spacing w:val="-2"/>
                <w:szCs w:val="18"/>
              </w:rPr>
            </w:pPr>
            <w:r w:rsidRPr="00C62311">
              <w:rPr>
                <w:b/>
                <w:caps/>
                <w:spacing w:val="-2"/>
                <w:szCs w:val="18"/>
              </w:rPr>
              <w:t>In aanmerking nemend dat:</w:t>
            </w:r>
          </w:p>
          <w:p w14:paraId="15EFE90B" w14:textId="1B5D989D" w:rsidR="002E42EE" w:rsidRPr="00C62311" w:rsidRDefault="001C29B8" w:rsidP="002E42EE">
            <w:pPr>
              <w:numPr>
                <w:ilvl w:val="0"/>
                <w:numId w:val="8"/>
              </w:numPr>
              <w:jc w:val="both"/>
              <w:rPr>
                <w:spacing w:val="-2"/>
                <w:szCs w:val="18"/>
              </w:rPr>
            </w:pPr>
            <w:r>
              <w:rPr>
                <w:spacing w:val="-2"/>
                <w:szCs w:val="18"/>
              </w:rPr>
              <w:t>De Gemeente</w:t>
            </w:r>
            <w:r w:rsidR="002E42EE" w:rsidRPr="00C62311">
              <w:rPr>
                <w:spacing w:val="-2"/>
                <w:szCs w:val="18"/>
              </w:rPr>
              <w:t xml:space="preserve"> een </w:t>
            </w:r>
            <w:r w:rsidR="00826136">
              <w:rPr>
                <w:spacing w:val="-2"/>
                <w:szCs w:val="18"/>
              </w:rPr>
              <w:t xml:space="preserve">Europese aanbesteding </w:t>
            </w:r>
            <w:r w:rsidR="002E42EE" w:rsidRPr="00C62311">
              <w:rPr>
                <w:spacing w:val="-2"/>
                <w:szCs w:val="18"/>
              </w:rPr>
              <w:t xml:space="preserve">is gestart voor een overeenkomst </w:t>
            </w:r>
            <w:r w:rsidR="00826136">
              <w:rPr>
                <w:spacing w:val="-2"/>
                <w:szCs w:val="18"/>
              </w:rPr>
              <w:t>ten behoeve van beveiligingsdiensten ontheemden</w:t>
            </w:r>
            <w:r w:rsidR="002E42EE" w:rsidRPr="00C62311">
              <w:rPr>
                <w:spacing w:val="-2"/>
                <w:szCs w:val="18"/>
              </w:rPr>
              <w:t xml:space="preserve">, gepubliceerd op </w:t>
            </w:r>
            <w:r w:rsidR="002E42EE" w:rsidRPr="00C62311">
              <w:rPr>
                <w:spacing w:val="-2"/>
                <w:szCs w:val="18"/>
                <w:highlight w:val="cyan"/>
              </w:rPr>
              <w:t>datum</w:t>
            </w:r>
            <w:r w:rsidR="002E42EE" w:rsidRPr="00C62311">
              <w:rPr>
                <w:spacing w:val="-2"/>
                <w:szCs w:val="18"/>
              </w:rPr>
              <w:t xml:space="preserve"> en met </w:t>
            </w:r>
            <w:r w:rsidR="00664810">
              <w:rPr>
                <w:spacing w:val="-2"/>
                <w:szCs w:val="18"/>
              </w:rPr>
              <w:t>Zaak</w:t>
            </w:r>
            <w:r w:rsidR="002E42EE" w:rsidRPr="00C62311">
              <w:rPr>
                <w:spacing w:val="-2"/>
                <w:szCs w:val="18"/>
              </w:rPr>
              <w:t xml:space="preserve">nummer </w:t>
            </w:r>
            <w:r w:rsidR="00B524FA">
              <w:rPr>
                <w:spacing w:val="-2"/>
                <w:szCs w:val="18"/>
              </w:rPr>
              <w:t>DJ-</w:t>
            </w:r>
            <w:sdt>
              <w:sdtPr>
                <w:rPr>
                  <w:spacing w:val="-2"/>
                  <w:szCs w:val="18"/>
                </w:rPr>
                <w:alias w:val="Zaaknummer"/>
                <w:tag w:val="Zaaknummer_DJ"/>
                <w:id w:val="1684393041"/>
                <w:placeholder>
                  <w:docPart w:val="B5F060D3AA2D4402BAF082B534BB01DF"/>
                </w:placeholder>
              </w:sdtPr>
              <w:sdtEndPr>
                <w:rPr>
                  <w:highlight w:val="cyan"/>
                </w:rPr>
              </w:sdtEndPr>
              <w:sdtContent>
                <w:r w:rsidR="002E42EE">
                  <w:rPr>
                    <w:spacing w:val="-2"/>
                    <w:szCs w:val="18"/>
                  </w:rPr>
                  <w:t>2538453</w:t>
                </w:r>
              </w:sdtContent>
            </w:sdt>
            <w:r w:rsidR="002E42EE" w:rsidRPr="00C62311">
              <w:rPr>
                <w:spacing w:val="-2"/>
                <w:szCs w:val="18"/>
              </w:rPr>
              <w:t>;</w:t>
            </w:r>
          </w:p>
          <w:p w14:paraId="2FCBFBC7" w14:textId="77777777" w:rsidR="002E42EE" w:rsidRPr="00C62311" w:rsidRDefault="002E42EE" w:rsidP="002E42EE">
            <w:pPr>
              <w:numPr>
                <w:ilvl w:val="0"/>
                <w:numId w:val="8"/>
              </w:numPr>
              <w:jc w:val="both"/>
              <w:rPr>
                <w:spacing w:val="-2"/>
                <w:szCs w:val="18"/>
              </w:rPr>
            </w:pPr>
            <w:r w:rsidRPr="00C62311">
              <w:rPr>
                <w:spacing w:val="-2"/>
                <w:szCs w:val="18"/>
              </w:rPr>
              <w:t xml:space="preserve">Opdrachtnemer heeft op </w:t>
            </w:r>
            <w:r w:rsidRPr="00C62311">
              <w:rPr>
                <w:spacing w:val="-2"/>
                <w:szCs w:val="18"/>
                <w:highlight w:val="cyan"/>
              </w:rPr>
              <w:t>datum</w:t>
            </w:r>
            <w:r w:rsidRPr="00C62311">
              <w:rPr>
                <w:spacing w:val="-2"/>
                <w:szCs w:val="18"/>
              </w:rPr>
              <w:t xml:space="preserve"> een inschrijving ingediend;</w:t>
            </w:r>
          </w:p>
          <w:p w14:paraId="3F86BE49" w14:textId="2D72FFE5" w:rsidR="002E42EE" w:rsidRPr="00C62311" w:rsidRDefault="002E42EE" w:rsidP="002E42EE">
            <w:pPr>
              <w:numPr>
                <w:ilvl w:val="0"/>
                <w:numId w:val="8"/>
              </w:numPr>
              <w:jc w:val="both"/>
              <w:rPr>
                <w:spacing w:val="-2"/>
                <w:szCs w:val="18"/>
              </w:rPr>
            </w:pPr>
            <w:r w:rsidRPr="00C62311">
              <w:rPr>
                <w:spacing w:val="-2"/>
                <w:szCs w:val="18"/>
              </w:rPr>
              <w:t>Opdrachtnemer voldoet aan alle door</w:t>
            </w:r>
            <w:r w:rsidR="00D24CAB">
              <w:rPr>
                <w:spacing w:val="-2"/>
                <w:szCs w:val="18"/>
              </w:rPr>
              <w:t xml:space="preserve"> de Gemeente </w:t>
            </w:r>
            <w:r w:rsidRPr="00C62311">
              <w:rPr>
                <w:spacing w:val="-2"/>
                <w:szCs w:val="18"/>
              </w:rPr>
              <w:t xml:space="preserve">gestelde eisen en zijn inschrijving is op basis van het gehanteerde gunningscriterium als </w:t>
            </w:r>
            <w:r w:rsidR="009E64B9" w:rsidRPr="009E64B9">
              <w:rPr>
                <w:spacing w:val="-2"/>
                <w:szCs w:val="18"/>
              </w:rPr>
              <w:t>beste prijs kwaliteit verhoud</w:t>
            </w:r>
            <w:r w:rsidR="009E64B9">
              <w:rPr>
                <w:spacing w:val="-2"/>
                <w:szCs w:val="18"/>
              </w:rPr>
              <w:t>i</w:t>
            </w:r>
            <w:r w:rsidR="009E64B9" w:rsidRPr="009E64B9">
              <w:rPr>
                <w:spacing w:val="-2"/>
                <w:szCs w:val="18"/>
              </w:rPr>
              <w:t>ng</w:t>
            </w:r>
            <w:r w:rsidRPr="00C62311">
              <w:rPr>
                <w:spacing w:val="-2"/>
                <w:szCs w:val="18"/>
              </w:rPr>
              <w:t xml:space="preserve"> aangemerkt;</w:t>
            </w:r>
          </w:p>
          <w:p w14:paraId="2F3ECAD1" w14:textId="77777777" w:rsidR="002E42EE" w:rsidRPr="00C62311" w:rsidRDefault="002E42EE" w:rsidP="002E42EE">
            <w:pPr>
              <w:numPr>
                <w:ilvl w:val="0"/>
                <w:numId w:val="8"/>
              </w:numPr>
              <w:jc w:val="both"/>
              <w:rPr>
                <w:spacing w:val="-2"/>
                <w:szCs w:val="18"/>
              </w:rPr>
            </w:pPr>
            <w:r w:rsidRPr="00C62311">
              <w:rPr>
                <w:spacing w:val="-2"/>
                <w:szCs w:val="18"/>
              </w:rPr>
              <w:t>Partijen de randvoorwaarden waaronder de Opdracht wordt uitgevoerd vast te leggen in deze overeenkomst.</w:t>
            </w:r>
          </w:p>
          <w:p w14:paraId="16F774AB" w14:textId="77777777" w:rsidR="002E42EE" w:rsidRPr="00C62311" w:rsidRDefault="002E42EE" w:rsidP="002E42EE">
            <w:pPr>
              <w:rPr>
                <w:spacing w:val="-2"/>
                <w:szCs w:val="18"/>
              </w:rPr>
            </w:pPr>
          </w:p>
          <w:p w14:paraId="2E437533" w14:textId="49D65EA2" w:rsidR="002E42EE" w:rsidRPr="00C62311" w:rsidRDefault="002E42EE" w:rsidP="002E42EE">
            <w:pPr>
              <w:rPr>
                <w:b/>
                <w:i/>
                <w:caps/>
                <w:spacing w:val="-2"/>
                <w:szCs w:val="18"/>
              </w:rPr>
            </w:pPr>
            <w:r w:rsidRPr="00C62311">
              <w:rPr>
                <w:b/>
                <w:caps/>
                <w:spacing w:val="-2"/>
                <w:szCs w:val="18"/>
              </w:rPr>
              <w:t>komen als volgt overeen:</w:t>
            </w:r>
          </w:p>
          <w:p w14:paraId="6CF3FE64" w14:textId="77777777" w:rsidR="002E42EE" w:rsidRPr="00C62311" w:rsidRDefault="002E42EE" w:rsidP="002E42EE">
            <w:pPr>
              <w:pStyle w:val="Kop3"/>
              <w:numPr>
                <w:ilvl w:val="0"/>
                <w:numId w:val="0"/>
              </w:numPr>
              <w:rPr>
                <w:rFonts w:ascii="Verdana" w:hAnsi="Verdana"/>
                <w:szCs w:val="18"/>
                <w:lang w:val="nl-NL"/>
              </w:rPr>
            </w:pPr>
          </w:p>
          <w:p w14:paraId="67732C80" w14:textId="77777777" w:rsidR="002E42EE" w:rsidRPr="00C62311" w:rsidRDefault="002E42EE" w:rsidP="002E42EE">
            <w:pPr>
              <w:numPr>
                <w:ilvl w:val="0"/>
                <w:numId w:val="12"/>
              </w:numPr>
              <w:rPr>
                <w:b/>
                <w:szCs w:val="18"/>
              </w:rPr>
            </w:pPr>
            <w:r w:rsidRPr="00C62311">
              <w:rPr>
                <w:b/>
                <w:szCs w:val="18"/>
              </w:rPr>
              <w:t>Onderwerp van de overeenkomst</w:t>
            </w:r>
          </w:p>
          <w:p w14:paraId="487F132D" w14:textId="250362F4" w:rsidR="002E42EE" w:rsidRPr="00C62311" w:rsidRDefault="002E42EE" w:rsidP="002E42EE">
            <w:pPr>
              <w:numPr>
                <w:ilvl w:val="2"/>
                <w:numId w:val="12"/>
              </w:numPr>
              <w:ind w:left="567" w:hanging="567"/>
              <w:jc w:val="both"/>
              <w:rPr>
                <w:b/>
                <w:szCs w:val="18"/>
              </w:rPr>
            </w:pPr>
            <w:r w:rsidRPr="00C62311">
              <w:rPr>
                <w:szCs w:val="18"/>
              </w:rPr>
              <w:t xml:space="preserve">Onderwerp van deze </w:t>
            </w:r>
            <w:r w:rsidRPr="00826136">
              <w:rPr>
                <w:szCs w:val="18"/>
              </w:rPr>
              <w:t>overeenkomst is levering van</w:t>
            </w:r>
            <w:r w:rsidR="00826136" w:rsidRPr="00826136">
              <w:rPr>
                <w:szCs w:val="18"/>
              </w:rPr>
              <w:t xml:space="preserve"> beveiligingsdiensten ontheemden</w:t>
            </w:r>
            <w:r w:rsidR="00826136">
              <w:rPr>
                <w:szCs w:val="18"/>
              </w:rPr>
              <w:t xml:space="preserve">. </w:t>
            </w:r>
          </w:p>
          <w:p w14:paraId="4E0F75AC" w14:textId="77777777" w:rsidR="002E42EE" w:rsidRPr="00C62311" w:rsidRDefault="002E42EE" w:rsidP="002E42EE">
            <w:pPr>
              <w:numPr>
                <w:ilvl w:val="2"/>
                <w:numId w:val="12"/>
              </w:numPr>
              <w:ind w:left="567" w:hanging="567"/>
              <w:jc w:val="both"/>
              <w:rPr>
                <w:b/>
                <w:szCs w:val="18"/>
              </w:rPr>
            </w:pPr>
            <w:r w:rsidRPr="00C62311">
              <w:rPr>
                <w:szCs w:val="18"/>
              </w:rPr>
              <w:t>De bijlagen zijn een integraal onderdeel van de overeenkomst. In geval van strijdigheid tussen deze overeenkomst en bepalingen van de bijlagen prevaleren te allen tijde de bepalingen van de overeenkomst. In geval van strijdigheid tussen bepalingen van de bijlagen geldt de volgende rangorde, in afnemende volgorde van belangrijkheid:</w:t>
            </w:r>
          </w:p>
          <w:p w14:paraId="42221689" w14:textId="77777777" w:rsidR="002E42EE" w:rsidRPr="00C62311" w:rsidRDefault="002E42EE" w:rsidP="002E42EE">
            <w:pPr>
              <w:numPr>
                <w:ilvl w:val="0"/>
                <w:numId w:val="9"/>
              </w:numPr>
              <w:tabs>
                <w:tab w:val="left" w:pos="0"/>
                <w:tab w:val="left" w:pos="1134"/>
                <w:tab w:val="left" w:pos="1699"/>
                <w:tab w:val="left" w:pos="2268"/>
                <w:tab w:val="left" w:pos="2880"/>
              </w:tabs>
              <w:suppressAutoHyphens/>
              <w:jc w:val="both"/>
              <w:rPr>
                <w:szCs w:val="18"/>
              </w:rPr>
            </w:pPr>
            <w:r w:rsidRPr="00C62311">
              <w:rPr>
                <w:szCs w:val="18"/>
              </w:rPr>
              <w:t xml:space="preserve">Inhoud nota van inlichtingen offertefase d.d. </w:t>
            </w:r>
            <w:r w:rsidRPr="00C62311">
              <w:rPr>
                <w:rFonts w:cs="Arial"/>
                <w:szCs w:val="18"/>
                <w:highlight w:val="cyan"/>
              </w:rPr>
              <w:t>datum</w:t>
            </w:r>
            <w:r w:rsidRPr="00C62311">
              <w:rPr>
                <w:szCs w:val="18"/>
              </w:rPr>
              <w:t xml:space="preserve">; </w:t>
            </w:r>
          </w:p>
          <w:p w14:paraId="30C75173" w14:textId="133F9C30" w:rsidR="002E42EE" w:rsidRPr="00C62311" w:rsidRDefault="002E42EE" w:rsidP="4F261D2A">
            <w:pPr>
              <w:numPr>
                <w:ilvl w:val="0"/>
                <w:numId w:val="9"/>
              </w:numPr>
              <w:tabs>
                <w:tab w:val="left" w:pos="1134"/>
                <w:tab w:val="left" w:pos="1699"/>
                <w:tab w:val="left" w:pos="2268"/>
                <w:tab w:val="left" w:pos="2880"/>
              </w:tabs>
              <w:suppressAutoHyphens/>
              <w:jc w:val="both"/>
            </w:pPr>
            <w:r>
              <w:t>Inhoud offerteaanvraag ten behoeve van de</w:t>
            </w:r>
            <w:r w:rsidR="6A63A464">
              <w:t xml:space="preserve"> Europese aanbesteding </w:t>
            </w:r>
            <w:r>
              <w:t>d.d.</w:t>
            </w:r>
            <w:r w:rsidR="5B572504">
              <w:t xml:space="preserve">4 september 2024; </w:t>
            </w:r>
            <w:r>
              <w:t xml:space="preserve"> </w:t>
            </w:r>
          </w:p>
          <w:p w14:paraId="698C6DC9" w14:textId="2520AB34" w:rsidR="002E42EE" w:rsidRPr="00C62311" w:rsidRDefault="002E42EE" w:rsidP="4F261D2A">
            <w:pPr>
              <w:numPr>
                <w:ilvl w:val="0"/>
                <w:numId w:val="9"/>
              </w:numPr>
              <w:tabs>
                <w:tab w:val="left" w:pos="1134"/>
                <w:tab w:val="left" w:pos="1699"/>
                <w:tab w:val="left" w:pos="2268"/>
                <w:tab w:val="left" w:pos="2880"/>
              </w:tabs>
              <w:suppressAutoHyphens/>
              <w:jc w:val="both"/>
            </w:pPr>
            <w:r>
              <w:t>Algemene inkoopvoorwaarden gemeente</w:t>
            </w:r>
            <w:r w:rsidR="63238549">
              <w:t xml:space="preserve"> Weert; </w:t>
            </w:r>
          </w:p>
          <w:p w14:paraId="4B5C9D06" w14:textId="77777777" w:rsidR="002E42EE" w:rsidRPr="00C62311" w:rsidRDefault="002E42EE" w:rsidP="002E42EE">
            <w:pPr>
              <w:numPr>
                <w:ilvl w:val="0"/>
                <w:numId w:val="9"/>
              </w:numPr>
              <w:tabs>
                <w:tab w:val="left" w:pos="0"/>
                <w:tab w:val="left" w:pos="1134"/>
                <w:tab w:val="left" w:pos="1699"/>
                <w:tab w:val="left" w:pos="2268"/>
                <w:tab w:val="left" w:pos="2880"/>
              </w:tabs>
              <w:suppressAutoHyphens/>
              <w:jc w:val="both"/>
              <w:rPr>
                <w:szCs w:val="18"/>
              </w:rPr>
            </w:pPr>
            <w:r w:rsidRPr="00C62311">
              <w:rPr>
                <w:szCs w:val="18"/>
              </w:rPr>
              <w:t xml:space="preserve">Inhoud offerte Opdrachtnemer d.d. </w:t>
            </w:r>
            <w:r w:rsidRPr="00C62311">
              <w:rPr>
                <w:rFonts w:cs="Arial"/>
                <w:szCs w:val="18"/>
                <w:highlight w:val="cyan"/>
              </w:rPr>
              <w:t>datum</w:t>
            </w:r>
            <w:r w:rsidRPr="00C62311">
              <w:rPr>
                <w:szCs w:val="18"/>
              </w:rPr>
              <w:t>;</w:t>
            </w:r>
          </w:p>
          <w:p w14:paraId="3B00C353" w14:textId="77777777" w:rsidR="002E42EE" w:rsidRPr="00C62311" w:rsidRDefault="002E42EE" w:rsidP="002E42EE">
            <w:pPr>
              <w:tabs>
                <w:tab w:val="left" w:pos="0"/>
                <w:tab w:val="left" w:pos="565"/>
                <w:tab w:val="left" w:pos="1134"/>
                <w:tab w:val="left" w:pos="1699"/>
                <w:tab w:val="left" w:pos="2268"/>
                <w:tab w:val="left" w:pos="2880"/>
              </w:tabs>
              <w:suppressAutoHyphens/>
              <w:rPr>
                <w:szCs w:val="18"/>
                <w:u w:val="single"/>
              </w:rPr>
            </w:pPr>
          </w:p>
          <w:p w14:paraId="27522052" w14:textId="77777777" w:rsidR="002E42EE" w:rsidRPr="00C62311" w:rsidRDefault="002E42EE" w:rsidP="002E42EE">
            <w:pPr>
              <w:numPr>
                <w:ilvl w:val="0"/>
                <w:numId w:val="12"/>
              </w:numPr>
              <w:rPr>
                <w:b/>
                <w:szCs w:val="18"/>
              </w:rPr>
            </w:pPr>
            <w:r w:rsidRPr="00C62311">
              <w:rPr>
                <w:b/>
                <w:szCs w:val="18"/>
              </w:rPr>
              <w:t>Duur van de overeenkomst</w:t>
            </w:r>
          </w:p>
          <w:p w14:paraId="14AEA31D" w14:textId="6454A513" w:rsidR="002E42EE" w:rsidRPr="00C62311" w:rsidRDefault="002E42EE" w:rsidP="002E42EE">
            <w:pPr>
              <w:numPr>
                <w:ilvl w:val="2"/>
                <w:numId w:val="12"/>
              </w:numPr>
              <w:tabs>
                <w:tab w:val="left" w:pos="0"/>
              </w:tabs>
              <w:jc w:val="both"/>
              <w:rPr>
                <w:b/>
                <w:szCs w:val="18"/>
              </w:rPr>
            </w:pPr>
            <w:r w:rsidRPr="00C62311">
              <w:rPr>
                <w:szCs w:val="18"/>
              </w:rPr>
              <w:t xml:space="preserve">Deze overeenkomst is aangegaan voor </w:t>
            </w:r>
            <w:r w:rsidR="00826136">
              <w:rPr>
                <w:szCs w:val="18"/>
              </w:rPr>
              <w:t>on</w:t>
            </w:r>
            <w:r w:rsidRPr="00C62311">
              <w:rPr>
                <w:szCs w:val="18"/>
              </w:rPr>
              <w:t xml:space="preserve">bepaalde tijd. De overeenkomst heeft een </w:t>
            </w:r>
            <w:r w:rsidR="00826136">
              <w:rPr>
                <w:szCs w:val="18"/>
              </w:rPr>
              <w:t xml:space="preserve">initiële </w:t>
            </w:r>
            <w:r w:rsidRPr="00C62311">
              <w:rPr>
                <w:szCs w:val="18"/>
              </w:rPr>
              <w:t xml:space="preserve">looptijd van </w:t>
            </w:r>
            <w:r w:rsidR="00826136">
              <w:rPr>
                <w:szCs w:val="18"/>
              </w:rPr>
              <w:t>1</w:t>
            </w:r>
            <w:r w:rsidRPr="00C62311">
              <w:rPr>
                <w:szCs w:val="18"/>
              </w:rPr>
              <w:t xml:space="preserve"> jaar, gaat in op </w:t>
            </w:r>
            <w:r w:rsidR="00826136">
              <w:rPr>
                <w:szCs w:val="18"/>
              </w:rPr>
              <w:t>6 januari 2025</w:t>
            </w:r>
            <w:r w:rsidRPr="00C62311">
              <w:rPr>
                <w:szCs w:val="18"/>
              </w:rPr>
              <w:t xml:space="preserve"> en eindigt op </w:t>
            </w:r>
            <w:r w:rsidR="00826136">
              <w:rPr>
                <w:szCs w:val="18"/>
              </w:rPr>
              <w:t>6 januari 2026</w:t>
            </w:r>
            <w:r w:rsidRPr="00C62311">
              <w:rPr>
                <w:szCs w:val="18"/>
              </w:rPr>
              <w:t>.</w:t>
            </w:r>
          </w:p>
          <w:p w14:paraId="1F4EB70A" w14:textId="1CF795F8" w:rsidR="00E52DD3" w:rsidRDefault="002E42EE" w:rsidP="4F261D2A">
            <w:pPr>
              <w:numPr>
                <w:ilvl w:val="2"/>
                <w:numId w:val="12"/>
              </w:numPr>
              <w:jc w:val="both"/>
              <w:rPr>
                <w:b/>
                <w:bCs/>
              </w:rPr>
            </w:pPr>
            <w:r>
              <w:t xml:space="preserve">De overeenkomst kan </w:t>
            </w:r>
            <w:r w:rsidR="00826136">
              <w:t xml:space="preserve">jaarlijks </w:t>
            </w:r>
            <w:r>
              <w:t xml:space="preserve">schriftelijk verlengd worden. Uiterlijk </w:t>
            </w:r>
            <w:r w:rsidR="00826136">
              <w:t>3</w:t>
            </w:r>
            <w:r>
              <w:t xml:space="preserve"> maanden voor het einde van de dan geldende looptijd wordt schriftelijk mededeling gedaan aan Opdrachtnemer of de overeenkomst wordt verlengd dan wel beëindigd.</w:t>
            </w:r>
          </w:p>
          <w:p w14:paraId="59DF9B0D" w14:textId="1A2EECA5" w:rsidR="00E52DD3" w:rsidRDefault="00E52DD3" w:rsidP="00E52DD3">
            <w:pPr>
              <w:numPr>
                <w:ilvl w:val="2"/>
                <w:numId w:val="12"/>
              </w:numPr>
              <w:tabs>
                <w:tab w:val="left" w:pos="0"/>
              </w:tabs>
              <w:jc w:val="both"/>
              <w:rPr>
                <w:b/>
                <w:szCs w:val="18"/>
              </w:rPr>
            </w:pPr>
            <w:r>
              <w:t xml:space="preserve">Het is mogelijk dat gedurende de looptijd van de opdracht meer of minder beveiligers of andere werktijden gevraagd worden. Daarnaast bestaat de mogelijkheid dat afhankelijk van de ontwikkelingen beveiliging (volledig) afgeschaald wordt. Gedurende de looptijd van de overeenkomst behoudt de gemeente Weert zich het recht voor om de opdracht als volgt te wijzigen: </w:t>
            </w:r>
          </w:p>
          <w:p w14:paraId="1203F93B" w14:textId="77777777" w:rsidR="00E52DD3" w:rsidRPr="00E52DD3" w:rsidRDefault="00E52DD3" w:rsidP="00E52DD3">
            <w:pPr>
              <w:pStyle w:val="Lijstalinea"/>
              <w:numPr>
                <w:ilvl w:val="2"/>
                <w:numId w:val="24"/>
              </w:numPr>
              <w:tabs>
                <w:tab w:val="left" w:pos="0"/>
              </w:tabs>
              <w:ind w:left="1164"/>
              <w:jc w:val="both"/>
              <w:rPr>
                <w:b/>
                <w:szCs w:val="18"/>
              </w:rPr>
            </w:pPr>
            <w:r>
              <w:t xml:space="preserve">Het sluiten van één of meerdere woongebouwen en/of locaties; </w:t>
            </w:r>
          </w:p>
          <w:p w14:paraId="0D3B8692" w14:textId="43398DDC" w:rsidR="00E52DD3" w:rsidRPr="00E52DD3" w:rsidRDefault="00E52DD3" w:rsidP="00E52DD3">
            <w:pPr>
              <w:pStyle w:val="Lijstalinea"/>
              <w:numPr>
                <w:ilvl w:val="2"/>
                <w:numId w:val="24"/>
              </w:numPr>
              <w:tabs>
                <w:tab w:val="left" w:pos="0"/>
              </w:tabs>
              <w:ind w:left="1164"/>
              <w:jc w:val="both"/>
              <w:rPr>
                <w:b/>
                <w:szCs w:val="18"/>
              </w:rPr>
            </w:pPr>
            <w:r>
              <w:t xml:space="preserve">Het toevoegen van één of meerdere woongebouwen en/of locaties. Deze wijzigingen worden op tijd bekend gemaakt en dienen binnen 4 weken opgenomen te worden in de nieuwe planning.  </w:t>
            </w:r>
          </w:p>
          <w:p w14:paraId="40397EBD" w14:textId="66E55C35" w:rsidR="002E42EE" w:rsidRPr="00C62311" w:rsidRDefault="002E42EE" w:rsidP="4F261D2A">
            <w:pPr>
              <w:numPr>
                <w:ilvl w:val="2"/>
                <w:numId w:val="12"/>
              </w:numPr>
              <w:jc w:val="both"/>
              <w:rPr>
                <w:b/>
                <w:bCs/>
              </w:rPr>
            </w:pPr>
            <w:r>
              <w:lastRenderedPageBreak/>
              <w:t xml:space="preserve">Deze overeenkomst is door </w:t>
            </w:r>
            <w:r w:rsidR="00D24CAB">
              <w:t xml:space="preserve">de Gemeente </w:t>
            </w:r>
            <w:r>
              <w:t>te verlengen indien zich een situatie voordoet waarin beëindiging van de overeenkomst tot discontinuering van de dienstverlening leidt. Wanneer en of zich een dergelijke situatie voordoet wordt enkel door de</w:t>
            </w:r>
            <w:r w:rsidR="00D24CAB">
              <w:t xml:space="preserve"> Gemeente </w:t>
            </w:r>
            <w:r>
              <w:t xml:space="preserve">bepaald en </w:t>
            </w:r>
            <w:r w:rsidR="003474BE">
              <w:t xml:space="preserve">zodra dat bekend is door </w:t>
            </w:r>
            <w:r w:rsidR="00D24CAB">
              <w:t xml:space="preserve">de Gemeente </w:t>
            </w:r>
            <w:r w:rsidR="003474BE">
              <w:t>aan Opdrachtnemer</w:t>
            </w:r>
            <w:r>
              <w:t xml:space="preserve"> hetzij schriftelijk hetzij per e-mail onder opgaa</w:t>
            </w:r>
            <w:r w:rsidR="003474BE">
              <w:t xml:space="preserve">f van redenen </w:t>
            </w:r>
            <w:r>
              <w:t xml:space="preserve">medegedeeld. </w:t>
            </w:r>
            <w:r w:rsidR="003474BE">
              <w:t xml:space="preserve">De duur van deze verlenging beperkt zich tot het moment waarop de nieuwe overeenkomst ingaat. </w:t>
            </w:r>
            <w:r>
              <w:t>Het staat Opdrachtnemer niet vrij deze verlenging te weigeren.</w:t>
            </w:r>
          </w:p>
          <w:p w14:paraId="78BFDDBE" w14:textId="77777777" w:rsidR="002E42EE" w:rsidRPr="00B67086" w:rsidRDefault="002E42EE" w:rsidP="002E42EE">
            <w:pPr>
              <w:numPr>
                <w:ilvl w:val="2"/>
                <w:numId w:val="12"/>
              </w:numPr>
              <w:tabs>
                <w:tab w:val="left" w:pos="0"/>
              </w:tabs>
              <w:rPr>
                <w:b/>
                <w:szCs w:val="18"/>
              </w:rPr>
            </w:pPr>
            <w:r w:rsidRPr="00C62311">
              <w:rPr>
                <w:szCs w:val="18"/>
              </w:rPr>
              <w:t>Dit artikel laat het recht op ontbinding of vernietiging van deze overeenkomst onverlet.</w:t>
            </w:r>
          </w:p>
          <w:p w14:paraId="4F520FE9" w14:textId="77777777" w:rsidR="00B67086" w:rsidRPr="00B67086" w:rsidRDefault="00B67086" w:rsidP="00B67086">
            <w:pPr>
              <w:tabs>
                <w:tab w:val="left" w:pos="0"/>
              </w:tabs>
              <w:ind w:left="288"/>
              <w:rPr>
                <w:b/>
                <w:szCs w:val="18"/>
              </w:rPr>
            </w:pPr>
          </w:p>
          <w:p w14:paraId="0A6AC72C" w14:textId="77777777" w:rsidR="00B67086" w:rsidRDefault="00B67086" w:rsidP="00B67086">
            <w:pPr>
              <w:numPr>
                <w:ilvl w:val="0"/>
                <w:numId w:val="12"/>
              </w:numPr>
              <w:rPr>
                <w:b/>
                <w:szCs w:val="18"/>
              </w:rPr>
            </w:pPr>
            <w:r w:rsidRPr="00C62311">
              <w:rPr>
                <w:b/>
                <w:szCs w:val="18"/>
              </w:rPr>
              <w:t>Prijzen en Betali</w:t>
            </w:r>
            <w:r>
              <w:rPr>
                <w:b/>
                <w:szCs w:val="18"/>
              </w:rPr>
              <w:t xml:space="preserve">ng </w:t>
            </w:r>
          </w:p>
          <w:p w14:paraId="298FF169" w14:textId="4B1AA744" w:rsidR="003A67B7" w:rsidRPr="003A67B7" w:rsidRDefault="00B67086" w:rsidP="4F261D2A">
            <w:pPr>
              <w:pStyle w:val="Lijstalinea"/>
              <w:numPr>
                <w:ilvl w:val="1"/>
                <w:numId w:val="17"/>
              </w:numPr>
              <w:ind w:left="737" w:hanging="425"/>
              <w:rPr>
                <w:b/>
                <w:bCs/>
              </w:rPr>
            </w:pPr>
            <w:r w:rsidRPr="4F261D2A">
              <w:rPr>
                <w:rFonts w:cs="Arial"/>
              </w:rPr>
              <w:t xml:space="preserve">Op deze Overeenkomst zijn de “Algemene inkoopvoorwaarden gemeente Weert (VNG model 1-9-2012) van toepassing (later: inkoopvoorwaarden). </w:t>
            </w:r>
          </w:p>
          <w:p w14:paraId="09FF6F32" w14:textId="122D14E6" w:rsidR="00B67086" w:rsidRPr="003A67B7" w:rsidRDefault="00B67086" w:rsidP="003A67B7">
            <w:pPr>
              <w:pStyle w:val="Lijstalinea"/>
              <w:numPr>
                <w:ilvl w:val="1"/>
                <w:numId w:val="17"/>
              </w:numPr>
              <w:ind w:left="737" w:hanging="425"/>
              <w:rPr>
                <w:b/>
                <w:szCs w:val="18"/>
              </w:rPr>
            </w:pPr>
            <w:r w:rsidRPr="003A67B7">
              <w:rPr>
                <w:rFonts w:cs="Arial"/>
                <w:szCs w:val="18"/>
              </w:rPr>
              <w:t>De algemene (verkoop-)voorwaarden van de Opd</w:t>
            </w:r>
            <w:r w:rsidR="003A67B7">
              <w:rPr>
                <w:rFonts w:cs="Arial"/>
                <w:szCs w:val="18"/>
              </w:rPr>
              <w:t>r</w:t>
            </w:r>
            <w:r w:rsidRPr="003A67B7">
              <w:rPr>
                <w:rFonts w:cs="Arial"/>
                <w:szCs w:val="18"/>
              </w:rPr>
              <w:t>achtnemer zijn door partijen uitdrukkelijk niet van toepassing verklaard op onderhavige Overeenkomst.</w:t>
            </w:r>
          </w:p>
          <w:p w14:paraId="00D75C06" w14:textId="77777777" w:rsidR="00B67086" w:rsidRDefault="00B67086" w:rsidP="001C29B8">
            <w:pPr>
              <w:tabs>
                <w:tab w:val="left" w:pos="0"/>
              </w:tabs>
              <w:rPr>
                <w:b/>
                <w:szCs w:val="18"/>
              </w:rPr>
            </w:pPr>
          </w:p>
          <w:p w14:paraId="75E1DFBB" w14:textId="77777777" w:rsidR="002E42EE" w:rsidRPr="00C62311" w:rsidRDefault="002E42EE" w:rsidP="002E42EE">
            <w:pPr>
              <w:numPr>
                <w:ilvl w:val="0"/>
                <w:numId w:val="12"/>
              </w:numPr>
              <w:rPr>
                <w:b/>
                <w:szCs w:val="18"/>
              </w:rPr>
            </w:pPr>
            <w:r w:rsidRPr="00C62311">
              <w:rPr>
                <w:b/>
                <w:szCs w:val="18"/>
              </w:rPr>
              <w:t>Prijzen en Betaling</w:t>
            </w:r>
          </w:p>
          <w:p w14:paraId="25741FA6" w14:textId="77777777" w:rsidR="00B67086" w:rsidRPr="00945BFB" w:rsidRDefault="002E42EE" w:rsidP="00B67086">
            <w:pPr>
              <w:numPr>
                <w:ilvl w:val="2"/>
                <w:numId w:val="12"/>
              </w:numPr>
              <w:tabs>
                <w:tab w:val="left" w:pos="0"/>
              </w:tabs>
              <w:jc w:val="both"/>
              <w:rPr>
                <w:b/>
                <w:szCs w:val="18"/>
              </w:rPr>
            </w:pPr>
            <w:r w:rsidRPr="00C62311">
              <w:rPr>
                <w:szCs w:val="18"/>
              </w:rPr>
              <w:t>De prijzen zoals geoffreerd door Opdrachtnemer in zijn inschrijving zijn van toepassing.</w:t>
            </w:r>
          </w:p>
          <w:p w14:paraId="0976A942" w14:textId="00DA6B61" w:rsidR="00945BFB" w:rsidRDefault="00945BFB" w:rsidP="00B67086">
            <w:pPr>
              <w:numPr>
                <w:ilvl w:val="2"/>
                <w:numId w:val="12"/>
              </w:numPr>
              <w:tabs>
                <w:tab w:val="left" w:pos="0"/>
              </w:tabs>
              <w:jc w:val="both"/>
              <w:rPr>
                <w:b/>
                <w:szCs w:val="18"/>
              </w:rPr>
            </w:pPr>
            <w:r>
              <w:rPr>
                <w:szCs w:val="18"/>
              </w:rPr>
              <w:t xml:space="preserve">Facturatie van de uitgevoerde diensten vindt plaats per maand achteraf. </w:t>
            </w:r>
          </w:p>
          <w:p w14:paraId="13A7CCAB" w14:textId="66BA7789" w:rsidR="00945BFB" w:rsidRPr="003A67B7" w:rsidRDefault="00B67086" w:rsidP="4F261D2A">
            <w:pPr>
              <w:numPr>
                <w:ilvl w:val="2"/>
                <w:numId w:val="12"/>
              </w:numPr>
              <w:jc w:val="both"/>
              <w:rPr>
                <w:b/>
                <w:bCs/>
                <w:color w:val="000000" w:themeColor="text1"/>
              </w:rPr>
            </w:pPr>
            <w:r>
              <w:t xml:space="preserve">De </w:t>
            </w:r>
            <w:r w:rsidRPr="4F261D2A">
              <w:rPr>
                <w:rFonts w:cs="Arial"/>
              </w:rPr>
              <w:t>in lid 1 van dit artikel genoemde vergoeding is vast tot en met 1 januari 2026. Na deze datum heeft de Opdrachtnemer het recht de</w:t>
            </w:r>
            <w:r>
              <w:t xml:space="preserve"> tarieven jaarlijks per 1 januari en voor het eerst met ingang van </w:t>
            </w:r>
            <w:r w:rsidR="00945BFB">
              <w:t>1 januari 2026</w:t>
            </w:r>
            <w:r>
              <w:t xml:space="preserve"> aan te passen met maximaal de </w:t>
            </w:r>
            <w:r w:rsidRPr="4F261D2A">
              <w:rPr>
                <w:color w:val="000000" w:themeColor="text1"/>
              </w:rPr>
              <w:t>jaarmutatie 1</w:t>
            </w:r>
            <w:r w:rsidRPr="4F261D2A">
              <w:rPr>
                <w:color w:val="000000" w:themeColor="text1"/>
                <w:vertAlign w:val="superscript"/>
              </w:rPr>
              <w:t>e</w:t>
            </w:r>
            <w:r w:rsidRPr="4F261D2A">
              <w:rPr>
                <w:color w:val="000000" w:themeColor="text1"/>
              </w:rPr>
              <w:t xml:space="preserve"> kwartaal van index CBS-prijsindexcijfer ‘DPI ‘802 Diensten in verband met beveiliging’, index 2015= 100 zoals gepubliceerd door het CBS.</w:t>
            </w:r>
            <w:r w:rsidR="00945BFB" w:rsidRPr="4F261D2A">
              <w:rPr>
                <w:color w:val="000000" w:themeColor="text1"/>
              </w:rPr>
              <w:t xml:space="preserve"> </w:t>
            </w:r>
          </w:p>
          <w:p w14:paraId="70C7480F" w14:textId="28C934E8" w:rsidR="00945BFB" w:rsidRPr="003A67B7" w:rsidRDefault="00945BFB" w:rsidP="4F261D2A">
            <w:pPr>
              <w:numPr>
                <w:ilvl w:val="2"/>
                <w:numId w:val="12"/>
              </w:numPr>
              <w:jc w:val="both"/>
              <w:rPr>
                <w:b/>
                <w:bCs/>
                <w:color w:val="000000" w:themeColor="text1"/>
              </w:rPr>
            </w:pPr>
            <w:r w:rsidRPr="4F261D2A">
              <w:rPr>
                <w:color w:val="000000" w:themeColor="text1"/>
              </w:rPr>
              <w:t>Prij</w:t>
            </w:r>
            <w:r w:rsidR="1DE5630C" w:rsidRPr="4F261D2A">
              <w:rPr>
                <w:color w:val="000000" w:themeColor="text1"/>
              </w:rPr>
              <w:t>s</w:t>
            </w:r>
            <w:r w:rsidRPr="4F261D2A">
              <w:rPr>
                <w:color w:val="000000" w:themeColor="text1"/>
              </w:rPr>
              <w:t xml:space="preserve">aanpassingen dienen </w:t>
            </w:r>
            <w:bookmarkStart w:id="0" w:name="_Hlk37164920"/>
            <w:r w:rsidRPr="4F261D2A">
              <w:rPr>
                <w:color w:val="000000" w:themeColor="text1"/>
              </w:rPr>
              <w:t xml:space="preserve">uiterlijk op 1 november in het voorafgaande jaar aan de Gemeente schriftelijk kenbaar gemaakt te worden voorafgaand aan het jaar waarop de prijsaanpassingen van toepassing is, door middel van het overleggen van aangepaste tarieven, inclusief de onderbouwing hoe de aangepaste tarieven tot stand zijn gekomen. Prijsaanpassingen die na deze datum kenbaar worden gemaakt hoeven niet geaccepteerd te worden door </w:t>
            </w:r>
            <w:r w:rsidR="001C29B8" w:rsidRPr="4F261D2A">
              <w:rPr>
                <w:color w:val="000000" w:themeColor="text1"/>
              </w:rPr>
              <w:t>de Gemeente</w:t>
            </w:r>
            <w:r w:rsidRPr="4F261D2A">
              <w:rPr>
                <w:color w:val="000000" w:themeColor="text1"/>
              </w:rPr>
              <w:t>. Inhaalslagen op niet doorgevoerde indexeringen worden niet geaccepteerd.</w:t>
            </w:r>
          </w:p>
          <w:bookmarkEnd w:id="0"/>
          <w:p w14:paraId="0B14AA77" w14:textId="10E8E1DE" w:rsidR="002E42EE" w:rsidRPr="00C62311" w:rsidRDefault="002E42EE" w:rsidP="002E42EE">
            <w:pPr>
              <w:numPr>
                <w:ilvl w:val="2"/>
                <w:numId w:val="12"/>
              </w:numPr>
              <w:tabs>
                <w:tab w:val="left" w:pos="0"/>
              </w:tabs>
              <w:jc w:val="both"/>
              <w:rPr>
                <w:b/>
                <w:szCs w:val="18"/>
              </w:rPr>
            </w:pPr>
            <w:r w:rsidRPr="00C62311">
              <w:rPr>
                <w:szCs w:val="18"/>
              </w:rPr>
              <w:t>Indien Opdrachtnemer zijn verbintenissen voortvloeiend uit de overeenkomst</w:t>
            </w:r>
            <w:r w:rsidR="00F943C8">
              <w:rPr>
                <w:szCs w:val="18"/>
              </w:rPr>
              <w:t xml:space="preserve"> niet,</w:t>
            </w:r>
            <w:r w:rsidRPr="00C62311">
              <w:rPr>
                <w:szCs w:val="18"/>
              </w:rPr>
              <w:t xml:space="preserve"> niet geheel of niet behoorlijk is nagekomen, heeft</w:t>
            </w:r>
            <w:r w:rsidR="00D24CAB">
              <w:rPr>
                <w:szCs w:val="18"/>
              </w:rPr>
              <w:t xml:space="preserve"> de Gemeente </w:t>
            </w:r>
            <w:r w:rsidRPr="00C62311">
              <w:rPr>
                <w:szCs w:val="18"/>
              </w:rPr>
              <w:t>het recht de betaling op te schorten.</w:t>
            </w:r>
          </w:p>
          <w:p w14:paraId="32DC3D4C" w14:textId="77777777" w:rsidR="002E42EE" w:rsidRPr="00C62311" w:rsidRDefault="002E42EE" w:rsidP="002E42EE">
            <w:pPr>
              <w:tabs>
                <w:tab w:val="left" w:pos="0"/>
                <w:tab w:val="left" w:pos="1134"/>
                <w:tab w:val="left" w:pos="1699"/>
                <w:tab w:val="left" w:pos="2268"/>
                <w:tab w:val="left" w:pos="2880"/>
              </w:tabs>
              <w:suppressAutoHyphens/>
              <w:ind w:left="570"/>
              <w:rPr>
                <w:szCs w:val="18"/>
              </w:rPr>
            </w:pPr>
          </w:p>
          <w:p w14:paraId="46284A93" w14:textId="77777777" w:rsidR="002E42EE" w:rsidRPr="00C62311" w:rsidRDefault="002E42EE" w:rsidP="002E42EE">
            <w:pPr>
              <w:numPr>
                <w:ilvl w:val="0"/>
                <w:numId w:val="12"/>
              </w:numPr>
              <w:rPr>
                <w:b/>
                <w:szCs w:val="18"/>
              </w:rPr>
            </w:pPr>
            <w:r w:rsidRPr="00C62311">
              <w:rPr>
                <w:b/>
                <w:szCs w:val="18"/>
              </w:rPr>
              <w:t>Niet-nakoming c.q. ontbinding van de overeenkomst</w:t>
            </w:r>
          </w:p>
          <w:p w14:paraId="12C1CB90" w14:textId="77777777" w:rsidR="002E42EE" w:rsidRPr="00C62311" w:rsidRDefault="002E42EE" w:rsidP="002E42EE">
            <w:pPr>
              <w:numPr>
                <w:ilvl w:val="2"/>
                <w:numId w:val="12"/>
              </w:numPr>
              <w:tabs>
                <w:tab w:val="left" w:pos="0"/>
              </w:tabs>
              <w:jc w:val="both"/>
              <w:rPr>
                <w:b/>
                <w:szCs w:val="18"/>
              </w:rPr>
            </w:pPr>
            <w:r w:rsidRPr="00C62311">
              <w:rPr>
                <w:szCs w:val="18"/>
              </w:rPr>
              <w:t xml:space="preserve">Indien een der partijen tekortschiet in de nakoming van een of meer van zijn 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w:t>
            </w:r>
            <w:r w:rsidRPr="00C62311">
              <w:rPr>
                <w:szCs w:val="18"/>
              </w:rPr>
              <w:br/>
              <w:t>partij een redelijke termijn zal worden geboden om alsnog zijn verplichtingen na te komen. Deze termijn heeft het karakter van een fatale termijn.</w:t>
            </w:r>
          </w:p>
          <w:p w14:paraId="2FAB04D7" w14:textId="77777777" w:rsidR="002E42EE" w:rsidRPr="00C62311" w:rsidRDefault="002E42EE" w:rsidP="002E42EE">
            <w:pPr>
              <w:numPr>
                <w:ilvl w:val="2"/>
                <w:numId w:val="12"/>
              </w:numPr>
              <w:tabs>
                <w:tab w:val="left" w:pos="0"/>
              </w:tabs>
              <w:jc w:val="both"/>
              <w:rPr>
                <w:b/>
                <w:szCs w:val="18"/>
              </w:rPr>
            </w:pPr>
            <w:r w:rsidRPr="00C62311">
              <w:rPr>
                <w:szCs w:val="18"/>
              </w:rPr>
              <w:t xml:space="preserve">De partij die zijn verplichting(en) voortvloeiend uit deze overeenkomst niet nakomt of verzuimd heeft om binnen de gestelde termijn hieraan te voldoen schiet toerekenbaar tekort in de nakoming van zijn verplichtingen. De andere partij is bevoegd de overeenkomst (per direct) zonder schadevergoedingsplicht zijnerzijds, te ontbinden. </w:t>
            </w:r>
          </w:p>
          <w:p w14:paraId="4EE5886B" w14:textId="01D56A93" w:rsidR="002E42EE" w:rsidRPr="00C62311" w:rsidRDefault="002E42EE" w:rsidP="002E42EE">
            <w:pPr>
              <w:numPr>
                <w:ilvl w:val="2"/>
                <w:numId w:val="12"/>
              </w:numPr>
              <w:tabs>
                <w:tab w:val="left" w:pos="0"/>
              </w:tabs>
              <w:jc w:val="both"/>
              <w:rPr>
                <w:b/>
                <w:szCs w:val="18"/>
              </w:rPr>
            </w:pPr>
            <w:r w:rsidRPr="00C62311">
              <w:rPr>
                <w:szCs w:val="18"/>
              </w:rPr>
              <w:t>Onverminderd alle andere rechten tot ontbinding heeft</w:t>
            </w:r>
            <w:r w:rsidR="001C29B8">
              <w:rPr>
                <w:szCs w:val="18"/>
              </w:rPr>
              <w:t xml:space="preserve"> de Gemeente</w:t>
            </w:r>
            <w:r w:rsidRPr="00C62311">
              <w:rPr>
                <w:szCs w:val="18"/>
              </w:rPr>
              <w:t xml:space="preserve"> het recht de overeenkomst met onmiddellijke ingang schriftelijk, zonder nadere ingebrekestelling, te ontbinden indien Opdrachtnemer niet voldoet aan wettelijke vereisten ter zake van de uitoefening van de werkzaamheden die onderwerp zijn van deze overeenkomst.</w:t>
            </w:r>
          </w:p>
          <w:p w14:paraId="56AF4251" w14:textId="77777777" w:rsidR="002E42EE" w:rsidRPr="00C62311" w:rsidRDefault="002E42EE" w:rsidP="002E42EE">
            <w:pPr>
              <w:rPr>
                <w:b/>
                <w:szCs w:val="18"/>
              </w:rPr>
            </w:pPr>
          </w:p>
          <w:p w14:paraId="1C900847" w14:textId="16AC4ED9" w:rsidR="002E42EE" w:rsidRPr="00C62311" w:rsidRDefault="002E42EE" w:rsidP="002E42EE">
            <w:pPr>
              <w:numPr>
                <w:ilvl w:val="0"/>
                <w:numId w:val="12"/>
              </w:numPr>
              <w:rPr>
                <w:b/>
                <w:szCs w:val="18"/>
              </w:rPr>
            </w:pPr>
            <w:r w:rsidRPr="00C62311">
              <w:rPr>
                <w:b/>
                <w:szCs w:val="18"/>
              </w:rPr>
              <w:t xml:space="preserve">Aansprakelijkheid en verzekering </w:t>
            </w:r>
            <w:bookmarkStart w:id="1" w:name="OLE_LINK1"/>
            <w:bookmarkStart w:id="2" w:name="OLE_LINK2"/>
          </w:p>
          <w:p w14:paraId="5C9A4004" w14:textId="0A35D180" w:rsidR="002E42EE" w:rsidRPr="00C62311" w:rsidRDefault="002E42EE" w:rsidP="4F261D2A">
            <w:pPr>
              <w:numPr>
                <w:ilvl w:val="2"/>
                <w:numId w:val="12"/>
              </w:numPr>
              <w:jc w:val="both"/>
              <w:rPr>
                <w:b/>
                <w:bCs/>
              </w:rPr>
            </w:pPr>
            <w:r>
              <w:t>De partij die toerekenbaar tekortschiet in de nakoming van zijn verplichting(en) is tegenover de andere partij aansprakelijk voor vergoeding van de door deze partij geleden of te lijden schade, welke verband houd</w:t>
            </w:r>
            <w:r w:rsidR="5128ED5D">
              <w:t>t</w:t>
            </w:r>
            <w:r>
              <w:t xml:space="preserve"> met de activiteiten en leveringen </w:t>
            </w:r>
            <w:r>
              <w:lastRenderedPageBreak/>
              <w:t>die door Opdrachtnemer dienen te worden verricht ter uitvoering van deze overeenkomst.</w:t>
            </w:r>
          </w:p>
          <w:p w14:paraId="2496CA72" w14:textId="77777777" w:rsidR="002E42EE" w:rsidRPr="00C62311" w:rsidRDefault="002E42EE" w:rsidP="002E42EE">
            <w:pPr>
              <w:numPr>
                <w:ilvl w:val="2"/>
                <w:numId w:val="12"/>
              </w:numPr>
              <w:tabs>
                <w:tab w:val="left" w:pos="0"/>
              </w:tabs>
              <w:jc w:val="both"/>
              <w:rPr>
                <w:b/>
                <w:szCs w:val="18"/>
              </w:rPr>
            </w:pPr>
            <w:r w:rsidRPr="00C62311">
              <w:rPr>
                <w:szCs w:val="18"/>
              </w:rPr>
              <w:t>Tot de schadevergoeding behoort in ieder geval vermogensschade en ander nadeel. Vermogensschade omvat zowel geleden verlies als gederfde winst.</w:t>
            </w:r>
          </w:p>
          <w:p w14:paraId="47E14DF5" w14:textId="77777777" w:rsidR="002E42EE" w:rsidRPr="00C62311" w:rsidRDefault="002E42EE" w:rsidP="002E42EE">
            <w:pPr>
              <w:ind w:firstLine="708"/>
              <w:rPr>
                <w:szCs w:val="18"/>
              </w:rPr>
            </w:pPr>
            <w:r w:rsidRPr="00C62311">
              <w:rPr>
                <w:szCs w:val="18"/>
              </w:rPr>
              <w:t>Als vermogensschade komen mede voor vergoeding in aanmerking:</w:t>
            </w:r>
          </w:p>
          <w:p w14:paraId="297881FA" w14:textId="77777777" w:rsidR="002E42EE" w:rsidRPr="00C62311" w:rsidRDefault="002E42EE" w:rsidP="002E42EE">
            <w:pPr>
              <w:numPr>
                <w:ilvl w:val="0"/>
                <w:numId w:val="11"/>
              </w:numPr>
              <w:jc w:val="both"/>
              <w:rPr>
                <w:szCs w:val="18"/>
              </w:rPr>
            </w:pPr>
            <w:r w:rsidRPr="00C62311">
              <w:rPr>
                <w:szCs w:val="18"/>
              </w:rPr>
              <w:t>Redelijke kosten ter voorkoming of beperking van schade;</w:t>
            </w:r>
          </w:p>
          <w:p w14:paraId="0F1F22B9" w14:textId="77777777" w:rsidR="002E42EE" w:rsidRPr="00C62311" w:rsidRDefault="002E42EE" w:rsidP="002E42EE">
            <w:pPr>
              <w:numPr>
                <w:ilvl w:val="0"/>
                <w:numId w:val="11"/>
              </w:numPr>
              <w:jc w:val="both"/>
              <w:rPr>
                <w:szCs w:val="18"/>
              </w:rPr>
            </w:pPr>
            <w:r w:rsidRPr="00C62311">
              <w:rPr>
                <w:szCs w:val="18"/>
              </w:rPr>
              <w:t>Redelijke kosten ter vaststelling van schade en aansprakelijkheid;</w:t>
            </w:r>
          </w:p>
          <w:p w14:paraId="3883D0F3" w14:textId="77777777" w:rsidR="002E42EE" w:rsidRPr="00C62311" w:rsidRDefault="002E42EE" w:rsidP="002E42EE">
            <w:pPr>
              <w:numPr>
                <w:ilvl w:val="0"/>
                <w:numId w:val="11"/>
              </w:numPr>
              <w:jc w:val="both"/>
              <w:rPr>
                <w:szCs w:val="18"/>
              </w:rPr>
            </w:pPr>
            <w:r w:rsidRPr="00C62311">
              <w:rPr>
                <w:szCs w:val="18"/>
              </w:rPr>
              <w:t>Redelijke kosten ter verkrijging van voldoening buiten rechte.</w:t>
            </w:r>
          </w:p>
          <w:p w14:paraId="33F3C788" w14:textId="4B88405D" w:rsidR="002E42EE" w:rsidRPr="00C62311" w:rsidRDefault="002E42EE" w:rsidP="002E42EE">
            <w:pPr>
              <w:ind w:left="708"/>
              <w:rPr>
                <w:szCs w:val="18"/>
              </w:rPr>
            </w:pPr>
            <w:r w:rsidRPr="00C62311">
              <w:rPr>
                <w:szCs w:val="18"/>
              </w:rPr>
              <w:t xml:space="preserve">Tevens komen alle kosten die </w:t>
            </w:r>
            <w:r w:rsidR="001C29B8">
              <w:rPr>
                <w:szCs w:val="18"/>
              </w:rPr>
              <w:t>de Gemeente</w:t>
            </w:r>
            <w:r w:rsidRPr="00C62311">
              <w:rPr>
                <w:szCs w:val="18"/>
              </w:rPr>
              <w:t xml:space="preserve"> maakt voor herstel van eventuele schade of voor het alsnog uitvoeren van de Opdracht door een derde voor vergoeding in aanmerking.</w:t>
            </w:r>
          </w:p>
          <w:p w14:paraId="2A3A6A4C" w14:textId="77777777" w:rsidR="002E42EE" w:rsidRPr="00C62311" w:rsidRDefault="002E42EE" w:rsidP="002E42EE">
            <w:pPr>
              <w:numPr>
                <w:ilvl w:val="2"/>
                <w:numId w:val="12"/>
              </w:numPr>
              <w:tabs>
                <w:tab w:val="left" w:pos="0"/>
              </w:tabs>
              <w:jc w:val="both"/>
              <w:rPr>
                <w:szCs w:val="18"/>
              </w:rPr>
            </w:pPr>
            <w:r w:rsidRPr="00C62311">
              <w:rPr>
                <w:szCs w:val="18"/>
              </w:rPr>
              <w:t>De partij die in zijn verplichtingen tekortschiet vrijwaart de andere partij voor eventuele aanspraken van derden op vergoeding van de schade</w:t>
            </w:r>
            <w:bookmarkEnd w:id="1"/>
            <w:bookmarkEnd w:id="2"/>
            <w:r w:rsidRPr="00C62311">
              <w:rPr>
                <w:szCs w:val="18"/>
              </w:rPr>
              <w:t>.</w:t>
            </w:r>
          </w:p>
          <w:p w14:paraId="1E0CC0CD" w14:textId="77777777" w:rsidR="002E42EE" w:rsidRPr="003A67B7" w:rsidRDefault="002E42EE" w:rsidP="002E42EE">
            <w:pPr>
              <w:numPr>
                <w:ilvl w:val="2"/>
                <w:numId w:val="12"/>
              </w:numPr>
              <w:tabs>
                <w:tab w:val="left" w:pos="0"/>
              </w:tabs>
              <w:jc w:val="both"/>
              <w:rPr>
                <w:color w:val="000000" w:themeColor="text1"/>
                <w:szCs w:val="18"/>
              </w:rPr>
            </w:pPr>
            <w:r w:rsidRPr="00C62311">
              <w:rPr>
                <w:szCs w:val="18"/>
              </w:rPr>
              <w:t xml:space="preserve">Partijen dragen er zorg voor dat zij adequaat verzekerd zijn en blijven gedurende </w:t>
            </w:r>
            <w:r w:rsidRPr="003A67B7">
              <w:rPr>
                <w:color w:val="000000" w:themeColor="text1"/>
                <w:szCs w:val="18"/>
              </w:rPr>
              <w:t>de looptijd van de overeenkomst voor de wettelijke en beroeps- en/of bedrijfsaansprakelijkheid.</w:t>
            </w:r>
          </w:p>
          <w:p w14:paraId="08542B95" w14:textId="580BAD5E" w:rsidR="00945BFB" w:rsidRPr="003A67B7" w:rsidRDefault="00945BFB" w:rsidP="002E42EE">
            <w:pPr>
              <w:numPr>
                <w:ilvl w:val="2"/>
                <w:numId w:val="12"/>
              </w:numPr>
              <w:tabs>
                <w:tab w:val="left" w:pos="0"/>
              </w:tabs>
              <w:jc w:val="both"/>
              <w:rPr>
                <w:color w:val="000000" w:themeColor="text1"/>
                <w:szCs w:val="18"/>
              </w:rPr>
            </w:pPr>
            <w:r w:rsidRPr="003A67B7">
              <w:rPr>
                <w:color w:val="000000" w:themeColor="text1"/>
                <w:szCs w:val="18"/>
              </w:rPr>
              <w:t>De Opdrachtnemer</w:t>
            </w:r>
            <w:r w:rsidRPr="003A67B7">
              <w:rPr>
                <w:rFonts w:cs="Arial"/>
                <w:iCs/>
                <w:color w:val="000000" w:themeColor="text1"/>
                <w:szCs w:val="18"/>
              </w:rPr>
              <w:t xml:space="preserve"> is bekend met de bepalingen van de Wet arbeid vreemdelingen (</w:t>
            </w:r>
            <w:proofErr w:type="spellStart"/>
            <w:r w:rsidRPr="003A67B7">
              <w:rPr>
                <w:rFonts w:cs="Arial"/>
                <w:iCs/>
                <w:color w:val="000000" w:themeColor="text1"/>
                <w:szCs w:val="18"/>
              </w:rPr>
              <w:t>Wav</w:t>
            </w:r>
            <w:proofErr w:type="spellEnd"/>
            <w:r w:rsidRPr="003A67B7">
              <w:rPr>
                <w:rFonts w:cs="Arial"/>
                <w:iCs/>
                <w:color w:val="000000" w:themeColor="text1"/>
                <w:szCs w:val="18"/>
              </w:rPr>
              <w:t xml:space="preserve">) </w:t>
            </w:r>
            <w:r w:rsidR="003A67B7">
              <w:rPr>
                <w:rFonts w:cs="Arial"/>
                <w:iCs/>
                <w:color w:val="000000" w:themeColor="text1"/>
                <w:szCs w:val="18"/>
              </w:rPr>
              <w:t xml:space="preserve">en Wet Aanpak Schijnconstructies (WAS) </w:t>
            </w:r>
            <w:r w:rsidRPr="003A67B7">
              <w:rPr>
                <w:rFonts w:cs="Arial"/>
                <w:iCs/>
                <w:color w:val="000000" w:themeColor="text1"/>
                <w:szCs w:val="18"/>
              </w:rPr>
              <w:t xml:space="preserve">en dient aan alle uit die wet voortvloeiende verplichtingen te voldoen en daartoe de nodige controles uit te voeren. </w:t>
            </w:r>
            <w:r w:rsidRPr="003A67B7">
              <w:rPr>
                <w:rFonts w:cs="Arial"/>
                <w:color w:val="000000" w:themeColor="text1"/>
                <w:szCs w:val="18"/>
              </w:rPr>
              <w:t xml:space="preserve">De aan de niet naleving verbonden gevolgen zijn voor rekening van de </w:t>
            </w:r>
            <w:r w:rsidR="003A67B7" w:rsidRPr="003A67B7">
              <w:rPr>
                <w:rFonts w:cs="Arial"/>
                <w:color w:val="000000" w:themeColor="text1"/>
                <w:szCs w:val="18"/>
              </w:rPr>
              <w:t>Opdrachtnemer</w:t>
            </w:r>
            <w:r w:rsidRPr="003A67B7">
              <w:rPr>
                <w:rFonts w:cs="Arial"/>
                <w:color w:val="000000" w:themeColor="text1"/>
                <w:szCs w:val="18"/>
              </w:rPr>
              <w:t xml:space="preserve">. De </w:t>
            </w:r>
            <w:r w:rsidR="003A67B7" w:rsidRPr="003A67B7">
              <w:rPr>
                <w:rFonts w:cs="Arial"/>
                <w:color w:val="000000" w:themeColor="text1"/>
                <w:szCs w:val="18"/>
              </w:rPr>
              <w:t xml:space="preserve">Opdrachtnemer </w:t>
            </w:r>
            <w:r w:rsidRPr="003A67B7">
              <w:rPr>
                <w:rFonts w:cs="Arial"/>
                <w:color w:val="000000" w:themeColor="text1"/>
                <w:szCs w:val="18"/>
              </w:rPr>
              <w:t xml:space="preserve">vrijwaart de Gemeente voor alle boetes en loonvorderingen ingevolge de </w:t>
            </w:r>
            <w:proofErr w:type="spellStart"/>
            <w:r w:rsidRPr="003A67B7">
              <w:rPr>
                <w:rFonts w:cs="Arial"/>
                <w:color w:val="000000" w:themeColor="text1"/>
                <w:szCs w:val="18"/>
              </w:rPr>
              <w:t>Wav</w:t>
            </w:r>
            <w:proofErr w:type="spellEnd"/>
            <w:r w:rsidR="008C016E">
              <w:rPr>
                <w:rFonts w:cs="Arial"/>
                <w:color w:val="000000" w:themeColor="text1"/>
                <w:szCs w:val="18"/>
              </w:rPr>
              <w:t xml:space="preserve"> en WAS</w:t>
            </w:r>
            <w:r w:rsidRPr="003A67B7">
              <w:rPr>
                <w:rFonts w:cs="Arial"/>
                <w:color w:val="000000" w:themeColor="text1"/>
                <w:szCs w:val="18"/>
              </w:rPr>
              <w:t xml:space="preserve">. </w:t>
            </w:r>
          </w:p>
          <w:p w14:paraId="43254D79" w14:textId="77777777" w:rsidR="00945BFB" w:rsidRPr="009456AD" w:rsidRDefault="00945BFB" w:rsidP="00945BFB">
            <w:pPr>
              <w:tabs>
                <w:tab w:val="left" w:pos="0"/>
              </w:tabs>
              <w:ind w:left="720"/>
              <w:jc w:val="both"/>
              <w:rPr>
                <w:color w:val="FF0000"/>
                <w:szCs w:val="18"/>
              </w:rPr>
            </w:pPr>
          </w:p>
          <w:p w14:paraId="306C9735" w14:textId="0DC54127" w:rsidR="00945BFB" w:rsidRDefault="00945BFB" w:rsidP="009456AD">
            <w:pPr>
              <w:numPr>
                <w:ilvl w:val="0"/>
                <w:numId w:val="12"/>
              </w:numPr>
              <w:rPr>
                <w:b/>
                <w:szCs w:val="18"/>
              </w:rPr>
            </w:pPr>
            <w:r>
              <w:rPr>
                <w:b/>
                <w:szCs w:val="18"/>
              </w:rPr>
              <w:t xml:space="preserve">Arbeidsvoorwaarden </w:t>
            </w:r>
          </w:p>
          <w:p w14:paraId="3A744B54" w14:textId="3DE284FD" w:rsidR="009456AD" w:rsidRPr="009456AD" w:rsidRDefault="009456AD" w:rsidP="009456AD">
            <w:pPr>
              <w:pStyle w:val="Lijstalinea"/>
              <w:numPr>
                <w:ilvl w:val="1"/>
                <w:numId w:val="20"/>
              </w:numPr>
              <w:ind w:left="714" w:hanging="357"/>
              <w:jc w:val="both"/>
              <w:rPr>
                <w:rFonts w:cs="Arial"/>
                <w:szCs w:val="18"/>
              </w:rPr>
            </w:pPr>
            <w:r>
              <w:rPr>
                <w:rFonts w:cs="Arial"/>
                <w:szCs w:val="18"/>
              </w:rPr>
              <w:t>Opdrachtnemer</w:t>
            </w:r>
            <w:r w:rsidRPr="009456AD">
              <w:rPr>
                <w:rFonts w:cs="Arial"/>
                <w:szCs w:val="18"/>
              </w:rPr>
              <w:t xml:space="preserve"> houdt zich bij het verrichten van de Diensten aan de geldende wet- en regelgeving op het gebied van arbeidsvoorwaarden en aan de cao die voor zijn medewerkers van toepassing is.</w:t>
            </w:r>
          </w:p>
          <w:p w14:paraId="00FC9235" w14:textId="3B6E0317" w:rsidR="009456AD" w:rsidRPr="009456AD" w:rsidRDefault="009456AD" w:rsidP="009456AD">
            <w:pPr>
              <w:pStyle w:val="Lijstalinea"/>
              <w:numPr>
                <w:ilvl w:val="1"/>
                <w:numId w:val="20"/>
              </w:numPr>
              <w:ind w:left="714" w:hanging="357"/>
              <w:jc w:val="both"/>
              <w:rPr>
                <w:rFonts w:cs="Arial"/>
                <w:szCs w:val="18"/>
              </w:rPr>
            </w:pPr>
            <w:r>
              <w:rPr>
                <w:rFonts w:cs="Arial"/>
                <w:szCs w:val="18"/>
              </w:rPr>
              <w:t>Opdrachtnemer</w:t>
            </w:r>
            <w:r w:rsidRPr="009456AD">
              <w:rPr>
                <w:rFonts w:cs="Arial"/>
                <w:szCs w:val="18"/>
              </w:rPr>
              <w:t xml:space="preserve"> legt alle arbeidsvoorwaardelijke afspraken ten behoeve van het verrichten van de Diensten op een inzichtelijke en toegankelijke wijze vast.</w:t>
            </w:r>
          </w:p>
          <w:p w14:paraId="16F67912" w14:textId="77777777" w:rsidR="009456AD" w:rsidRDefault="009456AD" w:rsidP="009456AD">
            <w:pPr>
              <w:pStyle w:val="Lijstalinea"/>
              <w:numPr>
                <w:ilvl w:val="1"/>
                <w:numId w:val="20"/>
              </w:numPr>
              <w:ind w:left="714" w:hanging="357"/>
              <w:jc w:val="both"/>
              <w:rPr>
                <w:rFonts w:cs="Arial"/>
                <w:szCs w:val="18"/>
              </w:rPr>
            </w:pPr>
            <w:r>
              <w:rPr>
                <w:rFonts w:cs="Arial"/>
                <w:szCs w:val="18"/>
              </w:rPr>
              <w:t>Opdrachtnemer</w:t>
            </w:r>
            <w:r w:rsidRPr="009456AD">
              <w:rPr>
                <w:rFonts w:cs="Arial"/>
                <w:szCs w:val="18"/>
              </w:rPr>
              <w:t xml:space="preserve"> verschaft desgevraagd en onverwijld aan bevoegde instantie toegang tot deze arbeidsvoorwaardelijke afspraken en werkt mee aan controles, audits of loonvalidatie.</w:t>
            </w:r>
          </w:p>
          <w:p w14:paraId="562C5A44" w14:textId="003E87A3" w:rsidR="009456AD" w:rsidRPr="009456AD" w:rsidRDefault="009456AD" w:rsidP="009456AD">
            <w:pPr>
              <w:pStyle w:val="Lijstalinea"/>
              <w:numPr>
                <w:ilvl w:val="1"/>
                <w:numId w:val="20"/>
              </w:numPr>
              <w:ind w:left="714" w:hanging="357"/>
              <w:jc w:val="both"/>
              <w:rPr>
                <w:rFonts w:cs="Arial"/>
                <w:szCs w:val="18"/>
              </w:rPr>
            </w:pPr>
            <w:r>
              <w:rPr>
                <w:rFonts w:cs="Arial"/>
                <w:szCs w:val="18"/>
              </w:rPr>
              <w:t>Opdrachtnemer</w:t>
            </w:r>
            <w:r w:rsidRPr="009456AD">
              <w:rPr>
                <w:rFonts w:cs="Arial"/>
                <w:szCs w:val="18"/>
              </w:rPr>
              <w:t xml:space="preserve"> verschaft desgevraagd en onverwijld aan de Gemeente toegang tot de in lid 3 genoemde arbeidsvoorwaardelijke afspraken indien de Gemeente dit noodzakelijk acht in verband met het voorkomen van of de behandeling van een loonvordering aangaande verrichte arbeid ten behoeve van het verrichten van de Diensten.</w:t>
            </w:r>
          </w:p>
          <w:p w14:paraId="371627DB" w14:textId="74563E00" w:rsidR="009456AD" w:rsidRDefault="009456AD" w:rsidP="009456AD">
            <w:pPr>
              <w:pStyle w:val="Lijstalinea"/>
              <w:numPr>
                <w:ilvl w:val="1"/>
                <w:numId w:val="20"/>
              </w:numPr>
              <w:ind w:left="714" w:hanging="357"/>
              <w:jc w:val="both"/>
              <w:rPr>
                <w:rFonts w:cs="Arial"/>
                <w:szCs w:val="18"/>
              </w:rPr>
            </w:pPr>
            <w:r>
              <w:rPr>
                <w:rFonts w:cs="Arial"/>
                <w:szCs w:val="18"/>
              </w:rPr>
              <w:t>Opdrachtnemer</w:t>
            </w:r>
            <w:r w:rsidRPr="009456AD">
              <w:rPr>
                <w:rFonts w:cs="Arial"/>
                <w:szCs w:val="18"/>
              </w:rPr>
              <w:t xml:space="preserve">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45310C5D" w14:textId="77777777" w:rsidR="009456AD" w:rsidRPr="00945BFB" w:rsidRDefault="009456AD" w:rsidP="009456AD">
            <w:pPr>
              <w:tabs>
                <w:tab w:val="left" w:pos="0"/>
                <w:tab w:val="left" w:pos="1134"/>
                <w:tab w:val="left" w:pos="1699"/>
                <w:tab w:val="left" w:pos="2268"/>
                <w:tab w:val="left" w:pos="2880"/>
              </w:tabs>
              <w:suppressAutoHyphens/>
              <w:rPr>
                <w:b/>
                <w:szCs w:val="18"/>
              </w:rPr>
            </w:pPr>
          </w:p>
          <w:p w14:paraId="05B4228E" w14:textId="429DAD07" w:rsidR="009456AD" w:rsidRDefault="009456AD" w:rsidP="009456AD">
            <w:pPr>
              <w:numPr>
                <w:ilvl w:val="0"/>
                <w:numId w:val="12"/>
              </w:numPr>
              <w:rPr>
                <w:b/>
                <w:szCs w:val="18"/>
              </w:rPr>
            </w:pPr>
            <w:r>
              <w:rPr>
                <w:b/>
                <w:szCs w:val="18"/>
              </w:rPr>
              <w:t>Tussentijdse beëindiging</w:t>
            </w:r>
          </w:p>
          <w:p w14:paraId="476A9470" w14:textId="08ED5367" w:rsidR="009456AD" w:rsidRPr="001C29B8" w:rsidRDefault="009456AD" w:rsidP="009456AD">
            <w:pPr>
              <w:pStyle w:val="Lijstalinea"/>
              <w:numPr>
                <w:ilvl w:val="1"/>
                <w:numId w:val="21"/>
              </w:numPr>
              <w:ind w:left="739"/>
            </w:pPr>
            <w:r w:rsidRPr="4F261D2A">
              <w:rPr>
                <w:rFonts w:cs="Arial"/>
              </w:rPr>
              <w:t>De Gemeente is in geval van het bepaalde in artikel 12 van de inkoopvoorwaarden, tevens gerechtigd haar betalingsverplichtingen op te schorten en/of uitvoering van de werkzaamheden geheel of gedeeltelijk aan derden op te dragen, zonder dat de Gemeente tot enige schadevergoeding gehouden is, onverminderd eventuele aan de Gemeente verder toekomende rechten, daaronder inbegrepen het recht van de Gemeente op volledige schadevergoeding</w:t>
            </w:r>
            <w:r w:rsidR="001C29B8" w:rsidRPr="4F261D2A">
              <w:rPr>
                <w:rFonts w:cs="Arial"/>
              </w:rPr>
              <w:t xml:space="preserve">. </w:t>
            </w:r>
          </w:p>
          <w:p w14:paraId="60AABFC6" w14:textId="77777777" w:rsidR="009456AD" w:rsidRPr="009456AD" w:rsidRDefault="009456AD" w:rsidP="009456AD">
            <w:pPr>
              <w:rPr>
                <w:bCs/>
                <w:szCs w:val="18"/>
              </w:rPr>
            </w:pPr>
          </w:p>
          <w:p w14:paraId="32AF60FF" w14:textId="61618D49" w:rsidR="00855EB9" w:rsidRPr="00855EB9" w:rsidRDefault="00855EB9" w:rsidP="00855EB9">
            <w:pPr>
              <w:numPr>
                <w:ilvl w:val="0"/>
                <w:numId w:val="12"/>
              </w:numPr>
              <w:rPr>
                <w:b/>
                <w:bCs/>
                <w:szCs w:val="18"/>
              </w:rPr>
            </w:pPr>
            <w:r w:rsidRPr="00855EB9">
              <w:rPr>
                <w:b/>
                <w:bCs/>
                <w:szCs w:val="18"/>
              </w:rPr>
              <w:t>Beëindigen verwerkersovereenkomst</w:t>
            </w:r>
          </w:p>
          <w:p w14:paraId="1FBA2950" w14:textId="77777777" w:rsidR="00855EB9" w:rsidRPr="00855EB9" w:rsidRDefault="00855EB9" w:rsidP="00855EB9">
            <w:pPr>
              <w:pStyle w:val="Lijstalinea"/>
              <w:numPr>
                <w:ilvl w:val="1"/>
                <w:numId w:val="23"/>
              </w:numPr>
              <w:ind w:left="881" w:hanging="425"/>
              <w:rPr>
                <w:b/>
                <w:szCs w:val="18"/>
              </w:rPr>
            </w:pPr>
            <w:r w:rsidRPr="00855EB9">
              <w:rPr>
                <w:rFonts w:cs="Arial"/>
                <w:szCs w:val="18"/>
              </w:rPr>
              <w:t>De verwerkersovereenkomst eindigt op het moment dat de Overeenkomst eindigt.</w:t>
            </w:r>
          </w:p>
          <w:p w14:paraId="2A4B35BB" w14:textId="399AC933" w:rsidR="00855EB9" w:rsidRPr="00855EB9" w:rsidRDefault="00855EB9" w:rsidP="00855EB9">
            <w:pPr>
              <w:pStyle w:val="Lijstalinea"/>
              <w:numPr>
                <w:ilvl w:val="1"/>
                <w:numId w:val="23"/>
              </w:numPr>
              <w:ind w:left="881" w:hanging="425"/>
              <w:rPr>
                <w:b/>
                <w:szCs w:val="18"/>
              </w:rPr>
            </w:pPr>
            <w:r w:rsidRPr="4F261D2A">
              <w:rPr>
                <w:rFonts w:cs="Arial"/>
              </w:rPr>
              <w:t xml:space="preserve">Na het beëindigen van de overeenkomst zal de leverancier de persoonsgegevens die hij van of wegens de </w:t>
            </w:r>
            <w:r w:rsidR="00D24CAB" w:rsidRPr="4F261D2A">
              <w:rPr>
                <w:rFonts w:cs="Arial"/>
              </w:rPr>
              <w:t xml:space="preserve">Gemeente </w:t>
            </w:r>
            <w:r w:rsidRPr="4F261D2A">
              <w:rPr>
                <w:rFonts w:cs="Arial"/>
              </w:rPr>
              <w:t>heeft ontvangen wissen en dit aantonen. Indien nodig worden in onderling overleg nadere afspraken gemaakt over het bestandsformaat waarin de persoonsgegevens worden geretourneerd en de termijn waarbinnen een en ander afgerond dient te zijn.</w:t>
            </w:r>
          </w:p>
          <w:p w14:paraId="6A4D2E1E" w14:textId="77777777" w:rsidR="002E42EE" w:rsidRPr="00945BFB" w:rsidRDefault="002E42EE" w:rsidP="002E42EE">
            <w:pPr>
              <w:tabs>
                <w:tab w:val="left" w:pos="0"/>
                <w:tab w:val="left" w:pos="1134"/>
                <w:tab w:val="left" w:pos="1699"/>
                <w:tab w:val="left" w:pos="2268"/>
                <w:tab w:val="left" w:pos="2880"/>
              </w:tabs>
              <w:suppressAutoHyphens/>
              <w:rPr>
                <w:b/>
                <w:szCs w:val="18"/>
              </w:rPr>
            </w:pPr>
          </w:p>
          <w:p w14:paraId="2DEF3733" w14:textId="77777777" w:rsidR="002E42EE" w:rsidRPr="00C62311" w:rsidRDefault="002E42EE" w:rsidP="002E42EE">
            <w:pPr>
              <w:numPr>
                <w:ilvl w:val="0"/>
                <w:numId w:val="12"/>
              </w:numPr>
              <w:rPr>
                <w:b/>
                <w:szCs w:val="18"/>
              </w:rPr>
            </w:pPr>
            <w:r w:rsidRPr="00C62311">
              <w:rPr>
                <w:b/>
                <w:szCs w:val="18"/>
              </w:rPr>
              <w:t>Wijzigen</w:t>
            </w:r>
          </w:p>
          <w:p w14:paraId="4D25747F" w14:textId="77777777" w:rsidR="002E42EE" w:rsidRPr="00C62311" w:rsidRDefault="002E42EE" w:rsidP="002E42EE">
            <w:pPr>
              <w:numPr>
                <w:ilvl w:val="2"/>
                <w:numId w:val="12"/>
              </w:numPr>
              <w:tabs>
                <w:tab w:val="left" w:pos="0"/>
              </w:tabs>
              <w:jc w:val="both"/>
              <w:rPr>
                <w:szCs w:val="18"/>
              </w:rPr>
            </w:pPr>
            <w:r w:rsidRPr="00C62311">
              <w:rPr>
                <w:szCs w:val="18"/>
              </w:rPr>
              <w:lastRenderedPageBreak/>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30F3053A" w14:textId="77777777" w:rsidR="002E42EE" w:rsidRDefault="002E42EE" w:rsidP="002E42EE">
            <w:pPr>
              <w:numPr>
                <w:ilvl w:val="2"/>
                <w:numId w:val="12"/>
              </w:numPr>
              <w:tabs>
                <w:tab w:val="left" w:pos="0"/>
              </w:tabs>
              <w:jc w:val="both"/>
              <w:rPr>
                <w:szCs w:val="18"/>
              </w:rPr>
            </w:pPr>
            <w:r w:rsidRPr="00C62311">
              <w:rPr>
                <w:szCs w:val="18"/>
              </w:rPr>
              <w:t>Wijzigingen of aanvullingen van deze overeenkomst betreffen geen wezenlijke wijzigingen op deze overeenkomst of bijbehorende bijlagen.</w:t>
            </w:r>
          </w:p>
          <w:p w14:paraId="03C74CAA" w14:textId="77777777" w:rsidR="00855EB9" w:rsidRDefault="00855EB9" w:rsidP="00855EB9">
            <w:pPr>
              <w:tabs>
                <w:tab w:val="left" w:pos="0"/>
              </w:tabs>
              <w:jc w:val="both"/>
              <w:rPr>
                <w:szCs w:val="18"/>
              </w:rPr>
            </w:pPr>
          </w:p>
          <w:p w14:paraId="38D3AD42" w14:textId="77777777" w:rsidR="002E42EE" w:rsidRPr="00C62311" w:rsidRDefault="002E42EE" w:rsidP="002E42EE">
            <w:pPr>
              <w:numPr>
                <w:ilvl w:val="0"/>
                <w:numId w:val="12"/>
              </w:numPr>
              <w:rPr>
                <w:b/>
                <w:szCs w:val="18"/>
              </w:rPr>
            </w:pPr>
            <w:r w:rsidRPr="00C62311">
              <w:rPr>
                <w:b/>
                <w:szCs w:val="18"/>
              </w:rPr>
              <w:t>Slotbepaling</w:t>
            </w:r>
          </w:p>
          <w:p w14:paraId="2BAA8788" w14:textId="77777777" w:rsidR="002E42EE" w:rsidRPr="00C62311" w:rsidRDefault="002E42EE" w:rsidP="002E42EE">
            <w:pPr>
              <w:numPr>
                <w:ilvl w:val="2"/>
                <w:numId w:val="12"/>
              </w:numPr>
              <w:tabs>
                <w:tab w:val="left" w:pos="0"/>
              </w:tabs>
              <w:jc w:val="both"/>
              <w:rPr>
                <w:szCs w:val="18"/>
              </w:rPr>
            </w:pPr>
            <w:r w:rsidRPr="00C62311">
              <w:rPr>
                <w:szCs w:val="18"/>
              </w:rPr>
              <w:t>Door ondertekening van deze overeenkomst vervallen alle eventueel eerder door partijen gemaakte mondelinge, dan wel schriftelijke afspraken.</w:t>
            </w:r>
          </w:p>
          <w:p w14:paraId="481E3BFB" w14:textId="68DC28F8" w:rsidR="002E42EE" w:rsidRPr="00C62311" w:rsidRDefault="002E42EE" w:rsidP="002E42EE">
            <w:pPr>
              <w:numPr>
                <w:ilvl w:val="2"/>
                <w:numId w:val="12"/>
              </w:numPr>
              <w:tabs>
                <w:tab w:val="left" w:pos="0"/>
              </w:tabs>
              <w:jc w:val="both"/>
              <w:rPr>
                <w:szCs w:val="18"/>
              </w:rPr>
            </w:pPr>
            <w:r w:rsidRPr="00C62311">
              <w:rPr>
                <w:szCs w:val="18"/>
              </w:rPr>
              <w:t xml:space="preserve">De voorwaarden van deze overeenkomst zijn, voor zover aan de orde, van toepassing op alle aanvullende en gelieerde overeenkomsten alsmede alle (overige) afspraken ter uitvoering van de overeenkomst die tijdens de looptijd van deze overeenkomst tussen </w:t>
            </w:r>
            <w:r w:rsidR="00855EB9">
              <w:rPr>
                <w:szCs w:val="18"/>
              </w:rPr>
              <w:t>de Gemeente</w:t>
            </w:r>
            <w:r w:rsidRPr="00C62311">
              <w:rPr>
                <w:szCs w:val="18"/>
              </w:rPr>
              <w:t xml:space="preserve"> en Opdrachtnemer worden gesloten.</w:t>
            </w:r>
          </w:p>
          <w:p w14:paraId="4AEFE247" w14:textId="77777777" w:rsidR="002E42EE" w:rsidRPr="00C62311" w:rsidRDefault="002E42EE" w:rsidP="002E42EE">
            <w:pPr>
              <w:numPr>
                <w:ilvl w:val="2"/>
                <w:numId w:val="12"/>
              </w:numPr>
              <w:tabs>
                <w:tab w:val="left" w:pos="0"/>
              </w:tabs>
              <w:jc w:val="both"/>
              <w:rPr>
                <w:szCs w:val="18"/>
              </w:rPr>
            </w:pPr>
            <w:r>
              <w:t>Ongeacht het overigens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7BBBE70C" w14:textId="77777777" w:rsidR="00C62311" w:rsidRPr="00C62311" w:rsidRDefault="00C62311" w:rsidP="00C62311">
            <w:pPr>
              <w:tabs>
                <w:tab w:val="left" w:pos="0"/>
              </w:tabs>
              <w:jc w:val="both"/>
              <w:rPr>
                <w:szCs w:val="18"/>
              </w:rPr>
            </w:pPr>
          </w:p>
          <w:p w14:paraId="5573FD17" w14:textId="77777777" w:rsidR="00855EB9" w:rsidRPr="00855EB9" w:rsidRDefault="00855EB9" w:rsidP="00855EB9">
            <w:pPr>
              <w:rPr>
                <w:b/>
                <w:bCs/>
                <w:szCs w:val="18"/>
              </w:rPr>
            </w:pPr>
            <w:r w:rsidRPr="00855EB9">
              <w:rPr>
                <w:b/>
                <w:bCs/>
                <w:szCs w:val="18"/>
              </w:rPr>
              <w:t xml:space="preserve">Aldus in tweevoud opgemaakt en ondertekend op </w:t>
            </w:r>
            <w:r w:rsidRPr="00855EB9">
              <w:rPr>
                <w:b/>
                <w:bCs/>
                <w:szCs w:val="18"/>
                <w:highlight w:val="cyan"/>
              </w:rPr>
              <w:t>&lt;datum&gt;.</w:t>
            </w:r>
          </w:p>
          <w:p w14:paraId="5DC13A10" w14:textId="77777777" w:rsidR="00855EB9" w:rsidRPr="00C62311" w:rsidRDefault="00855EB9" w:rsidP="00855EB9">
            <w:pPr>
              <w:rPr>
                <w:szCs w:val="18"/>
              </w:rPr>
            </w:pPr>
          </w:p>
          <w:p w14:paraId="58DD686E" w14:textId="77777777" w:rsidR="00855EB9" w:rsidRDefault="00855EB9" w:rsidP="00855EB9">
            <w:pPr>
              <w:rPr>
                <w:szCs w:val="18"/>
              </w:rPr>
            </w:pPr>
          </w:p>
          <w:p w14:paraId="40FC1E06" w14:textId="77777777" w:rsidR="00855EB9" w:rsidRPr="00855EB9" w:rsidRDefault="00855EB9" w:rsidP="00855EB9">
            <w:pPr>
              <w:tabs>
                <w:tab w:val="left" w:pos="5760"/>
              </w:tabs>
              <w:spacing w:line="360" w:lineRule="auto"/>
              <w:jc w:val="both"/>
              <w:rPr>
                <w:rFonts w:cs="Arial"/>
                <w:szCs w:val="18"/>
              </w:rPr>
            </w:pPr>
            <w:r w:rsidRPr="00855EB9">
              <w:rPr>
                <w:rFonts w:cs="Arial"/>
                <w:szCs w:val="18"/>
              </w:rPr>
              <w:t>Plaats:</w:t>
            </w:r>
            <w:r w:rsidRPr="00855EB9">
              <w:rPr>
                <w:rFonts w:cs="Arial"/>
                <w:szCs w:val="18"/>
              </w:rPr>
              <w:tab/>
              <w:t xml:space="preserve">Plaats: </w:t>
            </w:r>
          </w:p>
          <w:p w14:paraId="2318B2C2" w14:textId="77777777" w:rsidR="00855EB9" w:rsidRPr="00855EB9" w:rsidRDefault="00855EB9" w:rsidP="00855EB9">
            <w:pPr>
              <w:tabs>
                <w:tab w:val="left" w:pos="5760"/>
              </w:tabs>
              <w:spacing w:line="360" w:lineRule="auto"/>
              <w:jc w:val="both"/>
              <w:rPr>
                <w:rFonts w:cs="Arial"/>
                <w:szCs w:val="18"/>
              </w:rPr>
            </w:pPr>
            <w:r w:rsidRPr="00855EB9">
              <w:rPr>
                <w:rFonts w:cs="Arial"/>
                <w:szCs w:val="18"/>
              </w:rPr>
              <w:t xml:space="preserve">Datum: </w:t>
            </w:r>
            <w:r w:rsidRPr="00855EB9">
              <w:rPr>
                <w:rFonts w:cs="Arial"/>
                <w:szCs w:val="18"/>
              </w:rPr>
              <w:tab/>
              <w:t xml:space="preserve">Datum: </w:t>
            </w:r>
          </w:p>
          <w:p w14:paraId="058E8982" w14:textId="77777777" w:rsidR="00855EB9" w:rsidRPr="00855EB9" w:rsidRDefault="00855EB9" w:rsidP="00855EB9">
            <w:pPr>
              <w:tabs>
                <w:tab w:val="left" w:pos="5760"/>
              </w:tabs>
              <w:spacing w:line="360" w:lineRule="auto"/>
              <w:jc w:val="both"/>
              <w:rPr>
                <w:rFonts w:cs="Arial"/>
                <w:szCs w:val="18"/>
              </w:rPr>
            </w:pPr>
          </w:p>
          <w:p w14:paraId="483DE936" w14:textId="6E3D39AD" w:rsidR="00855EB9" w:rsidRPr="00855EB9" w:rsidRDefault="00855EB9" w:rsidP="00855EB9">
            <w:pPr>
              <w:tabs>
                <w:tab w:val="left" w:pos="5760"/>
              </w:tabs>
              <w:spacing w:line="360" w:lineRule="auto"/>
              <w:jc w:val="both"/>
              <w:rPr>
                <w:rFonts w:cs="Arial"/>
                <w:szCs w:val="18"/>
              </w:rPr>
            </w:pPr>
            <w:r w:rsidRPr="00855EB9">
              <w:rPr>
                <w:rFonts w:cs="Arial"/>
                <w:szCs w:val="18"/>
              </w:rPr>
              <w:t>De Gemeente</w:t>
            </w:r>
            <w:r w:rsidRPr="00855EB9">
              <w:rPr>
                <w:rFonts w:cs="Arial"/>
                <w:szCs w:val="18"/>
              </w:rPr>
              <w:tab/>
              <w:t xml:space="preserve">De </w:t>
            </w:r>
            <w:r w:rsidR="003A67B7">
              <w:rPr>
                <w:rFonts w:cs="Arial"/>
                <w:szCs w:val="18"/>
              </w:rPr>
              <w:t>Opdrachtnemer</w:t>
            </w:r>
          </w:p>
          <w:p w14:paraId="0A28A42C" w14:textId="77777777" w:rsidR="00855EB9" w:rsidRPr="00855EB9" w:rsidRDefault="00855EB9" w:rsidP="00855EB9">
            <w:pPr>
              <w:pStyle w:val="Plattetekst"/>
              <w:tabs>
                <w:tab w:val="left" w:pos="5760"/>
              </w:tabs>
              <w:spacing w:line="360" w:lineRule="auto"/>
              <w:rPr>
                <w:szCs w:val="18"/>
              </w:rPr>
            </w:pPr>
          </w:p>
          <w:p w14:paraId="542EE082" w14:textId="77777777" w:rsidR="00855EB9" w:rsidRPr="00855EB9" w:rsidRDefault="00855EB9" w:rsidP="00855EB9">
            <w:pPr>
              <w:pStyle w:val="Plattetekst"/>
              <w:tabs>
                <w:tab w:val="left" w:pos="5760"/>
              </w:tabs>
              <w:spacing w:line="360" w:lineRule="auto"/>
              <w:rPr>
                <w:szCs w:val="18"/>
              </w:rPr>
            </w:pPr>
            <w:r w:rsidRPr="00855EB9">
              <w:rPr>
                <w:szCs w:val="18"/>
              </w:rPr>
              <w:t>Voor deze:</w:t>
            </w:r>
            <w:r w:rsidRPr="00855EB9">
              <w:rPr>
                <w:szCs w:val="18"/>
              </w:rPr>
              <w:tab/>
              <w:t>Voor deze:</w:t>
            </w:r>
          </w:p>
          <w:p w14:paraId="2567C1BB" w14:textId="77777777" w:rsidR="00855EB9" w:rsidRPr="00855EB9" w:rsidRDefault="00855EB9" w:rsidP="00855EB9">
            <w:pPr>
              <w:spacing w:line="360" w:lineRule="auto"/>
              <w:jc w:val="both"/>
              <w:rPr>
                <w:rFonts w:cs="Arial"/>
                <w:szCs w:val="18"/>
              </w:rPr>
            </w:pPr>
          </w:p>
          <w:p w14:paraId="187FE8FF" w14:textId="77777777" w:rsidR="00855EB9" w:rsidRPr="00855EB9" w:rsidRDefault="00855EB9" w:rsidP="00855EB9">
            <w:pPr>
              <w:spacing w:line="360" w:lineRule="auto"/>
              <w:jc w:val="both"/>
              <w:rPr>
                <w:rFonts w:cs="Arial"/>
                <w:szCs w:val="18"/>
              </w:rPr>
            </w:pPr>
          </w:p>
          <w:p w14:paraId="7E1A2BBD" w14:textId="77777777" w:rsidR="00855EB9" w:rsidRPr="00855EB9" w:rsidRDefault="00855EB9" w:rsidP="00855EB9">
            <w:pPr>
              <w:spacing w:line="360" w:lineRule="auto"/>
              <w:jc w:val="both"/>
              <w:rPr>
                <w:rFonts w:cs="Arial"/>
                <w:szCs w:val="18"/>
              </w:rPr>
            </w:pPr>
          </w:p>
          <w:p w14:paraId="4D0CFF33" w14:textId="77777777" w:rsidR="00855EB9" w:rsidRPr="00855EB9" w:rsidRDefault="00855EB9" w:rsidP="00855EB9">
            <w:pPr>
              <w:spacing w:line="360" w:lineRule="auto"/>
              <w:jc w:val="both"/>
              <w:rPr>
                <w:rFonts w:cs="Arial"/>
                <w:szCs w:val="18"/>
              </w:rPr>
            </w:pPr>
          </w:p>
          <w:p w14:paraId="06A72604" w14:textId="77777777" w:rsidR="00855EB9" w:rsidRPr="00855EB9" w:rsidRDefault="00855EB9" w:rsidP="00855EB9">
            <w:pPr>
              <w:pStyle w:val="Plattetekst"/>
              <w:tabs>
                <w:tab w:val="left" w:pos="5760"/>
              </w:tabs>
              <w:spacing w:line="360" w:lineRule="auto"/>
              <w:rPr>
                <w:szCs w:val="18"/>
              </w:rPr>
            </w:pPr>
            <w:r w:rsidRPr="00855EB9">
              <w:rPr>
                <w:szCs w:val="18"/>
              </w:rPr>
              <w:t>…………</w:t>
            </w:r>
            <w:r w:rsidRPr="00855EB9">
              <w:rPr>
                <w:szCs w:val="18"/>
              </w:rPr>
              <w:tab/>
              <w:t>……………</w:t>
            </w:r>
          </w:p>
          <w:p w14:paraId="5C145317" w14:textId="77777777" w:rsidR="002E42EE" w:rsidRPr="00C62311" w:rsidRDefault="002E42EE" w:rsidP="00FA2BBD">
            <w:pPr>
              <w:tabs>
                <w:tab w:val="left" w:pos="1276"/>
              </w:tabs>
              <w:rPr>
                <w:szCs w:val="18"/>
              </w:rPr>
            </w:pPr>
          </w:p>
        </w:tc>
      </w:tr>
      <w:tr w:rsidR="00C62311" w:rsidRPr="00C62311" w14:paraId="612183D5" w14:textId="77777777" w:rsidTr="5C8DC0AF">
        <w:trPr>
          <w:trHeight w:val="828"/>
        </w:trPr>
        <w:tc>
          <w:tcPr>
            <w:tcW w:w="8506" w:type="dxa"/>
            <w:gridSpan w:val="2"/>
          </w:tcPr>
          <w:p w14:paraId="3C7B4C0E" w14:textId="77777777" w:rsidR="00C62311" w:rsidRPr="00C62311" w:rsidRDefault="00C62311" w:rsidP="002E42EE">
            <w:pPr>
              <w:rPr>
                <w:b/>
                <w:szCs w:val="18"/>
              </w:rPr>
            </w:pPr>
          </w:p>
        </w:tc>
      </w:tr>
      <w:tr w:rsidR="00C62311" w:rsidRPr="00C62311" w14:paraId="21827B1F" w14:textId="77777777" w:rsidTr="5C8DC0AF">
        <w:trPr>
          <w:trHeight w:val="80"/>
        </w:trPr>
        <w:tc>
          <w:tcPr>
            <w:tcW w:w="4182" w:type="dxa"/>
          </w:tcPr>
          <w:p w14:paraId="245ED694" w14:textId="77777777" w:rsidR="00C62311" w:rsidRPr="00AC0793" w:rsidRDefault="00C62311" w:rsidP="00AC0793">
            <w:pPr>
              <w:ind w:firstLine="708"/>
              <w:rPr>
                <w:szCs w:val="18"/>
              </w:rPr>
            </w:pPr>
          </w:p>
        </w:tc>
        <w:tc>
          <w:tcPr>
            <w:tcW w:w="4324" w:type="dxa"/>
          </w:tcPr>
          <w:p w14:paraId="615F5666" w14:textId="65ED935C" w:rsidR="00AC0793" w:rsidRPr="00C62311" w:rsidRDefault="00AC0793" w:rsidP="002E42EE">
            <w:pPr>
              <w:rPr>
                <w:b/>
                <w:szCs w:val="18"/>
              </w:rPr>
            </w:pPr>
          </w:p>
        </w:tc>
      </w:tr>
      <w:tr w:rsidR="002E42EE" w:rsidRPr="00C62311" w14:paraId="6EDB7767" w14:textId="77777777" w:rsidTr="5C8DC0AF">
        <w:trPr>
          <w:trHeight w:val="80"/>
        </w:trPr>
        <w:tc>
          <w:tcPr>
            <w:tcW w:w="8506" w:type="dxa"/>
            <w:gridSpan w:val="2"/>
          </w:tcPr>
          <w:p w14:paraId="25BA159A" w14:textId="77777777" w:rsidR="002E42EE" w:rsidRPr="00C62311" w:rsidRDefault="002E42EE" w:rsidP="002E42EE">
            <w:pPr>
              <w:rPr>
                <w:b/>
                <w:szCs w:val="18"/>
              </w:rPr>
            </w:pPr>
          </w:p>
        </w:tc>
      </w:tr>
    </w:tbl>
    <w:p w14:paraId="7480AF0A" w14:textId="77777777" w:rsidR="00BE6B8B" w:rsidRPr="00C62311" w:rsidRDefault="00BE6B8B">
      <w:pPr>
        <w:rPr>
          <w:szCs w:val="18"/>
        </w:rPr>
      </w:pPr>
    </w:p>
    <w:p w14:paraId="07C7FFF5" w14:textId="77777777" w:rsidR="00BE6B8B" w:rsidRPr="00C62311" w:rsidRDefault="00BE6B8B">
      <w:pPr>
        <w:rPr>
          <w:szCs w:val="18"/>
        </w:rPr>
      </w:pPr>
    </w:p>
    <w:sectPr w:rsidR="00BE6B8B" w:rsidRPr="00C62311" w:rsidSect="00EB53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814" w:right="1814" w:bottom="1418" w:left="1814" w:header="5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A6353" w14:textId="77777777" w:rsidR="00714EEC" w:rsidRDefault="00714EEC">
      <w:r>
        <w:separator/>
      </w:r>
    </w:p>
  </w:endnote>
  <w:endnote w:type="continuationSeparator" w:id="0">
    <w:p w14:paraId="76D1C9C6" w14:textId="77777777" w:rsidR="00714EEC" w:rsidRDefault="0071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93F33" w14:textId="77777777" w:rsidR="00040513" w:rsidRDefault="000405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57288" w14:textId="77777777" w:rsidR="00040513" w:rsidRDefault="000405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83439" w14:textId="77777777" w:rsidR="002E42EE" w:rsidRPr="00EB5353" w:rsidRDefault="002E42EE" w:rsidP="00EB5353">
    <w:pPr>
      <w:pStyle w:val="Voettekst"/>
      <w:jc w:val="center"/>
    </w:pPr>
    <w:r w:rsidRPr="00EB5353">
      <w:t xml:space="preserve">Wilhelminasingel 101 </w:t>
    </w:r>
    <w:r>
      <w:br/>
    </w:r>
    <w:r w:rsidRPr="00EB5353">
      <w:t>Correspondentie: Postbus 950, 6000 AZ Weert</w:t>
    </w:r>
    <w:r>
      <w:br/>
    </w:r>
    <w:r w:rsidRPr="00EB5353">
      <w:t xml:space="preserve">Telefoon: 14 0495 of (0495) 57 50 00 - E-mail: </w:t>
    </w:r>
    <w:r>
      <w:t>gemeente@weert.nl</w:t>
    </w:r>
    <w:r>
      <w:br/>
    </w:r>
    <w:r w:rsidRPr="00EB5353">
      <w:t>Website: www.weert.nl – Twitter: www.twitter.com/gemeenteweert</w:t>
    </w:r>
  </w:p>
  <w:p w14:paraId="5D9832F7" w14:textId="77777777" w:rsidR="002E42EE" w:rsidRPr="00EB5353" w:rsidRDefault="002E42EE" w:rsidP="00EB5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B9241" w14:textId="77777777" w:rsidR="00714EEC" w:rsidRDefault="00714EEC">
      <w:r>
        <w:separator/>
      </w:r>
    </w:p>
  </w:footnote>
  <w:footnote w:type="continuationSeparator" w:id="0">
    <w:p w14:paraId="6C6B655C" w14:textId="77777777" w:rsidR="00714EEC" w:rsidRDefault="00714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8B88" w14:textId="15F4E7D1" w:rsidR="00040513" w:rsidRDefault="00040513">
    <w:pPr>
      <w:pStyle w:val="Koptekst"/>
    </w:pPr>
    <w:r>
      <w:rPr>
        <w:noProof/>
      </w:rPr>
      <w:pict w14:anchorId="1007CA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365579" o:spid="_x0000_s1026" type="#_x0000_t136" style="position:absolute;margin-left:0;margin-top:0;width:477.45pt;height:106.1pt;rotation:315;z-index:-251655168;mso-position-horizontal:center;mso-position-horizontal-relative:margin;mso-position-vertical:center;mso-position-vertical-relative:margin" o:allowincell="f" fillcolor="silver" stroked="f">
          <v:fill opacity=".5"/>
          <v:textpath style="font-family:&quot;Verdana&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8E0DC" w14:textId="239203ED" w:rsidR="00040513" w:rsidRDefault="00040513">
    <w:pPr>
      <w:pStyle w:val="Koptekst"/>
    </w:pPr>
    <w:r>
      <w:rPr>
        <w:noProof/>
      </w:rPr>
      <w:pict w14:anchorId="7625CF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365580" o:spid="_x0000_s1027" type="#_x0000_t136" style="position:absolute;margin-left:0;margin-top:0;width:477.45pt;height:106.1pt;rotation:315;z-index:-251653120;mso-position-horizontal:center;mso-position-horizontal-relative:margin;mso-position-vertical:center;mso-position-vertical-relative:margin" o:allowincell="f" fillcolor="silver" stroked="f">
          <v:fill opacity=".5"/>
          <v:textpath style="font-family:&quot;Verdana&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67" w:type="dxa"/>
      <w:tblInd w:w="-142" w:type="dxa"/>
      <w:tblLayout w:type="fixed"/>
      <w:tblCellMar>
        <w:left w:w="0" w:type="dxa"/>
        <w:right w:w="0" w:type="dxa"/>
      </w:tblCellMar>
      <w:tblLook w:val="0000" w:firstRow="0" w:lastRow="0" w:firstColumn="0" w:lastColumn="0" w:noHBand="0" w:noVBand="0"/>
    </w:tblPr>
    <w:tblGrid>
      <w:gridCol w:w="1856"/>
      <w:gridCol w:w="4790"/>
      <w:gridCol w:w="1420"/>
      <w:gridCol w:w="1901"/>
    </w:tblGrid>
    <w:tr w:rsidR="002E42EE" w14:paraId="6DD6C82E" w14:textId="77777777" w:rsidTr="00FA2BBD">
      <w:trPr>
        <w:cantSplit/>
        <w:trHeight w:hRule="exact" w:val="2440"/>
      </w:trPr>
      <w:tc>
        <w:tcPr>
          <w:tcW w:w="1854" w:type="dxa"/>
          <w:vAlign w:val="bottom"/>
        </w:tcPr>
        <w:p w14:paraId="27B31509" w14:textId="77777777" w:rsidR="002E42EE" w:rsidRDefault="002E42EE" w:rsidP="00C2233A">
          <w:pPr>
            <w:pStyle w:val="Koptekst"/>
            <w:spacing w:after="880"/>
          </w:pPr>
        </w:p>
      </w:tc>
      <w:tc>
        <w:tcPr>
          <w:tcW w:w="4785" w:type="dxa"/>
          <w:vAlign w:val="bottom"/>
        </w:tcPr>
        <w:p w14:paraId="1C3ABF6E" w14:textId="77777777" w:rsidR="002E42EE" w:rsidRPr="00E6111C" w:rsidRDefault="002E42EE" w:rsidP="00C2233A">
          <w:pPr>
            <w:pStyle w:val="Koptekst"/>
            <w:tabs>
              <w:tab w:val="left" w:pos="3153"/>
            </w:tabs>
            <w:spacing w:after="690"/>
            <w:jc w:val="right"/>
            <w:rPr>
              <w:szCs w:val="18"/>
            </w:rPr>
          </w:pPr>
          <w:r>
            <w:rPr>
              <w:noProof/>
              <w:szCs w:val="18"/>
            </w:rPr>
            <w:drawing>
              <wp:inline distT="0" distB="0" distL="0" distR="0" wp14:anchorId="485DCBF0" wp14:editId="516592B9">
                <wp:extent cx="2962275" cy="714375"/>
                <wp:effectExtent l="0" t="0" r="0" b="0"/>
                <wp:docPr id="15" name="Afbeelding 15" descr="\\CLR-VOL-DATA\DATA\APPS\MITOffice\Sjabloon\Logo\LOGO_We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R-VOL-DATA\DATA\APPS\MITOffice\Sjabloon\Logo\LOGO_Weert.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962275" cy="714375"/>
                        </a:xfrm>
                        <a:prstGeom prst="rect">
                          <a:avLst/>
                        </a:prstGeom>
                        <a:noFill/>
                        <a:ln>
                          <a:noFill/>
                        </a:ln>
                      </pic:spPr>
                    </pic:pic>
                  </a:graphicData>
                </a:graphic>
              </wp:inline>
            </w:drawing>
          </w:r>
        </w:p>
      </w:tc>
      <w:tc>
        <w:tcPr>
          <w:tcW w:w="1418" w:type="dxa"/>
          <w:vAlign w:val="bottom"/>
        </w:tcPr>
        <w:p w14:paraId="14CEAB8A" w14:textId="77777777" w:rsidR="002E42EE" w:rsidRDefault="002E42EE" w:rsidP="00C2233A">
          <w:pPr>
            <w:pStyle w:val="Koptekst"/>
          </w:pPr>
        </w:p>
      </w:tc>
      <w:tc>
        <w:tcPr>
          <w:tcW w:w="1899" w:type="dxa"/>
        </w:tcPr>
        <w:p w14:paraId="57979909" w14:textId="77777777" w:rsidR="002E42EE" w:rsidRPr="000C7AF5" w:rsidRDefault="002E42EE" w:rsidP="00C2233A">
          <w:pPr>
            <w:jc w:val="right"/>
          </w:pPr>
        </w:p>
      </w:tc>
    </w:tr>
  </w:tbl>
  <w:p w14:paraId="63CA8BB6" w14:textId="4EF574B6" w:rsidR="002E42EE" w:rsidRDefault="00040513">
    <w:pPr>
      <w:pStyle w:val="Koptekst"/>
    </w:pPr>
    <w:r>
      <w:rPr>
        <w:noProof/>
      </w:rPr>
      <w:pict w14:anchorId="1B8B6D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365578" o:spid="_x0000_s1025" type="#_x0000_t136" style="position:absolute;margin-left:0;margin-top:0;width:477.45pt;height:106.1pt;rotation:315;z-index:-251657216;mso-position-horizontal:center;mso-position-horizontal-relative:margin;mso-position-vertical:center;mso-position-vertical-relative:margin" o:allowincell="f" fillcolor="silver" stroked="f">
          <v:fill opacity=".5"/>
          <v:textpath style="font-family:&quot;Verdana&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927"/>
    <w:multiLevelType w:val="multilevel"/>
    <w:tmpl w:val="9CC00A56"/>
    <w:lvl w:ilvl="0">
      <w:start w:val="7"/>
      <w:numFmt w:val="decimal"/>
      <w:lvlText w:val="%1"/>
      <w:lvlJc w:val="left"/>
      <w:pPr>
        <w:ind w:left="360" w:hanging="360"/>
      </w:pPr>
      <w:rPr>
        <w:rFonts w:ascii="Verdana" w:hAnsi="Verdana" w:cs="Times New Roman" w:hint="default"/>
        <w:sz w:val="18"/>
      </w:rPr>
    </w:lvl>
    <w:lvl w:ilvl="1">
      <w:start w:val="1"/>
      <w:numFmt w:val="decimal"/>
      <w:lvlText w:val="%1.%2"/>
      <w:lvlJc w:val="left"/>
      <w:pPr>
        <w:ind w:left="720" w:hanging="360"/>
      </w:pPr>
      <w:rPr>
        <w:rFonts w:ascii="Verdana" w:hAnsi="Verdana" w:cs="Times New Roman" w:hint="default"/>
        <w:sz w:val="18"/>
      </w:rPr>
    </w:lvl>
    <w:lvl w:ilvl="2">
      <w:start w:val="1"/>
      <w:numFmt w:val="decimal"/>
      <w:lvlText w:val="%1.%2.%3"/>
      <w:lvlJc w:val="left"/>
      <w:pPr>
        <w:ind w:left="1440" w:hanging="720"/>
      </w:pPr>
      <w:rPr>
        <w:rFonts w:ascii="Verdana" w:hAnsi="Verdana" w:cs="Times New Roman" w:hint="default"/>
        <w:sz w:val="18"/>
      </w:rPr>
    </w:lvl>
    <w:lvl w:ilvl="3">
      <w:start w:val="1"/>
      <w:numFmt w:val="decimal"/>
      <w:lvlText w:val="%1.%2.%3.%4"/>
      <w:lvlJc w:val="left"/>
      <w:pPr>
        <w:ind w:left="1800" w:hanging="720"/>
      </w:pPr>
      <w:rPr>
        <w:rFonts w:ascii="Verdana" w:hAnsi="Verdana" w:cs="Times New Roman" w:hint="default"/>
        <w:sz w:val="18"/>
      </w:rPr>
    </w:lvl>
    <w:lvl w:ilvl="4">
      <w:start w:val="1"/>
      <w:numFmt w:val="decimal"/>
      <w:lvlText w:val="%1.%2.%3.%4.%5"/>
      <w:lvlJc w:val="left"/>
      <w:pPr>
        <w:ind w:left="2520" w:hanging="1080"/>
      </w:pPr>
      <w:rPr>
        <w:rFonts w:ascii="Verdana" w:hAnsi="Verdana" w:cs="Times New Roman" w:hint="default"/>
        <w:sz w:val="18"/>
      </w:rPr>
    </w:lvl>
    <w:lvl w:ilvl="5">
      <w:start w:val="1"/>
      <w:numFmt w:val="decimal"/>
      <w:lvlText w:val="%1.%2.%3.%4.%5.%6"/>
      <w:lvlJc w:val="left"/>
      <w:pPr>
        <w:ind w:left="2880" w:hanging="1080"/>
      </w:pPr>
      <w:rPr>
        <w:rFonts w:ascii="Verdana" w:hAnsi="Verdana" w:cs="Times New Roman" w:hint="default"/>
        <w:sz w:val="18"/>
      </w:rPr>
    </w:lvl>
    <w:lvl w:ilvl="6">
      <w:start w:val="1"/>
      <w:numFmt w:val="decimal"/>
      <w:lvlText w:val="%1.%2.%3.%4.%5.%6.%7"/>
      <w:lvlJc w:val="left"/>
      <w:pPr>
        <w:ind w:left="3600" w:hanging="1440"/>
      </w:pPr>
      <w:rPr>
        <w:rFonts w:ascii="Verdana" w:hAnsi="Verdana" w:cs="Times New Roman" w:hint="default"/>
        <w:sz w:val="18"/>
      </w:rPr>
    </w:lvl>
    <w:lvl w:ilvl="7">
      <w:start w:val="1"/>
      <w:numFmt w:val="decimal"/>
      <w:lvlText w:val="%1.%2.%3.%4.%5.%6.%7.%8"/>
      <w:lvlJc w:val="left"/>
      <w:pPr>
        <w:ind w:left="3960" w:hanging="1440"/>
      </w:pPr>
      <w:rPr>
        <w:rFonts w:ascii="Verdana" w:hAnsi="Verdana" w:cs="Times New Roman" w:hint="default"/>
        <w:sz w:val="18"/>
      </w:rPr>
    </w:lvl>
    <w:lvl w:ilvl="8">
      <w:start w:val="1"/>
      <w:numFmt w:val="decimal"/>
      <w:lvlText w:val="%1.%2.%3.%4.%5.%6.%7.%8.%9"/>
      <w:lvlJc w:val="left"/>
      <w:pPr>
        <w:ind w:left="4320" w:hanging="1440"/>
      </w:pPr>
      <w:rPr>
        <w:rFonts w:ascii="Verdana" w:hAnsi="Verdana" w:cs="Times New Roman" w:hint="default"/>
        <w:sz w:val="18"/>
      </w:rPr>
    </w:lvl>
  </w:abstractNum>
  <w:abstractNum w:abstractNumId="1" w15:restartNumberingAfterBreak="0">
    <w:nsid w:val="04CC3A37"/>
    <w:multiLevelType w:val="multilevel"/>
    <w:tmpl w:val="3000CDA0"/>
    <w:lvl w:ilvl="0">
      <w:start w:val="9"/>
      <w:numFmt w:val="decimal"/>
      <w:lvlText w:val="%1"/>
      <w:lvlJc w:val="left"/>
      <w:pPr>
        <w:ind w:left="360" w:hanging="360"/>
      </w:pPr>
      <w:rPr>
        <w:rFonts w:hint="default"/>
      </w:rPr>
    </w:lvl>
    <w:lvl w:ilvl="1">
      <w:start w:val="1"/>
      <w:numFmt w:val="decimal"/>
      <w:lvlText w:val="%1.%2"/>
      <w:lvlJc w:val="left"/>
      <w:pPr>
        <w:ind w:left="1176" w:hanging="720"/>
      </w:pPr>
      <w:rPr>
        <w:rFonts w:hint="default"/>
        <w:b w:val="0"/>
        <w:bCs/>
      </w:rPr>
    </w:lvl>
    <w:lvl w:ilvl="2">
      <w:start w:val="1"/>
      <w:numFmt w:val="decimal"/>
      <w:lvlText w:val="%1.%2.%3"/>
      <w:lvlJc w:val="left"/>
      <w:pPr>
        <w:ind w:left="1632" w:hanging="720"/>
      </w:pPr>
      <w:rPr>
        <w:rFonts w:hint="default"/>
      </w:rPr>
    </w:lvl>
    <w:lvl w:ilvl="3">
      <w:start w:val="1"/>
      <w:numFmt w:val="decimal"/>
      <w:lvlText w:val="%1.%2.%3.%4"/>
      <w:lvlJc w:val="left"/>
      <w:pPr>
        <w:ind w:left="2448" w:hanging="108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720" w:hanging="1440"/>
      </w:pPr>
      <w:rPr>
        <w:rFonts w:hint="default"/>
      </w:rPr>
    </w:lvl>
    <w:lvl w:ilvl="6">
      <w:start w:val="1"/>
      <w:numFmt w:val="decimal"/>
      <w:lvlText w:val="%1.%2.%3.%4.%5.%6.%7"/>
      <w:lvlJc w:val="left"/>
      <w:pPr>
        <w:ind w:left="4536" w:hanging="1800"/>
      </w:pPr>
      <w:rPr>
        <w:rFonts w:hint="default"/>
      </w:rPr>
    </w:lvl>
    <w:lvl w:ilvl="7">
      <w:start w:val="1"/>
      <w:numFmt w:val="decimal"/>
      <w:lvlText w:val="%1.%2.%3.%4.%5.%6.%7.%8"/>
      <w:lvlJc w:val="left"/>
      <w:pPr>
        <w:ind w:left="4992" w:hanging="1800"/>
      </w:pPr>
      <w:rPr>
        <w:rFonts w:hint="default"/>
      </w:rPr>
    </w:lvl>
    <w:lvl w:ilvl="8">
      <w:start w:val="1"/>
      <w:numFmt w:val="decimal"/>
      <w:lvlText w:val="%1.%2.%3.%4.%5.%6.%7.%8.%9"/>
      <w:lvlJc w:val="left"/>
      <w:pPr>
        <w:ind w:left="5808" w:hanging="2160"/>
      </w:pPr>
      <w:rPr>
        <w:rFonts w:hint="default"/>
      </w:rPr>
    </w:lvl>
  </w:abstractNum>
  <w:abstractNum w:abstractNumId="2" w15:restartNumberingAfterBreak="0">
    <w:nsid w:val="07CF341E"/>
    <w:multiLevelType w:val="hybridMultilevel"/>
    <w:tmpl w:val="F4E22F7C"/>
    <w:lvl w:ilvl="0" w:tplc="FFFFFFFF">
      <w:start w:val="1"/>
      <w:numFmt w:val="decimal"/>
      <w:lvlText w:val="%1."/>
      <w:lvlJc w:val="left"/>
      <w:pPr>
        <w:tabs>
          <w:tab w:val="num" w:pos="360"/>
        </w:tabs>
        <w:ind w:left="357" w:hanging="357"/>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7E5B0F"/>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10AC4F1F"/>
    <w:multiLevelType w:val="multilevel"/>
    <w:tmpl w:val="190C673E"/>
    <w:lvl w:ilvl="0">
      <w:start w:val="3"/>
      <w:numFmt w:val="decimal"/>
      <w:lvlText w:val="%1"/>
      <w:lvlJc w:val="left"/>
      <w:pPr>
        <w:ind w:left="360" w:hanging="360"/>
      </w:pPr>
      <w:rPr>
        <w:rFonts w:ascii="Calibri" w:hAnsi="Calibri" w:cs="Arial" w:hint="default"/>
        <w:b w:val="0"/>
        <w:sz w:val="22"/>
      </w:rPr>
    </w:lvl>
    <w:lvl w:ilvl="1">
      <w:start w:val="1"/>
      <w:numFmt w:val="decimal"/>
      <w:lvlText w:val="%1.%2"/>
      <w:lvlJc w:val="left"/>
      <w:pPr>
        <w:ind w:left="720" w:hanging="720"/>
      </w:pPr>
      <w:rPr>
        <w:rFonts w:ascii="Calibri" w:hAnsi="Calibri" w:cs="Arial" w:hint="default"/>
        <w:b w:val="0"/>
        <w:sz w:val="22"/>
      </w:rPr>
    </w:lvl>
    <w:lvl w:ilvl="2">
      <w:start w:val="1"/>
      <w:numFmt w:val="decimal"/>
      <w:lvlText w:val="%1.%2.%3"/>
      <w:lvlJc w:val="left"/>
      <w:pPr>
        <w:ind w:left="720" w:hanging="720"/>
      </w:pPr>
      <w:rPr>
        <w:rFonts w:ascii="Calibri" w:hAnsi="Calibri" w:cs="Arial" w:hint="default"/>
        <w:b w:val="0"/>
        <w:sz w:val="22"/>
      </w:rPr>
    </w:lvl>
    <w:lvl w:ilvl="3">
      <w:start w:val="1"/>
      <w:numFmt w:val="decimal"/>
      <w:lvlText w:val="%1.%2.%3.%4"/>
      <w:lvlJc w:val="left"/>
      <w:pPr>
        <w:ind w:left="1080" w:hanging="1080"/>
      </w:pPr>
      <w:rPr>
        <w:rFonts w:ascii="Calibri" w:hAnsi="Calibri" w:cs="Arial" w:hint="default"/>
        <w:b w:val="0"/>
        <w:sz w:val="22"/>
      </w:rPr>
    </w:lvl>
    <w:lvl w:ilvl="4">
      <w:start w:val="1"/>
      <w:numFmt w:val="decimal"/>
      <w:lvlText w:val="%1.%2.%3.%4.%5"/>
      <w:lvlJc w:val="left"/>
      <w:pPr>
        <w:ind w:left="1080" w:hanging="1080"/>
      </w:pPr>
      <w:rPr>
        <w:rFonts w:ascii="Calibri" w:hAnsi="Calibri" w:cs="Arial" w:hint="default"/>
        <w:b w:val="0"/>
        <w:sz w:val="22"/>
      </w:rPr>
    </w:lvl>
    <w:lvl w:ilvl="5">
      <w:start w:val="1"/>
      <w:numFmt w:val="decimal"/>
      <w:lvlText w:val="%1.%2.%3.%4.%5.%6"/>
      <w:lvlJc w:val="left"/>
      <w:pPr>
        <w:ind w:left="1440" w:hanging="1440"/>
      </w:pPr>
      <w:rPr>
        <w:rFonts w:ascii="Calibri" w:hAnsi="Calibri" w:cs="Arial" w:hint="default"/>
        <w:b w:val="0"/>
        <w:sz w:val="22"/>
      </w:rPr>
    </w:lvl>
    <w:lvl w:ilvl="6">
      <w:start w:val="1"/>
      <w:numFmt w:val="decimal"/>
      <w:lvlText w:val="%1.%2.%3.%4.%5.%6.%7"/>
      <w:lvlJc w:val="left"/>
      <w:pPr>
        <w:ind w:left="1800" w:hanging="1800"/>
      </w:pPr>
      <w:rPr>
        <w:rFonts w:ascii="Calibri" w:hAnsi="Calibri" w:cs="Arial" w:hint="default"/>
        <w:b w:val="0"/>
        <w:sz w:val="22"/>
      </w:rPr>
    </w:lvl>
    <w:lvl w:ilvl="7">
      <w:start w:val="1"/>
      <w:numFmt w:val="decimal"/>
      <w:lvlText w:val="%1.%2.%3.%4.%5.%6.%7.%8"/>
      <w:lvlJc w:val="left"/>
      <w:pPr>
        <w:ind w:left="1800" w:hanging="1800"/>
      </w:pPr>
      <w:rPr>
        <w:rFonts w:ascii="Calibri" w:hAnsi="Calibri" w:cs="Arial" w:hint="default"/>
        <w:b w:val="0"/>
        <w:sz w:val="22"/>
      </w:rPr>
    </w:lvl>
    <w:lvl w:ilvl="8">
      <w:start w:val="1"/>
      <w:numFmt w:val="decimal"/>
      <w:lvlText w:val="%1.%2.%3.%4.%5.%6.%7.%8.%9"/>
      <w:lvlJc w:val="left"/>
      <w:pPr>
        <w:ind w:left="2160" w:hanging="2160"/>
      </w:pPr>
      <w:rPr>
        <w:rFonts w:ascii="Calibri" w:hAnsi="Calibri" w:cs="Arial" w:hint="default"/>
        <w:b w:val="0"/>
        <w:sz w:val="22"/>
      </w:rPr>
    </w:lvl>
  </w:abstractNum>
  <w:abstractNum w:abstractNumId="5"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58399E"/>
    <w:multiLevelType w:val="hybridMultilevel"/>
    <w:tmpl w:val="A198CFB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4181483"/>
    <w:multiLevelType w:val="multilevel"/>
    <w:tmpl w:val="30102D6E"/>
    <w:lvl w:ilvl="0">
      <w:start w:val="8"/>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1080" w:hanging="108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440" w:hanging="144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800" w:hanging="1800"/>
      </w:pPr>
      <w:rPr>
        <w:rFonts w:ascii="Calibri" w:hAnsi="Calibri" w:cs="Arial" w:hint="default"/>
        <w:sz w:val="22"/>
      </w:rPr>
    </w:lvl>
    <w:lvl w:ilvl="8">
      <w:start w:val="1"/>
      <w:numFmt w:val="decimal"/>
      <w:lvlText w:val="%1.%2.%3.%4.%5.%6.%7.%8.%9"/>
      <w:lvlJc w:val="left"/>
      <w:pPr>
        <w:ind w:left="2160" w:hanging="2160"/>
      </w:pPr>
      <w:rPr>
        <w:rFonts w:ascii="Calibri" w:hAnsi="Calibri" w:cs="Arial" w:hint="default"/>
        <w:sz w:val="22"/>
      </w:rPr>
    </w:lvl>
  </w:abstractNum>
  <w:abstractNum w:abstractNumId="8"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10" w15:restartNumberingAfterBreak="0">
    <w:nsid w:val="23204ACC"/>
    <w:multiLevelType w:val="multilevel"/>
    <w:tmpl w:val="D642306E"/>
    <w:lvl w:ilvl="0">
      <w:numFmt w:val="bullet"/>
      <w:lvlText w:val="-"/>
      <w:lvlJc w:val="left"/>
      <w:pPr>
        <w:ind w:left="680" w:hanging="320"/>
      </w:pPr>
      <w:rPr>
        <w:rFonts w:ascii="Verdana" w:hAnsi="Verdana" w:hint="default"/>
      </w:rPr>
    </w:lvl>
    <w:lvl w:ilvl="1">
      <w:start w:val="1"/>
      <w:numFmt w:val="bullet"/>
      <w:lvlText w:val="-"/>
      <w:lvlJc w:val="left"/>
      <w:pPr>
        <w:ind w:left="1440" w:hanging="360"/>
      </w:pPr>
      <w:rPr>
        <w:rFonts w:ascii="Verdana" w:hAnsi="Verdana" w:hint="default"/>
      </w:rPr>
    </w:lvl>
    <w:lvl w:ilvl="2">
      <w:start w:val="1"/>
      <w:numFmt w:val="bullet"/>
      <w:lvlText w:val="-"/>
      <w:lvlJc w:val="left"/>
      <w:pPr>
        <w:ind w:left="2160" w:hanging="360"/>
      </w:pPr>
      <w:rPr>
        <w:rFonts w:ascii="Verdana" w:hAnsi="Verdana" w:hint="default"/>
      </w:rPr>
    </w:lvl>
    <w:lvl w:ilvl="3">
      <w:start w:val="1"/>
      <w:numFmt w:val="bullet"/>
      <w:lvlText w:val="-"/>
      <w:lvlJc w:val="left"/>
      <w:pPr>
        <w:ind w:left="2880" w:hanging="360"/>
      </w:pPr>
      <w:rPr>
        <w:rFonts w:ascii="Verdana" w:hAnsi="Verdana" w:hint="default"/>
      </w:rPr>
    </w:lvl>
    <w:lvl w:ilvl="4">
      <w:start w:val="1"/>
      <w:numFmt w:val="bullet"/>
      <w:lvlText w:val="-"/>
      <w:lvlJc w:val="left"/>
      <w:pPr>
        <w:ind w:left="3600" w:hanging="360"/>
      </w:pPr>
      <w:rPr>
        <w:rFonts w:ascii="Verdana" w:hAnsi="Verdana" w:hint="default"/>
      </w:rPr>
    </w:lvl>
    <w:lvl w:ilvl="5">
      <w:start w:val="1"/>
      <w:numFmt w:val="bullet"/>
      <w:lvlText w:val="-"/>
      <w:lvlJc w:val="left"/>
      <w:pPr>
        <w:ind w:left="4320" w:hanging="360"/>
      </w:pPr>
      <w:rPr>
        <w:rFonts w:ascii="Verdana" w:hAnsi="Verdana" w:hint="default"/>
      </w:rPr>
    </w:lvl>
    <w:lvl w:ilvl="6">
      <w:start w:val="1"/>
      <w:numFmt w:val="bullet"/>
      <w:lvlText w:val="-"/>
      <w:lvlJc w:val="left"/>
      <w:pPr>
        <w:ind w:left="5040" w:hanging="360"/>
      </w:pPr>
      <w:rPr>
        <w:rFonts w:ascii="Verdana" w:hAnsi="Verdana" w:hint="default"/>
      </w:rPr>
    </w:lvl>
    <w:lvl w:ilvl="7">
      <w:start w:val="1"/>
      <w:numFmt w:val="bullet"/>
      <w:lvlText w:val="-"/>
      <w:lvlJc w:val="left"/>
      <w:pPr>
        <w:ind w:left="5760" w:hanging="360"/>
      </w:pPr>
      <w:rPr>
        <w:rFonts w:ascii="Verdana" w:hAnsi="Verdana" w:hint="default"/>
      </w:rPr>
    </w:lvl>
    <w:lvl w:ilvl="8">
      <w:start w:val="1"/>
      <w:numFmt w:val="bullet"/>
      <w:lvlText w:val="-"/>
      <w:lvlJc w:val="left"/>
      <w:pPr>
        <w:ind w:left="6480" w:hanging="360"/>
      </w:pPr>
      <w:rPr>
        <w:rFonts w:ascii="Verdana" w:hAnsi="Verdana" w:hint="default"/>
      </w:rPr>
    </w:lvl>
  </w:abstractNum>
  <w:abstractNum w:abstractNumId="11" w15:restartNumberingAfterBreak="0">
    <w:nsid w:val="24806D27"/>
    <w:multiLevelType w:val="multilevel"/>
    <w:tmpl w:val="AF84CEAA"/>
    <w:lvl w:ilvl="0">
      <w:start w:val="1"/>
      <w:numFmt w:val="decimal"/>
      <w:lvlText w:val="Artikel %1."/>
      <w:lvlJc w:val="left"/>
      <w:pPr>
        <w:ind w:left="0" w:firstLine="0"/>
      </w:pPr>
      <w:rPr>
        <w:rFonts w:hint="default"/>
        <w:b/>
        <w:bCs/>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13" w15:restartNumberingAfterBreak="0">
    <w:nsid w:val="2999145B"/>
    <w:multiLevelType w:val="hybridMultilevel"/>
    <w:tmpl w:val="3E9683F0"/>
    <w:lvl w:ilvl="0" w:tplc="2106606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0B51CA"/>
    <w:multiLevelType w:val="hybridMultilevel"/>
    <w:tmpl w:val="2A4ADCB8"/>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47D156A7"/>
    <w:multiLevelType w:val="multilevel"/>
    <w:tmpl w:val="193EC110"/>
    <w:lvl w:ilvl="0">
      <w:start w:val="3"/>
      <w:numFmt w:val="decimal"/>
      <w:lvlText w:val="%1"/>
      <w:lvlJc w:val="left"/>
      <w:pPr>
        <w:ind w:left="360" w:hanging="360"/>
      </w:pPr>
      <w:rPr>
        <w:rFonts w:ascii="Verdana" w:hAnsi="Verdana" w:cs="Times New Roman" w:hint="default"/>
        <w:b/>
        <w:sz w:val="18"/>
      </w:rPr>
    </w:lvl>
    <w:lvl w:ilvl="1">
      <w:start w:val="1"/>
      <w:numFmt w:val="decimal"/>
      <w:lvlText w:val="%1.%2"/>
      <w:lvlJc w:val="left"/>
      <w:pPr>
        <w:ind w:left="360" w:hanging="360"/>
      </w:pPr>
      <w:rPr>
        <w:rFonts w:ascii="Verdana" w:hAnsi="Verdana" w:cs="Times New Roman" w:hint="default"/>
        <w:b/>
        <w:sz w:val="18"/>
      </w:rPr>
    </w:lvl>
    <w:lvl w:ilvl="2">
      <w:start w:val="1"/>
      <w:numFmt w:val="decimal"/>
      <w:lvlText w:val="%1.%2.%3"/>
      <w:lvlJc w:val="left"/>
      <w:pPr>
        <w:ind w:left="720" w:hanging="720"/>
      </w:pPr>
      <w:rPr>
        <w:rFonts w:ascii="Verdana" w:hAnsi="Verdana" w:cs="Times New Roman" w:hint="default"/>
        <w:b/>
        <w:sz w:val="18"/>
      </w:rPr>
    </w:lvl>
    <w:lvl w:ilvl="3">
      <w:start w:val="1"/>
      <w:numFmt w:val="decimal"/>
      <w:lvlText w:val="%1.%2.%3.%4"/>
      <w:lvlJc w:val="left"/>
      <w:pPr>
        <w:ind w:left="720" w:hanging="720"/>
      </w:pPr>
      <w:rPr>
        <w:rFonts w:ascii="Verdana" w:hAnsi="Verdana" w:cs="Times New Roman" w:hint="default"/>
        <w:b/>
        <w:sz w:val="18"/>
      </w:rPr>
    </w:lvl>
    <w:lvl w:ilvl="4">
      <w:start w:val="1"/>
      <w:numFmt w:val="decimal"/>
      <w:lvlText w:val="%1.%2.%3.%4.%5"/>
      <w:lvlJc w:val="left"/>
      <w:pPr>
        <w:ind w:left="1080" w:hanging="1080"/>
      </w:pPr>
      <w:rPr>
        <w:rFonts w:ascii="Verdana" w:hAnsi="Verdana" w:cs="Times New Roman" w:hint="default"/>
        <w:b/>
        <w:sz w:val="18"/>
      </w:rPr>
    </w:lvl>
    <w:lvl w:ilvl="5">
      <w:start w:val="1"/>
      <w:numFmt w:val="decimal"/>
      <w:lvlText w:val="%1.%2.%3.%4.%5.%6"/>
      <w:lvlJc w:val="left"/>
      <w:pPr>
        <w:ind w:left="1080" w:hanging="1080"/>
      </w:pPr>
      <w:rPr>
        <w:rFonts w:ascii="Verdana" w:hAnsi="Verdana" w:cs="Times New Roman" w:hint="default"/>
        <w:b/>
        <w:sz w:val="18"/>
      </w:rPr>
    </w:lvl>
    <w:lvl w:ilvl="6">
      <w:start w:val="1"/>
      <w:numFmt w:val="decimal"/>
      <w:lvlText w:val="%1.%2.%3.%4.%5.%6.%7"/>
      <w:lvlJc w:val="left"/>
      <w:pPr>
        <w:ind w:left="1440" w:hanging="1440"/>
      </w:pPr>
      <w:rPr>
        <w:rFonts w:ascii="Verdana" w:hAnsi="Verdana" w:cs="Times New Roman" w:hint="default"/>
        <w:b/>
        <w:sz w:val="18"/>
      </w:rPr>
    </w:lvl>
    <w:lvl w:ilvl="7">
      <w:start w:val="1"/>
      <w:numFmt w:val="decimal"/>
      <w:lvlText w:val="%1.%2.%3.%4.%5.%6.%7.%8"/>
      <w:lvlJc w:val="left"/>
      <w:pPr>
        <w:ind w:left="1440" w:hanging="1440"/>
      </w:pPr>
      <w:rPr>
        <w:rFonts w:ascii="Verdana" w:hAnsi="Verdana" w:cs="Times New Roman" w:hint="default"/>
        <w:b/>
        <w:sz w:val="18"/>
      </w:rPr>
    </w:lvl>
    <w:lvl w:ilvl="8">
      <w:start w:val="1"/>
      <w:numFmt w:val="decimal"/>
      <w:lvlText w:val="%1.%2.%3.%4.%5.%6.%7.%8.%9"/>
      <w:lvlJc w:val="left"/>
      <w:pPr>
        <w:ind w:left="1440" w:hanging="1440"/>
      </w:pPr>
      <w:rPr>
        <w:rFonts w:ascii="Verdana" w:hAnsi="Verdana" w:cs="Times New Roman" w:hint="default"/>
        <w:b/>
        <w:sz w:val="18"/>
      </w:rPr>
    </w:lvl>
  </w:abstractNum>
  <w:abstractNum w:abstractNumId="16"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6BF1E14"/>
    <w:multiLevelType w:val="hybridMultilevel"/>
    <w:tmpl w:val="E6D63D5C"/>
    <w:lvl w:ilvl="0" w:tplc="7344961A">
      <w:start w:val="6000"/>
      <w:numFmt w:val="bullet"/>
      <w:lvlText w:val="-"/>
      <w:lvlJc w:val="left"/>
      <w:pPr>
        <w:tabs>
          <w:tab w:val="num" w:pos="284"/>
        </w:tabs>
        <w:ind w:left="284" w:hanging="284"/>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076BB6"/>
    <w:multiLevelType w:val="hybridMultilevel"/>
    <w:tmpl w:val="B2145828"/>
    <w:lvl w:ilvl="0" w:tplc="7344961A">
      <w:start w:val="6000"/>
      <w:numFmt w:val="bullet"/>
      <w:lvlText w:val="-"/>
      <w:lvlJc w:val="left"/>
      <w:pPr>
        <w:tabs>
          <w:tab w:val="num" w:pos="284"/>
        </w:tabs>
        <w:ind w:left="284" w:hanging="284"/>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5E20C7"/>
    <w:multiLevelType w:val="hybridMultilevel"/>
    <w:tmpl w:val="6A944824"/>
    <w:lvl w:ilvl="0" w:tplc="1E8C4E72">
      <w:start w:val="1"/>
      <w:numFmt w:val="bullet"/>
      <w:lvlText w:val=""/>
      <w:lvlJc w:val="left"/>
      <w:pPr>
        <w:tabs>
          <w:tab w:val="num" w:pos="284"/>
        </w:tabs>
        <w:ind w:left="284" w:firstLine="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4C5555"/>
    <w:multiLevelType w:val="hybridMultilevel"/>
    <w:tmpl w:val="C2E2F01E"/>
    <w:lvl w:ilvl="0" w:tplc="7344961A">
      <w:start w:val="6000"/>
      <w:numFmt w:val="bullet"/>
      <w:lvlText w:val="-"/>
      <w:lvlJc w:val="left"/>
      <w:pPr>
        <w:tabs>
          <w:tab w:val="num" w:pos="454"/>
        </w:tabs>
        <w:ind w:left="454" w:hanging="17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E342FD"/>
    <w:multiLevelType w:val="hybridMultilevel"/>
    <w:tmpl w:val="67A479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num w:numId="1" w16cid:durableId="431365200">
    <w:abstractNumId w:val="20"/>
  </w:num>
  <w:num w:numId="2" w16cid:durableId="1207638783">
    <w:abstractNumId w:val="19"/>
  </w:num>
  <w:num w:numId="3" w16cid:durableId="130563287">
    <w:abstractNumId w:val="17"/>
  </w:num>
  <w:num w:numId="4" w16cid:durableId="292830093">
    <w:abstractNumId w:val="18"/>
  </w:num>
  <w:num w:numId="5" w16cid:durableId="505706061">
    <w:abstractNumId w:val="10"/>
  </w:num>
  <w:num w:numId="6" w16cid:durableId="1719429240">
    <w:abstractNumId w:val="5"/>
  </w:num>
  <w:num w:numId="7" w16cid:durableId="1356888145">
    <w:abstractNumId w:val="14"/>
  </w:num>
  <w:num w:numId="8" w16cid:durableId="2095585613">
    <w:abstractNumId w:val="12"/>
  </w:num>
  <w:num w:numId="9" w16cid:durableId="970134044">
    <w:abstractNumId w:val="9"/>
  </w:num>
  <w:num w:numId="10" w16cid:durableId="1887599875">
    <w:abstractNumId w:val="8"/>
  </w:num>
  <w:num w:numId="11" w16cid:durableId="1980645774">
    <w:abstractNumId w:val="22"/>
  </w:num>
  <w:num w:numId="12" w16cid:durableId="1166021262">
    <w:abstractNumId w:val="11"/>
  </w:num>
  <w:num w:numId="13" w16cid:durableId="846360729">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5571448">
    <w:abstractNumId w:val="6"/>
  </w:num>
  <w:num w:numId="15" w16cid:durableId="1390151897">
    <w:abstractNumId w:val="13"/>
  </w:num>
  <w:num w:numId="16" w16cid:durableId="172384642">
    <w:abstractNumId w:val="15"/>
  </w:num>
  <w:num w:numId="17" w16cid:durableId="549419462">
    <w:abstractNumId w:val="4"/>
  </w:num>
  <w:num w:numId="18" w16cid:durableId="1685865495">
    <w:abstractNumId w:val="16"/>
  </w:num>
  <w:num w:numId="19" w16cid:durableId="1005671968">
    <w:abstractNumId w:val="3"/>
  </w:num>
  <w:num w:numId="20" w16cid:durableId="1629434977">
    <w:abstractNumId w:val="0"/>
  </w:num>
  <w:num w:numId="21" w16cid:durableId="719520898">
    <w:abstractNumId w:val="7"/>
  </w:num>
  <w:num w:numId="22" w16cid:durableId="280308923">
    <w:abstractNumId w:val="2"/>
  </w:num>
  <w:num w:numId="23" w16cid:durableId="1412895482">
    <w:abstractNumId w:val="1"/>
  </w:num>
  <w:num w:numId="24" w16cid:durableId="20055522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NONE"/>
    <w:docVar w:name="DocAuthor" w:val="Paul Beelen"/>
    <w:docVar w:name="DocDuplex" w:val="DUPLEX_DEFAULT"/>
    <w:docVar w:name="DocIndex" w:val="0000"/>
    <w:docVar w:name="DocPrinter" w:val="NOPRINTER"/>
    <w:docVar w:name="DocReg" w:val="0"/>
    <w:docVar w:name="DocType" w:val="IW_NONE"/>
    <w:docVar w:name="mitStyleTemplates" w:val="Standaardstijl Weert|"/>
    <w:docVar w:name="SignatureMandatory" w:val="1"/>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9E64B9"/>
    <w:rsid w:val="00006A88"/>
    <w:rsid w:val="000122B3"/>
    <w:rsid w:val="00040513"/>
    <w:rsid w:val="000640D1"/>
    <w:rsid w:val="00074877"/>
    <w:rsid w:val="000F3A0F"/>
    <w:rsid w:val="00126DED"/>
    <w:rsid w:val="0016345E"/>
    <w:rsid w:val="00176317"/>
    <w:rsid w:val="00191533"/>
    <w:rsid w:val="00191710"/>
    <w:rsid w:val="001974B9"/>
    <w:rsid w:val="001C29B8"/>
    <w:rsid w:val="001E1981"/>
    <w:rsid w:val="00203B5B"/>
    <w:rsid w:val="00212E9E"/>
    <w:rsid w:val="002159AA"/>
    <w:rsid w:val="00235166"/>
    <w:rsid w:val="00236779"/>
    <w:rsid w:val="002430F8"/>
    <w:rsid w:val="002602B1"/>
    <w:rsid w:val="0026460B"/>
    <w:rsid w:val="00281DA1"/>
    <w:rsid w:val="00282A1E"/>
    <w:rsid w:val="00292166"/>
    <w:rsid w:val="002A47F6"/>
    <w:rsid w:val="002B0944"/>
    <w:rsid w:val="002E42EE"/>
    <w:rsid w:val="002F48B4"/>
    <w:rsid w:val="00305EDD"/>
    <w:rsid w:val="00341E99"/>
    <w:rsid w:val="003474BE"/>
    <w:rsid w:val="0037071B"/>
    <w:rsid w:val="00373C7C"/>
    <w:rsid w:val="0039699A"/>
    <w:rsid w:val="003A67B7"/>
    <w:rsid w:val="003B1ADA"/>
    <w:rsid w:val="003D4B6B"/>
    <w:rsid w:val="003F4AE0"/>
    <w:rsid w:val="00400D83"/>
    <w:rsid w:val="00427129"/>
    <w:rsid w:val="00436A9B"/>
    <w:rsid w:val="004634E3"/>
    <w:rsid w:val="00465388"/>
    <w:rsid w:val="0047072A"/>
    <w:rsid w:val="00494FAC"/>
    <w:rsid w:val="004959AB"/>
    <w:rsid w:val="004D2072"/>
    <w:rsid w:val="004D2E81"/>
    <w:rsid w:val="004D3B76"/>
    <w:rsid w:val="00525C01"/>
    <w:rsid w:val="005367AF"/>
    <w:rsid w:val="00557305"/>
    <w:rsid w:val="005632AE"/>
    <w:rsid w:val="005A7519"/>
    <w:rsid w:val="005C187F"/>
    <w:rsid w:val="005F3FF3"/>
    <w:rsid w:val="00623270"/>
    <w:rsid w:val="0062684B"/>
    <w:rsid w:val="0064623A"/>
    <w:rsid w:val="00664810"/>
    <w:rsid w:val="00666601"/>
    <w:rsid w:val="006754A4"/>
    <w:rsid w:val="00683B49"/>
    <w:rsid w:val="00692E49"/>
    <w:rsid w:val="006A69F5"/>
    <w:rsid w:val="006E7020"/>
    <w:rsid w:val="006F457E"/>
    <w:rsid w:val="007038E9"/>
    <w:rsid w:val="00714EEC"/>
    <w:rsid w:val="007272BA"/>
    <w:rsid w:val="00735698"/>
    <w:rsid w:val="0074613C"/>
    <w:rsid w:val="00754B37"/>
    <w:rsid w:val="0077627D"/>
    <w:rsid w:val="00780F30"/>
    <w:rsid w:val="00786A0D"/>
    <w:rsid w:val="007A4A10"/>
    <w:rsid w:val="007C460F"/>
    <w:rsid w:val="007F5514"/>
    <w:rsid w:val="0082252E"/>
    <w:rsid w:val="00823A63"/>
    <w:rsid w:val="00826136"/>
    <w:rsid w:val="008266C6"/>
    <w:rsid w:val="00826753"/>
    <w:rsid w:val="0085015C"/>
    <w:rsid w:val="00855EB9"/>
    <w:rsid w:val="00867CF4"/>
    <w:rsid w:val="008C016E"/>
    <w:rsid w:val="008E4506"/>
    <w:rsid w:val="00917B82"/>
    <w:rsid w:val="00925D4F"/>
    <w:rsid w:val="009456AD"/>
    <w:rsid w:val="00945BFB"/>
    <w:rsid w:val="00956B71"/>
    <w:rsid w:val="00966BFC"/>
    <w:rsid w:val="009B12DD"/>
    <w:rsid w:val="009D5E77"/>
    <w:rsid w:val="009E4382"/>
    <w:rsid w:val="009E64B9"/>
    <w:rsid w:val="00A12DD8"/>
    <w:rsid w:val="00A21168"/>
    <w:rsid w:val="00A44EA7"/>
    <w:rsid w:val="00A73611"/>
    <w:rsid w:val="00A81072"/>
    <w:rsid w:val="00AA720F"/>
    <w:rsid w:val="00AC0793"/>
    <w:rsid w:val="00AD1488"/>
    <w:rsid w:val="00AD50FA"/>
    <w:rsid w:val="00AF38B3"/>
    <w:rsid w:val="00B524FA"/>
    <w:rsid w:val="00B53DC0"/>
    <w:rsid w:val="00B67086"/>
    <w:rsid w:val="00B7305E"/>
    <w:rsid w:val="00BB4DF6"/>
    <w:rsid w:val="00BE6B8B"/>
    <w:rsid w:val="00BF193D"/>
    <w:rsid w:val="00BF7B5C"/>
    <w:rsid w:val="00C2233A"/>
    <w:rsid w:val="00C27F97"/>
    <w:rsid w:val="00C331BF"/>
    <w:rsid w:val="00C62311"/>
    <w:rsid w:val="00C6262D"/>
    <w:rsid w:val="00C93F24"/>
    <w:rsid w:val="00CB0DB7"/>
    <w:rsid w:val="00CB68E3"/>
    <w:rsid w:val="00CE41EF"/>
    <w:rsid w:val="00D049F5"/>
    <w:rsid w:val="00D13381"/>
    <w:rsid w:val="00D24CAB"/>
    <w:rsid w:val="00D40ABB"/>
    <w:rsid w:val="00D54135"/>
    <w:rsid w:val="00D55493"/>
    <w:rsid w:val="00D61757"/>
    <w:rsid w:val="00D90CC0"/>
    <w:rsid w:val="00D941FF"/>
    <w:rsid w:val="00DE37C1"/>
    <w:rsid w:val="00E1178F"/>
    <w:rsid w:val="00E51840"/>
    <w:rsid w:val="00E52DD3"/>
    <w:rsid w:val="00E772E0"/>
    <w:rsid w:val="00E81D0A"/>
    <w:rsid w:val="00E85D2C"/>
    <w:rsid w:val="00E934CD"/>
    <w:rsid w:val="00E93C2B"/>
    <w:rsid w:val="00EA33E2"/>
    <w:rsid w:val="00EA6331"/>
    <w:rsid w:val="00EB2187"/>
    <w:rsid w:val="00EB5353"/>
    <w:rsid w:val="00EB69EF"/>
    <w:rsid w:val="00F07A3F"/>
    <w:rsid w:val="00F27790"/>
    <w:rsid w:val="00F7315E"/>
    <w:rsid w:val="00F83ACF"/>
    <w:rsid w:val="00F943C8"/>
    <w:rsid w:val="00FA2BBD"/>
    <w:rsid w:val="00FC1F62"/>
    <w:rsid w:val="00FC762F"/>
    <w:rsid w:val="00FF175E"/>
    <w:rsid w:val="1DE5630C"/>
    <w:rsid w:val="2750A8F2"/>
    <w:rsid w:val="498875A6"/>
    <w:rsid w:val="4C8DD448"/>
    <w:rsid w:val="4F261D2A"/>
    <w:rsid w:val="5128ED5D"/>
    <w:rsid w:val="5B572504"/>
    <w:rsid w:val="5C516E59"/>
    <w:rsid w:val="5C8DC0AF"/>
    <w:rsid w:val="63238549"/>
    <w:rsid w:val="6A63A4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2FFEB3"/>
  <w15:chartTrackingRefBased/>
  <w15:docId w15:val="{95BCC7E8-1E55-409D-BEE7-79C01D60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634E3"/>
    <w:rPr>
      <w:sz w:val="18"/>
    </w:rPr>
  </w:style>
  <w:style w:type="paragraph" w:styleId="Kop1">
    <w:name w:val="heading 1"/>
    <w:aliases w:val="Section Heading,Hoofdstuk,sectionHeading,sectionHeading Char"/>
    <w:basedOn w:val="Standaard"/>
    <w:next w:val="Standaard"/>
    <w:link w:val="Kop1Char"/>
    <w:qFormat/>
    <w:rsid w:val="002E42EE"/>
    <w:pPr>
      <w:keepNext/>
      <w:keepLines/>
      <w:numPr>
        <w:numId w:val="6"/>
      </w:numPr>
      <w:tabs>
        <w:tab w:val="left" w:pos="1701"/>
      </w:tabs>
      <w:jc w:val="both"/>
      <w:outlineLvl w:val="0"/>
    </w:pPr>
    <w:rPr>
      <w:rFonts w:ascii="Arial" w:hAnsi="Arial"/>
      <w:b/>
      <w:caps/>
      <w:sz w:val="24"/>
      <w:lang w:val="en-GB"/>
    </w:rPr>
  </w:style>
  <w:style w:type="paragraph" w:styleId="Kop2">
    <w:name w:val="heading 2"/>
    <w:aliases w:val="Reset numbering,Bijlage,paragraaf,Paragraaf"/>
    <w:basedOn w:val="Standaard"/>
    <w:next w:val="Kop3"/>
    <w:link w:val="Kop2Char"/>
    <w:qFormat/>
    <w:rsid w:val="002E42EE"/>
    <w:pPr>
      <w:numPr>
        <w:ilvl w:val="1"/>
        <w:numId w:val="6"/>
      </w:numPr>
      <w:jc w:val="both"/>
      <w:outlineLvl w:val="1"/>
    </w:pPr>
    <w:rPr>
      <w:rFonts w:ascii="Arial" w:hAnsi="Arial" w:cs="Arial"/>
      <w:b/>
    </w:rPr>
  </w:style>
  <w:style w:type="paragraph" w:styleId="Kop3">
    <w:name w:val="heading 3"/>
    <w:aliases w:val="Level 1 - 1,Voorwoord,subparagraaf,Subparagraaf"/>
    <w:basedOn w:val="Standaard"/>
    <w:link w:val="Kop3Char"/>
    <w:qFormat/>
    <w:rsid w:val="002E42EE"/>
    <w:pPr>
      <w:numPr>
        <w:ilvl w:val="2"/>
        <w:numId w:val="6"/>
      </w:numPr>
      <w:spacing w:line="290" w:lineRule="atLeast"/>
      <w:jc w:val="both"/>
      <w:outlineLvl w:val="2"/>
    </w:pPr>
    <w:rPr>
      <w:rFonts w:ascii="Arial" w:hAnsi="Arial"/>
      <w:i/>
      <w:lang w:val="en-GB"/>
    </w:rPr>
  </w:style>
  <w:style w:type="paragraph" w:styleId="Kop4">
    <w:name w:val="heading 4"/>
    <w:aliases w:val="Level 2 - a"/>
    <w:basedOn w:val="Standaard"/>
    <w:link w:val="Kop4Char"/>
    <w:qFormat/>
    <w:rsid w:val="002E42EE"/>
    <w:pPr>
      <w:numPr>
        <w:ilvl w:val="3"/>
        <w:numId w:val="6"/>
      </w:numPr>
      <w:spacing w:line="290" w:lineRule="atLeast"/>
      <w:jc w:val="both"/>
      <w:outlineLvl w:val="3"/>
    </w:pPr>
    <w:rPr>
      <w:rFonts w:ascii="Times New Roman" w:hAnsi="Times New Roman"/>
      <w:sz w:val="24"/>
      <w:lang w:val="en-GB"/>
    </w:rPr>
  </w:style>
  <w:style w:type="paragraph" w:styleId="Kop5">
    <w:name w:val="heading 5"/>
    <w:aliases w:val="Level 3 - i"/>
    <w:basedOn w:val="Standaard"/>
    <w:link w:val="Kop5Char"/>
    <w:qFormat/>
    <w:rsid w:val="002E42EE"/>
    <w:pPr>
      <w:numPr>
        <w:ilvl w:val="4"/>
        <w:numId w:val="6"/>
      </w:numPr>
      <w:tabs>
        <w:tab w:val="left" w:pos="2160"/>
      </w:tabs>
      <w:spacing w:line="290" w:lineRule="atLeast"/>
      <w:jc w:val="both"/>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2E42EE"/>
    <w:pPr>
      <w:numPr>
        <w:ilvl w:val="5"/>
        <w:numId w:val="6"/>
      </w:numPr>
      <w:spacing w:line="290" w:lineRule="atLeast"/>
      <w:jc w:val="both"/>
      <w:outlineLvl w:val="5"/>
    </w:pPr>
    <w:rPr>
      <w:rFonts w:ascii="Times New Roman" w:hAnsi="Times New Roman"/>
      <w:b/>
      <w:sz w:val="24"/>
    </w:rPr>
  </w:style>
  <w:style w:type="paragraph" w:styleId="Kop7">
    <w:name w:val="heading 7"/>
    <w:aliases w:val="Legal Level 1.1."/>
    <w:basedOn w:val="Standaard"/>
    <w:next w:val="Standaard"/>
    <w:link w:val="Kop7Char"/>
    <w:qFormat/>
    <w:rsid w:val="002E42EE"/>
    <w:pPr>
      <w:numPr>
        <w:ilvl w:val="6"/>
        <w:numId w:val="6"/>
      </w:numPr>
      <w:spacing w:line="290" w:lineRule="atLeast"/>
      <w:jc w:val="both"/>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2E42EE"/>
    <w:pPr>
      <w:numPr>
        <w:ilvl w:val="7"/>
        <w:numId w:val="6"/>
      </w:numPr>
      <w:spacing w:line="290" w:lineRule="atLeast"/>
      <w:jc w:val="both"/>
      <w:outlineLvl w:val="7"/>
    </w:pPr>
    <w:rPr>
      <w:rFonts w:ascii="Times New Roman" w:hAnsi="Times New Roman"/>
      <w:b/>
      <w:i/>
      <w:sz w:val="22"/>
    </w:rPr>
  </w:style>
  <w:style w:type="paragraph" w:styleId="Kop9">
    <w:name w:val="heading 9"/>
    <w:aliases w:val="Legal Level 1.1.1.1."/>
    <w:basedOn w:val="Standaard"/>
    <w:next w:val="Standaard"/>
    <w:link w:val="Kop9Char"/>
    <w:qFormat/>
    <w:rsid w:val="002E42EE"/>
    <w:pPr>
      <w:numPr>
        <w:ilvl w:val="8"/>
        <w:numId w:val="6"/>
      </w:numPr>
      <w:spacing w:line="290" w:lineRule="atLeast"/>
      <w:jc w:val="both"/>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B12DD"/>
    <w:pPr>
      <w:tabs>
        <w:tab w:val="center" w:pos="4536"/>
        <w:tab w:val="right" w:pos="9072"/>
      </w:tabs>
    </w:pPr>
  </w:style>
  <w:style w:type="paragraph" w:styleId="Voettekst">
    <w:name w:val="footer"/>
    <w:basedOn w:val="Standaard"/>
    <w:link w:val="VoettekstChar"/>
    <w:rsid w:val="009B12DD"/>
    <w:pPr>
      <w:tabs>
        <w:tab w:val="center" w:pos="4536"/>
        <w:tab w:val="right" w:pos="9072"/>
      </w:tabs>
    </w:pPr>
    <w:rPr>
      <w:sz w:val="14"/>
    </w:rPr>
  </w:style>
  <w:style w:type="table" w:styleId="Tabelraster">
    <w:name w:val="Table Grid"/>
    <w:basedOn w:val="Standaardtabel"/>
    <w:rsid w:val="00FA2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ettekst0">
    <w:name w:val="voettekst"/>
    <w:basedOn w:val="Standaard"/>
    <w:rsid w:val="005632AE"/>
    <w:rPr>
      <w:sz w:val="16"/>
    </w:rPr>
  </w:style>
  <w:style w:type="character" w:customStyle="1" w:styleId="VoettekstChar">
    <w:name w:val="Voettekst Char"/>
    <w:link w:val="Voettekst"/>
    <w:rsid w:val="00AA720F"/>
    <w:rPr>
      <w:rFonts w:ascii="Verdana" w:hAnsi="Verdana"/>
      <w:color w:val="000000"/>
      <w:sz w:val="14"/>
    </w:rPr>
  </w:style>
  <w:style w:type="character" w:styleId="Tekstvantijdelijkeaanduiding">
    <w:name w:val="Placeholder Text"/>
    <w:basedOn w:val="Standaardalinea-lettertype"/>
    <w:uiPriority w:val="99"/>
    <w:semiHidden/>
    <w:rsid w:val="002A47F6"/>
    <w:rPr>
      <w:color w:val="808080"/>
    </w:rPr>
  </w:style>
  <w:style w:type="character" w:customStyle="1" w:styleId="KoptekstChar">
    <w:name w:val="Koptekst Char"/>
    <w:basedOn w:val="Standaardalinea-lettertype"/>
    <w:link w:val="Koptekst"/>
    <w:rsid w:val="00C2233A"/>
    <w:rPr>
      <w:rFonts w:ascii="Verdana" w:hAnsi="Verdana"/>
      <w:color w:val="000000"/>
      <w:sz w:val="18"/>
    </w:rPr>
  </w:style>
  <w:style w:type="character" w:styleId="Hyperlink">
    <w:name w:val="Hyperlink"/>
    <w:basedOn w:val="Standaardalinea-lettertype"/>
    <w:rsid w:val="00EB5353"/>
    <w:rPr>
      <w:color w:val="0563C1" w:themeColor="hyperlink"/>
      <w:u w:val="single"/>
    </w:rPr>
  </w:style>
  <w:style w:type="character" w:customStyle="1" w:styleId="Kop1Char">
    <w:name w:val="Kop 1 Char"/>
    <w:aliases w:val="Section Heading Char,Hoofdstuk Char,sectionHeading Char1,sectionHeading Char Char"/>
    <w:basedOn w:val="Standaardalinea-lettertype"/>
    <w:link w:val="Kop1"/>
    <w:rsid w:val="002E42EE"/>
    <w:rPr>
      <w:rFonts w:ascii="Arial" w:hAnsi="Arial"/>
      <w:b/>
      <w:caps/>
      <w:sz w:val="24"/>
      <w:lang w:val="en-GB"/>
    </w:rPr>
  </w:style>
  <w:style w:type="character" w:customStyle="1" w:styleId="Kop2Char">
    <w:name w:val="Kop 2 Char"/>
    <w:aliases w:val="Reset numbering Char,Bijlage Char,paragraaf Char,Paragraaf Char"/>
    <w:basedOn w:val="Standaardalinea-lettertype"/>
    <w:link w:val="Kop2"/>
    <w:rsid w:val="002E42EE"/>
    <w:rPr>
      <w:rFonts w:ascii="Arial" w:hAnsi="Arial" w:cs="Arial"/>
      <w:b/>
    </w:rPr>
  </w:style>
  <w:style w:type="character" w:customStyle="1" w:styleId="Kop3Char">
    <w:name w:val="Kop 3 Char"/>
    <w:aliases w:val="Level 1 - 1 Char,Voorwoord Char,subparagraaf Char,Subparagraaf Char"/>
    <w:basedOn w:val="Standaardalinea-lettertype"/>
    <w:link w:val="Kop3"/>
    <w:rsid w:val="002E42EE"/>
    <w:rPr>
      <w:rFonts w:ascii="Arial" w:hAnsi="Arial"/>
      <w:i/>
      <w:lang w:val="en-GB"/>
    </w:rPr>
  </w:style>
  <w:style w:type="character" w:customStyle="1" w:styleId="Kop4Char">
    <w:name w:val="Kop 4 Char"/>
    <w:aliases w:val="Level 2 - a Char"/>
    <w:basedOn w:val="Standaardalinea-lettertype"/>
    <w:link w:val="Kop4"/>
    <w:rsid w:val="002E42EE"/>
    <w:rPr>
      <w:rFonts w:ascii="Times New Roman" w:hAnsi="Times New Roman"/>
      <w:sz w:val="24"/>
      <w:lang w:val="en-GB"/>
    </w:rPr>
  </w:style>
  <w:style w:type="character" w:customStyle="1" w:styleId="Kop5Char">
    <w:name w:val="Kop 5 Char"/>
    <w:aliases w:val="Level 3 - i Char"/>
    <w:basedOn w:val="Standaardalinea-lettertype"/>
    <w:link w:val="Kop5"/>
    <w:rsid w:val="002E42EE"/>
    <w:rPr>
      <w:rFonts w:ascii="Times New Roman" w:hAnsi="Times New Roman"/>
      <w:sz w:val="24"/>
      <w:lang w:val="en-GB"/>
    </w:rPr>
  </w:style>
  <w:style w:type="character" w:customStyle="1" w:styleId="Kop6Char">
    <w:name w:val="Kop 6 Char"/>
    <w:aliases w:val="Legal Level 1. Char"/>
    <w:basedOn w:val="Standaardalinea-lettertype"/>
    <w:link w:val="Kop6"/>
    <w:rsid w:val="002E42EE"/>
    <w:rPr>
      <w:rFonts w:ascii="Times New Roman" w:hAnsi="Times New Roman"/>
      <w:b/>
      <w:sz w:val="24"/>
    </w:rPr>
  </w:style>
  <w:style w:type="character" w:customStyle="1" w:styleId="Kop7Char">
    <w:name w:val="Kop 7 Char"/>
    <w:aliases w:val="Legal Level 1.1. Char"/>
    <w:basedOn w:val="Standaardalinea-lettertype"/>
    <w:link w:val="Kop7"/>
    <w:rsid w:val="002E42EE"/>
    <w:rPr>
      <w:rFonts w:ascii="Times New Roman" w:hAnsi="Times New Roman"/>
      <w:b/>
      <w:sz w:val="22"/>
    </w:rPr>
  </w:style>
  <w:style w:type="character" w:customStyle="1" w:styleId="Kop8Char">
    <w:name w:val="Kop 8 Char"/>
    <w:aliases w:val="Legal Level 1.1.1. Char1,Legal Level 1.1.1. Char Char"/>
    <w:basedOn w:val="Standaardalinea-lettertype"/>
    <w:link w:val="Kop8"/>
    <w:rsid w:val="002E42EE"/>
    <w:rPr>
      <w:rFonts w:ascii="Times New Roman" w:hAnsi="Times New Roman"/>
      <w:b/>
      <w:i/>
      <w:sz w:val="22"/>
    </w:rPr>
  </w:style>
  <w:style w:type="character" w:customStyle="1" w:styleId="Kop9Char">
    <w:name w:val="Kop 9 Char"/>
    <w:aliases w:val="Legal Level 1.1.1.1. Char"/>
    <w:basedOn w:val="Standaardalinea-lettertype"/>
    <w:link w:val="Kop9"/>
    <w:rsid w:val="002E42EE"/>
    <w:rPr>
      <w:rFonts w:ascii="Times New Roman" w:hAnsi="Times New Roman"/>
      <w:i/>
      <w:sz w:val="22"/>
    </w:rPr>
  </w:style>
  <w:style w:type="paragraph" w:styleId="Voetnoottekst">
    <w:name w:val="footnote text"/>
    <w:basedOn w:val="Standaard"/>
    <w:link w:val="VoetnoottekstChar"/>
    <w:rsid w:val="003474BE"/>
    <w:rPr>
      <w:sz w:val="20"/>
    </w:rPr>
  </w:style>
  <w:style w:type="character" w:customStyle="1" w:styleId="VoetnoottekstChar">
    <w:name w:val="Voetnoottekst Char"/>
    <w:basedOn w:val="Standaardalinea-lettertype"/>
    <w:link w:val="Voetnoottekst"/>
    <w:rsid w:val="003474BE"/>
  </w:style>
  <w:style w:type="character" w:styleId="Voetnootmarkering">
    <w:name w:val="footnote reference"/>
    <w:basedOn w:val="Standaardalinea-lettertype"/>
    <w:rsid w:val="003474BE"/>
    <w:rPr>
      <w:vertAlign w:val="superscript"/>
    </w:rPr>
  </w:style>
  <w:style w:type="paragraph" w:styleId="Plattetekstinspringen">
    <w:name w:val="Body Text Indent"/>
    <w:basedOn w:val="Standaard"/>
    <w:link w:val="PlattetekstinspringenChar"/>
    <w:rsid w:val="00B67086"/>
    <w:pPr>
      <w:ind w:left="1416" w:hanging="1416"/>
      <w:jc w:val="both"/>
    </w:pPr>
    <w:rPr>
      <w:rFonts w:ascii="Arial" w:hAnsi="Arial" w:cs="Arial"/>
      <w:b/>
      <w:sz w:val="20"/>
      <w:szCs w:val="24"/>
    </w:rPr>
  </w:style>
  <w:style w:type="character" w:customStyle="1" w:styleId="PlattetekstinspringenChar">
    <w:name w:val="Platte tekst inspringen Char"/>
    <w:basedOn w:val="Standaardalinea-lettertype"/>
    <w:link w:val="Plattetekstinspringen"/>
    <w:rsid w:val="00B67086"/>
    <w:rPr>
      <w:rFonts w:ascii="Arial" w:hAnsi="Arial" w:cs="Arial"/>
      <w:b/>
      <w:szCs w:val="24"/>
    </w:rPr>
  </w:style>
  <w:style w:type="paragraph" w:styleId="Lijstalinea">
    <w:name w:val="List Paragraph"/>
    <w:basedOn w:val="Standaard"/>
    <w:uiPriority w:val="34"/>
    <w:qFormat/>
    <w:rsid w:val="00B67086"/>
    <w:pPr>
      <w:ind w:left="720"/>
      <w:contextualSpacing/>
    </w:pPr>
  </w:style>
  <w:style w:type="paragraph" w:styleId="Plattetekst">
    <w:name w:val="Body Text"/>
    <w:basedOn w:val="Standaard"/>
    <w:link w:val="PlattetekstChar"/>
    <w:rsid w:val="00855EB9"/>
    <w:pPr>
      <w:spacing w:after="120"/>
    </w:pPr>
  </w:style>
  <w:style w:type="character" w:customStyle="1" w:styleId="PlattetekstChar">
    <w:name w:val="Platte tekst Char"/>
    <w:basedOn w:val="Standaardalinea-lettertype"/>
    <w:link w:val="Plattetekst"/>
    <w:rsid w:val="00855EB9"/>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523540">
      <w:bodyDiv w:val="1"/>
      <w:marLeft w:val="0"/>
      <w:marRight w:val="0"/>
      <w:marTop w:val="0"/>
      <w:marBottom w:val="0"/>
      <w:divBdr>
        <w:top w:val="none" w:sz="0" w:space="0" w:color="auto"/>
        <w:left w:val="none" w:sz="0" w:space="0" w:color="auto"/>
        <w:bottom w:val="none" w:sz="0" w:space="0" w:color="auto"/>
        <w:right w:val="none" w:sz="0" w:space="0" w:color="auto"/>
      </w:divBdr>
    </w:div>
    <w:div w:id="770126188">
      <w:bodyDiv w:val="1"/>
      <w:marLeft w:val="0"/>
      <w:marRight w:val="0"/>
      <w:marTop w:val="0"/>
      <w:marBottom w:val="0"/>
      <w:divBdr>
        <w:top w:val="none" w:sz="0" w:space="0" w:color="auto"/>
        <w:left w:val="none" w:sz="0" w:space="0" w:color="auto"/>
        <w:bottom w:val="none" w:sz="0" w:space="0" w:color="auto"/>
        <w:right w:val="none" w:sz="0" w:space="0" w:color="auto"/>
      </w:divBdr>
    </w:div>
    <w:div w:id="1193301150">
      <w:bodyDiv w:val="1"/>
      <w:marLeft w:val="0"/>
      <w:marRight w:val="0"/>
      <w:marTop w:val="0"/>
      <w:marBottom w:val="0"/>
      <w:divBdr>
        <w:top w:val="none" w:sz="0" w:space="0" w:color="auto"/>
        <w:left w:val="none" w:sz="0" w:space="0" w:color="auto"/>
        <w:bottom w:val="none" w:sz="0" w:space="0" w:color="auto"/>
        <w:right w:val="none" w:sz="0" w:space="0" w:color="auto"/>
      </w:divBdr>
    </w:div>
    <w:div w:id="1605915294">
      <w:bodyDiv w:val="1"/>
      <w:marLeft w:val="0"/>
      <w:marRight w:val="0"/>
      <w:marTop w:val="0"/>
      <w:marBottom w:val="0"/>
      <w:divBdr>
        <w:top w:val="none" w:sz="0" w:space="0" w:color="auto"/>
        <w:left w:val="none" w:sz="0" w:space="0" w:color="auto"/>
        <w:bottom w:val="none" w:sz="0" w:space="0" w:color="auto"/>
        <w:right w:val="none" w:sz="0" w:space="0" w:color="auto"/>
      </w:divBdr>
    </w:div>
    <w:div w:id="1685550397">
      <w:bodyDiv w:val="1"/>
      <w:marLeft w:val="0"/>
      <w:marRight w:val="0"/>
      <w:marTop w:val="0"/>
      <w:marBottom w:val="0"/>
      <w:divBdr>
        <w:top w:val="none" w:sz="0" w:space="0" w:color="auto"/>
        <w:left w:val="none" w:sz="0" w:space="0" w:color="auto"/>
        <w:bottom w:val="none" w:sz="0" w:space="0" w:color="auto"/>
        <w:right w:val="none" w:sz="0" w:space="0" w:color="auto"/>
      </w:divBdr>
    </w:div>
    <w:div w:id="1837571626">
      <w:bodyDiv w:val="1"/>
      <w:marLeft w:val="0"/>
      <w:marRight w:val="0"/>
      <w:marTop w:val="0"/>
      <w:marBottom w:val="0"/>
      <w:divBdr>
        <w:top w:val="none" w:sz="0" w:space="0" w:color="auto"/>
        <w:left w:val="none" w:sz="0" w:space="0" w:color="auto"/>
        <w:bottom w:val="none" w:sz="0" w:space="0" w:color="auto"/>
        <w:right w:val="none" w:sz="0" w:space="0" w:color="auto"/>
      </w:divBdr>
    </w:div>
    <w:div w:id="197856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file:///\\CLR-VOL-DATA\DATA\APPS\MITOffice\Sjabloon\Logo\LOGO_Weert.gif"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F060D3AA2D4402BAF082B534BB01DF"/>
        <w:category>
          <w:name w:val="Algemeen"/>
          <w:gallery w:val="placeholder"/>
        </w:category>
        <w:types>
          <w:type w:val="bbPlcHdr"/>
        </w:types>
        <w:behaviors>
          <w:behavior w:val="content"/>
        </w:behaviors>
        <w:guid w:val="{28794604-5D22-4EAF-BFA7-D7BD3879B279}"/>
      </w:docPartPr>
      <w:docPartBody>
        <w:p w:rsidR="00735698" w:rsidRDefault="00735698">
          <w:pPr>
            <w:pStyle w:val="B5F060D3AA2D4402BAF082B534BB01DF"/>
          </w:pPr>
          <w:r w:rsidRPr="006A66A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698"/>
    <w:rsid w:val="003572A2"/>
    <w:rsid w:val="007356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B5F060D3AA2D4402BAF082B534BB01DF">
    <w:name w:val="B5F060D3AA2D4402BAF082B534BB0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24F467BA53BA743B36CACAE5CA96E56" ma:contentTypeVersion="6" ma:contentTypeDescription="Een nieuw document maken." ma:contentTypeScope="" ma:versionID="b889204cf3d42f21cc3144543e0b8287">
  <xsd:schema xmlns:xsd="http://www.w3.org/2001/XMLSchema" xmlns:xs="http://www.w3.org/2001/XMLSchema" xmlns:p="http://schemas.microsoft.com/office/2006/metadata/properties" xmlns:ns2="225a437b-9c54-47f0-853f-9b2f3a6268ee" xmlns:ns3="1e5129ad-26ac-4a8b-ae06-9eb71a19d411" targetNamespace="http://schemas.microsoft.com/office/2006/metadata/properties" ma:root="true" ma:fieldsID="23e66f233432dc8e4cdb1a2856d1b780" ns2:_="" ns3:_="">
    <xsd:import namespace="225a437b-9c54-47f0-853f-9b2f3a6268ee"/>
    <xsd:import namespace="1e5129ad-26ac-4a8b-ae06-9eb71a19d4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a437b-9c54-47f0-853f-9b2f3a626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5129ad-26ac-4a8b-ae06-9eb71a19d41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85E96-FA3A-4F64-9F93-0F7D64B230D7}">
  <ds:schemaRefs>
    <ds:schemaRef ds:uri="http://schemas.openxmlformats.org/officeDocument/2006/bibliography"/>
  </ds:schemaRefs>
</ds:datastoreItem>
</file>

<file path=customXml/itemProps2.xml><?xml version="1.0" encoding="utf-8"?>
<ds:datastoreItem xmlns:ds="http://schemas.openxmlformats.org/officeDocument/2006/customXml" ds:itemID="{B5E218A5-11B4-4D1B-A06C-4134578A9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a437b-9c54-47f0-853f-9b2f3a6268ee"/>
    <ds:schemaRef ds:uri="1e5129ad-26ac-4a8b-ae06-9eb71a19d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7392AF-D53F-4388-B08E-D7BD2E823538}">
  <ds:schemaRefs>
    <ds:schemaRef ds:uri="http://schemas.microsoft.com/sharepoint/v3/contenttype/forms"/>
  </ds:schemaRefs>
</ds:datastoreItem>
</file>

<file path=customXml/itemProps4.xml><?xml version="1.0" encoding="utf-8"?>
<ds:datastoreItem xmlns:ds="http://schemas.openxmlformats.org/officeDocument/2006/customXml" ds:itemID="{37EE02DF-E845-4FD3-BEFE-BABAD4469843}">
  <ds:schemaRefs>
    <ds:schemaRef ds:uri="http://purl.org/dc/dcmitype/"/>
    <ds:schemaRef ds:uri="http://schemas.microsoft.com/office/infopath/2007/PartnerControls"/>
    <ds:schemaRef ds:uri="http://purl.org/dc/elements/1.1/"/>
    <ds:schemaRef ds:uri="http://schemas.microsoft.com/office/2006/documentManagement/types"/>
    <ds:schemaRef ds:uri="225a437b-9c54-47f0-853f-9b2f3a6268ee"/>
    <ds:schemaRef ds:uri="http://purl.org/dc/terms/"/>
    <ds:schemaRef ds:uri="http://schemas.openxmlformats.org/package/2006/metadata/core-properties"/>
    <ds:schemaRef ds:uri="1e5129ad-26ac-4a8b-ae06-9eb71a19d4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1674</Words>
  <Characters>9887</Characters>
  <Application>Microsoft Office Word</Application>
  <DocSecurity>0</DocSecurity>
  <Lines>82</Lines>
  <Paragraphs>23</Paragraphs>
  <ScaleCrop>false</ScaleCrop>
  <Company>Gemeente Weert</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 Mat (M)</dc:creator>
  <cp:keywords/>
  <cp:lastModifiedBy>Marlies Mulder</cp:lastModifiedBy>
  <cp:revision>13</cp:revision>
  <dcterms:created xsi:type="dcterms:W3CDTF">2024-09-03T05:42:00Z</dcterms:created>
  <dcterms:modified xsi:type="dcterms:W3CDTF">2024-09-05T12:37:00Z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0x010100824F467BA53BA743B36CACAE5CA96E56</vt:lpwstr>
  </property>
</Properties>
</file>