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E81630" w:rsidP="00E81630" w14:paraId="726505C4" w14:textId="77777777">
      <w:pPr>
        <w:pStyle w:val="Kop1zondernummer"/>
        <w:ind w:left="0"/>
      </w:pPr>
      <w:bookmarkStart w:id="0" w:name="_Toc256000115"/>
    </w:p>
    <w:p w:rsidR="00E81630" w:rsidP="00E81630" w14:paraId="4D45E287" w14:textId="652909AC">
      <w:pPr>
        <w:pStyle w:val="Kop1zondernummer"/>
        <w:ind w:left="0"/>
      </w:pPr>
      <w:r w:rsidRPr="00487E48">
        <w:t>Annex 3: model bijlage referentieprojecten</w:t>
      </w:r>
      <w:bookmarkEnd w:id="0"/>
    </w:p>
    <w:p w:rsidR="00E81630" w:rsidRPr="00675AFF" w:rsidP="00E81630" w14:paraId="0D1025F8" w14:textId="77777777"/>
    <w:p w:rsidR="00E81630" w:rsidRPr="00F45D5B" w:rsidP="00E81630" w14:paraId="3F8D552A" w14:textId="77777777">
      <w:pPr>
        <w:rPr>
          <w:b/>
          <w:bCs/>
        </w:rPr>
      </w:pPr>
      <w:r w:rsidRPr="00F45D5B">
        <w:rPr>
          <w:b/>
          <w:bCs/>
        </w:rPr>
        <w:t>Betreft</w:t>
      </w:r>
    </w:p>
    <w:p w:rsidR="00E81630" w:rsidRPr="00C21683" w:rsidP="00E81630" w14:paraId="2C08FD55" w14:textId="77777777">
      <w:r>
        <w:t xml:space="preserve">Referentie voor competentie: </w:t>
      </w:r>
      <w:r>
        <w:tab/>
      </w:r>
      <w:r>
        <w:tab/>
      </w:r>
      <w:r w:rsidRPr="0003029E">
        <w:t xml:space="preserve">A </w:t>
      </w:r>
      <w:r w:rsidRPr="00C21683">
        <w:t>/ B</w:t>
      </w:r>
    </w:p>
    <w:p w:rsidR="00E81630" w:rsidP="00E81630" w14:paraId="6FEB6DE2" w14:textId="77777777">
      <w:r w:rsidRPr="00C21683">
        <w:t xml:space="preserve">Referentie voor selectiecriterium: </w:t>
      </w:r>
      <w:r w:rsidRPr="00C21683">
        <w:tab/>
      </w:r>
      <w:r w:rsidRPr="00C21683">
        <w:tab/>
        <w:t>1 / 2 *</w:t>
      </w:r>
    </w:p>
    <w:p w:rsidR="00E81630" w:rsidRPr="002D3C8A" w:rsidP="00E81630" w14:paraId="35E3664C" w14:textId="77777777">
      <w:pPr>
        <w:rPr>
          <w:i/>
          <w:iCs/>
          <w:sz w:val="14"/>
          <w:szCs w:val="14"/>
        </w:rPr>
      </w:pPr>
      <w:r w:rsidRPr="002D3C8A">
        <w:rPr>
          <w:i/>
          <w:iCs/>
          <w:sz w:val="14"/>
          <w:szCs w:val="14"/>
        </w:rPr>
        <w:t>* Doorhalen wat niet van toepassing is</w:t>
      </w:r>
    </w:p>
    <w:p w:rsidR="00E81630" w:rsidRPr="00A26BD5" w:rsidP="00E81630" w14:paraId="6FD83A5D" w14:textId="77777777"/>
    <w:p w:rsidR="00E81630" w:rsidRPr="00954344" w:rsidP="00E81630" w14:paraId="5543E9EF" w14:textId="77777777">
      <w:pPr>
        <w:rPr>
          <w:b/>
        </w:rPr>
      </w:pPr>
      <w:r w:rsidRPr="00954344">
        <w:rPr>
          <w:b/>
        </w:rPr>
        <w:t>Korte omschrijving van het project (functie van het gebouw, kenmerken)</w:t>
      </w:r>
    </w:p>
    <w:p w:rsidR="00E81630" w:rsidRPr="00954344" w:rsidP="00E81630" w14:paraId="2972623F" w14:textId="77777777">
      <w:r w:rsidRPr="00954344">
        <w:t>Naam project: …………………………</w:t>
      </w:r>
    </w:p>
    <w:p w:rsidR="00E81630" w:rsidRPr="00954344" w:rsidP="00E81630" w14:paraId="242FDE5C" w14:textId="77777777">
      <w:r w:rsidRPr="00954344">
        <w:t>Plaats: …………………………</w:t>
      </w:r>
    </w:p>
    <w:p w:rsidR="00E81630" w:rsidRPr="00954344" w:rsidP="00E81630" w14:paraId="5B72303C" w14:textId="77777777">
      <w:r w:rsidRPr="00954344">
        <w:t>Naam opdrachtgever: …………………………</w:t>
      </w:r>
    </w:p>
    <w:p w:rsidR="00E81630" w:rsidRPr="00954344" w:rsidP="00E81630" w14:paraId="46B14C35" w14:textId="77777777">
      <w:r w:rsidRPr="00954344">
        <w:t>Functie van het gebouw: …………………………</w:t>
      </w:r>
    </w:p>
    <w:p w:rsidR="00E81630" w:rsidRPr="00954344" w:rsidP="00E81630" w14:paraId="1AC56200" w14:textId="77777777"/>
    <w:p w:rsidR="00E81630" w:rsidRPr="00954344" w:rsidP="00E81630" w14:paraId="214D5E30" w14:textId="77777777">
      <w:r w:rsidRPr="00954344">
        <w:t>Kenmerken</w:t>
      </w:r>
      <w:r>
        <w:t xml:space="preserve"> (waaruit blijkt dat de referentie voldoet aan de gestelde voorwaarden)</w:t>
      </w:r>
      <w:r w:rsidRPr="0095434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6"/>
      </w:tblGrid>
      <w:tr w14:paraId="6AC81B9A" w14:textId="77777777" w:rsidTr="00691E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8046" w:type="dxa"/>
          </w:tcPr>
          <w:p w:rsidR="00E81630" w:rsidRPr="00954344" w:rsidP="00691EB0" w14:paraId="30231627" w14:textId="77777777"/>
          <w:p w:rsidR="00E81630" w:rsidRPr="00954344" w:rsidP="00691EB0" w14:paraId="4D15B148" w14:textId="3EF82DC2"/>
          <w:p w:rsidR="00E81630" w:rsidRPr="00954344" w:rsidP="00691EB0" w14:paraId="543EEC33" w14:textId="77777777"/>
          <w:p w:rsidR="00E81630" w:rsidRPr="00954344" w:rsidP="00691EB0" w14:paraId="0CF84097" w14:textId="77777777"/>
          <w:p w:rsidR="00E81630" w:rsidRPr="00954344" w:rsidP="00691EB0" w14:paraId="2AD28F16" w14:textId="77777777"/>
        </w:tc>
      </w:tr>
    </w:tbl>
    <w:p w:rsidR="00E81630" w:rsidRPr="00954344" w:rsidP="00E81630" w14:paraId="19D7D045" w14:textId="77777777"/>
    <w:p w:rsidR="00E81630" w:rsidRPr="00954344" w:rsidP="00E81630" w14:paraId="075D9B25" w14:textId="77777777">
      <w:pPr>
        <w:rPr>
          <w:b/>
        </w:rPr>
      </w:pPr>
      <w:r w:rsidRPr="00954344">
        <w:rPr>
          <w:b/>
        </w:rPr>
        <w:t>Korte omschrijving van de rol van gegadigde in de uitvoering van het project</w:t>
      </w:r>
    </w:p>
    <w:p w:rsidR="00E81630" w:rsidRPr="00954344" w:rsidP="00E81630" w14:paraId="2D159723" w14:textId="77777777">
      <w:r w:rsidRPr="00954344">
        <w:t>Naam architect: …………………………</w:t>
      </w:r>
    </w:p>
    <w:p w:rsidR="00E81630" w:rsidRPr="00954344" w:rsidP="00E81630" w14:paraId="3053D223" w14:textId="77777777">
      <w:r w:rsidRPr="00954344">
        <w:t>Adviseurs: …………………………</w:t>
      </w:r>
    </w:p>
    <w:p w:rsidR="00E81630" w:rsidRPr="00954344" w:rsidP="00E81630" w14:paraId="1AB159F1" w14:textId="77777777">
      <w:r w:rsidRPr="00954344">
        <w:t>Aannemers: …………………………</w:t>
      </w:r>
    </w:p>
    <w:p w:rsidR="00E81630" w:rsidRPr="00954344" w:rsidP="00E81630" w14:paraId="20D42222" w14:textId="77777777">
      <w:r w:rsidRPr="00954344">
        <w:t>Overige betrokken partijen: …………………………</w:t>
      </w:r>
    </w:p>
    <w:p w:rsidR="00E81630" w:rsidRPr="00954344" w:rsidP="00E81630" w14:paraId="052E32F2" w14:textId="77777777"/>
    <w:p w:rsidR="00E81630" w:rsidRPr="00954344" w:rsidP="00E81630" w14:paraId="5865110E" w14:textId="77777777">
      <w:r w:rsidRPr="00954344">
        <w:t>Beschrijving werkzaamheden en rol in het project</w:t>
      </w:r>
      <w:r>
        <w:t xml:space="preserve"> (waaruit blijkt dat de referentie voldoet aan de gestelde voorwaarden)</w:t>
      </w:r>
      <w:r w:rsidRPr="00954344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6"/>
      </w:tblGrid>
      <w:tr w14:paraId="321FC936" w14:textId="77777777" w:rsidTr="00691E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8046" w:type="dxa"/>
          </w:tcPr>
          <w:p w:rsidR="00E81630" w:rsidRPr="00954344" w:rsidP="00691EB0" w14:paraId="384C2732" w14:textId="77777777"/>
          <w:p w:rsidR="00E81630" w:rsidRPr="00954344" w:rsidP="00691EB0" w14:paraId="5C886C39" w14:textId="77777777"/>
          <w:p w:rsidR="00E81630" w:rsidRPr="00954344" w:rsidP="00691EB0" w14:paraId="78ACB659" w14:textId="77777777"/>
          <w:p w:rsidR="00E81630" w:rsidRPr="00954344" w:rsidP="00691EB0" w14:paraId="14DC66E6" w14:textId="77777777"/>
          <w:p w:rsidR="00E81630" w:rsidRPr="00954344" w:rsidP="00691EB0" w14:paraId="6664550D" w14:textId="77777777"/>
        </w:tc>
      </w:tr>
    </w:tbl>
    <w:p w:rsidR="00E81630" w:rsidRPr="00954344" w:rsidP="00E81630" w14:paraId="0876EF44" w14:textId="77777777"/>
    <w:p w:rsidR="00E81630" w:rsidRPr="00A50A14" w:rsidP="00E81630" w14:paraId="55C5C497" w14:textId="77777777">
      <w:pPr>
        <w:tabs>
          <w:tab w:val="left" w:pos="2835"/>
        </w:tabs>
        <w:rPr>
          <w:bCs/>
        </w:rPr>
      </w:pPr>
      <w:r w:rsidRPr="00A50A14">
        <w:rPr>
          <w:bCs/>
        </w:rPr>
        <w:t>Omvang van het werk:</w:t>
      </w:r>
      <w:r w:rsidRPr="00A50A14">
        <w:rPr>
          <w:bCs/>
        </w:rPr>
        <w:tab/>
        <w:t xml:space="preserve">………………………… m² </w:t>
      </w:r>
      <w:r w:rsidRPr="00A50A14">
        <w:rPr>
          <w:bCs/>
        </w:rPr>
        <w:t>bvo</w:t>
      </w:r>
    </w:p>
    <w:p w:rsidR="00E81630" w:rsidRPr="00A50A14" w:rsidP="00E81630" w14:paraId="1F13BA3C" w14:textId="77777777">
      <w:pPr>
        <w:tabs>
          <w:tab w:val="left" w:pos="2835"/>
        </w:tabs>
        <w:rPr>
          <w:bCs/>
        </w:rPr>
      </w:pPr>
      <w:r w:rsidRPr="00A50A14">
        <w:rPr>
          <w:bCs/>
        </w:rPr>
        <w:t>Bouwkosten van het werk:</w:t>
      </w:r>
      <w:r w:rsidRPr="00A50A14">
        <w:rPr>
          <w:bCs/>
        </w:rPr>
        <w:tab/>
        <w:t>€ ………………………. exclusief btw</w:t>
      </w:r>
    </w:p>
    <w:p w:rsidR="00E81630" w:rsidP="00E81630" w14:paraId="52DC606B" w14:textId="77777777">
      <w:pPr>
        <w:rPr>
          <w:bCs/>
        </w:rPr>
      </w:pPr>
    </w:p>
    <w:p w:rsidR="00E81630" w:rsidRPr="003D5412" w:rsidP="00E81630" w14:paraId="6B6BD3CB" w14:textId="77777777">
      <w:pPr>
        <w:rPr>
          <w:b/>
        </w:rPr>
      </w:pPr>
      <w:r w:rsidRPr="003D5412">
        <w:rPr>
          <w:b/>
        </w:rPr>
        <w:t>Planning/uitvoeringsperiode</w:t>
      </w:r>
    </w:p>
    <w:p w:rsidR="00E81630" w:rsidRPr="00954344" w:rsidP="00E81630" w14:paraId="22A8F44E" w14:textId="77777777">
      <w:pPr>
        <w:tabs>
          <w:tab w:val="left" w:pos="2835"/>
        </w:tabs>
      </w:pPr>
      <w:r w:rsidRPr="00954344">
        <w:t>Start ontwerp:</w:t>
      </w:r>
      <w:r>
        <w:tab/>
      </w:r>
      <w:r w:rsidRPr="00954344">
        <w:t>…………………………</w:t>
      </w:r>
    </w:p>
    <w:p w:rsidR="00E81630" w:rsidRPr="00954344" w:rsidP="00E81630" w14:paraId="46B11AFE" w14:textId="77777777">
      <w:pPr>
        <w:tabs>
          <w:tab w:val="left" w:pos="2835"/>
        </w:tabs>
      </w:pPr>
      <w:r w:rsidRPr="00954344">
        <w:t xml:space="preserve">Start uitvoering: </w:t>
      </w:r>
      <w:r>
        <w:tab/>
      </w:r>
      <w:r w:rsidRPr="00954344">
        <w:t>…………………………</w:t>
      </w:r>
    </w:p>
    <w:p w:rsidR="00E81630" w:rsidRPr="00954344" w:rsidP="00E81630" w14:paraId="13656721" w14:textId="77777777">
      <w:pPr>
        <w:tabs>
          <w:tab w:val="left" w:pos="2835"/>
        </w:tabs>
      </w:pPr>
      <w:r w:rsidRPr="00954344">
        <w:t xml:space="preserve">Oplevering: </w:t>
      </w:r>
      <w:r>
        <w:tab/>
      </w:r>
      <w:r w:rsidRPr="00954344">
        <w:t>…………………………</w:t>
      </w:r>
    </w:p>
    <w:p w:rsidR="00E81630" w:rsidRPr="00954344" w:rsidP="00E81630" w14:paraId="34322332" w14:textId="77777777">
      <w:pPr>
        <w:rPr>
          <w:b/>
        </w:rPr>
      </w:pPr>
    </w:p>
    <w:p w:rsidR="00E81630" w:rsidP="00E81630" w14:paraId="027D1693" w14:textId="77777777">
      <w:pPr>
        <w:rPr>
          <w:b/>
        </w:rPr>
      </w:pPr>
    </w:p>
    <w:p w:rsidR="00E81630" w14:paraId="6160FCC6" w14:textId="7777777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81630" w:rsidP="00E81630" w14:paraId="5D2A9D20" w14:textId="77777777">
      <w:pPr>
        <w:rPr>
          <w:b/>
        </w:rPr>
      </w:pPr>
    </w:p>
    <w:p w:rsidR="00E81630" w:rsidRPr="0035471A" w:rsidP="00E81630" w14:paraId="13D7BDFA" w14:textId="60CE15E3">
      <w:pPr>
        <w:rPr>
          <w:b/>
        </w:rPr>
      </w:pPr>
      <w:r w:rsidRPr="0035471A">
        <w:rPr>
          <w:b/>
        </w:rPr>
        <w:t>Motivatie van het referentieproject</w:t>
      </w:r>
    </w:p>
    <w:p w:rsidR="00E81630" w:rsidRPr="0035471A" w:rsidP="00E81630" w14:paraId="569FD89E" w14:textId="77777777">
      <w:r w:rsidRPr="0035471A">
        <w:t>Waarom wordt dit project als referentieproject gekozen?</w:t>
      </w:r>
    </w:p>
    <w:p w:rsidR="00E81630" w:rsidRPr="00954344" w:rsidP="00E81630" w14:paraId="4D460A1A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6"/>
      </w:tblGrid>
      <w:tr w14:paraId="7A244C7D" w14:textId="77777777" w:rsidTr="00691E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8046" w:type="dxa"/>
          </w:tcPr>
          <w:p w:rsidR="00E81630" w:rsidRPr="00954344" w:rsidP="00691EB0" w14:paraId="12FE6615" w14:textId="77777777"/>
          <w:p w:rsidR="00E81630" w:rsidRPr="00954344" w:rsidP="00691EB0" w14:paraId="449EF6EA" w14:textId="77777777"/>
          <w:p w:rsidR="00E81630" w:rsidRPr="00954344" w:rsidP="00691EB0" w14:paraId="21734D32" w14:textId="77777777"/>
          <w:p w:rsidR="00E81630" w:rsidRPr="00954344" w:rsidP="00691EB0" w14:paraId="5F653700" w14:textId="77777777"/>
          <w:p w:rsidR="00E81630" w:rsidRPr="00954344" w:rsidP="00691EB0" w14:paraId="48FBF1E9" w14:textId="77777777"/>
          <w:p w:rsidR="00E81630" w:rsidRPr="00954344" w:rsidP="00691EB0" w14:paraId="047C5B9A" w14:textId="77777777"/>
          <w:p w:rsidR="00E81630" w:rsidRPr="00954344" w:rsidP="00691EB0" w14:paraId="31D2E243" w14:textId="77777777"/>
          <w:p w:rsidR="00E81630" w:rsidRPr="00954344" w:rsidP="00691EB0" w14:paraId="023EEA7A" w14:textId="77777777"/>
          <w:p w:rsidR="00E81630" w:rsidP="00691EB0" w14:paraId="42B5FE65" w14:textId="77777777"/>
          <w:p w:rsidR="00E81630" w:rsidP="00691EB0" w14:paraId="5AED4BBF" w14:textId="77777777"/>
          <w:p w:rsidR="00E81630" w:rsidP="00691EB0" w14:paraId="5C7FD42C" w14:textId="77777777"/>
          <w:p w:rsidR="00E81630" w:rsidP="00691EB0" w14:paraId="2EFB8A81" w14:textId="77777777"/>
          <w:p w:rsidR="00E81630" w:rsidP="00691EB0" w14:paraId="02FD4DA2" w14:textId="77777777"/>
          <w:p w:rsidR="00E81630" w:rsidRPr="00954344" w:rsidP="00691EB0" w14:paraId="4A98005D" w14:textId="77777777"/>
          <w:p w:rsidR="00E81630" w:rsidRPr="00954344" w:rsidP="00691EB0" w14:paraId="4452D8B0" w14:textId="77777777"/>
          <w:p w:rsidR="00E81630" w:rsidRPr="00954344" w:rsidP="00691EB0" w14:paraId="394FADCE" w14:textId="77777777"/>
          <w:p w:rsidR="00E81630" w:rsidRPr="00954344" w:rsidP="00691EB0" w14:paraId="40CB97D2" w14:textId="77777777"/>
          <w:p w:rsidR="00E81630" w:rsidRPr="00954344" w:rsidP="00691EB0" w14:paraId="5D8C20EA" w14:textId="77777777"/>
          <w:p w:rsidR="00E81630" w:rsidRPr="00954344" w:rsidP="00691EB0" w14:paraId="63D791BD" w14:textId="77777777"/>
          <w:p w:rsidR="00E81630" w:rsidRPr="00954344" w:rsidP="00691EB0" w14:paraId="5FFEEC9B" w14:textId="77777777"/>
          <w:p w:rsidR="00E81630" w:rsidRPr="00954344" w:rsidP="00691EB0" w14:paraId="51C7D431" w14:textId="77777777"/>
        </w:tc>
      </w:tr>
    </w:tbl>
    <w:p w:rsidR="00E81630" w:rsidRPr="00954344" w:rsidP="00E81630" w14:paraId="5D975ECE" w14:textId="77777777"/>
    <w:p w:rsidR="00E81630" w:rsidRPr="00954344" w:rsidP="00E81630" w14:paraId="131CE75F" w14:textId="77777777">
      <w:pPr>
        <w:rPr>
          <w:b/>
        </w:rPr>
      </w:pPr>
      <w:r w:rsidRPr="00954344">
        <w:rPr>
          <w:b/>
        </w:rPr>
        <w:t xml:space="preserve">Projectvisualisatie </w:t>
      </w:r>
    </w:p>
    <w:p w:rsidR="00E81630" w:rsidRPr="00954344" w:rsidP="00E81630" w14:paraId="56E4D584" w14:textId="77777777">
      <w:r w:rsidRPr="00954344">
        <w:t xml:space="preserve">(beeldmateriaal en eventueel een plattegrond toevoegen, maximaal twee </w:t>
      </w:r>
      <w:r>
        <w:t xml:space="preserve">extra </w:t>
      </w:r>
      <w:r w:rsidRPr="00954344">
        <w:t>A4-pagina’s).</w:t>
      </w:r>
    </w:p>
    <w:p w:rsidR="00E81630" w:rsidRPr="00954344" w:rsidP="00E81630" w14:paraId="23E01706" w14:textId="77777777"/>
    <w:p w:rsidR="00E81630" w:rsidRPr="00C21683" w:rsidP="00E81630" w14:paraId="66E0147F" w14:textId="77777777">
      <w:pPr>
        <w:tabs>
          <w:tab w:val="left" w:pos="6804"/>
        </w:tabs>
      </w:pPr>
      <w:r w:rsidRPr="00C21683">
        <w:t>Tevredenheidsverklaring opdrachtgever</w:t>
      </w:r>
      <w:r w:rsidRPr="00C21683">
        <w:tab/>
        <w:t>ja/nee *</w:t>
      </w:r>
    </w:p>
    <w:p w:rsidR="009870D8" w14:paraId="6B197E07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54C0F7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659D32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5DD08C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4F1DD1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527EF3E7" w14:textId="24A369A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-47625</wp:posOffset>
          </wp:positionH>
          <wp:positionV relativeFrom="page">
            <wp:posOffset>-219075</wp:posOffset>
          </wp:positionV>
          <wp:extent cx="7556500" cy="11125200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volgblad.pdf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1125200"/>
                  </a:xfrm>
                  <a:prstGeom prst="rect">
                    <a:avLst/>
                  </a:prstGeom>
                  <a:extLst>
                    <a:ext xmlns:a="http://schemas.openxmlformats.org/drawingml/2006/main" uri="{FAA26D3D-D897-4be2-8F04-BA451C77F1D7}">
                      <ma14:placeholder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630" w14:paraId="735DB6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30"/>
    <w:rsid w:val="0003029E"/>
    <w:rsid w:val="001C36F5"/>
    <w:rsid w:val="002D3C8A"/>
    <w:rsid w:val="0035471A"/>
    <w:rsid w:val="003D5412"/>
    <w:rsid w:val="00487E48"/>
    <w:rsid w:val="00675AFF"/>
    <w:rsid w:val="00691EB0"/>
    <w:rsid w:val="00954344"/>
    <w:rsid w:val="009870D8"/>
    <w:rsid w:val="009C1717"/>
    <w:rsid w:val="009E12DE"/>
    <w:rsid w:val="00A26BD5"/>
    <w:rsid w:val="00A50A14"/>
    <w:rsid w:val="00C21683"/>
    <w:rsid w:val="00E81630"/>
    <w:rsid w:val="00F45D5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6DC1B"/>
  <w15:chartTrackingRefBased/>
  <w15:docId w15:val="{AC7DDC97-08FD-4605-A63A-EABCD935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630"/>
    <w:pPr>
      <w:spacing w:after="0" w:line="254" w:lineRule="atLeast"/>
    </w:pPr>
    <w:rPr>
      <w:rFonts w:ascii="Arial" w:eastAsia="Times New Roman" w:hAnsi="Arial" w:cs="Times New Roman"/>
      <w:sz w:val="19"/>
      <w:szCs w:val="19"/>
      <w:lang w:eastAsia="nl-NL"/>
    </w:rPr>
  </w:style>
  <w:style w:type="paragraph" w:styleId="Heading1">
    <w:name w:val="heading 1"/>
    <w:basedOn w:val="Normal"/>
    <w:next w:val="Normal"/>
    <w:link w:val="Kop1Char"/>
    <w:uiPriority w:val="9"/>
    <w:qFormat/>
    <w:rsid w:val="00E816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E816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E816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E816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E816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2"/>
      <w:lang w:eastAsia="en-US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E816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E816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E816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en-US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E816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E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E8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E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E81630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E81630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E8163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E81630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E8163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E81630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elChar"/>
    <w:uiPriority w:val="10"/>
    <w:qFormat/>
    <w:rsid w:val="00E8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DefaultParagraphFont"/>
    <w:link w:val="Title"/>
    <w:uiPriority w:val="10"/>
    <w:rsid w:val="00E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E816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DefaultParagraphFont"/>
    <w:link w:val="Subtitle"/>
    <w:uiPriority w:val="11"/>
    <w:rsid w:val="00E8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E81630"/>
    <w:pPr>
      <w:spacing w:before="160" w:after="160" w:line="259" w:lineRule="auto"/>
      <w:jc w:val="center"/>
    </w:pPr>
    <w:rPr>
      <w:rFonts w:ascii="Times New Roman" w:hAnsi="Times New Roman" w:eastAsiaTheme="minorHAnsi"/>
      <w:i/>
      <w:iCs/>
      <w:color w:val="404040" w:themeColor="text1" w:themeTint="BF"/>
      <w:sz w:val="20"/>
      <w:szCs w:val="22"/>
      <w:lang w:eastAsia="en-US"/>
    </w:rPr>
  </w:style>
  <w:style w:type="character" w:customStyle="1" w:styleId="CitaatChar">
    <w:name w:val="Citaat Char"/>
    <w:basedOn w:val="DefaultParagraphFont"/>
    <w:link w:val="Quote"/>
    <w:uiPriority w:val="29"/>
    <w:rsid w:val="00E81630"/>
    <w:rPr>
      <w:rFonts w:ascii="Times New Roman" w:hAnsi="Times New Roman" w:cs="Times New Roman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81630"/>
    <w:pPr>
      <w:spacing w:after="160" w:line="259" w:lineRule="auto"/>
      <w:ind w:left="720"/>
      <w:contextualSpacing/>
    </w:pPr>
    <w:rPr>
      <w:rFonts w:ascii="Times New Roman" w:hAnsi="Times New Roman" w:eastAsiaTheme="minorHAnsi"/>
      <w:sz w:val="20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E8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E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eastAsiaTheme="minorHAnsi"/>
      <w:i/>
      <w:iCs/>
      <w:color w:val="0F4761" w:themeColor="accent1" w:themeShade="BF"/>
      <w:sz w:val="20"/>
      <w:szCs w:val="22"/>
      <w:lang w:eastAsia="en-US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E81630"/>
    <w:rPr>
      <w:rFonts w:ascii="Times New Roman" w:hAnsi="Times New Roman" w:cs="Times New Roman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81630"/>
    <w:rPr>
      <w:b/>
      <w:bCs/>
      <w:smallCaps/>
      <w:color w:val="0F4761" w:themeColor="accent1" w:themeShade="BF"/>
      <w:spacing w:val="5"/>
    </w:rPr>
  </w:style>
  <w:style w:type="paragraph" w:customStyle="1" w:styleId="Kop1zondernummer">
    <w:name w:val="Kop 1 zonder nummer"/>
    <w:basedOn w:val="Heading1"/>
    <w:next w:val="Normal"/>
    <w:rsid w:val="00E81630"/>
    <w:pPr>
      <w:spacing w:before="0" w:after="160" w:line="340" w:lineRule="exact"/>
      <w:ind w:left="-947"/>
      <w:contextualSpacing/>
    </w:pPr>
    <w:rPr>
      <w:rFonts w:ascii="Arial" w:eastAsia="Times New Roman" w:hAnsi="Arial" w:cs="Arial"/>
      <w:b/>
      <w:bCs/>
      <w:color w:val="auto"/>
      <w:sz w:val="32"/>
      <w:szCs w:val="16"/>
      <w:lang w:eastAsia="nl-NL"/>
    </w:rPr>
  </w:style>
  <w:style w:type="paragraph" w:styleId="Header">
    <w:name w:val="header"/>
    <w:basedOn w:val="Normal"/>
    <w:link w:val="KoptekstChar"/>
    <w:uiPriority w:val="99"/>
    <w:unhideWhenUsed/>
    <w:rsid w:val="00E816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81630"/>
    <w:rPr>
      <w:rFonts w:ascii="Arial" w:eastAsia="Times New Roman" w:hAnsi="Arial" w:cs="Times New Roman"/>
      <w:sz w:val="19"/>
      <w:szCs w:val="19"/>
      <w:lang w:eastAsia="nl-NL"/>
    </w:rPr>
  </w:style>
  <w:style w:type="paragraph" w:styleId="Footer">
    <w:name w:val="footer"/>
    <w:basedOn w:val="Normal"/>
    <w:link w:val="VoettekstChar"/>
    <w:uiPriority w:val="99"/>
    <w:unhideWhenUsed/>
    <w:rsid w:val="00E816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81630"/>
    <w:rPr>
      <w:rFonts w:ascii="Arial" w:eastAsia="Times New Roman" w:hAnsi="Arial" w:cs="Times New Roman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1072</Characters>
  <Application>Microsoft Office Word</Application>
  <DocSecurity>0</DocSecurity>
  <Lines>31</Lines>
  <Paragraphs>18</Paragraphs>
  <ScaleCrop>false</ScaleCrop>
  <Company>HEVO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3 - selectieleidraad project Kindcentrum Pattonstraat MOVARE</dc:title>
  <dc:subject>Annex 3 - selectieleidraad project Kindcentrum Pattonstraat MOVARE</dc:subject>
  <dc:creator>Dennis van der Venne MSc</dc:creator>
  <cp:keywords>1544211-0084</cp:keywords>
  <cp:lastModifiedBy>Venne, Dennis van der</cp:lastModifiedBy>
  <cp:revision>1</cp:revision>
  <dcterms:created xsi:type="dcterms:W3CDTF">2025-02-17T11:54:00Z</dcterms:created>
  <dcterms:modified xsi:type="dcterms:W3CDTF">2025-02-17T11:57:00Z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b_BeveiligingsniveauID">
    <vt:lpwstr>4</vt:lpwstr>
  </property>
  <property fmtid="{D5CDD505-2E9C-101B-9397-08002B2CF9AE}" pid="3" name="idb_Datum">
    <vt:lpwstr>2025-02-17T00:00:00</vt:lpwstr>
  </property>
  <property fmtid="{D5CDD505-2E9C-101B-9397-08002B2CF9AE}" pid="4" name="idb_DatumBinnenkomst">
    <vt:lpwstr>2025-02-17T12:57:36</vt:lpwstr>
  </property>
  <property fmtid="{D5CDD505-2E9C-101B-9397-08002B2CF9AE}" pid="5" name="idb_DocStatusID">
    <vt:lpwstr>1</vt:lpwstr>
  </property>
  <property fmtid="{D5CDD505-2E9C-101B-9397-08002B2CF9AE}" pid="6" name="idb_DocTypeID">
    <vt:lpwstr>I</vt:lpwstr>
  </property>
  <property fmtid="{D5CDD505-2E9C-101B-9397-08002B2CF9AE}" pid="7" name="idb_DocumentID">
    <vt:lpwstr>188bb986-12e3-4103-8dec-950dbde55e8b</vt:lpwstr>
  </property>
  <property fmtid="{D5CDD505-2E9C-101B-9397-08002B2CF9AE}" pid="8" name="idb_Documentsoort">
    <vt:lpwstr>Correspondentie</vt:lpwstr>
  </property>
  <property fmtid="{D5CDD505-2E9C-101B-9397-08002B2CF9AE}" pid="9" name="idb_DocumentsoortID">
    <vt:lpwstr>64</vt:lpwstr>
  </property>
  <property fmtid="{D5CDD505-2E9C-101B-9397-08002B2CF9AE}" pid="10" name="idb_ExternNr">
    <vt:lpwstr/>
  </property>
  <property fmtid="{D5CDD505-2E9C-101B-9397-08002B2CF9AE}" pid="11" name="idb_ExternVersieNr">
    <vt:lpwstr/>
  </property>
  <property fmtid="{D5CDD505-2E9C-101B-9397-08002B2CF9AE}" pid="12" name="idb_GebrID">
    <vt:lpwstr>32736</vt:lpwstr>
  </property>
  <property fmtid="{D5CDD505-2E9C-101B-9397-08002B2CF9AE}" pid="13" name="idb_Gebruiker">
    <vt:lpwstr>Dennis van der Venne MSc</vt:lpwstr>
  </property>
  <property fmtid="{D5CDD505-2E9C-101B-9397-08002B2CF9AE}" pid="14" name="idb_HasUnsavedChangesInDocument">
    <vt:lpwstr>False</vt:lpwstr>
  </property>
  <property fmtid="{D5CDD505-2E9C-101B-9397-08002B2CF9AE}" pid="15" name="idb_IntAfdID">
    <vt:lpwstr>19</vt:lpwstr>
  </property>
  <property fmtid="{D5CDD505-2E9C-101B-9397-08002B2CF9AE}" pid="16" name="idb_IntBedrID">
    <vt:lpwstr>1</vt:lpwstr>
  </property>
  <property fmtid="{D5CDD505-2E9C-101B-9397-08002B2CF9AE}" pid="17" name="idb_InternBedrijf">
    <vt:lpwstr>HEVO</vt:lpwstr>
  </property>
  <property fmtid="{D5CDD505-2E9C-101B-9397-08002B2CF9AE}" pid="18" name="idb_InterneAfdeling">
    <vt:lpwstr>Projecten</vt:lpwstr>
  </property>
  <property fmtid="{D5CDD505-2E9C-101B-9397-08002B2CF9AE}" pid="19" name="idb_InternFactuurNr">
    <vt:lpwstr/>
  </property>
  <property fmtid="{D5CDD505-2E9C-101B-9397-08002B2CF9AE}" pid="20" name="idb_IsGeopendVanafAndereLocatie">
    <vt:lpwstr>False</vt:lpwstr>
  </property>
  <property fmtid="{D5CDD505-2E9C-101B-9397-08002B2CF9AE}" pid="21" name="idb_Nr">
    <vt:lpwstr>1544211-0084</vt:lpwstr>
  </property>
  <property fmtid="{D5CDD505-2E9C-101B-9397-08002B2CF9AE}" pid="22" name="idb_Onderwerp">
    <vt:lpwstr>Annex 3 - selectieleidraad project Kindcentrum Pattonstraat MOVARE</vt:lpwstr>
  </property>
  <property fmtid="{D5CDD505-2E9C-101B-9397-08002B2CF9AE}" pid="23" name="idb_PersID">
    <vt:lpwstr/>
  </property>
  <property fmtid="{D5CDD505-2E9C-101B-9397-08002B2CF9AE}" pid="24" name="idb_Persoon">
    <vt:lpwstr/>
  </property>
  <property fmtid="{D5CDD505-2E9C-101B-9397-08002B2CF9AE}" pid="25" name="idb_Project">
    <vt:lpwstr>1544211 Begeleiding aanbestedingen Movare</vt:lpwstr>
  </property>
  <property fmtid="{D5CDD505-2E9C-101B-9397-08002B2CF9AE}" pid="26" name="idb_Projfase">
    <vt:lpwstr/>
  </property>
  <property fmtid="{D5CDD505-2E9C-101B-9397-08002B2CF9AE}" pid="27" name="idb_ProjfaseID">
    <vt:lpwstr/>
  </property>
  <property fmtid="{D5CDD505-2E9C-101B-9397-08002B2CF9AE}" pid="28" name="idb_ProjID">
    <vt:lpwstr>34057</vt:lpwstr>
  </property>
  <property fmtid="{D5CDD505-2E9C-101B-9397-08002B2CF9AE}" pid="29" name="idb_Relatie">
    <vt:lpwstr/>
  </property>
  <property fmtid="{D5CDD505-2E9C-101B-9397-08002B2CF9AE}" pid="30" name="idb_RelID">
    <vt:lpwstr/>
  </property>
  <property fmtid="{D5CDD505-2E9C-101B-9397-08002B2CF9AE}" pid="31" name="idb_RootDocumentID">
    <vt:lpwstr>188bb986-12e3-4103-8dec-950dbde55e8b</vt:lpwstr>
  </property>
</Properties>
</file>