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9A13" w14:textId="7C03B4D1" w:rsidR="004135E6" w:rsidRPr="006A4FB3" w:rsidRDefault="004135E6" w:rsidP="004135E6">
      <w:pPr>
        <w:pStyle w:val="Kop1"/>
        <w:jc w:val="both"/>
        <w:rPr>
          <w:rFonts w:ascii="DIN-Regular" w:hAnsi="DIN-Regular"/>
          <w:color w:val="auto"/>
          <w:sz w:val="28"/>
          <w:szCs w:val="28"/>
        </w:rPr>
      </w:pPr>
      <w:bookmarkStart w:id="0" w:name="_Toc521403214"/>
      <w:r w:rsidRPr="006A4FB3">
        <w:rPr>
          <w:rFonts w:ascii="DIN-Regular" w:hAnsi="DIN-Regular"/>
          <w:color w:val="auto"/>
          <w:sz w:val="28"/>
          <w:szCs w:val="28"/>
        </w:rPr>
        <w:t xml:space="preserve">Bijlage </w:t>
      </w:r>
      <w:r w:rsidR="00206794" w:rsidRPr="006A4FB3">
        <w:rPr>
          <w:rFonts w:ascii="DIN-Regular" w:hAnsi="DIN-Regular"/>
          <w:color w:val="auto"/>
          <w:sz w:val="28"/>
          <w:szCs w:val="28"/>
        </w:rPr>
        <w:t>03</w:t>
      </w:r>
      <w:r w:rsidR="00564E92">
        <w:rPr>
          <w:rFonts w:ascii="DIN-Regular" w:hAnsi="DIN-Regular"/>
          <w:color w:val="auto"/>
          <w:sz w:val="28"/>
          <w:szCs w:val="28"/>
        </w:rPr>
        <w:t>c</w:t>
      </w:r>
      <w:r w:rsidR="00206794" w:rsidRPr="006A4FB3">
        <w:rPr>
          <w:rFonts w:ascii="DIN-Regular" w:hAnsi="DIN-Regular"/>
          <w:color w:val="auto"/>
          <w:sz w:val="28"/>
          <w:szCs w:val="28"/>
        </w:rPr>
        <w:t xml:space="preserve">. </w:t>
      </w:r>
      <w:r w:rsidRPr="006A4FB3">
        <w:rPr>
          <w:rFonts w:ascii="DIN-Regular" w:hAnsi="DIN-Regular"/>
          <w:color w:val="auto"/>
          <w:sz w:val="28"/>
          <w:szCs w:val="28"/>
        </w:rPr>
        <w:t>Technische Bekwaamheid</w:t>
      </w:r>
      <w:bookmarkEnd w:id="0"/>
      <w:r w:rsidRPr="006A4FB3">
        <w:rPr>
          <w:rFonts w:ascii="DIN-Regular" w:hAnsi="DIN-Regular"/>
          <w:color w:val="auto"/>
          <w:sz w:val="28"/>
          <w:szCs w:val="28"/>
        </w:rPr>
        <w:t xml:space="preserve"> </w:t>
      </w:r>
      <w:r w:rsidR="00206794" w:rsidRPr="006A4FB3">
        <w:rPr>
          <w:rFonts w:ascii="DIN-Regular" w:hAnsi="DIN-Regular"/>
          <w:color w:val="auto"/>
          <w:sz w:val="28"/>
          <w:szCs w:val="28"/>
        </w:rPr>
        <w:t xml:space="preserve">– Perceel </w:t>
      </w:r>
      <w:r w:rsidR="00564E92">
        <w:rPr>
          <w:rFonts w:ascii="DIN-Regular" w:hAnsi="DIN-Regular"/>
          <w:color w:val="auto"/>
          <w:sz w:val="28"/>
          <w:szCs w:val="28"/>
        </w:rPr>
        <w:t>3</w:t>
      </w:r>
    </w:p>
    <w:p w14:paraId="7DCD9501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p w14:paraId="52DA39DA" w14:textId="42E123A5" w:rsidR="004135E6" w:rsidRDefault="004135E6" w:rsidP="004135E6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1 </w:t>
      </w:r>
    </w:p>
    <w:p w14:paraId="18EA4F04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D72A43" w:rsidRPr="00123AA0" w14:paraId="4DD9601E" w14:textId="77777777" w:rsidTr="00442AFD">
        <w:tc>
          <w:tcPr>
            <w:tcW w:w="2972" w:type="dxa"/>
            <w:shd w:val="clear" w:color="auto" w:fill="4F81BD"/>
          </w:tcPr>
          <w:p w14:paraId="05425620" w14:textId="222CEEB8" w:rsidR="00D72A43" w:rsidRPr="00123AA0" w:rsidRDefault="00DF33C7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76398F7C" w14:textId="77777777" w:rsidR="00E03D92" w:rsidRPr="00141B83" w:rsidRDefault="00E03D92" w:rsidP="00E03D92">
            <w:pPr>
              <w:jc w:val="both"/>
              <w:rPr>
                <w:rFonts w:ascii="DIN-Regular" w:hAnsi="DIN-Regular"/>
                <w:sz w:val="20"/>
                <w:szCs w:val="20"/>
              </w:rPr>
            </w:pPr>
            <w:r w:rsidRPr="0399261D">
              <w:rPr>
                <w:rFonts w:ascii="DIN-Regular" w:hAnsi="DIN-Regular"/>
                <w:sz w:val="20"/>
                <w:szCs w:val="20"/>
              </w:rPr>
              <w:t xml:space="preserve">Het als advocatenkantoor verlenen van diensten op het gebied van arbeidsrecht in de publieke sector zoals beschreven in Hoofdstuk 3 van de Offerteaanvraag in minimaal 10 dossiers* in één jaar met een totale omvang van minimaal € 40.000 (exclusief btw) bij een overheidsinstantie. </w:t>
            </w:r>
          </w:p>
          <w:p w14:paraId="1942724C" w14:textId="77777777" w:rsidR="00E03D92" w:rsidRPr="00E03D92" w:rsidRDefault="00E03D92" w:rsidP="00E03D92">
            <w:pPr>
              <w:jc w:val="both"/>
              <w:rPr>
                <w:rFonts w:ascii="DIN-Regular" w:hAnsi="DIN-Regular"/>
                <w:sz w:val="16"/>
                <w:szCs w:val="16"/>
              </w:rPr>
            </w:pPr>
            <w:r w:rsidRPr="00E4740B">
              <w:rPr>
                <w:rFonts w:ascii="DIN-Regular" w:hAnsi="DIN-Regular"/>
                <w:sz w:val="20"/>
                <w:szCs w:val="20"/>
              </w:rPr>
              <w:t xml:space="preserve"> </w:t>
            </w:r>
            <w:r w:rsidRPr="00E03D92">
              <w:rPr>
                <w:rFonts w:ascii="DIN-Regular" w:hAnsi="DIN-Regular"/>
                <w:sz w:val="16"/>
                <w:szCs w:val="16"/>
              </w:rPr>
              <w:t xml:space="preserve">*Onder ‘dossier’ verstaat de gemeente </w:t>
            </w:r>
            <w:r w:rsidRPr="00E03D92">
              <w:rPr>
                <w:rFonts w:ascii="DIN-Regular" w:eastAsia="DIN-Regular" w:hAnsi="DIN-Regular"/>
                <w:sz w:val="16"/>
                <w:szCs w:val="16"/>
              </w:rPr>
              <w:t>een</w:t>
            </w:r>
            <w:r w:rsidRPr="00E03D92">
              <w:rPr>
                <w:rFonts w:ascii="DIN-Regular" w:eastAsia="DIN-Regular" w:hAnsi="DIN-Regular" w:cs="DIN-Regular"/>
                <w:sz w:val="16"/>
                <w:szCs w:val="16"/>
              </w:rPr>
              <w:t xml:space="preserve"> volledig beantwoorde adviesvraag of volledig afgehandelde juridische procedure</w:t>
            </w:r>
            <w:r w:rsidRPr="00E03D92">
              <w:rPr>
                <w:rFonts w:ascii="DIN-Regular" w:hAnsi="DIN-Regular"/>
                <w:sz w:val="16"/>
                <w:szCs w:val="16"/>
              </w:rPr>
              <w:t>. Ook verschillende deelvragen in één (groot) project ziet de gemeente als dossier. De 10 dossiers (danwel deelvragen) mogen geen soortgelijke/vrijwel identieke vragen betreffen.</w:t>
            </w:r>
          </w:p>
          <w:p w14:paraId="5CEEBD19" w14:textId="77777777" w:rsidR="00D72A43" w:rsidRPr="00123AA0" w:rsidRDefault="00D72A43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49D1B548" w14:textId="77777777" w:rsidTr="00442AFD">
        <w:tc>
          <w:tcPr>
            <w:tcW w:w="2972" w:type="dxa"/>
            <w:shd w:val="clear" w:color="auto" w:fill="4F81BD"/>
          </w:tcPr>
          <w:p w14:paraId="6390E751" w14:textId="77777777" w:rsidR="0026014D" w:rsidRDefault="0026014D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906FCF2" w14:textId="469AC104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C22A6AF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48614816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57175CE4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694F945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CFA1EA0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275BE3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A0FE308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E857E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5B0F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C73766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49168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95CAA3E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2FC082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1F070DBC" w14:textId="77777777" w:rsidTr="00442AFD">
        <w:tc>
          <w:tcPr>
            <w:tcW w:w="2972" w:type="dxa"/>
            <w:shd w:val="clear" w:color="auto" w:fill="4F81BD"/>
          </w:tcPr>
          <w:p w14:paraId="0BB022E9" w14:textId="6BDECC68" w:rsidR="005E6084" w:rsidRPr="005E6084" w:rsidRDefault="005E6084" w:rsidP="00442AFD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D246167" w14:textId="4D8F40A7" w:rsidR="004135E6" w:rsidRPr="00123AA0" w:rsidRDefault="004135E6" w:rsidP="00442AFD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7B96284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E0541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AA862DA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8E4FA2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35E2D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30697070" w14:textId="77777777" w:rsidTr="00442AFD">
        <w:tc>
          <w:tcPr>
            <w:tcW w:w="2972" w:type="dxa"/>
            <w:shd w:val="clear" w:color="auto" w:fill="4F81BD"/>
          </w:tcPr>
          <w:p w14:paraId="53615A80" w14:textId="6FD7E993" w:rsidR="004135E6" w:rsidRPr="002F2881" w:rsidRDefault="008261E0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="004135E6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8D9B671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338F40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AF593DF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68CC2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9C2B1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D21C46B" w14:textId="77777777" w:rsidR="004135E6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E16A282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A3B530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62B65F4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0E79308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320E7969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CFC72BF" w14:textId="77777777" w:rsidR="002E60EA" w:rsidRPr="00123AA0" w:rsidRDefault="002E60EA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F9E2F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92AFA6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33395" w:rsidRPr="00123AA0" w14:paraId="09756C72" w14:textId="77777777" w:rsidTr="00442AFD">
        <w:tc>
          <w:tcPr>
            <w:tcW w:w="2972" w:type="dxa"/>
            <w:shd w:val="clear" w:color="auto" w:fill="4F81BD"/>
          </w:tcPr>
          <w:p w14:paraId="6A07FFEB" w14:textId="1C39AE54" w:rsidR="00033395" w:rsidRDefault="00033395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 w:rsidR="00442AFD">
              <w:rPr>
                <w:rFonts w:ascii="DIN-Regular" w:hAnsi="DIN-Regular"/>
                <w:color w:val="FFFFFF"/>
                <w:sz w:val="20"/>
                <w:szCs w:val="20"/>
              </w:rPr>
              <w:t>de referentieopdracht in aantal dossiers én euro’s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shd w:val="clear" w:color="auto" w:fill="FFFFFF"/>
          </w:tcPr>
          <w:p w14:paraId="4A37CF23" w14:textId="77777777" w:rsidR="00442AFD" w:rsidRPr="00123AA0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FF1C73E" w14:textId="77777777" w:rsidR="00033395" w:rsidRPr="00123AA0" w:rsidRDefault="00033395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717095A4" w14:textId="77777777" w:rsidTr="00442AFD">
        <w:tc>
          <w:tcPr>
            <w:tcW w:w="2972" w:type="dxa"/>
            <w:shd w:val="clear" w:color="auto" w:fill="4F81BD"/>
          </w:tcPr>
          <w:p w14:paraId="6F6734D3" w14:textId="2AD38011" w:rsidR="004135E6" w:rsidRPr="00123AA0" w:rsidRDefault="004A74FE" w:rsidP="00992B0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992B0C"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</w:tc>
        <w:tc>
          <w:tcPr>
            <w:tcW w:w="5982" w:type="dxa"/>
            <w:shd w:val="clear" w:color="auto" w:fill="FFFFFF"/>
          </w:tcPr>
          <w:p w14:paraId="65626BB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B91BF9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7A11CA65" w14:textId="77777777" w:rsidR="00992B0C" w:rsidRDefault="00992B0C" w:rsidP="002B5A1F">
      <w:pPr>
        <w:jc w:val="both"/>
        <w:rPr>
          <w:rFonts w:ascii="DIN-Regular" w:hAnsi="DIN-Regular"/>
          <w:b/>
          <w:sz w:val="20"/>
          <w:szCs w:val="20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269B3178" w14:textId="0EE4C978" w:rsidR="002B5A1F" w:rsidRDefault="002B5A1F" w:rsidP="002B5A1F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 w:rsidR="00FC263E">
        <w:rPr>
          <w:rFonts w:ascii="DIN-Regular" w:hAnsi="DIN-Regular"/>
          <w:b/>
          <w:sz w:val="20"/>
          <w:szCs w:val="20"/>
        </w:rPr>
        <w:t>2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14:paraId="2AC58836" w14:textId="77777777" w:rsidR="002B5A1F" w:rsidRPr="00123AA0" w:rsidRDefault="002B5A1F" w:rsidP="002B5A1F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2B5A1F" w:rsidRPr="00123AA0" w14:paraId="2288AA47" w14:textId="77777777" w:rsidTr="00D15856">
        <w:tc>
          <w:tcPr>
            <w:tcW w:w="2972" w:type="dxa"/>
            <w:shd w:val="clear" w:color="auto" w:fill="4F81BD"/>
          </w:tcPr>
          <w:p w14:paraId="77073B42" w14:textId="7C4C388C" w:rsidR="002B5A1F" w:rsidRPr="00FC263E" w:rsidRDefault="002B5A1F" w:rsidP="00FC263E">
            <w:pPr>
              <w:pStyle w:val="Lijstalinea"/>
              <w:numPr>
                <w:ilvl w:val="0"/>
                <w:numId w:val="6"/>
              </w:numPr>
              <w:tabs>
                <w:tab w:val="left" w:pos="490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C263E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319A1CCC" w14:textId="77777777" w:rsidR="00334D66" w:rsidRDefault="00334D66" w:rsidP="00334D66">
            <w:pPr>
              <w:jc w:val="both"/>
              <w:rPr>
                <w:rFonts w:ascii="DIN-Regular" w:hAnsi="DIN-Regular"/>
                <w:sz w:val="20"/>
                <w:szCs w:val="20"/>
              </w:rPr>
            </w:pPr>
            <w:r w:rsidRPr="46070BB5">
              <w:rPr>
                <w:rFonts w:ascii="DIN-Regular" w:hAnsi="DIN-Regular"/>
                <w:sz w:val="20"/>
                <w:szCs w:val="20"/>
              </w:rPr>
              <w:t>Het in rechte vertegenwoordigen van een werkgever middels een advocaat in minimaal één rechtszaak met als onderwerp een arbeidsovereenkomst waarop de cao-gemeenten van toepassing was.</w:t>
            </w:r>
          </w:p>
          <w:p w14:paraId="6D85011D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B5A1F" w:rsidRPr="00123AA0" w14:paraId="6E9936E5" w14:textId="77777777" w:rsidTr="00D15856">
        <w:tc>
          <w:tcPr>
            <w:tcW w:w="2972" w:type="dxa"/>
            <w:shd w:val="clear" w:color="auto" w:fill="4F81BD"/>
          </w:tcPr>
          <w:p w14:paraId="6FF91944" w14:textId="77777777" w:rsidR="002B5A1F" w:rsidRDefault="002B5A1F" w:rsidP="00FC263E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24B3DBD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5B8C5533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31AD61B1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638986CF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2E05A64A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9C93EB9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287810E1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12C6121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E96FD3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7CF2BC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178E245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58D7850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5F4D69A8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7DB2EA5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B5A1F" w:rsidRPr="00123AA0" w14:paraId="2BF24D77" w14:textId="77777777" w:rsidTr="00D15856">
        <w:tc>
          <w:tcPr>
            <w:tcW w:w="2972" w:type="dxa"/>
            <w:shd w:val="clear" w:color="auto" w:fill="4F81BD"/>
          </w:tcPr>
          <w:p w14:paraId="06DBEFEC" w14:textId="77777777" w:rsidR="002B5A1F" w:rsidRPr="005E6084" w:rsidRDefault="002B5A1F" w:rsidP="00FC263E">
            <w:pPr>
              <w:pStyle w:val="Lijstalinea"/>
              <w:numPr>
                <w:ilvl w:val="0"/>
                <w:numId w:val="6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3E8FE69C" w14:textId="77777777" w:rsidR="002B5A1F" w:rsidRPr="00123AA0" w:rsidRDefault="002B5A1F" w:rsidP="00D15856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18EB92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B61D5C6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352E726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E7A4498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53A64001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B5A1F" w:rsidRPr="00123AA0" w14:paraId="1B451153" w14:textId="77777777" w:rsidTr="00D15856">
        <w:tc>
          <w:tcPr>
            <w:tcW w:w="2972" w:type="dxa"/>
            <w:shd w:val="clear" w:color="auto" w:fill="4F81BD"/>
          </w:tcPr>
          <w:p w14:paraId="0992A5AD" w14:textId="463C246E" w:rsidR="002B5A1F" w:rsidRPr="00123AA0" w:rsidRDefault="002B5A1F" w:rsidP="00FC263E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</w:p>
          <w:p w14:paraId="59EA9059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6B09082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0EA48D7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9D3D796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F0268AA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A760D10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DDFE757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BAEE37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B518654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9B0FE5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2334EF8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63DE8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FF2A90C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EBE2785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4BD93B0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7D7BC6D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3766114" w14:textId="77777777" w:rsidR="00334D66" w:rsidRDefault="00334D66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45BD537" w14:textId="77777777" w:rsidR="00334D66" w:rsidRDefault="00334D66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8B469EE" w14:textId="77777777" w:rsidR="00334D66" w:rsidRDefault="00334D66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9402868" w14:textId="77777777" w:rsidR="00334D66" w:rsidRDefault="00334D66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8A9218" w14:textId="77777777" w:rsidR="00334D66" w:rsidRDefault="00334D66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ACC55C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C03724F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B5A1F" w:rsidRPr="00123AA0" w14:paraId="367067AF" w14:textId="77777777" w:rsidTr="00D15856">
        <w:tc>
          <w:tcPr>
            <w:tcW w:w="2972" w:type="dxa"/>
            <w:shd w:val="clear" w:color="auto" w:fill="4F81BD"/>
          </w:tcPr>
          <w:p w14:paraId="267CB946" w14:textId="77777777" w:rsidR="002B5A1F" w:rsidRPr="00123AA0" w:rsidRDefault="002B5A1F" w:rsidP="00FC263E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19DC6CBA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843DB2F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E3C7C15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170FB96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13FCFBD9" w14:textId="77777777" w:rsidR="00334D66" w:rsidRDefault="00334D66" w:rsidP="00A92982">
      <w:pPr>
        <w:jc w:val="both"/>
        <w:rPr>
          <w:rFonts w:ascii="DIN-Regular" w:hAnsi="DIN-Regular"/>
          <w:b/>
          <w:sz w:val="20"/>
          <w:szCs w:val="20"/>
        </w:rPr>
      </w:pPr>
    </w:p>
    <w:p w14:paraId="6C199B21" w14:textId="77777777" w:rsidR="00334D66" w:rsidRDefault="00334D66" w:rsidP="00A92982">
      <w:pPr>
        <w:jc w:val="both"/>
        <w:rPr>
          <w:rFonts w:ascii="DIN-Regular" w:hAnsi="DIN-Regular"/>
          <w:b/>
          <w:sz w:val="20"/>
          <w:szCs w:val="20"/>
        </w:rPr>
      </w:pPr>
    </w:p>
    <w:p w14:paraId="03D2EBCC" w14:textId="77777777" w:rsidR="00334D66" w:rsidRDefault="00334D66" w:rsidP="00A92982">
      <w:pPr>
        <w:jc w:val="both"/>
        <w:rPr>
          <w:rFonts w:ascii="DIN-Regular" w:hAnsi="DIN-Regular"/>
          <w:b/>
          <w:sz w:val="20"/>
          <w:szCs w:val="20"/>
        </w:rPr>
      </w:pPr>
    </w:p>
    <w:p w14:paraId="4C12DD28" w14:textId="2D612B9D" w:rsidR="00A92982" w:rsidRDefault="00A92982" w:rsidP="00A92982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 w:rsidR="00E800C7">
        <w:rPr>
          <w:rFonts w:ascii="DIN-Regular" w:hAnsi="DIN-Regular"/>
          <w:b/>
          <w:sz w:val="20"/>
          <w:szCs w:val="20"/>
        </w:rPr>
        <w:t>3</w:t>
      </w:r>
    </w:p>
    <w:p w14:paraId="0ABB2AE4" w14:textId="77777777" w:rsidR="00A92982" w:rsidRPr="00123AA0" w:rsidRDefault="00A92982" w:rsidP="00A92982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A92982" w:rsidRPr="00123AA0" w14:paraId="7168CF12" w14:textId="77777777" w:rsidTr="00D15856">
        <w:tc>
          <w:tcPr>
            <w:tcW w:w="2972" w:type="dxa"/>
            <w:shd w:val="clear" w:color="auto" w:fill="4F81BD"/>
          </w:tcPr>
          <w:p w14:paraId="49691AC2" w14:textId="7F486BD4" w:rsidR="00A92982" w:rsidRPr="001E404D" w:rsidRDefault="00A92982" w:rsidP="001E404D">
            <w:pPr>
              <w:pStyle w:val="Lijstalinea"/>
              <w:numPr>
                <w:ilvl w:val="0"/>
                <w:numId w:val="8"/>
              </w:numPr>
              <w:tabs>
                <w:tab w:val="left" w:pos="490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E404D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63E70764" w14:textId="77777777" w:rsidR="00AD4DD4" w:rsidRDefault="00AD4DD4" w:rsidP="00AD4DD4">
            <w:pPr>
              <w:jc w:val="both"/>
              <w:rPr>
                <w:rFonts w:ascii="DIN-Regular" w:hAnsi="DIN-Regular"/>
                <w:sz w:val="20"/>
                <w:szCs w:val="20"/>
              </w:rPr>
            </w:pPr>
            <w:r w:rsidRPr="0399261D">
              <w:rPr>
                <w:rFonts w:ascii="DIN-Regular" w:hAnsi="DIN-Regular"/>
                <w:sz w:val="20"/>
                <w:szCs w:val="20"/>
              </w:rPr>
              <w:t>Het als advocatenkantoor verzorgen van minimaal 1 cursus(sen) of training(en) of workshop(s) of opleiding(en) bij een overheidsinstantie aangaande arbeids</w:t>
            </w:r>
            <w:r w:rsidRPr="00E4740B">
              <w:rPr>
                <w:rFonts w:ascii="DIN-Regular" w:hAnsi="DIN-Regular"/>
                <w:sz w:val="20"/>
                <w:szCs w:val="20"/>
              </w:rPr>
              <w:t>recht</w:t>
            </w:r>
            <w:r w:rsidRPr="0399261D">
              <w:rPr>
                <w:rFonts w:ascii="DIN-Regular" w:hAnsi="DIN-Regular"/>
                <w:sz w:val="20"/>
                <w:szCs w:val="20"/>
              </w:rPr>
              <w:t>.</w:t>
            </w:r>
          </w:p>
          <w:p w14:paraId="3AB29E1F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0F3F6005" w14:textId="77777777" w:rsidTr="00D15856">
        <w:tc>
          <w:tcPr>
            <w:tcW w:w="2972" w:type="dxa"/>
            <w:shd w:val="clear" w:color="auto" w:fill="4F81BD"/>
          </w:tcPr>
          <w:p w14:paraId="5CDCCE23" w14:textId="77777777" w:rsidR="00A92982" w:rsidRDefault="00A92982" w:rsidP="001E404D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1DDD046F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42FFE97F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6EAD7870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0FF24F96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5DE3DA5F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93D6726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3AAE138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D8ECE9A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A98B8B3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FF25AD5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F9372E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6AAB884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E75823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D1023F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716CE0C9" w14:textId="77777777" w:rsidTr="00D15856">
        <w:tc>
          <w:tcPr>
            <w:tcW w:w="2972" w:type="dxa"/>
            <w:shd w:val="clear" w:color="auto" w:fill="4F81BD"/>
          </w:tcPr>
          <w:p w14:paraId="0D534B47" w14:textId="77777777" w:rsidR="00A92982" w:rsidRPr="005E6084" w:rsidRDefault="00A92982" w:rsidP="001E404D">
            <w:pPr>
              <w:pStyle w:val="Lijstalinea"/>
              <w:numPr>
                <w:ilvl w:val="0"/>
                <w:numId w:val="8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4F7BA3C1" w14:textId="77777777" w:rsidR="00A92982" w:rsidRPr="00123AA0" w:rsidRDefault="00A92982" w:rsidP="00D15856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55460F75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BCBEE5E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5984777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9E72E73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4EDCA0B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35231C7D" w14:textId="77777777" w:rsidTr="00D15856">
        <w:tc>
          <w:tcPr>
            <w:tcW w:w="2972" w:type="dxa"/>
            <w:shd w:val="clear" w:color="auto" w:fill="4F81BD"/>
          </w:tcPr>
          <w:p w14:paraId="78F86239" w14:textId="77777777" w:rsidR="00A92982" w:rsidRPr="00123AA0" w:rsidRDefault="00A92982" w:rsidP="001E404D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</w:t>
            </w:r>
          </w:p>
          <w:p w14:paraId="6BDD116D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AF27205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20CE13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327D13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9912E13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1A1709B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969E51F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E877E93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F0F9C99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4F7998F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9CAE614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7E97305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EE53EB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1D1F345" w14:textId="77777777" w:rsidR="000D0A1E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31121E2" w14:textId="77777777" w:rsidR="000D0A1E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0BCDCF2" w14:textId="77777777" w:rsidR="000D0A1E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638F106" w14:textId="77777777" w:rsidR="000D0A1E" w:rsidRPr="00123AA0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F1634B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F0275E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6BE55799" w14:textId="77777777" w:rsidTr="00D15856">
        <w:tc>
          <w:tcPr>
            <w:tcW w:w="2972" w:type="dxa"/>
            <w:shd w:val="clear" w:color="auto" w:fill="4F81BD"/>
          </w:tcPr>
          <w:p w14:paraId="13A0F75C" w14:textId="77777777" w:rsidR="00A92982" w:rsidRPr="00123AA0" w:rsidRDefault="00A92982" w:rsidP="001E404D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213E3E0B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BDEF99F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41B297E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13B3CC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DC38F26" w14:textId="24AE98BA" w:rsidR="000D0A1E" w:rsidRPr="000D0A1E" w:rsidRDefault="000D0A1E" w:rsidP="000D0A1E">
      <w:pPr>
        <w:rPr>
          <w:sz w:val="20"/>
        </w:rPr>
      </w:pPr>
    </w:p>
    <w:sectPr w:rsidR="000D0A1E" w:rsidRPr="000D0A1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1FE6" w14:textId="77777777" w:rsidR="00AD4DD4" w:rsidRDefault="00AD4DD4" w:rsidP="00AD4DD4">
      <w:r>
        <w:separator/>
      </w:r>
    </w:p>
  </w:endnote>
  <w:endnote w:type="continuationSeparator" w:id="0">
    <w:p w14:paraId="5EDD5A75" w14:textId="77777777" w:rsidR="00AD4DD4" w:rsidRDefault="00AD4DD4" w:rsidP="00AD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90575"/>
      <w:docPartObj>
        <w:docPartGallery w:val="Page Numbers (Bottom of Page)"/>
        <w:docPartUnique/>
      </w:docPartObj>
    </w:sdtPr>
    <w:sdtEndPr>
      <w:rPr>
        <w:rFonts w:ascii="DIN-Regular" w:hAnsi="DIN-Regular"/>
        <w:sz w:val="16"/>
        <w:szCs w:val="16"/>
      </w:rPr>
    </w:sdtEndPr>
    <w:sdtContent>
      <w:p w14:paraId="2929F054" w14:textId="5AD1D1B8" w:rsidR="002A52D9" w:rsidRPr="002A52D9" w:rsidRDefault="002A52D9">
        <w:pPr>
          <w:pStyle w:val="Voettekst"/>
          <w:jc w:val="right"/>
          <w:rPr>
            <w:rFonts w:ascii="DIN-Regular" w:hAnsi="DIN-Regular"/>
            <w:sz w:val="16"/>
            <w:szCs w:val="16"/>
          </w:rPr>
        </w:pPr>
        <w:r w:rsidRPr="002A52D9">
          <w:rPr>
            <w:rFonts w:ascii="DIN-Regular" w:hAnsi="DIN-Regular"/>
            <w:sz w:val="16"/>
            <w:szCs w:val="16"/>
          </w:rPr>
          <w:fldChar w:fldCharType="begin"/>
        </w:r>
        <w:r w:rsidRPr="002A52D9">
          <w:rPr>
            <w:rFonts w:ascii="DIN-Regular" w:hAnsi="DIN-Regular"/>
            <w:sz w:val="16"/>
            <w:szCs w:val="16"/>
          </w:rPr>
          <w:instrText>PAGE   \* MERGEFORMAT</w:instrText>
        </w:r>
        <w:r w:rsidRPr="002A52D9">
          <w:rPr>
            <w:rFonts w:ascii="DIN-Regular" w:hAnsi="DIN-Regular"/>
            <w:sz w:val="16"/>
            <w:szCs w:val="16"/>
          </w:rPr>
          <w:fldChar w:fldCharType="separate"/>
        </w:r>
        <w:r w:rsidRPr="002A52D9">
          <w:rPr>
            <w:rFonts w:ascii="DIN-Regular" w:hAnsi="DIN-Regular"/>
            <w:sz w:val="16"/>
            <w:szCs w:val="16"/>
          </w:rPr>
          <w:t>2</w:t>
        </w:r>
        <w:r w:rsidRPr="002A52D9">
          <w:rPr>
            <w:rFonts w:ascii="DIN-Regular" w:hAnsi="DIN-Regular"/>
            <w:sz w:val="16"/>
            <w:szCs w:val="16"/>
          </w:rPr>
          <w:fldChar w:fldCharType="end"/>
        </w:r>
      </w:p>
    </w:sdtContent>
  </w:sdt>
  <w:p w14:paraId="1DC3E8E7" w14:textId="77777777" w:rsidR="00AD4DD4" w:rsidRDefault="00AD4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A563" w14:textId="77777777" w:rsidR="00AD4DD4" w:rsidRDefault="00AD4DD4" w:rsidP="00AD4DD4">
      <w:r>
        <w:separator/>
      </w:r>
    </w:p>
  </w:footnote>
  <w:footnote w:type="continuationSeparator" w:id="0">
    <w:p w14:paraId="54CC53B2" w14:textId="77777777" w:rsidR="00AD4DD4" w:rsidRDefault="00AD4DD4" w:rsidP="00AD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97B09"/>
    <w:multiLevelType w:val="hybridMultilevel"/>
    <w:tmpl w:val="99165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97D7F"/>
    <w:multiLevelType w:val="hybridMultilevel"/>
    <w:tmpl w:val="027A6E8A"/>
    <w:lvl w:ilvl="0" w:tplc="39B67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C57D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C20B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D27E4"/>
    <w:multiLevelType w:val="hybridMultilevel"/>
    <w:tmpl w:val="889061BC"/>
    <w:lvl w:ilvl="0" w:tplc="A496B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51310A"/>
    <w:multiLevelType w:val="hybridMultilevel"/>
    <w:tmpl w:val="1824854C"/>
    <w:lvl w:ilvl="0" w:tplc="6906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3E6CB1"/>
    <w:multiLevelType w:val="hybridMultilevel"/>
    <w:tmpl w:val="C4ACA2C8"/>
    <w:lvl w:ilvl="0" w:tplc="5F5E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457037">
    <w:abstractNumId w:val="2"/>
  </w:num>
  <w:num w:numId="2" w16cid:durableId="1900238073">
    <w:abstractNumId w:val="0"/>
  </w:num>
  <w:num w:numId="3" w16cid:durableId="1981886193">
    <w:abstractNumId w:val="4"/>
  </w:num>
  <w:num w:numId="4" w16cid:durableId="370034510">
    <w:abstractNumId w:val="3"/>
  </w:num>
  <w:num w:numId="5" w16cid:durableId="180048858">
    <w:abstractNumId w:val="1"/>
  </w:num>
  <w:num w:numId="6" w16cid:durableId="1299457791">
    <w:abstractNumId w:val="6"/>
  </w:num>
  <w:num w:numId="7" w16cid:durableId="1629235461">
    <w:abstractNumId w:val="5"/>
  </w:num>
  <w:num w:numId="8" w16cid:durableId="334579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E6"/>
    <w:rsid w:val="00010D6D"/>
    <w:rsid w:val="00033395"/>
    <w:rsid w:val="000336F7"/>
    <w:rsid w:val="000D0A1E"/>
    <w:rsid w:val="001106BE"/>
    <w:rsid w:val="001106FB"/>
    <w:rsid w:val="0012756C"/>
    <w:rsid w:val="001C7084"/>
    <w:rsid w:val="001E404D"/>
    <w:rsid w:val="00206794"/>
    <w:rsid w:val="0026014D"/>
    <w:rsid w:val="002A52D9"/>
    <w:rsid w:val="002B5A1F"/>
    <w:rsid w:val="002E60EA"/>
    <w:rsid w:val="002F2881"/>
    <w:rsid w:val="00334D66"/>
    <w:rsid w:val="00387F2B"/>
    <w:rsid w:val="003B7A14"/>
    <w:rsid w:val="004135E6"/>
    <w:rsid w:val="00442AFD"/>
    <w:rsid w:val="004A74FE"/>
    <w:rsid w:val="00520E63"/>
    <w:rsid w:val="00564E92"/>
    <w:rsid w:val="005E6084"/>
    <w:rsid w:val="00653465"/>
    <w:rsid w:val="006A4FB3"/>
    <w:rsid w:val="006A6DE7"/>
    <w:rsid w:val="008261E0"/>
    <w:rsid w:val="00887AF3"/>
    <w:rsid w:val="00992B0C"/>
    <w:rsid w:val="00A20719"/>
    <w:rsid w:val="00A92982"/>
    <w:rsid w:val="00A95325"/>
    <w:rsid w:val="00AD4DD4"/>
    <w:rsid w:val="00C15FE2"/>
    <w:rsid w:val="00D72A43"/>
    <w:rsid w:val="00DB30A3"/>
    <w:rsid w:val="00DD2DC2"/>
    <w:rsid w:val="00DF33C7"/>
    <w:rsid w:val="00E00009"/>
    <w:rsid w:val="00E03D92"/>
    <w:rsid w:val="00E800C7"/>
    <w:rsid w:val="00FA60E2"/>
    <w:rsid w:val="00FC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23E9"/>
  <w15:chartTrackingRefBased/>
  <w15:docId w15:val="{FCE38DF6-331C-469A-91CF-D66716F6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35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41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1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41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1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41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413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13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13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13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413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3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413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35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4135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4135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35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35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3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3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3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35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35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35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3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35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35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D4D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4DD4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D4D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D4DD4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C4BCA-3B5F-49DF-B840-8C4F61899B4B}">
  <ds:schemaRefs>
    <ds:schemaRef ds:uri="e1f914b6-a544-4516-8258-dce33e67d544"/>
    <ds:schemaRef ds:uri="d072ca85-ceee-4ba7-9f7c-14d79416f14b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16c3c7ec-065b-46fd-9a79-9384ce86cc5f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5D31C30-3C61-44DD-B853-2AF2D0593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ED9C3-F649-4F0A-B698-B897B9D46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 E (Ellen)</dc:creator>
  <cp:keywords/>
  <dc:description/>
  <cp:lastModifiedBy>Hoekstra E (Ellen)</cp:lastModifiedBy>
  <cp:revision>36</cp:revision>
  <dcterms:created xsi:type="dcterms:W3CDTF">2025-01-20T16:11:00Z</dcterms:created>
  <dcterms:modified xsi:type="dcterms:W3CDTF">2025-01-24T09:37:00Z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