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87220" w14:textId="5706E1D4" w:rsidR="00A1509A" w:rsidRDefault="00A1509A" w:rsidP="00B653DA">
      <w:pPr>
        <w:pStyle w:val="Title"/>
        <w:rPr>
          <w:sz w:val="36"/>
          <w:szCs w:val="36"/>
        </w:rPr>
      </w:pPr>
      <w:r w:rsidRPr="7022151A">
        <w:rPr>
          <w:sz w:val="36"/>
          <w:szCs w:val="36"/>
        </w:rPr>
        <w:t xml:space="preserve">Bijlage </w:t>
      </w:r>
      <w:r w:rsidR="0F800AFF" w:rsidRPr="7022151A">
        <w:rPr>
          <w:sz w:val="36"/>
          <w:szCs w:val="36"/>
        </w:rPr>
        <w:t>A3</w:t>
      </w:r>
      <w:r w:rsidRPr="7022151A">
        <w:rPr>
          <w:sz w:val="36"/>
          <w:szCs w:val="36"/>
        </w:rPr>
        <w:t xml:space="preserve"> Programma van eisen perceel 3</w:t>
      </w:r>
    </w:p>
    <w:p w14:paraId="5EF052AA" w14:textId="77777777" w:rsidR="000C6F38" w:rsidRDefault="000C6F38" w:rsidP="00B653DA">
      <w:pPr>
        <w:pStyle w:val="Title"/>
        <w:rPr>
          <w:sz w:val="36"/>
          <w:szCs w:val="36"/>
        </w:rPr>
      </w:pPr>
    </w:p>
    <w:p w14:paraId="7B5CAEB5" w14:textId="208D11CB" w:rsidR="00887E96" w:rsidRPr="007465AA" w:rsidRDefault="6B52D173" w:rsidP="00B653DA">
      <w:pPr>
        <w:pStyle w:val="Title"/>
        <w:rPr>
          <w:sz w:val="36"/>
          <w:szCs w:val="36"/>
        </w:rPr>
      </w:pPr>
      <w:r w:rsidRPr="7022151A">
        <w:rPr>
          <w:sz w:val="36"/>
          <w:szCs w:val="36"/>
        </w:rPr>
        <w:t>E</w:t>
      </w:r>
      <w:r w:rsidR="3D7C76B2" w:rsidRPr="7022151A">
        <w:rPr>
          <w:sz w:val="36"/>
          <w:szCs w:val="36"/>
        </w:rPr>
        <w:t xml:space="preserve">cologisch </w:t>
      </w:r>
      <w:r w:rsidR="00D2749D" w:rsidRPr="7022151A">
        <w:rPr>
          <w:sz w:val="36"/>
          <w:szCs w:val="36"/>
        </w:rPr>
        <w:t xml:space="preserve">onderzoek naar </w:t>
      </w:r>
      <w:r w:rsidR="671E24CC" w:rsidRPr="7022151A">
        <w:rPr>
          <w:sz w:val="36"/>
          <w:szCs w:val="36"/>
        </w:rPr>
        <w:t>kraam</w:t>
      </w:r>
      <w:r w:rsidR="77C76DED" w:rsidRPr="7022151A">
        <w:rPr>
          <w:sz w:val="36"/>
          <w:szCs w:val="36"/>
        </w:rPr>
        <w:t>ver</w:t>
      </w:r>
      <w:r w:rsidR="31819486" w:rsidRPr="7022151A">
        <w:rPr>
          <w:sz w:val="36"/>
          <w:szCs w:val="36"/>
        </w:rPr>
        <w:t>blijfplaatsen</w:t>
      </w:r>
      <w:r w:rsidR="1FE8FD2F" w:rsidRPr="7022151A">
        <w:rPr>
          <w:sz w:val="36"/>
          <w:szCs w:val="36"/>
        </w:rPr>
        <w:t xml:space="preserve"> van de</w:t>
      </w:r>
      <w:r w:rsidR="31819486" w:rsidRPr="7022151A">
        <w:rPr>
          <w:sz w:val="36"/>
          <w:szCs w:val="36"/>
        </w:rPr>
        <w:t xml:space="preserve"> gewone dwergvleermuis</w:t>
      </w:r>
      <w:r w:rsidR="00D6794F" w:rsidRPr="7022151A">
        <w:rPr>
          <w:sz w:val="36"/>
          <w:szCs w:val="36"/>
        </w:rPr>
        <w:t>, ruige dwergvleermuis en kleine dwergvleermuis</w:t>
      </w:r>
      <w:r w:rsidR="1209A247" w:rsidRPr="7022151A">
        <w:rPr>
          <w:sz w:val="36"/>
          <w:szCs w:val="36"/>
        </w:rPr>
        <w:t xml:space="preserve"> </w:t>
      </w:r>
      <w:r w:rsidR="31819486" w:rsidRPr="7022151A">
        <w:rPr>
          <w:sz w:val="36"/>
          <w:szCs w:val="36"/>
        </w:rPr>
        <w:t xml:space="preserve">in </w:t>
      </w:r>
      <w:r w:rsidR="000C7810" w:rsidRPr="7022151A">
        <w:rPr>
          <w:sz w:val="36"/>
          <w:szCs w:val="36"/>
        </w:rPr>
        <w:t xml:space="preserve">het kader van het Soorten Management Plan (SMP) </w:t>
      </w:r>
      <w:r w:rsidR="31819486" w:rsidRPr="7022151A">
        <w:rPr>
          <w:sz w:val="36"/>
          <w:szCs w:val="36"/>
        </w:rPr>
        <w:t>Amersfoort</w:t>
      </w:r>
      <w:r w:rsidR="007465AA" w:rsidRPr="7022151A">
        <w:rPr>
          <w:sz w:val="36"/>
          <w:szCs w:val="36"/>
        </w:rPr>
        <w:t xml:space="preserve"> </w:t>
      </w:r>
    </w:p>
    <w:p w14:paraId="45FB84E4" w14:textId="4BCDC1A4" w:rsidR="00DD4F9D" w:rsidRPr="000C6F38" w:rsidRDefault="007465AA" w:rsidP="00B653DA">
      <w:pPr>
        <w:pStyle w:val="Heading1"/>
        <w:rPr>
          <w:sz w:val="20"/>
          <w:szCs w:val="20"/>
        </w:rPr>
      </w:pPr>
      <w:r w:rsidRPr="000C6F38">
        <w:rPr>
          <w:sz w:val="20"/>
          <w:szCs w:val="20"/>
        </w:rPr>
        <w:t>Inleiding</w:t>
      </w:r>
    </w:p>
    <w:p w14:paraId="1B0CDD51" w14:textId="30B0E4FD" w:rsidR="00727110" w:rsidRPr="000C6F38" w:rsidRDefault="00727110" w:rsidP="00B653DA">
      <w:pPr>
        <w:spacing w:after="0"/>
        <w:rPr>
          <w:sz w:val="20"/>
          <w:szCs w:val="20"/>
        </w:rPr>
      </w:pPr>
      <w:r w:rsidRPr="000C6F38">
        <w:rPr>
          <w:sz w:val="20"/>
          <w:szCs w:val="20"/>
        </w:rPr>
        <w:t>De gemeente Amersfoort beschikt sinds 2021 over een gebiedsgerichte ontheffing</w:t>
      </w:r>
      <w:r w:rsidR="00B17ACF" w:rsidRPr="000C6F38">
        <w:rPr>
          <w:sz w:val="20"/>
          <w:szCs w:val="20"/>
        </w:rPr>
        <w:t xml:space="preserve"> (met kenmerk Z-WNB-RI-REG-2020-1243)</w:t>
      </w:r>
      <w:r w:rsidRPr="000C6F38">
        <w:rPr>
          <w:sz w:val="20"/>
          <w:szCs w:val="20"/>
        </w:rPr>
        <w:t xml:space="preserve"> voor het </w:t>
      </w:r>
      <w:r w:rsidR="00CE07DB" w:rsidRPr="000C6F38">
        <w:rPr>
          <w:sz w:val="20"/>
          <w:szCs w:val="20"/>
        </w:rPr>
        <w:t xml:space="preserve">soortenmanagementplan </w:t>
      </w:r>
      <w:proofErr w:type="spellStart"/>
      <w:r w:rsidR="00CE07DB" w:rsidRPr="000C6F38">
        <w:rPr>
          <w:sz w:val="20"/>
          <w:szCs w:val="20"/>
        </w:rPr>
        <w:t>gebouwbewonende</w:t>
      </w:r>
      <w:proofErr w:type="spellEnd"/>
      <w:r w:rsidR="00CE07DB" w:rsidRPr="000C6F38">
        <w:rPr>
          <w:sz w:val="20"/>
          <w:szCs w:val="20"/>
        </w:rPr>
        <w:t xml:space="preserve"> soorten Amersfoort</w:t>
      </w:r>
      <w:r w:rsidR="00CE07DB" w:rsidRPr="000C6F38" w:rsidDel="00CE07DB">
        <w:rPr>
          <w:sz w:val="20"/>
          <w:szCs w:val="20"/>
        </w:rPr>
        <w:t xml:space="preserve"> </w:t>
      </w:r>
      <w:r w:rsidRPr="000C6F38">
        <w:rPr>
          <w:sz w:val="20"/>
          <w:szCs w:val="20"/>
        </w:rPr>
        <w:t>(</w:t>
      </w:r>
      <w:r w:rsidR="00CE07DB" w:rsidRPr="000C6F38">
        <w:rPr>
          <w:sz w:val="20"/>
          <w:szCs w:val="20"/>
        </w:rPr>
        <w:t>Arcadis, 2021</w:t>
      </w:r>
      <w:r w:rsidR="00550260" w:rsidRPr="000C6F38">
        <w:rPr>
          <w:sz w:val="20"/>
          <w:szCs w:val="20"/>
        </w:rPr>
        <w:t>)</w:t>
      </w:r>
      <w:r w:rsidRPr="000C6F38">
        <w:rPr>
          <w:sz w:val="20"/>
          <w:szCs w:val="20"/>
        </w:rPr>
        <w:t xml:space="preserve">. </w:t>
      </w:r>
      <w:r w:rsidR="0051678C" w:rsidRPr="000C6F38">
        <w:rPr>
          <w:sz w:val="20"/>
          <w:szCs w:val="20"/>
        </w:rPr>
        <w:t xml:space="preserve">Dit SMP geldt voor de huismus, gierzwaluw, </w:t>
      </w:r>
      <w:r w:rsidR="00CE07DB" w:rsidRPr="000C6F38">
        <w:rPr>
          <w:sz w:val="20"/>
          <w:szCs w:val="20"/>
        </w:rPr>
        <w:t xml:space="preserve">huiszwaluw, gewone dwergvleermuis, ruige dwergvleermuis, laatvlieger en gewone </w:t>
      </w:r>
      <w:proofErr w:type="spellStart"/>
      <w:r w:rsidR="00CE07DB" w:rsidRPr="000C6F38">
        <w:rPr>
          <w:sz w:val="20"/>
          <w:szCs w:val="20"/>
        </w:rPr>
        <w:t>grootoorvleermuis</w:t>
      </w:r>
      <w:proofErr w:type="spellEnd"/>
      <w:r w:rsidR="00CE07DB" w:rsidRPr="000C6F38">
        <w:rPr>
          <w:sz w:val="20"/>
          <w:szCs w:val="20"/>
        </w:rPr>
        <w:t>.</w:t>
      </w:r>
    </w:p>
    <w:p w14:paraId="5FF25ABF" w14:textId="67147E1A" w:rsidR="2EADB378" w:rsidRPr="000C6F38" w:rsidRDefault="00D10996" w:rsidP="4B4B7149">
      <w:pPr>
        <w:spacing w:after="0"/>
        <w:rPr>
          <w:sz w:val="20"/>
          <w:szCs w:val="20"/>
        </w:rPr>
      </w:pPr>
      <w:r w:rsidRPr="000C6F38">
        <w:rPr>
          <w:sz w:val="20"/>
          <w:szCs w:val="20"/>
        </w:rPr>
        <w:t xml:space="preserve">De opdracht </w:t>
      </w:r>
      <w:r w:rsidR="7597F299" w:rsidRPr="000C6F38">
        <w:rPr>
          <w:sz w:val="20"/>
          <w:szCs w:val="20"/>
        </w:rPr>
        <w:t xml:space="preserve">voor dit perceel </w:t>
      </w:r>
      <w:r w:rsidRPr="000C6F38">
        <w:rPr>
          <w:sz w:val="20"/>
          <w:szCs w:val="20"/>
        </w:rPr>
        <w:t xml:space="preserve">omvat </w:t>
      </w:r>
      <w:r w:rsidR="7145E21E" w:rsidRPr="000C6F38">
        <w:rPr>
          <w:sz w:val="20"/>
          <w:szCs w:val="20"/>
        </w:rPr>
        <w:t xml:space="preserve">het </w:t>
      </w:r>
      <w:r w:rsidR="189279BF" w:rsidRPr="000C6F38">
        <w:rPr>
          <w:sz w:val="20"/>
          <w:szCs w:val="20"/>
        </w:rPr>
        <w:t xml:space="preserve">ecologisch onderzoek naar </w:t>
      </w:r>
      <w:r w:rsidR="1490FBB7" w:rsidRPr="000C6F38">
        <w:rPr>
          <w:sz w:val="20"/>
          <w:szCs w:val="20"/>
        </w:rPr>
        <w:t>kraamverblijfplaatsen van de gewone dwergvleermuis</w:t>
      </w:r>
      <w:r w:rsidR="189279BF" w:rsidRPr="000C6F38">
        <w:rPr>
          <w:sz w:val="20"/>
          <w:szCs w:val="20"/>
        </w:rPr>
        <w:t xml:space="preserve">. </w:t>
      </w:r>
      <w:r w:rsidR="00C140D0" w:rsidRPr="000C6F38">
        <w:rPr>
          <w:sz w:val="20"/>
          <w:szCs w:val="20"/>
        </w:rPr>
        <w:t xml:space="preserve">Niet alle wijken binnen de grenzen van het SMP zijn volledig onderzocht. </w:t>
      </w:r>
      <w:r w:rsidR="0FE64DCE" w:rsidRPr="000C6F38">
        <w:rPr>
          <w:sz w:val="20"/>
          <w:szCs w:val="20"/>
        </w:rPr>
        <w:t>De gemeente actualiseert m</w:t>
      </w:r>
      <w:r w:rsidR="00C140D0" w:rsidRPr="000C6F38">
        <w:rPr>
          <w:sz w:val="20"/>
          <w:szCs w:val="20"/>
        </w:rPr>
        <w:t>et dit onderzoek</w:t>
      </w:r>
      <w:r w:rsidR="00481CFC" w:rsidRPr="000C6F38">
        <w:rPr>
          <w:sz w:val="20"/>
          <w:szCs w:val="20"/>
        </w:rPr>
        <w:t xml:space="preserve"> de kaart met verblijfplaatsen. </w:t>
      </w:r>
      <w:r w:rsidR="2B9EB950" w:rsidRPr="000C6F38">
        <w:rPr>
          <w:sz w:val="20"/>
          <w:szCs w:val="20"/>
        </w:rPr>
        <w:t xml:space="preserve">Dit onderzoek geeft ook </w:t>
      </w:r>
      <w:r w:rsidR="00376FBF" w:rsidRPr="000C6F38">
        <w:rPr>
          <w:sz w:val="20"/>
          <w:szCs w:val="20"/>
        </w:rPr>
        <w:t xml:space="preserve">een  totaalbeeld over het aantal kraamgroepen </w:t>
      </w:r>
      <w:r w:rsidR="00A90B57" w:rsidRPr="000C6F38">
        <w:rPr>
          <w:sz w:val="20"/>
          <w:szCs w:val="20"/>
        </w:rPr>
        <w:t>in Amersfoort.</w:t>
      </w:r>
    </w:p>
    <w:p w14:paraId="72CDE6E5" w14:textId="43FCA06B" w:rsidR="0051678C" w:rsidRPr="000C6F38" w:rsidRDefault="0051678C" w:rsidP="00B653DA">
      <w:pPr>
        <w:pStyle w:val="Heading1"/>
        <w:rPr>
          <w:sz w:val="20"/>
          <w:szCs w:val="20"/>
        </w:rPr>
      </w:pPr>
      <w:r w:rsidRPr="000C6F38">
        <w:rPr>
          <w:sz w:val="20"/>
          <w:szCs w:val="20"/>
        </w:rPr>
        <w:t>Vraagstelling</w:t>
      </w:r>
    </w:p>
    <w:p w14:paraId="229627F5" w14:textId="4F23BF6D" w:rsidR="00727110" w:rsidRPr="000C6F38" w:rsidRDefault="23B7322C" w:rsidP="4B4B7149">
      <w:pPr>
        <w:spacing w:after="0"/>
        <w:rPr>
          <w:sz w:val="20"/>
          <w:szCs w:val="20"/>
        </w:rPr>
      </w:pPr>
      <w:r w:rsidRPr="000C6F38">
        <w:rPr>
          <w:sz w:val="20"/>
          <w:szCs w:val="20"/>
        </w:rPr>
        <w:t xml:space="preserve">Om de gewone dwergvleermuis goed te kunnen beschermen </w:t>
      </w:r>
      <w:r w:rsidR="028AE0DC" w:rsidRPr="000C6F38">
        <w:rPr>
          <w:sz w:val="20"/>
          <w:szCs w:val="20"/>
        </w:rPr>
        <w:t>moet</w:t>
      </w:r>
      <w:r w:rsidRPr="000C6F38">
        <w:rPr>
          <w:sz w:val="20"/>
          <w:szCs w:val="20"/>
        </w:rPr>
        <w:t xml:space="preserve"> de gemeente weten welke gebouwen gebruikt worden als kraamverblijfplaats door de gewone dwergvleermuis </w:t>
      </w:r>
      <w:r w:rsidR="00A67F67" w:rsidRPr="000C6F38">
        <w:rPr>
          <w:sz w:val="20"/>
          <w:szCs w:val="20"/>
        </w:rPr>
        <w:t>en/</w:t>
      </w:r>
      <w:r w:rsidRPr="000C6F38">
        <w:rPr>
          <w:sz w:val="20"/>
          <w:szCs w:val="20"/>
        </w:rPr>
        <w:t xml:space="preserve">of ruige dwergvleermuis </w:t>
      </w:r>
      <w:r w:rsidR="00A67F67" w:rsidRPr="000C6F38">
        <w:rPr>
          <w:sz w:val="20"/>
          <w:szCs w:val="20"/>
        </w:rPr>
        <w:t>en/</w:t>
      </w:r>
      <w:r w:rsidRPr="000C6F38">
        <w:rPr>
          <w:sz w:val="20"/>
          <w:szCs w:val="20"/>
        </w:rPr>
        <w:t xml:space="preserve">of kleine dwergvleermuis. </w:t>
      </w:r>
      <w:r w:rsidR="6F8D80AF" w:rsidRPr="000C6F38">
        <w:rPr>
          <w:sz w:val="20"/>
          <w:szCs w:val="20"/>
        </w:rPr>
        <w:t xml:space="preserve">In deze opdracht doet u onderzoek naar </w:t>
      </w:r>
      <w:r w:rsidRPr="000C6F38">
        <w:rPr>
          <w:sz w:val="20"/>
          <w:szCs w:val="20"/>
        </w:rPr>
        <w:t xml:space="preserve"> eerder gevonden kraamverblijfplaatsgebouwen en </w:t>
      </w:r>
      <w:r w:rsidR="3530D6FB" w:rsidRPr="000C6F38">
        <w:rPr>
          <w:sz w:val="20"/>
          <w:szCs w:val="20"/>
        </w:rPr>
        <w:t>gaat u op zoek naar</w:t>
      </w:r>
      <w:r w:rsidRPr="000C6F38">
        <w:rPr>
          <w:sz w:val="20"/>
          <w:szCs w:val="20"/>
        </w:rPr>
        <w:t xml:space="preserve"> nieuwe gebouw</w:t>
      </w:r>
      <w:r w:rsidR="100AB393" w:rsidRPr="000C6F38">
        <w:rPr>
          <w:sz w:val="20"/>
          <w:szCs w:val="20"/>
        </w:rPr>
        <w:t xml:space="preserve"> die als zomer of kraamverblijfplaats funger</w:t>
      </w:r>
      <w:r w:rsidRPr="000C6F38">
        <w:rPr>
          <w:sz w:val="20"/>
          <w:szCs w:val="20"/>
        </w:rPr>
        <w:t xml:space="preserve">en. </w:t>
      </w:r>
      <w:r w:rsidR="277B4D29" w:rsidRPr="000C6F38">
        <w:rPr>
          <w:sz w:val="20"/>
          <w:szCs w:val="20"/>
        </w:rPr>
        <w:t xml:space="preserve">U maakt in deze opdracht een inschatting van </w:t>
      </w:r>
      <w:r w:rsidR="24196C3D" w:rsidRPr="000C6F38">
        <w:rPr>
          <w:sz w:val="20"/>
          <w:szCs w:val="20"/>
        </w:rPr>
        <w:t xml:space="preserve">het aantal kraamgroepen </w:t>
      </w:r>
      <w:r w:rsidR="1CB89F88" w:rsidRPr="000C6F38">
        <w:rPr>
          <w:sz w:val="20"/>
          <w:szCs w:val="20"/>
        </w:rPr>
        <w:t>d</w:t>
      </w:r>
      <w:r w:rsidR="5C367E1A" w:rsidRPr="000C6F38">
        <w:rPr>
          <w:sz w:val="20"/>
          <w:szCs w:val="20"/>
        </w:rPr>
        <w:t xml:space="preserve">at in en om Amersfoort verblijft. </w:t>
      </w:r>
      <w:r w:rsidR="192964D5" w:rsidRPr="000C6F38">
        <w:rPr>
          <w:sz w:val="20"/>
          <w:szCs w:val="20"/>
        </w:rPr>
        <w:t>Verder moet het onderzoek e</w:t>
      </w:r>
      <w:r w:rsidR="01EEB189" w:rsidRPr="000C6F38">
        <w:rPr>
          <w:sz w:val="20"/>
          <w:szCs w:val="20"/>
        </w:rPr>
        <w:t>en beter begrip</w:t>
      </w:r>
      <w:r w:rsidR="5C367E1A" w:rsidRPr="000C6F38">
        <w:rPr>
          <w:sz w:val="20"/>
          <w:szCs w:val="20"/>
        </w:rPr>
        <w:t xml:space="preserve"> op</w:t>
      </w:r>
      <w:r w:rsidR="21BB3124" w:rsidRPr="000C6F38">
        <w:rPr>
          <w:sz w:val="20"/>
          <w:szCs w:val="20"/>
        </w:rPr>
        <w:t xml:space="preserve">leveren </w:t>
      </w:r>
      <w:r w:rsidR="026227A8" w:rsidRPr="000C6F38">
        <w:rPr>
          <w:sz w:val="20"/>
          <w:szCs w:val="20"/>
        </w:rPr>
        <w:t>va</w:t>
      </w:r>
      <w:r w:rsidR="5C367E1A" w:rsidRPr="000C6F38">
        <w:rPr>
          <w:sz w:val="20"/>
          <w:szCs w:val="20"/>
        </w:rPr>
        <w:t>n hoe h</w:t>
      </w:r>
      <w:r w:rsidR="24196C3D" w:rsidRPr="000C6F38">
        <w:rPr>
          <w:sz w:val="20"/>
          <w:szCs w:val="20"/>
        </w:rPr>
        <w:t xml:space="preserve">et </w:t>
      </w:r>
      <w:r w:rsidR="3E576867" w:rsidRPr="000C6F38">
        <w:rPr>
          <w:sz w:val="20"/>
          <w:szCs w:val="20"/>
        </w:rPr>
        <w:t xml:space="preserve">netwerk </w:t>
      </w:r>
      <w:r w:rsidR="1B397E14" w:rsidRPr="000C6F38">
        <w:rPr>
          <w:sz w:val="20"/>
          <w:szCs w:val="20"/>
        </w:rPr>
        <w:t>aan functies (</w:t>
      </w:r>
      <w:r w:rsidR="29D9FD15" w:rsidRPr="000C6F38">
        <w:rPr>
          <w:sz w:val="20"/>
          <w:szCs w:val="20"/>
        </w:rPr>
        <w:t>gebouwen/voedselgebieden/vliegroutes</w:t>
      </w:r>
      <w:r w:rsidR="4F35BA82" w:rsidRPr="000C6F38">
        <w:rPr>
          <w:sz w:val="20"/>
          <w:szCs w:val="20"/>
        </w:rPr>
        <w:t>)</w:t>
      </w:r>
      <w:r w:rsidR="29D9FD15" w:rsidRPr="000C6F38">
        <w:rPr>
          <w:sz w:val="20"/>
          <w:szCs w:val="20"/>
        </w:rPr>
        <w:t xml:space="preserve"> </w:t>
      </w:r>
      <w:r w:rsidR="436ADBE2" w:rsidRPr="000C6F38">
        <w:rPr>
          <w:sz w:val="20"/>
          <w:szCs w:val="20"/>
        </w:rPr>
        <w:t>in Amersfoort</w:t>
      </w:r>
      <w:r w:rsidR="29D9FD15" w:rsidRPr="000C6F38">
        <w:rPr>
          <w:sz w:val="20"/>
          <w:szCs w:val="20"/>
        </w:rPr>
        <w:t xml:space="preserve"> </w:t>
      </w:r>
      <w:r w:rsidR="565C082D" w:rsidRPr="000C6F38">
        <w:rPr>
          <w:sz w:val="20"/>
          <w:szCs w:val="20"/>
        </w:rPr>
        <w:t xml:space="preserve">samenhangt. </w:t>
      </w:r>
      <w:r w:rsidR="0D3DAC09" w:rsidRPr="000C6F38">
        <w:rPr>
          <w:sz w:val="20"/>
          <w:szCs w:val="20"/>
        </w:rPr>
        <w:t xml:space="preserve">U geeft </w:t>
      </w:r>
      <w:r w:rsidR="565C082D" w:rsidRPr="000C6F38">
        <w:rPr>
          <w:sz w:val="20"/>
          <w:szCs w:val="20"/>
        </w:rPr>
        <w:t xml:space="preserve">per kraamgroep </w:t>
      </w:r>
      <w:r w:rsidR="7737C098" w:rsidRPr="000C6F38">
        <w:rPr>
          <w:sz w:val="20"/>
          <w:szCs w:val="20"/>
        </w:rPr>
        <w:t xml:space="preserve">een indicatie </w:t>
      </w:r>
      <w:r w:rsidR="565C082D" w:rsidRPr="000C6F38">
        <w:rPr>
          <w:sz w:val="20"/>
          <w:szCs w:val="20"/>
        </w:rPr>
        <w:t xml:space="preserve">van de </w:t>
      </w:r>
      <w:r w:rsidR="29D9FD15" w:rsidRPr="000C6F38">
        <w:rPr>
          <w:sz w:val="20"/>
          <w:szCs w:val="20"/>
        </w:rPr>
        <w:t>voedsel</w:t>
      </w:r>
      <w:r w:rsidR="721A1174" w:rsidRPr="000C6F38">
        <w:rPr>
          <w:sz w:val="20"/>
          <w:szCs w:val="20"/>
        </w:rPr>
        <w:t>gebieden</w:t>
      </w:r>
      <w:r w:rsidR="29D9FD15" w:rsidRPr="000C6F38">
        <w:rPr>
          <w:sz w:val="20"/>
          <w:szCs w:val="20"/>
        </w:rPr>
        <w:t xml:space="preserve"> </w:t>
      </w:r>
      <w:r w:rsidR="7500C271" w:rsidRPr="000C6F38">
        <w:rPr>
          <w:sz w:val="20"/>
          <w:szCs w:val="20"/>
        </w:rPr>
        <w:t xml:space="preserve">wat deze kraamgroep gebruikt. De onderzoeksresultaten geven </w:t>
      </w:r>
      <w:r w:rsidR="29D9FD15" w:rsidRPr="000C6F38">
        <w:rPr>
          <w:sz w:val="20"/>
          <w:szCs w:val="20"/>
        </w:rPr>
        <w:t xml:space="preserve">de </w:t>
      </w:r>
      <w:r w:rsidR="335A4644" w:rsidRPr="000C6F38">
        <w:rPr>
          <w:sz w:val="20"/>
          <w:szCs w:val="20"/>
        </w:rPr>
        <w:t xml:space="preserve">samenhang tussen de </w:t>
      </w:r>
      <w:r w:rsidR="3971D2FF" w:rsidRPr="000C6F38">
        <w:rPr>
          <w:sz w:val="20"/>
          <w:szCs w:val="20"/>
        </w:rPr>
        <w:t xml:space="preserve">gebouwen en </w:t>
      </w:r>
      <w:r w:rsidR="736D3F2F" w:rsidRPr="000C6F38">
        <w:rPr>
          <w:sz w:val="20"/>
          <w:szCs w:val="20"/>
        </w:rPr>
        <w:t>voedselgebieden weer en helpen bij het beschermen van (</w:t>
      </w:r>
      <w:r w:rsidR="3971D2FF" w:rsidRPr="000C6F38">
        <w:rPr>
          <w:sz w:val="20"/>
          <w:szCs w:val="20"/>
        </w:rPr>
        <w:t>mogelijke</w:t>
      </w:r>
      <w:r w:rsidR="79564E17" w:rsidRPr="000C6F38">
        <w:rPr>
          <w:sz w:val="20"/>
          <w:szCs w:val="20"/>
        </w:rPr>
        <w:t>)</w:t>
      </w:r>
      <w:r w:rsidR="3971D2FF" w:rsidRPr="000C6F38">
        <w:rPr>
          <w:sz w:val="20"/>
          <w:szCs w:val="20"/>
        </w:rPr>
        <w:t xml:space="preserve"> vliegroutes</w:t>
      </w:r>
      <w:r w:rsidR="29D9FD15" w:rsidRPr="000C6F38">
        <w:rPr>
          <w:sz w:val="20"/>
          <w:szCs w:val="20"/>
        </w:rPr>
        <w:t xml:space="preserve"> in de stad</w:t>
      </w:r>
      <w:r w:rsidR="3E576867" w:rsidRPr="000C6F38">
        <w:rPr>
          <w:sz w:val="20"/>
          <w:szCs w:val="20"/>
        </w:rPr>
        <w:t xml:space="preserve">. </w:t>
      </w:r>
    </w:p>
    <w:p w14:paraId="6E328D20" w14:textId="2B4B5586" w:rsidR="4B4B7149" w:rsidRPr="000C6F38" w:rsidRDefault="4B4B7149" w:rsidP="4B4B7149">
      <w:pPr>
        <w:spacing w:after="0"/>
        <w:rPr>
          <w:sz w:val="20"/>
          <w:szCs w:val="20"/>
        </w:rPr>
      </w:pPr>
    </w:p>
    <w:p w14:paraId="43B441A6" w14:textId="73F9059F" w:rsidR="00727110" w:rsidRPr="000C6F38" w:rsidRDefault="222A60DC" w:rsidP="00B653DA">
      <w:pPr>
        <w:spacing w:after="0"/>
        <w:rPr>
          <w:sz w:val="20"/>
          <w:szCs w:val="20"/>
        </w:rPr>
      </w:pPr>
      <w:r w:rsidRPr="000C6F38">
        <w:rPr>
          <w:sz w:val="20"/>
          <w:szCs w:val="20"/>
        </w:rPr>
        <w:t xml:space="preserve">In dit onderzoek </w:t>
      </w:r>
      <w:r w:rsidR="39BC24F8" w:rsidRPr="000C6F38">
        <w:rPr>
          <w:sz w:val="20"/>
          <w:szCs w:val="20"/>
        </w:rPr>
        <w:t xml:space="preserve">vragen we u om tijdens alle veldonderzoeken </w:t>
      </w:r>
      <w:r w:rsidR="007B5D5D" w:rsidRPr="000C6F38">
        <w:rPr>
          <w:sz w:val="20"/>
          <w:szCs w:val="20"/>
        </w:rPr>
        <w:t>per onderzoeker</w:t>
      </w:r>
      <w:r w:rsidR="39BC24F8" w:rsidRPr="000C6F38">
        <w:rPr>
          <w:sz w:val="20"/>
          <w:szCs w:val="20"/>
        </w:rPr>
        <w:t xml:space="preserve"> een batlogger/of </w:t>
      </w:r>
      <w:r w:rsidR="33897E1C" w:rsidRPr="000C6F38">
        <w:rPr>
          <w:sz w:val="20"/>
          <w:szCs w:val="20"/>
        </w:rPr>
        <w:t>soor</w:t>
      </w:r>
      <w:r w:rsidR="33750744" w:rsidRPr="000C6F38">
        <w:rPr>
          <w:sz w:val="20"/>
          <w:szCs w:val="20"/>
        </w:rPr>
        <w:t>t</w:t>
      </w:r>
      <w:r w:rsidR="33897E1C" w:rsidRPr="000C6F38">
        <w:rPr>
          <w:sz w:val="20"/>
          <w:szCs w:val="20"/>
        </w:rPr>
        <w:t xml:space="preserve">gelijk </w:t>
      </w:r>
      <w:r w:rsidR="005775CF" w:rsidRPr="000C6F38">
        <w:rPr>
          <w:sz w:val="20"/>
          <w:szCs w:val="20"/>
        </w:rPr>
        <w:t xml:space="preserve">vleermuisgeluidenopname </w:t>
      </w:r>
      <w:r w:rsidR="33897E1C" w:rsidRPr="000C6F38">
        <w:rPr>
          <w:sz w:val="20"/>
          <w:szCs w:val="20"/>
        </w:rPr>
        <w:t xml:space="preserve">apparaat mee te nemen zodat zoveel mogelijk geluiden van vleermuizen zoals de laatvlieger, </w:t>
      </w:r>
      <w:proofErr w:type="spellStart"/>
      <w:r w:rsidR="33897E1C" w:rsidRPr="000C6F38">
        <w:rPr>
          <w:sz w:val="20"/>
          <w:szCs w:val="20"/>
        </w:rPr>
        <w:t>meervleermuis</w:t>
      </w:r>
      <w:proofErr w:type="spellEnd"/>
      <w:r w:rsidR="14272EA4" w:rsidRPr="000C6F38">
        <w:rPr>
          <w:sz w:val="20"/>
          <w:szCs w:val="20"/>
        </w:rPr>
        <w:t xml:space="preserve">, </w:t>
      </w:r>
      <w:proofErr w:type="spellStart"/>
      <w:r w:rsidR="14272EA4" w:rsidRPr="000C6F38">
        <w:rPr>
          <w:sz w:val="20"/>
          <w:szCs w:val="20"/>
        </w:rPr>
        <w:t>rosse</w:t>
      </w:r>
      <w:proofErr w:type="spellEnd"/>
      <w:r w:rsidR="14272EA4" w:rsidRPr="000C6F38">
        <w:rPr>
          <w:sz w:val="20"/>
          <w:szCs w:val="20"/>
        </w:rPr>
        <w:t xml:space="preserve"> vleermuis</w:t>
      </w:r>
      <w:r w:rsidR="2087BEA7" w:rsidRPr="000C6F38">
        <w:rPr>
          <w:sz w:val="20"/>
          <w:szCs w:val="20"/>
        </w:rPr>
        <w:t xml:space="preserve">, gewone </w:t>
      </w:r>
      <w:proofErr w:type="spellStart"/>
      <w:r w:rsidR="2087BEA7" w:rsidRPr="000C6F38">
        <w:rPr>
          <w:sz w:val="20"/>
          <w:szCs w:val="20"/>
        </w:rPr>
        <w:t>grootoorvleermuis</w:t>
      </w:r>
      <w:proofErr w:type="spellEnd"/>
      <w:r w:rsidR="33897E1C" w:rsidRPr="000C6F38">
        <w:rPr>
          <w:sz w:val="20"/>
          <w:szCs w:val="20"/>
        </w:rPr>
        <w:t xml:space="preserve"> en tweekleurige vleermuis </w:t>
      </w:r>
      <w:r w:rsidR="516D9168" w:rsidRPr="000C6F38">
        <w:rPr>
          <w:sz w:val="20"/>
          <w:szCs w:val="20"/>
        </w:rPr>
        <w:t xml:space="preserve">worden </w:t>
      </w:r>
      <w:r w:rsidR="33897E1C" w:rsidRPr="000C6F38">
        <w:rPr>
          <w:sz w:val="20"/>
          <w:szCs w:val="20"/>
        </w:rPr>
        <w:t>vast</w:t>
      </w:r>
      <w:r w:rsidR="077A5206" w:rsidRPr="000C6F38">
        <w:rPr>
          <w:sz w:val="20"/>
          <w:szCs w:val="20"/>
        </w:rPr>
        <w:t>ge</w:t>
      </w:r>
      <w:r w:rsidR="33897E1C" w:rsidRPr="000C6F38">
        <w:rPr>
          <w:sz w:val="20"/>
          <w:szCs w:val="20"/>
        </w:rPr>
        <w:t>leg</w:t>
      </w:r>
      <w:r w:rsidR="3CC67E39" w:rsidRPr="000C6F38">
        <w:rPr>
          <w:sz w:val="20"/>
          <w:szCs w:val="20"/>
        </w:rPr>
        <w:t>d</w:t>
      </w:r>
      <w:r w:rsidR="33897E1C" w:rsidRPr="000C6F38">
        <w:rPr>
          <w:sz w:val="20"/>
          <w:szCs w:val="20"/>
        </w:rPr>
        <w:t xml:space="preserve">. Deze </w:t>
      </w:r>
      <w:r w:rsidR="41CE4F5B" w:rsidRPr="000C6F38">
        <w:rPr>
          <w:sz w:val="20"/>
          <w:szCs w:val="20"/>
        </w:rPr>
        <w:t>informatie</w:t>
      </w:r>
      <w:r w:rsidR="186C4056" w:rsidRPr="000C6F38">
        <w:rPr>
          <w:sz w:val="20"/>
          <w:szCs w:val="20"/>
        </w:rPr>
        <w:t xml:space="preserve"> </w:t>
      </w:r>
      <w:r w:rsidR="567D456F" w:rsidRPr="000C6F38">
        <w:rPr>
          <w:sz w:val="20"/>
          <w:szCs w:val="20"/>
        </w:rPr>
        <w:t>wordt</w:t>
      </w:r>
      <w:r w:rsidR="186C4056" w:rsidRPr="000C6F38">
        <w:rPr>
          <w:sz w:val="20"/>
          <w:szCs w:val="20"/>
        </w:rPr>
        <w:t xml:space="preserve"> in een volgend onderzoek gebruikt om gerichtere locaties voor onderzoek naar </w:t>
      </w:r>
      <w:r w:rsidR="164B8A67" w:rsidRPr="000C6F38">
        <w:rPr>
          <w:sz w:val="20"/>
          <w:szCs w:val="20"/>
        </w:rPr>
        <w:t xml:space="preserve">deze zeldzamere vleermuizen uit te voeren. </w:t>
      </w:r>
      <w:r w:rsidR="00421B70" w:rsidRPr="000C6F38">
        <w:rPr>
          <w:sz w:val="20"/>
          <w:szCs w:val="20"/>
        </w:rPr>
        <w:t>Tevens kan</w:t>
      </w:r>
      <w:r w:rsidR="164B8A67" w:rsidRPr="000C6F38">
        <w:rPr>
          <w:sz w:val="20"/>
          <w:szCs w:val="20"/>
        </w:rPr>
        <w:t xml:space="preserve"> </w:t>
      </w:r>
      <w:r w:rsidR="00716082" w:rsidRPr="000C6F38">
        <w:rPr>
          <w:sz w:val="20"/>
          <w:szCs w:val="20"/>
        </w:rPr>
        <w:t xml:space="preserve">de data </w:t>
      </w:r>
      <w:r w:rsidR="164B8A67" w:rsidRPr="000C6F38">
        <w:rPr>
          <w:sz w:val="20"/>
          <w:szCs w:val="20"/>
        </w:rPr>
        <w:t xml:space="preserve">als </w:t>
      </w:r>
      <w:r w:rsidR="191CE494" w:rsidRPr="000C6F38">
        <w:rPr>
          <w:sz w:val="20"/>
          <w:szCs w:val="20"/>
        </w:rPr>
        <w:t>afwezigheid van deze soorten (</w:t>
      </w:r>
      <w:r w:rsidR="164B8A67" w:rsidRPr="000C6F38">
        <w:rPr>
          <w:sz w:val="20"/>
          <w:szCs w:val="20"/>
        </w:rPr>
        <w:t>‘</w:t>
      </w:r>
      <w:proofErr w:type="spellStart"/>
      <w:r w:rsidR="164B8A67" w:rsidRPr="000C6F38">
        <w:rPr>
          <w:sz w:val="20"/>
          <w:szCs w:val="20"/>
        </w:rPr>
        <w:t>nulwaarneming</w:t>
      </w:r>
      <w:proofErr w:type="spellEnd"/>
      <w:r w:rsidR="164B8A67" w:rsidRPr="000C6F38">
        <w:rPr>
          <w:sz w:val="20"/>
          <w:szCs w:val="20"/>
        </w:rPr>
        <w:t>’</w:t>
      </w:r>
      <w:r w:rsidR="00F908B1" w:rsidRPr="000C6F38">
        <w:rPr>
          <w:sz w:val="20"/>
          <w:szCs w:val="20"/>
        </w:rPr>
        <w:t>)</w:t>
      </w:r>
      <w:r w:rsidR="164B8A67" w:rsidRPr="000C6F38">
        <w:rPr>
          <w:sz w:val="20"/>
          <w:szCs w:val="20"/>
        </w:rPr>
        <w:t xml:space="preserve"> voor deze soorten fungeren. </w:t>
      </w:r>
      <w:r w:rsidR="00B2552A" w:rsidRPr="000C6F38">
        <w:rPr>
          <w:sz w:val="20"/>
          <w:szCs w:val="20"/>
        </w:rPr>
        <w:t xml:space="preserve"> </w:t>
      </w:r>
    </w:p>
    <w:p w14:paraId="7DB46B05" w14:textId="572A4449" w:rsidR="7022151A" w:rsidRPr="000C6F38" w:rsidRDefault="7022151A" w:rsidP="7022151A">
      <w:pPr>
        <w:spacing w:after="0"/>
        <w:rPr>
          <w:sz w:val="20"/>
          <w:szCs w:val="20"/>
        </w:rPr>
      </w:pPr>
    </w:p>
    <w:p w14:paraId="35ADB961" w14:textId="3F81260D" w:rsidR="00281E7F" w:rsidRPr="000C6F38" w:rsidRDefault="00990D85" w:rsidP="00B653DA">
      <w:pPr>
        <w:spacing w:after="0"/>
        <w:rPr>
          <w:sz w:val="20"/>
          <w:szCs w:val="20"/>
        </w:rPr>
      </w:pPr>
      <w:r w:rsidRPr="000C6F38">
        <w:rPr>
          <w:sz w:val="20"/>
          <w:szCs w:val="20"/>
        </w:rPr>
        <w:t>Er zijn in Amersfoort meerdere inbouwvoorzieningen v</w:t>
      </w:r>
      <w:r w:rsidR="00DF278A" w:rsidRPr="000C6F38">
        <w:rPr>
          <w:sz w:val="20"/>
          <w:szCs w:val="20"/>
        </w:rPr>
        <w:t>oor</w:t>
      </w:r>
      <w:r w:rsidRPr="000C6F38">
        <w:rPr>
          <w:sz w:val="20"/>
          <w:szCs w:val="20"/>
        </w:rPr>
        <w:t xml:space="preserve"> de gewone dwergvleermuis gemaakt. In de fietsrondes vragen we de onderzoekers om bij deze gebouwen expliciet aan te geven of er wel of geen kraamgroep gebruik maakt van de inbouwvoorziening (nulmeting). </w:t>
      </w:r>
      <w:r w:rsidR="3962EA21" w:rsidRPr="000C6F38">
        <w:rPr>
          <w:sz w:val="20"/>
          <w:szCs w:val="20"/>
        </w:rPr>
        <w:t xml:space="preserve"> </w:t>
      </w:r>
    </w:p>
    <w:p w14:paraId="7F14ED02" w14:textId="04BF3D8D" w:rsidR="009F44FE" w:rsidRPr="000C6F38" w:rsidRDefault="009F44FE" w:rsidP="00B653DA">
      <w:pPr>
        <w:pStyle w:val="Heading1"/>
        <w:rPr>
          <w:sz w:val="20"/>
          <w:szCs w:val="20"/>
        </w:rPr>
      </w:pPr>
      <w:r w:rsidRPr="000C6F38">
        <w:rPr>
          <w:sz w:val="20"/>
          <w:szCs w:val="20"/>
        </w:rPr>
        <w:t>Projectgebied</w:t>
      </w:r>
    </w:p>
    <w:p w14:paraId="4DE808C1" w14:textId="7225044A" w:rsidR="00E554D2" w:rsidRPr="000C6F38" w:rsidRDefault="00DE2CA3" w:rsidP="00B653DA">
      <w:pPr>
        <w:spacing w:after="0"/>
        <w:rPr>
          <w:sz w:val="20"/>
          <w:szCs w:val="20"/>
        </w:rPr>
      </w:pPr>
      <w:r w:rsidRPr="000C6F38">
        <w:rPr>
          <w:sz w:val="20"/>
          <w:szCs w:val="20"/>
        </w:rPr>
        <w:t>Het onderzoek betreft het gebied van het Soorten Management Plan (zie figuur 1), dit beslaat grotendeels de gehele bebouwde kom van Amersfoort.</w:t>
      </w:r>
    </w:p>
    <w:p w14:paraId="0B818CF5" w14:textId="2B09B4EF" w:rsidR="00E554D2" w:rsidRPr="000C6F38" w:rsidRDefault="00E554D2" w:rsidP="00B653DA">
      <w:pPr>
        <w:spacing w:after="0"/>
        <w:rPr>
          <w:sz w:val="20"/>
          <w:szCs w:val="20"/>
        </w:rPr>
      </w:pPr>
    </w:p>
    <w:p w14:paraId="07E46240" w14:textId="77777777" w:rsidR="00FE3488" w:rsidRPr="000C6F38" w:rsidRDefault="00FE3488" w:rsidP="00B653DA">
      <w:pPr>
        <w:spacing w:after="0"/>
        <w:rPr>
          <w:noProof/>
          <w:sz w:val="20"/>
          <w:szCs w:val="20"/>
        </w:rPr>
      </w:pPr>
    </w:p>
    <w:p w14:paraId="29C30F39" w14:textId="05FAF70D" w:rsidR="00DB58FD" w:rsidRPr="000C6F38" w:rsidRDefault="00DB58FD" w:rsidP="00B653DA">
      <w:pPr>
        <w:spacing w:after="0"/>
        <w:rPr>
          <w:sz w:val="20"/>
          <w:szCs w:val="20"/>
        </w:rPr>
      </w:pPr>
      <w:r w:rsidRPr="000C6F38">
        <w:rPr>
          <w:noProof/>
          <w:sz w:val="20"/>
          <w:szCs w:val="20"/>
        </w:rPr>
        <w:drawing>
          <wp:inline distT="0" distB="0" distL="0" distR="0" wp14:anchorId="07B4C94E" wp14:editId="2A0FB09B">
            <wp:extent cx="5724525" cy="4048125"/>
            <wp:effectExtent l="0" t="0" r="9525" b="9525"/>
            <wp:docPr id="14807847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4048125"/>
                    </a:xfrm>
                    <a:prstGeom prst="rect">
                      <a:avLst/>
                    </a:prstGeom>
                    <a:noFill/>
                  </pic:spPr>
                </pic:pic>
              </a:graphicData>
            </a:graphic>
          </wp:inline>
        </w:drawing>
      </w:r>
    </w:p>
    <w:p w14:paraId="31A3B0B9" w14:textId="77777777" w:rsidR="00FE3488" w:rsidRPr="000C6F38" w:rsidRDefault="00FE3488" w:rsidP="00FE3488">
      <w:pPr>
        <w:rPr>
          <w:i/>
          <w:iCs/>
          <w:sz w:val="20"/>
          <w:szCs w:val="20"/>
        </w:rPr>
      </w:pPr>
      <w:r w:rsidRPr="000C6F38">
        <w:rPr>
          <w:i/>
          <w:iCs/>
          <w:sz w:val="20"/>
          <w:szCs w:val="20"/>
        </w:rPr>
        <w:t>Figuur 1: projectgebied van het Soorten Management Plan met de salderingswijken.</w:t>
      </w:r>
    </w:p>
    <w:p w14:paraId="2FCE4F63" w14:textId="77777777" w:rsidR="00FE3488" w:rsidRPr="000C6F38" w:rsidRDefault="00FE3488" w:rsidP="00B653DA">
      <w:pPr>
        <w:spacing w:after="0"/>
        <w:rPr>
          <w:sz w:val="20"/>
          <w:szCs w:val="20"/>
        </w:rPr>
      </w:pPr>
    </w:p>
    <w:p w14:paraId="10B5AF3E" w14:textId="4C11F2DF" w:rsidR="00B82271" w:rsidRPr="000C6F38" w:rsidRDefault="00B82271" w:rsidP="00B653DA">
      <w:pPr>
        <w:pStyle w:val="Heading1"/>
        <w:rPr>
          <w:sz w:val="20"/>
          <w:szCs w:val="20"/>
        </w:rPr>
      </w:pPr>
      <w:r w:rsidRPr="000C6F38">
        <w:rPr>
          <w:sz w:val="20"/>
          <w:szCs w:val="20"/>
        </w:rPr>
        <w:t>Werkwijze</w:t>
      </w:r>
      <w:r w:rsidR="000313EE" w:rsidRPr="000C6F38">
        <w:rPr>
          <w:sz w:val="20"/>
          <w:szCs w:val="20"/>
        </w:rPr>
        <w:t xml:space="preserve"> </w:t>
      </w:r>
    </w:p>
    <w:p w14:paraId="4864CBF8" w14:textId="6D8C9544" w:rsidR="003774DD" w:rsidRPr="000C6F38" w:rsidRDefault="003774DD" w:rsidP="00B653DA">
      <w:pPr>
        <w:spacing w:after="0"/>
        <w:rPr>
          <w:sz w:val="20"/>
          <w:szCs w:val="20"/>
        </w:rPr>
      </w:pPr>
      <w:r w:rsidRPr="000C6F38">
        <w:rPr>
          <w:sz w:val="20"/>
          <w:szCs w:val="20"/>
        </w:rPr>
        <w:t>Binnen het SMP worden onder gebouwen de bovengrondse gebouwen, woningen en bedrijfsruimten verstaan. IJskelders, bunkers en bruggen zijn geen onderdeel van het SMP en worden niet meegenomen in het onderzoek.</w:t>
      </w:r>
    </w:p>
    <w:p w14:paraId="6BEA265A" w14:textId="77777777" w:rsidR="00B653DA" w:rsidRPr="000C6F38" w:rsidRDefault="00B653DA" w:rsidP="00B653DA">
      <w:pPr>
        <w:spacing w:after="0"/>
        <w:rPr>
          <w:b/>
          <w:bCs/>
          <w:sz w:val="20"/>
          <w:szCs w:val="20"/>
        </w:rPr>
      </w:pPr>
    </w:p>
    <w:p w14:paraId="0682EE7F" w14:textId="52463EF5" w:rsidR="00A042D0" w:rsidRPr="000C6F38" w:rsidRDefault="00A042D0" w:rsidP="00B653DA">
      <w:pPr>
        <w:spacing w:after="0"/>
        <w:rPr>
          <w:b/>
          <w:bCs/>
          <w:sz w:val="20"/>
          <w:szCs w:val="20"/>
        </w:rPr>
      </w:pPr>
      <w:r w:rsidRPr="000C6F38">
        <w:rPr>
          <w:b/>
          <w:bCs/>
          <w:sz w:val="20"/>
          <w:szCs w:val="20"/>
        </w:rPr>
        <w:t xml:space="preserve">Onderzoek </w:t>
      </w:r>
      <w:r w:rsidR="2D3BD3AF" w:rsidRPr="000C6F38">
        <w:rPr>
          <w:b/>
          <w:bCs/>
          <w:sz w:val="20"/>
          <w:szCs w:val="20"/>
        </w:rPr>
        <w:t>kraam</w:t>
      </w:r>
      <w:r w:rsidRPr="000C6F38">
        <w:rPr>
          <w:b/>
          <w:bCs/>
          <w:sz w:val="20"/>
          <w:szCs w:val="20"/>
        </w:rPr>
        <w:t xml:space="preserve">verblijfplaatsen </w:t>
      </w:r>
    </w:p>
    <w:p w14:paraId="0D7B943E" w14:textId="1B5AE88C" w:rsidR="00F708E1" w:rsidRPr="000C6F38" w:rsidRDefault="08717622" w:rsidP="3B882F92">
      <w:pPr>
        <w:spacing w:after="0"/>
        <w:rPr>
          <w:rFonts w:ascii="Aptos" w:eastAsia="Aptos" w:hAnsi="Aptos" w:cs="Aptos"/>
          <w:color w:val="000000" w:themeColor="text1"/>
          <w:sz w:val="20"/>
          <w:szCs w:val="20"/>
        </w:rPr>
      </w:pPr>
      <w:r w:rsidRPr="000C6F38">
        <w:rPr>
          <w:sz w:val="20"/>
          <w:szCs w:val="20"/>
        </w:rPr>
        <w:t>Het</w:t>
      </w:r>
      <w:r w:rsidR="00BC7C2F" w:rsidRPr="000C6F38">
        <w:rPr>
          <w:sz w:val="20"/>
          <w:szCs w:val="20"/>
        </w:rPr>
        <w:t xml:space="preserve"> </w:t>
      </w:r>
      <w:r w:rsidR="00A042D0" w:rsidRPr="000C6F38">
        <w:rPr>
          <w:sz w:val="20"/>
          <w:szCs w:val="20"/>
        </w:rPr>
        <w:t xml:space="preserve">onderzoek naar </w:t>
      </w:r>
      <w:r w:rsidR="005B127C" w:rsidRPr="000C6F38">
        <w:rPr>
          <w:sz w:val="20"/>
          <w:szCs w:val="20"/>
        </w:rPr>
        <w:t xml:space="preserve">kraamverblijfplaatsen </w:t>
      </w:r>
      <w:r w:rsidR="00BC7C2F" w:rsidRPr="000C6F38">
        <w:rPr>
          <w:sz w:val="20"/>
          <w:szCs w:val="20"/>
        </w:rPr>
        <w:t xml:space="preserve">van de gewone dwergvleermuis </w:t>
      </w:r>
      <w:r w:rsidR="3A06A107" w:rsidRPr="000C6F38">
        <w:rPr>
          <w:sz w:val="20"/>
          <w:szCs w:val="20"/>
        </w:rPr>
        <w:t>dient te voldoen aan</w:t>
      </w:r>
      <w:r w:rsidR="00351863" w:rsidRPr="000C6F38">
        <w:rPr>
          <w:sz w:val="20"/>
          <w:szCs w:val="20"/>
        </w:rPr>
        <w:t xml:space="preserve"> </w:t>
      </w:r>
      <w:r w:rsidR="00C67734" w:rsidRPr="000C6F38">
        <w:rPr>
          <w:sz w:val="20"/>
          <w:szCs w:val="20"/>
        </w:rPr>
        <w:t xml:space="preserve">de </w:t>
      </w:r>
      <w:r w:rsidR="42E9A655" w:rsidRPr="000C6F38">
        <w:rPr>
          <w:sz w:val="20"/>
          <w:szCs w:val="20"/>
        </w:rPr>
        <w:t>volgende eisen:</w:t>
      </w:r>
    </w:p>
    <w:p w14:paraId="189B8124" w14:textId="0F5E524F" w:rsidR="00F708E1" w:rsidRPr="000C6F38" w:rsidRDefault="42E9A655" w:rsidP="3B882F92">
      <w:pPr>
        <w:pStyle w:val="ListParagraph"/>
        <w:numPr>
          <w:ilvl w:val="0"/>
          <w:numId w:val="26"/>
        </w:numPr>
        <w:spacing w:after="0"/>
        <w:rPr>
          <w:rFonts w:ascii="Aptos" w:eastAsia="Aptos" w:hAnsi="Aptos" w:cs="Aptos"/>
          <w:color w:val="000000" w:themeColor="text1"/>
          <w:sz w:val="20"/>
          <w:szCs w:val="20"/>
        </w:rPr>
      </w:pPr>
      <w:r w:rsidRPr="000C6F38">
        <w:rPr>
          <w:sz w:val="20"/>
          <w:szCs w:val="20"/>
        </w:rPr>
        <w:t xml:space="preserve">Onderzoek volgens de </w:t>
      </w:r>
      <w:r w:rsidR="3A06A107" w:rsidRPr="000C6F38">
        <w:rPr>
          <w:sz w:val="20"/>
          <w:szCs w:val="20"/>
        </w:rPr>
        <w:t>‘</w:t>
      </w:r>
      <w:r w:rsidR="00C67734" w:rsidRPr="000C6F38">
        <w:rPr>
          <w:i/>
          <w:iCs/>
          <w:sz w:val="20"/>
          <w:szCs w:val="20"/>
        </w:rPr>
        <w:t>Richtlijn vleermuisonderzoek grote gebieden</w:t>
      </w:r>
      <w:r w:rsidR="05050F07" w:rsidRPr="000C6F38">
        <w:rPr>
          <w:i/>
          <w:iCs/>
          <w:sz w:val="20"/>
          <w:szCs w:val="20"/>
        </w:rPr>
        <w:t>’</w:t>
      </w:r>
      <w:r w:rsidR="00C67734" w:rsidRPr="000C6F38">
        <w:rPr>
          <w:i/>
          <w:iCs/>
          <w:sz w:val="20"/>
          <w:szCs w:val="20"/>
        </w:rPr>
        <w:t xml:space="preserve"> V03 van januari 2024</w:t>
      </w:r>
      <w:r w:rsidR="006F7AD4" w:rsidRPr="000C6F38">
        <w:rPr>
          <w:i/>
          <w:iCs/>
          <w:sz w:val="20"/>
          <w:szCs w:val="20"/>
        </w:rPr>
        <w:t xml:space="preserve">; </w:t>
      </w:r>
      <w:r w:rsidR="00324325" w:rsidRPr="000C6F38">
        <w:rPr>
          <w:rFonts w:ascii="Aptos" w:eastAsia="Aptos" w:hAnsi="Aptos" w:cs="Aptos"/>
          <w:i/>
          <w:iCs/>
          <w:color w:val="000000" w:themeColor="text1"/>
          <w:sz w:val="20"/>
          <w:szCs w:val="20"/>
        </w:rPr>
        <w:t xml:space="preserve">Ronde </w:t>
      </w:r>
      <w:r w:rsidR="733957D9" w:rsidRPr="000C6F38">
        <w:rPr>
          <w:rFonts w:ascii="Aptos" w:eastAsia="Aptos" w:hAnsi="Aptos" w:cs="Aptos"/>
          <w:i/>
          <w:iCs/>
          <w:color w:val="000000" w:themeColor="text1"/>
          <w:sz w:val="20"/>
          <w:szCs w:val="20"/>
        </w:rPr>
        <w:t xml:space="preserve">1 en </w:t>
      </w:r>
      <w:r w:rsidR="00324325" w:rsidRPr="000C6F38">
        <w:rPr>
          <w:rFonts w:ascii="Aptos" w:eastAsia="Aptos" w:hAnsi="Aptos" w:cs="Aptos"/>
          <w:i/>
          <w:iCs/>
          <w:color w:val="000000" w:themeColor="text1"/>
          <w:sz w:val="20"/>
          <w:szCs w:val="20"/>
        </w:rPr>
        <w:t>2</w:t>
      </w:r>
      <w:r w:rsidR="0F838D02" w:rsidRPr="000C6F38">
        <w:rPr>
          <w:rFonts w:ascii="Aptos" w:eastAsia="Aptos" w:hAnsi="Aptos" w:cs="Aptos"/>
          <w:i/>
          <w:iCs/>
          <w:color w:val="000000" w:themeColor="text1"/>
          <w:sz w:val="20"/>
          <w:szCs w:val="20"/>
        </w:rPr>
        <w:t xml:space="preserve"> </w:t>
      </w:r>
      <w:r w:rsidR="134319BD" w:rsidRPr="000C6F38">
        <w:rPr>
          <w:rFonts w:ascii="Aptos" w:eastAsia="Aptos" w:hAnsi="Aptos" w:cs="Aptos"/>
          <w:color w:val="000000" w:themeColor="text1"/>
          <w:sz w:val="20"/>
          <w:szCs w:val="20"/>
        </w:rPr>
        <w:t>(bezoek 1 tot en met 8)</w:t>
      </w:r>
      <w:r w:rsidR="2DE8B8E2" w:rsidRPr="000C6F38">
        <w:rPr>
          <w:rFonts w:ascii="Aptos" w:eastAsia="Aptos" w:hAnsi="Aptos" w:cs="Aptos"/>
          <w:color w:val="000000" w:themeColor="text1"/>
          <w:sz w:val="20"/>
          <w:szCs w:val="20"/>
        </w:rPr>
        <w:t>, of een nieuwere versie.</w:t>
      </w:r>
    </w:p>
    <w:p w14:paraId="1565F4C4" w14:textId="06577DA7" w:rsidR="2C5A5E7B" w:rsidRPr="000C6F38" w:rsidRDefault="2C5A5E7B" w:rsidP="7022151A">
      <w:pPr>
        <w:pStyle w:val="ListParagraph"/>
        <w:numPr>
          <w:ilvl w:val="0"/>
          <w:numId w:val="26"/>
        </w:numPr>
        <w:spacing w:after="0" w:line="284" w:lineRule="atLeast"/>
        <w:rPr>
          <w:rFonts w:eastAsiaTheme="minorEastAsia"/>
          <w:color w:val="000000" w:themeColor="text1"/>
          <w:sz w:val="20"/>
          <w:szCs w:val="20"/>
        </w:rPr>
      </w:pPr>
      <w:r w:rsidRPr="000C6F38">
        <w:rPr>
          <w:rFonts w:ascii="Aptos" w:eastAsia="Aptos" w:hAnsi="Aptos" w:cs="Aptos"/>
          <w:color w:val="000000" w:themeColor="text1"/>
          <w:sz w:val="20"/>
          <w:szCs w:val="20"/>
        </w:rPr>
        <w:t xml:space="preserve">De deskundigheid van de onderzoekers voldoet aan de eisen uit het ‘Achtergronddocument Vleermuisonderzoek Grote Gebieden’ (NGB &amp; Zoogdiervereniging, 2024b). Deze eisen voor deskundigheid zijn gesteld vanwege de complexere wijze van onderzoek in het kader van een SMP. Het al fietsend waarnemen en interpreteren van geluid en gedrag van vleermuizen vergt namelijk meer kennis, ervaring en inzicht dan regulier onderzoek waarbij bijvoorbeeld één gebouw onderzocht </w:t>
      </w:r>
      <w:r w:rsidRPr="000C6F38">
        <w:rPr>
          <w:rFonts w:eastAsiaTheme="minorEastAsia"/>
          <w:color w:val="000000" w:themeColor="text1"/>
          <w:sz w:val="20"/>
          <w:szCs w:val="20"/>
        </w:rPr>
        <w:t>moet worden.</w:t>
      </w:r>
    </w:p>
    <w:p w14:paraId="717802C4" w14:textId="5680EBC1" w:rsidR="40A05471" w:rsidRPr="000C6F38" w:rsidRDefault="40A05471" w:rsidP="7022151A">
      <w:pPr>
        <w:pStyle w:val="ListParagraph"/>
        <w:numPr>
          <w:ilvl w:val="0"/>
          <w:numId w:val="26"/>
        </w:numPr>
        <w:spacing w:after="0" w:line="284" w:lineRule="atLeast"/>
        <w:rPr>
          <w:rFonts w:eastAsiaTheme="minorEastAsia"/>
          <w:color w:val="000000" w:themeColor="text1"/>
          <w:sz w:val="20"/>
          <w:szCs w:val="20"/>
        </w:rPr>
      </w:pPr>
      <w:r w:rsidRPr="000C6F38">
        <w:rPr>
          <w:rFonts w:eastAsiaTheme="minorEastAsia"/>
          <w:color w:val="000000" w:themeColor="text1"/>
          <w:sz w:val="20"/>
          <w:szCs w:val="20"/>
        </w:rPr>
        <w:t xml:space="preserve">In het </w:t>
      </w:r>
      <w:r w:rsidR="22CEADD2" w:rsidRPr="000C6F38">
        <w:rPr>
          <w:rFonts w:eastAsiaTheme="minorEastAsia"/>
          <w:color w:val="000000" w:themeColor="text1"/>
          <w:sz w:val="20"/>
          <w:szCs w:val="20"/>
        </w:rPr>
        <w:t>veld</w:t>
      </w:r>
      <w:r w:rsidRPr="000C6F38">
        <w:rPr>
          <w:rFonts w:eastAsiaTheme="minorEastAsia"/>
          <w:color w:val="000000" w:themeColor="text1"/>
          <w:sz w:val="20"/>
          <w:szCs w:val="20"/>
        </w:rPr>
        <w:t xml:space="preserve">onderzoek worden bestaande kraamverblijfplaatsen en bekende inbouwkraamvoorzieningen </w:t>
      </w:r>
      <w:r w:rsidR="3A4FE5CF" w:rsidRPr="000C6F38">
        <w:rPr>
          <w:rFonts w:eastAsiaTheme="minorEastAsia"/>
          <w:color w:val="000000" w:themeColor="text1"/>
          <w:sz w:val="20"/>
          <w:szCs w:val="20"/>
        </w:rPr>
        <w:t>meegenomen in de fietsrondes.</w:t>
      </w:r>
    </w:p>
    <w:p w14:paraId="30CC8272" w14:textId="5FC69B25" w:rsidR="48863D90" w:rsidRPr="000C6F38" w:rsidRDefault="48863D90" w:rsidP="7022151A">
      <w:pPr>
        <w:pStyle w:val="ListParagraph"/>
        <w:numPr>
          <w:ilvl w:val="0"/>
          <w:numId w:val="26"/>
        </w:numPr>
        <w:spacing w:after="0" w:line="284" w:lineRule="atLeast"/>
        <w:rPr>
          <w:rFonts w:eastAsiaTheme="minorEastAsia"/>
          <w:sz w:val="20"/>
          <w:szCs w:val="20"/>
        </w:rPr>
      </w:pPr>
      <w:r w:rsidRPr="000C6F38">
        <w:rPr>
          <w:rFonts w:eastAsiaTheme="minorEastAsia"/>
          <w:sz w:val="20"/>
          <w:szCs w:val="20"/>
        </w:rPr>
        <w:t xml:space="preserve">De waarnemingen worden met alle bovenstaande informatie als </w:t>
      </w:r>
      <w:proofErr w:type="spellStart"/>
      <w:r w:rsidRPr="000C6F38">
        <w:rPr>
          <w:rFonts w:eastAsiaTheme="minorEastAsia"/>
          <w:sz w:val="20"/>
          <w:szCs w:val="20"/>
        </w:rPr>
        <w:t>Geopackage</w:t>
      </w:r>
      <w:proofErr w:type="spellEnd"/>
      <w:r w:rsidRPr="000C6F38">
        <w:rPr>
          <w:rFonts w:eastAsiaTheme="minorEastAsia"/>
          <w:sz w:val="20"/>
          <w:szCs w:val="20"/>
        </w:rPr>
        <w:t xml:space="preserve"> aangeleverd aan de gemeente Amersfoort binnen een maand na afronding van het veldonderzoek. </w:t>
      </w:r>
    </w:p>
    <w:p w14:paraId="718DAC61" w14:textId="66E0FAAB" w:rsidR="48863D90" w:rsidRPr="000C6F38" w:rsidRDefault="48863D90" w:rsidP="7022151A">
      <w:pPr>
        <w:pStyle w:val="ListParagraph"/>
        <w:numPr>
          <w:ilvl w:val="0"/>
          <w:numId w:val="26"/>
        </w:numPr>
        <w:spacing w:after="0" w:line="284" w:lineRule="atLeast"/>
        <w:rPr>
          <w:rFonts w:eastAsiaTheme="minorEastAsia"/>
          <w:sz w:val="20"/>
          <w:szCs w:val="20"/>
        </w:rPr>
      </w:pPr>
      <w:r w:rsidRPr="000C6F38">
        <w:rPr>
          <w:rFonts w:eastAsiaTheme="minorEastAsia"/>
          <w:sz w:val="20"/>
          <w:szCs w:val="20"/>
        </w:rPr>
        <w:t xml:space="preserve">De waarnemingen worden binnen een maand na afronding van het veldonderzoek in de Nationale Databank Flora Fauna (NDFF) ingevoerd. </w:t>
      </w:r>
    </w:p>
    <w:p w14:paraId="3457B39C" w14:textId="6D0CEEBF" w:rsidR="008230F7" w:rsidRPr="000C6F38" w:rsidRDefault="008230F7" w:rsidP="7022151A">
      <w:pPr>
        <w:pStyle w:val="ListParagraph"/>
        <w:numPr>
          <w:ilvl w:val="0"/>
          <w:numId w:val="26"/>
        </w:numPr>
        <w:spacing w:after="0" w:line="284" w:lineRule="atLeast"/>
        <w:rPr>
          <w:i/>
          <w:iCs/>
          <w:sz w:val="20"/>
          <w:szCs w:val="20"/>
        </w:rPr>
      </w:pPr>
      <w:r w:rsidRPr="000C6F38">
        <w:rPr>
          <w:sz w:val="20"/>
          <w:szCs w:val="20"/>
        </w:rPr>
        <w:t xml:space="preserve">  </w:t>
      </w:r>
    </w:p>
    <w:p w14:paraId="3AF66C51" w14:textId="61A15534" w:rsidR="00B653DA" w:rsidRPr="000C6F38" w:rsidRDefault="00B653DA" w:rsidP="4B4B7149">
      <w:pPr>
        <w:spacing w:after="0"/>
        <w:rPr>
          <w:rFonts w:eastAsiaTheme="minorEastAsia"/>
          <w:b/>
          <w:bCs/>
          <w:sz w:val="20"/>
          <w:szCs w:val="20"/>
        </w:rPr>
      </w:pPr>
    </w:p>
    <w:p w14:paraId="59B75846" w14:textId="725827A9" w:rsidR="3EA2B511" w:rsidRPr="000C6F38" w:rsidRDefault="00EF0210" w:rsidP="4B4B7149">
      <w:pPr>
        <w:spacing w:after="0"/>
        <w:rPr>
          <w:rFonts w:eastAsiaTheme="minorEastAsia"/>
          <w:b/>
          <w:bCs/>
          <w:sz w:val="20"/>
          <w:szCs w:val="20"/>
        </w:rPr>
      </w:pPr>
      <w:r w:rsidRPr="000C6F38">
        <w:rPr>
          <w:rFonts w:eastAsiaTheme="minorEastAsia"/>
          <w:b/>
          <w:bCs/>
          <w:sz w:val="20"/>
          <w:szCs w:val="20"/>
        </w:rPr>
        <w:t>Waarnemingen registreren</w:t>
      </w:r>
    </w:p>
    <w:p w14:paraId="27675362" w14:textId="0E43B527" w:rsidR="00875AF0" w:rsidRPr="000C6F38" w:rsidRDefault="195F8CEA" w:rsidP="7022151A">
      <w:pPr>
        <w:spacing w:after="0" w:line="284" w:lineRule="atLeast"/>
        <w:rPr>
          <w:rFonts w:eastAsiaTheme="minorEastAsia"/>
          <w:sz w:val="20"/>
          <w:szCs w:val="20"/>
        </w:rPr>
      </w:pPr>
      <w:r w:rsidRPr="000C6F38">
        <w:rPr>
          <w:rFonts w:eastAsiaTheme="minorEastAsia"/>
          <w:sz w:val="20"/>
          <w:szCs w:val="20"/>
        </w:rPr>
        <w:t>De waarnemingen die verzameld worden voldoen aan de volgende eisen:</w:t>
      </w:r>
    </w:p>
    <w:p w14:paraId="5AD6A510" w14:textId="5A268A43" w:rsidR="00875AF0" w:rsidRPr="000C6F38" w:rsidRDefault="18F3B19E" w:rsidP="00040355">
      <w:pPr>
        <w:pStyle w:val="ListParagraph"/>
        <w:numPr>
          <w:ilvl w:val="0"/>
          <w:numId w:val="1"/>
        </w:numPr>
        <w:spacing w:after="0" w:line="284" w:lineRule="atLeast"/>
        <w:rPr>
          <w:sz w:val="20"/>
          <w:szCs w:val="20"/>
        </w:rPr>
      </w:pPr>
      <w:r w:rsidRPr="000C6F38">
        <w:rPr>
          <w:sz w:val="20"/>
          <w:szCs w:val="20"/>
        </w:rPr>
        <w:t>Bij alle waarnemingen van een vermoedelijke verblijfplaats wordt genoteerd of deze zich in een nest(inbouw)kast of in het gebouw zelf bevindt.</w:t>
      </w:r>
    </w:p>
    <w:p w14:paraId="1C90DDFA" w14:textId="33930494" w:rsidR="00875AF0" w:rsidRPr="000C6F38" w:rsidRDefault="001C321B" w:rsidP="00040355">
      <w:pPr>
        <w:pStyle w:val="ListParagraph"/>
        <w:numPr>
          <w:ilvl w:val="0"/>
          <w:numId w:val="1"/>
        </w:numPr>
        <w:spacing w:after="0" w:line="284" w:lineRule="atLeast"/>
        <w:rPr>
          <w:rFonts w:eastAsiaTheme="minorEastAsia"/>
          <w:sz w:val="20"/>
          <w:szCs w:val="20"/>
        </w:rPr>
      </w:pPr>
      <w:r w:rsidRPr="000C6F38">
        <w:rPr>
          <w:rFonts w:eastAsiaTheme="minorEastAsia"/>
          <w:sz w:val="20"/>
          <w:szCs w:val="20"/>
        </w:rPr>
        <w:t xml:space="preserve">Bij </w:t>
      </w:r>
      <w:r w:rsidR="46CAF391" w:rsidRPr="000C6F38">
        <w:rPr>
          <w:rFonts w:eastAsiaTheme="minorEastAsia"/>
          <w:sz w:val="20"/>
          <w:szCs w:val="20"/>
        </w:rPr>
        <w:t>voormalige kraamverblijfplaatsgebouwen</w:t>
      </w:r>
      <w:r w:rsidR="00EA0FBD" w:rsidRPr="000C6F38">
        <w:rPr>
          <w:rFonts w:eastAsiaTheme="minorEastAsia"/>
          <w:sz w:val="20"/>
          <w:szCs w:val="20"/>
        </w:rPr>
        <w:t xml:space="preserve"> en inbouwvoorzieningen</w:t>
      </w:r>
      <w:r w:rsidR="46CAF391" w:rsidRPr="000C6F38">
        <w:rPr>
          <w:rFonts w:eastAsiaTheme="minorEastAsia"/>
          <w:sz w:val="20"/>
          <w:szCs w:val="20"/>
        </w:rPr>
        <w:t xml:space="preserve"> </w:t>
      </w:r>
      <w:r w:rsidR="5B989AD7" w:rsidRPr="000C6F38">
        <w:rPr>
          <w:rFonts w:eastAsiaTheme="minorEastAsia"/>
          <w:sz w:val="20"/>
          <w:szCs w:val="20"/>
        </w:rPr>
        <w:t xml:space="preserve">waar wel gekeken is maar </w:t>
      </w:r>
      <w:r w:rsidR="00875AF0" w:rsidRPr="000C6F38">
        <w:rPr>
          <w:rFonts w:eastAsiaTheme="minorEastAsia"/>
          <w:sz w:val="20"/>
          <w:szCs w:val="20"/>
        </w:rPr>
        <w:t xml:space="preserve">waar geen </w:t>
      </w:r>
      <w:r w:rsidR="511CAEAB" w:rsidRPr="000C6F38">
        <w:rPr>
          <w:rFonts w:eastAsiaTheme="minorEastAsia"/>
          <w:sz w:val="20"/>
          <w:szCs w:val="20"/>
        </w:rPr>
        <w:t>kraamgroep</w:t>
      </w:r>
      <w:r w:rsidR="00361127" w:rsidRPr="000C6F38">
        <w:rPr>
          <w:rFonts w:eastAsiaTheme="minorEastAsia"/>
          <w:sz w:val="20"/>
          <w:szCs w:val="20"/>
        </w:rPr>
        <w:t xml:space="preserve"> is </w:t>
      </w:r>
      <w:r w:rsidR="00875AF0" w:rsidRPr="000C6F38">
        <w:rPr>
          <w:rFonts w:eastAsiaTheme="minorEastAsia"/>
          <w:sz w:val="20"/>
          <w:szCs w:val="20"/>
        </w:rPr>
        <w:t xml:space="preserve">waargenomen wordt een </w:t>
      </w:r>
      <w:proofErr w:type="spellStart"/>
      <w:r w:rsidR="00875AF0" w:rsidRPr="000C6F38">
        <w:rPr>
          <w:rFonts w:eastAsiaTheme="minorEastAsia"/>
          <w:sz w:val="20"/>
          <w:szCs w:val="20"/>
        </w:rPr>
        <w:t>nulwaarneming</w:t>
      </w:r>
      <w:proofErr w:type="spellEnd"/>
      <w:r w:rsidR="00875AF0" w:rsidRPr="000C6F38">
        <w:rPr>
          <w:rFonts w:eastAsiaTheme="minorEastAsia"/>
          <w:sz w:val="20"/>
          <w:szCs w:val="20"/>
        </w:rPr>
        <w:t xml:space="preserve"> in</w:t>
      </w:r>
      <w:r w:rsidR="114013F4" w:rsidRPr="000C6F38">
        <w:rPr>
          <w:rFonts w:eastAsiaTheme="minorEastAsia"/>
          <w:sz w:val="20"/>
          <w:szCs w:val="20"/>
        </w:rPr>
        <w:t xml:space="preserve"> de</w:t>
      </w:r>
      <w:r w:rsidR="00875AF0" w:rsidRPr="000C6F38">
        <w:rPr>
          <w:rFonts w:eastAsiaTheme="minorEastAsia"/>
          <w:sz w:val="20"/>
          <w:szCs w:val="20"/>
        </w:rPr>
        <w:t xml:space="preserve"> GIS</w:t>
      </w:r>
      <w:r w:rsidR="0B26CCAB" w:rsidRPr="000C6F38">
        <w:rPr>
          <w:rFonts w:eastAsiaTheme="minorEastAsia"/>
          <w:sz w:val="20"/>
          <w:szCs w:val="20"/>
        </w:rPr>
        <w:t xml:space="preserve"> omgeving van de opdrachtnemer</w:t>
      </w:r>
      <w:r w:rsidR="00875AF0" w:rsidRPr="000C6F38">
        <w:rPr>
          <w:rFonts w:eastAsiaTheme="minorEastAsia"/>
          <w:sz w:val="20"/>
          <w:szCs w:val="20"/>
        </w:rPr>
        <w:t xml:space="preserve"> geregistreerd</w:t>
      </w:r>
      <w:r w:rsidR="00361127" w:rsidRPr="000C6F38">
        <w:rPr>
          <w:rFonts w:eastAsiaTheme="minorEastAsia"/>
          <w:sz w:val="20"/>
          <w:szCs w:val="20"/>
        </w:rPr>
        <w:t>.</w:t>
      </w:r>
      <w:r w:rsidR="192786B1" w:rsidRPr="000C6F38">
        <w:rPr>
          <w:rFonts w:eastAsiaTheme="minorEastAsia"/>
          <w:sz w:val="20"/>
          <w:szCs w:val="20"/>
        </w:rPr>
        <w:t xml:space="preserve"> </w:t>
      </w:r>
    </w:p>
    <w:p w14:paraId="328AD69C" w14:textId="55461133" w:rsidR="00F15E80" w:rsidRPr="000C6F38" w:rsidRDefault="5377DCA2" w:rsidP="7022151A">
      <w:pPr>
        <w:shd w:val="clear" w:color="auto" w:fill="FFFFFF" w:themeFill="background1"/>
        <w:spacing w:after="0" w:line="284" w:lineRule="atLeast"/>
        <w:rPr>
          <w:rFonts w:eastAsiaTheme="minorEastAsia"/>
          <w:color w:val="333333"/>
          <w:sz w:val="20"/>
          <w:szCs w:val="20"/>
        </w:rPr>
      </w:pPr>
      <w:r w:rsidRPr="000C6F38">
        <w:rPr>
          <w:rFonts w:eastAsiaTheme="minorEastAsia"/>
          <w:sz w:val="20"/>
          <w:szCs w:val="20"/>
        </w:rPr>
        <w:t xml:space="preserve"> Per waarneming wordt minimaal vermeld: </w:t>
      </w:r>
    </w:p>
    <w:p w14:paraId="05CEB835" w14:textId="65C24F70" w:rsidR="00F15E80" w:rsidRPr="000C6F38" w:rsidRDefault="10F779A0" w:rsidP="4B4B7149">
      <w:pPr>
        <w:pStyle w:val="ListParagraph"/>
        <w:numPr>
          <w:ilvl w:val="0"/>
          <w:numId w:val="23"/>
        </w:numPr>
        <w:shd w:val="clear" w:color="auto" w:fill="FFFFFF" w:themeFill="background1"/>
        <w:spacing w:after="0" w:line="284" w:lineRule="atLeast"/>
        <w:rPr>
          <w:rFonts w:eastAsiaTheme="minorEastAsia"/>
          <w:color w:val="333333"/>
          <w:sz w:val="20"/>
          <w:szCs w:val="20"/>
        </w:rPr>
      </w:pPr>
      <w:r w:rsidRPr="000C6F38">
        <w:rPr>
          <w:rFonts w:eastAsiaTheme="minorEastAsia"/>
          <w:color w:val="333333"/>
          <w:sz w:val="20"/>
          <w:szCs w:val="20"/>
        </w:rPr>
        <w:t>Soort</w:t>
      </w:r>
    </w:p>
    <w:p w14:paraId="34F69F51" w14:textId="5305B0F2" w:rsidR="00F15E80" w:rsidRPr="000C6F38" w:rsidRDefault="10F779A0" w:rsidP="4B4B7149">
      <w:pPr>
        <w:pStyle w:val="ListParagraph"/>
        <w:numPr>
          <w:ilvl w:val="0"/>
          <w:numId w:val="23"/>
        </w:numPr>
        <w:shd w:val="clear" w:color="auto" w:fill="FFFFFF" w:themeFill="background1"/>
        <w:spacing w:after="0" w:line="284" w:lineRule="atLeast"/>
        <w:rPr>
          <w:rFonts w:eastAsiaTheme="minorEastAsia"/>
          <w:color w:val="333333"/>
          <w:sz w:val="20"/>
          <w:szCs w:val="20"/>
        </w:rPr>
      </w:pPr>
      <w:r w:rsidRPr="000C6F38">
        <w:rPr>
          <w:rFonts w:eastAsiaTheme="minorEastAsia"/>
          <w:color w:val="333333"/>
          <w:sz w:val="20"/>
          <w:szCs w:val="20"/>
        </w:rPr>
        <w:t>Aantal individuen</w:t>
      </w:r>
    </w:p>
    <w:p w14:paraId="4AD57F5C" w14:textId="6AF311C8" w:rsidR="00F15E80" w:rsidRPr="000C6F38" w:rsidRDefault="10F779A0" w:rsidP="4B4B7149">
      <w:pPr>
        <w:pStyle w:val="ListParagraph"/>
        <w:numPr>
          <w:ilvl w:val="0"/>
          <w:numId w:val="23"/>
        </w:numPr>
        <w:shd w:val="clear" w:color="auto" w:fill="FFFFFF" w:themeFill="background1"/>
        <w:spacing w:after="0" w:line="284" w:lineRule="atLeast"/>
        <w:rPr>
          <w:rFonts w:eastAsiaTheme="minorEastAsia"/>
          <w:color w:val="333333"/>
          <w:sz w:val="20"/>
          <w:szCs w:val="20"/>
        </w:rPr>
      </w:pPr>
      <w:r w:rsidRPr="000C6F38">
        <w:rPr>
          <w:rFonts w:eastAsiaTheme="minorEastAsia"/>
          <w:color w:val="333333"/>
          <w:sz w:val="20"/>
          <w:szCs w:val="20"/>
        </w:rPr>
        <w:t>Type verblijfplaats</w:t>
      </w:r>
    </w:p>
    <w:p w14:paraId="48156659" w14:textId="35A266D6" w:rsidR="00F15E80" w:rsidRPr="000C6F38" w:rsidRDefault="10F779A0" w:rsidP="7022151A">
      <w:pPr>
        <w:pStyle w:val="ListParagraph"/>
        <w:numPr>
          <w:ilvl w:val="0"/>
          <w:numId w:val="23"/>
        </w:numPr>
        <w:shd w:val="clear" w:color="auto" w:fill="FFFFFF" w:themeFill="background1"/>
        <w:spacing w:after="0" w:line="284" w:lineRule="atLeast"/>
        <w:rPr>
          <w:rFonts w:eastAsiaTheme="minorEastAsia"/>
          <w:color w:val="333333"/>
          <w:sz w:val="20"/>
          <w:szCs w:val="20"/>
        </w:rPr>
      </w:pPr>
      <w:r w:rsidRPr="000C6F38">
        <w:rPr>
          <w:rFonts w:eastAsiaTheme="minorEastAsia"/>
          <w:color w:val="333333"/>
          <w:sz w:val="20"/>
          <w:szCs w:val="20"/>
        </w:rPr>
        <w:t>Gedrag vleermuizen</w:t>
      </w:r>
      <w:r w:rsidR="0027066E" w:rsidRPr="000C6F38">
        <w:rPr>
          <w:rFonts w:eastAsiaTheme="minorEastAsia"/>
          <w:color w:val="333333"/>
          <w:sz w:val="20"/>
          <w:szCs w:val="20"/>
        </w:rPr>
        <w:t xml:space="preserve"> (zwermend, aantikkend, inkruipend</w:t>
      </w:r>
      <w:r w:rsidR="47BEDD05" w:rsidRPr="000C6F38">
        <w:rPr>
          <w:rFonts w:eastAsiaTheme="minorEastAsia"/>
          <w:color w:val="333333"/>
          <w:sz w:val="20"/>
          <w:szCs w:val="20"/>
        </w:rPr>
        <w:t>, etc.</w:t>
      </w:r>
      <w:r w:rsidR="0027066E" w:rsidRPr="000C6F38">
        <w:rPr>
          <w:rFonts w:eastAsiaTheme="minorEastAsia"/>
          <w:color w:val="333333"/>
          <w:sz w:val="20"/>
          <w:szCs w:val="20"/>
        </w:rPr>
        <w:t xml:space="preserve">) </w:t>
      </w:r>
    </w:p>
    <w:p w14:paraId="6DB6D56D" w14:textId="7C0EB3AE" w:rsidR="10F779A0" w:rsidRPr="000C6F38" w:rsidRDefault="10F779A0" w:rsidP="7022151A">
      <w:pPr>
        <w:pStyle w:val="ListParagraph"/>
        <w:numPr>
          <w:ilvl w:val="0"/>
          <w:numId w:val="23"/>
        </w:numPr>
        <w:shd w:val="clear" w:color="auto" w:fill="FFFFFF" w:themeFill="background1"/>
        <w:spacing w:after="0" w:line="284" w:lineRule="atLeast"/>
        <w:rPr>
          <w:rFonts w:eastAsiaTheme="minorEastAsia"/>
          <w:color w:val="333333"/>
          <w:sz w:val="20"/>
          <w:szCs w:val="20"/>
        </w:rPr>
      </w:pPr>
      <w:r w:rsidRPr="000C6F38">
        <w:rPr>
          <w:rFonts w:eastAsiaTheme="minorEastAsia"/>
          <w:color w:val="333333"/>
          <w:sz w:val="20"/>
          <w:szCs w:val="20"/>
        </w:rPr>
        <w:t>Gebouwdeel waarin vleermuizen zich bevinden (bijvoorbeeld dakrand, dak, schoorsteen, spouw,</w:t>
      </w:r>
      <w:r w:rsidR="000935FA" w:rsidRPr="000C6F38">
        <w:rPr>
          <w:rFonts w:eastAsiaTheme="minorEastAsia"/>
          <w:color w:val="333333"/>
          <w:sz w:val="20"/>
          <w:szCs w:val="20"/>
        </w:rPr>
        <w:t xml:space="preserve"> inbouwkast,</w:t>
      </w:r>
      <w:r w:rsidRPr="000C6F38">
        <w:rPr>
          <w:rFonts w:eastAsiaTheme="minorEastAsia"/>
          <w:color w:val="333333"/>
          <w:sz w:val="20"/>
          <w:szCs w:val="20"/>
        </w:rPr>
        <w:t xml:space="preserve"> etc.)</w:t>
      </w:r>
    </w:p>
    <w:p w14:paraId="1D85F776" w14:textId="4B3D2095" w:rsidR="7022151A" w:rsidRPr="000C6F38" w:rsidRDefault="7022151A" w:rsidP="7022151A">
      <w:pPr>
        <w:shd w:val="clear" w:color="auto" w:fill="FFFFFF" w:themeFill="background1"/>
        <w:spacing w:after="0" w:line="284" w:lineRule="atLeast"/>
        <w:rPr>
          <w:rFonts w:eastAsiaTheme="minorEastAsia"/>
          <w:sz w:val="20"/>
          <w:szCs w:val="20"/>
        </w:rPr>
      </w:pPr>
    </w:p>
    <w:p w14:paraId="209B5444" w14:textId="378CC4C7" w:rsidR="01BFA012" w:rsidRPr="000C6F38" w:rsidRDefault="01BFA012" w:rsidP="7022151A">
      <w:pPr>
        <w:spacing w:after="0"/>
        <w:rPr>
          <w:b/>
          <w:bCs/>
          <w:sz w:val="20"/>
          <w:szCs w:val="20"/>
        </w:rPr>
      </w:pPr>
      <w:r w:rsidRPr="000C6F38">
        <w:rPr>
          <w:b/>
          <w:bCs/>
          <w:sz w:val="20"/>
          <w:szCs w:val="20"/>
        </w:rPr>
        <w:t>Onderzoek reeds gerealiseerde inbouwvoorzieningen</w:t>
      </w:r>
    </w:p>
    <w:p w14:paraId="34628A6E" w14:textId="4DC7BC8F" w:rsidR="01BFA012" w:rsidRPr="000C6F38" w:rsidRDefault="01BFA012" w:rsidP="7022151A">
      <w:pPr>
        <w:spacing w:after="0"/>
        <w:rPr>
          <w:sz w:val="20"/>
          <w:szCs w:val="20"/>
        </w:rPr>
      </w:pPr>
      <w:r w:rsidRPr="000C6F38">
        <w:rPr>
          <w:sz w:val="20"/>
          <w:szCs w:val="20"/>
        </w:rPr>
        <w:t>In Amersfoort zijn voor vleermuizen meerdere inbouwvoorzieningen in gebouwen getroffen, waaronder enkele kraamvoorzieningen. Met dit onderzoek evalueert</w:t>
      </w:r>
      <w:r w:rsidR="23EFBECB" w:rsidRPr="000C6F38">
        <w:rPr>
          <w:sz w:val="20"/>
          <w:szCs w:val="20"/>
        </w:rPr>
        <w:t xml:space="preserve"> </w:t>
      </w:r>
      <w:r w:rsidRPr="000C6F38">
        <w:rPr>
          <w:sz w:val="20"/>
          <w:szCs w:val="20"/>
        </w:rPr>
        <w:t xml:space="preserve">de gemeente of deze verblijfplaatsen (al) gebruikt worden. In het programma van wensen wordt de aanbieder uitgenodigd een aanbieding te doen voor het ecologisch onderzoek naar de effectiviteit van deze inbouwvoorzieningen.  </w:t>
      </w:r>
    </w:p>
    <w:p w14:paraId="69AEAF4F" w14:textId="77777777" w:rsidR="7022151A" w:rsidRPr="000C6F38" w:rsidRDefault="7022151A" w:rsidP="7022151A">
      <w:pPr>
        <w:spacing w:after="0"/>
        <w:rPr>
          <w:i/>
          <w:iCs/>
          <w:sz w:val="20"/>
          <w:szCs w:val="20"/>
          <w:highlight w:val="yellow"/>
        </w:rPr>
      </w:pPr>
    </w:p>
    <w:p w14:paraId="4BBC609A" w14:textId="6A39FABC" w:rsidR="01BFA012" w:rsidRPr="000C6F38" w:rsidRDefault="01BFA012" w:rsidP="7022151A">
      <w:pPr>
        <w:spacing w:after="0"/>
        <w:rPr>
          <w:b/>
          <w:bCs/>
          <w:sz w:val="20"/>
          <w:szCs w:val="20"/>
        </w:rPr>
      </w:pPr>
      <w:r w:rsidRPr="000C6F38">
        <w:rPr>
          <w:b/>
          <w:bCs/>
          <w:sz w:val="20"/>
          <w:szCs w:val="20"/>
        </w:rPr>
        <w:t>Vrijwilligers</w:t>
      </w:r>
    </w:p>
    <w:p w14:paraId="4515C138" w14:textId="6090717E" w:rsidR="01BFA012" w:rsidRPr="000C6F38" w:rsidRDefault="01BFA012" w:rsidP="7022151A">
      <w:pPr>
        <w:spacing w:after="0" w:line="284" w:lineRule="atLeast"/>
        <w:rPr>
          <w:rFonts w:ascii="Aptos" w:eastAsia="Aptos" w:hAnsi="Aptos" w:cs="Aptos"/>
          <w:sz w:val="20"/>
          <w:szCs w:val="20"/>
        </w:rPr>
      </w:pPr>
      <w:r w:rsidRPr="000C6F38">
        <w:rPr>
          <w:sz w:val="20"/>
          <w:szCs w:val="20"/>
        </w:rPr>
        <w:t>Het is een mogelijkheid om bij uitvliegtellingen en/of ingebouwde kraamvoorzieningen vrijwilligers mee te laten tellen maar altijd onder begeleiding van een ecologisch expert. Daarbij wordt door de gemeente ge-eist dat dit altijd gebeurt onder begeleiding van een</w:t>
      </w:r>
      <w:r w:rsidRPr="000C6F38">
        <w:rPr>
          <w:rFonts w:ascii="Aptos" w:eastAsia="Aptos" w:hAnsi="Aptos" w:cs="Aptos"/>
          <w:color w:val="0078D4"/>
          <w:sz w:val="20"/>
          <w:szCs w:val="20"/>
          <w:u w:val="single"/>
        </w:rPr>
        <w:t xml:space="preserve"> </w:t>
      </w:r>
      <w:r w:rsidRPr="000C6F38">
        <w:rPr>
          <w:sz w:val="20"/>
          <w:szCs w:val="20"/>
        </w:rPr>
        <w:t xml:space="preserve">ecologisch expert. In het programma van wensen wordt de aanbieder uitgenodigd </w:t>
      </w:r>
      <w:r w:rsidR="290A4787" w:rsidRPr="000C6F38">
        <w:rPr>
          <w:sz w:val="20"/>
          <w:szCs w:val="20"/>
        </w:rPr>
        <w:t>om voor de inzet van vrijwilliger</w:t>
      </w:r>
      <w:r w:rsidR="000C6F38" w:rsidRPr="000C6F38">
        <w:rPr>
          <w:sz w:val="20"/>
          <w:szCs w:val="20"/>
        </w:rPr>
        <w:t>s</w:t>
      </w:r>
      <w:r w:rsidR="290A4787" w:rsidRPr="000C6F38">
        <w:rPr>
          <w:sz w:val="20"/>
          <w:szCs w:val="20"/>
        </w:rPr>
        <w:t xml:space="preserve"> </w:t>
      </w:r>
      <w:r w:rsidRPr="000C6F38">
        <w:rPr>
          <w:sz w:val="20"/>
          <w:szCs w:val="20"/>
        </w:rPr>
        <w:t>een aanbieding te doen.</w:t>
      </w:r>
      <w:r w:rsidRPr="000C6F38">
        <w:rPr>
          <w:rFonts w:ascii="Aptos" w:eastAsia="Aptos" w:hAnsi="Aptos" w:cs="Aptos"/>
          <w:sz w:val="20"/>
          <w:szCs w:val="20"/>
        </w:rPr>
        <w:t xml:space="preserve"> </w:t>
      </w:r>
    </w:p>
    <w:p w14:paraId="486A91AC" w14:textId="2CFA8313" w:rsidR="7022151A" w:rsidRPr="000C6F38" w:rsidRDefault="7022151A" w:rsidP="7022151A">
      <w:pPr>
        <w:shd w:val="clear" w:color="auto" w:fill="FFFFFF" w:themeFill="background1"/>
        <w:spacing w:after="0" w:line="284" w:lineRule="atLeast"/>
        <w:rPr>
          <w:rFonts w:eastAsiaTheme="minorEastAsia"/>
          <w:sz w:val="20"/>
          <w:szCs w:val="20"/>
        </w:rPr>
      </w:pPr>
    </w:p>
    <w:p w14:paraId="28545126" w14:textId="79535F42" w:rsidR="00BD6884" w:rsidRPr="000C6F38" w:rsidRDefault="00BD6884" w:rsidP="00BD6884">
      <w:pPr>
        <w:pStyle w:val="Heading1"/>
        <w:rPr>
          <w:sz w:val="20"/>
          <w:szCs w:val="20"/>
        </w:rPr>
      </w:pPr>
      <w:r w:rsidRPr="000C6F38">
        <w:rPr>
          <w:sz w:val="20"/>
          <w:szCs w:val="20"/>
        </w:rPr>
        <w:t xml:space="preserve">Bekende </w:t>
      </w:r>
      <w:r w:rsidR="2C892D85" w:rsidRPr="000C6F38">
        <w:rPr>
          <w:sz w:val="20"/>
          <w:szCs w:val="20"/>
        </w:rPr>
        <w:t>kraamverblijfgebouwen</w:t>
      </w:r>
      <w:r w:rsidRPr="000C6F38">
        <w:rPr>
          <w:sz w:val="20"/>
          <w:szCs w:val="20"/>
        </w:rPr>
        <w:t xml:space="preserve"> Amersfoort</w:t>
      </w:r>
    </w:p>
    <w:p w14:paraId="69155835" w14:textId="5B101877" w:rsidR="00102B65" w:rsidRPr="000C6F38" w:rsidRDefault="00325A55" w:rsidP="3EA2B511">
      <w:pPr>
        <w:rPr>
          <w:sz w:val="20"/>
          <w:szCs w:val="20"/>
        </w:rPr>
      </w:pPr>
      <w:r w:rsidRPr="000C6F38">
        <w:rPr>
          <w:sz w:val="20"/>
          <w:szCs w:val="20"/>
        </w:rPr>
        <w:t xml:space="preserve">Er zijn meerdere informatiebronnen </w:t>
      </w:r>
      <w:r w:rsidR="6E00E53D" w:rsidRPr="000C6F38">
        <w:rPr>
          <w:sz w:val="20"/>
          <w:szCs w:val="20"/>
        </w:rPr>
        <w:t>voor</w:t>
      </w:r>
      <w:r w:rsidRPr="000C6F38">
        <w:rPr>
          <w:sz w:val="20"/>
          <w:szCs w:val="20"/>
        </w:rPr>
        <w:t xml:space="preserve"> </w:t>
      </w:r>
      <w:r w:rsidR="411DC29E" w:rsidRPr="000C6F38">
        <w:rPr>
          <w:sz w:val="20"/>
          <w:szCs w:val="20"/>
        </w:rPr>
        <w:t xml:space="preserve">kraamverblijfplaatsen </w:t>
      </w:r>
      <w:r w:rsidRPr="000C6F38">
        <w:rPr>
          <w:sz w:val="20"/>
          <w:szCs w:val="20"/>
        </w:rPr>
        <w:t xml:space="preserve">voor de gewone dwergvleermuis in Amersfoort. </w:t>
      </w:r>
      <w:r w:rsidR="000C7810" w:rsidRPr="000C6F38">
        <w:rPr>
          <w:sz w:val="20"/>
          <w:szCs w:val="20"/>
        </w:rPr>
        <w:t xml:space="preserve">Hieronder een kaart </w:t>
      </w:r>
      <w:r w:rsidR="2B0D4AB6" w:rsidRPr="000C6F38">
        <w:rPr>
          <w:sz w:val="20"/>
          <w:szCs w:val="20"/>
        </w:rPr>
        <w:t xml:space="preserve">van bekende </w:t>
      </w:r>
      <w:r w:rsidR="2CE2A3F9" w:rsidRPr="000C6F38">
        <w:rPr>
          <w:sz w:val="20"/>
          <w:szCs w:val="20"/>
        </w:rPr>
        <w:t>kraamverblijfplaatsen</w:t>
      </w:r>
      <w:r w:rsidR="000C7810" w:rsidRPr="000C6F38">
        <w:rPr>
          <w:sz w:val="20"/>
          <w:szCs w:val="20"/>
        </w:rPr>
        <w:t xml:space="preserve">. De waarnemingen zijn afkomstig uit </w:t>
      </w:r>
      <w:proofErr w:type="spellStart"/>
      <w:r w:rsidR="000C7810" w:rsidRPr="000C6F38">
        <w:rPr>
          <w:sz w:val="20"/>
          <w:szCs w:val="20"/>
        </w:rPr>
        <w:t>W</w:t>
      </w:r>
      <w:r w:rsidR="00B208A3" w:rsidRPr="000C6F38">
        <w:rPr>
          <w:sz w:val="20"/>
          <w:szCs w:val="20"/>
        </w:rPr>
        <w:t>rn</w:t>
      </w:r>
      <w:r w:rsidR="000C7810" w:rsidRPr="000C6F38">
        <w:rPr>
          <w:sz w:val="20"/>
          <w:szCs w:val="20"/>
        </w:rPr>
        <w:t>Pro</w:t>
      </w:r>
      <w:proofErr w:type="spellEnd"/>
      <w:r w:rsidR="000C7810" w:rsidRPr="000C6F38">
        <w:rPr>
          <w:sz w:val="20"/>
          <w:szCs w:val="20"/>
        </w:rPr>
        <w:t xml:space="preserve"> van de Gemeente Amersfoort en de NDFF. </w:t>
      </w:r>
      <w:r w:rsidR="05270028" w:rsidRPr="000C6F38">
        <w:rPr>
          <w:sz w:val="20"/>
          <w:szCs w:val="20"/>
        </w:rPr>
        <w:t xml:space="preserve"> </w:t>
      </w:r>
    </w:p>
    <w:p w14:paraId="6A36FE0E" w14:textId="2F9192E8" w:rsidR="000C7810" w:rsidRPr="000C6F38" w:rsidRDefault="0292BE66" w:rsidP="251FDA72">
      <w:pPr>
        <w:rPr>
          <w:sz w:val="20"/>
          <w:szCs w:val="20"/>
        </w:rPr>
      </w:pPr>
      <w:r w:rsidRPr="000C6F38">
        <w:rPr>
          <w:noProof/>
          <w:sz w:val="20"/>
          <w:szCs w:val="20"/>
        </w:rPr>
        <w:drawing>
          <wp:inline distT="0" distB="0" distL="0" distR="0" wp14:anchorId="7DCF8D86" wp14:editId="5BE22014">
            <wp:extent cx="4867275" cy="3437513"/>
            <wp:effectExtent l="0" t="0" r="0" b="0"/>
            <wp:docPr id="693610026" name="Afbeelding 69361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67275" cy="3437513"/>
                    </a:xfrm>
                    <a:prstGeom prst="rect">
                      <a:avLst/>
                    </a:prstGeom>
                  </pic:spPr>
                </pic:pic>
              </a:graphicData>
            </a:graphic>
          </wp:inline>
        </w:drawing>
      </w:r>
    </w:p>
    <w:p w14:paraId="26658B17" w14:textId="11E976B4" w:rsidR="00857845" w:rsidRPr="000C6F38" w:rsidRDefault="00857845" w:rsidP="251FDA72">
      <w:pPr>
        <w:rPr>
          <w:i/>
          <w:iCs/>
          <w:sz w:val="20"/>
          <w:szCs w:val="20"/>
        </w:rPr>
      </w:pPr>
      <w:bookmarkStart w:id="0" w:name="_Hlk179370899"/>
      <w:r w:rsidRPr="000C6F38">
        <w:rPr>
          <w:i/>
          <w:iCs/>
          <w:sz w:val="20"/>
          <w:szCs w:val="20"/>
        </w:rPr>
        <w:t xml:space="preserve">Figuur </w:t>
      </w:r>
      <w:r w:rsidR="00E6067E" w:rsidRPr="000C6F38">
        <w:rPr>
          <w:i/>
          <w:iCs/>
          <w:sz w:val="20"/>
          <w:szCs w:val="20"/>
        </w:rPr>
        <w:t>2</w:t>
      </w:r>
      <w:r w:rsidRPr="000C6F38">
        <w:rPr>
          <w:i/>
          <w:iCs/>
          <w:sz w:val="20"/>
          <w:szCs w:val="20"/>
        </w:rPr>
        <w:t>. Kaart</w:t>
      </w:r>
      <w:r w:rsidR="00D2201C" w:rsidRPr="000C6F38">
        <w:rPr>
          <w:i/>
          <w:iCs/>
          <w:sz w:val="20"/>
          <w:szCs w:val="20"/>
        </w:rPr>
        <w:t xml:space="preserve"> </w:t>
      </w:r>
      <w:r w:rsidR="00E6067E" w:rsidRPr="000C6F38">
        <w:rPr>
          <w:i/>
          <w:iCs/>
          <w:sz w:val="20"/>
          <w:szCs w:val="20"/>
        </w:rPr>
        <w:t xml:space="preserve">met </w:t>
      </w:r>
      <w:r w:rsidR="00D2201C" w:rsidRPr="000C6F38">
        <w:rPr>
          <w:i/>
          <w:iCs/>
          <w:sz w:val="20"/>
          <w:szCs w:val="20"/>
        </w:rPr>
        <w:t>(</w:t>
      </w:r>
      <w:r w:rsidR="007A054F" w:rsidRPr="000C6F38">
        <w:rPr>
          <w:i/>
          <w:iCs/>
          <w:sz w:val="20"/>
          <w:szCs w:val="20"/>
        </w:rPr>
        <w:t>bekend</w:t>
      </w:r>
      <w:r w:rsidR="00D2201C" w:rsidRPr="000C6F38">
        <w:rPr>
          <w:i/>
          <w:iCs/>
          <w:sz w:val="20"/>
          <w:szCs w:val="20"/>
        </w:rPr>
        <w:t xml:space="preserve">e) </w:t>
      </w:r>
      <w:r w:rsidR="00CB4E28" w:rsidRPr="000C6F38">
        <w:rPr>
          <w:i/>
          <w:iCs/>
          <w:sz w:val="20"/>
          <w:szCs w:val="20"/>
        </w:rPr>
        <w:t xml:space="preserve">kraamverblijfplaatsen </w:t>
      </w:r>
      <w:r w:rsidR="0A70260E" w:rsidRPr="000C6F38">
        <w:rPr>
          <w:i/>
          <w:iCs/>
          <w:sz w:val="20"/>
          <w:szCs w:val="20"/>
        </w:rPr>
        <w:t xml:space="preserve">van de gewone dwergvleermuis </w:t>
      </w:r>
      <w:r w:rsidR="007A054F" w:rsidRPr="000C6F38">
        <w:rPr>
          <w:i/>
          <w:iCs/>
          <w:sz w:val="20"/>
          <w:szCs w:val="20"/>
        </w:rPr>
        <w:t>binnen het</w:t>
      </w:r>
      <w:r w:rsidR="008F753B" w:rsidRPr="000C6F38">
        <w:rPr>
          <w:i/>
          <w:iCs/>
          <w:sz w:val="20"/>
          <w:szCs w:val="20"/>
        </w:rPr>
        <w:t xml:space="preserve"> projectgebied SMP</w:t>
      </w:r>
      <w:r w:rsidR="00E6067E" w:rsidRPr="000C6F38">
        <w:rPr>
          <w:i/>
          <w:iCs/>
          <w:sz w:val="20"/>
          <w:szCs w:val="20"/>
        </w:rPr>
        <w:t xml:space="preserve"> (bron NDFF en </w:t>
      </w:r>
      <w:proofErr w:type="spellStart"/>
      <w:r w:rsidR="00E6067E" w:rsidRPr="000C6F38">
        <w:rPr>
          <w:i/>
          <w:iCs/>
          <w:sz w:val="20"/>
          <w:szCs w:val="20"/>
        </w:rPr>
        <w:t>WrnPro</w:t>
      </w:r>
      <w:proofErr w:type="spellEnd"/>
      <w:r w:rsidR="00E6067E" w:rsidRPr="000C6F38">
        <w:rPr>
          <w:i/>
          <w:iCs/>
          <w:sz w:val="20"/>
          <w:szCs w:val="20"/>
        </w:rPr>
        <w:t xml:space="preserve"> gemeente Amersfoort)</w:t>
      </w:r>
      <w:r w:rsidR="008F753B" w:rsidRPr="000C6F38">
        <w:rPr>
          <w:i/>
          <w:iCs/>
          <w:sz w:val="20"/>
          <w:szCs w:val="20"/>
        </w:rPr>
        <w:t xml:space="preserve">. </w:t>
      </w:r>
    </w:p>
    <w:bookmarkEnd w:id="0"/>
    <w:p w14:paraId="2C80D021" w14:textId="7F1E6F76" w:rsidR="00004D65" w:rsidRPr="000C6F38" w:rsidRDefault="6A8201E3" w:rsidP="251FDA72">
      <w:pPr>
        <w:rPr>
          <w:sz w:val="20"/>
          <w:szCs w:val="20"/>
        </w:rPr>
      </w:pPr>
      <w:r w:rsidRPr="000C6F38">
        <w:rPr>
          <w:sz w:val="20"/>
          <w:szCs w:val="20"/>
        </w:rPr>
        <w:t>Van zowel de ruige dwergvleermuis als de kleine dwergvleermuis zijn er geen kraamverblijfplaatsen bekend uit de gemeente Amersfoort.</w:t>
      </w:r>
      <w:r w:rsidR="1A8E2154" w:rsidRPr="000C6F38">
        <w:rPr>
          <w:sz w:val="20"/>
          <w:szCs w:val="20"/>
        </w:rPr>
        <w:t xml:space="preserve"> </w:t>
      </w:r>
    </w:p>
    <w:p w14:paraId="6FFB9F21" w14:textId="0D31B9D1" w:rsidR="00004D65" w:rsidRPr="000C6F38" w:rsidRDefault="1A8E2154" w:rsidP="251FDA72">
      <w:pPr>
        <w:rPr>
          <w:sz w:val="20"/>
          <w:szCs w:val="20"/>
        </w:rPr>
      </w:pPr>
      <w:r w:rsidRPr="000C6F38">
        <w:rPr>
          <w:noProof/>
          <w:sz w:val="20"/>
          <w:szCs w:val="20"/>
        </w:rPr>
        <w:drawing>
          <wp:inline distT="0" distB="0" distL="0" distR="0" wp14:anchorId="770B7650" wp14:editId="12DDA3D0">
            <wp:extent cx="4914900" cy="3471148"/>
            <wp:effectExtent l="0" t="0" r="0" b="0"/>
            <wp:docPr id="1435600247" name="Afbeelding 143560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14900" cy="3471148"/>
                    </a:xfrm>
                    <a:prstGeom prst="rect">
                      <a:avLst/>
                    </a:prstGeom>
                  </pic:spPr>
                </pic:pic>
              </a:graphicData>
            </a:graphic>
          </wp:inline>
        </w:drawing>
      </w:r>
    </w:p>
    <w:p w14:paraId="3216D9B0" w14:textId="04B33F78" w:rsidR="00004D65" w:rsidRPr="000C6F38" w:rsidRDefault="1A8E2154" w:rsidP="251FDA72">
      <w:pPr>
        <w:rPr>
          <w:sz w:val="20"/>
          <w:szCs w:val="20"/>
        </w:rPr>
      </w:pPr>
      <w:r w:rsidRPr="000C6F38">
        <w:rPr>
          <w:i/>
          <w:iCs/>
          <w:sz w:val="20"/>
          <w:szCs w:val="20"/>
        </w:rPr>
        <w:t xml:space="preserve">Figuur </w:t>
      </w:r>
      <w:r w:rsidR="007F6F49" w:rsidRPr="000C6F38">
        <w:rPr>
          <w:i/>
          <w:iCs/>
          <w:sz w:val="20"/>
          <w:szCs w:val="20"/>
        </w:rPr>
        <w:t>3</w:t>
      </w:r>
      <w:r w:rsidRPr="000C6F38">
        <w:rPr>
          <w:i/>
          <w:iCs/>
          <w:sz w:val="20"/>
          <w:szCs w:val="20"/>
        </w:rPr>
        <w:t>. Kaart met bekende zomer- en paarverblijfplaatsen ruige dwergvleermuis.</w:t>
      </w:r>
    </w:p>
    <w:p w14:paraId="562A951E" w14:textId="4CEBAAD0" w:rsidR="00004D65" w:rsidRPr="000C6F38" w:rsidRDefault="6A8201E3" w:rsidP="7022151A">
      <w:pPr>
        <w:rPr>
          <w:rFonts w:eastAsiaTheme="minorEastAsia"/>
          <w:color w:val="333333"/>
          <w:sz w:val="20"/>
          <w:szCs w:val="20"/>
        </w:rPr>
      </w:pPr>
      <w:r w:rsidRPr="000C6F38">
        <w:rPr>
          <w:sz w:val="20"/>
          <w:szCs w:val="20"/>
        </w:rPr>
        <w:t xml:space="preserve">Als achtergrondinformatie voegen we </w:t>
      </w:r>
      <w:r w:rsidR="3F0391B3" w:rsidRPr="000C6F38">
        <w:rPr>
          <w:sz w:val="20"/>
          <w:szCs w:val="20"/>
        </w:rPr>
        <w:t xml:space="preserve">een kaart met </w:t>
      </w:r>
      <w:r w:rsidRPr="000C6F38">
        <w:rPr>
          <w:sz w:val="20"/>
          <w:szCs w:val="20"/>
        </w:rPr>
        <w:t>de</w:t>
      </w:r>
      <w:r w:rsidR="0CDC0529" w:rsidRPr="000C6F38">
        <w:rPr>
          <w:sz w:val="20"/>
          <w:szCs w:val="20"/>
        </w:rPr>
        <w:t xml:space="preserve"> bekende kraamgroepen laatvlieger</w:t>
      </w:r>
      <w:r w:rsidR="0680A6D4" w:rsidRPr="000C6F38">
        <w:rPr>
          <w:sz w:val="20"/>
          <w:szCs w:val="20"/>
        </w:rPr>
        <w:t xml:space="preserve"> </w:t>
      </w:r>
      <w:r w:rsidR="53A392C6" w:rsidRPr="000C6F38">
        <w:rPr>
          <w:sz w:val="20"/>
          <w:szCs w:val="20"/>
        </w:rPr>
        <w:t xml:space="preserve">en </w:t>
      </w:r>
      <w:proofErr w:type="spellStart"/>
      <w:r w:rsidR="53A392C6" w:rsidRPr="000C6F38">
        <w:rPr>
          <w:sz w:val="20"/>
          <w:szCs w:val="20"/>
        </w:rPr>
        <w:t>rosse</w:t>
      </w:r>
      <w:proofErr w:type="spellEnd"/>
      <w:r w:rsidR="53A392C6" w:rsidRPr="000C6F38">
        <w:rPr>
          <w:sz w:val="20"/>
          <w:szCs w:val="20"/>
        </w:rPr>
        <w:t xml:space="preserve"> vleermuis </w:t>
      </w:r>
      <w:r w:rsidR="0680A6D4" w:rsidRPr="000C6F38">
        <w:rPr>
          <w:sz w:val="20"/>
          <w:szCs w:val="20"/>
        </w:rPr>
        <w:t xml:space="preserve">toe. Hier zal in een </w:t>
      </w:r>
      <w:r w:rsidR="7E683C24" w:rsidRPr="000C6F38">
        <w:rPr>
          <w:sz w:val="20"/>
          <w:szCs w:val="20"/>
        </w:rPr>
        <w:t>volgend</w:t>
      </w:r>
      <w:r w:rsidR="0680A6D4" w:rsidRPr="000C6F38">
        <w:rPr>
          <w:sz w:val="20"/>
          <w:szCs w:val="20"/>
        </w:rPr>
        <w:t xml:space="preserve"> onderzoek </w:t>
      </w:r>
      <w:r w:rsidR="00C806C2" w:rsidRPr="000C6F38">
        <w:rPr>
          <w:sz w:val="20"/>
          <w:szCs w:val="20"/>
        </w:rPr>
        <w:t xml:space="preserve">(buiten deze opdracht) </w:t>
      </w:r>
      <w:r w:rsidR="0680A6D4" w:rsidRPr="000C6F38">
        <w:rPr>
          <w:sz w:val="20"/>
          <w:szCs w:val="20"/>
        </w:rPr>
        <w:t>gericht naar gezocht</w:t>
      </w:r>
      <w:r w:rsidR="36FD782E" w:rsidRPr="000C6F38">
        <w:rPr>
          <w:sz w:val="20"/>
          <w:szCs w:val="20"/>
        </w:rPr>
        <w:t xml:space="preserve"> worden</w:t>
      </w:r>
      <w:r w:rsidR="222C0187" w:rsidRPr="000C6F38">
        <w:rPr>
          <w:sz w:val="20"/>
          <w:szCs w:val="20"/>
        </w:rPr>
        <w:t xml:space="preserve">. </w:t>
      </w:r>
      <w:r w:rsidR="36FD782E" w:rsidRPr="000C6F38">
        <w:rPr>
          <w:sz w:val="20"/>
          <w:szCs w:val="20"/>
        </w:rPr>
        <w:t xml:space="preserve"> </w:t>
      </w:r>
      <w:r w:rsidR="7F15E66D" w:rsidRPr="000C6F38">
        <w:rPr>
          <w:sz w:val="20"/>
          <w:szCs w:val="20"/>
        </w:rPr>
        <w:t>A</w:t>
      </w:r>
      <w:r w:rsidR="36FD782E" w:rsidRPr="000C6F38">
        <w:rPr>
          <w:sz w:val="20"/>
          <w:szCs w:val="20"/>
        </w:rPr>
        <w:t xml:space="preserve">lle </w:t>
      </w:r>
      <w:r w:rsidR="7EBBBAC0" w:rsidRPr="000C6F38">
        <w:rPr>
          <w:sz w:val="20"/>
          <w:szCs w:val="20"/>
        </w:rPr>
        <w:t>(</w:t>
      </w:r>
      <w:r w:rsidR="36FD782E" w:rsidRPr="000C6F38">
        <w:rPr>
          <w:sz w:val="20"/>
          <w:szCs w:val="20"/>
        </w:rPr>
        <w:t>kraam</w:t>
      </w:r>
      <w:r w:rsidR="7E2F2116" w:rsidRPr="000C6F38">
        <w:rPr>
          <w:sz w:val="20"/>
          <w:szCs w:val="20"/>
        </w:rPr>
        <w:t>-)</w:t>
      </w:r>
      <w:r w:rsidR="36FD782E" w:rsidRPr="000C6F38">
        <w:rPr>
          <w:sz w:val="20"/>
          <w:szCs w:val="20"/>
        </w:rPr>
        <w:t>verblijfplaatsen van de laatvlieger</w:t>
      </w:r>
      <w:r w:rsidR="007F6F49" w:rsidRPr="000C6F38">
        <w:rPr>
          <w:sz w:val="20"/>
          <w:szCs w:val="20"/>
        </w:rPr>
        <w:t xml:space="preserve">, </w:t>
      </w:r>
      <w:proofErr w:type="spellStart"/>
      <w:r w:rsidR="007F6F49" w:rsidRPr="000C6F38">
        <w:rPr>
          <w:sz w:val="20"/>
          <w:szCs w:val="20"/>
        </w:rPr>
        <w:t>meervleermuis</w:t>
      </w:r>
      <w:proofErr w:type="spellEnd"/>
      <w:r w:rsidR="2078A39F" w:rsidRPr="000C6F38">
        <w:rPr>
          <w:sz w:val="20"/>
          <w:szCs w:val="20"/>
        </w:rPr>
        <w:t xml:space="preserve">, </w:t>
      </w:r>
      <w:proofErr w:type="spellStart"/>
      <w:r w:rsidR="2078A39F" w:rsidRPr="000C6F38">
        <w:rPr>
          <w:sz w:val="20"/>
          <w:szCs w:val="20"/>
        </w:rPr>
        <w:t>grootoorvleermuis</w:t>
      </w:r>
      <w:proofErr w:type="spellEnd"/>
      <w:r w:rsidR="007F6F49" w:rsidRPr="000C6F38">
        <w:rPr>
          <w:sz w:val="20"/>
          <w:szCs w:val="20"/>
        </w:rPr>
        <w:t xml:space="preserve"> en tweekleurige vleermuis</w:t>
      </w:r>
      <w:r w:rsidR="36FD782E" w:rsidRPr="000C6F38">
        <w:rPr>
          <w:sz w:val="20"/>
          <w:szCs w:val="20"/>
        </w:rPr>
        <w:t xml:space="preserve"> die ‘als bijvangst’ bij dit onderzoek gevonden worden</w:t>
      </w:r>
      <w:r w:rsidR="5611C2D4" w:rsidRPr="000C6F38">
        <w:rPr>
          <w:sz w:val="20"/>
          <w:szCs w:val="20"/>
        </w:rPr>
        <w:t xml:space="preserve">, worden als waarnemingen doorgegeven. Hiervan wordt de </w:t>
      </w:r>
      <w:r w:rsidR="472D30A4" w:rsidRPr="000C6F38">
        <w:rPr>
          <w:sz w:val="20"/>
          <w:szCs w:val="20"/>
        </w:rPr>
        <w:t>vleermuis</w:t>
      </w:r>
      <w:r w:rsidR="5611C2D4" w:rsidRPr="000C6F38">
        <w:rPr>
          <w:sz w:val="20"/>
          <w:szCs w:val="20"/>
        </w:rPr>
        <w:t>s</w:t>
      </w:r>
      <w:r w:rsidR="5611C2D4" w:rsidRPr="000C6F38">
        <w:rPr>
          <w:rFonts w:eastAsiaTheme="minorEastAsia"/>
          <w:color w:val="333333"/>
          <w:sz w:val="20"/>
          <w:szCs w:val="20"/>
        </w:rPr>
        <w:t>oort, het aantal individuen, het type verblijfplaats, gedrag van de vleermuis (zwermend, aantikkend, inkruipend, etc.) en het gebouwdeel waarin de vleermuis zich bevind</w:t>
      </w:r>
      <w:r w:rsidR="4BFB43C6" w:rsidRPr="000C6F38">
        <w:rPr>
          <w:rFonts w:eastAsiaTheme="minorEastAsia"/>
          <w:color w:val="333333"/>
          <w:sz w:val="20"/>
          <w:szCs w:val="20"/>
        </w:rPr>
        <w:t>t</w:t>
      </w:r>
      <w:r w:rsidR="5611C2D4" w:rsidRPr="000C6F38">
        <w:rPr>
          <w:rFonts w:eastAsiaTheme="minorEastAsia"/>
          <w:color w:val="333333"/>
          <w:sz w:val="20"/>
          <w:szCs w:val="20"/>
        </w:rPr>
        <w:t xml:space="preserve"> (bijvoorbeeld dakrand, dak, schoorsteen, spouw, inbouwkast, etc.)</w:t>
      </w:r>
      <w:r w:rsidR="07A181D5" w:rsidRPr="000C6F38">
        <w:rPr>
          <w:rFonts w:eastAsiaTheme="minorEastAsia"/>
          <w:color w:val="333333"/>
          <w:sz w:val="20"/>
          <w:szCs w:val="20"/>
        </w:rPr>
        <w:t xml:space="preserve"> geregistreerd. Deze waarnemingen worden als </w:t>
      </w:r>
      <w:proofErr w:type="spellStart"/>
      <w:r w:rsidR="07A181D5" w:rsidRPr="000C6F38">
        <w:rPr>
          <w:rFonts w:eastAsiaTheme="minorEastAsia"/>
          <w:color w:val="333333"/>
          <w:sz w:val="20"/>
          <w:szCs w:val="20"/>
        </w:rPr>
        <w:t>Geopackage</w:t>
      </w:r>
      <w:proofErr w:type="spellEnd"/>
      <w:r w:rsidR="07A181D5" w:rsidRPr="000C6F38">
        <w:rPr>
          <w:rFonts w:eastAsiaTheme="minorEastAsia"/>
          <w:color w:val="333333"/>
          <w:sz w:val="20"/>
          <w:szCs w:val="20"/>
        </w:rPr>
        <w:t xml:space="preserve"> aan de gemeente doorgegeven en in de NDFF geregistreerd binnen een maand na afronding van </w:t>
      </w:r>
      <w:r w:rsidR="238686FB" w:rsidRPr="000C6F38">
        <w:rPr>
          <w:rFonts w:eastAsiaTheme="minorEastAsia"/>
          <w:color w:val="333333"/>
          <w:sz w:val="20"/>
          <w:szCs w:val="20"/>
        </w:rPr>
        <w:t xml:space="preserve">het veldonderzoek. </w:t>
      </w:r>
    </w:p>
    <w:p w14:paraId="1EFAF2A4" w14:textId="54E63E41" w:rsidR="00004D65" w:rsidRPr="000C6F38" w:rsidRDefault="36FD782E" w:rsidP="251FDA72">
      <w:pPr>
        <w:rPr>
          <w:sz w:val="20"/>
          <w:szCs w:val="20"/>
        </w:rPr>
      </w:pPr>
      <w:r w:rsidRPr="000C6F38">
        <w:rPr>
          <w:sz w:val="20"/>
          <w:szCs w:val="20"/>
        </w:rPr>
        <w:t xml:space="preserve"> </w:t>
      </w:r>
      <w:r w:rsidRPr="000C6F38">
        <w:rPr>
          <w:noProof/>
          <w:sz w:val="20"/>
          <w:szCs w:val="20"/>
        </w:rPr>
        <w:drawing>
          <wp:inline distT="0" distB="0" distL="0" distR="0" wp14:anchorId="24FFD161" wp14:editId="34F41530">
            <wp:extent cx="4905375" cy="3464421"/>
            <wp:effectExtent l="0" t="0" r="0" b="0"/>
            <wp:docPr id="868703752" name="Afbeelding 868703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05375" cy="3464421"/>
                    </a:xfrm>
                    <a:prstGeom prst="rect">
                      <a:avLst/>
                    </a:prstGeom>
                  </pic:spPr>
                </pic:pic>
              </a:graphicData>
            </a:graphic>
          </wp:inline>
        </w:drawing>
      </w:r>
    </w:p>
    <w:p w14:paraId="0E72799C" w14:textId="313706D8" w:rsidR="00004D65" w:rsidRPr="000C6F38" w:rsidRDefault="36FD782E" w:rsidP="251FDA72">
      <w:pPr>
        <w:rPr>
          <w:sz w:val="20"/>
          <w:szCs w:val="20"/>
        </w:rPr>
      </w:pPr>
      <w:r w:rsidRPr="000C6F38">
        <w:rPr>
          <w:i/>
          <w:iCs/>
          <w:sz w:val="20"/>
          <w:szCs w:val="20"/>
        </w:rPr>
        <w:t xml:space="preserve">Figuur </w:t>
      </w:r>
      <w:r w:rsidR="00131D4E" w:rsidRPr="000C6F38">
        <w:rPr>
          <w:i/>
          <w:iCs/>
          <w:sz w:val="20"/>
          <w:szCs w:val="20"/>
        </w:rPr>
        <w:t>4</w:t>
      </w:r>
      <w:r w:rsidRPr="000C6F38">
        <w:rPr>
          <w:i/>
          <w:iCs/>
          <w:sz w:val="20"/>
          <w:szCs w:val="20"/>
        </w:rPr>
        <w:t xml:space="preserve">. Kaart met bekende kraamverblijfplaatsen </w:t>
      </w:r>
      <w:r w:rsidR="3AD9C4B9" w:rsidRPr="000C6F38">
        <w:rPr>
          <w:i/>
          <w:iCs/>
          <w:sz w:val="20"/>
          <w:szCs w:val="20"/>
        </w:rPr>
        <w:t>l</w:t>
      </w:r>
      <w:r w:rsidRPr="000C6F38">
        <w:rPr>
          <w:i/>
          <w:iCs/>
          <w:sz w:val="20"/>
          <w:szCs w:val="20"/>
        </w:rPr>
        <w:t>aatvlieger.</w:t>
      </w:r>
    </w:p>
    <w:p w14:paraId="4AA715ED" w14:textId="4E7BE8EA" w:rsidR="00004D65" w:rsidRPr="000C6F38" w:rsidRDefault="471FFFC6" w:rsidP="251FDA72">
      <w:pPr>
        <w:rPr>
          <w:sz w:val="20"/>
          <w:szCs w:val="20"/>
        </w:rPr>
      </w:pPr>
      <w:r w:rsidRPr="000C6F38">
        <w:rPr>
          <w:noProof/>
          <w:sz w:val="20"/>
          <w:szCs w:val="20"/>
        </w:rPr>
        <w:drawing>
          <wp:inline distT="0" distB="0" distL="0" distR="0" wp14:anchorId="30396259" wp14:editId="6018DD71">
            <wp:extent cx="4829175" cy="3410605"/>
            <wp:effectExtent l="0" t="0" r="0" b="0"/>
            <wp:docPr id="1272981159" name="Afbeelding 127298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29175" cy="3410605"/>
                    </a:xfrm>
                    <a:prstGeom prst="rect">
                      <a:avLst/>
                    </a:prstGeom>
                  </pic:spPr>
                </pic:pic>
              </a:graphicData>
            </a:graphic>
          </wp:inline>
        </w:drawing>
      </w:r>
    </w:p>
    <w:p w14:paraId="2B0AD9C9" w14:textId="225117E9" w:rsidR="471FFFC6" w:rsidRPr="000C6F38" w:rsidRDefault="471FFFC6" w:rsidP="251FDA72">
      <w:pPr>
        <w:rPr>
          <w:sz w:val="20"/>
          <w:szCs w:val="20"/>
        </w:rPr>
      </w:pPr>
      <w:r w:rsidRPr="000C6F38">
        <w:rPr>
          <w:i/>
          <w:iCs/>
          <w:sz w:val="20"/>
          <w:szCs w:val="20"/>
        </w:rPr>
        <w:t xml:space="preserve">Figuur 4. Bekende kraamverblijfplaats </w:t>
      </w:r>
      <w:proofErr w:type="spellStart"/>
      <w:r w:rsidRPr="000C6F38">
        <w:rPr>
          <w:i/>
          <w:iCs/>
          <w:sz w:val="20"/>
          <w:szCs w:val="20"/>
        </w:rPr>
        <w:t>rosse</w:t>
      </w:r>
      <w:proofErr w:type="spellEnd"/>
      <w:r w:rsidRPr="000C6F38">
        <w:rPr>
          <w:i/>
          <w:iCs/>
          <w:sz w:val="20"/>
          <w:szCs w:val="20"/>
        </w:rPr>
        <w:t xml:space="preserve"> vleermuis in een gebouw.</w:t>
      </w:r>
      <w:r w:rsidRPr="000C6F38">
        <w:rPr>
          <w:sz w:val="20"/>
          <w:szCs w:val="20"/>
        </w:rPr>
        <w:t xml:space="preserve"> </w:t>
      </w:r>
    </w:p>
    <w:p w14:paraId="738A630D" w14:textId="1C7E1166" w:rsidR="04BF4554" w:rsidRPr="000C6F38" w:rsidRDefault="04BF4554">
      <w:pPr>
        <w:rPr>
          <w:sz w:val="20"/>
          <w:szCs w:val="20"/>
        </w:rPr>
      </w:pPr>
      <w:r w:rsidRPr="000C6F38">
        <w:rPr>
          <w:noProof/>
          <w:sz w:val="20"/>
          <w:szCs w:val="20"/>
        </w:rPr>
        <w:drawing>
          <wp:inline distT="0" distB="0" distL="0" distR="0" wp14:anchorId="348F1B85" wp14:editId="6161F611">
            <wp:extent cx="4067175" cy="2872442"/>
            <wp:effectExtent l="0" t="0" r="0" b="0"/>
            <wp:docPr id="746970939" name="Afbeelding 27445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74452289"/>
                    <pic:cNvPicPr/>
                  </pic:nvPicPr>
                  <pic:blipFill>
                    <a:blip r:embed="rId15">
                      <a:extLst>
                        <a:ext uri="{28A0092B-C50C-407E-A947-70E740481C1C}">
                          <a14:useLocalDpi xmlns:a14="http://schemas.microsoft.com/office/drawing/2010/main" val="0"/>
                        </a:ext>
                      </a:extLst>
                    </a:blip>
                    <a:stretch>
                      <a:fillRect/>
                    </a:stretch>
                  </pic:blipFill>
                  <pic:spPr>
                    <a:xfrm>
                      <a:off x="0" y="0"/>
                      <a:ext cx="4067175" cy="2872442"/>
                    </a:xfrm>
                    <a:prstGeom prst="rect">
                      <a:avLst/>
                    </a:prstGeom>
                  </pic:spPr>
                </pic:pic>
              </a:graphicData>
            </a:graphic>
          </wp:inline>
        </w:drawing>
      </w:r>
    </w:p>
    <w:p w14:paraId="0780668F" w14:textId="1217E4FB" w:rsidR="04BF4554" w:rsidRPr="000C6F38" w:rsidRDefault="04BF4554">
      <w:pPr>
        <w:rPr>
          <w:sz w:val="20"/>
          <w:szCs w:val="20"/>
        </w:rPr>
      </w:pPr>
      <w:r w:rsidRPr="000C6F38">
        <w:rPr>
          <w:i/>
          <w:iCs/>
          <w:sz w:val="20"/>
          <w:szCs w:val="20"/>
        </w:rPr>
        <w:t xml:space="preserve">Figuur 5. Verblijfplaatsen gewone </w:t>
      </w:r>
      <w:proofErr w:type="spellStart"/>
      <w:r w:rsidRPr="000C6F38">
        <w:rPr>
          <w:i/>
          <w:iCs/>
          <w:sz w:val="20"/>
          <w:szCs w:val="20"/>
        </w:rPr>
        <w:t>grootoorvleermuis</w:t>
      </w:r>
      <w:proofErr w:type="spellEnd"/>
      <w:r w:rsidRPr="000C6F38">
        <w:rPr>
          <w:i/>
          <w:iCs/>
          <w:sz w:val="20"/>
          <w:szCs w:val="20"/>
        </w:rPr>
        <w:t>.</w:t>
      </w:r>
      <w:r w:rsidRPr="000C6F38">
        <w:rPr>
          <w:sz w:val="20"/>
          <w:szCs w:val="20"/>
        </w:rPr>
        <w:t xml:space="preserve"> </w:t>
      </w:r>
    </w:p>
    <w:p w14:paraId="3CB537D7" w14:textId="2CB3A1F0" w:rsidR="04BF4554" w:rsidRPr="000C6F38" w:rsidRDefault="04BF4554">
      <w:pPr>
        <w:rPr>
          <w:sz w:val="20"/>
          <w:szCs w:val="20"/>
        </w:rPr>
      </w:pPr>
      <w:r w:rsidRPr="000C6F38">
        <w:rPr>
          <w:noProof/>
          <w:sz w:val="20"/>
          <w:szCs w:val="20"/>
        </w:rPr>
        <w:drawing>
          <wp:inline distT="0" distB="0" distL="0" distR="0" wp14:anchorId="09E8F5BE" wp14:editId="4E44B3E3">
            <wp:extent cx="4005558" cy="2828925"/>
            <wp:effectExtent l="0" t="0" r="0" b="0"/>
            <wp:docPr id="916668586" name="Afbeelding 926347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26347979"/>
                    <pic:cNvPicPr/>
                  </pic:nvPicPr>
                  <pic:blipFill>
                    <a:blip r:embed="rId16">
                      <a:extLst>
                        <a:ext uri="{28A0092B-C50C-407E-A947-70E740481C1C}">
                          <a14:useLocalDpi xmlns:a14="http://schemas.microsoft.com/office/drawing/2010/main" val="0"/>
                        </a:ext>
                      </a:extLst>
                    </a:blip>
                    <a:stretch>
                      <a:fillRect/>
                    </a:stretch>
                  </pic:blipFill>
                  <pic:spPr>
                    <a:xfrm>
                      <a:off x="0" y="0"/>
                      <a:ext cx="4005558" cy="2828925"/>
                    </a:xfrm>
                    <a:prstGeom prst="rect">
                      <a:avLst/>
                    </a:prstGeom>
                  </pic:spPr>
                </pic:pic>
              </a:graphicData>
            </a:graphic>
          </wp:inline>
        </w:drawing>
      </w:r>
    </w:p>
    <w:p w14:paraId="2E3BED89" w14:textId="077F12A1" w:rsidR="04BF4554" w:rsidRPr="000C6F38" w:rsidRDefault="04BF4554" w:rsidP="7022151A">
      <w:pPr>
        <w:rPr>
          <w:i/>
          <w:iCs/>
          <w:sz w:val="20"/>
          <w:szCs w:val="20"/>
        </w:rPr>
      </w:pPr>
      <w:r w:rsidRPr="000C6F38">
        <w:rPr>
          <w:i/>
          <w:iCs/>
          <w:sz w:val="20"/>
          <w:szCs w:val="20"/>
        </w:rPr>
        <w:t>Figuur 6. Waarnemingen van de tweekleurige vleermuis.</w:t>
      </w:r>
    </w:p>
    <w:p w14:paraId="28401483" w14:textId="25B6A9C9" w:rsidR="00AF0533" w:rsidRPr="000C6F38" w:rsidRDefault="00BD6884" w:rsidP="3EA2B511">
      <w:pPr>
        <w:rPr>
          <w:sz w:val="20"/>
          <w:szCs w:val="20"/>
        </w:rPr>
      </w:pPr>
      <w:r w:rsidRPr="000C6F38">
        <w:rPr>
          <w:rStyle w:val="Heading1Char"/>
          <w:sz w:val="20"/>
          <w:szCs w:val="20"/>
        </w:rPr>
        <w:t>6</w:t>
      </w:r>
      <w:r w:rsidR="000103F8" w:rsidRPr="000C6F38">
        <w:rPr>
          <w:rStyle w:val="Heading1Char"/>
          <w:sz w:val="20"/>
          <w:szCs w:val="20"/>
        </w:rPr>
        <w:t xml:space="preserve">. </w:t>
      </w:r>
      <w:r w:rsidR="6E0C72EE" w:rsidRPr="000C6F38">
        <w:rPr>
          <w:rStyle w:val="Heading1Char"/>
          <w:sz w:val="20"/>
          <w:szCs w:val="20"/>
        </w:rPr>
        <w:t>Resultaat</w:t>
      </w:r>
      <w:r w:rsidR="5BFE6230" w:rsidRPr="000C6F38">
        <w:rPr>
          <w:rStyle w:val="Heading1Char"/>
          <w:sz w:val="20"/>
          <w:szCs w:val="20"/>
        </w:rPr>
        <w:t>/product</w:t>
      </w:r>
      <w:r w:rsidR="000313EE" w:rsidRPr="000C6F38">
        <w:rPr>
          <w:sz w:val="20"/>
          <w:szCs w:val="20"/>
        </w:rPr>
        <w:br/>
      </w:r>
      <w:r w:rsidR="4E449B7E" w:rsidRPr="000C6F38">
        <w:rPr>
          <w:sz w:val="20"/>
          <w:szCs w:val="20"/>
        </w:rPr>
        <w:t xml:space="preserve"> </w:t>
      </w:r>
      <w:r w:rsidR="1E471D3C" w:rsidRPr="000C6F38">
        <w:rPr>
          <w:sz w:val="20"/>
          <w:szCs w:val="20"/>
        </w:rPr>
        <w:t>De volgende producten dienen te worden opgeleverd:</w:t>
      </w:r>
    </w:p>
    <w:p w14:paraId="7520D992" w14:textId="2139715E" w:rsidR="00AF0533" w:rsidRPr="000C6F38" w:rsidRDefault="1E471D3C" w:rsidP="00245EA9">
      <w:pPr>
        <w:pStyle w:val="ListParagraph"/>
        <w:numPr>
          <w:ilvl w:val="0"/>
          <w:numId w:val="27"/>
        </w:numPr>
        <w:rPr>
          <w:sz w:val="20"/>
          <w:szCs w:val="20"/>
        </w:rPr>
      </w:pPr>
      <w:r w:rsidRPr="000C6F38">
        <w:rPr>
          <w:sz w:val="20"/>
          <w:szCs w:val="20"/>
        </w:rPr>
        <w:t>Een dataset (</w:t>
      </w:r>
      <w:proofErr w:type="spellStart"/>
      <w:r w:rsidR="185F7CED" w:rsidRPr="000C6F38">
        <w:rPr>
          <w:sz w:val="20"/>
          <w:szCs w:val="20"/>
        </w:rPr>
        <w:t>Geopackage</w:t>
      </w:r>
      <w:proofErr w:type="spellEnd"/>
      <w:r w:rsidRPr="000C6F38">
        <w:rPr>
          <w:sz w:val="20"/>
          <w:szCs w:val="20"/>
        </w:rPr>
        <w:t>) met daarin de onderzochte gebouwen en of er zwermende</w:t>
      </w:r>
      <w:r w:rsidR="00BB53FD" w:rsidRPr="000C6F38">
        <w:rPr>
          <w:sz w:val="20"/>
          <w:szCs w:val="20"/>
        </w:rPr>
        <w:t>, invliegende of uitvliegende</w:t>
      </w:r>
      <w:r w:rsidRPr="000C6F38">
        <w:rPr>
          <w:sz w:val="20"/>
          <w:szCs w:val="20"/>
        </w:rPr>
        <w:t xml:space="preserve"> vleermuizen zijn gezien per </w:t>
      </w:r>
      <w:proofErr w:type="spellStart"/>
      <w:r w:rsidRPr="000C6F38">
        <w:rPr>
          <w:sz w:val="20"/>
          <w:szCs w:val="20"/>
        </w:rPr>
        <w:t>onderzoeksronde</w:t>
      </w:r>
      <w:proofErr w:type="spellEnd"/>
      <w:r w:rsidRPr="000C6F38">
        <w:rPr>
          <w:sz w:val="20"/>
          <w:szCs w:val="20"/>
        </w:rPr>
        <w:t xml:space="preserve"> </w:t>
      </w:r>
      <w:r w:rsidR="264EAF58" w:rsidRPr="000C6F38">
        <w:rPr>
          <w:sz w:val="20"/>
          <w:szCs w:val="20"/>
        </w:rPr>
        <w:t>of niet (nulmeting)</w:t>
      </w:r>
      <w:r w:rsidR="00BB53FD" w:rsidRPr="000C6F38">
        <w:rPr>
          <w:sz w:val="20"/>
          <w:szCs w:val="20"/>
        </w:rPr>
        <w:t xml:space="preserve">. </w:t>
      </w:r>
      <w:r w:rsidR="33ED9A34" w:rsidRPr="000C6F38">
        <w:rPr>
          <w:sz w:val="20"/>
          <w:szCs w:val="20"/>
        </w:rPr>
        <w:t xml:space="preserve">Tevens worden hier nieuw ontdekte inbouw kraamvoorzieningen aan toegevoegd. </w:t>
      </w:r>
      <w:r w:rsidR="00BB53FD" w:rsidRPr="000C6F38">
        <w:rPr>
          <w:sz w:val="20"/>
          <w:szCs w:val="20"/>
        </w:rPr>
        <w:t xml:space="preserve">Per (grotere) verblijfplaats het aantal uitvliegende </w:t>
      </w:r>
      <w:r w:rsidRPr="000C6F38">
        <w:rPr>
          <w:sz w:val="20"/>
          <w:szCs w:val="20"/>
        </w:rPr>
        <w:t>vleermuiz</w:t>
      </w:r>
      <w:r w:rsidR="2AE90A55" w:rsidRPr="000C6F38">
        <w:rPr>
          <w:sz w:val="20"/>
          <w:szCs w:val="20"/>
        </w:rPr>
        <w:t>en.</w:t>
      </w:r>
      <w:r w:rsidR="00B659CC" w:rsidRPr="000C6F38">
        <w:rPr>
          <w:sz w:val="20"/>
          <w:szCs w:val="20"/>
        </w:rPr>
        <w:t xml:space="preserve"> Per aangetroffen verblijfplaats dient aangegeven te worden:</w:t>
      </w:r>
    </w:p>
    <w:p w14:paraId="21C42A85" w14:textId="7F5F62DD" w:rsidR="00B659CC" w:rsidRPr="000C6F38" w:rsidRDefault="00B659CC" w:rsidP="00245EA9">
      <w:pPr>
        <w:pStyle w:val="ListParagraph"/>
        <w:numPr>
          <w:ilvl w:val="1"/>
          <w:numId w:val="27"/>
        </w:numPr>
        <w:rPr>
          <w:sz w:val="20"/>
          <w:szCs w:val="20"/>
        </w:rPr>
      </w:pPr>
      <w:r w:rsidRPr="000C6F38">
        <w:rPr>
          <w:sz w:val="20"/>
          <w:szCs w:val="20"/>
        </w:rPr>
        <w:t>Vleermuis</w:t>
      </w:r>
      <w:r w:rsidR="00CF6E8B" w:rsidRPr="000C6F38">
        <w:rPr>
          <w:sz w:val="20"/>
          <w:szCs w:val="20"/>
        </w:rPr>
        <w:t>s</w:t>
      </w:r>
      <w:r w:rsidRPr="000C6F38">
        <w:rPr>
          <w:sz w:val="20"/>
          <w:szCs w:val="20"/>
        </w:rPr>
        <w:t>oort</w:t>
      </w:r>
    </w:p>
    <w:p w14:paraId="7DA0050F" w14:textId="71B0F1C3" w:rsidR="00B659CC" w:rsidRPr="000C6F38" w:rsidRDefault="00B659CC" w:rsidP="00245EA9">
      <w:pPr>
        <w:pStyle w:val="ListParagraph"/>
        <w:numPr>
          <w:ilvl w:val="1"/>
          <w:numId w:val="27"/>
        </w:numPr>
        <w:rPr>
          <w:sz w:val="20"/>
          <w:szCs w:val="20"/>
        </w:rPr>
      </w:pPr>
      <w:r w:rsidRPr="000C6F38">
        <w:rPr>
          <w:sz w:val="20"/>
          <w:szCs w:val="20"/>
        </w:rPr>
        <w:t>Aantal individuen</w:t>
      </w:r>
    </w:p>
    <w:p w14:paraId="7EEEFAFE" w14:textId="65710802" w:rsidR="00B659CC" w:rsidRPr="000C6F38" w:rsidRDefault="00B659CC" w:rsidP="00245EA9">
      <w:pPr>
        <w:pStyle w:val="ListParagraph"/>
        <w:numPr>
          <w:ilvl w:val="1"/>
          <w:numId w:val="27"/>
        </w:numPr>
        <w:rPr>
          <w:sz w:val="20"/>
          <w:szCs w:val="20"/>
        </w:rPr>
      </w:pPr>
      <w:r w:rsidRPr="000C6F38">
        <w:rPr>
          <w:sz w:val="20"/>
          <w:szCs w:val="20"/>
        </w:rPr>
        <w:t>Type verblijfplaats</w:t>
      </w:r>
    </w:p>
    <w:p w14:paraId="311FEDDE" w14:textId="58891B1C" w:rsidR="00B659CC" w:rsidRPr="000C6F38" w:rsidRDefault="00B659CC" w:rsidP="00245EA9">
      <w:pPr>
        <w:pStyle w:val="ListParagraph"/>
        <w:numPr>
          <w:ilvl w:val="1"/>
          <w:numId w:val="27"/>
        </w:numPr>
        <w:rPr>
          <w:sz w:val="20"/>
          <w:szCs w:val="20"/>
        </w:rPr>
      </w:pPr>
      <w:r w:rsidRPr="000C6F38">
        <w:rPr>
          <w:sz w:val="20"/>
          <w:szCs w:val="20"/>
        </w:rPr>
        <w:t>Gedrag vleermuizen</w:t>
      </w:r>
      <w:r w:rsidR="00CF6E8B" w:rsidRPr="000C6F38">
        <w:rPr>
          <w:sz w:val="20"/>
          <w:szCs w:val="20"/>
        </w:rPr>
        <w:t xml:space="preserve"> (invliegend, uitvliegend, zwermend, etc.)</w:t>
      </w:r>
    </w:p>
    <w:p w14:paraId="038BA6CF" w14:textId="13E10966" w:rsidR="00B659CC" w:rsidRPr="000C6F38" w:rsidRDefault="00B659CC" w:rsidP="00245EA9">
      <w:pPr>
        <w:pStyle w:val="ListParagraph"/>
        <w:numPr>
          <w:ilvl w:val="1"/>
          <w:numId w:val="27"/>
        </w:numPr>
        <w:rPr>
          <w:sz w:val="20"/>
          <w:szCs w:val="20"/>
        </w:rPr>
      </w:pPr>
      <w:r w:rsidRPr="000C6F38">
        <w:rPr>
          <w:sz w:val="20"/>
          <w:szCs w:val="20"/>
        </w:rPr>
        <w:t xml:space="preserve">Gebouwdeel waarin vleermuizen zich bevinden (bijvoorbeeld dakrand, dak, schoorsteen, spouw, </w:t>
      </w:r>
      <w:r w:rsidR="3EFA4E69" w:rsidRPr="000C6F38">
        <w:rPr>
          <w:sz w:val="20"/>
          <w:szCs w:val="20"/>
        </w:rPr>
        <w:t xml:space="preserve">inbouwkast, </w:t>
      </w:r>
      <w:r w:rsidRPr="000C6F38">
        <w:rPr>
          <w:sz w:val="20"/>
          <w:szCs w:val="20"/>
        </w:rPr>
        <w:t>etc.)</w:t>
      </w:r>
      <w:r w:rsidR="68C1C524" w:rsidRPr="000C6F38">
        <w:rPr>
          <w:sz w:val="20"/>
          <w:szCs w:val="20"/>
        </w:rPr>
        <w:t>.</w:t>
      </w:r>
    </w:p>
    <w:p w14:paraId="2F3CB124" w14:textId="393DEF4D" w:rsidR="68C1C524" w:rsidRPr="000C6F38" w:rsidRDefault="68C1C524" w:rsidP="7022151A">
      <w:pPr>
        <w:pStyle w:val="ListParagraph"/>
        <w:numPr>
          <w:ilvl w:val="0"/>
          <w:numId w:val="27"/>
        </w:numPr>
        <w:rPr>
          <w:sz w:val="20"/>
          <w:szCs w:val="20"/>
        </w:rPr>
      </w:pPr>
      <w:r w:rsidRPr="000C6F38">
        <w:rPr>
          <w:rFonts w:ascii="Aptos" w:eastAsia="Aptos" w:hAnsi="Aptos" w:cs="Aptos"/>
          <w:color w:val="000000" w:themeColor="text1"/>
          <w:sz w:val="20"/>
          <w:szCs w:val="20"/>
        </w:rPr>
        <w:t>Een dataset (</w:t>
      </w:r>
      <w:proofErr w:type="spellStart"/>
      <w:r w:rsidRPr="000C6F38">
        <w:rPr>
          <w:rFonts w:ascii="Aptos" w:eastAsia="Aptos" w:hAnsi="Aptos" w:cs="Aptos"/>
          <w:color w:val="000000" w:themeColor="text1"/>
          <w:sz w:val="20"/>
          <w:szCs w:val="20"/>
        </w:rPr>
        <w:t>Geopackage</w:t>
      </w:r>
      <w:proofErr w:type="spellEnd"/>
      <w:r w:rsidRPr="000C6F38">
        <w:rPr>
          <w:rFonts w:ascii="Aptos" w:eastAsia="Aptos" w:hAnsi="Aptos" w:cs="Aptos"/>
          <w:color w:val="000000" w:themeColor="text1"/>
          <w:sz w:val="20"/>
          <w:szCs w:val="20"/>
        </w:rPr>
        <w:t xml:space="preserve">) met data van verblijfplaatsen van andere vleermuissoorten als bijvangst in het onderzoek. </w:t>
      </w:r>
      <w:r w:rsidRPr="000C6F38">
        <w:rPr>
          <w:sz w:val="20"/>
          <w:szCs w:val="20"/>
        </w:rPr>
        <w:t>Per aangetroffen verblijfplaats dient aangegeven te worden:</w:t>
      </w:r>
    </w:p>
    <w:p w14:paraId="10F64B9C" w14:textId="7F5F62DD" w:rsidR="68C1C524" w:rsidRPr="000C6F38" w:rsidRDefault="68C1C524" w:rsidP="00040355">
      <w:pPr>
        <w:pStyle w:val="ListParagraph"/>
        <w:numPr>
          <w:ilvl w:val="1"/>
          <w:numId w:val="27"/>
        </w:numPr>
        <w:rPr>
          <w:sz w:val="20"/>
          <w:szCs w:val="20"/>
        </w:rPr>
      </w:pPr>
      <w:r w:rsidRPr="000C6F38">
        <w:rPr>
          <w:sz w:val="20"/>
          <w:szCs w:val="20"/>
        </w:rPr>
        <w:t>Vleermuissoort</w:t>
      </w:r>
    </w:p>
    <w:p w14:paraId="4913F39D" w14:textId="71B0F1C3" w:rsidR="68C1C524" w:rsidRPr="000C6F38" w:rsidRDefault="68C1C524" w:rsidP="00040355">
      <w:pPr>
        <w:pStyle w:val="ListParagraph"/>
        <w:numPr>
          <w:ilvl w:val="1"/>
          <w:numId w:val="27"/>
        </w:numPr>
        <w:rPr>
          <w:sz w:val="20"/>
          <w:szCs w:val="20"/>
        </w:rPr>
      </w:pPr>
      <w:r w:rsidRPr="000C6F38">
        <w:rPr>
          <w:sz w:val="20"/>
          <w:szCs w:val="20"/>
        </w:rPr>
        <w:t>Aantal individuen</w:t>
      </w:r>
    </w:p>
    <w:p w14:paraId="1BEE4706" w14:textId="65710802" w:rsidR="68C1C524" w:rsidRPr="000C6F38" w:rsidRDefault="68C1C524" w:rsidP="00040355">
      <w:pPr>
        <w:pStyle w:val="ListParagraph"/>
        <w:numPr>
          <w:ilvl w:val="1"/>
          <w:numId w:val="27"/>
        </w:numPr>
        <w:rPr>
          <w:sz w:val="20"/>
          <w:szCs w:val="20"/>
        </w:rPr>
      </w:pPr>
      <w:r w:rsidRPr="000C6F38">
        <w:rPr>
          <w:sz w:val="20"/>
          <w:szCs w:val="20"/>
        </w:rPr>
        <w:t>Type verblijfplaats</w:t>
      </w:r>
    </w:p>
    <w:p w14:paraId="2F0A824E" w14:textId="58891B1C" w:rsidR="68C1C524" w:rsidRPr="000C6F38" w:rsidRDefault="68C1C524" w:rsidP="00040355">
      <w:pPr>
        <w:pStyle w:val="ListParagraph"/>
        <w:numPr>
          <w:ilvl w:val="1"/>
          <w:numId w:val="27"/>
        </w:numPr>
        <w:rPr>
          <w:sz w:val="20"/>
          <w:szCs w:val="20"/>
        </w:rPr>
      </w:pPr>
      <w:r w:rsidRPr="000C6F38">
        <w:rPr>
          <w:sz w:val="20"/>
          <w:szCs w:val="20"/>
        </w:rPr>
        <w:t>Gedrag vleermuizen (invliegend, uitvliegend, zwermend, etc.)</w:t>
      </w:r>
    </w:p>
    <w:p w14:paraId="7E20391C" w14:textId="0792E01D" w:rsidR="68C1C524" w:rsidRPr="000C6F38" w:rsidRDefault="68C1C524" w:rsidP="00040355">
      <w:pPr>
        <w:pStyle w:val="ListParagraph"/>
        <w:numPr>
          <w:ilvl w:val="1"/>
          <w:numId w:val="27"/>
        </w:numPr>
        <w:rPr>
          <w:sz w:val="20"/>
          <w:szCs w:val="20"/>
        </w:rPr>
      </w:pPr>
      <w:r w:rsidRPr="000C6F38">
        <w:rPr>
          <w:sz w:val="20"/>
          <w:szCs w:val="20"/>
        </w:rPr>
        <w:t>Gebouwdeel waarin vleermuizen zich bevinden (bijvoorbeeld dakrand, dak, schoorsteen, spouw, inbouwkast, etc.).</w:t>
      </w:r>
    </w:p>
    <w:p w14:paraId="7B32137F" w14:textId="7D4FB805" w:rsidR="00AF0533" w:rsidRPr="000C6F38" w:rsidRDefault="2AE90A55" w:rsidP="00245EA9">
      <w:pPr>
        <w:pStyle w:val="ListParagraph"/>
        <w:numPr>
          <w:ilvl w:val="0"/>
          <w:numId w:val="27"/>
        </w:numPr>
        <w:rPr>
          <w:rFonts w:ascii="Aptos" w:eastAsia="Aptos" w:hAnsi="Aptos" w:cs="Aptos"/>
          <w:color w:val="000000" w:themeColor="text1"/>
          <w:sz w:val="20"/>
          <w:szCs w:val="20"/>
        </w:rPr>
      </w:pPr>
      <w:r w:rsidRPr="000C6F38">
        <w:rPr>
          <w:sz w:val="20"/>
          <w:szCs w:val="20"/>
        </w:rPr>
        <w:t>Een rapportage met daarin de onderzoeksmethod</w:t>
      </w:r>
      <w:r w:rsidR="08119447" w:rsidRPr="000C6F38">
        <w:rPr>
          <w:sz w:val="20"/>
          <w:szCs w:val="20"/>
        </w:rPr>
        <w:t>e</w:t>
      </w:r>
      <w:r w:rsidRPr="000C6F38">
        <w:rPr>
          <w:sz w:val="20"/>
          <w:szCs w:val="20"/>
        </w:rPr>
        <w:t xml:space="preserve">, de informatie over de veldbezoeken, de resultaten en een interpretatie van de resultaten. </w:t>
      </w:r>
      <w:r w:rsidR="0023122F" w:rsidRPr="000C6F38">
        <w:rPr>
          <w:sz w:val="20"/>
          <w:szCs w:val="20"/>
        </w:rPr>
        <w:t>De c</w:t>
      </w:r>
      <w:r w:rsidR="001F33A1" w:rsidRPr="000C6F38">
        <w:rPr>
          <w:rFonts w:ascii="Aptos" w:eastAsia="Aptos" w:hAnsi="Aptos" w:cs="Aptos"/>
          <w:color w:val="000000" w:themeColor="text1"/>
          <w:sz w:val="20"/>
          <w:szCs w:val="20"/>
        </w:rPr>
        <w:t>oncept rapportage dien</w:t>
      </w:r>
      <w:r w:rsidR="0023122F" w:rsidRPr="000C6F38">
        <w:rPr>
          <w:rFonts w:ascii="Aptos" w:eastAsia="Aptos" w:hAnsi="Aptos" w:cs="Aptos"/>
          <w:color w:val="000000" w:themeColor="text1"/>
          <w:sz w:val="20"/>
          <w:szCs w:val="20"/>
        </w:rPr>
        <w:t>t</w:t>
      </w:r>
      <w:r w:rsidR="001F33A1" w:rsidRPr="000C6F38">
        <w:rPr>
          <w:rFonts w:ascii="Aptos" w:eastAsia="Aptos" w:hAnsi="Aptos" w:cs="Aptos"/>
          <w:color w:val="000000" w:themeColor="text1"/>
          <w:sz w:val="20"/>
          <w:szCs w:val="20"/>
        </w:rPr>
        <w:t xml:space="preserve"> voor 1 november 2025 opgeleverd te worden.</w:t>
      </w:r>
    </w:p>
    <w:p w14:paraId="562DA532" w14:textId="0DDCCB56" w:rsidR="00AF0533" w:rsidRPr="000C6F38" w:rsidRDefault="2AE90A55" w:rsidP="00245EA9">
      <w:pPr>
        <w:pStyle w:val="ListParagraph"/>
        <w:numPr>
          <w:ilvl w:val="0"/>
          <w:numId w:val="27"/>
        </w:numPr>
        <w:rPr>
          <w:sz w:val="20"/>
          <w:szCs w:val="20"/>
        </w:rPr>
      </w:pPr>
      <w:r w:rsidRPr="000C6F38">
        <w:rPr>
          <w:sz w:val="20"/>
          <w:szCs w:val="20"/>
        </w:rPr>
        <w:t>Een dataset met batloggerdata waar</w:t>
      </w:r>
      <w:r w:rsidR="4F924149" w:rsidRPr="000C6F38">
        <w:rPr>
          <w:sz w:val="20"/>
          <w:szCs w:val="20"/>
        </w:rPr>
        <w:t>op een analyse heeft plaatsgevonden met</w:t>
      </w:r>
      <w:r w:rsidRPr="000C6F38">
        <w:rPr>
          <w:sz w:val="20"/>
          <w:szCs w:val="20"/>
        </w:rPr>
        <w:t xml:space="preserve"> </w:t>
      </w:r>
      <w:r w:rsidR="20132A25" w:rsidRPr="000C6F38">
        <w:rPr>
          <w:sz w:val="20"/>
          <w:szCs w:val="20"/>
        </w:rPr>
        <w:t xml:space="preserve">alle </w:t>
      </w:r>
      <w:r w:rsidR="68B45FA6" w:rsidRPr="000C6F38">
        <w:rPr>
          <w:sz w:val="20"/>
          <w:szCs w:val="20"/>
        </w:rPr>
        <w:t xml:space="preserve">mogelijke </w:t>
      </w:r>
      <w:r w:rsidR="20132A25" w:rsidRPr="000C6F38">
        <w:rPr>
          <w:sz w:val="20"/>
          <w:szCs w:val="20"/>
        </w:rPr>
        <w:t xml:space="preserve">waarnemingen van </w:t>
      </w:r>
      <w:r w:rsidRPr="000C6F38">
        <w:rPr>
          <w:sz w:val="20"/>
          <w:szCs w:val="20"/>
        </w:rPr>
        <w:t xml:space="preserve">de laatvlieger, </w:t>
      </w:r>
      <w:proofErr w:type="spellStart"/>
      <w:r w:rsidRPr="000C6F38">
        <w:rPr>
          <w:sz w:val="20"/>
          <w:szCs w:val="20"/>
        </w:rPr>
        <w:t>meervleermuis</w:t>
      </w:r>
      <w:proofErr w:type="spellEnd"/>
      <w:r w:rsidR="50F51452" w:rsidRPr="000C6F38">
        <w:rPr>
          <w:sz w:val="20"/>
          <w:szCs w:val="20"/>
        </w:rPr>
        <w:t xml:space="preserve"> (analyse tot op het niveau ‘</w:t>
      </w:r>
      <w:proofErr w:type="spellStart"/>
      <w:r w:rsidR="50F51452" w:rsidRPr="000C6F38">
        <w:rPr>
          <w:sz w:val="20"/>
          <w:szCs w:val="20"/>
        </w:rPr>
        <w:t>myoot</w:t>
      </w:r>
      <w:proofErr w:type="spellEnd"/>
      <w:r w:rsidR="50F51452" w:rsidRPr="000C6F38">
        <w:rPr>
          <w:sz w:val="20"/>
          <w:szCs w:val="20"/>
        </w:rPr>
        <w:t>’ is voldoende)</w:t>
      </w:r>
      <w:r w:rsidRPr="000C6F38">
        <w:rPr>
          <w:sz w:val="20"/>
          <w:szCs w:val="20"/>
        </w:rPr>
        <w:t>, tweekleurige vleermuis</w:t>
      </w:r>
      <w:r w:rsidR="7BFEFA80" w:rsidRPr="000C6F38">
        <w:rPr>
          <w:sz w:val="20"/>
          <w:szCs w:val="20"/>
        </w:rPr>
        <w:t xml:space="preserve">, </w:t>
      </w:r>
      <w:r w:rsidR="00C73EF1" w:rsidRPr="000C6F38">
        <w:rPr>
          <w:sz w:val="20"/>
          <w:szCs w:val="20"/>
        </w:rPr>
        <w:t xml:space="preserve">gewone </w:t>
      </w:r>
      <w:proofErr w:type="spellStart"/>
      <w:r w:rsidR="7BFEFA80" w:rsidRPr="000C6F38">
        <w:rPr>
          <w:sz w:val="20"/>
          <w:szCs w:val="20"/>
        </w:rPr>
        <w:t>grootoorvleermuis</w:t>
      </w:r>
      <w:proofErr w:type="spellEnd"/>
      <w:r w:rsidRPr="000C6F38">
        <w:rPr>
          <w:sz w:val="20"/>
          <w:szCs w:val="20"/>
        </w:rPr>
        <w:t xml:space="preserve"> en </w:t>
      </w:r>
      <w:proofErr w:type="spellStart"/>
      <w:r w:rsidRPr="000C6F38">
        <w:rPr>
          <w:sz w:val="20"/>
          <w:szCs w:val="20"/>
        </w:rPr>
        <w:t>rosse</w:t>
      </w:r>
      <w:proofErr w:type="spellEnd"/>
      <w:r w:rsidRPr="000C6F38">
        <w:rPr>
          <w:sz w:val="20"/>
          <w:szCs w:val="20"/>
        </w:rPr>
        <w:t xml:space="preserve"> vleermuis</w:t>
      </w:r>
      <w:r w:rsidR="4A7A894D" w:rsidRPr="000C6F38">
        <w:rPr>
          <w:sz w:val="20"/>
          <w:szCs w:val="20"/>
        </w:rPr>
        <w:t>. G</w:t>
      </w:r>
      <w:r w:rsidR="008F753B" w:rsidRPr="000C6F38">
        <w:rPr>
          <w:sz w:val="20"/>
          <w:szCs w:val="20"/>
        </w:rPr>
        <w:t>ewone dwergvleermuis</w:t>
      </w:r>
      <w:r w:rsidR="37EA5C1B" w:rsidRPr="000C6F38">
        <w:rPr>
          <w:sz w:val="20"/>
          <w:szCs w:val="20"/>
        </w:rPr>
        <w:t>, ruige dwergvleermuis of kleine dwergvleermuis</w:t>
      </w:r>
      <w:r w:rsidR="008F753B" w:rsidRPr="000C6F38">
        <w:rPr>
          <w:sz w:val="20"/>
          <w:szCs w:val="20"/>
        </w:rPr>
        <w:t xml:space="preserve"> analyse is niet noodzakelijk op deze dataset</w:t>
      </w:r>
      <w:r w:rsidR="2455459C" w:rsidRPr="000C6F38">
        <w:rPr>
          <w:sz w:val="20"/>
          <w:szCs w:val="20"/>
        </w:rPr>
        <w:t xml:space="preserve">. </w:t>
      </w:r>
    </w:p>
    <w:p w14:paraId="25C8161B" w14:textId="79A9E0D8" w:rsidR="00AF0533" w:rsidRPr="000C6F38" w:rsidRDefault="2455459C" w:rsidP="00245EA9">
      <w:pPr>
        <w:pStyle w:val="ListParagraph"/>
        <w:numPr>
          <w:ilvl w:val="0"/>
          <w:numId w:val="27"/>
        </w:numPr>
        <w:rPr>
          <w:sz w:val="20"/>
          <w:szCs w:val="20"/>
        </w:rPr>
      </w:pPr>
      <w:r w:rsidRPr="000C6F38">
        <w:rPr>
          <w:sz w:val="20"/>
          <w:szCs w:val="20"/>
        </w:rPr>
        <w:t xml:space="preserve">Alle waarnemingen van de </w:t>
      </w:r>
      <w:r w:rsidR="783616D6" w:rsidRPr="000C6F38">
        <w:rPr>
          <w:sz w:val="20"/>
          <w:szCs w:val="20"/>
        </w:rPr>
        <w:t>kraamverblijfplaatsen</w:t>
      </w:r>
      <w:r w:rsidRPr="000C6F38">
        <w:rPr>
          <w:sz w:val="20"/>
          <w:szCs w:val="20"/>
        </w:rPr>
        <w:t xml:space="preserve"> dienen binnen </w:t>
      </w:r>
      <w:r w:rsidR="6389756C" w:rsidRPr="000C6F38">
        <w:rPr>
          <w:sz w:val="20"/>
          <w:szCs w:val="20"/>
        </w:rPr>
        <w:t>één</w:t>
      </w:r>
      <w:r w:rsidRPr="000C6F38">
        <w:rPr>
          <w:sz w:val="20"/>
          <w:szCs w:val="20"/>
        </w:rPr>
        <w:t xml:space="preserve"> maand na afronding van het </w:t>
      </w:r>
      <w:r w:rsidR="7F23525E" w:rsidRPr="000C6F38">
        <w:rPr>
          <w:sz w:val="20"/>
          <w:szCs w:val="20"/>
        </w:rPr>
        <w:t>veld</w:t>
      </w:r>
      <w:r w:rsidRPr="000C6F38">
        <w:rPr>
          <w:sz w:val="20"/>
          <w:szCs w:val="20"/>
        </w:rPr>
        <w:t>onderzoek in de NDFF te zijn opgeno</w:t>
      </w:r>
      <w:r w:rsidRPr="00C41B79">
        <w:rPr>
          <w:sz w:val="20"/>
          <w:szCs w:val="20"/>
        </w:rPr>
        <w:t xml:space="preserve">men met als ‘gedrag’ </w:t>
      </w:r>
      <w:r w:rsidR="523FC7D7" w:rsidRPr="00C41B79">
        <w:rPr>
          <w:sz w:val="20"/>
          <w:szCs w:val="20"/>
        </w:rPr>
        <w:t xml:space="preserve">kraamverblijfplaats, zomerverblijfplaats, </w:t>
      </w:r>
      <w:r w:rsidR="008F753B" w:rsidRPr="00C41B79">
        <w:rPr>
          <w:sz w:val="20"/>
          <w:szCs w:val="20"/>
        </w:rPr>
        <w:t>zwermend</w:t>
      </w:r>
      <w:r w:rsidR="4C882E04" w:rsidRPr="00C41B79">
        <w:rPr>
          <w:sz w:val="20"/>
          <w:szCs w:val="20"/>
        </w:rPr>
        <w:t>.</w:t>
      </w:r>
      <w:r w:rsidR="0C82692F" w:rsidRPr="000C6F38">
        <w:rPr>
          <w:sz w:val="20"/>
          <w:szCs w:val="20"/>
        </w:rPr>
        <w:t xml:space="preserve"> </w:t>
      </w:r>
    </w:p>
    <w:p w14:paraId="1EFE1C20" w14:textId="12DA0F24" w:rsidR="00AF0533" w:rsidRPr="000C6F38" w:rsidRDefault="0C82692F" w:rsidP="00245EA9">
      <w:pPr>
        <w:pStyle w:val="ListParagraph"/>
        <w:numPr>
          <w:ilvl w:val="0"/>
          <w:numId w:val="27"/>
        </w:numPr>
        <w:rPr>
          <w:sz w:val="20"/>
          <w:szCs w:val="20"/>
        </w:rPr>
      </w:pPr>
      <w:r w:rsidRPr="000C6F38">
        <w:rPr>
          <w:sz w:val="20"/>
          <w:szCs w:val="20"/>
        </w:rPr>
        <w:t xml:space="preserve">De batloggerdata met waarnemingen van de laatvlieger, </w:t>
      </w:r>
      <w:proofErr w:type="spellStart"/>
      <w:r w:rsidRPr="000C6F38">
        <w:rPr>
          <w:sz w:val="20"/>
          <w:szCs w:val="20"/>
        </w:rPr>
        <w:t>meervleermuis</w:t>
      </w:r>
      <w:proofErr w:type="spellEnd"/>
      <w:r w:rsidRPr="000C6F38">
        <w:rPr>
          <w:sz w:val="20"/>
          <w:szCs w:val="20"/>
        </w:rPr>
        <w:t>, twe</w:t>
      </w:r>
      <w:r w:rsidR="36A51EFB" w:rsidRPr="000C6F38">
        <w:rPr>
          <w:sz w:val="20"/>
          <w:szCs w:val="20"/>
        </w:rPr>
        <w:t>ekleurige vleermuis</w:t>
      </w:r>
      <w:r w:rsidR="16B3D3D9" w:rsidRPr="000C6F38">
        <w:rPr>
          <w:sz w:val="20"/>
          <w:szCs w:val="20"/>
        </w:rPr>
        <w:t xml:space="preserve">, </w:t>
      </w:r>
      <w:r w:rsidR="00C73EF1" w:rsidRPr="000C6F38">
        <w:rPr>
          <w:sz w:val="20"/>
          <w:szCs w:val="20"/>
        </w:rPr>
        <w:t xml:space="preserve">gewone </w:t>
      </w:r>
      <w:proofErr w:type="spellStart"/>
      <w:r w:rsidR="16B3D3D9" w:rsidRPr="000C6F38">
        <w:rPr>
          <w:sz w:val="20"/>
          <w:szCs w:val="20"/>
        </w:rPr>
        <w:t>grootoorvleermuis</w:t>
      </w:r>
      <w:proofErr w:type="spellEnd"/>
      <w:r w:rsidR="36A51EFB" w:rsidRPr="000C6F38">
        <w:rPr>
          <w:sz w:val="20"/>
          <w:szCs w:val="20"/>
        </w:rPr>
        <w:t xml:space="preserve"> en </w:t>
      </w:r>
      <w:proofErr w:type="spellStart"/>
      <w:r w:rsidR="36A51EFB" w:rsidRPr="000C6F38">
        <w:rPr>
          <w:sz w:val="20"/>
          <w:szCs w:val="20"/>
        </w:rPr>
        <w:t>rosse</w:t>
      </w:r>
      <w:proofErr w:type="spellEnd"/>
      <w:r w:rsidR="36A51EFB" w:rsidRPr="000C6F38">
        <w:rPr>
          <w:sz w:val="20"/>
          <w:szCs w:val="20"/>
        </w:rPr>
        <w:t xml:space="preserve"> vleermuis dient </w:t>
      </w:r>
      <w:r w:rsidR="2B4B7935" w:rsidRPr="000C6F38">
        <w:rPr>
          <w:sz w:val="20"/>
          <w:szCs w:val="20"/>
        </w:rPr>
        <w:t>u</w:t>
      </w:r>
      <w:r w:rsidRPr="000C6F38">
        <w:rPr>
          <w:sz w:val="20"/>
          <w:szCs w:val="20"/>
        </w:rPr>
        <w:t xml:space="preserve">iterlijk </w:t>
      </w:r>
      <w:r w:rsidR="00090DCA" w:rsidRPr="000C6F38">
        <w:rPr>
          <w:sz w:val="20"/>
          <w:szCs w:val="20"/>
        </w:rPr>
        <w:t>3</w:t>
      </w:r>
      <w:r w:rsidR="00896E1A" w:rsidRPr="000C6F38">
        <w:rPr>
          <w:sz w:val="20"/>
          <w:szCs w:val="20"/>
        </w:rPr>
        <w:t>0</w:t>
      </w:r>
      <w:r w:rsidR="00090DCA" w:rsidRPr="000C6F38">
        <w:rPr>
          <w:sz w:val="20"/>
          <w:szCs w:val="20"/>
        </w:rPr>
        <w:t xml:space="preserve"> december 2025</w:t>
      </w:r>
      <w:r w:rsidR="4DC17307" w:rsidRPr="000C6F38">
        <w:rPr>
          <w:sz w:val="20"/>
          <w:szCs w:val="20"/>
        </w:rPr>
        <w:t xml:space="preserve"> bij ons te worden opgeleverd en in de NDFF te zijn opgenomen</w:t>
      </w:r>
      <w:r w:rsidRPr="000C6F38">
        <w:rPr>
          <w:sz w:val="20"/>
          <w:szCs w:val="20"/>
        </w:rPr>
        <w:t>.</w:t>
      </w:r>
      <w:r w:rsidR="2FC1D8B9" w:rsidRPr="000C6F38">
        <w:rPr>
          <w:sz w:val="20"/>
          <w:szCs w:val="20"/>
        </w:rPr>
        <w:t xml:space="preserve"> Interpretatie van deze data zal in een ander offerteverzoek worden uitgevraagd.</w:t>
      </w:r>
      <w:r w:rsidRPr="000C6F38">
        <w:rPr>
          <w:sz w:val="20"/>
          <w:szCs w:val="20"/>
        </w:rPr>
        <w:t xml:space="preserve"> </w:t>
      </w:r>
    </w:p>
    <w:p w14:paraId="148E66EA" w14:textId="36557860" w:rsidR="00EB69EB" w:rsidRPr="000C6F38" w:rsidRDefault="00EB69EB" w:rsidP="00245EA9">
      <w:pPr>
        <w:pStyle w:val="ListParagraph"/>
        <w:numPr>
          <w:ilvl w:val="0"/>
          <w:numId w:val="27"/>
        </w:numPr>
        <w:rPr>
          <w:sz w:val="20"/>
          <w:szCs w:val="20"/>
        </w:rPr>
      </w:pPr>
      <w:r w:rsidRPr="000C6F38">
        <w:rPr>
          <w:sz w:val="20"/>
          <w:szCs w:val="20"/>
        </w:rPr>
        <w:t xml:space="preserve">Er vindt een (digitaal) startoverleg plaats voor aanvang van het onderzoek, een e-mail of overleg waarin tussentijdse bevindingen worden besproken en een afrondend overleg. </w:t>
      </w:r>
    </w:p>
    <w:p w14:paraId="0E1C676A" w14:textId="77777777" w:rsidR="00CB56E5" w:rsidRPr="000C6F38" w:rsidRDefault="00CB56E5" w:rsidP="00AF0533">
      <w:pPr>
        <w:rPr>
          <w:sz w:val="20"/>
          <w:szCs w:val="20"/>
        </w:rPr>
      </w:pPr>
    </w:p>
    <w:p w14:paraId="7E555D71" w14:textId="4705D275" w:rsidR="00E12E82" w:rsidRPr="000C6F38" w:rsidRDefault="00E12E82" w:rsidP="7022151A">
      <w:pPr>
        <w:rPr>
          <w:i/>
          <w:iCs/>
          <w:sz w:val="20"/>
          <w:szCs w:val="20"/>
        </w:rPr>
      </w:pPr>
    </w:p>
    <w:sectPr w:rsidR="00E12E82" w:rsidRPr="000C6F38">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9B8321" w14:textId="77777777" w:rsidR="00C54223" w:rsidRDefault="00C54223" w:rsidP="005A6F7A">
      <w:pPr>
        <w:spacing w:after="0" w:line="240" w:lineRule="auto"/>
      </w:pPr>
      <w:r>
        <w:separator/>
      </w:r>
    </w:p>
  </w:endnote>
  <w:endnote w:type="continuationSeparator" w:id="0">
    <w:p w14:paraId="11060303" w14:textId="77777777" w:rsidR="00C54223" w:rsidRDefault="00C54223" w:rsidP="005A6F7A">
      <w:pPr>
        <w:spacing w:after="0" w:line="240" w:lineRule="auto"/>
      </w:pPr>
      <w:r>
        <w:continuationSeparator/>
      </w:r>
    </w:p>
  </w:endnote>
  <w:endnote w:type="continuationNotice" w:id="1">
    <w:p w14:paraId="70AD109E" w14:textId="77777777" w:rsidR="00C54223" w:rsidRDefault="00C542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CB71C" w14:textId="77777777" w:rsidR="005A6F7A" w:rsidRDefault="005A6F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D0D9E" w14:textId="77777777" w:rsidR="005A6F7A" w:rsidRDefault="005A6F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1A207" w14:textId="77777777" w:rsidR="005A6F7A" w:rsidRDefault="005A6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3FD509" w14:textId="77777777" w:rsidR="00C54223" w:rsidRDefault="00C54223" w:rsidP="005A6F7A">
      <w:pPr>
        <w:spacing w:after="0" w:line="240" w:lineRule="auto"/>
      </w:pPr>
      <w:r>
        <w:separator/>
      </w:r>
    </w:p>
  </w:footnote>
  <w:footnote w:type="continuationSeparator" w:id="0">
    <w:p w14:paraId="4D4D71CD" w14:textId="77777777" w:rsidR="00C54223" w:rsidRDefault="00C54223" w:rsidP="005A6F7A">
      <w:pPr>
        <w:spacing w:after="0" w:line="240" w:lineRule="auto"/>
      </w:pPr>
      <w:r>
        <w:continuationSeparator/>
      </w:r>
    </w:p>
  </w:footnote>
  <w:footnote w:type="continuationNotice" w:id="1">
    <w:p w14:paraId="2051E089" w14:textId="77777777" w:rsidR="00C54223" w:rsidRDefault="00C542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13921" w14:textId="77777777" w:rsidR="005A6F7A" w:rsidRDefault="005A6F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4D96B" w14:textId="77777777" w:rsidR="005A6F7A" w:rsidRDefault="005A6F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F70885" w14:textId="77777777" w:rsidR="005A6F7A" w:rsidRDefault="005A6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57C05"/>
    <w:multiLevelType w:val="multilevel"/>
    <w:tmpl w:val="C99E6B54"/>
    <w:numStyleLink w:val="TauwBullets"/>
  </w:abstractNum>
  <w:abstractNum w:abstractNumId="1" w15:restartNumberingAfterBreak="0">
    <w:nsid w:val="08712443"/>
    <w:multiLevelType w:val="hybridMultilevel"/>
    <w:tmpl w:val="5E929886"/>
    <w:lvl w:ilvl="0" w:tplc="DA84B9E8">
      <w:start w:val="1"/>
      <w:numFmt w:val="decimal"/>
      <w:lvlText w:val="%1."/>
      <w:lvlJc w:val="left"/>
      <w:pPr>
        <w:ind w:left="720" w:hanging="360"/>
      </w:pPr>
    </w:lvl>
    <w:lvl w:ilvl="1" w:tplc="6F64C772">
      <w:start w:val="1"/>
      <w:numFmt w:val="lowerLetter"/>
      <w:lvlText w:val="%2."/>
      <w:lvlJc w:val="left"/>
      <w:pPr>
        <w:ind w:left="1440" w:hanging="360"/>
      </w:pPr>
    </w:lvl>
    <w:lvl w:ilvl="2" w:tplc="E6EA5CCC">
      <w:start w:val="1"/>
      <w:numFmt w:val="lowerRoman"/>
      <w:lvlText w:val="%3."/>
      <w:lvlJc w:val="right"/>
      <w:pPr>
        <w:ind w:left="2160" w:hanging="180"/>
      </w:pPr>
    </w:lvl>
    <w:lvl w:ilvl="3" w:tplc="88081EEC">
      <w:start w:val="1"/>
      <w:numFmt w:val="decimal"/>
      <w:lvlText w:val="%4."/>
      <w:lvlJc w:val="left"/>
      <w:pPr>
        <w:ind w:left="2880" w:hanging="360"/>
      </w:pPr>
    </w:lvl>
    <w:lvl w:ilvl="4" w:tplc="85D4A1C8">
      <w:start w:val="1"/>
      <w:numFmt w:val="lowerLetter"/>
      <w:lvlText w:val="%5."/>
      <w:lvlJc w:val="left"/>
      <w:pPr>
        <w:ind w:left="3600" w:hanging="360"/>
      </w:pPr>
    </w:lvl>
    <w:lvl w:ilvl="5" w:tplc="215C13D2">
      <w:start w:val="1"/>
      <w:numFmt w:val="lowerRoman"/>
      <w:lvlText w:val="%6."/>
      <w:lvlJc w:val="right"/>
      <w:pPr>
        <w:ind w:left="4320" w:hanging="180"/>
      </w:pPr>
    </w:lvl>
    <w:lvl w:ilvl="6" w:tplc="C9A6732E">
      <w:start w:val="1"/>
      <w:numFmt w:val="decimal"/>
      <w:lvlText w:val="%7."/>
      <w:lvlJc w:val="left"/>
      <w:pPr>
        <w:ind w:left="5040" w:hanging="360"/>
      </w:pPr>
    </w:lvl>
    <w:lvl w:ilvl="7" w:tplc="3E4E8744">
      <w:start w:val="1"/>
      <w:numFmt w:val="lowerLetter"/>
      <w:lvlText w:val="%8."/>
      <w:lvlJc w:val="left"/>
      <w:pPr>
        <w:ind w:left="5760" w:hanging="360"/>
      </w:pPr>
    </w:lvl>
    <w:lvl w:ilvl="8" w:tplc="E118E54C">
      <w:start w:val="1"/>
      <w:numFmt w:val="lowerRoman"/>
      <w:lvlText w:val="%9."/>
      <w:lvlJc w:val="right"/>
      <w:pPr>
        <w:ind w:left="6480" w:hanging="180"/>
      </w:pPr>
    </w:lvl>
  </w:abstractNum>
  <w:abstractNum w:abstractNumId="2" w15:restartNumberingAfterBreak="0">
    <w:nsid w:val="10A1359E"/>
    <w:multiLevelType w:val="hybridMultilevel"/>
    <w:tmpl w:val="CF3479D8"/>
    <w:lvl w:ilvl="0" w:tplc="D402DA2E">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1F51370"/>
    <w:multiLevelType w:val="hybridMultilevel"/>
    <w:tmpl w:val="24F416F4"/>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6FF726D"/>
    <w:multiLevelType w:val="hybridMultilevel"/>
    <w:tmpl w:val="3F54F150"/>
    <w:lvl w:ilvl="0" w:tplc="0CE282CC">
      <w:start w:val="1"/>
      <w:numFmt w:val="bullet"/>
      <w:lvlText w:val=""/>
      <w:lvlJc w:val="left"/>
      <w:pPr>
        <w:ind w:left="1020" w:hanging="360"/>
      </w:pPr>
      <w:rPr>
        <w:rFonts w:ascii="Symbol" w:hAnsi="Symbol"/>
      </w:rPr>
    </w:lvl>
    <w:lvl w:ilvl="1" w:tplc="3F3E8016">
      <w:start w:val="1"/>
      <w:numFmt w:val="bullet"/>
      <w:lvlText w:val=""/>
      <w:lvlJc w:val="left"/>
      <w:pPr>
        <w:ind w:left="1020" w:hanging="360"/>
      </w:pPr>
      <w:rPr>
        <w:rFonts w:ascii="Symbol" w:hAnsi="Symbol"/>
      </w:rPr>
    </w:lvl>
    <w:lvl w:ilvl="2" w:tplc="582E42C8">
      <w:start w:val="1"/>
      <w:numFmt w:val="bullet"/>
      <w:lvlText w:val=""/>
      <w:lvlJc w:val="left"/>
      <w:pPr>
        <w:ind w:left="1020" w:hanging="360"/>
      </w:pPr>
      <w:rPr>
        <w:rFonts w:ascii="Symbol" w:hAnsi="Symbol"/>
      </w:rPr>
    </w:lvl>
    <w:lvl w:ilvl="3" w:tplc="823A9364">
      <w:start w:val="1"/>
      <w:numFmt w:val="bullet"/>
      <w:lvlText w:val=""/>
      <w:lvlJc w:val="left"/>
      <w:pPr>
        <w:ind w:left="1020" w:hanging="360"/>
      </w:pPr>
      <w:rPr>
        <w:rFonts w:ascii="Symbol" w:hAnsi="Symbol"/>
      </w:rPr>
    </w:lvl>
    <w:lvl w:ilvl="4" w:tplc="EB84A710">
      <w:start w:val="1"/>
      <w:numFmt w:val="bullet"/>
      <w:lvlText w:val=""/>
      <w:lvlJc w:val="left"/>
      <w:pPr>
        <w:ind w:left="1020" w:hanging="360"/>
      </w:pPr>
      <w:rPr>
        <w:rFonts w:ascii="Symbol" w:hAnsi="Symbol"/>
      </w:rPr>
    </w:lvl>
    <w:lvl w:ilvl="5" w:tplc="8388733C">
      <w:start w:val="1"/>
      <w:numFmt w:val="bullet"/>
      <w:lvlText w:val=""/>
      <w:lvlJc w:val="left"/>
      <w:pPr>
        <w:ind w:left="1020" w:hanging="360"/>
      </w:pPr>
      <w:rPr>
        <w:rFonts w:ascii="Symbol" w:hAnsi="Symbol"/>
      </w:rPr>
    </w:lvl>
    <w:lvl w:ilvl="6" w:tplc="2690A5D2">
      <w:start w:val="1"/>
      <w:numFmt w:val="bullet"/>
      <w:lvlText w:val=""/>
      <w:lvlJc w:val="left"/>
      <w:pPr>
        <w:ind w:left="1020" w:hanging="360"/>
      </w:pPr>
      <w:rPr>
        <w:rFonts w:ascii="Symbol" w:hAnsi="Symbol"/>
      </w:rPr>
    </w:lvl>
    <w:lvl w:ilvl="7" w:tplc="EA10EAA0">
      <w:start w:val="1"/>
      <w:numFmt w:val="bullet"/>
      <w:lvlText w:val=""/>
      <w:lvlJc w:val="left"/>
      <w:pPr>
        <w:ind w:left="1020" w:hanging="360"/>
      </w:pPr>
      <w:rPr>
        <w:rFonts w:ascii="Symbol" w:hAnsi="Symbol"/>
      </w:rPr>
    </w:lvl>
    <w:lvl w:ilvl="8" w:tplc="BE24178C">
      <w:start w:val="1"/>
      <w:numFmt w:val="bullet"/>
      <w:lvlText w:val=""/>
      <w:lvlJc w:val="left"/>
      <w:pPr>
        <w:ind w:left="1020" w:hanging="360"/>
      </w:pPr>
      <w:rPr>
        <w:rFonts w:ascii="Symbol" w:hAnsi="Symbol"/>
      </w:rPr>
    </w:lvl>
  </w:abstractNum>
  <w:abstractNum w:abstractNumId="5" w15:restartNumberingAfterBreak="0">
    <w:nsid w:val="193B31F9"/>
    <w:multiLevelType w:val="hybridMultilevel"/>
    <w:tmpl w:val="E654A2C2"/>
    <w:lvl w:ilvl="0" w:tplc="6AF6BB8E">
      <w:start w:val="1"/>
      <w:numFmt w:val="lowerLetter"/>
      <w:pStyle w:val="Heading2"/>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BB23475"/>
    <w:multiLevelType w:val="hybridMultilevel"/>
    <w:tmpl w:val="C99E6B54"/>
    <w:lvl w:ilvl="0" w:tplc="A0CE7D8E">
      <w:start w:val="1"/>
      <w:numFmt w:val="decimal"/>
      <w:lvlText w:val="%1."/>
      <w:lvlJc w:val="left"/>
      <w:pPr>
        <w:ind w:left="360" w:hanging="360"/>
      </w:pPr>
      <w:rPr>
        <w:color w:val="4B55A5"/>
      </w:rPr>
    </w:lvl>
    <w:lvl w:ilvl="1" w:tplc="2FAE76BA">
      <w:start w:val="1"/>
      <w:numFmt w:val="bullet"/>
      <w:lvlText w:val="-"/>
      <w:lvlJc w:val="left"/>
      <w:pPr>
        <w:ind w:left="714" w:hanging="357"/>
      </w:pPr>
      <w:rPr>
        <w:rFonts w:ascii="Arial" w:hAnsi="Arial" w:hint="default"/>
        <w:color w:val="4B55A5"/>
      </w:rPr>
    </w:lvl>
    <w:lvl w:ilvl="2" w:tplc="4D60F23A">
      <w:start w:val="1"/>
      <w:numFmt w:val="bullet"/>
      <w:lvlText w:val="-"/>
      <w:lvlJc w:val="left"/>
      <w:pPr>
        <w:ind w:left="1071" w:hanging="357"/>
      </w:pPr>
      <w:rPr>
        <w:rFonts w:ascii="Arial" w:hAnsi="Arial" w:hint="default"/>
        <w:color w:val="4B55A5"/>
      </w:rPr>
    </w:lvl>
    <w:lvl w:ilvl="3" w:tplc="3FFAD1BC">
      <w:start w:val="1"/>
      <w:numFmt w:val="bullet"/>
      <w:lvlText w:val="-"/>
      <w:lvlJc w:val="left"/>
      <w:pPr>
        <w:ind w:left="1428" w:hanging="357"/>
      </w:pPr>
      <w:rPr>
        <w:rFonts w:ascii="Arial" w:hAnsi="Arial" w:hint="default"/>
        <w:color w:val="4B55A5"/>
      </w:rPr>
    </w:lvl>
    <w:lvl w:ilvl="4" w:tplc="99885F30">
      <w:start w:val="1"/>
      <w:numFmt w:val="none"/>
      <w:lvlText w:val=""/>
      <w:lvlJc w:val="left"/>
      <w:pPr>
        <w:ind w:left="1429" w:hanging="357"/>
      </w:pPr>
      <w:rPr>
        <w:rFonts w:hint="default"/>
        <w:color w:val="E97132" w:themeColor="accent2"/>
      </w:rPr>
    </w:lvl>
    <w:lvl w:ilvl="5" w:tplc="1ABCE758">
      <w:start w:val="1"/>
      <w:numFmt w:val="none"/>
      <w:lvlText w:val=""/>
      <w:lvlJc w:val="left"/>
      <w:pPr>
        <w:ind w:left="1429" w:hanging="357"/>
      </w:pPr>
      <w:rPr>
        <w:rFonts w:hint="default"/>
        <w:color w:val="E97132" w:themeColor="accent2"/>
      </w:rPr>
    </w:lvl>
    <w:lvl w:ilvl="6" w:tplc="BC327FF2">
      <w:start w:val="1"/>
      <w:numFmt w:val="none"/>
      <w:lvlText w:val=""/>
      <w:lvlJc w:val="left"/>
      <w:pPr>
        <w:ind w:left="1429" w:hanging="357"/>
      </w:pPr>
      <w:rPr>
        <w:rFonts w:hint="default"/>
        <w:color w:val="E97132" w:themeColor="accent2"/>
      </w:rPr>
    </w:lvl>
    <w:lvl w:ilvl="7" w:tplc="C4C8C4B4">
      <w:start w:val="1"/>
      <w:numFmt w:val="none"/>
      <w:lvlText w:val=""/>
      <w:lvlJc w:val="left"/>
      <w:pPr>
        <w:ind w:left="1429" w:hanging="357"/>
      </w:pPr>
      <w:rPr>
        <w:rFonts w:hint="default"/>
        <w:color w:val="E97132" w:themeColor="accent2"/>
      </w:rPr>
    </w:lvl>
    <w:lvl w:ilvl="8" w:tplc="C0F4D028">
      <w:start w:val="1"/>
      <w:numFmt w:val="none"/>
      <w:lvlText w:val=""/>
      <w:lvlJc w:val="left"/>
      <w:pPr>
        <w:ind w:left="1429" w:hanging="357"/>
      </w:pPr>
      <w:rPr>
        <w:rFonts w:hint="default"/>
        <w:color w:val="E97132" w:themeColor="accent2"/>
      </w:rPr>
    </w:lvl>
  </w:abstractNum>
  <w:abstractNum w:abstractNumId="7" w15:restartNumberingAfterBreak="0">
    <w:nsid w:val="1CB6228E"/>
    <w:multiLevelType w:val="hybridMultilevel"/>
    <w:tmpl w:val="A12A5F7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3B87569"/>
    <w:multiLevelType w:val="hybridMultilevel"/>
    <w:tmpl w:val="B51C6D54"/>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4B564BA"/>
    <w:multiLevelType w:val="hybridMultilevel"/>
    <w:tmpl w:val="50CC3544"/>
    <w:lvl w:ilvl="0" w:tplc="0F1CEFF6">
      <w:start w:val="1"/>
      <w:numFmt w:val="decimal"/>
      <w:lvlText w:val="%1."/>
      <w:lvlJc w:val="left"/>
      <w:pPr>
        <w:ind w:left="1140" w:hanging="360"/>
      </w:pPr>
    </w:lvl>
    <w:lvl w:ilvl="1" w:tplc="E3A4A408">
      <w:start w:val="1"/>
      <w:numFmt w:val="lowerLetter"/>
      <w:lvlText w:val="%2."/>
      <w:lvlJc w:val="left"/>
      <w:pPr>
        <w:ind w:left="1560" w:hanging="360"/>
      </w:pPr>
    </w:lvl>
    <w:lvl w:ilvl="2" w:tplc="C3483098">
      <w:start w:val="1"/>
      <w:numFmt w:val="lowerRoman"/>
      <w:lvlText w:val="%3."/>
      <w:lvlJc w:val="right"/>
      <w:pPr>
        <w:ind w:left="1980" w:hanging="360"/>
      </w:pPr>
    </w:lvl>
    <w:lvl w:ilvl="3" w:tplc="39143234">
      <w:start w:val="1"/>
      <w:numFmt w:val="decimal"/>
      <w:lvlText w:val="%4."/>
      <w:lvlJc w:val="left"/>
      <w:pPr>
        <w:ind w:left="1140" w:hanging="360"/>
      </w:pPr>
    </w:lvl>
    <w:lvl w:ilvl="4" w:tplc="5AC8417C">
      <w:start w:val="1"/>
      <w:numFmt w:val="decimal"/>
      <w:lvlText w:val="%5."/>
      <w:lvlJc w:val="left"/>
      <w:pPr>
        <w:ind w:left="1140" w:hanging="360"/>
      </w:pPr>
    </w:lvl>
    <w:lvl w:ilvl="5" w:tplc="86B8E096">
      <w:start w:val="1"/>
      <w:numFmt w:val="decimal"/>
      <w:lvlText w:val="%6."/>
      <w:lvlJc w:val="left"/>
      <w:pPr>
        <w:ind w:left="1140" w:hanging="360"/>
      </w:pPr>
    </w:lvl>
    <w:lvl w:ilvl="6" w:tplc="6082C3AE">
      <w:start w:val="1"/>
      <w:numFmt w:val="decimal"/>
      <w:lvlText w:val="%7."/>
      <w:lvlJc w:val="left"/>
      <w:pPr>
        <w:ind w:left="1140" w:hanging="360"/>
      </w:pPr>
    </w:lvl>
    <w:lvl w:ilvl="7" w:tplc="9ED025D2">
      <w:start w:val="1"/>
      <w:numFmt w:val="decimal"/>
      <w:lvlText w:val="%8."/>
      <w:lvlJc w:val="left"/>
      <w:pPr>
        <w:ind w:left="1140" w:hanging="360"/>
      </w:pPr>
    </w:lvl>
    <w:lvl w:ilvl="8" w:tplc="36AE18AC">
      <w:start w:val="1"/>
      <w:numFmt w:val="decimal"/>
      <w:lvlText w:val="%9."/>
      <w:lvlJc w:val="left"/>
      <w:pPr>
        <w:ind w:left="1140" w:hanging="360"/>
      </w:pPr>
    </w:lvl>
  </w:abstractNum>
  <w:abstractNum w:abstractNumId="10" w15:restartNumberingAfterBreak="0">
    <w:nsid w:val="2EE24D4E"/>
    <w:multiLevelType w:val="multilevel"/>
    <w:tmpl w:val="C99E6B54"/>
    <w:numStyleLink w:val="TauwBullets"/>
  </w:abstractNum>
  <w:abstractNum w:abstractNumId="11" w15:restartNumberingAfterBreak="0">
    <w:nsid w:val="3E770FA5"/>
    <w:multiLevelType w:val="hybridMultilevel"/>
    <w:tmpl w:val="E7E4979C"/>
    <w:lvl w:ilvl="0" w:tplc="1CA68B1A">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8417E2"/>
    <w:multiLevelType w:val="hybridMultilevel"/>
    <w:tmpl w:val="EC7ABBF2"/>
    <w:lvl w:ilvl="0" w:tplc="C24ECFEE">
      <w:start w:val="1"/>
      <w:numFmt w:val="bullet"/>
      <w:lvlText w:val=""/>
      <w:lvlJc w:val="left"/>
      <w:pPr>
        <w:ind w:left="1020" w:hanging="360"/>
      </w:pPr>
      <w:rPr>
        <w:rFonts w:ascii="Symbol" w:hAnsi="Symbol"/>
      </w:rPr>
    </w:lvl>
    <w:lvl w:ilvl="1" w:tplc="964E93D0">
      <w:start w:val="1"/>
      <w:numFmt w:val="bullet"/>
      <w:lvlText w:val=""/>
      <w:lvlJc w:val="left"/>
      <w:pPr>
        <w:ind w:left="1020" w:hanging="360"/>
      </w:pPr>
      <w:rPr>
        <w:rFonts w:ascii="Symbol" w:hAnsi="Symbol"/>
      </w:rPr>
    </w:lvl>
    <w:lvl w:ilvl="2" w:tplc="03645B2A">
      <w:start w:val="1"/>
      <w:numFmt w:val="bullet"/>
      <w:lvlText w:val=""/>
      <w:lvlJc w:val="left"/>
      <w:pPr>
        <w:ind w:left="1020" w:hanging="360"/>
      </w:pPr>
      <w:rPr>
        <w:rFonts w:ascii="Symbol" w:hAnsi="Symbol"/>
      </w:rPr>
    </w:lvl>
    <w:lvl w:ilvl="3" w:tplc="AF96924C">
      <w:start w:val="1"/>
      <w:numFmt w:val="bullet"/>
      <w:lvlText w:val=""/>
      <w:lvlJc w:val="left"/>
      <w:pPr>
        <w:ind w:left="1020" w:hanging="360"/>
      </w:pPr>
      <w:rPr>
        <w:rFonts w:ascii="Symbol" w:hAnsi="Symbol"/>
      </w:rPr>
    </w:lvl>
    <w:lvl w:ilvl="4" w:tplc="0D8021EA">
      <w:start w:val="1"/>
      <w:numFmt w:val="bullet"/>
      <w:lvlText w:val=""/>
      <w:lvlJc w:val="left"/>
      <w:pPr>
        <w:ind w:left="1020" w:hanging="360"/>
      </w:pPr>
      <w:rPr>
        <w:rFonts w:ascii="Symbol" w:hAnsi="Symbol"/>
      </w:rPr>
    </w:lvl>
    <w:lvl w:ilvl="5" w:tplc="8C148402">
      <w:start w:val="1"/>
      <w:numFmt w:val="bullet"/>
      <w:lvlText w:val=""/>
      <w:lvlJc w:val="left"/>
      <w:pPr>
        <w:ind w:left="1020" w:hanging="360"/>
      </w:pPr>
      <w:rPr>
        <w:rFonts w:ascii="Symbol" w:hAnsi="Symbol"/>
      </w:rPr>
    </w:lvl>
    <w:lvl w:ilvl="6" w:tplc="C69CFCA8">
      <w:start w:val="1"/>
      <w:numFmt w:val="bullet"/>
      <w:lvlText w:val=""/>
      <w:lvlJc w:val="left"/>
      <w:pPr>
        <w:ind w:left="1020" w:hanging="360"/>
      </w:pPr>
      <w:rPr>
        <w:rFonts w:ascii="Symbol" w:hAnsi="Symbol"/>
      </w:rPr>
    </w:lvl>
    <w:lvl w:ilvl="7" w:tplc="6FC43A78">
      <w:start w:val="1"/>
      <w:numFmt w:val="bullet"/>
      <w:lvlText w:val=""/>
      <w:lvlJc w:val="left"/>
      <w:pPr>
        <w:ind w:left="1020" w:hanging="360"/>
      </w:pPr>
      <w:rPr>
        <w:rFonts w:ascii="Symbol" w:hAnsi="Symbol"/>
      </w:rPr>
    </w:lvl>
    <w:lvl w:ilvl="8" w:tplc="73C494F8">
      <w:start w:val="1"/>
      <w:numFmt w:val="bullet"/>
      <w:lvlText w:val=""/>
      <w:lvlJc w:val="left"/>
      <w:pPr>
        <w:ind w:left="1020" w:hanging="360"/>
      </w:pPr>
      <w:rPr>
        <w:rFonts w:ascii="Symbol" w:hAnsi="Symbol"/>
      </w:rPr>
    </w:lvl>
  </w:abstractNum>
  <w:abstractNum w:abstractNumId="13" w15:restartNumberingAfterBreak="0">
    <w:nsid w:val="4421A9AF"/>
    <w:multiLevelType w:val="multilevel"/>
    <w:tmpl w:val="D83AD482"/>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58EF465"/>
    <w:multiLevelType w:val="hybridMultilevel"/>
    <w:tmpl w:val="BF76BDC6"/>
    <w:lvl w:ilvl="0" w:tplc="C65A137C">
      <w:start w:val="1"/>
      <w:numFmt w:val="bullet"/>
      <w:lvlText w:val=""/>
      <w:lvlJc w:val="left"/>
      <w:pPr>
        <w:ind w:left="720" w:hanging="360"/>
      </w:pPr>
      <w:rPr>
        <w:rFonts w:ascii="Symbol" w:hAnsi="Symbol" w:hint="default"/>
      </w:rPr>
    </w:lvl>
    <w:lvl w:ilvl="1" w:tplc="E5F697C8">
      <w:start w:val="1"/>
      <w:numFmt w:val="bullet"/>
      <w:lvlText w:val="o"/>
      <w:lvlJc w:val="left"/>
      <w:pPr>
        <w:ind w:left="1440" w:hanging="360"/>
      </w:pPr>
      <w:rPr>
        <w:rFonts w:ascii="Courier New" w:hAnsi="Courier New" w:hint="default"/>
      </w:rPr>
    </w:lvl>
    <w:lvl w:ilvl="2" w:tplc="481A9F56">
      <w:start w:val="1"/>
      <w:numFmt w:val="bullet"/>
      <w:lvlText w:val=""/>
      <w:lvlJc w:val="left"/>
      <w:pPr>
        <w:ind w:left="2160" w:hanging="360"/>
      </w:pPr>
      <w:rPr>
        <w:rFonts w:ascii="Wingdings" w:hAnsi="Wingdings" w:hint="default"/>
      </w:rPr>
    </w:lvl>
    <w:lvl w:ilvl="3" w:tplc="577E12A8">
      <w:start w:val="1"/>
      <w:numFmt w:val="bullet"/>
      <w:lvlText w:val=""/>
      <w:lvlJc w:val="left"/>
      <w:pPr>
        <w:ind w:left="2880" w:hanging="360"/>
      </w:pPr>
      <w:rPr>
        <w:rFonts w:ascii="Symbol" w:hAnsi="Symbol" w:hint="default"/>
      </w:rPr>
    </w:lvl>
    <w:lvl w:ilvl="4" w:tplc="2DE2866A">
      <w:start w:val="1"/>
      <w:numFmt w:val="bullet"/>
      <w:lvlText w:val="o"/>
      <w:lvlJc w:val="left"/>
      <w:pPr>
        <w:ind w:left="3600" w:hanging="360"/>
      </w:pPr>
      <w:rPr>
        <w:rFonts w:ascii="Courier New" w:hAnsi="Courier New" w:hint="default"/>
      </w:rPr>
    </w:lvl>
    <w:lvl w:ilvl="5" w:tplc="130E6E48">
      <w:start w:val="1"/>
      <w:numFmt w:val="bullet"/>
      <w:lvlText w:val=""/>
      <w:lvlJc w:val="left"/>
      <w:pPr>
        <w:ind w:left="4320" w:hanging="360"/>
      </w:pPr>
      <w:rPr>
        <w:rFonts w:ascii="Wingdings" w:hAnsi="Wingdings" w:hint="default"/>
      </w:rPr>
    </w:lvl>
    <w:lvl w:ilvl="6" w:tplc="55228C0E">
      <w:start w:val="1"/>
      <w:numFmt w:val="bullet"/>
      <w:lvlText w:val=""/>
      <w:lvlJc w:val="left"/>
      <w:pPr>
        <w:ind w:left="5040" w:hanging="360"/>
      </w:pPr>
      <w:rPr>
        <w:rFonts w:ascii="Symbol" w:hAnsi="Symbol" w:hint="default"/>
      </w:rPr>
    </w:lvl>
    <w:lvl w:ilvl="7" w:tplc="A186093E">
      <w:start w:val="1"/>
      <w:numFmt w:val="bullet"/>
      <w:lvlText w:val="o"/>
      <w:lvlJc w:val="left"/>
      <w:pPr>
        <w:ind w:left="5760" w:hanging="360"/>
      </w:pPr>
      <w:rPr>
        <w:rFonts w:ascii="Courier New" w:hAnsi="Courier New" w:hint="default"/>
      </w:rPr>
    </w:lvl>
    <w:lvl w:ilvl="8" w:tplc="FE5466D0">
      <w:start w:val="1"/>
      <w:numFmt w:val="bullet"/>
      <w:lvlText w:val=""/>
      <w:lvlJc w:val="left"/>
      <w:pPr>
        <w:ind w:left="6480" w:hanging="360"/>
      </w:pPr>
      <w:rPr>
        <w:rFonts w:ascii="Wingdings" w:hAnsi="Wingdings" w:hint="default"/>
      </w:rPr>
    </w:lvl>
  </w:abstractNum>
  <w:abstractNum w:abstractNumId="15" w15:restartNumberingAfterBreak="0">
    <w:nsid w:val="488F5A5C"/>
    <w:multiLevelType w:val="hybridMultilevel"/>
    <w:tmpl w:val="1D663190"/>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88AE1CA"/>
    <w:multiLevelType w:val="hybridMultilevel"/>
    <w:tmpl w:val="3E801F40"/>
    <w:lvl w:ilvl="0" w:tplc="4B50CC9C">
      <w:start w:val="1"/>
      <w:numFmt w:val="bullet"/>
      <w:lvlText w:val="-"/>
      <w:lvlJc w:val="left"/>
      <w:pPr>
        <w:ind w:left="720" w:hanging="360"/>
      </w:pPr>
      <w:rPr>
        <w:rFonts w:ascii="Aptos" w:hAnsi="Aptos" w:hint="default"/>
      </w:rPr>
    </w:lvl>
    <w:lvl w:ilvl="1" w:tplc="FED6E848">
      <w:start w:val="1"/>
      <w:numFmt w:val="bullet"/>
      <w:lvlText w:val="o"/>
      <w:lvlJc w:val="left"/>
      <w:pPr>
        <w:ind w:left="1440" w:hanging="360"/>
      </w:pPr>
      <w:rPr>
        <w:rFonts w:ascii="Courier New" w:hAnsi="Courier New" w:hint="default"/>
      </w:rPr>
    </w:lvl>
    <w:lvl w:ilvl="2" w:tplc="BE3CBD3C">
      <w:start w:val="1"/>
      <w:numFmt w:val="bullet"/>
      <w:lvlText w:val=""/>
      <w:lvlJc w:val="left"/>
      <w:pPr>
        <w:ind w:left="2160" w:hanging="360"/>
      </w:pPr>
      <w:rPr>
        <w:rFonts w:ascii="Wingdings" w:hAnsi="Wingdings" w:hint="default"/>
      </w:rPr>
    </w:lvl>
    <w:lvl w:ilvl="3" w:tplc="488EF126">
      <w:start w:val="1"/>
      <w:numFmt w:val="bullet"/>
      <w:lvlText w:val=""/>
      <w:lvlJc w:val="left"/>
      <w:pPr>
        <w:ind w:left="2880" w:hanging="360"/>
      </w:pPr>
      <w:rPr>
        <w:rFonts w:ascii="Symbol" w:hAnsi="Symbol" w:hint="default"/>
      </w:rPr>
    </w:lvl>
    <w:lvl w:ilvl="4" w:tplc="00E6C694">
      <w:start w:val="1"/>
      <w:numFmt w:val="bullet"/>
      <w:lvlText w:val="o"/>
      <w:lvlJc w:val="left"/>
      <w:pPr>
        <w:ind w:left="3600" w:hanging="360"/>
      </w:pPr>
      <w:rPr>
        <w:rFonts w:ascii="Courier New" w:hAnsi="Courier New" w:hint="default"/>
      </w:rPr>
    </w:lvl>
    <w:lvl w:ilvl="5" w:tplc="908CE2FA">
      <w:start w:val="1"/>
      <w:numFmt w:val="bullet"/>
      <w:lvlText w:val=""/>
      <w:lvlJc w:val="left"/>
      <w:pPr>
        <w:ind w:left="4320" w:hanging="360"/>
      </w:pPr>
      <w:rPr>
        <w:rFonts w:ascii="Wingdings" w:hAnsi="Wingdings" w:hint="default"/>
      </w:rPr>
    </w:lvl>
    <w:lvl w:ilvl="6" w:tplc="33A6C04A">
      <w:start w:val="1"/>
      <w:numFmt w:val="bullet"/>
      <w:lvlText w:val=""/>
      <w:lvlJc w:val="left"/>
      <w:pPr>
        <w:ind w:left="5040" w:hanging="360"/>
      </w:pPr>
      <w:rPr>
        <w:rFonts w:ascii="Symbol" w:hAnsi="Symbol" w:hint="default"/>
      </w:rPr>
    </w:lvl>
    <w:lvl w:ilvl="7" w:tplc="5226EA82">
      <w:start w:val="1"/>
      <w:numFmt w:val="bullet"/>
      <w:lvlText w:val="o"/>
      <w:lvlJc w:val="left"/>
      <w:pPr>
        <w:ind w:left="5760" w:hanging="360"/>
      </w:pPr>
      <w:rPr>
        <w:rFonts w:ascii="Courier New" w:hAnsi="Courier New" w:hint="default"/>
      </w:rPr>
    </w:lvl>
    <w:lvl w:ilvl="8" w:tplc="FE5A4C58">
      <w:start w:val="1"/>
      <w:numFmt w:val="bullet"/>
      <w:lvlText w:val=""/>
      <w:lvlJc w:val="left"/>
      <w:pPr>
        <w:ind w:left="6480" w:hanging="360"/>
      </w:pPr>
      <w:rPr>
        <w:rFonts w:ascii="Wingdings" w:hAnsi="Wingdings" w:hint="default"/>
      </w:rPr>
    </w:lvl>
  </w:abstractNum>
  <w:abstractNum w:abstractNumId="17" w15:restartNumberingAfterBreak="0">
    <w:nsid w:val="5B190DF8"/>
    <w:multiLevelType w:val="hybridMultilevel"/>
    <w:tmpl w:val="C1F8F652"/>
    <w:lvl w:ilvl="0" w:tplc="0DC6B68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E1D3C75"/>
    <w:multiLevelType w:val="hybridMultilevel"/>
    <w:tmpl w:val="0904549A"/>
    <w:lvl w:ilvl="0" w:tplc="BB764ED6">
      <w:start w:val="1"/>
      <w:numFmt w:val="decimal"/>
      <w:pStyle w:val="Heading1"/>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2232F0F"/>
    <w:multiLevelType w:val="multilevel"/>
    <w:tmpl w:val="C99E6B54"/>
    <w:lvl w:ilvl="0">
      <w:start w:val="1"/>
      <w:numFmt w:val="bullet"/>
      <w:lvlText w:val=""/>
      <w:lvlJc w:val="left"/>
      <w:pPr>
        <w:ind w:left="357" w:hanging="357"/>
      </w:pPr>
      <w:rPr>
        <w:rFonts w:ascii="Symbol" w:hAnsi="Symbol" w:hint="default"/>
        <w:color w:val="4B55A5"/>
      </w:rPr>
    </w:lvl>
    <w:lvl w:ilvl="1">
      <w:start w:val="1"/>
      <w:numFmt w:val="bullet"/>
      <w:lvlText w:val="-"/>
      <w:lvlJc w:val="left"/>
      <w:pPr>
        <w:ind w:left="714" w:hanging="357"/>
      </w:pPr>
      <w:rPr>
        <w:rFonts w:ascii="Arial" w:hAnsi="Arial" w:hint="default"/>
        <w:color w:val="4B55A5"/>
      </w:rPr>
    </w:lvl>
    <w:lvl w:ilvl="2">
      <w:start w:val="1"/>
      <w:numFmt w:val="bullet"/>
      <w:lvlText w:val="-"/>
      <w:lvlJc w:val="left"/>
      <w:pPr>
        <w:ind w:left="1071" w:hanging="357"/>
      </w:pPr>
      <w:rPr>
        <w:rFonts w:ascii="Arial" w:hAnsi="Arial" w:hint="default"/>
        <w:color w:val="4B55A5"/>
      </w:rPr>
    </w:lvl>
    <w:lvl w:ilvl="3">
      <w:start w:val="1"/>
      <w:numFmt w:val="bullet"/>
      <w:lvlText w:val="-"/>
      <w:lvlJc w:val="left"/>
      <w:pPr>
        <w:ind w:left="1428" w:hanging="357"/>
      </w:pPr>
      <w:rPr>
        <w:rFonts w:ascii="Arial" w:hAnsi="Arial" w:hint="default"/>
        <w:color w:val="4B55A5"/>
      </w:rPr>
    </w:lvl>
    <w:lvl w:ilvl="4">
      <w:start w:val="1"/>
      <w:numFmt w:val="none"/>
      <w:lvlText w:val=""/>
      <w:lvlJc w:val="left"/>
      <w:pPr>
        <w:ind w:left="1429" w:hanging="357"/>
      </w:pPr>
      <w:rPr>
        <w:rFonts w:hint="default"/>
        <w:color w:val="E97132" w:themeColor="accent2"/>
      </w:rPr>
    </w:lvl>
    <w:lvl w:ilvl="5">
      <w:start w:val="1"/>
      <w:numFmt w:val="none"/>
      <w:lvlText w:val=""/>
      <w:lvlJc w:val="left"/>
      <w:pPr>
        <w:ind w:left="1429" w:hanging="357"/>
      </w:pPr>
      <w:rPr>
        <w:rFonts w:hint="default"/>
        <w:color w:val="E97132" w:themeColor="accent2"/>
      </w:rPr>
    </w:lvl>
    <w:lvl w:ilvl="6">
      <w:start w:val="1"/>
      <w:numFmt w:val="none"/>
      <w:lvlText w:val=""/>
      <w:lvlJc w:val="left"/>
      <w:pPr>
        <w:ind w:left="1429" w:hanging="357"/>
      </w:pPr>
      <w:rPr>
        <w:rFonts w:hint="default"/>
        <w:color w:val="E97132" w:themeColor="accent2"/>
      </w:rPr>
    </w:lvl>
    <w:lvl w:ilvl="7">
      <w:start w:val="1"/>
      <w:numFmt w:val="none"/>
      <w:lvlText w:val=""/>
      <w:lvlJc w:val="left"/>
      <w:pPr>
        <w:ind w:left="1429" w:hanging="357"/>
      </w:pPr>
      <w:rPr>
        <w:rFonts w:hint="default"/>
        <w:color w:val="E97132" w:themeColor="accent2"/>
      </w:rPr>
    </w:lvl>
    <w:lvl w:ilvl="8">
      <w:start w:val="1"/>
      <w:numFmt w:val="none"/>
      <w:lvlText w:val=""/>
      <w:lvlJc w:val="left"/>
      <w:pPr>
        <w:ind w:left="1429" w:hanging="357"/>
      </w:pPr>
      <w:rPr>
        <w:rFonts w:hint="default"/>
        <w:color w:val="E97132" w:themeColor="accent2"/>
      </w:rPr>
    </w:lvl>
  </w:abstractNum>
  <w:abstractNum w:abstractNumId="20" w15:restartNumberingAfterBreak="0">
    <w:nsid w:val="63DB5610"/>
    <w:multiLevelType w:val="hybridMultilevel"/>
    <w:tmpl w:val="303CDE0C"/>
    <w:lvl w:ilvl="0" w:tplc="ECF4CE9A">
      <w:start w:val="1"/>
      <w:numFmt w:val="decimal"/>
      <w:lvlText w:val="%1."/>
      <w:lvlJc w:val="left"/>
      <w:pPr>
        <w:ind w:left="720" w:hanging="360"/>
      </w:pPr>
    </w:lvl>
    <w:lvl w:ilvl="1" w:tplc="7E7A96D6">
      <w:start w:val="1"/>
      <w:numFmt w:val="lowerLetter"/>
      <w:lvlText w:val="%2."/>
      <w:lvlJc w:val="left"/>
      <w:pPr>
        <w:ind w:left="1440" w:hanging="360"/>
      </w:pPr>
    </w:lvl>
    <w:lvl w:ilvl="2" w:tplc="1E56106C">
      <w:start w:val="1"/>
      <w:numFmt w:val="lowerRoman"/>
      <w:lvlText w:val="%3."/>
      <w:lvlJc w:val="right"/>
      <w:pPr>
        <w:ind w:left="2160" w:hanging="180"/>
      </w:pPr>
    </w:lvl>
    <w:lvl w:ilvl="3" w:tplc="3F484242">
      <w:start w:val="1"/>
      <w:numFmt w:val="decimal"/>
      <w:lvlText w:val="%4."/>
      <w:lvlJc w:val="left"/>
      <w:pPr>
        <w:ind w:left="2880" w:hanging="360"/>
      </w:pPr>
    </w:lvl>
    <w:lvl w:ilvl="4" w:tplc="29D8AB0E">
      <w:start w:val="1"/>
      <w:numFmt w:val="lowerLetter"/>
      <w:lvlText w:val="%5."/>
      <w:lvlJc w:val="left"/>
      <w:pPr>
        <w:ind w:left="3600" w:hanging="360"/>
      </w:pPr>
    </w:lvl>
    <w:lvl w:ilvl="5" w:tplc="EAF8E6A2">
      <w:start w:val="1"/>
      <w:numFmt w:val="lowerRoman"/>
      <w:lvlText w:val="%6."/>
      <w:lvlJc w:val="right"/>
      <w:pPr>
        <w:ind w:left="4320" w:hanging="180"/>
      </w:pPr>
    </w:lvl>
    <w:lvl w:ilvl="6" w:tplc="80D02F7E">
      <w:start w:val="1"/>
      <w:numFmt w:val="decimal"/>
      <w:lvlText w:val="%7."/>
      <w:lvlJc w:val="left"/>
      <w:pPr>
        <w:ind w:left="5040" w:hanging="360"/>
      </w:pPr>
    </w:lvl>
    <w:lvl w:ilvl="7" w:tplc="5100E75C">
      <w:start w:val="1"/>
      <w:numFmt w:val="lowerLetter"/>
      <w:lvlText w:val="%8."/>
      <w:lvlJc w:val="left"/>
      <w:pPr>
        <w:ind w:left="5760" w:hanging="360"/>
      </w:pPr>
    </w:lvl>
    <w:lvl w:ilvl="8" w:tplc="51B85DDC">
      <w:start w:val="1"/>
      <w:numFmt w:val="lowerRoman"/>
      <w:lvlText w:val="%9."/>
      <w:lvlJc w:val="right"/>
      <w:pPr>
        <w:ind w:left="6480" w:hanging="180"/>
      </w:pPr>
    </w:lvl>
  </w:abstractNum>
  <w:abstractNum w:abstractNumId="21" w15:restartNumberingAfterBreak="0">
    <w:nsid w:val="6517C9F4"/>
    <w:multiLevelType w:val="hybridMultilevel"/>
    <w:tmpl w:val="C60AF15E"/>
    <w:lvl w:ilvl="0" w:tplc="273CB696">
      <w:start w:val="1"/>
      <w:numFmt w:val="lowerLetter"/>
      <w:lvlText w:val="%1."/>
      <w:lvlJc w:val="left"/>
      <w:pPr>
        <w:ind w:left="360" w:hanging="360"/>
      </w:pPr>
    </w:lvl>
    <w:lvl w:ilvl="1" w:tplc="122699EE">
      <w:start w:val="1"/>
      <w:numFmt w:val="lowerLetter"/>
      <w:lvlText w:val="%2."/>
      <w:lvlJc w:val="left"/>
      <w:pPr>
        <w:ind w:left="1440" w:hanging="360"/>
      </w:pPr>
    </w:lvl>
    <w:lvl w:ilvl="2" w:tplc="A7E2089C">
      <w:start w:val="1"/>
      <w:numFmt w:val="lowerRoman"/>
      <w:lvlText w:val="%3."/>
      <w:lvlJc w:val="right"/>
      <w:pPr>
        <w:ind w:left="2160" w:hanging="180"/>
      </w:pPr>
    </w:lvl>
    <w:lvl w:ilvl="3" w:tplc="8E2A7C34">
      <w:start w:val="1"/>
      <w:numFmt w:val="decimal"/>
      <w:lvlText w:val="%4."/>
      <w:lvlJc w:val="left"/>
      <w:pPr>
        <w:ind w:left="2880" w:hanging="360"/>
      </w:pPr>
    </w:lvl>
    <w:lvl w:ilvl="4" w:tplc="6D8AA6EC">
      <w:start w:val="1"/>
      <w:numFmt w:val="lowerLetter"/>
      <w:lvlText w:val="%5."/>
      <w:lvlJc w:val="left"/>
      <w:pPr>
        <w:ind w:left="3600" w:hanging="360"/>
      </w:pPr>
    </w:lvl>
    <w:lvl w:ilvl="5" w:tplc="17881866">
      <w:start w:val="1"/>
      <w:numFmt w:val="lowerRoman"/>
      <w:lvlText w:val="%6."/>
      <w:lvlJc w:val="right"/>
      <w:pPr>
        <w:ind w:left="4320" w:hanging="180"/>
      </w:pPr>
    </w:lvl>
    <w:lvl w:ilvl="6" w:tplc="66B00158">
      <w:start w:val="1"/>
      <w:numFmt w:val="decimal"/>
      <w:lvlText w:val="%7."/>
      <w:lvlJc w:val="left"/>
      <w:pPr>
        <w:ind w:left="5040" w:hanging="360"/>
      </w:pPr>
    </w:lvl>
    <w:lvl w:ilvl="7" w:tplc="0AACE6B2">
      <w:start w:val="1"/>
      <w:numFmt w:val="lowerLetter"/>
      <w:lvlText w:val="%8."/>
      <w:lvlJc w:val="left"/>
      <w:pPr>
        <w:ind w:left="5760" w:hanging="360"/>
      </w:pPr>
    </w:lvl>
    <w:lvl w:ilvl="8" w:tplc="D9C04C4E">
      <w:start w:val="1"/>
      <w:numFmt w:val="lowerRoman"/>
      <w:lvlText w:val="%9."/>
      <w:lvlJc w:val="right"/>
      <w:pPr>
        <w:ind w:left="6480" w:hanging="180"/>
      </w:pPr>
    </w:lvl>
  </w:abstractNum>
  <w:abstractNum w:abstractNumId="22" w15:restartNumberingAfterBreak="0">
    <w:nsid w:val="65F4038A"/>
    <w:multiLevelType w:val="hybridMultilevel"/>
    <w:tmpl w:val="5FF6C65A"/>
    <w:lvl w:ilvl="0" w:tplc="2000000F">
      <w:start w:val="7"/>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AE8995D"/>
    <w:multiLevelType w:val="hybridMultilevel"/>
    <w:tmpl w:val="5AEEE092"/>
    <w:lvl w:ilvl="0" w:tplc="D9CAACF4">
      <w:start w:val="1"/>
      <w:numFmt w:val="bullet"/>
      <w:lvlText w:val="-"/>
      <w:lvlJc w:val="left"/>
      <w:pPr>
        <w:ind w:left="720" w:hanging="360"/>
      </w:pPr>
      <w:rPr>
        <w:rFonts w:ascii="Aptos" w:hAnsi="Aptos" w:hint="default"/>
      </w:rPr>
    </w:lvl>
    <w:lvl w:ilvl="1" w:tplc="AD62FEA6">
      <w:start w:val="1"/>
      <w:numFmt w:val="bullet"/>
      <w:lvlText w:val="o"/>
      <w:lvlJc w:val="left"/>
      <w:pPr>
        <w:ind w:left="1440" w:hanging="360"/>
      </w:pPr>
      <w:rPr>
        <w:rFonts w:ascii="Courier New" w:hAnsi="Courier New" w:hint="default"/>
      </w:rPr>
    </w:lvl>
    <w:lvl w:ilvl="2" w:tplc="C310F202">
      <w:start w:val="1"/>
      <w:numFmt w:val="bullet"/>
      <w:lvlText w:val=""/>
      <w:lvlJc w:val="left"/>
      <w:pPr>
        <w:ind w:left="2160" w:hanging="360"/>
      </w:pPr>
      <w:rPr>
        <w:rFonts w:ascii="Wingdings" w:hAnsi="Wingdings" w:hint="default"/>
      </w:rPr>
    </w:lvl>
    <w:lvl w:ilvl="3" w:tplc="008E815C">
      <w:start w:val="1"/>
      <w:numFmt w:val="bullet"/>
      <w:lvlText w:val=""/>
      <w:lvlJc w:val="left"/>
      <w:pPr>
        <w:ind w:left="2880" w:hanging="360"/>
      </w:pPr>
      <w:rPr>
        <w:rFonts w:ascii="Symbol" w:hAnsi="Symbol" w:hint="default"/>
      </w:rPr>
    </w:lvl>
    <w:lvl w:ilvl="4" w:tplc="0778DD98">
      <w:start w:val="1"/>
      <w:numFmt w:val="bullet"/>
      <w:lvlText w:val="o"/>
      <w:lvlJc w:val="left"/>
      <w:pPr>
        <w:ind w:left="3600" w:hanging="360"/>
      </w:pPr>
      <w:rPr>
        <w:rFonts w:ascii="Courier New" w:hAnsi="Courier New" w:hint="default"/>
      </w:rPr>
    </w:lvl>
    <w:lvl w:ilvl="5" w:tplc="CD2806E2">
      <w:start w:val="1"/>
      <w:numFmt w:val="bullet"/>
      <w:lvlText w:val=""/>
      <w:lvlJc w:val="left"/>
      <w:pPr>
        <w:ind w:left="4320" w:hanging="360"/>
      </w:pPr>
      <w:rPr>
        <w:rFonts w:ascii="Wingdings" w:hAnsi="Wingdings" w:hint="default"/>
      </w:rPr>
    </w:lvl>
    <w:lvl w:ilvl="6" w:tplc="44467E38">
      <w:start w:val="1"/>
      <w:numFmt w:val="bullet"/>
      <w:lvlText w:val=""/>
      <w:lvlJc w:val="left"/>
      <w:pPr>
        <w:ind w:left="5040" w:hanging="360"/>
      </w:pPr>
      <w:rPr>
        <w:rFonts w:ascii="Symbol" w:hAnsi="Symbol" w:hint="default"/>
      </w:rPr>
    </w:lvl>
    <w:lvl w:ilvl="7" w:tplc="A0C8A512">
      <w:start w:val="1"/>
      <w:numFmt w:val="bullet"/>
      <w:lvlText w:val="o"/>
      <w:lvlJc w:val="left"/>
      <w:pPr>
        <w:ind w:left="5760" w:hanging="360"/>
      </w:pPr>
      <w:rPr>
        <w:rFonts w:ascii="Courier New" w:hAnsi="Courier New" w:hint="default"/>
      </w:rPr>
    </w:lvl>
    <w:lvl w:ilvl="8" w:tplc="246A83A4">
      <w:start w:val="1"/>
      <w:numFmt w:val="bullet"/>
      <w:lvlText w:val=""/>
      <w:lvlJc w:val="left"/>
      <w:pPr>
        <w:ind w:left="6480" w:hanging="360"/>
      </w:pPr>
      <w:rPr>
        <w:rFonts w:ascii="Wingdings" w:hAnsi="Wingdings" w:hint="default"/>
      </w:rPr>
    </w:lvl>
  </w:abstractNum>
  <w:abstractNum w:abstractNumId="24" w15:restartNumberingAfterBreak="0">
    <w:nsid w:val="6ECB3089"/>
    <w:multiLevelType w:val="multilevel"/>
    <w:tmpl w:val="C99E6B54"/>
    <w:styleLink w:val="TauwBullets"/>
    <w:lvl w:ilvl="0">
      <w:start w:val="1"/>
      <w:numFmt w:val="bullet"/>
      <w:lvlText w:val=""/>
      <w:lvlJc w:val="left"/>
      <w:pPr>
        <w:ind w:left="357" w:hanging="357"/>
      </w:pPr>
      <w:rPr>
        <w:rFonts w:ascii="Symbol" w:hAnsi="Symbol" w:hint="default"/>
        <w:color w:val="4B55A5"/>
      </w:rPr>
    </w:lvl>
    <w:lvl w:ilvl="1">
      <w:start w:val="1"/>
      <w:numFmt w:val="bullet"/>
      <w:lvlText w:val="-"/>
      <w:lvlJc w:val="left"/>
      <w:pPr>
        <w:ind w:left="714" w:hanging="357"/>
      </w:pPr>
      <w:rPr>
        <w:rFonts w:ascii="Arial" w:hAnsi="Arial" w:hint="default"/>
        <w:color w:val="4B55A5"/>
      </w:rPr>
    </w:lvl>
    <w:lvl w:ilvl="2">
      <w:start w:val="1"/>
      <w:numFmt w:val="bullet"/>
      <w:lvlText w:val="-"/>
      <w:lvlJc w:val="left"/>
      <w:pPr>
        <w:ind w:left="1071" w:hanging="357"/>
      </w:pPr>
      <w:rPr>
        <w:rFonts w:ascii="Arial" w:hAnsi="Arial" w:hint="default"/>
        <w:color w:val="4B55A5"/>
      </w:rPr>
    </w:lvl>
    <w:lvl w:ilvl="3">
      <w:start w:val="1"/>
      <w:numFmt w:val="bullet"/>
      <w:lvlText w:val="-"/>
      <w:lvlJc w:val="left"/>
      <w:pPr>
        <w:ind w:left="1428" w:hanging="357"/>
      </w:pPr>
      <w:rPr>
        <w:rFonts w:ascii="Arial" w:hAnsi="Arial" w:hint="default"/>
        <w:color w:val="4B55A5"/>
      </w:rPr>
    </w:lvl>
    <w:lvl w:ilvl="4">
      <w:start w:val="1"/>
      <w:numFmt w:val="none"/>
      <w:lvlText w:val=""/>
      <w:lvlJc w:val="left"/>
      <w:pPr>
        <w:ind w:left="1429" w:hanging="357"/>
      </w:pPr>
      <w:rPr>
        <w:rFonts w:hint="default"/>
        <w:color w:val="E97132" w:themeColor="accent2"/>
      </w:rPr>
    </w:lvl>
    <w:lvl w:ilvl="5">
      <w:start w:val="1"/>
      <w:numFmt w:val="none"/>
      <w:lvlText w:val=""/>
      <w:lvlJc w:val="left"/>
      <w:pPr>
        <w:ind w:left="1429" w:hanging="357"/>
      </w:pPr>
      <w:rPr>
        <w:rFonts w:hint="default"/>
        <w:color w:val="E97132" w:themeColor="accent2"/>
      </w:rPr>
    </w:lvl>
    <w:lvl w:ilvl="6">
      <w:start w:val="1"/>
      <w:numFmt w:val="none"/>
      <w:lvlText w:val=""/>
      <w:lvlJc w:val="left"/>
      <w:pPr>
        <w:ind w:left="1429" w:hanging="357"/>
      </w:pPr>
      <w:rPr>
        <w:rFonts w:hint="default"/>
        <w:color w:val="E97132" w:themeColor="accent2"/>
      </w:rPr>
    </w:lvl>
    <w:lvl w:ilvl="7">
      <w:start w:val="1"/>
      <w:numFmt w:val="none"/>
      <w:lvlText w:val=""/>
      <w:lvlJc w:val="left"/>
      <w:pPr>
        <w:ind w:left="1429" w:hanging="357"/>
      </w:pPr>
      <w:rPr>
        <w:rFonts w:hint="default"/>
        <w:color w:val="E97132" w:themeColor="accent2"/>
      </w:rPr>
    </w:lvl>
    <w:lvl w:ilvl="8">
      <w:start w:val="1"/>
      <w:numFmt w:val="none"/>
      <w:lvlText w:val=""/>
      <w:lvlJc w:val="left"/>
      <w:pPr>
        <w:ind w:left="1429" w:hanging="357"/>
      </w:pPr>
      <w:rPr>
        <w:rFonts w:hint="default"/>
        <w:color w:val="E97132" w:themeColor="accent2"/>
      </w:rPr>
    </w:lvl>
  </w:abstractNum>
  <w:abstractNum w:abstractNumId="25" w15:restartNumberingAfterBreak="0">
    <w:nsid w:val="747D220C"/>
    <w:multiLevelType w:val="hybridMultilevel"/>
    <w:tmpl w:val="8618D32E"/>
    <w:lvl w:ilvl="0" w:tplc="3A9CFCE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E7D6396"/>
    <w:multiLevelType w:val="multilevel"/>
    <w:tmpl w:val="C99E6B54"/>
    <w:lvl w:ilvl="0">
      <w:start w:val="1"/>
      <w:numFmt w:val="bullet"/>
      <w:lvlText w:val=""/>
      <w:lvlJc w:val="left"/>
      <w:pPr>
        <w:ind w:left="357" w:hanging="357"/>
      </w:pPr>
      <w:rPr>
        <w:rFonts w:ascii="Symbol" w:hAnsi="Symbol" w:hint="default"/>
        <w:color w:val="4B55A5"/>
      </w:rPr>
    </w:lvl>
    <w:lvl w:ilvl="1">
      <w:start w:val="1"/>
      <w:numFmt w:val="bullet"/>
      <w:lvlText w:val="-"/>
      <w:lvlJc w:val="left"/>
      <w:pPr>
        <w:ind w:left="714" w:hanging="357"/>
      </w:pPr>
      <w:rPr>
        <w:rFonts w:ascii="Arial" w:hAnsi="Arial" w:hint="default"/>
        <w:color w:val="4B55A5"/>
      </w:rPr>
    </w:lvl>
    <w:lvl w:ilvl="2">
      <w:start w:val="1"/>
      <w:numFmt w:val="bullet"/>
      <w:lvlText w:val="-"/>
      <w:lvlJc w:val="left"/>
      <w:pPr>
        <w:ind w:left="1071" w:hanging="357"/>
      </w:pPr>
      <w:rPr>
        <w:rFonts w:ascii="Arial" w:hAnsi="Arial" w:hint="default"/>
        <w:color w:val="4B55A5"/>
      </w:rPr>
    </w:lvl>
    <w:lvl w:ilvl="3">
      <w:start w:val="1"/>
      <w:numFmt w:val="bullet"/>
      <w:lvlText w:val="-"/>
      <w:lvlJc w:val="left"/>
      <w:pPr>
        <w:ind w:left="1428" w:hanging="357"/>
      </w:pPr>
      <w:rPr>
        <w:rFonts w:ascii="Arial" w:hAnsi="Arial" w:hint="default"/>
        <w:color w:val="4B55A5"/>
      </w:rPr>
    </w:lvl>
    <w:lvl w:ilvl="4">
      <w:start w:val="1"/>
      <w:numFmt w:val="none"/>
      <w:lvlText w:val=""/>
      <w:lvlJc w:val="left"/>
      <w:pPr>
        <w:ind w:left="1429" w:hanging="357"/>
      </w:pPr>
      <w:rPr>
        <w:rFonts w:hint="default"/>
        <w:color w:val="E97132" w:themeColor="accent2"/>
      </w:rPr>
    </w:lvl>
    <w:lvl w:ilvl="5">
      <w:start w:val="1"/>
      <w:numFmt w:val="none"/>
      <w:lvlText w:val=""/>
      <w:lvlJc w:val="left"/>
      <w:pPr>
        <w:ind w:left="1429" w:hanging="357"/>
      </w:pPr>
      <w:rPr>
        <w:rFonts w:hint="default"/>
        <w:color w:val="E97132" w:themeColor="accent2"/>
      </w:rPr>
    </w:lvl>
    <w:lvl w:ilvl="6">
      <w:start w:val="1"/>
      <w:numFmt w:val="none"/>
      <w:lvlText w:val=""/>
      <w:lvlJc w:val="left"/>
      <w:pPr>
        <w:ind w:left="1429" w:hanging="357"/>
      </w:pPr>
      <w:rPr>
        <w:rFonts w:hint="default"/>
        <w:color w:val="E97132" w:themeColor="accent2"/>
      </w:rPr>
    </w:lvl>
    <w:lvl w:ilvl="7">
      <w:start w:val="1"/>
      <w:numFmt w:val="none"/>
      <w:lvlText w:val=""/>
      <w:lvlJc w:val="left"/>
      <w:pPr>
        <w:ind w:left="1429" w:hanging="357"/>
      </w:pPr>
      <w:rPr>
        <w:rFonts w:hint="default"/>
        <w:color w:val="E97132" w:themeColor="accent2"/>
      </w:rPr>
    </w:lvl>
    <w:lvl w:ilvl="8">
      <w:start w:val="1"/>
      <w:numFmt w:val="none"/>
      <w:lvlText w:val=""/>
      <w:lvlJc w:val="left"/>
      <w:pPr>
        <w:ind w:left="1429" w:hanging="357"/>
      </w:pPr>
      <w:rPr>
        <w:rFonts w:hint="default"/>
        <w:color w:val="E97132" w:themeColor="accent2"/>
      </w:rPr>
    </w:lvl>
  </w:abstractNum>
  <w:num w:numId="1" w16cid:durableId="17897481">
    <w:abstractNumId w:val="23"/>
  </w:num>
  <w:num w:numId="2" w16cid:durableId="17708513">
    <w:abstractNumId w:val="13"/>
  </w:num>
  <w:num w:numId="3" w16cid:durableId="952635888">
    <w:abstractNumId w:val="20"/>
  </w:num>
  <w:num w:numId="4" w16cid:durableId="1238900341">
    <w:abstractNumId w:val="21"/>
  </w:num>
  <w:num w:numId="5" w16cid:durableId="2087914622">
    <w:abstractNumId w:val="18"/>
  </w:num>
  <w:num w:numId="6" w16cid:durableId="711999145">
    <w:abstractNumId w:val="5"/>
  </w:num>
  <w:num w:numId="7" w16cid:durableId="913469921">
    <w:abstractNumId w:val="25"/>
  </w:num>
  <w:num w:numId="8" w16cid:durableId="538208616">
    <w:abstractNumId w:val="11"/>
  </w:num>
  <w:num w:numId="9" w16cid:durableId="1891073005">
    <w:abstractNumId w:val="17"/>
  </w:num>
  <w:num w:numId="10" w16cid:durableId="1634172738">
    <w:abstractNumId w:val="9"/>
  </w:num>
  <w:num w:numId="11" w16cid:durableId="1976131286">
    <w:abstractNumId w:val="3"/>
  </w:num>
  <w:num w:numId="12" w16cid:durableId="38287996">
    <w:abstractNumId w:val="8"/>
  </w:num>
  <w:num w:numId="13" w16cid:durableId="1262253904">
    <w:abstractNumId w:val="15"/>
  </w:num>
  <w:num w:numId="14" w16cid:durableId="1456949805">
    <w:abstractNumId w:val="24"/>
  </w:num>
  <w:num w:numId="15" w16cid:durableId="257717146">
    <w:abstractNumId w:val="10"/>
  </w:num>
  <w:num w:numId="16" w16cid:durableId="408960667">
    <w:abstractNumId w:val="0"/>
  </w:num>
  <w:num w:numId="17" w16cid:durableId="1384207014">
    <w:abstractNumId w:val="2"/>
  </w:num>
  <w:num w:numId="18" w16cid:durableId="409037977">
    <w:abstractNumId w:val="26"/>
  </w:num>
  <w:num w:numId="19" w16cid:durableId="61874024">
    <w:abstractNumId w:val="6"/>
  </w:num>
  <w:num w:numId="20" w16cid:durableId="445195632">
    <w:abstractNumId w:val="19"/>
  </w:num>
  <w:num w:numId="21" w16cid:durableId="1213537741">
    <w:abstractNumId w:val="12"/>
  </w:num>
  <w:num w:numId="22" w16cid:durableId="1560359325">
    <w:abstractNumId w:val="4"/>
  </w:num>
  <w:num w:numId="23" w16cid:durableId="1254432475">
    <w:abstractNumId w:val="14"/>
  </w:num>
  <w:num w:numId="24" w16cid:durableId="1180854363">
    <w:abstractNumId w:val="22"/>
  </w:num>
  <w:num w:numId="25" w16cid:durableId="629555487">
    <w:abstractNumId w:val="1"/>
  </w:num>
  <w:num w:numId="26" w16cid:durableId="593173113">
    <w:abstractNumId w:val="16"/>
  </w:num>
  <w:num w:numId="27" w16cid:durableId="3316865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1928CE"/>
    <w:rsid w:val="0000130C"/>
    <w:rsid w:val="00004D65"/>
    <w:rsid w:val="00006488"/>
    <w:rsid w:val="000103F8"/>
    <w:rsid w:val="00010637"/>
    <w:rsid w:val="00013F19"/>
    <w:rsid w:val="000179CD"/>
    <w:rsid w:val="0002281D"/>
    <w:rsid w:val="000250B1"/>
    <w:rsid w:val="000313EE"/>
    <w:rsid w:val="00040355"/>
    <w:rsid w:val="00043027"/>
    <w:rsid w:val="00044FB9"/>
    <w:rsid w:val="000606BD"/>
    <w:rsid w:val="00061B14"/>
    <w:rsid w:val="00064F13"/>
    <w:rsid w:val="00065062"/>
    <w:rsid w:val="0007238F"/>
    <w:rsid w:val="00073C1F"/>
    <w:rsid w:val="000753A9"/>
    <w:rsid w:val="0007740A"/>
    <w:rsid w:val="00082A2C"/>
    <w:rsid w:val="00090DCA"/>
    <w:rsid w:val="000935FA"/>
    <w:rsid w:val="000A106F"/>
    <w:rsid w:val="000AF7C3"/>
    <w:rsid w:val="000B25A3"/>
    <w:rsid w:val="000C22A5"/>
    <w:rsid w:val="000C6F38"/>
    <w:rsid w:val="000C7810"/>
    <w:rsid w:val="000E5C88"/>
    <w:rsid w:val="000F4F4A"/>
    <w:rsid w:val="000F5B55"/>
    <w:rsid w:val="00102B65"/>
    <w:rsid w:val="00104388"/>
    <w:rsid w:val="00112825"/>
    <w:rsid w:val="00120DCC"/>
    <w:rsid w:val="00122B8D"/>
    <w:rsid w:val="00125B86"/>
    <w:rsid w:val="00131D4E"/>
    <w:rsid w:val="00134648"/>
    <w:rsid w:val="001458BB"/>
    <w:rsid w:val="00152FA4"/>
    <w:rsid w:val="00164014"/>
    <w:rsid w:val="0019089C"/>
    <w:rsid w:val="00195A1F"/>
    <w:rsid w:val="001A0DD9"/>
    <w:rsid w:val="001A73FF"/>
    <w:rsid w:val="001B2358"/>
    <w:rsid w:val="001B3D8D"/>
    <w:rsid w:val="001C321B"/>
    <w:rsid w:val="001C6F7D"/>
    <w:rsid w:val="001D7496"/>
    <w:rsid w:val="001E08B5"/>
    <w:rsid w:val="001F33A1"/>
    <w:rsid w:val="001F5054"/>
    <w:rsid w:val="001F6CC8"/>
    <w:rsid w:val="001F6ED6"/>
    <w:rsid w:val="0020070C"/>
    <w:rsid w:val="002107A1"/>
    <w:rsid w:val="0021410B"/>
    <w:rsid w:val="002141DA"/>
    <w:rsid w:val="00215E31"/>
    <w:rsid w:val="00222C40"/>
    <w:rsid w:val="00225E1C"/>
    <w:rsid w:val="0023122F"/>
    <w:rsid w:val="0023579F"/>
    <w:rsid w:val="002404FE"/>
    <w:rsid w:val="0024078A"/>
    <w:rsid w:val="00240A77"/>
    <w:rsid w:val="00243D47"/>
    <w:rsid w:val="00245EA9"/>
    <w:rsid w:val="002461F4"/>
    <w:rsid w:val="0025415D"/>
    <w:rsid w:val="00254D6E"/>
    <w:rsid w:val="00257167"/>
    <w:rsid w:val="00262EEC"/>
    <w:rsid w:val="00263C38"/>
    <w:rsid w:val="00265E16"/>
    <w:rsid w:val="0027066E"/>
    <w:rsid w:val="002745AC"/>
    <w:rsid w:val="00281E7F"/>
    <w:rsid w:val="00283118"/>
    <w:rsid w:val="002866D2"/>
    <w:rsid w:val="00295869"/>
    <w:rsid w:val="002B4A68"/>
    <w:rsid w:val="002B7E37"/>
    <w:rsid w:val="002C0AF9"/>
    <w:rsid w:val="002C4221"/>
    <w:rsid w:val="002E2097"/>
    <w:rsid w:val="002F2B79"/>
    <w:rsid w:val="00300FE7"/>
    <w:rsid w:val="00315CA5"/>
    <w:rsid w:val="00316A84"/>
    <w:rsid w:val="00320E64"/>
    <w:rsid w:val="00321F91"/>
    <w:rsid w:val="00324325"/>
    <w:rsid w:val="00325A55"/>
    <w:rsid w:val="00340DFB"/>
    <w:rsid w:val="00343C72"/>
    <w:rsid w:val="00345C10"/>
    <w:rsid w:val="0035123C"/>
    <w:rsid w:val="00351863"/>
    <w:rsid w:val="003606D6"/>
    <w:rsid w:val="00361127"/>
    <w:rsid w:val="00365AA9"/>
    <w:rsid w:val="00371B5F"/>
    <w:rsid w:val="00376FBF"/>
    <w:rsid w:val="003774DD"/>
    <w:rsid w:val="0038202D"/>
    <w:rsid w:val="0038500C"/>
    <w:rsid w:val="0038510A"/>
    <w:rsid w:val="00386551"/>
    <w:rsid w:val="00391728"/>
    <w:rsid w:val="00391F2A"/>
    <w:rsid w:val="003A5BDF"/>
    <w:rsid w:val="003B38B0"/>
    <w:rsid w:val="003B7D0D"/>
    <w:rsid w:val="003C613F"/>
    <w:rsid w:val="003D26A6"/>
    <w:rsid w:val="003E5FBD"/>
    <w:rsid w:val="003F0A78"/>
    <w:rsid w:val="00406BD1"/>
    <w:rsid w:val="00412F66"/>
    <w:rsid w:val="00415308"/>
    <w:rsid w:val="00421B70"/>
    <w:rsid w:val="004224D9"/>
    <w:rsid w:val="00424072"/>
    <w:rsid w:val="00425DB9"/>
    <w:rsid w:val="004315F6"/>
    <w:rsid w:val="00437B68"/>
    <w:rsid w:val="0044063C"/>
    <w:rsid w:val="00440695"/>
    <w:rsid w:val="0044079B"/>
    <w:rsid w:val="00441C75"/>
    <w:rsid w:val="00443E30"/>
    <w:rsid w:val="00446386"/>
    <w:rsid w:val="00454B36"/>
    <w:rsid w:val="00465787"/>
    <w:rsid w:val="004663B1"/>
    <w:rsid w:val="00470B9D"/>
    <w:rsid w:val="00473BD8"/>
    <w:rsid w:val="00474253"/>
    <w:rsid w:val="004755E4"/>
    <w:rsid w:val="0047646C"/>
    <w:rsid w:val="0048007B"/>
    <w:rsid w:val="00481CFC"/>
    <w:rsid w:val="00484C6A"/>
    <w:rsid w:val="00492C63"/>
    <w:rsid w:val="004B216A"/>
    <w:rsid w:val="004C7EDC"/>
    <w:rsid w:val="004E2697"/>
    <w:rsid w:val="004E3BB6"/>
    <w:rsid w:val="004E7177"/>
    <w:rsid w:val="004E9651"/>
    <w:rsid w:val="004F0D72"/>
    <w:rsid w:val="004F0F62"/>
    <w:rsid w:val="004F4B08"/>
    <w:rsid w:val="004F4DEF"/>
    <w:rsid w:val="00500B7B"/>
    <w:rsid w:val="00505455"/>
    <w:rsid w:val="0050635A"/>
    <w:rsid w:val="005161B8"/>
    <w:rsid w:val="0051678C"/>
    <w:rsid w:val="005219C3"/>
    <w:rsid w:val="005243B1"/>
    <w:rsid w:val="00531141"/>
    <w:rsid w:val="00532684"/>
    <w:rsid w:val="00540D7D"/>
    <w:rsid w:val="00543D27"/>
    <w:rsid w:val="00550260"/>
    <w:rsid w:val="00565103"/>
    <w:rsid w:val="00571CCF"/>
    <w:rsid w:val="0057370C"/>
    <w:rsid w:val="005775CF"/>
    <w:rsid w:val="005901AA"/>
    <w:rsid w:val="005957D4"/>
    <w:rsid w:val="005A33DF"/>
    <w:rsid w:val="005A6D3A"/>
    <w:rsid w:val="005A6F7A"/>
    <w:rsid w:val="005B127C"/>
    <w:rsid w:val="005B54C1"/>
    <w:rsid w:val="005B5EF6"/>
    <w:rsid w:val="005B7212"/>
    <w:rsid w:val="005C53A4"/>
    <w:rsid w:val="005C5417"/>
    <w:rsid w:val="005E037A"/>
    <w:rsid w:val="005E7E47"/>
    <w:rsid w:val="005F2245"/>
    <w:rsid w:val="005F51A6"/>
    <w:rsid w:val="00602B19"/>
    <w:rsid w:val="00621035"/>
    <w:rsid w:val="00627AEF"/>
    <w:rsid w:val="0063009D"/>
    <w:rsid w:val="006345EF"/>
    <w:rsid w:val="00635D24"/>
    <w:rsid w:val="00641A9A"/>
    <w:rsid w:val="00642CE0"/>
    <w:rsid w:val="0064691A"/>
    <w:rsid w:val="00647DA1"/>
    <w:rsid w:val="0065091D"/>
    <w:rsid w:val="00650CD4"/>
    <w:rsid w:val="00650FB6"/>
    <w:rsid w:val="00651898"/>
    <w:rsid w:val="00662B2E"/>
    <w:rsid w:val="0067029C"/>
    <w:rsid w:val="00670BDE"/>
    <w:rsid w:val="006751F1"/>
    <w:rsid w:val="006815DA"/>
    <w:rsid w:val="00682EF7"/>
    <w:rsid w:val="00683B3C"/>
    <w:rsid w:val="006902EF"/>
    <w:rsid w:val="006910B0"/>
    <w:rsid w:val="00695ADC"/>
    <w:rsid w:val="006A08CD"/>
    <w:rsid w:val="006B2A7D"/>
    <w:rsid w:val="006C748E"/>
    <w:rsid w:val="006D01E5"/>
    <w:rsid w:val="006D04A7"/>
    <w:rsid w:val="006D0BBD"/>
    <w:rsid w:val="006D6FD7"/>
    <w:rsid w:val="006D73F6"/>
    <w:rsid w:val="006E4B0F"/>
    <w:rsid w:val="006F53AF"/>
    <w:rsid w:val="006F7AD4"/>
    <w:rsid w:val="007007A2"/>
    <w:rsid w:val="007044F4"/>
    <w:rsid w:val="00704550"/>
    <w:rsid w:val="00706758"/>
    <w:rsid w:val="00711522"/>
    <w:rsid w:val="00711685"/>
    <w:rsid w:val="00716082"/>
    <w:rsid w:val="00723B7D"/>
    <w:rsid w:val="00727110"/>
    <w:rsid w:val="00745560"/>
    <w:rsid w:val="007465AA"/>
    <w:rsid w:val="00752C53"/>
    <w:rsid w:val="007568A4"/>
    <w:rsid w:val="00760EE8"/>
    <w:rsid w:val="007616F0"/>
    <w:rsid w:val="0076243C"/>
    <w:rsid w:val="00765559"/>
    <w:rsid w:val="00766890"/>
    <w:rsid w:val="00770216"/>
    <w:rsid w:val="00770E08"/>
    <w:rsid w:val="0077619A"/>
    <w:rsid w:val="007811ED"/>
    <w:rsid w:val="0078180C"/>
    <w:rsid w:val="0079595F"/>
    <w:rsid w:val="007A054F"/>
    <w:rsid w:val="007A34A6"/>
    <w:rsid w:val="007B5D5D"/>
    <w:rsid w:val="007E645E"/>
    <w:rsid w:val="007E683D"/>
    <w:rsid w:val="007F2E33"/>
    <w:rsid w:val="007F6F49"/>
    <w:rsid w:val="00801FAF"/>
    <w:rsid w:val="00802F64"/>
    <w:rsid w:val="0080768C"/>
    <w:rsid w:val="00810DDB"/>
    <w:rsid w:val="00817527"/>
    <w:rsid w:val="0081791F"/>
    <w:rsid w:val="008230F7"/>
    <w:rsid w:val="00837F70"/>
    <w:rsid w:val="00845D5B"/>
    <w:rsid w:val="00846329"/>
    <w:rsid w:val="00850491"/>
    <w:rsid w:val="00852CDE"/>
    <w:rsid w:val="00857845"/>
    <w:rsid w:val="00865B08"/>
    <w:rsid w:val="00875AF0"/>
    <w:rsid w:val="008800B2"/>
    <w:rsid w:val="0088665C"/>
    <w:rsid w:val="00887E96"/>
    <w:rsid w:val="00896E1A"/>
    <w:rsid w:val="008A2139"/>
    <w:rsid w:val="008B63CA"/>
    <w:rsid w:val="008C58F3"/>
    <w:rsid w:val="008C6436"/>
    <w:rsid w:val="008C6936"/>
    <w:rsid w:val="008C7142"/>
    <w:rsid w:val="008D47F0"/>
    <w:rsid w:val="008E09B0"/>
    <w:rsid w:val="008E6F61"/>
    <w:rsid w:val="008F7511"/>
    <w:rsid w:val="008F753B"/>
    <w:rsid w:val="00902A5A"/>
    <w:rsid w:val="00904AAA"/>
    <w:rsid w:val="00906C7C"/>
    <w:rsid w:val="00906CF9"/>
    <w:rsid w:val="00906EA8"/>
    <w:rsid w:val="0091064D"/>
    <w:rsid w:val="009151B6"/>
    <w:rsid w:val="009255B7"/>
    <w:rsid w:val="00925678"/>
    <w:rsid w:val="00933CC6"/>
    <w:rsid w:val="00934C07"/>
    <w:rsid w:val="00946225"/>
    <w:rsid w:val="0097177B"/>
    <w:rsid w:val="009744E8"/>
    <w:rsid w:val="0097746E"/>
    <w:rsid w:val="00983609"/>
    <w:rsid w:val="00990D85"/>
    <w:rsid w:val="009921B6"/>
    <w:rsid w:val="00995FC9"/>
    <w:rsid w:val="009A15C8"/>
    <w:rsid w:val="009B006D"/>
    <w:rsid w:val="009B494D"/>
    <w:rsid w:val="009C051E"/>
    <w:rsid w:val="009C3447"/>
    <w:rsid w:val="009D2273"/>
    <w:rsid w:val="009D2A7E"/>
    <w:rsid w:val="009E0EA3"/>
    <w:rsid w:val="009F142F"/>
    <w:rsid w:val="009F44FE"/>
    <w:rsid w:val="009F7F73"/>
    <w:rsid w:val="00A00CA0"/>
    <w:rsid w:val="00A042D0"/>
    <w:rsid w:val="00A04C38"/>
    <w:rsid w:val="00A12077"/>
    <w:rsid w:val="00A14210"/>
    <w:rsid w:val="00A1509A"/>
    <w:rsid w:val="00A22E46"/>
    <w:rsid w:val="00A232C3"/>
    <w:rsid w:val="00A24C10"/>
    <w:rsid w:val="00A42356"/>
    <w:rsid w:val="00A5361B"/>
    <w:rsid w:val="00A54488"/>
    <w:rsid w:val="00A57216"/>
    <w:rsid w:val="00A61436"/>
    <w:rsid w:val="00A62390"/>
    <w:rsid w:val="00A67F67"/>
    <w:rsid w:val="00A71889"/>
    <w:rsid w:val="00A80DAF"/>
    <w:rsid w:val="00A83C06"/>
    <w:rsid w:val="00A83F7B"/>
    <w:rsid w:val="00A83F7E"/>
    <w:rsid w:val="00A90B57"/>
    <w:rsid w:val="00A90D95"/>
    <w:rsid w:val="00A92C8C"/>
    <w:rsid w:val="00A93FA0"/>
    <w:rsid w:val="00AA4B1F"/>
    <w:rsid w:val="00AB1FA2"/>
    <w:rsid w:val="00AB3B4E"/>
    <w:rsid w:val="00AB3C2F"/>
    <w:rsid w:val="00AC0717"/>
    <w:rsid w:val="00AD0883"/>
    <w:rsid w:val="00AD5DBB"/>
    <w:rsid w:val="00AD7AF4"/>
    <w:rsid w:val="00AF0533"/>
    <w:rsid w:val="00AF3AC5"/>
    <w:rsid w:val="00AF4E62"/>
    <w:rsid w:val="00B012D4"/>
    <w:rsid w:val="00B073B5"/>
    <w:rsid w:val="00B17ACF"/>
    <w:rsid w:val="00B208A3"/>
    <w:rsid w:val="00B2552A"/>
    <w:rsid w:val="00B30890"/>
    <w:rsid w:val="00B31C32"/>
    <w:rsid w:val="00B407DC"/>
    <w:rsid w:val="00B46FB7"/>
    <w:rsid w:val="00B474E8"/>
    <w:rsid w:val="00B52751"/>
    <w:rsid w:val="00B56329"/>
    <w:rsid w:val="00B56CE5"/>
    <w:rsid w:val="00B571C8"/>
    <w:rsid w:val="00B57C36"/>
    <w:rsid w:val="00B647A6"/>
    <w:rsid w:val="00B653DA"/>
    <w:rsid w:val="00B659CC"/>
    <w:rsid w:val="00B70948"/>
    <w:rsid w:val="00B75F3C"/>
    <w:rsid w:val="00B773AE"/>
    <w:rsid w:val="00B82271"/>
    <w:rsid w:val="00B869CA"/>
    <w:rsid w:val="00B92397"/>
    <w:rsid w:val="00B964C0"/>
    <w:rsid w:val="00BA0CFF"/>
    <w:rsid w:val="00BA2D1E"/>
    <w:rsid w:val="00BA67AD"/>
    <w:rsid w:val="00BB1592"/>
    <w:rsid w:val="00BB53FD"/>
    <w:rsid w:val="00BC0006"/>
    <w:rsid w:val="00BC3201"/>
    <w:rsid w:val="00BC7C2F"/>
    <w:rsid w:val="00BD01A5"/>
    <w:rsid w:val="00BD2B02"/>
    <w:rsid w:val="00BD5F97"/>
    <w:rsid w:val="00BD6884"/>
    <w:rsid w:val="00BD6C39"/>
    <w:rsid w:val="00BE4557"/>
    <w:rsid w:val="00BF0C31"/>
    <w:rsid w:val="00BF0CB7"/>
    <w:rsid w:val="00BF79E0"/>
    <w:rsid w:val="00C011CD"/>
    <w:rsid w:val="00C04805"/>
    <w:rsid w:val="00C12FEC"/>
    <w:rsid w:val="00C140D0"/>
    <w:rsid w:val="00C15077"/>
    <w:rsid w:val="00C34DC8"/>
    <w:rsid w:val="00C3515D"/>
    <w:rsid w:val="00C41B79"/>
    <w:rsid w:val="00C45076"/>
    <w:rsid w:val="00C53C55"/>
    <w:rsid w:val="00C54223"/>
    <w:rsid w:val="00C567C7"/>
    <w:rsid w:val="00C60472"/>
    <w:rsid w:val="00C67734"/>
    <w:rsid w:val="00C71F46"/>
    <w:rsid w:val="00C72AA7"/>
    <w:rsid w:val="00C73EF1"/>
    <w:rsid w:val="00C806C2"/>
    <w:rsid w:val="00C8112C"/>
    <w:rsid w:val="00C84FB4"/>
    <w:rsid w:val="00CA6745"/>
    <w:rsid w:val="00CB2B7D"/>
    <w:rsid w:val="00CB2EA2"/>
    <w:rsid w:val="00CB4E28"/>
    <w:rsid w:val="00CB56E5"/>
    <w:rsid w:val="00CC3E01"/>
    <w:rsid w:val="00CE07DB"/>
    <w:rsid w:val="00CE3696"/>
    <w:rsid w:val="00CF1DFA"/>
    <w:rsid w:val="00CF4596"/>
    <w:rsid w:val="00CF6E8B"/>
    <w:rsid w:val="00CF7780"/>
    <w:rsid w:val="00D05FAB"/>
    <w:rsid w:val="00D069C7"/>
    <w:rsid w:val="00D10996"/>
    <w:rsid w:val="00D123D5"/>
    <w:rsid w:val="00D2201C"/>
    <w:rsid w:val="00D2749D"/>
    <w:rsid w:val="00D30BE0"/>
    <w:rsid w:val="00D335D0"/>
    <w:rsid w:val="00D35D57"/>
    <w:rsid w:val="00D43386"/>
    <w:rsid w:val="00D436D3"/>
    <w:rsid w:val="00D52E93"/>
    <w:rsid w:val="00D577E2"/>
    <w:rsid w:val="00D60627"/>
    <w:rsid w:val="00D6794F"/>
    <w:rsid w:val="00D71659"/>
    <w:rsid w:val="00D7241D"/>
    <w:rsid w:val="00D732F9"/>
    <w:rsid w:val="00D7736B"/>
    <w:rsid w:val="00D8561C"/>
    <w:rsid w:val="00D91D51"/>
    <w:rsid w:val="00DA2239"/>
    <w:rsid w:val="00DB58FD"/>
    <w:rsid w:val="00DD200F"/>
    <w:rsid w:val="00DD3062"/>
    <w:rsid w:val="00DD48BD"/>
    <w:rsid w:val="00DD4F9D"/>
    <w:rsid w:val="00DE090D"/>
    <w:rsid w:val="00DE2CA3"/>
    <w:rsid w:val="00DE4F93"/>
    <w:rsid w:val="00DE6D11"/>
    <w:rsid w:val="00DF26DC"/>
    <w:rsid w:val="00DF278A"/>
    <w:rsid w:val="00E02529"/>
    <w:rsid w:val="00E0708C"/>
    <w:rsid w:val="00E07CCE"/>
    <w:rsid w:val="00E12E82"/>
    <w:rsid w:val="00E176E8"/>
    <w:rsid w:val="00E4023A"/>
    <w:rsid w:val="00E53A46"/>
    <w:rsid w:val="00E54522"/>
    <w:rsid w:val="00E554D2"/>
    <w:rsid w:val="00E56BE8"/>
    <w:rsid w:val="00E6067E"/>
    <w:rsid w:val="00E6493A"/>
    <w:rsid w:val="00E64FC6"/>
    <w:rsid w:val="00E70AAE"/>
    <w:rsid w:val="00E80701"/>
    <w:rsid w:val="00E85CD6"/>
    <w:rsid w:val="00E876E1"/>
    <w:rsid w:val="00E929C3"/>
    <w:rsid w:val="00EA0FBD"/>
    <w:rsid w:val="00EA5792"/>
    <w:rsid w:val="00EA66EC"/>
    <w:rsid w:val="00EB54E8"/>
    <w:rsid w:val="00EB69EB"/>
    <w:rsid w:val="00EB7853"/>
    <w:rsid w:val="00EC5F07"/>
    <w:rsid w:val="00ED1D15"/>
    <w:rsid w:val="00EE57C0"/>
    <w:rsid w:val="00EE60F5"/>
    <w:rsid w:val="00EF0210"/>
    <w:rsid w:val="00EF3EF7"/>
    <w:rsid w:val="00EF4402"/>
    <w:rsid w:val="00F124E3"/>
    <w:rsid w:val="00F13068"/>
    <w:rsid w:val="00F15E80"/>
    <w:rsid w:val="00F21486"/>
    <w:rsid w:val="00F216DA"/>
    <w:rsid w:val="00F426CD"/>
    <w:rsid w:val="00F437B4"/>
    <w:rsid w:val="00F5325E"/>
    <w:rsid w:val="00F56E72"/>
    <w:rsid w:val="00F57BBD"/>
    <w:rsid w:val="00F63338"/>
    <w:rsid w:val="00F6610C"/>
    <w:rsid w:val="00F708E1"/>
    <w:rsid w:val="00F77F79"/>
    <w:rsid w:val="00F8305E"/>
    <w:rsid w:val="00F908B1"/>
    <w:rsid w:val="00F952E1"/>
    <w:rsid w:val="00F95351"/>
    <w:rsid w:val="00FA0D61"/>
    <w:rsid w:val="00FA2848"/>
    <w:rsid w:val="00FB432B"/>
    <w:rsid w:val="00FB4BAE"/>
    <w:rsid w:val="00FB6BB9"/>
    <w:rsid w:val="00FC1A2A"/>
    <w:rsid w:val="00FC31B1"/>
    <w:rsid w:val="00FE3488"/>
    <w:rsid w:val="00FE3548"/>
    <w:rsid w:val="00FE39DC"/>
    <w:rsid w:val="00FE6B66"/>
    <w:rsid w:val="00FF0561"/>
    <w:rsid w:val="00FF1CA1"/>
    <w:rsid w:val="00FF3058"/>
    <w:rsid w:val="01BFA012"/>
    <w:rsid w:val="01DA1146"/>
    <w:rsid w:val="01EEB189"/>
    <w:rsid w:val="0258314E"/>
    <w:rsid w:val="026227A8"/>
    <w:rsid w:val="028AE0DC"/>
    <w:rsid w:val="0292BE66"/>
    <w:rsid w:val="02DCD11A"/>
    <w:rsid w:val="030A4AD5"/>
    <w:rsid w:val="0341F376"/>
    <w:rsid w:val="03CBF93F"/>
    <w:rsid w:val="03D31CD0"/>
    <w:rsid w:val="04BF4554"/>
    <w:rsid w:val="04C04F34"/>
    <w:rsid w:val="05050F07"/>
    <w:rsid w:val="051664A8"/>
    <w:rsid w:val="05270028"/>
    <w:rsid w:val="055D455D"/>
    <w:rsid w:val="05792418"/>
    <w:rsid w:val="05878CDB"/>
    <w:rsid w:val="05DCE8EE"/>
    <w:rsid w:val="05DDF12E"/>
    <w:rsid w:val="05F04F3B"/>
    <w:rsid w:val="060C7271"/>
    <w:rsid w:val="060EEC4B"/>
    <w:rsid w:val="061D97E0"/>
    <w:rsid w:val="062D2363"/>
    <w:rsid w:val="0680A6D4"/>
    <w:rsid w:val="070DCBAE"/>
    <w:rsid w:val="0719469E"/>
    <w:rsid w:val="077A5206"/>
    <w:rsid w:val="07A181D5"/>
    <w:rsid w:val="07B6D2BA"/>
    <w:rsid w:val="07E9E766"/>
    <w:rsid w:val="08119447"/>
    <w:rsid w:val="08636608"/>
    <w:rsid w:val="086F3EFE"/>
    <w:rsid w:val="08717622"/>
    <w:rsid w:val="08E060D5"/>
    <w:rsid w:val="09024797"/>
    <w:rsid w:val="093BE844"/>
    <w:rsid w:val="0955A6F3"/>
    <w:rsid w:val="09E26C59"/>
    <w:rsid w:val="0A70260E"/>
    <w:rsid w:val="0A7972B3"/>
    <w:rsid w:val="0AB483E1"/>
    <w:rsid w:val="0B26CCAB"/>
    <w:rsid w:val="0BBA53B4"/>
    <w:rsid w:val="0BC5D61F"/>
    <w:rsid w:val="0C82692F"/>
    <w:rsid w:val="0CDC0529"/>
    <w:rsid w:val="0CDD9C72"/>
    <w:rsid w:val="0CFE28CD"/>
    <w:rsid w:val="0D1E4911"/>
    <w:rsid w:val="0D20837A"/>
    <w:rsid w:val="0D2E75DF"/>
    <w:rsid w:val="0D3DAC09"/>
    <w:rsid w:val="0D502600"/>
    <w:rsid w:val="0D99ECD4"/>
    <w:rsid w:val="0DCEC403"/>
    <w:rsid w:val="0DE38198"/>
    <w:rsid w:val="0EF68022"/>
    <w:rsid w:val="0F800AFF"/>
    <w:rsid w:val="0F838D02"/>
    <w:rsid w:val="0FE64DCE"/>
    <w:rsid w:val="0FF0114E"/>
    <w:rsid w:val="0FF01195"/>
    <w:rsid w:val="100AB393"/>
    <w:rsid w:val="10C2F1E4"/>
    <w:rsid w:val="10F779A0"/>
    <w:rsid w:val="114013F4"/>
    <w:rsid w:val="1151C750"/>
    <w:rsid w:val="11A5CA7B"/>
    <w:rsid w:val="11EB8160"/>
    <w:rsid w:val="1209A247"/>
    <w:rsid w:val="123971A8"/>
    <w:rsid w:val="127432B3"/>
    <w:rsid w:val="12F56DF4"/>
    <w:rsid w:val="134319BD"/>
    <w:rsid w:val="14272EA4"/>
    <w:rsid w:val="142C60D9"/>
    <w:rsid w:val="1438B41F"/>
    <w:rsid w:val="145F8F78"/>
    <w:rsid w:val="147D31E5"/>
    <w:rsid w:val="1490FBB7"/>
    <w:rsid w:val="14AE393A"/>
    <w:rsid w:val="14B167CD"/>
    <w:rsid w:val="14B6196B"/>
    <w:rsid w:val="1513284C"/>
    <w:rsid w:val="1519FF83"/>
    <w:rsid w:val="1547383C"/>
    <w:rsid w:val="1583FD74"/>
    <w:rsid w:val="1590B34A"/>
    <w:rsid w:val="1615EA6B"/>
    <w:rsid w:val="16446B00"/>
    <w:rsid w:val="164B8A67"/>
    <w:rsid w:val="169A93D3"/>
    <w:rsid w:val="16B3D3D9"/>
    <w:rsid w:val="172E220C"/>
    <w:rsid w:val="17B26261"/>
    <w:rsid w:val="1859D95D"/>
    <w:rsid w:val="185F7CED"/>
    <w:rsid w:val="186C4056"/>
    <w:rsid w:val="189279BF"/>
    <w:rsid w:val="18B37A9A"/>
    <w:rsid w:val="18F3B19E"/>
    <w:rsid w:val="19068D5B"/>
    <w:rsid w:val="191CE494"/>
    <w:rsid w:val="192786B1"/>
    <w:rsid w:val="192964D5"/>
    <w:rsid w:val="195F8CEA"/>
    <w:rsid w:val="1968F5B3"/>
    <w:rsid w:val="19C670C9"/>
    <w:rsid w:val="19CB98D4"/>
    <w:rsid w:val="1A8E2154"/>
    <w:rsid w:val="1AB8B4DA"/>
    <w:rsid w:val="1B2B44C0"/>
    <w:rsid w:val="1B397E14"/>
    <w:rsid w:val="1B629CFA"/>
    <w:rsid w:val="1BB38A1F"/>
    <w:rsid w:val="1BDA0FD6"/>
    <w:rsid w:val="1C382240"/>
    <w:rsid w:val="1C4DE2C6"/>
    <w:rsid w:val="1C896139"/>
    <w:rsid w:val="1CB89F88"/>
    <w:rsid w:val="1D77D3BE"/>
    <w:rsid w:val="1D8B5807"/>
    <w:rsid w:val="1E00E617"/>
    <w:rsid w:val="1E1D2AA6"/>
    <w:rsid w:val="1E471D3C"/>
    <w:rsid w:val="1E8F4220"/>
    <w:rsid w:val="1EB31DA5"/>
    <w:rsid w:val="1EB70B2D"/>
    <w:rsid w:val="1EC7D86C"/>
    <w:rsid w:val="1ED72044"/>
    <w:rsid w:val="1F0CF930"/>
    <w:rsid w:val="1F180DF8"/>
    <w:rsid w:val="1F6B258C"/>
    <w:rsid w:val="1FE8FD2F"/>
    <w:rsid w:val="20132A25"/>
    <w:rsid w:val="2038ADCD"/>
    <w:rsid w:val="2078A39F"/>
    <w:rsid w:val="2087BEA7"/>
    <w:rsid w:val="208DFFE2"/>
    <w:rsid w:val="2187FB3F"/>
    <w:rsid w:val="21AEE530"/>
    <w:rsid w:val="21BB3124"/>
    <w:rsid w:val="222A60DC"/>
    <w:rsid w:val="222C0187"/>
    <w:rsid w:val="227E917A"/>
    <w:rsid w:val="22879682"/>
    <w:rsid w:val="228F628F"/>
    <w:rsid w:val="22CEADD2"/>
    <w:rsid w:val="238686FB"/>
    <w:rsid w:val="23B7322C"/>
    <w:rsid w:val="23DE172E"/>
    <w:rsid w:val="23E0089B"/>
    <w:rsid w:val="23EFBECB"/>
    <w:rsid w:val="24196C3D"/>
    <w:rsid w:val="2455459C"/>
    <w:rsid w:val="248BB9D8"/>
    <w:rsid w:val="24C1D40D"/>
    <w:rsid w:val="24D9FD22"/>
    <w:rsid w:val="24FD4D2E"/>
    <w:rsid w:val="251FDA72"/>
    <w:rsid w:val="25259919"/>
    <w:rsid w:val="259D5BC0"/>
    <w:rsid w:val="25BEEDE9"/>
    <w:rsid w:val="263A0AD8"/>
    <w:rsid w:val="264EAF58"/>
    <w:rsid w:val="2709CBD6"/>
    <w:rsid w:val="275B9BC4"/>
    <w:rsid w:val="277B4D29"/>
    <w:rsid w:val="278EC189"/>
    <w:rsid w:val="27C7E128"/>
    <w:rsid w:val="284E51AB"/>
    <w:rsid w:val="28E43426"/>
    <w:rsid w:val="290216DF"/>
    <w:rsid w:val="290A4787"/>
    <w:rsid w:val="290D7DB5"/>
    <w:rsid w:val="2914E86C"/>
    <w:rsid w:val="29B19BD2"/>
    <w:rsid w:val="29B6CF5A"/>
    <w:rsid w:val="29D9FD15"/>
    <w:rsid w:val="2A50364F"/>
    <w:rsid w:val="2AE90A55"/>
    <w:rsid w:val="2B0D4AB6"/>
    <w:rsid w:val="2B456D99"/>
    <w:rsid w:val="2B4B7935"/>
    <w:rsid w:val="2B9EB950"/>
    <w:rsid w:val="2C1D3A1D"/>
    <w:rsid w:val="2C2D6ED3"/>
    <w:rsid w:val="2C39E4F5"/>
    <w:rsid w:val="2C4DBB0B"/>
    <w:rsid w:val="2C5A5E7B"/>
    <w:rsid w:val="2C892D85"/>
    <w:rsid w:val="2CDD882E"/>
    <w:rsid w:val="2CE2A3F9"/>
    <w:rsid w:val="2CFAAA97"/>
    <w:rsid w:val="2D3BD3AF"/>
    <w:rsid w:val="2DB32710"/>
    <w:rsid w:val="2DB8EECA"/>
    <w:rsid w:val="2DBD5C6C"/>
    <w:rsid w:val="2DE8B8E2"/>
    <w:rsid w:val="2E0EB424"/>
    <w:rsid w:val="2E425AE1"/>
    <w:rsid w:val="2E5AF5FB"/>
    <w:rsid w:val="2E6D551F"/>
    <w:rsid w:val="2E6F56A5"/>
    <w:rsid w:val="2EADB378"/>
    <w:rsid w:val="2F11DBF3"/>
    <w:rsid w:val="2F2AEA0F"/>
    <w:rsid w:val="2F6B0553"/>
    <w:rsid w:val="2FC1D8B9"/>
    <w:rsid w:val="300865FE"/>
    <w:rsid w:val="3019DD2C"/>
    <w:rsid w:val="30855C87"/>
    <w:rsid w:val="31387212"/>
    <w:rsid w:val="3144320B"/>
    <w:rsid w:val="31819486"/>
    <w:rsid w:val="3195A623"/>
    <w:rsid w:val="32498F26"/>
    <w:rsid w:val="3282EB69"/>
    <w:rsid w:val="32A0335B"/>
    <w:rsid w:val="32D439B8"/>
    <w:rsid w:val="33383435"/>
    <w:rsid w:val="335A4644"/>
    <w:rsid w:val="336B9F7A"/>
    <w:rsid w:val="336C396D"/>
    <w:rsid w:val="3374864E"/>
    <w:rsid w:val="33750744"/>
    <w:rsid w:val="33897E1C"/>
    <w:rsid w:val="33A8CE4C"/>
    <w:rsid w:val="33E288E0"/>
    <w:rsid w:val="33EADA83"/>
    <w:rsid w:val="33ED9A34"/>
    <w:rsid w:val="342CFBBD"/>
    <w:rsid w:val="34F58A74"/>
    <w:rsid w:val="34FEF759"/>
    <w:rsid w:val="3530D6FB"/>
    <w:rsid w:val="3553EA56"/>
    <w:rsid w:val="35B2BC8F"/>
    <w:rsid w:val="35E04EDC"/>
    <w:rsid w:val="36151883"/>
    <w:rsid w:val="366131BE"/>
    <w:rsid w:val="36A51EFB"/>
    <w:rsid w:val="36FD782E"/>
    <w:rsid w:val="3742DBDB"/>
    <w:rsid w:val="37813207"/>
    <w:rsid w:val="37BAC2A6"/>
    <w:rsid w:val="37EA5C1B"/>
    <w:rsid w:val="37FDFF20"/>
    <w:rsid w:val="383F6E0F"/>
    <w:rsid w:val="3930A16D"/>
    <w:rsid w:val="3962EA21"/>
    <w:rsid w:val="3971D2FF"/>
    <w:rsid w:val="39797558"/>
    <w:rsid w:val="399368B7"/>
    <w:rsid w:val="39BC24F8"/>
    <w:rsid w:val="39EB2059"/>
    <w:rsid w:val="3A06A107"/>
    <w:rsid w:val="3A4FE5CF"/>
    <w:rsid w:val="3A99ECF5"/>
    <w:rsid w:val="3AB1F33E"/>
    <w:rsid w:val="3AD9C4B9"/>
    <w:rsid w:val="3B4F7EEC"/>
    <w:rsid w:val="3B882F92"/>
    <w:rsid w:val="3BCD0C66"/>
    <w:rsid w:val="3BEEB43C"/>
    <w:rsid w:val="3C1928CE"/>
    <w:rsid w:val="3CC67E39"/>
    <w:rsid w:val="3CEBDC32"/>
    <w:rsid w:val="3D20AA4A"/>
    <w:rsid w:val="3D2DF899"/>
    <w:rsid w:val="3D5E3DA3"/>
    <w:rsid w:val="3D74F3DF"/>
    <w:rsid w:val="3D7C76B2"/>
    <w:rsid w:val="3DB115E3"/>
    <w:rsid w:val="3E1DFE46"/>
    <w:rsid w:val="3E27F228"/>
    <w:rsid w:val="3E576867"/>
    <w:rsid w:val="3EA2B511"/>
    <w:rsid w:val="3EFA4E69"/>
    <w:rsid w:val="3F0391B3"/>
    <w:rsid w:val="3F377270"/>
    <w:rsid w:val="3F4288BE"/>
    <w:rsid w:val="3F4C017C"/>
    <w:rsid w:val="400D714F"/>
    <w:rsid w:val="401F4CCB"/>
    <w:rsid w:val="40281A48"/>
    <w:rsid w:val="402BFE20"/>
    <w:rsid w:val="4058C986"/>
    <w:rsid w:val="409CC188"/>
    <w:rsid w:val="40A05471"/>
    <w:rsid w:val="4100C571"/>
    <w:rsid w:val="411DC29E"/>
    <w:rsid w:val="415FC7AC"/>
    <w:rsid w:val="41CE4F5B"/>
    <w:rsid w:val="42E9A655"/>
    <w:rsid w:val="436ADBE2"/>
    <w:rsid w:val="43CB2A33"/>
    <w:rsid w:val="43ED00C9"/>
    <w:rsid w:val="442ACC8E"/>
    <w:rsid w:val="4495296B"/>
    <w:rsid w:val="44BB0CA3"/>
    <w:rsid w:val="44CB9112"/>
    <w:rsid w:val="44EB2526"/>
    <w:rsid w:val="44FD7E2B"/>
    <w:rsid w:val="450239BA"/>
    <w:rsid w:val="451C096E"/>
    <w:rsid w:val="45247C24"/>
    <w:rsid w:val="45824EFB"/>
    <w:rsid w:val="45BAA384"/>
    <w:rsid w:val="462F3803"/>
    <w:rsid w:val="466BBC54"/>
    <w:rsid w:val="46CAF391"/>
    <w:rsid w:val="471FFFC6"/>
    <w:rsid w:val="472D30A4"/>
    <w:rsid w:val="47BEDD05"/>
    <w:rsid w:val="481C2A6B"/>
    <w:rsid w:val="48356277"/>
    <w:rsid w:val="48863D90"/>
    <w:rsid w:val="49D1CFBE"/>
    <w:rsid w:val="49F3FC57"/>
    <w:rsid w:val="49F48CED"/>
    <w:rsid w:val="4A7A894D"/>
    <w:rsid w:val="4AC9B496"/>
    <w:rsid w:val="4ACBC9EC"/>
    <w:rsid w:val="4AE7FAE3"/>
    <w:rsid w:val="4B4B7149"/>
    <w:rsid w:val="4B7F29D1"/>
    <w:rsid w:val="4BD5C531"/>
    <w:rsid w:val="4BFB43C6"/>
    <w:rsid w:val="4C09BD80"/>
    <w:rsid w:val="4C882E04"/>
    <w:rsid w:val="4D5A5D12"/>
    <w:rsid w:val="4D7F95F6"/>
    <w:rsid w:val="4DBF0ADC"/>
    <w:rsid w:val="4DC17307"/>
    <w:rsid w:val="4DF85556"/>
    <w:rsid w:val="4E26AE50"/>
    <w:rsid w:val="4E2A03CD"/>
    <w:rsid w:val="4E3F3CBF"/>
    <w:rsid w:val="4E449B7E"/>
    <w:rsid w:val="4ECA89E9"/>
    <w:rsid w:val="4EFABC37"/>
    <w:rsid w:val="4F35BA82"/>
    <w:rsid w:val="4F79E503"/>
    <w:rsid w:val="4F924149"/>
    <w:rsid w:val="4FB40BFC"/>
    <w:rsid w:val="50853C61"/>
    <w:rsid w:val="50EB86F2"/>
    <w:rsid w:val="50F51452"/>
    <w:rsid w:val="511CAEAB"/>
    <w:rsid w:val="512767C4"/>
    <w:rsid w:val="51664EA6"/>
    <w:rsid w:val="516D9168"/>
    <w:rsid w:val="51754D82"/>
    <w:rsid w:val="523FC7D7"/>
    <w:rsid w:val="53307F9E"/>
    <w:rsid w:val="5377DCA2"/>
    <w:rsid w:val="53A392C6"/>
    <w:rsid w:val="53C5D8A6"/>
    <w:rsid w:val="54114B53"/>
    <w:rsid w:val="5425A034"/>
    <w:rsid w:val="548B5F36"/>
    <w:rsid w:val="55BAAD67"/>
    <w:rsid w:val="5611C2D4"/>
    <w:rsid w:val="5650AB53"/>
    <w:rsid w:val="565C082D"/>
    <w:rsid w:val="566ACC7D"/>
    <w:rsid w:val="566BD501"/>
    <w:rsid w:val="566F060D"/>
    <w:rsid w:val="567D456F"/>
    <w:rsid w:val="56EECC2E"/>
    <w:rsid w:val="576A68FF"/>
    <w:rsid w:val="577C8582"/>
    <w:rsid w:val="581ACACC"/>
    <w:rsid w:val="581E1B13"/>
    <w:rsid w:val="58D20256"/>
    <w:rsid w:val="59010468"/>
    <w:rsid w:val="593F2363"/>
    <w:rsid w:val="5990C818"/>
    <w:rsid w:val="59ACB9AC"/>
    <w:rsid w:val="59AFC6EE"/>
    <w:rsid w:val="5A3351A7"/>
    <w:rsid w:val="5A65B46A"/>
    <w:rsid w:val="5B0EE7E1"/>
    <w:rsid w:val="5B305C16"/>
    <w:rsid w:val="5B989AD7"/>
    <w:rsid w:val="5BDCA19A"/>
    <w:rsid w:val="5BFE6230"/>
    <w:rsid w:val="5C367E1A"/>
    <w:rsid w:val="5C5C57A8"/>
    <w:rsid w:val="5C9CDFD8"/>
    <w:rsid w:val="5DA3BFB3"/>
    <w:rsid w:val="5ECFD051"/>
    <w:rsid w:val="5EDBE613"/>
    <w:rsid w:val="5EDD105D"/>
    <w:rsid w:val="5F18C5F7"/>
    <w:rsid w:val="5F875CD0"/>
    <w:rsid w:val="5FD65263"/>
    <w:rsid w:val="5FE96619"/>
    <w:rsid w:val="604CC898"/>
    <w:rsid w:val="6153AFAC"/>
    <w:rsid w:val="616F4B2A"/>
    <w:rsid w:val="617EC4E7"/>
    <w:rsid w:val="61C83A16"/>
    <w:rsid w:val="61EF9AC1"/>
    <w:rsid w:val="620ECC04"/>
    <w:rsid w:val="6220E122"/>
    <w:rsid w:val="625DA2A2"/>
    <w:rsid w:val="62C0F5EE"/>
    <w:rsid w:val="62E7954D"/>
    <w:rsid w:val="63122576"/>
    <w:rsid w:val="6389756C"/>
    <w:rsid w:val="63B9AEDE"/>
    <w:rsid w:val="6418D269"/>
    <w:rsid w:val="64411489"/>
    <w:rsid w:val="65066441"/>
    <w:rsid w:val="6594FC10"/>
    <w:rsid w:val="65DBCEE9"/>
    <w:rsid w:val="65DD5D91"/>
    <w:rsid w:val="666F3781"/>
    <w:rsid w:val="671E24CC"/>
    <w:rsid w:val="67BB6BDF"/>
    <w:rsid w:val="67C6CFDD"/>
    <w:rsid w:val="67FC632D"/>
    <w:rsid w:val="68276540"/>
    <w:rsid w:val="687A2253"/>
    <w:rsid w:val="68953CEF"/>
    <w:rsid w:val="68B45FA6"/>
    <w:rsid w:val="68C1C524"/>
    <w:rsid w:val="68E1A6E5"/>
    <w:rsid w:val="690ADD83"/>
    <w:rsid w:val="698B5F77"/>
    <w:rsid w:val="699DFA21"/>
    <w:rsid w:val="6A8201E3"/>
    <w:rsid w:val="6A978DF8"/>
    <w:rsid w:val="6A9C0DC9"/>
    <w:rsid w:val="6B308F13"/>
    <w:rsid w:val="6B512959"/>
    <w:rsid w:val="6B52D173"/>
    <w:rsid w:val="6BDC3C54"/>
    <w:rsid w:val="6CAA740C"/>
    <w:rsid w:val="6CB69DE5"/>
    <w:rsid w:val="6CE6BC87"/>
    <w:rsid w:val="6D3483D9"/>
    <w:rsid w:val="6D439F92"/>
    <w:rsid w:val="6DB54A7F"/>
    <w:rsid w:val="6E00E53D"/>
    <w:rsid w:val="6E0C72EE"/>
    <w:rsid w:val="6E790356"/>
    <w:rsid w:val="6ED47EAF"/>
    <w:rsid w:val="6F329D8D"/>
    <w:rsid w:val="6F6D7793"/>
    <w:rsid w:val="6F8D80AF"/>
    <w:rsid w:val="6FF078B4"/>
    <w:rsid w:val="6FFFBE19"/>
    <w:rsid w:val="70124B9C"/>
    <w:rsid w:val="7022151A"/>
    <w:rsid w:val="70472B68"/>
    <w:rsid w:val="706765D7"/>
    <w:rsid w:val="70777D18"/>
    <w:rsid w:val="70ADD131"/>
    <w:rsid w:val="71320857"/>
    <w:rsid w:val="7145E21E"/>
    <w:rsid w:val="71A4FF5B"/>
    <w:rsid w:val="71B5ECFB"/>
    <w:rsid w:val="71EDBA31"/>
    <w:rsid w:val="721A1174"/>
    <w:rsid w:val="72AEBB4C"/>
    <w:rsid w:val="72BE1420"/>
    <w:rsid w:val="72E45952"/>
    <w:rsid w:val="7336F227"/>
    <w:rsid w:val="7337C3D0"/>
    <w:rsid w:val="733957D9"/>
    <w:rsid w:val="733F1BB4"/>
    <w:rsid w:val="735C0DDF"/>
    <w:rsid w:val="736D3F2F"/>
    <w:rsid w:val="737A3276"/>
    <w:rsid w:val="7382DFBF"/>
    <w:rsid w:val="73F045C1"/>
    <w:rsid w:val="74235EF8"/>
    <w:rsid w:val="74529BB4"/>
    <w:rsid w:val="7500C271"/>
    <w:rsid w:val="751F0278"/>
    <w:rsid w:val="752DECE2"/>
    <w:rsid w:val="75305E7F"/>
    <w:rsid w:val="758D8F51"/>
    <w:rsid w:val="7597F299"/>
    <w:rsid w:val="75BCECF0"/>
    <w:rsid w:val="76B34E3E"/>
    <w:rsid w:val="77166384"/>
    <w:rsid w:val="7737C098"/>
    <w:rsid w:val="7746E6C8"/>
    <w:rsid w:val="77BCAA74"/>
    <w:rsid w:val="77C76DED"/>
    <w:rsid w:val="77E475C7"/>
    <w:rsid w:val="77F36DDE"/>
    <w:rsid w:val="780931DE"/>
    <w:rsid w:val="78185B8D"/>
    <w:rsid w:val="782539FB"/>
    <w:rsid w:val="7826D784"/>
    <w:rsid w:val="783616D6"/>
    <w:rsid w:val="786D39F7"/>
    <w:rsid w:val="78A65937"/>
    <w:rsid w:val="7932EA26"/>
    <w:rsid w:val="79564E17"/>
    <w:rsid w:val="79649BF4"/>
    <w:rsid w:val="799A7BD2"/>
    <w:rsid w:val="79BF4A66"/>
    <w:rsid w:val="79BF7757"/>
    <w:rsid w:val="7A379F18"/>
    <w:rsid w:val="7AA3E8BD"/>
    <w:rsid w:val="7AC263E2"/>
    <w:rsid w:val="7B6C9356"/>
    <w:rsid w:val="7B8CE8F3"/>
    <w:rsid w:val="7BBF913C"/>
    <w:rsid w:val="7BCEF831"/>
    <w:rsid w:val="7BFEFA80"/>
    <w:rsid w:val="7C8730A1"/>
    <w:rsid w:val="7CDC01E4"/>
    <w:rsid w:val="7D2033DD"/>
    <w:rsid w:val="7DD09A11"/>
    <w:rsid w:val="7DF66649"/>
    <w:rsid w:val="7E02A936"/>
    <w:rsid w:val="7E191217"/>
    <w:rsid w:val="7E2F2116"/>
    <w:rsid w:val="7E683C24"/>
    <w:rsid w:val="7E6EE3B0"/>
    <w:rsid w:val="7E8752F2"/>
    <w:rsid w:val="7EBBBAC0"/>
    <w:rsid w:val="7EE5CB0F"/>
    <w:rsid w:val="7F15516E"/>
    <w:rsid w:val="7F15E66D"/>
    <w:rsid w:val="7F23525E"/>
    <w:rsid w:val="7F707EAC"/>
    <w:rsid w:val="7FE8BC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928CE"/>
  <w15:chartTrackingRefBased/>
  <w15:docId w15:val="{5EF45985-C397-4E6C-91CC-E32F42C6A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4F9D"/>
    <w:pPr>
      <w:keepNext/>
      <w:keepLines/>
      <w:numPr>
        <w:numId w:val="5"/>
      </w:numPr>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DD4F9D"/>
    <w:pPr>
      <w:keepNext/>
      <w:keepLines/>
      <w:numPr>
        <w:numId w:val="6"/>
      </w:numPr>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F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F7A"/>
  </w:style>
  <w:style w:type="paragraph" w:styleId="Footer">
    <w:name w:val="footer"/>
    <w:basedOn w:val="Normal"/>
    <w:link w:val="FooterChar"/>
    <w:uiPriority w:val="99"/>
    <w:unhideWhenUsed/>
    <w:rsid w:val="005A6F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F7A"/>
  </w:style>
  <w:style w:type="paragraph" w:styleId="Title">
    <w:name w:val="Title"/>
    <w:basedOn w:val="Normal"/>
    <w:next w:val="Normal"/>
    <w:link w:val="TitleChar"/>
    <w:uiPriority w:val="10"/>
    <w:qFormat/>
    <w:rsid w:val="00DD4F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F9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D4F9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DD4F9D"/>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C3515D"/>
    <w:pPr>
      <w:ind w:left="720"/>
      <w:contextualSpacing/>
    </w:pPr>
  </w:style>
  <w:style w:type="character" w:styleId="CommentReference">
    <w:name w:val="annotation reference"/>
    <w:basedOn w:val="DefaultParagraphFont"/>
    <w:uiPriority w:val="99"/>
    <w:semiHidden/>
    <w:unhideWhenUsed/>
    <w:rsid w:val="00AC0717"/>
    <w:rPr>
      <w:sz w:val="16"/>
      <w:szCs w:val="16"/>
    </w:rPr>
  </w:style>
  <w:style w:type="paragraph" w:styleId="CommentText">
    <w:name w:val="annotation text"/>
    <w:basedOn w:val="Normal"/>
    <w:link w:val="CommentTextChar"/>
    <w:uiPriority w:val="99"/>
    <w:unhideWhenUsed/>
    <w:rsid w:val="00AC0717"/>
    <w:pPr>
      <w:spacing w:line="240" w:lineRule="auto"/>
    </w:pPr>
    <w:rPr>
      <w:sz w:val="20"/>
      <w:szCs w:val="20"/>
    </w:rPr>
  </w:style>
  <w:style w:type="character" w:customStyle="1" w:styleId="CommentTextChar">
    <w:name w:val="Comment Text Char"/>
    <w:basedOn w:val="DefaultParagraphFont"/>
    <w:link w:val="CommentText"/>
    <w:uiPriority w:val="99"/>
    <w:rsid w:val="00AC0717"/>
    <w:rPr>
      <w:sz w:val="20"/>
      <w:szCs w:val="20"/>
    </w:rPr>
  </w:style>
  <w:style w:type="paragraph" w:styleId="CommentSubject">
    <w:name w:val="annotation subject"/>
    <w:basedOn w:val="CommentText"/>
    <w:next w:val="CommentText"/>
    <w:link w:val="CommentSubjectChar"/>
    <w:uiPriority w:val="99"/>
    <w:semiHidden/>
    <w:unhideWhenUsed/>
    <w:rsid w:val="00AC0717"/>
    <w:rPr>
      <w:b/>
      <w:bCs/>
    </w:rPr>
  </w:style>
  <w:style w:type="character" w:customStyle="1" w:styleId="CommentSubjectChar">
    <w:name w:val="Comment Subject Char"/>
    <w:basedOn w:val="CommentTextChar"/>
    <w:link w:val="CommentSubject"/>
    <w:uiPriority w:val="99"/>
    <w:semiHidden/>
    <w:rsid w:val="00AC0717"/>
    <w:rPr>
      <w:b/>
      <w:bCs/>
      <w:sz w:val="20"/>
      <w:szCs w:val="20"/>
    </w:rPr>
  </w:style>
  <w:style w:type="table" w:styleId="GridTable4-Accent1">
    <w:name w:val="Grid Table 4 Accent 1"/>
    <w:basedOn w:val="TableNormal"/>
    <w:uiPriority w:val="49"/>
    <w:rsid w:val="00933CC6"/>
    <w:pPr>
      <w:spacing w:after="0" w:line="240" w:lineRule="auto"/>
    </w:pPr>
    <w:rPr>
      <w:kern w:val="2"/>
      <w:sz w:val="22"/>
      <w:szCs w:val="22"/>
      <w14:ligatures w14:val="standardContextual"/>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ui-provider">
    <w:name w:val="ui-provider"/>
    <w:basedOn w:val="DefaultParagraphFont"/>
    <w:rsid w:val="00E12E82"/>
  </w:style>
  <w:style w:type="numbering" w:customStyle="1" w:styleId="TauwBullets">
    <w:name w:val="Tauw Bullets"/>
    <w:uiPriority w:val="99"/>
    <w:rsid w:val="000F4F4A"/>
    <w:pPr>
      <w:numPr>
        <w:numId w:val="14"/>
      </w:numPr>
    </w:pPr>
  </w:style>
  <w:style w:type="character" w:styleId="Hyperlink">
    <w:name w:val="Hyperlink"/>
    <w:basedOn w:val="DefaultParagraphFont"/>
    <w:uiPriority w:val="99"/>
    <w:unhideWhenUsed/>
    <w:rsid w:val="003A5BDF"/>
    <w:rPr>
      <w:color w:val="467886" w:themeColor="hyperlink"/>
      <w:u w:val="single"/>
    </w:rPr>
  </w:style>
  <w:style w:type="character" w:styleId="UnresolvedMention">
    <w:name w:val="Unresolved Mention"/>
    <w:basedOn w:val="DefaultParagraphFont"/>
    <w:uiPriority w:val="99"/>
    <w:semiHidden/>
    <w:unhideWhenUsed/>
    <w:rsid w:val="003A5BDF"/>
    <w:rPr>
      <w:color w:val="605E5C"/>
      <w:shd w:val="clear" w:color="auto" w:fill="E1DFDD"/>
    </w:rPr>
  </w:style>
  <w:style w:type="paragraph" w:styleId="Revision">
    <w:name w:val="Revision"/>
    <w:hidden/>
    <w:uiPriority w:val="99"/>
    <w:semiHidden/>
    <w:rsid w:val="009B494D"/>
    <w:pPr>
      <w:spacing w:after="0" w:line="240" w:lineRule="auto"/>
    </w:pPr>
  </w:style>
  <w:style w:type="paragraph" w:styleId="NoSpacing">
    <w:name w:val="No Spacing"/>
    <w:uiPriority w:val="1"/>
    <w:qFormat/>
    <w:rsid w:val="00D123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410479">
      <w:bodyDiv w:val="1"/>
      <w:marLeft w:val="0"/>
      <w:marRight w:val="0"/>
      <w:marTop w:val="0"/>
      <w:marBottom w:val="0"/>
      <w:divBdr>
        <w:top w:val="none" w:sz="0" w:space="0" w:color="auto"/>
        <w:left w:val="none" w:sz="0" w:space="0" w:color="auto"/>
        <w:bottom w:val="none" w:sz="0" w:space="0" w:color="auto"/>
        <w:right w:val="none" w:sz="0" w:space="0" w:color="auto"/>
      </w:divBdr>
    </w:div>
    <w:div w:id="648900518">
      <w:bodyDiv w:val="1"/>
      <w:marLeft w:val="0"/>
      <w:marRight w:val="0"/>
      <w:marTop w:val="0"/>
      <w:marBottom w:val="0"/>
      <w:divBdr>
        <w:top w:val="none" w:sz="0" w:space="0" w:color="auto"/>
        <w:left w:val="none" w:sz="0" w:space="0" w:color="auto"/>
        <w:bottom w:val="none" w:sz="0" w:space="0" w:color="auto"/>
        <w:right w:val="none" w:sz="0" w:space="0" w:color="auto"/>
      </w:divBdr>
    </w:div>
    <w:div w:id="1840194497">
      <w:bodyDiv w:val="1"/>
      <w:marLeft w:val="0"/>
      <w:marRight w:val="0"/>
      <w:marTop w:val="0"/>
      <w:marBottom w:val="0"/>
      <w:divBdr>
        <w:top w:val="none" w:sz="0" w:space="0" w:color="auto"/>
        <w:left w:val="none" w:sz="0" w:space="0" w:color="auto"/>
        <w:bottom w:val="none" w:sz="0" w:space="0" w:color="auto"/>
        <w:right w:val="none" w:sz="0" w:space="0" w:color="auto"/>
      </w:divBdr>
    </w:div>
    <w:div w:id="203672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49450A-396B-457A-A6AC-3A35D68A2A13}">
  <ds:schemaRefs>
    <ds:schemaRef ds:uri="http://schemas.microsoft.com/sharepoint/v3/contenttype/forms"/>
  </ds:schemaRefs>
</ds:datastoreItem>
</file>

<file path=customXml/itemProps2.xml><?xml version="1.0" encoding="utf-8"?>
<ds:datastoreItem xmlns:ds="http://schemas.openxmlformats.org/officeDocument/2006/customXml" ds:itemID="{FA3CC4B9-FC00-4495-A282-9783041EFDA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ed49cbe-72ed-4aea-8d06-922554a03ad1"/>
    <ds:schemaRef ds:uri="http://www.w3.org/XML/1998/namespace"/>
    <ds:schemaRef ds:uri="http://purl.org/dc/dcmitype/"/>
  </ds:schemaRefs>
</ds:datastoreItem>
</file>

<file path=customXml/itemProps3.xml><?xml version="1.0" encoding="utf-8"?>
<ds:datastoreItem xmlns:ds="http://schemas.openxmlformats.org/officeDocument/2006/customXml" ds:itemID="{D1EC4589-8864-41A9-AB21-EB451888072D}"/>
</file>

<file path=docProps/app.xml><?xml version="1.0" encoding="utf-8"?>
<Properties xmlns="http://schemas.openxmlformats.org/officeDocument/2006/extended-properties" xmlns:vt="http://schemas.openxmlformats.org/officeDocument/2006/docPropsVTypes">
  <Template>Normal.dotm</Template>
  <TotalTime>13</TotalTime>
  <Pages>1</Pages>
  <Words>1484</Words>
  <Characters>8459</Characters>
  <Application>Microsoft Office Word</Application>
  <DocSecurity>4</DocSecurity>
  <Lines>70</Lines>
  <Paragraphs>19</Paragraphs>
  <ScaleCrop>false</ScaleCrop>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Eeuwes</dc:creator>
  <cp:keywords/>
  <dc:description/>
  <cp:lastModifiedBy>Esselien Walgaard</cp:lastModifiedBy>
  <cp:revision>14</cp:revision>
  <dcterms:created xsi:type="dcterms:W3CDTF">2025-01-21T17:43:00Z</dcterms:created>
  <dcterms:modified xsi:type="dcterms:W3CDTF">2025-01-23T11:09:00Z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MediaServiceImageTags">
    <vt:lpwstr/>
  </property>
  <property fmtid="{D5CDD505-2E9C-101B-9397-08002B2CF9AE}" pid="4" name="Order">
    <vt:r8>2200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