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CB29" w14:textId="4FB59433" w:rsidR="00735A74" w:rsidRPr="00451E46" w:rsidRDefault="003A438C" w:rsidP="00FD75E4">
      <w:pPr>
        <w:rPr>
          <w:rStyle w:val="Intensieveverwijzing"/>
          <w:sz w:val="36"/>
        </w:rPr>
      </w:pPr>
      <w:r>
        <w:rPr>
          <w:rStyle w:val="Intensieveverwijzing"/>
          <w:sz w:val="36"/>
        </w:rPr>
        <w:t xml:space="preserve">Concept </w:t>
      </w:r>
      <w:r w:rsidR="00735A74" w:rsidRPr="00451E46">
        <w:rPr>
          <w:rStyle w:val="Intensieveverwijzing"/>
          <w:sz w:val="36"/>
        </w:rPr>
        <w:t>Programma van Eisen</w:t>
      </w:r>
    </w:p>
    <w:p w14:paraId="16205385" w14:textId="2D1D3B44" w:rsidR="003A438C" w:rsidRPr="007F1D1B" w:rsidRDefault="003A438C" w:rsidP="007F1D1B">
      <w:pPr>
        <w:rPr>
          <w:rFonts w:ascii="Arial" w:hAnsi="Arial" w:cs="Arial"/>
          <w:sz w:val="18"/>
          <w:szCs w:val="18"/>
          <w:shd w:val="clear" w:color="auto" w:fill="FFFFFF"/>
        </w:rPr>
      </w:pPr>
      <w:r w:rsidRPr="007F1D1B">
        <w:rPr>
          <w:rFonts w:ascii="Arial" w:eastAsia="Times New Roman" w:hAnsi="Arial" w:cs="Arial"/>
          <w:sz w:val="18"/>
          <w:szCs w:val="18"/>
          <w:shd w:val="clear" w:color="auto" w:fill="FFFFFF"/>
          <w:lang w:eastAsia="nl-NL"/>
        </w:rPr>
        <w:t xml:space="preserve">In dit document treft u </w:t>
      </w:r>
      <w:r>
        <w:rPr>
          <w:rFonts w:ascii="Arial" w:eastAsia="Times New Roman" w:hAnsi="Arial" w:cs="Arial"/>
          <w:sz w:val="18"/>
          <w:szCs w:val="18"/>
          <w:shd w:val="clear" w:color="auto" w:fill="FFFFFF"/>
          <w:lang w:eastAsia="nl-NL"/>
        </w:rPr>
        <w:t>de concept</w:t>
      </w:r>
      <w:r w:rsidRPr="007F1D1B">
        <w:rPr>
          <w:rFonts w:ascii="Arial" w:eastAsia="Times New Roman" w:hAnsi="Arial" w:cs="Arial"/>
          <w:sz w:val="18"/>
          <w:szCs w:val="18"/>
          <w:shd w:val="clear" w:color="auto" w:fill="FFFFFF"/>
          <w:lang w:eastAsia="nl-NL"/>
        </w:rPr>
        <w:t xml:space="preserve"> eisen die gesteld worden om te voldoen aan de uitvraag. </w:t>
      </w:r>
      <w:r w:rsidRPr="000169F1">
        <w:rPr>
          <w:rFonts w:ascii="Arial" w:eastAsia="Times New Roman" w:hAnsi="Arial" w:cs="Arial"/>
          <w:sz w:val="18"/>
          <w:szCs w:val="18"/>
          <w:shd w:val="clear" w:color="auto" w:fill="FFFFFF"/>
          <w:lang w:eastAsia="nl-NL"/>
        </w:rPr>
        <w:t xml:space="preserve">Het concept Programma van Eisen kan echter nog aan wijzigingen onderhevig zijn en iets worden aangepast/aangevuld in de </w:t>
      </w:r>
      <w:r>
        <w:rPr>
          <w:rFonts w:ascii="Arial" w:eastAsia="Times New Roman" w:hAnsi="Arial" w:cs="Arial"/>
          <w:sz w:val="18"/>
          <w:szCs w:val="18"/>
          <w:shd w:val="clear" w:color="auto" w:fill="FFFFFF"/>
          <w:lang w:eastAsia="nl-NL"/>
        </w:rPr>
        <w:t xml:space="preserve">volgende fase (Inschrijvingsfase). Tijdens deze fase zal </w:t>
      </w:r>
      <w:r w:rsidRPr="000169F1">
        <w:rPr>
          <w:rFonts w:ascii="Arial" w:eastAsia="Times New Roman" w:hAnsi="Arial" w:cs="Arial"/>
          <w:sz w:val="18"/>
          <w:szCs w:val="18"/>
          <w:shd w:val="clear" w:color="auto" w:fill="FFFFFF"/>
          <w:lang w:eastAsia="nl-NL"/>
        </w:rPr>
        <w:t>het definitieve Programma van Eisen gedeeld worden.</w:t>
      </w:r>
    </w:p>
    <w:p w14:paraId="12ED663D" w14:textId="77777777" w:rsidR="002C791B" w:rsidRPr="007F1D1B" w:rsidRDefault="002C791B" w:rsidP="007F1D1B">
      <w:pPr>
        <w:pStyle w:val="Geenafstand"/>
        <w:rPr>
          <w:rFonts w:ascii="Arial" w:hAnsi="Arial" w:cs="Arial"/>
          <w:b/>
          <w:shd w:val="clear" w:color="auto" w:fill="FFFFFF"/>
        </w:rPr>
      </w:pPr>
      <w:r w:rsidRPr="007F1D1B">
        <w:rPr>
          <w:rFonts w:ascii="Arial" w:hAnsi="Arial" w:cs="Arial"/>
          <w:b/>
          <w:shd w:val="clear" w:color="auto" w:fill="FFFFFF"/>
        </w:rPr>
        <w:t>Algemene eisen</w:t>
      </w:r>
    </w:p>
    <w:tbl>
      <w:tblPr>
        <w:tblStyle w:val="Tabelraster"/>
        <w:tblW w:w="9067" w:type="dxa"/>
        <w:tblLook w:val="04A0" w:firstRow="1" w:lastRow="0" w:firstColumn="1" w:lastColumn="0" w:noHBand="0" w:noVBand="1"/>
      </w:tblPr>
      <w:tblGrid>
        <w:gridCol w:w="562"/>
        <w:gridCol w:w="8505"/>
      </w:tblGrid>
      <w:tr w:rsidR="007F1D1B" w:rsidRPr="007F1D1B" w14:paraId="79290632" w14:textId="77777777" w:rsidTr="007F1D1B">
        <w:tc>
          <w:tcPr>
            <w:tcW w:w="562" w:type="dxa"/>
          </w:tcPr>
          <w:p w14:paraId="3877F9B8" w14:textId="7A5E0FC6" w:rsidR="007F1D1B" w:rsidRPr="00543764" w:rsidRDefault="007F1D1B" w:rsidP="007F1D1B">
            <w:pPr>
              <w:rPr>
                <w:rFonts w:ascii="Arial" w:hAnsi="Arial" w:cs="Arial"/>
                <w:b/>
                <w:sz w:val="18"/>
                <w:szCs w:val="18"/>
                <w:shd w:val="clear" w:color="auto" w:fill="FFFFFF"/>
              </w:rPr>
            </w:pPr>
            <w:r w:rsidRPr="00543764">
              <w:rPr>
                <w:rFonts w:ascii="Arial" w:hAnsi="Arial" w:cs="Arial"/>
                <w:b/>
                <w:sz w:val="18"/>
                <w:szCs w:val="18"/>
                <w:shd w:val="clear" w:color="auto" w:fill="FFFFFF"/>
              </w:rPr>
              <w:t>Nr.</w:t>
            </w:r>
          </w:p>
        </w:tc>
        <w:tc>
          <w:tcPr>
            <w:tcW w:w="8505" w:type="dxa"/>
          </w:tcPr>
          <w:p w14:paraId="6DB3CD3A" w14:textId="77777777" w:rsidR="007F1D1B" w:rsidRPr="00543764" w:rsidRDefault="007F1D1B" w:rsidP="00FD75E4">
            <w:pPr>
              <w:rPr>
                <w:rFonts w:ascii="Arial" w:hAnsi="Arial" w:cs="Arial"/>
                <w:b/>
                <w:sz w:val="18"/>
                <w:szCs w:val="18"/>
                <w:shd w:val="clear" w:color="auto" w:fill="FFFFFF"/>
              </w:rPr>
            </w:pPr>
            <w:r w:rsidRPr="00543764">
              <w:rPr>
                <w:rFonts w:ascii="Arial" w:hAnsi="Arial" w:cs="Arial"/>
                <w:b/>
                <w:sz w:val="18"/>
                <w:szCs w:val="18"/>
                <w:shd w:val="clear" w:color="auto" w:fill="FFFFFF"/>
              </w:rPr>
              <w:t>Eis</w:t>
            </w:r>
          </w:p>
        </w:tc>
      </w:tr>
      <w:tr w:rsidR="007F1D1B" w:rsidRPr="007F1D1B" w14:paraId="032D2F8B" w14:textId="77777777" w:rsidTr="007F1D1B">
        <w:tc>
          <w:tcPr>
            <w:tcW w:w="562" w:type="dxa"/>
          </w:tcPr>
          <w:p w14:paraId="35DFB489" w14:textId="103E5BD6" w:rsidR="007F1D1B" w:rsidRPr="00543764" w:rsidRDefault="007F1D1B" w:rsidP="00B05237">
            <w:pPr>
              <w:pStyle w:val="Lijstalinea"/>
              <w:numPr>
                <w:ilvl w:val="0"/>
                <w:numId w:val="8"/>
              </w:numPr>
              <w:jc w:val="center"/>
              <w:rPr>
                <w:rFonts w:ascii="Arial" w:hAnsi="Arial" w:cs="Arial"/>
                <w:sz w:val="18"/>
                <w:szCs w:val="18"/>
                <w:shd w:val="clear" w:color="auto" w:fill="FFFFFF"/>
              </w:rPr>
            </w:pPr>
          </w:p>
        </w:tc>
        <w:tc>
          <w:tcPr>
            <w:tcW w:w="8505" w:type="dxa"/>
          </w:tcPr>
          <w:p w14:paraId="7908DB4D" w14:textId="63A1E8D7" w:rsidR="007F1D1B" w:rsidRDefault="007F1D1B" w:rsidP="007F1D1B">
            <w:pPr>
              <w:rPr>
                <w:rFonts w:ascii="Arial" w:eastAsia="Times New Roman" w:hAnsi="Arial" w:cs="Arial"/>
                <w:sz w:val="18"/>
                <w:szCs w:val="18"/>
                <w:shd w:val="clear" w:color="auto" w:fill="FFFFFF"/>
                <w:lang w:eastAsia="nl-NL"/>
              </w:rPr>
            </w:pPr>
            <w:r w:rsidRPr="00543764">
              <w:rPr>
                <w:rFonts w:ascii="Arial" w:eastAsia="Times New Roman" w:hAnsi="Arial" w:cs="Arial"/>
                <w:sz w:val="18"/>
                <w:szCs w:val="18"/>
                <w:shd w:val="clear" w:color="auto" w:fill="FFFFFF"/>
                <w:lang w:eastAsia="nl-NL"/>
              </w:rPr>
              <w:t xml:space="preserve">Inschrijver verklaart door in te schijven op deze aanbesteding kennis te hebben genomen van dit Programma van Eisen en alle overige Aanbestedingsdocumenten, hiermee akkoord te gaan en te voldoen aan alle gestelde eisen gedurende de volledige looptijd van de af te sluiten </w:t>
            </w:r>
            <w:r w:rsidR="002E11EF" w:rsidRPr="00486AA4">
              <w:rPr>
                <w:rFonts w:ascii="Arial" w:eastAsia="Times New Roman" w:hAnsi="Arial" w:cs="Arial"/>
                <w:sz w:val="18"/>
                <w:szCs w:val="18"/>
                <w:shd w:val="clear" w:color="auto" w:fill="FFFFFF"/>
                <w:lang w:eastAsia="nl-NL"/>
              </w:rPr>
              <w:t>O</w:t>
            </w:r>
            <w:r w:rsidRPr="00486AA4">
              <w:rPr>
                <w:rFonts w:ascii="Arial" w:eastAsia="Times New Roman" w:hAnsi="Arial" w:cs="Arial"/>
                <w:sz w:val="18"/>
                <w:szCs w:val="18"/>
                <w:shd w:val="clear" w:color="auto" w:fill="FFFFFF"/>
                <w:lang w:eastAsia="nl-NL"/>
              </w:rPr>
              <w:t>v</w:t>
            </w:r>
            <w:r w:rsidRPr="00543764">
              <w:rPr>
                <w:rFonts w:ascii="Arial" w:eastAsia="Times New Roman" w:hAnsi="Arial" w:cs="Arial"/>
                <w:sz w:val="18"/>
                <w:szCs w:val="18"/>
                <w:shd w:val="clear" w:color="auto" w:fill="FFFFFF"/>
                <w:lang w:eastAsia="nl-NL"/>
              </w:rPr>
              <w:t>ereenkomst en waar van toepassing al bij Inschrijving.</w:t>
            </w:r>
            <w:r w:rsidR="00F44233">
              <w:rPr>
                <w:rFonts w:ascii="Arial" w:eastAsia="Times New Roman" w:hAnsi="Arial" w:cs="Arial"/>
                <w:sz w:val="18"/>
                <w:szCs w:val="18"/>
                <w:shd w:val="clear" w:color="auto" w:fill="FFFFFF"/>
                <w:lang w:eastAsia="nl-NL"/>
              </w:rPr>
              <w:t xml:space="preserve"> </w:t>
            </w:r>
          </w:p>
          <w:p w14:paraId="621DB5B9" w14:textId="588C1BEA" w:rsidR="00543764" w:rsidRPr="00543764" w:rsidRDefault="00543764" w:rsidP="007F1D1B">
            <w:pPr>
              <w:rPr>
                <w:rFonts w:ascii="Arial" w:eastAsia="Times New Roman" w:hAnsi="Arial" w:cs="Arial"/>
                <w:sz w:val="18"/>
                <w:szCs w:val="18"/>
                <w:shd w:val="clear" w:color="auto" w:fill="FFFFFF"/>
                <w:lang w:eastAsia="nl-NL"/>
              </w:rPr>
            </w:pPr>
          </w:p>
        </w:tc>
      </w:tr>
      <w:tr w:rsidR="007F1D1B" w:rsidRPr="007F1D1B" w14:paraId="13E39EE2" w14:textId="77777777" w:rsidTr="007F1D1B">
        <w:tc>
          <w:tcPr>
            <w:tcW w:w="562" w:type="dxa"/>
          </w:tcPr>
          <w:p w14:paraId="75D24FEF" w14:textId="4355E54D" w:rsidR="007F1D1B" w:rsidRPr="00543764" w:rsidRDefault="007F1D1B" w:rsidP="00B05237">
            <w:pPr>
              <w:pStyle w:val="Lijstalinea"/>
              <w:numPr>
                <w:ilvl w:val="0"/>
                <w:numId w:val="8"/>
              </w:numPr>
              <w:jc w:val="right"/>
              <w:rPr>
                <w:rFonts w:ascii="Arial" w:hAnsi="Arial" w:cs="Arial"/>
                <w:sz w:val="18"/>
                <w:szCs w:val="18"/>
                <w:shd w:val="clear" w:color="auto" w:fill="FFFFFF"/>
              </w:rPr>
            </w:pPr>
          </w:p>
        </w:tc>
        <w:tc>
          <w:tcPr>
            <w:tcW w:w="8505" w:type="dxa"/>
          </w:tcPr>
          <w:p w14:paraId="0F1DE98F" w14:textId="77777777" w:rsidR="007F1D1B" w:rsidRDefault="002E11EF" w:rsidP="007F1D1B">
            <w:pPr>
              <w:rPr>
                <w:rFonts w:ascii="Arial" w:eastAsia="Times New Roman" w:hAnsi="Arial" w:cs="Arial"/>
                <w:sz w:val="18"/>
                <w:szCs w:val="18"/>
                <w:shd w:val="clear" w:color="auto" w:fill="FFFFFF"/>
                <w:lang w:eastAsia="nl-NL"/>
              </w:rPr>
            </w:pPr>
            <w:r w:rsidRPr="00543764">
              <w:rPr>
                <w:rFonts w:ascii="Arial" w:eastAsia="Times New Roman" w:hAnsi="Arial" w:cs="Arial"/>
                <w:sz w:val="18"/>
                <w:szCs w:val="18"/>
                <w:shd w:val="clear" w:color="auto" w:fill="FFFFFF"/>
                <w:lang w:eastAsia="nl-NL"/>
              </w:rPr>
              <w:t>Opdrachtnemer</w:t>
            </w:r>
            <w:r w:rsidR="007F1D1B" w:rsidRPr="00543764">
              <w:rPr>
                <w:rFonts w:ascii="Arial" w:eastAsia="Times New Roman" w:hAnsi="Arial" w:cs="Arial"/>
                <w:sz w:val="18"/>
                <w:szCs w:val="18"/>
                <w:shd w:val="clear" w:color="auto" w:fill="FFFFFF"/>
                <w:lang w:eastAsia="nl-NL"/>
              </w:rPr>
              <w:t xml:space="preserve"> handelt te allen tijde naar op dat moment geldende Nederlandse wet- en regelgeving voor het uitvoeren van deze werkzaamheden.</w:t>
            </w:r>
          </w:p>
          <w:p w14:paraId="20518CA6" w14:textId="6B3220EC" w:rsidR="00543764" w:rsidRPr="00543764" w:rsidRDefault="00543764" w:rsidP="007F1D1B">
            <w:pPr>
              <w:rPr>
                <w:rFonts w:ascii="Arial" w:eastAsia="Times New Roman" w:hAnsi="Arial" w:cs="Arial"/>
                <w:sz w:val="18"/>
                <w:szCs w:val="18"/>
                <w:shd w:val="clear" w:color="auto" w:fill="FFFFFF"/>
                <w:lang w:eastAsia="nl-NL"/>
              </w:rPr>
            </w:pPr>
          </w:p>
        </w:tc>
      </w:tr>
      <w:tr w:rsidR="007F1D1B" w:rsidRPr="007F1D1B" w14:paraId="1920CEC4" w14:textId="77777777" w:rsidTr="007F1D1B">
        <w:tc>
          <w:tcPr>
            <w:tcW w:w="562" w:type="dxa"/>
          </w:tcPr>
          <w:p w14:paraId="1E53025F" w14:textId="514A9C87" w:rsidR="007F1D1B" w:rsidRPr="00543764" w:rsidRDefault="007F1D1B" w:rsidP="00B05237">
            <w:pPr>
              <w:pStyle w:val="Lijstalinea"/>
              <w:numPr>
                <w:ilvl w:val="0"/>
                <w:numId w:val="8"/>
              </w:numPr>
              <w:jc w:val="right"/>
              <w:rPr>
                <w:rFonts w:ascii="Arial" w:hAnsi="Arial" w:cs="Arial"/>
                <w:sz w:val="18"/>
                <w:szCs w:val="18"/>
                <w:shd w:val="clear" w:color="auto" w:fill="FFFFFF"/>
              </w:rPr>
            </w:pPr>
          </w:p>
        </w:tc>
        <w:tc>
          <w:tcPr>
            <w:tcW w:w="8505" w:type="dxa"/>
          </w:tcPr>
          <w:p w14:paraId="55A18A76" w14:textId="77777777" w:rsidR="007F1D1B" w:rsidRDefault="002E11EF" w:rsidP="007F1D1B">
            <w:pPr>
              <w:rPr>
                <w:rFonts w:ascii="Arial" w:eastAsia="Times New Roman" w:hAnsi="Arial" w:cs="Arial"/>
                <w:sz w:val="18"/>
                <w:szCs w:val="18"/>
                <w:shd w:val="clear" w:color="auto" w:fill="FFFFFF"/>
                <w:lang w:eastAsia="nl-NL"/>
              </w:rPr>
            </w:pPr>
            <w:r w:rsidRPr="00543764">
              <w:rPr>
                <w:rFonts w:ascii="Arial" w:eastAsia="Times New Roman" w:hAnsi="Arial" w:cs="Arial"/>
                <w:sz w:val="18"/>
                <w:szCs w:val="18"/>
                <w:shd w:val="clear" w:color="auto" w:fill="FFFFFF"/>
                <w:lang w:eastAsia="nl-NL"/>
              </w:rPr>
              <w:t>Opdrachtnemer</w:t>
            </w:r>
            <w:r w:rsidR="007F1D1B" w:rsidRPr="00543764">
              <w:rPr>
                <w:rFonts w:ascii="Arial" w:eastAsia="Times New Roman" w:hAnsi="Arial" w:cs="Arial"/>
                <w:sz w:val="18"/>
                <w:szCs w:val="18"/>
                <w:shd w:val="clear" w:color="auto" w:fill="FFFFFF"/>
                <w:lang w:eastAsia="nl-NL"/>
              </w:rPr>
              <w:t xml:space="preserve"> handelt te allen tijde naar op dat moment gelden Nederlandse wet- en regelgeving betreffende de AVG.</w:t>
            </w:r>
          </w:p>
          <w:p w14:paraId="718EA7D0" w14:textId="7020EF70" w:rsidR="00543764" w:rsidRPr="00543764" w:rsidRDefault="00543764" w:rsidP="007F1D1B">
            <w:pPr>
              <w:rPr>
                <w:rFonts w:ascii="Arial" w:eastAsia="Times New Roman" w:hAnsi="Arial" w:cs="Arial"/>
                <w:sz w:val="18"/>
                <w:szCs w:val="18"/>
                <w:shd w:val="clear" w:color="auto" w:fill="FFFFFF"/>
                <w:lang w:eastAsia="nl-NL"/>
              </w:rPr>
            </w:pPr>
          </w:p>
        </w:tc>
      </w:tr>
      <w:tr w:rsidR="007F1D1B" w:rsidRPr="007F1D1B" w14:paraId="78E42ED6" w14:textId="77777777" w:rsidTr="007F1D1B">
        <w:tc>
          <w:tcPr>
            <w:tcW w:w="562" w:type="dxa"/>
          </w:tcPr>
          <w:p w14:paraId="317E106C" w14:textId="3663D3EA" w:rsidR="007F1D1B" w:rsidRPr="00543764" w:rsidRDefault="007F1D1B" w:rsidP="00B05237">
            <w:pPr>
              <w:pStyle w:val="Lijstalinea"/>
              <w:numPr>
                <w:ilvl w:val="0"/>
                <w:numId w:val="8"/>
              </w:numPr>
              <w:jc w:val="right"/>
              <w:rPr>
                <w:rFonts w:ascii="Arial" w:hAnsi="Arial" w:cs="Arial"/>
                <w:sz w:val="18"/>
                <w:szCs w:val="18"/>
                <w:shd w:val="clear" w:color="auto" w:fill="FFFFFF"/>
              </w:rPr>
            </w:pPr>
          </w:p>
        </w:tc>
        <w:tc>
          <w:tcPr>
            <w:tcW w:w="8505" w:type="dxa"/>
          </w:tcPr>
          <w:p w14:paraId="74A1F6D8" w14:textId="3B3A6856" w:rsidR="007F1D1B" w:rsidRDefault="007F1D1B" w:rsidP="002E11EF">
            <w:pPr>
              <w:rPr>
                <w:rFonts w:ascii="Arial" w:eastAsia="Times New Roman" w:hAnsi="Arial" w:cs="Arial"/>
                <w:sz w:val="18"/>
                <w:szCs w:val="18"/>
                <w:shd w:val="clear" w:color="auto" w:fill="FFFFFF"/>
                <w:lang w:eastAsia="nl-NL"/>
              </w:rPr>
            </w:pPr>
            <w:r w:rsidRPr="00543764">
              <w:rPr>
                <w:rFonts w:ascii="Arial" w:eastAsia="Times New Roman" w:hAnsi="Arial" w:cs="Arial"/>
                <w:sz w:val="18"/>
                <w:szCs w:val="18"/>
                <w:shd w:val="clear" w:color="auto" w:fill="FFFFFF"/>
                <w:lang w:eastAsia="nl-NL"/>
              </w:rPr>
              <w:t xml:space="preserve">Alle gegevens die in het kader van de uitvoering van de </w:t>
            </w:r>
            <w:r w:rsidR="002E11EF" w:rsidRPr="00486AA4">
              <w:rPr>
                <w:rFonts w:ascii="Arial" w:eastAsia="Times New Roman" w:hAnsi="Arial" w:cs="Arial"/>
                <w:sz w:val="18"/>
                <w:szCs w:val="18"/>
                <w:shd w:val="clear" w:color="auto" w:fill="FFFFFF"/>
                <w:lang w:eastAsia="nl-NL"/>
              </w:rPr>
              <w:t>Ov</w:t>
            </w:r>
            <w:r w:rsidR="002E11EF" w:rsidRPr="00543764">
              <w:rPr>
                <w:rFonts w:ascii="Arial" w:eastAsia="Times New Roman" w:hAnsi="Arial" w:cs="Arial"/>
                <w:sz w:val="18"/>
                <w:szCs w:val="18"/>
                <w:shd w:val="clear" w:color="auto" w:fill="FFFFFF"/>
                <w:lang w:eastAsia="nl-NL"/>
              </w:rPr>
              <w:t xml:space="preserve">ereenkomst </w:t>
            </w:r>
            <w:r w:rsidRPr="00543764">
              <w:rPr>
                <w:rFonts w:ascii="Arial" w:eastAsia="Times New Roman" w:hAnsi="Arial" w:cs="Arial"/>
                <w:sz w:val="18"/>
                <w:szCs w:val="18"/>
                <w:shd w:val="clear" w:color="auto" w:fill="FFFFFF"/>
                <w:lang w:eastAsia="nl-NL"/>
              </w:rPr>
              <w:t xml:space="preserve">door </w:t>
            </w:r>
            <w:r w:rsidR="002E11EF" w:rsidRPr="00543764">
              <w:rPr>
                <w:rFonts w:ascii="Arial" w:eastAsia="Times New Roman" w:hAnsi="Arial" w:cs="Arial"/>
                <w:sz w:val="18"/>
                <w:szCs w:val="18"/>
                <w:shd w:val="clear" w:color="auto" w:fill="FFFFFF"/>
                <w:lang w:eastAsia="nl-NL"/>
              </w:rPr>
              <w:t>Opdrachtnemer</w:t>
            </w:r>
            <w:r w:rsidRPr="00543764">
              <w:rPr>
                <w:rFonts w:ascii="Arial" w:eastAsia="Times New Roman" w:hAnsi="Arial" w:cs="Arial"/>
                <w:sz w:val="18"/>
                <w:szCs w:val="18"/>
                <w:shd w:val="clear" w:color="auto" w:fill="FFFFFF"/>
                <w:lang w:eastAsia="nl-NL"/>
              </w:rPr>
              <w:t xml:space="preserve"> worden verkregen en verzameld, worden voor geen ander doel aangewend dan waarvoor zij worden verzameld en worden niet aan derden, anders dan </w:t>
            </w:r>
            <w:r w:rsidR="00D37343">
              <w:rPr>
                <w:rFonts w:ascii="Arial" w:eastAsia="Times New Roman" w:hAnsi="Arial" w:cs="Arial"/>
                <w:sz w:val="18"/>
                <w:szCs w:val="18"/>
                <w:shd w:val="clear" w:color="auto" w:fill="FFFFFF"/>
                <w:lang w:eastAsia="nl-NL"/>
              </w:rPr>
              <w:t>Opdrachtgever</w:t>
            </w:r>
            <w:r w:rsidRPr="00543764">
              <w:rPr>
                <w:rFonts w:ascii="Arial" w:eastAsia="Times New Roman" w:hAnsi="Arial" w:cs="Arial"/>
                <w:sz w:val="18"/>
                <w:szCs w:val="18"/>
                <w:shd w:val="clear" w:color="auto" w:fill="FFFFFF"/>
                <w:lang w:eastAsia="nl-NL"/>
              </w:rPr>
              <w:t xml:space="preserve"> ter beschikking gesteld.</w:t>
            </w:r>
          </w:p>
          <w:p w14:paraId="4C48DB19" w14:textId="282FC902" w:rsidR="00543764" w:rsidRPr="00543764" w:rsidRDefault="00543764" w:rsidP="002E11EF">
            <w:pPr>
              <w:rPr>
                <w:rFonts w:ascii="Arial" w:eastAsia="Times New Roman" w:hAnsi="Arial" w:cs="Arial"/>
                <w:sz w:val="18"/>
                <w:szCs w:val="18"/>
                <w:shd w:val="clear" w:color="auto" w:fill="FFFFFF"/>
                <w:lang w:eastAsia="nl-NL"/>
              </w:rPr>
            </w:pPr>
          </w:p>
        </w:tc>
      </w:tr>
      <w:tr w:rsidR="007F1D1B" w:rsidRPr="007F1D1B" w14:paraId="23A5592A" w14:textId="77777777" w:rsidTr="007F1D1B">
        <w:tc>
          <w:tcPr>
            <w:tcW w:w="562" w:type="dxa"/>
          </w:tcPr>
          <w:p w14:paraId="64E5C672" w14:textId="2EC58EED" w:rsidR="007F1D1B" w:rsidRPr="00543764" w:rsidRDefault="007F1D1B" w:rsidP="00B05237">
            <w:pPr>
              <w:pStyle w:val="Lijstalinea"/>
              <w:numPr>
                <w:ilvl w:val="0"/>
                <w:numId w:val="8"/>
              </w:numPr>
              <w:jc w:val="right"/>
              <w:rPr>
                <w:rFonts w:ascii="Arial" w:hAnsi="Arial" w:cs="Arial"/>
                <w:sz w:val="18"/>
                <w:szCs w:val="18"/>
                <w:shd w:val="clear" w:color="auto" w:fill="FFFFFF"/>
              </w:rPr>
            </w:pPr>
          </w:p>
        </w:tc>
        <w:tc>
          <w:tcPr>
            <w:tcW w:w="8505" w:type="dxa"/>
          </w:tcPr>
          <w:p w14:paraId="620B3618" w14:textId="05BCF76E" w:rsidR="007F1D1B" w:rsidRDefault="002E11EF" w:rsidP="007F1D1B">
            <w:pPr>
              <w:rPr>
                <w:rFonts w:ascii="Arial" w:eastAsia="Times New Roman" w:hAnsi="Arial" w:cs="Arial"/>
                <w:sz w:val="18"/>
                <w:szCs w:val="18"/>
                <w:shd w:val="clear" w:color="auto" w:fill="FFFFFF"/>
                <w:lang w:eastAsia="nl-NL"/>
              </w:rPr>
            </w:pPr>
            <w:r w:rsidRPr="00543764">
              <w:rPr>
                <w:rFonts w:ascii="Arial" w:eastAsia="Times New Roman" w:hAnsi="Arial" w:cs="Arial"/>
                <w:sz w:val="18"/>
                <w:szCs w:val="18"/>
                <w:shd w:val="clear" w:color="auto" w:fill="FFFFFF"/>
                <w:lang w:eastAsia="nl-NL"/>
              </w:rPr>
              <w:t>De I</w:t>
            </w:r>
            <w:r w:rsidR="007F1D1B" w:rsidRPr="00543764">
              <w:rPr>
                <w:rFonts w:ascii="Arial" w:eastAsia="Times New Roman" w:hAnsi="Arial" w:cs="Arial"/>
                <w:sz w:val="18"/>
                <w:szCs w:val="18"/>
                <w:shd w:val="clear" w:color="auto" w:fill="FFFFFF"/>
                <w:lang w:eastAsia="nl-NL"/>
              </w:rPr>
              <w:t xml:space="preserve">nschrijving van de Opdrachtnemer dient voor </w:t>
            </w:r>
            <w:r w:rsidR="00D37343">
              <w:rPr>
                <w:rFonts w:ascii="Arial" w:eastAsia="Times New Roman" w:hAnsi="Arial" w:cs="Arial"/>
                <w:sz w:val="18"/>
                <w:szCs w:val="18"/>
                <w:shd w:val="clear" w:color="auto" w:fill="FFFFFF"/>
                <w:lang w:eastAsia="nl-NL"/>
              </w:rPr>
              <w:t>Opdrachtgever</w:t>
            </w:r>
            <w:r w:rsidR="007F1D1B" w:rsidRPr="00543764">
              <w:rPr>
                <w:rFonts w:ascii="Arial" w:eastAsia="Times New Roman" w:hAnsi="Arial" w:cs="Arial"/>
                <w:sz w:val="18"/>
                <w:szCs w:val="18"/>
                <w:shd w:val="clear" w:color="auto" w:fill="FFFFFF"/>
                <w:lang w:eastAsia="nl-NL"/>
              </w:rPr>
              <w:t xml:space="preserve"> geheel kosteloos te zijn.</w:t>
            </w:r>
          </w:p>
          <w:p w14:paraId="5DFAE33F" w14:textId="08F663D5" w:rsidR="00543764" w:rsidRPr="00543764" w:rsidRDefault="00543764" w:rsidP="007F1D1B">
            <w:pPr>
              <w:rPr>
                <w:rFonts w:ascii="Arial" w:eastAsia="Times New Roman" w:hAnsi="Arial" w:cs="Arial"/>
                <w:sz w:val="18"/>
                <w:szCs w:val="18"/>
                <w:shd w:val="clear" w:color="auto" w:fill="FFFFFF"/>
                <w:lang w:eastAsia="nl-NL"/>
              </w:rPr>
            </w:pPr>
          </w:p>
        </w:tc>
      </w:tr>
      <w:tr w:rsidR="000D6F3F" w:rsidRPr="007F1D1B" w14:paraId="69403AE9" w14:textId="77777777" w:rsidTr="007F1D1B">
        <w:tc>
          <w:tcPr>
            <w:tcW w:w="562" w:type="dxa"/>
          </w:tcPr>
          <w:p w14:paraId="7ED243F4" w14:textId="6C08E88C" w:rsidR="000D6F3F" w:rsidRPr="00543764" w:rsidRDefault="000D6F3F" w:rsidP="000D6F3F">
            <w:pPr>
              <w:pStyle w:val="Lijstalinea"/>
              <w:numPr>
                <w:ilvl w:val="0"/>
                <w:numId w:val="8"/>
              </w:numPr>
              <w:jc w:val="right"/>
              <w:rPr>
                <w:rFonts w:ascii="Arial" w:hAnsi="Arial" w:cs="Arial"/>
                <w:sz w:val="18"/>
                <w:szCs w:val="18"/>
                <w:shd w:val="clear" w:color="auto" w:fill="FFFFFF"/>
              </w:rPr>
            </w:pPr>
          </w:p>
        </w:tc>
        <w:tc>
          <w:tcPr>
            <w:tcW w:w="8505" w:type="dxa"/>
          </w:tcPr>
          <w:p w14:paraId="70C680AC" w14:textId="4F9D4C51" w:rsidR="000D6F3F" w:rsidRDefault="000D6F3F" w:rsidP="000D6F3F">
            <w:pPr>
              <w:rPr>
                <w:rFonts w:ascii="Arial" w:hAnsi="Arial" w:cs="Arial"/>
                <w:sz w:val="18"/>
                <w:szCs w:val="18"/>
                <w:shd w:val="clear" w:color="auto" w:fill="FFFFFF"/>
              </w:rPr>
            </w:pPr>
            <w:r w:rsidRPr="00543764">
              <w:rPr>
                <w:rFonts w:ascii="Arial" w:hAnsi="Arial" w:cs="Arial"/>
                <w:sz w:val="18"/>
                <w:szCs w:val="18"/>
                <w:shd w:val="clear" w:color="auto" w:fill="FFFFFF"/>
              </w:rPr>
              <w:t xml:space="preserve">Zowel schriftelijke als verbale communicatie met </w:t>
            </w:r>
            <w:r w:rsidR="00D37343">
              <w:rPr>
                <w:rFonts w:ascii="Arial" w:hAnsi="Arial" w:cs="Arial"/>
                <w:sz w:val="18"/>
                <w:szCs w:val="18"/>
                <w:shd w:val="clear" w:color="auto" w:fill="FFFFFF"/>
              </w:rPr>
              <w:t>Opdrachtgever</w:t>
            </w:r>
            <w:r w:rsidRPr="00543764">
              <w:rPr>
                <w:rFonts w:ascii="Arial" w:hAnsi="Arial" w:cs="Arial"/>
                <w:sz w:val="18"/>
                <w:szCs w:val="18"/>
                <w:shd w:val="clear" w:color="auto" w:fill="FFFFFF"/>
              </w:rPr>
              <w:t xml:space="preserve"> gebeurt in het Nederlands</w:t>
            </w:r>
            <w:r w:rsidR="00B8084C" w:rsidRPr="00543764">
              <w:rPr>
                <w:rFonts w:ascii="Arial" w:hAnsi="Arial" w:cs="Arial"/>
                <w:sz w:val="18"/>
                <w:szCs w:val="18"/>
                <w:shd w:val="clear" w:color="auto" w:fill="FFFFFF"/>
              </w:rPr>
              <w:t xml:space="preserve"> als hoofdtaal. </w:t>
            </w:r>
          </w:p>
          <w:p w14:paraId="6385D509" w14:textId="10438793" w:rsidR="00543764" w:rsidRPr="00543764" w:rsidRDefault="00543764" w:rsidP="000D6F3F">
            <w:pPr>
              <w:rPr>
                <w:rStyle w:val="fontstyle01"/>
                <w:rFonts w:ascii="Arial" w:hAnsi="Arial" w:cs="Arial"/>
                <w:color w:val="auto"/>
                <w:sz w:val="18"/>
                <w:szCs w:val="18"/>
              </w:rPr>
            </w:pPr>
          </w:p>
        </w:tc>
      </w:tr>
      <w:tr w:rsidR="000D6F3F" w:rsidRPr="007F1D1B" w14:paraId="6413D667" w14:textId="77777777" w:rsidTr="007F1D1B">
        <w:tc>
          <w:tcPr>
            <w:tcW w:w="562" w:type="dxa"/>
          </w:tcPr>
          <w:p w14:paraId="7D99E039" w14:textId="2CCE2385" w:rsidR="000D6F3F" w:rsidRPr="00543764" w:rsidRDefault="000D6F3F" w:rsidP="000D6F3F">
            <w:pPr>
              <w:pStyle w:val="Lijstalinea"/>
              <w:numPr>
                <w:ilvl w:val="0"/>
                <w:numId w:val="8"/>
              </w:numPr>
              <w:jc w:val="right"/>
              <w:rPr>
                <w:rFonts w:ascii="Arial" w:hAnsi="Arial" w:cs="Arial"/>
                <w:sz w:val="18"/>
                <w:szCs w:val="18"/>
                <w:shd w:val="clear" w:color="auto" w:fill="FFFFFF"/>
              </w:rPr>
            </w:pPr>
          </w:p>
        </w:tc>
        <w:tc>
          <w:tcPr>
            <w:tcW w:w="8505" w:type="dxa"/>
          </w:tcPr>
          <w:p w14:paraId="6B2DF2C1" w14:textId="77777777" w:rsidR="000D6F3F" w:rsidRPr="00543764" w:rsidRDefault="00E0787B" w:rsidP="000D6F3F">
            <w:pPr>
              <w:rPr>
                <w:rStyle w:val="fontstyle01"/>
                <w:rFonts w:ascii="Arial" w:hAnsi="Arial" w:cs="Arial"/>
                <w:color w:val="auto"/>
                <w:sz w:val="18"/>
                <w:szCs w:val="18"/>
              </w:rPr>
            </w:pPr>
            <w:r w:rsidRPr="00543764">
              <w:rPr>
                <w:rStyle w:val="fontstyle01"/>
                <w:rFonts w:ascii="Arial" w:hAnsi="Arial" w:cs="Arial"/>
                <w:color w:val="auto"/>
                <w:sz w:val="18"/>
                <w:szCs w:val="18"/>
              </w:rPr>
              <w:t>Opdrachtnemer conformeert zich aan de beheeractiviteiten zoals opgenomen in</w:t>
            </w:r>
            <w:r w:rsidR="003D094C" w:rsidRPr="00543764">
              <w:rPr>
                <w:rStyle w:val="fontstyle01"/>
                <w:rFonts w:ascii="Arial" w:hAnsi="Arial" w:cs="Arial"/>
                <w:color w:val="auto"/>
                <w:sz w:val="18"/>
                <w:szCs w:val="18"/>
              </w:rPr>
              <w:t xml:space="preserve"> het overzicht “</w:t>
            </w:r>
            <w:r w:rsidR="005577BC" w:rsidRPr="00543764">
              <w:rPr>
                <w:rStyle w:val="fontstyle01"/>
                <w:rFonts w:ascii="Arial" w:hAnsi="Arial" w:cs="Arial"/>
                <w:color w:val="auto"/>
                <w:sz w:val="18"/>
                <w:szCs w:val="18"/>
              </w:rPr>
              <w:t>Dienstverlening op hoofdlijnen</w:t>
            </w:r>
            <w:r w:rsidR="003D094C" w:rsidRPr="00543764">
              <w:rPr>
                <w:rStyle w:val="fontstyle01"/>
                <w:rFonts w:ascii="Arial" w:hAnsi="Arial" w:cs="Arial"/>
                <w:color w:val="auto"/>
                <w:sz w:val="18"/>
                <w:szCs w:val="18"/>
              </w:rPr>
              <w:t>”</w:t>
            </w:r>
          </w:p>
          <w:p w14:paraId="4E786874" w14:textId="77777777" w:rsidR="005577BC" w:rsidRPr="00543764" w:rsidRDefault="005577BC" w:rsidP="000D6F3F">
            <w:pPr>
              <w:rPr>
                <w:rStyle w:val="fontstyle01"/>
                <w:rFonts w:ascii="Arial" w:hAnsi="Arial" w:cs="Arial"/>
                <w:color w:val="auto"/>
                <w:sz w:val="18"/>
                <w:szCs w:val="18"/>
              </w:rPr>
            </w:pPr>
          </w:p>
          <w:p w14:paraId="78AA276C" w14:textId="77777777" w:rsidR="005577BC" w:rsidRPr="00543764" w:rsidRDefault="005577BC" w:rsidP="000D6F3F">
            <w:pPr>
              <w:rPr>
                <w:rStyle w:val="fontstyle01"/>
                <w:rFonts w:ascii="Arial" w:hAnsi="Arial" w:cs="Arial"/>
                <w:color w:val="auto"/>
                <w:sz w:val="18"/>
                <w:szCs w:val="18"/>
              </w:rPr>
            </w:pPr>
            <w:r w:rsidRPr="00543764">
              <w:rPr>
                <w:rStyle w:val="fontstyle01"/>
                <w:rFonts w:ascii="Arial" w:hAnsi="Arial" w:cs="Arial"/>
                <w:color w:val="auto"/>
                <w:sz w:val="18"/>
                <w:szCs w:val="18"/>
              </w:rPr>
              <w:t>In de overige bijlagen geeft de Opdrachtgever een schematisch overzicht van de verantwoordelijkheden tussen Opdrachtgever en Opdrachtnemer op hoofdlijnen.</w:t>
            </w:r>
          </w:p>
          <w:p w14:paraId="3E1857D1" w14:textId="77777777" w:rsidR="005577BC" w:rsidRPr="00543764" w:rsidRDefault="005577BC" w:rsidP="000D6F3F">
            <w:pPr>
              <w:rPr>
                <w:rStyle w:val="fontstyle01"/>
                <w:rFonts w:ascii="Arial" w:hAnsi="Arial" w:cs="Arial"/>
                <w:color w:val="auto"/>
                <w:sz w:val="18"/>
                <w:szCs w:val="18"/>
              </w:rPr>
            </w:pPr>
          </w:p>
          <w:p w14:paraId="1EF4C36B" w14:textId="77777777" w:rsidR="005577BC" w:rsidRPr="00543764" w:rsidRDefault="005577BC" w:rsidP="000D6F3F">
            <w:pPr>
              <w:rPr>
                <w:rStyle w:val="fontstyle01"/>
                <w:rFonts w:ascii="Arial" w:hAnsi="Arial" w:cs="Arial"/>
                <w:color w:val="auto"/>
                <w:sz w:val="18"/>
                <w:szCs w:val="18"/>
              </w:rPr>
            </w:pPr>
            <w:r w:rsidRPr="00F45FED">
              <w:rPr>
                <w:rStyle w:val="fontstyle01"/>
                <w:rFonts w:ascii="Arial" w:hAnsi="Arial" w:cs="Arial"/>
                <w:color w:val="auto"/>
                <w:sz w:val="18"/>
                <w:szCs w:val="18"/>
              </w:rPr>
              <w:t>Bijlagen:</w:t>
            </w:r>
          </w:p>
          <w:p w14:paraId="04416CD9" w14:textId="3FF11AA7" w:rsidR="005577BC" w:rsidRPr="00543764" w:rsidRDefault="005577BC" w:rsidP="00934AAB">
            <w:pPr>
              <w:pStyle w:val="Lijstalinea"/>
              <w:numPr>
                <w:ilvl w:val="0"/>
                <w:numId w:val="16"/>
              </w:numPr>
              <w:rPr>
                <w:rFonts w:ascii="Arial" w:hAnsi="Arial" w:cs="Arial"/>
                <w:sz w:val="18"/>
                <w:szCs w:val="18"/>
              </w:rPr>
            </w:pPr>
            <w:r w:rsidRPr="00543764">
              <w:rPr>
                <w:rFonts w:ascii="Arial" w:hAnsi="Arial" w:cs="Arial"/>
                <w:sz w:val="18"/>
                <w:szCs w:val="18"/>
              </w:rPr>
              <w:t>Dienstverlening op hoofdlijnen</w:t>
            </w:r>
          </w:p>
          <w:p w14:paraId="24B409DC" w14:textId="71540621" w:rsidR="00543764" w:rsidRPr="00543764" w:rsidRDefault="00543764" w:rsidP="00934AAB">
            <w:pPr>
              <w:pStyle w:val="Lijstalinea"/>
              <w:numPr>
                <w:ilvl w:val="0"/>
                <w:numId w:val="16"/>
              </w:numPr>
              <w:rPr>
                <w:rFonts w:ascii="Arial" w:hAnsi="Arial" w:cs="Arial"/>
                <w:sz w:val="18"/>
                <w:szCs w:val="18"/>
              </w:rPr>
            </w:pPr>
            <w:r w:rsidRPr="00543764">
              <w:rPr>
                <w:rFonts w:ascii="Arial" w:hAnsi="Arial" w:cs="Arial"/>
                <w:sz w:val="18"/>
                <w:szCs w:val="18"/>
              </w:rPr>
              <w:t>Standaard Wijzigingen en Taken</w:t>
            </w:r>
          </w:p>
          <w:p w14:paraId="284CBE8D" w14:textId="32B165DC" w:rsidR="005577BC" w:rsidRPr="00543764" w:rsidRDefault="00934AAB" w:rsidP="00934AAB">
            <w:pPr>
              <w:pStyle w:val="Lijstalinea"/>
              <w:numPr>
                <w:ilvl w:val="0"/>
                <w:numId w:val="16"/>
              </w:numPr>
              <w:rPr>
                <w:rFonts w:ascii="Arial" w:hAnsi="Arial" w:cs="Arial"/>
                <w:sz w:val="18"/>
                <w:szCs w:val="18"/>
              </w:rPr>
            </w:pPr>
            <w:r w:rsidRPr="00543764">
              <w:rPr>
                <w:rFonts w:ascii="Arial" w:hAnsi="Arial" w:cs="Arial"/>
                <w:sz w:val="18"/>
                <w:szCs w:val="18"/>
              </w:rPr>
              <w:t>Overzicht beheeractiviteiten per technologie</w:t>
            </w:r>
          </w:p>
          <w:p w14:paraId="528D7D5B" w14:textId="7D9BF464" w:rsidR="00934AAB" w:rsidRPr="00543764" w:rsidRDefault="00934AAB" w:rsidP="00934AAB">
            <w:pPr>
              <w:pStyle w:val="Lijstalinea"/>
              <w:numPr>
                <w:ilvl w:val="0"/>
                <w:numId w:val="16"/>
              </w:numPr>
              <w:rPr>
                <w:rFonts w:ascii="Arial" w:hAnsi="Arial" w:cs="Arial"/>
                <w:sz w:val="18"/>
                <w:szCs w:val="18"/>
              </w:rPr>
            </w:pPr>
            <w:r w:rsidRPr="00543764">
              <w:rPr>
                <w:rFonts w:ascii="Arial" w:hAnsi="Arial" w:cs="Arial"/>
                <w:sz w:val="18"/>
                <w:szCs w:val="18"/>
              </w:rPr>
              <w:t>Het CAK Omnissa Werkplek omgeving v1.0</w:t>
            </w:r>
            <w:r w:rsidR="0066306C">
              <w:rPr>
                <w:rFonts w:ascii="Arial" w:hAnsi="Arial" w:cs="Arial"/>
                <w:sz w:val="18"/>
                <w:szCs w:val="18"/>
              </w:rPr>
              <w:t>a</w:t>
            </w:r>
            <w:r w:rsidR="002C254B" w:rsidRPr="00543764">
              <w:rPr>
                <w:rFonts w:ascii="Arial" w:hAnsi="Arial" w:cs="Arial"/>
                <w:sz w:val="18"/>
                <w:szCs w:val="18"/>
              </w:rPr>
              <w:t>.jpg</w:t>
            </w:r>
          </w:p>
          <w:p w14:paraId="133BD675" w14:textId="5FD8C316" w:rsidR="005577BC" w:rsidRPr="00543764" w:rsidRDefault="005577BC" w:rsidP="00934AAB">
            <w:pPr>
              <w:rPr>
                <w:rStyle w:val="fontstyle01"/>
                <w:rFonts w:ascii="Arial" w:hAnsi="Arial" w:cs="Arial"/>
                <w:color w:val="auto"/>
                <w:sz w:val="18"/>
                <w:szCs w:val="18"/>
              </w:rPr>
            </w:pPr>
          </w:p>
        </w:tc>
      </w:tr>
      <w:tr w:rsidR="00934AAB" w:rsidRPr="00D77B7B" w14:paraId="1C2FDDBE" w14:textId="77777777" w:rsidTr="007F1D1B">
        <w:tc>
          <w:tcPr>
            <w:tcW w:w="562" w:type="dxa"/>
          </w:tcPr>
          <w:p w14:paraId="11ED3466" w14:textId="77777777" w:rsidR="00934AAB" w:rsidRPr="00543764" w:rsidRDefault="00934AAB" w:rsidP="000D6F3F">
            <w:pPr>
              <w:pStyle w:val="Lijstalinea"/>
              <w:numPr>
                <w:ilvl w:val="0"/>
                <w:numId w:val="8"/>
              </w:numPr>
              <w:jc w:val="right"/>
              <w:rPr>
                <w:rFonts w:ascii="Arial" w:hAnsi="Arial" w:cs="Arial"/>
                <w:sz w:val="18"/>
                <w:szCs w:val="18"/>
                <w:shd w:val="clear" w:color="auto" w:fill="FFFFFF"/>
              </w:rPr>
            </w:pPr>
          </w:p>
        </w:tc>
        <w:tc>
          <w:tcPr>
            <w:tcW w:w="8505" w:type="dxa"/>
          </w:tcPr>
          <w:p w14:paraId="4CC76E7B" w14:textId="77777777" w:rsidR="003A438C" w:rsidRPr="00543764" w:rsidRDefault="003A438C" w:rsidP="003A438C">
            <w:pPr>
              <w:rPr>
                <w:rStyle w:val="fontstyle01"/>
                <w:rFonts w:ascii="Arial" w:hAnsi="Arial" w:cs="Arial"/>
                <w:color w:val="auto"/>
                <w:sz w:val="18"/>
                <w:szCs w:val="18"/>
              </w:rPr>
            </w:pPr>
            <w:r w:rsidRPr="00543764">
              <w:rPr>
                <w:rStyle w:val="fontstyle01"/>
                <w:rFonts w:ascii="Arial" w:hAnsi="Arial" w:cs="Arial"/>
                <w:color w:val="auto"/>
                <w:sz w:val="18"/>
                <w:szCs w:val="18"/>
              </w:rPr>
              <w:t>Opdrachtgever wil een flexibele invulling geven aan de Overeenkomst en het aantal te beheren componenten. Hi</w:t>
            </w:r>
            <w:r w:rsidRPr="002B78B8">
              <w:rPr>
                <w:rStyle w:val="fontstyle01"/>
                <w:rFonts w:ascii="Arial" w:hAnsi="Arial" w:cs="Arial"/>
                <w:color w:val="auto"/>
                <w:sz w:val="18"/>
                <w:szCs w:val="18"/>
              </w:rPr>
              <w:t>erbij wordt uitgegaan van één vaste prijs per maand voor de totale beheerdienstverlening exclusief niet standaard wijzigingen en de transitie. Het aantal te beheren componenten ka</w:t>
            </w:r>
            <w:r w:rsidRPr="00543764">
              <w:rPr>
                <w:rStyle w:val="fontstyle01"/>
                <w:rFonts w:ascii="Arial" w:hAnsi="Arial" w:cs="Arial"/>
                <w:color w:val="auto"/>
                <w:sz w:val="18"/>
                <w:szCs w:val="18"/>
              </w:rPr>
              <w:t>n tijdens de looptijd van de Raamovereenkomst wijzigen. Opdrachtnemer zal hier volledige medewerking aan geven en zal niet leiden tot tussentijdse aanpassing van de prijs. Op het moment van schrijven gaat het om de volgende aantallen te beheren componenten:</w:t>
            </w:r>
          </w:p>
          <w:p w14:paraId="075BAFEE" w14:textId="1F88922E" w:rsidR="003A3AB8" w:rsidRPr="00543764" w:rsidRDefault="003A3AB8" w:rsidP="00166CEB">
            <w:pPr>
              <w:rPr>
                <w:rStyle w:val="fontstyle01"/>
                <w:rFonts w:ascii="Arial" w:hAnsi="Arial" w:cs="Arial"/>
                <w:color w:val="auto"/>
                <w:sz w:val="18"/>
                <w:szCs w:val="18"/>
              </w:rPr>
            </w:pPr>
          </w:p>
          <w:p w14:paraId="05A0EBF9" w14:textId="3B987906" w:rsidR="00C31D35" w:rsidRPr="00543764" w:rsidRDefault="00C31D35" w:rsidP="00F35131">
            <w:pPr>
              <w:pStyle w:val="Lijstalinea"/>
              <w:numPr>
                <w:ilvl w:val="0"/>
                <w:numId w:val="20"/>
              </w:numPr>
              <w:rPr>
                <w:rStyle w:val="fontstyle01"/>
                <w:rFonts w:ascii="Arial" w:hAnsi="Arial" w:cs="Arial"/>
                <w:color w:val="auto"/>
                <w:sz w:val="18"/>
                <w:szCs w:val="18"/>
              </w:rPr>
            </w:pPr>
            <w:r w:rsidRPr="00543764">
              <w:rPr>
                <w:rStyle w:val="fontstyle01"/>
                <w:rFonts w:ascii="Arial" w:hAnsi="Arial" w:cs="Arial"/>
                <w:color w:val="auto"/>
                <w:sz w:val="18"/>
                <w:szCs w:val="18"/>
              </w:rPr>
              <w:t>Laptops: 1008 (In gebruik)</w:t>
            </w:r>
          </w:p>
          <w:p w14:paraId="0989572C" w14:textId="1A8563F9" w:rsidR="00C31D35" w:rsidRPr="00543764" w:rsidRDefault="00C31D35" w:rsidP="00F35131">
            <w:pPr>
              <w:pStyle w:val="Lijstalinea"/>
              <w:numPr>
                <w:ilvl w:val="0"/>
                <w:numId w:val="20"/>
              </w:numPr>
              <w:rPr>
                <w:rStyle w:val="fontstyle01"/>
                <w:rFonts w:ascii="Arial" w:hAnsi="Arial" w:cs="Arial"/>
                <w:color w:val="auto"/>
                <w:sz w:val="18"/>
                <w:szCs w:val="18"/>
              </w:rPr>
            </w:pPr>
            <w:r w:rsidRPr="00543764">
              <w:rPr>
                <w:rStyle w:val="fontstyle01"/>
                <w:rFonts w:ascii="Arial" w:hAnsi="Arial" w:cs="Arial"/>
                <w:color w:val="auto"/>
                <w:sz w:val="18"/>
                <w:szCs w:val="18"/>
              </w:rPr>
              <w:t>Mobiele devices: 550 (In gebruik)</w:t>
            </w:r>
          </w:p>
          <w:p w14:paraId="74E1F0CC" w14:textId="71D69A4C" w:rsidR="00C31D35" w:rsidRPr="00543764" w:rsidRDefault="00C31D35" w:rsidP="00F35131">
            <w:pPr>
              <w:pStyle w:val="Lijstalinea"/>
              <w:numPr>
                <w:ilvl w:val="0"/>
                <w:numId w:val="20"/>
              </w:numPr>
              <w:rPr>
                <w:rStyle w:val="fontstyle01"/>
                <w:rFonts w:ascii="Arial" w:hAnsi="Arial" w:cs="Arial"/>
                <w:color w:val="auto"/>
                <w:sz w:val="18"/>
                <w:szCs w:val="18"/>
              </w:rPr>
            </w:pPr>
            <w:r w:rsidRPr="00543764">
              <w:rPr>
                <w:rStyle w:val="fontstyle01"/>
                <w:rFonts w:ascii="Arial" w:hAnsi="Arial" w:cs="Arial"/>
                <w:color w:val="auto"/>
                <w:sz w:val="18"/>
                <w:szCs w:val="18"/>
              </w:rPr>
              <w:t>VDI: 750 (</w:t>
            </w:r>
            <w:r w:rsidR="00F35131" w:rsidRPr="00543764">
              <w:rPr>
                <w:rStyle w:val="fontstyle01"/>
                <w:rFonts w:ascii="Arial" w:hAnsi="Arial" w:cs="Arial"/>
                <w:color w:val="auto"/>
                <w:sz w:val="18"/>
                <w:szCs w:val="18"/>
              </w:rPr>
              <w:t>m</w:t>
            </w:r>
            <w:r w:rsidRPr="00543764">
              <w:rPr>
                <w:rStyle w:val="fontstyle01"/>
                <w:rFonts w:ascii="Arial" w:hAnsi="Arial" w:cs="Arial"/>
                <w:color w:val="auto"/>
                <w:sz w:val="18"/>
                <w:szCs w:val="18"/>
              </w:rPr>
              <w:t>omentopname in gebruik)</w:t>
            </w:r>
          </w:p>
          <w:p w14:paraId="1CEF07F5" w14:textId="3BFAD8AA" w:rsidR="00C31D35" w:rsidRPr="00543764" w:rsidRDefault="00C31D35" w:rsidP="00F35131">
            <w:pPr>
              <w:pStyle w:val="Lijstalinea"/>
              <w:numPr>
                <w:ilvl w:val="0"/>
                <w:numId w:val="20"/>
              </w:numPr>
              <w:rPr>
                <w:rStyle w:val="fontstyle01"/>
                <w:rFonts w:ascii="Arial" w:hAnsi="Arial" w:cs="Arial"/>
                <w:color w:val="auto"/>
                <w:sz w:val="18"/>
                <w:szCs w:val="18"/>
              </w:rPr>
            </w:pPr>
            <w:r w:rsidRPr="00543764">
              <w:rPr>
                <w:rStyle w:val="fontstyle01"/>
                <w:rFonts w:ascii="Arial" w:hAnsi="Arial" w:cs="Arial"/>
                <w:color w:val="auto"/>
                <w:sz w:val="18"/>
                <w:szCs w:val="18"/>
              </w:rPr>
              <w:t>Apps: 92 Appstacks – 25 on-image</w:t>
            </w:r>
          </w:p>
          <w:p w14:paraId="53FFECE5" w14:textId="162272A6" w:rsidR="00934AAB" w:rsidRPr="00543764" w:rsidRDefault="00934AAB" w:rsidP="00CF2DC3">
            <w:pPr>
              <w:rPr>
                <w:rStyle w:val="fontstyle01"/>
                <w:rFonts w:ascii="Arial" w:hAnsi="Arial" w:cs="Arial"/>
                <w:color w:val="auto"/>
                <w:sz w:val="18"/>
                <w:szCs w:val="18"/>
              </w:rPr>
            </w:pPr>
          </w:p>
        </w:tc>
      </w:tr>
      <w:tr w:rsidR="00934AAB" w:rsidRPr="00D77B7B" w14:paraId="1102DD66" w14:textId="77777777" w:rsidTr="007F1D1B">
        <w:tc>
          <w:tcPr>
            <w:tcW w:w="562" w:type="dxa"/>
          </w:tcPr>
          <w:p w14:paraId="06F52E57" w14:textId="77777777" w:rsidR="00934AAB" w:rsidRPr="00543764" w:rsidRDefault="00934AAB" w:rsidP="000D6F3F">
            <w:pPr>
              <w:pStyle w:val="Lijstalinea"/>
              <w:numPr>
                <w:ilvl w:val="0"/>
                <w:numId w:val="8"/>
              </w:numPr>
              <w:jc w:val="right"/>
              <w:rPr>
                <w:rFonts w:ascii="Arial" w:hAnsi="Arial" w:cs="Arial"/>
                <w:sz w:val="18"/>
                <w:szCs w:val="18"/>
                <w:shd w:val="clear" w:color="auto" w:fill="FFFFFF"/>
              </w:rPr>
            </w:pPr>
          </w:p>
        </w:tc>
        <w:tc>
          <w:tcPr>
            <w:tcW w:w="8505" w:type="dxa"/>
          </w:tcPr>
          <w:p w14:paraId="2701A462" w14:textId="47B8435F" w:rsidR="00934AAB" w:rsidRPr="00543764" w:rsidRDefault="00166CEB" w:rsidP="00166CEB">
            <w:pPr>
              <w:rPr>
                <w:rStyle w:val="fontstyle01"/>
                <w:rFonts w:ascii="Arial" w:hAnsi="Arial" w:cs="Arial"/>
                <w:color w:val="auto"/>
                <w:sz w:val="18"/>
                <w:szCs w:val="18"/>
              </w:rPr>
            </w:pPr>
            <w:r w:rsidRPr="00543764">
              <w:rPr>
                <w:rStyle w:val="fontstyle01"/>
                <w:rFonts w:ascii="Arial" w:hAnsi="Arial" w:cs="Arial"/>
                <w:color w:val="auto"/>
                <w:sz w:val="18"/>
                <w:szCs w:val="18"/>
              </w:rPr>
              <w:t xml:space="preserve">Opdrachtgever werkt volgens de SAFE methode. Opdrachtnemer conformeert zich aan deze werkwijze. Op verzoek van Opdrachtgever is Opdrachtnemer beschikbaar tijdens periodieke SAFE-bijeenkomsten van Opdrachtgever zoals  </w:t>
            </w:r>
            <w:proofErr w:type="spellStart"/>
            <w:r w:rsidRPr="00543764">
              <w:rPr>
                <w:rStyle w:val="fontstyle01"/>
                <w:rFonts w:ascii="Arial" w:hAnsi="Arial" w:cs="Arial"/>
                <w:color w:val="auto"/>
                <w:sz w:val="18"/>
                <w:szCs w:val="18"/>
              </w:rPr>
              <w:t>Refinementsessies</w:t>
            </w:r>
            <w:proofErr w:type="spellEnd"/>
            <w:r w:rsidRPr="00543764">
              <w:rPr>
                <w:rStyle w:val="fontstyle01"/>
                <w:rFonts w:ascii="Arial" w:hAnsi="Arial" w:cs="Arial"/>
                <w:color w:val="auto"/>
                <w:sz w:val="18"/>
                <w:szCs w:val="18"/>
              </w:rPr>
              <w:t xml:space="preserve"> (indien noodzakelijk – verwachting 2x per maand).</w:t>
            </w:r>
          </w:p>
          <w:p w14:paraId="06FF739C" w14:textId="1645A3B0" w:rsidR="00F0528A" w:rsidRPr="00543764" w:rsidRDefault="00F0528A" w:rsidP="00166CEB">
            <w:pPr>
              <w:rPr>
                <w:rStyle w:val="fontstyle01"/>
                <w:rFonts w:ascii="Arial" w:hAnsi="Arial" w:cs="Arial"/>
                <w:color w:val="auto"/>
                <w:sz w:val="18"/>
                <w:szCs w:val="18"/>
              </w:rPr>
            </w:pPr>
          </w:p>
        </w:tc>
      </w:tr>
      <w:tr w:rsidR="000370C8" w:rsidRPr="00D77B7B" w14:paraId="43EFE9AB" w14:textId="77777777" w:rsidTr="007F1D1B">
        <w:tc>
          <w:tcPr>
            <w:tcW w:w="562" w:type="dxa"/>
          </w:tcPr>
          <w:p w14:paraId="28FB78E2" w14:textId="77777777" w:rsidR="000370C8" w:rsidRPr="00543764" w:rsidRDefault="000370C8" w:rsidP="000D6F3F">
            <w:pPr>
              <w:pStyle w:val="Lijstalinea"/>
              <w:numPr>
                <w:ilvl w:val="0"/>
                <w:numId w:val="8"/>
              </w:numPr>
              <w:jc w:val="right"/>
              <w:rPr>
                <w:rFonts w:ascii="Arial" w:hAnsi="Arial" w:cs="Arial"/>
                <w:sz w:val="18"/>
                <w:szCs w:val="18"/>
                <w:shd w:val="clear" w:color="auto" w:fill="FFFFFF"/>
              </w:rPr>
            </w:pPr>
            <w:bookmarkStart w:id="0" w:name="_Hlk184205146"/>
          </w:p>
        </w:tc>
        <w:tc>
          <w:tcPr>
            <w:tcW w:w="8505" w:type="dxa"/>
          </w:tcPr>
          <w:p w14:paraId="7E274661" w14:textId="0DCED44D" w:rsidR="003A438C" w:rsidRDefault="003A438C" w:rsidP="000D6F3F">
            <w:pPr>
              <w:rPr>
                <w:rStyle w:val="fontstyle01"/>
                <w:rFonts w:ascii="Arial" w:hAnsi="Arial" w:cs="Arial"/>
                <w:color w:val="auto"/>
                <w:sz w:val="18"/>
                <w:szCs w:val="18"/>
              </w:rPr>
            </w:pPr>
            <w:r w:rsidRPr="003A438C">
              <w:rPr>
                <w:rStyle w:val="fontstyle01"/>
                <w:rFonts w:ascii="Arial" w:hAnsi="Arial" w:cs="Arial"/>
                <w:color w:val="auto"/>
                <w:sz w:val="18"/>
                <w:szCs w:val="18"/>
              </w:rPr>
              <w:t xml:space="preserve">Opdrachtnemer voert de </w:t>
            </w:r>
            <w:r w:rsidR="001D5AFD">
              <w:rPr>
                <w:rStyle w:val="fontstyle01"/>
                <w:rFonts w:ascii="Arial" w:hAnsi="Arial" w:cs="Arial"/>
                <w:color w:val="auto"/>
                <w:sz w:val="18"/>
                <w:szCs w:val="18"/>
              </w:rPr>
              <w:t>t</w:t>
            </w:r>
            <w:r w:rsidRPr="003A438C">
              <w:rPr>
                <w:rStyle w:val="fontstyle01"/>
                <w:rFonts w:ascii="Arial" w:hAnsi="Arial" w:cs="Arial"/>
                <w:color w:val="auto"/>
                <w:sz w:val="18"/>
                <w:szCs w:val="18"/>
              </w:rPr>
              <w:t>ransitie van de werkzaamheden in maximaal 2 maanden na het sluiten van de Overeenkomst uit. Binnen deze 2 maanden heeft zij de verantwoordelijkheid voor de dienstverlening overgenomen, en is de inzet van de CAK medewerkers betrokken bij de dienstverlening afgebouwd.</w:t>
            </w:r>
          </w:p>
          <w:p w14:paraId="52593916" w14:textId="1613658A" w:rsidR="00AB01C2" w:rsidRPr="00543764" w:rsidRDefault="00AB01C2" w:rsidP="000D6F3F">
            <w:pPr>
              <w:rPr>
                <w:rStyle w:val="fontstyle01"/>
                <w:rFonts w:ascii="Arial" w:hAnsi="Arial" w:cs="Arial"/>
                <w:color w:val="auto"/>
                <w:sz w:val="18"/>
                <w:szCs w:val="18"/>
              </w:rPr>
            </w:pPr>
          </w:p>
        </w:tc>
      </w:tr>
      <w:tr w:rsidR="003A438C" w:rsidRPr="00D77B7B" w14:paraId="0EFF9E9F" w14:textId="77777777" w:rsidTr="007F1D1B">
        <w:tc>
          <w:tcPr>
            <w:tcW w:w="562" w:type="dxa"/>
          </w:tcPr>
          <w:p w14:paraId="45743995" w14:textId="77777777" w:rsidR="003A438C" w:rsidRPr="00543764" w:rsidRDefault="003A438C" w:rsidP="000D6F3F">
            <w:pPr>
              <w:pStyle w:val="Lijstalinea"/>
              <w:numPr>
                <w:ilvl w:val="0"/>
                <w:numId w:val="8"/>
              </w:numPr>
              <w:jc w:val="right"/>
              <w:rPr>
                <w:rFonts w:ascii="Arial" w:hAnsi="Arial" w:cs="Arial"/>
                <w:sz w:val="18"/>
                <w:szCs w:val="18"/>
                <w:shd w:val="clear" w:color="auto" w:fill="FFFFFF"/>
              </w:rPr>
            </w:pPr>
          </w:p>
        </w:tc>
        <w:tc>
          <w:tcPr>
            <w:tcW w:w="8505" w:type="dxa"/>
          </w:tcPr>
          <w:p w14:paraId="29C93F5F" w14:textId="77777777" w:rsidR="003A438C" w:rsidRDefault="00843124" w:rsidP="000D6F3F">
            <w:pPr>
              <w:rPr>
                <w:rStyle w:val="fontstyle01"/>
                <w:rFonts w:ascii="Arial" w:hAnsi="Arial" w:cs="Arial"/>
                <w:color w:val="auto"/>
                <w:sz w:val="18"/>
                <w:szCs w:val="18"/>
              </w:rPr>
            </w:pPr>
            <w:r w:rsidRPr="00843124">
              <w:rPr>
                <w:rStyle w:val="fontstyle01"/>
                <w:rFonts w:ascii="Arial" w:hAnsi="Arial" w:cs="Arial"/>
                <w:color w:val="auto"/>
                <w:sz w:val="18"/>
                <w:szCs w:val="18"/>
              </w:rPr>
              <w:t>De scope betreft een momentopname. Gezien de mogelijk lange duur van de Opdracht, bestaat de kans dat gedurende die looptijd wijzigingen zullen optreden, welke wijzigingen van invloed kunnen zijn op de dienstverlening. Ook zijn wijzigingen in de relevante regelgeving en/of beleid, organisatorische ontwikkelingen, onvoorziene omstandigheden of een ontstane behoefte aan uitbreiding of vernieuwing voor het waarborgen van technische verenigbaarheid mogelijk. Opdrachtnemer neemt hierbij een flexibele grondhouding aan en adviseert het CAK proactief t.b.v. het voortzetten van een goede dienstverlening.</w:t>
            </w:r>
          </w:p>
          <w:p w14:paraId="16D1F062" w14:textId="17B7A023" w:rsidR="00843124" w:rsidRPr="003A438C" w:rsidRDefault="00843124" w:rsidP="000D6F3F">
            <w:pPr>
              <w:rPr>
                <w:rStyle w:val="fontstyle01"/>
                <w:rFonts w:ascii="Arial" w:hAnsi="Arial" w:cs="Arial"/>
                <w:color w:val="auto"/>
                <w:sz w:val="18"/>
                <w:szCs w:val="18"/>
              </w:rPr>
            </w:pPr>
          </w:p>
        </w:tc>
      </w:tr>
      <w:bookmarkEnd w:id="0"/>
    </w:tbl>
    <w:p w14:paraId="4E9CE66A" w14:textId="77777777" w:rsidR="002C791B" w:rsidRPr="00D77B7B" w:rsidRDefault="002C791B" w:rsidP="007F1D1B">
      <w:pPr>
        <w:pStyle w:val="Geenafstand"/>
        <w:rPr>
          <w:shd w:val="clear" w:color="auto" w:fill="FFFFFF"/>
        </w:rPr>
      </w:pPr>
    </w:p>
    <w:p w14:paraId="74406279" w14:textId="7011866E" w:rsidR="002C791B" w:rsidRPr="007F1D1B" w:rsidRDefault="004F77E4" w:rsidP="007F1D1B">
      <w:pPr>
        <w:pStyle w:val="Geenafstand"/>
        <w:rPr>
          <w:rFonts w:ascii="Arial" w:hAnsi="Arial" w:cs="Arial"/>
          <w:b/>
          <w:shd w:val="clear" w:color="auto" w:fill="FFFFFF"/>
        </w:rPr>
      </w:pPr>
      <w:r>
        <w:rPr>
          <w:rFonts w:ascii="Arial" w:hAnsi="Arial" w:cs="Arial"/>
          <w:b/>
          <w:shd w:val="clear" w:color="auto" w:fill="FFFFFF"/>
        </w:rPr>
        <w:t>Personeel</w:t>
      </w:r>
    </w:p>
    <w:tbl>
      <w:tblPr>
        <w:tblStyle w:val="Tabelraster"/>
        <w:tblW w:w="9067" w:type="dxa"/>
        <w:tblLook w:val="04A0" w:firstRow="1" w:lastRow="0" w:firstColumn="1" w:lastColumn="0" w:noHBand="0" w:noVBand="1"/>
      </w:tblPr>
      <w:tblGrid>
        <w:gridCol w:w="562"/>
        <w:gridCol w:w="8505"/>
      </w:tblGrid>
      <w:tr w:rsidR="007F1D1B" w:rsidRPr="007F1D1B" w14:paraId="0CA9B554" w14:textId="77777777" w:rsidTr="007F1D1B">
        <w:tc>
          <w:tcPr>
            <w:tcW w:w="562" w:type="dxa"/>
          </w:tcPr>
          <w:p w14:paraId="650EA05C" w14:textId="66AAE252" w:rsidR="007F1D1B" w:rsidRPr="007F1D1B" w:rsidRDefault="007F1D1B" w:rsidP="008106E0">
            <w:pPr>
              <w:rPr>
                <w:rFonts w:ascii="Arial" w:hAnsi="Arial" w:cs="Arial"/>
                <w:b/>
                <w:sz w:val="18"/>
                <w:szCs w:val="18"/>
                <w:shd w:val="clear" w:color="auto" w:fill="FFFFFF"/>
              </w:rPr>
            </w:pPr>
            <w:r w:rsidRPr="007F1D1B">
              <w:rPr>
                <w:rFonts w:ascii="Arial" w:hAnsi="Arial" w:cs="Arial"/>
                <w:b/>
                <w:sz w:val="18"/>
                <w:szCs w:val="18"/>
                <w:shd w:val="clear" w:color="auto" w:fill="FFFFFF"/>
              </w:rPr>
              <w:t>N</w:t>
            </w:r>
            <w:r>
              <w:rPr>
                <w:rFonts w:ascii="Arial" w:hAnsi="Arial" w:cs="Arial"/>
                <w:b/>
                <w:sz w:val="18"/>
                <w:szCs w:val="18"/>
                <w:shd w:val="clear" w:color="auto" w:fill="FFFFFF"/>
              </w:rPr>
              <w:t>r.</w:t>
            </w:r>
          </w:p>
        </w:tc>
        <w:tc>
          <w:tcPr>
            <w:tcW w:w="8505" w:type="dxa"/>
          </w:tcPr>
          <w:p w14:paraId="7D2AD28B" w14:textId="77777777" w:rsidR="007F1D1B" w:rsidRPr="007F1D1B" w:rsidRDefault="007F1D1B" w:rsidP="008106E0">
            <w:pPr>
              <w:rPr>
                <w:rFonts w:ascii="Arial" w:hAnsi="Arial" w:cs="Arial"/>
                <w:b/>
                <w:sz w:val="18"/>
                <w:szCs w:val="18"/>
                <w:shd w:val="clear" w:color="auto" w:fill="FFFFFF"/>
              </w:rPr>
            </w:pPr>
            <w:r w:rsidRPr="007F1D1B">
              <w:rPr>
                <w:rFonts w:ascii="Arial" w:hAnsi="Arial" w:cs="Arial"/>
                <w:b/>
                <w:sz w:val="18"/>
                <w:szCs w:val="18"/>
                <w:shd w:val="clear" w:color="auto" w:fill="FFFFFF"/>
              </w:rPr>
              <w:t>Eis</w:t>
            </w:r>
          </w:p>
        </w:tc>
      </w:tr>
      <w:tr w:rsidR="00F0528A" w:rsidRPr="007F1D1B" w14:paraId="3E643865" w14:textId="77777777" w:rsidTr="007F1D1B">
        <w:tc>
          <w:tcPr>
            <w:tcW w:w="562" w:type="dxa"/>
          </w:tcPr>
          <w:p w14:paraId="15CF2B65" w14:textId="77777777" w:rsidR="00F0528A" w:rsidRPr="008378F8" w:rsidRDefault="00F0528A" w:rsidP="008378F8">
            <w:pPr>
              <w:pStyle w:val="Lijstalinea"/>
              <w:numPr>
                <w:ilvl w:val="0"/>
                <w:numId w:val="8"/>
              </w:numPr>
              <w:rPr>
                <w:rFonts w:ascii="Arial" w:hAnsi="Arial" w:cs="Arial"/>
                <w:sz w:val="18"/>
                <w:szCs w:val="18"/>
                <w:shd w:val="clear" w:color="auto" w:fill="FFFFFF"/>
              </w:rPr>
            </w:pPr>
          </w:p>
        </w:tc>
        <w:tc>
          <w:tcPr>
            <w:tcW w:w="8505" w:type="dxa"/>
          </w:tcPr>
          <w:p w14:paraId="1028167B" w14:textId="77777777" w:rsidR="00F0528A" w:rsidRDefault="00F0528A" w:rsidP="009405BB">
            <w:pPr>
              <w:rPr>
                <w:rFonts w:ascii="Arial" w:hAnsi="Arial" w:cs="Arial"/>
                <w:sz w:val="18"/>
                <w:szCs w:val="18"/>
                <w:shd w:val="clear" w:color="auto" w:fill="FFFFFF"/>
              </w:rPr>
            </w:pPr>
            <w:r>
              <w:rPr>
                <w:rFonts w:ascii="Arial" w:hAnsi="Arial" w:cs="Arial"/>
                <w:sz w:val="18"/>
                <w:szCs w:val="18"/>
                <w:shd w:val="clear" w:color="auto" w:fill="FFFFFF"/>
              </w:rPr>
              <w:t xml:space="preserve">Er worden in het kader van deze opdracht geen CAK medewerkers getransfereerd. </w:t>
            </w:r>
          </w:p>
          <w:p w14:paraId="47C07C0F" w14:textId="4BEEF916" w:rsidR="00AB01C2" w:rsidRPr="00682EEF" w:rsidRDefault="00AB01C2" w:rsidP="009405BB">
            <w:pPr>
              <w:rPr>
                <w:rFonts w:ascii="Arial" w:hAnsi="Arial" w:cs="Arial"/>
                <w:sz w:val="18"/>
                <w:szCs w:val="18"/>
                <w:shd w:val="clear" w:color="auto" w:fill="FFFFFF"/>
              </w:rPr>
            </w:pPr>
          </w:p>
        </w:tc>
      </w:tr>
      <w:tr w:rsidR="007567D8" w:rsidRPr="007F1D1B" w14:paraId="693603ED" w14:textId="77777777" w:rsidTr="007F1D1B">
        <w:tc>
          <w:tcPr>
            <w:tcW w:w="562" w:type="dxa"/>
          </w:tcPr>
          <w:p w14:paraId="5B77EDAD" w14:textId="77777777" w:rsidR="007567D8" w:rsidRPr="008378F8" w:rsidRDefault="007567D8" w:rsidP="008378F8">
            <w:pPr>
              <w:pStyle w:val="Lijstalinea"/>
              <w:numPr>
                <w:ilvl w:val="0"/>
                <w:numId w:val="8"/>
              </w:numPr>
              <w:rPr>
                <w:rFonts w:ascii="Arial" w:hAnsi="Arial" w:cs="Arial"/>
                <w:sz w:val="18"/>
                <w:szCs w:val="18"/>
                <w:shd w:val="clear" w:color="auto" w:fill="FFFFFF"/>
              </w:rPr>
            </w:pPr>
          </w:p>
        </w:tc>
        <w:tc>
          <w:tcPr>
            <w:tcW w:w="8505" w:type="dxa"/>
          </w:tcPr>
          <w:p w14:paraId="4E814AA5" w14:textId="4089A1B5" w:rsidR="009405BB" w:rsidRPr="00AB01C2" w:rsidRDefault="00843124" w:rsidP="009405BB">
            <w:pPr>
              <w:rPr>
                <w:rFonts w:ascii="Arial" w:hAnsi="Arial" w:cs="Arial"/>
                <w:sz w:val="18"/>
                <w:szCs w:val="18"/>
                <w:shd w:val="clear" w:color="auto" w:fill="FFFFFF"/>
              </w:rPr>
            </w:pPr>
            <w:r w:rsidRPr="00843124">
              <w:rPr>
                <w:rFonts w:ascii="Arial" w:hAnsi="Arial" w:cs="Arial"/>
                <w:sz w:val="18"/>
                <w:szCs w:val="18"/>
                <w:shd w:val="clear" w:color="auto" w:fill="FFFFFF"/>
              </w:rPr>
              <w:t xml:space="preserve">Personeel van Opdrachtnemer en eventuele onderaannemers die werkzaamheden uitvoeren ten behoeve van Opdrachtgever dienen </w:t>
            </w:r>
            <w:r>
              <w:rPr>
                <w:rFonts w:ascii="Arial" w:hAnsi="Arial" w:cs="Arial"/>
                <w:sz w:val="18"/>
                <w:szCs w:val="18"/>
                <w:shd w:val="clear" w:color="auto" w:fill="FFFFFF"/>
              </w:rPr>
              <w:t>een standaard geheimhoudingsverklaring van Opdrachtgever in te vullen en te ondertekenen. Daarnaast dienen zij v</w:t>
            </w:r>
            <w:r w:rsidRPr="00843124">
              <w:rPr>
                <w:rFonts w:ascii="Arial" w:hAnsi="Arial" w:cs="Arial"/>
                <w:sz w:val="18"/>
                <w:szCs w:val="18"/>
                <w:shd w:val="clear" w:color="auto" w:fill="FFFFFF"/>
              </w:rPr>
              <w:t>oor aanvang van de werkzaamheden een geldige Verklaring Omtrent het Gedrag (VOG) te overleggen</w:t>
            </w:r>
            <w:r>
              <w:rPr>
                <w:rFonts w:ascii="Arial" w:hAnsi="Arial" w:cs="Arial"/>
                <w:sz w:val="18"/>
                <w:szCs w:val="18"/>
                <w:shd w:val="clear" w:color="auto" w:fill="FFFFFF"/>
              </w:rPr>
              <w:t>.</w:t>
            </w:r>
            <w:r>
              <w:rPr>
                <w:shd w:val="clear" w:color="auto" w:fill="FFFFFF"/>
              </w:rPr>
              <w:t xml:space="preserve"> </w:t>
            </w:r>
            <w:r w:rsidRPr="00843124">
              <w:rPr>
                <w:rFonts w:ascii="Arial" w:hAnsi="Arial" w:cs="Arial"/>
                <w:sz w:val="18"/>
                <w:szCs w:val="18"/>
                <w:shd w:val="clear" w:color="auto" w:fill="FFFFFF"/>
              </w:rPr>
              <w:t xml:space="preserve">Indien personeel niet uit Nederland komt dient een VOG equivalent te </w:t>
            </w:r>
            <w:proofErr w:type="spellStart"/>
            <w:r w:rsidRPr="00843124">
              <w:rPr>
                <w:rFonts w:ascii="Arial" w:hAnsi="Arial" w:cs="Arial"/>
                <w:sz w:val="18"/>
                <w:szCs w:val="18"/>
                <w:shd w:val="clear" w:color="auto" w:fill="FFFFFF"/>
              </w:rPr>
              <w:t>woren</w:t>
            </w:r>
            <w:proofErr w:type="spellEnd"/>
            <w:r w:rsidRPr="00843124">
              <w:rPr>
                <w:rFonts w:ascii="Arial" w:hAnsi="Arial" w:cs="Arial"/>
                <w:sz w:val="18"/>
                <w:szCs w:val="18"/>
                <w:shd w:val="clear" w:color="auto" w:fill="FFFFFF"/>
              </w:rPr>
              <w:t xml:space="preserve"> overlegd.</w:t>
            </w:r>
          </w:p>
          <w:p w14:paraId="51198B22" w14:textId="30D6B976" w:rsidR="009405BB" w:rsidRPr="00AB01C2" w:rsidRDefault="009405BB" w:rsidP="009405BB">
            <w:pPr>
              <w:rPr>
                <w:rFonts w:ascii="Arial" w:hAnsi="Arial" w:cs="Arial"/>
                <w:sz w:val="18"/>
                <w:szCs w:val="18"/>
                <w:shd w:val="clear" w:color="auto" w:fill="FFFFFF"/>
              </w:rPr>
            </w:pPr>
          </w:p>
          <w:p w14:paraId="13D5C8D5" w14:textId="23259BAE" w:rsidR="007567D8" w:rsidRPr="00AB01C2" w:rsidRDefault="00843124" w:rsidP="007567D8">
            <w:pPr>
              <w:rPr>
                <w:rFonts w:ascii="Arial" w:hAnsi="Arial" w:cs="Arial"/>
                <w:sz w:val="18"/>
                <w:szCs w:val="18"/>
                <w:shd w:val="clear" w:color="auto" w:fill="FFFFFF"/>
              </w:rPr>
            </w:pPr>
            <w:r w:rsidRPr="00843124">
              <w:rPr>
                <w:rFonts w:ascii="Arial" w:hAnsi="Arial" w:cs="Arial"/>
                <w:sz w:val="18"/>
                <w:szCs w:val="18"/>
                <w:shd w:val="clear" w:color="auto" w:fill="FFFFFF"/>
              </w:rPr>
              <w:t>De s</w:t>
            </w:r>
            <w:r w:rsidR="009405BB" w:rsidRPr="00843124">
              <w:rPr>
                <w:rFonts w:ascii="Arial" w:hAnsi="Arial" w:cs="Arial"/>
                <w:sz w:val="18"/>
                <w:szCs w:val="18"/>
                <w:shd w:val="clear" w:color="auto" w:fill="FFFFFF"/>
              </w:rPr>
              <w:t>tandaard Geheimhoudingsverklaring CAK</w:t>
            </w:r>
            <w:r w:rsidRPr="00843124">
              <w:rPr>
                <w:rFonts w:ascii="Arial" w:hAnsi="Arial" w:cs="Arial"/>
                <w:sz w:val="18"/>
                <w:szCs w:val="18"/>
                <w:shd w:val="clear" w:color="auto" w:fill="FFFFFF"/>
              </w:rPr>
              <w:t xml:space="preserve"> wordt gedeeld in de inschrijvingsfase</w:t>
            </w:r>
            <w:r w:rsidR="007567D8" w:rsidRPr="00843124">
              <w:rPr>
                <w:rFonts w:ascii="Arial" w:hAnsi="Arial" w:cs="Arial"/>
                <w:sz w:val="18"/>
                <w:szCs w:val="18"/>
                <w:shd w:val="clear" w:color="auto" w:fill="FFFFFF"/>
              </w:rPr>
              <w:t>.</w:t>
            </w:r>
          </w:p>
          <w:p w14:paraId="22E5E95B" w14:textId="34F77BBA" w:rsidR="00682EEF" w:rsidRPr="00AB01C2" w:rsidRDefault="00682EEF" w:rsidP="007567D8">
            <w:pPr>
              <w:rPr>
                <w:rFonts w:ascii="Arial" w:hAnsi="Arial" w:cs="Arial"/>
                <w:sz w:val="18"/>
                <w:szCs w:val="18"/>
                <w:shd w:val="clear" w:color="auto" w:fill="FFFFFF"/>
              </w:rPr>
            </w:pPr>
          </w:p>
        </w:tc>
      </w:tr>
      <w:tr w:rsidR="008378F8" w:rsidRPr="007F1D1B" w14:paraId="762A53C4" w14:textId="77777777" w:rsidTr="007F1D1B">
        <w:tc>
          <w:tcPr>
            <w:tcW w:w="562" w:type="dxa"/>
          </w:tcPr>
          <w:p w14:paraId="68776E64" w14:textId="7A9AE583" w:rsidR="008378F8" w:rsidRPr="008378F8" w:rsidRDefault="008378F8" w:rsidP="008378F8">
            <w:pPr>
              <w:pStyle w:val="Lijstalinea"/>
              <w:numPr>
                <w:ilvl w:val="0"/>
                <w:numId w:val="8"/>
              </w:numPr>
              <w:rPr>
                <w:rFonts w:ascii="Arial" w:hAnsi="Arial" w:cs="Arial"/>
                <w:sz w:val="18"/>
                <w:szCs w:val="18"/>
                <w:shd w:val="clear" w:color="auto" w:fill="FFFFFF"/>
              </w:rPr>
            </w:pPr>
          </w:p>
        </w:tc>
        <w:tc>
          <w:tcPr>
            <w:tcW w:w="8505" w:type="dxa"/>
          </w:tcPr>
          <w:p w14:paraId="32CF9196" w14:textId="184D852B" w:rsidR="008378F8" w:rsidRDefault="00DF2088" w:rsidP="008378F8">
            <w:pPr>
              <w:rPr>
                <w:rFonts w:ascii="Arial" w:hAnsi="Arial" w:cs="Arial"/>
                <w:sz w:val="18"/>
                <w:szCs w:val="18"/>
                <w:shd w:val="clear" w:color="auto" w:fill="FFFFFF"/>
              </w:rPr>
            </w:pPr>
            <w:r w:rsidRPr="00AB01C2">
              <w:rPr>
                <w:rFonts w:ascii="Arial" w:hAnsi="Arial" w:cs="Arial"/>
                <w:sz w:val="18"/>
                <w:szCs w:val="18"/>
                <w:shd w:val="clear" w:color="auto" w:fill="FFFFFF"/>
              </w:rPr>
              <w:t xml:space="preserve">De </w:t>
            </w:r>
            <w:r w:rsidR="00AB01C2">
              <w:rPr>
                <w:rFonts w:ascii="Arial" w:hAnsi="Arial" w:cs="Arial"/>
                <w:sz w:val="18"/>
                <w:szCs w:val="18"/>
                <w:shd w:val="clear" w:color="auto" w:fill="FFFFFF"/>
              </w:rPr>
              <w:t>medewerkers die Opdrachtnemer</w:t>
            </w:r>
            <w:r w:rsidR="0030529F" w:rsidRPr="00AB01C2">
              <w:rPr>
                <w:rFonts w:ascii="Arial" w:hAnsi="Arial" w:cs="Arial"/>
                <w:sz w:val="18"/>
                <w:szCs w:val="18"/>
                <w:shd w:val="clear" w:color="auto" w:fill="FFFFFF"/>
              </w:rPr>
              <w:t xml:space="preserve"> als beheerder inzet zijn de Nederlandse taal machtig</w:t>
            </w:r>
            <w:r w:rsidR="00AB01C2">
              <w:rPr>
                <w:rFonts w:ascii="Arial" w:hAnsi="Arial" w:cs="Arial"/>
                <w:sz w:val="18"/>
                <w:szCs w:val="18"/>
                <w:shd w:val="clear" w:color="auto" w:fill="FFFFFF"/>
              </w:rPr>
              <w:t>.</w:t>
            </w:r>
          </w:p>
          <w:p w14:paraId="48D2DB27" w14:textId="27EF2F85" w:rsidR="00AB01C2" w:rsidRPr="00AB01C2" w:rsidRDefault="00AB01C2" w:rsidP="008378F8">
            <w:pPr>
              <w:rPr>
                <w:rFonts w:ascii="Arial" w:hAnsi="Arial" w:cs="Arial"/>
                <w:sz w:val="18"/>
                <w:szCs w:val="18"/>
                <w:shd w:val="clear" w:color="auto" w:fill="FFFFFF"/>
              </w:rPr>
            </w:pPr>
          </w:p>
        </w:tc>
      </w:tr>
      <w:tr w:rsidR="001E5BC9" w:rsidRPr="007F1D1B" w14:paraId="1EC74F2D" w14:textId="77777777" w:rsidTr="007F1D1B">
        <w:tc>
          <w:tcPr>
            <w:tcW w:w="562" w:type="dxa"/>
          </w:tcPr>
          <w:p w14:paraId="00AF0925" w14:textId="77777777" w:rsidR="001E5BC9" w:rsidRPr="008378F8" w:rsidRDefault="001E5BC9" w:rsidP="008378F8">
            <w:pPr>
              <w:pStyle w:val="Lijstalinea"/>
              <w:numPr>
                <w:ilvl w:val="0"/>
                <w:numId w:val="8"/>
              </w:numPr>
              <w:rPr>
                <w:rFonts w:ascii="Arial" w:hAnsi="Arial" w:cs="Arial"/>
                <w:sz w:val="18"/>
                <w:szCs w:val="18"/>
                <w:shd w:val="clear" w:color="auto" w:fill="FFFFFF"/>
              </w:rPr>
            </w:pPr>
          </w:p>
        </w:tc>
        <w:tc>
          <w:tcPr>
            <w:tcW w:w="8505" w:type="dxa"/>
          </w:tcPr>
          <w:p w14:paraId="1A00BDC4" w14:textId="6290F9D9" w:rsidR="001E5BC9" w:rsidRDefault="001E5BC9" w:rsidP="008378F8">
            <w:pPr>
              <w:rPr>
                <w:rStyle w:val="fontstyle01"/>
                <w:rFonts w:ascii="Arial" w:hAnsi="Arial" w:cs="Arial"/>
                <w:color w:val="auto"/>
                <w:sz w:val="18"/>
                <w:szCs w:val="18"/>
              </w:rPr>
            </w:pPr>
            <w:r w:rsidRPr="00AB01C2">
              <w:rPr>
                <w:rStyle w:val="fontstyle01"/>
                <w:rFonts w:ascii="Arial" w:hAnsi="Arial" w:cs="Arial"/>
                <w:color w:val="auto"/>
                <w:sz w:val="18"/>
                <w:szCs w:val="18"/>
              </w:rPr>
              <w:t>Opdrachtnemer vervangt ingezette medewerkers alleen na afstemming en overeenstemming met</w:t>
            </w:r>
            <w:r w:rsidR="00D37343">
              <w:rPr>
                <w:rStyle w:val="fontstyle01"/>
                <w:rFonts w:ascii="Arial" w:hAnsi="Arial" w:cs="Arial"/>
                <w:color w:val="auto"/>
                <w:sz w:val="18"/>
                <w:szCs w:val="18"/>
              </w:rPr>
              <w:t xml:space="preserve"> Opdrachtgever.</w:t>
            </w:r>
            <w:r w:rsidRPr="00AB01C2">
              <w:rPr>
                <w:rStyle w:val="fontstyle01"/>
                <w:rFonts w:ascii="Arial" w:hAnsi="Arial" w:cs="Arial"/>
                <w:color w:val="auto"/>
                <w:sz w:val="18"/>
                <w:szCs w:val="18"/>
              </w:rPr>
              <w:t xml:space="preserve"> </w:t>
            </w:r>
          </w:p>
          <w:p w14:paraId="55FE7B26" w14:textId="440C1687" w:rsidR="00AB01C2" w:rsidRPr="00AB01C2" w:rsidRDefault="00AB01C2" w:rsidP="008378F8">
            <w:pPr>
              <w:rPr>
                <w:rStyle w:val="fontstyle01"/>
                <w:rFonts w:ascii="Arial" w:hAnsi="Arial" w:cs="Arial"/>
                <w:color w:val="auto"/>
                <w:sz w:val="18"/>
                <w:szCs w:val="18"/>
              </w:rPr>
            </w:pPr>
          </w:p>
        </w:tc>
      </w:tr>
      <w:tr w:rsidR="00F0528A" w:rsidRPr="007F1D1B" w14:paraId="2C89895F" w14:textId="77777777" w:rsidTr="007F1D1B">
        <w:tc>
          <w:tcPr>
            <w:tcW w:w="562" w:type="dxa"/>
          </w:tcPr>
          <w:p w14:paraId="573642F7" w14:textId="77777777" w:rsidR="00F0528A" w:rsidRPr="008378F8" w:rsidRDefault="00F0528A" w:rsidP="008378F8">
            <w:pPr>
              <w:pStyle w:val="Lijstalinea"/>
              <w:numPr>
                <w:ilvl w:val="0"/>
                <w:numId w:val="8"/>
              </w:numPr>
              <w:rPr>
                <w:rFonts w:ascii="Arial" w:hAnsi="Arial" w:cs="Arial"/>
                <w:sz w:val="18"/>
                <w:szCs w:val="18"/>
                <w:shd w:val="clear" w:color="auto" w:fill="FFFFFF"/>
              </w:rPr>
            </w:pPr>
          </w:p>
        </w:tc>
        <w:tc>
          <w:tcPr>
            <w:tcW w:w="8505" w:type="dxa"/>
          </w:tcPr>
          <w:p w14:paraId="019E6458" w14:textId="26DC2C6E" w:rsidR="00F0528A" w:rsidRDefault="00D37343" w:rsidP="008378F8">
            <w:pPr>
              <w:rPr>
                <w:rStyle w:val="fontstyle01"/>
                <w:rFonts w:ascii="Arial" w:hAnsi="Arial" w:cs="Arial"/>
                <w:color w:val="auto"/>
                <w:sz w:val="18"/>
                <w:szCs w:val="18"/>
              </w:rPr>
            </w:pPr>
            <w:r>
              <w:rPr>
                <w:rStyle w:val="fontstyle01"/>
                <w:rFonts w:ascii="Arial" w:hAnsi="Arial" w:cs="Arial"/>
                <w:color w:val="auto"/>
                <w:sz w:val="18"/>
                <w:szCs w:val="18"/>
              </w:rPr>
              <w:t>Opdrachtgever</w:t>
            </w:r>
            <w:r w:rsidR="00F0528A" w:rsidRPr="00AB01C2">
              <w:rPr>
                <w:rStyle w:val="fontstyle01"/>
                <w:rFonts w:ascii="Arial" w:hAnsi="Arial" w:cs="Arial"/>
                <w:color w:val="auto"/>
                <w:sz w:val="18"/>
                <w:szCs w:val="18"/>
              </w:rPr>
              <w:t xml:space="preserve"> behoudt zich het recht voor om – onder opgaaf van redenen - medewerkers van </w:t>
            </w:r>
            <w:r w:rsidR="00C16E62">
              <w:rPr>
                <w:rStyle w:val="fontstyle01"/>
                <w:rFonts w:ascii="Arial" w:hAnsi="Arial" w:cs="Arial"/>
                <w:color w:val="auto"/>
                <w:sz w:val="18"/>
                <w:szCs w:val="18"/>
              </w:rPr>
              <w:t>O</w:t>
            </w:r>
            <w:r w:rsidR="00F0528A" w:rsidRPr="00AB01C2">
              <w:rPr>
                <w:rStyle w:val="fontstyle01"/>
                <w:rFonts w:ascii="Arial" w:hAnsi="Arial" w:cs="Arial"/>
                <w:color w:val="auto"/>
                <w:sz w:val="18"/>
                <w:szCs w:val="18"/>
              </w:rPr>
              <w:t xml:space="preserve">pdrachtnemer uit te sluiten van werk voor </w:t>
            </w:r>
            <w:r>
              <w:rPr>
                <w:rStyle w:val="fontstyle01"/>
                <w:rFonts w:ascii="Arial" w:hAnsi="Arial" w:cs="Arial"/>
                <w:color w:val="auto"/>
                <w:sz w:val="18"/>
                <w:szCs w:val="18"/>
              </w:rPr>
              <w:t>Opdrachtgever.</w:t>
            </w:r>
          </w:p>
          <w:p w14:paraId="57B3ECA0" w14:textId="79608CA0" w:rsidR="00AB01C2" w:rsidRPr="00AB01C2" w:rsidRDefault="00AB01C2" w:rsidP="008378F8">
            <w:pPr>
              <w:rPr>
                <w:rStyle w:val="fontstyle01"/>
                <w:rFonts w:ascii="Arial" w:hAnsi="Arial" w:cs="Arial"/>
                <w:color w:val="auto"/>
                <w:sz w:val="18"/>
                <w:szCs w:val="18"/>
              </w:rPr>
            </w:pPr>
          </w:p>
        </w:tc>
      </w:tr>
      <w:tr w:rsidR="008378F8" w:rsidRPr="007F1D1B" w14:paraId="4640311D" w14:textId="77777777" w:rsidTr="007F1D1B">
        <w:tc>
          <w:tcPr>
            <w:tcW w:w="562" w:type="dxa"/>
          </w:tcPr>
          <w:p w14:paraId="119CC7EA" w14:textId="7AA97316" w:rsidR="008378F8" w:rsidRPr="008378F8" w:rsidRDefault="008378F8" w:rsidP="008378F8">
            <w:pPr>
              <w:pStyle w:val="Lijstalinea"/>
              <w:numPr>
                <w:ilvl w:val="0"/>
                <w:numId w:val="8"/>
              </w:numPr>
              <w:rPr>
                <w:rFonts w:ascii="Arial" w:hAnsi="Arial" w:cs="Arial"/>
                <w:sz w:val="18"/>
                <w:szCs w:val="18"/>
                <w:shd w:val="clear" w:color="auto" w:fill="FFFFFF"/>
              </w:rPr>
            </w:pPr>
          </w:p>
        </w:tc>
        <w:tc>
          <w:tcPr>
            <w:tcW w:w="8505" w:type="dxa"/>
          </w:tcPr>
          <w:p w14:paraId="4F2438ED" w14:textId="1E7694B0" w:rsidR="008378F8" w:rsidRPr="00AB01C2" w:rsidRDefault="00D37343" w:rsidP="008378F8">
            <w:pPr>
              <w:rPr>
                <w:rStyle w:val="fontstyle01"/>
                <w:rFonts w:ascii="Arial" w:hAnsi="Arial" w:cs="Arial"/>
                <w:color w:val="auto"/>
                <w:sz w:val="18"/>
                <w:szCs w:val="18"/>
              </w:rPr>
            </w:pPr>
            <w:r>
              <w:rPr>
                <w:rStyle w:val="fontstyle01"/>
                <w:rFonts w:ascii="Arial" w:hAnsi="Arial" w:cs="Arial"/>
                <w:color w:val="auto"/>
                <w:sz w:val="18"/>
                <w:szCs w:val="18"/>
              </w:rPr>
              <w:t>Opdrachtgever</w:t>
            </w:r>
            <w:r w:rsidR="000370C8" w:rsidRPr="00AB01C2">
              <w:rPr>
                <w:rStyle w:val="fontstyle01"/>
                <w:rFonts w:ascii="Arial" w:hAnsi="Arial" w:cs="Arial"/>
                <w:color w:val="auto"/>
                <w:sz w:val="18"/>
                <w:szCs w:val="18"/>
              </w:rPr>
              <w:t xml:space="preserve"> stelt maximaal 15 </w:t>
            </w:r>
            <w:r w:rsidR="00793087" w:rsidRPr="00AB01C2">
              <w:rPr>
                <w:rStyle w:val="fontstyle01"/>
                <w:rFonts w:ascii="Arial" w:hAnsi="Arial" w:cs="Arial"/>
                <w:color w:val="auto"/>
                <w:sz w:val="18"/>
                <w:szCs w:val="18"/>
              </w:rPr>
              <w:t>persoonsgebonden</w:t>
            </w:r>
            <w:r w:rsidR="00793087" w:rsidRPr="00AB01C2">
              <w:rPr>
                <w:rStyle w:val="fontstyle01"/>
                <w:color w:val="auto"/>
              </w:rPr>
              <w:t xml:space="preserve"> </w:t>
            </w:r>
            <w:r w:rsidR="000370C8" w:rsidRPr="00AB01C2">
              <w:rPr>
                <w:rStyle w:val="fontstyle01"/>
                <w:rFonts w:ascii="Arial" w:hAnsi="Arial" w:cs="Arial"/>
                <w:color w:val="auto"/>
                <w:sz w:val="18"/>
                <w:szCs w:val="18"/>
              </w:rPr>
              <w:t>beheer- en gebruikslicenties beschikbaar voor het uitvoeren van de werkplekbeheertaken.</w:t>
            </w:r>
          </w:p>
          <w:p w14:paraId="1E24BEC4" w14:textId="06C16CAF" w:rsidR="00AB01C2" w:rsidRPr="00AB01C2" w:rsidRDefault="00AB01C2" w:rsidP="008378F8">
            <w:pPr>
              <w:rPr>
                <w:rStyle w:val="fontstyle01"/>
                <w:rFonts w:ascii="Arial" w:hAnsi="Arial" w:cs="Arial"/>
                <w:color w:val="auto"/>
                <w:sz w:val="18"/>
                <w:szCs w:val="18"/>
              </w:rPr>
            </w:pPr>
          </w:p>
        </w:tc>
      </w:tr>
    </w:tbl>
    <w:p w14:paraId="30D59695" w14:textId="77777777" w:rsidR="006C5B34" w:rsidRDefault="006C5B34" w:rsidP="007F1D1B">
      <w:pPr>
        <w:pStyle w:val="Geenafstand"/>
        <w:rPr>
          <w:rFonts w:ascii="Arial" w:hAnsi="Arial" w:cs="Arial"/>
          <w:b/>
          <w:shd w:val="clear" w:color="auto" w:fill="FFFFFF"/>
        </w:rPr>
      </w:pPr>
    </w:p>
    <w:p w14:paraId="66E1E2BF" w14:textId="0635951A" w:rsidR="0063060D" w:rsidRPr="006C5B34" w:rsidRDefault="009405BB" w:rsidP="0063060D">
      <w:pPr>
        <w:pStyle w:val="Geenafstand"/>
        <w:rPr>
          <w:rFonts w:ascii="Arial" w:hAnsi="Arial" w:cs="Arial"/>
          <w:b/>
          <w:shd w:val="clear" w:color="auto" w:fill="FFFFFF"/>
        </w:rPr>
      </w:pPr>
      <w:r w:rsidRPr="006C5B34">
        <w:rPr>
          <w:rFonts w:ascii="Arial" w:hAnsi="Arial" w:cs="Arial"/>
          <w:b/>
          <w:shd w:val="clear" w:color="auto" w:fill="FFFFFF"/>
        </w:rPr>
        <w:t>B</w:t>
      </w:r>
      <w:r w:rsidR="00934AAB" w:rsidRPr="006C5B34">
        <w:rPr>
          <w:rFonts w:ascii="Arial" w:hAnsi="Arial" w:cs="Arial"/>
          <w:b/>
          <w:shd w:val="clear" w:color="auto" w:fill="FFFFFF"/>
        </w:rPr>
        <w:t>eheer</w:t>
      </w:r>
      <w:r w:rsidR="00FD2DE2" w:rsidRPr="006C5B34">
        <w:rPr>
          <w:rFonts w:ascii="Arial" w:hAnsi="Arial" w:cs="Arial"/>
          <w:b/>
          <w:shd w:val="clear" w:color="auto" w:fill="FFFFFF"/>
        </w:rPr>
        <w:t>: monitoring, beschikbaarheid en onderhoud</w:t>
      </w:r>
    </w:p>
    <w:tbl>
      <w:tblPr>
        <w:tblStyle w:val="Tabelraster"/>
        <w:tblW w:w="9067" w:type="dxa"/>
        <w:tblLook w:val="04A0" w:firstRow="1" w:lastRow="0" w:firstColumn="1" w:lastColumn="0" w:noHBand="0" w:noVBand="1"/>
      </w:tblPr>
      <w:tblGrid>
        <w:gridCol w:w="567"/>
        <w:gridCol w:w="8500"/>
      </w:tblGrid>
      <w:tr w:rsidR="0063060D" w:rsidRPr="007F1D1B" w14:paraId="3802AA86" w14:textId="77777777" w:rsidTr="0092616B">
        <w:tc>
          <w:tcPr>
            <w:tcW w:w="567" w:type="dxa"/>
          </w:tcPr>
          <w:p w14:paraId="02C4AF41" w14:textId="77777777" w:rsidR="0063060D" w:rsidRPr="007F1D1B" w:rsidRDefault="0063060D" w:rsidP="0092616B">
            <w:pPr>
              <w:rPr>
                <w:rFonts w:ascii="Arial" w:hAnsi="Arial" w:cs="Arial"/>
                <w:b/>
                <w:sz w:val="18"/>
                <w:szCs w:val="18"/>
                <w:shd w:val="clear" w:color="auto" w:fill="FFFFFF"/>
              </w:rPr>
            </w:pPr>
            <w:r w:rsidRPr="007F1D1B">
              <w:rPr>
                <w:rFonts w:ascii="Arial" w:hAnsi="Arial" w:cs="Arial"/>
                <w:b/>
                <w:sz w:val="18"/>
                <w:szCs w:val="18"/>
                <w:shd w:val="clear" w:color="auto" w:fill="FFFFFF"/>
              </w:rPr>
              <w:t>N</w:t>
            </w:r>
            <w:r>
              <w:rPr>
                <w:rFonts w:ascii="Arial" w:hAnsi="Arial" w:cs="Arial"/>
                <w:b/>
                <w:sz w:val="18"/>
                <w:szCs w:val="18"/>
                <w:shd w:val="clear" w:color="auto" w:fill="FFFFFF"/>
              </w:rPr>
              <w:t>r.</w:t>
            </w:r>
          </w:p>
        </w:tc>
        <w:tc>
          <w:tcPr>
            <w:tcW w:w="8500" w:type="dxa"/>
          </w:tcPr>
          <w:p w14:paraId="4E83F960" w14:textId="77777777" w:rsidR="0063060D" w:rsidRPr="007F1D1B" w:rsidRDefault="0063060D" w:rsidP="0092616B">
            <w:pPr>
              <w:rPr>
                <w:rFonts w:ascii="Arial" w:hAnsi="Arial" w:cs="Arial"/>
                <w:b/>
                <w:sz w:val="18"/>
                <w:szCs w:val="18"/>
                <w:shd w:val="clear" w:color="auto" w:fill="FFFFFF"/>
              </w:rPr>
            </w:pPr>
            <w:r w:rsidRPr="007F1D1B">
              <w:rPr>
                <w:rFonts w:ascii="Arial" w:hAnsi="Arial" w:cs="Arial"/>
                <w:b/>
                <w:sz w:val="18"/>
                <w:szCs w:val="18"/>
                <w:shd w:val="clear" w:color="auto" w:fill="FFFFFF"/>
              </w:rPr>
              <w:t>Eis</w:t>
            </w:r>
          </w:p>
        </w:tc>
      </w:tr>
      <w:tr w:rsidR="0063060D" w:rsidRPr="007F1D1B" w14:paraId="110BA954" w14:textId="77777777" w:rsidTr="0092616B">
        <w:tc>
          <w:tcPr>
            <w:tcW w:w="567" w:type="dxa"/>
          </w:tcPr>
          <w:p w14:paraId="6581D137" w14:textId="4FF63632" w:rsidR="0063060D" w:rsidRPr="00B05237" w:rsidRDefault="0063060D" w:rsidP="00B05237">
            <w:pPr>
              <w:pStyle w:val="Lijstalinea"/>
              <w:numPr>
                <w:ilvl w:val="0"/>
                <w:numId w:val="8"/>
              </w:numPr>
              <w:rPr>
                <w:rFonts w:ascii="Arial" w:hAnsi="Arial" w:cs="Arial"/>
                <w:sz w:val="18"/>
                <w:szCs w:val="18"/>
                <w:shd w:val="clear" w:color="auto" w:fill="FFFFFF"/>
              </w:rPr>
            </w:pPr>
          </w:p>
        </w:tc>
        <w:tc>
          <w:tcPr>
            <w:tcW w:w="8500" w:type="dxa"/>
          </w:tcPr>
          <w:p w14:paraId="116F462A" w14:textId="7EC357E1" w:rsidR="00AB01C2" w:rsidRDefault="009405BB" w:rsidP="009405BB">
            <w:pPr>
              <w:rPr>
                <w:rFonts w:ascii="Arial" w:hAnsi="Arial" w:cs="Arial"/>
                <w:sz w:val="18"/>
                <w:szCs w:val="18"/>
              </w:rPr>
            </w:pPr>
            <w:r w:rsidRPr="00682EEF">
              <w:rPr>
                <w:rFonts w:ascii="Arial" w:hAnsi="Arial" w:cs="Arial"/>
                <w:sz w:val="18"/>
                <w:szCs w:val="18"/>
              </w:rPr>
              <w:t>Opdrachtnemer zorgt dat de beheerde componenten 24 uur per dag, 7 dagen per week (</w:t>
            </w:r>
            <w:r w:rsidRPr="00CF2DC3">
              <w:rPr>
                <w:rFonts w:ascii="Arial" w:hAnsi="Arial" w:cs="Arial"/>
                <w:sz w:val="18"/>
                <w:szCs w:val="18"/>
              </w:rPr>
              <w:t>geautomatiseerd) gemonitord worden</w:t>
            </w:r>
            <w:r w:rsidR="00DB4ECA" w:rsidRPr="00CF2DC3">
              <w:rPr>
                <w:rFonts w:ascii="Arial" w:hAnsi="Arial" w:cs="Arial"/>
                <w:sz w:val="18"/>
                <w:szCs w:val="18"/>
              </w:rPr>
              <w:t xml:space="preserve"> met de door het CAK beschikbaar gestelde monitoring tools</w:t>
            </w:r>
            <w:r w:rsidRPr="00CF2DC3">
              <w:rPr>
                <w:rFonts w:ascii="Arial" w:hAnsi="Arial" w:cs="Arial"/>
                <w:sz w:val="18"/>
                <w:szCs w:val="18"/>
              </w:rPr>
              <w:t xml:space="preserve">. Indien een incident wordt waargenomen die direct impact heeft op SLA afspraken, initieert Opdrachtnemer de benodigde activiteiten om het incident </w:t>
            </w:r>
            <w:r w:rsidR="00CF2DC3" w:rsidRPr="00CF2DC3">
              <w:rPr>
                <w:rFonts w:ascii="Arial" w:hAnsi="Arial" w:cs="Arial"/>
                <w:sz w:val="18"/>
                <w:szCs w:val="18"/>
              </w:rPr>
              <w:t>conform SLA</w:t>
            </w:r>
            <w:r w:rsidRPr="00CF2DC3">
              <w:rPr>
                <w:rFonts w:ascii="Arial" w:hAnsi="Arial" w:cs="Arial"/>
                <w:sz w:val="18"/>
                <w:szCs w:val="18"/>
              </w:rPr>
              <w:t xml:space="preserve"> te herstellen</w:t>
            </w:r>
            <w:r w:rsidR="00AB01C2" w:rsidRPr="00CF2DC3">
              <w:rPr>
                <w:rFonts w:ascii="Arial" w:hAnsi="Arial" w:cs="Arial"/>
                <w:sz w:val="18"/>
                <w:szCs w:val="18"/>
              </w:rPr>
              <w:t>.</w:t>
            </w:r>
            <w:r w:rsidR="00AB01C2">
              <w:rPr>
                <w:rFonts w:ascii="Arial" w:hAnsi="Arial" w:cs="Arial"/>
                <w:sz w:val="18"/>
                <w:szCs w:val="18"/>
              </w:rPr>
              <w:t xml:space="preserve"> </w:t>
            </w:r>
          </w:p>
          <w:p w14:paraId="51577AE5" w14:textId="77777777" w:rsidR="00EA6409" w:rsidRDefault="00EA6409" w:rsidP="009405BB">
            <w:pPr>
              <w:rPr>
                <w:rFonts w:ascii="Arial" w:hAnsi="Arial" w:cs="Arial"/>
                <w:sz w:val="18"/>
                <w:szCs w:val="18"/>
              </w:rPr>
            </w:pPr>
          </w:p>
          <w:p w14:paraId="73761789" w14:textId="1471C694" w:rsidR="00EA6409" w:rsidRDefault="00EA6409" w:rsidP="009405BB">
            <w:pPr>
              <w:rPr>
                <w:rFonts w:ascii="Arial" w:hAnsi="Arial" w:cs="Arial"/>
                <w:sz w:val="18"/>
                <w:szCs w:val="18"/>
              </w:rPr>
            </w:pPr>
            <w:r w:rsidRPr="00EA6409">
              <w:rPr>
                <w:rFonts w:ascii="Arial" w:hAnsi="Arial" w:cs="Arial"/>
                <w:sz w:val="18"/>
                <w:szCs w:val="18"/>
              </w:rPr>
              <w:t>In overleg met Opdrachtgever kan Opdrachtnemer eigen beheer en monitoring tooling in te zetten zolang dit niet leidt tot extra kosten of verminderde functionaliteit voor het CAK.</w:t>
            </w:r>
          </w:p>
          <w:p w14:paraId="40442351" w14:textId="38510218" w:rsidR="0063060D" w:rsidRPr="00682EEF" w:rsidRDefault="0063060D" w:rsidP="009405BB">
            <w:pPr>
              <w:rPr>
                <w:rFonts w:ascii="Arial" w:hAnsi="Arial" w:cs="Arial"/>
                <w:sz w:val="18"/>
                <w:szCs w:val="18"/>
              </w:rPr>
            </w:pPr>
          </w:p>
        </w:tc>
      </w:tr>
      <w:tr w:rsidR="0063060D" w:rsidRPr="007F1D1B" w14:paraId="7DED4C56" w14:textId="77777777" w:rsidTr="0092616B">
        <w:tc>
          <w:tcPr>
            <w:tcW w:w="567" w:type="dxa"/>
          </w:tcPr>
          <w:p w14:paraId="032F0258" w14:textId="4E8717D8" w:rsidR="0063060D" w:rsidRPr="00B05237" w:rsidRDefault="0063060D" w:rsidP="00B05237">
            <w:pPr>
              <w:pStyle w:val="Lijstalinea"/>
              <w:numPr>
                <w:ilvl w:val="0"/>
                <w:numId w:val="8"/>
              </w:numPr>
              <w:rPr>
                <w:rFonts w:ascii="Arial" w:hAnsi="Arial" w:cs="Arial"/>
                <w:sz w:val="18"/>
                <w:szCs w:val="18"/>
                <w:shd w:val="clear" w:color="auto" w:fill="FFFFFF"/>
              </w:rPr>
            </w:pPr>
          </w:p>
        </w:tc>
        <w:tc>
          <w:tcPr>
            <w:tcW w:w="8500" w:type="dxa"/>
          </w:tcPr>
          <w:p w14:paraId="6316D2E6" w14:textId="77777777" w:rsidR="0063060D" w:rsidRDefault="00166CEB" w:rsidP="00166CEB">
            <w:pPr>
              <w:rPr>
                <w:rStyle w:val="fontstyle01"/>
                <w:rFonts w:ascii="Arial" w:hAnsi="Arial" w:cs="Arial"/>
                <w:color w:val="auto"/>
                <w:sz w:val="18"/>
                <w:szCs w:val="18"/>
              </w:rPr>
            </w:pPr>
            <w:r w:rsidRPr="00682EEF">
              <w:rPr>
                <w:rStyle w:val="fontstyle01"/>
                <w:rFonts w:ascii="Arial" w:hAnsi="Arial" w:cs="Arial"/>
                <w:color w:val="auto"/>
                <w:sz w:val="18"/>
                <w:szCs w:val="18"/>
              </w:rPr>
              <w:t>Opdrachtgever heeft 12 onderhoudsweekenden per jaar, waarbinnen het onderhoud op het CAK-landschap plaatsvindt. Opdrachtnemer conformeert zich aan deze onderhoudsweekenden. Opdrachtgever geeft uiterlijk een week van tevoren aan of actieve participatie van Opdrachtnemer noodzakelijk is.</w:t>
            </w:r>
          </w:p>
          <w:p w14:paraId="3D799F9E" w14:textId="34518B65" w:rsidR="00AB01C2" w:rsidRPr="00682EEF" w:rsidRDefault="00AB01C2" w:rsidP="00166CEB">
            <w:pPr>
              <w:rPr>
                <w:rStyle w:val="fontstyle01"/>
                <w:rFonts w:ascii="Arial" w:hAnsi="Arial" w:cs="Arial"/>
                <w:color w:val="auto"/>
                <w:sz w:val="18"/>
                <w:szCs w:val="18"/>
              </w:rPr>
            </w:pPr>
          </w:p>
        </w:tc>
      </w:tr>
      <w:tr w:rsidR="004F77E4" w:rsidRPr="007F1D1B" w14:paraId="12DB4D3A" w14:textId="77777777" w:rsidTr="0092616B">
        <w:tc>
          <w:tcPr>
            <w:tcW w:w="567" w:type="dxa"/>
          </w:tcPr>
          <w:p w14:paraId="20D35839" w14:textId="77777777" w:rsidR="004F77E4" w:rsidRPr="00B05237" w:rsidRDefault="004F77E4" w:rsidP="00B05237">
            <w:pPr>
              <w:pStyle w:val="Lijstalinea"/>
              <w:numPr>
                <w:ilvl w:val="0"/>
                <w:numId w:val="8"/>
              </w:numPr>
              <w:rPr>
                <w:rFonts w:ascii="Arial" w:hAnsi="Arial" w:cs="Arial"/>
                <w:sz w:val="18"/>
                <w:szCs w:val="18"/>
                <w:shd w:val="clear" w:color="auto" w:fill="FFFFFF"/>
              </w:rPr>
            </w:pPr>
          </w:p>
        </w:tc>
        <w:tc>
          <w:tcPr>
            <w:tcW w:w="8500" w:type="dxa"/>
          </w:tcPr>
          <w:p w14:paraId="57246DE5" w14:textId="73E585CD" w:rsidR="004F77E4" w:rsidRDefault="007624D4" w:rsidP="009405BB">
            <w:pPr>
              <w:rPr>
                <w:rStyle w:val="fontstyle01"/>
                <w:rFonts w:ascii="Arial" w:hAnsi="Arial" w:cs="Arial"/>
                <w:color w:val="auto"/>
                <w:sz w:val="18"/>
                <w:szCs w:val="18"/>
              </w:rPr>
            </w:pPr>
            <w:r>
              <w:rPr>
                <w:rStyle w:val="fontstyle01"/>
                <w:rFonts w:ascii="Arial" w:hAnsi="Arial" w:cs="Arial"/>
                <w:color w:val="auto"/>
                <w:sz w:val="18"/>
                <w:szCs w:val="18"/>
              </w:rPr>
              <w:t>Voor w</w:t>
            </w:r>
            <w:r w:rsidR="009405BB" w:rsidRPr="00682EEF">
              <w:rPr>
                <w:rStyle w:val="fontstyle01"/>
                <w:rFonts w:ascii="Arial" w:hAnsi="Arial" w:cs="Arial"/>
                <w:color w:val="auto"/>
                <w:sz w:val="18"/>
                <w:szCs w:val="18"/>
              </w:rPr>
              <w:t>erkzaamheden die impact hebben op de beschikbaarheid van de omgeving</w:t>
            </w:r>
            <w:r>
              <w:rPr>
                <w:rStyle w:val="fontstyle01"/>
                <w:rFonts w:ascii="Arial" w:hAnsi="Arial" w:cs="Arial"/>
                <w:color w:val="auto"/>
                <w:sz w:val="18"/>
                <w:szCs w:val="18"/>
              </w:rPr>
              <w:t xml:space="preserve"> wordt een Plan van Aanpak opgesteld dat </w:t>
            </w:r>
            <w:r w:rsidR="009405BB" w:rsidRPr="00682EEF">
              <w:rPr>
                <w:rStyle w:val="fontstyle01"/>
                <w:rFonts w:ascii="Arial" w:hAnsi="Arial" w:cs="Arial"/>
                <w:color w:val="auto"/>
                <w:sz w:val="18"/>
                <w:szCs w:val="18"/>
              </w:rPr>
              <w:t xml:space="preserve">in afstemming met en alleen na goedkeuring van Opdrachtgever </w:t>
            </w:r>
            <w:r>
              <w:rPr>
                <w:rStyle w:val="fontstyle01"/>
                <w:rFonts w:ascii="Arial" w:hAnsi="Arial" w:cs="Arial"/>
                <w:color w:val="auto"/>
                <w:sz w:val="18"/>
                <w:szCs w:val="18"/>
              </w:rPr>
              <w:t xml:space="preserve">wordt </w:t>
            </w:r>
            <w:r w:rsidR="009405BB" w:rsidRPr="00682EEF">
              <w:rPr>
                <w:rStyle w:val="fontstyle01"/>
                <w:rFonts w:ascii="Arial" w:hAnsi="Arial" w:cs="Arial"/>
                <w:color w:val="auto"/>
                <w:sz w:val="18"/>
                <w:szCs w:val="18"/>
              </w:rPr>
              <w:t>ingepland en uitgevoerd.</w:t>
            </w:r>
          </w:p>
          <w:p w14:paraId="66EC508E" w14:textId="06523EBA" w:rsidR="00AB01C2" w:rsidRPr="00682EEF" w:rsidRDefault="00AB01C2" w:rsidP="009405BB">
            <w:pPr>
              <w:rPr>
                <w:rStyle w:val="fontstyle01"/>
                <w:rFonts w:ascii="Arial" w:hAnsi="Arial" w:cs="Arial"/>
                <w:color w:val="auto"/>
                <w:sz w:val="18"/>
                <w:szCs w:val="18"/>
              </w:rPr>
            </w:pPr>
          </w:p>
        </w:tc>
      </w:tr>
      <w:tr w:rsidR="004F77E4" w:rsidRPr="007F1D1B" w14:paraId="7F50317F" w14:textId="77777777" w:rsidTr="0092616B">
        <w:tc>
          <w:tcPr>
            <w:tcW w:w="567" w:type="dxa"/>
          </w:tcPr>
          <w:p w14:paraId="138195F6" w14:textId="77777777" w:rsidR="004F77E4" w:rsidRPr="00B05237" w:rsidRDefault="004F77E4" w:rsidP="00B05237">
            <w:pPr>
              <w:pStyle w:val="Lijstalinea"/>
              <w:numPr>
                <w:ilvl w:val="0"/>
                <w:numId w:val="8"/>
              </w:numPr>
              <w:rPr>
                <w:rFonts w:ascii="Arial" w:hAnsi="Arial" w:cs="Arial"/>
                <w:sz w:val="18"/>
                <w:szCs w:val="18"/>
                <w:shd w:val="clear" w:color="auto" w:fill="FFFFFF"/>
              </w:rPr>
            </w:pPr>
          </w:p>
        </w:tc>
        <w:tc>
          <w:tcPr>
            <w:tcW w:w="8500" w:type="dxa"/>
          </w:tcPr>
          <w:p w14:paraId="1F8B2E3C" w14:textId="0444A476" w:rsidR="004F77E4" w:rsidRDefault="00D37343" w:rsidP="009405BB">
            <w:pPr>
              <w:rPr>
                <w:rStyle w:val="fontstyle01"/>
                <w:rFonts w:ascii="Arial" w:hAnsi="Arial" w:cs="Arial"/>
                <w:color w:val="auto"/>
                <w:sz w:val="18"/>
                <w:szCs w:val="18"/>
              </w:rPr>
            </w:pPr>
            <w:r>
              <w:rPr>
                <w:rStyle w:val="fontstyle01"/>
                <w:rFonts w:ascii="Arial" w:hAnsi="Arial" w:cs="Arial"/>
                <w:color w:val="auto"/>
                <w:sz w:val="18"/>
                <w:szCs w:val="18"/>
              </w:rPr>
              <w:t>Opdrachtgever</w:t>
            </w:r>
            <w:r w:rsidR="009405BB" w:rsidRPr="00682EEF">
              <w:rPr>
                <w:rStyle w:val="fontstyle01"/>
                <w:rFonts w:ascii="Arial" w:hAnsi="Arial" w:cs="Arial"/>
                <w:color w:val="auto"/>
                <w:sz w:val="18"/>
                <w:szCs w:val="18"/>
              </w:rPr>
              <w:t xml:space="preserve"> maakt voor haar Service-management-proces gebruik van IT-Service-Management software van TOPdesk. De </w:t>
            </w:r>
            <w:r w:rsidR="009841F7">
              <w:rPr>
                <w:rStyle w:val="fontstyle01"/>
                <w:rFonts w:ascii="Arial" w:hAnsi="Arial" w:cs="Arial"/>
                <w:color w:val="auto"/>
                <w:sz w:val="18"/>
                <w:szCs w:val="18"/>
              </w:rPr>
              <w:t>O</w:t>
            </w:r>
            <w:r w:rsidR="009405BB" w:rsidRPr="00682EEF">
              <w:rPr>
                <w:rStyle w:val="fontstyle01"/>
                <w:rFonts w:ascii="Arial" w:hAnsi="Arial" w:cs="Arial"/>
                <w:color w:val="auto"/>
                <w:sz w:val="18"/>
                <w:szCs w:val="18"/>
              </w:rPr>
              <w:t>pdrachtnemer is gehouden zich aan te sluiten aan het Service management-proces van h</w:t>
            </w:r>
            <w:r w:rsidR="009405BB" w:rsidRPr="006C5B34">
              <w:rPr>
                <w:rStyle w:val="fontstyle01"/>
                <w:rFonts w:ascii="Arial" w:hAnsi="Arial" w:cs="Arial"/>
                <w:color w:val="auto"/>
                <w:sz w:val="18"/>
                <w:szCs w:val="18"/>
              </w:rPr>
              <w:t>et CAK en de administratie over dit proces te voeren in TOPdesk.</w:t>
            </w:r>
          </w:p>
          <w:p w14:paraId="6D62B896" w14:textId="4C60E3B1" w:rsidR="00AB01C2" w:rsidRPr="00682EEF" w:rsidRDefault="00AB01C2" w:rsidP="009405BB">
            <w:pPr>
              <w:rPr>
                <w:rStyle w:val="fontstyle01"/>
                <w:rFonts w:ascii="Arial" w:hAnsi="Arial" w:cs="Arial"/>
                <w:color w:val="auto"/>
                <w:sz w:val="18"/>
                <w:szCs w:val="18"/>
              </w:rPr>
            </w:pPr>
          </w:p>
        </w:tc>
      </w:tr>
      <w:tr w:rsidR="006C5B34" w:rsidRPr="007F1D1B" w14:paraId="674CB1C9" w14:textId="77777777" w:rsidTr="0092616B">
        <w:tc>
          <w:tcPr>
            <w:tcW w:w="567" w:type="dxa"/>
          </w:tcPr>
          <w:p w14:paraId="54A33E3B" w14:textId="77777777" w:rsidR="006C5B34" w:rsidRPr="00B05237" w:rsidRDefault="006C5B34" w:rsidP="00B05237">
            <w:pPr>
              <w:pStyle w:val="Lijstalinea"/>
              <w:numPr>
                <w:ilvl w:val="0"/>
                <w:numId w:val="8"/>
              </w:numPr>
              <w:rPr>
                <w:rFonts w:ascii="Arial" w:hAnsi="Arial" w:cs="Arial"/>
                <w:sz w:val="18"/>
                <w:szCs w:val="18"/>
                <w:shd w:val="clear" w:color="auto" w:fill="FFFFFF"/>
              </w:rPr>
            </w:pPr>
          </w:p>
        </w:tc>
        <w:tc>
          <w:tcPr>
            <w:tcW w:w="8500" w:type="dxa"/>
          </w:tcPr>
          <w:p w14:paraId="03C05FFB" w14:textId="77777777" w:rsidR="006C5B34" w:rsidRDefault="006C5B34" w:rsidP="009405BB">
            <w:pPr>
              <w:rPr>
                <w:rStyle w:val="fontstyle01"/>
                <w:rFonts w:ascii="Arial" w:hAnsi="Arial" w:cs="Arial"/>
                <w:color w:val="auto"/>
                <w:sz w:val="18"/>
                <w:szCs w:val="18"/>
              </w:rPr>
            </w:pPr>
            <w:r>
              <w:rPr>
                <w:rStyle w:val="fontstyle01"/>
                <w:rFonts w:ascii="Arial" w:hAnsi="Arial" w:cs="Arial"/>
                <w:color w:val="auto"/>
                <w:sz w:val="18"/>
                <w:szCs w:val="18"/>
              </w:rPr>
              <w:t>W</w:t>
            </w:r>
            <w:r w:rsidRPr="006C5B34">
              <w:rPr>
                <w:rStyle w:val="fontstyle01"/>
                <w:rFonts w:ascii="Arial" w:hAnsi="Arial" w:cs="Arial"/>
                <w:color w:val="auto"/>
                <w:sz w:val="18"/>
                <w:szCs w:val="18"/>
              </w:rPr>
              <w:t>erkzaamheden worden in beginsel remote uitgevoerd</w:t>
            </w:r>
            <w:r>
              <w:rPr>
                <w:rStyle w:val="fontstyle01"/>
                <w:rFonts w:ascii="Arial" w:hAnsi="Arial" w:cs="Arial"/>
                <w:color w:val="auto"/>
                <w:sz w:val="18"/>
                <w:szCs w:val="18"/>
              </w:rPr>
              <w:t>.</w:t>
            </w:r>
          </w:p>
          <w:p w14:paraId="1597455D" w14:textId="19383E2E" w:rsidR="00AB01C2" w:rsidRPr="00682EEF" w:rsidRDefault="00AB01C2" w:rsidP="009405BB">
            <w:pPr>
              <w:rPr>
                <w:rStyle w:val="fontstyle01"/>
                <w:rFonts w:ascii="Arial" w:hAnsi="Arial" w:cs="Arial"/>
                <w:color w:val="auto"/>
                <w:sz w:val="18"/>
                <w:szCs w:val="18"/>
              </w:rPr>
            </w:pPr>
          </w:p>
        </w:tc>
      </w:tr>
    </w:tbl>
    <w:p w14:paraId="1E9B354A" w14:textId="77777777" w:rsidR="00CD0E82" w:rsidRDefault="00CD0E82" w:rsidP="00FD2DE2">
      <w:pPr>
        <w:pStyle w:val="Geenafstand"/>
        <w:rPr>
          <w:rFonts w:ascii="Arial" w:hAnsi="Arial" w:cs="Arial"/>
          <w:b/>
          <w:shd w:val="clear" w:color="auto" w:fill="FFFFFF"/>
        </w:rPr>
      </w:pPr>
    </w:p>
    <w:p w14:paraId="13FB14B0" w14:textId="6CDABD40" w:rsidR="00FD2DE2" w:rsidRPr="006C5B34" w:rsidRDefault="00FD2DE2" w:rsidP="00FD2DE2">
      <w:pPr>
        <w:pStyle w:val="Geenafstand"/>
        <w:rPr>
          <w:rFonts w:ascii="Arial" w:hAnsi="Arial" w:cs="Arial"/>
          <w:b/>
          <w:shd w:val="clear" w:color="auto" w:fill="FFFFFF"/>
        </w:rPr>
      </w:pPr>
      <w:r w:rsidRPr="006C5B34">
        <w:rPr>
          <w:rFonts w:ascii="Arial" w:hAnsi="Arial" w:cs="Arial"/>
          <w:b/>
          <w:shd w:val="clear" w:color="auto" w:fill="FFFFFF"/>
        </w:rPr>
        <w:t>Beheer: wijzigingen</w:t>
      </w:r>
    </w:p>
    <w:tbl>
      <w:tblPr>
        <w:tblStyle w:val="Tabelraster"/>
        <w:tblW w:w="9067" w:type="dxa"/>
        <w:tblLook w:val="04A0" w:firstRow="1" w:lastRow="0" w:firstColumn="1" w:lastColumn="0" w:noHBand="0" w:noVBand="1"/>
      </w:tblPr>
      <w:tblGrid>
        <w:gridCol w:w="567"/>
        <w:gridCol w:w="8500"/>
      </w:tblGrid>
      <w:tr w:rsidR="00166CEB" w:rsidRPr="007F1D1B" w14:paraId="33BBE654" w14:textId="77777777" w:rsidTr="0092616B">
        <w:tc>
          <w:tcPr>
            <w:tcW w:w="567" w:type="dxa"/>
          </w:tcPr>
          <w:p w14:paraId="23423522" w14:textId="77777777" w:rsidR="00166CEB" w:rsidRPr="00B05237" w:rsidRDefault="00166CEB" w:rsidP="00B05237">
            <w:pPr>
              <w:pStyle w:val="Lijstalinea"/>
              <w:numPr>
                <w:ilvl w:val="0"/>
                <w:numId w:val="8"/>
              </w:numPr>
              <w:rPr>
                <w:rFonts w:ascii="Arial" w:hAnsi="Arial" w:cs="Arial"/>
                <w:sz w:val="18"/>
                <w:szCs w:val="18"/>
                <w:shd w:val="clear" w:color="auto" w:fill="FFFFFF"/>
              </w:rPr>
            </w:pPr>
          </w:p>
        </w:tc>
        <w:tc>
          <w:tcPr>
            <w:tcW w:w="8500" w:type="dxa"/>
          </w:tcPr>
          <w:p w14:paraId="4E0D99DC" w14:textId="7DF7FE9E" w:rsidR="00166CEB" w:rsidRPr="00682EEF" w:rsidRDefault="00166CEB" w:rsidP="00166CEB">
            <w:pPr>
              <w:rPr>
                <w:rStyle w:val="fontstyle01"/>
                <w:rFonts w:ascii="Arial" w:hAnsi="Arial" w:cs="Arial"/>
                <w:color w:val="auto"/>
                <w:sz w:val="18"/>
                <w:szCs w:val="18"/>
              </w:rPr>
            </w:pPr>
            <w:r w:rsidRPr="00682EEF">
              <w:rPr>
                <w:rStyle w:val="fontstyle01"/>
                <w:rFonts w:ascii="Arial" w:hAnsi="Arial" w:cs="Arial"/>
                <w:color w:val="auto"/>
                <w:sz w:val="18"/>
                <w:szCs w:val="18"/>
              </w:rPr>
              <w:t xml:space="preserve">Opdrachtnemer voert op verzoek van Opdrachtgever standaard wijzigingen uit. Standaard wijzigingen behoren tot de standaard Dienstverlening technisch beheer. </w:t>
            </w:r>
          </w:p>
          <w:p w14:paraId="692A8F12" w14:textId="77777777" w:rsidR="009362E9" w:rsidRPr="00682EEF" w:rsidRDefault="009362E9" w:rsidP="00166CEB">
            <w:pPr>
              <w:rPr>
                <w:rStyle w:val="fontstyle01"/>
                <w:rFonts w:ascii="Arial" w:hAnsi="Arial" w:cs="Arial"/>
                <w:color w:val="auto"/>
                <w:sz w:val="18"/>
                <w:szCs w:val="18"/>
              </w:rPr>
            </w:pPr>
          </w:p>
          <w:p w14:paraId="5510210A" w14:textId="0ECF2FAB" w:rsidR="00166CEB" w:rsidRPr="00682EEF" w:rsidRDefault="00166CEB" w:rsidP="00166CEB">
            <w:pPr>
              <w:rPr>
                <w:rStyle w:val="fontstyle01"/>
                <w:rFonts w:ascii="Arial" w:hAnsi="Arial" w:cs="Arial"/>
                <w:color w:val="auto"/>
                <w:sz w:val="18"/>
                <w:szCs w:val="18"/>
              </w:rPr>
            </w:pPr>
            <w:r w:rsidRPr="00682EEF">
              <w:rPr>
                <w:rStyle w:val="fontstyle01"/>
                <w:rFonts w:ascii="Arial" w:hAnsi="Arial" w:cs="Arial"/>
                <w:color w:val="auto"/>
                <w:sz w:val="18"/>
                <w:szCs w:val="18"/>
              </w:rPr>
              <w:t xml:space="preserve">Opdrachtgever onderkent binnen de scope van de </w:t>
            </w:r>
            <w:r w:rsidR="00E3425C">
              <w:rPr>
                <w:rStyle w:val="fontstyle01"/>
                <w:rFonts w:ascii="Arial" w:hAnsi="Arial" w:cs="Arial"/>
                <w:color w:val="auto"/>
                <w:sz w:val="18"/>
                <w:szCs w:val="18"/>
              </w:rPr>
              <w:t>O</w:t>
            </w:r>
            <w:r w:rsidRPr="00682EEF">
              <w:rPr>
                <w:rStyle w:val="fontstyle01"/>
                <w:rFonts w:ascii="Arial" w:hAnsi="Arial" w:cs="Arial"/>
                <w:color w:val="auto"/>
                <w:sz w:val="18"/>
                <w:szCs w:val="18"/>
              </w:rPr>
              <w:t xml:space="preserve">vereenkomst onderstaande standaard </w:t>
            </w:r>
          </w:p>
          <w:p w14:paraId="66D0660E" w14:textId="77777777" w:rsidR="00166CEB" w:rsidRPr="00682EEF" w:rsidRDefault="00166CEB" w:rsidP="00166CEB">
            <w:pPr>
              <w:rPr>
                <w:rStyle w:val="fontstyle01"/>
                <w:rFonts w:ascii="Arial" w:hAnsi="Arial" w:cs="Arial"/>
                <w:color w:val="auto"/>
                <w:sz w:val="18"/>
                <w:szCs w:val="18"/>
              </w:rPr>
            </w:pPr>
            <w:r w:rsidRPr="00682EEF">
              <w:rPr>
                <w:rStyle w:val="fontstyle01"/>
                <w:rFonts w:ascii="Arial" w:hAnsi="Arial" w:cs="Arial"/>
                <w:color w:val="auto"/>
                <w:sz w:val="18"/>
                <w:szCs w:val="18"/>
              </w:rPr>
              <w:t xml:space="preserve">wijzigingen. Daarbij geven we aan wat de maximale doorlooptijd is. De maximale doorlooptijd </w:t>
            </w:r>
          </w:p>
          <w:p w14:paraId="239EE76A" w14:textId="77777777" w:rsidR="00166CEB" w:rsidRPr="00682EEF" w:rsidRDefault="00166CEB" w:rsidP="00166CEB">
            <w:pPr>
              <w:rPr>
                <w:rStyle w:val="fontstyle01"/>
                <w:rFonts w:ascii="Arial" w:hAnsi="Arial" w:cs="Arial"/>
                <w:color w:val="auto"/>
                <w:sz w:val="18"/>
                <w:szCs w:val="18"/>
              </w:rPr>
            </w:pPr>
            <w:r w:rsidRPr="00682EEF">
              <w:rPr>
                <w:rStyle w:val="fontstyle01"/>
                <w:rFonts w:ascii="Arial" w:hAnsi="Arial" w:cs="Arial"/>
                <w:color w:val="auto"/>
                <w:sz w:val="18"/>
                <w:szCs w:val="18"/>
              </w:rPr>
              <w:t>gaat in vanaf het moment van indienen van het verzoek door Opdrachtgever.</w:t>
            </w:r>
          </w:p>
          <w:p w14:paraId="5431F305" w14:textId="77777777" w:rsidR="00166CEB" w:rsidRDefault="00166CEB" w:rsidP="00166CEB">
            <w:pPr>
              <w:rPr>
                <w:rStyle w:val="fontstyle01"/>
                <w:rFonts w:ascii="Arial" w:hAnsi="Arial" w:cs="Arial"/>
                <w:color w:val="auto"/>
                <w:sz w:val="18"/>
                <w:szCs w:val="18"/>
              </w:rPr>
            </w:pPr>
          </w:p>
          <w:p w14:paraId="727F5D44" w14:textId="58D57BB1" w:rsidR="006C5B34" w:rsidRPr="00682EEF" w:rsidRDefault="006C5B34" w:rsidP="00166CEB">
            <w:pPr>
              <w:rPr>
                <w:rStyle w:val="fontstyle01"/>
                <w:rFonts w:ascii="Arial" w:hAnsi="Arial" w:cs="Arial"/>
                <w:color w:val="auto"/>
                <w:sz w:val="18"/>
                <w:szCs w:val="18"/>
              </w:rPr>
            </w:pPr>
            <w:r w:rsidRPr="00F45FED">
              <w:rPr>
                <w:rStyle w:val="fontstyle01"/>
                <w:rFonts w:ascii="Arial" w:hAnsi="Arial" w:cs="Arial"/>
                <w:color w:val="auto"/>
                <w:sz w:val="18"/>
                <w:szCs w:val="18"/>
              </w:rPr>
              <w:t>Zie bijlage:</w:t>
            </w:r>
            <w:r>
              <w:rPr>
                <w:rStyle w:val="fontstyle01"/>
                <w:rFonts w:ascii="Arial" w:hAnsi="Arial" w:cs="Arial"/>
                <w:color w:val="auto"/>
                <w:sz w:val="18"/>
                <w:szCs w:val="18"/>
              </w:rPr>
              <w:t xml:space="preserve"> </w:t>
            </w:r>
            <w:r w:rsidR="00543764" w:rsidRPr="00543764">
              <w:rPr>
                <w:rFonts w:ascii="Arial" w:hAnsi="Arial" w:cs="Arial"/>
                <w:sz w:val="18"/>
                <w:szCs w:val="18"/>
              </w:rPr>
              <w:t>Standaard Wijzigingen en Taken.xls</w:t>
            </w:r>
          </w:p>
          <w:p w14:paraId="3DFD2687" w14:textId="166058A6" w:rsidR="0039089A" w:rsidRPr="00682EEF" w:rsidRDefault="0039089A" w:rsidP="00166CEB">
            <w:pPr>
              <w:rPr>
                <w:rStyle w:val="fontstyle01"/>
                <w:rFonts w:ascii="Arial" w:hAnsi="Arial" w:cs="Arial"/>
                <w:color w:val="auto"/>
                <w:sz w:val="18"/>
                <w:szCs w:val="18"/>
              </w:rPr>
            </w:pPr>
          </w:p>
        </w:tc>
      </w:tr>
      <w:tr w:rsidR="005A5A97" w:rsidRPr="007F1D1B" w14:paraId="68283EA4" w14:textId="77777777" w:rsidTr="0092616B">
        <w:tc>
          <w:tcPr>
            <w:tcW w:w="567" w:type="dxa"/>
          </w:tcPr>
          <w:p w14:paraId="68BA3F0E" w14:textId="77777777" w:rsidR="005A5A97" w:rsidRPr="00B05237" w:rsidRDefault="005A5A97" w:rsidP="00B05237">
            <w:pPr>
              <w:pStyle w:val="Lijstalinea"/>
              <w:numPr>
                <w:ilvl w:val="0"/>
                <w:numId w:val="8"/>
              </w:numPr>
              <w:rPr>
                <w:rFonts w:ascii="Arial" w:hAnsi="Arial" w:cs="Arial"/>
                <w:sz w:val="18"/>
                <w:szCs w:val="18"/>
                <w:shd w:val="clear" w:color="auto" w:fill="FFFFFF"/>
              </w:rPr>
            </w:pPr>
          </w:p>
        </w:tc>
        <w:tc>
          <w:tcPr>
            <w:tcW w:w="8500" w:type="dxa"/>
          </w:tcPr>
          <w:p w14:paraId="701E4F8F" w14:textId="65395051" w:rsidR="005A5A97" w:rsidRDefault="005A5A97" w:rsidP="00166CEB">
            <w:pPr>
              <w:rPr>
                <w:rStyle w:val="fontstyle01"/>
                <w:rFonts w:ascii="Arial" w:hAnsi="Arial" w:cs="Arial"/>
                <w:color w:val="auto"/>
                <w:sz w:val="18"/>
                <w:szCs w:val="18"/>
              </w:rPr>
            </w:pPr>
            <w:r>
              <w:rPr>
                <w:rStyle w:val="fontstyle01"/>
                <w:rFonts w:ascii="Arial" w:hAnsi="Arial" w:cs="Arial"/>
                <w:color w:val="auto"/>
                <w:sz w:val="18"/>
                <w:szCs w:val="18"/>
              </w:rPr>
              <w:t xml:space="preserve">Het document </w:t>
            </w:r>
            <w:r w:rsidR="00543764" w:rsidRPr="00543764">
              <w:rPr>
                <w:rFonts w:ascii="Arial" w:hAnsi="Arial" w:cs="Arial"/>
                <w:sz w:val="18"/>
                <w:szCs w:val="18"/>
              </w:rPr>
              <w:t>Standaard Wijzigingen en Taken.xls</w:t>
            </w:r>
            <w:r w:rsidR="00543764">
              <w:rPr>
                <w:rFonts w:ascii="Arial" w:hAnsi="Arial" w:cs="Arial"/>
                <w:sz w:val="18"/>
                <w:szCs w:val="18"/>
              </w:rPr>
              <w:t xml:space="preserve"> (</w:t>
            </w:r>
            <w:r w:rsidR="00543764" w:rsidRPr="00F45FED">
              <w:rPr>
                <w:rFonts w:ascii="Arial" w:hAnsi="Arial" w:cs="Arial"/>
                <w:sz w:val="18"/>
                <w:szCs w:val="18"/>
              </w:rPr>
              <w:t>zie bijlage</w:t>
            </w:r>
            <w:r w:rsidR="00543764">
              <w:rPr>
                <w:rFonts w:ascii="Arial" w:hAnsi="Arial" w:cs="Arial"/>
                <w:sz w:val="18"/>
                <w:szCs w:val="18"/>
              </w:rPr>
              <w:t>)</w:t>
            </w:r>
            <w:r w:rsidR="00543764">
              <w:rPr>
                <w:rStyle w:val="fontstyle01"/>
                <w:rFonts w:ascii="Arial" w:hAnsi="Arial" w:cs="Arial"/>
                <w:color w:val="auto"/>
                <w:sz w:val="18"/>
                <w:szCs w:val="18"/>
              </w:rPr>
              <w:t xml:space="preserve"> </w:t>
            </w:r>
            <w:r>
              <w:rPr>
                <w:rStyle w:val="fontstyle01"/>
                <w:rFonts w:ascii="Arial" w:hAnsi="Arial" w:cs="Arial"/>
                <w:color w:val="auto"/>
                <w:sz w:val="18"/>
                <w:szCs w:val="18"/>
              </w:rPr>
              <w:t xml:space="preserve">kan periodiek aangepast worden op basis van de laatste inzichten en na akkoord van opdrachtnemer en </w:t>
            </w:r>
            <w:r w:rsidR="00C16E62">
              <w:rPr>
                <w:rStyle w:val="fontstyle01"/>
                <w:rFonts w:ascii="Arial" w:hAnsi="Arial" w:cs="Arial"/>
                <w:color w:val="auto"/>
                <w:sz w:val="18"/>
                <w:szCs w:val="18"/>
              </w:rPr>
              <w:t>O</w:t>
            </w:r>
            <w:r>
              <w:rPr>
                <w:rStyle w:val="fontstyle01"/>
                <w:rFonts w:ascii="Arial" w:hAnsi="Arial" w:cs="Arial"/>
                <w:color w:val="auto"/>
                <w:sz w:val="18"/>
                <w:szCs w:val="18"/>
              </w:rPr>
              <w:t>pdrachtgever.</w:t>
            </w:r>
          </w:p>
          <w:p w14:paraId="4C11F672" w14:textId="531A3541" w:rsidR="005A5A97" w:rsidRPr="00682EEF" w:rsidRDefault="005A5A97" w:rsidP="00166CEB">
            <w:pPr>
              <w:rPr>
                <w:rStyle w:val="fontstyle01"/>
                <w:rFonts w:ascii="Arial" w:hAnsi="Arial" w:cs="Arial"/>
                <w:color w:val="auto"/>
                <w:sz w:val="18"/>
                <w:szCs w:val="18"/>
              </w:rPr>
            </w:pPr>
          </w:p>
        </w:tc>
      </w:tr>
      <w:tr w:rsidR="006B60B4" w:rsidRPr="007F1D1B" w14:paraId="67EB36E9" w14:textId="77777777" w:rsidTr="0092616B">
        <w:tc>
          <w:tcPr>
            <w:tcW w:w="567" w:type="dxa"/>
          </w:tcPr>
          <w:p w14:paraId="43FC341F" w14:textId="77777777" w:rsidR="006B60B4" w:rsidRPr="00B05237" w:rsidRDefault="006B60B4" w:rsidP="00B05237">
            <w:pPr>
              <w:pStyle w:val="Lijstalinea"/>
              <w:numPr>
                <w:ilvl w:val="0"/>
                <w:numId w:val="8"/>
              </w:numPr>
              <w:rPr>
                <w:rFonts w:ascii="Arial" w:hAnsi="Arial" w:cs="Arial"/>
                <w:sz w:val="18"/>
                <w:szCs w:val="18"/>
                <w:shd w:val="clear" w:color="auto" w:fill="FFFFFF"/>
              </w:rPr>
            </w:pPr>
          </w:p>
        </w:tc>
        <w:tc>
          <w:tcPr>
            <w:tcW w:w="8500" w:type="dxa"/>
          </w:tcPr>
          <w:p w14:paraId="3044729B" w14:textId="385CB74E" w:rsidR="006B60B4" w:rsidRPr="00682EEF" w:rsidRDefault="006B60B4" w:rsidP="006B60B4">
            <w:pPr>
              <w:rPr>
                <w:rStyle w:val="fontstyle01"/>
                <w:rFonts w:ascii="Arial" w:hAnsi="Arial" w:cs="Arial"/>
                <w:color w:val="auto"/>
                <w:sz w:val="18"/>
                <w:szCs w:val="18"/>
              </w:rPr>
            </w:pPr>
            <w:r w:rsidRPr="00682EEF">
              <w:rPr>
                <w:rStyle w:val="fontstyle01"/>
                <w:rFonts w:ascii="Arial" w:hAnsi="Arial" w:cs="Arial"/>
                <w:color w:val="auto"/>
                <w:sz w:val="18"/>
                <w:szCs w:val="18"/>
              </w:rPr>
              <w:t xml:space="preserve">Opdrachtnemer voert op verzoek van Opdrachtgever niet-standaard wijzigingen uit. Hieronder vallen </w:t>
            </w:r>
            <w:r w:rsidR="00077D02">
              <w:rPr>
                <w:rStyle w:val="fontstyle01"/>
                <w:rFonts w:ascii="Arial" w:hAnsi="Arial" w:cs="Arial"/>
                <w:color w:val="auto"/>
                <w:sz w:val="18"/>
                <w:szCs w:val="18"/>
              </w:rPr>
              <w:t xml:space="preserve">ook </w:t>
            </w:r>
            <w:r w:rsidRPr="00682EEF">
              <w:rPr>
                <w:rStyle w:val="fontstyle01"/>
                <w:rFonts w:ascii="Arial" w:hAnsi="Arial" w:cs="Arial"/>
                <w:color w:val="auto"/>
                <w:sz w:val="18"/>
                <w:szCs w:val="18"/>
              </w:rPr>
              <w:t>wijzigingsverzoeken in het kader van vernieuwingen en specifiek door Opdrachtgever geïnitieerde projecten</w:t>
            </w:r>
            <w:r w:rsidR="00077D02">
              <w:rPr>
                <w:rStyle w:val="fontstyle01"/>
                <w:rFonts w:ascii="Arial" w:hAnsi="Arial" w:cs="Arial"/>
                <w:color w:val="auto"/>
                <w:sz w:val="18"/>
                <w:szCs w:val="18"/>
              </w:rPr>
              <w:t>.</w:t>
            </w:r>
          </w:p>
          <w:p w14:paraId="4CED6B31" w14:textId="19AA6120" w:rsidR="006B60B4" w:rsidRPr="00682EEF" w:rsidRDefault="006B60B4" w:rsidP="006B60B4">
            <w:pPr>
              <w:rPr>
                <w:rStyle w:val="fontstyle01"/>
                <w:rFonts w:ascii="Arial" w:hAnsi="Arial" w:cs="Arial"/>
                <w:color w:val="auto"/>
                <w:sz w:val="18"/>
                <w:szCs w:val="18"/>
              </w:rPr>
            </w:pPr>
          </w:p>
          <w:p w14:paraId="60451F0A" w14:textId="522DFAB1" w:rsidR="006B60B4" w:rsidRPr="00682EEF" w:rsidRDefault="006B60B4" w:rsidP="006B60B4">
            <w:pPr>
              <w:rPr>
                <w:rStyle w:val="fontstyle01"/>
                <w:rFonts w:ascii="Arial" w:hAnsi="Arial" w:cs="Arial"/>
                <w:color w:val="auto"/>
                <w:sz w:val="18"/>
                <w:szCs w:val="18"/>
              </w:rPr>
            </w:pPr>
            <w:r w:rsidRPr="00682EEF">
              <w:rPr>
                <w:rStyle w:val="fontstyle01"/>
                <w:rFonts w:ascii="Arial" w:hAnsi="Arial" w:cs="Arial"/>
                <w:color w:val="auto"/>
                <w:sz w:val="18"/>
                <w:szCs w:val="18"/>
              </w:rPr>
              <w:t xml:space="preserve">De kosten van niet-standaard wijzigingen worden berekend op basis van de uurtarieven van de </w:t>
            </w:r>
            <w:r w:rsidR="00077D02">
              <w:rPr>
                <w:rStyle w:val="fontstyle01"/>
                <w:rFonts w:ascii="Arial" w:hAnsi="Arial" w:cs="Arial"/>
                <w:color w:val="auto"/>
                <w:sz w:val="18"/>
                <w:szCs w:val="18"/>
              </w:rPr>
              <w:t>ingezette rollen</w:t>
            </w:r>
            <w:r w:rsidRPr="00682EEF">
              <w:rPr>
                <w:rStyle w:val="fontstyle01"/>
                <w:rFonts w:ascii="Arial" w:hAnsi="Arial" w:cs="Arial"/>
                <w:color w:val="auto"/>
                <w:sz w:val="18"/>
                <w:szCs w:val="18"/>
              </w:rPr>
              <w:t xml:space="preserve"> van Opdrachtnemer zoals ingediend in het Prijzenblad. </w:t>
            </w:r>
            <w:r w:rsidR="00681452">
              <w:rPr>
                <w:rStyle w:val="fontstyle01"/>
                <w:rFonts w:ascii="Arial" w:hAnsi="Arial" w:cs="Arial"/>
                <w:color w:val="auto"/>
                <w:sz w:val="18"/>
                <w:szCs w:val="18"/>
              </w:rPr>
              <w:t>I</w:t>
            </w:r>
            <w:r w:rsidR="00681452" w:rsidRPr="00681452">
              <w:rPr>
                <w:rStyle w:val="fontstyle01"/>
                <w:rFonts w:ascii="Arial" w:hAnsi="Arial" w:cs="Arial"/>
                <w:color w:val="auto"/>
                <w:sz w:val="18"/>
                <w:szCs w:val="18"/>
              </w:rPr>
              <w:t>nschrijver conformeert zich aan de eisen die gesteld worden aan de rollen zoals geformuleerd in het Prijzenblad.</w:t>
            </w:r>
          </w:p>
          <w:p w14:paraId="7661DC4E" w14:textId="77777777" w:rsidR="006B60B4" w:rsidRPr="00682EEF" w:rsidRDefault="006B60B4" w:rsidP="006B60B4">
            <w:pPr>
              <w:rPr>
                <w:rStyle w:val="fontstyle01"/>
                <w:rFonts w:ascii="Arial" w:hAnsi="Arial" w:cs="Arial"/>
                <w:color w:val="auto"/>
                <w:sz w:val="18"/>
                <w:szCs w:val="18"/>
              </w:rPr>
            </w:pPr>
          </w:p>
          <w:p w14:paraId="61B46740" w14:textId="77777777" w:rsidR="006B60B4" w:rsidRDefault="006B60B4" w:rsidP="006B60B4">
            <w:pPr>
              <w:rPr>
                <w:rStyle w:val="fontstyle01"/>
                <w:rFonts w:ascii="Arial" w:hAnsi="Arial" w:cs="Arial"/>
                <w:color w:val="auto"/>
                <w:sz w:val="18"/>
                <w:szCs w:val="18"/>
              </w:rPr>
            </w:pPr>
            <w:r w:rsidRPr="00682EEF">
              <w:rPr>
                <w:rStyle w:val="fontstyle01"/>
                <w:rFonts w:ascii="Arial" w:hAnsi="Arial" w:cs="Arial"/>
                <w:color w:val="auto"/>
                <w:sz w:val="18"/>
                <w:szCs w:val="18"/>
              </w:rPr>
              <w:t>Voor niet-standaard wijzigingen stelt Opdrachtnemer per geval een offerte op. Opdrachtnemer voert de werkzaamheden niet uit zonder schriftelijk akkoord van Opdrachtgever.</w:t>
            </w:r>
          </w:p>
          <w:p w14:paraId="3D685E02" w14:textId="174AABF0" w:rsidR="005A5A97" w:rsidRPr="00682EEF" w:rsidRDefault="005A5A97" w:rsidP="006B60B4">
            <w:pPr>
              <w:rPr>
                <w:rStyle w:val="fontstyle01"/>
                <w:rFonts w:ascii="Arial" w:hAnsi="Arial" w:cs="Arial"/>
                <w:color w:val="auto"/>
                <w:sz w:val="18"/>
                <w:szCs w:val="18"/>
              </w:rPr>
            </w:pPr>
          </w:p>
        </w:tc>
      </w:tr>
      <w:tr w:rsidR="006B60B4" w:rsidRPr="007F1D1B" w14:paraId="143CE1BB" w14:textId="77777777" w:rsidTr="0092616B">
        <w:tc>
          <w:tcPr>
            <w:tcW w:w="567" w:type="dxa"/>
          </w:tcPr>
          <w:p w14:paraId="0B2CF0D3" w14:textId="77777777" w:rsidR="006B60B4" w:rsidRPr="00B05237" w:rsidRDefault="006B60B4" w:rsidP="00B05237">
            <w:pPr>
              <w:pStyle w:val="Lijstalinea"/>
              <w:numPr>
                <w:ilvl w:val="0"/>
                <w:numId w:val="8"/>
              </w:numPr>
              <w:rPr>
                <w:rFonts w:ascii="Arial" w:hAnsi="Arial" w:cs="Arial"/>
                <w:sz w:val="18"/>
                <w:szCs w:val="18"/>
                <w:shd w:val="clear" w:color="auto" w:fill="FFFFFF"/>
              </w:rPr>
            </w:pPr>
          </w:p>
        </w:tc>
        <w:tc>
          <w:tcPr>
            <w:tcW w:w="8500" w:type="dxa"/>
          </w:tcPr>
          <w:p w14:paraId="457C91CB" w14:textId="1202D897" w:rsidR="006B60B4" w:rsidRDefault="006B60B4" w:rsidP="006B60B4">
            <w:pPr>
              <w:rPr>
                <w:rStyle w:val="fontstyle01"/>
                <w:rFonts w:ascii="Arial" w:hAnsi="Arial" w:cs="Arial"/>
                <w:color w:val="auto"/>
                <w:sz w:val="18"/>
                <w:szCs w:val="18"/>
              </w:rPr>
            </w:pPr>
            <w:r w:rsidRPr="005A5A97">
              <w:rPr>
                <w:rStyle w:val="fontstyle01"/>
                <w:rFonts w:ascii="Arial" w:hAnsi="Arial" w:cs="Arial"/>
                <w:color w:val="auto"/>
                <w:sz w:val="18"/>
                <w:szCs w:val="18"/>
              </w:rPr>
              <w:t>Opdrachtnemer voorziet in de mogelijkheid om een spoe</w:t>
            </w:r>
            <w:r w:rsidR="005A5A97" w:rsidRPr="005A5A97">
              <w:rPr>
                <w:rStyle w:val="fontstyle01"/>
                <w:rFonts w:ascii="Arial" w:hAnsi="Arial" w:cs="Arial"/>
                <w:color w:val="auto"/>
                <w:sz w:val="18"/>
                <w:szCs w:val="18"/>
              </w:rPr>
              <w:t>dwijziging</w:t>
            </w:r>
            <w:r w:rsidRPr="005A5A97">
              <w:rPr>
                <w:rStyle w:val="fontstyle01"/>
                <w:rFonts w:ascii="Arial" w:hAnsi="Arial" w:cs="Arial"/>
                <w:color w:val="auto"/>
                <w:sz w:val="18"/>
                <w:szCs w:val="18"/>
              </w:rPr>
              <w:t xml:space="preserve"> door te voeren indien Opdrachtgever daar om vraagt. In incidentele gevallen kan Opdrachtgever verzoeken om deze spoed</w:t>
            </w:r>
            <w:r w:rsidR="005A5A97" w:rsidRPr="005A5A97">
              <w:rPr>
                <w:rStyle w:val="fontstyle01"/>
                <w:rFonts w:ascii="Arial" w:hAnsi="Arial" w:cs="Arial"/>
                <w:color w:val="auto"/>
                <w:sz w:val="18"/>
                <w:szCs w:val="18"/>
              </w:rPr>
              <w:t>wijzigingen</w:t>
            </w:r>
            <w:r w:rsidRPr="005A5A97">
              <w:rPr>
                <w:rStyle w:val="fontstyle01"/>
                <w:rFonts w:ascii="Arial" w:hAnsi="Arial" w:cs="Arial"/>
                <w:color w:val="auto"/>
                <w:sz w:val="18"/>
                <w:szCs w:val="18"/>
              </w:rPr>
              <w:t xml:space="preserve"> op de Werkdag van aanvraag in de avonduren (na 18:30 uur) uit te voeren. </w:t>
            </w:r>
            <w:r w:rsidRPr="00D00AC0">
              <w:rPr>
                <w:rStyle w:val="fontstyle01"/>
                <w:rFonts w:ascii="Arial" w:hAnsi="Arial" w:cs="Arial"/>
                <w:color w:val="auto"/>
                <w:sz w:val="18"/>
                <w:szCs w:val="18"/>
              </w:rPr>
              <w:t>Deze spoed</w:t>
            </w:r>
            <w:r w:rsidR="005A5A97" w:rsidRPr="00D00AC0">
              <w:rPr>
                <w:rStyle w:val="fontstyle01"/>
                <w:rFonts w:ascii="Arial" w:hAnsi="Arial" w:cs="Arial"/>
                <w:color w:val="auto"/>
                <w:sz w:val="18"/>
                <w:szCs w:val="18"/>
              </w:rPr>
              <w:t xml:space="preserve">wijzigingen. </w:t>
            </w:r>
            <w:r w:rsidRPr="00D00AC0">
              <w:rPr>
                <w:rStyle w:val="fontstyle01"/>
                <w:rFonts w:ascii="Arial" w:hAnsi="Arial" w:cs="Arial"/>
                <w:color w:val="auto"/>
                <w:sz w:val="18"/>
                <w:szCs w:val="18"/>
              </w:rPr>
              <w:t>vallen binnen de standaard Dienstverlening.</w:t>
            </w:r>
          </w:p>
          <w:p w14:paraId="561F9250" w14:textId="122238D4" w:rsidR="005A5A97" w:rsidRPr="00682EEF" w:rsidRDefault="005A5A97" w:rsidP="006B60B4">
            <w:pPr>
              <w:rPr>
                <w:rStyle w:val="fontstyle01"/>
                <w:rFonts w:ascii="Arial" w:hAnsi="Arial" w:cs="Arial"/>
                <w:color w:val="auto"/>
                <w:sz w:val="18"/>
                <w:szCs w:val="18"/>
              </w:rPr>
            </w:pPr>
          </w:p>
        </w:tc>
      </w:tr>
      <w:tr w:rsidR="006B60B4" w:rsidRPr="007F1D1B" w14:paraId="6F48AED4" w14:textId="77777777" w:rsidTr="0092616B">
        <w:tc>
          <w:tcPr>
            <w:tcW w:w="567" w:type="dxa"/>
          </w:tcPr>
          <w:p w14:paraId="21BE8A58" w14:textId="77777777" w:rsidR="006B60B4" w:rsidRPr="00B05237" w:rsidRDefault="006B60B4" w:rsidP="00B05237">
            <w:pPr>
              <w:pStyle w:val="Lijstalinea"/>
              <w:numPr>
                <w:ilvl w:val="0"/>
                <w:numId w:val="8"/>
              </w:numPr>
              <w:rPr>
                <w:rFonts w:ascii="Arial" w:hAnsi="Arial" w:cs="Arial"/>
                <w:sz w:val="18"/>
                <w:szCs w:val="18"/>
                <w:shd w:val="clear" w:color="auto" w:fill="FFFFFF"/>
              </w:rPr>
            </w:pPr>
          </w:p>
        </w:tc>
        <w:tc>
          <w:tcPr>
            <w:tcW w:w="8500" w:type="dxa"/>
          </w:tcPr>
          <w:p w14:paraId="6BFB405C" w14:textId="77777777" w:rsidR="006B60B4" w:rsidRDefault="006B60B4" w:rsidP="006B60B4">
            <w:pPr>
              <w:rPr>
                <w:rStyle w:val="fontstyle01"/>
                <w:rFonts w:ascii="Arial" w:hAnsi="Arial" w:cs="Arial"/>
                <w:color w:val="auto"/>
                <w:sz w:val="18"/>
                <w:szCs w:val="18"/>
              </w:rPr>
            </w:pPr>
            <w:r w:rsidRPr="00682EEF">
              <w:rPr>
                <w:rStyle w:val="fontstyle01"/>
                <w:rFonts w:ascii="Arial" w:hAnsi="Arial" w:cs="Arial"/>
                <w:color w:val="auto"/>
                <w:sz w:val="18"/>
                <w:szCs w:val="18"/>
              </w:rPr>
              <w:t>Opdrachtnemer is verplicht om benodigde beheerdocumentatie op te leveren en up-to-date te houden. Na wijzigingen in de inrichting, technisch of functioneel, dient de documentatie bijgewerkt en opnieuw beschikbaar gesteld te worden.</w:t>
            </w:r>
          </w:p>
          <w:p w14:paraId="25CE1D59" w14:textId="28C4A671" w:rsidR="00077D02" w:rsidRPr="00682EEF" w:rsidRDefault="00077D02" w:rsidP="006B60B4">
            <w:pPr>
              <w:rPr>
                <w:rStyle w:val="fontstyle01"/>
                <w:rFonts w:ascii="Arial" w:hAnsi="Arial" w:cs="Arial"/>
                <w:color w:val="auto"/>
                <w:sz w:val="18"/>
                <w:szCs w:val="18"/>
              </w:rPr>
            </w:pPr>
          </w:p>
        </w:tc>
      </w:tr>
    </w:tbl>
    <w:p w14:paraId="27E5E9FC" w14:textId="77777777" w:rsidR="00CD0E82" w:rsidRDefault="00CD0E82" w:rsidP="00FD2DE2">
      <w:pPr>
        <w:pStyle w:val="Geenafstand"/>
        <w:rPr>
          <w:rFonts w:ascii="Arial" w:hAnsi="Arial" w:cs="Arial"/>
          <w:b/>
          <w:shd w:val="clear" w:color="auto" w:fill="FFFFFF"/>
        </w:rPr>
      </w:pPr>
    </w:p>
    <w:p w14:paraId="5BA6659A" w14:textId="4358273B" w:rsidR="00FD2DE2" w:rsidRPr="00077D02" w:rsidRDefault="00FD2DE2" w:rsidP="00FD2DE2">
      <w:pPr>
        <w:pStyle w:val="Geenafstand"/>
        <w:rPr>
          <w:rFonts w:ascii="Arial" w:hAnsi="Arial" w:cs="Arial"/>
          <w:b/>
          <w:shd w:val="clear" w:color="auto" w:fill="FFFFFF"/>
        </w:rPr>
      </w:pPr>
      <w:r w:rsidRPr="00077D02">
        <w:rPr>
          <w:rFonts w:ascii="Arial" w:hAnsi="Arial" w:cs="Arial"/>
          <w:b/>
          <w:shd w:val="clear" w:color="auto" w:fill="FFFFFF"/>
        </w:rPr>
        <w:t>Beheer: Incidenten</w:t>
      </w:r>
    </w:p>
    <w:tbl>
      <w:tblPr>
        <w:tblStyle w:val="Tabelraster"/>
        <w:tblW w:w="9067" w:type="dxa"/>
        <w:tblLook w:val="04A0" w:firstRow="1" w:lastRow="0" w:firstColumn="1" w:lastColumn="0" w:noHBand="0" w:noVBand="1"/>
      </w:tblPr>
      <w:tblGrid>
        <w:gridCol w:w="567"/>
        <w:gridCol w:w="8500"/>
      </w:tblGrid>
      <w:tr w:rsidR="00077D02" w:rsidRPr="00B764F2" w14:paraId="7F534708" w14:textId="77777777" w:rsidTr="0092616B">
        <w:tc>
          <w:tcPr>
            <w:tcW w:w="567" w:type="dxa"/>
          </w:tcPr>
          <w:p w14:paraId="569F63A0" w14:textId="77777777" w:rsidR="00FD2DE2" w:rsidRPr="00B764F2" w:rsidRDefault="00FD2DE2" w:rsidP="00B05237">
            <w:pPr>
              <w:pStyle w:val="Lijstalinea"/>
              <w:numPr>
                <w:ilvl w:val="0"/>
                <w:numId w:val="8"/>
              </w:numPr>
              <w:rPr>
                <w:rFonts w:ascii="Arial" w:hAnsi="Arial" w:cs="Arial"/>
                <w:sz w:val="18"/>
                <w:szCs w:val="18"/>
                <w:shd w:val="clear" w:color="auto" w:fill="FFFFFF"/>
              </w:rPr>
            </w:pPr>
          </w:p>
        </w:tc>
        <w:tc>
          <w:tcPr>
            <w:tcW w:w="8500" w:type="dxa"/>
          </w:tcPr>
          <w:p w14:paraId="012366E8" w14:textId="59DD6380" w:rsidR="00FD2DE2" w:rsidRPr="00B764F2" w:rsidRDefault="00FD2DE2" w:rsidP="00FD2DE2">
            <w:pPr>
              <w:rPr>
                <w:rStyle w:val="fontstyle01"/>
                <w:rFonts w:ascii="Arial" w:hAnsi="Arial" w:cs="Arial"/>
                <w:color w:val="auto"/>
                <w:sz w:val="18"/>
                <w:szCs w:val="18"/>
              </w:rPr>
            </w:pPr>
            <w:r w:rsidRPr="00B764F2">
              <w:rPr>
                <w:rStyle w:val="fontstyle01"/>
                <w:rFonts w:ascii="Arial" w:hAnsi="Arial" w:cs="Arial"/>
                <w:color w:val="auto"/>
                <w:sz w:val="18"/>
                <w:szCs w:val="18"/>
              </w:rPr>
              <w:t xml:space="preserve">Opdrachtgever vraagt voor de Dienstverlening in ieder geval </w:t>
            </w:r>
            <w:r w:rsidR="00CF2DC3" w:rsidRPr="00B764F2">
              <w:rPr>
                <w:rStyle w:val="fontstyle01"/>
                <w:rFonts w:ascii="Arial" w:hAnsi="Arial" w:cs="Arial"/>
                <w:color w:val="auto"/>
                <w:sz w:val="18"/>
                <w:szCs w:val="18"/>
              </w:rPr>
              <w:t xml:space="preserve">de in de SLA opgenomen </w:t>
            </w:r>
            <w:r w:rsidRPr="00B764F2">
              <w:rPr>
                <w:rStyle w:val="fontstyle01"/>
                <w:rFonts w:ascii="Arial" w:hAnsi="Arial" w:cs="Arial"/>
                <w:color w:val="auto"/>
                <w:sz w:val="18"/>
                <w:szCs w:val="18"/>
              </w:rPr>
              <w:t>prioriteitstelling en termijnen met betrekking tot incidentafhandeling</w:t>
            </w:r>
            <w:r w:rsidR="00CF2DC3" w:rsidRPr="00B764F2">
              <w:rPr>
                <w:rStyle w:val="fontstyle01"/>
                <w:rFonts w:ascii="Arial" w:hAnsi="Arial" w:cs="Arial"/>
                <w:color w:val="auto"/>
                <w:sz w:val="18"/>
                <w:szCs w:val="18"/>
              </w:rPr>
              <w:t xml:space="preserve"> aan te houden</w:t>
            </w:r>
            <w:r w:rsidRPr="00B764F2">
              <w:rPr>
                <w:rStyle w:val="fontstyle01"/>
                <w:rFonts w:ascii="Arial" w:hAnsi="Arial" w:cs="Arial"/>
                <w:color w:val="auto"/>
                <w:sz w:val="18"/>
                <w:szCs w:val="18"/>
              </w:rPr>
              <w:t xml:space="preserve">. </w:t>
            </w:r>
          </w:p>
          <w:p w14:paraId="462F7BCB" w14:textId="77777777" w:rsidR="00FD2DE2" w:rsidRPr="00B764F2" w:rsidRDefault="00FD2DE2" w:rsidP="00FD2DE2">
            <w:pPr>
              <w:rPr>
                <w:rStyle w:val="fontstyle01"/>
                <w:rFonts w:ascii="Arial" w:hAnsi="Arial" w:cs="Arial"/>
                <w:color w:val="auto"/>
                <w:sz w:val="18"/>
                <w:szCs w:val="18"/>
              </w:rPr>
            </w:pPr>
            <w:r w:rsidRPr="00B764F2">
              <w:rPr>
                <w:rStyle w:val="fontstyle01"/>
                <w:rFonts w:ascii="Arial" w:hAnsi="Arial" w:cs="Arial"/>
                <w:color w:val="auto"/>
                <w:sz w:val="18"/>
                <w:szCs w:val="18"/>
              </w:rPr>
              <w:t xml:space="preserve"> </w:t>
            </w:r>
          </w:p>
          <w:p w14:paraId="26ACE65A" w14:textId="77777777" w:rsidR="00FD2DE2" w:rsidRPr="00B764F2" w:rsidRDefault="00FD2DE2" w:rsidP="00FD2DE2">
            <w:pPr>
              <w:rPr>
                <w:rStyle w:val="fontstyle01"/>
                <w:rFonts w:ascii="Arial" w:hAnsi="Arial" w:cs="Arial"/>
                <w:color w:val="auto"/>
                <w:sz w:val="18"/>
                <w:szCs w:val="18"/>
              </w:rPr>
            </w:pPr>
            <w:r w:rsidRPr="00B764F2">
              <w:rPr>
                <w:rStyle w:val="fontstyle01"/>
                <w:rFonts w:ascii="Arial" w:hAnsi="Arial" w:cs="Arial"/>
                <w:color w:val="auto"/>
                <w:sz w:val="18"/>
                <w:szCs w:val="18"/>
              </w:rPr>
              <w:t xml:space="preserve">Bijlagen: </w:t>
            </w:r>
          </w:p>
          <w:p w14:paraId="4298C032" w14:textId="1BD20A6D" w:rsidR="00FD2DE2" w:rsidRPr="00B764F2" w:rsidRDefault="00FD2DE2" w:rsidP="00B764F2">
            <w:pPr>
              <w:pStyle w:val="Lijstalinea"/>
              <w:numPr>
                <w:ilvl w:val="0"/>
                <w:numId w:val="20"/>
              </w:numPr>
              <w:rPr>
                <w:rStyle w:val="fontstyle01"/>
                <w:rFonts w:ascii="Arial" w:hAnsi="Arial" w:cs="Arial"/>
                <w:color w:val="auto"/>
                <w:sz w:val="18"/>
                <w:szCs w:val="18"/>
              </w:rPr>
            </w:pPr>
            <w:r w:rsidRPr="00B764F2">
              <w:rPr>
                <w:rFonts w:ascii="Arial" w:hAnsi="Arial" w:cs="Arial"/>
                <w:sz w:val="18"/>
                <w:szCs w:val="18"/>
              </w:rPr>
              <w:t xml:space="preserve">SLA </w:t>
            </w:r>
            <w:r w:rsidR="00AB01C2" w:rsidRPr="00B764F2">
              <w:rPr>
                <w:rFonts w:ascii="Arial" w:hAnsi="Arial" w:cs="Arial"/>
                <w:sz w:val="18"/>
                <w:szCs w:val="18"/>
              </w:rPr>
              <w:t>aanbesteding werkplekbeheer</w:t>
            </w:r>
          </w:p>
          <w:p w14:paraId="3BBDE6FD" w14:textId="31AD70A3" w:rsidR="00AB01C2" w:rsidRPr="00B764F2" w:rsidRDefault="00AB01C2" w:rsidP="00FD2DE2">
            <w:pPr>
              <w:rPr>
                <w:rStyle w:val="fontstyle01"/>
                <w:rFonts w:ascii="Arial" w:hAnsi="Arial" w:cs="Arial"/>
                <w:color w:val="auto"/>
                <w:sz w:val="18"/>
                <w:szCs w:val="18"/>
              </w:rPr>
            </w:pPr>
          </w:p>
        </w:tc>
      </w:tr>
      <w:tr w:rsidR="00077D02" w:rsidRPr="00B764F2" w14:paraId="7186B739" w14:textId="77777777" w:rsidTr="0092616B">
        <w:tc>
          <w:tcPr>
            <w:tcW w:w="567" w:type="dxa"/>
          </w:tcPr>
          <w:p w14:paraId="503A5427" w14:textId="77777777" w:rsidR="00FD2DE2" w:rsidRPr="00B764F2" w:rsidRDefault="00FD2DE2" w:rsidP="00B05237">
            <w:pPr>
              <w:pStyle w:val="Lijstalinea"/>
              <w:numPr>
                <w:ilvl w:val="0"/>
                <w:numId w:val="8"/>
              </w:numPr>
              <w:rPr>
                <w:rFonts w:ascii="Arial" w:hAnsi="Arial" w:cs="Arial"/>
                <w:sz w:val="18"/>
                <w:szCs w:val="18"/>
                <w:shd w:val="clear" w:color="auto" w:fill="FFFFFF"/>
              </w:rPr>
            </w:pPr>
          </w:p>
        </w:tc>
        <w:tc>
          <w:tcPr>
            <w:tcW w:w="8500" w:type="dxa"/>
          </w:tcPr>
          <w:p w14:paraId="3A5828E3" w14:textId="77777777" w:rsidR="00FD2DE2" w:rsidRPr="00B764F2" w:rsidRDefault="00FD2DE2" w:rsidP="00FD2DE2">
            <w:pPr>
              <w:rPr>
                <w:rStyle w:val="fontstyle01"/>
                <w:rFonts w:ascii="Arial" w:hAnsi="Arial" w:cs="Arial"/>
                <w:color w:val="auto"/>
                <w:sz w:val="18"/>
                <w:szCs w:val="18"/>
              </w:rPr>
            </w:pPr>
            <w:r w:rsidRPr="00B764F2">
              <w:rPr>
                <w:rStyle w:val="fontstyle01"/>
                <w:rFonts w:ascii="Arial" w:hAnsi="Arial" w:cs="Arial"/>
                <w:color w:val="auto"/>
                <w:sz w:val="18"/>
                <w:szCs w:val="18"/>
              </w:rPr>
              <w:t xml:space="preserve">Informatiebeveiligingsincidenten worden zo snel mogelijk, maar in ieder geval binnen 24 uur na </w:t>
            </w:r>
          </w:p>
          <w:p w14:paraId="46E7A7C2" w14:textId="77777777" w:rsidR="00FD2DE2" w:rsidRPr="00B764F2" w:rsidRDefault="00FD2DE2" w:rsidP="00FD2DE2">
            <w:pPr>
              <w:rPr>
                <w:rStyle w:val="fontstyle01"/>
                <w:rFonts w:ascii="Arial" w:hAnsi="Arial" w:cs="Arial"/>
                <w:color w:val="auto"/>
                <w:sz w:val="18"/>
                <w:szCs w:val="18"/>
              </w:rPr>
            </w:pPr>
            <w:r w:rsidRPr="00B764F2">
              <w:rPr>
                <w:rStyle w:val="fontstyle01"/>
                <w:rFonts w:ascii="Arial" w:hAnsi="Arial" w:cs="Arial"/>
                <w:color w:val="auto"/>
                <w:sz w:val="18"/>
                <w:szCs w:val="18"/>
              </w:rPr>
              <w:t>bekendwording gemeld aan Opdrachtgever.</w:t>
            </w:r>
          </w:p>
          <w:p w14:paraId="68BB3901" w14:textId="63254ED9" w:rsidR="00AB01C2" w:rsidRPr="00B764F2" w:rsidRDefault="00AB01C2" w:rsidP="00FD2DE2">
            <w:pPr>
              <w:rPr>
                <w:rStyle w:val="fontstyle01"/>
                <w:rFonts w:ascii="Arial" w:hAnsi="Arial" w:cs="Arial"/>
                <w:color w:val="auto"/>
                <w:sz w:val="18"/>
                <w:szCs w:val="18"/>
              </w:rPr>
            </w:pPr>
          </w:p>
        </w:tc>
      </w:tr>
      <w:tr w:rsidR="00077D02" w:rsidRPr="00B764F2" w14:paraId="4B3C0064" w14:textId="77777777" w:rsidTr="0092616B">
        <w:tc>
          <w:tcPr>
            <w:tcW w:w="567" w:type="dxa"/>
          </w:tcPr>
          <w:p w14:paraId="679144E5" w14:textId="77777777" w:rsidR="00FD2DE2" w:rsidRPr="00B764F2" w:rsidRDefault="00FD2DE2" w:rsidP="00B05237">
            <w:pPr>
              <w:pStyle w:val="Lijstalinea"/>
              <w:numPr>
                <w:ilvl w:val="0"/>
                <w:numId w:val="8"/>
              </w:numPr>
              <w:rPr>
                <w:rFonts w:ascii="Arial" w:hAnsi="Arial" w:cs="Arial"/>
                <w:sz w:val="18"/>
                <w:szCs w:val="18"/>
                <w:shd w:val="clear" w:color="auto" w:fill="FFFFFF"/>
              </w:rPr>
            </w:pPr>
          </w:p>
        </w:tc>
        <w:tc>
          <w:tcPr>
            <w:tcW w:w="8500" w:type="dxa"/>
          </w:tcPr>
          <w:p w14:paraId="7E354856" w14:textId="77777777" w:rsidR="00FD2DE2" w:rsidRPr="00B764F2" w:rsidRDefault="00FD2DE2" w:rsidP="00077D02">
            <w:pPr>
              <w:rPr>
                <w:rStyle w:val="fontstyle01"/>
                <w:rFonts w:ascii="Arial" w:hAnsi="Arial" w:cs="Arial"/>
                <w:color w:val="auto"/>
                <w:sz w:val="18"/>
                <w:szCs w:val="18"/>
              </w:rPr>
            </w:pPr>
            <w:r w:rsidRPr="00B764F2">
              <w:rPr>
                <w:rStyle w:val="fontstyle01"/>
                <w:rFonts w:ascii="Arial" w:hAnsi="Arial" w:cs="Arial"/>
                <w:color w:val="auto"/>
                <w:sz w:val="18"/>
                <w:szCs w:val="18"/>
              </w:rPr>
              <w:t xml:space="preserve">Opdrachtnemer voert op verzoek van Opdrachtgever een Root </w:t>
            </w:r>
            <w:proofErr w:type="spellStart"/>
            <w:r w:rsidRPr="00B764F2">
              <w:rPr>
                <w:rStyle w:val="fontstyle01"/>
                <w:rFonts w:ascii="Arial" w:hAnsi="Arial" w:cs="Arial"/>
                <w:color w:val="auto"/>
                <w:sz w:val="18"/>
                <w:szCs w:val="18"/>
              </w:rPr>
              <w:t>Cause</w:t>
            </w:r>
            <w:proofErr w:type="spellEnd"/>
            <w:r w:rsidRPr="00B764F2">
              <w:rPr>
                <w:rStyle w:val="fontstyle01"/>
                <w:rFonts w:ascii="Arial" w:hAnsi="Arial" w:cs="Arial"/>
                <w:color w:val="auto"/>
                <w:sz w:val="18"/>
                <w:szCs w:val="18"/>
              </w:rPr>
              <w:t xml:space="preserve"> Analyse uit naar aanleiding van </w:t>
            </w:r>
            <w:proofErr w:type="spellStart"/>
            <w:r w:rsidRPr="00B764F2">
              <w:rPr>
                <w:rStyle w:val="fontstyle01"/>
                <w:rFonts w:ascii="Arial" w:hAnsi="Arial" w:cs="Arial"/>
                <w:color w:val="auto"/>
                <w:sz w:val="18"/>
                <w:szCs w:val="18"/>
              </w:rPr>
              <w:t>Prio</w:t>
            </w:r>
            <w:proofErr w:type="spellEnd"/>
            <w:r w:rsidRPr="00B764F2">
              <w:rPr>
                <w:rStyle w:val="fontstyle01"/>
                <w:rFonts w:ascii="Arial" w:hAnsi="Arial" w:cs="Arial"/>
                <w:color w:val="auto"/>
                <w:sz w:val="18"/>
                <w:szCs w:val="18"/>
              </w:rPr>
              <w:t xml:space="preserve"> 1 en 2 incidenten en levert hier binnen vijf Werkdagen na ontvangst van het verzoek een rapport over op aan Opdrachtgever. Opdrachtnemer agendeert de bespreking hiervan voor het eerstvolgende SLA-/operationeel-overleg.</w:t>
            </w:r>
          </w:p>
          <w:p w14:paraId="4B0CF5BC" w14:textId="793E7625" w:rsidR="00AB01C2" w:rsidRPr="00B764F2" w:rsidRDefault="00AB01C2" w:rsidP="00077D02">
            <w:pPr>
              <w:rPr>
                <w:rStyle w:val="fontstyle01"/>
                <w:rFonts w:ascii="Arial" w:hAnsi="Arial" w:cs="Arial"/>
                <w:color w:val="auto"/>
                <w:sz w:val="18"/>
                <w:szCs w:val="18"/>
              </w:rPr>
            </w:pPr>
          </w:p>
        </w:tc>
      </w:tr>
    </w:tbl>
    <w:p w14:paraId="677DDFD3" w14:textId="77777777" w:rsidR="00CD0E82" w:rsidRDefault="00CD0E82" w:rsidP="00117CBE">
      <w:pPr>
        <w:pStyle w:val="Geenafstand"/>
        <w:rPr>
          <w:rFonts w:ascii="Arial" w:hAnsi="Arial" w:cs="Arial"/>
          <w:b/>
          <w:shd w:val="clear" w:color="auto" w:fill="FFFFFF"/>
        </w:rPr>
      </w:pPr>
    </w:p>
    <w:p w14:paraId="1A8C3EF3" w14:textId="3A4E4370" w:rsidR="00117CBE" w:rsidRPr="00077D02" w:rsidRDefault="00117CBE" w:rsidP="00117CBE">
      <w:pPr>
        <w:pStyle w:val="Geenafstand"/>
        <w:rPr>
          <w:rFonts w:ascii="Arial" w:hAnsi="Arial" w:cs="Arial"/>
          <w:b/>
          <w:shd w:val="clear" w:color="auto" w:fill="FFFFFF"/>
        </w:rPr>
      </w:pPr>
      <w:r w:rsidRPr="00077D02">
        <w:rPr>
          <w:rFonts w:ascii="Arial" w:hAnsi="Arial" w:cs="Arial"/>
          <w:b/>
          <w:shd w:val="clear" w:color="auto" w:fill="FFFFFF"/>
        </w:rPr>
        <w:t>Beheer: SLA, DAP en contractmanagement</w:t>
      </w:r>
    </w:p>
    <w:tbl>
      <w:tblPr>
        <w:tblStyle w:val="Tabelraster"/>
        <w:tblW w:w="9067" w:type="dxa"/>
        <w:tblLook w:val="04A0" w:firstRow="1" w:lastRow="0" w:firstColumn="1" w:lastColumn="0" w:noHBand="0" w:noVBand="1"/>
      </w:tblPr>
      <w:tblGrid>
        <w:gridCol w:w="567"/>
        <w:gridCol w:w="8500"/>
      </w:tblGrid>
      <w:tr w:rsidR="00117CBE" w:rsidRPr="007F1D1B" w14:paraId="202F3289" w14:textId="77777777" w:rsidTr="0092616B">
        <w:tc>
          <w:tcPr>
            <w:tcW w:w="567" w:type="dxa"/>
          </w:tcPr>
          <w:p w14:paraId="3D810ABE" w14:textId="77777777" w:rsidR="00117CBE" w:rsidRPr="00B05237" w:rsidRDefault="00117CBE" w:rsidP="00117CBE">
            <w:pPr>
              <w:pStyle w:val="Lijstalinea"/>
              <w:numPr>
                <w:ilvl w:val="0"/>
                <w:numId w:val="8"/>
              </w:numPr>
              <w:rPr>
                <w:rFonts w:ascii="Arial" w:hAnsi="Arial" w:cs="Arial"/>
                <w:sz w:val="18"/>
                <w:szCs w:val="18"/>
                <w:shd w:val="clear" w:color="auto" w:fill="FFFFFF"/>
              </w:rPr>
            </w:pPr>
          </w:p>
        </w:tc>
        <w:tc>
          <w:tcPr>
            <w:tcW w:w="8500" w:type="dxa"/>
          </w:tcPr>
          <w:p w14:paraId="1A85F5B0" w14:textId="6209A00C" w:rsidR="00117CBE" w:rsidRPr="00FD2DE2" w:rsidRDefault="00117CBE" w:rsidP="00117CBE">
            <w:pPr>
              <w:rPr>
                <w:rStyle w:val="fontstyle01"/>
                <w:rFonts w:ascii="Arial" w:hAnsi="Arial" w:cs="Arial"/>
                <w:color w:val="auto"/>
                <w:sz w:val="18"/>
                <w:szCs w:val="18"/>
              </w:rPr>
            </w:pPr>
            <w:r>
              <w:rPr>
                <w:rFonts w:ascii="Arial" w:hAnsi="Arial" w:cs="Arial"/>
                <w:sz w:val="18"/>
                <w:szCs w:val="18"/>
                <w:shd w:val="clear" w:color="auto" w:fill="FFFFFF"/>
              </w:rPr>
              <w:t>Opdrachtnemer voldoet aan de eisen zoals verwoord in de SLA.</w:t>
            </w:r>
          </w:p>
        </w:tc>
      </w:tr>
      <w:tr w:rsidR="00724965" w:rsidRPr="00724965" w14:paraId="12B71B31" w14:textId="77777777" w:rsidTr="0092616B">
        <w:tc>
          <w:tcPr>
            <w:tcW w:w="567" w:type="dxa"/>
          </w:tcPr>
          <w:p w14:paraId="3690C387" w14:textId="77777777" w:rsidR="00117CBE" w:rsidRPr="00724965" w:rsidRDefault="00117CBE" w:rsidP="00117CBE">
            <w:pPr>
              <w:pStyle w:val="Lijstalinea"/>
              <w:numPr>
                <w:ilvl w:val="0"/>
                <w:numId w:val="8"/>
              </w:numPr>
              <w:rPr>
                <w:rFonts w:ascii="Arial" w:hAnsi="Arial" w:cs="Arial"/>
                <w:sz w:val="18"/>
                <w:szCs w:val="18"/>
                <w:shd w:val="clear" w:color="auto" w:fill="FFFFFF"/>
              </w:rPr>
            </w:pPr>
          </w:p>
        </w:tc>
        <w:tc>
          <w:tcPr>
            <w:tcW w:w="8500" w:type="dxa"/>
          </w:tcPr>
          <w:p w14:paraId="63BC2FD2" w14:textId="182E6F03" w:rsidR="00117CBE" w:rsidRPr="00724965" w:rsidRDefault="00117CBE" w:rsidP="00117CBE">
            <w:pPr>
              <w:rPr>
                <w:rStyle w:val="fontstyle01"/>
                <w:rFonts w:ascii="Arial" w:hAnsi="Arial" w:cs="Arial"/>
                <w:color w:val="auto"/>
                <w:sz w:val="18"/>
                <w:szCs w:val="18"/>
              </w:rPr>
            </w:pPr>
            <w:r w:rsidRPr="00724965">
              <w:rPr>
                <w:rStyle w:val="fontstyle01"/>
                <w:rFonts w:ascii="Arial" w:hAnsi="Arial" w:cs="Arial"/>
                <w:color w:val="auto"/>
                <w:sz w:val="18"/>
                <w:szCs w:val="18"/>
              </w:rPr>
              <w:t>Alle afspraken en diensten worden in een Dossier Afspraken en Procedures (DAP) vastgelegd. Na Gunning wordt het DAP in overleg tussen Opdrachtgever en Opdrachtnemer opgesteld</w:t>
            </w:r>
            <w:r w:rsidR="00880E74">
              <w:rPr>
                <w:rStyle w:val="fontstyle01"/>
                <w:rFonts w:ascii="Arial" w:hAnsi="Arial" w:cs="Arial"/>
                <w:color w:val="auto"/>
                <w:sz w:val="18"/>
                <w:szCs w:val="18"/>
              </w:rPr>
              <w:t xml:space="preserve"> </w:t>
            </w:r>
            <w:r w:rsidR="00880E74" w:rsidRPr="00880E74">
              <w:rPr>
                <w:rStyle w:val="fontstyle01"/>
                <w:rFonts w:ascii="Arial" w:hAnsi="Arial" w:cs="Arial"/>
                <w:color w:val="auto"/>
                <w:sz w:val="18"/>
                <w:szCs w:val="18"/>
              </w:rPr>
              <w:t>waarbij Opdrachtnemer de penvoering heeft</w:t>
            </w:r>
            <w:r w:rsidRPr="00724965">
              <w:rPr>
                <w:rStyle w:val="fontstyle01"/>
                <w:rFonts w:ascii="Arial" w:hAnsi="Arial" w:cs="Arial"/>
                <w:color w:val="auto"/>
                <w:sz w:val="18"/>
                <w:szCs w:val="18"/>
              </w:rPr>
              <w:t>. Uiterlijk één maand na de ingangsdatum van de Overeenkomst dient het DAP door beide partijen goedgekeurd te zijn.</w:t>
            </w:r>
          </w:p>
          <w:p w14:paraId="458375E9" w14:textId="77777777" w:rsidR="00117CBE" w:rsidRPr="00724965" w:rsidRDefault="00117CBE" w:rsidP="00117CBE">
            <w:pPr>
              <w:rPr>
                <w:rStyle w:val="fontstyle01"/>
                <w:rFonts w:ascii="Arial" w:hAnsi="Arial" w:cs="Arial"/>
                <w:color w:val="auto"/>
                <w:sz w:val="18"/>
                <w:szCs w:val="18"/>
              </w:rPr>
            </w:pPr>
            <w:r w:rsidRPr="00724965">
              <w:rPr>
                <w:rStyle w:val="fontstyle01"/>
                <w:rFonts w:ascii="Arial" w:hAnsi="Arial" w:cs="Arial"/>
                <w:color w:val="auto"/>
                <w:sz w:val="18"/>
                <w:szCs w:val="18"/>
              </w:rPr>
              <w:t xml:space="preserve">Het is de gezamenlijke verantwoordelijkheid van Opdrachtnemer en Opdrachtgever om het DAP </w:t>
            </w:r>
          </w:p>
          <w:p w14:paraId="14D5B73E" w14:textId="77777777" w:rsidR="00117CBE" w:rsidRDefault="00117CBE" w:rsidP="00117CBE">
            <w:pPr>
              <w:rPr>
                <w:rStyle w:val="fontstyle01"/>
                <w:rFonts w:ascii="Arial" w:hAnsi="Arial" w:cs="Arial"/>
                <w:color w:val="auto"/>
                <w:sz w:val="18"/>
                <w:szCs w:val="18"/>
              </w:rPr>
            </w:pPr>
            <w:r w:rsidRPr="00724965">
              <w:rPr>
                <w:rStyle w:val="fontstyle01"/>
                <w:rFonts w:ascii="Arial" w:hAnsi="Arial" w:cs="Arial"/>
                <w:color w:val="auto"/>
                <w:sz w:val="18"/>
                <w:szCs w:val="18"/>
              </w:rPr>
              <w:t>gedurende de looptijd van de Overeenkomst actueel te houden.</w:t>
            </w:r>
          </w:p>
          <w:p w14:paraId="6AA9E4B0" w14:textId="1CF3391E" w:rsidR="00814BAE" w:rsidRPr="00724965" w:rsidRDefault="00814BAE" w:rsidP="00117CBE">
            <w:pPr>
              <w:rPr>
                <w:rStyle w:val="fontstyle01"/>
                <w:rFonts w:ascii="Arial" w:hAnsi="Arial" w:cs="Arial"/>
                <w:color w:val="auto"/>
                <w:sz w:val="18"/>
                <w:szCs w:val="18"/>
              </w:rPr>
            </w:pPr>
          </w:p>
        </w:tc>
      </w:tr>
      <w:tr w:rsidR="00724965" w:rsidRPr="00724965" w14:paraId="3EF68F0F" w14:textId="77777777" w:rsidTr="00180FC6">
        <w:tc>
          <w:tcPr>
            <w:tcW w:w="567" w:type="dxa"/>
          </w:tcPr>
          <w:p w14:paraId="6DCE772B" w14:textId="77777777" w:rsidR="00117CBE" w:rsidRPr="00724965" w:rsidRDefault="00117CBE" w:rsidP="00117CBE">
            <w:pPr>
              <w:pStyle w:val="Lijstalinea"/>
              <w:numPr>
                <w:ilvl w:val="0"/>
                <w:numId w:val="8"/>
              </w:numPr>
              <w:rPr>
                <w:rFonts w:ascii="Arial" w:hAnsi="Arial" w:cs="Arial"/>
                <w:sz w:val="18"/>
                <w:szCs w:val="18"/>
                <w:shd w:val="clear" w:color="auto" w:fill="FFFFFF"/>
              </w:rPr>
            </w:pPr>
          </w:p>
        </w:tc>
        <w:tc>
          <w:tcPr>
            <w:tcW w:w="8500" w:type="dxa"/>
          </w:tcPr>
          <w:p w14:paraId="7AC649F4" w14:textId="77777777" w:rsidR="00117CBE" w:rsidRDefault="00D16335" w:rsidP="00724965">
            <w:pPr>
              <w:rPr>
                <w:rFonts w:ascii="Arial" w:hAnsi="Arial" w:cs="Arial"/>
                <w:sz w:val="18"/>
                <w:szCs w:val="18"/>
                <w:shd w:val="clear" w:color="auto" w:fill="FFFFFF"/>
              </w:rPr>
            </w:pPr>
            <w:r w:rsidRPr="00724965">
              <w:rPr>
                <w:rFonts w:ascii="Arial" w:hAnsi="Arial" w:cs="Arial"/>
                <w:sz w:val="18"/>
                <w:szCs w:val="18"/>
                <w:shd w:val="clear" w:color="auto" w:fill="FFFFFF"/>
              </w:rPr>
              <w:t xml:space="preserve">Opdrachtnemer levert uiterlijk op de 10e Werkdag van de maand een SLA-rapportage over de voorgaande maand. Hierin worden alle services uit het SLA behandeld. </w:t>
            </w:r>
          </w:p>
          <w:p w14:paraId="24BE98BF" w14:textId="0650CFB3" w:rsidR="00814BAE" w:rsidRPr="00724965" w:rsidRDefault="00814BAE" w:rsidP="00724965">
            <w:pPr>
              <w:rPr>
                <w:rFonts w:ascii="Arial" w:hAnsi="Arial" w:cs="Arial"/>
                <w:sz w:val="18"/>
                <w:szCs w:val="18"/>
                <w:shd w:val="clear" w:color="auto" w:fill="FFFFFF"/>
              </w:rPr>
            </w:pPr>
          </w:p>
        </w:tc>
      </w:tr>
      <w:tr w:rsidR="00814BAE" w:rsidRPr="00814BAE" w14:paraId="36532546" w14:textId="77777777" w:rsidTr="00180FC6">
        <w:tc>
          <w:tcPr>
            <w:tcW w:w="567" w:type="dxa"/>
          </w:tcPr>
          <w:p w14:paraId="13DB0AB8" w14:textId="77777777" w:rsidR="00117CBE" w:rsidRPr="00814BAE" w:rsidRDefault="00117CBE" w:rsidP="00117CBE">
            <w:pPr>
              <w:pStyle w:val="Lijstalinea"/>
              <w:numPr>
                <w:ilvl w:val="0"/>
                <w:numId w:val="8"/>
              </w:numPr>
              <w:rPr>
                <w:rFonts w:ascii="Arial" w:hAnsi="Arial" w:cs="Arial"/>
                <w:sz w:val="18"/>
                <w:szCs w:val="18"/>
                <w:shd w:val="clear" w:color="auto" w:fill="FFFFFF"/>
              </w:rPr>
            </w:pPr>
          </w:p>
        </w:tc>
        <w:tc>
          <w:tcPr>
            <w:tcW w:w="8500" w:type="dxa"/>
          </w:tcPr>
          <w:p w14:paraId="19A5EBBB" w14:textId="77777777" w:rsidR="00117CBE" w:rsidRDefault="00D16335" w:rsidP="00814BAE">
            <w:pPr>
              <w:rPr>
                <w:rFonts w:ascii="Arial" w:hAnsi="Arial" w:cs="Arial"/>
                <w:sz w:val="18"/>
                <w:szCs w:val="18"/>
                <w:shd w:val="clear" w:color="auto" w:fill="FFFFFF"/>
              </w:rPr>
            </w:pPr>
            <w:r w:rsidRPr="00814BAE">
              <w:rPr>
                <w:rFonts w:ascii="Arial" w:hAnsi="Arial" w:cs="Arial"/>
                <w:sz w:val="18"/>
                <w:szCs w:val="18"/>
                <w:shd w:val="clear" w:color="auto" w:fill="FFFFFF"/>
              </w:rPr>
              <w:t>Opdrachtnemer bewaart de data waarop de SLA rapportage is gebaseerd ten minste 18 maanden na het leveren van SLA rapportage. Als Opdrachtgever hierom verzoekt zal Opdrachtnemer deze data ter beschikking stellen, zodat Opdrachtgever hier zelf analyses op uit kan voeren of ten behoeve van externe audits.</w:t>
            </w:r>
          </w:p>
          <w:p w14:paraId="5536E745" w14:textId="57EB3498" w:rsidR="00814BAE" w:rsidRPr="00814BAE" w:rsidRDefault="00814BAE" w:rsidP="00814BAE">
            <w:pPr>
              <w:rPr>
                <w:rFonts w:ascii="Arial" w:hAnsi="Arial" w:cs="Arial"/>
                <w:sz w:val="18"/>
                <w:szCs w:val="18"/>
                <w:shd w:val="clear" w:color="auto" w:fill="FFFFFF"/>
              </w:rPr>
            </w:pPr>
          </w:p>
        </w:tc>
      </w:tr>
      <w:tr w:rsidR="00814BAE" w:rsidRPr="00814BAE" w14:paraId="71763643" w14:textId="77777777" w:rsidTr="00180FC6">
        <w:tc>
          <w:tcPr>
            <w:tcW w:w="567" w:type="dxa"/>
          </w:tcPr>
          <w:p w14:paraId="51B8EE25" w14:textId="77777777" w:rsidR="00D16335" w:rsidRPr="00814BAE" w:rsidRDefault="00D16335" w:rsidP="00117CBE">
            <w:pPr>
              <w:pStyle w:val="Lijstalinea"/>
              <w:numPr>
                <w:ilvl w:val="0"/>
                <w:numId w:val="8"/>
              </w:numPr>
              <w:rPr>
                <w:rFonts w:ascii="Arial" w:hAnsi="Arial" w:cs="Arial"/>
                <w:sz w:val="18"/>
                <w:szCs w:val="18"/>
                <w:shd w:val="clear" w:color="auto" w:fill="FFFFFF"/>
              </w:rPr>
            </w:pPr>
          </w:p>
        </w:tc>
        <w:tc>
          <w:tcPr>
            <w:tcW w:w="8500" w:type="dxa"/>
          </w:tcPr>
          <w:p w14:paraId="6138B718" w14:textId="77777777" w:rsidR="00D16335" w:rsidRDefault="00D16335" w:rsidP="00814BAE">
            <w:pPr>
              <w:rPr>
                <w:rFonts w:ascii="Arial" w:hAnsi="Arial" w:cs="Arial"/>
                <w:sz w:val="18"/>
                <w:szCs w:val="18"/>
                <w:shd w:val="clear" w:color="auto" w:fill="FFFFFF"/>
              </w:rPr>
            </w:pPr>
            <w:r w:rsidRPr="00814BAE">
              <w:rPr>
                <w:rFonts w:ascii="Arial" w:hAnsi="Arial" w:cs="Arial"/>
                <w:sz w:val="18"/>
                <w:szCs w:val="18"/>
                <w:shd w:val="clear" w:color="auto" w:fill="FFFFFF"/>
              </w:rPr>
              <w:t xml:space="preserve">Opdrachtnemer werkt samen met Opdrachtgever aan continue service verbetering. </w:t>
            </w:r>
            <w:r w:rsidR="00814BAE" w:rsidRPr="00814BAE">
              <w:rPr>
                <w:rFonts w:ascii="Arial" w:hAnsi="Arial" w:cs="Arial"/>
                <w:sz w:val="18"/>
                <w:szCs w:val="18"/>
                <w:shd w:val="clear" w:color="auto" w:fill="FFFFFF"/>
              </w:rPr>
              <w:t>Op verzoek van Opdrachtgever s</w:t>
            </w:r>
            <w:r w:rsidRPr="00814BAE">
              <w:rPr>
                <w:rFonts w:ascii="Arial" w:hAnsi="Arial" w:cs="Arial"/>
                <w:sz w:val="18"/>
                <w:szCs w:val="18"/>
                <w:shd w:val="clear" w:color="auto" w:fill="FFFFFF"/>
              </w:rPr>
              <w:t>telt Opdrachtnemer binnen een maand een verbeterplan op. Hierin definieert Opdrachtnemer acties hoe de Dienstverlening verbeterd wordt en rapporteert Opdrachtgever over de voortgang.</w:t>
            </w:r>
          </w:p>
          <w:p w14:paraId="3E94E732" w14:textId="3098A9ED" w:rsidR="00814BAE" w:rsidRPr="00814BAE" w:rsidRDefault="00814BAE" w:rsidP="00814BAE">
            <w:pPr>
              <w:rPr>
                <w:rFonts w:ascii="Arial" w:hAnsi="Arial" w:cs="Arial"/>
                <w:sz w:val="18"/>
                <w:szCs w:val="18"/>
                <w:shd w:val="clear" w:color="auto" w:fill="FFFFFF"/>
              </w:rPr>
            </w:pPr>
          </w:p>
        </w:tc>
      </w:tr>
    </w:tbl>
    <w:p w14:paraId="25C17070" w14:textId="77777777" w:rsidR="00CD0E82" w:rsidRDefault="00CD0E82" w:rsidP="007F1D1B">
      <w:pPr>
        <w:pStyle w:val="Geenafstand"/>
        <w:rPr>
          <w:rFonts w:ascii="Arial" w:hAnsi="Arial" w:cs="Arial"/>
          <w:b/>
          <w:shd w:val="clear" w:color="auto" w:fill="FFFFFF"/>
        </w:rPr>
      </w:pPr>
    </w:p>
    <w:p w14:paraId="3B4BF367" w14:textId="40EB8105" w:rsidR="0090087B" w:rsidRDefault="0090087B" w:rsidP="007F1D1B">
      <w:pPr>
        <w:pStyle w:val="Geenafstand"/>
        <w:rPr>
          <w:rFonts w:ascii="Arial" w:hAnsi="Arial" w:cs="Arial"/>
          <w:b/>
          <w:shd w:val="clear" w:color="auto" w:fill="FFFFFF"/>
        </w:rPr>
      </w:pPr>
      <w:r>
        <w:rPr>
          <w:rFonts w:ascii="Arial" w:hAnsi="Arial" w:cs="Arial"/>
          <w:b/>
          <w:shd w:val="clear" w:color="auto" w:fill="FFFFFF"/>
        </w:rPr>
        <w:t>Security</w:t>
      </w:r>
      <w:r w:rsidR="00176211">
        <w:rPr>
          <w:rFonts w:ascii="Arial" w:hAnsi="Arial" w:cs="Arial"/>
          <w:b/>
          <w:shd w:val="clear" w:color="auto" w:fill="FFFFFF"/>
        </w:rPr>
        <w:t xml:space="preserve"> en privacy</w:t>
      </w:r>
    </w:p>
    <w:tbl>
      <w:tblPr>
        <w:tblStyle w:val="Tabelraster"/>
        <w:tblW w:w="9067" w:type="dxa"/>
        <w:tblLook w:val="04A0" w:firstRow="1" w:lastRow="0" w:firstColumn="1" w:lastColumn="0" w:noHBand="0" w:noVBand="1"/>
      </w:tblPr>
      <w:tblGrid>
        <w:gridCol w:w="467"/>
        <w:gridCol w:w="8600"/>
      </w:tblGrid>
      <w:tr w:rsidR="0090087B" w:rsidRPr="007F1D1B" w14:paraId="1A1D867E" w14:textId="77777777" w:rsidTr="006766FB">
        <w:tc>
          <w:tcPr>
            <w:tcW w:w="421" w:type="dxa"/>
          </w:tcPr>
          <w:p w14:paraId="2A36B483" w14:textId="77777777" w:rsidR="0090087B" w:rsidRPr="007F1D1B" w:rsidRDefault="0090087B" w:rsidP="006766FB">
            <w:pPr>
              <w:rPr>
                <w:rFonts w:ascii="Arial" w:hAnsi="Arial" w:cs="Arial"/>
                <w:b/>
                <w:sz w:val="18"/>
                <w:szCs w:val="18"/>
                <w:shd w:val="clear" w:color="auto" w:fill="FFFFFF"/>
              </w:rPr>
            </w:pPr>
            <w:r w:rsidRPr="007F1D1B">
              <w:rPr>
                <w:rFonts w:ascii="Arial" w:hAnsi="Arial" w:cs="Arial"/>
                <w:b/>
                <w:sz w:val="18"/>
                <w:szCs w:val="18"/>
                <w:shd w:val="clear" w:color="auto" w:fill="FFFFFF"/>
              </w:rPr>
              <w:t>N</w:t>
            </w:r>
            <w:r>
              <w:rPr>
                <w:rFonts w:ascii="Arial" w:hAnsi="Arial" w:cs="Arial"/>
                <w:b/>
                <w:sz w:val="18"/>
                <w:szCs w:val="18"/>
                <w:shd w:val="clear" w:color="auto" w:fill="FFFFFF"/>
              </w:rPr>
              <w:t>r.</w:t>
            </w:r>
          </w:p>
        </w:tc>
        <w:tc>
          <w:tcPr>
            <w:tcW w:w="8646" w:type="dxa"/>
          </w:tcPr>
          <w:p w14:paraId="0FB7D2C5" w14:textId="77777777" w:rsidR="0090087B" w:rsidRPr="007F1D1B" w:rsidRDefault="0090087B" w:rsidP="006766FB">
            <w:pPr>
              <w:rPr>
                <w:rFonts w:ascii="Arial" w:hAnsi="Arial" w:cs="Arial"/>
                <w:b/>
                <w:sz w:val="18"/>
                <w:szCs w:val="18"/>
                <w:shd w:val="clear" w:color="auto" w:fill="FFFFFF"/>
              </w:rPr>
            </w:pPr>
            <w:r w:rsidRPr="007F1D1B">
              <w:rPr>
                <w:rFonts w:ascii="Arial" w:hAnsi="Arial" w:cs="Arial"/>
                <w:b/>
                <w:sz w:val="18"/>
                <w:szCs w:val="18"/>
                <w:shd w:val="clear" w:color="auto" w:fill="FFFFFF"/>
              </w:rPr>
              <w:t>Eis</w:t>
            </w:r>
          </w:p>
        </w:tc>
      </w:tr>
      <w:tr w:rsidR="0090087B" w:rsidRPr="007F1D1B" w14:paraId="04E8CC39" w14:textId="77777777" w:rsidTr="006766FB">
        <w:tc>
          <w:tcPr>
            <w:tcW w:w="421" w:type="dxa"/>
          </w:tcPr>
          <w:p w14:paraId="79BD48B7" w14:textId="77777777" w:rsidR="0090087B" w:rsidRPr="00B05237" w:rsidRDefault="0090087B" w:rsidP="006766FB">
            <w:pPr>
              <w:pStyle w:val="Lijstalinea"/>
              <w:numPr>
                <w:ilvl w:val="0"/>
                <w:numId w:val="8"/>
              </w:numPr>
              <w:rPr>
                <w:rFonts w:ascii="Arial" w:hAnsi="Arial" w:cs="Arial"/>
                <w:sz w:val="18"/>
                <w:szCs w:val="18"/>
                <w:shd w:val="clear" w:color="auto" w:fill="FFFFFF"/>
              </w:rPr>
            </w:pPr>
          </w:p>
        </w:tc>
        <w:tc>
          <w:tcPr>
            <w:tcW w:w="8646" w:type="dxa"/>
          </w:tcPr>
          <w:p w14:paraId="520FDC26" w14:textId="77777777" w:rsidR="0090087B" w:rsidRDefault="0090087B" w:rsidP="006766FB">
            <w:pPr>
              <w:rPr>
                <w:rFonts w:ascii="Arial" w:hAnsi="Arial" w:cs="Arial"/>
                <w:sz w:val="18"/>
                <w:szCs w:val="18"/>
              </w:rPr>
            </w:pPr>
            <w:r w:rsidRPr="0090087B">
              <w:rPr>
                <w:rFonts w:ascii="Arial" w:hAnsi="Arial" w:cs="Arial"/>
                <w:sz w:val="18"/>
                <w:szCs w:val="18"/>
              </w:rPr>
              <w:t>Persoonsgegevens moeten binnen de Europese Economische Ruimte (EER) blijven.</w:t>
            </w:r>
          </w:p>
          <w:p w14:paraId="6D9B967B" w14:textId="2648A715" w:rsidR="00C27C7F" w:rsidRPr="0090087B" w:rsidRDefault="00C27C7F" w:rsidP="006766FB">
            <w:pPr>
              <w:rPr>
                <w:rFonts w:ascii="Arial" w:hAnsi="Arial" w:cs="Arial"/>
                <w:sz w:val="18"/>
                <w:szCs w:val="18"/>
                <w:shd w:val="clear" w:color="auto" w:fill="FFFFFF"/>
              </w:rPr>
            </w:pPr>
          </w:p>
        </w:tc>
      </w:tr>
      <w:tr w:rsidR="0090087B" w:rsidRPr="007F1D1B" w14:paraId="1B3205AC" w14:textId="77777777" w:rsidTr="006766FB">
        <w:tc>
          <w:tcPr>
            <w:tcW w:w="421" w:type="dxa"/>
          </w:tcPr>
          <w:p w14:paraId="71EF4A98" w14:textId="77777777" w:rsidR="0090087B" w:rsidRPr="00B05237" w:rsidRDefault="0090087B" w:rsidP="006766FB">
            <w:pPr>
              <w:pStyle w:val="Lijstalinea"/>
              <w:numPr>
                <w:ilvl w:val="0"/>
                <w:numId w:val="8"/>
              </w:numPr>
              <w:rPr>
                <w:rFonts w:ascii="Arial" w:hAnsi="Arial" w:cs="Arial"/>
                <w:sz w:val="18"/>
                <w:szCs w:val="18"/>
                <w:shd w:val="clear" w:color="auto" w:fill="FFFFFF"/>
              </w:rPr>
            </w:pPr>
          </w:p>
        </w:tc>
        <w:tc>
          <w:tcPr>
            <w:tcW w:w="8646" w:type="dxa"/>
          </w:tcPr>
          <w:p w14:paraId="040DA9A6" w14:textId="09034771" w:rsidR="00C27C7F" w:rsidRPr="00CD0E82" w:rsidRDefault="0090087B" w:rsidP="006766FB">
            <w:pPr>
              <w:rPr>
                <w:rFonts w:ascii="Arial" w:hAnsi="Arial" w:cs="Arial"/>
                <w:sz w:val="18"/>
                <w:szCs w:val="18"/>
              </w:rPr>
            </w:pPr>
            <w:r w:rsidRPr="0090087B">
              <w:rPr>
                <w:rFonts w:ascii="Arial" w:hAnsi="Arial" w:cs="Arial"/>
                <w:sz w:val="18"/>
                <w:szCs w:val="18"/>
              </w:rPr>
              <w:t>ISO27001 certificering en verklaring van toepasselijkheid op de af te nemen dienst, of gelijkwaardig</w:t>
            </w:r>
            <w:r w:rsidR="002B78B8">
              <w:rPr>
                <w:rFonts w:ascii="Arial" w:hAnsi="Arial" w:cs="Arial"/>
                <w:sz w:val="18"/>
                <w:szCs w:val="18"/>
              </w:rPr>
              <w:t xml:space="preserve"> wordt opgeleverd na voorlopige gunning en vervolgens jaarlijks</w:t>
            </w:r>
            <w:r w:rsidRPr="0090087B">
              <w:rPr>
                <w:rFonts w:ascii="Arial" w:hAnsi="Arial" w:cs="Arial"/>
                <w:sz w:val="18"/>
                <w:szCs w:val="18"/>
              </w:rPr>
              <w:t>.</w:t>
            </w:r>
          </w:p>
        </w:tc>
      </w:tr>
      <w:tr w:rsidR="0090087B" w:rsidRPr="007F1D1B" w14:paraId="0CA13A63" w14:textId="77777777" w:rsidTr="006766FB">
        <w:tc>
          <w:tcPr>
            <w:tcW w:w="421" w:type="dxa"/>
          </w:tcPr>
          <w:p w14:paraId="69104C15" w14:textId="77777777" w:rsidR="0090087B" w:rsidRPr="00B05237" w:rsidRDefault="0090087B" w:rsidP="006766FB">
            <w:pPr>
              <w:pStyle w:val="Lijstalinea"/>
              <w:numPr>
                <w:ilvl w:val="0"/>
                <w:numId w:val="8"/>
              </w:numPr>
              <w:rPr>
                <w:rFonts w:ascii="Arial" w:hAnsi="Arial" w:cs="Arial"/>
                <w:sz w:val="18"/>
                <w:szCs w:val="18"/>
                <w:shd w:val="clear" w:color="auto" w:fill="FFFFFF"/>
              </w:rPr>
            </w:pPr>
          </w:p>
        </w:tc>
        <w:tc>
          <w:tcPr>
            <w:tcW w:w="8646" w:type="dxa"/>
          </w:tcPr>
          <w:p w14:paraId="3917E4D0" w14:textId="0B01E22A" w:rsidR="0090087B" w:rsidRDefault="004B327D" w:rsidP="006766FB">
            <w:pPr>
              <w:rPr>
                <w:rFonts w:ascii="Arial" w:hAnsi="Arial" w:cs="Arial"/>
                <w:sz w:val="18"/>
                <w:szCs w:val="18"/>
              </w:rPr>
            </w:pPr>
            <w:r>
              <w:rPr>
                <w:rFonts w:ascii="Arial" w:hAnsi="Arial" w:cs="Arial"/>
                <w:sz w:val="18"/>
                <w:szCs w:val="18"/>
              </w:rPr>
              <w:t>Opdrachtnemer is geen</w:t>
            </w:r>
            <w:r w:rsidR="0090087B" w:rsidRPr="0090087B">
              <w:rPr>
                <w:rFonts w:ascii="Arial" w:hAnsi="Arial" w:cs="Arial"/>
                <w:sz w:val="18"/>
                <w:szCs w:val="18"/>
              </w:rPr>
              <w:t xml:space="preserve"> </w:t>
            </w:r>
            <w:r>
              <w:rPr>
                <w:rFonts w:ascii="Arial" w:hAnsi="Arial" w:cs="Arial"/>
                <w:sz w:val="18"/>
                <w:szCs w:val="18"/>
              </w:rPr>
              <w:t xml:space="preserve">partij die </w:t>
            </w:r>
            <w:r w:rsidR="0090087B" w:rsidRPr="0090087B">
              <w:rPr>
                <w:rFonts w:ascii="Arial" w:hAnsi="Arial" w:cs="Arial"/>
                <w:sz w:val="18"/>
                <w:szCs w:val="18"/>
              </w:rPr>
              <w:t xml:space="preserve">onderdeel </w:t>
            </w:r>
            <w:r>
              <w:rPr>
                <w:rFonts w:ascii="Arial" w:hAnsi="Arial" w:cs="Arial"/>
                <w:sz w:val="18"/>
                <w:szCs w:val="18"/>
              </w:rPr>
              <w:t xml:space="preserve">is </w:t>
            </w:r>
            <w:r w:rsidR="0090087B" w:rsidRPr="0090087B">
              <w:rPr>
                <w:rFonts w:ascii="Arial" w:hAnsi="Arial" w:cs="Arial"/>
                <w:sz w:val="18"/>
                <w:szCs w:val="18"/>
              </w:rPr>
              <w:t>van of gevestigd</w:t>
            </w:r>
            <w:r>
              <w:rPr>
                <w:rFonts w:ascii="Arial" w:hAnsi="Arial" w:cs="Arial"/>
                <w:sz w:val="18"/>
                <w:szCs w:val="18"/>
              </w:rPr>
              <w:t xml:space="preserve"> is</w:t>
            </w:r>
            <w:r w:rsidR="00C16E62">
              <w:rPr>
                <w:rFonts w:ascii="Arial" w:hAnsi="Arial" w:cs="Arial"/>
                <w:sz w:val="18"/>
                <w:szCs w:val="18"/>
              </w:rPr>
              <w:t xml:space="preserve"> </w:t>
            </w:r>
            <w:r w:rsidR="0090087B" w:rsidRPr="0090087B">
              <w:rPr>
                <w:rFonts w:ascii="Arial" w:hAnsi="Arial" w:cs="Arial"/>
                <w:sz w:val="18"/>
                <w:szCs w:val="18"/>
              </w:rPr>
              <w:t>in landen met een offensief cyberprogramma gericht tegen Nederland en Nederlandse belangen.</w:t>
            </w:r>
          </w:p>
          <w:p w14:paraId="3143AF1A" w14:textId="77D31314" w:rsidR="00C27C7F" w:rsidRPr="0090087B" w:rsidRDefault="00C27C7F" w:rsidP="006766FB">
            <w:pPr>
              <w:rPr>
                <w:rFonts w:ascii="Arial" w:hAnsi="Arial" w:cs="Arial"/>
                <w:sz w:val="18"/>
                <w:szCs w:val="18"/>
                <w:shd w:val="clear" w:color="auto" w:fill="FFFFFF"/>
              </w:rPr>
            </w:pPr>
          </w:p>
        </w:tc>
      </w:tr>
      <w:tr w:rsidR="0090087B" w:rsidRPr="007F1D1B" w14:paraId="3FAFEE58" w14:textId="77777777" w:rsidTr="006766FB">
        <w:tc>
          <w:tcPr>
            <w:tcW w:w="421" w:type="dxa"/>
          </w:tcPr>
          <w:p w14:paraId="20499573" w14:textId="77777777" w:rsidR="0090087B" w:rsidRPr="00B05237" w:rsidRDefault="0090087B" w:rsidP="006766FB">
            <w:pPr>
              <w:pStyle w:val="Lijstalinea"/>
              <w:numPr>
                <w:ilvl w:val="0"/>
                <w:numId w:val="8"/>
              </w:numPr>
              <w:rPr>
                <w:rFonts w:ascii="Arial" w:hAnsi="Arial" w:cs="Arial"/>
                <w:sz w:val="18"/>
                <w:szCs w:val="18"/>
                <w:shd w:val="clear" w:color="auto" w:fill="FFFFFF"/>
              </w:rPr>
            </w:pPr>
          </w:p>
        </w:tc>
        <w:tc>
          <w:tcPr>
            <w:tcW w:w="8646" w:type="dxa"/>
          </w:tcPr>
          <w:p w14:paraId="12422062" w14:textId="77777777" w:rsidR="0090087B" w:rsidRDefault="005009F3" w:rsidP="006766FB">
            <w:pPr>
              <w:rPr>
                <w:rFonts w:ascii="Arial" w:hAnsi="Arial" w:cs="Arial"/>
                <w:sz w:val="18"/>
                <w:szCs w:val="18"/>
              </w:rPr>
            </w:pPr>
            <w:r>
              <w:rPr>
                <w:rFonts w:ascii="Arial" w:hAnsi="Arial" w:cs="Arial"/>
                <w:sz w:val="18"/>
                <w:szCs w:val="18"/>
              </w:rPr>
              <w:t>Opdrachtnemer</w:t>
            </w:r>
            <w:r w:rsidR="00FA4244">
              <w:rPr>
                <w:rFonts w:ascii="Arial" w:hAnsi="Arial" w:cs="Arial"/>
                <w:sz w:val="18"/>
                <w:szCs w:val="18"/>
              </w:rPr>
              <w:t xml:space="preserve"> en eventuele onderaannemers</w:t>
            </w:r>
            <w:r w:rsidR="0090087B" w:rsidRPr="0090087B">
              <w:rPr>
                <w:rFonts w:ascii="Arial" w:hAnsi="Arial" w:cs="Arial"/>
                <w:sz w:val="18"/>
                <w:szCs w:val="18"/>
              </w:rPr>
              <w:t xml:space="preserve"> die werkzaamheden uitvoeren op CAK netwerken dienen dit vanuit de EER te doen.</w:t>
            </w:r>
          </w:p>
          <w:p w14:paraId="41F71A12" w14:textId="3F9EE637" w:rsidR="00C27C7F" w:rsidRPr="0090087B" w:rsidRDefault="00C27C7F" w:rsidP="006766FB">
            <w:pPr>
              <w:rPr>
                <w:rFonts w:ascii="Arial" w:hAnsi="Arial" w:cs="Arial"/>
                <w:sz w:val="18"/>
                <w:szCs w:val="18"/>
                <w:shd w:val="clear" w:color="auto" w:fill="FFFFFF"/>
              </w:rPr>
            </w:pPr>
          </w:p>
        </w:tc>
      </w:tr>
      <w:tr w:rsidR="00FA4244" w:rsidRPr="007F1D1B" w14:paraId="2C8D04A7" w14:textId="77777777" w:rsidTr="006766FB">
        <w:tc>
          <w:tcPr>
            <w:tcW w:w="421" w:type="dxa"/>
          </w:tcPr>
          <w:p w14:paraId="39EF57BD" w14:textId="77777777" w:rsidR="00FA4244" w:rsidRPr="00B05237" w:rsidRDefault="00FA4244" w:rsidP="006766FB">
            <w:pPr>
              <w:pStyle w:val="Lijstalinea"/>
              <w:numPr>
                <w:ilvl w:val="0"/>
                <w:numId w:val="8"/>
              </w:numPr>
              <w:rPr>
                <w:rFonts w:ascii="Arial" w:hAnsi="Arial" w:cs="Arial"/>
                <w:sz w:val="18"/>
                <w:szCs w:val="18"/>
                <w:shd w:val="clear" w:color="auto" w:fill="FFFFFF"/>
              </w:rPr>
            </w:pPr>
          </w:p>
        </w:tc>
        <w:tc>
          <w:tcPr>
            <w:tcW w:w="8646" w:type="dxa"/>
          </w:tcPr>
          <w:p w14:paraId="3198ED50" w14:textId="77777777" w:rsidR="00EE6EC4" w:rsidRPr="00EE6EC4" w:rsidRDefault="00EE6EC4" w:rsidP="00EE6EC4">
            <w:pPr>
              <w:rPr>
                <w:rFonts w:ascii="Arial" w:hAnsi="Arial" w:cs="Arial"/>
                <w:sz w:val="18"/>
                <w:szCs w:val="18"/>
              </w:rPr>
            </w:pPr>
            <w:r w:rsidRPr="00EE6EC4">
              <w:rPr>
                <w:rFonts w:ascii="Arial" w:hAnsi="Arial" w:cs="Arial"/>
                <w:sz w:val="18"/>
                <w:szCs w:val="18"/>
              </w:rPr>
              <w:t xml:space="preserve">Opdrachtnemer conformeert zich aan bijgevoegde Remote beheer security richtlijn en zal deze </w:t>
            </w:r>
          </w:p>
          <w:p w14:paraId="52D4F479" w14:textId="77777777" w:rsidR="00EE6EC4" w:rsidRDefault="00EE6EC4" w:rsidP="00EE6EC4">
            <w:pPr>
              <w:rPr>
                <w:rFonts w:ascii="Arial" w:hAnsi="Arial" w:cs="Arial"/>
                <w:sz w:val="18"/>
                <w:szCs w:val="18"/>
              </w:rPr>
            </w:pPr>
            <w:r w:rsidRPr="00EE6EC4">
              <w:rPr>
                <w:rFonts w:ascii="Arial" w:hAnsi="Arial" w:cs="Arial"/>
                <w:sz w:val="18"/>
                <w:szCs w:val="18"/>
              </w:rPr>
              <w:t xml:space="preserve">naleven gedurende de uitvoering van de Overeenkomst. </w:t>
            </w:r>
          </w:p>
          <w:p w14:paraId="4EB39AB3" w14:textId="74EC2320" w:rsidR="00EE6EC4" w:rsidRPr="00EE6EC4" w:rsidRDefault="00EE6EC4" w:rsidP="00EE6EC4">
            <w:pPr>
              <w:rPr>
                <w:rFonts w:ascii="Arial" w:hAnsi="Arial" w:cs="Arial"/>
                <w:sz w:val="18"/>
                <w:szCs w:val="18"/>
              </w:rPr>
            </w:pPr>
          </w:p>
          <w:p w14:paraId="40210968" w14:textId="77777777" w:rsidR="00FA4244" w:rsidRDefault="00EE6EC4" w:rsidP="006766FB">
            <w:pPr>
              <w:rPr>
                <w:rFonts w:ascii="Arial" w:hAnsi="Arial" w:cs="Arial"/>
                <w:sz w:val="18"/>
                <w:szCs w:val="18"/>
              </w:rPr>
            </w:pPr>
            <w:r w:rsidRPr="00CD0E82">
              <w:rPr>
                <w:rFonts w:ascii="Arial" w:hAnsi="Arial" w:cs="Arial"/>
                <w:sz w:val="18"/>
                <w:szCs w:val="18"/>
              </w:rPr>
              <w:t xml:space="preserve">Bijlage: </w:t>
            </w:r>
            <w:r w:rsidR="00AB01C2" w:rsidRPr="00CD0E82">
              <w:rPr>
                <w:rFonts w:ascii="Arial" w:hAnsi="Arial" w:cs="Arial"/>
                <w:sz w:val="18"/>
                <w:szCs w:val="18"/>
              </w:rPr>
              <w:t>Richtlijn</w:t>
            </w:r>
            <w:r w:rsidR="00AB01C2" w:rsidRPr="00AB01C2">
              <w:rPr>
                <w:rFonts w:ascii="Arial" w:hAnsi="Arial" w:cs="Arial"/>
                <w:sz w:val="18"/>
                <w:szCs w:val="18"/>
              </w:rPr>
              <w:t xml:space="preserve"> - </w:t>
            </w:r>
            <w:proofErr w:type="spellStart"/>
            <w:r w:rsidRPr="00AB01C2">
              <w:rPr>
                <w:rFonts w:ascii="Arial" w:hAnsi="Arial" w:cs="Arial"/>
                <w:sz w:val="18"/>
                <w:szCs w:val="18"/>
              </w:rPr>
              <w:t>RemoteBeheer</w:t>
            </w:r>
            <w:proofErr w:type="spellEnd"/>
            <w:r w:rsidRPr="00AB01C2">
              <w:rPr>
                <w:rFonts w:ascii="Arial" w:hAnsi="Arial" w:cs="Arial"/>
                <w:sz w:val="18"/>
                <w:szCs w:val="18"/>
              </w:rPr>
              <w:t xml:space="preserve"> Security Richtlijn</w:t>
            </w:r>
            <w:r w:rsidR="00AB01C2" w:rsidRPr="00AB01C2">
              <w:rPr>
                <w:rFonts w:ascii="Arial" w:hAnsi="Arial" w:cs="Arial"/>
                <w:sz w:val="18"/>
                <w:szCs w:val="18"/>
              </w:rPr>
              <w:t xml:space="preserve"> </w:t>
            </w:r>
            <w:r w:rsidRPr="00AB01C2">
              <w:rPr>
                <w:rFonts w:ascii="Arial" w:hAnsi="Arial" w:cs="Arial"/>
                <w:sz w:val="18"/>
                <w:szCs w:val="18"/>
              </w:rPr>
              <w:t>Leverancier.</w:t>
            </w:r>
            <w:r w:rsidR="00AB01C2" w:rsidRPr="00AB01C2">
              <w:rPr>
                <w:rFonts w:ascii="Arial" w:hAnsi="Arial" w:cs="Arial"/>
                <w:sz w:val="18"/>
                <w:szCs w:val="18"/>
              </w:rPr>
              <w:t>pdf</w:t>
            </w:r>
          </w:p>
          <w:p w14:paraId="2E05B8BD" w14:textId="6FF86716" w:rsidR="00C27C7F" w:rsidRPr="0090087B" w:rsidRDefault="00C27C7F" w:rsidP="006766FB">
            <w:pPr>
              <w:rPr>
                <w:rFonts w:ascii="Arial" w:hAnsi="Arial" w:cs="Arial"/>
                <w:sz w:val="18"/>
                <w:szCs w:val="18"/>
              </w:rPr>
            </w:pPr>
          </w:p>
        </w:tc>
      </w:tr>
    </w:tbl>
    <w:p w14:paraId="5C2C4A99" w14:textId="77777777" w:rsidR="0090087B" w:rsidRPr="007F1D1B" w:rsidRDefault="0090087B" w:rsidP="007F1D1B">
      <w:pPr>
        <w:pStyle w:val="Geenafstand"/>
        <w:rPr>
          <w:rFonts w:ascii="Arial" w:hAnsi="Arial" w:cs="Arial"/>
          <w:b/>
          <w:shd w:val="clear" w:color="auto" w:fill="FFFFFF"/>
        </w:rPr>
      </w:pPr>
    </w:p>
    <w:p w14:paraId="33F31DA2" w14:textId="134E19FE" w:rsidR="005B73FB" w:rsidRPr="007F1D1B" w:rsidRDefault="005B73FB" w:rsidP="007F1D1B">
      <w:pPr>
        <w:pStyle w:val="Geenafstand"/>
        <w:rPr>
          <w:rFonts w:ascii="Arial" w:hAnsi="Arial" w:cs="Arial"/>
          <w:b/>
          <w:shd w:val="clear" w:color="auto" w:fill="FFFFFF"/>
        </w:rPr>
      </w:pPr>
      <w:r w:rsidRPr="007F1D1B">
        <w:rPr>
          <w:rFonts w:ascii="Arial" w:hAnsi="Arial" w:cs="Arial"/>
          <w:b/>
          <w:shd w:val="clear" w:color="auto" w:fill="FFFFFF"/>
        </w:rPr>
        <w:t xml:space="preserve">Communicatie </w:t>
      </w:r>
    </w:p>
    <w:tbl>
      <w:tblPr>
        <w:tblStyle w:val="Tabelraster"/>
        <w:tblW w:w="9067" w:type="dxa"/>
        <w:tblLook w:val="04A0" w:firstRow="1" w:lastRow="0" w:firstColumn="1" w:lastColumn="0" w:noHBand="0" w:noVBand="1"/>
      </w:tblPr>
      <w:tblGrid>
        <w:gridCol w:w="567"/>
        <w:gridCol w:w="8500"/>
      </w:tblGrid>
      <w:tr w:rsidR="007F1D1B" w:rsidRPr="007F1D1B" w14:paraId="74CDBBC2" w14:textId="77777777" w:rsidTr="007F1D1B">
        <w:tc>
          <w:tcPr>
            <w:tcW w:w="567" w:type="dxa"/>
          </w:tcPr>
          <w:p w14:paraId="10C4AC8B" w14:textId="002A15F9" w:rsidR="007F1D1B" w:rsidRPr="007F1D1B" w:rsidRDefault="007F1D1B" w:rsidP="00820142">
            <w:pPr>
              <w:rPr>
                <w:rFonts w:ascii="Arial" w:hAnsi="Arial" w:cs="Arial"/>
                <w:b/>
                <w:sz w:val="18"/>
                <w:szCs w:val="18"/>
                <w:shd w:val="clear" w:color="auto" w:fill="FFFFFF"/>
              </w:rPr>
            </w:pPr>
            <w:r w:rsidRPr="007F1D1B">
              <w:rPr>
                <w:rFonts w:ascii="Arial" w:hAnsi="Arial" w:cs="Arial"/>
                <w:b/>
                <w:sz w:val="18"/>
                <w:szCs w:val="18"/>
                <w:shd w:val="clear" w:color="auto" w:fill="FFFFFF"/>
              </w:rPr>
              <w:t>N</w:t>
            </w:r>
            <w:r>
              <w:rPr>
                <w:rFonts w:ascii="Arial" w:hAnsi="Arial" w:cs="Arial"/>
                <w:b/>
                <w:sz w:val="18"/>
                <w:szCs w:val="18"/>
                <w:shd w:val="clear" w:color="auto" w:fill="FFFFFF"/>
              </w:rPr>
              <w:t>r.</w:t>
            </w:r>
          </w:p>
        </w:tc>
        <w:tc>
          <w:tcPr>
            <w:tcW w:w="8500" w:type="dxa"/>
          </w:tcPr>
          <w:p w14:paraId="641BF80E" w14:textId="77777777" w:rsidR="007F1D1B" w:rsidRPr="007F1D1B" w:rsidRDefault="007F1D1B" w:rsidP="00820142">
            <w:pPr>
              <w:rPr>
                <w:rFonts w:ascii="Arial" w:hAnsi="Arial" w:cs="Arial"/>
                <w:b/>
                <w:sz w:val="18"/>
                <w:szCs w:val="18"/>
                <w:shd w:val="clear" w:color="auto" w:fill="FFFFFF"/>
              </w:rPr>
            </w:pPr>
            <w:r w:rsidRPr="007F1D1B">
              <w:rPr>
                <w:rFonts w:ascii="Arial" w:hAnsi="Arial" w:cs="Arial"/>
                <w:b/>
                <w:sz w:val="18"/>
                <w:szCs w:val="18"/>
                <w:shd w:val="clear" w:color="auto" w:fill="FFFFFF"/>
              </w:rPr>
              <w:t>Eis</w:t>
            </w:r>
          </w:p>
        </w:tc>
      </w:tr>
      <w:tr w:rsidR="007F1D1B" w:rsidRPr="007F1D1B" w14:paraId="2E89CCE5" w14:textId="77777777" w:rsidTr="007F1D1B">
        <w:tc>
          <w:tcPr>
            <w:tcW w:w="567" w:type="dxa"/>
          </w:tcPr>
          <w:p w14:paraId="13A9073A" w14:textId="2D51DDF5" w:rsidR="007F1D1B" w:rsidRPr="00B05237" w:rsidRDefault="007F1D1B" w:rsidP="00B05237">
            <w:pPr>
              <w:pStyle w:val="Lijstalinea"/>
              <w:numPr>
                <w:ilvl w:val="0"/>
                <w:numId w:val="8"/>
              </w:numPr>
              <w:rPr>
                <w:rFonts w:ascii="Arial" w:hAnsi="Arial" w:cs="Arial"/>
                <w:sz w:val="18"/>
                <w:szCs w:val="18"/>
                <w:shd w:val="clear" w:color="auto" w:fill="FFFFFF"/>
              </w:rPr>
            </w:pPr>
          </w:p>
        </w:tc>
        <w:tc>
          <w:tcPr>
            <w:tcW w:w="8500" w:type="dxa"/>
          </w:tcPr>
          <w:p w14:paraId="50D680DF" w14:textId="77777777" w:rsidR="007F1D1B" w:rsidRDefault="002E11EF" w:rsidP="00820142">
            <w:pPr>
              <w:rPr>
                <w:rStyle w:val="fontstyle01"/>
                <w:rFonts w:ascii="Arial" w:hAnsi="Arial" w:cs="Arial"/>
                <w:color w:val="auto"/>
                <w:sz w:val="18"/>
                <w:szCs w:val="18"/>
              </w:rPr>
            </w:pPr>
            <w:r>
              <w:rPr>
                <w:rStyle w:val="fontstyle01"/>
                <w:rFonts w:ascii="Arial" w:hAnsi="Arial" w:cs="Arial"/>
                <w:color w:val="auto"/>
                <w:sz w:val="18"/>
                <w:szCs w:val="18"/>
              </w:rPr>
              <w:t>Opdrachtnemer</w:t>
            </w:r>
            <w:r w:rsidR="007F1D1B" w:rsidRPr="007F1D1B">
              <w:rPr>
                <w:rStyle w:val="fontstyle01"/>
                <w:rFonts w:ascii="Arial" w:hAnsi="Arial" w:cs="Arial"/>
                <w:color w:val="auto"/>
                <w:sz w:val="18"/>
                <w:szCs w:val="18"/>
              </w:rPr>
              <w:t xml:space="preserve"> stelt één contactpersoon aan die de gehele looptijd van de </w:t>
            </w:r>
            <w:r w:rsidRPr="00AB01C2">
              <w:rPr>
                <w:rFonts w:ascii="Arial" w:eastAsia="Times New Roman" w:hAnsi="Arial" w:cs="Arial"/>
                <w:sz w:val="18"/>
                <w:szCs w:val="18"/>
                <w:shd w:val="clear" w:color="auto" w:fill="FFFFFF"/>
                <w:lang w:eastAsia="nl-NL"/>
              </w:rPr>
              <w:t>Ov</w:t>
            </w:r>
            <w:r w:rsidRPr="007F1D1B">
              <w:rPr>
                <w:rFonts w:ascii="Arial" w:eastAsia="Times New Roman" w:hAnsi="Arial" w:cs="Arial"/>
                <w:sz w:val="18"/>
                <w:szCs w:val="18"/>
                <w:shd w:val="clear" w:color="auto" w:fill="FFFFFF"/>
                <w:lang w:eastAsia="nl-NL"/>
              </w:rPr>
              <w:t xml:space="preserve">ereenkomst </w:t>
            </w:r>
            <w:r w:rsidR="007F1D1B" w:rsidRPr="007F1D1B">
              <w:rPr>
                <w:rStyle w:val="fontstyle01"/>
                <w:rFonts w:ascii="Arial" w:hAnsi="Arial" w:cs="Arial"/>
                <w:color w:val="auto"/>
                <w:sz w:val="18"/>
                <w:szCs w:val="18"/>
              </w:rPr>
              <w:t>het aanspreekpunt is</w:t>
            </w:r>
            <w:r w:rsidR="007F1D1B" w:rsidRPr="007F1D1B">
              <w:rPr>
                <w:rFonts w:ascii="Arial" w:hAnsi="Arial" w:cs="Arial"/>
                <w:sz w:val="18"/>
                <w:szCs w:val="18"/>
              </w:rPr>
              <w:t xml:space="preserve"> </w:t>
            </w:r>
            <w:r w:rsidR="007F1D1B" w:rsidRPr="007F1D1B">
              <w:rPr>
                <w:rStyle w:val="fontstyle01"/>
                <w:rFonts w:ascii="Arial" w:hAnsi="Arial" w:cs="Arial"/>
                <w:color w:val="auto"/>
                <w:sz w:val="18"/>
                <w:szCs w:val="18"/>
              </w:rPr>
              <w:t>en blijft voor de opdrachtgever.</w:t>
            </w:r>
          </w:p>
          <w:p w14:paraId="5686F863" w14:textId="171BCF81" w:rsidR="00C27C7F" w:rsidRPr="007F1D1B" w:rsidRDefault="00C27C7F" w:rsidP="00820142">
            <w:pPr>
              <w:rPr>
                <w:rFonts w:ascii="Arial" w:hAnsi="Arial" w:cs="Arial"/>
                <w:sz w:val="18"/>
                <w:szCs w:val="18"/>
                <w:shd w:val="clear" w:color="auto" w:fill="FFFFFF"/>
              </w:rPr>
            </w:pPr>
          </w:p>
        </w:tc>
      </w:tr>
      <w:tr w:rsidR="007F1D1B" w:rsidRPr="007F1D1B" w14:paraId="00F19F18" w14:textId="77777777" w:rsidTr="007F1D1B">
        <w:tc>
          <w:tcPr>
            <w:tcW w:w="567" w:type="dxa"/>
          </w:tcPr>
          <w:p w14:paraId="77864142" w14:textId="38BCD3B3" w:rsidR="007F1D1B" w:rsidRPr="00B05237" w:rsidRDefault="007F1D1B" w:rsidP="00B05237">
            <w:pPr>
              <w:pStyle w:val="Lijstalinea"/>
              <w:numPr>
                <w:ilvl w:val="0"/>
                <w:numId w:val="8"/>
              </w:numPr>
              <w:rPr>
                <w:rFonts w:ascii="Arial" w:hAnsi="Arial" w:cs="Arial"/>
                <w:sz w:val="18"/>
                <w:szCs w:val="18"/>
                <w:shd w:val="clear" w:color="auto" w:fill="FFFFFF"/>
              </w:rPr>
            </w:pPr>
          </w:p>
        </w:tc>
        <w:tc>
          <w:tcPr>
            <w:tcW w:w="8500" w:type="dxa"/>
          </w:tcPr>
          <w:p w14:paraId="2EBF4834" w14:textId="77777777" w:rsidR="007F1D1B" w:rsidRDefault="002E11EF" w:rsidP="00820142">
            <w:pPr>
              <w:rPr>
                <w:rStyle w:val="fontstyle01"/>
                <w:rFonts w:ascii="Arial" w:hAnsi="Arial" w:cs="Arial"/>
                <w:color w:val="auto"/>
                <w:sz w:val="18"/>
                <w:szCs w:val="18"/>
              </w:rPr>
            </w:pPr>
            <w:r>
              <w:rPr>
                <w:rStyle w:val="fontstyle01"/>
                <w:rFonts w:ascii="Arial" w:hAnsi="Arial" w:cs="Arial"/>
                <w:color w:val="auto"/>
                <w:sz w:val="18"/>
                <w:szCs w:val="18"/>
              </w:rPr>
              <w:t>Opdrachtnemer</w:t>
            </w:r>
            <w:r w:rsidR="007F1D1B" w:rsidRPr="007F1D1B">
              <w:rPr>
                <w:rStyle w:val="fontstyle01"/>
                <w:rFonts w:ascii="Arial" w:hAnsi="Arial" w:cs="Arial"/>
                <w:color w:val="auto"/>
                <w:sz w:val="18"/>
                <w:szCs w:val="18"/>
              </w:rPr>
              <w:t xml:space="preserve"> stelt één vaste vervanger aan die de contactpersoon voor de gehele looptijd van de</w:t>
            </w:r>
            <w:r w:rsidR="007F1D1B" w:rsidRPr="007F1D1B">
              <w:rPr>
                <w:rFonts w:ascii="Arial" w:hAnsi="Arial" w:cs="Arial"/>
                <w:sz w:val="18"/>
                <w:szCs w:val="18"/>
              </w:rPr>
              <w:t xml:space="preserve"> </w:t>
            </w:r>
            <w:r w:rsidRPr="00AB01C2">
              <w:rPr>
                <w:rFonts w:ascii="Arial" w:eastAsia="Times New Roman" w:hAnsi="Arial" w:cs="Arial"/>
                <w:sz w:val="18"/>
                <w:szCs w:val="18"/>
                <w:shd w:val="clear" w:color="auto" w:fill="FFFFFF"/>
                <w:lang w:eastAsia="nl-NL"/>
              </w:rPr>
              <w:t>O</w:t>
            </w:r>
            <w:r w:rsidRPr="007F1D1B">
              <w:rPr>
                <w:rFonts w:ascii="Arial" w:eastAsia="Times New Roman" w:hAnsi="Arial" w:cs="Arial"/>
                <w:sz w:val="18"/>
                <w:szCs w:val="18"/>
                <w:shd w:val="clear" w:color="auto" w:fill="FFFFFF"/>
                <w:lang w:eastAsia="nl-NL"/>
              </w:rPr>
              <w:t xml:space="preserve">vereenkomst </w:t>
            </w:r>
            <w:r w:rsidR="007F1D1B" w:rsidRPr="007F1D1B">
              <w:rPr>
                <w:rStyle w:val="fontstyle01"/>
                <w:rFonts w:ascii="Arial" w:hAnsi="Arial" w:cs="Arial"/>
                <w:color w:val="auto"/>
                <w:sz w:val="18"/>
                <w:szCs w:val="18"/>
              </w:rPr>
              <w:t>kan vervangen.</w:t>
            </w:r>
          </w:p>
          <w:p w14:paraId="74827989" w14:textId="193468B2" w:rsidR="00C27C7F" w:rsidRPr="007F1D1B" w:rsidRDefault="00C27C7F" w:rsidP="00820142">
            <w:pPr>
              <w:rPr>
                <w:rFonts w:ascii="Arial" w:hAnsi="Arial" w:cs="Arial"/>
                <w:sz w:val="18"/>
                <w:szCs w:val="18"/>
                <w:shd w:val="clear" w:color="auto" w:fill="FFFFFF"/>
              </w:rPr>
            </w:pPr>
          </w:p>
        </w:tc>
      </w:tr>
      <w:tr w:rsidR="007F1D1B" w:rsidRPr="007F1D1B" w14:paraId="66D35E5A" w14:textId="77777777" w:rsidTr="007F1D1B">
        <w:tc>
          <w:tcPr>
            <w:tcW w:w="567" w:type="dxa"/>
          </w:tcPr>
          <w:p w14:paraId="50710694" w14:textId="3F124FBF" w:rsidR="007F1D1B" w:rsidRPr="00B05237" w:rsidRDefault="007F1D1B" w:rsidP="00B05237">
            <w:pPr>
              <w:pStyle w:val="Lijstalinea"/>
              <w:numPr>
                <w:ilvl w:val="0"/>
                <w:numId w:val="8"/>
              </w:numPr>
              <w:rPr>
                <w:rFonts w:ascii="Arial" w:hAnsi="Arial" w:cs="Arial"/>
                <w:sz w:val="18"/>
                <w:szCs w:val="18"/>
                <w:shd w:val="clear" w:color="auto" w:fill="FFFFFF"/>
              </w:rPr>
            </w:pPr>
          </w:p>
        </w:tc>
        <w:tc>
          <w:tcPr>
            <w:tcW w:w="8500" w:type="dxa"/>
          </w:tcPr>
          <w:p w14:paraId="25246172" w14:textId="77777777" w:rsidR="007F1D1B" w:rsidRDefault="007F1D1B" w:rsidP="005B73FB">
            <w:pPr>
              <w:rPr>
                <w:rFonts w:ascii="Arial" w:hAnsi="Arial" w:cs="Arial"/>
                <w:sz w:val="18"/>
                <w:szCs w:val="18"/>
              </w:rPr>
            </w:pPr>
            <w:r w:rsidRPr="007F1D1B">
              <w:rPr>
                <w:rFonts w:ascii="Arial" w:hAnsi="Arial" w:cs="Arial"/>
                <w:sz w:val="18"/>
                <w:szCs w:val="18"/>
              </w:rPr>
              <w:t>De contactpersoon is de Nederlandse taal machtig.</w:t>
            </w:r>
          </w:p>
          <w:p w14:paraId="3D7DDF2B" w14:textId="2C50CF1C" w:rsidR="00C27C7F" w:rsidRPr="007F1D1B" w:rsidRDefault="00C27C7F" w:rsidP="005B73FB">
            <w:pPr>
              <w:rPr>
                <w:rFonts w:ascii="Arial" w:hAnsi="Arial" w:cs="Arial"/>
                <w:sz w:val="18"/>
                <w:szCs w:val="18"/>
              </w:rPr>
            </w:pPr>
          </w:p>
        </w:tc>
      </w:tr>
      <w:tr w:rsidR="007F1D1B" w:rsidRPr="007F1D1B" w14:paraId="61E194F3" w14:textId="77777777" w:rsidTr="007F1D1B">
        <w:tc>
          <w:tcPr>
            <w:tcW w:w="567" w:type="dxa"/>
          </w:tcPr>
          <w:p w14:paraId="3C2C82D3" w14:textId="3C8A246F" w:rsidR="007F1D1B" w:rsidRPr="00B05237" w:rsidRDefault="007F1D1B" w:rsidP="00B05237">
            <w:pPr>
              <w:pStyle w:val="Lijstalinea"/>
              <w:numPr>
                <w:ilvl w:val="0"/>
                <w:numId w:val="8"/>
              </w:numPr>
              <w:rPr>
                <w:rFonts w:ascii="Arial" w:hAnsi="Arial" w:cs="Arial"/>
                <w:sz w:val="18"/>
                <w:szCs w:val="18"/>
                <w:shd w:val="clear" w:color="auto" w:fill="FFFFFF"/>
              </w:rPr>
            </w:pPr>
          </w:p>
        </w:tc>
        <w:tc>
          <w:tcPr>
            <w:tcW w:w="8500" w:type="dxa"/>
          </w:tcPr>
          <w:p w14:paraId="47A6AD6D" w14:textId="77777777" w:rsidR="007F1D1B" w:rsidRDefault="002E11EF" w:rsidP="007F1D1B">
            <w:pPr>
              <w:rPr>
                <w:rStyle w:val="fontstyle01"/>
                <w:rFonts w:ascii="Arial" w:hAnsi="Arial" w:cs="Arial"/>
                <w:color w:val="auto"/>
                <w:sz w:val="18"/>
                <w:szCs w:val="18"/>
              </w:rPr>
            </w:pPr>
            <w:r>
              <w:rPr>
                <w:rStyle w:val="fontstyle01"/>
                <w:rFonts w:ascii="Arial" w:hAnsi="Arial" w:cs="Arial"/>
                <w:color w:val="auto"/>
                <w:sz w:val="18"/>
                <w:szCs w:val="18"/>
              </w:rPr>
              <w:t>Opdrachtnemer</w:t>
            </w:r>
            <w:r w:rsidR="007F1D1B" w:rsidRPr="007F1D1B">
              <w:rPr>
                <w:rStyle w:val="fontstyle01"/>
                <w:rFonts w:ascii="Arial" w:hAnsi="Arial" w:cs="Arial"/>
                <w:color w:val="auto"/>
                <w:sz w:val="18"/>
                <w:szCs w:val="18"/>
              </w:rPr>
              <w:t xml:space="preserve"> beschikt over een klachtenprocedure.</w:t>
            </w:r>
          </w:p>
          <w:p w14:paraId="12A3A143" w14:textId="385A893B" w:rsidR="00C27C7F" w:rsidRPr="007F1D1B" w:rsidRDefault="00C27C7F" w:rsidP="007F1D1B">
            <w:pPr>
              <w:rPr>
                <w:rStyle w:val="fontstyle01"/>
                <w:rFonts w:ascii="Arial" w:hAnsi="Arial" w:cs="Arial"/>
                <w:color w:val="auto"/>
                <w:sz w:val="18"/>
                <w:szCs w:val="18"/>
              </w:rPr>
            </w:pPr>
          </w:p>
        </w:tc>
      </w:tr>
      <w:tr w:rsidR="007F1D1B" w:rsidRPr="007F1D1B" w14:paraId="5A7796DB" w14:textId="77777777" w:rsidTr="007F1D1B">
        <w:tc>
          <w:tcPr>
            <w:tcW w:w="567" w:type="dxa"/>
          </w:tcPr>
          <w:p w14:paraId="0DA73307" w14:textId="1AA48C32" w:rsidR="007F1D1B" w:rsidRPr="00B05237" w:rsidRDefault="007F1D1B" w:rsidP="00B05237">
            <w:pPr>
              <w:pStyle w:val="Lijstalinea"/>
              <w:numPr>
                <w:ilvl w:val="0"/>
                <w:numId w:val="8"/>
              </w:numPr>
              <w:rPr>
                <w:rFonts w:ascii="Arial" w:hAnsi="Arial" w:cs="Arial"/>
                <w:sz w:val="18"/>
                <w:szCs w:val="18"/>
                <w:shd w:val="clear" w:color="auto" w:fill="FFFFFF"/>
              </w:rPr>
            </w:pPr>
          </w:p>
        </w:tc>
        <w:tc>
          <w:tcPr>
            <w:tcW w:w="8500" w:type="dxa"/>
          </w:tcPr>
          <w:p w14:paraId="2E4DEB15" w14:textId="77777777" w:rsidR="007F1D1B" w:rsidRDefault="00E478DF" w:rsidP="00E478DF">
            <w:pPr>
              <w:rPr>
                <w:rStyle w:val="fontstyle01"/>
                <w:rFonts w:ascii="Arial" w:hAnsi="Arial" w:cs="Arial"/>
                <w:color w:val="auto"/>
                <w:sz w:val="18"/>
                <w:szCs w:val="18"/>
              </w:rPr>
            </w:pPr>
            <w:r w:rsidRPr="00742395">
              <w:rPr>
                <w:rStyle w:val="fontstyle01"/>
                <w:rFonts w:ascii="Arial" w:hAnsi="Arial" w:cs="Arial"/>
                <w:color w:val="auto"/>
                <w:sz w:val="18"/>
                <w:szCs w:val="18"/>
              </w:rPr>
              <w:t>Ieder kwartaal</w:t>
            </w:r>
            <w:r w:rsidRPr="00E478DF">
              <w:rPr>
                <w:rStyle w:val="fontstyle01"/>
                <w:rFonts w:ascii="Arial" w:hAnsi="Arial" w:cs="Arial"/>
                <w:color w:val="auto"/>
                <w:sz w:val="18"/>
                <w:szCs w:val="18"/>
              </w:rPr>
              <w:t xml:space="preserve"> vindt tactisch overleg plaats tussen de</w:t>
            </w:r>
            <w:r>
              <w:rPr>
                <w:rStyle w:val="fontstyle01"/>
                <w:rFonts w:ascii="Arial" w:hAnsi="Arial" w:cs="Arial"/>
                <w:color w:val="auto"/>
                <w:sz w:val="18"/>
                <w:szCs w:val="18"/>
              </w:rPr>
              <w:t xml:space="preserve"> </w:t>
            </w:r>
            <w:r w:rsidRPr="00E478DF">
              <w:rPr>
                <w:rStyle w:val="fontstyle01"/>
                <w:rFonts w:ascii="Arial" w:hAnsi="Arial" w:cs="Arial"/>
                <w:color w:val="auto"/>
                <w:sz w:val="18"/>
                <w:szCs w:val="18"/>
              </w:rPr>
              <w:t xml:space="preserve">Opdrachtnemer en de Contractmanager van de </w:t>
            </w:r>
            <w:r>
              <w:rPr>
                <w:rStyle w:val="fontstyle01"/>
                <w:rFonts w:ascii="Arial" w:hAnsi="Arial" w:cs="Arial"/>
                <w:color w:val="auto"/>
                <w:sz w:val="18"/>
                <w:szCs w:val="18"/>
              </w:rPr>
              <w:t>Opdrachtgever</w:t>
            </w:r>
            <w:r w:rsidRPr="00E478DF">
              <w:rPr>
                <w:rStyle w:val="fontstyle01"/>
                <w:rFonts w:ascii="Arial" w:hAnsi="Arial" w:cs="Arial"/>
                <w:color w:val="auto"/>
                <w:sz w:val="18"/>
                <w:szCs w:val="18"/>
              </w:rPr>
              <w:t>.</w:t>
            </w:r>
          </w:p>
          <w:p w14:paraId="625D576D" w14:textId="2C609A05" w:rsidR="00C27C7F" w:rsidRPr="007F1D1B" w:rsidRDefault="00C27C7F" w:rsidP="00E478DF">
            <w:pPr>
              <w:rPr>
                <w:rStyle w:val="fontstyle01"/>
                <w:rFonts w:ascii="Arial" w:hAnsi="Arial" w:cs="Arial"/>
                <w:color w:val="auto"/>
                <w:sz w:val="18"/>
                <w:szCs w:val="18"/>
              </w:rPr>
            </w:pPr>
          </w:p>
        </w:tc>
      </w:tr>
      <w:tr w:rsidR="007F1D1B" w:rsidRPr="007F1D1B" w14:paraId="36203670" w14:textId="77777777" w:rsidTr="007F1D1B">
        <w:tc>
          <w:tcPr>
            <w:tcW w:w="567" w:type="dxa"/>
          </w:tcPr>
          <w:p w14:paraId="3CFC69A3" w14:textId="35A313C9" w:rsidR="007F1D1B" w:rsidRPr="00B05237" w:rsidRDefault="007F1D1B" w:rsidP="00B05237">
            <w:pPr>
              <w:pStyle w:val="Lijstalinea"/>
              <w:numPr>
                <w:ilvl w:val="0"/>
                <w:numId w:val="8"/>
              </w:numPr>
              <w:rPr>
                <w:rFonts w:ascii="Arial" w:hAnsi="Arial" w:cs="Arial"/>
                <w:sz w:val="18"/>
                <w:szCs w:val="18"/>
                <w:shd w:val="clear" w:color="auto" w:fill="FFFFFF"/>
              </w:rPr>
            </w:pPr>
          </w:p>
        </w:tc>
        <w:tc>
          <w:tcPr>
            <w:tcW w:w="8500" w:type="dxa"/>
          </w:tcPr>
          <w:p w14:paraId="77DE4A92" w14:textId="67D836E9" w:rsidR="00E478DF" w:rsidRPr="00E478DF" w:rsidRDefault="00E478DF" w:rsidP="00E478DF">
            <w:pPr>
              <w:rPr>
                <w:rStyle w:val="fontstyle01"/>
                <w:rFonts w:ascii="Arial" w:hAnsi="Arial" w:cs="Arial"/>
                <w:color w:val="auto"/>
                <w:sz w:val="18"/>
                <w:szCs w:val="18"/>
              </w:rPr>
            </w:pPr>
            <w:r w:rsidRPr="00E478DF">
              <w:rPr>
                <w:rStyle w:val="fontstyle01"/>
                <w:rFonts w:ascii="Arial" w:hAnsi="Arial" w:cs="Arial"/>
                <w:color w:val="auto"/>
                <w:sz w:val="18"/>
                <w:szCs w:val="18"/>
              </w:rPr>
              <w:t xml:space="preserve">De Opdrachtnemer dient kosteloos </w:t>
            </w:r>
            <w:r w:rsidRPr="00742395">
              <w:rPr>
                <w:rStyle w:val="fontstyle01"/>
                <w:rFonts w:ascii="Arial" w:hAnsi="Arial" w:cs="Arial"/>
                <w:color w:val="auto"/>
                <w:sz w:val="18"/>
                <w:szCs w:val="18"/>
              </w:rPr>
              <w:t>vier</w:t>
            </w:r>
            <w:r w:rsidRPr="00E478DF">
              <w:rPr>
                <w:rStyle w:val="fontstyle01"/>
                <w:rFonts w:ascii="Arial" w:hAnsi="Arial" w:cs="Arial"/>
                <w:color w:val="auto"/>
                <w:sz w:val="18"/>
                <w:szCs w:val="18"/>
              </w:rPr>
              <w:t xml:space="preserve"> keer per jaar digitaal</w:t>
            </w:r>
            <w:r>
              <w:rPr>
                <w:rStyle w:val="fontstyle01"/>
                <w:rFonts w:ascii="Arial" w:hAnsi="Arial" w:cs="Arial"/>
                <w:color w:val="auto"/>
                <w:sz w:val="18"/>
                <w:szCs w:val="18"/>
              </w:rPr>
              <w:t xml:space="preserve"> </w:t>
            </w:r>
            <w:r w:rsidRPr="00E478DF">
              <w:rPr>
                <w:rStyle w:val="fontstyle01"/>
                <w:rFonts w:ascii="Arial" w:hAnsi="Arial" w:cs="Arial"/>
                <w:color w:val="auto"/>
                <w:sz w:val="18"/>
                <w:szCs w:val="18"/>
              </w:rPr>
              <w:t>managementinformatie gespecificeerd per maand en getotaliseerd</w:t>
            </w:r>
            <w:r>
              <w:rPr>
                <w:rStyle w:val="fontstyle01"/>
                <w:rFonts w:ascii="Arial" w:hAnsi="Arial" w:cs="Arial"/>
                <w:color w:val="auto"/>
                <w:sz w:val="18"/>
                <w:szCs w:val="18"/>
              </w:rPr>
              <w:t xml:space="preserve"> </w:t>
            </w:r>
            <w:r w:rsidRPr="00E478DF">
              <w:rPr>
                <w:rStyle w:val="fontstyle01"/>
                <w:rFonts w:ascii="Arial" w:hAnsi="Arial" w:cs="Arial"/>
                <w:color w:val="auto"/>
                <w:sz w:val="18"/>
                <w:szCs w:val="18"/>
              </w:rPr>
              <w:t xml:space="preserve">per half jaar aan </w:t>
            </w:r>
            <w:r>
              <w:rPr>
                <w:rStyle w:val="fontstyle01"/>
                <w:rFonts w:ascii="Arial" w:hAnsi="Arial" w:cs="Arial"/>
                <w:color w:val="auto"/>
                <w:sz w:val="18"/>
                <w:szCs w:val="18"/>
              </w:rPr>
              <w:t>Opdrachtgever</w:t>
            </w:r>
            <w:r w:rsidRPr="00E478DF">
              <w:rPr>
                <w:rStyle w:val="fontstyle01"/>
                <w:rFonts w:ascii="Arial" w:hAnsi="Arial" w:cs="Arial"/>
                <w:color w:val="auto"/>
                <w:sz w:val="18"/>
                <w:szCs w:val="18"/>
              </w:rPr>
              <w:t xml:space="preserve"> aan te leveren</w:t>
            </w:r>
            <w:r w:rsidR="00742395">
              <w:rPr>
                <w:rStyle w:val="fontstyle01"/>
                <w:rFonts w:ascii="Arial" w:hAnsi="Arial" w:cs="Arial"/>
                <w:color w:val="auto"/>
                <w:sz w:val="18"/>
                <w:szCs w:val="18"/>
              </w:rPr>
              <w:t xml:space="preserve">, </w:t>
            </w:r>
            <w:proofErr w:type="spellStart"/>
            <w:r w:rsidR="00742395">
              <w:rPr>
                <w:rStyle w:val="fontstyle01"/>
                <w:rFonts w:ascii="Arial" w:hAnsi="Arial" w:cs="Arial"/>
                <w:color w:val="auto"/>
                <w:sz w:val="18"/>
                <w:szCs w:val="18"/>
              </w:rPr>
              <w:t>tbv</w:t>
            </w:r>
            <w:proofErr w:type="spellEnd"/>
            <w:r w:rsidR="00742395">
              <w:rPr>
                <w:rStyle w:val="fontstyle01"/>
                <w:rFonts w:ascii="Arial" w:hAnsi="Arial" w:cs="Arial"/>
                <w:color w:val="auto"/>
                <w:sz w:val="18"/>
                <w:szCs w:val="18"/>
              </w:rPr>
              <w:t xml:space="preserve"> van het tactisch overleg</w:t>
            </w:r>
            <w:r w:rsidRPr="00E478DF">
              <w:rPr>
                <w:rStyle w:val="fontstyle01"/>
                <w:rFonts w:ascii="Arial" w:hAnsi="Arial" w:cs="Arial"/>
                <w:color w:val="auto"/>
                <w:sz w:val="18"/>
                <w:szCs w:val="18"/>
              </w:rPr>
              <w:t>.</w:t>
            </w:r>
            <w:r>
              <w:rPr>
                <w:rStyle w:val="fontstyle01"/>
                <w:rFonts w:ascii="Arial" w:hAnsi="Arial" w:cs="Arial"/>
                <w:color w:val="auto"/>
                <w:sz w:val="18"/>
                <w:szCs w:val="18"/>
              </w:rPr>
              <w:t xml:space="preserve"> </w:t>
            </w:r>
            <w:r w:rsidRPr="00E478DF">
              <w:rPr>
                <w:rStyle w:val="fontstyle01"/>
                <w:rFonts w:ascii="Arial" w:hAnsi="Arial" w:cs="Arial"/>
                <w:color w:val="auto"/>
                <w:sz w:val="18"/>
                <w:szCs w:val="18"/>
              </w:rPr>
              <w:t>De managementinformatie bevat ten minste:</w:t>
            </w:r>
          </w:p>
          <w:p w14:paraId="61D403A8" w14:textId="57BEC7F9" w:rsidR="00E478DF" w:rsidRPr="00742395" w:rsidRDefault="00742395" w:rsidP="00742395">
            <w:pPr>
              <w:pStyle w:val="Lijstalinea"/>
              <w:numPr>
                <w:ilvl w:val="0"/>
                <w:numId w:val="10"/>
              </w:numPr>
              <w:rPr>
                <w:rStyle w:val="fontstyle01"/>
                <w:rFonts w:ascii="Arial" w:hAnsi="Arial" w:cs="Arial"/>
                <w:color w:val="auto"/>
                <w:sz w:val="18"/>
                <w:szCs w:val="18"/>
              </w:rPr>
            </w:pPr>
            <w:r w:rsidRPr="00742395">
              <w:rPr>
                <w:rStyle w:val="fontstyle01"/>
                <w:rFonts w:ascii="Arial" w:hAnsi="Arial" w:cs="Arial"/>
                <w:color w:val="auto"/>
                <w:sz w:val="18"/>
                <w:szCs w:val="18"/>
              </w:rPr>
              <w:t>Voortgang op de uit het operationeel overleg voortgekomen verbeterpunten</w:t>
            </w:r>
          </w:p>
          <w:p w14:paraId="1B834FB2" w14:textId="77777777" w:rsidR="00742395" w:rsidRDefault="00742395" w:rsidP="00E478DF">
            <w:pPr>
              <w:pStyle w:val="Lijstalinea"/>
              <w:numPr>
                <w:ilvl w:val="0"/>
                <w:numId w:val="10"/>
              </w:numPr>
              <w:rPr>
                <w:rStyle w:val="fontstyle01"/>
                <w:rFonts w:ascii="Arial" w:hAnsi="Arial" w:cs="Arial"/>
                <w:color w:val="auto"/>
                <w:sz w:val="18"/>
                <w:szCs w:val="18"/>
              </w:rPr>
            </w:pPr>
            <w:r>
              <w:rPr>
                <w:rStyle w:val="fontstyle01"/>
                <w:rFonts w:ascii="Arial" w:hAnsi="Arial" w:cs="Arial"/>
                <w:color w:val="auto"/>
                <w:sz w:val="18"/>
                <w:szCs w:val="18"/>
              </w:rPr>
              <w:t>Advies over mogelijk verbeteringen in de dienstverlening</w:t>
            </w:r>
          </w:p>
          <w:p w14:paraId="066592E2" w14:textId="77777777" w:rsidR="00742395" w:rsidRDefault="00742395" w:rsidP="00E478DF">
            <w:pPr>
              <w:pStyle w:val="Lijstalinea"/>
              <w:numPr>
                <w:ilvl w:val="0"/>
                <w:numId w:val="10"/>
              </w:numPr>
              <w:rPr>
                <w:rStyle w:val="fontstyle01"/>
                <w:rFonts w:ascii="Arial" w:hAnsi="Arial" w:cs="Arial"/>
                <w:color w:val="auto"/>
                <w:sz w:val="18"/>
                <w:szCs w:val="18"/>
              </w:rPr>
            </w:pPr>
            <w:r>
              <w:rPr>
                <w:rStyle w:val="fontstyle01"/>
                <w:rFonts w:ascii="Arial" w:hAnsi="Arial" w:cs="Arial"/>
                <w:color w:val="auto"/>
                <w:sz w:val="18"/>
                <w:szCs w:val="18"/>
              </w:rPr>
              <w:t>Voorstellen voor verbeteringen in de samenwerking</w:t>
            </w:r>
          </w:p>
          <w:p w14:paraId="04754A4A" w14:textId="77777777" w:rsidR="00742395" w:rsidRDefault="00742395" w:rsidP="00E478DF">
            <w:pPr>
              <w:pStyle w:val="Lijstalinea"/>
              <w:numPr>
                <w:ilvl w:val="0"/>
                <w:numId w:val="10"/>
              </w:numPr>
              <w:rPr>
                <w:rStyle w:val="fontstyle01"/>
                <w:rFonts w:ascii="Arial" w:hAnsi="Arial" w:cs="Arial"/>
                <w:color w:val="auto"/>
                <w:sz w:val="18"/>
                <w:szCs w:val="18"/>
              </w:rPr>
            </w:pPr>
            <w:r>
              <w:rPr>
                <w:rStyle w:val="fontstyle01"/>
                <w:rFonts w:ascii="Arial" w:hAnsi="Arial" w:cs="Arial"/>
                <w:color w:val="auto"/>
                <w:sz w:val="18"/>
                <w:szCs w:val="18"/>
              </w:rPr>
              <w:t>Overige zaken die relevant zijn voor het tactisch overleg.</w:t>
            </w:r>
          </w:p>
          <w:p w14:paraId="3A6D59D9" w14:textId="454F6724" w:rsidR="00C27C7F" w:rsidRPr="00C27C7F" w:rsidRDefault="00C27C7F" w:rsidP="00C27C7F">
            <w:pPr>
              <w:rPr>
                <w:rStyle w:val="fontstyle01"/>
                <w:rFonts w:ascii="Arial" w:hAnsi="Arial" w:cs="Arial"/>
                <w:color w:val="auto"/>
                <w:sz w:val="18"/>
                <w:szCs w:val="18"/>
              </w:rPr>
            </w:pPr>
          </w:p>
        </w:tc>
      </w:tr>
      <w:tr w:rsidR="004F77E4" w:rsidRPr="007F1D1B" w14:paraId="465B067A" w14:textId="77777777" w:rsidTr="007F1D1B">
        <w:tc>
          <w:tcPr>
            <w:tcW w:w="567" w:type="dxa"/>
          </w:tcPr>
          <w:p w14:paraId="433F5078" w14:textId="77777777" w:rsidR="004F77E4" w:rsidRPr="00B05237" w:rsidRDefault="004F77E4" w:rsidP="00B05237">
            <w:pPr>
              <w:pStyle w:val="Lijstalinea"/>
              <w:numPr>
                <w:ilvl w:val="0"/>
                <w:numId w:val="8"/>
              </w:numPr>
              <w:rPr>
                <w:rFonts w:ascii="Arial" w:hAnsi="Arial" w:cs="Arial"/>
                <w:sz w:val="18"/>
                <w:szCs w:val="18"/>
                <w:shd w:val="clear" w:color="auto" w:fill="FFFFFF"/>
              </w:rPr>
            </w:pPr>
          </w:p>
        </w:tc>
        <w:tc>
          <w:tcPr>
            <w:tcW w:w="8500" w:type="dxa"/>
          </w:tcPr>
          <w:p w14:paraId="2C8012DD" w14:textId="77777777" w:rsidR="00C27C7F" w:rsidRDefault="000370C8" w:rsidP="007F1D1B">
            <w:pPr>
              <w:rPr>
                <w:rStyle w:val="fontstyle01"/>
                <w:rFonts w:ascii="Arial" w:hAnsi="Arial" w:cs="Arial"/>
                <w:color w:val="auto"/>
                <w:sz w:val="18"/>
                <w:szCs w:val="18"/>
              </w:rPr>
            </w:pPr>
            <w:r>
              <w:rPr>
                <w:rStyle w:val="fontstyle01"/>
                <w:rFonts w:ascii="Arial" w:hAnsi="Arial" w:cs="Arial"/>
                <w:color w:val="auto"/>
                <w:sz w:val="18"/>
                <w:szCs w:val="18"/>
              </w:rPr>
              <w:t>Opdrachtnemer adviseert over innovatie van de werkplek en haar samenstellende componente</w:t>
            </w:r>
            <w:r w:rsidR="00B2005F">
              <w:rPr>
                <w:rStyle w:val="fontstyle01"/>
                <w:rFonts w:ascii="Arial" w:hAnsi="Arial" w:cs="Arial"/>
                <w:color w:val="auto"/>
                <w:sz w:val="18"/>
                <w:szCs w:val="18"/>
              </w:rPr>
              <w:t>n</w:t>
            </w:r>
            <w:r w:rsidR="00C27C7F">
              <w:rPr>
                <w:rStyle w:val="fontstyle01"/>
                <w:rFonts w:ascii="Arial" w:hAnsi="Arial" w:cs="Arial"/>
                <w:color w:val="auto"/>
                <w:sz w:val="18"/>
                <w:szCs w:val="18"/>
              </w:rPr>
              <w:t xml:space="preserve"> en levert jaarlijks een verbetervoorstel op gebied van inrichting en security.</w:t>
            </w:r>
          </w:p>
          <w:p w14:paraId="6EFEF71D" w14:textId="64023811" w:rsidR="00C27C7F" w:rsidRPr="007F1D1B" w:rsidRDefault="00C27C7F" w:rsidP="007F1D1B">
            <w:pPr>
              <w:rPr>
                <w:rStyle w:val="fontstyle01"/>
                <w:rFonts w:ascii="Arial" w:hAnsi="Arial" w:cs="Arial"/>
                <w:color w:val="auto"/>
                <w:sz w:val="18"/>
                <w:szCs w:val="18"/>
              </w:rPr>
            </w:pPr>
          </w:p>
        </w:tc>
      </w:tr>
    </w:tbl>
    <w:p w14:paraId="5261CC0D" w14:textId="77777777" w:rsidR="00CD0E82" w:rsidRDefault="00CD0E82" w:rsidP="00F35CB2">
      <w:pPr>
        <w:pStyle w:val="Geenafstand"/>
        <w:rPr>
          <w:rFonts w:ascii="Arial" w:hAnsi="Arial" w:cs="Arial"/>
          <w:b/>
          <w:shd w:val="clear" w:color="auto" w:fill="FFFFFF"/>
        </w:rPr>
      </w:pPr>
    </w:p>
    <w:p w14:paraId="59433892" w14:textId="5DD869DB" w:rsidR="00F35CB2" w:rsidRPr="00423C1B" w:rsidRDefault="00F35CB2" w:rsidP="00F35CB2">
      <w:pPr>
        <w:pStyle w:val="Geenafstand"/>
        <w:rPr>
          <w:rFonts w:ascii="Arial" w:hAnsi="Arial" w:cs="Arial"/>
          <w:b/>
          <w:shd w:val="clear" w:color="auto" w:fill="FFFFFF"/>
        </w:rPr>
      </w:pPr>
      <w:r w:rsidRPr="00423C1B">
        <w:rPr>
          <w:rFonts w:ascii="Arial" w:hAnsi="Arial" w:cs="Arial"/>
          <w:b/>
          <w:shd w:val="clear" w:color="auto" w:fill="FFFFFF"/>
        </w:rPr>
        <w:t>Overdracht en implementatie</w:t>
      </w:r>
    </w:p>
    <w:tbl>
      <w:tblPr>
        <w:tblStyle w:val="Tabelraster"/>
        <w:tblW w:w="9067" w:type="dxa"/>
        <w:tblLook w:val="04A0" w:firstRow="1" w:lastRow="0" w:firstColumn="1" w:lastColumn="0" w:noHBand="0" w:noVBand="1"/>
      </w:tblPr>
      <w:tblGrid>
        <w:gridCol w:w="567"/>
        <w:gridCol w:w="8500"/>
      </w:tblGrid>
      <w:tr w:rsidR="00423C1B" w:rsidRPr="00423C1B" w14:paraId="1AD46F1B" w14:textId="77777777" w:rsidTr="007F1D1B">
        <w:tc>
          <w:tcPr>
            <w:tcW w:w="567" w:type="dxa"/>
          </w:tcPr>
          <w:p w14:paraId="5CE28396" w14:textId="77777777" w:rsidR="00F35CB2" w:rsidRPr="00423C1B" w:rsidRDefault="00F35CB2" w:rsidP="00B05237">
            <w:pPr>
              <w:pStyle w:val="Lijstalinea"/>
              <w:numPr>
                <w:ilvl w:val="0"/>
                <w:numId w:val="8"/>
              </w:numPr>
              <w:rPr>
                <w:rFonts w:ascii="Arial" w:hAnsi="Arial" w:cs="Arial"/>
                <w:sz w:val="18"/>
                <w:szCs w:val="18"/>
                <w:shd w:val="clear" w:color="auto" w:fill="FFFFFF"/>
              </w:rPr>
            </w:pPr>
          </w:p>
        </w:tc>
        <w:tc>
          <w:tcPr>
            <w:tcW w:w="8500" w:type="dxa"/>
          </w:tcPr>
          <w:p w14:paraId="377222EB" w14:textId="39A27D4D" w:rsidR="00F35CB2" w:rsidRPr="00681452" w:rsidRDefault="00423C1B" w:rsidP="00F35CB2">
            <w:pPr>
              <w:rPr>
                <w:rStyle w:val="fontstyle01"/>
                <w:rFonts w:ascii="Arial" w:hAnsi="Arial" w:cs="Arial"/>
                <w:color w:val="auto"/>
                <w:sz w:val="18"/>
                <w:szCs w:val="18"/>
              </w:rPr>
            </w:pPr>
            <w:r w:rsidRPr="00423C1B">
              <w:rPr>
                <w:rStyle w:val="fontstyle01"/>
                <w:rFonts w:ascii="Arial" w:hAnsi="Arial" w:cs="Arial"/>
                <w:color w:val="auto"/>
                <w:sz w:val="18"/>
                <w:szCs w:val="18"/>
              </w:rPr>
              <w:t xml:space="preserve">Opdrachtnemer is verantwoordelijk voor de implementatie van de dienstverlening. </w:t>
            </w:r>
            <w:r w:rsidR="00F35CB2" w:rsidRPr="00423C1B">
              <w:rPr>
                <w:rStyle w:val="fontstyle01"/>
                <w:rFonts w:ascii="Arial" w:hAnsi="Arial" w:cs="Arial"/>
                <w:color w:val="auto"/>
                <w:sz w:val="18"/>
                <w:szCs w:val="18"/>
              </w:rPr>
              <w:t xml:space="preserve">De acceptatie van de </w:t>
            </w:r>
            <w:r w:rsidR="00C8795B" w:rsidRPr="009841F7">
              <w:rPr>
                <w:rStyle w:val="fontstyle01"/>
                <w:rFonts w:ascii="Arial" w:hAnsi="Arial" w:cs="Arial"/>
                <w:color w:val="auto"/>
                <w:sz w:val="18"/>
                <w:szCs w:val="18"/>
              </w:rPr>
              <w:t>i</w:t>
            </w:r>
            <w:r w:rsidR="00C8795B" w:rsidRPr="00075CB5">
              <w:rPr>
                <w:rStyle w:val="fontstyle01"/>
                <w:rFonts w:ascii="Arial" w:hAnsi="Arial" w:cs="Arial"/>
                <w:color w:val="auto"/>
                <w:sz w:val="18"/>
                <w:szCs w:val="18"/>
              </w:rPr>
              <w:t>mplementatie</w:t>
            </w:r>
            <w:r w:rsidR="00F35CB2" w:rsidRPr="009841F7">
              <w:rPr>
                <w:rStyle w:val="fontstyle01"/>
                <w:rFonts w:ascii="Arial" w:hAnsi="Arial" w:cs="Arial"/>
                <w:color w:val="auto"/>
                <w:sz w:val="18"/>
                <w:szCs w:val="18"/>
              </w:rPr>
              <w:t xml:space="preserve"> </w:t>
            </w:r>
            <w:r w:rsidR="00F35CB2" w:rsidRPr="00423C1B">
              <w:rPr>
                <w:rStyle w:val="fontstyle01"/>
                <w:rFonts w:ascii="Arial" w:hAnsi="Arial" w:cs="Arial"/>
                <w:color w:val="auto"/>
                <w:sz w:val="18"/>
                <w:szCs w:val="18"/>
              </w:rPr>
              <w:t>zal plaatsvinden o</w:t>
            </w:r>
            <w:r w:rsidR="00C8795B">
              <w:rPr>
                <w:rStyle w:val="fontstyle01"/>
                <w:rFonts w:ascii="Arial" w:hAnsi="Arial" w:cs="Arial"/>
                <w:color w:val="auto"/>
                <w:sz w:val="18"/>
                <w:szCs w:val="18"/>
              </w:rPr>
              <w:t>p</w:t>
            </w:r>
            <w:r w:rsidR="00C8795B" w:rsidRPr="00681452">
              <w:rPr>
                <w:rStyle w:val="fontstyle01"/>
                <w:rFonts w:ascii="Arial" w:hAnsi="Arial" w:cs="Arial"/>
                <w:color w:val="auto"/>
                <w:sz w:val="18"/>
                <w:szCs w:val="18"/>
              </w:rPr>
              <w:t xml:space="preserve"> </w:t>
            </w:r>
            <w:r w:rsidR="00C8795B" w:rsidRPr="00075CB5">
              <w:rPr>
                <w:rStyle w:val="fontstyle01"/>
                <w:rFonts w:ascii="Arial" w:hAnsi="Arial" w:cs="Arial"/>
                <w:color w:val="auto"/>
                <w:sz w:val="18"/>
                <w:szCs w:val="18"/>
              </w:rPr>
              <w:t>basis van</w:t>
            </w:r>
            <w:r w:rsidR="00F35CB2" w:rsidRPr="009841F7">
              <w:rPr>
                <w:rStyle w:val="fontstyle01"/>
                <w:rFonts w:ascii="Arial" w:hAnsi="Arial" w:cs="Arial"/>
                <w:color w:val="auto"/>
                <w:sz w:val="18"/>
                <w:szCs w:val="18"/>
              </w:rPr>
              <w:t xml:space="preserve"> het </w:t>
            </w:r>
            <w:r w:rsidR="00CD0E82">
              <w:rPr>
                <w:rStyle w:val="fontstyle01"/>
                <w:rFonts w:ascii="Arial" w:hAnsi="Arial" w:cs="Arial"/>
                <w:color w:val="auto"/>
                <w:sz w:val="18"/>
                <w:szCs w:val="18"/>
              </w:rPr>
              <w:t>t</w:t>
            </w:r>
            <w:r w:rsidR="00681452" w:rsidRPr="00681452">
              <w:rPr>
                <w:rStyle w:val="fontstyle01"/>
                <w:rFonts w:ascii="Arial" w:hAnsi="Arial" w:cs="Arial"/>
                <w:color w:val="auto"/>
                <w:sz w:val="18"/>
                <w:szCs w:val="18"/>
              </w:rPr>
              <w:t xml:space="preserve">ransitieplan </w:t>
            </w:r>
            <w:r w:rsidR="00681452" w:rsidRPr="00CD0E82">
              <w:rPr>
                <w:rStyle w:val="fontstyle01"/>
                <w:rFonts w:ascii="Arial" w:hAnsi="Arial" w:cs="Arial"/>
                <w:color w:val="auto"/>
                <w:sz w:val="18"/>
                <w:szCs w:val="18"/>
              </w:rPr>
              <w:t>(gunningscriterium #)</w:t>
            </w:r>
            <w:r w:rsidR="00681452">
              <w:rPr>
                <w:rStyle w:val="fontstyle01"/>
                <w:rFonts w:ascii="Arial" w:hAnsi="Arial" w:cs="Arial"/>
                <w:color w:val="auto"/>
                <w:sz w:val="18"/>
                <w:szCs w:val="18"/>
              </w:rPr>
              <w:t xml:space="preserve"> </w:t>
            </w:r>
            <w:r w:rsidR="00C8795B" w:rsidRPr="00681452">
              <w:rPr>
                <w:rStyle w:val="fontstyle01"/>
                <w:rFonts w:ascii="Arial" w:hAnsi="Arial" w:cs="Arial"/>
                <w:color w:val="auto"/>
                <w:sz w:val="18"/>
                <w:szCs w:val="18"/>
              </w:rPr>
              <w:t xml:space="preserve">en </w:t>
            </w:r>
            <w:r w:rsidR="00F35CB2" w:rsidRPr="00423C1B">
              <w:rPr>
                <w:rStyle w:val="fontstyle01"/>
                <w:rFonts w:ascii="Arial" w:hAnsi="Arial" w:cs="Arial"/>
                <w:color w:val="auto"/>
                <w:sz w:val="18"/>
                <w:szCs w:val="18"/>
              </w:rPr>
              <w:t xml:space="preserve">op basis van de </w:t>
            </w:r>
            <w:r w:rsidR="00F35CB2" w:rsidRPr="00681452">
              <w:rPr>
                <w:rStyle w:val="fontstyle01"/>
                <w:rFonts w:ascii="Arial" w:hAnsi="Arial" w:cs="Arial"/>
                <w:color w:val="auto"/>
                <w:sz w:val="18"/>
                <w:szCs w:val="18"/>
              </w:rPr>
              <w:t xml:space="preserve">volgende acceptatiecriteria: </w:t>
            </w:r>
          </w:p>
          <w:p w14:paraId="30B26119" w14:textId="33F38010" w:rsidR="00F35CB2" w:rsidRPr="00681452" w:rsidRDefault="00F35CB2" w:rsidP="00681452">
            <w:pPr>
              <w:pStyle w:val="Lijstalinea"/>
              <w:numPr>
                <w:ilvl w:val="0"/>
                <w:numId w:val="21"/>
              </w:numPr>
              <w:rPr>
                <w:rStyle w:val="fontstyle01"/>
                <w:rFonts w:ascii="Arial" w:hAnsi="Arial" w:cs="Arial"/>
                <w:color w:val="auto"/>
                <w:sz w:val="18"/>
                <w:szCs w:val="18"/>
              </w:rPr>
            </w:pPr>
            <w:r w:rsidRPr="00681452">
              <w:rPr>
                <w:rStyle w:val="fontstyle01"/>
                <w:rFonts w:ascii="Arial" w:hAnsi="Arial" w:cs="Arial"/>
                <w:color w:val="auto"/>
                <w:sz w:val="18"/>
                <w:szCs w:val="18"/>
              </w:rPr>
              <w:t>Er is een goedgekeurd</w:t>
            </w:r>
            <w:r w:rsidR="006D1274" w:rsidRPr="00681452">
              <w:rPr>
                <w:rStyle w:val="fontstyle01"/>
                <w:rFonts w:ascii="Arial" w:hAnsi="Arial" w:cs="Arial"/>
                <w:color w:val="auto"/>
                <w:sz w:val="18"/>
                <w:szCs w:val="18"/>
              </w:rPr>
              <w:t xml:space="preserve"> en ondertekend</w:t>
            </w:r>
            <w:r w:rsidRPr="00681452">
              <w:rPr>
                <w:rStyle w:val="fontstyle01"/>
                <w:rFonts w:ascii="Arial" w:hAnsi="Arial" w:cs="Arial"/>
                <w:color w:val="auto"/>
                <w:sz w:val="18"/>
                <w:szCs w:val="18"/>
              </w:rPr>
              <w:t xml:space="preserve"> SLA; </w:t>
            </w:r>
          </w:p>
          <w:p w14:paraId="55AF3848" w14:textId="0103B0C4" w:rsidR="00F35CB2" w:rsidRPr="00681452" w:rsidRDefault="00C8795B" w:rsidP="00F35CB2">
            <w:pPr>
              <w:pStyle w:val="Lijstalinea"/>
              <w:numPr>
                <w:ilvl w:val="0"/>
                <w:numId w:val="19"/>
              </w:numPr>
              <w:rPr>
                <w:rStyle w:val="fontstyle01"/>
                <w:rFonts w:ascii="Arial" w:hAnsi="Arial" w:cs="Arial"/>
                <w:color w:val="auto"/>
                <w:sz w:val="18"/>
                <w:szCs w:val="18"/>
              </w:rPr>
            </w:pPr>
            <w:r w:rsidRPr="00681452">
              <w:rPr>
                <w:rStyle w:val="fontstyle01"/>
                <w:rFonts w:ascii="Arial" w:hAnsi="Arial" w:cs="Arial"/>
                <w:color w:val="auto"/>
                <w:sz w:val="18"/>
                <w:szCs w:val="18"/>
              </w:rPr>
              <w:t>Er is een goedgekeurde DAP</w:t>
            </w:r>
            <w:r w:rsidR="00F35CB2" w:rsidRPr="00681452">
              <w:rPr>
                <w:rStyle w:val="fontstyle01"/>
                <w:rFonts w:ascii="Arial" w:hAnsi="Arial" w:cs="Arial"/>
                <w:color w:val="auto"/>
                <w:sz w:val="18"/>
                <w:szCs w:val="18"/>
              </w:rPr>
              <w:t xml:space="preserve">; </w:t>
            </w:r>
          </w:p>
          <w:p w14:paraId="63ADB084" w14:textId="07DE5625" w:rsidR="00C8795B" w:rsidRPr="00681452" w:rsidRDefault="00C8795B" w:rsidP="00F35CB2">
            <w:pPr>
              <w:pStyle w:val="Lijstalinea"/>
              <w:numPr>
                <w:ilvl w:val="0"/>
                <w:numId w:val="19"/>
              </w:numPr>
              <w:rPr>
                <w:rStyle w:val="fontstyle01"/>
                <w:rFonts w:ascii="Arial" w:hAnsi="Arial" w:cs="Arial"/>
                <w:color w:val="auto"/>
                <w:sz w:val="18"/>
                <w:szCs w:val="18"/>
              </w:rPr>
            </w:pPr>
            <w:r w:rsidRPr="00681452">
              <w:rPr>
                <w:rStyle w:val="fontstyle01"/>
                <w:rFonts w:ascii="Arial" w:hAnsi="Arial" w:cs="Arial"/>
                <w:color w:val="auto"/>
                <w:sz w:val="18"/>
                <w:szCs w:val="18"/>
              </w:rPr>
              <w:t>Er wordt een maandelijk</w:t>
            </w:r>
            <w:r w:rsidR="00681452">
              <w:rPr>
                <w:rStyle w:val="fontstyle01"/>
                <w:rFonts w:ascii="Arial" w:hAnsi="Arial" w:cs="Arial"/>
                <w:color w:val="auto"/>
                <w:sz w:val="18"/>
                <w:szCs w:val="18"/>
              </w:rPr>
              <w:t>s</w:t>
            </w:r>
            <w:r w:rsidRPr="00681452">
              <w:rPr>
                <w:rStyle w:val="fontstyle01"/>
                <w:rFonts w:ascii="Arial" w:hAnsi="Arial" w:cs="Arial"/>
                <w:color w:val="auto"/>
                <w:sz w:val="18"/>
                <w:szCs w:val="18"/>
              </w:rPr>
              <w:t>e rapportage opgeleverd;</w:t>
            </w:r>
          </w:p>
          <w:p w14:paraId="29ABF24B" w14:textId="58B80563" w:rsidR="00C8795B" w:rsidRPr="00681452" w:rsidRDefault="00C8795B" w:rsidP="00F35CB2">
            <w:pPr>
              <w:pStyle w:val="Lijstalinea"/>
              <w:numPr>
                <w:ilvl w:val="0"/>
                <w:numId w:val="19"/>
              </w:numPr>
              <w:rPr>
                <w:rStyle w:val="fontstyle01"/>
                <w:rFonts w:ascii="Arial" w:hAnsi="Arial" w:cs="Arial"/>
                <w:color w:val="auto"/>
                <w:sz w:val="18"/>
                <w:szCs w:val="18"/>
              </w:rPr>
            </w:pPr>
            <w:r w:rsidRPr="00681452">
              <w:rPr>
                <w:rStyle w:val="fontstyle01"/>
                <w:rFonts w:ascii="Arial" w:hAnsi="Arial" w:cs="Arial"/>
                <w:color w:val="auto"/>
                <w:sz w:val="18"/>
                <w:szCs w:val="18"/>
              </w:rPr>
              <w:t>Overlegstructuren zijn ingevuld;</w:t>
            </w:r>
          </w:p>
          <w:p w14:paraId="522CF04E" w14:textId="0D1F8311" w:rsidR="00C8795B" w:rsidRPr="00681452" w:rsidRDefault="00C8795B" w:rsidP="00F35CB2">
            <w:pPr>
              <w:pStyle w:val="Lijstalinea"/>
              <w:numPr>
                <w:ilvl w:val="0"/>
                <w:numId w:val="19"/>
              </w:numPr>
              <w:rPr>
                <w:rStyle w:val="fontstyle01"/>
                <w:rFonts w:ascii="Arial" w:hAnsi="Arial" w:cs="Arial"/>
                <w:color w:val="auto"/>
                <w:sz w:val="18"/>
                <w:szCs w:val="18"/>
              </w:rPr>
            </w:pPr>
            <w:r w:rsidRPr="00681452">
              <w:rPr>
                <w:rStyle w:val="fontstyle01"/>
                <w:rFonts w:ascii="Arial" w:hAnsi="Arial" w:cs="Arial"/>
                <w:color w:val="auto"/>
                <w:sz w:val="18"/>
                <w:szCs w:val="18"/>
              </w:rPr>
              <w:t>Alle rollen zijn ingevuld;</w:t>
            </w:r>
          </w:p>
          <w:p w14:paraId="3E0EFCF8" w14:textId="509AC4BA" w:rsidR="00F35CB2" w:rsidRPr="00681452" w:rsidRDefault="00F35CB2" w:rsidP="00F35CB2">
            <w:pPr>
              <w:pStyle w:val="Lijstalinea"/>
              <w:numPr>
                <w:ilvl w:val="0"/>
                <w:numId w:val="19"/>
              </w:numPr>
              <w:rPr>
                <w:rStyle w:val="fontstyle01"/>
                <w:rFonts w:ascii="Arial" w:hAnsi="Arial" w:cs="Arial"/>
                <w:color w:val="auto"/>
                <w:sz w:val="18"/>
                <w:szCs w:val="18"/>
              </w:rPr>
            </w:pPr>
            <w:r w:rsidRPr="00681452">
              <w:rPr>
                <w:rStyle w:val="fontstyle01"/>
                <w:rFonts w:ascii="Arial" w:hAnsi="Arial" w:cs="Arial"/>
                <w:color w:val="auto"/>
                <w:sz w:val="18"/>
                <w:szCs w:val="18"/>
              </w:rPr>
              <w:t xml:space="preserve">Monitoring is ingericht; </w:t>
            </w:r>
          </w:p>
          <w:p w14:paraId="37780BAB" w14:textId="1A0E2527" w:rsidR="00F35CB2" w:rsidRPr="00681452" w:rsidRDefault="00F35CB2" w:rsidP="00280827">
            <w:pPr>
              <w:pStyle w:val="Lijstalinea"/>
              <w:numPr>
                <w:ilvl w:val="0"/>
                <w:numId w:val="19"/>
              </w:numPr>
              <w:rPr>
                <w:rStyle w:val="fontstyle01"/>
                <w:rFonts w:ascii="Arial" w:hAnsi="Arial" w:cs="Arial"/>
                <w:color w:val="auto"/>
                <w:sz w:val="18"/>
                <w:szCs w:val="18"/>
              </w:rPr>
            </w:pPr>
            <w:r w:rsidRPr="00681452">
              <w:rPr>
                <w:rStyle w:val="fontstyle01"/>
                <w:rFonts w:ascii="Arial" w:hAnsi="Arial" w:cs="Arial"/>
                <w:color w:val="auto"/>
                <w:sz w:val="18"/>
                <w:szCs w:val="18"/>
              </w:rPr>
              <w:t xml:space="preserve">Beheerdocumentatie is bij Opdrachtnemer in beheer en door Opdrachtnemer geaccepteerd; </w:t>
            </w:r>
          </w:p>
          <w:p w14:paraId="3B4EEF6E" w14:textId="08EA446A" w:rsidR="00F35CB2" w:rsidRPr="00681452" w:rsidRDefault="00F35CB2" w:rsidP="00F35CB2">
            <w:pPr>
              <w:pStyle w:val="Lijstalinea"/>
              <w:numPr>
                <w:ilvl w:val="0"/>
                <w:numId w:val="19"/>
              </w:numPr>
              <w:rPr>
                <w:rStyle w:val="fontstyle01"/>
                <w:rFonts w:ascii="Arial" w:hAnsi="Arial" w:cs="Arial"/>
                <w:color w:val="auto"/>
                <w:sz w:val="18"/>
                <w:szCs w:val="18"/>
              </w:rPr>
            </w:pPr>
            <w:r w:rsidRPr="00681452">
              <w:rPr>
                <w:rStyle w:val="fontstyle01"/>
                <w:rFonts w:ascii="Arial" w:hAnsi="Arial" w:cs="Arial"/>
                <w:color w:val="auto"/>
                <w:sz w:val="18"/>
                <w:szCs w:val="18"/>
              </w:rPr>
              <w:t xml:space="preserve">Openstaande </w:t>
            </w:r>
            <w:r w:rsidR="00C8795B" w:rsidRPr="00681452">
              <w:rPr>
                <w:rStyle w:val="fontstyle01"/>
                <w:rFonts w:ascii="Arial" w:hAnsi="Arial" w:cs="Arial"/>
                <w:color w:val="auto"/>
                <w:sz w:val="18"/>
                <w:szCs w:val="18"/>
              </w:rPr>
              <w:t>incidenten en wijzigingen</w:t>
            </w:r>
            <w:r w:rsidRPr="00681452">
              <w:rPr>
                <w:rStyle w:val="fontstyle01"/>
                <w:rFonts w:ascii="Arial" w:hAnsi="Arial" w:cs="Arial"/>
                <w:color w:val="auto"/>
                <w:sz w:val="18"/>
                <w:szCs w:val="18"/>
              </w:rPr>
              <w:t xml:space="preserve"> zijn overgedragen aan Opdrachtnemer; </w:t>
            </w:r>
          </w:p>
          <w:p w14:paraId="6B09F84B" w14:textId="550D5A17" w:rsidR="00F35CB2" w:rsidRPr="00681452" w:rsidRDefault="00F35CB2" w:rsidP="00F35CB2">
            <w:pPr>
              <w:pStyle w:val="Lijstalinea"/>
              <w:numPr>
                <w:ilvl w:val="0"/>
                <w:numId w:val="19"/>
              </w:numPr>
              <w:rPr>
                <w:rStyle w:val="fontstyle01"/>
                <w:rFonts w:ascii="Arial" w:hAnsi="Arial" w:cs="Arial"/>
                <w:color w:val="auto"/>
                <w:sz w:val="18"/>
                <w:szCs w:val="18"/>
              </w:rPr>
            </w:pPr>
            <w:r w:rsidRPr="00681452">
              <w:rPr>
                <w:rStyle w:val="fontstyle01"/>
                <w:rFonts w:ascii="Arial" w:hAnsi="Arial" w:cs="Arial"/>
                <w:color w:val="auto"/>
                <w:sz w:val="18"/>
                <w:szCs w:val="18"/>
              </w:rPr>
              <w:t xml:space="preserve">Er is een goedgekeurd </w:t>
            </w:r>
            <w:proofErr w:type="spellStart"/>
            <w:r w:rsidR="001D5AFD">
              <w:rPr>
                <w:rStyle w:val="fontstyle01"/>
                <w:rFonts w:ascii="Arial" w:hAnsi="Arial" w:cs="Arial"/>
                <w:color w:val="auto"/>
                <w:sz w:val="18"/>
                <w:szCs w:val="18"/>
              </w:rPr>
              <w:t>e</w:t>
            </w:r>
            <w:r w:rsidRPr="00681452">
              <w:rPr>
                <w:rStyle w:val="fontstyle01"/>
                <w:rFonts w:ascii="Arial" w:hAnsi="Arial" w:cs="Arial"/>
                <w:color w:val="auto"/>
                <w:sz w:val="18"/>
                <w:szCs w:val="18"/>
              </w:rPr>
              <w:t>xitplan</w:t>
            </w:r>
            <w:proofErr w:type="spellEnd"/>
            <w:r w:rsidRPr="00681452">
              <w:rPr>
                <w:rStyle w:val="fontstyle01"/>
                <w:rFonts w:ascii="Arial" w:hAnsi="Arial" w:cs="Arial"/>
                <w:color w:val="auto"/>
                <w:sz w:val="18"/>
                <w:szCs w:val="18"/>
              </w:rPr>
              <w:t>.</w:t>
            </w:r>
          </w:p>
          <w:p w14:paraId="78DEEA6E" w14:textId="0BC5B8CB" w:rsidR="00423C1B" w:rsidRPr="00423C1B" w:rsidRDefault="00423C1B" w:rsidP="00423C1B">
            <w:pPr>
              <w:rPr>
                <w:rStyle w:val="fontstyle01"/>
                <w:rFonts w:ascii="Arial" w:hAnsi="Arial" w:cs="Arial"/>
                <w:color w:val="auto"/>
                <w:sz w:val="18"/>
                <w:szCs w:val="18"/>
              </w:rPr>
            </w:pPr>
          </w:p>
        </w:tc>
      </w:tr>
      <w:tr w:rsidR="00423C1B" w:rsidRPr="00423C1B" w14:paraId="7628379D" w14:textId="77777777" w:rsidTr="007F1D1B">
        <w:tc>
          <w:tcPr>
            <w:tcW w:w="567" w:type="dxa"/>
          </w:tcPr>
          <w:p w14:paraId="603EC06E" w14:textId="77777777" w:rsidR="00F35CB2" w:rsidRPr="00423C1B" w:rsidRDefault="00F35CB2" w:rsidP="00B05237">
            <w:pPr>
              <w:pStyle w:val="Lijstalinea"/>
              <w:numPr>
                <w:ilvl w:val="0"/>
                <w:numId w:val="8"/>
              </w:numPr>
              <w:rPr>
                <w:rFonts w:ascii="Arial" w:hAnsi="Arial" w:cs="Arial"/>
                <w:sz w:val="18"/>
                <w:szCs w:val="18"/>
                <w:shd w:val="clear" w:color="auto" w:fill="FFFFFF"/>
              </w:rPr>
            </w:pPr>
          </w:p>
        </w:tc>
        <w:tc>
          <w:tcPr>
            <w:tcW w:w="8500" w:type="dxa"/>
          </w:tcPr>
          <w:p w14:paraId="24A97050" w14:textId="259CE5AC" w:rsidR="00F35CB2" w:rsidRPr="00423C1B" w:rsidRDefault="00F35CB2" w:rsidP="00F35CB2">
            <w:pPr>
              <w:rPr>
                <w:rStyle w:val="fontstyle01"/>
                <w:rFonts w:ascii="Arial" w:hAnsi="Arial" w:cs="Arial"/>
                <w:color w:val="auto"/>
                <w:sz w:val="18"/>
                <w:szCs w:val="18"/>
              </w:rPr>
            </w:pPr>
            <w:r w:rsidRPr="00423C1B">
              <w:rPr>
                <w:rStyle w:val="fontstyle01"/>
                <w:rFonts w:ascii="Arial" w:hAnsi="Arial" w:cs="Arial"/>
                <w:color w:val="auto"/>
                <w:sz w:val="18"/>
                <w:szCs w:val="18"/>
              </w:rPr>
              <w:t xml:space="preserve">Opdrachtnemer levert een </w:t>
            </w:r>
            <w:proofErr w:type="spellStart"/>
            <w:r w:rsidR="001D5AFD">
              <w:rPr>
                <w:rStyle w:val="fontstyle01"/>
                <w:rFonts w:ascii="Arial" w:hAnsi="Arial" w:cs="Arial"/>
                <w:color w:val="auto"/>
                <w:sz w:val="18"/>
                <w:szCs w:val="18"/>
              </w:rPr>
              <w:t>e</w:t>
            </w:r>
            <w:r w:rsidRPr="00423C1B">
              <w:rPr>
                <w:rStyle w:val="fontstyle01"/>
                <w:rFonts w:ascii="Arial" w:hAnsi="Arial" w:cs="Arial"/>
                <w:color w:val="auto"/>
                <w:sz w:val="18"/>
                <w:szCs w:val="18"/>
              </w:rPr>
              <w:t>xitplan</w:t>
            </w:r>
            <w:proofErr w:type="spellEnd"/>
            <w:r w:rsidRPr="00423C1B">
              <w:rPr>
                <w:rStyle w:val="fontstyle01"/>
                <w:rFonts w:ascii="Arial" w:hAnsi="Arial" w:cs="Arial"/>
                <w:color w:val="auto"/>
                <w:sz w:val="18"/>
                <w:szCs w:val="18"/>
              </w:rPr>
              <w:t xml:space="preserve"> op aan de Opdrachtgever, waarin hij beschrijft hoe de </w:t>
            </w:r>
          </w:p>
          <w:p w14:paraId="13467898" w14:textId="2F2D27CE" w:rsidR="00F35CB2" w:rsidRPr="00423C1B" w:rsidRDefault="001D5AFD" w:rsidP="00F35CB2">
            <w:pPr>
              <w:rPr>
                <w:rStyle w:val="fontstyle01"/>
                <w:rFonts w:ascii="Arial" w:hAnsi="Arial" w:cs="Arial"/>
                <w:color w:val="auto"/>
                <w:sz w:val="18"/>
                <w:szCs w:val="18"/>
              </w:rPr>
            </w:pPr>
            <w:proofErr w:type="spellStart"/>
            <w:r>
              <w:rPr>
                <w:rStyle w:val="fontstyle01"/>
                <w:rFonts w:ascii="Arial" w:hAnsi="Arial" w:cs="Arial"/>
                <w:color w:val="auto"/>
                <w:sz w:val="18"/>
                <w:szCs w:val="18"/>
              </w:rPr>
              <w:t>r</w:t>
            </w:r>
            <w:r w:rsidR="00F35CB2" w:rsidRPr="00423C1B">
              <w:rPr>
                <w:rStyle w:val="fontstyle01"/>
                <w:rFonts w:ascii="Arial" w:hAnsi="Arial" w:cs="Arial"/>
                <w:color w:val="auto"/>
                <w:sz w:val="18"/>
                <w:szCs w:val="18"/>
              </w:rPr>
              <w:t>etransitie</w:t>
            </w:r>
            <w:proofErr w:type="spellEnd"/>
            <w:r w:rsidR="00F35CB2" w:rsidRPr="00423C1B">
              <w:rPr>
                <w:rStyle w:val="fontstyle01"/>
                <w:rFonts w:ascii="Arial" w:hAnsi="Arial" w:cs="Arial"/>
                <w:color w:val="auto"/>
                <w:sz w:val="18"/>
                <w:szCs w:val="18"/>
              </w:rPr>
              <w:t xml:space="preserve"> zal verlopen. </w:t>
            </w:r>
            <w:r w:rsidR="00A902AC" w:rsidRPr="00720BE1">
              <w:rPr>
                <w:rStyle w:val="fontstyle01"/>
                <w:rFonts w:ascii="Arial" w:hAnsi="Arial" w:cs="Arial"/>
                <w:color w:val="auto"/>
                <w:sz w:val="18"/>
                <w:szCs w:val="18"/>
              </w:rPr>
              <w:t xml:space="preserve">Opdrachtnemer zal volledige medewerking verlenen aan het uitvoeren van het </w:t>
            </w:r>
            <w:proofErr w:type="spellStart"/>
            <w:r>
              <w:rPr>
                <w:rStyle w:val="fontstyle01"/>
                <w:rFonts w:ascii="Arial" w:hAnsi="Arial" w:cs="Arial"/>
                <w:color w:val="auto"/>
                <w:sz w:val="18"/>
                <w:szCs w:val="18"/>
              </w:rPr>
              <w:t>e</w:t>
            </w:r>
            <w:r w:rsidR="00A902AC" w:rsidRPr="00720BE1">
              <w:rPr>
                <w:rStyle w:val="fontstyle01"/>
                <w:rFonts w:ascii="Arial" w:hAnsi="Arial" w:cs="Arial"/>
                <w:color w:val="auto"/>
                <w:sz w:val="18"/>
                <w:szCs w:val="18"/>
              </w:rPr>
              <w:t>xitplan</w:t>
            </w:r>
            <w:proofErr w:type="spellEnd"/>
            <w:r w:rsidR="00A902AC" w:rsidRPr="00720BE1">
              <w:rPr>
                <w:rStyle w:val="fontstyle01"/>
                <w:rFonts w:ascii="Arial" w:hAnsi="Arial" w:cs="Arial"/>
                <w:color w:val="auto"/>
                <w:sz w:val="18"/>
                <w:szCs w:val="18"/>
              </w:rPr>
              <w:t xml:space="preserve"> zonder dat daarvoor extra kosten in rekening worden gebracht. </w:t>
            </w:r>
            <w:r w:rsidR="00F35CB2" w:rsidRPr="00720BE1">
              <w:rPr>
                <w:rStyle w:val="fontstyle01"/>
                <w:rFonts w:ascii="Arial" w:hAnsi="Arial" w:cs="Arial"/>
                <w:color w:val="auto"/>
                <w:sz w:val="18"/>
                <w:szCs w:val="18"/>
              </w:rPr>
              <w:t xml:space="preserve">Dit </w:t>
            </w:r>
            <w:proofErr w:type="spellStart"/>
            <w:r>
              <w:rPr>
                <w:rStyle w:val="fontstyle01"/>
                <w:rFonts w:ascii="Arial" w:hAnsi="Arial" w:cs="Arial"/>
                <w:color w:val="auto"/>
                <w:sz w:val="18"/>
                <w:szCs w:val="18"/>
              </w:rPr>
              <w:t>e</w:t>
            </w:r>
            <w:r w:rsidR="00F35CB2" w:rsidRPr="00720BE1">
              <w:rPr>
                <w:rStyle w:val="fontstyle01"/>
                <w:rFonts w:ascii="Arial" w:hAnsi="Arial" w:cs="Arial"/>
                <w:color w:val="auto"/>
                <w:sz w:val="18"/>
                <w:szCs w:val="18"/>
              </w:rPr>
              <w:t>xitplan</w:t>
            </w:r>
            <w:proofErr w:type="spellEnd"/>
            <w:r w:rsidR="00F35CB2" w:rsidRPr="00720BE1">
              <w:rPr>
                <w:rStyle w:val="fontstyle01"/>
                <w:rFonts w:ascii="Arial" w:hAnsi="Arial" w:cs="Arial"/>
                <w:color w:val="auto"/>
                <w:sz w:val="18"/>
                <w:szCs w:val="18"/>
              </w:rPr>
              <w:t xml:space="preserve"> wordt gedurende de looptijd van de Overe</w:t>
            </w:r>
            <w:r w:rsidR="00F35CB2" w:rsidRPr="00423C1B">
              <w:rPr>
                <w:rStyle w:val="fontstyle01"/>
                <w:rFonts w:ascii="Arial" w:hAnsi="Arial" w:cs="Arial"/>
                <w:color w:val="auto"/>
                <w:sz w:val="18"/>
                <w:szCs w:val="18"/>
              </w:rPr>
              <w:t xml:space="preserve">enkomst door </w:t>
            </w:r>
          </w:p>
          <w:p w14:paraId="118D164B" w14:textId="77777777" w:rsidR="00F35CB2" w:rsidRPr="00423C1B" w:rsidRDefault="00F35CB2" w:rsidP="00F35CB2">
            <w:pPr>
              <w:rPr>
                <w:rStyle w:val="fontstyle01"/>
                <w:rFonts w:ascii="Arial" w:hAnsi="Arial" w:cs="Arial"/>
                <w:color w:val="auto"/>
                <w:sz w:val="18"/>
                <w:szCs w:val="18"/>
              </w:rPr>
            </w:pPr>
            <w:r w:rsidRPr="00423C1B">
              <w:rPr>
                <w:rStyle w:val="fontstyle01"/>
                <w:rFonts w:ascii="Arial" w:hAnsi="Arial" w:cs="Arial"/>
                <w:color w:val="auto"/>
                <w:sz w:val="18"/>
                <w:szCs w:val="18"/>
              </w:rPr>
              <w:t xml:space="preserve">Opdrachtnemer actueel gehouden. </w:t>
            </w:r>
          </w:p>
          <w:p w14:paraId="6C9D0220" w14:textId="38C680B6" w:rsidR="00F35CB2" w:rsidRPr="00423C1B" w:rsidRDefault="00F35CB2" w:rsidP="00F35CB2">
            <w:pPr>
              <w:rPr>
                <w:rStyle w:val="fontstyle01"/>
                <w:rFonts w:ascii="Arial" w:hAnsi="Arial" w:cs="Arial"/>
                <w:color w:val="auto"/>
                <w:sz w:val="18"/>
                <w:szCs w:val="18"/>
              </w:rPr>
            </w:pPr>
          </w:p>
          <w:p w14:paraId="5E677F62" w14:textId="260BFCCE" w:rsidR="00F35CB2" w:rsidRPr="00423C1B" w:rsidRDefault="00F35CB2" w:rsidP="00F35CB2">
            <w:pPr>
              <w:rPr>
                <w:rStyle w:val="fontstyle01"/>
                <w:rFonts w:ascii="Arial" w:hAnsi="Arial" w:cs="Arial"/>
                <w:color w:val="auto"/>
                <w:sz w:val="18"/>
                <w:szCs w:val="18"/>
              </w:rPr>
            </w:pPr>
            <w:r w:rsidRPr="00423C1B">
              <w:rPr>
                <w:rStyle w:val="fontstyle01"/>
                <w:rFonts w:ascii="Arial" w:hAnsi="Arial" w:cs="Arial"/>
                <w:color w:val="auto"/>
                <w:sz w:val="18"/>
                <w:szCs w:val="18"/>
              </w:rPr>
              <w:t xml:space="preserve">Het </w:t>
            </w:r>
            <w:proofErr w:type="spellStart"/>
            <w:r w:rsidR="001D5AFD">
              <w:rPr>
                <w:rStyle w:val="fontstyle01"/>
                <w:rFonts w:ascii="Arial" w:hAnsi="Arial" w:cs="Arial"/>
                <w:color w:val="auto"/>
                <w:sz w:val="18"/>
                <w:szCs w:val="18"/>
              </w:rPr>
              <w:t>e</w:t>
            </w:r>
            <w:r w:rsidRPr="00423C1B">
              <w:rPr>
                <w:rStyle w:val="fontstyle01"/>
                <w:rFonts w:ascii="Arial" w:hAnsi="Arial" w:cs="Arial"/>
                <w:color w:val="auto"/>
                <w:sz w:val="18"/>
                <w:szCs w:val="18"/>
              </w:rPr>
              <w:t>xitplan</w:t>
            </w:r>
            <w:proofErr w:type="spellEnd"/>
            <w:r w:rsidRPr="00423C1B">
              <w:rPr>
                <w:rStyle w:val="fontstyle01"/>
                <w:rFonts w:ascii="Arial" w:hAnsi="Arial" w:cs="Arial"/>
                <w:color w:val="auto"/>
                <w:sz w:val="18"/>
                <w:szCs w:val="18"/>
              </w:rPr>
              <w:t xml:space="preserve"> bevat minimaal het volgende: </w:t>
            </w:r>
          </w:p>
          <w:p w14:paraId="438EB2E2" w14:textId="2C4F309F" w:rsidR="00F35CB2" w:rsidRPr="00423C1B" w:rsidRDefault="00F35CB2" w:rsidP="00F35CB2">
            <w:pPr>
              <w:pStyle w:val="Lijstalinea"/>
              <w:numPr>
                <w:ilvl w:val="0"/>
                <w:numId w:val="19"/>
              </w:numPr>
              <w:rPr>
                <w:rStyle w:val="fontstyle01"/>
                <w:rFonts w:ascii="Arial" w:hAnsi="Arial" w:cs="Arial"/>
                <w:color w:val="auto"/>
                <w:sz w:val="18"/>
                <w:szCs w:val="18"/>
              </w:rPr>
            </w:pPr>
            <w:r w:rsidRPr="00423C1B">
              <w:rPr>
                <w:rStyle w:val="fontstyle01"/>
                <w:rFonts w:ascii="Arial" w:hAnsi="Arial" w:cs="Arial"/>
                <w:color w:val="auto"/>
                <w:sz w:val="18"/>
                <w:szCs w:val="18"/>
              </w:rPr>
              <w:t xml:space="preserve">Samenwerking met nieuwe leverancier; </w:t>
            </w:r>
          </w:p>
          <w:p w14:paraId="1F1FF132" w14:textId="1C8D06B0" w:rsidR="00F35CB2" w:rsidRPr="00423C1B" w:rsidRDefault="00F35CB2" w:rsidP="00F35CB2">
            <w:pPr>
              <w:pStyle w:val="Lijstalinea"/>
              <w:numPr>
                <w:ilvl w:val="0"/>
                <w:numId w:val="19"/>
              </w:numPr>
              <w:rPr>
                <w:rStyle w:val="fontstyle01"/>
                <w:rFonts w:ascii="Arial" w:hAnsi="Arial" w:cs="Arial"/>
                <w:color w:val="auto"/>
                <w:sz w:val="18"/>
                <w:szCs w:val="18"/>
              </w:rPr>
            </w:pPr>
            <w:r w:rsidRPr="00423C1B">
              <w:rPr>
                <w:rStyle w:val="fontstyle01"/>
                <w:rFonts w:ascii="Arial" w:hAnsi="Arial" w:cs="Arial"/>
                <w:color w:val="auto"/>
                <w:sz w:val="18"/>
                <w:szCs w:val="18"/>
              </w:rPr>
              <w:t xml:space="preserve">Overdracht van o.a.: </w:t>
            </w:r>
            <w:r w:rsidR="00C8795B">
              <w:rPr>
                <w:rStyle w:val="fontstyle01"/>
                <w:rFonts w:ascii="Arial" w:hAnsi="Arial" w:cs="Arial"/>
                <w:color w:val="auto"/>
                <w:sz w:val="18"/>
                <w:szCs w:val="18"/>
              </w:rPr>
              <w:t xml:space="preserve">inlogcodes, </w:t>
            </w:r>
            <w:r w:rsidRPr="00423C1B">
              <w:rPr>
                <w:rStyle w:val="fontstyle01"/>
                <w:rFonts w:ascii="Arial" w:hAnsi="Arial" w:cs="Arial"/>
                <w:color w:val="auto"/>
                <w:sz w:val="18"/>
                <w:szCs w:val="18"/>
              </w:rPr>
              <w:t xml:space="preserve">procedures, documentatie en kennis, dagelijks beheer, tooling en scripts en onderhanden werk. </w:t>
            </w:r>
          </w:p>
          <w:p w14:paraId="2774D33F" w14:textId="75A2DCE3" w:rsidR="00F35CB2" w:rsidRPr="00423C1B" w:rsidRDefault="00F35CB2" w:rsidP="00F35CB2">
            <w:pPr>
              <w:pStyle w:val="Lijstalinea"/>
              <w:numPr>
                <w:ilvl w:val="0"/>
                <w:numId w:val="19"/>
              </w:numPr>
              <w:rPr>
                <w:rStyle w:val="fontstyle01"/>
                <w:rFonts w:ascii="Arial" w:hAnsi="Arial" w:cs="Arial"/>
                <w:color w:val="auto"/>
                <w:sz w:val="18"/>
                <w:szCs w:val="18"/>
              </w:rPr>
            </w:pPr>
            <w:r w:rsidRPr="00423C1B">
              <w:rPr>
                <w:rStyle w:val="fontstyle01"/>
                <w:rFonts w:ascii="Arial" w:hAnsi="Arial" w:cs="Arial"/>
                <w:color w:val="auto"/>
                <w:sz w:val="18"/>
                <w:szCs w:val="18"/>
              </w:rPr>
              <w:t xml:space="preserve">Planning; </w:t>
            </w:r>
          </w:p>
          <w:p w14:paraId="47D8E7AF" w14:textId="7F774031" w:rsidR="00F35CB2" w:rsidRPr="00423C1B" w:rsidRDefault="00F35CB2" w:rsidP="00F35CB2">
            <w:pPr>
              <w:pStyle w:val="Lijstalinea"/>
              <w:numPr>
                <w:ilvl w:val="0"/>
                <w:numId w:val="19"/>
              </w:numPr>
              <w:rPr>
                <w:rStyle w:val="fontstyle01"/>
                <w:rFonts w:ascii="Arial" w:hAnsi="Arial" w:cs="Arial"/>
                <w:color w:val="auto"/>
                <w:sz w:val="18"/>
                <w:szCs w:val="18"/>
              </w:rPr>
            </w:pPr>
            <w:r w:rsidRPr="00423C1B">
              <w:rPr>
                <w:rStyle w:val="fontstyle01"/>
                <w:rFonts w:ascii="Arial" w:hAnsi="Arial" w:cs="Arial"/>
                <w:color w:val="auto"/>
                <w:sz w:val="18"/>
                <w:szCs w:val="18"/>
              </w:rPr>
              <w:t xml:space="preserve">Risicomanagement; </w:t>
            </w:r>
          </w:p>
          <w:p w14:paraId="760F0630" w14:textId="77777777" w:rsidR="00F35CB2" w:rsidRDefault="00F35CB2" w:rsidP="00F35CB2">
            <w:pPr>
              <w:pStyle w:val="Lijstalinea"/>
              <w:numPr>
                <w:ilvl w:val="0"/>
                <w:numId w:val="19"/>
              </w:numPr>
              <w:rPr>
                <w:rStyle w:val="fontstyle01"/>
                <w:rFonts w:ascii="Arial" w:hAnsi="Arial" w:cs="Arial"/>
                <w:color w:val="auto"/>
                <w:sz w:val="18"/>
                <w:szCs w:val="18"/>
              </w:rPr>
            </w:pPr>
            <w:r w:rsidRPr="00423C1B">
              <w:rPr>
                <w:rStyle w:val="fontstyle01"/>
                <w:rFonts w:ascii="Arial" w:hAnsi="Arial" w:cs="Arial"/>
                <w:color w:val="auto"/>
                <w:sz w:val="18"/>
                <w:szCs w:val="18"/>
              </w:rPr>
              <w:t>Acceptatie en dechargecriteria.</w:t>
            </w:r>
          </w:p>
          <w:p w14:paraId="6269211D" w14:textId="106D4449" w:rsidR="00423C1B" w:rsidRPr="00423C1B" w:rsidRDefault="00423C1B" w:rsidP="00423C1B">
            <w:pPr>
              <w:rPr>
                <w:rStyle w:val="fontstyle01"/>
                <w:rFonts w:ascii="Arial" w:hAnsi="Arial" w:cs="Arial"/>
                <w:color w:val="auto"/>
                <w:sz w:val="18"/>
                <w:szCs w:val="18"/>
              </w:rPr>
            </w:pPr>
          </w:p>
        </w:tc>
      </w:tr>
    </w:tbl>
    <w:p w14:paraId="0FDC0CD5" w14:textId="563924BF" w:rsidR="004F77E4" w:rsidRPr="007F1D1B" w:rsidRDefault="004F77E4" w:rsidP="004F77E4">
      <w:pPr>
        <w:pStyle w:val="Geenafstand"/>
        <w:rPr>
          <w:rFonts w:ascii="Arial" w:hAnsi="Arial" w:cs="Arial"/>
          <w:b/>
          <w:shd w:val="clear" w:color="auto" w:fill="FFFFFF"/>
        </w:rPr>
      </w:pPr>
      <w:r>
        <w:rPr>
          <w:rFonts w:ascii="Arial" w:hAnsi="Arial" w:cs="Arial"/>
          <w:b/>
          <w:shd w:val="clear" w:color="auto" w:fill="FFFFFF"/>
        </w:rPr>
        <w:lastRenderedPageBreak/>
        <w:t>Middelen</w:t>
      </w:r>
    </w:p>
    <w:tbl>
      <w:tblPr>
        <w:tblStyle w:val="Tabelraster"/>
        <w:tblW w:w="9067" w:type="dxa"/>
        <w:tblLook w:val="04A0" w:firstRow="1" w:lastRow="0" w:firstColumn="1" w:lastColumn="0" w:noHBand="0" w:noVBand="1"/>
      </w:tblPr>
      <w:tblGrid>
        <w:gridCol w:w="467"/>
        <w:gridCol w:w="8600"/>
      </w:tblGrid>
      <w:tr w:rsidR="004F77E4" w:rsidRPr="007F1D1B" w14:paraId="25BC78CF" w14:textId="77777777" w:rsidTr="00C27C7F">
        <w:tc>
          <w:tcPr>
            <w:tcW w:w="467" w:type="dxa"/>
          </w:tcPr>
          <w:p w14:paraId="07E4FA2F" w14:textId="77777777" w:rsidR="004F77E4" w:rsidRPr="007F1D1B" w:rsidRDefault="004F77E4" w:rsidP="0092616B">
            <w:pPr>
              <w:rPr>
                <w:rFonts w:ascii="Arial" w:hAnsi="Arial" w:cs="Arial"/>
                <w:b/>
                <w:sz w:val="18"/>
                <w:szCs w:val="18"/>
                <w:shd w:val="clear" w:color="auto" w:fill="FFFFFF"/>
              </w:rPr>
            </w:pPr>
            <w:r w:rsidRPr="007F1D1B">
              <w:rPr>
                <w:rFonts w:ascii="Arial" w:hAnsi="Arial" w:cs="Arial"/>
                <w:b/>
                <w:sz w:val="18"/>
                <w:szCs w:val="18"/>
                <w:shd w:val="clear" w:color="auto" w:fill="FFFFFF"/>
              </w:rPr>
              <w:t>N</w:t>
            </w:r>
            <w:r>
              <w:rPr>
                <w:rFonts w:ascii="Arial" w:hAnsi="Arial" w:cs="Arial"/>
                <w:b/>
                <w:sz w:val="18"/>
                <w:szCs w:val="18"/>
                <w:shd w:val="clear" w:color="auto" w:fill="FFFFFF"/>
              </w:rPr>
              <w:t>r.</w:t>
            </w:r>
          </w:p>
        </w:tc>
        <w:tc>
          <w:tcPr>
            <w:tcW w:w="8600" w:type="dxa"/>
          </w:tcPr>
          <w:p w14:paraId="765E9664" w14:textId="77777777" w:rsidR="004F77E4" w:rsidRPr="007F1D1B" w:rsidRDefault="004F77E4" w:rsidP="0092616B">
            <w:pPr>
              <w:rPr>
                <w:rFonts w:ascii="Arial" w:hAnsi="Arial" w:cs="Arial"/>
                <w:b/>
                <w:sz w:val="18"/>
                <w:szCs w:val="18"/>
                <w:shd w:val="clear" w:color="auto" w:fill="FFFFFF"/>
              </w:rPr>
            </w:pPr>
            <w:r w:rsidRPr="007F1D1B">
              <w:rPr>
                <w:rFonts w:ascii="Arial" w:hAnsi="Arial" w:cs="Arial"/>
                <w:b/>
                <w:sz w:val="18"/>
                <w:szCs w:val="18"/>
                <w:shd w:val="clear" w:color="auto" w:fill="FFFFFF"/>
              </w:rPr>
              <w:t>Eis</w:t>
            </w:r>
          </w:p>
        </w:tc>
      </w:tr>
      <w:tr w:rsidR="004F77E4" w:rsidRPr="007F1D1B" w14:paraId="64D2AB97" w14:textId="77777777" w:rsidTr="00C27C7F">
        <w:tc>
          <w:tcPr>
            <w:tcW w:w="467" w:type="dxa"/>
          </w:tcPr>
          <w:p w14:paraId="4A73680D" w14:textId="77777777" w:rsidR="004F77E4" w:rsidRPr="00B05237" w:rsidRDefault="004F77E4" w:rsidP="0092616B">
            <w:pPr>
              <w:pStyle w:val="Lijstalinea"/>
              <w:numPr>
                <w:ilvl w:val="0"/>
                <w:numId w:val="8"/>
              </w:numPr>
              <w:rPr>
                <w:rFonts w:ascii="Arial" w:hAnsi="Arial" w:cs="Arial"/>
                <w:sz w:val="18"/>
                <w:szCs w:val="18"/>
                <w:shd w:val="clear" w:color="auto" w:fill="FFFFFF"/>
              </w:rPr>
            </w:pPr>
          </w:p>
        </w:tc>
        <w:tc>
          <w:tcPr>
            <w:tcW w:w="8600" w:type="dxa"/>
          </w:tcPr>
          <w:p w14:paraId="1CCD6144" w14:textId="77777777" w:rsidR="004F77E4" w:rsidRDefault="00105DC6" w:rsidP="0092616B">
            <w:pPr>
              <w:rPr>
                <w:rFonts w:ascii="Arial" w:hAnsi="Arial" w:cs="Arial"/>
                <w:sz w:val="18"/>
                <w:szCs w:val="18"/>
                <w:shd w:val="clear" w:color="auto" w:fill="FFFFFF"/>
              </w:rPr>
            </w:pPr>
            <w:r>
              <w:rPr>
                <w:rFonts w:ascii="Arial" w:hAnsi="Arial" w:cs="Arial"/>
                <w:sz w:val="18"/>
                <w:szCs w:val="18"/>
                <w:shd w:val="clear" w:color="auto" w:fill="FFFFFF"/>
              </w:rPr>
              <w:t>De werkplekomgeving wordt ‘as-is’ beschikbaar gesteld door Opdrachtgever. Opdrachtnemer neemt het beheer van deze omgeving over zonder daarbij wijzigingen door te voeren.</w:t>
            </w:r>
          </w:p>
          <w:p w14:paraId="486BA62B" w14:textId="04F823CB" w:rsidR="00C27C7F" w:rsidRPr="007F1D1B" w:rsidRDefault="00C27C7F" w:rsidP="0092616B">
            <w:pPr>
              <w:rPr>
                <w:rFonts w:ascii="Arial" w:hAnsi="Arial" w:cs="Arial"/>
                <w:sz w:val="18"/>
                <w:szCs w:val="18"/>
                <w:shd w:val="clear" w:color="auto" w:fill="FFFFFF"/>
              </w:rPr>
            </w:pPr>
          </w:p>
        </w:tc>
      </w:tr>
      <w:tr w:rsidR="004F77E4" w:rsidRPr="007F1D1B" w14:paraId="78943BF9" w14:textId="77777777" w:rsidTr="00C27C7F">
        <w:tc>
          <w:tcPr>
            <w:tcW w:w="467" w:type="dxa"/>
          </w:tcPr>
          <w:p w14:paraId="010DB63F" w14:textId="77777777" w:rsidR="004F77E4" w:rsidRPr="00B05237" w:rsidRDefault="004F77E4" w:rsidP="0092616B">
            <w:pPr>
              <w:pStyle w:val="Lijstalinea"/>
              <w:numPr>
                <w:ilvl w:val="0"/>
                <w:numId w:val="8"/>
              </w:numPr>
              <w:rPr>
                <w:rFonts w:ascii="Arial" w:hAnsi="Arial" w:cs="Arial"/>
                <w:sz w:val="18"/>
                <w:szCs w:val="18"/>
                <w:shd w:val="clear" w:color="auto" w:fill="FFFFFF"/>
              </w:rPr>
            </w:pPr>
          </w:p>
        </w:tc>
        <w:tc>
          <w:tcPr>
            <w:tcW w:w="8600" w:type="dxa"/>
          </w:tcPr>
          <w:p w14:paraId="758ACE56" w14:textId="77777777" w:rsidR="004F77E4" w:rsidRDefault="00105DC6" w:rsidP="0092616B">
            <w:pPr>
              <w:rPr>
                <w:rFonts w:ascii="Arial" w:hAnsi="Arial" w:cs="Arial"/>
                <w:sz w:val="18"/>
                <w:szCs w:val="18"/>
                <w:shd w:val="clear" w:color="auto" w:fill="FFFFFF"/>
              </w:rPr>
            </w:pPr>
            <w:r>
              <w:rPr>
                <w:rFonts w:ascii="Arial" w:hAnsi="Arial" w:cs="Arial"/>
                <w:sz w:val="18"/>
                <w:szCs w:val="18"/>
                <w:shd w:val="clear" w:color="auto" w:fill="FFFFFF"/>
              </w:rPr>
              <w:t>Opdrachtnemer maakt gebruik van eigen laptops en smartphones voor toegang tot de werkplekomgeving.</w:t>
            </w:r>
          </w:p>
          <w:p w14:paraId="06154211" w14:textId="6ACB6749" w:rsidR="00C27C7F" w:rsidRPr="007F1D1B" w:rsidRDefault="00C27C7F" w:rsidP="0092616B">
            <w:pPr>
              <w:rPr>
                <w:rFonts w:ascii="Arial" w:hAnsi="Arial" w:cs="Arial"/>
                <w:sz w:val="18"/>
                <w:szCs w:val="18"/>
                <w:shd w:val="clear" w:color="auto" w:fill="FFFFFF"/>
              </w:rPr>
            </w:pPr>
          </w:p>
        </w:tc>
      </w:tr>
      <w:tr w:rsidR="004F77E4" w:rsidRPr="007F1D1B" w14:paraId="55576793" w14:textId="77777777" w:rsidTr="00C27C7F">
        <w:tc>
          <w:tcPr>
            <w:tcW w:w="467" w:type="dxa"/>
          </w:tcPr>
          <w:p w14:paraId="69CDB4D3" w14:textId="77777777" w:rsidR="004F77E4" w:rsidRPr="00B05237" w:rsidRDefault="004F77E4" w:rsidP="0092616B">
            <w:pPr>
              <w:pStyle w:val="Lijstalinea"/>
              <w:numPr>
                <w:ilvl w:val="0"/>
                <w:numId w:val="8"/>
              </w:numPr>
              <w:rPr>
                <w:rFonts w:ascii="Arial" w:hAnsi="Arial" w:cs="Arial"/>
                <w:sz w:val="18"/>
                <w:szCs w:val="18"/>
                <w:shd w:val="clear" w:color="auto" w:fill="FFFFFF"/>
              </w:rPr>
            </w:pPr>
          </w:p>
        </w:tc>
        <w:tc>
          <w:tcPr>
            <w:tcW w:w="8600" w:type="dxa"/>
          </w:tcPr>
          <w:p w14:paraId="21D5A5F2" w14:textId="77777777" w:rsidR="004F77E4" w:rsidRDefault="00105DC6" w:rsidP="0092616B">
            <w:pPr>
              <w:rPr>
                <w:rFonts w:ascii="Arial" w:hAnsi="Arial" w:cs="Arial"/>
                <w:sz w:val="18"/>
                <w:szCs w:val="18"/>
                <w:shd w:val="clear" w:color="auto" w:fill="FFFFFF"/>
              </w:rPr>
            </w:pPr>
            <w:r>
              <w:rPr>
                <w:rFonts w:ascii="Arial" w:hAnsi="Arial" w:cs="Arial"/>
                <w:sz w:val="18"/>
                <w:szCs w:val="18"/>
                <w:shd w:val="clear" w:color="auto" w:fill="FFFFFF"/>
              </w:rPr>
              <w:t>Monitoring wordt in overleg tussen Opdrachtgever en Opdrachtnemer nader ingericht.</w:t>
            </w:r>
          </w:p>
          <w:p w14:paraId="139EFCDD" w14:textId="45EB1BAA" w:rsidR="00C27C7F" w:rsidRPr="007F1D1B" w:rsidRDefault="00C27C7F" w:rsidP="0092616B">
            <w:pPr>
              <w:rPr>
                <w:rFonts w:ascii="Arial" w:hAnsi="Arial" w:cs="Arial"/>
                <w:sz w:val="18"/>
                <w:szCs w:val="18"/>
                <w:shd w:val="clear" w:color="auto" w:fill="FFFFFF"/>
              </w:rPr>
            </w:pPr>
          </w:p>
        </w:tc>
      </w:tr>
    </w:tbl>
    <w:p w14:paraId="0E68F1C0" w14:textId="77777777" w:rsidR="004F77E4" w:rsidRPr="007F1D1B" w:rsidRDefault="004F77E4" w:rsidP="007F1D1B">
      <w:pPr>
        <w:pStyle w:val="Geenafstand"/>
        <w:rPr>
          <w:rFonts w:ascii="Arial" w:hAnsi="Arial" w:cs="Arial"/>
          <w:shd w:val="clear" w:color="auto" w:fill="FFFFFF"/>
        </w:rPr>
      </w:pPr>
    </w:p>
    <w:p w14:paraId="304A347B" w14:textId="3BAD43D8" w:rsidR="002C791B" w:rsidRPr="007F1D1B" w:rsidRDefault="002C791B" w:rsidP="007F1D1B">
      <w:pPr>
        <w:pStyle w:val="Geenafstand"/>
        <w:rPr>
          <w:rFonts w:ascii="Arial" w:hAnsi="Arial" w:cs="Arial"/>
          <w:b/>
          <w:shd w:val="clear" w:color="auto" w:fill="FFFFFF"/>
        </w:rPr>
      </w:pPr>
      <w:r w:rsidRPr="007F1D1B">
        <w:rPr>
          <w:rFonts w:ascii="Arial" w:hAnsi="Arial" w:cs="Arial"/>
          <w:b/>
          <w:shd w:val="clear" w:color="auto" w:fill="FFFFFF"/>
        </w:rPr>
        <w:t>Facturatie</w:t>
      </w:r>
      <w:r w:rsidR="0063060D">
        <w:rPr>
          <w:rFonts w:ascii="Arial" w:hAnsi="Arial" w:cs="Arial"/>
          <w:b/>
          <w:shd w:val="clear" w:color="auto" w:fill="FFFFFF"/>
        </w:rPr>
        <w:t xml:space="preserve"> en </w:t>
      </w:r>
      <w:r w:rsidR="00A52EF8" w:rsidRPr="007F1D1B">
        <w:rPr>
          <w:rFonts w:ascii="Arial" w:hAnsi="Arial" w:cs="Arial"/>
          <w:b/>
          <w:shd w:val="clear" w:color="auto" w:fill="FFFFFF"/>
        </w:rPr>
        <w:t>betaling</w:t>
      </w:r>
      <w:r w:rsidRPr="007F1D1B">
        <w:rPr>
          <w:rFonts w:ascii="Arial" w:hAnsi="Arial" w:cs="Arial"/>
          <w:b/>
          <w:shd w:val="clear" w:color="auto" w:fill="FFFFFF"/>
        </w:rPr>
        <w:t xml:space="preserve"> </w:t>
      </w:r>
    </w:p>
    <w:tbl>
      <w:tblPr>
        <w:tblStyle w:val="Tabelraster"/>
        <w:tblW w:w="9067" w:type="dxa"/>
        <w:tblLook w:val="04A0" w:firstRow="1" w:lastRow="0" w:firstColumn="1" w:lastColumn="0" w:noHBand="0" w:noVBand="1"/>
      </w:tblPr>
      <w:tblGrid>
        <w:gridCol w:w="562"/>
        <w:gridCol w:w="8505"/>
      </w:tblGrid>
      <w:tr w:rsidR="007F1D1B" w:rsidRPr="007F1D1B" w14:paraId="405E2CFB" w14:textId="77777777" w:rsidTr="007F1D1B">
        <w:tc>
          <w:tcPr>
            <w:tcW w:w="562" w:type="dxa"/>
          </w:tcPr>
          <w:p w14:paraId="29CC15E5" w14:textId="2F23BC9C" w:rsidR="007F1D1B" w:rsidRPr="007F1D1B" w:rsidRDefault="007F1D1B" w:rsidP="008106E0">
            <w:pPr>
              <w:rPr>
                <w:rFonts w:ascii="Arial" w:hAnsi="Arial" w:cs="Arial"/>
                <w:b/>
                <w:sz w:val="18"/>
                <w:szCs w:val="18"/>
                <w:shd w:val="clear" w:color="auto" w:fill="FFFFFF"/>
              </w:rPr>
            </w:pPr>
            <w:r w:rsidRPr="007F1D1B">
              <w:rPr>
                <w:rFonts w:ascii="Arial" w:hAnsi="Arial" w:cs="Arial"/>
                <w:b/>
                <w:sz w:val="18"/>
                <w:szCs w:val="18"/>
                <w:shd w:val="clear" w:color="auto" w:fill="FFFFFF"/>
              </w:rPr>
              <w:t>N</w:t>
            </w:r>
            <w:r>
              <w:rPr>
                <w:rFonts w:ascii="Arial" w:hAnsi="Arial" w:cs="Arial"/>
                <w:b/>
                <w:sz w:val="18"/>
                <w:szCs w:val="18"/>
                <w:shd w:val="clear" w:color="auto" w:fill="FFFFFF"/>
              </w:rPr>
              <w:t>r.</w:t>
            </w:r>
          </w:p>
        </w:tc>
        <w:tc>
          <w:tcPr>
            <w:tcW w:w="8505" w:type="dxa"/>
          </w:tcPr>
          <w:p w14:paraId="1570C969" w14:textId="77777777" w:rsidR="007F1D1B" w:rsidRPr="007F1D1B" w:rsidRDefault="007F1D1B" w:rsidP="008106E0">
            <w:pPr>
              <w:rPr>
                <w:rFonts w:ascii="Arial" w:hAnsi="Arial" w:cs="Arial"/>
                <w:b/>
                <w:sz w:val="18"/>
                <w:szCs w:val="18"/>
                <w:shd w:val="clear" w:color="auto" w:fill="FFFFFF"/>
              </w:rPr>
            </w:pPr>
            <w:r w:rsidRPr="007F1D1B">
              <w:rPr>
                <w:rFonts w:ascii="Arial" w:hAnsi="Arial" w:cs="Arial"/>
                <w:b/>
                <w:sz w:val="18"/>
                <w:szCs w:val="18"/>
                <w:shd w:val="clear" w:color="auto" w:fill="FFFFFF"/>
              </w:rPr>
              <w:t>Eis</w:t>
            </w:r>
          </w:p>
        </w:tc>
      </w:tr>
      <w:tr w:rsidR="00D30AD8" w:rsidRPr="007F1D1B" w14:paraId="41F8CFB4" w14:textId="77777777" w:rsidTr="007F1D1B">
        <w:tc>
          <w:tcPr>
            <w:tcW w:w="562" w:type="dxa"/>
          </w:tcPr>
          <w:p w14:paraId="07390DF3" w14:textId="77777777" w:rsidR="00D30AD8" w:rsidRPr="00B05237" w:rsidRDefault="00D30AD8" w:rsidP="002E11EF">
            <w:pPr>
              <w:pStyle w:val="Lijstalinea"/>
              <w:numPr>
                <w:ilvl w:val="0"/>
                <w:numId w:val="8"/>
              </w:numPr>
              <w:rPr>
                <w:rFonts w:ascii="Arial" w:hAnsi="Arial" w:cs="Arial"/>
                <w:sz w:val="18"/>
                <w:szCs w:val="18"/>
                <w:shd w:val="clear" w:color="auto" w:fill="FFFFFF"/>
              </w:rPr>
            </w:pPr>
          </w:p>
        </w:tc>
        <w:tc>
          <w:tcPr>
            <w:tcW w:w="8505" w:type="dxa"/>
          </w:tcPr>
          <w:p w14:paraId="0144F440" w14:textId="2AAAB70A" w:rsidR="00D30AD8" w:rsidRDefault="00D30AD8" w:rsidP="00D30AD8">
            <w:pPr>
              <w:rPr>
                <w:rFonts w:ascii="Arial" w:hAnsi="Arial" w:cs="Arial"/>
                <w:sz w:val="18"/>
                <w:szCs w:val="18"/>
                <w:shd w:val="clear" w:color="auto" w:fill="FFFFFF"/>
              </w:rPr>
            </w:pPr>
            <w:r w:rsidRPr="00E36659">
              <w:rPr>
                <w:rFonts w:ascii="Arial" w:hAnsi="Arial" w:cs="Arial"/>
                <w:sz w:val="18"/>
                <w:szCs w:val="18"/>
                <w:shd w:val="clear" w:color="auto" w:fill="FFFFFF"/>
              </w:rPr>
              <w:t xml:space="preserve">Facturen </w:t>
            </w:r>
            <w:r w:rsidR="00A1795A">
              <w:rPr>
                <w:rFonts w:ascii="Arial" w:hAnsi="Arial" w:cs="Arial"/>
                <w:sz w:val="18"/>
                <w:szCs w:val="18"/>
                <w:shd w:val="clear" w:color="auto" w:fill="FFFFFF"/>
              </w:rPr>
              <w:t xml:space="preserve">worden </w:t>
            </w:r>
            <w:r w:rsidRPr="00E36659">
              <w:rPr>
                <w:rFonts w:ascii="Arial" w:hAnsi="Arial" w:cs="Arial"/>
                <w:sz w:val="18"/>
                <w:szCs w:val="18"/>
                <w:shd w:val="clear" w:color="auto" w:fill="FFFFFF"/>
              </w:rPr>
              <w:t>uit</w:t>
            </w:r>
            <w:r>
              <w:rPr>
                <w:rFonts w:ascii="Arial" w:hAnsi="Arial" w:cs="Arial"/>
                <w:sz w:val="18"/>
                <w:szCs w:val="18"/>
                <w:shd w:val="clear" w:color="auto" w:fill="FFFFFF"/>
              </w:rPr>
              <w:t>sluitend digital verstu</w:t>
            </w:r>
            <w:r w:rsidR="00A1795A">
              <w:rPr>
                <w:rFonts w:ascii="Arial" w:hAnsi="Arial" w:cs="Arial"/>
                <w:sz w:val="18"/>
                <w:szCs w:val="18"/>
                <w:shd w:val="clear" w:color="auto" w:fill="FFFFFF"/>
              </w:rPr>
              <w:t>urd</w:t>
            </w:r>
            <w:r>
              <w:rPr>
                <w:rFonts w:ascii="Arial" w:hAnsi="Arial" w:cs="Arial"/>
                <w:sz w:val="18"/>
                <w:szCs w:val="18"/>
                <w:shd w:val="clear" w:color="auto" w:fill="FFFFFF"/>
              </w:rPr>
              <w:t xml:space="preserve"> naar</w:t>
            </w:r>
            <w:r w:rsidRPr="00E36659">
              <w:rPr>
                <w:rFonts w:ascii="Arial" w:hAnsi="Arial" w:cs="Arial"/>
                <w:sz w:val="18"/>
                <w:szCs w:val="18"/>
                <w:shd w:val="clear" w:color="auto" w:fill="FFFFFF"/>
              </w:rPr>
              <w:t xml:space="preserve"> </w:t>
            </w:r>
            <w:hyperlink r:id="rId11" w:history="1">
              <w:r w:rsidRPr="004F459F">
                <w:rPr>
                  <w:rStyle w:val="Hyperlink"/>
                  <w:rFonts w:ascii="Arial" w:hAnsi="Arial" w:cs="Arial"/>
                  <w:sz w:val="18"/>
                  <w:szCs w:val="18"/>
                  <w:shd w:val="clear" w:color="auto" w:fill="FFFFFF"/>
                </w:rPr>
                <w:t>financiele-administratie@hetcak.nl</w:t>
              </w:r>
            </w:hyperlink>
            <w:r>
              <w:rPr>
                <w:rFonts w:ascii="Arial" w:hAnsi="Arial" w:cs="Arial"/>
                <w:sz w:val="18"/>
                <w:szCs w:val="18"/>
                <w:shd w:val="clear" w:color="auto" w:fill="FFFFFF"/>
              </w:rPr>
              <w:t>, met hierbij het volgende factuuradres:</w:t>
            </w:r>
          </w:p>
          <w:p w14:paraId="4D5AF625" w14:textId="77777777" w:rsidR="00D30AD8" w:rsidRDefault="00D30AD8" w:rsidP="00D30AD8">
            <w:pPr>
              <w:rPr>
                <w:rFonts w:ascii="Arial" w:hAnsi="Arial" w:cs="Arial"/>
                <w:sz w:val="18"/>
                <w:szCs w:val="18"/>
                <w:shd w:val="clear" w:color="auto" w:fill="FFFFFF"/>
              </w:rPr>
            </w:pPr>
          </w:p>
          <w:p w14:paraId="35A1BA71" w14:textId="77777777" w:rsidR="00D30AD8" w:rsidRPr="000B3CBB" w:rsidRDefault="00D30AD8" w:rsidP="00D30AD8">
            <w:pPr>
              <w:rPr>
                <w:rFonts w:ascii="Arial" w:hAnsi="Arial" w:cs="Arial"/>
                <w:sz w:val="18"/>
                <w:szCs w:val="18"/>
                <w:shd w:val="clear" w:color="auto" w:fill="FFFFFF"/>
              </w:rPr>
            </w:pPr>
            <w:r w:rsidRPr="000B3CBB">
              <w:rPr>
                <w:rFonts w:ascii="Arial" w:hAnsi="Arial" w:cs="Arial"/>
                <w:sz w:val="18"/>
                <w:szCs w:val="18"/>
                <w:shd w:val="clear" w:color="auto" w:fill="FFFFFF"/>
              </w:rPr>
              <w:t>CAK</w:t>
            </w:r>
          </w:p>
          <w:p w14:paraId="187A4D8E" w14:textId="723CBE24" w:rsidR="00D30AD8" w:rsidRPr="000B3CBB" w:rsidRDefault="00D30AD8" w:rsidP="00D30AD8">
            <w:pPr>
              <w:rPr>
                <w:rFonts w:ascii="Arial" w:hAnsi="Arial" w:cs="Arial"/>
                <w:sz w:val="18"/>
                <w:szCs w:val="18"/>
                <w:shd w:val="clear" w:color="auto" w:fill="FFFFFF"/>
              </w:rPr>
            </w:pPr>
            <w:r w:rsidRPr="000B3CBB">
              <w:rPr>
                <w:rFonts w:ascii="Arial" w:hAnsi="Arial" w:cs="Arial"/>
                <w:sz w:val="18"/>
                <w:szCs w:val="18"/>
                <w:shd w:val="clear" w:color="auto" w:fill="FFFFFF"/>
              </w:rPr>
              <w:t xml:space="preserve">T.a.v. </w:t>
            </w:r>
            <w:r w:rsidR="00A1795A" w:rsidRPr="000B3CBB">
              <w:rPr>
                <w:rFonts w:ascii="Arial" w:hAnsi="Arial" w:cs="Arial"/>
                <w:sz w:val="18"/>
                <w:szCs w:val="18"/>
                <w:shd w:val="clear" w:color="auto" w:fill="FFFFFF"/>
              </w:rPr>
              <w:t>Financiële Administratie</w:t>
            </w:r>
            <w:r w:rsidRPr="000B3CBB">
              <w:rPr>
                <w:rFonts w:ascii="Arial" w:hAnsi="Arial" w:cs="Arial"/>
                <w:sz w:val="18"/>
                <w:szCs w:val="18"/>
                <w:shd w:val="clear" w:color="auto" w:fill="FFFFFF"/>
              </w:rPr>
              <w:t xml:space="preserve"> </w:t>
            </w:r>
          </w:p>
          <w:p w14:paraId="26FE0586" w14:textId="77777777" w:rsidR="00D30AD8" w:rsidRPr="00E36659" w:rsidRDefault="00D30AD8" w:rsidP="00D30AD8">
            <w:pPr>
              <w:rPr>
                <w:rFonts w:ascii="Arial" w:hAnsi="Arial" w:cs="Arial"/>
                <w:sz w:val="18"/>
                <w:szCs w:val="18"/>
                <w:shd w:val="clear" w:color="auto" w:fill="FFFFFF"/>
              </w:rPr>
            </w:pPr>
            <w:r w:rsidRPr="00E36659">
              <w:rPr>
                <w:rFonts w:ascii="Arial" w:hAnsi="Arial" w:cs="Arial"/>
                <w:sz w:val="18"/>
                <w:szCs w:val="18"/>
                <w:shd w:val="clear" w:color="auto" w:fill="FFFFFF"/>
              </w:rPr>
              <w:t>Postbus 84015</w:t>
            </w:r>
          </w:p>
          <w:p w14:paraId="000CFEAF" w14:textId="77777777" w:rsidR="00D30AD8" w:rsidRDefault="00D30AD8" w:rsidP="00D30AD8">
            <w:pPr>
              <w:rPr>
                <w:rFonts w:ascii="Arial" w:hAnsi="Arial" w:cs="Arial"/>
                <w:sz w:val="18"/>
                <w:szCs w:val="18"/>
                <w:shd w:val="clear" w:color="auto" w:fill="FFFFFF"/>
              </w:rPr>
            </w:pPr>
            <w:r>
              <w:rPr>
                <w:rFonts w:ascii="Arial" w:hAnsi="Arial" w:cs="Arial"/>
                <w:sz w:val="18"/>
                <w:szCs w:val="18"/>
                <w:shd w:val="clear" w:color="auto" w:fill="FFFFFF"/>
              </w:rPr>
              <w:t>2508 AA Den Haag</w:t>
            </w:r>
          </w:p>
          <w:p w14:paraId="32D8CB37" w14:textId="7A269D59" w:rsidR="00C27C7F" w:rsidRPr="00837ECA" w:rsidRDefault="00C27C7F" w:rsidP="00D30AD8">
            <w:pPr>
              <w:rPr>
                <w:rFonts w:ascii="Arial" w:hAnsi="Arial" w:cs="Arial"/>
                <w:sz w:val="18"/>
                <w:szCs w:val="18"/>
                <w:shd w:val="clear" w:color="auto" w:fill="FFFFFF"/>
              </w:rPr>
            </w:pPr>
          </w:p>
        </w:tc>
      </w:tr>
      <w:tr w:rsidR="002E11EF" w:rsidRPr="007F1D1B" w14:paraId="2896B0AA" w14:textId="77777777" w:rsidTr="007F1D1B">
        <w:tc>
          <w:tcPr>
            <w:tcW w:w="562" w:type="dxa"/>
          </w:tcPr>
          <w:p w14:paraId="7402BDC0" w14:textId="4C039C69" w:rsidR="002E11EF" w:rsidRPr="00B05237" w:rsidRDefault="002E11EF" w:rsidP="002E11EF">
            <w:pPr>
              <w:pStyle w:val="Lijstalinea"/>
              <w:numPr>
                <w:ilvl w:val="0"/>
                <w:numId w:val="8"/>
              </w:numPr>
              <w:rPr>
                <w:rFonts w:ascii="Arial" w:hAnsi="Arial" w:cs="Arial"/>
                <w:sz w:val="18"/>
                <w:szCs w:val="18"/>
                <w:shd w:val="clear" w:color="auto" w:fill="FFFFFF"/>
              </w:rPr>
            </w:pPr>
          </w:p>
        </w:tc>
        <w:tc>
          <w:tcPr>
            <w:tcW w:w="8505" w:type="dxa"/>
          </w:tcPr>
          <w:p w14:paraId="28366A9C" w14:textId="395B0CEF" w:rsidR="00C27C7F" w:rsidRPr="007F1D1B" w:rsidRDefault="002E11EF" w:rsidP="00EE0671">
            <w:pPr>
              <w:rPr>
                <w:rFonts w:ascii="Arial" w:hAnsi="Arial" w:cs="Arial"/>
                <w:sz w:val="18"/>
                <w:szCs w:val="18"/>
                <w:shd w:val="clear" w:color="auto" w:fill="FFFFFF"/>
              </w:rPr>
            </w:pPr>
            <w:r w:rsidRPr="00837ECA">
              <w:rPr>
                <w:rFonts w:ascii="Arial" w:hAnsi="Arial" w:cs="Arial"/>
                <w:sz w:val="18"/>
                <w:szCs w:val="18"/>
                <w:shd w:val="clear" w:color="auto" w:fill="FFFFFF"/>
              </w:rPr>
              <w:t xml:space="preserve">Facturatie vindt maandelijks plaats binnen twee (2) weken na afloop van de </w:t>
            </w:r>
            <w:r w:rsidR="00EE0671">
              <w:rPr>
                <w:rFonts w:ascii="Arial" w:hAnsi="Arial" w:cs="Arial"/>
                <w:sz w:val="18"/>
                <w:szCs w:val="18"/>
                <w:shd w:val="clear" w:color="auto" w:fill="FFFFFF"/>
              </w:rPr>
              <w:t xml:space="preserve">betreffende </w:t>
            </w:r>
            <w:r w:rsidRPr="00837ECA">
              <w:rPr>
                <w:rFonts w:ascii="Arial" w:hAnsi="Arial" w:cs="Arial"/>
                <w:sz w:val="18"/>
                <w:szCs w:val="18"/>
                <w:shd w:val="clear" w:color="auto" w:fill="FFFFFF"/>
              </w:rPr>
              <w:t>maand</w:t>
            </w:r>
            <w:r w:rsidRPr="009841F7">
              <w:rPr>
                <w:rFonts w:ascii="Arial" w:hAnsi="Arial" w:cs="Arial"/>
                <w:sz w:val="18"/>
                <w:szCs w:val="18"/>
                <w:shd w:val="clear" w:color="auto" w:fill="FFFFFF"/>
              </w:rPr>
              <w:t xml:space="preserve">. </w:t>
            </w:r>
            <w:r w:rsidR="00EE0671">
              <w:rPr>
                <w:rFonts w:ascii="Arial" w:hAnsi="Arial" w:cs="Arial"/>
                <w:sz w:val="18"/>
                <w:szCs w:val="18"/>
                <w:shd w:val="clear" w:color="auto" w:fill="FFFFFF"/>
              </w:rPr>
              <w:t>Nadat de implementatie/transitie is geaccepteerd, start de facturatie van de standaarddienstverlening Werkplekbeheer.</w:t>
            </w:r>
          </w:p>
        </w:tc>
      </w:tr>
      <w:tr w:rsidR="002E11EF" w:rsidRPr="007F1D1B" w14:paraId="1567CAC7" w14:textId="77777777" w:rsidTr="007F1D1B">
        <w:tc>
          <w:tcPr>
            <w:tcW w:w="562" w:type="dxa"/>
          </w:tcPr>
          <w:p w14:paraId="3804447F" w14:textId="419450E5" w:rsidR="002E11EF" w:rsidRPr="00B05237" w:rsidRDefault="002E11EF" w:rsidP="002E11EF">
            <w:pPr>
              <w:pStyle w:val="Lijstalinea"/>
              <w:numPr>
                <w:ilvl w:val="0"/>
                <w:numId w:val="8"/>
              </w:numPr>
              <w:rPr>
                <w:rFonts w:ascii="Arial" w:hAnsi="Arial" w:cs="Arial"/>
                <w:sz w:val="18"/>
                <w:szCs w:val="18"/>
                <w:shd w:val="clear" w:color="auto" w:fill="FFFFFF"/>
              </w:rPr>
            </w:pPr>
          </w:p>
        </w:tc>
        <w:tc>
          <w:tcPr>
            <w:tcW w:w="8505" w:type="dxa"/>
          </w:tcPr>
          <w:p w14:paraId="2B927D91" w14:textId="1F575E2C" w:rsidR="002E11EF" w:rsidRPr="00837ECA" w:rsidRDefault="00A1795A" w:rsidP="002E11EF">
            <w:pPr>
              <w:rPr>
                <w:rFonts w:ascii="Arial" w:hAnsi="Arial" w:cs="Arial"/>
                <w:sz w:val="18"/>
                <w:szCs w:val="18"/>
                <w:shd w:val="clear" w:color="auto" w:fill="FFFFFF"/>
              </w:rPr>
            </w:pPr>
            <w:r>
              <w:rPr>
                <w:rFonts w:ascii="Arial" w:hAnsi="Arial" w:cs="Arial"/>
                <w:sz w:val="18"/>
                <w:szCs w:val="18"/>
                <w:shd w:val="clear" w:color="auto" w:fill="FFFFFF"/>
              </w:rPr>
              <w:t>Een factuur dient de volgende gegevens te bevatten:</w:t>
            </w:r>
          </w:p>
          <w:p w14:paraId="2DE7FC05" w14:textId="77777777" w:rsidR="002E11EF" w:rsidRPr="00837ECA" w:rsidRDefault="002E11EF" w:rsidP="002E11EF">
            <w:pPr>
              <w:pStyle w:val="Lijstalinea"/>
              <w:numPr>
                <w:ilvl w:val="0"/>
                <w:numId w:val="9"/>
              </w:numPr>
              <w:rPr>
                <w:rFonts w:ascii="Arial" w:hAnsi="Arial" w:cs="Arial"/>
                <w:sz w:val="18"/>
                <w:szCs w:val="18"/>
                <w:shd w:val="clear" w:color="auto" w:fill="FFFFFF"/>
              </w:rPr>
            </w:pPr>
            <w:r w:rsidRPr="00837ECA">
              <w:rPr>
                <w:rFonts w:ascii="Arial" w:hAnsi="Arial" w:cs="Arial"/>
                <w:sz w:val="18"/>
                <w:szCs w:val="18"/>
                <w:shd w:val="clear" w:color="auto" w:fill="FFFFFF"/>
              </w:rPr>
              <w:t>de naam en het adres van de Opdrachtnemer;</w:t>
            </w:r>
          </w:p>
          <w:p w14:paraId="37BC0536" w14:textId="77777777" w:rsidR="002E11EF" w:rsidRPr="00837ECA" w:rsidRDefault="002E11EF" w:rsidP="002E11EF">
            <w:pPr>
              <w:pStyle w:val="Lijstalinea"/>
              <w:numPr>
                <w:ilvl w:val="0"/>
                <w:numId w:val="9"/>
              </w:numPr>
              <w:rPr>
                <w:rFonts w:ascii="Arial" w:hAnsi="Arial" w:cs="Arial"/>
                <w:sz w:val="18"/>
                <w:szCs w:val="18"/>
                <w:shd w:val="clear" w:color="auto" w:fill="FFFFFF"/>
              </w:rPr>
            </w:pPr>
            <w:r w:rsidRPr="00837ECA">
              <w:rPr>
                <w:rFonts w:ascii="Arial" w:hAnsi="Arial" w:cs="Arial"/>
                <w:sz w:val="18"/>
                <w:szCs w:val="18"/>
                <w:shd w:val="clear" w:color="auto" w:fill="FFFFFF"/>
              </w:rPr>
              <w:t>het btw-identificatienummer van de Opdrachtnemer;</w:t>
            </w:r>
          </w:p>
          <w:p w14:paraId="4320C7B4" w14:textId="77777777" w:rsidR="002E11EF" w:rsidRPr="00837ECA" w:rsidRDefault="002E11EF" w:rsidP="002E11EF">
            <w:pPr>
              <w:pStyle w:val="Lijstalinea"/>
              <w:numPr>
                <w:ilvl w:val="0"/>
                <w:numId w:val="9"/>
              </w:numPr>
              <w:rPr>
                <w:rFonts w:ascii="Arial" w:hAnsi="Arial" w:cs="Arial"/>
                <w:sz w:val="18"/>
                <w:szCs w:val="18"/>
                <w:shd w:val="clear" w:color="auto" w:fill="FFFFFF"/>
              </w:rPr>
            </w:pPr>
            <w:r w:rsidRPr="00837ECA">
              <w:rPr>
                <w:rFonts w:ascii="Arial" w:hAnsi="Arial" w:cs="Arial"/>
                <w:sz w:val="18"/>
                <w:szCs w:val="18"/>
                <w:shd w:val="clear" w:color="auto" w:fill="FFFFFF"/>
              </w:rPr>
              <w:t>de naam en adres van het CAK;</w:t>
            </w:r>
          </w:p>
          <w:p w14:paraId="5B9A0B1F" w14:textId="77777777" w:rsidR="002E11EF" w:rsidRPr="00837ECA" w:rsidRDefault="002E11EF" w:rsidP="002E11EF">
            <w:pPr>
              <w:pStyle w:val="Lijstalinea"/>
              <w:numPr>
                <w:ilvl w:val="0"/>
                <w:numId w:val="9"/>
              </w:numPr>
              <w:rPr>
                <w:rFonts w:ascii="Arial" w:hAnsi="Arial" w:cs="Arial"/>
                <w:sz w:val="18"/>
                <w:szCs w:val="18"/>
                <w:shd w:val="clear" w:color="auto" w:fill="FFFFFF"/>
              </w:rPr>
            </w:pPr>
            <w:r w:rsidRPr="00837ECA">
              <w:rPr>
                <w:rFonts w:ascii="Arial" w:hAnsi="Arial" w:cs="Arial"/>
                <w:sz w:val="18"/>
                <w:szCs w:val="18"/>
                <w:shd w:val="clear" w:color="auto" w:fill="FFFFFF"/>
              </w:rPr>
              <w:t>het factuurnummer;</w:t>
            </w:r>
          </w:p>
          <w:p w14:paraId="3FA99015" w14:textId="77777777" w:rsidR="002E11EF" w:rsidRPr="00837ECA" w:rsidRDefault="002E11EF" w:rsidP="002E11EF">
            <w:pPr>
              <w:pStyle w:val="Lijstalinea"/>
              <w:numPr>
                <w:ilvl w:val="0"/>
                <w:numId w:val="9"/>
              </w:numPr>
              <w:rPr>
                <w:rFonts w:ascii="Arial" w:hAnsi="Arial" w:cs="Arial"/>
                <w:sz w:val="18"/>
                <w:szCs w:val="18"/>
                <w:shd w:val="clear" w:color="auto" w:fill="FFFFFF"/>
              </w:rPr>
            </w:pPr>
            <w:r w:rsidRPr="00837ECA">
              <w:rPr>
                <w:rFonts w:ascii="Arial" w:hAnsi="Arial" w:cs="Arial"/>
                <w:sz w:val="18"/>
                <w:szCs w:val="18"/>
                <w:shd w:val="clear" w:color="auto" w:fill="FFFFFF"/>
              </w:rPr>
              <w:t>de factuurdatum;</w:t>
            </w:r>
          </w:p>
          <w:p w14:paraId="67095E14" w14:textId="77777777" w:rsidR="002E11EF" w:rsidRPr="00837ECA" w:rsidRDefault="002E11EF" w:rsidP="002E11EF">
            <w:pPr>
              <w:pStyle w:val="Lijstalinea"/>
              <w:numPr>
                <w:ilvl w:val="0"/>
                <w:numId w:val="9"/>
              </w:numPr>
              <w:rPr>
                <w:rFonts w:ascii="Arial" w:hAnsi="Arial" w:cs="Arial"/>
                <w:sz w:val="18"/>
                <w:szCs w:val="18"/>
                <w:shd w:val="clear" w:color="auto" w:fill="FFFFFF"/>
              </w:rPr>
            </w:pPr>
            <w:r w:rsidRPr="00837ECA">
              <w:rPr>
                <w:rFonts w:ascii="Arial" w:hAnsi="Arial" w:cs="Arial"/>
                <w:sz w:val="18"/>
                <w:szCs w:val="18"/>
                <w:shd w:val="clear" w:color="auto" w:fill="FFFFFF"/>
              </w:rPr>
              <w:t>de aard van de geleverde goederen of verrichte diensten;</w:t>
            </w:r>
          </w:p>
          <w:p w14:paraId="6D6B070B" w14:textId="77777777" w:rsidR="002E11EF" w:rsidRPr="00837ECA" w:rsidRDefault="002E11EF" w:rsidP="002E11EF">
            <w:pPr>
              <w:pStyle w:val="Lijstalinea"/>
              <w:numPr>
                <w:ilvl w:val="0"/>
                <w:numId w:val="9"/>
              </w:numPr>
              <w:rPr>
                <w:rFonts w:ascii="Arial" w:hAnsi="Arial" w:cs="Arial"/>
                <w:sz w:val="18"/>
                <w:szCs w:val="18"/>
                <w:shd w:val="clear" w:color="auto" w:fill="FFFFFF"/>
              </w:rPr>
            </w:pPr>
            <w:r w:rsidRPr="00837ECA">
              <w:rPr>
                <w:rFonts w:ascii="Arial" w:hAnsi="Arial" w:cs="Arial"/>
                <w:sz w:val="18"/>
                <w:szCs w:val="18"/>
                <w:shd w:val="clear" w:color="auto" w:fill="FFFFFF"/>
              </w:rPr>
              <w:t>datum waarop de goederen of diensten zijn geleverd;</w:t>
            </w:r>
          </w:p>
          <w:p w14:paraId="3DFA32C6" w14:textId="77777777" w:rsidR="002E11EF" w:rsidRPr="00837ECA" w:rsidRDefault="002E11EF" w:rsidP="002E11EF">
            <w:pPr>
              <w:pStyle w:val="Lijstalinea"/>
              <w:numPr>
                <w:ilvl w:val="0"/>
                <w:numId w:val="9"/>
              </w:numPr>
              <w:rPr>
                <w:rFonts w:ascii="Arial" w:hAnsi="Arial" w:cs="Arial"/>
                <w:sz w:val="18"/>
                <w:szCs w:val="18"/>
                <w:shd w:val="clear" w:color="auto" w:fill="FFFFFF"/>
              </w:rPr>
            </w:pPr>
            <w:r w:rsidRPr="00837ECA">
              <w:rPr>
                <w:rFonts w:ascii="Arial" w:hAnsi="Arial" w:cs="Arial"/>
                <w:sz w:val="18"/>
                <w:szCs w:val="18"/>
                <w:shd w:val="clear" w:color="auto" w:fill="FFFFFF"/>
              </w:rPr>
              <w:t>de hoeveelheid en soort geleverde goederen;</w:t>
            </w:r>
          </w:p>
          <w:p w14:paraId="756B849E" w14:textId="77777777" w:rsidR="002E11EF" w:rsidRPr="00837ECA" w:rsidRDefault="002E11EF" w:rsidP="002E11EF">
            <w:pPr>
              <w:pStyle w:val="Lijstalinea"/>
              <w:numPr>
                <w:ilvl w:val="0"/>
                <w:numId w:val="9"/>
              </w:numPr>
              <w:rPr>
                <w:rFonts w:ascii="Arial" w:hAnsi="Arial" w:cs="Arial"/>
                <w:sz w:val="18"/>
                <w:szCs w:val="18"/>
                <w:shd w:val="clear" w:color="auto" w:fill="FFFFFF"/>
              </w:rPr>
            </w:pPr>
            <w:r w:rsidRPr="00837ECA">
              <w:rPr>
                <w:rFonts w:ascii="Arial" w:hAnsi="Arial" w:cs="Arial"/>
                <w:sz w:val="18"/>
                <w:szCs w:val="18"/>
                <w:shd w:val="clear" w:color="auto" w:fill="FFFFFF"/>
              </w:rPr>
              <w:t>productspecificatie(s);</w:t>
            </w:r>
          </w:p>
          <w:p w14:paraId="73E342F0" w14:textId="77777777" w:rsidR="002E11EF" w:rsidRDefault="002E11EF" w:rsidP="002E11EF">
            <w:pPr>
              <w:pStyle w:val="Lijstalinea"/>
              <w:numPr>
                <w:ilvl w:val="0"/>
                <w:numId w:val="9"/>
              </w:numPr>
              <w:rPr>
                <w:rFonts w:ascii="Arial" w:hAnsi="Arial" w:cs="Arial"/>
                <w:sz w:val="18"/>
                <w:szCs w:val="18"/>
                <w:shd w:val="clear" w:color="auto" w:fill="FFFFFF"/>
              </w:rPr>
            </w:pPr>
            <w:r w:rsidRPr="00837ECA">
              <w:rPr>
                <w:rFonts w:ascii="Arial" w:hAnsi="Arial" w:cs="Arial"/>
                <w:sz w:val="18"/>
                <w:szCs w:val="18"/>
                <w:shd w:val="clear" w:color="auto" w:fill="FFFFFF"/>
              </w:rPr>
              <w:t>het bedrag exclusief BTW;</w:t>
            </w:r>
            <w:r>
              <w:rPr>
                <w:rFonts w:ascii="Arial" w:hAnsi="Arial" w:cs="Arial"/>
                <w:sz w:val="18"/>
                <w:szCs w:val="18"/>
                <w:shd w:val="clear" w:color="auto" w:fill="FFFFFF"/>
              </w:rPr>
              <w:t xml:space="preserve"> </w:t>
            </w:r>
          </w:p>
          <w:p w14:paraId="12D4D82A" w14:textId="4B3E71AC" w:rsidR="002E11EF" w:rsidRDefault="002E11EF" w:rsidP="002E11EF">
            <w:pPr>
              <w:pStyle w:val="Lijstalinea"/>
              <w:numPr>
                <w:ilvl w:val="0"/>
                <w:numId w:val="9"/>
              </w:numPr>
              <w:rPr>
                <w:rFonts w:ascii="Arial" w:hAnsi="Arial" w:cs="Arial"/>
                <w:sz w:val="18"/>
                <w:szCs w:val="18"/>
                <w:shd w:val="clear" w:color="auto" w:fill="FFFFFF"/>
              </w:rPr>
            </w:pPr>
            <w:r w:rsidRPr="00837ECA">
              <w:rPr>
                <w:rFonts w:ascii="Arial" w:hAnsi="Arial" w:cs="Arial"/>
                <w:sz w:val="18"/>
                <w:szCs w:val="18"/>
                <w:shd w:val="clear" w:color="auto" w:fill="FFFFFF"/>
              </w:rPr>
              <w:t>het BTW bedrag;</w:t>
            </w:r>
            <w:r>
              <w:rPr>
                <w:rFonts w:ascii="Arial" w:hAnsi="Arial" w:cs="Arial"/>
                <w:sz w:val="18"/>
                <w:szCs w:val="18"/>
                <w:shd w:val="clear" w:color="auto" w:fill="FFFFFF"/>
              </w:rPr>
              <w:t xml:space="preserve"> </w:t>
            </w:r>
            <w:r w:rsidRPr="00837ECA">
              <w:rPr>
                <w:rFonts w:ascii="Arial" w:hAnsi="Arial" w:cs="Arial"/>
                <w:sz w:val="18"/>
                <w:szCs w:val="18"/>
                <w:shd w:val="clear" w:color="auto" w:fill="FFFFFF"/>
              </w:rPr>
              <w:t>het bedrag inclusief BTW</w:t>
            </w:r>
            <w:r w:rsidR="009841F7">
              <w:rPr>
                <w:rFonts w:ascii="Arial" w:hAnsi="Arial" w:cs="Arial"/>
                <w:sz w:val="18"/>
                <w:szCs w:val="18"/>
                <w:shd w:val="clear" w:color="auto" w:fill="FFFFFF"/>
              </w:rPr>
              <w:t>;</w:t>
            </w:r>
          </w:p>
          <w:p w14:paraId="3917A944" w14:textId="572A8EE7" w:rsidR="00A1795A" w:rsidRDefault="00A1795A" w:rsidP="002E11EF">
            <w:pPr>
              <w:pStyle w:val="Lijstalinea"/>
              <w:numPr>
                <w:ilvl w:val="0"/>
                <w:numId w:val="9"/>
              </w:numPr>
              <w:rPr>
                <w:rFonts w:ascii="Arial" w:hAnsi="Arial" w:cs="Arial"/>
                <w:sz w:val="18"/>
                <w:szCs w:val="18"/>
                <w:shd w:val="clear" w:color="auto" w:fill="FFFFFF"/>
              </w:rPr>
            </w:pPr>
            <w:r>
              <w:rPr>
                <w:rFonts w:ascii="Arial" w:hAnsi="Arial" w:cs="Arial"/>
                <w:sz w:val="18"/>
                <w:szCs w:val="18"/>
                <w:shd w:val="clear" w:color="auto" w:fill="FFFFFF"/>
              </w:rPr>
              <w:t>Contractnummer INK</w:t>
            </w:r>
            <w:r w:rsidR="009841F7">
              <w:rPr>
                <w:rFonts w:ascii="Arial" w:hAnsi="Arial" w:cs="Arial"/>
                <w:sz w:val="18"/>
                <w:szCs w:val="18"/>
                <w:shd w:val="clear" w:color="auto" w:fill="FFFFFF"/>
              </w:rPr>
              <w:t>24.061;</w:t>
            </w:r>
          </w:p>
          <w:p w14:paraId="5315A460" w14:textId="2CD62A27" w:rsidR="00A1795A" w:rsidRDefault="00A1795A" w:rsidP="002E11EF">
            <w:pPr>
              <w:pStyle w:val="Lijstalinea"/>
              <w:numPr>
                <w:ilvl w:val="0"/>
                <w:numId w:val="9"/>
              </w:numPr>
              <w:rPr>
                <w:rFonts w:ascii="Arial" w:hAnsi="Arial" w:cs="Arial"/>
                <w:sz w:val="18"/>
                <w:szCs w:val="18"/>
                <w:shd w:val="clear" w:color="auto" w:fill="FFFFFF"/>
              </w:rPr>
            </w:pPr>
            <w:r>
              <w:rPr>
                <w:rFonts w:ascii="Arial" w:hAnsi="Arial" w:cs="Arial"/>
                <w:sz w:val="18"/>
                <w:szCs w:val="18"/>
                <w:shd w:val="clear" w:color="auto" w:fill="FFFFFF"/>
              </w:rPr>
              <w:t>Contactpersoon namens Opdrachtgever</w:t>
            </w:r>
            <w:r w:rsidR="009841F7">
              <w:rPr>
                <w:rFonts w:ascii="Arial" w:hAnsi="Arial" w:cs="Arial"/>
                <w:sz w:val="18"/>
                <w:szCs w:val="18"/>
                <w:shd w:val="clear" w:color="auto" w:fill="FFFFFF"/>
              </w:rPr>
              <w:t>.</w:t>
            </w:r>
          </w:p>
          <w:p w14:paraId="0ABC0888" w14:textId="31A62EA8" w:rsidR="000B3CBB" w:rsidRPr="000B3CBB" w:rsidRDefault="000B3CBB" w:rsidP="000B3CBB">
            <w:pPr>
              <w:rPr>
                <w:rFonts w:ascii="Arial" w:hAnsi="Arial" w:cs="Arial"/>
                <w:sz w:val="18"/>
                <w:szCs w:val="18"/>
                <w:shd w:val="clear" w:color="auto" w:fill="FFFFFF"/>
              </w:rPr>
            </w:pPr>
          </w:p>
        </w:tc>
      </w:tr>
      <w:tr w:rsidR="00E36659" w:rsidRPr="007F1D1B" w14:paraId="74B95901" w14:textId="77777777" w:rsidTr="007F1D1B">
        <w:tc>
          <w:tcPr>
            <w:tcW w:w="562" w:type="dxa"/>
          </w:tcPr>
          <w:p w14:paraId="41481F58" w14:textId="77777777" w:rsidR="00E36659" w:rsidRPr="00B05237" w:rsidRDefault="00E36659" w:rsidP="002E11EF">
            <w:pPr>
              <w:pStyle w:val="Lijstalinea"/>
              <w:numPr>
                <w:ilvl w:val="0"/>
                <w:numId w:val="8"/>
              </w:numPr>
              <w:rPr>
                <w:rFonts w:ascii="Arial" w:hAnsi="Arial" w:cs="Arial"/>
                <w:sz w:val="18"/>
                <w:szCs w:val="18"/>
                <w:shd w:val="clear" w:color="auto" w:fill="FFFFFF"/>
              </w:rPr>
            </w:pPr>
          </w:p>
        </w:tc>
        <w:tc>
          <w:tcPr>
            <w:tcW w:w="8505" w:type="dxa"/>
          </w:tcPr>
          <w:p w14:paraId="6D1BFE74" w14:textId="77777777" w:rsidR="00E36659" w:rsidRDefault="00A1795A" w:rsidP="00E36659">
            <w:pPr>
              <w:rPr>
                <w:rFonts w:ascii="Arial" w:hAnsi="Arial" w:cs="Arial"/>
                <w:sz w:val="18"/>
                <w:szCs w:val="18"/>
                <w:shd w:val="clear" w:color="auto" w:fill="FFFFFF"/>
              </w:rPr>
            </w:pPr>
            <w:r>
              <w:rPr>
                <w:rFonts w:ascii="Arial" w:hAnsi="Arial" w:cs="Arial"/>
                <w:sz w:val="18"/>
                <w:szCs w:val="18"/>
                <w:shd w:val="clear" w:color="auto" w:fill="FFFFFF"/>
              </w:rPr>
              <w:t>Opdrachtgever hanteert een betaaltermijn van 30 dagen, gerekend vanaf de datum van ontvangst van de factuur. Betaling vindt plaats na ontvangst en acceptatie van de verrichte Diensten.</w:t>
            </w:r>
          </w:p>
          <w:p w14:paraId="06E75BCC" w14:textId="1CCA4B8E" w:rsidR="000B3CBB" w:rsidRPr="00837ECA" w:rsidRDefault="000B3CBB" w:rsidP="00E36659">
            <w:pPr>
              <w:rPr>
                <w:rFonts w:ascii="Arial" w:hAnsi="Arial" w:cs="Arial"/>
                <w:sz w:val="18"/>
                <w:szCs w:val="18"/>
                <w:shd w:val="clear" w:color="auto" w:fill="FFFFFF"/>
              </w:rPr>
            </w:pPr>
          </w:p>
        </w:tc>
      </w:tr>
    </w:tbl>
    <w:p w14:paraId="004E2240" w14:textId="77777777" w:rsidR="008F5FE7" w:rsidRDefault="008F5FE7" w:rsidP="00FD75E4">
      <w:pPr>
        <w:rPr>
          <w:rFonts w:ascii="Arial" w:hAnsi="Arial" w:cs="Arial"/>
          <w:sz w:val="18"/>
          <w:szCs w:val="18"/>
          <w:shd w:val="clear" w:color="auto" w:fill="FFFFFF"/>
        </w:rPr>
      </w:pPr>
    </w:p>
    <w:p w14:paraId="1FD55D89" w14:textId="77777777" w:rsidR="00B8084C" w:rsidRDefault="00B8084C" w:rsidP="00B8084C">
      <w:pPr>
        <w:pStyle w:val="Geenafstand"/>
        <w:rPr>
          <w:rFonts w:ascii="Arial" w:hAnsi="Arial" w:cs="Arial"/>
          <w:b/>
          <w:shd w:val="clear" w:color="auto" w:fill="FFFFFF"/>
        </w:rPr>
      </w:pPr>
    </w:p>
    <w:sectPr w:rsidR="00B8084C" w:rsidSect="00451E46">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5B38" w14:textId="77777777" w:rsidR="001F1B28" w:rsidRDefault="001F1B28" w:rsidP="001F1B28">
      <w:pPr>
        <w:spacing w:after="0" w:line="240" w:lineRule="auto"/>
      </w:pPr>
      <w:r>
        <w:separator/>
      </w:r>
    </w:p>
  </w:endnote>
  <w:endnote w:type="continuationSeparator" w:id="0">
    <w:p w14:paraId="1DA67BEF" w14:textId="77777777" w:rsidR="001F1B28" w:rsidRDefault="001F1B28" w:rsidP="001F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159D" w14:textId="77777777" w:rsidR="001F1B28" w:rsidRDefault="001F1B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5209" w14:textId="77777777" w:rsidR="001F1B28" w:rsidRDefault="001F1B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8BC" w14:textId="77777777" w:rsidR="001F1B28" w:rsidRDefault="001F1B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C4FC" w14:textId="77777777" w:rsidR="001F1B28" w:rsidRDefault="001F1B28" w:rsidP="001F1B28">
      <w:pPr>
        <w:spacing w:after="0" w:line="240" w:lineRule="auto"/>
      </w:pPr>
      <w:r>
        <w:separator/>
      </w:r>
    </w:p>
  </w:footnote>
  <w:footnote w:type="continuationSeparator" w:id="0">
    <w:p w14:paraId="2FE05642" w14:textId="77777777" w:rsidR="001F1B28" w:rsidRDefault="001F1B28" w:rsidP="001F1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B417" w14:textId="77777777" w:rsidR="001F1B28" w:rsidRDefault="001F1B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251047"/>
      <w:docPartObj>
        <w:docPartGallery w:val="Watermarks"/>
        <w:docPartUnique/>
      </w:docPartObj>
    </w:sdtPr>
    <w:sdtContent>
      <w:p w14:paraId="20AB2D1A" w14:textId="697578C8" w:rsidR="001F1B28" w:rsidRDefault="001F1B28">
        <w:pPr>
          <w:pStyle w:val="Koptekst"/>
        </w:pPr>
        <w:r>
          <w:pict w14:anchorId="67561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A47E" w14:textId="77777777" w:rsidR="001F1B28" w:rsidRDefault="001F1B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5E2F"/>
    <w:multiLevelType w:val="hybridMultilevel"/>
    <w:tmpl w:val="F16A1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DF1778"/>
    <w:multiLevelType w:val="hybridMultilevel"/>
    <w:tmpl w:val="BA443A0A"/>
    <w:lvl w:ilvl="0" w:tplc="DD4AE824">
      <w:numFmt w:val="bullet"/>
      <w:lvlText w:val="•"/>
      <w:lvlJc w:val="left"/>
      <w:pPr>
        <w:ind w:left="705" w:hanging="705"/>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BB9454E"/>
    <w:multiLevelType w:val="hybridMultilevel"/>
    <w:tmpl w:val="4B3C924E"/>
    <w:lvl w:ilvl="0" w:tplc="E81E5BC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D3314B"/>
    <w:multiLevelType w:val="hybridMultilevel"/>
    <w:tmpl w:val="BFCA528E"/>
    <w:lvl w:ilvl="0" w:tplc="64047B5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294D96"/>
    <w:multiLevelType w:val="hybridMultilevel"/>
    <w:tmpl w:val="4BD6E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7141E9"/>
    <w:multiLevelType w:val="hybridMultilevel"/>
    <w:tmpl w:val="6FC2F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FD26DB"/>
    <w:multiLevelType w:val="multilevel"/>
    <w:tmpl w:val="C18E0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718B3"/>
    <w:multiLevelType w:val="hybridMultilevel"/>
    <w:tmpl w:val="85F8D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D05011"/>
    <w:multiLevelType w:val="hybridMultilevel"/>
    <w:tmpl w:val="518E12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4924601"/>
    <w:multiLevelType w:val="hybridMultilevel"/>
    <w:tmpl w:val="2160BD7C"/>
    <w:lvl w:ilvl="0" w:tplc="DD4AE824">
      <w:numFmt w:val="bullet"/>
      <w:lvlText w:val="•"/>
      <w:lvlJc w:val="left"/>
      <w:pPr>
        <w:ind w:left="1414" w:hanging="705"/>
      </w:pPr>
      <w:rPr>
        <w:rFonts w:ascii="Arial" w:eastAsiaTheme="minorHAnsi"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480F3969"/>
    <w:multiLevelType w:val="hybridMultilevel"/>
    <w:tmpl w:val="4802D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322FBE"/>
    <w:multiLevelType w:val="hybridMultilevel"/>
    <w:tmpl w:val="173CC70C"/>
    <w:lvl w:ilvl="0" w:tplc="F796BFF2">
      <w:numFmt w:val="bullet"/>
      <w:lvlText w:val="-"/>
      <w:lvlJc w:val="left"/>
      <w:pPr>
        <w:ind w:left="720" w:hanging="360"/>
      </w:pPr>
      <w:rPr>
        <w:rFonts w:ascii="Arial" w:eastAsiaTheme="minorHAnsi" w:hAnsi="Arial" w:cs="Arial" w:hint="default"/>
        <w:color w:val="333333"/>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6E0EC5"/>
    <w:multiLevelType w:val="multilevel"/>
    <w:tmpl w:val="26E205DC"/>
    <w:lvl w:ilvl="0">
      <w:start w:val="1"/>
      <w:numFmt w:val="decimal"/>
      <w:lvlText w:val="%1."/>
      <w:lvlJc w:val="left"/>
      <w:pPr>
        <w:ind w:left="360" w:hanging="360"/>
      </w:pPr>
      <w:rPr>
        <w:rFonts w:ascii="Arial" w:eastAsiaTheme="majorEastAsia" w:hAnsi="Arial" w:cstheme="majorBidi"/>
        <w:color w:val="0070C0"/>
      </w:rPr>
    </w:lvl>
    <w:lvl w:ilvl="1">
      <w:start w:val="1"/>
      <w:numFmt w:val="decimal"/>
      <w:lvlText w:val="%1.%2"/>
      <w:lvlJc w:val="left"/>
      <w:pPr>
        <w:ind w:left="576" w:hanging="576"/>
      </w:pPr>
      <w:rPr>
        <w:rFonts w:hint="default"/>
        <w:color w:val="0070C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5561020"/>
    <w:multiLevelType w:val="hybridMultilevel"/>
    <w:tmpl w:val="BBEA8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200774"/>
    <w:multiLevelType w:val="hybridMultilevel"/>
    <w:tmpl w:val="218425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311B82"/>
    <w:multiLevelType w:val="hybridMultilevel"/>
    <w:tmpl w:val="45EE0A96"/>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6" w15:restartNumberingAfterBreak="0">
    <w:nsid w:val="67B96A0B"/>
    <w:multiLevelType w:val="hybridMultilevel"/>
    <w:tmpl w:val="0ED457A0"/>
    <w:lvl w:ilvl="0" w:tplc="56185C1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CF55307"/>
    <w:multiLevelType w:val="hybridMultilevel"/>
    <w:tmpl w:val="D09C7DC4"/>
    <w:lvl w:ilvl="0" w:tplc="04130001">
      <w:start w:val="1"/>
      <w:numFmt w:val="bullet"/>
      <w:lvlText w:val=""/>
      <w:lvlJc w:val="left"/>
      <w:pPr>
        <w:ind w:left="720" w:hanging="360"/>
      </w:pPr>
      <w:rPr>
        <w:rFonts w:ascii="Symbol" w:hAnsi="Symbol" w:hint="default"/>
      </w:rPr>
    </w:lvl>
    <w:lvl w:ilvl="1" w:tplc="687E243E">
      <w:numFmt w:val="bullet"/>
      <w:lvlText w:val="-"/>
      <w:lvlJc w:val="left"/>
      <w:pPr>
        <w:ind w:left="1840" w:hanging="7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0405D"/>
    <w:multiLevelType w:val="hybridMultilevel"/>
    <w:tmpl w:val="E3A0F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D17529"/>
    <w:multiLevelType w:val="hybridMultilevel"/>
    <w:tmpl w:val="D66ED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7767418">
    <w:abstractNumId w:val="6"/>
  </w:num>
  <w:num w:numId="2" w16cid:durableId="2068260594">
    <w:abstractNumId w:val="6"/>
    <w:lvlOverride w:ilvl="1">
      <w:lvl w:ilvl="1">
        <w:numFmt w:val="bullet"/>
        <w:lvlText w:val=""/>
        <w:lvlJc w:val="left"/>
        <w:pPr>
          <w:tabs>
            <w:tab w:val="num" w:pos="1440"/>
          </w:tabs>
          <w:ind w:left="1440" w:hanging="360"/>
        </w:pPr>
        <w:rPr>
          <w:rFonts w:ascii="Symbol" w:hAnsi="Symbol" w:hint="default"/>
          <w:sz w:val="20"/>
        </w:rPr>
      </w:lvl>
    </w:lvlOverride>
  </w:num>
  <w:num w:numId="3" w16cid:durableId="867524516">
    <w:abstractNumId w:val="11"/>
  </w:num>
  <w:num w:numId="4" w16cid:durableId="625427489">
    <w:abstractNumId w:val="14"/>
  </w:num>
  <w:num w:numId="5" w16cid:durableId="1164710116">
    <w:abstractNumId w:val="5"/>
  </w:num>
  <w:num w:numId="6" w16cid:durableId="456917349">
    <w:abstractNumId w:val="4"/>
  </w:num>
  <w:num w:numId="7" w16cid:durableId="1527017155">
    <w:abstractNumId w:val="3"/>
  </w:num>
  <w:num w:numId="8" w16cid:durableId="468403721">
    <w:abstractNumId w:val="8"/>
  </w:num>
  <w:num w:numId="9" w16cid:durableId="584648768">
    <w:abstractNumId w:val="17"/>
  </w:num>
  <w:num w:numId="10" w16cid:durableId="881787342">
    <w:abstractNumId w:val="2"/>
  </w:num>
  <w:num w:numId="11" w16cid:durableId="1850486495">
    <w:abstractNumId w:val="1"/>
  </w:num>
  <w:num w:numId="12" w16cid:durableId="1310356190">
    <w:abstractNumId w:val="9"/>
  </w:num>
  <w:num w:numId="13" w16cid:durableId="770659426">
    <w:abstractNumId w:val="12"/>
  </w:num>
  <w:num w:numId="14" w16cid:durableId="735125574">
    <w:abstractNumId w:val="15"/>
  </w:num>
  <w:num w:numId="15" w16cid:durableId="2036878226">
    <w:abstractNumId w:val="18"/>
  </w:num>
  <w:num w:numId="16" w16cid:durableId="965165278">
    <w:abstractNumId w:val="13"/>
  </w:num>
  <w:num w:numId="17" w16cid:durableId="703136481">
    <w:abstractNumId w:val="7"/>
  </w:num>
  <w:num w:numId="18" w16cid:durableId="1748109046">
    <w:abstractNumId w:val="10"/>
  </w:num>
  <w:num w:numId="19" w16cid:durableId="1692025300">
    <w:abstractNumId w:val="16"/>
  </w:num>
  <w:num w:numId="20" w16cid:durableId="856893465">
    <w:abstractNumId w:val="0"/>
  </w:num>
  <w:num w:numId="21" w16cid:durableId="1915722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E8"/>
    <w:rsid w:val="00004CC4"/>
    <w:rsid w:val="000370C8"/>
    <w:rsid w:val="00075CB5"/>
    <w:rsid w:val="00077D02"/>
    <w:rsid w:val="000903FD"/>
    <w:rsid w:val="00091D7A"/>
    <w:rsid w:val="000B2695"/>
    <w:rsid w:val="000B3CBB"/>
    <w:rsid w:val="000D6F3F"/>
    <w:rsid w:val="000F3289"/>
    <w:rsid w:val="00105DC6"/>
    <w:rsid w:val="00117CBE"/>
    <w:rsid w:val="00125692"/>
    <w:rsid w:val="0014620D"/>
    <w:rsid w:val="00166CEB"/>
    <w:rsid w:val="00174CB2"/>
    <w:rsid w:val="00174FEA"/>
    <w:rsid w:val="0017617C"/>
    <w:rsid w:val="00176211"/>
    <w:rsid w:val="0017650A"/>
    <w:rsid w:val="0018476E"/>
    <w:rsid w:val="0018483D"/>
    <w:rsid w:val="001C1C0E"/>
    <w:rsid w:val="001D5AFD"/>
    <w:rsid w:val="001E09C9"/>
    <w:rsid w:val="001E5BC9"/>
    <w:rsid w:val="001F1B28"/>
    <w:rsid w:val="00226C8A"/>
    <w:rsid w:val="00247F94"/>
    <w:rsid w:val="00263A9A"/>
    <w:rsid w:val="00266CC2"/>
    <w:rsid w:val="00290F88"/>
    <w:rsid w:val="002A29B8"/>
    <w:rsid w:val="002B78B8"/>
    <w:rsid w:val="002C254B"/>
    <w:rsid w:val="002C791B"/>
    <w:rsid w:val="002D73EF"/>
    <w:rsid w:val="002E11EF"/>
    <w:rsid w:val="002F583E"/>
    <w:rsid w:val="003047F2"/>
    <w:rsid w:val="0030529F"/>
    <w:rsid w:val="00330655"/>
    <w:rsid w:val="0034103B"/>
    <w:rsid w:val="0035670D"/>
    <w:rsid w:val="00370468"/>
    <w:rsid w:val="0039089A"/>
    <w:rsid w:val="003A3AB8"/>
    <w:rsid w:val="003A438C"/>
    <w:rsid w:val="003D094C"/>
    <w:rsid w:val="003E3768"/>
    <w:rsid w:val="004042CB"/>
    <w:rsid w:val="004044F3"/>
    <w:rsid w:val="00423C1B"/>
    <w:rsid w:val="00444E90"/>
    <w:rsid w:val="00451E46"/>
    <w:rsid w:val="00486AA4"/>
    <w:rsid w:val="004A49AA"/>
    <w:rsid w:val="004A4A64"/>
    <w:rsid w:val="004B02E0"/>
    <w:rsid w:val="004B327D"/>
    <w:rsid w:val="004C1B12"/>
    <w:rsid w:val="004C3E17"/>
    <w:rsid w:val="004E30BF"/>
    <w:rsid w:val="004F22E1"/>
    <w:rsid w:val="004F45B9"/>
    <w:rsid w:val="004F77E4"/>
    <w:rsid w:val="005009F3"/>
    <w:rsid w:val="005063A5"/>
    <w:rsid w:val="00514C15"/>
    <w:rsid w:val="00526901"/>
    <w:rsid w:val="00543764"/>
    <w:rsid w:val="00545794"/>
    <w:rsid w:val="005577BC"/>
    <w:rsid w:val="0057506C"/>
    <w:rsid w:val="005A36DA"/>
    <w:rsid w:val="005A5A97"/>
    <w:rsid w:val="005B092B"/>
    <w:rsid w:val="005B71F7"/>
    <w:rsid w:val="005B73FB"/>
    <w:rsid w:val="005C2D6F"/>
    <w:rsid w:val="005C5C2E"/>
    <w:rsid w:val="00625467"/>
    <w:rsid w:val="0063060D"/>
    <w:rsid w:val="0066306C"/>
    <w:rsid w:val="006736EC"/>
    <w:rsid w:val="00681452"/>
    <w:rsid w:val="00682AF3"/>
    <w:rsid w:val="00682EEF"/>
    <w:rsid w:val="0068777A"/>
    <w:rsid w:val="006922A2"/>
    <w:rsid w:val="006B60B4"/>
    <w:rsid w:val="006C0EBE"/>
    <w:rsid w:val="006C5B34"/>
    <w:rsid w:val="006D0BD4"/>
    <w:rsid w:val="006D1274"/>
    <w:rsid w:val="006D1311"/>
    <w:rsid w:val="006F138F"/>
    <w:rsid w:val="00712547"/>
    <w:rsid w:val="00717426"/>
    <w:rsid w:val="00720BE1"/>
    <w:rsid w:val="00724965"/>
    <w:rsid w:val="00735A74"/>
    <w:rsid w:val="00742395"/>
    <w:rsid w:val="007567D8"/>
    <w:rsid w:val="007624D4"/>
    <w:rsid w:val="00766DA6"/>
    <w:rsid w:val="00781825"/>
    <w:rsid w:val="00793087"/>
    <w:rsid w:val="007F1D1B"/>
    <w:rsid w:val="00800141"/>
    <w:rsid w:val="00814BAE"/>
    <w:rsid w:val="008177E8"/>
    <w:rsid w:val="008378F8"/>
    <w:rsid w:val="00843124"/>
    <w:rsid w:val="00853A3E"/>
    <w:rsid w:val="00857C26"/>
    <w:rsid w:val="00880E74"/>
    <w:rsid w:val="0088702F"/>
    <w:rsid w:val="008A5992"/>
    <w:rsid w:val="008B6A32"/>
    <w:rsid w:val="008C011C"/>
    <w:rsid w:val="008C0C2D"/>
    <w:rsid w:val="008D1786"/>
    <w:rsid w:val="008F5FE7"/>
    <w:rsid w:val="0090087B"/>
    <w:rsid w:val="00903FEC"/>
    <w:rsid w:val="0091621B"/>
    <w:rsid w:val="00932999"/>
    <w:rsid w:val="00934AAB"/>
    <w:rsid w:val="009362E9"/>
    <w:rsid w:val="009405BB"/>
    <w:rsid w:val="00945DA8"/>
    <w:rsid w:val="00953D92"/>
    <w:rsid w:val="009841F7"/>
    <w:rsid w:val="00993068"/>
    <w:rsid w:val="009A113E"/>
    <w:rsid w:val="009C6C05"/>
    <w:rsid w:val="009D3841"/>
    <w:rsid w:val="009F2555"/>
    <w:rsid w:val="00A069FB"/>
    <w:rsid w:val="00A11412"/>
    <w:rsid w:val="00A14F21"/>
    <w:rsid w:val="00A1795A"/>
    <w:rsid w:val="00A21A69"/>
    <w:rsid w:val="00A24BC5"/>
    <w:rsid w:val="00A26241"/>
    <w:rsid w:val="00A33383"/>
    <w:rsid w:val="00A52EF8"/>
    <w:rsid w:val="00A831C9"/>
    <w:rsid w:val="00A902AC"/>
    <w:rsid w:val="00AA6748"/>
    <w:rsid w:val="00AB01C2"/>
    <w:rsid w:val="00AB2BA5"/>
    <w:rsid w:val="00AC3E63"/>
    <w:rsid w:val="00B00848"/>
    <w:rsid w:val="00B05237"/>
    <w:rsid w:val="00B1182C"/>
    <w:rsid w:val="00B2005F"/>
    <w:rsid w:val="00B63B5F"/>
    <w:rsid w:val="00B75D1F"/>
    <w:rsid w:val="00B764F2"/>
    <w:rsid w:val="00B8084C"/>
    <w:rsid w:val="00BB09B3"/>
    <w:rsid w:val="00BC3281"/>
    <w:rsid w:val="00BF2E8E"/>
    <w:rsid w:val="00C13AD5"/>
    <w:rsid w:val="00C13E66"/>
    <w:rsid w:val="00C16E62"/>
    <w:rsid w:val="00C24D62"/>
    <w:rsid w:val="00C27C7F"/>
    <w:rsid w:val="00C31D35"/>
    <w:rsid w:val="00C350BA"/>
    <w:rsid w:val="00C6454B"/>
    <w:rsid w:val="00C8795B"/>
    <w:rsid w:val="00C968F7"/>
    <w:rsid w:val="00CA176B"/>
    <w:rsid w:val="00CA3E41"/>
    <w:rsid w:val="00CB22F7"/>
    <w:rsid w:val="00CD0E82"/>
    <w:rsid w:val="00CE3504"/>
    <w:rsid w:val="00CF2DC3"/>
    <w:rsid w:val="00D00AC0"/>
    <w:rsid w:val="00D16335"/>
    <w:rsid w:val="00D20D09"/>
    <w:rsid w:val="00D3006F"/>
    <w:rsid w:val="00D30AD8"/>
    <w:rsid w:val="00D37343"/>
    <w:rsid w:val="00D43D64"/>
    <w:rsid w:val="00D61FCE"/>
    <w:rsid w:val="00D77B7B"/>
    <w:rsid w:val="00D9779C"/>
    <w:rsid w:val="00DB345B"/>
    <w:rsid w:val="00DB4ECA"/>
    <w:rsid w:val="00DD3C22"/>
    <w:rsid w:val="00DF2088"/>
    <w:rsid w:val="00E00D5E"/>
    <w:rsid w:val="00E04374"/>
    <w:rsid w:val="00E0787B"/>
    <w:rsid w:val="00E2545B"/>
    <w:rsid w:val="00E332E5"/>
    <w:rsid w:val="00E3425C"/>
    <w:rsid w:val="00E36659"/>
    <w:rsid w:val="00E478DF"/>
    <w:rsid w:val="00E54BE4"/>
    <w:rsid w:val="00E56863"/>
    <w:rsid w:val="00E72D44"/>
    <w:rsid w:val="00E9350C"/>
    <w:rsid w:val="00EA13EC"/>
    <w:rsid w:val="00EA4208"/>
    <w:rsid w:val="00EA6409"/>
    <w:rsid w:val="00EC7CB4"/>
    <w:rsid w:val="00EE0671"/>
    <w:rsid w:val="00EE366A"/>
    <w:rsid w:val="00EE6EC4"/>
    <w:rsid w:val="00F0528A"/>
    <w:rsid w:val="00F27CCE"/>
    <w:rsid w:val="00F35131"/>
    <w:rsid w:val="00F35CB2"/>
    <w:rsid w:val="00F44233"/>
    <w:rsid w:val="00F45FED"/>
    <w:rsid w:val="00F71498"/>
    <w:rsid w:val="00F83C11"/>
    <w:rsid w:val="00F84EC2"/>
    <w:rsid w:val="00F866C6"/>
    <w:rsid w:val="00F90727"/>
    <w:rsid w:val="00FA118F"/>
    <w:rsid w:val="00FA4244"/>
    <w:rsid w:val="00FC13F8"/>
    <w:rsid w:val="00FD2DE2"/>
    <w:rsid w:val="00FD75E4"/>
    <w:rsid w:val="00FD7941"/>
    <w:rsid w:val="00FF7F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7A8564"/>
  <w15:chartTrackingRefBased/>
  <w15:docId w15:val="{85B8924D-D1B7-4275-90F6-4A4FE5C2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30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aliases w:val="paragraaf,Paragraaf1,Paragraaf,k2 Char,k2"/>
    <w:basedOn w:val="Standaard"/>
    <w:next w:val="Standaard"/>
    <w:link w:val="Kop2Char"/>
    <w:unhideWhenUsed/>
    <w:qFormat/>
    <w:rsid w:val="004E30BF"/>
    <w:pPr>
      <w:keepNext/>
      <w:keepLines/>
      <w:tabs>
        <w:tab w:val="left" w:pos="1440"/>
      </w:tabs>
      <w:spacing w:before="240" w:after="240" w:line="480" w:lineRule="exact"/>
      <w:outlineLvl w:val="1"/>
    </w:pPr>
    <w:rPr>
      <w:rFonts w:ascii="Arial" w:eastAsiaTheme="majorEastAsia" w:hAnsi="Arial" w:cstheme="majorBidi"/>
      <w:b/>
      <w:bCs/>
      <w:color w:val="004682"/>
      <w:sz w:val="28"/>
      <w:szCs w:val="26"/>
    </w:rPr>
  </w:style>
  <w:style w:type="paragraph" w:styleId="Kop3">
    <w:name w:val="heading 3"/>
    <w:basedOn w:val="Standaard"/>
    <w:next w:val="Standaard"/>
    <w:link w:val="Kop3Char"/>
    <w:uiPriority w:val="9"/>
    <w:semiHidden/>
    <w:unhideWhenUsed/>
    <w:qFormat/>
    <w:rsid w:val="004E30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Reference List"/>
    <w:basedOn w:val="Standaard"/>
    <w:link w:val="LijstalineaChar"/>
    <w:uiPriority w:val="34"/>
    <w:qFormat/>
    <w:rsid w:val="0068777A"/>
    <w:pPr>
      <w:ind w:left="720"/>
      <w:contextualSpacing/>
    </w:pPr>
  </w:style>
  <w:style w:type="character" w:styleId="Zwaar">
    <w:name w:val="Strong"/>
    <w:basedOn w:val="Standaardalinea-lettertype"/>
    <w:uiPriority w:val="22"/>
    <w:qFormat/>
    <w:rsid w:val="00290F88"/>
    <w:rPr>
      <w:b/>
      <w:bCs/>
    </w:rPr>
  </w:style>
  <w:style w:type="character" w:styleId="Nadruk">
    <w:name w:val="Emphasis"/>
    <w:basedOn w:val="Standaardalinea-lettertype"/>
    <w:uiPriority w:val="20"/>
    <w:qFormat/>
    <w:rsid w:val="00FD75E4"/>
    <w:rPr>
      <w:i/>
      <w:iCs/>
    </w:rPr>
  </w:style>
  <w:style w:type="character" w:styleId="Hyperlink">
    <w:name w:val="Hyperlink"/>
    <w:basedOn w:val="Standaardalinea-lettertype"/>
    <w:uiPriority w:val="99"/>
    <w:unhideWhenUsed/>
    <w:rsid w:val="00FD75E4"/>
    <w:rPr>
      <w:color w:val="0000FF"/>
      <w:u w:val="single"/>
    </w:rPr>
  </w:style>
  <w:style w:type="table" w:styleId="Tabelraster">
    <w:name w:val="Table Grid"/>
    <w:basedOn w:val="Standaardtabel"/>
    <w:rsid w:val="002C7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verwijzing">
    <w:name w:val="Intense Reference"/>
    <w:basedOn w:val="Standaardalinea-lettertype"/>
    <w:uiPriority w:val="32"/>
    <w:qFormat/>
    <w:rsid w:val="00004CC4"/>
    <w:rPr>
      <w:b/>
      <w:bCs/>
      <w:smallCaps/>
      <w:color w:val="5B9BD5" w:themeColor="accent1"/>
      <w:spacing w:val="5"/>
    </w:rPr>
  </w:style>
  <w:style w:type="character" w:customStyle="1" w:styleId="fontstyle01">
    <w:name w:val="fontstyle01"/>
    <w:basedOn w:val="Standaardalinea-lettertype"/>
    <w:rsid w:val="00444E90"/>
    <w:rPr>
      <w:rFonts w:ascii="Verdana" w:hAnsi="Verdana" w:hint="default"/>
      <w:b w:val="0"/>
      <w:bCs w:val="0"/>
      <w:i w:val="0"/>
      <w:iCs w:val="0"/>
      <w:color w:val="525960"/>
      <w:sz w:val="32"/>
      <w:szCs w:val="32"/>
    </w:rPr>
  </w:style>
  <w:style w:type="character" w:styleId="Verwijzingopmerking">
    <w:name w:val="annotation reference"/>
    <w:basedOn w:val="Standaardalinea-lettertype"/>
    <w:uiPriority w:val="99"/>
    <w:semiHidden/>
    <w:unhideWhenUsed/>
    <w:rsid w:val="00444E90"/>
    <w:rPr>
      <w:sz w:val="16"/>
      <w:szCs w:val="16"/>
    </w:rPr>
  </w:style>
  <w:style w:type="paragraph" w:styleId="Tekstopmerking">
    <w:name w:val="annotation text"/>
    <w:basedOn w:val="Standaard"/>
    <w:link w:val="TekstopmerkingChar"/>
    <w:uiPriority w:val="99"/>
    <w:unhideWhenUsed/>
    <w:rsid w:val="00444E90"/>
    <w:pPr>
      <w:spacing w:line="240" w:lineRule="auto"/>
    </w:pPr>
    <w:rPr>
      <w:sz w:val="20"/>
      <w:szCs w:val="20"/>
    </w:rPr>
  </w:style>
  <w:style w:type="character" w:customStyle="1" w:styleId="TekstopmerkingChar">
    <w:name w:val="Tekst opmerking Char"/>
    <w:basedOn w:val="Standaardalinea-lettertype"/>
    <w:link w:val="Tekstopmerking"/>
    <w:uiPriority w:val="99"/>
    <w:rsid w:val="00444E90"/>
    <w:rPr>
      <w:sz w:val="20"/>
      <w:szCs w:val="20"/>
    </w:rPr>
  </w:style>
  <w:style w:type="paragraph" w:styleId="Onderwerpvanopmerking">
    <w:name w:val="annotation subject"/>
    <w:basedOn w:val="Tekstopmerking"/>
    <w:next w:val="Tekstopmerking"/>
    <w:link w:val="OnderwerpvanopmerkingChar"/>
    <w:uiPriority w:val="99"/>
    <w:semiHidden/>
    <w:unhideWhenUsed/>
    <w:rsid w:val="00444E90"/>
    <w:rPr>
      <w:b/>
      <w:bCs/>
    </w:rPr>
  </w:style>
  <w:style w:type="character" w:customStyle="1" w:styleId="OnderwerpvanopmerkingChar">
    <w:name w:val="Onderwerp van opmerking Char"/>
    <w:basedOn w:val="TekstopmerkingChar"/>
    <w:link w:val="Onderwerpvanopmerking"/>
    <w:uiPriority w:val="99"/>
    <w:semiHidden/>
    <w:rsid w:val="00444E90"/>
    <w:rPr>
      <w:b/>
      <w:bCs/>
      <w:sz w:val="20"/>
      <w:szCs w:val="20"/>
    </w:rPr>
  </w:style>
  <w:style w:type="paragraph" w:styleId="Ballontekst">
    <w:name w:val="Balloon Text"/>
    <w:basedOn w:val="Standaard"/>
    <w:link w:val="BallontekstChar"/>
    <w:uiPriority w:val="99"/>
    <w:semiHidden/>
    <w:unhideWhenUsed/>
    <w:rsid w:val="00444E9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4E90"/>
    <w:rPr>
      <w:rFonts w:ascii="Segoe UI" w:hAnsi="Segoe UI" w:cs="Segoe UI"/>
      <w:sz w:val="18"/>
      <w:szCs w:val="18"/>
    </w:rPr>
  </w:style>
  <w:style w:type="paragraph" w:styleId="Geenafstand">
    <w:name w:val="No Spacing"/>
    <w:uiPriority w:val="1"/>
    <w:qFormat/>
    <w:rsid w:val="007F1D1B"/>
    <w:pPr>
      <w:spacing w:after="0" w:line="240" w:lineRule="auto"/>
    </w:pPr>
  </w:style>
  <w:style w:type="character" w:customStyle="1" w:styleId="LijstalineaChar">
    <w:name w:val="Lijstalinea Char"/>
    <w:aliases w:val="Reference List Char"/>
    <w:basedOn w:val="Standaardalinea-lettertype"/>
    <w:link w:val="Lijstalinea"/>
    <w:uiPriority w:val="34"/>
    <w:locked/>
    <w:rsid w:val="00766DA6"/>
  </w:style>
  <w:style w:type="paragraph" w:customStyle="1" w:styleId="Tabelbasis">
    <w:name w:val="Tabel basis"/>
    <w:basedOn w:val="Standaard"/>
    <w:qFormat/>
    <w:rsid w:val="004E30BF"/>
    <w:pPr>
      <w:spacing w:after="0" w:line="200" w:lineRule="exact"/>
    </w:pPr>
    <w:rPr>
      <w:rFonts w:ascii="Arial" w:hAnsi="Arial"/>
      <w:sz w:val="16"/>
    </w:rPr>
  </w:style>
  <w:style w:type="character" w:customStyle="1" w:styleId="Kop1Char">
    <w:name w:val="Kop 1 Char"/>
    <w:basedOn w:val="Standaardalinea-lettertype"/>
    <w:link w:val="Kop1"/>
    <w:uiPriority w:val="9"/>
    <w:rsid w:val="004E30BF"/>
    <w:rPr>
      <w:rFonts w:asciiTheme="majorHAnsi" w:eastAsiaTheme="majorEastAsia" w:hAnsiTheme="majorHAnsi" w:cstheme="majorBidi"/>
      <w:color w:val="2E74B5" w:themeColor="accent1" w:themeShade="BF"/>
      <w:sz w:val="32"/>
      <w:szCs w:val="32"/>
    </w:rPr>
  </w:style>
  <w:style w:type="character" w:customStyle="1" w:styleId="Kop2Char">
    <w:name w:val="Kop 2 Char"/>
    <w:aliases w:val="paragraaf Char,Paragraaf1 Char,Paragraaf Char,k2 Char Char,k2 Char1"/>
    <w:basedOn w:val="Standaardalinea-lettertype"/>
    <w:link w:val="Kop2"/>
    <w:rsid w:val="004E30BF"/>
    <w:rPr>
      <w:rFonts w:ascii="Arial" w:eastAsiaTheme="majorEastAsia" w:hAnsi="Arial" w:cstheme="majorBidi"/>
      <w:b/>
      <w:bCs/>
      <w:color w:val="004682"/>
      <w:sz w:val="28"/>
      <w:szCs w:val="26"/>
    </w:rPr>
  </w:style>
  <w:style w:type="character" w:customStyle="1" w:styleId="Kop3Char">
    <w:name w:val="Kop 3 Char"/>
    <w:basedOn w:val="Standaardalinea-lettertype"/>
    <w:link w:val="Kop3"/>
    <w:uiPriority w:val="9"/>
    <w:semiHidden/>
    <w:rsid w:val="004E30BF"/>
    <w:rPr>
      <w:rFonts w:asciiTheme="majorHAnsi" w:eastAsiaTheme="majorEastAsia" w:hAnsiTheme="majorHAnsi" w:cstheme="majorBidi"/>
      <w:color w:val="1F4D78" w:themeColor="accent1" w:themeShade="7F"/>
      <w:sz w:val="24"/>
      <w:szCs w:val="24"/>
    </w:rPr>
  </w:style>
  <w:style w:type="table" w:styleId="Lijsttabel3-Accent1">
    <w:name w:val="List Table 3 Accent 1"/>
    <w:basedOn w:val="Standaardtabel"/>
    <w:uiPriority w:val="48"/>
    <w:rsid w:val="004B02E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Revisie">
    <w:name w:val="Revision"/>
    <w:hidden/>
    <w:uiPriority w:val="99"/>
    <w:semiHidden/>
    <w:rsid w:val="001E09C9"/>
    <w:pPr>
      <w:spacing w:after="0" w:line="240" w:lineRule="auto"/>
    </w:pPr>
  </w:style>
  <w:style w:type="paragraph" w:styleId="Koptekst">
    <w:name w:val="header"/>
    <w:basedOn w:val="Standaard"/>
    <w:link w:val="KoptekstChar"/>
    <w:uiPriority w:val="99"/>
    <w:unhideWhenUsed/>
    <w:rsid w:val="001F1B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1B28"/>
  </w:style>
  <w:style w:type="paragraph" w:styleId="Voettekst">
    <w:name w:val="footer"/>
    <w:basedOn w:val="Standaard"/>
    <w:link w:val="VoettekstChar"/>
    <w:uiPriority w:val="99"/>
    <w:unhideWhenUsed/>
    <w:rsid w:val="001F1B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1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72052">
      <w:bodyDiv w:val="1"/>
      <w:marLeft w:val="0"/>
      <w:marRight w:val="0"/>
      <w:marTop w:val="0"/>
      <w:marBottom w:val="0"/>
      <w:divBdr>
        <w:top w:val="none" w:sz="0" w:space="0" w:color="auto"/>
        <w:left w:val="none" w:sz="0" w:space="0" w:color="auto"/>
        <w:bottom w:val="none" w:sz="0" w:space="0" w:color="auto"/>
        <w:right w:val="none" w:sz="0" w:space="0" w:color="auto"/>
      </w:divBdr>
    </w:div>
    <w:div w:id="833835322">
      <w:bodyDiv w:val="1"/>
      <w:marLeft w:val="0"/>
      <w:marRight w:val="0"/>
      <w:marTop w:val="0"/>
      <w:marBottom w:val="0"/>
      <w:divBdr>
        <w:top w:val="none" w:sz="0" w:space="0" w:color="auto"/>
        <w:left w:val="none" w:sz="0" w:space="0" w:color="auto"/>
        <w:bottom w:val="none" w:sz="0" w:space="0" w:color="auto"/>
        <w:right w:val="none" w:sz="0" w:space="0" w:color="auto"/>
      </w:divBdr>
    </w:div>
    <w:div w:id="1230460318">
      <w:bodyDiv w:val="1"/>
      <w:marLeft w:val="0"/>
      <w:marRight w:val="0"/>
      <w:marTop w:val="0"/>
      <w:marBottom w:val="0"/>
      <w:divBdr>
        <w:top w:val="none" w:sz="0" w:space="0" w:color="auto"/>
        <w:left w:val="none" w:sz="0" w:space="0" w:color="auto"/>
        <w:bottom w:val="none" w:sz="0" w:space="0" w:color="auto"/>
        <w:right w:val="none" w:sz="0" w:space="0" w:color="auto"/>
      </w:divBdr>
    </w:div>
    <w:div w:id="1306395902">
      <w:bodyDiv w:val="1"/>
      <w:marLeft w:val="0"/>
      <w:marRight w:val="0"/>
      <w:marTop w:val="0"/>
      <w:marBottom w:val="0"/>
      <w:divBdr>
        <w:top w:val="none" w:sz="0" w:space="0" w:color="auto"/>
        <w:left w:val="none" w:sz="0" w:space="0" w:color="auto"/>
        <w:bottom w:val="none" w:sz="0" w:space="0" w:color="auto"/>
        <w:right w:val="none" w:sz="0" w:space="0" w:color="auto"/>
      </w:divBdr>
    </w:div>
    <w:div w:id="1330982046">
      <w:bodyDiv w:val="1"/>
      <w:marLeft w:val="0"/>
      <w:marRight w:val="0"/>
      <w:marTop w:val="0"/>
      <w:marBottom w:val="0"/>
      <w:divBdr>
        <w:top w:val="none" w:sz="0" w:space="0" w:color="auto"/>
        <w:left w:val="none" w:sz="0" w:space="0" w:color="auto"/>
        <w:bottom w:val="none" w:sz="0" w:space="0" w:color="auto"/>
        <w:right w:val="none" w:sz="0" w:space="0" w:color="auto"/>
      </w:divBdr>
    </w:div>
    <w:div w:id="1431466107">
      <w:bodyDiv w:val="1"/>
      <w:marLeft w:val="0"/>
      <w:marRight w:val="0"/>
      <w:marTop w:val="0"/>
      <w:marBottom w:val="0"/>
      <w:divBdr>
        <w:top w:val="none" w:sz="0" w:space="0" w:color="auto"/>
        <w:left w:val="none" w:sz="0" w:space="0" w:color="auto"/>
        <w:bottom w:val="none" w:sz="0" w:space="0" w:color="auto"/>
        <w:right w:val="none" w:sz="0" w:space="0" w:color="auto"/>
      </w:divBdr>
    </w:div>
    <w:div w:id="187053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iele-administratie@hetcak.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0EF44A2CADE4592152490CD26A5AD" ma:contentTypeVersion="7" ma:contentTypeDescription="Een nieuw document maken." ma:contentTypeScope="" ma:versionID="18185cdd2ce2f0a6d5a1ca44bfbff3fa">
  <xsd:schema xmlns:xsd="http://www.w3.org/2001/XMLSchema" xmlns:xs="http://www.w3.org/2001/XMLSchema" xmlns:p="http://schemas.microsoft.com/office/2006/metadata/properties" xmlns:ns2="e7182268-6c25-4953-8b8c-7d19a7e7f194" xmlns:ns3="bb31759d-c59c-4d2f-9e0e-94ae17cc516b" targetNamespace="http://schemas.microsoft.com/office/2006/metadata/properties" ma:root="true" ma:fieldsID="4c999463f530390e0026a31ede6df44d" ns2:_="" ns3:_="">
    <xsd:import namespace="e7182268-6c25-4953-8b8c-7d19a7e7f194"/>
    <xsd:import namespace="bb31759d-c59c-4d2f-9e0e-94ae17cc516b"/>
    <xsd:element name="properties">
      <xsd:complexType>
        <xsd:sequence>
          <xsd:element name="documentManagement">
            <xsd:complexType>
              <xsd:all>
                <xsd:element ref="ns2:Documenttype"/>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2268-6c25-4953-8b8c-7d19a7e7f194" elementFormDefault="qualified">
    <xsd:import namespace="http://schemas.microsoft.com/office/2006/documentManagement/types"/>
    <xsd:import namespace="http://schemas.microsoft.com/office/infopath/2007/PartnerControls"/>
    <xsd:element name="Documenttype" ma:index="8" ma:displayName="Documenttype" ma:format="Dropdown" ma:internalName="Documenttype" ma:readOnly="false">
      <xsd:simpleType>
        <xsd:restriction base="dms:Choice">
          <xsd:enumeration value="Memo"/>
          <xsd:enumeration value="Notulen"/>
          <xsd:enumeration value="Werkinstructie"/>
        </xsd:restriction>
      </xsd:simpleType>
    </xsd:element>
  </xsd:schema>
  <xsd:schema xmlns:xsd="http://www.w3.org/2001/XMLSchema" xmlns:xs="http://www.w3.org/2001/XMLSchema" xmlns:dms="http://schemas.microsoft.com/office/2006/documentManagement/types" xmlns:pc="http://schemas.microsoft.com/office/infopath/2007/PartnerControls" targetNamespace="bb31759d-c59c-4d2f-9e0e-94ae17cc516b"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e7182268-6c25-4953-8b8c-7d19a7e7f194">Werkinstructie</Document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56498-84D4-48B4-8EE7-F9A24D92580A}">
  <ds:schemaRefs>
    <ds:schemaRef ds:uri="http://schemas.microsoft.com/sharepoint/v3/contenttype/forms"/>
  </ds:schemaRefs>
</ds:datastoreItem>
</file>

<file path=customXml/itemProps2.xml><?xml version="1.0" encoding="utf-8"?>
<ds:datastoreItem xmlns:ds="http://schemas.openxmlformats.org/officeDocument/2006/customXml" ds:itemID="{C9702843-E1DC-46BD-9592-4B2B57685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2268-6c25-4953-8b8c-7d19a7e7f194"/>
    <ds:schemaRef ds:uri="bb31759d-c59c-4d2f-9e0e-94ae17cc5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C347E-0876-4178-8FB9-E620DE53FF39}">
  <ds:schemaRef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bb31759d-c59c-4d2f-9e0e-94ae17cc516b"/>
    <ds:schemaRef ds:uri="http://schemas.openxmlformats.org/package/2006/metadata/core-properties"/>
    <ds:schemaRef ds:uri="e7182268-6c25-4953-8b8c-7d19a7e7f194"/>
    <ds:schemaRef ds:uri="http://schemas.microsoft.com/office/2006/metadata/properties"/>
  </ds:schemaRefs>
</ds:datastoreItem>
</file>

<file path=customXml/itemProps4.xml><?xml version="1.0" encoding="utf-8"?>
<ds:datastoreItem xmlns:ds="http://schemas.openxmlformats.org/officeDocument/2006/customXml" ds:itemID="{18863A5D-8466-460D-8767-480B3F60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5</Pages>
  <Words>2316</Words>
  <Characters>12742</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het CAK</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van Gemert</dc:creator>
  <cp:keywords/>
  <dc:description/>
  <cp:lastModifiedBy>Milada Odenkirchen</cp:lastModifiedBy>
  <cp:revision>26</cp:revision>
  <dcterms:created xsi:type="dcterms:W3CDTF">2024-12-18T14:24:00Z</dcterms:created>
  <dcterms:modified xsi:type="dcterms:W3CDTF">2025-01-22T15:04:00Z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0x010100CDA0EF44A2CADE4592152490CD26A5AD</vt:lpwstr>
  </property>
</Properties>
</file>