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2B02" w14:textId="77777777" w:rsidR="00C8500E" w:rsidRPr="00C8500E" w:rsidRDefault="00C8500E" w:rsidP="002931C2">
      <w:pPr>
        <w:rPr>
          <w:color w:val="813D91" w:themeColor="accent3"/>
        </w:rPr>
      </w:pPr>
      <w:r w:rsidRPr="00C8500E">
        <w:rPr>
          <w:rStyle w:val="normaltextrun"/>
          <w:rFonts w:ascii="Arial" w:hAnsi="Arial" w:cs="Arial"/>
          <w:b/>
          <w:bCs/>
          <w:color w:val="813D91" w:themeColor="accent3"/>
          <w:sz w:val="36"/>
          <w:szCs w:val="36"/>
          <w:shd w:val="clear" w:color="auto" w:fill="FFFFFF"/>
        </w:rPr>
        <w:t>Bijlage 10 Verklaring middelen derde</w:t>
      </w:r>
      <w:r w:rsidRPr="00C8500E">
        <w:rPr>
          <w:rStyle w:val="eop"/>
          <w:rFonts w:ascii="Arial" w:hAnsi="Arial" w:cs="Arial"/>
          <w:color w:val="813D91" w:themeColor="accent3"/>
          <w:sz w:val="36"/>
          <w:szCs w:val="36"/>
          <w:shd w:val="clear" w:color="auto" w:fill="FFFFFF"/>
        </w:rPr>
        <w:t> </w:t>
      </w:r>
    </w:p>
    <w:p w14:paraId="3435CE68" w14:textId="77777777" w:rsidR="00C8500E" w:rsidRDefault="00C8500E" w:rsidP="002931C2">
      <w:pPr>
        <w:rPr>
          <w:b/>
          <w:color w:val="813D91" w:themeColor="accent3"/>
          <w:sz w:val="17"/>
          <w:szCs w:val="17"/>
        </w:rPr>
      </w:pPr>
      <w:bookmarkStart w:id="0" w:name="_Hlk11354504"/>
    </w:p>
    <w:p w14:paraId="0F3C4E17" w14:textId="77777777" w:rsidR="00C8500E" w:rsidRDefault="00C8500E" w:rsidP="002931C2">
      <w:pPr>
        <w:rPr>
          <w:b/>
          <w:color w:val="813D91" w:themeColor="accent3"/>
          <w:sz w:val="17"/>
          <w:szCs w:val="17"/>
        </w:rPr>
      </w:pPr>
      <w:r w:rsidRPr="00C8500E">
        <w:rPr>
          <w:b/>
          <w:color w:val="813D91" w:themeColor="accent3"/>
          <w:sz w:val="17"/>
          <w:szCs w:val="17"/>
        </w:rPr>
        <w:t xml:space="preserve">Ondergetekenden verklaren dat:  </w:t>
      </w:r>
    </w:p>
    <w:bookmarkEnd w:id="0"/>
    <w:p w14:paraId="178C87D3"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zich met betrekking tot de geschiktheidseis zoals genoemd in paragraaf [x] van het Beschrijvend Document beroept op de middelen van [naam derde];</w:t>
      </w:r>
      <w:r>
        <w:rPr>
          <w:rStyle w:val="eop"/>
          <w:rFonts w:ascii="Arial" w:hAnsi="Arial" w:cs="Arial"/>
          <w:sz w:val="18"/>
          <w:szCs w:val="18"/>
        </w:rPr>
        <w:t> </w:t>
      </w:r>
    </w:p>
    <w:p w14:paraId="0543575D"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Contactgegevens derde:</w:t>
      </w:r>
      <w:r>
        <w:rPr>
          <w:rStyle w:val="eop"/>
          <w:rFonts w:ascii="Arial" w:hAnsi="Arial" w:cs="Arial"/>
          <w:sz w:val="18"/>
          <w:szCs w:val="18"/>
        </w:rPr>
        <w:t> </w:t>
      </w:r>
    </w:p>
    <w:p w14:paraId="037B369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statutaire naam:</w:t>
      </w:r>
      <w:r>
        <w:rPr>
          <w:rStyle w:val="eop"/>
          <w:rFonts w:ascii="Arial" w:hAnsi="Arial" w:cs="Arial"/>
          <w:sz w:val="18"/>
          <w:szCs w:val="18"/>
        </w:rPr>
        <w:t> </w:t>
      </w:r>
    </w:p>
    <w:p w14:paraId="28EB2F34"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vestigingsadres:</w:t>
      </w:r>
      <w:r>
        <w:rPr>
          <w:rStyle w:val="eop"/>
          <w:rFonts w:ascii="Arial" w:hAnsi="Arial" w:cs="Arial"/>
          <w:sz w:val="18"/>
          <w:szCs w:val="18"/>
        </w:rPr>
        <w:t> </w:t>
      </w:r>
    </w:p>
    <w:p w14:paraId="617EB5A1"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postadres:</w:t>
      </w:r>
      <w:r>
        <w:rPr>
          <w:rStyle w:val="eop"/>
          <w:rFonts w:ascii="Arial" w:hAnsi="Arial" w:cs="Arial"/>
          <w:sz w:val="18"/>
          <w:szCs w:val="18"/>
        </w:rPr>
        <w:t> </w:t>
      </w:r>
    </w:p>
    <w:p w14:paraId="550AD63A"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telefoonnummer:</w:t>
      </w:r>
      <w:r>
        <w:rPr>
          <w:rStyle w:val="eop"/>
          <w:rFonts w:ascii="Arial" w:hAnsi="Arial" w:cs="Arial"/>
          <w:sz w:val="18"/>
          <w:szCs w:val="18"/>
        </w:rPr>
        <w:t> </w:t>
      </w:r>
    </w:p>
    <w:p w14:paraId="1BC948C3"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e-mail:</w:t>
      </w:r>
      <w:r>
        <w:rPr>
          <w:rStyle w:val="eop"/>
          <w:rFonts w:ascii="Arial" w:hAnsi="Arial" w:cs="Arial"/>
          <w:sz w:val="18"/>
          <w:szCs w:val="18"/>
        </w:rPr>
        <w:t> </w:t>
      </w:r>
    </w:p>
    <w:p w14:paraId="13F92494"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nummer van inschrijving in het handelsregister:</w:t>
      </w:r>
      <w:r>
        <w:rPr>
          <w:rStyle w:val="eop"/>
          <w:rFonts w:ascii="Arial" w:hAnsi="Arial" w:cs="Arial"/>
          <w:sz w:val="18"/>
          <w:szCs w:val="18"/>
        </w:rPr>
        <w:t> </w:t>
      </w:r>
    </w:p>
    <w:p w14:paraId="57FCFD08" w14:textId="77777777" w:rsidR="00C8500E" w:rsidRDefault="00C8500E" w:rsidP="00C8500E">
      <w:pPr>
        <w:pStyle w:val="paragraph"/>
        <w:spacing w:before="0" w:beforeAutospacing="0" w:after="0" w:afterAutospacing="0"/>
        <w:ind w:firstLine="105"/>
        <w:jc w:val="both"/>
        <w:textAlignment w:val="baseline"/>
        <w:rPr>
          <w:rFonts w:ascii="Arial" w:hAnsi="Arial" w:cs="Arial"/>
          <w:sz w:val="18"/>
          <w:szCs w:val="18"/>
        </w:rPr>
      </w:pPr>
    </w:p>
    <w:p w14:paraId="1F840FB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derde] voldoet, zo blijkt uit bijgevoegd bewijsstuk aan deze geschiktheidseis voor zover Inschrijver zich beroept op diens middelen;</w:t>
      </w:r>
      <w:r>
        <w:rPr>
          <w:rStyle w:val="eop"/>
          <w:rFonts w:ascii="Arial" w:hAnsi="Arial" w:cs="Arial"/>
          <w:sz w:val="18"/>
          <w:szCs w:val="18"/>
        </w:rPr>
        <w:t> </w:t>
      </w:r>
    </w:p>
    <w:p w14:paraId="285CE52F"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r>
        <w:rPr>
          <w:rStyle w:val="eop"/>
          <w:rFonts w:ascii="Arial" w:hAnsi="Arial" w:cs="Arial"/>
          <w:sz w:val="18"/>
          <w:szCs w:val="18"/>
        </w:rPr>
        <w:t> </w:t>
      </w:r>
    </w:p>
    <w:p w14:paraId="0ED10AE7" w14:textId="77777777"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6.3) een beroep wordt gedaan op de middelen van een derde). </w:t>
      </w:r>
      <w:r>
        <w:rPr>
          <w:rStyle w:val="eop"/>
          <w:rFonts w:ascii="Arial" w:hAnsi="Arial" w:cs="Arial"/>
          <w:sz w:val="18"/>
          <w:szCs w:val="18"/>
        </w:rPr>
        <w:t> </w:t>
      </w:r>
    </w:p>
    <w:p w14:paraId="049BF6B2" w14:textId="77777777" w:rsidR="00C8500E" w:rsidRDefault="00C8500E" w:rsidP="00C8500E">
      <w:pPr>
        <w:pStyle w:val="paragraph"/>
        <w:numPr>
          <w:ilvl w:val="0"/>
          <w:numId w:val="24"/>
        </w:numPr>
        <w:spacing w:before="0" w:beforeAutospacing="0" w:after="0" w:afterAutospacing="0"/>
        <w:textAlignment w:val="baseline"/>
        <w:rPr>
          <w:rStyle w:val="eop"/>
          <w:rFonts w:ascii="Arial" w:hAnsi="Arial" w:cs="Arial"/>
          <w:sz w:val="18"/>
          <w:szCs w:val="18"/>
        </w:rPr>
      </w:pPr>
      <w:r>
        <w:rPr>
          <w:rStyle w:val="normaltextrun"/>
          <w:rFonts w:ascii="Arial" w:hAnsi="Arial" w:cs="Arial"/>
          <w:sz w:val="18"/>
          <w:szCs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r>
        <w:rPr>
          <w:rStyle w:val="eop"/>
          <w:rFonts w:ascii="Arial" w:hAnsi="Arial" w:cs="Arial"/>
          <w:sz w:val="18"/>
          <w:szCs w:val="18"/>
        </w:rPr>
        <w:t> </w:t>
      </w:r>
    </w:p>
    <w:p w14:paraId="6E53B5AC"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1C6D6B5E" w14:textId="77777777" w:rsidR="00C8500E" w:rsidRDefault="00C8500E" w:rsidP="00C8500E">
      <w:pPr>
        <w:pStyle w:val="paragraph"/>
        <w:spacing w:before="0" w:beforeAutospacing="0" w:after="0" w:afterAutospacing="0"/>
        <w:textAlignment w:val="baseline"/>
        <w:rPr>
          <w:rStyle w:val="eop"/>
          <w:rFonts w:ascii="Arial" w:hAnsi="Arial" w:cs="Arial"/>
          <w:sz w:val="18"/>
          <w:szCs w:val="18"/>
        </w:rPr>
      </w:pPr>
    </w:p>
    <w:p w14:paraId="2CBCAD92"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Ondergetekende verklaart dat hij/zij deze verklaring naar waarheid heeft ondertekend en tevens dat hij/zij daartoe rechtens bevoegd is.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6F26341B" w14:textId="77777777" w:rsidTr="00C8500E">
        <w:trPr>
          <w:trHeight w:val="45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5D5B8B4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derde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1BFA5F4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9BDE9F0"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7A9DFAE"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3AF6D10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68739B3"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75C46158"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09D75FE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0C6DC30A"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CBD498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74BA1D5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2304DBB7"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68D404B9"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69E01C04"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559FA6EF"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28C62E9C" w14:textId="77777777"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14:paraId="03D629E6"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55F6E4BF"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Inschrijver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7BB25790"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20EBC9F9"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4A121653"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32EF49B7"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62D8A08D"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10B01CCB"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4F4D483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54EC0097" w14:textId="77777777" w:rsidTr="00C8500E">
        <w:trPr>
          <w:trHeight w:val="705"/>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2B942601"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14:paraId="6D82B39A"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4A310079"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14:paraId="47B893A3" w14:textId="77777777" w:rsidTr="00C8500E">
        <w:trPr>
          <w:trHeight w:val="300"/>
        </w:trPr>
        <w:tc>
          <w:tcPr>
            <w:tcW w:w="2985" w:type="dxa"/>
            <w:tcBorders>
              <w:top w:val="single" w:sz="6" w:space="0" w:color="BFBFBF"/>
              <w:left w:val="single" w:sz="6" w:space="0" w:color="BFBFBF"/>
              <w:bottom w:val="single" w:sz="6" w:space="0" w:color="BFBFBF"/>
              <w:right w:val="single" w:sz="6" w:space="0" w:color="BFBFBF"/>
            </w:tcBorders>
            <w:shd w:val="clear" w:color="auto" w:fill="auto"/>
            <w:hideMark/>
          </w:tcPr>
          <w:p w14:paraId="7CDF8A80"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shd w:val="clear" w:color="auto" w:fill="auto"/>
            <w:hideMark/>
          </w:tcPr>
          <w:p w14:paraId="26D1550D" w14:textId="77777777"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14:paraId="0F04ABBC" w14:textId="77777777" w:rsidR="00C8500E" w:rsidRDefault="00C8500E" w:rsidP="00C8500E">
      <w:pPr>
        <w:pStyle w:val="paragraph"/>
        <w:spacing w:before="0" w:beforeAutospacing="0" w:after="0" w:afterAutospacing="0"/>
        <w:textAlignment w:val="baseline"/>
        <w:rPr>
          <w:rFonts w:ascii="Arial" w:hAnsi="Arial" w:cs="Arial"/>
          <w:sz w:val="18"/>
          <w:szCs w:val="18"/>
        </w:rPr>
      </w:pPr>
    </w:p>
    <w:p w14:paraId="413D04C4" w14:textId="77777777" w:rsidR="002931C2" w:rsidRPr="002931C2" w:rsidRDefault="002931C2" w:rsidP="002931C2"/>
    <w:p w14:paraId="5CECB941" w14:textId="77777777" w:rsidR="002931C2" w:rsidRPr="002931C2" w:rsidRDefault="002931C2" w:rsidP="00C8500E">
      <w:pPr>
        <w:pStyle w:val="Agendapunt"/>
        <w:numPr>
          <w:ilvl w:val="0"/>
          <w:numId w:val="0"/>
        </w:numPr>
        <w:ind w:left="210" w:hanging="210"/>
      </w:pPr>
    </w:p>
    <w:sectPr w:rsidR="002931C2" w:rsidRPr="002931C2" w:rsidSect="002A5F1E">
      <w:headerReference w:type="even" r:id="rId10"/>
      <w:headerReference w:type="default" r:id="rId11"/>
      <w:footerReference w:type="even" r:id="rId12"/>
      <w:footerReference w:type="default" r:id="rId13"/>
      <w:headerReference w:type="first" r:id="rId14"/>
      <w:footerReference w:type="first" r:id="rId15"/>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D45C7" w14:textId="77777777" w:rsidR="009E0882" w:rsidRDefault="009E0882" w:rsidP="002A5F1E">
      <w:pPr>
        <w:spacing w:line="240" w:lineRule="auto"/>
      </w:pPr>
      <w:r>
        <w:separator/>
      </w:r>
    </w:p>
  </w:endnote>
  <w:endnote w:type="continuationSeparator" w:id="0">
    <w:p w14:paraId="49A92C6D" w14:textId="77777777" w:rsidR="009E0882" w:rsidRDefault="009E0882"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184C2" w14:textId="77777777" w:rsidR="009E0882" w:rsidRDefault="009E08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03995"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48E19F40" wp14:editId="12A72F5F">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4FFC6" w14:textId="77777777" w:rsidR="009E0882" w:rsidRDefault="009E08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3F5B1" w14:textId="77777777" w:rsidR="009E0882" w:rsidRDefault="009E0882" w:rsidP="002A5F1E">
      <w:pPr>
        <w:spacing w:line="240" w:lineRule="auto"/>
      </w:pPr>
      <w:r>
        <w:separator/>
      </w:r>
    </w:p>
  </w:footnote>
  <w:footnote w:type="continuationSeparator" w:id="0">
    <w:p w14:paraId="1E762E54" w14:textId="77777777" w:rsidR="009E0882" w:rsidRDefault="009E0882"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6163B" w14:textId="77777777" w:rsidR="009E0882" w:rsidRDefault="009E08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F779B" w14:textId="2B37409A" w:rsidR="002A5F1E" w:rsidRPr="007A0D79" w:rsidRDefault="009E0882" w:rsidP="007A0D79">
    <w:pPr>
      <w:pStyle w:val="Titel"/>
    </w:pPr>
    <w:r>
      <w:rPr>
        <w:noProof/>
      </w:rPr>
      <w:drawing>
        <wp:anchor distT="0" distB="0" distL="114300" distR="114300" simplePos="0" relativeHeight="251661312" behindDoc="0" locked="0" layoutInCell="1" allowOverlap="1" wp14:anchorId="6CC70DF1" wp14:editId="01B60CAC">
          <wp:simplePos x="0" y="0"/>
          <wp:positionH relativeFrom="margin">
            <wp:align>left</wp:align>
          </wp:positionH>
          <wp:positionV relativeFrom="paragraph">
            <wp:posOffset>937260</wp:posOffset>
          </wp:positionV>
          <wp:extent cx="2536190" cy="646430"/>
          <wp:effectExtent l="0" t="0" r="0" b="1270"/>
          <wp:wrapSquare wrapText="bothSides"/>
          <wp:docPr id="5835275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46430"/>
                  </a:xfrm>
                  <a:prstGeom prst="rect">
                    <a:avLst/>
                  </a:prstGeom>
                  <a:noFill/>
                </pic:spPr>
              </pic:pic>
            </a:graphicData>
          </a:graphic>
        </wp:anchor>
      </w:drawing>
    </w:r>
    <w:r w:rsidR="002A5F1E" w:rsidRPr="007A0D79">
      <w:rPr>
        <w:noProof/>
        <w:lang w:eastAsia="nl-NL"/>
      </w:rPr>
      <w:drawing>
        <wp:anchor distT="0" distB="0" distL="114300" distR="114300" simplePos="0" relativeHeight="251659264" behindDoc="1" locked="0" layoutInCell="1" allowOverlap="1" wp14:anchorId="2FA505DE" wp14:editId="6623355F">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2">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C8500E">
      <w:t>Bijlage 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861B4" w14:textId="77777777" w:rsidR="009E0882" w:rsidRDefault="009E08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EC7058"/>
    <w:multiLevelType w:val="multilevel"/>
    <w:tmpl w:val="8200B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631F8"/>
    <w:multiLevelType w:val="multilevel"/>
    <w:tmpl w:val="8CB20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5E16"/>
    <w:multiLevelType w:val="hybridMultilevel"/>
    <w:tmpl w:val="6E16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3B59"/>
    <w:multiLevelType w:val="multilevel"/>
    <w:tmpl w:val="1C207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B3341"/>
    <w:multiLevelType w:val="multilevel"/>
    <w:tmpl w:val="E26CC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229FC"/>
    <w:multiLevelType w:val="multilevel"/>
    <w:tmpl w:val="D0F02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C590D"/>
    <w:multiLevelType w:val="multilevel"/>
    <w:tmpl w:val="108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96F0E"/>
    <w:multiLevelType w:val="multilevel"/>
    <w:tmpl w:val="668EBC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CC7486"/>
    <w:multiLevelType w:val="multilevel"/>
    <w:tmpl w:val="07A6AF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9055D"/>
    <w:multiLevelType w:val="multilevel"/>
    <w:tmpl w:val="FBC20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24753D"/>
    <w:multiLevelType w:val="multilevel"/>
    <w:tmpl w:val="F7A05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F24C01"/>
    <w:multiLevelType w:val="multilevel"/>
    <w:tmpl w:val="1E946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872BA"/>
    <w:multiLevelType w:val="multilevel"/>
    <w:tmpl w:val="270EA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6685682">
    <w:abstractNumId w:val="9"/>
  </w:num>
  <w:num w:numId="2" w16cid:durableId="1380087013">
    <w:abstractNumId w:val="7"/>
  </w:num>
  <w:num w:numId="3" w16cid:durableId="1139767962">
    <w:abstractNumId w:val="6"/>
  </w:num>
  <w:num w:numId="4" w16cid:durableId="639769142">
    <w:abstractNumId w:val="5"/>
  </w:num>
  <w:num w:numId="5" w16cid:durableId="1679576777">
    <w:abstractNumId w:val="4"/>
  </w:num>
  <w:num w:numId="6" w16cid:durableId="1304892284">
    <w:abstractNumId w:val="8"/>
  </w:num>
  <w:num w:numId="7" w16cid:durableId="1598639821">
    <w:abstractNumId w:val="3"/>
  </w:num>
  <w:num w:numId="8" w16cid:durableId="329136615">
    <w:abstractNumId w:val="2"/>
  </w:num>
  <w:num w:numId="9" w16cid:durableId="418409500">
    <w:abstractNumId w:val="1"/>
  </w:num>
  <w:num w:numId="10" w16cid:durableId="79759292">
    <w:abstractNumId w:val="0"/>
  </w:num>
  <w:num w:numId="11" w16cid:durableId="90709781">
    <w:abstractNumId w:val="18"/>
  </w:num>
  <w:num w:numId="12" w16cid:durableId="1729497111">
    <w:abstractNumId w:val="16"/>
  </w:num>
  <w:num w:numId="13" w16cid:durableId="517427401">
    <w:abstractNumId w:val="20"/>
  </w:num>
  <w:num w:numId="14" w16cid:durableId="1901137922">
    <w:abstractNumId w:val="10"/>
  </w:num>
  <w:num w:numId="15" w16cid:durableId="162861711">
    <w:abstractNumId w:val="11"/>
  </w:num>
  <w:num w:numId="16" w16cid:durableId="2015453676">
    <w:abstractNumId w:val="13"/>
  </w:num>
  <w:num w:numId="17" w16cid:durableId="1329556398">
    <w:abstractNumId w:val="22"/>
  </w:num>
  <w:num w:numId="18" w16cid:durableId="1565946446">
    <w:abstractNumId w:val="14"/>
  </w:num>
  <w:num w:numId="19" w16cid:durableId="618267677">
    <w:abstractNumId w:val="21"/>
  </w:num>
  <w:num w:numId="20" w16cid:durableId="1150252171">
    <w:abstractNumId w:val="19"/>
  </w:num>
  <w:num w:numId="21" w16cid:durableId="1453599350">
    <w:abstractNumId w:val="17"/>
  </w:num>
  <w:num w:numId="22" w16cid:durableId="1870800442">
    <w:abstractNumId w:val="15"/>
  </w:num>
  <w:num w:numId="23" w16cid:durableId="982275620">
    <w:abstractNumId w:val="23"/>
  </w:num>
  <w:num w:numId="24" w16cid:durableId="315037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attachedTemplate r:id="rId1"/>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82"/>
    <w:rsid w:val="00035E8B"/>
    <w:rsid w:val="000419DE"/>
    <w:rsid w:val="000B5DAD"/>
    <w:rsid w:val="000D2C77"/>
    <w:rsid w:val="00147BA6"/>
    <w:rsid w:val="00173336"/>
    <w:rsid w:val="001D1BFC"/>
    <w:rsid w:val="002931C2"/>
    <w:rsid w:val="002A5F1E"/>
    <w:rsid w:val="002E2156"/>
    <w:rsid w:val="00385FAF"/>
    <w:rsid w:val="003D4D44"/>
    <w:rsid w:val="00477340"/>
    <w:rsid w:val="004E2359"/>
    <w:rsid w:val="0057067C"/>
    <w:rsid w:val="00647CD6"/>
    <w:rsid w:val="006E79CC"/>
    <w:rsid w:val="00786584"/>
    <w:rsid w:val="00790579"/>
    <w:rsid w:val="007A0D79"/>
    <w:rsid w:val="007A5A36"/>
    <w:rsid w:val="007C6550"/>
    <w:rsid w:val="008352B3"/>
    <w:rsid w:val="00854E0E"/>
    <w:rsid w:val="0095633A"/>
    <w:rsid w:val="00973AF5"/>
    <w:rsid w:val="009751E5"/>
    <w:rsid w:val="00995FBA"/>
    <w:rsid w:val="009E0882"/>
    <w:rsid w:val="00A011DE"/>
    <w:rsid w:val="00A631AE"/>
    <w:rsid w:val="00A77115"/>
    <w:rsid w:val="00BE1B22"/>
    <w:rsid w:val="00BF6E27"/>
    <w:rsid w:val="00C702EB"/>
    <w:rsid w:val="00C8500E"/>
    <w:rsid w:val="00C93197"/>
    <w:rsid w:val="00CD33F4"/>
    <w:rsid w:val="00D30C98"/>
    <w:rsid w:val="00DC61FF"/>
    <w:rsid w:val="00E82380"/>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5ED3"/>
  <w15:chartTrackingRefBased/>
  <w15:docId w15:val="{C076F001-B4DF-423E-B838-260D7C18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C8500E"/>
  </w:style>
  <w:style w:type="character" w:customStyle="1" w:styleId="eop">
    <w:name w:val="eop"/>
    <w:basedOn w:val="Standaardalinea-lettertype"/>
    <w:rsid w:val="00C8500E"/>
  </w:style>
  <w:style w:type="paragraph" w:customStyle="1" w:styleId="paragraph">
    <w:name w:val="paragraph"/>
    <w:basedOn w:val="Standaard"/>
    <w:rsid w:val="00C850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620618">
      <w:bodyDiv w:val="1"/>
      <w:marLeft w:val="0"/>
      <w:marRight w:val="0"/>
      <w:marTop w:val="0"/>
      <w:marBottom w:val="0"/>
      <w:divBdr>
        <w:top w:val="none" w:sz="0" w:space="0" w:color="auto"/>
        <w:left w:val="none" w:sz="0" w:space="0" w:color="auto"/>
        <w:bottom w:val="none" w:sz="0" w:space="0" w:color="auto"/>
        <w:right w:val="none" w:sz="0" w:space="0" w:color="auto"/>
      </w:divBdr>
    </w:div>
    <w:div w:id="823619804">
      <w:bodyDiv w:val="1"/>
      <w:marLeft w:val="0"/>
      <w:marRight w:val="0"/>
      <w:marTop w:val="0"/>
      <w:marBottom w:val="0"/>
      <w:divBdr>
        <w:top w:val="none" w:sz="0" w:space="0" w:color="auto"/>
        <w:left w:val="none" w:sz="0" w:space="0" w:color="auto"/>
        <w:bottom w:val="none" w:sz="0" w:space="0" w:color="auto"/>
        <w:right w:val="none" w:sz="0" w:space="0" w:color="auto"/>
      </w:divBdr>
    </w:div>
    <w:div w:id="1281884360">
      <w:bodyDiv w:val="1"/>
      <w:marLeft w:val="0"/>
      <w:marRight w:val="0"/>
      <w:marTop w:val="0"/>
      <w:marBottom w:val="0"/>
      <w:divBdr>
        <w:top w:val="none" w:sz="0" w:space="0" w:color="auto"/>
        <w:left w:val="none" w:sz="0" w:space="0" w:color="auto"/>
        <w:bottom w:val="none" w:sz="0" w:space="0" w:color="auto"/>
        <w:right w:val="none" w:sz="0" w:space="0" w:color="auto"/>
      </w:divBdr>
      <w:divsChild>
        <w:div w:id="639919038">
          <w:marLeft w:val="0"/>
          <w:marRight w:val="0"/>
          <w:marTop w:val="0"/>
          <w:marBottom w:val="0"/>
          <w:divBdr>
            <w:top w:val="none" w:sz="0" w:space="0" w:color="auto"/>
            <w:left w:val="none" w:sz="0" w:space="0" w:color="auto"/>
            <w:bottom w:val="none" w:sz="0" w:space="0" w:color="auto"/>
            <w:right w:val="none" w:sz="0" w:space="0" w:color="auto"/>
          </w:divBdr>
        </w:div>
        <w:div w:id="519004073">
          <w:marLeft w:val="0"/>
          <w:marRight w:val="0"/>
          <w:marTop w:val="0"/>
          <w:marBottom w:val="0"/>
          <w:divBdr>
            <w:top w:val="none" w:sz="0" w:space="0" w:color="auto"/>
            <w:left w:val="none" w:sz="0" w:space="0" w:color="auto"/>
            <w:bottom w:val="none" w:sz="0" w:space="0" w:color="auto"/>
            <w:right w:val="none" w:sz="0" w:space="0" w:color="auto"/>
          </w:divBdr>
          <w:divsChild>
            <w:div w:id="926884513">
              <w:marLeft w:val="0"/>
              <w:marRight w:val="0"/>
              <w:marTop w:val="30"/>
              <w:marBottom w:val="30"/>
              <w:divBdr>
                <w:top w:val="none" w:sz="0" w:space="0" w:color="auto"/>
                <w:left w:val="none" w:sz="0" w:space="0" w:color="auto"/>
                <w:bottom w:val="none" w:sz="0" w:space="0" w:color="auto"/>
                <w:right w:val="none" w:sz="0" w:space="0" w:color="auto"/>
              </w:divBdr>
              <w:divsChild>
                <w:div w:id="641542059">
                  <w:marLeft w:val="0"/>
                  <w:marRight w:val="0"/>
                  <w:marTop w:val="0"/>
                  <w:marBottom w:val="0"/>
                  <w:divBdr>
                    <w:top w:val="none" w:sz="0" w:space="0" w:color="auto"/>
                    <w:left w:val="none" w:sz="0" w:space="0" w:color="auto"/>
                    <w:bottom w:val="none" w:sz="0" w:space="0" w:color="auto"/>
                    <w:right w:val="none" w:sz="0" w:space="0" w:color="auto"/>
                  </w:divBdr>
                  <w:divsChild>
                    <w:div w:id="351150337">
                      <w:marLeft w:val="0"/>
                      <w:marRight w:val="0"/>
                      <w:marTop w:val="0"/>
                      <w:marBottom w:val="0"/>
                      <w:divBdr>
                        <w:top w:val="none" w:sz="0" w:space="0" w:color="auto"/>
                        <w:left w:val="none" w:sz="0" w:space="0" w:color="auto"/>
                        <w:bottom w:val="none" w:sz="0" w:space="0" w:color="auto"/>
                        <w:right w:val="none" w:sz="0" w:space="0" w:color="auto"/>
                      </w:divBdr>
                    </w:div>
                  </w:divsChild>
                </w:div>
                <w:div w:id="2007127395">
                  <w:marLeft w:val="0"/>
                  <w:marRight w:val="0"/>
                  <w:marTop w:val="0"/>
                  <w:marBottom w:val="0"/>
                  <w:divBdr>
                    <w:top w:val="none" w:sz="0" w:space="0" w:color="auto"/>
                    <w:left w:val="none" w:sz="0" w:space="0" w:color="auto"/>
                    <w:bottom w:val="none" w:sz="0" w:space="0" w:color="auto"/>
                    <w:right w:val="none" w:sz="0" w:space="0" w:color="auto"/>
                  </w:divBdr>
                  <w:divsChild>
                    <w:div w:id="1622421650">
                      <w:marLeft w:val="0"/>
                      <w:marRight w:val="0"/>
                      <w:marTop w:val="0"/>
                      <w:marBottom w:val="0"/>
                      <w:divBdr>
                        <w:top w:val="none" w:sz="0" w:space="0" w:color="auto"/>
                        <w:left w:val="none" w:sz="0" w:space="0" w:color="auto"/>
                        <w:bottom w:val="none" w:sz="0" w:space="0" w:color="auto"/>
                        <w:right w:val="none" w:sz="0" w:space="0" w:color="auto"/>
                      </w:divBdr>
                    </w:div>
                  </w:divsChild>
                </w:div>
                <w:div w:id="1070730321">
                  <w:marLeft w:val="0"/>
                  <w:marRight w:val="0"/>
                  <w:marTop w:val="0"/>
                  <w:marBottom w:val="0"/>
                  <w:divBdr>
                    <w:top w:val="none" w:sz="0" w:space="0" w:color="auto"/>
                    <w:left w:val="none" w:sz="0" w:space="0" w:color="auto"/>
                    <w:bottom w:val="none" w:sz="0" w:space="0" w:color="auto"/>
                    <w:right w:val="none" w:sz="0" w:space="0" w:color="auto"/>
                  </w:divBdr>
                  <w:divsChild>
                    <w:div w:id="1701200906">
                      <w:marLeft w:val="0"/>
                      <w:marRight w:val="0"/>
                      <w:marTop w:val="0"/>
                      <w:marBottom w:val="0"/>
                      <w:divBdr>
                        <w:top w:val="none" w:sz="0" w:space="0" w:color="auto"/>
                        <w:left w:val="none" w:sz="0" w:space="0" w:color="auto"/>
                        <w:bottom w:val="none" w:sz="0" w:space="0" w:color="auto"/>
                        <w:right w:val="none" w:sz="0" w:space="0" w:color="auto"/>
                      </w:divBdr>
                    </w:div>
                  </w:divsChild>
                </w:div>
                <w:div w:id="1978027154">
                  <w:marLeft w:val="0"/>
                  <w:marRight w:val="0"/>
                  <w:marTop w:val="0"/>
                  <w:marBottom w:val="0"/>
                  <w:divBdr>
                    <w:top w:val="none" w:sz="0" w:space="0" w:color="auto"/>
                    <w:left w:val="none" w:sz="0" w:space="0" w:color="auto"/>
                    <w:bottom w:val="none" w:sz="0" w:space="0" w:color="auto"/>
                    <w:right w:val="none" w:sz="0" w:space="0" w:color="auto"/>
                  </w:divBdr>
                  <w:divsChild>
                    <w:div w:id="2132356569">
                      <w:marLeft w:val="0"/>
                      <w:marRight w:val="0"/>
                      <w:marTop w:val="0"/>
                      <w:marBottom w:val="0"/>
                      <w:divBdr>
                        <w:top w:val="none" w:sz="0" w:space="0" w:color="auto"/>
                        <w:left w:val="none" w:sz="0" w:space="0" w:color="auto"/>
                        <w:bottom w:val="none" w:sz="0" w:space="0" w:color="auto"/>
                        <w:right w:val="none" w:sz="0" w:space="0" w:color="auto"/>
                      </w:divBdr>
                    </w:div>
                  </w:divsChild>
                </w:div>
                <w:div w:id="554244821">
                  <w:marLeft w:val="0"/>
                  <w:marRight w:val="0"/>
                  <w:marTop w:val="0"/>
                  <w:marBottom w:val="0"/>
                  <w:divBdr>
                    <w:top w:val="none" w:sz="0" w:space="0" w:color="auto"/>
                    <w:left w:val="none" w:sz="0" w:space="0" w:color="auto"/>
                    <w:bottom w:val="none" w:sz="0" w:space="0" w:color="auto"/>
                    <w:right w:val="none" w:sz="0" w:space="0" w:color="auto"/>
                  </w:divBdr>
                  <w:divsChild>
                    <w:div w:id="539518737">
                      <w:marLeft w:val="0"/>
                      <w:marRight w:val="0"/>
                      <w:marTop w:val="0"/>
                      <w:marBottom w:val="0"/>
                      <w:divBdr>
                        <w:top w:val="none" w:sz="0" w:space="0" w:color="auto"/>
                        <w:left w:val="none" w:sz="0" w:space="0" w:color="auto"/>
                        <w:bottom w:val="none" w:sz="0" w:space="0" w:color="auto"/>
                        <w:right w:val="none" w:sz="0" w:space="0" w:color="auto"/>
                      </w:divBdr>
                    </w:div>
                  </w:divsChild>
                </w:div>
                <w:div w:id="1904369180">
                  <w:marLeft w:val="0"/>
                  <w:marRight w:val="0"/>
                  <w:marTop w:val="0"/>
                  <w:marBottom w:val="0"/>
                  <w:divBdr>
                    <w:top w:val="none" w:sz="0" w:space="0" w:color="auto"/>
                    <w:left w:val="none" w:sz="0" w:space="0" w:color="auto"/>
                    <w:bottom w:val="none" w:sz="0" w:space="0" w:color="auto"/>
                    <w:right w:val="none" w:sz="0" w:space="0" w:color="auto"/>
                  </w:divBdr>
                  <w:divsChild>
                    <w:div w:id="1535846936">
                      <w:marLeft w:val="0"/>
                      <w:marRight w:val="0"/>
                      <w:marTop w:val="0"/>
                      <w:marBottom w:val="0"/>
                      <w:divBdr>
                        <w:top w:val="none" w:sz="0" w:space="0" w:color="auto"/>
                        <w:left w:val="none" w:sz="0" w:space="0" w:color="auto"/>
                        <w:bottom w:val="none" w:sz="0" w:space="0" w:color="auto"/>
                        <w:right w:val="none" w:sz="0" w:space="0" w:color="auto"/>
                      </w:divBdr>
                    </w:div>
                  </w:divsChild>
                </w:div>
                <w:div w:id="960723247">
                  <w:marLeft w:val="0"/>
                  <w:marRight w:val="0"/>
                  <w:marTop w:val="0"/>
                  <w:marBottom w:val="0"/>
                  <w:divBdr>
                    <w:top w:val="none" w:sz="0" w:space="0" w:color="auto"/>
                    <w:left w:val="none" w:sz="0" w:space="0" w:color="auto"/>
                    <w:bottom w:val="none" w:sz="0" w:space="0" w:color="auto"/>
                    <w:right w:val="none" w:sz="0" w:space="0" w:color="auto"/>
                  </w:divBdr>
                  <w:divsChild>
                    <w:div w:id="2111199908">
                      <w:marLeft w:val="0"/>
                      <w:marRight w:val="0"/>
                      <w:marTop w:val="0"/>
                      <w:marBottom w:val="0"/>
                      <w:divBdr>
                        <w:top w:val="none" w:sz="0" w:space="0" w:color="auto"/>
                        <w:left w:val="none" w:sz="0" w:space="0" w:color="auto"/>
                        <w:bottom w:val="none" w:sz="0" w:space="0" w:color="auto"/>
                        <w:right w:val="none" w:sz="0" w:space="0" w:color="auto"/>
                      </w:divBdr>
                    </w:div>
                    <w:div w:id="1612130969">
                      <w:marLeft w:val="0"/>
                      <w:marRight w:val="0"/>
                      <w:marTop w:val="0"/>
                      <w:marBottom w:val="0"/>
                      <w:divBdr>
                        <w:top w:val="none" w:sz="0" w:space="0" w:color="auto"/>
                        <w:left w:val="none" w:sz="0" w:space="0" w:color="auto"/>
                        <w:bottom w:val="none" w:sz="0" w:space="0" w:color="auto"/>
                        <w:right w:val="none" w:sz="0" w:space="0" w:color="auto"/>
                      </w:divBdr>
                    </w:div>
                  </w:divsChild>
                </w:div>
                <w:div w:id="1385563524">
                  <w:marLeft w:val="0"/>
                  <w:marRight w:val="0"/>
                  <w:marTop w:val="0"/>
                  <w:marBottom w:val="0"/>
                  <w:divBdr>
                    <w:top w:val="none" w:sz="0" w:space="0" w:color="auto"/>
                    <w:left w:val="none" w:sz="0" w:space="0" w:color="auto"/>
                    <w:bottom w:val="none" w:sz="0" w:space="0" w:color="auto"/>
                    <w:right w:val="none" w:sz="0" w:space="0" w:color="auto"/>
                  </w:divBdr>
                  <w:divsChild>
                    <w:div w:id="441340085">
                      <w:marLeft w:val="0"/>
                      <w:marRight w:val="0"/>
                      <w:marTop w:val="0"/>
                      <w:marBottom w:val="0"/>
                      <w:divBdr>
                        <w:top w:val="none" w:sz="0" w:space="0" w:color="auto"/>
                        <w:left w:val="none" w:sz="0" w:space="0" w:color="auto"/>
                        <w:bottom w:val="none" w:sz="0" w:space="0" w:color="auto"/>
                        <w:right w:val="none" w:sz="0" w:space="0" w:color="auto"/>
                      </w:divBdr>
                    </w:div>
                  </w:divsChild>
                </w:div>
                <w:div w:id="1534853262">
                  <w:marLeft w:val="0"/>
                  <w:marRight w:val="0"/>
                  <w:marTop w:val="0"/>
                  <w:marBottom w:val="0"/>
                  <w:divBdr>
                    <w:top w:val="none" w:sz="0" w:space="0" w:color="auto"/>
                    <w:left w:val="none" w:sz="0" w:space="0" w:color="auto"/>
                    <w:bottom w:val="none" w:sz="0" w:space="0" w:color="auto"/>
                    <w:right w:val="none" w:sz="0" w:space="0" w:color="auto"/>
                  </w:divBdr>
                  <w:divsChild>
                    <w:div w:id="773863567">
                      <w:marLeft w:val="0"/>
                      <w:marRight w:val="0"/>
                      <w:marTop w:val="0"/>
                      <w:marBottom w:val="0"/>
                      <w:divBdr>
                        <w:top w:val="none" w:sz="0" w:space="0" w:color="auto"/>
                        <w:left w:val="none" w:sz="0" w:space="0" w:color="auto"/>
                        <w:bottom w:val="none" w:sz="0" w:space="0" w:color="auto"/>
                        <w:right w:val="none" w:sz="0" w:space="0" w:color="auto"/>
                      </w:divBdr>
                    </w:div>
                  </w:divsChild>
                </w:div>
                <w:div w:id="892159992">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1705">
          <w:marLeft w:val="0"/>
          <w:marRight w:val="0"/>
          <w:marTop w:val="0"/>
          <w:marBottom w:val="0"/>
          <w:divBdr>
            <w:top w:val="none" w:sz="0" w:space="0" w:color="auto"/>
            <w:left w:val="none" w:sz="0" w:space="0" w:color="auto"/>
            <w:bottom w:val="none" w:sz="0" w:space="0" w:color="auto"/>
            <w:right w:val="none" w:sz="0" w:space="0" w:color="auto"/>
          </w:divBdr>
        </w:div>
        <w:div w:id="2112778150">
          <w:marLeft w:val="0"/>
          <w:marRight w:val="0"/>
          <w:marTop w:val="0"/>
          <w:marBottom w:val="0"/>
          <w:divBdr>
            <w:top w:val="none" w:sz="0" w:space="0" w:color="auto"/>
            <w:left w:val="none" w:sz="0" w:space="0" w:color="auto"/>
            <w:bottom w:val="none" w:sz="0" w:space="0" w:color="auto"/>
            <w:right w:val="none" w:sz="0" w:space="0" w:color="auto"/>
          </w:divBdr>
          <w:divsChild>
            <w:div w:id="765463933">
              <w:marLeft w:val="0"/>
              <w:marRight w:val="0"/>
              <w:marTop w:val="30"/>
              <w:marBottom w:val="30"/>
              <w:divBdr>
                <w:top w:val="none" w:sz="0" w:space="0" w:color="auto"/>
                <w:left w:val="none" w:sz="0" w:space="0" w:color="auto"/>
                <w:bottom w:val="none" w:sz="0" w:space="0" w:color="auto"/>
                <w:right w:val="none" w:sz="0" w:space="0" w:color="auto"/>
              </w:divBdr>
              <w:divsChild>
                <w:div w:id="1100950828">
                  <w:marLeft w:val="0"/>
                  <w:marRight w:val="0"/>
                  <w:marTop w:val="0"/>
                  <w:marBottom w:val="0"/>
                  <w:divBdr>
                    <w:top w:val="none" w:sz="0" w:space="0" w:color="auto"/>
                    <w:left w:val="none" w:sz="0" w:space="0" w:color="auto"/>
                    <w:bottom w:val="none" w:sz="0" w:space="0" w:color="auto"/>
                    <w:right w:val="none" w:sz="0" w:space="0" w:color="auto"/>
                  </w:divBdr>
                  <w:divsChild>
                    <w:div w:id="1891720797">
                      <w:marLeft w:val="0"/>
                      <w:marRight w:val="0"/>
                      <w:marTop w:val="0"/>
                      <w:marBottom w:val="0"/>
                      <w:divBdr>
                        <w:top w:val="none" w:sz="0" w:space="0" w:color="auto"/>
                        <w:left w:val="none" w:sz="0" w:space="0" w:color="auto"/>
                        <w:bottom w:val="none" w:sz="0" w:space="0" w:color="auto"/>
                        <w:right w:val="none" w:sz="0" w:space="0" w:color="auto"/>
                      </w:divBdr>
                    </w:div>
                  </w:divsChild>
                </w:div>
                <w:div w:id="201984571">
                  <w:marLeft w:val="0"/>
                  <w:marRight w:val="0"/>
                  <w:marTop w:val="0"/>
                  <w:marBottom w:val="0"/>
                  <w:divBdr>
                    <w:top w:val="none" w:sz="0" w:space="0" w:color="auto"/>
                    <w:left w:val="none" w:sz="0" w:space="0" w:color="auto"/>
                    <w:bottom w:val="none" w:sz="0" w:space="0" w:color="auto"/>
                    <w:right w:val="none" w:sz="0" w:space="0" w:color="auto"/>
                  </w:divBdr>
                  <w:divsChild>
                    <w:div w:id="208421356">
                      <w:marLeft w:val="0"/>
                      <w:marRight w:val="0"/>
                      <w:marTop w:val="0"/>
                      <w:marBottom w:val="0"/>
                      <w:divBdr>
                        <w:top w:val="none" w:sz="0" w:space="0" w:color="auto"/>
                        <w:left w:val="none" w:sz="0" w:space="0" w:color="auto"/>
                        <w:bottom w:val="none" w:sz="0" w:space="0" w:color="auto"/>
                        <w:right w:val="none" w:sz="0" w:space="0" w:color="auto"/>
                      </w:divBdr>
                    </w:div>
                  </w:divsChild>
                </w:div>
                <w:div w:id="1043141561">
                  <w:marLeft w:val="0"/>
                  <w:marRight w:val="0"/>
                  <w:marTop w:val="0"/>
                  <w:marBottom w:val="0"/>
                  <w:divBdr>
                    <w:top w:val="none" w:sz="0" w:space="0" w:color="auto"/>
                    <w:left w:val="none" w:sz="0" w:space="0" w:color="auto"/>
                    <w:bottom w:val="none" w:sz="0" w:space="0" w:color="auto"/>
                    <w:right w:val="none" w:sz="0" w:space="0" w:color="auto"/>
                  </w:divBdr>
                  <w:divsChild>
                    <w:div w:id="1906640247">
                      <w:marLeft w:val="0"/>
                      <w:marRight w:val="0"/>
                      <w:marTop w:val="0"/>
                      <w:marBottom w:val="0"/>
                      <w:divBdr>
                        <w:top w:val="none" w:sz="0" w:space="0" w:color="auto"/>
                        <w:left w:val="none" w:sz="0" w:space="0" w:color="auto"/>
                        <w:bottom w:val="none" w:sz="0" w:space="0" w:color="auto"/>
                        <w:right w:val="none" w:sz="0" w:space="0" w:color="auto"/>
                      </w:divBdr>
                    </w:div>
                  </w:divsChild>
                </w:div>
                <w:div w:id="1700157708">
                  <w:marLeft w:val="0"/>
                  <w:marRight w:val="0"/>
                  <w:marTop w:val="0"/>
                  <w:marBottom w:val="0"/>
                  <w:divBdr>
                    <w:top w:val="none" w:sz="0" w:space="0" w:color="auto"/>
                    <w:left w:val="none" w:sz="0" w:space="0" w:color="auto"/>
                    <w:bottom w:val="none" w:sz="0" w:space="0" w:color="auto"/>
                    <w:right w:val="none" w:sz="0" w:space="0" w:color="auto"/>
                  </w:divBdr>
                  <w:divsChild>
                    <w:div w:id="945891530">
                      <w:marLeft w:val="0"/>
                      <w:marRight w:val="0"/>
                      <w:marTop w:val="0"/>
                      <w:marBottom w:val="0"/>
                      <w:divBdr>
                        <w:top w:val="none" w:sz="0" w:space="0" w:color="auto"/>
                        <w:left w:val="none" w:sz="0" w:space="0" w:color="auto"/>
                        <w:bottom w:val="none" w:sz="0" w:space="0" w:color="auto"/>
                        <w:right w:val="none" w:sz="0" w:space="0" w:color="auto"/>
                      </w:divBdr>
                    </w:div>
                  </w:divsChild>
                </w:div>
                <w:div w:id="453643716">
                  <w:marLeft w:val="0"/>
                  <w:marRight w:val="0"/>
                  <w:marTop w:val="0"/>
                  <w:marBottom w:val="0"/>
                  <w:divBdr>
                    <w:top w:val="none" w:sz="0" w:space="0" w:color="auto"/>
                    <w:left w:val="none" w:sz="0" w:space="0" w:color="auto"/>
                    <w:bottom w:val="none" w:sz="0" w:space="0" w:color="auto"/>
                    <w:right w:val="none" w:sz="0" w:space="0" w:color="auto"/>
                  </w:divBdr>
                  <w:divsChild>
                    <w:div w:id="1302154483">
                      <w:marLeft w:val="0"/>
                      <w:marRight w:val="0"/>
                      <w:marTop w:val="0"/>
                      <w:marBottom w:val="0"/>
                      <w:divBdr>
                        <w:top w:val="none" w:sz="0" w:space="0" w:color="auto"/>
                        <w:left w:val="none" w:sz="0" w:space="0" w:color="auto"/>
                        <w:bottom w:val="none" w:sz="0" w:space="0" w:color="auto"/>
                        <w:right w:val="none" w:sz="0" w:space="0" w:color="auto"/>
                      </w:divBdr>
                    </w:div>
                  </w:divsChild>
                </w:div>
                <w:div w:id="1554653853">
                  <w:marLeft w:val="0"/>
                  <w:marRight w:val="0"/>
                  <w:marTop w:val="0"/>
                  <w:marBottom w:val="0"/>
                  <w:divBdr>
                    <w:top w:val="none" w:sz="0" w:space="0" w:color="auto"/>
                    <w:left w:val="none" w:sz="0" w:space="0" w:color="auto"/>
                    <w:bottom w:val="none" w:sz="0" w:space="0" w:color="auto"/>
                    <w:right w:val="none" w:sz="0" w:space="0" w:color="auto"/>
                  </w:divBdr>
                  <w:divsChild>
                    <w:div w:id="436412654">
                      <w:marLeft w:val="0"/>
                      <w:marRight w:val="0"/>
                      <w:marTop w:val="0"/>
                      <w:marBottom w:val="0"/>
                      <w:divBdr>
                        <w:top w:val="none" w:sz="0" w:space="0" w:color="auto"/>
                        <w:left w:val="none" w:sz="0" w:space="0" w:color="auto"/>
                        <w:bottom w:val="none" w:sz="0" w:space="0" w:color="auto"/>
                        <w:right w:val="none" w:sz="0" w:space="0" w:color="auto"/>
                      </w:divBdr>
                    </w:div>
                  </w:divsChild>
                </w:div>
                <w:div w:id="143789131">
                  <w:marLeft w:val="0"/>
                  <w:marRight w:val="0"/>
                  <w:marTop w:val="0"/>
                  <w:marBottom w:val="0"/>
                  <w:divBdr>
                    <w:top w:val="none" w:sz="0" w:space="0" w:color="auto"/>
                    <w:left w:val="none" w:sz="0" w:space="0" w:color="auto"/>
                    <w:bottom w:val="none" w:sz="0" w:space="0" w:color="auto"/>
                    <w:right w:val="none" w:sz="0" w:space="0" w:color="auto"/>
                  </w:divBdr>
                  <w:divsChild>
                    <w:div w:id="1741560342">
                      <w:marLeft w:val="0"/>
                      <w:marRight w:val="0"/>
                      <w:marTop w:val="0"/>
                      <w:marBottom w:val="0"/>
                      <w:divBdr>
                        <w:top w:val="none" w:sz="0" w:space="0" w:color="auto"/>
                        <w:left w:val="none" w:sz="0" w:space="0" w:color="auto"/>
                        <w:bottom w:val="none" w:sz="0" w:space="0" w:color="auto"/>
                        <w:right w:val="none" w:sz="0" w:space="0" w:color="auto"/>
                      </w:divBdr>
                    </w:div>
                    <w:div w:id="1067262935">
                      <w:marLeft w:val="0"/>
                      <w:marRight w:val="0"/>
                      <w:marTop w:val="0"/>
                      <w:marBottom w:val="0"/>
                      <w:divBdr>
                        <w:top w:val="none" w:sz="0" w:space="0" w:color="auto"/>
                        <w:left w:val="none" w:sz="0" w:space="0" w:color="auto"/>
                        <w:bottom w:val="none" w:sz="0" w:space="0" w:color="auto"/>
                        <w:right w:val="none" w:sz="0" w:space="0" w:color="auto"/>
                      </w:divBdr>
                    </w:div>
                  </w:divsChild>
                </w:div>
                <w:div w:id="781076584">
                  <w:marLeft w:val="0"/>
                  <w:marRight w:val="0"/>
                  <w:marTop w:val="0"/>
                  <w:marBottom w:val="0"/>
                  <w:divBdr>
                    <w:top w:val="none" w:sz="0" w:space="0" w:color="auto"/>
                    <w:left w:val="none" w:sz="0" w:space="0" w:color="auto"/>
                    <w:bottom w:val="none" w:sz="0" w:space="0" w:color="auto"/>
                    <w:right w:val="none" w:sz="0" w:space="0" w:color="auto"/>
                  </w:divBdr>
                  <w:divsChild>
                    <w:div w:id="753938383">
                      <w:marLeft w:val="0"/>
                      <w:marRight w:val="0"/>
                      <w:marTop w:val="0"/>
                      <w:marBottom w:val="0"/>
                      <w:divBdr>
                        <w:top w:val="none" w:sz="0" w:space="0" w:color="auto"/>
                        <w:left w:val="none" w:sz="0" w:space="0" w:color="auto"/>
                        <w:bottom w:val="none" w:sz="0" w:space="0" w:color="auto"/>
                        <w:right w:val="none" w:sz="0" w:space="0" w:color="auto"/>
                      </w:divBdr>
                    </w:div>
                  </w:divsChild>
                </w:div>
                <w:div w:id="1249541163">
                  <w:marLeft w:val="0"/>
                  <w:marRight w:val="0"/>
                  <w:marTop w:val="0"/>
                  <w:marBottom w:val="0"/>
                  <w:divBdr>
                    <w:top w:val="none" w:sz="0" w:space="0" w:color="auto"/>
                    <w:left w:val="none" w:sz="0" w:space="0" w:color="auto"/>
                    <w:bottom w:val="none" w:sz="0" w:space="0" w:color="auto"/>
                    <w:right w:val="none" w:sz="0" w:space="0" w:color="auto"/>
                  </w:divBdr>
                  <w:divsChild>
                    <w:div w:id="1400248457">
                      <w:marLeft w:val="0"/>
                      <w:marRight w:val="0"/>
                      <w:marTop w:val="0"/>
                      <w:marBottom w:val="0"/>
                      <w:divBdr>
                        <w:top w:val="none" w:sz="0" w:space="0" w:color="auto"/>
                        <w:left w:val="none" w:sz="0" w:space="0" w:color="auto"/>
                        <w:bottom w:val="none" w:sz="0" w:space="0" w:color="auto"/>
                        <w:right w:val="none" w:sz="0" w:space="0" w:color="auto"/>
                      </w:divBdr>
                    </w:div>
                  </w:divsChild>
                </w:div>
                <w:div w:id="633025470">
                  <w:marLeft w:val="0"/>
                  <w:marRight w:val="0"/>
                  <w:marTop w:val="0"/>
                  <w:marBottom w:val="0"/>
                  <w:divBdr>
                    <w:top w:val="none" w:sz="0" w:space="0" w:color="auto"/>
                    <w:left w:val="none" w:sz="0" w:space="0" w:color="auto"/>
                    <w:bottom w:val="none" w:sz="0" w:space="0" w:color="auto"/>
                    <w:right w:val="none" w:sz="0" w:space="0" w:color="auto"/>
                  </w:divBdr>
                  <w:divsChild>
                    <w:div w:id="10329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gwi\OneDrive\Documents\VRK\projecten\Porto%20helmcommunicatie\aanbestedingsdocumenten\Bijlage%2010%20Verklaring%20middelen%20derde.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37AB56DACD914BB00F32C56947EDDC" ma:contentTypeVersion="8" ma:contentTypeDescription="Een nieuw document maken." ma:contentTypeScope="" ma:versionID="24c035c2f4d85a95cc3e0d2fec274c4a">
  <xsd:schema xmlns:xsd="http://www.w3.org/2001/XMLSchema" xmlns:xs="http://www.w3.org/2001/XMLSchema" xmlns:p="http://schemas.microsoft.com/office/2006/metadata/properties" xmlns:ns2="8ae9b03f-b22a-4200-80a8-4650a4ae11c9" xmlns:ns3="c027246c-8f3a-49ce-bf6b-0c1d22b6794a" targetNamespace="http://schemas.microsoft.com/office/2006/metadata/properties" ma:root="true" ma:fieldsID="803dd3dd6529f0ffc2bd62bdd1dd7028" ns2:_="" ns3:_="">
    <xsd:import namespace="8ae9b03f-b22a-4200-80a8-4650a4ae11c9"/>
    <xsd:import namespace="c027246c-8f3a-49ce-bf6b-0c1d22b679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b03f-b22a-4200-80a8-4650a4ae1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7246c-8f3a-49ce-bf6b-0c1d22b679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2CD3-475D-49B6-A849-72FADD5A6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86A5C63D-AC08-412C-AA07-3EFAF40C7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b03f-b22a-4200-80a8-4650a4ae11c9"/>
    <ds:schemaRef ds:uri="c027246c-8f3a-49ce-bf6b-0c1d22b67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10 Verklaring middelen derde</Template>
  <TotalTime>1</TotalTime>
  <Pages>1</Pages>
  <Words>270</Words>
  <Characters>1488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1</cp:revision>
  <dcterms:created xsi:type="dcterms:W3CDTF">2024-06-06T18:04:00Z</dcterms:created>
  <dcterms:modified xsi:type="dcterms:W3CDTF">2024-06-06T18:05:00Z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0x010100C237AB56DACD914BB00F32C56947EDDC</vt:lpwstr>
  </property>
  <property fmtid="{D5CDD505-2E9C-101B-9397-08002B2CF9AE}" pid="4" name="MediaServiceImageTags">
    <vt:lpwstr/>
  </property>
</Properties>
</file>