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59604" w14:textId="77777777" w:rsidR="005674C5" w:rsidRPr="00C7766C" w:rsidRDefault="005674C5" w:rsidP="001A2505">
      <w:pPr>
        <w:tabs>
          <w:tab w:val="center" w:pos="1701"/>
          <w:tab w:val="center" w:pos="5387"/>
          <w:tab w:val="center" w:pos="8505"/>
        </w:tabs>
        <w:rPr>
          <w:rFonts w:ascii="Verdana" w:hAnsi="Verdana" w:cs="Arial"/>
          <w:sz w:val="16"/>
          <w:szCs w:val="16"/>
        </w:rPr>
      </w:pPr>
      <w:bookmarkStart w:id="0" w:name="_Hlk94533211"/>
      <w:r w:rsidRPr="00C7766C">
        <w:rPr>
          <w:rFonts w:ascii="Verdana" w:hAnsi="Verdana" w:cs="Arial"/>
          <w:sz w:val="16"/>
          <w:szCs w:val="16"/>
        </w:rPr>
        <w:tab/>
        <w:t>Postbus 1, 3430 AA Nieuwegein</w:t>
      </w:r>
      <w:r w:rsidRPr="00C7766C">
        <w:rPr>
          <w:rFonts w:ascii="Verdana" w:hAnsi="Verdana" w:cs="Arial"/>
          <w:sz w:val="16"/>
          <w:szCs w:val="16"/>
        </w:rPr>
        <w:tab/>
        <w:t>Bezoekadres:</w:t>
      </w:r>
      <w:r w:rsidR="00871D9A" w:rsidRPr="00C7766C">
        <w:rPr>
          <w:rFonts w:ascii="Verdana" w:hAnsi="Verdana" w:cs="Arial"/>
          <w:sz w:val="16"/>
          <w:szCs w:val="16"/>
        </w:rPr>
        <w:t xml:space="preserve"> S</w:t>
      </w:r>
      <w:r w:rsidRPr="00C7766C">
        <w:rPr>
          <w:rFonts w:ascii="Verdana" w:hAnsi="Verdana" w:cs="Arial"/>
          <w:sz w:val="16"/>
          <w:szCs w:val="16"/>
        </w:rPr>
        <w:t>tadsplein 1</w:t>
      </w:r>
      <w:r w:rsidRPr="00C7766C">
        <w:rPr>
          <w:rFonts w:ascii="Verdana" w:hAnsi="Verdana" w:cs="Arial"/>
          <w:sz w:val="16"/>
          <w:szCs w:val="16"/>
        </w:rPr>
        <w:tab/>
        <w:t>www.nieuwegein.nl</w:t>
      </w:r>
    </w:p>
    <w:p w14:paraId="5DB8C42F" w14:textId="77777777" w:rsidR="005674C5" w:rsidRPr="00C7766C" w:rsidRDefault="005674C5" w:rsidP="001A2505">
      <w:pPr>
        <w:rPr>
          <w:rFonts w:ascii="Verdana" w:hAnsi="Verdana" w:cs="Arial"/>
          <w:sz w:val="16"/>
          <w:szCs w:val="16"/>
        </w:rPr>
      </w:pPr>
    </w:p>
    <w:p w14:paraId="144B29C6" w14:textId="77777777" w:rsidR="005674C5" w:rsidRPr="00C7766C" w:rsidRDefault="005674C5" w:rsidP="001A2505">
      <w:pPr>
        <w:rPr>
          <w:rFonts w:ascii="Verdana" w:hAnsi="Verdana" w:cs="Arial"/>
          <w:sz w:val="16"/>
          <w:szCs w:val="16"/>
        </w:rPr>
      </w:pPr>
    </w:p>
    <w:p w14:paraId="228E5D95" w14:textId="77777777" w:rsidR="005674C5" w:rsidRPr="00C7766C" w:rsidRDefault="005674C5" w:rsidP="001A2505">
      <w:pPr>
        <w:rPr>
          <w:rFonts w:ascii="Verdana" w:hAnsi="Verdana" w:cs="Arial"/>
          <w:sz w:val="16"/>
          <w:szCs w:val="16"/>
        </w:rPr>
      </w:pPr>
    </w:p>
    <w:p w14:paraId="4AA8F000" w14:textId="77777777" w:rsidR="005674C5" w:rsidRPr="00C7766C" w:rsidRDefault="00D94122" w:rsidP="001A2505">
      <w:pPr>
        <w:rPr>
          <w:rFonts w:ascii="Verdana" w:hAnsi="Verdana" w:cs="Arial"/>
          <w:sz w:val="16"/>
          <w:szCs w:val="16"/>
        </w:rPr>
      </w:pPr>
      <w:r>
        <w:rPr>
          <w:rFonts w:ascii="Verdana" w:hAnsi="Verdana" w:cs="Arial"/>
          <w:noProof/>
          <w:sz w:val="16"/>
          <w:szCs w:val="16"/>
        </w:rPr>
        <w:object w:dxaOrig="1440" w:dyaOrig="1440" w14:anchorId="1E8B81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margin-left:77pt;margin-top:87.55pt;width:180.55pt;height:75.1pt;z-index:251658240;visibility:visible;mso-wrap-edited:f;mso-position-horizontal-relative:page;mso-position-vertical-relative:page" fillcolor="window">
            <v:imagedata r:id="rId11" o:title=""/>
            <w10:wrap anchorx="page" anchory="page"/>
          </v:shape>
          <o:OLEObject Type="Embed" ProgID="Word.Picture.8" ShapeID="_x0000_s2055" DrawAspect="Content" ObjectID="_1798964686" r:id="rId12"/>
        </w:object>
      </w:r>
    </w:p>
    <w:p w14:paraId="4E0C05CB" w14:textId="77777777" w:rsidR="005674C5" w:rsidRPr="00C7766C" w:rsidRDefault="005674C5" w:rsidP="001A2505">
      <w:pPr>
        <w:rPr>
          <w:rFonts w:ascii="Verdana" w:hAnsi="Verdana" w:cs="Arial"/>
          <w:sz w:val="16"/>
          <w:szCs w:val="16"/>
        </w:rPr>
      </w:pPr>
    </w:p>
    <w:p w14:paraId="3E4715C3" w14:textId="77777777" w:rsidR="005674C5" w:rsidRPr="00C7766C" w:rsidRDefault="005674C5" w:rsidP="001A2505">
      <w:pPr>
        <w:tabs>
          <w:tab w:val="right" w:pos="10205"/>
        </w:tabs>
        <w:rPr>
          <w:rFonts w:ascii="Verdana" w:hAnsi="Verdana" w:cs="Arial"/>
          <w:b/>
          <w:sz w:val="40"/>
        </w:rPr>
      </w:pPr>
      <w:r w:rsidRPr="00C7766C">
        <w:rPr>
          <w:rFonts w:ascii="Verdana" w:hAnsi="Verdana" w:cs="Arial"/>
          <w:b/>
          <w:sz w:val="40"/>
        </w:rPr>
        <w:t>Nieuwegein</w:t>
      </w:r>
      <w:r w:rsidRPr="00C7766C">
        <w:rPr>
          <w:rFonts w:ascii="Verdana" w:hAnsi="Verdana" w:cs="Arial"/>
          <w:b/>
          <w:sz w:val="40"/>
        </w:rPr>
        <w:tab/>
      </w:r>
      <w:r w:rsidRPr="00C7766C">
        <w:rPr>
          <w:rFonts w:ascii="Verdana" w:hAnsi="Verdana" w:cs="Arial"/>
          <w:b/>
          <w:sz w:val="40"/>
          <w:szCs w:val="40"/>
        </w:rPr>
        <w:t>OPENBAAR DOMEIN</w:t>
      </w:r>
    </w:p>
    <w:p w14:paraId="481AAB96" w14:textId="77777777" w:rsidR="005674C5" w:rsidRPr="00C7766C" w:rsidRDefault="005674C5" w:rsidP="001A2505">
      <w:pPr>
        <w:rPr>
          <w:rFonts w:ascii="Verdana" w:hAnsi="Verdana" w:cs="Arial"/>
          <w:bCs/>
          <w:sz w:val="40"/>
        </w:rPr>
      </w:pPr>
    </w:p>
    <w:p w14:paraId="423579DA" w14:textId="77777777" w:rsidR="005674C5" w:rsidRPr="00C7766C" w:rsidRDefault="005674C5" w:rsidP="001A2505">
      <w:pPr>
        <w:rPr>
          <w:rFonts w:ascii="Verdana" w:hAnsi="Verdana" w:cs="Arial"/>
          <w:bCs/>
          <w:sz w:val="40"/>
        </w:rPr>
      </w:pPr>
    </w:p>
    <w:p w14:paraId="18906A4D" w14:textId="77777777" w:rsidR="005674C5" w:rsidRPr="00C7766C" w:rsidRDefault="005674C5" w:rsidP="001A2505">
      <w:pPr>
        <w:rPr>
          <w:rFonts w:ascii="Verdana" w:hAnsi="Verdana" w:cs="Arial"/>
          <w:bCs/>
          <w:sz w:val="40"/>
        </w:rPr>
      </w:pPr>
    </w:p>
    <w:p w14:paraId="774AD819" w14:textId="77777777" w:rsidR="005674C5" w:rsidRPr="00C7766C" w:rsidRDefault="005674C5" w:rsidP="001A2505">
      <w:pPr>
        <w:rPr>
          <w:rFonts w:ascii="Verdana" w:hAnsi="Verdana" w:cs="Arial"/>
          <w:bCs/>
          <w:sz w:val="40"/>
        </w:rPr>
      </w:pPr>
    </w:p>
    <w:p w14:paraId="0D5125E8" w14:textId="77777777" w:rsidR="005674C5" w:rsidRPr="00C7766C" w:rsidRDefault="005674C5" w:rsidP="001A2505">
      <w:pPr>
        <w:rPr>
          <w:rFonts w:ascii="Verdana" w:hAnsi="Verdana" w:cs="Arial"/>
          <w:bCs/>
          <w:sz w:val="40"/>
        </w:rPr>
      </w:pPr>
    </w:p>
    <w:p w14:paraId="7D27DB44" w14:textId="77777777" w:rsidR="005674C5" w:rsidRPr="00C7766C" w:rsidRDefault="005674C5" w:rsidP="001A2505">
      <w:pPr>
        <w:rPr>
          <w:rFonts w:ascii="Verdana" w:hAnsi="Verdana" w:cs="Arial"/>
          <w:bCs/>
          <w:sz w:val="40"/>
        </w:rPr>
      </w:pPr>
    </w:p>
    <w:p w14:paraId="7D13C36C" w14:textId="77777777" w:rsidR="005674C5" w:rsidRPr="00C7766C" w:rsidRDefault="005674C5" w:rsidP="001A2505">
      <w:pPr>
        <w:tabs>
          <w:tab w:val="left" w:pos="2835"/>
        </w:tabs>
        <w:rPr>
          <w:rFonts w:ascii="Verdana" w:hAnsi="Verdana" w:cs="Arial"/>
          <w:b/>
          <w:sz w:val="32"/>
        </w:rPr>
      </w:pPr>
      <w:r w:rsidRPr="00C7766C">
        <w:rPr>
          <w:rFonts w:ascii="Verdana" w:hAnsi="Verdana" w:cs="Arial"/>
          <w:b/>
          <w:sz w:val="32"/>
        </w:rPr>
        <w:tab/>
        <w:t>Aanbestedingsleidraad</w:t>
      </w:r>
    </w:p>
    <w:p w14:paraId="7A3D1305" w14:textId="77777777" w:rsidR="005674C5" w:rsidRPr="00C7766C" w:rsidRDefault="005674C5" w:rsidP="001A2505">
      <w:pPr>
        <w:tabs>
          <w:tab w:val="left" w:pos="2835"/>
        </w:tabs>
        <w:rPr>
          <w:rFonts w:ascii="Verdana" w:hAnsi="Verdana" w:cs="Arial"/>
          <w:b/>
          <w:sz w:val="32"/>
        </w:rPr>
      </w:pPr>
      <w:r w:rsidRPr="00C7766C">
        <w:rPr>
          <w:rFonts w:ascii="Verdana" w:hAnsi="Verdana" w:cs="Arial"/>
          <w:b/>
          <w:sz w:val="32"/>
        </w:rPr>
        <w:tab/>
        <w:t>Openbare procedure</w:t>
      </w:r>
    </w:p>
    <w:p w14:paraId="62902156" w14:textId="77777777" w:rsidR="00EC005E" w:rsidRDefault="005674C5" w:rsidP="001A2505">
      <w:pPr>
        <w:tabs>
          <w:tab w:val="left" w:pos="2835"/>
        </w:tabs>
        <w:rPr>
          <w:rFonts w:ascii="Verdana" w:hAnsi="Verdana" w:cs="Arial"/>
          <w:b/>
          <w:sz w:val="32"/>
        </w:rPr>
      </w:pPr>
      <w:r w:rsidRPr="00D06E8A">
        <w:rPr>
          <w:rFonts w:ascii="Verdana" w:hAnsi="Verdana" w:cs="Arial"/>
          <w:b/>
          <w:color w:val="FF0000"/>
          <w:sz w:val="32"/>
        </w:rPr>
        <w:tab/>
      </w:r>
      <w:r w:rsidR="00EC005E">
        <w:rPr>
          <w:rFonts w:ascii="Verdana" w:hAnsi="Verdana" w:cs="Arial"/>
          <w:b/>
          <w:sz w:val="32"/>
        </w:rPr>
        <w:t xml:space="preserve">Betere buurten Kerkveld en omgeving te </w:t>
      </w:r>
    </w:p>
    <w:p w14:paraId="140FB2B6" w14:textId="4E5BD9DA" w:rsidR="005674C5" w:rsidRPr="00EC005E" w:rsidRDefault="00EC005E" w:rsidP="001A2505">
      <w:pPr>
        <w:tabs>
          <w:tab w:val="left" w:pos="2835"/>
        </w:tabs>
        <w:rPr>
          <w:rFonts w:ascii="Verdana" w:hAnsi="Verdana" w:cs="Arial"/>
          <w:b/>
          <w:sz w:val="32"/>
        </w:rPr>
      </w:pPr>
      <w:r>
        <w:rPr>
          <w:rFonts w:ascii="Verdana" w:hAnsi="Verdana" w:cs="Arial"/>
          <w:b/>
          <w:sz w:val="32"/>
        </w:rPr>
        <w:tab/>
        <w:t>Nieuwegein</w:t>
      </w:r>
    </w:p>
    <w:p w14:paraId="3947A864" w14:textId="64E06279" w:rsidR="005674C5" w:rsidRPr="00EC005E" w:rsidRDefault="005674C5" w:rsidP="001A2505">
      <w:pPr>
        <w:tabs>
          <w:tab w:val="left" w:pos="2835"/>
        </w:tabs>
        <w:rPr>
          <w:rFonts w:ascii="Verdana" w:hAnsi="Verdana" w:cs="Arial"/>
          <w:b/>
          <w:sz w:val="32"/>
        </w:rPr>
      </w:pPr>
      <w:r w:rsidRPr="00C7766C">
        <w:rPr>
          <w:rFonts w:ascii="Verdana" w:hAnsi="Verdana" w:cs="Arial"/>
          <w:b/>
          <w:sz w:val="32"/>
        </w:rPr>
        <w:tab/>
        <w:t xml:space="preserve">Besteknr.: </w:t>
      </w:r>
      <w:r w:rsidR="008B48F0">
        <w:rPr>
          <w:rFonts w:ascii="Verdana" w:hAnsi="Verdana" w:cs="Arial"/>
          <w:b/>
          <w:sz w:val="32"/>
        </w:rPr>
        <w:t>2024-B013</w:t>
      </w:r>
    </w:p>
    <w:p w14:paraId="0D13C79E" w14:textId="77777777" w:rsidR="005674C5" w:rsidRPr="00C7766C" w:rsidRDefault="005674C5" w:rsidP="001A2505">
      <w:pPr>
        <w:rPr>
          <w:rFonts w:ascii="Verdana" w:hAnsi="Verdana" w:cs="Arial"/>
          <w:b/>
          <w:sz w:val="32"/>
          <w:szCs w:val="32"/>
        </w:rPr>
      </w:pPr>
    </w:p>
    <w:p w14:paraId="4ADDB038" w14:textId="77777777" w:rsidR="005674C5" w:rsidRPr="00C7766C" w:rsidRDefault="005674C5" w:rsidP="001A2505">
      <w:pPr>
        <w:rPr>
          <w:rFonts w:ascii="Verdana" w:hAnsi="Verdana" w:cs="Arial"/>
          <w:b/>
          <w:sz w:val="32"/>
          <w:szCs w:val="32"/>
        </w:rPr>
      </w:pPr>
    </w:p>
    <w:p w14:paraId="1037BBF5" w14:textId="77777777" w:rsidR="005674C5" w:rsidRPr="00C7766C" w:rsidRDefault="005674C5" w:rsidP="001A2505">
      <w:pPr>
        <w:rPr>
          <w:rFonts w:ascii="Verdana" w:hAnsi="Verdana" w:cs="Arial"/>
          <w:b/>
          <w:sz w:val="32"/>
          <w:szCs w:val="32"/>
        </w:rPr>
      </w:pPr>
    </w:p>
    <w:p w14:paraId="45325A14" w14:textId="77777777" w:rsidR="005674C5" w:rsidRPr="00C7766C" w:rsidRDefault="005674C5" w:rsidP="001A2505">
      <w:pPr>
        <w:rPr>
          <w:rFonts w:ascii="Verdana" w:hAnsi="Verdana" w:cs="Arial"/>
          <w:b/>
          <w:sz w:val="32"/>
          <w:szCs w:val="32"/>
        </w:rPr>
      </w:pPr>
    </w:p>
    <w:p w14:paraId="37B69452" w14:textId="77777777" w:rsidR="005674C5" w:rsidRPr="00C7766C" w:rsidRDefault="005674C5" w:rsidP="001A2505">
      <w:pPr>
        <w:rPr>
          <w:rFonts w:ascii="Verdana" w:hAnsi="Verdana" w:cs="Arial"/>
          <w:b/>
          <w:sz w:val="32"/>
          <w:szCs w:val="32"/>
        </w:rPr>
      </w:pPr>
    </w:p>
    <w:p w14:paraId="7264EC92" w14:textId="77777777" w:rsidR="005674C5" w:rsidRPr="00C7766C" w:rsidRDefault="005674C5" w:rsidP="001A2505">
      <w:pPr>
        <w:rPr>
          <w:rFonts w:ascii="Verdana" w:hAnsi="Verdana" w:cs="Arial"/>
          <w:b/>
          <w:sz w:val="32"/>
          <w:szCs w:val="32"/>
        </w:rPr>
      </w:pPr>
    </w:p>
    <w:p w14:paraId="24D494A0" w14:textId="77777777" w:rsidR="005674C5" w:rsidRPr="00C7766C" w:rsidRDefault="005674C5" w:rsidP="001A2505">
      <w:pPr>
        <w:rPr>
          <w:rFonts w:ascii="Verdana" w:hAnsi="Verdana" w:cs="Arial"/>
          <w:b/>
          <w:sz w:val="32"/>
          <w:szCs w:val="32"/>
        </w:rPr>
      </w:pPr>
    </w:p>
    <w:p w14:paraId="367B3721" w14:textId="77777777" w:rsidR="005674C5" w:rsidRPr="00C7766C" w:rsidRDefault="005674C5" w:rsidP="001A2505">
      <w:pPr>
        <w:rPr>
          <w:rFonts w:ascii="Verdana" w:hAnsi="Verdana" w:cs="Arial"/>
          <w:b/>
          <w:sz w:val="32"/>
          <w:szCs w:val="32"/>
        </w:rPr>
      </w:pPr>
    </w:p>
    <w:p w14:paraId="2FFEB67F" w14:textId="77777777" w:rsidR="005674C5" w:rsidRPr="00C7766C" w:rsidRDefault="005674C5" w:rsidP="001A2505">
      <w:pPr>
        <w:rPr>
          <w:rFonts w:ascii="Verdana" w:hAnsi="Verdana" w:cs="Arial"/>
          <w:b/>
          <w:sz w:val="32"/>
          <w:szCs w:val="32"/>
        </w:rPr>
      </w:pPr>
    </w:p>
    <w:tbl>
      <w:tblPr>
        <w:tblW w:w="5223" w:type="dxa"/>
        <w:tblInd w:w="5000" w:type="dxa"/>
        <w:tblCellMar>
          <w:top w:w="113" w:type="dxa"/>
          <w:left w:w="0" w:type="dxa"/>
          <w:right w:w="0" w:type="dxa"/>
        </w:tblCellMar>
        <w:tblLook w:val="04A0" w:firstRow="1" w:lastRow="0" w:firstColumn="1" w:lastColumn="0" w:noHBand="0" w:noVBand="1"/>
      </w:tblPr>
      <w:tblGrid>
        <w:gridCol w:w="1777"/>
        <w:gridCol w:w="349"/>
        <w:gridCol w:w="3097"/>
      </w:tblGrid>
      <w:tr w:rsidR="005674C5" w:rsidRPr="00C7766C" w14:paraId="50DC8756" w14:textId="77777777" w:rsidTr="00871D9A">
        <w:tc>
          <w:tcPr>
            <w:tcW w:w="1777" w:type="dxa"/>
            <w:shd w:val="clear" w:color="auto" w:fill="auto"/>
          </w:tcPr>
          <w:p w14:paraId="59ABE0E1" w14:textId="77777777" w:rsidR="005674C5" w:rsidRPr="00C7766C" w:rsidRDefault="005674C5" w:rsidP="001A2505">
            <w:pPr>
              <w:ind w:left="188"/>
              <w:rPr>
                <w:rFonts w:ascii="Verdana" w:hAnsi="Verdana" w:cs="Arial"/>
              </w:rPr>
            </w:pPr>
            <w:r w:rsidRPr="00C7766C">
              <w:rPr>
                <w:rFonts w:ascii="Verdana" w:hAnsi="Verdana" w:cs="Arial"/>
              </w:rPr>
              <w:t>Datum</w:t>
            </w:r>
          </w:p>
        </w:tc>
        <w:tc>
          <w:tcPr>
            <w:tcW w:w="349" w:type="dxa"/>
            <w:shd w:val="clear" w:color="auto" w:fill="auto"/>
          </w:tcPr>
          <w:p w14:paraId="31DF012A" w14:textId="77777777" w:rsidR="005674C5" w:rsidRPr="00C7766C" w:rsidRDefault="005674C5" w:rsidP="001A2505">
            <w:pPr>
              <w:tabs>
                <w:tab w:val="left" w:pos="4253"/>
                <w:tab w:val="left" w:pos="5954"/>
              </w:tabs>
              <w:rPr>
                <w:rFonts w:ascii="Verdana" w:hAnsi="Verdana" w:cs="Arial"/>
              </w:rPr>
            </w:pPr>
            <w:r w:rsidRPr="00C7766C">
              <w:rPr>
                <w:rFonts w:ascii="Verdana" w:hAnsi="Verdana" w:cs="Arial"/>
              </w:rPr>
              <w:t>:</w:t>
            </w:r>
          </w:p>
        </w:tc>
        <w:tc>
          <w:tcPr>
            <w:tcW w:w="3097" w:type="dxa"/>
            <w:shd w:val="clear" w:color="auto" w:fill="auto"/>
          </w:tcPr>
          <w:p w14:paraId="533C7189" w14:textId="4ABD7978" w:rsidR="005674C5" w:rsidRPr="00D7658F" w:rsidRDefault="00E27F45" w:rsidP="001A2505">
            <w:pPr>
              <w:tabs>
                <w:tab w:val="left" w:pos="4253"/>
                <w:tab w:val="left" w:pos="5954"/>
              </w:tabs>
              <w:ind w:left="188"/>
              <w:rPr>
                <w:rFonts w:ascii="Verdana" w:hAnsi="Verdana" w:cs="Arial"/>
              </w:rPr>
            </w:pPr>
            <w:r w:rsidRPr="00E27F45">
              <w:rPr>
                <w:rFonts w:ascii="Verdana" w:hAnsi="Verdana" w:cs="Arial"/>
                <w:color w:val="FF0000"/>
              </w:rPr>
              <w:t>21</w:t>
            </w:r>
            <w:r w:rsidR="0054186F" w:rsidRPr="00E27F45">
              <w:rPr>
                <w:rFonts w:ascii="Verdana" w:hAnsi="Verdana" w:cs="Arial"/>
                <w:color w:val="FF0000"/>
              </w:rPr>
              <w:t>-01-2025</w:t>
            </w:r>
          </w:p>
        </w:tc>
      </w:tr>
      <w:tr w:rsidR="005674C5" w:rsidRPr="00C7766C" w14:paraId="21A0FFD4" w14:textId="77777777" w:rsidTr="00871D9A">
        <w:tc>
          <w:tcPr>
            <w:tcW w:w="1777" w:type="dxa"/>
            <w:shd w:val="clear" w:color="auto" w:fill="auto"/>
          </w:tcPr>
          <w:p w14:paraId="3740BDAB" w14:textId="77777777" w:rsidR="005674C5" w:rsidRPr="00C7766C" w:rsidRDefault="005674C5" w:rsidP="001A2505">
            <w:pPr>
              <w:ind w:left="188" w:right="-112"/>
              <w:rPr>
                <w:rFonts w:ascii="Verdana" w:hAnsi="Verdana" w:cs="Arial"/>
              </w:rPr>
            </w:pPr>
          </w:p>
        </w:tc>
        <w:tc>
          <w:tcPr>
            <w:tcW w:w="349" w:type="dxa"/>
            <w:shd w:val="clear" w:color="auto" w:fill="auto"/>
          </w:tcPr>
          <w:p w14:paraId="49B91147" w14:textId="77777777" w:rsidR="005674C5" w:rsidRPr="00C7766C" w:rsidRDefault="005674C5" w:rsidP="001A2505">
            <w:pPr>
              <w:rPr>
                <w:rFonts w:ascii="Verdana" w:hAnsi="Verdana"/>
              </w:rPr>
            </w:pPr>
            <w:r w:rsidRPr="00C7766C">
              <w:rPr>
                <w:rFonts w:ascii="Verdana" w:hAnsi="Verdana" w:cs="Arial"/>
              </w:rPr>
              <w:t>:</w:t>
            </w:r>
          </w:p>
        </w:tc>
        <w:tc>
          <w:tcPr>
            <w:tcW w:w="3097" w:type="dxa"/>
            <w:shd w:val="clear" w:color="auto" w:fill="auto"/>
          </w:tcPr>
          <w:p w14:paraId="5BD8A78F" w14:textId="77777777" w:rsidR="005674C5" w:rsidRPr="00D7658F" w:rsidRDefault="005674C5" w:rsidP="001A2505">
            <w:pPr>
              <w:tabs>
                <w:tab w:val="left" w:pos="4253"/>
                <w:tab w:val="left" w:pos="5954"/>
              </w:tabs>
              <w:ind w:left="188"/>
              <w:rPr>
                <w:rFonts w:ascii="Verdana" w:hAnsi="Verdana" w:cs="Arial"/>
              </w:rPr>
            </w:pPr>
          </w:p>
        </w:tc>
      </w:tr>
      <w:tr w:rsidR="005674C5" w:rsidRPr="00C7766C" w14:paraId="05FC2DD2" w14:textId="77777777" w:rsidTr="00871D9A">
        <w:tc>
          <w:tcPr>
            <w:tcW w:w="1777" w:type="dxa"/>
            <w:shd w:val="clear" w:color="auto" w:fill="auto"/>
          </w:tcPr>
          <w:p w14:paraId="38832A8D" w14:textId="77777777" w:rsidR="005674C5" w:rsidRPr="00C7766C" w:rsidRDefault="005674C5" w:rsidP="001A2505">
            <w:pPr>
              <w:ind w:left="188"/>
              <w:rPr>
                <w:rFonts w:ascii="Verdana" w:hAnsi="Verdana" w:cs="Arial"/>
              </w:rPr>
            </w:pPr>
            <w:r w:rsidRPr="00C7766C">
              <w:rPr>
                <w:rFonts w:ascii="Verdana" w:hAnsi="Verdana" w:cs="Arial"/>
              </w:rPr>
              <w:t>Status</w:t>
            </w:r>
          </w:p>
        </w:tc>
        <w:tc>
          <w:tcPr>
            <w:tcW w:w="349" w:type="dxa"/>
            <w:shd w:val="clear" w:color="auto" w:fill="auto"/>
          </w:tcPr>
          <w:p w14:paraId="1B044874" w14:textId="77777777" w:rsidR="005674C5" w:rsidRPr="00C7766C" w:rsidRDefault="005674C5" w:rsidP="001A2505">
            <w:pPr>
              <w:rPr>
                <w:rFonts w:ascii="Verdana" w:hAnsi="Verdana"/>
              </w:rPr>
            </w:pPr>
            <w:r w:rsidRPr="00C7766C">
              <w:rPr>
                <w:rFonts w:ascii="Verdana" w:hAnsi="Verdana" w:cs="Arial"/>
              </w:rPr>
              <w:t>:</w:t>
            </w:r>
          </w:p>
        </w:tc>
        <w:tc>
          <w:tcPr>
            <w:tcW w:w="3097" w:type="dxa"/>
            <w:shd w:val="clear" w:color="auto" w:fill="auto"/>
          </w:tcPr>
          <w:p w14:paraId="0E5C4CD5" w14:textId="4ECE2DBA" w:rsidR="005674C5" w:rsidRPr="00D7658F" w:rsidRDefault="00D7658F" w:rsidP="001A2505">
            <w:pPr>
              <w:tabs>
                <w:tab w:val="left" w:pos="4253"/>
                <w:tab w:val="left" w:pos="5954"/>
              </w:tabs>
              <w:ind w:left="188"/>
              <w:rPr>
                <w:rFonts w:ascii="Verdana" w:hAnsi="Verdana" w:cs="Arial"/>
              </w:rPr>
            </w:pPr>
            <w:r w:rsidRPr="00D7658F">
              <w:rPr>
                <w:rFonts w:ascii="Verdana" w:hAnsi="Verdana" w:cs="Arial"/>
              </w:rPr>
              <w:t>Definitief</w:t>
            </w:r>
          </w:p>
        </w:tc>
      </w:tr>
      <w:tr w:rsidR="005674C5" w:rsidRPr="00C7766C" w14:paraId="4E7C166F" w14:textId="77777777" w:rsidTr="00871D9A">
        <w:tc>
          <w:tcPr>
            <w:tcW w:w="1777" w:type="dxa"/>
            <w:shd w:val="clear" w:color="auto" w:fill="auto"/>
          </w:tcPr>
          <w:p w14:paraId="36768BBC" w14:textId="77777777" w:rsidR="005674C5" w:rsidRPr="00C7766C" w:rsidRDefault="005674C5" w:rsidP="001A2505">
            <w:pPr>
              <w:ind w:left="188"/>
              <w:rPr>
                <w:rFonts w:ascii="Verdana" w:hAnsi="Verdana" w:cs="Arial"/>
              </w:rPr>
            </w:pPr>
            <w:r w:rsidRPr="00C7766C">
              <w:rPr>
                <w:rFonts w:ascii="Verdana" w:hAnsi="Verdana" w:cs="Arial"/>
              </w:rPr>
              <w:t>Auteur</w:t>
            </w:r>
          </w:p>
        </w:tc>
        <w:tc>
          <w:tcPr>
            <w:tcW w:w="349" w:type="dxa"/>
            <w:shd w:val="clear" w:color="auto" w:fill="auto"/>
          </w:tcPr>
          <w:p w14:paraId="7CDB78D8" w14:textId="77777777" w:rsidR="005674C5" w:rsidRPr="00C7766C" w:rsidRDefault="005674C5" w:rsidP="001A2505">
            <w:pPr>
              <w:rPr>
                <w:rFonts w:ascii="Verdana" w:hAnsi="Verdana"/>
              </w:rPr>
            </w:pPr>
            <w:r w:rsidRPr="00C7766C">
              <w:rPr>
                <w:rFonts w:ascii="Verdana" w:hAnsi="Verdana" w:cs="Arial"/>
              </w:rPr>
              <w:t>:</w:t>
            </w:r>
          </w:p>
        </w:tc>
        <w:tc>
          <w:tcPr>
            <w:tcW w:w="3097" w:type="dxa"/>
            <w:shd w:val="clear" w:color="auto" w:fill="auto"/>
          </w:tcPr>
          <w:p w14:paraId="0AB7F69A" w14:textId="2C5274A2" w:rsidR="005674C5" w:rsidRPr="00D7658F" w:rsidRDefault="003C53B4" w:rsidP="001A2505">
            <w:pPr>
              <w:tabs>
                <w:tab w:val="left" w:pos="4253"/>
                <w:tab w:val="left" w:pos="5954"/>
              </w:tabs>
              <w:ind w:left="188"/>
              <w:rPr>
                <w:rFonts w:ascii="Verdana" w:hAnsi="Verdana" w:cs="Arial"/>
              </w:rPr>
            </w:pPr>
            <w:r w:rsidRPr="00D7658F">
              <w:rPr>
                <w:rFonts w:ascii="Verdana" w:hAnsi="Verdana" w:cs="Arial"/>
              </w:rPr>
              <w:t>Gemeente Nieuwegein</w:t>
            </w:r>
          </w:p>
        </w:tc>
      </w:tr>
      <w:tr w:rsidR="005674C5" w:rsidRPr="00C7766C" w14:paraId="7C950E11" w14:textId="77777777" w:rsidTr="00871D9A">
        <w:tc>
          <w:tcPr>
            <w:tcW w:w="1777" w:type="dxa"/>
            <w:shd w:val="clear" w:color="auto" w:fill="auto"/>
          </w:tcPr>
          <w:p w14:paraId="09758BC6" w14:textId="77777777" w:rsidR="005674C5" w:rsidRPr="00C7766C" w:rsidRDefault="005674C5" w:rsidP="001A2505">
            <w:pPr>
              <w:ind w:left="188"/>
              <w:rPr>
                <w:rFonts w:ascii="Verdana" w:hAnsi="Verdana" w:cs="Arial"/>
              </w:rPr>
            </w:pPr>
          </w:p>
        </w:tc>
        <w:tc>
          <w:tcPr>
            <w:tcW w:w="349" w:type="dxa"/>
            <w:shd w:val="clear" w:color="auto" w:fill="auto"/>
          </w:tcPr>
          <w:p w14:paraId="7D7FF089" w14:textId="77777777" w:rsidR="005674C5" w:rsidRPr="00C7766C" w:rsidRDefault="005674C5" w:rsidP="001A2505">
            <w:pPr>
              <w:rPr>
                <w:rFonts w:ascii="Verdana" w:hAnsi="Verdana"/>
              </w:rPr>
            </w:pPr>
            <w:r w:rsidRPr="00C7766C">
              <w:rPr>
                <w:rFonts w:ascii="Verdana" w:hAnsi="Verdana" w:cs="Arial"/>
              </w:rPr>
              <w:t>:</w:t>
            </w:r>
          </w:p>
        </w:tc>
        <w:tc>
          <w:tcPr>
            <w:tcW w:w="3097" w:type="dxa"/>
            <w:shd w:val="clear" w:color="auto" w:fill="auto"/>
          </w:tcPr>
          <w:p w14:paraId="303BAE28" w14:textId="77777777" w:rsidR="005674C5" w:rsidRPr="00D7658F" w:rsidRDefault="005674C5" w:rsidP="001A2505">
            <w:pPr>
              <w:tabs>
                <w:tab w:val="left" w:pos="4253"/>
                <w:tab w:val="left" w:pos="5954"/>
              </w:tabs>
              <w:ind w:left="188"/>
              <w:rPr>
                <w:rFonts w:ascii="Verdana" w:hAnsi="Verdana" w:cs="Arial"/>
              </w:rPr>
            </w:pPr>
          </w:p>
        </w:tc>
      </w:tr>
      <w:tr w:rsidR="005674C5" w:rsidRPr="00C7766C" w14:paraId="7439996E" w14:textId="77777777" w:rsidTr="00871D9A">
        <w:tc>
          <w:tcPr>
            <w:tcW w:w="1777" w:type="dxa"/>
            <w:shd w:val="clear" w:color="auto" w:fill="auto"/>
          </w:tcPr>
          <w:p w14:paraId="7D49A4B3" w14:textId="77777777" w:rsidR="005674C5" w:rsidRPr="00C7766C" w:rsidRDefault="005674C5" w:rsidP="001A2505">
            <w:pPr>
              <w:ind w:left="188"/>
              <w:rPr>
                <w:rFonts w:ascii="Verdana" w:hAnsi="Verdana" w:cs="Arial"/>
              </w:rPr>
            </w:pPr>
            <w:r w:rsidRPr="00C7766C">
              <w:rPr>
                <w:rFonts w:ascii="Verdana" w:hAnsi="Verdana" w:cs="Arial"/>
              </w:rPr>
              <w:t>Versie</w:t>
            </w:r>
          </w:p>
        </w:tc>
        <w:tc>
          <w:tcPr>
            <w:tcW w:w="349" w:type="dxa"/>
            <w:shd w:val="clear" w:color="auto" w:fill="auto"/>
          </w:tcPr>
          <w:p w14:paraId="0D40510E" w14:textId="77777777" w:rsidR="005674C5" w:rsidRPr="00C7766C" w:rsidRDefault="005674C5" w:rsidP="001A2505">
            <w:pPr>
              <w:rPr>
                <w:rFonts w:ascii="Verdana" w:hAnsi="Verdana"/>
              </w:rPr>
            </w:pPr>
            <w:r w:rsidRPr="00C7766C">
              <w:rPr>
                <w:rFonts w:ascii="Verdana" w:hAnsi="Verdana" w:cs="Arial"/>
              </w:rPr>
              <w:t>:</w:t>
            </w:r>
          </w:p>
        </w:tc>
        <w:tc>
          <w:tcPr>
            <w:tcW w:w="3097" w:type="dxa"/>
            <w:shd w:val="clear" w:color="auto" w:fill="auto"/>
          </w:tcPr>
          <w:p w14:paraId="77723A75" w14:textId="3E043282" w:rsidR="005674C5" w:rsidRPr="00D7658F" w:rsidRDefault="00E27F45" w:rsidP="001A2505">
            <w:pPr>
              <w:tabs>
                <w:tab w:val="left" w:pos="4253"/>
                <w:tab w:val="left" w:pos="5954"/>
              </w:tabs>
              <w:ind w:left="188"/>
              <w:rPr>
                <w:rFonts w:ascii="Verdana" w:hAnsi="Verdana" w:cs="Arial"/>
              </w:rPr>
            </w:pPr>
            <w:r w:rsidRPr="00E27F45">
              <w:rPr>
                <w:rFonts w:ascii="Verdana" w:hAnsi="Verdana" w:cs="Arial"/>
                <w:color w:val="FF0000"/>
              </w:rPr>
              <w:t>2</w:t>
            </w:r>
            <w:r w:rsidR="0054186F" w:rsidRPr="00E27F45">
              <w:rPr>
                <w:rFonts w:ascii="Verdana" w:hAnsi="Verdana" w:cs="Arial"/>
                <w:color w:val="FF0000"/>
              </w:rPr>
              <w:t>.0</w:t>
            </w:r>
          </w:p>
        </w:tc>
      </w:tr>
      <w:tr w:rsidR="005674C5" w:rsidRPr="00C7766C" w14:paraId="5DEB2C7D" w14:textId="77777777" w:rsidTr="00871D9A">
        <w:tc>
          <w:tcPr>
            <w:tcW w:w="1777" w:type="dxa"/>
            <w:shd w:val="clear" w:color="auto" w:fill="auto"/>
          </w:tcPr>
          <w:p w14:paraId="60C005C6" w14:textId="77777777" w:rsidR="005674C5" w:rsidRPr="00C7766C" w:rsidRDefault="005674C5" w:rsidP="001A2505">
            <w:pPr>
              <w:ind w:left="188"/>
              <w:rPr>
                <w:rFonts w:ascii="Verdana" w:hAnsi="Verdana" w:cs="Arial"/>
              </w:rPr>
            </w:pPr>
            <w:r w:rsidRPr="00C7766C">
              <w:rPr>
                <w:rFonts w:ascii="Verdana" w:hAnsi="Verdana" w:cs="Arial"/>
              </w:rPr>
              <w:t>Gecontroleerd</w:t>
            </w:r>
          </w:p>
        </w:tc>
        <w:tc>
          <w:tcPr>
            <w:tcW w:w="349" w:type="dxa"/>
            <w:shd w:val="clear" w:color="auto" w:fill="auto"/>
          </w:tcPr>
          <w:p w14:paraId="41AA5DAA" w14:textId="77777777" w:rsidR="005674C5" w:rsidRPr="00C7766C" w:rsidRDefault="005674C5" w:rsidP="001A2505">
            <w:pPr>
              <w:rPr>
                <w:rFonts w:ascii="Verdana" w:hAnsi="Verdana"/>
              </w:rPr>
            </w:pPr>
            <w:r w:rsidRPr="00C7766C">
              <w:rPr>
                <w:rFonts w:ascii="Verdana" w:hAnsi="Verdana" w:cs="Arial"/>
              </w:rPr>
              <w:t>:</w:t>
            </w:r>
          </w:p>
        </w:tc>
        <w:tc>
          <w:tcPr>
            <w:tcW w:w="3097" w:type="dxa"/>
            <w:shd w:val="clear" w:color="auto" w:fill="auto"/>
          </w:tcPr>
          <w:p w14:paraId="3FD80957" w14:textId="7C8EA1AA" w:rsidR="005674C5" w:rsidRPr="00D7658F" w:rsidRDefault="005674C5" w:rsidP="001A2505">
            <w:pPr>
              <w:tabs>
                <w:tab w:val="left" w:pos="4253"/>
                <w:tab w:val="left" w:pos="5954"/>
              </w:tabs>
              <w:ind w:left="188"/>
              <w:rPr>
                <w:rFonts w:ascii="Verdana" w:hAnsi="Verdana" w:cs="Arial"/>
              </w:rPr>
            </w:pPr>
            <w:r w:rsidRPr="00D7658F">
              <w:rPr>
                <w:rFonts w:ascii="Verdana" w:hAnsi="Verdana" w:cs="Arial"/>
              </w:rPr>
              <w:t xml:space="preserve">d.d.: </w:t>
            </w:r>
            <w:r w:rsidR="00E27F45" w:rsidRPr="00E27F45">
              <w:rPr>
                <w:rFonts w:ascii="Verdana" w:hAnsi="Verdana" w:cs="Arial"/>
                <w:color w:val="FF0000"/>
              </w:rPr>
              <w:t>21</w:t>
            </w:r>
            <w:r w:rsidR="002E7DBA" w:rsidRPr="00E27F45">
              <w:rPr>
                <w:rFonts w:ascii="Verdana" w:hAnsi="Verdana" w:cs="Arial"/>
                <w:color w:val="FF0000"/>
              </w:rPr>
              <w:t>-01-2025</w:t>
            </w:r>
          </w:p>
        </w:tc>
      </w:tr>
      <w:tr w:rsidR="005674C5" w:rsidRPr="00C7766C" w14:paraId="47C39FB2" w14:textId="77777777" w:rsidTr="00871D9A">
        <w:tc>
          <w:tcPr>
            <w:tcW w:w="1777" w:type="dxa"/>
            <w:shd w:val="clear" w:color="auto" w:fill="auto"/>
          </w:tcPr>
          <w:p w14:paraId="2216A81B" w14:textId="77777777" w:rsidR="005674C5" w:rsidRPr="00C7766C" w:rsidRDefault="005674C5" w:rsidP="001A2505">
            <w:pPr>
              <w:ind w:left="188"/>
              <w:rPr>
                <w:rFonts w:ascii="Verdana" w:hAnsi="Verdana" w:cs="Arial"/>
              </w:rPr>
            </w:pPr>
            <w:r w:rsidRPr="00C7766C">
              <w:rPr>
                <w:rFonts w:ascii="Verdana" w:hAnsi="Verdana" w:cs="Arial"/>
              </w:rPr>
              <w:t>Naam PL</w:t>
            </w:r>
          </w:p>
        </w:tc>
        <w:tc>
          <w:tcPr>
            <w:tcW w:w="349" w:type="dxa"/>
            <w:shd w:val="clear" w:color="auto" w:fill="auto"/>
          </w:tcPr>
          <w:p w14:paraId="5A3BCE7A" w14:textId="77777777" w:rsidR="005674C5" w:rsidRPr="00C7766C" w:rsidRDefault="005674C5" w:rsidP="001A2505">
            <w:pPr>
              <w:rPr>
                <w:rFonts w:ascii="Verdana" w:hAnsi="Verdana"/>
              </w:rPr>
            </w:pPr>
            <w:r w:rsidRPr="00C7766C">
              <w:rPr>
                <w:rFonts w:ascii="Verdana" w:hAnsi="Verdana" w:cs="Arial"/>
              </w:rPr>
              <w:t>:</w:t>
            </w:r>
          </w:p>
        </w:tc>
        <w:tc>
          <w:tcPr>
            <w:tcW w:w="3097" w:type="dxa"/>
            <w:shd w:val="clear" w:color="auto" w:fill="auto"/>
          </w:tcPr>
          <w:p w14:paraId="436D00C7" w14:textId="5D3CD3FE" w:rsidR="005674C5" w:rsidRPr="00D7658F" w:rsidRDefault="002E7DBA" w:rsidP="001A2505">
            <w:pPr>
              <w:tabs>
                <w:tab w:val="left" w:pos="4253"/>
                <w:tab w:val="left" w:pos="5954"/>
              </w:tabs>
              <w:ind w:left="188"/>
              <w:rPr>
                <w:rFonts w:ascii="Verdana" w:hAnsi="Verdana" w:cs="Arial"/>
              </w:rPr>
            </w:pPr>
            <w:r w:rsidRPr="00D7658F">
              <w:rPr>
                <w:rFonts w:ascii="Verdana" w:hAnsi="Verdana" w:cs="Arial"/>
              </w:rPr>
              <w:t>L. Faro</w:t>
            </w:r>
          </w:p>
        </w:tc>
      </w:tr>
      <w:tr w:rsidR="005674C5" w:rsidRPr="00C7766C" w14:paraId="6A49DD33" w14:textId="77777777" w:rsidTr="00871D9A">
        <w:tc>
          <w:tcPr>
            <w:tcW w:w="1777" w:type="dxa"/>
            <w:shd w:val="clear" w:color="auto" w:fill="auto"/>
          </w:tcPr>
          <w:p w14:paraId="36D23B7E" w14:textId="77777777" w:rsidR="005674C5" w:rsidRPr="00C7766C" w:rsidRDefault="005674C5" w:rsidP="001A2505">
            <w:pPr>
              <w:ind w:left="188"/>
              <w:rPr>
                <w:rFonts w:ascii="Verdana" w:hAnsi="Verdana" w:cs="Arial"/>
              </w:rPr>
            </w:pPr>
            <w:r w:rsidRPr="00C7766C">
              <w:rPr>
                <w:rFonts w:ascii="Verdana" w:hAnsi="Verdana" w:cs="Arial"/>
              </w:rPr>
              <w:t>Akkoord PL</w:t>
            </w:r>
          </w:p>
        </w:tc>
        <w:tc>
          <w:tcPr>
            <w:tcW w:w="349" w:type="dxa"/>
            <w:shd w:val="clear" w:color="auto" w:fill="auto"/>
          </w:tcPr>
          <w:p w14:paraId="3A4123B8" w14:textId="77777777" w:rsidR="005674C5" w:rsidRPr="00C7766C" w:rsidRDefault="005674C5" w:rsidP="001A2505">
            <w:pPr>
              <w:rPr>
                <w:rFonts w:ascii="Verdana" w:hAnsi="Verdana" w:cs="Arial"/>
              </w:rPr>
            </w:pPr>
            <w:r w:rsidRPr="00C7766C">
              <w:rPr>
                <w:rFonts w:ascii="Verdana" w:hAnsi="Verdana" w:cs="Arial"/>
              </w:rPr>
              <w:t>:</w:t>
            </w:r>
          </w:p>
        </w:tc>
        <w:tc>
          <w:tcPr>
            <w:tcW w:w="3097" w:type="dxa"/>
            <w:shd w:val="clear" w:color="auto" w:fill="auto"/>
          </w:tcPr>
          <w:p w14:paraId="7004269A" w14:textId="77733627" w:rsidR="005674C5" w:rsidRPr="00D7658F" w:rsidRDefault="002E7DBA" w:rsidP="001A2505">
            <w:pPr>
              <w:tabs>
                <w:tab w:val="left" w:pos="4253"/>
                <w:tab w:val="left" w:pos="5954"/>
              </w:tabs>
              <w:ind w:left="188"/>
              <w:rPr>
                <w:rFonts w:ascii="Verdana" w:hAnsi="Verdana" w:cs="Arial"/>
              </w:rPr>
            </w:pPr>
            <w:r w:rsidRPr="00D7658F">
              <w:rPr>
                <w:rFonts w:ascii="Verdana" w:hAnsi="Verdana" w:cs="Arial"/>
              </w:rPr>
              <w:t xml:space="preserve">d.d.: </w:t>
            </w:r>
            <w:r w:rsidR="00E27F45" w:rsidRPr="00E27F45">
              <w:rPr>
                <w:rFonts w:ascii="Verdana" w:hAnsi="Verdana" w:cs="Arial"/>
                <w:color w:val="FF0000"/>
              </w:rPr>
              <w:t>21</w:t>
            </w:r>
            <w:r w:rsidRPr="00E27F45">
              <w:rPr>
                <w:rFonts w:ascii="Verdana" w:hAnsi="Verdana" w:cs="Arial"/>
                <w:color w:val="FF0000"/>
              </w:rPr>
              <w:t>-01-2025</w:t>
            </w:r>
          </w:p>
        </w:tc>
      </w:tr>
    </w:tbl>
    <w:p w14:paraId="2EB7E617" w14:textId="77777777" w:rsidR="005674C5" w:rsidRPr="00C7766C" w:rsidRDefault="005674C5" w:rsidP="001A2505">
      <w:pPr>
        <w:rPr>
          <w:rFonts w:ascii="Verdana" w:hAnsi="Verdana" w:cs="Arial"/>
        </w:rPr>
      </w:pPr>
    </w:p>
    <w:p w14:paraId="6002BDCC" w14:textId="77777777" w:rsidR="005674C5" w:rsidRPr="00C7766C" w:rsidRDefault="005674C5" w:rsidP="001A2505">
      <w:pPr>
        <w:tabs>
          <w:tab w:val="left" w:pos="4253"/>
          <w:tab w:val="left" w:pos="5954"/>
          <w:tab w:val="left" w:pos="7088"/>
        </w:tabs>
        <w:rPr>
          <w:rFonts w:ascii="Verdana" w:hAnsi="Verdana" w:cs="Arial"/>
        </w:rPr>
        <w:sectPr w:rsidR="005674C5" w:rsidRPr="00C7766C" w:rsidSect="00871D9A">
          <w:headerReference w:type="default" r:id="rId13"/>
          <w:footerReference w:type="default" r:id="rId14"/>
          <w:footerReference w:type="first" r:id="rId15"/>
          <w:pgSz w:w="11907" w:h="16839" w:code="9"/>
          <w:pgMar w:top="851" w:right="851" w:bottom="851" w:left="851" w:header="709" w:footer="709" w:gutter="0"/>
          <w:pgNumType w:fmt="lowerRoman"/>
          <w:cols w:space="708"/>
          <w:titlePg/>
          <w:docGrid w:linePitch="360"/>
        </w:sectPr>
      </w:pPr>
    </w:p>
    <w:bookmarkEnd w:id="0"/>
    <w:p w14:paraId="643812D9" w14:textId="77777777" w:rsidR="005674C5" w:rsidRPr="00C7766C" w:rsidRDefault="005674C5" w:rsidP="00146A59">
      <w:pPr>
        <w:jc w:val="center"/>
        <w:rPr>
          <w:rFonts w:ascii="Verdana" w:hAnsi="Verdana"/>
          <w:b/>
          <w:sz w:val="40"/>
          <w:szCs w:val="40"/>
          <w:u w:val="single"/>
        </w:rPr>
      </w:pPr>
      <w:r w:rsidRPr="00C7766C">
        <w:rPr>
          <w:rFonts w:ascii="Verdana" w:hAnsi="Verdana"/>
          <w:b/>
          <w:sz w:val="40"/>
          <w:szCs w:val="40"/>
          <w:u w:val="single"/>
        </w:rPr>
        <w:lastRenderedPageBreak/>
        <w:t>Inhoud</w:t>
      </w:r>
    </w:p>
    <w:p w14:paraId="272BED37" w14:textId="25C39C64" w:rsidR="0051640E" w:rsidRDefault="002016B9">
      <w:pPr>
        <w:pStyle w:val="Inhopg1"/>
        <w:rPr>
          <w:rFonts w:asciiTheme="minorHAnsi" w:eastAsiaTheme="minorEastAsia" w:hAnsiTheme="minorHAnsi" w:cstheme="minorBidi"/>
          <w:b w:val="0"/>
          <w:noProof/>
          <w:kern w:val="2"/>
          <w:sz w:val="24"/>
          <w:szCs w:val="24"/>
          <w:lang w:eastAsia="nl-NL"/>
          <w14:ligatures w14:val="standardContextual"/>
        </w:rPr>
      </w:pPr>
      <w:r w:rsidRPr="00C7766C">
        <w:rPr>
          <w:sz w:val="20"/>
          <w:lang w:val="en-GB"/>
        </w:rPr>
        <w:fldChar w:fldCharType="begin"/>
      </w:r>
      <w:r w:rsidRPr="00C7766C">
        <w:rPr>
          <w:sz w:val="20"/>
          <w:lang w:val="en-GB"/>
        </w:rPr>
        <w:instrText xml:space="preserve"> TOC \o "1-3" \h \z \u </w:instrText>
      </w:r>
      <w:r w:rsidRPr="00C7766C">
        <w:rPr>
          <w:sz w:val="20"/>
          <w:lang w:val="en-GB"/>
        </w:rPr>
        <w:fldChar w:fldCharType="separate"/>
      </w:r>
      <w:hyperlink w:anchor="_Toc187654588" w:history="1">
        <w:r w:rsidR="0051640E" w:rsidRPr="00D674AE">
          <w:rPr>
            <w:rStyle w:val="Hyperlink"/>
            <w:noProof/>
          </w:rPr>
          <w:t>1</w:t>
        </w:r>
        <w:r w:rsidR="0051640E">
          <w:rPr>
            <w:rFonts w:asciiTheme="minorHAnsi" w:eastAsiaTheme="minorEastAsia" w:hAnsiTheme="minorHAnsi" w:cstheme="minorBidi"/>
            <w:b w:val="0"/>
            <w:noProof/>
            <w:kern w:val="2"/>
            <w:sz w:val="24"/>
            <w:szCs w:val="24"/>
            <w:lang w:eastAsia="nl-NL"/>
            <w14:ligatures w14:val="standardContextual"/>
          </w:rPr>
          <w:tab/>
        </w:r>
        <w:r w:rsidR="0051640E" w:rsidRPr="00D674AE">
          <w:rPr>
            <w:rStyle w:val="Hyperlink"/>
            <w:noProof/>
          </w:rPr>
          <w:t>Inleiding</w:t>
        </w:r>
        <w:r w:rsidR="0051640E">
          <w:rPr>
            <w:noProof/>
            <w:webHidden/>
          </w:rPr>
          <w:tab/>
        </w:r>
        <w:r w:rsidR="0051640E">
          <w:rPr>
            <w:noProof/>
            <w:webHidden/>
          </w:rPr>
          <w:fldChar w:fldCharType="begin"/>
        </w:r>
        <w:r w:rsidR="0051640E">
          <w:rPr>
            <w:noProof/>
            <w:webHidden/>
          </w:rPr>
          <w:instrText xml:space="preserve"> PAGEREF _Toc187654588 \h </w:instrText>
        </w:r>
        <w:r w:rsidR="0051640E">
          <w:rPr>
            <w:noProof/>
            <w:webHidden/>
          </w:rPr>
        </w:r>
        <w:r w:rsidR="0051640E">
          <w:rPr>
            <w:noProof/>
            <w:webHidden/>
          </w:rPr>
          <w:fldChar w:fldCharType="separate"/>
        </w:r>
        <w:r w:rsidR="00B13B17">
          <w:rPr>
            <w:noProof/>
            <w:webHidden/>
          </w:rPr>
          <w:t>4</w:t>
        </w:r>
        <w:r w:rsidR="0051640E">
          <w:rPr>
            <w:noProof/>
            <w:webHidden/>
          </w:rPr>
          <w:fldChar w:fldCharType="end"/>
        </w:r>
      </w:hyperlink>
    </w:p>
    <w:p w14:paraId="5B381552" w14:textId="0E2C6F13" w:rsidR="0051640E" w:rsidRDefault="0051640E">
      <w:pPr>
        <w:pStyle w:val="Inhopg2"/>
        <w:rPr>
          <w:rFonts w:asciiTheme="minorHAnsi" w:eastAsiaTheme="minorEastAsia" w:hAnsiTheme="minorHAnsi" w:cstheme="minorBidi"/>
          <w:noProof/>
          <w:kern w:val="2"/>
          <w:sz w:val="24"/>
          <w:szCs w:val="24"/>
          <w:lang w:eastAsia="nl-NL"/>
          <w14:ligatures w14:val="standardContextual"/>
        </w:rPr>
      </w:pPr>
      <w:hyperlink w:anchor="_Toc187654589" w:history="1">
        <w:r w:rsidRPr="00D674AE">
          <w:rPr>
            <w:rStyle w:val="Hyperlink"/>
            <w:noProof/>
          </w:rPr>
          <w:t>1.1</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Introductie aanbestedingsprocedure en aanbesteder</w:t>
        </w:r>
        <w:r>
          <w:rPr>
            <w:noProof/>
            <w:webHidden/>
          </w:rPr>
          <w:tab/>
        </w:r>
        <w:r>
          <w:rPr>
            <w:noProof/>
            <w:webHidden/>
          </w:rPr>
          <w:fldChar w:fldCharType="begin"/>
        </w:r>
        <w:r>
          <w:rPr>
            <w:noProof/>
            <w:webHidden/>
          </w:rPr>
          <w:instrText xml:space="preserve"> PAGEREF _Toc187654589 \h </w:instrText>
        </w:r>
        <w:r>
          <w:rPr>
            <w:noProof/>
            <w:webHidden/>
          </w:rPr>
        </w:r>
        <w:r>
          <w:rPr>
            <w:noProof/>
            <w:webHidden/>
          </w:rPr>
          <w:fldChar w:fldCharType="separate"/>
        </w:r>
        <w:r w:rsidR="00B13B17">
          <w:rPr>
            <w:noProof/>
            <w:webHidden/>
          </w:rPr>
          <w:t>4</w:t>
        </w:r>
        <w:r>
          <w:rPr>
            <w:noProof/>
            <w:webHidden/>
          </w:rPr>
          <w:fldChar w:fldCharType="end"/>
        </w:r>
      </w:hyperlink>
    </w:p>
    <w:p w14:paraId="1196C96D" w14:textId="7ED258BC" w:rsidR="0051640E" w:rsidRDefault="0051640E">
      <w:pPr>
        <w:pStyle w:val="Inhopg2"/>
        <w:rPr>
          <w:rFonts w:asciiTheme="minorHAnsi" w:eastAsiaTheme="minorEastAsia" w:hAnsiTheme="minorHAnsi" w:cstheme="minorBidi"/>
          <w:noProof/>
          <w:kern w:val="2"/>
          <w:sz w:val="24"/>
          <w:szCs w:val="24"/>
          <w:lang w:eastAsia="nl-NL"/>
          <w14:ligatures w14:val="standardContextual"/>
        </w:rPr>
      </w:pPr>
      <w:hyperlink w:anchor="_Toc187654590" w:history="1">
        <w:r w:rsidRPr="00D674AE">
          <w:rPr>
            <w:rStyle w:val="Hyperlink"/>
            <w:noProof/>
          </w:rPr>
          <w:t>1.2</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Onvolledigheden en onregelmatigheden, akkoordverklaring</w:t>
        </w:r>
        <w:r>
          <w:rPr>
            <w:noProof/>
            <w:webHidden/>
          </w:rPr>
          <w:tab/>
        </w:r>
        <w:r>
          <w:rPr>
            <w:noProof/>
            <w:webHidden/>
          </w:rPr>
          <w:fldChar w:fldCharType="begin"/>
        </w:r>
        <w:r>
          <w:rPr>
            <w:noProof/>
            <w:webHidden/>
          </w:rPr>
          <w:instrText xml:space="preserve"> PAGEREF _Toc187654590 \h </w:instrText>
        </w:r>
        <w:r>
          <w:rPr>
            <w:noProof/>
            <w:webHidden/>
          </w:rPr>
        </w:r>
        <w:r>
          <w:rPr>
            <w:noProof/>
            <w:webHidden/>
          </w:rPr>
          <w:fldChar w:fldCharType="separate"/>
        </w:r>
        <w:r w:rsidR="00B13B17">
          <w:rPr>
            <w:noProof/>
            <w:webHidden/>
          </w:rPr>
          <w:t>4</w:t>
        </w:r>
        <w:r>
          <w:rPr>
            <w:noProof/>
            <w:webHidden/>
          </w:rPr>
          <w:fldChar w:fldCharType="end"/>
        </w:r>
      </w:hyperlink>
    </w:p>
    <w:p w14:paraId="60BA1DE2" w14:textId="19F5E8AF" w:rsidR="0051640E" w:rsidRDefault="0051640E">
      <w:pPr>
        <w:pStyle w:val="Inhopg2"/>
        <w:rPr>
          <w:rFonts w:asciiTheme="minorHAnsi" w:eastAsiaTheme="minorEastAsia" w:hAnsiTheme="minorHAnsi" w:cstheme="minorBidi"/>
          <w:noProof/>
          <w:kern w:val="2"/>
          <w:sz w:val="24"/>
          <w:szCs w:val="24"/>
          <w:lang w:eastAsia="nl-NL"/>
          <w14:ligatures w14:val="standardContextual"/>
        </w:rPr>
      </w:pPr>
      <w:hyperlink w:anchor="_Toc187654591" w:history="1">
        <w:r w:rsidRPr="00D674AE">
          <w:rPr>
            <w:rStyle w:val="Hyperlink"/>
            <w:noProof/>
          </w:rPr>
          <w:t>1.3</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Toepasselijke regelgeving en taal</w:t>
        </w:r>
        <w:r>
          <w:rPr>
            <w:noProof/>
            <w:webHidden/>
          </w:rPr>
          <w:tab/>
        </w:r>
        <w:r>
          <w:rPr>
            <w:noProof/>
            <w:webHidden/>
          </w:rPr>
          <w:fldChar w:fldCharType="begin"/>
        </w:r>
        <w:r>
          <w:rPr>
            <w:noProof/>
            <w:webHidden/>
          </w:rPr>
          <w:instrText xml:space="preserve"> PAGEREF _Toc187654591 \h </w:instrText>
        </w:r>
        <w:r>
          <w:rPr>
            <w:noProof/>
            <w:webHidden/>
          </w:rPr>
        </w:r>
        <w:r>
          <w:rPr>
            <w:noProof/>
            <w:webHidden/>
          </w:rPr>
          <w:fldChar w:fldCharType="separate"/>
        </w:r>
        <w:r w:rsidR="00B13B17">
          <w:rPr>
            <w:noProof/>
            <w:webHidden/>
          </w:rPr>
          <w:t>4</w:t>
        </w:r>
        <w:r>
          <w:rPr>
            <w:noProof/>
            <w:webHidden/>
          </w:rPr>
          <w:fldChar w:fldCharType="end"/>
        </w:r>
      </w:hyperlink>
    </w:p>
    <w:p w14:paraId="5F194549" w14:textId="468DDBF4" w:rsidR="0051640E" w:rsidRDefault="0051640E">
      <w:pPr>
        <w:pStyle w:val="Inhopg2"/>
        <w:rPr>
          <w:rFonts w:asciiTheme="minorHAnsi" w:eastAsiaTheme="minorEastAsia" w:hAnsiTheme="minorHAnsi" w:cstheme="minorBidi"/>
          <w:noProof/>
          <w:kern w:val="2"/>
          <w:sz w:val="24"/>
          <w:szCs w:val="24"/>
          <w:lang w:eastAsia="nl-NL"/>
          <w14:ligatures w14:val="standardContextual"/>
        </w:rPr>
      </w:pPr>
      <w:hyperlink w:anchor="_Toc187654592" w:history="1">
        <w:r w:rsidRPr="00D674AE">
          <w:rPr>
            <w:rStyle w:val="Hyperlink"/>
            <w:noProof/>
          </w:rPr>
          <w:t>1.4</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Geheimhouding</w:t>
        </w:r>
        <w:r>
          <w:rPr>
            <w:noProof/>
            <w:webHidden/>
          </w:rPr>
          <w:tab/>
        </w:r>
        <w:r>
          <w:rPr>
            <w:noProof/>
            <w:webHidden/>
          </w:rPr>
          <w:fldChar w:fldCharType="begin"/>
        </w:r>
        <w:r>
          <w:rPr>
            <w:noProof/>
            <w:webHidden/>
          </w:rPr>
          <w:instrText xml:space="preserve"> PAGEREF _Toc187654592 \h </w:instrText>
        </w:r>
        <w:r>
          <w:rPr>
            <w:noProof/>
            <w:webHidden/>
          </w:rPr>
        </w:r>
        <w:r>
          <w:rPr>
            <w:noProof/>
            <w:webHidden/>
          </w:rPr>
          <w:fldChar w:fldCharType="separate"/>
        </w:r>
        <w:r w:rsidR="00B13B17">
          <w:rPr>
            <w:noProof/>
            <w:webHidden/>
          </w:rPr>
          <w:t>5</w:t>
        </w:r>
        <w:r>
          <w:rPr>
            <w:noProof/>
            <w:webHidden/>
          </w:rPr>
          <w:fldChar w:fldCharType="end"/>
        </w:r>
      </w:hyperlink>
    </w:p>
    <w:p w14:paraId="6783E7B8" w14:textId="57B64BA8" w:rsidR="0051640E" w:rsidRDefault="0051640E">
      <w:pPr>
        <w:pStyle w:val="Inhopg1"/>
        <w:rPr>
          <w:rFonts w:asciiTheme="minorHAnsi" w:eastAsiaTheme="minorEastAsia" w:hAnsiTheme="minorHAnsi" w:cstheme="minorBidi"/>
          <w:b w:val="0"/>
          <w:noProof/>
          <w:kern w:val="2"/>
          <w:sz w:val="24"/>
          <w:szCs w:val="24"/>
          <w:lang w:eastAsia="nl-NL"/>
          <w14:ligatures w14:val="standardContextual"/>
        </w:rPr>
      </w:pPr>
      <w:hyperlink w:anchor="_Toc187654593" w:history="1">
        <w:r w:rsidRPr="00D674AE">
          <w:rPr>
            <w:rStyle w:val="Hyperlink"/>
            <w:noProof/>
          </w:rPr>
          <w:t>2</w:t>
        </w:r>
        <w:r>
          <w:rPr>
            <w:rFonts w:asciiTheme="minorHAnsi" w:eastAsiaTheme="minorEastAsia" w:hAnsiTheme="minorHAnsi" w:cstheme="minorBidi"/>
            <w:b w:val="0"/>
            <w:noProof/>
            <w:kern w:val="2"/>
            <w:sz w:val="24"/>
            <w:szCs w:val="24"/>
            <w:lang w:eastAsia="nl-NL"/>
            <w14:ligatures w14:val="standardContextual"/>
          </w:rPr>
          <w:tab/>
        </w:r>
        <w:r w:rsidRPr="00D674AE">
          <w:rPr>
            <w:rStyle w:val="Hyperlink"/>
            <w:noProof/>
          </w:rPr>
          <w:t>Voorwerp van het werk</w:t>
        </w:r>
        <w:r>
          <w:rPr>
            <w:noProof/>
            <w:webHidden/>
          </w:rPr>
          <w:tab/>
        </w:r>
        <w:r>
          <w:rPr>
            <w:noProof/>
            <w:webHidden/>
          </w:rPr>
          <w:fldChar w:fldCharType="begin"/>
        </w:r>
        <w:r>
          <w:rPr>
            <w:noProof/>
            <w:webHidden/>
          </w:rPr>
          <w:instrText xml:space="preserve"> PAGEREF _Toc187654593 \h </w:instrText>
        </w:r>
        <w:r>
          <w:rPr>
            <w:noProof/>
            <w:webHidden/>
          </w:rPr>
        </w:r>
        <w:r>
          <w:rPr>
            <w:noProof/>
            <w:webHidden/>
          </w:rPr>
          <w:fldChar w:fldCharType="separate"/>
        </w:r>
        <w:r w:rsidR="00B13B17">
          <w:rPr>
            <w:noProof/>
            <w:webHidden/>
          </w:rPr>
          <w:t>6</w:t>
        </w:r>
        <w:r>
          <w:rPr>
            <w:noProof/>
            <w:webHidden/>
          </w:rPr>
          <w:fldChar w:fldCharType="end"/>
        </w:r>
      </w:hyperlink>
    </w:p>
    <w:p w14:paraId="4A5D74C1" w14:textId="04FDB237" w:rsidR="0051640E" w:rsidRDefault="0051640E">
      <w:pPr>
        <w:pStyle w:val="Inhopg2"/>
        <w:rPr>
          <w:rFonts w:asciiTheme="minorHAnsi" w:eastAsiaTheme="minorEastAsia" w:hAnsiTheme="minorHAnsi" w:cstheme="minorBidi"/>
          <w:noProof/>
          <w:kern w:val="2"/>
          <w:sz w:val="24"/>
          <w:szCs w:val="24"/>
          <w:lang w:eastAsia="nl-NL"/>
          <w14:ligatures w14:val="standardContextual"/>
        </w:rPr>
      </w:pPr>
      <w:hyperlink w:anchor="_Toc187654594" w:history="1">
        <w:r w:rsidRPr="00D674AE">
          <w:rPr>
            <w:rStyle w:val="Hyperlink"/>
            <w:noProof/>
          </w:rPr>
          <w:t>2.1</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Omschrijving van het werk</w:t>
        </w:r>
        <w:r>
          <w:rPr>
            <w:noProof/>
            <w:webHidden/>
          </w:rPr>
          <w:tab/>
        </w:r>
        <w:r>
          <w:rPr>
            <w:noProof/>
            <w:webHidden/>
          </w:rPr>
          <w:fldChar w:fldCharType="begin"/>
        </w:r>
        <w:r>
          <w:rPr>
            <w:noProof/>
            <w:webHidden/>
          </w:rPr>
          <w:instrText xml:space="preserve"> PAGEREF _Toc187654594 \h </w:instrText>
        </w:r>
        <w:r>
          <w:rPr>
            <w:noProof/>
            <w:webHidden/>
          </w:rPr>
        </w:r>
        <w:r>
          <w:rPr>
            <w:noProof/>
            <w:webHidden/>
          </w:rPr>
          <w:fldChar w:fldCharType="separate"/>
        </w:r>
        <w:r w:rsidR="00B13B17">
          <w:rPr>
            <w:noProof/>
            <w:webHidden/>
          </w:rPr>
          <w:t>6</w:t>
        </w:r>
        <w:r>
          <w:rPr>
            <w:noProof/>
            <w:webHidden/>
          </w:rPr>
          <w:fldChar w:fldCharType="end"/>
        </w:r>
      </w:hyperlink>
    </w:p>
    <w:p w14:paraId="7E54F410" w14:textId="11A7D9DD" w:rsidR="0051640E" w:rsidRDefault="0051640E">
      <w:pPr>
        <w:pStyle w:val="Inhopg2"/>
        <w:rPr>
          <w:rFonts w:asciiTheme="minorHAnsi" w:eastAsiaTheme="minorEastAsia" w:hAnsiTheme="minorHAnsi" w:cstheme="minorBidi"/>
          <w:noProof/>
          <w:kern w:val="2"/>
          <w:sz w:val="24"/>
          <w:szCs w:val="24"/>
          <w:lang w:eastAsia="nl-NL"/>
          <w14:ligatures w14:val="standardContextual"/>
        </w:rPr>
      </w:pPr>
      <w:hyperlink w:anchor="_Toc187654595" w:history="1">
        <w:r w:rsidRPr="00D674AE">
          <w:rPr>
            <w:rStyle w:val="Hyperlink"/>
            <w:noProof/>
          </w:rPr>
          <w:t>2.2</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Looptijd of uitvoeringstermijn van het werk</w:t>
        </w:r>
        <w:r>
          <w:rPr>
            <w:noProof/>
            <w:webHidden/>
          </w:rPr>
          <w:tab/>
        </w:r>
        <w:r>
          <w:rPr>
            <w:noProof/>
            <w:webHidden/>
          </w:rPr>
          <w:fldChar w:fldCharType="begin"/>
        </w:r>
        <w:r>
          <w:rPr>
            <w:noProof/>
            <w:webHidden/>
          </w:rPr>
          <w:instrText xml:space="preserve"> PAGEREF _Toc187654595 \h </w:instrText>
        </w:r>
        <w:r>
          <w:rPr>
            <w:noProof/>
            <w:webHidden/>
          </w:rPr>
        </w:r>
        <w:r>
          <w:rPr>
            <w:noProof/>
            <w:webHidden/>
          </w:rPr>
          <w:fldChar w:fldCharType="separate"/>
        </w:r>
        <w:r w:rsidR="00B13B17">
          <w:rPr>
            <w:noProof/>
            <w:webHidden/>
          </w:rPr>
          <w:t>6</w:t>
        </w:r>
        <w:r>
          <w:rPr>
            <w:noProof/>
            <w:webHidden/>
          </w:rPr>
          <w:fldChar w:fldCharType="end"/>
        </w:r>
      </w:hyperlink>
    </w:p>
    <w:p w14:paraId="1C2415DB" w14:textId="75F042BA" w:rsidR="0051640E" w:rsidRDefault="0051640E">
      <w:pPr>
        <w:pStyle w:val="Inhopg2"/>
        <w:rPr>
          <w:rFonts w:asciiTheme="minorHAnsi" w:eastAsiaTheme="minorEastAsia" w:hAnsiTheme="minorHAnsi" w:cstheme="minorBidi"/>
          <w:noProof/>
          <w:kern w:val="2"/>
          <w:sz w:val="24"/>
          <w:szCs w:val="24"/>
          <w:lang w:eastAsia="nl-NL"/>
          <w14:ligatures w14:val="standardContextual"/>
        </w:rPr>
      </w:pPr>
      <w:hyperlink w:anchor="_Toc187654596" w:history="1">
        <w:r w:rsidRPr="00D674AE">
          <w:rPr>
            <w:rStyle w:val="Hyperlink"/>
            <w:noProof/>
          </w:rPr>
          <w:t>2.3</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Contract en contractdocumenten</w:t>
        </w:r>
        <w:r>
          <w:rPr>
            <w:noProof/>
            <w:webHidden/>
          </w:rPr>
          <w:tab/>
        </w:r>
        <w:r>
          <w:rPr>
            <w:noProof/>
            <w:webHidden/>
          </w:rPr>
          <w:fldChar w:fldCharType="begin"/>
        </w:r>
        <w:r>
          <w:rPr>
            <w:noProof/>
            <w:webHidden/>
          </w:rPr>
          <w:instrText xml:space="preserve"> PAGEREF _Toc187654596 \h </w:instrText>
        </w:r>
        <w:r>
          <w:rPr>
            <w:noProof/>
            <w:webHidden/>
          </w:rPr>
        </w:r>
        <w:r>
          <w:rPr>
            <w:noProof/>
            <w:webHidden/>
          </w:rPr>
          <w:fldChar w:fldCharType="separate"/>
        </w:r>
        <w:r w:rsidR="00B13B17">
          <w:rPr>
            <w:noProof/>
            <w:webHidden/>
          </w:rPr>
          <w:t>6</w:t>
        </w:r>
        <w:r>
          <w:rPr>
            <w:noProof/>
            <w:webHidden/>
          </w:rPr>
          <w:fldChar w:fldCharType="end"/>
        </w:r>
      </w:hyperlink>
    </w:p>
    <w:p w14:paraId="2F6738C5" w14:textId="3F78F556" w:rsidR="0051640E" w:rsidRDefault="0051640E">
      <w:pPr>
        <w:pStyle w:val="Inhopg2"/>
        <w:rPr>
          <w:rFonts w:asciiTheme="minorHAnsi" w:eastAsiaTheme="minorEastAsia" w:hAnsiTheme="minorHAnsi" w:cstheme="minorBidi"/>
          <w:noProof/>
          <w:kern w:val="2"/>
          <w:sz w:val="24"/>
          <w:szCs w:val="24"/>
          <w:lang w:eastAsia="nl-NL"/>
          <w14:ligatures w14:val="standardContextual"/>
        </w:rPr>
      </w:pPr>
      <w:hyperlink w:anchor="_Toc187654597" w:history="1">
        <w:r w:rsidRPr="00D674AE">
          <w:rPr>
            <w:rStyle w:val="Hyperlink"/>
            <w:noProof/>
          </w:rPr>
          <w:t>2.4</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Doelstellingen voor het project</w:t>
        </w:r>
        <w:r>
          <w:rPr>
            <w:noProof/>
            <w:webHidden/>
          </w:rPr>
          <w:tab/>
        </w:r>
        <w:r>
          <w:rPr>
            <w:noProof/>
            <w:webHidden/>
          </w:rPr>
          <w:fldChar w:fldCharType="begin"/>
        </w:r>
        <w:r>
          <w:rPr>
            <w:noProof/>
            <w:webHidden/>
          </w:rPr>
          <w:instrText xml:space="preserve"> PAGEREF _Toc187654597 \h </w:instrText>
        </w:r>
        <w:r>
          <w:rPr>
            <w:noProof/>
            <w:webHidden/>
          </w:rPr>
        </w:r>
        <w:r>
          <w:rPr>
            <w:noProof/>
            <w:webHidden/>
          </w:rPr>
          <w:fldChar w:fldCharType="separate"/>
        </w:r>
        <w:r w:rsidR="00B13B17">
          <w:rPr>
            <w:noProof/>
            <w:webHidden/>
          </w:rPr>
          <w:t>6</w:t>
        </w:r>
        <w:r>
          <w:rPr>
            <w:noProof/>
            <w:webHidden/>
          </w:rPr>
          <w:fldChar w:fldCharType="end"/>
        </w:r>
      </w:hyperlink>
    </w:p>
    <w:p w14:paraId="25F9989D" w14:textId="3314A005" w:rsidR="0051640E" w:rsidRDefault="0051640E">
      <w:pPr>
        <w:pStyle w:val="Inhopg2"/>
        <w:rPr>
          <w:rFonts w:asciiTheme="minorHAnsi" w:eastAsiaTheme="minorEastAsia" w:hAnsiTheme="minorHAnsi" w:cstheme="minorBidi"/>
          <w:noProof/>
          <w:kern w:val="2"/>
          <w:sz w:val="24"/>
          <w:szCs w:val="24"/>
          <w:lang w:eastAsia="nl-NL"/>
          <w14:ligatures w14:val="standardContextual"/>
        </w:rPr>
      </w:pPr>
      <w:hyperlink w:anchor="_Toc187654598" w:history="1">
        <w:r w:rsidRPr="00D674AE">
          <w:rPr>
            <w:rStyle w:val="Hyperlink"/>
            <w:noProof/>
          </w:rPr>
          <w:t>2.5</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Percelen</w:t>
        </w:r>
        <w:r>
          <w:rPr>
            <w:noProof/>
            <w:webHidden/>
          </w:rPr>
          <w:tab/>
        </w:r>
        <w:r>
          <w:rPr>
            <w:noProof/>
            <w:webHidden/>
          </w:rPr>
          <w:fldChar w:fldCharType="begin"/>
        </w:r>
        <w:r>
          <w:rPr>
            <w:noProof/>
            <w:webHidden/>
          </w:rPr>
          <w:instrText xml:space="preserve"> PAGEREF _Toc187654598 \h </w:instrText>
        </w:r>
        <w:r>
          <w:rPr>
            <w:noProof/>
            <w:webHidden/>
          </w:rPr>
        </w:r>
        <w:r>
          <w:rPr>
            <w:noProof/>
            <w:webHidden/>
          </w:rPr>
          <w:fldChar w:fldCharType="separate"/>
        </w:r>
        <w:r w:rsidR="00B13B17">
          <w:rPr>
            <w:noProof/>
            <w:webHidden/>
          </w:rPr>
          <w:t>6</w:t>
        </w:r>
        <w:r>
          <w:rPr>
            <w:noProof/>
            <w:webHidden/>
          </w:rPr>
          <w:fldChar w:fldCharType="end"/>
        </w:r>
      </w:hyperlink>
    </w:p>
    <w:p w14:paraId="7360779A" w14:textId="24C5C5C1" w:rsidR="0051640E" w:rsidRDefault="0051640E">
      <w:pPr>
        <w:pStyle w:val="Inhopg2"/>
        <w:rPr>
          <w:rFonts w:asciiTheme="minorHAnsi" w:eastAsiaTheme="minorEastAsia" w:hAnsiTheme="minorHAnsi" w:cstheme="minorBidi"/>
          <w:noProof/>
          <w:kern w:val="2"/>
          <w:sz w:val="24"/>
          <w:szCs w:val="24"/>
          <w:lang w:eastAsia="nl-NL"/>
          <w14:ligatures w14:val="standardContextual"/>
        </w:rPr>
      </w:pPr>
      <w:hyperlink w:anchor="_Toc187654599" w:history="1">
        <w:r w:rsidRPr="00D674AE">
          <w:rPr>
            <w:rStyle w:val="Hyperlink"/>
            <w:noProof/>
          </w:rPr>
          <w:t>2.6</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Varianten van de inschrijver</w:t>
        </w:r>
        <w:r>
          <w:rPr>
            <w:noProof/>
            <w:webHidden/>
          </w:rPr>
          <w:tab/>
        </w:r>
        <w:r>
          <w:rPr>
            <w:noProof/>
            <w:webHidden/>
          </w:rPr>
          <w:fldChar w:fldCharType="begin"/>
        </w:r>
        <w:r>
          <w:rPr>
            <w:noProof/>
            <w:webHidden/>
          </w:rPr>
          <w:instrText xml:space="preserve"> PAGEREF _Toc187654599 \h </w:instrText>
        </w:r>
        <w:r>
          <w:rPr>
            <w:noProof/>
            <w:webHidden/>
          </w:rPr>
        </w:r>
        <w:r>
          <w:rPr>
            <w:noProof/>
            <w:webHidden/>
          </w:rPr>
          <w:fldChar w:fldCharType="separate"/>
        </w:r>
        <w:r w:rsidR="00B13B17">
          <w:rPr>
            <w:noProof/>
            <w:webHidden/>
          </w:rPr>
          <w:t>6</w:t>
        </w:r>
        <w:r>
          <w:rPr>
            <w:noProof/>
            <w:webHidden/>
          </w:rPr>
          <w:fldChar w:fldCharType="end"/>
        </w:r>
      </w:hyperlink>
    </w:p>
    <w:p w14:paraId="56D95477" w14:textId="06CDDD6A" w:rsidR="0051640E" w:rsidRDefault="0051640E">
      <w:pPr>
        <w:pStyle w:val="Inhopg1"/>
        <w:rPr>
          <w:rFonts w:asciiTheme="minorHAnsi" w:eastAsiaTheme="minorEastAsia" w:hAnsiTheme="minorHAnsi" w:cstheme="minorBidi"/>
          <w:b w:val="0"/>
          <w:noProof/>
          <w:kern w:val="2"/>
          <w:sz w:val="24"/>
          <w:szCs w:val="24"/>
          <w:lang w:eastAsia="nl-NL"/>
          <w14:ligatures w14:val="standardContextual"/>
        </w:rPr>
      </w:pPr>
      <w:hyperlink w:anchor="_Toc187654600" w:history="1">
        <w:r w:rsidRPr="00D674AE">
          <w:rPr>
            <w:rStyle w:val="Hyperlink"/>
            <w:noProof/>
          </w:rPr>
          <w:t>3</w:t>
        </w:r>
        <w:r>
          <w:rPr>
            <w:rFonts w:asciiTheme="minorHAnsi" w:eastAsiaTheme="minorEastAsia" w:hAnsiTheme="minorHAnsi" w:cstheme="minorBidi"/>
            <w:b w:val="0"/>
            <w:noProof/>
            <w:kern w:val="2"/>
            <w:sz w:val="24"/>
            <w:szCs w:val="24"/>
            <w:lang w:eastAsia="nl-NL"/>
            <w14:ligatures w14:val="standardContextual"/>
          </w:rPr>
          <w:tab/>
        </w:r>
        <w:r w:rsidRPr="00D674AE">
          <w:rPr>
            <w:rStyle w:val="Hyperlink"/>
            <w:noProof/>
          </w:rPr>
          <w:t>Procedure</w:t>
        </w:r>
        <w:r>
          <w:rPr>
            <w:noProof/>
            <w:webHidden/>
          </w:rPr>
          <w:tab/>
        </w:r>
        <w:r>
          <w:rPr>
            <w:noProof/>
            <w:webHidden/>
          </w:rPr>
          <w:fldChar w:fldCharType="begin"/>
        </w:r>
        <w:r>
          <w:rPr>
            <w:noProof/>
            <w:webHidden/>
          </w:rPr>
          <w:instrText xml:space="preserve"> PAGEREF _Toc187654600 \h </w:instrText>
        </w:r>
        <w:r>
          <w:rPr>
            <w:noProof/>
            <w:webHidden/>
          </w:rPr>
        </w:r>
        <w:r>
          <w:rPr>
            <w:noProof/>
            <w:webHidden/>
          </w:rPr>
          <w:fldChar w:fldCharType="separate"/>
        </w:r>
        <w:r w:rsidR="00B13B17">
          <w:rPr>
            <w:noProof/>
            <w:webHidden/>
          </w:rPr>
          <w:t>7</w:t>
        </w:r>
        <w:r>
          <w:rPr>
            <w:noProof/>
            <w:webHidden/>
          </w:rPr>
          <w:fldChar w:fldCharType="end"/>
        </w:r>
      </w:hyperlink>
    </w:p>
    <w:p w14:paraId="6A8A4D71" w14:textId="6A6710BE" w:rsidR="0051640E" w:rsidRDefault="0051640E">
      <w:pPr>
        <w:pStyle w:val="Inhopg2"/>
        <w:rPr>
          <w:rFonts w:asciiTheme="minorHAnsi" w:eastAsiaTheme="minorEastAsia" w:hAnsiTheme="minorHAnsi" w:cstheme="minorBidi"/>
          <w:noProof/>
          <w:kern w:val="2"/>
          <w:sz w:val="24"/>
          <w:szCs w:val="24"/>
          <w:lang w:eastAsia="nl-NL"/>
          <w14:ligatures w14:val="standardContextual"/>
        </w:rPr>
      </w:pPr>
      <w:hyperlink w:anchor="_Toc187654601" w:history="1">
        <w:r w:rsidRPr="00D674AE">
          <w:rPr>
            <w:rStyle w:val="Hyperlink"/>
            <w:noProof/>
          </w:rPr>
          <w:t>3.1</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Type procedure</w:t>
        </w:r>
        <w:r>
          <w:rPr>
            <w:noProof/>
            <w:webHidden/>
          </w:rPr>
          <w:tab/>
        </w:r>
        <w:r>
          <w:rPr>
            <w:noProof/>
            <w:webHidden/>
          </w:rPr>
          <w:fldChar w:fldCharType="begin"/>
        </w:r>
        <w:r>
          <w:rPr>
            <w:noProof/>
            <w:webHidden/>
          </w:rPr>
          <w:instrText xml:space="preserve"> PAGEREF _Toc187654601 \h </w:instrText>
        </w:r>
        <w:r>
          <w:rPr>
            <w:noProof/>
            <w:webHidden/>
          </w:rPr>
        </w:r>
        <w:r>
          <w:rPr>
            <w:noProof/>
            <w:webHidden/>
          </w:rPr>
          <w:fldChar w:fldCharType="separate"/>
        </w:r>
        <w:r w:rsidR="00B13B17">
          <w:rPr>
            <w:noProof/>
            <w:webHidden/>
          </w:rPr>
          <w:t>7</w:t>
        </w:r>
        <w:r>
          <w:rPr>
            <w:noProof/>
            <w:webHidden/>
          </w:rPr>
          <w:fldChar w:fldCharType="end"/>
        </w:r>
      </w:hyperlink>
    </w:p>
    <w:p w14:paraId="56C9DDB0" w14:textId="2EBED6F3" w:rsidR="0051640E" w:rsidRDefault="0051640E">
      <w:pPr>
        <w:pStyle w:val="Inhopg2"/>
        <w:rPr>
          <w:rFonts w:asciiTheme="minorHAnsi" w:eastAsiaTheme="minorEastAsia" w:hAnsiTheme="minorHAnsi" w:cstheme="minorBidi"/>
          <w:noProof/>
          <w:kern w:val="2"/>
          <w:sz w:val="24"/>
          <w:szCs w:val="24"/>
          <w:lang w:eastAsia="nl-NL"/>
          <w14:ligatures w14:val="standardContextual"/>
        </w:rPr>
      </w:pPr>
      <w:hyperlink w:anchor="_Toc187654602" w:history="1">
        <w:r w:rsidRPr="00D674AE">
          <w:rPr>
            <w:rStyle w:val="Hyperlink"/>
            <w:noProof/>
          </w:rPr>
          <w:t>3.2</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Digitale procedure</w:t>
        </w:r>
        <w:r>
          <w:rPr>
            <w:noProof/>
            <w:webHidden/>
          </w:rPr>
          <w:tab/>
        </w:r>
        <w:r>
          <w:rPr>
            <w:noProof/>
            <w:webHidden/>
          </w:rPr>
          <w:fldChar w:fldCharType="begin"/>
        </w:r>
        <w:r>
          <w:rPr>
            <w:noProof/>
            <w:webHidden/>
          </w:rPr>
          <w:instrText xml:space="preserve"> PAGEREF _Toc187654602 \h </w:instrText>
        </w:r>
        <w:r>
          <w:rPr>
            <w:noProof/>
            <w:webHidden/>
          </w:rPr>
        </w:r>
        <w:r>
          <w:rPr>
            <w:noProof/>
            <w:webHidden/>
          </w:rPr>
          <w:fldChar w:fldCharType="separate"/>
        </w:r>
        <w:r w:rsidR="00B13B17">
          <w:rPr>
            <w:noProof/>
            <w:webHidden/>
          </w:rPr>
          <w:t>7</w:t>
        </w:r>
        <w:r>
          <w:rPr>
            <w:noProof/>
            <w:webHidden/>
          </w:rPr>
          <w:fldChar w:fldCharType="end"/>
        </w:r>
      </w:hyperlink>
    </w:p>
    <w:p w14:paraId="194A8986" w14:textId="09459FBA" w:rsidR="0051640E" w:rsidRDefault="0051640E">
      <w:pPr>
        <w:pStyle w:val="Inhopg2"/>
        <w:rPr>
          <w:rFonts w:asciiTheme="minorHAnsi" w:eastAsiaTheme="minorEastAsia" w:hAnsiTheme="minorHAnsi" w:cstheme="minorBidi"/>
          <w:noProof/>
          <w:kern w:val="2"/>
          <w:sz w:val="24"/>
          <w:szCs w:val="24"/>
          <w:lang w:eastAsia="nl-NL"/>
          <w14:ligatures w14:val="standardContextual"/>
        </w:rPr>
      </w:pPr>
      <w:hyperlink w:anchor="_Toc187654603" w:history="1">
        <w:r w:rsidRPr="00D674AE">
          <w:rPr>
            <w:rStyle w:val="Hyperlink"/>
            <w:noProof/>
          </w:rPr>
          <w:t>3.3</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Planning</w:t>
        </w:r>
        <w:r>
          <w:rPr>
            <w:noProof/>
            <w:webHidden/>
          </w:rPr>
          <w:tab/>
        </w:r>
        <w:r>
          <w:rPr>
            <w:noProof/>
            <w:webHidden/>
          </w:rPr>
          <w:fldChar w:fldCharType="begin"/>
        </w:r>
        <w:r>
          <w:rPr>
            <w:noProof/>
            <w:webHidden/>
          </w:rPr>
          <w:instrText xml:space="preserve"> PAGEREF _Toc187654603 \h </w:instrText>
        </w:r>
        <w:r>
          <w:rPr>
            <w:noProof/>
            <w:webHidden/>
          </w:rPr>
        </w:r>
        <w:r>
          <w:rPr>
            <w:noProof/>
            <w:webHidden/>
          </w:rPr>
          <w:fldChar w:fldCharType="separate"/>
        </w:r>
        <w:r w:rsidR="00B13B17">
          <w:rPr>
            <w:noProof/>
            <w:webHidden/>
          </w:rPr>
          <w:t>7</w:t>
        </w:r>
        <w:r>
          <w:rPr>
            <w:noProof/>
            <w:webHidden/>
          </w:rPr>
          <w:fldChar w:fldCharType="end"/>
        </w:r>
      </w:hyperlink>
    </w:p>
    <w:p w14:paraId="5B8A9253" w14:textId="4E76F2D9" w:rsidR="0051640E" w:rsidRDefault="0051640E">
      <w:pPr>
        <w:pStyle w:val="Inhopg2"/>
        <w:rPr>
          <w:rFonts w:asciiTheme="minorHAnsi" w:eastAsiaTheme="minorEastAsia" w:hAnsiTheme="minorHAnsi" w:cstheme="minorBidi"/>
          <w:noProof/>
          <w:kern w:val="2"/>
          <w:sz w:val="24"/>
          <w:szCs w:val="24"/>
          <w:lang w:eastAsia="nl-NL"/>
          <w14:ligatures w14:val="standardContextual"/>
        </w:rPr>
      </w:pPr>
      <w:hyperlink w:anchor="_Toc187654604" w:history="1">
        <w:r w:rsidRPr="00D674AE">
          <w:rPr>
            <w:rStyle w:val="Hyperlink"/>
            <w:noProof/>
          </w:rPr>
          <w:t>3.4</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Bezoek aan de locatie en nadere inlichtingen</w:t>
        </w:r>
        <w:r>
          <w:rPr>
            <w:noProof/>
            <w:webHidden/>
          </w:rPr>
          <w:tab/>
        </w:r>
        <w:r>
          <w:rPr>
            <w:noProof/>
            <w:webHidden/>
          </w:rPr>
          <w:fldChar w:fldCharType="begin"/>
        </w:r>
        <w:r>
          <w:rPr>
            <w:noProof/>
            <w:webHidden/>
          </w:rPr>
          <w:instrText xml:space="preserve"> PAGEREF _Toc187654604 \h </w:instrText>
        </w:r>
        <w:r>
          <w:rPr>
            <w:noProof/>
            <w:webHidden/>
          </w:rPr>
        </w:r>
        <w:r>
          <w:rPr>
            <w:noProof/>
            <w:webHidden/>
          </w:rPr>
          <w:fldChar w:fldCharType="separate"/>
        </w:r>
        <w:r w:rsidR="00B13B17">
          <w:rPr>
            <w:noProof/>
            <w:webHidden/>
          </w:rPr>
          <w:t>7</w:t>
        </w:r>
        <w:r>
          <w:rPr>
            <w:noProof/>
            <w:webHidden/>
          </w:rPr>
          <w:fldChar w:fldCharType="end"/>
        </w:r>
      </w:hyperlink>
    </w:p>
    <w:p w14:paraId="6E1C6047" w14:textId="32B7883B" w:rsidR="0051640E" w:rsidRDefault="0051640E">
      <w:pPr>
        <w:pStyle w:val="Inhopg3"/>
        <w:rPr>
          <w:rFonts w:asciiTheme="minorHAnsi" w:eastAsiaTheme="minorEastAsia" w:hAnsiTheme="minorHAnsi" w:cstheme="minorBidi"/>
          <w:noProof/>
          <w:kern w:val="2"/>
          <w:sz w:val="24"/>
          <w:szCs w:val="24"/>
          <w:lang w:eastAsia="nl-NL"/>
          <w14:ligatures w14:val="standardContextual"/>
        </w:rPr>
      </w:pPr>
      <w:hyperlink w:anchor="_Toc187654605" w:history="1">
        <w:r w:rsidRPr="00D674AE">
          <w:rPr>
            <w:rStyle w:val="Hyperlink"/>
            <w:noProof/>
          </w:rPr>
          <w:t>3.4.1</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Bezoek aan de locatie</w:t>
        </w:r>
        <w:r>
          <w:rPr>
            <w:noProof/>
            <w:webHidden/>
          </w:rPr>
          <w:tab/>
        </w:r>
        <w:r>
          <w:rPr>
            <w:noProof/>
            <w:webHidden/>
          </w:rPr>
          <w:fldChar w:fldCharType="begin"/>
        </w:r>
        <w:r>
          <w:rPr>
            <w:noProof/>
            <w:webHidden/>
          </w:rPr>
          <w:instrText xml:space="preserve"> PAGEREF _Toc187654605 \h </w:instrText>
        </w:r>
        <w:r>
          <w:rPr>
            <w:noProof/>
            <w:webHidden/>
          </w:rPr>
        </w:r>
        <w:r>
          <w:rPr>
            <w:noProof/>
            <w:webHidden/>
          </w:rPr>
          <w:fldChar w:fldCharType="separate"/>
        </w:r>
        <w:r w:rsidR="00B13B17">
          <w:rPr>
            <w:noProof/>
            <w:webHidden/>
          </w:rPr>
          <w:t>7</w:t>
        </w:r>
        <w:r>
          <w:rPr>
            <w:noProof/>
            <w:webHidden/>
          </w:rPr>
          <w:fldChar w:fldCharType="end"/>
        </w:r>
      </w:hyperlink>
    </w:p>
    <w:p w14:paraId="51A673BC" w14:textId="7469FC78" w:rsidR="0051640E" w:rsidRDefault="0051640E">
      <w:pPr>
        <w:pStyle w:val="Inhopg3"/>
        <w:rPr>
          <w:rFonts w:asciiTheme="minorHAnsi" w:eastAsiaTheme="minorEastAsia" w:hAnsiTheme="minorHAnsi" w:cstheme="minorBidi"/>
          <w:noProof/>
          <w:kern w:val="2"/>
          <w:sz w:val="24"/>
          <w:szCs w:val="24"/>
          <w:lang w:eastAsia="nl-NL"/>
          <w14:ligatures w14:val="standardContextual"/>
        </w:rPr>
      </w:pPr>
      <w:hyperlink w:anchor="_Toc187654606" w:history="1">
        <w:r w:rsidRPr="00D674AE">
          <w:rPr>
            <w:rStyle w:val="Hyperlink"/>
            <w:noProof/>
          </w:rPr>
          <w:t>3.4.2</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Nadere inlichtingen en stellen van vragen</w:t>
        </w:r>
        <w:r>
          <w:rPr>
            <w:noProof/>
            <w:webHidden/>
          </w:rPr>
          <w:tab/>
        </w:r>
        <w:r>
          <w:rPr>
            <w:noProof/>
            <w:webHidden/>
          </w:rPr>
          <w:fldChar w:fldCharType="begin"/>
        </w:r>
        <w:r>
          <w:rPr>
            <w:noProof/>
            <w:webHidden/>
          </w:rPr>
          <w:instrText xml:space="preserve"> PAGEREF _Toc187654606 \h </w:instrText>
        </w:r>
        <w:r>
          <w:rPr>
            <w:noProof/>
            <w:webHidden/>
          </w:rPr>
        </w:r>
        <w:r>
          <w:rPr>
            <w:noProof/>
            <w:webHidden/>
          </w:rPr>
          <w:fldChar w:fldCharType="separate"/>
        </w:r>
        <w:r w:rsidR="00B13B17">
          <w:rPr>
            <w:noProof/>
            <w:webHidden/>
          </w:rPr>
          <w:t>7</w:t>
        </w:r>
        <w:r>
          <w:rPr>
            <w:noProof/>
            <w:webHidden/>
          </w:rPr>
          <w:fldChar w:fldCharType="end"/>
        </w:r>
      </w:hyperlink>
    </w:p>
    <w:p w14:paraId="79B2DB85" w14:textId="36EEE5EE" w:rsidR="0051640E" w:rsidRDefault="0051640E">
      <w:pPr>
        <w:pStyle w:val="Inhopg3"/>
        <w:rPr>
          <w:rFonts w:asciiTheme="minorHAnsi" w:eastAsiaTheme="minorEastAsia" w:hAnsiTheme="minorHAnsi" w:cstheme="minorBidi"/>
          <w:noProof/>
          <w:kern w:val="2"/>
          <w:sz w:val="24"/>
          <w:szCs w:val="24"/>
          <w:lang w:eastAsia="nl-NL"/>
          <w14:ligatures w14:val="standardContextual"/>
        </w:rPr>
      </w:pPr>
      <w:hyperlink w:anchor="_Toc187654607" w:history="1">
        <w:r w:rsidRPr="00D674AE">
          <w:rPr>
            <w:rStyle w:val="Hyperlink"/>
            <w:noProof/>
          </w:rPr>
          <w:t>3.4.3</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Nadere inlichtingen in geval van een gerechtvaardigd economisch belang</w:t>
        </w:r>
        <w:r>
          <w:rPr>
            <w:noProof/>
            <w:webHidden/>
          </w:rPr>
          <w:tab/>
        </w:r>
        <w:r>
          <w:rPr>
            <w:noProof/>
            <w:webHidden/>
          </w:rPr>
          <w:fldChar w:fldCharType="begin"/>
        </w:r>
        <w:r>
          <w:rPr>
            <w:noProof/>
            <w:webHidden/>
          </w:rPr>
          <w:instrText xml:space="preserve"> PAGEREF _Toc187654607 \h </w:instrText>
        </w:r>
        <w:r>
          <w:rPr>
            <w:noProof/>
            <w:webHidden/>
          </w:rPr>
        </w:r>
        <w:r>
          <w:rPr>
            <w:noProof/>
            <w:webHidden/>
          </w:rPr>
          <w:fldChar w:fldCharType="separate"/>
        </w:r>
        <w:r w:rsidR="00B13B17">
          <w:rPr>
            <w:noProof/>
            <w:webHidden/>
          </w:rPr>
          <w:t>8</w:t>
        </w:r>
        <w:r>
          <w:rPr>
            <w:noProof/>
            <w:webHidden/>
          </w:rPr>
          <w:fldChar w:fldCharType="end"/>
        </w:r>
      </w:hyperlink>
    </w:p>
    <w:p w14:paraId="5D9C708E" w14:textId="0C322E4B" w:rsidR="0051640E" w:rsidRDefault="0051640E">
      <w:pPr>
        <w:pStyle w:val="Inhopg1"/>
        <w:rPr>
          <w:rFonts w:asciiTheme="minorHAnsi" w:eastAsiaTheme="minorEastAsia" w:hAnsiTheme="minorHAnsi" w:cstheme="minorBidi"/>
          <w:b w:val="0"/>
          <w:noProof/>
          <w:kern w:val="2"/>
          <w:sz w:val="24"/>
          <w:szCs w:val="24"/>
          <w:lang w:eastAsia="nl-NL"/>
          <w14:ligatures w14:val="standardContextual"/>
        </w:rPr>
      </w:pPr>
      <w:hyperlink w:anchor="_Toc187654608" w:history="1">
        <w:r w:rsidRPr="00D674AE">
          <w:rPr>
            <w:rStyle w:val="Hyperlink"/>
            <w:noProof/>
          </w:rPr>
          <w:t>4</w:t>
        </w:r>
        <w:r>
          <w:rPr>
            <w:rFonts w:asciiTheme="minorHAnsi" w:eastAsiaTheme="minorEastAsia" w:hAnsiTheme="minorHAnsi" w:cstheme="minorBidi"/>
            <w:b w:val="0"/>
            <w:noProof/>
            <w:kern w:val="2"/>
            <w:sz w:val="24"/>
            <w:szCs w:val="24"/>
            <w:lang w:eastAsia="nl-NL"/>
            <w14:ligatures w14:val="standardContextual"/>
          </w:rPr>
          <w:tab/>
        </w:r>
        <w:r w:rsidRPr="00D674AE">
          <w:rPr>
            <w:rStyle w:val="Hyperlink"/>
            <w:noProof/>
          </w:rPr>
          <w:t>Inschrijvingsvereisten</w:t>
        </w:r>
        <w:r>
          <w:rPr>
            <w:noProof/>
            <w:webHidden/>
          </w:rPr>
          <w:tab/>
        </w:r>
        <w:r>
          <w:rPr>
            <w:noProof/>
            <w:webHidden/>
          </w:rPr>
          <w:fldChar w:fldCharType="begin"/>
        </w:r>
        <w:r>
          <w:rPr>
            <w:noProof/>
            <w:webHidden/>
          </w:rPr>
          <w:instrText xml:space="preserve"> PAGEREF _Toc187654608 \h </w:instrText>
        </w:r>
        <w:r>
          <w:rPr>
            <w:noProof/>
            <w:webHidden/>
          </w:rPr>
        </w:r>
        <w:r>
          <w:rPr>
            <w:noProof/>
            <w:webHidden/>
          </w:rPr>
          <w:fldChar w:fldCharType="separate"/>
        </w:r>
        <w:r w:rsidR="00B13B17">
          <w:rPr>
            <w:noProof/>
            <w:webHidden/>
          </w:rPr>
          <w:t>9</w:t>
        </w:r>
        <w:r>
          <w:rPr>
            <w:noProof/>
            <w:webHidden/>
          </w:rPr>
          <w:fldChar w:fldCharType="end"/>
        </w:r>
      </w:hyperlink>
    </w:p>
    <w:p w14:paraId="5596DF83" w14:textId="7235B49C" w:rsidR="0051640E" w:rsidRDefault="0051640E">
      <w:pPr>
        <w:pStyle w:val="Inhopg2"/>
        <w:rPr>
          <w:rFonts w:asciiTheme="minorHAnsi" w:eastAsiaTheme="minorEastAsia" w:hAnsiTheme="minorHAnsi" w:cstheme="minorBidi"/>
          <w:noProof/>
          <w:kern w:val="2"/>
          <w:sz w:val="24"/>
          <w:szCs w:val="24"/>
          <w:lang w:eastAsia="nl-NL"/>
          <w14:ligatures w14:val="standardContextual"/>
        </w:rPr>
      </w:pPr>
      <w:hyperlink w:anchor="_Toc187654609" w:history="1">
        <w:r w:rsidRPr="00D674AE">
          <w:rPr>
            <w:rStyle w:val="Hyperlink"/>
            <w:noProof/>
          </w:rPr>
          <w:t>4.1</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Uitsluitingsgronden</w:t>
        </w:r>
        <w:r>
          <w:rPr>
            <w:noProof/>
            <w:webHidden/>
          </w:rPr>
          <w:tab/>
        </w:r>
        <w:r>
          <w:rPr>
            <w:noProof/>
            <w:webHidden/>
          </w:rPr>
          <w:fldChar w:fldCharType="begin"/>
        </w:r>
        <w:r>
          <w:rPr>
            <w:noProof/>
            <w:webHidden/>
          </w:rPr>
          <w:instrText xml:space="preserve"> PAGEREF _Toc187654609 \h </w:instrText>
        </w:r>
        <w:r>
          <w:rPr>
            <w:noProof/>
            <w:webHidden/>
          </w:rPr>
        </w:r>
        <w:r>
          <w:rPr>
            <w:noProof/>
            <w:webHidden/>
          </w:rPr>
          <w:fldChar w:fldCharType="separate"/>
        </w:r>
        <w:r w:rsidR="00B13B17">
          <w:rPr>
            <w:noProof/>
            <w:webHidden/>
          </w:rPr>
          <w:t>9</w:t>
        </w:r>
        <w:r>
          <w:rPr>
            <w:noProof/>
            <w:webHidden/>
          </w:rPr>
          <w:fldChar w:fldCharType="end"/>
        </w:r>
      </w:hyperlink>
    </w:p>
    <w:p w14:paraId="18097BF6" w14:textId="78833BD9" w:rsidR="0051640E" w:rsidRDefault="0051640E">
      <w:pPr>
        <w:pStyle w:val="Inhopg2"/>
        <w:rPr>
          <w:rFonts w:asciiTheme="minorHAnsi" w:eastAsiaTheme="minorEastAsia" w:hAnsiTheme="minorHAnsi" w:cstheme="minorBidi"/>
          <w:noProof/>
          <w:kern w:val="2"/>
          <w:sz w:val="24"/>
          <w:szCs w:val="24"/>
          <w:lang w:eastAsia="nl-NL"/>
          <w14:ligatures w14:val="standardContextual"/>
        </w:rPr>
      </w:pPr>
      <w:hyperlink w:anchor="_Toc187654610" w:history="1">
        <w:r w:rsidRPr="00D674AE">
          <w:rPr>
            <w:rStyle w:val="Hyperlink"/>
            <w:noProof/>
          </w:rPr>
          <w:t>4.2</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Geschiktheidseisen</w:t>
        </w:r>
        <w:r>
          <w:rPr>
            <w:noProof/>
            <w:webHidden/>
          </w:rPr>
          <w:tab/>
        </w:r>
        <w:r>
          <w:rPr>
            <w:noProof/>
            <w:webHidden/>
          </w:rPr>
          <w:fldChar w:fldCharType="begin"/>
        </w:r>
        <w:r>
          <w:rPr>
            <w:noProof/>
            <w:webHidden/>
          </w:rPr>
          <w:instrText xml:space="preserve"> PAGEREF _Toc187654610 \h </w:instrText>
        </w:r>
        <w:r>
          <w:rPr>
            <w:noProof/>
            <w:webHidden/>
          </w:rPr>
        </w:r>
        <w:r>
          <w:rPr>
            <w:noProof/>
            <w:webHidden/>
          </w:rPr>
          <w:fldChar w:fldCharType="separate"/>
        </w:r>
        <w:r w:rsidR="00B13B17">
          <w:rPr>
            <w:noProof/>
            <w:webHidden/>
          </w:rPr>
          <w:t>9</w:t>
        </w:r>
        <w:r>
          <w:rPr>
            <w:noProof/>
            <w:webHidden/>
          </w:rPr>
          <w:fldChar w:fldCharType="end"/>
        </w:r>
      </w:hyperlink>
    </w:p>
    <w:p w14:paraId="3EE537E7" w14:textId="4113846E" w:rsidR="0051640E" w:rsidRDefault="0051640E">
      <w:pPr>
        <w:pStyle w:val="Inhopg3"/>
        <w:rPr>
          <w:rFonts w:asciiTheme="minorHAnsi" w:eastAsiaTheme="minorEastAsia" w:hAnsiTheme="minorHAnsi" w:cstheme="minorBidi"/>
          <w:noProof/>
          <w:kern w:val="2"/>
          <w:sz w:val="24"/>
          <w:szCs w:val="24"/>
          <w:lang w:eastAsia="nl-NL"/>
          <w14:ligatures w14:val="standardContextual"/>
        </w:rPr>
      </w:pPr>
      <w:hyperlink w:anchor="_Toc187654611" w:history="1">
        <w:r w:rsidRPr="00D674AE">
          <w:rPr>
            <w:rStyle w:val="Hyperlink"/>
            <w:noProof/>
          </w:rPr>
          <w:t>4.2.1</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Eisen met betrekking tot financiële en economische draagkracht</w:t>
        </w:r>
        <w:r>
          <w:rPr>
            <w:noProof/>
            <w:webHidden/>
          </w:rPr>
          <w:tab/>
        </w:r>
        <w:r>
          <w:rPr>
            <w:noProof/>
            <w:webHidden/>
          </w:rPr>
          <w:fldChar w:fldCharType="begin"/>
        </w:r>
        <w:r>
          <w:rPr>
            <w:noProof/>
            <w:webHidden/>
          </w:rPr>
          <w:instrText xml:space="preserve"> PAGEREF _Toc187654611 \h </w:instrText>
        </w:r>
        <w:r>
          <w:rPr>
            <w:noProof/>
            <w:webHidden/>
          </w:rPr>
        </w:r>
        <w:r>
          <w:rPr>
            <w:noProof/>
            <w:webHidden/>
          </w:rPr>
          <w:fldChar w:fldCharType="separate"/>
        </w:r>
        <w:r w:rsidR="00B13B17">
          <w:rPr>
            <w:noProof/>
            <w:webHidden/>
          </w:rPr>
          <w:t>9</w:t>
        </w:r>
        <w:r>
          <w:rPr>
            <w:noProof/>
            <w:webHidden/>
          </w:rPr>
          <w:fldChar w:fldCharType="end"/>
        </w:r>
      </w:hyperlink>
    </w:p>
    <w:p w14:paraId="7A9E60D9" w14:textId="4CA82A1A" w:rsidR="0051640E" w:rsidRDefault="0051640E">
      <w:pPr>
        <w:pStyle w:val="Inhopg3"/>
        <w:rPr>
          <w:rFonts w:asciiTheme="minorHAnsi" w:eastAsiaTheme="minorEastAsia" w:hAnsiTheme="minorHAnsi" w:cstheme="minorBidi"/>
          <w:noProof/>
          <w:kern w:val="2"/>
          <w:sz w:val="24"/>
          <w:szCs w:val="24"/>
          <w:lang w:eastAsia="nl-NL"/>
          <w14:ligatures w14:val="standardContextual"/>
        </w:rPr>
      </w:pPr>
      <w:hyperlink w:anchor="_Toc187654612" w:history="1">
        <w:r w:rsidRPr="00D674AE">
          <w:rPr>
            <w:rStyle w:val="Hyperlink"/>
            <w:noProof/>
          </w:rPr>
          <w:t>4.2.2</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Eisen met betrekking tot de technische bekwaamheid</w:t>
        </w:r>
        <w:r>
          <w:rPr>
            <w:noProof/>
            <w:webHidden/>
          </w:rPr>
          <w:tab/>
        </w:r>
        <w:r>
          <w:rPr>
            <w:noProof/>
            <w:webHidden/>
          </w:rPr>
          <w:fldChar w:fldCharType="begin"/>
        </w:r>
        <w:r>
          <w:rPr>
            <w:noProof/>
            <w:webHidden/>
          </w:rPr>
          <w:instrText xml:space="preserve"> PAGEREF _Toc187654612 \h </w:instrText>
        </w:r>
        <w:r>
          <w:rPr>
            <w:noProof/>
            <w:webHidden/>
          </w:rPr>
        </w:r>
        <w:r>
          <w:rPr>
            <w:noProof/>
            <w:webHidden/>
          </w:rPr>
          <w:fldChar w:fldCharType="separate"/>
        </w:r>
        <w:r w:rsidR="00B13B17">
          <w:rPr>
            <w:noProof/>
            <w:webHidden/>
          </w:rPr>
          <w:t>9</w:t>
        </w:r>
        <w:r>
          <w:rPr>
            <w:noProof/>
            <w:webHidden/>
          </w:rPr>
          <w:fldChar w:fldCharType="end"/>
        </w:r>
      </w:hyperlink>
    </w:p>
    <w:p w14:paraId="28F64D0F" w14:textId="186A0C84" w:rsidR="0051640E" w:rsidRDefault="0051640E">
      <w:pPr>
        <w:pStyle w:val="Inhopg2"/>
        <w:rPr>
          <w:rFonts w:asciiTheme="minorHAnsi" w:eastAsiaTheme="minorEastAsia" w:hAnsiTheme="minorHAnsi" w:cstheme="minorBidi"/>
          <w:noProof/>
          <w:kern w:val="2"/>
          <w:sz w:val="24"/>
          <w:szCs w:val="24"/>
          <w:lang w:eastAsia="nl-NL"/>
          <w14:ligatures w14:val="standardContextual"/>
        </w:rPr>
      </w:pPr>
      <w:hyperlink w:anchor="_Toc187654613" w:history="1">
        <w:r w:rsidRPr="00D674AE">
          <w:rPr>
            <w:rStyle w:val="Hyperlink"/>
            <w:noProof/>
          </w:rPr>
          <w:t>4.3</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Inschrijving in combinatie of met onderaanneming</w:t>
        </w:r>
        <w:r>
          <w:rPr>
            <w:noProof/>
            <w:webHidden/>
          </w:rPr>
          <w:tab/>
        </w:r>
        <w:r>
          <w:rPr>
            <w:noProof/>
            <w:webHidden/>
          </w:rPr>
          <w:fldChar w:fldCharType="begin"/>
        </w:r>
        <w:r>
          <w:rPr>
            <w:noProof/>
            <w:webHidden/>
          </w:rPr>
          <w:instrText xml:space="preserve"> PAGEREF _Toc187654613 \h </w:instrText>
        </w:r>
        <w:r>
          <w:rPr>
            <w:noProof/>
            <w:webHidden/>
          </w:rPr>
        </w:r>
        <w:r>
          <w:rPr>
            <w:noProof/>
            <w:webHidden/>
          </w:rPr>
          <w:fldChar w:fldCharType="separate"/>
        </w:r>
        <w:r w:rsidR="00B13B17">
          <w:rPr>
            <w:noProof/>
            <w:webHidden/>
          </w:rPr>
          <w:t>10</w:t>
        </w:r>
        <w:r>
          <w:rPr>
            <w:noProof/>
            <w:webHidden/>
          </w:rPr>
          <w:fldChar w:fldCharType="end"/>
        </w:r>
      </w:hyperlink>
    </w:p>
    <w:p w14:paraId="0BF70567" w14:textId="32990524" w:rsidR="0051640E" w:rsidRDefault="0051640E">
      <w:pPr>
        <w:pStyle w:val="Inhopg3"/>
        <w:rPr>
          <w:rFonts w:asciiTheme="minorHAnsi" w:eastAsiaTheme="minorEastAsia" w:hAnsiTheme="minorHAnsi" w:cstheme="minorBidi"/>
          <w:noProof/>
          <w:kern w:val="2"/>
          <w:sz w:val="24"/>
          <w:szCs w:val="24"/>
          <w:lang w:eastAsia="nl-NL"/>
          <w14:ligatures w14:val="standardContextual"/>
        </w:rPr>
      </w:pPr>
      <w:hyperlink w:anchor="_Toc187654614" w:history="1">
        <w:r w:rsidRPr="00D674AE">
          <w:rPr>
            <w:rStyle w:val="Hyperlink"/>
            <w:noProof/>
          </w:rPr>
          <w:t>4.3.1</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Inschrijving door samenwerkingsverband (combinatie)</w:t>
        </w:r>
        <w:r>
          <w:rPr>
            <w:noProof/>
            <w:webHidden/>
          </w:rPr>
          <w:tab/>
        </w:r>
        <w:r>
          <w:rPr>
            <w:noProof/>
            <w:webHidden/>
          </w:rPr>
          <w:fldChar w:fldCharType="begin"/>
        </w:r>
        <w:r>
          <w:rPr>
            <w:noProof/>
            <w:webHidden/>
          </w:rPr>
          <w:instrText xml:space="preserve"> PAGEREF _Toc187654614 \h </w:instrText>
        </w:r>
        <w:r>
          <w:rPr>
            <w:noProof/>
            <w:webHidden/>
          </w:rPr>
        </w:r>
        <w:r>
          <w:rPr>
            <w:noProof/>
            <w:webHidden/>
          </w:rPr>
          <w:fldChar w:fldCharType="separate"/>
        </w:r>
        <w:r w:rsidR="00B13B17">
          <w:rPr>
            <w:noProof/>
            <w:webHidden/>
          </w:rPr>
          <w:t>10</w:t>
        </w:r>
        <w:r>
          <w:rPr>
            <w:noProof/>
            <w:webHidden/>
          </w:rPr>
          <w:fldChar w:fldCharType="end"/>
        </w:r>
      </w:hyperlink>
    </w:p>
    <w:p w14:paraId="1E9708CD" w14:textId="145BD63A" w:rsidR="0051640E" w:rsidRDefault="0051640E">
      <w:pPr>
        <w:pStyle w:val="Inhopg3"/>
        <w:rPr>
          <w:rFonts w:asciiTheme="minorHAnsi" w:eastAsiaTheme="minorEastAsia" w:hAnsiTheme="minorHAnsi" w:cstheme="minorBidi"/>
          <w:noProof/>
          <w:kern w:val="2"/>
          <w:sz w:val="24"/>
          <w:szCs w:val="24"/>
          <w:lang w:eastAsia="nl-NL"/>
          <w14:ligatures w14:val="standardContextual"/>
        </w:rPr>
      </w:pPr>
      <w:hyperlink w:anchor="_Toc187654615" w:history="1">
        <w:r w:rsidRPr="00D674AE">
          <w:rPr>
            <w:rStyle w:val="Hyperlink"/>
            <w:noProof/>
          </w:rPr>
          <w:t>4.3.2</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Inschrijving door samenwerkingsverband met onderaannemers</w:t>
        </w:r>
        <w:r>
          <w:rPr>
            <w:noProof/>
            <w:webHidden/>
          </w:rPr>
          <w:tab/>
        </w:r>
        <w:r>
          <w:rPr>
            <w:noProof/>
            <w:webHidden/>
          </w:rPr>
          <w:fldChar w:fldCharType="begin"/>
        </w:r>
        <w:r>
          <w:rPr>
            <w:noProof/>
            <w:webHidden/>
          </w:rPr>
          <w:instrText xml:space="preserve"> PAGEREF _Toc187654615 \h </w:instrText>
        </w:r>
        <w:r>
          <w:rPr>
            <w:noProof/>
            <w:webHidden/>
          </w:rPr>
        </w:r>
        <w:r>
          <w:rPr>
            <w:noProof/>
            <w:webHidden/>
          </w:rPr>
          <w:fldChar w:fldCharType="separate"/>
        </w:r>
        <w:r w:rsidR="00B13B17">
          <w:rPr>
            <w:noProof/>
            <w:webHidden/>
          </w:rPr>
          <w:t>10</w:t>
        </w:r>
        <w:r>
          <w:rPr>
            <w:noProof/>
            <w:webHidden/>
          </w:rPr>
          <w:fldChar w:fldCharType="end"/>
        </w:r>
      </w:hyperlink>
    </w:p>
    <w:p w14:paraId="233965C9" w14:textId="12BB3C51" w:rsidR="0051640E" w:rsidRDefault="0051640E">
      <w:pPr>
        <w:pStyle w:val="Inhopg3"/>
        <w:rPr>
          <w:rFonts w:asciiTheme="minorHAnsi" w:eastAsiaTheme="minorEastAsia" w:hAnsiTheme="minorHAnsi" w:cstheme="minorBidi"/>
          <w:noProof/>
          <w:kern w:val="2"/>
          <w:sz w:val="24"/>
          <w:szCs w:val="24"/>
          <w:lang w:eastAsia="nl-NL"/>
          <w14:ligatures w14:val="standardContextual"/>
        </w:rPr>
      </w:pPr>
      <w:hyperlink w:anchor="_Toc187654616" w:history="1">
        <w:r w:rsidRPr="00D674AE">
          <w:rPr>
            <w:rStyle w:val="Hyperlink"/>
            <w:noProof/>
          </w:rPr>
          <w:t>4.3.3</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Inschrijving door ondernemingen behorende tot hetzelfde concern</w:t>
        </w:r>
        <w:r>
          <w:rPr>
            <w:noProof/>
            <w:webHidden/>
          </w:rPr>
          <w:tab/>
        </w:r>
        <w:r>
          <w:rPr>
            <w:noProof/>
            <w:webHidden/>
          </w:rPr>
          <w:fldChar w:fldCharType="begin"/>
        </w:r>
        <w:r>
          <w:rPr>
            <w:noProof/>
            <w:webHidden/>
          </w:rPr>
          <w:instrText xml:space="preserve"> PAGEREF _Toc187654616 \h </w:instrText>
        </w:r>
        <w:r>
          <w:rPr>
            <w:noProof/>
            <w:webHidden/>
          </w:rPr>
        </w:r>
        <w:r>
          <w:rPr>
            <w:noProof/>
            <w:webHidden/>
          </w:rPr>
          <w:fldChar w:fldCharType="separate"/>
        </w:r>
        <w:r w:rsidR="00B13B17">
          <w:rPr>
            <w:noProof/>
            <w:webHidden/>
          </w:rPr>
          <w:t>10</w:t>
        </w:r>
        <w:r>
          <w:rPr>
            <w:noProof/>
            <w:webHidden/>
          </w:rPr>
          <w:fldChar w:fldCharType="end"/>
        </w:r>
      </w:hyperlink>
    </w:p>
    <w:p w14:paraId="6C02842B" w14:textId="5A2A085A" w:rsidR="0051640E" w:rsidRDefault="0051640E">
      <w:pPr>
        <w:pStyle w:val="Inhopg1"/>
        <w:rPr>
          <w:rFonts w:asciiTheme="minorHAnsi" w:eastAsiaTheme="minorEastAsia" w:hAnsiTheme="minorHAnsi" w:cstheme="minorBidi"/>
          <w:b w:val="0"/>
          <w:noProof/>
          <w:kern w:val="2"/>
          <w:sz w:val="24"/>
          <w:szCs w:val="24"/>
          <w:lang w:eastAsia="nl-NL"/>
          <w14:ligatures w14:val="standardContextual"/>
        </w:rPr>
      </w:pPr>
      <w:hyperlink w:anchor="_Toc187654617" w:history="1">
        <w:r w:rsidRPr="00D674AE">
          <w:rPr>
            <w:rStyle w:val="Hyperlink"/>
            <w:noProof/>
          </w:rPr>
          <w:t>5</w:t>
        </w:r>
        <w:r>
          <w:rPr>
            <w:rFonts w:asciiTheme="minorHAnsi" w:eastAsiaTheme="minorEastAsia" w:hAnsiTheme="minorHAnsi" w:cstheme="minorBidi"/>
            <w:b w:val="0"/>
            <w:noProof/>
            <w:kern w:val="2"/>
            <w:sz w:val="24"/>
            <w:szCs w:val="24"/>
            <w:lang w:eastAsia="nl-NL"/>
            <w14:ligatures w14:val="standardContextual"/>
          </w:rPr>
          <w:tab/>
        </w:r>
        <w:r w:rsidRPr="00D674AE">
          <w:rPr>
            <w:rStyle w:val="Hyperlink"/>
            <w:noProof/>
          </w:rPr>
          <w:t>Inschrijven</w:t>
        </w:r>
        <w:r>
          <w:rPr>
            <w:noProof/>
            <w:webHidden/>
          </w:rPr>
          <w:tab/>
        </w:r>
        <w:r>
          <w:rPr>
            <w:noProof/>
            <w:webHidden/>
          </w:rPr>
          <w:fldChar w:fldCharType="begin"/>
        </w:r>
        <w:r>
          <w:rPr>
            <w:noProof/>
            <w:webHidden/>
          </w:rPr>
          <w:instrText xml:space="preserve"> PAGEREF _Toc187654617 \h </w:instrText>
        </w:r>
        <w:r>
          <w:rPr>
            <w:noProof/>
            <w:webHidden/>
          </w:rPr>
        </w:r>
        <w:r>
          <w:rPr>
            <w:noProof/>
            <w:webHidden/>
          </w:rPr>
          <w:fldChar w:fldCharType="separate"/>
        </w:r>
        <w:r w:rsidR="00B13B17">
          <w:rPr>
            <w:noProof/>
            <w:webHidden/>
          </w:rPr>
          <w:t>12</w:t>
        </w:r>
        <w:r>
          <w:rPr>
            <w:noProof/>
            <w:webHidden/>
          </w:rPr>
          <w:fldChar w:fldCharType="end"/>
        </w:r>
      </w:hyperlink>
    </w:p>
    <w:p w14:paraId="37954FA5" w14:textId="298F6639" w:rsidR="0051640E" w:rsidRDefault="0051640E">
      <w:pPr>
        <w:pStyle w:val="Inhopg2"/>
        <w:rPr>
          <w:rFonts w:asciiTheme="minorHAnsi" w:eastAsiaTheme="minorEastAsia" w:hAnsiTheme="minorHAnsi" w:cstheme="minorBidi"/>
          <w:noProof/>
          <w:kern w:val="2"/>
          <w:sz w:val="24"/>
          <w:szCs w:val="24"/>
          <w:lang w:eastAsia="nl-NL"/>
          <w14:ligatures w14:val="standardContextual"/>
        </w:rPr>
      </w:pPr>
      <w:hyperlink w:anchor="_Toc187654618" w:history="1">
        <w:r w:rsidRPr="00D674AE">
          <w:rPr>
            <w:rStyle w:val="Hyperlink"/>
            <w:noProof/>
          </w:rPr>
          <w:t>5.1</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Inschrijving</w:t>
        </w:r>
        <w:r>
          <w:rPr>
            <w:noProof/>
            <w:webHidden/>
          </w:rPr>
          <w:tab/>
        </w:r>
        <w:r>
          <w:rPr>
            <w:noProof/>
            <w:webHidden/>
          </w:rPr>
          <w:fldChar w:fldCharType="begin"/>
        </w:r>
        <w:r>
          <w:rPr>
            <w:noProof/>
            <w:webHidden/>
          </w:rPr>
          <w:instrText xml:space="preserve"> PAGEREF _Toc187654618 \h </w:instrText>
        </w:r>
        <w:r>
          <w:rPr>
            <w:noProof/>
            <w:webHidden/>
          </w:rPr>
        </w:r>
        <w:r>
          <w:rPr>
            <w:noProof/>
            <w:webHidden/>
          </w:rPr>
          <w:fldChar w:fldCharType="separate"/>
        </w:r>
        <w:r w:rsidR="00B13B17">
          <w:rPr>
            <w:noProof/>
            <w:webHidden/>
          </w:rPr>
          <w:t>12</w:t>
        </w:r>
        <w:r>
          <w:rPr>
            <w:noProof/>
            <w:webHidden/>
          </w:rPr>
          <w:fldChar w:fldCharType="end"/>
        </w:r>
      </w:hyperlink>
    </w:p>
    <w:p w14:paraId="761D47AD" w14:textId="38E093D1" w:rsidR="0051640E" w:rsidRDefault="0051640E">
      <w:pPr>
        <w:pStyle w:val="Inhopg2"/>
        <w:rPr>
          <w:rFonts w:asciiTheme="minorHAnsi" w:eastAsiaTheme="minorEastAsia" w:hAnsiTheme="minorHAnsi" w:cstheme="minorBidi"/>
          <w:noProof/>
          <w:kern w:val="2"/>
          <w:sz w:val="24"/>
          <w:szCs w:val="24"/>
          <w:lang w:eastAsia="nl-NL"/>
          <w14:ligatures w14:val="standardContextual"/>
        </w:rPr>
      </w:pPr>
      <w:hyperlink w:anchor="_Toc187654619" w:history="1">
        <w:r w:rsidRPr="00D674AE">
          <w:rPr>
            <w:rStyle w:val="Hyperlink"/>
            <w:noProof/>
          </w:rPr>
          <w:t>5.2</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Bij de inschrijving te verstrekken documenten</w:t>
        </w:r>
        <w:r>
          <w:rPr>
            <w:noProof/>
            <w:webHidden/>
          </w:rPr>
          <w:tab/>
        </w:r>
        <w:r>
          <w:rPr>
            <w:noProof/>
            <w:webHidden/>
          </w:rPr>
          <w:fldChar w:fldCharType="begin"/>
        </w:r>
        <w:r>
          <w:rPr>
            <w:noProof/>
            <w:webHidden/>
          </w:rPr>
          <w:instrText xml:space="preserve"> PAGEREF _Toc187654619 \h </w:instrText>
        </w:r>
        <w:r>
          <w:rPr>
            <w:noProof/>
            <w:webHidden/>
          </w:rPr>
        </w:r>
        <w:r>
          <w:rPr>
            <w:noProof/>
            <w:webHidden/>
          </w:rPr>
          <w:fldChar w:fldCharType="separate"/>
        </w:r>
        <w:r w:rsidR="00B13B17">
          <w:rPr>
            <w:noProof/>
            <w:webHidden/>
          </w:rPr>
          <w:t>12</w:t>
        </w:r>
        <w:r>
          <w:rPr>
            <w:noProof/>
            <w:webHidden/>
          </w:rPr>
          <w:fldChar w:fldCharType="end"/>
        </w:r>
      </w:hyperlink>
    </w:p>
    <w:p w14:paraId="5C53B6C6" w14:textId="28EB4C77" w:rsidR="0051640E" w:rsidRDefault="0051640E">
      <w:pPr>
        <w:pStyle w:val="Inhopg3"/>
        <w:rPr>
          <w:rFonts w:asciiTheme="minorHAnsi" w:eastAsiaTheme="minorEastAsia" w:hAnsiTheme="minorHAnsi" w:cstheme="minorBidi"/>
          <w:noProof/>
          <w:kern w:val="2"/>
          <w:sz w:val="24"/>
          <w:szCs w:val="24"/>
          <w:lang w:eastAsia="nl-NL"/>
          <w14:ligatures w14:val="standardContextual"/>
        </w:rPr>
      </w:pPr>
      <w:hyperlink w:anchor="_Toc187654620" w:history="1">
        <w:r w:rsidRPr="00D674AE">
          <w:rPr>
            <w:rStyle w:val="Hyperlink"/>
            <w:noProof/>
          </w:rPr>
          <w:t>5.2.1</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Formele eisen aan de documenten</w:t>
        </w:r>
        <w:r>
          <w:rPr>
            <w:noProof/>
            <w:webHidden/>
          </w:rPr>
          <w:tab/>
        </w:r>
        <w:r>
          <w:rPr>
            <w:noProof/>
            <w:webHidden/>
          </w:rPr>
          <w:fldChar w:fldCharType="begin"/>
        </w:r>
        <w:r>
          <w:rPr>
            <w:noProof/>
            <w:webHidden/>
          </w:rPr>
          <w:instrText xml:space="preserve"> PAGEREF _Toc187654620 \h </w:instrText>
        </w:r>
        <w:r>
          <w:rPr>
            <w:noProof/>
            <w:webHidden/>
          </w:rPr>
        </w:r>
        <w:r>
          <w:rPr>
            <w:noProof/>
            <w:webHidden/>
          </w:rPr>
          <w:fldChar w:fldCharType="separate"/>
        </w:r>
        <w:r w:rsidR="00B13B17">
          <w:rPr>
            <w:noProof/>
            <w:webHidden/>
          </w:rPr>
          <w:t>12</w:t>
        </w:r>
        <w:r>
          <w:rPr>
            <w:noProof/>
            <w:webHidden/>
          </w:rPr>
          <w:fldChar w:fldCharType="end"/>
        </w:r>
      </w:hyperlink>
    </w:p>
    <w:p w14:paraId="1297BEBF" w14:textId="0CB99DDB" w:rsidR="0051640E" w:rsidRDefault="0051640E">
      <w:pPr>
        <w:pStyle w:val="Inhopg3"/>
        <w:rPr>
          <w:rFonts w:asciiTheme="minorHAnsi" w:eastAsiaTheme="minorEastAsia" w:hAnsiTheme="minorHAnsi" w:cstheme="minorBidi"/>
          <w:noProof/>
          <w:kern w:val="2"/>
          <w:sz w:val="24"/>
          <w:szCs w:val="24"/>
          <w:lang w:eastAsia="nl-NL"/>
          <w14:ligatures w14:val="standardContextual"/>
        </w:rPr>
      </w:pPr>
      <w:hyperlink w:anchor="_Toc187654621" w:history="1">
        <w:r w:rsidRPr="00D674AE">
          <w:rPr>
            <w:rStyle w:val="Hyperlink"/>
            <w:noProof/>
          </w:rPr>
          <w:t>5.2.2</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Inschrijvingsbiljet</w:t>
        </w:r>
        <w:r>
          <w:rPr>
            <w:noProof/>
            <w:webHidden/>
          </w:rPr>
          <w:tab/>
        </w:r>
        <w:r>
          <w:rPr>
            <w:noProof/>
            <w:webHidden/>
          </w:rPr>
          <w:fldChar w:fldCharType="begin"/>
        </w:r>
        <w:r>
          <w:rPr>
            <w:noProof/>
            <w:webHidden/>
          </w:rPr>
          <w:instrText xml:space="preserve"> PAGEREF _Toc187654621 \h </w:instrText>
        </w:r>
        <w:r>
          <w:rPr>
            <w:noProof/>
            <w:webHidden/>
          </w:rPr>
        </w:r>
        <w:r>
          <w:rPr>
            <w:noProof/>
            <w:webHidden/>
          </w:rPr>
          <w:fldChar w:fldCharType="separate"/>
        </w:r>
        <w:r w:rsidR="00B13B17">
          <w:rPr>
            <w:noProof/>
            <w:webHidden/>
          </w:rPr>
          <w:t>12</w:t>
        </w:r>
        <w:r>
          <w:rPr>
            <w:noProof/>
            <w:webHidden/>
          </w:rPr>
          <w:fldChar w:fldCharType="end"/>
        </w:r>
      </w:hyperlink>
    </w:p>
    <w:p w14:paraId="627D5FAE" w14:textId="66A7392E" w:rsidR="0051640E" w:rsidRDefault="0051640E">
      <w:pPr>
        <w:pStyle w:val="Inhopg3"/>
        <w:rPr>
          <w:rFonts w:asciiTheme="minorHAnsi" w:eastAsiaTheme="minorEastAsia" w:hAnsiTheme="minorHAnsi" w:cstheme="minorBidi"/>
          <w:noProof/>
          <w:kern w:val="2"/>
          <w:sz w:val="24"/>
          <w:szCs w:val="24"/>
          <w:lang w:eastAsia="nl-NL"/>
          <w14:ligatures w14:val="standardContextual"/>
        </w:rPr>
      </w:pPr>
      <w:hyperlink w:anchor="_Toc187654622" w:history="1">
        <w:r w:rsidRPr="00D674AE">
          <w:rPr>
            <w:rStyle w:val="Hyperlink"/>
            <w:noProof/>
          </w:rPr>
          <w:t>5.2.3</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Inschrijvingsstaat</w:t>
        </w:r>
        <w:r>
          <w:rPr>
            <w:noProof/>
            <w:webHidden/>
          </w:rPr>
          <w:tab/>
        </w:r>
        <w:r>
          <w:rPr>
            <w:noProof/>
            <w:webHidden/>
          </w:rPr>
          <w:fldChar w:fldCharType="begin"/>
        </w:r>
        <w:r>
          <w:rPr>
            <w:noProof/>
            <w:webHidden/>
          </w:rPr>
          <w:instrText xml:space="preserve"> PAGEREF _Toc187654622 \h </w:instrText>
        </w:r>
        <w:r>
          <w:rPr>
            <w:noProof/>
            <w:webHidden/>
          </w:rPr>
        </w:r>
        <w:r>
          <w:rPr>
            <w:noProof/>
            <w:webHidden/>
          </w:rPr>
          <w:fldChar w:fldCharType="separate"/>
        </w:r>
        <w:r w:rsidR="00B13B17">
          <w:rPr>
            <w:noProof/>
            <w:webHidden/>
          </w:rPr>
          <w:t>12</w:t>
        </w:r>
        <w:r>
          <w:rPr>
            <w:noProof/>
            <w:webHidden/>
          </w:rPr>
          <w:fldChar w:fldCharType="end"/>
        </w:r>
      </w:hyperlink>
    </w:p>
    <w:p w14:paraId="7ECC7C2F" w14:textId="7801D5F0" w:rsidR="0051640E" w:rsidRDefault="0051640E">
      <w:pPr>
        <w:pStyle w:val="Inhopg3"/>
        <w:rPr>
          <w:rFonts w:asciiTheme="minorHAnsi" w:eastAsiaTheme="minorEastAsia" w:hAnsiTheme="minorHAnsi" w:cstheme="minorBidi"/>
          <w:noProof/>
          <w:kern w:val="2"/>
          <w:sz w:val="24"/>
          <w:szCs w:val="24"/>
          <w:lang w:eastAsia="nl-NL"/>
          <w14:ligatures w14:val="standardContextual"/>
        </w:rPr>
      </w:pPr>
      <w:hyperlink w:anchor="_Toc187654623" w:history="1">
        <w:r w:rsidRPr="00D674AE">
          <w:rPr>
            <w:rStyle w:val="Hyperlink"/>
            <w:noProof/>
          </w:rPr>
          <w:t>5.2.4</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Uniform Europees Aanbestedingsdocument</w:t>
        </w:r>
        <w:r>
          <w:rPr>
            <w:noProof/>
            <w:webHidden/>
          </w:rPr>
          <w:tab/>
        </w:r>
        <w:r>
          <w:rPr>
            <w:noProof/>
            <w:webHidden/>
          </w:rPr>
          <w:fldChar w:fldCharType="begin"/>
        </w:r>
        <w:r>
          <w:rPr>
            <w:noProof/>
            <w:webHidden/>
          </w:rPr>
          <w:instrText xml:space="preserve"> PAGEREF _Toc187654623 \h </w:instrText>
        </w:r>
        <w:r>
          <w:rPr>
            <w:noProof/>
            <w:webHidden/>
          </w:rPr>
        </w:r>
        <w:r>
          <w:rPr>
            <w:noProof/>
            <w:webHidden/>
          </w:rPr>
          <w:fldChar w:fldCharType="separate"/>
        </w:r>
        <w:r w:rsidR="00B13B17">
          <w:rPr>
            <w:noProof/>
            <w:webHidden/>
          </w:rPr>
          <w:t>12</w:t>
        </w:r>
        <w:r>
          <w:rPr>
            <w:noProof/>
            <w:webHidden/>
          </w:rPr>
          <w:fldChar w:fldCharType="end"/>
        </w:r>
      </w:hyperlink>
    </w:p>
    <w:p w14:paraId="05C51F73" w14:textId="3FF8BDCC" w:rsidR="0051640E" w:rsidRDefault="0051640E">
      <w:pPr>
        <w:pStyle w:val="Inhopg3"/>
        <w:rPr>
          <w:rFonts w:asciiTheme="minorHAnsi" w:eastAsiaTheme="minorEastAsia" w:hAnsiTheme="minorHAnsi" w:cstheme="minorBidi"/>
          <w:noProof/>
          <w:kern w:val="2"/>
          <w:sz w:val="24"/>
          <w:szCs w:val="24"/>
          <w:lang w:eastAsia="nl-NL"/>
          <w14:ligatures w14:val="standardContextual"/>
        </w:rPr>
      </w:pPr>
      <w:hyperlink w:anchor="_Toc187654624" w:history="1">
        <w:r w:rsidRPr="00D674AE">
          <w:rPr>
            <w:rStyle w:val="Hyperlink"/>
            <w:noProof/>
          </w:rPr>
          <w:t>5.2.5</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Uittreksel Handelsregister</w:t>
        </w:r>
        <w:r>
          <w:rPr>
            <w:noProof/>
            <w:webHidden/>
          </w:rPr>
          <w:tab/>
        </w:r>
        <w:r>
          <w:rPr>
            <w:noProof/>
            <w:webHidden/>
          </w:rPr>
          <w:fldChar w:fldCharType="begin"/>
        </w:r>
        <w:r>
          <w:rPr>
            <w:noProof/>
            <w:webHidden/>
          </w:rPr>
          <w:instrText xml:space="preserve"> PAGEREF _Toc187654624 \h </w:instrText>
        </w:r>
        <w:r>
          <w:rPr>
            <w:noProof/>
            <w:webHidden/>
          </w:rPr>
        </w:r>
        <w:r>
          <w:rPr>
            <w:noProof/>
            <w:webHidden/>
          </w:rPr>
          <w:fldChar w:fldCharType="separate"/>
        </w:r>
        <w:r w:rsidR="00B13B17">
          <w:rPr>
            <w:noProof/>
            <w:webHidden/>
          </w:rPr>
          <w:t>13</w:t>
        </w:r>
        <w:r>
          <w:rPr>
            <w:noProof/>
            <w:webHidden/>
          </w:rPr>
          <w:fldChar w:fldCharType="end"/>
        </w:r>
      </w:hyperlink>
    </w:p>
    <w:p w14:paraId="7654225E" w14:textId="4E636C4B" w:rsidR="0051640E" w:rsidRDefault="0051640E">
      <w:pPr>
        <w:pStyle w:val="Inhopg3"/>
        <w:rPr>
          <w:rFonts w:asciiTheme="minorHAnsi" w:eastAsiaTheme="minorEastAsia" w:hAnsiTheme="minorHAnsi" w:cstheme="minorBidi"/>
          <w:noProof/>
          <w:kern w:val="2"/>
          <w:sz w:val="24"/>
          <w:szCs w:val="24"/>
          <w:lang w:eastAsia="nl-NL"/>
          <w14:ligatures w14:val="standardContextual"/>
        </w:rPr>
      </w:pPr>
      <w:hyperlink w:anchor="_Toc187654625" w:history="1">
        <w:r w:rsidRPr="00D674AE">
          <w:rPr>
            <w:rStyle w:val="Hyperlink"/>
            <w:noProof/>
          </w:rPr>
          <w:t>5.2.6</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Referentieprojecten</w:t>
        </w:r>
        <w:r>
          <w:rPr>
            <w:noProof/>
            <w:webHidden/>
          </w:rPr>
          <w:tab/>
        </w:r>
        <w:r>
          <w:rPr>
            <w:noProof/>
            <w:webHidden/>
          </w:rPr>
          <w:fldChar w:fldCharType="begin"/>
        </w:r>
        <w:r>
          <w:rPr>
            <w:noProof/>
            <w:webHidden/>
          </w:rPr>
          <w:instrText xml:space="preserve"> PAGEREF _Toc187654625 \h </w:instrText>
        </w:r>
        <w:r>
          <w:rPr>
            <w:noProof/>
            <w:webHidden/>
          </w:rPr>
        </w:r>
        <w:r>
          <w:rPr>
            <w:noProof/>
            <w:webHidden/>
          </w:rPr>
          <w:fldChar w:fldCharType="separate"/>
        </w:r>
        <w:r w:rsidR="00B13B17">
          <w:rPr>
            <w:noProof/>
            <w:webHidden/>
          </w:rPr>
          <w:t>13</w:t>
        </w:r>
        <w:r>
          <w:rPr>
            <w:noProof/>
            <w:webHidden/>
          </w:rPr>
          <w:fldChar w:fldCharType="end"/>
        </w:r>
      </w:hyperlink>
    </w:p>
    <w:p w14:paraId="14B754B5" w14:textId="0B121B2C" w:rsidR="0051640E" w:rsidRDefault="0051640E">
      <w:pPr>
        <w:pStyle w:val="Inhopg2"/>
        <w:rPr>
          <w:rFonts w:asciiTheme="minorHAnsi" w:eastAsiaTheme="minorEastAsia" w:hAnsiTheme="minorHAnsi" w:cstheme="minorBidi"/>
          <w:noProof/>
          <w:kern w:val="2"/>
          <w:sz w:val="24"/>
          <w:szCs w:val="24"/>
          <w:lang w:eastAsia="nl-NL"/>
          <w14:ligatures w14:val="standardContextual"/>
        </w:rPr>
      </w:pPr>
      <w:hyperlink w:anchor="_Toc187654626" w:history="1">
        <w:r w:rsidRPr="00D674AE">
          <w:rPr>
            <w:rStyle w:val="Hyperlink"/>
            <w:noProof/>
          </w:rPr>
          <w:t>5.3</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Gestanddoeningstermijn</w:t>
        </w:r>
        <w:r>
          <w:rPr>
            <w:noProof/>
            <w:webHidden/>
          </w:rPr>
          <w:tab/>
        </w:r>
        <w:r>
          <w:rPr>
            <w:noProof/>
            <w:webHidden/>
          </w:rPr>
          <w:fldChar w:fldCharType="begin"/>
        </w:r>
        <w:r>
          <w:rPr>
            <w:noProof/>
            <w:webHidden/>
          </w:rPr>
          <w:instrText xml:space="preserve"> PAGEREF _Toc187654626 \h </w:instrText>
        </w:r>
        <w:r>
          <w:rPr>
            <w:noProof/>
            <w:webHidden/>
          </w:rPr>
        </w:r>
        <w:r>
          <w:rPr>
            <w:noProof/>
            <w:webHidden/>
          </w:rPr>
          <w:fldChar w:fldCharType="separate"/>
        </w:r>
        <w:r w:rsidR="00B13B17">
          <w:rPr>
            <w:noProof/>
            <w:webHidden/>
          </w:rPr>
          <w:t>13</w:t>
        </w:r>
        <w:r>
          <w:rPr>
            <w:noProof/>
            <w:webHidden/>
          </w:rPr>
          <w:fldChar w:fldCharType="end"/>
        </w:r>
      </w:hyperlink>
    </w:p>
    <w:p w14:paraId="58394E3D" w14:textId="009187C1" w:rsidR="0051640E" w:rsidRDefault="0051640E">
      <w:pPr>
        <w:pStyle w:val="Inhopg2"/>
        <w:rPr>
          <w:rFonts w:asciiTheme="minorHAnsi" w:eastAsiaTheme="minorEastAsia" w:hAnsiTheme="minorHAnsi" w:cstheme="minorBidi"/>
          <w:noProof/>
          <w:kern w:val="2"/>
          <w:sz w:val="24"/>
          <w:szCs w:val="24"/>
          <w:lang w:eastAsia="nl-NL"/>
          <w14:ligatures w14:val="standardContextual"/>
        </w:rPr>
      </w:pPr>
      <w:hyperlink w:anchor="_Toc187654627" w:history="1">
        <w:r w:rsidRPr="00D674AE">
          <w:rPr>
            <w:rStyle w:val="Hyperlink"/>
            <w:noProof/>
            <w:lang w:val="en-US"/>
          </w:rPr>
          <w:t>5.4</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lang w:val="en-US"/>
          </w:rPr>
          <w:t>Social Return on Investment</w:t>
        </w:r>
        <w:r>
          <w:rPr>
            <w:noProof/>
            <w:webHidden/>
          </w:rPr>
          <w:tab/>
        </w:r>
        <w:r>
          <w:rPr>
            <w:noProof/>
            <w:webHidden/>
          </w:rPr>
          <w:fldChar w:fldCharType="begin"/>
        </w:r>
        <w:r>
          <w:rPr>
            <w:noProof/>
            <w:webHidden/>
          </w:rPr>
          <w:instrText xml:space="preserve"> PAGEREF _Toc187654627 \h </w:instrText>
        </w:r>
        <w:r>
          <w:rPr>
            <w:noProof/>
            <w:webHidden/>
          </w:rPr>
        </w:r>
        <w:r>
          <w:rPr>
            <w:noProof/>
            <w:webHidden/>
          </w:rPr>
          <w:fldChar w:fldCharType="separate"/>
        </w:r>
        <w:r w:rsidR="00B13B17">
          <w:rPr>
            <w:noProof/>
            <w:webHidden/>
          </w:rPr>
          <w:t>13</w:t>
        </w:r>
        <w:r>
          <w:rPr>
            <w:noProof/>
            <w:webHidden/>
          </w:rPr>
          <w:fldChar w:fldCharType="end"/>
        </w:r>
      </w:hyperlink>
    </w:p>
    <w:p w14:paraId="297B53A0" w14:textId="40858EA7" w:rsidR="0051640E" w:rsidRDefault="0051640E">
      <w:pPr>
        <w:pStyle w:val="Inhopg2"/>
        <w:rPr>
          <w:rFonts w:asciiTheme="minorHAnsi" w:eastAsiaTheme="minorEastAsia" w:hAnsiTheme="minorHAnsi" w:cstheme="minorBidi"/>
          <w:noProof/>
          <w:kern w:val="2"/>
          <w:sz w:val="24"/>
          <w:szCs w:val="24"/>
          <w:lang w:eastAsia="nl-NL"/>
          <w14:ligatures w14:val="standardContextual"/>
        </w:rPr>
      </w:pPr>
      <w:hyperlink w:anchor="_Toc187654628" w:history="1">
        <w:r w:rsidRPr="00D674AE">
          <w:rPr>
            <w:rStyle w:val="Hyperlink"/>
            <w:noProof/>
          </w:rPr>
          <w:t>5.5</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Overige voorwaarden aan de inschrijving</w:t>
        </w:r>
        <w:r>
          <w:rPr>
            <w:noProof/>
            <w:webHidden/>
          </w:rPr>
          <w:tab/>
        </w:r>
        <w:r>
          <w:rPr>
            <w:noProof/>
            <w:webHidden/>
          </w:rPr>
          <w:fldChar w:fldCharType="begin"/>
        </w:r>
        <w:r>
          <w:rPr>
            <w:noProof/>
            <w:webHidden/>
          </w:rPr>
          <w:instrText xml:space="preserve"> PAGEREF _Toc187654628 \h </w:instrText>
        </w:r>
        <w:r>
          <w:rPr>
            <w:noProof/>
            <w:webHidden/>
          </w:rPr>
        </w:r>
        <w:r>
          <w:rPr>
            <w:noProof/>
            <w:webHidden/>
          </w:rPr>
          <w:fldChar w:fldCharType="separate"/>
        </w:r>
        <w:r w:rsidR="00B13B17">
          <w:rPr>
            <w:noProof/>
            <w:webHidden/>
          </w:rPr>
          <w:t>13</w:t>
        </w:r>
        <w:r>
          <w:rPr>
            <w:noProof/>
            <w:webHidden/>
          </w:rPr>
          <w:fldChar w:fldCharType="end"/>
        </w:r>
      </w:hyperlink>
    </w:p>
    <w:p w14:paraId="7B43F651" w14:textId="4BC10BCE" w:rsidR="0051640E" w:rsidRDefault="0051640E">
      <w:pPr>
        <w:pStyle w:val="Inhopg1"/>
        <w:rPr>
          <w:rFonts w:asciiTheme="minorHAnsi" w:eastAsiaTheme="minorEastAsia" w:hAnsiTheme="minorHAnsi" w:cstheme="minorBidi"/>
          <w:b w:val="0"/>
          <w:noProof/>
          <w:kern w:val="2"/>
          <w:sz w:val="24"/>
          <w:szCs w:val="24"/>
          <w:lang w:eastAsia="nl-NL"/>
          <w14:ligatures w14:val="standardContextual"/>
        </w:rPr>
      </w:pPr>
      <w:hyperlink w:anchor="_Toc187654629" w:history="1">
        <w:r w:rsidRPr="00D674AE">
          <w:rPr>
            <w:rStyle w:val="Hyperlink"/>
            <w:noProof/>
          </w:rPr>
          <w:t>6</w:t>
        </w:r>
        <w:r>
          <w:rPr>
            <w:rFonts w:asciiTheme="minorHAnsi" w:eastAsiaTheme="minorEastAsia" w:hAnsiTheme="minorHAnsi" w:cstheme="minorBidi"/>
            <w:b w:val="0"/>
            <w:noProof/>
            <w:kern w:val="2"/>
            <w:sz w:val="24"/>
            <w:szCs w:val="24"/>
            <w:lang w:eastAsia="nl-NL"/>
            <w14:ligatures w14:val="standardContextual"/>
          </w:rPr>
          <w:tab/>
        </w:r>
        <w:r w:rsidRPr="00D674AE">
          <w:rPr>
            <w:rStyle w:val="Hyperlink"/>
            <w:noProof/>
          </w:rPr>
          <w:t>Beoordelingsprocedure</w:t>
        </w:r>
        <w:r>
          <w:rPr>
            <w:noProof/>
            <w:webHidden/>
          </w:rPr>
          <w:tab/>
        </w:r>
        <w:r>
          <w:rPr>
            <w:noProof/>
            <w:webHidden/>
          </w:rPr>
          <w:fldChar w:fldCharType="begin"/>
        </w:r>
        <w:r>
          <w:rPr>
            <w:noProof/>
            <w:webHidden/>
          </w:rPr>
          <w:instrText xml:space="preserve"> PAGEREF _Toc187654629 \h </w:instrText>
        </w:r>
        <w:r>
          <w:rPr>
            <w:noProof/>
            <w:webHidden/>
          </w:rPr>
        </w:r>
        <w:r>
          <w:rPr>
            <w:noProof/>
            <w:webHidden/>
          </w:rPr>
          <w:fldChar w:fldCharType="separate"/>
        </w:r>
        <w:r w:rsidR="00B13B17">
          <w:rPr>
            <w:noProof/>
            <w:webHidden/>
          </w:rPr>
          <w:t>14</w:t>
        </w:r>
        <w:r>
          <w:rPr>
            <w:noProof/>
            <w:webHidden/>
          </w:rPr>
          <w:fldChar w:fldCharType="end"/>
        </w:r>
      </w:hyperlink>
    </w:p>
    <w:p w14:paraId="794D6F6B" w14:textId="2A8AEAB9" w:rsidR="0051640E" w:rsidRDefault="0051640E">
      <w:pPr>
        <w:pStyle w:val="Inhopg2"/>
        <w:rPr>
          <w:rFonts w:asciiTheme="minorHAnsi" w:eastAsiaTheme="minorEastAsia" w:hAnsiTheme="minorHAnsi" w:cstheme="minorBidi"/>
          <w:noProof/>
          <w:kern w:val="2"/>
          <w:sz w:val="24"/>
          <w:szCs w:val="24"/>
          <w:lang w:eastAsia="nl-NL"/>
          <w14:ligatures w14:val="standardContextual"/>
        </w:rPr>
      </w:pPr>
      <w:hyperlink w:anchor="_Toc187654630" w:history="1">
        <w:r w:rsidRPr="00D674AE">
          <w:rPr>
            <w:rStyle w:val="Hyperlink"/>
            <w:noProof/>
          </w:rPr>
          <w:t>6.1</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Gunningscriterium</w:t>
        </w:r>
        <w:r>
          <w:rPr>
            <w:noProof/>
            <w:webHidden/>
          </w:rPr>
          <w:tab/>
        </w:r>
        <w:r>
          <w:rPr>
            <w:noProof/>
            <w:webHidden/>
          </w:rPr>
          <w:fldChar w:fldCharType="begin"/>
        </w:r>
        <w:r>
          <w:rPr>
            <w:noProof/>
            <w:webHidden/>
          </w:rPr>
          <w:instrText xml:space="preserve"> PAGEREF _Toc187654630 \h </w:instrText>
        </w:r>
        <w:r>
          <w:rPr>
            <w:noProof/>
            <w:webHidden/>
          </w:rPr>
        </w:r>
        <w:r>
          <w:rPr>
            <w:noProof/>
            <w:webHidden/>
          </w:rPr>
          <w:fldChar w:fldCharType="separate"/>
        </w:r>
        <w:r w:rsidR="00B13B17">
          <w:rPr>
            <w:noProof/>
            <w:webHidden/>
          </w:rPr>
          <w:t>14</w:t>
        </w:r>
        <w:r>
          <w:rPr>
            <w:noProof/>
            <w:webHidden/>
          </w:rPr>
          <w:fldChar w:fldCharType="end"/>
        </w:r>
      </w:hyperlink>
    </w:p>
    <w:p w14:paraId="2AB84E97" w14:textId="06474F04" w:rsidR="0051640E" w:rsidRDefault="0051640E">
      <w:pPr>
        <w:pStyle w:val="Inhopg2"/>
        <w:rPr>
          <w:rFonts w:asciiTheme="minorHAnsi" w:eastAsiaTheme="minorEastAsia" w:hAnsiTheme="minorHAnsi" w:cstheme="minorBidi"/>
          <w:noProof/>
          <w:kern w:val="2"/>
          <w:sz w:val="24"/>
          <w:szCs w:val="24"/>
          <w:lang w:eastAsia="nl-NL"/>
          <w14:ligatures w14:val="standardContextual"/>
        </w:rPr>
      </w:pPr>
      <w:hyperlink w:anchor="_Toc187654631" w:history="1">
        <w:r w:rsidRPr="00D674AE">
          <w:rPr>
            <w:rStyle w:val="Hyperlink"/>
            <w:noProof/>
          </w:rPr>
          <w:t>6.2</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Beoordeling op uitsluitingsgronden en volledigheid</w:t>
        </w:r>
        <w:r>
          <w:rPr>
            <w:noProof/>
            <w:webHidden/>
          </w:rPr>
          <w:tab/>
        </w:r>
        <w:r>
          <w:rPr>
            <w:noProof/>
            <w:webHidden/>
          </w:rPr>
          <w:fldChar w:fldCharType="begin"/>
        </w:r>
        <w:r>
          <w:rPr>
            <w:noProof/>
            <w:webHidden/>
          </w:rPr>
          <w:instrText xml:space="preserve"> PAGEREF _Toc187654631 \h </w:instrText>
        </w:r>
        <w:r>
          <w:rPr>
            <w:noProof/>
            <w:webHidden/>
          </w:rPr>
        </w:r>
        <w:r>
          <w:rPr>
            <w:noProof/>
            <w:webHidden/>
          </w:rPr>
          <w:fldChar w:fldCharType="separate"/>
        </w:r>
        <w:r w:rsidR="00B13B17">
          <w:rPr>
            <w:noProof/>
            <w:webHidden/>
          </w:rPr>
          <w:t>14</w:t>
        </w:r>
        <w:r>
          <w:rPr>
            <w:noProof/>
            <w:webHidden/>
          </w:rPr>
          <w:fldChar w:fldCharType="end"/>
        </w:r>
      </w:hyperlink>
    </w:p>
    <w:p w14:paraId="7BABADED" w14:textId="6BB4499B" w:rsidR="0051640E" w:rsidRDefault="0051640E">
      <w:pPr>
        <w:pStyle w:val="Inhopg2"/>
        <w:rPr>
          <w:rFonts w:asciiTheme="minorHAnsi" w:eastAsiaTheme="minorEastAsia" w:hAnsiTheme="minorHAnsi" w:cstheme="minorBidi"/>
          <w:noProof/>
          <w:kern w:val="2"/>
          <w:sz w:val="24"/>
          <w:szCs w:val="24"/>
          <w:lang w:eastAsia="nl-NL"/>
          <w14:ligatures w14:val="standardContextual"/>
        </w:rPr>
      </w:pPr>
      <w:hyperlink w:anchor="_Toc187654632" w:history="1">
        <w:r w:rsidRPr="00D674AE">
          <w:rPr>
            <w:rStyle w:val="Hyperlink"/>
            <w:noProof/>
          </w:rPr>
          <w:t>6.3</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Beoordeling inschrijvingsstaat / onderbouwing inschrijvingssom</w:t>
        </w:r>
        <w:r>
          <w:rPr>
            <w:noProof/>
            <w:webHidden/>
          </w:rPr>
          <w:tab/>
        </w:r>
        <w:r>
          <w:rPr>
            <w:noProof/>
            <w:webHidden/>
          </w:rPr>
          <w:fldChar w:fldCharType="begin"/>
        </w:r>
        <w:r>
          <w:rPr>
            <w:noProof/>
            <w:webHidden/>
          </w:rPr>
          <w:instrText xml:space="preserve"> PAGEREF _Toc187654632 \h </w:instrText>
        </w:r>
        <w:r>
          <w:rPr>
            <w:noProof/>
            <w:webHidden/>
          </w:rPr>
        </w:r>
        <w:r>
          <w:rPr>
            <w:noProof/>
            <w:webHidden/>
          </w:rPr>
          <w:fldChar w:fldCharType="separate"/>
        </w:r>
        <w:r w:rsidR="00B13B17">
          <w:rPr>
            <w:noProof/>
            <w:webHidden/>
          </w:rPr>
          <w:t>14</w:t>
        </w:r>
        <w:r>
          <w:rPr>
            <w:noProof/>
            <w:webHidden/>
          </w:rPr>
          <w:fldChar w:fldCharType="end"/>
        </w:r>
      </w:hyperlink>
    </w:p>
    <w:p w14:paraId="043C4A59" w14:textId="7791AAC4" w:rsidR="0051640E" w:rsidRDefault="0051640E">
      <w:pPr>
        <w:pStyle w:val="Inhopg1"/>
        <w:rPr>
          <w:rFonts w:asciiTheme="minorHAnsi" w:eastAsiaTheme="minorEastAsia" w:hAnsiTheme="minorHAnsi" w:cstheme="minorBidi"/>
          <w:b w:val="0"/>
          <w:noProof/>
          <w:kern w:val="2"/>
          <w:sz w:val="24"/>
          <w:szCs w:val="24"/>
          <w:lang w:eastAsia="nl-NL"/>
          <w14:ligatures w14:val="standardContextual"/>
        </w:rPr>
      </w:pPr>
      <w:hyperlink w:anchor="_Toc187654633" w:history="1">
        <w:r w:rsidRPr="00D674AE">
          <w:rPr>
            <w:rStyle w:val="Hyperlink"/>
            <w:noProof/>
          </w:rPr>
          <w:t>7</w:t>
        </w:r>
        <w:r>
          <w:rPr>
            <w:rFonts w:asciiTheme="minorHAnsi" w:eastAsiaTheme="minorEastAsia" w:hAnsiTheme="minorHAnsi" w:cstheme="minorBidi"/>
            <w:b w:val="0"/>
            <w:noProof/>
            <w:kern w:val="2"/>
            <w:sz w:val="24"/>
            <w:szCs w:val="24"/>
            <w:lang w:eastAsia="nl-NL"/>
            <w14:ligatures w14:val="standardContextual"/>
          </w:rPr>
          <w:tab/>
        </w:r>
        <w:r w:rsidRPr="00D674AE">
          <w:rPr>
            <w:rStyle w:val="Hyperlink"/>
            <w:noProof/>
          </w:rPr>
          <w:t>Gunning, opdrachtverlening, inschrijfvergoeding, klachten en rechtsgang</w:t>
        </w:r>
        <w:r>
          <w:rPr>
            <w:noProof/>
            <w:webHidden/>
          </w:rPr>
          <w:tab/>
        </w:r>
        <w:r>
          <w:rPr>
            <w:noProof/>
            <w:webHidden/>
          </w:rPr>
          <w:fldChar w:fldCharType="begin"/>
        </w:r>
        <w:r>
          <w:rPr>
            <w:noProof/>
            <w:webHidden/>
          </w:rPr>
          <w:instrText xml:space="preserve"> PAGEREF _Toc187654633 \h </w:instrText>
        </w:r>
        <w:r>
          <w:rPr>
            <w:noProof/>
            <w:webHidden/>
          </w:rPr>
        </w:r>
        <w:r>
          <w:rPr>
            <w:noProof/>
            <w:webHidden/>
          </w:rPr>
          <w:fldChar w:fldCharType="separate"/>
        </w:r>
        <w:r w:rsidR="00B13B17">
          <w:rPr>
            <w:noProof/>
            <w:webHidden/>
          </w:rPr>
          <w:t>15</w:t>
        </w:r>
        <w:r>
          <w:rPr>
            <w:noProof/>
            <w:webHidden/>
          </w:rPr>
          <w:fldChar w:fldCharType="end"/>
        </w:r>
      </w:hyperlink>
    </w:p>
    <w:p w14:paraId="17FCE584" w14:textId="06501AF6" w:rsidR="0051640E" w:rsidRDefault="0051640E">
      <w:pPr>
        <w:pStyle w:val="Inhopg2"/>
        <w:rPr>
          <w:rFonts w:asciiTheme="minorHAnsi" w:eastAsiaTheme="minorEastAsia" w:hAnsiTheme="minorHAnsi" w:cstheme="minorBidi"/>
          <w:noProof/>
          <w:kern w:val="2"/>
          <w:sz w:val="24"/>
          <w:szCs w:val="24"/>
          <w:lang w:eastAsia="nl-NL"/>
          <w14:ligatures w14:val="standardContextual"/>
        </w:rPr>
      </w:pPr>
      <w:hyperlink w:anchor="_Toc187654634" w:history="1">
        <w:r w:rsidRPr="00D674AE">
          <w:rPr>
            <w:rStyle w:val="Hyperlink"/>
            <w:noProof/>
          </w:rPr>
          <w:t>7.1</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Gunning en opdrachtverlening</w:t>
        </w:r>
        <w:r>
          <w:rPr>
            <w:noProof/>
            <w:webHidden/>
          </w:rPr>
          <w:tab/>
        </w:r>
        <w:r>
          <w:rPr>
            <w:noProof/>
            <w:webHidden/>
          </w:rPr>
          <w:fldChar w:fldCharType="begin"/>
        </w:r>
        <w:r>
          <w:rPr>
            <w:noProof/>
            <w:webHidden/>
          </w:rPr>
          <w:instrText xml:space="preserve"> PAGEREF _Toc187654634 \h </w:instrText>
        </w:r>
        <w:r>
          <w:rPr>
            <w:noProof/>
            <w:webHidden/>
          </w:rPr>
        </w:r>
        <w:r>
          <w:rPr>
            <w:noProof/>
            <w:webHidden/>
          </w:rPr>
          <w:fldChar w:fldCharType="separate"/>
        </w:r>
        <w:r w:rsidR="00B13B17">
          <w:rPr>
            <w:noProof/>
            <w:webHidden/>
          </w:rPr>
          <w:t>15</w:t>
        </w:r>
        <w:r>
          <w:rPr>
            <w:noProof/>
            <w:webHidden/>
          </w:rPr>
          <w:fldChar w:fldCharType="end"/>
        </w:r>
      </w:hyperlink>
    </w:p>
    <w:p w14:paraId="5BFDC0BC" w14:textId="56E9BB87" w:rsidR="0051640E" w:rsidRDefault="0051640E">
      <w:pPr>
        <w:pStyle w:val="Inhopg2"/>
        <w:rPr>
          <w:rFonts w:asciiTheme="minorHAnsi" w:eastAsiaTheme="minorEastAsia" w:hAnsiTheme="minorHAnsi" w:cstheme="minorBidi"/>
          <w:noProof/>
          <w:kern w:val="2"/>
          <w:sz w:val="24"/>
          <w:szCs w:val="24"/>
          <w:lang w:eastAsia="nl-NL"/>
          <w14:ligatures w14:val="standardContextual"/>
        </w:rPr>
      </w:pPr>
      <w:hyperlink w:anchor="_Toc187654635" w:history="1">
        <w:r w:rsidRPr="00D674AE">
          <w:rPr>
            <w:rStyle w:val="Hyperlink"/>
            <w:noProof/>
          </w:rPr>
          <w:t>7.2</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Inschrijfvergoeding</w:t>
        </w:r>
        <w:r>
          <w:rPr>
            <w:noProof/>
            <w:webHidden/>
          </w:rPr>
          <w:tab/>
        </w:r>
        <w:r>
          <w:rPr>
            <w:noProof/>
            <w:webHidden/>
          </w:rPr>
          <w:fldChar w:fldCharType="begin"/>
        </w:r>
        <w:r>
          <w:rPr>
            <w:noProof/>
            <w:webHidden/>
          </w:rPr>
          <w:instrText xml:space="preserve"> PAGEREF _Toc187654635 \h </w:instrText>
        </w:r>
        <w:r>
          <w:rPr>
            <w:noProof/>
            <w:webHidden/>
          </w:rPr>
        </w:r>
        <w:r>
          <w:rPr>
            <w:noProof/>
            <w:webHidden/>
          </w:rPr>
          <w:fldChar w:fldCharType="separate"/>
        </w:r>
        <w:r w:rsidR="00B13B17">
          <w:rPr>
            <w:noProof/>
            <w:webHidden/>
          </w:rPr>
          <w:t>15</w:t>
        </w:r>
        <w:r>
          <w:rPr>
            <w:noProof/>
            <w:webHidden/>
          </w:rPr>
          <w:fldChar w:fldCharType="end"/>
        </w:r>
      </w:hyperlink>
    </w:p>
    <w:p w14:paraId="30D7C696" w14:textId="2FE070BC" w:rsidR="0051640E" w:rsidRDefault="0051640E">
      <w:pPr>
        <w:pStyle w:val="Inhopg2"/>
        <w:rPr>
          <w:rFonts w:asciiTheme="minorHAnsi" w:eastAsiaTheme="minorEastAsia" w:hAnsiTheme="minorHAnsi" w:cstheme="minorBidi"/>
          <w:noProof/>
          <w:kern w:val="2"/>
          <w:sz w:val="24"/>
          <w:szCs w:val="24"/>
          <w:lang w:eastAsia="nl-NL"/>
          <w14:ligatures w14:val="standardContextual"/>
        </w:rPr>
      </w:pPr>
      <w:hyperlink w:anchor="_Toc187654636" w:history="1">
        <w:r w:rsidRPr="00D674AE">
          <w:rPr>
            <w:rStyle w:val="Hyperlink"/>
            <w:noProof/>
          </w:rPr>
          <w:t>7.3</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Klachten met betrekking tot de aanbestedingsprocedure</w:t>
        </w:r>
        <w:r>
          <w:rPr>
            <w:noProof/>
            <w:webHidden/>
          </w:rPr>
          <w:tab/>
        </w:r>
        <w:r>
          <w:rPr>
            <w:noProof/>
            <w:webHidden/>
          </w:rPr>
          <w:fldChar w:fldCharType="begin"/>
        </w:r>
        <w:r>
          <w:rPr>
            <w:noProof/>
            <w:webHidden/>
          </w:rPr>
          <w:instrText xml:space="preserve"> PAGEREF _Toc187654636 \h </w:instrText>
        </w:r>
        <w:r>
          <w:rPr>
            <w:noProof/>
            <w:webHidden/>
          </w:rPr>
        </w:r>
        <w:r>
          <w:rPr>
            <w:noProof/>
            <w:webHidden/>
          </w:rPr>
          <w:fldChar w:fldCharType="separate"/>
        </w:r>
        <w:r w:rsidR="00B13B17">
          <w:rPr>
            <w:noProof/>
            <w:webHidden/>
          </w:rPr>
          <w:t>15</w:t>
        </w:r>
        <w:r>
          <w:rPr>
            <w:noProof/>
            <w:webHidden/>
          </w:rPr>
          <w:fldChar w:fldCharType="end"/>
        </w:r>
      </w:hyperlink>
    </w:p>
    <w:p w14:paraId="60EA3D9C" w14:textId="6583BF66" w:rsidR="0051640E" w:rsidRDefault="0051640E">
      <w:pPr>
        <w:pStyle w:val="Inhopg2"/>
        <w:rPr>
          <w:rFonts w:asciiTheme="minorHAnsi" w:eastAsiaTheme="minorEastAsia" w:hAnsiTheme="minorHAnsi" w:cstheme="minorBidi"/>
          <w:noProof/>
          <w:kern w:val="2"/>
          <w:sz w:val="24"/>
          <w:szCs w:val="24"/>
          <w:lang w:eastAsia="nl-NL"/>
          <w14:ligatures w14:val="standardContextual"/>
        </w:rPr>
      </w:pPr>
      <w:hyperlink w:anchor="_Toc187654637" w:history="1">
        <w:r w:rsidRPr="00D674AE">
          <w:rPr>
            <w:rStyle w:val="Hyperlink"/>
            <w:noProof/>
          </w:rPr>
          <w:t>7.4</w:t>
        </w:r>
        <w:r>
          <w:rPr>
            <w:rFonts w:asciiTheme="minorHAnsi" w:eastAsiaTheme="minorEastAsia" w:hAnsiTheme="minorHAnsi" w:cstheme="minorBidi"/>
            <w:noProof/>
            <w:kern w:val="2"/>
            <w:sz w:val="24"/>
            <w:szCs w:val="24"/>
            <w:lang w:eastAsia="nl-NL"/>
            <w14:ligatures w14:val="standardContextual"/>
          </w:rPr>
          <w:tab/>
        </w:r>
        <w:r w:rsidRPr="00D674AE">
          <w:rPr>
            <w:rStyle w:val="Hyperlink"/>
            <w:noProof/>
          </w:rPr>
          <w:t>Rechtsbescherming, forumkeuze</w:t>
        </w:r>
        <w:r>
          <w:rPr>
            <w:noProof/>
            <w:webHidden/>
          </w:rPr>
          <w:tab/>
        </w:r>
        <w:r>
          <w:rPr>
            <w:noProof/>
            <w:webHidden/>
          </w:rPr>
          <w:fldChar w:fldCharType="begin"/>
        </w:r>
        <w:r>
          <w:rPr>
            <w:noProof/>
            <w:webHidden/>
          </w:rPr>
          <w:instrText xml:space="preserve"> PAGEREF _Toc187654637 \h </w:instrText>
        </w:r>
        <w:r>
          <w:rPr>
            <w:noProof/>
            <w:webHidden/>
          </w:rPr>
        </w:r>
        <w:r>
          <w:rPr>
            <w:noProof/>
            <w:webHidden/>
          </w:rPr>
          <w:fldChar w:fldCharType="separate"/>
        </w:r>
        <w:r w:rsidR="00B13B17">
          <w:rPr>
            <w:noProof/>
            <w:webHidden/>
          </w:rPr>
          <w:t>15</w:t>
        </w:r>
        <w:r>
          <w:rPr>
            <w:noProof/>
            <w:webHidden/>
          </w:rPr>
          <w:fldChar w:fldCharType="end"/>
        </w:r>
      </w:hyperlink>
    </w:p>
    <w:p w14:paraId="687BE9BD" w14:textId="154A70B4" w:rsidR="0078204E" w:rsidRPr="00C7766C" w:rsidRDefault="002016B9" w:rsidP="001A2505">
      <w:pPr>
        <w:pStyle w:val="Inhopg1"/>
        <w:rPr>
          <w:b w:val="0"/>
          <w:bCs/>
          <w:noProof/>
          <w:sz w:val="20"/>
          <w:lang w:val="en-US"/>
        </w:rPr>
      </w:pPr>
      <w:r w:rsidRPr="00C7766C">
        <w:rPr>
          <w:sz w:val="20"/>
          <w:lang w:val="en-GB"/>
        </w:rPr>
        <w:fldChar w:fldCharType="end"/>
      </w:r>
    </w:p>
    <w:p w14:paraId="74C2DA6A" w14:textId="77777777" w:rsidR="006F515F" w:rsidRDefault="006F515F" w:rsidP="006F515F">
      <w:pPr>
        <w:rPr>
          <w:rFonts w:ascii="Verdana" w:hAnsi="Verdana"/>
          <w:b/>
          <w:bCs/>
          <w:sz w:val="28"/>
          <w:szCs w:val="28"/>
          <w:u w:val="single"/>
        </w:rPr>
      </w:pPr>
      <w:r w:rsidRPr="00E03AAE">
        <w:rPr>
          <w:rFonts w:ascii="Verdana" w:hAnsi="Verdana"/>
          <w:b/>
          <w:bCs/>
          <w:sz w:val="28"/>
          <w:szCs w:val="28"/>
          <w:u w:val="single"/>
        </w:rPr>
        <w:t>Bijlage UEA:</w:t>
      </w:r>
    </w:p>
    <w:p w14:paraId="7241FDC8" w14:textId="77777777" w:rsidR="006F515F" w:rsidRDefault="006F515F" w:rsidP="006F515F">
      <w:pPr>
        <w:rPr>
          <w:rFonts w:ascii="Verdana" w:hAnsi="Verdana"/>
          <w:sz w:val="24"/>
          <w:szCs w:val="24"/>
        </w:rPr>
      </w:pPr>
      <w:r w:rsidRPr="00C7766C">
        <w:rPr>
          <w:rFonts w:ascii="Verdana" w:hAnsi="Verdana"/>
          <w:sz w:val="24"/>
          <w:szCs w:val="24"/>
        </w:rPr>
        <w:t>Uniform Europees Aanbestedingsdocument (wordt als los formulier bijgevoegd)</w:t>
      </w:r>
    </w:p>
    <w:p w14:paraId="68B1C36F" w14:textId="77777777" w:rsidR="006F515F" w:rsidRDefault="006F515F" w:rsidP="006F515F">
      <w:pPr>
        <w:rPr>
          <w:rFonts w:ascii="Verdana" w:hAnsi="Verdana"/>
          <w:sz w:val="24"/>
          <w:szCs w:val="24"/>
        </w:rPr>
      </w:pPr>
    </w:p>
    <w:p w14:paraId="06A37B2E" w14:textId="77777777" w:rsidR="006F515F" w:rsidRPr="00E03AAE" w:rsidRDefault="006F515F" w:rsidP="006F515F">
      <w:pPr>
        <w:rPr>
          <w:rFonts w:ascii="Verdana" w:hAnsi="Verdana"/>
          <w:b/>
          <w:bCs/>
          <w:sz w:val="28"/>
          <w:szCs w:val="28"/>
          <w:u w:val="single"/>
        </w:rPr>
      </w:pPr>
      <w:r w:rsidRPr="00E03AAE">
        <w:rPr>
          <w:rFonts w:ascii="Verdana" w:hAnsi="Verdana"/>
          <w:b/>
          <w:bCs/>
          <w:sz w:val="28"/>
          <w:szCs w:val="28"/>
          <w:u w:val="single"/>
        </w:rPr>
        <w:t>Bijlage MOR:</w:t>
      </w:r>
    </w:p>
    <w:p w14:paraId="48B93EDF" w14:textId="77777777" w:rsidR="006F515F" w:rsidRDefault="006F515F" w:rsidP="006F515F">
      <w:pPr>
        <w:rPr>
          <w:rFonts w:ascii="Verdana" w:hAnsi="Verdana"/>
          <w:sz w:val="24"/>
          <w:szCs w:val="24"/>
        </w:rPr>
      </w:pPr>
      <w:r w:rsidRPr="00C7766C">
        <w:rPr>
          <w:rFonts w:ascii="Verdana" w:hAnsi="Verdana"/>
          <w:sz w:val="24"/>
          <w:szCs w:val="24"/>
        </w:rPr>
        <w:t>Model Opgave Referentieprojecten</w:t>
      </w:r>
    </w:p>
    <w:p w14:paraId="05ADBC78" w14:textId="77777777" w:rsidR="006F515F" w:rsidRDefault="006F515F" w:rsidP="006F515F">
      <w:pPr>
        <w:rPr>
          <w:rFonts w:ascii="Verdana" w:hAnsi="Verdana"/>
          <w:sz w:val="24"/>
          <w:szCs w:val="24"/>
        </w:rPr>
      </w:pPr>
    </w:p>
    <w:p w14:paraId="7523F7B2" w14:textId="77777777" w:rsidR="006F515F" w:rsidRDefault="006F515F" w:rsidP="006F515F">
      <w:pPr>
        <w:rPr>
          <w:rFonts w:ascii="Verdana" w:hAnsi="Verdana"/>
          <w:b/>
          <w:bCs/>
          <w:sz w:val="28"/>
          <w:szCs w:val="28"/>
          <w:u w:val="single"/>
        </w:rPr>
      </w:pPr>
      <w:r w:rsidRPr="00E03AAE">
        <w:rPr>
          <w:rFonts w:ascii="Verdana" w:hAnsi="Verdana"/>
          <w:b/>
          <w:bCs/>
          <w:sz w:val="28"/>
          <w:szCs w:val="28"/>
          <w:u w:val="single"/>
        </w:rPr>
        <w:t xml:space="preserve">Bijlage </w:t>
      </w:r>
      <w:proofErr w:type="spellStart"/>
      <w:r>
        <w:rPr>
          <w:rFonts w:ascii="Verdana" w:hAnsi="Verdana"/>
          <w:b/>
          <w:bCs/>
          <w:sz w:val="28"/>
          <w:szCs w:val="28"/>
          <w:u w:val="single"/>
        </w:rPr>
        <w:t>MCv</w:t>
      </w:r>
      <w:proofErr w:type="spellEnd"/>
      <w:r w:rsidRPr="00E03AAE">
        <w:rPr>
          <w:rFonts w:ascii="Verdana" w:hAnsi="Verdana"/>
          <w:b/>
          <w:bCs/>
          <w:sz w:val="28"/>
          <w:szCs w:val="28"/>
          <w:u w:val="single"/>
        </w:rPr>
        <w:t>:</w:t>
      </w:r>
    </w:p>
    <w:p w14:paraId="7FE25907" w14:textId="77777777" w:rsidR="006F515F" w:rsidRDefault="006F515F" w:rsidP="006F515F">
      <w:pPr>
        <w:rPr>
          <w:rFonts w:ascii="Verdana" w:hAnsi="Verdana"/>
          <w:sz w:val="24"/>
          <w:szCs w:val="24"/>
        </w:rPr>
      </w:pPr>
      <w:r w:rsidRPr="00C7766C">
        <w:rPr>
          <w:rFonts w:ascii="Verdana" w:hAnsi="Verdana"/>
          <w:sz w:val="24"/>
          <w:szCs w:val="24"/>
        </w:rPr>
        <w:t>Model Concernverklaring</w:t>
      </w:r>
    </w:p>
    <w:p w14:paraId="297E5B01" w14:textId="77777777" w:rsidR="006F515F" w:rsidRDefault="006F515F" w:rsidP="006F515F">
      <w:pPr>
        <w:rPr>
          <w:rFonts w:ascii="Verdana" w:hAnsi="Verdana"/>
          <w:sz w:val="24"/>
          <w:szCs w:val="24"/>
        </w:rPr>
      </w:pPr>
    </w:p>
    <w:p w14:paraId="6F75F9C5" w14:textId="77777777" w:rsidR="006F515F" w:rsidRDefault="006F515F" w:rsidP="006F515F">
      <w:pPr>
        <w:rPr>
          <w:rFonts w:ascii="Verdana" w:hAnsi="Verdana"/>
          <w:sz w:val="24"/>
          <w:szCs w:val="24"/>
        </w:rPr>
      </w:pPr>
    </w:p>
    <w:p w14:paraId="1BFBF48D" w14:textId="77777777" w:rsidR="006F515F" w:rsidRDefault="006F515F" w:rsidP="006F515F">
      <w:pPr>
        <w:rPr>
          <w:rFonts w:ascii="Verdana" w:hAnsi="Verdana"/>
          <w:sz w:val="24"/>
          <w:szCs w:val="24"/>
        </w:rPr>
      </w:pPr>
    </w:p>
    <w:p w14:paraId="2BE193F9" w14:textId="77777777" w:rsidR="005674C5" w:rsidRPr="00C7766C" w:rsidRDefault="005674C5" w:rsidP="001A2505">
      <w:pPr>
        <w:rPr>
          <w:rFonts w:ascii="Verdana" w:hAnsi="Verdana"/>
          <w:b/>
          <w:sz w:val="24"/>
          <w:szCs w:val="24"/>
        </w:rPr>
      </w:pPr>
      <w:r w:rsidRPr="00C7766C">
        <w:rPr>
          <w:rFonts w:ascii="Verdana" w:hAnsi="Verdana"/>
          <w:b/>
          <w:sz w:val="24"/>
          <w:szCs w:val="24"/>
        </w:rPr>
        <w:br w:type="page"/>
      </w:r>
    </w:p>
    <w:p w14:paraId="07F68DA1" w14:textId="77777777" w:rsidR="00B57068" w:rsidRDefault="00B57068" w:rsidP="001A2505">
      <w:pPr>
        <w:pStyle w:val="Kop1"/>
        <w:rPr>
          <w:rFonts w:ascii="Verdana" w:hAnsi="Verdana"/>
          <w:color w:val="auto"/>
          <w:sz w:val="24"/>
          <w:szCs w:val="24"/>
        </w:rPr>
      </w:pPr>
      <w:bookmarkStart w:id="3" w:name="_Toc465255240"/>
      <w:bookmarkStart w:id="4" w:name="_Ref466963322"/>
      <w:bookmarkStart w:id="5" w:name="_Toc65163550"/>
      <w:bookmarkStart w:id="6" w:name="_Toc96946647"/>
      <w:bookmarkStart w:id="7" w:name="_Toc187654588"/>
      <w:r w:rsidRPr="00EB314D">
        <w:rPr>
          <w:rFonts w:ascii="Verdana" w:hAnsi="Verdana"/>
          <w:color w:val="auto"/>
          <w:sz w:val="24"/>
          <w:szCs w:val="24"/>
        </w:rPr>
        <w:lastRenderedPageBreak/>
        <w:t>Inleiding</w:t>
      </w:r>
      <w:bookmarkEnd w:id="3"/>
      <w:bookmarkEnd w:id="4"/>
      <w:bookmarkEnd w:id="5"/>
      <w:bookmarkEnd w:id="6"/>
      <w:bookmarkEnd w:id="7"/>
    </w:p>
    <w:p w14:paraId="110807C6" w14:textId="46583ED3" w:rsidR="00EA4625" w:rsidRDefault="000B13D0" w:rsidP="000B13D0">
      <w:pPr>
        <w:pStyle w:val="Plattetekst"/>
        <w:rPr>
          <w:rFonts w:ascii="Verdana" w:hAnsi="Verdana"/>
          <w:color w:val="auto"/>
        </w:rPr>
      </w:pPr>
      <w:r w:rsidRPr="009E65F4">
        <w:rPr>
          <w:rFonts w:ascii="Verdana" w:hAnsi="Verdana"/>
          <w:color w:val="auto"/>
        </w:rPr>
        <w:t xml:space="preserve">De gemeente Nieuwegein heeft </w:t>
      </w:r>
      <w:r w:rsidR="001016FD" w:rsidRPr="009E65F4">
        <w:rPr>
          <w:rFonts w:ascii="Verdana" w:hAnsi="Verdana"/>
          <w:color w:val="auto"/>
        </w:rPr>
        <w:t xml:space="preserve">Kerkveld aangewezen als betere buurt. </w:t>
      </w:r>
      <w:r w:rsidR="00762C85">
        <w:rPr>
          <w:rFonts w:ascii="Verdana" w:hAnsi="Verdana"/>
          <w:color w:val="auto"/>
        </w:rPr>
        <w:t>Betere buurten is een project</w:t>
      </w:r>
      <w:r w:rsidR="004E1AC8">
        <w:rPr>
          <w:rFonts w:ascii="Verdana" w:hAnsi="Verdana"/>
          <w:color w:val="auto"/>
        </w:rPr>
        <w:t xml:space="preserve"> waarvan de buurt opknapt. Dit gebeur</w:t>
      </w:r>
      <w:r w:rsidR="00201C26">
        <w:rPr>
          <w:rFonts w:ascii="Verdana" w:hAnsi="Verdana"/>
          <w:color w:val="auto"/>
        </w:rPr>
        <w:t>t</w:t>
      </w:r>
      <w:r w:rsidR="004E1AC8">
        <w:rPr>
          <w:rFonts w:ascii="Verdana" w:hAnsi="Verdana"/>
          <w:color w:val="auto"/>
        </w:rPr>
        <w:t xml:space="preserve"> </w:t>
      </w:r>
      <w:r w:rsidR="00B9196F">
        <w:rPr>
          <w:rFonts w:ascii="Verdana" w:hAnsi="Verdana"/>
          <w:color w:val="auto"/>
        </w:rPr>
        <w:t xml:space="preserve">door </w:t>
      </w:r>
      <w:r w:rsidR="004E1AC8">
        <w:rPr>
          <w:rFonts w:ascii="Verdana" w:hAnsi="Verdana"/>
          <w:color w:val="auto"/>
        </w:rPr>
        <w:t xml:space="preserve">de </w:t>
      </w:r>
      <w:r w:rsidR="00B9196F">
        <w:rPr>
          <w:rFonts w:ascii="Verdana" w:hAnsi="Verdana"/>
          <w:color w:val="auto"/>
        </w:rPr>
        <w:t xml:space="preserve">openbare ruimte (de </w:t>
      </w:r>
      <w:r w:rsidR="004E1AC8">
        <w:rPr>
          <w:rFonts w:ascii="Verdana" w:hAnsi="Verdana"/>
          <w:color w:val="auto"/>
        </w:rPr>
        <w:t>straten, het groen, de bankjes en speeltoestellen</w:t>
      </w:r>
      <w:r w:rsidR="00B9196F">
        <w:rPr>
          <w:rFonts w:ascii="Verdana" w:hAnsi="Verdana"/>
          <w:color w:val="auto"/>
        </w:rPr>
        <w:t>)</w:t>
      </w:r>
      <w:r w:rsidR="004E1AC8">
        <w:rPr>
          <w:rFonts w:ascii="Verdana" w:hAnsi="Verdana"/>
          <w:color w:val="auto"/>
        </w:rPr>
        <w:t xml:space="preserve"> </w:t>
      </w:r>
      <w:r w:rsidR="00B9196F">
        <w:rPr>
          <w:rFonts w:ascii="Verdana" w:hAnsi="Verdana"/>
          <w:color w:val="auto"/>
        </w:rPr>
        <w:t>op te knappen en</w:t>
      </w:r>
      <w:r w:rsidR="001F75C4">
        <w:rPr>
          <w:rFonts w:ascii="Verdana" w:hAnsi="Verdana"/>
          <w:color w:val="auto"/>
        </w:rPr>
        <w:t xml:space="preserve"> te herinrichten</w:t>
      </w:r>
      <w:r w:rsidR="00B9196F">
        <w:rPr>
          <w:rFonts w:ascii="Verdana" w:hAnsi="Verdana"/>
          <w:color w:val="auto"/>
        </w:rPr>
        <w:t xml:space="preserve">. </w:t>
      </w:r>
      <w:r w:rsidR="00EA4625">
        <w:rPr>
          <w:rFonts w:ascii="Verdana" w:hAnsi="Verdana"/>
          <w:color w:val="auto"/>
        </w:rPr>
        <w:t xml:space="preserve">De gemeente </w:t>
      </w:r>
      <w:r w:rsidR="008D15ED">
        <w:rPr>
          <w:rFonts w:ascii="Verdana" w:hAnsi="Verdana"/>
          <w:color w:val="auto"/>
        </w:rPr>
        <w:t xml:space="preserve">Nieuwegein wil de buurt </w:t>
      </w:r>
      <w:r w:rsidR="00076A1E">
        <w:rPr>
          <w:rFonts w:ascii="Verdana" w:hAnsi="Verdana"/>
          <w:color w:val="auto"/>
        </w:rPr>
        <w:t xml:space="preserve">graag </w:t>
      </w:r>
      <w:r w:rsidR="008D15ED">
        <w:rPr>
          <w:rFonts w:ascii="Verdana" w:hAnsi="Verdana"/>
          <w:color w:val="auto"/>
        </w:rPr>
        <w:t>duurzaam opknappen</w:t>
      </w:r>
      <w:r w:rsidR="00076A1E">
        <w:rPr>
          <w:rFonts w:ascii="Verdana" w:hAnsi="Verdana"/>
          <w:color w:val="auto"/>
        </w:rPr>
        <w:t xml:space="preserve"> </w:t>
      </w:r>
      <w:r w:rsidR="00A361C4">
        <w:rPr>
          <w:rFonts w:ascii="Verdana" w:hAnsi="Verdana"/>
          <w:color w:val="auto"/>
        </w:rPr>
        <w:t>met het oog op de klimaatverandering,</w:t>
      </w:r>
      <w:r w:rsidR="008D15ED">
        <w:rPr>
          <w:rFonts w:ascii="Verdana" w:hAnsi="Verdana"/>
          <w:color w:val="auto"/>
        </w:rPr>
        <w:t xml:space="preserve"> zodat bewoners er nog </w:t>
      </w:r>
      <w:r w:rsidR="00D62206">
        <w:rPr>
          <w:rFonts w:ascii="Verdana" w:hAnsi="Verdana"/>
          <w:color w:val="auto"/>
        </w:rPr>
        <w:t>jaren prettig kunnen wonen.</w:t>
      </w:r>
      <w:r w:rsidR="00276DCB">
        <w:rPr>
          <w:rFonts w:ascii="Verdana" w:hAnsi="Verdana"/>
          <w:color w:val="auto"/>
        </w:rPr>
        <w:t xml:space="preserve"> Na vernieuw</w:t>
      </w:r>
      <w:r w:rsidR="00402569">
        <w:rPr>
          <w:rFonts w:ascii="Verdana" w:hAnsi="Verdana"/>
          <w:color w:val="auto"/>
        </w:rPr>
        <w:t>ing is de buurt klaar voor de toekomst</w:t>
      </w:r>
      <w:r w:rsidR="00413CEF">
        <w:rPr>
          <w:rFonts w:ascii="Verdana" w:hAnsi="Verdana"/>
          <w:color w:val="auto"/>
        </w:rPr>
        <w:t xml:space="preserve">, </w:t>
      </w:r>
      <w:r w:rsidR="00402569">
        <w:rPr>
          <w:rFonts w:ascii="Verdana" w:hAnsi="Verdana"/>
          <w:color w:val="auto"/>
        </w:rPr>
        <w:t>ingericht op de behoeften van de bewoners</w:t>
      </w:r>
      <w:r w:rsidR="004D4264">
        <w:rPr>
          <w:rFonts w:ascii="Verdana" w:hAnsi="Verdana"/>
          <w:color w:val="auto"/>
        </w:rPr>
        <w:t xml:space="preserve"> en klaar voor de klimaatverandering in de vorm van </w:t>
      </w:r>
      <w:r w:rsidR="006E293E">
        <w:rPr>
          <w:rFonts w:ascii="Verdana" w:hAnsi="Verdana"/>
          <w:color w:val="auto"/>
        </w:rPr>
        <w:t>hoosbuien en hittegolven.</w:t>
      </w:r>
    </w:p>
    <w:p w14:paraId="7107D09E" w14:textId="219A146A" w:rsidR="000B13D0" w:rsidRPr="009E65F4" w:rsidRDefault="009E65F4" w:rsidP="000B13D0">
      <w:pPr>
        <w:pStyle w:val="Plattetekst"/>
        <w:rPr>
          <w:rFonts w:ascii="Verdana" w:hAnsi="Verdana"/>
          <w:color w:val="auto"/>
        </w:rPr>
      </w:pPr>
      <w:r>
        <w:rPr>
          <w:rFonts w:ascii="Verdana" w:hAnsi="Verdana"/>
          <w:color w:val="auto"/>
        </w:rPr>
        <w:t xml:space="preserve">Dit is </w:t>
      </w:r>
      <w:r w:rsidR="001A29EE">
        <w:rPr>
          <w:rFonts w:ascii="Verdana" w:hAnsi="Verdana"/>
          <w:color w:val="auto"/>
        </w:rPr>
        <w:t xml:space="preserve">mede tot stand gekomen door overleg met bewoners, </w:t>
      </w:r>
      <w:r w:rsidR="00266328">
        <w:rPr>
          <w:rFonts w:ascii="Verdana" w:hAnsi="Verdana"/>
          <w:color w:val="auto"/>
        </w:rPr>
        <w:t>ondernemers</w:t>
      </w:r>
      <w:r w:rsidR="001A29EE">
        <w:rPr>
          <w:rFonts w:ascii="Verdana" w:hAnsi="Verdana"/>
          <w:color w:val="auto"/>
        </w:rPr>
        <w:t xml:space="preserve"> en overige belanghebbenden.</w:t>
      </w:r>
      <w:r w:rsidR="00437FD9">
        <w:rPr>
          <w:rFonts w:ascii="Verdana" w:hAnsi="Verdana"/>
          <w:color w:val="auto"/>
        </w:rPr>
        <w:t xml:space="preserve"> </w:t>
      </w:r>
    </w:p>
    <w:p w14:paraId="4F8A1826" w14:textId="77777777" w:rsidR="00B57068" w:rsidRPr="00B57068" w:rsidRDefault="00B57068" w:rsidP="001A2505">
      <w:pPr>
        <w:pStyle w:val="Kop2"/>
        <w:rPr>
          <w:rFonts w:ascii="Verdana" w:hAnsi="Verdana"/>
          <w:color w:val="auto"/>
          <w:sz w:val="20"/>
          <w:szCs w:val="20"/>
        </w:rPr>
      </w:pPr>
      <w:bookmarkStart w:id="8" w:name="_Toc465255241"/>
      <w:bookmarkStart w:id="9" w:name="_Toc65163551"/>
      <w:bookmarkStart w:id="10" w:name="_Toc96946648"/>
      <w:bookmarkStart w:id="11" w:name="_Toc187654589"/>
      <w:r w:rsidRPr="00B57068">
        <w:rPr>
          <w:rFonts w:ascii="Verdana" w:hAnsi="Verdana"/>
          <w:color w:val="auto"/>
          <w:sz w:val="20"/>
          <w:szCs w:val="20"/>
        </w:rPr>
        <w:t>Introductie aanbestedingsprocedure en aanbesteder</w:t>
      </w:r>
      <w:bookmarkEnd w:id="8"/>
      <w:bookmarkEnd w:id="9"/>
      <w:bookmarkEnd w:id="10"/>
      <w:bookmarkEnd w:id="11"/>
    </w:p>
    <w:p w14:paraId="7FCD48A9" w14:textId="289E3A87" w:rsidR="00C311E0" w:rsidRPr="00175CE3" w:rsidRDefault="00B85644" w:rsidP="001A2505">
      <w:pPr>
        <w:rPr>
          <w:rFonts w:ascii="Verdana" w:hAnsi="Verdana" w:cs="Arial"/>
        </w:rPr>
      </w:pPr>
      <w:r w:rsidRPr="00175CE3">
        <w:rPr>
          <w:rFonts w:ascii="Verdana" w:hAnsi="Verdana" w:cs="Arial"/>
        </w:rPr>
        <w:t xml:space="preserve">Gemeente Nieuwegein college B&amp;W </w:t>
      </w:r>
      <w:r w:rsidR="00B57068" w:rsidRPr="00175CE3">
        <w:rPr>
          <w:rFonts w:ascii="Verdana" w:hAnsi="Verdana" w:cs="Arial"/>
        </w:rPr>
        <w:t xml:space="preserve">is opdrachtgever voor het onderhavige werk </w:t>
      </w:r>
      <w:r w:rsidR="00F56B94" w:rsidRPr="00175CE3">
        <w:rPr>
          <w:rFonts w:ascii="Verdana" w:hAnsi="Verdana" w:cs="Arial"/>
        </w:rPr>
        <w:t xml:space="preserve">en </w:t>
      </w:r>
      <w:proofErr w:type="gramStart"/>
      <w:r w:rsidR="00F56B94" w:rsidRPr="00175CE3">
        <w:rPr>
          <w:rFonts w:ascii="Verdana" w:hAnsi="Verdana" w:cs="Arial"/>
        </w:rPr>
        <w:t>tevens</w:t>
      </w:r>
      <w:proofErr w:type="gramEnd"/>
      <w:r w:rsidR="00F56B94" w:rsidRPr="00175CE3">
        <w:rPr>
          <w:rFonts w:ascii="Verdana" w:hAnsi="Verdana" w:cs="Arial"/>
        </w:rPr>
        <w:t xml:space="preserve"> </w:t>
      </w:r>
      <w:r w:rsidR="00F5614F" w:rsidRPr="00175CE3">
        <w:rPr>
          <w:rFonts w:ascii="Verdana" w:hAnsi="Verdana" w:cs="Arial"/>
        </w:rPr>
        <w:t>aanbesteder</w:t>
      </w:r>
      <w:r w:rsidR="00B57068" w:rsidRPr="00175CE3">
        <w:rPr>
          <w:rFonts w:ascii="Verdana" w:hAnsi="Verdana" w:cs="Arial"/>
        </w:rPr>
        <w:t xml:space="preserve"> (hierna ‘aanbesteder’).</w:t>
      </w:r>
      <w:r w:rsidR="00B57068" w:rsidRPr="00CA3E3E">
        <w:rPr>
          <w:rFonts w:ascii="Verdana" w:hAnsi="Verdana" w:cs="Arial"/>
        </w:rPr>
        <w:t xml:space="preserve"> </w:t>
      </w:r>
      <w:bookmarkStart w:id="12" w:name="_Hlk96355698"/>
      <w:r w:rsidR="00201C26" w:rsidRPr="00CA3E3E">
        <w:rPr>
          <w:rFonts w:ascii="Verdana" w:hAnsi="Verdana" w:cs="Arial"/>
        </w:rPr>
        <w:t xml:space="preserve">OmniformEngineering </w:t>
      </w:r>
      <w:r w:rsidR="00C311E0" w:rsidRPr="00175CE3">
        <w:rPr>
          <w:rFonts w:ascii="Verdana" w:hAnsi="Verdana" w:cs="Arial"/>
        </w:rPr>
        <w:t xml:space="preserve">begeleidt </w:t>
      </w:r>
      <w:bookmarkEnd w:id="12"/>
      <w:r w:rsidR="00C311E0" w:rsidRPr="00175CE3">
        <w:rPr>
          <w:rFonts w:ascii="Verdana" w:hAnsi="Verdana" w:cs="Arial"/>
        </w:rPr>
        <w:t xml:space="preserve">namens de </w:t>
      </w:r>
      <w:r w:rsidR="00F5614F" w:rsidRPr="00175CE3">
        <w:rPr>
          <w:rFonts w:ascii="Verdana" w:hAnsi="Verdana" w:cs="Arial"/>
        </w:rPr>
        <w:t>a</w:t>
      </w:r>
      <w:r w:rsidR="00C311E0" w:rsidRPr="00175CE3">
        <w:rPr>
          <w:rFonts w:ascii="Verdana" w:hAnsi="Verdana" w:cs="Arial"/>
        </w:rPr>
        <w:t>anbesteder de aanbestedingsprocedure van het werk.</w:t>
      </w:r>
    </w:p>
    <w:p w14:paraId="016979F4" w14:textId="77777777" w:rsidR="00B57068" w:rsidRPr="00175CE3" w:rsidRDefault="00B57068" w:rsidP="001A2505">
      <w:pPr>
        <w:rPr>
          <w:rFonts w:ascii="Verdana" w:hAnsi="Verdana" w:cs="Arial"/>
        </w:rPr>
      </w:pPr>
    </w:p>
    <w:p w14:paraId="4678312D" w14:textId="3DB8C213" w:rsidR="00B57068" w:rsidRPr="00175CE3" w:rsidRDefault="00B57068" w:rsidP="001A2505">
      <w:pPr>
        <w:rPr>
          <w:rFonts w:ascii="Verdana" w:hAnsi="Verdana" w:cs="Arial"/>
        </w:rPr>
      </w:pPr>
      <w:r w:rsidRPr="00175CE3">
        <w:rPr>
          <w:rFonts w:ascii="Verdana" w:hAnsi="Verdana" w:cs="Arial"/>
        </w:rPr>
        <w:t xml:space="preserve">Het doel van de onderhavige aanbestedingsprocedure is om te komen </w:t>
      </w:r>
      <w:r w:rsidR="00F56B94" w:rsidRPr="00175CE3">
        <w:rPr>
          <w:rFonts w:ascii="Verdana" w:hAnsi="Verdana" w:cs="Arial"/>
        </w:rPr>
        <w:t xml:space="preserve">tot een overeenkomst tussen de </w:t>
      </w:r>
      <w:r w:rsidR="00F5614F" w:rsidRPr="00175CE3">
        <w:rPr>
          <w:rFonts w:ascii="Verdana" w:hAnsi="Verdana" w:cs="Arial"/>
        </w:rPr>
        <w:t>aanbesteder</w:t>
      </w:r>
      <w:r w:rsidRPr="00175CE3">
        <w:rPr>
          <w:rFonts w:ascii="Verdana" w:hAnsi="Verdana" w:cs="Arial"/>
        </w:rPr>
        <w:t xml:space="preserve"> en de partij welke </w:t>
      </w:r>
      <w:bookmarkStart w:id="13" w:name="_Hlk96355717"/>
      <w:r w:rsidRPr="00175CE3">
        <w:rPr>
          <w:rFonts w:ascii="Verdana" w:hAnsi="Verdana" w:cs="Arial"/>
        </w:rPr>
        <w:t xml:space="preserve">de </w:t>
      </w:r>
      <w:r w:rsidR="00E327A4" w:rsidRPr="00CD04D6">
        <w:rPr>
          <w:rFonts w:ascii="Verdana" w:hAnsi="Verdana"/>
          <w:iCs/>
        </w:rPr>
        <w:t xml:space="preserve">EMVI – laagste prijs </w:t>
      </w:r>
      <w:r w:rsidRPr="00175CE3">
        <w:rPr>
          <w:rFonts w:ascii="Verdana" w:hAnsi="Verdana" w:cs="Arial"/>
        </w:rPr>
        <w:t xml:space="preserve">heeft </w:t>
      </w:r>
      <w:bookmarkEnd w:id="13"/>
      <w:r w:rsidRPr="00175CE3">
        <w:rPr>
          <w:rFonts w:ascii="Verdana" w:hAnsi="Verdana" w:cs="Arial"/>
        </w:rPr>
        <w:t xml:space="preserve">gedaan om tot uitvoering van </w:t>
      </w:r>
      <w:r w:rsidR="005A71BE" w:rsidRPr="00175CE3">
        <w:rPr>
          <w:rFonts w:ascii="Verdana" w:hAnsi="Verdana" w:cs="Arial"/>
        </w:rPr>
        <w:t>het werk</w:t>
      </w:r>
      <w:r w:rsidRPr="00175CE3">
        <w:rPr>
          <w:rFonts w:ascii="Verdana" w:hAnsi="Verdana" w:cs="Arial"/>
        </w:rPr>
        <w:t xml:space="preserve"> te komen.</w:t>
      </w:r>
    </w:p>
    <w:p w14:paraId="0C035349" w14:textId="77777777" w:rsidR="00B57068" w:rsidRPr="00B57068" w:rsidRDefault="00B57068" w:rsidP="001A2505">
      <w:pPr>
        <w:pStyle w:val="Kop2"/>
        <w:rPr>
          <w:rFonts w:ascii="Verdana" w:hAnsi="Verdana"/>
          <w:color w:val="auto"/>
          <w:sz w:val="20"/>
          <w:szCs w:val="20"/>
        </w:rPr>
      </w:pPr>
      <w:bookmarkStart w:id="14" w:name="_Toc465255242"/>
      <w:bookmarkStart w:id="15" w:name="_Toc65163552"/>
      <w:bookmarkStart w:id="16" w:name="_Toc96946649"/>
      <w:bookmarkStart w:id="17" w:name="_Toc187654590"/>
      <w:r w:rsidRPr="00B57068">
        <w:rPr>
          <w:rFonts w:ascii="Verdana" w:hAnsi="Verdana"/>
          <w:color w:val="auto"/>
          <w:sz w:val="20"/>
          <w:szCs w:val="20"/>
        </w:rPr>
        <w:t>Onvolledigheden en onregelmatigheden, akkoordverklaring</w:t>
      </w:r>
      <w:bookmarkEnd w:id="14"/>
      <w:bookmarkEnd w:id="15"/>
      <w:bookmarkEnd w:id="16"/>
      <w:bookmarkEnd w:id="17"/>
    </w:p>
    <w:p w14:paraId="769EBE7B" w14:textId="77777777" w:rsidR="00B57068" w:rsidRPr="00E601B1" w:rsidRDefault="00B57068" w:rsidP="001A2505">
      <w:pPr>
        <w:rPr>
          <w:rFonts w:ascii="Verdana" w:hAnsi="Verdana" w:cs="Arial"/>
        </w:rPr>
      </w:pPr>
      <w:r w:rsidRPr="00E601B1">
        <w:rPr>
          <w:rFonts w:ascii="Verdana" w:hAnsi="Verdana" w:cs="Arial"/>
        </w:rPr>
        <w:t xml:space="preserve">Deelnemers aan deze aanbesteding zijn verantwoordelijk voor (controle op) de goede </w:t>
      </w:r>
      <w:r w:rsidR="00B85644">
        <w:rPr>
          <w:rFonts w:ascii="Verdana" w:hAnsi="Verdana" w:cs="Arial"/>
        </w:rPr>
        <w:t xml:space="preserve">+ volledige </w:t>
      </w:r>
      <w:r w:rsidRPr="00E601B1">
        <w:rPr>
          <w:rFonts w:ascii="Verdana" w:hAnsi="Verdana" w:cs="Arial"/>
        </w:rPr>
        <w:t xml:space="preserve">ontvangst van de aanbestedingsleidraad en de contractdocumenten. </w:t>
      </w:r>
      <w:proofErr w:type="gramStart"/>
      <w:r w:rsidRPr="00E601B1">
        <w:rPr>
          <w:rFonts w:ascii="Verdana" w:hAnsi="Verdana" w:cs="Arial"/>
        </w:rPr>
        <w:t>Indien</w:t>
      </w:r>
      <w:proofErr w:type="gramEnd"/>
      <w:r w:rsidRPr="00E601B1">
        <w:rPr>
          <w:rFonts w:ascii="Verdana" w:hAnsi="Verdana" w:cs="Arial"/>
        </w:rPr>
        <w:t xml:space="preserve"> deze aanbestedingsdocumenten niet (volledig) zijn ontvangen, moet de deelnemer</w:t>
      </w:r>
      <w:r w:rsidR="00F56B94">
        <w:rPr>
          <w:rFonts w:ascii="Verdana" w:hAnsi="Verdana" w:cs="Arial"/>
        </w:rPr>
        <w:t xml:space="preserve"> dit per ommegaande melden aan </w:t>
      </w:r>
      <w:r w:rsidR="00F5614F">
        <w:rPr>
          <w:rFonts w:ascii="Verdana" w:hAnsi="Verdana" w:cs="Arial"/>
        </w:rPr>
        <w:t>aanbesteder</w:t>
      </w:r>
      <w:r w:rsidRPr="00E601B1">
        <w:rPr>
          <w:rFonts w:ascii="Verdana" w:hAnsi="Verdana" w:cs="Arial"/>
        </w:rPr>
        <w:t>.</w:t>
      </w:r>
    </w:p>
    <w:p w14:paraId="42FE5FE8" w14:textId="77777777" w:rsidR="00F810E4" w:rsidRDefault="00F810E4" w:rsidP="001A2505">
      <w:pPr>
        <w:rPr>
          <w:rFonts w:ascii="Verdana" w:hAnsi="Verdana" w:cs="Arial"/>
        </w:rPr>
      </w:pPr>
    </w:p>
    <w:p w14:paraId="33B21E6D" w14:textId="77777777" w:rsidR="00B57068" w:rsidRPr="00E601B1" w:rsidRDefault="00B57068" w:rsidP="001A2505">
      <w:pPr>
        <w:rPr>
          <w:rFonts w:ascii="Verdana" w:hAnsi="Verdana" w:cs="Arial"/>
        </w:rPr>
      </w:pPr>
      <w:r w:rsidRPr="00E601B1">
        <w:rPr>
          <w:rFonts w:ascii="Verdana" w:hAnsi="Verdana" w:cs="Arial"/>
        </w:rPr>
        <w:t xml:space="preserve">De aanbestedingsleidraad en de contractdocumenten zijn met zorg samengesteld. Mocht een deelnemer aan deze aanbesteding desondanks menen dat in voornoemde documenten een onduidelijkheid, onjuistheid, onrechtmatigheid of enige andere onregelmatigheid is opgenomen, dan dient die deelnemer </w:t>
      </w:r>
      <w:r w:rsidR="00F56B94">
        <w:rPr>
          <w:rFonts w:ascii="Verdana" w:hAnsi="Verdana" w:cs="Arial"/>
        </w:rPr>
        <w:t xml:space="preserve">de </w:t>
      </w:r>
      <w:r w:rsidR="00F5614F">
        <w:rPr>
          <w:rFonts w:ascii="Verdana" w:hAnsi="Verdana" w:cs="Arial"/>
        </w:rPr>
        <w:t>aanbesteder</w:t>
      </w:r>
      <w:r w:rsidRPr="00E601B1">
        <w:rPr>
          <w:rFonts w:ascii="Verdana" w:hAnsi="Verdana" w:cs="Arial"/>
        </w:rPr>
        <w:t xml:space="preserve"> zo spoedig mogelijk, doch in ieder geval binnen twee weken na verzenddatum van het betreffende document, schriftelijk te wijzen op die onduidelijkheid, onjuistheid, onrechtmatigheid of overige onregelmatigheid c.q. om opheldering te vragen door middel van het indienen van een verzoek om inlichti</w:t>
      </w:r>
      <w:r w:rsidR="00F56B94">
        <w:rPr>
          <w:rFonts w:ascii="Verdana" w:hAnsi="Verdana" w:cs="Arial"/>
        </w:rPr>
        <w:t xml:space="preserve">ngen. </w:t>
      </w:r>
      <w:proofErr w:type="gramStart"/>
      <w:r w:rsidR="00F56B94">
        <w:rPr>
          <w:rFonts w:ascii="Verdana" w:hAnsi="Verdana" w:cs="Arial"/>
        </w:rPr>
        <w:t>Indien</w:t>
      </w:r>
      <w:proofErr w:type="gramEnd"/>
      <w:r w:rsidR="00F56B94">
        <w:rPr>
          <w:rFonts w:ascii="Verdana" w:hAnsi="Verdana" w:cs="Arial"/>
        </w:rPr>
        <w:t xml:space="preserve"> de deelnemer de </w:t>
      </w:r>
      <w:r w:rsidR="00F5614F">
        <w:rPr>
          <w:rFonts w:ascii="Verdana" w:hAnsi="Verdana" w:cs="Arial"/>
        </w:rPr>
        <w:t>aanbesteder</w:t>
      </w:r>
      <w:r w:rsidRPr="00E601B1">
        <w:rPr>
          <w:rFonts w:ascii="Verdana" w:hAnsi="Verdana" w:cs="Arial"/>
        </w:rPr>
        <w:t xml:space="preserve"> niet tijdig op de voorgeschreven wijze heeft geattendeerd op een onduidelijkheid, onjuistheid, onrechtmatigheid of enige andere onregelmatigheid, kan die deelnemer zich daar (in of buiten rechte) niet (meer) op beroepen. Het is deelnemers, met andere woorden, uitdrukkelijk niet toegestaan eventuele bezwaren op te sparen tot de gunningsbeslissing bekend is. Van deelnemers wordt ter zake een proactieve houding verwacht </w:t>
      </w:r>
      <w:proofErr w:type="gramStart"/>
      <w:r w:rsidRPr="00E601B1">
        <w:rPr>
          <w:rFonts w:ascii="Verdana" w:hAnsi="Verdana" w:cs="Arial"/>
        </w:rPr>
        <w:t>teneinde</w:t>
      </w:r>
      <w:proofErr w:type="gramEnd"/>
      <w:r w:rsidRPr="00E601B1">
        <w:rPr>
          <w:rFonts w:ascii="Verdana" w:hAnsi="Verdana" w:cs="Arial"/>
        </w:rPr>
        <w:t xml:space="preserve"> deze aanbesteding te doen slagen.</w:t>
      </w:r>
    </w:p>
    <w:p w14:paraId="5345F897" w14:textId="77777777" w:rsidR="00B57068" w:rsidRPr="00E601B1" w:rsidRDefault="00B57068" w:rsidP="001A2505">
      <w:pPr>
        <w:rPr>
          <w:rFonts w:ascii="Verdana" w:hAnsi="Verdana" w:cs="Arial"/>
        </w:rPr>
      </w:pPr>
    </w:p>
    <w:p w14:paraId="3E5E8D26" w14:textId="77777777" w:rsidR="00B57068" w:rsidRPr="00E601B1" w:rsidRDefault="00B57068" w:rsidP="001A2505">
      <w:pPr>
        <w:rPr>
          <w:rFonts w:ascii="Verdana" w:hAnsi="Verdana" w:cs="Arial"/>
        </w:rPr>
      </w:pPr>
      <w:r w:rsidRPr="00E601B1">
        <w:rPr>
          <w:rFonts w:ascii="Verdana" w:hAnsi="Verdana" w:cs="Arial"/>
        </w:rPr>
        <w:t>Door het doen van een inschrijving stemt de deelnemer onvoorwaardelijk in met deze aanbestedingsleidraad en de daarin beschreven procedure en de daarin gestelde eisen en voorwaarden.</w:t>
      </w:r>
    </w:p>
    <w:p w14:paraId="4C59D1E8" w14:textId="77777777" w:rsidR="00B57068" w:rsidRPr="00B57068" w:rsidRDefault="00B57068" w:rsidP="001A2505">
      <w:pPr>
        <w:pStyle w:val="Kop2"/>
        <w:rPr>
          <w:rFonts w:ascii="Verdana" w:hAnsi="Verdana"/>
          <w:color w:val="auto"/>
          <w:sz w:val="20"/>
          <w:szCs w:val="20"/>
        </w:rPr>
      </w:pPr>
      <w:bookmarkStart w:id="18" w:name="_Toc465255243"/>
      <w:bookmarkStart w:id="19" w:name="_Toc65163553"/>
      <w:bookmarkStart w:id="20" w:name="_Toc96946650"/>
      <w:bookmarkStart w:id="21" w:name="_Toc187654591"/>
      <w:r w:rsidRPr="00B57068">
        <w:rPr>
          <w:rFonts w:ascii="Verdana" w:hAnsi="Verdana"/>
          <w:color w:val="auto"/>
          <w:sz w:val="20"/>
          <w:szCs w:val="20"/>
        </w:rPr>
        <w:t>Toepasselijke regelgeving en taal</w:t>
      </w:r>
      <w:bookmarkEnd w:id="18"/>
      <w:bookmarkEnd w:id="19"/>
      <w:bookmarkEnd w:id="20"/>
      <w:bookmarkEnd w:id="21"/>
    </w:p>
    <w:p w14:paraId="2CD688B9" w14:textId="77777777" w:rsidR="00F810E4" w:rsidRDefault="00B57068" w:rsidP="001A2505">
      <w:pPr>
        <w:rPr>
          <w:rFonts w:ascii="Verdana" w:hAnsi="Verdana" w:cs="Arial"/>
        </w:rPr>
      </w:pPr>
      <w:bookmarkStart w:id="22" w:name="_Toc463341271"/>
      <w:bookmarkStart w:id="23" w:name="_Toc463335132"/>
      <w:r w:rsidRPr="00E601B1">
        <w:rPr>
          <w:rFonts w:ascii="Verdana" w:hAnsi="Verdana" w:cs="Arial"/>
        </w:rPr>
        <w:t>De aanbesteding geschiedt op basis van de Aanbestedingswet 2012 en het Aanbestedingsreglement Werken 2016 (ARW 201</w:t>
      </w:r>
      <w:r w:rsidR="00FE4584">
        <w:rPr>
          <w:rFonts w:ascii="Verdana" w:hAnsi="Verdana" w:cs="Arial"/>
        </w:rPr>
        <w:t>6</w:t>
      </w:r>
      <w:r w:rsidRPr="00E601B1">
        <w:rPr>
          <w:rFonts w:ascii="Verdana" w:hAnsi="Verdana" w:cs="Arial"/>
        </w:rPr>
        <w:t>). Deze aanbesteding betreft een overheidsopdracht voor werken.</w:t>
      </w:r>
      <w:bookmarkStart w:id="24" w:name="_Toc463341272"/>
      <w:bookmarkEnd w:id="22"/>
    </w:p>
    <w:p w14:paraId="3D47FA13" w14:textId="77777777" w:rsidR="00B57068" w:rsidRDefault="00B57068" w:rsidP="001A2505">
      <w:pPr>
        <w:rPr>
          <w:rFonts w:ascii="Verdana" w:hAnsi="Verdana" w:cs="Arial"/>
        </w:rPr>
      </w:pPr>
      <w:r w:rsidRPr="00E601B1">
        <w:rPr>
          <w:rFonts w:ascii="Verdana" w:hAnsi="Verdana" w:cs="Arial"/>
        </w:rPr>
        <w:t>De taal die mag worden gebruikt gedurende de aanbesteding is uitsluitend de Nederlandse taal.</w:t>
      </w:r>
      <w:bookmarkEnd w:id="23"/>
      <w:bookmarkEnd w:id="24"/>
    </w:p>
    <w:p w14:paraId="0D516EB7" w14:textId="77777777" w:rsidR="003C36BA" w:rsidRDefault="003C36BA" w:rsidP="001A2505">
      <w:pPr>
        <w:rPr>
          <w:rFonts w:ascii="Verdana" w:hAnsi="Verdana" w:cs="Arial"/>
        </w:rPr>
      </w:pPr>
    </w:p>
    <w:p w14:paraId="081124B9" w14:textId="77777777" w:rsidR="003C36BA" w:rsidRDefault="003C36BA" w:rsidP="001A2505">
      <w:pPr>
        <w:rPr>
          <w:rFonts w:ascii="Verdana" w:hAnsi="Verdana" w:cs="Arial"/>
        </w:rPr>
      </w:pPr>
      <w:r>
        <w:rPr>
          <w:rFonts w:ascii="Verdana" w:hAnsi="Verdana" w:cs="Arial"/>
        </w:rPr>
        <w:br w:type="page"/>
      </w:r>
    </w:p>
    <w:p w14:paraId="14BA7034" w14:textId="77777777" w:rsidR="00B57068" w:rsidRPr="00B57068" w:rsidRDefault="00B57068" w:rsidP="001A2505">
      <w:pPr>
        <w:pStyle w:val="Kop2"/>
        <w:rPr>
          <w:rFonts w:ascii="Verdana" w:hAnsi="Verdana"/>
          <w:color w:val="auto"/>
          <w:sz w:val="20"/>
          <w:szCs w:val="20"/>
        </w:rPr>
      </w:pPr>
      <w:bookmarkStart w:id="25" w:name="_Toc465255244"/>
      <w:bookmarkStart w:id="26" w:name="_Toc65163554"/>
      <w:bookmarkStart w:id="27" w:name="_Toc96946651"/>
      <w:bookmarkStart w:id="28" w:name="_Toc187654592"/>
      <w:r w:rsidRPr="00B57068">
        <w:rPr>
          <w:rFonts w:ascii="Verdana" w:hAnsi="Verdana"/>
          <w:color w:val="auto"/>
          <w:sz w:val="20"/>
          <w:szCs w:val="20"/>
        </w:rPr>
        <w:lastRenderedPageBreak/>
        <w:t>Geheimhouding</w:t>
      </w:r>
      <w:bookmarkEnd w:id="25"/>
      <w:bookmarkEnd w:id="26"/>
      <w:bookmarkEnd w:id="27"/>
      <w:bookmarkEnd w:id="28"/>
    </w:p>
    <w:p w14:paraId="4F6F27B2" w14:textId="77777777" w:rsidR="00B57068" w:rsidRPr="00E601B1" w:rsidRDefault="00B57068" w:rsidP="001A2505">
      <w:pPr>
        <w:rPr>
          <w:rFonts w:ascii="Verdana" w:hAnsi="Verdana" w:cs="Arial"/>
        </w:rPr>
      </w:pPr>
      <w:r w:rsidRPr="00E601B1">
        <w:rPr>
          <w:rFonts w:ascii="Verdana" w:hAnsi="Verdana" w:cs="Arial"/>
        </w:rPr>
        <w:t>Door aan de aanbestedingsprocedure deel te nemen verplichten de deelnemers zich alle informatie die zij van de aanbesteder ontvangen – voor zover niet beschikbaar in het publieke domein – geheim te zullen houden en niet aan derden te verstrekken.</w:t>
      </w:r>
    </w:p>
    <w:p w14:paraId="7652C954" w14:textId="77777777" w:rsidR="00B57068" w:rsidRPr="00E601B1" w:rsidRDefault="00B57068" w:rsidP="001A2505">
      <w:pPr>
        <w:rPr>
          <w:rFonts w:ascii="Verdana" w:hAnsi="Verdana" w:cs="Arial"/>
        </w:rPr>
      </w:pPr>
    </w:p>
    <w:p w14:paraId="61028A68" w14:textId="77777777" w:rsidR="00B57068" w:rsidRPr="00E601B1" w:rsidRDefault="00B57068" w:rsidP="001A2505">
      <w:pPr>
        <w:rPr>
          <w:rFonts w:ascii="Verdana" w:hAnsi="Verdana" w:cs="Arial"/>
        </w:rPr>
      </w:pPr>
      <w:r w:rsidRPr="00E601B1">
        <w:rPr>
          <w:rFonts w:ascii="Verdana" w:hAnsi="Verdana" w:cs="Arial"/>
        </w:rPr>
        <w:t xml:space="preserve">De verstrekte vertrouwelijke informatie mag slechts worden gebruikt voor het doel waarvoor zij is bestemd. Deelnemers mogen dergelijke informatie wel verstrekken aan </w:t>
      </w:r>
      <w:proofErr w:type="gramStart"/>
      <w:r w:rsidRPr="00E601B1">
        <w:rPr>
          <w:rFonts w:ascii="Verdana" w:hAnsi="Verdana" w:cs="Arial"/>
        </w:rPr>
        <w:t>onderaannemers /</w:t>
      </w:r>
      <w:proofErr w:type="gramEnd"/>
      <w:r w:rsidRPr="00E601B1">
        <w:rPr>
          <w:rFonts w:ascii="Verdana" w:hAnsi="Verdana" w:cs="Arial"/>
        </w:rPr>
        <w:t xml:space="preserve"> partners binnen een samenwerkingsverband die bij de aanbestedingsprocedure zijn betrokken, onder oplegging van dit vertrouwelijkheidsbeding. </w:t>
      </w:r>
    </w:p>
    <w:p w14:paraId="3984B164" w14:textId="77777777" w:rsidR="00B57068" w:rsidRPr="00E601B1" w:rsidRDefault="00B57068" w:rsidP="001A2505">
      <w:pPr>
        <w:rPr>
          <w:rFonts w:ascii="Verdana" w:hAnsi="Verdana" w:cs="Arial"/>
        </w:rPr>
      </w:pPr>
      <w:r w:rsidRPr="00E601B1">
        <w:rPr>
          <w:rFonts w:ascii="Verdana" w:hAnsi="Verdana" w:cs="Arial"/>
        </w:rPr>
        <w:t>Bij excessieve schending van de geheimhoudingsplicht, door zowel de deelnemer dan wel door deelnemer ingeschakelde partijen, is de aanbesteder gerechtigd tot het uitsluiten van de deelnemer aan deze aanbesteding, zonder dat daar een schriftelijke, dan wel mondelinge waarschuwing aan vooraf gaat.</w:t>
      </w:r>
    </w:p>
    <w:p w14:paraId="32961B9A" w14:textId="77777777" w:rsidR="00B57068" w:rsidRPr="00E601B1" w:rsidRDefault="00B57068" w:rsidP="001A2505">
      <w:pPr>
        <w:rPr>
          <w:rFonts w:ascii="Verdana" w:hAnsi="Verdana" w:cs="Arial"/>
        </w:rPr>
      </w:pPr>
    </w:p>
    <w:p w14:paraId="43ADA75B" w14:textId="77777777" w:rsidR="00B57068" w:rsidRDefault="00B57068" w:rsidP="001A2505">
      <w:pPr>
        <w:rPr>
          <w:rFonts w:ascii="Verdana" w:hAnsi="Verdana" w:cs="Arial"/>
        </w:rPr>
      </w:pPr>
      <w:r w:rsidRPr="00E601B1">
        <w:rPr>
          <w:rFonts w:ascii="Verdana" w:hAnsi="Verdana" w:cs="Arial"/>
        </w:rPr>
        <w:t xml:space="preserve">De door de deelnemers verstrekte informatie, documenten en andere opgevraagde en of verstrekte gegevens, worden door de aanbesteder met uiterste zorgvuldigheid en vertrouwelijkheid behandeld. De verstrekte informatie wordt door de aanbesteder na beoordeling op vertrouwelijke wijze gearchiveerd. De aanbesteder zal vertrouwelijke informatie </w:t>
      </w:r>
      <w:proofErr w:type="gramStart"/>
      <w:r w:rsidRPr="00E601B1">
        <w:rPr>
          <w:rFonts w:ascii="Verdana" w:hAnsi="Verdana" w:cs="Arial"/>
        </w:rPr>
        <w:t>derhalve</w:t>
      </w:r>
      <w:proofErr w:type="gramEnd"/>
      <w:r w:rsidRPr="00E601B1">
        <w:rPr>
          <w:rFonts w:ascii="Verdana" w:hAnsi="Verdana" w:cs="Arial"/>
        </w:rPr>
        <w:t xml:space="preserve"> niet bekend maken aan derden – waaronder begrepen andere deelnemers – behoudens indien en voor zover de aanbesteder op grond van enige wettelijke verplichting, dan wel in het kader van een rechtsgeding, redelijkerwijs gehouden is tot openbaarmaking. Alvorens de aanbesteder in die situaties vertrouwelijke informatie aan derden verstrekt, zal hij met de betreffende deelnemer overleg plegen over een voor laatstgenoemde minst bezwaarlijke wijze van bekendmaking, onverminderd de nakoming van voormelde verplichtingen door aanbesteder. Door deelnemers verstrekte informatie wordt niet retour gezonden.</w:t>
      </w:r>
    </w:p>
    <w:p w14:paraId="77FA21AD" w14:textId="77777777" w:rsidR="003C36BA" w:rsidRPr="00E601B1" w:rsidRDefault="003C36BA" w:rsidP="001A2505">
      <w:pPr>
        <w:rPr>
          <w:rFonts w:ascii="Verdana" w:hAnsi="Verdana" w:cs="Arial"/>
        </w:rPr>
      </w:pPr>
    </w:p>
    <w:p w14:paraId="51EADEF6" w14:textId="77777777" w:rsidR="00B57068" w:rsidRPr="00E601B1" w:rsidRDefault="00B57068" w:rsidP="001A2505">
      <w:pPr>
        <w:rPr>
          <w:rFonts w:ascii="Verdana" w:hAnsi="Verdana" w:cs="Arial"/>
        </w:rPr>
      </w:pPr>
      <w:r w:rsidRPr="00E601B1">
        <w:rPr>
          <w:rFonts w:ascii="Verdana" w:hAnsi="Verdana"/>
        </w:rPr>
        <w:br w:type="page"/>
      </w:r>
    </w:p>
    <w:p w14:paraId="3A78599C" w14:textId="77777777" w:rsidR="00B57068" w:rsidRPr="00DE6FD2" w:rsidRDefault="00B57068" w:rsidP="001A2505">
      <w:pPr>
        <w:pStyle w:val="Kop1"/>
        <w:rPr>
          <w:rFonts w:ascii="Verdana" w:hAnsi="Verdana"/>
          <w:color w:val="auto"/>
          <w:sz w:val="24"/>
          <w:szCs w:val="24"/>
        </w:rPr>
      </w:pPr>
      <w:bookmarkStart w:id="29" w:name="_Toc65163555"/>
      <w:bookmarkStart w:id="30" w:name="_Toc465255245"/>
      <w:bookmarkStart w:id="31" w:name="_Toc96946652"/>
      <w:bookmarkStart w:id="32" w:name="_Toc187654593"/>
      <w:r w:rsidRPr="00DE6FD2">
        <w:rPr>
          <w:rFonts w:ascii="Verdana" w:hAnsi="Verdana"/>
          <w:color w:val="auto"/>
          <w:sz w:val="24"/>
          <w:szCs w:val="24"/>
        </w:rPr>
        <w:lastRenderedPageBreak/>
        <w:t xml:space="preserve">Voorwerp van </w:t>
      </w:r>
      <w:r w:rsidR="005A71BE">
        <w:rPr>
          <w:rFonts w:ascii="Verdana" w:hAnsi="Verdana"/>
          <w:color w:val="auto"/>
          <w:sz w:val="24"/>
          <w:szCs w:val="24"/>
        </w:rPr>
        <w:t>het werk</w:t>
      </w:r>
      <w:bookmarkEnd w:id="29"/>
      <w:bookmarkEnd w:id="30"/>
      <w:bookmarkEnd w:id="31"/>
      <w:bookmarkEnd w:id="32"/>
    </w:p>
    <w:p w14:paraId="36129222" w14:textId="77777777" w:rsidR="00B57068" w:rsidRPr="00DE6FD2" w:rsidRDefault="00B57068" w:rsidP="001A2505">
      <w:pPr>
        <w:pStyle w:val="Kop2"/>
        <w:rPr>
          <w:rFonts w:ascii="Verdana" w:hAnsi="Verdana"/>
          <w:color w:val="auto"/>
          <w:sz w:val="20"/>
          <w:szCs w:val="20"/>
        </w:rPr>
      </w:pPr>
      <w:bookmarkStart w:id="33" w:name="_Toc65163556"/>
      <w:bookmarkStart w:id="34" w:name="_Toc465255246"/>
      <w:bookmarkStart w:id="35" w:name="_Toc96946653"/>
      <w:bookmarkStart w:id="36" w:name="_Toc187654594"/>
      <w:r w:rsidRPr="00DE6FD2">
        <w:rPr>
          <w:rFonts w:ascii="Verdana" w:hAnsi="Verdana"/>
          <w:color w:val="auto"/>
          <w:sz w:val="20"/>
          <w:szCs w:val="20"/>
        </w:rPr>
        <w:t xml:space="preserve">Omschrijving van </w:t>
      </w:r>
      <w:r w:rsidR="005A71BE">
        <w:rPr>
          <w:rFonts w:ascii="Verdana" w:hAnsi="Verdana"/>
          <w:color w:val="auto"/>
          <w:sz w:val="20"/>
          <w:szCs w:val="20"/>
        </w:rPr>
        <w:t>het werk</w:t>
      </w:r>
      <w:bookmarkEnd w:id="33"/>
      <w:bookmarkEnd w:id="34"/>
      <w:bookmarkEnd w:id="35"/>
      <w:bookmarkEnd w:id="36"/>
    </w:p>
    <w:p w14:paraId="017D01BD" w14:textId="36E98552" w:rsidR="005C568B" w:rsidRPr="00FC0B37" w:rsidRDefault="005A71BE" w:rsidP="001A2505">
      <w:pPr>
        <w:rPr>
          <w:rFonts w:ascii="Verdana" w:hAnsi="Verdana" w:cs="Arial"/>
        </w:rPr>
      </w:pPr>
      <w:bookmarkStart w:id="37" w:name="_Hlk96355769"/>
      <w:r w:rsidRPr="00175CE3">
        <w:rPr>
          <w:rFonts w:ascii="Verdana" w:hAnsi="Verdana" w:cs="Arial"/>
        </w:rPr>
        <w:t>Het werk</w:t>
      </w:r>
      <w:r w:rsidR="00B57068" w:rsidRPr="00175CE3">
        <w:rPr>
          <w:rFonts w:ascii="Verdana" w:hAnsi="Verdana" w:cs="Arial"/>
        </w:rPr>
        <w:t xml:space="preserve"> wordt verleend in het kader van het project</w:t>
      </w:r>
      <w:r w:rsidR="00046479">
        <w:rPr>
          <w:rFonts w:ascii="Verdana" w:hAnsi="Verdana" w:cs="Arial"/>
        </w:rPr>
        <w:t xml:space="preserve"> “</w:t>
      </w:r>
      <w:r w:rsidR="00AD5413" w:rsidRPr="00016505">
        <w:rPr>
          <w:rFonts w:ascii="Verdana" w:hAnsi="Verdana" w:cs="Arial"/>
        </w:rPr>
        <w:t>Betere buurten Kerkveld e.o.</w:t>
      </w:r>
      <w:r w:rsidR="00046479" w:rsidRPr="00016505">
        <w:rPr>
          <w:rFonts w:ascii="Verdana" w:hAnsi="Verdana" w:cs="Arial"/>
        </w:rPr>
        <w:t xml:space="preserve"> </w:t>
      </w:r>
      <w:r w:rsidR="00046479" w:rsidRPr="00046479">
        <w:rPr>
          <w:rFonts w:ascii="Verdana" w:hAnsi="Verdana" w:cs="Arial"/>
        </w:rPr>
        <w:t>”</w:t>
      </w:r>
      <w:r w:rsidR="00046479">
        <w:rPr>
          <w:rFonts w:ascii="Verdana" w:hAnsi="Verdana" w:cs="Arial"/>
        </w:rPr>
        <w:t>.</w:t>
      </w:r>
      <w:r w:rsidR="009E5738" w:rsidRPr="00175CE3">
        <w:rPr>
          <w:rFonts w:ascii="Verdana" w:hAnsi="Verdana" w:cs="Arial"/>
          <w:i/>
          <w:iCs/>
        </w:rPr>
        <w:t xml:space="preserve"> </w:t>
      </w:r>
      <w:r w:rsidR="009E5738" w:rsidRPr="00175CE3">
        <w:rPr>
          <w:rFonts w:ascii="Verdana" w:hAnsi="Verdana" w:cs="Arial"/>
        </w:rPr>
        <w:t>D</w:t>
      </w:r>
      <w:r w:rsidR="00B57068" w:rsidRPr="00175CE3">
        <w:rPr>
          <w:rFonts w:ascii="Verdana" w:hAnsi="Verdana" w:cs="Arial"/>
        </w:rPr>
        <w:t xml:space="preserve">it project betreft </w:t>
      </w:r>
      <w:r w:rsidR="0021274F" w:rsidRPr="00FC0B37">
        <w:rPr>
          <w:rFonts w:ascii="Verdana" w:hAnsi="Verdana" w:cs="Arial"/>
        </w:rPr>
        <w:t xml:space="preserve">de herinrichting van diverse straten, het toepassen van </w:t>
      </w:r>
      <w:r w:rsidR="00FC0B37" w:rsidRPr="00FC0B37">
        <w:rPr>
          <w:rFonts w:ascii="Verdana" w:hAnsi="Verdana" w:cs="Arial"/>
        </w:rPr>
        <w:t>klimaat adaptieve</w:t>
      </w:r>
      <w:r w:rsidR="0021274F" w:rsidRPr="00FC0B37">
        <w:rPr>
          <w:rFonts w:ascii="Verdana" w:hAnsi="Verdana" w:cs="Arial"/>
        </w:rPr>
        <w:t xml:space="preserve"> </w:t>
      </w:r>
      <w:r w:rsidR="00FC0B37" w:rsidRPr="00FC0B37">
        <w:rPr>
          <w:rFonts w:ascii="Verdana" w:hAnsi="Verdana" w:cs="Arial"/>
        </w:rPr>
        <w:t>maatregelen</w:t>
      </w:r>
      <w:r w:rsidR="0021274F" w:rsidRPr="00FC0B37">
        <w:rPr>
          <w:rFonts w:ascii="Verdana" w:hAnsi="Verdana" w:cs="Arial"/>
        </w:rPr>
        <w:t xml:space="preserve"> zoals </w:t>
      </w:r>
      <w:r w:rsidR="00FC0B37" w:rsidRPr="00FC0B37">
        <w:rPr>
          <w:rFonts w:ascii="Verdana" w:hAnsi="Verdana" w:cs="Arial"/>
        </w:rPr>
        <w:t>water bufferende</w:t>
      </w:r>
      <w:r w:rsidR="0021274F" w:rsidRPr="00FC0B37">
        <w:rPr>
          <w:rFonts w:ascii="Verdana" w:hAnsi="Verdana" w:cs="Arial"/>
        </w:rPr>
        <w:t xml:space="preserve"> fundering en </w:t>
      </w:r>
      <w:r w:rsidR="00FC0B37" w:rsidRPr="00FC0B37">
        <w:rPr>
          <w:rFonts w:ascii="Verdana" w:hAnsi="Verdana" w:cs="Arial"/>
        </w:rPr>
        <w:t>het verbeteren van de groenvoorzieningen.</w:t>
      </w:r>
    </w:p>
    <w:p w14:paraId="33B86BE7" w14:textId="77777777" w:rsidR="00B57068" w:rsidRPr="00DE6FD2" w:rsidRDefault="00B57068" w:rsidP="001A2505">
      <w:pPr>
        <w:pStyle w:val="Kop2"/>
        <w:rPr>
          <w:rFonts w:ascii="Verdana" w:hAnsi="Verdana"/>
          <w:color w:val="auto"/>
          <w:sz w:val="20"/>
          <w:szCs w:val="20"/>
        </w:rPr>
      </w:pPr>
      <w:bookmarkStart w:id="38" w:name="_Toc65163557"/>
      <w:bookmarkStart w:id="39" w:name="_Toc465255247"/>
      <w:bookmarkStart w:id="40" w:name="_Toc96946654"/>
      <w:bookmarkStart w:id="41" w:name="_Toc187654595"/>
      <w:bookmarkEnd w:id="37"/>
      <w:r w:rsidRPr="00DE6FD2">
        <w:rPr>
          <w:rFonts w:ascii="Verdana" w:hAnsi="Verdana"/>
          <w:color w:val="auto"/>
          <w:sz w:val="20"/>
          <w:szCs w:val="20"/>
        </w:rPr>
        <w:t xml:space="preserve">Looptijd of uitvoeringstermijn van </w:t>
      </w:r>
      <w:r w:rsidR="005A71BE">
        <w:rPr>
          <w:rFonts w:ascii="Verdana" w:hAnsi="Verdana"/>
          <w:color w:val="auto"/>
          <w:sz w:val="20"/>
          <w:szCs w:val="20"/>
        </w:rPr>
        <w:t>het werk</w:t>
      </w:r>
      <w:bookmarkEnd w:id="38"/>
      <w:bookmarkEnd w:id="39"/>
      <w:bookmarkEnd w:id="40"/>
      <w:bookmarkEnd w:id="41"/>
    </w:p>
    <w:p w14:paraId="45105842" w14:textId="77777777" w:rsidR="00B57068" w:rsidRPr="00DE6FD2" w:rsidRDefault="00B57068" w:rsidP="001A2505">
      <w:pPr>
        <w:spacing w:line="260" w:lineRule="atLeast"/>
        <w:rPr>
          <w:rFonts w:ascii="Verdana" w:hAnsi="Verdana"/>
        </w:rPr>
      </w:pPr>
      <w:r w:rsidRPr="00DE6FD2">
        <w:rPr>
          <w:rFonts w:ascii="Verdana" w:hAnsi="Verdana"/>
        </w:rPr>
        <w:t xml:space="preserve">E.e.a. wordt nader uitgewerkt in de contractdocumenten. Bij eventuele tegenstrijdigheden tussen de hiervoor opgenomen omschrijving en de contractdocumenten, zijn de contractdocumenten leidend. </w:t>
      </w:r>
    </w:p>
    <w:p w14:paraId="1F16AB11" w14:textId="77777777" w:rsidR="00B57068" w:rsidRPr="00DE6FD2" w:rsidRDefault="00B57068" w:rsidP="001A2505">
      <w:pPr>
        <w:pStyle w:val="Kop2"/>
        <w:rPr>
          <w:rFonts w:ascii="Verdana" w:hAnsi="Verdana"/>
          <w:color w:val="auto"/>
          <w:sz w:val="20"/>
          <w:szCs w:val="20"/>
        </w:rPr>
      </w:pPr>
      <w:bookmarkStart w:id="42" w:name="_Toc465255248"/>
      <w:bookmarkStart w:id="43" w:name="_Toc65163558"/>
      <w:bookmarkStart w:id="44" w:name="_Toc96946655"/>
      <w:bookmarkStart w:id="45" w:name="_Toc187654596"/>
      <w:r w:rsidRPr="00DE6FD2">
        <w:rPr>
          <w:rFonts w:ascii="Verdana" w:hAnsi="Verdana"/>
          <w:color w:val="auto"/>
          <w:sz w:val="20"/>
          <w:szCs w:val="20"/>
        </w:rPr>
        <w:t>Contract en contractdocumenten</w:t>
      </w:r>
      <w:bookmarkEnd w:id="42"/>
      <w:bookmarkEnd w:id="43"/>
      <w:bookmarkEnd w:id="44"/>
      <w:bookmarkEnd w:id="45"/>
    </w:p>
    <w:p w14:paraId="6E59CFB9" w14:textId="77777777" w:rsidR="00BE515F" w:rsidRPr="00CA0DD8" w:rsidRDefault="00B57068" w:rsidP="00BE515F">
      <w:pPr>
        <w:spacing w:line="260" w:lineRule="atLeast"/>
        <w:rPr>
          <w:rFonts w:ascii="Verdana" w:hAnsi="Verdana"/>
        </w:rPr>
      </w:pPr>
      <w:r w:rsidRPr="00DE6FD2">
        <w:rPr>
          <w:rFonts w:ascii="Verdana" w:hAnsi="Verdana" w:cs="Arial"/>
        </w:rPr>
        <w:t>De aanbesteder is voornemens met de winnende inschrijver een overeenkomst met toepassing van de Uniforme Administratieve Voorwaarden (UAV 2012) te sluiten.</w:t>
      </w:r>
      <w:r w:rsidR="00BE515F">
        <w:rPr>
          <w:rFonts w:ascii="Verdana" w:hAnsi="Verdana" w:cs="Arial"/>
        </w:rPr>
        <w:t xml:space="preserve"> </w:t>
      </w:r>
      <w:proofErr w:type="gramStart"/>
      <w:r w:rsidR="00BE515F" w:rsidRPr="00CA0DD8">
        <w:rPr>
          <w:rFonts w:ascii="Verdana" w:hAnsi="Verdana" w:cs="Arial"/>
        </w:rPr>
        <w:t>Tevens</w:t>
      </w:r>
      <w:proofErr w:type="gramEnd"/>
      <w:r w:rsidR="00BE515F" w:rsidRPr="00CA0DD8">
        <w:rPr>
          <w:rFonts w:ascii="Verdana" w:hAnsi="Verdana" w:cs="Arial"/>
        </w:rPr>
        <w:t xml:space="preserve"> wijst aanbesteder alle andere voorwaarden van inschrijvers van de hand.</w:t>
      </w:r>
    </w:p>
    <w:p w14:paraId="0682E6A5" w14:textId="77777777" w:rsidR="00B57068" w:rsidRPr="00DE6FD2" w:rsidRDefault="00B57068" w:rsidP="001A2505">
      <w:pPr>
        <w:spacing w:line="260" w:lineRule="atLeast"/>
        <w:rPr>
          <w:rFonts w:ascii="Verdana" w:hAnsi="Verdana"/>
        </w:rPr>
      </w:pPr>
    </w:p>
    <w:p w14:paraId="66D6F3EC" w14:textId="77777777" w:rsidR="00BE515F" w:rsidRDefault="00B57068" w:rsidP="001A2505">
      <w:pPr>
        <w:spacing w:line="260" w:lineRule="atLeast"/>
        <w:rPr>
          <w:rFonts w:ascii="Verdana" w:hAnsi="Verdana"/>
        </w:rPr>
      </w:pPr>
      <w:r w:rsidRPr="00DE6FD2">
        <w:rPr>
          <w:rFonts w:ascii="Verdana" w:hAnsi="Verdana"/>
        </w:rPr>
        <w:t xml:space="preserve">In de contractdocumenten die verstrekt zijn gelijktijdig met deze aanbestedingsleidraad, vindt u een nadere omschrijving van </w:t>
      </w:r>
      <w:r w:rsidR="005A71BE">
        <w:rPr>
          <w:rFonts w:ascii="Verdana" w:hAnsi="Verdana"/>
        </w:rPr>
        <w:t>het werk</w:t>
      </w:r>
      <w:r w:rsidRPr="00DE6FD2">
        <w:rPr>
          <w:rFonts w:ascii="Verdana" w:hAnsi="Verdana"/>
        </w:rPr>
        <w:t xml:space="preserve">, de uit te voeren werkzaamheden en de geplande mijlpalen. </w:t>
      </w:r>
    </w:p>
    <w:p w14:paraId="5F589679" w14:textId="77777777" w:rsidR="00B57068" w:rsidRPr="00DE6FD2" w:rsidRDefault="00B57068" w:rsidP="001A2505">
      <w:pPr>
        <w:spacing w:line="260" w:lineRule="atLeast"/>
        <w:rPr>
          <w:rFonts w:ascii="Verdana" w:hAnsi="Verdana"/>
        </w:rPr>
      </w:pPr>
      <w:r w:rsidRPr="00DE6FD2">
        <w:rPr>
          <w:rFonts w:ascii="Verdana" w:hAnsi="Verdana"/>
        </w:rPr>
        <w:t>Het betreft de volgende contractdocumenten:</w:t>
      </w:r>
    </w:p>
    <w:p w14:paraId="649195D1" w14:textId="3FF472AA" w:rsidR="00BE515F" w:rsidRDefault="00B57068">
      <w:pPr>
        <w:numPr>
          <w:ilvl w:val="0"/>
          <w:numId w:val="10"/>
        </w:numPr>
        <w:spacing w:line="260" w:lineRule="atLeast"/>
        <w:contextualSpacing/>
        <w:rPr>
          <w:rFonts w:ascii="Verdana" w:hAnsi="Verdana"/>
        </w:rPr>
      </w:pPr>
      <w:r w:rsidRPr="00BE515F">
        <w:rPr>
          <w:rFonts w:ascii="Verdana" w:hAnsi="Verdana"/>
        </w:rPr>
        <w:t xml:space="preserve">RAW Bestek (met kenmerk </w:t>
      </w:r>
      <w:r w:rsidR="00F40439" w:rsidRPr="00C36FCA">
        <w:rPr>
          <w:rFonts w:ascii="Verdana" w:hAnsi="Verdana"/>
        </w:rPr>
        <w:t>20</w:t>
      </w:r>
      <w:r w:rsidR="009820DF" w:rsidRPr="00C36FCA">
        <w:rPr>
          <w:rFonts w:ascii="Verdana" w:hAnsi="Verdana"/>
        </w:rPr>
        <w:t>2</w:t>
      </w:r>
      <w:r w:rsidR="006838A8" w:rsidRPr="00C36FCA">
        <w:rPr>
          <w:rFonts w:ascii="Verdana" w:hAnsi="Verdana"/>
        </w:rPr>
        <w:t>4</w:t>
      </w:r>
      <w:r w:rsidRPr="00C36FCA">
        <w:rPr>
          <w:rFonts w:ascii="Verdana" w:hAnsi="Verdana"/>
        </w:rPr>
        <w:t>-</w:t>
      </w:r>
      <w:r w:rsidR="00C655C9" w:rsidRPr="00C36FCA">
        <w:rPr>
          <w:rFonts w:ascii="Verdana" w:hAnsi="Verdana"/>
        </w:rPr>
        <w:t>B</w:t>
      </w:r>
      <w:r w:rsidR="006838A8" w:rsidRPr="00C36FCA">
        <w:rPr>
          <w:rFonts w:ascii="Verdana" w:hAnsi="Verdana"/>
        </w:rPr>
        <w:t>013</w:t>
      </w:r>
      <w:r w:rsidRPr="00BE515F">
        <w:rPr>
          <w:rFonts w:ascii="Verdana" w:hAnsi="Verdana"/>
        </w:rPr>
        <w:t xml:space="preserve">) met </w:t>
      </w:r>
      <w:r w:rsidR="00806DE9" w:rsidRPr="00BE515F">
        <w:rPr>
          <w:rFonts w:ascii="Verdana" w:hAnsi="Verdana"/>
        </w:rPr>
        <w:t xml:space="preserve">tekeningen en </w:t>
      </w:r>
      <w:r w:rsidRPr="00BE515F">
        <w:rPr>
          <w:rFonts w:ascii="Verdana" w:hAnsi="Verdana"/>
        </w:rPr>
        <w:t>bijlagen;</w:t>
      </w:r>
    </w:p>
    <w:p w14:paraId="402D686A" w14:textId="77777777" w:rsidR="00BE515F" w:rsidRPr="00D76C94" w:rsidRDefault="009C1824" w:rsidP="009C1824">
      <w:pPr>
        <w:numPr>
          <w:ilvl w:val="0"/>
          <w:numId w:val="10"/>
        </w:numPr>
        <w:spacing w:line="260" w:lineRule="atLeast"/>
        <w:contextualSpacing/>
        <w:rPr>
          <w:rFonts w:ascii="Verdana" w:hAnsi="Verdana"/>
        </w:rPr>
      </w:pPr>
      <w:r w:rsidRPr="00D76C94">
        <w:rPr>
          <w:rFonts w:ascii="Verdana" w:eastAsia="SimSun" w:hAnsi="Verdana" w:cs="Arial"/>
          <w:lang w:eastAsia="zh-CN"/>
        </w:rPr>
        <w:t>De overeenkomst zelf geldt als eerste contractdocument in de rangorde.</w:t>
      </w:r>
    </w:p>
    <w:p w14:paraId="290B7D28" w14:textId="77777777" w:rsidR="00B57068" w:rsidRDefault="00B57068" w:rsidP="001A2505">
      <w:pPr>
        <w:spacing w:line="260" w:lineRule="atLeast"/>
        <w:rPr>
          <w:rFonts w:ascii="Verdana" w:hAnsi="Verdana"/>
        </w:rPr>
      </w:pPr>
    </w:p>
    <w:p w14:paraId="57F845EE" w14:textId="78D8E3C9" w:rsidR="00EF25DA" w:rsidRPr="00DE6FD2" w:rsidRDefault="00EF25DA" w:rsidP="001A2505">
      <w:pPr>
        <w:spacing w:line="260" w:lineRule="atLeast"/>
        <w:rPr>
          <w:rFonts w:ascii="Verdana" w:hAnsi="Verdana"/>
        </w:rPr>
      </w:pPr>
      <w:r w:rsidRPr="00EF25DA">
        <w:rPr>
          <w:rFonts w:ascii="Verdana" w:hAnsi="Verdana"/>
        </w:rPr>
        <w:t>De aanbesteder behoudt zich het recht voor om de aanbestedingsleidraad en de contractdocumenten gedurende de aanbesteding te wijzigen.</w:t>
      </w:r>
    </w:p>
    <w:p w14:paraId="7B03CC83" w14:textId="53A62E11" w:rsidR="00401099" w:rsidRPr="00BE4459" w:rsidRDefault="00401099" w:rsidP="001A2505">
      <w:pPr>
        <w:pStyle w:val="Kop2"/>
        <w:rPr>
          <w:rFonts w:ascii="Verdana" w:hAnsi="Verdana"/>
          <w:color w:val="auto"/>
          <w:sz w:val="20"/>
          <w:szCs w:val="20"/>
        </w:rPr>
      </w:pPr>
      <w:bookmarkStart w:id="46" w:name="_Ref474413661"/>
      <w:bookmarkStart w:id="47" w:name="_Toc65163559"/>
      <w:bookmarkStart w:id="48" w:name="_Toc96946656"/>
      <w:bookmarkStart w:id="49" w:name="_Toc187654597"/>
      <w:r w:rsidRPr="00BE4459">
        <w:rPr>
          <w:rFonts w:ascii="Verdana" w:hAnsi="Verdana"/>
          <w:color w:val="auto"/>
          <w:sz w:val="20"/>
          <w:szCs w:val="20"/>
        </w:rPr>
        <w:t>Doelstellingen voor het project</w:t>
      </w:r>
      <w:bookmarkEnd w:id="46"/>
      <w:bookmarkEnd w:id="47"/>
      <w:bookmarkEnd w:id="48"/>
      <w:bookmarkEnd w:id="49"/>
      <w:r w:rsidR="00C83D1F" w:rsidRPr="00BE4459">
        <w:rPr>
          <w:rFonts w:ascii="Verdana" w:hAnsi="Verdana"/>
          <w:color w:val="auto"/>
          <w:sz w:val="20"/>
          <w:szCs w:val="20"/>
        </w:rPr>
        <w:t xml:space="preserve"> </w:t>
      </w:r>
    </w:p>
    <w:p w14:paraId="64243645" w14:textId="77777777" w:rsidR="009E5738" w:rsidRDefault="00844ABD" w:rsidP="001A2505">
      <w:pPr>
        <w:spacing w:line="260" w:lineRule="atLeast"/>
        <w:rPr>
          <w:rFonts w:ascii="Verdana" w:hAnsi="Verdana" w:cs="Arial"/>
        </w:rPr>
      </w:pPr>
      <w:r w:rsidRPr="00DE6FD2">
        <w:rPr>
          <w:rFonts w:ascii="Verdana" w:hAnsi="Verdana" w:cs="Arial"/>
        </w:rPr>
        <w:t xml:space="preserve">Als doelstellingen voor het </w:t>
      </w:r>
      <w:r w:rsidR="009E5738">
        <w:rPr>
          <w:rFonts w:ascii="Verdana" w:hAnsi="Verdana" w:cs="Arial"/>
        </w:rPr>
        <w:t>w</w:t>
      </w:r>
      <w:r w:rsidRPr="00DE6FD2">
        <w:rPr>
          <w:rFonts w:ascii="Verdana" w:hAnsi="Verdana" w:cs="Arial"/>
        </w:rPr>
        <w:t xml:space="preserve">erk heeft de </w:t>
      </w:r>
      <w:r w:rsidR="00064C85">
        <w:rPr>
          <w:rFonts w:ascii="Verdana" w:hAnsi="Verdana" w:cs="Arial"/>
        </w:rPr>
        <w:t>opdrachtgever</w:t>
      </w:r>
      <w:r w:rsidRPr="00DE6FD2">
        <w:rPr>
          <w:rFonts w:ascii="Verdana" w:hAnsi="Verdana" w:cs="Arial"/>
        </w:rPr>
        <w:t xml:space="preserve"> navolgende doelstellingen geformuleerd</w:t>
      </w:r>
      <w:r w:rsidR="009E5738">
        <w:rPr>
          <w:rFonts w:ascii="Verdana" w:hAnsi="Verdana" w:cs="Arial"/>
        </w:rPr>
        <w:t>.</w:t>
      </w:r>
    </w:p>
    <w:p w14:paraId="0B9DB9B9" w14:textId="2A927519" w:rsidR="00844ABD" w:rsidRPr="00C84A92" w:rsidRDefault="00C84A92" w:rsidP="001A2505">
      <w:pPr>
        <w:pStyle w:val="Plattetekst"/>
        <w:numPr>
          <w:ilvl w:val="0"/>
          <w:numId w:val="15"/>
        </w:numPr>
        <w:spacing w:before="60" w:line="276" w:lineRule="auto"/>
        <w:rPr>
          <w:rFonts w:ascii="Verdana" w:hAnsi="Verdana"/>
          <w:color w:val="auto"/>
          <w:lang w:eastAsia="nl-NL"/>
        </w:rPr>
      </w:pPr>
      <w:r w:rsidRPr="00C84A92">
        <w:rPr>
          <w:rFonts w:ascii="Verdana" w:hAnsi="Verdana"/>
          <w:color w:val="auto"/>
          <w:lang w:eastAsia="nl-NL"/>
        </w:rPr>
        <w:t>D</w:t>
      </w:r>
      <w:r w:rsidR="00844ABD" w:rsidRPr="00C84A92">
        <w:rPr>
          <w:rFonts w:ascii="Verdana" w:hAnsi="Verdana"/>
          <w:color w:val="auto"/>
          <w:lang w:eastAsia="nl-NL"/>
        </w:rPr>
        <w:t xml:space="preserve">oelstelling 1: </w:t>
      </w:r>
      <w:r w:rsidR="0090427F" w:rsidRPr="00C84A92">
        <w:rPr>
          <w:rFonts w:ascii="Verdana" w:hAnsi="Verdana"/>
          <w:color w:val="auto"/>
          <w:lang w:eastAsia="nl-NL"/>
        </w:rPr>
        <w:t>d</w:t>
      </w:r>
      <w:r w:rsidR="00844ABD" w:rsidRPr="00C84A92">
        <w:rPr>
          <w:rFonts w:ascii="Verdana" w:hAnsi="Verdana"/>
          <w:color w:val="auto"/>
          <w:lang w:eastAsia="nl-NL"/>
        </w:rPr>
        <w:t xml:space="preserve">e werkzaamheden zijn uitgevoerd </w:t>
      </w:r>
      <w:proofErr w:type="gramStart"/>
      <w:r w:rsidR="00844ABD" w:rsidRPr="00C84A92">
        <w:rPr>
          <w:rFonts w:ascii="Verdana" w:hAnsi="Verdana"/>
          <w:color w:val="auto"/>
          <w:lang w:eastAsia="nl-NL"/>
        </w:rPr>
        <w:t>conform</w:t>
      </w:r>
      <w:proofErr w:type="gramEnd"/>
      <w:r w:rsidR="00844ABD" w:rsidRPr="00C84A92">
        <w:rPr>
          <w:rFonts w:ascii="Verdana" w:hAnsi="Verdana"/>
          <w:color w:val="auto"/>
          <w:lang w:eastAsia="nl-NL"/>
        </w:rPr>
        <w:t xml:space="preserve"> de bij opdrachtverstrekking overeengekomen planning, en tegenvallers zijn binnen deze planning in voldoende mate opgevangen;</w:t>
      </w:r>
    </w:p>
    <w:p w14:paraId="3CEA9B9D" w14:textId="61DB65A0" w:rsidR="00844ABD" w:rsidRPr="00EB3E7D" w:rsidRDefault="00C84A92" w:rsidP="001A2505">
      <w:pPr>
        <w:pStyle w:val="Plattetekst"/>
        <w:numPr>
          <w:ilvl w:val="0"/>
          <w:numId w:val="15"/>
        </w:numPr>
        <w:spacing w:before="60" w:line="276" w:lineRule="auto"/>
        <w:rPr>
          <w:rFonts w:ascii="Verdana" w:hAnsi="Verdana"/>
          <w:color w:val="auto"/>
          <w:lang w:eastAsia="nl-NL"/>
        </w:rPr>
      </w:pPr>
      <w:r w:rsidRPr="00EB3E7D">
        <w:rPr>
          <w:rFonts w:ascii="Verdana" w:hAnsi="Verdana"/>
          <w:color w:val="auto"/>
          <w:lang w:eastAsia="nl-NL"/>
        </w:rPr>
        <w:t>D</w:t>
      </w:r>
      <w:r w:rsidR="00844ABD" w:rsidRPr="00EB3E7D">
        <w:rPr>
          <w:rFonts w:ascii="Verdana" w:hAnsi="Verdana"/>
          <w:color w:val="auto"/>
          <w:lang w:eastAsia="nl-NL"/>
        </w:rPr>
        <w:t xml:space="preserve">oelstelling 2: </w:t>
      </w:r>
      <w:r w:rsidR="0090427F" w:rsidRPr="00EB3E7D">
        <w:rPr>
          <w:rFonts w:ascii="Verdana" w:hAnsi="Verdana"/>
          <w:color w:val="auto"/>
          <w:lang w:eastAsia="nl-NL"/>
        </w:rPr>
        <w:t>e</w:t>
      </w:r>
      <w:r w:rsidR="00844ABD" w:rsidRPr="00EB3E7D">
        <w:rPr>
          <w:rFonts w:ascii="Verdana" w:hAnsi="Verdana"/>
          <w:color w:val="auto"/>
          <w:lang w:eastAsia="nl-NL"/>
        </w:rPr>
        <w:t xml:space="preserve">r zijn voor de </w:t>
      </w:r>
      <w:r w:rsidR="00064C85" w:rsidRPr="00EB3E7D">
        <w:rPr>
          <w:rFonts w:ascii="Verdana" w:hAnsi="Verdana"/>
          <w:color w:val="auto"/>
          <w:lang w:eastAsia="nl-NL"/>
        </w:rPr>
        <w:t>opdrachtgever</w:t>
      </w:r>
      <w:r w:rsidR="00844ABD" w:rsidRPr="00EB3E7D">
        <w:rPr>
          <w:rFonts w:ascii="Verdana" w:hAnsi="Verdana"/>
          <w:color w:val="auto"/>
          <w:lang w:eastAsia="nl-NL"/>
        </w:rPr>
        <w:t xml:space="preserve"> geen financiële tegenvallers opgetreden;</w:t>
      </w:r>
    </w:p>
    <w:p w14:paraId="0BB53123" w14:textId="6D6D9CE2" w:rsidR="00844ABD" w:rsidRPr="004D6BB2" w:rsidRDefault="008E1F1B" w:rsidP="001A2505">
      <w:pPr>
        <w:pStyle w:val="Plattetekst"/>
        <w:numPr>
          <w:ilvl w:val="0"/>
          <w:numId w:val="15"/>
        </w:numPr>
        <w:spacing w:before="60" w:line="276" w:lineRule="auto"/>
        <w:rPr>
          <w:rFonts w:ascii="Verdana" w:hAnsi="Verdana"/>
          <w:color w:val="FF0000"/>
          <w:lang w:eastAsia="nl-NL"/>
        </w:rPr>
      </w:pPr>
      <w:r w:rsidRPr="001822B3">
        <w:rPr>
          <w:rFonts w:ascii="Verdana" w:hAnsi="Verdana"/>
          <w:color w:val="auto"/>
          <w:lang w:eastAsia="nl-NL"/>
        </w:rPr>
        <w:t>D</w:t>
      </w:r>
      <w:r w:rsidR="00844ABD" w:rsidRPr="001822B3">
        <w:rPr>
          <w:rFonts w:ascii="Verdana" w:hAnsi="Verdana"/>
          <w:color w:val="auto"/>
          <w:lang w:eastAsia="nl-NL"/>
        </w:rPr>
        <w:t xml:space="preserve">oelstelling </w:t>
      </w:r>
      <w:r w:rsidRPr="001822B3">
        <w:rPr>
          <w:rFonts w:ascii="Verdana" w:hAnsi="Verdana"/>
          <w:color w:val="auto"/>
          <w:lang w:eastAsia="nl-NL"/>
        </w:rPr>
        <w:t>3</w:t>
      </w:r>
      <w:r w:rsidR="00844ABD" w:rsidRPr="001822B3">
        <w:rPr>
          <w:rFonts w:ascii="Verdana" w:hAnsi="Verdana"/>
          <w:color w:val="auto"/>
          <w:lang w:eastAsia="nl-NL"/>
        </w:rPr>
        <w:t>:</w:t>
      </w:r>
      <w:r w:rsidR="0090427F" w:rsidRPr="001822B3">
        <w:rPr>
          <w:rFonts w:ascii="Verdana" w:hAnsi="Verdana"/>
          <w:color w:val="auto"/>
          <w:lang w:eastAsia="nl-NL"/>
        </w:rPr>
        <w:t xml:space="preserve"> e</w:t>
      </w:r>
      <w:r w:rsidR="00844ABD" w:rsidRPr="001822B3">
        <w:rPr>
          <w:rFonts w:ascii="Verdana" w:hAnsi="Verdana"/>
          <w:color w:val="auto"/>
          <w:lang w:eastAsia="nl-NL"/>
        </w:rPr>
        <w:t xml:space="preserve">r zijn geen klachten en/of claims van derden (zoals </w:t>
      </w:r>
      <w:r w:rsidR="001822B3" w:rsidRPr="001822B3">
        <w:rPr>
          <w:rFonts w:ascii="Verdana" w:hAnsi="Verdana"/>
          <w:color w:val="auto"/>
          <w:lang w:eastAsia="nl-NL"/>
        </w:rPr>
        <w:t xml:space="preserve">bewoners, winkeliers en </w:t>
      </w:r>
      <w:r w:rsidR="00844ABD" w:rsidRPr="001822B3">
        <w:rPr>
          <w:rFonts w:ascii="Verdana" w:hAnsi="Verdana"/>
          <w:color w:val="auto"/>
          <w:lang w:eastAsia="nl-NL"/>
        </w:rPr>
        <w:t>weggebruikers) ontstaan</w:t>
      </w:r>
      <w:r w:rsidR="001822B3" w:rsidRPr="001822B3">
        <w:rPr>
          <w:rFonts w:ascii="Verdana" w:hAnsi="Verdana"/>
          <w:color w:val="auto"/>
          <w:lang w:eastAsia="nl-NL"/>
        </w:rPr>
        <w:t>;</w:t>
      </w:r>
    </w:p>
    <w:p w14:paraId="412ABB98" w14:textId="286B5EBF" w:rsidR="00844ABD" w:rsidRPr="001822B3" w:rsidRDefault="001822B3" w:rsidP="001A2505">
      <w:pPr>
        <w:pStyle w:val="Plattetekst"/>
        <w:numPr>
          <w:ilvl w:val="0"/>
          <w:numId w:val="15"/>
        </w:numPr>
        <w:spacing w:before="60" w:line="276" w:lineRule="auto"/>
        <w:rPr>
          <w:rFonts w:ascii="Verdana" w:hAnsi="Verdana"/>
          <w:color w:val="auto"/>
          <w:lang w:eastAsia="nl-NL"/>
        </w:rPr>
      </w:pPr>
      <w:r w:rsidRPr="001822B3">
        <w:rPr>
          <w:rFonts w:ascii="Verdana" w:hAnsi="Verdana"/>
          <w:color w:val="auto"/>
          <w:lang w:eastAsia="nl-NL"/>
        </w:rPr>
        <w:t>D</w:t>
      </w:r>
      <w:r w:rsidR="00844ABD" w:rsidRPr="001822B3">
        <w:rPr>
          <w:rFonts w:ascii="Verdana" w:hAnsi="Verdana"/>
          <w:color w:val="auto"/>
          <w:lang w:eastAsia="nl-NL"/>
        </w:rPr>
        <w:t xml:space="preserve">oelstelling </w:t>
      </w:r>
      <w:r w:rsidRPr="001822B3">
        <w:rPr>
          <w:rFonts w:ascii="Verdana" w:hAnsi="Verdana"/>
          <w:color w:val="auto"/>
          <w:lang w:eastAsia="nl-NL"/>
        </w:rPr>
        <w:t>4</w:t>
      </w:r>
      <w:r w:rsidR="00844ABD" w:rsidRPr="001822B3">
        <w:rPr>
          <w:rFonts w:ascii="Verdana" w:hAnsi="Verdana"/>
          <w:color w:val="auto"/>
          <w:lang w:eastAsia="nl-NL"/>
        </w:rPr>
        <w:t xml:space="preserve">: </w:t>
      </w:r>
      <w:r w:rsidR="0090427F" w:rsidRPr="001822B3">
        <w:rPr>
          <w:rFonts w:ascii="Verdana" w:hAnsi="Verdana"/>
          <w:color w:val="auto"/>
          <w:lang w:eastAsia="nl-NL"/>
        </w:rPr>
        <w:t>h</w:t>
      </w:r>
      <w:r w:rsidR="00844ABD" w:rsidRPr="001822B3">
        <w:rPr>
          <w:rFonts w:ascii="Verdana" w:hAnsi="Verdana"/>
          <w:color w:val="auto"/>
          <w:lang w:eastAsia="nl-NL"/>
        </w:rPr>
        <w:t xml:space="preserve">et Werk is </w:t>
      </w:r>
      <w:r w:rsidR="00122F7B" w:rsidRPr="001822B3">
        <w:rPr>
          <w:rFonts w:ascii="Verdana" w:hAnsi="Verdana"/>
          <w:color w:val="auto"/>
          <w:lang w:eastAsia="nl-NL"/>
        </w:rPr>
        <w:t xml:space="preserve">aantoonbaar </w:t>
      </w:r>
      <w:r w:rsidR="00844ABD" w:rsidRPr="001822B3">
        <w:rPr>
          <w:rFonts w:ascii="Verdana" w:hAnsi="Verdana"/>
          <w:color w:val="auto"/>
          <w:lang w:eastAsia="nl-NL"/>
        </w:rPr>
        <w:t>op duurzame wijze uitgevoerd, met name door hergebruik van bestaande materialen en het verlagen van het CO</w:t>
      </w:r>
      <w:r w:rsidR="00844ABD" w:rsidRPr="00BE4459">
        <w:rPr>
          <w:rFonts w:ascii="Verdana" w:hAnsi="Verdana"/>
          <w:color w:val="auto"/>
          <w:vertAlign w:val="subscript"/>
          <w:lang w:eastAsia="nl-NL"/>
        </w:rPr>
        <w:t>2</w:t>
      </w:r>
      <w:r w:rsidR="00844ABD" w:rsidRPr="001822B3">
        <w:rPr>
          <w:rFonts w:ascii="Verdana" w:hAnsi="Verdana"/>
          <w:color w:val="auto"/>
          <w:lang w:eastAsia="nl-NL"/>
        </w:rPr>
        <w:t>-verbruik.</w:t>
      </w:r>
    </w:p>
    <w:p w14:paraId="7CE6FC97" w14:textId="0DDC7127" w:rsidR="00F40439" w:rsidRPr="00AC7C03" w:rsidRDefault="00B57068" w:rsidP="001A2505">
      <w:pPr>
        <w:pStyle w:val="Kop2"/>
        <w:rPr>
          <w:rFonts w:ascii="Verdana" w:hAnsi="Verdana"/>
          <w:color w:val="auto"/>
          <w:sz w:val="20"/>
          <w:szCs w:val="20"/>
        </w:rPr>
      </w:pPr>
      <w:bookmarkStart w:id="50" w:name="_Toc465255249"/>
      <w:bookmarkStart w:id="51" w:name="_Toc65163560"/>
      <w:bookmarkStart w:id="52" w:name="_Toc96946657"/>
      <w:bookmarkStart w:id="53" w:name="_Toc187654598"/>
      <w:r w:rsidRPr="00DE6FD2">
        <w:rPr>
          <w:rFonts w:ascii="Verdana" w:hAnsi="Verdana"/>
          <w:color w:val="auto"/>
          <w:sz w:val="20"/>
          <w:szCs w:val="20"/>
        </w:rPr>
        <w:t>Percelen</w:t>
      </w:r>
      <w:bookmarkStart w:id="54" w:name="_Hlk96355812"/>
      <w:bookmarkEnd w:id="50"/>
      <w:bookmarkEnd w:id="51"/>
      <w:bookmarkEnd w:id="52"/>
      <w:bookmarkEnd w:id="53"/>
    </w:p>
    <w:bookmarkEnd w:id="54"/>
    <w:p w14:paraId="447535D3" w14:textId="77777777" w:rsidR="00B57068" w:rsidRPr="00DE6FD2" w:rsidRDefault="00B57068" w:rsidP="001A2505">
      <w:pPr>
        <w:rPr>
          <w:rFonts w:ascii="Verdana" w:hAnsi="Verdana" w:cs="Arial"/>
        </w:rPr>
      </w:pPr>
      <w:r w:rsidRPr="00E601B1">
        <w:rPr>
          <w:rFonts w:ascii="Verdana" w:hAnsi="Verdana" w:cs="Arial"/>
        </w:rPr>
        <w:t xml:space="preserve">De aanbesteder heeft ervoor gekozen om </w:t>
      </w:r>
      <w:r w:rsidR="005A71BE">
        <w:rPr>
          <w:rFonts w:ascii="Verdana" w:hAnsi="Verdana" w:cs="Arial"/>
        </w:rPr>
        <w:t>het werk</w:t>
      </w:r>
      <w:r w:rsidRPr="00E601B1">
        <w:rPr>
          <w:rFonts w:ascii="Verdana" w:hAnsi="Verdana" w:cs="Arial"/>
        </w:rPr>
        <w:t xml:space="preserve"> niet in percelen te verdelen, gelet op de </w:t>
      </w:r>
      <w:r w:rsidR="00401099">
        <w:rPr>
          <w:rFonts w:ascii="Verdana" w:hAnsi="Verdana" w:cs="Arial"/>
        </w:rPr>
        <w:t>(</w:t>
      </w:r>
      <w:r w:rsidRPr="00E601B1">
        <w:rPr>
          <w:rFonts w:ascii="Verdana" w:hAnsi="Verdana" w:cs="Arial"/>
        </w:rPr>
        <w:t>korte</w:t>
      </w:r>
      <w:r w:rsidR="00401099">
        <w:rPr>
          <w:rFonts w:ascii="Verdana" w:hAnsi="Verdana" w:cs="Arial"/>
        </w:rPr>
        <w:t>)</w:t>
      </w:r>
      <w:r w:rsidRPr="00E601B1">
        <w:rPr>
          <w:rFonts w:ascii="Verdana" w:hAnsi="Verdana" w:cs="Arial"/>
        </w:rPr>
        <w:t xml:space="preserve"> doorlooptijd van de werkzaamheden. Door de werkzaamheden in een opdracht op te nemen, wordt het aantal raakvlakken beperkt en kunnen ontwerp- en </w:t>
      </w:r>
      <w:proofErr w:type="spellStart"/>
      <w:r w:rsidRPr="00E601B1">
        <w:rPr>
          <w:rFonts w:ascii="Verdana" w:hAnsi="Verdana" w:cs="Arial"/>
        </w:rPr>
        <w:t>uitvoeringswerkzaam</w:t>
      </w:r>
      <w:proofErr w:type="spellEnd"/>
      <w:r w:rsidR="00BE515F">
        <w:rPr>
          <w:rFonts w:ascii="Verdana" w:hAnsi="Verdana" w:cs="Arial"/>
        </w:rPr>
        <w:t>-</w:t>
      </w:r>
      <w:r w:rsidRPr="00E601B1">
        <w:rPr>
          <w:rFonts w:ascii="Verdana" w:hAnsi="Verdana" w:cs="Arial"/>
        </w:rPr>
        <w:t xml:space="preserve">heden efficiënter </w:t>
      </w:r>
      <w:r w:rsidRPr="00DE6FD2">
        <w:rPr>
          <w:rFonts w:ascii="Verdana" w:hAnsi="Verdana" w:cs="Arial"/>
        </w:rPr>
        <w:t>(sneller) uitgevoerd worden.</w:t>
      </w:r>
    </w:p>
    <w:p w14:paraId="5F9EBAFD" w14:textId="77777777" w:rsidR="00F40439" w:rsidRPr="00DE6FD2" w:rsidRDefault="00F40439" w:rsidP="001A2505">
      <w:pPr>
        <w:rPr>
          <w:rFonts w:ascii="Verdana" w:hAnsi="Verdana" w:cs="Arial"/>
        </w:rPr>
      </w:pPr>
    </w:p>
    <w:p w14:paraId="776CC933" w14:textId="77777777" w:rsidR="00B57068" w:rsidRPr="00DE6FD2" w:rsidRDefault="00B57068" w:rsidP="001A2505">
      <w:pPr>
        <w:pStyle w:val="Kop2"/>
        <w:rPr>
          <w:rFonts w:ascii="Verdana" w:hAnsi="Verdana"/>
          <w:color w:val="auto"/>
          <w:sz w:val="20"/>
          <w:szCs w:val="20"/>
        </w:rPr>
      </w:pPr>
      <w:bookmarkStart w:id="55" w:name="_Toc465255250"/>
      <w:bookmarkStart w:id="56" w:name="_Toc65163561"/>
      <w:bookmarkStart w:id="57" w:name="_Toc96946658"/>
      <w:bookmarkStart w:id="58" w:name="_Toc187654599"/>
      <w:r w:rsidRPr="00DE6FD2">
        <w:rPr>
          <w:rFonts w:ascii="Verdana" w:hAnsi="Verdana"/>
          <w:color w:val="auto"/>
          <w:sz w:val="20"/>
          <w:szCs w:val="20"/>
        </w:rPr>
        <w:t>Varianten van de inschrijver</w:t>
      </w:r>
      <w:bookmarkEnd w:id="55"/>
      <w:bookmarkEnd w:id="56"/>
      <w:bookmarkEnd w:id="57"/>
      <w:bookmarkEnd w:id="58"/>
    </w:p>
    <w:p w14:paraId="03A5CD84" w14:textId="77777777" w:rsidR="00401099" w:rsidRPr="00DE6FD2" w:rsidRDefault="00401099" w:rsidP="001A2505">
      <w:pPr>
        <w:rPr>
          <w:rFonts w:ascii="Verdana" w:hAnsi="Verdana" w:cs="Arial"/>
        </w:rPr>
      </w:pPr>
      <w:r w:rsidRPr="00DE6FD2">
        <w:rPr>
          <w:rFonts w:ascii="Verdana" w:hAnsi="Verdana" w:cs="Arial"/>
        </w:rPr>
        <w:t>Varianten van de inschrijver (zoals bedoeld in artikel 2.28 ARW 2016) zijn niet toegestaan.</w:t>
      </w:r>
    </w:p>
    <w:p w14:paraId="0AC9E0CD" w14:textId="77777777" w:rsidR="00401099" w:rsidRPr="00DE6FD2" w:rsidRDefault="00401099" w:rsidP="001A2505">
      <w:pPr>
        <w:rPr>
          <w:rFonts w:ascii="Verdana" w:hAnsi="Verdana" w:cs="Arial"/>
        </w:rPr>
      </w:pPr>
    </w:p>
    <w:p w14:paraId="1887E9D2" w14:textId="77777777" w:rsidR="00B57068" w:rsidRPr="00E601B1" w:rsidRDefault="00B57068" w:rsidP="001A2505">
      <w:pPr>
        <w:rPr>
          <w:rFonts w:ascii="Verdana" w:hAnsi="Verdana"/>
        </w:rPr>
      </w:pPr>
      <w:r w:rsidRPr="00E601B1">
        <w:rPr>
          <w:rFonts w:ascii="Verdana" w:hAnsi="Verdana"/>
        </w:rPr>
        <w:br w:type="page"/>
      </w:r>
    </w:p>
    <w:p w14:paraId="3121CB5F" w14:textId="77777777" w:rsidR="00B57068" w:rsidRPr="00C7766C" w:rsidRDefault="00B57068" w:rsidP="001A2505">
      <w:pPr>
        <w:pStyle w:val="Kop1"/>
        <w:rPr>
          <w:rFonts w:ascii="Verdana" w:hAnsi="Verdana"/>
          <w:color w:val="auto"/>
          <w:sz w:val="24"/>
          <w:szCs w:val="24"/>
        </w:rPr>
      </w:pPr>
      <w:bookmarkStart w:id="59" w:name="_Toc465255251"/>
      <w:bookmarkStart w:id="60" w:name="_Toc65163562"/>
      <w:bookmarkStart w:id="61" w:name="_Toc96946659"/>
      <w:bookmarkStart w:id="62" w:name="_Toc187654600"/>
      <w:r w:rsidRPr="00C7766C">
        <w:rPr>
          <w:rFonts w:ascii="Verdana" w:hAnsi="Verdana"/>
          <w:color w:val="auto"/>
          <w:sz w:val="24"/>
          <w:szCs w:val="24"/>
        </w:rPr>
        <w:lastRenderedPageBreak/>
        <w:t>Procedure</w:t>
      </w:r>
      <w:bookmarkEnd w:id="59"/>
      <w:bookmarkEnd w:id="60"/>
      <w:bookmarkEnd w:id="61"/>
      <w:bookmarkEnd w:id="62"/>
    </w:p>
    <w:p w14:paraId="7883D5AF" w14:textId="77777777" w:rsidR="00B57068" w:rsidRPr="00C7766C" w:rsidRDefault="00B57068" w:rsidP="001A2505">
      <w:pPr>
        <w:pStyle w:val="Kop2"/>
        <w:rPr>
          <w:rFonts w:ascii="Verdana" w:hAnsi="Verdana"/>
          <w:color w:val="auto"/>
          <w:sz w:val="20"/>
          <w:szCs w:val="20"/>
        </w:rPr>
      </w:pPr>
      <w:bookmarkStart w:id="63" w:name="_Toc465255252"/>
      <w:bookmarkStart w:id="64" w:name="_Toc65163563"/>
      <w:bookmarkStart w:id="65" w:name="_Toc96946660"/>
      <w:bookmarkStart w:id="66" w:name="_Toc187654601"/>
      <w:r w:rsidRPr="00C7766C">
        <w:rPr>
          <w:rFonts w:ascii="Verdana" w:hAnsi="Verdana"/>
          <w:color w:val="auto"/>
          <w:sz w:val="20"/>
          <w:szCs w:val="20"/>
        </w:rPr>
        <w:t>Type procedure</w:t>
      </w:r>
      <w:bookmarkEnd w:id="63"/>
      <w:bookmarkEnd w:id="64"/>
      <w:bookmarkEnd w:id="65"/>
      <w:bookmarkEnd w:id="66"/>
    </w:p>
    <w:p w14:paraId="74A99EC8" w14:textId="77777777" w:rsidR="00B57068" w:rsidRPr="00C7766C" w:rsidRDefault="00B57068" w:rsidP="001A2505">
      <w:pPr>
        <w:rPr>
          <w:rFonts w:ascii="Verdana" w:hAnsi="Verdana" w:cs="Arial"/>
        </w:rPr>
      </w:pPr>
      <w:r w:rsidRPr="00C7766C">
        <w:rPr>
          <w:rFonts w:ascii="Verdana" w:hAnsi="Verdana" w:cs="Arial"/>
        </w:rPr>
        <w:t xml:space="preserve">De aanbestedingsprocedure betreft de </w:t>
      </w:r>
      <w:r w:rsidR="00BE515F">
        <w:rPr>
          <w:rFonts w:ascii="Verdana" w:hAnsi="Verdana" w:cs="Arial"/>
        </w:rPr>
        <w:t>o</w:t>
      </w:r>
      <w:r w:rsidR="00501ADF" w:rsidRPr="00C7766C">
        <w:rPr>
          <w:rFonts w:ascii="Verdana" w:hAnsi="Verdana" w:cs="Arial"/>
        </w:rPr>
        <w:t xml:space="preserve">penbare </w:t>
      </w:r>
      <w:r w:rsidRPr="00C7766C">
        <w:rPr>
          <w:rFonts w:ascii="Verdana" w:hAnsi="Verdana" w:cs="Arial"/>
        </w:rPr>
        <w:t xml:space="preserve">procedure </w:t>
      </w:r>
      <w:proofErr w:type="gramStart"/>
      <w:r w:rsidRPr="00C7766C">
        <w:rPr>
          <w:rFonts w:ascii="Verdana" w:hAnsi="Verdana" w:cs="Arial"/>
          <w:color w:val="000000"/>
        </w:rPr>
        <w:t>conform</w:t>
      </w:r>
      <w:proofErr w:type="gramEnd"/>
      <w:r w:rsidRPr="00C7766C">
        <w:rPr>
          <w:rFonts w:ascii="Verdana" w:hAnsi="Verdana" w:cs="Arial"/>
          <w:color w:val="000000"/>
        </w:rPr>
        <w:t xml:space="preserve"> hoofdstuk </w:t>
      </w:r>
      <w:r w:rsidR="00501ADF" w:rsidRPr="00C7766C">
        <w:rPr>
          <w:rFonts w:ascii="Verdana" w:hAnsi="Verdana" w:cs="Arial"/>
          <w:color w:val="000000"/>
        </w:rPr>
        <w:t>2</w:t>
      </w:r>
      <w:r w:rsidRPr="00C7766C">
        <w:rPr>
          <w:rFonts w:ascii="Verdana" w:hAnsi="Verdana" w:cs="Arial"/>
          <w:color w:val="000000"/>
        </w:rPr>
        <w:t xml:space="preserve"> van het</w:t>
      </w:r>
      <w:r w:rsidRPr="00C7766C">
        <w:rPr>
          <w:rFonts w:ascii="Verdana" w:hAnsi="Verdana" w:cs="Arial"/>
        </w:rPr>
        <w:t xml:space="preserve"> ARW 2016.</w:t>
      </w:r>
    </w:p>
    <w:p w14:paraId="2A3D5F29" w14:textId="77777777" w:rsidR="00B57068" w:rsidRPr="00C7766C" w:rsidRDefault="00B57068" w:rsidP="001A2505">
      <w:pPr>
        <w:pStyle w:val="Kop2"/>
        <w:rPr>
          <w:rFonts w:ascii="Verdana" w:hAnsi="Verdana"/>
          <w:color w:val="auto"/>
          <w:sz w:val="20"/>
          <w:szCs w:val="20"/>
        </w:rPr>
      </w:pPr>
      <w:bookmarkStart w:id="67" w:name="_Toc65163564"/>
      <w:bookmarkStart w:id="68" w:name="_Toc96946661"/>
      <w:bookmarkStart w:id="69" w:name="_Toc187654602"/>
      <w:r w:rsidRPr="00C7766C">
        <w:rPr>
          <w:rFonts w:ascii="Verdana" w:hAnsi="Verdana"/>
          <w:color w:val="auto"/>
          <w:sz w:val="20"/>
          <w:szCs w:val="20"/>
        </w:rPr>
        <w:t>Digitale procedure</w:t>
      </w:r>
      <w:bookmarkEnd w:id="67"/>
      <w:bookmarkEnd w:id="68"/>
      <w:bookmarkEnd w:id="69"/>
    </w:p>
    <w:p w14:paraId="0F786F28" w14:textId="77777777" w:rsidR="00B57068" w:rsidRPr="00C7766C" w:rsidRDefault="00B57068" w:rsidP="001A2505">
      <w:pPr>
        <w:autoSpaceDE w:val="0"/>
        <w:autoSpaceDN w:val="0"/>
        <w:adjustRightInd w:val="0"/>
        <w:rPr>
          <w:rFonts w:ascii="Verdana" w:hAnsi="Verdana"/>
        </w:rPr>
      </w:pPr>
      <w:bookmarkStart w:id="70" w:name="_Hlk96418381"/>
      <w:r w:rsidRPr="00C7766C">
        <w:rPr>
          <w:rFonts w:ascii="Verdana" w:hAnsi="Verdana"/>
        </w:rPr>
        <w:t>Deze aanbesteding vindt digitaal plaats</w:t>
      </w:r>
      <w:r w:rsidR="00B85644" w:rsidRPr="00C7766C">
        <w:rPr>
          <w:rFonts w:ascii="Verdana" w:hAnsi="Verdana"/>
        </w:rPr>
        <w:t xml:space="preserve">, </w:t>
      </w:r>
      <w:r w:rsidR="00BE515F">
        <w:rPr>
          <w:rFonts w:ascii="Verdana" w:hAnsi="Verdana"/>
        </w:rPr>
        <w:t>via de</w:t>
      </w:r>
      <w:r w:rsidR="00B85644" w:rsidRPr="00C7766C">
        <w:rPr>
          <w:rFonts w:ascii="Verdana" w:hAnsi="Verdana"/>
        </w:rPr>
        <w:t xml:space="preserve"> </w:t>
      </w:r>
      <w:r w:rsidR="00DA789E">
        <w:rPr>
          <w:rFonts w:ascii="Verdana" w:hAnsi="Verdana"/>
        </w:rPr>
        <w:t>internetwebsite van TenderNed</w:t>
      </w:r>
      <w:r w:rsidRPr="00C7766C">
        <w:rPr>
          <w:rFonts w:ascii="Verdana" w:hAnsi="Verdana"/>
        </w:rPr>
        <w:t>.</w:t>
      </w:r>
      <w:bookmarkEnd w:id="70"/>
    </w:p>
    <w:p w14:paraId="1A4CFB0B" w14:textId="77777777" w:rsidR="00B57068" w:rsidRPr="00C7766C" w:rsidRDefault="00B57068" w:rsidP="001A2505">
      <w:pPr>
        <w:autoSpaceDE w:val="0"/>
        <w:autoSpaceDN w:val="0"/>
        <w:adjustRightInd w:val="0"/>
        <w:rPr>
          <w:rFonts w:ascii="Verdana" w:hAnsi="Verdana"/>
        </w:rPr>
      </w:pPr>
    </w:p>
    <w:p w14:paraId="1647A09A" w14:textId="77777777" w:rsidR="00B57068" w:rsidRPr="00C7766C" w:rsidRDefault="00F56B94" w:rsidP="001A2505">
      <w:pPr>
        <w:autoSpaceDE w:val="0"/>
        <w:autoSpaceDN w:val="0"/>
        <w:adjustRightInd w:val="0"/>
        <w:rPr>
          <w:rFonts w:ascii="Verdana" w:hAnsi="Verdana"/>
        </w:rPr>
      </w:pPr>
      <w:r w:rsidRPr="00C7766C">
        <w:rPr>
          <w:rFonts w:ascii="Verdana" w:hAnsi="Verdana"/>
        </w:rPr>
        <w:t>In de a</w:t>
      </w:r>
      <w:r w:rsidR="00B57068" w:rsidRPr="00C7766C">
        <w:rPr>
          <w:rFonts w:ascii="Verdana" w:hAnsi="Verdana"/>
        </w:rPr>
        <w:t xml:space="preserve">anbestedingsprocedure worden ALLE aanbestedingsdocumenten </w:t>
      </w:r>
      <w:proofErr w:type="gramStart"/>
      <w:r w:rsidR="00B57068" w:rsidRPr="00C7766C">
        <w:rPr>
          <w:rFonts w:ascii="Verdana" w:hAnsi="Verdana"/>
        </w:rPr>
        <w:t>middels</w:t>
      </w:r>
      <w:proofErr w:type="gramEnd"/>
      <w:r w:rsidR="00B57068" w:rsidRPr="00C7766C">
        <w:rPr>
          <w:rFonts w:ascii="Verdana" w:hAnsi="Verdana"/>
        </w:rPr>
        <w:t xml:space="preserve"> een elektronisch</w:t>
      </w:r>
      <w:r w:rsidR="00B2250E" w:rsidRPr="00C7766C">
        <w:rPr>
          <w:rFonts w:ascii="Verdana" w:hAnsi="Verdana"/>
        </w:rPr>
        <w:t xml:space="preserve"> </w:t>
      </w:r>
      <w:r w:rsidR="00B57068" w:rsidRPr="00C7766C">
        <w:rPr>
          <w:rFonts w:ascii="Verdana" w:hAnsi="Verdana"/>
        </w:rPr>
        <w:t xml:space="preserve">medium digitaal ter beschikking gesteld. </w:t>
      </w:r>
      <w:bookmarkStart w:id="71" w:name="_Hlk96423067"/>
      <w:r w:rsidR="00366ABF" w:rsidRPr="001849DC">
        <w:rPr>
          <w:rFonts w:ascii="Verdana" w:hAnsi="Verdana"/>
        </w:rPr>
        <w:t xml:space="preserve">Hiervoor wordt gebruik gemaakt van de internetwebsite van </w:t>
      </w:r>
      <w:r w:rsidR="00366ABF">
        <w:rPr>
          <w:rFonts w:ascii="Verdana" w:hAnsi="Verdana"/>
        </w:rPr>
        <w:t>TenderNed</w:t>
      </w:r>
      <w:r w:rsidR="00366ABF" w:rsidRPr="001849DC">
        <w:rPr>
          <w:rFonts w:ascii="Verdana" w:hAnsi="Verdana"/>
        </w:rPr>
        <w:t xml:space="preserve"> ( </w:t>
      </w:r>
      <w:hyperlink r:id="rId16" w:history="1">
        <w:r w:rsidR="00366ABF">
          <w:rPr>
            <w:rStyle w:val="Hyperlink"/>
            <w:rFonts w:ascii="Verdana" w:hAnsi="Verdana"/>
            <w:color w:val="0000FF"/>
          </w:rPr>
          <w:t>www.tenderned.nl</w:t>
        </w:r>
      </w:hyperlink>
      <w:r w:rsidR="00366ABF" w:rsidRPr="001849DC">
        <w:rPr>
          <w:rFonts w:ascii="Verdana" w:hAnsi="Verdana"/>
        </w:rPr>
        <w:t xml:space="preserve"> ). Het</w:t>
      </w:r>
      <w:bookmarkEnd w:id="71"/>
      <w:r w:rsidR="00366ABF" w:rsidRPr="001849DC">
        <w:rPr>
          <w:rFonts w:ascii="Verdana" w:hAnsi="Verdana"/>
        </w:rPr>
        <w:t xml:space="preserve"> </w:t>
      </w:r>
      <w:r w:rsidR="00B57068" w:rsidRPr="00C7766C">
        <w:rPr>
          <w:rFonts w:ascii="Verdana" w:hAnsi="Verdana"/>
        </w:rPr>
        <w:t>aanbrengen van wijzigingen in/van door de aanbestedende dienst verstrekte/vermelde gegevens in de documenten die ter beschikking zijn gesteld, is NIET toegestaan.</w:t>
      </w:r>
    </w:p>
    <w:p w14:paraId="54E8F1FC" w14:textId="77777777" w:rsidR="00B57068" w:rsidRPr="00C7766C" w:rsidRDefault="00B57068" w:rsidP="001A2505">
      <w:pPr>
        <w:pStyle w:val="Kop2"/>
        <w:rPr>
          <w:rFonts w:ascii="Verdana" w:hAnsi="Verdana"/>
          <w:color w:val="auto"/>
          <w:sz w:val="20"/>
          <w:szCs w:val="20"/>
        </w:rPr>
      </w:pPr>
      <w:bookmarkStart w:id="72" w:name="_Toc465255254"/>
      <w:bookmarkStart w:id="73" w:name="_Ref474407788"/>
      <w:bookmarkStart w:id="74" w:name="_Toc65163565"/>
      <w:bookmarkStart w:id="75" w:name="_Toc96946662"/>
      <w:bookmarkStart w:id="76" w:name="_Toc187654603"/>
      <w:r w:rsidRPr="00C7766C">
        <w:rPr>
          <w:rFonts w:ascii="Verdana" w:hAnsi="Verdana"/>
          <w:color w:val="auto"/>
          <w:sz w:val="20"/>
          <w:szCs w:val="20"/>
        </w:rPr>
        <w:t>Planning</w:t>
      </w:r>
      <w:bookmarkEnd w:id="72"/>
      <w:bookmarkEnd w:id="73"/>
      <w:bookmarkEnd w:id="74"/>
      <w:bookmarkEnd w:id="75"/>
      <w:bookmarkEnd w:id="76"/>
    </w:p>
    <w:p w14:paraId="079839AD" w14:textId="77777777" w:rsidR="00B57068" w:rsidRPr="00C7766C" w:rsidRDefault="00B57068" w:rsidP="001A2505">
      <w:pPr>
        <w:rPr>
          <w:rFonts w:ascii="Verdana" w:hAnsi="Verdana" w:cs="Arial"/>
        </w:rPr>
      </w:pPr>
      <w:r w:rsidRPr="00C7766C">
        <w:rPr>
          <w:rFonts w:ascii="Verdana" w:hAnsi="Verdana" w:cs="Arial"/>
        </w:rPr>
        <w:t>Voor de aanbestedingsprocedure geldt de onderstaande indicatieve planning:</w:t>
      </w:r>
    </w:p>
    <w:p w14:paraId="12924D4D" w14:textId="77777777" w:rsidR="00366ABF" w:rsidRPr="00CA0DD8" w:rsidRDefault="00366ABF" w:rsidP="00366ABF">
      <w:pPr>
        <w:rPr>
          <w:rFonts w:ascii="Verdana" w:hAnsi="Verdana"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5510"/>
        <w:gridCol w:w="3180"/>
      </w:tblGrid>
      <w:tr w:rsidR="00B651BE" w:rsidRPr="00C7766C" w14:paraId="0D640BA1" w14:textId="77777777" w:rsidTr="00DD1248">
        <w:tc>
          <w:tcPr>
            <w:tcW w:w="831" w:type="dxa"/>
            <w:shd w:val="clear" w:color="auto" w:fill="auto"/>
          </w:tcPr>
          <w:p w14:paraId="11AC50FA" w14:textId="77777777" w:rsidR="00B651BE" w:rsidRPr="00C7766C" w:rsidRDefault="00B651BE" w:rsidP="001A2505">
            <w:pPr>
              <w:rPr>
                <w:rFonts w:ascii="Verdana" w:hAnsi="Verdana"/>
              </w:rPr>
            </w:pPr>
            <w:r w:rsidRPr="00C7766C">
              <w:rPr>
                <w:rFonts w:ascii="Verdana" w:hAnsi="Verdana"/>
              </w:rPr>
              <w:t>Stap</w:t>
            </w:r>
          </w:p>
        </w:tc>
        <w:tc>
          <w:tcPr>
            <w:tcW w:w="5510" w:type="dxa"/>
            <w:shd w:val="clear" w:color="auto" w:fill="auto"/>
          </w:tcPr>
          <w:p w14:paraId="1AAB3DAC" w14:textId="77777777" w:rsidR="00B651BE" w:rsidRPr="00C7766C" w:rsidRDefault="00B651BE" w:rsidP="001A2505">
            <w:pPr>
              <w:rPr>
                <w:rFonts w:ascii="Verdana" w:hAnsi="Verdana"/>
              </w:rPr>
            </w:pPr>
            <w:r w:rsidRPr="00C7766C">
              <w:rPr>
                <w:rFonts w:ascii="Verdana" w:hAnsi="Verdana"/>
              </w:rPr>
              <w:t>Omschrijving</w:t>
            </w:r>
          </w:p>
        </w:tc>
        <w:tc>
          <w:tcPr>
            <w:tcW w:w="3180" w:type="dxa"/>
            <w:shd w:val="clear" w:color="auto" w:fill="auto"/>
          </w:tcPr>
          <w:p w14:paraId="3669A176" w14:textId="77777777" w:rsidR="00B651BE" w:rsidRPr="00C7766C" w:rsidRDefault="00B651BE" w:rsidP="001A2505">
            <w:pPr>
              <w:rPr>
                <w:rFonts w:ascii="Verdana" w:hAnsi="Verdana"/>
              </w:rPr>
            </w:pPr>
            <w:r w:rsidRPr="00C7766C">
              <w:rPr>
                <w:rFonts w:ascii="Verdana" w:hAnsi="Verdana"/>
              </w:rPr>
              <w:t>Datum</w:t>
            </w:r>
          </w:p>
        </w:tc>
      </w:tr>
      <w:tr w:rsidR="00B651BE" w:rsidRPr="00C7766C" w14:paraId="620B409E" w14:textId="77777777" w:rsidTr="00DD1248">
        <w:tc>
          <w:tcPr>
            <w:tcW w:w="831" w:type="dxa"/>
            <w:shd w:val="clear" w:color="auto" w:fill="auto"/>
          </w:tcPr>
          <w:p w14:paraId="521ED835" w14:textId="77777777" w:rsidR="00B651BE" w:rsidRPr="00C7766C" w:rsidRDefault="00B651BE" w:rsidP="001A2505">
            <w:pPr>
              <w:rPr>
                <w:rFonts w:ascii="Verdana" w:hAnsi="Verdana"/>
              </w:rPr>
            </w:pPr>
            <w:r w:rsidRPr="00C7766C">
              <w:rPr>
                <w:rFonts w:ascii="Verdana" w:hAnsi="Verdana"/>
              </w:rPr>
              <w:t>1</w:t>
            </w:r>
          </w:p>
        </w:tc>
        <w:tc>
          <w:tcPr>
            <w:tcW w:w="5510" w:type="dxa"/>
            <w:shd w:val="clear" w:color="auto" w:fill="auto"/>
          </w:tcPr>
          <w:p w14:paraId="0459565A" w14:textId="77777777" w:rsidR="00B651BE" w:rsidRPr="00C7766C" w:rsidRDefault="00470E7D" w:rsidP="00470E7D">
            <w:pPr>
              <w:rPr>
                <w:rFonts w:ascii="Verdana" w:hAnsi="Verdana"/>
              </w:rPr>
            </w:pPr>
            <w:r w:rsidRPr="00CA0DD8">
              <w:rPr>
                <w:rFonts w:ascii="Verdana" w:hAnsi="Verdana"/>
              </w:rPr>
              <w:t xml:space="preserve">Publicatie aankondiging van het </w:t>
            </w:r>
            <w:proofErr w:type="gramStart"/>
            <w:r w:rsidRPr="00CA0DD8">
              <w:rPr>
                <w:rFonts w:ascii="Verdana" w:hAnsi="Verdana"/>
              </w:rPr>
              <w:t>werk</w:t>
            </w:r>
            <w:r>
              <w:rPr>
                <w:rFonts w:ascii="Verdana" w:hAnsi="Verdana"/>
              </w:rPr>
              <w:t xml:space="preserve"> </w:t>
            </w:r>
            <w:r w:rsidRPr="00CA0DD8">
              <w:rPr>
                <w:rFonts w:ascii="Verdana" w:hAnsi="Verdana"/>
              </w:rPr>
              <w:t>/</w:t>
            </w:r>
            <w:proofErr w:type="gramEnd"/>
            <w:r w:rsidRPr="00CA0DD8">
              <w:rPr>
                <w:rFonts w:ascii="Verdana" w:hAnsi="Verdana"/>
              </w:rPr>
              <w:t xml:space="preserve"> verzenden uitnodiging</w:t>
            </w:r>
          </w:p>
        </w:tc>
        <w:tc>
          <w:tcPr>
            <w:tcW w:w="3180" w:type="dxa"/>
            <w:shd w:val="clear" w:color="auto" w:fill="auto"/>
          </w:tcPr>
          <w:p w14:paraId="72528027" w14:textId="5AE42061" w:rsidR="00B651BE" w:rsidRPr="005A7415" w:rsidRDefault="005A7415" w:rsidP="001A2505">
            <w:pPr>
              <w:rPr>
                <w:rFonts w:ascii="Verdana" w:hAnsi="Verdana"/>
              </w:rPr>
            </w:pPr>
            <w:r w:rsidRPr="005A7415">
              <w:rPr>
                <w:rFonts w:ascii="Verdana" w:hAnsi="Verdana"/>
              </w:rPr>
              <w:t>Maandag 13</w:t>
            </w:r>
            <w:r w:rsidR="0058703A" w:rsidRPr="005A7415">
              <w:rPr>
                <w:rFonts w:ascii="Verdana" w:hAnsi="Verdana"/>
              </w:rPr>
              <w:t>-01-2025</w:t>
            </w:r>
          </w:p>
        </w:tc>
      </w:tr>
      <w:tr w:rsidR="00B651BE" w:rsidRPr="00C7766C" w14:paraId="30F39DC4" w14:textId="77777777" w:rsidTr="00DD1248">
        <w:tc>
          <w:tcPr>
            <w:tcW w:w="831" w:type="dxa"/>
            <w:shd w:val="clear" w:color="auto" w:fill="auto"/>
          </w:tcPr>
          <w:p w14:paraId="64BACF54" w14:textId="77777777" w:rsidR="00B651BE" w:rsidRPr="00C7766C" w:rsidRDefault="00B651BE" w:rsidP="001A2505">
            <w:pPr>
              <w:rPr>
                <w:rFonts w:ascii="Verdana" w:hAnsi="Verdana"/>
              </w:rPr>
            </w:pPr>
            <w:r w:rsidRPr="00C7766C">
              <w:rPr>
                <w:rFonts w:ascii="Verdana" w:hAnsi="Verdana"/>
              </w:rPr>
              <w:t>2</w:t>
            </w:r>
          </w:p>
        </w:tc>
        <w:tc>
          <w:tcPr>
            <w:tcW w:w="5510" w:type="dxa"/>
            <w:shd w:val="clear" w:color="auto" w:fill="auto"/>
          </w:tcPr>
          <w:p w14:paraId="6DB0B2DD" w14:textId="77777777" w:rsidR="00B651BE" w:rsidRPr="00C7766C" w:rsidRDefault="00B651BE" w:rsidP="001A2505">
            <w:pPr>
              <w:rPr>
                <w:rFonts w:ascii="Verdana" w:hAnsi="Verdana"/>
              </w:rPr>
            </w:pPr>
            <w:r w:rsidRPr="00C7766C">
              <w:rPr>
                <w:rFonts w:ascii="Verdana" w:hAnsi="Verdana"/>
              </w:rPr>
              <w:t>Uiterste datum voor het indienen van een verzoek tot inlichtingen ten behoeve van de inschrijving</w:t>
            </w:r>
          </w:p>
        </w:tc>
        <w:tc>
          <w:tcPr>
            <w:tcW w:w="3180" w:type="dxa"/>
            <w:shd w:val="clear" w:color="auto" w:fill="auto"/>
          </w:tcPr>
          <w:p w14:paraId="2ECAB0F6" w14:textId="3CB55D8B" w:rsidR="00B651BE" w:rsidRPr="00FD3B3F" w:rsidRDefault="00AB0372" w:rsidP="001A2505">
            <w:pPr>
              <w:rPr>
                <w:rFonts w:ascii="Verdana" w:hAnsi="Verdana"/>
                <w:color w:val="FF0000"/>
              </w:rPr>
            </w:pPr>
            <w:r w:rsidRPr="00443FF6">
              <w:rPr>
                <w:rFonts w:ascii="Verdana" w:hAnsi="Verdana"/>
              </w:rPr>
              <w:t>V</w:t>
            </w:r>
            <w:r w:rsidR="0058703A" w:rsidRPr="00443FF6">
              <w:rPr>
                <w:rFonts w:ascii="Verdana" w:hAnsi="Verdana"/>
              </w:rPr>
              <w:t>rijdag</w:t>
            </w:r>
            <w:r w:rsidRPr="00FD3B3F">
              <w:rPr>
                <w:rFonts w:ascii="Verdana" w:hAnsi="Verdana"/>
                <w:color w:val="FF0000"/>
              </w:rPr>
              <w:t xml:space="preserve"> </w:t>
            </w:r>
            <w:r w:rsidR="00443FF6">
              <w:rPr>
                <w:rFonts w:ascii="Verdana" w:hAnsi="Verdana"/>
                <w:color w:val="FF0000"/>
              </w:rPr>
              <w:t>31</w:t>
            </w:r>
            <w:r w:rsidRPr="00FD3B3F">
              <w:rPr>
                <w:rFonts w:ascii="Verdana" w:hAnsi="Verdana"/>
                <w:color w:val="FF0000"/>
              </w:rPr>
              <w:t>-01-2025</w:t>
            </w:r>
            <w:r w:rsidR="00B651BE" w:rsidRPr="00443FF6">
              <w:rPr>
                <w:rFonts w:ascii="Verdana" w:hAnsi="Verdana"/>
              </w:rPr>
              <w:t>, vóór 16:00 uur</w:t>
            </w:r>
          </w:p>
        </w:tc>
      </w:tr>
      <w:tr w:rsidR="00B651BE" w:rsidRPr="00C7766C" w14:paraId="557C2379" w14:textId="77777777" w:rsidTr="00DD1248">
        <w:tc>
          <w:tcPr>
            <w:tcW w:w="831" w:type="dxa"/>
            <w:shd w:val="clear" w:color="auto" w:fill="auto"/>
          </w:tcPr>
          <w:p w14:paraId="0CF83E39" w14:textId="77777777" w:rsidR="00B651BE" w:rsidRPr="00C7766C" w:rsidRDefault="00B651BE" w:rsidP="001A2505">
            <w:pPr>
              <w:rPr>
                <w:rFonts w:ascii="Verdana" w:hAnsi="Verdana"/>
              </w:rPr>
            </w:pPr>
            <w:r w:rsidRPr="00C7766C">
              <w:rPr>
                <w:rFonts w:ascii="Verdana" w:hAnsi="Verdana"/>
              </w:rPr>
              <w:t>3</w:t>
            </w:r>
          </w:p>
        </w:tc>
        <w:tc>
          <w:tcPr>
            <w:tcW w:w="5510" w:type="dxa"/>
            <w:shd w:val="clear" w:color="auto" w:fill="auto"/>
          </w:tcPr>
          <w:p w14:paraId="2A77D844" w14:textId="77777777" w:rsidR="00B651BE" w:rsidRPr="00C7766C" w:rsidRDefault="00B651BE" w:rsidP="001A2505">
            <w:pPr>
              <w:rPr>
                <w:rFonts w:ascii="Verdana" w:hAnsi="Verdana"/>
              </w:rPr>
            </w:pPr>
            <w:r w:rsidRPr="00C7766C">
              <w:rPr>
                <w:rFonts w:ascii="Verdana" w:hAnsi="Verdana"/>
              </w:rPr>
              <w:t xml:space="preserve">Bekendmaking </w:t>
            </w:r>
            <w:r w:rsidR="0041450E" w:rsidRPr="00C7766C">
              <w:rPr>
                <w:rFonts w:ascii="Verdana" w:hAnsi="Verdana"/>
              </w:rPr>
              <w:t>Nota</w:t>
            </w:r>
            <w:r w:rsidRPr="00C7766C">
              <w:rPr>
                <w:rFonts w:ascii="Verdana" w:hAnsi="Verdana"/>
              </w:rPr>
              <w:t xml:space="preserve"> van Inlichtingen</w:t>
            </w:r>
          </w:p>
        </w:tc>
        <w:tc>
          <w:tcPr>
            <w:tcW w:w="3180" w:type="dxa"/>
            <w:shd w:val="clear" w:color="auto" w:fill="auto"/>
          </w:tcPr>
          <w:p w14:paraId="52B06E16" w14:textId="3E52C47C" w:rsidR="00B651BE" w:rsidRPr="00FD3B3F" w:rsidRDefault="00B651BE" w:rsidP="001A2505">
            <w:pPr>
              <w:rPr>
                <w:rFonts w:ascii="Verdana" w:hAnsi="Verdana"/>
                <w:color w:val="FF0000"/>
              </w:rPr>
            </w:pPr>
            <w:proofErr w:type="gramStart"/>
            <w:r w:rsidRPr="00443FF6">
              <w:rPr>
                <w:rFonts w:ascii="Verdana" w:hAnsi="Verdana"/>
              </w:rPr>
              <w:t>vanaf</w:t>
            </w:r>
            <w:proofErr w:type="gramEnd"/>
            <w:r w:rsidRPr="00443FF6">
              <w:rPr>
                <w:rFonts w:ascii="Verdana" w:hAnsi="Verdana"/>
              </w:rPr>
              <w:t xml:space="preserve"> </w:t>
            </w:r>
            <w:r w:rsidR="00A402C4" w:rsidRPr="00443FF6">
              <w:rPr>
                <w:rFonts w:ascii="Verdana" w:hAnsi="Verdana"/>
              </w:rPr>
              <w:t xml:space="preserve">vrijdag </w:t>
            </w:r>
            <w:r w:rsidR="00443FF6">
              <w:rPr>
                <w:rFonts w:ascii="Verdana" w:hAnsi="Verdana"/>
                <w:color w:val="FF0000"/>
              </w:rPr>
              <w:t>14</w:t>
            </w:r>
            <w:r w:rsidR="00A402C4" w:rsidRPr="00FD3B3F">
              <w:rPr>
                <w:rFonts w:ascii="Verdana" w:hAnsi="Verdana"/>
                <w:color w:val="FF0000"/>
              </w:rPr>
              <w:t>-02-2025</w:t>
            </w:r>
          </w:p>
        </w:tc>
      </w:tr>
      <w:tr w:rsidR="00B651BE" w:rsidRPr="00C7766C" w14:paraId="5B0F8A61" w14:textId="77777777" w:rsidTr="00DD1248">
        <w:tc>
          <w:tcPr>
            <w:tcW w:w="831" w:type="dxa"/>
            <w:shd w:val="clear" w:color="auto" w:fill="auto"/>
          </w:tcPr>
          <w:p w14:paraId="1669BEDD" w14:textId="77777777" w:rsidR="00B651BE" w:rsidRPr="00C7766C" w:rsidRDefault="00B651BE" w:rsidP="001A2505">
            <w:pPr>
              <w:rPr>
                <w:rFonts w:ascii="Verdana" w:hAnsi="Verdana"/>
              </w:rPr>
            </w:pPr>
            <w:r w:rsidRPr="00C7766C">
              <w:rPr>
                <w:rFonts w:ascii="Verdana" w:hAnsi="Verdana"/>
              </w:rPr>
              <w:t>4</w:t>
            </w:r>
          </w:p>
        </w:tc>
        <w:tc>
          <w:tcPr>
            <w:tcW w:w="5510" w:type="dxa"/>
            <w:shd w:val="clear" w:color="auto" w:fill="auto"/>
          </w:tcPr>
          <w:p w14:paraId="71CBD8F5" w14:textId="77777777" w:rsidR="00B651BE" w:rsidRPr="00C7766C" w:rsidRDefault="00B651BE" w:rsidP="001A2505">
            <w:pPr>
              <w:rPr>
                <w:rFonts w:ascii="Verdana" w:hAnsi="Verdana"/>
              </w:rPr>
            </w:pPr>
            <w:r w:rsidRPr="00C7766C">
              <w:rPr>
                <w:rFonts w:ascii="Verdana" w:hAnsi="Verdana"/>
              </w:rPr>
              <w:t>Uiterlijke ontvangst van inschrijvingen</w:t>
            </w:r>
          </w:p>
        </w:tc>
        <w:tc>
          <w:tcPr>
            <w:tcW w:w="3180" w:type="dxa"/>
            <w:shd w:val="clear" w:color="auto" w:fill="auto"/>
          </w:tcPr>
          <w:p w14:paraId="344F2372" w14:textId="3DD89020" w:rsidR="00B651BE" w:rsidRPr="00FD3B3F" w:rsidRDefault="00A53603" w:rsidP="001A2505">
            <w:pPr>
              <w:rPr>
                <w:rFonts w:ascii="Verdana" w:hAnsi="Verdana"/>
                <w:color w:val="FF0000"/>
              </w:rPr>
            </w:pPr>
            <w:r w:rsidRPr="00443FF6">
              <w:rPr>
                <w:rFonts w:ascii="Verdana" w:hAnsi="Verdana"/>
              </w:rPr>
              <w:t>Maandag</w:t>
            </w:r>
            <w:r w:rsidRPr="00FD3B3F">
              <w:rPr>
                <w:rFonts w:ascii="Verdana" w:hAnsi="Verdana"/>
                <w:color w:val="FF0000"/>
              </w:rPr>
              <w:t xml:space="preserve"> </w:t>
            </w:r>
            <w:r w:rsidR="00962DC7">
              <w:rPr>
                <w:rFonts w:ascii="Verdana" w:hAnsi="Verdana"/>
                <w:color w:val="FF0000"/>
              </w:rPr>
              <w:t>24</w:t>
            </w:r>
            <w:r w:rsidR="000F660F" w:rsidRPr="00FD3B3F">
              <w:rPr>
                <w:rFonts w:ascii="Verdana" w:hAnsi="Verdana"/>
                <w:color w:val="FF0000"/>
              </w:rPr>
              <w:t xml:space="preserve">-02-2025 </w:t>
            </w:r>
            <w:r w:rsidR="00B651BE" w:rsidRPr="00443FF6">
              <w:rPr>
                <w:rFonts w:ascii="Verdana" w:hAnsi="Verdana"/>
              </w:rPr>
              <w:t>vóór 10:00 uur</w:t>
            </w:r>
            <w:r w:rsidR="00BE515F" w:rsidRPr="00443FF6">
              <w:rPr>
                <w:rFonts w:ascii="Verdana" w:hAnsi="Verdana"/>
              </w:rPr>
              <w:t xml:space="preserve"> </w:t>
            </w:r>
          </w:p>
        </w:tc>
      </w:tr>
      <w:tr w:rsidR="00B651BE" w:rsidRPr="00C7766C" w14:paraId="22E91B72" w14:textId="77777777" w:rsidTr="00DD1248">
        <w:tc>
          <w:tcPr>
            <w:tcW w:w="831" w:type="dxa"/>
            <w:shd w:val="clear" w:color="auto" w:fill="auto"/>
          </w:tcPr>
          <w:p w14:paraId="7E3C8D64" w14:textId="77777777" w:rsidR="00B651BE" w:rsidRPr="00C7766C" w:rsidRDefault="00B651BE" w:rsidP="001A2505">
            <w:pPr>
              <w:rPr>
                <w:rFonts w:ascii="Verdana" w:hAnsi="Verdana"/>
              </w:rPr>
            </w:pPr>
            <w:r w:rsidRPr="00C7766C">
              <w:rPr>
                <w:rFonts w:ascii="Verdana" w:hAnsi="Verdana"/>
              </w:rPr>
              <w:t>5</w:t>
            </w:r>
          </w:p>
        </w:tc>
        <w:tc>
          <w:tcPr>
            <w:tcW w:w="5510" w:type="dxa"/>
            <w:shd w:val="clear" w:color="auto" w:fill="auto"/>
          </w:tcPr>
          <w:p w14:paraId="74093394" w14:textId="77777777" w:rsidR="00B651BE" w:rsidRPr="00C7766C" w:rsidRDefault="00B651BE" w:rsidP="001A2505">
            <w:pPr>
              <w:rPr>
                <w:rFonts w:ascii="Verdana" w:hAnsi="Verdana"/>
              </w:rPr>
            </w:pPr>
            <w:r w:rsidRPr="00C7766C">
              <w:rPr>
                <w:rFonts w:ascii="Verdana" w:hAnsi="Verdana"/>
              </w:rPr>
              <w:t>Opening van de stukken</w:t>
            </w:r>
          </w:p>
        </w:tc>
        <w:tc>
          <w:tcPr>
            <w:tcW w:w="3180" w:type="dxa"/>
            <w:shd w:val="clear" w:color="auto" w:fill="auto"/>
          </w:tcPr>
          <w:p w14:paraId="200CB785" w14:textId="7CBF7ACC" w:rsidR="00B651BE" w:rsidRPr="00FD3B3F" w:rsidRDefault="000F660F" w:rsidP="001A2505">
            <w:pPr>
              <w:rPr>
                <w:rFonts w:ascii="Verdana" w:hAnsi="Verdana"/>
                <w:color w:val="FF0000"/>
              </w:rPr>
            </w:pPr>
            <w:r w:rsidRPr="00962DC7">
              <w:rPr>
                <w:rFonts w:ascii="Verdana" w:hAnsi="Verdana"/>
              </w:rPr>
              <w:t>Maandag</w:t>
            </w:r>
            <w:r w:rsidRPr="00FD3B3F">
              <w:rPr>
                <w:rFonts w:ascii="Verdana" w:hAnsi="Verdana"/>
                <w:color w:val="FF0000"/>
              </w:rPr>
              <w:t xml:space="preserve"> </w:t>
            </w:r>
            <w:r w:rsidR="00962DC7">
              <w:rPr>
                <w:rFonts w:ascii="Verdana" w:hAnsi="Verdana"/>
                <w:color w:val="FF0000"/>
              </w:rPr>
              <w:t>24</w:t>
            </w:r>
            <w:r w:rsidRPr="00FD3B3F">
              <w:rPr>
                <w:rFonts w:ascii="Verdana" w:hAnsi="Verdana"/>
                <w:color w:val="FF0000"/>
              </w:rPr>
              <w:t xml:space="preserve">-02-2025 </w:t>
            </w:r>
            <w:r w:rsidRPr="00962DC7">
              <w:rPr>
                <w:rFonts w:ascii="Verdana" w:hAnsi="Verdana"/>
              </w:rPr>
              <w:t>vanaf 10:00 uur</w:t>
            </w:r>
          </w:p>
        </w:tc>
      </w:tr>
      <w:tr w:rsidR="009F46FB" w:rsidRPr="00C7766C" w14:paraId="6619FC9F" w14:textId="77777777" w:rsidTr="00DD1248">
        <w:tc>
          <w:tcPr>
            <w:tcW w:w="831" w:type="dxa"/>
            <w:shd w:val="clear" w:color="auto" w:fill="auto"/>
          </w:tcPr>
          <w:p w14:paraId="63CEABBE" w14:textId="77777777" w:rsidR="009F46FB" w:rsidRPr="00C7766C" w:rsidRDefault="009F46FB" w:rsidP="001A2505">
            <w:pPr>
              <w:rPr>
                <w:rFonts w:ascii="Verdana" w:hAnsi="Verdana"/>
              </w:rPr>
            </w:pPr>
            <w:r w:rsidRPr="00C7766C">
              <w:rPr>
                <w:rFonts w:ascii="Verdana" w:hAnsi="Verdana"/>
              </w:rPr>
              <w:t>6</w:t>
            </w:r>
          </w:p>
        </w:tc>
        <w:tc>
          <w:tcPr>
            <w:tcW w:w="5510" w:type="dxa"/>
            <w:shd w:val="clear" w:color="auto" w:fill="auto"/>
          </w:tcPr>
          <w:p w14:paraId="0A9F953B" w14:textId="77777777" w:rsidR="009F46FB" w:rsidRPr="00C7766C" w:rsidRDefault="009F46FB" w:rsidP="001A2505">
            <w:pPr>
              <w:rPr>
                <w:rFonts w:ascii="Verdana" w:hAnsi="Verdana"/>
              </w:rPr>
            </w:pPr>
            <w:r w:rsidRPr="00C7766C">
              <w:rPr>
                <w:rFonts w:ascii="Verdana" w:hAnsi="Verdana"/>
              </w:rPr>
              <w:t xml:space="preserve">Versturen </w:t>
            </w:r>
            <w:r w:rsidR="00470E7D">
              <w:rPr>
                <w:rFonts w:ascii="Verdana" w:hAnsi="Verdana"/>
              </w:rPr>
              <w:t xml:space="preserve">voorlopige </w:t>
            </w:r>
            <w:r w:rsidRPr="00C7766C">
              <w:rPr>
                <w:rFonts w:ascii="Verdana" w:hAnsi="Verdana"/>
              </w:rPr>
              <w:t>gunningsbeslissing</w:t>
            </w:r>
          </w:p>
          <w:p w14:paraId="272CBFEB" w14:textId="77777777" w:rsidR="009F46FB" w:rsidRPr="00C7766C" w:rsidRDefault="009F46FB" w:rsidP="001A2505">
            <w:pPr>
              <w:rPr>
                <w:rFonts w:ascii="Verdana" w:hAnsi="Verdana"/>
              </w:rPr>
            </w:pPr>
            <w:r w:rsidRPr="00C7766C">
              <w:rPr>
                <w:rFonts w:ascii="Verdana" w:hAnsi="Verdana"/>
              </w:rPr>
              <w:t>(</w:t>
            </w:r>
            <w:proofErr w:type="gramStart"/>
            <w:r w:rsidRPr="00C7766C">
              <w:rPr>
                <w:rFonts w:ascii="Verdana" w:hAnsi="Verdana"/>
              </w:rPr>
              <w:t>publicatie</w:t>
            </w:r>
            <w:proofErr w:type="gramEnd"/>
            <w:r w:rsidRPr="00C7766C">
              <w:rPr>
                <w:rFonts w:ascii="Verdana" w:hAnsi="Verdana"/>
              </w:rPr>
              <w:t xml:space="preserve"> “voornemen tot gunnen”)</w:t>
            </w:r>
          </w:p>
        </w:tc>
        <w:tc>
          <w:tcPr>
            <w:tcW w:w="3180" w:type="dxa"/>
            <w:shd w:val="clear" w:color="auto" w:fill="auto"/>
          </w:tcPr>
          <w:p w14:paraId="7ACB58C8" w14:textId="01EB7F88" w:rsidR="009F46FB" w:rsidRPr="00FD3B3F" w:rsidRDefault="007358CD" w:rsidP="001A2505">
            <w:pPr>
              <w:rPr>
                <w:rFonts w:ascii="Verdana" w:hAnsi="Verdana"/>
                <w:color w:val="FF0000"/>
              </w:rPr>
            </w:pPr>
            <w:r w:rsidRPr="00962DC7">
              <w:rPr>
                <w:rFonts w:ascii="Verdana" w:hAnsi="Verdana"/>
              </w:rPr>
              <w:t xml:space="preserve">Vrijdag </w:t>
            </w:r>
            <w:r w:rsidRPr="00FD3B3F">
              <w:rPr>
                <w:rFonts w:ascii="Verdana" w:hAnsi="Verdana"/>
                <w:color w:val="FF0000"/>
              </w:rPr>
              <w:t>2</w:t>
            </w:r>
            <w:r w:rsidR="005C097F">
              <w:rPr>
                <w:rFonts w:ascii="Verdana" w:hAnsi="Verdana"/>
                <w:color w:val="FF0000"/>
              </w:rPr>
              <w:t>8</w:t>
            </w:r>
            <w:r w:rsidRPr="00FD3B3F">
              <w:rPr>
                <w:rFonts w:ascii="Verdana" w:hAnsi="Verdana"/>
                <w:color w:val="FF0000"/>
              </w:rPr>
              <w:t>-02-2025</w:t>
            </w:r>
          </w:p>
        </w:tc>
      </w:tr>
      <w:tr w:rsidR="009F46FB" w:rsidRPr="00C7766C" w14:paraId="5909CD0B" w14:textId="77777777" w:rsidTr="00BE4459">
        <w:trPr>
          <w:trHeight w:val="706"/>
        </w:trPr>
        <w:tc>
          <w:tcPr>
            <w:tcW w:w="831" w:type="dxa"/>
            <w:shd w:val="clear" w:color="auto" w:fill="auto"/>
          </w:tcPr>
          <w:p w14:paraId="0DFD454B" w14:textId="77777777" w:rsidR="009F46FB" w:rsidRPr="00C7766C" w:rsidRDefault="009F46FB" w:rsidP="001A2505">
            <w:pPr>
              <w:rPr>
                <w:rFonts w:ascii="Verdana" w:hAnsi="Verdana"/>
              </w:rPr>
            </w:pPr>
            <w:r w:rsidRPr="00C7766C">
              <w:rPr>
                <w:rFonts w:ascii="Verdana" w:hAnsi="Verdana"/>
              </w:rPr>
              <w:t>7</w:t>
            </w:r>
          </w:p>
        </w:tc>
        <w:tc>
          <w:tcPr>
            <w:tcW w:w="5510" w:type="dxa"/>
            <w:shd w:val="clear" w:color="auto" w:fill="auto"/>
          </w:tcPr>
          <w:p w14:paraId="261425FB" w14:textId="34441A22" w:rsidR="009F46FB" w:rsidRPr="00C7766C" w:rsidRDefault="009F46FB" w:rsidP="001A2505">
            <w:pPr>
              <w:rPr>
                <w:rFonts w:ascii="Verdana" w:hAnsi="Verdana"/>
              </w:rPr>
            </w:pPr>
            <w:r w:rsidRPr="00C7766C">
              <w:rPr>
                <w:rFonts w:ascii="Verdana" w:hAnsi="Verdana"/>
              </w:rPr>
              <w:t xml:space="preserve">Versturen </w:t>
            </w:r>
            <w:r w:rsidR="00470E7D">
              <w:rPr>
                <w:rFonts w:ascii="Verdana" w:hAnsi="Verdana"/>
              </w:rPr>
              <w:t xml:space="preserve">definitieve </w:t>
            </w:r>
            <w:r w:rsidRPr="00C7766C">
              <w:rPr>
                <w:rFonts w:ascii="Verdana" w:hAnsi="Verdana"/>
              </w:rPr>
              <w:t>gunningsbeslissing</w:t>
            </w:r>
            <w:r w:rsidR="008B60C3">
              <w:rPr>
                <w:rFonts w:ascii="Verdana" w:hAnsi="Verdana"/>
              </w:rPr>
              <w:t xml:space="preserve"> via publicatie “definitieve gunning”</w:t>
            </w:r>
          </w:p>
        </w:tc>
        <w:tc>
          <w:tcPr>
            <w:tcW w:w="3180" w:type="dxa"/>
            <w:shd w:val="clear" w:color="auto" w:fill="auto"/>
          </w:tcPr>
          <w:p w14:paraId="6E01E061" w14:textId="4F3F1507" w:rsidR="009F46FB" w:rsidRPr="00FD3B3F" w:rsidRDefault="00020D6D" w:rsidP="001A2505">
            <w:pPr>
              <w:rPr>
                <w:rFonts w:ascii="Verdana" w:hAnsi="Verdana"/>
                <w:color w:val="FF0000"/>
              </w:rPr>
            </w:pPr>
            <w:r w:rsidRPr="005C097F">
              <w:rPr>
                <w:rFonts w:ascii="Verdana" w:hAnsi="Verdana"/>
              </w:rPr>
              <w:t>Vrijdag</w:t>
            </w:r>
            <w:r w:rsidR="00AB2E5F" w:rsidRPr="00FD3B3F">
              <w:rPr>
                <w:rFonts w:ascii="Verdana" w:hAnsi="Verdana"/>
                <w:color w:val="FF0000"/>
              </w:rPr>
              <w:t xml:space="preserve"> </w:t>
            </w:r>
            <w:r w:rsidR="005C097F">
              <w:rPr>
                <w:rFonts w:ascii="Verdana" w:hAnsi="Verdana"/>
                <w:color w:val="FF0000"/>
              </w:rPr>
              <w:t>21</w:t>
            </w:r>
            <w:r w:rsidR="00313E57" w:rsidRPr="00FD3B3F">
              <w:rPr>
                <w:rFonts w:ascii="Verdana" w:hAnsi="Verdana"/>
                <w:color w:val="FF0000"/>
              </w:rPr>
              <w:t>-03-2025</w:t>
            </w:r>
          </w:p>
        </w:tc>
      </w:tr>
    </w:tbl>
    <w:p w14:paraId="7955F848" w14:textId="77777777" w:rsidR="00F52AEE" w:rsidRPr="00E601B1" w:rsidRDefault="00F52AEE" w:rsidP="001A2505">
      <w:pPr>
        <w:rPr>
          <w:rFonts w:ascii="Verdana" w:hAnsi="Verdana" w:cs="Arial"/>
        </w:rPr>
      </w:pPr>
    </w:p>
    <w:p w14:paraId="7222E49B" w14:textId="77777777" w:rsidR="00B57068" w:rsidRPr="00E601B1" w:rsidRDefault="00B57068" w:rsidP="001A2505">
      <w:pPr>
        <w:rPr>
          <w:rFonts w:ascii="Verdana" w:hAnsi="Verdana" w:cs="Arial"/>
        </w:rPr>
      </w:pPr>
      <w:r w:rsidRPr="00E601B1">
        <w:rPr>
          <w:rFonts w:ascii="Verdana" w:hAnsi="Verdana" w:cs="Arial"/>
        </w:rPr>
        <w:t xml:space="preserve">Inschrijvers kunnen aan de bovenstaande planning geen rechten ontlenen. De aanbesteder zal de </w:t>
      </w:r>
      <w:bookmarkStart w:id="77" w:name="_Hlk130295934"/>
      <w:r w:rsidRPr="00E601B1">
        <w:rPr>
          <w:rFonts w:ascii="Verdana" w:hAnsi="Verdana" w:cs="Arial"/>
        </w:rPr>
        <w:t xml:space="preserve">grootst mogelijke </w:t>
      </w:r>
      <w:r w:rsidR="00D241FE">
        <w:rPr>
          <w:rFonts w:ascii="Verdana" w:hAnsi="Verdana" w:cs="Arial"/>
        </w:rPr>
        <w:t>inspanning verrichten</w:t>
      </w:r>
      <w:r w:rsidRPr="00E601B1">
        <w:rPr>
          <w:rFonts w:ascii="Verdana" w:hAnsi="Verdana" w:cs="Arial"/>
        </w:rPr>
        <w:t xml:space="preserve"> </w:t>
      </w:r>
      <w:bookmarkEnd w:id="77"/>
      <w:r w:rsidRPr="00E601B1">
        <w:rPr>
          <w:rFonts w:ascii="Verdana" w:hAnsi="Verdana" w:cs="Arial"/>
        </w:rPr>
        <w:t>om de planning te halen maar behoudt zich het recht voor de planning te wijzigen.</w:t>
      </w:r>
    </w:p>
    <w:p w14:paraId="3FA8F14A" w14:textId="77777777" w:rsidR="00B57068" w:rsidRPr="00B57068" w:rsidRDefault="00B57068" w:rsidP="001A2505">
      <w:pPr>
        <w:pStyle w:val="Kop2"/>
        <w:rPr>
          <w:rFonts w:ascii="Verdana" w:hAnsi="Verdana"/>
          <w:color w:val="auto"/>
          <w:sz w:val="20"/>
          <w:szCs w:val="20"/>
        </w:rPr>
      </w:pPr>
      <w:bookmarkStart w:id="78" w:name="_Toc465255255"/>
      <w:bookmarkStart w:id="79" w:name="_Toc65163566"/>
      <w:bookmarkStart w:id="80" w:name="_Toc96946663"/>
      <w:bookmarkStart w:id="81" w:name="_Toc187654604"/>
      <w:r w:rsidRPr="00B57068">
        <w:rPr>
          <w:rFonts w:ascii="Verdana" w:hAnsi="Verdana"/>
          <w:color w:val="auto"/>
          <w:sz w:val="20"/>
          <w:szCs w:val="20"/>
        </w:rPr>
        <w:t>Bezoek aan de locatie en nadere inlichtingen</w:t>
      </w:r>
      <w:bookmarkEnd w:id="78"/>
      <w:bookmarkEnd w:id="79"/>
      <w:bookmarkEnd w:id="80"/>
      <w:bookmarkEnd w:id="81"/>
    </w:p>
    <w:p w14:paraId="4F3D7BC6" w14:textId="77777777" w:rsidR="00B57068" w:rsidRPr="00B57068" w:rsidRDefault="00B57068" w:rsidP="001A2505">
      <w:pPr>
        <w:pStyle w:val="Kop3"/>
        <w:rPr>
          <w:rFonts w:ascii="Verdana" w:hAnsi="Verdana"/>
          <w:color w:val="auto"/>
          <w:sz w:val="20"/>
        </w:rPr>
      </w:pPr>
      <w:bookmarkStart w:id="82" w:name="_Toc465255256"/>
      <w:bookmarkStart w:id="83" w:name="_Toc65163567"/>
      <w:bookmarkStart w:id="84" w:name="_Toc96946664"/>
      <w:bookmarkStart w:id="85" w:name="_Toc187654605"/>
      <w:r w:rsidRPr="00B57068">
        <w:rPr>
          <w:rFonts w:ascii="Verdana" w:hAnsi="Verdana"/>
          <w:color w:val="auto"/>
          <w:sz w:val="20"/>
        </w:rPr>
        <w:t>Bezoek aan de locatie</w:t>
      </w:r>
      <w:bookmarkEnd w:id="82"/>
      <w:bookmarkEnd w:id="83"/>
      <w:bookmarkEnd w:id="84"/>
      <w:bookmarkEnd w:id="85"/>
    </w:p>
    <w:p w14:paraId="04C2373F" w14:textId="77777777" w:rsidR="00B57068" w:rsidRPr="00E601B1" w:rsidRDefault="00B57068" w:rsidP="001A2505">
      <w:pPr>
        <w:rPr>
          <w:rFonts w:ascii="Verdana" w:hAnsi="Verdana" w:cs="Arial"/>
        </w:rPr>
      </w:pPr>
      <w:bookmarkStart w:id="86" w:name="_Hlk96418570"/>
      <w:r w:rsidRPr="00E601B1">
        <w:rPr>
          <w:rFonts w:ascii="Verdana" w:hAnsi="Verdana" w:cs="Arial"/>
        </w:rPr>
        <w:t xml:space="preserve">Aanbesteder organiseert geen bezoek aan de locatie. Deelnemers </w:t>
      </w:r>
      <w:r w:rsidR="007B3994">
        <w:rPr>
          <w:rFonts w:ascii="Verdana" w:hAnsi="Verdana" w:cs="Arial"/>
        </w:rPr>
        <w:t>worden geadviseerd</w:t>
      </w:r>
      <w:r w:rsidRPr="00E601B1">
        <w:rPr>
          <w:rFonts w:ascii="Verdana" w:hAnsi="Verdana" w:cs="Arial"/>
        </w:rPr>
        <w:t xml:space="preserve"> zelf de locatie </w:t>
      </w:r>
      <w:r w:rsidR="007B3994">
        <w:rPr>
          <w:rFonts w:ascii="Verdana" w:hAnsi="Verdana" w:cs="Arial"/>
        </w:rPr>
        <w:t xml:space="preserve">te </w:t>
      </w:r>
      <w:r w:rsidRPr="00E601B1">
        <w:rPr>
          <w:rFonts w:ascii="Verdana" w:hAnsi="Verdana" w:cs="Arial"/>
        </w:rPr>
        <w:t xml:space="preserve">bezoeken en zich op de </w:t>
      </w:r>
      <w:r w:rsidR="007B3994">
        <w:rPr>
          <w:rFonts w:ascii="Verdana" w:hAnsi="Verdana" w:cs="Arial"/>
        </w:rPr>
        <w:t xml:space="preserve">te </w:t>
      </w:r>
      <w:r w:rsidRPr="00E601B1">
        <w:rPr>
          <w:rFonts w:ascii="Verdana" w:hAnsi="Verdana" w:cs="Arial"/>
        </w:rPr>
        <w:t xml:space="preserve">hoogte stellen van de situatie ter plaatse. </w:t>
      </w:r>
      <w:bookmarkStart w:id="87" w:name="_Hlk96088451"/>
      <w:bookmarkStart w:id="88" w:name="_Hlk96092052"/>
      <w:r w:rsidR="00D241FE">
        <w:rPr>
          <w:rFonts w:ascii="Verdana" w:hAnsi="Verdana" w:cs="Arial"/>
        </w:rPr>
        <w:t>Aan eventueel bij de locatie gestelde vragen en ontvangen antwoorden kunnen geen rechten worden ontleend.</w:t>
      </w:r>
      <w:bookmarkEnd w:id="87"/>
    </w:p>
    <w:p w14:paraId="29CE16F9" w14:textId="77777777" w:rsidR="00B57068" w:rsidRPr="00B57068" w:rsidRDefault="00B57068" w:rsidP="001A2505">
      <w:pPr>
        <w:pStyle w:val="Kop3"/>
        <w:rPr>
          <w:rFonts w:ascii="Verdana" w:hAnsi="Verdana"/>
          <w:color w:val="auto"/>
          <w:sz w:val="20"/>
        </w:rPr>
      </w:pPr>
      <w:bookmarkStart w:id="89" w:name="_Toc465255257"/>
      <w:bookmarkStart w:id="90" w:name="_Ref474411428"/>
      <w:bookmarkStart w:id="91" w:name="_Ref474411629"/>
      <w:bookmarkStart w:id="92" w:name="_Toc65163568"/>
      <w:bookmarkStart w:id="93" w:name="_Toc96946665"/>
      <w:bookmarkStart w:id="94" w:name="_Toc187654606"/>
      <w:bookmarkEnd w:id="86"/>
      <w:bookmarkEnd w:id="88"/>
      <w:r w:rsidRPr="00B57068">
        <w:rPr>
          <w:rFonts w:ascii="Verdana" w:hAnsi="Verdana"/>
          <w:color w:val="auto"/>
          <w:sz w:val="20"/>
        </w:rPr>
        <w:t>Nadere inlichtingen en stellen van vragen</w:t>
      </w:r>
      <w:bookmarkEnd w:id="89"/>
      <w:bookmarkEnd w:id="90"/>
      <w:bookmarkEnd w:id="91"/>
      <w:bookmarkEnd w:id="92"/>
      <w:bookmarkEnd w:id="93"/>
      <w:bookmarkEnd w:id="94"/>
    </w:p>
    <w:p w14:paraId="625412F1" w14:textId="77777777" w:rsidR="00B57068" w:rsidRDefault="00B57068" w:rsidP="001A2505">
      <w:pPr>
        <w:autoSpaceDE w:val="0"/>
        <w:autoSpaceDN w:val="0"/>
        <w:adjustRightInd w:val="0"/>
        <w:rPr>
          <w:rFonts w:ascii="Verdana" w:hAnsi="Verdana"/>
        </w:rPr>
      </w:pPr>
      <w:bookmarkStart w:id="95" w:name="_Hlk96418725"/>
      <w:r w:rsidRPr="00E601B1">
        <w:rPr>
          <w:rFonts w:ascii="Verdana" w:hAnsi="Verdana"/>
        </w:rPr>
        <w:t>Nadere inlichtingen als bedoeld in het ARW 2016 art</w:t>
      </w:r>
      <w:r w:rsidR="006951A5">
        <w:rPr>
          <w:rFonts w:ascii="Verdana" w:hAnsi="Verdana"/>
        </w:rPr>
        <w:t>ikel</w:t>
      </w:r>
      <w:r w:rsidRPr="00E601B1">
        <w:rPr>
          <w:rFonts w:ascii="Verdana" w:hAnsi="Verdana"/>
        </w:rPr>
        <w:t xml:space="preserve"> </w:t>
      </w:r>
      <w:r w:rsidR="00D30D89" w:rsidRPr="004F5F54">
        <w:rPr>
          <w:rFonts w:ascii="Verdana" w:hAnsi="Verdana"/>
        </w:rPr>
        <w:t>2.22</w:t>
      </w:r>
      <w:r w:rsidRPr="00D30D89">
        <w:rPr>
          <w:rFonts w:ascii="Verdana" w:hAnsi="Verdana"/>
          <w:color w:val="7030A0"/>
        </w:rPr>
        <w:t xml:space="preserve"> </w:t>
      </w:r>
      <w:r w:rsidRPr="00E601B1">
        <w:rPr>
          <w:rFonts w:ascii="Verdana" w:hAnsi="Verdana"/>
        </w:rPr>
        <w:t>kunnen uitsluitend</w:t>
      </w:r>
      <w:r w:rsidR="00BE515F">
        <w:rPr>
          <w:rFonts w:ascii="Verdana" w:hAnsi="Verdana"/>
        </w:rPr>
        <w:t xml:space="preserve"> </w:t>
      </w:r>
      <w:r w:rsidR="00470E7D">
        <w:rPr>
          <w:rFonts w:ascii="Verdana" w:hAnsi="Verdana"/>
        </w:rPr>
        <w:t>digitaal</w:t>
      </w:r>
      <w:r w:rsidR="00470E7D" w:rsidRPr="00E601B1">
        <w:rPr>
          <w:rFonts w:ascii="Verdana" w:hAnsi="Verdana"/>
        </w:rPr>
        <w:t xml:space="preserve"> </w:t>
      </w:r>
      <w:r w:rsidR="00470E7D">
        <w:rPr>
          <w:rFonts w:ascii="Verdana" w:hAnsi="Verdana"/>
        </w:rPr>
        <w:t xml:space="preserve">via de internetwebsite van </w:t>
      </w:r>
      <w:r w:rsidR="00F810E4">
        <w:rPr>
          <w:rFonts w:ascii="Verdana" w:hAnsi="Verdana"/>
        </w:rPr>
        <w:t>TenderNed</w:t>
      </w:r>
      <w:r w:rsidR="00F810E4" w:rsidRPr="001849DC">
        <w:rPr>
          <w:rFonts w:ascii="Verdana" w:hAnsi="Verdana"/>
        </w:rPr>
        <w:t xml:space="preserve"> ( </w:t>
      </w:r>
      <w:hyperlink r:id="rId17" w:history="1">
        <w:r w:rsidR="00F810E4">
          <w:rPr>
            <w:rStyle w:val="Hyperlink"/>
            <w:rFonts w:ascii="Verdana" w:hAnsi="Verdana"/>
            <w:color w:val="0000FF"/>
          </w:rPr>
          <w:t>www.tenderned.nl</w:t>
        </w:r>
      </w:hyperlink>
      <w:r w:rsidR="00F810E4" w:rsidRPr="001849DC">
        <w:rPr>
          <w:rFonts w:ascii="Verdana" w:hAnsi="Verdana"/>
        </w:rPr>
        <w:t xml:space="preserve"> )</w:t>
      </w:r>
      <w:r w:rsidR="00F810E4">
        <w:rPr>
          <w:rFonts w:ascii="Verdana" w:hAnsi="Verdana"/>
        </w:rPr>
        <w:t xml:space="preserve"> worden </w:t>
      </w:r>
      <w:r w:rsidR="00470E7D">
        <w:rPr>
          <w:rFonts w:ascii="Verdana" w:hAnsi="Verdana"/>
        </w:rPr>
        <w:t>ingediend</w:t>
      </w:r>
      <w:r w:rsidRPr="00E601B1">
        <w:rPr>
          <w:rFonts w:ascii="Verdana" w:hAnsi="Verdana"/>
        </w:rPr>
        <w:t>.</w:t>
      </w:r>
    </w:p>
    <w:bookmarkEnd w:id="95"/>
    <w:p w14:paraId="4E678223" w14:textId="77777777" w:rsidR="00BE515F" w:rsidRDefault="00BE515F" w:rsidP="001A2505">
      <w:pPr>
        <w:autoSpaceDE w:val="0"/>
        <w:autoSpaceDN w:val="0"/>
        <w:adjustRightInd w:val="0"/>
        <w:rPr>
          <w:rFonts w:ascii="Verdana" w:hAnsi="Verdana"/>
        </w:rPr>
      </w:pPr>
    </w:p>
    <w:p w14:paraId="73F869B4" w14:textId="1EEF6570" w:rsidR="00675ACA" w:rsidRDefault="00B57068" w:rsidP="00675ACA">
      <w:pPr>
        <w:rPr>
          <w:rFonts w:ascii="Verdana" w:hAnsi="Verdana"/>
        </w:rPr>
      </w:pPr>
      <w:r w:rsidRPr="00175CE3">
        <w:rPr>
          <w:rFonts w:ascii="Verdana" w:hAnsi="Verdana"/>
        </w:rPr>
        <w:t xml:space="preserve">De uiterste datum voor het indienen van vragen is aangegeven in de planning (zie onderdeel </w:t>
      </w:r>
      <w:r w:rsidR="00844ABD" w:rsidRPr="00175CE3">
        <w:rPr>
          <w:rFonts w:ascii="Verdana" w:hAnsi="Verdana"/>
        </w:rPr>
        <w:fldChar w:fldCharType="begin"/>
      </w:r>
      <w:r w:rsidR="00844ABD" w:rsidRPr="00175CE3">
        <w:rPr>
          <w:rFonts w:ascii="Verdana" w:hAnsi="Verdana"/>
        </w:rPr>
        <w:instrText xml:space="preserve"> REF _Ref474407788 \r \h </w:instrText>
      </w:r>
      <w:r w:rsidR="00DD1248" w:rsidRPr="00175CE3">
        <w:rPr>
          <w:rFonts w:ascii="Verdana" w:hAnsi="Verdana"/>
        </w:rPr>
        <w:instrText xml:space="preserve"> \* MERGEFORMAT </w:instrText>
      </w:r>
      <w:r w:rsidR="00844ABD" w:rsidRPr="00175CE3">
        <w:rPr>
          <w:rFonts w:ascii="Verdana" w:hAnsi="Verdana"/>
        </w:rPr>
      </w:r>
      <w:r w:rsidR="00844ABD" w:rsidRPr="00175CE3">
        <w:rPr>
          <w:rFonts w:ascii="Verdana" w:hAnsi="Verdana"/>
        </w:rPr>
        <w:fldChar w:fldCharType="separate"/>
      </w:r>
      <w:r w:rsidR="00B13B17">
        <w:rPr>
          <w:rFonts w:ascii="Verdana" w:hAnsi="Verdana"/>
        </w:rPr>
        <w:t>3.3</w:t>
      </w:r>
      <w:r w:rsidR="00844ABD" w:rsidRPr="00175CE3">
        <w:rPr>
          <w:rFonts w:ascii="Verdana" w:hAnsi="Verdana"/>
        </w:rPr>
        <w:fldChar w:fldCharType="end"/>
      </w:r>
      <w:r w:rsidRPr="00175CE3">
        <w:rPr>
          <w:rFonts w:ascii="Verdana" w:hAnsi="Verdana"/>
        </w:rPr>
        <w:t xml:space="preserve"> van deze aanbestedingsleidraad). Aanbesteder beantwoordt de vragen schriftelijk en </w:t>
      </w:r>
      <w:r w:rsidRPr="00175CE3">
        <w:rPr>
          <w:rFonts w:ascii="Verdana" w:hAnsi="Verdana"/>
        </w:rPr>
        <w:lastRenderedPageBreak/>
        <w:t xml:space="preserve">geanonimiseerd in </w:t>
      </w:r>
      <w:r w:rsidR="0041450E" w:rsidRPr="00175CE3">
        <w:rPr>
          <w:rFonts w:ascii="Verdana" w:hAnsi="Verdana"/>
        </w:rPr>
        <w:t>Nota</w:t>
      </w:r>
      <w:r w:rsidR="00BE515F">
        <w:rPr>
          <w:rFonts w:ascii="Verdana" w:hAnsi="Verdana"/>
        </w:rPr>
        <w:t xml:space="preserve"> </w:t>
      </w:r>
      <w:r w:rsidR="00B85644" w:rsidRPr="00175CE3">
        <w:rPr>
          <w:rFonts w:ascii="Verdana" w:hAnsi="Verdana"/>
        </w:rPr>
        <w:t>(</w:t>
      </w:r>
      <w:r w:rsidRPr="00175CE3">
        <w:rPr>
          <w:rFonts w:ascii="Verdana" w:hAnsi="Verdana"/>
        </w:rPr>
        <w:t>’s</w:t>
      </w:r>
      <w:r w:rsidR="00B85644" w:rsidRPr="00175CE3">
        <w:rPr>
          <w:rFonts w:ascii="Verdana" w:hAnsi="Verdana"/>
        </w:rPr>
        <w:t>)</w:t>
      </w:r>
      <w:r w:rsidRPr="00175CE3">
        <w:rPr>
          <w:rFonts w:ascii="Verdana" w:hAnsi="Verdana"/>
        </w:rPr>
        <w:t xml:space="preserve"> van </w:t>
      </w:r>
      <w:r w:rsidR="0041450E" w:rsidRPr="00175CE3">
        <w:rPr>
          <w:rFonts w:ascii="Verdana" w:hAnsi="Verdana"/>
        </w:rPr>
        <w:t>Inlichtingen</w:t>
      </w:r>
      <w:r w:rsidRPr="00175CE3">
        <w:rPr>
          <w:rFonts w:ascii="Verdana" w:hAnsi="Verdana"/>
        </w:rPr>
        <w:t xml:space="preserve"> welke te downloaden zijn </w:t>
      </w:r>
      <w:r w:rsidR="00675ACA">
        <w:rPr>
          <w:rFonts w:ascii="Verdana" w:hAnsi="Verdana"/>
        </w:rPr>
        <w:t>via</w:t>
      </w:r>
      <w:r w:rsidR="00675ACA" w:rsidRPr="00CA0DD8">
        <w:rPr>
          <w:rFonts w:ascii="Verdana" w:hAnsi="Verdana"/>
        </w:rPr>
        <w:t xml:space="preserve"> </w:t>
      </w:r>
      <w:r w:rsidR="00675ACA" w:rsidRPr="001849DC">
        <w:rPr>
          <w:rFonts w:ascii="Verdana" w:hAnsi="Verdana"/>
        </w:rPr>
        <w:t xml:space="preserve">de internetwebsite van </w:t>
      </w:r>
      <w:r w:rsidR="00675ACA">
        <w:rPr>
          <w:rFonts w:ascii="Verdana" w:hAnsi="Verdana"/>
        </w:rPr>
        <w:t>TenderNed</w:t>
      </w:r>
      <w:r w:rsidR="00675ACA" w:rsidRPr="001849DC">
        <w:rPr>
          <w:rFonts w:ascii="Verdana" w:hAnsi="Verdana"/>
        </w:rPr>
        <w:t xml:space="preserve"> ( </w:t>
      </w:r>
      <w:hyperlink r:id="rId18" w:history="1">
        <w:r w:rsidR="00675ACA">
          <w:rPr>
            <w:rStyle w:val="Hyperlink"/>
            <w:rFonts w:ascii="Verdana" w:hAnsi="Verdana"/>
            <w:color w:val="0000FF"/>
          </w:rPr>
          <w:t>www.tenderned.nl</w:t>
        </w:r>
      </w:hyperlink>
      <w:r w:rsidR="00675ACA" w:rsidRPr="001849DC">
        <w:rPr>
          <w:rFonts w:ascii="Verdana" w:hAnsi="Verdana"/>
        </w:rPr>
        <w:t xml:space="preserve"> ).</w:t>
      </w:r>
    </w:p>
    <w:p w14:paraId="1BFC1B4C" w14:textId="77777777" w:rsidR="00EC3AC5" w:rsidRDefault="00EC3AC5" w:rsidP="00BE515F">
      <w:pPr>
        <w:autoSpaceDE w:val="0"/>
        <w:autoSpaceDN w:val="0"/>
        <w:adjustRightInd w:val="0"/>
        <w:rPr>
          <w:rFonts w:ascii="Verdana" w:hAnsi="Verdana"/>
        </w:rPr>
      </w:pPr>
    </w:p>
    <w:p w14:paraId="31B004A8" w14:textId="77777777" w:rsidR="00B57068" w:rsidRPr="00DE6FD2" w:rsidRDefault="00856CFD" w:rsidP="00BE515F">
      <w:pPr>
        <w:autoSpaceDE w:val="0"/>
        <w:autoSpaceDN w:val="0"/>
        <w:adjustRightInd w:val="0"/>
        <w:rPr>
          <w:rFonts w:ascii="Verdana" w:hAnsi="Verdana"/>
        </w:rPr>
      </w:pPr>
      <w:r w:rsidRPr="00CA0DD8">
        <w:rPr>
          <w:rFonts w:ascii="Verdana" w:hAnsi="Verdana"/>
        </w:rPr>
        <w:t xml:space="preserve">De </w:t>
      </w:r>
      <w:r w:rsidR="00B57068" w:rsidRPr="00DD1248">
        <w:rPr>
          <w:rFonts w:ascii="Verdana" w:hAnsi="Verdana"/>
        </w:rPr>
        <w:t>deelnemer is zelf verantwoord</w:t>
      </w:r>
      <w:r w:rsidR="00B57068" w:rsidRPr="00DE6FD2">
        <w:rPr>
          <w:rFonts w:ascii="Verdana" w:hAnsi="Verdana"/>
        </w:rPr>
        <w:t xml:space="preserve">elijk voor een goede en tijdige ontvangst van de </w:t>
      </w:r>
      <w:r w:rsidR="0041450E">
        <w:rPr>
          <w:rFonts w:ascii="Verdana" w:hAnsi="Verdana"/>
        </w:rPr>
        <w:t>Nota</w:t>
      </w:r>
      <w:r w:rsidR="00A46A62">
        <w:rPr>
          <w:rFonts w:ascii="Verdana" w:hAnsi="Verdana"/>
        </w:rPr>
        <w:t xml:space="preserve"> (‘s)</w:t>
      </w:r>
      <w:r w:rsidR="00B57068" w:rsidRPr="00DE6FD2">
        <w:rPr>
          <w:rFonts w:ascii="Verdana" w:hAnsi="Verdana"/>
        </w:rPr>
        <w:t xml:space="preserve"> van </w:t>
      </w:r>
      <w:r w:rsidR="0041450E">
        <w:rPr>
          <w:rFonts w:ascii="Verdana" w:hAnsi="Verdana"/>
        </w:rPr>
        <w:t>Inlichtingen</w:t>
      </w:r>
      <w:r w:rsidR="00B57068" w:rsidRPr="00DE6FD2">
        <w:rPr>
          <w:rFonts w:ascii="Verdana" w:hAnsi="Verdana"/>
        </w:rPr>
        <w:t>.</w:t>
      </w:r>
    </w:p>
    <w:p w14:paraId="48AF76E6" w14:textId="77777777" w:rsidR="00844ABD" w:rsidRPr="00DE6FD2" w:rsidRDefault="00285579" w:rsidP="001A2505">
      <w:pPr>
        <w:pStyle w:val="Kop3"/>
        <w:rPr>
          <w:rFonts w:ascii="Verdana" w:hAnsi="Verdana"/>
          <w:color w:val="auto"/>
          <w:sz w:val="20"/>
        </w:rPr>
      </w:pPr>
      <w:bookmarkStart w:id="96" w:name="_Toc65163569"/>
      <w:bookmarkStart w:id="97" w:name="_Toc96946666"/>
      <w:bookmarkStart w:id="98" w:name="_Toc187654607"/>
      <w:r w:rsidRPr="00DE6FD2">
        <w:rPr>
          <w:rFonts w:ascii="Verdana" w:hAnsi="Verdana"/>
          <w:color w:val="auto"/>
          <w:sz w:val="20"/>
        </w:rPr>
        <w:t>Nadere inlichtingen in geval van een gerechtvaardigd economisch belang</w:t>
      </w:r>
      <w:bookmarkStart w:id="99" w:name="_Hlk64380364"/>
      <w:bookmarkEnd w:id="96"/>
      <w:bookmarkEnd w:id="97"/>
      <w:bookmarkEnd w:id="98"/>
    </w:p>
    <w:p w14:paraId="281FBCC3" w14:textId="77777777" w:rsidR="00285579" w:rsidRPr="00DE6FD2" w:rsidRDefault="00285579" w:rsidP="001A2505">
      <w:pPr>
        <w:autoSpaceDE w:val="0"/>
        <w:autoSpaceDN w:val="0"/>
        <w:adjustRightInd w:val="0"/>
        <w:rPr>
          <w:rFonts w:ascii="Verdana" w:hAnsi="Verdana"/>
        </w:rPr>
      </w:pPr>
      <w:r w:rsidRPr="00DE6FD2">
        <w:rPr>
          <w:rFonts w:ascii="Verdana" w:hAnsi="Verdana"/>
        </w:rPr>
        <w:t xml:space="preserve">Nadere inlichtingen als bedoeld in het ARW 2016 </w:t>
      </w:r>
      <w:r w:rsidR="006951A5">
        <w:rPr>
          <w:rFonts w:ascii="Verdana" w:hAnsi="Verdana"/>
        </w:rPr>
        <w:t>artikel</w:t>
      </w:r>
      <w:r w:rsidRPr="00DE6FD2">
        <w:rPr>
          <w:rFonts w:ascii="Verdana" w:hAnsi="Verdana"/>
        </w:rPr>
        <w:t xml:space="preserve"> 2.23</w:t>
      </w:r>
      <w:r w:rsidRPr="00DE6FD2">
        <w:rPr>
          <w:rFonts w:ascii="Verdana" w:hAnsi="Verdana"/>
          <w:color w:val="7030A0"/>
        </w:rPr>
        <w:t xml:space="preserve"> </w:t>
      </w:r>
      <w:r w:rsidRPr="00DE6FD2">
        <w:rPr>
          <w:rFonts w:ascii="Verdana" w:hAnsi="Verdana"/>
        </w:rPr>
        <w:t xml:space="preserve">kunnen eveneens uitsluitend </w:t>
      </w:r>
      <w:r w:rsidR="00A46A62">
        <w:rPr>
          <w:rFonts w:ascii="Verdana" w:hAnsi="Verdana"/>
        </w:rPr>
        <w:t>digitaal</w:t>
      </w:r>
      <w:r w:rsidR="00A46A62" w:rsidRPr="00E601B1">
        <w:rPr>
          <w:rFonts w:ascii="Verdana" w:hAnsi="Verdana"/>
        </w:rPr>
        <w:t xml:space="preserve"> </w:t>
      </w:r>
      <w:r w:rsidR="00A46A62">
        <w:rPr>
          <w:rFonts w:ascii="Verdana" w:hAnsi="Verdana"/>
        </w:rPr>
        <w:t xml:space="preserve">via de </w:t>
      </w:r>
      <w:r w:rsidR="00DE2C58">
        <w:rPr>
          <w:rFonts w:ascii="Verdana" w:hAnsi="Verdana"/>
        </w:rPr>
        <w:t>internetwebsite van TenderNed</w:t>
      </w:r>
      <w:r w:rsidR="00DE2C58" w:rsidRPr="001849DC">
        <w:rPr>
          <w:rFonts w:ascii="Verdana" w:hAnsi="Verdana"/>
        </w:rPr>
        <w:t xml:space="preserve"> ( </w:t>
      </w:r>
      <w:hyperlink r:id="rId19" w:history="1">
        <w:r w:rsidR="00DE2C58">
          <w:rPr>
            <w:rStyle w:val="Hyperlink"/>
            <w:rFonts w:ascii="Verdana" w:hAnsi="Verdana"/>
            <w:color w:val="0000FF"/>
          </w:rPr>
          <w:t>www.tenderned.nl</w:t>
        </w:r>
      </w:hyperlink>
      <w:r w:rsidR="00DE2C58" w:rsidRPr="001849DC">
        <w:rPr>
          <w:rFonts w:ascii="Verdana" w:hAnsi="Verdana"/>
        </w:rPr>
        <w:t xml:space="preserve"> )</w:t>
      </w:r>
      <w:r w:rsidR="00DE2C58">
        <w:rPr>
          <w:rFonts w:ascii="Verdana" w:hAnsi="Verdana"/>
        </w:rPr>
        <w:t xml:space="preserve"> </w:t>
      </w:r>
      <w:r w:rsidRPr="00DE6FD2">
        <w:rPr>
          <w:rFonts w:ascii="Verdana" w:hAnsi="Verdana"/>
        </w:rPr>
        <w:t>worden ingediend.</w:t>
      </w:r>
      <w:r w:rsidR="00A46A62">
        <w:rPr>
          <w:rFonts w:ascii="Verdana" w:hAnsi="Verdana"/>
        </w:rPr>
        <w:t xml:space="preserve"> </w:t>
      </w:r>
      <w:r w:rsidRPr="00DE6FD2">
        <w:rPr>
          <w:rFonts w:ascii="Verdana" w:hAnsi="Verdana"/>
        </w:rPr>
        <w:t>In geval de inschrijver hier een beroep op wil doen, dient hij zulks expliciet bij zijn vraagstelling aan te geven.</w:t>
      </w:r>
    </w:p>
    <w:p w14:paraId="64993F35" w14:textId="77777777" w:rsidR="00285579" w:rsidRPr="00DE6FD2" w:rsidRDefault="00285579" w:rsidP="001A2505">
      <w:pPr>
        <w:autoSpaceDE w:val="0"/>
        <w:autoSpaceDN w:val="0"/>
        <w:adjustRightInd w:val="0"/>
        <w:rPr>
          <w:rFonts w:ascii="Verdana" w:hAnsi="Verdana"/>
        </w:rPr>
      </w:pPr>
    </w:p>
    <w:p w14:paraId="661AC133" w14:textId="77777777" w:rsidR="00285579" w:rsidRPr="00DE6FD2" w:rsidRDefault="00285579" w:rsidP="001A2505">
      <w:pPr>
        <w:autoSpaceDE w:val="0"/>
        <w:autoSpaceDN w:val="0"/>
        <w:adjustRightInd w:val="0"/>
        <w:rPr>
          <w:rFonts w:ascii="Verdana" w:hAnsi="Verdana"/>
        </w:rPr>
      </w:pPr>
      <w:r w:rsidRPr="00DE6FD2">
        <w:rPr>
          <w:rFonts w:ascii="Verdana" w:hAnsi="Verdana"/>
        </w:rPr>
        <w:t>De aanbesteder zal alsdan beslissen of deze vraag dit gerechtvaardigd economisch belang dient, en wanneer zulks positief beslist wordt, de vragensteller individueel antwoorden.</w:t>
      </w:r>
    </w:p>
    <w:p w14:paraId="2B729F6A" w14:textId="3A2839DE" w:rsidR="00285579" w:rsidRPr="00DE6FD2" w:rsidRDefault="00285579" w:rsidP="001A2505">
      <w:pPr>
        <w:autoSpaceDE w:val="0"/>
        <w:autoSpaceDN w:val="0"/>
        <w:adjustRightInd w:val="0"/>
        <w:rPr>
          <w:rFonts w:ascii="Verdana" w:hAnsi="Verdana"/>
        </w:rPr>
      </w:pPr>
      <w:r w:rsidRPr="00DE6FD2">
        <w:rPr>
          <w:rFonts w:ascii="Verdana" w:hAnsi="Verdana"/>
        </w:rPr>
        <w:t>In geval de aanbesteder beslist dat op de gestelde vraag geen gerechtvaardigd economisch belang dient</w:t>
      </w:r>
      <w:r w:rsidR="00122F7B" w:rsidRPr="00DE6FD2">
        <w:rPr>
          <w:rFonts w:ascii="Verdana" w:hAnsi="Verdana"/>
        </w:rPr>
        <w:t>, dan wordt de inschrijver in de gelegenheid gesteld te kiezen of hij de vraag handhaaft dan wel intrekt. Bij handhaving zal de vraag als normale vraag, als bedoeld in par</w:t>
      </w:r>
      <w:r w:rsidR="007D3DBB">
        <w:rPr>
          <w:rFonts w:ascii="Verdana" w:hAnsi="Verdana"/>
        </w:rPr>
        <w:t>agraaf</w:t>
      </w:r>
      <w:r w:rsidR="00122F7B" w:rsidRPr="00DE6FD2">
        <w:rPr>
          <w:rFonts w:ascii="Verdana" w:hAnsi="Verdana"/>
        </w:rPr>
        <w:t xml:space="preserve"> </w:t>
      </w:r>
      <w:r w:rsidR="00122F7B" w:rsidRPr="00DE6FD2">
        <w:rPr>
          <w:rFonts w:ascii="Verdana" w:hAnsi="Verdana"/>
        </w:rPr>
        <w:fldChar w:fldCharType="begin"/>
      </w:r>
      <w:r w:rsidR="00122F7B" w:rsidRPr="00DE6FD2">
        <w:rPr>
          <w:rFonts w:ascii="Verdana" w:hAnsi="Verdana"/>
        </w:rPr>
        <w:instrText xml:space="preserve"> REF _Ref474411629 \r \h  \* MERGEFORMAT </w:instrText>
      </w:r>
      <w:r w:rsidR="00122F7B" w:rsidRPr="00DE6FD2">
        <w:rPr>
          <w:rFonts w:ascii="Verdana" w:hAnsi="Verdana"/>
        </w:rPr>
      </w:r>
      <w:r w:rsidR="00122F7B" w:rsidRPr="00DE6FD2">
        <w:rPr>
          <w:rFonts w:ascii="Verdana" w:hAnsi="Verdana"/>
        </w:rPr>
        <w:fldChar w:fldCharType="separate"/>
      </w:r>
      <w:r w:rsidR="00B13B17">
        <w:rPr>
          <w:rFonts w:ascii="Verdana" w:hAnsi="Verdana"/>
        </w:rPr>
        <w:t>3.4.2</w:t>
      </w:r>
      <w:r w:rsidR="00122F7B" w:rsidRPr="00DE6FD2">
        <w:rPr>
          <w:rFonts w:ascii="Verdana" w:hAnsi="Verdana"/>
        </w:rPr>
        <w:fldChar w:fldCharType="end"/>
      </w:r>
      <w:r w:rsidR="00122F7B" w:rsidRPr="00DE6FD2">
        <w:rPr>
          <w:rFonts w:ascii="Verdana" w:hAnsi="Verdana"/>
        </w:rPr>
        <w:t xml:space="preserve">. </w:t>
      </w:r>
      <w:proofErr w:type="gramStart"/>
      <w:r w:rsidR="000B44C0">
        <w:rPr>
          <w:rFonts w:ascii="Verdana" w:hAnsi="Verdana"/>
        </w:rPr>
        <w:t>van</w:t>
      </w:r>
      <w:proofErr w:type="gramEnd"/>
      <w:r w:rsidR="000B44C0">
        <w:rPr>
          <w:rFonts w:ascii="Verdana" w:hAnsi="Verdana"/>
        </w:rPr>
        <w:t xml:space="preserve"> deze aanbestedingsleidraad</w:t>
      </w:r>
      <w:r w:rsidR="00122F7B" w:rsidRPr="00DE6FD2">
        <w:rPr>
          <w:rFonts w:ascii="Verdana" w:hAnsi="Verdana"/>
        </w:rPr>
        <w:t xml:space="preserve"> (</w:t>
      </w:r>
      <w:r w:rsidR="000B44C0">
        <w:rPr>
          <w:rFonts w:ascii="Verdana" w:hAnsi="Verdana"/>
        </w:rPr>
        <w:t xml:space="preserve">alsmede </w:t>
      </w:r>
      <w:r w:rsidR="00122F7B" w:rsidRPr="00DE6FD2">
        <w:rPr>
          <w:rFonts w:ascii="Verdana" w:hAnsi="Verdana"/>
        </w:rPr>
        <w:t xml:space="preserve">ARW 2016 </w:t>
      </w:r>
      <w:r w:rsidR="006951A5">
        <w:rPr>
          <w:rFonts w:ascii="Verdana" w:hAnsi="Verdana"/>
        </w:rPr>
        <w:t>artikel</w:t>
      </w:r>
      <w:r w:rsidR="00122F7B" w:rsidRPr="00DE6FD2">
        <w:rPr>
          <w:rFonts w:ascii="Verdana" w:hAnsi="Verdana"/>
        </w:rPr>
        <w:t xml:space="preserve"> 2.22) worden beantwoord via de </w:t>
      </w:r>
      <w:r w:rsidR="0041450E">
        <w:rPr>
          <w:rFonts w:ascii="Verdana" w:hAnsi="Verdana"/>
        </w:rPr>
        <w:t>Nota</w:t>
      </w:r>
      <w:r w:rsidR="00122F7B" w:rsidRPr="00DE6FD2">
        <w:rPr>
          <w:rFonts w:ascii="Verdana" w:hAnsi="Verdana"/>
        </w:rPr>
        <w:t xml:space="preserve"> van </w:t>
      </w:r>
      <w:r w:rsidR="0041450E">
        <w:rPr>
          <w:rFonts w:ascii="Verdana" w:hAnsi="Verdana"/>
        </w:rPr>
        <w:t>Inlichtingen</w:t>
      </w:r>
      <w:r w:rsidR="00122F7B" w:rsidRPr="00DE6FD2">
        <w:rPr>
          <w:rFonts w:ascii="Verdana" w:hAnsi="Verdana"/>
        </w:rPr>
        <w:t>.</w:t>
      </w:r>
    </w:p>
    <w:p w14:paraId="675A6FD6" w14:textId="77777777" w:rsidR="00122F7B" w:rsidRPr="00DE6FD2" w:rsidRDefault="00122F7B" w:rsidP="001A2505">
      <w:pPr>
        <w:autoSpaceDE w:val="0"/>
        <w:autoSpaceDN w:val="0"/>
        <w:adjustRightInd w:val="0"/>
        <w:rPr>
          <w:rFonts w:ascii="Verdana" w:hAnsi="Verdana"/>
        </w:rPr>
      </w:pPr>
    </w:p>
    <w:p w14:paraId="138145C7" w14:textId="3423E96C" w:rsidR="00122F7B" w:rsidRDefault="00122F7B" w:rsidP="001A2505">
      <w:pPr>
        <w:autoSpaceDE w:val="0"/>
        <w:autoSpaceDN w:val="0"/>
        <w:adjustRightInd w:val="0"/>
        <w:rPr>
          <w:rFonts w:ascii="Verdana" w:hAnsi="Verdana"/>
        </w:rPr>
      </w:pPr>
      <w:r w:rsidRPr="00DE6FD2">
        <w:rPr>
          <w:rFonts w:ascii="Verdana" w:hAnsi="Verdana"/>
        </w:rPr>
        <w:t>Ook voor deze vragen geldt de termijn als bedoeld in par</w:t>
      </w:r>
      <w:r w:rsidR="007D3DBB">
        <w:rPr>
          <w:rFonts w:ascii="Verdana" w:hAnsi="Verdana"/>
        </w:rPr>
        <w:t>agraaf</w:t>
      </w:r>
      <w:r w:rsidRPr="00DE6FD2">
        <w:rPr>
          <w:rFonts w:ascii="Verdana" w:hAnsi="Verdana"/>
        </w:rPr>
        <w:t xml:space="preserve"> </w:t>
      </w:r>
      <w:r w:rsidRPr="00DE6FD2">
        <w:rPr>
          <w:rFonts w:ascii="Verdana" w:hAnsi="Verdana"/>
        </w:rPr>
        <w:fldChar w:fldCharType="begin"/>
      </w:r>
      <w:r w:rsidRPr="00DE6FD2">
        <w:rPr>
          <w:rFonts w:ascii="Verdana" w:hAnsi="Verdana"/>
        </w:rPr>
        <w:instrText xml:space="preserve"> REF _Ref474411428 \r \h  \* MERGEFORMAT </w:instrText>
      </w:r>
      <w:r w:rsidRPr="00DE6FD2">
        <w:rPr>
          <w:rFonts w:ascii="Verdana" w:hAnsi="Verdana"/>
        </w:rPr>
      </w:r>
      <w:r w:rsidRPr="00DE6FD2">
        <w:rPr>
          <w:rFonts w:ascii="Verdana" w:hAnsi="Verdana"/>
        </w:rPr>
        <w:fldChar w:fldCharType="separate"/>
      </w:r>
      <w:r w:rsidR="00B13B17">
        <w:rPr>
          <w:rFonts w:ascii="Verdana" w:hAnsi="Verdana"/>
        </w:rPr>
        <w:t>3.4.2</w:t>
      </w:r>
      <w:r w:rsidRPr="00DE6FD2">
        <w:rPr>
          <w:rFonts w:ascii="Verdana" w:hAnsi="Verdana"/>
        </w:rPr>
        <w:fldChar w:fldCharType="end"/>
      </w:r>
      <w:r w:rsidRPr="00DE6FD2">
        <w:rPr>
          <w:rFonts w:ascii="Verdana" w:hAnsi="Verdana"/>
        </w:rPr>
        <w:t xml:space="preserve">. </w:t>
      </w:r>
      <w:proofErr w:type="gramStart"/>
      <w:r w:rsidRPr="00DE6FD2">
        <w:rPr>
          <w:rFonts w:ascii="Verdana" w:hAnsi="Verdana"/>
        </w:rPr>
        <w:t>van</w:t>
      </w:r>
      <w:proofErr w:type="gramEnd"/>
      <w:r w:rsidRPr="00DE6FD2">
        <w:rPr>
          <w:rFonts w:ascii="Verdana" w:hAnsi="Verdana"/>
        </w:rPr>
        <w:t xml:space="preserve"> deze </w:t>
      </w:r>
      <w:r w:rsidR="000B44C0">
        <w:rPr>
          <w:rFonts w:ascii="Verdana" w:hAnsi="Verdana"/>
        </w:rPr>
        <w:t>aanbestedings</w:t>
      </w:r>
      <w:r w:rsidRPr="00DE6FD2">
        <w:rPr>
          <w:rFonts w:ascii="Verdana" w:hAnsi="Verdana"/>
        </w:rPr>
        <w:t>leidraad.</w:t>
      </w:r>
    </w:p>
    <w:p w14:paraId="615E9F62" w14:textId="77777777" w:rsidR="00D75893" w:rsidRDefault="00D75893" w:rsidP="001A2505">
      <w:pPr>
        <w:autoSpaceDE w:val="0"/>
        <w:autoSpaceDN w:val="0"/>
        <w:adjustRightInd w:val="0"/>
        <w:rPr>
          <w:rFonts w:ascii="Verdana" w:hAnsi="Verdana"/>
        </w:rPr>
      </w:pPr>
    </w:p>
    <w:p w14:paraId="0615665F" w14:textId="77777777" w:rsidR="00D75893" w:rsidRDefault="00D75893" w:rsidP="001A2505">
      <w:pPr>
        <w:rPr>
          <w:rFonts w:ascii="Verdana" w:hAnsi="Verdana"/>
        </w:rPr>
      </w:pPr>
      <w:r>
        <w:rPr>
          <w:rFonts w:ascii="Verdana" w:hAnsi="Verdana"/>
        </w:rPr>
        <w:br w:type="page"/>
      </w:r>
    </w:p>
    <w:p w14:paraId="7E04EFF9" w14:textId="77777777" w:rsidR="00E81123" w:rsidRPr="00C7766C" w:rsidRDefault="00E81123" w:rsidP="001A2505">
      <w:pPr>
        <w:pStyle w:val="Kop1"/>
        <w:rPr>
          <w:rFonts w:ascii="Verdana" w:hAnsi="Verdana"/>
          <w:color w:val="auto"/>
          <w:sz w:val="24"/>
          <w:szCs w:val="24"/>
        </w:rPr>
      </w:pPr>
      <w:bookmarkStart w:id="100" w:name="_Toc65163570"/>
      <w:bookmarkStart w:id="101" w:name="_Toc96946667"/>
      <w:bookmarkStart w:id="102" w:name="_Toc187654608"/>
      <w:bookmarkEnd w:id="99"/>
      <w:r w:rsidRPr="00C7766C">
        <w:rPr>
          <w:rFonts w:ascii="Verdana" w:hAnsi="Verdana"/>
          <w:color w:val="auto"/>
          <w:sz w:val="24"/>
          <w:szCs w:val="24"/>
        </w:rPr>
        <w:lastRenderedPageBreak/>
        <w:t>Inschrijvingsvereisten</w:t>
      </w:r>
      <w:bookmarkEnd w:id="100"/>
      <w:bookmarkEnd w:id="101"/>
      <w:bookmarkEnd w:id="102"/>
    </w:p>
    <w:p w14:paraId="1E771CC5" w14:textId="77777777" w:rsidR="00F52AEE" w:rsidRPr="00C7766C" w:rsidRDefault="00F52AEE" w:rsidP="001A2505">
      <w:pPr>
        <w:pStyle w:val="Kop2"/>
        <w:rPr>
          <w:rFonts w:ascii="Verdana" w:hAnsi="Verdana"/>
          <w:color w:val="auto"/>
          <w:sz w:val="20"/>
          <w:szCs w:val="20"/>
        </w:rPr>
      </w:pPr>
      <w:bookmarkStart w:id="103" w:name="_Toc65163571"/>
      <w:bookmarkStart w:id="104" w:name="_Toc96946668"/>
      <w:bookmarkStart w:id="105" w:name="_Toc187654609"/>
      <w:r w:rsidRPr="00C7766C">
        <w:rPr>
          <w:rFonts w:ascii="Verdana" w:hAnsi="Verdana"/>
          <w:color w:val="auto"/>
          <w:sz w:val="20"/>
          <w:szCs w:val="20"/>
        </w:rPr>
        <w:t>Uitsluitingsgronden</w:t>
      </w:r>
      <w:bookmarkEnd w:id="103"/>
      <w:bookmarkEnd w:id="104"/>
      <w:bookmarkEnd w:id="105"/>
    </w:p>
    <w:p w14:paraId="5A97680A" w14:textId="77777777" w:rsidR="00F52AEE" w:rsidRPr="00C7766C" w:rsidRDefault="00F52AEE" w:rsidP="001A2505">
      <w:pPr>
        <w:rPr>
          <w:rFonts w:ascii="Verdana" w:hAnsi="Verdana" w:cs="Arial"/>
        </w:rPr>
      </w:pPr>
      <w:r w:rsidRPr="00C7766C">
        <w:rPr>
          <w:rFonts w:ascii="Verdana" w:hAnsi="Verdana" w:cs="Arial"/>
        </w:rPr>
        <w:t>Deelnemers worden uitgesloten van deelname aan deze aanbesteding indien (een van) de uitsluitingsgronden als aangegeven op het Uniform Europees Aanbestedings</w:t>
      </w:r>
      <w:r w:rsidR="00473D80" w:rsidRPr="00C7766C">
        <w:rPr>
          <w:rFonts w:ascii="Verdana" w:hAnsi="Verdana" w:cs="Arial"/>
        </w:rPr>
        <w:t>document</w:t>
      </w:r>
      <w:r w:rsidRPr="00C7766C">
        <w:rPr>
          <w:rFonts w:ascii="Verdana" w:hAnsi="Verdana" w:cs="Arial"/>
        </w:rPr>
        <w:t xml:space="preserve"> dat als </w:t>
      </w:r>
      <w:r w:rsidR="00D15E1A" w:rsidRPr="00C7766C">
        <w:rPr>
          <w:rFonts w:ascii="Verdana" w:hAnsi="Verdana" w:cs="Arial"/>
        </w:rPr>
        <w:t>‘</w:t>
      </w:r>
      <w:r w:rsidRPr="00C7766C">
        <w:rPr>
          <w:rFonts w:ascii="Verdana" w:hAnsi="Verdana" w:cs="Arial"/>
        </w:rPr>
        <w:t xml:space="preserve">bijlage </w:t>
      </w:r>
      <w:r w:rsidR="00D15E1A" w:rsidRPr="00C7766C">
        <w:rPr>
          <w:rFonts w:ascii="Verdana" w:hAnsi="Verdana" w:cs="Arial"/>
        </w:rPr>
        <w:t>UEA’</w:t>
      </w:r>
      <w:r w:rsidRPr="00C7766C">
        <w:rPr>
          <w:rFonts w:ascii="Verdana" w:hAnsi="Verdana" w:cs="Arial"/>
        </w:rPr>
        <w:t xml:space="preserve"> bij deze </w:t>
      </w:r>
      <w:r w:rsidR="00D15E1A" w:rsidRPr="00C7766C">
        <w:rPr>
          <w:rFonts w:ascii="Verdana" w:hAnsi="Verdana" w:cs="Arial"/>
        </w:rPr>
        <w:t>aanbestedings</w:t>
      </w:r>
      <w:r w:rsidRPr="00C7766C">
        <w:rPr>
          <w:rFonts w:ascii="Verdana" w:hAnsi="Verdana" w:cs="Arial"/>
        </w:rPr>
        <w:t>leidraad is gevoegd, op die deelnemer van toepassing is/zijn.</w:t>
      </w:r>
    </w:p>
    <w:p w14:paraId="7D7F237E" w14:textId="77777777" w:rsidR="00F52AEE" w:rsidRPr="00C7766C" w:rsidRDefault="00F52AEE" w:rsidP="001A2505">
      <w:pPr>
        <w:rPr>
          <w:rFonts w:ascii="Verdana" w:hAnsi="Verdana" w:cs="Arial"/>
        </w:rPr>
      </w:pPr>
    </w:p>
    <w:p w14:paraId="11818D24" w14:textId="77777777" w:rsidR="00F52AEE" w:rsidRPr="00C7766C" w:rsidRDefault="00F52AEE" w:rsidP="001A2505">
      <w:pPr>
        <w:rPr>
          <w:rFonts w:ascii="Verdana" w:hAnsi="Verdana" w:cs="Arial"/>
        </w:rPr>
      </w:pPr>
      <w:r w:rsidRPr="00C7766C">
        <w:rPr>
          <w:rFonts w:ascii="Verdana" w:hAnsi="Verdana" w:cs="Arial"/>
        </w:rPr>
        <w:t>Ten bewijze van de juistheid van de overgelegde verklaring met betrekk</w:t>
      </w:r>
      <w:r w:rsidR="00F06E7A" w:rsidRPr="00C7766C">
        <w:rPr>
          <w:rFonts w:ascii="Verdana" w:hAnsi="Verdana" w:cs="Arial"/>
        </w:rPr>
        <w:t xml:space="preserve">ing tot de uitsluitingsgronden, </w:t>
      </w:r>
      <w:r w:rsidRPr="00C7766C">
        <w:rPr>
          <w:rFonts w:ascii="Verdana" w:hAnsi="Verdana" w:cs="Arial"/>
        </w:rPr>
        <w:t xml:space="preserve">kan aanbesteder aan de deelnemer verzoeken een Gedragsverklaring Aanbesteden en/of een verklaring van de belastingdienst over te leggen </w:t>
      </w:r>
      <w:proofErr w:type="gramStart"/>
      <w:r w:rsidRPr="00C7766C">
        <w:rPr>
          <w:rFonts w:ascii="Verdana" w:hAnsi="Verdana" w:cs="Arial"/>
        </w:rPr>
        <w:t>alsmede</w:t>
      </w:r>
      <w:proofErr w:type="gramEnd"/>
      <w:r w:rsidRPr="00C7766C">
        <w:rPr>
          <w:rFonts w:ascii="Verdana" w:hAnsi="Verdana" w:cs="Arial"/>
        </w:rPr>
        <w:t xml:space="preserve"> andere bewijsstukken zoals bedoeld in artikel 2.13.6 en 2.13.9 ARW</w:t>
      </w:r>
      <w:r w:rsidR="00F06E7A" w:rsidRPr="00C7766C">
        <w:rPr>
          <w:rFonts w:ascii="Verdana" w:hAnsi="Verdana" w:cs="Arial"/>
        </w:rPr>
        <w:t xml:space="preserve"> 2016</w:t>
      </w:r>
      <w:r w:rsidRPr="00C7766C">
        <w:rPr>
          <w:rFonts w:ascii="Verdana" w:hAnsi="Verdana" w:cs="Arial"/>
        </w:rPr>
        <w:t>.</w:t>
      </w:r>
    </w:p>
    <w:p w14:paraId="32105500" w14:textId="77777777" w:rsidR="00F52AEE" w:rsidRPr="00C7766C" w:rsidRDefault="00F52AEE" w:rsidP="001A2505">
      <w:pPr>
        <w:rPr>
          <w:rFonts w:ascii="Verdana" w:hAnsi="Verdana" w:cs="Arial"/>
        </w:rPr>
      </w:pPr>
    </w:p>
    <w:p w14:paraId="3799C04F" w14:textId="77777777" w:rsidR="00F52AEE" w:rsidRPr="00C7766C" w:rsidRDefault="00F52AEE" w:rsidP="001A2505">
      <w:pPr>
        <w:rPr>
          <w:rFonts w:ascii="Verdana" w:hAnsi="Verdana" w:cs="Arial"/>
        </w:rPr>
      </w:pPr>
      <w:r w:rsidRPr="00C7766C">
        <w:rPr>
          <w:rFonts w:ascii="Verdana" w:hAnsi="Verdana" w:cs="Arial"/>
        </w:rPr>
        <w:t>Bewijsmiddelen dienen te worden verstrekt binnen twee werkdagen na een daartoe ontvangen verzoek van de aanbesteder tenzij de aanbesteder een andere termijn stelt. Aanbesteder zal niet eerder verzoeken om bewijsstukken dan na het nemen van de gunningsbeslissing</w:t>
      </w:r>
      <w:r w:rsidR="001F2E4E" w:rsidRPr="00C7766C">
        <w:rPr>
          <w:rFonts w:ascii="Verdana" w:hAnsi="Verdana" w:cs="Arial"/>
        </w:rPr>
        <w:t xml:space="preserve"> </w:t>
      </w:r>
      <w:bookmarkStart w:id="106" w:name="_Hlk65161544"/>
      <w:r w:rsidR="001F2E4E" w:rsidRPr="00C7766C">
        <w:rPr>
          <w:rFonts w:ascii="Verdana" w:hAnsi="Verdana" w:cs="Arial"/>
        </w:rPr>
        <w:t>en alleen aan de winnaar van de aanbesteding</w:t>
      </w:r>
      <w:r w:rsidRPr="00C7766C">
        <w:rPr>
          <w:rFonts w:ascii="Verdana" w:hAnsi="Verdana" w:cs="Arial"/>
        </w:rPr>
        <w:t>.</w:t>
      </w:r>
    </w:p>
    <w:p w14:paraId="07F62CB4" w14:textId="37D339D5" w:rsidR="00DE6FD2" w:rsidRPr="0074653F" w:rsidRDefault="00F52AEE" w:rsidP="001A2505">
      <w:pPr>
        <w:pStyle w:val="Kop2"/>
        <w:rPr>
          <w:rFonts w:ascii="Verdana" w:hAnsi="Verdana"/>
          <w:color w:val="auto"/>
          <w:sz w:val="20"/>
          <w:szCs w:val="20"/>
        </w:rPr>
      </w:pPr>
      <w:bookmarkStart w:id="107" w:name="_Toc65163572"/>
      <w:bookmarkStart w:id="108" w:name="_Toc96946669"/>
      <w:bookmarkStart w:id="109" w:name="_Toc187654610"/>
      <w:bookmarkEnd w:id="106"/>
      <w:r w:rsidRPr="00C7766C">
        <w:rPr>
          <w:rFonts w:ascii="Verdana" w:hAnsi="Verdana"/>
          <w:color w:val="auto"/>
          <w:sz w:val="20"/>
          <w:szCs w:val="20"/>
        </w:rPr>
        <w:t>Geschiktheidseisen</w:t>
      </w:r>
      <w:bookmarkEnd w:id="107"/>
      <w:bookmarkEnd w:id="108"/>
      <w:bookmarkEnd w:id="109"/>
    </w:p>
    <w:p w14:paraId="0A1DB89B" w14:textId="77777777" w:rsidR="00675ACA" w:rsidRDefault="00F52AEE" w:rsidP="00675ACA">
      <w:pPr>
        <w:rPr>
          <w:rFonts w:ascii="Verdana" w:hAnsi="Verdana"/>
        </w:rPr>
      </w:pPr>
      <w:r w:rsidRPr="00C7766C">
        <w:rPr>
          <w:rFonts w:ascii="Verdana" w:hAnsi="Verdana" w:cs="Arial"/>
        </w:rPr>
        <w:t xml:space="preserve">Om in aanmerking te komen voor </w:t>
      </w:r>
      <w:r w:rsidR="005A71BE" w:rsidRPr="00C7766C">
        <w:rPr>
          <w:rFonts w:ascii="Verdana" w:hAnsi="Verdana" w:cs="Arial"/>
        </w:rPr>
        <w:t>het werk</w:t>
      </w:r>
      <w:r w:rsidRPr="00C7766C">
        <w:rPr>
          <w:rFonts w:ascii="Verdana" w:hAnsi="Verdana" w:cs="Arial"/>
        </w:rPr>
        <w:t xml:space="preserve"> dient de inschrijver te voldoen aan de geschiktheidseisen zoals vermeld in de aankondiging </w:t>
      </w:r>
      <w:r w:rsidR="00856CFD">
        <w:rPr>
          <w:rFonts w:ascii="Verdana" w:hAnsi="Verdana" w:cs="Arial"/>
        </w:rPr>
        <w:t xml:space="preserve">op </w:t>
      </w:r>
      <w:r w:rsidR="00856CFD" w:rsidRPr="001849DC">
        <w:rPr>
          <w:rFonts w:ascii="Verdana" w:hAnsi="Verdana"/>
        </w:rPr>
        <w:t xml:space="preserve">de internetwebsite van </w:t>
      </w:r>
      <w:r w:rsidR="00675ACA">
        <w:rPr>
          <w:rFonts w:ascii="Verdana" w:hAnsi="Verdana"/>
        </w:rPr>
        <w:t>TenderNed</w:t>
      </w:r>
      <w:r w:rsidR="00675ACA" w:rsidRPr="001849DC">
        <w:rPr>
          <w:rFonts w:ascii="Verdana" w:hAnsi="Verdana"/>
        </w:rPr>
        <w:t xml:space="preserve"> </w:t>
      </w:r>
      <w:r w:rsidR="00470E7D">
        <w:rPr>
          <w:rFonts w:ascii="Verdana" w:hAnsi="Verdana"/>
        </w:rPr>
        <w:br/>
      </w:r>
      <w:r w:rsidR="00675ACA" w:rsidRPr="001849DC">
        <w:rPr>
          <w:rFonts w:ascii="Verdana" w:hAnsi="Verdana"/>
        </w:rPr>
        <w:t xml:space="preserve">( </w:t>
      </w:r>
      <w:hyperlink r:id="rId20" w:history="1">
        <w:r w:rsidR="00675ACA">
          <w:rPr>
            <w:rStyle w:val="Hyperlink"/>
            <w:rFonts w:ascii="Verdana" w:hAnsi="Verdana"/>
            <w:color w:val="0000FF"/>
          </w:rPr>
          <w:t>www.tenderned.nl</w:t>
        </w:r>
      </w:hyperlink>
      <w:r w:rsidR="00675ACA" w:rsidRPr="001849DC">
        <w:rPr>
          <w:rFonts w:ascii="Verdana" w:hAnsi="Verdana"/>
        </w:rPr>
        <w:t xml:space="preserve"> ).</w:t>
      </w:r>
    </w:p>
    <w:p w14:paraId="313FC32A" w14:textId="77777777" w:rsidR="00F52AEE" w:rsidRPr="00C7766C" w:rsidRDefault="00F52AEE" w:rsidP="001A2505">
      <w:pPr>
        <w:pStyle w:val="Kop3"/>
        <w:rPr>
          <w:rFonts w:ascii="Verdana" w:hAnsi="Verdana"/>
          <w:color w:val="auto"/>
          <w:sz w:val="20"/>
        </w:rPr>
      </w:pPr>
      <w:bookmarkStart w:id="110" w:name="_Toc400981731"/>
      <w:bookmarkStart w:id="111" w:name="_Toc402886608"/>
      <w:bookmarkStart w:id="112" w:name="_Toc403422191"/>
      <w:bookmarkStart w:id="113" w:name="_Toc410895931"/>
      <w:bookmarkStart w:id="114" w:name="_Toc411263795"/>
      <w:bookmarkStart w:id="115" w:name="_Toc439855247"/>
      <w:bookmarkStart w:id="116" w:name="_Toc460844023"/>
      <w:bookmarkStart w:id="117" w:name="_Toc65163573"/>
      <w:bookmarkStart w:id="118" w:name="_Toc96946670"/>
      <w:bookmarkStart w:id="119" w:name="_Toc187654611"/>
      <w:r w:rsidRPr="00C7766C">
        <w:rPr>
          <w:rFonts w:ascii="Verdana" w:hAnsi="Verdana"/>
          <w:color w:val="auto"/>
          <w:sz w:val="20"/>
        </w:rPr>
        <w:t>Eisen met betrekking tot financiële en economische draagkracht</w:t>
      </w:r>
      <w:bookmarkEnd w:id="110"/>
      <w:bookmarkEnd w:id="111"/>
      <w:bookmarkEnd w:id="112"/>
      <w:bookmarkEnd w:id="113"/>
      <w:bookmarkEnd w:id="114"/>
      <w:bookmarkEnd w:id="115"/>
      <w:bookmarkEnd w:id="116"/>
      <w:bookmarkEnd w:id="117"/>
      <w:bookmarkEnd w:id="118"/>
      <w:bookmarkEnd w:id="119"/>
    </w:p>
    <w:p w14:paraId="762EE637" w14:textId="77777777" w:rsidR="00A20F01" w:rsidRDefault="00A20F01" w:rsidP="00A20F01">
      <w:pPr>
        <w:pStyle w:val="Plattetekst"/>
        <w:rPr>
          <w:rFonts w:ascii="Verdana" w:hAnsi="Verdana"/>
          <w:color w:val="auto"/>
          <w:lang w:eastAsia="nl-NL"/>
        </w:rPr>
      </w:pPr>
      <w:bookmarkStart w:id="120" w:name="_Hlk64377275"/>
      <w:r w:rsidRPr="00CA0DD8">
        <w:rPr>
          <w:rFonts w:ascii="Verdana" w:hAnsi="Verdana"/>
          <w:color w:val="auto"/>
          <w:lang w:eastAsia="nl-NL"/>
        </w:rPr>
        <w:t>Met betrekking tot financiële en economische draagkracht worden op dit moment geen specifieke geschiktheidseisen gesteld. Opdrachtgever behoudt zich wel het recht voor om bij twijfel over de financiële situatie bij een inschrijver een accountantsverklaring op te vragen</w:t>
      </w:r>
      <w:r>
        <w:rPr>
          <w:rFonts w:ascii="Verdana" w:hAnsi="Verdana"/>
          <w:color w:val="auto"/>
          <w:lang w:eastAsia="nl-NL"/>
        </w:rPr>
        <w:t>.</w:t>
      </w:r>
    </w:p>
    <w:p w14:paraId="0042C285" w14:textId="77777777" w:rsidR="00F52AEE" w:rsidRPr="00C7766C" w:rsidRDefault="00F52AEE" w:rsidP="001A2505">
      <w:pPr>
        <w:pStyle w:val="Kop3"/>
        <w:rPr>
          <w:rFonts w:ascii="Verdana" w:hAnsi="Verdana"/>
          <w:color w:val="auto"/>
          <w:sz w:val="20"/>
        </w:rPr>
      </w:pPr>
      <w:bookmarkStart w:id="121" w:name="_Ref467065150"/>
      <w:bookmarkStart w:id="122" w:name="_Toc65163574"/>
      <w:bookmarkStart w:id="123" w:name="_Toc96946671"/>
      <w:bookmarkStart w:id="124" w:name="_Toc187654612"/>
      <w:bookmarkEnd w:id="120"/>
      <w:r w:rsidRPr="00C7766C">
        <w:rPr>
          <w:rFonts w:ascii="Verdana" w:hAnsi="Verdana"/>
          <w:color w:val="auto"/>
          <w:sz w:val="20"/>
        </w:rPr>
        <w:t xml:space="preserve">Eisen met betrekking tot de </w:t>
      </w:r>
      <w:r w:rsidR="00B264E1" w:rsidRPr="00C7766C">
        <w:rPr>
          <w:rFonts w:ascii="Verdana" w:hAnsi="Verdana"/>
          <w:color w:val="auto"/>
          <w:sz w:val="20"/>
        </w:rPr>
        <w:t>t</w:t>
      </w:r>
      <w:r w:rsidRPr="00C7766C">
        <w:rPr>
          <w:rFonts w:ascii="Verdana" w:hAnsi="Verdana"/>
          <w:color w:val="auto"/>
          <w:sz w:val="20"/>
        </w:rPr>
        <w:t xml:space="preserve">echnische </w:t>
      </w:r>
      <w:r w:rsidR="00B264E1" w:rsidRPr="00C7766C">
        <w:rPr>
          <w:rFonts w:ascii="Verdana" w:hAnsi="Verdana"/>
          <w:color w:val="auto"/>
          <w:sz w:val="20"/>
        </w:rPr>
        <w:t>b</w:t>
      </w:r>
      <w:r w:rsidRPr="00C7766C">
        <w:rPr>
          <w:rFonts w:ascii="Verdana" w:hAnsi="Verdana"/>
          <w:color w:val="auto"/>
          <w:sz w:val="20"/>
        </w:rPr>
        <w:t>ekwaamheid</w:t>
      </w:r>
      <w:bookmarkEnd w:id="121"/>
      <w:bookmarkEnd w:id="122"/>
      <w:bookmarkEnd w:id="123"/>
      <w:bookmarkEnd w:id="124"/>
    </w:p>
    <w:p w14:paraId="1C2D2995" w14:textId="77777777" w:rsidR="00F52AEE" w:rsidRPr="00C7766C" w:rsidRDefault="00F52AEE" w:rsidP="001A2505">
      <w:pPr>
        <w:rPr>
          <w:rFonts w:ascii="Verdana" w:hAnsi="Verdana"/>
          <w:b/>
        </w:rPr>
      </w:pPr>
      <w:r w:rsidRPr="00C7766C">
        <w:rPr>
          <w:rFonts w:ascii="Verdana" w:hAnsi="Verdana"/>
          <w:b/>
        </w:rPr>
        <w:t>Ervaringseisen:</w:t>
      </w:r>
    </w:p>
    <w:p w14:paraId="0BA0F4A1" w14:textId="77777777" w:rsidR="00F52AEE" w:rsidRPr="00C7766C" w:rsidRDefault="00F52AEE" w:rsidP="001A2505">
      <w:pPr>
        <w:tabs>
          <w:tab w:val="left" w:pos="2155"/>
        </w:tabs>
        <w:spacing w:line="260" w:lineRule="atLeast"/>
        <w:rPr>
          <w:rFonts w:ascii="Verdana" w:hAnsi="Verdana" w:cs="Arial"/>
        </w:rPr>
      </w:pPr>
      <w:r w:rsidRPr="00C7766C">
        <w:rPr>
          <w:rFonts w:ascii="Verdana" w:hAnsi="Verdana" w:cs="Arial"/>
        </w:rPr>
        <w:t xml:space="preserve">De </w:t>
      </w:r>
      <w:r w:rsidR="00064C85" w:rsidRPr="00C7766C">
        <w:rPr>
          <w:rFonts w:ascii="Verdana" w:hAnsi="Verdana" w:cs="Arial"/>
        </w:rPr>
        <w:t>opdrachtgever</w:t>
      </w:r>
      <w:r w:rsidRPr="00C7766C">
        <w:rPr>
          <w:rFonts w:ascii="Verdana" w:hAnsi="Verdana" w:cs="Arial"/>
        </w:rPr>
        <w:t xml:space="preserve"> verlangt de navolgende kerncompetenties van inschrijvers:</w:t>
      </w:r>
    </w:p>
    <w:p w14:paraId="38D56888" w14:textId="42735EA1" w:rsidR="00F52AEE" w:rsidRPr="00C7766C" w:rsidRDefault="00375F52" w:rsidP="001A2505">
      <w:pPr>
        <w:numPr>
          <w:ilvl w:val="0"/>
          <w:numId w:val="11"/>
        </w:numPr>
        <w:rPr>
          <w:rFonts w:ascii="Verdana" w:hAnsi="Verdana" w:cs="Arial"/>
        </w:rPr>
      </w:pPr>
      <w:r>
        <w:rPr>
          <w:rFonts w:ascii="Verdana" w:hAnsi="Verdana" w:cs="Arial"/>
        </w:rPr>
        <w:t>Ervaring met een civiel technische herinrichting</w:t>
      </w:r>
      <w:r w:rsidR="004A1442">
        <w:rPr>
          <w:rFonts w:ascii="Verdana" w:hAnsi="Verdana" w:cs="Arial"/>
        </w:rPr>
        <w:t xml:space="preserve"> van een woonwijk met supermarkt en winkels</w:t>
      </w:r>
      <w:r w:rsidR="00A052F7">
        <w:rPr>
          <w:rFonts w:ascii="Verdana" w:hAnsi="Verdana" w:cs="Arial"/>
        </w:rPr>
        <w:t xml:space="preserve"> waarbij de bereikbaarheid voor klanten en bevoorrading</w:t>
      </w:r>
      <w:r w:rsidR="00187357">
        <w:rPr>
          <w:rFonts w:ascii="Verdana" w:hAnsi="Verdana" w:cs="Arial"/>
        </w:rPr>
        <w:t xml:space="preserve"> van winkels geborgd is, met een minimale omvang of gefactureerd bedrag van </w:t>
      </w:r>
      <w:r w:rsidR="0006488B">
        <w:rPr>
          <w:rFonts w:ascii="Verdana" w:hAnsi="Verdana" w:cs="Arial"/>
        </w:rPr>
        <w:t>1,6 miljoen;</w:t>
      </w:r>
    </w:p>
    <w:p w14:paraId="6E17EB0A" w14:textId="4C5D55D1" w:rsidR="00F52AEE" w:rsidRPr="00C7766C" w:rsidRDefault="0006488B" w:rsidP="001A2505">
      <w:pPr>
        <w:numPr>
          <w:ilvl w:val="0"/>
          <w:numId w:val="11"/>
        </w:numPr>
        <w:rPr>
          <w:rFonts w:ascii="Verdana" w:hAnsi="Verdana" w:cs="Arial"/>
        </w:rPr>
      </w:pPr>
      <w:r>
        <w:rPr>
          <w:rFonts w:ascii="Verdana" w:hAnsi="Verdana" w:cs="Arial"/>
        </w:rPr>
        <w:t>Ervaring met de aanleg van een fietsstraat in asfalt over een minimale lengte van 350 m1</w:t>
      </w:r>
      <w:r w:rsidR="00EE6C92">
        <w:rPr>
          <w:rFonts w:ascii="Verdana" w:hAnsi="Verdana" w:cs="Arial"/>
        </w:rPr>
        <w:t xml:space="preserve"> binnen een stedelijke omgeving</w:t>
      </w:r>
      <w:r w:rsidR="00F52AEE" w:rsidRPr="00C7766C">
        <w:rPr>
          <w:rFonts w:ascii="Verdana" w:hAnsi="Verdana" w:cs="Arial"/>
        </w:rPr>
        <w:t>;</w:t>
      </w:r>
    </w:p>
    <w:p w14:paraId="26A0E355" w14:textId="64D05F65" w:rsidR="00F52AEE" w:rsidRDefault="00EE6C92" w:rsidP="001A2505">
      <w:pPr>
        <w:numPr>
          <w:ilvl w:val="0"/>
          <w:numId w:val="11"/>
        </w:numPr>
        <w:rPr>
          <w:rFonts w:ascii="Verdana" w:hAnsi="Verdana" w:cs="Arial"/>
        </w:rPr>
      </w:pPr>
      <w:r>
        <w:rPr>
          <w:rFonts w:ascii="Verdana" w:hAnsi="Verdana" w:cs="Arial"/>
        </w:rPr>
        <w:t>Ervaring met het uitvoeren</w:t>
      </w:r>
      <w:r w:rsidR="00262FDB">
        <w:rPr>
          <w:rFonts w:ascii="Verdana" w:hAnsi="Verdana" w:cs="Arial"/>
        </w:rPr>
        <w:t xml:space="preserve"> van </w:t>
      </w:r>
      <w:r w:rsidR="002B361F">
        <w:rPr>
          <w:rFonts w:ascii="Verdana" w:hAnsi="Verdana" w:cs="Arial"/>
        </w:rPr>
        <w:t>bouwcommunicatie en omgevingsmanagement</w:t>
      </w:r>
      <w:r w:rsidR="00D2234F">
        <w:rPr>
          <w:rFonts w:ascii="Verdana" w:hAnsi="Verdana" w:cs="Arial"/>
        </w:rPr>
        <w:t xml:space="preserve"> bij een civiel </w:t>
      </w:r>
      <w:r w:rsidR="00262FDB">
        <w:rPr>
          <w:rFonts w:ascii="Verdana" w:hAnsi="Verdana" w:cs="Arial"/>
        </w:rPr>
        <w:t>technisch</w:t>
      </w:r>
      <w:r w:rsidR="00D2234F">
        <w:rPr>
          <w:rFonts w:ascii="Verdana" w:hAnsi="Verdana" w:cs="Arial"/>
        </w:rPr>
        <w:t xml:space="preserve"> werk</w:t>
      </w:r>
      <w:r w:rsidR="00262FDB">
        <w:rPr>
          <w:rFonts w:ascii="Verdana" w:hAnsi="Verdana" w:cs="Arial"/>
        </w:rPr>
        <w:t xml:space="preserve"> binnen een stedelijke omgeving</w:t>
      </w:r>
      <w:r w:rsidR="005F2DFC">
        <w:rPr>
          <w:rFonts w:ascii="Verdana" w:hAnsi="Verdana" w:cs="Arial"/>
        </w:rPr>
        <w:t>;</w:t>
      </w:r>
    </w:p>
    <w:p w14:paraId="7DF7ED77" w14:textId="7AD290CD" w:rsidR="005F2DFC" w:rsidRPr="00C7766C" w:rsidRDefault="005F2DFC" w:rsidP="001A2505">
      <w:pPr>
        <w:numPr>
          <w:ilvl w:val="0"/>
          <w:numId w:val="11"/>
        </w:numPr>
        <w:rPr>
          <w:rFonts w:ascii="Verdana" w:hAnsi="Verdana" w:cs="Arial"/>
        </w:rPr>
      </w:pPr>
      <w:r>
        <w:rPr>
          <w:rFonts w:ascii="Verdana" w:hAnsi="Verdana" w:cs="Arial"/>
        </w:rPr>
        <w:t xml:space="preserve">Ervaring met het aanbrengen van een </w:t>
      </w:r>
      <w:r w:rsidR="0069366A">
        <w:rPr>
          <w:rFonts w:ascii="Verdana" w:hAnsi="Verdana" w:cs="Arial"/>
        </w:rPr>
        <w:t>water bufferend</w:t>
      </w:r>
      <w:r>
        <w:rPr>
          <w:rFonts w:ascii="Verdana" w:hAnsi="Verdana" w:cs="Arial"/>
        </w:rPr>
        <w:t xml:space="preserve"> funda</w:t>
      </w:r>
      <w:r w:rsidR="00164ED3">
        <w:rPr>
          <w:rFonts w:ascii="Verdana" w:hAnsi="Verdana" w:cs="Arial"/>
        </w:rPr>
        <w:t xml:space="preserve">tiesysteem van minimaal </w:t>
      </w:r>
      <w:r w:rsidR="005C097F" w:rsidRPr="005C097F">
        <w:rPr>
          <w:rFonts w:ascii="Verdana" w:hAnsi="Verdana" w:cs="Arial"/>
          <w:color w:val="FF0000"/>
        </w:rPr>
        <w:t>2000</w:t>
      </w:r>
      <w:r w:rsidR="00164ED3" w:rsidRPr="005C097F">
        <w:rPr>
          <w:rFonts w:ascii="Verdana" w:hAnsi="Verdana" w:cs="Arial"/>
          <w:color w:val="FF0000"/>
        </w:rPr>
        <w:t xml:space="preserve"> </w:t>
      </w:r>
      <w:r w:rsidR="00164ED3">
        <w:rPr>
          <w:rFonts w:ascii="Verdana" w:hAnsi="Verdana" w:cs="Arial"/>
        </w:rPr>
        <w:t>m2.</w:t>
      </w:r>
    </w:p>
    <w:p w14:paraId="6DA7C680" w14:textId="77777777" w:rsidR="004F5F54" w:rsidRPr="00C7766C" w:rsidRDefault="004F5F54" w:rsidP="001A2505">
      <w:pPr>
        <w:rPr>
          <w:rFonts w:ascii="Verdana" w:hAnsi="Verdana" w:cs="Arial"/>
        </w:rPr>
      </w:pPr>
    </w:p>
    <w:p w14:paraId="587701CD" w14:textId="77777777" w:rsidR="00E81123" w:rsidRPr="00C7766C" w:rsidRDefault="00F52AEE" w:rsidP="001A2505">
      <w:pPr>
        <w:pStyle w:val="Plattetekst"/>
        <w:rPr>
          <w:rFonts w:ascii="Verdana" w:hAnsi="Verdana"/>
          <w:color w:val="auto"/>
          <w:lang w:eastAsia="nl-NL"/>
        </w:rPr>
      </w:pPr>
      <w:proofErr w:type="gramStart"/>
      <w:r w:rsidRPr="00C7766C">
        <w:rPr>
          <w:rFonts w:ascii="Verdana" w:hAnsi="Verdana"/>
          <w:color w:val="auto"/>
          <w:lang w:eastAsia="nl-NL"/>
        </w:rPr>
        <w:t>Indien</w:t>
      </w:r>
      <w:proofErr w:type="gramEnd"/>
      <w:r w:rsidRPr="00C7766C">
        <w:rPr>
          <w:rFonts w:ascii="Verdana" w:hAnsi="Verdana"/>
          <w:color w:val="auto"/>
          <w:lang w:eastAsia="nl-NL"/>
        </w:rPr>
        <w:t xml:space="preserve"> een referentieproject in combinatie of in onderaanneming is uitgevoerd, dan dient de inschrijver zijn eigen aandeel te beschrijven. In dat geval moet het aandeel dat door de inschrijver is uitgevoerd de geëiste competenties voldoende aantonen.</w:t>
      </w:r>
    </w:p>
    <w:p w14:paraId="688D057D" w14:textId="77777777" w:rsidR="00E81123" w:rsidRPr="00C7766C" w:rsidRDefault="00E81123" w:rsidP="001A2505">
      <w:pPr>
        <w:pStyle w:val="Plattetekst"/>
        <w:rPr>
          <w:rFonts w:ascii="Verdana" w:hAnsi="Verdana"/>
          <w:color w:val="auto"/>
          <w:lang w:eastAsia="nl-NL"/>
        </w:rPr>
      </w:pPr>
    </w:p>
    <w:p w14:paraId="05187B75" w14:textId="77777777" w:rsidR="00F52AEE" w:rsidRPr="00C7766C" w:rsidRDefault="00F52AEE" w:rsidP="001A2505">
      <w:pPr>
        <w:rPr>
          <w:rFonts w:ascii="Verdana" w:hAnsi="Verdana" w:cs="Arial"/>
        </w:rPr>
      </w:pPr>
      <w:r w:rsidRPr="00C7766C">
        <w:rPr>
          <w:rFonts w:ascii="Verdana" w:hAnsi="Verdana" w:cs="Arial"/>
        </w:rPr>
        <w:t>De geëiste technische bekwaamheid dient te worden aangetoond</w:t>
      </w:r>
      <w:r w:rsidR="00F06E7A" w:rsidRPr="00C7766C">
        <w:rPr>
          <w:rFonts w:ascii="Verdana" w:hAnsi="Verdana" w:cs="Arial"/>
        </w:rPr>
        <w:t xml:space="preserve"> (max. 1 referentie per competentie)</w:t>
      </w:r>
      <w:r w:rsidRPr="00C7766C">
        <w:rPr>
          <w:rFonts w:ascii="Verdana" w:hAnsi="Verdana" w:cs="Arial"/>
        </w:rPr>
        <w:t xml:space="preserve"> </w:t>
      </w:r>
      <w:proofErr w:type="gramStart"/>
      <w:r w:rsidRPr="00C7766C">
        <w:rPr>
          <w:rFonts w:ascii="Verdana" w:hAnsi="Verdana" w:cs="Arial"/>
        </w:rPr>
        <w:t>middels</w:t>
      </w:r>
      <w:proofErr w:type="gramEnd"/>
      <w:r w:rsidRPr="00C7766C">
        <w:rPr>
          <w:rFonts w:ascii="Verdana" w:hAnsi="Verdana" w:cs="Arial"/>
        </w:rPr>
        <w:t xml:space="preserve"> referentieprojecten (</w:t>
      </w:r>
      <w:r w:rsidR="00F56B94" w:rsidRPr="00C7766C">
        <w:rPr>
          <w:rFonts w:ascii="Verdana" w:hAnsi="Verdana" w:cs="Arial"/>
        </w:rPr>
        <w:t xml:space="preserve">hierbij dient </w:t>
      </w:r>
      <w:r w:rsidR="00D7789E" w:rsidRPr="00C7766C">
        <w:rPr>
          <w:rFonts w:ascii="Verdana" w:hAnsi="Verdana" w:cs="Arial"/>
        </w:rPr>
        <w:t xml:space="preserve">gebruikt te worden </w:t>
      </w:r>
      <w:r w:rsidRPr="00C7766C">
        <w:rPr>
          <w:rFonts w:ascii="Verdana" w:hAnsi="Verdana" w:cs="Arial"/>
        </w:rPr>
        <w:t xml:space="preserve">het format conform </w:t>
      </w:r>
      <w:r w:rsidR="001B14B6" w:rsidRPr="00C7766C">
        <w:rPr>
          <w:rFonts w:ascii="Verdana" w:hAnsi="Verdana" w:cs="Arial"/>
        </w:rPr>
        <w:t>‘</w:t>
      </w:r>
      <w:r w:rsidRPr="00C7766C">
        <w:rPr>
          <w:rFonts w:ascii="Verdana" w:hAnsi="Verdana" w:cs="Arial"/>
        </w:rPr>
        <w:t xml:space="preserve">bijlage </w:t>
      </w:r>
      <w:r w:rsidR="001B14B6" w:rsidRPr="00C7766C">
        <w:rPr>
          <w:rFonts w:ascii="Verdana" w:hAnsi="Verdana" w:cs="Arial"/>
        </w:rPr>
        <w:t>MOR’ gebruikt te worden</w:t>
      </w:r>
      <w:r w:rsidRPr="00C7766C">
        <w:rPr>
          <w:rFonts w:ascii="Verdana" w:hAnsi="Verdana" w:cs="Arial"/>
        </w:rPr>
        <w:t xml:space="preserve">). Ten aanzien van de in te dienen referentieprojecten geldt dat de referentieprojecten op een vakkundige en regelmatige wijze zijn uitgevoerd en opgeleverd binnen een termijn van 5 jaar voorafgaand aan de datum van aanmelding (verleend uitstel van oplevering daarin begrepen). </w:t>
      </w:r>
      <w:proofErr w:type="gramStart"/>
      <w:r w:rsidRPr="00C7766C">
        <w:rPr>
          <w:rFonts w:ascii="Verdana" w:hAnsi="Verdana" w:cs="Arial"/>
        </w:rPr>
        <w:t>Indien</w:t>
      </w:r>
      <w:proofErr w:type="gramEnd"/>
      <w:r w:rsidRPr="00C7766C">
        <w:rPr>
          <w:rFonts w:ascii="Verdana" w:hAnsi="Verdana" w:cs="Arial"/>
        </w:rPr>
        <w:t xml:space="preserve"> een inschrijver een referentieproject aanlevert van een derde (onderaannemer), waarbij inschrijver niet betrokken is geweest, waarmee hij een beroep doet op de bekwaamheid van de derde, doch in welk project de derde </w:t>
      </w:r>
      <w:r w:rsidRPr="00C7766C">
        <w:rPr>
          <w:rFonts w:ascii="Verdana" w:hAnsi="Verdana" w:cs="Arial"/>
        </w:rPr>
        <w:lastRenderedPageBreak/>
        <w:t xml:space="preserve">voor de bekwaamheid die hij aantoont, een beroep heeft gedaan op een andere natuurlijke persoon of rechtspersoon, dan verbindt de derde zich deze persoon voor de uitvoering van het project in te zetten. </w:t>
      </w:r>
      <w:proofErr w:type="gramStart"/>
      <w:r w:rsidRPr="00C7766C">
        <w:rPr>
          <w:rFonts w:ascii="Verdana" w:hAnsi="Verdana" w:cs="Arial"/>
        </w:rPr>
        <w:t>Tevens</w:t>
      </w:r>
      <w:proofErr w:type="gramEnd"/>
      <w:r w:rsidRPr="00C7766C">
        <w:rPr>
          <w:rFonts w:ascii="Verdana" w:hAnsi="Verdana" w:cs="Arial"/>
        </w:rPr>
        <w:t xml:space="preserve"> verbindt deze persoon zich ten aanzien van de derde voor dit project tot het daadwerkelijk inzetten van zijn vaardigheid</w:t>
      </w:r>
      <w:r w:rsidR="00EC7884">
        <w:rPr>
          <w:rFonts w:ascii="Verdana" w:hAnsi="Verdana" w:cs="Arial"/>
        </w:rPr>
        <w:t>.</w:t>
      </w:r>
    </w:p>
    <w:p w14:paraId="1744F253" w14:textId="77777777" w:rsidR="00E81123" w:rsidRPr="00C7766C" w:rsidRDefault="00E81123" w:rsidP="001A2505">
      <w:pPr>
        <w:rPr>
          <w:rFonts w:ascii="Verdana" w:hAnsi="Verdana" w:cs="Arial"/>
        </w:rPr>
      </w:pPr>
    </w:p>
    <w:p w14:paraId="4B11242E" w14:textId="77777777" w:rsidR="00F52AEE" w:rsidRPr="00C7766C" w:rsidRDefault="00F52AEE" w:rsidP="001A2505">
      <w:pPr>
        <w:rPr>
          <w:rFonts w:ascii="Verdana" w:hAnsi="Verdana" w:cs="Arial"/>
        </w:rPr>
      </w:pPr>
      <w:r w:rsidRPr="00C7766C">
        <w:rPr>
          <w:rFonts w:ascii="Verdana" w:hAnsi="Verdana" w:cs="Arial"/>
        </w:rPr>
        <w:t>Van de opgevoerde referentie projecten dient op verzoek een tevredenheidsverklaring te kunnen worden overlegd.</w:t>
      </w:r>
    </w:p>
    <w:p w14:paraId="6BA5E43B" w14:textId="77777777" w:rsidR="00F52AEE" w:rsidRPr="00C7766C" w:rsidRDefault="00F52AEE" w:rsidP="001A2505">
      <w:pPr>
        <w:rPr>
          <w:rFonts w:ascii="Verdana" w:hAnsi="Verdana"/>
        </w:rPr>
      </w:pPr>
    </w:p>
    <w:p w14:paraId="489594ED" w14:textId="77777777" w:rsidR="00F52AEE" w:rsidRPr="00C7766C" w:rsidRDefault="00F52AEE" w:rsidP="001A2505">
      <w:pPr>
        <w:rPr>
          <w:rFonts w:ascii="Verdana" w:hAnsi="Verdana"/>
          <w:b/>
        </w:rPr>
      </w:pPr>
      <w:r w:rsidRPr="00C7766C">
        <w:rPr>
          <w:rFonts w:ascii="Verdana" w:hAnsi="Verdana"/>
          <w:b/>
        </w:rPr>
        <w:t xml:space="preserve">Overige </w:t>
      </w:r>
      <w:r w:rsidR="003C27D4" w:rsidRPr="00C7766C">
        <w:rPr>
          <w:rFonts w:ascii="Verdana" w:hAnsi="Verdana"/>
          <w:b/>
        </w:rPr>
        <w:t>eisen</w:t>
      </w:r>
      <w:r w:rsidRPr="00C7766C">
        <w:rPr>
          <w:rFonts w:ascii="Verdana" w:hAnsi="Verdana"/>
          <w:b/>
        </w:rPr>
        <w:t xml:space="preserve"> </w:t>
      </w:r>
      <w:r w:rsidR="00B264E1" w:rsidRPr="00C7766C">
        <w:rPr>
          <w:rFonts w:ascii="Verdana" w:hAnsi="Verdana"/>
          <w:b/>
        </w:rPr>
        <w:t>t</w:t>
      </w:r>
      <w:r w:rsidRPr="00C7766C">
        <w:rPr>
          <w:rFonts w:ascii="Verdana" w:hAnsi="Verdana"/>
          <w:b/>
        </w:rPr>
        <w:t xml:space="preserve">echnische </w:t>
      </w:r>
      <w:r w:rsidR="00B264E1" w:rsidRPr="00C7766C">
        <w:rPr>
          <w:rFonts w:ascii="Verdana" w:hAnsi="Verdana"/>
          <w:b/>
        </w:rPr>
        <w:t>b</w:t>
      </w:r>
      <w:r w:rsidRPr="00C7766C">
        <w:rPr>
          <w:rFonts w:ascii="Verdana" w:hAnsi="Verdana"/>
          <w:b/>
        </w:rPr>
        <w:t>ekwaamheid:</w:t>
      </w:r>
    </w:p>
    <w:p w14:paraId="035F4DAE" w14:textId="77777777" w:rsidR="00F52AEE" w:rsidRPr="00C7766C" w:rsidRDefault="00F52AEE" w:rsidP="001A2505">
      <w:pPr>
        <w:pStyle w:val="Lijstalinea"/>
        <w:numPr>
          <w:ilvl w:val="0"/>
          <w:numId w:val="12"/>
        </w:numPr>
        <w:tabs>
          <w:tab w:val="left" w:pos="426"/>
        </w:tabs>
        <w:spacing w:line="260" w:lineRule="atLeast"/>
        <w:ind w:left="426" w:hanging="426"/>
        <w:rPr>
          <w:rFonts w:ascii="Verdana" w:hAnsi="Verdana" w:cs="Arial"/>
          <w:color w:val="auto"/>
          <w:lang w:eastAsia="nl-NL"/>
        </w:rPr>
      </w:pPr>
      <w:r w:rsidRPr="00C7766C">
        <w:rPr>
          <w:rFonts w:ascii="Verdana" w:hAnsi="Verdana" w:cs="Arial"/>
          <w:color w:val="auto"/>
          <w:lang w:eastAsia="nl-NL"/>
        </w:rPr>
        <w:t xml:space="preserve">De </w:t>
      </w:r>
      <w:r w:rsidR="00064C85" w:rsidRPr="00C7766C">
        <w:rPr>
          <w:rFonts w:ascii="Verdana" w:hAnsi="Verdana" w:cs="Arial"/>
          <w:color w:val="auto"/>
          <w:lang w:eastAsia="nl-NL"/>
        </w:rPr>
        <w:t>opdrachtgever</w:t>
      </w:r>
      <w:r w:rsidRPr="00C7766C">
        <w:rPr>
          <w:rFonts w:ascii="Verdana" w:hAnsi="Verdana" w:cs="Arial"/>
          <w:color w:val="auto"/>
          <w:lang w:eastAsia="nl-NL"/>
        </w:rPr>
        <w:t xml:space="preserve"> verlangt van inschrijvers dat zij beschikken over een kwaliteitssysteem op basis van ISO-9001:2015</w:t>
      </w:r>
      <w:r w:rsidR="00F06E7A" w:rsidRPr="00C7766C">
        <w:rPr>
          <w:rFonts w:ascii="Verdana" w:hAnsi="Verdana" w:cs="Arial"/>
          <w:color w:val="auto"/>
          <w:lang w:eastAsia="nl-NL"/>
        </w:rPr>
        <w:t xml:space="preserve"> of gelijkwaardig</w:t>
      </w:r>
      <w:r w:rsidRPr="00C7766C">
        <w:rPr>
          <w:rFonts w:ascii="Verdana" w:hAnsi="Verdana" w:cs="Arial"/>
          <w:color w:val="auto"/>
          <w:lang w:eastAsia="nl-NL"/>
        </w:rPr>
        <w:t>.</w:t>
      </w:r>
    </w:p>
    <w:p w14:paraId="7A33BBDD" w14:textId="77777777" w:rsidR="00F52AEE" w:rsidRPr="00C7766C" w:rsidRDefault="00F52AEE" w:rsidP="001A2505">
      <w:pPr>
        <w:pStyle w:val="Lijstalinea"/>
        <w:tabs>
          <w:tab w:val="left" w:pos="2155"/>
        </w:tabs>
        <w:spacing w:line="260" w:lineRule="atLeast"/>
        <w:ind w:left="360"/>
        <w:rPr>
          <w:rFonts w:ascii="Verdana" w:hAnsi="Verdana" w:cs="Arial"/>
          <w:color w:val="auto"/>
          <w:lang w:eastAsia="nl-NL"/>
        </w:rPr>
      </w:pPr>
      <w:r w:rsidRPr="00C7766C">
        <w:rPr>
          <w:rFonts w:ascii="Verdana" w:hAnsi="Verdana" w:cs="Arial"/>
          <w:color w:val="auto"/>
          <w:lang w:eastAsia="nl-NL"/>
        </w:rPr>
        <w:t>(</w:t>
      </w:r>
      <w:proofErr w:type="gramStart"/>
      <w:r w:rsidRPr="00C7766C">
        <w:rPr>
          <w:rFonts w:ascii="Verdana" w:hAnsi="Verdana" w:cs="Arial"/>
          <w:color w:val="auto"/>
          <w:lang w:eastAsia="nl-NL"/>
        </w:rPr>
        <w:t>als</w:t>
      </w:r>
      <w:proofErr w:type="gramEnd"/>
      <w:r w:rsidRPr="00C7766C">
        <w:rPr>
          <w:rFonts w:ascii="Verdana" w:hAnsi="Verdana" w:cs="Arial"/>
          <w:color w:val="auto"/>
          <w:lang w:eastAsia="nl-NL"/>
        </w:rPr>
        <w:t xml:space="preserve"> bewijsmiddel volstaat een kopie van het certificaat.)</w:t>
      </w:r>
    </w:p>
    <w:p w14:paraId="2DBAFB35" w14:textId="5CDCEA29" w:rsidR="00F52AEE" w:rsidRPr="00C7766C" w:rsidRDefault="00F52AEE" w:rsidP="001A2505">
      <w:pPr>
        <w:pStyle w:val="Lijstalinea"/>
        <w:numPr>
          <w:ilvl w:val="0"/>
          <w:numId w:val="12"/>
        </w:numPr>
        <w:tabs>
          <w:tab w:val="left" w:pos="426"/>
        </w:tabs>
        <w:spacing w:line="260" w:lineRule="atLeast"/>
        <w:rPr>
          <w:rFonts w:ascii="Verdana" w:hAnsi="Verdana" w:cs="Arial"/>
          <w:color w:val="auto"/>
          <w:lang w:eastAsia="nl-NL"/>
        </w:rPr>
      </w:pPr>
      <w:r w:rsidRPr="00C7766C">
        <w:rPr>
          <w:rFonts w:ascii="Verdana" w:hAnsi="Verdana" w:cs="Arial"/>
          <w:color w:val="auto"/>
          <w:lang w:eastAsia="nl-NL"/>
        </w:rPr>
        <w:t xml:space="preserve">De </w:t>
      </w:r>
      <w:r w:rsidR="00064C85" w:rsidRPr="00C7766C">
        <w:rPr>
          <w:rFonts w:ascii="Verdana" w:hAnsi="Verdana" w:cs="Arial"/>
          <w:color w:val="auto"/>
          <w:lang w:eastAsia="nl-NL"/>
        </w:rPr>
        <w:t>opdrachtgever</w:t>
      </w:r>
      <w:r w:rsidRPr="00C7766C">
        <w:rPr>
          <w:rFonts w:ascii="Verdana" w:hAnsi="Verdana" w:cs="Arial"/>
          <w:color w:val="auto"/>
          <w:lang w:eastAsia="nl-NL"/>
        </w:rPr>
        <w:t xml:space="preserve"> verlangt van inschrijvers dat zij beschikken over een veiligheidsmanagementsy</w:t>
      </w:r>
      <w:r w:rsidR="00726E0F" w:rsidRPr="00C7766C">
        <w:rPr>
          <w:rFonts w:ascii="Verdana" w:hAnsi="Verdana" w:cs="Arial"/>
          <w:color w:val="auto"/>
          <w:lang w:eastAsia="nl-NL"/>
        </w:rPr>
        <w:t>s</w:t>
      </w:r>
      <w:r w:rsidRPr="00C7766C">
        <w:rPr>
          <w:rFonts w:ascii="Verdana" w:hAnsi="Verdana" w:cs="Arial"/>
          <w:color w:val="auto"/>
          <w:lang w:eastAsia="nl-NL"/>
        </w:rPr>
        <w:t>teem op basis van VCA**</w:t>
      </w:r>
      <w:r w:rsidR="00F06E7A" w:rsidRPr="00C7766C">
        <w:rPr>
          <w:rFonts w:ascii="Verdana" w:hAnsi="Verdana" w:cs="Arial"/>
          <w:color w:val="auto"/>
          <w:lang w:eastAsia="nl-NL"/>
        </w:rPr>
        <w:t xml:space="preserve"> of gelijkwaardig</w:t>
      </w:r>
      <w:r w:rsidRPr="00C7766C">
        <w:rPr>
          <w:rFonts w:ascii="Verdana" w:hAnsi="Verdana" w:cs="Arial"/>
          <w:color w:val="auto"/>
          <w:lang w:eastAsia="nl-NL"/>
        </w:rPr>
        <w:t>.</w:t>
      </w:r>
    </w:p>
    <w:p w14:paraId="7943E5B6" w14:textId="77777777" w:rsidR="00F52AEE" w:rsidRPr="00C7766C" w:rsidRDefault="00F52AEE" w:rsidP="001A2505">
      <w:pPr>
        <w:tabs>
          <w:tab w:val="left" w:pos="2155"/>
        </w:tabs>
        <w:spacing w:line="260" w:lineRule="atLeast"/>
        <w:ind w:left="360"/>
        <w:rPr>
          <w:rFonts w:ascii="Verdana" w:hAnsi="Verdana" w:cs="Arial"/>
        </w:rPr>
      </w:pPr>
      <w:r w:rsidRPr="00C7766C">
        <w:rPr>
          <w:rFonts w:ascii="Verdana" w:hAnsi="Verdana" w:cs="Arial"/>
        </w:rPr>
        <w:t>(</w:t>
      </w:r>
      <w:proofErr w:type="gramStart"/>
      <w:r w:rsidRPr="00C7766C">
        <w:rPr>
          <w:rFonts w:ascii="Verdana" w:hAnsi="Verdana" w:cs="Arial"/>
        </w:rPr>
        <w:t>als</w:t>
      </w:r>
      <w:proofErr w:type="gramEnd"/>
      <w:r w:rsidRPr="00C7766C">
        <w:rPr>
          <w:rFonts w:ascii="Verdana" w:hAnsi="Verdana" w:cs="Arial"/>
        </w:rPr>
        <w:t xml:space="preserve"> bewijsmiddel volstaat een kopie van het certificaat.)</w:t>
      </w:r>
    </w:p>
    <w:p w14:paraId="666BCB01" w14:textId="1AA40BA2" w:rsidR="00F52AEE" w:rsidRPr="00F60ADD" w:rsidRDefault="001B0AC6" w:rsidP="00644C8A">
      <w:pPr>
        <w:pStyle w:val="Lijstalinea"/>
        <w:numPr>
          <w:ilvl w:val="0"/>
          <w:numId w:val="12"/>
        </w:numPr>
        <w:tabs>
          <w:tab w:val="left" w:pos="426"/>
        </w:tabs>
        <w:spacing w:line="260" w:lineRule="atLeast"/>
        <w:rPr>
          <w:rFonts w:ascii="Verdana" w:hAnsi="Verdana" w:cs="Arial"/>
          <w:color w:val="auto"/>
        </w:rPr>
      </w:pPr>
      <w:r w:rsidRPr="00F60ADD">
        <w:rPr>
          <w:rFonts w:ascii="Verdana" w:hAnsi="Verdana" w:cs="Arial"/>
          <w:color w:val="auto"/>
        </w:rPr>
        <w:t xml:space="preserve">De </w:t>
      </w:r>
      <w:r w:rsidR="00064C85" w:rsidRPr="00F60ADD">
        <w:rPr>
          <w:rFonts w:ascii="Verdana" w:hAnsi="Verdana" w:cs="Arial"/>
          <w:color w:val="auto"/>
        </w:rPr>
        <w:t>opdrachtgever</w:t>
      </w:r>
      <w:r w:rsidRPr="00F60ADD">
        <w:rPr>
          <w:rFonts w:ascii="Verdana" w:hAnsi="Verdana" w:cs="Arial"/>
          <w:color w:val="auto"/>
        </w:rPr>
        <w:t xml:space="preserve"> verlangt van inschrijvers dat zijn beschikken over de navolgende certificering:</w:t>
      </w:r>
      <w:r w:rsidR="00F60ADD">
        <w:rPr>
          <w:rFonts w:ascii="Verdana" w:hAnsi="Verdana" w:cs="Arial"/>
          <w:color w:val="auto"/>
        </w:rPr>
        <w:t xml:space="preserve"> </w:t>
      </w:r>
      <w:r w:rsidRPr="00F60ADD">
        <w:rPr>
          <w:rFonts w:ascii="Verdana" w:hAnsi="Verdana" w:cs="Arial"/>
          <w:color w:val="auto"/>
        </w:rPr>
        <w:t>CO</w:t>
      </w:r>
      <w:r w:rsidRPr="00F60ADD">
        <w:rPr>
          <w:rFonts w:ascii="Verdana" w:hAnsi="Verdana" w:cs="Arial"/>
          <w:color w:val="auto"/>
          <w:vertAlign w:val="subscript"/>
        </w:rPr>
        <w:t>2</w:t>
      </w:r>
      <w:r w:rsidRPr="00F60ADD">
        <w:rPr>
          <w:rFonts w:ascii="Verdana" w:hAnsi="Verdana" w:cs="Arial"/>
          <w:color w:val="auto"/>
        </w:rPr>
        <w:t>-prestatieladder (niveau 3 of hoger)</w:t>
      </w:r>
      <w:r w:rsidR="00F2247F" w:rsidRPr="00F60ADD">
        <w:rPr>
          <w:rFonts w:ascii="Verdana" w:hAnsi="Verdana" w:cs="Arial"/>
          <w:color w:val="auto"/>
        </w:rPr>
        <w:t>;</w:t>
      </w:r>
    </w:p>
    <w:p w14:paraId="5057C08D" w14:textId="77777777" w:rsidR="001B0AC6" w:rsidRPr="00C7766C" w:rsidRDefault="001B0AC6" w:rsidP="001A2505">
      <w:pPr>
        <w:rPr>
          <w:rFonts w:ascii="Verdana" w:hAnsi="Verdana" w:cs="Arial"/>
        </w:rPr>
      </w:pPr>
    </w:p>
    <w:p w14:paraId="5182BD3C" w14:textId="1538903B" w:rsidR="00D7789E" w:rsidRPr="00C7766C" w:rsidRDefault="001426BD" w:rsidP="001A2505">
      <w:pPr>
        <w:rPr>
          <w:rFonts w:ascii="Verdana" w:hAnsi="Verdana" w:cs="Arial"/>
        </w:rPr>
      </w:pPr>
      <w:bookmarkStart w:id="125" w:name="_Hlk64379334"/>
      <w:r w:rsidRPr="00C7766C">
        <w:rPr>
          <w:rFonts w:ascii="Verdana" w:hAnsi="Verdana" w:cs="Arial"/>
        </w:rPr>
        <w:t xml:space="preserve">Ten behoeve van de bewijslast van de hiervoor </w:t>
      </w:r>
      <w:r w:rsidR="00111415">
        <w:rPr>
          <w:rFonts w:ascii="Verdana" w:hAnsi="Verdana" w:cs="Arial"/>
        </w:rPr>
        <w:t>geëiste</w:t>
      </w:r>
      <w:r w:rsidR="00111415" w:rsidRPr="00C7766C">
        <w:rPr>
          <w:rFonts w:ascii="Verdana" w:hAnsi="Verdana" w:cs="Arial"/>
        </w:rPr>
        <w:t xml:space="preserve"> </w:t>
      </w:r>
      <w:r w:rsidRPr="00C7766C">
        <w:rPr>
          <w:rFonts w:ascii="Verdana" w:hAnsi="Verdana" w:cs="Arial"/>
        </w:rPr>
        <w:t>certificaten dient de winnende inschrijver op verzoek van opdrachtgever een kopie van het certificaat te overleggen binnen 3 werkdagen na verstrekking van de voorlopige gunning.</w:t>
      </w:r>
      <w:bookmarkEnd w:id="125"/>
    </w:p>
    <w:p w14:paraId="1FA282BC" w14:textId="77777777" w:rsidR="00F52AEE" w:rsidRPr="00C7766C" w:rsidRDefault="00F52AEE" w:rsidP="001A2505">
      <w:pPr>
        <w:pStyle w:val="Kop2"/>
        <w:rPr>
          <w:rFonts w:ascii="Verdana" w:hAnsi="Verdana"/>
          <w:color w:val="auto"/>
          <w:sz w:val="20"/>
          <w:szCs w:val="20"/>
        </w:rPr>
      </w:pPr>
      <w:bookmarkStart w:id="126" w:name="_Toc65163575"/>
      <w:bookmarkStart w:id="127" w:name="_Toc460844044"/>
      <w:bookmarkStart w:id="128" w:name="_Toc96946672"/>
      <w:bookmarkStart w:id="129" w:name="_Toc187654613"/>
      <w:r w:rsidRPr="00C7766C">
        <w:rPr>
          <w:rFonts w:ascii="Verdana" w:hAnsi="Verdana"/>
          <w:color w:val="auto"/>
          <w:sz w:val="20"/>
          <w:szCs w:val="20"/>
        </w:rPr>
        <w:t>Inschrijving in combinatie of met</w:t>
      </w:r>
      <w:r w:rsidR="00DB3AB4" w:rsidRPr="00C7766C">
        <w:rPr>
          <w:rFonts w:ascii="Verdana" w:hAnsi="Verdana"/>
          <w:color w:val="auto"/>
          <w:sz w:val="20"/>
          <w:szCs w:val="20"/>
        </w:rPr>
        <w:t xml:space="preserve"> </w:t>
      </w:r>
      <w:bookmarkEnd w:id="126"/>
      <w:r w:rsidRPr="00C7766C">
        <w:rPr>
          <w:rFonts w:ascii="Verdana" w:hAnsi="Verdana"/>
          <w:color w:val="auto"/>
          <w:sz w:val="20"/>
          <w:szCs w:val="20"/>
        </w:rPr>
        <w:t>onderaanneming</w:t>
      </w:r>
      <w:bookmarkEnd w:id="127"/>
      <w:bookmarkEnd w:id="128"/>
      <w:bookmarkEnd w:id="129"/>
    </w:p>
    <w:p w14:paraId="387E3B44" w14:textId="77777777" w:rsidR="00F52AEE" w:rsidRPr="00C7766C" w:rsidRDefault="00F52AEE" w:rsidP="001A2505">
      <w:pPr>
        <w:pStyle w:val="Kop3"/>
        <w:rPr>
          <w:rFonts w:ascii="Verdana" w:hAnsi="Verdana"/>
          <w:color w:val="auto"/>
          <w:sz w:val="20"/>
        </w:rPr>
      </w:pPr>
      <w:bookmarkStart w:id="130" w:name="_Toc460844045"/>
      <w:bookmarkStart w:id="131" w:name="_Toc65163576"/>
      <w:bookmarkStart w:id="132" w:name="_Toc96946673"/>
      <w:bookmarkStart w:id="133" w:name="_Toc187654614"/>
      <w:r w:rsidRPr="00C7766C">
        <w:rPr>
          <w:rFonts w:ascii="Verdana" w:hAnsi="Verdana"/>
          <w:color w:val="auto"/>
          <w:sz w:val="20"/>
        </w:rPr>
        <w:t>Inschrijving door samenwerkingsverband (combinatie)</w:t>
      </w:r>
      <w:bookmarkEnd w:id="130"/>
      <w:bookmarkEnd w:id="131"/>
      <w:bookmarkEnd w:id="132"/>
      <w:bookmarkEnd w:id="133"/>
    </w:p>
    <w:p w14:paraId="5DB478CB" w14:textId="77777777" w:rsidR="00F52AEE" w:rsidRPr="00C7766C" w:rsidRDefault="00F52AEE" w:rsidP="001A2505">
      <w:pPr>
        <w:rPr>
          <w:rFonts w:ascii="Verdana" w:hAnsi="Verdana" w:cs="Arial"/>
        </w:rPr>
      </w:pPr>
      <w:r w:rsidRPr="00C7766C">
        <w:rPr>
          <w:rFonts w:ascii="Verdana" w:hAnsi="Verdana" w:cs="Arial"/>
        </w:rPr>
        <w:t>Inschrijving door een samenwerkingsverband van ondernemers (combinatie) is toegestaan. Door de aanbestedende dienst worden geen bijzondere eisen gesteld met betrekking tot de rechtsvorm (na opdracht) van het samenwerkingsverband.</w:t>
      </w:r>
    </w:p>
    <w:p w14:paraId="6F8ADC75" w14:textId="77777777" w:rsidR="00F52AEE" w:rsidRPr="00C7766C" w:rsidRDefault="00F52AEE" w:rsidP="001A2505">
      <w:pPr>
        <w:rPr>
          <w:rFonts w:ascii="Verdana" w:hAnsi="Verdana" w:cs="Arial"/>
        </w:rPr>
      </w:pPr>
    </w:p>
    <w:p w14:paraId="3D38771B" w14:textId="77777777" w:rsidR="00F52AEE" w:rsidRPr="00C7766C" w:rsidRDefault="00F52AEE" w:rsidP="001A2505">
      <w:pPr>
        <w:rPr>
          <w:rFonts w:ascii="Verdana" w:hAnsi="Verdana" w:cs="Arial"/>
        </w:rPr>
      </w:pPr>
      <w:r w:rsidRPr="00C7766C">
        <w:rPr>
          <w:rFonts w:ascii="Verdana" w:hAnsi="Verdana" w:cs="Arial"/>
        </w:rPr>
        <w:t xml:space="preserve">De inschrijving geschiedt door van elke combinant een volledig ingevuld exemplaar van </w:t>
      </w:r>
      <w:r w:rsidR="00726E0F" w:rsidRPr="00C7766C">
        <w:rPr>
          <w:rFonts w:ascii="Verdana" w:hAnsi="Verdana" w:cs="Arial"/>
        </w:rPr>
        <w:t>het</w:t>
      </w:r>
      <w:r w:rsidRPr="00C7766C">
        <w:rPr>
          <w:rFonts w:ascii="Verdana" w:hAnsi="Verdana" w:cs="Arial"/>
        </w:rPr>
        <w:t xml:space="preserve"> Uniform Europees Aanbestedingsdocument in te dienen. Iedere combinant dient afzonderlijk de gegevens die specifiek op hemzelf betrekking hebben te overleggen. Een combinatie dient in </w:t>
      </w:r>
      <w:r w:rsidR="00726E0F" w:rsidRPr="00C7766C">
        <w:rPr>
          <w:rFonts w:ascii="Verdana" w:hAnsi="Verdana" w:cs="Arial"/>
        </w:rPr>
        <w:t>het</w:t>
      </w:r>
      <w:r w:rsidRPr="00C7766C">
        <w:rPr>
          <w:rFonts w:ascii="Verdana" w:hAnsi="Verdana" w:cs="Arial"/>
        </w:rPr>
        <w:t xml:space="preserve"> Uniform Europees Aanbestedingsdocument aan te geven wie als penvoeder van de combinatie optreedt.</w:t>
      </w:r>
    </w:p>
    <w:p w14:paraId="3A3E115D" w14:textId="77777777" w:rsidR="00F52AEE" w:rsidRPr="00C7766C" w:rsidRDefault="00F52AEE" w:rsidP="001A2505">
      <w:pPr>
        <w:rPr>
          <w:rFonts w:ascii="Verdana" w:hAnsi="Verdana" w:cs="Arial"/>
        </w:rPr>
      </w:pPr>
    </w:p>
    <w:p w14:paraId="7A2CEC5B" w14:textId="77777777" w:rsidR="00F52AEE" w:rsidRPr="004F5F54" w:rsidRDefault="00F52AEE" w:rsidP="001A2505">
      <w:pPr>
        <w:rPr>
          <w:rFonts w:ascii="Verdana" w:hAnsi="Verdana" w:cs="Arial"/>
        </w:rPr>
      </w:pPr>
      <w:r w:rsidRPr="004F5F54">
        <w:rPr>
          <w:rFonts w:ascii="Verdana" w:hAnsi="Verdana" w:cs="Arial"/>
        </w:rPr>
        <w:t>Iedere combinant is hoofdelijk aansprakelijk voor nakoming van de verplichtingen uit de overeenkomst.</w:t>
      </w:r>
    </w:p>
    <w:p w14:paraId="28745B84" w14:textId="77777777" w:rsidR="00F52AEE" w:rsidRPr="004F5F54" w:rsidRDefault="00F52AEE" w:rsidP="001A2505">
      <w:pPr>
        <w:pStyle w:val="Kop3"/>
        <w:rPr>
          <w:rFonts w:ascii="Verdana" w:hAnsi="Verdana"/>
          <w:color w:val="auto"/>
          <w:sz w:val="20"/>
        </w:rPr>
      </w:pPr>
      <w:bookmarkStart w:id="134" w:name="_Toc460844046"/>
      <w:bookmarkStart w:id="135" w:name="_Toc65163577"/>
      <w:bookmarkStart w:id="136" w:name="_Toc96946674"/>
      <w:bookmarkStart w:id="137" w:name="_Toc187654615"/>
      <w:r w:rsidRPr="004F5F54">
        <w:rPr>
          <w:rFonts w:ascii="Verdana" w:hAnsi="Verdana"/>
          <w:color w:val="auto"/>
          <w:sz w:val="20"/>
        </w:rPr>
        <w:t>Inschrijving door samenwerkingsverband met onderaannemers</w:t>
      </w:r>
      <w:bookmarkEnd w:id="134"/>
      <w:bookmarkEnd w:id="135"/>
      <w:bookmarkEnd w:id="136"/>
      <w:bookmarkEnd w:id="137"/>
    </w:p>
    <w:p w14:paraId="12E7A58E" w14:textId="77777777" w:rsidR="00F52AEE" w:rsidRPr="004F5F54" w:rsidRDefault="00F52AEE" w:rsidP="001A2505">
      <w:pPr>
        <w:rPr>
          <w:rFonts w:ascii="Verdana" w:hAnsi="Verdana" w:cs="Arial"/>
        </w:rPr>
      </w:pPr>
      <w:r w:rsidRPr="004F5F54">
        <w:rPr>
          <w:rFonts w:ascii="Verdana" w:hAnsi="Verdana" w:cs="Arial"/>
        </w:rPr>
        <w:t>De inschrijver kan zich beroepen op de bekwaamheid van één of meerdere derden om aan te tonen dat hij aan de gestelde eisen met betrekking tot techn</w:t>
      </w:r>
      <w:r w:rsidR="00726E0F">
        <w:rPr>
          <w:rFonts w:ascii="Verdana" w:hAnsi="Verdana" w:cs="Arial"/>
        </w:rPr>
        <w:t xml:space="preserve">ische bekwaamheid kan voldoen. De </w:t>
      </w:r>
      <w:r w:rsidR="00C23F22">
        <w:rPr>
          <w:rFonts w:ascii="Verdana" w:hAnsi="Verdana" w:cs="Arial"/>
        </w:rPr>
        <w:t>inschrijver</w:t>
      </w:r>
      <w:r w:rsidRPr="004F5F54">
        <w:rPr>
          <w:rFonts w:ascii="Verdana" w:hAnsi="Verdana" w:cs="Arial"/>
        </w:rPr>
        <w:t xml:space="preserve"> kan dit aangeven in </w:t>
      </w:r>
      <w:r w:rsidR="001B0AC6">
        <w:rPr>
          <w:rFonts w:ascii="Verdana" w:hAnsi="Verdana" w:cs="Arial"/>
        </w:rPr>
        <w:t xml:space="preserve">Deel II </w:t>
      </w:r>
      <w:r w:rsidRPr="004F5F54">
        <w:rPr>
          <w:rFonts w:ascii="Verdana" w:hAnsi="Verdana" w:cs="Arial"/>
        </w:rPr>
        <w:t xml:space="preserve">onderdeel </w:t>
      </w:r>
      <w:r w:rsidR="001B0AC6">
        <w:rPr>
          <w:rFonts w:ascii="Verdana" w:hAnsi="Verdana" w:cs="Arial"/>
        </w:rPr>
        <w:t>D</w:t>
      </w:r>
      <w:r w:rsidRPr="004F5F54">
        <w:rPr>
          <w:rFonts w:ascii="Verdana" w:hAnsi="Verdana" w:cs="Arial"/>
        </w:rPr>
        <w:t xml:space="preserve"> van </w:t>
      </w:r>
      <w:r w:rsidR="00726E0F">
        <w:rPr>
          <w:rFonts w:ascii="Verdana" w:hAnsi="Verdana" w:cs="Arial"/>
        </w:rPr>
        <w:t>h</w:t>
      </w:r>
      <w:r w:rsidRPr="004F5F54">
        <w:rPr>
          <w:rFonts w:ascii="Verdana" w:hAnsi="Verdana" w:cs="Arial"/>
        </w:rPr>
        <w:t>e</w:t>
      </w:r>
      <w:r w:rsidR="00726E0F">
        <w:rPr>
          <w:rFonts w:ascii="Verdana" w:hAnsi="Verdana" w:cs="Arial"/>
        </w:rPr>
        <w:t>t</w:t>
      </w:r>
      <w:r w:rsidRPr="004F5F54">
        <w:rPr>
          <w:rFonts w:ascii="Verdana" w:hAnsi="Verdana" w:cs="Arial"/>
        </w:rPr>
        <w:t xml:space="preserve"> Uniform Europees Aanbestedingsdocument.</w:t>
      </w:r>
    </w:p>
    <w:p w14:paraId="5BC700D1" w14:textId="77777777" w:rsidR="00F52AEE" w:rsidRPr="004F5F54" w:rsidRDefault="00F52AEE" w:rsidP="001A2505">
      <w:pPr>
        <w:rPr>
          <w:rFonts w:ascii="Verdana" w:hAnsi="Verdana" w:cs="Arial"/>
        </w:rPr>
      </w:pPr>
    </w:p>
    <w:p w14:paraId="7C772FA8" w14:textId="77777777" w:rsidR="00F52AEE" w:rsidRPr="004F5F54" w:rsidRDefault="00F52AEE" w:rsidP="001A2505">
      <w:pPr>
        <w:rPr>
          <w:rFonts w:ascii="Verdana" w:hAnsi="Verdana" w:cs="Arial"/>
        </w:rPr>
      </w:pPr>
      <w:r w:rsidRPr="004F5F54">
        <w:rPr>
          <w:rFonts w:ascii="Verdana" w:hAnsi="Verdana" w:cs="Arial"/>
        </w:rPr>
        <w:t xml:space="preserve">De derde dient daadwerkelijk voor de duur van de uitvoering van het werk te worden ingezet, waarbij de inschrijver gebruik dient te maken van de technische bekwaamheid </w:t>
      </w:r>
      <w:proofErr w:type="gramStart"/>
      <w:r w:rsidRPr="004F5F54">
        <w:rPr>
          <w:rFonts w:ascii="Verdana" w:hAnsi="Verdana" w:cs="Arial"/>
        </w:rPr>
        <w:t>en /</w:t>
      </w:r>
      <w:proofErr w:type="gramEnd"/>
      <w:r w:rsidRPr="004F5F54">
        <w:rPr>
          <w:rFonts w:ascii="Verdana" w:hAnsi="Verdana" w:cs="Arial"/>
        </w:rPr>
        <w:t xml:space="preserve"> of overige middelen van de derde, zoals deze in het kader van de aanbestedingsprocedure zijn aangewend.</w:t>
      </w:r>
    </w:p>
    <w:p w14:paraId="036C4927" w14:textId="77777777" w:rsidR="00F52AEE" w:rsidRPr="004F5F54" w:rsidRDefault="00F52AEE" w:rsidP="001A2505">
      <w:pPr>
        <w:pStyle w:val="Kop3"/>
        <w:rPr>
          <w:rFonts w:ascii="Verdana" w:hAnsi="Verdana"/>
          <w:color w:val="auto"/>
          <w:sz w:val="20"/>
        </w:rPr>
      </w:pPr>
      <w:bookmarkStart w:id="138" w:name="_Ref460843838"/>
      <w:bookmarkStart w:id="139" w:name="_Toc460844047"/>
      <w:bookmarkStart w:id="140" w:name="_Toc65163578"/>
      <w:bookmarkStart w:id="141" w:name="_Toc96946675"/>
      <w:bookmarkStart w:id="142" w:name="_Toc187654616"/>
      <w:r w:rsidRPr="004F5F54">
        <w:rPr>
          <w:rFonts w:ascii="Verdana" w:hAnsi="Verdana"/>
          <w:color w:val="auto"/>
          <w:sz w:val="20"/>
        </w:rPr>
        <w:t>Inschrijving door ondernemingen behorende tot hetzelfde concern</w:t>
      </w:r>
      <w:bookmarkEnd w:id="138"/>
      <w:bookmarkEnd w:id="139"/>
      <w:bookmarkEnd w:id="140"/>
      <w:bookmarkEnd w:id="141"/>
      <w:bookmarkEnd w:id="142"/>
    </w:p>
    <w:p w14:paraId="6C3F203A" w14:textId="77777777" w:rsidR="00F52AEE" w:rsidRPr="004F5F54" w:rsidRDefault="00F52AEE" w:rsidP="001A2505">
      <w:pPr>
        <w:rPr>
          <w:rFonts w:ascii="Verdana" w:hAnsi="Verdana" w:cs="Arial"/>
        </w:rPr>
      </w:pPr>
      <w:r w:rsidRPr="004F5F54">
        <w:rPr>
          <w:rFonts w:ascii="Verdana" w:hAnsi="Verdana" w:cs="Arial"/>
        </w:rPr>
        <w:t>Indien twee of meer verbonden ondernemingen (behorende tot hetzelfde concern) zich ieder zelfstandig wensen in te schrijven, dienen zij aan te tonen dat hun onderlinge verhouding hun gedrag in het kader van deze aanbesteding niet beïnvloedt.</w:t>
      </w:r>
    </w:p>
    <w:p w14:paraId="4CC440B7" w14:textId="77777777" w:rsidR="00F52AEE" w:rsidRPr="004F5F54" w:rsidRDefault="00F52AEE" w:rsidP="001A2505">
      <w:pPr>
        <w:rPr>
          <w:rFonts w:ascii="Verdana" w:hAnsi="Verdana" w:cs="Arial"/>
        </w:rPr>
      </w:pPr>
    </w:p>
    <w:p w14:paraId="1FF378D6" w14:textId="77777777" w:rsidR="00F52AEE" w:rsidRPr="004F5F54" w:rsidRDefault="00F52AEE" w:rsidP="001A2505">
      <w:pPr>
        <w:rPr>
          <w:rFonts w:ascii="Verdana" w:hAnsi="Verdana" w:cs="Arial"/>
        </w:rPr>
      </w:pPr>
      <w:r w:rsidRPr="004F5F54">
        <w:rPr>
          <w:rFonts w:ascii="Verdana" w:hAnsi="Verdana" w:cs="Arial"/>
        </w:rPr>
        <w:lastRenderedPageBreak/>
        <w:t>Als bijlage bij de inschrijving dient een verklaring door de inschrijver te worden overlegd, waaruit blijkt dat volstrekte onafhankelijkheid en vertrouwelijkheid is gegarandeerd bij de opstelling van de inschrijvingen van de betrokken ondernemingen. Het ontbreken van een dergelijke verklaring kan leiden tot uitsluiting van alle betrokken ondernemingen.</w:t>
      </w:r>
    </w:p>
    <w:p w14:paraId="5A6F60BD" w14:textId="77777777" w:rsidR="00DE2C58" w:rsidRPr="004F5F54" w:rsidRDefault="00DE2C58" w:rsidP="00DE2C58">
      <w:pPr>
        <w:rPr>
          <w:rFonts w:ascii="Verdana" w:hAnsi="Verdana" w:cs="Arial"/>
        </w:rPr>
      </w:pPr>
    </w:p>
    <w:p w14:paraId="7DDF18EF" w14:textId="77777777" w:rsidR="00F52AEE" w:rsidRPr="004F5F54" w:rsidRDefault="00F52AEE" w:rsidP="001A2505">
      <w:pPr>
        <w:rPr>
          <w:rFonts w:ascii="Verdana" w:hAnsi="Verdana" w:cs="Arial"/>
        </w:rPr>
      </w:pPr>
      <w:r w:rsidRPr="004F5F54">
        <w:rPr>
          <w:rFonts w:ascii="Verdana" w:hAnsi="Verdana" w:cs="Arial"/>
        </w:rPr>
        <w:t>Voor de toepassing van deze bepaling zijn rechtspersonen en vennootschappen die:</w:t>
      </w:r>
    </w:p>
    <w:p w14:paraId="72CC86B3" w14:textId="77777777" w:rsidR="00F52AEE" w:rsidRPr="004F5F54" w:rsidRDefault="00F52AEE" w:rsidP="001A2505">
      <w:pPr>
        <w:numPr>
          <w:ilvl w:val="0"/>
          <w:numId w:val="14"/>
        </w:numPr>
        <w:rPr>
          <w:rFonts w:ascii="Verdana" w:hAnsi="Verdana" w:cs="Arial"/>
        </w:rPr>
      </w:pPr>
      <w:proofErr w:type="gramStart"/>
      <w:r w:rsidRPr="004F5F54">
        <w:rPr>
          <w:rFonts w:ascii="Verdana" w:hAnsi="Verdana" w:cs="Arial"/>
        </w:rPr>
        <w:t>aan</w:t>
      </w:r>
      <w:proofErr w:type="gramEnd"/>
      <w:r w:rsidRPr="004F5F54">
        <w:rPr>
          <w:rFonts w:ascii="Verdana" w:hAnsi="Verdana" w:cs="Arial"/>
        </w:rPr>
        <w:t xml:space="preserve"> elkaar gelieerd zijn op een wijze als bedoeld in artikel 2:24a BW, of</w:t>
      </w:r>
    </w:p>
    <w:p w14:paraId="2B58873A" w14:textId="77777777" w:rsidR="00F52AEE" w:rsidRPr="004F5F54" w:rsidRDefault="00F52AEE" w:rsidP="001A2505">
      <w:pPr>
        <w:numPr>
          <w:ilvl w:val="0"/>
          <w:numId w:val="14"/>
        </w:numPr>
        <w:rPr>
          <w:rFonts w:ascii="Verdana" w:hAnsi="Verdana" w:cs="Arial"/>
        </w:rPr>
      </w:pPr>
      <w:proofErr w:type="gramStart"/>
      <w:r w:rsidRPr="004F5F54">
        <w:rPr>
          <w:rFonts w:ascii="Verdana" w:hAnsi="Verdana" w:cs="Arial"/>
        </w:rPr>
        <w:t>met</w:t>
      </w:r>
      <w:proofErr w:type="gramEnd"/>
      <w:r w:rsidRPr="004F5F54">
        <w:rPr>
          <w:rFonts w:ascii="Verdana" w:hAnsi="Verdana" w:cs="Arial"/>
        </w:rPr>
        <w:t xml:space="preserve"> elkaar verbonden zijn in een groep als bedoeld in artikel 2:24b BW, of</w:t>
      </w:r>
    </w:p>
    <w:p w14:paraId="7E487BD5" w14:textId="77777777" w:rsidR="001B0AC6" w:rsidRDefault="00F52AEE" w:rsidP="001A2505">
      <w:pPr>
        <w:numPr>
          <w:ilvl w:val="0"/>
          <w:numId w:val="14"/>
        </w:numPr>
        <w:rPr>
          <w:rFonts w:ascii="Verdana" w:hAnsi="Verdana" w:cs="Arial"/>
        </w:rPr>
      </w:pPr>
      <w:proofErr w:type="gramStart"/>
      <w:r w:rsidRPr="004F5F54">
        <w:rPr>
          <w:rFonts w:ascii="Verdana" w:hAnsi="Verdana" w:cs="Arial"/>
        </w:rPr>
        <w:t>aan</w:t>
      </w:r>
      <w:proofErr w:type="gramEnd"/>
      <w:r w:rsidRPr="004F5F54">
        <w:rPr>
          <w:rFonts w:ascii="Verdana" w:hAnsi="Verdana" w:cs="Arial"/>
        </w:rPr>
        <w:t xml:space="preserve"> elkaar gelieerd zijn in aan sub a of sub b vergelijkbare rechtsvormen naar buitenlands recht als verbonden onderneming behorend tot hetzelfde concern beschouwd.</w:t>
      </w:r>
    </w:p>
    <w:p w14:paraId="3DC38A52" w14:textId="77777777" w:rsidR="001B0AC6" w:rsidRDefault="001B0AC6" w:rsidP="001A2505">
      <w:pPr>
        <w:rPr>
          <w:rFonts w:ascii="Verdana" w:hAnsi="Verdana" w:cs="Arial"/>
        </w:rPr>
      </w:pPr>
    </w:p>
    <w:p w14:paraId="119E5404" w14:textId="77777777" w:rsidR="001B0AC6" w:rsidRDefault="001B0AC6" w:rsidP="001A2505">
      <w:pPr>
        <w:rPr>
          <w:rFonts w:ascii="Verdana" w:hAnsi="Verdana" w:cs="Arial"/>
        </w:rPr>
      </w:pPr>
      <w:bookmarkStart w:id="143" w:name="_Hlk96433262"/>
      <w:r>
        <w:rPr>
          <w:rFonts w:ascii="Verdana" w:hAnsi="Verdana" w:cs="Arial"/>
        </w:rPr>
        <w:t>Hiertoe dient de inschrijver een verklaring in te vullen overeenkomsti</w:t>
      </w:r>
      <w:r w:rsidRPr="00DA593D">
        <w:rPr>
          <w:rFonts w:ascii="Verdana" w:hAnsi="Verdana" w:cs="Arial"/>
        </w:rPr>
        <w:t xml:space="preserve">g </w:t>
      </w:r>
      <w:r w:rsidR="00DA593D" w:rsidRPr="006F515F">
        <w:rPr>
          <w:rFonts w:ascii="Verdana" w:hAnsi="Verdana"/>
        </w:rPr>
        <w:t>b</w:t>
      </w:r>
      <w:r w:rsidR="00C94E5E" w:rsidRPr="006F515F">
        <w:rPr>
          <w:rFonts w:ascii="Verdana" w:hAnsi="Verdana"/>
        </w:rPr>
        <w:t>ijlage</w:t>
      </w:r>
      <w:r w:rsidR="006F515F">
        <w:rPr>
          <w:rFonts w:ascii="Verdana" w:hAnsi="Verdana"/>
        </w:rPr>
        <w:t xml:space="preserve"> </w:t>
      </w:r>
      <w:proofErr w:type="spellStart"/>
      <w:r w:rsidR="006F515F">
        <w:rPr>
          <w:rFonts w:ascii="Verdana" w:hAnsi="Verdana"/>
        </w:rPr>
        <w:t>MCv</w:t>
      </w:r>
      <w:proofErr w:type="spellEnd"/>
      <w:r w:rsidR="006F515F">
        <w:rPr>
          <w:rFonts w:ascii="Verdana" w:hAnsi="Verdana"/>
        </w:rPr>
        <w:t xml:space="preserve"> </w:t>
      </w:r>
      <w:r w:rsidRPr="00DA593D">
        <w:rPr>
          <w:rFonts w:ascii="Verdana" w:hAnsi="Verdana" w:cs="Arial"/>
        </w:rPr>
        <w:t xml:space="preserve">van </w:t>
      </w:r>
      <w:r>
        <w:rPr>
          <w:rFonts w:ascii="Verdana" w:hAnsi="Verdana" w:cs="Arial"/>
        </w:rPr>
        <w:t xml:space="preserve">deze </w:t>
      </w:r>
      <w:r w:rsidR="00C510A4">
        <w:rPr>
          <w:rFonts w:ascii="Verdana" w:hAnsi="Verdana" w:cs="Arial"/>
        </w:rPr>
        <w:t>aanbestedings</w:t>
      </w:r>
      <w:r>
        <w:rPr>
          <w:rFonts w:ascii="Verdana" w:hAnsi="Verdana" w:cs="Arial"/>
        </w:rPr>
        <w:t>leidraad</w:t>
      </w:r>
      <w:r w:rsidRPr="00D76C94">
        <w:rPr>
          <w:rFonts w:ascii="Verdana" w:hAnsi="Verdana" w:cs="Arial"/>
        </w:rPr>
        <w:t>.</w:t>
      </w:r>
    </w:p>
    <w:bookmarkEnd w:id="143"/>
    <w:p w14:paraId="0209EA55" w14:textId="77777777" w:rsidR="008671A7" w:rsidRDefault="008671A7" w:rsidP="001A2505">
      <w:pPr>
        <w:rPr>
          <w:rFonts w:ascii="Verdana" w:hAnsi="Verdana" w:cs="Arial"/>
        </w:rPr>
      </w:pPr>
    </w:p>
    <w:p w14:paraId="516F804A" w14:textId="77777777" w:rsidR="001B0AC6" w:rsidRPr="001B0AC6" w:rsidRDefault="001B0AC6" w:rsidP="001A2505">
      <w:pPr>
        <w:rPr>
          <w:rFonts w:ascii="Verdana" w:hAnsi="Verdana" w:cs="Arial"/>
        </w:rPr>
      </w:pPr>
      <w:r>
        <w:rPr>
          <w:rFonts w:ascii="Verdana" w:hAnsi="Verdana" w:cs="Arial"/>
        </w:rPr>
        <w:br w:type="page"/>
      </w:r>
    </w:p>
    <w:p w14:paraId="3D9986AE" w14:textId="77777777" w:rsidR="00B57068" w:rsidRPr="001B0AC6" w:rsidRDefault="00B57068" w:rsidP="001A2505">
      <w:pPr>
        <w:pStyle w:val="Kop1"/>
        <w:rPr>
          <w:color w:val="auto"/>
        </w:rPr>
      </w:pPr>
      <w:bookmarkStart w:id="144" w:name="_Toc465255258"/>
      <w:bookmarkStart w:id="145" w:name="_Toc65163579"/>
      <w:bookmarkStart w:id="146" w:name="_Toc96946676"/>
      <w:bookmarkStart w:id="147" w:name="_Toc187654617"/>
      <w:r w:rsidRPr="001B0AC6">
        <w:rPr>
          <w:rFonts w:ascii="Verdana" w:hAnsi="Verdana"/>
          <w:color w:val="auto"/>
          <w:sz w:val="24"/>
          <w:szCs w:val="24"/>
        </w:rPr>
        <w:lastRenderedPageBreak/>
        <w:t>Inschrijven</w:t>
      </w:r>
      <w:bookmarkEnd w:id="144"/>
      <w:bookmarkEnd w:id="145"/>
      <w:bookmarkEnd w:id="146"/>
      <w:bookmarkEnd w:id="147"/>
    </w:p>
    <w:p w14:paraId="45D08BFD" w14:textId="77777777" w:rsidR="00B57068" w:rsidRPr="00B57068" w:rsidRDefault="00B57068" w:rsidP="001A2505">
      <w:pPr>
        <w:pStyle w:val="Kop2"/>
        <w:rPr>
          <w:rFonts w:ascii="Verdana" w:hAnsi="Verdana"/>
          <w:color w:val="auto"/>
          <w:sz w:val="20"/>
          <w:szCs w:val="20"/>
        </w:rPr>
      </w:pPr>
      <w:bookmarkStart w:id="148" w:name="_Toc465255260"/>
      <w:bookmarkStart w:id="149" w:name="_Toc65163580"/>
      <w:bookmarkStart w:id="150" w:name="_Toc96946677"/>
      <w:bookmarkStart w:id="151" w:name="_Toc187654618"/>
      <w:r w:rsidRPr="00B57068">
        <w:rPr>
          <w:rFonts w:ascii="Verdana" w:hAnsi="Verdana"/>
          <w:color w:val="auto"/>
          <w:sz w:val="20"/>
          <w:szCs w:val="20"/>
        </w:rPr>
        <w:t>Inschrijving</w:t>
      </w:r>
      <w:bookmarkEnd w:id="148"/>
      <w:bookmarkEnd w:id="149"/>
      <w:bookmarkEnd w:id="150"/>
      <w:bookmarkEnd w:id="151"/>
    </w:p>
    <w:p w14:paraId="0380BF10" w14:textId="4752DFF7" w:rsidR="00B57068" w:rsidRPr="00DE6FD2" w:rsidRDefault="00B57068" w:rsidP="001A2505">
      <w:pPr>
        <w:rPr>
          <w:rFonts w:ascii="Verdana" w:hAnsi="Verdana" w:cs="Arial"/>
        </w:rPr>
      </w:pPr>
      <w:r w:rsidRPr="00E601B1">
        <w:rPr>
          <w:rFonts w:ascii="Verdana" w:hAnsi="Verdana" w:cs="Arial"/>
        </w:rPr>
        <w:t xml:space="preserve">Verwezen wordt </w:t>
      </w:r>
      <w:r w:rsidRPr="00DE6FD2">
        <w:rPr>
          <w:rFonts w:ascii="Verdana" w:hAnsi="Verdana" w:cs="Arial"/>
        </w:rPr>
        <w:t xml:space="preserve">naar artikel 01.01.02 </w:t>
      </w:r>
      <w:r w:rsidR="009A4D35">
        <w:rPr>
          <w:rFonts w:ascii="Verdana" w:hAnsi="Verdana" w:cs="Arial"/>
        </w:rPr>
        <w:t>v</w:t>
      </w:r>
      <w:r w:rsidRPr="00DE6FD2">
        <w:rPr>
          <w:rFonts w:ascii="Verdana" w:hAnsi="Verdana" w:cs="Arial"/>
        </w:rPr>
        <w:t xml:space="preserve">an de Standaard RAW Bepalingen </w:t>
      </w:r>
      <w:r w:rsidR="00270395">
        <w:rPr>
          <w:rFonts w:ascii="Verdana" w:hAnsi="Verdana" w:cs="Arial"/>
        </w:rPr>
        <w:t>2020.</w:t>
      </w:r>
    </w:p>
    <w:p w14:paraId="7D2E7218" w14:textId="77777777" w:rsidR="00B57068" w:rsidRPr="00DE6FD2" w:rsidRDefault="00B57068" w:rsidP="001A2505">
      <w:pPr>
        <w:rPr>
          <w:rFonts w:ascii="Verdana" w:hAnsi="Verdana" w:cs="Arial"/>
        </w:rPr>
      </w:pPr>
    </w:p>
    <w:p w14:paraId="35C18A3E" w14:textId="77777777" w:rsidR="00675ACA" w:rsidRPr="00174095" w:rsidRDefault="00A46A62" w:rsidP="00675ACA">
      <w:pPr>
        <w:rPr>
          <w:rFonts w:ascii="Verdana" w:hAnsi="Verdana" w:cs="Arial"/>
        </w:rPr>
      </w:pPr>
      <w:bookmarkStart w:id="152" w:name="_Toc465255261"/>
      <w:bookmarkStart w:id="153" w:name="_Toc65163581"/>
      <w:r w:rsidRPr="00174095">
        <w:rPr>
          <w:rFonts w:ascii="Verdana" w:hAnsi="Verdana" w:cs="Arial"/>
        </w:rPr>
        <w:t xml:space="preserve">Deelnemers kunnen hun inschrijving uitsluitend indienen </w:t>
      </w:r>
      <w:r w:rsidRPr="00174095">
        <w:rPr>
          <w:rFonts w:ascii="Verdana" w:hAnsi="Verdana"/>
        </w:rPr>
        <w:t xml:space="preserve">via de </w:t>
      </w:r>
      <w:r w:rsidR="00675ACA" w:rsidRPr="00174095">
        <w:rPr>
          <w:rFonts w:ascii="Verdana" w:hAnsi="Verdana"/>
        </w:rPr>
        <w:t xml:space="preserve">internetwebsite van </w:t>
      </w:r>
      <w:r w:rsidR="00675ACA">
        <w:rPr>
          <w:rFonts w:ascii="Verdana" w:hAnsi="Verdana"/>
        </w:rPr>
        <w:t>TenderNed</w:t>
      </w:r>
      <w:r w:rsidR="00675ACA" w:rsidRPr="001849DC">
        <w:rPr>
          <w:rFonts w:ascii="Verdana" w:hAnsi="Verdana"/>
        </w:rPr>
        <w:t xml:space="preserve"> ( </w:t>
      </w:r>
      <w:hyperlink r:id="rId21" w:history="1">
        <w:r w:rsidR="00675ACA">
          <w:rPr>
            <w:rStyle w:val="Hyperlink"/>
            <w:rFonts w:ascii="Verdana" w:hAnsi="Verdana"/>
            <w:color w:val="0000FF"/>
          </w:rPr>
          <w:t>www.tenderned.nl</w:t>
        </w:r>
      </w:hyperlink>
      <w:r w:rsidR="00675ACA">
        <w:rPr>
          <w:rFonts w:ascii="Verdana" w:hAnsi="Verdana" w:cs="Arial"/>
        </w:rPr>
        <w:t xml:space="preserve"> ).</w:t>
      </w:r>
    </w:p>
    <w:p w14:paraId="5CE136A0" w14:textId="77777777" w:rsidR="00B57068" w:rsidRPr="00DE6FD2" w:rsidRDefault="00B57068" w:rsidP="001A2505">
      <w:pPr>
        <w:pStyle w:val="Kop2"/>
        <w:rPr>
          <w:rFonts w:ascii="Verdana" w:hAnsi="Verdana"/>
          <w:color w:val="auto"/>
          <w:sz w:val="20"/>
          <w:szCs w:val="20"/>
        </w:rPr>
      </w:pPr>
      <w:bookmarkStart w:id="154" w:name="_Toc96946678"/>
      <w:bookmarkStart w:id="155" w:name="_Toc187654619"/>
      <w:r w:rsidRPr="00DE6FD2">
        <w:rPr>
          <w:rFonts w:ascii="Verdana" w:hAnsi="Verdana"/>
          <w:color w:val="auto"/>
          <w:sz w:val="20"/>
          <w:szCs w:val="20"/>
        </w:rPr>
        <w:t>Bij de inschrijving te verstrekken documenten</w:t>
      </w:r>
      <w:bookmarkEnd w:id="152"/>
      <w:bookmarkEnd w:id="153"/>
      <w:bookmarkEnd w:id="154"/>
      <w:bookmarkEnd w:id="155"/>
    </w:p>
    <w:p w14:paraId="46F98A9E" w14:textId="77777777" w:rsidR="00B57068" w:rsidRPr="00DE6FD2" w:rsidRDefault="00B57068" w:rsidP="001A2505">
      <w:pPr>
        <w:rPr>
          <w:rFonts w:ascii="Verdana" w:hAnsi="Verdana" w:cs="Arial"/>
        </w:rPr>
      </w:pPr>
      <w:r w:rsidRPr="00DE6FD2">
        <w:rPr>
          <w:rFonts w:ascii="Verdana" w:hAnsi="Verdana" w:cs="Arial"/>
        </w:rPr>
        <w:t>De inschrijving dient de volgende documenten te bevatten:</w:t>
      </w:r>
    </w:p>
    <w:p w14:paraId="6E4797DA" w14:textId="77777777" w:rsidR="00AC1F86" w:rsidRPr="00DE6FD2" w:rsidRDefault="00AC1F86" w:rsidP="001A2505">
      <w:pPr>
        <w:rPr>
          <w:rFonts w:ascii="Verdana" w:hAnsi="Verdana"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8"/>
        <w:gridCol w:w="7891"/>
      </w:tblGrid>
      <w:tr w:rsidR="00BD660D" w:rsidRPr="00DE6FD2" w14:paraId="55EF427D" w14:textId="77777777" w:rsidTr="00F12F44">
        <w:tc>
          <w:tcPr>
            <w:tcW w:w="1288" w:type="dxa"/>
            <w:shd w:val="clear" w:color="auto" w:fill="auto"/>
          </w:tcPr>
          <w:p w14:paraId="4B9978D6" w14:textId="77777777" w:rsidR="00BD660D" w:rsidRPr="00DE6FD2" w:rsidRDefault="00BD660D" w:rsidP="001A2505">
            <w:pPr>
              <w:rPr>
                <w:rFonts w:ascii="Verdana" w:hAnsi="Verdana"/>
                <w:b/>
              </w:rPr>
            </w:pPr>
            <w:r w:rsidRPr="00DE6FD2">
              <w:rPr>
                <w:rFonts w:ascii="Verdana" w:hAnsi="Verdana"/>
                <w:b/>
              </w:rPr>
              <w:t>Nr</w:t>
            </w:r>
            <w:r w:rsidR="00F06E7A" w:rsidRPr="00DE6FD2">
              <w:rPr>
                <w:rFonts w:ascii="Verdana" w:hAnsi="Verdana"/>
                <w:b/>
              </w:rPr>
              <w:t>.</w:t>
            </w:r>
          </w:p>
        </w:tc>
        <w:tc>
          <w:tcPr>
            <w:tcW w:w="7891" w:type="dxa"/>
            <w:shd w:val="clear" w:color="auto" w:fill="auto"/>
          </w:tcPr>
          <w:p w14:paraId="59BD8048" w14:textId="77777777" w:rsidR="00BD660D" w:rsidRPr="00DE6FD2" w:rsidRDefault="00BD660D" w:rsidP="001A2505">
            <w:pPr>
              <w:rPr>
                <w:rFonts w:ascii="Verdana" w:hAnsi="Verdana"/>
                <w:b/>
              </w:rPr>
            </w:pPr>
            <w:r w:rsidRPr="00DE6FD2">
              <w:rPr>
                <w:rFonts w:ascii="Verdana" w:hAnsi="Verdana"/>
                <w:b/>
              </w:rPr>
              <w:t>Documentnaam</w:t>
            </w:r>
          </w:p>
        </w:tc>
      </w:tr>
      <w:tr w:rsidR="00BD660D" w:rsidRPr="00DE6FD2" w14:paraId="3578AA1C" w14:textId="77777777" w:rsidTr="00F12F44">
        <w:tc>
          <w:tcPr>
            <w:tcW w:w="1288" w:type="dxa"/>
            <w:shd w:val="clear" w:color="auto" w:fill="auto"/>
          </w:tcPr>
          <w:p w14:paraId="56D6AAAC" w14:textId="77777777" w:rsidR="00BD660D" w:rsidRPr="00DE6FD2" w:rsidRDefault="00BD660D" w:rsidP="001A2505">
            <w:pPr>
              <w:rPr>
                <w:rFonts w:ascii="Verdana" w:hAnsi="Verdana"/>
              </w:rPr>
            </w:pPr>
            <w:r w:rsidRPr="00DE6FD2">
              <w:rPr>
                <w:rFonts w:ascii="Verdana" w:hAnsi="Verdana"/>
              </w:rPr>
              <w:t>1.</w:t>
            </w:r>
          </w:p>
        </w:tc>
        <w:tc>
          <w:tcPr>
            <w:tcW w:w="7891" w:type="dxa"/>
            <w:shd w:val="clear" w:color="auto" w:fill="auto"/>
          </w:tcPr>
          <w:p w14:paraId="045E6C98" w14:textId="77777777" w:rsidR="00BD660D" w:rsidRPr="00DE6FD2" w:rsidRDefault="00BD660D" w:rsidP="001A2505">
            <w:pPr>
              <w:rPr>
                <w:rFonts w:ascii="Verdana" w:hAnsi="Verdana"/>
              </w:rPr>
            </w:pPr>
            <w:r w:rsidRPr="00DE6FD2">
              <w:rPr>
                <w:rFonts w:ascii="Verdana" w:hAnsi="Verdana"/>
              </w:rPr>
              <w:t xml:space="preserve">Het </w:t>
            </w:r>
            <w:r w:rsidR="00C510A4">
              <w:rPr>
                <w:rFonts w:ascii="Verdana" w:hAnsi="Verdana"/>
              </w:rPr>
              <w:t>i</w:t>
            </w:r>
            <w:r w:rsidRPr="00DE6FD2">
              <w:rPr>
                <w:rFonts w:ascii="Verdana" w:hAnsi="Verdana"/>
              </w:rPr>
              <w:t xml:space="preserve">nschrijvingsbiljet </w:t>
            </w:r>
          </w:p>
        </w:tc>
      </w:tr>
      <w:tr w:rsidR="00BD660D" w:rsidRPr="00DE6FD2" w14:paraId="72E53B16" w14:textId="77777777" w:rsidTr="00F12F44">
        <w:tc>
          <w:tcPr>
            <w:tcW w:w="1288" w:type="dxa"/>
            <w:shd w:val="clear" w:color="auto" w:fill="auto"/>
          </w:tcPr>
          <w:p w14:paraId="7122B20F" w14:textId="77777777" w:rsidR="00BD660D" w:rsidRPr="00DE6FD2" w:rsidRDefault="00BD660D" w:rsidP="001A2505">
            <w:pPr>
              <w:rPr>
                <w:rFonts w:ascii="Verdana" w:hAnsi="Verdana"/>
              </w:rPr>
            </w:pPr>
            <w:r w:rsidRPr="00DE6FD2">
              <w:rPr>
                <w:rFonts w:ascii="Verdana" w:hAnsi="Verdana"/>
              </w:rPr>
              <w:t>2.</w:t>
            </w:r>
          </w:p>
        </w:tc>
        <w:tc>
          <w:tcPr>
            <w:tcW w:w="7891" w:type="dxa"/>
            <w:shd w:val="clear" w:color="auto" w:fill="auto"/>
          </w:tcPr>
          <w:p w14:paraId="5B15EB00" w14:textId="77777777" w:rsidR="00BD660D" w:rsidRPr="00DE6FD2" w:rsidRDefault="00BD660D" w:rsidP="001A2505">
            <w:pPr>
              <w:rPr>
                <w:rFonts w:ascii="Verdana" w:hAnsi="Verdana"/>
              </w:rPr>
            </w:pPr>
            <w:r w:rsidRPr="00DE6FD2">
              <w:rPr>
                <w:rFonts w:ascii="Verdana" w:hAnsi="Verdana"/>
              </w:rPr>
              <w:t xml:space="preserve">De </w:t>
            </w:r>
            <w:r w:rsidR="00C510A4">
              <w:rPr>
                <w:rFonts w:ascii="Verdana" w:hAnsi="Verdana"/>
              </w:rPr>
              <w:t>inschrijvingsstaat</w:t>
            </w:r>
          </w:p>
        </w:tc>
      </w:tr>
      <w:tr w:rsidR="00BD660D" w:rsidRPr="00DE6FD2" w14:paraId="7935B5E1" w14:textId="77777777" w:rsidTr="00F12F44">
        <w:tc>
          <w:tcPr>
            <w:tcW w:w="1288" w:type="dxa"/>
            <w:shd w:val="clear" w:color="auto" w:fill="auto"/>
          </w:tcPr>
          <w:p w14:paraId="5F189DE5" w14:textId="77777777" w:rsidR="00BD660D" w:rsidRPr="00DE6FD2" w:rsidRDefault="00BD660D" w:rsidP="001A2505">
            <w:pPr>
              <w:rPr>
                <w:rFonts w:ascii="Verdana" w:hAnsi="Verdana"/>
              </w:rPr>
            </w:pPr>
            <w:r w:rsidRPr="00DE6FD2">
              <w:rPr>
                <w:rFonts w:ascii="Verdana" w:hAnsi="Verdana"/>
              </w:rPr>
              <w:t>3.</w:t>
            </w:r>
          </w:p>
        </w:tc>
        <w:tc>
          <w:tcPr>
            <w:tcW w:w="7891" w:type="dxa"/>
            <w:shd w:val="clear" w:color="auto" w:fill="auto"/>
          </w:tcPr>
          <w:p w14:paraId="4E6E5167" w14:textId="77777777" w:rsidR="00BD660D" w:rsidRPr="00DE6FD2" w:rsidRDefault="00BD660D" w:rsidP="001A2505">
            <w:pPr>
              <w:rPr>
                <w:rFonts w:ascii="Verdana" w:hAnsi="Verdana"/>
              </w:rPr>
            </w:pPr>
            <w:r w:rsidRPr="00DE6FD2">
              <w:rPr>
                <w:rFonts w:ascii="Verdana" w:hAnsi="Verdana"/>
              </w:rPr>
              <w:t>Uniform Europees Aanbestedingsdocument</w:t>
            </w:r>
          </w:p>
        </w:tc>
      </w:tr>
      <w:tr w:rsidR="00BD660D" w:rsidRPr="00DE6FD2" w14:paraId="6A88A9BE" w14:textId="77777777" w:rsidTr="00F12F44">
        <w:tc>
          <w:tcPr>
            <w:tcW w:w="1288" w:type="dxa"/>
            <w:shd w:val="clear" w:color="auto" w:fill="auto"/>
          </w:tcPr>
          <w:p w14:paraId="1C8F744C" w14:textId="77777777" w:rsidR="00BD660D" w:rsidRPr="00DE6FD2" w:rsidRDefault="00F4326A" w:rsidP="001A2505">
            <w:pPr>
              <w:rPr>
                <w:rFonts w:ascii="Verdana" w:hAnsi="Verdana"/>
              </w:rPr>
            </w:pPr>
            <w:r>
              <w:rPr>
                <w:rFonts w:ascii="Verdana" w:hAnsi="Verdana"/>
              </w:rPr>
              <w:t>4</w:t>
            </w:r>
            <w:r w:rsidR="00BD660D" w:rsidRPr="00DE6FD2">
              <w:rPr>
                <w:rFonts w:ascii="Verdana" w:hAnsi="Verdana"/>
              </w:rPr>
              <w:t>.</w:t>
            </w:r>
          </w:p>
        </w:tc>
        <w:tc>
          <w:tcPr>
            <w:tcW w:w="7891" w:type="dxa"/>
            <w:shd w:val="clear" w:color="auto" w:fill="auto"/>
          </w:tcPr>
          <w:p w14:paraId="466D4F51" w14:textId="77777777" w:rsidR="00BD660D" w:rsidRPr="00DE6FD2" w:rsidRDefault="00BD660D" w:rsidP="001A2505">
            <w:pPr>
              <w:rPr>
                <w:rFonts w:ascii="Verdana" w:hAnsi="Verdana"/>
              </w:rPr>
            </w:pPr>
            <w:r w:rsidRPr="00DE6FD2">
              <w:rPr>
                <w:rFonts w:ascii="Verdana" w:hAnsi="Verdana"/>
              </w:rPr>
              <w:t>Uittreksel Handelsregister</w:t>
            </w:r>
            <w:r w:rsidR="00F06E7A" w:rsidRPr="00DE6FD2">
              <w:rPr>
                <w:rFonts w:ascii="Verdana" w:hAnsi="Verdana"/>
              </w:rPr>
              <w:t xml:space="preserve"> </w:t>
            </w:r>
          </w:p>
        </w:tc>
      </w:tr>
      <w:tr w:rsidR="00D30D89" w:rsidRPr="00DE6FD2" w14:paraId="0DAA8B4A" w14:textId="77777777" w:rsidTr="00F12F44">
        <w:tc>
          <w:tcPr>
            <w:tcW w:w="1288" w:type="dxa"/>
            <w:shd w:val="clear" w:color="auto" w:fill="auto"/>
          </w:tcPr>
          <w:p w14:paraId="17E4DDA1" w14:textId="77777777" w:rsidR="00D30D89" w:rsidRPr="00DE6FD2" w:rsidRDefault="00F4326A" w:rsidP="001A2505">
            <w:pPr>
              <w:rPr>
                <w:rFonts w:ascii="Verdana" w:hAnsi="Verdana"/>
              </w:rPr>
            </w:pPr>
            <w:r>
              <w:rPr>
                <w:rFonts w:ascii="Verdana" w:hAnsi="Verdana"/>
              </w:rPr>
              <w:t>5</w:t>
            </w:r>
            <w:r w:rsidR="00D30D89" w:rsidRPr="00DE6FD2">
              <w:rPr>
                <w:rFonts w:ascii="Verdana" w:hAnsi="Verdana"/>
              </w:rPr>
              <w:t>.</w:t>
            </w:r>
          </w:p>
        </w:tc>
        <w:tc>
          <w:tcPr>
            <w:tcW w:w="7891" w:type="dxa"/>
            <w:shd w:val="clear" w:color="auto" w:fill="auto"/>
          </w:tcPr>
          <w:p w14:paraId="421729C7" w14:textId="0E2A9579" w:rsidR="00D30D89" w:rsidRPr="00DE6FD2" w:rsidRDefault="00103B32" w:rsidP="001A2505">
            <w:pPr>
              <w:rPr>
                <w:rFonts w:ascii="Verdana" w:hAnsi="Verdana"/>
              </w:rPr>
            </w:pPr>
            <w:r w:rsidRPr="00DE6FD2">
              <w:rPr>
                <w:rFonts w:ascii="Verdana" w:hAnsi="Verdana"/>
              </w:rPr>
              <w:t xml:space="preserve">Opgave </w:t>
            </w:r>
            <w:r w:rsidR="0063652B" w:rsidRPr="00DE6FD2">
              <w:rPr>
                <w:rFonts w:ascii="Verdana" w:hAnsi="Verdana"/>
              </w:rPr>
              <w:t>Referentie</w:t>
            </w:r>
            <w:r w:rsidR="00D30D89" w:rsidRPr="00DE6FD2">
              <w:rPr>
                <w:rFonts w:ascii="Verdana" w:hAnsi="Verdana"/>
              </w:rPr>
              <w:t>s</w:t>
            </w:r>
          </w:p>
        </w:tc>
      </w:tr>
    </w:tbl>
    <w:p w14:paraId="62AE611C" w14:textId="77777777" w:rsidR="00B57068" w:rsidRPr="00DE6FD2" w:rsidRDefault="00B57068" w:rsidP="001A2505">
      <w:pPr>
        <w:pStyle w:val="Kop3"/>
        <w:rPr>
          <w:rFonts w:ascii="Verdana" w:hAnsi="Verdana"/>
          <w:color w:val="auto"/>
          <w:sz w:val="20"/>
        </w:rPr>
      </w:pPr>
      <w:bookmarkStart w:id="156" w:name="_Toc465255262"/>
      <w:bookmarkStart w:id="157" w:name="_Toc65163582"/>
      <w:bookmarkStart w:id="158" w:name="_Toc96946679"/>
      <w:bookmarkStart w:id="159" w:name="_Toc187654620"/>
      <w:r w:rsidRPr="00DE6FD2">
        <w:rPr>
          <w:rFonts w:ascii="Verdana" w:hAnsi="Verdana"/>
          <w:color w:val="auto"/>
          <w:sz w:val="20"/>
        </w:rPr>
        <w:t>Formele eisen aan de documenten</w:t>
      </w:r>
      <w:bookmarkEnd w:id="156"/>
      <w:bookmarkEnd w:id="157"/>
      <w:bookmarkEnd w:id="158"/>
      <w:bookmarkEnd w:id="159"/>
    </w:p>
    <w:p w14:paraId="56D05719" w14:textId="44D7610E" w:rsidR="00B57068" w:rsidRPr="00DE6FD2" w:rsidRDefault="00B57068" w:rsidP="001A2505">
      <w:pPr>
        <w:rPr>
          <w:rFonts w:ascii="Verdana" w:hAnsi="Verdana" w:cs="Arial"/>
        </w:rPr>
      </w:pPr>
      <w:r w:rsidRPr="00DE6FD2">
        <w:rPr>
          <w:rFonts w:ascii="Verdana" w:hAnsi="Verdana" w:cs="Arial"/>
        </w:rPr>
        <w:t xml:space="preserve">De bij de inschrijving te verstrekken documenten dienen te zijn opgesteld in de Nederlandse taal. Alle bij de inschrijving te verstrekken documenten dienen te zijn ondertekend door een daartoe bevoegde vertegenwoordiger van de inschrijver, al dan niet op basis van een volmacht. Aangemerkt zij dat de ondertekening van de inschrijving </w:t>
      </w:r>
      <w:proofErr w:type="gramStart"/>
      <w:r w:rsidRPr="00DE6FD2">
        <w:rPr>
          <w:rFonts w:ascii="Verdana" w:hAnsi="Verdana" w:cs="Arial"/>
        </w:rPr>
        <w:t>tevens</w:t>
      </w:r>
      <w:proofErr w:type="gramEnd"/>
      <w:r w:rsidRPr="00DE6FD2">
        <w:rPr>
          <w:rFonts w:ascii="Verdana" w:hAnsi="Verdana" w:cs="Arial"/>
        </w:rPr>
        <w:t xml:space="preserve"> geldt als een ondertekening van het Uniform Europees Aanbestedingsdocument. De vertegenwoordigingsbevoegdheid van de ondertekenaar en de, eventuele, verstrekker van de volmacht dient te blijken uit een bij inschrijving over te leggen uittreksel uit het Handelsregister.</w:t>
      </w:r>
    </w:p>
    <w:p w14:paraId="11AA3174" w14:textId="77777777" w:rsidR="00B57068" w:rsidRPr="00DE6FD2" w:rsidRDefault="00B57068" w:rsidP="001A2505">
      <w:pPr>
        <w:pStyle w:val="Kop3"/>
        <w:rPr>
          <w:rFonts w:ascii="Verdana" w:hAnsi="Verdana"/>
          <w:color w:val="auto"/>
          <w:sz w:val="20"/>
        </w:rPr>
      </w:pPr>
      <w:bookmarkStart w:id="160" w:name="_Toc465255263"/>
      <w:bookmarkStart w:id="161" w:name="_Toc65163583"/>
      <w:bookmarkStart w:id="162" w:name="_Toc96946680"/>
      <w:bookmarkStart w:id="163" w:name="_Toc187654621"/>
      <w:r w:rsidRPr="00DE6FD2">
        <w:rPr>
          <w:rFonts w:ascii="Verdana" w:hAnsi="Verdana"/>
          <w:color w:val="auto"/>
          <w:sz w:val="20"/>
        </w:rPr>
        <w:t>Inschrijvingsbiljet</w:t>
      </w:r>
      <w:bookmarkEnd w:id="160"/>
      <w:bookmarkEnd w:id="161"/>
      <w:bookmarkEnd w:id="162"/>
      <w:bookmarkEnd w:id="163"/>
    </w:p>
    <w:p w14:paraId="4937DAAC" w14:textId="77777777" w:rsidR="00B57068" w:rsidRPr="00DE6FD2" w:rsidRDefault="00B57068" w:rsidP="001A2505">
      <w:pPr>
        <w:rPr>
          <w:rFonts w:ascii="Verdana" w:hAnsi="Verdana" w:cs="Arial"/>
        </w:rPr>
      </w:pPr>
      <w:r w:rsidRPr="00DE6FD2">
        <w:rPr>
          <w:rFonts w:ascii="Verdana" w:hAnsi="Verdana" w:cs="Arial"/>
        </w:rPr>
        <w:t xml:space="preserve">Bij de inschrijving dient een volledig ingevuld </w:t>
      </w:r>
      <w:r w:rsidR="00470E7D">
        <w:rPr>
          <w:rFonts w:ascii="Verdana" w:hAnsi="Verdana" w:cs="Arial"/>
        </w:rPr>
        <w:t>i</w:t>
      </w:r>
      <w:r w:rsidRPr="00DE6FD2">
        <w:rPr>
          <w:rFonts w:ascii="Verdana" w:hAnsi="Verdana" w:cs="Arial"/>
        </w:rPr>
        <w:t xml:space="preserve">nschrijvingsbiljet te zijn gevoegd, </w:t>
      </w:r>
      <w:proofErr w:type="gramStart"/>
      <w:r w:rsidRPr="00DE6FD2">
        <w:rPr>
          <w:rFonts w:ascii="Verdana" w:hAnsi="Verdana" w:cs="Arial"/>
        </w:rPr>
        <w:t>conform</w:t>
      </w:r>
      <w:proofErr w:type="gramEnd"/>
      <w:r w:rsidRPr="00DE6FD2">
        <w:rPr>
          <w:rFonts w:ascii="Verdana" w:hAnsi="Verdana" w:cs="Arial"/>
        </w:rPr>
        <w:t xml:space="preserve"> het model dat bij het bestek door de opdrachtgever is meegeleverd.</w:t>
      </w:r>
    </w:p>
    <w:p w14:paraId="7ECCE6C6" w14:textId="1EFDEE35" w:rsidR="00B57068" w:rsidRPr="00DE6FD2" w:rsidRDefault="00B57068" w:rsidP="001A2505">
      <w:pPr>
        <w:pStyle w:val="Kop3"/>
        <w:rPr>
          <w:rFonts w:ascii="Verdana" w:hAnsi="Verdana"/>
          <w:color w:val="auto"/>
          <w:sz w:val="20"/>
        </w:rPr>
      </w:pPr>
      <w:bookmarkStart w:id="164" w:name="_Toc465255264"/>
      <w:bookmarkStart w:id="165" w:name="_Toc96085773"/>
      <w:bookmarkStart w:id="166" w:name="_Toc96085836"/>
      <w:bookmarkStart w:id="167" w:name="_Toc96086031"/>
      <w:bookmarkStart w:id="168" w:name="_Toc96946681"/>
      <w:bookmarkStart w:id="169" w:name="_Toc187654622"/>
      <w:r w:rsidRPr="00DE6FD2">
        <w:rPr>
          <w:rFonts w:ascii="Verdana" w:hAnsi="Verdana"/>
          <w:color w:val="auto"/>
          <w:sz w:val="20"/>
        </w:rPr>
        <w:t>Inschrij</w:t>
      </w:r>
      <w:r w:rsidR="00B264E1">
        <w:rPr>
          <w:rFonts w:ascii="Verdana" w:hAnsi="Verdana"/>
          <w:color w:val="auto"/>
          <w:sz w:val="20"/>
        </w:rPr>
        <w:t>vings</w:t>
      </w:r>
      <w:r w:rsidRPr="00DE6FD2">
        <w:rPr>
          <w:rFonts w:ascii="Verdana" w:hAnsi="Verdana"/>
          <w:color w:val="auto"/>
          <w:sz w:val="20"/>
        </w:rPr>
        <w:t>staat</w:t>
      </w:r>
      <w:bookmarkEnd w:id="164"/>
      <w:bookmarkEnd w:id="165"/>
      <w:bookmarkEnd w:id="166"/>
      <w:bookmarkEnd w:id="167"/>
      <w:bookmarkEnd w:id="168"/>
      <w:bookmarkEnd w:id="169"/>
    </w:p>
    <w:p w14:paraId="3FF0E345" w14:textId="7F8A1E88" w:rsidR="00B57068" w:rsidRPr="00DE6FD2" w:rsidRDefault="00B57068" w:rsidP="001A2505">
      <w:pPr>
        <w:autoSpaceDE w:val="0"/>
        <w:autoSpaceDN w:val="0"/>
        <w:adjustRightInd w:val="0"/>
        <w:rPr>
          <w:rFonts w:ascii="Verdana" w:hAnsi="Verdana" w:cs="Arial"/>
        </w:rPr>
      </w:pPr>
      <w:r w:rsidRPr="00DE6FD2">
        <w:rPr>
          <w:rFonts w:ascii="Verdana" w:hAnsi="Verdana" w:cs="Arial"/>
        </w:rPr>
        <w:t>Bij de inschrijving dient een v</w:t>
      </w:r>
      <w:r w:rsidR="00F40439" w:rsidRPr="00DE6FD2">
        <w:rPr>
          <w:rFonts w:ascii="Verdana" w:hAnsi="Verdana" w:cs="Arial"/>
        </w:rPr>
        <w:t xml:space="preserve">olledige duidelijkheid gevende </w:t>
      </w:r>
      <w:r w:rsidR="009A0298">
        <w:rPr>
          <w:rFonts w:ascii="Verdana" w:hAnsi="Verdana" w:cs="Arial"/>
        </w:rPr>
        <w:t>i</w:t>
      </w:r>
      <w:r w:rsidR="00C811D5" w:rsidRPr="009A0298">
        <w:rPr>
          <w:rFonts w:ascii="Verdana" w:hAnsi="Verdana" w:cs="Arial"/>
        </w:rPr>
        <w:t>nschrijvingsstaat</w:t>
      </w:r>
      <w:r w:rsidRPr="00A16C4A">
        <w:rPr>
          <w:rFonts w:ascii="Verdana" w:hAnsi="Verdana" w:cs="Arial"/>
          <w:color w:val="FF0000"/>
        </w:rPr>
        <w:t xml:space="preserve"> </w:t>
      </w:r>
      <w:r w:rsidRPr="00DE6FD2">
        <w:rPr>
          <w:rFonts w:ascii="Verdana" w:hAnsi="Verdana" w:cs="Arial"/>
        </w:rPr>
        <w:t>te zijn gevoegd, waarbij</w:t>
      </w:r>
      <w:r w:rsidR="00EB314D" w:rsidRPr="00DE6FD2">
        <w:rPr>
          <w:rFonts w:ascii="Verdana" w:hAnsi="Verdana" w:cs="Arial"/>
        </w:rPr>
        <w:t xml:space="preserve"> </w:t>
      </w:r>
      <w:r w:rsidRPr="00DE6FD2">
        <w:rPr>
          <w:rFonts w:ascii="Verdana" w:hAnsi="Verdana" w:cs="Arial"/>
        </w:rPr>
        <w:t xml:space="preserve">het eindbedrag overeenkomt met het bedrag op het </w:t>
      </w:r>
      <w:r w:rsidR="004B3646">
        <w:rPr>
          <w:rFonts w:ascii="Verdana" w:hAnsi="Verdana" w:cs="Arial"/>
        </w:rPr>
        <w:t>i</w:t>
      </w:r>
      <w:r w:rsidR="00F40439" w:rsidRPr="00DE6FD2">
        <w:rPr>
          <w:rFonts w:ascii="Verdana" w:hAnsi="Verdana" w:cs="Arial"/>
        </w:rPr>
        <w:t>nschrijvingsbiljet</w:t>
      </w:r>
      <w:r w:rsidRPr="00DE6FD2">
        <w:rPr>
          <w:rFonts w:ascii="Verdana" w:hAnsi="Verdana" w:cs="Arial"/>
        </w:rPr>
        <w:t>.</w:t>
      </w:r>
    </w:p>
    <w:p w14:paraId="174B9673" w14:textId="77777777" w:rsidR="005E7BFC" w:rsidRPr="00DE6FD2" w:rsidRDefault="005E7BFC" w:rsidP="001A2505">
      <w:pPr>
        <w:autoSpaceDE w:val="0"/>
        <w:autoSpaceDN w:val="0"/>
        <w:adjustRightInd w:val="0"/>
        <w:rPr>
          <w:rFonts w:ascii="Verdana" w:hAnsi="Verdana" w:cs="Arial"/>
        </w:rPr>
      </w:pPr>
    </w:p>
    <w:p w14:paraId="6B334981" w14:textId="74780108" w:rsidR="004B3646" w:rsidRDefault="005E7BFC" w:rsidP="001A2505">
      <w:pPr>
        <w:rPr>
          <w:rFonts w:ascii="Verdana" w:hAnsi="Verdana" w:cs="Arial"/>
        </w:rPr>
      </w:pPr>
      <w:r w:rsidRPr="00DE6FD2">
        <w:rPr>
          <w:rFonts w:ascii="Verdana" w:hAnsi="Verdana" w:cs="Arial"/>
        </w:rPr>
        <w:t xml:space="preserve">De inschrijvingsstaat dient volledig ingevuld te worden met inachtname van het gestelde in artikel 01.01.03 en artikel 01.01.04 </w:t>
      </w:r>
      <w:r w:rsidR="00A16C4A">
        <w:rPr>
          <w:rFonts w:ascii="Verdana" w:hAnsi="Verdana" w:cs="Arial"/>
        </w:rPr>
        <w:t>v</w:t>
      </w:r>
      <w:r w:rsidRPr="00DE6FD2">
        <w:rPr>
          <w:rFonts w:ascii="Verdana" w:hAnsi="Verdana" w:cs="Arial"/>
        </w:rPr>
        <w:t xml:space="preserve">an de Standaard RAW Bepalingen </w:t>
      </w:r>
      <w:r w:rsidR="00472239">
        <w:rPr>
          <w:rFonts w:ascii="Verdana" w:hAnsi="Verdana" w:cs="Arial"/>
        </w:rPr>
        <w:t>2020.</w:t>
      </w:r>
      <w:r w:rsidRPr="00DE6FD2">
        <w:rPr>
          <w:rFonts w:ascii="Verdana" w:hAnsi="Verdana" w:cs="Arial"/>
        </w:rPr>
        <w:t xml:space="preserve"> </w:t>
      </w:r>
    </w:p>
    <w:p w14:paraId="2997C3E3" w14:textId="77777777" w:rsidR="004B3646" w:rsidRDefault="004B3646" w:rsidP="001A2505">
      <w:pPr>
        <w:rPr>
          <w:rFonts w:ascii="Verdana" w:hAnsi="Verdana" w:cs="Arial"/>
        </w:rPr>
      </w:pPr>
      <w:bookmarkStart w:id="170" w:name="_Hlk96434480"/>
    </w:p>
    <w:p w14:paraId="2054C175" w14:textId="77777777" w:rsidR="009C1824" w:rsidRPr="00083CFF" w:rsidRDefault="005E7BFC" w:rsidP="001A2505">
      <w:pPr>
        <w:rPr>
          <w:rFonts w:ascii="Verdana" w:hAnsi="Verdana" w:cs="Arial"/>
        </w:rPr>
      </w:pPr>
      <w:bookmarkStart w:id="171" w:name="_Hlk96433311"/>
      <w:r w:rsidRPr="00083CFF">
        <w:rPr>
          <w:rFonts w:ascii="Verdana" w:hAnsi="Verdana" w:cs="Arial"/>
        </w:rPr>
        <w:t>Eventuele opbrengsten van vrijkomende voor de opdrachtgever van waarde aan de aannemer over te dragen materialen dienen in de eenheidsprijzen van de betreffende bestekposten zijn opgenomen.</w:t>
      </w:r>
      <w:r w:rsidR="004B3646" w:rsidRPr="00083CFF">
        <w:rPr>
          <w:rFonts w:ascii="Verdana" w:hAnsi="Verdana" w:cs="Arial"/>
        </w:rPr>
        <w:t xml:space="preserve"> </w:t>
      </w:r>
    </w:p>
    <w:p w14:paraId="69FD788E" w14:textId="2EEFDEDE" w:rsidR="005E7BFC" w:rsidRPr="00DE6FD2" w:rsidRDefault="005E7BFC" w:rsidP="001A2505">
      <w:pPr>
        <w:rPr>
          <w:rFonts w:ascii="Verdana" w:hAnsi="Verdana" w:cs="Arial"/>
        </w:rPr>
      </w:pPr>
      <w:proofErr w:type="gramStart"/>
      <w:r w:rsidRPr="00083CFF">
        <w:rPr>
          <w:rFonts w:ascii="Verdana" w:hAnsi="Verdana" w:cs="Arial"/>
        </w:rPr>
        <w:t>Indien</w:t>
      </w:r>
      <w:proofErr w:type="gramEnd"/>
      <w:r w:rsidRPr="00083CFF">
        <w:rPr>
          <w:rFonts w:ascii="Verdana" w:hAnsi="Verdana" w:cs="Arial"/>
        </w:rPr>
        <w:t xml:space="preserve"> de aannemer een korting (bijvoorbeeld een projectkorting) wil geven dient hij deze in de eenmalige kostenpost "korting" op te nemen.</w:t>
      </w:r>
      <w:bookmarkEnd w:id="171"/>
    </w:p>
    <w:p w14:paraId="6FC52B5B" w14:textId="77777777" w:rsidR="00B57068" w:rsidRPr="00B57068" w:rsidRDefault="00B57068" w:rsidP="001A2505">
      <w:pPr>
        <w:pStyle w:val="Kop3"/>
        <w:rPr>
          <w:rFonts w:ascii="Verdana" w:hAnsi="Verdana"/>
          <w:color w:val="auto"/>
          <w:sz w:val="20"/>
        </w:rPr>
      </w:pPr>
      <w:bookmarkStart w:id="172" w:name="_Toc465255265"/>
      <w:bookmarkStart w:id="173" w:name="_Toc65163585"/>
      <w:bookmarkStart w:id="174" w:name="_Toc96946682"/>
      <w:bookmarkStart w:id="175" w:name="_Toc187654623"/>
      <w:bookmarkEnd w:id="170"/>
      <w:r w:rsidRPr="00B57068">
        <w:rPr>
          <w:rFonts w:ascii="Verdana" w:hAnsi="Verdana"/>
          <w:color w:val="auto"/>
          <w:sz w:val="20"/>
        </w:rPr>
        <w:t>Uniform Europees Aanbestedingsdocument</w:t>
      </w:r>
      <w:bookmarkEnd w:id="172"/>
      <w:bookmarkEnd w:id="173"/>
      <w:bookmarkEnd w:id="174"/>
      <w:bookmarkEnd w:id="175"/>
    </w:p>
    <w:p w14:paraId="7A1D2E2D" w14:textId="77777777" w:rsidR="00B57068" w:rsidRPr="00E601B1" w:rsidRDefault="00B57068" w:rsidP="001A2505">
      <w:pPr>
        <w:rPr>
          <w:rFonts w:ascii="Verdana" w:hAnsi="Verdana" w:cs="Arial"/>
        </w:rPr>
      </w:pPr>
      <w:r w:rsidRPr="00E601B1">
        <w:rPr>
          <w:rFonts w:ascii="Verdana" w:hAnsi="Verdana" w:cs="Arial"/>
        </w:rPr>
        <w:t xml:space="preserve">Bij de inschrijving dient een volledig en naar waarheid ingevuld Uniform Europees </w:t>
      </w:r>
      <w:bookmarkStart w:id="176" w:name="_Hlk96420637"/>
      <w:r w:rsidRPr="00E601B1">
        <w:rPr>
          <w:rFonts w:ascii="Verdana" w:hAnsi="Verdana" w:cs="Arial"/>
        </w:rPr>
        <w:t xml:space="preserve">Aanbestedingsdocument </w:t>
      </w:r>
      <w:proofErr w:type="gramStart"/>
      <w:r w:rsidR="00472239">
        <w:rPr>
          <w:rFonts w:ascii="Verdana" w:hAnsi="Verdana" w:cs="Arial"/>
        </w:rPr>
        <w:t>conform</w:t>
      </w:r>
      <w:proofErr w:type="gramEnd"/>
      <w:r w:rsidR="00472239">
        <w:rPr>
          <w:rFonts w:ascii="Verdana" w:hAnsi="Verdana" w:cs="Arial"/>
        </w:rPr>
        <w:t xml:space="preserve"> ‘</w:t>
      </w:r>
      <w:r w:rsidRPr="00E601B1">
        <w:rPr>
          <w:rFonts w:ascii="Verdana" w:hAnsi="Verdana" w:cs="Arial"/>
        </w:rPr>
        <w:t xml:space="preserve">bijlage </w:t>
      </w:r>
      <w:r w:rsidR="00472239">
        <w:rPr>
          <w:rFonts w:ascii="Verdana" w:hAnsi="Verdana" w:cs="Arial"/>
        </w:rPr>
        <w:t>UEA’</w:t>
      </w:r>
      <w:r w:rsidRPr="00E601B1">
        <w:rPr>
          <w:rFonts w:ascii="Verdana" w:hAnsi="Verdana" w:cs="Arial"/>
        </w:rPr>
        <w:t xml:space="preserve"> </w:t>
      </w:r>
      <w:r w:rsidR="00472239">
        <w:rPr>
          <w:rFonts w:ascii="Verdana" w:hAnsi="Verdana" w:cs="Arial"/>
        </w:rPr>
        <w:t>van</w:t>
      </w:r>
      <w:r w:rsidRPr="00E601B1">
        <w:rPr>
          <w:rFonts w:ascii="Verdana" w:hAnsi="Verdana" w:cs="Arial"/>
        </w:rPr>
        <w:t xml:space="preserve"> deze </w:t>
      </w:r>
      <w:r w:rsidR="00D15E1A">
        <w:rPr>
          <w:rFonts w:ascii="Verdana" w:hAnsi="Verdana" w:cs="Arial"/>
        </w:rPr>
        <w:t>aanbestedings</w:t>
      </w:r>
      <w:r w:rsidRPr="00E601B1">
        <w:rPr>
          <w:rFonts w:ascii="Verdana" w:hAnsi="Verdana" w:cs="Arial"/>
        </w:rPr>
        <w:t xml:space="preserve">leidraad te </w:t>
      </w:r>
      <w:bookmarkEnd w:id="176"/>
      <w:r w:rsidRPr="00E601B1">
        <w:rPr>
          <w:rFonts w:ascii="Verdana" w:hAnsi="Verdana" w:cs="Arial"/>
        </w:rPr>
        <w:t xml:space="preserve">zijn gevoegd. Als onderdelen van het </w:t>
      </w:r>
      <w:r w:rsidR="00472239" w:rsidRPr="00E601B1">
        <w:rPr>
          <w:rFonts w:ascii="Verdana" w:hAnsi="Verdana" w:cs="Arial"/>
        </w:rPr>
        <w:t>Uniform Europees Aanbestedingsdocument</w:t>
      </w:r>
      <w:r w:rsidRPr="00E601B1">
        <w:rPr>
          <w:rFonts w:ascii="Verdana" w:hAnsi="Verdana" w:cs="Arial"/>
        </w:rPr>
        <w:t xml:space="preserve"> niet beantwoord kunnen worden of als gevraagde gegevens niet (compleet) overgelegd kunnen worden, moet de inschrijver dit toelichten op of in een </w:t>
      </w:r>
      <w:r w:rsidR="001B14B6">
        <w:rPr>
          <w:rFonts w:ascii="Verdana" w:hAnsi="Verdana" w:cs="Arial"/>
        </w:rPr>
        <w:t xml:space="preserve">separate </w:t>
      </w:r>
      <w:r w:rsidRPr="00E601B1">
        <w:rPr>
          <w:rFonts w:ascii="Verdana" w:hAnsi="Verdana" w:cs="Arial"/>
        </w:rPr>
        <w:t xml:space="preserve">bijlage bij het </w:t>
      </w:r>
      <w:r w:rsidR="00472239" w:rsidRPr="00E601B1">
        <w:rPr>
          <w:rFonts w:ascii="Verdana" w:hAnsi="Verdana" w:cs="Arial"/>
        </w:rPr>
        <w:t>Uniform Europees Aanbestedingsdocument</w:t>
      </w:r>
      <w:r w:rsidRPr="00E601B1">
        <w:rPr>
          <w:rFonts w:ascii="Verdana" w:hAnsi="Verdana" w:cs="Arial"/>
        </w:rPr>
        <w:t>. Het is raadzaam om in voorkomend geval in ieder geval tijdig inlichtingen te vragen zodat de aanbesteder de mogelijkheid heeft een toelichting te geven.</w:t>
      </w:r>
    </w:p>
    <w:p w14:paraId="4C8178BF" w14:textId="77777777" w:rsidR="00B57068" w:rsidRPr="00B57068" w:rsidRDefault="00B57068" w:rsidP="001A2505">
      <w:pPr>
        <w:pStyle w:val="Kop3"/>
        <w:rPr>
          <w:rFonts w:ascii="Verdana" w:hAnsi="Verdana"/>
          <w:color w:val="auto"/>
          <w:sz w:val="20"/>
        </w:rPr>
      </w:pPr>
      <w:bookmarkStart w:id="177" w:name="_Toc465255267"/>
      <w:bookmarkStart w:id="178" w:name="_Toc65163586"/>
      <w:bookmarkStart w:id="179" w:name="_Toc96946683"/>
      <w:bookmarkStart w:id="180" w:name="_Toc187654624"/>
      <w:r w:rsidRPr="00B57068">
        <w:rPr>
          <w:rFonts w:ascii="Verdana" w:hAnsi="Verdana"/>
          <w:color w:val="auto"/>
          <w:sz w:val="20"/>
        </w:rPr>
        <w:lastRenderedPageBreak/>
        <w:t>Uittreksel Handelsregister</w:t>
      </w:r>
      <w:bookmarkEnd w:id="177"/>
      <w:bookmarkEnd w:id="178"/>
      <w:bookmarkEnd w:id="179"/>
      <w:bookmarkEnd w:id="180"/>
    </w:p>
    <w:p w14:paraId="1E020FBB" w14:textId="77777777" w:rsidR="00B57068" w:rsidRDefault="00B57068" w:rsidP="001A2505">
      <w:pPr>
        <w:rPr>
          <w:rFonts w:ascii="Verdana" w:hAnsi="Verdana" w:cs="Arial"/>
        </w:rPr>
      </w:pPr>
      <w:r w:rsidRPr="00E601B1">
        <w:rPr>
          <w:rFonts w:ascii="Verdana" w:hAnsi="Verdana" w:cs="Arial"/>
        </w:rPr>
        <w:t>Bij de inschrijving dient een uittreksel uit het handelsregister te zijn gevoegd, niet ouder dan zes maanden.</w:t>
      </w:r>
    </w:p>
    <w:p w14:paraId="50223254" w14:textId="77777777" w:rsidR="00F83EEA" w:rsidRPr="004F5F54" w:rsidRDefault="00F83EEA" w:rsidP="001A2505">
      <w:pPr>
        <w:pStyle w:val="Kop3"/>
        <w:rPr>
          <w:rFonts w:ascii="Verdana" w:hAnsi="Verdana"/>
          <w:color w:val="auto"/>
          <w:sz w:val="20"/>
        </w:rPr>
      </w:pPr>
      <w:bookmarkStart w:id="181" w:name="_Toc65163587"/>
      <w:bookmarkStart w:id="182" w:name="_Toc96946684"/>
      <w:bookmarkStart w:id="183" w:name="_Toc187654625"/>
      <w:r w:rsidRPr="004F5F54">
        <w:rPr>
          <w:rFonts w:ascii="Verdana" w:hAnsi="Verdana"/>
          <w:color w:val="auto"/>
          <w:sz w:val="20"/>
        </w:rPr>
        <w:t>Referentieprojecten</w:t>
      </w:r>
      <w:bookmarkEnd w:id="181"/>
      <w:bookmarkEnd w:id="182"/>
      <w:bookmarkEnd w:id="183"/>
      <w:r w:rsidR="006818DA">
        <w:rPr>
          <w:rFonts w:ascii="Verdana" w:hAnsi="Verdana"/>
          <w:color w:val="auto"/>
          <w:sz w:val="20"/>
        </w:rPr>
        <w:t xml:space="preserve"> </w:t>
      </w:r>
    </w:p>
    <w:p w14:paraId="32849DAE" w14:textId="03BA2977" w:rsidR="00F83EEA" w:rsidRDefault="00F83EEA" w:rsidP="001A2505">
      <w:pPr>
        <w:rPr>
          <w:rFonts w:ascii="Verdana" w:hAnsi="Verdana" w:cs="Arial"/>
        </w:rPr>
      </w:pPr>
      <w:r w:rsidRPr="004F5F54">
        <w:rPr>
          <w:rFonts w:ascii="Verdana" w:hAnsi="Verdana" w:cs="Arial"/>
        </w:rPr>
        <w:t>Bij de inschrijving dient een overzicht van de referentieprojecten, als bedoeld in par</w:t>
      </w:r>
      <w:r w:rsidR="000B44C0">
        <w:rPr>
          <w:rFonts w:ascii="Verdana" w:hAnsi="Verdana" w:cs="Arial"/>
        </w:rPr>
        <w:t>agraaf</w:t>
      </w:r>
      <w:r w:rsidRPr="004F5F54">
        <w:rPr>
          <w:rFonts w:ascii="Verdana" w:hAnsi="Verdana" w:cs="Arial"/>
        </w:rPr>
        <w:t xml:space="preserve"> </w:t>
      </w:r>
      <w:r w:rsidRPr="004F5F54">
        <w:rPr>
          <w:rFonts w:ascii="Verdana" w:hAnsi="Verdana" w:cs="Arial"/>
        </w:rPr>
        <w:fldChar w:fldCharType="begin"/>
      </w:r>
      <w:r w:rsidRPr="004F5F54">
        <w:rPr>
          <w:rFonts w:ascii="Verdana" w:hAnsi="Verdana" w:cs="Arial"/>
        </w:rPr>
        <w:instrText xml:space="preserve"> REF _Ref467065150 \r \h  \* MERGEFORMAT </w:instrText>
      </w:r>
      <w:r w:rsidRPr="004F5F54">
        <w:rPr>
          <w:rFonts w:ascii="Verdana" w:hAnsi="Verdana" w:cs="Arial"/>
        </w:rPr>
      </w:r>
      <w:r w:rsidRPr="004F5F54">
        <w:rPr>
          <w:rFonts w:ascii="Verdana" w:hAnsi="Verdana" w:cs="Arial"/>
        </w:rPr>
        <w:fldChar w:fldCharType="separate"/>
      </w:r>
      <w:r w:rsidR="00B13B17">
        <w:rPr>
          <w:rFonts w:ascii="Verdana" w:hAnsi="Verdana" w:cs="Arial"/>
        </w:rPr>
        <w:t>4.2.2</w:t>
      </w:r>
      <w:r w:rsidRPr="004F5F54">
        <w:rPr>
          <w:rFonts w:ascii="Verdana" w:hAnsi="Verdana" w:cs="Arial"/>
        </w:rPr>
        <w:fldChar w:fldCharType="end"/>
      </w:r>
      <w:r w:rsidRPr="004F5F54">
        <w:rPr>
          <w:rFonts w:ascii="Verdana" w:hAnsi="Verdana" w:cs="Arial"/>
        </w:rPr>
        <w:t xml:space="preserve"> </w:t>
      </w:r>
      <w:r w:rsidR="00CF1A6F">
        <w:rPr>
          <w:rFonts w:ascii="Verdana" w:hAnsi="Verdana" w:cs="Arial"/>
        </w:rPr>
        <w:t>van deze aanbestedingsleidraad</w:t>
      </w:r>
      <w:r w:rsidRPr="004F5F54">
        <w:rPr>
          <w:rFonts w:ascii="Verdana" w:hAnsi="Verdana" w:cs="Arial"/>
        </w:rPr>
        <w:t xml:space="preserve"> (opgesteld </w:t>
      </w:r>
      <w:proofErr w:type="gramStart"/>
      <w:r w:rsidRPr="004F5F54">
        <w:rPr>
          <w:rFonts w:ascii="Verdana" w:hAnsi="Verdana" w:cs="Arial"/>
        </w:rPr>
        <w:t>conform</w:t>
      </w:r>
      <w:proofErr w:type="gramEnd"/>
      <w:r w:rsidRPr="004F5F54">
        <w:rPr>
          <w:rFonts w:ascii="Verdana" w:hAnsi="Verdana" w:cs="Arial"/>
        </w:rPr>
        <w:t xml:space="preserve"> </w:t>
      </w:r>
      <w:r w:rsidR="00CF1A6F">
        <w:rPr>
          <w:rFonts w:ascii="Verdana" w:hAnsi="Verdana" w:cs="Arial"/>
        </w:rPr>
        <w:t>‘</w:t>
      </w:r>
      <w:r w:rsidRPr="004F5F54">
        <w:rPr>
          <w:rFonts w:ascii="Verdana" w:hAnsi="Verdana" w:cs="Arial"/>
        </w:rPr>
        <w:t xml:space="preserve">bijlage </w:t>
      </w:r>
      <w:r w:rsidR="00CF1A6F">
        <w:rPr>
          <w:rFonts w:ascii="Verdana" w:hAnsi="Verdana" w:cs="Arial"/>
        </w:rPr>
        <w:t>MOR’</w:t>
      </w:r>
      <w:r w:rsidRPr="004F5F54">
        <w:rPr>
          <w:rFonts w:ascii="Verdana" w:hAnsi="Verdana" w:cs="Arial"/>
        </w:rPr>
        <w:t xml:space="preserve"> van deze </w:t>
      </w:r>
      <w:r w:rsidR="00D15E1A">
        <w:rPr>
          <w:rFonts w:ascii="Verdana" w:hAnsi="Verdana" w:cs="Arial"/>
        </w:rPr>
        <w:t>aanbestedings</w:t>
      </w:r>
      <w:r w:rsidRPr="004F5F54">
        <w:rPr>
          <w:rFonts w:ascii="Verdana" w:hAnsi="Verdana" w:cs="Arial"/>
        </w:rPr>
        <w:t>leidraad) te zijn gevoegd.</w:t>
      </w:r>
    </w:p>
    <w:p w14:paraId="329545E9" w14:textId="77777777" w:rsidR="00F60ADD" w:rsidRPr="004F5F54" w:rsidRDefault="00F60ADD" w:rsidP="001A2505">
      <w:pPr>
        <w:rPr>
          <w:rFonts w:ascii="Verdana" w:hAnsi="Verdana" w:cs="Arial"/>
        </w:rPr>
      </w:pPr>
    </w:p>
    <w:p w14:paraId="16E3219E" w14:textId="77777777" w:rsidR="00B57068" w:rsidRPr="00B57068" w:rsidRDefault="00B57068" w:rsidP="001A2505">
      <w:pPr>
        <w:pStyle w:val="Kop2"/>
        <w:rPr>
          <w:rFonts w:ascii="Verdana" w:hAnsi="Verdana"/>
          <w:color w:val="auto"/>
          <w:sz w:val="20"/>
          <w:szCs w:val="20"/>
        </w:rPr>
      </w:pPr>
      <w:bookmarkStart w:id="184" w:name="_Toc465255268"/>
      <w:bookmarkStart w:id="185" w:name="_Toc65163589"/>
      <w:bookmarkStart w:id="186" w:name="_Toc96946686"/>
      <w:bookmarkStart w:id="187" w:name="_Toc187654626"/>
      <w:r w:rsidRPr="00B57068">
        <w:rPr>
          <w:rFonts w:ascii="Verdana" w:hAnsi="Verdana"/>
          <w:color w:val="auto"/>
          <w:sz w:val="20"/>
          <w:szCs w:val="20"/>
        </w:rPr>
        <w:t>Gestanddoeningstermijn</w:t>
      </w:r>
      <w:bookmarkEnd w:id="184"/>
      <w:bookmarkEnd w:id="185"/>
      <w:bookmarkEnd w:id="186"/>
      <w:bookmarkEnd w:id="187"/>
    </w:p>
    <w:p w14:paraId="24208E82" w14:textId="6C1A1F74" w:rsidR="00B57068" w:rsidRDefault="00B57068" w:rsidP="001A2505">
      <w:pPr>
        <w:rPr>
          <w:rFonts w:ascii="Verdana" w:hAnsi="Verdana" w:cs="Arial"/>
        </w:rPr>
      </w:pPr>
      <w:r w:rsidRPr="00E601B1">
        <w:rPr>
          <w:rFonts w:ascii="Verdana" w:hAnsi="Verdana" w:cs="Arial"/>
        </w:rPr>
        <w:t xml:space="preserve">In afwijking van artikel </w:t>
      </w:r>
      <w:r w:rsidR="00D30D89" w:rsidRPr="004F5F54">
        <w:rPr>
          <w:rFonts w:ascii="Verdana" w:hAnsi="Verdana" w:cs="Arial"/>
        </w:rPr>
        <w:t>2.30</w:t>
      </w:r>
      <w:r w:rsidRPr="004F5F54">
        <w:rPr>
          <w:rFonts w:ascii="Verdana" w:hAnsi="Verdana" w:cs="Arial"/>
        </w:rPr>
        <w:t>.1</w:t>
      </w:r>
      <w:r w:rsidRPr="00E601B1">
        <w:rPr>
          <w:rFonts w:ascii="Verdana" w:hAnsi="Verdana" w:cs="Arial"/>
        </w:rPr>
        <w:t xml:space="preserve"> van het ARW 2016 dient de inschrijver zijn inschrijving gestand te doen </w:t>
      </w:r>
      <w:bookmarkStart w:id="188" w:name="_Hlk96420691"/>
      <w:r w:rsidRPr="00726E0F">
        <w:rPr>
          <w:rFonts w:ascii="Verdana" w:hAnsi="Verdana" w:cs="Arial"/>
        </w:rPr>
        <w:t xml:space="preserve">gedurende </w:t>
      </w:r>
      <w:r w:rsidR="004E009F" w:rsidRPr="004E009F">
        <w:rPr>
          <w:rFonts w:ascii="Verdana" w:hAnsi="Verdana" w:cs="Arial"/>
        </w:rPr>
        <w:t>50</w:t>
      </w:r>
      <w:r w:rsidRPr="00726E0F">
        <w:rPr>
          <w:rFonts w:ascii="Verdana" w:hAnsi="Verdana" w:cs="Arial"/>
        </w:rPr>
        <w:t xml:space="preserve"> dagen</w:t>
      </w:r>
      <w:r w:rsidRPr="00E601B1">
        <w:rPr>
          <w:rFonts w:ascii="Verdana" w:hAnsi="Verdana" w:cs="Arial"/>
        </w:rPr>
        <w:t xml:space="preserve"> </w:t>
      </w:r>
      <w:bookmarkEnd w:id="188"/>
      <w:r w:rsidRPr="00E601B1">
        <w:rPr>
          <w:rFonts w:ascii="Verdana" w:hAnsi="Verdana" w:cs="Arial"/>
        </w:rPr>
        <w:t>gerekend vanaf de uiterste dag waarop de inschrijvingen moeten worden ingediend.</w:t>
      </w:r>
    </w:p>
    <w:p w14:paraId="6493168F" w14:textId="77777777" w:rsidR="00B57068" w:rsidRPr="007B3994" w:rsidRDefault="00B57068" w:rsidP="001A2505">
      <w:pPr>
        <w:pStyle w:val="Kop2"/>
        <w:rPr>
          <w:rFonts w:ascii="Verdana" w:hAnsi="Verdana"/>
          <w:color w:val="auto"/>
          <w:sz w:val="20"/>
          <w:szCs w:val="20"/>
          <w:lang w:val="en-US"/>
        </w:rPr>
      </w:pPr>
      <w:bookmarkStart w:id="189" w:name="_Toc465255269"/>
      <w:bookmarkStart w:id="190" w:name="_Toc65163590"/>
      <w:bookmarkStart w:id="191" w:name="_Toc96946687"/>
      <w:bookmarkStart w:id="192" w:name="_Toc187654627"/>
      <w:r w:rsidRPr="007B3994">
        <w:rPr>
          <w:rFonts w:ascii="Verdana" w:hAnsi="Verdana"/>
          <w:color w:val="auto"/>
          <w:sz w:val="20"/>
          <w:szCs w:val="20"/>
          <w:lang w:val="en-US"/>
        </w:rPr>
        <w:t>Social Return on Investment</w:t>
      </w:r>
      <w:bookmarkEnd w:id="189"/>
      <w:bookmarkEnd w:id="190"/>
      <w:bookmarkEnd w:id="191"/>
      <w:bookmarkEnd w:id="192"/>
    </w:p>
    <w:p w14:paraId="79D56627" w14:textId="094BC6E6" w:rsidR="00B57068" w:rsidRDefault="00B57068" w:rsidP="001A2505">
      <w:pPr>
        <w:autoSpaceDE w:val="0"/>
        <w:autoSpaceDN w:val="0"/>
        <w:adjustRightInd w:val="0"/>
        <w:rPr>
          <w:rFonts w:ascii="Verdana" w:hAnsi="Verdana" w:cs="Arial"/>
          <w:color w:val="FF0000"/>
        </w:rPr>
      </w:pPr>
      <w:r w:rsidRPr="00E601B1">
        <w:rPr>
          <w:rFonts w:ascii="Verdana" w:hAnsi="Verdana" w:cs="Arial"/>
        </w:rPr>
        <w:t>Door in te schrijven voor dit werk conformeert de inschrijver zich met de verplichting, zoals beschreven in</w:t>
      </w:r>
      <w:r w:rsidR="001903F5">
        <w:rPr>
          <w:rFonts w:ascii="Verdana" w:hAnsi="Verdana" w:cs="Arial"/>
        </w:rPr>
        <w:t xml:space="preserve"> </w:t>
      </w:r>
      <w:r w:rsidRPr="00801922">
        <w:rPr>
          <w:rFonts w:ascii="Verdana" w:hAnsi="Verdana" w:cs="Arial"/>
        </w:rPr>
        <w:t xml:space="preserve">bijlage </w:t>
      </w:r>
      <w:r w:rsidR="00801922">
        <w:rPr>
          <w:rFonts w:ascii="Verdana" w:hAnsi="Verdana" w:cs="Arial"/>
        </w:rPr>
        <w:t>4</w:t>
      </w:r>
      <w:r w:rsidRPr="00726E0F">
        <w:rPr>
          <w:rFonts w:ascii="Verdana" w:hAnsi="Verdana" w:cs="Arial"/>
        </w:rPr>
        <w:t>,</w:t>
      </w:r>
      <w:r w:rsidRPr="00E601B1">
        <w:rPr>
          <w:rFonts w:ascii="Verdana" w:hAnsi="Verdana" w:cs="Arial"/>
        </w:rPr>
        <w:t xml:space="preserve"> Social Return on Investment van het bestek met nr. </w:t>
      </w:r>
      <w:r w:rsidRPr="00801922">
        <w:rPr>
          <w:rFonts w:ascii="Verdana" w:hAnsi="Verdana" w:cs="Arial"/>
        </w:rPr>
        <w:t>20</w:t>
      </w:r>
      <w:r w:rsidR="00F3747E" w:rsidRPr="00801922">
        <w:rPr>
          <w:rFonts w:ascii="Verdana" w:hAnsi="Verdana" w:cs="Arial"/>
        </w:rPr>
        <w:t>2</w:t>
      </w:r>
      <w:r w:rsidR="00801922" w:rsidRPr="00801922">
        <w:rPr>
          <w:rFonts w:ascii="Verdana" w:hAnsi="Verdana" w:cs="Arial"/>
        </w:rPr>
        <w:t>4</w:t>
      </w:r>
      <w:r w:rsidRPr="00801922">
        <w:rPr>
          <w:rFonts w:ascii="Verdana" w:hAnsi="Verdana" w:cs="Arial"/>
        </w:rPr>
        <w:t>-</w:t>
      </w:r>
      <w:r w:rsidR="00435DCA" w:rsidRPr="00801922">
        <w:rPr>
          <w:rFonts w:ascii="Verdana" w:hAnsi="Verdana" w:cs="Arial"/>
        </w:rPr>
        <w:t>B</w:t>
      </w:r>
      <w:r w:rsidR="00801922" w:rsidRPr="00801922">
        <w:rPr>
          <w:rFonts w:ascii="Verdana" w:hAnsi="Verdana" w:cs="Arial"/>
        </w:rPr>
        <w:t>013</w:t>
      </w:r>
    </w:p>
    <w:p w14:paraId="0D572B65" w14:textId="77777777" w:rsidR="00B57068" w:rsidRPr="00B57068" w:rsidRDefault="00B57068" w:rsidP="001A2505">
      <w:pPr>
        <w:pStyle w:val="Kop2"/>
        <w:rPr>
          <w:rFonts w:ascii="Verdana" w:hAnsi="Verdana"/>
          <w:color w:val="auto"/>
          <w:sz w:val="20"/>
          <w:szCs w:val="20"/>
        </w:rPr>
      </w:pPr>
      <w:bookmarkStart w:id="193" w:name="_Toc465255270"/>
      <w:bookmarkStart w:id="194" w:name="_Toc65163591"/>
      <w:bookmarkStart w:id="195" w:name="_Toc96946688"/>
      <w:bookmarkStart w:id="196" w:name="_Toc187654628"/>
      <w:r w:rsidRPr="00B57068">
        <w:rPr>
          <w:rFonts w:ascii="Verdana" w:hAnsi="Verdana"/>
          <w:color w:val="auto"/>
          <w:sz w:val="20"/>
          <w:szCs w:val="20"/>
        </w:rPr>
        <w:t>Overige voorwaarden aan de inschrijving</w:t>
      </w:r>
      <w:bookmarkEnd w:id="193"/>
      <w:bookmarkEnd w:id="194"/>
      <w:bookmarkEnd w:id="195"/>
      <w:bookmarkEnd w:id="196"/>
    </w:p>
    <w:p w14:paraId="64287FE1" w14:textId="77777777" w:rsidR="00B57068" w:rsidRPr="00E601B1" w:rsidRDefault="00B57068" w:rsidP="001A2505">
      <w:pPr>
        <w:rPr>
          <w:rFonts w:ascii="Verdana" w:hAnsi="Verdana" w:cs="Arial"/>
        </w:rPr>
      </w:pPr>
      <w:r w:rsidRPr="00E601B1">
        <w:rPr>
          <w:rFonts w:ascii="Verdana" w:hAnsi="Verdana" w:cs="Arial"/>
        </w:rPr>
        <w:t>De inschrijver doet een onvoorwaardelijke en onherroepelijke inschrijving. Al</w:t>
      </w:r>
      <w:r w:rsidR="00001E16">
        <w:rPr>
          <w:rFonts w:ascii="Verdana" w:hAnsi="Verdana" w:cs="Arial"/>
        </w:rPr>
        <w:t>le</w:t>
      </w:r>
      <w:r w:rsidRPr="00E601B1">
        <w:rPr>
          <w:rFonts w:ascii="Verdana" w:hAnsi="Verdana" w:cs="Arial"/>
        </w:rPr>
        <w:t xml:space="preserve"> voorwaarden van </w:t>
      </w:r>
      <w:r w:rsidR="00F40439">
        <w:rPr>
          <w:rFonts w:ascii="Verdana" w:hAnsi="Verdana" w:cs="Arial"/>
        </w:rPr>
        <w:t xml:space="preserve">de </w:t>
      </w:r>
      <w:r w:rsidRPr="00E601B1">
        <w:rPr>
          <w:rFonts w:ascii="Verdana" w:hAnsi="Verdana" w:cs="Arial"/>
        </w:rPr>
        <w:t xml:space="preserve">inschrijver worden expliciet afgewezen en niet geaccepteerd door </w:t>
      </w:r>
      <w:r w:rsidR="00F40439">
        <w:rPr>
          <w:rFonts w:ascii="Verdana" w:hAnsi="Verdana" w:cs="Arial"/>
        </w:rPr>
        <w:t xml:space="preserve">de </w:t>
      </w:r>
      <w:r w:rsidRPr="00E601B1">
        <w:rPr>
          <w:rFonts w:ascii="Verdana" w:hAnsi="Verdana" w:cs="Arial"/>
        </w:rPr>
        <w:t xml:space="preserve">aanbesteder. </w:t>
      </w:r>
      <w:proofErr w:type="gramStart"/>
      <w:r w:rsidRPr="00E601B1">
        <w:rPr>
          <w:rFonts w:ascii="Verdana" w:hAnsi="Verdana" w:cs="Arial"/>
        </w:rPr>
        <w:t>Indien</w:t>
      </w:r>
      <w:proofErr w:type="gramEnd"/>
      <w:r w:rsidRPr="00E601B1">
        <w:rPr>
          <w:rFonts w:ascii="Verdana" w:hAnsi="Verdana" w:cs="Arial"/>
        </w:rPr>
        <w:t xml:space="preserve"> voorwaarden door </w:t>
      </w:r>
      <w:r w:rsidR="00F40439">
        <w:rPr>
          <w:rFonts w:ascii="Verdana" w:hAnsi="Verdana" w:cs="Arial"/>
        </w:rPr>
        <w:t xml:space="preserve">de </w:t>
      </w:r>
      <w:r w:rsidRPr="00E601B1">
        <w:rPr>
          <w:rFonts w:ascii="Verdana" w:hAnsi="Verdana" w:cs="Arial"/>
        </w:rPr>
        <w:t>inschrijver worden gesteld kan de aanbesteder overgaan tot uitsluiting van verdere deelname.</w:t>
      </w:r>
    </w:p>
    <w:p w14:paraId="00BED1CE" w14:textId="77777777" w:rsidR="00B57068" w:rsidRPr="00E601B1" w:rsidRDefault="00B57068" w:rsidP="001A2505">
      <w:pPr>
        <w:rPr>
          <w:rFonts w:ascii="Verdana" w:hAnsi="Verdana" w:cs="Arial"/>
        </w:rPr>
      </w:pPr>
    </w:p>
    <w:p w14:paraId="33837100" w14:textId="77777777" w:rsidR="00B57068" w:rsidRPr="00E601B1" w:rsidRDefault="00B57068" w:rsidP="001A2505">
      <w:pPr>
        <w:rPr>
          <w:rFonts w:ascii="Verdana" w:hAnsi="Verdana" w:cs="Arial"/>
        </w:rPr>
      </w:pPr>
      <w:r w:rsidRPr="00E601B1">
        <w:rPr>
          <w:rFonts w:ascii="Verdana" w:hAnsi="Verdana" w:cs="Arial"/>
        </w:rPr>
        <w:t xml:space="preserve">Gedurende de aanbestedingsprocedure kan de aanbesteder de inschrijver verzoeken (onderdelen van) zijn inschrijving te verduidelijken, maar de aanbesteder is hiertoe niet verplicht. </w:t>
      </w:r>
      <w:r w:rsidR="00CB7197">
        <w:rPr>
          <w:rFonts w:ascii="Verdana" w:hAnsi="Verdana" w:cs="Arial"/>
        </w:rPr>
        <w:t>I</w:t>
      </w:r>
      <w:r w:rsidR="00C23F22">
        <w:rPr>
          <w:rFonts w:ascii="Verdana" w:hAnsi="Verdana" w:cs="Arial"/>
        </w:rPr>
        <w:t>nschrijver</w:t>
      </w:r>
      <w:r w:rsidRPr="00E601B1">
        <w:rPr>
          <w:rFonts w:ascii="Verdana" w:hAnsi="Verdana" w:cs="Arial"/>
        </w:rPr>
        <w:t>s dienen gevolg te geven aan een dergelijk verzoek van de aanbesteder binnen een alsdan door de aanbesteder aan te geven termijn.</w:t>
      </w:r>
    </w:p>
    <w:p w14:paraId="5492EA70" w14:textId="77777777" w:rsidR="00A95A4C" w:rsidRDefault="00A95A4C" w:rsidP="001A2505">
      <w:pPr>
        <w:rPr>
          <w:rFonts w:ascii="Verdana" w:hAnsi="Verdana" w:cs="Arial"/>
        </w:rPr>
      </w:pPr>
      <w:bookmarkStart w:id="197" w:name="_Toc465255271"/>
    </w:p>
    <w:p w14:paraId="23389D13" w14:textId="77777777" w:rsidR="006B090D" w:rsidRDefault="006B090D" w:rsidP="001A2505">
      <w:pPr>
        <w:rPr>
          <w:rFonts w:ascii="Verdana" w:hAnsi="Verdana" w:cs="Arial"/>
        </w:rPr>
      </w:pPr>
      <w:r>
        <w:rPr>
          <w:rFonts w:ascii="Verdana" w:hAnsi="Verdana" w:cs="Arial"/>
        </w:rPr>
        <w:br w:type="page"/>
      </w:r>
    </w:p>
    <w:p w14:paraId="4DEE9D8B" w14:textId="77777777" w:rsidR="00B57068" w:rsidRPr="00C7766C" w:rsidRDefault="00B57068" w:rsidP="001A2505">
      <w:pPr>
        <w:pStyle w:val="Kop1"/>
        <w:rPr>
          <w:rFonts w:ascii="Verdana" w:hAnsi="Verdana"/>
          <w:color w:val="auto"/>
          <w:sz w:val="24"/>
          <w:szCs w:val="24"/>
        </w:rPr>
      </w:pPr>
      <w:bookmarkStart w:id="198" w:name="_Toc65163592"/>
      <w:bookmarkStart w:id="199" w:name="_Toc96946689"/>
      <w:bookmarkStart w:id="200" w:name="_Toc187654629"/>
      <w:r w:rsidRPr="00C7766C">
        <w:rPr>
          <w:rFonts w:ascii="Verdana" w:hAnsi="Verdana"/>
          <w:color w:val="auto"/>
          <w:sz w:val="24"/>
          <w:szCs w:val="24"/>
        </w:rPr>
        <w:lastRenderedPageBreak/>
        <w:t>Beoordelingsprocedure</w:t>
      </w:r>
      <w:bookmarkEnd w:id="197"/>
      <w:bookmarkEnd w:id="198"/>
      <w:bookmarkEnd w:id="199"/>
      <w:bookmarkEnd w:id="200"/>
    </w:p>
    <w:p w14:paraId="561ECDD0" w14:textId="77777777" w:rsidR="00B57068" w:rsidRPr="00C7766C" w:rsidRDefault="00B57068" w:rsidP="001A2505">
      <w:pPr>
        <w:pStyle w:val="Kop2"/>
        <w:rPr>
          <w:rFonts w:ascii="Verdana" w:hAnsi="Verdana"/>
          <w:color w:val="auto"/>
          <w:sz w:val="20"/>
          <w:szCs w:val="20"/>
        </w:rPr>
      </w:pPr>
      <w:bookmarkStart w:id="201" w:name="_Toc465255272"/>
      <w:bookmarkStart w:id="202" w:name="_Ref467067654"/>
      <w:bookmarkStart w:id="203" w:name="_Toc65163593"/>
      <w:bookmarkStart w:id="204" w:name="_Toc96946690"/>
      <w:bookmarkStart w:id="205" w:name="_Toc187654630"/>
      <w:r w:rsidRPr="00C7766C">
        <w:rPr>
          <w:rFonts w:ascii="Verdana" w:hAnsi="Verdana"/>
          <w:color w:val="auto"/>
          <w:sz w:val="20"/>
          <w:szCs w:val="20"/>
        </w:rPr>
        <w:t>Gunningscriterium</w:t>
      </w:r>
      <w:bookmarkEnd w:id="201"/>
      <w:bookmarkEnd w:id="202"/>
      <w:bookmarkEnd w:id="203"/>
      <w:bookmarkEnd w:id="204"/>
      <w:bookmarkEnd w:id="205"/>
    </w:p>
    <w:p w14:paraId="52FB1498" w14:textId="77777777" w:rsidR="00B57068" w:rsidRPr="00C7766C" w:rsidRDefault="00B57068" w:rsidP="001A2505">
      <w:pPr>
        <w:autoSpaceDE w:val="0"/>
        <w:autoSpaceDN w:val="0"/>
        <w:adjustRightInd w:val="0"/>
        <w:rPr>
          <w:rFonts w:ascii="Verdana" w:hAnsi="Verdana"/>
        </w:rPr>
      </w:pPr>
      <w:r w:rsidRPr="00C7766C">
        <w:rPr>
          <w:rFonts w:ascii="Verdana" w:hAnsi="Verdana"/>
        </w:rPr>
        <w:t xml:space="preserve">De gunning vindt plaats op basis van </w:t>
      </w:r>
      <w:r w:rsidR="00806DE9" w:rsidRPr="00C7766C">
        <w:rPr>
          <w:rFonts w:ascii="Verdana" w:hAnsi="Verdana"/>
        </w:rPr>
        <w:t>EMVI</w:t>
      </w:r>
      <w:r w:rsidR="00E327A4" w:rsidRPr="00C7766C">
        <w:rPr>
          <w:rFonts w:ascii="Verdana" w:hAnsi="Verdana"/>
        </w:rPr>
        <w:t xml:space="preserve"> – l</w:t>
      </w:r>
      <w:r w:rsidRPr="00C7766C">
        <w:rPr>
          <w:rFonts w:ascii="Verdana" w:hAnsi="Verdana"/>
        </w:rPr>
        <w:t xml:space="preserve">aagste prijs, als bedoeld in artikel </w:t>
      </w:r>
      <w:r w:rsidR="00595977" w:rsidRPr="00C7766C">
        <w:rPr>
          <w:rFonts w:ascii="Verdana" w:hAnsi="Verdana"/>
        </w:rPr>
        <w:t>2.6</w:t>
      </w:r>
      <w:r w:rsidRPr="00C7766C">
        <w:rPr>
          <w:rFonts w:ascii="Verdana" w:hAnsi="Verdana"/>
        </w:rPr>
        <w:t>.10 van het ARW 2016.</w:t>
      </w:r>
    </w:p>
    <w:p w14:paraId="5EFFA971" w14:textId="77777777" w:rsidR="00D76C94" w:rsidRPr="00C7766C" w:rsidRDefault="00D76C94" w:rsidP="00D76C94">
      <w:pPr>
        <w:autoSpaceDE w:val="0"/>
        <w:autoSpaceDN w:val="0"/>
        <w:adjustRightInd w:val="0"/>
        <w:rPr>
          <w:rFonts w:ascii="Verdana" w:hAnsi="Verdana"/>
        </w:rPr>
      </w:pPr>
      <w:bookmarkStart w:id="206" w:name="_Hlk96421241"/>
    </w:p>
    <w:p w14:paraId="11144E30" w14:textId="77777777" w:rsidR="00EC3AC5" w:rsidRPr="00F010D8" w:rsidRDefault="00EC3AC5" w:rsidP="00EC3AC5">
      <w:pPr>
        <w:autoSpaceDE w:val="0"/>
        <w:autoSpaceDN w:val="0"/>
        <w:adjustRightInd w:val="0"/>
        <w:rPr>
          <w:rFonts w:ascii="Verdana" w:hAnsi="Verdana"/>
        </w:rPr>
      </w:pPr>
      <w:r w:rsidRPr="00F010D8">
        <w:rPr>
          <w:rFonts w:ascii="Verdana" w:hAnsi="Verdana" w:cs="Arial-BoldMT"/>
          <w:b/>
          <w:bCs/>
        </w:rPr>
        <w:t>MOTIVATIE GUNNINGSCRITERIUM</w:t>
      </w:r>
    </w:p>
    <w:p w14:paraId="53083DC2" w14:textId="77777777" w:rsidR="00EC3AC5" w:rsidRPr="00F010D8" w:rsidRDefault="00EC3AC5" w:rsidP="00EC3AC5">
      <w:pPr>
        <w:rPr>
          <w:rFonts w:ascii="Verdana" w:hAnsi="Verdana" w:cs="Arial"/>
        </w:rPr>
      </w:pPr>
      <w:r w:rsidRPr="00F010D8">
        <w:rPr>
          <w:rFonts w:ascii="Verdana" w:hAnsi="Verdana" w:cs="Arial"/>
        </w:rPr>
        <w:t xml:space="preserve">De aanbestedende dienst heeft bewust gekozen voor het gunningscriterium </w:t>
      </w:r>
      <w:r w:rsidRPr="00F010D8">
        <w:rPr>
          <w:rFonts w:ascii="Verdana" w:hAnsi="Verdana"/>
        </w:rPr>
        <w:t>EMVI – laagste prijs</w:t>
      </w:r>
      <w:r w:rsidRPr="00F010D8">
        <w:rPr>
          <w:rFonts w:ascii="Verdana" w:hAnsi="Verdana" w:cs="Arial"/>
        </w:rPr>
        <w:t xml:space="preserve"> in deze opdracht. Als gunningcriterium voor het onderhavige bestek wordt de laagste prijs aangehouden. </w:t>
      </w:r>
    </w:p>
    <w:p w14:paraId="7E362FC3" w14:textId="77777777" w:rsidR="00EC3AC5" w:rsidRPr="00F010D8" w:rsidRDefault="00EC3AC5" w:rsidP="00EC3AC5">
      <w:pPr>
        <w:rPr>
          <w:rFonts w:ascii="Verdana" w:hAnsi="Verdana" w:cs="Arial"/>
        </w:rPr>
      </w:pPr>
    </w:p>
    <w:p w14:paraId="7FD34871" w14:textId="77777777" w:rsidR="00EC3AC5" w:rsidRPr="006457F2" w:rsidRDefault="00EC3AC5" w:rsidP="00EC3AC5">
      <w:pPr>
        <w:rPr>
          <w:rFonts w:ascii="Verdana" w:hAnsi="Verdana" w:cs="Arial"/>
        </w:rPr>
      </w:pPr>
      <w:r w:rsidRPr="00F010D8">
        <w:rPr>
          <w:rFonts w:ascii="Verdana" w:hAnsi="Verdana" w:cs="Arial"/>
        </w:rPr>
        <w:t xml:space="preserve">Ten aanzien van het criteria technische </w:t>
      </w:r>
      <w:r w:rsidRPr="006457F2">
        <w:rPr>
          <w:rFonts w:ascii="Verdana" w:hAnsi="Verdana" w:cs="Arial"/>
        </w:rPr>
        <w:t xml:space="preserve">oplossingsrichting is de informatie al in voldoende mate gedetailleerd beschreven in het bestek. Voor de inschrijver is er hierdoor geen duidelijk onderscheidende ontwerpmogelijkheid(vrijheid) meer. Het project is in sterke mate gestandaardiseerd voor de markt. </w:t>
      </w:r>
    </w:p>
    <w:p w14:paraId="678F19F3" w14:textId="77777777" w:rsidR="00EC3AC5" w:rsidRPr="006457F2" w:rsidRDefault="00EC3AC5" w:rsidP="00EC3AC5">
      <w:pPr>
        <w:rPr>
          <w:rFonts w:ascii="Verdana" w:hAnsi="Verdana" w:cs="Arial"/>
        </w:rPr>
      </w:pPr>
      <w:r w:rsidRPr="006457F2">
        <w:rPr>
          <w:rFonts w:ascii="Verdana" w:hAnsi="Verdana" w:cs="Arial"/>
        </w:rPr>
        <w:t xml:space="preserve">Er zijn geen kwaliteitsverschillen te verwachten tussen de aanbieders, mede omdat de inhoud en de kwaliteit in het bestek goed vastgelegd is. </w:t>
      </w:r>
    </w:p>
    <w:p w14:paraId="77E365B4" w14:textId="77777777" w:rsidR="00EC3AC5" w:rsidRPr="006457F2" w:rsidRDefault="00EC3AC5" w:rsidP="00EC3AC5">
      <w:pPr>
        <w:rPr>
          <w:rFonts w:ascii="Verdana" w:hAnsi="Verdana" w:cs="Arial"/>
        </w:rPr>
      </w:pPr>
    </w:p>
    <w:p w14:paraId="69C18FD7" w14:textId="77777777" w:rsidR="00EC3AC5" w:rsidRDefault="00EC3AC5" w:rsidP="00EC3AC5">
      <w:pPr>
        <w:rPr>
          <w:rFonts w:ascii="Verdana" w:hAnsi="Verdana" w:cs="Arial"/>
        </w:rPr>
      </w:pPr>
      <w:r w:rsidRPr="006457F2">
        <w:rPr>
          <w:rFonts w:ascii="Verdana" w:hAnsi="Verdana" w:cs="Arial"/>
        </w:rPr>
        <w:t>Voor wat betreft omgevingsmanagement, communicatie en planning is binnen het bestek al voldoende richting gegeven ten aanzien van het gewenste resultaat.  Met betrekking tot de projectorganisatie, duurzaamheid en de eerder genoemde criteria zijn deze weinig relevant voor de kwaliteit van de aanbieding en kunnen inschrijvers zich op deze criteria niet 'meer' onderscheiden om zo 'meer' toegevoegde waarde te hebben voor de opdrachtgever</w:t>
      </w:r>
      <w:r>
        <w:rPr>
          <w:rFonts w:ascii="Verdana" w:hAnsi="Verdana" w:cs="Arial"/>
        </w:rPr>
        <w:t>.</w:t>
      </w:r>
    </w:p>
    <w:p w14:paraId="41B82936" w14:textId="77777777" w:rsidR="00EC3AC5" w:rsidRDefault="00EC3AC5" w:rsidP="00EC3AC5">
      <w:pPr>
        <w:rPr>
          <w:rFonts w:ascii="Verdana" w:hAnsi="Verdana" w:cs="Arial"/>
        </w:rPr>
      </w:pPr>
    </w:p>
    <w:p w14:paraId="20E4E4DD" w14:textId="77777777" w:rsidR="00B57068" w:rsidRPr="00C7766C" w:rsidRDefault="00B57068" w:rsidP="001A2505">
      <w:pPr>
        <w:pStyle w:val="Kop2"/>
        <w:rPr>
          <w:rFonts w:ascii="Verdana" w:hAnsi="Verdana"/>
          <w:color w:val="auto"/>
          <w:sz w:val="20"/>
          <w:szCs w:val="20"/>
        </w:rPr>
      </w:pPr>
      <w:bookmarkStart w:id="207" w:name="_Toc465255273"/>
      <w:bookmarkStart w:id="208" w:name="_Toc65163594"/>
      <w:bookmarkStart w:id="209" w:name="_Toc96946691"/>
      <w:bookmarkStart w:id="210" w:name="_Toc187654631"/>
      <w:bookmarkEnd w:id="206"/>
      <w:r w:rsidRPr="00C7766C">
        <w:rPr>
          <w:rFonts w:ascii="Verdana" w:hAnsi="Verdana"/>
          <w:color w:val="auto"/>
          <w:sz w:val="20"/>
          <w:szCs w:val="20"/>
        </w:rPr>
        <w:t>Beoordeling op uitsluitingsgronden en volledigheid</w:t>
      </w:r>
      <w:bookmarkEnd w:id="207"/>
      <w:bookmarkEnd w:id="208"/>
      <w:bookmarkEnd w:id="209"/>
      <w:bookmarkEnd w:id="210"/>
    </w:p>
    <w:p w14:paraId="082CBFC4" w14:textId="77777777" w:rsidR="00B57068" w:rsidRPr="00C7766C" w:rsidRDefault="00B57068" w:rsidP="001A2505">
      <w:pPr>
        <w:rPr>
          <w:rFonts w:ascii="Verdana" w:hAnsi="Verdana" w:cs="Arial"/>
        </w:rPr>
      </w:pPr>
      <w:r w:rsidRPr="00C7766C">
        <w:rPr>
          <w:rFonts w:ascii="Verdana" w:hAnsi="Verdana" w:cs="Arial"/>
        </w:rPr>
        <w:t xml:space="preserve">Als eerste wordt nagegaan of op </w:t>
      </w:r>
      <w:r w:rsidR="00726E0F" w:rsidRPr="00C7766C">
        <w:rPr>
          <w:rFonts w:ascii="Verdana" w:hAnsi="Verdana" w:cs="Arial"/>
        </w:rPr>
        <w:t xml:space="preserve">de </w:t>
      </w:r>
      <w:r w:rsidRPr="00C7766C">
        <w:rPr>
          <w:rFonts w:ascii="Verdana" w:hAnsi="Verdana" w:cs="Arial"/>
        </w:rPr>
        <w:t>inschrijver geen uitsluitingsgronden van toepassing zijn.</w:t>
      </w:r>
    </w:p>
    <w:p w14:paraId="37C56EA3" w14:textId="77777777" w:rsidR="00B57068" w:rsidRPr="00C7766C" w:rsidRDefault="00B57068" w:rsidP="001A2505">
      <w:pPr>
        <w:rPr>
          <w:rFonts w:ascii="Verdana" w:hAnsi="Verdana" w:cs="Arial"/>
        </w:rPr>
      </w:pPr>
    </w:p>
    <w:p w14:paraId="2C32320A" w14:textId="77777777" w:rsidR="00B57068" w:rsidRPr="00C7766C" w:rsidRDefault="00B57068" w:rsidP="001A2505">
      <w:pPr>
        <w:rPr>
          <w:rFonts w:ascii="Verdana" w:hAnsi="Verdana" w:cs="Arial"/>
        </w:rPr>
      </w:pPr>
      <w:r w:rsidRPr="00C7766C">
        <w:rPr>
          <w:rFonts w:ascii="Verdana" w:hAnsi="Verdana" w:cs="Arial"/>
        </w:rPr>
        <w:t xml:space="preserve">Van die inschrijvers waarop geen uitsluitingsgronden van toepassing zijn, wordt de inschrijving getoetst op volledigheid, juistheid en of deze voldoet aan de eisen die aan de inschrijving worden gesteld. </w:t>
      </w:r>
      <w:proofErr w:type="gramStart"/>
      <w:r w:rsidRPr="00C7766C">
        <w:rPr>
          <w:rFonts w:ascii="Verdana" w:hAnsi="Verdana" w:cs="Arial"/>
        </w:rPr>
        <w:t>Indien</w:t>
      </w:r>
      <w:proofErr w:type="gramEnd"/>
      <w:r w:rsidRPr="00C7766C">
        <w:rPr>
          <w:rFonts w:ascii="Verdana" w:hAnsi="Verdana" w:cs="Arial"/>
        </w:rPr>
        <w:t xml:space="preserve"> de inschrijving niet volledig aan de gestelde eisen voldoet, is de aanbesteder gerechtigd de betreffende inschrijver uit te sluiten van verdere deelname aan de procedure en de inschrijving ongeldig te verklaren.</w:t>
      </w:r>
    </w:p>
    <w:p w14:paraId="346F8262" w14:textId="77777777" w:rsidR="00B57068" w:rsidRPr="00B57068" w:rsidRDefault="005E7BFC" w:rsidP="001A2505">
      <w:pPr>
        <w:pStyle w:val="Kop2"/>
        <w:rPr>
          <w:rFonts w:ascii="Verdana" w:hAnsi="Verdana"/>
          <w:color w:val="auto"/>
          <w:sz w:val="20"/>
          <w:szCs w:val="20"/>
        </w:rPr>
      </w:pPr>
      <w:bookmarkStart w:id="211" w:name="_Toc465255274"/>
      <w:bookmarkStart w:id="212" w:name="_Toc65163599"/>
      <w:bookmarkStart w:id="213" w:name="_Toc96946694"/>
      <w:bookmarkStart w:id="214" w:name="_Toc187654632"/>
      <w:r>
        <w:rPr>
          <w:rFonts w:ascii="Verdana" w:hAnsi="Verdana"/>
          <w:color w:val="auto"/>
          <w:sz w:val="20"/>
          <w:szCs w:val="20"/>
        </w:rPr>
        <w:t xml:space="preserve">Beoordeling </w:t>
      </w:r>
      <w:proofErr w:type="gramStart"/>
      <w:r w:rsidR="00C811D5">
        <w:rPr>
          <w:rFonts w:ascii="Verdana" w:hAnsi="Verdana"/>
          <w:color w:val="auto"/>
          <w:sz w:val="20"/>
          <w:szCs w:val="20"/>
        </w:rPr>
        <w:t>inschrijvingsstaat</w:t>
      </w:r>
      <w:r>
        <w:rPr>
          <w:rFonts w:ascii="Verdana" w:hAnsi="Verdana"/>
          <w:color w:val="auto"/>
          <w:sz w:val="20"/>
          <w:szCs w:val="20"/>
        </w:rPr>
        <w:t xml:space="preserve"> /</w:t>
      </w:r>
      <w:proofErr w:type="gramEnd"/>
      <w:r>
        <w:rPr>
          <w:rFonts w:ascii="Verdana" w:hAnsi="Verdana"/>
          <w:color w:val="auto"/>
          <w:sz w:val="20"/>
          <w:szCs w:val="20"/>
        </w:rPr>
        <w:t xml:space="preserve"> </w:t>
      </w:r>
      <w:r w:rsidR="00C340A5">
        <w:rPr>
          <w:rFonts w:ascii="Verdana" w:hAnsi="Verdana"/>
          <w:color w:val="auto"/>
          <w:sz w:val="20"/>
          <w:szCs w:val="20"/>
        </w:rPr>
        <w:t>o</w:t>
      </w:r>
      <w:r w:rsidR="00B57068" w:rsidRPr="00B57068">
        <w:rPr>
          <w:rFonts w:ascii="Verdana" w:hAnsi="Verdana"/>
          <w:color w:val="auto"/>
          <w:sz w:val="20"/>
          <w:szCs w:val="20"/>
        </w:rPr>
        <w:t xml:space="preserve">nderbouwing </w:t>
      </w:r>
      <w:r w:rsidR="00C340A5">
        <w:rPr>
          <w:rFonts w:ascii="Verdana" w:hAnsi="Verdana"/>
          <w:color w:val="auto"/>
          <w:sz w:val="20"/>
          <w:szCs w:val="20"/>
        </w:rPr>
        <w:t>i</w:t>
      </w:r>
      <w:r w:rsidR="00B57068" w:rsidRPr="00B57068">
        <w:rPr>
          <w:rFonts w:ascii="Verdana" w:hAnsi="Verdana"/>
          <w:color w:val="auto"/>
          <w:sz w:val="20"/>
          <w:szCs w:val="20"/>
        </w:rPr>
        <w:t>nschrij</w:t>
      </w:r>
      <w:r>
        <w:rPr>
          <w:rFonts w:ascii="Verdana" w:hAnsi="Verdana"/>
          <w:color w:val="auto"/>
          <w:sz w:val="20"/>
          <w:szCs w:val="20"/>
        </w:rPr>
        <w:t>ving</w:t>
      </w:r>
      <w:r w:rsidR="00535607">
        <w:rPr>
          <w:rFonts w:ascii="Verdana" w:hAnsi="Verdana"/>
          <w:color w:val="auto"/>
          <w:sz w:val="20"/>
          <w:szCs w:val="20"/>
        </w:rPr>
        <w:t>s</w:t>
      </w:r>
      <w:r w:rsidR="00B57068" w:rsidRPr="00B57068">
        <w:rPr>
          <w:rFonts w:ascii="Verdana" w:hAnsi="Verdana"/>
          <w:color w:val="auto"/>
          <w:sz w:val="20"/>
          <w:szCs w:val="20"/>
        </w:rPr>
        <w:t>som</w:t>
      </w:r>
      <w:bookmarkEnd w:id="211"/>
      <w:bookmarkEnd w:id="212"/>
      <w:bookmarkEnd w:id="213"/>
      <w:bookmarkEnd w:id="214"/>
    </w:p>
    <w:p w14:paraId="06B3BAF6" w14:textId="4ABE3B6A" w:rsidR="00B57068" w:rsidRDefault="00B57068" w:rsidP="001A2505">
      <w:pPr>
        <w:rPr>
          <w:rFonts w:ascii="Verdana" w:hAnsi="Verdana" w:cs="Arial"/>
        </w:rPr>
      </w:pPr>
      <w:r w:rsidRPr="00E601B1">
        <w:rPr>
          <w:rFonts w:ascii="Verdana" w:hAnsi="Verdana" w:cs="Arial"/>
        </w:rPr>
        <w:t xml:space="preserve">Verwezen wordt naar artikel 01.01.03 en </w:t>
      </w:r>
      <w:proofErr w:type="gramStart"/>
      <w:r w:rsidRPr="00E601B1">
        <w:rPr>
          <w:rFonts w:ascii="Verdana" w:hAnsi="Verdana" w:cs="Arial"/>
        </w:rPr>
        <w:t xml:space="preserve">01.01.04 </w:t>
      </w:r>
      <w:r w:rsidR="00AA0A68">
        <w:rPr>
          <w:rFonts w:ascii="Verdana" w:hAnsi="Verdana" w:cs="Arial"/>
        </w:rPr>
        <w:t xml:space="preserve"> v</w:t>
      </w:r>
      <w:r w:rsidRPr="00E601B1">
        <w:rPr>
          <w:rFonts w:ascii="Verdana" w:hAnsi="Verdana" w:cs="Arial"/>
        </w:rPr>
        <w:t>an</w:t>
      </w:r>
      <w:proofErr w:type="gramEnd"/>
      <w:r w:rsidRPr="00E601B1">
        <w:rPr>
          <w:rFonts w:ascii="Verdana" w:hAnsi="Verdana" w:cs="Arial"/>
        </w:rPr>
        <w:t xml:space="preserve"> de Standaard RAW Bepalingen </w:t>
      </w:r>
      <w:r w:rsidR="00F00C47">
        <w:rPr>
          <w:rFonts w:ascii="Verdana" w:hAnsi="Verdana" w:cs="Arial"/>
        </w:rPr>
        <w:t>2020.</w:t>
      </w:r>
    </w:p>
    <w:p w14:paraId="38181655" w14:textId="77777777" w:rsidR="002B1704" w:rsidRPr="00CA0DD8" w:rsidRDefault="002B1704" w:rsidP="002B1704">
      <w:pPr>
        <w:rPr>
          <w:rFonts w:ascii="Verdana" w:hAnsi="Verdana" w:cs="Arial"/>
        </w:rPr>
      </w:pPr>
    </w:p>
    <w:p w14:paraId="0F1D7FBE" w14:textId="5913E8CF" w:rsidR="002B1704" w:rsidRPr="00F4227F" w:rsidRDefault="002B1704" w:rsidP="002B1704">
      <w:pPr>
        <w:rPr>
          <w:rFonts w:ascii="Verdana" w:hAnsi="Verdana" w:cs="Arial"/>
        </w:rPr>
      </w:pPr>
      <w:r w:rsidRPr="00F4227F">
        <w:rPr>
          <w:rFonts w:ascii="Verdana" w:hAnsi="Verdana" w:cs="Arial"/>
        </w:rPr>
        <w:t>De inschrijvingsstaat dient volledig ingevuld te worden met inachtname van het gestelde in artikel 01.01.03 en artikel 01.01.04 van de Standaard RAW Bepalingen 2020.</w:t>
      </w:r>
    </w:p>
    <w:p w14:paraId="79BA4CB9" w14:textId="77777777" w:rsidR="002B1704" w:rsidRDefault="002B1704" w:rsidP="002B1704">
      <w:pPr>
        <w:rPr>
          <w:rFonts w:ascii="Verdana" w:hAnsi="Verdana" w:cs="Arial"/>
        </w:rPr>
      </w:pPr>
    </w:p>
    <w:p w14:paraId="7B1E57F4" w14:textId="77777777" w:rsidR="002B1704" w:rsidRPr="00851896" w:rsidRDefault="002B1704" w:rsidP="002B1704">
      <w:pPr>
        <w:rPr>
          <w:rFonts w:ascii="Verdana" w:hAnsi="Verdana" w:cs="Arial"/>
        </w:rPr>
      </w:pPr>
      <w:r w:rsidRPr="00851896">
        <w:rPr>
          <w:rFonts w:ascii="Verdana" w:hAnsi="Verdana" w:cs="Arial"/>
        </w:rPr>
        <w:t xml:space="preserve">Eventuele opbrengsten van vrijkomende voor de opdrachtgever van waarde aan de aannemer over te dragen materialen dienen in de eenheidsprijzen van de betreffende bestekposten zijn opgenomen. </w:t>
      </w:r>
    </w:p>
    <w:p w14:paraId="56212A7E" w14:textId="77777777" w:rsidR="002B1704" w:rsidRPr="00737BD9" w:rsidRDefault="002B1704" w:rsidP="002B1704">
      <w:pPr>
        <w:rPr>
          <w:rFonts w:ascii="Verdana" w:hAnsi="Verdana" w:cs="Arial"/>
        </w:rPr>
      </w:pPr>
      <w:proofErr w:type="gramStart"/>
      <w:r w:rsidRPr="00851896">
        <w:rPr>
          <w:rFonts w:ascii="Verdana" w:hAnsi="Verdana" w:cs="Arial"/>
        </w:rPr>
        <w:t>Indien</w:t>
      </w:r>
      <w:proofErr w:type="gramEnd"/>
      <w:r w:rsidRPr="00851896">
        <w:rPr>
          <w:rFonts w:ascii="Verdana" w:hAnsi="Verdana" w:cs="Arial"/>
        </w:rPr>
        <w:t xml:space="preserve"> de aannemer een korting (bijvoorbeeld een projectkorting) wil geven dient hij deze in de eenmalige kostenpost "korting" op te nemen.</w:t>
      </w:r>
    </w:p>
    <w:p w14:paraId="5168118B" w14:textId="77777777" w:rsidR="002B1704" w:rsidRDefault="002B1704" w:rsidP="002B1704">
      <w:pPr>
        <w:rPr>
          <w:rFonts w:ascii="Verdana" w:hAnsi="Verdana" w:cs="Arial"/>
        </w:rPr>
      </w:pPr>
    </w:p>
    <w:p w14:paraId="2075DF4F" w14:textId="20EAEAE2" w:rsidR="00B57068" w:rsidRPr="00E601B1" w:rsidRDefault="00B57068" w:rsidP="001A2505">
      <w:pPr>
        <w:rPr>
          <w:rFonts w:ascii="Verdana" w:hAnsi="Verdana" w:cs="Arial"/>
        </w:rPr>
      </w:pPr>
      <w:r w:rsidRPr="00E601B1">
        <w:rPr>
          <w:rFonts w:ascii="Verdana" w:hAnsi="Verdana" w:cs="Arial"/>
        </w:rPr>
        <w:t xml:space="preserve">Bij het niet voldoen aan de eisen gesteld in artikel 01.01.03 en artikel </w:t>
      </w:r>
      <w:proofErr w:type="gramStart"/>
      <w:r w:rsidRPr="00E601B1">
        <w:rPr>
          <w:rFonts w:ascii="Verdana" w:hAnsi="Verdana" w:cs="Arial"/>
        </w:rPr>
        <w:t xml:space="preserve">01.01.04 </w:t>
      </w:r>
      <w:r w:rsidR="00AA0A68">
        <w:rPr>
          <w:rFonts w:ascii="Verdana" w:hAnsi="Verdana" w:cs="Arial"/>
        </w:rPr>
        <w:t xml:space="preserve"> v</w:t>
      </w:r>
      <w:r w:rsidRPr="00E601B1">
        <w:rPr>
          <w:rFonts w:ascii="Verdana" w:hAnsi="Verdana" w:cs="Arial"/>
        </w:rPr>
        <w:t>an</w:t>
      </w:r>
      <w:proofErr w:type="gramEnd"/>
      <w:r w:rsidRPr="00E601B1">
        <w:rPr>
          <w:rFonts w:ascii="Verdana" w:hAnsi="Verdana" w:cs="Arial"/>
        </w:rPr>
        <w:t xml:space="preserve"> de Standaard RAW</w:t>
      </w:r>
      <w:r w:rsidR="001903F5">
        <w:rPr>
          <w:rFonts w:ascii="Verdana" w:hAnsi="Verdana" w:cs="Arial"/>
        </w:rPr>
        <w:t xml:space="preserve"> </w:t>
      </w:r>
      <w:r w:rsidRPr="00E601B1">
        <w:rPr>
          <w:rFonts w:ascii="Verdana" w:hAnsi="Verdana" w:cs="Arial"/>
        </w:rPr>
        <w:t xml:space="preserve">Bepalingen </w:t>
      </w:r>
      <w:r w:rsidR="00F00C47">
        <w:rPr>
          <w:rFonts w:ascii="Verdana" w:hAnsi="Verdana" w:cs="Arial"/>
        </w:rPr>
        <w:t>2020</w:t>
      </w:r>
      <w:r w:rsidRPr="00E601B1">
        <w:rPr>
          <w:rFonts w:ascii="Verdana" w:hAnsi="Verdana" w:cs="Arial"/>
        </w:rPr>
        <w:t xml:space="preserve"> wordt de inschrijving ongeldig verklaar</w:t>
      </w:r>
      <w:r w:rsidR="001903F5">
        <w:rPr>
          <w:rFonts w:ascii="Verdana" w:hAnsi="Verdana" w:cs="Arial"/>
        </w:rPr>
        <w:t>d</w:t>
      </w:r>
      <w:r w:rsidRPr="00E601B1">
        <w:rPr>
          <w:rFonts w:ascii="Verdana" w:hAnsi="Verdana" w:cs="Arial"/>
        </w:rPr>
        <w:t>.</w:t>
      </w:r>
    </w:p>
    <w:p w14:paraId="65049D0F" w14:textId="77777777" w:rsidR="00B57068" w:rsidRDefault="00B57068" w:rsidP="001A2505">
      <w:pPr>
        <w:rPr>
          <w:rFonts w:ascii="Verdana" w:hAnsi="Verdana" w:cs="Arial"/>
        </w:rPr>
      </w:pPr>
    </w:p>
    <w:p w14:paraId="7D0A2D99" w14:textId="77777777" w:rsidR="005E7BFC" w:rsidRPr="00E601B1" w:rsidRDefault="005E7BFC" w:rsidP="001A2505">
      <w:pPr>
        <w:rPr>
          <w:rFonts w:ascii="Verdana" w:hAnsi="Verdana" w:cs="Arial"/>
        </w:rPr>
      </w:pPr>
      <w:r w:rsidRPr="00E601B1">
        <w:rPr>
          <w:rFonts w:ascii="Verdana" w:hAnsi="Verdana" w:cs="Arial"/>
        </w:rPr>
        <w:t>Een inschrijver die een inschrijving doet met niet</w:t>
      </w:r>
      <w:r>
        <w:rPr>
          <w:rFonts w:ascii="Verdana" w:hAnsi="Verdana" w:cs="Arial"/>
        </w:rPr>
        <w:t>-</w:t>
      </w:r>
      <w:r w:rsidRPr="00E601B1">
        <w:rPr>
          <w:rFonts w:ascii="Verdana" w:hAnsi="Verdana" w:cs="Arial"/>
        </w:rPr>
        <w:t xml:space="preserve">marktconforme prijzen en/of niet realistische eenheidsprijzen </w:t>
      </w:r>
      <w:r>
        <w:rPr>
          <w:rFonts w:ascii="Verdana" w:hAnsi="Verdana" w:cs="Arial"/>
        </w:rPr>
        <w:t>kan</w:t>
      </w:r>
      <w:r w:rsidRPr="00E601B1">
        <w:rPr>
          <w:rFonts w:ascii="Verdana" w:hAnsi="Verdana" w:cs="Arial"/>
        </w:rPr>
        <w:t xml:space="preserve"> worden uitgesloten van verder</w:t>
      </w:r>
      <w:r>
        <w:rPr>
          <w:rFonts w:ascii="Verdana" w:hAnsi="Verdana" w:cs="Arial"/>
        </w:rPr>
        <w:t>e</w:t>
      </w:r>
      <w:r w:rsidRPr="00E601B1">
        <w:rPr>
          <w:rFonts w:ascii="Verdana" w:hAnsi="Verdana" w:cs="Arial"/>
        </w:rPr>
        <w:t xml:space="preserve"> deelname.</w:t>
      </w:r>
    </w:p>
    <w:p w14:paraId="0A844F08" w14:textId="77777777" w:rsidR="005E7BFC" w:rsidRDefault="005E7BFC" w:rsidP="001A2505">
      <w:pPr>
        <w:rPr>
          <w:rFonts w:ascii="Verdana" w:hAnsi="Verdana" w:cs="Arial"/>
        </w:rPr>
      </w:pPr>
    </w:p>
    <w:p w14:paraId="6368EBEC" w14:textId="77777777" w:rsidR="00B57068" w:rsidRPr="00E601B1" w:rsidRDefault="00B57068" w:rsidP="001A2505">
      <w:pPr>
        <w:rPr>
          <w:rFonts w:ascii="Verdana" w:hAnsi="Verdana" w:cs="Arial"/>
          <w:b/>
          <w:bCs/>
        </w:rPr>
      </w:pPr>
      <w:r w:rsidRPr="00E601B1">
        <w:rPr>
          <w:rFonts w:ascii="Verdana" w:hAnsi="Verdana" w:cs="Arial"/>
          <w:b/>
          <w:bCs/>
        </w:rPr>
        <w:br w:type="page"/>
      </w:r>
    </w:p>
    <w:p w14:paraId="4B2FADA7" w14:textId="77777777" w:rsidR="00B57068" w:rsidRPr="00C7766C" w:rsidRDefault="00B57068" w:rsidP="001A2505">
      <w:pPr>
        <w:pStyle w:val="Kop1"/>
        <w:rPr>
          <w:rFonts w:ascii="Verdana" w:hAnsi="Verdana"/>
          <w:color w:val="auto"/>
          <w:sz w:val="24"/>
          <w:szCs w:val="24"/>
        </w:rPr>
      </w:pPr>
      <w:bookmarkStart w:id="215" w:name="_Toc465255275"/>
      <w:bookmarkStart w:id="216" w:name="_Toc65163600"/>
      <w:bookmarkStart w:id="217" w:name="_Toc96946695"/>
      <w:bookmarkStart w:id="218" w:name="_Toc187654633"/>
      <w:r w:rsidRPr="00C7766C">
        <w:rPr>
          <w:rFonts w:ascii="Verdana" w:hAnsi="Verdana"/>
          <w:color w:val="auto"/>
          <w:sz w:val="24"/>
          <w:szCs w:val="24"/>
        </w:rPr>
        <w:lastRenderedPageBreak/>
        <w:t>Gunning, opdrachtverlening, inschrijfvergoeding, klachten en rechtsgang</w:t>
      </w:r>
      <w:bookmarkEnd w:id="215"/>
      <w:bookmarkEnd w:id="216"/>
      <w:bookmarkEnd w:id="217"/>
      <w:bookmarkEnd w:id="218"/>
    </w:p>
    <w:p w14:paraId="7F25AF3D" w14:textId="77777777" w:rsidR="00B57068" w:rsidRPr="00C7766C" w:rsidRDefault="00B57068" w:rsidP="001A2505">
      <w:pPr>
        <w:pStyle w:val="Kop2"/>
        <w:rPr>
          <w:rFonts w:ascii="Verdana" w:hAnsi="Verdana"/>
          <w:color w:val="auto"/>
          <w:sz w:val="20"/>
          <w:szCs w:val="20"/>
        </w:rPr>
      </w:pPr>
      <w:bookmarkStart w:id="219" w:name="_Toc465255276"/>
      <w:bookmarkStart w:id="220" w:name="_Toc65163601"/>
      <w:bookmarkStart w:id="221" w:name="_Toc96946696"/>
      <w:bookmarkStart w:id="222" w:name="_Toc187654634"/>
      <w:r w:rsidRPr="00C7766C">
        <w:rPr>
          <w:rFonts w:ascii="Verdana" w:hAnsi="Verdana"/>
          <w:color w:val="auto"/>
          <w:sz w:val="20"/>
          <w:szCs w:val="20"/>
        </w:rPr>
        <w:t>Gunning en opdrachtverlening</w:t>
      </w:r>
      <w:bookmarkEnd w:id="219"/>
      <w:bookmarkEnd w:id="220"/>
      <w:bookmarkEnd w:id="221"/>
      <w:bookmarkEnd w:id="222"/>
    </w:p>
    <w:p w14:paraId="63C0B39D" w14:textId="391F601C" w:rsidR="009C4A9B" w:rsidRDefault="00B57068" w:rsidP="001A2505">
      <w:pPr>
        <w:rPr>
          <w:rFonts w:ascii="Verdana" w:hAnsi="Verdana" w:cs="Arial"/>
        </w:rPr>
      </w:pPr>
      <w:bookmarkStart w:id="223" w:name="_Hlk96090807"/>
      <w:r w:rsidRPr="00C7766C">
        <w:rPr>
          <w:rFonts w:ascii="Verdana" w:hAnsi="Verdana" w:cs="Arial"/>
        </w:rPr>
        <w:t xml:space="preserve">De opdracht van het werk wordt verleend aan de inschrijver die niet is uitgesloten van deelname, waarvan de inschrijving geldig is </w:t>
      </w:r>
      <w:bookmarkStart w:id="224" w:name="_Hlk96422830"/>
      <w:r w:rsidRPr="00C7766C">
        <w:rPr>
          <w:rFonts w:ascii="Verdana" w:hAnsi="Verdana" w:cs="Arial"/>
        </w:rPr>
        <w:t xml:space="preserve">en de </w:t>
      </w:r>
      <w:bookmarkStart w:id="225" w:name="_Hlk96090686"/>
      <w:r w:rsidR="00513C3A" w:rsidRPr="00BE4459">
        <w:rPr>
          <w:rFonts w:ascii="Verdana" w:hAnsi="Verdana" w:cs="Arial"/>
        </w:rPr>
        <w:t>l</w:t>
      </w:r>
      <w:r w:rsidR="00513C3A" w:rsidRPr="00B84080">
        <w:rPr>
          <w:rFonts w:ascii="Verdana" w:hAnsi="Verdana" w:cs="Arial"/>
        </w:rPr>
        <w:t>a</w:t>
      </w:r>
      <w:r w:rsidR="00513C3A" w:rsidRPr="00513C3A">
        <w:rPr>
          <w:rFonts w:ascii="Verdana" w:hAnsi="Verdana" w:cs="Arial"/>
        </w:rPr>
        <w:t>agste prijs</w:t>
      </w:r>
      <w:r w:rsidR="00335705" w:rsidRPr="00513C3A">
        <w:rPr>
          <w:rFonts w:ascii="Verdana" w:hAnsi="Verdana"/>
          <w:i/>
        </w:rPr>
        <w:t xml:space="preserve"> </w:t>
      </w:r>
      <w:bookmarkEnd w:id="225"/>
      <w:r w:rsidRPr="00C7766C">
        <w:rPr>
          <w:rFonts w:ascii="Verdana" w:hAnsi="Verdana" w:cs="Arial"/>
        </w:rPr>
        <w:t xml:space="preserve">heeft </w:t>
      </w:r>
      <w:bookmarkEnd w:id="224"/>
      <w:r w:rsidRPr="00C7766C">
        <w:rPr>
          <w:rFonts w:ascii="Verdana" w:hAnsi="Verdana" w:cs="Arial"/>
        </w:rPr>
        <w:t xml:space="preserve">ingediend. </w:t>
      </w:r>
    </w:p>
    <w:bookmarkEnd w:id="223"/>
    <w:p w14:paraId="72B782FF" w14:textId="77777777" w:rsidR="00851896" w:rsidRPr="00CA0DD8" w:rsidRDefault="00851896" w:rsidP="00851896">
      <w:pPr>
        <w:rPr>
          <w:rFonts w:ascii="Verdana" w:hAnsi="Verdana" w:cs="Arial"/>
        </w:rPr>
      </w:pPr>
      <w:r w:rsidRPr="00CA0DD8">
        <w:rPr>
          <w:rFonts w:ascii="Verdana" w:hAnsi="Verdana" w:cs="Arial"/>
        </w:rPr>
        <w:t xml:space="preserve">De aanbesteder bericht elke inschrijver </w:t>
      </w:r>
      <w:r>
        <w:rPr>
          <w:rFonts w:ascii="Verdana" w:hAnsi="Verdana" w:cs="Arial"/>
        </w:rPr>
        <w:t xml:space="preserve">gelijktijdig </w:t>
      </w:r>
      <w:r w:rsidRPr="00174095">
        <w:rPr>
          <w:rFonts w:ascii="Verdana" w:hAnsi="Verdana"/>
        </w:rPr>
        <w:t xml:space="preserve">via de internetwebsite van </w:t>
      </w:r>
      <w:r>
        <w:rPr>
          <w:rFonts w:ascii="Verdana" w:hAnsi="Verdana"/>
        </w:rPr>
        <w:t>TenderNed</w:t>
      </w:r>
      <w:r w:rsidRPr="001849DC">
        <w:rPr>
          <w:rFonts w:ascii="Verdana" w:hAnsi="Verdana"/>
        </w:rPr>
        <w:t xml:space="preserve"> </w:t>
      </w:r>
      <w:r>
        <w:rPr>
          <w:rFonts w:ascii="Verdana" w:hAnsi="Verdana"/>
        </w:rPr>
        <w:br/>
      </w:r>
      <w:r w:rsidRPr="001849DC">
        <w:rPr>
          <w:rFonts w:ascii="Verdana" w:hAnsi="Verdana"/>
        </w:rPr>
        <w:t xml:space="preserve">( </w:t>
      </w:r>
      <w:hyperlink r:id="rId22" w:history="1">
        <w:r>
          <w:rPr>
            <w:rStyle w:val="Hyperlink"/>
            <w:rFonts w:ascii="Verdana" w:hAnsi="Verdana"/>
            <w:color w:val="0000FF"/>
          </w:rPr>
          <w:t>www.tenderned.nl</w:t>
        </w:r>
      </w:hyperlink>
      <w:r>
        <w:rPr>
          <w:rFonts w:ascii="Verdana" w:hAnsi="Verdana" w:cs="Arial"/>
        </w:rPr>
        <w:t xml:space="preserve"> ) </w:t>
      </w:r>
      <w:r w:rsidRPr="00CA0DD8">
        <w:rPr>
          <w:rFonts w:ascii="Verdana" w:hAnsi="Verdana" w:cs="Arial"/>
        </w:rPr>
        <w:t xml:space="preserve">over zijn </w:t>
      </w:r>
      <w:r>
        <w:rPr>
          <w:rFonts w:ascii="Verdana" w:hAnsi="Verdana" w:cs="Arial"/>
        </w:rPr>
        <w:t xml:space="preserve">voorlopige </w:t>
      </w:r>
      <w:r w:rsidRPr="00CA0DD8">
        <w:rPr>
          <w:rFonts w:ascii="Verdana" w:hAnsi="Verdana" w:cs="Arial"/>
        </w:rPr>
        <w:t>gunningsbeslissing</w:t>
      </w:r>
      <w:r w:rsidR="008725DB">
        <w:rPr>
          <w:rFonts w:ascii="Verdana" w:hAnsi="Verdana" w:cs="Arial"/>
        </w:rPr>
        <w:t xml:space="preserve">. </w:t>
      </w:r>
      <w:r w:rsidRPr="00CA0DD8">
        <w:rPr>
          <w:rFonts w:ascii="Verdana" w:hAnsi="Verdana" w:cs="Arial"/>
        </w:rPr>
        <w:t>Daarbij wordt de naam van de inschrijver vermeldt waaraan de aanbesteder voornemens is het werk te verlenen.</w:t>
      </w:r>
    </w:p>
    <w:p w14:paraId="05295F3C" w14:textId="77777777" w:rsidR="00B57068" w:rsidRPr="00C7766C" w:rsidRDefault="00B57068" w:rsidP="001A2505">
      <w:pPr>
        <w:rPr>
          <w:rFonts w:ascii="Verdana" w:hAnsi="Verdana" w:cs="Arial"/>
        </w:rPr>
      </w:pPr>
    </w:p>
    <w:p w14:paraId="1F37382C" w14:textId="77777777" w:rsidR="008725DB" w:rsidRDefault="00B57068" w:rsidP="001A2505">
      <w:pPr>
        <w:rPr>
          <w:rFonts w:ascii="Verdana" w:hAnsi="Verdana" w:cs="Arial"/>
        </w:rPr>
      </w:pPr>
      <w:r w:rsidRPr="00C7766C">
        <w:rPr>
          <w:rFonts w:ascii="Verdana" w:hAnsi="Verdana" w:cs="Arial"/>
        </w:rPr>
        <w:t xml:space="preserve">Ingeval </w:t>
      </w:r>
      <w:r w:rsidR="00335705" w:rsidRPr="00C7766C">
        <w:rPr>
          <w:rFonts w:ascii="Verdana" w:hAnsi="Verdana" w:cs="Arial"/>
        </w:rPr>
        <w:t xml:space="preserve">de </w:t>
      </w:r>
      <w:r w:rsidRPr="00C7766C">
        <w:rPr>
          <w:rFonts w:ascii="Verdana" w:hAnsi="Verdana" w:cs="Arial"/>
        </w:rPr>
        <w:t xml:space="preserve">aanbesteder tot opdrachtverlening wenst over te gaan, verleent </w:t>
      </w:r>
      <w:r w:rsidR="00335705" w:rsidRPr="00C7766C">
        <w:rPr>
          <w:rFonts w:ascii="Verdana" w:hAnsi="Verdana" w:cs="Arial"/>
        </w:rPr>
        <w:t xml:space="preserve">de </w:t>
      </w:r>
      <w:r w:rsidRPr="00C7766C">
        <w:rPr>
          <w:rFonts w:ascii="Verdana" w:hAnsi="Verdana" w:cs="Arial"/>
        </w:rPr>
        <w:t xml:space="preserve">aanbesteder </w:t>
      </w:r>
      <w:r w:rsidR="005A71BE" w:rsidRPr="00C7766C">
        <w:rPr>
          <w:rFonts w:ascii="Verdana" w:hAnsi="Verdana" w:cs="Arial"/>
        </w:rPr>
        <w:t>het werk</w:t>
      </w:r>
      <w:r w:rsidRPr="00C7766C">
        <w:rPr>
          <w:rFonts w:ascii="Verdana" w:hAnsi="Verdana" w:cs="Arial"/>
        </w:rPr>
        <w:t xml:space="preserve"> niet eerder </w:t>
      </w:r>
      <w:r w:rsidRPr="00851896">
        <w:rPr>
          <w:rFonts w:ascii="Verdana" w:hAnsi="Verdana" w:cs="Arial"/>
        </w:rPr>
        <w:t xml:space="preserve">dan </w:t>
      </w:r>
      <w:r w:rsidR="00851896">
        <w:rPr>
          <w:rFonts w:ascii="Verdana" w:hAnsi="Verdana" w:cs="Arial"/>
        </w:rPr>
        <w:t>twintig (20)</w:t>
      </w:r>
      <w:r w:rsidR="00851896" w:rsidRPr="00851896">
        <w:rPr>
          <w:rFonts w:ascii="Verdana" w:hAnsi="Verdana" w:cs="Arial"/>
        </w:rPr>
        <w:t xml:space="preserve"> </w:t>
      </w:r>
      <w:r w:rsidRPr="00851896">
        <w:rPr>
          <w:rFonts w:ascii="Verdana" w:hAnsi="Verdana" w:cs="Arial"/>
        </w:rPr>
        <w:t xml:space="preserve">kalenderdagen </w:t>
      </w:r>
      <w:r w:rsidRPr="00C7766C">
        <w:rPr>
          <w:rFonts w:ascii="Verdana" w:hAnsi="Verdana" w:cs="Arial"/>
        </w:rPr>
        <w:t>na de verzenddatum van de gunningsbeslissing.</w:t>
      </w:r>
    </w:p>
    <w:p w14:paraId="2472AC61" w14:textId="77777777" w:rsidR="00DB3AB4" w:rsidRDefault="00B57068" w:rsidP="001A2505">
      <w:pPr>
        <w:rPr>
          <w:rFonts w:ascii="Verdana" w:hAnsi="Verdana" w:cs="Arial"/>
        </w:rPr>
      </w:pPr>
      <w:proofErr w:type="gramStart"/>
      <w:r w:rsidRPr="00C7766C">
        <w:rPr>
          <w:rFonts w:ascii="Verdana" w:hAnsi="Verdana" w:cs="Arial"/>
        </w:rPr>
        <w:t>Indien</w:t>
      </w:r>
      <w:proofErr w:type="gramEnd"/>
      <w:r w:rsidRPr="00C7766C">
        <w:rPr>
          <w:rFonts w:ascii="Verdana" w:hAnsi="Verdana" w:cs="Arial"/>
        </w:rPr>
        <w:t xml:space="preserve"> de aanbesteder slechts één inschrijving heeft ontvangen, wordt de termijn van twintig</w:t>
      </w:r>
      <w:r w:rsidR="008725DB">
        <w:rPr>
          <w:rFonts w:ascii="Verdana" w:hAnsi="Verdana" w:cs="Arial"/>
        </w:rPr>
        <w:t xml:space="preserve"> (20)</w:t>
      </w:r>
      <w:r w:rsidRPr="00C7766C">
        <w:rPr>
          <w:rFonts w:ascii="Verdana" w:hAnsi="Verdana" w:cs="Arial"/>
        </w:rPr>
        <w:t xml:space="preserve"> kalenderdagen niet in acht genomen.</w:t>
      </w:r>
    </w:p>
    <w:p w14:paraId="5E4BC826" w14:textId="77777777" w:rsidR="00B57068" w:rsidRPr="00C7766C" w:rsidRDefault="00B57068" w:rsidP="001A2505">
      <w:pPr>
        <w:pStyle w:val="Kop2"/>
        <w:rPr>
          <w:rFonts w:ascii="Verdana" w:hAnsi="Verdana"/>
          <w:color w:val="auto"/>
          <w:sz w:val="20"/>
          <w:szCs w:val="20"/>
        </w:rPr>
      </w:pPr>
      <w:bookmarkStart w:id="226" w:name="_Toc465255277"/>
      <w:bookmarkStart w:id="227" w:name="_Toc65163602"/>
      <w:bookmarkStart w:id="228" w:name="_Toc96946697"/>
      <w:bookmarkStart w:id="229" w:name="_Toc187654635"/>
      <w:r w:rsidRPr="00C7766C">
        <w:rPr>
          <w:rFonts w:ascii="Verdana" w:hAnsi="Verdana"/>
          <w:color w:val="auto"/>
          <w:sz w:val="20"/>
          <w:szCs w:val="20"/>
        </w:rPr>
        <w:t>Inschrijfvergoeding</w:t>
      </w:r>
      <w:bookmarkEnd w:id="226"/>
      <w:bookmarkEnd w:id="227"/>
      <w:bookmarkEnd w:id="228"/>
      <w:bookmarkEnd w:id="229"/>
    </w:p>
    <w:p w14:paraId="66D9E508" w14:textId="77777777" w:rsidR="00B57068" w:rsidRPr="00C7766C" w:rsidRDefault="00B57068" w:rsidP="001A2505">
      <w:pPr>
        <w:rPr>
          <w:rFonts w:ascii="Verdana" w:hAnsi="Verdana" w:cs="Arial"/>
        </w:rPr>
      </w:pPr>
      <w:r w:rsidRPr="00C7766C">
        <w:rPr>
          <w:rFonts w:ascii="Verdana" w:hAnsi="Verdana" w:cs="Arial"/>
        </w:rPr>
        <w:t>Voor het opstellen en doen van een inschrijving wordt door de aanbesteder geen inschrijfvergoeding gegeven.</w:t>
      </w:r>
    </w:p>
    <w:p w14:paraId="503458F2" w14:textId="77777777" w:rsidR="00B57068" w:rsidRPr="00C7766C" w:rsidRDefault="00B57068" w:rsidP="001A2505">
      <w:pPr>
        <w:pStyle w:val="Kop2"/>
        <w:rPr>
          <w:rFonts w:ascii="Verdana" w:hAnsi="Verdana"/>
          <w:color w:val="auto"/>
          <w:sz w:val="20"/>
          <w:szCs w:val="20"/>
        </w:rPr>
      </w:pPr>
      <w:bookmarkStart w:id="230" w:name="_Toc465255278"/>
      <w:bookmarkStart w:id="231" w:name="_Toc65163603"/>
      <w:bookmarkStart w:id="232" w:name="_Toc96946698"/>
      <w:bookmarkStart w:id="233" w:name="_Toc187654636"/>
      <w:r w:rsidRPr="00C7766C">
        <w:rPr>
          <w:rFonts w:ascii="Verdana" w:hAnsi="Verdana"/>
          <w:color w:val="auto"/>
          <w:sz w:val="20"/>
          <w:szCs w:val="20"/>
        </w:rPr>
        <w:t>Klachten met betrekking tot de aanbestedingsprocedure</w:t>
      </w:r>
      <w:bookmarkEnd w:id="230"/>
      <w:bookmarkEnd w:id="231"/>
      <w:bookmarkEnd w:id="232"/>
      <w:bookmarkEnd w:id="233"/>
    </w:p>
    <w:p w14:paraId="03450B1E" w14:textId="77777777" w:rsidR="00591B2A" w:rsidRDefault="00DA27D0" w:rsidP="001A2505">
      <w:pPr>
        <w:rPr>
          <w:rFonts w:ascii="Verdana" w:hAnsi="Verdana" w:cs="Arial"/>
        </w:rPr>
      </w:pPr>
      <w:r w:rsidRPr="00C7766C">
        <w:rPr>
          <w:rFonts w:ascii="Verdana" w:hAnsi="Verdana" w:cs="Arial"/>
        </w:rPr>
        <w:t xml:space="preserve">Klachten over deze aanbesteding dienen door inschrijver in eerste instantie te worden geuit door het tijdig stellen van vragen. </w:t>
      </w:r>
      <w:proofErr w:type="gramStart"/>
      <w:r w:rsidRPr="00C7766C">
        <w:rPr>
          <w:rFonts w:ascii="Verdana" w:hAnsi="Verdana" w:cs="Arial"/>
        </w:rPr>
        <w:t>Indien</w:t>
      </w:r>
      <w:proofErr w:type="gramEnd"/>
      <w:r w:rsidRPr="00C7766C">
        <w:rPr>
          <w:rFonts w:ascii="Verdana" w:hAnsi="Verdana" w:cs="Arial"/>
        </w:rPr>
        <w:t xml:space="preserve"> de klacht in de </w:t>
      </w:r>
      <w:r w:rsidR="00591B2A" w:rsidRPr="00C7766C">
        <w:rPr>
          <w:rFonts w:ascii="Verdana" w:hAnsi="Verdana" w:cs="Arial"/>
        </w:rPr>
        <w:t>N</w:t>
      </w:r>
      <w:r w:rsidRPr="00C7766C">
        <w:rPr>
          <w:rFonts w:ascii="Verdana" w:hAnsi="Verdana" w:cs="Arial"/>
        </w:rPr>
        <w:t xml:space="preserve">ota(‘s) van </w:t>
      </w:r>
      <w:r w:rsidR="00591B2A" w:rsidRPr="00C7766C">
        <w:rPr>
          <w:rFonts w:ascii="Verdana" w:hAnsi="Verdana" w:cs="Arial"/>
        </w:rPr>
        <w:t>I</w:t>
      </w:r>
      <w:r w:rsidRPr="00C7766C">
        <w:rPr>
          <w:rFonts w:ascii="Verdana" w:hAnsi="Verdana" w:cs="Arial"/>
        </w:rPr>
        <w:t xml:space="preserve">nlichtingen niet afdoende wordt behandeld, </w:t>
      </w:r>
      <w:bookmarkStart w:id="234" w:name="_Hlk96423296"/>
      <w:r w:rsidRPr="00C7766C">
        <w:rPr>
          <w:rFonts w:ascii="Verdana" w:hAnsi="Verdana" w:cs="Arial"/>
        </w:rPr>
        <w:t xml:space="preserve">kan een klacht worden ingediend </w:t>
      </w:r>
      <w:r w:rsidR="00591B2A" w:rsidRPr="00C7766C">
        <w:rPr>
          <w:rFonts w:ascii="Verdana" w:hAnsi="Verdana" w:cs="Arial"/>
        </w:rPr>
        <w:t>via</w:t>
      </w:r>
      <w:r w:rsidR="00856CFD">
        <w:rPr>
          <w:rFonts w:ascii="Verdana" w:hAnsi="Verdana" w:cs="Arial"/>
        </w:rPr>
        <w:t xml:space="preserve"> </w:t>
      </w:r>
      <w:r w:rsidR="00856CFD" w:rsidRPr="001849DC">
        <w:rPr>
          <w:rFonts w:ascii="Verdana" w:hAnsi="Verdana"/>
        </w:rPr>
        <w:t xml:space="preserve">de internetwebsite van de </w:t>
      </w:r>
      <w:r w:rsidR="00856CFD">
        <w:rPr>
          <w:rFonts w:ascii="Verdana" w:hAnsi="Verdana"/>
        </w:rPr>
        <w:t xml:space="preserve">Gemeente Nieuwegein </w:t>
      </w:r>
      <w:r w:rsidR="00856CFD">
        <w:rPr>
          <w:rFonts w:ascii="Verdana" w:hAnsi="Verdana" w:cs="Arial"/>
        </w:rPr>
        <w:t xml:space="preserve">( </w:t>
      </w:r>
      <w:hyperlink r:id="rId23" w:history="1">
        <w:r w:rsidR="00591B2A" w:rsidRPr="00C7766C">
          <w:rPr>
            <w:rFonts w:ascii="Verdana" w:hAnsi="Verdana" w:cs="Arial"/>
            <w:color w:val="0000FF"/>
            <w:u w:val="single"/>
          </w:rPr>
          <w:t>https://www.nieuwegein.nl/inwoner/contact-gemeente/klachten</w:t>
        </w:r>
      </w:hyperlink>
      <w:r w:rsidR="00856CFD">
        <w:rPr>
          <w:rFonts w:ascii="Verdana" w:hAnsi="Verdana" w:cs="Arial"/>
        </w:rPr>
        <w:t xml:space="preserve"> ).</w:t>
      </w:r>
    </w:p>
    <w:bookmarkEnd w:id="234"/>
    <w:p w14:paraId="0AC83127" w14:textId="77777777" w:rsidR="00856CFD" w:rsidRDefault="00856CFD" w:rsidP="001A2505">
      <w:pPr>
        <w:rPr>
          <w:rFonts w:ascii="Verdana" w:hAnsi="Verdana" w:cs="Arial"/>
        </w:rPr>
      </w:pPr>
    </w:p>
    <w:p w14:paraId="3D1261F0" w14:textId="77777777" w:rsidR="00B57068" w:rsidRPr="00C7766C" w:rsidRDefault="00DA27D0" w:rsidP="001A2505">
      <w:pPr>
        <w:rPr>
          <w:rFonts w:ascii="Verdana" w:hAnsi="Verdana" w:cs="Arial"/>
        </w:rPr>
      </w:pPr>
      <w:r w:rsidRPr="00C7766C">
        <w:rPr>
          <w:rFonts w:ascii="Verdana" w:hAnsi="Verdana" w:cs="Arial"/>
        </w:rPr>
        <w:t xml:space="preserve">Daarnaast kunt u een klacht indienen bij de Commissie van Aanbestedingsexperts. </w:t>
      </w:r>
      <w:r w:rsidR="00B57068" w:rsidRPr="00C7766C">
        <w:rPr>
          <w:rFonts w:ascii="Verdana" w:hAnsi="Verdana" w:cs="Arial"/>
        </w:rPr>
        <w:t xml:space="preserve">Als bij de Commissie van Aanbestedingsexperts een klacht met betrekking tot deze </w:t>
      </w:r>
      <w:r w:rsidR="0050472D" w:rsidRPr="00C7766C">
        <w:rPr>
          <w:rFonts w:ascii="Verdana" w:hAnsi="Verdana" w:cs="Arial"/>
        </w:rPr>
        <w:t>aanbestedingsprocedure</w:t>
      </w:r>
      <w:r w:rsidR="00B57068" w:rsidRPr="00C7766C">
        <w:rPr>
          <w:rFonts w:ascii="Verdana" w:hAnsi="Verdana" w:cs="Arial"/>
        </w:rPr>
        <w:t xml:space="preserve"> wordt ingediend, wordt </w:t>
      </w:r>
      <w:r w:rsidR="00335705" w:rsidRPr="00C7766C">
        <w:rPr>
          <w:rFonts w:ascii="Verdana" w:hAnsi="Verdana" w:cs="Arial"/>
        </w:rPr>
        <w:t xml:space="preserve">de </w:t>
      </w:r>
      <w:r w:rsidR="00B57068" w:rsidRPr="00C7766C">
        <w:rPr>
          <w:rFonts w:ascii="Verdana" w:hAnsi="Verdana" w:cs="Arial"/>
        </w:rPr>
        <w:t xml:space="preserve">klager verzocht hiervan een afschrift te zenden aan de contactpersoon van </w:t>
      </w:r>
      <w:r w:rsidR="00335705" w:rsidRPr="00C7766C">
        <w:rPr>
          <w:rFonts w:ascii="Verdana" w:hAnsi="Verdana" w:cs="Arial"/>
        </w:rPr>
        <w:t xml:space="preserve">de </w:t>
      </w:r>
      <w:r w:rsidR="00B57068" w:rsidRPr="00C7766C">
        <w:rPr>
          <w:rFonts w:ascii="Verdana" w:hAnsi="Verdana" w:cs="Arial"/>
        </w:rPr>
        <w:t xml:space="preserve">aanbesteder. Een ingediende klacht heeft geen opschortende werking voor deze aanbestedingsprocedure. Een uitspraak van de Commissie van Aanbestedingsexperts is niet bindend voor </w:t>
      </w:r>
      <w:r w:rsidR="00335705" w:rsidRPr="00C7766C">
        <w:rPr>
          <w:rFonts w:ascii="Verdana" w:hAnsi="Verdana" w:cs="Arial"/>
        </w:rPr>
        <w:t xml:space="preserve">de </w:t>
      </w:r>
      <w:r w:rsidR="00B57068" w:rsidRPr="00C7766C">
        <w:rPr>
          <w:rFonts w:ascii="Verdana" w:hAnsi="Verdana" w:cs="Arial"/>
        </w:rPr>
        <w:t>aanbesteder, tenzij hieraan door de gerechtelijke uitspraak een afdwingbaar vervolg wordt gegeven. Dit impliceert dat de aanbesteder ervoor kan kiezen geen gevolg te geven aan de uitspraak van de Commissie van Aanbestedingsexperts.</w:t>
      </w:r>
    </w:p>
    <w:p w14:paraId="05440A93" w14:textId="77777777" w:rsidR="00B57068" w:rsidRPr="0028510B" w:rsidRDefault="00B57068" w:rsidP="001A2505">
      <w:pPr>
        <w:pStyle w:val="Kop2"/>
        <w:rPr>
          <w:rFonts w:ascii="Verdana" w:hAnsi="Verdana"/>
          <w:color w:val="auto"/>
          <w:sz w:val="20"/>
          <w:szCs w:val="20"/>
        </w:rPr>
      </w:pPr>
      <w:bookmarkStart w:id="235" w:name="_Toc465255279"/>
      <w:bookmarkStart w:id="236" w:name="_Toc65163604"/>
      <w:bookmarkStart w:id="237" w:name="_Toc96946699"/>
      <w:bookmarkStart w:id="238" w:name="_Toc187654637"/>
      <w:r w:rsidRPr="00C7766C">
        <w:rPr>
          <w:rFonts w:ascii="Verdana" w:hAnsi="Verdana"/>
          <w:color w:val="auto"/>
          <w:sz w:val="20"/>
          <w:szCs w:val="20"/>
        </w:rPr>
        <w:t>Rechtsbescherming, forumkeuze</w:t>
      </w:r>
      <w:bookmarkEnd w:id="235"/>
      <w:bookmarkEnd w:id="236"/>
      <w:bookmarkEnd w:id="237"/>
      <w:bookmarkEnd w:id="238"/>
    </w:p>
    <w:p w14:paraId="1E565E27" w14:textId="77777777" w:rsidR="00B57068" w:rsidRDefault="00B57068" w:rsidP="001A2505">
      <w:pPr>
        <w:rPr>
          <w:rFonts w:ascii="Verdana" w:hAnsi="Verdana" w:cs="Arial"/>
        </w:rPr>
      </w:pPr>
      <w:proofErr w:type="gramStart"/>
      <w:r w:rsidRPr="0028510B">
        <w:rPr>
          <w:rFonts w:ascii="Verdana" w:hAnsi="Verdana" w:cs="Arial"/>
        </w:rPr>
        <w:t>Indien</w:t>
      </w:r>
      <w:proofErr w:type="gramEnd"/>
      <w:r w:rsidRPr="0028510B">
        <w:rPr>
          <w:rFonts w:ascii="Verdana" w:hAnsi="Verdana" w:cs="Arial"/>
        </w:rPr>
        <w:t xml:space="preserve"> een inschrijver zich niet kan verenigen met de gunningsbeslissing, dan dient </w:t>
      </w:r>
      <w:r w:rsidR="00856CFD" w:rsidRPr="0028510B">
        <w:rPr>
          <w:rFonts w:ascii="Verdana" w:hAnsi="Verdana" w:cs="Arial"/>
        </w:rPr>
        <w:t xml:space="preserve">binnen </w:t>
      </w:r>
      <w:r w:rsidR="00851896">
        <w:rPr>
          <w:rFonts w:ascii="Verdana" w:hAnsi="Verdana" w:cs="Arial"/>
        </w:rPr>
        <w:t>twintig (20)</w:t>
      </w:r>
      <w:r w:rsidR="00851896" w:rsidRPr="00851896">
        <w:rPr>
          <w:rFonts w:ascii="Verdana" w:hAnsi="Verdana" w:cs="Arial"/>
        </w:rPr>
        <w:t xml:space="preserve"> </w:t>
      </w:r>
      <w:r w:rsidR="00856CFD" w:rsidRPr="0028510B">
        <w:rPr>
          <w:rFonts w:ascii="Verdana" w:hAnsi="Verdana" w:cs="Arial"/>
        </w:rPr>
        <w:t xml:space="preserve">kalenderdagen </w:t>
      </w:r>
      <w:r w:rsidRPr="0028510B">
        <w:rPr>
          <w:rFonts w:ascii="Verdana" w:hAnsi="Verdana" w:cs="Arial"/>
        </w:rPr>
        <w:t xml:space="preserve">na de dag van verzending van de bekendmaking van de gunningsbeslissing, of bij gebreke daarvan, </w:t>
      </w:r>
      <w:r w:rsidR="00856CFD" w:rsidRPr="0028510B">
        <w:rPr>
          <w:rFonts w:ascii="Verdana" w:hAnsi="Verdana" w:cs="Arial"/>
        </w:rPr>
        <w:t xml:space="preserve">binnen </w:t>
      </w:r>
      <w:r w:rsidR="00851896">
        <w:rPr>
          <w:rFonts w:ascii="Verdana" w:hAnsi="Verdana" w:cs="Arial"/>
        </w:rPr>
        <w:t>twintig (20)</w:t>
      </w:r>
      <w:r w:rsidR="00851896" w:rsidRPr="00851896">
        <w:rPr>
          <w:rFonts w:ascii="Verdana" w:hAnsi="Verdana" w:cs="Arial"/>
        </w:rPr>
        <w:t xml:space="preserve"> </w:t>
      </w:r>
      <w:r w:rsidR="00856CFD" w:rsidRPr="0028510B">
        <w:rPr>
          <w:rFonts w:ascii="Verdana" w:hAnsi="Verdana" w:cs="Arial"/>
        </w:rPr>
        <w:t xml:space="preserve">kalenderdagen </w:t>
      </w:r>
      <w:r w:rsidRPr="0028510B">
        <w:rPr>
          <w:rFonts w:ascii="Verdana" w:hAnsi="Verdana" w:cs="Arial"/>
        </w:rPr>
        <w:t xml:space="preserve">nadat </w:t>
      </w:r>
      <w:r w:rsidR="00335705" w:rsidRPr="0028510B">
        <w:rPr>
          <w:rFonts w:ascii="Verdana" w:hAnsi="Verdana" w:cs="Arial"/>
        </w:rPr>
        <w:t xml:space="preserve">de </w:t>
      </w:r>
      <w:r w:rsidRPr="0028510B">
        <w:rPr>
          <w:rFonts w:ascii="Verdana" w:hAnsi="Verdana" w:cs="Arial"/>
        </w:rPr>
        <w:t xml:space="preserve">inschrijver met deze beslissing redelijkerwijs bekend had moeten zijn, een kort geding aanhangig te zijn gemaakt bij </w:t>
      </w:r>
      <w:r w:rsidRPr="00C7766C">
        <w:rPr>
          <w:rFonts w:ascii="Verdana" w:hAnsi="Verdana" w:cs="Arial"/>
        </w:rPr>
        <w:t>de rechtbank te Midden-Nederland, Afdeling</w:t>
      </w:r>
      <w:r w:rsidR="001903F5" w:rsidRPr="00C7766C">
        <w:rPr>
          <w:rFonts w:ascii="Verdana" w:hAnsi="Verdana" w:cs="Arial"/>
        </w:rPr>
        <w:t xml:space="preserve"> B</w:t>
      </w:r>
      <w:r w:rsidRPr="00C7766C">
        <w:rPr>
          <w:rFonts w:ascii="Verdana" w:hAnsi="Verdana" w:cs="Arial"/>
        </w:rPr>
        <w:t xml:space="preserve">estuursrecht, o.v.v. </w:t>
      </w:r>
      <w:r w:rsidR="001903F5" w:rsidRPr="00C7766C">
        <w:rPr>
          <w:rFonts w:ascii="Verdana" w:hAnsi="Verdana" w:cs="Arial"/>
        </w:rPr>
        <w:t>B</w:t>
      </w:r>
      <w:r w:rsidRPr="00C7766C">
        <w:rPr>
          <w:rFonts w:ascii="Verdana" w:hAnsi="Verdana" w:cs="Arial"/>
        </w:rPr>
        <w:t xml:space="preserve">odemzaken, Postbus 16005, 3500 DA Utrecht. Het kort geding is aanhangig vanaf de dag waarop de dagvaarding rechtsgeldig aan de aanbesteder is betekend (artikel 125 Wetboek van Burgerlijke Rechtsvordering). </w:t>
      </w:r>
    </w:p>
    <w:p w14:paraId="7266D335" w14:textId="77777777" w:rsidR="00B57068" w:rsidRPr="00C7766C" w:rsidRDefault="00B57068" w:rsidP="001A2505">
      <w:pPr>
        <w:rPr>
          <w:rFonts w:ascii="Verdana" w:hAnsi="Verdana" w:cs="Arial"/>
        </w:rPr>
      </w:pPr>
    </w:p>
    <w:p w14:paraId="6DC19EAC" w14:textId="77777777" w:rsidR="00B57068" w:rsidRDefault="00B57068" w:rsidP="001A2505">
      <w:pPr>
        <w:rPr>
          <w:rFonts w:ascii="Verdana" w:hAnsi="Verdana" w:cs="Arial"/>
        </w:rPr>
      </w:pPr>
      <w:r w:rsidRPr="00C7766C">
        <w:rPr>
          <w:rFonts w:ascii="Verdana" w:hAnsi="Verdana" w:cs="Arial"/>
        </w:rPr>
        <w:t xml:space="preserve">De </w:t>
      </w:r>
      <w:r w:rsidR="0063652B" w:rsidRPr="00C7766C">
        <w:rPr>
          <w:rFonts w:ascii="Verdana" w:hAnsi="Verdana" w:cs="Arial"/>
        </w:rPr>
        <w:t>bezwaar</w:t>
      </w:r>
      <w:r w:rsidRPr="00C7766C">
        <w:rPr>
          <w:rFonts w:ascii="Verdana" w:hAnsi="Verdana" w:cs="Arial"/>
        </w:rPr>
        <w:t xml:space="preserve">termijn </w:t>
      </w:r>
      <w:r w:rsidR="00856CFD" w:rsidRPr="0028510B">
        <w:rPr>
          <w:rFonts w:ascii="Verdana" w:hAnsi="Verdana" w:cs="Arial"/>
        </w:rPr>
        <w:t xml:space="preserve">van </w:t>
      </w:r>
      <w:r w:rsidR="00DE2C58">
        <w:rPr>
          <w:rFonts w:ascii="Verdana" w:hAnsi="Verdana" w:cs="Arial"/>
        </w:rPr>
        <w:t>twintig (</w:t>
      </w:r>
      <w:r w:rsidR="0028510B" w:rsidRPr="0028510B">
        <w:rPr>
          <w:rFonts w:ascii="Verdana" w:hAnsi="Verdana" w:cs="Arial"/>
        </w:rPr>
        <w:t>20</w:t>
      </w:r>
      <w:r w:rsidR="00DE2C58">
        <w:rPr>
          <w:rFonts w:ascii="Verdana" w:hAnsi="Verdana" w:cs="Arial"/>
        </w:rPr>
        <w:t>)</w:t>
      </w:r>
      <w:r w:rsidR="00856CFD" w:rsidRPr="0028510B">
        <w:rPr>
          <w:rFonts w:ascii="Verdana" w:hAnsi="Verdana" w:cs="Arial"/>
        </w:rPr>
        <w:t xml:space="preserve"> kalenderdagen </w:t>
      </w:r>
      <w:r w:rsidRPr="0028510B">
        <w:rPr>
          <w:rFonts w:ascii="Verdana" w:hAnsi="Verdana" w:cs="Arial"/>
        </w:rPr>
        <w:t xml:space="preserve">is </w:t>
      </w:r>
      <w:proofErr w:type="gramStart"/>
      <w:r w:rsidR="0063652B" w:rsidRPr="0028510B">
        <w:rPr>
          <w:rFonts w:ascii="Verdana" w:hAnsi="Verdana" w:cs="Arial"/>
        </w:rPr>
        <w:t>tevens</w:t>
      </w:r>
      <w:proofErr w:type="gramEnd"/>
      <w:r w:rsidR="0063652B" w:rsidRPr="0028510B">
        <w:rPr>
          <w:rFonts w:ascii="Verdana" w:hAnsi="Verdana" w:cs="Arial"/>
        </w:rPr>
        <w:t xml:space="preserve"> </w:t>
      </w:r>
      <w:r w:rsidRPr="0028510B">
        <w:rPr>
          <w:rFonts w:ascii="Verdana" w:hAnsi="Verdana" w:cs="Arial"/>
        </w:rPr>
        <w:t xml:space="preserve">een vervaltermijn. Indien niet tijdig en op deze wijze een kort geding </w:t>
      </w:r>
      <w:r w:rsidRPr="00C7766C">
        <w:rPr>
          <w:rFonts w:ascii="Verdana" w:hAnsi="Verdana" w:cs="Arial"/>
        </w:rPr>
        <w:t>aanhangig is gemaakt, vervalt elk recht om ten aanzien van de desbetreffende gunningsbeslissing een vordering tegen de aanbesteder in te stellen.</w:t>
      </w:r>
    </w:p>
    <w:p w14:paraId="37F12798" w14:textId="77777777" w:rsidR="00366ABF" w:rsidRPr="00C7766C" w:rsidRDefault="00366ABF" w:rsidP="001A2505">
      <w:pPr>
        <w:rPr>
          <w:rFonts w:ascii="Verdana" w:hAnsi="Verdana" w:cs="Arial"/>
        </w:rPr>
      </w:pPr>
    </w:p>
    <w:p w14:paraId="3988B67B" w14:textId="77777777" w:rsidR="004F5F54" w:rsidRDefault="00B57068" w:rsidP="001A2505">
      <w:pPr>
        <w:tabs>
          <w:tab w:val="left" w:pos="1356"/>
        </w:tabs>
        <w:rPr>
          <w:rFonts w:ascii="Verdana" w:hAnsi="Verdana"/>
        </w:rPr>
      </w:pPr>
      <w:r w:rsidRPr="00C7766C">
        <w:rPr>
          <w:rFonts w:ascii="Verdana" w:hAnsi="Verdana"/>
        </w:rPr>
        <w:t>Indien één van de inschrijvers een kort geding aanhangig maakt tegen een beslissing van de aanbesteder, dienen de overige inschrijvers te interveniëren in dit kort geding op straffe van</w:t>
      </w:r>
      <w:r w:rsidRPr="00E601B1">
        <w:rPr>
          <w:rFonts w:ascii="Verdana" w:hAnsi="Verdana"/>
        </w:rPr>
        <w:t xml:space="preserve"> verval van recht om nog op te komen tegen een, als gevolg van de uitkomst van dit kort geding, gewijzigde beslissing.</w:t>
      </w:r>
    </w:p>
    <w:p w14:paraId="4CCD525E" w14:textId="77777777" w:rsidR="00366ABF" w:rsidRDefault="00366ABF" w:rsidP="00366ABF">
      <w:pPr>
        <w:rPr>
          <w:rFonts w:ascii="Verdana" w:hAnsi="Verdana" w:cs="Arial"/>
        </w:rPr>
      </w:pPr>
    </w:p>
    <w:p w14:paraId="7BDDB723" w14:textId="77777777" w:rsidR="00366ABF" w:rsidRDefault="00366ABF" w:rsidP="00366ABF">
      <w:pPr>
        <w:rPr>
          <w:rFonts w:ascii="Verdana" w:hAnsi="Verdana" w:cs="Arial"/>
        </w:rPr>
      </w:pPr>
      <w:r>
        <w:rPr>
          <w:rFonts w:ascii="Verdana" w:hAnsi="Verdana" w:cs="Arial"/>
        </w:rPr>
        <w:br w:type="page"/>
      </w:r>
    </w:p>
    <w:p w14:paraId="03C7B580" w14:textId="77777777" w:rsidR="003521D5" w:rsidRDefault="003521D5" w:rsidP="00366ABF">
      <w:pPr>
        <w:rPr>
          <w:rFonts w:ascii="Verdana" w:hAnsi="Verdana"/>
          <w:b/>
          <w:bCs/>
          <w:sz w:val="32"/>
          <w:szCs w:val="32"/>
          <w:u w:val="single"/>
        </w:rPr>
      </w:pPr>
      <w:r>
        <w:rPr>
          <w:rFonts w:ascii="Verdana" w:hAnsi="Verdana"/>
          <w:b/>
          <w:bCs/>
          <w:sz w:val="32"/>
          <w:szCs w:val="32"/>
          <w:u w:val="single"/>
        </w:rPr>
        <w:lastRenderedPageBreak/>
        <w:t>Bijlage UEA:</w:t>
      </w:r>
    </w:p>
    <w:p w14:paraId="1F8AA5AD" w14:textId="77777777" w:rsidR="003521D5" w:rsidRDefault="003521D5" w:rsidP="003521D5">
      <w:pPr>
        <w:rPr>
          <w:rFonts w:ascii="Verdana" w:hAnsi="Verdana"/>
          <w:b/>
          <w:bCs/>
          <w:sz w:val="28"/>
          <w:szCs w:val="28"/>
        </w:rPr>
      </w:pPr>
      <w:r w:rsidRPr="00E03AAE">
        <w:rPr>
          <w:rFonts w:ascii="Verdana" w:hAnsi="Verdana"/>
          <w:b/>
          <w:bCs/>
          <w:sz w:val="28"/>
          <w:szCs w:val="28"/>
        </w:rPr>
        <w:t>UNIFORM EUROPEES AANBESTEDINGSDOCUMENT</w:t>
      </w:r>
    </w:p>
    <w:p w14:paraId="25029DD7" w14:textId="77777777" w:rsidR="003521D5" w:rsidRDefault="003521D5" w:rsidP="003521D5">
      <w:pPr>
        <w:rPr>
          <w:rFonts w:ascii="Verdana" w:hAnsi="Verdana"/>
          <w:b/>
          <w:bCs/>
          <w:sz w:val="28"/>
          <w:szCs w:val="28"/>
        </w:rPr>
      </w:pPr>
    </w:p>
    <w:p w14:paraId="706DF939" w14:textId="77777777" w:rsidR="003521D5" w:rsidRPr="00591B2A" w:rsidRDefault="003521D5" w:rsidP="003521D5">
      <w:pPr>
        <w:rPr>
          <w:rFonts w:ascii="Verdana" w:hAnsi="Verdana"/>
          <w:sz w:val="24"/>
          <w:szCs w:val="24"/>
        </w:rPr>
      </w:pPr>
      <w:r>
        <w:rPr>
          <w:rFonts w:ascii="Verdana" w:hAnsi="Verdana"/>
          <w:sz w:val="24"/>
          <w:szCs w:val="24"/>
        </w:rPr>
        <w:t xml:space="preserve">Wordt als los formulier </w:t>
      </w:r>
      <w:r w:rsidRPr="00591B2A">
        <w:rPr>
          <w:rFonts w:ascii="Verdana" w:hAnsi="Verdana"/>
          <w:sz w:val="24"/>
          <w:szCs w:val="24"/>
        </w:rPr>
        <w:t>bijgevoegd</w:t>
      </w:r>
      <w:r>
        <w:rPr>
          <w:rFonts w:ascii="Verdana" w:hAnsi="Verdana"/>
          <w:sz w:val="24"/>
          <w:szCs w:val="24"/>
        </w:rPr>
        <w:t>.</w:t>
      </w:r>
    </w:p>
    <w:p w14:paraId="45FF01C8" w14:textId="77777777" w:rsidR="003521D5" w:rsidRDefault="003521D5" w:rsidP="003521D5">
      <w:pPr>
        <w:rPr>
          <w:rFonts w:ascii="Verdana" w:hAnsi="Verdana"/>
          <w:sz w:val="24"/>
          <w:szCs w:val="24"/>
        </w:rPr>
      </w:pPr>
    </w:p>
    <w:p w14:paraId="62F43C15" w14:textId="77777777" w:rsidR="003521D5" w:rsidRDefault="003521D5" w:rsidP="003521D5">
      <w:pPr>
        <w:rPr>
          <w:rFonts w:ascii="Verdana" w:hAnsi="Verdana"/>
          <w:sz w:val="24"/>
          <w:szCs w:val="24"/>
        </w:rPr>
      </w:pPr>
    </w:p>
    <w:p w14:paraId="4EB1D715" w14:textId="77777777" w:rsidR="003521D5" w:rsidRDefault="003521D5" w:rsidP="003521D5">
      <w:pPr>
        <w:rPr>
          <w:rFonts w:ascii="Verdana" w:hAnsi="Verdana"/>
          <w:sz w:val="24"/>
          <w:szCs w:val="24"/>
        </w:rPr>
      </w:pPr>
    </w:p>
    <w:p w14:paraId="17951839" w14:textId="77777777" w:rsidR="005C544D" w:rsidRPr="00591B2A" w:rsidRDefault="005C544D" w:rsidP="001A2505">
      <w:pPr>
        <w:rPr>
          <w:rFonts w:ascii="Verdana" w:hAnsi="Verdana"/>
          <w:sz w:val="24"/>
          <w:szCs w:val="24"/>
        </w:rPr>
      </w:pPr>
      <w:r w:rsidRPr="00591B2A">
        <w:rPr>
          <w:rFonts w:ascii="Verdana" w:hAnsi="Verdana"/>
          <w:sz w:val="24"/>
          <w:szCs w:val="24"/>
        </w:rPr>
        <w:br w:type="page"/>
      </w:r>
    </w:p>
    <w:p w14:paraId="4DCF0325" w14:textId="77777777" w:rsidR="003521D5" w:rsidRPr="00E03AAE" w:rsidRDefault="003521D5" w:rsidP="003521D5">
      <w:pPr>
        <w:rPr>
          <w:rFonts w:ascii="Verdana" w:hAnsi="Verdana"/>
          <w:b/>
          <w:bCs/>
          <w:sz w:val="32"/>
          <w:szCs w:val="32"/>
          <w:u w:val="single"/>
        </w:rPr>
      </w:pPr>
      <w:r w:rsidRPr="00E03AAE">
        <w:rPr>
          <w:rFonts w:ascii="Verdana" w:hAnsi="Verdana"/>
          <w:b/>
          <w:bCs/>
          <w:sz w:val="32"/>
          <w:szCs w:val="32"/>
          <w:u w:val="single"/>
        </w:rPr>
        <w:lastRenderedPageBreak/>
        <w:t>Bijlage MOR:</w:t>
      </w:r>
    </w:p>
    <w:p w14:paraId="19B88460" w14:textId="77777777" w:rsidR="003521D5" w:rsidRDefault="003521D5" w:rsidP="003521D5">
      <w:pPr>
        <w:rPr>
          <w:rFonts w:ascii="Verdana" w:hAnsi="Verdana"/>
          <w:b/>
          <w:bCs/>
          <w:sz w:val="28"/>
          <w:szCs w:val="28"/>
        </w:rPr>
      </w:pPr>
      <w:r w:rsidRPr="00E03AAE">
        <w:rPr>
          <w:rFonts w:ascii="Verdana" w:hAnsi="Verdana"/>
          <w:b/>
          <w:bCs/>
          <w:sz w:val="28"/>
          <w:szCs w:val="28"/>
        </w:rPr>
        <w:t>MODEL OPGAVE REFERENTIEPROJECTEN</w:t>
      </w:r>
    </w:p>
    <w:p w14:paraId="56BB19DC" w14:textId="77777777" w:rsidR="003521D5" w:rsidRPr="00E03AAE" w:rsidRDefault="003521D5" w:rsidP="003521D5">
      <w:pPr>
        <w:rPr>
          <w:rFonts w:ascii="Verdana" w:hAnsi="Verdana"/>
          <w:b/>
          <w:bCs/>
          <w:sz w:val="28"/>
          <w:szCs w:val="28"/>
        </w:rPr>
      </w:pPr>
    </w:p>
    <w:p w14:paraId="62DBF598" w14:textId="48AD9C7A" w:rsidR="002C05E9" w:rsidRPr="00046479" w:rsidRDefault="002C05E9" w:rsidP="001A2505">
      <w:pPr>
        <w:spacing w:line="260" w:lineRule="atLeast"/>
        <w:rPr>
          <w:rFonts w:ascii="Verdana" w:hAnsi="Verdana"/>
          <w:b/>
        </w:rPr>
      </w:pPr>
      <w:r w:rsidRPr="00046479">
        <w:rPr>
          <w:rFonts w:ascii="Verdana" w:hAnsi="Verdana"/>
          <w:b/>
        </w:rPr>
        <w:t xml:space="preserve">Betreft inschrijving besteknummer </w:t>
      </w:r>
      <w:r w:rsidR="00B42625">
        <w:rPr>
          <w:rFonts w:ascii="Verdana" w:hAnsi="Verdana"/>
          <w:b/>
        </w:rPr>
        <w:t>2024</w:t>
      </w:r>
      <w:r w:rsidR="004D6361">
        <w:rPr>
          <w:rFonts w:ascii="Verdana" w:hAnsi="Verdana"/>
          <w:b/>
        </w:rPr>
        <w:t xml:space="preserve"> – B013</w:t>
      </w:r>
      <w:r w:rsidR="00856CFD">
        <w:rPr>
          <w:rFonts w:ascii="Verdana" w:hAnsi="Verdana" w:cs="Arial"/>
          <w:b/>
        </w:rPr>
        <w:t xml:space="preserve">, </w:t>
      </w:r>
      <w:proofErr w:type="gramStart"/>
      <w:r w:rsidR="00046479" w:rsidRPr="00046479">
        <w:rPr>
          <w:rFonts w:ascii="Verdana" w:hAnsi="Verdana" w:cs="Arial"/>
          <w:b/>
        </w:rPr>
        <w:t xml:space="preserve">“ </w:t>
      </w:r>
      <w:r w:rsidR="001C5E80" w:rsidRPr="001C5E80">
        <w:rPr>
          <w:rFonts w:ascii="Verdana" w:hAnsi="Verdana" w:cs="Arial"/>
          <w:b/>
        </w:rPr>
        <w:t>Betere</w:t>
      </w:r>
      <w:proofErr w:type="gramEnd"/>
      <w:r w:rsidR="001C5E80" w:rsidRPr="001C5E80">
        <w:rPr>
          <w:rFonts w:ascii="Verdana" w:hAnsi="Verdana" w:cs="Arial"/>
          <w:b/>
        </w:rPr>
        <w:t xml:space="preserve"> buurten Kerkveld e.o.</w:t>
      </w:r>
      <w:r w:rsidR="00046479" w:rsidRPr="001C5E80">
        <w:rPr>
          <w:rFonts w:ascii="Verdana" w:hAnsi="Verdana" w:cs="Arial"/>
          <w:b/>
        </w:rPr>
        <w:t xml:space="preserve"> </w:t>
      </w:r>
      <w:r w:rsidR="00046479" w:rsidRPr="00046479">
        <w:rPr>
          <w:rFonts w:ascii="Verdana" w:hAnsi="Verdana" w:cs="Arial"/>
          <w:b/>
        </w:rPr>
        <w:t xml:space="preserve">” </w:t>
      </w:r>
      <w:r w:rsidRPr="00046479">
        <w:rPr>
          <w:rFonts w:ascii="Verdana" w:hAnsi="Verdana"/>
          <w:b/>
        </w:rPr>
        <w:t>te Nieuwegein.</w:t>
      </w:r>
    </w:p>
    <w:p w14:paraId="2B69BEE8" w14:textId="77777777" w:rsidR="002C05E9" w:rsidRPr="00C7766C" w:rsidRDefault="002C05E9" w:rsidP="001A2505">
      <w:pPr>
        <w:rPr>
          <w:rFonts w:ascii="Verdana" w:hAnsi="Verdana"/>
        </w:rPr>
      </w:pPr>
    </w:p>
    <w:p w14:paraId="12CD9955" w14:textId="77777777" w:rsidR="002C05E9" w:rsidRPr="00C7766C" w:rsidRDefault="002C05E9" w:rsidP="001A2505">
      <w:pPr>
        <w:rPr>
          <w:rFonts w:ascii="Verdana" w:hAnsi="Verdana"/>
        </w:rPr>
      </w:pPr>
    </w:p>
    <w:p w14:paraId="74801D8E" w14:textId="5E7C5D82" w:rsidR="002C05E9" w:rsidRPr="00C7766C" w:rsidRDefault="002C05E9" w:rsidP="001A2505">
      <w:pPr>
        <w:rPr>
          <w:rFonts w:ascii="Verdana" w:hAnsi="Verdana" w:cs="Arial"/>
        </w:rPr>
      </w:pPr>
      <w:r w:rsidRPr="00C7766C">
        <w:rPr>
          <w:rFonts w:ascii="Verdana" w:hAnsi="Verdana" w:cs="Arial"/>
        </w:rPr>
        <w:t xml:space="preserve">Dit formulier dient volledig te worden ingevuld en ondertekend. </w:t>
      </w:r>
      <w:r w:rsidR="00967C86" w:rsidRPr="00C7766C">
        <w:rPr>
          <w:rFonts w:ascii="Verdana" w:hAnsi="Verdana" w:cs="Arial"/>
        </w:rPr>
        <w:t>Inschrijver</w:t>
      </w:r>
      <w:r w:rsidRPr="00C7766C">
        <w:rPr>
          <w:rFonts w:ascii="Verdana" w:hAnsi="Verdana" w:cs="Arial"/>
        </w:rPr>
        <w:t xml:space="preserve"> dient per op te geven referentie dit formulier in te vullen en te ondertekenen. Uit het formulier dient duidelijk de juistheid van de in de vragenlijst ingevulde keuzes te blijken. </w:t>
      </w:r>
    </w:p>
    <w:p w14:paraId="71FABBF5" w14:textId="77777777" w:rsidR="002C05E9" w:rsidRPr="00C7766C" w:rsidRDefault="002C05E9" w:rsidP="001A2505">
      <w:pPr>
        <w:rPr>
          <w:rFonts w:ascii="Verdana" w:hAnsi="Verdana"/>
        </w:rPr>
      </w:pPr>
    </w:p>
    <w:p w14:paraId="3B098B15" w14:textId="77777777" w:rsidR="002C05E9" w:rsidRPr="00C7766C" w:rsidRDefault="002C05E9" w:rsidP="001A2505">
      <w:pPr>
        <w:rPr>
          <w:rFonts w:ascii="Verdana" w:hAnsi="Verdana" w:cs="Arial"/>
        </w:rPr>
      </w:pPr>
      <w:r w:rsidRPr="00C7766C">
        <w:rPr>
          <w:rFonts w:ascii="Verdana" w:hAnsi="Verdana" w:cs="Arial"/>
        </w:rPr>
        <w:t>Elk formulier dient de volgende indeling te hebben:</w:t>
      </w:r>
    </w:p>
    <w:p w14:paraId="78297FD0" w14:textId="77777777" w:rsidR="002C05E9" w:rsidRPr="00C7766C" w:rsidRDefault="002C05E9" w:rsidP="001A2505">
      <w:pPr>
        <w:rPr>
          <w:rFonts w:ascii="Verdana" w:hAnsi="Verdana"/>
        </w:rPr>
      </w:pPr>
    </w:p>
    <w:tbl>
      <w:tblPr>
        <w:tblW w:w="873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002"/>
        <w:gridCol w:w="2864"/>
        <w:gridCol w:w="2864"/>
      </w:tblGrid>
      <w:tr w:rsidR="002C05E9" w:rsidRPr="00C7766C" w14:paraId="2E68DB2E" w14:textId="77777777" w:rsidTr="00F12F44">
        <w:tc>
          <w:tcPr>
            <w:tcW w:w="3002" w:type="dxa"/>
          </w:tcPr>
          <w:p w14:paraId="6B1950EF" w14:textId="77777777" w:rsidR="002C05E9" w:rsidRPr="00C7766C" w:rsidRDefault="002C05E9" w:rsidP="001A2505">
            <w:pPr>
              <w:rPr>
                <w:rFonts w:ascii="Verdana" w:hAnsi="Verdana"/>
              </w:rPr>
            </w:pPr>
            <w:r w:rsidRPr="00C7766C">
              <w:rPr>
                <w:rFonts w:ascii="Verdana" w:hAnsi="Verdana"/>
              </w:rPr>
              <w:t>Naam van de onderneming:</w:t>
            </w:r>
          </w:p>
          <w:p w14:paraId="4542E320" w14:textId="77777777" w:rsidR="002C05E9" w:rsidRPr="00C7766C" w:rsidRDefault="002C05E9" w:rsidP="001A2505">
            <w:pPr>
              <w:rPr>
                <w:rFonts w:ascii="Verdana" w:hAnsi="Verdana"/>
              </w:rPr>
            </w:pPr>
          </w:p>
        </w:tc>
        <w:tc>
          <w:tcPr>
            <w:tcW w:w="5728" w:type="dxa"/>
            <w:gridSpan w:val="2"/>
          </w:tcPr>
          <w:p w14:paraId="321017AB" w14:textId="77777777" w:rsidR="002C05E9" w:rsidRPr="00C7766C" w:rsidRDefault="002C05E9" w:rsidP="001A2505">
            <w:pPr>
              <w:rPr>
                <w:rFonts w:ascii="Verdana" w:hAnsi="Verdana"/>
              </w:rPr>
            </w:pPr>
            <w:r w:rsidRPr="00C7766C">
              <w:rPr>
                <w:rFonts w:ascii="Verdana" w:hAnsi="Verdana"/>
              </w:rPr>
              <w:t>Naam:</w:t>
            </w:r>
          </w:p>
        </w:tc>
      </w:tr>
      <w:tr w:rsidR="002C05E9" w:rsidRPr="00C7766C" w14:paraId="3026C508" w14:textId="77777777" w:rsidTr="00F12F44">
        <w:tc>
          <w:tcPr>
            <w:tcW w:w="3002" w:type="dxa"/>
          </w:tcPr>
          <w:p w14:paraId="07AD484F" w14:textId="77777777" w:rsidR="002C05E9" w:rsidRPr="00C7766C" w:rsidRDefault="002C05E9" w:rsidP="001A2505">
            <w:pPr>
              <w:rPr>
                <w:rFonts w:ascii="Verdana" w:hAnsi="Verdana"/>
              </w:rPr>
            </w:pPr>
            <w:r w:rsidRPr="00C7766C">
              <w:rPr>
                <w:rFonts w:ascii="Verdana" w:hAnsi="Verdana"/>
              </w:rPr>
              <w:t>Ervaringseisen waarop de referentie betrekking heeft:</w:t>
            </w:r>
          </w:p>
          <w:p w14:paraId="1DBBB4F3" w14:textId="77777777" w:rsidR="002C05E9" w:rsidRPr="00C7766C" w:rsidRDefault="002C05E9" w:rsidP="001A2505">
            <w:pPr>
              <w:rPr>
                <w:rFonts w:ascii="Verdana" w:hAnsi="Verdana"/>
              </w:rPr>
            </w:pPr>
            <w:r w:rsidRPr="00C7766C">
              <w:rPr>
                <w:rFonts w:ascii="Verdana" w:hAnsi="Verdana"/>
              </w:rPr>
              <w:t>(</w:t>
            </w:r>
            <w:r w:rsidRPr="00C7766C">
              <w:rPr>
                <w:rFonts w:ascii="Verdana" w:hAnsi="Verdana" w:cs="Arial"/>
                <w:sz w:val="40"/>
                <w:szCs w:val="21"/>
              </w:rPr>
              <w:t xml:space="preserve">□ </w:t>
            </w:r>
            <w:r w:rsidRPr="00C7766C">
              <w:rPr>
                <w:rFonts w:ascii="Verdana" w:hAnsi="Verdana"/>
              </w:rPr>
              <w:t>aankruisen indien van toepassing)</w:t>
            </w:r>
          </w:p>
        </w:tc>
        <w:tc>
          <w:tcPr>
            <w:tcW w:w="5728" w:type="dxa"/>
            <w:gridSpan w:val="2"/>
          </w:tcPr>
          <w:p w14:paraId="4519953C" w14:textId="77777777" w:rsidR="002C05E9" w:rsidRPr="00C7766C" w:rsidRDefault="002C05E9" w:rsidP="001A2505">
            <w:pPr>
              <w:spacing w:line="255" w:lineRule="exact"/>
              <w:ind w:left="9"/>
              <w:rPr>
                <w:rFonts w:ascii="Verdana" w:hAnsi="Verdana" w:cs="Arial"/>
                <w:szCs w:val="21"/>
              </w:rPr>
            </w:pPr>
            <w:r w:rsidRPr="00C7766C">
              <w:rPr>
                <w:rFonts w:ascii="Verdana" w:hAnsi="Verdana" w:cs="Arial"/>
                <w:sz w:val="40"/>
                <w:szCs w:val="21"/>
              </w:rPr>
              <w:t xml:space="preserve">□ </w:t>
            </w:r>
            <w:r w:rsidRPr="00C7766C">
              <w:rPr>
                <w:rFonts w:ascii="Verdana" w:hAnsi="Verdana" w:cs="Arial"/>
                <w:szCs w:val="21"/>
              </w:rPr>
              <w:t>Ervaringseis 1:</w:t>
            </w:r>
          </w:p>
          <w:p w14:paraId="134316FF" w14:textId="77777777" w:rsidR="007E439A" w:rsidRDefault="00F551BA" w:rsidP="001A2505">
            <w:pPr>
              <w:pStyle w:val="Lijstalinea"/>
              <w:spacing w:line="255" w:lineRule="exact"/>
              <w:ind w:left="9"/>
              <w:rPr>
                <w:rFonts w:ascii="Verdana" w:hAnsi="Verdana" w:cs="Arial"/>
                <w:iCs/>
                <w:color w:val="auto"/>
                <w:szCs w:val="21"/>
                <w:lang w:eastAsia="nl-NL"/>
              </w:rPr>
            </w:pPr>
            <w:r w:rsidRPr="00300E2C">
              <w:rPr>
                <w:rFonts w:ascii="Verdana" w:hAnsi="Verdana" w:cs="Arial"/>
                <w:iCs/>
                <w:color w:val="auto"/>
                <w:szCs w:val="21"/>
                <w:lang w:eastAsia="nl-NL"/>
              </w:rPr>
              <w:t>Herinrichting woonwijk</w:t>
            </w:r>
            <w:r w:rsidR="007E439A">
              <w:rPr>
                <w:rFonts w:ascii="Verdana" w:hAnsi="Verdana" w:cs="Arial"/>
                <w:iCs/>
                <w:color w:val="auto"/>
                <w:szCs w:val="21"/>
                <w:lang w:eastAsia="nl-NL"/>
              </w:rPr>
              <w:t xml:space="preserve"> met supermarkt en winkels</w:t>
            </w:r>
            <w:r w:rsidR="002C05E9" w:rsidRPr="00300E2C">
              <w:rPr>
                <w:rFonts w:ascii="Verdana" w:hAnsi="Verdana" w:cs="Arial"/>
                <w:iCs/>
                <w:color w:val="auto"/>
                <w:szCs w:val="21"/>
                <w:lang w:eastAsia="nl-NL"/>
              </w:rPr>
              <w:t xml:space="preserve"> </w:t>
            </w:r>
          </w:p>
          <w:p w14:paraId="7F2975FA" w14:textId="19C0C49A" w:rsidR="002C05E9" w:rsidRPr="00300E2C" w:rsidRDefault="002C05E9" w:rsidP="001A2505">
            <w:pPr>
              <w:pStyle w:val="Lijstalinea"/>
              <w:spacing w:line="255" w:lineRule="exact"/>
              <w:ind w:left="9"/>
              <w:rPr>
                <w:rFonts w:ascii="Verdana" w:hAnsi="Verdana" w:cs="Arial"/>
                <w:iCs/>
                <w:color w:val="auto"/>
                <w:szCs w:val="21"/>
                <w:lang w:eastAsia="nl-NL"/>
              </w:rPr>
            </w:pPr>
            <w:r w:rsidRPr="00300E2C">
              <w:rPr>
                <w:rFonts w:ascii="Verdana" w:hAnsi="Verdana" w:cs="Arial"/>
                <w:iCs/>
                <w:color w:val="auto"/>
                <w:szCs w:val="21"/>
                <w:lang w:eastAsia="nl-NL"/>
              </w:rPr>
              <w:t>≥</w:t>
            </w:r>
            <w:r w:rsidR="00300E2C" w:rsidRPr="00300E2C">
              <w:rPr>
                <w:rFonts w:ascii="Verdana" w:hAnsi="Verdana" w:cs="Arial"/>
                <w:iCs/>
                <w:color w:val="auto"/>
                <w:szCs w:val="21"/>
                <w:lang w:eastAsia="nl-NL"/>
              </w:rPr>
              <w:t xml:space="preserve"> 1,6 miljoen</w:t>
            </w:r>
          </w:p>
          <w:p w14:paraId="74A00116" w14:textId="77777777" w:rsidR="002C05E9" w:rsidRPr="00C7766C" w:rsidRDefault="002C05E9" w:rsidP="001A2505">
            <w:pPr>
              <w:pStyle w:val="Lijstalinea"/>
              <w:spacing w:line="255" w:lineRule="exact"/>
              <w:ind w:left="9"/>
              <w:rPr>
                <w:rFonts w:ascii="Verdana" w:hAnsi="Verdana" w:cs="Arial"/>
                <w:color w:val="auto"/>
                <w:szCs w:val="21"/>
                <w:lang w:eastAsia="nl-NL"/>
              </w:rPr>
            </w:pPr>
            <w:r w:rsidRPr="00C7766C">
              <w:rPr>
                <w:rFonts w:ascii="Verdana" w:hAnsi="Verdana" w:cs="Arial"/>
                <w:color w:val="auto"/>
                <w:sz w:val="40"/>
                <w:szCs w:val="21"/>
                <w:lang w:eastAsia="nl-NL"/>
              </w:rPr>
              <w:t xml:space="preserve">□ </w:t>
            </w:r>
            <w:r w:rsidRPr="00C7766C">
              <w:rPr>
                <w:rFonts w:ascii="Verdana" w:hAnsi="Verdana" w:cs="Arial"/>
                <w:color w:val="auto"/>
                <w:szCs w:val="21"/>
                <w:lang w:eastAsia="nl-NL"/>
              </w:rPr>
              <w:t>Ervaringseis 2:</w:t>
            </w:r>
          </w:p>
          <w:p w14:paraId="4D077083" w14:textId="48C0AC8C" w:rsidR="002C05E9" w:rsidRPr="007E439A" w:rsidRDefault="002C05E9" w:rsidP="001A2505">
            <w:pPr>
              <w:pStyle w:val="Lijstalinea"/>
              <w:spacing w:line="255" w:lineRule="exact"/>
              <w:ind w:left="9"/>
              <w:rPr>
                <w:rFonts w:ascii="Verdana" w:hAnsi="Verdana" w:cs="Arial"/>
                <w:iCs/>
                <w:color w:val="auto"/>
                <w:szCs w:val="21"/>
                <w:lang w:eastAsia="nl-NL"/>
              </w:rPr>
            </w:pPr>
            <w:r w:rsidRPr="00300E2C">
              <w:rPr>
                <w:rFonts w:ascii="Verdana" w:hAnsi="Verdana" w:cs="Arial"/>
                <w:iCs/>
                <w:color w:val="auto"/>
                <w:szCs w:val="21"/>
                <w:lang w:eastAsia="nl-NL"/>
              </w:rPr>
              <w:t xml:space="preserve">Aanleg </w:t>
            </w:r>
            <w:r w:rsidR="006A21FA">
              <w:rPr>
                <w:rFonts w:ascii="Verdana" w:hAnsi="Verdana" w:cs="Arial"/>
                <w:iCs/>
                <w:color w:val="auto"/>
                <w:szCs w:val="21"/>
                <w:lang w:eastAsia="nl-NL"/>
              </w:rPr>
              <w:t>fietsstraat</w:t>
            </w:r>
            <w:r w:rsidRPr="00300E2C">
              <w:rPr>
                <w:rFonts w:ascii="Verdana" w:hAnsi="Verdana" w:cs="Arial"/>
                <w:iCs/>
                <w:color w:val="auto"/>
                <w:szCs w:val="21"/>
                <w:lang w:eastAsia="nl-NL"/>
              </w:rPr>
              <w:t xml:space="preserve"> ≥ </w:t>
            </w:r>
            <w:r w:rsidR="006A21FA">
              <w:rPr>
                <w:rFonts w:ascii="Verdana" w:hAnsi="Verdana" w:cs="Arial"/>
                <w:iCs/>
                <w:color w:val="auto"/>
                <w:szCs w:val="21"/>
                <w:lang w:eastAsia="nl-NL"/>
              </w:rPr>
              <w:t>350 m</w:t>
            </w:r>
            <w:r w:rsidR="006A21FA" w:rsidRPr="004B1859">
              <w:rPr>
                <w:rFonts w:ascii="Verdana" w:hAnsi="Verdana" w:cs="Arial"/>
                <w:iCs/>
                <w:color w:val="auto"/>
                <w:szCs w:val="21"/>
                <w:vertAlign w:val="superscript"/>
                <w:lang w:eastAsia="nl-NL"/>
              </w:rPr>
              <w:t>1</w:t>
            </w:r>
            <w:r w:rsidR="007E439A">
              <w:rPr>
                <w:rFonts w:ascii="Verdana" w:hAnsi="Verdana" w:cs="Arial"/>
                <w:iCs/>
                <w:color w:val="auto"/>
                <w:szCs w:val="21"/>
                <w:lang w:eastAsia="nl-NL"/>
              </w:rPr>
              <w:t xml:space="preserve"> in asfalt in stedelijke omgeving</w:t>
            </w:r>
          </w:p>
          <w:p w14:paraId="31743F49" w14:textId="77777777" w:rsidR="002C05E9" w:rsidRPr="00C7766C" w:rsidRDefault="002C05E9" w:rsidP="001A2505">
            <w:pPr>
              <w:spacing w:line="255" w:lineRule="exact"/>
              <w:ind w:left="9"/>
              <w:rPr>
                <w:rFonts w:ascii="Verdana" w:hAnsi="Verdana" w:cs="Arial"/>
                <w:szCs w:val="21"/>
              </w:rPr>
            </w:pPr>
            <w:r w:rsidRPr="00C7766C">
              <w:rPr>
                <w:rFonts w:ascii="Verdana" w:hAnsi="Verdana" w:cs="Arial"/>
                <w:sz w:val="40"/>
                <w:szCs w:val="21"/>
              </w:rPr>
              <w:t xml:space="preserve">□ </w:t>
            </w:r>
            <w:r w:rsidRPr="00C7766C">
              <w:rPr>
                <w:rFonts w:ascii="Verdana" w:hAnsi="Verdana" w:cs="Arial"/>
                <w:szCs w:val="21"/>
              </w:rPr>
              <w:t>Ervaringseis 3:</w:t>
            </w:r>
          </w:p>
          <w:p w14:paraId="22107945" w14:textId="51B96FFD" w:rsidR="002C05E9" w:rsidRPr="00AF3862" w:rsidRDefault="00AF3862" w:rsidP="001A2505">
            <w:pPr>
              <w:pStyle w:val="Lijstalinea"/>
              <w:spacing w:line="255" w:lineRule="exact"/>
              <w:ind w:left="9"/>
              <w:rPr>
                <w:rFonts w:ascii="Verdana" w:hAnsi="Verdana" w:cs="Arial"/>
                <w:iCs/>
                <w:color w:val="auto"/>
                <w:szCs w:val="21"/>
                <w:lang w:eastAsia="nl-NL"/>
              </w:rPr>
            </w:pPr>
            <w:r>
              <w:rPr>
                <w:rFonts w:ascii="Verdana" w:hAnsi="Verdana" w:cs="Arial"/>
                <w:iCs/>
                <w:color w:val="auto"/>
                <w:szCs w:val="21"/>
                <w:lang w:eastAsia="nl-NL"/>
              </w:rPr>
              <w:t>Bouwcommunicatie en omgevingsmanagement</w:t>
            </w:r>
            <w:r w:rsidR="00692127">
              <w:rPr>
                <w:rFonts w:ascii="Verdana" w:hAnsi="Verdana" w:cs="Arial"/>
                <w:iCs/>
                <w:color w:val="auto"/>
                <w:szCs w:val="21"/>
                <w:lang w:eastAsia="nl-NL"/>
              </w:rPr>
              <w:t xml:space="preserve"> civieltechnisch werk binnen stedelijke omgeving</w:t>
            </w:r>
          </w:p>
          <w:p w14:paraId="6D090A7B" w14:textId="77777777" w:rsidR="002C05E9" w:rsidRPr="00C7766C" w:rsidRDefault="002C05E9" w:rsidP="001A2505">
            <w:pPr>
              <w:spacing w:line="255" w:lineRule="exact"/>
              <w:ind w:left="9"/>
              <w:rPr>
                <w:rFonts w:ascii="Verdana" w:hAnsi="Verdana" w:cs="Arial"/>
                <w:szCs w:val="21"/>
              </w:rPr>
            </w:pPr>
            <w:r w:rsidRPr="00C7766C">
              <w:rPr>
                <w:rFonts w:ascii="Verdana" w:hAnsi="Verdana" w:cs="Arial"/>
                <w:sz w:val="40"/>
                <w:szCs w:val="21"/>
              </w:rPr>
              <w:t xml:space="preserve">□ </w:t>
            </w:r>
            <w:r w:rsidRPr="00C7766C">
              <w:rPr>
                <w:rFonts w:ascii="Verdana" w:hAnsi="Verdana" w:cs="Arial"/>
                <w:szCs w:val="21"/>
              </w:rPr>
              <w:t>Ervaringseis 4:</w:t>
            </w:r>
          </w:p>
          <w:p w14:paraId="0EE3F64A" w14:textId="3BE8E8B6" w:rsidR="002C05E9" w:rsidRPr="008F03AC" w:rsidRDefault="008F03AC" w:rsidP="008F03AC">
            <w:pPr>
              <w:spacing w:line="255" w:lineRule="exact"/>
              <w:rPr>
                <w:rFonts w:ascii="Verdana" w:hAnsi="Verdana" w:cs="Arial"/>
                <w:szCs w:val="21"/>
              </w:rPr>
            </w:pPr>
            <w:r>
              <w:rPr>
                <w:rFonts w:ascii="Verdana" w:hAnsi="Verdana" w:cs="Arial"/>
                <w:szCs w:val="21"/>
              </w:rPr>
              <w:t>Aanleg water</w:t>
            </w:r>
            <w:r w:rsidR="00BC24F4">
              <w:rPr>
                <w:rFonts w:ascii="Verdana" w:hAnsi="Verdana" w:cs="Arial"/>
                <w:szCs w:val="21"/>
              </w:rPr>
              <w:t xml:space="preserve"> </w:t>
            </w:r>
            <w:r>
              <w:rPr>
                <w:rFonts w:ascii="Verdana" w:hAnsi="Verdana" w:cs="Arial"/>
                <w:szCs w:val="21"/>
              </w:rPr>
              <w:t xml:space="preserve">bufferend fundatiesysteem </w:t>
            </w:r>
            <w:r w:rsidR="00BC24F4" w:rsidRPr="00300E2C">
              <w:rPr>
                <w:rFonts w:ascii="Verdana" w:hAnsi="Verdana" w:cs="Arial"/>
                <w:iCs/>
                <w:szCs w:val="21"/>
              </w:rPr>
              <w:t xml:space="preserve">≥ </w:t>
            </w:r>
            <w:r w:rsidR="00967C86" w:rsidRPr="00967C86">
              <w:rPr>
                <w:rFonts w:ascii="Verdana" w:hAnsi="Verdana" w:cs="Arial"/>
                <w:iCs/>
                <w:color w:val="FF0000"/>
                <w:szCs w:val="21"/>
              </w:rPr>
              <w:t>2000</w:t>
            </w:r>
            <w:r w:rsidR="00BC24F4">
              <w:rPr>
                <w:rFonts w:ascii="Verdana" w:hAnsi="Verdana" w:cs="Arial"/>
                <w:iCs/>
                <w:szCs w:val="21"/>
              </w:rPr>
              <w:t xml:space="preserve"> m2</w:t>
            </w:r>
          </w:p>
          <w:p w14:paraId="4A18B00D" w14:textId="77777777" w:rsidR="002C05E9" w:rsidRPr="00C7766C" w:rsidRDefault="002C05E9" w:rsidP="00692127">
            <w:pPr>
              <w:pStyle w:val="Lijstalinea"/>
              <w:spacing w:line="255" w:lineRule="exact"/>
              <w:ind w:left="9"/>
              <w:rPr>
                <w:rFonts w:ascii="Verdana" w:hAnsi="Verdana"/>
              </w:rPr>
            </w:pPr>
          </w:p>
        </w:tc>
      </w:tr>
      <w:tr w:rsidR="002C05E9" w:rsidRPr="00C7766C" w14:paraId="4CD140F5" w14:textId="77777777" w:rsidTr="00F12F44">
        <w:tc>
          <w:tcPr>
            <w:tcW w:w="3002" w:type="dxa"/>
          </w:tcPr>
          <w:p w14:paraId="5A61835F" w14:textId="77777777" w:rsidR="002C05E9" w:rsidRPr="00C7766C" w:rsidRDefault="002C05E9" w:rsidP="001A2505">
            <w:pPr>
              <w:rPr>
                <w:rFonts w:ascii="Verdana" w:hAnsi="Verdana"/>
              </w:rPr>
            </w:pPr>
            <w:r w:rsidRPr="00C7766C">
              <w:rPr>
                <w:rFonts w:ascii="Verdana" w:hAnsi="Verdana"/>
              </w:rPr>
              <w:t>Naam en plaats van het werk:</w:t>
            </w:r>
          </w:p>
        </w:tc>
        <w:tc>
          <w:tcPr>
            <w:tcW w:w="5728" w:type="dxa"/>
            <w:gridSpan w:val="2"/>
          </w:tcPr>
          <w:p w14:paraId="69F9A794" w14:textId="77777777" w:rsidR="002C05E9" w:rsidRPr="00C7766C" w:rsidRDefault="002C05E9" w:rsidP="001A2505">
            <w:pPr>
              <w:rPr>
                <w:rFonts w:ascii="Verdana" w:hAnsi="Verdana"/>
              </w:rPr>
            </w:pPr>
            <w:r w:rsidRPr="00C7766C">
              <w:rPr>
                <w:rFonts w:ascii="Verdana" w:hAnsi="Verdana"/>
              </w:rPr>
              <w:t>Naam:</w:t>
            </w:r>
          </w:p>
          <w:p w14:paraId="299ED154" w14:textId="77777777" w:rsidR="002C05E9" w:rsidRPr="00C7766C" w:rsidRDefault="002C05E9" w:rsidP="001A2505">
            <w:pPr>
              <w:rPr>
                <w:rFonts w:ascii="Verdana" w:hAnsi="Verdana"/>
              </w:rPr>
            </w:pPr>
            <w:r w:rsidRPr="00C7766C">
              <w:rPr>
                <w:rFonts w:ascii="Verdana" w:hAnsi="Verdana"/>
              </w:rPr>
              <w:t>Plaats:</w:t>
            </w:r>
          </w:p>
        </w:tc>
      </w:tr>
      <w:tr w:rsidR="002C05E9" w:rsidRPr="00C7766C" w14:paraId="3D153F42" w14:textId="77777777" w:rsidTr="00F12F44">
        <w:tc>
          <w:tcPr>
            <w:tcW w:w="3002" w:type="dxa"/>
          </w:tcPr>
          <w:p w14:paraId="12B5CEBF" w14:textId="77777777" w:rsidR="002C05E9" w:rsidRPr="00C7766C" w:rsidRDefault="002C05E9" w:rsidP="001A2505">
            <w:pPr>
              <w:rPr>
                <w:rFonts w:ascii="Verdana" w:hAnsi="Verdana"/>
              </w:rPr>
            </w:pPr>
            <w:r w:rsidRPr="00C7766C">
              <w:rPr>
                <w:rFonts w:ascii="Verdana" w:hAnsi="Verdana"/>
              </w:rPr>
              <w:t>Beschrijving van het werk/levering/dienst en de verrichte werkzaamheden, waarbij in ieder geval specifiek wordt ingegaan op het voldoen aan de expliciete onderdelen van de gestelde minimumeisen en specifiek wordt ingegaan op de werkzaamheden die verband houden met onderhavige opdracht:</w:t>
            </w:r>
          </w:p>
        </w:tc>
        <w:tc>
          <w:tcPr>
            <w:tcW w:w="5728" w:type="dxa"/>
            <w:gridSpan w:val="2"/>
          </w:tcPr>
          <w:p w14:paraId="0C2330D6" w14:textId="77777777" w:rsidR="002C05E9" w:rsidRPr="00C7766C" w:rsidRDefault="002C05E9" w:rsidP="001A2505">
            <w:pPr>
              <w:rPr>
                <w:rFonts w:ascii="Verdana" w:hAnsi="Verdana"/>
              </w:rPr>
            </w:pPr>
          </w:p>
        </w:tc>
      </w:tr>
      <w:tr w:rsidR="002C05E9" w:rsidRPr="00C7766C" w14:paraId="7015F140" w14:textId="77777777" w:rsidTr="00F12F44">
        <w:tc>
          <w:tcPr>
            <w:tcW w:w="3002" w:type="dxa"/>
          </w:tcPr>
          <w:p w14:paraId="7328A5AF" w14:textId="77777777" w:rsidR="002C05E9" w:rsidRPr="00C7766C" w:rsidRDefault="002C05E9" w:rsidP="001A2505">
            <w:pPr>
              <w:rPr>
                <w:rFonts w:ascii="Verdana" w:hAnsi="Verdana"/>
              </w:rPr>
            </w:pPr>
            <w:r w:rsidRPr="00C7766C">
              <w:rPr>
                <w:rFonts w:ascii="Verdana" w:hAnsi="Verdana"/>
              </w:rPr>
              <w:t>Naam en adres van de Opdrachtgever inclusief telefoonnummer contactpersoon</w:t>
            </w:r>
          </w:p>
        </w:tc>
        <w:tc>
          <w:tcPr>
            <w:tcW w:w="5728" w:type="dxa"/>
            <w:gridSpan w:val="2"/>
          </w:tcPr>
          <w:p w14:paraId="79691B30" w14:textId="77777777" w:rsidR="002C05E9" w:rsidRPr="00C7766C" w:rsidRDefault="002C05E9" w:rsidP="001A2505">
            <w:pPr>
              <w:rPr>
                <w:rFonts w:ascii="Verdana" w:hAnsi="Verdana"/>
              </w:rPr>
            </w:pPr>
            <w:r w:rsidRPr="00C7766C">
              <w:rPr>
                <w:rFonts w:ascii="Verdana" w:hAnsi="Verdana"/>
              </w:rPr>
              <w:t>Naam:</w:t>
            </w:r>
          </w:p>
          <w:p w14:paraId="504500F0" w14:textId="77777777" w:rsidR="002C05E9" w:rsidRPr="00C7766C" w:rsidRDefault="002C05E9" w:rsidP="001A2505">
            <w:pPr>
              <w:rPr>
                <w:rFonts w:ascii="Verdana" w:hAnsi="Verdana"/>
              </w:rPr>
            </w:pPr>
          </w:p>
          <w:p w14:paraId="0241E4D0" w14:textId="77777777" w:rsidR="002C05E9" w:rsidRPr="00C7766C" w:rsidRDefault="002C05E9" w:rsidP="001A2505">
            <w:pPr>
              <w:rPr>
                <w:rFonts w:ascii="Verdana" w:hAnsi="Verdana"/>
              </w:rPr>
            </w:pPr>
            <w:r w:rsidRPr="00C7766C">
              <w:rPr>
                <w:rFonts w:ascii="Verdana" w:hAnsi="Verdana"/>
              </w:rPr>
              <w:t>Adres:</w:t>
            </w:r>
          </w:p>
          <w:p w14:paraId="34F3A913" w14:textId="77777777" w:rsidR="002C05E9" w:rsidRPr="00C7766C" w:rsidRDefault="002C05E9" w:rsidP="001A2505">
            <w:pPr>
              <w:rPr>
                <w:rFonts w:ascii="Verdana" w:hAnsi="Verdana"/>
              </w:rPr>
            </w:pPr>
          </w:p>
          <w:p w14:paraId="02AA0983" w14:textId="77777777" w:rsidR="002C05E9" w:rsidRPr="00C7766C" w:rsidRDefault="002C05E9" w:rsidP="001A2505">
            <w:pPr>
              <w:rPr>
                <w:rFonts w:ascii="Verdana" w:hAnsi="Verdana"/>
              </w:rPr>
            </w:pPr>
            <w:r w:rsidRPr="00C7766C">
              <w:rPr>
                <w:rFonts w:ascii="Verdana" w:hAnsi="Verdana"/>
              </w:rPr>
              <w:t>Plaats:</w:t>
            </w:r>
          </w:p>
          <w:p w14:paraId="503B9545" w14:textId="77777777" w:rsidR="002C05E9" w:rsidRPr="00C7766C" w:rsidRDefault="002C05E9" w:rsidP="001A2505">
            <w:pPr>
              <w:rPr>
                <w:rFonts w:ascii="Verdana" w:hAnsi="Verdana"/>
              </w:rPr>
            </w:pPr>
          </w:p>
          <w:p w14:paraId="18DA5821" w14:textId="77777777" w:rsidR="002C05E9" w:rsidRPr="00C7766C" w:rsidRDefault="002C05E9" w:rsidP="001A2505">
            <w:pPr>
              <w:rPr>
                <w:rFonts w:ascii="Verdana" w:hAnsi="Verdana"/>
              </w:rPr>
            </w:pPr>
            <w:r w:rsidRPr="00C7766C">
              <w:rPr>
                <w:rFonts w:ascii="Verdana" w:hAnsi="Verdana"/>
              </w:rPr>
              <w:t>Telefoonnummer:</w:t>
            </w:r>
          </w:p>
          <w:p w14:paraId="0B73AF3A" w14:textId="77777777" w:rsidR="002C05E9" w:rsidRPr="00C7766C" w:rsidRDefault="002C05E9" w:rsidP="001A2505">
            <w:pPr>
              <w:rPr>
                <w:rFonts w:ascii="Verdana" w:hAnsi="Verdana"/>
              </w:rPr>
            </w:pPr>
          </w:p>
        </w:tc>
      </w:tr>
      <w:tr w:rsidR="002C05E9" w:rsidRPr="00C7766C" w14:paraId="335FE00B" w14:textId="77777777" w:rsidTr="00F12F44">
        <w:tc>
          <w:tcPr>
            <w:tcW w:w="3002" w:type="dxa"/>
          </w:tcPr>
          <w:p w14:paraId="14D51266" w14:textId="77777777" w:rsidR="002C05E9" w:rsidRPr="00C7766C" w:rsidRDefault="002C05E9" w:rsidP="001A2505">
            <w:pPr>
              <w:rPr>
                <w:rFonts w:ascii="Verdana" w:hAnsi="Verdana"/>
              </w:rPr>
            </w:pPr>
            <w:proofErr w:type="gramStart"/>
            <w:r w:rsidRPr="00C7766C">
              <w:rPr>
                <w:rFonts w:ascii="Verdana" w:hAnsi="Verdana"/>
              </w:rPr>
              <w:t>Contractvorm /</w:t>
            </w:r>
            <w:proofErr w:type="gramEnd"/>
            <w:r w:rsidRPr="00C7766C">
              <w:rPr>
                <w:rFonts w:ascii="Verdana" w:hAnsi="Verdana"/>
              </w:rPr>
              <w:t xml:space="preserve"> organisatievorm </w:t>
            </w:r>
            <w:r w:rsidRPr="00C7766C">
              <w:rPr>
                <w:rFonts w:ascii="Verdana" w:hAnsi="Verdana"/>
              </w:rPr>
              <w:lastRenderedPageBreak/>
              <w:t>(traditioneel, D&amp;C, bouwteam, etc.):</w:t>
            </w:r>
          </w:p>
        </w:tc>
        <w:tc>
          <w:tcPr>
            <w:tcW w:w="5728" w:type="dxa"/>
            <w:gridSpan w:val="2"/>
          </w:tcPr>
          <w:p w14:paraId="4D2F8721" w14:textId="77777777" w:rsidR="002C05E9" w:rsidRPr="00C7766C" w:rsidRDefault="002C05E9" w:rsidP="001A2505">
            <w:pPr>
              <w:rPr>
                <w:rFonts w:ascii="Verdana" w:hAnsi="Verdana"/>
              </w:rPr>
            </w:pPr>
          </w:p>
        </w:tc>
      </w:tr>
      <w:tr w:rsidR="002C05E9" w:rsidRPr="004F5F54" w14:paraId="4D4896AF" w14:textId="77777777" w:rsidTr="00F12F44">
        <w:tc>
          <w:tcPr>
            <w:tcW w:w="3002" w:type="dxa"/>
          </w:tcPr>
          <w:p w14:paraId="0022E4C9" w14:textId="77777777" w:rsidR="002C05E9" w:rsidRPr="004F5F54" w:rsidRDefault="002C05E9" w:rsidP="001A2505">
            <w:pPr>
              <w:rPr>
                <w:rFonts w:ascii="Verdana" w:hAnsi="Verdana"/>
              </w:rPr>
            </w:pPr>
            <w:r w:rsidRPr="004F5F54">
              <w:rPr>
                <w:rFonts w:ascii="Verdana" w:hAnsi="Verdana"/>
              </w:rPr>
              <w:t>Rol van de gegadigde in het werk:</w:t>
            </w:r>
          </w:p>
        </w:tc>
        <w:tc>
          <w:tcPr>
            <w:tcW w:w="5728" w:type="dxa"/>
            <w:gridSpan w:val="2"/>
          </w:tcPr>
          <w:p w14:paraId="55AF9DE1" w14:textId="77777777" w:rsidR="002C05E9" w:rsidRPr="004F5F54" w:rsidRDefault="002C05E9" w:rsidP="001A2505">
            <w:pPr>
              <w:rPr>
                <w:rFonts w:ascii="Verdana" w:hAnsi="Verdana"/>
              </w:rPr>
            </w:pPr>
          </w:p>
        </w:tc>
      </w:tr>
      <w:tr w:rsidR="002C05E9" w:rsidRPr="004F5F54" w14:paraId="0BDF5538" w14:textId="77777777" w:rsidTr="00F12F44">
        <w:trPr>
          <w:trHeight w:val="210"/>
        </w:trPr>
        <w:tc>
          <w:tcPr>
            <w:tcW w:w="3002" w:type="dxa"/>
            <w:vMerge w:val="restart"/>
          </w:tcPr>
          <w:p w14:paraId="74C9868C" w14:textId="77777777" w:rsidR="002C05E9" w:rsidRPr="004F5F54" w:rsidRDefault="002C05E9" w:rsidP="001A2505">
            <w:pPr>
              <w:rPr>
                <w:rFonts w:ascii="Verdana" w:hAnsi="Verdana"/>
              </w:rPr>
            </w:pPr>
            <w:r w:rsidRPr="004F5F54">
              <w:rPr>
                <w:rFonts w:ascii="Verdana" w:hAnsi="Verdana"/>
              </w:rPr>
              <w:t>Uitvoeringsduur:</w:t>
            </w:r>
            <w:r w:rsidRPr="004F5F54">
              <w:rPr>
                <w:rFonts w:ascii="Verdana" w:hAnsi="Verdana"/>
              </w:rPr>
              <w:br/>
            </w:r>
          </w:p>
        </w:tc>
        <w:tc>
          <w:tcPr>
            <w:tcW w:w="2864" w:type="dxa"/>
          </w:tcPr>
          <w:p w14:paraId="723B93EE" w14:textId="77777777" w:rsidR="002C05E9" w:rsidRPr="004F5F54" w:rsidRDefault="002C05E9" w:rsidP="001A2505">
            <w:pPr>
              <w:rPr>
                <w:rFonts w:ascii="Verdana" w:hAnsi="Verdana"/>
              </w:rPr>
            </w:pPr>
            <w:r w:rsidRPr="004F5F54">
              <w:rPr>
                <w:rFonts w:ascii="Verdana" w:hAnsi="Verdana"/>
              </w:rPr>
              <w:t xml:space="preserve">Datum start uitvoering: </w:t>
            </w:r>
          </w:p>
        </w:tc>
        <w:tc>
          <w:tcPr>
            <w:tcW w:w="2864" w:type="dxa"/>
          </w:tcPr>
          <w:p w14:paraId="72A70107" w14:textId="77777777" w:rsidR="002C05E9" w:rsidRPr="004F5F54" w:rsidRDefault="002C05E9" w:rsidP="001A2505">
            <w:pPr>
              <w:rPr>
                <w:rFonts w:ascii="Verdana" w:hAnsi="Verdana"/>
              </w:rPr>
            </w:pPr>
            <w:r w:rsidRPr="004F5F54">
              <w:rPr>
                <w:rFonts w:ascii="Verdana" w:hAnsi="Verdana"/>
              </w:rPr>
              <w:t>Datum oplevering:</w:t>
            </w:r>
          </w:p>
        </w:tc>
      </w:tr>
      <w:tr w:rsidR="002C05E9" w:rsidRPr="004F5F54" w14:paraId="1FCB49BB" w14:textId="77777777" w:rsidTr="00F12F44">
        <w:trPr>
          <w:trHeight w:val="210"/>
        </w:trPr>
        <w:tc>
          <w:tcPr>
            <w:tcW w:w="3002" w:type="dxa"/>
            <w:vMerge/>
          </w:tcPr>
          <w:p w14:paraId="11D4F992" w14:textId="77777777" w:rsidR="002C05E9" w:rsidRPr="004F5F54" w:rsidRDefault="002C05E9" w:rsidP="001A2505">
            <w:pPr>
              <w:rPr>
                <w:rFonts w:ascii="Verdana" w:hAnsi="Verdana"/>
              </w:rPr>
            </w:pPr>
          </w:p>
        </w:tc>
        <w:tc>
          <w:tcPr>
            <w:tcW w:w="2864" w:type="dxa"/>
          </w:tcPr>
          <w:p w14:paraId="327720AB" w14:textId="77777777" w:rsidR="002C05E9" w:rsidRPr="004F5F54" w:rsidRDefault="002C05E9" w:rsidP="001A2505">
            <w:pPr>
              <w:rPr>
                <w:rFonts w:ascii="Verdana" w:hAnsi="Verdana"/>
              </w:rPr>
            </w:pPr>
            <w:r w:rsidRPr="004F5F54">
              <w:rPr>
                <w:rFonts w:ascii="Verdana" w:hAnsi="Verdana"/>
              </w:rPr>
              <w:t>Datum oplevering:</w:t>
            </w:r>
          </w:p>
        </w:tc>
        <w:tc>
          <w:tcPr>
            <w:tcW w:w="2864" w:type="dxa"/>
          </w:tcPr>
          <w:p w14:paraId="1F2D16AA" w14:textId="77777777" w:rsidR="002C05E9" w:rsidRPr="004F5F54" w:rsidRDefault="002C05E9" w:rsidP="001A2505">
            <w:pPr>
              <w:rPr>
                <w:rFonts w:ascii="Verdana" w:hAnsi="Verdana"/>
              </w:rPr>
            </w:pPr>
          </w:p>
        </w:tc>
      </w:tr>
      <w:tr w:rsidR="002C05E9" w:rsidRPr="004F5F54" w14:paraId="02CE25DE" w14:textId="77777777" w:rsidTr="00F12F44">
        <w:trPr>
          <w:trHeight w:val="276"/>
        </w:trPr>
        <w:tc>
          <w:tcPr>
            <w:tcW w:w="3002" w:type="dxa"/>
            <w:vMerge w:val="restart"/>
          </w:tcPr>
          <w:p w14:paraId="54D859D5" w14:textId="77777777" w:rsidR="002C05E9" w:rsidRPr="004F5F54" w:rsidRDefault="002C05E9" w:rsidP="001A2505">
            <w:pPr>
              <w:rPr>
                <w:rFonts w:ascii="Verdana" w:hAnsi="Verdana"/>
              </w:rPr>
            </w:pPr>
            <w:r w:rsidRPr="004F5F54">
              <w:rPr>
                <w:rFonts w:ascii="Verdana" w:hAnsi="Verdana"/>
              </w:rPr>
              <w:t>Totale aanneemsom met daarbij aangegeven het aandeel in de kosten voor engineering en realisatie:</w:t>
            </w:r>
          </w:p>
        </w:tc>
        <w:tc>
          <w:tcPr>
            <w:tcW w:w="2864" w:type="dxa"/>
          </w:tcPr>
          <w:p w14:paraId="0AFB247D" w14:textId="77777777" w:rsidR="002C05E9" w:rsidRPr="004F5F54" w:rsidRDefault="002C05E9" w:rsidP="001A2505">
            <w:pPr>
              <w:tabs>
                <w:tab w:val="center" w:pos="2756"/>
              </w:tabs>
              <w:rPr>
                <w:rFonts w:ascii="Verdana" w:hAnsi="Verdana"/>
              </w:rPr>
            </w:pPr>
            <w:r w:rsidRPr="004F5F54">
              <w:rPr>
                <w:rFonts w:ascii="Verdana" w:hAnsi="Verdana"/>
              </w:rPr>
              <w:t xml:space="preserve">Totale aanneemsom: </w:t>
            </w:r>
          </w:p>
        </w:tc>
        <w:tc>
          <w:tcPr>
            <w:tcW w:w="2864" w:type="dxa"/>
          </w:tcPr>
          <w:p w14:paraId="5FB3764C" w14:textId="77777777" w:rsidR="002C05E9" w:rsidRPr="004F5F54" w:rsidRDefault="002C05E9" w:rsidP="001A2505">
            <w:pPr>
              <w:tabs>
                <w:tab w:val="center" w:pos="2756"/>
              </w:tabs>
              <w:rPr>
                <w:rFonts w:ascii="Verdana" w:hAnsi="Verdana"/>
              </w:rPr>
            </w:pPr>
            <w:r w:rsidRPr="004F5F54">
              <w:rPr>
                <w:rFonts w:ascii="Verdana" w:hAnsi="Verdana"/>
              </w:rPr>
              <w:t>EUR:</w:t>
            </w:r>
          </w:p>
        </w:tc>
      </w:tr>
      <w:tr w:rsidR="002C05E9" w:rsidRPr="004F5F54" w14:paraId="644B652C" w14:textId="77777777" w:rsidTr="00F12F44">
        <w:trPr>
          <w:trHeight w:val="276"/>
        </w:trPr>
        <w:tc>
          <w:tcPr>
            <w:tcW w:w="3002" w:type="dxa"/>
            <w:vMerge/>
          </w:tcPr>
          <w:p w14:paraId="398F6A79" w14:textId="77777777" w:rsidR="002C05E9" w:rsidRPr="004F5F54" w:rsidRDefault="002C05E9" w:rsidP="001A2505">
            <w:pPr>
              <w:rPr>
                <w:rFonts w:ascii="Verdana" w:hAnsi="Verdana"/>
              </w:rPr>
            </w:pPr>
          </w:p>
        </w:tc>
        <w:tc>
          <w:tcPr>
            <w:tcW w:w="2864" w:type="dxa"/>
          </w:tcPr>
          <w:p w14:paraId="4DF47FF9" w14:textId="77777777" w:rsidR="002C05E9" w:rsidRPr="004F5F54" w:rsidRDefault="002C05E9" w:rsidP="001A2505">
            <w:pPr>
              <w:tabs>
                <w:tab w:val="center" w:pos="2756"/>
              </w:tabs>
              <w:rPr>
                <w:rFonts w:ascii="Verdana" w:hAnsi="Verdana"/>
              </w:rPr>
            </w:pPr>
            <w:r w:rsidRPr="004F5F54">
              <w:rPr>
                <w:rFonts w:ascii="Verdana" w:hAnsi="Verdana"/>
              </w:rPr>
              <w:t>Aandeel kosten engineering:</w:t>
            </w:r>
          </w:p>
        </w:tc>
        <w:tc>
          <w:tcPr>
            <w:tcW w:w="2864" w:type="dxa"/>
          </w:tcPr>
          <w:p w14:paraId="37DE4009" w14:textId="77777777" w:rsidR="002C05E9" w:rsidRPr="004F5F54" w:rsidRDefault="002C05E9" w:rsidP="001A2505">
            <w:pPr>
              <w:tabs>
                <w:tab w:val="center" w:pos="2756"/>
              </w:tabs>
              <w:rPr>
                <w:rFonts w:ascii="Verdana" w:hAnsi="Verdana"/>
              </w:rPr>
            </w:pPr>
            <w:r w:rsidRPr="004F5F54">
              <w:rPr>
                <w:rFonts w:ascii="Verdana" w:hAnsi="Verdana"/>
              </w:rPr>
              <w:t>EUR:</w:t>
            </w:r>
          </w:p>
        </w:tc>
      </w:tr>
      <w:tr w:rsidR="002C05E9" w:rsidRPr="004F5F54" w14:paraId="1DE111ED" w14:textId="77777777" w:rsidTr="00F12F44">
        <w:trPr>
          <w:trHeight w:val="276"/>
        </w:trPr>
        <w:tc>
          <w:tcPr>
            <w:tcW w:w="3002" w:type="dxa"/>
            <w:vMerge/>
          </w:tcPr>
          <w:p w14:paraId="3B7522E6" w14:textId="77777777" w:rsidR="002C05E9" w:rsidRPr="004F5F54" w:rsidRDefault="002C05E9" w:rsidP="001A2505">
            <w:pPr>
              <w:rPr>
                <w:rFonts w:ascii="Verdana" w:hAnsi="Verdana"/>
              </w:rPr>
            </w:pPr>
          </w:p>
        </w:tc>
        <w:tc>
          <w:tcPr>
            <w:tcW w:w="2864" w:type="dxa"/>
          </w:tcPr>
          <w:p w14:paraId="17C8AA33" w14:textId="77777777" w:rsidR="002C05E9" w:rsidRPr="004F5F54" w:rsidRDefault="002C05E9" w:rsidP="001A2505">
            <w:pPr>
              <w:tabs>
                <w:tab w:val="center" w:pos="2756"/>
              </w:tabs>
              <w:rPr>
                <w:rFonts w:ascii="Verdana" w:hAnsi="Verdana"/>
              </w:rPr>
            </w:pPr>
            <w:r w:rsidRPr="004F5F54">
              <w:rPr>
                <w:rFonts w:ascii="Verdana" w:hAnsi="Verdana"/>
              </w:rPr>
              <w:t>Aandeel kosten realisatie:</w:t>
            </w:r>
          </w:p>
        </w:tc>
        <w:tc>
          <w:tcPr>
            <w:tcW w:w="2864" w:type="dxa"/>
          </w:tcPr>
          <w:p w14:paraId="08361570" w14:textId="77777777" w:rsidR="002C05E9" w:rsidRPr="004F5F54" w:rsidRDefault="002C05E9" w:rsidP="001A2505">
            <w:pPr>
              <w:tabs>
                <w:tab w:val="center" w:pos="2756"/>
              </w:tabs>
              <w:rPr>
                <w:rFonts w:ascii="Verdana" w:hAnsi="Verdana"/>
              </w:rPr>
            </w:pPr>
            <w:r w:rsidRPr="004F5F54">
              <w:rPr>
                <w:rFonts w:ascii="Verdana" w:hAnsi="Verdana"/>
              </w:rPr>
              <w:t>EUR:</w:t>
            </w:r>
          </w:p>
        </w:tc>
      </w:tr>
      <w:tr w:rsidR="002C05E9" w:rsidRPr="004F5F54" w14:paraId="5D429F01" w14:textId="77777777" w:rsidTr="00F12F44">
        <w:tc>
          <w:tcPr>
            <w:tcW w:w="3002" w:type="dxa"/>
          </w:tcPr>
          <w:p w14:paraId="5E797954" w14:textId="77777777" w:rsidR="002C05E9" w:rsidRPr="004F5F54" w:rsidRDefault="002C05E9" w:rsidP="001A2505">
            <w:pPr>
              <w:rPr>
                <w:rFonts w:ascii="Verdana" w:hAnsi="Verdana"/>
              </w:rPr>
            </w:pPr>
            <w:r w:rsidRPr="004F5F54">
              <w:rPr>
                <w:rFonts w:ascii="Verdana" w:hAnsi="Verdana"/>
              </w:rPr>
              <w:t>Aandeel gegadigde in eventuele combinatie (% van de aanneemsom):</w:t>
            </w:r>
          </w:p>
        </w:tc>
        <w:tc>
          <w:tcPr>
            <w:tcW w:w="5728" w:type="dxa"/>
            <w:gridSpan w:val="2"/>
          </w:tcPr>
          <w:p w14:paraId="7530693F" w14:textId="77777777" w:rsidR="002C05E9" w:rsidRPr="004F5F54" w:rsidRDefault="002C05E9" w:rsidP="001A2505">
            <w:pPr>
              <w:rPr>
                <w:rFonts w:ascii="Verdana" w:hAnsi="Verdana"/>
              </w:rPr>
            </w:pPr>
          </w:p>
        </w:tc>
      </w:tr>
      <w:tr w:rsidR="002C05E9" w:rsidRPr="004F5F54" w14:paraId="29A694E7" w14:textId="77777777" w:rsidTr="00F12F44">
        <w:tc>
          <w:tcPr>
            <w:tcW w:w="3002" w:type="dxa"/>
          </w:tcPr>
          <w:p w14:paraId="5FDAD2C9" w14:textId="77777777" w:rsidR="002C05E9" w:rsidRPr="004F5F54" w:rsidRDefault="002C05E9" w:rsidP="001A2505">
            <w:pPr>
              <w:rPr>
                <w:rFonts w:ascii="Verdana" w:hAnsi="Verdana"/>
              </w:rPr>
            </w:pPr>
            <w:r w:rsidRPr="004F5F54">
              <w:rPr>
                <w:rFonts w:ascii="Verdana" w:hAnsi="Verdana"/>
              </w:rPr>
              <w:t>Aanvullende documentatie/informatie toegevoegd:</w:t>
            </w:r>
          </w:p>
        </w:tc>
        <w:tc>
          <w:tcPr>
            <w:tcW w:w="5728" w:type="dxa"/>
            <w:gridSpan w:val="2"/>
          </w:tcPr>
          <w:p w14:paraId="68D558A9" w14:textId="77777777" w:rsidR="002C05E9" w:rsidRPr="004F5F54" w:rsidRDefault="002C05E9" w:rsidP="001A2505">
            <w:pPr>
              <w:rPr>
                <w:rFonts w:ascii="Verdana" w:hAnsi="Verdana"/>
              </w:rPr>
            </w:pPr>
            <w:r w:rsidRPr="004F5F54">
              <w:rPr>
                <w:rFonts w:ascii="Verdana" w:hAnsi="Verdana"/>
              </w:rPr>
              <w:fldChar w:fldCharType="begin">
                <w:ffData>
                  <w:name w:val="Tekstvak73"/>
                  <w:enabled/>
                  <w:calcOnExit w:val="0"/>
                  <w:textInput>
                    <w:default w:val="ja / nee"/>
                  </w:textInput>
                </w:ffData>
              </w:fldChar>
            </w:r>
            <w:r w:rsidRPr="004F5F54">
              <w:rPr>
                <w:rFonts w:ascii="Verdana" w:hAnsi="Verdana"/>
              </w:rPr>
              <w:instrText xml:space="preserve"> FORMTEXT </w:instrText>
            </w:r>
            <w:r w:rsidRPr="004F5F54">
              <w:rPr>
                <w:rFonts w:ascii="Verdana" w:hAnsi="Verdana"/>
              </w:rPr>
            </w:r>
            <w:r w:rsidRPr="004F5F54">
              <w:rPr>
                <w:rFonts w:ascii="Verdana" w:hAnsi="Verdana"/>
              </w:rPr>
              <w:fldChar w:fldCharType="separate"/>
            </w:r>
            <w:r w:rsidRPr="004F5F54">
              <w:rPr>
                <w:rFonts w:ascii="Verdana" w:hAnsi="Verdana"/>
                <w:noProof/>
              </w:rPr>
              <w:t>ja / nee</w:t>
            </w:r>
            <w:r w:rsidRPr="004F5F54">
              <w:rPr>
                <w:rFonts w:ascii="Verdana" w:hAnsi="Verdana"/>
              </w:rPr>
              <w:fldChar w:fldCharType="end"/>
            </w:r>
          </w:p>
          <w:p w14:paraId="5BB73DF5" w14:textId="77777777" w:rsidR="002C05E9" w:rsidRPr="004F5F54" w:rsidRDefault="002C05E9" w:rsidP="001A2505">
            <w:pPr>
              <w:rPr>
                <w:rFonts w:ascii="Verdana" w:hAnsi="Verdana"/>
              </w:rPr>
            </w:pPr>
            <w:r w:rsidRPr="004F5F54">
              <w:rPr>
                <w:rFonts w:ascii="Verdana" w:hAnsi="Verdana"/>
              </w:rPr>
              <w:t xml:space="preserve">Omschrijving van aard en aantal: </w:t>
            </w:r>
          </w:p>
          <w:p w14:paraId="1FD0D5CB" w14:textId="77777777" w:rsidR="002C05E9" w:rsidRPr="004F5F54" w:rsidRDefault="002C05E9" w:rsidP="001A2505">
            <w:pPr>
              <w:rPr>
                <w:rFonts w:ascii="Verdana" w:hAnsi="Verdana"/>
              </w:rPr>
            </w:pPr>
          </w:p>
        </w:tc>
      </w:tr>
    </w:tbl>
    <w:p w14:paraId="76AB38AF" w14:textId="77777777" w:rsidR="00A20F01" w:rsidRDefault="00A20F01" w:rsidP="00A20F01">
      <w:pPr>
        <w:rPr>
          <w:rFonts w:ascii="Verdana" w:hAnsi="Verdana" w:cs="Arial"/>
        </w:rPr>
      </w:pPr>
    </w:p>
    <w:p w14:paraId="21AA7874" w14:textId="77777777" w:rsidR="00A20F01" w:rsidRDefault="00A20F01" w:rsidP="00A20F01">
      <w:pPr>
        <w:rPr>
          <w:rFonts w:ascii="Verdana" w:hAnsi="Verdana" w:cs="Arial"/>
        </w:rPr>
      </w:pPr>
    </w:p>
    <w:p w14:paraId="23DBBCC1" w14:textId="77777777" w:rsidR="00A20F01" w:rsidRDefault="00A20F01" w:rsidP="00A20F01">
      <w:pPr>
        <w:rPr>
          <w:rFonts w:ascii="Verdana" w:hAnsi="Verdana" w:cs="Arial"/>
        </w:rPr>
      </w:pPr>
    </w:p>
    <w:p w14:paraId="3FE4FDF2" w14:textId="77777777" w:rsidR="008671A7" w:rsidRDefault="008671A7" w:rsidP="001A2505">
      <w:pPr>
        <w:rPr>
          <w:rFonts w:ascii="Verdana" w:hAnsi="Verdana" w:cs="Arial"/>
        </w:rPr>
      </w:pPr>
      <w:r>
        <w:rPr>
          <w:rFonts w:ascii="Verdana" w:hAnsi="Verdana" w:cs="Arial"/>
        </w:rPr>
        <w:br w:type="page"/>
      </w:r>
    </w:p>
    <w:p w14:paraId="4EEF11D8" w14:textId="77777777" w:rsidR="00A20F01" w:rsidRPr="00E03AAE" w:rsidRDefault="00A20F01" w:rsidP="00A20F01">
      <w:pPr>
        <w:rPr>
          <w:rFonts w:ascii="Verdana" w:hAnsi="Verdana"/>
          <w:b/>
          <w:bCs/>
          <w:sz w:val="32"/>
          <w:szCs w:val="32"/>
          <w:u w:val="single"/>
        </w:rPr>
      </w:pPr>
      <w:bookmarkStart w:id="239" w:name="_Toc164065646"/>
      <w:r w:rsidRPr="00E03AAE">
        <w:rPr>
          <w:rFonts w:ascii="Verdana" w:hAnsi="Verdana"/>
          <w:b/>
          <w:bCs/>
          <w:sz w:val="32"/>
          <w:szCs w:val="32"/>
          <w:u w:val="single"/>
        </w:rPr>
        <w:lastRenderedPageBreak/>
        <w:t xml:space="preserve">Bijlage </w:t>
      </w:r>
      <w:proofErr w:type="spellStart"/>
      <w:r>
        <w:rPr>
          <w:rFonts w:ascii="Verdana" w:hAnsi="Verdana"/>
          <w:b/>
          <w:bCs/>
          <w:sz w:val="32"/>
          <w:szCs w:val="32"/>
          <w:u w:val="single"/>
        </w:rPr>
        <w:t>MCv</w:t>
      </w:r>
      <w:proofErr w:type="spellEnd"/>
      <w:r w:rsidRPr="00E03AAE">
        <w:rPr>
          <w:rFonts w:ascii="Verdana" w:hAnsi="Verdana"/>
          <w:b/>
          <w:bCs/>
          <w:sz w:val="32"/>
          <w:szCs w:val="32"/>
          <w:u w:val="single"/>
        </w:rPr>
        <w:t>:</w:t>
      </w:r>
    </w:p>
    <w:p w14:paraId="448C58A5" w14:textId="77777777" w:rsidR="00A20F01" w:rsidRPr="00E03AAE" w:rsidRDefault="00A20F01" w:rsidP="00A20F01">
      <w:pPr>
        <w:rPr>
          <w:rFonts w:ascii="Verdana" w:hAnsi="Verdana"/>
          <w:b/>
          <w:bCs/>
          <w:sz w:val="28"/>
          <w:szCs w:val="28"/>
        </w:rPr>
      </w:pPr>
      <w:r w:rsidRPr="00E03AAE">
        <w:rPr>
          <w:rFonts w:ascii="Verdana" w:hAnsi="Verdana"/>
          <w:b/>
          <w:bCs/>
          <w:sz w:val="28"/>
          <w:szCs w:val="28"/>
        </w:rPr>
        <w:t xml:space="preserve">MODEL </w:t>
      </w:r>
      <w:r>
        <w:rPr>
          <w:rFonts w:ascii="Verdana" w:hAnsi="Verdana"/>
          <w:b/>
          <w:bCs/>
          <w:sz w:val="28"/>
          <w:szCs w:val="28"/>
        </w:rPr>
        <w:t>CONCERNVERKLARING</w:t>
      </w:r>
    </w:p>
    <w:p w14:paraId="57318F3A" w14:textId="77777777" w:rsidR="00A20F01" w:rsidRDefault="00A20F01" w:rsidP="00A20F01">
      <w:pPr>
        <w:rPr>
          <w:rFonts w:ascii="Verdana" w:hAnsi="Verdana"/>
          <w:b/>
          <w:bCs/>
          <w:sz w:val="28"/>
          <w:szCs w:val="28"/>
        </w:rPr>
      </w:pPr>
    </w:p>
    <w:p w14:paraId="23508362" w14:textId="0B30F300" w:rsidR="00141BE5" w:rsidRDefault="005C544D" w:rsidP="001A2505">
      <w:pPr>
        <w:spacing w:line="260" w:lineRule="atLeast"/>
        <w:rPr>
          <w:rFonts w:ascii="Verdana" w:hAnsi="Verdana"/>
          <w:b/>
        </w:rPr>
      </w:pPr>
      <w:r w:rsidRPr="004F5F54">
        <w:rPr>
          <w:rFonts w:ascii="Verdana" w:hAnsi="Verdana"/>
          <w:b/>
        </w:rPr>
        <w:t xml:space="preserve">Betreft inschrijving </w:t>
      </w:r>
      <w:r w:rsidR="00D34382" w:rsidRPr="00046479">
        <w:rPr>
          <w:rFonts w:ascii="Verdana" w:hAnsi="Verdana"/>
          <w:b/>
        </w:rPr>
        <w:t xml:space="preserve">besteknummer </w:t>
      </w:r>
      <w:r w:rsidR="001C5E80">
        <w:rPr>
          <w:rFonts w:ascii="Verdana" w:hAnsi="Verdana"/>
          <w:b/>
        </w:rPr>
        <w:t>2024 – B013</w:t>
      </w:r>
      <w:r w:rsidR="001C5E80">
        <w:rPr>
          <w:rFonts w:ascii="Verdana" w:hAnsi="Verdana" w:cs="Arial"/>
          <w:b/>
        </w:rPr>
        <w:t xml:space="preserve">, </w:t>
      </w:r>
      <w:proofErr w:type="gramStart"/>
      <w:r w:rsidR="001C5E80" w:rsidRPr="00046479">
        <w:rPr>
          <w:rFonts w:ascii="Verdana" w:hAnsi="Verdana" w:cs="Arial"/>
          <w:b/>
        </w:rPr>
        <w:t xml:space="preserve">“ </w:t>
      </w:r>
      <w:r w:rsidR="001C5E80" w:rsidRPr="001C5E80">
        <w:rPr>
          <w:rFonts w:ascii="Verdana" w:hAnsi="Verdana" w:cs="Arial"/>
          <w:b/>
        </w:rPr>
        <w:t>Betere</w:t>
      </w:r>
      <w:proofErr w:type="gramEnd"/>
      <w:r w:rsidR="001C5E80" w:rsidRPr="001C5E80">
        <w:rPr>
          <w:rFonts w:ascii="Verdana" w:hAnsi="Verdana" w:cs="Arial"/>
          <w:b/>
        </w:rPr>
        <w:t xml:space="preserve"> buurten Kerkveld e.o.</w:t>
      </w:r>
      <w:r w:rsidR="001C5E80" w:rsidRPr="00046479">
        <w:rPr>
          <w:rFonts w:ascii="Verdana" w:hAnsi="Verdana" w:cs="Arial"/>
          <w:b/>
        </w:rPr>
        <w:t>”</w:t>
      </w:r>
      <w:r w:rsidR="001C5E80">
        <w:rPr>
          <w:rFonts w:ascii="Verdana" w:hAnsi="Verdana" w:cs="Arial"/>
          <w:b/>
        </w:rPr>
        <w:t xml:space="preserve"> </w:t>
      </w:r>
      <w:r w:rsidR="00D34382" w:rsidRPr="00046479">
        <w:rPr>
          <w:rFonts w:ascii="Verdana" w:hAnsi="Verdana"/>
          <w:b/>
        </w:rPr>
        <w:t xml:space="preserve">te </w:t>
      </w:r>
      <w:r w:rsidRPr="004F5F54">
        <w:rPr>
          <w:rFonts w:ascii="Verdana" w:hAnsi="Verdana"/>
          <w:b/>
        </w:rPr>
        <w:t>Nieuwegein.</w:t>
      </w:r>
    </w:p>
    <w:p w14:paraId="62CCFBE0" w14:textId="77777777" w:rsidR="00591B2A" w:rsidRPr="00591B2A" w:rsidRDefault="00591B2A" w:rsidP="001A2505">
      <w:pPr>
        <w:spacing w:line="260" w:lineRule="atLeast"/>
        <w:rPr>
          <w:rFonts w:ascii="Verdana" w:hAnsi="Verdana" w:cs="Arial"/>
        </w:rPr>
      </w:pPr>
    </w:p>
    <w:p w14:paraId="6CE79FD5" w14:textId="77777777" w:rsidR="005C544D" w:rsidRPr="00141BE5" w:rsidRDefault="005C544D" w:rsidP="001A2505">
      <w:pPr>
        <w:pStyle w:val="Normaalweb"/>
        <w:rPr>
          <w:rFonts w:ascii="Verdana" w:hAnsi="Verdana" w:cs="Arial"/>
          <w:color w:val="auto"/>
          <w:sz w:val="20"/>
          <w:szCs w:val="20"/>
          <w:lang w:eastAsia="nl-NL"/>
        </w:rPr>
      </w:pPr>
    </w:p>
    <w:p w14:paraId="0CEB97F5" w14:textId="77777777" w:rsidR="00141BE5" w:rsidRDefault="00141BE5" w:rsidP="001A2505">
      <w:pPr>
        <w:pStyle w:val="Normaalweb"/>
        <w:rPr>
          <w:rFonts w:ascii="Verdana" w:hAnsi="Verdana" w:cs="Arial"/>
          <w:color w:val="auto"/>
          <w:sz w:val="20"/>
          <w:szCs w:val="20"/>
          <w:lang w:eastAsia="nl-NL"/>
        </w:rPr>
      </w:pPr>
    </w:p>
    <w:p w14:paraId="453142EF" w14:textId="77777777" w:rsidR="00141BE5" w:rsidRPr="00141BE5" w:rsidRDefault="00141BE5" w:rsidP="001A2505">
      <w:pPr>
        <w:pStyle w:val="Normaalweb"/>
        <w:rPr>
          <w:rFonts w:ascii="Verdana" w:hAnsi="Verdana" w:cs="Arial"/>
          <w:color w:val="auto"/>
          <w:sz w:val="36"/>
          <w:szCs w:val="36"/>
          <w:lang w:eastAsia="nl-NL"/>
        </w:rPr>
      </w:pPr>
      <w:r w:rsidRPr="00141BE5">
        <w:rPr>
          <w:rFonts w:ascii="Verdana" w:hAnsi="Verdana" w:cs="Arial"/>
          <w:color w:val="auto"/>
          <w:sz w:val="36"/>
          <w:szCs w:val="36"/>
          <w:lang w:eastAsia="nl-NL"/>
        </w:rPr>
        <w:t>Concernverklaring</w:t>
      </w:r>
      <w:bookmarkEnd w:id="239"/>
    </w:p>
    <w:p w14:paraId="0DE195C2" w14:textId="77777777" w:rsidR="00141BE5" w:rsidRPr="00141BE5" w:rsidRDefault="00141BE5" w:rsidP="001A2505">
      <w:pPr>
        <w:rPr>
          <w:rFonts w:ascii="Verdana" w:hAnsi="Verdana" w:cs="Arial"/>
        </w:rPr>
      </w:pPr>
    </w:p>
    <w:p w14:paraId="223AD92B" w14:textId="77777777" w:rsidR="00141BE5" w:rsidRPr="00141BE5" w:rsidRDefault="00141BE5" w:rsidP="001A2505">
      <w:pPr>
        <w:rPr>
          <w:rFonts w:ascii="Verdana" w:hAnsi="Verdana" w:cs="Arial"/>
        </w:rPr>
      </w:pPr>
    </w:p>
    <w:p w14:paraId="46AA081C" w14:textId="77777777" w:rsidR="00141BE5" w:rsidRPr="00141BE5" w:rsidRDefault="00141BE5" w:rsidP="001A2505">
      <w:pPr>
        <w:spacing w:line="360" w:lineRule="auto"/>
        <w:rPr>
          <w:rFonts w:ascii="Verdana" w:hAnsi="Verdana" w:cs="Arial"/>
          <w:snapToGrid w:val="0"/>
        </w:rPr>
      </w:pPr>
    </w:p>
    <w:p w14:paraId="0405EA93" w14:textId="77777777" w:rsidR="00141BE5" w:rsidRPr="00141BE5" w:rsidRDefault="00141BE5" w:rsidP="001A2505">
      <w:pPr>
        <w:spacing w:line="360" w:lineRule="auto"/>
        <w:rPr>
          <w:rFonts w:ascii="Verdana" w:hAnsi="Verdana" w:cs="Arial"/>
          <w:snapToGrid w:val="0"/>
        </w:rPr>
      </w:pPr>
      <w:r w:rsidRPr="00141BE5">
        <w:rPr>
          <w:rFonts w:ascii="Verdana" w:hAnsi="Verdana" w:cs="Arial"/>
          <w:snapToGrid w:val="0"/>
        </w:rPr>
        <w:t xml:space="preserve">Hierbij verklaart </w:t>
      </w:r>
      <w:r w:rsidRPr="00D34382">
        <w:rPr>
          <w:rFonts w:ascii="Verdana" w:hAnsi="Verdana" w:cs="Arial"/>
          <w:snapToGrid w:val="0"/>
          <w:color w:val="F79646" w:themeColor="accent6"/>
        </w:rPr>
        <w:t xml:space="preserve">&lt;&lt;naam rechtsgeldig vertegenwoordiger moedermaatschappij van </w:t>
      </w:r>
      <w:proofErr w:type="gramStart"/>
      <w:r w:rsidRPr="00D34382">
        <w:rPr>
          <w:rFonts w:ascii="Verdana" w:hAnsi="Verdana" w:cs="Arial"/>
          <w:snapToGrid w:val="0"/>
          <w:color w:val="F79646" w:themeColor="accent6"/>
        </w:rPr>
        <w:t>inschrijver /</w:t>
      </w:r>
      <w:proofErr w:type="gramEnd"/>
      <w:r w:rsidRPr="00D34382">
        <w:rPr>
          <w:rFonts w:ascii="Verdana" w:hAnsi="Verdana" w:cs="Arial"/>
          <w:snapToGrid w:val="0"/>
          <w:color w:val="F79646" w:themeColor="accent6"/>
        </w:rPr>
        <w:t xml:space="preserve"> gegadigde&gt;&gt;</w:t>
      </w:r>
      <w:r w:rsidRPr="00141BE5">
        <w:rPr>
          <w:rFonts w:ascii="Verdana" w:hAnsi="Verdana" w:cs="Arial"/>
          <w:snapToGrid w:val="0"/>
        </w:rPr>
        <w:t xml:space="preserve">, in zijn/haar functie van </w:t>
      </w:r>
      <w:r w:rsidRPr="00D34382">
        <w:rPr>
          <w:rFonts w:ascii="Verdana" w:hAnsi="Verdana" w:cs="Arial"/>
          <w:snapToGrid w:val="0"/>
          <w:color w:val="F79646" w:themeColor="accent6"/>
        </w:rPr>
        <w:t>&lt;&lt;……………………&gt;&gt;</w:t>
      </w:r>
      <w:r w:rsidRPr="00141BE5">
        <w:rPr>
          <w:rFonts w:ascii="Verdana" w:hAnsi="Verdana" w:cs="Arial"/>
          <w:snapToGrid w:val="0"/>
        </w:rPr>
        <w:t xml:space="preserve">, namens </w:t>
      </w:r>
      <w:r w:rsidRPr="00D34382">
        <w:rPr>
          <w:rFonts w:ascii="Verdana" w:hAnsi="Verdana" w:cs="Arial"/>
          <w:snapToGrid w:val="0"/>
          <w:color w:val="F79646" w:themeColor="accent6"/>
        </w:rPr>
        <w:t>&lt;&lt;moedermaatschappij van inschrijver / gegadigde&gt;&gt;</w:t>
      </w:r>
      <w:r w:rsidRPr="00141BE5">
        <w:rPr>
          <w:rFonts w:ascii="Verdana" w:hAnsi="Verdana" w:cs="Arial"/>
          <w:snapToGrid w:val="0"/>
        </w:rPr>
        <w:t xml:space="preserve">, gevestigd te </w:t>
      </w:r>
      <w:r w:rsidR="00D34382" w:rsidRPr="00D34382">
        <w:rPr>
          <w:rFonts w:ascii="Verdana" w:hAnsi="Verdana" w:cs="Arial"/>
          <w:snapToGrid w:val="0"/>
          <w:color w:val="F79646" w:themeColor="accent6"/>
        </w:rPr>
        <w:t>&lt;&lt;……………………&gt;&gt;</w:t>
      </w:r>
      <w:r w:rsidR="00D34382">
        <w:rPr>
          <w:rFonts w:ascii="Verdana" w:hAnsi="Verdana" w:cs="Arial"/>
          <w:snapToGrid w:val="0"/>
        </w:rPr>
        <w:t>, d</w:t>
      </w:r>
      <w:r w:rsidRPr="00141BE5">
        <w:rPr>
          <w:rFonts w:ascii="Verdana" w:hAnsi="Verdana" w:cs="Arial"/>
          <w:snapToGrid w:val="0"/>
        </w:rPr>
        <w:t xml:space="preserve">at </w:t>
      </w:r>
      <w:r w:rsidRPr="00D34382">
        <w:rPr>
          <w:rFonts w:ascii="Verdana" w:hAnsi="Verdana" w:cs="Arial"/>
          <w:snapToGrid w:val="0"/>
          <w:color w:val="F79646" w:themeColor="accent6"/>
        </w:rPr>
        <w:t>&lt;&lt; inschrijver / gegadigde&gt;&gt;</w:t>
      </w:r>
      <w:r w:rsidRPr="00141BE5">
        <w:rPr>
          <w:rFonts w:ascii="Verdana" w:hAnsi="Verdana" w:cs="Arial"/>
          <w:snapToGrid w:val="0"/>
        </w:rPr>
        <w:t xml:space="preserve">, zijnde voor 100% onderdeel is van </w:t>
      </w:r>
      <w:r w:rsidRPr="00D34382">
        <w:rPr>
          <w:rFonts w:ascii="Verdana" w:hAnsi="Verdana" w:cs="Arial"/>
          <w:snapToGrid w:val="0"/>
          <w:color w:val="F79646" w:themeColor="accent6"/>
        </w:rPr>
        <w:t>&lt;&lt; moedermaatschappij van inschrijver gegadigde&gt;&gt;</w:t>
      </w:r>
      <w:r w:rsidRPr="00141BE5">
        <w:rPr>
          <w:rFonts w:ascii="Verdana" w:hAnsi="Verdana" w:cs="Arial"/>
          <w:snapToGrid w:val="0"/>
        </w:rPr>
        <w:t xml:space="preserve"> en derhalve kan beschikken over de voor deze opdracht benodigde referenties</w:t>
      </w:r>
      <w:r w:rsidR="002A586E">
        <w:rPr>
          <w:rFonts w:ascii="Verdana" w:hAnsi="Verdana" w:cs="Arial"/>
          <w:snapToGrid w:val="0"/>
        </w:rPr>
        <w:t>, middelen,</w:t>
      </w:r>
      <w:r w:rsidRPr="00141BE5">
        <w:rPr>
          <w:rFonts w:ascii="Verdana" w:hAnsi="Verdana" w:cs="Arial"/>
          <w:snapToGrid w:val="0"/>
        </w:rPr>
        <w:t xml:space="preserve"> materiaal en personeel.</w:t>
      </w:r>
    </w:p>
    <w:p w14:paraId="7204B90E" w14:textId="77777777" w:rsidR="00141BE5" w:rsidRPr="00141BE5" w:rsidRDefault="00141BE5" w:rsidP="001A2505">
      <w:pPr>
        <w:spacing w:line="360" w:lineRule="auto"/>
        <w:rPr>
          <w:rFonts w:ascii="Verdana" w:hAnsi="Verdana" w:cs="Arial"/>
          <w:snapToGrid w:val="0"/>
        </w:rPr>
      </w:pPr>
    </w:p>
    <w:p w14:paraId="3A3C3C02" w14:textId="77777777" w:rsidR="00141BE5" w:rsidRPr="00141BE5" w:rsidRDefault="00141BE5" w:rsidP="001A2505">
      <w:pPr>
        <w:spacing w:line="360" w:lineRule="auto"/>
        <w:rPr>
          <w:rFonts w:ascii="Verdana" w:hAnsi="Verdana" w:cs="Arial"/>
          <w:snapToGrid w:val="0"/>
        </w:rPr>
      </w:pPr>
      <w:r w:rsidRPr="00141BE5">
        <w:rPr>
          <w:rFonts w:ascii="Verdana" w:hAnsi="Verdana" w:cs="Arial"/>
          <w:snapToGrid w:val="0"/>
        </w:rPr>
        <w:t>Hoogachtend,</w:t>
      </w:r>
    </w:p>
    <w:p w14:paraId="33D6DE30" w14:textId="77777777" w:rsidR="00141BE5" w:rsidRPr="00141BE5" w:rsidRDefault="00141BE5" w:rsidP="001A2505">
      <w:pPr>
        <w:pStyle w:val="Plattetekst"/>
        <w:rPr>
          <w:rFonts w:ascii="Verdana" w:hAnsi="Verdana"/>
          <w:color w:val="auto"/>
        </w:rPr>
      </w:pPr>
    </w:p>
    <w:p w14:paraId="55169986" w14:textId="77777777" w:rsidR="00A34171" w:rsidRPr="00141BE5" w:rsidRDefault="00141BE5" w:rsidP="001A2505">
      <w:pPr>
        <w:pStyle w:val="Plattetekst"/>
        <w:rPr>
          <w:rFonts w:ascii="Verdana" w:hAnsi="Verdana"/>
          <w:color w:val="auto"/>
        </w:rPr>
      </w:pPr>
      <w:r w:rsidRPr="00141BE5">
        <w:rPr>
          <w:rFonts w:ascii="Verdana" w:hAnsi="Verdana"/>
          <w:color w:val="auto"/>
        </w:rPr>
        <w:t>…………………………………………………………………..</w:t>
      </w:r>
    </w:p>
    <w:p w14:paraId="5F0C8B76" w14:textId="77777777" w:rsidR="00141BE5" w:rsidRPr="00141BE5" w:rsidRDefault="00141BE5" w:rsidP="001A2505">
      <w:pPr>
        <w:pStyle w:val="Plattetekst"/>
        <w:rPr>
          <w:rFonts w:ascii="Verdana" w:hAnsi="Verdana"/>
          <w:color w:val="auto"/>
        </w:rPr>
      </w:pPr>
    </w:p>
    <w:p w14:paraId="7F4F0947" w14:textId="77777777" w:rsidR="00141BE5" w:rsidRPr="00141BE5" w:rsidRDefault="00141BE5" w:rsidP="001A2505">
      <w:pPr>
        <w:pStyle w:val="Plattetekst"/>
        <w:rPr>
          <w:rFonts w:ascii="Verdana" w:hAnsi="Verdana"/>
          <w:color w:val="auto"/>
        </w:rPr>
      </w:pPr>
    </w:p>
    <w:p w14:paraId="1623D9B6" w14:textId="77777777" w:rsidR="00141BE5" w:rsidRPr="00141BE5" w:rsidRDefault="00141BE5" w:rsidP="00D34382">
      <w:pPr>
        <w:tabs>
          <w:tab w:val="left" w:pos="851"/>
        </w:tabs>
        <w:rPr>
          <w:rFonts w:ascii="Verdana" w:hAnsi="Verdana"/>
        </w:rPr>
      </w:pPr>
      <w:r w:rsidRPr="00141BE5">
        <w:rPr>
          <w:rFonts w:ascii="Verdana" w:hAnsi="Verdana"/>
        </w:rPr>
        <w:t>Datum</w:t>
      </w:r>
      <w:r w:rsidR="00D34382">
        <w:rPr>
          <w:rFonts w:ascii="Verdana" w:hAnsi="Verdana"/>
        </w:rPr>
        <w:t>:</w:t>
      </w:r>
      <w:r w:rsidR="00D34382">
        <w:rPr>
          <w:rFonts w:ascii="Verdana" w:hAnsi="Verdana"/>
        </w:rPr>
        <w:tab/>
      </w:r>
      <w:r w:rsidRPr="00141BE5">
        <w:rPr>
          <w:rFonts w:ascii="Verdana" w:hAnsi="Verdana"/>
        </w:rPr>
        <w:t>………………………</w:t>
      </w:r>
    </w:p>
    <w:p w14:paraId="7863EAC3" w14:textId="77777777" w:rsidR="00141BE5" w:rsidRDefault="00141BE5" w:rsidP="00D34382">
      <w:pPr>
        <w:tabs>
          <w:tab w:val="left" w:pos="851"/>
        </w:tabs>
        <w:rPr>
          <w:rFonts w:ascii="Verdana" w:hAnsi="Verdana"/>
        </w:rPr>
      </w:pPr>
      <w:r w:rsidRPr="00141BE5">
        <w:rPr>
          <w:rFonts w:ascii="Verdana" w:hAnsi="Verdana"/>
        </w:rPr>
        <w:t>Plaats</w:t>
      </w:r>
      <w:r w:rsidR="00D34382">
        <w:rPr>
          <w:rFonts w:ascii="Verdana" w:hAnsi="Verdana"/>
        </w:rPr>
        <w:t>:</w:t>
      </w:r>
      <w:r w:rsidR="00D34382">
        <w:rPr>
          <w:rFonts w:ascii="Verdana" w:hAnsi="Verdana"/>
        </w:rPr>
        <w:tab/>
      </w:r>
      <w:r w:rsidRPr="00141BE5">
        <w:rPr>
          <w:rFonts w:ascii="Verdana" w:hAnsi="Verdana"/>
        </w:rPr>
        <w:t>………………………</w:t>
      </w:r>
    </w:p>
    <w:p w14:paraId="2C323E44" w14:textId="77777777" w:rsidR="006B090D" w:rsidRPr="00141BE5" w:rsidRDefault="006B090D" w:rsidP="001A2505">
      <w:pPr>
        <w:rPr>
          <w:rFonts w:ascii="Verdana" w:hAnsi="Verdana"/>
        </w:rPr>
      </w:pPr>
    </w:p>
    <w:sectPr w:rsidR="006B090D" w:rsidRPr="00141BE5" w:rsidSect="00871D9A">
      <w:headerReference w:type="first" r:id="rId24"/>
      <w:footerReference w:type="first" r:id="rId25"/>
      <w:pgSz w:w="11907" w:h="16840"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33761" w14:textId="77777777" w:rsidR="00D10541" w:rsidRDefault="00D10541" w:rsidP="00C84083">
      <w:r>
        <w:separator/>
      </w:r>
    </w:p>
  </w:endnote>
  <w:endnote w:type="continuationSeparator" w:id="0">
    <w:p w14:paraId="5D2E2AB9" w14:textId="77777777" w:rsidR="00D10541" w:rsidRDefault="00D10541" w:rsidP="00C84083">
      <w:r>
        <w:continuationSeparator/>
      </w:r>
    </w:p>
  </w:endnote>
  <w:endnote w:type="continuationNotice" w:id="1">
    <w:p w14:paraId="154EC2F8" w14:textId="77777777" w:rsidR="00D10541" w:rsidRDefault="00D105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Bold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2A6E8" w14:textId="77777777" w:rsidR="002016B9" w:rsidRPr="009E5738" w:rsidRDefault="002016B9" w:rsidP="002016B9">
    <w:pPr>
      <w:pStyle w:val="Voettekst"/>
      <w:jc w:val="right"/>
      <w:rPr>
        <w:rFonts w:ascii="Verdana" w:hAnsi="Verdana"/>
        <w:bCs/>
        <w:iCs/>
        <w:color w:val="auto"/>
        <w:sz w:val="16"/>
        <w:szCs w:val="16"/>
      </w:rPr>
    </w:pPr>
  </w:p>
  <w:p w14:paraId="1C29BFD7" w14:textId="700EB3CD" w:rsidR="005674C5" w:rsidRPr="002E7DBA" w:rsidRDefault="002016B9" w:rsidP="002016B9">
    <w:pPr>
      <w:pStyle w:val="Voettekst"/>
      <w:tabs>
        <w:tab w:val="right" w:pos="10206"/>
      </w:tabs>
      <w:rPr>
        <w:rFonts w:ascii="Verdana" w:hAnsi="Verdana"/>
        <w:i/>
        <w:color w:val="auto"/>
        <w:sz w:val="16"/>
        <w:szCs w:val="16"/>
      </w:rPr>
    </w:pPr>
    <w:r w:rsidRPr="002E7DBA">
      <w:rPr>
        <w:rFonts w:ascii="Verdana" w:hAnsi="Verdana"/>
        <w:i/>
        <w:color w:val="auto"/>
        <w:sz w:val="16"/>
        <w:szCs w:val="16"/>
      </w:rPr>
      <w:t>202</w:t>
    </w:r>
    <w:r w:rsidR="002E7DBA" w:rsidRPr="002E7DBA">
      <w:rPr>
        <w:rFonts w:ascii="Verdana" w:hAnsi="Verdana"/>
        <w:i/>
        <w:color w:val="auto"/>
        <w:sz w:val="16"/>
        <w:szCs w:val="16"/>
      </w:rPr>
      <w:t>4</w:t>
    </w:r>
    <w:r w:rsidRPr="002E7DBA">
      <w:rPr>
        <w:rFonts w:ascii="Verdana" w:hAnsi="Verdana"/>
        <w:i/>
        <w:color w:val="auto"/>
        <w:sz w:val="16"/>
        <w:szCs w:val="16"/>
      </w:rPr>
      <w:t>-B</w:t>
    </w:r>
    <w:r w:rsidR="002E7DBA" w:rsidRPr="002E7DBA">
      <w:rPr>
        <w:rFonts w:ascii="Verdana" w:hAnsi="Verdana"/>
        <w:i/>
        <w:color w:val="auto"/>
        <w:sz w:val="16"/>
        <w:szCs w:val="16"/>
      </w:rPr>
      <w:t>013</w:t>
    </w:r>
    <w:r w:rsidRPr="002E7DBA">
      <w:rPr>
        <w:rFonts w:ascii="Verdana" w:hAnsi="Verdana"/>
        <w:i/>
        <w:color w:val="auto"/>
        <w:sz w:val="16"/>
        <w:szCs w:val="16"/>
      </w:rPr>
      <w:tab/>
    </w:r>
    <w:sdt>
      <w:sdtPr>
        <w:rPr>
          <w:rFonts w:ascii="Verdana" w:hAnsi="Verdana"/>
          <w:b/>
          <w:i/>
          <w:color w:val="auto"/>
          <w:sz w:val="20"/>
        </w:rPr>
        <w:id w:val="557673597"/>
        <w:docPartObj>
          <w:docPartGallery w:val="Page Numbers (Bottom of Page)"/>
          <w:docPartUnique/>
        </w:docPartObj>
      </w:sdtPr>
      <w:sdtEndPr/>
      <w:sdtContent>
        <w:r w:rsidRPr="002E7DBA">
          <w:rPr>
            <w:rFonts w:ascii="Verdana" w:hAnsi="Verdana"/>
            <w:b/>
            <w:i/>
            <w:color w:val="auto"/>
            <w:sz w:val="20"/>
          </w:rPr>
          <w:fldChar w:fldCharType="begin"/>
        </w:r>
        <w:r w:rsidRPr="002E7DBA">
          <w:rPr>
            <w:rFonts w:ascii="Verdana" w:hAnsi="Verdana"/>
            <w:b/>
            <w:i/>
            <w:color w:val="auto"/>
            <w:sz w:val="20"/>
          </w:rPr>
          <w:instrText>PAGE   \* MERGEFORMAT</w:instrText>
        </w:r>
        <w:r w:rsidRPr="002E7DBA">
          <w:rPr>
            <w:rFonts w:ascii="Verdana" w:hAnsi="Verdana"/>
            <w:b/>
            <w:i/>
            <w:color w:val="auto"/>
            <w:sz w:val="20"/>
          </w:rPr>
          <w:fldChar w:fldCharType="separate"/>
        </w:r>
        <w:r w:rsidRPr="002E7DBA">
          <w:rPr>
            <w:rFonts w:ascii="Verdana" w:hAnsi="Verdana"/>
            <w:b/>
            <w:i/>
            <w:color w:val="auto"/>
            <w:sz w:val="20"/>
          </w:rPr>
          <w:t>ii</w:t>
        </w:r>
        <w:r w:rsidRPr="002E7DBA">
          <w:rPr>
            <w:rFonts w:ascii="Verdana" w:hAnsi="Verdana"/>
            <w:b/>
            <w:i/>
            <w:color w:val="auto"/>
            <w:sz w:val="20"/>
          </w:rPr>
          <w:fldChar w:fldCharType="end"/>
        </w:r>
      </w:sdtContent>
    </w:sdt>
    <w:r w:rsidRPr="002E7DBA">
      <w:rPr>
        <w:rFonts w:ascii="Verdana" w:hAnsi="Verdana"/>
        <w:i/>
        <w:color w:val="auto"/>
        <w:sz w:val="16"/>
        <w:szCs w:val="16"/>
      </w:rPr>
      <w:br/>
    </w:r>
    <w:r w:rsidR="002E7DBA" w:rsidRPr="002E7DBA">
      <w:rPr>
        <w:rFonts w:ascii="Verdana" w:hAnsi="Verdana"/>
        <w:i/>
        <w:color w:val="auto"/>
        <w:sz w:val="16"/>
        <w:szCs w:val="16"/>
      </w:rPr>
      <w:t>Betere buurten Kerkveld e.o.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45ED6" w14:textId="77777777" w:rsidR="005674C5" w:rsidRPr="009E5738" w:rsidRDefault="005674C5" w:rsidP="00871D9A">
    <w:pPr>
      <w:pStyle w:val="Voettekst"/>
      <w:jc w:val="right"/>
      <w:rPr>
        <w:rFonts w:ascii="Verdana" w:hAnsi="Verdana"/>
        <w:b/>
        <w:color w:val="auto"/>
        <w:sz w:val="16"/>
        <w:szCs w:val="16"/>
      </w:rPr>
    </w:pPr>
    <w:bookmarkStart w:id="1" w:name="_Hlk91163141"/>
    <w:bookmarkStart w:id="2" w:name="_Hlk91163142"/>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7ABFD" w14:textId="77777777" w:rsidR="00B475F5" w:rsidRPr="001B125A" w:rsidRDefault="00B475F5" w:rsidP="00FF1C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4DF7F" w14:textId="77777777" w:rsidR="00D10541" w:rsidRDefault="00D10541" w:rsidP="00C84083">
      <w:r>
        <w:separator/>
      </w:r>
    </w:p>
  </w:footnote>
  <w:footnote w:type="continuationSeparator" w:id="0">
    <w:p w14:paraId="2BD5AB7F" w14:textId="77777777" w:rsidR="00D10541" w:rsidRDefault="00D10541" w:rsidP="00C84083">
      <w:r>
        <w:continuationSeparator/>
      </w:r>
    </w:p>
  </w:footnote>
  <w:footnote w:type="continuationNotice" w:id="1">
    <w:p w14:paraId="6D04ACF6" w14:textId="77777777" w:rsidR="00D10541" w:rsidRDefault="00D105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CC069" w14:textId="77777777" w:rsidR="005674C5" w:rsidRPr="00871D9A" w:rsidRDefault="00871D9A" w:rsidP="00871D9A">
    <w:pPr>
      <w:pStyle w:val="Koptekst"/>
      <w:tabs>
        <w:tab w:val="clear" w:pos="4513"/>
        <w:tab w:val="clear" w:pos="9026"/>
      </w:tabs>
      <w:jc w:val="left"/>
      <w:rPr>
        <w:rFonts w:ascii="Verdana" w:hAnsi="Verdana"/>
        <w:i/>
        <w:color w:val="auto"/>
        <w:spacing w:val="0"/>
        <w:sz w:val="16"/>
        <w:szCs w:val="16"/>
        <w:lang w:eastAsia="nl-NL"/>
      </w:rPr>
    </w:pPr>
    <w:r w:rsidRPr="004A6C1F">
      <w:rPr>
        <w:rFonts w:ascii="Verdana" w:hAnsi="Verdana"/>
        <w:i/>
        <w:color w:val="auto"/>
        <w:spacing w:val="0"/>
        <w:sz w:val="16"/>
        <w:szCs w:val="16"/>
      </w:rPr>
      <w:t>Aanbestedingsleidraad</w:t>
    </w:r>
    <w:r w:rsidR="00797896">
      <w:rPr>
        <w:rFonts w:ascii="Verdana" w:hAnsi="Verdana"/>
        <w:i/>
        <w:color w:val="auto"/>
        <w:spacing w:val="0"/>
        <w:sz w:val="16"/>
        <w:szCs w:val="16"/>
      </w:rPr>
      <w:t>,</w:t>
    </w:r>
    <w:r w:rsidRPr="004A6C1F">
      <w:rPr>
        <w:rFonts w:ascii="Verdana" w:hAnsi="Verdana"/>
        <w:i/>
        <w:color w:val="auto"/>
        <w:spacing w:val="0"/>
        <w:sz w:val="16"/>
        <w:szCs w:val="16"/>
      </w:rPr>
      <w:br/>
    </w:r>
    <w:r>
      <w:rPr>
        <w:rFonts w:ascii="Verdana" w:hAnsi="Verdana"/>
        <w:i/>
        <w:color w:val="auto"/>
        <w:spacing w:val="0"/>
        <w:sz w:val="16"/>
        <w:szCs w:val="16"/>
      </w:rPr>
      <w:t xml:space="preserve">openbare </w:t>
    </w:r>
    <w:r w:rsidRPr="004A6C1F">
      <w:rPr>
        <w:rFonts w:ascii="Verdana" w:hAnsi="Verdana"/>
        <w:i/>
        <w:color w:val="auto"/>
        <w:spacing w:val="0"/>
        <w:sz w:val="16"/>
        <w:szCs w:val="16"/>
      </w:rPr>
      <w:t>procedure</w:t>
    </w:r>
    <w:r w:rsidRPr="004A6C1F">
      <w:rPr>
        <w:rFonts w:ascii="Verdana" w:hAnsi="Verdana"/>
        <w:i/>
        <w:noProof/>
        <w:color w:val="auto"/>
        <w:spacing w:val="0"/>
        <w:sz w:val="16"/>
        <w:szCs w:val="16"/>
        <w:lang w:eastAsia="nl-NL"/>
      </w:rPr>
      <w:drawing>
        <wp:anchor distT="0" distB="0" distL="114300" distR="114300" simplePos="0" relativeHeight="251657216" behindDoc="1" locked="0" layoutInCell="1" allowOverlap="1" wp14:anchorId="0A7DCEA1" wp14:editId="176CB654">
          <wp:simplePos x="0" y="0"/>
          <wp:positionH relativeFrom="column">
            <wp:posOffset>4788827</wp:posOffset>
          </wp:positionH>
          <wp:positionV relativeFrom="paragraph">
            <wp:posOffset>-275590</wp:posOffset>
          </wp:positionV>
          <wp:extent cx="1691923" cy="720000"/>
          <wp:effectExtent l="0" t="0" r="3810" b="4445"/>
          <wp:wrapNone/>
          <wp:docPr id="1" name="Afbeelding 1" descr="NG 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G kleur"/>
                  <pic:cNvPicPr>
                    <a:picLocks noChangeAspect="1" noChangeArrowheads="1"/>
                  </pic:cNvPicPr>
                </pic:nvPicPr>
                <pic:blipFill rotWithShape="1">
                  <a:blip r:embed="rId1">
                    <a:extLst>
                      <a:ext uri="{28A0092B-C50C-407E-A947-70E740481C1C}">
                        <a14:useLocalDpi xmlns:a14="http://schemas.microsoft.com/office/drawing/2010/main" val="0"/>
                      </a:ext>
                    </a:extLst>
                  </a:blip>
                  <a:srcRect t="-1595" b="1385"/>
                  <a:stretch/>
                </pic:blipFill>
                <pic:spPr bwMode="auto">
                  <a:xfrm>
                    <a:off x="0" y="0"/>
                    <a:ext cx="1691923" cy="72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D59EE" w14:textId="77777777" w:rsidR="00435DCA" w:rsidRPr="001B125A" w:rsidRDefault="00435DCA" w:rsidP="001B1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96446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975E9D54"/>
    <w:lvl w:ilvl="0">
      <w:start w:val="1"/>
      <w:numFmt w:val="decimal"/>
      <w:pStyle w:val="Lijstnummering4"/>
      <w:lvlText w:val="%1."/>
      <w:lvlJc w:val="left"/>
      <w:pPr>
        <w:tabs>
          <w:tab w:val="num" w:pos="1209"/>
        </w:tabs>
        <w:ind w:left="1209" w:hanging="360"/>
      </w:pPr>
    </w:lvl>
  </w:abstractNum>
  <w:abstractNum w:abstractNumId="2" w15:restartNumberingAfterBreak="0">
    <w:nsid w:val="FFFFFF80"/>
    <w:multiLevelType w:val="singleLevel"/>
    <w:tmpl w:val="8B62AA32"/>
    <w:lvl w:ilvl="0">
      <w:start w:val="1"/>
      <w:numFmt w:val="bullet"/>
      <w:pStyle w:val="Lijstopsomtek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742C523E"/>
    <w:lvl w:ilvl="0">
      <w:start w:val="1"/>
      <w:numFmt w:val="bullet"/>
      <w:pStyle w:val="Lijstopsomteken4"/>
      <w:lvlText w:val=""/>
      <w:lvlJc w:val="left"/>
      <w:pPr>
        <w:tabs>
          <w:tab w:val="num" w:pos="1209"/>
        </w:tabs>
        <w:ind w:left="1209" w:hanging="360"/>
      </w:pPr>
      <w:rPr>
        <w:rFonts w:ascii="Symbol" w:hAnsi="Symbol" w:hint="default"/>
      </w:rPr>
    </w:lvl>
  </w:abstractNum>
  <w:abstractNum w:abstractNumId="4" w15:restartNumberingAfterBreak="0">
    <w:nsid w:val="0D231DFC"/>
    <w:multiLevelType w:val="multilevel"/>
    <w:tmpl w:val="3EACC1B6"/>
    <w:numStyleLink w:val="ListAppendices"/>
  </w:abstractNum>
  <w:abstractNum w:abstractNumId="5" w15:restartNumberingAfterBreak="0">
    <w:nsid w:val="1B18248B"/>
    <w:multiLevelType w:val="hybridMultilevel"/>
    <w:tmpl w:val="4EC08546"/>
    <w:lvl w:ilvl="0" w:tplc="327AE550">
      <w:start w:val="1"/>
      <w:numFmt w:val="bullet"/>
      <w:lvlText w:val=""/>
      <w:lvlJc w:val="left"/>
      <w:pPr>
        <w:ind w:left="360" w:hanging="360"/>
      </w:pPr>
      <w:rPr>
        <w:rFonts w:ascii="Symbol" w:hAnsi="Symbol" w:hint="default"/>
        <w:color w:val="000000"/>
        <w:sz w:val="2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0982643"/>
    <w:multiLevelType w:val="hybridMultilevel"/>
    <w:tmpl w:val="D8DC161C"/>
    <w:lvl w:ilvl="0" w:tplc="9AE82D1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33F58C4"/>
    <w:multiLevelType w:val="multilevel"/>
    <w:tmpl w:val="6BAAD3A8"/>
    <w:styleLink w:val="ListNumbers"/>
    <w:lvl w:ilvl="0">
      <w:start w:val="1"/>
      <w:numFmt w:val="decimal"/>
      <w:pStyle w:val="Lijstnummering"/>
      <w:lvlText w:val="%1"/>
      <w:lvlJc w:val="left"/>
      <w:pPr>
        <w:ind w:left="284" w:hanging="284"/>
      </w:pPr>
      <w:rPr>
        <w:rFonts w:hint="default"/>
        <w:color w:val="4F81BD"/>
      </w:rPr>
    </w:lvl>
    <w:lvl w:ilvl="1">
      <w:start w:val="1"/>
      <w:numFmt w:val="decimal"/>
      <w:pStyle w:val="Lijstnummering2"/>
      <w:lvlText w:val="%1.%2"/>
      <w:lvlJc w:val="left"/>
      <w:pPr>
        <w:ind w:left="851" w:hanging="567"/>
      </w:pPr>
      <w:rPr>
        <w:rFonts w:hint="default"/>
        <w:color w:val="4F81BD"/>
      </w:rPr>
    </w:lvl>
    <w:lvl w:ilvl="2">
      <w:start w:val="1"/>
      <w:numFmt w:val="decimal"/>
      <w:pStyle w:val="Lijstnummering3"/>
      <w:lvlText w:val="%1.%2.%3"/>
      <w:lvlJc w:val="left"/>
      <w:pPr>
        <w:ind w:left="1418" w:hanging="567"/>
      </w:pPr>
      <w:rPr>
        <w:rFonts w:hint="default"/>
        <w:color w:val="4F81BD"/>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8" w15:restartNumberingAfterBreak="0">
    <w:nsid w:val="29902A63"/>
    <w:multiLevelType w:val="hybridMultilevel"/>
    <w:tmpl w:val="E1FABE7E"/>
    <w:lvl w:ilvl="0" w:tplc="B254D82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8375BE"/>
    <w:multiLevelType w:val="hybridMultilevel"/>
    <w:tmpl w:val="A94423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2D6699E"/>
    <w:multiLevelType w:val="hybridMultilevel"/>
    <w:tmpl w:val="0CE8977E"/>
    <w:lvl w:ilvl="0" w:tplc="3F36534A">
      <w:start w:val="1"/>
      <w:numFmt w:val="decimal"/>
      <w:lvlText w:val="%1."/>
      <w:lvlJc w:val="left"/>
      <w:pPr>
        <w:ind w:left="360" w:hanging="360"/>
      </w:pPr>
      <w:rPr>
        <w:rFonts w:asciiTheme="minorHAnsi" w:hAnsiTheme="minorHAnsi" w:cstheme="minorHAnsi" w:hint="default"/>
        <w:b w:val="0"/>
        <w:bCs w:val="0"/>
        <w:color w:val="7030A0"/>
        <w:sz w:val="20"/>
        <w:szCs w:val="24"/>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AEC40BC"/>
    <w:multiLevelType w:val="hybridMultilevel"/>
    <w:tmpl w:val="73E816E6"/>
    <w:lvl w:ilvl="0" w:tplc="04130001">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DD4221D"/>
    <w:multiLevelType w:val="multilevel"/>
    <w:tmpl w:val="05447456"/>
    <w:styleLink w:val="ListBullets"/>
    <w:lvl w:ilvl="0">
      <w:start w:val="1"/>
      <w:numFmt w:val="bullet"/>
      <w:pStyle w:val="Lijstopsomteken"/>
      <w:lvlText w:val=""/>
      <w:lvlJc w:val="left"/>
      <w:pPr>
        <w:ind w:left="284" w:hanging="284"/>
      </w:pPr>
      <w:rPr>
        <w:rFonts w:ascii="Wingdings" w:hAnsi="Wingdings" w:hint="default"/>
        <w:color w:val="4F81BD"/>
        <w:sz w:val="14"/>
      </w:rPr>
    </w:lvl>
    <w:lvl w:ilvl="1">
      <w:start w:val="1"/>
      <w:numFmt w:val="bullet"/>
      <w:pStyle w:val="Lijstopsomteken2"/>
      <w:lvlText w:val=""/>
      <w:lvlJc w:val="left"/>
      <w:pPr>
        <w:ind w:left="568" w:hanging="284"/>
      </w:pPr>
      <w:rPr>
        <w:rFonts w:ascii="Wingdings" w:hAnsi="Wingdings" w:hint="default"/>
        <w:color w:val="4F81BD"/>
        <w:sz w:val="14"/>
      </w:rPr>
    </w:lvl>
    <w:lvl w:ilvl="2">
      <w:start w:val="1"/>
      <w:numFmt w:val="bullet"/>
      <w:pStyle w:val="Lijstopsomteken3"/>
      <w:lvlText w:val=""/>
      <w:lvlJc w:val="left"/>
      <w:pPr>
        <w:ind w:left="852" w:hanging="284"/>
      </w:pPr>
      <w:rPr>
        <w:rFonts w:ascii="Wingdings" w:hAnsi="Wingdings" w:hint="default"/>
        <w:color w:val="4F81BD"/>
        <w:sz w:val="12"/>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3" w15:restartNumberingAfterBreak="0">
    <w:nsid w:val="3DF22F13"/>
    <w:multiLevelType w:val="hybridMultilevel"/>
    <w:tmpl w:val="A94423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EAB6B41"/>
    <w:multiLevelType w:val="hybridMultilevel"/>
    <w:tmpl w:val="2AEE54B6"/>
    <w:lvl w:ilvl="0" w:tplc="7254A0AA">
      <w:numFmt w:val="bullet"/>
      <w:lvlText w:val="-"/>
      <w:lvlJc w:val="left"/>
      <w:pPr>
        <w:ind w:left="720" w:hanging="360"/>
      </w:pPr>
      <w:rPr>
        <w:rFonts w:ascii="Verdana" w:eastAsia="Times New Roman" w:hAnsi="Verdana"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C53B9C"/>
    <w:multiLevelType w:val="hybridMultilevel"/>
    <w:tmpl w:val="126CF5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2EA48A8"/>
    <w:multiLevelType w:val="multilevel"/>
    <w:tmpl w:val="6574A5EE"/>
    <w:styleLink w:val="ListHeadings"/>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17" w15:restartNumberingAfterBreak="0">
    <w:nsid w:val="45BA3A50"/>
    <w:multiLevelType w:val="hybridMultilevel"/>
    <w:tmpl w:val="53D4410E"/>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EDA3DCB"/>
    <w:multiLevelType w:val="hybridMultilevel"/>
    <w:tmpl w:val="12C8DEF4"/>
    <w:lvl w:ilvl="0" w:tplc="6972AA6A">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3BC100A"/>
    <w:multiLevelType w:val="hybridMultilevel"/>
    <w:tmpl w:val="45A89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90D1386"/>
    <w:multiLevelType w:val="multilevel"/>
    <w:tmpl w:val="3EACC1B6"/>
    <w:styleLink w:val="ListAppendices"/>
    <w:lvl w:ilvl="0">
      <w:start w:val="1"/>
      <w:numFmt w:val="decimal"/>
      <w:pStyle w:val="AppendixHeading1Numbered"/>
      <w:lvlText w:val="A%1"/>
      <w:lvlJc w:val="left"/>
      <w:pPr>
        <w:ind w:left="964" w:hanging="964"/>
      </w:pPr>
      <w:rPr>
        <w:rFonts w:hint="default"/>
      </w:rPr>
    </w:lvl>
    <w:lvl w:ilvl="1">
      <w:start w:val="1"/>
      <w:numFmt w:val="decimal"/>
      <w:pStyle w:val="AppendixHeading2Numbered"/>
      <w:lvlText w:val="A%1.%2"/>
      <w:lvlJc w:val="left"/>
      <w:pPr>
        <w:ind w:left="964" w:hanging="964"/>
      </w:pPr>
      <w:rPr>
        <w:rFonts w:hint="default"/>
      </w:rPr>
    </w:lvl>
    <w:lvl w:ilvl="2">
      <w:start w:val="1"/>
      <w:numFmt w:val="decimal"/>
      <w:pStyle w:val="AppendixHeading3Numbered"/>
      <w:lvlText w:val="A%1.%2.%3"/>
      <w:lvlJc w:val="left"/>
      <w:pPr>
        <w:ind w:left="964" w:hanging="964"/>
      </w:pPr>
      <w:rPr>
        <w:rFonts w:hint="default"/>
      </w:rPr>
    </w:lvl>
    <w:lvl w:ilvl="3">
      <w:start w:val="1"/>
      <w:numFmt w:val="none"/>
      <w:lvlText w:val=""/>
      <w:lvlJc w:val="left"/>
      <w:pPr>
        <w:ind w:left="964" w:hanging="964"/>
      </w:pPr>
      <w:rPr>
        <w:rFonts w:hint="default"/>
      </w:rPr>
    </w:lvl>
    <w:lvl w:ilvl="4">
      <w:start w:val="1"/>
      <w:numFmt w:val="none"/>
      <w:lvlText w:val=""/>
      <w:lvlJc w:val="left"/>
      <w:pPr>
        <w:ind w:left="964" w:hanging="964"/>
      </w:pPr>
      <w:rPr>
        <w:rFonts w:hint="default"/>
      </w:rPr>
    </w:lvl>
    <w:lvl w:ilvl="5">
      <w:start w:val="1"/>
      <w:numFmt w:val="none"/>
      <w:lvlText w:val=""/>
      <w:lvlJc w:val="left"/>
      <w:pPr>
        <w:ind w:left="964" w:hanging="964"/>
      </w:pPr>
      <w:rPr>
        <w:rFonts w:hint="default"/>
      </w:rPr>
    </w:lvl>
    <w:lvl w:ilvl="6">
      <w:start w:val="1"/>
      <w:numFmt w:val="none"/>
      <w:lvlText w:val=""/>
      <w:lvlJc w:val="left"/>
      <w:pPr>
        <w:ind w:left="964" w:hanging="964"/>
      </w:pPr>
      <w:rPr>
        <w:rFonts w:hint="default"/>
      </w:rPr>
    </w:lvl>
    <w:lvl w:ilvl="7">
      <w:start w:val="1"/>
      <w:numFmt w:val="none"/>
      <w:lvlText w:val=""/>
      <w:lvlJc w:val="left"/>
      <w:pPr>
        <w:ind w:left="964" w:hanging="964"/>
      </w:pPr>
      <w:rPr>
        <w:rFonts w:hint="default"/>
      </w:rPr>
    </w:lvl>
    <w:lvl w:ilvl="8">
      <w:start w:val="1"/>
      <w:numFmt w:val="none"/>
      <w:lvlText w:val=""/>
      <w:lvlJc w:val="left"/>
      <w:pPr>
        <w:ind w:left="964" w:hanging="964"/>
      </w:pPr>
      <w:rPr>
        <w:rFonts w:hint="default"/>
      </w:rPr>
    </w:lvl>
  </w:abstractNum>
  <w:abstractNum w:abstractNumId="21" w15:restartNumberingAfterBreak="0">
    <w:nsid w:val="5A303A76"/>
    <w:multiLevelType w:val="hybridMultilevel"/>
    <w:tmpl w:val="6D24666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E0F1D7D"/>
    <w:multiLevelType w:val="hybridMultilevel"/>
    <w:tmpl w:val="FFA4EC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74A1D59"/>
    <w:multiLevelType w:val="hybridMultilevel"/>
    <w:tmpl w:val="1034F81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52410020">
    <w:abstractNumId w:val="12"/>
  </w:num>
  <w:num w:numId="2" w16cid:durableId="1077247466">
    <w:abstractNumId w:val="16"/>
    <w:lvlOverride w:ilvl="0">
      <w:lvl w:ilvl="0">
        <w:start w:val="1"/>
        <w:numFmt w:val="decimal"/>
        <w:pStyle w:val="Kop1"/>
        <w:lvlText w:val="%1"/>
        <w:lvlJc w:val="left"/>
        <w:pPr>
          <w:ind w:left="851" w:hanging="851"/>
        </w:pPr>
        <w:rPr>
          <w:rFonts w:ascii="Verdana" w:hAnsi="Verdana" w:hint="default"/>
        </w:rPr>
      </w:lvl>
    </w:lvlOverride>
  </w:num>
  <w:num w:numId="3" w16cid:durableId="1816794577">
    <w:abstractNumId w:val="7"/>
  </w:num>
  <w:num w:numId="4" w16cid:durableId="442844545">
    <w:abstractNumId w:val="3"/>
  </w:num>
  <w:num w:numId="5" w16cid:durableId="853766670">
    <w:abstractNumId w:val="2"/>
  </w:num>
  <w:num w:numId="6" w16cid:durableId="1576471438">
    <w:abstractNumId w:val="1"/>
  </w:num>
  <w:num w:numId="7" w16cid:durableId="632256315">
    <w:abstractNumId w:val="0"/>
  </w:num>
  <w:num w:numId="8" w16cid:durableId="99884913">
    <w:abstractNumId w:val="20"/>
  </w:num>
  <w:num w:numId="9" w16cid:durableId="429932910">
    <w:abstractNumId w:val="4"/>
  </w:num>
  <w:num w:numId="10" w16cid:durableId="992415844">
    <w:abstractNumId w:val="21"/>
  </w:num>
  <w:num w:numId="11" w16cid:durableId="99879043">
    <w:abstractNumId w:val="9"/>
  </w:num>
  <w:num w:numId="12" w16cid:durableId="1356692739">
    <w:abstractNumId w:val="17"/>
  </w:num>
  <w:num w:numId="13" w16cid:durableId="1353725919">
    <w:abstractNumId w:val="22"/>
  </w:num>
  <w:num w:numId="14" w16cid:durableId="1085491076">
    <w:abstractNumId w:val="23"/>
  </w:num>
  <w:num w:numId="15" w16cid:durableId="1323387129">
    <w:abstractNumId w:val="5"/>
  </w:num>
  <w:num w:numId="16" w16cid:durableId="860774861">
    <w:abstractNumId w:val="11"/>
  </w:num>
  <w:num w:numId="17" w16cid:durableId="520821114">
    <w:abstractNumId w:val="15"/>
  </w:num>
  <w:num w:numId="18" w16cid:durableId="1015229239">
    <w:abstractNumId w:val="16"/>
  </w:num>
  <w:num w:numId="19" w16cid:durableId="2063022656">
    <w:abstractNumId w:val="14"/>
  </w:num>
  <w:num w:numId="20" w16cid:durableId="1163820207">
    <w:abstractNumId w:val="8"/>
  </w:num>
  <w:num w:numId="21" w16cid:durableId="1079407701">
    <w:abstractNumId w:val="6"/>
  </w:num>
  <w:num w:numId="22" w16cid:durableId="1177113711">
    <w:abstractNumId w:val="10"/>
  </w:num>
  <w:num w:numId="23" w16cid:durableId="357463423">
    <w:abstractNumId w:val="19"/>
  </w:num>
  <w:num w:numId="24" w16cid:durableId="2090612441">
    <w:abstractNumId w:val="18"/>
  </w:num>
  <w:num w:numId="25" w16cid:durableId="481700029">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displayVerticalDrawingGridEvery w:val="2"/>
  <w:noPunctuationKerning/>
  <w:characterSpacingControl w:val="doNotCompress"/>
  <w:hdrShapeDefaults>
    <o:shapedefaults v:ext="edit" spidmax="2056"/>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B42"/>
    <w:rsid w:val="00001E16"/>
    <w:rsid w:val="00016505"/>
    <w:rsid w:val="00020D6D"/>
    <w:rsid w:val="00026E8F"/>
    <w:rsid w:val="000404B9"/>
    <w:rsid w:val="00040E03"/>
    <w:rsid w:val="000450F4"/>
    <w:rsid w:val="00045514"/>
    <w:rsid w:val="00046479"/>
    <w:rsid w:val="00051E79"/>
    <w:rsid w:val="00057AF5"/>
    <w:rsid w:val="0006488B"/>
    <w:rsid w:val="00064C85"/>
    <w:rsid w:val="00072EC3"/>
    <w:rsid w:val="00074CA8"/>
    <w:rsid w:val="00076082"/>
    <w:rsid w:val="00076A1E"/>
    <w:rsid w:val="00083CFF"/>
    <w:rsid w:val="000869A5"/>
    <w:rsid w:val="00090F9D"/>
    <w:rsid w:val="00091417"/>
    <w:rsid w:val="000944E3"/>
    <w:rsid w:val="000A5625"/>
    <w:rsid w:val="000B13D0"/>
    <w:rsid w:val="000B2FAA"/>
    <w:rsid w:val="000B44C0"/>
    <w:rsid w:val="000C4563"/>
    <w:rsid w:val="000E1DF1"/>
    <w:rsid w:val="000E6E8C"/>
    <w:rsid w:val="000E7C08"/>
    <w:rsid w:val="000F660F"/>
    <w:rsid w:val="000F7A3D"/>
    <w:rsid w:val="00100D2D"/>
    <w:rsid w:val="001013A5"/>
    <w:rsid w:val="001016FD"/>
    <w:rsid w:val="00103B32"/>
    <w:rsid w:val="001060C9"/>
    <w:rsid w:val="00111415"/>
    <w:rsid w:val="00122F7B"/>
    <w:rsid w:val="00140623"/>
    <w:rsid w:val="00141BE5"/>
    <w:rsid w:val="001426BD"/>
    <w:rsid w:val="00146A59"/>
    <w:rsid w:val="00151011"/>
    <w:rsid w:val="00157806"/>
    <w:rsid w:val="00164ED3"/>
    <w:rsid w:val="00175CE3"/>
    <w:rsid w:val="00177F05"/>
    <w:rsid w:val="001822B3"/>
    <w:rsid w:val="00187357"/>
    <w:rsid w:val="001903F5"/>
    <w:rsid w:val="00197C30"/>
    <w:rsid w:val="001A2505"/>
    <w:rsid w:val="001A29EE"/>
    <w:rsid w:val="001B033B"/>
    <w:rsid w:val="001B0AC6"/>
    <w:rsid w:val="001B0D1B"/>
    <w:rsid w:val="001B125A"/>
    <w:rsid w:val="001B14B6"/>
    <w:rsid w:val="001B3A4E"/>
    <w:rsid w:val="001B4DE7"/>
    <w:rsid w:val="001C4C11"/>
    <w:rsid w:val="001C5E80"/>
    <w:rsid w:val="001E0355"/>
    <w:rsid w:val="001E0FB6"/>
    <w:rsid w:val="001E4838"/>
    <w:rsid w:val="001E4F6D"/>
    <w:rsid w:val="001E6916"/>
    <w:rsid w:val="001E7900"/>
    <w:rsid w:val="001F2289"/>
    <w:rsid w:val="001F2E4E"/>
    <w:rsid w:val="001F75C4"/>
    <w:rsid w:val="002016B9"/>
    <w:rsid w:val="00201C26"/>
    <w:rsid w:val="00202D17"/>
    <w:rsid w:val="0021274F"/>
    <w:rsid w:val="00215E38"/>
    <w:rsid w:val="00223851"/>
    <w:rsid w:val="002307C4"/>
    <w:rsid w:val="00231766"/>
    <w:rsid w:val="00235141"/>
    <w:rsid w:val="002376A8"/>
    <w:rsid w:val="00241189"/>
    <w:rsid w:val="0024218B"/>
    <w:rsid w:val="00251BFC"/>
    <w:rsid w:val="00260F10"/>
    <w:rsid w:val="00262FDB"/>
    <w:rsid w:val="00266328"/>
    <w:rsid w:val="00270395"/>
    <w:rsid w:val="002752C9"/>
    <w:rsid w:val="0027641A"/>
    <w:rsid w:val="00276DCB"/>
    <w:rsid w:val="00281236"/>
    <w:rsid w:val="0028510B"/>
    <w:rsid w:val="00285579"/>
    <w:rsid w:val="00292DDC"/>
    <w:rsid w:val="00292EEB"/>
    <w:rsid w:val="002A511E"/>
    <w:rsid w:val="002A586E"/>
    <w:rsid w:val="002B129C"/>
    <w:rsid w:val="002B1704"/>
    <w:rsid w:val="002B1EB0"/>
    <w:rsid w:val="002B361F"/>
    <w:rsid w:val="002C05E9"/>
    <w:rsid w:val="002D4AC7"/>
    <w:rsid w:val="002E49D3"/>
    <w:rsid w:val="002E7DBA"/>
    <w:rsid w:val="002F0B2C"/>
    <w:rsid w:val="002F3095"/>
    <w:rsid w:val="00300E2C"/>
    <w:rsid w:val="00301D2D"/>
    <w:rsid w:val="00313E57"/>
    <w:rsid w:val="00314A14"/>
    <w:rsid w:val="00321977"/>
    <w:rsid w:val="003227C6"/>
    <w:rsid w:val="003249C0"/>
    <w:rsid w:val="0032504A"/>
    <w:rsid w:val="00325693"/>
    <w:rsid w:val="00327ED9"/>
    <w:rsid w:val="00332AA9"/>
    <w:rsid w:val="003343D3"/>
    <w:rsid w:val="00335705"/>
    <w:rsid w:val="00347807"/>
    <w:rsid w:val="00347F0C"/>
    <w:rsid w:val="00347F8B"/>
    <w:rsid w:val="003521D5"/>
    <w:rsid w:val="003523E5"/>
    <w:rsid w:val="00360F4F"/>
    <w:rsid w:val="00361276"/>
    <w:rsid w:val="00362176"/>
    <w:rsid w:val="003668A1"/>
    <w:rsid w:val="00366ABF"/>
    <w:rsid w:val="00366CD0"/>
    <w:rsid w:val="00375F52"/>
    <w:rsid w:val="0038410D"/>
    <w:rsid w:val="003A111C"/>
    <w:rsid w:val="003B186F"/>
    <w:rsid w:val="003B1B60"/>
    <w:rsid w:val="003B2C7D"/>
    <w:rsid w:val="003B3AFB"/>
    <w:rsid w:val="003C27D4"/>
    <w:rsid w:val="003C36BA"/>
    <w:rsid w:val="003C40D1"/>
    <w:rsid w:val="003C507E"/>
    <w:rsid w:val="003C53B4"/>
    <w:rsid w:val="003D4CCD"/>
    <w:rsid w:val="003E1798"/>
    <w:rsid w:val="003F0228"/>
    <w:rsid w:val="003F3552"/>
    <w:rsid w:val="003F3D15"/>
    <w:rsid w:val="003F6682"/>
    <w:rsid w:val="00401099"/>
    <w:rsid w:val="00402569"/>
    <w:rsid w:val="004135DF"/>
    <w:rsid w:val="00413CEF"/>
    <w:rsid w:val="0041450E"/>
    <w:rsid w:val="0042292E"/>
    <w:rsid w:val="00427687"/>
    <w:rsid w:val="004304C3"/>
    <w:rsid w:val="00432049"/>
    <w:rsid w:val="00435DCA"/>
    <w:rsid w:val="00437FD9"/>
    <w:rsid w:val="0044175F"/>
    <w:rsid w:val="00443FF6"/>
    <w:rsid w:val="00450CC4"/>
    <w:rsid w:val="00454640"/>
    <w:rsid w:val="00470E7D"/>
    <w:rsid w:val="004712C3"/>
    <w:rsid w:val="00472239"/>
    <w:rsid w:val="00473D80"/>
    <w:rsid w:val="00476F99"/>
    <w:rsid w:val="0048132A"/>
    <w:rsid w:val="00481565"/>
    <w:rsid w:val="00484D9B"/>
    <w:rsid w:val="00486E01"/>
    <w:rsid w:val="00492ED0"/>
    <w:rsid w:val="004A1442"/>
    <w:rsid w:val="004A46BC"/>
    <w:rsid w:val="004B1859"/>
    <w:rsid w:val="004B3646"/>
    <w:rsid w:val="004C06C3"/>
    <w:rsid w:val="004D4264"/>
    <w:rsid w:val="004D5E30"/>
    <w:rsid w:val="004D6361"/>
    <w:rsid w:val="004D6BB2"/>
    <w:rsid w:val="004E009F"/>
    <w:rsid w:val="004E0E92"/>
    <w:rsid w:val="004E1AC8"/>
    <w:rsid w:val="004F0491"/>
    <w:rsid w:val="004F25B1"/>
    <w:rsid w:val="004F5F54"/>
    <w:rsid w:val="004F651D"/>
    <w:rsid w:val="00501ADF"/>
    <w:rsid w:val="0050472D"/>
    <w:rsid w:val="005058E6"/>
    <w:rsid w:val="00513C3A"/>
    <w:rsid w:val="0051580E"/>
    <w:rsid w:val="0051633F"/>
    <w:rsid w:val="0051640E"/>
    <w:rsid w:val="00517F00"/>
    <w:rsid w:val="005304C1"/>
    <w:rsid w:val="00535607"/>
    <w:rsid w:val="0054186F"/>
    <w:rsid w:val="00542BF0"/>
    <w:rsid w:val="005572B6"/>
    <w:rsid w:val="00557BA3"/>
    <w:rsid w:val="005614E2"/>
    <w:rsid w:val="005674C5"/>
    <w:rsid w:val="00576E51"/>
    <w:rsid w:val="00577F0B"/>
    <w:rsid w:val="00586E8F"/>
    <w:rsid w:val="0058703A"/>
    <w:rsid w:val="00591B2A"/>
    <w:rsid w:val="00595977"/>
    <w:rsid w:val="0059621A"/>
    <w:rsid w:val="005A05D3"/>
    <w:rsid w:val="005A1D59"/>
    <w:rsid w:val="005A21F0"/>
    <w:rsid w:val="005A2602"/>
    <w:rsid w:val="005A71BE"/>
    <w:rsid w:val="005A7415"/>
    <w:rsid w:val="005B3560"/>
    <w:rsid w:val="005C097F"/>
    <w:rsid w:val="005C544D"/>
    <w:rsid w:val="005C568B"/>
    <w:rsid w:val="005C7331"/>
    <w:rsid w:val="005D2CEB"/>
    <w:rsid w:val="005D57F6"/>
    <w:rsid w:val="005E1681"/>
    <w:rsid w:val="005E2FED"/>
    <w:rsid w:val="005E7BFC"/>
    <w:rsid w:val="005F2DFC"/>
    <w:rsid w:val="005F6826"/>
    <w:rsid w:val="00602B91"/>
    <w:rsid w:val="0060797B"/>
    <w:rsid w:val="00616F3F"/>
    <w:rsid w:val="00626552"/>
    <w:rsid w:val="00631220"/>
    <w:rsid w:val="00631998"/>
    <w:rsid w:val="0063652B"/>
    <w:rsid w:val="00645DBB"/>
    <w:rsid w:val="00646DAC"/>
    <w:rsid w:val="00660D0E"/>
    <w:rsid w:val="00662F6D"/>
    <w:rsid w:val="00675ACA"/>
    <w:rsid w:val="006818DA"/>
    <w:rsid w:val="006838A8"/>
    <w:rsid w:val="00692127"/>
    <w:rsid w:val="0069366A"/>
    <w:rsid w:val="006949A4"/>
    <w:rsid w:val="006951A5"/>
    <w:rsid w:val="006A21FA"/>
    <w:rsid w:val="006B090D"/>
    <w:rsid w:val="006B70A3"/>
    <w:rsid w:val="006C55F5"/>
    <w:rsid w:val="006C64B3"/>
    <w:rsid w:val="006D0A80"/>
    <w:rsid w:val="006D11BE"/>
    <w:rsid w:val="006D3FA2"/>
    <w:rsid w:val="006E0EE0"/>
    <w:rsid w:val="006E293E"/>
    <w:rsid w:val="006F0AA0"/>
    <w:rsid w:val="006F13FB"/>
    <w:rsid w:val="006F1F90"/>
    <w:rsid w:val="006F515F"/>
    <w:rsid w:val="00705F8F"/>
    <w:rsid w:val="007108BD"/>
    <w:rsid w:val="00721C69"/>
    <w:rsid w:val="00726E0F"/>
    <w:rsid w:val="00726F44"/>
    <w:rsid w:val="00732BD2"/>
    <w:rsid w:val="00734939"/>
    <w:rsid w:val="007358CD"/>
    <w:rsid w:val="007406A1"/>
    <w:rsid w:val="0074653F"/>
    <w:rsid w:val="00751540"/>
    <w:rsid w:val="007545C2"/>
    <w:rsid w:val="00762C85"/>
    <w:rsid w:val="00764F53"/>
    <w:rsid w:val="00770D0D"/>
    <w:rsid w:val="0078204E"/>
    <w:rsid w:val="00783058"/>
    <w:rsid w:val="00797896"/>
    <w:rsid w:val="007A034B"/>
    <w:rsid w:val="007A04AD"/>
    <w:rsid w:val="007A722F"/>
    <w:rsid w:val="007B3994"/>
    <w:rsid w:val="007C2612"/>
    <w:rsid w:val="007D3DBB"/>
    <w:rsid w:val="007E0693"/>
    <w:rsid w:val="007E221F"/>
    <w:rsid w:val="007E439A"/>
    <w:rsid w:val="007F2311"/>
    <w:rsid w:val="00801922"/>
    <w:rsid w:val="008060C8"/>
    <w:rsid w:val="00806DE9"/>
    <w:rsid w:val="00814009"/>
    <w:rsid w:val="00844ABD"/>
    <w:rsid w:val="00847B2E"/>
    <w:rsid w:val="00851896"/>
    <w:rsid w:val="00856CFD"/>
    <w:rsid w:val="00861A7B"/>
    <w:rsid w:val="008671A7"/>
    <w:rsid w:val="00871D9A"/>
    <w:rsid w:val="008725DB"/>
    <w:rsid w:val="008807CC"/>
    <w:rsid w:val="00885F8B"/>
    <w:rsid w:val="008B378B"/>
    <w:rsid w:val="008B48F0"/>
    <w:rsid w:val="008B60C3"/>
    <w:rsid w:val="008B62B9"/>
    <w:rsid w:val="008B7E3A"/>
    <w:rsid w:val="008C2951"/>
    <w:rsid w:val="008D15ED"/>
    <w:rsid w:val="008E1F1B"/>
    <w:rsid w:val="008E36AB"/>
    <w:rsid w:val="008E377F"/>
    <w:rsid w:val="008F03AC"/>
    <w:rsid w:val="008F6052"/>
    <w:rsid w:val="008F754D"/>
    <w:rsid w:val="008F75F4"/>
    <w:rsid w:val="0090427F"/>
    <w:rsid w:val="00907974"/>
    <w:rsid w:val="00907BF2"/>
    <w:rsid w:val="00911AEB"/>
    <w:rsid w:val="00913665"/>
    <w:rsid w:val="0094329A"/>
    <w:rsid w:val="00960616"/>
    <w:rsid w:val="00962DC7"/>
    <w:rsid w:val="00967C86"/>
    <w:rsid w:val="009740F5"/>
    <w:rsid w:val="009820DF"/>
    <w:rsid w:val="0099097B"/>
    <w:rsid w:val="00994E67"/>
    <w:rsid w:val="009A0298"/>
    <w:rsid w:val="009A1D38"/>
    <w:rsid w:val="009A3797"/>
    <w:rsid w:val="009A4D35"/>
    <w:rsid w:val="009B1CA1"/>
    <w:rsid w:val="009C1824"/>
    <w:rsid w:val="009C32CF"/>
    <w:rsid w:val="009C4A9B"/>
    <w:rsid w:val="009E5119"/>
    <w:rsid w:val="009E5738"/>
    <w:rsid w:val="009E65F4"/>
    <w:rsid w:val="009F3987"/>
    <w:rsid w:val="009F46FB"/>
    <w:rsid w:val="009F7C50"/>
    <w:rsid w:val="00A02764"/>
    <w:rsid w:val="00A052F7"/>
    <w:rsid w:val="00A1197C"/>
    <w:rsid w:val="00A11C17"/>
    <w:rsid w:val="00A12BAD"/>
    <w:rsid w:val="00A16C4A"/>
    <w:rsid w:val="00A20F01"/>
    <w:rsid w:val="00A21BA7"/>
    <w:rsid w:val="00A33220"/>
    <w:rsid w:val="00A34171"/>
    <w:rsid w:val="00A346DA"/>
    <w:rsid w:val="00A361C4"/>
    <w:rsid w:val="00A402C4"/>
    <w:rsid w:val="00A41896"/>
    <w:rsid w:val="00A45726"/>
    <w:rsid w:val="00A46A62"/>
    <w:rsid w:val="00A53603"/>
    <w:rsid w:val="00A80C37"/>
    <w:rsid w:val="00A83771"/>
    <w:rsid w:val="00A91A0D"/>
    <w:rsid w:val="00A92B0A"/>
    <w:rsid w:val="00A95A4C"/>
    <w:rsid w:val="00AA0A68"/>
    <w:rsid w:val="00AB0372"/>
    <w:rsid w:val="00AB2E5F"/>
    <w:rsid w:val="00AC1F86"/>
    <w:rsid w:val="00AC7C03"/>
    <w:rsid w:val="00AD5413"/>
    <w:rsid w:val="00AE362D"/>
    <w:rsid w:val="00AE6E62"/>
    <w:rsid w:val="00AE7D34"/>
    <w:rsid w:val="00AF1536"/>
    <w:rsid w:val="00AF19ED"/>
    <w:rsid w:val="00AF3862"/>
    <w:rsid w:val="00AF5237"/>
    <w:rsid w:val="00B03281"/>
    <w:rsid w:val="00B03462"/>
    <w:rsid w:val="00B04200"/>
    <w:rsid w:val="00B0542A"/>
    <w:rsid w:val="00B12097"/>
    <w:rsid w:val="00B13B17"/>
    <w:rsid w:val="00B170EE"/>
    <w:rsid w:val="00B20093"/>
    <w:rsid w:val="00B2250E"/>
    <w:rsid w:val="00B23CB4"/>
    <w:rsid w:val="00B262E5"/>
    <w:rsid w:val="00B264E1"/>
    <w:rsid w:val="00B42625"/>
    <w:rsid w:val="00B475F5"/>
    <w:rsid w:val="00B57068"/>
    <w:rsid w:val="00B6075A"/>
    <w:rsid w:val="00B6101E"/>
    <w:rsid w:val="00B62FE0"/>
    <w:rsid w:val="00B651BE"/>
    <w:rsid w:val="00B7024D"/>
    <w:rsid w:val="00B70AEE"/>
    <w:rsid w:val="00B72DEF"/>
    <w:rsid w:val="00B84080"/>
    <w:rsid w:val="00B85644"/>
    <w:rsid w:val="00B9196F"/>
    <w:rsid w:val="00B9658C"/>
    <w:rsid w:val="00BA7063"/>
    <w:rsid w:val="00BC24F4"/>
    <w:rsid w:val="00BD660D"/>
    <w:rsid w:val="00BE183A"/>
    <w:rsid w:val="00BE3B2C"/>
    <w:rsid w:val="00BE4459"/>
    <w:rsid w:val="00BE515F"/>
    <w:rsid w:val="00BF0B89"/>
    <w:rsid w:val="00C00703"/>
    <w:rsid w:val="00C05EAE"/>
    <w:rsid w:val="00C22F9D"/>
    <w:rsid w:val="00C23F22"/>
    <w:rsid w:val="00C311E0"/>
    <w:rsid w:val="00C340A5"/>
    <w:rsid w:val="00C35415"/>
    <w:rsid w:val="00C36FCA"/>
    <w:rsid w:val="00C43F3C"/>
    <w:rsid w:val="00C510A4"/>
    <w:rsid w:val="00C61DF9"/>
    <w:rsid w:val="00C640A7"/>
    <w:rsid w:val="00C655C9"/>
    <w:rsid w:val="00C7766C"/>
    <w:rsid w:val="00C811D5"/>
    <w:rsid w:val="00C817EC"/>
    <w:rsid w:val="00C83138"/>
    <w:rsid w:val="00C83D1F"/>
    <w:rsid w:val="00C84083"/>
    <w:rsid w:val="00C8413B"/>
    <w:rsid w:val="00C84A92"/>
    <w:rsid w:val="00C87EC8"/>
    <w:rsid w:val="00C91D7F"/>
    <w:rsid w:val="00C94E5E"/>
    <w:rsid w:val="00C973D9"/>
    <w:rsid w:val="00CA3E3E"/>
    <w:rsid w:val="00CA48BB"/>
    <w:rsid w:val="00CB6DA1"/>
    <w:rsid w:val="00CB7197"/>
    <w:rsid w:val="00CB77EC"/>
    <w:rsid w:val="00CD04D6"/>
    <w:rsid w:val="00CE34FD"/>
    <w:rsid w:val="00CF1A6F"/>
    <w:rsid w:val="00CF5622"/>
    <w:rsid w:val="00D01F02"/>
    <w:rsid w:val="00D06E8A"/>
    <w:rsid w:val="00D10541"/>
    <w:rsid w:val="00D11556"/>
    <w:rsid w:val="00D15206"/>
    <w:rsid w:val="00D15E1A"/>
    <w:rsid w:val="00D2234F"/>
    <w:rsid w:val="00D241FE"/>
    <w:rsid w:val="00D30D89"/>
    <w:rsid w:val="00D32FF1"/>
    <w:rsid w:val="00D34382"/>
    <w:rsid w:val="00D35BDB"/>
    <w:rsid w:val="00D44240"/>
    <w:rsid w:val="00D62206"/>
    <w:rsid w:val="00D64796"/>
    <w:rsid w:val="00D75893"/>
    <w:rsid w:val="00D7658F"/>
    <w:rsid w:val="00D76C94"/>
    <w:rsid w:val="00D7789E"/>
    <w:rsid w:val="00D81CFD"/>
    <w:rsid w:val="00D91E99"/>
    <w:rsid w:val="00D94122"/>
    <w:rsid w:val="00DA27D0"/>
    <w:rsid w:val="00DA593D"/>
    <w:rsid w:val="00DA789E"/>
    <w:rsid w:val="00DB3AB4"/>
    <w:rsid w:val="00DC0267"/>
    <w:rsid w:val="00DC0825"/>
    <w:rsid w:val="00DC5B42"/>
    <w:rsid w:val="00DC5B84"/>
    <w:rsid w:val="00DD1248"/>
    <w:rsid w:val="00DD5C21"/>
    <w:rsid w:val="00DD67A7"/>
    <w:rsid w:val="00DE243D"/>
    <w:rsid w:val="00DE2C58"/>
    <w:rsid w:val="00DE6FD2"/>
    <w:rsid w:val="00E00DFC"/>
    <w:rsid w:val="00E03AAE"/>
    <w:rsid w:val="00E04289"/>
    <w:rsid w:val="00E11404"/>
    <w:rsid w:val="00E22BBC"/>
    <w:rsid w:val="00E26F6B"/>
    <w:rsid w:val="00E27F45"/>
    <w:rsid w:val="00E327A4"/>
    <w:rsid w:val="00E36BD8"/>
    <w:rsid w:val="00E4755B"/>
    <w:rsid w:val="00E55176"/>
    <w:rsid w:val="00E6508F"/>
    <w:rsid w:val="00E651EC"/>
    <w:rsid w:val="00E66050"/>
    <w:rsid w:val="00E72CBE"/>
    <w:rsid w:val="00E81123"/>
    <w:rsid w:val="00E819D1"/>
    <w:rsid w:val="00E866DB"/>
    <w:rsid w:val="00E935D7"/>
    <w:rsid w:val="00E93C50"/>
    <w:rsid w:val="00EA4625"/>
    <w:rsid w:val="00EA6E29"/>
    <w:rsid w:val="00EB314D"/>
    <w:rsid w:val="00EB3E7D"/>
    <w:rsid w:val="00EB6873"/>
    <w:rsid w:val="00EC005E"/>
    <w:rsid w:val="00EC0E9C"/>
    <w:rsid w:val="00EC3AC5"/>
    <w:rsid w:val="00EC3B6E"/>
    <w:rsid w:val="00EC6FCC"/>
    <w:rsid w:val="00EC7884"/>
    <w:rsid w:val="00EC7907"/>
    <w:rsid w:val="00EE40B2"/>
    <w:rsid w:val="00EE6C92"/>
    <w:rsid w:val="00EE7015"/>
    <w:rsid w:val="00EE70B9"/>
    <w:rsid w:val="00EE710B"/>
    <w:rsid w:val="00EE7A7F"/>
    <w:rsid w:val="00EF01C0"/>
    <w:rsid w:val="00EF25DA"/>
    <w:rsid w:val="00EF6602"/>
    <w:rsid w:val="00EF6F46"/>
    <w:rsid w:val="00F00C47"/>
    <w:rsid w:val="00F06E7A"/>
    <w:rsid w:val="00F104F5"/>
    <w:rsid w:val="00F1098B"/>
    <w:rsid w:val="00F12F44"/>
    <w:rsid w:val="00F15B99"/>
    <w:rsid w:val="00F175F5"/>
    <w:rsid w:val="00F21AFD"/>
    <w:rsid w:val="00F2247F"/>
    <w:rsid w:val="00F26120"/>
    <w:rsid w:val="00F3747E"/>
    <w:rsid w:val="00F40439"/>
    <w:rsid w:val="00F4326A"/>
    <w:rsid w:val="00F52AEE"/>
    <w:rsid w:val="00F551BA"/>
    <w:rsid w:val="00F5614F"/>
    <w:rsid w:val="00F5636D"/>
    <w:rsid w:val="00F56B94"/>
    <w:rsid w:val="00F60ADD"/>
    <w:rsid w:val="00F61FE4"/>
    <w:rsid w:val="00F639F0"/>
    <w:rsid w:val="00F642A9"/>
    <w:rsid w:val="00F73410"/>
    <w:rsid w:val="00F765B3"/>
    <w:rsid w:val="00F779EB"/>
    <w:rsid w:val="00F80ED6"/>
    <w:rsid w:val="00F810E4"/>
    <w:rsid w:val="00F8194E"/>
    <w:rsid w:val="00F83458"/>
    <w:rsid w:val="00F83EEA"/>
    <w:rsid w:val="00F952AB"/>
    <w:rsid w:val="00F96562"/>
    <w:rsid w:val="00FA55EF"/>
    <w:rsid w:val="00FB082A"/>
    <w:rsid w:val="00FC0A38"/>
    <w:rsid w:val="00FC0B37"/>
    <w:rsid w:val="00FD3B3F"/>
    <w:rsid w:val="00FD3CE9"/>
    <w:rsid w:val="00FD4309"/>
    <w:rsid w:val="00FD52E0"/>
    <w:rsid w:val="00FE3770"/>
    <w:rsid w:val="00FE4584"/>
    <w:rsid w:val="00FE50D7"/>
    <w:rsid w:val="00FF1CE3"/>
    <w:rsid w:val="00FF450F"/>
    <w:rsid w:val="00FF488A"/>
    <w:rsid w:val="00FF6B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2"/>
    </o:shapelayout>
  </w:shapeDefaults>
  <w:decimalSymbol w:val=","/>
  <w:listSeparator w:val=";"/>
  <w14:docId w14:val="353B2ADA"/>
  <w15:docId w15:val="{908B39AF-5410-44EA-B252-637AD217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0"/>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nhideWhenUsed="1"/>
    <w:lsdException w:name="List Continue"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0228"/>
    <w:rPr>
      <w:rFonts w:ascii="Arial" w:hAnsi="Arial"/>
    </w:rPr>
  </w:style>
  <w:style w:type="paragraph" w:styleId="Kop1">
    <w:name w:val="heading 1"/>
    <w:basedOn w:val="BaseHeadings"/>
    <w:next w:val="Plattetekst"/>
    <w:link w:val="Kop1Char"/>
    <w:unhideWhenUsed/>
    <w:qFormat/>
    <w:rsid w:val="00B57068"/>
    <w:pPr>
      <w:keepLines/>
      <w:numPr>
        <w:numId w:val="2"/>
      </w:numPr>
      <w:spacing w:before="240" w:after="120" w:line="298" w:lineRule="auto"/>
      <w:outlineLvl w:val="0"/>
    </w:pPr>
    <w:rPr>
      <w:rFonts w:cs="Times New Roman"/>
      <w:b/>
      <w:bCs/>
      <w:sz w:val="28"/>
      <w:szCs w:val="28"/>
    </w:rPr>
  </w:style>
  <w:style w:type="paragraph" w:styleId="Kop2">
    <w:name w:val="heading 2"/>
    <w:basedOn w:val="BaseHeadings"/>
    <w:next w:val="Plattetekst"/>
    <w:link w:val="Kop2Char"/>
    <w:unhideWhenUsed/>
    <w:qFormat/>
    <w:rsid w:val="00B57068"/>
    <w:pPr>
      <w:keepLines/>
      <w:numPr>
        <w:ilvl w:val="1"/>
        <w:numId w:val="2"/>
      </w:numPr>
      <w:spacing w:before="240" w:after="120" w:line="274" w:lineRule="auto"/>
      <w:outlineLvl w:val="1"/>
    </w:pPr>
    <w:rPr>
      <w:rFonts w:cs="Times New Roman"/>
      <w:b/>
      <w:bCs/>
      <w:sz w:val="26"/>
      <w:szCs w:val="26"/>
    </w:rPr>
  </w:style>
  <w:style w:type="paragraph" w:styleId="Kop3">
    <w:name w:val="heading 3"/>
    <w:basedOn w:val="BaseHeadings"/>
    <w:next w:val="Plattetekst"/>
    <w:link w:val="Kop3Char"/>
    <w:unhideWhenUsed/>
    <w:qFormat/>
    <w:rsid w:val="00B57068"/>
    <w:pPr>
      <w:keepLines/>
      <w:numPr>
        <w:ilvl w:val="2"/>
        <w:numId w:val="2"/>
      </w:numPr>
      <w:spacing w:before="240" w:after="120" w:line="278" w:lineRule="auto"/>
      <w:outlineLvl w:val="2"/>
    </w:pPr>
    <w:rPr>
      <w:rFonts w:cs="Times New Roman"/>
      <w:b/>
      <w:bCs/>
      <w:sz w:val="24"/>
    </w:rPr>
  </w:style>
  <w:style w:type="paragraph" w:styleId="Kop4">
    <w:name w:val="heading 4"/>
    <w:basedOn w:val="BaseHeadings"/>
    <w:next w:val="Plattetekst"/>
    <w:link w:val="Kop4Char"/>
    <w:unhideWhenUsed/>
    <w:qFormat/>
    <w:rsid w:val="00B57068"/>
    <w:pPr>
      <w:keepLines/>
      <w:spacing w:after="80" w:line="266" w:lineRule="auto"/>
      <w:outlineLvl w:val="3"/>
    </w:pPr>
    <w:rPr>
      <w:rFonts w:cs="Times New Roman"/>
      <w:b/>
      <w:bCs/>
      <w:iCs/>
      <w:sz w:val="22"/>
    </w:rPr>
  </w:style>
  <w:style w:type="paragraph" w:styleId="Kop5">
    <w:name w:val="heading 5"/>
    <w:basedOn w:val="BaseHeadings"/>
    <w:next w:val="Plattetekst"/>
    <w:link w:val="Kop5Char"/>
    <w:unhideWhenUsed/>
    <w:qFormat/>
    <w:rsid w:val="00B57068"/>
    <w:pPr>
      <w:keepLines/>
      <w:outlineLvl w:val="4"/>
    </w:pPr>
    <w:rPr>
      <w:rFonts w:cs="Times New Roman"/>
      <w:b/>
    </w:rPr>
  </w:style>
  <w:style w:type="paragraph" w:styleId="Kop6">
    <w:name w:val="heading 6"/>
    <w:basedOn w:val="BaseHeadings"/>
    <w:next w:val="Plattetekst"/>
    <w:link w:val="Kop6Char"/>
    <w:unhideWhenUsed/>
    <w:qFormat/>
    <w:rsid w:val="00B57068"/>
    <w:pPr>
      <w:keepLines/>
      <w:pageBreakBefore/>
      <w:spacing w:after="240" w:line="238" w:lineRule="auto"/>
      <w:outlineLvl w:val="5"/>
    </w:pPr>
    <w:rPr>
      <w:rFonts w:cs="Times New Roman"/>
      <w:b/>
      <w:iCs/>
      <w:sz w:val="28"/>
    </w:rPr>
  </w:style>
  <w:style w:type="paragraph" w:styleId="Kop7">
    <w:name w:val="heading 7"/>
    <w:basedOn w:val="BaseHeadings"/>
    <w:next w:val="Plattetekst"/>
    <w:link w:val="Kop7Char"/>
    <w:unhideWhenUsed/>
    <w:qFormat/>
    <w:rsid w:val="00B57068"/>
    <w:pPr>
      <w:keepLines/>
      <w:spacing w:before="240" w:after="125" w:line="274" w:lineRule="auto"/>
      <w:outlineLvl w:val="6"/>
    </w:pPr>
    <w:rPr>
      <w:rFonts w:cs="Times New Roman"/>
      <w:b/>
      <w:iCs/>
      <w:sz w:val="26"/>
    </w:rPr>
  </w:style>
  <w:style w:type="paragraph" w:styleId="Kop8">
    <w:name w:val="heading 8"/>
    <w:basedOn w:val="BaseHeadings"/>
    <w:next w:val="Titel"/>
    <w:link w:val="Kop8Char"/>
    <w:unhideWhenUsed/>
    <w:qFormat/>
    <w:rsid w:val="00B57068"/>
    <w:pPr>
      <w:spacing w:after="120" w:line="288" w:lineRule="auto"/>
      <w:outlineLvl w:val="7"/>
    </w:pPr>
    <w:rPr>
      <w:caps/>
      <w:sz w:val="32"/>
    </w:rPr>
  </w:style>
  <w:style w:type="paragraph" w:styleId="Kop9">
    <w:name w:val="heading 9"/>
    <w:basedOn w:val="BaseHeadings"/>
    <w:next w:val="Plattetekst"/>
    <w:link w:val="Kop9Char"/>
    <w:unhideWhenUsed/>
    <w:qFormat/>
    <w:rsid w:val="00B57068"/>
    <w:pPr>
      <w:keepLines/>
      <w:spacing w:after="80" w:line="266" w:lineRule="auto"/>
      <w:outlineLvl w:val="8"/>
    </w:pPr>
    <w:rPr>
      <w:rFonts w:cs="Times New Roman"/>
      <w:b/>
      <w:i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rsid w:val="000C4563"/>
    <w:rPr>
      <w:rFonts w:ascii="Tahoma" w:hAnsi="Tahoma" w:cs="Tahoma"/>
      <w:sz w:val="16"/>
      <w:szCs w:val="16"/>
    </w:rPr>
  </w:style>
  <w:style w:type="character" w:customStyle="1" w:styleId="BallontekstChar">
    <w:name w:val="Ballontekst Char"/>
    <w:link w:val="Ballontekst"/>
    <w:uiPriority w:val="99"/>
    <w:rsid w:val="000C4563"/>
    <w:rPr>
      <w:rFonts w:ascii="Tahoma" w:hAnsi="Tahoma" w:cs="Tahoma"/>
      <w:sz w:val="16"/>
      <w:szCs w:val="16"/>
      <w:lang w:val="nl-NL" w:eastAsia="nl-NL"/>
    </w:rPr>
  </w:style>
  <w:style w:type="character" w:customStyle="1" w:styleId="Kop1Char">
    <w:name w:val="Kop 1 Char"/>
    <w:link w:val="Kop1"/>
    <w:rsid w:val="00B57068"/>
    <w:rPr>
      <w:rFonts w:ascii="Arial" w:hAnsi="Arial"/>
      <w:b/>
      <w:bCs/>
      <w:color w:val="00577E"/>
      <w:sz w:val="28"/>
      <w:szCs w:val="28"/>
      <w:lang w:eastAsia="en-GB"/>
    </w:rPr>
  </w:style>
  <w:style w:type="character" w:customStyle="1" w:styleId="Kop2Char">
    <w:name w:val="Kop 2 Char"/>
    <w:link w:val="Kop2"/>
    <w:rsid w:val="00B57068"/>
    <w:rPr>
      <w:rFonts w:ascii="Arial" w:hAnsi="Arial"/>
      <w:b/>
      <w:bCs/>
      <w:color w:val="00577E"/>
      <w:sz w:val="26"/>
      <w:szCs w:val="26"/>
      <w:lang w:eastAsia="en-GB"/>
    </w:rPr>
  </w:style>
  <w:style w:type="character" w:customStyle="1" w:styleId="Kop3Char">
    <w:name w:val="Kop 3 Char"/>
    <w:link w:val="Kop3"/>
    <w:rsid w:val="00B57068"/>
    <w:rPr>
      <w:rFonts w:ascii="Arial" w:hAnsi="Arial"/>
      <w:b/>
      <w:bCs/>
      <w:color w:val="00577E"/>
      <w:sz w:val="24"/>
      <w:lang w:eastAsia="en-GB"/>
    </w:rPr>
  </w:style>
  <w:style w:type="character" w:customStyle="1" w:styleId="Kop4Char">
    <w:name w:val="Kop 4 Char"/>
    <w:link w:val="Kop4"/>
    <w:rsid w:val="00B57068"/>
    <w:rPr>
      <w:rFonts w:ascii="Arial" w:hAnsi="Arial"/>
      <w:b/>
      <w:bCs/>
      <w:iCs/>
      <w:color w:val="00577E"/>
      <w:sz w:val="22"/>
      <w:lang w:eastAsia="en-GB"/>
    </w:rPr>
  </w:style>
  <w:style w:type="character" w:customStyle="1" w:styleId="Kop5Char">
    <w:name w:val="Kop 5 Char"/>
    <w:link w:val="Kop5"/>
    <w:rsid w:val="00B57068"/>
    <w:rPr>
      <w:rFonts w:ascii="Arial" w:hAnsi="Arial"/>
      <w:b/>
      <w:color w:val="00577E"/>
      <w:lang w:eastAsia="en-GB"/>
    </w:rPr>
  </w:style>
  <w:style w:type="character" w:customStyle="1" w:styleId="Kop6Char">
    <w:name w:val="Kop 6 Char"/>
    <w:link w:val="Kop6"/>
    <w:rsid w:val="00B57068"/>
    <w:rPr>
      <w:rFonts w:ascii="Arial" w:hAnsi="Arial"/>
      <w:b/>
      <w:iCs/>
      <w:color w:val="00577E"/>
      <w:sz w:val="28"/>
      <w:lang w:eastAsia="en-GB"/>
    </w:rPr>
  </w:style>
  <w:style w:type="character" w:customStyle="1" w:styleId="Kop7Char">
    <w:name w:val="Kop 7 Char"/>
    <w:link w:val="Kop7"/>
    <w:rsid w:val="00B57068"/>
    <w:rPr>
      <w:rFonts w:ascii="Arial" w:hAnsi="Arial"/>
      <w:b/>
      <w:iCs/>
      <w:color w:val="00577E"/>
      <w:sz w:val="26"/>
      <w:lang w:eastAsia="en-GB"/>
    </w:rPr>
  </w:style>
  <w:style w:type="character" w:customStyle="1" w:styleId="Kop8Char">
    <w:name w:val="Kop 8 Char"/>
    <w:link w:val="Kop8"/>
    <w:rsid w:val="00B57068"/>
    <w:rPr>
      <w:rFonts w:ascii="Arial" w:hAnsi="Arial" w:cs="Arial"/>
      <w:caps/>
      <w:color w:val="00577E"/>
      <w:sz w:val="32"/>
      <w:lang w:eastAsia="en-GB"/>
    </w:rPr>
  </w:style>
  <w:style w:type="character" w:customStyle="1" w:styleId="Kop9Char">
    <w:name w:val="Kop 9 Char"/>
    <w:link w:val="Kop9"/>
    <w:rsid w:val="00B57068"/>
    <w:rPr>
      <w:rFonts w:ascii="Arial" w:hAnsi="Arial"/>
      <w:b/>
      <w:iCs/>
      <w:color w:val="00577E"/>
      <w:sz w:val="22"/>
      <w:lang w:eastAsia="en-GB"/>
    </w:rPr>
  </w:style>
  <w:style w:type="paragraph" w:customStyle="1" w:styleId="BaseHeadings">
    <w:name w:val="Base Headings"/>
    <w:semiHidden/>
    <w:rsid w:val="00B57068"/>
    <w:pPr>
      <w:keepNext/>
      <w:spacing w:line="271" w:lineRule="auto"/>
    </w:pPr>
    <w:rPr>
      <w:rFonts w:ascii="Arial" w:hAnsi="Arial" w:cs="Arial"/>
      <w:color w:val="00577E"/>
      <w:lang w:eastAsia="en-GB"/>
    </w:rPr>
  </w:style>
  <w:style w:type="paragraph" w:customStyle="1" w:styleId="BaseText">
    <w:name w:val="Base Text"/>
    <w:link w:val="BaseTextChar"/>
    <w:semiHidden/>
    <w:rsid w:val="00B57068"/>
    <w:pPr>
      <w:spacing w:line="271" w:lineRule="auto"/>
    </w:pPr>
    <w:rPr>
      <w:rFonts w:ascii="Arial" w:hAnsi="Arial" w:cs="Arial"/>
      <w:color w:val="00577E"/>
      <w:lang w:eastAsia="en-GB"/>
    </w:rPr>
  </w:style>
  <w:style w:type="paragraph" w:styleId="Plattetekst">
    <w:name w:val="Body Text"/>
    <w:basedOn w:val="BaseText"/>
    <w:link w:val="PlattetekstChar"/>
    <w:unhideWhenUsed/>
    <w:qFormat/>
    <w:rsid w:val="00B57068"/>
  </w:style>
  <w:style w:type="character" w:customStyle="1" w:styleId="PlattetekstChar">
    <w:name w:val="Platte tekst Char"/>
    <w:link w:val="Plattetekst"/>
    <w:rsid w:val="00B57068"/>
    <w:rPr>
      <w:rFonts w:ascii="Arial" w:hAnsi="Arial" w:cs="Arial"/>
      <w:color w:val="00577E"/>
      <w:lang w:eastAsia="en-GB"/>
    </w:rPr>
  </w:style>
  <w:style w:type="paragraph" w:styleId="Plattetekst2">
    <w:name w:val="Body Text 2"/>
    <w:basedOn w:val="BaseText"/>
    <w:link w:val="Plattetekst2Char"/>
    <w:unhideWhenUsed/>
    <w:rsid w:val="00B57068"/>
    <w:pPr>
      <w:spacing w:line="302" w:lineRule="auto"/>
    </w:pPr>
    <w:rPr>
      <w:sz w:val="18"/>
    </w:rPr>
  </w:style>
  <w:style w:type="character" w:customStyle="1" w:styleId="Plattetekst2Char">
    <w:name w:val="Platte tekst 2 Char"/>
    <w:link w:val="Plattetekst2"/>
    <w:rsid w:val="00B57068"/>
    <w:rPr>
      <w:rFonts w:ascii="Arial" w:hAnsi="Arial" w:cs="Arial"/>
      <w:color w:val="00577E"/>
      <w:sz w:val="18"/>
      <w:lang w:eastAsia="en-GB"/>
    </w:rPr>
  </w:style>
  <w:style w:type="paragraph" w:styleId="Bijschrift">
    <w:name w:val="caption"/>
    <w:basedOn w:val="BaseText"/>
    <w:next w:val="Plattetekst"/>
    <w:unhideWhenUsed/>
    <w:qFormat/>
    <w:rsid w:val="00B57068"/>
    <w:pPr>
      <w:spacing w:before="120" w:line="288" w:lineRule="auto"/>
    </w:pPr>
    <w:rPr>
      <w:bCs/>
      <w:i/>
      <w:sz w:val="16"/>
      <w:szCs w:val="18"/>
    </w:rPr>
  </w:style>
  <w:style w:type="paragraph" w:customStyle="1" w:styleId="ColophonLabel">
    <w:name w:val="Colophon Label"/>
    <w:basedOn w:val="BaseText"/>
    <w:unhideWhenUsed/>
    <w:qFormat/>
    <w:rsid w:val="00B57068"/>
    <w:pPr>
      <w:spacing w:line="240" w:lineRule="exact"/>
      <w:ind w:right="57"/>
      <w:jc w:val="right"/>
    </w:pPr>
    <w:rPr>
      <w:sz w:val="18"/>
    </w:rPr>
  </w:style>
  <w:style w:type="paragraph" w:customStyle="1" w:styleId="ColophonText">
    <w:name w:val="Colophon Text"/>
    <w:basedOn w:val="BaseText"/>
    <w:unhideWhenUsed/>
    <w:qFormat/>
    <w:rsid w:val="00B57068"/>
    <w:pPr>
      <w:spacing w:line="240" w:lineRule="exact"/>
      <w:ind w:left="57"/>
    </w:pPr>
  </w:style>
  <w:style w:type="paragraph" w:customStyle="1" w:styleId="DisclaimerText">
    <w:name w:val="Disclaimer Text"/>
    <w:basedOn w:val="BaseText"/>
    <w:unhideWhenUsed/>
    <w:qFormat/>
    <w:rsid w:val="00B57068"/>
    <w:pPr>
      <w:framePr w:h="1701" w:vSpace="510" w:wrap="notBeside" w:hAnchor="margin" w:yAlign="bottom"/>
      <w:spacing w:line="254" w:lineRule="auto"/>
    </w:pPr>
    <w:rPr>
      <w:i/>
      <w:sz w:val="18"/>
    </w:rPr>
  </w:style>
  <w:style w:type="paragraph" w:customStyle="1" w:styleId="DisclaimerHeading">
    <w:name w:val="Disclaimer Heading"/>
    <w:basedOn w:val="DisclaimerText"/>
    <w:next w:val="DisclaimerText"/>
    <w:unhideWhenUsed/>
    <w:qFormat/>
    <w:rsid w:val="00B57068"/>
    <w:pPr>
      <w:framePr w:wrap="notBeside"/>
      <w:spacing w:line="271" w:lineRule="auto"/>
    </w:pPr>
    <w:rPr>
      <w:b/>
      <w:i w:val="0"/>
      <w:sz w:val="20"/>
    </w:rPr>
  </w:style>
  <w:style w:type="paragraph" w:customStyle="1" w:styleId="DocumentDetails">
    <w:name w:val="Document Details"/>
    <w:basedOn w:val="BaseText"/>
    <w:unhideWhenUsed/>
    <w:rsid w:val="00B57068"/>
    <w:pPr>
      <w:spacing w:line="293" w:lineRule="auto"/>
    </w:pPr>
  </w:style>
  <w:style w:type="paragraph" w:styleId="Voettekst">
    <w:name w:val="footer"/>
    <w:basedOn w:val="BaseText"/>
    <w:link w:val="VoettekstChar"/>
    <w:unhideWhenUsed/>
    <w:rsid w:val="00B57068"/>
    <w:pPr>
      <w:spacing w:line="238" w:lineRule="auto"/>
    </w:pPr>
    <w:rPr>
      <w:sz w:val="14"/>
    </w:rPr>
  </w:style>
  <w:style w:type="character" w:customStyle="1" w:styleId="VoettekstChar">
    <w:name w:val="Voettekst Char"/>
    <w:link w:val="Voettekst"/>
    <w:rsid w:val="00B57068"/>
    <w:rPr>
      <w:rFonts w:ascii="Arial" w:hAnsi="Arial" w:cs="Arial"/>
      <w:color w:val="00577E"/>
      <w:sz w:val="14"/>
      <w:lang w:eastAsia="en-GB"/>
    </w:rPr>
  </w:style>
  <w:style w:type="paragraph" w:customStyle="1" w:styleId="FooterBold">
    <w:name w:val="Footer Bold"/>
    <w:basedOn w:val="Voettekst"/>
    <w:unhideWhenUsed/>
    <w:qFormat/>
    <w:rsid w:val="00B57068"/>
    <w:pPr>
      <w:spacing w:line="160" w:lineRule="exact"/>
    </w:pPr>
    <w:rPr>
      <w:b/>
      <w:caps/>
      <w:sz w:val="16"/>
    </w:rPr>
  </w:style>
  <w:style w:type="character" w:styleId="Voetnootmarkering">
    <w:name w:val="footnote reference"/>
    <w:unhideWhenUsed/>
    <w:rsid w:val="00B57068"/>
    <w:rPr>
      <w:vertAlign w:val="superscript"/>
      <w:lang w:val="nl-NL"/>
    </w:rPr>
  </w:style>
  <w:style w:type="paragraph" w:styleId="Voetnoottekst">
    <w:name w:val="footnote text"/>
    <w:basedOn w:val="BaseText"/>
    <w:link w:val="VoetnoottekstChar"/>
    <w:unhideWhenUsed/>
    <w:rsid w:val="00B57068"/>
    <w:pPr>
      <w:spacing w:line="240" w:lineRule="auto"/>
    </w:pPr>
    <w:rPr>
      <w:i/>
      <w:sz w:val="16"/>
    </w:rPr>
  </w:style>
  <w:style w:type="character" w:customStyle="1" w:styleId="VoetnoottekstChar">
    <w:name w:val="Voetnoottekst Char"/>
    <w:link w:val="Voetnoottekst"/>
    <w:rsid w:val="00B57068"/>
    <w:rPr>
      <w:rFonts w:ascii="Arial" w:hAnsi="Arial" w:cs="Arial"/>
      <w:i/>
      <w:color w:val="00577E"/>
      <w:sz w:val="16"/>
      <w:lang w:eastAsia="en-GB"/>
    </w:rPr>
  </w:style>
  <w:style w:type="paragraph" w:customStyle="1" w:styleId="GlossaryTerm">
    <w:name w:val="Glossary Term"/>
    <w:basedOn w:val="BaseHeadings"/>
    <w:unhideWhenUsed/>
    <w:qFormat/>
    <w:rsid w:val="00B57068"/>
    <w:pPr>
      <w:spacing w:line="334" w:lineRule="auto"/>
      <w:ind w:right="113"/>
    </w:pPr>
    <w:rPr>
      <w:b/>
    </w:rPr>
  </w:style>
  <w:style w:type="paragraph" w:customStyle="1" w:styleId="GlossaryText">
    <w:name w:val="Glossary Text"/>
    <w:basedOn w:val="DocumentDetails"/>
    <w:unhideWhenUsed/>
    <w:qFormat/>
    <w:rsid w:val="00B57068"/>
    <w:pPr>
      <w:spacing w:line="334" w:lineRule="auto"/>
    </w:pPr>
  </w:style>
  <w:style w:type="paragraph" w:styleId="Koptekst">
    <w:name w:val="header"/>
    <w:basedOn w:val="BaseText"/>
    <w:link w:val="KoptekstChar"/>
    <w:unhideWhenUsed/>
    <w:rsid w:val="00B57068"/>
    <w:pPr>
      <w:tabs>
        <w:tab w:val="center" w:pos="4513"/>
        <w:tab w:val="right" w:pos="9026"/>
      </w:tabs>
      <w:spacing w:line="228" w:lineRule="auto"/>
      <w:jc w:val="center"/>
    </w:pPr>
    <w:rPr>
      <w:spacing w:val="40"/>
      <w:sz w:val="22"/>
    </w:rPr>
  </w:style>
  <w:style w:type="character" w:customStyle="1" w:styleId="KoptekstChar">
    <w:name w:val="Koptekst Char"/>
    <w:link w:val="Koptekst"/>
    <w:rsid w:val="00B57068"/>
    <w:rPr>
      <w:rFonts w:ascii="Arial" w:hAnsi="Arial" w:cs="Arial"/>
      <w:color w:val="00577E"/>
      <w:spacing w:val="40"/>
      <w:sz w:val="22"/>
      <w:lang w:eastAsia="en-GB"/>
    </w:rPr>
  </w:style>
  <w:style w:type="paragraph" w:customStyle="1" w:styleId="LegalEntity">
    <w:name w:val="Legal Entity"/>
    <w:basedOn w:val="BaseText"/>
    <w:unhideWhenUsed/>
    <w:qFormat/>
    <w:rsid w:val="00B57068"/>
    <w:pPr>
      <w:spacing w:line="338" w:lineRule="auto"/>
      <w:jc w:val="right"/>
    </w:pPr>
    <w:rPr>
      <w:b/>
      <w:caps/>
      <w:sz w:val="16"/>
    </w:rPr>
  </w:style>
  <w:style w:type="numbering" w:customStyle="1" w:styleId="ListBullets">
    <w:name w:val="List Bullets"/>
    <w:uiPriority w:val="99"/>
    <w:rsid w:val="00B57068"/>
    <w:pPr>
      <w:numPr>
        <w:numId w:val="1"/>
      </w:numPr>
    </w:pPr>
  </w:style>
  <w:style w:type="numbering" w:customStyle="1" w:styleId="ListHeadings">
    <w:name w:val="List Headings"/>
    <w:uiPriority w:val="99"/>
    <w:rsid w:val="00B57068"/>
    <w:pPr>
      <w:numPr>
        <w:numId w:val="18"/>
      </w:numPr>
    </w:pPr>
  </w:style>
  <w:style w:type="numbering" w:customStyle="1" w:styleId="ListNumbers">
    <w:name w:val="List Numbers"/>
    <w:uiPriority w:val="99"/>
    <w:rsid w:val="00B57068"/>
    <w:pPr>
      <w:numPr>
        <w:numId w:val="3"/>
      </w:numPr>
    </w:pPr>
  </w:style>
  <w:style w:type="paragraph" w:customStyle="1" w:styleId="RHDHVAddress">
    <w:name w:val="RHDHV Address"/>
    <w:basedOn w:val="BaseText"/>
    <w:link w:val="RHDHVAddressChar"/>
    <w:unhideWhenUsed/>
    <w:qFormat/>
    <w:rsid w:val="00B57068"/>
    <w:pPr>
      <w:spacing w:line="312" w:lineRule="auto"/>
      <w:jc w:val="right"/>
    </w:pPr>
    <w:rPr>
      <w:sz w:val="16"/>
    </w:rPr>
  </w:style>
  <w:style w:type="paragraph" w:customStyle="1" w:styleId="RHDHVAddressLabel">
    <w:name w:val="RHDHV Address Label"/>
    <w:basedOn w:val="RHDHVAddress"/>
    <w:link w:val="RHDHVAddressLabelChar"/>
    <w:unhideWhenUsed/>
    <w:qFormat/>
    <w:rsid w:val="00B57068"/>
    <w:pPr>
      <w:ind w:left="113"/>
      <w:jc w:val="left"/>
    </w:pPr>
    <w:rPr>
      <w:b/>
      <w:caps/>
    </w:rPr>
  </w:style>
  <w:style w:type="table" w:customStyle="1" w:styleId="RHDHVOverview">
    <w:name w:val="RHDHV Overview"/>
    <w:basedOn w:val="Standaardtabel"/>
    <w:uiPriority w:val="99"/>
    <w:unhideWhenUsed/>
    <w:rsid w:val="00B57068"/>
    <w:pPr>
      <w:spacing w:line="271" w:lineRule="auto"/>
    </w:pPr>
    <w:rPr>
      <w:rFonts w:ascii="Arial" w:hAnsi="Arial"/>
      <w:color w:val="00577E"/>
      <w:lang w:val="en-GB" w:eastAsia="en-GB"/>
    </w:rPr>
    <w:tblPr>
      <w:tblStyleRowBandSize w:val="1"/>
      <w:tblInd w:w="113" w:type="dxa"/>
      <w:tblBorders>
        <w:top w:val="single" w:sz="4" w:space="0" w:color="auto"/>
        <w:bottom w:val="single" w:sz="4" w:space="0" w:color="00577E"/>
        <w:insideH w:val="single" w:sz="4" w:space="0" w:color="00577E"/>
      </w:tblBorders>
      <w:tblCellMar>
        <w:top w:w="113" w:type="dxa"/>
        <w:left w:w="113" w:type="dxa"/>
        <w:bottom w:w="113" w:type="dxa"/>
        <w:right w:w="113" w:type="dxa"/>
      </w:tblCellMar>
    </w:tblPr>
    <w:tblStylePr w:type="firstRow">
      <w:rPr>
        <w:b/>
      </w:rPr>
      <w:tblPr/>
      <w:tcPr>
        <w:tcBorders>
          <w:top w:val="nil"/>
          <w:left w:val="nil"/>
          <w:bottom w:val="nil"/>
          <w:right w:val="nil"/>
          <w:insideH w:val="nil"/>
          <w:insideV w:val="nil"/>
          <w:tl2br w:val="nil"/>
          <w:tr2bl w:val="nil"/>
        </w:tcBorders>
        <w:shd w:val="clear" w:color="auto" w:fill="B2E7FF"/>
      </w:tcPr>
    </w:tblStylePr>
    <w:tblStylePr w:type="band1Horz">
      <w:tblPr/>
      <w:tcPr>
        <w:tcBorders>
          <w:top w:val="nil"/>
          <w:left w:val="nil"/>
          <w:bottom w:val="nil"/>
          <w:right w:val="nil"/>
          <w:insideH w:val="nil"/>
          <w:insideV w:val="single" w:sz="8" w:space="0" w:color="FFFFFF"/>
          <w:tl2br w:val="nil"/>
          <w:tr2bl w:val="nil"/>
        </w:tcBorders>
        <w:shd w:val="clear" w:color="auto" w:fill="B2E7FF"/>
      </w:tcPr>
    </w:tblStylePr>
    <w:tblStylePr w:type="band2Horz">
      <w:tblPr/>
      <w:tcPr>
        <w:tcBorders>
          <w:top w:val="nil"/>
          <w:left w:val="nil"/>
          <w:bottom w:val="nil"/>
          <w:right w:val="nil"/>
          <w:insideH w:val="nil"/>
          <w:insideV w:val="single" w:sz="8" w:space="0" w:color="FFFFFF"/>
          <w:tl2br w:val="nil"/>
          <w:tr2bl w:val="nil"/>
        </w:tcBorders>
      </w:tcPr>
    </w:tblStylePr>
  </w:style>
  <w:style w:type="table" w:customStyle="1" w:styleId="RHDHVOverviewImage">
    <w:name w:val="RHDHV Overview Image"/>
    <w:basedOn w:val="Standaardtabel"/>
    <w:uiPriority w:val="99"/>
    <w:unhideWhenUsed/>
    <w:rsid w:val="00B57068"/>
    <w:rPr>
      <w:rFonts w:ascii="Arial" w:hAnsi="Arial"/>
      <w:color w:val="00577E"/>
      <w:lang w:val="en-GB" w:eastAsia="en-GB"/>
    </w:rPr>
    <w:tblPr>
      <w:tblCellMar>
        <w:top w:w="113" w:type="dxa"/>
        <w:left w:w="0" w:type="dxa"/>
        <w:right w:w="0" w:type="dxa"/>
      </w:tblCellMar>
    </w:tblPr>
  </w:style>
  <w:style w:type="table" w:customStyle="1" w:styleId="RHDHVTableNormal">
    <w:name w:val="RHDHV Table Normal"/>
    <w:basedOn w:val="Standaardtabel"/>
    <w:uiPriority w:val="99"/>
    <w:unhideWhenUsed/>
    <w:rsid w:val="00B57068"/>
    <w:pPr>
      <w:spacing w:line="271" w:lineRule="auto"/>
    </w:pPr>
    <w:rPr>
      <w:rFonts w:ascii="Arial" w:hAnsi="Arial"/>
      <w:color w:val="00577E"/>
      <w:lang w:val="en-GB" w:eastAsia="en-GB"/>
    </w:rPr>
    <w:tblPr>
      <w:tblCellMar>
        <w:top w:w="57" w:type="dxa"/>
        <w:left w:w="0" w:type="dxa"/>
        <w:bottom w:w="57" w:type="dxa"/>
        <w:right w:w="0" w:type="dxa"/>
      </w:tblCellMar>
    </w:tblPr>
    <w:tcPr>
      <w:vAlign w:val="center"/>
    </w:tcPr>
  </w:style>
  <w:style w:type="table" w:customStyle="1" w:styleId="RHDHVTable">
    <w:name w:val="RHDHV Table"/>
    <w:basedOn w:val="RHDHVTableNormal"/>
    <w:uiPriority w:val="99"/>
    <w:unhideWhenUsed/>
    <w:rsid w:val="00B57068"/>
    <w:tblPr>
      <w:tblBorders>
        <w:insideH w:val="single" w:sz="8" w:space="0" w:color="FFFFFF"/>
        <w:insideV w:val="single" w:sz="8" w:space="0" w:color="FFFFFF"/>
      </w:tblBorders>
    </w:tblPr>
    <w:tcPr>
      <w:shd w:val="clear" w:color="auto" w:fill="B2E7FF"/>
    </w:tcPr>
    <w:tblStylePr w:type="firstRow">
      <w:rPr>
        <w:b/>
      </w:rPr>
      <w:tblPr/>
      <w:tcPr>
        <w:tcBorders>
          <w:top w:val="nil"/>
          <w:left w:val="nil"/>
          <w:bottom w:val="nil"/>
          <w:right w:val="nil"/>
          <w:insideH w:val="nil"/>
          <w:insideV w:val="single" w:sz="8" w:space="0" w:color="FFFFFF"/>
          <w:tl2br w:val="nil"/>
          <w:tr2bl w:val="nil"/>
        </w:tcBorders>
        <w:shd w:val="clear" w:color="auto" w:fill="00577E"/>
      </w:tcPr>
    </w:tblStylePr>
    <w:tblStylePr w:type="lastRow">
      <w:tblPr/>
      <w:tcPr>
        <w:tcBorders>
          <w:top w:val="nil"/>
          <w:left w:val="nil"/>
          <w:bottom w:val="nil"/>
          <w:right w:val="nil"/>
          <w:insideH w:val="nil"/>
          <w:insideV w:val="single" w:sz="8" w:space="0" w:color="FFFFFF"/>
          <w:tl2br w:val="nil"/>
          <w:tr2bl w:val="nil"/>
        </w:tcBorders>
        <w:shd w:val="clear" w:color="auto" w:fill="65CFFF"/>
      </w:tcPr>
    </w:tblStylePr>
    <w:tblStylePr w:type="swCell">
      <w:tblPr/>
      <w:tcPr>
        <w:tcBorders>
          <w:top w:val="nil"/>
          <w:left w:val="nil"/>
          <w:bottom w:val="nil"/>
          <w:right w:val="nil"/>
          <w:insideH w:val="nil"/>
          <w:insideV w:val="nil"/>
          <w:tl2br w:val="nil"/>
          <w:tr2bl w:val="nil"/>
        </w:tcBorders>
        <w:shd w:val="clear" w:color="auto" w:fill="FFFFFF"/>
      </w:tcPr>
    </w:tblStylePr>
  </w:style>
  <w:style w:type="table" w:customStyle="1" w:styleId="RHDHVTableMono">
    <w:name w:val="RHDHV Table Mono"/>
    <w:basedOn w:val="RHDHVTableNormal"/>
    <w:uiPriority w:val="99"/>
    <w:semiHidden/>
    <w:unhideWhenUsed/>
    <w:rsid w:val="00B5706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rPr>
      <w:tblPr/>
      <w:trPr>
        <w:tblHeader/>
      </w:trPr>
      <w:tcPr>
        <w:tcBorders>
          <w:top w:val="single" w:sz="4" w:space="0" w:color="000000"/>
          <w:left w:val="single" w:sz="4" w:space="0" w:color="000000"/>
          <w:bottom w:val="single" w:sz="4" w:space="0" w:color="000000"/>
          <w:right w:val="single" w:sz="4" w:space="0" w:color="000000"/>
          <w:insideH w:val="nil"/>
          <w:insideV w:val="single" w:sz="4" w:space="0" w:color="FFFFFF"/>
          <w:tl2br w:val="nil"/>
          <w:tr2bl w:val="nil"/>
        </w:tcBorders>
        <w:shd w:val="clear" w:color="auto" w:fill="000000"/>
      </w:tcPr>
    </w:tblStylePr>
    <w:tblStylePr w:type="swCell">
      <w:tblPr/>
      <w:tcPr>
        <w:tcBorders>
          <w:top w:val="nil"/>
          <w:left w:val="nil"/>
          <w:bottom w:val="nil"/>
          <w:right w:val="nil"/>
          <w:insideH w:val="nil"/>
          <w:insideV w:val="nil"/>
          <w:tl2br w:val="nil"/>
          <w:tr2bl w:val="nil"/>
        </w:tcBorders>
        <w:shd w:val="clear" w:color="auto" w:fill="FFFFFF"/>
      </w:tcPr>
    </w:tblStylePr>
  </w:style>
  <w:style w:type="paragraph" w:styleId="Ondertitel">
    <w:name w:val="Subtitle"/>
    <w:basedOn w:val="BaseHeadings"/>
    <w:next w:val="Plattetekst"/>
    <w:link w:val="OndertitelChar"/>
    <w:unhideWhenUsed/>
    <w:qFormat/>
    <w:rsid w:val="00B57068"/>
    <w:pPr>
      <w:numPr>
        <w:ilvl w:val="1"/>
      </w:numPr>
      <w:spacing w:after="320" w:line="278" w:lineRule="auto"/>
      <w:contextualSpacing/>
    </w:pPr>
    <w:rPr>
      <w:rFonts w:cs="Times New Roman"/>
      <w:iCs/>
      <w:sz w:val="24"/>
      <w:szCs w:val="24"/>
    </w:rPr>
  </w:style>
  <w:style w:type="character" w:customStyle="1" w:styleId="OndertitelChar">
    <w:name w:val="Ondertitel Char"/>
    <w:link w:val="Ondertitel"/>
    <w:rsid w:val="00B57068"/>
    <w:rPr>
      <w:rFonts w:ascii="Arial" w:hAnsi="Arial"/>
      <w:iCs/>
      <w:color w:val="00577E"/>
      <w:sz w:val="24"/>
      <w:szCs w:val="24"/>
      <w:lang w:eastAsia="en-GB"/>
    </w:rPr>
  </w:style>
  <w:style w:type="paragraph" w:customStyle="1" w:styleId="TableText">
    <w:name w:val="Table Text"/>
    <w:basedOn w:val="BaseText"/>
    <w:unhideWhenUsed/>
    <w:rsid w:val="00B57068"/>
    <w:pPr>
      <w:spacing w:line="288" w:lineRule="auto"/>
      <w:ind w:left="113" w:right="113"/>
    </w:pPr>
    <w:rPr>
      <w:sz w:val="16"/>
    </w:rPr>
  </w:style>
  <w:style w:type="paragraph" w:customStyle="1" w:styleId="TableHeading">
    <w:name w:val="Table Heading"/>
    <w:basedOn w:val="TableText"/>
    <w:unhideWhenUsed/>
    <w:rsid w:val="00B57068"/>
    <w:rPr>
      <w:b/>
      <w:color w:val="FFFFFF"/>
    </w:rPr>
  </w:style>
  <w:style w:type="paragraph" w:customStyle="1" w:styleId="TableTextImage">
    <w:name w:val="Table Text Image"/>
    <w:basedOn w:val="TableText"/>
    <w:unhideWhenUsed/>
    <w:qFormat/>
    <w:rsid w:val="00B57068"/>
    <w:pPr>
      <w:ind w:left="0" w:right="0"/>
    </w:pPr>
  </w:style>
  <w:style w:type="paragraph" w:styleId="Titel">
    <w:name w:val="Title"/>
    <w:basedOn w:val="BaseHeadings"/>
    <w:next w:val="Ondertitel"/>
    <w:link w:val="TitelChar"/>
    <w:unhideWhenUsed/>
    <w:qFormat/>
    <w:rsid w:val="00B57068"/>
    <w:pPr>
      <w:spacing w:after="400" w:line="262" w:lineRule="auto"/>
      <w:contextualSpacing/>
    </w:pPr>
    <w:rPr>
      <w:rFonts w:cs="Times New Roman"/>
      <w:b/>
      <w:spacing w:val="5"/>
      <w:kern w:val="28"/>
      <w:sz w:val="32"/>
      <w:szCs w:val="52"/>
    </w:rPr>
  </w:style>
  <w:style w:type="character" w:customStyle="1" w:styleId="TitelChar">
    <w:name w:val="Titel Char"/>
    <w:link w:val="Titel"/>
    <w:rsid w:val="00B57068"/>
    <w:rPr>
      <w:rFonts w:ascii="Arial" w:hAnsi="Arial"/>
      <w:b/>
      <w:color w:val="00577E"/>
      <w:spacing w:val="5"/>
      <w:kern w:val="28"/>
      <w:sz w:val="32"/>
      <w:szCs w:val="52"/>
      <w:lang w:eastAsia="en-GB"/>
    </w:rPr>
  </w:style>
  <w:style w:type="paragraph" w:styleId="Inhopg1">
    <w:name w:val="toc 1"/>
    <w:basedOn w:val="BaseHeadings"/>
    <w:next w:val="Standaard"/>
    <w:uiPriority w:val="39"/>
    <w:unhideWhenUsed/>
    <w:rsid w:val="002016B9"/>
    <w:pPr>
      <w:tabs>
        <w:tab w:val="left" w:pos="851"/>
        <w:tab w:val="right" w:pos="9639"/>
      </w:tabs>
      <w:spacing w:before="160" w:after="120" w:line="240" w:lineRule="auto"/>
      <w:ind w:left="851" w:hanging="851"/>
    </w:pPr>
    <w:rPr>
      <w:rFonts w:ascii="Verdana" w:hAnsi="Verdana"/>
      <w:b/>
      <w:color w:val="auto"/>
      <w:sz w:val="28"/>
    </w:rPr>
  </w:style>
  <w:style w:type="paragraph" w:styleId="Inhopg2">
    <w:name w:val="toc 2"/>
    <w:basedOn w:val="BaseText"/>
    <w:next w:val="Standaard"/>
    <w:uiPriority w:val="39"/>
    <w:unhideWhenUsed/>
    <w:rsid w:val="002016B9"/>
    <w:pPr>
      <w:tabs>
        <w:tab w:val="left" w:pos="851"/>
        <w:tab w:val="right" w:pos="9639"/>
      </w:tabs>
      <w:spacing w:after="80" w:line="240" w:lineRule="auto"/>
    </w:pPr>
    <w:rPr>
      <w:rFonts w:ascii="Verdana" w:hAnsi="Verdana"/>
      <w:color w:val="auto"/>
      <w:sz w:val="22"/>
    </w:rPr>
  </w:style>
  <w:style w:type="paragraph" w:styleId="Inhopg3">
    <w:name w:val="toc 3"/>
    <w:basedOn w:val="BaseText"/>
    <w:next w:val="Standaard"/>
    <w:uiPriority w:val="39"/>
    <w:unhideWhenUsed/>
    <w:rsid w:val="002016B9"/>
    <w:pPr>
      <w:tabs>
        <w:tab w:val="left" w:pos="851"/>
        <w:tab w:val="right" w:pos="9639"/>
      </w:tabs>
      <w:spacing w:after="40" w:line="240" w:lineRule="auto"/>
    </w:pPr>
    <w:rPr>
      <w:rFonts w:ascii="Verdana" w:hAnsi="Verdana"/>
      <w:color w:val="auto"/>
      <w:sz w:val="22"/>
    </w:rPr>
  </w:style>
  <w:style w:type="paragraph" w:styleId="Kopvaninhoudsopgave">
    <w:name w:val="TOC Heading"/>
    <w:basedOn w:val="BaseHeadings"/>
    <w:next w:val="Standaard"/>
    <w:unhideWhenUsed/>
    <w:qFormat/>
    <w:rsid w:val="00B57068"/>
    <w:pPr>
      <w:spacing w:before="240" w:after="240" w:line="238" w:lineRule="auto"/>
    </w:pPr>
    <w:rPr>
      <w:b/>
      <w:bCs/>
      <w:sz w:val="28"/>
    </w:rPr>
  </w:style>
  <w:style w:type="paragraph" w:customStyle="1" w:styleId="WebAddress">
    <w:name w:val="Web Address"/>
    <w:basedOn w:val="BaseText"/>
    <w:link w:val="WebAddressChar"/>
    <w:unhideWhenUsed/>
    <w:rsid w:val="00B57068"/>
    <w:pPr>
      <w:framePr w:wrap="around" w:hAnchor="margin" w:yAlign="bottom"/>
      <w:spacing w:line="266" w:lineRule="auto"/>
    </w:pPr>
    <w:rPr>
      <w:b/>
      <w:sz w:val="22"/>
    </w:rPr>
  </w:style>
  <w:style w:type="paragraph" w:styleId="Lijstopsomteken">
    <w:name w:val="List Bullet"/>
    <w:basedOn w:val="BaseText"/>
    <w:unhideWhenUsed/>
    <w:rsid w:val="00B57068"/>
    <w:pPr>
      <w:numPr>
        <w:numId w:val="1"/>
      </w:numPr>
      <w:tabs>
        <w:tab w:val="num" w:pos="360"/>
      </w:tabs>
      <w:spacing w:before="120"/>
      <w:ind w:left="0" w:firstLine="0"/>
    </w:pPr>
  </w:style>
  <w:style w:type="paragraph" w:styleId="Lijstopsomteken2">
    <w:name w:val="List Bullet 2"/>
    <w:basedOn w:val="BaseText"/>
    <w:unhideWhenUsed/>
    <w:rsid w:val="00B57068"/>
    <w:pPr>
      <w:numPr>
        <w:ilvl w:val="1"/>
        <w:numId w:val="1"/>
      </w:numPr>
      <w:tabs>
        <w:tab w:val="num" w:pos="360"/>
      </w:tabs>
      <w:spacing w:before="80"/>
      <w:ind w:left="0" w:firstLine="0"/>
    </w:pPr>
  </w:style>
  <w:style w:type="paragraph" w:styleId="Lijstopsomteken3">
    <w:name w:val="List Bullet 3"/>
    <w:basedOn w:val="BaseText"/>
    <w:unhideWhenUsed/>
    <w:rsid w:val="00B57068"/>
    <w:pPr>
      <w:numPr>
        <w:ilvl w:val="2"/>
        <w:numId w:val="1"/>
      </w:numPr>
      <w:tabs>
        <w:tab w:val="num" w:pos="360"/>
      </w:tabs>
      <w:spacing w:before="80" w:line="302" w:lineRule="auto"/>
      <w:ind w:left="0" w:firstLine="0"/>
    </w:pPr>
    <w:rPr>
      <w:sz w:val="18"/>
    </w:rPr>
  </w:style>
  <w:style w:type="paragraph" w:styleId="Lijstnummering">
    <w:name w:val="List Number"/>
    <w:basedOn w:val="BaseText"/>
    <w:unhideWhenUsed/>
    <w:rsid w:val="00B57068"/>
    <w:pPr>
      <w:numPr>
        <w:numId w:val="3"/>
      </w:numPr>
      <w:tabs>
        <w:tab w:val="num" w:pos="360"/>
      </w:tabs>
      <w:spacing w:before="120"/>
      <w:ind w:left="0" w:firstLine="0"/>
    </w:pPr>
  </w:style>
  <w:style w:type="paragraph" w:styleId="Lijstnummering2">
    <w:name w:val="List Number 2"/>
    <w:basedOn w:val="BaseText"/>
    <w:unhideWhenUsed/>
    <w:rsid w:val="00B57068"/>
    <w:pPr>
      <w:numPr>
        <w:ilvl w:val="1"/>
        <w:numId w:val="3"/>
      </w:numPr>
      <w:tabs>
        <w:tab w:val="num" w:pos="360"/>
      </w:tabs>
      <w:spacing w:before="80"/>
      <w:ind w:left="0" w:firstLine="0"/>
    </w:pPr>
  </w:style>
  <w:style w:type="paragraph" w:styleId="Lijstnummering3">
    <w:name w:val="List Number 3"/>
    <w:basedOn w:val="BaseText"/>
    <w:unhideWhenUsed/>
    <w:rsid w:val="00B57068"/>
    <w:pPr>
      <w:numPr>
        <w:ilvl w:val="2"/>
        <w:numId w:val="3"/>
      </w:numPr>
      <w:tabs>
        <w:tab w:val="num" w:pos="360"/>
      </w:tabs>
      <w:spacing w:before="80" w:line="302" w:lineRule="auto"/>
      <w:ind w:left="0" w:firstLine="0"/>
    </w:pPr>
    <w:rPr>
      <w:sz w:val="18"/>
    </w:rPr>
  </w:style>
  <w:style w:type="table" w:styleId="Tabelraster">
    <w:name w:val="Table Grid"/>
    <w:basedOn w:val="Standaardtabel"/>
    <w:uiPriority w:val="59"/>
    <w:rsid w:val="00B57068"/>
    <w:rPr>
      <w:rFonts w:ascii="Arial" w:hAnsi="Arial"/>
      <w:color w:val="00577E"/>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eurrijkraster">
    <w:name w:val="Colorful Grid"/>
    <w:basedOn w:val="Standaardtabel"/>
    <w:uiPriority w:val="73"/>
    <w:rsid w:val="00B57068"/>
    <w:rPr>
      <w:rFonts w:ascii="Arial" w:hAnsi="Arial"/>
      <w:color w:val="00577E"/>
      <w:lang w:val="en-GB" w:eastAsia="en-GB"/>
    </w:rPr>
    <w:tblPr>
      <w:tblStyleRowBandSize w:val="1"/>
      <w:tblStyleColBandSize w:val="1"/>
      <w:tblBorders>
        <w:insideH w:val="single" w:sz="4" w:space="0" w:color="FFFFFF"/>
      </w:tblBorders>
    </w:tblPr>
    <w:tcPr>
      <w:shd w:val="clear" w:color="auto" w:fill="B2E7FF"/>
    </w:tcPr>
    <w:tblStylePr w:type="firstRow">
      <w:rPr>
        <w:b/>
        <w:bCs/>
      </w:rPr>
      <w:tblPr/>
      <w:tcPr>
        <w:shd w:val="clear" w:color="auto" w:fill="65CFFF"/>
      </w:tcPr>
    </w:tblStylePr>
    <w:tblStylePr w:type="lastRow">
      <w:rPr>
        <w:b/>
        <w:bCs/>
        <w:color w:val="00577E"/>
      </w:rPr>
      <w:tblPr/>
      <w:tcPr>
        <w:shd w:val="clear" w:color="auto" w:fill="65CFFF"/>
      </w:tcPr>
    </w:tblStylePr>
    <w:tblStylePr w:type="firstCol">
      <w:rPr>
        <w:color w:val="FFFFFF"/>
      </w:rPr>
      <w:tblPr/>
      <w:tcPr>
        <w:shd w:val="clear" w:color="auto" w:fill="00415E"/>
      </w:tcPr>
    </w:tblStylePr>
    <w:tblStylePr w:type="lastCol">
      <w:rPr>
        <w:color w:val="FFFFFF"/>
      </w:rPr>
      <w:tblPr/>
      <w:tcPr>
        <w:shd w:val="clear" w:color="auto" w:fill="00415E"/>
      </w:tcPr>
    </w:tblStylePr>
    <w:tblStylePr w:type="band1Vert">
      <w:tblPr/>
      <w:tcPr>
        <w:shd w:val="clear" w:color="auto" w:fill="3FC3FF"/>
      </w:tcPr>
    </w:tblStylePr>
    <w:tblStylePr w:type="band1Horz">
      <w:tblPr/>
      <w:tcPr>
        <w:shd w:val="clear" w:color="auto" w:fill="3FC3FF"/>
      </w:tcPr>
    </w:tblStylePr>
  </w:style>
  <w:style w:type="table" w:styleId="Kleurrijkraster-accent1">
    <w:name w:val="Colorful Grid Accent 1"/>
    <w:basedOn w:val="Standaardtabel"/>
    <w:uiPriority w:val="73"/>
    <w:rsid w:val="00B57068"/>
    <w:rPr>
      <w:rFonts w:ascii="Arial" w:hAnsi="Arial"/>
      <w:color w:val="00577E"/>
      <w:lang w:val="en-GB" w:eastAsia="en-GB"/>
    </w:rPr>
    <w:tblPr>
      <w:tblStyleRowBandSize w:val="1"/>
      <w:tblStyleColBandSize w:val="1"/>
      <w:tblBorders>
        <w:insideH w:val="single" w:sz="4" w:space="0" w:color="FFFFFF"/>
      </w:tblBorders>
    </w:tblPr>
    <w:tcPr>
      <w:shd w:val="clear" w:color="auto" w:fill="B2E7FF"/>
    </w:tcPr>
    <w:tblStylePr w:type="firstRow">
      <w:rPr>
        <w:b/>
        <w:bCs/>
      </w:rPr>
      <w:tblPr/>
      <w:tcPr>
        <w:shd w:val="clear" w:color="auto" w:fill="65CFFF"/>
      </w:tcPr>
    </w:tblStylePr>
    <w:tblStylePr w:type="lastRow">
      <w:rPr>
        <w:b/>
        <w:bCs/>
        <w:color w:val="00577E"/>
      </w:rPr>
      <w:tblPr/>
      <w:tcPr>
        <w:shd w:val="clear" w:color="auto" w:fill="65CFFF"/>
      </w:tcPr>
    </w:tblStylePr>
    <w:tblStylePr w:type="firstCol">
      <w:rPr>
        <w:color w:val="FFFFFF"/>
      </w:rPr>
      <w:tblPr/>
      <w:tcPr>
        <w:shd w:val="clear" w:color="auto" w:fill="00415E"/>
      </w:tcPr>
    </w:tblStylePr>
    <w:tblStylePr w:type="lastCol">
      <w:rPr>
        <w:color w:val="FFFFFF"/>
      </w:rPr>
      <w:tblPr/>
      <w:tcPr>
        <w:shd w:val="clear" w:color="auto" w:fill="00415E"/>
      </w:tcPr>
    </w:tblStylePr>
    <w:tblStylePr w:type="band1Vert">
      <w:tblPr/>
      <w:tcPr>
        <w:shd w:val="clear" w:color="auto" w:fill="3FC3FF"/>
      </w:tcPr>
    </w:tblStylePr>
    <w:tblStylePr w:type="band1Horz">
      <w:tblPr/>
      <w:tcPr>
        <w:shd w:val="clear" w:color="auto" w:fill="3FC3FF"/>
      </w:tcPr>
    </w:tblStylePr>
  </w:style>
  <w:style w:type="table" w:styleId="Kleurrijkraster-accent2">
    <w:name w:val="Colorful Grid Accent 2"/>
    <w:basedOn w:val="Standaardtabel"/>
    <w:uiPriority w:val="73"/>
    <w:rsid w:val="00B57068"/>
    <w:rPr>
      <w:rFonts w:ascii="Arial" w:hAnsi="Arial"/>
      <w:color w:val="00577E"/>
      <w:lang w:val="en-GB" w:eastAsia="en-GB"/>
    </w:rPr>
    <w:tblPr>
      <w:tblStyleRowBandSize w:val="1"/>
      <w:tblStyleColBandSize w:val="1"/>
      <w:tblBorders>
        <w:insideH w:val="single" w:sz="4" w:space="0" w:color="FFFFFF"/>
      </w:tblBorders>
    </w:tblPr>
    <w:tcPr>
      <w:shd w:val="clear" w:color="auto" w:fill="FBFFC3"/>
    </w:tcPr>
    <w:tblStylePr w:type="firstRow">
      <w:rPr>
        <w:b/>
        <w:bCs/>
      </w:rPr>
      <w:tblPr/>
      <w:tcPr>
        <w:shd w:val="clear" w:color="auto" w:fill="F7FF87"/>
      </w:tcPr>
    </w:tblStylePr>
    <w:tblStylePr w:type="lastRow">
      <w:rPr>
        <w:b/>
        <w:bCs/>
        <w:color w:val="00577E"/>
      </w:rPr>
      <w:tblPr/>
      <w:tcPr>
        <w:shd w:val="clear" w:color="auto" w:fill="F7FF87"/>
      </w:tcPr>
    </w:tblStylePr>
    <w:tblStylePr w:type="firstCol">
      <w:rPr>
        <w:color w:val="FFFFFF"/>
      </w:rPr>
      <w:tblPr/>
      <w:tcPr>
        <w:shd w:val="clear" w:color="auto" w:fill="949E00"/>
      </w:tcPr>
    </w:tblStylePr>
    <w:tblStylePr w:type="lastCol">
      <w:rPr>
        <w:color w:val="FFFFFF"/>
      </w:rPr>
      <w:tblPr/>
      <w:tcPr>
        <w:shd w:val="clear" w:color="auto" w:fill="949E00"/>
      </w:tcPr>
    </w:tblStylePr>
    <w:tblStylePr w:type="band1Vert">
      <w:tblPr/>
      <w:tcPr>
        <w:shd w:val="clear" w:color="auto" w:fill="F6FF6A"/>
      </w:tcPr>
    </w:tblStylePr>
    <w:tblStylePr w:type="band1Horz">
      <w:tblPr/>
      <w:tcPr>
        <w:shd w:val="clear" w:color="auto" w:fill="F6FF6A"/>
      </w:tcPr>
    </w:tblStylePr>
  </w:style>
  <w:style w:type="table" w:styleId="Kleurrijkraster-accent3">
    <w:name w:val="Colorful Grid Accent 3"/>
    <w:basedOn w:val="Standaardtabel"/>
    <w:uiPriority w:val="73"/>
    <w:rsid w:val="00B57068"/>
    <w:rPr>
      <w:rFonts w:ascii="Arial" w:hAnsi="Arial"/>
      <w:color w:val="00577E"/>
      <w:lang w:val="en-GB" w:eastAsia="en-GB"/>
    </w:rPr>
    <w:tblPr>
      <w:tblStyleRowBandSize w:val="1"/>
      <w:tblStyleColBandSize w:val="1"/>
      <w:tblBorders>
        <w:insideH w:val="single" w:sz="4" w:space="0" w:color="FFFFFF"/>
      </w:tblBorders>
    </w:tblPr>
    <w:tcPr>
      <w:shd w:val="clear" w:color="auto" w:fill="BAF0FF"/>
    </w:tcPr>
    <w:tblStylePr w:type="firstRow">
      <w:rPr>
        <w:b/>
        <w:bCs/>
      </w:rPr>
      <w:tblPr/>
      <w:tcPr>
        <w:shd w:val="clear" w:color="auto" w:fill="76E3FF"/>
      </w:tcPr>
    </w:tblStylePr>
    <w:tblStylePr w:type="lastRow">
      <w:rPr>
        <w:b/>
        <w:bCs/>
        <w:color w:val="00577E"/>
      </w:rPr>
      <w:tblPr/>
      <w:tcPr>
        <w:shd w:val="clear" w:color="auto" w:fill="76E3FF"/>
      </w:tcPr>
    </w:tblStylePr>
    <w:tblStylePr w:type="firstCol">
      <w:rPr>
        <w:color w:val="FFFFFF"/>
      </w:rPr>
      <w:tblPr/>
      <w:tcPr>
        <w:shd w:val="clear" w:color="auto" w:fill="00647D"/>
      </w:tcPr>
    </w:tblStylePr>
    <w:tblStylePr w:type="lastCol">
      <w:rPr>
        <w:color w:val="FFFFFF"/>
      </w:rPr>
      <w:tblPr/>
      <w:tcPr>
        <w:shd w:val="clear" w:color="auto" w:fill="00647D"/>
      </w:tcPr>
    </w:tblStylePr>
    <w:tblStylePr w:type="band1Vert">
      <w:tblPr/>
      <w:tcPr>
        <w:shd w:val="clear" w:color="auto" w:fill="54DCFF"/>
      </w:tcPr>
    </w:tblStylePr>
    <w:tblStylePr w:type="band1Horz">
      <w:tblPr/>
      <w:tcPr>
        <w:shd w:val="clear" w:color="auto" w:fill="54DCFF"/>
      </w:tcPr>
    </w:tblStylePr>
  </w:style>
  <w:style w:type="table" w:styleId="Kleurrijkraster-accent4">
    <w:name w:val="Colorful Grid Accent 4"/>
    <w:basedOn w:val="Standaardtabel"/>
    <w:uiPriority w:val="73"/>
    <w:rsid w:val="00B57068"/>
    <w:rPr>
      <w:rFonts w:ascii="Arial" w:hAnsi="Arial"/>
      <w:color w:val="00577E"/>
      <w:lang w:val="en-GB" w:eastAsia="en-GB"/>
    </w:rPr>
    <w:tblPr>
      <w:tblStyleRowBandSize w:val="1"/>
      <w:tblStyleColBandSize w:val="1"/>
      <w:tblBorders>
        <w:insideH w:val="single" w:sz="4" w:space="0" w:color="FFFFFF"/>
      </w:tblBorders>
    </w:tblPr>
    <w:tcPr>
      <w:shd w:val="clear" w:color="auto" w:fill="FAD1CF"/>
    </w:tcPr>
    <w:tblStylePr w:type="firstRow">
      <w:rPr>
        <w:b/>
        <w:bCs/>
      </w:rPr>
      <w:tblPr/>
      <w:tcPr>
        <w:shd w:val="clear" w:color="auto" w:fill="F5A3A1"/>
      </w:tcPr>
    </w:tblStylePr>
    <w:tblStylePr w:type="lastRow">
      <w:rPr>
        <w:b/>
        <w:bCs/>
        <w:color w:val="00577E"/>
      </w:rPr>
      <w:tblPr/>
      <w:tcPr>
        <w:shd w:val="clear" w:color="auto" w:fill="F5A3A1"/>
      </w:tcPr>
    </w:tblStylePr>
    <w:tblStylePr w:type="firstCol">
      <w:rPr>
        <w:color w:val="FFFFFF"/>
      </w:rPr>
      <w:tblPr/>
      <w:tcPr>
        <w:shd w:val="clear" w:color="auto" w:fill="A91612"/>
      </w:tcPr>
    </w:tblStylePr>
    <w:tblStylePr w:type="lastCol">
      <w:rPr>
        <w:color w:val="FFFFFF"/>
      </w:rPr>
      <w:tblPr/>
      <w:tcPr>
        <w:shd w:val="clear" w:color="auto" w:fill="A91612"/>
      </w:tcPr>
    </w:tblStylePr>
    <w:tblStylePr w:type="band1Vert">
      <w:tblPr/>
      <w:tcPr>
        <w:shd w:val="clear" w:color="auto" w:fill="F28D8A"/>
      </w:tcPr>
    </w:tblStylePr>
    <w:tblStylePr w:type="band1Horz">
      <w:tblPr/>
      <w:tcPr>
        <w:shd w:val="clear" w:color="auto" w:fill="F28D8A"/>
      </w:tcPr>
    </w:tblStylePr>
  </w:style>
  <w:style w:type="table" w:styleId="Kleurrijkraster-accent5">
    <w:name w:val="Colorful Grid Accent 5"/>
    <w:basedOn w:val="Standaardtabel"/>
    <w:uiPriority w:val="73"/>
    <w:rsid w:val="00B57068"/>
    <w:rPr>
      <w:rFonts w:ascii="Arial" w:hAnsi="Arial"/>
      <w:color w:val="00577E"/>
      <w:lang w:val="en-GB" w:eastAsia="en-GB"/>
    </w:rPr>
    <w:tblPr>
      <w:tblStyleRowBandSize w:val="1"/>
      <w:tblStyleColBandSize w:val="1"/>
      <w:tblBorders>
        <w:insideH w:val="single" w:sz="4" w:space="0" w:color="FFFFFF"/>
      </w:tblBorders>
    </w:tblPr>
    <w:tcPr>
      <w:shd w:val="clear" w:color="auto" w:fill="E6F5C6"/>
    </w:tcPr>
    <w:tblStylePr w:type="firstRow">
      <w:rPr>
        <w:b/>
        <w:bCs/>
      </w:rPr>
      <w:tblPr/>
      <w:tcPr>
        <w:shd w:val="clear" w:color="auto" w:fill="CEEA8E"/>
      </w:tcPr>
    </w:tblStylePr>
    <w:tblStylePr w:type="lastRow">
      <w:rPr>
        <w:b/>
        <w:bCs/>
        <w:color w:val="00577E"/>
      </w:rPr>
      <w:tblPr/>
      <w:tcPr>
        <w:shd w:val="clear" w:color="auto" w:fill="CEEA8E"/>
      </w:tcPr>
    </w:tblStylePr>
    <w:tblStylePr w:type="firstCol">
      <w:rPr>
        <w:color w:val="FFFFFF"/>
      </w:rPr>
      <w:tblPr/>
      <w:tcPr>
        <w:shd w:val="clear" w:color="auto" w:fill="547014"/>
      </w:tcPr>
    </w:tblStylePr>
    <w:tblStylePr w:type="lastCol">
      <w:rPr>
        <w:color w:val="FFFFFF"/>
      </w:rPr>
      <w:tblPr/>
      <w:tcPr>
        <w:shd w:val="clear" w:color="auto" w:fill="547014"/>
      </w:tcPr>
    </w:tblStylePr>
    <w:tblStylePr w:type="band1Vert">
      <w:tblPr/>
      <w:tcPr>
        <w:shd w:val="clear" w:color="auto" w:fill="C3E572"/>
      </w:tcPr>
    </w:tblStylePr>
    <w:tblStylePr w:type="band1Horz">
      <w:tblPr/>
      <w:tcPr>
        <w:shd w:val="clear" w:color="auto" w:fill="C3E572"/>
      </w:tcPr>
    </w:tblStylePr>
  </w:style>
  <w:style w:type="table" w:styleId="Kleurrijkraster-accent6">
    <w:name w:val="Colorful Grid Accent 6"/>
    <w:basedOn w:val="Standaardtabel"/>
    <w:uiPriority w:val="73"/>
    <w:rsid w:val="00B57068"/>
    <w:rPr>
      <w:rFonts w:ascii="Arial" w:hAnsi="Arial"/>
      <w:color w:val="00577E"/>
      <w:lang w:val="en-GB" w:eastAsia="en-GB"/>
    </w:rPr>
    <w:tblPr>
      <w:tblStyleRowBandSize w:val="1"/>
      <w:tblStyleColBandSize w:val="1"/>
      <w:tblBorders>
        <w:insideH w:val="single" w:sz="4" w:space="0" w:color="FFFFFF"/>
      </w:tblBorders>
    </w:tblPr>
    <w:tcPr>
      <w:shd w:val="clear" w:color="auto" w:fill="E1E0E0"/>
    </w:tcPr>
    <w:tblStylePr w:type="firstRow">
      <w:rPr>
        <w:b/>
        <w:bCs/>
      </w:rPr>
      <w:tblPr/>
      <w:tcPr>
        <w:shd w:val="clear" w:color="auto" w:fill="C3C2C2"/>
      </w:tcPr>
    </w:tblStylePr>
    <w:tblStylePr w:type="lastRow">
      <w:rPr>
        <w:b/>
        <w:bCs/>
        <w:color w:val="00577E"/>
      </w:rPr>
      <w:tblPr/>
      <w:tcPr>
        <w:shd w:val="clear" w:color="auto" w:fill="C3C2C2"/>
      </w:tcPr>
    </w:tblStylePr>
    <w:tblStylePr w:type="firstCol">
      <w:rPr>
        <w:color w:val="FFFFFF"/>
      </w:rPr>
      <w:tblPr/>
      <w:tcPr>
        <w:shd w:val="clear" w:color="auto" w:fill="4E4D4D"/>
      </w:tcPr>
    </w:tblStylePr>
    <w:tblStylePr w:type="lastCol">
      <w:rPr>
        <w:color w:val="FFFFFF"/>
      </w:rPr>
      <w:tblPr/>
      <w:tcPr>
        <w:shd w:val="clear" w:color="auto" w:fill="4E4D4D"/>
      </w:tcPr>
    </w:tblStylePr>
    <w:tblStylePr w:type="band1Vert">
      <w:tblPr/>
      <w:tcPr>
        <w:shd w:val="clear" w:color="auto" w:fill="B4B3B3"/>
      </w:tcPr>
    </w:tblStylePr>
    <w:tblStylePr w:type="band1Horz">
      <w:tblPr/>
      <w:tcPr>
        <w:shd w:val="clear" w:color="auto" w:fill="B4B3B3"/>
      </w:tcPr>
    </w:tblStylePr>
  </w:style>
  <w:style w:type="table" w:styleId="Kleurrijkelijst">
    <w:name w:val="Colorful List"/>
    <w:basedOn w:val="Standaardtabel"/>
    <w:uiPriority w:val="72"/>
    <w:rsid w:val="00B57068"/>
    <w:rPr>
      <w:rFonts w:ascii="Arial" w:hAnsi="Arial"/>
      <w:color w:val="00577E"/>
      <w:lang w:val="en-GB" w:eastAsia="en-GB"/>
    </w:rPr>
    <w:tblPr>
      <w:tblStyleRowBandSize w:val="1"/>
      <w:tblStyleColBandSize w:val="1"/>
    </w:tblPr>
    <w:tcPr>
      <w:shd w:val="clear" w:color="auto" w:fill="D9F3FF"/>
    </w:tcPr>
    <w:tblStylePr w:type="firstRow">
      <w:rPr>
        <w:b/>
        <w:bCs/>
        <w:color w:val="FFFFFF"/>
      </w:rPr>
      <w:tblPr/>
      <w:tcPr>
        <w:tcBorders>
          <w:bottom w:val="single" w:sz="12" w:space="0" w:color="FFFFFF"/>
        </w:tcBorders>
        <w:shd w:val="clear" w:color="auto" w:fill="9EA800"/>
      </w:tcPr>
    </w:tblStylePr>
    <w:tblStylePr w:type="lastRow">
      <w:rPr>
        <w:b/>
        <w:bCs/>
        <w:color w:val="9EA800"/>
      </w:rPr>
      <w:tblPr/>
      <w:tcPr>
        <w:tcBorders>
          <w:top w:val="single" w:sz="12" w:space="0" w:color="00577E"/>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0E1FF"/>
      </w:tcPr>
    </w:tblStylePr>
    <w:tblStylePr w:type="band1Horz">
      <w:tblPr/>
      <w:tcPr>
        <w:shd w:val="clear" w:color="auto" w:fill="B2E7FF"/>
      </w:tcPr>
    </w:tblStylePr>
  </w:style>
  <w:style w:type="table" w:styleId="Kleurrijkelijst-accent1">
    <w:name w:val="Colorful List Accent 1"/>
    <w:basedOn w:val="Standaardtabel"/>
    <w:uiPriority w:val="72"/>
    <w:rsid w:val="00B57068"/>
    <w:rPr>
      <w:rFonts w:ascii="Arial" w:hAnsi="Arial"/>
      <w:color w:val="00577E"/>
      <w:lang w:val="en-GB" w:eastAsia="en-GB"/>
    </w:rPr>
    <w:tblPr>
      <w:tblStyleRowBandSize w:val="1"/>
      <w:tblStyleColBandSize w:val="1"/>
    </w:tblPr>
    <w:tcPr>
      <w:shd w:val="clear" w:color="auto" w:fill="D9F3FF"/>
    </w:tcPr>
    <w:tblStylePr w:type="firstRow">
      <w:rPr>
        <w:b/>
        <w:bCs/>
        <w:color w:val="FFFFFF"/>
      </w:rPr>
      <w:tblPr/>
      <w:tcPr>
        <w:tcBorders>
          <w:bottom w:val="single" w:sz="12" w:space="0" w:color="FFFFFF"/>
        </w:tcBorders>
        <w:shd w:val="clear" w:color="auto" w:fill="9EA800"/>
      </w:tcPr>
    </w:tblStylePr>
    <w:tblStylePr w:type="lastRow">
      <w:rPr>
        <w:b/>
        <w:bCs/>
        <w:color w:val="9EA800"/>
      </w:rPr>
      <w:tblPr/>
      <w:tcPr>
        <w:tcBorders>
          <w:top w:val="single" w:sz="12" w:space="0" w:color="00577E"/>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0E1FF"/>
      </w:tcPr>
    </w:tblStylePr>
    <w:tblStylePr w:type="band1Horz">
      <w:tblPr/>
      <w:tcPr>
        <w:shd w:val="clear" w:color="auto" w:fill="B2E7FF"/>
      </w:tcPr>
    </w:tblStylePr>
  </w:style>
  <w:style w:type="table" w:styleId="Kleurrijkelijst-accent2">
    <w:name w:val="Colorful List Accent 2"/>
    <w:basedOn w:val="Standaardtabel"/>
    <w:uiPriority w:val="72"/>
    <w:rsid w:val="00B57068"/>
    <w:rPr>
      <w:rFonts w:ascii="Arial" w:hAnsi="Arial"/>
      <w:color w:val="00577E"/>
      <w:lang w:val="en-GB" w:eastAsia="en-GB"/>
    </w:rPr>
    <w:tblPr>
      <w:tblStyleRowBandSize w:val="1"/>
      <w:tblStyleColBandSize w:val="1"/>
    </w:tblPr>
    <w:tcPr>
      <w:shd w:val="clear" w:color="auto" w:fill="FDFFE1"/>
    </w:tcPr>
    <w:tblStylePr w:type="firstRow">
      <w:rPr>
        <w:b/>
        <w:bCs/>
        <w:color w:val="FFFFFF"/>
      </w:rPr>
      <w:tblPr/>
      <w:tcPr>
        <w:tcBorders>
          <w:bottom w:val="single" w:sz="12" w:space="0" w:color="FFFFFF"/>
        </w:tcBorders>
        <w:shd w:val="clear" w:color="auto" w:fill="9EA800"/>
      </w:tcPr>
    </w:tblStylePr>
    <w:tblStylePr w:type="lastRow">
      <w:rPr>
        <w:b/>
        <w:bCs/>
        <w:color w:val="9EA800"/>
      </w:rPr>
      <w:tblPr/>
      <w:tcPr>
        <w:tcBorders>
          <w:top w:val="single" w:sz="12" w:space="0" w:color="00577E"/>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FB5"/>
      </w:tcPr>
    </w:tblStylePr>
    <w:tblStylePr w:type="band1Horz">
      <w:tblPr/>
      <w:tcPr>
        <w:shd w:val="clear" w:color="auto" w:fill="FBFFC3"/>
      </w:tcPr>
    </w:tblStylePr>
  </w:style>
  <w:style w:type="table" w:styleId="Kleurrijkelijst-accent3">
    <w:name w:val="Colorful List Accent 3"/>
    <w:basedOn w:val="Standaardtabel"/>
    <w:uiPriority w:val="72"/>
    <w:rsid w:val="00B57068"/>
    <w:rPr>
      <w:rFonts w:ascii="Arial" w:hAnsi="Arial"/>
      <w:color w:val="00577E"/>
      <w:lang w:val="en-GB" w:eastAsia="en-GB"/>
    </w:rPr>
    <w:tblPr>
      <w:tblStyleRowBandSize w:val="1"/>
      <w:tblStyleColBandSize w:val="1"/>
    </w:tblPr>
    <w:tcPr>
      <w:shd w:val="clear" w:color="auto" w:fill="DDF8FF"/>
    </w:tcPr>
    <w:tblStylePr w:type="firstRow">
      <w:rPr>
        <w:b/>
        <w:bCs/>
        <w:color w:val="FFFFFF"/>
      </w:rPr>
      <w:tblPr/>
      <w:tcPr>
        <w:tcBorders>
          <w:bottom w:val="single" w:sz="12" w:space="0" w:color="FFFFFF"/>
        </w:tcBorders>
        <w:shd w:val="clear" w:color="auto" w:fill="B51813"/>
      </w:tcPr>
    </w:tblStylePr>
    <w:tblStylePr w:type="lastRow">
      <w:rPr>
        <w:b/>
        <w:bCs/>
        <w:color w:val="B51813"/>
      </w:rPr>
      <w:tblPr/>
      <w:tcPr>
        <w:tcBorders>
          <w:top w:val="single" w:sz="12" w:space="0" w:color="00577E"/>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EDFF"/>
      </w:tcPr>
    </w:tblStylePr>
    <w:tblStylePr w:type="band1Horz">
      <w:tblPr/>
      <w:tcPr>
        <w:shd w:val="clear" w:color="auto" w:fill="BAF0FF"/>
      </w:tcPr>
    </w:tblStylePr>
  </w:style>
  <w:style w:type="table" w:styleId="Kleurrijkelijst-accent4">
    <w:name w:val="Colorful List Accent 4"/>
    <w:basedOn w:val="Standaardtabel"/>
    <w:uiPriority w:val="72"/>
    <w:rsid w:val="00B57068"/>
    <w:rPr>
      <w:rFonts w:ascii="Arial" w:hAnsi="Arial"/>
      <w:color w:val="00577E"/>
      <w:lang w:val="en-GB" w:eastAsia="en-GB"/>
    </w:rPr>
    <w:tblPr>
      <w:tblStyleRowBandSize w:val="1"/>
      <w:tblStyleColBandSize w:val="1"/>
    </w:tblPr>
    <w:tcPr>
      <w:shd w:val="clear" w:color="auto" w:fill="FCE8E7"/>
    </w:tcPr>
    <w:tblStylePr w:type="firstRow">
      <w:rPr>
        <w:b/>
        <w:bCs/>
        <w:color w:val="FFFFFF"/>
      </w:rPr>
      <w:tblPr/>
      <w:tcPr>
        <w:tcBorders>
          <w:bottom w:val="single" w:sz="12" w:space="0" w:color="FFFFFF"/>
        </w:tcBorders>
        <w:shd w:val="clear" w:color="auto" w:fill="006A86"/>
      </w:tcPr>
    </w:tblStylePr>
    <w:tblStylePr w:type="lastRow">
      <w:rPr>
        <w:b/>
        <w:bCs/>
        <w:color w:val="006A86"/>
      </w:rPr>
      <w:tblPr/>
      <w:tcPr>
        <w:tcBorders>
          <w:top w:val="single" w:sz="12" w:space="0" w:color="00577E"/>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6C5"/>
      </w:tcPr>
    </w:tblStylePr>
    <w:tblStylePr w:type="band1Horz">
      <w:tblPr/>
      <w:tcPr>
        <w:shd w:val="clear" w:color="auto" w:fill="FAD1CF"/>
      </w:tcPr>
    </w:tblStylePr>
  </w:style>
  <w:style w:type="table" w:styleId="Kleurrijkelijst-accent5">
    <w:name w:val="Colorful List Accent 5"/>
    <w:basedOn w:val="Standaardtabel"/>
    <w:uiPriority w:val="72"/>
    <w:rsid w:val="00B57068"/>
    <w:rPr>
      <w:rFonts w:ascii="Arial" w:hAnsi="Arial"/>
      <w:color w:val="00577E"/>
      <w:lang w:val="en-GB" w:eastAsia="en-GB"/>
    </w:rPr>
    <w:tblPr>
      <w:tblStyleRowBandSize w:val="1"/>
      <w:tblStyleColBandSize w:val="1"/>
    </w:tblPr>
    <w:tcPr>
      <w:shd w:val="clear" w:color="auto" w:fill="F3FAE3"/>
    </w:tcPr>
    <w:tblStylePr w:type="firstRow">
      <w:rPr>
        <w:b/>
        <w:bCs/>
        <w:color w:val="FFFFFF"/>
      </w:rPr>
      <w:tblPr/>
      <w:tcPr>
        <w:tcBorders>
          <w:bottom w:val="single" w:sz="12" w:space="0" w:color="FFFFFF"/>
        </w:tcBorders>
        <w:shd w:val="clear" w:color="auto" w:fill="535353"/>
      </w:tcPr>
    </w:tblStylePr>
    <w:tblStylePr w:type="lastRow">
      <w:rPr>
        <w:b/>
        <w:bCs/>
        <w:color w:val="535353"/>
      </w:rPr>
      <w:tblPr/>
      <w:tcPr>
        <w:tcBorders>
          <w:top w:val="single" w:sz="12" w:space="0" w:color="00577E"/>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2B9"/>
      </w:tcPr>
    </w:tblStylePr>
    <w:tblStylePr w:type="band1Horz">
      <w:tblPr/>
      <w:tcPr>
        <w:shd w:val="clear" w:color="auto" w:fill="E6F5C6"/>
      </w:tcPr>
    </w:tblStylePr>
  </w:style>
  <w:style w:type="table" w:styleId="Kleurrijkelijst-accent6">
    <w:name w:val="Colorful List Accent 6"/>
    <w:basedOn w:val="Standaardtabel"/>
    <w:uiPriority w:val="72"/>
    <w:rsid w:val="00B57068"/>
    <w:rPr>
      <w:rFonts w:ascii="Arial" w:hAnsi="Arial"/>
      <w:color w:val="00577E"/>
      <w:lang w:val="en-GB" w:eastAsia="en-GB"/>
    </w:rPr>
    <w:tblPr>
      <w:tblStyleRowBandSize w:val="1"/>
      <w:tblStyleColBandSize w:val="1"/>
    </w:tblPr>
    <w:tcPr>
      <w:shd w:val="clear" w:color="auto" w:fill="F0F0F0"/>
    </w:tcPr>
    <w:tblStylePr w:type="firstRow">
      <w:rPr>
        <w:b/>
        <w:bCs/>
        <w:color w:val="FFFFFF"/>
      </w:rPr>
      <w:tblPr/>
      <w:tcPr>
        <w:tcBorders>
          <w:bottom w:val="single" w:sz="12" w:space="0" w:color="FFFFFF"/>
        </w:tcBorders>
        <w:shd w:val="clear" w:color="auto" w:fill="5A7815"/>
      </w:tcPr>
    </w:tblStylePr>
    <w:tblStylePr w:type="lastRow">
      <w:rPr>
        <w:b/>
        <w:bCs/>
        <w:color w:val="5A7815"/>
      </w:rPr>
      <w:tblPr/>
      <w:tcPr>
        <w:tcBorders>
          <w:top w:val="single" w:sz="12" w:space="0" w:color="00577E"/>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9D9"/>
      </w:tcPr>
    </w:tblStylePr>
    <w:tblStylePr w:type="band1Horz">
      <w:tblPr/>
      <w:tcPr>
        <w:shd w:val="clear" w:color="auto" w:fill="E1E0E0"/>
      </w:tcPr>
    </w:tblStylePr>
  </w:style>
  <w:style w:type="table" w:styleId="Kleurrijkearcering">
    <w:name w:val="Colorful Shading"/>
    <w:basedOn w:val="Standaardtabel"/>
    <w:uiPriority w:val="71"/>
    <w:rsid w:val="00B57068"/>
    <w:rPr>
      <w:rFonts w:ascii="Arial" w:hAnsi="Arial"/>
      <w:color w:val="00577E"/>
      <w:lang w:val="en-GB" w:eastAsia="en-GB"/>
    </w:rPr>
    <w:tblPr>
      <w:tblStyleRowBandSize w:val="1"/>
      <w:tblStyleColBandSize w:val="1"/>
      <w:tblBorders>
        <w:top w:val="single" w:sz="24" w:space="0" w:color="C7D300"/>
        <w:left w:val="single" w:sz="4" w:space="0" w:color="00577E"/>
        <w:bottom w:val="single" w:sz="4" w:space="0" w:color="00577E"/>
        <w:right w:val="single" w:sz="4" w:space="0" w:color="00577E"/>
        <w:insideH w:val="single" w:sz="4" w:space="0" w:color="FFFFFF"/>
        <w:insideV w:val="single" w:sz="4" w:space="0" w:color="FFFFFF"/>
      </w:tblBorders>
    </w:tblPr>
    <w:tcPr>
      <w:shd w:val="clear" w:color="auto" w:fill="D9F3FF"/>
    </w:tcPr>
    <w:tblStylePr w:type="firstRow">
      <w:rPr>
        <w:b/>
        <w:bCs/>
      </w:rPr>
      <w:tblPr/>
      <w:tcPr>
        <w:tcBorders>
          <w:top w:val="nil"/>
          <w:left w:val="nil"/>
          <w:bottom w:val="single" w:sz="24" w:space="0" w:color="C7D3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334B"/>
      </w:tcPr>
    </w:tblStylePr>
    <w:tblStylePr w:type="firstCol">
      <w:rPr>
        <w:color w:val="FFFFFF"/>
      </w:rPr>
      <w:tblPr/>
      <w:tcPr>
        <w:tcBorders>
          <w:top w:val="nil"/>
          <w:left w:val="nil"/>
          <w:bottom w:val="nil"/>
          <w:right w:val="nil"/>
          <w:insideH w:val="single" w:sz="4" w:space="0" w:color="00334B"/>
          <w:insideV w:val="nil"/>
        </w:tcBorders>
        <w:shd w:val="clear" w:color="auto" w:fill="00334B"/>
      </w:tcPr>
    </w:tblStylePr>
    <w:tblStylePr w:type="lastCol">
      <w:rPr>
        <w:color w:val="FFFFFF"/>
      </w:rPr>
      <w:tblPr/>
      <w:tcPr>
        <w:tcBorders>
          <w:top w:val="nil"/>
          <w:left w:val="nil"/>
          <w:bottom w:val="nil"/>
          <w:right w:val="nil"/>
          <w:insideH w:val="nil"/>
          <w:insideV w:val="nil"/>
        </w:tcBorders>
        <w:shd w:val="clear" w:color="auto" w:fill="00415E"/>
      </w:tcPr>
    </w:tblStylePr>
    <w:tblStylePr w:type="band1Vert">
      <w:tblPr/>
      <w:tcPr>
        <w:shd w:val="clear" w:color="auto" w:fill="65CFFF"/>
      </w:tcPr>
    </w:tblStylePr>
    <w:tblStylePr w:type="band1Horz">
      <w:tblPr/>
      <w:tcPr>
        <w:shd w:val="clear" w:color="auto" w:fill="3FC3FF"/>
      </w:tcPr>
    </w:tblStylePr>
    <w:tblStylePr w:type="neCell">
      <w:rPr>
        <w:color w:val="00577E"/>
      </w:rPr>
    </w:tblStylePr>
    <w:tblStylePr w:type="nwCell">
      <w:rPr>
        <w:color w:val="00577E"/>
      </w:rPr>
    </w:tblStylePr>
  </w:style>
  <w:style w:type="table" w:styleId="Kleurrijkearcering-accent1">
    <w:name w:val="Colorful Shading Accent 1"/>
    <w:basedOn w:val="Standaardtabel"/>
    <w:uiPriority w:val="71"/>
    <w:rsid w:val="00B57068"/>
    <w:rPr>
      <w:rFonts w:ascii="Arial" w:hAnsi="Arial"/>
      <w:color w:val="00577E"/>
      <w:lang w:val="en-GB" w:eastAsia="en-GB"/>
    </w:rPr>
    <w:tblPr>
      <w:tblStyleRowBandSize w:val="1"/>
      <w:tblStyleColBandSize w:val="1"/>
      <w:tblBorders>
        <w:top w:val="single" w:sz="24" w:space="0" w:color="C7D300"/>
        <w:left w:val="single" w:sz="4" w:space="0" w:color="00577E"/>
        <w:bottom w:val="single" w:sz="4" w:space="0" w:color="00577E"/>
        <w:right w:val="single" w:sz="4" w:space="0" w:color="00577E"/>
        <w:insideH w:val="single" w:sz="4" w:space="0" w:color="FFFFFF"/>
        <w:insideV w:val="single" w:sz="4" w:space="0" w:color="FFFFFF"/>
      </w:tblBorders>
    </w:tblPr>
    <w:tcPr>
      <w:shd w:val="clear" w:color="auto" w:fill="D9F3FF"/>
    </w:tcPr>
    <w:tblStylePr w:type="firstRow">
      <w:rPr>
        <w:b/>
        <w:bCs/>
      </w:rPr>
      <w:tblPr/>
      <w:tcPr>
        <w:tcBorders>
          <w:top w:val="nil"/>
          <w:left w:val="nil"/>
          <w:bottom w:val="single" w:sz="24" w:space="0" w:color="C7D3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334B"/>
      </w:tcPr>
    </w:tblStylePr>
    <w:tblStylePr w:type="firstCol">
      <w:rPr>
        <w:color w:val="FFFFFF"/>
      </w:rPr>
      <w:tblPr/>
      <w:tcPr>
        <w:tcBorders>
          <w:top w:val="nil"/>
          <w:left w:val="nil"/>
          <w:bottom w:val="nil"/>
          <w:right w:val="nil"/>
          <w:insideH w:val="single" w:sz="4" w:space="0" w:color="00334B"/>
          <w:insideV w:val="nil"/>
        </w:tcBorders>
        <w:shd w:val="clear" w:color="auto" w:fill="00334B"/>
      </w:tcPr>
    </w:tblStylePr>
    <w:tblStylePr w:type="lastCol">
      <w:rPr>
        <w:color w:val="FFFFFF"/>
      </w:rPr>
      <w:tblPr/>
      <w:tcPr>
        <w:tcBorders>
          <w:top w:val="nil"/>
          <w:left w:val="nil"/>
          <w:bottom w:val="nil"/>
          <w:right w:val="nil"/>
          <w:insideH w:val="nil"/>
          <w:insideV w:val="nil"/>
        </w:tcBorders>
        <w:shd w:val="clear" w:color="auto" w:fill="00334B"/>
      </w:tcPr>
    </w:tblStylePr>
    <w:tblStylePr w:type="band1Vert">
      <w:tblPr/>
      <w:tcPr>
        <w:shd w:val="clear" w:color="auto" w:fill="65CFFF"/>
      </w:tcPr>
    </w:tblStylePr>
    <w:tblStylePr w:type="band1Horz">
      <w:tblPr/>
      <w:tcPr>
        <w:shd w:val="clear" w:color="auto" w:fill="3FC3FF"/>
      </w:tcPr>
    </w:tblStylePr>
    <w:tblStylePr w:type="neCell">
      <w:rPr>
        <w:color w:val="00577E"/>
      </w:rPr>
    </w:tblStylePr>
    <w:tblStylePr w:type="nwCell">
      <w:rPr>
        <w:color w:val="00577E"/>
      </w:rPr>
    </w:tblStylePr>
  </w:style>
  <w:style w:type="table" w:styleId="Kleurrijkearcering-accent2">
    <w:name w:val="Colorful Shading Accent 2"/>
    <w:basedOn w:val="Standaardtabel"/>
    <w:uiPriority w:val="71"/>
    <w:rsid w:val="00B57068"/>
    <w:rPr>
      <w:rFonts w:ascii="Arial" w:hAnsi="Arial"/>
      <w:color w:val="00577E"/>
      <w:lang w:val="en-GB" w:eastAsia="en-GB"/>
    </w:rPr>
    <w:tblPr>
      <w:tblStyleRowBandSize w:val="1"/>
      <w:tblStyleColBandSize w:val="1"/>
      <w:tblBorders>
        <w:top w:val="single" w:sz="24" w:space="0" w:color="C7D300"/>
        <w:left w:val="single" w:sz="4" w:space="0" w:color="C7D300"/>
        <w:bottom w:val="single" w:sz="4" w:space="0" w:color="C7D300"/>
        <w:right w:val="single" w:sz="4" w:space="0" w:color="C7D300"/>
        <w:insideH w:val="single" w:sz="4" w:space="0" w:color="FFFFFF"/>
        <w:insideV w:val="single" w:sz="4" w:space="0" w:color="FFFFFF"/>
      </w:tblBorders>
    </w:tblPr>
    <w:tcPr>
      <w:shd w:val="clear" w:color="auto" w:fill="FDFFE1"/>
    </w:tcPr>
    <w:tblStylePr w:type="firstRow">
      <w:rPr>
        <w:b/>
        <w:bCs/>
      </w:rPr>
      <w:tblPr/>
      <w:tcPr>
        <w:tcBorders>
          <w:top w:val="nil"/>
          <w:left w:val="nil"/>
          <w:bottom w:val="single" w:sz="24" w:space="0" w:color="C7D3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67E00"/>
      </w:tcPr>
    </w:tblStylePr>
    <w:tblStylePr w:type="firstCol">
      <w:rPr>
        <w:color w:val="FFFFFF"/>
      </w:rPr>
      <w:tblPr/>
      <w:tcPr>
        <w:tcBorders>
          <w:top w:val="nil"/>
          <w:left w:val="nil"/>
          <w:bottom w:val="nil"/>
          <w:right w:val="nil"/>
          <w:insideH w:val="single" w:sz="4" w:space="0" w:color="767E00"/>
          <w:insideV w:val="nil"/>
        </w:tcBorders>
        <w:shd w:val="clear" w:color="auto" w:fill="767E00"/>
      </w:tcPr>
    </w:tblStylePr>
    <w:tblStylePr w:type="lastCol">
      <w:rPr>
        <w:color w:val="FFFFFF"/>
      </w:rPr>
      <w:tblPr/>
      <w:tcPr>
        <w:tcBorders>
          <w:top w:val="nil"/>
          <w:left w:val="nil"/>
          <w:bottom w:val="nil"/>
          <w:right w:val="nil"/>
          <w:insideH w:val="nil"/>
          <w:insideV w:val="nil"/>
        </w:tcBorders>
        <w:shd w:val="clear" w:color="auto" w:fill="767E00"/>
      </w:tcPr>
    </w:tblStylePr>
    <w:tblStylePr w:type="band1Vert">
      <w:tblPr/>
      <w:tcPr>
        <w:shd w:val="clear" w:color="auto" w:fill="F7FF87"/>
      </w:tcPr>
    </w:tblStylePr>
    <w:tblStylePr w:type="band1Horz">
      <w:tblPr/>
      <w:tcPr>
        <w:shd w:val="clear" w:color="auto" w:fill="F6FF6A"/>
      </w:tcPr>
    </w:tblStylePr>
    <w:tblStylePr w:type="neCell">
      <w:rPr>
        <w:color w:val="00577E"/>
      </w:rPr>
    </w:tblStylePr>
    <w:tblStylePr w:type="nwCell">
      <w:rPr>
        <w:color w:val="00577E"/>
      </w:rPr>
    </w:tblStylePr>
  </w:style>
  <w:style w:type="table" w:styleId="Kleurrijkearcering-accent3">
    <w:name w:val="Colorful Shading Accent 3"/>
    <w:basedOn w:val="Standaardtabel"/>
    <w:uiPriority w:val="71"/>
    <w:rsid w:val="00B57068"/>
    <w:rPr>
      <w:rFonts w:ascii="Arial" w:hAnsi="Arial"/>
      <w:color w:val="00577E"/>
      <w:lang w:val="en-GB" w:eastAsia="en-GB"/>
    </w:rPr>
    <w:tblPr>
      <w:tblStyleRowBandSize w:val="1"/>
      <w:tblStyleColBandSize w:val="1"/>
      <w:tblBorders>
        <w:top w:val="single" w:sz="24" w:space="0" w:color="E31F18"/>
        <w:left w:val="single" w:sz="4" w:space="0" w:color="0086A8"/>
        <w:bottom w:val="single" w:sz="4" w:space="0" w:color="0086A8"/>
        <w:right w:val="single" w:sz="4" w:space="0" w:color="0086A8"/>
        <w:insideH w:val="single" w:sz="4" w:space="0" w:color="FFFFFF"/>
        <w:insideV w:val="single" w:sz="4" w:space="0" w:color="FFFFFF"/>
      </w:tblBorders>
    </w:tblPr>
    <w:tcPr>
      <w:shd w:val="clear" w:color="auto" w:fill="DDF8FF"/>
    </w:tcPr>
    <w:tblStylePr w:type="firstRow">
      <w:rPr>
        <w:b/>
        <w:bCs/>
      </w:rPr>
      <w:tblPr/>
      <w:tcPr>
        <w:tcBorders>
          <w:top w:val="nil"/>
          <w:left w:val="nil"/>
          <w:bottom w:val="single" w:sz="24" w:space="0" w:color="E31F18"/>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5064"/>
      </w:tcPr>
    </w:tblStylePr>
    <w:tblStylePr w:type="firstCol">
      <w:rPr>
        <w:color w:val="FFFFFF"/>
      </w:rPr>
      <w:tblPr/>
      <w:tcPr>
        <w:tcBorders>
          <w:top w:val="nil"/>
          <w:left w:val="nil"/>
          <w:bottom w:val="nil"/>
          <w:right w:val="nil"/>
          <w:insideH w:val="single" w:sz="4" w:space="0" w:color="005064"/>
          <w:insideV w:val="nil"/>
        </w:tcBorders>
        <w:shd w:val="clear" w:color="auto" w:fill="005064"/>
      </w:tcPr>
    </w:tblStylePr>
    <w:tblStylePr w:type="lastCol">
      <w:rPr>
        <w:color w:val="FFFFFF"/>
      </w:rPr>
      <w:tblPr/>
      <w:tcPr>
        <w:tcBorders>
          <w:top w:val="nil"/>
          <w:left w:val="nil"/>
          <w:bottom w:val="nil"/>
          <w:right w:val="nil"/>
          <w:insideH w:val="nil"/>
          <w:insideV w:val="nil"/>
        </w:tcBorders>
        <w:shd w:val="clear" w:color="auto" w:fill="005064"/>
      </w:tcPr>
    </w:tblStylePr>
    <w:tblStylePr w:type="band1Vert">
      <w:tblPr/>
      <w:tcPr>
        <w:shd w:val="clear" w:color="auto" w:fill="76E3FF"/>
      </w:tcPr>
    </w:tblStylePr>
    <w:tblStylePr w:type="band1Horz">
      <w:tblPr/>
      <w:tcPr>
        <w:shd w:val="clear" w:color="auto" w:fill="54DCFF"/>
      </w:tcPr>
    </w:tblStylePr>
  </w:style>
  <w:style w:type="table" w:styleId="Kleurrijkearcering-accent4">
    <w:name w:val="Colorful Shading Accent 4"/>
    <w:basedOn w:val="Standaardtabel"/>
    <w:uiPriority w:val="71"/>
    <w:rsid w:val="00B57068"/>
    <w:rPr>
      <w:rFonts w:ascii="Arial" w:hAnsi="Arial"/>
      <w:color w:val="00577E"/>
      <w:lang w:val="en-GB" w:eastAsia="en-GB"/>
    </w:rPr>
    <w:tblPr>
      <w:tblStyleRowBandSize w:val="1"/>
      <w:tblStyleColBandSize w:val="1"/>
      <w:tblBorders>
        <w:top w:val="single" w:sz="24" w:space="0" w:color="0086A8"/>
        <w:left w:val="single" w:sz="4" w:space="0" w:color="E31F18"/>
        <w:bottom w:val="single" w:sz="4" w:space="0" w:color="E31F18"/>
        <w:right w:val="single" w:sz="4" w:space="0" w:color="E31F18"/>
        <w:insideH w:val="single" w:sz="4" w:space="0" w:color="FFFFFF"/>
        <w:insideV w:val="single" w:sz="4" w:space="0" w:color="FFFFFF"/>
      </w:tblBorders>
    </w:tblPr>
    <w:tcPr>
      <w:shd w:val="clear" w:color="auto" w:fill="FCE8E7"/>
    </w:tcPr>
    <w:tblStylePr w:type="firstRow">
      <w:rPr>
        <w:b/>
        <w:bCs/>
      </w:rPr>
      <w:tblPr/>
      <w:tcPr>
        <w:tcBorders>
          <w:top w:val="nil"/>
          <w:left w:val="nil"/>
          <w:bottom w:val="single" w:sz="24" w:space="0" w:color="0086A8"/>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7120E"/>
      </w:tcPr>
    </w:tblStylePr>
    <w:tblStylePr w:type="firstCol">
      <w:rPr>
        <w:color w:val="FFFFFF"/>
      </w:rPr>
      <w:tblPr/>
      <w:tcPr>
        <w:tcBorders>
          <w:top w:val="nil"/>
          <w:left w:val="nil"/>
          <w:bottom w:val="nil"/>
          <w:right w:val="nil"/>
          <w:insideH w:val="single" w:sz="4" w:space="0" w:color="87120E"/>
          <w:insideV w:val="nil"/>
        </w:tcBorders>
        <w:shd w:val="clear" w:color="auto" w:fill="87120E"/>
      </w:tcPr>
    </w:tblStylePr>
    <w:tblStylePr w:type="lastCol">
      <w:rPr>
        <w:color w:val="FFFFFF"/>
      </w:rPr>
      <w:tblPr/>
      <w:tcPr>
        <w:tcBorders>
          <w:top w:val="nil"/>
          <w:left w:val="nil"/>
          <w:bottom w:val="nil"/>
          <w:right w:val="nil"/>
          <w:insideH w:val="nil"/>
          <w:insideV w:val="nil"/>
        </w:tcBorders>
        <w:shd w:val="clear" w:color="auto" w:fill="87120E"/>
      </w:tcPr>
    </w:tblStylePr>
    <w:tblStylePr w:type="band1Vert">
      <w:tblPr/>
      <w:tcPr>
        <w:shd w:val="clear" w:color="auto" w:fill="F5A3A1"/>
      </w:tcPr>
    </w:tblStylePr>
    <w:tblStylePr w:type="band1Horz">
      <w:tblPr/>
      <w:tcPr>
        <w:shd w:val="clear" w:color="auto" w:fill="F28D8A"/>
      </w:tcPr>
    </w:tblStylePr>
    <w:tblStylePr w:type="neCell">
      <w:rPr>
        <w:color w:val="00577E"/>
      </w:rPr>
    </w:tblStylePr>
    <w:tblStylePr w:type="nwCell">
      <w:rPr>
        <w:color w:val="00577E"/>
      </w:rPr>
    </w:tblStylePr>
  </w:style>
  <w:style w:type="table" w:styleId="Kleurrijkearcering-accent5">
    <w:name w:val="Colorful Shading Accent 5"/>
    <w:basedOn w:val="Standaardtabel"/>
    <w:uiPriority w:val="71"/>
    <w:rsid w:val="00B57068"/>
    <w:rPr>
      <w:rFonts w:ascii="Arial" w:hAnsi="Arial"/>
      <w:color w:val="00577E"/>
      <w:lang w:val="en-GB" w:eastAsia="en-GB"/>
    </w:rPr>
    <w:tblPr>
      <w:tblStyleRowBandSize w:val="1"/>
      <w:tblStyleColBandSize w:val="1"/>
      <w:tblBorders>
        <w:top w:val="single" w:sz="24" w:space="0" w:color="696868"/>
        <w:left w:val="single" w:sz="4" w:space="0" w:color="72971B"/>
        <w:bottom w:val="single" w:sz="4" w:space="0" w:color="72971B"/>
        <w:right w:val="single" w:sz="4" w:space="0" w:color="72971B"/>
        <w:insideH w:val="single" w:sz="4" w:space="0" w:color="FFFFFF"/>
        <w:insideV w:val="single" w:sz="4" w:space="0" w:color="FFFFFF"/>
      </w:tblBorders>
    </w:tblPr>
    <w:tcPr>
      <w:shd w:val="clear" w:color="auto" w:fill="F3FAE3"/>
    </w:tcPr>
    <w:tblStylePr w:type="firstRow">
      <w:rPr>
        <w:b/>
        <w:bCs/>
      </w:rPr>
      <w:tblPr/>
      <w:tcPr>
        <w:tcBorders>
          <w:top w:val="nil"/>
          <w:left w:val="nil"/>
          <w:bottom w:val="single" w:sz="24" w:space="0" w:color="696868"/>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5A10"/>
      </w:tcPr>
    </w:tblStylePr>
    <w:tblStylePr w:type="firstCol">
      <w:rPr>
        <w:color w:val="FFFFFF"/>
      </w:rPr>
      <w:tblPr/>
      <w:tcPr>
        <w:tcBorders>
          <w:top w:val="nil"/>
          <w:left w:val="nil"/>
          <w:bottom w:val="nil"/>
          <w:right w:val="nil"/>
          <w:insideH w:val="single" w:sz="4" w:space="0" w:color="435A10"/>
          <w:insideV w:val="nil"/>
        </w:tcBorders>
        <w:shd w:val="clear" w:color="auto" w:fill="435A10"/>
      </w:tcPr>
    </w:tblStylePr>
    <w:tblStylePr w:type="lastCol">
      <w:rPr>
        <w:color w:val="FFFFFF"/>
      </w:rPr>
      <w:tblPr/>
      <w:tcPr>
        <w:tcBorders>
          <w:top w:val="nil"/>
          <w:left w:val="nil"/>
          <w:bottom w:val="nil"/>
          <w:right w:val="nil"/>
          <w:insideH w:val="nil"/>
          <w:insideV w:val="nil"/>
        </w:tcBorders>
        <w:shd w:val="clear" w:color="auto" w:fill="435A10"/>
      </w:tcPr>
    </w:tblStylePr>
    <w:tblStylePr w:type="band1Vert">
      <w:tblPr/>
      <w:tcPr>
        <w:shd w:val="clear" w:color="auto" w:fill="CEEA8E"/>
      </w:tcPr>
    </w:tblStylePr>
    <w:tblStylePr w:type="band1Horz">
      <w:tblPr/>
      <w:tcPr>
        <w:shd w:val="clear" w:color="auto" w:fill="C3E572"/>
      </w:tcPr>
    </w:tblStylePr>
    <w:tblStylePr w:type="neCell">
      <w:rPr>
        <w:color w:val="00577E"/>
      </w:rPr>
    </w:tblStylePr>
    <w:tblStylePr w:type="nwCell">
      <w:rPr>
        <w:color w:val="00577E"/>
      </w:rPr>
    </w:tblStylePr>
  </w:style>
  <w:style w:type="table" w:styleId="Kleurrijkearcering-accent6">
    <w:name w:val="Colorful Shading Accent 6"/>
    <w:basedOn w:val="Standaardtabel"/>
    <w:uiPriority w:val="71"/>
    <w:rsid w:val="00B57068"/>
    <w:rPr>
      <w:rFonts w:ascii="Arial" w:hAnsi="Arial"/>
      <w:color w:val="00577E"/>
      <w:lang w:val="en-GB" w:eastAsia="en-GB"/>
    </w:rPr>
    <w:tblPr>
      <w:tblStyleRowBandSize w:val="1"/>
      <w:tblStyleColBandSize w:val="1"/>
      <w:tblBorders>
        <w:top w:val="single" w:sz="24" w:space="0" w:color="72971B"/>
        <w:left w:val="single" w:sz="4" w:space="0" w:color="696868"/>
        <w:bottom w:val="single" w:sz="4" w:space="0" w:color="696868"/>
        <w:right w:val="single" w:sz="4" w:space="0" w:color="696868"/>
        <w:insideH w:val="single" w:sz="4" w:space="0" w:color="FFFFFF"/>
        <w:insideV w:val="single" w:sz="4" w:space="0" w:color="FFFFFF"/>
      </w:tblBorders>
    </w:tblPr>
    <w:tcPr>
      <w:shd w:val="clear" w:color="auto" w:fill="F0F0F0"/>
    </w:tcPr>
    <w:tblStylePr w:type="firstRow">
      <w:rPr>
        <w:b/>
        <w:bCs/>
      </w:rPr>
      <w:tblPr/>
      <w:tcPr>
        <w:tcBorders>
          <w:top w:val="nil"/>
          <w:left w:val="nil"/>
          <w:bottom w:val="single" w:sz="24" w:space="0" w:color="72971B"/>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3E3E3E"/>
      </w:tcPr>
    </w:tblStylePr>
    <w:tblStylePr w:type="firstCol">
      <w:rPr>
        <w:color w:val="FFFFFF"/>
      </w:rPr>
      <w:tblPr/>
      <w:tcPr>
        <w:tcBorders>
          <w:top w:val="nil"/>
          <w:left w:val="nil"/>
          <w:bottom w:val="nil"/>
          <w:right w:val="nil"/>
          <w:insideH w:val="single" w:sz="4" w:space="0" w:color="3E3E3E"/>
          <w:insideV w:val="nil"/>
        </w:tcBorders>
        <w:shd w:val="clear" w:color="auto" w:fill="3E3E3E"/>
      </w:tcPr>
    </w:tblStylePr>
    <w:tblStylePr w:type="lastCol">
      <w:rPr>
        <w:color w:val="FFFFFF"/>
      </w:rPr>
      <w:tblPr/>
      <w:tcPr>
        <w:tcBorders>
          <w:top w:val="nil"/>
          <w:left w:val="nil"/>
          <w:bottom w:val="nil"/>
          <w:right w:val="nil"/>
          <w:insideH w:val="nil"/>
          <w:insideV w:val="nil"/>
        </w:tcBorders>
        <w:shd w:val="clear" w:color="auto" w:fill="3E3E3E"/>
      </w:tcPr>
    </w:tblStylePr>
    <w:tblStylePr w:type="band1Vert">
      <w:tblPr/>
      <w:tcPr>
        <w:shd w:val="clear" w:color="auto" w:fill="C3C2C2"/>
      </w:tcPr>
    </w:tblStylePr>
    <w:tblStylePr w:type="band1Horz">
      <w:tblPr/>
      <w:tcPr>
        <w:shd w:val="clear" w:color="auto" w:fill="B4B3B3"/>
      </w:tcPr>
    </w:tblStylePr>
    <w:tblStylePr w:type="neCell">
      <w:rPr>
        <w:color w:val="00577E"/>
      </w:rPr>
    </w:tblStylePr>
    <w:tblStylePr w:type="nwCell">
      <w:rPr>
        <w:color w:val="00577E"/>
      </w:rPr>
    </w:tblStylePr>
  </w:style>
  <w:style w:type="table" w:styleId="Donkerelijst">
    <w:name w:val="Dark List"/>
    <w:basedOn w:val="Standaardtabel"/>
    <w:uiPriority w:val="70"/>
    <w:rsid w:val="00B57068"/>
    <w:rPr>
      <w:rFonts w:ascii="Arial" w:hAnsi="Arial"/>
      <w:color w:val="FFFFFF"/>
      <w:lang w:val="en-GB" w:eastAsia="en-GB"/>
    </w:rPr>
    <w:tblPr>
      <w:tblStyleRowBandSize w:val="1"/>
      <w:tblStyleColBandSize w:val="1"/>
    </w:tblPr>
    <w:tcPr>
      <w:shd w:val="clear" w:color="auto" w:fill="00577E"/>
    </w:tcPr>
    <w:tblStylePr w:type="firstRow">
      <w:rPr>
        <w:b/>
        <w:bCs/>
      </w:rPr>
      <w:tblPr/>
      <w:tcPr>
        <w:tcBorders>
          <w:top w:val="nil"/>
          <w:left w:val="nil"/>
          <w:bottom w:val="single" w:sz="18" w:space="0" w:color="FFFFFF"/>
          <w:right w:val="nil"/>
          <w:insideH w:val="nil"/>
          <w:insideV w:val="nil"/>
        </w:tcBorders>
        <w:shd w:val="clear" w:color="auto" w:fill="00577E"/>
      </w:tcPr>
    </w:tblStylePr>
    <w:tblStylePr w:type="lastRow">
      <w:tblPr/>
      <w:tcPr>
        <w:tcBorders>
          <w:top w:val="single" w:sz="18" w:space="0" w:color="FFFFFF"/>
          <w:left w:val="nil"/>
          <w:bottom w:val="nil"/>
          <w:right w:val="nil"/>
          <w:insideH w:val="nil"/>
          <w:insideV w:val="nil"/>
        </w:tcBorders>
        <w:shd w:val="clear" w:color="auto" w:fill="002B3E"/>
      </w:tcPr>
    </w:tblStylePr>
    <w:tblStylePr w:type="firstCol">
      <w:tblPr/>
      <w:tcPr>
        <w:tcBorders>
          <w:top w:val="nil"/>
          <w:left w:val="nil"/>
          <w:bottom w:val="nil"/>
          <w:right w:val="single" w:sz="18" w:space="0" w:color="FFFFFF"/>
          <w:insideH w:val="nil"/>
          <w:insideV w:val="nil"/>
        </w:tcBorders>
        <w:shd w:val="clear" w:color="auto" w:fill="00415E"/>
      </w:tcPr>
    </w:tblStylePr>
    <w:tblStylePr w:type="lastCol">
      <w:tblPr/>
      <w:tcPr>
        <w:tcBorders>
          <w:top w:val="nil"/>
          <w:left w:val="single" w:sz="18" w:space="0" w:color="FFFFFF"/>
          <w:bottom w:val="nil"/>
          <w:right w:val="nil"/>
          <w:insideH w:val="nil"/>
          <w:insideV w:val="nil"/>
        </w:tcBorders>
        <w:shd w:val="clear" w:color="auto" w:fill="00415E"/>
      </w:tcPr>
    </w:tblStylePr>
    <w:tblStylePr w:type="band1Vert">
      <w:tblPr/>
      <w:tcPr>
        <w:tcBorders>
          <w:top w:val="nil"/>
          <w:left w:val="nil"/>
          <w:bottom w:val="nil"/>
          <w:right w:val="nil"/>
          <w:insideH w:val="nil"/>
          <w:insideV w:val="nil"/>
        </w:tcBorders>
        <w:shd w:val="clear" w:color="auto" w:fill="00415E"/>
      </w:tcPr>
    </w:tblStylePr>
    <w:tblStylePr w:type="band1Horz">
      <w:tblPr/>
      <w:tcPr>
        <w:tcBorders>
          <w:top w:val="nil"/>
          <w:left w:val="nil"/>
          <w:bottom w:val="nil"/>
          <w:right w:val="nil"/>
          <w:insideH w:val="nil"/>
          <w:insideV w:val="nil"/>
        </w:tcBorders>
        <w:shd w:val="clear" w:color="auto" w:fill="00415E"/>
      </w:tcPr>
    </w:tblStylePr>
  </w:style>
  <w:style w:type="table" w:styleId="Donkerelijst-accent1">
    <w:name w:val="Dark List Accent 1"/>
    <w:basedOn w:val="Standaardtabel"/>
    <w:uiPriority w:val="70"/>
    <w:rsid w:val="00B57068"/>
    <w:rPr>
      <w:rFonts w:ascii="Arial" w:hAnsi="Arial"/>
      <w:color w:val="FFFFFF"/>
      <w:lang w:val="en-GB" w:eastAsia="en-GB"/>
    </w:rPr>
    <w:tblPr>
      <w:tblStyleRowBandSize w:val="1"/>
      <w:tblStyleColBandSize w:val="1"/>
    </w:tblPr>
    <w:tcPr>
      <w:shd w:val="clear" w:color="auto" w:fill="00577E"/>
    </w:tcPr>
    <w:tblStylePr w:type="firstRow">
      <w:rPr>
        <w:b/>
        <w:bCs/>
      </w:rPr>
      <w:tblPr/>
      <w:tcPr>
        <w:tcBorders>
          <w:top w:val="nil"/>
          <w:left w:val="nil"/>
          <w:bottom w:val="single" w:sz="18" w:space="0" w:color="FFFFFF"/>
          <w:right w:val="nil"/>
          <w:insideH w:val="nil"/>
          <w:insideV w:val="nil"/>
        </w:tcBorders>
        <w:shd w:val="clear" w:color="auto" w:fill="00577E"/>
      </w:tcPr>
    </w:tblStylePr>
    <w:tblStylePr w:type="lastRow">
      <w:tblPr/>
      <w:tcPr>
        <w:tcBorders>
          <w:top w:val="single" w:sz="18" w:space="0" w:color="FFFFFF"/>
          <w:left w:val="nil"/>
          <w:bottom w:val="nil"/>
          <w:right w:val="nil"/>
          <w:insideH w:val="nil"/>
          <w:insideV w:val="nil"/>
        </w:tcBorders>
        <w:shd w:val="clear" w:color="auto" w:fill="002B3E"/>
      </w:tcPr>
    </w:tblStylePr>
    <w:tblStylePr w:type="firstCol">
      <w:tblPr/>
      <w:tcPr>
        <w:tcBorders>
          <w:top w:val="nil"/>
          <w:left w:val="nil"/>
          <w:bottom w:val="nil"/>
          <w:right w:val="single" w:sz="18" w:space="0" w:color="FFFFFF"/>
          <w:insideH w:val="nil"/>
          <w:insideV w:val="nil"/>
        </w:tcBorders>
        <w:shd w:val="clear" w:color="auto" w:fill="00415E"/>
      </w:tcPr>
    </w:tblStylePr>
    <w:tblStylePr w:type="lastCol">
      <w:tblPr/>
      <w:tcPr>
        <w:tcBorders>
          <w:top w:val="nil"/>
          <w:left w:val="single" w:sz="18" w:space="0" w:color="FFFFFF"/>
          <w:bottom w:val="nil"/>
          <w:right w:val="nil"/>
          <w:insideH w:val="nil"/>
          <w:insideV w:val="nil"/>
        </w:tcBorders>
        <w:shd w:val="clear" w:color="auto" w:fill="00415E"/>
      </w:tcPr>
    </w:tblStylePr>
    <w:tblStylePr w:type="band1Vert">
      <w:tblPr/>
      <w:tcPr>
        <w:tcBorders>
          <w:top w:val="nil"/>
          <w:left w:val="nil"/>
          <w:bottom w:val="nil"/>
          <w:right w:val="nil"/>
          <w:insideH w:val="nil"/>
          <w:insideV w:val="nil"/>
        </w:tcBorders>
        <w:shd w:val="clear" w:color="auto" w:fill="00415E"/>
      </w:tcPr>
    </w:tblStylePr>
    <w:tblStylePr w:type="band1Horz">
      <w:tblPr/>
      <w:tcPr>
        <w:tcBorders>
          <w:top w:val="nil"/>
          <w:left w:val="nil"/>
          <w:bottom w:val="nil"/>
          <w:right w:val="nil"/>
          <w:insideH w:val="nil"/>
          <w:insideV w:val="nil"/>
        </w:tcBorders>
        <w:shd w:val="clear" w:color="auto" w:fill="00415E"/>
      </w:tcPr>
    </w:tblStylePr>
  </w:style>
  <w:style w:type="table" w:styleId="Donkerelijst-accent2">
    <w:name w:val="Dark List Accent 2"/>
    <w:basedOn w:val="Standaardtabel"/>
    <w:uiPriority w:val="70"/>
    <w:rsid w:val="00B57068"/>
    <w:rPr>
      <w:rFonts w:ascii="Arial" w:hAnsi="Arial"/>
      <w:color w:val="FFFFFF"/>
      <w:lang w:val="en-GB" w:eastAsia="en-GB"/>
    </w:rPr>
    <w:tblPr>
      <w:tblStyleRowBandSize w:val="1"/>
      <w:tblStyleColBandSize w:val="1"/>
    </w:tblPr>
    <w:tcPr>
      <w:shd w:val="clear" w:color="auto" w:fill="C7D300"/>
    </w:tcPr>
    <w:tblStylePr w:type="firstRow">
      <w:rPr>
        <w:b/>
        <w:bCs/>
      </w:rPr>
      <w:tblPr/>
      <w:tcPr>
        <w:tcBorders>
          <w:top w:val="nil"/>
          <w:left w:val="nil"/>
          <w:bottom w:val="single" w:sz="18" w:space="0" w:color="FFFFFF"/>
          <w:right w:val="nil"/>
          <w:insideH w:val="nil"/>
          <w:insideV w:val="nil"/>
        </w:tcBorders>
        <w:shd w:val="clear" w:color="auto" w:fill="00577E"/>
      </w:tcPr>
    </w:tblStylePr>
    <w:tblStylePr w:type="lastRow">
      <w:tblPr/>
      <w:tcPr>
        <w:tcBorders>
          <w:top w:val="single" w:sz="18" w:space="0" w:color="FFFFFF"/>
          <w:left w:val="nil"/>
          <w:bottom w:val="nil"/>
          <w:right w:val="nil"/>
          <w:insideH w:val="nil"/>
          <w:insideV w:val="nil"/>
        </w:tcBorders>
        <w:shd w:val="clear" w:color="auto" w:fill="626900"/>
      </w:tcPr>
    </w:tblStylePr>
    <w:tblStylePr w:type="firstCol">
      <w:tblPr/>
      <w:tcPr>
        <w:tcBorders>
          <w:top w:val="nil"/>
          <w:left w:val="nil"/>
          <w:bottom w:val="nil"/>
          <w:right w:val="single" w:sz="18" w:space="0" w:color="FFFFFF"/>
          <w:insideH w:val="nil"/>
          <w:insideV w:val="nil"/>
        </w:tcBorders>
        <w:shd w:val="clear" w:color="auto" w:fill="949E00"/>
      </w:tcPr>
    </w:tblStylePr>
    <w:tblStylePr w:type="lastCol">
      <w:tblPr/>
      <w:tcPr>
        <w:tcBorders>
          <w:top w:val="nil"/>
          <w:left w:val="single" w:sz="18" w:space="0" w:color="FFFFFF"/>
          <w:bottom w:val="nil"/>
          <w:right w:val="nil"/>
          <w:insideH w:val="nil"/>
          <w:insideV w:val="nil"/>
        </w:tcBorders>
        <w:shd w:val="clear" w:color="auto" w:fill="949E00"/>
      </w:tcPr>
    </w:tblStylePr>
    <w:tblStylePr w:type="band1Vert">
      <w:tblPr/>
      <w:tcPr>
        <w:tcBorders>
          <w:top w:val="nil"/>
          <w:left w:val="nil"/>
          <w:bottom w:val="nil"/>
          <w:right w:val="nil"/>
          <w:insideH w:val="nil"/>
          <w:insideV w:val="nil"/>
        </w:tcBorders>
        <w:shd w:val="clear" w:color="auto" w:fill="949E00"/>
      </w:tcPr>
    </w:tblStylePr>
    <w:tblStylePr w:type="band1Horz">
      <w:tblPr/>
      <w:tcPr>
        <w:tcBorders>
          <w:top w:val="nil"/>
          <w:left w:val="nil"/>
          <w:bottom w:val="nil"/>
          <w:right w:val="nil"/>
          <w:insideH w:val="nil"/>
          <w:insideV w:val="nil"/>
        </w:tcBorders>
        <w:shd w:val="clear" w:color="auto" w:fill="949E00"/>
      </w:tcPr>
    </w:tblStylePr>
  </w:style>
  <w:style w:type="table" w:styleId="Donkerelijst-accent3">
    <w:name w:val="Dark List Accent 3"/>
    <w:basedOn w:val="Standaardtabel"/>
    <w:uiPriority w:val="70"/>
    <w:rsid w:val="00B57068"/>
    <w:rPr>
      <w:rFonts w:ascii="Arial" w:hAnsi="Arial"/>
      <w:color w:val="FFFFFF"/>
      <w:lang w:val="en-GB" w:eastAsia="en-GB"/>
    </w:rPr>
    <w:tblPr>
      <w:tblStyleRowBandSize w:val="1"/>
      <w:tblStyleColBandSize w:val="1"/>
    </w:tblPr>
    <w:tcPr>
      <w:shd w:val="clear" w:color="auto" w:fill="0086A8"/>
    </w:tcPr>
    <w:tblStylePr w:type="firstRow">
      <w:rPr>
        <w:b/>
        <w:bCs/>
      </w:rPr>
      <w:tblPr/>
      <w:tcPr>
        <w:tcBorders>
          <w:top w:val="nil"/>
          <w:left w:val="nil"/>
          <w:bottom w:val="single" w:sz="18" w:space="0" w:color="FFFFFF"/>
          <w:right w:val="nil"/>
          <w:insideH w:val="nil"/>
          <w:insideV w:val="nil"/>
        </w:tcBorders>
        <w:shd w:val="clear" w:color="auto" w:fill="00577E"/>
      </w:tcPr>
    </w:tblStylePr>
    <w:tblStylePr w:type="lastRow">
      <w:tblPr/>
      <w:tcPr>
        <w:tcBorders>
          <w:top w:val="single" w:sz="18" w:space="0" w:color="FFFFFF"/>
          <w:left w:val="nil"/>
          <w:bottom w:val="nil"/>
          <w:right w:val="nil"/>
          <w:insideH w:val="nil"/>
          <w:insideV w:val="nil"/>
        </w:tcBorders>
        <w:shd w:val="clear" w:color="auto" w:fill="004253"/>
      </w:tcPr>
    </w:tblStylePr>
    <w:tblStylePr w:type="firstCol">
      <w:tblPr/>
      <w:tcPr>
        <w:tcBorders>
          <w:top w:val="nil"/>
          <w:left w:val="nil"/>
          <w:bottom w:val="nil"/>
          <w:right w:val="single" w:sz="18" w:space="0" w:color="FFFFFF"/>
          <w:insideH w:val="nil"/>
          <w:insideV w:val="nil"/>
        </w:tcBorders>
        <w:shd w:val="clear" w:color="auto" w:fill="00647D"/>
      </w:tcPr>
    </w:tblStylePr>
    <w:tblStylePr w:type="lastCol">
      <w:tblPr/>
      <w:tcPr>
        <w:tcBorders>
          <w:top w:val="nil"/>
          <w:left w:val="single" w:sz="18" w:space="0" w:color="FFFFFF"/>
          <w:bottom w:val="nil"/>
          <w:right w:val="nil"/>
          <w:insideH w:val="nil"/>
          <w:insideV w:val="nil"/>
        </w:tcBorders>
        <w:shd w:val="clear" w:color="auto" w:fill="00647D"/>
      </w:tcPr>
    </w:tblStylePr>
    <w:tblStylePr w:type="band1Vert">
      <w:tblPr/>
      <w:tcPr>
        <w:tcBorders>
          <w:top w:val="nil"/>
          <w:left w:val="nil"/>
          <w:bottom w:val="nil"/>
          <w:right w:val="nil"/>
          <w:insideH w:val="nil"/>
          <w:insideV w:val="nil"/>
        </w:tcBorders>
        <w:shd w:val="clear" w:color="auto" w:fill="00647D"/>
      </w:tcPr>
    </w:tblStylePr>
    <w:tblStylePr w:type="band1Horz">
      <w:tblPr/>
      <w:tcPr>
        <w:tcBorders>
          <w:top w:val="nil"/>
          <w:left w:val="nil"/>
          <w:bottom w:val="nil"/>
          <w:right w:val="nil"/>
          <w:insideH w:val="nil"/>
          <w:insideV w:val="nil"/>
        </w:tcBorders>
        <w:shd w:val="clear" w:color="auto" w:fill="00647D"/>
      </w:tcPr>
    </w:tblStylePr>
  </w:style>
  <w:style w:type="table" w:styleId="Donkerelijst-accent4">
    <w:name w:val="Dark List Accent 4"/>
    <w:basedOn w:val="Standaardtabel"/>
    <w:uiPriority w:val="70"/>
    <w:rsid w:val="00B57068"/>
    <w:rPr>
      <w:rFonts w:ascii="Arial" w:hAnsi="Arial"/>
      <w:color w:val="FFFFFF"/>
      <w:lang w:val="en-GB" w:eastAsia="en-GB"/>
    </w:rPr>
    <w:tblPr>
      <w:tblStyleRowBandSize w:val="1"/>
      <w:tblStyleColBandSize w:val="1"/>
    </w:tblPr>
    <w:tcPr>
      <w:shd w:val="clear" w:color="auto" w:fill="E31F18"/>
    </w:tcPr>
    <w:tblStylePr w:type="firstRow">
      <w:rPr>
        <w:b/>
        <w:bCs/>
      </w:rPr>
      <w:tblPr/>
      <w:tcPr>
        <w:tcBorders>
          <w:top w:val="nil"/>
          <w:left w:val="nil"/>
          <w:bottom w:val="single" w:sz="18" w:space="0" w:color="FFFFFF"/>
          <w:right w:val="nil"/>
          <w:insideH w:val="nil"/>
          <w:insideV w:val="nil"/>
        </w:tcBorders>
        <w:shd w:val="clear" w:color="auto" w:fill="00577E"/>
      </w:tcPr>
    </w:tblStylePr>
    <w:tblStylePr w:type="lastRow">
      <w:tblPr/>
      <w:tcPr>
        <w:tcBorders>
          <w:top w:val="single" w:sz="18" w:space="0" w:color="FFFFFF"/>
          <w:left w:val="nil"/>
          <w:bottom w:val="nil"/>
          <w:right w:val="nil"/>
          <w:insideH w:val="nil"/>
          <w:insideV w:val="nil"/>
        </w:tcBorders>
        <w:shd w:val="clear" w:color="auto" w:fill="710F0C"/>
      </w:tcPr>
    </w:tblStylePr>
    <w:tblStylePr w:type="firstCol">
      <w:tblPr/>
      <w:tcPr>
        <w:tcBorders>
          <w:top w:val="nil"/>
          <w:left w:val="nil"/>
          <w:bottom w:val="nil"/>
          <w:right w:val="single" w:sz="18" w:space="0" w:color="FFFFFF"/>
          <w:insideH w:val="nil"/>
          <w:insideV w:val="nil"/>
        </w:tcBorders>
        <w:shd w:val="clear" w:color="auto" w:fill="A91612"/>
      </w:tcPr>
    </w:tblStylePr>
    <w:tblStylePr w:type="lastCol">
      <w:tblPr/>
      <w:tcPr>
        <w:tcBorders>
          <w:top w:val="nil"/>
          <w:left w:val="single" w:sz="18" w:space="0" w:color="FFFFFF"/>
          <w:bottom w:val="nil"/>
          <w:right w:val="nil"/>
          <w:insideH w:val="nil"/>
          <w:insideV w:val="nil"/>
        </w:tcBorders>
        <w:shd w:val="clear" w:color="auto" w:fill="A91612"/>
      </w:tcPr>
    </w:tblStylePr>
    <w:tblStylePr w:type="band1Vert">
      <w:tblPr/>
      <w:tcPr>
        <w:tcBorders>
          <w:top w:val="nil"/>
          <w:left w:val="nil"/>
          <w:bottom w:val="nil"/>
          <w:right w:val="nil"/>
          <w:insideH w:val="nil"/>
          <w:insideV w:val="nil"/>
        </w:tcBorders>
        <w:shd w:val="clear" w:color="auto" w:fill="A91612"/>
      </w:tcPr>
    </w:tblStylePr>
    <w:tblStylePr w:type="band1Horz">
      <w:tblPr/>
      <w:tcPr>
        <w:tcBorders>
          <w:top w:val="nil"/>
          <w:left w:val="nil"/>
          <w:bottom w:val="nil"/>
          <w:right w:val="nil"/>
          <w:insideH w:val="nil"/>
          <w:insideV w:val="nil"/>
        </w:tcBorders>
        <w:shd w:val="clear" w:color="auto" w:fill="A91612"/>
      </w:tcPr>
    </w:tblStylePr>
  </w:style>
  <w:style w:type="table" w:styleId="Donkerelijst-accent5">
    <w:name w:val="Dark List Accent 5"/>
    <w:basedOn w:val="Standaardtabel"/>
    <w:uiPriority w:val="70"/>
    <w:rsid w:val="00B57068"/>
    <w:rPr>
      <w:rFonts w:ascii="Arial" w:hAnsi="Arial"/>
      <w:color w:val="FFFFFF"/>
      <w:lang w:val="en-GB" w:eastAsia="en-GB"/>
    </w:rPr>
    <w:tblPr>
      <w:tblStyleRowBandSize w:val="1"/>
      <w:tblStyleColBandSize w:val="1"/>
    </w:tblPr>
    <w:tcPr>
      <w:shd w:val="clear" w:color="auto" w:fill="72971B"/>
    </w:tcPr>
    <w:tblStylePr w:type="firstRow">
      <w:rPr>
        <w:b/>
        <w:bCs/>
      </w:rPr>
      <w:tblPr/>
      <w:tcPr>
        <w:tcBorders>
          <w:top w:val="nil"/>
          <w:left w:val="nil"/>
          <w:bottom w:val="single" w:sz="18" w:space="0" w:color="FFFFFF"/>
          <w:right w:val="nil"/>
          <w:insideH w:val="nil"/>
          <w:insideV w:val="nil"/>
        </w:tcBorders>
        <w:shd w:val="clear" w:color="auto" w:fill="00577E"/>
      </w:tcPr>
    </w:tblStylePr>
    <w:tblStylePr w:type="lastRow">
      <w:tblPr/>
      <w:tcPr>
        <w:tcBorders>
          <w:top w:val="single" w:sz="18" w:space="0" w:color="FFFFFF"/>
          <w:left w:val="nil"/>
          <w:bottom w:val="nil"/>
          <w:right w:val="nil"/>
          <w:insideH w:val="nil"/>
          <w:insideV w:val="nil"/>
        </w:tcBorders>
        <w:shd w:val="clear" w:color="auto" w:fill="384A0D"/>
      </w:tcPr>
    </w:tblStylePr>
    <w:tblStylePr w:type="firstCol">
      <w:tblPr/>
      <w:tcPr>
        <w:tcBorders>
          <w:top w:val="nil"/>
          <w:left w:val="nil"/>
          <w:bottom w:val="nil"/>
          <w:right w:val="single" w:sz="18" w:space="0" w:color="FFFFFF"/>
          <w:insideH w:val="nil"/>
          <w:insideV w:val="nil"/>
        </w:tcBorders>
        <w:shd w:val="clear" w:color="auto" w:fill="547014"/>
      </w:tcPr>
    </w:tblStylePr>
    <w:tblStylePr w:type="lastCol">
      <w:tblPr/>
      <w:tcPr>
        <w:tcBorders>
          <w:top w:val="nil"/>
          <w:left w:val="single" w:sz="18" w:space="0" w:color="FFFFFF"/>
          <w:bottom w:val="nil"/>
          <w:right w:val="nil"/>
          <w:insideH w:val="nil"/>
          <w:insideV w:val="nil"/>
        </w:tcBorders>
        <w:shd w:val="clear" w:color="auto" w:fill="547014"/>
      </w:tcPr>
    </w:tblStylePr>
    <w:tblStylePr w:type="band1Vert">
      <w:tblPr/>
      <w:tcPr>
        <w:tcBorders>
          <w:top w:val="nil"/>
          <w:left w:val="nil"/>
          <w:bottom w:val="nil"/>
          <w:right w:val="nil"/>
          <w:insideH w:val="nil"/>
          <w:insideV w:val="nil"/>
        </w:tcBorders>
        <w:shd w:val="clear" w:color="auto" w:fill="547014"/>
      </w:tcPr>
    </w:tblStylePr>
    <w:tblStylePr w:type="band1Horz">
      <w:tblPr/>
      <w:tcPr>
        <w:tcBorders>
          <w:top w:val="nil"/>
          <w:left w:val="nil"/>
          <w:bottom w:val="nil"/>
          <w:right w:val="nil"/>
          <w:insideH w:val="nil"/>
          <w:insideV w:val="nil"/>
        </w:tcBorders>
        <w:shd w:val="clear" w:color="auto" w:fill="547014"/>
      </w:tcPr>
    </w:tblStylePr>
  </w:style>
  <w:style w:type="table" w:styleId="Donkerelijst-accent6">
    <w:name w:val="Dark List Accent 6"/>
    <w:basedOn w:val="Standaardtabel"/>
    <w:uiPriority w:val="70"/>
    <w:rsid w:val="00B57068"/>
    <w:rPr>
      <w:rFonts w:ascii="Arial" w:hAnsi="Arial"/>
      <w:color w:val="FFFFFF"/>
      <w:lang w:val="en-GB" w:eastAsia="en-GB"/>
    </w:rPr>
    <w:tblPr>
      <w:tblStyleRowBandSize w:val="1"/>
      <w:tblStyleColBandSize w:val="1"/>
    </w:tblPr>
    <w:tcPr>
      <w:shd w:val="clear" w:color="auto" w:fill="696868"/>
    </w:tcPr>
    <w:tblStylePr w:type="firstRow">
      <w:rPr>
        <w:b/>
        <w:bCs/>
      </w:rPr>
      <w:tblPr/>
      <w:tcPr>
        <w:tcBorders>
          <w:top w:val="nil"/>
          <w:left w:val="nil"/>
          <w:bottom w:val="single" w:sz="18" w:space="0" w:color="FFFFFF"/>
          <w:right w:val="nil"/>
          <w:insideH w:val="nil"/>
          <w:insideV w:val="nil"/>
        </w:tcBorders>
        <w:shd w:val="clear" w:color="auto" w:fill="00577E"/>
      </w:tcPr>
    </w:tblStylePr>
    <w:tblStylePr w:type="lastRow">
      <w:tblPr/>
      <w:tcPr>
        <w:tcBorders>
          <w:top w:val="single" w:sz="18" w:space="0" w:color="FFFFFF"/>
          <w:left w:val="nil"/>
          <w:bottom w:val="nil"/>
          <w:right w:val="nil"/>
          <w:insideH w:val="nil"/>
          <w:insideV w:val="nil"/>
        </w:tcBorders>
        <w:shd w:val="clear" w:color="auto" w:fill="343333"/>
      </w:tcPr>
    </w:tblStylePr>
    <w:tblStylePr w:type="firstCol">
      <w:tblPr/>
      <w:tcPr>
        <w:tcBorders>
          <w:top w:val="nil"/>
          <w:left w:val="nil"/>
          <w:bottom w:val="nil"/>
          <w:right w:val="single" w:sz="18" w:space="0" w:color="FFFFFF"/>
          <w:insideH w:val="nil"/>
          <w:insideV w:val="nil"/>
        </w:tcBorders>
        <w:shd w:val="clear" w:color="auto" w:fill="4E4D4D"/>
      </w:tcPr>
    </w:tblStylePr>
    <w:tblStylePr w:type="lastCol">
      <w:tblPr/>
      <w:tcPr>
        <w:tcBorders>
          <w:top w:val="nil"/>
          <w:left w:val="single" w:sz="18" w:space="0" w:color="FFFFFF"/>
          <w:bottom w:val="nil"/>
          <w:right w:val="nil"/>
          <w:insideH w:val="nil"/>
          <w:insideV w:val="nil"/>
        </w:tcBorders>
        <w:shd w:val="clear" w:color="auto" w:fill="4E4D4D"/>
      </w:tcPr>
    </w:tblStylePr>
    <w:tblStylePr w:type="band1Vert">
      <w:tblPr/>
      <w:tcPr>
        <w:tcBorders>
          <w:top w:val="nil"/>
          <w:left w:val="nil"/>
          <w:bottom w:val="nil"/>
          <w:right w:val="nil"/>
          <w:insideH w:val="nil"/>
          <w:insideV w:val="nil"/>
        </w:tcBorders>
        <w:shd w:val="clear" w:color="auto" w:fill="4E4D4D"/>
      </w:tcPr>
    </w:tblStylePr>
    <w:tblStylePr w:type="band1Horz">
      <w:tblPr/>
      <w:tcPr>
        <w:tcBorders>
          <w:top w:val="nil"/>
          <w:left w:val="nil"/>
          <w:bottom w:val="nil"/>
          <w:right w:val="nil"/>
          <w:insideH w:val="nil"/>
          <w:insideV w:val="nil"/>
        </w:tcBorders>
        <w:shd w:val="clear" w:color="auto" w:fill="4E4D4D"/>
      </w:tcPr>
    </w:tblStylePr>
  </w:style>
  <w:style w:type="table" w:styleId="Lichtraster">
    <w:name w:val="Light Grid"/>
    <w:basedOn w:val="Standaardtabel"/>
    <w:uiPriority w:val="62"/>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insideH w:val="single" w:sz="8" w:space="0" w:color="00577E"/>
        <w:insideV w:val="single" w:sz="8" w:space="0" w:color="00577E"/>
      </w:tblBorders>
    </w:tblPr>
    <w:tblStylePr w:type="firstRow">
      <w:pPr>
        <w:spacing w:before="0" w:after="0" w:line="240" w:lineRule="auto"/>
      </w:pPr>
      <w:rPr>
        <w:rFonts w:ascii="Arial" w:eastAsia="Times New Roman" w:hAnsi="Arial" w:cs="Times New Roman"/>
        <w:b/>
        <w:bCs/>
      </w:rPr>
      <w:tblPr/>
      <w:tcPr>
        <w:tcBorders>
          <w:top w:val="single" w:sz="8" w:space="0" w:color="00577E"/>
          <w:left w:val="single" w:sz="8" w:space="0" w:color="00577E"/>
          <w:bottom w:val="single" w:sz="18" w:space="0" w:color="00577E"/>
          <w:right w:val="single" w:sz="8" w:space="0" w:color="00577E"/>
          <w:insideH w:val="nil"/>
          <w:insideV w:val="single" w:sz="8" w:space="0" w:color="00577E"/>
        </w:tcBorders>
      </w:tcPr>
    </w:tblStylePr>
    <w:tblStylePr w:type="lastRow">
      <w:pPr>
        <w:spacing w:before="0" w:after="0" w:line="240" w:lineRule="auto"/>
      </w:pPr>
      <w:rPr>
        <w:rFonts w:ascii="Arial" w:eastAsia="Times New Roman" w:hAnsi="Arial" w:cs="Times New Roman"/>
        <w:b/>
        <w:bCs/>
      </w:rPr>
      <w:tblPr/>
      <w:tcPr>
        <w:tcBorders>
          <w:top w:val="double" w:sz="6" w:space="0" w:color="00577E"/>
          <w:left w:val="single" w:sz="8" w:space="0" w:color="00577E"/>
          <w:bottom w:val="single" w:sz="8" w:space="0" w:color="00577E"/>
          <w:right w:val="single" w:sz="8" w:space="0" w:color="00577E"/>
          <w:insideH w:val="nil"/>
          <w:insideV w:val="single" w:sz="8" w:space="0" w:color="00577E"/>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577E"/>
          <w:left w:val="single" w:sz="8" w:space="0" w:color="00577E"/>
          <w:bottom w:val="single" w:sz="8" w:space="0" w:color="00577E"/>
          <w:right w:val="single" w:sz="8" w:space="0" w:color="00577E"/>
        </w:tcBorders>
      </w:tcPr>
    </w:tblStylePr>
    <w:tblStylePr w:type="band1Vert">
      <w:tblPr/>
      <w:tcPr>
        <w:tcBorders>
          <w:top w:val="single" w:sz="8" w:space="0" w:color="00577E"/>
          <w:left w:val="single" w:sz="8" w:space="0" w:color="00577E"/>
          <w:bottom w:val="single" w:sz="8" w:space="0" w:color="00577E"/>
          <w:right w:val="single" w:sz="8" w:space="0" w:color="00577E"/>
        </w:tcBorders>
        <w:shd w:val="clear" w:color="auto" w:fill="A0E1FF"/>
      </w:tcPr>
    </w:tblStylePr>
    <w:tblStylePr w:type="band1Horz">
      <w:tblPr/>
      <w:tcPr>
        <w:tcBorders>
          <w:top w:val="single" w:sz="8" w:space="0" w:color="00577E"/>
          <w:left w:val="single" w:sz="8" w:space="0" w:color="00577E"/>
          <w:bottom w:val="single" w:sz="8" w:space="0" w:color="00577E"/>
          <w:right w:val="single" w:sz="8" w:space="0" w:color="00577E"/>
          <w:insideV w:val="single" w:sz="8" w:space="0" w:color="00577E"/>
        </w:tcBorders>
        <w:shd w:val="clear" w:color="auto" w:fill="A0E1FF"/>
      </w:tcPr>
    </w:tblStylePr>
    <w:tblStylePr w:type="band2Horz">
      <w:tblPr/>
      <w:tcPr>
        <w:tcBorders>
          <w:top w:val="single" w:sz="8" w:space="0" w:color="00577E"/>
          <w:left w:val="single" w:sz="8" w:space="0" w:color="00577E"/>
          <w:bottom w:val="single" w:sz="8" w:space="0" w:color="00577E"/>
          <w:right w:val="single" w:sz="8" w:space="0" w:color="00577E"/>
          <w:insideV w:val="single" w:sz="8" w:space="0" w:color="00577E"/>
        </w:tcBorders>
      </w:tcPr>
    </w:tblStylePr>
  </w:style>
  <w:style w:type="table" w:styleId="Lichtraster-accent1">
    <w:name w:val="Light Grid Accent 1"/>
    <w:basedOn w:val="Standaardtabel"/>
    <w:uiPriority w:val="62"/>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insideH w:val="single" w:sz="8" w:space="0" w:color="00577E"/>
        <w:insideV w:val="single" w:sz="8" w:space="0" w:color="00577E"/>
      </w:tblBorders>
    </w:tblPr>
    <w:tblStylePr w:type="firstRow">
      <w:pPr>
        <w:spacing w:before="0" w:after="0" w:line="240" w:lineRule="auto"/>
      </w:pPr>
      <w:rPr>
        <w:rFonts w:ascii="Arial" w:eastAsia="Times New Roman" w:hAnsi="Arial" w:cs="Times New Roman"/>
        <w:b/>
        <w:bCs/>
      </w:rPr>
      <w:tblPr/>
      <w:tcPr>
        <w:tcBorders>
          <w:top w:val="single" w:sz="8" w:space="0" w:color="00577E"/>
          <w:left w:val="single" w:sz="8" w:space="0" w:color="00577E"/>
          <w:bottom w:val="single" w:sz="18" w:space="0" w:color="00577E"/>
          <w:right w:val="single" w:sz="8" w:space="0" w:color="00577E"/>
          <w:insideH w:val="nil"/>
          <w:insideV w:val="single" w:sz="8" w:space="0" w:color="00577E"/>
        </w:tcBorders>
      </w:tcPr>
    </w:tblStylePr>
    <w:tblStylePr w:type="lastRow">
      <w:pPr>
        <w:spacing w:before="0" w:after="0" w:line="240" w:lineRule="auto"/>
      </w:pPr>
      <w:rPr>
        <w:rFonts w:ascii="Arial" w:eastAsia="Times New Roman" w:hAnsi="Arial" w:cs="Times New Roman"/>
        <w:b/>
        <w:bCs/>
      </w:rPr>
      <w:tblPr/>
      <w:tcPr>
        <w:tcBorders>
          <w:top w:val="double" w:sz="6" w:space="0" w:color="00577E"/>
          <w:left w:val="single" w:sz="8" w:space="0" w:color="00577E"/>
          <w:bottom w:val="single" w:sz="8" w:space="0" w:color="00577E"/>
          <w:right w:val="single" w:sz="8" w:space="0" w:color="00577E"/>
          <w:insideH w:val="nil"/>
          <w:insideV w:val="single" w:sz="8" w:space="0" w:color="00577E"/>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577E"/>
          <w:left w:val="single" w:sz="8" w:space="0" w:color="00577E"/>
          <w:bottom w:val="single" w:sz="8" w:space="0" w:color="00577E"/>
          <w:right w:val="single" w:sz="8" w:space="0" w:color="00577E"/>
        </w:tcBorders>
      </w:tcPr>
    </w:tblStylePr>
    <w:tblStylePr w:type="band1Vert">
      <w:tblPr/>
      <w:tcPr>
        <w:tcBorders>
          <w:top w:val="single" w:sz="8" w:space="0" w:color="00577E"/>
          <w:left w:val="single" w:sz="8" w:space="0" w:color="00577E"/>
          <w:bottom w:val="single" w:sz="8" w:space="0" w:color="00577E"/>
          <w:right w:val="single" w:sz="8" w:space="0" w:color="00577E"/>
        </w:tcBorders>
        <w:shd w:val="clear" w:color="auto" w:fill="A0E1FF"/>
      </w:tcPr>
    </w:tblStylePr>
    <w:tblStylePr w:type="band1Horz">
      <w:tblPr/>
      <w:tcPr>
        <w:tcBorders>
          <w:top w:val="single" w:sz="8" w:space="0" w:color="00577E"/>
          <w:left w:val="single" w:sz="8" w:space="0" w:color="00577E"/>
          <w:bottom w:val="single" w:sz="8" w:space="0" w:color="00577E"/>
          <w:right w:val="single" w:sz="8" w:space="0" w:color="00577E"/>
          <w:insideV w:val="single" w:sz="8" w:space="0" w:color="00577E"/>
        </w:tcBorders>
        <w:shd w:val="clear" w:color="auto" w:fill="A0E1FF"/>
      </w:tcPr>
    </w:tblStylePr>
    <w:tblStylePr w:type="band2Horz">
      <w:tblPr/>
      <w:tcPr>
        <w:tcBorders>
          <w:top w:val="single" w:sz="8" w:space="0" w:color="00577E"/>
          <w:left w:val="single" w:sz="8" w:space="0" w:color="00577E"/>
          <w:bottom w:val="single" w:sz="8" w:space="0" w:color="00577E"/>
          <w:right w:val="single" w:sz="8" w:space="0" w:color="00577E"/>
          <w:insideV w:val="single" w:sz="8" w:space="0" w:color="00577E"/>
        </w:tcBorders>
      </w:tcPr>
    </w:tblStylePr>
  </w:style>
  <w:style w:type="table" w:styleId="Lichtraster-accent2">
    <w:name w:val="Light Grid Accent 2"/>
    <w:basedOn w:val="Standaardtabel"/>
    <w:uiPriority w:val="62"/>
    <w:rsid w:val="00B57068"/>
    <w:rPr>
      <w:rFonts w:ascii="Arial" w:hAnsi="Arial"/>
      <w:color w:val="00577E"/>
      <w:lang w:val="en-GB" w:eastAsia="en-GB"/>
    </w:rPr>
    <w:tblPr>
      <w:tblStyleRowBandSize w:val="1"/>
      <w:tblStyleColBandSize w:val="1"/>
      <w:tblBorders>
        <w:top w:val="single" w:sz="8" w:space="0" w:color="C7D300"/>
        <w:left w:val="single" w:sz="8" w:space="0" w:color="C7D300"/>
        <w:bottom w:val="single" w:sz="8" w:space="0" w:color="C7D300"/>
        <w:right w:val="single" w:sz="8" w:space="0" w:color="C7D300"/>
        <w:insideH w:val="single" w:sz="8" w:space="0" w:color="C7D300"/>
        <w:insideV w:val="single" w:sz="8" w:space="0" w:color="C7D300"/>
      </w:tblBorders>
    </w:tblPr>
    <w:tblStylePr w:type="firstRow">
      <w:pPr>
        <w:spacing w:before="0" w:after="0" w:line="240" w:lineRule="auto"/>
      </w:pPr>
      <w:rPr>
        <w:rFonts w:ascii="Arial" w:eastAsia="Times New Roman" w:hAnsi="Arial" w:cs="Times New Roman"/>
        <w:b/>
        <w:bCs/>
      </w:rPr>
      <w:tblPr/>
      <w:tcPr>
        <w:tcBorders>
          <w:top w:val="single" w:sz="8" w:space="0" w:color="C7D300"/>
          <w:left w:val="single" w:sz="8" w:space="0" w:color="C7D300"/>
          <w:bottom w:val="single" w:sz="18" w:space="0" w:color="C7D300"/>
          <w:right w:val="single" w:sz="8" w:space="0" w:color="C7D300"/>
          <w:insideH w:val="nil"/>
          <w:insideV w:val="single" w:sz="8" w:space="0" w:color="C7D300"/>
        </w:tcBorders>
      </w:tcPr>
    </w:tblStylePr>
    <w:tblStylePr w:type="lastRow">
      <w:pPr>
        <w:spacing w:before="0" w:after="0" w:line="240" w:lineRule="auto"/>
      </w:pPr>
      <w:rPr>
        <w:rFonts w:ascii="Arial" w:eastAsia="Times New Roman" w:hAnsi="Arial" w:cs="Times New Roman"/>
        <w:b/>
        <w:bCs/>
      </w:rPr>
      <w:tblPr/>
      <w:tcPr>
        <w:tcBorders>
          <w:top w:val="double" w:sz="6" w:space="0" w:color="C7D300"/>
          <w:left w:val="single" w:sz="8" w:space="0" w:color="C7D300"/>
          <w:bottom w:val="single" w:sz="8" w:space="0" w:color="C7D300"/>
          <w:right w:val="single" w:sz="8" w:space="0" w:color="C7D300"/>
          <w:insideH w:val="nil"/>
          <w:insideV w:val="single" w:sz="8" w:space="0" w:color="C7D3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C7D300"/>
          <w:left w:val="single" w:sz="8" w:space="0" w:color="C7D300"/>
          <w:bottom w:val="single" w:sz="8" w:space="0" w:color="C7D300"/>
          <w:right w:val="single" w:sz="8" w:space="0" w:color="C7D300"/>
        </w:tcBorders>
      </w:tcPr>
    </w:tblStylePr>
    <w:tblStylePr w:type="band1Vert">
      <w:tblPr/>
      <w:tcPr>
        <w:tcBorders>
          <w:top w:val="single" w:sz="8" w:space="0" w:color="C7D300"/>
          <w:left w:val="single" w:sz="8" w:space="0" w:color="C7D300"/>
          <w:bottom w:val="single" w:sz="8" w:space="0" w:color="C7D300"/>
          <w:right w:val="single" w:sz="8" w:space="0" w:color="C7D300"/>
        </w:tcBorders>
        <w:shd w:val="clear" w:color="auto" w:fill="FAFFB5"/>
      </w:tcPr>
    </w:tblStylePr>
    <w:tblStylePr w:type="band1Horz">
      <w:tblPr/>
      <w:tcPr>
        <w:tcBorders>
          <w:top w:val="single" w:sz="8" w:space="0" w:color="C7D300"/>
          <w:left w:val="single" w:sz="8" w:space="0" w:color="C7D300"/>
          <w:bottom w:val="single" w:sz="8" w:space="0" w:color="C7D300"/>
          <w:right w:val="single" w:sz="8" w:space="0" w:color="C7D300"/>
          <w:insideV w:val="single" w:sz="8" w:space="0" w:color="C7D300"/>
        </w:tcBorders>
        <w:shd w:val="clear" w:color="auto" w:fill="FAFFB5"/>
      </w:tcPr>
    </w:tblStylePr>
    <w:tblStylePr w:type="band2Horz">
      <w:tblPr/>
      <w:tcPr>
        <w:tcBorders>
          <w:top w:val="single" w:sz="8" w:space="0" w:color="C7D300"/>
          <w:left w:val="single" w:sz="8" w:space="0" w:color="C7D300"/>
          <w:bottom w:val="single" w:sz="8" w:space="0" w:color="C7D300"/>
          <w:right w:val="single" w:sz="8" w:space="0" w:color="C7D300"/>
          <w:insideV w:val="single" w:sz="8" w:space="0" w:color="C7D300"/>
        </w:tcBorders>
      </w:tcPr>
    </w:tblStylePr>
  </w:style>
  <w:style w:type="table" w:styleId="Lichtraster-accent3">
    <w:name w:val="Light Grid Accent 3"/>
    <w:basedOn w:val="Standaardtabel"/>
    <w:uiPriority w:val="62"/>
    <w:rsid w:val="00B57068"/>
    <w:rPr>
      <w:rFonts w:ascii="Arial" w:hAnsi="Arial"/>
      <w:color w:val="00577E"/>
      <w:lang w:val="en-GB" w:eastAsia="en-GB"/>
    </w:rPr>
    <w:tblPr>
      <w:tblStyleRowBandSize w:val="1"/>
      <w:tblStyleColBandSize w:val="1"/>
      <w:tblBorders>
        <w:top w:val="single" w:sz="8" w:space="0" w:color="0086A8"/>
        <w:left w:val="single" w:sz="8" w:space="0" w:color="0086A8"/>
        <w:bottom w:val="single" w:sz="8" w:space="0" w:color="0086A8"/>
        <w:right w:val="single" w:sz="8" w:space="0" w:color="0086A8"/>
        <w:insideH w:val="single" w:sz="8" w:space="0" w:color="0086A8"/>
        <w:insideV w:val="single" w:sz="8" w:space="0" w:color="0086A8"/>
      </w:tblBorders>
    </w:tblPr>
    <w:tblStylePr w:type="firstRow">
      <w:pPr>
        <w:spacing w:before="0" w:after="0" w:line="240" w:lineRule="auto"/>
      </w:pPr>
      <w:rPr>
        <w:rFonts w:ascii="Arial" w:eastAsia="Times New Roman" w:hAnsi="Arial" w:cs="Times New Roman"/>
        <w:b/>
        <w:bCs/>
      </w:rPr>
      <w:tblPr/>
      <w:tcPr>
        <w:tcBorders>
          <w:top w:val="single" w:sz="8" w:space="0" w:color="0086A8"/>
          <w:left w:val="single" w:sz="8" w:space="0" w:color="0086A8"/>
          <w:bottom w:val="single" w:sz="18" w:space="0" w:color="0086A8"/>
          <w:right w:val="single" w:sz="8" w:space="0" w:color="0086A8"/>
          <w:insideH w:val="nil"/>
          <w:insideV w:val="single" w:sz="8" w:space="0" w:color="0086A8"/>
        </w:tcBorders>
      </w:tcPr>
    </w:tblStylePr>
    <w:tblStylePr w:type="lastRow">
      <w:pPr>
        <w:spacing w:before="0" w:after="0" w:line="240" w:lineRule="auto"/>
      </w:pPr>
      <w:rPr>
        <w:rFonts w:ascii="Arial" w:eastAsia="Times New Roman" w:hAnsi="Arial" w:cs="Times New Roman"/>
        <w:b/>
        <w:bCs/>
      </w:rPr>
      <w:tblPr/>
      <w:tcPr>
        <w:tcBorders>
          <w:top w:val="double" w:sz="6" w:space="0" w:color="0086A8"/>
          <w:left w:val="single" w:sz="8" w:space="0" w:color="0086A8"/>
          <w:bottom w:val="single" w:sz="8" w:space="0" w:color="0086A8"/>
          <w:right w:val="single" w:sz="8" w:space="0" w:color="0086A8"/>
          <w:insideH w:val="nil"/>
          <w:insideV w:val="single" w:sz="8" w:space="0" w:color="0086A8"/>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86A8"/>
          <w:left w:val="single" w:sz="8" w:space="0" w:color="0086A8"/>
          <w:bottom w:val="single" w:sz="8" w:space="0" w:color="0086A8"/>
          <w:right w:val="single" w:sz="8" w:space="0" w:color="0086A8"/>
        </w:tcBorders>
      </w:tcPr>
    </w:tblStylePr>
    <w:tblStylePr w:type="band1Vert">
      <w:tblPr/>
      <w:tcPr>
        <w:tcBorders>
          <w:top w:val="single" w:sz="8" w:space="0" w:color="0086A8"/>
          <w:left w:val="single" w:sz="8" w:space="0" w:color="0086A8"/>
          <w:bottom w:val="single" w:sz="8" w:space="0" w:color="0086A8"/>
          <w:right w:val="single" w:sz="8" w:space="0" w:color="0086A8"/>
        </w:tcBorders>
        <w:shd w:val="clear" w:color="auto" w:fill="AAEDFF"/>
      </w:tcPr>
    </w:tblStylePr>
    <w:tblStylePr w:type="band1Horz">
      <w:tblPr/>
      <w:tcPr>
        <w:tcBorders>
          <w:top w:val="single" w:sz="8" w:space="0" w:color="0086A8"/>
          <w:left w:val="single" w:sz="8" w:space="0" w:color="0086A8"/>
          <w:bottom w:val="single" w:sz="8" w:space="0" w:color="0086A8"/>
          <w:right w:val="single" w:sz="8" w:space="0" w:color="0086A8"/>
          <w:insideV w:val="single" w:sz="8" w:space="0" w:color="0086A8"/>
        </w:tcBorders>
        <w:shd w:val="clear" w:color="auto" w:fill="AAEDFF"/>
      </w:tcPr>
    </w:tblStylePr>
    <w:tblStylePr w:type="band2Horz">
      <w:tblPr/>
      <w:tcPr>
        <w:tcBorders>
          <w:top w:val="single" w:sz="8" w:space="0" w:color="0086A8"/>
          <w:left w:val="single" w:sz="8" w:space="0" w:color="0086A8"/>
          <w:bottom w:val="single" w:sz="8" w:space="0" w:color="0086A8"/>
          <w:right w:val="single" w:sz="8" w:space="0" w:color="0086A8"/>
          <w:insideV w:val="single" w:sz="8" w:space="0" w:color="0086A8"/>
        </w:tcBorders>
      </w:tcPr>
    </w:tblStylePr>
  </w:style>
  <w:style w:type="table" w:styleId="Lichtraster-accent4">
    <w:name w:val="Light Grid Accent 4"/>
    <w:basedOn w:val="Standaardtabel"/>
    <w:uiPriority w:val="62"/>
    <w:rsid w:val="00B57068"/>
    <w:rPr>
      <w:rFonts w:ascii="Arial" w:hAnsi="Arial"/>
      <w:color w:val="00577E"/>
      <w:lang w:val="en-GB" w:eastAsia="en-GB"/>
    </w:rPr>
    <w:tblPr>
      <w:tblStyleRowBandSize w:val="1"/>
      <w:tblStyleColBandSize w:val="1"/>
      <w:tblBorders>
        <w:top w:val="single" w:sz="8" w:space="0" w:color="E31F18"/>
        <w:left w:val="single" w:sz="8" w:space="0" w:color="E31F18"/>
        <w:bottom w:val="single" w:sz="8" w:space="0" w:color="E31F18"/>
        <w:right w:val="single" w:sz="8" w:space="0" w:color="E31F18"/>
        <w:insideH w:val="single" w:sz="8" w:space="0" w:color="E31F18"/>
        <w:insideV w:val="single" w:sz="8" w:space="0" w:color="E31F18"/>
      </w:tblBorders>
    </w:tblPr>
    <w:tblStylePr w:type="firstRow">
      <w:pPr>
        <w:spacing w:before="0" w:after="0" w:line="240" w:lineRule="auto"/>
      </w:pPr>
      <w:rPr>
        <w:rFonts w:ascii="Arial" w:eastAsia="Times New Roman" w:hAnsi="Arial" w:cs="Times New Roman"/>
        <w:b/>
        <w:bCs/>
      </w:rPr>
      <w:tblPr/>
      <w:tcPr>
        <w:tcBorders>
          <w:top w:val="single" w:sz="8" w:space="0" w:color="E31F18"/>
          <w:left w:val="single" w:sz="8" w:space="0" w:color="E31F18"/>
          <w:bottom w:val="single" w:sz="18" w:space="0" w:color="E31F18"/>
          <w:right w:val="single" w:sz="8" w:space="0" w:color="E31F18"/>
          <w:insideH w:val="nil"/>
          <w:insideV w:val="single" w:sz="8" w:space="0" w:color="E31F18"/>
        </w:tcBorders>
      </w:tcPr>
    </w:tblStylePr>
    <w:tblStylePr w:type="lastRow">
      <w:pPr>
        <w:spacing w:before="0" w:after="0" w:line="240" w:lineRule="auto"/>
      </w:pPr>
      <w:rPr>
        <w:rFonts w:ascii="Arial" w:eastAsia="Times New Roman" w:hAnsi="Arial" w:cs="Times New Roman"/>
        <w:b/>
        <w:bCs/>
      </w:rPr>
      <w:tblPr/>
      <w:tcPr>
        <w:tcBorders>
          <w:top w:val="double" w:sz="6" w:space="0" w:color="E31F18"/>
          <w:left w:val="single" w:sz="8" w:space="0" w:color="E31F18"/>
          <w:bottom w:val="single" w:sz="8" w:space="0" w:color="E31F18"/>
          <w:right w:val="single" w:sz="8" w:space="0" w:color="E31F18"/>
          <w:insideH w:val="nil"/>
          <w:insideV w:val="single" w:sz="8" w:space="0" w:color="E31F18"/>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E31F18"/>
          <w:left w:val="single" w:sz="8" w:space="0" w:color="E31F18"/>
          <w:bottom w:val="single" w:sz="8" w:space="0" w:color="E31F18"/>
          <w:right w:val="single" w:sz="8" w:space="0" w:color="E31F18"/>
        </w:tcBorders>
      </w:tcPr>
    </w:tblStylePr>
    <w:tblStylePr w:type="band1Vert">
      <w:tblPr/>
      <w:tcPr>
        <w:tcBorders>
          <w:top w:val="single" w:sz="8" w:space="0" w:color="E31F18"/>
          <w:left w:val="single" w:sz="8" w:space="0" w:color="E31F18"/>
          <w:bottom w:val="single" w:sz="8" w:space="0" w:color="E31F18"/>
          <w:right w:val="single" w:sz="8" w:space="0" w:color="E31F18"/>
        </w:tcBorders>
        <w:shd w:val="clear" w:color="auto" w:fill="F9C6C5"/>
      </w:tcPr>
    </w:tblStylePr>
    <w:tblStylePr w:type="band1Horz">
      <w:tblPr/>
      <w:tcPr>
        <w:tcBorders>
          <w:top w:val="single" w:sz="8" w:space="0" w:color="E31F18"/>
          <w:left w:val="single" w:sz="8" w:space="0" w:color="E31F18"/>
          <w:bottom w:val="single" w:sz="8" w:space="0" w:color="E31F18"/>
          <w:right w:val="single" w:sz="8" w:space="0" w:color="E31F18"/>
          <w:insideV w:val="single" w:sz="8" w:space="0" w:color="E31F18"/>
        </w:tcBorders>
        <w:shd w:val="clear" w:color="auto" w:fill="F9C6C5"/>
      </w:tcPr>
    </w:tblStylePr>
    <w:tblStylePr w:type="band2Horz">
      <w:tblPr/>
      <w:tcPr>
        <w:tcBorders>
          <w:top w:val="single" w:sz="8" w:space="0" w:color="E31F18"/>
          <w:left w:val="single" w:sz="8" w:space="0" w:color="E31F18"/>
          <w:bottom w:val="single" w:sz="8" w:space="0" w:color="E31F18"/>
          <w:right w:val="single" w:sz="8" w:space="0" w:color="E31F18"/>
          <w:insideV w:val="single" w:sz="8" w:space="0" w:color="E31F18"/>
        </w:tcBorders>
      </w:tcPr>
    </w:tblStylePr>
  </w:style>
  <w:style w:type="table" w:styleId="Lichtraster-accent5">
    <w:name w:val="Light Grid Accent 5"/>
    <w:basedOn w:val="Standaardtabel"/>
    <w:uiPriority w:val="62"/>
    <w:rsid w:val="00B57068"/>
    <w:rPr>
      <w:rFonts w:ascii="Arial" w:hAnsi="Arial"/>
      <w:color w:val="00577E"/>
      <w:lang w:val="en-GB" w:eastAsia="en-GB"/>
    </w:rPr>
    <w:tblPr>
      <w:tblStyleRowBandSize w:val="1"/>
      <w:tblStyleColBandSize w:val="1"/>
      <w:tblBorders>
        <w:top w:val="single" w:sz="8" w:space="0" w:color="72971B"/>
        <w:left w:val="single" w:sz="8" w:space="0" w:color="72971B"/>
        <w:bottom w:val="single" w:sz="8" w:space="0" w:color="72971B"/>
        <w:right w:val="single" w:sz="8" w:space="0" w:color="72971B"/>
        <w:insideH w:val="single" w:sz="8" w:space="0" w:color="72971B"/>
        <w:insideV w:val="single" w:sz="8" w:space="0" w:color="72971B"/>
      </w:tblBorders>
    </w:tblPr>
    <w:tblStylePr w:type="firstRow">
      <w:pPr>
        <w:spacing w:before="0" w:after="0" w:line="240" w:lineRule="auto"/>
      </w:pPr>
      <w:rPr>
        <w:rFonts w:ascii="Arial" w:eastAsia="Times New Roman" w:hAnsi="Arial" w:cs="Times New Roman"/>
        <w:b/>
        <w:bCs/>
      </w:rPr>
      <w:tblPr/>
      <w:tcPr>
        <w:tcBorders>
          <w:top w:val="single" w:sz="8" w:space="0" w:color="72971B"/>
          <w:left w:val="single" w:sz="8" w:space="0" w:color="72971B"/>
          <w:bottom w:val="single" w:sz="18" w:space="0" w:color="72971B"/>
          <w:right w:val="single" w:sz="8" w:space="0" w:color="72971B"/>
          <w:insideH w:val="nil"/>
          <w:insideV w:val="single" w:sz="8" w:space="0" w:color="72971B"/>
        </w:tcBorders>
      </w:tcPr>
    </w:tblStylePr>
    <w:tblStylePr w:type="lastRow">
      <w:pPr>
        <w:spacing w:before="0" w:after="0" w:line="240" w:lineRule="auto"/>
      </w:pPr>
      <w:rPr>
        <w:rFonts w:ascii="Arial" w:eastAsia="Times New Roman" w:hAnsi="Arial" w:cs="Times New Roman"/>
        <w:b/>
        <w:bCs/>
      </w:rPr>
      <w:tblPr/>
      <w:tcPr>
        <w:tcBorders>
          <w:top w:val="double" w:sz="6" w:space="0" w:color="72971B"/>
          <w:left w:val="single" w:sz="8" w:space="0" w:color="72971B"/>
          <w:bottom w:val="single" w:sz="8" w:space="0" w:color="72971B"/>
          <w:right w:val="single" w:sz="8" w:space="0" w:color="72971B"/>
          <w:insideH w:val="nil"/>
          <w:insideV w:val="single" w:sz="8" w:space="0" w:color="72971B"/>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72971B"/>
          <w:left w:val="single" w:sz="8" w:space="0" w:color="72971B"/>
          <w:bottom w:val="single" w:sz="8" w:space="0" w:color="72971B"/>
          <w:right w:val="single" w:sz="8" w:space="0" w:color="72971B"/>
        </w:tcBorders>
      </w:tcPr>
    </w:tblStylePr>
    <w:tblStylePr w:type="band1Vert">
      <w:tblPr/>
      <w:tcPr>
        <w:tcBorders>
          <w:top w:val="single" w:sz="8" w:space="0" w:color="72971B"/>
          <w:left w:val="single" w:sz="8" w:space="0" w:color="72971B"/>
          <w:bottom w:val="single" w:sz="8" w:space="0" w:color="72971B"/>
          <w:right w:val="single" w:sz="8" w:space="0" w:color="72971B"/>
        </w:tcBorders>
        <w:shd w:val="clear" w:color="auto" w:fill="E1F2B9"/>
      </w:tcPr>
    </w:tblStylePr>
    <w:tblStylePr w:type="band1Horz">
      <w:tblPr/>
      <w:tcPr>
        <w:tcBorders>
          <w:top w:val="single" w:sz="8" w:space="0" w:color="72971B"/>
          <w:left w:val="single" w:sz="8" w:space="0" w:color="72971B"/>
          <w:bottom w:val="single" w:sz="8" w:space="0" w:color="72971B"/>
          <w:right w:val="single" w:sz="8" w:space="0" w:color="72971B"/>
          <w:insideV w:val="single" w:sz="8" w:space="0" w:color="72971B"/>
        </w:tcBorders>
        <w:shd w:val="clear" w:color="auto" w:fill="E1F2B9"/>
      </w:tcPr>
    </w:tblStylePr>
    <w:tblStylePr w:type="band2Horz">
      <w:tblPr/>
      <w:tcPr>
        <w:tcBorders>
          <w:top w:val="single" w:sz="8" w:space="0" w:color="72971B"/>
          <w:left w:val="single" w:sz="8" w:space="0" w:color="72971B"/>
          <w:bottom w:val="single" w:sz="8" w:space="0" w:color="72971B"/>
          <w:right w:val="single" w:sz="8" w:space="0" w:color="72971B"/>
          <w:insideV w:val="single" w:sz="8" w:space="0" w:color="72971B"/>
        </w:tcBorders>
      </w:tcPr>
    </w:tblStylePr>
  </w:style>
  <w:style w:type="table" w:styleId="Lichtraster-accent6">
    <w:name w:val="Light Grid Accent 6"/>
    <w:basedOn w:val="Standaardtabel"/>
    <w:uiPriority w:val="62"/>
    <w:rsid w:val="00B57068"/>
    <w:rPr>
      <w:rFonts w:ascii="Arial" w:hAnsi="Arial"/>
      <w:color w:val="00577E"/>
      <w:lang w:val="en-GB" w:eastAsia="en-GB"/>
    </w:rPr>
    <w:tblPr>
      <w:tblStyleRowBandSize w:val="1"/>
      <w:tblStyleColBandSize w:val="1"/>
      <w:tblBorders>
        <w:top w:val="single" w:sz="8" w:space="0" w:color="696868"/>
        <w:left w:val="single" w:sz="8" w:space="0" w:color="696868"/>
        <w:bottom w:val="single" w:sz="8" w:space="0" w:color="696868"/>
        <w:right w:val="single" w:sz="8" w:space="0" w:color="696868"/>
        <w:insideH w:val="single" w:sz="8" w:space="0" w:color="696868"/>
        <w:insideV w:val="single" w:sz="8" w:space="0" w:color="696868"/>
      </w:tblBorders>
    </w:tblPr>
    <w:tblStylePr w:type="firstRow">
      <w:pPr>
        <w:spacing w:before="0" w:after="0" w:line="240" w:lineRule="auto"/>
      </w:pPr>
      <w:rPr>
        <w:rFonts w:ascii="Arial" w:eastAsia="Times New Roman" w:hAnsi="Arial" w:cs="Times New Roman"/>
        <w:b/>
        <w:bCs/>
      </w:rPr>
      <w:tblPr/>
      <w:tcPr>
        <w:tcBorders>
          <w:top w:val="single" w:sz="8" w:space="0" w:color="696868"/>
          <w:left w:val="single" w:sz="8" w:space="0" w:color="696868"/>
          <w:bottom w:val="single" w:sz="18" w:space="0" w:color="696868"/>
          <w:right w:val="single" w:sz="8" w:space="0" w:color="696868"/>
          <w:insideH w:val="nil"/>
          <w:insideV w:val="single" w:sz="8" w:space="0" w:color="696868"/>
        </w:tcBorders>
      </w:tcPr>
    </w:tblStylePr>
    <w:tblStylePr w:type="lastRow">
      <w:pPr>
        <w:spacing w:before="0" w:after="0" w:line="240" w:lineRule="auto"/>
      </w:pPr>
      <w:rPr>
        <w:rFonts w:ascii="Arial" w:eastAsia="Times New Roman" w:hAnsi="Arial" w:cs="Times New Roman"/>
        <w:b/>
        <w:bCs/>
      </w:rPr>
      <w:tblPr/>
      <w:tcPr>
        <w:tcBorders>
          <w:top w:val="double" w:sz="6" w:space="0" w:color="696868"/>
          <w:left w:val="single" w:sz="8" w:space="0" w:color="696868"/>
          <w:bottom w:val="single" w:sz="8" w:space="0" w:color="696868"/>
          <w:right w:val="single" w:sz="8" w:space="0" w:color="696868"/>
          <w:insideH w:val="nil"/>
          <w:insideV w:val="single" w:sz="8" w:space="0" w:color="696868"/>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696868"/>
          <w:left w:val="single" w:sz="8" w:space="0" w:color="696868"/>
          <w:bottom w:val="single" w:sz="8" w:space="0" w:color="696868"/>
          <w:right w:val="single" w:sz="8" w:space="0" w:color="696868"/>
        </w:tcBorders>
      </w:tcPr>
    </w:tblStylePr>
    <w:tblStylePr w:type="band1Vert">
      <w:tblPr/>
      <w:tcPr>
        <w:tcBorders>
          <w:top w:val="single" w:sz="8" w:space="0" w:color="696868"/>
          <w:left w:val="single" w:sz="8" w:space="0" w:color="696868"/>
          <w:bottom w:val="single" w:sz="8" w:space="0" w:color="696868"/>
          <w:right w:val="single" w:sz="8" w:space="0" w:color="696868"/>
        </w:tcBorders>
        <w:shd w:val="clear" w:color="auto" w:fill="DAD9D9"/>
      </w:tcPr>
    </w:tblStylePr>
    <w:tblStylePr w:type="band1Horz">
      <w:tblPr/>
      <w:tcPr>
        <w:tcBorders>
          <w:top w:val="single" w:sz="8" w:space="0" w:color="696868"/>
          <w:left w:val="single" w:sz="8" w:space="0" w:color="696868"/>
          <w:bottom w:val="single" w:sz="8" w:space="0" w:color="696868"/>
          <w:right w:val="single" w:sz="8" w:space="0" w:color="696868"/>
          <w:insideV w:val="single" w:sz="8" w:space="0" w:color="696868"/>
        </w:tcBorders>
        <w:shd w:val="clear" w:color="auto" w:fill="DAD9D9"/>
      </w:tcPr>
    </w:tblStylePr>
    <w:tblStylePr w:type="band2Horz">
      <w:tblPr/>
      <w:tcPr>
        <w:tcBorders>
          <w:top w:val="single" w:sz="8" w:space="0" w:color="696868"/>
          <w:left w:val="single" w:sz="8" w:space="0" w:color="696868"/>
          <w:bottom w:val="single" w:sz="8" w:space="0" w:color="696868"/>
          <w:right w:val="single" w:sz="8" w:space="0" w:color="696868"/>
          <w:insideV w:val="single" w:sz="8" w:space="0" w:color="696868"/>
        </w:tcBorders>
      </w:tcPr>
    </w:tblStylePr>
  </w:style>
  <w:style w:type="table" w:styleId="Lichtelijst">
    <w:name w:val="Light List"/>
    <w:basedOn w:val="Standaardtabel"/>
    <w:uiPriority w:val="61"/>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tblBorders>
    </w:tblPr>
    <w:tblStylePr w:type="firstRow">
      <w:pPr>
        <w:spacing w:before="0" w:after="0" w:line="240" w:lineRule="auto"/>
      </w:pPr>
      <w:rPr>
        <w:b/>
        <w:bCs/>
        <w:color w:val="FFFFFF"/>
      </w:rPr>
      <w:tblPr/>
      <w:tcPr>
        <w:shd w:val="clear" w:color="auto" w:fill="00577E"/>
      </w:tcPr>
    </w:tblStylePr>
    <w:tblStylePr w:type="lastRow">
      <w:pPr>
        <w:spacing w:before="0" w:after="0" w:line="240" w:lineRule="auto"/>
      </w:pPr>
      <w:rPr>
        <w:b/>
        <w:bCs/>
      </w:rPr>
      <w:tblPr/>
      <w:tcPr>
        <w:tcBorders>
          <w:top w:val="double" w:sz="6" w:space="0" w:color="00577E"/>
          <w:left w:val="single" w:sz="8" w:space="0" w:color="00577E"/>
          <w:bottom w:val="single" w:sz="8" w:space="0" w:color="00577E"/>
          <w:right w:val="single" w:sz="8" w:space="0" w:color="00577E"/>
        </w:tcBorders>
      </w:tcPr>
    </w:tblStylePr>
    <w:tblStylePr w:type="firstCol">
      <w:rPr>
        <w:b/>
        <w:bCs/>
      </w:rPr>
    </w:tblStylePr>
    <w:tblStylePr w:type="lastCol">
      <w:rPr>
        <w:b/>
        <w:bCs/>
      </w:rPr>
    </w:tblStylePr>
    <w:tblStylePr w:type="band1Vert">
      <w:tblPr/>
      <w:tcPr>
        <w:tcBorders>
          <w:top w:val="single" w:sz="8" w:space="0" w:color="00577E"/>
          <w:left w:val="single" w:sz="8" w:space="0" w:color="00577E"/>
          <w:bottom w:val="single" w:sz="8" w:space="0" w:color="00577E"/>
          <w:right w:val="single" w:sz="8" w:space="0" w:color="00577E"/>
        </w:tcBorders>
      </w:tcPr>
    </w:tblStylePr>
    <w:tblStylePr w:type="band1Horz">
      <w:tblPr/>
      <w:tcPr>
        <w:tcBorders>
          <w:top w:val="single" w:sz="8" w:space="0" w:color="00577E"/>
          <w:left w:val="single" w:sz="8" w:space="0" w:color="00577E"/>
          <w:bottom w:val="single" w:sz="8" w:space="0" w:color="00577E"/>
          <w:right w:val="single" w:sz="8" w:space="0" w:color="00577E"/>
        </w:tcBorders>
      </w:tcPr>
    </w:tblStylePr>
  </w:style>
  <w:style w:type="table" w:styleId="Lichtelijst-accent1">
    <w:name w:val="Light List Accent 1"/>
    <w:basedOn w:val="Standaardtabel"/>
    <w:uiPriority w:val="61"/>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tblBorders>
    </w:tblPr>
    <w:tblStylePr w:type="firstRow">
      <w:pPr>
        <w:spacing w:before="0" w:after="0" w:line="240" w:lineRule="auto"/>
      </w:pPr>
      <w:rPr>
        <w:b/>
        <w:bCs/>
        <w:color w:val="FFFFFF"/>
      </w:rPr>
      <w:tblPr/>
      <w:tcPr>
        <w:shd w:val="clear" w:color="auto" w:fill="00577E"/>
      </w:tcPr>
    </w:tblStylePr>
    <w:tblStylePr w:type="lastRow">
      <w:pPr>
        <w:spacing w:before="0" w:after="0" w:line="240" w:lineRule="auto"/>
      </w:pPr>
      <w:rPr>
        <w:b/>
        <w:bCs/>
      </w:rPr>
      <w:tblPr/>
      <w:tcPr>
        <w:tcBorders>
          <w:top w:val="double" w:sz="6" w:space="0" w:color="00577E"/>
          <w:left w:val="single" w:sz="8" w:space="0" w:color="00577E"/>
          <w:bottom w:val="single" w:sz="8" w:space="0" w:color="00577E"/>
          <w:right w:val="single" w:sz="8" w:space="0" w:color="00577E"/>
        </w:tcBorders>
      </w:tcPr>
    </w:tblStylePr>
    <w:tblStylePr w:type="firstCol">
      <w:rPr>
        <w:b/>
        <w:bCs/>
      </w:rPr>
    </w:tblStylePr>
    <w:tblStylePr w:type="lastCol">
      <w:rPr>
        <w:b/>
        <w:bCs/>
      </w:rPr>
    </w:tblStylePr>
    <w:tblStylePr w:type="band1Vert">
      <w:tblPr/>
      <w:tcPr>
        <w:tcBorders>
          <w:top w:val="single" w:sz="8" w:space="0" w:color="00577E"/>
          <w:left w:val="single" w:sz="8" w:space="0" w:color="00577E"/>
          <w:bottom w:val="single" w:sz="8" w:space="0" w:color="00577E"/>
          <w:right w:val="single" w:sz="8" w:space="0" w:color="00577E"/>
        </w:tcBorders>
      </w:tcPr>
    </w:tblStylePr>
    <w:tblStylePr w:type="band1Horz">
      <w:tblPr/>
      <w:tcPr>
        <w:tcBorders>
          <w:top w:val="single" w:sz="8" w:space="0" w:color="00577E"/>
          <w:left w:val="single" w:sz="8" w:space="0" w:color="00577E"/>
          <w:bottom w:val="single" w:sz="8" w:space="0" w:color="00577E"/>
          <w:right w:val="single" w:sz="8" w:space="0" w:color="00577E"/>
        </w:tcBorders>
      </w:tcPr>
    </w:tblStylePr>
  </w:style>
  <w:style w:type="table" w:styleId="Lichtelijst-accent2">
    <w:name w:val="Light List Accent 2"/>
    <w:basedOn w:val="Standaardtabel"/>
    <w:uiPriority w:val="61"/>
    <w:rsid w:val="00B57068"/>
    <w:rPr>
      <w:rFonts w:ascii="Arial" w:hAnsi="Arial"/>
      <w:color w:val="00577E"/>
      <w:lang w:val="en-GB" w:eastAsia="en-GB"/>
    </w:rPr>
    <w:tblPr>
      <w:tblStyleRowBandSize w:val="1"/>
      <w:tblStyleColBandSize w:val="1"/>
      <w:tblBorders>
        <w:top w:val="single" w:sz="8" w:space="0" w:color="C7D300"/>
        <w:left w:val="single" w:sz="8" w:space="0" w:color="C7D300"/>
        <w:bottom w:val="single" w:sz="8" w:space="0" w:color="C7D300"/>
        <w:right w:val="single" w:sz="8" w:space="0" w:color="C7D300"/>
      </w:tblBorders>
    </w:tblPr>
    <w:tblStylePr w:type="firstRow">
      <w:pPr>
        <w:spacing w:before="0" w:after="0" w:line="240" w:lineRule="auto"/>
      </w:pPr>
      <w:rPr>
        <w:b/>
        <w:bCs/>
        <w:color w:val="FFFFFF"/>
      </w:rPr>
      <w:tblPr/>
      <w:tcPr>
        <w:shd w:val="clear" w:color="auto" w:fill="C7D300"/>
      </w:tcPr>
    </w:tblStylePr>
    <w:tblStylePr w:type="lastRow">
      <w:pPr>
        <w:spacing w:before="0" w:after="0" w:line="240" w:lineRule="auto"/>
      </w:pPr>
      <w:rPr>
        <w:b/>
        <w:bCs/>
      </w:rPr>
      <w:tblPr/>
      <w:tcPr>
        <w:tcBorders>
          <w:top w:val="double" w:sz="6" w:space="0" w:color="C7D300"/>
          <w:left w:val="single" w:sz="8" w:space="0" w:color="C7D300"/>
          <w:bottom w:val="single" w:sz="8" w:space="0" w:color="C7D300"/>
          <w:right w:val="single" w:sz="8" w:space="0" w:color="C7D300"/>
        </w:tcBorders>
      </w:tcPr>
    </w:tblStylePr>
    <w:tblStylePr w:type="firstCol">
      <w:rPr>
        <w:b/>
        <w:bCs/>
      </w:rPr>
    </w:tblStylePr>
    <w:tblStylePr w:type="lastCol">
      <w:rPr>
        <w:b/>
        <w:bCs/>
      </w:rPr>
    </w:tblStylePr>
    <w:tblStylePr w:type="band1Vert">
      <w:tblPr/>
      <w:tcPr>
        <w:tcBorders>
          <w:top w:val="single" w:sz="8" w:space="0" w:color="C7D300"/>
          <w:left w:val="single" w:sz="8" w:space="0" w:color="C7D300"/>
          <w:bottom w:val="single" w:sz="8" w:space="0" w:color="C7D300"/>
          <w:right w:val="single" w:sz="8" w:space="0" w:color="C7D300"/>
        </w:tcBorders>
      </w:tcPr>
    </w:tblStylePr>
    <w:tblStylePr w:type="band1Horz">
      <w:tblPr/>
      <w:tcPr>
        <w:tcBorders>
          <w:top w:val="single" w:sz="8" w:space="0" w:color="C7D300"/>
          <w:left w:val="single" w:sz="8" w:space="0" w:color="C7D300"/>
          <w:bottom w:val="single" w:sz="8" w:space="0" w:color="C7D300"/>
          <w:right w:val="single" w:sz="8" w:space="0" w:color="C7D300"/>
        </w:tcBorders>
      </w:tcPr>
    </w:tblStylePr>
  </w:style>
  <w:style w:type="table" w:styleId="Lichtelijst-accent3">
    <w:name w:val="Light List Accent 3"/>
    <w:basedOn w:val="Standaardtabel"/>
    <w:uiPriority w:val="61"/>
    <w:rsid w:val="00B57068"/>
    <w:rPr>
      <w:rFonts w:ascii="Arial" w:hAnsi="Arial"/>
      <w:color w:val="00577E"/>
      <w:lang w:val="en-GB" w:eastAsia="en-GB"/>
    </w:rPr>
    <w:tblPr>
      <w:tblStyleRowBandSize w:val="1"/>
      <w:tblStyleColBandSize w:val="1"/>
      <w:tblBorders>
        <w:top w:val="single" w:sz="8" w:space="0" w:color="0086A8"/>
        <w:left w:val="single" w:sz="8" w:space="0" w:color="0086A8"/>
        <w:bottom w:val="single" w:sz="8" w:space="0" w:color="0086A8"/>
        <w:right w:val="single" w:sz="8" w:space="0" w:color="0086A8"/>
      </w:tblBorders>
    </w:tblPr>
    <w:tblStylePr w:type="firstRow">
      <w:pPr>
        <w:spacing w:before="0" w:after="0" w:line="240" w:lineRule="auto"/>
      </w:pPr>
      <w:rPr>
        <w:b/>
        <w:bCs/>
        <w:color w:val="FFFFFF"/>
      </w:rPr>
      <w:tblPr/>
      <w:tcPr>
        <w:shd w:val="clear" w:color="auto" w:fill="0086A8"/>
      </w:tcPr>
    </w:tblStylePr>
    <w:tblStylePr w:type="lastRow">
      <w:pPr>
        <w:spacing w:before="0" w:after="0" w:line="240" w:lineRule="auto"/>
      </w:pPr>
      <w:rPr>
        <w:b/>
        <w:bCs/>
      </w:rPr>
      <w:tblPr/>
      <w:tcPr>
        <w:tcBorders>
          <w:top w:val="double" w:sz="6" w:space="0" w:color="0086A8"/>
          <w:left w:val="single" w:sz="8" w:space="0" w:color="0086A8"/>
          <w:bottom w:val="single" w:sz="8" w:space="0" w:color="0086A8"/>
          <w:right w:val="single" w:sz="8" w:space="0" w:color="0086A8"/>
        </w:tcBorders>
      </w:tcPr>
    </w:tblStylePr>
    <w:tblStylePr w:type="firstCol">
      <w:rPr>
        <w:b/>
        <w:bCs/>
      </w:rPr>
    </w:tblStylePr>
    <w:tblStylePr w:type="lastCol">
      <w:rPr>
        <w:b/>
        <w:bCs/>
      </w:rPr>
    </w:tblStylePr>
    <w:tblStylePr w:type="band1Vert">
      <w:tblPr/>
      <w:tcPr>
        <w:tcBorders>
          <w:top w:val="single" w:sz="8" w:space="0" w:color="0086A8"/>
          <w:left w:val="single" w:sz="8" w:space="0" w:color="0086A8"/>
          <w:bottom w:val="single" w:sz="8" w:space="0" w:color="0086A8"/>
          <w:right w:val="single" w:sz="8" w:space="0" w:color="0086A8"/>
        </w:tcBorders>
      </w:tcPr>
    </w:tblStylePr>
    <w:tblStylePr w:type="band1Horz">
      <w:tblPr/>
      <w:tcPr>
        <w:tcBorders>
          <w:top w:val="single" w:sz="8" w:space="0" w:color="0086A8"/>
          <w:left w:val="single" w:sz="8" w:space="0" w:color="0086A8"/>
          <w:bottom w:val="single" w:sz="8" w:space="0" w:color="0086A8"/>
          <w:right w:val="single" w:sz="8" w:space="0" w:color="0086A8"/>
        </w:tcBorders>
      </w:tcPr>
    </w:tblStylePr>
  </w:style>
  <w:style w:type="table" w:styleId="Lichtelijst-accent4">
    <w:name w:val="Light List Accent 4"/>
    <w:basedOn w:val="Standaardtabel"/>
    <w:uiPriority w:val="61"/>
    <w:rsid w:val="00B57068"/>
    <w:rPr>
      <w:rFonts w:ascii="Arial" w:hAnsi="Arial"/>
      <w:color w:val="00577E"/>
      <w:lang w:val="en-GB" w:eastAsia="en-GB"/>
    </w:rPr>
    <w:tblPr>
      <w:tblStyleRowBandSize w:val="1"/>
      <w:tblStyleColBandSize w:val="1"/>
      <w:tblBorders>
        <w:top w:val="single" w:sz="8" w:space="0" w:color="E31F18"/>
        <w:left w:val="single" w:sz="8" w:space="0" w:color="E31F18"/>
        <w:bottom w:val="single" w:sz="8" w:space="0" w:color="E31F18"/>
        <w:right w:val="single" w:sz="8" w:space="0" w:color="E31F18"/>
      </w:tblBorders>
    </w:tblPr>
    <w:tblStylePr w:type="firstRow">
      <w:pPr>
        <w:spacing w:before="0" w:after="0" w:line="240" w:lineRule="auto"/>
      </w:pPr>
      <w:rPr>
        <w:b/>
        <w:bCs/>
        <w:color w:val="FFFFFF"/>
      </w:rPr>
      <w:tblPr/>
      <w:tcPr>
        <w:shd w:val="clear" w:color="auto" w:fill="E31F18"/>
      </w:tcPr>
    </w:tblStylePr>
    <w:tblStylePr w:type="lastRow">
      <w:pPr>
        <w:spacing w:before="0" w:after="0" w:line="240" w:lineRule="auto"/>
      </w:pPr>
      <w:rPr>
        <w:b/>
        <w:bCs/>
      </w:rPr>
      <w:tblPr/>
      <w:tcPr>
        <w:tcBorders>
          <w:top w:val="double" w:sz="6" w:space="0" w:color="E31F18"/>
          <w:left w:val="single" w:sz="8" w:space="0" w:color="E31F18"/>
          <w:bottom w:val="single" w:sz="8" w:space="0" w:color="E31F18"/>
          <w:right w:val="single" w:sz="8" w:space="0" w:color="E31F18"/>
        </w:tcBorders>
      </w:tcPr>
    </w:tblStylePr>
    <w:tblStylePr w:type="firstCol">
      <w:rPr>
        <w:b/>
        <w:bCs/>
      </w:rPr>
    </w:tblStylePr>
    <w:tblStylePr w:type="lastCol">
      <w:rPr>
        <w:b/>
        <w:bCs/>
      </w:rPr>
    </w:tblStylePr>
    <w:tblStylePr w:type="band1Vert">
      <w:tblPr/>
      <w:tcPr>
        <w:tcBorders>
          <w:top w:val="single" w:sz="8" w:space="0" w:color="E31F18"/>
          <w:left w:val="single" w:sz="8" w:space="0" w:color="E31F18"/>
          <w:bottom w:val="single" w:sz="8" w:space="0" w:color="E31F18"/>
          <w:right w:val="single" w:sz="8" w:space="0" w:color="E31F18"/>
        </w:tcBorders>
      </w:tcPr>
    </w:tblStylePr>
    <w:tblStylePr w:type="band1Horz">
      <w:tblPr/>
      <w:tcPr>
        <w:tcBorders>
          <w:top w:val="single" w:sz="8" w:space="0" w:color="E31F18"/>
          <w:left w:val="single" w:sz="8" w:space="0" w:color="E31F18"/>
          <w:bottom w:val="single" w:sz="8" w:space="0" w:color="E31F18"/>
          <w:right w:val="single" w:sz="8" w:space="0" w:color="E31F18"/>
        </w:tcBorders>
      </w:tcPr>
    </w:tblStylePr>
  </w:style>
  <w:style w:type="table" w:styleId="Lichtelijst-accent5">
    <w:name w:val="Light List Accent 5"/>
    <w:basedOn w:val="Standaardtabel"/>
    <w:uiPriority w:val="61"/>
    <w:rsid w:val="00B57068"/>
    <w:rPr>
      <w:rFonts w:ascii="Arial" w:hAnsi="Arial"/>
      <w:color w:val="00577E"/>
      <w:lang w:val="en-GB" w:eastAsia="en-GB"/>
    </w:rPr>
    <w:tblPr>
      <w:tblStyleRowBandSize w:val="1"/>
      <w:tblStyleColBandSize w:val="1"/>
      <w:tblBorders>
        <w:top w:val="single" w:sz="8" w:space="0" w:color="72971B"/>
        <w:left w:val="single" w:sz="8" w:space="0" w:color="72971B"/>
        <w:bottom w:val="single" w:sz="8" w:space="0" w:color="72971B"/>
        <w:right w:val="single" w:sz="8" w:space="0" w:color="72971B"/>
      </w:tblBorders>
    </w:tblPr>
    <w:tblStylePr w:type="firstRow">
      <w:pPr>
        <w:spacing w:before="0" w:after="0" w:line="240" w:lineRule="auto"/>
      </w:pPr>
      <w:rPr>
        <w:b/>
        <w:bCs/>
        <w:color w:val="FFFFFF"/>
      </w:rPr>
      <w:tblPr/>
      <w:tcPr>
        <w:shd w:val="clear" w:color="auto" w:fill="72971B"/>
      </w:tcPr>
    </w:tblStylePr>
    <w:tblStylePr w:type="lastRow">
      <w:pPr>
        <w:spacing w:before="0" w:after="0" w:line="240" w:lineRule="auto"/>
      </w:pPr>
      <w:rPr>
        <w:b/>
        <w:bCs/>
      </w:rPr>
      <w:tblPr/>
      <w:tcPr>
        <w:tcBorders>
          <w:top w:val="double" w:sz="6" w:space="0" w:color="72971B"/>
          <w:left w:val="single" w:sz="8" w:space="0" w:color="72971B"/>
          <w:bottom w:val="single" w:sz="8" w:space="0" w:color="72971B"/>
          <w:right w:val="single" w:sz="8" w:space="0" w:color="72971B"/>
        </w:tcBorders>
      </w:tcPr>
    </w:tblStylePr>
    <w:tblStylePr w:type="firstCol">
      <w:rPr>
        <w:b/>
        <w:bCs/>
      </w:rPr>
    </w:tblStylePr>
    <w:tblStylePr w:type="lastCol">
      <w:rPr>
        <w:b/>
        <w:bCs/>
      </w:rPr>
    </w:tblStylePr>
    <w:tblStylePr w:type="band1Vert">
      <w:tblPr/>
      <w:tcPr>
        <w:tcBorders>
          <w:top w:val="single" w:sz="8" w:space="0" w:color="72971B"/>
          <w:left w:val="single" w:sz="8" w:space="0" w:color="72971B"/>
          <w:bottom w:val="single" w:sz="8" w:space="0" w:color="72971B"/>
          <w:right w:val="single" w:sz="8" w:space="0" w:color="72971B"/>
        </w:tcBorders>
      </w:tcPr>
    </w:tblStylePr>
    <w:tblStylePr w:type="band1Horz">
      <w:tblPr/>
      <w:tcPr>
        <w:tcBorders>
          <w:top w:val="single" w:sz="8" w:space="0" w:color="72971B"/>
          <w:left w:val="single" w:sz="8" w:space="0" w:color="72971B"/>
          <w:bottom w:val="single" w:sz="8" w:space="0" w:color="72971B"/>
          <w:right w:val="single" w:sz="8" w:space="0" w:color="72971B"/>
        </w:tcBorders>
      </w:tcPr>
    </w:tblStylePr>
  </w:style>
  <w:style w:type="table" w:styleId="Lichtelijst-accent6">
    <w:name w:val="Light List Accent 6"/>
    <w:basedOn w:val="Standaardtabel"/>
    <w:uiPriority w:val="61"/>
    <w:rsid w:val="00B57068"/>
    <w:rPr>
      <w:rFonts w:ascii="Arial" w:hAnsi="Arial"/>
      <w:color w:val="00577E"/>
      <w:lang w:val="en-GB" w:eastAsia="en-GB"/>
    </w:rPr>
    <w:tblPr>
      <w:tblStyleRowBandSize w:val="1"/>
      <w:tblStyleColBandSize w:val="1"/>
      <w:tblBorders>
        <w:top w:val="single" w:sz="8" w:space="0" w:color="696868"/>
        <w:left w:val="single" w:sz="8" w:space="0" w:color="696868"/>
        <w:bottom w:val="single" w:sz="8" w:space="0" w:color="696868"/>
        <w:right w:val="single" w:sz="8" w:space="0" w:color="696868"/>
      </w:tblBorders>
    </w:tblPr>
    <w:tblStylePr w:type="firstRow">
      <w:pPr>
        <w:spacing w:before="0" w:after="0" w:line="240" w:lineRule="auto"/>
      </w:pPr>
      <w:rPr>
        <w:b/>
        <w:bCs/>
        <w:color w:val="FFFFFF"/>
      </w:rPr>
      <w:tblPr/>
      <w:tcPr>
        <w:shd w:val="clear" w:color="auto" w:fill="696868"/>
      </w:tcPr>
    </w:tblStylePr>
    <w:tblStylePr w:type="lastRow">
      <w:pPr>
        <w:spacing w:before="0" w:after="0" w:line="240" w:lineRule="auto"/>
      </w:pPr>
      <w:rPr>
        <w:b/>
        <w:bCs/>
      </w:rPr>
      <w:tblPr/>
      <w:tcPr>
        <w:tcBorders>
          <w:top w:val="double" w:sz="6" w:space="0" w:color="696868"/>
          <w:left w:val="single" w:sz="8" w:space="0" w:color="696868"/>
          <w:bottom w:val="single" w:sz="8" w:space="0" w:color="696868"/>
          <w:right w:val="single" w:sz="8" w:space="0" w:color="696868"/>
        </w:tcBorders>
      </w:tcPr>
    </w:tblStylePr>
    <w:tblStylePr w:type="firstCol">
      <w:rPr>
        <w:b/>
        <w:bCs/>
      </w:rPr>
    </w:tblStylePr>
    <w:tblStylePr w:type="lastCol">
      <w:rPr>
        <w:b/>
        <w:bCs/>
      </w:rPr>
    </w:tblStylePr>
    <w:tblStylePr w:type="band1Vert">
      <w:tblPr/>
      <w:tcPr>
        <w:tcBorders>
          <w:top w:val="single" w:sz="8" w:space="0" w:color="696868"/>
          <w:left w:val="single" w:sz="8" w:space="0" w:color="696868"/>
          <w:bottom w:val="single" w:sz="8" w:space="0" w:color="696868"/>
          <w:right w:val="single" w:sz="8" w:space="0" w:color="696868"/>
        </w:tcBorders>
      </w:tcPr>
    </w:tblStylePr>
    <w:tblStylePr w:type="band1Horz">
      <w:tblPr/>
      <w:tcPr>
        <w:tcBorders>
          <w:top w:val="single" w:sz="8" w:space="0" w:color="696868"/>
          <w:left w:val="single" w:sz="8" w:space="0" w:color="696868"/>
          <w:bottom w:val="single" w:sz="8" w:space="0" w:color="696868"/>
          <w:right w:val="single" w:sz="8" w:space="0" w:color="696868"/>
        </w:tcBorders>
      </w:tcPr>
    </w:tblStylePr>
  </w:style>
  <w:style w:type="table" w:styleId="Lichtearcering">
    <w:name w:val="Light Shading"/>
    <w:basedOn w:val="Standaardtabel"/>
    <w:uiPriority w:val="60"/>
    <w:rsid w:val="00B57068"/>
    <w:rPr>
      <w:rFonts w:ascii="Arial" w:hAnsi="Arial"/>
      <w:color w:val="00415E"/>
      <w:lang w:val="en-GB" w:eastAsia="en-GB"/>
    </w:rPr>
    <w:tblPr>
      <w:tblStyleRowBandSize w:val="1"/>
      <w:tblStyleColBandSize w:val="1"/>
      <w:tblBorders>
        <w:top w:val="single" w:sz="8" w:space="0" w:color="00577E"/>
        <w:bottom w:val="single" w:sz="8" w:space="0" w:color="00577E"/>
      </w:tblBorders>
    </w:tblPr>
    <w:tblStylePr w:type="firstRow">
      <w:pPr>
        <w:spacing w:before="0" w:after="0" w:line="240" w:lineRule="auto"/>
      </w:pPr>
      <w:rPr>
        <w:b/>
        <w:bCs/>
      </w:rPr>
      <w:tblPr/>
      <w:tcPr>
        <w:tcBorders>
          <w:top w:val="single" w:sz="8" w:space="0" w:color="00577E"/>
          <w:left w:val="nil"/>
          <w:bottom w:val="single" w:sz="8" w:space="0" w:color="00577E"/>
          <w:right w:val="nil"/>
          <w:insideH w:val="nil"/>
          <w:insideV w:val="nil"/>
        </w:tcBorders>
      </w:tcPr>
    </w:tblStylePr>
    <w:tblStylePr w:type="lastRow">
      <w:pPr>
        <w:spacing w:before="0" w:after="0" w:line="240" w:lineRule="auto"/>
      </w:pPr>
      <w:rPr>
        <w:b/>
        <w:bCs/>
      </w:rPr>
      <w:tblPr/>
      <w:tcPr>
        <w:tcBorders>
          <w:top w:val="single" w:sz="8" w:space="0" w:color="00577E"/>
          <w:left w:val="nil"/>
          <w:bottom w:val="single" w:sz="8" w:space="0" w:color="00577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0E1FF"/>
      </w:tcPr>
    </w:tblStylePr>
    <w:tblStylePr w:type="band1Horz">
      <w:tblPr/>
      <w:tcPr>
        <w:tcBorders>
          <w:left w:val="nil"/>
          <w:right w:val="nil"/>
          <w:insideH w:val="nil"/>
          <w:insideV w:val="nil"/>
        </w:tcBorders>
        <w:shd w:val="clear" w:color="auto" w:fill="A0E1FF"/>
      </w:tcPr>
    </w:tblStylePr>
  </w:style>
  <w:style w:type="table" w:styleId="Lichtearcering-accent1">
    <w:name w:val="Light Shading Accent 1"/>
    <w:basedOn w:val="Standaardtabel"/>
    <w:uiPriority w:val="60"/>
    <w:rsid w:val="00B57068"/>
    <w:rPr>
      <w:rFonts w:ascii="Arial" w:hAnsi="Arial"/>
      <w:color w:val="00415E"/>
      <w:lang w:val="en-GB" w:eastAsia="en-GB"/>
    </w:rPr>
    <w:tblPr>
      <w:tblStyleRowBandSize w:val="1"/>
      <w:tblStyleColBandSize w:val="1"/>
      <w:tblBorders>
        <w:top w:val="single" w:sz="8" w:space="0" w:color="00577E"/>
        <w:bottom w:val="single" w:sz="8" w:space="0" w:color="00577E"/>
      </w:tblBorders>
    </w:tblPr>
    <w:tblStylePr w:type="firstRow">
      <w:pPr>
        <w:spacing w:before="0" w:after="0" w:line="240" w:lineRule="auto"/>
      </w:pPr>
      <w:rPr>
        <w:b/>
        <w:bCs/>
      </w:rPr>
      <w:tblPr/>
      <w:tcPr>
        <w:tcBorders>
          <w:top w:val="single" w:sz="8" w:space="0" w:color="00577E"/>
          <w:left w:val="nil"/>
          <w:bottom w:val="single" w:sz="8" w:space="0" w:color="00577E"/>
          <w:right w:val="nil"/>
          <w:insideH w:val="nil"/>
          <w:insideV w:val="nil"/>
        </w:tcBorders>
      </w:tcPr>
    </w:tblStylePr>
    <w:tblStylePr w:type="lastRow">
      <w:pPr>
        <w:spacing w:before="0" w:after="0" w:line="240" w:lineRule="auto"/>
      </w:pPr>
      <w:rPr>
        <w:b/>
        <w:bCs/>
      </w:rPr>
      <w:tblPr/>
      <w:tcPr>
        <w:tcBorders>
          <w:top w:val="single" w:sz="8" w:space="0" w:color="00577E"/>
          <w:left w:val="nil"/>
          <w:bottom w:val="single" w:sz="8" w:space="0" w:color="00577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0E1FF"/>
      </w:tcPr>
    </w:tblStylePr>
    <w:tblStylePr w:type="band1Horz">
      <w:tblPr/>
      <w:tcPr>
        <w:tcBorders>
          <w:left w:val="nil"/>
          <w:right w:val="nil"/>
          <w:insideH w:val="nil"/>
          <w:insideV w:val="nil"/>
        </w:tcBorders>
        <w:shd w:val="clear" w:color="auto" w:fill="A0E1FF"/>
      </w:tcPr>
    </w:tblStylePr>
  </w:style>
  <w:style w:type="table" w:styleId="Lichtearcering-accent2">
    <w:name w:val="Light Shading Accent 2"/>
    <w:basedOn w:val="Standaardtabel"/>
    <w:uiPriority w:val="60"/>
    <w:rsid w:val="00B57068"/>
    <w:rPr>
      <w:rFonts w:ascii="Arial" w:hAnsi="Arial"/>
      <w:color w:val="949E00"/>
      <w:lang w:val="en-GB" w:eastAsia="en-GB"/>
    </w:rPr>
    <w:tblPr>
      <w:tblStyleRowBandSize w:val="1"/>
      <w:tblStyleColBandSize w:val="1"/>
      <w:tblBorders>
        <w:top w:val="single" w:sz="8" w:space="0" w:color="C7D300"/>
        <w:bottom w:val="single" w:sz="8" w:space="0" w:color="C7D300"/>
      </w:tblBorders>
    </w:tblPr>
    <w:tblStylePr w:type="firstRow">
      <w:pPr>
        <w:spacing w:before="0" w:after="0" w:line="240" w:lineRule="auto"/>
      </w:pPr>
      <w:rPr>
        <w:b/>
        <w:bCs/>
      </w:rPr>
      <w:tblPr/>
      <w:tcPr>
        <w:tcBorders>
          <w:top w:val="single" w:sz="8" w:space="0" w:color="C7D300"/>
          <w:left w:val="nil"/>
          <w:bottom w:val="single" w:sz="8" w:space="0" w:color="C7D300"/>
          <w:right w:val="nil"/>
          <w:insideH w:val="nil"/>
          <w:insideV w:val="nil"/>
        </w:tcBorders>
      </w:tcPr>
    </w:tblStylePr>
    <w:tblStylePr w:type="lastRow">
      <w:pPr>
        <w:spacing w:before="0" w:after="0" w:line="240" w:lineRule="auto"/>
      </w:pPr>
      <w:rPr>
        <w:b/>
        <w:bCs/>
      </w:rPr>
      <w:tblPr/>
      <w:tcPr>
        <w:tcBorders>
          <w:top w:val="single" w:sz="8" w:space="0" w:color="C7D300"/>
          <w:left w:val="nil"/>
          <w:bottom w:val="single" w:sz="8" w:space="0" w:color="C7D3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FB5"/>
      </w:tcPr>
    </w:tblStylePr>
    <w:tblStylePr w:type="band1Horz">
      <w:tblPr/>
      <w:tcPr>
        <w:tcBorders>
          <w:left w:val="nil"/>
          <w:right w:val="nil"/>
          <w:insideH w:val="nil"/>
          <w:insideV w:val="nil"/>
        </w:tcBorders>
        <w:shd w:val="clear" w:color="auto" w:fill="FAFFB5"/>
      </w:tcPr>
    </w:tblStylePr>
  </w:style>
  <w:style w:type="table" w:styleId="Lichtearcering-accent3">
    <w:name w:val="Light Shading Accent 3"/>
    <w:basedOn w:val="Standaardtabel"/>
    <w:uiPriority w:val="60"/>
    <w:rsid w:val="00B57068"/>
    <w:rPr>
      <w:rFonts w:ascii="Arial" w:hAnsi="Arial"/>
      <w:color w:val="00647D"/>
      <w:lang w:val="en-GB" w:eastAsia="en-GB"/>
    </w:rPr>
    <w:tblPr>
      <w:tblStyleRowBandSize w:val="1"/>
      <w:tblStyleColBandSize w:val="1"/>
      <w:tblBorders>
        <w:top w:val="single" w:sz="8" w:space="0" w:color="0086A8"/>
        <w:bottom w:val="single" w:sz="8" w:space="0" w:color="0086A8"/>
      </w:tblBorders>
    </w:tblPr>
    <w:tblStylePr w:type="firstRow">
      <w:pPr>
        <w:spacing w:before="0" w:after="0" w:line="240" w:lineRule="auto"/>
      </w:pPr>
      <w:rPr>
        <w:b/>
        <w:bCs/>
      </w:rPr>
      <w:tblPr/>
      <w:tcPr>
        <w:tcBorders>
          <w:top w:val="single" w:sz="8" w:space="0" w:color="0086A8"/>
          <w:left w:val="nil"/>
          <w:bottom w:val="single" w:sz="8" w:space="0" w:color="0086A8"/>
          <w:right w:val="nil"/>
          <w:insideH w:val="nil"/>
          <w:insideV w:val="nil"/>
        </w:tcBorders>
      </w:tcPr>
    </w:tblStylePr>
    <w:tblStylePr w:type="lastRow">
      <w:pPr>
        <w:spacing w:before="0" w:after="0" w:line="240" w:lineRule="auto"/>
      </w:pPr>
      <w:rPr>
        <w:b/>
        <w:bCs/>
      </w:rPr>
      <w:tblPr/>
      <w:tcPr>
        <w:tcBorders>
          <w:top w:val="single" w:sz="8" w:space="0" w:color="0086A8"/>
          <w:left w:val="nil"/>
          <w:bottom w:val="single" w:sz="8" w:space="0" w:color="0086A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EDFF"/>
      </w:tcPr>
    </w:tblStylePr>
    <w:tblStylePr w:type="band1Horz">
      <w:tblPr/>
      <w:tcPr>
        <w:tcBorders>
          <w:left w:val="nil"/>
          <w:right w:val="nil"/>
          <w:insideH w:val="nil"/>
          <w:insideV w:val="nil"/>
        </w:tcBorders>
        <w:shd w:val="clear" w:color="auto" w:fill="AAEDFF"/>
      </w:tcPr>
    </w:tblStylePr>
  </w:style>
  <w:style w:type="table" w:styleId="Lichtearcering-accent4">
    <w:name w:val="Light Shading Accent 4"/>
    <w:basedOn w:val="Standaardtabel"/>
    <w:uiPriority w:val="60"/>
    <w:rsid w:val="00B57068"/>
    <w:rPr>
      <w:rFonts w:ascii="Arial" w:hAnsi="Arial"/>
      <w:color w:val="A91612"/>
      <w:lang w:val="en-GB" w:eastAsia="en-GB"/>
    </w:rPr>
    <w:tblPr>
      <w:tblStyleRowBandSize w:val="1"/>
      <w:tblStyleColBandSize w:val="1"/>
      <w:tblBorders>
        <w:top w:val="single" w:sz="8" w:space="0" w:color="E31F18"/>
        <w:bottom w:val="single" w:sz="8" w:space="0" w:color="E31F18"/>
      </w:tblBorders>
    </w:tblPr>
    <w:tblStylePr w:type="firstRow">
      <w:pPr>
        <w:spacing w:before="0" w:after="0" w:line="240" w:lineRule="auto"/>
      </w:pPr>
      <w:rPr>
        <w:b/>
        <w:bCs/>
      </w:rPr>
      <w:tblPr/>
      <w:tcPr>
        <w:tcBorders>
          <w:top w:val="single" w:sz="8" w:space="0" w:color="E31F18"/>
          <w:left w:val="nil"/>
          <w:bottom w:val="single" w:sz="8" w:space="0" w:color="E31F18"/>
          <w:right w:val="nil"/>
          <w:insideH w:val="nil"/>
          <w:insideV w:val="nil"/>
        </w:tcBorders>
      </w:tcPr>
    </w:tblStylePr>
    <w:tblStylePr w:type="lastRow">
      <w:pPr>
        <w:spacing w:before="0" w:after="0" w:line="240" w:lineRule="auto"/>
      </w:pPr>
      <w:rPr>
        <w:b/>
        <w:bCs/>
      </w:rPr>
      <w:tblPr/>
      <w:tcPr>
        <w:tcBorders>
          <w:top w:val="single" w:sz="8" w:space="0" w:color="E31F18"/>
          <w:left w:val="nil"/>
          <w:bottom w:val="single" w:sz="8" w:space="0" w:color="E31F1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6C5"/>
      </w:tcPr>
    </w:tblStylePr>
    <w:tblStylePr w:type="band1Horz">
      <w:tblPr/>
      <w:tcPr>
        <w:tcBorders>
          <w:left w:val="nil"/>
          <w:right w:val="nil"/>
          <w:insideH w:val="nil"/>
          <w:insideV w:val="nil"/>
        </w:tcBorders>
        <w:shd w:val="clear" w:color="auto" w:fill="F9C6C5"/>
      </w:tcPr>
    </w:tblStylePr>
  </w:style>
  <w:style w:type="table" w:styleId="Lichtearcering-accent5">
    <w:name w:val="Light Shading Accent 5"/>
    <w:basedOn w:val="Standaardtabel"/>
    <w:uiPriority w:val="60"/>
    <w:rsid w:val="00B57068"/>
    <w:rPr>
      <w:rFonts w:ascii="Arial" w:hAnsi="Arial"/>
      <w:color w:val="547014"/>
      <w:lang w:val="en-GB" w:eastAsia="en-GB"/>
    </w:rPr>
    <w:tblPr>
      <w:tblStyleRowBandSize w:val="1"/>
      <w:tblStyleColBandSize w:val="1"/>
      <w:tblBorders>
        <w:top w:val="single" w:sz="8" w:space="0" w:color="72971B"/>
        <w:bottom w:val="single" w:sz="8" w:space="0" w:color="72971B"/>
      </w:tblBorders>
    </w:tblPr>
    <w:tblStylePr w:type="firstRow">
      <w:pPr>
        <w:spacing w:before="0" w:after="0" w:line="240" w:lineRule="auto"/>
      </w:pPr>
      <w:rPr>
        <w:b/>
        <w:bCs/>
      </w:rPr>
      <w:tblPr/>
      <w:tcPr>
        <w:tcBorders>
          <w:top w:val="single" w:sz="8" w:space="0" w:color="72971B"/>
          <w:left w:val="nil"/>
          <w:bottom w:val="single" w:sz="8" w:space="0" w:color="72971B"/>
          <w:right w:val="nil"/>
          <w:insideH w:val="nil"/>
          <w:insideV w:val="nil"/>
        </w:tcBorders>
      </w:tcPr>
    </w:tblStylePr>
    <w:tblStylePr w:type="lastRow">
      <w:pPr>
        <w:spacing w:before="0" w:after="0" w:line="240" w:lineRule="auto"/>
      </w:pPr>
      <w:rPr>
        <w:b/>
        <w:bCs/>
      </w:rPr>
      <w:tblPr/>
      <w:tcPr>
        <w:tcBorders>
          <w:top w:val="single" w:sz="8" w:space="0" w:color="72971B"/>
          <w:left w:val="nil"/>
          <w:bottom w:val="single" w:sz="8" w:space="0" w:color="72971B"/>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2B9"/>
      </w:tcPr>
    </w:tblStylePr>
    <w:tblStylePr w:type="band1Horz">
      <w:tblPr/>
      <w:tcPr>
        <w:tcBorders>
          <w:left w:val="nil"/>
          <w:right w:val="nil"/>
          <w:insideH w:val="nil"/>
          <w:insideV w:val="nil"/>
        </w:tcBorders>
        <w:shd w:val="clear" w:color="auto" w:fill="E1F2B9"/>
      </w:tcPr>
    </w:tblStylePr>
  </w:style>
  <w:style w:type="table" w:styleId="Lichtearcering-accent6">
    <w:name w:val="Light Shading Accent 6"/>
    <w:basedOn w:val="Standaardtabel"/>
    <w:uiPriority w:val="60"/>
    <w:rsid w:val="00B57068"/>
    <w:rPr>
      <w:rFonts w:ascii="Arial" w:hAnsi="Arial"/>
      <w:color w:val="4E4D4D"/>
      <w:lang w:val="en-GB" w:eastAsia="en-GB"/>
    </w:rPr>
    <w:tblPr>
      <w:tblStyleRowBandSize w:val="1"/>
      <w:tblStyleColBandSize w:val="1"/>
      <w:tblBorders>
        <w:top w:val="single" w:sz="8" w:space="0" w:color="696868"/>
        <w:bottom w:val="single" w:sz="8" w:space="0" w:color="696868"/>
      </w:tblBorders>
    </w:tblPr>
    <w:tblStylePr w:type="firstRow">
      <w:pPr>
        <w:spacing w:before="0" w:after="0" w:line="240" w:lineRule="auto"/>
      </w:pPr>
      <w:rPr>
        <w:b/>
        <w:bCs/>
      </w:rPr>
      <w:tblPr/>
      <w:tcPr>
        <w:tcBorders>
          <w:top w:val="single" w:sz="8" w:space="0" w:color="696868"/>
          <w:left w:val="nil"/>
          <w:bottom w:val="single" w:sz="8" w:space="0" w:color="696868"/>
          <w:right w:val="nil"/>
          <w:insideH w:val="nil"/>
          <w:insideV w:val="nil"/>
        </w:tcBorders>
      </w:tcPr>
    </w:tblStylePr>
    <w:tblStylePr w:type="lastRow">
      <w:pPr>
        <w:spacing w:before="0" w:after="0" w:line="240" w:lineRule="auto"/>
      </w:pPr>
      <w:rPr>
        <w:b/>
        <w:bCs/>
      </w:rPr>
      <w:tblPr/>
      <w:tcPr>
        <w:tcBorders>
          <w:top w:val="single" w:sz="8" w:space="0" w:color="696868"/>
          <w:left w:val="nil"/>
          <w:bottom w:val="single" w:sz="8" w:space="0" w:color="69686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9D9"/>
      </w:tcPr>
    </w:tblStylePr>
    <w:tblStylePr w:type="band1Horz">
      <w:tblPr/>
      <w:tcPr>
        <w:tcBorders>
          <w:left w:val="nil"/>
          <w:right w:val="nil"/>
          <w:insideH w:val="nil"/>
          <w:insideV w:val="nil"/>
        </w:tcBorders>
        <w:shd w:val="clear" w:color="auto" w:fill="DAD9D9"/>
      </w:tcPr>
    </w:tblStylePr>
  </w:style>
  <w:style w:type="table" w:styleId="Gemiddeldraster1">
    <w:name w:val="Medium Grid 1"/>
    <w:basedOn w:val="Standaardtabel"/>
    <w:uiPriority w:val="67"/>
    <w:rsid w:val="00B57068"/>
    <w:rPr>
      <w:rFonts w:ascii="Arial" w:hAnsi="Arial"/>
      <w:color w:val="00577E"/>
      <w:lang w:val="en-GB" w:eastAsia="en-GB"/>
    </w:rPr>
    <w:tblPr>
      <w:tblStyleRowBandSize w:val="1"/>
      <w:tblStyleColBandSize w:val="1"/>
      <w:tblBorders>
        <w:top w:val="single" w:sz="8" w:space="0" w:color="0099DE"/>
        <w:left w:val="single" w:sz="8" w:space="0" w:color="0099DE"/>
        <w:bottom w:val="single" w:sz="8" w:space="0" w:color="0099DE"/>
        <w:right w:val="single" w:sz="8" w:space="0" w:color="0099DE"/>
        <w:insideH w:val="single" w:sz="8" w:space="0" w:color="0099DE"/>
        <w:insideV w:val="single" w:sz="8" w:space="0" w:color="0099DE"/>
      </w:tblBorders>
    </w:tblPr>
    <w:tcPr>
      <w:shd w:val="clear" w:color="auto" w:fill="A0E1FF"/>
    </w:tcPr>
    <w:tblStylePr w:type="firstRow">
      <w:rPr>
        <w:b/>
        <w:bCs/>
      </w:rPr>
    </w:tblStylePr>
    <w:tblStylePr w:type="lastRow">
      <w:rPr>
        <w:b/>
        <w:bCs/>
      </w:rPr>
      <w:tblPr/>
      <w:tcPr>
        <w:tcBorders>
          <w:top w:val="single" w:sz="18" w:space="0" w:color="0099DE"/>
        </w:tcBorders>
      </w:tcPr>
    </w:tblStylePr>
    <w:tblStylePr w:type="firstCol">
      <w:rPr>
        <w:b/>
        <w:bCs/>
      </w:rPr>
    </w:tblStylePr>
    <w:tblStylePr w:type="lastCol">
      <w:rPr>
        <w:b/>
        <w:bCs/>
      </w:rPr>
    </w:tblStylePr>
    <w:tblStylePr w:type="band1Vert">
      <w:tblPr/>
      <w:tcPr>
        <w:shd w:val="clear" w:color="auto" w:fill="3FC3FF"/>
      </w:tcPr>
    </w:tblStylePr>
    <w:tblStylePr w:type="band1Horz">
      <w:tblPr/>
      <w:tcPr>
        <w:shd w:val="clear" w:color="auto" w:fill="3FC3FF"/>
      </w:tcPr>
    </w:tblStylePr>
  </w:style>
  <w:style w:type="table" w:styleId="Gemiddeldraster1-accent1">
    <w:name w:val="Medium Grid 1 Accent 1"/>
    <w:basedOn w:val="Standaardtabel"/>
    <w:uiPriority w:val="67"/>
    <w:rsid w:val="00B57068"/>
    <w:rPr>
      <w:rFonts w:ascii="Arial" w:hAnsi="Arial"/>
      <w:color w:val="00577E"/>
      <w:lang w:val="en-GB" w:eastAsia="en-GB"/>
    </w:rPr>
    <w:tblPr>
      <w:tblStyleRowBandSize w:val="1"/>
      <w:tblStyleColBandSize w:val="1"/>
      <w:tblBorders>
        <w:top w:val="single" w:sz="8" w:space="0" w:color="0099DE"/>
        <w:left w:val="single" w:sz="8" w:space="0" w:color="0099DE"/>
        <w:bottom w:val="single" w:sz="8" w:space="0" w:color="0099DE"/>
        <w:right w:val="single" w:sz="8" w:space="0" w:color="0099DE"/>
        <w:insideH w:val="single" w:sz="8" w:space="0" w:color="0099DE"/>
        <w:insideV w:val="single" w:sz="8" w:space="0" w:color="0099DE"/>
      </w:tblBorders>
    </w:tblPr>
    <w:tcPr>
      <w:shd w:val="clear" w:color="auto" w:fill="A0E1FF"/>
    </w:tcPr>
    <w:tblStylePr w:type="firstRow">
      <w:rPr>
        <w:b/>
        <w:bCs/>
      </w:rPr>
    </w:tblStylePr>
    <w:tblStylePr w:type="lastRow">
      <w:rPr>
        <w:b/>
        <w:bCs/>
      </w:rPr>
      <w:tblPr/>
      <w:tcPr>
        <w:tcBorders>
          <w:top w:val="single" w:sz="18" w:space="0" w:color="0099DE"/>
        </w:tcBorders>
      </w:tcPr>
    </w:tblStylePr>
    <w:tblStylePr w:type="firstCol">
      <w:rPr>
        <w:b/>
        <w:bCs/>
      </w:rPr>
    </w:tblStylePr>
    <w:tblStylePr w:type="lastCol">
      <w:rPr>
        <w:b/>
        <w:bCs/>
      </w:rPr>
    </w:tblStylePr>
    <w:tblStylePr w:type="band1Vert">
      <w:tblPr/>
      <w:tcPr>
        <w:shd w:val="clear" w:color="auto" w:fill="3FC3FF"/>
      </w:tcPr>
    </w:tblStylePr>
    <w:tblStylePr w:type="band1Horz">
      <w:tblPr/>
      <w:tcPr>
        <w:shd w:val="clear" w:color="auto" w:fill="3FC3FF"/>
      </w:tcPr>
    </w:tblStylePr>
  </w:style>
  <w:style w:type="table" w:styleId="Gemiddeldraster1-accent2">
    <w:name w:val="Medium Grid 1 Accent 2"/>
    <w:basedOn w:val="Standaardtabel"/>
    <w:uiPriority w:val="67"/>
    <w:rsid w:val="00B57068"/>
    <w:rPr>
      <w:rFonts w:ascii="Arial" w:hAnsi="Arial"/>
      <w:color w:val="00577E"/>
      <w:lang w:val="en-GB" w:eastAsia="en-GB"/>
    </w:rPr>
    <w:tblPr>
      <w:tblStyleRowBandSize w:val="1"/>
      <w:tblStyleColBandSize w:val="1"/>
      <w:tblBorders>
        <w:top w:val="single" w:sz="8" w:space="0" w:color="F1FF1F"/>
        <w:left w:val="single" w:sz="8" w:space="0" w:color="F1FF1F"/>
        <w:bottom w:val="single" w:sz="8" w:space="0" w:color="F1FF1F"/>
        <w:right w:val="single" w:sz="8" w:space="0" w:color="F1FF1F"/>
        <w:insideH w:val="single" w:sz="8" w:space="0" w:color="F1FF1F"/>
        <w:insideV w:val="single" w:sz="8" w:space="0" w:color="F1FF1F"/>
      </w:tblBorders>
    </w:tblPr>
    <w:tcPr>
      <w:shd w:val="clear" w:color="auto" w:fill="FAFFB5"/>
    </w:tcPr>
    <w:tblStylePr w:type="firstRow">
      <w:rPr>
        <w:b/>
        <w:bCs/>
      </w:rPr>
    </w:tblStylePr>
    <w:tblStylePr w:type="lastRow">
      <w:rPr>
        <w:b/>
        <w:bCs/>
      </w:rPr>
      <w:tblPr/>
      <w:tcPr>
        <w:tcBorders>
          <w:top w:val="single" w:sz="18" w:space="0" w:color="F1FF1F"/>
        </w:tcBorders>
      </w:tcPr>
    </w:tblStylePr>
    <w:tblStylePr w:type="firstCol">
      <w:rPr>
        <w:b/>
        <w:bCs/>
      </w:rPr>
    </w:tblStylePr>
    <w:tblStylePr w:type="lastCol">
      <w:rPr>
        <w:b/>
        <w:bCs/>
      </w:rPr>
    </w:tblStylePr>
    <w:tblStylePr w:type="band1Vert">
      <w:tblPr/>
      <w:tcPr>
        <w:shd w:val="clear" w:color="auto" w:fill="F6FF6A"/>
      </w:tcPr>
    </w:tblStylePr>
    <w:tblStylePr w:type="band1Horz">
      <w:tblPr/>
      <w:tcPr>
        <w:shd w:val="clear" w:color="auto" w:fill="F6FF6A"/>
      </w:tcPr>
    </w:tblStylePr>
  </w:style>
  <w:style w:type="table" w:styleId="Gemiddeldraster1-accent3">
    <w:name w:val="Medium Grid 1 Accent 3"/>
    <w:basedOn w:val="Standaardtabel"/>
    <w:uiPriority w:val="67"/>
    <w:rsid w:val="00B57068"/>
    <w:rPr>
      <w:rFonts w:ascii="Arial" w:hAnsi="Arial"/>
      <w:color w:val="00577E"/>
      <w:lang w:val="en-GB" w:eastAsia="en-GB"/>
    </w:rPr>
    <w:tblPr>
      <w:tblStyleRowBandSize w:val="1"/>
      <w:tblStyleColBandSize w:val="1"/>
      <w:tblBorders>
        <w:top w:val="single" w:sz="8" w:space="0" w:color="00C9FD"/>
        <w:left w:val="single" w:sz="8" w:space="0" w:color="00C9FD"/>
        <w:bottom w:val="single" w:sz="8" w:space="0" w:color="00C9FD"/>
        <w:right w:val="single" w:sz="8" w:space="0" w:color="00C9FD"/>
        <w:insideH w:val="single" w:sz="8" w:space="0" w:color="00C9FD"/>
        <w:insideV w:val="single" w:sz="8" w:space="0" w:color="00C9FD"/>
      </w:tblBorders>
    </w:tblPr>
    <w:tcPr>
      <w:shd w:val="clear" w:color="auto" w:fill="AAEDFF"/>
    </w:tcPr>
    <w:tblStylePr w:type="firstRow">
      <w:rPr>
        <w:b/>
        <w:bCs/>
      </w:rPr>
    </w:tblStylePr>
    <w:tblStylePr w:type="lastRow">
      <w:rPr>
        <w:b/>
        <w:bCs/>
      </w:rPr>
      <w:tblPr/>
      <w:tcPr>
        <w:tcBorders>
          <w:top w:val="single" w:sz="18" w:space="0" w:color="00C9FD"/>
        </w:tcBorders>
      </w:tcPr>
    </w:tblStylePr>
    <w:tblStylePr w:type="firstCol">
      <w:rPr>
        <w:b/>
        <w:bCs/>
      </w:rPr>
    </w:tblStylePr>
    <w:tblStylePr w:type="lastCol">
      <w:rPr>
        <w:b/>
        <w:bCs/>
      </w:rPr>
    </w:tblStylePr>
    <w:tblStylePr w:type="band1Vert">
      <w:tblPr/>
      <w:tcPr>
        <w:shd w:val="clear" w:color="auto" w:fill="54DCFF"/>
      </w:tcPr>
    </w:tblStylePr>
    <w:tblStylePr w:type="band1Horz">
      <w:tblPr/>
      <w:tcPr>
        <w:shd w:val="clear" w:color="auto" w:fill="54DCFF"/>
      </w:tcPr>
    </w:tblStylePr>
  </w:style>
  <w:style w:type="table" w:styleId="Gemiddeldraster1-accent4">
    <w:name w:val="Medium Grid 1 Accent 4"/>
    <w:basedOn w:val="Standaardtabel"/>
    <w:uiPriority w:val="67"/>
    <w:rsid w:val="00B57068"/>
    <w:rPr>
      <w:rFonts w:ascii="Arial" w:hAnsi="Arial"/>
      <w:color w:val="00577E"/>
      <w:lang w:val="en-GB" w:eastAsia="en-GB"/>
    </w:rPr>
    <w:tblPr>
      <w:tblStyleRowBandSize w:val="1"/>
      <w:tblStyleColBandSize w:val="1"/>
      <w:tblBorders>
        <w:top w:val="single" w:sz="8" w:space="0" w:color="EC544F"/>
        <w:left w:val="single" w:sz="8" w:space="0" w:color="EC544F"/>
        <w:bottom w:val="single" w:sz="8" w:space="0" w:color="EC544F"/>
        <w:right w:val="single" w:sz="8" w:space="0" w:color="EC544F"/>
        <w:insideH w:val="single" w:sz="8" w:space="0" w:color="EC544F"/>
        <w:insideV w:val="single" w:sz="8" w:space="0" w:color="EC544F"/>
      </w:tblBorders>
    </w:tblPr>
    <w:tcPr>
      <w:shd w:val="clear" w:color="auto" w:fill="F9C6C5"/>
    </w:tcPr>
    <w:tblStylePr w:type="firstRow">
      <w:rPr>
        <w:b/>
        <w:bCs/>
      </w:rPr>
    </w:tblStylePr>
    <w:tblStylePr w:type="lastRow">
      <w:rPr>
        <w:b/>
        <w:bCs/>
      </w:rPr>
      <w:tblPr/>
      <w:tcPr>
        <w:tcBorders>
          <w:top w:val="single" w:sz="18" w:space="0" w:color="EC544F"/>
        </w:tcBorders>
      </w:tcPr>
    </w:tblStylePr>
    <w:tblStylePr w:type="firstCol">
      <w:rPr>
        <w:b/>
        <w:bCs/>
      </w:rPr>
    </w:tblStylePr>
    <w:tblStylePr w:type="lastCol">
      <w:rPr>
        <w:b/>
        <w:bCs/>
      </w:rPr>
    </w:tblStylePr>
    <w:tblStylePr w:type="band1Vert">
      <w:tblPr/>
      <w:tcPr>
        <w:shd w:val="clear" w:color="auto" w:fill="F28D8A"/>
      </w:tcPr>
    </w:tblStylePr>
    <w:tblStylePr w:type="band1Horz">
      <w:tblPr/>
      <w:tcPr>
        <w:shd w:val="clear" w:color="auto" w:fill="F28D8A"/>
      </w:tcPr>
    </w:tblStylePr>
  </w:style>
  <w:style w:type="table" w:styleId="Gemiddeldraster1-accent5">
    <w:name w:val="Medium Grid 1 Accent 5"/>
    <w:basedOn w:val="Standaardtabel"/>
    <w:uiPriority w:val="67"/>
    <w:rsid w:val="00B57068"/>
    <w:rPr>
      <w:rFonts w:ascii="Arial" w:hAnsi="Arial"/>
      <w:color w:val="00577E"/>
      <w:lang w:val="en-GB" w:eastAsia="en-GB"/>
    </w:rPr>
    <w:tblPr>
      <w:tblStyleRowBandSize w:val="1"/>
      <w:tblStyleColBandSize w:val="1"/>
      <w:tblBorders>
        <w:top w:val="single" w:sz="8" w:space="0" w:color="A4D92B"/>
        <w:left w:val="single" w:sz="8" w:space="0" w:color="A4D92B"/>
        <w:bottom w:val="single" w:sz="8" w:space="0" w:color="A4D92B"/>
        <w:right w:val="single" w:sz="8" w:space="0" w:color="A4D92B"/>
        <w:insideH w:val="single" w:sz="8" w:space="0" w:color="A4D92B"/>
        <w:insideV w:val="single" w:sz="8" w:space="0" w:color="A4D92B"/>
      </w:tblBorders>
    </w:tblPr>
    <w:tcPr>
      <w:shd w:val="clear" w:color="auto" w:fill="E1F2B9"/>
    </w:tcPr>
    <w:tblStylePr w:type="firstRow">
      <w:rPr>
        <w:b/>
        <w:bCs/>
      </w:rPr>
    </w:tblStylePr>
    <w:tblStylePr w:type="lastRow">
      <w:rPr>
        <w:b/>
        <w:bCs/>
      </w:rPr>
      <w:tblPr/>
      <w:tcPr>
        <w:tcBorders>
          <w:top w:val="single" w:sz="18" w:space="0" w:color="A4D92B"/>
        </w:tcBorders>
      </w:tcPr>
    </w:tblStylePr>
    <w:tblStylePr w:type="firstCol">
      <w:rPr>
        <w:b/>
        <w:bCs/>
      </w:rPr>
    </w:tblStylePr>
    <w:tblStylePr w:type="lastCol">
      <w:rPr>
        <w:b/>
        <w:bCs/>
      </w:rPr>
    </w:tblStylePr>
    <w:tblStylePr w:type="band1Vert">
      <w:tblPr/>
      <w:tcPr>
        <w:shd w:val="clear" w:color="auto" w:fill="C3E572"/>
      </w:tcPr>
    </w:tblStylePr>
    <w:tblStylePr w:type="band1Horz">
      <w:tblPr/>
      <w:tcPr>
        <w:shd w:val="clear" w:color="auto" w:fill="C3E572"/>
      </w:tcPr>
    </w:tblStylePr>
  </w:style>
  <w:style w:type="table" w:styleId="Gemiddeldraster1-accent6">
    <w:name w:val="Medium Grid 1 Accent 6"/>
    <w:basedOn w:val="Standaardtabel"/>
    <w:uiPriority w:val="67"/>
    <w:rsid w:val="00B57068"/>
    <w:rPr>
      <w:rFonts w:ascii="Arial" w:hAnsi="Arial"/>
      <w:color w:val="00577E"/>
      <w:lang w:val="en-GB" w:eastAsia="en-GB"/>
    </w:rPr>
    <w:tblPr>
      <w:tblStyleRowBandSize w:val="1"/>
      <w:tblStyleColBandSize w:val="1"/>
      <w:tblBorders>
        <w:top w:val="single" w:sz="8" w:space="0" w:color="8E8D8D"/>
        <w:left w:val="single" w:sz="8" w:space="0" w:color="8E8D8D"/>
        <w:bottom w:val="single" w:sz="8" w:space="0" w:color="8E8D8D"/>
        <w:right w:val="single" w:sz="8" w:space="0" w:color="8E8D8D"/>
        <w:insideH w:val="single" w:sz="8" w:space="0" w:color="8E8D8D"/>
        <w:insideV w:val="single" w:sz="8" w:space="0" w:color="8E8D8D"/>
      </w:tblBorders>
    </w:tblPr>
    <w:tcPr>
      <w:shd w:val="clear" w:color="auto" w:fill="DAD9D9"/>
    </w:tcPr>
    <w:tblStylePr w:type="firstRow">
      <w:rPr>
        <w:b/>
        <w:bCs/>
      </w:rPr>
    </w:tblStylePr>
    <w:tblStylePr w:type="lastRow">
      <w:rPr>
        <w:b/>
        <w:bCs/>
      </w:rPr>
      <w:tblPr/>
      <w:tcPr>
        <w:tcBorders>
          <w:top w:val="single" w:sz="18" w:space="0" w:color="8E8D8D"/>
        </w:tcBorders>
      </w:tcPr>
    </w:tblStylePr>
    <w:tblStylePr w:type="firstCol">
      <w:rPr>
        <w:b/>
        <w:bCs/>
      </w:rPr>
    </w:tblStylePr>
    <w:tblStylePr w:type="lastCol">
      <w:rPr>
        <w:b/>
        <w:bCs/>
      </w:rPr>
    </w:tblStylePr>
    <w:tblStylePr w:type="band1Vert">
      <w:tblPr/>
      <w:tcPr>
        <w:shd w:val="clear" w:color="auto" w:fill="B4B3B3"/>
      </w:tcPr>
    </w:tblStylePr>
    <w:tblStylePr w:type="band1Horz">
      <w:tblPr/>
      <w:tcPr>
        <w:shd w:val="clear" w:color="auto" w:fill="B4B3B3"/>
      </w:tcPr>
    </w:tblStylePr>
  </w:style>
  <w:style w:type="table" w:styleId="Gemiddeldraster2">
    <w:name w:val="Medium Grid 2"/>
    <w:basedOn w:val="Standaardtabel"/>
    <w:uiPriority w:val="68"/>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insideH w:val="single" w:sz="8" w:space="0" w:color="00577E"/>
        <w:insideV w:val="single" w:sz="8" w:space="0" w:color="00577E"/>
      </w:tblBorders>
    </w:tblPr>
    <w:tcPr>
      <w:shd w:val="clear" w:color="auto" w:fill="A0E1FF"/>
    </w:tcPr>
    <w:tblStylePr w:type="firstRow">
      <w:rPr>
        <w:b/>
        <w:bCs/>
        <w:color w:val="00577E"/>
      </w:rPr>
      <w:tblPr/>
      <w:tcPr>
        <w:shd w:val="clear" w:color="auto" w:fill="D9F3FF"/>
      </w:tcPr>
    </w:tblStylePr>
    <w:tblStylePr w:type="lastRow">
      <w:rPr>
        <w:b/>
        <w:bCs/>
        <w:color w:val="00577E"/>
      </w:rPr>
      <w:tblPr/>
      <w:tcPr>
        <w:tcBorders>
          <w:top w:val="single" w:sz="12" w:space="0" w:color="00577E"/>
          <w:left w:val="nil"/>
          <w:bottom w:val="nil"/>
          <w:right w:val="nil"/>
          <w:insideH w:val="nil"/>
          <w:insideV w:val="nil"/>
        </w:tcBorders>
        <w:shd w:val="clear" w:color="auto" w:fill="FFFFFF"/>
      </w:tcPr>
    </w:tblStylePr>
    <w:tblStylePr w:type="firstCol">
      <w:rPr>
        <w:b/>
        <w:bCs/>
        <w:color w:val="00577E"/>
      </w:rPr>
      <w:tblPr/>
      <w:tcPr>
        <w:tcBorders>
          <w:top w:val="nil"/>
          <w:left w:val="nil"/>
          <w:bottom w:val="nil"/>
          <w:right w:val="nil"/>
          <w:insideH w:val="nil"/>
          <w:insideV w:val="nil"/>
        </w:tcBorders>
        <w:shd w:val="clear" w:color="auto" w:fill="FFFFFF"/>
      </w:tcPr>
    </w:tblStylePr>
    <w:tblStylePr w:type="lastCol">
      <w:rPr>
        <w:b w:val="0"/>
        <w:bCs w:val="0"/>
        <w:color w:val="00577E"/>
      </w:rPr>
      <w:tblPr/>
      <w:tcPr>
        <w:tcBorders>
          <w:top w:val="nil"/>
          <w:left w:val="nil"/>
          <w:bottom w:val="nil"/>
          <w:right w:val="nil"/>
          <w:insideH w:val="nil"/>
          <w:insideV w:val="nil"/>
        </w:tcBorders>
        <w:shd w:val="clear" w:color="auto" w:fill="B2E7FF"/>
      </w:tcPr>
    </w:tblStylePr>
    <w:tblStylePr w:type="band1Vert">
      <w:tblPr/>
      <w:tcPr>
        <w:shd w:val="clear" w:color="auto" w:fill="3FC3FF"/>
      </w:tcPr>
    </w:tblStylePr>
    <w:tblStylePr w:type="band1Horz">
      <w:tblPr/>
      <w:tcPr>
        <w:tcBorders>
          <w:insideH w:val="single" w:sz="6" w:space="0" w:color="00577E"/>
          <w:insideV w:val="single" w:sz="6" w:space="0" w:color="00577E"/>
        </w:tcBorders>
        <w:shd w:val="clear" w:color="auto" w:fill="3FC3FF"/>
      </w:tcPr>
    </w:tblStylePr>
    <w:tblStylePr w:type="nwCell">
      <w:tblPr/>
      <w:tcPr>
        <w:shd w:val="clear" w:color="auto" w:fill="FFFFFF"/>
      </w:tcPr>
    </w:tblStylePr>
  </w:style>
  <w:style w:type="table" w:styleId="Gemiddeldraster2-accent1">
    <w:name w:val="Medium Grid 2 Accent 1"/>
    <w:basedOn w:val="Standaardtabel"/>
    <w:uiPriority w:val="68"/>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insideH w:val="single" w:sz="8" w:space="0" w:color="00577E"/>
        <w:insideV w:val="single" w:sz="8" w:space="0" w:color="00577E"/>
      </w:tblBorders>
    </w:tblPr>
    <w:tcPr>
      <w:shd w:val="clear" w:color="auto" w:fill="A0E1FF"/>
    </w:tcPr>
    <w:tblStylePr w:type="firstRow">
      <w:rPr>
        <w:b/>
        <w:bCs/>
        <w:color w:val="00577E"/>
      </w:rPr>
      <w:tblPr/>
      <w:tcPr>
        <w:shd w:val="clear" w:color="auto" w:fill="D9F3FF"/>
      </w:tcPr>
    </w:tblStylePr>
    <w:tblStylePr w:type="lastRow">
      <w:rPr>
        <w:b/>
        <w:bCs/>
        <w:color w:val="00577E"/>
      </w:rPr>
      <w:tblPr/>
      <w:tcPr>
        <w:tcBorders>
          <w:top w:val="single" w:sz="12" w:space="0" w:color="00577E"/>
          <w:left w:val="nil"/>
          <w:bottom w:val="nil"/>
          <w:right w:val="nil"/>
          <w:insideH w:val="nil"/>
          <w:insideV w:val="nil"/>
        </w:tcBorders>
        <w:shd w:val="clear" w:color="auto" w:fill="FFFFFF"/>
      </w:tcPr>
    </w:tblStylePr>
    <w:tblStylePr w:type="firstCol">
      <w:rPr>
        <w:b/>
        <w:bCs/>
        <w:color w:val="00577E"/>
      </w:rPr>
      <w:tblPr/>
      <w:tcPr>
        <w:tcBorders>
          <w:top w:val="nil"/>
          <w:left w:val="nil"/>
          <w:bottom w:val="nil"/>
          <w:right w:val="nil"/>
          <w:insideH w:val="nil"/>
          <w:insideV w:val="nil"/>
        </w:tcBorders>
        <w:shd w:val="clear" w:color="auto" w:fill="FFFFFF"/>
      </w:tcPr>
    </w:tblStylePr>
    <w:tblStylePr w:type="lastCol">
      <w:rPr>
        <w:b w:val="0"/>
        <w:bCs w:val="0"/>
        <w:color w:val="00577E"/>
      </w:rPr>
      <w:tblPr/>
      <w:tcPr>
        <w:tcBorders>
          <w:top w:val="nil"/>
          <w:left w:val="nil"/>
          <w:bottom w:val="nil"/>
          <w:right w:val="nil"/>
          <w:insideH w:val="nil"/>
          <w:insideV w:val="nil"/>
        </w:tcBorders>
        <w:shd w:val="clear" w:color="auto" w:fill="B2E7FF"/>
      </w:tcPr>
    </w:tblStylePr>
    <w:tblStylePr w:type="band1Vert">
      <w:tblPr/>
      <w:tcPr>
        <w:shd w:val="clear" w:color="auto" w:fill="3FC3FF"/>
      </w:tcPr>
    </w:tblStylePr>
    <w:tblStylePr w:type="band1Horz">
      <w:tblPr/>
      <w:tcPr>
        <w:tcBorders>
          <w:insideH w:val="single" w:sz="6" w:space="0" w:color="00577E"/>
          <w:insideV w:val="single" w:sz="6" w:space="0" w:color="00577E"/>
        </w:tcBorders>
        <w:shd w:val="clear" w:color="auto" w:fill="3FC3FF"/>
      </w:tcPr>
    </w:tblStylePr>
    <w:tblStylePr w:type="nwCell">
      <w:tblPr/>
      <w:tcPr>
        <w:shd w:val="clear" w:color="auto" w:fill="FFFFFF"/>
      </w:tcPr>
    </w:tblStylePr>
  </w:style>
  <w:style w:type="table" w:styleId="Gemiddeldraster2-accent2">
    <w:name w:val="Medium Grid 2 Accent 2"/>
    <w:basedOn w:val="Standaardtabel"/>
    <w:uiPriority w:val="68"/>
    <w:rsid w:val="00B57068"/>
    <w:rPr>
      <w:rFonts w:ascii="Arial" w:hAnsi="Arial"/>
      <w:color w:val="00577E"/>
      <w:lang w:val="en-GB" w:eastAsia="en-GB"/>
    </w:rPr>
    <w:tblPr>
      <w:tblStyleRowBandSize w:val="1"/>
      <w:tblStyleColBandSize w:val="1"/>
      <w:tblBorders>
        <w:top w:val="single" w:sz="8" w:space="0" w:color="C7D300"/>
        <w:left w:val="single" w:sz="8" w:space="0" w:color="C7D300"/>
        <w:bottom w:val="single" w:sz="8" w:space="0" w:color="C7D300"/>
        <w:right w:val="single" w:sz="8" w:space="0" w:color="C7D300"/>
        <w:insideH w:val="single" w:sz="8" w:space="0" w:color="C7D300"/>
        <w:insideV w:val="single" w:sz="8" w:space="0" w:color="C7D300"/>
      </w:tblBorders>
    </w:tblPr>
    <w:tcPr>
      <w:shd w:val="clear" w:color="auto" w:fill="FAFFB5"/>
    </w:tcPr>
    <w:tblStylePr w:type="firstRow">
      <w:rPr>
        <w:b/>
        <w:bCs/>
        <w:color w:val="00577E"/>
      </w:rPr>
      <w:tblPr/>
      <w:tcPr>
        <w:shd w:val="clear" w:color="auto" w:fill="FDFFE1"/>
      </w:tcPr>
    </w:tblStylePr>
    <w:tblStylePr w:type="lastRow">
      <w:rPr>
        <w:b/>
        <w:bCs/>
        <w:color w:val="00577E"/>
      </w:rPr>
      <w:tblPr/>
      <w:tcPr>
        <w:tcBorders>
          <w:top w:val="single" w:sz="12" w:space="0" w:color="00577E"/>
          <w:left w:val="nil"/>
          <w:bottom w:val="nil"/>
          <w:right w:val="nil"/>
          <w:insideH w:val="nil"/>
          <w:insideV w:val="nil"/>
        </w:tcBorders>
        <w:shd w:val="clear" w:color="auto" w:fill="FFFFFF"/>
      </w:tcPr>
    </w:tblStylePr>
    <w:tblStylePr w:type="firstCol">
      <w:rPr>
        <w:b/>
        <w:bCs/>
        <w:color w:val="00577E"/>
      </w:rPr>
      <w:tblPr/>
      <w:tcPr>
        <w:tcBorders>
          <w:top w:val="nil"/>
          <w:left w:val="nil"/>
          <w:bottom w:val="nil"/>
          <w:right w:val="nil"/>
          <w:insideH w:val="nil"/>
          <w:insideV w:val="nil"/>
        </w:tcBorders>
        <w:shd w:val="clear" w:color="auto" w:fill="FFFFFF"/>
      </w:tcPr>
    </w:tblStylePr>
    <w:tblStylePr w:type="lastCol">
      <w:rPr>
        <w:b w:val="0"/>
        <w:bCs w:val="0"/>
        <w:color w:val="00577E"/>
      </w:rPr>
      <w:tblPr/>
      <w:tcPr>
        <w:tcBorders>
          <w:top w:val="nil"/>
          <w:left w:val="nil"/>
          <w:bottom w:val="nil"/>
          <w:right w:val="nil"/>
          <w:insideH w:val="nil"/>
          <w:insideV w:val="nil"/>
        </w:tcBorders>
        <w:shd w:val="clear" w:color="auto" w:fill="FBFFC3"/>
      </w:tcPr>
    </w:tblStylePr>
    <w:tblStylePr w:type="band1Vert">
      <w:tblPr/>
      <w:tcPr>
        <w:shd w:val="clear" w:color="auto" w:fill="F6FF6A"/>
      </w:tcPr>
    </w:tblStylePr>
    <w:tblStylePr w:type="band1Horz">
      <w:tblPr/>
      <w:tcPr>
        <w:tcBorders>
          <w:insideH w:val="single" w:sz="6" w:space="0" w:color="C7D300"/>
          <w:insideV w:val="single" w:sz="6" w:space="0" w:color="C7D300"/>
        </w:tcBorders>
        <w:shd w:val="clear" w:color="auto" w:fill="F6FF6A"/>
      </w:tcPr>
    </w:tblStylePr>
    <w:tblStylePr w:type="nwCell">
      <w:tblPr/>
      <w:tcPr>
        <w:shd w:val="clear" w:color="auto" w:fill="FFFFFF"/>
      </w:tcPr>
    </w:tblStylePr>
  </w:style>
  <w:style w:type="table" w:styleId="Gemiddeldraster2-accent3">
    <w:name w:val="Medium Grid 2 Accent 3"/>
    <w:basedOn w:val="Standaardtabel"/>
    <w:uiPriority w:val="68"/>
    <w:rsid w:val="00B57068"/>
    <w:rPr>
      <w:rFonts w:ascii="Arial" w:hAnsi="Arial"/>
      <w:color w:val="00577E"/>
      <w:lang w:val="en-GB" w:eastAsia="en-GB"/>
    </w:rPr>
    <w:tblPr>
      <w:tblStyleRowBandSize w:val="1"/>
      <w:tblStyleColBandSize w:val="1"/>
      <w:tblBorders>
        <w:top w:val="single" w:sz="8" w:space="0" w:color="0086A8"/>
        <w:left w:val="single" w:sz="8" w:space="0" w:color="0086A8"/>
        <w:bottom w:val="single" w:sz="8" w:space="0" w:color="0086A8"/>
        <w:right w:val="single" w:sz="8" w:space="0" w:color="0086A8"/>
        <w:insideH w:val="single" w:sz="8" w:space="0" w:color="0086A8"/>
        <w:insideV w:val="single" w:sz="8" w:space="0" w:color="0086A8"/>
      </w:tblBorders>
    </w:tblPr>
    <w:tcPr>
      <w:shd w:val="clear" w:color="auto" w:fill="AAEDFF"/>
    </w:tcPr>
    <w:tblStylePr w:type="firstRow">
      <w:rPr>
        <w:b/>
        <w:bCs/>
        <w:color w:val="00577E"/>
      </w:rPr>
      <w:tblPr/>
      <w:tcPr>
        <w:shd w:val="clear" w:color="auto" w:fill="DDF8FF"/>
      </w:tcPr>
    </w:tblStylePr>
    <w:tblStylePr w:type="lastRow">
      <w:rPr>
        <w:b/>
        <w:bCs/>
        <w:color w:val="00577E"/>
      </w:rPr>
      <w:tblPr/>
      <w:tcPr>
        <w:tcBorders>
          <w:top w:val="single" w:sz="12" w:space="0" w:color="00577E"/>
          <w:left w:val="nil"/>
          <w:bottom w:val="nil"/>
          <w:right w:val="nil"/>
          <w:insideH w:val="nil"/>
          <w:insideV w:val="nil"/>
        </w:tcBorders>
        <w:shd w:val="clear" w:color="auto" w:fill="FFFFFF"/>
      </w:tcPr>
    </w:tblStylePr>
    <w:tblStylePr w:type="firstCol">
      <w:rPr>
        <w:b/>
        <w:bCs/>
        <w:color w:val="00577E"/>
      </w:rPr>
      <w:tblPr/>
      <w:tcPr>
        <w:tcBorders>
          <w:top w:val="nil"/>
          <w:left w:val="nil"/>
          <w:bottom w:val="nil"/>
          <w:right w:val="nil"/>
          <w:insideH w:val="nil"/>
          <w:insideV w:val="nil"/>
        </w:tcBorders>
        <w:shd w:val="clear" w:color="auto" w:fill="FFFFFF"/>
      </w:tcPr>
    </w:tblStylePr>
    <w:tblStylePr w:type="lastCol">
      <w:rPr>
        <w:b w:val="0"/>
        <w:bCs w:val="0"/>
        <w:color w:val="00577E"/>
      </w:rPr>
      <w:tblPr/>
      <w:tcPr>
        <w:tcBorders>
          <w:top w:val="nil"/>
          <w:left w:val="nil"/>
          <w:bottom w:val="nil"/>
          <w:right w:val="nil"/>
          <w:insideH w:val="nil"/>
          <w:insideV w:val="nil"/>
        </w:tcBorders>
        <w:shd w:val="clear" w:color="auto" w:fill="BAF0FF"/>
      </w:tcPr>
    </w:tblStylePr>
    <w:tblStylePr w:type="band1Vert">
      <w:tblPr/>
      <w:tcPr>
        <w:shd w:val="clear" w:color="auto" w:fill="54DCFF"/>
      </w:tcPr>
    </w:tblStylePr>
    <w:tblStylePr w:type="band1Horz">
      <w:tblPr/>
      <w:tcPr>
        <w:tcBorders>
          <w:insideH w:val="single" w:sz="6" w:space="0" w:color="0086A8"/>
          <w:insideV w:val="single" w:sz="6" w:space="0" w:color="0086A8"/>
        </w:tcBorders>
        <w:shd w:val="clear" w:color="auto" w:fill="54DCFF"/>
      </w:tcPr>
    </w:tblStylePr>
    <w:tblStylePr w:type="nwCell">
      <w:tblPr/>
      <w:tcPr>
        <w:shd w:val="clear" w:color="auto" w:fill="FFFFFF"/>
      </w:tcPr>
    </w:tblStylePr>
  </w:style>
  <w:style w:type="table" w:styleId="Gemiddeldraster2-accent4">
    <w:name w:val="Medium Grid 2 Accent 4"/>
    <w:basedOn w:val="Standaardtabel"/>
    <w:uiPriority w:val="68"/>
    <w:rsid w:val="00B57068"/>
    <w:rPr>
      <w:rFonts w:ascii="Arial" w:hAnsi="Arial"/>
      <w:color w:val="00577E"/>
      <w:lang w:val="en-GB" w:eastAsia="en-GB"/>
    </w:rPr>
    <w:tblPr>
      <w:tblStyleRowBandSize w:val="1"/>
      <w:tblStyleColBandSize w:val="1"/>
      <w:tblBorders>
        <w:top w:val="single" w:sz="8" w:space="0" w:color="E31F18"/>
        <w:left w:val="single" w:sz="8" w:space="0" w:color="E31F18"/>
        <w:bottom w:val="single" w:sz="8" w:space="0" w:color="E31F18"/>
        <w:right w:val="single" w:sz="8" w:space="0" w:color="E31F18"/>
        <w:insideH w:val="single" w:sz="8" w:space="0" w:color="E31F18"/>
        <w:insideV w:val="single" w:sz="8" w:space="0" w:color="E31F18"/>
      </w:tblBorders>
    </w:tblPr>
    <w:tcPr>
      <w:shd w:val="clear" w:color="auto" w:fill="F9C6C5"/>
    </w:tcPr>
    <w:tblStylePr w:type="firstRow">
      <w:rPr>
        <w:b/>
        <w:bCs/>
        <w:color w:val="00577E"/>
      </w:rPr>
      <w:tblPr/>
      <w:tcPr>
        <w:shd w:val="clear" w:color="auto" w:fill="FCE8E7"/>
      </w:tcPr>
    </w:tblStylePr>
    <w:tblStylePr w:type="lastRow">
      <w:rPr>
        <w:b/>
        <w:bCs/>
        <w:color w:val="00577E"/>
      </w:rPr>
      <w:tblPr/>
      <w:tcPr>
        <w:tcBorders>
          <w:top w:val="single" w:sz="12" w:space="0" w:color="00577E"/>
          <w:left w:val="nil"/>
          <w:bottom w:val="nil"/>
          <w:right w:val="nil"/>
          <w:insideH w:val="nil"/>
          <w:insideV w:val="nil"/>
        </w:tcBorders>
        <w:shd w:val="clear" w:color="auto" w:fill="FFFFFF"/>
      </w:tcPr>
    </w:tblStylePr>
    <w:tblStylePr w:type="firstCol">
      <w:rPr>
        <w:b/>
        <w:bCs/>
        <w:color w:val="00577E"/>
      </w:rPr>
      <w:tblPr/>
      <w:tcPr>
        <w:tcBorders>
          <w:top w:val="nil"/>
          <w:left w:val="nil"/>
          <w:bottom w:val="nil"/>
          <w:right w:val="nil"/>
          <w:insideH w:val="nil"/>
          <w:insideV w:val="nil"/>
        </w:tcBorders>
        <w:shd w:val="clear" w:color="auto" w:fill="FFFFFF"/>
      </w:tcPr>
    </w:tblStylePr>
    <w:tblStylePr w:type="lastCol">
      <w:rPr>
        <w:b w:val="0"/>
        <w:bCs w:val="0"/>
        <w:color w:val="00577E"/>
      </w:rPr>
      <w:tblPr/>
      <w:tcPr>
        <w:tcBorders>
          <w:top w:val="nil"/>
          <w:left w:val="nil"/>
          <w:bottom w:val="nil"/>
          <w:right w:val="nil"/>
          <w:insideH w:val="nil"/>
          <w:insideV w:val="nil"/>
        </w:tcBorders>
        <w:shd w:val="clear" w:color="auto" w:fill="FAD1CF"/>
      </w:tcPr>
    </w:tblStylePr>
    <w:tblStylePr w:type="band1Vert">
      <w:tblPr/>
      <w:tcPr>
        <w:shd w:val="clear" w:color="auto" w:fill="F28D8A"/>
      </w:tcPr>
    </w:tblStylePr>
    <w:tblStylePr w:type="band1Horz">
      <w:tblPr/>
      <w:tcPr>
        <w:tcBorders>
          <w:insideH w:val="single" w:sz="6" w:space="0" w:color="E31F18"/>
          <w:insideV w:val="single" w:sz="6" w:space="0" w:color="E31F18"/>
        </w:tcBorders>
        <w:shd w:val="clear" w:color="auto" w:fill="F28D8A"/>
      </w:tcPr>
    </w:tblStylePr>
    <w:tblStylePr w:type="nwCell">
      <w:tblPr/>
      <w:tcPr>
        <w:shd w:val="clear" w:color="auto" w:fill="FFFFFF"/>
      </w:tcPr>
    </w:tblStylePr>
  </w:style>
  <w:style w:type="table" w:styleId="Gemiddeldraster2-accent5">
    <w:name w:val="Medium Grid 2 Accent 5"/>
    <w:basedOn w:val="Standaardtabel"/>
    <w:uiPriority w:val="68"/>
    <w:rsid w:val="00B57068"/>
    <w:rPr>
      <w:rFonts w:ascii="Arial" w:hAnsi="Arial"/>
      <w:color w:val="00577E"/>
      <w:lang w:val="en-GB" w:eastAsia="en-GB"/>
    </w:rPr>
    <w:tblPr>
      <w:tblStyleRowBandSize w:val="1"/>
      <w:tblStyleColBandSize w:val="1"/>
      <w:tblBorders>
        <w:top w:val="single" w:sz="8" w:space="0" w:color="72971B"/>
        <w:left w:val="single" w:sz="8" w:space="0" w:color="72971B"/>
        <w:bottom w:val="single" w:sz="8" w:space="0" w:color="72971B"/>
        <w:right w:val="single" w:sz="8" w:space="0" w:color="72971B"/>
        <w:insideH w:val="single" w:sz="8" w:space="0" w:color="72971B"/>
        <w:insideV w:val="single" w:sz="8" w:space="0" w:color="72971B"/>
      </w:tblBorders>
    </w:tblPr>
    <w:tcPr>
      <w:shd w:val="clear" w:color="auto" w:fill="E1F2B9"/>
    </w:tcPr>
    <w:tblStylePr w:type="firstRow">
      <w:rPr>
        <w:b/>
        <w:bCs/>
        <w:color w:val="00577E"/>
      </w:rPr>
      <w:tblPr/>
      <w:tcPr>
        <w:shd w:val="clear" w:color="auto" w:fill="F3FAE3"/>
      </w:tcPr>
    </w:tblStylePr>
    <w:tblStylePr w:type="lastRow">
      <w:rPr>
        <w:b/>
        <w:bCs/>
        <w:color w:val="00577E"/>
      </w:rPr>
      <w:tblPr/>
      <w:tcPr>
        <w:tcBorders>
          <w:top w:val="single" w:sz="12" w:space="0" w:color="00577E"/>
          <w:left w:val="nil"/>
          <w:bottom w:val="nil"/>
          <w:right w:val="nil"/>
          <w:insideH w:val="nil"/>
          <w:insideV w:val="nil"/>
        </w:tcBorders>
        <w:shd w:val="clear" w:color="auto" w:fill="FFFFFF"/>
      </w:tcPr>
    </w:tblStylePr>
    <w:tblStylePr w:type="firstCol">
      <w:rPr>
        <w:b/>
        <w:bCs/>
        <w:color w:val="00577E"/>
      </w:rPr>
      <w:tblPr/>
      <w:tcPr>
        <w:tcBorders>
          <w:top w:val="nil"/>
          <w:left w:val="nil"/>
          <w:bottom w:val="nil"/>
          <w:right w:val="nil"/>
          <w:insideH w:val="nil"/>
          <w:insideV w:val="nil"/>
        </w:tcBorders>
        <w:shd w:val="clear" w:color="auto" w:fill="FFFFFF"/>
      </w:tcPr>
    </w:tblStylePr>
    <w:tblStylePr w:type="lastCol">
      <w:rPr>
        <w:b w:val="0"/>
        <w:bCs w:val="0"/>
        <w:color w:val="00577E"/>
      </w:rPr>
      <w:tblPr/>
      <w:tcPr>
        <w:tcBorders>
          <w:top w:val="nil"/>
          <w:left w:val="nil"/>
          <w:bottom w:val="nil"/>
          <w:right w:val="nil"/>
          <w:insideH w:val="nil"/>
          <w:insideV w:val="nil"/>
        </w:tcBorders>
        <w:shd w:val="clear" w:color="auto" w:fill="E6F5C6"/>
      </w:tcPr>
    </w:tblStylePr>
    <w:tblStylePr w:type="band1Vert">
      <w:tblPr/>
      <w:tcPr>
        <w:shd w:val="clear" w:color="auto" w:fill="C3E572"/>
      </w:tcPr>
    </w:tblStylePr>
    <w:tblStylePr w:type="band1Horz">
      <w:tblPr/>
      <w:tcPr>
        <w:tcBorders>
          <w:insideH w:val="single" w:sz="6" w:space="0" w:color="72971B"/>
          <w:insideV w:val="single" w:sz="6" w:space="0" w:color="72971B"/>
        </w:tcBorders>
        <w:shd w:val="clear" w:color="auto" w:fill="C3E572"/>
      </w:tcPr>
    </w:tblStylePr>
    <w:tblStylePr w:type="nwCell">
      <w:tblPr/>
      <w:tcPr>
        <w:shd w:val="clear" w:color="auto" w:fill="FFFFFF"/>
      </w:tcPr>
    </w:tblStylePr>
  </w:style>
  <w:style w:type="table" w:styleId="Gemiddeldraster2-accent6">
    <w:name w:val="Medium Grid 2 Accent 6"/>
    <w:basedOn w:val="Standaardtabel"/>
    <w:uiPriority w:val="68"/>
    <w:rsid w:val="00B57068"/>
    <w:rPr>
      <w:rFonts w:ascii="Arial" w:hAnsi="Arial"/>
      <w:color w:val="00577E"/>
      <w:lang w:val="en-GB" w:eastAsia="en-GB"/>
    </w:rPr>
    <w:tblPr>
      <w:tblStyleRowBandSize w:val="1"/>
      <w:tblStyleColBandSize w:val="1"/>
      <w:tblBorders>
        <w:top w:val="single" w:sz="8" w:space="0" w:color="696868"/>
        <w:left w:val="single" w:sz="8" w:space="0" w:color="696868"/>
        <w:bottom w:val="single" w:sz="8" w:space="0" w:color="696868"/>
        <w:right w:val="single" w:sz="8" w:space="0" w:color="696868"/>
        <w:insideH w:val="single" w:sz="8" w:space="0" w:color="696868"/>
        <w:insideV w:val="single" w:sz="8" w:space="0" w:color="696868"/>
      </w:tblBorders>
    </w:tblPr>
    <w:tcPr>
      <w:shd w:val="clear" w:color="auto" w:fill="DAD9D9"/>
    </w:tcPr>
    <w:tblStylePr w:type="firstRow">
      <w:rPr>
        <w:b/>
        <w:bCs/>
        <w:color w:val="00577E"/>
      </w:rPr>
      <w:tblPr/>
      <w:tcPr>
        <w:shd w:val="clear" w:color="auto" w:fill="F0F0F0"/>
      </w:tcPr>
    </w:tblStylePr>
    <w:tblStylePr w:type="lastRow">
      <w:rPr>
        <w:b/>
        <w:bCs/>
        <w:color w:val="00577E"/>
      </w:rPr>
      <w:tblPr/>
      <w:tcPr>
        <w:tcBorders>
          <w:top w:val="single" w:sz="12" w:space="0" w:color="00577E"/>
          <w:left w:val="nil"/>
          <w:bottom w:val="nil"/>
          <w:right w:val="nil"/>
          <w:insideH w:val="nil"/>
          <w:insideV w:val="nil"/>
        </w:tcBorders>
        <w:shd w:val="clear" w:color="auto" w:fill="FFFFFF"/>
      </w:tcPr>
    </w:tblStylePr>
    <w:tblStylePr w:type="firstCol">
      <w:rPr>
        <w:b/>
        <w:bCs/>
        <w:color w:val="00577E"/>
      </w:rPr>
      <w:tblPr/>
      <w:tcPr>
        <w:tcBorders>
          <w:top w:val="nil"/>
          <w:left w:val="nil"/>
          <w:bottom w:val="nil"/>
          <w:right w:val="nil"/>
          <w:insideH w:val="nil"/>
          <w:insideV w:val="nil"/>
        </w:tcBorders>
        <w:shd w:val="clear" w:color="auto" w:fill="FFFFFF"/>
      </w:tcPr>
    </w:tblStylePr>
    <w:tblStylePr w:type="lastCol">
      <w:rPr>
        <w:b w:val="0"/>
        <w:bCs w:val="0"/>
        <w:color w:val="00577E"/>
      </w:rPr>
      <w:tblPr/>
      <w:tcPr>
        <w:tcBorders>
          <w:top w:val="nil"/>
          <w:left w:val="nil"/>
          <w:bottom w:val="nil"/>
          <w:right w:val="nil"/>
          <w:insideH w:val="nil"/>
          <w:insideV w:val="nil"/>
        </w:tcBorders>
        <w:shd w:val="clear" w:color="auto" w:fill="E1E0E0"/>
      </w:tcPr>
    </w:tblStylePr>
    <w:tblStylePr w:type="band1Vert">
      <w:tblPr/>
      <w:tcPr>
        <w:shd w:val="clear" w:color="auto" w:fill="B4B3B3"/>
      </w:tcPr>
    </w:tblStylePr>
    <w:tblStylePr w:type="band1Horz">
      <w:tblPr/>
      <w:tcPr>
        <w:tcBorders>
          <w:insideH w:val="single" w:sz="6" w:space="0" w:color="696868"/>
          <w:insideV w:val="single" w:sz="6" w:space="0" w:color="696868"/>
        </w:tcBorders>
        <w:shd w:val="clear" w:color="auto" w:fill="B4B3B3"/>
      </w:tcPr>
    </w:tblStylePr>
    <w:tblStylePr w:type="nwCell">
      <w:tblPr/>
      <w:tcPr>
        <w:shd w:val="clear" w:color="auto" w:fill="FFFFFF"/>
      </w:tcPr>
    </w:tblStylePr>
  </w:style>
  <w:style w:type="table" w:styleId="Gemiddeldraster3">
    <w:name w:val="Medium Grid 3"/>
    <w:basedOn w:val="Standaardtabel"/>
    <w:uiPriority w:val="69"/>
    <w:rsid w:val="00B57068"/>
    <w:rPr>
      <w:rFonts w:ascii="Arial" w:hAnsi="Arial"/>
      <w:color w:val="00577E"/>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A0E1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577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577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577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577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3FC3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3FC3FF"/>
      </w:tcPr>
    </w:tblStylePr>
  </w:style>
  <w:style w:type="table" w:styleId="Gemiddeldraster3-accent1">
    <w:name w:val="Medium Grid 3 Accent 1"/>
    <w:basedOn w:val="Standaardtabel"/>
    <w:uiPriority w:val="69"/>
    <w:rsid w:val="00B57068"/>
    <w:rPr>
      <w:rFonts w:ascii="Arial" w:hAnsi="Arial"/>
      <w:color w:val="00577E"/>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A0E1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577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577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577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577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3FC3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3FC3FF"/>
      </w:tcPr>
    </w:tblStylePr>
  </w:style>
  <w:style w:type="table" w:styleId="Gemiddeldraster3-accent2">
    <w:name w:val="Medium Grid 3 Accent 2"/>
    <w:basedOn w:val="Standaardtabel"/>
    <w:uiPriority w:val="69"/>
    <w:rsid w:val="00B57068"/>
    <w:rPr>
      <w:rFonts w:ascii="Arial" w:hAnsi="Arial"/>
      <w:color w:val="00577E"/>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FFB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7D3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7D3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7D3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7D3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FF6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FF6A"/>
      </w:tcPr>
    </w:tblStylePr>
  </w:style>
  <w:style w:type="table" w:styleId="Gemiddeldraster3-accent3">
    <w:name w:val="Medium Grid 3 Accent 3"/>
    <w:basedOn w:val="Standaardtabel"/>
    <w:uiPriority w:val="69"/>
    <w:rsid w:val="00B57068"/>
    <w:rPr>
      <w:rFonts w:ascii="Arial" w:hAnsi="Arial"/>
      <w:color w:val="00577E"/>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AAED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86A8"/>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86A8"/>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86A8"/>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86A8"/>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54DC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54DCFF"/>
      </w:tcPr>
    </w:tblStylePr>
  </w:style>
  <w:style w:type="table" w:styleId="Gemiddeldraster3-accent4">
    <w:name w:val="Medium Grid 3 Accent 4"/>
    <w:basedOn w:val="Standaardtabel"/>
    <w:uiPriority w:val="69"/>
    <w:rsid w:val="00B57068"/>
    <w:rPr>
      <w:rFonts w:ascii="Arial" w:hAnsi="Arial"/>
      <w:color w:val="00577E"/>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9C6C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31F18"/>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31F18"/>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31F18"/>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31F18"/>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28D8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28D8A"/>
      </w:tcPr>
    </w:tblStylePr>
  </w:style>
  <w:style w:type="table" w:styleId="Gemiddeldraster3-accent5">
    <w:name w:val="Medium Grid 3 Accent 5"/>
    <w:basedOn w:val="Standaardtabel"/>
    <w:uiPriority w:val="69"/>
    <w:rsid w:val="00B57068"/>
    <w:rPr>
      <w:rFonts w:ascii="Arial" w:hAnsi="Arial"/>
      <w:color w:val="00577E"/>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1F2B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2971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2971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2971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2971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3E57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3E572"/>
      </w:tcPr>
    </w:tblStylePr>
  </w:style>
  <w:style w:type="table" w:styleId="Gemiddeldraster3-accent6">
    <w:name w:val="Medium Grid 3 Accent 6"/>
    <w:basedOn w:val="Standaardtabel"/>
    <w:uiPriority w:val="69"/>
    <w:rsid w:val="00B57068"/>
    <w:rPr>
      <w:rFonts w:ascii="Arial" w:hAnsi="Arial"/>
      <w:color w:val="00577E"/>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AD9D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696868"/>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696868"/>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696868"/>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696868"/>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4B3B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4B3B3"/>
      </w:tcPr>
    </w:tblStylePr>
  </w:style>
  <w:style w:type="table" w:styleId="Gemiddeldelijst1">
    <w:name w:val="Medium List 1"/>
    <w:basedOn w:val="Standaardtabel"/>
    <w:uiPriority w:val="65"/>
    <w:rsid w:val="00B57068"/>
    <w:rPr>
      <w:rFonts w:ascii="Arial" w:hAnsi="Arial"/>
      <w:color w:val="00577E"/>
      <w:lang w:val="en-GB" w:eastAsia="en-GB"/>
    </w:rPr>
    <w:tblPr>
      <w:tblStyleRowBandSize w:val="1"/>
      <w:tblStyleColBandSize w:val="1"/>
      <w:tblBorders>
        <w:top w:val="single" w:sz="8" w:space="0" w:color="00577E"/>
        <w:bottom w:val="single" w:sz="8" w:space="0" w:color="00577E"/>
      </w:tblBorders>
    </w:tblPr>
    <w:tblStylePr w:type="firstRow">
      <w:rPr>
        <w:rFonts w:ascii="Arial" w:eastAsia="Times New Roman" w:hAnsi="Arial" w:cs="Times New Roman"/>
      </w:rPr>
      <w:tblPr/>
      <w:tcPr>
        <w:tcBorders>
          <w:top w:val="nil"/>
          <w:bottom w:val="single" w:sz="8" w:space="0" w:color="00577E"/>
        </w:tcBorders>
      </w:tcPr>
    </w:tblStylePr>
    <w:tblStylePr w:type="lastRow">
      <w:rPr>
        <w:b/>
        <w:bCs/>
        <w:color w:val="00577E"/>
      </w:rPr>
      <w:tblPr/>
      <w:tcPr>
        <w:tcBorders>
          <w:top w:val="single" w:sz="8" w:space="0" w:color="00577E"/>
          <w:bottom w:val="single" w:sz="8" w:space="0" w:color="00577E"/>
        </w:tcBorders>
      </w:tcPr>
    </w:tblStylePr>
    <w:tblStylePr w:type="firstCol">
      <w:rPr>
        <w:b/>
        <w:bCs/>
      </w:rPr>
    </w:tblStylePr>
    <w:tblStylePr w:type="lastCol">
      <w:rPr>
        <w:b/>
        <w:bCs/>
      </w:rPr>
      <w:tblPr/>
      <w:tcPr>
        <w:tcBorders>
          <w:top w:val="single" w:sz="8" w:space="0" w:color="00577E"/>
          <w:bottom w:val="single" w:sz="8" w:space="0" w:color="00577E"/>
        </w:tcBorders>
      </w:tcPr>
    </w:tblStylePr>
    <w:tblStylePr w:type="band1Vert">
      <w:tblPr/>
      <w:tcPr>
        <w:shd w:val="clear" w:color="auto" w:fill="A0E1FF"/>
      </w:tcPr>
    </w:tblStylePr>
    <w:tblStylePr w:type="band1Horz">
      <w:tblPr/>
      <w:tcPr>
        <w:shd w:val="clear" w:color="auto" w:fill="A0E1FF"/>
      </w:tcPr>
    </w:tblStylePr>
  </w:style>
  <w:style w:type="table" w:styleId="Gemiddeldelijst1-accent1">
    <w:name w:val="Medium List 1 Accent 1"/>
    <w:basedOn w:val="Standaardtabel"/>
    <w:uiPriority w:val="65"/>
    <w:rsid w:val="00B57068"/>
    <w:rPr>
      <w:rFonts w:ascii="Arial" w:hAnsi="Arial"/>
      <w:color w:val="00577E"/>
      <w:lang w:val="en-GB" w:eastAsia="en-GB"/>
    </w:rPr>
    <w:tblPr>
      <w:tblStyleRowBandSize w:val="1"/>
      <w:tblStyleColBandSize w:val="1"/>
      <w:tblBorders>
        <w:top w:val="single" w:sz="8" w:space="0" w:color="00577E"/>
        <w:bottom w:val="single" w:sz="8" w:space="0" w:color="00577E"/>
      </w:tblBorders>
    </w:tblPr>
    <w:tblStylePr w:type="firstRow">
      <w:rPr>
        <w:rFonts w:ascii="Arial" w:eastAsia="Times New Roman" w:hAnsi="Arial" w:cs="Times New Roman"/>
      </w:rPr>
      <w:tblPr/>
      <w:tcPr>
        <w:tcBorders>
          <w:top w:val="nil"/>
          <w:bottom w:val="single" w:sz="8" w:space="0" w:color="00577E"/>
        </w:tcBorders>
      </w:tcPr>
    </w:tblStylePr>
    <w:tblStylePr w:type="lastRow">
      <w:rPr>
        <w:b/>
        <w:bCs/>
        <w:color w:val="00577E"/>
      </w:rPr>
      <w:tblPr/>
      <w:tcPr>
        <w:tcBorders>
          <w:top w:val="single" w:sz="8" w:space="0" w:color="00577E"/>
          <w:bottom w:val="single" w:sz="8" w:space="0" w:color="00577E"/>
        </w:tcBorders>
      </w:tcPr>
    </w:tblStylePr>
    <w:tblStylePr w:type="firstCol">
      <w:rPr>
        <w:b/>
        <w:bCs/>
      </w:rPr>
    </w:tblStylePr>
    <w:tblStylePr w:type="lastCol">
      <w:rPr>
        <w:b/>
        <w:bCs/>
      </w:rPr>
      <w:tblPr/>
      <w:tcPr>
        <w:tcBorders>
          <w:top w:val="single" w:sz="8" w:space="0" w:color="00577E"/>
          <w:bottom w:val="single" w:sz="8" w:space="0" w:color="00577E"/>
        </w:tcBorders>
      </w:tcPr>
    </w:tblStylePr>
    <w:tblStylePr w:type="band1Vert">
      <w:tblPr/>
      <w:tcPr>
        <w:shd w:val="clear" w:color="auto" w:fill="A0E1FF"/>
      </w:tcPr>
    </w:tblStylePr>
    <w:tblStylePr w:type="band1Horz">
      <w:tblPr/>
      <w:tcPr>
        <w:shd w:val="clear" w:color="auto" w:fill="A0E1FF"/>
      </w:tcPr>
    </w:tblStylePr>
  </w:style>
  <w:style w:type="table" w:styleId="Gemiddeldelijst1-accent2">
    <w:name w:val="Medium List 1 Accent 2"/>
    <w:basedOn w:val="Standaardtabel"/>
    <w:uiPriority w:val="65"/>
    <w:rsid w:val="00B57068"/>
    <w:rPr>
      <w:rFonts w:ascii="Arial" w:hAnsi="Arial"/>
      <w:color w:val="00577E"/>
      <w:lang w:val="en-GB" w:eastAsia="en-GB"/>
    </w:rPr>
    <w:tblPr>
      <w:tblStyleRowBandSize w:val="1"/>
      <w:tblStyleColBandSize w:val="1"/>
      <w:tblBorders>
        <w:top w:val="single" w:sz="8" w:space="0" w:color="C7D300"/>
        <w:bottom w:val="single" w:sz="8" w:space="0" w:color="C7D300"/>
      </w:tblBorders>
    </w:tblPr>
    <w:tblStylePr w:type="firstRow">
      <w:rPr>
        <w:rFonts w:ascii="Arial" w:eastAsia="Times New Roman" w:hAnsi="Arial" w:cs="Times New Roman"/>
      </w:rPr>
      <w:tblPr/>
      <w:tcPr>
        <w:tcBorders>
          <w:top w:val="nil"/>
          <w:bottom w:val="single" w:sz="8" w:space="0" w:color="C7D300"/>
        </w:tcBorders>
      </w:tcPr>
    </w:tblStylePr>
    <w:tblStylePr w:type="lastRow">
      <w:rPr>
        <w:b/>
        <w:bCs/>
        <w:color w:val="00577E"/>
      </w:rPr>
      <w:tblPr/>
      <w:tcPr>
        <w:tcBorders>
          <w:top w:val="single" w:sz="8" w:space="0" w:color="C7D300"/>
          <w:bottom w:val="single" w:sz="8" w:space="0" w:color="C7D300"/>
        </w:tcBorders>
      </w:tcPr>
    </w:tblStylePr>
    <w:tblStylePr w:type="firstCol">
      <w:rPr>
        <w:b/>
        <w:bCs/>
      </w:rPr>
    </w:tblStylePr>
    <w:tblStylePr w:type="lastCol">
      <w:rPr>
        <w:b/>
        <w:bCs/>
      </w:rPr>
      <w:tblPr/>
      <w:tcPr>
        <w:tcBorders>
          <w:top w:val="single" w:sz="8" w:space="0" w:color="C7D300"/>
          <w:bottom w:val="single" w:sz="8" w:space="0" w:color="C7D300"/>
        </w:tcBorders>
      </w:tcPr>
    </w:tblStylePr>
    <w:tblStylePr w:type="band1Vert">
      <w:tblPr/>
      <w:tcPr>
        <w:shd w:val="clear" w:color="auto" w:fill="FAFFB5"/>
      </w:tcPr>
    </w:tblStylePr>
    <w:tblStylePr w:type="band1Horz">
      <w:tblPr/>
      <w:tcPr>
        <w:shd w:val="clear" w:color="auto" w:fill="FAFFB5"/>
      </w:tcPr>
    </w:tblStylePr>
  </w:style>
  <w:style w:type="table" w:styleId="Gemiddeldelijst1-accent3">
    <w:name w:val="Medium List 1 Accent 3"/>
    <w:basedOn w:val="Standaardtabel"/>
    <w:uiPriority w:val="65"/>
    <w:rsid w:val="00B57068"/>
    <w:rPr>
      <w:rFonts w:ascii="Arial" w:hAnsi="Arial"/>
      <w:color w:val="00577E"/>
      <w:lang w:val="en-GB" w:eastAsia="en-GB"/>
    </w:rPr>
    <w:tblPr>
      <w:tblStyleRowBandSize w:val="1"/>
      <w:tblStyleColBandSize w:val="1"/>
      <w:tblBorders>
        <w:top w:val="single" w:sz="8" w:space="0" w:color="0086A8"/>
        <w:bottom w:val="single" w:sz="8" w:space="0" w:color="0086A8"/>
      </w:tblBorders>
    </w:tblPr>
    <w:tblStylePr w:type="firstRow">
      <w:rPr>
        <w:rFonts w:ascii="Arial" w:eastAsia="Times New Roman" w:hAnsi="Arial" w:cs="Times New Roman"/>
      </w:rPr>
      <w:tblPr/>
      <w:tcPr>
        <w:tcBorders>
          <w:top w:val="nil"/>
          <w:bottom w:val="single" w:sz="8" w:space="0" w:color="0086A8"/>
        </w:tcBorders>
      </w:tcPr>
    </w:tblStylePr>
    <w:tblStylePr w:type="lastRow">
      <w:rPr>
        <w:b/>
        <w:bCs/>
        <w:color w:val="00577E"/>
      </w:rPr>
      <w:tblPr/>
      <w:tcPr>
        <w:tcBorders>
          <w:top w:val="single" w:sz="8" w:space="0" w:color="0086A8"/>
          <w:bottom w:val="single" w:sz="8" w:space="0" w:color="0086A8"/>
        </w:tcBorders>
      </w:tcPr>
    </w:tblStylePr>
    <w:tblStylePr w:type="firstCol">
      <w:rPr>
        <w:b/>
        <w:bCs/>
      </w:rPr>
    </w:tblStylePr>
    <w:tblStylePr w:type="lastCol">
      <w:rPr>
        <w:b/>
        <w:bCs/>
      </w:rPr>
      <w:tblPr/>
      <w:tcPr>
        <w:tcBorders>
          <w:top w:val="single" w:sz="8" w:space="0" w:color="0086A8"/>
          <w:bottom w:val="single" w:sz="8" w:space="0" w:color="0086A8"/>
        </w:tcBorders>
      </w:tcPr>
    </w:tblStylePr>
    <w:tblStylePr w:type="band1Vert">
      <w:tblPr/>
      <w:tcPr>
        <w:shd w:val="clear" w:color="auto" w:fill="AAEDFF"/>
      </w:tcPr>
    </w:tblStylePr>
    <w:tblStylePr w:type="band1Horz">
      <w:tblPr/>
      <w:tcPr>
        <w:shd w:val="clear" w:color="auto" w:fill="AAEDFF"/>
      </w:tcPr>
    </w:tblStylePr>
  </w:style>
  <w:style w:type="table" w:styleId="Gemiddeldelijst1-accent4">
    <w:name w:val="Medium List 1 Accent 4"/>
    <w:basedOn w:val="Standaardtabel"/>
    <w:uiPriority w:val="65"/>
    <w:rsid w:val="00B57068"/>
    <w:rPr>
      <w:rFonts w:ascii="Arial" w:hAnsi="Arial"/>
      <w:color w:val="00577E"/>
      <w:lang w:val="en-GB" w:eastAsia="en-GB"/>
    </w:rPr>
    <w:tblPr>
      <w:tblStyleRowBandSize w:val="1"/>
      <w:tblStyleColBandSize w:val="1"/>
      <w:tblBorders>
        <w:top w:val="single" w:sz="8" w:space="0" w:color="E31F18"/>
        <w:bottom w:val="single" w:sz="8" w:space="0" w:color="E31F18"/>
      </w:tblBorders>
    </w:tblPr>
    <w:tblStylePr w:type="firstRow">
      <w:rPr>
        <w:rFonts w:ascii="Arial" w:eastAsia="Times New Roman" w:hAnsi="Arial" w:cs="Times New Roman"/>
      </w:rPr>
      <w:tblPr/>
      <w:tcPr>
        <w:tcBorders>
          <w:top w:val="nil"/>
          <w:bottom w:val="single" w:sz="8" w:space="0" w:color="E31F18"/>
        </w:tcBorders>
      </w:tcPr>
    </w:tblStylePr>
    <w:tblStylePr w:type="lastRow">
      <w:rPr>
        <w:b/>
        <w:bCs/>
        <w:color w:val="00577E"/>
      </w:rPr>
      <w:tblPr/>
      <w:tcPr>
        <w:tcBorders>
          <w:top w:val="single" w:sz="8" w:space="0" w:color="E31F18"/>
          <w:bottom w:val="single" w:sz="8" w:space="0" w:color="E31F18"/>
        </w:tcBorders>
      </w:tcPr>
    </w:tblStylePr>
    <w:tblStylePr w:type="firstCol">
      <w:rPr>
        <w:b/>
        <w:bCs/>
      </w:rPr>
    </w:tblStylePr>
    <w:tblStylePr w:type="lastCol">
      <w:rPr>
        <w:b/>
        <w:bCs/>
      </w:rPr>
      <w:tblPr/>
      <w:tcPr>
        <w:tcBorders>
          <w:top w:val="single" w:sz="8" w:space="0" w:color="E31F18"/>
          <w:bottom w:val="single" w:sz="8" w:space="0" w:color="E31F18"/>
        </w:tcBorders>
      </w:tcPr>
    </w:tblStylePr>
    <w:tblStylePr w:type="band1Vert">
      <w:tblPr/>
      <w:tcPr>
        <w:shd w:val="clear" w:color="auto" w:fill="F9C6C5"/>
      </w:tcPr>
    </w:tblStylePr>
    <w:tblStylePr w:type="band1Horz">
      <w:tblPr/>
      <w:tcPr>
        <w:shd w:val="clear" w:color="auto" w:fill="F9C6C5"/>
      </w:tcPr>
    </w:tblStylePr>
  </w:style>
  <w:style w:type="table" w:styleId="Gemiddeldelijst1-accent5">
    <w:name w:val="Medium List 1 Accent 5"/>
    <w:basedOn w:val="Standaardtabel"/>
    <w:uiPriority w:val="65"/>
    <w:rsid w:val="00B57068"/>
    <w:rPr>
      <w:rFonts w:ascii="Arial" w:hAnsi="Arial"/>
      <w:color w:val="00577E"/>
      <w:lang w:val="en-GB" w:eastAsia="en-GB"/>
    </w:rPr>
    <w:tblPr>
      <w:tblStyleRowBandSize w:val="1"/>
      <w:tblStyleColBandSize w:val="1"/>
      <w:tblBorders>
        <w:top w:val="single" w:sz="8" w:space="0" w:color="72971B"/>
        <w:bottom w:val="single" w:sz="8" w:space="0" w:color="72971B"/>
      </w:tblBorders>
    </w:tblPr>
    <w:tblStylePr w:type="firstRow">
      <w:rPr>
        <w:rFonts w:ascii="Arial" w:eastAsia="Times New Roman" w:hAnsi="Arial" w:cs="Times New Roman"/>
      </w:rPr>
      <w:tblPr/>
      <w:tcPr>
        <w:tcBorders>
          <w:top w:val="nil"/>
          <w:bottom w:val="single" w:sz="8" w:space="0" w:color="72971B"/>
        </w:tcBorders>
      </w:tcPr>
    </w:tblStylePr>
    <w:tblStylePr w:type="lastRow">
      <w:rPr>
        <w:b/>
        <w:bCs/>
        <w:color w:val="00577E"/>
      </w:rPr>
      <w:tblPr/>
      <w:tcPr>
        <w:tcBorders>
          <w:top w:val="single" w:sz="8" w:space="0" w:color="72971B"/>
          <w:bottom w:val="single" w:sz="8" w:space="0" w:color="72971B"/>
        </w:tcBorders>
      </w:tcPr>
    </w:tblStylePr>
    <w:tblStylePr w:type="firstCol">
      <w:rPr>
        <w:b/>
        <w:bCs/>
      </w:rPr>
    </w:tblStylePr>
    <w:tblStylePr w:type="lastCol">
      <w:rPr>
        <w:b/>
        <w:bCs/>
      </w:rPr>
      <w:tblPr/>
      <w:tcPr>
        <w:tcBorders>
          <w:top w:val="single" w:sz="8" w:space="0" w:color="72971B"/>
          <w:bottom w:val="single" w:sz="8" w:space="0" w:color="72971B"/>
        </w:tcBorders>
      </w:tcPr>
    </w:tblStylePr>
    <w:tblStylePr w:type="band1Vert">
      <w:tblPr/>
      <w:tcPr>
        <w:shd w:val="clear" w:color="auto" w:fill="E1F2B9"/>
      </w:tcPr>
    </w:tblStylePr>
    <w:tblStylePr w:type="band1Horz">
      <w:tblPr/>
      <w:tcPr>
        <w:shd w:val="clear" w:color="auto" w:fill="E1F2B9"/>
      </w:tcPr>
    </w:tblStylePr>
  </w:style>
  <w:style w:type="table" w:styleId="Gemiddeldelijst1-accent6">
    <w:name w:val="Medium List 1 Accent 6"/>
    <w:basedOn w:val="Standaardtabel"/>
    <w:uiPriority w:val="65"/>
    <w:rsid w:val="00B57068"/>
    <w:rPr>
      <w:rFonts w:ascii="Arial" w:hAnsi="Arial"/>
      <w:color w:val="00577E"/>
      <w:lang w:val="en-GB" w:eastAsia="en-GB"/>
    </w:rPr>
    <w:tblPr>
      <w:tblStyleRowBandSize w:val="1"/>
      <w:tblStyleColBandSize w:val="1"/>
      <w:tblBorders>
        <w:top w:val="single" w:sz="8" w:space="0" w:color="696868"/>
        <w:bottom w:val="single" w:sz="8" w:space="0" w:color="696868"/>
      </w:tblBorders>
    </w:tblPr>
    <w:tblStylePr w:type="firstRow">
      <w:rPr>
        <w:rFonts w:ascii="Arial" w:eastAsia="Times New Roman" w:hAnsi="Arial" w:cs="Times New Roman"/>
      </w:rPr>
      <w:tblPr/>
      <w:tcPr>
        <w:tcBorders>
          <w:top w:val="nil"/>
          <w:bottom w:val="single" w:sz="8" w:space="0" w:color="696868"/>
        </w:tcBorders>
      </w:tcPr>
    </w:tblStylePr>
    <w:tblStylePr w:type="lastRow">
      <w:rPr>
        <w:b/>
        <w:bCs/>
        <w:color w:val="00577E"/>
      </w:rPr>
      <w:tblPr/>
      <w:tcPr>
        <w:tcBorders>
          <w:top w:val="single" w:sz="8" w:space="0" w:color="696868"/>
          <w:bottom w:val="single" w:sz="8" w:space="0" w:color="696868"/>
        </w:tcBorders>
      </w:tcPr>
    </w:tblStylePr>
    <w:tblStylePr w:type="firstCol">
      <w:rPr>
        <w:b/>
        <w:bCs/>
      </w:rPr>
    </w:tblStylePr>
    <w:tblStylePr w:type="lastCol">
      <w:rPr>
        <w:b/>
        <w:bCs/>
      </w:rPr>
      <w:tblPr/>
      <w:tcPr>
        <w:tcBorders>
          <w:top w:val="single" w:sz="8" w:space="0" w:color="696868"/>
          <w:bottom w:val="single" w:sz="8" w:space="0" w:color="696868"/>
        </w:tcBorders>
      </w:tcPr>
    </w:tblStylePr>
    <w:tblStylePr w:type="band1Vert">
      <w:tblPr/>
      <w:tcPr>
        <w:shd w:val="clear" w:color="auto" w:fill="DAD9D9"/>
      </w:tcPr>
    </w:tblStylePr>
    <w:tblStylePr w:type="band1Horz">
      <w:tblPr/>
      <w:tcPr>
        <w:shd w:val="clear" w:color="auto" w:fill="DAD9D9"/>
      </w:tcPr>
    </w:tblStylePr>
  </w:style>
  <w:style w:type="table" w:styleId="Gemiddeldelijst2">
    <w:name w:val="Medium List 2"/>
    <w:basedOn w:val="Standaardtabel"/>
    <w:uiPriority w:val="66"/>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tblBorders>
    </w:tblPr>
    <w:tblStylePr w:type="firstRow">
      <w:rPr>
        <w:sz w:val="24"/>
        <w:szCs w:val="24"/>
      </w:rPr>
      <w:tblPr/>
      <w:tcPr>
        <w:tcBorders>
          <w:top w:val="nil"/>
          <w:left w:val="nil"/>
          <w:bottom w:val="single" w:sz="24" w:space="0" w:color="00577E"/>
          <w:right w:val="nil"/>
          <w:insideH w:val="nil"/>
          <w:insideV w:val="nil"/>
        </w:tcBorders>
        <w:shd w:val="clear" w:color="auto" w:fill="FFFFFF"/>
      </w:tcPr>
    </w:tblStylePr>
    <w:tblStylePr w:type="lastRow">
      <w:tblPr/>
      <w:tcPr>
        <w:tcBorders>
          <w:top w:val="single" w:sz="8" w:space="0" w:color="00577E"/>
          <w:left w:val="nil"/>
          <w:bottom w:val="nil"/>
          <w:right w:val="nil"/>
          <w:insideH w:val="nil"/>
          <w:insideV w:val="nil"/>
        </w:tcBorders>
        <w:shd w:val="clear" w:color="auto" w:fill="FFFFFF"/>
      </w:tcPr>
    </w:tblStylePr>
    <w:tblStylePr w:type="firstCol">
      <w:tblPr/>
      <w:tcPr>
        <w:tcBorders>
          <w:top w:val="nil"/>
          <w:left w:val="nil"/>
          <w:bottom w:val="nil"/>
          <w:right w:val="single" w:sz="8" w:space="0" w:color="00577E"/>
          <w:insideH w:val="nil"/>
          <w:insideV w:val="nil"/>
        </w:tcBorders>
        <w:shd w:val="clear" w:color="auto" w:fill="FFFFFF"/>
      </w:tcPr>
    </w:tblStylePr>
    <w:tblStylePr w:type="lastCol">
      <w:tblPr/>
      <w:tcPr>
        <w:tcBorders>
          <w:top w:val="nil"/>
          <w:left w:val="single" w:sz="8" w:space="0" w:color="00577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A0E1FF"/>
      </w:tcPr>
    </w:tblStylePr>
    <w:tblStylePr w:type="band1Horz">
      <w:tblPr/>
      <w:tcPr>
        <w:tcBorders>
          <w:top w:val="nil"/>
          <w:bottom w:val="nil"/>
          <w:insideH w:val="nil"/>
          <w:insideV w:val="nil"/>
        </w:tcBorders>
        <w:shd w:val="clear" w:color="auto" w:fill="A0E1FF"/>
      </w:tcPr>
    </w:tblStylePr>
    <w:tblStylePr w:type="nwCell">
      <w:tblPr/>
      <w:tcPr>
        <w:shd w:val="clear" w:color="auto" w:fill="FFFFFF"/>
      </w:tcPr>
    </w:tblStylePr>
    <w:tblStylePr w:type="swCell">
      <w:tblPr/>
      <w:tcPr>
        <w:tcBorders>
          <w:top w:val="nil"/>
        </w:tcBorders>
      </w:tcPr>
    </w:tblStylePr>
  </w:style>
  <w:style w:type="table" w:styleId="Gemiddeldelijst2-accent1">
    <w:name w:val="Medium List 2 Accent 1"/>
    <w:basedOn w:val="Standaardtabel"/>
    <w:uiPriority w:val="66"/>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tblBorders>
    </w:tblPr>
    <w:tblStylePr w:type="firstRow">
      <w:rPr>
        <w:sz w:val="24"/>
        <w:szCs w:val="24"/>
      </w:rPr>
      <w:tblPr/>
      <w:tcPr>
        <w:tcBorders>
          <w:top w:val="nil"/>
          <w:left w:val="nil"/>
          <w:bottom w:val="single" w:sz="24" w:space="0" w:color="00577E"/>
          <w:right w:val="nil"/>
          <w:insideH w:val="nil"/>
          <w:insideV w:val="nil"/>
        </w:tcBorders>
        <w:shd w:val="clear" w:color="auto" w:fill="FFFFFF"/>
      </w:tcPr>
    </w:tblStylePr>
    <w:tblStylePr w:type="lastRow">
      <w:tblPr/>
      <w:tcPr>
        <w:tcBorders>
          <w:top w:val="single" w:sz="8" w:space="0" w:color="00577E"/>
          <w:left w:val="nil"/>
          <w:bottom w:val="nil"/>
          <w:right w:val="nil"/>
          <w:insideH w:val="nil"/>
          <w:insideV w:val="nil"/>
        </w:tcBorders>
        <w:shd w:val="clear" w:color="auto" w:fill="FFFFFF"/>
      </w:tcPr>
    </w:tblStylePr>
    <w:tblStylePr w:type="firstCol">
      <w:tblPr/>
      <w:tcPr>
        <w:tcBorders>
          <w:top w:val="nil"/>
          <w:left w:val="nil"/>
          <w:bottom w:val="nil"/>
          <w:right w:val="single" w:sz="8" w:space="0" w:color="00577E"/>
          <w:insideH w:val="nil"/>
          <w:insideV w:val="nil"/>
        </w:tcBorders>
        <w:shd w:val="clear" w:color="auto" w:fill="FFFFFF"/>
      </w:tcPr>
    </w:tblStylePr>
    <w:tblStylePr w:type="lastCol">
      <w:tblPr/>
      <w:tcPr>
        <w:tcBorders>
          <w:top w:val="nil"/>
          <w:left w:val="single" w:sz="8" w:space="0" w:color="00577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A0E1FF"/>
      </w:tcPr>
    </w:tblStylePr>
    <w:tblStylePr w:type="band1Horz">
      <w:tblPr/>
      <w:tcPr>
        <w:tcBorders>
          <w:top w:val="nil"/>
          <w:bottom w:val="nil"/>
          <w:insideH w:val="nil"/>
          <w:insideV w:val="nil"/>
        </w:tcBorders>
        <w:shd w:val="clear" w:color="auto" w:fill="A0E1FF"/>
      </w:tcPr>
    </w:tblStylePr>
    <w:tblStylePr w:type="nwCell">
      <w:tblPr/>
      <w:tcPr>
        <w:shd w:val="clear" w:color="auto" w:fill="FFFFFF"/>
      </w:tcPr>
    </w:tblStylePr>
    <w:tblStylePr w:type="swCell">
      <w:tblPr/>
      <w:tcPr>
        <w:tcBorders>
          <w:top w:val="nil"/>
        </w:tcBorders>
      </w:tcPr>
    </w:tblStylePr>
  </w:style>
  <w:style w:type="table" w:styleId="Gemiddeldelijst2-accent2">
    <w:name w:val="Medium List 2 Accent 2"/>
    <w:basedOn w:val="Standaardtabel"/>
    <w:uiPriority w:val="66"/>
    <w:rsid w:val="00B57068"/>
    <w:rPr>
      <w:rFonts w:ascii="Arial" w:hAnsi="Arial"/>
      <w:color w:val="00577E"/>
      <w:lang w:val="en-GB" w:eastAsia="en-GB"/>
    </w:rPr>
    <w:tblPr>
      <w:tblStyleRowBandSize w:val="1"/>
      <w:tblStyleColBandSize w:val="1"/>
      <w:tblBorders>
        <w:top w:val="single" w:sz="8" w:space="0" w:color="C7D300"/>
        <w:left w:val="single" w:sz="8" w:space="0" w:color="C7D300"/>
        <w:bottom w:val="single" w:sz="8" w:space="0" w:color="C7D300"/>
        <w:right w:val="single" w:sz="8" w:space="0" w:color="C7D300"/>
      </w:tblBorders>
    </w:tblPr>
    <w:tblStylePr w:type="firstRow">
      <w:rPr>
        <w:sz w:val="24"/>
        <w:szCs w:val="24"/>
      </w:rPr>
      <w:tblPr/>
      <w:tcPr>
        <w:tcBorders>
          <w:top w:val="nil"/>
          <w:left w:val="nil"/>
          <w:bottom w:val="single" w:sz="24" w:space="0" w:color="C7D300"/>
          <w:right w:val="nil"/>
          <w:insideH w:val="nil"/>
          <w:insideV w:val="nil"/>
        </w:tcBorders>
        <w:shd w:val="clear" w:color="auto" w:fill="FFFFFF"/>
      </w:tcPr>
    </w:tblStylePr>
    <w:tblStylePr w:type="lastRow">
      <w:tblPr/>
      <w:tcPr>
        <w:tcBorders>
          <w:top w:val="single" w:sz="8" w:space="0" w:color="C7D300"/>
          <w:left w:val="nil"/>
          <w:bottom w:val="nil"/>
          <w:right w:val="nil"/>
          <w:insideH w:val="nil"/>
          <w:insideV w:val="nil"/>
        </w:tcBorders>
        <w:shd w:val="clear" w:color="auto" w:fill="FFFFFF"/>
      </w:tcPr>
    </w:tblStylePr>
    <w:tblStylePr w:type="firstCol">
      <w:tblPr/>
      <w:tcPr>
        <w:tcBorders>
          <w:top w:val="nil"/>
          <w:left w:val="nil"/>
          <w:bottom w:val="nil"/>
          <w:right w:val="single" w:sz="8" w:space="0" w:color="C7D300"/>
          <w:insideH w:val="nil"/>
          <w:insideV w:val="nil"/>
        </w:tcBorders>
        <w:shd w:val="clear" w:color="auto" w:fill="FFFFFF"/>
      </w:tcPr>
    </w:tblStylePr>
    <w:tblStylePr w:type="lastCol">
      <w:tblPr/>
      <w:tcPr>
        <w:tcBorders>
          <w:top w:val="nil"/>
          <w:left w:val="single" w:sz="8" w:space="0" w:color="C7D3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FFB5"/>
      </w:tcPr>
    </w:tblStylePr>
    <w:tblStylePr w:type="band1Horz">
      <w:tblPr/>
      <w:tcPr>
        <w:tcBorders>
          <w:top w:val="nil"/>
          <w:bottom w:val="nil"/>
          <w:insideH w:val="nil"/>
          <w:insideV w:val="nil"/>
        </w:tcBorders>
        <w:shd w:val="clear" w:color="auto" w:fill="FAFFB5"/>
      </w:tcPr>
    </w:tblStylePr>
    <w:tblStylePr w:type="nwCell">
      <w:tblPr/>
      <w:tcPr>
        <w:shd w:val="clear" w:color="auto" w:fill="FFFFFF"/>
      </w:tcPr>
    </w:tblStylePr>
    <w:tblStylePr w:type="swCell">
      <w:tblPr/>
      <w:tcPr>
        <w:tcBorders>
          <w:top w:val="nil"/>
        </w:tcBorders>
      </w:tcPr>
    </w:tblStylePr>
  </w:style>
  <w:style w:type="table" w:styleId="Gemiddeldelijst2-accent3">
    <w:name w:val="Medium List 2 Accent 3"/>
    <w:basedOn w:val="Standaardtabel"/>
    <w:uiPriority w:val="66"/>
    <w:rsid w:val="00B57068"/>
    <w:rPr>
      <w:rFonts w:ascii="Arial" w:hAnsi="Arial"/>
      <w:color w:val="00577E"/>
      <w:lang w:val="en-GB" w:eastAsia="en-GB"/>
    </w:rPr>
    <w:tblPr>
      <w:tblStyleRowBandSize w:val="1"/>
      <w:tblStyleColBandSize w:val="1"/>
      <w:tblBorders>
        <w:top w:val="single" w:sz="8" w:space="0" w:color="0086A8"/>
        <w:left w:val="single" w:sz="8" w:space="0" w:color="0086A8"/>
        <w:bottom w:val="single" w:sz="8" w:space="0" w:color="0086A8"/>
        <w:right w:val="single" w:sz="8" w:space="0" w:color="0086A8"/>
      </w:tblBorders>
    </w:tblPr>
    <w:tblStylePr w:type="firstRow">
      <w:rPr>
        <w:sz w:val="24"/>
        <w:szCs w:val="24"/>
      </w:rPr>
      <w:tblPr/>
      <w:tcPr>
        <w:tcBorders>
          <w:top w:val="nil"/>
          <w:left w:val="nil"/>
          <w:bottom w:val="single" w:sz="24" w:space="0" w:color="0086A8"/>
          <w:right w:val="nil"/>
          <w:insideH w:val="nil"/>
          <w:insideV w:val="nil"/>
        </w:tcBorders>
        <w:shd w:val="clear" w:color="auto" w:fill="FFFFFF"/>
      </w:tcPr>
    </w:tblStylePr>
    <w:tblStylePr w:type="lastRow">
      <w:tblPr/>
      <w:tcPr>
        <w:tcBorders>
          <w:top w:val="single" w:sz="8" w:space="0" w:color="0086A8"/>
          <w:left w:val="nil"/>
          <w:bottom w:val="nil"/>
          <w:right w:val="nil"/>
          <w:insideH w:val="nil"/>
          <w:insideV w:val="nil"/>
        </w:tcBorders>
        <w:shd w:val="clear" w:color="auto" w:fill="FFFFFF"/>
      </w:tcPr>
    </w:tblStylePr>
    <w:tblStylePr w:type="firstCol">
      <w:tblPr/>
      <w:tcPr>
        <w:tcBorders>
          <w:top w:val="nil"/>
          <w:left w:val="nil"/>
          <w:bottom w:val="nil"/>
          <w:right w:val="single" w:sz="8" w:space="0" w:color="0086A8"/>
          <w:insideH w:val="nil"/>
          <w:insideV w:val="nil"/>
        </w:tcBorders>
        <w:shd w:val="clear" w:color="auto" w:fill="FFFFFF"/>
      </w:tcPr>
    </w:tblStylePr>
    <w:tblStylePr w:type="lastCol">
      <w:tblPr/>
      <w:tcPr>
        <w:tcBorders>
          <w:top w:val="nil"/>
          <w:left w:val="single" w:sz="8" w:space="0" w:color="0086A8"/>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AAEDFF"/>
      </w:tcPr>
    </w:tblStylePr>
    <w:tblStylePr w:type="band1Horz">
      <w:tblPr/>
      <w:tcPr>
        <w:tcBorders>
          <w:top w:val="nil"/>
          <w:bottom w:val="nil"/>
          <w:insideH w:val="nil"/>
          <w:insideV w:val="nil"/>
        </w:tcBorders>
        <w:shd w:val="clear" w:color="auto" w:fill="AAEDFF"/>
      </w:tcPr>
    </w:tblStylePr>
    <w:tblStylePr w:type="nwCell">
      <w:tblPr/>
      <w:tcPr>
        <w:shd w:val="clear" w:color="auto" w:fill="FFFFFF"/>
      </w:tcPr>
    </w:tblStylePr>
    <w:tblStylePr w:type="swCell">
      <w:tblPr/>
      <w:tcPr>
        <w:tcBorders>
          <w:top w:val="nil"/>
        </w:tcBorders>
      </w:tcPr>
    </w:tblStylePr>
  </w:style>
  <w:style w:type="table" w:styleId="Gemiddeldelijst2-accent4">
    <w:name w:val="Medium List 2 Accent 4"/>
    <w:basedOn w:val="Standaardtabel"/>
    <w:uiPriority w:val="66"/>
    <w:rsid w:val="00B57068"/>
    <w:rPr>
      <w:rFonts w:ascii="Arial" w:hAnsi="Arial"/>
      <w:color w:val="00577E"/>
      <w:lang w:val="en-GB" w:eastAsia="en-GB"/>
    </w:rPr>
    <w:tblPr>
      <w:tblStyleRowBandSize w:val="1"/>
      <w:tblStyleColBandSize w:val="1"/>
      <w:tblBorders>
        <w:top w:val="single" w:sz="8" w:space="0" w:color="E31F18"/>
        <w:left w:val="single" w:sz="8" w:space="0" w:color="E31F18"/>
        <w:bottom w:val="single" w:sz="8" w:space="0" w:color="E31F18"/>
        <w:right w:val="single" w:sz="8" w:space="0" w:color="E31F18"/>
      </w:tblBorders>
    </w:tblPr>
    <w:tblStylePr w:type="firstRow">
      <w:rPr>
        <w:sz w:val="24"/>
        <w:szCs w:val="24"/>
      </w:rPr>
      <w:tblPr/>
      <w:tcPr>
        <w:tcBorders>
          <w:top w:val="nil"/>
          <w:left w:val="nil"/>
          <w:bottom w:val="single" w:sz="24" w:space="0" w:color="E31F18"/>
          <w:right w:val="nil"/>
          <w:insideH w:val="nil"/>
          <w:insideV w:val="nil"/>
        </w:tcBorders>
        <w:shd w:val="clear" w:color="auto" w:fill="FFFFFF"/>
      </w:tcPr>
    </w:tblStylePr>
    <w:tblStylePr w:type="lastRow">
      <w:tblPr/>
      <w:tcPr>
        <w:tcBorders>
          <w:top w:val="single" w:sz="8" w:space="0" w:color="E31F18"/>
          <w:left w:val="nil"/>
          <w:bottom w:val="nil"/>
          <w:right w:val="nil"/>
          <w:insideH w:val="nil"/>
          <w:insideV w:val="nil"/>
        </w:tcBorders>
        <w:shd w:val="clear" w:color="auto" w:fill="FFFFFF"/>
      </w:tcPr>
    </w:tblStylePr>
    <w:tblStylePr w:type="firstCol">
      <w:tblPr/>
      <w:tcPr>
        <w:tcBorders>
          <w:top w:val="nil"/>
          <w:left w:val="nil"/>
          <w:bottom w:val="nil"/>
          <w:right w:val="single" w:sz="8" w:space="0" w:color="E31F18"/>
          <w:insideH w:val="nil"/>
          <w:insideV w:val="nil"/>
        </w:tcBorders>
        <w:shd w:val="clear" w:color="auto" w:fill="FFFFFF"/>
      </w:tcPr>
    </w:tblStylePr>
    <w:tblStylePr w:type="lastCol">
      <w:tblPr/>
      <w:tcPr>
        <w:tcBorders>
          <w:top w:val="nil"/>
          <w:left w:val="single" w:sz="8" w:space="0" w:color="E31F18"/>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9C6C5"/>
      </w:tcPr>
    </w:tblStylePr>
    <w:tblStylePr w:type="band1Horz">
      <w:tblPr/>
      <w:tcPr>
        <w:tcBorders>
          <w:top w:val="nil"/>
          <w:bottom w:val="nil"/>
          <w:insideH w:val="nil"/>
          <w:insideV w:val="nil"/>
        </w:tcBorders>
        <w:shd w:val="clear" w:color="auto" w:fill="F9C6C5"/>
      </w:tcPr>
    </w:tblStylePr>
    <w:tblStylePr w:type="nwCell">
      <w:tblPr/>
      <w:tcPr>
        <w:shd w:val="clear" w:color="auto" w:fill="FFFFFF"/>
      </w:tcPr>
    </w:tblStylePr>
    <w:tblStylePr w:type="swCell">
      <w:tblPr/>
      <w:tcPr>
        <w:tcBorders>
          <w:top w:val="nil"/>
        </w:tcBorders>
      </w:tcPr>
    </w:tblStylePr>
  </w:style>
  <w:style w:type="table" w:styleId="Gemiddeldelijst2-accent5">
    <w:name w:val="Medium List 2 Accent 5"/>
    <w:basedOn w:val="Standaardtabel"/>
    <w:uiPriority w:val="66"/>
    <w:rsid w:val="00B57068"/>
    <w:rPr>
      <w:rFonts w:ascii="Arial" w:hAnsi="Arial"/>
      <w:color w:val="00577E"/>
      <w:lang w:val="en-GB" w:eastAsia="en-GB"/>
    </w:rPr>
    <w:tblPr>
      <w:tblStyleRowBandSize w:val="1"/>
      <w:tblStyleColBandSize w:val="1"/>
      <w:tblBorders>
        <w:top w:val="single" w:sz="8" w:space="0" w:color="72971B"/>
        <w:left w:val="single" w:sz="8" w:space="0" w:color="72971B"/>
        <w:bottom w:val="single" w:sz="8" w:space="0" w:color="72971B"/>
        <w:right w:val="single" w:sz="8" w:space="0" w:color="72971B"/>
      </w:tblBorders>
    </w:tblPr>
    <w:tblStylePr w:type="firstRow">
      <w:rPr>
        <w:sz w:val="24"/>
        <w:szCs w:val="24"/>
      </w:rPr>
      <w:tblPr/>
      <w:tcPr>
        <w:tcBorders>
          <w:top w:val="nil"/>
          <w:left w:val="nil"/>
          <w:bottom w:val="single" w:sz="24" w:space="0" w:color="72971B"/>
          <w:right w:val="nil"/>
          <w:insideH w:val="nil"/>
          <w:insideV w:val="nil"/>
        </w:tcBorders>
        <w:shd w:val="clear" w:color="auto" w:fill="FFFFFF"/>
      </w:tcPr>
    </w:tblStylePr>
    <w:tblStylePr w:type="lastRow">
      <w:tblPr/>
      <w:tcPr>
        <w:tcBorders>
          <w:top w:val="single" w:sz="8" w:space="0" w:color="72971B"/>
          <w:left w:val="nil"/>
          <w:bottom w:val="nil"/>
          <w:right w:val="nil"/>
          <w:insideH w:val="nil"/>
          <w:insideV w:val="nil"/>
        </w:tcBorders>
        <w:shd w:val="clear" w:color="auto" w:fill="FFFFFF"/>
      </w:tcPr>
    </w:tblStylePr>
    <w:tblStylePr w:type="firstCol">
      <w:tblPr/>
      <w:tcPr>
        <w:tcBorders>
          <w:top w:val="nil"/>
          <w:left w:val="nil"/>
          <w:bottom w:val="nil"/>
          <w:right w:val="single" w:sz="8" w:space="0" w:color="72971B"/>
          <w:insideH w:val="nil"/>
          <w:insideV w:val="nil"/>
        </w:tcBorders>
        <w:shd w:val="clear" w:color="auto" w:fill="FFFFFF"/>
      </w:tcPr>
    </w:tblStylePr>
    <w:tblStylePr w:type="lastCol">
      <w:tblPr/>
      <w:tcPr>
        <w:tcBorders>
          <w:top w:val="nil"/>
          <w:left w:val="single" w:sz="8" w:space="0" w:color="72971B"/>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1F2B9"/>
      </w:tcPr>
    </w:tblStylePr>
    <w:tblStylePr w:type="band1Horz">
      <w:tblPr/>
      <w:tcPr>
        <w:tcBorders>
          <w:top w:val="nil"/>
          <w:bottom w:val="nil"/>
          <w:insideH w:val="nil"/>
          <w:insideV w:val="nil"/>
        </w:tcBorders>
        <w:shd w:val="clear" w:color="auto" w:fill="E1F2B9"/>
      </w:tcPr>
    </w:tblStylePr>
    <w:tblStylePr w:type="nwCell">
      <w:tblPr/>
      <w:tcPr>
        <w:shd w:val="clear" w:color="auto" w:fill="FFFFFF"/>
      </w:tcPr>
    </w:tblStylePr>
    <w:tblStylePr w:type="swCell">
      <w:tblPr/>
      <w:tcPr>
        <w:tcBorders>
          <w:top w:val="nil"/>
        </w:tcBorders>
      </w:tcPr>
    </w:tblStylePr>
  </w:style>
  <w:style w:type="table" w:styleId="Gemiddeldelijst2-accent6">
    <w:name w:val="Medium List 2 Accent 6"/>
    <w:basedOn w:val="Standaardtabel"/>
    <w:uiPriority w:val="66"/>
    <w:rsid w:val="00B57068"/>
    <w:rPr>
      <w:rFonts w:ascii="Arial" w:hAnsi="Arial"/>
      <w:color w:val="00577E"/>
      <w:lang w:val="en-GB" w:eastAsia="en-GB"/>
    </w:rPr>
    <w:tblPr>
      <w:tblStyleRowBandSize w:val="1"/>
      <w:tblStyleColBandSize w:val="1"/>
      <w:tblBorders>
        <w:top w:val="single" w:sz="8" w:space="0" w:color="696868"/>
        <w:left w:val="single" w:sz="8" w:space="0" w:color="696868"/>
        <w:bottom w:val="single" w:sz="8" w:space="0" w:color="696868"/>
        <w:right w:val="single" w:sz="8" w:space="0" w:color="696868"/>
      </w:tblBorders>
    </w:tblPr>
    <w:tblStylePr w:type="firstRow">
      <w:rPr>
        <w:sz w:val="24"/>
        <w:szCs w:val="24"/>
      </w:rPr>
      <w:tblPr/>
      <w:tcPr>
        <w:tcBorders>
          <w:top w:val="nil"/>
          <w:left w:val="nil"/>
          <w:bottom w:val="single" w:sz="24" w:space="0" w:color="696868"/>
          <w:right w:val="nil"/>
          <w:insideH w:val="nil"/>
          <w:insideV w:val="nil"/>
        </w:tcBorders>
        <w:shd w:val="clear" w:color="auto" w:fill="FFFFFF"/>
      </w:tcPr>
    </w:tblStylePr>
    <w:tblStylePr w:type="lastRow">
      <w:tblPr/>
      <w:tcPr>
        <w:tcBorders>
          <w:top w:val="single" w:sz="8" w:space="0" w:color="696868"/>
          <w:left w:val="nil"/>
          <w:bottom w:val="nil"/>
          <w:right w:val="nil"/>
          <w:insideH w:val="nil"/>
          <w:insideV w:val="nil"/>
        </w:tcBorders>
        <w:shd w:val="clear" w:color="auto" w:fill="FFFFFF"/>
      </w:tcPr>
    </w:tblStylePr>
    <w:tblStylePr w:type="firstCol">
      <w:tblPr/>
      <w:tcPr>
        <w:tcBorders>
          <w:top w:val="nil"/>
          <w:left w:val="nil"/>
          <w:bottom w:val="nil"/>
          <w:right w:val="single" w:sz="8" w:space="0" w:color="696868"/>
          <w:insideH w:val="nil"/>
          <w:insideV w:val="nil"/>
        </w:tcBorders>
        <w:shd w:val="clear" w:color="auto" w:fill="FFFFFF"/>
      </w:tcPr>
    </w:tblStylePr>
    <w:tblStylePr w:type="lastCol">
      <w:tblPr/>
      <w:tcPr>
        <w:tcBorders>
          <w:top w:val="nil"/>
          <w:left w:val="single" w:sz="8" w:space="0" w:color="696868"/>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AD9D9"/>
      </w:tcPr>
    </w:tblStylePr>
    <w:tblStylePr w:type="band1Horz">
      <w:tblPr/>
      <w:tcPr>
        <w:tcBorders>
          <w:top w:val="nil"/>
          <w:bottom w:val="nil"/>
          <w:insideH w:val="nil"/>
          <w:insideV w:val="nil"/>
        </w:tcBorders>
        <w:shd w:val="clear" w:color="auto" w:fill="DAD9D9"/>
      </w:tcPr>
    </w:tblStylePr>
    <w:tblStylePr w:type="nwCell">
      <w:tblPr/>
      <w:tcPr>
        <w:shd w:val="clear" w:color="auto" w:fill="FFFFFF"/>
      </w:tcPr>
    </w:tblStylePr>
    <w:tblStylePr w:type="swCell">
      <w:tblPr/>
      <w:tcPr>
        <w:tcBorders>
          <w:top w:val="nil"/>
        </w:tcBorders>
      </w:tcPr>
    </w:tblStylePr>
  </w:style>
  <w:style w:type="table" w:styleId="Gemiddeldearcering1">
    <w:name w:val="Medium Shading 1"/>
    <w:basedOn w:val="Standaardtabel"/>
    <w:uiPriority w:val="63"/>
    <w:rsid w:val="00B57068"/>
    <w:rPr>
      <w:rFonts w:ascii="Arial" w:hAnsi="Arial"/>
      <w:color w:val="00577E"/>
      <w:lang w:val="en-GB" w:eastAsia="en-GB"/>
    </w:rPr>
    <w:tblPr>
      <w:tblStyleRowBandSize w:val="1"/>
      <w:tblStyleColBandSize w:val="1"/>
      <w:tblBorders>
        <w:top w:val="single" w:sz="8" w:space="0" w:color="0099DE"/>
        <w:left w:val="single" w:sz="8" w:space="0" w:color="0099DE"/>
        <w:bottom w:val="single" w:sz="8" w:space="0" w:color="0099DE"/>
        <w:right w:val="single" w:sz="8" w:space="0" w:color="0099DE"/>
        <w:insideH w:val="single" w:sz="8" w:space="0" w:color="0099DE"/>
      </w:tblBorders>
    </w:tblPr>
    <w:tblStylePr w:type="firstRow">
      <w:pPr>
        <w:spacing w:before="0" w:after="0" w:line="240" w:lineRule="auto"/>
      </w:pPr>
      <w:rPr>
        <w:b/>
        <w:bCs/>
        <w:color w:val="FFFFFF"/>
      </w:rPr>
      <w:tblPr/>
      <w:tcPr>
        <w:tcBorders>
          <w:top w:val="single" w:sz="8" w:space="0" w:color="0099DE"/>
          <w:left w:val="single" w:sz="8" w:space="0" w:color="0099DE"/>
          <w:bottom w:val="single" w:sz="8" w:space="0" w:color="0099DE"/>
          <w:right w:val="single" w:sz="8" w:space="0" w:color="0099DE"/>
          <w:insideH w:val="nil"/>
          <w:insideV w:val="nil"/>
        </w:tcBorders>
        <w:shd w:val="clear" w:color="auto" w:fill="00577E"/>
      </w:tcPr>
    </w:tblStylePr>
    <w:tblStylePr w:type="lastRow">
      <w:pPr>
        <w:spacing w:before="0" w:after="0" w:line="240" w:lineRule="auto"/>
      </w:pPr>
      <w:rPr>
        <w:b/>
        <w:bCs/>
      </w:rPr>
      <w:tblPr/>
      <w:tcPr>
        <w:tcBorders>
          <w:top w:val="double" w:sz="6" w:space="0" w:color="0099DE"/>
          <w:left w:val="single" w:sz="8" w:space="0" w:color="0099DE"/>
          <w:bottom w:val="single" w:sz="8" w:space="0" w:color="0099DE"/>
          <w:right w:val="single" w:sz="8" w:space="0" w:color="0099DE"/>
          <w:insideH w:val="nil"/>
          <w:insideV w:val="nil"/>
        </w:tcBorders>
      </w:tcPr>
    </w:tblStylePr>
    <w:tblStylePr w:type="firstCol">
      <w:rPr>
        <w:b/>
        <w:bCs/>
      </w:rPr>
    </w:tblStylePr>
    <w:tblStylePr w:type="lastCol">
      <w:rPr>
        <w:b/>
        <w:bCs/>
      </w:rPr>
    </w:tblStylePr>
    <w:tblStylePr w:type="band1Vert">
      <w:tblPr/>
      <w:tcPr>
        <w:shd w:val="clear" w:color="auto" w:fill="A0E1FF"/>
      </w:tcPr>
    </w:tblStylePr>
    <w:tblStylePr w:type="band1Horz">
      <w:tblPr/>
      <w:tcPr>
        <w:tcBorders>
          <w:insideH w:val="nil"/>
          <w:insideV w:val="nil"/>
        </w:tcBorders>
        <w:shd w:val="clear" w:color="auto" w:fill="A0E1F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B57068"/>
    <w:rPr>
      <w:rFonts w:ascii="Arial" w:hAnsi="Arial"/>
      <w:color w:val="00577E"/>
      <w:lang w:val="en-GB" w:eastAsia="en-GB"/>
    </w:rPr>
    <w:tblPr>
      <w:tblStyleRowBandSize w:val="1"/>
      <w:tblStyleColBandSize w:val="1"/>
      <w:tblBorders>
        <w:top w:val="single" w:sz="8" w:space="0" w:color="0099DE"/>
        <w:left w:val="single" w:sz="8" w:space="0" w:color="0099DE"/>
        <w:bottom w:val="single" w:sz="8" w:space="0" w:color="0099DE"/>
        <w:right w:val="single" w:sz="8" w:space="0" w:color="0099DE"/>
        <w:insideH w:val="single" w:sz="8" w:space="0" w:color="0099DE"/>
      </w:tblBorders>
    </w:tblPr>
    <w:tblStylePr w:type="firstRow">
      <w:pPr>
        <w:spacing w:before="0" w:after="0" w:line="240" w:lineRule="auto"/>
      </w:pPr>
      <w:rPr>
        <w:b/>
        <w:bCs/>
        <w:color w:val="FFFFFF"/>
      </w:rPr>
      <w:tblPr/>
      <w:tcPr>
        <w:tcBorders>
          <w:top w:val="single" w:sz="8" w:space="0" w:color="0099DE"/>
          <w:left w:val="single" w:sz="8" w:space="0" w:color="0099DE"/>
          <w:bottom w:val="single" w:sz="8" w:space="0" w:color="0099DE"/>
          <w:right w:val="single" w:sz="8" w:space="0" w:color="0099DE"/>
          <w:insideH w:val="nil"/>
          <w:insideV w:val="nil"/>
        </w:tcBorders>
        <w:shd w:val="clear" w:color="auto" w:fill="00577E"/>
      </w:tcPr>
    </w:tblStylePr>
    <w:tblStylePr w:type="lastRow">
      <w:pPr>
        <w:spacing w:before="0" w:after="0" w:line="240" w:lineRule="auto"/>
      </w:pPr>
      <w:rPr>
        <w:b/>
        <w:bCs/>
      </w:rPr>
      <w:tblPr/>
      <w:tcPr>
        <w:tcBorders>
          <w:top w:val="double" w:sz="6" w:space="0" w:color="0099DE"/>
          <w:left w:val="single" w:sz="8" w:space="0" w:color="0099DE"/>
          <w:bottom w:val="single" w:sz="8" w:space="0" w:color="0099DE"/>
          <w:right w:val="single" w:sz="8" w:space="0" w:color="0099DE"/>
          <w:insideH w:val="nil"/>
          <w:insideV w:val="nil"/>
        </w:tcBorders>
      </w:tcPr>
    </w:tblStylePr>
    <w:tblStylePr w:type="firstCol">
      <w:rPr>
        <w:b/>
        <w:bCs/>
      </w:rPr>
    </w:tblStylePr>
    <w:tblStylePr w:type="lastCol">
      <w:rPr>
        <w:b/>
        <w:bCs/>
      </w:rPr>
    </w:tblStylePr>
    <w:tblStylePr w:type="band1Vert">
      <w:tblPr/>
      <w:tcPr>
        <w:shd w:val="clear" w:color="auto" w:fill="A0E1FF"/>
      </w:tcPr>
    </w:tblStylePr>
    <w:tblStylePr w:type="band1Horz">
      <w:tblPr/>
      <w:tcPr>
        <w:tcBorders>
          <w:insideH w:val="nil"/>
          <w:insideV w:val="nil"/>
        </w:tcBorders>
        <w:shd w:val="clear" w:color="auto" w:fill="A0E1F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B57068"/>
    <w:rPr>
      <w:rFonts w:ascii="Arial" w:hAnsi="Arial"/>
      <w:color w:val="00577E"/>
      <w:lang w:val="en-GB" w:eastAsia="en-GB"/>
    </w:rPr>
    <w:tblPr>
      <w:tblStyleRowBandSize w:val="1"/>
      <w:tblStyleColBandSize w:val="1"/>
      <w:tblBorders>
        <w:top w:val="single" w:sz="8" w:space="0" w:color="F1FF1F"/>
        <w:left w:val="single" w:sz="8" w:space="0" w:color="F1FF1F"/>
        <w:bottom w:val="single" w:sz="8" w:space="0" w:color="F1FF1F"/>
        <w:right w:val="single" w:sz="8" w:space="0" w:color="F1FF1F"/>
        <w:insideH w:val="single" w:sz="8" w:space="0" w:color="F1FF1F"/>
      </w:tblBorders>
    </w:tblPr>
    <w:tblStylePr w:type="firstRow">
      <w:pPr>
        <w:spacing w:before="0" w:after="0" w:line="240" w:lineRule="auto"/>
      </w:pPr>
      <w:rPr>
        <w:b/>
        <w:bCs/>
        <w:color w:val="FFFFFF"/>
      </w:rPr>
      <w:tblPr/>
      <w:tcPr>
        <w:tcBorders>
          <w:top w:val="single" w:sz="8" w:space="0" w:color="F1FF1F"/>
          <w:left w:val="single" w:sz="8" w:space="0" w:color="F1FF1F"/>
          <w:bottom w:val="single" w:sz="8" w:space="0" w:color="F1FF1F"/>
          <w:right w:val="single" w:sz="8" w:space="0" w:color="F1FF1F"/>
          <w:insideH w:val="nil"/>
          <w:insideV w:val="nil"/>
        </w:tcBorders>
        <w:shd w:val="clear" w:color="auto" w:fill="C7D300"/>
      </w:tcPr>
    </w:tblStylePr>
    <w:tblStylePr w:type="lastRow">
      <w:pPr>
        <w:spacing w:before="0" w:after="0" w:line="240" w:lineRule="auto"/>
      </w:pPr>
      <w:rPr>
        <w:b/>
        <w:bCs/>
      </w:rPr>
      <w:tblPr/>
      <w:tcPr>
        <w:tcBorders>
          <w:top w:val="double" w:sz="6" w:space="0" w:color="F1FF1F"/>
          <w:left w:val="single" w:sz="8" w:space="0" w:color="F1FF1F"/>
          <w:bottom w:val="single" w:sz="8" w:space="0" w:color="F1FF1F"/>
          <w:right w:val="single" w:sz="8" w:space="0" w:color="F1FF1F"/>
          <w:insideH w:val="nil"/>
          <w:insideV w:val="nil"/>
        </w:tcBorders>
      </w:tcPr>
    </w:tblStylePr>
    <w:tblStylePr w:type="firstCol">
      <w:rPr>
        <w:b/>
        <w:bCs/>
      </w:rPr>
    </w:tblStylePr>
    <w:tblStylePr w:type="lastCol">
      <w:rPr>
        <w:b/>
        <w:bCs/>
      </w:rPr>
    </w:tblStylePr>
    <w:tblStylePr w:type="band1Vert">
      <w:tblPr/>
      <w:tcPr>
        <w:shd w:val="clear" w:color="auto" w:fill="FAFFB5"/>
      </w:tcPr>
    </w:tblStylePr>
    <w:tblStylePr w:type="band1Horz">
      <w:tblPr/>
      <w:tcPr>
        <w:tcBorders>
          <w:insideH w:val="nil"/>
          <w:insideV w:val="nil"/>
        </w:tcBorders>
        <w:shd w:val="clear" w:color="auto" w:fill="FAFFB5"/>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B57068"/>
    <w:rPr>
      <w:rFonts w:ascii="Arial" w:hAnsi="Arial"/>
      <w:color w:val="00577E"/>
      <w:lang w:val="en-GB" w:eastAsia="en-GB"/>
    </w:rPr>
    <w:tblPr>
      <w:tblStyleRowBandSize w:val="1"/>
      <w:tblStyleColBandSize w:val="1"/>
      <w:tblBorders>
        <w:top w:val="single" w:sz="8" w:space="0" w:color="00C9FD"/>
        <w:left w:val="single" w:sz="8" w:space="0" w:color="00C9FD"/>
        <w:bottom w:val="single" w:sz="8" w:space="0" w:color="00C9FD"/>
        <w:right w:val="single" w:sz="8" w:space="0" w:color="00C9FD"/>
        <w:insideH w:val="single" w:sz="8" w:space="0" w:color="00C9FD"/>
      </w:tblBorders>
    </w:tblPr>
    <w:tblStylePr w:type="firstRow">
      <w:pPr>
        <w:spacing w:before="0" w:after="0" w:line="240" w:lineRule="auto"/>
      </w:pPr>
      <w:rPr>
        <w:b/>
        <w:bCs/>
        <w:color w:val="FFFFFF"/>
      </w:rPr>
      <w:tblPr/>
      <w:tcPr>
        <w:tcBorders>
          <w:top w:val="single" w:sz="8" w:space="0" w:color="00C9FD"/>
          <w:left w:val="single" w:sz="8" w:space="0" w:color="00C9FD"/>
          <w:bottom w:val="single" w:sz="8" w:space="0" w:color="00C9FD"/>
          <w:right w:val="single" w:sz="8" w:space="0" w:color="00C9FD"/>
          <w:insideH w:val="nil"/>
          <w:insideV w:val="nil"/>
        </w:tcBorders>
        <w:shd w:val="clear" w:color="auto" w:fill="0086A8"/>
      </w:tcPr>
    </w:tblStylePr>
    <w:tblStylePr w:type="lastRow">
      <w:pPr>
        <w:spacing w:before="0" w:after="0" w:line="240" w:lineRule="auto"/>
      </w:pPr>
      <w:rPr>
        <w:b/>
        <w:bCs/>
      </w:rPr>
      <w:tblPr/>
      <w:tcPr>
        <w:tcBorders>
          <w:top w:val="double" w:sz="6" w:space="0" w:color="00C9FD"/>
          <w:left w:val="single" w:sz="8" w:space="0" w:color="00C9FD"/>
          <w:bottom w:val="single" w:sz="8" w:space="0" w:color="00C9FD"/>
          <w:right w:val="single" w:sz="8" w:space="0" w:color="00C9FD"/>
          <w:insideH w:val="nil"/>
          <w:insideV w:val="nil"/>
        </w:tcBorders>
      </w:tcPr>
    </w:tblStylePr>
    <w:tblStylePr w:type="firstCol">
      <w:rPr>
        <w:b/>
        <w:bCs/>
      </w:rPr>
    </w:tblStylePr>
    <w:tblStylePr w:type="lastCol">
      <w:rPr>
        <w:b/>
        <w:bCs/>
      </w:rPr>
    </w:tblStylePr>
    <w:tblStylePr w:type="band1Vert">
      <w:tblPr/>
      <w:tcPr>
        <w:shd w:val="clear" w:color="auto" w:fill="AAEDFF"/>
      </w:tcPr>
    </w:tblStylePr>
    <w:tblStylePr w:type="band1Horz">
      <w:tblPr/>
      <w:tcPr>
        <w:tcBorders>
          <w:insideH w:val="nil"/>
          <w:insideV w:val="nil"/>
        </w:tcBorders>
        <w:shd w:val="clear" w:color="auto" w:fill="AAEDF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B57068"/>
    <w:rPr>
      <w:rFonts w:ascii="Arial" w:hAnsi="Arial"/>
      <w:color w:val="00577E"/>
      <w:lang w:val="en-GB" w:eastAsia="en-GB"/>
    </w:rPr>
    <w:tblPr>
      <w:tblStyleRowBandSize w:val="1"/>
      <w:tblStyleColBandSize w:val="1"/>
      <w:tblBorders>
        <w:top w:val="single" w:sz="8" w:space="0" w:color="EC544F"/>
        <w:left w:val="single" w:sz="8" w:space="0" w:color="EC544F"/>
        <w:bottom w:val="single" w:sz="8" w:space="0" w:color="EC544F"/>
        <w:right w:val="single" w:sz="8" w:space="0" w:color="EC544F"/>
        <w:insideH w:val="single" w:sz="8" w:space="0" w:color="EC544F"/>
      </w:tblBorders>
    </w:tblPr>
    <w:tblStylePr w:type="firstRow">
      <w:pPr>
        <w:spacing w:before="0" w:after="0" w:line="240" w:lineRule="auto"/>
      </w:pPr>
      <w:rPr>
        <w:b/>
        <w:bCs/>
        <w:color w:val="FFFFFF"/>
      </w:rPr>
      <w:tblPr/>
      <w:tcPr>
        <w:tcBorders>
          <w:top w:val="single" w:sz="8" w:space="0" w:color="EC544F"/>
          <w:left w:val="single" w:sz="8" w:space="0" w:color="EC544F"/>
          <w:bottom w:val="single" w:sz="8" w:space="0" w:color="EC544F"/>
          <w:right w:val="single" w:sz="8" w:space="0" w:color="EC544F"/>
          <w:insideH w:val="nil"/>
          <w:insideV w:val="nil"/>
        </w:tcBorders>
        <w:shd w:val="clear" w:color="auto" w:fill="E31F18"/>
      </w:tcPr>
    </w:tblStylePr>
    <w:tblStylePr w:type="lastRow">
      <w:pPr>
        <w:spacing w:before="0" w:after="0" w:line="240" w:lineRule="auto"/>
      </w:pPr>
      <w:rPr>
        <w:b/>
        <w:bCs/>
      </w:rPr>
      <w:tblPr/>
      <w:tcPr>
        <w:tcBorders>
          <w:top w:val="double" w:sz="6" w:space="0" w:color="EC544F"/>
          <w:left w:val="single" w:sz="8" w:space="0" w:color="EC544F"/>
          <w:bottom w:val="single" w:sz="8" w:space="0" w:color="EC544F"/>
          <w:right w:val="single" w:sz="8" w:space="0" w:color="EC544F"/>
          <w:insideH w:val="nil"/>
          <w:insideV w:val="nil"/>
        </w:tcBorders>
      </w:tcPr>
    </w:tblStylePr>
    <w:tblStylePr w:type="firstCol">
      <w:rPr>
        <w:b/>
        <w:bCs/>
      </w:rPr>
    </w:tblStylePr>
    <w:tblStylePr w:type="lastCol">
      <w:rPr>
        <w:b/>
        <w:bCs/>
      </w:rPr>
    </w:tblStylePr>
    <w:tblStylePr w:type="band1Vert">
      <w:tblPr/>
      <w:tcPr>
        <w:shd w:val="clear" w:color="auto" w:fill="F9C6C5"/>
      </w:tcPr>
    </w:tblStylePr>
    <w:tblStylePr w:type="band1Horz">
      <w:tblPr/>
      <w:tcPr>
        <w:tcBorders>
          <w:insideH w:val="nil"/>
          <w:insideV w:val="nil"/>
        </w:tcBorders>
        <w:shd w:val="clear" w:color="auto" w:fill="F9C6C5"/>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B57068"/>
    <w:rPr>
      <w:rFonts w:ascii="Arial" w:hAnsi="Arial"/>
      <w:color w:val="00577E"/>
      <w:lang w:val="en-GB" w:eastAsia="en-GB"/>
    </w:rPr>
    <w:tblPr>
      <w:tblStyleRowBandSize w:val="1"/>
      <w:tblStyleColBandSize w:val="1"/>
      <w:tblBorders>
        <w:top w:val="single" w:sz="8" w:space="0" w:color="A4D92B"/>
        <w:left w:val="single" w:sz="8" w:space="0" w:color="A4D92B"/>
        <w:bottom w:val="single" w:sz="8" w:space="0" w:color="A4D92B"/>
        <w:right w:val="single" w:sz="8" w:space="0" w:color="A4D92B"/>
        <w:insideH w:val="single" w:sz="8" w:space="0" w:color="A4D92B"/>
      </w:tblBorders>
    </w:tblPr>
    <w:tblStylePr w:type="firstRow">
      <w:pPr>
        <w:spacing w:before="0" w:after="0" w:line="240" w:lineRule="auto"/>
      </w:pPr>
      <w:rPr>
        <w:b/>
        <w:bCs/>
        <w:color w:val="FFFFFF"/>
      </w:rPr>
      <w:tblPr/>
      <w:tcPr>
        <w:tcBorders>
          <w:top w:val="single" w:sz="8" w:space="0" w:color="A4D92B"/>
          <w:left w:val="single" w:sz="8" w:space="0" w:color="A4D92B"/>
          <w:bottom w:val="single" w:sz="8" w:space="0" w:color="A4D92B"/>
          <w:right w:val="single" w:sz="8" w:space="0" w:color="A4D92B"/>
          <w:insideH w:val="nil"/>
          <w:insideV w:val="nil"/>
        </w:tcBorders>
        <w:shd w:val="clear" w:color="auto" w:fill="72971B"/>
      </w:tcPr>
    </w:tblStylePr>
    <w:tblStylePr w:type="lastRow">
      <w:pPr>
        <w:spacing w:before="0" w:after="0" w:line="240" w:lineRule="auto"/>
      </w:pPr>
      <w:rPr>
        <w:b/>
        <w:bCs/>
      </w:rPr>
      <w:tblPr/>
      <w:tcPr>
        <w:tcBorders>
          <w:top w:val="double" w:sz="6" w:space="0" w:color="A4D92B"/>
          <w:left w:val="single" w:sz="8" w:space="0" w:color="A4D92B"/>
          <w:bottom w:val="single" w:sz="8" w:space="0" w:color="A4D92B"/>
          <w:right w:val="single" w:sz="8" w:space="0" w:color="A4D92B"/>
          <w:insideH w:val="nil"/>
          <w:insideV w:val="nil"/>
        </w:tcBorders>
      </w:tcPr>
    </w:tblStylePr>
    <w:tblStylePr w:type="firstCol">
      <w:rPr>
        <w:b/>
        <w:bCs/>
      </w:rPr>
    </w:tblStylePr>
    <w:tblStylePr w:type="lastCol">
      <w:rPr>
        <w:b/>
        <w:bCs/>
      </w:rPr>
    </w:tblStylePr>
    <w:tblStylePr w:type="band1Vert">
      <w:tblPr/>
      <w:tcPr>
        <w:shd w:val="clear" w:color="auto" w:fill="E1F2B9"/>
      </w:tcPr>
    </w:tblStylePr>
    <w:tblStylePr w:type="band1Horz">
      <w:tblPr/>
      <w:tcPr>
        <w:tcBorders>
          <w:insideH w:val="nil"/>
          <w:insideV w:val="nil"/>
        </w:tcBorders>
        <w:shd w:val="clear" w:color="auto" w:fill="E1F2B9"/>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B57068"/>
    <w:rPr>
      <w:rFonts w:ascii="Arial" w:hAnsi="Arial"/>
      <w:color w:val="00577E"/>
      <w:lang w:val="en-GB" w:eastAsia="en-GB"/>
    </w:rPr>
    <w:tblPr>
      <w:tblStyleRowBandSize w:val="1"/>
      <w:tblStyleColBandSize w:val="1"/>
      <w:tblBorders>
        <w:top w:val="single" w:sz="8" w:space="0" w:color="8E8D8D"/>
        <w:left w:val="single" w:sz="8" w:space="0" w:color="8E8D8D"/>
        <w:bottom w:val="single" w:sz="8" w:space="0" w:color="8E8D8D"/>
        <w:right w:val="single" w:sz="8" w:space="0" w:color="8E8D8D"/>
        <w:insideH w:val="single" w:sz="8" w:space="0" w:color="8E8D8D"/>
      </w:tblBorders>
    </w:tblPr>
    <w:tblStylePr w:type="firstRow">
      <w:pPr>
        <w:spacing w:before="0" w:after="0" w:line="240" w:lineRule="auto"/>
      </w:pPr>
      <w:rPr>
        <w:b/>
        <w:bCs/>
        <w:color w:val="FFFFFF"/>
      </w:rPr>
      <w:tblPr/>
      <w:tcPr>
        <w:tcBorders>
          <w:top w:val="single" w:sz="8" w:space="0" w:color="8E8D8D"/>
          <w:left w:val="single" w:sz="8" w:space="0" w:color="8E8D8D"/>
          <w:bottom w:val="single" w:sz="8" w:space="0" w:color="8E8D8D"/>
          <w:right w:val="single" w:sz="8" w:space="0" w:color="8E8D8D"/>
          <w:insideH w:val="nil"/>
          <w:insideV w:val="nil"/>
        </w:tcBorders>
        <w:shd w:val="clear" w:color="auto" w:fill="696868"/>
      </w:tcPr>
    </w:tblStylePr>
    <w:tblStylePr w:type="lastRow">
      <w:pPr>
        <w:spacing w:before="0" w:after="0" w:line="240" w:lineRule="auto"/>
      </w:pPr>
      <w:rPr>
        <w:b/>
        <w:bCs/>
      </w:rPr>
      <w:tblPr/>
      <w:tcPr>
        <w:tcBorders>
          <w:top w:val="double" w:sz="6" w:space="0" w:color="8E8D8D"/>
          <w:left w:val="single" w:sz="8" w:space="0" w:color="8E8D8D"/>
          <w:bottom w:val="single" w:sz="8" w:space="0" w:color="8E8D8D"/>
          <w:right w:val="single" w:sz="8" w:space="0" w:color="8E8D8D"/>
          <w:insideH w:val="nil"/>
          <w:insideV w:val="nil"/>
        </w:tcBorders>
      </w:tcPr>
    </w:tblStylePr>
    <w:tblStylePr w:type="firstCol">
      <w:rPr>
        <w:b/>
        <w:bCs/>
      </w:rPr>
    </w:tblStylePr>
    <w:tblStylePr w:type="lastCol">
      <w:rPr>
        <w:b/>
        <w:bCs/>
      </w:rPr>
    </w:tblStylePr>
    <w:tblStylePr w:type="band1Vert">
      <w:tblPr/>
      <w:tcPr>
        <w:shd w:val="clear" w:color="auto" w:fill="DAD9D9"/>
      </w:tcPr>
    </w:tblStylePr>
    <w:tblStylePr w:type="band1Horz">
      <w:tblPr/>
      <w:tcPr>
        <w:tcBorders>
          <w:insideH w:val="nil"/>
          <w:insideV w:val="nil"/>
        </w:tcBorders>
        <w:shd w:val="clear" w:color="auto" w:fill="DAD9D9"/>
      </w:tcPr>
    </w:tblStylePr>
    <w:tblStylePr w:type="band2Horz">
      <w:tblPr/>
      <w:tcPr>
        <w:tcBorders>
          <w:insideH w:val="nil"/>
          <w:insideV w:val="nil"/>
        </w:tcBorders>
      </w:tcPr>
    </w:tblStylePr>
  </w:style>
  <w:style w:type="table" w:styleId="Gemiddeldearcering2">
    <w:name w:val="Medium Shading 2"/>
    <w:basedOn w:val="Standaardtabel"/>
    <w:uiPriority w:val="64"/>
    <w:rsid w:val="00B57068"/>
    <w:rPr>
      <w:rFonts w:ascii="Arial" w:hAnsi="Arial"/>
      <w:color w:val="00577E"/>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577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577E"/>
      </w:tcPr>
    </w:tblStylePr>
    <w:tblStylePr w:type="lastCol">
      <w:rPr>
        <w:b/>
        <w:bCs/>
        <w:color w:val="FFFFFF"/>
      </w:rPr>
      <w:tblPr/>
      <w:tcPr>
        <w:tcBorders>
          <w:left w:val="nil"/>
          <w:right w:val="nil"/>
          <w:insideH w:val="nil"/>
          <w:insideV w:val="nil"/>
        </w:tcBorders>
        <w:shd w:val="clear" w:color="auto" w:fill="00577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B57068"/>
    <w:rPr>
      <w:rFonts w:ascii="Arial" w:hAnsi="Arial"/>
      <w:color w:val="00577E"/>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577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577E"/>
      </w:tcPr>
    </w:tblStylePr>
    <w:tblStylePr w:type="lastCol">
      <w:rPr>
        <w:b/>
        <w:bCs/>
        <w:color w:val="FFFFFF"/>
      </w:rPr>
      <w:tblPr/>
      <w:tcPr>
        <w:tcBorders>
          <w:left w:val="nil"/>
          <w:right w:val="nil"/>
          <w:insideH w:val="nil"/>
          <w:insideV w:val="nil"/>
        </w:tcBorders>
        <w:shd w:val="clear" w:color="auto" w:fill="00577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B57068"/>
    <w:rPr>
      <w:rFonts w:ascii="Arial" w:hAnsi="Arial"/>
      <w:color w:val="00577E"/>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7D3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7D300"/>
      </w:tcPr>
    </w:tblStylePr>
    <w:tblStylePr w:type="lastCol">
      <w:rPr>
        <w:b/>
        <w:bCs/>
        <w:color w:val="FFFFFF"/>
      </w:rPr>
      <w:tblPr/>
      <w:tcPr>
        <w:tcBorders>
          <w:left w:val="nil"/>
          <w:right w:val="nil"/>
          <w:insideH w:val="nil"/>
          <w:insideV w:val="nil"/>
        </w:tcBorders>
        <w:shd w:val="clear" w:color="auto" w:fill="C7D3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B57068"/>
    <w:rPr>
      <w:rFonts w:ascii="Arial" w:hAnsi="Arial"/>
      <w:color w:val="00577E"/>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86A8"/>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86A8"/>
      </w:tcPr>
    </w:tblStylePr>
    <w:tblStylePr w:type="lastCol">
      <w:rPr>
        <w:b/>
        <w:bCs/>
        <w:color w:val="FFFFFF"/>
      </w:rPr>
      <w:tblPr/>
      <w:tcPr>
        <w:tcBorders>
          <w:left w:val="nil"/>
          <w:right w:val="nil"/>
          <w:insideH w:val="nil"/>
          <w:insideV w:val="nil"/>
        </w:tcBorders>
        <w:shd w:val="clear" w:color="auto" w:fill="0086A8"/>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B57068"/>
    <w:rPr>
      <w:rFonts w:ascii="Arial" w:hAnsi="Arial"/>
      <w:color w:val="00577E"/>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31F18"/>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31F18"/>
      </w:tcPr>
    </w:tblStylePr>
    <w:tblStylePr w:type="lastCol">
      <w:rPr>
        <w:b/>
        <w:bCs/>
        <w:color w:val="FFFFFF"/>
      </w:rPr>
      <w:tblPr/>
      <w:tcPr>
        <w:tcBorders>
          <w:left w:val="nil"/>
          <w:right w:val="nil"/>
          <w:insideH w:val="nil"/>
          <w:insideV w:val="nil"/>
        </w:tcBorders>
        <w:shd w:val="clear" w:color="auto" w:fill="E31F18"/>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B57068"/>
    <w:rPr>
      <w:rFonts w:ascii="Arial" w:hAnsi="Arial"/>
      <w:color w:val="00577E"/>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2971B"/>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2971B"/>
      </w:tcPr>
    </w:tblStylePr>
    <w:tblStylePr w:type="lastCol">
      <w:rPr>
        <w:b/>
        <w:bCs/>
        <w:color w:val="FFFFFF"/>
      </w:rPr>
      <w:tblPr/>
      <w:tcPr>
        <w:tcBorders>
          <w:left w:val="nil"/>
          <w:right w:val="nil"/>
          <w:insideH w:val="nil"/>
          <w:insideV w:val="nil"/>
        </w:tcBorders>
        <w:shd w:val="clear" w:color="auto" w:fill="72971B"/>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B57068"/>
    <w:rPr>
      <w:rFonts w:ascii="Arial" w:hAnsi="Arial"/>
      <w:color w:val="00577E"/>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96868"/>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96868"/>
      </w:tcPr>
    </w:tblStylePr>
    <w:tblStylePr w:type="lastCol">
      <w:rPr>
        <w:b/>
        <w:bCs/>
        <w:color w:val="FFFFFF"/>
      </w:rPr>
      <w:tblPr/>
      <w:tcPr>
        <w:tcBorders>
          <w:left w:val="nil"/>
          <w:right w:val="nil"/>
          <w:insideH w:val="nil"/>
          <w:insideV w:val="nil"/>
        </w:tcBorders>
        <w:shd w:val="clear" w:color="auto" w:fill="696868"/>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D-effectenvoortabel1">
    <w:name w:val="Table 3D effects 1"/>
    <w:basedOn w:val="Standaardtabel"/>
    <w:uiPriority w:val="99"/>
    <w:rsid w:val="00B57068"/>
    <w:pPr>
      <w:spacing w:line="271" w:lineRule="auto"/>
    </w:pPr>
    <w:rPr>
      <w:rFonts w:ascii="Arial" w:hAnsi="Arial"/>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rsid w:val="00B57068"/>
    <w:pPr>
      <w:spacing w:line="271" w:lineRule="auto"/>
    </w:pPr>
    <w:rPr>
      <w:rFonts w:ascii="Arial" w:hAnsi="Arial"/>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rsid w:val="00B57068"/>
    <w:pPr>
      <w:spacing w:line="271" w:lineRule="auto"/>
    </w:pPr>
    <w:rPr>
      <w:rFonts w:ascii="Arial" w:hAnsi="Arial"/>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rsid w:val="00B57068"/>
    <w:pPr>
      <w:spacing w:line="271" w:lineRule="auto"/>
    </w:pPr>
    <w:rPr>
      <w:rFonts w:ascii="Arial" w:hAnsi="Arial"/>
      <w:lang w:val="en-GB"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rsid w:val="00B57068"/>
    <w:pPr>
      <w:spacing w:line="271" w:lineRule="auto"/>
    </w:pPr>
    <w:rPr>
      <w:rFonts w:ascii="Arial" w:hAnsi="Arial"/>
      <w:lang w:val="en-GB" w:eastAsia="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rsid w:val="00B57068"/>
    <w:pPr>
      <w:spacing w:line="271" w:lineRule="auto"/>
    </w:pPr>
    <w:rPr>
      <w:rFonts w:ascii="Arial" w:hAnsi="Arial"/>
      <w:color w:val="00008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rsid w:val="00B57068"/>
    <w:pPr>
      <w:spacing w:line="271" w:lineRule="auto"/>
    </w:pPr>
    <w:rPr>
      <w:rFonts w:ascii="Arial" w:hAnsi="Arial"/>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rsid w:val="00B57068"/>
    <w:pPr>
      <w:spacing w:line="271" w:lineRule="auto"/>
    </w:pPr>
    <w:rPr>
      <w:rFonts w:ascii="Arial" w:hAnsi="Arial"/>
      <w:color w:val="FFFFFF"/>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rsid w:val="00B57068"/>
    <w:pPr>
      <w:spacing w:line="271" w:lineRule="auto"/>
    </w:pPr>
    <w:rPr>
      <w:rFonts w:ascii="Arial" w:hAnsi="Arial"/>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rsid w:val="00B57068"/>
    <w:pPr>
      <w:spacing w:line="271" w:lineRule="auto"/>
    </w:pPr>
    <w:rPr>
      <w:rFonts w:ascii="Arial" w:hAnsi="Arial"/>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rsid w:val="00B57068"/>
    <w:pPr>
      <w:spacing w:line="271" w:lineRule="auto"/>
    </w:pPr>
    <w:rPr>
      <w:rFonts w:ascii="Arial" w:hAnsi="Arial"/>
      <w:b/>
      <w:bCs/>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rsid w:val="00B57068"/>
    <w:pPr>
      <w:spacing w:line="271" w:lineRule="auto"/>
    </w:pPr>
    <w:rPr>
      <w:rFonts w:ascii="Arial" w:hAnsi="Arial"/>
      <w:b/>
      <w:bCs/>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rsid w:val="00B57068"/>
    <w:pPr>
      <w:spacing w:line="271" w:lineRule="auto"/>
    </w:pPr>
    <w:rPr>
      <w:rFonts w:ascii="Arial" w:hAnsi="Arial"/>
      <w:b/>
      <w:bCs/>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rsid w:val="00B57068"/>
    <w:pPr>
      <w:spacing w:line="271" w:lineRule="auto"/>
    </w:pPr>
    <w:rPr>
      <w:rFonts w:ascii="Arial" w:hAnsi="Arial"/>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rsid w:val="00B57068"/>
    <w:pPr>
      <w:spacing w:line="271" w:lineRule="auto"/>
    </w:pPr>
    <w:rPr>
      <w:rFonts w:ascii="Arial" w:hAnsi="Arial"/>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rsid w:val="00B57068"/>
    <w:pPr>
      <w:spacing w:line="271" w:lineRule="auto"/>
    </w:pPr>
    <w:rPr>
      <w:rFonts w:ascii="Arial" w:hAnsi="Arial"/>
      <w:color w:val="00577E"/>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rsid w:val="00B57068"/>
    <w:pPr>
      <w:spacing w:line="271" w:lineRule="auto"/>
    </w:pPr>
    <w:rPr>
      <w:rFonts w:ascii="Arial" w:hAnsi="Arial"/>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uiPriority w:val="99"/>
    <w:rsid w:val="00B57068"/>
    <w:pPr>
      <w:spacing w:line="271" w:lineRule="auto"/>
    </w:pPr>
    <w:rPr>
      <w:rFonts w:ascii="Arial" w:hAnsi="Arial"/>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rsid w:val="00B57068"/>
    <w:pPr>
      <w:spacing w:line="271" w:lineRule="auto"/>
    </w:pPr>
    <w:rPr>
      <w:rFonts w:ascii="Arial" w:hAnsi="Arial"/>
      <w:lang w:val="en-GB" w:eastAsia="en-GB"/>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rsid w:val="00B57068"/>
    <w:pPr>
      <w:spacing w:line="271" w:lineRule="auto"/>
    </w:pPr>
    <w:rPr>
      <w:rFonts w:ascii="Arial" w:hAnsi="Arial"/>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rsid w:val="00B57068"/>
    <w:pPr>
      <w:spacing w:line="271" w:lineRule="auto"/>
    </w:pPr>
    <w:rPr>
      <w:rFonts w:ascii="Arial" w:hAnsi="Arial"/>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rsid w:val="00B57068"/>
    <w:pPr>
      <w:spacing w:line="271" w:lineRule="auto"/>
    </w:pPr>
    <w:rPr>
      <w:rFonts w:ascii="Arial" w:hAnsi="Arial"/>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rsid w:val="00B57068"/>
    <w:pPr>
      <w:spacing w:line="271" w:lineRule="auto"/>
    </w:pPr>
    <w:rPr>
      <w:rFonts w:ascii="Arial" w:hAnsi="Arial"/>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rsid w:val="00B57068"/>
    <w:pPr>
      <w:spacing w:line="271" w:lineRule="auto"/>
    </w:pPr>
    <w:rPr>
      <w:rFonts w:ascii="Arial" w:hAnsi="Arial"/>
      <w:b/>
      <w:bCs/>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rsid w:val="00B57068"/>
    <w:pPr>
      <w:spacing w:line="271" w:lineRule="auto"/>
    </w:pPr>
    <w:rPr>
      <w:rFonts w:ascii="Arial" w:hAnsi="Arial"/>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uiPriority w:val="99"/>
    <w:rsid w:val="00B57068"/>
    <w:pPr>
      <w:spacing w:line="271" w:lineRule="auto"/>
    </w:pPr>
    <w:rPr>
      <w:rFonts w:ascii="Arial" w:hAnsi="Arial"/>
      <w:color w:val="00577E"/>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rsid w:val="00B57068"/>
    <w:pPr>
      <w:spacing w:line="271" w:lineRule="auto"/>
    </w:pPr>
    <w:rPr>
      <w:rFonts w:ascii="Arial" w:hAnsi="Arial"/>
      <w:color w:val="00577E"/>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rsid w:val="00B57068"/>
    <w:pPr>
      <w:spacing w:line="271" w:lineRule="auto"/>
    </w:pPr>
    <w:rPr>
      <w:rFonts w:ascii="Arial" w:hAnsi="Arial"/>
      <w:lang w:val="en-GB"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rsid w:val="00B57068"/>
    <w:pPr>
      <w:spacing w:line="271" w:lineRule="auto"/>
    </w:pPr>
    <w:rPr>
      <w:rFonts w:ascii="Arial" w:hAnsi="Arial"/>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rsid w:val="00B57068"/>
    <w:pPr>
      <w:spacing w:line="271" w:lineRule="auto"/>
    </w:pPr>
    <w:rPr>
      <w:rFonts w:ascii="Arial" w:hAnsi="Arial"/>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rsid w:val="00B57068"/>
    <w:pPr>
      <w:spacing w:line="271" w:lineRule="auto"/>
    </w:pPr>
    <w:rPr>
      <w:rFonts w:ascii="Arial" w:hAnsi="Arial"/>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rsid w:val="00B57068"/>
    <w:pPr>
      <w:spacing w:line="271" w:lineRule="auto"/>
    </w:pPr>
    <w:rPr>
      <w:rFonts w:ascii="Arial" w:hAnsi="Arial"/>
      <w:color w:val="00577E"/>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rsid w:val="00B57068"/>
    <w:pPr>
      <w:spacing w:line="271" w:lineRule="auto"/>
    </w:pPr>
    <w:rPr>
      <w:rFonts w:ascii="Arial" w:hAnsi="Arial"/>
      <w:color w:val="00577E"/>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uiPriority w:val="99"/>
    <w:rsid w:val="00B57068"/>
    <w:pPr>
      <w:spacing w:line="271" w:lineRule="auto"/>
    </w:pPr>
    <w:rPr>
      <w:rFonts w:ascii="Arial" w:hAnsi="Arial"/>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rsid w:val="00B57068"/>
    <w:pPr>
      <w:spacing w:line="271" w:lineRule="auto"/>
    </w:pPr>
    <w:rPr>
      <w:rFonts w:ascii="Arial" w:hAnsi="Arial"/>
      <w:lang w:val="en-GB" w:eastAsia="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rsid w:val="00B57068"/>
    <w:pPr>
      <w:spacing w:line="271" w:lineRule="auto"/>
    </w:pPr>
    <w:rPr>
      <w:rFonts w:ascii="Arial" w:hAnsi="Arial"/>
      <w:color w:val="00577E"/>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rsid w:val="00B57068"/>
    <w:pPr>
      <w:spacing w:line="271" w:lineRule="auto"/>
    </w:pPr>
    <w:rPr>
      <w:rFonts w:ascii="Arial" w:hAnsi="Arial"/>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rsid w:val="00B57068"/>
    <w:pPr>
      <w:spacing w:line="271" w:lineRule="auto"/>
    </w:pPr>
    <w:rPr>
      <w:rFonts w:ascii="Arial" w:hAnsi="Arial"/>
      <w:color w:val="00577E"/>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rsid w:val="00B57068"/>
    <w:pPr>
      <w:spacing w:line="271" w:lineRule="auto"/>
    </w:pPr>
    <w:rPr>
      <w:rFonts w:ascii="Arial" w:hAnsi="Arial"/>
      <w:color w:val="00577E"/>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rsid w:val="00B57068"/>
    <w:pPr>
      <w:spacing w:line="271" w:lineRule="auto"/>
    </w:pPr>
    <w:rPr>
      <w:rFonts w:ascii="Arial" w:hAnsi="Arial"/>
      <w:color w:val="00577E"/>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rsid w:val="00B57068"/>
    <w:pPr>
      <w:spacing w:line="271" w:lineRule="auto"/>
    </w:pPr>
    <w:rPr>
      <w:rFonts w:ascii="Arial" w:hAnsi="Arial"/>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rsid w:val="00B57068"/>
    <w:pPr>
      <w:spacing w:line="271" w:lineRule="auto"/>
    </w:pPr>
    <w:rPr>
      <w:rFonts w:ascii="Arial" w:hAnsi="Arial"/>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rsid w:val="00B57068"/>
    <w:pPr>
      <w:spacing w:line="271" w:lineRule="auto"/>
    </w:pPr>
    <w:rPr>
      <w:rFonts w:ascii="Arial" w:hAnsi="Arial"/>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OverviewImage">
    <w:name w:val="Overview Image"/>
    <w:basedOn w:val="Standaard"/>
    <w:unhideWhenUsed/>
    <w:rsid w:val="00B57068"/>
    <w:pPr>
      <w:spacing w:line="271" w:lineRule="auto"/>
      <w:ind w:left="-113"/>
    </w:pPr>
    <w:rPr>
      <w:color w:val="00577E"/>
      <w:lang w:eastAsia="en-GB"/>
    </w:rPr>
  </w:style>
  <w:style w:type="paragraph" w:styleId="Inhopg8">
    <w:name w:val="toc 8"/>
    <w:basedOn w:val="Standaard"/>
    <w:next w:val="Standaard"/>
    <w:autoRedefine/>
    <w:uiPriority w:val="39"/>
    <w:rsid w:val="002016B9"/>
    <w:pPr>
      <w:spacing w:after="100"/>
      <w:ind w:left="1400"/>
    </w:pPr>
    <w:rPr>
      <w:rFonts w:ascii="Verdana" w:hAnsi="Verdana"/>
      <w:lang w:eastAsia="en-GB"/>
    </w:rPr>
  </w:style>
  <w:style w:type="paragraph" w:styleId="Inhopg7">
    <w:name w:val="toc 7"/>
    <w:basedOn w:val="Standaard"/>
    <w:next w:val="Standaard"/>
    <w:autoRedefine/>
    <w:uiPriority w:val="39"/>
    <w:rsid w:val="002016B9"/>
    <w:pPr>
      <w:spacing w:after="100"/>
      <w:ind w:left="1202"/>
    </w:pPr>
    <w:rPr>
      <w:rFonts w:ascii="Verdana" w:hAnsi="Verdana"/>
      <w:lang w:eastAsia="en-GB"/>
    </w:rPr>
  </w:style>
  <w:style w:type="paragraph" w:styleId="Inhopg6">
    <w:name w:val="toc 6"/>
    <w:basedOn w:val="Standaard"/>
    <w:next w:val="Standaard"/>
    <w:autoRedefine/>
    <w:uiPriority w:val="39"/>
    <w:rsid w:val="002016B9"/>
    <w:pPr>
      <w:spacing w:after="100"/>
      <w:ind w:left="998"/>
    </w:pPr>
    <w:rPr>
      <w:rFonts w:ascii="Verdana" w:hAnsi="Verdana"/>
      <w:lang w:eastAsia="en-GB"/>
    </w:rPr>
  </w:style>
  <w:style w:type="character" w:styleId="Hyperlink">
    <w:name w:val="Hyperlink"/>
    <w:uiPriority w:val="99"/>
    <w:unhideWhenUsed/>
    <w:rsid w:val="00B57068"/>
    <w:rPr>
      <w:color w:val="1F497D"/>
      <w:u w:val="single"/>
      <w:lang w:val="nl-NL"/>
    </w:rPr>
  </w:style>
  <w:style w:type="paragraph" w:styleId="Bibliografie">
    <w:name w:val="Bibliography"/>
    <w:basedOn w:val="Standaard"/>
    <w:next w:val="Standaard"/>
    <w:uiPriority w:val="37"/>
    <w:semiHidden/>
    <w:rsid w:val="00B57068"/>
    <w:pPr>
      <w:spacing w:line="271" w:lineRule="auto"/>
    </w:pPr>
    <w:rPr>
      <w:color w:val="00577E"/>
      <w:lang w:eastAsia="en-GB"/>
    </w:rPr>
  </w:style>
  <w:style w:type="paragraph" w:styleId="Bloktekst">
    <w:name w:val="Block Text"/>
    <w:basedOn w:val="Standaard"/>
    <w:uiPriority w:val="99"/>
    <w:rsid w:val="00B57068"/>
    <w:pPr>
      <w:pBdr>
        <w:top w:val="single" w:sz="2" w:space="10" w:color="00577E"/>
        <w:left w:val="single" w:sz="2" w:space="10" w:color="00577E"/>
        <w:bottom w:val="single" w:sz="2" w:space="10" w:color="00577E"/>
        <w:right w:val="single" w:sz="2" w:space="10" w:color="00577E"/>
      </w:pBdr>
      <w:spacing w:line="271" w:lineRule="auto"/>
      <w:ind w:left="1152" w:right="1152"/>
    </w:pPr>
    <w:rPr>
      <w:i/>
      <w:iCs/>
      <w:color w:val="00577E"/>
      <w:lang w:eastAsia="en-GB"/>
    </w:rPr>
  </w:style>
  <w:style w:type="paragraph" w:styleId="Plattetekst3">
    <w:name w:val="Body Text 3"/>
    <w:basedOn w:val="Standaard"/>
    <w:link w:val="Plattetekst3Char"/>
    <w:uiPriority w:val="99"/>
    <w:rsid w:val="00B57068"/>
    <w:pPr>
      <w:spacing w:after="120" w:line="271" w:lineRule="auto"/>
    </w:pPr>
    <w:rPr>
      <w:color w:val="00577E"/>
      <w:sz w:val="16"/>
      <w:szCs w:val="16"/>
      <w:lang w:eastAsia="en-GB"/>
    </w:rPr>
  </w:style>
  <w:style w:type="character" w:customStyle="1" w:styleId="Plattetekst3Char">
    <w:name w:val="Platte tekst 3 Char"/>
    <w:link w:val="Plattetekst3"/>
    <w:uiPriority w:val="99"/>
    <w:rsid w:val="00B57068"/>
    <w:rPr>
      <w:rFonts w:ascii="Arial" w:hAnsi="Arial"/>
      <w:color w:val="00577E"/>
      <w:sz w:val="16"/>
      <w:szCs w:val="16"/>
      <w:lang w:eastAsia="en-GB"/>
    </w:rPr>
  </w:style>
  <w:style w:type="paragraph" w:styleId="Platteteksteersteinspringing">
    <w:name w:val="Body Text First Indent"/>
    <w:basedOn w:val="Plattetekst"/>
    <w:link w:val="PlatteteksteersteinspringingChar"/>
    <w:uiPriority w:val="99"/>
    <w:rsid w:val="00B57068"/>
    <w:pPr>
      <w:ind w:firstLine="360"/>
    </w:pPr>
    <w:rPr>
      <w:rFonts w:cs="Times New Roman"/>
    </w:rPr>
  </w:style>
  <w:style w:type="character" w:customStyle="1" w:styleId="PlatteteksteersteinspringingChar">
    <w:name w:val="Platte tekst eerste inspringing Char"/>
    <w:basedOn w:val="PlattetekstChar"/>
    <w:link w:val="Platteteksteersteinspringing"/>
    <w:uiPriority w:val="99"/>
    <w:rsid w:val="00B57068"/>
    <w:rPr>
      <w:rFonts w:ascii="Arial" w:hAnsi="Arial" w:cs="Arial"/>
      <w:color w:val="00577E"/>
      <w:lang w:eastAsia="en-GB"/>
    </w:rPr>
  </w:style>
  <w:style w:type="paragraph" w:styleId="Plattetekstinspringen">
    <w:name w:val="Body Text Indent"/>
    <w:basedOn w:val="Standaard"/>
    <w:link w:val="PlattetekstinspringenChar"/>
    <w:uiPriority w:val="99"/>
    <w:rsid w:val="00B57068"/>
    <w:pPr>
      <w:spacing w:after="120" w:line="271" w:lineRule="auto"/>
      <w:ind w:left="283"/>
    </w:pPr>
    <w:rPr>
      <w:color w:val="00577E"/>
      <w:lang w:eastAsia="en-GB"/>
    </w:rPr>
  </w:style>
  <w:style w:type="character" w:customStyle="1" w:styleId="PlattetekstinspringenChar">
    <w:name w:val="Platte tekst inspringen Char"/>
    <w:link w:val="Plattetekstinspringen"/>
    <w:uiPriority w:val="99"/>
    <w:rsid w:val="00B57068"/>
    <w:rPr>
      <w:rFonts w:ascii="Arial" w:hAnsi="Arial"/>
      <w:color w:val="00577E"/>
      <w:lang w:eastAsia="en-GB"/>
    </w:rPr>
  </w:style>
  <w:style w:type="paragraph" w:styleId="Platteteksteersteinspringing2">
    <w:name w:val="Body Text First Indent 2"/>
    <w:basedOn w:val="Plattetekstinspringen"/>
    <w:link w:val="Platteteksteersteinspringing2Char"/>
    <w:uiPriority w:val="99"/>
    <w:rsid w:val="00B57068"/>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rsid w:val="00B57068"/>
    <w:rPr>
      <w:rFonts w:ascii="Arial" w:hAnsi="Arial"/>
      <w:color w:val="00577E"/>
      <w:lang w:eastAsia="en-GB"/>
    </w:rPr>
  </w:style>
  <w:style w:type="paragraph" w:styleId="Plattetekstinspringen2">
    <w:name w:val="Body Text Indent 2"/>
    <w:basedOn w:val="Standaard"/>
    <w:link w:val="Plattetekstinspringen2Char"/>
    <w:uiPriority w:val="99"/>
    <w:rsid w:val="00B57068"/>
    <w:pPr>
      <w:spacing w:after="120" w:line="480" w:lineRule="auto"/>
      <w:ind w:left="283"/>
    </w:pPr>
    <w:rPr>
      <w:color w:val="00577E"/>
      <w:lang w:eastAsia="en-GB"/>
    </w:rPr>
  </w:style>
  <w:style w:type="character" w:customStyle="1" w:styleId="Plattetekstinspringen2Char">
    <w:name w:val="Platte tekst inspringen 2 Char"/>
    <w:link w:val="Plattetekstinspringen2"/>
    <w:uiPriority w:val="99"/>
    <w:rsid w:val="00B57068"/>
    <w:rPr>
      <w:rFonts w:ascii="Arial" w:hAnsi="Arial"/>
      <w:color w:val="00577E"/>
      <w:lang w:eastAsia="en-GB"/>
    </w:rPr>
  </w:style>
  <w:style w:type="paragraph" w:styleId="Plattetekstinspringen3">
    <w:name w:val="Body Text Indent 3"/>
    <w:basedOn w:val="Standaard"/>
    <w:link w:val="Plattetekstinspringen3Char"/>
    <w:uiPriority w:val="99"/>
    <w:rsid w:val="00B57068"/>
    <w:pPr>
      <w:spacing w:after="120" w:line="271" w:lineRule="auto"/>
      <w:ind w:left="283"/>
    </w:pPr>
    <w:rPr>
      <w:color w:val="00577E"/>
      <w:sz w:val="16"/>
      <w:szCs w:val="16"/>
      <w:lang w:eastAsia="en-GB"/>
    </w:rPr>
  </w:style>
  <w:style w:type="character" w:customStyle="1" w:styleId="Plattetekstinspringen3Char">
    <w:name w:val="Platte tekst inspringen 3 Char"/>
    <w:link w:val="Plattetekstinspringen3"/>
    <w:uiPriority w:val="99"/>
    <w:rsid w:val="00B57068"/>
    <w:rPr>
      <w:rFonts w:ascii="Arial" w:hAnsi="Arial"/>
      <w:color w:val="00577E"/>
      <w:sz w:val="16"/>
      <w:szCs w:val="16"/>
      <w:lang w:eastAsia="en-GB"/>
    </w:rPr>
  </w:style>
  <w:style w:type="character" w:styleId="Titelvanboek">
    <w:name w:val="Book Title"/>
    <w:uiPriority w:val="33"/>
    <w:qFormat/>
    <w:rsid w:val="00B57068"/>
    <w:rPr>
      <w:b/>
      <w:bCs/>
      <w:smallCaps/>
      <w:spacing w:val="5"/>
      <w:lang w:val="nl-NL"/>
    </w:rPr>
  </w:style>
  <w:style w:type="paragraph" w:styleId="Afsluiting">
    <w:name w:val="Closing"/>
    <w:basedOn w:val="Standaard"/>
    <w:link w:val="AfsluitingChar"/>
    <w:uiPriority w:val="99"/>
    <w:rsid w:val="00B57068"/>
    <w:pPr>
      <w:ind w:left="4252"/>
    </w:pPr>
    <w:rPr>
      <w:color w:val="00577E"/>
      <w:lang w:eastAsia="en-GB"/>
    </w:rPr>
  </w:style>
  <w:style w:type="character" w:customStyle="1" w:styleId="AfsluitingChar">
    <w:name w:val="Afsluiting Char"/>
    <w:link w:val="Afsluiting"/>
    <w:uiPriority w:val="99"/>
    <w:rsid w:val="00B57068"/>
    <w:rPr>
      <w:rFonts w:ascii="Arial" w:hAnsi="Arial"/>
      <w:color w:val="00577E"/>
      <w:lang w:eastAsia="en-GB"/>
    </w:rPr>
  </w:style>
  <w:style w:type="character" w:styleId="Verwijzingopmerking">
    <w:name w:val="annotation reference"/>
    <w:uiPriority w:val="99"/>
    <w:rsid w:val="00B57068"/>
    <w:rPr>
      <w:sz w:val="16"/>
      <w:szCs w:val="16"/>
      <w:lang w:val="nl-NL"/>
    </w:rPr>
  </w:style>
  <w:style w:type="paragraph" w:styleId="Tekstopmerking">
    <w:name w:val="annotation text"/>
    <w:basedOn w:val="Standaard"/>
    <w:link w:val="TekstopmerkingChar"/>
    <w:uiPriority w:val="99"/>
    <w:rsid w:val="00B57068"/>
    <w:rPr>
      <w:color w:val="00577E"/>
      <w:lang w:eastAsia="en-GB"/>
    </w:rPr>
  </w:style>
  <w:style w:type="character" w:customStyle="1" w:styleId="TekstopmerkingChar">
    <w:name w:val="Tekst opmerking Char"/>
    <w:link w:val="Tekstopmerking"/>
    <w:uiPriority w:val="99"/>
    <w:rsid w:val="00B57068"/>
    <w:rPr>
      <w:rFonts w:ascii="Arial" w:hAnsi="Arial"/>
      <w:color w:val="00577E"/>
      <w:lang w:eastAsia="en-GB"/>
    </w:rPr>
  </w:style>
  <w:style w:type="paragraph" w:styleId="Onderwerpvanopmerking">
    <w:name w:val="annotation subject"/>
    <w:basedOn w:val="Tekstopmerking"/>
    <w:next w:val="Tekstopmerking"/>
    <w:link w:val="OnderwerpvanopmerkingChar"/>
    <w:uiPriority w:val="99"/>
    <w:rsid w:val="00B57068"/>
    <w:rPr>
      <w:b/>
      <w:bCs/>
    </w:rPr>
  </w:style>
  <w:style w:type="character" w:customStyle="1" w:styleId="OnderwerpvanopmerkingChar">
    <w:name w:val="Onderwerp van opmerking Char"/>
    <w:link w:val="Onderwerpvanopmerking"/>
    <w:uiPriority w:val="99"/>
    <w:rsid w:val="00B57068"/>
    <w:rPr>
      <w:rFonts w:ascii="Arial" w:hAnsi="Arial"/>
      <w:b/>
      <w:bCs/>
      <w:color w:val="00577E"/>
      <w:lang w:eastAsia="en-GB"/>
    </w:rPr>
  </w:style>
  <w:style w:type="paragraph" w:styleId="Datum">
    <w:name w:val="Date"/>
    <w:basedOn w:val="Standaard"/>
    <w:next w:val="Standaard"/>
    <w:link w:val="DatumChar"/>
    <w:uiPriority w:val="99"/>
    <w:rsid w:val="00B57068"/>
    <w:pPr>
      <w:spacing w:line="271" w:lineRule="auto"/>
    </w:pPr>
    <w:rPr>
      <w:color w:val="00577E"/>
      <w:lang w:eastAsia="en-GB"/>
    </w:rPr>
  </w:style>
  <w:style w:type="character" w:customStyle="1" w:styleId="DatumChar">
    <w:name w:val="Datum Char"/>
    <w:link w:val="Datum"/>
    <w:uiPriority w:val="99"/>
    <w:rsid w:val="00B57068"/>
    <w:rPr>
      <w:rFonts w:ascii="Arial" w:hAnsi="Arial"/>
      <w:color w:val="00577E"/>
      <w:lang w:eastAsia="en-GB"/>
    </w:rPr>
  </w:style>
  <w:style w:type="paragraph" w:styleId="Documentstructuur">
    <w:name w:val="Document Map"/>
    <w:basedOn w:val="Standaard"/>
    <w:link w:val="DocumentstructuurChar"/>
    <w:uiPriority w:val="99"/>
    <w:rsid w:val="00B57068"/>
    <w:rPr>
      <w:rFonts w:ascii="Tahoma" w:hAnsi="Tahoma" w:cs="Tahoma"/>
      <w:color w:val="00577E"/>
      <w:sz w:val="16"/>
      <w:szCs w:val="16"/>
      <w:lang w:eastAsia="en-GB"/>
    </w:rPr>
  </w:style>
  <w:style w:type="character" w:customStyle="1" w:styleId="DocumentstructuurChar">
    <w:name w:val="Documentstructuur Char"/>
    <w:link w:val="Documentstructuur"/>
    <w:uiPriority w:val="99"/>
    <w:rsid w:val="00B57068"/>
    <w:rPr>
      <w:rFonts w:ascii="Tahoma" w:hAnsi="Tahoma" w:cs="Tahoma"/>
      <w:color w:val="00577E"/>
      <w:sz w:val="16"/>
      <w:szCs w:val="16"/>
      <w:lang w:eastAsia="en-GB"/>
    </w:rPr>
  </w:style>
  <w:style w:type="paragraph" w:styleId="E-mailhandtekening">
    <w:name w:val="E-mail Signature"/>
    <w:basedOn w:val="Standaard"/>
    <w:link w:val="E-mailhandtekeningChar"/>
    <w:uiPriority w:val="99"/>
    <w:rsid w:val="00B57068"/>
    <w:rPr>
      <w:color w:val="00577E"/>
      <w:lang w:eastAsia="en-GB"/>
    </w:rPr>
  </w:style>
  <w:style w:type="character" w:customStyle="1" w:styleId="E-mailhandtekeningChar">
    <w:name w:val="E-mailhandtekening Char"/>
    <w:link w:val="E-mailhandtekening"/>
    <w:uiPriority w:val="99"/>
    <w:rsid w:val="00B57068"/>
    <w:rPr>
      <w:rFonts w:ascii="Arial" w:hAnsi="Arial"/>
      <w:color w:val="00577E"/>
      <w:lang w:eastAsia="en-GB"/>
    </w:rPr>
  </w:style>
  <w:style w:type="character" w:styleId="Nadruk">
    <w:name w:val="Emphasis"/>
    <w:unhideWhenUsed/>
    <w:qFormat/>
    <w:rsid w:val="00B57068"/>
    <w:rPr>
      <w:i/>
      <w:iCs/>
      <w:lang w:val="nl-NL"/>
    </w:rPr>
  </w:style>
  <w:style w:type="character" w:styleId="Eindnootmarkering">
    <w:name w:val="endnote reference"/>
    <w:uiPriority w:val="99"/>
    <w:rsid w:val="00B57068"/>
    <w:rPr>
      <w:vertAlign w:val="superscript"/>
      <w:lang w:val="nl-NL"/>
    </w:rPr>
  </w:style>
  <w:style w:type="paragraph" w:styleId="Eindnoottekst">
    <w:name w:val="endnote text"/>
    <w:basedOn w:val="Standaard"/>
    <w:link w:val="EindnoottekstChar"/>
    <w:uiPriority w:val="99"/>
    <w:rsid w:val="00B57068"/>
    <w:rPr>
      <w:color w:val="00577E"/>
      <w:lang w:eastAsia="en-GB"/>
    </w:rPr>
  </w:style>
  <w:style w:type="character" w:customStyle="1" w:styleId="EindnoottekstChar">
    <w:name w:val="Eindnoottekst Char"/>
    <w:link w:val="Eindnoottekst"/>
    <w:uiPriority w:val="99"/>
    <w:rsid w:val="00B57068"/>
    <w:rPr>
      <w:rFonts w:ascii="Arial" w:hAnsi="Arial"/>
      <w:color w:val="00577E"/>
      <w:lang w:eastAsia="en-GB"/>
    </w:rPr>
  </w:style>
  <w:style w:type="paragraph" w:styleId="Adresenvelop">
    <w:name w:val="envelope address"/>
    <w:basedOn w:val="Standaard"/>
    <w:uiPriority w:val="99"/>
    <w:rsid w:val="00B57068"/>
    <w:pPr>
      <w:framePr w:w="7920" w:h="1980" w:hRule="exact" w:hSpace="180" w:wrap="auto" w:hAnchor="page" w:xAlign="center" w:yAlign="bottom"/>
      <w:ind w:left="2880"/>
    </w:pPr>
    <w:rPr>
      <w:color w:val="00577E"/>
      <w:sz w:val="24"/>
      <w:szCs w:val="24"/>
      <w:lang w:eastAsia="en-GB"/>
    </w:rPr>
  </w:style>
  <w:style w:type="paragraph" w:styleId="Afzender">
    <w:name w:val="envelope return"/>
    <w:basedOn w:val="Standaard"/>
    <w:uiPriority w:val="99"/>
    <w:rsid w:val="00B57068"/>
    <w:rPr>
      <w:color w:val="00577E"/>
      <w:lang w:eastAsia="en-GB"/>
    </w:rPr>
  </w:style>
  <w:style w:type="character" w:styleId="GevolgdeHyperlink">
    <w:name w:val="FollowedHyperlink"/>
    <w:uiPriority w:val="99"/>
    <w:rsid w:val="00B57068"/>
    <w:rPr>
      <w:color w:val="1F497D"/>
      <w:u w:val="single"/>
      <w:lang w:val="nl-NL"/>
    </w:rPr>
  </w:style>
  <w:style w:type="character" w:styleId="HTML-acroniem">
    <w:name w:val="HTML Acronym"/>
    <w:uiPriority w:val="99"/>
    <w:rsid w:val="00B57068"/>
    <w:rPr>
      <w:lang w:val="nl-NL"/>
    </w:rPr>
  </w:style>
  <w:style w:type="paragraph" w:styleId="HTML-adres">
    <w:name w:val="HTML Address"/>
    <w:basedOn w:val="Standaard"/>
    <w:link w:val="HTML-adresChar"/>
    <w:uiPriority w:val="99"/>
    <w:rsid w:val="00B57068"/>
    <w:rPr>
      <w:i/>
      <w:iCs/>
      <w:color w:val="00577E"/>
      <w:lang w:eastAsia="en-GB"/>
    </w:rPr>
  </w:style>
  <w:style w:type="character" w:customStyle="1" w:styleId="HTML-adresChar">
    <w:name w:val="HTML-adres Char"/>
    <w:link w:val="HTML-adres"/>
    <w:uiPriority w:val="99"/>
    <w:rsid w:val="00B57068"/>
    <w:rPr>
      <w:rFonts w:ascii="Arial" w:hAnsi="Arial"/>
      <w:i/>
      <w:iCs/>
      <w:color w:val="00577E"/>
      <w:lang w:eastAsia="en-GB"/>
    </w:rPr>
  </w:style>
  <w:style w:type="character" w:styleId="HTML-citaat">
    <w:name w:val="HTML Cite"/>
    <w:uiPriority w:val="99"/>
    <w:rsid w:val="00B57068"/>
    <w:rPr>
      <w:i/>
      <w:iCs/>
      <w:lang w:val="nl-NL"/>
    </w:rPr>
  </w:style>
  <w:style w:type="character" w:styleId="HTMLCode">
    <w:name w:val="HTML Code"/>
    <w:uiPriority w:val="99"/>
    <w:rsid w:val="00B57068"/>
    <w:rPr>
      <w:rFonts w:ascii="Consolas" w:hAnsi="Consolas" w:cs="Consolas"/>
      <w:sz w:val="20"/>
      <w:szCs w:val="20"/>
      <w:lang w:val="nl-NL"/>
    </w:rPr>
  </w:style>
  <w:style w:type="character" w:styleId="HTMLDefinition">
    <w:name w:val="HTML Definition"/>
    <w:uiPriority w:val="99"/>
    <w:rsid w:val="00B57068"/>
    <w:rPr>
      <w:i/>
      <w:iCs/>
      <w:lang w:val="nl-NL"/>
    </w:rPr>
  </w:style>
  <w:style w:type="character" w:styleId="HTML-toetsenbord">
    <w:name w:val="HTML Keyboard"/>
    <w:uiPriority w:val="99"/>
    <w:rsid w:val="00B57068"/>
    <w:rPr>
      <w:rFonts w:ascii="Consolas" w:hAnsi="Consolas" w:cs="Consolas"/>
      <w:sz w:val="20"/>
      <w:szCs w:val="20"/>
      <w:lang w:val="nl-NL"/>
    </w:rPr>
  </w:style>
  <w:style w:type="paragraph" w:styleId="HTML-voorafopgemaakt">
    <w:name w:val="HTML Preformatted"/>
    <w:basedOn w:val="Standaard"/>
    <w:link w:val="HTML-voorafopgemaaktChar"/>
    <w:uiPriority w:val="99"/>
    <w:rsid w:val="00B57068"/>
    <w:rPr>
      <w:rFonts w:ascii="Consolas" w:hAnsi="Consolas" w:cs="Consolas"/>
      <w:color w:val="00577E"/>
      <w:lang w:eastAsia="en-GB"/>
    </w:rPr>
  </w:style>
  <w:style w:type="character" w:customStyle="1" w:styleId="HTML-voorafopgemaaktChar">
    <w:name w:val="HTML - vooraf opgemaakt Char"/>
    <w:link w:val="HTML-voorafopgemaakt"/>
    <w:uiPriority w:val="99"/>
    <w:rsid w:val="00B57068"/>
    <w:rPr>
      <w:rFonts w:ascii="Consolas" w:hAnsi="Consolas" w:cs="Consolas"/>
      <w:color w:val="00577E"/>
      <w:lang w:eastAsia="en-GB"/>
    </w:rPr>
  </w:style>
  <w:style w:type="character" w:styleId="HTML-voorbeeld">
    <w:name w:val="HTML Sample"/>
    <w:uiPriority w:val="99"/>
    <w:rsid w:val="00B57068"/>
    <w:rPr>
      <w:rFonts w:ascii="Consolas" w:hAnsi="Consolas" w:cs="Consolas"/>
      <w:sz w:val="24"/>
      <w:szCs w:val="24"/>
      <w:lang w:val="nl-NL"/>
    </w:rPr>
  </w:style>
  <w:style w:type="character" w:styleId="HTML-schrijfmachine">
    <w:name w:val="HTML Typewriter"/>
    <w:uiPriority w:val="99"/>
    <w:rsid w:val="00B57068"/>
    <w:rPr>
      <w:rFonts w:ascii="Consolas" w:hAnsi="Consolas" w:cs="Consolas"/>
      <w:sz w:val="20"/>
      <w:szCs w:val="20"/>
      <w:lang w:val="nl-NL"/>
    </w:rPr>
  </w:style>
  <w:style w:type="character" w:styleId="HTMLVariable">
    <w:name w:val="HTML Variable"/>
    <w:uiPriority w:val="99"/>
    <w:rsid w:val="00B57068"/>
    <w:rPr>
      <w:i/>
      <w:iCs/>
      <w:lang w:val="nl-NL"/>
    </w:rPr>
  </w:style>
  <w:style w:type="paragraph" w:styleId="Index1">
    <w:name w:val="index 1"/>
    <w:basedOn w:val="Standaard"/>
    <w:next w:val="Standaard"/>
    <w:autoRedefine/>
    <w:uiPriority w:val="99"/>
    <w:rsid w:val="00B57068"/>
    <w:pPr>
      <w:ind w:left="200" w:hanging="200"/>
    </w:pPr>
    <w:rPr>
      <w:color w:val="00577E"/>
      <w:lang w:eastAsia="en-GB"/>
    </w:rPr>
  </w:style>
  <w:style w:type="paragraph" w:styleId="Index2">
    <w:name w:val="index 2"/>
    <w:basedOn w:val="Standaard"/>
    <w:next w:val="Standaard"/>
    <w:autoRedefine/>
    <w:uiPriority w:val="99"/>
    <w:rsid w:val="00B57068"/>
    <w:pPr>
      <w:ind w:left="400" w:hanging="200"/>
    </w:pPr>
    <w:rPr>
      <w:color w:val="00577E"/>
      <w:lang w:eastAsia="en-GB"/>
    </w:rPr>
  </w:style>
  <w:style w:type="paragraph" w:styleId="Index3">
    <w:name w:val="index 3"/>
    <w:basedOn w:val="Standaard"/>
    <w:next w:val="Standaard"/>
    <w:autoRedefine/>
    <w:uiPriority w:val="99"/>
    <w:rsid w:val="00B57068"/>
    <w:pPr>
      <w:ind w:left="600" w:hanging="200"/>
    </w:pPr>
    <w:rPr>
      <w:color w:val="00577E"/>
      <w:lang w:eastAsia="en-GB"/>
    </w:rPr>
  </w:style>
  <w:style w:type="paragraph" w:styleId="Index4">
    <w:name w:val="index 4"/>
    <w:basedOn w:val="Standaard"/>
    <w:next w:val="Standaard"/>
    <w:autoRedefine/>
    <w:uiPriority w:val="99"/>
    <w:rsid w:val="00B57068"/>
    <w:pPr>
      <w:ind w:left="800" w:hanging="200"/>
    </w:pPr>
    <w:rPr>
      <w:color w:val="00577E"/>
      <w:lang w:eastAsia="en-GB"/>
    </w:rPr>
  </w:style>
  <w:style w:type="paragraph" w:styleId="Index5">
    <w:name w:val="index 5"/>
    <w:basedOn w:val="Standaard"/>
    <w:next w:val="Standaard"/>
    <w:autoRedefine/>
    <w:uiPriority w:val="99"/>
    <w:rsid w:val="00B57068"/>
    <w:pPr>
      <w:ind w:left="1000" w:hanging="200"/>
    </w:pPr>
    <w:rPr>
      <w:color w:val="00577E"/>
      <w:lang w:eastAsia="en-GB"/>
    </w:rPr>
  </w:style>
  <w:style w:type="paragraph" w:styleId="Index6">
    <w:name w:val="index 6"/>
    <w:basedOn w:val="Standaard"/>
    <w:next w:val="Standaard"/>
    <w:autoRedefine/>
    <w:uiPriority w:val="99"/>
    <w:rsid w:val="00B57068"/>
    <w:pPr>
      <w:ind w:left="1200" w:hanging="200"/>
    </w:pPr>
    <w:rPr>
      <w:color w:val="00577E"/>
      <w:lang w:eastAsia="en-GB"/>
    </w:rPr>
  </w:style>
  <w:style w:type="paragraph" w:styleId="Index7">
    <w:name w:val="index 7"/>
    <w:basedOn w:val="Standaard"/>
    <w:next w:val="Standaard"/>
    <w:autoRedefine/>
    <w:uiPriority w:val="99"/>
    <w:rsid w:val="00B57068"/>
    <w:pPr>
      <w:ind w:left="1400" w:hanging="200"/>
    </w:pPr>
    <w:rPr>
      <w:color w:val="00577E"/>
      <w:lang w:eastAsia="en-GB"/>
    </w:rPr>
  </w:style>
  <w:style w:type="paragraph" w:styleId="Index8">
    <w:name w:val="index 8"/>
    <w:basedOn w:val="Standaard"/>
    <w:next w:val="Standaard"/>
    <w:autoRedefine/>
    <w:uiPriority w:val="99"/>
    <w:rsid w:val="00B57068"/>
    <w:pPr>
      <w:ind w:left="1600" w:hanging="200"/>
    </w:pPr>
    <w:rPr>
      <w:color w:val="00577E"/>
      <w:lang w:eastAsia="en-GB"/>
    </w:rPr>
  </w:style>
  <w:style w:type="paragraph" w:styleId="Index9">
    <w:name w:val="index 9"/>
    <w:basedOn w:val="Standaard"/>
    <w:next w:val="Standaard"/>
    <w:autoRedefine/>
    <w:uiPriority w:val="99"/>
    <w:rsid w:val="00B57068"/>
    <w:pPr>
      <w:ind w:left="1800" w:hanging="200"/>
    </w:pPr>
    <w:rPr>
      <w:color w:val="00577E"/>
      <w:lang w:eastAsia="en-GB"/>
    </w:rPr>
  </w:style>
  <w:style w:type="paragraph" w:styleId="Indexkop">
    <w:name w:val="index heading"/>
    <w:basedOn w:val="Standaard"/>
    <w:next w:val="Index1"/>
    <w:uiPriority w:val="99"/>
    <w:rsid w:val="00B57068"/>
    <w:pPr>
      <w:spacing w:line="271" w:lineRule="auto"/>
    </w:pPr>
    <w:rPr>
      <w:b/>
      <w:bCs/>
      <w:color w:val="00577E"/>
      <w:lang w:eastAsia="en-GB"/>
    </w:rPr>
  </w:style>
  <w:style w:type="character" w:styleId="Intensievebenadrukking">
    <w:name w:val="Intense Emphasis"/>
    <w:uiPriority w:val="21"/>
    <w:qFormat/>
    <w:rsid w:val="00B57068"/>
    <w:rPr>
      <w:b/>
      <w:bCs/>
      <w:i/>
      <w:iCs/>
      <w:color w:val="00577E"/>
      <w:lang w:val="nl-NL"/>
    </w:rPr>
  </w:style>
  <w:style w:type="paragraph" w:styleId="Duidelijkcitaat">
    <w:name w:val="Intense Quote"/>
    <w:basedOn w:val="Standaard"/>
    <w:next w:val="Standaard"/>
    <w:link w:val="DuidelijkcitaatChar"/>
    <w:uiPriority w:val="30"/>
    <w:qFormat/>
    <w:rsid w:val="00B57068"/>
    <w:pPr>
      <w:pBdr>
        <w:bottom w:val="single" w:sz="4" w:space="4" w:color="00577E"/>
      </w:pBdr>
      <w:spacing w:before="200" w:after="280" w:line="271" w:lineRule="auto"/>
      <w:ind w:left="936" w:right="936"/>
    </w:pPr>
    <w:rPr>
      <w:b/>
      <w:bCs/>
      <w:i/>
      <w:iCs/>
      <w:color w:val="00577E"/>
      <w:lang w:eastAsia="en-GB"/>
    </w:rPr>
  </w:style>
  <w:style w:type="character" w:customStyle="1" w:styleId="DuidelijkcitaatChar">
    <w:name w:val="Duidelijk citaat Char"/>
    <w:link w:val="Duidelijkcitaat"/>
    <w:uiPriority w:val="30"/>
    <w:rsid w:val="00B57068"/>
    <w:rPr>
      <w:rFonts w:ascii="Arial" w:hAnsi="Arial"/>
      <w:b/>
      <w:bCs/>
      <w:i/>
      <w:iCs/>
      <w:color w:val="00577E"/>
      <w:lang w:eastAsia="en-GB"/>
    </w:rPr>
  </w:style>
  <w:style w:type="character" w:styleId="Intensieveverwijzing">
    <w:name w:val="Intense Reference"/>
    <w:uiPriority w:val="32"/>
    <w:qFormat/>
    <w:rsid w:val="00B57068"/>
    <w:rPr>
      <w:b/>
      <w:bCs/>
      <w:smallCaps/>
      <w:color w:val="C7D300"/>
      <w:spacing w:val="5"/>
      <w:u w:val="single"/>
      <w:lang w:val="nl-NL"/>
    </w:rPr>
  </w:style>
  <w:style w:type="character" w:styleId="Regelnummer">
    <w:name w:val="line number"/>
    <w:uiPriority w:val="99"/>
    <w:rsid w:val="00B57068"/>
    <w:rPr>
      <w:lang w:val="nl-NL"/>
    </w:rPr>
  </w:style>
  <w:style w:type="paragraph" w:styleId="Lijst">
    <w:name w:val="List"/>
    <w:basedOn w:val="Standaard"/>
    <w:uiPriority w:val="99"/>
    <w:rsid w:val="00B57068"/>
    <w:pPr>
      <w:spacing w:line="271" w:lineRule="auto"/>
      <w:ind w:left="283" w:hanging="283"/>
      <w:contextualSpacing/>
    </w:pPr>
    <w:rPr>
      <w:color w:val="00577E"/>
      <w:lang w:eastAsia="en-GB"/>
    </w:rPr>
  </w:style>
  <w:style w:type="paragraph" w:styleId="Lijst2">
    <w:name w:val="List 2"/>
    <w:basedOn w:val="Standaard"/>
    <w:uiPriority w:val="99"/>
    <w:rsid w:val="00B57068"/>
    <w:pPr>
      <w:spacing w:line="271" w:lineRule="auto"/>
      <w:ind w:left="566" w:hanging="283"/>
      <w:contextualSpacing/>
    </w:pPr>
    <w:rPr>
      <w:color w:val="00577E"/>
      <w:lang w:eastAsia="en-GB"/>
    </w:rPr>
  </w:style>
  <w:style w:type="paragraph" w:styleId="Lijst3">
    <w:name w:val="List 3"/>
    <w:basedOn w:val="Standaard"/>
    <w:uiPriority w:val="99"/>
    <w:rsid w:val="00B57068"/>
    <w:pPr>
      <w:spacing w:line="271" w:lineRule="auto"/>
      <w:ind w:left="849" w:hanging="283"/>
      <w:contextualSpacing/>
    </w:pPr>
    <w:rPr>
      <w:color w:val="00577E"/>
      <w:lang w:eastAsia="en-GB"/>
    </w:rPr>
  </w:style>
  <w:style w:type="paragraph" w:styleId="Lijst4">
    <w:name w:val="List 4"/>
    <w:basedOn w:val="Standaard"/>
    <w:uiPriority w:val="99"/>
    <w:rsid w:val="00B57068"/>
    <w:pPr>
      <w:spacing w:line="271" w:lineRule="auto"/>
      <w:ind w:left="1132" w:hanging="283"/>
      <w:contextualSpacing/>
    </w:pPr>
    <w:rPr>
      <w:color w:val="00577E"/>
      <w:lang w:eastAsia="en-GB"/>
    </w:rPr>
  </w:style>
  <w:style w:type="paragraph" w:styleId="Lijst5">
    <w:name w:val="List 5"/>
    <w:basedOn w:val="Standaard"/>
    <w:uiPriority w:val="99"/>
    <w:rsid w:val="00B57068"/>
    <w:pPr>
      <w:spacing w:line="271" w:lineRule="auto"/>
      <w:ind w:left="1415" w:hanging="283"/>
      <w:contextualSpacing/>
    </w:pPr>
    <w:rPr>
      <w:color w:val="00577E"/>
      <w:lang w:eastAsia="en-GB"/>
    </w:rPr>
  </w:style>
  <w:style w:type="paragraph" w:styleId="Lijstopsomteken4">
    <w:name w:val="List Bullet 4"/>
    <w:basedOn w:val="Standaard"/>
    <w:uiPriority w:val="99"/>
    <w:rsid w:val="00B57068"/>
    <w:pPr>
      <w:numPr>
        <w:numId w:val="4"/>
      </w:numPr>
      <w:spacing w:line="271" w:lineRule="auto"/>
      <w:contextualSpacing/>
    </w:pPr>
    <w:rPr>
      <w:color w:val="00577E"/>
      <w:lang w:eastAsia="en-GB"/>
    </w:rPr>
  </w:style>
  <w:style w:type="paragraph" w:styleId="Lijstopsomteken5">
    <w:name w:val="List Bullet 5"/>
    <w:basedOn w:val="Standaard"/>
    <w:uiPriority w:val="99"/>
    <w:rsid w:val="00B57068"/>
    <w:pPr>
      <w:numPr>
        <w:numId w:val="5"/>
      </w:numPr>
      <w:spacing w:line="271" w:lineRule="auto"/>
      <w:contextualSpacing/>
    </w:pPr>
    <w:rPr>
      <w:color w:val="00577E"/>
      <w:lang w:eastAsia="en-GB"/>
    </w:rPr>
  </w:style>
  <w:style w:type="paragraph" w:styleId="Lijstvoortzetting">
    <w:name w:val="List Continue"/>
    <w:basedOn w:val="Standaard"/>
    <w:uiPriority w:val="99"/>
    <w:rsid w:val="00B57068"/>
    <w:pPr>
      <w:spacing w:after="120" w:line="271" w:lineRule="auto"/>
      <w:ind w:left="283"/>
      <w:contextualSpacing/>
    </w:pPr>
    <w:rPr>
      <w:color w:val="00577E"/>
      <w:lang w:eastAsia="en-GB"/>
    </w:rPr>
  </w:style>
  <w:style w:type="paragraph" w:styleId="Lijstvoortzetting2">
    <w:name w:val="List Continue 2"/>
    <w:basedOn w:val="Standaard"/>
    <w:uiPriority w:val="99"/>
    <w:rsid w:val="00B57068"/>
    <w:pPr>
      <w:spacing w:after="120" w:line="271" w:lineRule="auto"/>
      <w:ind w:left="566"/>
      <w:contextualSpacing/>
    </w:pPr>
    <w:rPr>
      <w:color w:val="00577E"/>
      <w:lang w:eastAsia="en-GB"/>
    </w:rPr>
  </w:style>
  <w:style w:type="paragraph" w:styleId="Lijstvoortzetting3">
    <w:name w:val="List Continue 3"/>
    <w:basedOn w:val="Standaard"/>
    <w:uiPriority w:val="99"/>
    <w:rsid w:val="00B57068"/>
    <w:pPr>
      <w:spacing w:after="120" w:line="271" w:lineRule="auto"/>
      <w:ind w:left="849"/>
      <w:contextualSpacing/>
    </w:pPr>
    <w:rPr>
      <w:color w:val="00577E"/>
      <w:lang w:eastAsia="en-GB"/>
    </w:rPr>
  </w:style>
  <w:style w:type="paragraph" w:styleId="Lijstvoortzetting4">
    <w:name w:val="List Continue 4"/>
    <w:basedOn w:val="Standaard"/>
    <w:uiPriority w:val="99"/>
    <w:rsid w:val="00B57068"/>
    <w:pPr>
      <w:spacing w:after="120" w:line="271" w:lineRule="auto"/>
      <w:ind w:left="1132"/>
      <w:contextualSpacing/>
    </w:pPr>
    <w:rPr>
      <w:color w:val="00577E"/>
      <w:lang w:eastAsia="en-GB"/>
    </w:rPr>
  </w:style>
  <w:style w:type="paragraph" w:styleId="Lijstvoortzetting5">
    <w:name w:val="List Continue 5"/>
    <w:basedOn w:val="Standaard"/>
    <w:uiPriority w:val="99"/>
    <w:rsid w:val="00B57068"/>
    <w:pPr>
      <w:spacing w:after="120" w:line="271" w:lineRule="auto"/>
      <w:ind w:left="1415"/>
      <w:contextualSpacing/>
    </w:pPr>
    <w:rPr>
      <w:color w:val="00577E"/>
      <w:lang w:eastAsia="en-GB"/>
    </w:rPr>
  </w:style>
  <w:style w:type="paragraph" w:styleId="Lijstnummering4">
    <w:name w:val="List Number 4"/>
    <w:basedOn w:val="Standaard"/>
    <w:uiPriority w:val="99"/>
    <w:rsid w:val="00B57068"/>
    <w:pPr>
      <w:numPr>
        <w:numId w:val="6"/>
      </w:numPr>
      <w:spacing w:line="271" w:lineRule="auto"/>
      <w:contextualSpacing/>
    </w:pPr>
    <w:rPr>
      <w:color w:val="00577E"/>
      <w:lang w:eastAsia="en-GB"/>
    </w:rPr>
  </w:style>
  <w:style w:type="paragraph" w:styleId="Lijstnummering5">
    <w:name w:val="List Number 5"/>
    <w:basedOn w:val="Standaard"/>
    <w:uiPriority w:val="99"/>
    <w:rsid w:val="00B57068"/>
    <w:pPr>
      <w:numPr>
        <w:numId w:val="7"/>
      </w:numPr>
      <w:spacing w:line="271" w:lineRule="auto"/>
      <w:contextualSpacing/>
    </w:pPr>
    <w:rPr>
      <w:color w:val="00577E"/>
      <w:lang w:eastAsia="en-GB"/>
    </w:rPr>
  </w:style>
  <w:style w:type="paragraph" w:styleId="Lijstalinea">
    <w:name w:val="List Paragraph"/>
    <w:aliases w:val="Reference List,Opsomming,Opsomblokjes en substreepjes,-_BOMW"/>
    <w:basedOn w:val="Standaard"/>
    <w:link w:val="LijstalineaChar"/>
    <w:uiPriority w:val="99"/>
    <w:unhideWhenUsed/>
    <w:qFormat/>
    <w:rsid w:val="00B57068"/>
    <w:pPr>
      <w:spacing w:line="271" w:lineRule="auto"/>
      <w:ind w:left="720"/>
      <w:contextualSpacing/>
    </w:pPr>
    <w:rPr>
      <w:color w:val="00577E"/>
      <w:lang w:eastAsia="en-GB"/>
    </w:rPr>
  </w:style>
  <w:style w:type="paragraph" w:styleId="Macrotekst">
    <w:name w:val="macro"/>
    <w:link w:val="MacrotekstChar"/>
    <w:uiPriority w:val="99"/>
    <w:rsid w:val="00B57068"/>
    <w:pPr>
      <w:tabs>
        <w:tab w:val="left" w:pos="480"/>
        <w:tab w:val="left" w:pos="960"/>
        <w:tab w:val="left" w:pos="1440"/>
        <w:tab w:val="left" w:pos="1920"/>
        <w:tab w:val="left" w:pos="2400"/>
        <w:tab w:val="left" w:pos="2880"/>
        <w:tab w:val="left" w:pos="3360"/>
        <w:tab w:val="left" w:pos="3840"/>
        <w:tab w:val="left" w:pos="4320"/>
      </w:tabs>
      <w:spacing w:line="271" w:lineRule="auto"/>
    </w:pPr>
    <w:rPr>
      <w:rFonts w:ascii="Consolas" w:hAnsi="Consolas" w:cs="Consolas"/>
      <w:color w:val="00577E"/>
      <w:lang w:val="en-GB" w:eastAsia="en-GB"/>
    </w:rPr>
  </w:style>
  <w:style w:type="character" w:customStyle="1" w:styleId="MacrotekstChar">
    <w:name w:val="Macrotekst Char"/>
    <w:link w:val="Macrotekst"/>
    <w:uiPriority w:val="99"/>
    <w:rsid w:val="00B57068"/>
    <w:rPr>
      <w:rFonts w:ascii="Consolas" w:hAnsi="Consolas" w:cs="Consolas"/>
      <w:color w:val="00577E"/>
      <w:lang w:val="en-GB" w:eastAsia="en-GB"/>
    </w:rPr>
  </w:style>
  <w:style w:type="paragraph" w:styleId="Berichtkop">
    <w:name w:val="Message Header"/>
    <w:basedOn w:val="Standaard"/>
    <w:link w:val="BerichtkopChar"/>
    <w:uiPriority w:val="99"/>
    <w:rsid w:val="00B57068"/>
    <w:pPr>
      <w:pBdr>
        <w:top w:val="single" w:sz="6" w:space="1" w:color="auto"/>
        <w:left w:val="single" w:sz="6" w:space="1" w:color="auto"/>
        <w:bottom w:val="single" w:sz="6" w:space="1" w:color="auto"/>
        <w:right w:val="single" w:sz="6" w:space="1" w:color="auto"/>
      </w:pBdr>
      <w:shd w:val="pct20" w:color="auto" w:fill="auto"/>
      <w:ind w:left="1134" w:hanging="1134"/>
    </w:pPr>
    <w:rPr>
      <w:color w:val="00577E"/>
      <w:sz w:val="24"/>
      <w:szCs w:val="24"/>
      <w:lang w:eastAsia="en-GB"/>
    </w:rPr>
  </w:style>
  <w:style w:type="character" w:customStyle="1" w:styleId="BerichtkopChar">
    <w:name w:val="Berichtkop Char"/>
    <w:link w:val="Berichtkop"/>
    <w:uiPriority w:val="99"/>
    <w:rsid w:val="00B57068"/>
    <w:rPr>
      <w:rFonts w:ascii="Arial" w:hAnsi="Arial"/>
      <w:color w:val="00577E"/>
      <w:sz w:val="24"/>
      <w:szCs w:val="24"/>
      <w:shd w:val="pct20" w:color="auto" w:fill="auto"/>
      <w:lang w:eastAsia="en-GB"/>
    </w:rPr>
  </w:style>
  <w:style w:type="paragraph" w:styleId="Geenafstand">
    <w:name w:val="No Spacing"/>
    <w:unhideWhenUsed/>
    <w:qFormat/>
    <w:rsid w:val="00B57068"/>
    <w:rPr>
      <w:rFonts w:ascii="Arial" w:hAnsi="Arial"/>
      <w:color w:val="00577E"/>
      <w:lang w:val="en-GB" w:eastAsia="en-GB"/>
    </w:rPr>
  </w:style>
  <w:style w:type="paragraph" w:styleId="Normaalweb">
    <w:name w:val="Normal (Web)"/>
    <w:basedOn w:val="Standaard"/>
    <w:rsid w:val="00B57068"/>
    <w:pPr>
      <w:spacing w:line="271" w:lineRule="auto"/>
    </w:pPr>
    <w:rPr>
      <w:rFonts w:ascii="Times New Roman" w:hAnsi="Times New Roman"/>
      <w:color w:val="00577E"/>
      <w:sz w:val="24"/>
      <w:szCs w:val="24"/>
      <w:lang w:eastAsia="en-GB"/>
    </w:rPr>
  </w:style>
  <w:style w:type="paragraph" w:styleId="Standaardinspringing">
    <w:name w:val="Normal Indent"/>
    <w:basedOn w:val="Standaard"/>
    <w:uiPriority w:val="99"/>
    <w:rsid w:val="00B57068"/>
    <w:pPr>
      <w:spacing w:line="271" w:lineRule="auto"/>
      <w:ind w:left="720"/>
    </w:pPr>
    <w:rPr>
      <w:color w:val="00577E"/>
      <w:lang w:eastAsia="en-GB"/>
    </w:rPr>
  </w:style>
  <w:style w:type="paragraph" w:styleId="Notitiekop">
    <w:name w:val="Note Heading"/>
    <w:basedOn w:val="Standaard"/>
    <w:next w:val="Standaard"/>
    <w:link w:val="NotitiekopChar"/>
    <w:uiPriority w:val="99"/>
    <w:rsid w:val="00B57068"/>
    <w:rPr>
      <w:color w:val="00577E"/>
      <w:lang w:eastAsia="en-GB"/>
    </w:rPr>
  </w:style>
  <w:style w:type="character" w:customStyle="1" w:styleId="NotitiekopChar">
    <w:name w:val="Notitiekop Char"/>
    <w:link w:val="Notitiekop"/>
    <w:uiPriority w:val="99"/>
    <w:rsid w:val="00B57068"/>
    <w:rPr>
      <w:rFonts w:ascii="Arial" w:hAnsi="Arial"/>
      <w:color w:val="00577E"/>
      <w:lang w:eastAsia="en-GB"/>
    </w:rPr>
  </w:style>
  <w:style w:type="character" w:styleId="Paginanummer">
    <w:name w:val="page number"/>
    <w:uiPriority w:val="99"/>
    <w:rsid w:val="00B57068"/>
    <w:rPr>
      <w:lang w:val="nl-NL"/>
    </w:rPr>
  </w:style>
  <w:style w:type="character" w:styleId="Tekstvantijdelijkeaanduiding">
    <w:name w:val="Placeholder Text"/>
    <w:uiPriority w:val="99"/>
    <w:semiHidden/>
    <w:rsid w:val="00B57068"/>
    <w:rPr>
      <w:color w:val="808080"/>
      <w:lang w:val="nl-NL"/>
    </w:rPr>
  </w:style>
  <w:style w:type="paragraph" w:styleId="Tekstzonderopmaak">
    <w:name w:val="Plain Text"/>
    <w:basedOn w:val="Standaard"/>
    <w:link w:val="TekstzonderopmaakChar"/>
    <w:uiPriority w:val="99"/>
    <w:rsid w:val="00B57068"/>
    <w:rPr>
      <w:rFonts w:ascii="Consolas" w:hAnsi="Consolas" w:cs="Consolas"/>
      <w:color w:val="00577E"/>
      <w:sz w:val="21"/>
      <w:szCs w:val="21"/>
      <w:lang w:eastAsia="en-GB"/>
    </w:rPr>
  </w:style>
  <w:style w:type="character" w:customStyle="1" w:styleId="TekstzonderopmaakChar">
    <w:name w:val="Tekst zonder opmaak Char"/>
    <w:link w:val="Tekstzonderopmaak"/>
    <w:uiPriority w:val="99"/>
    <w:rsid w:val="00B57068"/>
    <w:rPr>
      <w:rFonts w:ascii="Consolas" w:hAnsi="Consolas" w:cs="Consolas"/>
      <w:color w:val="00577E"/>
      <w:sz w:val="21"/>
      <w:szCs w:val="21"/>
      <w:lang w:eastAsia="en-GB"/>
    </w:rPr>
  </w:style>
  <w:style w:type="paragraph" w:styleId="Citaat">
    <w:name w:val="Quote"/>
    <w:basedOn w:val="Standaard"/>
    <w:next w:val="Standaard"/>
    <w:link w:val="CitaatChar"/>
    <w:uiPriority w:val="29"/>
    <w:qFormat/>
    <w:rsid w:val="00B57068"/>
    <w:pPr>
      <w:spacing w:line="271" w:lineRule="auto"/>
    </w:pPr>
    <w:rPr>
      <w:i/>
      <w:iCs/>
      <w:color w:val="00577E"/>
      <w:lang w:eastAsia="en-GB"/>
    </w:rPr>
  </w:style>
  <w:style w:type="character" w:customStyle="1" w:styleId="CitaatChar">
    <w:name w:val="Citaat Char"/>
    <w:link w:val="Citaat"/>
    <w:uiPriority w:val="29"/>
    <w:rsid w:val="00B57068"/>
    <w:rPr>
      <w:rFonts w:ascii="Arial" w:hAnsi="Arial"/>
      <w:i/>
      <w:iCs/>
      <w:color w:val="00577E"/>
      <w:lang w:eastAsia="en-GB"/>
    </w:rPr>
  </w:style>
  <w:style w:type="paragraph" w:styleId="Aanhef">
    <w:name w:val="Salutation"/>
    <w:basedOn w:val="Standaard"/>
    <w:next w:val="Standaard"/>
    <w:link w:val="AanhefChar"/>
    <w:uiPriority w:val="99"/>
    <w:rsid w:val="00B57068"/>
    <w:pPr>
      <w:spacing w:line="271" w:lineRule="auto"/>
    </w:pPr>
    <w:rPr>
      <w:color w:val="00577E"/>
      <w:lang w:eastAsia="en-GB"/>
    </w:rPr>
  </w:style>
  <w:style w:type="character" w:customStyle="1" w:styleId="AanhefChar">
    <w:name w:val="Aanhef Char"/>
    <w:link w:val="Aanhef"/>
    <w:uiPriority w:val="99"/>
    <w:rsid w:val="00B57068"/>
    <w:rPr>
      <w:rFonts w:ascii="Arial" w:hAnsi="Arial"/>
      <w:color w:val="00577E"/>
      <w:lang w:eastAsia="en-GB"/>
    </w:rPr>
  </w:style>
  <w:style w:type="paragraph" w:styleId="Handtekening">
    <w:name w:val="Signature"/>
    <w:basedOn w:val="Standaard"/>
    <w:link w:val="HandtekeningChar"/>
    <w:uiPriority w:val="99"/>
    <w:rsid w:val="00B57068"/>
    <w:pPr>
      <w:ind w:left="4252"/>
    </w:pPr>
    <w:rPr>
      <w:color w:val="00577E"/>
      <w:lang w:eastAsia="en-GB"/>
    </w:rPr>
  </w:style>
  <w:style w:type="character" w:customStyle="1" w:styleId="HandtekeningChar">
    <w:name w:val="Handtekening Char"/>
    <w:link w:val="Handtekening"/>
    <w:uiPriority w:val="99"/>
    <w:rsid w:val="00B57068"/>
    <w:rPr>
      <w:rFonts w:ascii="Arial" w:hAnsi="Arial"/>
      <w:color w:val="00577E"/>
      <w:lang w:eastAsia="en-GB"/>
    </w:rPr>
  </w:style>
  <w:style w:type="character" w:styleId="Zwaar">
    <w:name w:val="Strong"/>
    <w:unhideWhenUsed/>
    <w:qFormat/>
    <w:rsid w:val="00B57068"/>
    <w:rPr>
      <w:b/>
      <w:bCs/>
      <w:lang w:val="nl-NL"/>
    </w:rPr>
  </w:style>
  <w:style w:type="character" w:styleId="Subtielebenadrukking">
    <w:name w:val="Subtle Emphasis"/>
    <w:uiPriority w:val="19"/>
    <w:qFormat/>
    <w:rsid w:val="00B57068"/>
    <w:rPr>
      <w:i/>
      <w:iCs/>
      <w:color w:val="3FC3FF"/>
      <w:lang w:val="nl-NL"/>
    </w:rPr>
  </w:style>
  <w:style w:type="character" w:styleId="Subtieleverwijzing">
    <w:name w:val="Subtle Reference"/>
    <w:uiPriority w:val="31"/>
    <w:qFormat/>
    <w:rsid w:val="00B57068"/>
    <w:rPr>
      <w:smallCaps/>
      <w:color w:val="C7D300"/>
      <w:u w:val="single"/>
      <w:lang w:val="nl-NL"/>
    </w:rPr>
  </w:style>
  <w:style w:type="paragraph" w:styleId="Bronvermelding">
    <w:name w:val="table of authorities"/>
    <w:basedOn w:val="Standaard"/>
    <w:next w:val="Standaard"/>
    <w:uiPriority w:val="99"/>
    <w:rsid w:val="00B57068"/>
    <w:pPr>
      <w:spacing w:line="271" w:lineRule="auto"/>
      <w:ind w:left="200" w:hanging="200"/>
    </w:pPr>
    <w:rPr>
      <w:color w:val="00577E"/>
      <w:lang w:eastAsia="en-GB"/>
    </w:rPr>
  </w:style>
  <w:style w:type="paragraph" w:styleId="Lijstmetafbeeldingen">
    <w:name w:val="table of figures"/>
    <w:basedOn w:val="BaseText"/>
    <w:next w:val="Standaard"/>
    <w:unhideWhenUsed/>
    <w:rsid w:val="00B57068"/>
    <w:pPr>
      <w:tabs>
        <w:tab w:val="right" w:pos="9401"/>
      </w:tabs>
      <w:spacing w:after="80" w:line="266" w:lineRule="auto"/>
    </w:pPr>
    <w:rPr>
      <w:b/>
      <w:sz w:val="22"/>
    </w:rPr>
  </w:style>
  <w:style w:type="paragraph" w:styleId="Kopbronvermelding">
    <w:name w:val="toa heading"/>
    <w:basedOn w:val="Standaard"/>
    <w:next w:val="Standaard"/>
    <w:uiPriority w:val="99"/>
    <w:rsid w:val="00B57068"/>
    <w:pPr>
      <w:spacing w:before="120" w:line="271" w:lineRule="auto"/>
    </w:pPr>
    <w:rPr>
      <w:b/>
      <w:bCs/>
      <w:color w:val="00577E"/>
      <w:sz w:val="24"/>
      <w:szCs w:val="24"/>
      <w:lang w:eastAsia="en-GB"/>
    </w:rPr>
  </w:style>
  <w:style w:type="paragraph" w:styleId="Inhopg4">
    <w:name w:val="toc 4"/>
    <w:basedOn w:val="Standaard"/>
    <w:next w:val="Standaard"/>
    <w:autoRedefine/>
    <w:uiPriority w:val="39"/>
    <w:rsid w:val="002016B9"/>
    <w:pPr>
      <w:spacing w:after="100"/>
      <w:ind w:left="601"/>
    </w:pPr>
    <w:rPr>
      <w:rFonts w:ascii="Verdana" w:hAnsi="Verdana"/>
      <w:lang w:eastAsia="en-GB"/>
    </w:rPr>
  </w:style>
  <w:style w:type="paragraph" w:styleId="Inhopg5">
    <w:name w:val="toc 5"/>
    <w:basedOn w:val="Standaard"/>
    <w:next w:val="Standaard"/>
    <w:autoRedefine/>
    <w:uiPriority w:val="39"/>
    <w:rsid w:val="002016B9"/>
    <w:pPr>
      <w:spacing w:after="100"/>
      <w:ind w:left="799"/>
    </w:pPr>
    <w:rPr>
      <w:rFonts w:ascii="Verdana" w:hAnsi="Verdana"/>
      <w:lang w:eastAsia="en-GB"/>
    </w:rPr>
  </w:style>
  <w:style w:type="paragraph" w:styleId="Inhopg9">
    <w:name w:val="toc 9"/>
    <w:basedOn w:val="Standaard"/>
    <w:next w:val="Standaard"/>
    <w:autoRedefine/>
    <w:uiPriority w:val="39"/>
    <w:rsid w:val="002016B9"/>
    <w:pPr>
      <w:spacing w:after="100"/>
      <w:ind w:left="1599"/>
    </w:pPr>
    <w:rPr>
      <w:rFonts w:ascii="Verdana" w:hAnsi="Verdana"/>
      <w:lang w:eastAsia="en-GB"/>
    </w:rPr>
  </w:style>
  <w:style w:type="character" w:customStyle="1" w:styleId="BaseTextChar">
    <w:name w:val="Base Text Char"/>
    <w:link w:val="BaseText"/>
    <w:semiHidden/>
    <w:rsid w:val="00B57068"/>
    <w:rPr>
      <w:rFonts w:ascii="Arial" w:hAnsi="Arial" w:cs="Arial"/>
      <w:color w:val="00577E"/>
      <w:lang w:eastAsia="en-GB"/>
    </w:rPr>
  </w:style>
  <w:style w:type="character" w:customStyle="1" w:styleId="RHDHVAddressChar">
    <w:name w:val="RHDHV Address Char"/>
    <w:link w:val="RHDHVAddress"/>
    <w:rsid w:val="00B57068"/>
    <w:rPr>
      <w:rFonts w:ascii="Arial" w:hAnsi="Arial" w:cs="Arial"/>
      <w:color w:val="00577E"/>
      <w:sz w:val="16"/>
      <w:lang w:eastAsia="en-GB"/>
    </w:rPr>
  </w:style>
  <w:style w:type="character" w:customStyle="1" w:styleId="RHDHVAddressLabelChar">
    <w:name w:val="RHDHV Address Label Char"/>
    <w:link w:val="RHDHVAddressLabel"/>
    <w:rsid w:val="00B57068"/>
    <w:rPr>
      <w:rFonts w:ascii="Arial" w:hAnsi="Arial" w:cs="Arial"/>
      <w:b/>
      <w:caps/>
      <w:color w:val="00577E"/>
      <w:sz w:val="16"/>
      <w:lang w:eastAsia="en-GB"/>
    </w:rPr>
  </w:style>
  <w:style w:type="paragraph" w:customStyle="1" w:styleId="AppendixTitle">
    <w:name w:val="Appendix Title"/>
    <w:basedOn w:val="Titel"/>
    <w:next w:val="Plattetekst"/>
    <w:unhideWhenUsed/>
    <w:qFormat/>
    <w:rsid w:val="00B57068"/>
  </w:style>
  <w:style w:type="paragraph" w:customStyle="1" w:styleId="AppendixHeading1">
    <w:name w:val="Appendix Heading 1"/>
    <w:basedOn w:val="BaseHeadings"/>
    <w:next w:val="Plattetekst"/>
    <w:unhideWhenUsed/>
    <w:qFormat/>
    <w:rsid w:val="00B57068"/>
    <w:pPr>
      <w:spacing w:before="240" w:after="120" w:line="298" w:lineRule="auto"/>
    </w:pPr>
    <w:rPr>
      <w:b/>
      <w:sz w:val="28"/>
    </w:rPr>
  </w:style>
  <w:style w:type="paragraph" w:customStyle="1" w:styleId="AppendixHeading2">
    <w:name w:val="Appendix Heading 2"/>
    <w:basedOn w:val="BaseHeadings"/>
    <w:next w:val="Plattetekst"/>
    <w:unhideWhenUsed/>
    <w:qFormat/>
    <w:rsid w:val="00B57068"/>
    <w:pPr>
      <w:spacing w:before="240" w:after="120" w:line="274" w:lineRule="auto"/>
    </w:pPr>
    <w:rPr>
      <w:b/>
      <w:sz w:val="26"/>
    </w:rPr>
  </w:style>
  <w:style w:type="paragraph" w:customStyle="1" w:styleId="AppendixHeading3">
    <w:name w:val="Appendix Heading 3"/>
    <w:basedOn w:val="BaseHeadings"/>
    <w:next w:val="Plattetekst"/>
    <w:unhideWhenUsed/>
    <w:qFormat/>
    <w:rsid w:val="00B57068"/>
    <w:pPr>
      <w:spacing w:before="240" w:after="120" w:line="278" w:lineRule="auto"/>
    </w:pPr>
    <w:rPr>
      <w:b/>
      <w:sz w:val="24"/>
    </w:rPr>
  </w:style>
  <w:style w:type="paragraph" w:customStyle="1" w:styleId="AppendixHeading1Numbered">
    <w:name w:val="Appendix Heading 1 Numbered"/>
    <w:basedOn w:val="AppendixHeading1"/>
    <w:next w:val="Plattetekst"/>
    <w:unhideWhenUsed/>
    <w:qFormat/>
    <w:rsid w:val="00B57068"/>
    <w:pPr>
      <w:numPr>
        <w:numId w:val="9"/>
      </w:numPr>
      <w:tabs>
        <w:tab w:val="num" w:pos="360"/>
      </w:tabs>
      <w:ind w:left="0" w:firstLine="0"/>
    </w:pPr>
  </w:style>
  <w:style w:type="paragraph" w:customStyle="1" w:styleId="AppendixHeading2Numbered">
    <w:name w:val="Appendix Heading 2 Numbered"/>
    <w:basedOn w:val="AppendixHeading2"/>
    <w:next w:val="Plattetekst"/>
    <w:unhideWhenUsed/>
    <w:qFormat/>
    <w:rsid w:val="00B57068"/>
    <w:pPr>
      <w:numPr>
        <w:ilvl w:val="1"/>
        <w:numId w:val="9"/>
      </w:numPr>
      <w:tabs>
        <w:tab w:val="num" w:pos="360"/>
      </w:tabs>
      <w:ind w:left="0" w:firstLine="0"/>
    </w:pPr>
  </w:style>
  <w:style w:type="paragraph" w:customStyle="1" w:styleId="AppendixHeading3Numbered">
    <w:name w:val="Appendix Heading 3 Numbered"/>
    <w:basedOn w:val="AppendixHeading3"/>
    <w:next w:val="Plattetekst"/>
    <w:unhideWhenUsed/>
    <w:qFormat/>
    <w:rsid w:val="00B57068"/>
    <w:pPr>
      <w:numPr>
        <w:ilvl w:val="2"/>
        <w:numId w:val="9"/>
      </w:numPr>
      <w:tabs>
        <w:tab w:val="num" w:pos="360"/>
      </w:tabs>
      <w:ind w:left="0" w:firstLine="0"/>
    </w:pPr>
  </w:style>
  <w:style w:type="numbering" w:customStyle="1" w:styleId="ListAppendices">
    <w:name w:val="List Appendices"/>
    <w:uiPriority w:val="99"/>
    <w:rsid w:val="00B57068"/>
    <w:pPr>
      <w:numPr>
        <w:numId w:val="8"/>
      </w:numPr>
    </w:pPr>
  </w:style>
  <w:style w:type="character" w:customStyle="1" w:styleId="WebAddressChar">
    <w:name w:val="Web Address Char"/>
    <w:link w:val="WebAddress"/>
    <w:rsid w:val="00B57068"/>
    <w:rPr>
      <w:rFonts w:ascii="Arial" w:hAnsi="Arial" w:cs="Arial"/>
      <w:b/>
      <w:color w:val="00577E"/>
      <w:sz w:val="22"/>
      <w:lang w:eastAsia="en-GB"/>
    </w:rPr>
  </w:style>
  <w:style w:type="paragraph" w:customStyle="1" w:styleId="BackpageHeading">
    <w:name w:val="Backpage Heading"/>
    <w:basedOn w:val="DisclaimerHeading"/>
    <w:next w:val="Plattetekst"/>
    <w:rsid w:val="00B57068"/>
    <w:pPr>
      <w:framePr w:wrap="notBeside"/>
      <w:spacing w:before="120"/>
    </w:pPr>
    <w:rPr>
      <w:color w:val="C7D300"/>
      <w:sz w:val="22"/>
    </w:rPr>
  </w:style>
  <w:style w:type="paragraph" w:customStyle="1" w:styleId="AppendixHeading">
    <w:name w:val="Appendix Heading"/>
    <w:basedOn w:val="Titel"/>
    <w:next w:val="Plattetekst"/>
    <w:qFormat/>
    <w:rsid w:val="00B57068"/>
    <w:rPr>
      <w:bCs/>
      <w:noProof/>
      <w:lang w:val="en-US"/>
    </w:rPr>
  </w:style>
  <w:style w:type="character" w:customStyle="1" w:styleId="LijstalineaChar">
    <w:name w:val="Lijstalinea Char"/>
    <w:aliases w:val="Reference List Char,Opsomming Char,Opsomblokjes en substreepjes Char,-_BOMW Char"/>
    <w:link w:val="Lijstalinea"/>
    <w:uiPriority w:val="99"/>
    <w:rsid w:val="00871D9A"/>
    <w:rPr>
      <w:rFonts w:ascii="Arial" w:hAnsi="Arial"/>
      <w:color w:val="00577E"/>
      <w:lang w:eastAsia="en-GB"/>
    </w:rPr>
  </w:style>
  <w:style w:type="character" w:styleId="Onopgelostemelding">
    <w:name w:val="Unresolved Mention"/>
    <w:basedOn w:val="Standaardalinea-lettertype"/>
    <w:uiPriority w:val="99"/>
    <w:semiHidden/>
    <w:unhideWhenUsed/>
    <w:rsid w:val="00871D9A"/>
    <w:rPr>
      <w:color w:val="605E5C"/>
      <w:shd w:val="clear" w:color="auto" w:fill="E1DFDD"/>
    </w:rPr>
  </w:style>
  <w:style w:type="paragraph" w:styleId="Revisie">
    <w:name w:val="Revision"/>
    <w:hidden/>
    <w:uiPriority w:val="99"/>
    <w:semiHidden/>
    <w:rsid w:val="00E6605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162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tenderned.n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tenderned.nl/" TargetMode="Externa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www.tenderned.n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http://www.tenderned.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nieuwegein.nl/inwoner/contact-gemeente/klachten" TargetMode="External"/><Relationship Id="rId10" Type="http://schemas.openxmlformats.org/officeDocument/2006/relationships/endnotes" Target="endnotes.xml"/><Relationship Id="rId19" Type="http://schemas.openxmlformats.org/officeDocument/2006/relationships/hyperlink" Target="http://www.tenderne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tenderned.n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broeke\AppData\Local\Microsoft\Windows\INetCache\Content.Outlook\DEGTO04I\202%23-B%23%23%23_Aanbestedingsleidraad-OpenbaarEuropees-Nationaal_Sjabloon-20230321.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FDFABE8CD3764CB681A587676B034F" ma:contentTypeVersion="17" ma:contentTypeDescription="Een nieuw document maken." ma:contentTypeScope="" ma:versionID="64d5e5bcf66b4bde6e6e3f9056d5c08f">
  <xsd:schema xmlns:xsd="http://www.w3.org/2001/XMLSchema" xmlns:xs="http://www.w3.org/2001/XMLSchema" xmlns:p="http://schemas.microsoft.com/office/2006/metadata/properties" xmlns:ns2="8d3b5257-e61d-4e7e-8e29-c83e3fcfd970" xmlns:ns3="f664acb1-4e6b-490d-8f44-707562184527" targetNamespace="http://schemas.microsoft.com/office/2006/metadata/properties" ma:root="true" ma:fieldsID="b223082f92ea435df479c2a8295fbc61" ns2:_="" ns3:_="">
    <xsd:import namespace="8d3b5257-e61d-4e7e-8e29-c83e3fcfd970"/>
    <xsd:import namespace="f664acb1-4e6b-490d-8f44-70756218452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3b5257-e61d-4e7e-8e29-c83e3fcfd9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308782fc-1dfe-402d-aa12-3a61b2a126ce"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64acb1-4e6b-490d-8f44-707562184527" elementFormDefault="qualified">
    <xsd:import namespace="http://schemas.microsoft.com/office/2006/documentManagement/types"/>
    <xsd:import namespace="http://schemas.microsoft.com/office/infopath/2007/PartnerControls"/>
    <xsd:element name="SharedWithUsers" ma:index="14"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d549e0f5-3560-47ab-9f94-6d3830ba35d5}" ma:internalName="TaxCatchAll" ma:showField="CatchAllData" ma:web="f664acb1-4e6b-490d-8f44-7075621845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3b5257-e61d-4e7e-8e29-c83e3fcfd970">
      <Terms xmlns="http://schemas.microsoft.com/office/infopath/2007/PartnerControls"/>
    </lcf76f155ced4ddcb4097134ff3c332f>
    <TaxCatchAll xmlns="f664acb1-4e6b-490d-8f44-70756218452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9D41D-40AE-468C-A6AC-394E1C88E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3b5257-e61d-4e7e-8e29-c83e3fcfd970"/>
    <ds:schemaRef ds:uri="f664acb1-4e6b-490d-8f44-7075621845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77FE79-675A-4361-814D-A96285679392}">
  <ds:schemaRefs>
    <ds:schemaRef ds:uri="http://schemas.microsoft.com/office/2006/documentManagement/types"/>
    <ds:schemaRef ds:uri="http://purl.org/dc/dcmitype/"/>
    <ds:schemaRef ds:uri="http://purl.org/dc/terms/"/>
    <ds:schemaRef ds:uri="http://purl.org/dc/elements/1.1/"/>
    <ds:schemaRef ds:uri="http://schemas.microsoft.com/office/2006/metadata/properties"/>
    <ds:schemaRef ds:uri="f664acb1-4e6b-490d-8f44-707562184527"/>
    <ds:schemaRef ds:uri="http://schemas.microsoft.com/office/infopath/2007/PartnerControls"/>
    <ds:schemaRef ds:uri="http://schemas.openxmlformats.org/package/2006/metadata/core-properties"/>
    <ds:schemaRef ds:uri="8d3b5257-e61d-4e7e-8e29-c83e3fcfd970"/>
    <ds:schemaRef ds:uri="http://www.w3.org/XML/1998/namespace"/>
  </ds:schemaRefs>
</ds:datastoreItem>
</file>

<file path=customXml/itemProps3.xml><?xml version="1.0" encoding="utf-8"?>
<ds:datastoreItem xmlns:ds="http://schemas.openxmlformats.org/officeDocument/2006/customXml" ds:itemID="{1BFC1BBA-3D21-424C-AF4F-89504A997577}">
  <ds:schemaRefs>
    <ds:schemaRef ds:uri="http://schemas.microsoft.com/sharepoint/v3/contenttype/forms"/>
  </ds:schemaRefs>
</ds:datastoreItem>
</file>

<file path=customXml/itemProps4.xml><?xml version="1.0" encoding="utf-8"?>
<ds:datastoreItem xmlns:ds="http://schemas.openxmlformats.org/officeDocument/2006/customXml" ds:itemID="{04C10B20-3DDB-474B-9AF6-CC05439B2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202#-B###_Aanbestedingsleidraad-OpenbaarEuropees-Nationaal_Sjabloon-20230321</Template>
  <TotalTime>0</TotalTime>
  <Pages>20</Pages>
  <Words>5728</Words>
  <Characters>31506</Characters>
  <Application>Microsoft Office Word</Application>
  <DocSecurity>0</DocSecurity>
  <Lines>262</Lines>
  <Paragraphs>74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Postbus 1</vt:lpstr>
      <vt:lpstr>Postbus 1</vt:lpstr>
    </vt:vector>
  </TitlesOfParts>
  <Company>Gemeente Nieuwegein</Company>
  <LinksUpToDate>false</LinksUpToDate>
  <CharactersWithSpaces>37160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Postbus 1</dc:title>
  <dc:subject/>
  <dc:creator>Sven Broeke | OmniformGroup</dc:creator>
  <cp:keywords/>
  <cp:lastModifiedBy>Rob Kapitein | OmniformGroup</cp:lastModifiedBy>
  <cp:revision>2</cp:revision>
  <cp:lastPrinted>2025-01-21T10:38:00Z</cp:lastPrinted>
  <dcterms:created xsi:type="dcterms:W3CDTF">2025-01-21T10:38:00Z</dcterms:created>
  <dcterms:modified xsi:type="dcterms:W3CDTF">2025-01-21T10:38:00Z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0x0101004EFDFABE8CD3764CB681A587676B034F</vt:lpwstr>
  </property>
  <property fmtid="{D5CDD505-2E9C-101B-9397-08002B2CF9AE}" pid="3" name="MediaServiceImageTags">
    <vt:lpwstr/>
  </property>
</Properties>
</file>