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05997652"/>
        <w:docPartObj>
          <w:docPartGallery w:val="Cover Pages"/>
          <w:docPartUnique/>
        </w:docPartObj>
      </w:sdtPr>
      <w:sdtEndPr>
        <w:rPr>
          <w:color w:val="92D050"/>
        </w:rPr>
      </w:sdtEndPr>
      <w:sdtContent>
        <w:p w14:paraId="592878C4" w14:textId="30100CB8" w:rsidR="00711103" w:rsidRDefault="0079030E">
          <w:r>
            <w:rPr>
              <w:noProof/>
            </w:rPr>
            <w:drawing>
              <wp:anchor distT="0" distB="0" distL="114300" distR="114300" simplePos="0" relativeHeight="251658240" behindDoc="1" locked="0" layoutInCell="1" allowOverlap="1" wp14:anchorId="63CA9531" wp14:editId="72C4C648">
                <wp:simplePos x="0" y="0"/>
                <wp:positionH relativeFrom="margin">
                  <wp:posOffset>-6453505</wp:posOffset>
                </wp:positionH>
                <wp:positionV relativeFrom="margin">
                  <wp:align>center</wp:align>
                </wp:positionV>
                <wp:extent cx="18453903" cy="12280900"/>
                <wp:effectExtent l="0" t="0" r="5715" b="6350"/>
                <wp:wrapNone/>
                <wp:docPr id="1607247316" name="Picture 3" descr="Two men sitting at a table looking at pap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47316" name="Picture 3" descr="Two men sitting at a table looking at pap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53903" cy="12280900"/>
                        </a:xfrm>
                        <a:prstGeom prst="rect">
                          <a:avLst/>
                        </a:prstGeom>
                      </pic:spPr>
                    </pic:pic>
                  </a:graphicData>
                </a:graphic>
                <wp14:sizeRelH relativeFrom="margin">
                  <wp14:pctWidth>0</wp14:pctWidth>
                </wp14:sizeRelH>
                <wp14:sizeRelV relativeFrom="margin">
                  <wp14:pctHeight>0</wp14:pctHeight>
                </wp14:sizeRelV>
              </wp:anchor>
            </w:drawing>
          </w:r>
          <w:r w:rsidR="009A34D6">
            <w:rPr>
              <w:noProof/>
            </w:rPr>
            <w:drawing>
              <wp:anchor distT="0" distB="0" distL="114300" distR="114300" simplePos="0" relativeHeight="251660288" behindDoc="0" locked="0" layoutInCell="1" allowOverlap="1" wp14:anchorId="017F1F8C" wp14:editId="5C6F78EE">
                <wp:simplePos x="0" y="0"/>
                <wp:positionH relativeFrom="page">
                  <wp:posOffset>314325</wp:posOffset>
                </wp:positionH>
                <wp:positionV relativeFrom="paragraph">
                  <wp:posOffset>-523875</wp:posOffset>
                </wp:positionV>
                <wp:extent cx="2703195" cy="665480"/>
                <wp:effectExtent l="0" t="0" r="1905" b="1270"/>
                <wp:wrapNone/>
                <wp:docPr id="534123228" name="Picture 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23228" name="Picture 4" descr="A black text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3195" cy="665480"/>
                        </a:xfrm>
                        <a:prstGeom prst="rect">
                          <a:avLst/>
                        </a:prstGeom>
                      </pic:spPr>
                    </pic:pic>
                  </a:graphicData>
                </a:graphic>
              </wp:anchor>
            </w:drawing>
          </w:r>
        </w:p>
        <w:tbl>
          <w:tblPr>
            <w:tblpPr w:leftFromText="187" w:rightFromText="187" w:horzAnchor="margin" w:tblpXSpec="center" w:tblpYSpec="bottom"/>
            <w:tblW w:w="3857" w:type="pct"/>
            <w:tblLook w:val="04A0" w:firstRow="1" w:lastRow="0" w:firstColumn="1" w:lastColumn="0" w:noHBand="0" w:noVBand="1"/>
          </w:tblPr>
          <w:tblGrid>
            <w:gridCol w:w="6997"/>
          </w:tblGrid>
          <w:tr w:rsidR="00711103" w14:paraId="2F49AAB8" w14:textId="77777777" w:rsidTr="0071589F">
            <w:tc>
              <w:tcPr>
                <w:tcW w:w="6997" w:type="dxa"/>
                <w:tcMar>
                  <w:top w:w="216" w:type="dxa"/>
                  <w:left w:w="115" w:type="dxa"/>
                  <w:bottom w:w="216" w:type="dxa"/>
                  <w:right w:w="115" w:type="dxa"/>
                </w:tcMar>
              </w:tcPr>
              <w:p w14:paraId="2A9EF5D5" w14:textId="77777777" w:rsidR="00711103" w:rsidRDefault="00711103">
                <w:pPr>
                  <w:pStyle w:val="Geenafstand"/>
                  <w:rPr>
                    <w:color w:val="4472C4" w:themeColor="accent1"/>
                  </w:rPr>
                </w:pPr>
              </w:p>
            </w:tc>
          </w:tr>
        </w:tbl>
        <w:tbl>
          <w:tblPr>
            <w:tblStyle w:val="Rastertabel1licht-Accent6"/>
            <w:tblpPr w:leftFromText="187" w:rightFromText="187" w:vertAnchor="page" w:horzAnchor="margin" w:tblpY="7366"/>
            <w:tblW w:w="4877" w:type="pct"/>
            <w:tblLook w:val="04A0" w:firstRow="1" w:lastRow="0" w:firstColumn="1" w:lastColumn="0" w:noHBand="0" w:noVBand="1"/>
          </w:tblPr>
          <w:tblGrid>
            <w:gridCol w:w="3430"/>
            <w:gridCol w:w="5407"/>
          </w:tblGrid>
          <w:tr w:rsidR="00CC00BD" w:rsidRPr="00CC00BD" w14:paraId="51A4A0FC" w14:textId="77777777" w:rsidTr="0079030E">
            <w:trPr>
              <w:gridAfter w:val="1"/>
              <w:cnfStyle w:val="100000000000" w:firstRow="1" w:lastRow="0" w:firstColumn="0" w:lastColumn="0" w:oddVBand="0" w:evenVBand="0" w:oddHBand="0" w:evenHBand="0" w:firstRowFirstColumn="0" w:firstRowLastColumn="0" w:lastRowFirstColumn="0" w:lastRowLastColumn="0"/>
              <w:wAfter w:w="5407" w:type="dxa"/>
            </w:trPr>
            <w:sdt>
              <w:sdtPr>
                <w:rPr>
                  <w:rFonts w:cstheme="minorHAnsi"/>
                  <w:color w:val="FFFFFF" w:themeColor="background1"/>
                  <w:sz w:val="24"/>
                  <w:szCs w:val="24"/>
                </w:rPr>
                <w:alias w:val="Bedrijf"/>
                <w:id w:val="13406915"/>
                <w:placeholder>
                  <w:docPart w:val="3000428CBF1E4836A3F2A43D3E3D82A9"/>
                </w:placeholder>
                <w:dataBinding w:prefixMappings="xmlns:ns0='http://schemas.openxmlformats.org/officeDocument/2006/extended-properties'" w:xpath="/ns0:Properties[1]/ns0:Company[1]" w:storeItemID="{6668398D-A668-4E3E-A5EB-62B293D839F1}"/>
                <w:text/>
              </w:sdtPr>
              <w:sdtContent>
                <w:tc>
                  <w:tcPr>
                    <w:cnfStyle w:val="001000000000" w:firstRow="0" w:lastRow="0" w:firstColumn="1" w:lastColumn="0" w:oddVBand="0" w:evenVBand="0" w:oddHBand="0" w:evenHBand="0" w:firstRowFirstColumn="0" w:firstRowLastColumn="0" w:lastRowFirstColumn="0" w:lastRowLastColumn="0"/>
                    <w:tcW w:w="3430" w:type="dxa"/>
                  </w:tcPr>
                  <w:p w14:paraId="06003958" w14:textId="77777777" w:rsidR="00CC00BD" w:rsidRPr="00CC00BD" w:rsidRDefault="00CC00BD" w:rsidP="0079030E">
                    <w:pPr>
                      <w:pStyle w:val="Geenafstand"/>
                      <w:rPr>
                        <w:rFonts w:cstheme="minorHAnsi"/>
                        <w:color w:val="FFFFFF" w:themeColor="background1"/>
                        <w:sz w:val="24"/>
                      </w:rPr>
                    </w:pPr>
                    <w:r w:rsidRPr="00CC00BD">
                      <w:rPr>
                        <w:rFonts w:cstheme="minorHAnsi"/>
                        <w:color w:val="FFFFFF" w:themeColor="background1"/>
                        <w:sz w:val="24"/>
                        <w:szCs w:val="24"/>
                      </w:rPr>
                      <w:t>Hogeschool Van Hall Larenstein</w:t>
                    </w:r>
                  </w:p>
                </w:tc>
              </w:sdtContent>
            </w:sdt>
          </w:tr>
          <w:tr w:rsidR="00CC00BD" w:rsidRPr="00CC00BD" w14:paraId="07058FEC" w14:textId="77777777" w:rsidTr="0079030E">
            <w:tc>
              <w:tcPr>
                <w:cnfStyle w:val="001000000000" w:firstRow="0" w:lastRow="0" w:firstColumn="1" w:lastColumn="0" w:oddVBand="0" w:evenVBand="0" w:oddHBand="0" w:evenHBand="0" w:firstRowFirstColumn="0" w:firstRowLastColumn="0" w:lastRowFirstColumn="0" w:lastRowLastColumn="0"/>
                <w:tcW w:w="8837" w:type="dxa"/>
                <w:gridSpan w:val="2"/>
              </w:tcPr>
              <w:sdt>
                <w:sdtPr>
                  <w:rPr>
                    <w:rFonts w:eastAsiaTheme="majorEastAsia" w:cstheme="minorHAnsi"/>
                    <w:color w:val="FFFFFF" w:themeColor="background1"/>
                    <w:sz w:val="88"/>
                    <w:szCs w:val="88"/>
                  </w:rPr>
                  <w:alias w:val="Titel"/>
                  <w:id w:val="13406919"/>
                  <w:placeholder>
                    <w:docPart w:val="5CFF9AF7ACA64B6DA6EAC2154BE3D9D3"/>
                  </w:placeholder>
                  <w:dataBinding w:prefixMappings="xmlns:ns0='http://schemas.openxmlformats.org/package/2006/metadata/core-properties' xmlns:ns1='http://purl.org/dc/elements/1.1/'" w:xpath="/ns0:coreProperties[1]/ns1:title[1]" w:storeItemID="{6C3C8BC8-F283-45AE-878A-BAB7291924A1}"/>
                  <w:text/>
                </w:sdtPr>
                <w:sdtContent>
                  <w:p w14:paraId="33C0D058" w14:textId="77777777" w:rsidR="00CC00BD" w:rsidRPr="00CC00BD" w:rsidRDefault="00CC00BD" w:rsidP="0079030E">
                    <w:pPr>
                      <w:pStyle w:val="Geenafstand"/>
                      <w:spacing w:line="216" w:lineRule="auto"/>
                      <w:rPr>
                        <w:rFonts w:eastAsiaTheme="majorEastAsia" w:cstheme="minorHAnsi"/>
                        <w:color w:val="FFFFFF" w:themeColor="background1"/>
                        <w:sz w:val="88"/>
                        <w:szCs w:val="88"/>
                      </w:rPr>
                    </w:pPr>
                    <w:r w:rsidRPr="00CC00BD">
                      <w:rPr>
                        <w:rFonts w:eastAsiaTheme="majorEastAsia" w:cstheme="minorHAnsi"/>
                        <w:color w:val="FFFFFF" w:themeColor="background1"/>
                        <w:sz w:val="88"/>
                        <w:szCs w:val="88"/>
                      </w:rPr>
                      <w:t>Aanbestedingsleidraad</w:t>
                    </w:r>
                  </w:p>
                </w:sdtContent>
              </w:sdt>
            </w:tc>
          </w:tr>
          <w:tr w:rsidR="00CC00BD" w:rsidRPr="00CC00BD" w14:paraId="6BEA89D5" w14:textId="77777777" w:rsidTr="0079030E">
            <w:trPr>
              <w:trHeight w:val="14"/>
            </w:trPr>
            <w:sdt>
              <w:sdtPr>
                <w:rPr>
                  <w:rFonts w:cstheme="minorHAnsi"/>
                  <w:color w:val="FFFFFF" w:themeColor="background1"/>
                  <w:sz w:val="24"/>
                  <w:szCs w:val="24"/>
                </w:rPr>
                <w:alias w:val="Ondertitel"/>
                <w:id w:val="13406923"/>
                <w:placeholder>
                  <w:docPart w:val="D3941C52FD40486BA74C4188437C604F"/>
                </w:placeholder>
                <w:dataBinding w:prefixMappings="xmlns:ns0='http://schemas.openxmlformats.org/package/2006/metadata/core-properties' xmlns:ns1='http://purl.org/dc/elements/1.1/'" w:xpath="/ns0:coreProperties[1]/ns1:subject[1]" w:storeItemID="{6C3C8BC8-F283-45AE-878A-BAB7291924A1}"/>
                <w:text/>
              </w:sdtPr>
              <w:sdtContent>
                <w:tc>
                  <w:tcPr>
                    <w:cnfStyle w:val="001000000000" w:firstRow="0" w:lastRow="0" w:firstColumn="1" w:lastColumn="0" w:oddVBand="0" w:evenVBand="0" w:oddHBand="0" w:evenHBand="0" w:firstRowFirstColumn="0" w:firstRowLastColumn="0" w:lastRowFirstColumn="0" w:lastRowLastColumn="0"/>
                    <w:tcW w:w="8837" w:type="dxa"/>
                    <w:gridSpan w:val="2"/>
                  </w:tcPr>
                  <w:p w14:paraId="7B6EFCF0" w14:textId="77777777" w:rsidR="00CC00BD" w:rsidRPr="00CC00BD" w:rsidRDefault="00CC00BD" w:rsidP="0079030E">
                    <w:pPr>
                      <w:pStyle w:val="Geenafstand"/>
                      <w:rPr>
                        <w:rFonts w:cstheme="minorHAnsi"/>
                        <w:color w:val="FFFFFF" w:themeColor="background1"/>
                        <w:sz w:val="24"/>
                      </w:rPr>
                    </w:pPr>
                    <w:r w:rsidRPr="00CC00BD">
                      <w:rPr>
                        <w:rFonts w:cstheme="minorHAnsi"/>
                        <w:color w:val="FFFFFF" w:themeColor="background1"/>
                        <w:sz w:val="24"/>
                        <w:szCs w:val="24"/>
                      </w:rPr>
                      <w:t>Mediainkoop</w:t>
                    </w:r>
                  </w:p>
                </w:tc>
              </w:sdtContent>
            </w:sdt>
          </w:tr>
        </w:tbl>
        <w:p w14:paraId="5389665A" w14:textId="2D0CD8AB" w:rsidR="00711103" w:rsidRDefault="00711103">
          <w:pPr>
            <w:rPr>
              <w:rFonts w:asciiTheme="majorHAnsi" w:eastAsiaTheme="majorEastAsia" w:hAnsiTheme="majorHAnsi" w:cstheme="majorBidi"/>
              <w:color w:val="92D050"/>
              <w:kern w:val="0"/>
              <w:sz w:val="32"/>
              <w:szCs w:val="32"/>
              <w:lang w:eastAsia="nl-NL"/>
              <w14:ligatures w14:val="none"/>
            </w:rPr>
          </w:pPr>
          <w:r>
            <w:rPr>
              <w:color w:val="92D050"/>
            </w:rPr>
            <w:br w:type="page"/>
          </w:r>
        </w:p>
      </w:sdtContent>
    </w:sdt>
    <w:sdt>
      <w:sdtPr>
        <w:rPr>
          <w:rFonts w:asciiTheme="minorHAnsi" w:eastAsiaTheme="minorHAnsi" w:hAnsiTheme="minorHAnsi" w:cstheme="minorBidi"/>
          <w:color w:val="92D050"/>
          <w:kern w:val="2"/>
          <w:sz w:val="22"/>
          <w:szCs w:val="22"/>
          <w:lang w:eastAsia="en-US"/>
          <w14:ligatures w14:val="standardContextual"/>
        </w:rPr>
        <w:id w:val="-1419237836"/>
        <w:docPartObj>
          <w:docPartGallery w:val="Table of Contents"/>
          <w:docPartUnique/>
        </w:docPartObj>
      </w:sdtPr>
      <w:sdtEndPr>
        <w:rPr>
          <w:b/>
          <w:bCs/>
          <w:color w:val="auto"/>
        </w:rPr>
      </w:sdtEndPr>
      <w:sdtContent>
        <w:p w14:paraId="5D6ACF7F" w14:textId="1BBA422D" w:rsidR="002A7770" w:rsidRPr="00ED2BEA" w:rsidRDefault="002A7770">
          <w:pPr>
            <w:pStyle w:val="Kopvaninhoudsopgave"/>
            <w:rPr>
              <w:color w:val="92D050"/>
            </w:rPr>
          </w:pPr>
          <w:r w:rsidRPr="00ED2BEA">
            <w:rPr>
              <w:color w:val="92D050"/>
            </w:rPr>
            <w:t>Inhoud</w:t>
          </w:r>
        </w:p>
        <w:p w14:paraId="375A9011" w14:textId="6862B4C7" w:rsidR="001965B2" w:rsidRDefault="002A7770">
          <w:pPr>
            <w:pStyle w:val="Inhopg1"/>
            <w:tabs>
              <w:tab w:val="right" w:leader="dot" w:pos="9060"/>
            </w:tabs>
            <w:rPr>
              <w:rFonts w:eastAsiaTheme="minorEastAsia"/>
              <w:noProof/>
              <w:lang w:eastAsia="nl-NL"/>
            </w:rPr>
          </w:pPr>
          <w:r>
            <w:fldChar w:fldCharType="begin"/>
          </w:r>
          <w:r>
            <w:instrText xml:space="preserve"> TOC \o "1-3" \h \z \u </w:instrText>
          </w:r>
          <w:r>
            <w:fldChar w:fldCharType="separate"/>
          </w:r>
          <w:hyperlink w:anchor="_Toc183533565" w:history="1">
            <w:r w:rsidR="001965B2" w:rsidRPr="00256931">
              <w:rPr>
                <w:rStyle w:val="Hyperlink"/>
                <w:noProof/>
              </w:rPr>
              <w:t>1. Inleiding</w:t>
            </w:r>
            <w:r w:rsidR="001965B2">
              <w:rPr>
                <w:noProof/>
                <w:webHidden/>
              </w:rPr>
              <w:tab/>
            </w:r>
            <w:r w:rsidR="001965B2">
              <w:rPr>
                <w:noProof/>
                <w:webHidden/>
              </w:rPr>
              <w:fldChar w:fldCharType="begin"/>
            </w:r>
            <w:r w:rsidR="001965B2">
              <w:rPr>
                <w:noProof/>
                <w:webHidden/>
              </w:rPr>
              <w:instrText xml:space="preserve"> PAGEREF _Toc183533565 \h </w:instrText>
            </w:r>
            <w:r w:rsidR="001965B2">
              <w:rPr>
                <w:noProof/>
                <w:webHidden/>
              </w:rPr>
            </w:r>
            <w:r w:rsidR="001965B2">
              <w:rPr>
                <w:noProof/>
                <w:webHidden/>
              </w:rPr>
              <w:fldChar w:fldCharType="separate"/>
            </w:r>
            <w:r w:rsidR="001965B2">
              <w:rPr>
                <w:noProof/>
                <w:webHidden/>
              </w:rPr>
              <w:t>2</w:t>
            </w:r>
            <w:r w:rsidR="001965B2">
              <w:rPr>
                <w:noProof/>
                <w:webHidden/>
              </w:rPr>
              <w:fldChar w:fldCharType="end"/>
            </w:r>
          </w:hyperlink>
        </w:p>
        <w:p w14:paraId="2855BA23" w14:textId="31779D2F" w:rsidR="001965B2" w:rsidRDefault="00000000">
          <w:pPr>
            <w:pStyle w:val="Inhopg2"/>
            <w:tabs>
              <w:tab w:val="right" w:leader="dot" w:pos="9060"/>
            </w:tabs>
            <w:rPr>
              <w:rFonts w:eastAsiaTheme="minorEastAsia"/>
              <w:noProof/>
              <w:lang w:eastAsia="nl-NL"/>
            </w:rPr>
          </w:pPr>
          <w:hyperlink w:anchor="_Toc183533566" w:history="1">
            <w:r w:rsidR="001965B2" w:rsidRPr="00256931">
              <w:rPr>
                <w:rStyle w:val="Hyperlink"/>
                <w:noProof/>
              </w:rPr>
              <w:t>1.1 Opdracht</w:t>
            </w:r>
            <w:r w:rsidR="001965B2">
              <w:rPr>
                <w:noProof/>
                <w:webHidden/>
              </w:rPr>
              <w:tab/>
            </w:r>
            <w:r w:rsidR="001965B2">
              <w:rPr>
                <w:noProof/>
                <w:webHidden/>
              </w:rPr>
              <w:fldChar w:fldCharType="begin"/>
            </w:r>
            <w:r w:rsidR="001965B2">
              <w:rPr>
                <w:noProof/>
                <w:webHidden/>
              </w:rPr>
              <w:instrText xml:space="preserve"> PAGEREF _Toc183533566 \h </w:instrText>
            </w:r>
            <w:r w:rsidR="001965B2">
              <w:rPr>
                <w:noProof/>
                <w:webHidden/>
              </w:rPr>
            </w:r>
            <w:r w:rsidR="001965B2">
              <w:rPr>
                <w:noProof/>
                <w:webHidden/>
              </w:rPr>
              <w:fldChar w:fldCharType="separate"/>
            </w:r>
            <w:r w:rsidR="001965B2">
              <w:rPr>
                <w:noProof/>
                <w:webHidden/>
              </w:rPr>
              <w:t>2</w:t>
            </w:r>
            <w:r w:rsidR="001965B2">
              <w:rPr>
                <w:noProof/>
                <w:webHidden/>
              </w:rPr>
              <w:fldChar w:fldCharType="end"/>
            </w:r>
          </w:hyperlink>
        </w:p>
        <w:p w14:paraId="7BD2A202" w14:textId="4138B098" w:rsidR="001965B2" w:rsidRDefault="00000000">
          <w:pPr>
            <w:pStyle w:val="Inhopg1"/>
            <w:tabs>
              <w:tab w:val="right" w:leader="dot" w:pos="9060"/>
            </w:tabs>
            <w:rPr>
              <w:rFonts w:eastAsiaTheme="minorEastAsia"/>
              <w:noProof/>
              <w:lang w:eastAsia="nl-NL"/>
            </w:rPr>
          </w:pPr>
          <w:hyperlink w:anchor="_Toc183533567" w:history="1">
            <w:r w:rsidR="001965B2" w:rsidRPr="00256931">
              <w:rPr>
                <w:rStyle w:val="Hyperlink"/>
                <w:noProof/>
              </w:rPr>
              <w:t>2. Hogeschool Van Hall Larenstein</w:t>
            </w:r>
            <w:r w:rsidR="001965B2">
              <w:rPr>
                <w:noProof/>
                <w:webHidden/>
              </w:rPr>
              <w:tab/>
            </w:r>
            <w:r w:rsidR="001965B2">
              <w:rPr>
                <w:noProof/>
                <w:webHidden/>
              </w:rPr>
              <w:fldChar w:fldCharType="begin"/>
            </w:r>
            <w:r w:rsidR="001965B2">
              <w:rPr>
                <w:noProof/>
                <w:webHidden/>
              </w:rPr>
              <w:instrText xml:space="preserve"> PAGEREF _Toc183533567 \h </w:instrText>
            </w:r>
            <w:r w:rsidR="001965B2">
              <w:rPr>
                <w:noProof/>
                <w:webHidden/>
              </w:rPr>
            </w:r>
            <w:r w:rsidR="001965B2">
              <w:rPr>
                <w:noProof/>
                <w:webHidden/>
              </w:rPr>
              <w:fldChar w:fldCharType="separate"/>
            </w:r>
            <w:r w:rsidR="001965B2">
              <w:rPr>
                <w:noProof/>
                <w:webHidden/>
              </w:rPr>
              <w:t>2</w:t>
            </w:r>
            <w:r w:rsidR="001965B2">
              <w:rPr>
                <w:noProof/>
                <w:webHidden/>
              </w:rPr>
              <w:fldChar w:fldCharType="end"/>
            </w:r>
          </w:hyperlink>
        </w:p>
        <w:p w14:paraId="5A9E2A00" w14:textId="547AE09A" w:rsidR="001965B2" w:rsidRDefault="00000000">
          <w:pPr>
            <w:pStyle w:val="Inhopg2"/>
            <w:tabs>
              <w:tab w:val="right" w:leader="dot" w:pos="9060"/>
            </w:tabs>
            <w:rPr>
              <w:rFonts w:eastAsiaTheme="minorEastAsia"/>
              <w:noProof/>
              <w:lang w:eastAsia="nl-NL"/>
            </w:rPr>
          </w:pPr>
          <w:hyperlink w:anchor="_Toc183533568" w:history="1">
            <w:r w:rsidR="001965B2" w:rsidRPr="00256931">
              <w:rPr>
                <w:rStyle w:val="Hyperlink"/>
                <w:noProof/>
              </w:rPr>
              <w:t>2.1 De missie van onze hogeschool</w:t>
            </w:r>
            <w:r w:rsidR="001965B2">
              <w:rPr>
                <w:noProof/>
                <w:webHidden/>
              </w:rPr>
              <w:tab/>
            </w:r>
            <w:r w:rsidR="001965B2">
              <w:rPr>
                <w:noProof/>
                <w:webHidden/>
              </w:rPr>
              <w:fldChar w:fldCharType="begin"/>
            </w:r>
            <w:r w:rsidR="001965B2">
              <w:rPr>
                <w:noProof/>
                <w:webHidden/>
              </w:rPr>
              <w:instrText xml:space="preserve"> PAGEREF _Toc183533568 \h </w:instrText>
            </w:r>
            <w:r w:rsidR="001965B2">
              <w:rPr>
                <w:noProof/>
                <w:webHidden/>
              </w:rPr>
            </w:r>
            <w:r w:rsidR="001965B2">
              <w:rPr>
                <w:noProof/>
                <w:webHidden/>
              </w:rPr>
              <w:fldChar w:fldCharType="separate"/>
            </w:r>
            <w:r w:rsidR="001965B2">
              <w:rPr>
                <w:noProof/>
                <w:webHidden/>
              </w:rPr>
              <w:t>2</w:t>
            </w:r>
            <w:r w:rsidR="001965B2">
              <w:rPr>
                <w:noProof/>
                <w:webHidden/>
              </w:rPr>
              <w:fldChar w:fldCharType="end"/>
            </w:r>
          </w:hyperlink>
        </w:p>
        <w:p w14:paraId="00BE24D6" w14:textId="10007B69" w:rsidR="001965B2" w:rsidRDefault="00000000">
          <w:pPr>
            <w:pStyle w:val="Inhopg2"/>
            <w:tabs>
              <w:tab w:val="right" w:leader="dot" w:pos="9060"/>
            </w:tabs>
            <w:rPr>
              <w:rFonts w:eastAsiaTheme="minorEastAsia"/>
              <w:noProof/>
              <w:lang w:eastAsia="nl-NL"/>
            </w:rPr>
          </w:pPr>
          <w:hyperlink w:anchor="_Toc183533569" w:history="1">
            <w:r w:rsidR="001965B2" w:rsidRPr="00256931">
              <w:rPr>
                <w:rStyle w:val="Hyperlink"/>
                <w:noProof/>
              </w:rPr>
              <w:t>2.2 Signatuur van onze hogeschool</w:t>
            </w:r>
            <w:r w:rsidR="001965B2">
              <w:rPr>
                <w:noProof/>
                <w:webHidden/>
              </w:rPr>
              <w:tab/>
            </w:r>
            <w:r w:rsidR="001965B2">
              <w:rPr>
                <w:noProof/>
                <w:webHidden/>
              </w:rPr>
              <w:fldChar w:fldCharType="begin"/>
            </w:r>
            <w:r w:rsidR="001965B2">
              <w:rPr>
                <w:noProof/>
                <w:webHidden/>
              </w:rPr>
              <w:instrText xml:space="preserve"> PAGEREF _Toc183533569 \h </w:instrText>
            </w:r>
            <w:r w:rsidR="001965B2">
              <w:rPr>
                <w:noProof/>
                <w:webHidden/>
              </w:rPr>
            </w:r>
            <w:r w:rsidR="001965B2">
              <w:rPr>
                <w:noProof/>
                <w:webHidden/>
              </w:rPr>
              <w:fldChar w:fldCharType="separate"/>
            </w:r>
            <w:r w:rsidR="001965B2">
              <w:rPr>
                <w:noProof/>
                <w:webHidden/>
              </w:rPr>
              <w:t>2</w:t>
            </w:r>
            <w:r w:rsidR="001965B2">
              <w:rPr>
                <w:noProof/>
                <w:webHidden/>
              </w:rPr>
              <w:fldChar w:fldCharType="end"/>
            </w:r>
          </w:hyperlink>
        </w:p>
        <w:p w14:paraId="1997C943" w14:textId="34FD614C" w:rsidR="001965B2" w:rsidRDefault="00000000">
          <w:pPr>
            <w:pStyle w:val="Inhopg1"/>
            <w:tabs>
              <w:tab w:val="right" w:leader="dot" w:pos="9060"/>
            </w:tabs>
            <w:rPr>
              <w:rFonts w:eastAsiaTheme="minorEastAsia"/>
              <w:noProof/>
              <w:lang w:eastAsia="nl-NL"/>
            </w:rPr>
          </w:pPr>
          <w:hyperlink w:anchor="_Toc183533570" w:history="1">
            <w:r w:rsidR="001965B2" w:rsidRPr="00256931">
              <w:rPr>
                <w:rStyle w:val="Hyperlink"/>
                <w:noProof/>
              </w:rPr>
              <w:t>3. Aanleiding aanbesteding</w:t>
            </w:r>
            <w:r w:rsidR="001965B2">
              <w:rPr>
                <w:noProof/>
                <w:webHidden/>
              </w:rPr>
              <w:tab/>
            </w:r>
            <w:r w:rsidR="001965B2">
              <w:rPr>
                <w:noProof/>
                <w:webHidden/>
              </w:rPr>
              <w:fldChar w:fldCharType="begin"/>
            </w:r>
            <w:r w:rsidR="001965B2">
              <w:rPr>
                <w:noProof/>
                <w:webHidden/>
              </w:rPr>
              <w:instrText xml:space="preserve"> PAGEREF _Toc183533570 \h </w:instrText>
            </w:r>
            <w:r w:rsidR="001965B2">
              <w:rPr>
                <w:noProof/>
                <w:webHidden/>
              </w:rPr>
            </w:r>
            <w:r w:rsidR="001965B2">
              <w:rPr>
                <w:noProof/>
                <w:webHidden/>
              </w:rPr>
              <w:fldChar w:fldCharType="separate"/>
            </w:r>
            <w:r w:rsidR="001965B2">
              <w:rPr>
                <w:noProof/>
                <w:webHidden/>
              </w:rPr>
              <w:t>2</w:t>
            </w:r>
            <w:r w:rsidR="001965B2">
              <w:rPr>
                <w:noProof/>
                <w:webHidden/>
              </w:rPr>
              <w:fldChar w:fldCharType="end"/>
            </w:r>
          </w:hyperlink>
        </w:p>
        <w:p w14:paraId="6F10C690" w14:textId="22943309" w:rsidR="001965B2" w:rsidRDefault="00000000">
          <w:pPr>
            <w:pStyle w:val="Inhopg2"/>
            <w:tabs>
              <w:tab w:val="right" w:leader="dot" w:pos="9060"/>
            </w:tabs>
            <w:rPr>
              <w:rFonts w:eastAsiaTheme="minorEastAsia"/>
              <w:noProof/>
              <w:lang w:eastAsia="nl-NL"/>
            </w:rPr>
          </w:pPr>
          <w:hyperlink w:anchor="_Toc183533571" w:history="1">
            <w:r w:rsidR="001965B2" w:rsidRPr="00256931">
              <w:rPr>
                <w:rStyle w:val="Hyperlink"/>
                <w:noProof/>
              </w:rPr>
              <w:t>3.1 Doel van aanbesteding</w:t>
            </w:r>
            <w:r w:rsidR="001965B2">
              <w:rPr>
                <w:noProof/>
                <w:webHidden/>
              </w:rPr>
              <w:tab/>
            </w:r>
            <w:r w:rsidR="001965B2">
              <w:rPr>
                <w:noProof/>
                <w:webHidden/>
              </w:rPr>
              <w:fldChar w:fldCharType="begin"/>
            </w:r>
            <w:r w:rsidR="001965B2">
              <w:rPr>
                <w:noProof/>
                <w:webHidden/>
              </w:rPr>
              <w:instrText xml:space="preserve"> PAGEREF _Toc183533571 \h </w:instrText>
            </w:r>
            <w:r w:rsidR="001965B2">
              <w:rPr>
                <w:noProof/>
                <w:webHidden/>
              </w:rPr>
            </w:r>
            <w:r w:rsidR="001965B2">
              <w:rPr>
                <w:noProof/>
                <w:webHidden/>
              </w:rPr>
              <w:fldChar w:fldCharType="separate"/>
            </w:r>
            <w:r w:rsidR="001965B2">
              <w:rPr>
                <w:noProof/>
                <w:webHidden/>
              </w:rPr>
              <w:t>3</w:t>
            </w:r>
            <w:r w:rsidR="001965B2">
              <w:rPr>
                <w:noProof/>
                <w:webHidden/>
              </w:rPr>
              <w:fldChar w:fldCharType="end"/>
            </w:r>
          </w:hyperlink>
        </w:p>
        <w:p w14:paraId="719E62A1" w14:textId="1435819F" w:rsidR="001965B2" w:rsidRDefault="00000000">
          <w:pPr>
            <w:pStyle w:val="Inhopg1"/>
            <w:tabs>
              <w:tab w:val="right" w:leader="dot" w:pos="9060"/>
            </w:tabs>
            <w:rPr>
              <w:rFonts w:eastAsiaTheme="minorEastAsia"/>
              <w:noProof/>
              <w:lang w:eastAsia="nl-NL"/>
            </w:rPr>
          </w:pPr>
          <w:hyperlink w:anchor="_Toc183533572" w:history="1">
            <w:r w:rsidR="001965B2" w:rsidRPr="00256931">
              <w:rPr>
                <w:rStyle w:val="Hyperlink"/>
                <w:noProof/>
              </w:rPr>
              <w:t>4. Inhoud van de opdracht</w:t>
            </w:r>
            <w:r w:rsidR="001965B2">
              <w:rPr>
                <w:noProof/>
                <w:webHidden/>
              </w:rPr>
              <w:tab/>
            </w:r>
            <w:r w:rsidR="001965B2">
              <w:rPr>
                <w:noProof/>
                <w:webHidden/>
              </w:rPr>
              <w:fldChar w:fldCharType="begin"/>
            </w:r>
            <w:r w:rsidR="001965B2">
              <w:rPr>
                <w:noProof/>
                <w:webHidden/>
              </w:rPr>
              <w:instrText xml:space="preserve"> PAGEREF _Toc183533572 \h </w:instrText>
            </w:r>
            <w:r w:rsidR="001965B2">
              <w:rPr>
                <w:noProof/>
                <w:webHidden/>
              </w:rPr>
            </w:r>
            <w:r w:rsidR="001965B2">
              <w:rPr>
                <w:noProof/>
                <w:webHidden/>
              </w:rPr>
              <w:fldChar w:fldCharType="separate"/>
            </w:r>
            <w:r w:rsidR="001965B2">
              <w:rPr>
                <w:noProof/>
                <w:webHidden/>
              </w:rPr>
              <w:t>3</w:t>
            </w:r>
            <w:r w:rsidR="001965B2">
              <w:rPr>
                <w:noProof/>
                <w:webHidden/>
              </w:rPr>
              <w:fldChar w:fldCharType="end"/>
            </w:r>
          </w:hyperlink>
        </w:p>
        <w:p w14:paraId="643ABAB0" w14:textId="4B0D888F" w:rsidR="001965B2" w:rsidRDefault="00000000">
          <w:pPr>
            <w:pStyle w:val="Inhopg2"/>
            <w:tabs>
              <w:tab w:val="right" w:leader="dot" w:pos="9060"/>
            </w:tabs>
            <w:rPr>
              <w:rFonts w:eastAsiaTheme="minorEastAsia"/>
              <w:noProof/>
              <w:lang w:eastAsia="nl-NL"/>
            </w:rPr>
          </w:pPr>
          <w:hyperlink w:anchor="_Toc183533573" w:history="1">
            <w:r w:rsidR="001965B2" w:rsidRPr="00256931">
              <w:rPr>
                <w:rStyle w:val="Hyperlink"/>
                <w:noProof/>
              </w:rPr>
              <w:t>4.1 Mediaplanning en advies</w:t>
            </w:r>
            <w:r w:rsidR="001965B2">
              <w:rPr>
                <w:noProof/>
                <w:webHidden/>
              </w:rPr>
              <w:tab/>
            </w:r>
            <w:r w:rsidR="001965B2">
              <w:rPr>
                <w:noProof/>
                <w:webHidden/>
              </w:rPr>
              <w:fldChar w:fldCharType="begin"/>
            </w:r>
            <w:r w:rsidR="001965B2">
              <w:rPr>
                <w:noProof/>
                <w:webHidden/>
              </w:rPr>
              <w:instrText xml:space="preserve"> PAGEREF _Toc183533573 \h </w:instrText>
            </w:r>
            <w:r w:rsidR="001965B2">
              <w:rPr>
                <w:noProof/>
                <w:webHidden/>
              </w:rPr>
            </w:r>
            <w:r w:rsidR="001965B2">
              <w:rPr>
                <w:noProof/>
                <w:webHidden/>
              </w:rPr>
              <w:fldChar w:fldCharType="separate"/>
            </w:r>
            <w:r w:rsidR="001965B2">
              <w:rPr>
                <w:noProof/>
                <w:webHidden/>
              </w:rPr>
              <w:t>3</w:t>
            </w:r>
            <w:r w:rsidR="001965B2">
              <w:rPr>
                <w:noProof/>
                <w:webHidden/>
              </w:rPr>
              <w:fldChar w:fldCharType="end"/>
            </w:r>
          </w:hyperlink>
        </w:p>
        <w:p w14:paraId="3C18EA0C" w14:textId="11EEB9A0" w:rsidR="001965B2" w:rsidRDefault="00000000">
          <w:pPr>
            <w:pStyle w:val="Inhopg2"/>
            <w:tabs>
              <w:tab w:val="right" w:leader="dot" w:pos="9060"/>
            </w:tabs>
            <w:rPr>
              <w:rFonts w:eastAsiaTheme="minorEastAsia"/>
              <w:noProof/>
              <w:lang w:eastAsia="nl-NL"/>
            </w:rPr>
          </w:pPr>
          <w:hyperlink w:anchor="_Toc183533574" w:history="1">
            <w:r w:rsidR="001965B2" w:rsidRPr="00256931">
              <w:rPr>
                <w:rStyle w:val="Hyperlink"/>
                <w:noProof/>
              </w:rPr>
              <w:t>4.2 Media inkoop</w:t>
            </w:r>
            <w:r w:rsidR="001965B2">
              <w:rPr>
                <w:noProof/>
                <w:webHidden/>
              </w:rPr>
              <w:tab/>
            </w:r>
            <w:r w:rsidR="001965B2">
              <w:rPr>
                <w:noProof/>
                <w:webHidden/>
              </w:rPr>
              <w:fldChar w:fldCharType="begin"/>
            </w:r>
            <w:r w:rsidR="001965B2">
              <w:rPr>
                <w:noProof/>
                <w:webHidden/>
              </w:rPr>
              <w:instrText xml:space="preserve"> PAGEREF _Toc183533574 \h </w:instrText>
            </w:r>
            <w:r w:rsidR="001965B2">
              <w:rPr>
                <w:noProof/>
                <w:webHidden/>
              </w:rPr>
            </w:r>
            <w:r w:rsidR="001965B2">
              <w:rPr>
                <w:noProof/>
                <w:webHidden/>
              </w:rPr>
              <w:fldChar w:fldCharType="separate"/>
            </w:r>
            <w:r w:rsidR="001965B2">
              <w:rPr>
                <w:noProof/>
                <w:webHidden/>
              </w:rPr>
              <w:t>4</w:t>
            </w:r>
            <w:r w:rsidR="001965B2">
              <w:rPr>
                <w:noProof/>
                <w:webHidden/>
              </w:rPr>
              <w:fldChar w:fldCharType="end"/>
            </w:r>
          </w:hyperlink>
        </w:p>
        <w:p w14:paraId="22D7AEB8" w14:textId="7E9B1BBC" w:rsidR="001965B2" w:rsidRDefault="00000000">
          <w:pPr>
            <w:pStyle w:val="Inhopg2"/>
            <w:tabs>
              <w:tab w:val="right" w:leader="dot" w:pos="9060"/>
            </w:tabs>
            <w:rPr>
              <w:rFonts w:eastAsiaTheme="minorEastAsia"/>
              <w:noProof/>
              <w:lang w:eastAsia="nl-NL"/>
            </w:rPr>
          </w:pPr>
          <w:hyperlink w:anchor="_Toc183533575" w:history="1">
            <w:r w:rsidR="001965B2" w:rsidRPr="00256931">
              <w:rPr>
                <w:rStyle w:val="Hyperlink"/>
                <w:noProof/>
              </w:rPr>
              <w:t>4.3 Rapportage</w:t>
            </w:r>
            <w:r w:rsidR="001965B2">
              <w:rPr>
                <w:noProof/>
                <w:webHidden/>
              </w:rPr>
              <w:tab/>
            </w:r>
            <w:r w:rsidR="001965B2">
              <w:rPr>
                <w:noProof/>
                <w:webHidden/>
              </w:rPr>
              <w:fldChar w:fldCharType="begin"/>
            </w:r>
            <w:r w:rsidR="001965B2">
              <w:rPr>
                <w:noProof/>
                <w:webHidden/>
              </w:rPr>
              <w:instrText xml:space="preserve"> PAGEREF _Toc183533575 \h </w:instrText>
            </w:r>
            <w:r w:rsidR="001965B2">
              <w:rPr>
                <w:noProof/>
                <w:webHidden/>
              </w:rPr>
            </w:r>
            <w:r w:rsidR="001965B2">
              <w:rPr>
                <w:noProof/>
                <w:webHidden/>
              </w:rPr>
              <w:fldChar w:fldCharType="separate"/>
            </w:r>
            <w:r w:rsidR="001965B2">
              <w:rPr>
                <w:noProof/>
                <w:webHidden/>
              </w:rPr>
              <w:t>4</w:t>
            </w:r>
            <w:r w:rsidR="001965B2">
              <w:rPr>
                <w:noProof/>
                <w:webHidden/>
              </w:rPr>
              <w:fldChar w:fldCharType="end"/>
            </w:r>
          </w:hyperlink>
        </w:p>
        <w:p w14:paraId="475692F3" w14:textId="451CC904" w:rsidR="001965B2" w:rsidRDefault="00000000">
          <w:pPr>
            <w:pStyle w:val="Inhopg2"/>
            <w:tabs>
              <w:tab w:val="right" w:leader="dot" w:pos="9060"/>
            </w:tabs>
            <w:rPr>
              <w:rFonts w:eastAsiaTheme="minorEastAsia"/>
              <w:noProof/>
              <w:lang w:eastAsia="nl-NL"/>
            </w:rPr>
          </w:pPr>
          <w:hyperlink w:anchor="_Toc183533576" w:history="1">
            <w:r w:rsidR="001965B2" w:rsidRPr="00256931">
              <w:rPr>
                <w:rStyle w:val="Hyperlink"/>
                <w:noProof/>
              </w:rPr>
              <w:t>4.4 Omvang</w:t>
            </w:r>
            <w:r w:rsidR="001965B2">
              <w:rPr>
                <w:noProof/>
                <w:webHidden/>
              </w:rPr>
              <w:tab/>
            </w:r>
            <w:r w:rsidR="001965B2">
              <w:rPr>
                <w:noProof/>
                <w:webHidden/>
              </w:rPr>
              <w:fldChar w:fldCharType="begin"/>
            </w:r>
            <w:r w:rsidR="001965B2">
              <w:rPr>
                <w:noProof/>
                <w:webHidden/>
              </w:rPr>
              <w:instrText xml:space="preserve"> PAGEREF _Toc183533576 \h </w:instrText>
            </w:r>
            <w:r w:rsidR="001965B2">
              <w:rPr>
                <w:noProof/>
                <w:webHidden/>
              </w:rPr>
            </w:r>
            <w:r w:rsidR="001965B2">
              <w:rPr>
                <w:noProof/>
                <w:webHidden/>
              </w:rPr>
              <w:fldChar w:fldCharType="separate"/>
            </w:r>
            <w:r w:rsidR="001965B2">
              <w:rPr>
                <w:noProof/>
                <w:webHidden/>
              </w:rPr>
              <w:t>5</w:t>
            </w:r>
            <w:r w:rsidR="001965B2">
              <w:rPr>
                <w:noProof/>
                <w:webHidden/>
              </w:rPr>
              <w:fldChar w:fldCharType="end"/>
            </w:r>
          </w:hyperlink>
        </w:p>
        <w:p w14:paraId="5F504067" w14:textId="43D098EC" w:rsidR="001965B2" w:rsidRDefault="00000000">
          <w:pPr>
            <w:pStyle w:val="Inhopg1"/>
            <w:tabs>
              <w:tab w:val="right" w:leader="dot" w:pos="9060"/>
            </w:tabs>
            <w:rPr>
              <w:rFonts w:eastAsiaTheme="minorEastAsia"/>
              <w:noProof/>
              <w:lang w:eastAsia="nl-NL"/>
            </w:rPr>
          </w:pPr>
          <w:hyperlink w:anchor="_Toc183533577" w:history="1">
            <w:r w:rsidR="001965B2" w:rsidRPr="00256931">
              <w:rPr>
                <w:rStyle w:val="Hyperlink"/>
                <w:noProof/>
              </w:rPr>
              <w:t>5. Beoordeling- en Gunning</w:t>
            </w:r>
            <w:r w:rsidR="001965B2">
              <w:rPr>
                <w:noProof/>
                <w:webHidden/>
              </w:rPr>
              <w:tab/>
            </w:r>
            <w:r w:rsidR="001965B2">
              <w:rPr>
                <w:noProof/>
                <w:webHidden/>
              </w:rPr>
              <w:fldChar w:fldCharType="begin"/>
            </w:r>
            <w:r w:rsidR="001965B2">
              <w:rPr>
                <w:noProof/>
                <w:webHidden/>
              </w:rPr>
              <w:instrText xml:space="preserve"> PAGEREF _Toc183533577 \h </w:instrText>
            </w:r>
            <w:r w:rsidR="001965B2">
              <w:rPr>
                <w:noProof/>
                <w:webHidden/>
              </w:rPr>
            </w:r>
            <w:r w:rsidR="001965B2">
              <w:rPr>
                <w:noProof/>
                <w:webHidden/>
              </w:rPr>
              <w:fldChar w:fldCharType="separate"/>
            </w:r>
            <w:r w:rsidR="001965B2">
              <w:rPr>
                <w:noProof/>
                <w:webHidden/>
              </w:rPr>
              <w:t>5</w:t>
            </w:r>
            <w:r w:rsidR="001965B2">
              <w:rPr>
                <w:noProof/>
                <w:webHidden/>
              </w:rPr>
              <w:fldChar w:fldCharType="end"/>
            </w:r>
          </w:hyperlink>
        </w:p>
        <w:p w14:paraId="24C39E3D" w14:textId="3587EC05" w:rsidR="001965B2" w:rsidRDefault="00000000">
          <w:pPr>
            <w:pStyle w:val="Inhopg2"/>
            <w:tabs>
              <w:tab w:val="right" w:leader="dot" w:pos="9060"/>
            </w:tabs>
            <w:rPr>
              <w:rFonts w:eastAsiaTheme="minorEastAsia"/>
              <w:noProof/>
              <w:lang w:eastAsia="nl-NL"/>
            </w:rPr>
          </w:pPr>
          <w:hyperlink w:anchor="_Toc183533578" w:history="1">
            <w:r w:rsidR="001965B2" w:rsidRPr="00256931">
              <w:rPr>
                <w:rStyle w:val="Hyperlink"/>
                <w:noProof/>
              </w:rPr>
              <w:t>5.1 Procedure</w:t>
            </w:r>
            <w:r w:rsidR="001965B2">
              <w:rPr>
                <w:noProof/>
                <w:webHidden/>
              </w:rPr>
              <w:tab/>
            </w:r>
            <w:r w:rsidR="001965B2">
              <w:rPr>
                <w:noProof/>
                <w:webHidden/>
              </w:rPr>
              <w:fldChar w:fldCharType="begin"/>
            </w:r>
            <w:r w:rsidR="001965B2">
              <w:rPr>
                <w:noProof/>
                <w:webHidden/>
              </w:rPr>
              <w:instrText xml:space="preserve"> PAGEREF _Toc183533578 \h </w:instrText>
            </w:r>
            <w:r w:rsidR="001965B2">
              <w:rPr>
                <w:noProof/>
                <w:webHidden/>
              </w:rPr>
            </w:r>
            <w:r w:rsidR="001965B2">
              <w:rPr>
                <w:noProof/>
                <w:webHidden/>
              </w:rPr>
              <w:fldChar w:fldCharType="separate"/>
            </w:r>
            <w:r w:rsidR="001965B2">
              <w:rPr>
                <w:noProof/>
                <w:webHidden/>
              </w:rPr>
              <w:t>5</w:t>
            </w:r>
            <w:r w:rsidR="001965B2">
              <w:rPr>
                <w:noProof/>
                <w:webHidden/>
              </w:rPr>
              <w:fldChar w:fldCharType="end"/>
            </w:r>
          </w:hyperlink>
        </w:p>
        <w:p w14:paraId="7F9A566F" w14:textId="3EE97D66" w:rsidR="001965B2" w:rsidRDefault="00000000">
          <w:pPr>
            <w:pStyle w:val="Inhopg2"/>
            <w:tabs>
              <w:tab w:val="right" w:leader="dot" w:pos="9060"/>
            </w:tabs>
            <w:rPr>
              <w:rFonts w:eastAsiaTheme="minorEastAsia"/>
              <w:noProof/>
              <w:lang w:eastAsia="nl-NL"/>
            </w:rPr>
          </w:pPr>
          <w:hyperlink w:anchor="_Toc183533579" w:history="1">
            <w:r w:rsidR="001965B2" w:rsidRPr="00256931">
              <w:rPr>
                <w:rStyle w:val="Hyperlink"/>
                <w:noProof/>
              </w:rPr>
              <w:t>5.2 Kwaliteit (maximaal 300 punten)</w:t>
            </w:r>
            <w:r w:rsidR="001965B2">
              <w:rPr>
                <w:noProof/>
                <w:webHidden/>
              </w:rPr>
              <w:tab/>
            </w:r>
            <w:r w:rsidR="001965B2">
              <w:rPr>
                <w:noProof/>
                <w:webHidden/>
              </w:rPr>
              <w:fldChar w:fldCharType="begin"/>
            </w:r>
            <w:r w:rsidR="001965B2">
              <w:rPr>
                <w:noProof/>
                <w:webHidden/>
              </w:rPr>
              <w:instrText xml:space="preserve"> PAGEREF _Toc183533579 \h </w:instrText>
            </w:r>
            <w:r w:rsidR="001965B2">
              <w:rPr>
                <w:noProof/>
                <w:webHidden/>
              </w:rPr>
            </w:r>
            <w:r w:rsidR="001965B2">
              <w:rPr>
                <w:noProof/>
                <w:webHidden/>
              </w:rPr>
              <w:fldChar w:fldCharType="separate"/>
            </w:r>
            <w:r w:rsidR="001965B2">
              <w:rPr>
                <w:noProof/>
                <w:webHidden/>
              </w:rPr>
              <w:t>5</w:t>
            </w:r>
            <w:r w:rsidR="001965B2">
              <w:rPr>
                <w:noProof/>
                <w:webHidden/>
              </w:rPr>
              <w:fldChar w:fldCharType="end"/>
            </w:r>
          </w:hyperlink>
        </w:p>
        <w:p w14:paraId="5EF2DD14" w14:textId="2DB82DBF" w:rsidR="001965B2" w:rsidRDefault="00000000">
          <w:pPr>
            <w:pStyle w:val="Inhopg3"/>
            <w:tabs>
              <w:tab w:val="right" w:leader="dot" w:pos="9060"/>
            </w:tabs>
            <w:rPr>
              <w:rFonts w:eastAsiaTheme="minorEastAsia"/>
              <w:noProof/>
              <w:lang w:eastAsia="nl-NL"/>
            </w:rPr>
          </w:pPr>
          <w:hyperlink w:anchor="_Toc183533580" w:history="1">
            <w:r w:rsidR="001965B2" w:rsidRPr="00256931">
              <w:rPr>
                <w:rStyle w:val="Hyperlink"/>
                <w:noProof/>
              </w:rPr>
              <w:t>5.2.1 Casus 1 Werving open dagen februari nationaal</w:t>
            </w:r>
            <w:r w:rsidR="001965B2">
              <w:rPr>
                <w:noProof/>
                <w:webHidden/>
              </w:rPr>
              <w:tab/>
            </w:r>
            <w:r w:rsidR="001965B2">
              <w:rPr>
                <w:noProof/>
                <w:webHidden/>
              </w:rPr>
              <w:fldChar w:fldCharType="begin"/>
            </w:r>
            <w:r w:rsidR="001965B2">
              <w:rPr>
                <w:noProof/>
                <w:webHidden/>
              </w:rPr>
              <w:instrText xml:space="preserve"> PAGEREF _Toc183533580 \h </w:instrText>
            </w:r>
            <w:r w:rsidR="001965B2">
              <w:rPr>
                <w:noProof/>
                <w:webHidden/>
              </w:rPr>
            </w:r>
            <w:r w:rsidR="001965B2">
              <w:rPr>
                <w:noProof/>
                <w:webHidden/>
              </w:rPr>
              <w:fldChar w:fldCharType="separate"/>
            </w:r>
            <w:r w:rsidR="001965B2">
              <w:rPr>
                <w:noProof/>
                <w:webHidden/>
              </w:rPr>
              <w:t>6</w:t>
            </w:r>
            <w:r w:rsidR="001965B2">
              <w:rPr>
                <w:noProof/>
                <w:webHidden/>
              </w:rPr>
              <w:fldChar w:fldCharType="end"/>
            </w:r>
          </w:hyperlink>
        </w:p>
        <w:p w14:paraId="261832BE" w14:textId="39EF5B3C" w:rsidR="001965B2" w:rsidRDefault="00000000">
          <w:pPr>
            <w:pStyle w:val="Inhopg3"/>
            <w:tabs>
              <w:tab w:val="left" w:pos="1320"/>
              <w:tab w:val="right" w:leader="dot" w:pos="9060"/>
            </w:tabs>
            <w:rPr>
              <w:rFonts w:eastAsiaTheme="minorEastAsia"/>
              <w:noProof/>
              <w:lang w:eastAsia="nl-NL"/>
            </w:rPr>
          </w:pPr>
          <w:hyperlink w:anchor="_Toc183533581" w:history="1">
            <w:r w:rsidR="001965B2" w:rsidRPr="00256931">
              <w:rPr>
                <w:rStyle w:val="Hyperlink"/>
                <w:noProof/>
              </w:rPr>
              <w:t>5.2.2</w:t>
            </w:r>
            <w:r w:rsidR="00E911EA">
              <w:rPr>
                <w:rStyle w:val="Hyperlink"/>
                <w:noProof/>
              </w:rPr>
              <w:t xml:space="preserve"> </w:t>
            </w:r>
            <w:r w:rsidR="001965B2" w:rsidRPr="00256931">
              <w:rPr>
                <w:rStyle w:val="Hyperlink"/>
                <w:noProof/>
              </w:rPr>
              <w:t>Casus 2 Duitsland</w:t>
            </w:r>
            <w:r w:rsidR="001965B2">
              <w:rPr>
                <w:noProof/>
                <w:webHidden/>
              </w:rPr>
              <w:tab/>
            </w:r>
            <w:r w:rsidR="001965B2">
              <w:rPr>
                <w:noProof/>
                <w:webHidden/>
              </w:rPr>
              <w:fldChar w:fldCharType="begin"/>
            </w:r>
            <w:r w:rsidR="001965B2">
              <w:rPr>
                <w:noProof/>
                <w:webHidden/>
              </w:rPr>
              <w:instrText xml:space="preserve"> PAGEREF _Toc183533581 \h </w:instrText>
            </w:r>
            <w:r w:rsidR="001965B2">
              <w:rPr>
                <w:noProof/>
                <w:webHidden/>
              </w:rPr>
            </w:r>
            <w:r w:rsidR="001965B2">
              <w:rPr>
                <w:noProof/>
                <w:webHidden/>
              </w:rPr>
              <w:fldChar w:fldCharType="separate"/>
            </w:r>
            <w:r w:rsidR="001965B2">
              <w:rPr>
                <w:noProof/>
                <w:webHidden/>
              </w:rPr>
              <w:t>7</w:t>
            </w:r>
            <w:r w:rsidR="001965B2">
              <w:rPr>
                <w:noProof/>
                <w:webHidden/>
              </w:rPr>
              <w:fldChar w:fldCharType="end"/>
            </w:r>
          </w:hyperlink>
        </w:p>
        <w:p w14:paraId="095F5AC6" w14:textId="79739019" w:rsidR="001965B2" w:rsidRDefault="00000000">
          <w:pPr>
            <w:pStyle w:val="Inhopg3"/>
            <w:tabs>
              <w:tab w:val="right" w:leader="dot" w:pos="9060"/>
            </w:tabs>
            <w:rPr>
              <w:rFonts w:eastAsiaTheme="minorEastAsia"/>
              <w:noProof/>
              <w:lang w:eastAsia="nl-NL"/>
            </w:rPr>
          </w:pPr>
          <w:hyperlink w:anchor="_Toc183533582" w:history="1">
            <w:r w:rsidR="001965B2" w:rsidRPr="00256931">
              <w:rPr>
                <w:rStyle w:val="Hyperlink"/>
                <w:noProof/>
              </w:rPr>
              <w:t>5.2.3 Aanvullende vragen</w:t>
            </w:r>
            <w:r w:rsidR="001965B2">
              <w:rPr>
                <w:noProof/>
                <w:webHidden/>
              </w:rPr>
              <w:tab/>
            </w:r>
            <w:r w:rsidR="001965B2">
              <w:rPr>
                <w:noProof/>
                <w:webHidden/>
              </w:rPr>
              <w:fldChar w:fldCharType="begin"/>
            </w:r>
            <w:r w:rsidR="001965B2">
              <w:rPr>
                <w:noProof/>
                <w:webHidden/>
              </w:rPr>
              <w:instrText xml:space="preserve"> PAGEREF _Toc183533582 \h </w:instrText>
            </w:r>
            <w:r w:rsidR="001965B2">
              <w:rPr>
                <w:noProof/>
                <w:webHidden/>
              </w:rPr>
            </w:r>
            <w:r w:rsidR="001965B2">
              <w:rPr>
                <w:noProof/>
                <w:webHidden/>
              </w:rPr>
              <w:fldChar w:fldCharType="separate"/>
            </w:r>
            <w:r w:rsidR="001965B2">
              <w:rPr>
                <w:noProof/>
                <w:webHidden/>
              </w:rPr>
              <w:t>8</w:t>
            </w:r>
            <w:r w:rsidR="001965B2">
              <w:rPr>
                <w:noProof/>
                <w:webHidden/>
              </w:rPr>
              <w:fldChar w:fldCharType="end"/>
            </w:r>
          </w:hyperlink>
        </w:p>
        <w:p w14:paraId="2A2A16CD" w14:textId="55BCD460" w:rsidR="001965B2" w:rsidRDefault="00000000">
          <w:pPr>
            <w:pStyle w:val="Inhopg2"/>
            <w:tabs>
              <w:tab w:val="right" w:leader="dot" w:pos="9060"/>
            </w:tabs>
            <w:rPr>
              <w:rFonts w:eastAsiaTheme="minorEastAsia"/>
              <w:noProof/>
              <w:lang w:eastAsia="nl-NL"/>
            </w:rPr>
          </w:pPr>
          <w:hyperlink w:anchor="_Toc183533583" w:history="1">
            <w:r w:rsidR="001965B2" w:rsidRPr="00256931">
              <w:rPr>
                <w:rStyle w:val="Hyperlink"/>
                <w:noProof/>
              </w:rPr>
              <w:t>5.3 Referenties</w:t>
            </w:r>
            <w:r w:rsidR="001965B2">
              <w:rPr>
                <w:noProof/>
                <w:webHidden/>
              </w:rPr>
              <w:tab/>
            </w:r>
            <w:r w:rsidR="001965B2">
              <w:rPr>
                <w:noProof/>
                <w:webHidden/>
              </w:rPr>
              <w:fldChar w:fldCharType="begin"/>
            </w:r>
            <w:r w:rsidR="001965B2">
              <w:rPr>
                <w:noProof/>
                <w:webHidden/>
              </w:rPr>
              <w:instrText xml:space="preserve"> PAGEREF _Toc183533583 \h </w:instrText>
            </w:r>
            <w:r w:rsidR="001965B2">
              <w:rPr>
                <w:noProof/>
                <w:webHidden/>
              </w:rPr>
            </w:r>
            <w:r w:rsidR="001965B2">
              <w:rPr>
                <w:noProof/>
                <w:webHidden/>
              </w:rPr>
              <w:fldChar w:fldCharType="separate"/>
            </w:r>
            <w:r w:rsidR="001965B2">
              <w:rPr>
                <w:noProof/>
                <w:webHidden/>
              </w:rPr>
              <w:t>9</w:t>
            </w:r>
            <w:r w:rsidR="001965B2">
              <w:rPr>
                <w:noProof/>
                <w:webHidden/>
              </w:rPr>
              <w:fldChar w:fldCharType="end"/>
            </w:r>
          </w:hyperlink>
        </w:p>
        <w:p w14:paraId="2BB98B25" w14:textId="11A42618" w:rsidR="001965B2" w:rsidRDefault="00000000">
          <w:pPr>
            <w:pStyle w:val="Inhopg2"/>
            <w:tabs>
              <w:tab w:val="right" w:leader="dot" w:pos="9060"/>
            </w:tabs>
            <w:rPr>
              <w:rFonts w:eastAsiaTheme="minorEastAsia"/>
              <w:noProof/>
              <w:lang w:eastAsia="nl-NL"/>
            </w:rPr>
          </w:pPr>
          <w:hyperlink w:anchor="_Toc183533584" w:history="1">
            <w:r w:rsidR="001965B2" w:rsidRPr="00256931">
              <w:rPr>
                <w:rStyle w:val="Hyperlink"/>
                <w:noProof/>
              </w:rPr>
              <w:t>5.4 Werkwijze</w:t>
            </w:r>
            <w:r w:rsidR="001965B2">
              <w:rPr>
                <w:noProof/>
                <w:webHidden/>
              </w:rPr>
              <w:tab/>
            </w:r>
            <w:r w:rsidR="001965B2">
              <w:rPr>
                <w:noProof/>
                <w:webHidden/>
              </w:rPr>
              <w:fldChar w:fldCharType="begin"/>
            </w:r>
            <w:r w:rsidR="001965B2">
              <w:rPr>
                <w:noProof/>
                <w:webHidden/>
              </w:rPr>
              <w:instrText xml:space="preserve"> PAGEREF _Toc183533584 \h </w:instrText>
            </w:r>
            <w:r w:rsidR="001965B2">
              <w:rPr>
                <w:noProof/>
                <w:webHidden/>
              </w:rPr>
            </w:r>
            <w:r w:rsidR="001965B2">
              <w:rPr>
                <w:noProof/>
                <w:webHidden/>
              </w:rPr>
              <w:fldChar w:fldCharType="separate"/>
            </w:r>
            <w:r w:rsidR="001965B2">
              <w:rPr>
                <w:noProof/>
                <w:webHidden/>
              </w:rPr>
              <w:t>9</w:t>
            </w:r>
            <w:r w:rsidR="001965B2">
              <w:rPr>
                <w:noProof/>
                <w:webHidden/>
              </w:rPr>
              <w:fldChar w:fldCharType="end"/>
            </w:r>
          </w:hyperlink>
        </w:p>
        <w:p w14:paraId="081BC7A9" w14:textId="56F1AF2C" w:rsidR="001965B2" w:rsidRDefault="00000000">
          <w:pPr>
            <w:pStyle w:val="Inhopg2"/>
            <w:tabs>
              <w:tab w:val="right" w:leader="dot" w:pos="9060"/>
            </w:tabs>
            <w:rPr>
              <w:rFonts w:eastAsiaTheme="minorEastAsia"/>
              <w:noProof/>
              <w:lang w:eastAsia="nl-NL"/>
            </w:rPr>
          </w:pPr>
          <w:hyperlink w:anchor="_Toc183533585" w:history="1">
            <w:r w:rsidR="001965B2" w:rsidRPr="00256931">
              <w:rPr>
                <w:rStyle w:val="Hyperlink"/>
                <w:noProof/>
              </w:rPr>
              <w:t>5.</w:t>
            </w:r>
            <w:r w:rsidR="00E911EA">
              <w:rPr>
                <w:rStyle w:val="Hyperlink"/>
                <w:noProof/>
              </w:rPr>
              <w:t>5</w:t>
            </w:r>
            <w:r w:rsidR="001965B2" w:rsidRPr="00256931">
              <w:rPr>
                <w:rStyle w:val="Hyperlink"/>
                <w:noProof/>
              </w:rPr>
              <w:t xml:space="preserve"> Prijs (maximaal 200 punten)</w:t>
            </w:r>
            <w:r w:rsidR="001965B2">
              <w:rPr>
                <w:noProof/>
                <w:webHidden/>
              </w:rPr>
              <w:tab/>
            </w:r>
            <w:r w:rsidR="001965B2">
              <w:rPr>
                <w:noProof/>
                <w:webHidden/>
              </w:rPr>
              <w:fldChar w:fldCharType="begin"/>
            </w:r>
            <w:r w:rsidR="001965B2">
              <w:rPr>
                <w:noProof/>
                <w:webHidden/>
              </w:rPr>
              <w:instrText xml:space="preserve"> PAGEREF _Toc183533585 \h </w:instrText>
            </w:r>
            <w:r w:rsidR="001965B2">
              <w:rPr>
                <w:noProof/>
                <w:webHidden/>
              </w:rPr>
            </w:r>
            <w:r w:rsidR="001965B2">
              <w:rPr>
                <w:noProof/>
                <w:webHidden/>
              </w:rPr>
              <w:fldChar w:fldCharType="separate"/>
            </w:r>
            <w:r w:rsidR="001965B2">
              <w:rPr>
                <w:noProof/>
                <w:webHidden/>
              </w:rPr>
              <w:t>9</w:t>
            </w:r>
            <w:r w:rsidR="001965B2">
              <w:rPr>
                <w:noProof/>
                <w:webHidden/>
              </w:rPr>
              <w:fldChar w:fldCharType="end"/>
            </w:r>
          </w:hyperlink>
        </w:p>
        <w:p w14:paraId="2CC7613B" w14:textId="1881B29C" w:rsidR="001965B2" w:rsidRDefault="00000000">
          <w:pPr>
            <w:pStyle w:val="Inhopg2"/>
            <w:tabs>
              <w:tab w:val="right" w:leader="dot" w:pos="9060"/>
            </w:tabs>
            <w:rPr>
              <w:rFonts w:eastAsiaTheme="minorEastAsia"/>
              <w:noProof/>
              <w:lang w:eastAsia="nl-NL"/>
            </w:rPr>
          </w:pPr>
          <w:hyperlink w:anchor="_Toc183533586" w:history="1">
            <w:r w:rsidR="001965B2" w:rsidRPr="00256931">
              <w:rPr>
                <w:rStyle w:val="Hyperlink"/>
                <w:noProof/>
              </w:rPr>
              <w:t>5.</w:t>
            </w:r>
            <w:r w:rsidR="00E911EA">
              <w:rPr>
                <w:rStyle w:val="Hyperlink"/>
                <w:noProof/>
              </w:rPr>
              <w:t>6</w:t>
            </w:r>
            <w:r w:rsidR="001965B2" w:rsidRPr="00256931">
              <w:rPr>
                <w:rStyle w:val="Hyperlink"/>
                <w:noProof/>
              </w:rPr>
              <w:t xml:space="preserve"> De pitch (maximaal 300 punten)</w:t>
            </w:r>
            <w:r w:rsidR="001965B2">
              <w:rPr>
                <w:noProof/>
                <w:webHidden/>
              </w:rPr>
              <w:tab/>
            </w:r>
            <w:r w:rsidR="001965B2">
              <w:rPr>
                <w:noProof/>
                <w:webHidden/>
              </w:rPr>
              <w:fldChar w:fldCharType="begin"/>
            </w:r>
            <w:r w:rsidR="001965B2">
              <w:rPr>
                <w:noProof/>
                <w:webHidden/>
              </w:rPr>
              <w:instrText xml:space="preserve"> PAGEREF _Toc183533586 \h </w:instrText>
            </w:r>
            <w:r w:rsidR="001965B2">
              <w:rPr>
                <w:noProof/>
                <w:webHidden/>
              </w:rPr>
            </w:r>
            <w:r w:rsidR="001965B2">
              <w:rPr>
                <w:noProof/>
                <w:webHidden/>
              </w:rPr>
              <w:fldChar w:fldCharType="separate"/>
            </w:r>
            <w:r w:rsidR="001965B2">
              <w:rPr>
                <w:noProof/>
                <w:webHidden/>
              </w:rPr>
              <w:t>10</w:t>
            </w:r>
            <w:r w:rsidR="001965B2">
              <w:rPr>
                <w:noProof/>
                <w:webHidden/>
              </w:rPr>
              <w:fldChar w:fldCharType="end"/>
            </w:r>
          </w:hyperlink>
        </w:p>
        <w:p w14:paraId="77E9EF2B" w14:textId="7F26B4A9" w:rsidR="001965B2" w:rsidRDefault="00000000">
          <w:pPr>
            <w:pStyle w:val="Inhopg1"/>
            <w:tabs>
              <w:tab w:val="right" w:leader="dot" w:pos="9060"/>
            </w:tabs>
            <w:rPr>
              <w:rFonts w:eastAsiaTheme="minorEastAsia"/>
              <w:noProof/>
              <w:lang w:eastAsia="nl-NL"/>
            </w:rPr>
          </w:pPr>
          <w:hyperlink w:anchor="_Toc183533587" w:history="1">
            <w:r w:rsidR="001965B2" w:rsidRPr="00256931">
              <w:rPr>
                <w:rStyle w:val="Hyperlink"/>
                <w:noProof/>
              </w:rPr>
              <w:t>6. Indienen opgevraagde stukken</w:t>
            </w:r>
            <w:r w:rsidR="001965B2">
              <w:rPr>
                <w:noProof/>
                <w:webHidden/>
              </w:rPr>
              <w:tab/>
            </w:r>
            <w:r w:rsidR="001965B2">
              <w:rPr>
                <w:noProof/>
                <w:webHidden/>
              </w:rPr>
              <w:fldChar w:fldCharType="begin"/>
            </w:r>
            <w:r w:rsidR="001965B2">
              <w:rPr>
                <w:noProof/>
                <w:webHidden/>
              </w:rPr>
              <w:instrText xml:space="preserve"> PAGEREF _Toc183533587 \h </w:instrText>
            </w:r>
            <w:r w:rsidR="001965B2">
              <w:rPr>
                <w:noProof/>
                <w:webHidden/>
              </w:rPr>
            </w:r>
            <w:r w:rsidR="001965B2">
              <w:rPr>
                <w:noProof/>
                <w:webHidden/>
              </w:rPr>
              <w:fldChar w:fldCharType="separate"/>
            </w:r>
            <w:r w:rsidR="001965B2">
              <w:rPr>
                <w:noProof/>
                <w:webHidden/>
              </w:rPr>
              <w:t>11</w:t>
            </w:r>
            <w:r w:rsidR="001965B2">
              <w:rPr>
                <w:noProof/>
                <w:webHidden/>
              </w:rPr>
              <w:fldChar w:fldCharType="end"/>
            </w:r>
          </w:hyperlink>
        </w:p>
        <w:p w14:paraId="6489438C" w14:textId="2C3AFF97" w:rsidR="001965B2" w:rsidRDefault="00000000">
          <w:pPr>
            <w:pStyle w:val="Inhopg1"/>
            <w:tabs>
              <w:tab w:val="right" w:leader="dot" w:pos="9060"/>
            </w:tabs>
            <w:rPr>
              <w:rFonts w:eastAsiaTheme="minorEastAsia"/>
              <w:noProof/>
              <w:lang w:eastAsia="nl-NL"/>
            </w:rPr>
          </w:pPr>
          <w:hyperlink w:anchor="_Toc183533588" w:history="1">
            <w:r w:rsidR="001965B2" w:rsidRPr="00256931">
              <w:rPr>
                <w:rStyle w:val="Hyperlink"/>
                <w:noProof/>
              </w:rPr>
              <w:t>7. TenderNed</w:t>
            </w:r>
            <w:r w:rsidR="001965B2">
              <w:rPr>
                <w:noProof/>
                <w:webHidden/>
              </w:rPr>
              <w:tab/>
            </w:r>
            <w:r w:rsidR="001965B2">
              <w:rPr>
                <w:noProof/>
                <w:webHidden/>
              </w:rPr>
              <w:fldChar w:fldCharType="begin"/>
            </w:r>
            <w:r w:rsidR="001965B2">
              <w:rPr>
                <w:noProof/>
                <w:webHidden/>
              </w:rPr>
              <w:instrText xml:space="preserve"> PAGEREF _Toc183533588 \h </w:instrText>
            </w:r>
            <w:r w:rsidR="001965B2">
              <w:rPr>
                <w:noProof/>
                <w:webHidden/>
              </w:rPr>
            </w:r>
            <w:r w:rsidR="001965B2">
              <w:rPr>
                <w:noProof/>
                <w:webHidden/>
              </w:rPr>
              <w:fldChar w:fldCharType="separate"/>
            </w:r>
            <w:r w:rsidR="001965B2">
              <w:rPr>
                <w:noProof/>
                <w:webHidden/>
              </w:rPr>
              <w:t>11</w:t>
            </w:r>
            <w:r w:rsidR="001965B2">
              <w:rPr>
                <w:noProof/>
                <w:webHidden/>
              </w:rPr>
              <w:fldChar w:fldCharType="end"/>
            </w:r>
          </w:hyperlink>
        </w:p>
        <w:p w14:paraId="00F146AD" w14:textId="00BC8457" w:rsidR="001965B2" w:rsidRDefault="00000000">
          <w:pPr>
            <w:pStyle w:val="Inhopg1"/>
            <w:tabs>
              <w:tab w:val="right" w:leader="dot" w:pos="9060"/>
            </w:tabs>
            <w:rPr>
              <w:rFonts w:eastAsiaTheme="minorEastAsia"/>
              <w:noProof/>
              <w:lang w:eastAsia="nl-NL"/>
            </w:rPr>
          </w:pPr>
          <w:hyperlink w:anchor="_Toc183533589" w:history="1">
            <w:r w:rsidR="001965B2" w:rsidRPr="00256931">
              <w:rPr>
                <w:rStyle w:val="Hyperlink"/>
                <w:noProof/>
              </w:rPr>
              <w:t>8. Planning</w:t>
            </w:r>
            <w:r w:rsidR="001965B2">
              <w:rPr>
                <w:noProof/>
                <w:webHidden/>
              </w:rPr>
              <w:tab/>
            </w:r>
            <w:r w:rsidR="001965B2">
              <w:rPr>
                <w:noProof/>
                <w:webHidden/>
              </w:rPr>
              <w:fldChar w:fldCharType="begin"/>
            </w:r>
            <w:r w:rsidR="001965B2">
              <w:rPr>
                <w:noProof/>
                <w:webHidden/>
              </w:rPr>
              <w:instrText xml:space="preserve"> PAGEREF _Toc183533589 \h </w:instrText>
            </w:r>
            <w:r w:rsidR="001965B2">
              <w:rPr>
                <w:noProof/>
                <w:webHidden/>
              </w:rPr>
            </w:r>
            <w:r w:rsidR="001965B2">
              <w:rPr>
                <w:noProof/>
                <w:webHidden/>
              </w:rPr>
              <w:fldChar w:fldCharType="separate"/>
            </w:r>
            <w:r w:rsidR="001965B2">
              <w:rPr>
                <w:noProof/>
                <w:webHidden/>
              </w:rPr>
              <w:t>11</w:t>
            </w:r>
            <w:r w:rsidR="001965B2">
              <w:rPr>
                <w:noProof/>
                <w:webHidden/>
              </w:rPr>
              <w:fldChar w:fldCharType="end"/>
            </w:r>
          </w:hyperlink>
        </w:p>
        <w:p w14:paraId="43311524" w14:textId="39BDB441" w:rsidR="001965B2" w:rsidRDefault="00000000">
          <w:pPr>
            <w:pStyle w:val="Inhopg1"/>
            <w:tabs>
              <w:tab w:val="right" w:leader="dot" w:pos="9060"/>
            </w:tabs>
            <w:rPr>
              <w:rFonts w:eastAsiaTheme="minorEastAsia"/>
              <w:noProof/>
              <w:lang w:eastAsia="nl-NL"/>
            </w:rPr>
          </w:pPr>
          <w:hyperlink w:anchor="_Toc183533590" w:history="1">
            <w:r w:rsidR="001965B2" w:rsidRPr="00256931">
              <w:rPr>
                <w:rStyle w:val="Hyperlink"/>
                <w:noProof/>
              </w:rPr>
              <w:t>9. HVHL Beoordelingscommissie</w:t>
            </w:r>
            <w:r w:rsidR="001965B2">
              <w:rPr>
                <w:noProof/>
                <w:webHidden/>
              </w:rPr>
              <w:tab/>
            </w:r>
            <w:r w:rsidR="001965B2">
              <w:rPr>
                <w:noProof/>
                <w:webHidden/>
              </w:rPr>
              <w:fldChar w:fldCharType="begin"/>
            </w:r>
            <w:r w:rsidR="001965B2">
              <w:rPr>
                <w:noProof/>
                <w:webHidden/>
              </w:rPr>
              <w:instrText xml:space="preserve"> PAGEREF _Toc183533590 \h </w:instrText>
            </w:r>
            <w:r w:rsidR="001965B2">
              <w:rPr>
                <w:noProof/>
                <w:webHidden/>
              </w:rPr>
            </w:r>
            <w:r w:rsidR="001965B2">
              <w:rPr>
                <w:noProof/>
                <w:webHidden/>
              </w:rPr>
              <w:fldChar w:fldCharType="separate"/>
            </w:r>
            <w:r w:rsidR="001965B2">
              <w:rPr>
                <w:noProof/>
                <w:webHidden/>
              </w:rPr>
              <w:t>12</w:t>
            </w:r>
            <w:r w:rsidR="001965B2">
              <w:rPr>
                <w:noProof/>
                <w:webHidden/>
              </w:rPr>
              <w:fldChar w:fldCharType="end"/>
            </w:r>
          </w:hyperlink>
        </w:p>
        <w:p w14:paraId="4D04EC0E" w14:textId="04864EB7" w:rsidR="001965B2" w:rsidRDefault="00000000">
          <w:pPr>
            <w:pStyle w:val="Inhopg1"/>
            <w:tabs>
              <w:tab w:val="right" w:leader="dot" w:pos="9060"/>
            </w:tabs>
            <w:rPr>
              <w:rFonts w:eastAsiaTheme="minorEastAsia"/>
              <w:noProof/>
              <w:lang w:eastAsia="nl-NL"/>
            </w:rPr>
          </w:pPr>
          <w:hyperlink w:anchor="_Toc183533591" w:history="1">
            <w:r w:rsidR="001965B2" w:rsidRPr="00256931">
              <w:rPr>
                <w:rStyle w:val="Hyperlink"/>
                <w:noProof/>
              </w:rPr>
              <w:t>10. Bijlagen</w:t>
            </w:r>
            <w:r w:rsidR="001965B2">
              <w:rPr>
                <w:noProof/>
                <w:webHidden/>
              </w:rPr>
              <w:tab/>
            </w:r>
            <w:r w:rsidR="001965B2">
              <w:rPr>
                <w:noProof/>
                <w:webHidden/>
              </w:rPr>
              <w:fldChar w:fldCharType="begin"/>
            </w:r>
            <w:r w:rsidR="001965B2">
              <w:rPr>
                <w:noProof/>
                <w:webHidden/>
              </w:rPr>
              <w:instrText xml:space="preserve"> PAGEREF _Toc183533591 \h </w:instrText>
            </w:r>
            <w:r w:rsidR="001965B2">
              <w:rPr>
                <w:noProof/>
                <w:webHidden/>
              </w:rPr>
            </w:r>
            <w:r w:rsidR="001965B2">
              <w:rPr>
                <w:noProof/>
                <w:webHidden/>
              </w:rPr>
              <w:fldChar w:fldCharType="separate"/>
            </w:r>
            <w:r w:rsidR="001965B2">
              <w:rPr>
                <w:noProof/>
                <w:webHidden/>
              </w:rPr>
              <w:t>12</w:t>
            </w:r>
            <w:r w:rsidR="001965B2">
              <w:rPr>
                <w:noProof/>
                <w:webHidden/>
              </w:rPr>
              <w:fldChar w:fldCharType="end"/>
            </w:r>
          </w:hyperlink>
        </w:p>
        <w:p w14:paraId="65A722C3" w14:textId="50E0C28E" w:rsidR="002A7770" w:rsidRDefault="002A7770">
          <w:r>
            <w:rPr>
              <w:b/>
              <w:bCs/>
            </w:rPr>
            <w:fldChar w:fldCharType="end"/>
          </w:r>
        </w:p>
      </w:sdtContent>
    </w:sdt>
    <w:p w14:paraId="7AD4D658" w14:textId="77777777" w:rsidR="00737529" w:rsidRDefault="00737529" w:rsidP="00F834E8"/>
    <w:p w14:paraId="4A9553AE" w14:textId="77777777" w:rsidR="00737529" w:rsidRDefault="00737529">
      <w:pPr>
        <w:rPr>
          <w:rFonts w:asciiTheme="majorHAnsi" w:eastAsiaTheme="majorEastAsia" w:hAnsiTheme="majorHAnsi" w:cstheme="majorBidi"/>
          <w:color w:val="2F5496" w:themeColor="accent1" w:themeShade="BF"/>
          <w:sz w:val="32"/>
          <w:szCs w:val="32"/>
        </w:rPr>
      </w:pPr>
      <w:r>
        <w:br w:type="page"/>
      </w:r>
    </w:p>
    <w:p w14:paraId="34E06486" w14:textId="37517229" w:rsidR="00F834E8" w:rsidRPr="00466927" w:rsidRDefault="00F834E8" w:rsidP="00585597">
      <w:pPr>
        <w:pStyle w:val="Kop1"/>
        <w:rPr>
          <w:color w:val="92D050"/>
        </w:rPr>
      </w:pPr>
      <w:bookmarkStart w:id="0" w:name="_Toc183533565"/>
      <w:r w:rsidRPr="00466927">
        <w:rPr>
          <w:color w:val="92D050"/>
        </w:rPr>
        <w:lastRenderedPageBreak/>
        <w:t>1. Inleiding</w:t>
      </w:r>
      <w:bookmarkEnd w:id="0"/>
    </w:p>
    <w:p w14:paraId="46BFBEDD" w14:textId="191E5458" w:rsidR="0028338B" w:rsidRDefault="00F834E8" w:rsidP="00F834E8">
      <w:r>
        <w:t xml:space="preserve">Voor u ligt de </w:t>
      </w:r>
      <w:r w:rsidR="00035599">
        <w:t>aanbestedingsleidraad</w:t>
      </w:r>
      <w:r>
        <w:t xml:space="preserve"> behorende bij de aanbesteding:</w:t>
      </w:r>
      <w:r w:rsidRPr="718077B8">
        <w:rPr>
          <w:color w:val="000000" w:themeColor="text1"/>
        </w:rPr>
        <w:t xml:space="preserve"> ‘</w:t>
      </w:r>
      <w:r w:rsidR="00C04DA6" w:rsidRPr="718077B8">
        <w:rPr>
          <w:color w:val="000000" w:themeColor="text1"/>
        </w:rPr>
        <w:t>Mediapartner’</w:t>
      </w:r>
      <w:r>
        <w:t xml:space="preserve">. </w:t>
      </w:r>
    </w:p>
    <w:p w14:paraId="35D76488" w14:textId="0B18C944" w:rsidR="00F834E8" w:rsidRPr="00466927" w:rsidRDefault="00F834E8" w:rsidP="00585597">
      <w:pPr>
        <w:pStyle w:val="Kop2"/>
        <w:rPr>
          <w:color w:val="92D050"/>
        </w:rPr>
      </w:pPr>
      <w:bookmarkStart w:id="1" w:name="_Toc183533566"/>
      <w:r w:rsidRPr="00466927">
        <w:rPr>
          <w:color w:val="92D050"/>
        </w:rPr>
        <w:t xml:space="preserve">1.1 </w:t>
      </w:r>
      <w:r w:rsidR="0028338B" w:rsidRPr="00466927">
        <w:rPr>
          <w:color w:val="92D050"/>
        </w:rPr>
        <w:t>Opdracht</w:t>
      </w:r>
      <w:bookmarkEnd w:id="1"/>
      <w:r w:rsidRPr="00466927">
        <w:rPr>
          <w:color w:val="92D050"/>
        </w:rPr>
        <w:t xml:space="preserve"> </w:t>
      </w:r>
    </w:p>
    <w:p w14:paraId="0A73A847" w14:textId="283A7ADE" w:rsidR="0028338B" w:rsidRDefault="00392D96" w:rsidP="00F834E8">
      <w:r w:rsidRPr="003B0F12">
        <w:t>Na vier (4) jaren is de raamovereenkomst van aanbesteding in 20</w:t>
      </w:r>
      <w:r>
        <w:t>21</w:t>
      </w:r>
      <w:r w:rsidRPr="003B0F12">
        <w:t xml:space="preserve"> voor media-inkoop verlopen. Vanaf 1 </w:t>
      </w:r>
      <w:r>
        <w:t>mei 2025</w:t>
      </w:r>
      <w:r w:rsidRPr="003B0F12">
        <w:t xml:space="preserve"> gaat een nieuw aanbestedingsperiode in waarin we voor </w:t>
      </w:r>
      <w:r w:rsidR="00416818">
        <w:t xml:space="preserve">2 jaar vast met optie </w:t>
      </w:r>
      <w:r w:rsidR="00B16195">
        <w:t>tot</w:t>
      </w:r>
      <w:r w:rsidR="00715B27">
        <w:t xml:space="preserve"> verlenging v</w:t>
      </w:r>
      <w:r w:rsidR="00B16195">
        <w:t>a</w:t>
      </w:r>
      <w:r w:rsidR="00715B27">
        <w:t>n 2 jaar tot maximaal 4</w:t>
      </w:r>
      <w:r w:rsidRPr="003B0F12">
        <w:t xml:space="preserve"> jaren een partij zoeken die </w:t>
      </w:r>
      <w:r w:rsidR="00F845F9">
        <w:t>HVHL</w:t>
      </w:r>
      <w:r w:rsidRPr="003B0F12">
        <w:t xml:space="preserve"> faciliteert, ondersteunt en adviseert bij de inkoop van media.</w:t>
      </w:r>
    </w:p>
    <w:p w14:paraId="4CAB2C3F" w14:textId="2ED6BEE6" w:rsidR="00F834E8" w:rsidRPr="00466927" w:rsidRDefault="00F834E8" w:rsidP="00585597">
      <w:pPr>
        <w:pStyle w:val="Kop1"/>
        <w:rPr>
          <w:color w:val="92D050"/>
        </w:rPr>
      </w:pPr>
      <w:bookmarkStart w:id="2" w:name="_Toc183533567"/>
      <w:r w:rsidRPr="00466927">
        <w:rPr>
          <w:color w:val="92D050"/>
        </w:rPr>
        <w:t>2. Hogeschool Van Hall Larenstein</w:t>
      </w:r>
      <w:bookmarkEnd w:id="2"/>
    </w:p>
    <w:p w14:paraId="641DACC2" w14:textId="2F1F4528" w:rsidR="00560AFD" w:rsidRDefault="00560AFD" w:rsidP="00560AFD">
      <w:r w:rsidRPr="00936234">
        <w:t>Hogeschool Van Hall Larenstein (</w:t>
      </w:r>
      <w:r w:rsidR="008F3AFD">
        <w:t>HVHL</w:t>
      </w:r>
      <w:r w:rsidRPr="00936234">
        <w:t xml:space="preserve">) is de duurzaamste hogeschool van Nederland met een internationale focus. Als kennisinstituut combineert de hogeschool onderwijs, verzorgd door gedreven experts, met toegepast onderzoek binnen de verschillende lectoraten. </w:t>
      </w:r>
      <w:r w:rsidR="008F3AFD">
        <w:t>HVHL</w:t>
      </w:r>
      <w:r w:rsidRPr="00936234">
        <w:t xml:space="preserve"> leidt studenten op tot hoogwaardige, ambitieuze en innovatieve professionals die bijdragen aan een duurzame wereld. </w:t>
      </w:r>
    </w:p>
    <w:p w14:paraId="617978B9" w14:textId="77777777" w:rsidR="00560AFD" w:rsidRPr="00466927" w:rsidRDefault="00560AFD" w:rsidP="00585597">
      <w:pPr>
        <w:pStyle w:val="Kop2"/>
        <w:rPr>
          <w:color w:val="92D050"/>
        </w:rPr>
      </w:pPr>
      <w:bookmarkStart w:id="3" w:name="_Toc176188133"/>
      <w:bookmarkStart w:id="4" w:name="_Toc183533568"/>
      <w:r w:rsidRPr="00466927">
        <w:rPr>
          <w:color w:val="92D050"/>
        </w:rPr>
        <w:t>2.1 De missie van onze hogeschool</w:t>
      </w:r>
      <w:bookmarkEnd w:id="3"/>
      <w:bookmarkEnd w:id="4"/>
      <w:r w:rsidRPr="00466927">
        <w:rPr>
          <w:color w:val="92D050"/>
        </w:rPr>
        <w:t xml:space="preserve"> </w:t>
      </w:r>
    </w:p>
    <w:p w14:paraId="0C1940C7" w14:textId="7A0A6015" w:rsidR="00560AFD" w:rsidRDefault="00560AFD" w:rsidP="00560AFD">
      <w:r w:rsidRPr="00E019F0">
        <w:t xml:space="preserve">Als University of Applied Sciences verbindt Hogeschool Van Hall Larenstein mensen die willen samenwerken aan een betere </w:t>
      </w:r>
      <w:r w:rsidR="00FF0BA0">
        <w:t>wereld</w:t>
      </w:r>
      <w:r w:rsidRPr="00E019F0">
        <w:t>. Met ons onderwijs en onderzoek leiden we mensen op die als ambitieuze professionals het verschil maken bij de belangrijkste maatschappelijke vraagstukken over de hele wereld. Professionals die hun idealen kunnen vertalen in innovaties, beleid, verdienmodellen en impact. Ons praktijkgerichte onderzoek maakt ons een betrouwbare partner binnen onze netwerken, waar we onze kennis toepassen en gezamenlijk ontdekken wat onze optimale bijdrage is</w:t>
      </w:r>
      <w:r w:rsidRPr="00746C27">
        <w:t xml:space="preserve"> aan de wereld van morgen.</w:t>
      </w:r>
    </w:p>
    <w:p w14:paraId="3FD6D787" w14:textId="77777777" w:rsidR="00560AFD" w:rsidRPr="00466927" w:rsidRDefault="00560AFD" w:rsidP="00585597">
      <w:pPr>
        <w:pStyle w:val="Kop2"/>
        <w:rPr>
          <w:color w:val="92D050"/>
        </w:rPr>
      </w:pPr>
      <w:bookmarkStart w:id="5" w:name="_Toc176188134"/>
      <w:bookmarkStart w:id="6" w:name="_Toc183533569"/>
      <w:r w:rsidRPr="00466927">
        <w:rPr>
          <w:color w:val="92D050"/>
        </w:rPr>
        <w:t>2.2 Signatuur van onze hogeschool</w:t>
      </w:r>
      <w:bookmarkEnd w:id="5"/>
      <w:bookmarkEnd w:id="6"/>
    </w:p>
    <w:p w14:paraId="30172997" w14:textId="77777777" w:rsidR="00560AFD" w:rsidRDefault="00560AFD" w:rsidP="00560AFD">
      <w:r>
        <w:t xml:space="preserve">Onze hogeschool staat voor een persoonlijke benadering, praktijkgericht onderwijs en onderzoek en een goede sfeer. Duurzaamheid en de toekomstbestendigheid van mens, dier en milieu zijn leidend in wat we doen. De stakeholders en het werkveld spelen daarbij een belangrijke rol. Met hen vormen we de praktische leer- en onderzoeksomgeving binnen en buiten de hogeschool. Ook de relatie met toeleverende scholen is belangrijk en wordt zorgvuldig onderhouden, versterkt en zelfs vertaald naar gezamenlijk onderwijs of (gast)modules. Leerlingen die een profielwerkstuk willen maken dat aansluit bij onze thema’s, kunnen bij ons terecht. We zijn een ‘open’ toegankelijke hogeschool en ontvangen bezoekers op professionele en persoonlijke wijze.  </w:t>
      </w:r>
    </w:p>
    <w:p w14:paraId="02206A48" w14:textId="00F881AC" w:rsidR="006E47E0" w:rsidRDefault="00560AFD" w:rsidP="00F834E8">
      <w:r>
        <w:t xml:space="preserve">We werven bij aankomend studenten op aansprekende thema’s: Green Business, Laboratory Sciences, Dier, Klimaat en omgeving, Water en natuur, Agro en Voeding. Iedere opleiding of cursus is te koppelen aan een van deze thema’s. Daarnaast zijn de opleidingen en het onderzoek te koppelen aan minimaal één van de transities: naar klimaatadaptatie en -mitigatie; naar een duurzame keten; naar duurzaam waterbeheer; naar een duurzame leefomgeving.  </w:t>
      </w:r>
    </w:p>
    <w:p w14:paraId="7846901A" w14:textId="77777777" w:rsidR="00F834E8" w:rsidRPr="00466927" w:rsidRDefault="00F834E8" w:rsidP="00585597">
      <w:pPr>
        <w:pStyle w:val="Kop1"/>
        <w:rPr>
          <w:color w:val="92D050"/>
        </w:rPr>
      </w:pPr>
      <w:bookmarkStart w:id="7" w:name="_Toc183533570"/>
      <w:r w:rsidRPr="00466927">
        <w:rPr>
          <w:color w:val="92D050"/>
        </w:rPr>
        <w:t>3. Aanleiding aanbesteding</w:t>
      </w:r>
      <w:bookmarkEnd w:id="7"/>
    </w:p>
    <w:p w14:paraId="752A728A" w14:textId="4787D247" w:rsidR="0028338B" w:rsidRDefault="00FD46C5" w:rsidP="00F834E8">
      <w:r w:rsidRPr="00FD46C5">
        <w:t xml:space="preserve">Cruciaal voor </w:t>
      </w:r>
      <w:r w:rsidR="008F3AFD">
        <w:t>HVHL</w:t>
      </w:r>
      <w:r w:rsidRPr="00FD46C5">
        <w:t xml:space="preserve"> is voldoende instroom van studenten voor haar opleidingen. Om potentiële studenten te bereiken, informeren en interesseren  is </w:t>
      </w:r>
      <w:r w:rsidR="008F3AFD">
        <w:t>HVHL</w:t>
      </w:r>
      <w:r w:rsidRPr="00FD46C5">
        <w:t xml:space="preserve"> afhankelijk van de inzet van media. </w:t>
      </w:r>
      <w:r w:rsidR="008F3AFD">
        <w:t>HVHL</w:t>
      </w:r>
      <w:r w:rsidRPr="00FD46C5">
        <w:t xml:space="preserve"> </w:t>
      </w:r>
      <w:r w:rsidRPr="00FD46C5">
        <w:lastRenderedPageBreak/>
        <w:t>heeft een team van marketing- en communicatiespecialisten, echter ontbeert het de specifieke specialistische kennis en capaciteit die nodig is voor het inkopen en optimaliseren van de media inzet.</w:t>
      </w:r>
    </w:p>
    <w:p w14:paraId="69893970" w14:textId="615A8A6C" w:rsidR="00F834E8" w:rsidRPr="00466927" w:rsidRDefault="00F834E8" w:rsidP="00585597">
      <w:pPr>
        <w:pStyle w:val="Kop2"/>
        <w:rPr>
          <w:color w:val="92D050"/>
        </w:rPr>
      </w:pPr>
      <w:bookmarkStart w:id="8" w:name="_Toc183533571"/>
      <w:r w:rsidRPr="00466927">
        <w:rPr>
          <w:color w:val="92D050"/>
        </w:rPr>
        <w:t xml:space="preserve">3.1 </w:t>
      </w:r>
      <w:r w:rsidR="00DC080B" w:rsidRPr="00466927">
        <w:rPr>
          <w:color w:val="92D050"/>
        </w:rPr>
        <w:t>Doel van aanbesteding</w:t>
      </w:r>
      <w:bookmarkEnd w:id="8"/>
      <w:r w:rsidRPr="00466927">
        <w:rPr>
          <w:color w:val="92D050"/>
        </w:rPr>
        <w:t xml:space="preserve"> </w:t>
      </w:r>
    </w:p>
    <w:p w14:paraId="27109B10" w14:textId="4F0936CC" w:rsidR="00DC080B" w:rsidRPr="00B24B9C" w:rsidRDefault="00DC080B" w:rsidP="00DC080B">
      <w:pPr>
        <w:spacing w:after="0"/>
      </w:pPr>
      <w:r w:rsidRPr="00B24B9C">
        <w:t xml:space="preserve">Het vinden van een passende partij die voor </w:t>
      </w:r>
      <w:r w:rsidR="00F845F9">
        <w:t>HVHL</w:t>
      </w:r>
      <w:r w:rsidRPr="00B24B9C">
        <w:t xml:space="preserve"> de mediainkoop</w:t>
      </w:r>
      <w:r w:rsidR="003E0D6E">
        <w:t xml:space="preserve"> </w:t>
      </w:r>
      <w:r w:rsidR="003E0D6E" w:rsidRPr="00B24B9C">
        <w:t>zowel online als offline</w:t>
      </w:r>
      <w:r w:rsidRPr="00B24B9C">
        <w:t xml:space="preserve"> gaat verzorgen, waarvoor in een  overeenkomst met één (1) Opdrachtnemer gevraagd wordt:</w:t>
      </w:r>
      <w:r>
        <w:t xml:space="preserve"> </w:t>
      </w:r>
    </w:p>
    <w:p w14:paraId="43198C41" w14:textId="77777777" w:rsidR="00DC080B" w:rsidRPr="00B24B9C" w:rsidRDefault="00DC080B" w:rsidP="00DC080B">
      <w:pPr>
        <w:pStyle w:val="Lijstalinea"/>
        <w:numPr>
          <w:ilvl w:val="0"/>
          <w:numId w:val="22"/>
        </w:numPr>
        <w:spacing w:after="0"/>
      </w:pPr>
      <w:r w:rsidRPr="00B24B9C">
        <w:t>het verlenen van diensten met betrekking tot het adviseren over en het inkopen van media;</w:t>
      </w:r>
    </w:p>
    <w:p w14:paraId="4626727A" w14:textId="77777777" w:rsidR="00DC080B" w:rsidRPr="00B24B9C" w:rsidRDefault="00DC080B" w:rsidP="00DC080B">
      <w:pPr>
        <w:pStyle w:val="Lijstalinea"/>
        <w:numPr>
          <w:ilvl w:val="0"/>
          <w:numId w:val="22"/>
        </w:numPr>
        <w:spacing w:after="0"/>
      </w:pPr>
      <w:r w:rsidRPr="00B24B9C">
        <w:t>het plaatsen van mediauitingen;</w:t>
      </w:r>
    </w:p>
    <w:p w14:paraId="4C029C7E" w14:textId="6B180D5A" w:rsidR="00DC080B" w:rsidRPr="00B24B9C" w:rsidRDefault="00DC080B" w:rsidP="00DC080B">
      <w:pPr>
        <w:pStyle w:val="Lijstalinea"/>
        <w:numPr>
          <w:ilvl w:val="0"/>
          <w:numId w:val="22"/>
        </w:numPr>
        <w:spacing w:after="0"/>
      </w:pPr>
      <w:r w:rsidRPr="00B24B9C">
        <w:t xml:space="preserve">het leveren van rapportages en adviezen over de plaatsingen van media voor </w:t>
      </w:r>
      <w:r w:rsidR="003E0D6E">
        <w:t xml:space="preserve">Hogeschool </w:t>
      </w:r>
      <w:r w:rsidRPr="00B24B9C">
        <w:t>Van Hall Larenstein</w:t>
      </w:r>
      <w:r w:rsidR="003E0D6E">
        <w:t>.</w:t>
      </w:r>
    </w:p>
    <w:p w14:paraId="1B3A7660" w14:textId="77777777" w:rsidR="00DC080B" w:rsidRPr="00B24B9C" w:rsidRDefault="00DC080B" w:rsidP="00DC080B">
      <w:pPr>
        <w:spacing w:after="0"/>
      </w:pPr>
    </w:p>
    <w:p w14:paraId="2CDC0A3B" w14:textId="6D2C07D4" w:rsidR="00DC080B" w:rsidRPr="00B24B9C" w:rsidRDefault="008F3AFD" w:rsidP="00DC080B">
      <w:pPr>
        <w:spacing w:after="0"/>
      </w:pPr>
      <w:r>
        <w:t>HVHL</w:t>
      </w:r>
      <w:r w:rsidR="00DC080B">
        <w:t xml:space="preserve"> is opzoek naar de juiste mediapartner om te ondersteunen met advies en inkoop van media zodanig dat deze optimaal bijdraagt aan de (wervings)doelen van Van Hall Larenstein. Wij zoeken een partij die de </w:t>
      </w:r>
      <w:r w:rsidR="0096412B">
        <w:t xml:space="preserve">Nederlandse en internationale </w:t>
      </w:r>
      <w:r w:rsidR="00DC080B">
        <w:t xml:space="preserve">markt goed kent, die de doelstellingen van </w:t>
      </w:r>
      <w:r w:rsidR="00F845F9">
        <w:t>HVHL</w:t>
      </w:r>
      <w:r w:rsidR="00DC080B">
        <w:t xml:space="preserve"> begrijpt en weet te vertalen naar inkoop die deze doelen optimaal helpt te bereiken. Een partner die naast Van Hall Larenstein staat en meedenkt. Een partner die qua inkoop steeds perfect weet aan te sluiten op de nieuwste ontwikkelingen van het zoekgedrag van de te bereiken doelgroepen en dit laat zien in de inkoopmix en de motivatie.</w:t>
      </w:r>
    </w:p>
    <w:p w14:paraId="10814C9B" w14:textId="77777777" w:rsidR="00DC080B" w:rsidRPr="00B24B9C" w:rsidRDefault="00DC080B" w:rsidP="00DC080B">
      <w:pPr>
        <w:spacing w:after="0"/>
      </w:pPr>
    </w:p>
    <w:p w14:paraId="4B64A19C" w14:textId="5429614B" w:rsidR="00DC080B" w:rsidRDefault="00DC080B" w:rsidP="00DC080B">
      <w:pPr>
        <w:spacing w:after="0"/>
      </w:pPr>
      <w:r w:rsidRPr="00B24B9C">
        <w:t xml:space="preserve">Om potentiële studenten en hun adviseurs -die open staan voor onze opleidingen-, verleiden om zich in ons opleidingsaanbod te verdiepen en in te schrijven maakt </w:t>
      </w:r>
      <w:r w:rsidR="00F845F9">
        <w:t>HVHL</w:t>
      </w:r>
      <w:r w:rsidRPr="00B24B9C">
        <w:t xml:space="preserve"> gebruik van mediacampagnes. De mediacampagne wordt door </w:t>
      </w:r>
      <w:r w:rsidR="00F845F9">
        <w:t>HVHL</w:t>
      </w:r>
      <w:r w:rsidRPr="00B24B9C">
        <w:t xml:space="preserve"> hoofdzakelijk ingezet voor de werving van potentiële studenten voor de opleidingen. In Nederland is dit voor bachelor, master en associate degree studenten, zowel in voltijd als in deeltijd. Internationaal is dit voor de werving van bachelor en master studenten in een bewust gekozen selectie van landen. </w:t>
      </w:r>
    </w:p>
    <w:p w14:paraId="6E98CC90" w14:textId="77777777" w:rsidR="00DC080B" w:rsidRPr="00B24B9C" w:rsidRDefault="00DC080B" w:rsidP="00DC080B">
      <w:pPr>
        <w:spacing w:after="0"/>
      </w:pPr>
    </w:p>
    <w:p w14:paraId="76ECA9EB" w14:textId="2004FF5F" w:rsidR="00DC080B" w:rsidRDefault="00F845F9" w:rsidP="00DC080B">
      <w:pPr>
        <w:spacing w:after="0"/>
      </w:pPr>
      <w:r>
        <w:t>HVHL</w:t>
      </w:r>
      <w:r w:rsidR="00DC080B" w:rsidRPr="00B24B9C">
        <w:t xml:space="preserve"> heeft het doel een toename van het aantal </w:t>
      </w:r>
      <w:r w:rsidR="00C50258">
        <w:t>nieuwe</w:t>
      </w:r>
      <w:r w:rsidR="001F114E">
        <w:t xml:space="preserve"> </w:t>
      </w:r>
      <w:r w:rsidR="00DC080B" w:rsidRPr="00900879">
        <w:t>studenten met een</w:t>
      </w:r>
      <w:r w:rsidR="00DC080B" w:rsidRPr="00B24B9C">
        <w:t xml:space="preserve"> jaarlijkse groei van</w:t>
      </w:r>
      <w:r w:rsidR="004F6460">
        <w:t xml:space="preserve"> 3%-</w:t>
      </w:r>
      <w:r w:rsidR="00DC080B" w:rsidRPr="00B24B9C">
        <w:t xml:space="preserve"> 5% dat zich inschrijft, te realiseren, waarbij ‘de juiste student op de juiste plek’ van groot belang is. De mediacampagne wordt uitgezet middels media inkoop. Doel van de inkoop is om die kanalen in te kopen om de waar wij de juiste doelgroep te bereiken in combinatie van gedegen kennis over de in te zetten middelen om betreffend kanaal optimaal te kunnen benutten. Dit vertaalt zich in het inkoopadvies</w:t>
      </w:r>
    </w:p>
    <w:p w14:paraId="32114E63" w14:textId="77777777" w:rsidR="00F834E8" w:rsidRPr="00ED2BEA" w:rsidRDefault="00F834E8" w:rsidP="00585597">
      <w:pPr>
        <w:pStyle w:val="Kop1"/>
        <w:rPr>
          <w:color w:val="92D050"/>
        </w:rPr>
      </w:pPr>
      <w:bookmarkStart w:id="9" w:name="_Toc183533572"/>
      <w:r w:rsidRPr="00ED2BEA">
        <w:rPr>
          <w:color w:val="92D050"/>
        </w:rPr>
        <w:t>4. Inhoud van de opdracht</w:t>
      </w:r>
      <w:bookmarkEnd w:id="9"/>
    </w:p>
    <w:p w14:paraId="1902D84A" w14:textId="06B7E0BF" w:rsidR="0028338B" w:rsidRDefault="009F26A4" w:rsidP="00F834E8">
      <w:r w:rsidRPr="00DE616C">
        <w:t>Van onze mediapartner vragen we advies, inkoop/uitvoering/controle en evaluatie om onze doelen te bereiken. Een partner die meedenkt op basis van onze marketingstrategie.</w:t>
      </w:r>
    </w:p>
    <w:p w14:paraId="13E940CF" w14:textId="34381DF3" w:rsidR="005D6095" w:rsidRPr="00ED2BEA" w:rsidRDefault="005D6095" w:rsidP="00585597">
      <w:pPr>
        <w:pStyle w:val="Kop2"/>
        <w:rPr>
          <w:color w:val="92D050"/>
        </w:rPr>
      </w:pPr>
      <w:bookmarkStart w:id="10" w:name="_Toc183533573"/>
      <w:r w:rsidRPr="00ED2BEA">
        <w:rPr>
          <w:color w:val="92D050"/>
        </w:rPr>
        <w:t>4.1 Mediaplanning en advies</w:t>
      </w:r>
      <w:bookmarkEnd w:id="10"/>
    </w:p>
    <w:p w14:paraId="7F93C846" w14:textId="1910F559" w:rsidR="00A51241" w:rsidRPr="00640B3B" w:rsidRDefault="00A51241" w:rsidP="00A51241">
      <w:r w:rsidRPr="00640B3B">
        <w:t xml:space="preserve">Advies; wij zoeken een partij die ons adviseert over zowel de </w:t>
      </w:r>
      <w:r w:rsidR="0043014D">
        <w:t xml:space="preserve">inhoud en planning van de </w:t>
      </w:r>
      <w:r w:rsidRPr="00640B3B">
        <w:t>campagne als de inkoop</w:t>
      </w:r>
      <w:r w:rsidR="00C516CB">
        <w:t xml:space="preserve"> van de juiste mediakanalen</w:t>
      </w:r>
      <w:r w:rsidRPr="00640B3B">
        <w:t xml:space="preserve">. Op basis van een jaarlijkse briefing gaan we graag de dialoog aan om de best passende media inkoop te realiseren. Maar we zoeken ook een partij die ons tussendoor ondersteunt en meedenkt in de grote lijnen ten aanzien van de werving en profilering van </w:t>
      </w:r>
      <w:r w:rsidR="00F845F9">
        <w:t>HVHL</w:t>
      </w:r>
      <w:r w:rsidRPr="00640B3B">
        <w:t>.</w:t>
      </w:r>
    </w:p>
    <w:p w14:paraId="637731FE" w14:textId="77777777" w:rsidR="00A51241" w:rsidRPr="00ED2BEA" w:rsidRDefault="00A51241" w:rsidP="00A51241">
      <w:pPr>
        <w:pStyle w:val="Kop5"/>
        <w:rPr>
          <w:b/>
          <w:bCs/>
          <w:color w:val="auto"/>
        </w:rPr>
      </w:pPr>
      <w:r w:rsidRPr="00ED2BEA">
        <w:rPr>
          <w:b/>
          <w:bCs/>
          <w:color w:val="auto"/>
        </w:rPr>
        <w:lastRenderedPageBreak/>
        <w:t>De advisering heeft betrekking op:</w:t>
      </w:r>
    </w:p>
    <w:p w14:paraId="6EC5D42F" w14:textId="6B01D184" w:rsidR="00A51241" w:rsidRPr="00640B3B" w:rsidRDefault="3D7211EB" w:rsidP="00A51241">
      <w:pPr>
        <w:pStyle w:val="Lijstalinea"/>
        <w:numPr>
          <w:ilvl w:val="0"/>
          <w:numId w:val="23"/>
        </w:numPr>
        <w:spacing w:after="0"/>
      </w:pPr>
      <w:r>
        <w:t>D</w:t>
      </w:r>
      <w:r w:rsidR="00A51241">
        <w:t>oelgroeptargetting, zowel nationaal als internationaal, passend bij de student journey en werkend aan conversieverhogende inspanning van media-inzet*;</w:t>
      </w:r>
    </w:p>
    <w:p w14:paraId="3669F308" w14:textId="2D9C3749" w:rsidR="00A51241" w:rsidRPr="00640B3B" w:rsidRDefault="4ED4C1D6" w:rsidP="00A51241">
      <w:pPr>
        <w:pStyle w:val="Lijstalinea"/>
        <w:numPr>
          <w:ilvl w:val="0"/>
          <w:numId w:val="23"/>
        </w:numPr>
        <w:spacing w:after="0"/>
      </w:pPr>
      <w:r>
        <w:t>S</w:t>
      </w:r>
      <w:r w:rsidR="00A51241">
        <w:t>ocial media en online mediakanalen, zoals studiekeuze websites;</w:t>
      </w:r>
    </w:p>
    <w:p w14:paraId="199D3960" w14:textId="396B32D2" w:rsidR="00A51241" w:rsidRPr="00640B3B" w:rsidRDefault="635AF87E" w:rsidP="00A51241">
      <w:pPr>
        <w:pStyle w:val="Lijstalinea"/>
        <w:numPr>
          <w:ilvl w:val="0"/>
          <w:numId w:val="23"/>
        </w:numPr>
        <w:spacing w:after="0"/>
      </w:pPr>
      <w:r>
        <w:t>O</w:t>
      </w:r>
      <w:r w:rsidR="00A51241">
        <w:t>nline adv</w:t>
      </w:r>
      <w:r w:rsidR="335CD2AC">
        <w:t>erteren</w:t>
      </w:r>
      <w:r w:rsidR="00A51241">
        <w:t>, zowel nationaal als internationaal*</w:t>
      </w:r>
    </w:p>
    <w:p w14:paraId="2EDEB754" w14:textId="6A76C503" w:rsidR="00A51241" w:rsidRPr="00640B3B" w:rsidRDefault="552FD77E" w:rsidP="00A51241">
      <w:pPr>
        <w:pStyle w:val="Lijstalinea"/>
        <w:numPr>
          <w:ilvl w:val="0"/>
          <w:numId w:val="23"/>
        </w:numPr>
        <w:spacing w:after="0"/>
      </w:pPr>
      <w:r>
        <w:t>O</w:t>
      </w:r>
      <w:r w:rsidR="00A51241">
        <w:t xml:space="preserve">ffline advisering nationaal </w:t>
      </w:r>
    </w:p>
    <w:p w14:paraId="312BCEF5" w14:textId="51CD3367" w:rsidR="00A51241" w:rsidRPr="00640B3B" w:rsidRDefault="03EC4303" w:rsidP="00A51241">
      <w:pPr>
        <w:pStyle w:val="Lijstalinea"/>
        <w:numPr>
          <w:ilvl w:val="0"/>
          <w:numId w:val="23"/>
        </w:numPr>
        <w:spacing w:after="0"/>
      </w:pPr>
      <w:r>
        <w:t>Rapportage en optimalisatie</w:t>
      </w:r>
      <w:r w:rsidR="00A51241">
        <w:t>, aanpassingen op basis van ontwikkelingen tijdens de campagneperiode;</w:t>
      </w:r>
    </w:p>
    <w:p w14:paraId="78AF64BE" w14:textId="0B6AB23E" w:rsidR="00A51241" w:rsidRPr="00640B3B" w:rsidRDefault="6B982E1E" w:rsidP="00A51241">
      <w:pPr>
        <w:pStyle w:val="Lijstalinea"/>
        <w:numPr>
          <w:ilvl w:val="0"/>
          <w:numId w:val="23"/>
        </w:numPr>
        <w:spacing w:after="0"/>
      </w:pPr>
      <w:r>
        <w:t>H</w:t>
      </w:r>
      <w:r w:rsidR="00A51241">
        <w:t>et signaleren van nieuwe ontwikkelingen in het medialandschap, concurrentie- en brancheanalyses en het domein van de opdrachtgever;</w:t>
      </w:r>
    </w:p>
    <w:p w14:paraId="79EE2FAD" w14:textId="4BC4BAC4" w:rsidR="00A51241" w:rsidRPr="008472F5" w:rsidRDefault="1C54EE08" w:rsidP="00A51241">
      <w:pPr>
        <w:pStyle w:val="Lijstalinea"/>
        <w:numPr>
          <w:ilvl w:val="0"/>
          <w:numId w:val="23"/>
        </w:numPr>
        <w:spacing w:after="0"/>
      </w:pPr>
      <w:r>
        <w:t>H</w:t>
      </w:r>
      <w:r w:rsidR="00A51241">
        <w:t>et fungeren als sparringspartner voor</w:t>
      </w:r>
      <w:r w:rsidR="3CAB8DCB">
        <w:t xml:space="preserve"> Hogeschool</w:t>
      </w:r>
      <w:r w:rsidR="00A51241">
        <w:t xml:space="preserve"> Van Hall Larenstein.</w:t>
      </w:r>
      <w:r w:rsidR="00A51241">
        <w:br/>
      </w:r>
    </w:p>
    <w:p w14:paraId="63E0526F" w14:textId="29D253DC" w:rsidR="00A51241" w:rsidRPr="00640B3B" w:rsidRDefault="00A51241" w:rsidP="005554D5">
      <w:pPr>
        <w:spacing w:after="0"/>
      </w:pPr>
      <w:r>
        <w:t xml:space="preserve">* </w:t>
      </w:r>
      <w:r w:rsidR="78133F58">
        <w:t xml:space="preserve">Hogeschool </w:t>
      </w:r>
      <w:r>
        <w:t xml:space="preserve">Van Hall Larenstein richt zich internationaal op een aantal focuslanden. Op dit moment zijn dat Duitsland, Roemenië, Hongarije, Italië, </w:t>
      </w:r>
      <w:r w:rsidR="252A4B77">
        <w:t xml:space="preserve">Spanje, </w:t>
      </w:r>
      <w:r>
        <w:t>Litouwen</w:t>
      </w:r>
      <w:r w:rsidR="00EC3446">
        <w:t xml:space="preserve">. </w:t>
      </w:r>
      <w:r>
        <w:t>Deze landen kunnen per wervingscampagne wijzigen.</w:t>
      </w:r>
    </w:p>
    <w:p w14:paraId="2FC763C3" w14:textId="77777777" w:rsidR="00A51241" w:rsidRPr="00ED2BEA" w:rsidRDefault="00A51241" w:rsidP="00585597">
      <w:pPr>
        <w:pStyle w:val="Kop2"/>
        <w:rPr>
          <w:color w:val="92D050"/>
        </w:rPr>
      </w:pPr>
      <w:bookmarkStart w:id="11" w:name="_Toc176188139"/>
      <w:bookmarkStart w:id="12" w:name="_Toc183533574"/>
      <w:r w:rsidRPr="00ED2BEA">
        <w:rPr>
          <w:color w:val="92D050"/>
        </w:rPr>
        <w:t>4.2 Media inkoop</w:t>
      </w:r>
      <w:bookmarkEnd w:id="11"/>
      <w:bookmarkEnd w:id="12"/>
    </w:p>
    <w:p w14:paraId="0F4AF7D9" w14:textId="77777777" w:rsidR="00A51241" w:rsidRPr="00102421" w:rsidRDefault="00A51241" w:rsidP="00A51241">
      <w:pPr>
        <w:spacing w:after="0"/>
      </w:pPr>
      <w:r w:rsidRPr="00102421">
        <w:t>De inkoop, uitvoering en controle heeft betrekking op:</w:t>
      </w:r>
    </w:p>
    <w:p w14:paraId="4A1308A9" w14:textId="198774AF" w:rsidR="00A51241" w:rsidRPr="00102421" w:rsidRDefault="18636367" w:rsidP="00A51241">
      <w:pPr>
        <w:pStyle w:val="Lijstalinea"/>
        <w:numPr>
          <w:ilvl w:val="0"/>
          <w:numId w:val="24"/>
        </w:numPr>
        <w:spacing w:after="0"/>
      </w:pPr>
      <w:r>
        <w:t>V</w:t>
      </w:r>
      <w:r w:rsidR="00A51241">
        <w:t>oeren van onderhandelingen namens de opdrachtgever bij verschillende media-exploitanten;</w:t>
      </w:r>
    </w:p>
    <w:p w14:paraId="57402A83" w14:textId="613F7DBD" w:rsidR="00A51241" w:rsidRPr="00176F3F" w:rsidRDefault="72ADBFB6" w:rsidP="00A51241">
      <w:pPr>
        <w:pStyle w:val="Lijstalinea"/>
        <w:numPr>
          <w:ilvl w:val="0"/>
          <w:numId w:val="24"/>
        </w:numPr>
        <w:spacing w:after="0"/>
        <w:rPr>
          <w:lang w:val="en-US"/>
        </w:rPr>
      </w:pPr>
      <w:r w:rsidRPr="126B7F78">
        <w:rPr>
          <w:lang w:val="en-US"/>
        </w:rPr>
        <w:t>V</w:t>
      </w:r>
      <w:r w:rsidR="00A51241" w:rsidRPr="126B7F78">
        <w:rPr>
          <w:lang w:val="en-US"/>
        </w:rPr>
        <w:t>astlegging en inkoop;</w:t>
      </w:r>
    </w:p>
    <w:p w14:paraId="53ABCBBD" w14:textId="497D261A" w:rsidR="00A51241" w:rsidRPr="00FF0BA0" w:rsidRDefault="23656725" w:rsidP="126B7F78">
      <w:pPr>
        <w:pStyle w:val="Lijstalinea"/>
        <w:numPr>
          <w:ilvl w:val="0"/>
          <w:numId w:val="24"/>
        </w:numPr>
        <w:spacing w:after="0"/>
      </w:pPr>
      <w:r>
        <w:t>C</w:t>
      </w:r>
      <w:r w:rsidR="00A51241">
        <w:t>ontact en afstemming met betrokkenen van de opdrachtgever (zoals vormgevers en reclamebureaus)</w:t>
      </w:r>
      <w:r w:rsidR="00A51241" w:rsidRPr="126B7F78">
        <w:rPr>
          <w:lang w:val="en-US"/>
        </w:rPr>
        <w:t>;</w:t>
      </w:r>
    </w:p>
    <w:p w14:paraId="00B3FDF0" w14:textId="3642F1D6" w:rsidR="00A51241" w:rsidRPr="00102421" w:rsidRDefault="2AA10A52" w:rsidP="00A51241">
      <w:pPr>
        <w:pStyle w:val="Lijstalinea"/>
        <w:numPr>
          <w:ilvl w:val="0"/>
          <w:numId w:val="24"/>
        </w:numPr>
        <w:spacing w:after="0"/>
      </w:pPr>
      <w:r>
        <w:t>P</w:t>
      </w:r>
      <w:r w:rsidR="00A51241">
        <w:t>laatsen van tags, testen van effectiviteit van banners, ad hosting;</w:t>
      </w:r>
    </w:p>
    <w:p w14:paraId="14217F5C" w14:textId="2DEED1E2" w:rsidR="00A51241" w:rsidRPr="00102421" w:rsidRDefault="16477898" w:rsidP="00A51241">
      <w:pPr>
        <w:pStyle w:val="Lijstalinea"/>
        <w:numPr>
          <w:ilvl w:val="0"/>
          <w:numId w:val="24"/>
        </w:numPr>
        <w:spacing w:after="0"/>
      </w:pPr>
      <w:r>
        <w:t>D</w:t>
      </w:r>
      <w:r w:rsidR="00A51241">
        <w:t>aadwerkelijke plaatsing van media en controle op plaatsing bij media-exploitanten;</w:t>
      </w:r>
    </w:p>
    <w:p w14:paraId="641FB57A" w14:textId="6E1D7DEC" w:rsidR="00A51241" w:rsidRPr="00102421" w:rsidRDefault="4BA4480F" w:rsidP="00A51241">
      <w:pPr>
        <w:pStyle w:val="Lijstalinea"/>
        <w:numPr>
          <w:ilvl w:val="0"/>
          <w:numId w:val="24"/>
        </w:numPr>
        <w:spacing w:after="0"/>
      </w:pPr>
      <w:r>
        <w:t>B</w:t>
      </w:r>
      <w:r w:rsidR="00A51241">
        <w:t>ijsturen van problemen en fouten bij plaatsingen van media;</w:t>
      </w:r>
    </w:p>
    <w:p w14:paraId="2F81F27C" w14:textId="491C3309" w:rsidR="00A51241" w:rsidRPr="00102421" w:rsidRDefault="4CF7EF1A" w:rsidP="00A51241">
      <w:pPr>
        <w:pStyle w:val="Lijstalinea"/>
        <w:numPr>
          <w:ilvl w:val="0"/>
          <w:numId w:val="24"/>
        </w:numPr>
        <w:spacing w:after="0"/>
      </w:pPr>
      <w:r>
        <w:t>O</w:t>
      </w:r>
      <w:r w:rsidR="00A51241">
        <w:t>rganiseren van logistiek rondom uitvoering van media;</w:t>
      </w:r>
    </w:p>
    <w:p w14:paraId="27404315" w14:textId="0305E9C5" w:rsidR="00A51241" w:rsidRPr="00102421" w:rsidRDefault="25B0FD68" w:rsidP="00A51241">
      <w:pPr>
        <w:pStyle w:val="Lijstalinea"/>
        <w:numPr>
          <w:ilvl w:val="0"/>
          <w:numId w:val="24"/>
        </w:numPr>
        <w:spacing w:after="0"/>
      </w:pPr>
      <w:r>
        <w:t>B</w:t>
      </w:r>
      <w:r w:rsidR="00A51241">
        <w:t>ijhouden van leads of conversie, monitoring en bijsturing indien nodig;</w:t>
      </w:r>
    </w:p>
    <w:p w14:paraId="0F4C8FED" w14:textId="709D856D" w:rsidR="00A51241" w:rsidRPr="00B44BBE" w:rsidRDefault="6B0EF729" w:rsidP="00A51241">
      <w:pPr>
        <w:pStyle w:val="Lijstalinea"/>
        <w:numPr>
          <w:ilvl w:val="0"/>
          <w:numId w:val="24"/>
        </w:numPr>
        <w:spacing w:after="0"/>
        <w:rPr>
          <w:lang w:val="en-US"/>
        </w:rPr>
      </w:pPr>
      <w:r w:rsidRPr="126B7F78">
        <w:rPr>
          <w:lang w:val="en-US"/>
        </w:rPr>
        <w:t>F</w:t>
      </w:r>
      <w:r w:rsidR="00A51241" w:rsidRPr="126B7F78">
        <w:rPr>
          <w:lang w:val="en-US"/>
        </w:rPr>
        <w:t>acturatie.</w:t>
      </w:r>
    </w:p>
    <w:p w14:paraId="073A2508" w14:textId="77777777" w:rsidR="00A51241" w:rsidRPr="00ED2BEA" w:rsidRDefault="00A51241" w:rsidP="00585597">
      <w:pPr>
        <w:pStyle w:val="Kop2"/>
        <w:rPr>
          <w:color w:val="92D050"/>
        </w:rPr>
      </w:pPr>
      <w:bookmarkStart w:id="13" w:name="_Toc176188140"/>
      <w:bookmarkStart w:id="14" w:name="_Toc183533575"/>
      <w:r w:rsidRPr="00ED2BEA">
        <w:rPr>
          <w:color w:val="92D050"/>
        </w:rPr>
        <w:t>4.3 Rapportage</w:t>
      </w:r>
      <w:bookmarkEnd w:id="13"/>
      <w:bookmarkEnd w:id="14"/>
    </w:p>
    <w:p w14:paraId="5CAB64A5" w14:textId="60560BB0" w:rsidR="00A51241" w:rsidRDefault="00A86E5B" w:rsidP="00A51241">
      <w:pPr>
        <w:spacing w:after="0"/>
      </w:pPr>
      <w:r>
        <w:t>I</w:t>
      </w:r>
      <w:r w:rsidR="00934FEC">
        <w:t>edere c</w:t>
      </w:r>
      <w:r w:rsidR="007F3830" w:rsidRPr="007F3830">
        <w:t>ampagne</w:t>
      </w:r>
      <w:r w:rsidR="008A6755">
        <w:t xml:space="preserve"> ( 4 grote</w:t>
      </w:r>
      <w:r w:rsidR="00934FEC">
        <w:t xml:space="preserve"> p.j.</w:t>
      </w:r>
      <w:r w:rsidR="008A6755">
        <w:t>)</w:t>
      </w:r>
      <w:r w:rsidR="007F3830" w:rsidRPr="007F3830">
        <w:t xml:space="preserve"> </w:t>
      </w:r>
      <w:r w:rsidR="000354D2">
        <w:t xml:space="preserve"> start met een </w:t>
      </w:r>
      <w:r w:rsidR="007F3830" w:rsidRPr="007F3830">
        <w:t>kick-off</w:t>
      </w:r>
      <w:r w:rsidR="000354D2">
        <w:t xml:space="preserve"> en eindigt met een </w:t>
      </w:r>
      <w:r w:rsidR="007F3830" w:rsidRPr="007F3830">
        <w:t>evaluatie na af</w:t>
      </w:r>
      <w:r w:rsidR="007F3830">
        <w:t xml:space="preserve">loop </w:t>
      </w:r>
      <w:r w:rsidR="000354D2">
        <w:t xml:space="preserve">van de </w:t>
      </w:r>
      <w:r w:rsidR="007F3830">
        <w:t>periode</w:t>
      </w:r>
      <w:r w:rsidR="000354D2">
        <w:t xml:space="preserve">.  </w:t>
      </w:r>
      <w:r w:rsidR="00FB67E0">
        <w:t xml:space="preserve">Regulier vindt er een </w:t>
      </w:r>
      <w:r w:rsidR="008C5150">
        <w:t>2 wekelijks monitoring en bijsturing</w:t>
      </w:r>
      <w:r w:rsidR="00FB67E0">
        <w:t xml:space="preserve"> plaats, </w:t>
      </w:r>
      <w:r w:rsidR="006A61C0">
        <w:t xml:space="preserve"> </w:t>
      </w:r>
      <w:r w:rsidR="008A6755">
        <w:t xml:space="preserve">in </w:t>
      </w:r>
      <w:r w:rsidR="00FB67E0">
        <w:t xml:space="preserve">de </w:t>
      </w:r>
      <w:r w:rsidR="008A6755">
        <w:t xml:space="preserve">piek periode </w:t>
      </w:r>
      <w:r w:rsidR="00FB67E0">
        <w:t>van een campagne</w:t>
      </w:r>
      <w:r w:rsidR="008A6755">
        <w:t xml:space="preserve"> wekelijks</w:t>
      </w:r>
      <w:r w:rsidR="00FB67E0">
        <w:t xml:space="preserve"> zal dit wekelijks zijn. </w:t>
      </w:r>
      <w:r w:rsidR="00C303BA">
        <w:t>De inhoud is g</w:t>
      </w:r>
      <w:r w:rsidR="00A51241">
        <w:t xml:space="preserve">erelateerd aan de campagneresultaten, gerealiseerde mediaomzet in geld en volume en om te komen tot verbetervoorstellen. De rapportage/evaluatie dient in ieder geval de volgende onderdelen te bevatten: </w:t>
      </w:r>
    </w:p>
    <w:p w14:paraId="3640E562" w14:textId="36C2F342" w:rsidR="00A51241" w:rsidRPr="000B5EE1" w:rsidRDefault="00A51241" w:rsidP="00A51241">
      <w:pPr>
        <w:pStyle w:val="Lijstalinea"/>
        <w:numPr>
          <w:ilvl w:val="0"/>
          <w:numId w:val="25"/>
        </w:numPr>
        <w:spacing w:after="0"/>
      </w:pPr>
      <w:r>
        <w:t>Het maken van rapportages per medium (online en offline) in een duidelijke structuur in overeenstemming met het kpi framework van H</w:t>
      </w:r>
      <w:r w:rsidR="00F845F9">
        <w:t>VHL</w:t>
      </w:r>
      <w:r>
        <w:t xml:space="preserve">. </w:t>
      </w:r>
    </w:p>
    <w:p w14:paraId="72ACB977" w14:textId="77777777" w:rsidR="00A51241" w:rsidRDefault="00A51241" w:rsidP="00A51241">
      <w:pPr>
        <w:pStyle w:val="Lijstalinea"/>
        <w:numPr>
          <w:ilvl w:val="0"/>
          <w:numId w:val="25"/>
        </w:numPr>
        <w:spacing w:after="0"/>
      </w:pPr>
      <w:r>
        <w:t>Realtime ter beschikking stellen van de resultaten door middel van dashboarding.</w:t>
      </w:r>
    </w:p>
    <w:p w14:paraId="6753F467" w14:textId="77777777" w:rsidR="00A51241" w:rsidRDefault="00A51241" w:rsidP="00A51241">
      <w:pPr>
        <w:pStyle w:val="Lijstalinea"/>
        <w:numPr>
          <w:ilvl w:val="0"/>
          <w:numId w:val="25"/>
        </w:numPr>
        <w:spacing w:after="0"/>
      </w:pPr>
      <w:r>
        <w:t>Beschrijven van de target group(s)</w:t>
      </w:r>
    </w:p>
    <w:p w14:paraId="1AD3FC18" w14:textId="58699AA1" w:rsidR="00A51241" w:rsidRDefault="00A51241" w:rsidP="00A51241">
      <w:pPr>
        <w:pStyle w:val="Lijstalinea"/>
        <w:numPr>
          <w:ilvl w:val="0"/>
          <w:numId w:val="25"/>
        </w:numPr>
        <w:spacing w:after="0"/>
      </w:pPr>
      <w:r>
        <w:t>Advisering ten behoeve van toekomstige</w:t>
      </w:r>
      <w:r w:rsidR="663A8EE0">
        <w:t xml:space="preserve"> campagnes</w:t>
      </w:r>
      <w:r>
        <w:t xml:space="preserve"> met daarbij aandacht voor het effectiever inzetten van kanalen, middelen en budgetten door de ervaring en uitkomsten van de lopende campagnes</w:t>
      </w:r>
    </w:p>
    <w:p w14:paraId="517AF50B" w14:textId="77777777" w:rsidR="00A51241" w:rsidRDefault="00A51241" w:rsidP="00A51241">
      <w:pPr>
        <w:pStyle w:val="Lijstalinea"/>
        <w:numPr>
          <w:ilvl w:val="0"/>
          <w:numId w:val="25"/>
        </w:numPr>
        <w:spacing w:after="0"/>
      </w:pPr>
      <w:r>
        <w:t xml:space="preserve">Een korte interpretatie en een conclusie. </w:t>
      </w:r>
    </w:p>
    <w:p w14:paraId="7517760B" w14:textId="3F969FAE" w:rsidR="00A51241" w:rsidRDefault="00A51241" w:rsidP="00A51241">
      <w:pPr>
        <w:pStyle w:val="Lijstalinea"/>
        <w:numPr>
          <w:ilvl w:val="0"/>
          <w:numId w:val="25"/>
        </w:numPr>
        <w:spacing w:after="0"/>
      </w:pPr>
      <w:r>
        <w:t>Het proactieve houding in het terugkoppelen als de resultaten onvoldoende zijn met concrete acties die gedaan moeten worden/ zijn ter optimalisatie;</w:t>
      </w:r>
    </w:p>
    <w:p w14:paraId="2018760A" w14:textId="77777777" w:rsidR="00A51241" w:rsidRDefault="00A51241" w:rsidP="00A51241"/>
    <w:p w14:paraId="657522CA" w14:textId="77777777" w:rsidR="00A51241" w:rsidRPr="00ED2BEA" w:rsidRDefault="00A51241" w:rsidP="00585597">
      <w:pPr>
        <w:pStyle w:val="Kop2"/>
        <w:rPr>
          <w:color w:val="92D050"/>
        </w:rPr>
      </w:pPr>
      <w:bookmarkStart w:id="15" w:name="_Toc176188141"/>
      <w:bookmarkStart w:id="16" w:name="_Toc183533576"/>
      <w:r w:rsidRPr="00ED2BEA">
        <w:rPr>
          <w:color w:val="92D050"/>
        </w:rPr>
        <w:lastRenderedPageBreak/>
        <w:t>4.4 Omvang</w:t>
      </w:r>
      <w:bookmarkEnd w:id="15"/>
      <w:bookmarkEnd w:id="16"/>
    </w:p>
    <w:p w14:paraId="59C49252" w14:textId="3C8E771B" w:rsidR="00A51241" w:rsidRDefault="00A51241" w:rsidP="00A51241">
      <w:pPr>
        <w:spacing w:after="0"/>
      </w:pPr>
      <w:r>
        <w:t>Het huidige budget voor de uit te voeren activiteiten bedraagt op jaarbasis ongeveer</w:t>
      </w:r>
      <w:r w:rsidRPr="126B7F78">
        <w:rPr>
          <w:color w:val="FF0000"/>
        </w:rPr>
        <w:t xml:space="preserve"> </w:t>
      </w:r>
      <w:r w:rsidRPr="002208F6">
        <w:t>2</w:t>
      </w:r>
      <w:r w:rsidR="001E63DB" w:rsidRPr="002208F6">
        <w:t>90</w:t>
      </w:r>
      <w:r w:rsidRPr="002208F6">
        <w:t>K</w:t>
      </w:r>
      <w:r w:rsidRPr="00BB67EF">
        <w:t>.</w:t>
      </w:r>
    </w:p>
    <w:p w14:paraId="652E460E" w14:textId="1B600323" w:rsidR="00A51241" w:rsidRPr="00E61843" w:rsidRDefault="00A51241" w:rsidP="00A51241">
      <w:pPr>
        <w:spacing w:after="0"/>
      </w:pPr>
      <w:r>
        <w:t xml:space="preserve">Aan deze indicatie kunnen door inschrijvers geen rechten worden ontleend wat betreft de toekomstige omzet. Gedurende de looptijd is het mogelijk dat er binnen Van Hall Larenstein wijzigingen worden doorgevoerd. </w:t>
      </w:r>
      <w:r w:rsidR="04DF9A42">
        <w:t xml:space="preserve">Hogeschool </w:t>
      </w:r>
      <w:r>
        <w:t>Van Hall Larenstein gaat er vanuit dat veranderingen binnen de bestaande overeenkomst mogelijk zijn. Ook zal het budget per wervingscampagne ingezet worden op basis van de briefing per campagneperiode.</w:t>
      </w:r>
    </w:p>
    <w:p w14:paraId="4F3002AD" w14:textId="660B6853" w:rsidR="00AE484F" w:rsidRPr="00ED2BEA" w:rsidRDefault="00F834E8" w:rsidP="00585597">
      <w:pPr>
        <w:pStyle w:val="Kop1"/>
        <w:rPr>
          <w:color w:val="92D050"/>
        </w:rPr>
      </w:pPr>
      <w:bookmarkStart w:id="17" w:name="_Toc183533577"/>
      <w:r w:rsidRPr="00ED2BEA">
        <w:rPr>
          <w:color w:val="92D050"/>
        </w:rPr>
        <w:t>5. Beoordeling- en Gunning</w:t>
      </w:r>
      <w:bookmarkEnd w:id="17"/>
      <w:r w:rsidRPr="00ED2BEA">
        <w:rPr>
          <w:color w:val="92D050"/>
        </w:rPr>
        <w:t xml:space="preserve"> </w:t>
      </w:r>
    </w:p>
    <w:p w14:paraId="25A08341" w14:textId="255850C7" w:rsidR="00F834E8" w:rsidRPr="00ED2BEA" w:rsidRDefault="008B7A90" w:rsidP="00585597">
      <w:pPr>
        <w:pStyle w:val="Kop2"/>
        <w:rPr>
          <w:color w:val="92D050"/>
        </w:rPr>
      </w:pPr>
      <w:r>
        <w:rPr>
          <w:color w:val="92D050"/>
        </w:rPr>
        <w:t xml:space="preserve">  </w:t>
      </w:r>
      <w:bookmarkStart w:id="18" w:name="_Toc183533578"/>
      <w:r w:rsidR="00F834E8" w:rsidRPr="00ED2BEA">
        <w:rPr>
          <w:color w:val="92D050"/>
        </w:rPr>
        <w:t>5.1 Procedure</w:t>
      </w:r>
      <w:bookmarkEnd w:id="18"/>
      <w:r w:rsidR="00F834E8" w:rsidRPr="00ED2BEA">
        <w:rPr>
          <w:color w:val="92D050"/>
        </w:rPr>
        <w:t xml:space="preserve"> </w:t>
      </w:r>
    </w:p>
    <w:p w14:paraId="5520395E" w14:textId="38D7C2B6" w:rsidR="00AE484F" w:rsidRDefault="00F834E8" w:rsidP="00F834E8">
      <w:r>
        <w:t>De beoordeling van de offertes wordt uitgevoerd conform een procedure die zal bestaan uit de hieronder opgenomen stappen en bestaa</w:t>
      </w:r>
      <w:r w:rsidR="004E4DDA">
        <w:t>t</w:t>
      </w:r>
      <w:r>
        <w:t xml:space="preserve"> uit de volgende criteria. </w:t>
      </w:r>
    </w:p>
    <w:p w14:paraId="1D5B329E" w14:textId="4644FD62" w:rsidR="00AE484F" w:rsidRDefault="00F834E8" w:rsidP="00F834E8">
      <w:r>
        <w:t xml:space="preserve">Stap 1: </w:t>
      </w:r>
      <w:r w:rsidR="00744E06">
        <w:br/>
      </w:r>
      <w:r>
        <w:t xml:space="preserve">De beoordelingscommissie toetst de aanbiedingen op het al dan niet voldoen aan de Eisen die gesteld zijn in deze Aanbesteding. Het programma van eisen staat in Bijlage 2. Inschrijvers die niet voldoen aan de gestelde eisen worden in principe uitgesloten en door de beoordelingscommissie schriftelijk afgeschreven. Verder wordt gekeken naar compleetheid van de offerte. </w:t>
      </w:r>
    </w:p>
    <w:p w14:paraId="0BBC49F7" w14:textId="6B9B5A6C" w:rsidR="00AE484F" w:rsidRPr="002802CA" w:rsidRDefault="00F834E8" w:rsidP="00F834E8">
      <w:r w:rsidRPr="002802CA">
        <w:t xml:space="preserve">Stap 2: </w:t>
      </w:r>
      <w:r w:rsidR="00744E06" w:rsidRPr="002802CA">
        <w:br/>
      </w:r>
      <w:r w:rsidRPr="002802CA">
        <w:t xml:space="preserve">De beoordelingscommissie beoordeelt de inschrijvers op de antwoorden op de kwaliteitsvraagstukken. Waarbij er per criterium aan de inschrijvers punten uitgedeeld worden. </w:t>
      </w:r>
    </w:p>
    <w:p w14:paraId="76873606" w14:textId="52E6F295" w:rsidR="00F834E8" w:rsidRDefault="00F834E8" w:rsidP="00F834E8">
      <w:r w:rsidRPr="002802CA">
        <w:t xml:space="preserve">Stap 3: </w:t>
      </w:r>
      <w:r w:rsidR="00744E06" w:rsidRPr="002802CA">
        <w:br/>
      </w:r>
      <w:r w:rsidRPr="002802CA">
        <w:t>De Adviseur Inkoop en Aanbestedingen beoordeelt de inschrijvers op de Prijs. Waarbij aan de inschrijvers punten uitgedeeld worden. Ingediende prijzen en beoordeling worden gedeeld met beoordelingscommissie.</w:t>
      </w:r>
    </w:p>
    <w:p w14:paraId="38139924" w14:textId="578761AA" w:rsidR="00A953E6" w:rsidRDefault="004B79CA" w:rsidP="00F834E8">
      <w:r>
        <w:t>Stap 4:</w:t>
      </w:r>
      <w:r w:rsidR="0086304F">
        <w:br/>
      </w:r>
      <w:r w:rsidR="0045612A" w:rsidRPr="0045612A">
        <w:t xml:space="preserve">De </w:t>
      </w:r>
      <w:r w:rsidR="0045612A">
        <w:t>drie</w:t>
      </w:r>
      <w:r w:rsidR="0045612A" w:rsidRPr="0045612A">
        <w:t xml:space="preserve"> (</w:t>
      </w:r>
      <w:r w:rsidR="0045612A">
        <w:t>3</w:t>
      </w:r>
      <w:r w:rsidR="0045612A" w:rsidRPr="0045612A">
        <w:t>) inschrijvingen met de inschrijving met de (voorlopig) Beste Prijs-Kwaliteit Verhouding worden uitgenodigd voor een pitch, waarin de inschrijvers aanvullende uitleg kunnen geven in de vorm van een presentatie</w:t>
      </w:r>
      <w:r w:rsidR="00991C25">
        <w:t xml:space="preserve">. </w:t>
      </w:r>
      <w:r w:rsidR="00FD29F3">
        <w:t xml:space="preserve">In deze presentatie vragen we een </w:t>
      </w:r>
      <w:r w:rsidR="00BE2E65">
        <w:t>advies</w:t>
      </w:r>
      <w:r w:rsidR="00A4601B">
        <w:t xml:space="preserve"> passend </w:t>
      </w:r>
      <w:r w:rsidR="00955945">
        <w:t>bij HVHL</w:t>
      </w:r>
      <w:r w:rsidR="00BE2E65">
        <w:t xml:space="preserve"> over hoe </w:t>
      </w:r>
      <w:r w:rsidR="00A631FD">
        <w:t>de hogeschool</w:t>
      </w:r>
      <w:r w:rsidR="00BE2E65">
        <w:t xml:space="preserve"> 3% kan groeien op </w:t>
      </w:r>
      <w:r w:rsidR="00E94C2E">
        <w:t xml:space="preserve">nieuwe </w:t>
      </w:r>
      <w:r w:rsidR="00BE2E65">
        <w:t>studenten instroom, inzicht in rapportage en</w:t>
      </w:r>
      <w:r w:rsidR="00D1502F">
        <w:t xml:space="preserve"> op hoe bijsturing plaats vindt, </w:t>
      </w:r>
      <w:r w:rsidR="0060422E">
        <w:t>uitleg over</w:t>
      </w:r>
      <w:r w:rsidR="00BE2E65">
        <w:t xml:space="preserve"> </w:t>
      </w:r>
      <w:r w:rsidR="00F90F95">
        <w:t>hoe de samenwerking eruit komt</w:t>
      </w:r>
      <w:r w:rsidR="00EB59F7">
        <w:t xml:space="preserve"> te zie</w:t>
      </w:r>
      <w:r w:rsidR="00721E7A">
        <w:t xml:space="preserve">n en </w:t>
      </w:r>
      <w:r w:rsidR="0060422E">
        <w:t>met welk</w:t>
      </w:r>
      <w:r w:rsidR="00BE2E65">
        <w:t xml:space="preserve"> team HVHL gaat </w:t>
      </w:r>
      <w:r w:rsidR="0060422E">
        <w:t>samen</w:t>
      </w:r>
      <w:r w:rsidR="00BE2E65">
        <w:t>werken</w:t>
      </w:r>
      <w:r w:rsidR="00A00963">
        <w:t xml:space="preserve">. </w:t>
      </w:r>
    </w:p>
    <w:p w14:paraId="74CD2AEC" w14:textId="3943D4D4" w:rsidR="00F834E8" w:rsidRDefault="00F834E8" w:rsidP="00F834E8">
      <w:r>
        <w:t xml:space="preserve">Stap </w:t>
      </w:r>
      <w:r w:rsidR="004B79CA">
        <w:t>5</w:t>
      </w:r>
      <w:r>
        <w:t xml:space="preserve">: </w:t>
      </w:r>
      <w:r w:rsidR="00744E06">
        <w:br/>
      </w:r>
      <w:r>
        <w:t xml:space="preserve">De inschrijver met de hoogste totaalscore van de </w:t>
      </w:r>
      <w:r w:rsidR="009F7252">
        <w:t xml:space="preserve">pitch, </w:t>
      </w:r>
      <w:r>
        <w:t>kwaliteit en prijs zal door de beoordelingscommissie worden geadviseerd aan het CvB. Het CvB neemt het besluit om inschrijver de opdracht wel of niet te gunnen.</w:t>
      </w:r>
    </w:p>
    <w:p w14:paraId="7DF49990" w14:textId="4211A259" w:rsidR="00F834E8" w:rsidRPr="00ED2BEA" w:rsidRDefault="00F834E8" w:rsidP="00585597">
      <w:pPr>
        <w:pStyle w:val="Kop2"/>
        <w:rPr>
          <w:color w:val="92D050"/>
        </w:rPr>
      </w:pPr>
      <w:bookmarkStart w:id="19" w:name="_Toc183533579"/>
      <w:r w:rsidRPr="00ED2BEA">
        <w:rPr>
          <w:color w:val="92D050"/>
        </w:rPr>
        <w:t>5.2 Kwaliteit</w:t>
      </w:r>
      <w:r w:rsidR="00503176">
        <w:rPr>
          <w:color w:val="92D050"/>
        </w:rPr>
        <w:t xml:space="preserve"> </w:t>
      </w:r>
      <w:r w:rsidRPr="00ED2BEA">
        <w:rPr>
          <w:color w:val="92D050"/>
        </w:rPr>
        <w:t>(maximaal 3</w:t>
      </w:r>
      <w:r w:rsidR="470FBFEA" w:rsidRPr="00ED2BEA">
        <w:rPr>
          <w:color w:val="92D050"/>
        </w:rPr>
        <w:t>0</w:t>
      </w:r>
      <w:r w:rsidRPr="00ED2BEA">
        <w:rPr>
          <w:color w:val="92D050"/>
        </w:rPr>
        <w:t>0 punten)</w:t>
      </w:r>
      <w:bookmarkEnd w:id="19"/>
      <w:r w:rsidRPr="00ED2BEA">
        <w:rPr>
          <w:color w:val="92D050"/>
        </w:rPr>
        <w:t xml:space="preserve"> </w:t>
      </w:r>
    </w:p>
    <w:p w14:paraId="33AA1864" w14:textId="60360474" w:rsidR="007C2878" w:rsidRDefault="007C2878" w:rsidP="007C2878">
      <w:r>
        <w:t xml:space="preserve">Naast de prijscomponent in deze aanbesteding wenst </w:t>
      </w:r>
      <w:r w:rsidR="008F3AFD">
        <w:t>HVHL</w:t>
      </w:r>
      <w:r>
        <w:t xml:space="preserve"> ook een aantal kwalitatieve elementen te beoordelen.</w:t>
      </w:r>
    </w:p>
    <w:p w14:paraId="1F768B52" w14:textId="5D3B1497" w:rsidR="007C2878" w:rsidRDefault="007C2878" w:rsidP="007C2878">
      <w:r>
        <w:t>Van inschrijver word</w:t>
      </w:r>
      <w:r w:rsidR="67A09BAA">
        <w:t>t</w:t>
      </w:r>
      <w:r>
        <w:t xml:space="preserve"> verwacht dat men bij genoemde aspecten (Beantwoorden van vragen en Praktijkcasus) een beschrijving geeft van de wijze van invulling van het kwalitatieve element. De </w:t>
      </w:r>
      <w:r>
        <w:lastRenderedPageBreak/>
        <w:t xml:space="preserve">beantwoording moet naar oordeel van </w:t>
      </w:r>
      <w:r w:rsidR="008F3AFD">
        <w:t>HVHL</w:t>
      </w:r>
      <w:r>
        <w:t xml:space="preserve"> gestructureerd en zeker "to the point zijn". Het ontbreken in een antwoord van ook diepgang, adequaatheid, structuur, creativiteit en niet 'to the point' zijn zal leiden tot punten aftrek. </w:t>
      </w:r>
    </w:p>
    <w:p w14:paraId="21CB9E36" w14:textId="77777777" w:rsidR="007C2878" w:rsidRDefault="007C2878" w:rsidP="007C2878">
      <w:r>
        <w:t>Werk de onderstaande casussen uit</w:t>
      </w:r>
    </w:p>
    <w:p w14:paraId="1B8133CB" w14:textId="3EB60EBD" w:rsidR="007C2878" w:rsidRDefault="007C2878" w:rsidP="00077392">
      <w:pPr>
        <w:pStyle w:val="Lijstalinea"/>
        <w:numPr>
          <w:ilvl w:val="0"/>
          <w:numId w:val="26"/>
        </w:numPr>
      </w:pPr>
      <w:r>
        <w:t>Casus 1: Mediaplan werving studiejaar (</w:t>
      </w:r>
      <w:r w:rsidR="00FD31BB">
        <w:t>1</w:t>
      </w:r>
      <w:r w:rsidR="7B9BC754">
        <w:t>00</w:t>
      </w:r>
      <w:r w:rsidR="1793692B">
        <w:t xml:space="preserve"> </w:t>
      </w:r>
      <w:r>
        <w:t>punten)</w:t>
      </w:r>
    </w:p>
    <w:p w14:paraId="46ACB2BC" w14:textId="3DE4FE21" w:rsidR="007C2878" w:rsidRDefault="007C2878" w:rsidP="00077392">
      <w:pPr>
        <w:pStyle w:val="Lijstalinea"/>
        <w:numPr>
          <w:ilvl w:val="0"/>
          <w:numId w:val="26"/>
        </w:numPr>
      </w:pPr>
      <w:r>
        <w:t xml:space="preserve">Casus 2: </w:t>
      </w:r>
      <w:r w:rsidR="009058C4">
        <w:t>Duitsland</w:t>
      </w:r>
      <w:r>
        <w:t xml:space="preserve"> </w:t>
      </w:r>
      <w:r w:rsidR="6B1C8D8C">
        <w:t>(75 punten)</w:t>
      </w:r>
    </w:p>
    <w:p w14:paraId="6A51B4C7" w14:textId="2F2D2CAB" w:rsidR="007C2878" w:rsidRDefault="007C2878" w:rsidP="007C2878">
      <w:r>
        <w:t xml:space="preserve">Beantwoorde de </w:t>
      </w:r>
      <w:r w:rsidR="00585448">
        <w:t xml:space="preserve">aanvullende </w:t>
      </w:r>
      <w:r>
        <w:t>vragen op het gebied van:</w:t>
      </w:r>
    </w:p>
    <w:p w14:paraId="5B91385E" w14:textId="073B8FA7" w:rsidR="007C2878" w:rsidRPr="00ED2BEA" w:rsidRDefault="007C2878" w:rsidP="00A2713E">
      <w:pPr>
        <w:pStyle w:val="Lijstalinea"/>
        <w:numPr>
          <w:ilvl w:val="0"/>
          <w:numId w:val="26"/>
        </w:numPr>
      </w:pPr>
      <w:r w:rsidRPr="00ED2BEA">
        <w:t>Kwaliteit</w:t>
      </w:r>
      <w:r w:rsidR="005421E7" w:rsidRPr="00ED2BEA">
        <w:t xml:space="preserve"> (</w:t>
      </w:r>
      <w:r w:rsidR="00BCB359" w:rsidRPr="00ED2BEA">
        <w:t>4</w:t>
      </w:r>
      <w:r w:rsidR="00FD31BB" w:rsidRPr="00ED2BEA">
        <w:t>0</w:t>
      </w:r>
      <w:r w:rsidR="005421E7" w:rsidRPr="00ED2BEA">
        <w:t>)</w:t>
      </w:r>
    </w:p>
    <w:p w14:paraId="6D2C5493" w14:textId="31511F55" w:rsidR="007C2878" w:rsidRPr="00ED2BEA" w:rsidRDefault="007C2878" w:rsidP="00A2713E">
      <w:pPr>
        <w:pStyle w:val="Lijstalinea"/>
        <w:numPr>
          <w:ilvl w:val="0"/>
          <w:numId w:val="26"/>
        </w:numPr>
      </w:pPr>
      <w:r w:rsidRPr="00ED2BEA">
        <w:t>Referenties</w:t>
      </w:r>
      <w:r w:rsidR="005421E7" w:rsidRPr="00ED2BEA">
        <w:t xml:space="preserve"> (</w:t>
      </w:r>
      <w:r w:rsidR="00FD31BB" w:rsidRPr="00ED2BEA">
        <w:t>50</w:t>
      </w:r>
      <w:r w:rsidR="005421E7" w:rsidRPr="00ED2BEA">
        <w:t>)</w:t>
      </w:r>
    </w:p>
    <w:p w14:paraId="39AE25ED" w14:textId="53F79574" w:rsidR="00CC0225" w:rsidRPr="00ED2BEA" w:rsidRDefault="007C2878" w:rsidP="00F834E8">
      <w:pPr>
        <w:pStyle w:val="Lijstalinea"/>
        <w:numPr>
          <w:ilvl w:val="0"/>
          <w:numId w:val="26"/>
        </w:numPr>
      </w:pPr>
      <w:r w:rsidRPr="00ED2BEA">
        <w:t>Werkwijze</w:t>
      </w:r>
      <w:r w:rsidR="005421E7" w:rsidRPr="00ED2BEA">
        <w:t xml:space="preserve"> (</w:t>
      </w:r>
      <w:r w:rsidR="6EDE96EF" w:rsidRPr="00ED2BEA">
        <w:t>35</w:t>
      </w:r>
      <w:r w:rsidR="005421E7" w:rsidRPr="00ED2BEA">
        <w:t>)</w:t>
      </w:r>
    </w:p>
    <w:p w14:paraId="1738A712" w14:textId="13A6A1CF" w:rsidR="126B7F78" w:rsidRDefault="126B7F78" w:rsidP="126B7F78"/>
    <w:p w14:paraId="45789203" w14:textId="7499A561" w:rsidR="009D2512" w:rsidRPr="00ED2BEA" w:rsidRDefault="009D2512" w:rsidP="006B1942">
      <w:pPr>
        <w:pStyle w:val="Kop3"/>
        <w:rPr>
          <w:color w:val="92D050"/>
        </w:rPr>
      </w:pPr>
      <w:bookmarkStart w:id="20" w:name="_Toc183533580"/>
      <w:r w:rsidRPr="00ED2BEA">
        <w:rPr>
          <w:color w:val="92D050"/>
        </w:rPr>
        <w:t>5.</w:t>
      </w:r>
      <w:r w:rsidR="008A65A6" w:rsidRPr="00ED2BEA">
        <w:rPr>
          <w:color w:val="92D050"/>
        </w:rPr>
        <w:t>2</w:t>
      </w:r>
      <w:r w:rsidRPr="00ED2BEA">
        <w:rPr>
          <w:color w:val="92D050"/>
        </w:rPr>
        <w:t>.</w:t>
      </w:r>
      <w:r w:rsidR="008A65A6" w:rsidRPr="00ED2BEA">
        <w:rPr>
          <w:color w:val="92D050"/>
        </w:rPr>
        <w:t>1</w:t>
      </w:r>
      <w:r w:rsidRPr="00ED2BEA">
        <w:rPr>
          <w:color w:val="92D050"/>
        </w:rPr>
        <w:t xml:space="preserve"> </w:t>
      </w:r>
      <w:r w:rsidR="008A65A6" w:rsidRPr="00ED2BEA">
        <w:rPr>
          <w:color w:val="92D050"/>
        </w:rPr>
        <w:t xml:space="preserve">Casus 1 </w:t>
      </w:r>
      <w:r w:rsidR="00CC4035" w:rsidRPr="00ED2BEA">
        <w:rPr>
          <w:color w:val="92D050"/>
        </w:rPr>
        <w:t>Werving open dagen febr</w:t>
      </w:r>
      <w:r w:rsidR="00B64A67" w:rsidRPr="00ED2BEA">
        <w:rPr>
          <w:color w:val="92D050"/>
        </w:rPr>
        <w:t>uari</w:t>
      </w:r>
      <w:r w:rsidR="004063A7" w:rsidRPr="00ED2BEA">
        <w:rPr>
          <w:color w:val="92D050"/>
        </w:rPr>
        <w:t xml:space="preserve"> nationaal</w:t>
      </w:r>
      <w:bookmarkEnd w:id="20"/>
    </w:p>
    <w:p w14:paraId="1B84EB8E" w14:textId="7EEA0032" w:rsidR="009B0ABB" w:rsidRDefault="00CC0225" w:rsidP="00CC0225">
      <w:r>
        <w:t>Inschrijver ontwikkelt een mediap</w:t>
      </w:r>
      <w:r w:rsidRPr="126B7F78">
        <w:t xml:space="preserve">lan </w:t>
      </w:r>
      <w:r w:rsidR="0AA26118" w:rsidRPr="126B7F78">
        <w:t>voor</w:t>
      </w:r>
      <w:r w:rsidR="00EC2569" w:rsidRPr="126B7F78">
        <w:t xml:space="preserve"> d</w:t>
      </w:r>
      <w:r w:rsidR="00EC2569">
        <w:t xml:space="preserve">e open </w:t>
      </w:r>
      <w:r w:rsidR="000E3744">
        <w:t xml:space="preserve">dag voor </w:t>
      </w:r>
      <w:r w:rsidR="008F3AFD">
        <w:t>HVHL</w:t>
      </w:r>
      <w:r w:rsidR="000E3744">
        <w:t xml:space="preserve"> op </w:t>
      </w:r>
      <w:r w:rsidR="00FA5FBA">
        <w:t>vrijdagavond 7 en zaterdag 8 februari</w:t>
      </w:r>
      <w:r w:rsidR="00752078">
        <w:t>. M</w:t>
      </w:r>
      <w:r w:rsidR="00A73E4C">
        <w:t xml:space="preserve">et als doel het genereren van zoveel mogelijk leads voor de Open Dagen van </w:t>
      </w:r>
      <w:r w:rsidR="008F3AFD">
        <w:t>HVHL</w:t>
      </w:r>
      <w:r w:rsidR="00A73E4C">
        <w:t xml:space="preserve">. Onder leads verstaan we in dit geval aanmeldingen voor de Open Dagen; men schrijft zich in voor de Open Dagen via de website van </w:t>
      </w:r>
      <w:r w:rsidR="008F3AFD">
        <w:t>HVHL</w:t>
      </w:r>
      <w:r w:rsidR="00A73E4C">
        <w:t xml:space="preserve">. </w:t>
      </w:r>
      <w:r w:rsidR="2F564BB9">
        <w:t>H</w:t>
      </w:r>
      <w:r>
        <w:t xml:space="preserve">et gaat hierbij </w:t>
      </w:r>
      <w:r w:rsidR="42320F26">
        <w:t>een</w:t>
      </w:r>
      <w:r w:rsidR="65A574F0">
        <w:t xml:space="preserve"> </w:t>
      </w:r>
      <w:r>
        <w:t xml:space="preserve">online </w:t>
      </w:r>
      <w:r w:rsidR="3FA58861">
        <w:t>en</w:t>
      </w:r>
      <w:r>
        <w:t xml:space="preserve"> offline campagne waarop de nadruk moet komen te liggen </w:t>
      </w:r>
      <w:r w:rsidR="0A08520C">
        <w:t>op</w:t>
      </w:r>
      <w:r>
        <w:t xml:space="preserve"> de samenwerking van de online-campagne met de offline-campagne. Deze campagnes moeten zichtbaar zijn en worden in het gehele wervingsgebied </w:t>
      </w:r>
      <w:r w:rsidR="0000149D">
        <w:t xml:space="preserve">van </w:t>
      </w:r>
      <w:r w:rsidR="008F3AFD">
        <w:t>HVHL</w:t>
      </w:r>
      <w:r w:rsidR="009B0ABB">
        <w:t>.</w:t>
      </w:r>
    </w:p>
    <w:p w14:paraId="3249767A" w14:textId="4A930D0A" w:rsidR="00CC0225" w:rsidRPr="00ED2BEA" w:rsidRDefault="00A73E4C" w:rsidP="001C0074">
      <w:pPr>
        <w:pStyle w:val="Kop5"/>
        <w:rPr>
          <w:b/>
          <w:bCs/>
          <w:color w:val="auto"/>
        </w:rPr>
      </w:pPr>
      <w:r w:rsidRPr="00ED2BEA">
        <w:rPr>
          <w:b/>
          <w:bCs/>
          <w:color w:val="auto"/>
        </w:rPr>
        <w:t>Toelichting:</w:t>
      </w:r>
    </w:p>
    <w:p w14:paraId="6E1259F8" w14:textId="225ADD04" w:rsidR="008724E2" w:rsidRDefault="008724E2" w:rsidP="008724E2">
      <w:r>
        <w:t xml:space="preserve">Bij Hogeschool Van Hall Larenstein kun je </w:t>
      </w:r>
      <w:r w:rsidRPr="008724E2">
        <w:t>kiezen uit 29 unieke opleidingen</w:t>
      </w:r>
      <w:r>
        <w:t xml:space="preserve">, </w:t>
      </w:r>
      <w:r w:rsidRPr="008724E2">
        <w:t>waar</w:t>
      </w:r>
      <w:r>
        <w:t>van</w:t>
      </w:r>
      <w:r w:rsidRPr="008724E2">
        <w:t xml:space="preserve"> 17 bachelors, 7 associate degrees en 5 master</w:t>
      </w:r>
      <w:r>
        <w:t xml:space="preserve">s. Er studeren ruim 4.700 </w:t>
      </w:r>
      <w:r w:rsidR="00D038C9">
        <w:t xml:space="preserve">studenten bij </w:t>
      </w:r>
      <w:r w:rsidR="008F3AFD">
        <w:t>HVHL</w:t>
      </w:r>
      <w:r w:rsidR="00D038C9">
        <w:t xml:space="preserve"> en in totaal 69 nationaliteiten</w:t>
      </w:r>
      <w:r w:rsidR="001B21B6">
        <w:t xml:space="preserve">, waarvan </w:t>
      </w:r>
      <w:r w:rsidR="007573CE">
        <w:t xml:space="preserve">52% vrouw en 48% man. </w:t>
      </w:r>
      <w:r w:rsidR="008F3AFD">
        <w:t>HVHL</w:t>
      </w:r>
      <w:r w:rsidR="007573CE">
        <w:t xml:space="preserve"> is de duurzaamste hogeschool van Nederland</w:t>
      </w:r>
      <w:r w:rsidR="00F1164E">
        <w:t xml:space="preserve"> en heeft twee locaties: Leeuwarden en Velp. </w:t>
      </w:r>
    </w:p>
    <w:p w14:paraId="3F701E5E" w14:textId="5BCF2EA0" w:rsidR="00193EBA" w:rsidRDefault="00F1164E" w:rsidP="008724E2">
      <w:r>
        <w:t xml:space="preserve">De </w:t>
      </w:r>
      <w:r w:rsidR="00214D93">
        <w:t xml:space="preserve">huidige instroom van studenten is </w:t>
      </w:r>
      <w:r w:rsidR="00E03F48">
        <w:t>meer</w:t>
      </w:r>
      <w:r w:rsidR="00214D93">
        <w:t xml:space="preserve"> regionaal: Gelderland, Friesland</w:t>
      </w:r>
      <w:r w:rsidR="008A4BB1">
        <w:t>, Overijsel</w:t>
      </w:r>
      <w:r w:rsidR="00214D93">
        <w:t xml:space="preserve"> en</w:t>
      </w:r>
      <w:r w:rsidR="010DD2D0">
        <w:t xml:space="preserve"> de kop van </w:t>
      </w:r>
      <w:r w:rsidR="008A4BB1">
        <w:t>Noord-Holland</w:t>
      </w:r>
      <w:r w:rsidR="00214D93">
        <w:t xml:space="preserve"> zijn de koplopers. Het lukt momenteel minder goed om studenten te werven </w:t>
      </w:r>
      <w:r w:rsidR="00106BBF">
        <w:t>uit andere provincies.</w:t>
      </w:r>
      <w:r w:rsidR="00193EBA">
        <w:t xml:space="preserve"> </w:t>
      </w:r>
      <w:r w:rsidR="00F34E3C">
        <w:t xml:space="preserve">Daarnaast </w:t>
      </w:r>
      <w:r w:rsidR="00600BDC">
        <w:t>zien we een dalend aantal leads voor locatie Leeuwarden</w:t>
      </w:r>
      <w:r w:rsidR="000F5DBF">
        <w:t xml:space="preserve"> terwijl Velp wel voldoende leads binnenhaalt. Het streven blijft om dit </w:t>
      </w:r>
      <w:r w:rsidR="00561679">
        <w:t xml:space="preserve">gelijkwaardig te houden. </w:t>
      </w:r>
    </w:p>
    <w:p w14:paraId="153F959C" w14:textId="0294FE6C" w:rsidR="00F1164E" w:rsidRDefault="00F84779" w:rsidP="008724E2">
      <w:r>
        <w:t xml:space="preserve">In het </w:t>
      </w:r>
      <w:r w:rsidR="527FDDD0">
        <w:t xml:space="preserve">grootste deel van het </w:t>
      </w:r>
      <w:r>
        <w:t xml:space="preserve">huidige wervingsgebied </w:t>
      </w:r>
      <w:r w:rsidR="00835AA5">
        <w:t>is door demografische ontwikkelingen momenteel sprake van een krimpmarkt</w:t>
      </w:r>
      <w:r w:rsidR="1A51C03C">
        <w:t>. D</w:t>
      </w:r>
      <w:r w:rsidR="001F328A">
        <w:t xml:space="preserve">it betekent dat er minder jongeren in het gebied zijn die </w:t>
      </w:r>
      <w:r w:rsidR="00A73E4C">
        <w:t>potentieel een HBO opleiding kunnen volgen</w:t>
      </w:r>
      <w:r w:rsidR="001F328A">
        <w:t xml:space="preserve">. </w:t>
      </w:r>
      <w:r w:rsidR="0050581B">
        <w:t xml:space="preserve">In de provincies Noord-Holland, Zuid-Holland en Noord-Brabant is er </w:t>
      </w:r>
      <w:r w:rsidR="00D5112D">
        <w:t xml:space="preserve">minder sprake van krimp en is er </w:t>
      </w:r>
      <w:r w:rsidR="0050581B">
        <w:t xml:space="preserve">een groter aanbod aan studenten. </w:t>
      </w:r>
    </w:p>
    <w:p w14:paraId="2C79D13E" w14:textId="737787A2" w:rsidR="0030765A" w:rsidRDefault="0030765A" w:rsidP="008724E2">
      <w:r>
        <w:t xml:space="preserve">De naamsbekendheid van </w:t>
      </w:r>
      <w:r w:rsidR="00511501">
        <w:t xml:space="preserve">Hogeschool </w:t>
      </w:r>
      <w:r>
        <w:t xml:space="preserve">Van Hall Larenstein </w:t>
      </w:r>
      <w:r w:rsidR="006C594C">
        <w:t xml:space="preserve">is </w:t>
      </w:r>
      <w:r w:rsidR="002A4D3B">
        <w:t>laag</w:t>
      </w:r>
      <w:r w:rsidR="004C4601">
        <w:t xml:space="preserve"> waardoor de insteek is om de potentiële doelgroep </w:t>
      </w:r>
      <w:r w:rsidR="00750A23">
        <w:t xml:space="preserve">te bereiken vanuit interesse </w:t>
      </w:r>
      <w:r w:rsidR="007D10A8">
        <w:t xml:space="preserve">op de richtingen: </w:t>
      </w:r>
      <w:r w:rsidR="005223B3">
        <w:t>Green Business, Water &amp; Nat</w:t>
      </w:r>
      <w:r w:rsidR="00726464">
        <w:t>uur, Klimaat &amp; Omgeving, Dier, Agro &amp; Voeding en L</w:t>
      </w:r>
      <w:r w:rsidR="004927FC">
        <w:t xml:space="preserve">aboratory Sciences. </w:t>
      </w:r>
    </w:p>
    <w:p w14:paraId="6010F0FE" w14:textId="5C49DF45" w:rsidR="004917F5" w:rsidRDefault="00F92987" w:rsidP="004917F5">
      <w:r>
        <w:t xml:space="preserve">Randvoorwaarde; beschikbaar mediabudget: </w:t>
      </w:r>
      <w:r w:rsidRPr="00054009">
        <w:t xml:space="preserve">€ </w:t>
      </w:r>
      <w:r w:rsidR="00054009" w:rsidRPr="00054009">
        <w:t>72</w:t>
      </w:r>
      <w:r w:rsidRPr="00054009">
        <w:t>.</w:t>
      </w:r>
      <w:r w:rsidR="00054009" w:rsidRPr="00054009">
        <w:t>5</w:t>
      </w:r>
      <w:r w:rsidRPr="00054009">
        <w:t xml:space="preserve">00 </w:t>
      </w:r>
      <w:r>
        <w:t>en TikTok mag niet worden ingezet.</w:t>
      </w:r>
    </w:p>
    <w:p w14:paraId="44905B9E" w14:textId="0C7DBB73" w:rsidR="00CC0225" w:rsidRPr="00ED2BEA" w:rsidRDefault="00CC0225" w:rsidP="00F90ACE">
      <w:pPr>
        <w:pStyle w:val="Kop5"/>
        <w:rPr>
          <w:b/>
          <w:bCs/>
          <w:color w:val="auto"/>
        </w:rPr>
      </w:pPr>
      <w:r w:rsidRPr="00ED2BEA">
        <w:rPr>
          <w:b/>
          <w:bCs/>
          <w:color w:val="auto"/>
        </w:rPr>
        <w:t>Doelgroep casus</w:t>
      </w:r>
      <w:r w:rsidR="00151F71">
        <w:rPr>
          <w:b/>
          <w:bCs/>
          <w:color w:val="auto"/>
        </w:rPr>
        <w:t xml:space="preserve"> 1</w:t>
      </w:r>
      <w:r w:rsidRPr="00ED2BEA">
        <w:rPr>
          <w:b/>
          <w:bCs/>
          <w:color w:val="auto"/>
        </w:rPr>
        <w:t>:</w:t>
      </w:r>
    </w:p>
    <w:p w14:paraId="2E00A1EA" w14:textId="69506034" w:rsidR="002A49B2" w:rsidRDefault="002A49B2" w:rsidP="002A49B2">
      <w:pPr>
        <w:pStyle w:val="Lijstalinea"/>
        <w:numPr>
          <w:ilvl w:val="0"/>
          <w:numId w:val="13"/>
        </w:numPr>
      </w:pPr>
      <w:r w:rsidRPr="002A49B2">
        <w:rPr>
          <w:highlight w:val="white"/>
        </w:rPr>
        <w:t>Voortgezet Onderwijs – 4 en 5 havo en 5 en 6 vwo  </w:t>
      </w:r>
      <w:r w:rsidRPr="002A49B2">
        <w:rPr>
          <w:highlight w:val="white"/>
        </w:rPr>
        <w:br/>
        <w:t>Leeftijd tussen 15 en 18 jaar </w:t>
      </w:r>
    </w:p>
    <w:p w14:paraId="755BED0C" w14:textId="2DD1A8E9" w:rsidR="002A49B2" w:rsidRPr="002A49B2" w:rsidRDefault="002A49B2" w:rsidP="002A49B2">
      <w:pPr>
        <w:pStyle w:val="Lijstalinea"/>
        <w:numPr>
          <w:ilvl w:val="0"/>
          <w:numId w:val="13"/>
        </w:numPr>
      </w:pPr>
      <w:r w:rsidRPr="002A49B2">
        <w:rPr>
          <w:highlight w:val="white"/>
        </w:rPr>
        <w:t>MBO  </w:t>
      </w:r>
      <w:r w:rsidR="0057454F">
        <w:rPr>
          <w:highlight w:val="white"/>
        </w:rPr>
        <w:t>niveau 4</w:t>
      </w:r>
      <w:r w:rsidRPr="002A49B2">
        <w:rPr>
          <w:highlight w:val="white"/>
        </w:rPr>
        <w:br/>
        <w:t xml:space="preserve">Leeftijd tussen de </w:t>
      </w:r>
      <w:r w:rsidR="00196BEA">
        <w:rPr>
          <w:highlight w:val="white"/>
        </w:rPr>
        <w:t>15</w:t>
      </w:r>
      <w:r w:rsidRPr="002A49B2">
        <w:rPr>
          <w:highlight w:val="white"/>
        </w:rPr>
        <w:t xml:space="preserve"> en 21 jaar </w:t>
      </w:r>
    </w:p>
    <w:p w14:paraId="62A1D886" w14:textId="5194E03E" w:rsidR="002A49B2" w:rsidRPr="002A49B2" w:rsidRDefault="002A49B2" w:rsidP="002A49B2">
      <w:pPr>
        <w:pStyle w:val="Lijstalinea"/>
        <w:numPr>
          <w:ilvl w:val="0"/>
          <w:numId w:val="13"/>
        </w:numPr>
      </w:pPr>
      <w:r w:rsidRPr="002A49B2">
        <w:rPr>
          <w:highlight w:val="white"/>
        </w:rPr>
        <w:lastRenderedPageBreak/>
        <w:t>Ouders </w:t>
      </w:r>
    </w:p>
    <w:p w14:paraId="21162504" w14:textId="7937142C" w:rsidR="00E20872" w:rsidRDefault="008D23D0" w:rsidP="00CC0225">
      <w:r>
        <w:t xml:space="preserve">Focus regio’s: Gelderland, Friesland, </w:t>
      </w:r>
      <w:r w:rsidR="3EE3EABC">
        <w:t xml:space="preserve">Overijssel, </w:t>
      </w:r>
      <w:r>
        <w:t>Utrecht, Noord-Holland, Zuid-Holland, Noord-</w:t>
      </w:r>
      <w:r w:rsidR="7F898669" w:rsidRPr="3B78A825">
        <w:t xml:space="preserve">Brabant. </w:t>
      </w:r>
    </w:p>
    <w:p w14:paraId="1DF024F8" w14:textId="5CE85E1D" w:rsidR="00CC0225" w:rsidRPr="00ED2BEA" w:rsidRDefault="00CC0225" w:rsidP="001C0074">
      <w:pPr>
        <w:pStyle w:val="Kop5"/>
        <w:rPr>
          <w:b/>
          <w:bCs/>
          <w:color w:val="auto"/>
        </w:rPr>
      </w:pPr>
      <w:r w:rsidRPr="00ED2BEA">
        <w:rPr>
          <w:b/>
          <w:bCs/>
          <w:color w:val="auto"/>
        </w:rPr>
        <w:t>Doelstellingen van de casus</w:t>
      </w:r>
      <w:r w:rsidR="00151F71">
        <w:rPr>
          <w:b/>
          <w:bCs/>
          <w:color w:val="auto"/>
        </w:rPr>
        <w:t xml:space="preserve"> 1</w:t>
      </w:r>
      <w:r w:rsidRPr="00ED2BEA">
        <w:rPr>
          <w:b/>
          <w:bCs/>
          <w:color w:val="auto"/>
        </w:rPr>
        <w:t>:</w:t>
      </w:r>
    </w:p>
    <w:p w14:paraId="45A378B7" w14:textId="17CCFF21" w:rsidR="00250280" w:rsidRDefault="00250280" w:rsidP="002C66CE">
      <w:pPr>
        <w:pStyle w:val="Lijstalinea"/>
        <w:numPr>
          <w:ilvl w:val="0"/>
          <w:numId w:val="14"/>
        </w:numPr>
      </w:pPr>
      <w:r>
        <w:t>Primair</w:t>
      </w:r>
      <w:r w:rsidR="000F2109">
        <w:t xml:space="preserve">: Een toename van inschrijvingen voor de open dagen </w:t>
      </w:r>
      <w:r w:rsidR="004927FC">
        <w:t xml:space="preserve">van 5% ten opzichte van </w:t>
      </w:r>
      <w:r w:rsidR="00F81490">
        <w:t xml:space="preserve">het vorige jaar van </w:t>
      </w:r>
      <w:r w:rsidR="00367DCB">
        <w:t>1</w:t>
      </w:r>
      <w:r w:rsidR="30E5C272">
        <w:t>.400</w:t>
      </w:r>
      <w:r w:rsidR="004F287C">
        <w:t xml:space="preserve"> leads (7</w:t>
      </w:r>
      <w:r w:rsidR="30A2FC51">
        <w:t>50</w:t>
      </w:r>
      <w:r w:rsidR="004F287C">
        <w:t xml:space="preserve"> Velp en 6</w:t>
      </w:r>
      <w:r w:rsidR="08E7D259">
        <w:t>50</w:t>
      </w:r>
      <w:r w:rsidR="004F287C">
        <w:t xml:space="preserve"> Leeuwarden)</w:t>
      </w:r>
      <w:r w:rsidR="000F2109">
        <w:t xml:space="preserve"> </w:t>
      </w:r>
    </w:p>
    <w:p w14:paraId="1CD2A2CE" w14:textId="13A95C5A" w:rsidR="004F287C" w:rsidRDefault="004F287C" w:rsidP="004F287C">
      <w:pPr>
        <w:pStyle w:val="Lijstalinea"/>
        <w:numPr>
          <w:ilvl w:val="0"/>
          <w:numId w:val="14"/>
        </w:numPr>
      </w:pPr>
      <w:r>
        <w:t xml:space="preserve">Advies online </w:t>
      </w:r>
      <w:r w:rsidR="00F64AB7">
        <w:t xml:space="preserve">en offline </w:t>
      </w:r>
      <w:r>
        <w:t>mediakanalen</w:t>
      </w:r>
      <w:r w:rsidR="3D6948C8">
        <w:t>:</w:t>
      </w:r>
      <w:r>
        <w:t xml:space="preserve"> Bied een strategisch plan over welke mediakanalen het beste kunnen worden ingezet om de doelgroep te bereiken, inclusief een gedetailleerde budgetverdeling</w:t>
      </w:r>
      <w:r w:rsidR="45179154">
        <w:t xml:space="preserve"> en de onderbouwing (doorrekeningen) hiervan</w:t>
      </w:r>
      <w:r>
        <w:t>. (</w:t>
      </w:r>
      <w:r w:rsidR="3D5EA14D">
        <w:t>30</w:t>
      </w:r>
      <w:r>
        <w:t xml:space="preserve"> punten)</w:t>
      </w:r>
    </w:p>
    <w:p w14:paraId="57BC7FCB" w14:textId="438D9435" w:rsidR="004F287C" w:rsidRDefault="004F287C" w:rsidP="004F287C">
      <w:pPr>
        <w:pStyle w:val="Lijstalinea"/>
        <w:numPr>
          <w:ilvl w:val="0"/>
          <w:numId w:val="14"/>
        </w:numPr>
      </w:pPr>
      <w:r>
        <w:t>Contentstrategie en mediakanalen</w:t>
      </w:r>
      <w:r w:rsidR="4C956923">
        <w:t>:</w:t>
      </w:r>
      <w:r>
        <w:t xml:space="preserve"> Adviseer over welke specifieke content en uitingen het beste kunnen worden ingezet binnen de gekozen mediakanalen. (</w:t>
      </w:r>
      <w:r w:rsidR="13DE320F">
        <w:t>30</w:t>
      </w:r>
      <w:r>
        <w:t xml:space="preserve"> punten)</w:t>
      </w:r>
    </w:p>
    <w:p w14:paraId="757F801C" w14:textId="213BAA67" w:rsidR="004F287C" w:rsidRDefault="004F287C" w:rsidP="004F287C">
      <w:pPr>
        <w:pStyle w:val="Lijstalinea"/>
        <w:numPr>
          <w:ilvl w:val="0"/>
          <w:numId w:val="14"/>
        </w:numPr>
      </w:pPr>
      <w:r>
        <w:t>Specifiek bereik jongste doelgroep (&lt;18 jaar)</w:t>
      </w:r>
      <w:r w:rsidR="58D8ABA6">
        <w:t>:</w:t>
      </w:r>
      <w:r>
        <w:t xml:space="preserve"> Onderbouw hoe de jongste doelgroep in </w:t>
      </w:r>
      <w:r w:rsidR="00F64AB7">
        <w:t>Nederland</w:t>
      </w:r>
      <w:r>
        <w:t xml:space="preserve"> (onder 18 jaar) effectief bereikt kan worden. (</w:t>
      </w:r>
      <w:r w:rsidR="230EEEB8">
        <w:t>2</w:t>
      </w:r>
      <w:r>
        <w:t>0 punten)</w:t>
      </w:r>
    </w:p>
    <w:p w14:paraId="3762AB8E" w14:textId="2F9E2123" w:rsidR="004F287C" w:rsidRDefault="004F287C" w:rsidP="004F287C">
      <w:pPr>
        <w:pStyle w:val="Lijstalinea"/>
        <w:numPr>
          <w:ilvl w:val="0"/>
          <w:numId w:val="14"/>
        </w:numPr>
      </w:pPr>
      <w:r>
        <w:t>Geografische focus</w:t>
      </w:r>
      <w:r w:rsidR="2C116E5C">
        <w:t>:</w:t>
      </w:r>
      <w:r>
        <w:t xml:space="preserve"> Adviseer over de relevante </w:t>
      </w:r>
      <w:r w:rsidR="0022792A">
        <w:t>gebieden</w:t>
      </w:r>
      <w:r>
        <w:t xml:space="preserve"> waar de campagnes zich op moeten richten, gebaseerd op zoekgedrag en zoekvolumes. (</w:t>
      </w:r>
      <w:r w:rsidR="515A41D6">
        <w:t>2</w:t>
      </w:r>
      <w:r>
        <w:t>0 punten)</w:t>
      </w:r>
    </w:p>
    <w:p w14:paraId="2CDBDC13" w14:textId="6DA63F9A" w:rsidR="008A65A6" w:rsidRPr="002A657A" w:rsidRDefault="008A65A6" w:rsidP="002545E9">
      <w:pPr>
        <w:pStyle w:val="Kop3"/>
        <w:numPr>
          <w:ilvl w:val="2"/>
          <w:numId w:val="40"/>
        </w:numPr>
        <w:rPr>
          <w:color w:val="92D050"/>
        </w:rPr>
      </w:pPr>
      <w:bookmarkStart w:id="21" w:name="_Toc183533581"/>
      <w:r w:rsidRPr="002A657A">
        <w:rPr>
          <w:color w:val="92D050"/>
        </w:rPr>
        <w:t>Casus 2 Duitsland</w:t>
      </w:r>
      <w:bookmarkEnd w:id="21"/>
    </w:p>
    <w:p w14:paraId="06C17229" w14:textId="77777777" w:rsidR="00E401CF" w:rsidRPr="002A657A" w:rsidRDefault="00AB1967" w:rsidP="00E401CF">
      <w:pPr>
        <w:pStyle w:val="Kop5"/>
        <w:rPr>
          <w:b/>
          <w:bCs/>
          <w:color w:val="auto"/>
        </w:rPr>
      </w:pPr>
      <w:r w:rsidRPr="002A657A">
        <w:rPr>
          <w:b/>
          <w:bCs/>
          <w:color w:val="auto"/>
        </w:rPr>
        <w:t>Achtergrond</w:t>
      </w:r>
      <w:r w:rsidR="00E401CF" w:rsidRPr="002A657A">
        <w:rPr>
          <w:b/>
          <w:bCs/>
          <w:color w:val="auto"/>
        </w:rPr>
        <w:t>:</w:t>
      </w:r>
    </w:p>
    <w:p w14:paraId="31BBDEAD" w14:textId="7EE73E02" w:rsidR="00AB1967" w:rsidRDefault="00AB1967" w:rsidP="0093269D">
      <w:r>
        <w:t>Hogeschool Van Hall Larenstein (</w:t>
      </w:r>
      <w:r w:rsidR="008F3AFD">
        <w:t>HVHL</w:t>
      </w:r>
      <w:r>
        <w:t xml:space="preserve">) ontvangt jaarlijks ongeveer 50 studenten uit Duitsland, wat Duitsland tot het belangrijkste internationale wervingsland maakt. Ongeveer de helft van deze studenten komt uit de grensregio. Duitse studenten kiezen voor </w:t>
      </w:r>
      <w:r w:rsidR="008F3AFD">
        <w:t>HVHL</w:t>
      </w:r>
      <w:r>
        <w:t xml:space="preserve"> vanwege unieke opleidingen die in Duitsland niet worden aangeboden. Merkbekendheid opbouwen is voor </w:t>
      </w:r>
      <w:r w:rsidR="008F3AFD">
        <w:t>HVHL</w:t>
      </w:r>
      <w:r>
        <w:t xml:space="preserve"> in Duitsland niet de primaire focus. Het doel is om oriënterende scholieren effectief te bereiken met passende informatie over de opleidingen:</w:t>
      </w:r>
    </w:p>
    <w:p w14:paraId="1B3F0B28" w14:textId="4B8FAE6B" w:rsidR="00AB1967" w:rsidRPr="00AB1967" w:rsidRDefault="00AB1967" w:rsidP="00AB1967">
      <w:pPr>
        <w:pStyle w:val="Lijstalinea"/>
        <w:numPr>
          <w:ilvl w:val="0"/>
          <w:numId w:val="30"/>
        </w:numPr>
        <w:rPr>
          <w:lang w:val="en-US"/>
        </w:rPr>
      </w:pPr>
      <w:r w:rsidRPr="00AB1967">
        <w:rPr>
          <w:lang w:val="en-US"/>
        </w:rPr>
        <w:t>Equine, Sports and Business</w:t>
      </w:r>
    </w:p>
    <w:p w14:paraId="5B94CEE4" w14:textId="2B0427E6" w:rsidR="00AB1967" w:rsidRPr="00AB1967" w:rsidRDefault="00AB1967" w:rsidP="00AB1967">
      <w:pPr>
        <w:pStyle w:val="Lijstalinea"/>
        <w:numPr>
          <w:ilvl w:val="0"/>
          <w:numId w:val="30"/>
        </w:numPr>
        <w:rPr>
          <w:lang w:val="en-US"/>
        </w:rPr>
      </w:pPr>
      <w:r w:rsidRPr="00AB1967">
        <w:rPr>
          <w:lang w:val="en-US"/>
        </w:rPr>
        <w:t>Animals, Society and Business</w:t>
      </w:r>
    </w:p>
    <w:p w14:paraId="6B1ACB2A" w14:textId="02D123F9" w:rsidR="00AB1967" w:rsidRPr="00AB1967" w:rsidRDefault="00AB1967" w:rsidP="00AB1967">
      <w:pPr>
        <w:pStyle w:val="Lijstalinea"/>
        <w:numPr>
          <w:ilvl w:val="0"/>
          <w:numId w:val="30"/>
        </w:numPr>
        <w:rPr>
          <w:lang w:val="en-US"/>
        </w:rPr>
      </w:pPr>
      <w:r w:rsidRPr="00AB1967">
        <w:rPr>
          <w:lang w:val="en-US"/>
        </w:rPr>
        <w:t>Food Technology</w:t>
      </w:r>
    </w:p>
    <w:p w14:paraId="1E121D55" w14:textId="348BCB47" w:rsidR="00AB1967" w:rsidRPr="00AB1967" w:rsidRDefault="00AB1967" w:rsidP="00AB1967">
      <w:pPr>
        <w:pStyle w:val="Lijstalinea"/>
        <w:numPr>
          <w:ilvl w:val="0"/>
          <w:numId w:val="30"/>
        </w:numPr>
        <w:rPr>
          <w:lang w:val="en-US"/>
        </w:rPr>
      </w:pPr>
      <w:r w:rsidRPr="00AB1967">
        <w:rPr>
          <w:lang w:val="en-US"/>
        </w:rPr>
        <w:t>International Development Management</w:t>
      </w:r>
    </w:p>
    <w:p w14:paraId="5843AD9C" w14:textId="664597E2" w:rsidR="00AB1967" w:rsidRPr="00AB1967" w:rsidRDefault="00AB1967" w:rsidP="00AB1967">
      <w:pPr>
        <w:pStyle w:val="Lijstalinea"/>
        <w:numPr>
          <w:ilvl w:val="0"/>
          <w:numId w:val="30"/>
        </w:numPr>
        <w:rPr>
          <w:lang w:val="en-US"/>
        </w:rPr>
      </w:pPr>
      <w:r w:rsidRPr="00AB1967">
        <w:rPr>
          <w:lang w:val="en-US"/>
        </w:rPr>
        <w:t>International Agribusiness and Trade</w:t>
      </w:r>
    </w:p>
    <w:p w14:paraId="2FF7CC4C" w14:textId="1BCCE81A" w:rsidR="00AB1967" w:rsidRPr="00AB1967" w:rsidRDefault="00AB1967" w:rsidP="00AB1967">
      <w:pPr>
        <w:pStyle w:val="Lijstalinea"/>
        <w:numPr>
          <w:ilvl w:val="0"/>
          <w:numId w:val="30"/>
        </w:numPr>
        <w:rPr>
          <w:lang w:val="en-US"/>
        </w:rPr>
      </w:pPr>
      <w:r w:rsidRPr="00AB1967">
        <w:rPr>
          <w:lang w:val="en-US"/>
        </w:rPr>
        <w:t>Tiermanagement</w:t>
      </w:r>
    </w:p>
    <w:p w14:paraId="579ECB0E" w14:textId="48E8700F" w:rsidR="00AB1967" w:rsidRPr="00AB1967" w:rsidRDefault="00AB1967" w:rsidP="00AB1967">
      <w:pPr>
        <w:pStyle w:val="Lijstalinea"/>
        <w:numPr>
          <w:ilvl w:val="0"/>
          <w:numId w:val="30"/>
        </w:numPr>
        <w:rPr>
          <w:lang w:val="en-US"/>
        </w:rPr>
      </w:pPr>
      <w:r w:rsidRPr="00AB1967">
        <w:rPr>
          <w:lang w:val="en-US"/>
        </w:rPr>
        <w:t>Forensische Laborforschung</w:t>
      </w:r>
    </w:p>
    <w:p w14:paraId="2838732E" w14:textId="006AE2F0" w:rsidR="00AB1967" w:rsidRPr="007B5681" w:rsidRDefault="00AB1967" w:rsidP="007B5681">
      <w:pPr>
        <w:pStyle w:val="Lijstalinea"/>
        <w:numPr>
          <w:ilvl w:val="0"/>
          <w:numId w:val="30"/>
        </w:numPr>
        <w:rPr>
          <w:lang w:val="en-US"/>
        </w:rPr>
      </w:pPr>
      <w:r w:rsidRPr="00AB1967">
        <w:rPr>
          <w:lang w:val="en-US"/>
        </w:rPr>
        <w:t>Küsten- und Meeresmanagement</w:t>
      </w:r>
    </w:p>
    <w:p w14:paraId="532C3ED0" w14:textId="77777777" w:rsidR="00DF0D68" w:rsidRPr="002A657A" w:rsidRDefault="00AB1967" w:rsidP="00DF0D68">
      <w:pPr>
        <w:pStyle w:val="Kop5"/>
        <w:rPr>
          <w:b/>
          <w:bCs/>
          <w:color w:val="auto"/>
          <w:lang w:val="en-US"/>
        </w:rPr>
      </w:pPr>
      <w:r w:rsidRPr="002A657A">
        <w:rPr>
          <w:b/>
          <w:bCs/>
          <w:color w:val="auto"/>
          <w:lang w:val="en-US"/>
        </w:rPr>
        <w:t>Uitdaging</w:t>
      </w:r>
      <w:r w:rsidR="00DF0D68" w:rsidRPr="002A657A">
        <w:rPr>
          <w:b/>
          <w:bCs/>
          <w:color w:val="auto"/>
          <w:lang w:val="en-US"/>
        </w:rPr>
        <w:t>:</w:t>
      </w:r>
    </w:p>
    <w:p w14:paraId="6A9C3ED9" w14:textId="091058D3" w:rsidR="00AB1967" w:rsidRDefault="00AB1967" w:rsidP="0093269D">
      <w:r w:rsidRPr="0079030E">
        <w:t xml:space="preserve"> </w:t>
      </w:r>
      <w:r w:rsidR="008F3AFD">
        <w:t>HVHL</w:t>
      </w:r>
      <w:r>
        <w:t xml:space="preserve"> wil goed vindbaar zijn voor Duitse scholieren die oriënteren op een studie op de onderwerpen waar </w:t>
      </w:r>
      <w:r w:rsidR="008F3AFD">
        <w:t>HVHL</w:t>
      </w:r>
      <w:r>
        <w:t xml:space="preserve"> zich onderscheidt. Door nieuwe ontwikkelingen in platforms zoals Meta is het lastiger om jongeren onder de 18 jaar in Duitsland te bereiken. De vraag is welke mediakanalen en contentstrategieën </w:t>
      </w:r>
      <w:r w:rsidR="008F3AFD">
        <w:t>HVHL</w:t>
      </w:r>
      <w:r>
        <w:t xml:space="preserve"> kan inzetten om:</w:t>
      </w:r>
    </w:p>
    <w:p w14:paraId="0A91E36C" w14:textId="21F05249" w:rsidR="00AB1967" w:rsidRDefault="00AB1967" w:rsidP="007B5681">
      <w:pPr>
        <w:pStyle w:val="Lijstalinea"/>
        <w:numPr>
          <w:ilvl w:val="0"/>
          <w:numId w:val="31"/>
        </w:numPr>
      </w:pPr>
      <w:r>
        <w:t>Potentiële studenten effectief te bereiken.</w:t>
      </w:r>
    </w:p>
    <w:p w14:paraId="1D31C2D5" w14:textId="49152F94" w:rsidR="00AB1967" w:rsidRDefault="00AB1967" w:rsidP="007B5681">
      <w:pPr>
        <w:pStyle w:val="Lijstalinea"/>
        <w:numPr>
          <w:ilvl w:val="0"/>
          <w:numId w:val="31"/>
        </w:numPr>
      </w:pPr>
      <w:r>
        <w:t>Inschrijvingen voor open dagen</w:t>
      </w:r>
      <w:r w:rsidR="00E20EE4">
        <w:t xml:space="preserve"> (3x per jaar)</w:t>
      </w:r>
      <w:r>
        <w:t xml:space="preserve"> te maximaliseren.</w:t>
      </w:r>
    </w:p>
    <w:p w14:paraId="04414BC6" w14:textId="68799AF1" w:rsidR="00AB1967" w:rsidRDefault="00AB1967" w:rsidP="0093269D">
      <w:r>
        <w:t>Randvoorwaarde; jaarlijks beschikbaar mediabudget: € 40.000 en TikTok mag niet worden ingezet.</w:t>
      </w:r>
    </w:p>
    <w:p w14:paraId="5E78E92C" w14:textId="0D653338" w:rsidR="00665656" w:rsidRDefault="00665656" w:rsidP="00665656">
      <w:pPr>
        <w:pStyle w:val="Kop5"/>
        <w:rPr>
          <w:b/>
          <w:bCs/>
          <w:color w:val="auto"/>
        </w:rPr>
      </w:pPr>
      <w:r w:rsidRPr="00ED2BEA">
        <w:rPr>
          <w:b/>
          <w:bCs/>
          <w:color w:val="auto"/>
        </w:rPr>
        <w:t>Doelgroep casus</w:t>
      </w:r>
      <w:r w:rsidR="00151F71">
        <w:rPr>
          <w:b/>
          <w:bCs/>
          <w:color w:val="auto"/>
        </w:rPr>
        <w:t xml:space="preserve"> 2</w:t>
      </w:r>
      <w:r w:rsidRPr="00ED2BEA">
        <w:rPr>
          <w:b/>
          <w:bCs/>
          <w:color w:val="auto"/>
        </w:rPr>
        <w:t>:</w:t>
      </w:r>
    </w:p>
    <w:p w14:paraId="7FC4C80A" w14:textId="77777777" w:rsidR="009404FF" w:rsidRDefault="009404FF" w:rsidP="009404FF">
      <w:pPr>
        <w:pStyle w:val="Lijstalinea"/>
        <w:numPr>
          <w:ilvl w:val="0"/>
          <w:numId w:val="45"/>
        </w:numPr>
      </w:pPr>
      <w:r>
        <w:t>Leeftijd: 16-21 jaar.</w:t>
      </w:r>
    </w:p>
    <w:p w14:paraId="3B3B3553" w14:textId="77777777" w:rsidR="009404FF" w:rsidRDefault="009404FF" w:rsidP="009404FF">
      <w:pPr>
        <w:pStyle w:val="Lijstalinea"/>
        <w:numPr>
          <w:ilvl w:val="0"/>
          <w:numId w:val="45"/>
        </w:numPr>
      </w:pPr>
      <w:r>
        <w:lastRenderedPageBreak/>
        <w:t>Middelbare scholieren op Gymnasium of Berufsbildende Schule met Abitur of Fachhochschulreife.</w:t>
      </w:r>
    </w:p>
    <w:p w14:paraId="69797735" w14:textId="77777777" w:rsidR="009404FF" w:rsidRDefault="009404FF" w:rsidP="009404FF">
      <w:pPr>
        <w:pStyle w:val="Lijstalinea"/>
        <w:numPr>
          <w:ilvl w:val="0"/>
          <w:numId w:val="45"/>
        </w:numPr>
      </w:pPr>
      <w:r>
        <w:t>Interesse in unieke, praktijkgerichte opleidingen die in Duitsland niet beschikbaar zijn.</w:t>
      </w:r>
    </w:p>
    <w:p w14:paraId="73DF2616" w14:textId="77777777" w:rsidR="009404FF" w:rsidRDefault="009404FF" w:rsidP="009404FF">
      <w:pPr>
        <w:pStyle w:val="Lijstalinea"/>
        <w:numPr>
          <w:ilvl w:val="0"/>
          <w:numId w:val="45"/>
        </w:numPr>
      </w:pPr>
      <w:r>
        <w:t>Waarderen persoonlijk onderwijs op een kleine hogeschool.</w:t>
      </w:r>
    </w:p>
    <w:p w14:paraId="52C5012B" w14:textId="77777777" w:rsidR="009404FF" w:rsidRDefault="009404FF" w:rsidP="009404FF">
      <w:pPr>
        <w:pStyle w:val="Lijstalinea"/>
        <w:numPr>
          <w:ilvl w:val="0"/>
          <w:numId w:val="45"/>
        </w:numPr>
      </w:pPr>
      <w:r>
        <w:t>Gericht op de kwaliteit van het Nederlandse onderwijssysteem zonder numerus clausus.</w:t>
      </w:r>
    </w:p>
    <w:p w14:paraId="6ACAAD1A" w14:textId="77777777" w:rsidR="009404FF" w:rsidRDefault="009404FF" w:rsidP="009404FF">
      <w:pPr>
        <w:pStyle w:val="Lijstalinea"/>
        <w:numPr>
          <w:ilvl w:val="0"/>
          <w:numId w:val="45"/>
        </w:numPr>
      </w:pPr>
      <w:r>
        <w:t>Zoeken voornamelijk in het Duits via Google; advertenties moeten in het Duits zijn.</w:t>
      </w:r>
    </w:p>
    <w:p w14:paraId="377B13AE" w14:textId="7C5FC084" w:rsidR="009404FF" w:rsidRPr="009404FF" w:rsidRDefault="009404FF" w:rsidP="009404FF">
      <w:pPr>
        <w:pStyle w:val="Lijstalinea"/>
        <w:numPr>
          <w:ilvl w:val="0"/>
          <w:numId w:val="45"/>
        </w:numPr>
      </w:pPr>
      <w:r>
        <w:t>Het studentenleven speelt een minder prominente rol; de studie is doorslaggevend.</w:t>
      </w:r>
    </w:p>
    <w:p w14:paraId="41BCCA4B" w14:textId="49980D3F" w:rsidR="00AB1967" w:rsidRPr="00151F71" w:rsidRDefault="00AB1967" w:rsidP="00F90ACE">
      <w:pPr>
        <w:pStyle w:val="Kop5"/>
        <w:rPr>
          <w:b/>
          <w:bCs/>
          <w:color w:val="auto"/>
        </w:rPr>
      </w:pPr>
      <w:r w:rsidRPr="00151F71">
        <w:rPr>
          <w:b/>
          <w:bCs/>
          <w:color w:val="auto"/>
        </w:rPr>
        <w:t>Doelstellingen casus</w:t>
      </w:r>
      <w:r w:rsidR="00EA0C22" w:rsidRPr="00151F71">
        <w:rPr>
          <w:b/>
          <w:bCs/>
          <w:color w:val="auto"/>
        </w:rPr>
        <w:t xml:space="preserve"> 2:</w:t>
      </w:r>
    </w:p>
    <w:p w14:paraId="3A43B66A" w14:textId="0E7FB6AE" w:rsidR="00AB1967" w:rsidRDefault="00AB1967" w:rsidP="0093269D">
      <w:pPr>
        <w:pStyle w:val="Lijstalinea"/>
        <w:numPr>
          <w:ilvl w:val="0"/>
          <w:numId w:val="33"/>
        </w:numPr>
      </w:pPr>
      <w:r>
        <w:t>Advies online mediakanalen</w:t>
      </w:r>
      <w:r w:rsidR="62D4CB2C">
        <w:t>:</w:t>
      </w:r>
      <w:r>
        <w:t xml:space="preserve"> Bied een strategisch plan over welke mediakanalen het beste kunnen worden ingezet om de doelgroep te bereiken, inclusief een gedetailleerde budgetverdeling. (</w:t>
      </w:r>
      <w:r w:rsidR="1609C0F5">
        <w:t>2</w:t>
      </w:r>
      <w:r w:rsidR="7842EAEF">
        <w:t>5</w:t>
      </w:r>
      <w:r>
        <w:t xml:space="preserve"> punten)</w:t>
      </w:r>
    </w:p>
    <w:p w14:paraId="3F92CA27" w14:textId="00B87650" w:rsidR="00AB1967" w:rsidRDefault="00AB1967" w:rsidP="0093269D">
      <w:pPr>
        <w:pStyle w:val="Lijstalinea"/>
        <w:numPr>
          <w:ilvl w:val="0"/>
          <w:numId w:val="33"/>
        </w:numPr>
      </w:pPr>
      <w:r>
        <w:t>Contentstrategie en mediakanalen</w:t>
      </w:r>
      <w:r w:rsidR="2548686E">
        <w:t>:</w:t>
      </w:r>
      <w:r>
        <w:t xml:space="preserve"> Adviseer over welke specifieke content en uitingen het beste kunnen worden ingezet binnen de gekozen mediakanalen. (</w:t>
      </w:r>
      <w:r w:rsidR="71FD75C4">
        <w:t>20</w:t>
      </w:r>
      <w:r>
        <w:t xml:space="preserve"> punten)</w:t>
      </w:r>
    </w:p>
    <w:p w14:paraId="36FC9E85" w14:textId="4AE3DC14" w:rsidR="00AB1967" w:rsidRDefault="00AB1967" w:rsidP="0093269D">
      <w:pPr>
        <w:pStyle w:val="Lijstalinea"/>
        <w:numPr>
          <w:ilvl w:val="0"/>
          <w:numId w:val="33"/>
        </w:numPr>
      </w:pPr>
      <w:r>
        <w:t>Specifiek bereik jongste doelgroep (&lt;18 jaar)</w:t>
      </w:r>
      <w:r w:rsidR="464DBD64">
        <w:t>:</w:t>
      </w:r>
      <w:r>
        <w:t xml:space="preserve"> Onderbouw hoe de jongste doelgroep in Duitsland (onder 18 jaar) effectief bereikt kan worden. (1</w:t>
      </w:r>
      <w:r w:rsidR="3F61078B">
        <w:t>5</w:t>
      </w:r>
      <w:r>
        <w:t xml:space="preserve"> punten)</w:t>
      </w:r>
    </w:p>
    <w:p w14:paraId="615095B8" w14:textId="794619B8" w:rsidR="00AB1967" w:rsidRDefault="00AB1967" w:rsidP="0093269D">
      <w:pPr>
        <w:pStyle w:val="Lijstalinea"/>
        <w:numPr>
          <w:ilvl w:val="0"/>
          <w:numId w:val="33"/>
        </w:numPr>
      </w:pPr>
      <w:r>
        <w:t>Geografische focus</w:t>
      </w:r>
      <w:r w:rsidR="0958DE06">
        <w:t>:</w:t>
      </w:r>
      <w:r>
        <w:t xml:space="preserve"> Adviseer over de relevante deelstaten in Duitsland waar de campagnes zich op moeten richten, gebaseerd op zoekgedrag en zoekvolumes. (1</w:t>
      </w:r>
      <w:r w:rsidR="4C3E0B69">
        <w:t>5</w:t>
      </w:r>
      <w:r>
        <w:t xml:space="preserve"> punten)</w:t>
      </w:r>
    </w:p>
    <w:p w14:paraId="58ABEE5F" w14:textId="7BD34FD8" w:rsidR="009C0085" w:rsidRPr="00151F71" w:rsidRDefault="009C0085" w:rsidP="00F90ACE">
      <w:pPr>
        <w:pStyle w:val="Kop5"/>
        <w:rPr>
          <w:b/>
          <w:bCs/>
          <w:color w:val="auto"/>
        </w:rPr>
      </w:pPr>
      <w:r w:rsidRPr="00151F71">
        <w:rPr>
          <w:b/>
          <w:bCs/>
          <w:color w:val="auto"/>
        </w:rPr>
        <w:t>Beoordeling casus</w:t>
      </w:r>
      <w:r w:rsidR="00147B00" w:rsidRPr="00151F71">
        <w:rPr>
          <w:b/>
          <w:bCs/>
          <w:color w:val="auto"/>
        </w:rPr>
        <w:t>en</w:t>
      </w:r>
    </w:p>
    <w:p w14:paraId="376BE118" w14:textId="1978FFAA" w:rsidR="00147B00" w:rsidRPr="00147B00" w:rsidRDefault="7871A458" w:rsidP="002A7770">
      <w:pPr>
        <w:rPr>
          <w:lang w:eastAsia="nl-NL"/>
        </w:rPr>
      </w:pPr>
      <w:r w:rsidRPr="3B78A825">
        <w:rPr>
          <w:lang w:eastAsia="nl-NL"/>
        </w:rPr>
        <w:t>Per case kan er m</w:t>
      </w:r>
      <w:r w:rsidR="00147B00" w:rsidRPr="3B78A825">
        <w:rPr>
          <w:lang w:eastAsia="nl-NL"/>
        </w:rPr>
        <w:t xml:space="preserve">aximaal </w:t>
      </w:r>
      <w:r w:rsidR="3B2FE99F" w:rsidRPr="3B78A825">
        <w:rPr>
          <w:lang w:eastAsia="nl-NL"/>
        </w:rPr>
        <w:t>3</w:t>
      </w:r>
      <w:r w:rsidR="00147B00" w:rsidRPr="3B78A825">
        <w:rPr>
          <w:lang w:eastAsia="nl-NL"/>
        </w:rPr>
        <w:t xml:space="preserve">x </w:t>
      </w:r>
      <w:r w:rsidR="5A902F0F" w:rsidRPr="3B78A825">
        <w:rPr>
          <w:lang w:eastAsia="nl-NL"/>
        </w:rPr>
        <w:t xml:space="preserve">een </w:t>
      </w:r>
      <w:r w:rsidR="00147B00" w:rsidRPr="3B78A825">
        <w:rPr>
          <w:lang w:eastAsia="nl-NL"/>
        </w:rPr>
        <w:t>A4</w:t>
      </w:r>
      <w:r w:rsidR="06488BA4" w:rsidRPr="3B78A825">
        <w:rPr>
          <w:lang w:eastAsia="nl-NL"/>
        </w:rPr>
        <w:t xml:space="preserve"> (lettergrootte minimaal 11) ingeleverd worden. </w:t>
      </w:r>
      <w:r w:rsidR="00147B00" w:rsidRPr="3B78A825">
        <w:rPr>
          <w:lang w:eastAsia="nl-NL"/>
        </w:rPr>
        <w:t xml:space="preserve">De Inschrijver dient </w:t>
      </w:r>
      <w:r w:rsidR="3D7AFC9B" w:rsidRPr="3B78A825">
        <w:rPr>
          <w:lang w:eastAsia="nl-NL"/>
        </w:rPr>
        <w:t>per case een bijlag</w:t>
      </w:r>
      <w:r w:rsidR="00147B00" w:rsidRPr="3B78A825">
        <w:rPr>
          <w:lang w:eastAsia="nl-NL"/>
        </w:rPr>
        <w:t>e</w:t>
      </w:r>
      <w:r w:rsidR="6C79A7E8" w:rsidRPr="3B78A825">
        <w:rPr>
          <w:lang w:eastAsia="nl-NL"/>
        </w:rPr>
        <w:t xml:space="preserve"> te</w:t>
      </w:r>
      <w:r w:rsidR="00147B00" w:rsidRPr="3B78A825">
        <w:rPr>
          <w:lang w:eastAsia="nl-NL"/>
        </w:rPr>
        <w:t xml:space="preserve"> uploaden. Dit zal op de volgende onderdelen beoordeeld worden:</w:t>
      </w:r>
    </w:p>
    <w:p w14:paraId="40A72571" w14:textId="16D8AA28" w:rsidR="00147B00" w:rsidRPr="00147B00" w:rsidRDefault="0592A66B" w:rsidP="002A7770">
      <w:pPr>
        <w:pStyle w:val="Lijstalinea"/>
        <w:numPr>
          <w:ilvl w:val="0"/>
          <w:numId w:val="38"/>
        </w:numPr>
        <w:rPr>
          <w:lang w:eastAsia="nl-NL"/>
        </w:rPr>
      </w:pPr>
      <w:r w:rsidRPr="3B78A825">
        <w:rPr>
          <w:lang w:eastAsia="nl-NL"/>
        </w:rPr>
        <w:t>D</w:t>
      </w:r>
      <w:r w:rsidR="00147B00" w:rsidRPr="3B78A825">
        <w:rPr>
          <w:lang w:eastAsia="nl-NL"/>
        </w:rPr>
        <w:t xml:space="preserve">e wijze waarop aan de vraag invulling wordt gegeven; passendheid, doelmatigheid, creativiteit en innovativiteit van het advies; de mate waarin er een mediamix wordt ingezet die elkaar versterkt; inlevingsvermogen in de cultuur van </w:t>
      </w:r>
      <w:r w:rsidR="727D5067" w:rsidRPr="3B78A825">
        <w:rPr>
          <w:lang w:eastAsia="nl-NL"/>
        </w:rPr>
        <w:t xml:space="preserve">Hogeschool </w:t>
      </w:r>
      <w:r w:rsidR="00147B00" w:rsidRPr="3B78A825">
        <w:rPr>
          <w:lang w:eastAsia="nl-NL"/>
        </w:rPr>
        <w:t xml:space="preserve">Van Hall Larenstein; inlevingsvermogen in het landelijk bereik van </w:t>
      </w:r>
      <w:r w:rsidR="75005070" w:rsidRPr="3B78A825">
        <w:rPr>
          <w:lang w:eastAsia="nl-NL"/>
        </w:rPr>
        <w:t xml:space="preserve">Hogeschool </w:t>
      </w:r>
      <w:r w:rsidR="00147B00" w:rsidRPr="3B78A825">
        <w:rPr>
          <w:lang w:eastAsia="nl-NL"/>
        </w:rPr>
        <w:t xml:space="preserve">Van Hall Larenstein; inlevingsvermogen in de student journey van de aankomende student </w:t>
      </w:r>
    </w:p>
    <w:p w14:paraId="67544414" w14:textId="1071B370" w:rsidR="00147B00" w:rsidRPr="00147B00" w:rsidRDefault="21232C08" w:rsidP="002A7770">
      <w:pPr>
        <w:pStyle w:val="Lijstalinea"/>
        <w:numPr>
          <w:ilvl w:val="0"/>
          <w:numId w:val="38"/>
        </w:numPr>
        <w:rPr>
          <w:lang w:eastAsia="nl-NL"/>
        </w:rPr>
      </w:pPr>
      <w:r w:rsidRPr="3B78A825">
        <w:rPr>
          <w:lang w:eastAsia="nl-NL"/>
        </w:rPr>
        <w:t>D</w:t>
      </w:r>
      <w:r w:rsidR="00147B00" w:rsidRPr="3B78A825">
        <w:rPr>
          <w:lang w:eastAsia="nl-NL"/>
        </w:rPr>
        <w:t>e mate waarin het plan realistisch en uitvoerbaar is;</w:t>
      </w:r>
    </w:p>
    <w:p w14:paraId="26C49FEA" w14:textId="445146CD" w:rsidR="00147B00" w:rsidRPr="00147B00" w:rsidRDefault="021AF39E" w:rsidP="002A7770">
      <w:pPr>
        <w:pStyle w:val="Lijstalinea"/>
        <w:numPr>
          <w:ilvl w:val="0"/>
          <w:numId w:val="38"/>
        </w:numPr>
        <w:rPr>
          <w:lang w:eastAsia="nl-NL"/>
        </w:rPr>
      </w:pPr>
      <w:r w:rsidRPr="3B78A825">
        <w:rPr>
          <w:lang w:eastAsia="nl-NL"/>
        </w:rPr>
        <w:t>D</w:t>
      </w:r>
      <w:r w:rsidR="00147B00" w:rsidRPr="3B78A825">
        <w:rPr>
          <w:lang w:eastAsia="nl-NL"/>
        </w:rPr>
        <w:t>e mate waarin inzicht gegeven wordt in proces, doorlooptijden en budget(verdeling).</w:t>
      </w:r>
      <w:bookmarkStart w:id="22" w:name="_Toc176188156"/>
    </w:p>
    <w:p w14:paraId="3C1C134C" w14:textId="6A618C15" w:rsidR="3B78A825" w:rsidRDefault="3B78A825" w:rsidP="3B78A825"/>
    <w:p w14:paraId="408490CE" w14:textId="77777777" w:rsidR="00BC688E" w:rsidRPr="00151F71" w:rsidRDefault="00BC688E" w:rsidP="00BC688E">
      <w:pPr>
        <w:pStyle w:val="Kop3"/>
        <w:rPr>
          <w:color w:val="92D050"/>
        </w:rPr>
      </w:pPr>
      <w:bookmarkStart w:id="23" w:name="_Toc183533582"/>
      <w:r w:rsidRPr="00151F71">
        <w:rPr>
          <w:color w:val="92D050"/>
        </w:rPr>
        <w:t>5.2.3 Aanvullende vragen</w:t>
      </w:r>
      <w:bookmarkEnd w:id="22"/>
      <w:bookmarkEnd w:id="23"/>
    </w:p>
    <w:p w14:paraId="38B41783" w14:textId="77777777" w:rsidR="00BC688E" w:rsidRDefault="00BC688E" w:rsidP="00BC688E">
      <w:r>
        <w:t>Aanvullende vragen bij aanbesteding media-inkoop</w:t>
      </w:r>
    </w:p>
    <w:p w14:paraId="6FF6CCE9" w14:textId="77777777" w:rsidR="00BC688E" w:rsidRPr="001C1A1C" w:rsidRDefault="00BC688E" w:rsidP="00BC688E">
      <w:pPr>
        <w:pStyle w:val="Kop5"/>
        <w:rPr>
          <w:color w:val="auto"/>
          <w:sz w:val="28"/>
          <w:szCs w:val="28"/>
        </w:rPr>
      </w:pPr>
      <w:r w:rsidRPr="001C1A1C">
        <w:rPr>
          <w:color w:val="auto"/>
          <w:sz w:val="28"/>
          <w:szCs w:val="28"/>
        </w:rPr>
        <w:t>Kwaliteit</w:t>
      </w:r>
    </w:p>
    <w:p w14:paraId="6A1FFC0E" w14:textId="77777777" w:rsidR="00BC688E" w:rsidRPr="001C1A1C" w:rsidRDefault="00BC688E" w:rsidP="00BC688E">
      <w:pPr>
        <w:pStyle w:val="Kop4"/>
        <w:rPr>
          <w:b/>
          <w:bCs/>
          <w:i w:val="0"/>
          <w:iCs w:val="0"/>
          <w:color w:val="auto"/>
        </w:rPr>
      </w:pPr>
      <w:r w:rsidRPr="001C1A1C">
        <w:rPr>
          <w:b/>
          <w:bCs/>
          <w:i w:val="0"/>
          <w:iCs w:val="0"/>
          <w:color w:val="auto"/>
        </w:rPr>
        <w:t>Marktkennis doelgroep</w:t>
      </w:r>
    </w:p>
    <w:p w14:paraId="68159733" w14:textId="77777777" w:rsidR="00BC688E" w:rsidRDefault="00BC688E" w:rsidP="00BC688E">
      <w:r>
        <w:t xml:space="preserve">In deze markt, die zich richt op jongeren, is het vooral cruciaal om goed te snappen wat de mediakeuze van deze groepen is en met welk doel ze aanwezig zijn op deze kanalen. </w:t>
      </w:r>
    </w:p>
    <w:p w14:paraId="1F5671DF" w14:textId="77777777" w:rsidR="00BC688E" w:rsidRDefault="00BC688E" w:rsidP="00BC688E">
      <w:pPr>
        <w:pStyle w:val="Lijstalinea"/>
        <w:numPr>
          <w:ilvl w:val="0"/>
          <w:numId w:val="25"/>
        </w:numPr>
      </w:pPr>
      <w:r>
        <w:t>Hoe goed kent u onze doelgroepen en hun leefwereld en op welke wijze houdt u deze kennis actueel?</w:t>
      </w:r>
    </w:p>
    <w:p w14:paraId="525B3288" w14:textId="77777777" w:rsidR="00BC688E" w:rsidRDefault="00BC688E" w:rsidP="00BC688E">
      <w:pPr>
        <w:pStyle w:val="Lijstalinea"/>
        <w:numPr>
          <w:ilvl w:val="0"/>
          <w:numId w:val="25"/>
        </w:numPr>
      </w:pPr>
      <w:r>
        <w:t>Hoe verkent deze doelgroep de mogelijkheden qua studie?</w:t>
      </w:r>
    </w:p>
    <w:p w14:paraId="0FAE5FEE" w14:textId="3AD321D2" w:rsidR="00BC688E" w:rsidRDefault="00BC688E" w:rsidP="00BC688E">
      <w:pPr>
        <w:pStyle w:val="Lijstalinea"/>
        <w:numPr>
          <w:ilvl w:val="0"/>
          <w:numId w:val="25"/>
        </w:numPr>
      </w:pPr>
      <w:r>
        <w:t>Wat is het digitale mediaprofiel van deze doelgroep</w:t>
      </w:r>
      <w:r w:rsidR="00E20EE4">
        <w:t xml:space="preserve"> ( nationaal en internationaal)</w:t>
      </w:r>
      <w:r>
        <w:t>?</w:t>
      </w:r>
    </w:p>
    <w:p w14:paraId="15FB301B" w14:textId="24E9E94B" w:rsidR="00BC688E" w:rsidRDefault="00BC688E" w:rsidP="00BC688E">
      <w:pPr>
        <w:pStyle w:val="Lijstalinea"/>
        <w:numPr>
          <w:ilvl w:val="0"/>
          <w:numId w:val="25"/>
        </w:numPr>
      </w:pPr>
      <w:r>
        <w:t xml:space="preserve">Welke innovatie voor de doelgroep is ook essentieel voor </w:t>
      </w:r>
      <w:r w:rsidR="21428832">
        <w:t xml:space="preserve">Hogeschool </w:t>
      </w:r>
      <w:r>
        <w:t>Van Hall Larenstein om het bereik te vergroten?</w:t>
      </w:r>
    </w:p>
    <w:p w14:paraId="60712F6F" w14:textId="77777777" w:rsidR="00BC688E" w:rsidRPr="00D67589" w:rsidRDefault="00BC688E" w:rsidP="00BC688E">
      <w:pPr>
        <w:pStyle w:val="Kop4"/>
        <w:rPr>
          <w:b/>
          <w:bCs/>
          <w:i w:val="0"/>
          <w:iCs w:val="0"/>
          <w:color w:val="auto"/>
        </w:rPr>
      </w:pPr>
      <w:r w:rsidRPr="00D67589">
        <w:rPr>
          <w:b/>
          <w:bCs/>
          <w:i w:val="0"/>
          <w:iCs w:val="0"/>
          <w:color w:val="auto"/>
        </w:rPr>
        <w:lastRenderedPageBreak/>
        <w:t>Internationale kennis</w:t>
      </w:r>
    </w:p>
    <w:p w14:paraId="713594EE" w14:textId="77777777" w:rsidR="00BC688E" w:rsidRDefault="00BC688E" w:rsidP="00BC688E">
      <w:pPr>
        <w:pStyle w:val="Lijstalinea"/>
        <w:numPr>
          <w:ilvl w:val="0"/>
          <w:numId w:val="25"/>
        </w:numPr>
      </w:pPr>
      <w:r>
        <w:t>Beschikt u over een internationaal netwerk waarmee centraal aangestuurd vanuit Nederland mee samengewerkt kan worden?</w:t>
      </w:r>
    </w:p>
    <w:p w14:paraId="59A6D6E7" w14:textId="46CD0B85" w:rsidR="00BC688E" w:rsidRDefault="30820A30" w:rsidP="00BC688E">
      <w:pPr>
        <w:pStyle w:val="Lijstalinea"/>
        <w:numPr>
          <w:ilvl w:val="0"/>
          <w:numId w:val="25"/>
        </w:numPr>
      </w:pPr>
      <w:r>
        <w:t>Zo ja, h</w:t>
      </w:r>
      <w:r w:rsidR="00BC688E">
        <w:t>oe ziet de samenwerking met een (lokale) opdrachtgever eruit die, naast nationale campagnes, ook internationale campagnes voert?</w:t>
      </w:r>
    </w:p>
    <w:p w14:paraId="708F474A" w14:textId="405957AB" w:rsidR="00BC688E" w:rsidRPr="00D67589" w:rsidRDefault="00BD0633" w:rsidP="000902E0">
      <w:pPr>
        <w:pStyle w:val="Kop2"/>
        <w:rPr>
          <w:color w:val="92D050"/>
        </w:rPr>
      </w:pPr>
      <w:bookmarkStart w:id="24" w:name="_Toc183533583"/>
      <w:r w:rsidRPr="00D67589">
        <w:rPr>
          <w:color w:val="92D050"/>
        </w:rPr>
        <w:t xml:space="preserve">5.3 </w:t>
      </w:r>
      <w:r w:rsidR="00BC688E" w:rsidRPr="00D67589">
        <w:rPr>
          <w:color w:val="92D050"/>
        </w:rPr>
        <w:t>Referenties</w:t>
      </w:r>
      <w:bookmarkEnd w:id="24"/>
    </w:p>
    <w:p w14:paraId="43AEC6E3" w14:textId="77777777" w:rsidR="00BC688E" w:rsidRPr="00D67589" w:rsidRDefault="00BC688E" w:rsidP="00BC688E">
      <w:pPr>
        <w:pStyle w:val="Kop5"/>
        <w:rPr>
          <w:b/>
          <w:bCs/>
          <w:color w:val="auto"/>
        </w:rPr>
      </w:pPr>
      <w:r w:rsidRPr="00D67589">
        <w:rPr>
          <w:b/>
          <w:bCs/>
          <w:color w:val="auto"/>
        </w:rPr>
        <w:t>Nationaal:</w:t>
      </w:r>
    </w:p>
    <w:p w14:paraId="2310C69D" w14:textId="77777777" w:rsidR="00BC688E" w:rsidRDefault="00BC688E" w:rsidP="00BC688E">
      <w:r>
        <w:t>U dient minimaal twee referenties/voorbeelden aan te leveren waaruit blijkt dat er ervaring is met:</w:t>
      </w:r>
    </w:p>
    <w:p w14:paraId="55A027D6" w14:textId="77777777" w:rsidR="00BC688E" w:rsidRDefault="00BC688E" w:rsidP="00BC688E">
      <w:pPr>
        <w:pStyle w:val="Lijstalinea"/>
        <w:numPr>
          <w:ilvl w:val="0"/>
          <w:numId w:val="25"/>
        </w:numPr>
      </w:pPr>
      <w:r>
        <w:t xml:space="preserve">Jongerenmarketing en educatie; </w:t>
      </w:r>
    </w:p>
    <w:p w14:paraId="7C251C6C" w14:textId="6F5EB861" w:rsidR="00BC688E" w:rsidRDefault="00BC688E" w:rsidP="00BC688E">
      <w:pPr>
        <w:pStyle w:val="Lijstalinea"/>
        <w:numPr>
          <w:ilvl w:val="0"/>
          <w:numId w:val="25"/>
        </w:numPr>
      </w:pPr>
      <w:r>
        <w:t xml:space="preserve">Expertise op het gebied </w:t>
      </w:r>
      <w:r w:rsidR="0480DECE">
        <w:t xml:space="preserve">van </w:t>
      </w:r>
      <w:r>
        <w:t>wervingscampagnes offline (posters op straat, scholen, busreclame, tv, radio, advertenties kranten en/of (vak)tijdschriften)</w:t>
      </w:r>
      <w:r w:rsidR="3AFF9F85">
        <w:t xml:space="preserve"> </w:t>
      </w:r>
      <w:r>
        <w:t xml:space="preserve">en online </w:t>
      </w:r>
      <w:r w:rsidR="1D2E76C2">
        <w:t xml:space="preserve">advertising </w:t>
      </w:r>
      <w:r>
        <w:t>(</w:t>
      </w:r>
      <w:r w:rsidR="78F1373A">
        <w:t>Google</w:t>
      </w:r>
      <w:r w:rsidR="2E52B7AF">
        <w:t xml:space="preserve">, </w:t>
      </w:r>
      <w:r>
        <w:t xml:space="preserve">social media, pre-roll); </w:t>
      </w:r>
    </w:p>
    <w:p w14:paraId="5C36FABB" w14:textId="7FEF6AB5" w:rsidR="2E27162B" w:rsidRDefault="2E27162B" w:rsidP="3B78A825">
      <w:pPr>
        <w:pStyle w:val="Lijstalinea"/>
        <w:numPr>
          <w:ilvl w:val="0"/>
          <w:numId w:val="25"/>
        </w:numPr>
      </w:pPr>
      <w:r w:rsidRPr="3B78A825">
        <w:t xml:space="preserve">Ondersteuning en advies ten behoeve van de opdrachtgever. </w:t>
      </w:r>
    </w:p>
    <w:p w14:paraId="0C3E8C56" w14:textId="0AEC247B" w:rsidR="00BC688E" w:rsidRDefault="1CBAA55F" w:rsidP="00BC688E">
      <w:pPr>
        <w:pStyle w:val="Lijstalinea"/>
        <w:numPr>
          <w:ilvl w:val="0"/>
          <w:numId w:val="25"/>
        </w:numPr>
      </w:pPr>
      <w:r w:rsidRPr="3B78A825">
        <w:t>R</w:t>
      </w:r>
      <w:r w:rsidR="2E27162B" w:rsidRPr="3B78A825">
        <w:t xml:space="preserve">apportage opzet zoals dit periodiek bij de opdrachtgever gecommuniceerd wordt. </w:t>
      </w:r>
    </w:p>
    <w:p w14:paraId="569A8453" w14:textId="77777777" w:rsidR="00BC688E" w:rsidRPr="00D67589" w:rsidRDefault="00BC688E" w:rsidP="00BC688E">
      <w:pPr>
        <w:pStyle w:val="Kop5"/>
        <w:rPr>
          <w:b/>
          <w:bCs/>
          <w:color w:val="auto"/>
        </w:rPr>
      </w:pPr>
      <w:r w:rsidRPr="00D67589">
        <w:rPr>
          <w:b/>
          <w:bCs/>
          <w:color w:val="auto"/>
        </w:rPr>
        <w:t>Internationaal:</w:t>
      </w:r>
    </w:p>
    <w:p w14:paraId="45B5ABA6" w14:textId="716EFB38" w:rsidR="00BC688E" w:rsidRDefault="00BC688E" w:rsidP="00BC688E">
      <w:pPr>
        <w:pStyle w:val="Lijstalinea"/>
        <w:numPr>
          <w:ilvl w:val="0"/>
          <w:numId w:val="1"/>
        </w:numPr>
      </w:pPr>
      <w:r>
        <w:t xml:space="preserve">U dient een referenties/voorbeelden aan te leveren waaruit blijkt dat er ervaring is met internationale online </w:t>
      </w:r>
      <w:r w:rsidR="5796ED74">
        <w:t xml:space="preserve">advertising. </w:t>
      </w:r>
    </w:p>
    <w:p w14:paraId="6586D8D8" w14:textId="69DDEE48" w:rsidR="00BC688E" w:rsidRPr="00D67589" w:rsidRDefault="00BD0633" w:rsidP="000902E0">
      <w:pPr>
        <w:pStyle w:val="Kop2"/>
        <w:rPr>
          <w:color w:val="92D050"/>
        </w:rPr>
      </w:pPr>
      <w:bookmarkStart w:id="25" w:name="_Toc183533584"/>
      <w:r w:rsidRPr="00D67589">
        <w:rPr>
          <w:color w:val="92D050"/>
        </w:rPr>
        <w:t xml:space="preserve">5.4 </w:t>
      </w:r>
      <w:r w:rsidR="00BC688E" w:rsidRPr="00D67589">
        <w:rPr>
          <w:color w:val="92D050"/>
        </w:rPr>
        <w:t>Werkwijze</w:t>
      </w:r>
      <w:bookmarkEnd w:id="25"/>
    </w:p>
    <w:p w14:paraId="0139BE19" w14:textId="77777777" w:rsidR="00BC688E" w:rsidRPr="00EA4097" w:rsidRDefault="00BC688E" w:rsidP="00BC688E">
      <w:r>
        <w:t xml:space="preserve">Geef in uw aanschrijving ten minste aan: </w:t>
      </w:r>
    </w:p>
    <w:p w14:paraId="09232603" w14:textId="387C76F6" w:rsidR="0A2DAB28" w:rsidRDefault="0A2DAB28" w:rsidP="3B78A825">
      <w:pPr>
        <w:pStyle w:val="Lijstalinea"/>
        <w:numPr>
          <w:ilvl w:val="0"/>
          <w:numId w:val="25"/>
        </w:numPr>
      </w:pPr>
      <w:r>
        <w:t>Hoe wordt het contact vormgegeven in de samenwerking met verschillende teams van HVHL die verantwoordelijk zijn voor de wervingscampagnes</w:t>
      </w:r>
      <w:r w:rsidR="3DF12350">
        <w:t>, m.a.w. hoe ziet het account team eruit?</w:t>
      </w:r>
    </w:p>
    <w:p w14:paraId="576F9606" w14:textId="7350E223" w:rsidR="3DF12350" w:rsidRDefault="3DF12350" w:rsidP="3B78A825">
      <w:pPr>
        <w:pStyle w:val="Lijstalinea"/>
        <w:numPr>
          <w:ilvl w:val="0"/>
          <w:numId w:val="25"/>
        </w:numPr>
      </w:pPr>
      <w:r w:rsidRPr="3B78A825">
        <w:t>Hoe zit het met bereikbaarheid en opvolgtijd tijdens en buiten kantooruren?</w:t>
      </w:r>
    </w:p>
    <w:p w14:paraId="1F3E8094" w14:textId="77777777" w:rsidR="00BC688E" w:rsidRDefault="00BC688E" w:rsidP="00BC688E">
      <w:pPr>
        <w:pStyle w:val="Lijstalinea"/>
        <w:numPr>
          <w:ilvl w:val="0"/>
          <w:numId w:val="25"/>
        </w:numPr>
      </w:pPr>
      <w:r>
        <w:t>Hoe wordt de creativiteit en effectiviteit binnen uw organisatie gewaarborgd?</w:t>
      </w:r>
    </w:p>
    <w:p w14:paraId="3BD769C9" w14:textId="77777777" w:rsidR="00BC688E" w:rsidRDefault="00BC688E" w:rsidP="00BC688E">
      <w:pPr>
        <w:pStyle w:val="Lijstalinea"/>
        <w:numPr>
          <w:ilvl w:val="0"/>
          <w:numId w:val="25"/>
        </w:numPr>
      </w:pPr>
      <w:r>
        <w:t>Van Hall Larenstein zoekt een partij die actief meedenkt. Beschrijf hoe u als partij (strategisch) meedenkt met de opdrachtgever en op welke manier u een sparringpartner bent.</w:t>
      </w:r>
    </w:p>
    <w:p w14:paraId="520215F4" w14:textId="6BE98BF4" w:rsidR="00BC688E" w:rsidRDefault="00BC688E" w:rsidP="00BC688E">
      <w:pPr>
        <w:pStyle w:val="Lijstalinea"/>
        <w:numPr>
          <w:ilvl w:val="0"/>
          <w:numId w:val="25"/>
        </w:numPr>
      </w:pPr>
      <w:r>
        <w:t xml:space="preserve">Op welke wijze inschrijver de mediastrategie continu optimaliseert; op welke wijze </w:t>
      </w:r>
      <w:r w:rsidR="31306100">
        <w:t xml:space="preserve">inschrijver </w:t>
      </w:r>
      <w:r>
        <w:t xml:space="preserve">omgaat met situaties waarin blijkt dat een gekozen strategie of keuze voor inzet van media niet de gewenste resultaten heeft. </w:t>
      </w:r>
    </w:p>
    <w:p w14:paraId="35111033" w14:textId="269F5173" w:rsidR="00BC688E" w:rsidRDefault="00BC688E" w:rsidP="00BC688E">
      <w:pPr>
        <w:pStyle w:val="Lijstalinea"/>
        <w:numPr>
          <w:ilvl w:val="0"/>
          <w:numId w:val="25"/>
        </w:numPr>
      </w:pPr>
      <w:r>
        <w:t>Hoe wordt omgegaan met ad</w:t>
      </w:r>
      <w:r w:rsidR="09F2B4EA">
        <w:t xml:space="preserve"> </w:t>
      </w:r>
      <w:r>
        <w:t>hoc wijzigingen of toevoegingen per campagneperiode?</w:t>
      </w:r>
    </w:p>
    <w:p w14:paraId="1F2FBAA2" w14:textId="4D8DBEEA" w:rsidR="00857751" w:rsidRDefault="414D86B3" w:rsidP="00F834E8">
      <w:pPr>
        <w:pStyle w:val="Lijstalinea"/>
        <w:numPr>
          <w:ilvl w:val="0"/>
          <w:numId w:val="25"/>
        </w:numPr>
      </w:pPr>
      <w:r w:rsidRPr="3B78A825">
        <w:t xml:space="preserve">Welke opties er geboden worden voor rapportage en welke flexibiliteit er bestaat in vormgeving rapportage team en frequentie. </w:t>
      </w:r>
    </w:p>
    <w:p w14:paraId="1B540AF6" w14:textId="1FF41781" w:rsidR="00F834E8" w:rsidRPr="009F367C" w:rsidRDefault="00F834E8" w:rsidP="006B1942">
      <w:pPr>
        <w:pStyle w:val="Kop2"/>
        <w:rPr>
          <w:color w:val="92D050"/>
        </w:rPr>
      </w:pPr>
      <w:bookmarkStart w:id="26" w:name="_Toc183533585"/>
      <w:r w:rsidRPr="009F367C">
        <w:rPr>
          <w:color w:val="92D050"/>
        </w:rPr>
        <w:t>5.</w:t>
      </w:r>
      <w:r w:rsidR="00E911EA">
        <w:rPr>
          <w:color w:val="92D050"/>
        </w:rPr>
        <w:t>5</w:t>
      </w:r>
      <w:r w:rsidRPr="009F367C">
        <w:rPr>
          <w:color w:val="92D050"/>
        </w:rPr>
        <w:t xml:space="preserve"> Prijs (maximaal </w:t>
      </w:r>
      <w:r w:rsidR="25A875A5" w:rsidRPr="009F367C">
        <w:rPr>
          <w:color w:val="92D050"/>
        </w:rPr>
        <w:t>200</w:t>
      </w:r>
      <w:r w:rsidRPr="009F367C">
        <w:rPr>
          <w:color w:val="92D050"/>
        </w:rPr>
        <w:t xml:space="preserve"> punten)</w:t>
      </w:r>
      <w:bookmarkEnd w:id="26"/>
      <w:r w:rsidRPr="009F367C">
        <w:rPr>
          <w:color w:val="92D050"/>
        </w:rPr>
        <w:t xml:space="preserve"> </w:t>
      </w:r>
    </w:p>
    <w:p w14:paraId="05B7B2CC" w14:textId="16797EB8" w:rsidR="00AD2E63" w:rsidRDefault="00AD2E63" w:rsidP="00F834E8">
      <w:r>
        <w:t>Prijs wordt op de volgende onderdelen beoordeeld:</w:t>
      </w:r>
    </w:p>
    <w:p w14:paraId="607B293C" w14:textId="6332D04C" w:rsidR="00AD2E63" w:rsidRDefault="00196BD7" w:rsidP="00476357">
      <w:pPr>
        <w:pStyle w:val="Lijstalinea"/>
        <w:numPr>
          <w:ilvl w:val="0"/>
          <w:numId w:val="20"/>
        </w:numPr>
      </w:pPr>
      <w:r>
        <w:t>Kosten media</w:t>
      </w:r>
      <w:r w:rsidR="00B62CEA">
        <w:t xml:space="preserve"> </w:t>
      </w:r>
      <w:r w:rsidR="0091269E">
        <w:t>(</w:t>
      </w:r>
      <w:r>
        <w:t>75</w:t>
      </w:r>
      <w:r w:rsidR="0091269E">
        <w:t xml:space="preserve"> punten)</w:t>
      </w:r>
    </w:p>
    <w:p w14:paraId="2E07B09B" w14:textId="64667532" w:rsidR="00AD2E63" w:rsidRDefault="00196BD7" w:rsidP="00476357">
      <w:pPr>
        <w:pStyle w:val="Lijstalinea"/>
        <w:numPr>
          <w:ilvl w:val="0"/>
          <w:numId w:val="20"/>
        </w:numPr>
      </w:pPr>
      <w:r>
        <w:t>Kosten campagne management</w:t>
      </w:r>
      <w:r w:rsidR="0091269E">
        <w:t xml:space="preserve"> (</w:t>
      </w:r>
      <w:r>
        <w:t>75</w:t>
      </w:r>
      <w:r w:rsidR="0091269E">
        <w:t xml:space="preserve"> punten)</w:t>
      </w:r>
    </w:p>
    <w:p w14:paraId="2C46F8A6" w14:textId="446BEDAA" w:rsidR="00AD2E63" w:rsidRDefault="0052302B" w:rsidP="00F834E8">
      <w:pPr>
        <w:pStyle w:val="Lijstalinea"/>
        <w:numPr>
          <w:ilvl w:val="0"/>
          <w:numId w:val="20"/>
        </w:numPr>
      </w:pPr>
      <w:r>
        <w:t>Uurt</w:t>
      </w:r>
      <w:r w:rsidR="00196BD7">
        <w:t>arieven</w:t>
      </w:r>
      <w:r w:rsidR="00B62CEA">
        <w:t xml:space="preserve"> (</w:t>
      </w:r>
      <w:r w:rsidR="00196BD7">
        <w:t>5</w:t>
      </w:r>
      <w:r w:rsidR="00B62CEA">
        <w:t>0 punten)</w:t>
      </w:r>
    </w:p>
    <w:p w14:paraId="114AA742" w14:textId="70E7BBEF" w:rsidR="006B6392" w:rsidRDefault="00476357" w:rsidP="003B246B">
      <w:r>
        <w:t xml:space="preserve">Per onderdeel </w:t>
      </w:r>
      <w:r w:rsidR="006B6392">
        <w:t xml:space="preserve">vindt de volgende beoordeling plaats. </w:t>
      </w:r>
      <w:r w:rsidR="003B246B">
        <w:t xml:space="preserve">De </w:t>
      </w:r>
      <w:r w:rsidR="0092239A">
        <w:t>inschrijver</w:t>
      </w:r>
      <w:r w:rsidR="003B246B">
        <w:t xml:space="preserve"> met de laagste prijs krijgt </w:t>
      </w:r>
      <w:r w:rsidR="006B6392">
        <w:t>het maximale aantal</w:t>
      </w:r>
      <w:r w:rsidR="003B246B">
        <w:t xml:space="preserve"> punten. De punten voor overige </w:t>
      </w:r>
      <w:r w:rsidR="0092239A">
        <w:t>inschrij</w:t>
      </w:r>
      <w:r w:rsidR="00196BD7">
        <w:t>v</w:t>
      </w:r>
      <w:r w:rsidR="0092239A">
        <w:t>ers</w:t>
      </w:r>
      <w:r w:rsidR="003B246B">
        <w:t xml:space="preserve"> worden daarvan afgeleid door het gebruiken van de formule: </w:t>
      </w:r>
    </w:p>
    <w:p w14:paraId="15B9786C" w14:textId="1E88A3D1" w:rsidR="006B6392" w:rsidRPr="0009101D" w:rsidRDefault="003B246B" w:rsidP="0009101D">
      <w:pPr>
        <w:ind w:firstLine="708"/>
        <w:rPr>
          <w:i/>
          <w:iCs/>
        </w:rPr>
      </w:pPr>
      <w:r w:rsidRPr="006B6392">
        <w:rPr>
          <w:i/>
          <w:iCs/>
        </w:rPr>
        <w:lastRenderedPageBreak/>
        <w:t xml:space="preserve">(laagste prijs / prijs van de </w:t>
      </w:r>
      <w:r w:rsidR="0092239A" w:rsidRPr="006B6392">
        <w:rPr>
          <w:i/>
          <w:iCs/>
        </w:rPr>
        <w:t>inschrijver</w:t>
      </w:r>
      <w:r w:rsidRPr="006B6392">
        <w:rPr>
          <w:i/>
          <w:iCs/>
        </w:rPr>
        <w:t xml:space="preserve">) * (maximale aantal te behalen punten voor prijs) </w:t>
      </w:r>
    </w:p>
    <w:p w14:paraId="734114ED" w14:textId="5E3E2547" w:rsidR="003B246B" w:rsidRDefault="003B246B" w:rsidP="00F834E8">
      <w:r>
        <w:t>Scores voor prijzen worden afgerond op twee decimalen.</w:t>
      </w:r>
    </w:p>
    <w:p w14:paraId="47F7A0F4" w14:textId="77777777" w:rsidR="00196BD7" w:rsidRPr="00196BD7" w:rsidRDefault="00196BD7" w:rsidP="00196BD7">
      <w:pPr>
        <w:pStyle w:val="Geenafstand"/>
      </w:pPr>
    </w:p>
    <w:p w14:paraId="15D167EE" w14:textId="2BE12E87" w:rsidR="00196BD7" w:rsidRPr="00196BD7" w:rsidRDefault="00196BD7" w:rsidP="00196BD7">
      <w:pPr>
        <w:pStyle w:val="Geenafstand"/>
        <w:rPr>
          <w:b/>
          <w:bCs/>
        </w:rPr>
      </w:pPr>
      <w:r w:rsidRPr="00196BD7">
        <w:rPr>
          <w:b/>
          <w:bCs/>
        </w:rPr>
        <w:t>5.</w:t>
      </w:r>
      <w:r w:rsidR="00E911EA">
        <w:rPr>
          <w:b/>
          <w:bCs/>
        </w:rPr>
        <w:t>5</w:t>
      </w:r>
      <w:r w:rsidRPr="00196BD7">
        <w:rPr>
          <w:b/>
          <w:bCs/>
        </w:rPr>
        <w:t>.1 Kosten Media</w:t>
      </w:r>
    </w:p>
    <w:p w14:paraId="1D8CE018" w14:textId="77777777" w:rsidR="00196BD7" w:rsidRPr="00196BD7" w:rsidRDefault="00196BD7" w:rsidP="00196BD7">
      <w:pPr>
        <w:pStyle w:val="Geenafstand"/>
      </w:pPr>
      <w:r w:rsidRPr="00196BD7">
        <w:t xml:space="preserve">Belangrijk aan deze sectie is dat we naar boven krijgen welke kortingen, </w:t>
      </w:r>
      <w:proofErr w:type="spellStart"/>
      <w:r w:rsidRPr="00196BD7">
        <w:t>bureaufees</w:t>
      </w:r>
      <w:proofErr w:type="spellEnd"/>
      <w:r w:rsidRPr="00196BD7">
        <w:t xml:space="preserve"> en overige kosten inschrijver hanteert. Hierbij wordt naar een drietal kanalen gekeken, te weten 1a krant, 1b (digital) out of home en 1c </w:t>
      </w:r>
      <w:proofErr w:type="spellStart"/>
      <w:r w:rsidRPr="00196BD7">
        <w:t>social</w:t>
      </w:r>
      <w:proofErr w:type="spellEnd"/>
      <w:r w:rsidRPr="00196BD7">
        <w:t xml:space="preserve"> media. De prijzen, kortingen, </w:t>
      </w:r>
      <w:proofErr w:type="spellStart"/>
      <w:r w:rsidRPr="00196BD7">
        <w:t>fees</w:t>
      </w:r>
      <w:proofErr w:type="spellEnd"/>
      <w:r w:rsidRPr="00196BD7">
        <w:t xml:space="preserve"> en kosten dienen ingevuld te worden in sectie 1a, 1b en 1c van het prijzenblad. </w:t>
      </w:r>
    </w:p>
    <w:p w14:paraId="407DA8E6" w14:textId="77777777" w:rsidR="00196BD7" w:rsidRPr="00196BD7" w:rsidRDefault="00196BD7" w:rsidP="00196BD7">
      <w:pPr>
        <w:pStyle w:val="Geenafstand"/>
      </w:pPr>
    </w:p>
    <w:p w14:paraId="2FC55187" w14:textId="63361A0C" w:rsidR="00196BD7" w:rsidRPr="00196BD7" w:rsidRDefault="00196BD7" w:rsidP="00196BD7">
      <w:pPr>
        <w:pStyle w:val="Geenafstand"/>
        <w:rPr>
          <w:b/>
          <w:bCs/>
        </w:rPr>
      </w:pPr>
      <w:r w:rsidRPr="00196BD7">
        <w:rPr>
          <w:b/>
          <w:bCs/>
        </w:rPr>
        <w:t>5.</w:t>
      </w:r>
      <w:r w:rsidR="00E911EA">
        <w:rPr>
          <w:b/>
          <w:bCs/>
        </w:rPr>
        <w:t>5</w:t>
      </w:r>
      <w:r w:rsidRPr="00196BD7">
        <w:rPr>
          <w:b/>
          <w:bCs/>
        </w:rPr>
        <w:t xml:space="preserve">.2 </w:t>
      </w:r>
      <w:r w:rsidR="0052302B">
        <w:rPr>
          <w:b/>
          <w:bCs/>
        </w:rPr>
        <w:t xml:space="preserve">Kosten </w:t>
      </w:r>
      <w:r w:rsidRPr="00196BD7">
        <w:rPr>
          <w:b/>
          <w:bCs/>
        </w:rPr>
        <w:t>Campagnemanagement</w:t>
      </w:r>
    </w:p>
    <w:p w14:paraId="3FD576F1" w14:textId="77777777" w:rsidR="00196BD7" w:rsidRPr="00196BD7" w:rsidRDefault="00196BD7" w:rsidP="00196BD7">
      <w:pPr>
        <w:pStyle w:val="Geenafstand"/>
      </w:pPr>
      <w:r w:rsidRPr="00196BD7">
        <w:t xml:space="preserve">Inschrijver geeft hier blijk van hoeveel kosten aan campagnemanagement men nodig heeft voor een bepaalde media uitvraag. Dit dient ingevuld te worden in sectie 2a en 2b van het prijzenblad.  </w:t>
      </w:r>
    </w:p>
    <w:p w14:paraId="7B40DFA7" w14:textId="77777777" w:rsidR="00196BD7" w:rsidRPr="00196BD7" w:rsidRDefault="00196BD7" w:rsidP="00196BD7">
      <w:pPr>
        <w:pStyle w:val="Geenafstand"/>
      </w:pPr>
    </w:p>
    <w:p w14:paraId="02D0FD49" w14:textId="5DB374C7" w:rsidR="00196BD7" w:rsidRPr="00196BD7" w:rsidRDefault="00196BD7" w:rsidP="00196BD7">
      <w:pPr>
        <w:pStyle w:val="Geenafstand"/>
        <w:rPr>
          <w:b/>
          <w:bCs/>
        </w:rPr>
      </w:pPr>
      <w:r w:rsidRPr="00196BD7">
        <w:rPr>
          <w:b/>
          <w:bCs/>
        </w:rPr>
        <w:t>5.</w:t>
      </w:r>
      <w:r w:rsidR="00E911EA">
        <w:rPr>
          <w:b/>
          <w:bCs/>
        </w:rPr>
        <w:t>5</w:t>
      </w:r>
      <w:r w:rsidRPr="00196BD7">
        <w:rPr>
          <w:b/>
          <w:bCs/>
        </w:rPr>
        <w:t>.3 Uurtarieven</w:t>
      </w:r>
    </w:p>
    <w:p w14:paraId="2691977D" w14:textId="77777777" w:rsidR="00196BD7" w:rsidRPr="00196BD7" w:rsidRDefault="00196BD7" w:rsidP="00196BD7">
      <w:pPr>
        <w:pStyle w:val="Geenafstand"/>
      </w:pPr>
      <w:r w:rsidRPr="00196BD7">
        <w:t>Het uurtarief wordt beoordeeld middels een overzicht van functies die relevant zijn bij de uitvoering</w:t>
      </w:r>
    </w:p>
    <w:p w14:paraId="3A6D5235" w14:textId="7A61BDEF" w:rsidR="00196BD7" w:rsidRPr="00196BD7" w:rsidRDefault="00196BD7" w:rsidP="00196BD7">
      <w:pPr>
        <w:pStyle w:val="Geenafstand"/>
      </w:pPr>
      <w:r w:rsidRPr="00196BD7">
        <w:t xml:space="preserve">van de opdracht. Inschrijver vult hier haar tarieven in. Per functie hebben we een fictief aantal uren opgegeven. Er komt vervolgens een totaalprijs voor kosten uren uit het overzicht. Het overzicht van functies vindt men terug in sectie </w:t>
      </w:r>
      <w:r w:rsidR="0052302B">
        <w:t>3</w:t>
      </w:r>
      <w:r w:rsidRPr="00196BD7">
        <w:t xml:space="preserve"> tarieven op het prijzenblad. </w:t>
      </w:r>
    </w:p>
    <w:p w14:paraId="303B996B" w14:textId="77777777" w:rsidR="00196BD7" w:rsidRDefault="00196BD7" w:rsidP="00F834E8"/>
    <w:p w14:paraId="68731CF4" w14:textId="4E67DAC1" w:rsidR="007009B4" w:rsidRPr="009F367C" w:rsidRDefault="00AC7F48" w:rsidP="00960F31">
      <w:pPr>
        <w:pStyle w:val="Kop2"/>
        <w:rPr>
          <w:color w:val="92D050"/>
        </w:rPr>
      </w:pPr>
      <w:bookmarkStart w:id="27" w:name="_Toc183533586"/>
      <w:r w:rsidRPr="009F367C">
        <w:rPr>
          <w:color w:val="92D050"/>
        </w:rPr>
        <w:t>5.</w:t>
      </w:r>
      <w:r w:rsidR="00E911EA">
        <w:rPr>
          <w:color w:val="92D050"/>
        </w:rPr>
        <w:t xml:space="preserve">6 </w:t>
      </w:r>
      <w:r w:rsidR="006F1B58" w:rsidRPr="009F367C">
        <w:rPr>
          <w:color w:val="92D050"/>
        </w:rPr>
        <w:t xml:space="preserve">De pitch </w:t>
      </w:r>
      <w:r w:rsidR="007009B4" w:rsidRPr="009F367C">
        <w:rPr>
          <w:color w:val="92D050"/>
        </w:rPr>
        <w:t xml:space="preserve">(maximaal </w:t>
      </w:r>
      <w:r w:rsidR="00655F4A" w:rsidRPr="009F367C">
        <w:rPr>
          <w:color w:val="92D050"/>
        </w:rPr>
        <w:t>300</w:t>
      </w:r>
      <w:r w:rsidR="007009B4" w:rsidRPr="009F367C">
        <w:rPr>
          <w:color w:val="92D050"/>
        </w:rPr>
        <w:t xml:space="preserve"> punten)</w:t>
      </w:r>
      <w:bookmarkEnd w:id="27"/>
      <w:r w:rsidR="007009B4" w:rsidRPr="009F367C">
        <w:rPr>
          <w:color w:val="92D050"/>
        </w:rPr>
        <w:t xml:space="preserve"> </w:t>
      </w:r>
    </w:p>
    <w:p w14:paraId="4B1C39B0" w14:textId="49975664" w:rsidR="0013397B" w:rsidRDefault="00655F4A" w:rsidP="00655F4A">
      <w:r>
        <w:t>De drie (3) inschrijvingen met de inschrijving met de (voorlopig) Beste Prijs-Kwaliteit Verhouding worden uitgenodigd voor een pitch, waarin de inschrijvers aanvullende uitleg kunnen geven in de vorm van een presentatie</w:t>
      </w:r>
      <w:r w:rsidR="0013397B">
        <w:t xml:space="preserve">. </w:t>
      </w:r>
    </w:p>
    <w:p w14:paraId="512F6DEF" w14:textId="6585556A" w:rsidR="00655F4A" w:rsidRDefault="00655F4A" w:rsidP="00655F4A">
      <w:r>
        <w:t xml:space="preserve">Bij de presentatie worden de aan deze opdracht toegewezen teamleden, maximaal 2 personen, van de inschrijver geacht aanwezig te zijn. De duur van de presentatie is vastgesteld op maximaal </w:t>
      </w:r>
      <w:r w:rsidR="00CC6EFF">
        <w:t>1 uur</w:t>
      </w:r>
      <w:r>
        <w:t xml:space="preserve"> per leverancier. Namens de hogeschool zijn hiervoor de leden van het beoordelingspanel uitgenodigd.</w:t>
      </w:r>
    </w:p>
    <w:p w14:paraId="239959C5" w14:textId="660C26CA" w:rsidR="00655F4A" w:rsidRDefault="00655F4A" w:rsidP="00655F4A">
      <w:r>
        <w:t xml:space="preserve">De geplande datum hiervoor </w:t>
      </w:r>
      <w:r w:rsidRPr="00075A62">
        <w:rPr>
          <w:b/>
          <w:bCs/>
        </w:rPr>
        <w:t xml:space="preserve">is </w:t>
      </w:r>
      <w:r w:rsidR="00075A62" w:rsidRPr="00075A62">
        <w:rPr>
          <w:b/>
          <w:bCs/>
        </w:rPr>
        <w:t>10</w:t>
      </w:r>
      <w:r w:rsidRPr="00075A62">
        <w:rPr>
          <w:b/>
          <w:bCs/>
        </w:rPr>
        <w:t xml:space="preserve"> </w:t>
      </w:r>
      <w:r w:rsidR="00075A62" w:rsidRPr="00075A62">
        <w:rPr>
          <w:b/>
          <w:bCs/>
        </w:rPr>
        <w:t>maart</w:t>
      </w:r>
      <w:r w:rsidRPr="00075A62">
        <w:rPr>
          <w:b/>
          <w:bCs/>
        </w:rPr>
        <w:t xml:space="preserve"> 202</w:t>
      </w:r>
      <w:r w:rsidR="00075A62" w:rsidRPr="00075A62">
        <w:rPr>
          <w:b/>
          <w:bCs/>
        </w:rPr>
        <w:t>5</w:t>
      </w:r>
      <w:r>
        <w:t xml:space="preserve">, de geplande locatie is Larensteinselaan 26a te Velp. </w:t>
      </w:r>
    </w:p>
    <w:p w14:paraId="51193518" w14:textId="77777777" w:rsidR="00655F4A" w:rsidRDefault="00655F4A" w:rsidP="00655F4A">
      <w:r>
        <w:t>We nodigen u uit in uw presentatie de volgende onderwerpen te behandelen:</w:t>
      </w:r>
    </w:p>
    <w:p w14:paraId="4F16C9BC" w14:textId="5AEB6632" w:rsidR="00655F4A" w:rsidRDefault="00655F4A" w:rsidP="00134151">
      <w:pPr>
        <w:pStyle w:val="Lijstalinea"/>
        <w:numPr>
          <w:ilvl w:val="0"/>
          <w:numId w:val="37"/>
        </w:numPr>
      </w:pPr>
      <w:r>
        <w:t>Kennismaking</w:t>
      </w:r>
    </w:p>
    <w:p w14:paraId="2100316A" w14:textId="23AB8F3D" w:rsidR="00655F4A" w:rsidRDefault="00F0311D" w:rsidP="00DE20A6">
      <w:pPr>
        <w:pStyle w:val="Lijstalinea"/>
        <w:numPr>
          <w:ilvl w:val="0"/>
          <w:numId w:val="37"/>
        </w:numPr>
      </w:pPr>
      <w:r>
        <w:t xml:space="preserve">Advies </w:t>
      </w:r>
      <w:r w:rsidR="00E77A13">
        <w:t>voor Hoges</w:t>
      </w:r>
      <w:r w:rsidR="00FD6D88">
        <w:t xml:space="preserve">chool Van Hall Larenstein om jaarlijks een </w:t>
      </w:r>
      <w:r w:rsidR="0001536C">
        <w:t>3</w:t>
      </w:r>
      <w:r w:rsidR="00FD6D88">
        <w:t>% groei te realiseren op instroom nieuwe studenten</w:t>
      </w:r>
      <w:r w:rsidR="00DE20A6">
        <w:t>. (100 punten)</w:t>
      </w:r>
    </w:p>
    <w:p w14:paraId="1F7474AB" w14:textId="4E3C35A8" w:rsidR="00655F4A" w:rsidRDefault="00E0774B" w:rsidP="00134151">
      <w:pPr>
        <w:pStyle w:val="Lijstalinea"/>
        <w:numPr>
          <w:ilvl w:val="1"/>
          <w:numId w:val="37"/>
        </w:numPr>
      </w:pPr>
      <w:r>
        <w:t>plan</w:t>
      </w:r>
      <w:r w:rsidR="005C5C88">
        <w:t xml:space="preserve"> voor nationale markt</w:t>
      </w:r>
    </w:p>
    <w:p w14:paraId="51AC90B2" w14:textId="12BA9909" w:rsidR="00655F4A" w:rsidRDefault="00E0774B" w:rsidP="00134151">
      <w:pPr>
        <w:pStyle w:val="Lijstalinea"/>
        <w:numPr>
          <w:ilvl w:val="1"/>
          <w:numId w:val="37"/>
        </w:numPr>
      </w:pPr>
      <w:r>
        <w:t>plan</w:t>
      </w:r>
      <w:r w:rsidR="005C5C88">
        <w:t xml:space="preserve"> voor internationale markt</w:t>
      </w:r>
    </w:p>
    <w:p w14:paraId="6437EEEE" w14:textId="400C3FCE" w:rsidR="00655F4A" w:rsidRDefault="005C5C88" w:rsidP="00134151">
      <w:pPr>
        <w:pStyle w:val="Lijstalinea"/>
        <w:numPr>
          <w:ilvl w:val="1"/>
          <w:numId w:val="37"/>
        </w:numPr>
      </w:pPr>
      <w:r>
        <w:t xml:space="preserve">In hoeverre </w:t>
      </w:r>
      <w:r w:rsidR="00761DB0">
        <w:t xml:space="preserve">past het plan </w:t>
      </w:r>
      <w:r>
        <w:t>bij Hogeschool Van Hall Larenstein</w:t>
      </w:r>
    </w:p>
    <w:p w14:paraId="02AA9750" w14:textId="048EA47D" w:rsidR="00655F4A" w:rsidRDefault="00135924" w:rsidP="00134151">
      <w:pPr>
        <w:pStyle w:val="Lijstalinea"/>
        <w:numPr>
          <w:ilvl w:val="0"/>
          <w:numId w:val="37"/>
        </w:numPr>
      </w:pPr>
      <w:r>
        <w:t>Rapportage</w:t>
      </w:r>
      <w:r w:rsidR="00534B55">
        <w:t xml:space="preserve"> (100 punten)</w:t>
      </w:r>
    </w:p>
    <w:p w14:paraId="657B7A01" w14:textId="2A04555C" w:rsidR="00655F4A" w:rsidRDefault="000E4469" w:rsidP="00134151">
      <w:pPr>
        <w:pStyle w:val="Lijstalinea"/>
        <w:numPr>
          <w:ilvl w:val="1"/>
          <w:numId w:val="37"/>
        </w:numPr>
      </w:pPr>
      <w:r>
        <w:t>Voorbeeld van een rapportage / dashboard</w:t>
      </w:r>
    </w:p>
    <w:p w14:paraId="4D045D12" w14:textId="19853853" w:rsidR="00655F4A" w:rsidRDefault="000E4469" w:rsidP="00134151">
      <w:pPr>
        <w:pStyle w:val="Lijstalinea"/>
        <w:numPr>
          <w:ilvl w:val="1"/>
          <w:numId w:val="37"/>
        </w:numPr>
      </w:pPr>
      <w:r>
        <w:t xml:space="preserve">Inzage over hoe evaluatie werkt en op welke manier bijgestuurd kan worden tijdens een campagne. </w:t>
      </w:r>
    </w:p>
    <w:p w14:paraId="5109EE25" w14:textId="453812C7" w:rsidR="00655F4A" w:rsidRDefault="00135924" w:rsidP="00134151">
      <w:pPr>
        <w:pStyle w:val="Lijstalinea"/>
        <w:numPr>
          <w:ilvl w:val="0"/>
          <w:numId w:val="37"/>
        </w:numPr>
      </w:pPr>
      <w:r>
        <w:t>Samenwerking</w:t>
      </w:r>
      <w:r w:rsidR="00534B55">
        <w:t xml:space="preserve"> ( 100 punten)</w:t>
      </w:r>
    </w:p>
    <w:p w14:paraId="0501E074" w14:textId="4B79FDC1" w:rsidR="00655F4A" w:rsidRDefault="00655F4A" w:rsidP="00134151">
      <w:pPr>
        <w:pStyle w:val="Lijstalinea"/>
        <w:numPr>
          <w:ilvl w:val="1"/>
          <w:numId w:val="37"/>
        </w:numPr>
      </w:pPr>
      <w:r>
        <w:t>Hoe ziet u onze komende samenwerking?</w:t>
      </w:r>
    </w:p>
    <w:p w14:paraId="340C81E8" w14:textId="3EDE0842" w:rsidR="00655F4A" w:rsidRDefault="00655F4A" w:rsidP="00134151">
      <w:pPr>
        <w:pStyle w:val="Lijstalinea"/>
        <w:numPr>
          <w:ilvl w:val="1"/>
          <w:numId w:val="37"/>
        </w:numPr>
      </w:pPr>
      <w:r>
        <w:t>Wat verwacht u van ons?</w:t>
      </w:r>
    </w:p>
    <w:p w14:paraId="5EE06ADC" w14:textId="3F96704C" w:rsidR="00655F4A" w:rsidRDefault="00655F4A" w:rsidP="00134151">
      <w:pPr>
        <w:pStyle w:val="Lijstalinea"/>
        <w:numPr>
          <w:ilvl w:val="1"/>
          <w:numId w:val="37"/>
        </w:numPr>
      </w:pPr>
      <w:r>
        <w:t>Wat mogen wij van u verwachten?</w:t>
      </w:r>
    </w:p>
    <w:p w14:paraId="51962B9A" w14:textId="70B8BAC9" w:rsidR="00F270C9" w:rsidRDefault="00F270C9" w:rsidP="00134151">
      <w:pPr>
        <w:pStyle w:val="Lijstalinea"/>
        <w:numPr>
          <w:ilvl w:val="1"/>
          <w:numId w:val="37"/>
        </w:numPr>
      </w:pPr>
      <w:r>
        <w:t xml:space="preserve">Met welk team werk </w:t>
      </w:r>
      <w:r w:rsidR="009F367C">
        <w:t>HVHL samen( personen/ functies)</w:t>
      </w:r>
    </w:p>
    <w:p w14:paraId="627061FF" w14:textId="4AB81D24" w:rsidR="00655F4A" w:rsidRDefault="00655F4A" w:rsidP="00134151">
      <w:pPr>
        <w:pStyle w:val="Lijstalinea"/>
        <w:numPr>
          <w:ilvl w:val="0"/>
          <w:numId w:val="37"/>
        </w:numPr>
      </w:pPr>
      <w:r>
        <w:lastRenderedPageBreak/>
        <w:t>Vragen en antwoorden n.a.v. de presentatie</w:t>
      </w:r>
    </w:p>
    <w:p w14:paraId="012F6B39" w14:textId="0B327802" w:rsidR="003B246B" w:rsidRDefault="00655F4A" w:rsidP="00F834E8">
      <w:r>
        <w:t>Op het onderdeel van de Pitch c.q. presentatie zijn 300 punten te behalen.</w:t>
      </w:r>
    </w:p>
    <w:p w14:paraId="6009AF71" w14:textId="77777777" w:rsidR="00F834E8" w:rsidRPr="00EF7F17" w:rsidRDefault="00F834E8" w:rsidP="00960F31">
      <w:pPr>
        <w:pStyle w:val="Kop1"/>
        <w:rPr>
          <w:color w:val="92D050"/>
        </w:rPr>
      </w:pPr>
      <w:bookmarkStart w:id="28" w:name="_Toc183533587"/>
      <w:r w:rsidRPr="00EF7F17">
        <w:rPr>
          <w:color w:val="92D050"/>
        </w:rPr>
        <w:t>6. Indienen opgevraagde stukken</w:t>
      </w:r>
      <w:bookmarkEnd w:id="28"/>
    </w:p>
    <w:p w14:paraId="09C06D6C" w14:textId="5A683A95" w:rsidR="00F834E8" w:rsidRDefault="00F834E8" w:rsidP="00F834E8">
      <w:r>
        <w:t>Uw inschrijving beschouwen we als onherroepelijk en moet bestaan uit de volgende onderdelen. Alle onderdelen moeten met een duidelijk kenmerk conform titel een paragraaf zoals gebruikt in de</w:t>
      </w:r>
      <w:r w:rsidR="00BF1E98">
        <w:t xml:space="preserve"> </w:t>
      </w:r>
      <w:r>
        <w:t>aanbestedingsdocumenten worden ingediend.</w:t>
      </w:r>
    </w:p>
    <w:p w14:paraId="363278A4" w14:textId="75506874" w:rsidR="00F834E8" w:rsidRDefault="00F834E8" w:rsidP="007A2958">
      <w:pPr>
        <w:pStyle w:val="Lijstalinea"/>
        <w:numPr>
          <w:ilvl w:val="0"/>
          <w:numId w:val="1"/>
        </w:numPr>
      </w:pPr>
      <w:r>
        <w:t>5.2.1 Casus</w:t>
      </w:r>
      <w:r w:rsidR="4C71B002">
        <w:t xml:space="preserve"> 1: Nationaal</w:t>
      </w:r>
    </w:p>
    <w:p w14:paraId="494AF798" w14:textId="2A5F0039" w:rsidR="00F834E8" w:rsidRDefault="00F834E8" w:rsidP="007A2958">
      <w:pPr>
        <w:pStyle w:val="Lijstalinea"/>
        <w:numPr>
          <w:ilvl w:val="0"/>
          <w:numId w:val="1"/>
        </w:numPr>
      </w:pPr>
      <w:r>
        <w:t xml:space="preserve">5.2.2 </w:t>
      </w:r>
      <w:r w:rsidR="00AE4154">
        <w:t>Casus</w:t>
      </w:r>
      <w:r w:rsidR="57C7933F">
        <w:t xml:space="preserve"> 2: Duitsland</w:t>
      </w:r>
    </w:p>
    <w:p w14:paraId="35E0EE65" w14:textId="4609D693" w:rsidR="00F834E8" w:rsidRDefault="00F834E8" w:rsidP="007A2958">
      <w:pPr>
        <w:pStyle w:val="Lijstalinea"/>
        <w:numPr>
          <w:ilvl w:val="0"/>
          <w:numId w:val="1"/>
        </w:numPr>
      </w:pPr>
      <w:r>
        <w:t xml:space="preserve">5.2.3 </w:t>
      </w:r>
      <w:r w:rsidR="0037335B">
        <w:t>Aanvullende vragen</w:t>
      </w:r>
    </w:p>
    <w:p w14:paraId="3748740D" w14:textId="5355B554" w:rsidR="00C62C5B" w:rsidRDefault="00C62C5B" w:rsidP="007A2958">
      <w:pPr>
        <w:pStyle w:val="Lijstalinea"/>
        <w:numPr>
          <w:ilvl w:val="0"/>
          <w:numId w:val="1"/>
        </w:numPr>
      </w:pPr>
      <w:r>
        <w:t>Format kerncompetenties</w:t>
      </w:r>
    </w:p>
    <w:p w14:paraId="7AE13659" w14:textId="21BF1F56" w:rsidR="00C62C5B" w:rsidRDefault="00C62C5B" w:rsidP="007A2958">
      <w:pPr>
        <w:pStyle w:val="Lijstalinea"/>
        <w:numPr>
          <w:ilvl w:val="0"/>
          <w:numId w:val="1"/>
        </w:numPr>
      </w:pPr>
      <w:r>
        <w:t>UEA</w:t>
      </w:r>
    </w:p>
    <w:p w14:paraId="62BCEA6E" w14:textId="0C999425" w:rsidR="00E7615D" w:rsidRDefault="00F834E8" w:rsidP="007A2958">
      <w:pPr>
        <w:pStyle w:val="Lijstalinea"/>
        <w:numPr>
          <w:ilvl w:val="0"/>
          <w:numId w:val="1"/>
        </w:numPr>
      </w:pPr>
      <w:r>
        <w:t>Bijlage 3: Prijzenblad (3 tabbladen)</w:t>
      </w:r>
    </w:p>
    <w:p w14:paraId="150E43D9" w14:textId="15FDF8B7" w:rsidR="00E7615D" w:rsidRDefault="00F834E8" w:rsidP="007A2958">
      <w:pPr>
        <w:pStyle w:val="Lijstalinea"/>
        <w:numPr>
          <w:ilvl w:val="0"/>
          <w:numId w:val="1"/>
        </w:numPr>
      </w:pPr>
      <w:r>
        <w:t>Bijlage 6: Inschrijvingsvoorschriften, ondertekend</w:t>
      </w:r>
    </w:p>
    <w:p w14:paraId="2DA9B8F3" w14:textId="1B4B62AC" w:rsidR="00F834E8" w:rsidRDefault="00F834E8" w:rsidP="007A2958">
      <w:pPr>
        <w:pStyle w:val="Lijstalinea"/>
        <w:numPr>
          <w:ilvl w:val="0"/>
          <w:numId w:val="1"/>
        </w:numPr>
      </w:pPr>
      <w:r>
        <w:t>Bijlage 7: Uitsluitingsgronden en geschiktheidseisen, ondertekend</w:t>
      </w:r>
    </w:p>
    <w:p w14:paraId="63291705" w14:textId="76F3E84F" w:rsidR="00F834E8" w:rsidRDefault="00F834E8" w:rsidP="007A2958">
      <w:pPr>
        <w:pStyle w:val="Lijstalinea"/>
        <w:numPr>
          <w:ilvl w:val="0"/>
          <w:numId w:val="1"/>
        </w:numPr>
      </w:pPr>
      <w:r>
        <w:t>Bijlage 8: Volmacht tekeningsbevoegdheid ingevuld en ondertekend</w:t>
      </w:r>
    </w:p>
    <w:p w14:paraId="59779F00" w14:textId="6F0AAFB0" w:rsidR="007C3FAB" w:rsidRDefault="00F834E8" w:rsidP="007A2958">
      <w:pPr>
        <w:pStyle w:val="Lijstalinea"/>
        <w:numPr>
          <w:ilvl w:val="0"/>
          <w:numId w:val="1"/>
        </w:numPr>
      </w:pPr>
      <w:r>
        <w:t>Recent Uittreksel K</w:t>
      </w:r>
      <w:r w:rsidR="00113619">
        <w:t>VK</w:t>
      </w:r>
      <w:r w:rsidR="00A72924">
        <w:t xml:space="preserve"> (dit kan later in het proces ingediend worden)</w:t>
      </w:r>
    </w:p>
    <w:p w14:paraId="6A5FB909" w14:textId="0BA593F2" w:rsidR="00F834E8" w:rsidRPr="00EF7F17" w:rsidRDefault="00F834E8" w:rsidP="009A4924">
      <w:pPr>
        <w:pStyle w:val="Kop1"/>
        <w:rPr>
          <w:color w:val="92D050"/>
        </w:rPr>
      </w:pPr>
      <w:bookmarkStart w:id="29" w:name="_Toc183533588"/>
      <w:r w:rsidRPr="00EF7F17">
        <w:rPr>
          <w:color w:val="92D050"/>
        </w:rPr>
        <w:t>7. T</w:t>
      </w:r>
      <w:r w:rsidR="00584CB4" w:rsidRPr="00EF7F17">
        <w:rPr>
          <w:color w:val="92D050"/>
        </w:rPr>
        <w:t>enderNed</w:t>
      </w:r>
      <w:bookmarkEnd w:id="29"/>
    </w:p>
    <w:p w14:paraId="754A8EFE" w14:textId="77777777" w:rsidR="00F834E8" w:rsidRDefault="00F834E8" w:rsidP="006F393D">
      <w:r>
        <w:t>Deze aanbesteding verloopt digitaal via TenderNed. Dit betekent onder meer dat:</w:t>
      </w:r>
    </w:p>
    <w:p w14:paraId="4CC5944D" w14:textId="77777777" w:rsidR="006F393D" w:rsidRDefault="00F834E8" w:rsidP="006F393D">
      <w:pPr>
        <w:pStyle w:val="Lijstalinea"/>
        <w:numPr>
          <w:ilvl w:val="0"/>
          <w:numId w:val="18"/>
        </w:numPr>
      </w:pPr>
      <w:r>
        <w:t>Alle aanbestedingsdocumenten kosteloos en digitaal ter beschikking worden gesteld via</w:t>
      </w:r>
      <w:r w:rsidR="006F393D">
        <w:t xml:space="preserve"> </w:t>
      </w:r>
      <w:r>
        <w:t>TenderNed;</w:t>
      </w:r>
    </w:p>
    <w:p w14:paraId="10C49D42" w14:textId="3105F645" w:rsidR="00F834E8" w:rsidRDefault="00F834E8" w:rsidP="006F393D">
      <w:pPr>
        <w:pStyle w:val="Lijstalinea"/>
        <w:numPr>
          <w:ilvl w:val="0"/>
          <w:numId w:val="18"/>
        </w:numPr>
      </w:pPr>
      <w:r>
        <w:t>Het stellen van vragen door Gegadigden via de vraag-en-antwoordmodule van TenderNed</w:t>
      </w:r>
    </w:p>
    <w:p w14:paraId="07A8E5B9" w14:textId="25DFEF5C" w:rsidR="006F393D" w:rsidRDefault="00F834E8" w:rsidP="006F393D">
      <w:pPr>
        <w:pStyle w:val="Lijstalinea"/>
        <w:numPr>
          <w:ilvl w:val="0"/>
          <w:numId w:val="18"/>
        </w:numPr>
      </w:pPr>
      <w:r>
        <w:t>plaatsvind;</w:t>
      </w:r>
      <w:r w:rsidR="006F393D">
        <w:t xml:space="preserve"> </w:t>
      </w:r>
    </w:p>
    <w:p w14:paraId="63399C40" w14:textId="77777777" w:rsidR="006F393D" w:rsidRDefault="00F834E8" w:rsidP="006F393D">
      <w:pPr>
        <w:pStyle w:val="Lijstalinea"/>
        <w:numPr>
          <w:ilvl w:val="0"/>
          <w:numId w:val="18"/>
        </w:numPr>
      </w:pPr>
      <w:r>
        <w:t>Het verstrekken van antwoorden middels de Nota van inlichtingen door de Aanbestedende</w:t>
      </w:r>
      <w:r w:rsidR="006F393D">
        <w:t xml:space="preserve"> </w:t>
      </w:r>
      <w:r>
        <w:t>Dienst plaats vindt via TenderNed;</w:t>
      </w:r>
    </w:p>
    <w:p w14:paraId="6ED47F42" w14:textId="50BEA5AE" w:rsidR="00F834E8" w:rsidRDefault="00F834E8" w:rsidP="006F393D">
      <w:pPr>
        <w:pStyle w:val="Lijstalinea"/>
        <w:numPr>
          <w:ilvl w:val="0"/>
          <w:numId w:val="18"/>
        </w:numPr>
      </w:pPr>
      <w:r>
        <w:t>Aanmeldingen uitsluitend digitaal via TenderNed kunnen worden ingediend;</w:t>
      </w:r>
    </w:p>
    <w:p w14:paraId="7FD30B0A" w14:textId="77777777" w:rsidR="006F393D" w:rsidRDefault="006F393D" w:rsidP="00F834E8"/>
    <w:p w14:paraId="69230215" w14:textId="77777777" w:rsidR="00F834E8" w:rsidRPr="00EF7F17" w:rsidRDefault="00F834E8" w:rsidP="009A4924">
      <w:pPr>
        <w:pStyle w:val="Kop1"/>
        <w:rPr>
          <w:color w:val="92D050"/>
        </w:rPr>
      </w:pPr>
      <w:bookmarkStart w:id="30" w:name="_Toc183533589"/>
      <w:r w:rsidRPr="00EF7F17">
        <w:rPr>
          <w:color w:val="92D050"/>
        </w:rPr>
        <w:t>8. Planning</w:t>
      </w:r>
      <w:bookmarkEnd w:id="30"/>
    </w:p>
    <w:tbl>
      <w:tblPr>
        <w:tblStyle w:val="Tabelraster"/>
        <w:tblW w:w="0" w:type="auto"/>
        <w:tblLook w:val="04A0" w:firstRow="1" w:lastRow="0" w:firstColumn="1" w:lastColumn="0" w:noHBand="0" w:noVBand="1"/>
      </w:tblPr>
      <w:tblGrid>
        <w:gridCol w:w="421"/>
        <w:gridCol w:w="5619"/>
        <w:gridCol w:w="3020"/>
      </w:tblGrid>
      <w:tr w:rsidR="002618DC" w14:paraId="1F73C8DC" w14:textId="77777777" w:rsidTr="0076371B">
        <w:tc>
          <w:tcPr>
            <w:tcW w:w="421" w:type="dxa"/>
          </w:tcPr>
          <w:p w14:paraId="4B076728" w14:textId="5C79B235" w:rsidR="002618DC" w:rsidRDefault="00355E2B" w:rsidP="00F834E8">
            <w:r>
              <w:t>#</w:t>
            </w:r>
          </w:p>
        </w:tc>
        <w:tc>
          <w:tcPr>
            <w:tcW w:w="5619" w:type="dxa"/>
          </w:tcPr>
          <w:p w14:paraId="760D362E" w14:textId="052C6E24" w:rsidR="002618DC" w:rsidRDefault="11F6DB6C" w:rsidP="3B78A825">
            <w:r w:rsidRPr="3B78A825">
              <w:t>Omschrijving</w:t>
            </w:r>
          </w:p>
        </w:tc>
        <w:tc>
          <w:tcPr>
            <w:tcW w:w="3020" w:type="dxa"/>
          </w:tcPr>
          <w:p w14:paraId="73E47BF1" w14:textId="0377C0D7" w:rsidR="002618DC" w:rsidRDefault="11F6DB6C" w:rsidP="3B78A825">
            <w:r w:rsidRPr="3B78A825">
              <w:t>Deadline / periode</w:t>
            </w:r>
          </w:p>
        </w:tc>
      </w:tr>
      <w:tr w:rsidR="002618DC" w14:paraId="2080B048" w14:textId="77777777" w:rsidTr="0076371B">
        <w:tc>
          <w:tcPr>
            <w:tcW w:w="421" w:type="dxa"/>
          </w:tcPr>
          <w:p w14:paraId="37ED6096" w14:textId="43B68919" w:rsidR="002618DC" w:rsidRDefault="00355E2B" w:rsidP="00F834E8">
            <w:r>
              <w:t>1</w:t>
            </w:r>
          </w:p>
        </w:tc>
        <w:tc>
          <w:tcPr>
            <w:tcW w:w="5619" w:type="dxa"/>
          </w:tcPr>
          <w:p w14:paraId="289F2AF8" w14:textId="5E74422E" w:rsidR="002618DC" w:rsidRDefault="11F6DB6C" w:rsidP="3B78A825">
            <w:r w:rsidRPr="3B78A825">
              <w:t>Uitnodiging</w:t>
            </w:r>
          </w:p>
        </w:tc>
        <w:tc>
          <w:tcPr>
            <w:tcW w:w="3020" w:type="dxa"/>
          </w:tcPr>
          <w:p w14:paraId="7D4022B7" w14:textId="40C768FE" w:rsidR="002618DC" w:rsidRDefault="4E198BE1" w:rsidP="3B78A825">
            <w:r w:rsidRPr="3B78A825">
              <w:t>9</w:t>
            </w:r>
            <w:r w:rsidR="11D9087B" w:rsidRPr="3B78A825">
              <w:t>-</w:t>
            </w:r>
            <w:r w:rsidR="539C2CCE" w:rsidRPr="3B78A825">
              <w:t>12</w:t>
            </w:r>
            <w:r w:rsidR="007A2958">
              <w:t>-2024</w:t>
            </w:r>
          </w:p>
        </w:tc>
      </w:tr>
      <w:tr w:rsidR="002618DC" w14:paraId="5607BAAC" w14:textId="77777777" w:rsidTr="0076371B">
        <w:tc>
          <w:tcPr>
            <w:tcW w:w="421" w:type="dxa"/>
          </w:tcPr>
          <w:p w14:paraId="70FE43FD" w14:textId="4DA4B0FC" w:rsidR="002618DC" w:rsidRDefault="00A74CAB" w:rsidP="00F834E8">
            <w:r>
              <w:t>2</w:t>
            </w:r>
          </w:p>
        </w:tc>
        <w:tc>
          <w:tcPr>
            <w:tcW w:w="5619" w:type="dxa"/>
          </w:tcPr>
          <w:p w14:paraId="65833127" w14:textId="413F30E6" w:rsidR="002618DC" w:rsidRDefault="60155615" w:rsidP="3B78A825">
            <w:r w:rsidRPr="3B78A825">
              <w:t>Vragen stellen</w:t>
            </w:r>
          </w:p>
        </w:tc>
        <w:tc>
          <w:tcPr>
            <w:tcW w:w="3020" w:type="dxa"/>
          </w:tcPr>
          <w:p w14:paraId="750182E6" w14:textId="1FA6AC2B" w:rsidR="002618DC" w:rsidRDefault="080B4279" w:rsidP="3B78A825">
            <w:r w:rsidRPr="3B78A825">
              <w:t>13</w:t>
            </w:r>
            <w:r w:rsidR="11D9087B" w:rsidRPr="3B78A825">
              <w:t>-</w:t>
            </w:r>
            <w:r w:rsidR="740A8357" w:rsidRPr="3B78A825">
              <w:t>1</w:t>
            </w:r>
            <w:r w:rsidR="007A2958">
              <w:t>-2025</w:t>
            </w:r>
          </w:p>
        </w:tc>
      </w:tr>
      <w:tr w:rsidR="002618DC" w14:paraId="59BE44DC" w14:textId="77777777" w:rsidTr="0076371B">
        <w:tc>
          <w:tcPr>
            <w:tcW w:w="421" w:type="dxa"/>
          </w:tcPr>
          <w:p w14:paraId="019141EA" w14:textId="5AF6ED0D" w:rsidR="002618DC" w:rsidRDefault="00A74CAB" w:rsidP="00F834E8">
            <w:r>
              <w:t>3</w:t>
            </w:r>
          </w:p>
        </w:tc>
        <w:tc>
          <w:tcPr>
            <w:tcW w:w="5619" w:type="dxa"/>
          </w:tcPr>
          <w:p w14:paraId="3C9A50ED" w14:textId="6D676D04" w:rsidR="002618DC" w:rsidRDefault="60155615" w:rsidP="3B78A825">
            <w:r w:rsidRPr="3B78A825">
              <w:t>Nota van inlichtingen</w:t>
            </w:r>
          </w:p>
        </w:tc>
        <w:tc>
          <w:tcPr>
            <w:tcW w:w="3020" w:type="dxa"/>
          </w:tcPr>
          <w:p w14:paraId="071F604E" w14:textId="4FD7906C" w:rsidR="002618DC" w:rsidRDefault="29487E5C" w:rsidP="3B78A825">
            <w:r w:rsidRPr="3B78A825">
              <w:t>20</w:t>
            </w:r>
            <w:r w:rsidR="11D9087B" w:rsidRPr="3B78A825">
              <w:t>-1</w:t>
            </w:r>
            <w:r w:rsidR="007A2958">
              <w:t>-2025</w:t>
            </w:r>
          </w:p>
        </w:tc>
      </w:tr>
      <w:tr w:rsidR="002618DC" w14:paraId="30C102A0" w14:textId="77777777" w:rsidTr="0076371B">
        <w:tc>
          <w:tcPr>
            <w:tcW w:w="421" w:type="dxa"/>
          </w:tcPr>
          <w:p w14:paraId="7364926C" w14:textId="2F5E4312" w:rsidR="002618DC" w:rsidRDefault="00A74CAB" w:rsidP="00F834E8">
            <w:r>
              <w:t>4</w:t>
            </w:r>
          </w:p>
        </w:tc>
        <w:tc>
          <w:tcPr>
            <w:tcW w:w="5619" w:type="dxa"/>
          </w:tcPr>
          <w:p w14:paraId="745225A7" w14:textId="2B76C4BA" w:rsidR="002618DC" w:rsidRDefault="60155615" w:rsidP="3B78A825">
            <w:r w:rsidRPr="3B78A825">
              <w:t>Indienen</w:t>
            </w:r>
          </w:p>
        </w:tc>
        <w:tc>
          <w:tcPr>
            <w:tcW w:w="3020" w:type="dxa"/>
          </w:tcPr>
          <w:p w14:paraId="0E7B7194" w14:textId="7CFE1567" w:rsidR="002618DC" w:rsidRDefault="59717076" w:rsidP="3B78A825">
            <w:r w:rsidRPr="3B78A825">
              <w:t>31-1</w:t>
            </w:r>
            <w:r w:rsidR="007A2958">
              <w:t>-2025</w:t>
            </w:r>
          </w:p>
        </w:tc>
      </w:tr>
      <w:tr w:rsidR="002618DC" w14:paraId="4F59758D" w14:textId="77777777" w:rsidTr="0076371B">
        <w:tc>
          <w:tcPr>
            <w:tcW w:w="421" w:type="dxa"/>
          </w:tcPr>
          <w:p w14:paraId="778E6F04" w14:textId="00D276A5" w:rsidR="002618DC" w:rsidRDefault="00A74CAB" w:rsidP="00F834E8">
            <w:r>
              <w:t>5</w:t>
            </w:r>
          </w:p>
        </w:tc>
        <w:tc>
          <w:tcPr>
            <w:tcW w:w="5619" w:type="dxa"/>
          </w:tcPr>
          <w:p w14:paraId="2E45E3D1" w14:textId="12A82553" w:rsidR="002618DC" w:rsidRDefault="60155615" w:rsidP="3B78A825">
            <w:r w:rsidRPr="3B78A825">
              <w:t>Beoordelen</w:t>
            </w:r>
          </w:p>
        </w:tc>
        <w:tc>
          <w:tcPr>
            <w:tcW w:w="3020" w:type="dxa"/>
          </w:tcPr>
          <w:p w14:paraId="4A418A0A" w14:textId="39DA1436" w:rsidR="002618DC" w:rsidRDefault="295E53E3" w:rsidP="3B78A825">
            <w:r w:rsidRPr="3B78A825">
              <w:t>4</w:t>
            </w:r>
            <w:r w:rsidR="725AD752" w:rsidRPr="3B78A825">
              <w:t>-</w:t>
            </w:r>
            <w:r w:rsidR="1C2ABBA5" w:rsidRPr="3B78A825">
              <w:t>2</w:t>
            </w:r>
            <w:r w:rsidR="007A2958">
              <w:t>-2025</w:t>
            </w:r>
          </w:p>
        </w:tc>
      </w:tr>
      <w:tr w:rsidR="002618DC" w14:paraId="610D5555" w14:textId="77777777" w:rsidTr="0076371B">
        <w:tc>
          <w:tcPr>
            <w:tcW w:w="421" w:type="dxa"/>
          </w:tcPr>
          <w:p w14:paraId="35FF8CD9" w14:textId="135A7AEA" w:rsidR="002618DC" w:rsidRDefault="00A74CAB" w:rsidP="00F834E8">
            <w:r>
              <w:t>6</w:t>
            </w:r>
          </w:p>
        </w:tc>
        <w:tc>
          <w:tcPr>
            <w:tcW w:w="5619" w:type="dxa"/>
          </w:tcPr>
          <w:p w14:paraId="27CB2684" w14:textId="405643FF" w:rsidR="002618DC" w:rsidRDefault="3B9F3363" w:rsidP="3B78A825">
            <w:r w:rsidRPr="3B78A825">
              <w:t>Milestone: beoordeling afgerond</w:t>
            </w:r>
          </w:p>
        </w:tc>
        <w:tc>
          <w:tcPr>
            <w:tcW w:w="3020" w:type="dxa"/>
          </w:tcPr>
          <w:p w14:paraId="37916CF2" w14:textId="1EE24FE8" w:rsidR="002618DC" w:rsidRDefault="24CFC84B" w:rsidP="3B78A825">
            <w:r w:rsidRPr="3B78A825">
              <w:t>28</w:t>
            </w:r>
            <w:r w:rsidR="725AD752" w:rsidRPr="3B78A825">
              <w:t>-</w:t>
            </w:r>
            <w:r w:rsidR="1EC2676D" w:rsidRPr="3B78A825">
              <w:t>2</w:t>
            </w:r>
            <w:r w:rsidR="007A2958">
              <w:t>-2025</w:t>
            </w:r>
          </w:p>
        </w:tc>
      </w:tr>
      <w:tr w:rsidR="00251C5B" w14:paraId="427D3E75" w14:textId="77777777" w:rsidTr="0076371B">
        <w:tc>
          <w:tcPr>
            <w:tcW w:w="421" w:type="dxa"/>
          </w:tcPr>
          <w:p w14:paraId="3F886B32" w14:textId="51A5504B" w:rsidR="00251C5B" w:rsidRDefault="009F6BF6" w:rsidP="00F834E8">
            <w:r>
              <w:t>7</w:t>
            </w:r>
          </w:p>
        </w:tc>
        <w:tc>
          <w:tcPr>
            <w:tcW w:w="5619" w:type="dxa"/>
          </w:tcPr>
          <w:p w14:paraId="6F8521F2" w14:textId="120232B9" w:rsidR="00251C5B" w:rsidRDefault="00695B31" w:rsidP="3B78A825">
            <w:r>
              <w:t xml:space="preserve">Pitch top  3 </w:t>
            </w:r>
          </w:p>
        </w:tc>
        <w:tc>
          <w:tcPr>
            <w:tcW w:w="3020" w:type="dxa"/>
          </w:tcPr>
          <w:p w14:paraId="61743760" w14:textId="196AEF2C" w:rsidR="00251C5B" w:rsidRDefault="00695B31" w:rsidP="3B78A825">
            <w:r>
              <w:t>10-</w:t>
            </w:r>
            <w:r w:rsidR="002B6D4B">
              <w:t>3-2025</w:t>
            </w:r>
          </w:p>
        </w:tc>
      </w:tr>
      <w:tr w:rsidR="000E4C22" w14:paraId="434D678B" w14:textId="77777777" w:rsidTr="00B75F38">
        <w:tc>
          <w:tcPr>
            <w:tcW w:w="421" w:type="dxa"/>
          </w:tcPr>
          <w:p w14:paraId="532FCD14" w14:textId="77777777" w:rsidR="000E4C22" w:rsidRDefault="000E4C22" w:rsidP="00B75F38">
            <w:r>
              <w:t>7</w:t>
            </w:r>
          </w:p>
        </w:tc>
        <w:tc>
          <w:tcPr>
            <w:tcW w:w="5619" w:type="dxa"/>
          </w:tcPr>
          <w:p w14:paraId="6BDB5F97" w14:textId="77777777" w:rsidR="000E4C22" w:rsidRDefault="000E4C22" w:rsidP="00B75F38">
            <w:r w:rsidRPr="3B78A825">
              <w:t>Voorlopige gunning</w:t>
            </w:r>
          </w:p>
        </w:tc>
        <w:tc>
          <w:tcPr>
            <w:tcW w:w="3020" w:type="dxa"/>
          </w:tcPr>
          <w:p w14:paraId="59EF1033" w14:textId="71A7BB5E" w:rsidR="000E4C22" w:rsidRDefault="00731A00" w:rsidP="00B75F38">
            <w:r>
              <w:t>19</w:t>
            </w:r>
            <w:r w:rsidR="000E4C22" w:rsidRPr="3B78A825">
              <w:t>-3</w:t>
            </w:r>
            <w:r>
              <w:t>-2025</w:t>
            </w:r>
          </w:p>
        </w:tc>
      </w:tr>
      <w:tr w:rsidR="00251C5B" w14:paraId="18E52350" w14:textId="77777777" w:rsidTr="0076371B">
        <w:tc>
          <w:tcPr>
            <w:tcW w:w="421" w:type="dxa"/>
          </w:tcPr>
          <w:p w14:paraId="59D1ED83" w14:textId="2AB70454" w:rsidR="00251C5B" w:rsidRDefault="00A74CAB" w:rsidP="00F834E8">
            <w:r>
              <w:t>8</w:t>
            </w:r>
          </w:p>
        </w:tc>
        <w:tc>
          <w:tcPr>
            <w:tcW w:w="5619" w:type="dxa"/>
          </w:tcPr>
          <w:p w14:paraId="6591A0B7" w14:textId="6523761C" w:rsidR="00251C5B" w:rsidRDefault="3B9F3363" w:rsidP="3B78A825">
            <w:r w:rsidRPr="3B78A825">
              <w:t>Milestone: verstrekken opdracht</w:t>
            </w:r>
          </w:p>
        </w:tc>
        <w:tc>
          <w:tcPr>
            <w:tcW w:w="3020" w:type="dxa"/>
          </w:tcPr>
          <w:p w14:paraId="1ECF7C6D" w14:textId="7D3C855D" w:rsidR="00251C5B" w:rsidRDefault="003B2319" w:rsidP="3B78A825">
            <w:r>
              <w:t>11</w:t>
            </w:r>
            <w:r w:rsidR="725AD752" w:rsidRPr="3B78A825">
              <w:t>-</w:t>
            </w:r>
            <w:r w:rsidR="00D52D5A">
              <w:t>4-2025</w:t>
            </w:r>
          </w:p>
        </w:tc>
      </w:tr>
    </w:tbl>
    <w:p w14:paraId="00AE756C" w14:textId="600BB04A" w:rsidR="00F834E8" w:rsidRPr="00EF7F17" w:rsidRDefault="00F834E8" w:rsidP="009A4924">
      <w:pPr>
        <w:pStyle w:val="Kop1"/>
        <w:rPr>
          <w:color w:val="92D050"/>
        </w:rPr>
      </w:pPr>
      <w:bookmarkStart w:id="31" w:name="_Toc183533590"/>
      <w:r w:rsidRPr="00EF7F17">
        <w:rPr>
          <w:color w:val="92D050"/>
        </w:rPr>
        <w:lastRenderedPageBreak/>
        <w:t xml:space="preserve">9. </w:t>
      </w:r>
      <w:r w:rsidR="008F3AFD" w:rsidRPr="00EF7F17">
        <w:rPr>
          <w:color w:val="92D050"/>
        </w:rPr>
        <w:t>HVHL</w:t>
      </w:r>
      <w:r w:rsidRPr="00EF7F17">
        <w:rPr>
          <w:color w:val="92D050"/>
        </w:rPr>
        <w:t xml:space="preserve"> Beoordelingscommissie</w:t>
      </w:r>
      <w:bookmarkEnd w:id="31"/>
    </w:p>
    <w:p w14:paraId="608F97A4" w14:textId="445019CC" w:rsidR="00F834E8" w:rsidRDefault="008F3AFD" w:rsidP="00F834E8">
      <w:r>
        <w:t>HVHL</w:t>
      </w:r>
      <w:r w:rsidR="00F834E8">
        <w:t xml:space="preserve"> heeft een beoordelingscommissie geselecteerd die de Inschrijvingen beoordeelt en uiteindelijk een advies uitbrengt aan het CvB. Het CvB neemt het besluit van gunning. </w:t>
      </w:r>
    </w:p>
    <w:p w14:paraId="7FB94AA9" w14:textId="77777777" w:rsidR="00F834E8" w:rsidRDefault="00F834E8" w:rsidP="00F834E8">
      <w:r>
        <w:t>De beoordelingscommissie bestaat uit de volgende leden:</w:t>
      </w:r>
    </w:p>
    <w:p w14:paraId="02723EAB" w14:textId="402CCC8F" w:rsidR="00F834E8" w:rsidRDefault="00F834E8" w:rsidP="00584CB4">
      <w:pPr>
        <w:pStyle w:val="Lijstalinea"/>
        <w:numPr>
          <w:ilvl w:val="0"/>
          <w:numId w:val="19"/>
        </w:numPr>
      </w:pPr>
      <w:r>
        <w:t xml:space="preserve">Manager </w:t>
      </w:r>
      <w:r w:rsidR="00C30231">
        <w:t>Marketing &amp; Communicatie</w:t>
      </w:r>
    </w:p>
    <w:p w14:paraId="73DAD09A" w14:textId="684141A8" w:rsidR="00F834E8" w:rsidRDefault="75283077" w:rsidP="00584CB4">
      <w:pPr>
        <w:pStyle w:val="Lijstalinea"/>
        <w:numPr>
          <w:ilvl w:val="0"/>
          <w:numId w:val="19"/>
        </w:numPr>
      </w:pPr>
      <w:r>
        <w:t>Sr. Marketeer</w:t>
      </w:r>
    </w:p>
    <w:p w14:paraId="69917DA4" w14:textId="2F1FC87B" w:rsidR="00584CB4" w:rsidRDefault="00584CB4" w:rsidP="3B78A825">
      <w:pPr>
        <w:pStyle w:val="Lijstalinea"/>
        <w:numPr>
          <w:ilvl w:val="0"/>
          <w:numId w:val="19"/>
        </w:numPr>
      </w:pPr>
      <w:r>
        <w:t>Recruitment Officer International Affairs</w:t>
      </w:r>
    </w:p>
    <w:p w14:paraId="0474CF34" w14:textId="63AB09DD" w:rsidR="00F834E8" w:rsidRDefault="00C066F8" w:rsidP="00584CB4">
      <w:pPr>
        <w:pStyle w:val="Lijstalinea"/>
        <w:numPr>
          <w:ilvl w:val="0"/>
          <w:numId w:val="19"/>
        </w:numPr>
      </w:pPr>
      <w:r>
        <w:t>Online Marketeer a.i.</w:t>
      </w:r>
    </w:p>
    <w:p w14:paraId="7F5CC33C" w14:textId="7D1B74FD" w:rsidR="00584CB4" w:rsidRDefault="53C3E6C9" w:rsidP="00F834E8">
      <w:pPr>
        <w:pStyle w:val="Lijstalinea"/>
        <w:numPr>
          <w:ilvl w:val="0"/>
          <w:numId w:val="19"/>
        </w:numPr>
      </w:pPr>
      <w:r>
        <w:t>Inkoper</w:t>
      </w:r>
    </w:p>
    <w:p w14:paraId="4FD076B2" w14:textId="14B0BE16" w:rsidR="005B55B2" w:rsidRPr="005B55B2" w:rsidRDefault="00F834E8" w:rsidP="005B55B2">
      <w:pPr>
        <w:pStyle w:val="Kop1"/>
        <w:rPr>
          <w:color w:val="92D050"/>
        </w:rPr>
      </w:pPr>
      <w:bookmarkStart w:id="32" w:name="_Toc183533591"/>
      <w:r w:rsidRPr="00EF7F17">
        <w:rPr>
          <w:color w:val="92D050"/>
        </w:rPr>
        <w:t>10. Bijlagen</w:t>
      </w:r>
      <w:bookmarkEnd w:id="32"/>
    </w:p>
    <w:p w14:paraId="6AF55A67" w14:textId="631BAD79" w:rsidR="00AF18DA" w:rsidRDefault="00AF18DA" w:rsidP="005B55B2">
      <w:r>
        <w:t xml:space="preserve">Aanbestedingsleidraad media inkoop </w:t>
      </w:r>
      <w:r w:rsidR="005B55B2">
        <w:t>2025</w:t>
      </w:r>
    </w:p>
    <w:p w14:paraId="619A11E2" w14:textId="72336C0E" w:rsidR="00AF18DA" w:rsidRDefault="00165A29" w:rsidP="00AF18DA">
      <w:pPr>
        <w:pStyle w:val="Lijstalinea"/>
        <w:numPr>
          <w:ilvl w:val="0"/>
          <w:numId w:val="46"/>
        </w:numPr>
      </w:pPr>
      <w:r>
        <w:t xml:space="preserve">Bijlage 1: </w:t>
      </w:r>
      <w:r w:rsidR="00AF18DA">
        <w:t>Prijzenblad</w:t>
      </w:r>
    </w:p>
    <w:p w14:paraId="6EACFDAA" w14:textId="6D14AD3F" w:rsidR="00AF18DA" w:rsidRPr="00D87CC6" w:rsidRDefault="00165A29" w:rsidP="00AF18DA">
      <w:pPr>
        <w:pStyle w:val="Lijstalinea"/>
        <w:numPr>
          <w:ilvl w:val="0"/>
          <w:numId w:val="46"/>
        </w:numPr>
      </w:pPr>
      <w:r w:rsidRPr="00D87CC6">
        <w:t xml:space="preserve">Bijlage 2: </w:t>
      </w:r>
      <w:r w:rsidR="00AF18DA" w:rsidRPr="00D87CC6">
        <w:t xml:space="preserve">Eisen aan aanbesteding </w:t>
      </w:r>
    </w:p>
    <w:p w14:paraId="09812A01" w14:textId="77777777" w:rsidR="005F0D93" w:rsidRPr="00D87CC6" w:rsidRDefault="00AB4933" w:rsidP="002D11D0">
      <w:pPr>
        <w:pStyle w:val="Lijstalinea"/>
        <w:numPr>
          <w:ilvl w:val="0"/>
          <w:numId w:val="46"/>
        </w:numPr>
      </w:pPr>
      <w:r w:rsidRPr="00D87CC6">
        <w:t xml:space="preserve">Bijlage 3: </w:t>
      </w:r>
      <w:r w:rsidR="00AF18DA" w:rsidRPr="00D87CC6">
        <w:t xml:space="preserve">Format kerncompetenties </w:t>
      </w:r>
    </w:p>
    <w:p w14:paraId="2C8E2108" w14:textId="4F5F506A" w:rsidR="006A53A2" w:rsidRDefault="009429C2" w:rsidP="002D11D0">
      <w:pPr>
        <w:pStyle w:val="Lijstalinea"/>
        <w:numPr>
          <w:ilvl w:val="0"/>
          <w:numId w:val="46"/>
        </w:numPr>
      </w:pPr>
      <w:r>
        <w:t>Bijlage 4</w:t>
      </w:r>
      <w:r w:rsidR="006A53A2">
        <w:t xml:space="preserve"> </w:t>
      </w:r>
      <w:r w:rsidR="006A53A2">
        <w:rPr>
          <w:rFonts w:eastAsia="Times New Roman"/>
        </w:rPr>
        <w:t>Uniform Europees Aanbestedingsdocument</w:t>
      </w:r>
    </w:p>
    <w:p w14:paraId="0C2DBB05" w14:textId="5EE861EA" w:rsidR="00AF18DA" w:rsidRDefault="006A53A2" w:rsidP="002D11D0">
      <w:pPr>
        <w:pStyle w:val="Lijstalinea"/>
        <w:numPr>
          <w:ilvl w:val="0"/>
          <w:numId w:val="46"/>
        </w:numPr>
      </w:pPr>
      <w:r>
        <w:t>Bijlage 5</w:t>
      </w:r>
      <w:r w:rsidR="009429C2">
        <w:t xml:space="preserve">: </w:t>
      </w:r>
      <w:r w:rsidR="00AF18DA">
        <w:t xml:space="preserve">Beoordeling subgunning criterium kwaliteit </w:t>
      </w:r>
      <w:r w:rsidR="009429C2">
        <w:t xml:space="preserve"> </w:t>
      </w:r>
    </w:p>
    <w:p w14:paraId="7B84CD63" w14:textId="0CA752E5" w:rsidR="00AF18DA" w:rsidRPr="00AF18DA" w:rsidRDefault="009429C2" w:rsidP="00AF18DA">
      <w:pPr>
        <w:pStyle w:val="Lijstalinea"/>
        <w:numPr>
          <w:ilvl w:val="0"/>
          <w:numId w:val="46"/>
        </w:numPr>
      </w:pPr>
      <w:r>
        <w:t xml:space="preserve">Bijlage </w:t>
      </w:r>
      <w:r w:rsidR="006A53A2">
        <w:t>6</w:t>
      </w:r>
      <w:r>
        <w:t xml:space="preserve">: </w:t>
      </w:r>
      <w:r w:rsidR="00AF18DA">
        <w:t>Inschrijvingsvoorschriften</w:t>
      </w:r>
      <w:r w:rsidR="0013186F">
        <w:t xml:space="preserve"> </w:t>
      </w:r>
    </w:p>
    <w:p w14:paraId="7D386FCB" w14:textId="19DEF1C1" w:rsidR="00CE6F16" w:rsidRDefault="00CE6F16" w:rsidP="00AF18DA">
      <w:pPr>
        <w:pStyle w:val="Lijstalinea"/>
        <w:numPr>
          <w:ilvl w:val="0"/>
          <w:numId w:val="46"/>
        </w:numPr>
      </w:pPr>
      <w:r>
        <w:t xml:space="preserve">Bijlage </w:t>
      </w:r>
      <w:r w:rsidR="006A53A2">
        <w:t>7</w:t>
      </w:r>
      <w:r>
        <w:t xml:space="preserve">: maatschappelijk verantwoord inkopen </w:t>
      </w:r>
    </w:p>
    <w:p w14:paraId="7925C098" w14:textId="5F52BD53" w:rsidR="00CE6F16" w:rsidRDefault="00CE6F16" w:rsidP="00AF18DA">
      <w:pPr>
        <w:pStyle w:val="Lijstalinea"/>
        <w:numPr>
          <w:ilvl w:val="0"/>
          <w:numId w:val="46"/>
        </w:numPr>
      </w:pPr>
      <w:r>
        <w:t xml:space="preserve">Bijlage </w:t>
      </w:r>
      <w:r w:rsidR="006A53A2">
        <w:t>8</w:t>
      </w:r>
      <w:r>
        <w:t xml:space="preserve">: uitsluitingsgronden en geschiktheidseisen </w:t>
      </w:r>
    </w:p>
    <w:p w14:paraId="385A7F2E" w14:textId="28BFBD85" w:rsidR="00CE6F16" w:rsidRDefault="00CE6F16" w:rsidP="00AF18DA">
      <w:pPr>
        <w:pStyle w:val="Lijstalinea"/>
        <w:numPr>
          <w:ilvl w:val="0"/>
          <w:numId w:val="46"/>
        </w:numPr>
      </w:pPr>
      <w:r>
        <w:t xml:space="preserve">Bijlage </w:t>
      </w:r>
      <w:r w:rsidR="006A53A2">
        <w:t>9</w:t>
      </w:r>
      <w:r>
        <w:t xml:space="preserve">: volmacht tekeningsbevoegdheid </w:t>
      </w:r>
    </w:p>
    <w:p w14:paraId="02CDDA36" w14:textId="3F71E789" w:rsidR="00CE6F16" w:rsidRDefault="00CE6F16" w:rsidP="00AF18DA">
      <w:pPr>
        <w:pStyle w:val="Lijstalinea"/>
        <w:numPr>
          <w:ilvl w:val="0"/>
          <w:numId w:val="46"/>
        </w:numPr>
      </w:pPr>
      <w:r>
        <w:t>Bijlage</w:t>
      </w:r>
      <w:r w:rsidR="0013186F">
        <w:t xml:space="preserve"> </w:t>
      </w:r>
      <w:r w:rsidR="006A53A2">
        <w:t>10</w:t>
      </w:r>
      <w:r>
        <w:t xml:space="preserve">: concept contract mediapartner </w:t>
      </w:r>
    </w:p>
    <w:p w14:paraId="2E38FC92" w14:textId="2A959A81" w:rsidR="00CE6F16" w:rsidRDefault="00CE6F16" w:rsidP="00AF18DA">
      <w:pPr>
        <w:pStyle w:val="Lijstalinea"/>
        <w:numPr>
          <w:ilvl w:val="0"/>
          <w:numId w:val="46"/>
        </w:numPr>
      </w:pPr>
      <w:r>
        <w:t xml:space="preserve">Bijlage </w:t>
      </w:r>
      <w:r w:rsidR="0013186F">
        <w:t>1</w:t>
      </w:r>
      <w:r w:rsidR="006A53A2">
        <w:t>1</w:t>
      </w:r>
      <w:r>
        <w:t>: instellingsplan</w:t>
      </w:r>
    </w:p>
    <w:p w14:paraId="5B3E344C" w14:textId="7F932795" w:rsidR="00CE6F16" w:rsidRDefault="00CE6F16" w:rsidP="00AF18DA">
      <w:pPr>
        <w:pStyle w:val="Lijstalinea"/>
        <w:numPr>
          <w:ilvl w:val="0"/>
          <w:numId w:val="46"/>
        </w:numPr>
      </w:pPr>
      <w:r>
        <w:t>Bijlage</w:t>
      </w:r>
      <w:r w:rsidR="0013186F">
        <w:t xml:space="preserve"> 1</w:t>
      </w:r>
      <w:r w:rsidR="006A53A2">
        <w:t>2</w:t>
      </w:r>
      <w:r w:rsidR="0013186F">
        <w:t>:</w:t>
      </w:r>
      <w:r>
        <w:t xml:space="preserve"> schrijfwijzer HVHL </w:t>
      </w:r>
    </w:p>
    <w:p w14:paraId="7C692E7C" w14:textId="1E3CE04C" w:rsidR="00CE6F16" w:rsidRDefault="00CE6F16" w:rsidP="00AF18DA">
      <w:pPr>
        <w:pStyle w:val="Lijstalinea"/>
        <w:numPr>
          <w:ilvl w:val="0"/>
          <w:numId w:val="46"/>
        </w:numPr>
      </w:pPr>
      <w:r>
        <w:t>Bijlage</w:t>
      </w:r>
      <w:r w:rsidR="0013186F">
        <w:t xml:space="preserve"> 1</w:t>
      </w:r>
      <w:r w:rsidR="006A53A2">
        <w:t>3</w:t>
      </w:r>
      <w:r w:rsidR="0013186F">
        <w:t xml:space="preserve">: </w:t>
      </w:r>
      <w:r>
        <w:t xml:space="preserve"> verwerkersovereenkomst </w:t>
      </w:r>
    </w:p>
    <w:p w14:paraId="6A2933F2" w14:textId="59DB8552" w:rsidR="00CE6F16" w:rsidRDefault="00CE6F16" w:rsidP="00AF18DA">
      <w:pPr>
        <w:pStyle w:val="Lijstalinea"/>
        <w:numPr>
          <w:ilvl w:val="0"/>
          <w:numId w:val="46"/>
        </w:numPr>
      </w:pPr>
      <w:r>
        <w:t>Bijlage</w:t>
      </w:r>
      <w:r w:rsidR="001A5C26">
        <w:t xml:space="preserve"> 1</w:t>
      </w:r>
      <w:r w:rsidR="006A53A2">
        <w:t>4</w:t>
      </w:r>
      <w:r w:rsidR="001A5C26">
        <w:t xml:space="preserve">: </w:t>
      </w:r>
      <w:r>
        <w:t>wachtkamerovereenkomst</w:t>
      </w:r>
    </w:p>
    <w:p w14:paraId="26CA7328" w14:textId="4DF64EC3" w:rsidR="00672AD8" w:rsidRDefault="00672AD8" w:rsidP="00CE6F16"/>
    <w:sectPr w:rsidR="00672AD8" w:rsidSect="00711103">
      <w:headerReference w:type="default" r:id="rId12"/>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2064F" w14:textId="77777777" w:rsidR="00E26F07" w:rsidRDefault="00E26F07" w:rsidP="00FA7066">
      <w:pPr>
        <w:spacing w:after="0" w:line="240" w:lineRule="auto"/>
      </w:pPr>
      <w:r>
        <w:separator/>
      </w:r>
    </w:p>
  </w:endnote>
  <w:endnote w:type="continuationSeparator" w:id="0">
    <w:p w14:paraId="3AB1F848" w14:textId="77777777" w:rsidR="00E26F07" w:rsidRDefault="00E26F07" w:rsidP="00FA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C7B84" w14:textId="77777777" w:rsidR="00E26F07" w:rsidRDefault="00E26F07" w:rsidP="00FA7066">
      <w:pPr>
        <w:spacing w:after="0" w:line="240" w:lineRule="auto"/>
      </w:pPr>
      <w:r>
        <w:separator/>
      </w:r>
    </w:p>
  </w:footnote>
  <w:footnote w:type="continuationSeparator" w:id="0">
    <w:p w14:paraId="4E5FE2A0" w14:textId="77777777" w:rsidR="00E26F07" w:rsidRDefault="00E26F07" w:rsidP="00FA7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2F39" w14:textId="51CB4D86" w:rsidR="00FA7066" w:rsidRDefault="005E7F68">
    <w:pPr>
      <w:pStyle w:val="Koptekst"/>
    </w:pPr>
    <w:r>
      <w:rPr>
        <w:noProof/>
      </w:rPr>
      <w:drawing>
        <wp:anchor distT="0" distB="0" distL="114300" distR="114300" simplePos="0" relativeHeight="251658240" behindDoc="1" locked="0" layoutInCell="1" allowOverlap="1" wp14:anchorId="38C66E0E" wp14:editId="1A420B44">
          <wp:simplePos x="0" y="0"/>
          <wp:positionH relativeFrom="page">
            <wp:align>left</wp:align>
          </wp:positionH>
          <wp:positionV relativeFrom="paragraph">
            <wp:posOffset>-602614</wp:posOffset>
          </wp:positionV>
          <wp:extent cx="7651732" cy="10822940"/>
          <wp:effectExtent l="0" t="0" r="6985" b="0"/>
          <wp:wrapNone/>
          <wp:docPr id="1191509188"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09188"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1732" cy="10822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0543"/>
    <w:multiLevelType w:val="hybridMultilevel"/>
    <w:tmpl w:val="32AAEC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C0FA1"/>
    <w:multiLevelType w:val="hybridMultilevel"/>
    <w:tmpl w:val="696CD04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9425FD8"/>
    <w:multiLevelType w:val="hybridMultilevel"/>
    <w:tmpl w:val="B688091A"/>
    <w:lvl w:ilvl="0" w:tplc="95A2DA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C61345"/>
    <w:multiLevelType w:val="hybridMultilevel"/>
    <w:tmpl w:val="011CE284"/>
    <w:lvl w:ilvl="0" w:tplc="3488D2C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8F2EC1"/>
    <w:multiLevelType w:val="hybridMultilevel"/>
    <w:tmpl w:val="FFFFFFFF"/>
    <w:lvl w:ilvl="0" w:tplc="7D1E87DA">
      <w:start w:val="1"/>
      <w:numFmt w:val="bullet"/>
      <w:lvlText w:val=""/>
      <w:lvlJc w:val="left"/>
      <w:pPr>
        <w:ind w:left="720" w:hanging="360"/>
      </w:pPr>
      <w:rPr>
        <w:rFonts w:ascii="Symbol" w:hAnsi="Symbol" w:hint="default"/>
      </w:rPr>
    </w:lvl>
    <w:lvl w:ilvl="1" w:tplc="1A6E628C">
      <w:start w:val="1"/>
      <w:numFmt w:val="bullet"/>
      <w:lvlText w:val="o"/>
      <w:lvlJc w:val="left"/>
      <w:pPr>
        <w:ind w:left="1440" w:hanging="360"/>
      </w:pPr>
      <w:rPr>
        <w:rFonts w:ascii="Courier New" w:hAnsi="Courier New" w:hint="default"/>
      </w:rPr>
    </w:lvl>
    <w:lvl w:ilvl="2" w:tplc="F77034AA">
      <w:start w:val="1"/>
      <w:numFmt w:val="bullet"/>
      <w:lvlText w:val=""/>
      <w:lvlJc w:val="left"/>
      <w:pPr>
        <w:ind w:left="2160" w:hanging="360"/>
      </w:pPr>
      <w:rPr>
        <w:rFonts w:ascii="Wingdings" w:hAnsi="Wingdings" w:hint="default"/>
      </w:rPr>
    </w:lvl>
    <w:lvl w:ilvl="3" w:tplc="D78C8FF0">
      <w:start w:val="1"/>
      <w:numFmt w:val="bullet"/>
      <w:lvlText w:val=""/>
      <w:lvlJc w:val="left"/>
      <w:pPr>
        <w:ind w:left="2880" w:hanging="360"/>
      </w:pPr>
      <w:rPr>
        <w:rFonts w:ascii="Symbol" w:hAnsi="Symbol" w:hint="default"/>
      </w:rPr>
    </w:lvl>
    <w:lvl w:ilvl="4" w:tplc="5E72A78C">
      <w:start w:val="1"/>
      <w:numFmt w:val="bullet"/>
      <w:lvlText w:val="o"/>
      <w:lvlJc w:val="left"/>
      <w:pPr>
        <w:ind w:left="3600" w:hanging="360"/>
      </w:pPr>
      <w:rPr>
        <w:rFonts w:ascii="Courier New" w:hAnsi="Courier New" w:hint="default"/>
      </w:rPr>
    </w:lvl>
    <w:lvl w:ilvl="5" w:tplc="1F5EA17E">
      <w:start w:val="1"/>
      <w:numFmt w:val="bullet"/>
      <w:lvlText w:val=""/>
      <w:lvlJc w:val="left"/>
      <w:pPr>
        <w:ind w:left="4320" w:hanging="360"/>
      </w:pPr>
      <w:rPr>
        <w:rFonts w:ascii="Wingdings" w:hAnsi="Wingdings" w:hint="default"/>
      </w:rPr>
    </w:lvl>
    <w:lvl w:ilvl="6" w:tplc="0CEC1CF6">
      <w:start w:val="1"/>
      <w:numFmt w:val="bullet"/>
      <w:lvlText w:val=""/>
      <w:lvlJc w:val="left"/>
      <w:pPr>
        <w:ind w:left="5040" w:hanging="360"/>
      </w:pPr>
      <w:rPr>
        <w:rFonts w:ascii="Symbol" w:hAnsi="Symbol" w:hint="default"/>
      </w:rPr>
    </w:lvl>
    <w:lvl w:ilvl="7" w:tplc="88A0F798">
      <w:start w:val="1"/>
      <w:numFmt w:val="bullet"/>
      <w:lvlText w:val="o"/>
      <w:lvlJc w:val="left"/>
      <w:pPr>
        <w:ind w:left="5760" w:hanging="360"/>
      </w:pPr>
      <w:rPr>
        <w:rFonts w:ascii="Courier New" w:hAnsi="Courier New" w:hint="default"/>
      </w:rPr>
    </w:lvl>
    <w:lvl w:ilvl="8" w:tplc="04D6BF0A">
      <w:start w:val="1"/>
      <w:numFmt w:val="bullet"/>
      <w:lvlText w:val=""/>
      <w:lvlJc w:val="left"/>
      <w:pPr>
        <w:ind w:left="6480" w:hanging="360"/>
      </w:pPr>
      <w:rPr>
        <w:rFonts w:ascii="Wingdings" w:hAnsi="Wingdings" w:hint="default"/>
      </w:rPr>
    </w:lvl>
  </w:abstractNum>
  <w:abstractNum w:abstractNumId="5" w15:restartNumberingAfterBreak="0">
    <w:nsid w:val="14AF3FF6"/>
    <w:multiLevelType w:val="multilevel"/>
    <w:tmpl w:val="E62269A4"/>
    <w:lvl w:ilvl="0">
      <w:start w:val="5"/>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EC60C9"/>
    <w:multiLevelType w:val="hybridMultilevel"/>
    <w:tmpl w:val="716A53E4"/>
    <w:lvl w:ilvl="0" w:tplc="0413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1855A7"/>
    <w:multiLevelType w:val="hybridMultilevel"/>
    <w:tmpl w:val="65F86388"/>
    <w:lvl w:ilvl="0" w:tplc="011011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B3661D"/>
    <w:multiLevelType w:val="multilevel"/>
    <w:tmpl w:val="71F67A5E"/>
    <w:lvl w:ilvl="0">
      <w:start w:val="1"/>
      <w:numFmt w:val="bullet"/>
      <w:lvlText w:val=""/>
      <w:lvlJc w:val="left"/>
      <w:pPr>
        <w:ind w:left="1260" w:hanging="630"/>
      </w:pPr>
      <w:rPr>
        <w:rFonts w:ascii="Symbol" w:hAnsi="Symbol" w:hint="default"/>
      </w:rPr>
    </w:lvl>
    <w:lvl w:ilvl="1">
      <w:start w:val="2"/>
      <w:numFmt w:val="decimal"/>
      <w:lvlText w:val="%1.%2."/>
      <w:lvlJc w:val="left"/>
      <w:pPr>
        <w:ind w:left="1350" w:hanging="720"/>
      </w:pPr>
      <w:rPr>
        <w:rFonts w:hint="default"/>
      </w:rPr>
    </w:lvl>
    <w:lvl w:ilvl="2">
      <w:start w:val="2"/>
      <w:numFmt w:val="decimal"/>
      <w:lvlText w:val="%1.%2.%3."/>
      <w:lvlJc w:val="left"/>
      <w:pPr>
        <w:ind w:left="1350" w:hanging="720"/>
      </w:pPr>
      <w:rPr>
        <w:rFonts w:hint="default"/>
      </w:rPr>
    </w:lvl>
    <w:lvl w:ilvl="3">
      <w:start w:val="1"/>
      <w:numFmt w:val="decimal"/>
      <w:lvlText w:val="%1.%2.%3.%4."/>
      <w:lvlJc w:val="left"/>
      <w:pPr>
        <w:ind w:left="1710" w:hanging="1080"/>
      </w:pPr>
      <w:rPr>
        <w:rFonts w:hint="default"/>
      </w:rPr>
    </w:lvl>
    <w:lvl w:ilvl="4">
      <w:start w:val="1"/>
      <w:numFmt w:val="bullet"/>
      <w:lvlText w:val=""/>
      <w:lvlJc w:val="left"/>
      <w:pPr>
        <w:ind w:left="990" w:hanging="360"/>
      </w:pPr>
      <w:rPr>
        <w:rFonts w:ascii="Symbol" w:hAnsi="Symbol" w:hint="default"/>
      </w:rPr>
    </w:lvl>
    <w:lvl w:ilvl="5">
      <w:start w:val="1"/>
      <w:numFmt w:val="decimal"/>
      <w:lvlText w:val="%1.%2.%3.%4.%5.%6."/>
      <w:lvlJc w:val="left"/>
      <w:pPr>
        <w:ind w:left="2070" w:hanging="1440"/>
      </w:pPr>
      <w:rPr>
        <w:rFonts w:hint="default"/>
      </w:rPr>
    </w:lvl>
    <w:lvl w:ilvl="6">
      <w:start w:val="1"/>
      <w:numFmt w:val="decimal"/>
      <w:lvlText w:val="%1.%2.%3.%4.%5.%6.%7."/>
      <w:lvlJc w:val="left"/>
      <w:pPr>
        <w:ind w:left="243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790" w:hanging="2160"/>
      </w:pPr>
      <w:rPr>
        <w:rFonts w:hint="default"/>
      </w:rPr>
    </w:lvl>
  </w:abstractNum>
  <w:abstractNum w:abstractNumId="9" w15:restartNumberingAfterBreak="0">
    <w:nsid w:val="17FCF5EF"/>
    <w:multiLevelType w:val="hybridMultilevel"/>
    <w:tmpl w:val="FFFFFFFF"/>
    <w:lvl w:ilvl="0" w:tplc="6E843A98">
      <w:start w:val="1"/>
      <w:numFmt w:val="bullet"/>
      <w:lvlText w:val=""/>
      <w:lvlJc w:val="left"/>
      <w:pPr>
        <w:ind w:left="720" w:hanging="360"/>
      </w:pPr>
      <w:rPr>
        <w:rFonts w:ascii="Symbol" w:hAnsi="Symbol" w:hint="default"/>
      </w:rPr>
    </w:lvl>
    <w:lvl w:ilvl="1" w:tplc="3E1E783E">
      <w:start w:val="1"/>
      <w:numFmt w:val="bullet"/>
      <w:lvlText w:val="o"/>
      <w:lvlJc w:val="left"/>
      <w:pPr>
        <w:ind w:left="1440" w:hanging="360"/>
      </w:pPr>
      <w:rPr>
        <w:rFonts w:ascii="Courier New" w:hAnsi="Courier New" w:hint="default"/>
      </w:rPr>
    </w:lvl>
    <w:lvl w:ilvl="2" w:tplc="83E20156">
      <w:start w:val="1"/>
      <w:numFmt w:val="bullet"/>
      <w:lvlText w:val=""/>
      <w:lvlJc w:val="left"/>
      <w:pPr>
        <w:ind w:left="2160" w:hanging="360"/>
      </w:pPr>
      <w:rPr>
        <w:rFonts w:ascii="Wingdings" w:hAnsi="Wingdings" w:hint="default"/>
      </w:rPr>
    </w:lvl>
    <w:lvl w:ilvl="3" w:tplc="7ED2C6C2">
      <w:start w:val="1"/>
      <w:numFmt w:val="bullet"/>
      <w:lvlText w:val=""/>
      <w:lvlJc w:val="left"/>
      <w:pPr>
        <w:ind w:left="2880" w:hanging="360"/>
      </w:pPr>
      <w:rPr>
        <w:rFonts w:ascii="Symbol" w:hAnsi="Symbol" w:hint="default"/>
      </w:rPr>
    </w:lvl>
    <w:lvl w:ilvl="4" w:tplc="A446BC3C">
      <w:start w:val="1"/>
      <w:numFmt w:val="bullet"/>
      <w:lvlText w:val="o"/>
      <w:lvlJc w:val="left"/>
      <w:pPr>
        <w:ind w:left="3600" w:hanging="360"/>
      </w:pPr>
      <w:rPr>
        <w:rFonts w:ascii="Courier New" w:hAnsi="Courier New" w:hint="default"/>
      </w:rPr>
    </w:lvl>
    <w:lvl w:ilvl="5" w:tplc="E2A684AA">
      <w:start w:val="1"/>
      <w:numFmt w:val="bullet"/>
      <w:lvlText w:val=""/>
      <w:lvlJc w:val="left"/>
      <w:pPr>
        <w:ind w:left="4320" w:hanging="360"/>
      </w:pPr>
      <w:rPr>
        <w:rFonts w:ascii="Wingdings" w:hAnsi="Wingdings" w:hint="default"/>
      </w:rPr>
    </w:lvl>
    <w:lvl w:ilvl="6" w:tplc="E7DEE05E">
      <w:start w:val="1"/>
      <w:numFmt w:val="bullet"/>
      <w:lvlText w:val=""/>
      <w:lvlJc w:val="left"/>
      <w:pPr>
        <w:ind w:left="5040" w:hanging="360"/>
      </w:pPr>
      <w:rPr>
        <w:rFonts w:ascii="Symbol" w:hAnsi="Symbol" w:hint="default"/>
      </w:rPr>
    </w:lvl>
    <w:lvl w:ilvl="7" w:tplc="24540A1A">
      <w:start w:val="1"/>
      <w:numFmt w:val="bullet"/>
      <w:lvlText w:val="o"/>
      <w:lvlJc w:val="left"/>
      <w:pPr>
        <w:ind w:left="5760" w:hanging="360"/>
      </w:pPr>
      <w:rPr>
        <w:rFonts w:ascii="Courier New" w:hAnsi="Courier New" w:hint="default"/>
      </w:rPr>
    </w:lvl>
    <w:lvl w:ilvl="8" w:tplc="C7AA3C12">
      <w:start w:val="1"/>
      <w:numFmt w:val="bullet"/>
      <w:lvlText w:val=""/>
      <w:lvlJc w:val="left"/>
      <w:pPr>
        <w:ind w:left="6480" w:hanging="360"/>
      </w:pPr>
      <w:rPr>
        <w:rFonts w:ascii="Wingdings" w:hAnsi="Wingdings" w:hint="default"/>
      </w:rPr>
    </w:lvl>
  </w:abstractNum>
  <w:abstractNum w:abstractNumId="10" w15:restartNumberingAfterBreak="0">
    <w:nsid w:val="1AAB387F"/>
    <w:multiLevelType w:val="hybridMultilevel"/>
    <w:tmpl w:val="2500B2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264357"/>
    <w:multiLevelType w:val="hybridMultilevel"/>
    <w:tmpl w:val="37900CE6"/>
    <w:lvl w:ilvl="0" w:tplc="01101146">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BD155BB"/>
    <w:multiLevelType w:val="hybridMultilevel"/>
    <w:tmpl w:val="834ECB0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AE420F"/>
    <w:multiLevelType w:val="multilevel"/>
    <w:tmpl w:val="717C1CFA"/>
    <w:lvl w:ilvl="0">
      <w:start w:val="1"/>
      <w:numFmt w:val="bullet"/>
      <w:lvlText w:val=""/>
      <w:lvlJc w:val="left"/>
      <w:pPr>
        <w:ind w:left="630" w:hanging="630"/>
      </w:pPr>
      <w:rPr>
        <w:rFonts w:ascii="Symbol" w:hAnsi="Symbol"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9905A0"/>
    <w:multiLevelType w:val="hybridMultilevel"/>
    <w:tmpl w:val="9D4264FE"/>
    <w:lvl w:ilvl="0" w:tplc="01101146">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9262F1"/>
    <w:multiLevelType w:val="hybridMultilevel"/>
    <w:tmpl w:val="279E40B6"/>
    <w:lvl w:ilvl="0" w:tplc="3488D2C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A70183"/>
    <w:multiLevelType w:val="hybridMultilevel"/>
    <w:tmpl w:val="4CA263A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25893DC4"/>
    <w:multiLevelType w:val="hybridMultilevel"/>
    <w:tmpl w:val="F00C8000"/>
    <w:lvl w:ilvl="0" w:tplc="18FCC9BC">
      <w:start w:val="1"/>
      <w:numFmt w:val="decimal"/>
      <w:lvlText w:val="%1."/>
      <w:lvlJc w:val="left"/>
      <w:pPr>
        <w:ind w:left="1070" w:hanging="710"/>
      </w:pPr>
      <w:rPr>
        <w:rFonts w:hint="default"/>
      </w:rPr>
    </w:lvl>
    <w:lvl w:ilvl="1" w:tplc="00480556">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435128"/>
    <w:multiLevelType w:val="hybridMultilevel"/>
    <w:tmpl w:val="411AD3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D91593"/>
    <w:multiLevelType w:val="hybridMultilevel"/>
    <w:tmpl w:val="CCE61E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A000B1"/>
    <w:multiLevelType w:val="hybridMultilevel"/>
    <w:tmpl w:val="51E4F7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7D209B"/>
    <w:multiLevelType w:val="hybridMultilevel"/>
    <w:tmpl w:val="05D2C4D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4F7D6A"/>
    <w:multiLevelType w:val="multilevel"/>
    <w:tmpl w:val="C102F7AE"/>
    <w:lvl w:ilvl="0">
      <w:start w:val="1"/>
      <w:numFmt w:val="decimal"/>
      <w:lvlText w:val="%1."/>
      <w:lvlJc w:val="left"/>
      <w:pPr>
        <w:ind w:left="720" w:hanging="360"/>
      </w:pPr>
    </w:lvl>
    <w:lvl w:ilvl="1">
      <w:start w:val="2"/>
      <w:numFmt w:val="decimal"/>
      <w:isLgl/>
      <w:lvlText w:val="%1.%2"/>
      <w:lvlJc w:val="left"/>
      <w:pPr>
        <w:ind w:left="990" w:hanging="63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BD05BDB"/>
    <w:multiLevelType w:val="hybridMultilevel"/>
    <w:tmpl w:val="55CE4B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7169D8"/>
    <w:multiLevelType w:val="hybridMultilevel"/>
    <w:tmpl w:val="A5E4C1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C7231C2"/>
    <w:multiLevelType w:val="hybridMultilevel"/>
    <w:tmpl w:val="475CE7D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325FD9"/>
    <w:multiLevelType w:val="multilevel"/>
    <w:tmpl w:val="B1D4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0A35E0"/>
    <w:multiLevelType w:val="hybridMultilevel"/>
    <w:tmpl w:val="1E4EE50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14548CE"/>
    <w:multiLevelType w:val="hybridMultilevel"/>
    <w:tmpl w:val="E36AE56C"/>
    <w:lvl w:ilvl="0" w:tplc="512C645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82F6A69"/>
    <w:multiLevelType w:val="hybridMultilevel"/>
    <w:tmpl w:val="06A2E7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66C58"/>
    <w:multiLevelType w:val="hybridMultilevel"/>
    <w:tmpl w:val="74C673C6"/>
    <w:lvl w:ilvl="0" w:tplc="011011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7607A3"/>
    <w:multiLevelType w:val="hybridMultilevel"/>
    <w:tmpl w:val="2E9C7CA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54D95A0F"/>
    <w:multiLevelType w:val="hybridMultilevel"/>
    <w:tmpl w:val="7FD0BBF8"/>
    <w:lvl w:ilvl="0" w:tplc="A70E5F1C">
      <w:start w:val="1"/>
      <w:numFmt w:val="decimal"/>
      <w:lvlText w:val="%1."/>
      <w:lvlJc w:val="left"/>
      <w:pPr>
        <w:tabs>
          <w:tab w:val="num" w:pos="720"/>
        </w:tabs>
        <w:ind w:left="720" w:hanging="360"/>
      </w:pPr>
    </w:lvl>
    <w:lvl w:ilvl="1" w:tplc="0BD2BE82">
      <w:start w:val="1"/>
      <w:numFmt w:val="decimal"/>
      <w:lvlText w:val="%2."/>
      <w:lvlJc w:val="left"/>
      <w:pPr>
        <w:tabs>
          <w:tab w:val="num" w:pos="1440"/>
        </w:tabs>
        <w:ind w:left="1440" w:hanging="360"/>
      </w:pPr>
    </w:lvl>
    <w:lvl w:ilvl="2" w:tplc="0C323A4E" w:tentative="1">
      <w:start w:val="1"/>
      <w:numFmt w:val="decimal"/>
      <w:lvlText w:val="%3."/>
      <w:lvlJc w:val="left"/>
      <w:pPr>
        <w:tabs>
          <w:tab w:val="num" w:pos="2160"/>
        </w:tabs>
        <w:ind w:left="2160" w:hanging="360"/>
      </w:pPr>
    </w:lvl>
    <w:lvl w:ilvl="3" w:tplc="0FD6F4CE" w:tentative="1">
      <w:start w:val="1"/>
      <w:numFmt w:val="decimal"/>
      <w:lvlText w:val="%4."/>
      <w:lvlJc w:val="left"/>
      <w:pPr>
        <w:tabs>
          <w:tab w:val="num" w:pos="2880"/>
        </w:tabs>
        <w:ind w:left="2880" w:hanging="360"/>
      </w:pPr>
    </w:lvl>
    <w:lvl w:ilvl="4" w:tplc="452CF604" w:tentative="1">
      <w:start w:val="1"/>
      <w:numFmt w:val="decimal"/>
      <w:lvlText w:val="%5."/>
      <w:lvlJc w:val="left"/>
      <w:pPr>
        <w:tabs>
          <w:tab w:val="num" w:pos="3600"/>
        </w:tabs>
        <w:ind w:left="3600" w:hanging="360"/>
      </w:pPr>
    </w:lvl>
    <w:lvl w:ilvl="5" w:tplc="8272F170" w:tentative="1">
      <w:start w:val="1"/>
      <w:numFmt w:val="decimal"/>
      <w:lvlText w:val="%6."/>
      <w:lvlJc w:val="left"/>
      <w:pPr>
        <w:tabs>
          <w:tab w:val="num" w:pos="4320"/>
        </w:tabs>
        <w:ind w:left="4320" w:hanging="360"/>
      </w:pPr>
    </w:lvl>
    <w:lvl w:ilvl="6" w:tplc="0A060152" w:tentative="1">
      <w:start w:val="1"/>
      <w:numFmt w:val="decimal"/>
      <w:lvlText w:val="%7."/>
      <w:lvlJc w:val="left"/>
      <w:pPr>
        <w:tabs>
          <w:tab w:val="num" w:pos="5040"/>
        </w:tabs>
        <w:ind w:left="5040" w:hanging="360"/>
      </w:pPr>
    </w:lvl>
    <w:lvl w:ilvl="7" w:tplc="E468FA3E" w:tentative="1">
      <w:start w:val="1"/>
      <w:numFmt w:val="decimal"/>
      <w:lvlText w:val="%8."/>
      <w:lvlJc w:val="left"/>
      <w:pPr>
        <w:tabs>
          <w:tab w:val="num" w:pos="5760"/>
        </w:tabs>
        <w:ind w:left="5760" w:hanging="360"/>
      </w:pPr>
    </w:lvl>
    <w:lvl w:ilvl="8" w:tplc="B62C29FE" w:tentative="1">
      <w:start w:val="1"/>
      <w:numFmt w:val="decimal"/>
      <w:lvlText w:val="%9."/>
      <w:lvlJc w:val="left"/>
      <w:pPr>
        <w:tabs>
          <w:tab w:val="num" w:pos="6480"/>
        </w:tabs>
        <w:ind w:left="6480" w:hanging="360"/>
      </w:pPr>
    </w:lvl>
  </w:abstractNum>
  <w:abstractNum w:abstractNumId="33" w15:restartNumberingAfterBreak="0">
    <w:nsid w:val="57B44E33"/>
    <w:multiLevelType w:val="hybridMultilevel"/>
    <w:tmpl w:val="7FC2A3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A927D7"/>
    <w:multiLevelType w:val="hybridMultilevel"/>
    <w:tmpl w:val="4560C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DB15A0"/>
    <w:multiLevelType w:val="multilevel"/>
    <w:tmpl w:val="71F67A5E"/>
    <w:lvl w:ilvl="0">
      <w:start w:val="1"/>
      <w:numFmt w:val="bullet"/>
      <w:lvlText w:val=""/>
      <w:lvlJc w:val="left"/>
      <w:pPr>
        <w:ind w:left="630" w:hanging="630"/>
      </w:pPr>
      <w:rPr>
        <w:rFonts w:ascii="Symbol" w:hAnsi="Symbol"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8D049B8"/>
    <w:multiLevelType w:val="hybridMultilevel"/>
    <w:tmpl w:val="CD1AE1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731434"/>
    <w:multiLevelType w:val="hybridMultilevel"/>
    <w:tmpl w:val="871A78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D20B12"/>
    <w:multiLevelType w:val="multilevel"/>
    <w:tmpl w:val="E62269A4"/>
    <w:lvl w:ilvl="0">
      <w:start w:val="5"/>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3FE1F20"/>
    <w:multiLevelType w:val="hybridMultilevel"/>
    <w:tmpl w:val="71C297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453AB3"/>
    <w:multiLevelType w:val="hybridMultilevel"/>
    <w:tmpl w:val="33D0F8F0"/>
    <w:lvl w:ilvl="0" w:tplc="3488D2C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59C36AD"/>
    <w:multiLevelType w:val="hybridMultilevel"/>
    <w:tmpl w:val="84DA1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0D1277"/>
    <w:multiLevelType w:val="hybridMultilevel"/>
    <w:tmpl w:val="0B7023B4"/>
    <w:lvl w:ilvl="0" w:tplc="011011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AC452E"/>
    <w:multiLevelType w:val="hybridMultilevel"/>
    <w:tmpl w:val="4BB6E572"/>
    <w:lvl w:ilvl="0" w:tplc="3488D2C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3D2649"/>
    <w:multiLevelType w:val="hybridMultilevel"/>
    <w:tmpl w:val="11DEE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FE838F5"/>
    <w:multiLevelType w:val="multilevel"/>
    <w:tmpl w:val="717C1CFA"/>
    <w:lvl w:ilvl="0">
      <w:start w:val="1"/>
      <w:numFmt w:val="bullet"/>
      <w:lvlText w:val=""/>
      <w:lvlJc w:val="left"/>
      <w:pPr>
        <w:ind w:left="630" w:hanging="630"/>
      </w:pPr>
      <w:rPr>
        <w:rFonts w:ascii="Symbol" w:hAnsi="Symbol"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15136335">
    <w:abstractNumId w:val="9"/>
  </w:num>
  <w:num w:numId="2" w16cid:durableId="478348291">
    <w:abstractNumId w:val="4"/>
  </w:num>
  <w:num w:numId="3" w16cid:durableId="926504728">
    <w:abstractNumId w:val="0"/>
  </w:num>
  <w:num w:numId="4" w16cid:durableId="451560373">
    <w:abstractNumId w:val="20"/>
  </w:num>
  <w:num w:numId="5" w16cid:durableId="1908110405">
    <w:abstractNumId w:val="2"/>
  </w:num>
  <w:num w:numId="6" w16cid:durableId="1845313751">
    <w:abstractNumId w:val="23"/>
  </w:num>
  <w:num w:numId="7" w16cid:durableId="1600218376">
    <w:abstractNumId w:val="25"/>
  </w:num>
  <w:num w:numId="8" w16cid:durableId="1888449234">
    <w:abstractNumId w:val="19"/>
  </w:num>
  <w:num w:numId="9" w16cid:durableId="1465199685">
    <w:abstractNumId w:val="12"/>
  </w:num>
  <w:num w:numId="10" w16cid:durableId="1071926815">
    <w:abstractNumId w:val="21"/>
  </w:num>
  <w:num w:numId="11" w16cid:durableId="689838528">
    <w:abstractNumId w:val="26"/>
  </w:num>
  <w:num w:numId="12" w16cid:durableId="1064138755">
    <w:abstractNumId w:val="32"/>
  </w:num>
  <w:num w:numId="13" w16cid:durableId="1463036458">
    <w:abstractNumId w:val="33"/>
  </w:num>
  <w:num w:numId="14" w16cid:durableId="991526445">
    <w:abstractNumId w:val="29"/>
  </w:num>
  <w:num w:numId="15" w16cid:durableId="416900500">
    <w:abstractNumId w:val="10"/>
  </w:num>
  <w:num w:numId="16" w16cid:durableId="1096054049">
    <w:abstractNumId w:val="27"/>
  </w:num>
  <w:num w:numId="17" w16cid:durableId="1667322082">
    <w:abstractNumId w:val="18"/>
  </w:num>
  <w:num w:numId="18" w16cid:durableId="1319306154">
    <w:abstractNumId w:val="6"/>
  </w:num>
  <w:num w:numId="19" w16cid:durableId="1446316148">
    <w:abstractNumId w:val="37"/>
  </w:num>
  <w:num w:numId="20" w16cid:durableId="526256723">
    <w:abstractNumId w:val="24"/>
  </w:num>
  <w:num w:numId="21" w16cid:durableId="426653204">
    <w:abstractNumId w:val="36"/>
  </w:num>
  <w:num w:numId="22" w16cid:durableId="325086014">
    <w:abstractNumId w:val="3"/>
  </w:num>
  <w:num w:numId="23" w16cid:durableId="690836555">
    <w:abstractNumId w:val="43"/>
  </w:num>
  <w:num w:numId="24" w16cid:durableId="1301881962">
    <w:abstractNumId w:val="15"/>
  </w:num>
  <w:num w:numId="25" w16cid:durableId="1220632665">
    <w:abstractNumId w:val="40"/>
  </w:num>
  <w:num w:numId="26" w16cid:durableId="581648435">
    <w:abstractNumId w:val="22"/>
  </w:num>
  <w:num w:numId="27" w16cid:durableId="575675846">
    <w:abstractNumId w:val="39"/>
  </w:num>
  <w:num w:numId="28" w16cid:durableId="1918247837">
    <w:abstractNumId w:val="1"/>
  </w:num>
  <w:num w:numId="29" w16cid:durableId="1706826583">
    <w:abstractNumId w:val="42"/>
  </w:num>
  <w:num w:numId="30" w16cid:durableId="697894782">
    <w:abstractNumId w:val="11"/>
  </w:num>
  <w:num w:numId="31" w16cid:durableId="1474180225">
    <w:abstractNumId w:val="28"/>
  </w:num>
  <w:num w:numId="32" w16cid:durableId="1327436215">
    <w:abstractNumId w:val="31"/>
  </w:num>
  <w:num w:numId="33" w16cid:durableId="1444258">
    <w:abstractNumId w:val="8"/>
  </w:num>
  <w:num w:numId="34" w16cid:durableId="870337439">
    <w:abstractNumId w:val="30"/>
  </w:num>
  <w:num w:numId="35" w16cid:durableId="1796674816">
    <w:abstractNumId w:val="14"/>
  </w:num>
  <w:num w:numId="36" w16cid:durableId="2049841310">
    <w:abstractNumId w:val="7"/>
  </w:num>
  <w:num w:numId="37" w16cid:durableId="1774473915">
    <w:abstractNumId w:val="17"/>
  </w:num>
  <w:num w:numId="38" w16cid:durableId="100033318">
    <w:abstractNumId w:val="44"/>
  </w:num>
  <w:num w:numId="39" w16cid:durableId="1763186054">
    <w:abstractNumId w:val="34"/>
  </w:num>
  <w:num w:numId="40" w16cid:durableId="262030191">
    <w:abstractNumId w:val="38"/>
  </w:num>
  <w:num w:numId="41" w16cid:durableId="1855145361">
    <w:abstractNumId w:val="5"/>
  </w:num>
  <w:num w:numId="42" w16cid:durableId="1083330683">
    <w:abstractNumId w:val="45"/>
  </w:num>
  <w:num w:numId="43" w16cid:durableId="143353072">
    <w:abstractNumId w:val="13"/>
  </w:num>
  <w:num w:numId="44" w16cid:durableId="1181622605">
    <w:abstractNumId w:val="35"/>
  </w:num>
  <w:num w:numId="45" w16cid:durableId="1456410521">
    <w:abstractNumId w:val="16"/>
  </w:num>
  <w:num w:numId="46" w16cid:durableId="27703153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E8"/>
    <w:rsid w:val="00000A68"/>
    <w:rsid w:val="00000C37"/>
    <w:rsid w:val="0000149D"/>
    <w:rsid w:val="0000483C"/>
    <w:rsid w:val="00005AE7"/>
    <w:rsid w:val="00005EA3"/>
    <w:rsid w:val="0001536C"/>
    <w:rsid w:val="00017732"/>
    <w:rsid w:val="00017F02"/>
    <w:rsid w:val="00032FB8"/>
    <w:rsid w:val="00033528"/>
    <w:rsid w:val="000354D2"/>
    <w:rsid w:val="00035599"/>
    <w:rsid w:val="00042E39"/>
    <w:rsid w:val="00051F0B"/>
    <w:rsid w:val="00054009"/>
    <w:rsid w:val="00063315"/>
    <w:rsid w:val="00071A3B"/>
    <w:rsid w:val="00075A62"/>
    <w:rsid w:val="00075F06"/>
    <w:rsid w:val="00077392"/>
    <w:rsid w:val="000848A5"/>
    <w:rsid w:val="000902E0"/>
    <w:rsid w:val="0009101D"/>
    <w:rsid w:val="00094027"/>
    <w:rsid w:val="000B1548"/>
    <w:rsid w:val="000B36D4"/>
    <w:rsid w:val="000B6ED8"/>
    <w:rsid w:val="000C69F8"/>
    <w:rsid w:val="000C727D"/>
    <w:rsid w:val="000D37A1"/>
    <w:rsid w:val="000D68BC"/>
    <w:rsid w:val="000E177A"/>
    <w:rsid w:val="000E3744"/>
    <w:rsid w:val="000E4469"/>
    <w:rsid w:val="000E4627"/>
    <w:rsid w:val="000E4C22"/>
    <w:rsid w:val="000F2051"/>
    <w:rsid w:val="000F2109"/>
    <w:rsid w:val="000F56BE"/>
    <w:rsid w:val="000F5DBF"/>
    <w:rsid w:val="000F6090"/>
    <w:rsid w:val="00101115"/>
    <w:rsid w:val="001024A6"/>
    <w:rsid w:val="001065EE"/>
    <w:rsid w:val="00106BBF"/>
    <w:rsid w:val="00107E8C"/>
    <w:rsid w:val="00113619"/>
    <w:rsid w:val="00122938"/>
    <w:rsid w:val="0013186F"/>
    <w:rsid w:val="00132C79"/>
    <w:rsid w:val="0013397B"/>
    <w:rsid w:val="00134151"/>
    <w:rsid w:val="00135924"/>
    <w:rsid w:val="001448FB"/>
    <w:rsid w:val="00145B67"/>
    <w:rsid w:val="00147B00"/>
    <w:rsid w:val="00151F71"/>
    <w:rsid w:val="0015276A"/>
    <w:rsid w:val="00154DAA"/>
    <w:rsid w:val="0016477F"/>
    <w:rsid w:val="00165422"/>
    <w:rsid w:val="00165A29"/>
    <w:rsid w:val="00166B26"/>
    <w:rsid w:val="001701C9"/>
    <w:rsid w:val="0017049C"/>
    <w:rsid w:val="00180B1F"/>
    <w:rsid w:val="0018383E"/>
    <w:rsid w:val="0018547D"/>
    <w:rsid w:val="00193EBA"/>
    <w:rsid w:val="001965B2"/>
    <w:rsid w:val="00196BD7"/>
    <w:rsid w:val="00196BEA"/>
    <w:rsid w:val="001A5C26"/>
    <w:rsid w:val="001B21B6"/>
    <w:rsid w:val="001C0074"/>
    <w:rsid w:val="001C1A1C"/>
    <w:rsid w:val="001D2957"/>
    <w:rsid w:val="001D5034"/>
    <w:rsid w:val="001E016C"/>
    <w:rsid w:val="001E63DB"/>
    <w:rsid w:val="001F114E"/>
    <w:rsid w:val="001F221E"/>
    <w:rsid w:val="001F328A"/>
    <w:rsid w:val="001F5D4D"/>
    <w:rsid w:val="001F7C20"/>
    <w:rsid w:val="00204BCE"/>
    <w:rsid w:val="00214D93"/>
    <w:rsid w:val="0022054F"/>
    <w:rsid w:val="002208F6"/>
    <w:rsid w:val="0022792A"/>
    <w:rsid w:val="002334E5"/>
    <w:rsid w:val="002344FF"/>
    <w:rsid w:val="0023705C"/>
    <w:rsid w:val="00250280"/>
    <w:rsid w:val="00250ED1"/>
    <w:rsid w:val="00251C5B"/>
    <w:rsid w:val="002545E9"/>
    <w:rsid w:val="00255CE5"/>
    <w:rsid w:val="002618DC"/>
    <w:rsid w:val="0026395F"/>
    <w:rsid w:val="00266A5C"/>
    <w:rsid w:val="002677B0"/>
    <w:rsid w:val="002802CA"/>
    <w:rsid w:val="00282BFE"/>
    <w:rsid w:val="0028338B"/>
    <w:rsid w:val="00285126"/>
    <w:rsid w:val="002A0BF5"/>
    <w:rsid w:val="002A49B2"/>
    <w:rsid w:val="002A4D3B"/>
    <w:rsid w:val="002A657A"/>
    <w:rsid w:val="002A6FC9"/>
    <w:rsid w:val="002A7770"/>
    <w:rsid w:val="002B07B8"/>
    <w:rsid w:val="002B6BEF"/>
    <w:rsid w:val="002B6D4B"/>
    <w:rsid w:val="002C1AF6"/>
    <w:rsid w:val="002C3C6C"/>
    <w:rsid w:val="002C66CE"/>
    <w:rsid w:val="002E15D4"/>
    <w:rsid w:val="002F7388"/>
    <w:rsid w:val="002F77B6"/>
    <w:rsid w:val="00301680"/>
    <w:rsid w:val="003050FE"/>
    <w:rsid w:val="0030765A"/>
    <w:rsid w:val="00315D96"/>
    <w:rsid w:val="00316FB0"/>
    <w:rsid w:val="0032115F"/>
    <w:rsid w:val="003222D0"/>
    <w:rsid w:val="00323FA5"/>
    <w:rsid w:val="0032791F"/>
    <w:rsid w:val="00333B57"/>
    <w:rsid w:val="00333C41"/>
    <w:rsid w:val="00335D5E"/>
    <w:rsid w:val="00336180"/>
    <w:rsid w:val="00336792"/>
    <w:rsid w:val="00345239"/>
    <w:rsid w:val="00351707"/>
    <w:rsid w:val="00352061"/>
    <w:rsid w:val="003533DF"/>
    <w:rsid w:val="003558CA"/>
    <w:rsid w:val="00355E2B"/>
    <w:rsid w:val="00356979"/>
    <w:rsid w:val="0036175E"/>
    <w:rsid w:val="00365B1E"/>
    <w:rsid w:val="00367944"/>
    <w:rsid w:val="00367DCB"/>
    <w:rsid w:val="0037335B"/>
    <w:rsid w:val="00373DC7"/>
    <w:rsid w:val="00377B56"/>
    <w:rsid w:val="00390012"/>
    <w:rsid w:val="00392D96"/>
    <w:rsid w:val="00394D9D"/>
    <w:rsid w:val="003A1817"/>
    <w:rsid w:val="003B2319"/>
    <w:rsid w:val="003B246B"/>
    <w:rsid w:val="003B564E"/>
    <w:rsid w:val="003B59E4"/>
    <w:rsid w:val="003B7931"/>
    <w:rsid w:val="003C2AA9"/>
    <w:rsid w:val="003C5B87"/>
    <w:rsid w:val="003D290D"/>
    <w:rsid w:val="003E08F2"/>
    <w:rsid w:val="003E0D6E"/>
    <w:rsid w:val="003E43B9"/>
    <w:rsid w:val="00405940"/>
    <w:rsid w:val="00405973"/>
    <w:rsid w:val="004063A7"/>
    <w:rsid w:val="004139E9"/>
    <w:rsid w:val="00416818"/>
    <w:rsid w:val="0041711A"/>
    <w:rsid w:val="0043014D"/>
    <w:rsid w:val="0043393E"/>
    <w:rsid w:val="00442DA8"/>
    <w:rsid w:val="00453E67"/>
    <w:rsid w:val="00455C49"/>
    <w:rsid w:val="0045612A"/>
    <w:rsid w:val="0046656F"/>
    <w:rsid w:val="00466927"/>
    <w:rsid w:val="00470085"/>
    <w:rsid w:val="004721DE"/>
    <w:rsid w:val="0047383C"/>
    <w:rsid w:val="00474B00"/>
    <w:rsid w:val="004750E7"/>
    <w:rsid w:val="00476357"/>
    <w:rsid w:val="00480D12"/>
    <w:rsid w:val="00480E73"/>
    <w:rsid w:val="00481E22"/>
    <w:rsid w:val="004917F5"/>
    <w:rsid w:val="004927FC"/>
    <w:rsid w:val="004951DC"/>
    <w:rsid w:val="004A1191"/>
    <w:rsid w:val="004B79CA"/>
    <w:rsid w:val="004C0947"/>
    <w:rsid w:val="004C107A"/>
    <w:rsid w:val="004C148B"/>
    <w:rsid w:val="004C371D"/>
    <w:rsid w:val="004C4601"/>
    <w:rsid w:val="004C4D2A"/>
    <w:rsid w:val="004C5E20"/>
    <w:rsid w:val="004D2B1F"/>
    <w:rsid w:val="004E4DDA"/>
    <w:rsid w:val="004E5147"/>
    <w:rsid w:val="004F287C"/>
    <w:rsid w:val="004F32D9"/>
    <w:rsid w:val="004F6460"/>
    <w:rsid w:val="004F7F10"/>
    <w:rsid w:val="00500F95"/>
    <w:rsid w:val="00501241"/>
    <w:rsid w:val="00503176"/>
    <w:rsid w:val="0050581B"/>
    <w:rsid w:val="00511501"/>
    <w:rsid w:val="00511797"/>
    <w:rsid w:val="00514CE6"/>
    <w:rsid w:val="00517953"/>
    <w:rsid w:val="005223B3"/>
    <w:rsid w:val="0052302B"/>
    <w:rsid w:val="00523AEB"/>
    <w:rsid w:val="00524A6C"/>
    <w:rsid w:val="00534B55"/>
    <w:rsid w:val="00537A1A"/>
    <w:rsid w:val="0054075D"/>
    <w:rsid w:val="005421DF"/>
    <w:rsid w:val="005421E7"/>
    <w:rsid w:val="005511A2"/>
    <w:rsid w:val="0055325D"/>
    <w:rsid w:val="00554952"/>
    <w:rsid w:val="005554D5"/>
    <w:rsid w:val="0055744D"/>
    <w:rsid w:val="00560AFD"/>
    <w:rsid w:val="00561679"/>
    <w:rsid w:val="00562458"/>
    <w:rsid w:val="00565DB9"/>
    <w:rsid w:val="00571BC6"/>
    <w:rsid w:val="0057454F"/>
    <w:rsid w:val="0057788A"/>
    <w:rsid w:val="005848AE"/>
    <w:rsid w:val="00584CB4"/>
    <w:rsid w:val="00585448"/>
    <w:rsid w:val="00585597"/>
    <w:rsid w:val="0059031F"/>
    <w:rsid w:val="00590BDA"/>
    <w:rsid w:val="00593941"/>
    <w:rsid w:val="005961A0"/>
    <w:rsid w:val="005A1EBA"/>
    <w:rsid w:val="005A51B9"/>
    <w:rsid w:val="005A60F0"/>
    <w:rsid w:val="005B55B2"/>
    <w:rsid w:val="005C0383"/>
    <w:rsid w:val="005C4A1B"/>
    <w:rsid w:val="005C5C88"/>
    <w:rsid w:val="005D2158"/>
    <w:rsid w:val="005D6095"/>
    <w:rsid w:val="005E287A"/>
    <w:rsid w:val="005E31EE"/>
    <w:rsid w:val="005E7F68"/>
    <w:rsid w:val="005F0D93"/>
    <w:rsid w:val="00600BDC"/>
    <w:rsid w:val="0060422E"/>
    <w:rsid w:val="006055A1"/>
    <w:rsid w:val="00607BDF"/>
    <w:rsid w:val="00611389"/>
    <w:rsid w:val="0061604C"/>
    <w:rsid w:val="00617B35"/>
    <w:rsid w:val="00621C79"/>
    <w:rsid w:val="00633B48"/>
    <w:rsid w:val="0063410A"/>
    <w:rsid w:val="006362FD"/>
    <w:rsid w:val="00637942"/>
    <w:rsid w:val="0064030D"/>
    <w:rsid w:val="00640891"/>
    <w:rsid w:val="00642F24"/>
    <w:rsid w:val="00644871"/>
    <w:rsid w:val="00646204"/>
    <w:rsid w:val="00655F4A"/>
    <w:rsid w:val="00661E88"/>
    <w:rsid w:val="00665656"/>
    <w:rsid w:val="00672AD8"/>
    <w:rsid w:val="006744B3"/>
    <w:rsid w:val="00674720"/>
    <w:rsid w:val="00683FEF"/>
    <w:rsid w:val="00684DAD"/>
    <w:rsid w:val="00685BA8"/>
    <w:rsid w:val="00690508"/>
    <w:rsid w:val="00690FE2"/>
    <w:rsid w:val="006949D3"/>
    <w:rsid w:val="00695B31"/>
    <w:rsid w:val="006973AD"/>
    <w:rsid w:val="006A0F98"/>
    <w:rsid w:val="006A53A2"/>
    <w:rsid w:val="006A61C0"/>
    <w:rsid w:val="006A7F9E"/>
    <w:rsid w:val="006B1942"/>
    <w:rsid w:val="006B229E"/>
    <w:rsid w:val="006B56F8"/>
    <w:rsid w:val="006B6392"/>
    <w:rsid w:val="006C0EFD"/>
    <w:rsid w:val="006C594C"/>
    <w:rsid w:val="006C6B19"/>
    <w:rsid w:val="006D293C"/>
    <w:rsid w:val="006D4175"/>
    <w:rsid w:val="006D4413"/>
    <w:rsid w:val="006E069F"/>
    <w:rsid w:val="006E1273"/>
    <w:rsid w:val="006E47E0"/>
    <w:rsid w:val="006E5BB0"/>
    <w:rsid w:val="006F0216"/>
    <w:rsid w:val="006F1B58"/>
    <w:rsid w:val="006F1D5D"/>
    <w:rsid w:val="006F393D"/>
    <w:rsid w:val="006F4AE6"/>
    <w:rsid w:val="006F5647"/>
    <w:rsid w:val="007003B1"/>
    <w:rsid w:val="007009B4"/>
    <w:rsid w:val="007012E2"/>
    <w:rsid w:val="007052AF"/>
    <w:rsid w:val="00710434"/>
    <w:rsid w:val="00711103"/>
    <w:rsid w:val="0071110B"/>
    <w:rsid w:val="00713BBF"/>
    <w:rsid w:val="0071589F"/>
    <w:rsid w:val="00715B27"/>
    <w:rsid w:val="00721C7E"/>
    <w:rsid w:val="00721E7A"/>
    <w:rsid w:val="0072559C"/>
    <w:rsid w:val="00726464"/>
    <w:rsid w:val="007302BF"/>
    <w:rsid w:val="00730690"/>
    <w:rsid w:val="00731A00"/>
    <w:rsid w:val="00734D7E"/>
    <w:rsid w:val="00735ECA"/>
    <w:rsid w:val="00737529"/>
    <w:rsid w:val="0074302F"/>
    <w:rsid w:val="00744E06"/>
    <w:rsid w:val="00750A23"/>
    <w:rsid w:val="00752078"/>
    <w:rsid w:val="00756BED"/>
    <w:rsid w:val="007573CE"/>
    <w:rsid w:val="00760A5F"/>
    <w:rsid w:val="00761DB0"/>
    <w:rsid w:val="0076371B"/>
    <w:rsid w:val="00767E1B"/>
    <w:rsid w:val="00771D6E"/>
    <w:rsid w:val="007742FF"/>
    <w:rsid w:val="00776EF0"/>
    <w:rsid w:val="007876B0"/>
    <w:rsid w:val="0079030E"/>
    <w:rsid w:val="00791603"/>
    <w:rsid w:val="007949F2"/>
    <w:rsid w:val="0079641C"/>
    <w:rsid w:val="007A2958"/>
    <w:rsid w:val="007A37A0"/>
    <w:rsid w:val="007A4555"/>
    <w:rsid w:val="007A6D68"/>
    <w:rsid w:val="007A74C6"/>
    <w:rsid w:val="007B2601"/>
    <w:rsid w:val="007B491F"/>
    <w:rsid w:val="007B5681"/>
    <w:rsid w:val="007B6FED"/>
    <w:rsid w:val="007C2878"/>
    <w:rsid w:val="007C3FAB"/>
    <w:rsid w:val="007C5A41"/>
    <w:rsid w:val="007D10A8"/>
    <w:rsid w:val="007D7DCF"/>
    <w:rsid w:val="007F3830"/>
    <w:rsid w:val="008001E5"/>
    <w:rsid w:val="00802DE9"/>
    <w:rsid w:val="008074D1"/>
    <w:rsid w:val="00811ED4"/>
    <w:rsid w:val="008268A7"/>
    <w:rsid w:val="00826BB5"/>
    <w:rsid w:val="008322EF"/>
    <w:rsid w:val="00835AA5"/>
    <w:rsid w:val="00836EA0"/>
    <w:rsid w:val="008414AA"/>
    <w:rsid w:val="00842809"/>
    <w:rsid w:val="0085273D"/>
    <w:rsid w:val="00852AD0"/>
    <w:rsid w:val="008536B7"/>
    <w:rsid w:val="00857751"/>
    <w:rsid w:val="00861D43"/>
    <w:rsid w:val="0086304F"/>
    <w:rsid w:val="00866592"/>
    <w:rsid w:val="00870664"/>
    <w:rsid w:val="008724E2"/>
    <w:rsid w:val="00874F60"/>
    <w:rsid w:val="00876E58"/>
    <w:rsid w:val="008855E6"/>
    <w:rsid w:val="00885D64"/>
    <w:rsid w:val="00886BED"/>
    <w:rsid w:val="00890C76"/>
    <w:rsid w:val="008931A2"/>
    <w:rsid w:val="008934F8"/>
    <w:rsid w:val="008A433B"/>
    <w:rsid w:val="008A4BB1"/>
    <w:rsid w:val="008A5A18"/>
    <w:rsid w:val="008A65A6"/>
    <w:rsid w:val="008A6755"/>
    <w:rsid w:val="008B4960"/>
    <w:rsid w:val="008B5C87"/>
    <w:rsid w:val="008B7A90"/>
    <w:rsid w:val="008C1CB8"/>
    <w:rsid w:val="008C5150"/>
    <w:rsid w:val="008C607C"/>
    <w:rsid w:val="008D0BF4"/>
    <w:rsid w:val="008D15E6"/>
    <w:rsid w:val="008D23D0"/>
    <w:rsid w:val="008E1C8E"/>
    <w:rsid w:val="008E3C59"/>
    <w:rsid w:val="008E4B75"/>
    <w:rsid w:val="008E5437"/>
    <w:rsid w:val="008E5CC3"/>
    <w:rsid w:val="008F076A"/>
    <w:rsid w:val="008F3AFD"/>
    <w:rsid w:val="008F7812"/>
    <w:rsid w:val="00900879"/>
    <w:rsid w:val="009035C3"/>
    <w:rsid w:val="009058C4"/>
    <w:rsid w:val="00910EC2"/>
    <w:rsid w:val="0091269E"/>
    <w:rsid w:val="0092239A"/>
    <w:rsid w:val="0092449F"/>
    <w:rsid w:val="00927C90"/>
    <w:rsid w:val="009324D5"/>
    <w:rsid w:val="0093269D"/>
    <w:rsid w:val="00934FEC"/>
    <w:rsid w:val="009376B4"/>
    <w:rsid w:val="0094014B"/>
    <w:rsid w:val="009404FF"/>
    <w:rsid w:val="00940D0D"/>
    <w:rsid w:val="00941457"/>
    <w:rsid w:val="009429C2"/>
    <w:rsid w:val="00944ECA"/>
    <w:rsid w:val="00950CD3"/>
    <w:rsid w:val="00955945"/>
    <w:rsid w:val="009572C1"/>
    <w:rsid w:val="00957644"/>
    <w:rsid w:val="00960F31"/>
    <w:rsid w:val="0096412B"/>
    <w:rsid w:val="00965184"/>
    <w:rsid w:val="00970B0B"/>
    <w:rsid w:val="00971F1E"/>
    <w:rsid w:val="009758B3"/>
    <w:rsid w:val="00975D4B"/>
    <w:rsid w:val="0097C2B5"/>
    <w:rsid w:val="00980DFC"/>
    <w:rsid w:val="009833A3"/>
    <w:rsid w:val="009835C7"/>
    <w:rsid w:val="00991C25"/>
    <w:rsid w:val="00993F16"/>
    <w:rsid w:val="00994770"/>
    <w:rsid w:val="009A34D6"/>
    <w:rsid w:val="009A3EF3"/>
    <w:rsid w:val="009A4924"/>
    <w:rsid w:val="009B0ABB"/>
    <w:rsid w:val="009B0ADA"/>
    <w:rsid w:val="009C0085"/>
    <w:rsid w:val="009C2243"/>
    <w:rsid w:val="009C4290"/>
    <w:rsid w:val="009C7D6E"/>
    <w:rsid w:val="009D10AB"/>
    <w:rsid w:val="009D2512"/>
    <w:rsid w:val="009E0BAD"/>
    <w:rsid w:val="009E3CED"/>
    <w:rsid w:val="009F26A4"/>
    <w:rsid w:val="009F367C"/>
    <w:rsid w:val="009F6BF6"/>
    <w:rsid w:val="009F7252"/>
    <w:rsid w:val="00A00963"/>
    <w:rsid w:val="00A146A6"/>
    <w:rsid w:val="00A201C8"/>
    <w:rsid w:val="00A25FFE"/>
    <w:rsid w:val="00A2713E"/>
    <w:rsid w:val="00A2797C"/>
    <w:rsid w:val="00A31B60"/>
    <w:rsid w:val="00A3206B"/>
    <w:rsid w:val="00A34E91"/>
    <w:rsid w:val="00A356BF"/>
    <w:rsid w:val="00A36CA7"/>
    <w:rsid w:val="00A4333E"/>
    <w:rsid w:val="00A4398D"/>
    <w:rsid w:val="00A4601B"/>
    <w:rsid w:val="00A50D23"/>
    <w:rsid w:val="00A51241"/>
    <w:rsid w:val="00A51491"/>
    <w:rsid w:val="00A55D51"/>
    <w:rsid w:val="00A61E16"/>
    <w:rsid w:val="00A62910"/>
    <w:rsid w:val="00A631FD"/>
    <w:rsid w:val="00A65933"/>
    <w:rsid w:val="00A72924"/>
    <w:rsid w:val="00A73601"/>
    <w:rsid w:val="00A73E4C"/>
    <w:rsid w:val="00A74CAB"/>
    <w:rsid w:val="00A82644"/>
    <w:rsid w:val="00A85B26"/>
    <w:rsid w:val="00A86E5B"/>
    <w:rsid w:val="00A92494"/>
    <w:rsid w:val="00A9533F"/>
    <w:rsid w:val="00A953E6"/>
    <w:rsid w:val="00A96F49"/>
    <w:rsid w:val="00AA517E"/>
    <w:rsid w:val="00AB0F75"/>
    <w:rsid w:val="00AB1034"/>
    <w:rsid w:val="00AB1967"/>
    <w:rsid w:val="00AB4933"/>
    <w:rsid w:val="00AC7F48"/>
    <w:rsid w:val="00AD0B50"/>
    <w:rsid w:val="00AD0E48"/>
    <w:rsid w:val="00AD294C"/>
    <w:rsid w:val="00AD2E63"/>
    <w:rsid w:val="00AD61CD"/>
    <w:rsid w:val="00AE4154"/>
    <w:rsid w:val="00AE484F"/>
    <w:rsid w:val="00AE49B8"/>
    <w:rsid w:val="00AE56CD"/>
    <w:rsid w:val="00AF18DA"/>
    <w:rsid w:val="00B0035C"/>
    <w:rsid w:val="00B06592"/>
    <w:rsid w:val="00B076E7"/>
    <w:rsid w:val="00B127CD"/>
    <w:rsid w:val="00B16195"/>
    <w:rsid w:val="00B1692A"/>
    <w:rsid w:val="00B17E98"/>
    <w:rsid w:val="00B21A59"/>
    <w:rsid w:val="00B26DA4"/>
    <w:rsid w:val="00B309D9"/>
    <w:rsid w:val="00B364AD"/>
    <w:rsid w:val="00B371E6"/>
    <w:rsid w:val="00B44BBE"/>
    <w:rsid w:val="00B5576E"/>
    <w:rsid w:val="00B57C2B"/>
    <w:rsid w:val="00B615CE"/>
    <w:rsid w:val="00B62CEA"/>
    <w:rsid w:val="00B64A67"/>
    <w:rsid w:val="00B64E95"/>
    <w:rsid w:val="00B71DB2"/>
    <w:rsid w:val="00B82D05"/>
    <w:rsid w:val="00B86391"/>
    <w:rsid w:val="00BA4E26"/>
    <w:rsid w:val="00BA589D"/>
    <w:rsid w:val="00BA75C9"/>
    <w:rsid w:val="00BB67EF"/>
    <w:rsid w:val="00BC2240"/>
    <w:rsid w:val="00BC688E"/>
    <w:rsid w:val="00BC7724"/>
    <w:rsid w:val="00BC7E00"/>
    <w:rsid w:val="00BCB359"/>
    <w:rsid w:val="00BD0633"/>
    <w:rsid w:val="00BD0ACF"/>
    <w:rsid w:val="00BD1313"/>
    <w:rsid w:val="00BD2116"/>
    <w:rsid w:val="00BD2E0D"/>
    <w:rsid w:val="00BD4123"/>
    <w:rsid w:val="00BD5210"/>
    <w:rsid w:val="00BE0D93"/>
    <w:rsid w:val="00BE2E65"/>
    <w:rsid w:val="00BF1E98"/>
    <w:rsid w:val="00BF55D2"/>
    <w:rsid w:val="00BF7F51"/>
    <w:rsid w:val="00C009B8"/>
    <w:rsid w:val="00C0116C"/>
    <w:rsid w:val="00C03B18"/>
    <w:rsid w:val="00C04DA6"/>
    <w:rsid w:val="00C0546B"/>
    <w:rsid w:val="00C05727"/>
    <w:rsid w:val="00C057B6"/>
    <w:rsid w:val="00C06083"/>
    <w:rsid w:val="00C0611C"/>
    <w:rsid w:val="00C066F8"/>
    <w:rsid w:val="00C1361A"/>
    <w:rsid w:val="00C16691"/>
    <w:rsid w:val="00C2394A"/>
    <w:rsid w:val="00C30231"/>
    <w:rsid w:val="00C303BA"/>
    <w:rsid w:val="00C30CE0"/>
    <w:rsid w:val="00C34B77"/>
    <w:rsid w:val="00C377B8"/>
    <w:rsid w:val="00C50258"/>
    <w:rsid w:val="00C516CB"/>
    <w:rsid w:val="00C56B5F"/>
    <w:rsid w:val="00C600A3"/>
    <w:rsid w:val="00C62C5B"/>
    <w:rsid w:val="00C6450B"/>
    <w:rsid w:val="00C7210A"/>
    <w:rsid w:val="00C723EE"/>
    <w:rsid w:val="00C725B6"/>
    <w:rsid w:val="00C7715C"/>
    <w:rsid w:val="00C802EB"/>
    <w:rsid w:val="00C80DDC"/>
    <w:rsid w:val="00C838F2"/>
    <w:rsid w:val="00C839E8"/>
    <w:rsid w:val="00C848D0"/>
    <w:rsid w:val="00C94C69"/>
    <w:rsid w:val="00C953AD"/>
    <w:rsid w:val="00C95633"/>
    <w:rsid w:val="00CA4F35"/>
    <w:rsid w:val="00CB0703"/>
    <w:rsid w:val="00CB14C4"/>
    <w:rsid w:val="00CB1EE6"/>
    <w:rsid w:val="00CC00BD"/>
    <w:rsid w:val="00CC0225"/>
    <w:rsid w:val="00CC386C"/>
    <w:rsid w:val="00CC4035"/>
    <w:rsid w:val="00CC467C"/>
    <w:rsid w:val="00CC4E16"/>
    <w:rsid w:val="00CC6EFF"/>
    <w:rsid w:val="00CE03AA"/>
    <w:rsid w:val="00CE45A2"/>
    <w:rsid w:val="00CE6F16"/>
    <w:rsid w:val="00CF3122"/>
    <w:rsid w:val="00CF40EA"/>
    <w:rsid w:val="00CF5EB8"/>
    <w:rsid w:val="00CF68F3"/>
    <w:rsid w:val="00CF6BD0"/>
    <w:rsid w:val="00CF77D0"/>
    <w:rsid w:val="00D014B1"/>
    <w:rsid w:val="00D038C9"/>
    <w:rsid w:val="00D1502F"/>
    <w:rsid w:val="00D16B78"/>
    <w:rsid w:val="00D205B3"/>
    <w:rsid w:val="00D206A5"/>
    <w:rsid w:val="00D20C06"/>
    <w:rsid w:val="00D22917"/>
    <w:rsid w:val="00D24AFD"/>
    <w:rsid w:val="00D27BBA"/>
    <w:rsid w:val="00D327A8"/>
    <w:rsid w:val="00D36D14"/>
    <w:rsid w:val="00D379AC"/>
    <w:rsid w:val="00D461FE"/>
    <w:rsid w:val="00D5112D"/>
    <w:rsid w:val="00D52D5A"/>
    <w:rsid w:val="00D55831"/>
    <w:rsid w:val="00D6133C"/>
    <w:rsid w:val="00D61AAD"/>
    <w:rsid w:val="00D62BF7"/>
    <w:rsid w:val="00D639BF"/>
    <w:rsid w:val="00D667E4"/>
    <w:rsid w:val="00D67589"/>
    <w:rsid w:val="00D73B67"/>
    <w:rsid w:val="00D8173B"/>
    <w:rsid w:val="00D82087"/>
    <w:rsid w:val="00D85B3B"/>
    <w:rsid w:val="00D87CC6"/>
    <w:rsid w:val="00D93266"/>
    <w:rsid w:val="00D936E3"/>
    <w:rsid w:val="00DA206F"/>
    <w:rsid w:val="00DA57D0"/>
    <w:rsid w:val="00DB307A"/>
    <w:rsid w:val="00DB3739"/>
    <w:rsid w:val="00DC080B"/>
    <w:rsid w:val="00DC2BF9"/>
    <w:rsid w:val="00DC426F"/>
    <w:rsid w:val="00DD00A9"/>
    <w:rsid w:val="00DD3D09"/>
    <w:rsid w:val="00DD5C55"/>
    <w:rsid w:val="00DD6376"/>
    <w:rsid w:val="00DE03E1"/>
    <w:rsid w:val="00DE065E"/>
    <w:rsid w:val="00DE20A6"/>
    <w:rsid w:val="00DE2B19"/>
    <w:rsid w:val="00DE40F3"/>
    <w:rsid w:val="00DE5BA0"/>
    <w:rsid w:val="00DE7BDE"/>
    <w:rsid w:val="00DF0D68"/>
    <w:rsid w:val="00DF2A2A"/>
    <w:rsid w:val="00DF5632"/>
    <w:rsid w:val="00DF5A8B"/>
    <w:rsid w:val="00DF63FA"/>
    <w:rsid w:val="00DF6B3E"/>
    <w:rsid w:val="00E03F48"/>
    <w:rsid w:val="00E0774B"/>
    <w:rsid w:val="00E17653"/>
    <w:rsid w:val="00E20872"/>
    <w:rsid w:val="00E20EE4"/>
    <w:rsid w:val="00E26F07"/>
    <w:rsid w:val="00E30CD1"/>
    <w:rsid w:val="00E350E1"/>
    <w:rsid w:val="00E3623D"/>
    <w:rsid w:val="00E401CF"/>
    <w:rsid w:val="00E45E67"/>
    <w:rsid w:val="00E571A3"/>
    <w:rsid w:val="00E6758F"/>
    <w:rsid w:val="00E704DF"/>
    <w:rsid w:val="00E717B5"/>
    <w:rsid w:val="00E7615D"/>
    <w:rsid w:val="00E77A13"/>
    <w:rsid w:val="00E851B3"/>
    <w:rsid w:val="00E911EA"/>
    <w:rsid w:val="00E94C2E"/>
    <w:rsid w:val="00E96562"/>
    <w:rsid w:val="00EA0C22"/>
    <w:rsid w:val="00EA5B7B"/>
    <w:rsid w:val="00EA5BA4"/>
    <w:rsid w:val="00EA763C"/>
    <w:rsid w:val="00EB1424"/>
    <w:rsid w:val="00EB59F7"/>
    <w:rsid w:val="00EB78C0"/>
    <w:rsid w:val="00EC0088"/>
    <w:rsid w:val="00EC1A26"/>
    <w:rsid w:val="00EC2569"/>
    <w:rsid w:val="00EC3446"/>
    <w:rsid w:val="00EC3BF8"/>
    <w:rsid w:val="00EC5FBC"/>
    <w:rsid w:val="00EC76C6"/>
    <w:rsid w:val="00ED2BEA"/>
    <w:rsid w:val="00ED3E34"/>
    <w:rsid w:val="00EE16D6"/>
    <w:rsid w:val="00EE3BBF"/>
    <w:rsid w:val="00EF3583"/>
    <w:rsid w:val="00EF5C1F"/>
    <w:rsid w:val="00EF73CC"/>
    <w:rsid w:val="00EF7F17"/>
    <w:rsid w:val="00F01C19"/>
    <w:rsid w:val="00F0311D"/>
    <w:rsid w:val="00F1164E"/>
    <w:rsid w:val="00F1173A"/>
    <w:rsid w:val="00F1526D"/>
    <w:rsid w:val="00F161F8"/>
    <w:rsid w:val="00F2104A"/>
    <w:rsid w:val="00F2231C"/>
    <w:rsid w:val="00F22D75"/>
    <w:rsid w:val="00F24148"/>
    <w:rsid w:val="00F25433"/>
    <w:rsid w:val="00F270C9"/>
    <w:rsid w:val="00F34E3C"/>
    <w:rsid w:val="00F37BBA"/>
    <w:rsid w:val="00F47036"/>
    <w:rsid w:val="00F53D58"/>
    <w:rsid w:val="00F54C17"/>
    <w:rsid w:val="00F55C0C"/>
    <w:rsid w:val="00F606D5"/>
    <w:rsid w:val="00F643D5"/>
    <w:rsid w:val="00F64AB7"/>
    <w:rsid w:val="00F7615C"/>
    <w:rsid w:val="00F77AE6"/>
    <w:rsid w:val="00F81490"/>
    <w:rsid w:val="00F834E8"/>
    <w:rsid w:val="00F845F9"/>
    <w:rsid w:val="00F84779"/>
    <w:rsid w:val="00F8488C"/>
    <w:rsid w:val="00F85E46"/>
    <w:rsid w:val="00F87D33"/>
    <w:rsid w:val="00F90ACE"/>
    <w:rsid w:val="00F90F95"/>
    <w:rsid w:val="00F92987"/>
    <w:rsid w:val="00FA1338"/>
    <w:rsid w:val="00FA2E48"/>
    <w:rsid w:val="00FA5784"/>
    <w:rsid w:val="00FA5FBA"/>
    <w:rsid w:val="00FA7066"/>
    <w:rsid w:val="00FB22A0"/>
    <w:rsid w:val="00FB34AC"/>
    <w:rsid w:val="00FB38AE"/>
    <w:rsid w:val="00FB4D75"/>
    <w:rsid w:val="00FB67E0"/>
    <w:rsid w:val="00FC3269"/>
    <w:rsid w:val="00FD1D54"/>
    <w:rsid w:val="00FD29F3"/>
    <w:rsid w:val="00FD31BB"/>
    <w:rsid w:val="00FD46C5"/>
    <w:rsid w:val="00FD4C89"/>
    <w:rsid w:val="00FD6D88"/>
    <w:rsid w:val="00FD6FA2"/>
    <w:rsid w:val="00FE25AA"/>
    <w:rsid w:val="00FE4B21"/>
    <w:rsid w:val="00FF0BA0"/>
    <w:rsid w:val="00FF12EF"/>
    <w:rsid w:val="010DD2D0"/>
    <w:rsid w:val="0137C8C6"/>
    <w:rsid w:val="01BB26EC"/>
    <w:rsid w:val="021AF39E"/>
    <w:rsid w:val="0293D862"/>
    <w:rsid w:val="02DB11A7"/>
    <w:rsid w:val="02FEC1C2"/>
    <w:rsid w:val="03EC4303"/>
    <w:rsid w:val="03FD782E"/>
    <w:rsid w:val="0480DECE"/>
    <w:rsid w:val="04B54C07"/>
    <w:rsid w:val="04DF9A42"/>
    <w:rsid w:val="0592A66B"/>
    <w:rsid w:val="05E434CF"/>
    <w:rsid w:val="06488BA4"/>
    <w:rsid w:val="066FA54B"/>
    <w:rsid w:val="06B4B646"/>
    <w:rsid w:val="0754BE31"/>
    <w:rsid w:val="07558553"/>
    <w:rsid w:val="080B4279"/>
    <w:rsid w:val="0826CD66"/>
    <w:rsid w:val="08A256E5"/>
    <w:rsid w:val="08C421EB"/>
    <w:rsid w:val="08E7D259"/>
    <w:rsid w:val="0958DE06"/>
    <w:rsid w:val="09F2B4EA"/>
    <w:rsid w:val="09FFB661"/>
    <w:rsid w:val="0A08520C"/>
    <w:rsid w:val="0A2DAB28"/>
    <w:rsid w:val="0AA26118"/>
    <w:rsid w:val="0BB1C795"/>
    <w:rsid w:val="0D11C0C5"/>
    <w:rsid w:val="0DFEB051"/>
    <w:rsid w:val="0EB2F37E"/>
    <w:rsid w:val="108157F4"/>
    <w:rsid w:val="11D9087B"/>
    <w:rsid w:val="11F6DB6C"/>
    <w:rsid w:val="126B7F78"/>
    <w:rsid w:val="12B17049"/>
    <w:rsid w:val="13B7ABB0"/>
    <w:rsid w:val="13DE320F"/>
    <w:rsid w:val="1501B0FD"/>
    <w:rsid w:val="15B480EE"/>
    <w:rsid w:val="15E8CC80"/>
    <w:rsid w:val="1609C0F5"/>
    <w:rsid w:val="16477898"/>
    <w:rsid w:val="1696F7C1"/>
    <w:rsid w:val="17542CB3"/>
    <w:rsid w:val="1793692B"/>
    <w:rsid w:val="17FF6B8C"/>
    <w:rsid w:val="18636367"/>
    <w:rsid w:val="1A31DE1B"/>
    <w:rsid w:val="1A51C03C"/>
    <w:rsid w:val="1C2ABBA5"/>
    <w:rsid w:val="1C54EE08"/>
    <w:rsid w:val="1CBAA55F"/>
    <w:rsid w:val="1D2E76C2"/>
    <w:rsid w:val="1DEB1E26"/>
    <w:rsid w:val="1EC2676D"/>
    <w:rsid w:val="1F0E216D"/>
    <w:rsid w:val="1F5005D9"/>
    <w:rsid w:val="1FA1D2C3"/>
    <w:rsid w:val="1FFA8B5D"/>
    <w:rsid w:val="2050C2C7"/>
    <w:rsid w:val="206FDC07"/>
    <w:rsid w:val="2082B5F1"/>
    <w:rsid w:val="20D6937A"/>
    <w:rsid w:val="21232C08"/>
    <w:rsid w:val="21428832"/>
    <w:rsid w:val="230EEEB8"/>
    <w:rsid w:val="23656725"/>
    <w:rsid w:val="249A9306"/>
    <w:rsid w:val="24AF1781"/>
    <w:rsid w:val="24CFC84B"/>
    <w:rsid w:val="24E28DD9"/>
    <w:rsid w:val="252A4B77"/>
    <w:rsid w:val="2548686E"/>
    <w:rsid w:val="25A875A5"/>
    <w:rsid w:val="25B0FD68"/>
    <w:rsid w:val="25C3368D"/>
    <w:rsid w:val="2785A162"/>
    <w:rsid w:val="280973CD"/>
    <w:rsid w:val="285EF640"/>
    <w:rsid w:val="289E3ACB"/>
    <w:rsid w:val="289EF122"/>
    <w:rsid w:val="29487E5C"/>
    <w:rsid w:val="295E53E3"/>
    <w:rsid w:val="298EB97D"/>
    <w:rsid w:val="2A28BA7B"/>
    <w:rsid w:val="2A7F12C3"/>
    <w:rsid w:val="2AA10A52"/>
    <w:rsid w:val="2B49D6E2"/>
    <w:rsid w:val="2B8DF3FE"/>
    <w:rsid w:val="2BE7BB15"/>
    <w:rsid w:val="2C116E5C"/>
    <w:rsid w:val="2E27162B"/>
    <w:rsid w:val="2E52B7AF"/>
    <w:rsid w:val="2E7FA9BA"/>
    <w:rsid w:val="2F564BB9"/>
    <w:rsid w:val="2FE35E42"/>
    <w:rsid w:val="30820A30"/>
    <w:rsid w:val="30A2FC51"/>
    <w:rsid w:val="30E5C272"/>
    <w:rsid w:val="31306100"/>
    <w:rsid w:val="31530006"/>
    <w:rsid w:val="31F4ABC7"/>
    <w:rsid w:val="32B2FBDE"/>
    <w:rsid w:val="335CD2AC"/>
    <w:rsid w:val="33BEC1B9"/>
    <w:rsid w:val="3477C207"/>
    <w:rsid w:val="36801846"/>
    <w:rsid w:val="3780D3D0"/>
    <w:rsid w:val="38C3ED2E"/>
    <w:rsid w:val="38D95627"/>
    <w:rsid w:val="38FD7FF3"/>
    <w:rsid w:val="397BC440"/>
    <w:rsid w:val="3A4C46C3"/>
    <w:rsid w:val="3A8A61D4"/>
    <w:rsid w:val="3AD8FA76"/>
    <w:rsid w:val="3AFF9F85"/>
    <w:rsid w:val="3B2FE99F"/>
    <w:rsid w:val="3B78A825"/>
    <w:rsid w:val="3B9F3363"/>
    <w:rsid w:val="3C1930A8"/>
    <w:rsid w:val="3CAB8DCB"/>
    <w:rsid w:val="3D5EA14D"/>
    <w:rsid w:val="3D6948C8"/>
    <w:rsid w:val="3D7211EB"/>
    <w:rsid w:val="3D7AFC9B"/>
    <w:rsid w:val="3DF12350"/>
    <w:rsid w:val="3EE3EABC"/>
    <w:rsid w:val="3F43711D"/>
    <w:rsid w:val="3F61078B"/>
    <w:rsid w:val="3FA58861"/>
    <w:rsid w:val="4091B218"/>
    <w:rsid w:val="40EA0FB2"/>
    <w:rsid w:val="410E7ACA"/>
    <w:rsid w:val="41114E07"/>
    <w:rsid w:val="414D86B3"/>
    <w:rsid w:val="41FB186B"/>
    <w:rsid w:val="42320F26"/>
    <w:rsid w:val="43CE32B9"/>
    <w:rsid w:val="43FE9BDF"/>
    <w:rsid w:val="44B42EDC"/>
    <w:rsid w:val="45179154"/>
    <w:rsid w:val="4624A6CC"/>
    <w:rsid w:val="464DBD64"/>
    <w:rsid w:val="46FE354E"/>
    <w:rsid w:val="470FBFEA"/>
    <w:rsid w:val="4717776E"/>
    <w:rsid w:val="47892FDA"/>
    <w:rsid w:val="48FD2285"/>
    <w:rsid w:val="49F0BD8B"/>
    <w:rsid w:val="4BA4480F"/>
    <w:rsid w:val="4BB92CCD"/>
    <w:rsid w:val="4C1F5915"/>
    <w:rsid w:val="4C3E0B69"/>
    <w:rsid w:val="4C71B002"/>
    <w:rsid w:val="4C956923"/>
    <w:rsid w:val="4CF7EF1A"/>
    <w:rsid w:val="4D1217BD"/>
    <w:rsid w:val="4E175ED7"/>
    <w:rsid w:val="4E198BE1"/>
    <w:rsid w:val="4E3615AB"/>
    <w:rsid w:val="4ED4C1D6"/>
    <w:rsid w:val="4EDA2655"/>
    <w:rsid w:val="50067636"/>
    <w:rsid w:val="50FEC930"/>
    <w:rsid w:val="515A41D6"/>
    <w:rsid w:val="5176E66F"/>
    <w:rsid w:val="520D4D1E"/>
    <w:rsid w:val="52112780"/>
    <w:rsid w:val="5223B1AB"/>
    <w:rsid w:val="527FDDD0"/>
    <w:rsid w:val="5376F2AA"/>
    <w:rsid w:val="539C2CCE"/>
    <w:rsid w:val="53C3E6C9"/>
    <w:rsid w:val="53FFE926"/>
    <w:rsid w:val="54399360"/>
    <w:rsid w:val="552FD77E"/>
    <w:rsid w:val="566ADE9B"/>
    <w:rsid w:val="5725962B"/>
    <w:rsid w:val="5765ABB0"/>
    <w:rsid w:val="578BE225"/>
    <w:rsid w:val="5796ED74"/>
    <w:rsid w:val="57C7933F"/>
    <w:rsid w:val="58D8ABA6"/>
    <w:rsid w:val="590EFA2A"/>
    <w:rsid w:val="59717076"/>
    <w:rsid w:val="5A902F0F"/>
    <w:rsid w:val="5AB4670B"/>
    <w:rsid w:val="5ABE50E5"/>
    <w:rsid w:val="5B040869"/>
    <w:rsid w:val="5BD2A678"/>
    <w:rsid w:val="5C276018"/>
    <w:rsid w:val="5CBEE7B5"/>
    <w:rsid w:val="5E03E2B9"/>
    <w:rsid w:val="5EF60721"/>
    <w:rsid w:val="5FBC826B"/>
    <w:rsid w:val="5FC051DA"/>
    <w:rsid w:val="60155615"/>
    <w:rsid w:val="6156D694"/>
    <w:rsid w:val="617A071E"/>
    <w:rsid w:val="62156D27"/>
    <w:rsid w:val="62177BC8"/>
    <w:rsid w:val="62C87760"/>
    <w:rsid w:val="62D4CB2C"/>
    <w:rsid w:val="635AF87E"/>
    <w:rsid w:val="64B4B7EB"/>
    <w:rsid w:val="651DCDAF"/>
    <w:rsid w:val="652A8F30"/>
    <w:rsid w:val="65A574F0"/>
    <w:rsid w:val="65B6F1EE"/>
    <w:rsid w:val="6613CAE4"/>
    <w:rsid w:val="663A8EE0"/>
    <w:rsid w:val="66F34DA3"/>
    <w:rsid w:val="67403AF7"/>
    <w:rsid w:val="67A09BAA"/>
    <w:rsid w:val="67DBEF61"/>
    <w:rsid w:val="6B0EF729"/>
    <w:rsid w:val="6B1C8D8C"/>
    <w:rsid w:val="6B982E1E"/>
    <w:rsid w:val="6C79A7E8"/>
    <w:rsid w:val="6D073068"/>
    <w:rsid w:val="6E29B729"/>
    <w:rsid w:val="6E4D0F24"/>
    <w:rsid w:val="6EDE96EF"/>
    <w:rsid w:val="6F57F6C7"/>
    <w:rsid w:val="718077B8"/>
    <w:rsid w:val="71FD75C4"/>
    <w:rsid w:val="72545112"/>
    <w:rsid w:val="725AD752"/>
    <w:rsid w:val="727D5067"/>
    <w:rsid w:val="72ADBFB6"/>
    <w:rsid w:val="73A40F36"/>
    <w:rsid w:val="740A8357"/>
    <w:rsid w:val="74957C3D"/>
    <w:rsid w:val="75005070"/>
    <w:rsid w:val="75283077"/>
    <w:rsid w:val="76375E12"/>
    <w:rsid w:val="76C01B68"/>
    <w:rsid w:val="76CD4E01"/>
    <w:rsid w:val="76EA557D"/>
    <w:rsid w:val="77F8E48C"/>
    <w:rsid w:val="78133F58"/>
    <w:rsid w:val="781EA223"/>
    <w:rsid w:val="7842EAEF"/>
    <w:rsid w:val="7871A458"/>
    <w:rsid w:val="78E87ECD"/>
    <w:rsid w:val="78F1373A"/>
    <w:rsid w:val="79462DED"/>
    <w:rsid w:val="79582922"/>
    <w:rsid w:val="7AA5A7C9"/>
    <w:rsid w:val="7AF7AFEF"/>
    <w:rsid w:val="7B9BC754"/>
    <w:rsid w:val="7C0E9ED5"/>
    <w:rsid w:val="7D411227"/>
    <w:rsid w:val="7DFC53BA"/>
    <w:rsid w:val="7E9DE03B"/>
    <w:rsid w:val="7F46ED22"/>
    <w:rsid w:val="7F8986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6918F"/>
  <w15:chartTrackingRefBased/>
  <w15:docId w15:val="{9FB0D91F-848A-43FB-B73D-1FD2C72F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34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F834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F834E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F834E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834E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834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34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34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34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34E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F834E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F834E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F834E8"/>
    <w:rPr>
      <w:rFonts w:eastAsiaTheme="majorEastAsia" w:cstheme="majorBidi"/>
      <w:i/>
      <w:iCs/>
      <w:color w:val="2F5496" w:themeColor="accent1" w:themeShade="BF"/>
    </w:rPr>
  </w:style>
  <w:style w:type="character" w:customStyle="1" w:styleId="Kop5Char">
    <w:name w:val="Kop 5 Char"/>
    <w:basedOn w:val="Standaardalinea-lettertype"/>
    <w:link w:val="Kop5"/>
    <w:uiPriority w:val="9"/>
    <w:rsid w:val="00F834E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834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34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34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34E8"/>
    <w:rPr>
      <w:rFonts w:eastAsiaTheme="majorEastAsia" w:cstheme="majorBidi"/>
      <w:color w:val="272727" w:themeColor="text1" w:themeTint="D8"/>
    </w:rPr>
  </w:style>
  <w:style w:type="paragraph" w:styleId="Titel">
    <w:name w:val="Title"/>
    <w:basedOn w:val="Standaard"/>
    <w:next w:val="Standaard"/>
    <w:link w:val="TitelChar"/>
    <w:uiPriority w:val="10"/>
    <w:qFormat/>
    <w:rsid w:val="00F83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34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34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34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34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34E8"/>
    <w:rPr>
      <w:i/>
      <w:iCs/>
      <w:color w:val="404040" w:themeColor="text1" w:themeTint="BF"/>
    </w:rPr>
  </w:style>
  <w:style w:type="paragraph" w:styleId="Lijstalinea">
    <w:name w:val="List Paragraph"/>
    <w:basedOn w:val="Standaard"/>
    <w:uiPriority w:val="34"/>
    <w:qFormat/>
    <w:rsid w:val="00F834E8"/>
    <w:pPr>
      <w:ind w:left="720"/>
      <w:contextualSpacing/>
    </w:pPr>
  </w:style>
  <w:style w:type="character" w:styleId="Intensievebenadrukking">
    <w:name w:val="Intense Emphasis"/>
    <w:basedOn w:val="Standaardalinea-lettertype"/>
    <w:uiPriority w:val="21"/>
    <w:qFormat/>
    <w:rsid w:val="00F834E8"/>
    <w:rPr>
      <w:i/>
      <w:iCs/>
      <w:color w:val="2F5496" w:themeColor="accent1" w:themeShade="BF"/>
    </w:rPr>
  </w:style>
  <w:style w:type="paragraph" w:styleId="Duidelijkcitaat">
    <w:name w:val="Intense Quote"/>
    <w:basedOn w:val="Standaard"/>
    <w:next w:val="Standaard"/>
    <w:link w:val="DuidelijkcitaatChar"/>
    <w:uiPriority w:val="30"/>
    <w:qFormat/>
    <w:rsid w:val="00F834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834E8"/>
    <w:rPr>
      <w:i/>
      <w:iCs/>
      <w:color w:val="2F5496" w:themeColor="accent1" w:themeShade="BF"/>
    </w:rPr>
  </w:style>
  <w:style w:type="character" w:styleId="Intensieveverwijzing">
    <w:name w:val="Intense Reference"/>
    <w:basedOn w:val="Standaardalinea-lettertype"/>
    <w:uiPriority w:val="32"/>
    <w:qFormat/>
    <w:rsid w:val="00F834E8"/>
    <w:rPr>
      <w:b/>
      <w:bCs/>
      <w:smallCaps/>
      <w:color w:val="2F5496" w:themeColor="accent1" w:themeShade="BF"/>
      <w:spacing w:val="5"/>
    </w:rPr>
  </w:style>
  <w:style w:type="paragraph" w:styleId="Geenafstand">
    <w:name w:val="No Spacing"/>
    <w:link w:val="GeenafstandChar"/>
    <w:uiPriority w:val="1"/>
    <w:qFormat/>
    <w:rsid w:val="00F834E8"/>
    <w:pPr>
      <w:spacing w:after="0" w:line="240" w:lineRule="auto"/>
    </w:pPr>
  </w:style>
  <w:style w:type="character" w:styleId="Hyperlink">
    <w:name w:val="Hyperlink"/>
    <w:basedOn w:val="Standaardalinea-lettertype"/>
    <w:uiPriority w:val="99"/>
    <w:unhideWhenUsed/>
    <w:rsid w:val="00F834E8"/>
    <w:rPr>
      <w:color w:val="0563C1" w:themeColor="hyperlink"/>
      <w:u w:val="single"/>
    </w:rPr>
  </w:style>
  <w:style w:type="character" w:styleId="Onopgelostemelding">
    <w:name w:val="Unresolved Mention"/>
    <w:basedOn w:val="Standaardalinea-lettertype"/>
    <w:uiPriority w:val="99"/>
    <w:semiHidden/>
    <w:unhideWhenUsed/>
    <w:rsid w:val="00F834E8"/>
    <w:rPr>
      <w:color w:val="605E5C"/>
      <w:shd w:val="clear" w:color="auto" w:fill="E1DFDD"/>
    </w:rPr>
  </w:style>
  <w:style w:type="table" w:styleId="Tabelraster">
    <w:name w:val="Table Grid"/>
    <w:basedOn w:val="Standaardtabel"/>
    <w:uiPriority w:val="39"/>
    <w:rsid w:val="0026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737529"/>
    <w:pPr>
      <w:spacing w:before="240" w:after="0"/>
      <w:outlineLvl w:val="9"/>
    </w:pPr>
    <w:rPr>
      <w:kern w:val="0"/>
      <w:sz w:val="32"/>
      <w:szCs w:val="32"/>
      <w:lang w:eastAsia="nl-NL"/>
      <w14:ligatures w14:val="none"/>
    </w:rPr>
  </w:style>
  <w:style w:type="paragraph" w:styleId="Inhopg2">
    <w:name w:val="toc 2"/>
    <w:basedOn w:val="Standaard"/>
    <w:next w:val="Standaard"/>
    <w:autoRedefine/>
    <w:uiPriority w:val="39"/>
    <w:unhideWhenUsed/>
    <w:rsid w:val="00737529"/>
    <w:pPr>
      <w:spacing w:after="100"/>
      <w:ind w:left="220"/>
    </w:pPr>
  </w:style>
  <w:style w:type="paragraph" w:styleId="Inhopg3">
    <w:name w:val="toc 3"/>
    <w:basedOn w:val="Standaard"/>
    <w:next w:val="Standaard"/>
    <w:autoRedefine/>
    <w:uiPriority w:val="39"/>
    <w:unhideWhenUsed/>
    <w:rsid w:val="00737529"/>
    <w:pPr>
      <w:spacing w:after="100"/>
      <w:ind w:left="440"/>
    </w:pPr>
  </w:style>
  <w:style w:type="paragraph" w:styleId="Inhopg4">
    <w:name w:val="toc 4"/>
    <w:basedOn w:val="Standaard"/>
    <w:next w:val="Standaard"/>
    <w:autoRedefine/>
    <w:uiPriority w:val="39"/>
    <w:unhideWhenUsed/>
    <w:rsid w:val="00C838F2"/>
    <w:pPr>
      <w:spacing w:after="100"/>
      <w:ind w:left="660"/>
    </w:pPr>
  </w:style>
  <w:style w:type="paragraph" w:styleId="Inhopg5">
    <w:name w:val="toc 5"/>
    <w:basedOn w:val="Standaard"/>
    <w:next w:val="Standaard"/>
    <w:autoRedefine/>
    <w:uiPriority w:val="39"/>
    <w:unhideWhenUsed/>
    <w:rsid w:val="00C838F2"/>
    <w:pPr>
      <w:spacing w:after="100"/>
      <w:ind w:left="880"/>
    </w:pPr>
  </w:style>
  <w:style w:type="character" w:styleId="Verwijzingopmerking">
    <w:name w:val="annotation reference"/>
    <w:basedOn w:val="Standaardalinea-lettertype"/>
    <w:uiPriority w:val="99"/>
    <w:semiHidden/>
    <w:unhideWhenUsed/>
    <w:rsid w:val="00621C79"/>
    <w:rPr>
      <w:sz w:val="16"/>
      <w:szCs w:val="16"/>
    </w:rPr>
  </w:style>
  <w:style w:type="paragraph" w:styleId="Tekstopmerking">
    <w:name w:val="annotation text"/>
    <w:basedOn w:val="Standaard"/>
    <w:link w:val="TekstopmerkingChar"/>
    <w:uiPriority w:val="99"/>
    <w:unhideWhenUsed/>
    <w:rsid w:val="00621C79"/>
    <w:pPr>
      <w:spacing w:line="240" w:lineRule="auto"/>
    </w:pPr>
    <w:rPr>
      <w:sz w:val="20"/>
      <w:szCs w:val="20"/>
    </w:rPr>
  </w:style>
  <w:style w:type="character" w:customStyle="1" w:styleId="TekstopmerkingChar">
    <w:name w:val="Tekst opmerking Char"/>
    <w:basedOn w:val="Standaardalinea-lettertype"/>
    <w:link w:val="Tekstopmerking"/>
    <w:uiPriority w:val="99"/>
    <w:rsid w:val="00621C79"/>
    <w:rPr>
      <w:sz w:val="20"/>
      <w:szCs w:val="20"/>
    </w:rPr>
  </w:style>
  <w:style w:type="paragraph" w:styleId="Onderwerpvanopmerking">
    <w:name w:val="annotation subject"/>
    <w:basedOn w:val="Tekstopmerking"/>
    <w:next w:val="Tekstopmerking"/>
    <w:link w:val="OnderwerpvanopmerkingChar"/>
    <w:uiPriority w:val="99"/>
    <w:semiHidden/>
    <w:unhideWhenUsed/>
    <w:rsid w:val="00621C79"/>
    <w:rPr>
      <w:b/>
      <w:bCs/>
    </w:rPr>
  </w:style>
  <w:style w:type="character" w:customStyle="1" w:styleId="OnderwerpvanopmerkingChar">
    <w:name w:val="Onderwerp van opmerking Char"/>
    <w:basedOn w:val="TekstopmerkingChar"/>
    <w:link w:val="Onderwerpvanopmerking"/>
    <w:uiPriority w:val="99"/>
    <w:semiHidden/>
    <w:rsid w:val="00621C79"/>
    <w:rPr>
      <w:b/>
      <w:bCs/>
      <w:sz w:val="20"/>
      <w:szCs w:val="20"/>
    </w:rPr>
  </w:style>
  <w:style w:type="paragraph" w:styleId="Revisie">
    <w:name w:val="Revision"/>
    <w:hidden/>
    <w:uiPriority w:val="99"/>
    <w:semiHidden/>
    <w:rsid w:val="00621C79"/>
    <w:pPr>
      <w:spacing w:after="0" w:line="240" w:lineRule="auto"/>
    </w:pPr>
  </w:style>
  <w:style w:type="paragraph" w:customStyle="1" w:styleId="Default">
    <w:name w:val="Default"/>
    <w:rsid w:val="006362FD"/>
    <w:pPr>
      <w:autoSpaceDE w:val="0"/>
      <w:autoSpaceDN w:val="0"/>
      <w:adjustRightInd w:val="0"/>
      <w:spacing w:after="0" w:line="240" w:lineRule="auto"/>
    </w:pPr>
    <w:rPr>
      <w:rFonts w:ascii="Calibri" w:hAnsi="Calibri" w:cs="Calibri"/>
      <w:color w:val="000000"/>
      <w:kern w:val="0"/>
      <w:sz w:val="24"/>
      <w:szCs w:val="24"/>
    </w:rPr>
  </w:style>
  <w:style w:type="paragraph" w:styleId="Normaalweb">
    <w:name w:val="Normal (Web)"/>
    <w:basedOn w:val="Standaard"/>
    <w:uiPriority w:val="99"/>
    <w:unhideWhenUsed/>
    <w:rsid w:val="003E08F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Inhopg1">
    <w:name w:val="toc 1"/>
    <w:basedOn w:val="Standaard"/>
    <w:next w:val="Standaard"/>
    <w:autoRedefine/>
    <w:uiPriority w:val="39"/>
    <w:unhideWhenUsed/>
    <w:rsid w:val="00960F31"/>
    <w:pPr>
      <w:spacing w:after="100"/>
    </w:pPr>
  </w:style>
  <w:style w:type="paragraph" w:styleId="Koptekst">
    <w:name w:val="header"/>
    <w:basedOn w:val="Standaard"/>
    <w:link w:val="KoptekstChar"/>
    <w:uiPriority w:val="99"/>
    <w:unhideWhenUsed/>
    <w:rsid w:val="00FA706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7066"/>
  </w:style>
  <w:style w:type="paragraph" w:styleId="Voettekst">
    <w:name w:val="footer"/>
    <w:basedOn w:val="Standaard"/>
    <w:link w:val="VoettekstChar"/>
    <w:uiPriority w:val="99"/>
    <w:unhideWhenUsed/>
    <w:rsid w:val="00FA706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7066"/>
  </w:style>
  <w:style w:type="character" w:customStyle="1" w:styleId="GeenafstandChar">
    <w:name w:val="Geen afstand Char"/>
    <w:basedOn w:val="Standaardalinea-lettertype"/>
    <w:link w:val="Geenafstand"/>
    <w:uiPriority w:val="1"/>
    <w:rsid w:val="00711103"/>
  </w:style>
  <w:style w:type="table" w:styleId="Rastertabel1licht-Accent6">
    <w:name w:val="Grid Table 1 Light Accent 6"/>
    <w:basedOn w:val="Standaardtabel"/>
    <w:uiPriority w:val="46"/>
    <w:rsid w:val="0071589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153">
      <w:bodyDiv w:val="1"/>
      <w:marLeft w:val="0"/>
      <w:marRight w:val="0"/>
      <w:marTop w:val="0"/>
      <w:marBottom w:val="0"/>
      <w:divBdr>
        <w:top w:val="none" w:sz="0" w:space="0" w:color="auto"/>
        <w:left w:val="none" w:sz="0" w:space="0" w:color="auto"/>
        <w:bottom w:val="none" w:sz="0" w:space="0" w:color="auto"/>
        <w:right w:val="none" w:sz="0" w:space="0" w:color="auto"/>
      </w:divBdr>
    </w:div>
    <w:div w:id="370544508">
      <w:bodyDiv w:val="1"/>
      <w:marLeft w:val="0"/>
      <w:marRight w:val="0"/>
      <w:marTop w:val="0"/>
      <w:marBottom w:val="0"/>
      <w:divBdr>
        <w:top w:val="none" w:sz="0" w:space="0" w:color="auto"/>
        <w:left w:val="none" w:sz="0" w:space="0" w:color="auto"/>
        <w:bottom w:val="none" w:sz="0" w:space="0" w:color="auto"/>
        <w:right w:val="none" w:sz="0" w:space="0" w:color="auto"/>
      </w:divBdr>
    </w:div>
    <w:div w:id="506287352">
      <w:bodyDiv w:val="1"/>
      <w:marLeft w:val="0"/>
      <w:marRight w:val="0"/>
      <w:marTop w:val="0"/>
      <w:marBottom w:val="0"/>
      <w:divBdr>
        <w:top w:val="none" w:sz="0" w:space="0" w:color="auto"/>
        <w:left w:val="none" w:sz="0" w:space="0" w:color="auto"/>
        <w:bottom w:val="none" w:sz="0" w:space="0" w:color="auto"/>
        <w:right w:val="none" w:sz="0" w:space="0" w:color="auto"/>
      </w:divBdr>
    </w:div>
    <w:div w:id="957444496">
      <w:bodyDiv w:val="1"/>
      <w:marLeft w:val="0"/>
      <w:marRight w:val="0"/>
      <w:marTop w:val="0"/>
      <w:marBottom w:val="0"/>
      <w:divBdr>
        <w:top w:val="none" w:sz="0" w:space="0" w:color="auto"/>
        <w:left w:val="none" w:sz="0" w:space="0" w:color="auto"/>
        <w:bottom w:val="none" w:sz="0" w:space="0" w:color="auto"/>
        <w:right w:val="none" w:sz="0" w:space="0" w:color="auto"/>
      </w:divBdr>
    </w:div>
    <w:div w:id="1225291803">
      <w:bodyDiv w:val="1"/>
      <w:marLeft w:val="0"/>
      <w:marRight w:val="0"/>
      <w:marTop w:val="0"/>
      <w:marBottom w:val="0"/>
      <w:divBdr>
        <w:top w:val="none" w:sz="0" w:space="0" w:color="auto"/>
        <w:left w:val="none" w:sz="0" w:space="0" w:color="auto"/>
        <w:bottom w:val="none" w:sz="0" w:space="0" w:color="auto"/>
        <w:right w:val="none" w:sz="0" w:space="0" w:color="auto"/>
      </w:divBdr>
    </w:div>
    <w:div w:id="1713380193">
      <w:bodyDiv w:val="1"/>
      <w:marLeft w:val="0"/>
      <w:marRight w:val="0"/>
      <w:marTop w:val="0"/>
      <w:marBottom w:val="0"/>
      <w:divBdr>
        <w:top w:val="none" w:sz="0" w:space="0" w:color="auto"/>
        <w:left w:val="none" w:sz="0" w:space="0" w:color="auto"/>
        <w:bottom w:val="none" w:sz="0" w:space="0" w:color="auto"/>
        <w:right w:val="none" w:sz="0" w:space="0" w:color="auto"/>
      </w:divBdr>
    </w:div>
    <w:div w:id="1856648174">
      <w:bodyDiv w:val="1"/>
      <w:marLeft w:val="0"/>
      <w:marRight w:val="0"/>
      <w:marTop w:val="0"/>
      <w:marBottom w:val="0"/>
      <w:divBdr>
        <w:top w:val="none" w:sz="0" w:space="0" w:color="auto"/>
        <w:left w:val="none" w:sz="0" w:space="0" w:color="auto"/>
        <w:bottom w:val="none" w:sz="0" w:space="0" w:color="auto"/>
        <w:right w:val="none" w:sz="0" w:space="0" w:color="auto"/>
      </w:divBdr>
    </w:div>
    <w:div w:id="1896159374">
      <w:bodyDiv w:val="1"/>
      <w:marLeft w:val="0"/>
      <w:marRight w:val="0"/>
      <w:marTop w:val="0"/>
      <w:marBottom w:val="0"/>
      <w:divBdr>
        <w:top w:val="none" w:sz="0" w:space="0" w:color="auto"/>
        <w:left w:val="none" w:sz="0" w:space="0" w:color="auto"/>
        <w:bottom w:val="none" w:sz="0" w:space="0" w:color="auto"/>
        <w:right w:val="none" w:sz="0" w:space="0" w:color="auto"/>
      </w:divBdr>
    </w:div>
    <w:div w:id="1942184645">
      <w:bodyDiv w:val="1"/>
      <w:marLeft w:val="0"/>
      <w:marRight w:val="0"/>
      <w:marTop w:val="0"/>
      <w:marBottom w:val="0"/>
      <w:divBdr>
        <w:top w:val="none" w:sz="0" w:space="0" w:color="auto"/>
        <w:left w:val="none" w:sz="0" w:space="0" w:color="auto"/>
        <w:bottom w:val="none" w:sz="0" w:space="0" w:color="auto"/>
        <w:right w:val="none" w:sz="0" w:space="0" w:color="auto"/>
      </w:divBdr>
    </w:div>
    <w:div w:id="2082438734">
      <w:bodyDiv w:val="1"/>
      <w:marLeft w:val="0"/>
      <w:marRight w:val="0"/>
      <w:marTop w:val="0"/>
      <w:marBottom w:val="0"/>
      <w:divBdr>
        <w:top w:val="none" w:sz="0" w:space="0" w:color="auto"/>
        <w:left w:val="none" w:sz="0" w:space="0" w:color="auto"/>
        <w:bottom w:val="none" w:sz="0" w:space="0" w:color="auto"/>
        <w:right w:val="none" w:sz="0" w:space="0" w:color="auto"/>
      </w:divBdr>
      <w:divsChild>
        <w:div w:id="1835217143">
          <w:marLeft w:val="720"/>
          <w:marRight w:val="0"/>
          <w:marTop w:val="0"/>
          <w:marBottom w:val="0"/>
          <w:divBdr>
            <w:top w:val="none" w:sz="0" w:space="0" w:color="auto"/>
            <w:left w:val="none" w:sz="0" w:space="0" w:color="auto"/>
            <w:bottom w:val="none" w:sz="0" w:space="0" w:color="auto"/>
            <w:right w:val="none" w:sz="0" w:space="0" w:color="auto"/>
          </w:divBdr>
        </w:div>
        <w:div w:id="2026782663">
          <w:marLeft w:val="720"/>
          <w:marRight w:val="0"/>
          <w:marTop w:val="0"/>
          <w:marBottom w:val="0"/>
          <w:divBdr>
            <w:top w:val="none" w:sz="0" w:space="0" w:color="auto"/>
            <w:left w:val="none" w:sz="0" w:space="0" w:color="auto"/>
            <w:bottom w:val="none" w:sz="0" w:space="0" w:color="auto"/>
            <w:right w:val="none" w:sz="0" w:space="0" w:color="auto"/>
          </w:divBdr>
        </w:div>
        <w:div w:id="213686839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00428CBF1E4836A3F2A43D3E3D82A9"/>
        <w:category>
          <w:name w:val="General"/>
          <w:gallery w:val="placeholder"/>
        </w:category>
        <w:types>
          <w:type w:val="bbPlcHdr"/>
        </w:types>
        <w:behaviors>
          <w:behavior w:val="content"/>
        </w:behaviors>
        <w:guid w:val="{21E52360-28DD-4F89-ADFB-F30C8B29D535}"/>
      </w:docPartPr>
      <w:docPartBody>
        <w:p w:rsidR="006C77AE" w:rsidRDefault="006C77AE" w:rsidP="006C77AE">
          <w:pPr>
            <w:pStyle w:val="3000428CBF1E4836A3F2A43D3E3D82A9"/>
          </w:pPr>
          <w:r>
            <w:rPr>
              <w:color w:val="0F4761" w:themeColor="accent1" w:themeShade="BF"/>
              <w:sz w:val="24"/>
              <w:szCs w:val="24"/>
            </w:rPr>
            <w:t>[Bedrijfsnaam]</w:t>
          </w:r>
        </w:p>
      </w:docPartBody>
    </w:docPart>
    <w:docPart>
      <w:docPartPr>
        <w:name w:val="5CFF9AF7ACA64B6DA6EAC2154BE3D9D3"/>
        <w:category>
          <w:name w:val="General"/>
          <w:gallery w:val="placeholder"/>
        </w:category>
        <w:types>
          <w:type w:val="bbPlcHdr"/>
        </w:types>
        <w:behaviors>
          <w:behavior w:val="content"/>
        </w:behaviors>
        <w:guid w:val="{79941247-9747-4793-9F6F-BCA4706C22A7}"/>
      </w:docPartPr>
      <w:docPartBody>
        <w:p w:rsidR="006C77AE" w:rsidRDefault="006C77AE" w:rsidP="006C77AE">
          <w:pPr>
            <w:pStyle w:val="5CFF9AF7ACA64B6DA6EAC2154BE3D9D3"/>
          </w:pPr>
          <w:r>
            <w:rPr>
              <w:rFonts w:asciiTheme="majorHAnsi" w:eastAsiaTheme="majorEastAsia" w:hAnsiTheme="majorHAnsi" w:cstheme="majorBidi"/>
              <w:color w:val="156082" w:themeColor="accent1"/>
              <w:sz w:val="88"/>
              <w:szCs w:val="88"/>
            </w:rPr>
            <w:t>[Titel van document]</w:t>
          </w:r>
        </w:p>
      </w:docPartBody>
    </w:docPart>
    <w:docPart>
      <w:docPartPr>
        <w:name w:val="D3941C52FD40486BA74C4188437C604F"/>
        <w:category>
          <w:name w:val="General"/>
          <w:gallery w:val="placeholder"/>
        </w:category>
        <w:types>
          <w:type w:val="bbPlcHdr"/>
        </w:types>
        <w:behaviors>
          <w:behavior w:val="content"/>
        </w:behaviors>
        <w:guid w:val="{4FB343E7-92BF-4222-9F2D-31700E51DF12}"/>
      </w:docPartPr>
      <w:docPartBody>
        <w:p w:rsidR="006C77AE" w:rsidRDefault="006C77AE" w:rsidP="006C77AE">
          <w:pPr>
            <w:pStyle w:val="D3941C52FD40486BA74C4188437C604F"/>
          </w:pPr>
          <w:r>
            <w:rPr>
              <w:color w:val="0F4761" w:themeColor="accent1" w:themeShade="BF"/>
              <w:sz w:val="24"/>
              <w:szCs w:val="24"/>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AE"/>
    <w:rsid w:val="00143A16"/>
    <w:rsid w:val="004721DE"/>
    <w:rsid w:val="006C77AE"/>
    <w:rsid w:val="00D041B3"/>
    <w:rsid w:val="00D42194"/>
    <w:rsid w:val="00DE40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000428CBF1E4836A3F2A43D3E3D82A9">
    <w:name w:val="3000428CBF1E4836A3F2A43D3E3D82A9"/>
    <w:rsid w:val="006C77AE"/>
  </w:style>
  <w:style w:type="paragraph" w:customStyle="1" w:styleId="5CFF9AF7ACA64B6DA6EAC2154BE3D9D3">
    <w:name w:val="5CFF9AF7ACA64B6DA6EAC2154BE3D9D3"/>
    <w:rsid w:val="006C77AE"/>
  </w:style>
  <w:style w:type="paragraph" w:customStyle="1" w:styleId="D3941C52FD40486BA74C4188437C604F">
    <w:name w:val="D3941C52FD40486BA74C4188437C604F"/>
    <w:rsid w:val="006C7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BAA810FD87DB48B4751E752CEF1201" ma:contentTypeVersion="18" ma:contentTypeDescription="Een nieuw document maken." ma:contentTypeScope="" ma:versionID="17e93fbd0664cc395bb7bb58110d29ed">
  <xsd:schema xmlns:xsd="http://www.w3.org/2001/XMLSchema" xmlns:xs="http://www.w3.org/2001/XMLSchema" xmlns:p="http://schemas.microsoft.com/office/2006/metadata/properties" xmlns:ns2="a0172101-316a-4334-a8d1-ad0a17eb7d54" xmlns:ns3="329d75c6-c485-4201-89c7-df2fc1410802" targetNamespace="http://schemas.microsoft.com/office/2006/metadata/properties" ma:root="true" ma:fieldsID="a872969e7ed4202f8bbbd60eae524a2a" ns2:_="" ns3:_="">
    <xsd:import namespace="a0172101-316a-4334-a8d1-ad0a17eb7d54"/>
    <xsd:import namespace="329d75c6-c485-4201-89c7-df2fc14108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72101-316a-4334-a8d1-ad0a17eb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f983381-3571-4ad0-9baf-1e09992229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9d75c6-c485-4201-89c7-df2fc1410802"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1aa48e0-68a5-4e66-a046-39cfd10359dc}" ma:internalName="TaxCatchAll" ma:showField="CatchAllData" ma:web="329d75c6-c485-4201-89c7-df2fc14108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08FBC-0B7C-45C8-A40B-96D83BE561C6}">
  <ds:schemaRefs>
    <ds:schemaRef ds:uri="http://schemas.microsoft.com/sharepoint/v3/contenttype/forms"/>
  </ds:schemaRefs>
</ds:datastoreItem>
</file>

<file path=customXml/itemProps2.xml><?xml version="1.0" encoding="utf-8"?>
<ds:datastoreItem xmlns:ds="http://schemas.openxmlformats.org/officeDocument/2006/customXml" ds:itemID="{085F72B3-A62A-4C51-9F80-525D069B7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172101-316a-4334-a8d1-ad0a17eb7d54"/>
    <ds:schemaRef ds:uri="329d75c6-c485-4201-89c7-df2fc1410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AEE11-FB85-494E-ABA5-FFCDC760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4372</Words>
  <Characters>24048</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Hogeschool Van Hall Larenstein</Company>
  <LinksUpToDate>false</LinksUpToDate>
  <CharactersWithSpaces>28364</CharactersWithSpaces>
  <SharedDoc>false</SharedDoc>
  <HLinks>
    <vt:vector size="240" baseType="variant">
      <vt:variant>
        <vt:i4>1703995</vt:i4>
      </vt:variant>
      <vt:variant>
        <vt:i4>236</vt:i4>
      </vt:variant>
      <vt:variant>
        <vt:i4>0</vt:i4>
      </vt:variant>
      <vt:variant>
        <vt:i4>5</vt:i4>
      </vt:variant>
      <vt:variant>
        <vt:lpwstr/>
      </vt:variant>
      <vt:variant>
        <vt:lpwstr>_Toc182919958</vt:lpwstr>
      </vt:variant>
      <vt:variant>
        <vt:i4>1703995</vt:i4>
      </vt:variant>
      <vt:variant>
        <vt:i4>230</vt:i4>
      </vt:variant>
      <vt:variant>
        <vt:i4>0</vt:i4>
      </vt:variant>
      <vt:variant>
        <vt:i4>5</vt:i4>
      </vt:variant>
      <vt:variant>
        <vt:lpwstr/>
      </vt:variant>
      <vt:variant>
        <vt:lpwstr>_Toc182919957</vt:lpwstr>
      </vt:variant>
      <vt:variant>
        <vt:i4>1703995</vt:i4>
      </vt:variant>
      <vt:variant>
        <vt:i4>224</vt:i4>
      </vt:variant>
      <vt:variant>
        <vt:i4>0</vt:i4>
      </vt:variant>
      <vt:variant>
        <vt:i4>5</vt:i4>
      </vt:variant>
      <vt:variant>
        <vt:lpwstr/>
      </vt:variant>
      <vt:variant>
        <vt:lpwstr>_Toc182919956</vt:lpwstr>
      </vt:variant>
      <vt:variant>
        <vt:i4>1703995</vt:i4>
      </vt:variant>
      <vt:variant>
        <vt:i4>218</vt:i4>
      </vt:variant>
      <vt:variant>
        <vt:i4>0</vt:i4>
      </vt:variant>
      <vt:variant>
        <vt:i4>5</vt:i4>
      </vt:variant>
      <vt:variant>
        <vt:lpwstr/>
      </vt:variant>
      <vt:variant>
        <vt:lpwstr>_Toc182919955</vt:lpwstr>
      </vt:variant>
      <vt:variant>
        <vt:i4>1703995</vt:i4>
      </vt:variant>
      <vt:variant>
        <vt:i4>212</vt:i4>
      </vt:variant>
      <vt:variant>
        <vt:i4>0</vt:i4>
      </vt:variant>
      <vt:variant>
        <vt:i4>5</vt:i4>
      </vt:variant>
      <vt:variant>
        <vt:lpwstr/>
      </vt:variant>
      <vt:variant>
        <vt:lpwstr>_Toc182919954</vt:lpwstr>
      </vt:variant>
      <vt:variant>
        <vt:i4>1703995</vt:i4>
      </vt:variant>
      <vt:variant>
        <vt:i4>206</vt:i4>
      </vt:variant>
      <vt:variant>
        <vt:i4>0</vt:i4>
      </vt:variant>
      <vt:variant>
        <vt:i4>5</vt:i4>
      </vt:variant>
      <vt:variant>
        <vt:lpwstr/>
      </vt:variant>
      <vt:variant>
        <vt:lpwstr>_Toc182919953</vt:lpwstr>
      </vt:variant>
      <vt:variant>
        <vt:i4>1703995</vt:i4>
      </vt:variant>
      <vt:variant>
        <vt:i4>200</vt:i4>
      </vt:variant>
      <vt:variant>
        <vt:i4>0</vt:i4>
      </vt:variant>
      <vt:variant>
        <vt:i4>5</vt:i4>
      </vt:variant>
      <vt:variant>
        <vt:lpwstr/>
      </vt:variant>
      <vt:variant>
        <vt:lpwstr>_Toc182919952</vt:lpwstr>
      </vt:variant>
      <vt:variant>
        <vt:i4>1703995</vt:i4>
      </vt:variant>
      <vt:variant>
        <vt:i4>194</vt:i4>
      </vt:variant>
      <vt:variant>
        <vt:i4>0</vt:i4>
      </vt:variant>
      <vt:variant>
        <vt:i4>5</vt:i4>
      </vt:variant>
      <vt:variant>
        <vt:lpwstr/>
      </vt:variant>
      <vt:variant>
        <vt:lpwstr>_Toc182919951</vt:lpwstr>
      </vt:variant>
      <vt:variant>
        <vt:i4>1703995</vt:i4>
      </vt:variant>
      <vt:variant>
        <vt:i4>188</vt:i4>
      </vt:variant>
      <vt:variant>
        <vt:i4>0</vt:i4>
      </vt:variant>
      <vt:variant>
        <vt:i4>5</vt:i4>
      </vt:variant>
      <vt:variant>
        <vt:lpwstr/>
      </vt:variant>
      <vt:variant>
        <vt:lpwstr>_Toc182919950</vt:lpwstr>
      </vt:variant>
      <vt:variant>
        <vt:i4>1769531</vt:i4>
      </vt:variant>
      <vt:variant>
        <vt:i4>182</vt:i4>
      </vt:variant>
      <vt:variant>
        <vt:i4>0</vt:i4>
      </vt:variant>
      <vt:variant>
        <vt:i4>5</vt:i4>
      </vt:variant>
      <vt:variant>
        <vt:lpwstr/>
      </vt:variant>
      <vt:variant>
        <vt:lpwstr>_Toc182919949</vt:lpwstr>
      </vt:variant>
      <vt:variant>
        <vt:i4>1769531</vt:i4>
      </vt:variant>
      <vt:variant>
        <vt:i4>176</vt:i4>
      </vt:variant>
      <vt:variant>
        <vt:i4>0</vt:i4>
      </vt:variant>
      <vt:variant>
        <vt:i4>5</vt:i4>
      </vt:variant>
      <vt:variant>
        <vt:lpwstr/>
      </vt:variant>
      <vt:variant>
        <vt:lpwstr>_Toc182919948</vt:lpwstr>
      </vt:variant>
      <vt:variant>
        <vt:i4>1769531</vt:i4>
      </vt:variant>
      <vt:variant>
        <vt:i4>170</vt:i4>
      </vt:variant>
      <vt:variant>
        <vt:i4>0</vt:i4>
      </vt:variant>
      <vt:variant>
        <vt:i4>5</vt:i4>
      </vt:variant>
      <vt:variant>
        <vt:lpwstr/>
      </vt:variant>
      <vt:variant>
        <vt:lpwstr>_Toc182919947</vt:lpwstr>
      </vt:variant>
      <vt:variant>
        <vt:i4>1769531</vt:i4>
      </vt:variant>
      <vt:variant>
        <vt:i4>164</vt:i4>
      </vt:variant>
      <vt:variant>
        <vt:i4>0</vt:i4>
      </vt:variant>
      <vt:variant>
        <vt:i4>5</vt:i4>
      </vt:variant>
      <vt:variant>
        <vt:lpwstr/>
      </vt:variant>
      <vt:variant>
        <vt:lpwstr>_Toc182919946</vt:lpwstr>
      </vt:variant>
      <vt:variant>
        <vt:i4>1769531</vt:i4>
      </vt:variant>
      <vt:variant>
        <vt:i4>158</vt:i4>
      </vt:variant>
      <vt:variant>
        <vt:i4>0</vt:i4>
      </vt:variant>
      <vt:variant>
        <vt:i4>5</vt:i4>
      </vt:variant>
      <vt:variant>
        <vt:lpwstr/>
      </vt:variant>
      <vt:variant>
        <vt:lpwstr>_Toc182919945</vt:lpwstr>
      </vt:variant>
      <vt:variant>
        <vt:i4>1769531</vt:i4>
      </vt:variant>
      <vt:variant>
        <vt:i4>152</vt:i4>
      </vt:variant>
      <vt:variant>
        <vt:i4>0</vt:i4>
      </vt:variant>
      <vt:variant>
        <vt:i4>5</vt:i4>
      </vt:variant>
      <vt:variant>
        <vt:lpwstr/>
      </vt:variant>
      <vt:variant>
        <vt:lpwstr>_Toc182919944</vt:lpwstr>
      </vt:variant>
      <vt:variant>
        <vt:i4>1769531</vt:i4>
      </vt:variant>
      <vt:variant>
        <vt:i4>146</vt:i4>
      </vt:variant>
      <vt:variant>
        <vt:i4>0</vt:i4>
      </vt:variant>
      <vt:variant>
        <vt:i4>5</vt:i4>
      </vt:variant>
      <vt:variant>
        <vt:lpwstr/>
      </vt:variant>
      <vt:variant>
        <vt:lpwstr>_Toc182919943</vt:lpwstr>
      </vt:variant>
      <vt:variant>
        <vt:i4>1769531</vt:i4>
      </vt:variant>
      <vt:variant>
        <vt:i4>140</vt:i4>
      </vt:variant>
      <vt:variant>
        <vt:i4>0</vt:i4>
      </vt:variant>
      <vt:variant>
        <vt:i4>5</vt:i4>
      </vt:variant>
      <vt:variant>
        <vt:lpwstr/>
      </vt:variant>
      <vt:variant>
        <vt:lpwstr>_Toc182919942</vt:lpwstr>
      </vt:variant>
      <vt:variant>
        <vt:i4>1769531</vt:i4>
      </vt:variant>
      <vt:variant>
        <vt:i4>134</vt:i4>
      </vt:variant>
      <vt:variant>
        <vt:i4>0</vt:i4>
      </vt:variant>
      <vt:variant>
        <vt:i4>5</vt:i4>
      </vt:variant>
      <vt:variant>
        <vt:lpwstr/>
      </vt:variant>
      <vt:variant>
        <vt:lpwstr>_Toc182919941</vt:lpwstr>
      </vt:variant>
      <vt:variant>
        <vt:i4>1769531</vt:i4>
      </vt:variant>
      <vt:variant>
        <vt:i4>128</vt:i4>
      </vt:variant>
      <vt:variant>
        <vt:i4>0</vt:i4>
      </vt:variant>
      <vt:variant>
        <vt:i4>5</vt:i4>
      </vt:variant>
      <vt:variant>
        <vt:lpwstr/>
      </vt:variant>
      <vt:variant>
        <vt:lpwstr>_Toc182919940</vt:lpwstr>
      </vt:variant>
      <vt:variant>
        <vt:i4>1835067</vt:i4>
      </vt:variant>
      <vt:variant>
        <vt:i4>122</vt:i4>
      </vt:variant>
      <vt:variant>
        <vt:i4>0</vt:i4>
      </vt:variant>
      <vt:variant>
        <vt:i4>5</vt:i4>
      </vt:variant>
      <vt:variant>
        <vt:lpwstr/>
      </vt:variant>
      <vt:variant>
        <vt:lpwstr>_Toc182919939</vt:lpwstr>
      </vt:variant>
      <vt:variant>
        <vt:i4>1835067</vt:i4>
      </vt:variant>
      <vt:variant>
        <vt:i4>116</vt:i4>
      </vt:variant>
      <vt:variant>
        <vt:i4>0</vt:i4>
      </vt:variant>
      <vt:variant>
        <vt:i4>5</vt:i4>
      </vt:variant>
      <vt:variant>
        <vt:lpwstr/>
      </vt:variant>
      <vt:variant>
        <vt:lpwstr>_Toc182919938</vt:lpwstr>
      </vt:variant>
      <vt:variant>
        <vt:i4>1835067</vt:i4>
      </vt:variant>
      <vt:variant>
        <vt:i4>110</vt:i4>
      </vt:variant>
      <vt:variant>
        <vt:i4>0</vt:i4>
      </vt:variant>
      <vt:variant>
        <vt:i4>5</vt:i4>
      </vt:variant>
      <vt:variant>
        <vt:lpwstr/>
      </vt:variant>
      <vt:variant>
        <vt:lpwstr>_Toc182919937</vt:lpwstr>
      </vt:variant>
      <vt:variant>
        <vt:i4>1835067</vt:i4>
      </vt:variant>
      <vt:variant>
        <vt:i4>104</vt:i4>
      </vt:variant>
      <vt:variant>
        <vt:i4>0</vt:i4>
      </vt:variant>
      <vt:variant>
        <vt:i4>5</vt:i4>
      </vt:variant>
      <vt:variant>
        <vt:lpwstr/>
      </vt:variant>
      <vt:variant>
        <vt:lpwstr>_Toc182919936</vt:lpwstr>
      </vt:variant>
      <vt:variant>
        <vt:i4>1835067</vt:i4>
      </vt:variant>
      <vt:variant>
        <vt:i4>98</vt:i4>
      </vt:variant>
      <vt:variant>
        <vt:i4>0</vt:i4>
      </vt:variant>
      <vt:variant>
        <vt:i4>5</vt:i4>
      </vt:variant>
      <vt:variant>
        <vt:lpwstr/>
      </vt:variant>
      <vt:variant>
        <vt:lpwstr>_Toc182919935</vt:lpwstr>
      </vt:variant>
      <vt:variant>
        <vt:i4>1835067</vt:i4>
      </vt:variant>
      <vt:variant>
        <vt:i4>92</vt:i4>
      </vt:variant>
      <vt:variant>
        <vt:i4>0</vt:i4>
      </vt:variant>
      <vt:variant>
        <vt:i4>5</vt:i4>
      </vt:variant>
      <vt:variant>
        <vt:lpwstr/>
      </vt:variant>
      <vt:variant>
        <vt:lpwstr>_Toc182919934</vt:lpwstr>
      </vt:variant>
      <vt:variant>
        <vt:i4>1835067</vt:i4>
      </vt:variant>
      <vt:variant>
        <vt:i4>86</vt:i4>
      </vt:variant>
      <vt:variant>
        <vt:i4>0</vt:i4>
      </vt:variant>
      <vt:variant>
        <vt:i4>5</vt:i4>
      </vt:variant>
      <vt:variant>
        <vt:lpwstr/>
      </vt:variant>
      <vt:variant>
        <vt:lpwstr>_Toc182919933</vt:lpwstr>
      </vt:variant>
      <vt:variant>
        <vt:i4>1835067</vt:i4>
      </vt:variant>
      <vt:variant>
        <vt:i4>80</vt:i4>
      </vt:variant>
      <vt:variant>
        <vt:i4>0</vt:i4>
      </vt:variant>
      <vt:variant>
        <vt:i4>5</vt:i4>
      </vt:variant>
      <vt:variant>
        <vt:lpwstr/>
      </vt:variant>
      <vt:variant>
        <vt:lpwstr>_Toc182919932</vt:lpwstr>
      </vt:variant>
      <vt:variant>
        <vt:i4>1835067</vt:i4>
      </vt:variant>
      <vt:variant>
        <vt:i4>74</vt:i4>
      </vt:variant>
      <vt:variant>
        <vt:i4>0</vt:i4>
      </vt:variant>
      <vt:variant>
        <vt:i4>5</vt:i4>
      </vt:variant>
      <vt:variant>
        <vt:lpwstr/>
      </vt:variant>
      <vt:variant>
        <vt:lpwstr>_Toc182919931</vt:lpwstr>
      </vt:variant>
      <vt:variant>
        <vt:i4>1835067</vt:i4>
      </vt:variant>
      <vt:variant>
        <vt:i4>68</vt:i4>
      </vt:variant>
      <vt:variant>
        <vt:i4>0</vt:i4>
      </vt:variant>
      <vt:variant>
        <vt:i4>5</vt:i4>
      </vt:variant>
      <vt:variant>
        <vt:lpwstr/>
      </vt:variant>
      <vt:variant>
        <vt:lpwstr>_Toc182919930</vt:lpwstr>
      </vt:variant>
      <vt:variant>
        <vt:i4>1900603</vt:i4>
      </vt:variant>
      <vt:variant>
        <vt:i4>62</vt:i4>
      </vt:variant>
      <vt:variant>
        <vt:i4>0</vt:i4>
      </vt:variant>
      <vt:variant>
        <vt:i4>5</vt:i4>
      </vt:variant>
      <vt:variant>
        <vt:lpwstr/>
      </vt:variant>
      <vt:variant>
        <vt:lpwstr>_Toc182919929</vt:lpwstr>
      </vt:variant>
      <vt:variant>
        <vt:i4>1900603</vt:i4>
      </vt:variant>
      <vt:variant>
        <vt:i4>56</vt:i4>
      </vt:variant>
      <vt:variant>
        <vt:i4>0</vt:i4>
      </vt:variant>
      <vt:variant>
        <vt:i4>5</vt:i4>
      </vt:variant>
      <vt:variant>
        <vt:lpwstr/>
      </vt:variant>
      <vt:variant>
        <vt:lpwstr>_Toc182919928</vt:lpwstr>
      </vt:variant>
      <vt:variant>
        <vt:i4>1900603</vt:i4>
      </vt:variant>
      <vt:variant>
        <vt:i4>50</vt:i4>
      </vt:variant>
      <vt:variant>
        <vt:i4>0</vt:i4>
      </vt:variant>
      <vt:variant>
        <vt:i4>5</vt:i4>
      </vt:variant>
      <vt:variant>
        <vt:lpwstr/>
      </vt:variant>
      <vt:variant>
        <vt:lpwstr>_Toc182919927</vt:lpwstr>
      </vt:variant>
      <vt:variant>
        <vt:i4>1900603</vt:i4>
      </vt:variant>
      <vt:variant>
        <vt:i4>44</vt:i4>
      </vt:variant>
      <vt:variant>
        <vt:i4>0</vt:i4>
      </vt:variant>
      <vt:variant>
        <vt:i4>5</vt:i4>
      </vt:variant>
      <vt:variant>
        <vt:lpwstr/>
      </vt:variant>
      <vt:variant>
        <vt:lpwstr>_Toc182919926</vt:lpwstr>
      </vt:variant>
      <vt:variant>
        <vt:i4>1900603</vt:i4>
      </vt:variant>
      <vt:variant>
        <vt:i4>38</vt:i4>
      </vt:variant>
      <vt:variant>
        <vt:i4>0</vt:i4>
      </vt:variant>
      <vt:variant>
        <vt:i4>5</vt:i4>
      </vt:variant>
      <vt:variant>
        <vt:lpwstr/>
      </vt:variant>
      <vt:variant>
        <vt:lpwstr>_Toc182919925</vt:lpwstr>
      </vt:variant>
      <vt:variant>
        <vt:i4>1900603</vt:i4>
      </vt:variant>
      <vt:variant>
        <vt:i4>32</vt:i4>
      </vt:variant>
      <vt:variant>
        <vt:i4>0</vt:i4>
      </vt:variant>
      <vt:variant>
        <vt:i4>5</vt:i4>
      </vt:variant>
      <vt:variant>
        <vt:lpwstr/>
      </vt:variant>
      <vt:variant>
        <vt:lpwstr>_Toc182919924</vt:lpwstr>
      </vt:variant>
      <vt:variant>
        <vt:i4>1900603</vt:i4>
      </vt:variant>
      <vt:variant>
        <vt:i4>26</vt:i4>
      </vt:variant>
      <vt:variant>
        <vt:i4>0</vt:i4>
      </vt:variant>
      <vt:variant>
        <vt:i4>5</vt:i4>
      </vt:variant>
      <vt:variant>
        <vt:lpwstr/>
      </vt:variant>
      <vt:variant>
        <vt:lpwstr>_Toc182919923</vt:lpwstr>
      </vt:variant>
      <vt:variant>
        <vt:i4>1900603</vt:i4>
      </vt:variant>
      <vt:variant>
        <vt:i4>20</vt:i4>
      </vt:variant>
      <vt:variant>
        <vt:i4>0</vt:i4>
      </vt:variant>
      <vt:variant>
        <vt:i4>5</vt:i4>
      </vt:variant>
      <vt:variant>
        <vt:lpwstr/>
      </vt:variant>
      <vt:variant>
        <vt:lpwstr>_Toc182919922</vt:lpwstr>
      </vt:variant>
      <vt:variant>
        <vt:i4>1900603</vt:i4>
      </vt:variant>
      <vt:variant>
        <vt:i4>14</vt:i4>
      </vt:variant>
      <vt:variant>
        <vt:i4>0</vt:i4>
      </vt:variant>
      <vt:variant>
        <vt:i4>5</vt:i4>
      </vt:variant>
      <vt:variant>
        <vt:lpwstr/>
      </vt:variant>
      <vt:variant>
        <vt:lpwstr>_Toc182919921</vt:lpwstr>
      </vt:variant>
      <vt:variant>
        <vt:i4>1900603</vt:i4>
      </vt:variant>
      <vt:variant>
        <vt:i4>8</vt:i4>
      </vt:variant>
      <vt:variant>
        <vt:i4>0</vt:i4>
      </vt:variant>
      <vt:variant>
        <vt:i4>5</vt:i4>
      </vt:variant>
      <vt:variant>
        <vt:lpwstr/>
      </vt:variant>
      <vt:variant>
        <vt:lpwstr>_Toc182919920</vt:lpwstr>
      </vt:variant>
      <vt:variant>
        <vt:i4>1966139</vt:i4>
      </vt:variant>
      <vt:variant>
        <vt:i4>2</vt:i4>
      </vt:variant>
      <vt:variant>
        <vt:i4>0</vt:i4>
      </vt:variant>
      <vt:variant>
        <vt:i4>5</vt:i4>
      </vt:variant>
      <vt:variant>
        <vt:lpwstr/>
      </vt:variant>
      <vt:variant>
        <vt:lpwstr>_Toc182919919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Mediainkoop</dc:subject>
  <dc:creator>Dirk de Klein</dc:creator>
  <cp:keywords/>
  <dc:description/>
  <cp:lastModifiedBy>Kooi, Rob van der</cp:lastModifiedBy>
  <cp:revision>3</cp:revision>
  <dcterms:created xsi:type="dcterms:W3CDTF">2025-01-20T18:31:00Z</dcterms:created>
  <dcterms:modified xsi:type="dcterms:W3CDTF">2025-01-20T18:34:00Z</dcterms:modified>
</cp:coreProperties>
</file>