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B997" w14:textId="37BAC0A0" w:rsidR="00846B17" w:rsidRPr="00846B17" w:rsidRDefault="00846B17" w:rsidP="00846B17">
      <w:pPr>
        <w:keepNext/>
        <w:pageBreakBefore/>
        <w:spacing w:after="120" w:line="240" w:lineRule="atLeast"/>
        <w:outlineLvl w:val="0"/>
        <w:rPr>
          <w:rFonts w:ascii="Arial" w:eastAsia="Times New Roman" w:hAnsi="Arial" w:cs="Times New Roman"/>
          <w:b/>
          <w:kern w:val="28"/>
          <w:sz w:val="40"/>
          <w:szCs w:val="19"/>
          <w:lang w:eastAsia="nl-NL"/>
          <w14:ligatures w14:val="none"/>
        </w:rPr>
      </w:pPr>
      <w:bookmarkStart w:id="0" w:name="_Toc157155992"/>
      <w:r w:rsidRPr="00846B17">
        <w:rPr>
          <w:rFonts w:ascii="Arial" w:eastAsia="Times New Roman" w:hAnsi="Arial" w:cs="Times New Roman"/>
          <w:b/>
          <w:kern w:val="28"/>
          <w:sz w:val="40"/>
          <w:szCs w:val="19"/>
          <w:lang w:eastAsia="nl-NL"/>
          <w14:ligatures w14:val="none"/>
        </w:rPr>
        <w:t xml:space="preserve">Bijlage </w:t>
      </w:r>
      <w:r w:rsidR="00F362DB">
        <w:rPr>
          <w:rFonts w:ascii="Arial" w:eastAsia="Times New Roman" w:hAnsi="Arial" w:cs="Times New Roman"/>
          <w:b/>
          <w:kern w:val="28"/>
          <w:sz w:val="40"/>
          <w:szCs w:val="19"/>
          <w:lang w:eastAsia="nl-NL"/>
          <w14:ligatures w14:val="none"/>
        </w:rPr>
        <w:t>1</w:t>
      </w:r>
      <w:r w:rsidR="00C70A4A">
        <w:rPr>
          <w:rFonts w:ascii="Arial" w:eastAsia="Times New Roman" w:hAnsi="Arial" w:cs="Times New Roman"/>
          <w:b/>
          <w:kern w:val="28"/>
          <w:sz w:val="40"/>
          <w:szCs w:val="19"/>
          <w:lang w:eastAsia="nl-NL"/>
          <w14:ligatures w14:val="none"/>
        </w:rPr>
        <w:t>1</w:t>
      </w:r>
      <w:r w:rsidRPr="00846B17">
        <w:rPr>
          <w:rFonts w:ascii="Arial" w:eastAsia="Times New Roman" w:hAnsi="Arial" w:cs="Times New Roman"/>
          <w:b/>
          <w:kern w:val="28"/>
          <w:sz w:val="40"/>
          <w:szCs w:val="19"/>
          <w:lang w:eastAsia="nl-NL"/>
          <w14:ligatures w14:val="none"/>
        </w:rPr>
        <w:t xml:space="preserve"> </w:t>
      </w:r>
      <w:r w:rsidR="00F404D2">
        <w:rPr>
          <w:rFonts w:ascii="Arial" w:eastAsia="Times New Roman" w:hAnsi="Arial" w:cs="Times New Roman"/>
          <w:b/>
          <w:kern w:val="28"/>
          <w:sz w:val="40"/>
          <w:szCs w:val="19"/>
          <w:lang w:eastAsia="nl-NL"/>
          <w14:ligatures w14:val="none"/>
        </w:rPr>
        <w:t>–</w:t>
      </w:r>
      <w:r w:rsidRPr="00846B17">
        <w:rPr>
          <w:rFonts w:ascii="Arial" w:eastAsia="Times New Roman" w:hAnsi="Arial" w:cs="Times New Roman"/>
          <w:b/>
          <w:kern w:val="28"/>
          <w:sz w:val="40"/>
          <w:szCs w:val="19"/>
          <w:lang w:eastAsia="nl-NL"/>
          <w14:ligatures w14:val="none"/>
        </w:rPr>
        <w:t xml:space="preserve"> Holdingverklaring</w:t>
      </w:r>
      <w:bookmarkEnd w:id="0"/>
      <w:r w:rsidR="00F404D2">
        <w:rPr>
          <w:rFonts w:ascii="Arial" w:eastAsia="Times New Roman" w:hAnsi="Arial" w:cs="Times New Roman"/>
          <w:b/>
          <w:kern w:val="28"/>
          <w:sz w:val="40"/>
          <w:szCs w:val="19"/>
          <w:lang w:eastAsia="nl-NL"/>
          <w14:ligatures w14:val="none"/>
        </w:rPr>
        <w:t xml:space="preserve"> </w:t>
      </w:r>
      <w:r w:rsidR="00F404D2" w:rsidRPr="002039D8">
        <w:rPr>
          <w:rFonts w:ascii="Arial" w:eastAsia="Times New Roman" w:hAnsi="Arial" w:cs="Times New Roman"/>
          <w:b/>
          <w:kern w:val="28"/>
          <w:sz w:val="22"/>
          <w:szCs w:val="22"/>
          <w:lang w:eastAsia="nl-NL"/>
          <w14:ligatures w14:val="none"/>
        </w:rPr>
        <w:t>(</w:t>
      </w:r>
      <w:r w:rsidR="002039D8" w:rsidRPr="002039D8">
        <w:rPr>
          <w:rFonts w:ascii="Arial" w:eastAsia="Times New Roman" w:hAnsi="Arial" w:cs="Times New Roman"/>
          <w:b/>
          <w:kern w:val="28"/>
          <w:sz w:val="22"/>
          <w:szCs w:val="22"/>
          <w:lang w:eastAsia="nl-NL"/>
          <w14:ligatures w14:val="none"/>
        </w:rPr>
        <w:t>EA ICT-hardware SHN2411)</w:t>
      </w:r>
    </w:p>
    <w:p w14:paraId="3DC3982B" w14:textId="77777777" w:rsidR="00846B17" w:rsidRPr="00846B17" w:rsidRDefault="00846B17" w:rsidP="00846B17">
      <w:pPr>
        <w:spacing w:after="0" w:line="274" w:lineRule="atLeast"/>
        <w:rPr>
          <w:rFonts w:ascii="Arial" w:eastAsia="Times New Roman" w:hAnsi="Arial" w:cs="Times New Roman"/>
          <w:kern w:val="0"/>
          <w:sz w:val="18"/>
          <w:szCs w:val="19"/>
          <w:u w:val="single"/>
          <w:lang w:eastAsia="nl-NL"/>
          <w14:ligatures w14:val="none"/>
        </w:rPr>
      </w:pPr>
      <w:r w:rsidRPr="00846B17">
        <w:rPr>
          <w:rFonts w:ascii="Arial" w:eastAsia="Times New Roman" w:hAnsi="Arial" w:cs="Times New Roman"/>
          <w:kern w:val="0"/>
          <w:sz w:val="18"/>
          <w:szCs w:val="19"/>
          <w:lang w:eastAsia="nl-NL"/>
          <w14:ligatures w14:val="none"/>
        </w:rPr>
        <w:t>Inschrijver dient de holdingverklaring te overleggen indien de onderneming onderdeel uitmaakt van een holding</w:t>
      </w:r>
      <w:r w:rsidRPr="00846B17">
        <w:rPr>
          <w:rFonts w:ascii="Arial" w:eastAsia="Times New Roman" w:hAnsi="Arial" w:cs="Times New Roman"/>
          <w:kern w:val="0"/>
          <w:sz w:val="18"/>
          <w:szCs w:val="19"/>
          <w:u w:val="single"/>
          <w:lang w:eastAsia="nl-NL"/>
          <w14:ligatures w14:val="none"/>
        </w:rPr>
        <w:t xml:space="preserve"> en een beroep doet op de draagkracht van de holding</w:t>
      </w:r>
      <w:r w:rsidRPr="00846B17">
        <w:rPr>
          <w:rFonts w:ascii="Arial" w:eastAsia="Times New Roman" w:hAnsi="Arial" w:cs="Times New Roman"/>
          <w:kern w:val="0"/>
          <w:sz w:val="18"/>
          <w:szCs w:val="19"/>
          <w:lang w:eastAsia="nl-NL"/>
          <w14:ligatures w14:val="none"/>
        </w:rPr>
        <w:t>.</w:t>
      </w:r>
    </w:p>
    <w:p w14:paraId="13B179F2"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1AA007F7" w14:textId="77777777" w:rsidR="00846B17" w:rsidRPr="00846B17" w:rsidRDefault="00846B17" w:rsidP="00846B17">
      <w:pPr>
        <w:numPr>
          <w:ilvl w:val="0"/>
          <w:numId w:val="1"/>
        </w:numPr>
        <w:spacing w:after="0" w:line="274" w:lineRule="atLeast"/>
        <w:contextualSpacing/>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Maakt Inschrijver deel uit van een groep of holdingmaatschappij?</w:t>
      </w:r>
      <w:r w:rsidRPr="00846B17">
        <w:rPr>
          <w:rFonts w:ascii="Arial" w:eastAsia="Times New Roman" w:hAnsi="Arial" w:cs="Times New Roman"/>
          <w:kern w:val="0"/>
          <w:sz w:val="18"/>
          <w:szCs w:val="19"/>
          <w:lang w:eastAsia="nl-NL"/>
          <w14:ligatures w14:val="none"/>
        </w:rPr>
        <w:tab/>
      </w:r>
      <w:r w:rsidRPr="00846B17">
        <w:rPr>
          <w:rFonts w:ascii="Arial" w:eastAsia="Times New Roman" w:hAnsi="Arial" w:cs="Times New Roman"/>
          <w:kern w:val="0"/>
          <w:sz w:val="18"/>
          <w:szCs w:val="19"/>
          <w:lang w:eastAsia="nl-NL"/>
          <w14:ligatures w14:val="none"/>
        </w:rPr>
        <w:tab/>
        <w:t>Ja</w:t>
      </w:r>
    </w:p>
    <w:p w14:paraId="085E5A69"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26BF3328" w14:textId="77777777" w:rsidR="00846B17" w:rsidRPr="00846B17" w:rsidRDefault="00846B17" w:rsidP="00846B17">
      <w:pPr>
        <w:numPr>
          <w:ilvl w:val="0"/>
          <w:numId w:val="1"/>
        </w:numPr>
        <w:spacing w:after="0" w:line="274" w:lineRule="atLeast"/>
        <w:contextualSpacing/>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 xml:space="preserve">Maakt Inschrijver bij deze aanbesteding gebruik van </w:t>
      </w:r>
      <w:r w:rsidRPr="00846B17">
        <w:rPr>
          <w:rFonts w:ascii="Arial" w:eastAsia="Times New Roman" w:hAnsi="Arial" w:cs="Times New Roman"/>
          <w:kern w:val="0"/>
          <w:sz w:val="18"/>
          <w:szCs w:val="19"/>
          <w:lang w:eastAsia="nl-NL"/>
          <w14:ligatures w14:val="none"/>
        </w:rPr>
        <w:tab/>
      </w:r>
      <w:r w:rsidRPr="00846B17">
        <w:rPr>
          <w:rFonts w:ascii="Arial" w:eastAsia="Times New Roman" w:hAnsi="Arial" w:cs="Times New Roman"/>
          <w:kern w:val="0"/>
          <w:sz w:val="18"/>
          <w:szCs w:val="19"/>
          <w:lang w:eastAsia="nl-NL"/>
          <w14:ligatures w14:val="none"/>
        </w:rPr>
        <w:tab/>
      </w:r>
      <w:r w:rsidRPr="00846B17">
        <w:rPr>
          <w:rFonts w:ascii="Arial" w:eastAsia="Times New Roman" w:hAnsi="Arial" w:cs="Times New Roman"/>
          <w:kern w:val="0"/>
          <w:sz w:val="18"/>
          <w:szCs w:val="19"/>
          <w:lang w:eastAsia="nl-NL"/>
          <w14:ligatures w14:val="none"/>
        </w:rPr>
        <w:tab/>
        <w:t>Ja / Nee</w:t>
      </w:r>
    </w:p>
    <w:p w14:paraId="101A442D" w14:textId="77777777" w:rsidR="00846B17" w:rsidRPr="00846B17" w:rsidRDefault="00846B17" w:rsidP="00846B17">
      <w:pPr>
        <w:spacing w:after="0" w:line="274" w:lineRule="atLeast"/>
        <w:ind w:left="300"/>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 xml:space="preserve">de financiële en/ of economische draagkracht van de </w:t>
      </w:r>
      <w:r w:rsidRPr="00846B17">
        <w:rPr>
          <w:rFonts w:ascii="Arial" w:eastAsia="Times New Roman" w:hAnsi="Arial" w:cs="Times New Roman"/>
          <w:kern w:val="0"/>
          <w:sz w:val="18"/>
          <w:szCs w:val="19"/>
          <w:lang w:eastAsia="nl-NL"/>
          <w14:ligatures w14:val="none"/>
        </w:rPr>
        <w:br/>
        <w:t xml:space="preserve">groep of holdingmaatschappij? </w:t>
      </w:r>
      <w:r w:rsidRPr="00846B17">
        <w:rPr>
          <w:rFonts w:ascii="Arial" w:eastAsia="Times New Roman" w:hAnsi="Arial" w:cs="Times New Roman"/>
          <w:kern w:val="0"/>
          <w:sz w:val="18"/>
          <w:szCs w:val="19"/>
          <w:lang w:eastAsia="nl-NL"/>
          <w14:ligatures w14:val="none"/>
        </w:rPr>
        <w:tab/>
      </w:r>
    </w:p>
    <w:p w14:paraId="5AB62021"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17FB6B28" w14:textId="77777777" w:rsidR="00846B17" w:rsidRPr="00846B17" w:rsidRDefault="00846B17" w:rsidP="00846B17">
      <w:pPr>
        <w:spacing w:after="60" w:line="274" w:lineRule="atLeast"/>
        <w:rPr>
          <w:rFonts w:ascii="Arial" w:eastAsia="Times New Roman" w:hAnsi="Arial" w:cs="Times New Roman"/>
          <w:b/>
          <w:kern w:val="0"/>
          <w:sz w:val="18"/>
          <w:szCs w:val="19"/>
          <w:lang w:eastAsia="nl-NL"/>
          <w14:ligatures w14:val="none"/>
        </w:rPr>
      </w:pPr>
      <w:r w:rsidRPr="00846B17">
        <w:rPr>
          <w:rFonts w:ascii="Arial" w:eastAsia="Times New Roman" w:hAnsi="Arial" w:cs="Times New Roman"/>
          <w:b/>
          <w:kern w:val="0"/>
          <w:sz w:val="18"/>
          <w:szCs w:val="19"/>
          <w:lang w:eastAsia="nl-NL"/>
          <w14:ligatures w14:val="none"/>
        </w:rPr>
        <w:t>Holdingverklaring is van toepassing:</w:t>
      </w:r>
    </w:p>
    <w:p w14:paraId="234A96DA"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Hierbij verklaart ondergetekende dat hij zich, als groep of holdingmaatschappij, namens de Inschrijver bij gunning volledig en onvoorwaardelijk garant stelt voor de juiste en volledige nakoming van de verplichtingen die uit de eventueel af te sluiten Overeenkomst(en) voortvloeien. Eveneens verklaart ondergetekende dat hij, indien en voor zover daarvan sprake is, namens de Inschrijver aansprakelijk gesteld kan worden voor het nakomen van verplichtingen en eventuele schade voortvloeiende uit het niet/niet deugdelijk/niet tijdig nakomen van de in het kader van deze aanbesteding af te sluiten Overeenkomst.</w:t>
      </w:r>
    </w:p>
    <w:p w14:paraId="7F8A014F"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6C6124EA"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 xml:space="preserve">Hierbij verklaart Inschrijver dat de holdingverklaring </w:t>
      </w:r>
      <w:r w:rsidRPr="00846B17">
        <w:rPr>
          <w:rFonts w:ascii="Arial" w:eastAsia="Times New Roman" w:hAnsi="Arial" w:cs="Times New Roman"/>
          <w:kern w:val="0"/>
          <w:sz w:val="18"/>
          <w:szCs w:val="19"/>
          <w:u w:val="single"/>
          <w:lang w:eastAsia="nl-NL"/>
          <w14:ligatures w14:val="none"/>
        </w:rPr>
        <w:t>wel</w:t>
      </w:r>
      <w:r w:rsidRPr="00846B17">
        <w:rPr>
          <w:rFonts w:ascii="Arial" w:eastAsia="Times New Roman" w:hAnsi="Arial" w:cs="Times New Roman"/>
          <w:kern w:val="0"/>
          <w:sz w:val="18"/>
          <w:szCs w:val="19"/>
          <w:lang w:eastAsia="nl-NL"/>
          <w14:ligatures w14:val="none"/>
        </w:rPr>
        <w:t xml:space="preserve"> van toepassing is.</w:t>
      </w:r>
    </w:p>
    <w:p w14:paraId="65D21087"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46D0FE0F"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5AAF5852"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Naar waarheid en zonder voorbehoud rechtsgeldig ondertekend:</w:t>
      </w:r>
    </w:p>
    <w:p w14:paraId="13DC1796"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7D818824"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6D50C530"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Naam Holding: ……………………………..</w:t>
      </w:r>
    </w:p>
    <w:p w14:paraId="4EA9A2DF"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5CDA1628" w14:textId="77777777" w:rsidR="00846B17" w:rsidRPr="00846B17" w:rsidRDefault="00846B17" w:rsidP="00846B17">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Plaats: ………………………………………..</w:t>
      </w:r>
      <w:r w:rsidRPr="00846B17">
        <w:rPr>
          <w:rFonts w:ascii="Arial" w:eastAsia="Times New Roman" w:hAnsi="Arial" w:cs="Times New Roman"/>
          <w:kern w:val="0"/>
          <w:sz w:val="18"/>
          <w:szCs w:val="19"/>
          <w:lang w:eastAsia="nl-NL"/>
          <w14:ligatures w14:val="none"/>
        </w:rPr>
        <w:tab/>
        <w:t>Datum: ………………………</w:t>
      </w:r>
    </w:p>
    <w:p w14:paraId="3590F1DF" w14:textId="77777777" w:rsidR="00846B17" w:rsidRPr="00846B17" w:rsidRDefault="00846B17" w:rsidP="00846B17">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p>
    <w:p w14:paraId="149BBCB9" w14:textId="77777777" w:rsidR="00846B17" w:rsidRPr="00846B17" w:rsidRDefault="00846B17" w:rsidP="00846B17">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Naam ondergetekende: ……………………..</w:t>
      </w:r>
      <w:r w:rsidRPr="00846B17">
        <w:rPr>
          <w:rFonts w:ascii="Arial" w:eastAsia="Times New Roman" w:hAnsi="Arial" w:cs="Times New Roman"/>
          <w:kern w:val="0"/>
          <w:sz w:val="18"/>
          <w:szCs w:val="19"/>
          <w:lang w:eastAsia="nl-NL"/>
          <w14:ligatures w14:val="none"/>
        </w:rPr>
        <w:tab/>
        <w:t>Functie: ………………………</w:t>
      </w:r>
    </w:p>
    <w:p w14:paraId="35A3CE57"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682F9DDE"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846B17">
        <w:rPr>
          <w:rFonts w:ascii="Arial" w:eastAsia="Times New Roman" w:hAnsi="Arial" w:cs="Times New Roman"/>
          <w:kern w:val="0"/>
          <w:sz w:val="18"/>
          <w:szCs w:val="19"/>
          <w:lang w:eastAsia="nl-NL"/>
          <w14:ligatures w14:val="none"/>
        </w:rPr>
        <w:t>Handtekening: …………………………….....</w:t>
      </w:r>
    </w:p>
    <w:p w14:paraId="05C84BAF" w14:textId="77777777" w:rsidR="00846B17" w:rsidRPr="00846B17" w:rsidRDefault="00846B17" w:rsidP="00846B17">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700C199D" w14:textId="77777777" w:rsidR="00846B17" w:rsidRPr="00846B17" w:rsidRDefault="00846B17" w:rsidP="00846B17">
      <w:pPr>
        <w:spacing w:after="0" w:line="274" w:lineRule="atLeast"/>
        <w:rPr>
          <w:rFonts w:ascii="Arial" w:eastAsia="Times New Roman" w:hAnsi="Arial" w:cs="Times New Roman"/>
          <w:kern w:val="0"/>
          <w:sz w:val="18"/>
          <w:szCs w:val="19"/>
          <w:lang w:eastAsia="nl-NL"/>
          <w14:ligatures w14:val="none"/>
        </w:rPr>
      </w:pPr>
    </w:p>
    <w:p w14:paraId="4071C484" w14:textId="77777777" w:rsidR="00774E9A" w:rsidRDefault="00774E9A"/>
    <w:sectPr w:rsidR="00774E9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9D42" w14:textId="77777777" w:rsidR="00F1675D" w:rsidRDefault="00F1675D" w:rsidP="00846B17">
      <w:pPr>
        <w:spacing w:after="0" w:line="240" w:lineRule="auto"/>
      </w:pPr>
      <w:r>
        <w:separator/>
      </w:r>
    </w:p>
  </w:endnote>
  <w:endnote w:type="continuationSeparator" w:id="0">
    <w:p w14:paraId="57627102" w14:textId="77777777" w:rsidR="00F1675D" w:rsidRDefault="00F1675D" w:rsidP="0084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9D2B" w14:textId="77777777" w:rsidR="00F1675D" w:rsidRDefault="00F1675D" w:rsidP="00846B17">
      <w:pPr>
        <w:spacing w:after="0" w:line="240" w:lineRule="auto"/>
      </w:pPr>
      <w:r>
        <w:separator/>
      </w:r>
    </w:p>
  </w:footnote>
  <w:footnote w:type="continuationSeparator" w:id="0">
    <w:p w14:paraId="5444FD4C" w14:textId="77777777" w:rsidR="00F1675D" w:rsidRDefault="00F1675D" w:rsidP="0084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DC49" w14:textId="4595A09A" w:rsidR="00846B17" w:rsidRDefault="00846B17">
    <w:pPr>
      <w:pStyle w:val="Koptekst"/>
    </w:pPr>
    <w:r>
      <w:rPr>
        <w:noProof/>
      </w:rPr>
      <w:drawing>
        <wp:anchor distT="0" distB="0" distL="114300" distR="114300" simplePos="0" relativeHeight="251658240" behindDoc="0" locked="0" layoutInCell="1" allowOverlap="1" wp14:anchorId="68981CE7" wp14:editId="1B010158">
          <wp:simplePos x="0" y="0"/>
          <wp:positionH relativeFrom="column">
            <wp:posOffset>5257165</wp:posOffset>
          </wp:positionH>
          <wp:positionV relativeFrom="paragraph">
            <wp:posOffset>-457200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335B9"/>
    <w:multiLevelType w:val="multilevel"/>
    <w:tmpl w:val="0EB247AC"/>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num w:numId="1" w16cid:durableId="147765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17"/>
    <w:rsid w:val="002039D8"/>
    <w:rsid w:val="0050543C"/>
    <w:rsid w:val="00516B1C"/>
    <w:rsid w:val="00533999"/>
    <w:rsid w:val="00667974"/>
    <w:rsid w:val="00774E9A"/>
    <w:rsid w:val="00846B17"/>
    <w:rsid w:val="00945419"/>
    <w:rsid w:val="00C70A4A"/>
    <w:rsid w:val="00F1675D"/>
    <w:rsid w:val="00F362DB"/>
    <w:rsid w:val="00F40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0272"/>
  <w15:chartTrackingRefBased/>
  <w15:docId w15:val="{25A74288-D35F-4A71-8F57-0AEF60BC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6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6B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6B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6B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6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B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6B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6B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6B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6B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6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6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6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6B17"/>
    <w:rPr>
      <w:rFonts w:eastAsiaTheme="majorEastAsia" w:cstheme="majorBidi"/>
      <w:color w:val="272727" w:themeColor="text1" w:themeTint="D8"/>
    </w:rPr>
  </w:style>
  <w:style w:type="paragraph" w:styleId="Titel">
    <w:name w:val="Title"/>
    <w:basedOn w:val="Standaard"/>
    <w:next w:val="Standaard"/>
    <w:link w:val="TitelChar"/>
    <w:uiPriority w:val="10"/>
    <w:qFormat/>
    <w:rsid w:val="0084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6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6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6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6B17"/>
    <w:rPr>
      <w:i/>
      <w:iCs/>
      <w:color w:val="404040" w:themeColor="text1" w:themeTint="BF"/>
    </w:rPr>
  </w:style>
  <w:style w:type="paragraph" w:styleId="Lijstalinea">
    <w:name w:val="List Paragraph"/>
    <w:basedOn w:val="Standaard"/>
    <w:uiPriority w:val="34"/>
    <w:qFormat/>
    <w:rsid w:val="00846B17"/>
    <w:pPr>
      <w:ind w:left="720"/>
      <w:contextualSpacing/>
    </w:pPr>
  </w:style>
  <w:style w:type="character" w:styleId="Intensievebenadrukking">
    <w:name w:val="Intense Emphasis"/>
    <w:basedOn w:val="Standaardalinea-lettertype"/>
    <w:uiPriority w:val="21"/>
    <w:qFormat/>
    <w:rsid w:val="00846B17"/>
    <w:rPr>
      <w:i/>
      <w:iCs/>
      <w:color w:val="0F4761" w:themeColor="accent1" w:themeShade="BF"/>
    </w:rPr>
  </w:style>
  <w:style w:type="paragraph" w:styleId="Duidelijkcitaat">
    <w:name w:val="Intense Quote"/>
    <w:basedOn w:val="Standaard"/>
    <w:next w:val="Standaard"/>
    <w:link w:val="DuidelijkcitaatChar"/>
    <w:uiPriority w:val="30"/>
    <w:qFormat/>
    <w:rsid w:val="00846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6B17"/>
    <w:rPr>
      <w:i/>
      <w:iCs/>
      <w:color w:val="0F4761" w:themeColor="accent1" w:themeShade="BF"/>
    </w:rPr>
  </w:style>
  <w:style w:type="character" w:styleId="Intensieveverwijzing">
    <w:name w:val="Intense Reference"/>
    <w:basedOn w:val="Standaardalinea-lettertype"/>
    <w:uiPriority w:val="32"/>
    <w:qFormat/>
    <w:rsid w:val="00846B17"/>
    <w:rPr>
      <w:b/>
      <w:bCs/>
      <w:smallCaps/>
      <w:color w:val="0F4761" w:themeColor="accent1" w:themeShade="BF"/>
      <w:spacing w:val="5"/>
    </w:rPr>
  </w:style>
  <w:style w:type="paragraph" w:styleId="Koptekst">
    <w:name w:val="header"/>
    <w:basedOn w:val="Standaard"/>
    <w:link w:val="KoptekstChar"/>
    <w:uiPriority w:val="99"/>
    <w:unhideWhenUsed/>
    <w:rsid w:val="00846B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B17"/>
  </w:style>
  <w:style w:type="paragraph" w:styleId="Voettekst">
    <w:name w:val="footer"/>
    <w:basedOn w:val="Standaard"/>
    <w:link w:val="VoettekstChar"/>
    <w:uiPriority w:val="99"/>
    <w:unhideWhenUsed/>
    <w:rsid w:val="00846B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3bbe3f4c7e52a147d1d95fdc7115f55c">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cf953b7b4eba1c273d8ec94d353824c5"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095D1-85EA-401F-BB3C-1BF847C467C5}">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dcb93b56-de0a-4e04-8cdd-00229c47a947"/>
    <ds:schemaRef ds:uri="fce675d2-437e-4853-89ba-b11458139547"/>
    <ds:schemaRef ds:uri="http://purl.org/dc/terms/"/>
    <ds:schemaRef ds:uri="http://purl.org/dc/elements/1.1/"/>
  </ds:schemaRefs>
</ds:datastoreItem>
</file>

<file path=customXml/itemProps2.xml><?xml version="1.0" encoding="utf-8"?>
<ds:datastoreItem xmlns:ds="http://schemas.openxmlformats.org/officeDocument/2006/customXml" ds:itemID="{8B6D46C8-EDC6-4E92-A5EC-8C4AC105869C}">
  <ds:schemaRefs>
    <ds:schemaRef ds:uri="http://schemas.microsoft.com/sharepoint/v3/contenttype/forms"/>
  </ds:schemaRefs>
</ds:datastoreItem>
</file>

<file path=customXml/itemProps3.xml><?xml version="1.0" encoding="utf-8"?>
<ds:datastoreItem xmlns:ds="http://schemas.openxmlformats.org/officeDocument/2006/customXml" ds:itemID="{E90AB05B-D95D-43DA-9583-6A08B0B98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Judie Agterof | Adjust</cp:lastModifiedBy>
  <cp:revision>5</cp:revision>
  <dcterms:created xsi:type="dcterms:W3CDTF">2024-12-11T09:44:00Z</dcterms:created>
  <dcterms:modified xsi:type="dcterms:W3CDTF">2025-01-14T09:24:00Z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