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501376DE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5C0CB0">
        <w:rPr>
          <w:rFonts w:ascii="Arial" w:eastAsia="MS Mincho" w:hAnsi="Arial" w:cs="Arial"/>
          <w:b/>
          <w:bCs/>
        </w:rPr>
        <w:t>Veldhoven</w:t>
      </w:r>
      <w:r w:rsidR="00986A70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4</w:t>
      </w:r>
      <w:r w:rsidR="005C0CB0">
        <w:rPr>
          <w:rFonts w:ascii="Arial" w:eastAsia="MS Mincho" w:hAnsi="Arial" w:cs="Arial"/>
          <w:b/>
          <w:bCs/>
        </w:rPr>
        <w:t>81916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C7354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0CB0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1F93"/>
    <w:rsid w:val="009235E0"/>
    <w:rsid w:val="00925E10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2</TotalTime>
  <Pages>1</Pages>
  <Words>107</Words>
  <Characters>724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2024-08-20T07:52:00Z</dcterms:created>
  <dcterms:modified xsi:type="dcterms:W3CDTF">2024-08-20T07:52:00Z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