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191" w:rsidRPr="00D7688D" w:rsidRDefault="00FB69E0" w:rsidP="005B3F7A">
      <w:pPr>
        <w:pStyle w:val="Titel-Huisstijl"/>
        <w:rPr>
          <w:b/>
        </w:rPr>
      </w:pPr>
      <w:r w:rsidRPr="00D7688D">
        <w:rPr>
          <w:b/>
        </w:rPr>
        <w:fldChar w:fldCharType="begin"/>
      </w:r>
      <w:r w:rsidRPr="00D7688D">
        <w:instrText xml:space="preserve"> DOCPROPERTY  Titel  \* MERGEFORMAT </w:instrText>
      </w:r>
      <w:r w:rsidRPr="00D7688D">
        <w:rPr>
          <w:b/>
        </w:rPr>
        <w:fldChar w:fldCharType="separate"/>
      </w:r>
      <w:r w:rsidR="00B47DC4">
        <w:t>Casus stikstofoperaties</w:t>
      </w:r>
      <w:r w:rsidRPr="00D7688D">
        <w:rPr>
          <w:b/>
        </w:rPr>
        <w:fldChar w:fldCharType="end"/>
      </w:r>
    </w:p>
    <w:p w:rsidR="00E81191" w:rsidRPr="004673D2" w:rsidRDefault="00FB69E0">
      <w:pPr>
        <w:pStyle w:val="Subtitel-Huisstijl"/>
      </w:pPr>
      <w:r w:rsidRPr="00FD0A3E">
        <w:fldChar w:fldCharType="begin"/>
      </w:r>
      <w:r w:rsidRPr="004673D2">
        <w:instrText xml:space="preserve"> DOCPROPERTY  Subtitel  \* MERGEFORMAT </w:instrText>
      </w:r>
      <w:r w:rsidRPr="00FD0A3E">
        <w:fldChar w:fldCharType="separate"/>
      </w:r>
      <w:r w:rsidR="00B47DC4">
        <w:t>Aanbesteding raamovereenkomst</w:t>
      </w:r>
      <w:r w:rsidRPr="00FD0A3E">
        <w:fldChar w:fldCharType="end"/>
      </w:r>
    </w:p>
    <w:p w:rsidR="005D3F0D" w:rsidRPr="008F6349" w:rsidRDefault="005D3F0D">
      <w:pPr>
        <w:pStyle w:val="Versie-Huisstijl"/>
      </w:pPr>
    </w:p>
    <w:tbl>
      <w:tblPr>
        <w:tblW w:w="0" w:type="auto"/>
        <w:tblLayout w:type="fixed"/>
        <w:tblCellMar>
          <w:left w:w="0" w:type="dxa"/>
          <w:right w:w="0" w:type="dxa"/>
        </w:tblCellMar>
        <w:tblLook w:val="04A0" w:firstRow="1" w:lastRow="0" w:firstColumn="1" w:lastColumn="0" w:noHBand="0" w:noVBand="1"/>
      </w:tblPr>
      <w:tblGrid>
        <w:gridCol w:w="1276"/>
        <w:gridCol w:w="4619"/>
      </w:tblGrid>
      <w:tr w:rsidR="00BF018E" w:rsidRPr="00FD0A3E" w:rsidTr="00BF018E">
        <w:tc>
          <w:tcPr>
            <w:tcW w:w="1276" w:type="dxa"/>
            <w:tcMar>
              <w:left w:w="0" w:type="dxa"/>
              <w:right w:w="0" w:type="dxa"/>
            </w:tcMar>
          </w:tcPr>
          <w:p w:rsidR="00BF018E" w:rsidRDefault="00BF018E" w:rsidP="00980813">
            <w:pPr>
              <w:pStyle w:val="Datumenbetreft-Huisstijl"/>
              <w:tabs>
                <w:tab w:val="clear" w:pos="1117"/>
              </w:tabs>
            </w:pPr>
            <w:r>
              <w:t>Versie</w:t>
            </w:r>
          </w:p>
        </w:tc>
        <w:tc>
          <w:tcPr>
            <w:tcW w:w="4619" w:type="dxa"/>
            <w:tcMar>
              <w:left w:w="0" w:type="dxa"/>
              <w:right w:w="0" w:type="dxa"/>
            </w:tcMar>
          </w:tcPr>
          <w:p w:rsidR="00BF018E" w:rsidRDefault="00775DEC" w:rsidP="00980813">
            <w:pPr>
              <w:pStyle w:val="Datumenbetreft-Huisstijl"/>
              <w:tabs>
                <w:tab w:val="clear" w:pos="1117"/>
              </w:tabs>
            </w:pPr>
            <w:fldSimple w:instr=" DOCPROPERTY  Versie  \* MERGEFORMAT ">
              <w:r w:rsidR="00B47DC4">
                <w:t>1.0</w:t>
              </w:r>
            </w:fldSimple>
          </w:p>
        </w:tc>
      </w:tr>
      <w:tr w:rsidR="00E81191" w:rsidRPr="00FD0A3E" w:rsidTr="00BF018E">
        <w:tc>
          <w:tcPr>
            <w:tcW w:w="1276" w:type="dxa"/>
            <w:tcMar>
              <w:left w:w="0" w:type="dxa"/>
              <w:right w:w="0" w:type="dxa"/>
            </w:tcMar>
          </w:tcPr>
          <w:p w:rsidR="00E81191" w:rsidRPr="00FD0A3E" w:rsidRDefault="0085335F" w:rsidP="00980813">
            <w:pPr>
              <w:pStyle w:val="Datumenbetreft-Huisstijl"/>
              <w:tabs>
                <w:tab w:val="clear" w:pos="1117"/>
              </w:tabs>
            </w:pPr>
            <w:r>
              <w:t>Datum</w:t>
            </w:r>
          </w:p>
        </w:tc>
        <w:tc>
          <w:tcPr>
            <w:tcW w:w="4619" w:type="dxa"/>
            <w:tcMar>
              <w:left w:w="0" w:type="dxa"/>
              <w:right w:w="0" w:type="dxa"/>
            </w:tcMar>
          </w:tcPr>
          <w:p w:rsidR="00E81191" w:rsidRPr="00FD0A3E" w:rsidRDefault="00775DEC" w:rsidP="00980813">
            <w:pPr>
              <w:pStyle w:val="Datumenbetreft-Huisstijl"/>
              <w:tabs>
                <w:tab w:val="clear" w:pos="1117"/>
              </w:tabs>
            </w:pPr>
            <w:fldSimple w:instr=" DOCPROPERTY  Versiedatum  \* MERGEFORMAT ">
              <w:r w:rsidR="00B47DC4">
                <w:t>12-4-2024</w:t>
              </w:r>
            </w:fldSimple>
          </w:p>
        </w:tc>
      </w:tr>
      <w:tr w:rsidR="00E81191" w:rsidRPr="00FD0A3E" w:rsidTr="00BF018E">
        <w:tc>
          <w:tcPr>
            <w:tcW w:w="1276" w:type="dxa"/>
            <w:tcMar>
              <w:left w:w="0" w:type="dxa"/>
              <w:right w:w="0" w:type="dxa"/>
            </w:tcMar>
          </w:tcPr>
          <w:p w:rsidR="00E81191" w:rsidRPr="00FD0A3E" w:rsidRDefault="0085335F" w:rsidP="00980813">
            <w:pPr>
              <w:pStyle w:val="Datumenbetreft-Huisstijl"/>
              <w:tabs>
                <w:tab w:val="clear" w:pos="1117"/>
              </w:tabs>
            </w:pPr>
            <w:r>
              <w:t>Status</w:t>
            </w:r>
          </w:p>
        </w:tc>
        <w:tc>
          <w:tcPr>
            <w:tcW w:w="4619" w:type="dxa"/>
            <w:tcMar>
              <w:left w:w="0" w:type="dxa"/>
              <w:right w:w="0" w:type="dxa"/>
            </w:tcMar>
          </w:tcPr>
          <w:p w:rsidR="00E81191" w:rsidRPr="00FD0A3E" w:rsidRDefault="00775DEC" w:rsidP="00980813">
            <w:pPr>
              <w:pStyle w:val="Datumenbetreft-Huisstijl"/>
              <w:tabs>
                <w:tab w:val="clear" w:pos="1117"/>
              </w:tabs>
            </w:pPr>
            <w:fldSimple w:instr=" DOCPROPERTY  Status  \* MERGEFORMAT ">
              <w:r w:rsidR="00B47DC4">
                <w:t>Definitief</w:t>
              </w:r>
            </w:fldSimple>
          </w:p>
        </w:tc>
      </w:tr>
    </w:tbl>
    <w:p w:rsidR="00E81191" w:rsidRPr="00FD0A3E" w:rsidRDefault="00E81191">
      <w:pPr>
        <w:pStyle w:val="Sectieeinde-Huisstijl"/>
      </w:pPr>
    </w:p>
    <w:p w:rsidR="00016DF0" w:rsidRDefault="00016DF0">
      <w:pPr>
        <w:suppressAutoHyphens w:val="0"/>
        <w:autoSpaceDN/>
        <w:spacing w:after="0" w:line="240" w:lineRule="auto"/>
        <w:textAlignment w:val="auto"/>
      </w:pPr>
    </w:p>
    <w:p w:rsidR="00E81191" w:rsidRPr="00FD0A3E" w:rsidRDefault="00E81191" w:rsidP="005D089D">
      <w:pPr>
        <w:suppressAutoHyphens w:val="0"/>
        <w:autoSpaceDN/>
        <w:spacing w:after="0" w:line="240" w:lineRule="auto"/>
        <w:textAlignment w:val="auto"/>
        <w:sectPr w:rsidR="00E81191" w:rsidRPr="00FD0A3E" w:rsidSect="00AD4D62">
          <w:headerReference w:type="even" r:id="rId11"/>
          <w:headerReference w:type="default" r:id="rId12"/>
          <w:footerReference w:type="even" r:id="rId13"/>
          <w:footerReference w:type="default" r:id="rId14"/>
          <w:pgSz w:w="11905" w:h="16837" w:code="9"/>
          <w:pgMar w:top="3856" w:right="2778" w:bottom="1134" w:left="3232" w:header="198" w:footer="709" w:gutter="0"/>
          <w:cols w:space="708"/>
          <w:docGrid w:linePitch="326"/>
        </w:sectPr>
      </w:pPr>
    </w:p>
    <w:p w:rsidR="00E81191" w:rsidRPr="00FD0A3E" w:rsidRDefault="003114D8">
      <w:pPr>
        <w:pStyle w:val="Titel-Huisstijl"/>
      </w:pPr>
      <w:r>
        <w:lastRenderedPageBreak/>
        <w:t>Colofon</w:t>
      </w:r>
    </w:p>
    <w:tbl>
      <w:tblPr>
        <w:tblW w:w="0" w:type="auto"/>
        <w:tblCellMar>
          <w:left w:w="0" w:type="dxa"/>
          <w:right w:w="0" w:type="dxa"/>
        </w:tblCellMar>
        <w:tblLook w:val="04A0" w:firstRow="1" w:lastRow="0" w:firstColumn="1" w:lastColumn="0" w:noHBand="0" w:noVBand="1"/>
      </w:tblPr>
      <w:tblGrid>
        <w:gridCol w:w="2749"/>
        <w:gridCol w:w="4960"/>
      </w:tblGrid>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85335F">
            <w:pPr>
              <w:pStyle w:val="Colofon-Huisstijl"/>
            </w:pPr>
            <w:r>
              <w:t>Directie Wapensystemen &amp; Bedrijven</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85335F">
            <w:pPr>
              <w:pStyle w:val="Colofon-Huisstijl"/>
            </w:pPr>
            <w:r>
              <w:t>Defensie Pijpleiding Organisatie</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E81191">
            <w:pPr>
              <w:pStyle w:val="Colofon-Huisstijl"/>
            </w:pPr>
          </w:p>
        </w:tc>
      </w:tr>
      <w:tr w:rsidR="004C6128" w:rsidRPr="00FD0A3E" w:rsidTr="00980813">
        <w:tc>
          <w:tcPr>
            <w:tcW w:w="2749" w:type="dxa"/>
          </w:tcPr>
          <w:p w:rsidR="004C6128" w:rsidRPr="00FD0A3E" w:rsidRDefault="004C6128" w:rsidP="004C6128">
            <w:pPr>
              <w:pStyle w:val="Colofon-Huisstijl"/>
            </w:pPr>
          </w:p>
        </w:tc>
        <w:tc>
          <w:tcPr>
            <w:tcW w:w="4960" w:type="dxa"/>
          </w:tcPr>
          <w:p w:rsidR="004C6128" w:rsidRPr="00FD0A3E" w:rsidRDefault="004C6128" w:rsidP="004C6128">
            <w:pPr>
              <w:pStyle w:val="Colofon-Huisstijl"/>
            </w:pPr>
            <w:r>
              <w:t>Brandstoffendepot Pernis</w:t>
            </w:r>
          </w:p>
        </w:tc>
      </w:tr>
      <w:tr w:rsidR="004C6128" w:rsidRPr="00FD0A3E" w:rsidTr="00980813">
        <w:tc>
          <w:tcPr>
            <w:tcW w:w="2749" w:type="dxa"/>
          </w:tcPr>
          <w:p w:rsidR="004C6128" w:rsidRPr="00FD0A3E" w:rsidRDefault="004C6128" w:rsidP="004C6128">
            <w:pPr>
              <w:pStyle w:val="Colofon-Huisstijl"/>
            </w:pPr>
          </w:p>
        </w:tc>
        <w:tc>
          <w:tcPr>
            <w:tcW w:w="4960" w:type="dxa"/>
          </w:tcPr>
          <w:p w:rsidR="004C6128" w:rsidRPr="00FD0A3E" w:rsidRDefault="004C6128" w:rsidP="004C6128">
            <w:pPr>
              <w:pStyle w:val="Colofon-Huisstijl"/>
            </w:pPr>
            <w:proofErr w:type="spellStart"/>
            <w:r>
              <w:t>Schroeder</w:t>
            </w:r>
            <w:proofErr w:type="spellEnd"/>
            <w:r>
              <w:t xml:space="preserve"> van der Kolklaan</w:t>
            </w:r>
          </w:p>
        </w:tc>
      </w:tr>
      <w:tr w:rsidR="004C6128" w:rsidRPr="00FD0A3E" w:rsidTr="00980813">
        <w:tc>
          <w:tcPr>
            <w:tcW w:w="2749" w:type="dxa"/>
          </w:tcPr>
          <w:p w:rsidR="004C6128" w:rsidRPr="00FD0A3E" w:rsidRDefault="004C6128" w:rsidP="004C6128">
            <w:pPr>
              <w:pStyle w:val="Colofon-Huisstijl"/>
            </w:pPr>
          </w:p>
        </w:tc>
        <w:tc>
          <w:tcPr>
            <w:tcW w:w="4960" w:type="dxa"/>
          </w:tcPr>
          <w:p w:rsidR="004C6128" w:rsidRPr="00FD0A3E" w:rsidRDefault="004C6128" w:rsidP="004C6128">
            <w:pPr>
              <w:pStyle w:val="Colofon-Huisstijl"/>
            </w:pPr>
            <w:r w:rsidRPr="003A2971">
              <w:t xml:space="preserve">Postbus </w:t>
            </w:r>
            <w:r>
              <w:t>715</w:t>
            </w:r>
            <w:r w:rsidRPr="003A2971">
              <w:br/>
            </w:r>
            <w:r>
              <w:t>3170AA</w:t>
            </w:r>
            <w:r w:rsidRPr="003A2971">
              <w:t xml:space="preserve"> </w:t>
            </w:r>
            <w:r>
              <w:t>Poortugaal</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E81191">
            <w:pPr>
              <w:pStyle w:val="Colofon-Huisstijl"/>
            </w:pPr>
          </w:p>
        </w:tc>
      </w:tr>
      <w:tr w:rsidR="00E81191" w:rsidRPr="00FD0A3E" w:rsidTr="00980813">
        <w:tc>
          <w:tcPr>
            <w:tcW w:w="2749" w:type="dxa"/>
          </w:tcPr>
          <w:p w:rsidR="00E81191" w:rsidRPr="00FD0A3E" w:rsidRDefault="0085335F">
            <w:pPr>
              <w:pStyle w:val="Colofon-Huisstijl"/>
            </w:pPr>
            <w:r>
              <w:t>Contactpersoon</w:t>
            </w:r>
          </w:p>
        </w:tc>
        <w:tc>
          <w:tcPr>
            <w:tcW w:w="4960" w:type="dxa"/>
          </w:tcPr>
          <w:p w:rsidR="00E81191" w:rsidRPr="00FD0A3E" w:rsidRDefault="0085335F">
            <w:pPr>
              <w:pStyle w:val="Colofon-Huisstijl"/>
            </w:pPr>
            <w:r>
              <w:t>Coen Gille</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28014C">
            <w:pPr>
              <w:pStyle w:val="ColofonCursief-Huisstijl"/>
            </w:pPr>
            <w:r>
              <w:t>Programmamanager</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0F66DA">
            <w:pPr>
              <w:pStyle w:val="Colofon-Huisstijl"/>
            </w:pPr>
            <w:r w:rsidRPr="00FD0A3E">
              <w:t xml:space="preserve">T </w:t>
            </w:r>
            <w:r w:rsidR="0085335F">
              <w:t>+31612238806</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85335F">
            <w:pPr>
              <w:pStyle w:val="Colofon-Huisstijl"/>
            </w:pPr>
            <w:r>
              <w:t>C.Gille@dpo.mindef.nl</w:t>
            </w:r>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E81191">
            <w:pPr>
              <w:pStyle w:val="Colofon-Huisstijl"/>
            </w:pPr>
          </w:p>
        </w:tc>
      </w:tr>
      <w:tr w:rsidR="00E81191" w:rsidRPr="00FD0A3E" w:rsidTr="00980813">
        <w:tc>
          <w:tcPr>
            <w:tcW w:w="2749" w:type="dxa"/>
          </w:tcPr>
          <w:p w:rsidR="00E81191" w:rsidRPr="00FD0A3E" w:rsidRDefault="0085335F">
            <w:pPr>
              <w:pStyle w:val="Colofon-Huisstijl"/>
            </w:pPr>
            <w:r>
              <w:t>Versie</w:t>
            </w:r>
          </w:p>
        </w:tc>
        <w:tc>
          <w:tcPr>
            <w:tcW w:w="4960" w:type="dxa"/>
          </w:tcPr>
          <w:p w:rsidR="00E81191" w:rsidRPr="00FD0A3E" w:rsidRDefault="00775DEC">
            <w:pPr>
              <w:pStyle w:val="Colofon-Huisstijl"/>
            </w:pPr>
            <w:fldSimple w:instr=" DOCPROPERTY  Versie  \* MERGEFORMAT ">
              <w:r w:rsidR="00B47DC4">
                <w:t>1.0</w:t>
              </w:r>
            </w:fldSimple>
          </w:p>
        </w:tc>
      </w:tr>
      <w:tr w:rsidR="00E81191" w:rsidRPr="00FD0A3E" w:rsidTr="00980813">
        <w:tc>
          <w:tcPr>
            <w:tcW w:w="2749" w:type="dxa"/>
          </w:tcPr>
          <w:p w:rsidR="00E81191" w:rsidRPr="00FD0A3E" w:rsidRDefault="00E81191">
            <w:pPr>
              <w:pStyle w:val="Colofon-Huisstijl"/>
            </w:pPr>
          </w:p>
        </w:tc>
        <w:tc>
          <w:tcPr>
            <w:tcW w:w="4960" w:type="dxa"/>
          </w:tcPr>
          <w:p w:rsidR="00E81191" w:rsidRPr="00FD0A3E" w:rsidRDefault="00E81191">
            <w:pPr>
              <w:pStyle w:val="Colofon-Huisstijl"/>
            </w:pPr>
          </w:p>
        </w:tc>
      </w:tr>
    </w:tbl>
    <w:p w:rsidR="00E81191" w:rsidRPr="00FD0A3E" w:rsidRDefault="00E81191" w:rsidP="00FA3589"/>
    <w:p w:rsidR="00E81191" w:rsidRPr="00FD0A3E" w:rsidRDefault="00E81191" w:rsidP="005D089D">
      <w:pPr>
        <w:suppressAutoHyphens w:val="0"/>
        <w:autoSpaceDN/>
        <w:spacing w:after="0" w:line="240" w:lineRule="auto"/>
        <w:textAlignment w:val="auto"/>
        <w:sectPr w:rsidR="00E81191" w:rsidRPr="00FD0A3E" w:rsidSect="00AD4D62">
          <w:headerReference w:type="default" r:id="rId15"/>
          <w:footerReference w:type="default" r:id="rId16"/>
          <w:pgSz w:w="11905" w:h="16837" w:code="9"/>
          <w:pgMar w:top="2517" w:right="958" w:bottom="1077" w:left="3221" w:header="198" w:footer="658" w:gutter="0"/>
          <w:cols w:space="708"/>
          <w:docGrid w:linePitch="326"/>
        </w:sectPr>
      </w:pPr>
    </w:p>
    <w:p w:rsidR="00E81191" w:rsidRPr="00FD0A3E" w:rsidRDefault="0085335F">
      <w:pPr>
        <w:pStyle w:val="Inhoudsopgavekop-Huisstijl"/>
      </w:pPr>
      <w:r>
        <w:lastRenderedPageBreak/>
        <w:t>Inhoud</w:t>
      </w:r>
    </w:p>
    <w:p w:rsidR="00B47DC4" w:rsidRDefault="003114D8">
      <w:pPr>
        <w:pStyle w:val="Inhopg1"/>
        <w:rPr>
          <w:rFonts w:asciiTheme="minorHAnsi" w:eastAsiaTheme="minorEastAsia" w:hAnsiTheme="minorHAnsi" w:cstheme="minorBidi"/>
          <w:b w:val="0"/>
          <w:kern w:val="0"/>
          <w:sz w:val="22"/>
          <w:szCs w:val="22"/>
          <w:lang w:eastAsia="nl-NL" w:bidi="ar-SA"/>
        </w:rPr>
      </w:pPr>
      <w:r w:rsidRPr="00FD0A3E">
        <w:fldChar w:fldCharType="begin"/>
      </w:r>
      <w:r w:rsidR="000F66DA" w:rsidRPr="00FD0A3E">
        <w:instrText xml:space="preserve"> TOC \o "1-3" \p "</w:instrText>
      </w:r>
      <w:r w:rsidR="000F66DA" w:rsidRPr="00FD0A3E">
        <w:rPr>
          <w:rFonts w:ascii="DejaVu Sans" w:hAnsi="DejaVu Sans" w:cs="DejaVu Sans"/>
        </w:rPr>
        <w:instrText>—</w:instrText>
      </w:r>
      <w:r w:rsidR="000F66DA" w:rsidRPr="00FD0A3E">
        <w:instrText xml:space="preserve">" \t "Huisstijl - Titel;9;Huisstijl - Kop 4;4" </w:instrText>
      </w:r>
      <w:r w:rsidRPr="00FD0A3E">
        <w:fldChar w:fldCharType="separate"/>
      </w:r>
      <w:r w:rsidR="00B47DC4">
        <w:t>1</w:t>
      </w:r>
      <w:r w:rsidR="00B47DC4">
        <w:rPr>
          <w:rFonts w:asciiTheme="minorHAnsi" w:eastAsiaTheme="minorEastAsia" w:hAnsiTheme="minorHAnsi" w:cstheme="minorBidi"/>
          <w:b w:val="0"/>
          <w:kern w:val="0"/>
          <w:sz w:val="22"/>
          <w:szCs w:val="22"/>
          <w:lang w:eastAsia="nl-NL" w:bidi="ar-SA"/>
        </w:rPr>
        <w:tab/>
      </w:r>
      <w:r w:rsidR="00B47DC4">
        <w:t>Casus BED-Rips—</w:t>
      </w:r>
      <w:r w:rsidR="00B47DC4">
        <w:fldChar w:fldCharType="begin"/>
      </w:r>
      <w:r w:rsidR="00B47DC4">
        <w:instrText xml:space="preserve"> PAGEREF _Toc163826696 \h </w:instrText>
      </w:r>
      <w:r w:rsidR="00B47DC4">
        <w:fldChar w:fldCharType="separate"/>
      </w:r>
      <w:r w:rsidR="00B47DC4">
        <w:t>5</w:t>
      </w:r>
      <w:r w:rsidR="00B47DC4">
        <w:fldChar w:fldCharType="end"/>
      </w:r>
    </w:p>
    <w:p w:rsidR="00B47DC4" w:rsidRDefault="00B47DC4">
      <w:pPr>
        <w:pStyle w:val="Inhopg2"/>
        <w:rPr>
          <w:rFonts w:asciiTheme="minorHAnsi" w:eastAsiaTheme="minorEastAsia" w:hAnsiTheme="minorHAnsi" w:cstheme="minorBidi"/>
          <w:kern w:val="0"/>
          <w:sz w:val="22"/>
          <w:szCs w:val="22"/>
          <w:lang w:eastAsia="nl-NL" w:bidi="ar-SA"/>
        </w:rPr>
      </w:pPr>
      <w:r>
        <w:t>1.1</w:t>
      </w:r>
      <w:r>
        <w:rPr>
          <w:rFonts w:asciiTheme="minorHAnsi" w:eastAsiaTheme="minorEastAsia" w:hAnsiTheme="minorHAnsi" w:cstheme="minorBidi"/>
          <w:kern w:val="0"/>
          <w:sz w:val="22"/>
          <w:szCs w:val="22"/>
          <w:lang w:eastAsia="nl-NL" w:bidi="ar-SA"/>
        </w:rPr>
        <w:tab/>
      </w:r>
      <w:r>
        <w:t>Behoefte—</w:t>
      </w:r>
      <w:r>
        <w:fldChar w:fldCharType="begin"/>
      </w:r>
      <w:r>
        <w:instrText xml:space="preserve"> PAGEREF _Toc163826697 \h </w:instrText>
      </w:r>
      <w:r>
        <w:fldChar w:fldCharType="separate"/>
      </w:r>
      <w:r>
        <w:t>5</w:t>
      </w:r>
      <w:r>
        <w:fldChar w:fldCharType="end"/>
      </w:r>
    </w:p>
    <w:p w:rsidR="00B47DC4" w:rsidRDefault="00B47DC4">
      <w:pPr>
        <w:pStyle w:val="Inhopg2"/>
        <w:rPr>
          <w:rFonts w:asciiTheme="minorHAnsi" w:eastAsiaTheme="minorEastAsia" w:hAnsiTheme="minorHAnsi" w:cstheme="minorBidi"/>
          <w:kern w:val="0"/>
          <w:sz w:val="22"/>
          <w:szCs w:val="22"/>
          <w:lang w:eastAsia="nl-NL" w:bidi="ar-SA"/>
        </w:rPr>
      </w:pPr>
      <w:r>
        <w:t>1.2</w:t>
      </w:r>
      <w:r>
        <w:rPr>
          <w:rFonts w:asciiTheme="minorHAnsi" w:eastAsiaTheme="minorEastAsia" w:hAnsiTheme="minorHAnsi" w:cstheme="minorBidi"/>
          <w:kern w:val="0"/>
          <w:sz w:val="22"/>
          <w:szCs w:val="22"/>
          <w:lang w:eastAsia="nl-NL" w:bidi="ar-SA"/>
        </w:rPr>
        <w:tab/>
      </w:r>
      <w:r>
        <w:t>Tracé—</w:t>
      </w:r>
      <w:r>
        <w:fldChar w:fldCharType="begin"/>
      </w:r>
      <w:r>
        <w:instrText xml:space="preserve"> PAGEREF _Toc163826698 \h </w:instrText>
      </w:r>
      <w:r>
        <w:fldChar w:fldCharType="separate"/>
      </w:r>
      <w:r>
        <w:t>5</w:t>
      </w:r>
      <w:r>
        <w:fldChar w:fldCharType="end"/>
      </w:r>
    </w:p>
    <w:p w:rsidR="00B47DC4" w:rsidRDefault="00B47DC4">
      <w:pPr>
        <w:pStyle w:val="Inhopg2"/>
        <w:rPr>
          <w:rFonts w:asciiTheme="minorHAnsi" w:eastAsiaTheme="minorEastAsia" w:hAnsiTheme="minorHAnsi" w:cstheme="minorBidi"/>
          <w:kern w:val="0"/>
          <w:sz w:val="22"/>
          <w:szCs w:val="22"/>
          <w:lang w:eastAsia="nl-NL" w:bidi="ar-SA"/>
        </w:rPr>
      </w:pPr>
      <w:r>
        <w:t>1.3</w:t>
      </w:r>
      <w:r>
        <w:rPr>
          <w:rFonts w:asciiTheme="minorHAnsi" w:eastAsiaTheme="minorEastAsia" w:hAnsiTheme="minorHAnsi" w:cstheme="minorBidi"/>
          <w:kern w:val="0"/>
          <w:sz w:val="22"/>
          <w:szCs w:val="22"/>
          <w:lang w:eastAsia="nl-NL" w:bidi="ar-SA"/>
        </w:rPr>
        <w:tab/>
      </w:r>
      <w:r>
        <w:t>Locatie informatie—</w:t>
      </w:r>
      <w:r>
        <w:fldChar w:fldCharType="begin"/>
      </w:r>
      <w:r>
        <w:instrText xml:space="preserve"> PAGEREF _Toc163826699 \h </w:instrText>
      </w:r>
      <w:r>
        <w:fldChar w:fldCharType="separate"/>
      </w:r>
      <w:r>
        <w:t>6</w:t>
      </w:r>
      <w:r>
        <w:fldChar w:fldCharType="end"/>
      </w:r>
    </w:p>
    <w:p w:rsidR="00B47DC4" w:rsidRDefault="00B47DC4">
      <w:pPr>
        <w:pStyle w:val="Inhopg3"/>
        <w:rPr>
          <w:rFonts w:asciiTheme="minorHAnsi" w:eastAsiaTheme="minorEastAsia" w:hAnsiTheme="minorHAnsi" w:cstheme="minorBidi"/>
          <w:kern w:val="0"/>
          <w:sz w:val="22"/>
          <w:szCs w:val="22"/>
          <w:lang w:eastAsia="nl-NL" w:bidi="ar-SA"/>
        </w:rPr>
      </w:pPr>
      <w:r>
        <w:t>1.3.1</w:t>
      </w:r>
      <w:r>
        <w:rPr>
          <w:rFonts w:asciiTheme="minorHAnsi" w:eastAsiaTheme="minorEastAsia" w:hAnsiTheme="minorHAnsi" w:cstheme="minorBidi"/>
          <w:kern w:val="0"/>
          <w:sz w:val="22"/>
          <w:szCs w:val="22"/>
          <w:lang w:eastAsia="nl-NL" w:bidi="ar-SA"/>
        </w:rPr>
        <w:tab/>
      </w:r>
      <w:r>
        <w:t>Depot Best—</w:t>
      </w:r>
      <w:r>
        <w:fldChar w:fldCharType="begin"/>
      </w:r>
      <w:r>
        <w:instrText xml:space="preserve"> PAGEREF _Toc163826700 \h </w:instrText>
      </w:r>
      <w:r>
        <w:fldChar w:fldCharType="separate"/>
      </w:r>
      <w:r>
        <w:t>6</w:t>
      </w:r>
      <w:r>
        <w:fldChar w:fldCharType="end"/>
      </w:r>
    </w:p>
    <w:p w:rsidR="00B47DC4" w:rsidRDefault="00B47DC4">
      <w:pPr>
        <w:pStyle w:val="Inhopg3"/>
        <w:rPr>
          <w:rFonts w:asciiTheme="minorHAnsi" w:eastAsiaTheme="minorEastAsia" w:hAnsiTheme="minorHAnsi" w:cstheme="minorBidi"/>
          <w:kern w:val="0"/>
          <w:sz w:val="22"/>
          <w:szCs w:val="22"/>
          <w:lang w:eastAsia="nl-NL" w:bidi="ar-SA"/>
        </w:rPr>
      </w:pPr>
      <w:r>
        <w:t>1.3.2</w:t>
      </w:r>
      <w:r>
        <w:rPr>
          <w:rFonts w:asciiTheme="minorHAnsi" w:eastAsiaTheme="minorEastAsia" w:hAnsiTheme="minorHAnsi" w:cstheme="minorBidi"/>
          <w:kern w:val="0"/>
          <w:sz w:val="22"/>
          <w:szCs w:val="22"/>
          <w:lang w:eastAsia="nl-NL" w:bidi="ar-SA"/>
        </w:rPr>
        <w:tab/>
      </w:r>
      <w:r>
        <w:t>Putlocatie de Rips—</w:t>
      </w:r>
      <w:r>
        <w:fldChar w:fldCharType="begin"/>
      </w:r>
      <w:r>
        <w:instrText xml:space="preserve"> PAGEREF _Toc163826701 \h </w:instrText>
      </w:r>
      <w:r>
        <w:fldChar w:fldCharType="separate"/>
      </w:r>
      <w:r>
        <w:t>7</w:t>
      </w:r>
      <w:r>
        <w:fldChar w:fldCharType="end"/>
      </w:r>
    </w:p>
    <w:p w:rsidR="00B47DC4" w:rsidRDefault="00B47DC4">
      <w:pPr>
        <w:pStyle w:val="Inhopg2"/>
        <w:rPr>
          <w:rFonts w:asciiTheme="minorHAnsi" w:eastAsiaTheme="minorEastAsia" w:hAnsiTheme="minorHAnsi" w:cstheme="minorBidi"/>
          <w:kern w:val="0"/>
          <w:sz w:val="22"/>
          <w:szCs w:val="22"/>
          <w:lang w:eastAsia="nl-NL" w:bidi="ar-SA"/>
        </w:rPr>
      </w:pPr>
      <w:r>
        <w:t>1.4</w:t>
      </w:r>
      <w:r>
        <w:rPr>
          <w:rFonts w:asciiTheme="minorHAnsi" w:eastAsiaTheme="minorEastAsia" w:hAnsiTheme="minorHAnsi" w:cstheme="minorBidi"/>
          <w:kern w:val="0"/>
          <w:sz w:val="22"/>
          <w:szCs w:val="22"/>
          <w:lang w:eastAsia="nl-NL" w:bidi="ar-SA"/>
        </w:rPr>
        <w:tab/>
      </w:r>
      <w:r>
        <w:t>Scope opdracht—</w:t>
      </w:r>
      <w:r>
        <w:fldChar w:fldCharType="begin"/>
      </w:r>
      <w:r>
        <w:instrText xml:space="preserve"> PAGEREF _Toc163826702 \h </w:instrText>
      </w:r>
      <w:r>
        <w:fldChar w:fldCharType="separate"/>
      </w:r>
      <w:r>
        <w:t>8</w:t>
      </w:r>
      <w:r>
        <w:fldChar w:fldCharType="end"/>
      </w:r>
    </w:p>
    <w:p w:rsidR="00B47DC4" w:rsidRDefault="00B47DC4">
      <w:pPr>
        <w:pStyle w:val="Inhopg1"/>
        <w:rPr>
          <w:rFonts w:asciiTheme="minorHAnsi" w:eastAsiaTheme="minorEastAsia" w:hAnsiTheme="minorHAnsi" w:cstheme="minorBidi"/>
          <w:b w:val="0"/>
          <w:kern w:val="0"/>
          <w:sz w:val="22"/>
          <w:szCs w:val="22"/>
          <w:lang w:eastAsia="nl-NL" w:bidi="ar-SA"/>
        </w:rPr>
      </w:pPr>
      <w:r>
        <w:t>2</w:t>
      </w:r>
      <w:r>
        <w:rPr>
          <w:rFonts w:asciiTheme="minorHAnsi" w:eastAsiaTheme="minorEastAsia" w:hAnsiTheme="minorHAnsi" w:cstheme="minorBidi"/>
          <w:b w:val="0"/>
          <w:kern w:val="0"/>
          <w:sz w:val="22"/>
          <w:szCs w:val="22"/>
          <w:lang w:eastAsia="nl-NL" w:bidi="ar-SA"/>
        </w:rPr>
        <w:tab/>
      </w:r>
      <w:r>
        <w:t>Communicatie en kwaliteit—</w:t>
      </w:r>
      <w:r>
        <w:fldChar w:fldCharType="begin"/>
      </w:r>
      <w:r>
        <w:instrText xml:space="preserve"> PAGEREF _Toc163826703 \h </w:instrText>
      </w:r>
      <w:r>
        <w:fldChar w:fldCharType="separate"/>
      </w:r>
      <w:r>
        <w:t>9</w:t>
      </w:r>
      <w:r>
        <w:fldChar w:fldCharType="end"/>
      </w:r>
    </w:p>
    <w:p w:rsidR="00B47DC4" w:rsidRDefault="00B47DC4">
      <w:pPr>
        <w:pStyle w:val="Inhopg2"/>
        <w:rPr>
          <w:rFonts w:asciiTheme="minorHAnsi" w:eastAsiaTheme="minorEastAsia" w:hAnsiTheme="minorHAnsi" w:cstheme="minorBidi"/>
          <w:kern w:val="0"/>
          <w:sz w:val="22"/>
          <w:szCs w:val="22"/>
          <w:lang w:eastAsia="nl-NL" w:bidi="ar-SA"/>
        </w:rPr>
      </w:pPr>
      <w:r>
        <w:t>2.1</w:t>
      </w:r>
      <w:r>
        <w:rPr>
          <w:rFonts w:asciiTheme="minorHAnsi" w:eastAsiaTheme="minorEastAsia" w:hAnsiTheme="minorHAnsi" w:cstheme="minorBidi"/>
          <w:kern w:val="0"/>
          <w:sz w:val="22"/>
          <w:szCs w:val="22"/>
          <w:lang w:eastAsia="nl-NL" w:bidi="ar-SA"/>
        </w:rPr>
        <w:tab/>
      </w:r>
      <w:r>
        <w:t>Communicatie—</w:t>
      </w:r>
      <w:r>
        <w:fldChar w:fldCharType="begin"/>
      </w:r>
      <w:r>
        <w:instrText xml:space="preserve"> PAGEREF _Toc163826704 \h </w:instrText>
      </w:r>
      <w:r>
        <w:fldChar w:fldCharType="separate"/>
      </w:r>
      <w:r>
        <w:t>9</w:t>
      </w:r>
      <w:r>
        <w:fldChar w:fldCharType="end"/>
      </w:r>
    </w:p>
    <w:p w:rsidR="00B47DC4" w:rsidRDefault="00B47DC4">
      <w:pPr>
        <w:pStyle w:val="Inhopg2"/>
        <w:rPr>
          <w:rFonts w:asciiTheme="minorHAnsi" w:eastAsiaTheme="minorEastAsia" w:hAnsiTheme="minorHAnsi" w:cstheme="minorBidi"/>
          <w:kern w:val="0"/>
          <w:sz w:val="22"/>
          <w:szCs w:val="22"/>
          <w:lang w:eastAsia="nl-NL" w:bidi="ar-SA"/>
        </w:rPr>
      </w:pPr>
      <w:r>
        <w:t>2.2</w:t>
      </w:r>
      <w:r>
        <w:rPr>
          <w:rFonts w:asciiTheme="minorHAnsi" w:eastAsiaTheme="minorEastAsia" w:hAnsiTheme="minorHAnsi" w:cstheme="minorBidi"/>
          <w:kern w:val="0"/>
          <w:sz w:val="22"/>
          <w:szCs w:val="22"/>
          <w:lang w:eastAsia="nl-NL" w:bidi="ar-SA"/>
        </w:rPr>
        <w:tab/>
      </w:r>
      <w:r>
        <w:t>Kwaliteit—</w:t>
      </w:r>
      <w:r>
        <w:fldChar w:fldCharType="begin"/>
      </w:r>
      <w:r>
        <w:instrText xml:space="preserve"> PAGEREF _Toc163826705 \h </w:instrText>
      </w:r>
      <w:r>
        <w:fldChar w:fldCharType="separate"/>
      </w:r>
      <w:r>
        <w:t>9</w:t>
      </w:r>
      <w:r>
        <w:fldChar w:fldCharType="end"/>
      </w:r>
    </w:p>
    <w:p w:rsidR="00B47DC4" w:rsidRDefault="00B47DC4">
      <w:pPr>
        <w:pStyle w:val="Inhopg1"/>
        <w:rPr>
          <w:rFonts w:asciiTheme="minorHAnsi" w:eastAsiaTheme="minorEastAsia" w:hAnsiTheme="minorHAnsi" w:cstheme="minorBidi"/>
          <w:b w:val="0"/>
          <w:kern w:val="0"/>
          <w:sz w:val="22"/>
          <w:szCs w:val="22"/>
          <w:lang w:eastAsia="nl-NL" w:bidi="ar-SA"/>
        </w:rPr>
      </w:pPr>
      <w:r>
        <w:t>3</w:t>
      </w:r>
      <w:r>
        <w:rPr>
          <w:rFonts w:asciiTheme="minorHAnsi" w:eastAsiaTheme="minorEastAsia" w:hAnsiTheme="minorHAnsi" w:cstheme="minorBidi"/>
          <w:b w:val="0"/>
          <w:kern w:val="0"/>
          <w:sz w:val="22"/>
          <w:szCs w:val="22"/>
          <w:lang w:eastAsia="nl-NL" w:bidi="ar-SA"/>
        </w:rPr>
        <w:tab/>
      </w:r>
      <w:r>
        <w:t>Planning—</w:t>
      </w:r>
      <w:r>
        <w:fldChar w:fldCharType="begin"/>
      </w:r>
      <w:r>
        <w:instrText xml:space="preserve"> PAGEREF _Toc163826706 \h </w:instrText>
      </w:r>
      <w:r>
        <w:fldChar w:fldCharType="separate"/>
      </w:r>
      <w:r>
        <w:t>10</w:t>
      </w:r>
      <w:r>
        <w:fldChar w:fldCharType="end"/>
      </w:r>
    </w:p>
    <w:p w:rsidR="00B47DC4" w:rsidRDefault="00B47DC4">
      <w:pPr>
        <w:pStyle w:val="Inhopg1"/>
        <w:rPr>
          <w:rFonts w:asciiTheme="minorHAnsi" w:eastAsiaTheme="minorEastAsia" w:hAnsiTheme="minorHAnsi" w:cstheme="minorBidi"/>
          <w:b w:val="0"/>
          <w:kern w:val="0"/>
          <w:sz w:val="22"/>
          <w:szCs w:val="22"/>
          <w:lang w:eastAsia="nl-NL" w:bidi="ar-SA"/>
        </w:rPr>
      </w:pPr>
      <w:r>
        <w:t>4</w:t>
      </w:r>
      <w:r>
        <w:rPr>
          <w:rFonts w:asciiTheme="minorHAnsi" w:eastAsiaTheme="minorEastAsia" w:hAnsiTheme="minorHAnsi" w:cstheme="minorBidi"/>
          <w:b w:val="0"/>
          <w:kern w:val="0"/>
          <w:sz w:val="22"/>
          <w:szCs w:val="22"/>
          <w:lang w:eastAsia="nl-NL" w:bidi="ar-SA"/>
        </w:rPr>
        <w:tab/>
      </w:r>
      <w:r>
        <w:t>Raming—</w:t>
      </w:r>
      <w:r>
        <w:fldChar w:fldCharType="begin"/>
      </w:r>
      <w:r>
        <w:instrText xml:space="preserve"> PAGEREF _Toc163826707 \h </w:instrText>
      </w:r>
      <w:r>
        <w:fldChar w:fldCharType="separate"/>
      </w:r>
      <w:r>
        <w:t>11</w:t>
      </w:r>
      <w:r>
        <w:fldChar w:fldCharType="end"/>
      </w:r>
    </w:p>
    <w:p w:rsidR="00B47DC4" w:rsidRDefault="00B47DC4">
      <w:pPr>
        <w:pStyle w:val="Inhopg1"/>
        <w:rPr>
          <w:rFonts w:asciiTheme="minorHAnsi" w:eastAsiaTheme="minorEastAsia" w:hAnsiTheme="minorHAnsi" w:cstheme="minorBidi"/>
          <w:b w:val="0"/>
          <w:kern w:val="0"/>
          <w:sz w:val="22"/>
          <w:szCs w:val="22"/>
          <w:lang w:eastAsia="nl-NL" w:bidi="ar-SA"/>
        </w:rPr>
      </w:pPr>
      <w:r w:rsidRPr="002E27E9">
        <w:rPr>
          <w:kern w:val="52"/>
        </w:rPr>
        <w:t>Bijlage A</w:t>
      </w:r>
      <w:r>
        <w:rPr>
          <w:rFonts w:asciiTheme="minorHAnsi" w:eastAsiaTheme="minorEastAsia" w:hAnsiTheme="minorHAnsi" w:cstheme="minorBidi"/>
          <w:b w:val="0"/>
          <w:kern w:val="0"/>
          <w:sz w:val="22"/>
          <w:szCs w:val="22"/>
          <w:lang w:eastAsia="nl-NL" w:bidi="ar-SA"/>
        </w:rPr>
        <w:tab/>
      </w:r>
      <w:r>
        <w:t>P&amp;ID’s—</w:t>
      </w:r>
      <w:r>
        <w:fldChar w:fldCharType="begin"/>
      </w:r>
      <w:r>
        <w:instrText xml:space="preserve"> PAGEREF _Toc163826708 \h </w:instrText>
      </w:r>
      <w:r>
        <w:fldChar w:fldCharType="separate"/>
      </w:r>
      <w:r>
        <w:t>12</w:t>
      </w:r>
      <w:r>
        <w:fldChar w:fldCharType="end"/>
      </w:r>
    </w:p>
    <w:p w:rsidR="00E81191" w:rsidRPr="00FD0A3E" w:rsidRDefault="003114D8">
      <w:r w:rsidRPr="00FD0A3E">
        <w:fldChar w:fldCharType="end"/>
      </w:r>
    </w:p>
    <w:p w:rsidR="00E81191" w:rsidRPr="00FD0A3E" w:rsidRDefault="00E81191" w:rsidP="005D089D">
      <w:pPr>
        <w:suppressAutoHyphens w:val="0"/>
        <w:autoSpaceDN/>
        <w:spacing w:after="0" w:line="240" w:lineRule="auto"/>
        <w:textAlignment w:val="auto"/>
        <w:sectPr w:rsidR="00E81191" w:rsidRPr="00FD0A3E" w:rsidSect="00AD4D62">
          <w:pgSz w:w="11905" w:h="16837" w:code="9"/>
          <w:pgMar w:top="2381" w:right="964" w:bottom="1049" w:left="3232" w:header="198" w:footer="658" w:gutter="0"/>
          <w:cols w:space="708"/>
          <w:docGrid w:linePitch="326"/>
        </w:sectPr>
      </w:pPr>
    </w:p>
    <w:p w:rsidR="00E81191" w:rsidRPr="00FD0A3E" w:rsidRDefault="003114D8">
      <w:pPr>
        <w:pStyle w:val="Titel-Huisstijl"/>
      </w:pPr>
      <w:r>
        <w:lastRenderedPageBreak/>
        <w:t>Inleiding</w:t>
      </w:r>
    </w:p>
    <w:p w:rsidR="00D52C98" w:rsidRPr="00D52C98" w:rsidRDefault="00D52C98" w:rsidP="00D52C98">
      <w:r w:rsidRPr="00D52C98">
        <w:t xml:space="preserve">De primaire doelstelling van de Defensie Pijpleiding Organisatie (DPO) is het in NATO-verband verrichten van inname, transport, opslag en afgifte van vloeibare brandstoffen voor zowel militaire als civiele klanten. Daarnaast onderhoudt en waarborgt de DPO de continuïteit van het Nederlandse deel van het pijpleidingstelsel (Central European Pipeline System) met de daarbij horende installaties. De DPO is </w:t>
      </w:r>
      <w:r>
        <w:t xml:space="preserve">binnen Defensie </w:t>
      </w:r>
      <w:r w:rsidRPr="00D52C98">
        <w:t>een onderdeel van</w:t>
      </w:r>
      <w:r>
        <w:t xml:space="preserve"> het</w:t>
      </w:r>
      <w:r w:rsidRPr="00D52C98">
        <w:t xml:space="preserve"> </w:t>
      </w:r>
      <w:r>
        <w:t>Commando Materiel en IT (COMMIT)</w:t>
      </w:r>
    </w:p>
    <w:p w:rsidR="00594F6C" w:rsidRDefault="00D52C98" w:rsidP="00D52C98">
      <w:r>
        <w:t xml:space="preserve">Het DPO-netwerk bevat verschillende </w:t>
      </w:r>
      <w:r w:rsidRPr="00D52C98">
        <w:t xml:space="preserve">depotlocaties </w:t>
      </w:r>
      <w:r>
        <w:t>met</w:t>
      </w:r>
      <w:r w:rsidRPr="00D52C98">
        <w:t xml:space="preserve"> </w:t>
      </w:r>
      <w:proofErr w:type="spellStart"/>
      <w:r w:rsidRPr="00D52C98">
        <w:t>manifolds</w:t>
      </w:r>
      <w:proofErr w:type="spellEnd"/>
      <w:r w:rsidRPr="00D52C98">
        <w:t>, pomphuizen</w:t>
      </w:r>
      <w:r>
        <w:t xml:space="preserve">, </w:t>
      </w:r>
      <w:r w:rsidRPr="00D52C98">
        <w:t>opslag- en servicetanks</w:t>
      </w:r>
      <w:r>
        <w:t xml:space="preserve">. Tussen de depots ligt een </w:t>
      </w:r>
      <w:r w:rsidRPr="00D52C98">
        <w:t xml:space="preserve">leidingsysteem </w:t>
      </w:r>
      <w:r>
        <w:t xml:space="preserve">voorzien van verschillende putlocaties. Voor het onderhoud aan de pijpleiding dienen volledige tracés of leidingsecties tot een put </w:t>
      </w:r>
      <w:r w:rsidR="0007464D">
        <w:t>productvrij</w:t>
      </w:r>
      <w:r>
        <w:t xml:space="preserve"> </w:t>
      </w:r>
      <w:r w:rsidR="0007464D">
        <w:t>gemaakt te worden</w:t>
      </w:r>
      <w:r>
        <w:t>.</w:t>
      </w:r>
      <w:r w:rsidR="0007464D">
        <w:t xml:space="preserve"> Het leegdrukken van de leiding wordt uitgevoerd doormiddel van stikstof operaties.</w:t>
      </w:r>
      <w:r>
        <w:t xml:space="preserve"> </w:t>
      </w:r>
    </w:p>
    <w:p w:rsidR="00D52C98" w:rsidRDefault="00D52C98" w:rsidP="00D52C98">
      <w:r>
        <w:t>Dit document bevat een opdrachtomschrijving voor een stikstof operatie van een depot locatie tot aan een putlocatie.</w:t>
      </w:r>
      <w:r w:rsidR="00194EFC">
        <w:t xml:space="preserve"> Van de </w:t>
      </w:r>
      <w:r w:rsidR="0007464D">
        <w:t xml:space="preserve">kandidaat </w:t>
      </w:r>
      <w:r w:rsidR="00194EFC">
        <w:t>aannemer wordt verwacht dat deze een plan van aanpak oplevert</w:t>
      </w:r>
      <w:r w:rsidR="00810937">
        <w:t>, van maximaal 10 A4tjes,</w:t>
      </w:r>
      <w:r w:rsidR="00194EFC">
        <w:t xml:space="preserve"> waarin de werkzaamheden worden beschreven die noodzakelijk zijn voor de uitvoer van de beschreven </w:t>
      </w:r>
      <w:r w:rsidR="00014818">
        <w:t>casus</w:t>
      </w:r>
      <w:r w:rsidR="00194EFC">
        <w:t>. In het plan van aanpak worden de volgende elementen</w:t>
      </w:r>
      <w:r w:rsidR="00B47DC4">
        <w:t xml:space="preserve"> expliciet</w:t>
      </w:r>
      <w:r w:rsidR="00194EFC">
        <w:t xml:space="preserve"> beschreven:</w:t>
      </w:r>
    </w:p>
    <w:p w:rsidR="00194EFC" w:rsidRDefault="00194EFC" w:rsidP="00194EFC">
      <w:pPr>
        <w:pStyle w:val="Lijstalinea"/>
        <w:numPr>
          <w:ilvl w:val="0"/>
          <w:numId w:val="35"/>
        </w:numPr>
      </w:pPr>
      <w:r>
        <w:t>Werkplan</w:t>
      </w:r>
      <w:r w:rsidR="00810937">
        <w:t>;</w:t>
      </w:r>
    </w:p>
    <w:p w:rsidR="00194EFC" w:rsidRDefault="00194EFC" w:rsidP="00194EFC">
      <w:pPr>
        <w:pStyle w:val="Lijstalinea"/>
        <w:numPr>
          <w:ilvl w:val="0"/>
          <w:numId w:val="35"/>
        </w:numPr>
      </w:pPr>
      <w:r>
        <w:t>Communicatie en kwaliteitsborging</w:t>
      </w:r>
      <w:r w:rsidR="00810937">
        <w:t>.</w:t>
      </w:r>
    </w:p>
    <w:p w:rsidR="00194EFC" w:rsidRDefault="00194EFC" w:rsidP="00194EFC">
      <w:r>
        <w:t>Naast het PVA worden de volgende aanvullende documenten verwacht:</w:t>
      </w:r>
    </w:p>
    <w:p w:rsidR="00194EFC" w:rsidRDefault="00194EFC" w:rsidP="00194EFC">
      <w:pPr>
        <w:pStyle w:val="Lijstalinea"/>
        <w:numPr>
          <w:ilvl w:val="0"/>
          <w:numId w:val="36"/>
        </w:numPr>
      </w:pPr>
      <w:r>
        <w:t>Stikstof berekening leegdrukken</w:t>
      </w:r>
      <w:r w:rsidR="00810937">
        <w:t xml:space="preserve"> (displacement programma);</w:t>
      </w:r>
    </w:p>
    <w:p w:rsidR="00194EFC" w:rsidRDefault="00194EFC" w:rsidP="00194EFC">
      <w:pPr>
        <w:pStyle w:val="Lijstalinea"/>
        <w:numPr>
          <w:ilvl w:val="0"/>
          <w:numId w:val="36"/>
        </w:numPr>
      </w:pPr>
      <w:proofErr w:type="gramStart"/>
      <w:r>
        <w:t>VGM plan</w:t>
      </w:r>
      <w:proofErr w:type="gramEnd"/>
      <w:r>
        <w:t>/TRA</w:t>
      </w:r>
      <w:r w:rsidR="00810937">
        <w:t xml:space="preserve"> met project specifieke risico’s;</w:t>
      </w:r>
    </w:p>
    <w:p w:rsidR="00194EFC" w:rsidRDefault="00194EFC" w:rsidP="00194EFC">
      <w:pPr>
        <w:pStyle w:val="Lijstalinea"/>
        <w:numPr>
          <w:ilvl w:val="0"/>
          <w:numId w:val="36"/>
        </w:numPr>
      </w:pPr>
      <w:r>
        <w:t>Detailplanning</w:t>
      </w:r>
      <w:r w:rsidR="00810937">
        <w:t>;</w:t>
      </w:r>
    </w:p>
    <w:p w:rsidR="00194EFC" w:rsidRDefault="00194EFC" w:rsidP="00194EFC">
      <w:pPr>
        <w:pStyle w:val="Lijstalinea"/>
        <w:numPr>
          <w:ilvl w:val="0"/>
          <w:numId w:val="36"/>
        </w:numPr>
      </w:pPr>
      <w:r>
        <w:t>Datasheets equipment</w:t>
      </w:r>
      <w:r w:rsidR="00810937">
        <w:t>.</w:t>
      </w:r>
      <w:r>
        <w:t xml:space="preserve">   </w:t>
      </w:r>
    </w:p>
    <w:p w:rsidR="0007464D" w:rsidRDefault="0007464D" w:rsidP="00D52C98">
      <w:r>
        <w:t>Gunning van de raamovereenkomst vindt plaats op basis van een ingediende begroting voor de gepresenteerde casus. Deze casus wordt opgesteld op basis van uurtarieven/eenheidsprijzen die door de aannemer worden opgeleverd. Voor de bovengenoemde onderdelen van het PVA kan een fictieve korting op de inschrijfprijs worden toegekend.</w:t>
      </w:r>
      <w:r w:rsidR="007E1085">
        <w:t xml:space="preserve"> Voor de datasheets worden geen punten toegekend, alle overige onderdelen hebben een gelijke weging. </w:t>
      </w:r>
      <w:r>
        <w:t xml:space="preserve">  </w:t>
      </w:r>
    </w:p>
    <w:p w:rsidR="00D52C98" w:rsidRDefault="00D52C98" w:rsidP="00D52C98"/>
    <w:p w:rsidR="004673D2" w:rsidRPr="005D089D" w:rsidRDefault="004673D2">
      <w:pPr>
        <w:sectPr w:rsidR="004673D2" w:rsidRPr="005D089D" w:rsidSect="00AD4D62">
          <w:pgSz w:w="11905" w:h="16837" w:code="9"/>
          <w:pgMar w:top="2381" w:right="964" w:bottom="1191" w:left="3232" w:header="198" w:footer="658" w:gutter="0"/>
          <w:cols w:space="708"/>
          <w:docGrid w:linePitch="326"/>
        </w:sectPr>
      </w:pPr>
    </w:p>
    <w:p w:rsidR="00594F6C" w:rsidRPr="0008107E" w:rsidRDefault="00594F6C" w:rsidP="00594F6C">
      <w:pPr>
        <w:pStyle w:val="Kop1"/>
      </w:pPr>
      <w:bookmarkStart w:id="0" w:name="_Toc163826696"/>
      <w:r>
        <w:lastRenderedPageBreak/>
        <w:t>Casus B</w:t>
      </w:r>
      <w:r w:rsidR="00612E14">
        <w:t xml:space="preserve">est – de </w:t>
      </w:r>
      <w:r>
        <w:t>Rips</w:t>
      </w:r>
      <w:bookmarkEnd w:id="0"/>
    </w:p>
    <w:p w:rsidR="00594F6C" w:rsidRDefault="00D52C98" w:rsidP="00594F6C">
      <w:pPr>
        <w:pStyle w:val="Kop2"/>
      </w:pPr>
      <w:bookmarkStart w:id="1" w:name="_Toc163826697"/>
      <w:r>
        <w:t>Behoefte</w:t>
      </w:r>
      <w:bookmarkEnd w:id="1"/>
    </w:p>
    <w:p w:rsidR="00A65262" w:rsidRDefault="00036FA1" w:rsidP="00036FA1">
      <w:r>
        <w:t xml:space="preserve">Voor het uitvoeren van planmatig onderhoud aan het leidingtracé dient de transportleiding tussen depot Best en putlocatie “de Rips” </w:t>
      </w:r>
      <w:r w:rsidR="00E30E2A">
        <w:t>productvrij gemaakt te worden</w:t>
      </w:r>
      <w:r>
        <w:t xml:space="preserve">. Van de aannemer wordt verwacht dat deze alle werkzaamheden uitvoert om de leiding productvrij te maken. </w:t>
      </w:r>
      <w:r w:rsidR="00A65262">
        <w:t xml:space="preserve">Hierbij is het uitgangspunt dat de leiding leeg en </w:t>
      </w:r>
      <w:proofErr w:type="spellStart"/>
      <w:r w:rsidR="00A65262">
        <w:t>drukloos</w:t>
      </w:r>
      <w:proofErr w:type="spellEnd"/>
      <w:r w:rsidR="00A65262">
        <w:t xml:space="preserve"> wordt opgeleverd aan DPO. Na uitvoering van de onderhoudswerkzaamheden door DPO zal de aannemer de leiding opvullen en assisteren met de dichtheidstest. </w:t>
      </w:r>
    </w:p>
    <w:p w:rsidR="00036FA1" w:rsidRPr="00036FA1" w:rsidRDefault="00194EFC" w:rsidP="00036FA1">
      <w:r>
        <w:t>V</w:t>
      </w:r>
      <w:r w:rsidR="00036FA1">
        <w:t>an de aannemer</w:t>
      </w:r>
      <w:r>
        <w:t xml:space="preserve"> wordt</w:t>
      </w:r>
      <w:r w:rsidR="00036FA1">
        <w:t xml:space="preserve"> verwacht dat hij de benodigde middelen voor het uitvoeren van de stikstof</w:t>
      </w:r>
      <w:r w:rsidR="00A65262">
        <w:t>- en vul</w:t>
      </w:r>
      <w:r w:rsidR="00036FA1">
        <w:t>operatie beschikbaar stelt.</w:t>
      </w:r>
      <w:r>
        <w:t xml:space="preserve"> Indien er materiaal van DPO benodigd is dient de aannemer dit expliciet te vermelden. </w:t>
      </w:r>
      <w:r w:rsidR="00A65262">
        <w:t xml:space="preserve"> </w:t>
      </w:r>
      <w:r w:rsidR="00036FA1">
        <w:t xml:space="preserve"> </w:t>
      </w:r>
    </w:p>
    <w:p w:rsidR="00D52C98" w:rsidRDefault="00036FA1" w:rsidP="00D52C98">
      <w:pPr>
        <w:pStyle w:val="Kop2"/>
      </w:pPr>
      <w:bookmarkStart w:id="2" w:name="_Toc163826698"/>
      <w:r>
        <w:t>Tracé</w:t>
      </w:r>
      <w:bookmarkEnd w:id="2"/>
      <w:r>
        <w:t xml:space="preserve"> </w:t>
      </w:r>
    </w:p>
    <w:p w:rsidR="00C04F47" w:rsidRPr="00C04F47" w:rsidRDefault="00C04F47" w:rsidP="00036FA1">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12"/>
        <w:gridCol w:w="1912"/>
        <w:gridCol w:w="300"/>
        <w:gridCol w:w="1612"/>
      </w:tblGrid>
      <w:tr w:rsidR="005A6963" w:rsidTr="003D4E41">
        <w:tc>
          <w:tcPr>
            <w:tcW w:w="771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6963" w:rsidRPr="00C04F47" w:rsidRDefault="005A6963" w:rsidP="00036FA1">
            <w:pPr>
              <w:rPr>
                <w:b/>
              </w:rPr>
            </w:pPr>
            <w:r w:rsidRPr="00C04F47">
              <w:rPr>
                <w:b/>
              </w:rPr>
              <w:t xml:space="preserve">6” Best – de Rips </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 xml:space="preserve">Tracé code </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P18 - BGo6</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Totale lengte</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 xml:space="preserve">33,06 km </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Aanleg</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1956</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Diameter uitwendig</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168,3 mm</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Nominale binnendiameter</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157,1 mm</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proofErr w:type="spellStart"/>
            <w:r>
              <w:t>Pressure</w:t>
            </w:r>
            <w:proofErr w:type="spellEnd"/>
            <w:r>
              <w:t xml:space="preserve"> rating </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ANSI 600#</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Maximale werkdruk</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80bar</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Flow</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Variabel (</w:t>
            </w:r>
            <w:r w:rsidR="009F48F0">
              <w:t>ga</w:t>
            </w:r>
            <w:r>
              <w:t xml:space="preserve"> uit van min </w:t>
            </w:r>
            <w:r w:rsidR="009F48F0">
              <w:t>40 m</w:t>
            </w:r>
            <w:r w:rsidR="009F48F0" w:rsidRPr="00F038B5">
              <w:rPr>
                <w:vertAlign w:val="superscript"/>
              </w:rPr>
              <w:t>3</w:t>
            </w:r>
            <w:r w:rsidR="009F48F0">
              <w:t>/h</w:t>
            </w:r>
            <w:r>
              <w:t xml:space="preserve"> max 60</w:t>
            </w:r>
            <w:r w:rsidR="009F48F0">
              <w:t xml:space="preserve"> </w:t>
            </w:r>
            <w:r>
              <w:t>m</w:t>
            </w:r>
            <w:r w:rsidRPr="00F038B5">
              <w:rPr>
                <w:vertAlign w:val="superscript"/>
              </w:rPr>
              <w:t>3</w:t>
            </w:r>
            <w:r>
              <w:t>/h)</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Inhoud</w:t>
            </w:r>
          </w:p>
        </w:tc>
        <w:tc>
          <w:tcPr>
            <w:tcW w:w="5736" w:type="dxa"/>
            <w:gridSpan w:val="4"/>
            <w:tcBorders>
              <w:top w:val="single" w:sz="4" w:space="0" w:color="auto"/>
              <w:left w:val="single" w:sz="4" w:space="0" w:color="auto"/>
              <w:bottom w:val="single" w:sz="4" w:space="0" w:color="auto"/>
              <w:right w:val="single" w:sz="4" w:space="0" w:color="auto"/>
            </w:tcBorders>
          </w:tcPr>
          <w:p w:rsidR="005A6963" w:rsidRDefault="005A6963" w:rsidP="007248B5">
            <w:r>
              <w:t xml:space="preserve">639,0 </w:t>
            </w:r>
            <w:r w:rsidRPr="005A6963">
              <w:t>m</w:t>
            </w:r>
            <w:r w:rsidRPr="005A6963">
              <w:rPr>
                <w:vertAlign w:val="superscript"/>
              </w:rPr>
              <w:t>3</w:t>
            </w:r>
          </w:p>
        </w:tc>
      </w:tr>
      <w:tr w:rsidR="005A6963" w:rsidTr="0073494C">
        <w:tc>
          <w:tcPr>
            <w:tcW w:w="1980" w:type="dxa"/>
            <w:tcBorders>
              <w:top w:val="single" w:sz="4" w:space="0" w:color="auto"/>
              <w:bottom w:val="single" w:sz="4" w:space="0" w:color="auto"/>
            </w:tcBorders>
          </w:tcPr>
          <w:p w:rsidR="005A6963" w:rsidRDefault="005A6963" w:rsidP="007248B5"/>
        </w:tc>
        <w:tc>
          <w:tcPr>
            <w:tcW w:w="4124" w:type="dxa"/>
            <w:gridSpan w:val="3"/>
            <w:tcBorders>
              <w:top w:val="single" w:sz="4" w:space="0" w:color="auto"/>
              <w:bottom w:val="single" w:sz="4" w:space="0" w:color="auto"/>
            </w:tcBorders>
          </w:tcPr>
          <w:p w:rsidR="005A6963" w:rsidRDefault="005A6963" w:rsidP="007248B5"/>
        </w:tc>
        <w:tc>
          <w:tcPr>
            <w:tcW w:w="1612" w:type="dxa"/>
            <w:tcBorders>
              <w:top w:val="single" w:sz="4" w:space="0" w:color="auto"/>
              <w:bottom w:val="single" w:sz="4" w:space="0" w:color="auto"/>
            </w:tcBorders>
          </w:tcPr>
          <w:p w:rsidR="005A6963" w:rsidRDefault="005A6963" w:rsidP="007248B5"/>
        </w:tc>
      </w:tr>
      <w:tr w:rsidR="005A6963" w:rsidTr="0073494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6963" w:rsidRPr="007248B5" w:rsidRDefault="005A6963" w:rsidP="007248B5">
            <w:pPr>
              <w:rPr>
                <w:b/>
              </w:rPr>
            </w:pPr>
            <w:r w:rsidRPr="007248B5">
              <w:rPr>
                <w:b/>
              </w:rPr>
              <w:t>Locatie</w:t>
            </w:r>
          </w:p>
        </w:tc>
        <w:tc>
          <w:tcPr>
            <w:tcW w:w="19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6963" w:rsidRPr="00C81D75" w:rsidRDefault="005A6963" w:rsidP="007248B5">
            <w:pPr>
              <w:rPr>
                <w:b/>
              </w:rPr>
            </w:pPr>
            <w:r w:rsidRPr="007248B5">
              <w:rPr>
                <w:b/>
              </w:rPr>
              <w:t>Afstand (km)</w:t>
            </w:r>
          </w:p>
        </w:tc>
        <w:tc>
          <w:tcPr>
            <w:tcW w:w="19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6963" w:rsidRPr="007248B5" w:rsidRDefault="005A6963" w:rsidP="007248B5">
            <w:pPr>
              <w:rPr>
                <w:b/>
              </w:rPr>
            </w:pPr>
            <w:r>
              <w:rPr>
                <w:b/>
              </w:rPr>
              <w:t xml:space="preserve">Inhoud t/m </w:t>
            </w:r>
            <w:r w:rsidR="0073494C">
              <w:rPr>
                <w:b/>
              </w:rPr>
              <w:t>(</w:t>
            </w:r>
            <w:r>
              <w:rPr>
                <w:b/>
              </w:rPr>
              <w:t>m</w:t>
            </w:r>
            <w:r w:rsidRPr="005A6963">
              <w:rPr>
                <w:b/>
                <w:vertAlign w:val="superscript"/>
              </w:rPr>
              <w:t>3</w:t>
            </w:r>
            <w:r>
              <w:rPr>
                <w:b/>
              </w:rPr>
              <w:t>)</w:t>
            </w:r>
          </w:p>
        </w:tc>
        <w:tc>
          <w:tcPr>
            <w:tcW w:w="19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6963" w:rsidRDefault="005A6963" w:rsidP="007248B5">
            <w:pPr>
              <w:rPr>
                <w:b/>
              </w:rPr>
            </w:pPr>
            <w:r>
              <w:rPr>
                <w:b/>
              </w:rPr>
              <w:t>Hoogte</w:t>
            </w:r>
            <w:r w:rsidR="00FB7717">
              <w:rPr>
                <w:b/>
              </w:rPr>
              <w:t xml:space="preserve"> NAP</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Depot</w:t>
            </w:r>
            <w:r w:rsidR="001D3787">
              <w:t xml:space="preserve"> Best</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C81D75">
            <w:r>
              <w:t>0</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0</w:t>
            </w:r>
          </w:p>
        </w:tc>
        <w:tc>
          <w:tcPr>
            <w:tcW w:w="1912" w:type="dxa"/>
            <w:gridSpan w:val="2"/>
            <w:tcBorders>
              <w:top w:val="single" w:sz="4" w:space="0" w:color="auto"/>
              <w:left w:val="single" w:sz="4" w:space="0" w:color="auto"/>
              <w:bottom w:val="single" w:sz="4" w:space="0" w:color="auto"/>
              <w:right w:val="single" w:sz="4" w:space="0" w:color="auto"/>
            </w:tcBorders>
          </w:tcPr>
          <w:p w:rsidR="005A6963" w:rsidRDefault="005C73B1" w:rsidP="007248B5">
            <w:r>
              <w:t>+15,0</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Put P18-03A</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16,96</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327,4</w:t>
            </w:r>
          </w:p>
        </w:tc>
        <w:tc>
          <w:tcPr>
            <w:tcW w:w="1912" w:type="dxa"/>
            <w:gridSpan w:val="2"/>
            <w:tcBorders>
              <w:top w:val="single" w:sz="4" w:space="0" w:color="auto"/>
              <w:left w:val="single" w:sz="4" w:space="0" w:color="auto"/>
              <w:bottom w:val="single" w:sz="4" w:space="0" w:color="auto"/>
              <w:right w:val="single" w:sz="4" w:space="0" w:color="auto"/>
            </w:tcBorders>
          </w:tcPr>
          <w:p w:rsidR="005A6963" w:rsidRDefault="005C73B1" w:rsidP="007248B5">
            <w:r>
              <w:t>+15,0</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Put P18-04</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21,61</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417,3</w:t>
            </w:r>
          </w:p>
        </w:tc>
        <w:tc>
          <w:tcPr>
            <w:tcW w:w="1912" w:type="dxa"/>
            <w:gridSpan w:val="2"/>
            <w:tcBorders>
              <w:top w:val="single" w:sz="4" w:space="0" w:color="auto"/>
              <w:left w:val="single" w:sz="4" w:space="0" w:color="auto"/>
              <w:bottom w:val="single" w:sz="4" w:space="0" w:color="auto"/>
              <w:right w:val="single" w:sz="4" w:space="0" w:color="auto"/>
            </w:tcBorders>
          </w:tcPr>
          <w:p w:rsidR="005A6963" w:rsidRDefault="005C73B1" w:rsidP="007248B5">
            <w:r>
              <w:t>+15,0</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Put P18-05</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21,70</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419,1</w:t>
            </w:r>
          </w:p>
        </w:tc>
        <w:tc>
          <w:tcPr>
            <w:tcW w:w="1912" w:type="dxa"/>
            <w:gridSpan w:val="2"/>
            <w:tcBorders>
              <w:top w:val="single" w:sz="4" w:space="0" w:color="auto"/>
              <w:left w:val="single" w:sz="4" w:space="0" w:color="auto"/>
              <w:bottom w:val="single" w:sz="4" w:space="0" w:color="auto"/>
              <w:right w:val="single" w:sz="4" w:space="0" w:color="auto"/>
            </w:tcBorders>
          </w:tcPr>
          <w:p w:rsidR="005A6963" w:rsidRDefault="005C73B1" w:rsidP="007248B5">
            <w:r>
              <w:t>+15,0</w:t>
            </w:r>
          </w:p>
        </w:tc>
      </w:tr>
      <w:tr w:rsidR="005A6963" w:rsidTr="0073494C">
        <w:tc>
          <w:tcPr>
            <w:tcW w:w="1980" w:type="dxa"/>
            <w:tcBorders>
              <w:top w:val="single" w:sz="4" w:space="0" w:color="auto"/>
              <w:left w:val="single" w:sz="4" w:space="0" w:color="auto"/>
              <w:bottom w:val="single" w:sz="4" w:space="0" w:color="auto"/>
              <w:right w:val="single" w:sz="4" w:space="0" w:color="auto"/>
            </w:tcBorders>
          </w:tcPr>
          <w:p w:rsidR="005A6963" w:rsidRDefault="005A6963" w:rsidP="007248B5">
            <w:r>
              <w:t>Put P18-06 de Rips</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33,06</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5A6963" w:rsidRDefault="005A6963" w:rsidP="007248B5">
            <w:r>
              <w:t>639,0</w:t>
            </w:r>
          </w:p>
        </w:tc>
        <w:tc>
          <w:tcPr>
            <w:tcW w:w="1912" w:type="dxa"/>
            <w:gridSpan w:val="2"/>
            <w:tcBorders>
              <w:top w:val="single" w:sz="4" w:space="0" w:color="auto"/>
              <w:left w:val="single" w:sz="4" w:space="0" w:color="auto"/>
              <w:bottom w:val="single" w:sz="4" w:space="0" w:color="auto"/>
              <w:right w:val="single" w:sz="4" w:space="0" w:color="auto"/>
            </w:tcBorders>
          </w:tcPr>
          <w:p w:rsidR="005A6963" w:rsidRDefault="00FB7717" w:rsidP="007248B5">
            <w:r>
              <w:t>+24,0</w:t>
            </w:r>
          </w:p>
        </w:tc>
      </w:tr>
    </w:tbl>
    <w:p w:rsidR="00C04F47" w:rsidRDefault="00C04F47" w:rsidP="00036FA1"/>
    <w:p w:rsidR="00C04F47" w:rsidRDefault="00C81D75" w:rsidP="00036FA1">
      <w:r>
        <w:t xml:space="preserve">In het tracé bevinden zich 3 afsluiter putten. Putten P18-04 en P18-05 bevinden zich aan weerszijde van een zijtak van het Wilhelmina kanaal. Op deze locaties kan direct </w:t>
      </w:r>
      <w:r>
        <w:lastRenderedPageBreak/>
        <w:t xml:space="preserve">op de leiding worden gewerkt onder toezicht van de DPO-opzichter. Het identificeren van geschikte locatie voor het volgen van de </w:t>
      </w:r>
      <w:proofErr w:type="spellStart"/>
      <w:r>
        <w:t>pig</w:t>
      </w:r>
      <w:proofErr w:type="spellEnd"/>
      <w:r>
        <w:t xml:space="preserve">(s) wordt gedaan door de aannemer indien gewenst in overleg met de DPO-opzichter. Omgevingsbeheer wordt gedaan in overleg met de DPO-opzichter, deze wordt altijd op de hoogte gesteld als een perceeleigenaar wordt benaderd. </w:t>
      </w:r>
    </w:p>
    <w:p w:rsidR="00036FA1" w:rsidRPr="00036FA1" w:rsidRDefault="00F038B5" w:rsidP="00C04F47">
      <w:pPr>
        <w:ind w:left="-2835"/>
      </w:pPr>
      <w:r>
        <w:rPr>
          <w:noProof/>
        </w:rPr>
        <w:drawing>
          <wp:inline distT="0" distB="0" distL="0" distR="0" wp14:anchorId="1B9566D4" wp14:editId="4D969E51">
            <wp:extent cx="7006625" cy="2959735"/>
            <wp:effectExtent l="0" t="0" r="381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09784" cy="2961069"/>
                    </a:xfrm>
                    <a:prstGeom prst="rect">
                      <a:avLst/>
                    </a:prstGeom>
                    <a:noFill/>
                  </pic:spPr>
                </pic:pic>
              </a:graphicData>
            </a:graphic>
          </wp:inline>
        </w:drawing>
      </w:r>
    </w:p>
    <w:p w:rsidR="00036FA1" w:rsidRPr="00F038B5" w:rsidRDefault="00F038B5" w:rsidP="00036FA1">
      <w:pPr>
        <w:rPr>
          <w:i/>
        </w:rPr>
      </w:pPr>
      <w:r w:rsidRPr="00F038B5">
        <w:rPr>
          <w:i/>
        </w:rPr>
        <w:t>Figuur 1: tracéoverzicht BGo6</w:t>
      </w:r>
    </w:p>
    <w:p w:rsidR="00D52C98" w:rsidRDefault="00D52C98" w:rsidP="00D52C98">
      <w:pPr>
        <w:pStyle w:val="Kop2"/>
      </w:pPr>
      <w:bookmarkStart w:id="3" w:name="_Toc163826699"/>
      <w:r>
        <w:t>Locatie informatie</w:t>
      </w:r>
      <w:bookmarkEnd w:id="3"/>
    </w:p>
    <w:p w:rsidR="000D53DB" w:rsidRDefault="000D53DB" w:rsidP="000D53DB">
      <w:pPr>
        <w:pStyle w:val="Kop3"/>
      </w:pPr>
      <w:bookmarkStart w:id="4" w:name="_Toc163826700"/>
      <w:r>
        <w:t>Depot Best</w:t>
      </w:r>
      <w:bookmarkEnd w:id="4"/>
    </w:p>
    <w:p w:rsidR="00502510" w:rsidRDefault="00F734F5" w:rsidP="000D53DB">
      <w:r>
        <w:t xml:space="preserve">Op depot Best sluit de transportleiding aan op een permanente </w:t>
      </w:r>
      <w:proofErr w:type="spellStart"/>
      <w:r>
        <w:t>scrapertrap</w:t>
      </w:r>
      <w:proofErr w:type="spellEnd"/>
      <w:r>
        <w:t xml:space="preserve"> opstelling. Deze opstelling wordt door de aannemer gebruikt voor het verzenden of ontvangen van de </w:t>
      </w:r>
      <w:proofErr w:type="spellStart"/>
      <w:r>
        <w:t>pig</w:t>
      </w:r>
      <w:proofErr w:type="spellEnd"/>
      <w:r>
        <w:t>(s) noodzakelijk voor het leegmaken en vullen van de leiding.</w:t>
      </w:r>
      <w:r w:rsidR="00E30E2A">
        <w:t xml:space="preserve"> Voor de werkzaamheden kan worden uitgegaan van </w:t>
      </w:r>
      <w:r w:rsidR="005A6963">
        <w:t>maximaal</w:t>
      </w:r>
      <w:r w:rsidR="00E30E2A">
        <w:t xml:space="preserve"> </w:t>
      </w:r>
      <w:r w:rsidR="00FE1835">
        <w:t>5,</w:t>
      </w:r>
      <w:r w:rsidR="005A6963">
        <w:t>0</w:t>
      </w:r>
      <w:r w:rsidR="00E30E2A">
        <w:t xml:space="preserve"> m vrije ruimte achter de trap.</w:t>
      </w:r>
      <w:r>
        <w:t xml:space="preserve"> </w:t>
      </w:r>
      <w:r w:rsidR="00FE1835">
        <w:t xml:space="preserve">In de vaste configuratie heeft de trap een lengte van 3,2 m. </w:t>
      </w:r>
    </w:p>
    <w:p w:rsidR="00502510" w:rsidRDefault="00502510" w:rsidP="000D53DB">
      <w:r>
        <w:rPr>
          <w:noProof/>
        </w:rPr>
        <w:drawing>
          <wp:inline distT="0" distB="0" distL="0" distR="0" wp14:anchorId="595069C7" wp14:editId="72B66C5D">
            <wp:extent cx="4905375" cy="1981200"/>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5665" b="15755"/>
                    <a:stretch/>
                  </pic:blipFill>
                  <pic:spPr bwMode="auto">
                    <a:xfrm>
                      <a:off x="0" y="0"/>
                      <a:ext cx="4906010" cy="1981456"/>
                    </a:xfrm>
                    <a:prstGeom prst="rect">
                      <a:avLst/>
                    </a:prstGeom>
                    <a:noFill/>
                    <a:ln>
                      <a:noFill/>
                    </a:ln>
                    <a:extLst>
                      <a:ext uri="{53640926-AAD7-44D8-BBD7-CCE9431645EC}">
                        <a14:shadowObscured xmlns:a14="http://schemas.microsoft.com/office/drawing/2010/main"/>
                      </a:ext>
                    </a:extLst>
                  </pic:spPr>
                </pic:pic>
              </a:graphicData>
            </a:graphic>
          </wp:inline>
        </w:drawing>
      </w:r>
    </w:p>
    <w:p w:rsidR="00F038B5" w:rsidRPr="00F038B5" w:rsidRDefault="00F038B5" w:rsidP="000D53DB">
      <w:pPr>
        <w:rPr>
          <w:i/>
        </w:rPr>
      </w:pPr>
      <w:r w:rsidRPr="00F038B5">
        <w:rPr>
          <w:i/>
        </w:rPr>
        <w:t xml:space="preserve">Figuur </w:t>
      </w:r>
      <w:r>
        <w:rPr>
          <w:i/>
        </w:rPr>
        <w:t>2</w:t>
      </w:r>
      <w:r w:rsidRPr="00F038B5">
        <w:rPr>
          <w:i/>
        </w:rPr>
        <w:t xml:space="preserve">: </w:t>
      </w:r>
      <w:proofErr w:type="spellStart"/>
      <w:r>
        <w:rPr>
          <w:i/>
        </w:rPr>
        <w:t>Scrapertrap</w:t>
      </w:r>
      <w:proofErr w:type="spellEnd"/>
      <w:r w:rsidR="00544704">
        <w:rPr>
          <w:i/>
        </w:rPr>
        <w:t xml:space="preserve"> Best zijaanzicht</w:t>
      </w:r>
    </w:p>
    <w:p w:rsidR="00502510" w:rsidRDefault="00502510" w:rsidP="000D53DB">
      <w:r>
        <w:t xml:space="preserve">Voor werkzaamheden rond de </w:t>
      </w:r>
      <w:proofErr w:type="spellStart"/>
      <w:r>
        <w:t>scrapertrap</w:t>
      </w:r>
      <w:proofErr w:type="spellEnd"/>
      <w:r>
        <w:t xml:space="preserve"> is een bovenloopkraan aanwezig. Hijwerkzaamheden voor equipment van de aannemer worden door gekwalificeerd </w:t>
      </w:r>
      <w:r>
        <w:lastRenderedPageBreak/>
        <w:t xml:space="preserve">personeel van de aannemer uitgevoerd. </w:t>
      </w:r>
      <w:r w:rsidR="00E30E2A">
        <w:t>Voor deze activiteit wordt een risicoanalyse uitgevoerd door de aannemer.</w:t>
      </w:r>
      <w:r w:rsidR="008E2501">
        <w:t xml:space="preserve"> Bij het plannen van de aansluiting van tijdelijke equipment wordt door de aannemer in overleg met DPO een plan opgesteld hoe de equipment veilig aan de DPO-installatie te koppelen is. Hierbij wordt rekening gehouden met alle relevante procesparameters, druk beheersing en veiligheidsbeperkingen (b.v. ATEX-zonering). </w:t>
      </w:r>
    </w:p>
    <w:p w:rsidR="00502510" w:rsidRDefault="005C73B1" w:rsidP="000D53DB">
      <w:r>
        <w:rPr>
          <w:noProof/>
        </w:rPr>
        <w:drawing>
          <wp:inline distT="0" distB="0" distL="0" distR="0" wp14:anchorId="2D227838" wp14:editId="3DE2D23D">
            <wp:extent cx="5017135" cy="371919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7135" cy="3719195"/>
                    </a:xfrm>
                    <a:prstGeom prst="rect">
                      <a:avLst/>
                    </a:prstGeom>
                    <a:noFill/>
                  </pic:spPr>
                </pic:pic>
              </a:graphicData>
            </a:graphic>
          </wp:inline>
        </w:drawing>
      </w:r>
    </w:p>
    <w:p w:rsidR="00544704" w:rsidRPr="00544704" w:rsidRDefault="00544704" w:rsidP="000D53DB">
      <w:pPr>
        <w:rPr>
          <w:i/>
        </w:rPr>
      </w:pPr>
      <w:r w:rsidRPr="00F038B5">
        <w:rPr>
          <w:i/>
        </w:rPr>
        <w:t xml:space="preserve">Figuur </w:t>
      </w:r>
      <w:r>
        <w:rPr>
          <w:i/>
        </w:rPr>
        <w:t>3</w:t>
      </w:r>
      <w:r w:rsidRPr="00F038B5">
        <w:rPr>
          <w:i/>
        </w:rPr>
        <w:t xml:space="preserve">: </w:t>
      </w:r>
      <w:proofErr w:type="spellStart"/>
      <w:r>
        <w:rPr>
          <w:i/>
        </w:rPr>
        <w:t>Scrapertrap</w:t>
      </w:r>
      <w:proofErr w:type="spellEnd"/>
      <w:r>
        <w:rPr>
          <w:i/>
        </w:rPr>
        <w:t xml:space="preserve"> Best opstelling</w:t>
      </w:r>
    </w:p>
    <w:p w:rsidR="00F734F5" w:rsidRDefault="00502510" w:rsidP="00502510">
      <w:pPr>
        <w:pStyle w:val="Kop3"/>
      </w:pPr>
      <w:bookmarkStart w:id="5" w:name="_Toc163826701"/>
      <w:r>
        <w:t>Pu</w:t>
      </w:r>
      <w:r w:rsidR="005A6963">
        <w:t>t</w:t>
      </w:r>
      <w:r>
        <w:t>locatie de Rips</w:t>
      </w:r>
      <w:bookmarkEnd w:id="5"/>
    </w:p>
    <w:p w:rsidR="00DC29BF" w:rsidRDefault="00FE30A8" w:rsidP="00502510">
      <w:r w:rsidRPr="00FE30A8">
        <w:t>Put P18-06 “de Rips” is gel</w:t>
      </w:r>
      <w:r>
        <w:t xml:space="preserve">egen in een agrarisch perceel aan de Grensweg tussen Elsendorp en de Rips. </w:t>
      </w:r>
    </w:p>
    <w:p w:rsidR="00DC29BF" w:rsidRDefault="00DC29BF" w:rsidP="00DC29BF">
      <w:r>
        <w:rPr>
          <w:noProof/>
        </w:rPr>
        <w:drawing>
          <wp:inline distT="0" distB="0" distL="0" distR="0" wp14:anchorId="3D9F7115" wp14:editId="28C1FB3C">
            <wp:extent cx="4924425" cy="2209800"/>
            <wp:effectExtent l="0" t="0" r="952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t="28805" b="30040"/>
                    <a:stretch/>
                  </pic:blipFill>
                  <pic:spPr bwMode="auto">
                    <a:xfrm>
                      <a:off x="0" y="0"/>
                      <a:ext cx="4925695" cy="2210370"/>
                    </a:xfrm>
                    <a:prstGeom prst="rect">
                      <a:avLst/>
                    </a:prstGeom>
                    <a:noFill/>
                    <a:ln>
                      <a:noFill/>
                    </a:ln>
                    <a:extLst>
                      <a:ext uri="{53640926-AAD7-44D8-BBD7-CCE9431645EC}">
                        <a14:shadowObscured xmlns:a14="http://schemas.microsoft.com/office/drawing/2010/main"/>
                      </a:ext>
                    </a:extLst>
                  </pic:spPr>
                </pic:pic>
              </a:graphicData>
            </a:graphic>
          </wp:inline>
        </w:drawing>
      </w:r>
    </w:p>
    <w:p w:rsidR="00DC29BF" w:rsidRPr="00544704" w:rsidRDefault="00DC29BF" w:rsidP="00DC29BF">
      <w:pPr>
        <w:rPr>
          <w:i/>
        </w:rPr>
      </w:pPr>
      <w:r w:rsidRPr="00F038B5">
        <w:rPr>
          <w:i/>
        </w:rPr>
        <w:t xml:space="preserve">Figuur </w:t>
      </w:r>
      <w:r>
        <w:rPr>
          <w:i/>
        </w:rPr>
        <w:t>4</w:t>
      </w:r>
      <w:r w:rsidRPr="00F038B5">
        <w:rPr>
          <w:i/>
        </w:rPr>
        <w:t xml:space="preserve">: </w:t>
      </w:r>
      <w:r>
        <w:rPr>
          <w:i/>
        </w:rPr>
        <w:t>Putlocatie P18-06 “de Rips”</w:t>
      </w:r>
    </w:p>
    <w:p w:rsidR="00391775" w:rsidRPr="00FE30A8" w:rsidRDefault="00FE30A8" w:rsidP="00502510">
      <w:r>
        <w:lastRenderedPageBreak/>
        <w:t xml:space="preserve">De transportleiding eindigt in de put op een blindfles. Van de aannemer wordt verwacht dat deze een tijdelijke </w:t>
      </w:r>
      <w:proofErr w:type="spellStart"/>
      <w:r>
        <w:t>scraper</w:t>
      </w:r>
      <w:proofErr w:type="spellEnd"/>
      <w:r>
        <w:t xml:space="preserve"> installatie opbouwt voor het verzenden/ontvangen van de </w:t>
      </w:r>
      <w:proofErr w:type="spellStart"/>
      <w:r>
        <w:t>pig</w:t>
      </w:r>
      <w:proofErr w:type="spellEnd"/>
      <w:r>
        <w:t>(s). DPO kan een passende tijdelijke installatie leveren</w:t>
      </w:r>
      <w:r w:rsidR="00E30E2A">
        <w:t xml:space="preserve"> bestaande uit een S-bocht en een </w:t>
      </w:r>
      <w:proofErr w:type="spellStart"/>
      <w:r w:rsidR="00DC29BF">
        <w:t>scraper</w:t>
      </w:r>
      <w:r w:rsidR="00E30E2A">
        <w:t>trap</w:t>
      </w:r>
      <w:proofErr w:type="spellEnd"/>
      <w:r w:rsidR="00E30E2A">
        <w:t xml:space="preserve"> die uitkomen aan de bovenzijde van de put.</w:t>
      </w:r>
      <w:r>
        <w:t xml:space="preserve"> De aannemer dient in dit geval zorg te dragen voor transport vanuit de opslaglocatie in Oudemolen (Drenthe)</w:t>
      </w:r>
      <w:r w:rsidR="00B05C81">
        <w:t xml:space="preserve">, de </w:t>
      </w:r>
      <w:r w:rsidR="00E30E2A">
        <w:t>opbouw</w:t>
      </w:r>
      <w:r w:rsidR="00B05C81">
        <w:t xml:space="preserve"> en het testen</w:t>
      </w:r>
      <w:r w:rsidR="00E30E2A">
        <w:t xml:space="preserve"> van de tijdelijke installatie</w:t>
      </w:r>
      <w:r>
        <w:t xml:space="preserve">. </w:t>
      </w:r>
    </w:p>
    <w:p w:rsidR="00D52C98" w:rsidRDefault="00D52C98" w:rsidP="00D52C98">
      <w:pPr>
        <w:pStyle w:val="Kop2"/>
      </w:pPr>
      <w:bookmarkStart w:id="6" w:name="_Toc163826702"/>
      <w:r>
        <w:t>Scope opdracht</w:t>
      </w:r>
      <w:bookmarkEnd w:id="6"/>
      <w:r>
        <w:t xml:space="preserve"> </w:t>
      </w:r>
    </w:p>
    <w:p w:rsidR="00194EFC" w:rsidRPr="00194EFC" w:rsidRDefault="00194EFC" w:rsidP="00194EFC">
      <w:r>
        <w:t xml:space="preserve">De randvoorwaarden voor het uitvoeren van de stikstof operatie binnen de DPO-omgeving zijn vastgelegd in het </w:t>
      </w:r>
      <w:r w:rsidRPr="00194EFC">
        <w:rPr>
          <w:i/>
        </w:rPr>
        <w:t>handboek stikstof operaties versie 2.0</w:t>
      </w:r>
      <w:r>
        <w:t xml:space="preserve"> (FP-103-999-001). Bij het opstellen van de werkplannen dient de aannemer rekening te houden met alle gestelde eisen</w:t>
      </w:r>
      <w:r w:rsidR="00B47DC4">
        <w:t xml:space="preserve"> en uitgangspunten beschreven</w:t>
      </w:r>
      <w:r>
        <w:t xml:space="preserve"> in dit </w:t>
      </w:r>
      <w:r w:rsidR="0007464D">
        <w:t>handboek</w:t>
      </w:r>
      <w:r>
        <w:t xml:space="preserve">. </w:t>
      </w:r>
      <w:r w:rsidR="0007464D">
        <w:t>Van de aannemer wordt verwacht dat deze invulling geeft aan de volgende werkzaamheden:</w:t>
      </w:r>
    </w:p>
    <w:p w:rsidR="00A65262" w:rsidRDefault="00A65262" w:rsidP="0007464D">
      <w:pPr>
        <w:pStyle w:val="Lijstalinea"/>
        <w:numPr>
          <w:ilvl w:val="0"/>
          <w:numId w:val="37"/>
        </w:numPr>
      </w:pPr>
      <w:r>
        <w:t>Voorbereidingen putlocatie de Rips</w:t>
      </w:r>
    </w:p>
    <w:p w:rsidR="00A65262" w:rsidRDefault="00A65262" w:rsidP="0007464D">
      <w:pPr>
        <w:pStyle w:val="Lijstalinea"/>
        <w:numPr>
          <w:ilvl w:val="0"/>
          <w:numId w:val="37"/>
        </w:numPr>
      </w:pPr>
      <w:r>
        <w:t xml:space="preserve">Voorbereidingen depot Best </w:t>
      </w:r>
    </w:p>
    <w:p w:rsidR="00A65262" w:rsidRDefault="00A65262" w:rsidP="0007464D">
      <w:pPr>
        <w:pStyle w:val="Lijstalinea"/>
        <w:numPr>
          <w:ilvl w:val="0"/>
          <w:numId w:val="37"/>
        </w:numPr>
      </w:pPr>
      <w:r>
        <w:t>Uitvoeren leegmaken leiding</w:t>
      </w:r>
    </w:p>
    <w:p w:rsidR="00A65262" w:rsidRDefault="00A65262" w:rsidP="0007464D">
      <w:pPr>
        <w:pStyle w:val="Lijstalinea"/>
        <w:numPr>
          <w:ilvl w:val="0"/>
          <w:numId w:val="37"/>
        </w:numPr>
      </w:pPr>
      <w:r>
        <w:t xml:space="preserve">Tracking </w:t>
      </w:r>
      <w:proofErr w:type="spellStart"/>
      <w:r>
        <w:t>pig</w:t>
      </w:r>
      <w:proofErr w:type="spellEnd"/>
      <w:r>
        <w:t>(s)</w:t>
      </w:r>
    </w:p>
    <w:p w:rsidR="00A65262" w:rsidRDefault="00A65262" w:rsidP="0007464D">
      <w:pPr>
        <w:pStyle w:val="Lijstalinea"/>
        <w:numPr>
          <w:ilvl w:val="0"/>
          <w:numId w:val="37"/>
        </w:numPr>
      </w:pPr>
      <w:r>
        <w:t xml:space="preserve">Afblazen en </w:t>
      </w:r>
      <w:proofErr w:type="spellStart"/>
      <w:r>
        <w:t>drukloos</w:t>
      </w:r>
      <w:proofErr w:type="spellEnd"/>
      <w:r>
        <w:t xml:space="preserve"> maken</w:t>
      </w:r>
    </w:p>
    <w:p w:rsidR="00A65262" w:rsidRDefault="00A65262" w:rsidP="0007464D">
      <w:pPr>
        <w:pStyle w:val="Lijstalinea"/>
        <w:numPr>
          <w:ilvl w:val="0"/>
          <w:numId w:val="37"/>
        </w:numPr>
      </w:pPr>
      <w:r>
        <w:t>Opvullen leiding</w:t>
      </w:r>
    </w:p>
    <w:p w:rsidR="00A65262" w:rsidRDefault="00A65262" w:rsidP="0007464D">
      <w:pPr>
        <w:pStyle w:val="Lijstalinea"/>
        <w:numPr>
          <w:ilvl w:val="0"/>
          <w:numId w:val="37"/>
        </w:numPr>
      </w:pPr>
      <w:r>
        <w:t>Nazorg</w:t>
      </w:r>
    </w:p>
    <w:p w:rsidR="0007464D" w:rsidRPr="00A65262" w:rsidRDefault="000948A1" w:rsidP="0007464D">
      <w:r>
        <w:t>Binnen deze werkzaamheden mag rekening worden gehouden met participatie van de DPO-medewerkers</w:t>
      </w:r>
      <w:r w:rsidR="00B47DC4">
        <w:t xml:space="preserve"> op de werkzaamheden die conform het handboek stikstof aan DPO-medewerkers zijn toegewezen</w:t>
      </w:r>
      <w:r>
        <w:t xml:space="preserve">. Indien input/acties van DPO benodigd zijn dient dit expliciet kenbaar gemaakt te zijn in de werkplannen. Operationele aansturing </w:t>
      </w:r>
      <w:r w:rsidR="00184B0B">
        <w:t xml:space="preserve">noodzakelijk voor </w:t>
      </w:r>
      <w:proofErr w:type="spellStart"/>
      <w:r w:rsidR="00184B0B">
        <w:t>verpompingen</w:t>
      </w:r>
      <w:proofErr w:type="spellEnd"/>
      <w:r w:rsidR="00184B0B">
        <w:t xml:space="preserve"> in </w:t>
      </w:r>
      <w:r>
        <w:t xml:space="preserve">het </w:t>
      </w:r>
      <w:r w:rsidR="00184B0B">
        <w:t>SCADA-systeem</w:t>
      </w:r>
      <w:r>
        <w:t xml:space="preserve"> z</w:t>
      </w:r>
      <w:r w:rsidR="00184B0B">
        <w:t>ullen</w:t>
      </w:r>
      <w:r>
        <w:t xml:space="preserve"> altijd door </w:t>
      </w:r>
      <w:r w:rsidR="00E30E2A">
        <w:t>DPO-medewerkers</w:t>
      </w:r>
      <w:r>
        <w:t xml:space="preserve"> worden uitgevoerd. </w:t>
      </w:r>
      <w:r w:rsidR="003547C7">
        <w:t xml:space="preserve">Alle onderdelen dienen te worden beschreven in het PVA voor de casus. </w:t>
      </w:r>
    </w:p>
    <w:p w:rsidR="00036FA1" w:rsidRDefault="00036FA1" w:rsidP="00C81D75">
      <w:pPr>
        <w:pStyle w:val="Kop1"/>
      </w:pPr>
      <w:bookmarkStart w:id="7" w:name="_Toc163826703"/>
      <w:r>
        <w:lastRenderedPageBreak/>
        <w:t>Communicatie en kwaliteit</w:t>
      </w:r>
      <w:bookmarkEnd w:id="7"/>
      <w:r>
        <w:t xml:space="preserve"> </w:t>
      </w:r>
    </w:p>
    <w:p w:rsidR="007E1085" w:rsidRDefault="007E1085" w:rsidP="00C81D75">
      <w:pPr>
        <w:pStyle w:val="Kop2"/>
      </w:pPr>
      <w:bookmarkStart w:id="8" w:name="_Toc163826704"/>
      <w:r>
        <w:t>Communicatie</w:t>
      </w:r>
      <w:bookmarkEnd w:id="8"/>
      <w:r>
        <w:t xml:space="preserve"> </w:t>
      </w:r>
    </w:p>
    <w:p w:rsidR="007E1085" w:rsidRDefault="007E1085" w:rsidP="007E1085">
      <w:r>
        <w:t xml:space="preserve">In het PVA dient helder aangegeven te worden op welke wijze de communicatie wordt ingericht. Bijwoonmomenten en overleggen worden expliciet benoemd als hier een verwachting van input uit DPO aan gekoppeld is. Hiernaast dient de aannemer aan te geven hoe wordt omgegaan met escalatie. </w:t>
      </w:r>
    </w:p>
    <w:p w:rsidR="00F038B5" w:rsidRDefault="00F038B5" w:rsidP="007E1085">
      <w:r>
        <w:t xml:space="preserve">Indien de aannemer gebruik maakt van gestandaardiseerde formulieren of questionnaires dienen deze opgenomen te worden als bijlage in het PVA.  </w:t>
      </w:r>
    </w:p>
    <w:p w:rsidR="007E1085" w:rsidRDefault="007E1085" w:rsidP="00C81D75">
      <w:pPr>
        <w:pStyle w:val="Kop2"/>
      </w:pPr>
      <w:bookmarkStart w:id="9" w:name="_Toc163826705"/>
      <w:r>
        <w:t>Kwaliteit</w:t>
      </w:r>
      <w:bookmarkEnd w:id="9"/>
    </w:p>
    <w:p w:rsidR="003329B6" w:rsidRDefault="007E1085" w:rsidP="007E1085">
      <w:r>
        <w:t xml:space="preserve">De aannemer geeft aan welke procedures en gestandaardiseerde werkwijze beschikbaar </w:t>
      </w:r>
      <w:r w:rsidR="003329B6">
        <w:t>binnen het managementsysteem van de aannemer</w:t>
      </w:r>
      <w:r>
        <w:t>. Van de aannemer wordt verwacht dat het kwaliteitsmanagementsysteem gecertificeerd is (</w:t>
      </w:r>
      <w:r w:rsidR="003329B6">
        <w:t xml:space="preserve">NEN-EN-ISO 9001:2015 </w:t>
      </w:r>
      <w:r>
        <w:t xml:space="preserve">of equivalent). </w:t>
      </w:r>
    </w:p>
    <w:p w:rsidR="007E1085" w:rsidRPr="007E1085" w:rsidRDefault="003329B6" w:rsidP="007E1085">
      <w:r>
        <w:t xml:space="preserve">DPO wenst minimaal een vastgestelde procedure voor de response van de aannemer in het geval dat de </w:t>
      </w:r>
      <w:proofErr w:type="spellStart"/>
      <w:r>
        <w:t>pig</w:t>
      </w:r>
      <w:proofErr w:type="spellEnd"/>
      <w:r>
        <w:t xml:space="preserve">(s) vastlopen tijdens de stikstof- of vuloperaties. Deze dient als bijlage in het PVA opgenomen te worden.  </w:t>
      </w:r>
    </w:p>
    <w:p w:rsidR="00594F6C" w:rsidRPr="00374EBB" w:rsidRDefault="00D52C98" w:rsidP="00C81D75">
      <w:pPr>
        <w:pStyle w:val="Kop1"/>
      </w:pPr>
      <w:bookmarkStart w:id="10" w:name="_Toc163826706"/>
      <w:r>
        <w:lastRenderedPageBreak/>
        <w:t>Planning</w:t>
      </w:r>
      <w:bookmarkEnd w:id="10"/>
    </w:p>
    <w:p w:rsidR="003329B6" w:rsidRDefault="003329B6" w:rsidP="003329B6">
      <w:r>
        <w:t xml:space="preserve">DPO is onderdeel van het </w:t>
      </w:r>
      <w:r w:rsidR="00E30E2A">
        <w:t>CEPS</w:t>
      </w:r>
      <w:r>
        <w:t xml:space="preserve">. Alle pijpleiding immobilisatie werkzaamheden worden centraal gecoördineerd over de verschillende landen. Een vastgestelde immobilisatiedatum (IMMOB) kan alleen met zwaarwegende motivatie worden verzet. Van de aannemer wordt verwacht dat deze al het mogelijke doet binnen redelijkheid om de datum te halen. </w:t>
      </w:r>
    </w:p>
    <w:p w:rsidR="003547C7" w:rsidRDefault="003329B6" w:rsidP="003329B6">
      <w:r>
        <w:t xml:space="preserve">Voor de Voorliggende casus is een </w:t>
      </w:r>
      <w:proofErr w:type="gramStart"/>
      <w:r>
        <w:t>IMMOB datum</w:t>
      </w:r>
      <w:proofErr w:type="gramEnd"/>
      <w:r>
        <w:t xml:space="preserve"> afgegeven van 3-2-2025. Voor de vuldatum kan 12-2-2025 worden aangehouden.  </w:t>
      </w:r>
    </w:p>
    <w:p w:rsidR="003547C7" w:rsidRDefault="003547C7" w:rsidP="003547C7">
      <w:r>
        <w:br w:type="page"/>
      </w:r>
    </w:p>
    <w:p w:rsidR="003547C7" w:rsidRDefault="003547C7" w:rsidP="003547C7">
      <w:pPr>
        <w:pStyle w:val="Kop1"/>
      </w:pPr>
      <w:bookmarkStart w:id="11" w:name="_Toc163826707"/>
      <w:r>
        <w:lastRenderedPageBreak/>
        <w:t>Raming</w:t>
      </w:r>
      <w:bookmarkEnd w:id="11"/>
    </w:p>
    <w:p w:rsidR="003547C7" w:rsidRDefault="003547C7" w:rsidP="003547C7">
      <w:r>
        <w:t xml:space="preserve">Voor de casus dient de aannemer de bijgeleverde financiële overzichten op te leveren. </w:t>
      </w:r>
      <w:r w:rsidR="008F3586">
        <w:t xml:space="preserve">De lijst eenheidsprijzen en uurtarieven wordt gebruikt om de raming van de casus op te stellen. Alle werkzaamheden binnen het contract worden op voorhand geraamd door de aannemer en worden na afloop van de werkzaamheden op regiebasis verrekend op basis van daadwerkelijke inzet en uren. </w:t>
      </w:r>
    </w:p>
    <w:p w:rsidR="008F3586" w:rsidRDefault="008F3586" w:rsidP="003547C7">
      <w:r>
        <w:t xml:space="preserve">Voor materiaal en materieel niet opgenomen in de </w:t>
      </w:r>
      <w:r w:rsidR="00B61CF0">
        <w:t>eenheidsprijzen</w:t>
      </w:r>
      <w:r>
        <w:t xml:space="preserve">lijst </w:t>
      </w:r>
      <w:r w:rsidR="00495A6F">
        <w:t xml:space="preserve">(bijvoorbeeld bouwkeet, </w:t>
      </w:r>
      <w:proofErr w:type="spellStart"/>
      <w:r w:rsidR="00495A6F">
        <w:t>dixie</w:t>
      </w:r>
      <w:proofErr w:type="spellEnd"/>
      <w:r w:rsidR="00495A6F">
        <w:t xml:space="preserve"> en bouwhekken) </w:t>
      </w:r>
      <w:r>
        <w:t>kan de aannemer een stelpost opnemen</w:t>
      </w:r>
      <w:r w:rsidR="00142AD4">
        <w:t xml:space="preserve"> (voor de aanbieding conform de casus)</w:t>
      </w:r>
      <w:r>
        <w:t xml:space="preserve"> met een beschrijving van de activiteit/inzet.</w:t>
      </w:r>
      <w:r w:rsidR="00495A6F">
        <w:t xml:space="preserve"> Deze wordt verrekend met in achtneming van een fee (10%). </w:t>
      </w:r>
      <w:bookmarkStart w:id="12" w:name="_GoBack"/>
      <w:bookmarkEnd w:id="12"/>
    </w:p>
    <w:p w:rsidR="008F3586" w:rsidRPr="003547C7" w:rsidRDefault="008F3586" w:rsidP="003547C7">
      <w:r>
        <w:t xml:space="preserve">Voor de inzet van reinigingsdiensten wordt gebruik gemaakt van Enigma Nederland B.V. Deze werkzaamheden worden door de aannemer </w:t>
      </w:r>
      <w:r w:rsidRPr="008F3586">
        <w:t>niet</w:t>
      </w:r>
      <w:r>
        <w:t xml:space="preserve"> meegenomen in de raming van de casus. Er mag worden uitgegaan van inzet van een Vacuüm zuigwagen met operator. Inzet van een Bakertank wordt wel geacht onderdeel te zijn van de opdracht van de aannemer, deze dient wel in de ramin</w:t>
      </w:r>
      <w:r w:rsidR="00F038B5">
        <w:t>g</w:t>
      </w:r>
      <w:r>
        <w:t xml:space="preserve"> opgenomen te worden. </w:t>
      </w:r>
    </w:p>
    <w:p w:rsidR="000D53DB" w:rsidRDefault="00A65262" w:rsidP="00C81D75">
      <w:pPr>
        <w:pStyle w:val="Kop1-Bijlage"/>
        <w:sectPr w:rsidR="000D53DB" w:rsidSect="00AD4D62">
          <w:pgSz w:w="11905" w:h="16837" w:code="9"/>
          <w:pgMar w:top="2517" w:right="958" w:bottom="1077" w:left="3221" w:header="198" w:footer="658" w:gutter="0"/>
          <w:cols w:space="708"/>
          <w:docGrid w:linePitch="326"/>
        </w:sectPr>
      </w:pPr>
      <w:bookmarkStart w:id="13" w:name="_Toc163826708"/>
      <w:proofErr w:type="spellStart"/>
      <w:r>
        <w:lastRenderedPageBreak/>
        <w:t>P&amp;ID’s</w:t>
      </w:r>
      <w:bookmarkEnd w:id="13"/>
      <w:proofErr w:type="spellEnd"/>
    </w:p>
    <w:p w:rsidR="00A65262" w:rsidRDefault="000D53DB" w:rsidP="00C81D75">
      <w:r>
        <w:rPr>
          <w:noProof/>
        </w:rPr>
        <w:lastRenderedPageBreak/>
        <w:drawing>
          <wp:inline distT="0" distB="0" distL="0" distR="0" wp14:anchorId="14838AEB" wp14:editId="1575256D">
            <wp:extent cx="9633097" cy="3890163"/>
            <wp:effectExtent l="0" t="0" r="635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66506" cy="3903655"/>
                    </a:xfrm>
                    <a:prstGeom prst="rect">
                      <a:avLst/>
                    </a:prstGeom>
                    <a:noFill/>
                  </pic:spPr>
                </pic:pic>
              </a:graphicData>
            </a:graphic>
          </wp:inline>
        </w:drawing>
      </w:r>
    </w:p>
    <w:p w:rsidR="00F038B5" w:rsidRDefault="000D53DB" w:rsidP="000D53DB">
      <w:pPr>
        <w:rPr>
          <w:rFonts w:eastAsia="Times New Roman" w:cs="Mangal"/>
          <w:b/>
          <w:szCs w:val="23"/>
        </w:rPr>
      </w:pPr>
      <w:r w:rsidRPr="000D53DB">
        <w:rPr>
          <w:rFonts w:eastAsia="Times New Roman" w:cs="Mangal"/>
          <w:b/>
          <w:szCs w:val="23"/>
        </w:rPr>
        <w:t xml:space="preserve">Uitsnede P&amp;ID permanente </w:t>
      </w:r>
      <w:proofErr w:type="spellStart"/>
      <w:r w:rsidRPr="000D53DB">
        <w:rPr>
          <w:rFonts w:eastAsia="Times New Roman" w:cs="Mangal"/>
          <w:b/>
          <w:szCs w:val="23"/>
        </w:rPr>
        <w:t>scraper</w:t>
      </w:r>
      <w:proofErr w:type="spellEnd"/>
      <w:r w:rsidRPr="000D53DB">
        <w:rPr>
          <w:rFonts w:eastAsia="Times New Roman" w:cs="Mangal"/>
          <w:b/>
          <w:szCs w:val="23"/>
        </w:rPr>
        <w:t xml:space="preserve"> opstelling Best. </w:t>
      </w:r>
    </w:p>
    <w:p w:rsidR="00F038B5" w:rsidRDefault="00F038B5" w:rsidP="00F038B5">
      <w:r>
        <w:br w:type="page"/>
      </w:r>
    </w:p>
    <w:p w:rsidR="00F038B5" w:rsidRDefault="00682BB3" w:rsidP="000D53DB">
      <w:pPr>
        <w:rPr>
          <w:rFonts w:eastAsia="Times New Roman" w:cs="Mangal"/>
          <w:b/>
          <w:szCs w:val="23"/>
        </w:rPr>
      </w:pPr>
      <w:r>
        <w:rPr>
          <w:noProof/>
        </w:rPr>
        <w:lastRenderedPageBreak/>
        <w:drawing>
          <wp:inline distT="0" distB="0" distL="0" distR="0" wp14:anchorId="1A7C5AA4" wp14:editId="4F15457A">
            <wp:extent cx="6686550" cy="552575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706025" cy="5541850"/>
                    </a:xfrm>
                    <a:prstGeom prst="rect">
                      <a:avLst/>
                    </a:prstGeom>
                  </pic:spPr>
                </pic:pic>
              </a:graphicData>
            </a:graphic>
          </wp:inline>
        </w:drawing>
      </w:r>
    </w:p>
    <w:p w:rsidR="00D72BB1" w:rsidRPr="000D53DB" w:rsidRDefault="00F038B5" w:rsidP="000D53DB">
      <w:pPr>
        <w:rPr>
          <w:rFonts w:eastAsia="Times New Roman" w:cs="Mangal"/>
          <w:b/>
          <w:szCs w:val="23"/>
        </w:rPr>
      </w:pPr>
      <w:r w:rsidRPr="000D53DB">
        <w:rPr>
          <w:rFonts w:eastAsia="Times New Roman" w:cs="Mangal"/>
          <w:b/>
          <w:szCs w:val="23"/>
        </w:rPr>
        <w:t>P&amp;</w:t>
      </w:r>
      <w:proofErr w:type="gramStart"/>
      <w:r w:rsidRPr="000D53DB">
        <w:rPr>
          <w:rFonts w:eastAsia="Times New Roman" w:cs="Mangal"/>
          <w:b/>
          <w:szCs w:val="23"/>
        </w:rPr>
        <w:t xml:space="preserve">ID </w:t>
      </w:r>
      <w:r>
        <w:rPr>
          <w:rFonts w:eastAsia="Times New Roman" w:cs="Mangal"/>
          <w:b/>
          <w:szCs w:val="23"/>
        </w:rPr>
        <w:t>putlocatie</w:t>
      </w:r>
      <w:proofErr w:type="gramEnd"/>
      <w:r>
        <w:rPr>
          <w:rFonts w:eastAsia="Times New Roman" w:cs="Mangal"/>
          <w:b/>
          <w:szCs w:val="23"/>
        </w:rPr>
        <w:t xml:space="preserve"> P18-06 “de Rips”</w:t>
      </w:r>
      <w:r w:rsidRPr="000D53DB">
        <w:rPr>
          <w:rFonts w:eastAsia="Times New Roman" w:cs="Mangal"/>
          <w:b/>
          <w:szCs w:val="23"/>
        </w:rPr>
        <w:t>.</w:t>
      </w:r>
    </w:p>
    <w:sectPr w:rsidR="00D72BB1" w:rsidRPr="000D53DB" w:rsidSect="00682BB3">
      <w:pgSz w:w="16837" w:h="11905" w:orient="landscape" w:code="9"/>
      <w:pgMar w:top="1276" w:right="2517" w:bottom="958" w:left="1077" w:header="198" w:footer="65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58A" w:rsidRDefault="00A1258A">
      <w:r>
        <w:separator/>
      </w:r>
    </w:p>
  </w:endnote>
  <w:endnote w:type="continuationSeparator" w:id="0">
    <w:p w:rsidR="00A1258A" w:rsidRDefault="00A1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B37" w:rsidRDefault="00990B37" w:rsidP="005D089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tblGrid>
    <w:tr w:rsidR="00990B37" w:rsidTr="00E04598">
      <w:trPr>
        <w:trHeight w:val="20"/>
      </w:trPr>
      <w:tc>
        <w:tcPr>
          <w:tcW w:w="7763" w:type="dxa"/>
        </w:tcPr>
        <w:p w:rsidR="00990B37" w:rsidRDefault="00990B37" w:rsidP="00E04598">
          <w:pPr>
            <w:tabs>
              <w:tab w:val="left" w:pos="142"/>
            </w:tabs>
            <w:spacing w:after="0"/>
            <w:jc w:val="right"/>
            <w:rPr>
              <w:sz w:val="13"/>
              <w:szCs w:val="13"/>
            </w:rPr>
          </w:pP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Classification </w:instrText>
          </w:r>
          <w:r w:rsidRPr="0085335F">
            <w:rPr>
              <w:sz w:val="13"/>
              <w:szCs w:val="13"/>
            </w:rPr>
            <w:fldChar w:fldCharType="end"/>
          </w:r>
          <w:r w:rsidRPr="0085335F">
            <w:rPr>
              <w:sz w:val="13"/>
              <w:szCs w:val="13"/>
            </w:rPr>
            <w:instrText>&lt;&gt;"" "</w:instrText>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separate"/>
          </w:r>
          <w:r>
            <w:rPr>
              <w:sz w:val="13"/>
              <w:szCs w:val="13"/>
            </w:rPr>
            <w:instrText>Marking</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Classification</w:instrText>
          </w:r>
          <w:r w:rsidRPr="0085335F">
            <w:rPr>
              <w:sz w:val="13"/>
              <w:szCs w:val="13"/>
              <w:u w:val="single"/>
            </w:rPr>
            <w:fldChar w:fldCharType="separate"/>
          </w:r>
          <w:r>
            <w:rPr>
              <w:sz w:val="13"/>
              <w:szCs w:val="13"/>
              <w:u w:val="single"/>
            </w:rPr>
            <w:instrText>Classification</w:instrText>
          </w:r>
          <w:r w:rsidRPr="0085335F">
            <w:rPr>
              <w:sz w:val="13"/>
              <w:szCs w:val="13"/>
              <w:u w:val="single"/>
            </w:rPr>
            <w:fldChar w:fldCharType="end"/>
          </w:r>
          <w:r w:rsidRPr="0085335F">
            <w:rPr>
              <w:sz w:val="13"/>
              <w:szCs w:val="13"/>
            </w:rPr>
            <w:instrText xml:space="preserve"> | " "</w:instrText>
          </w:r>
          <w:r w:rsidRPr="0085335F">
            <w:rPr>
              <w:sz w:val="13"/>
              <w:szCs w:val="13"/>
              <w:u w:val="single"/>
            </w:rPr>
            <w:fldChar w:fldCharType="begin"/>
          </w:r>
          <w:r w:rsidRPr="0085335F">
            <w:rPr>
              <w:sz w:val="13"/>
              <w:szCs w:val="13"/>
              <w:u w:val="single"/>
            </w:rPr>
            <w:instrText xml:space="preserve"> docproperty Classification </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r w:rsidRPr="0085335F">
            <w:rPr>
              <w:sz w:val="13"/>
              <w:szCs w:val="13"/>
            </w:rPr>
            <w:instrText>"</w:instrText>
          </w:r>
          <w:r w:rsidRPr="0085335F">
            <w:rPr>
              <w:sz w:val="13"/>
              <w:szCs w:val="13"/>
            </w:rPr>
            <w:fldChar w:fldCharType="separate"/>
          </w:r>
          <w:r>
            <w:rPr>
              <w:sz w:val="13"/>
              <w:szCs w:val="13"/>
              <w:u w:val="single"/>
            </w:rPr>
            <w:instrText>Classification</w:instrText>
          </w:r>
          <w:r w:rsidRPr="0085335F">
            <w:rPr>
              <w:sz w:val="13"/>
              <w:szCs w:val="13"/>
            </w:rPr>
            <w:instrText xml:space="preserve"> | </w:instrText>
          </w:r>
          <w:r w:rsidRPr="0085335F">
            <w:rPr>
              <w:sz w:val="13"/>
              <w:szCs w:val="13"/>
            </w:rPr>
            <w:fldChar w:fldCharType="end"/>
          </w:r>
          <w:r w:rsidRPr="0085335F">
            <w:rPr>
              <w:sz w:val="13"/>
              <w:szCs w:val="13"/>
            </w:rPr>
            <w:instrText>" ""</w:instrText>
          </w:r>
          <w:r w:rsidRPr="0085335F">
            <w:rPr>
              <w:sz w:val="13"/>
              <w:szCs w:val="13"/>
            </w:rPr>
            <w:fldChar w:fldCharType="end"/>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Marking </w:instrText>
          </w:r>
          <w:r w:rsidRPr="0085335F">
            <w:rPr>
              <w:sz w:val="13"/>
              <w:szCs w:val="13"/>
              <w:u w:val="single"/>
            </w:rPr>
            <w:fldChar w:fldCharType="separate"/>
          </w:r>
          <w:r>
            <w:rPr>
              <w:sz w:val="13"/>
              <w:szCs w:val="13"/>
              <w:u w:val="single"/>
            </w:rPr>
            <w:instrText>Marking</w:instrText>
          </w:r>
          <w:r w:rsidRPr="0085335F">
            <w:rPr>
              <w:sz w:val="13"/>
              <w:szCs w:val="13"/>
              <w:u w:val="single"/>
            </w:rPr>
            <w:fldChar w:fldCharType="end"/>
          </w:r>
          <w:r w:rsidRPr="0085335F">
            <w:rPr>
              <w:sz w:val="13"/>
              <w:szCs w:val="13"/>
            </w:rPr>
            <w:instrText xml:space="preserve">" "" </w:instrText>
          </w:r>
          <w:r w:rsidRPr="0085335F">
            <w:rPr>
              <w:sz w:val="13"/>
              <w:szCs w:val="13"/>
            </w:rPr>
            <w:fldChar w:fldCharType="end"/>
          </w:r>
        </w:p>
        <w:p w:rsidR="00990B37" w:rsidRDefault="00990B37" w:rsidP="00E04598">
          <w:pPr>
            <w:tabs>
              <w:tab w:val="left" w:pos="142"/>
            </w:tabs>
            <w:spacing w:after="0"/>
            <w:jc w:val="right"/>
            <w:rPr>
              <w:sz w:val="13"/>
              <w:szCs w:val="13"/>
            </w:rPr>
          </w:pPr>
          <w:r>
            <w:t>Pagina</w:t>
          </w:r>
          <w:r w:rsidRPr="00371195">
            <w:rPr>
              <w:sz w:val="13"/>
              <w:szCs w:val="13"/>
            </w:rPr>
            <w:t xml:space="preserve"> </w:t>
          </w:r>
          <w:r w:rsidRPr="00371195">
            <w:rPr>
              <w:sz w:val="13"/>
              <w:szCs w:val="13"/>
            </w:rPr>
            <w:fldChar w:fldCharType="begin"/>
          </w:r>
          <w:r w:rsidRPr="00371195">
            <w:rPr>
              <w:sz w:val="13"/>
              <w:szCs w:val="13"/>
            </w:rPr>
            <w:instrText xml:space="preserve"> PAGE  \* Arabic  \* MERGEFORMAT </w:instrText>
          </w:r>
          <w:r w:rsidRPr="00371195">
            <w:rPr>
              <w:sz w:val="13"/>
              <w:szCs w:val="13"/>
            </w:rPr>
            <w:fldChar w:fldCharType="separate"/>
          </w:r>
          <w:r>
            <w:rPr>
              <w:sz w:val="13"/>
              <w:szCs w:val="13"/>
            </w:rPr>
            <w:t>2</w:t>
          </w:r>
          <w:r w:rsidRPr="00371195">
            <w:rPr>
              <w:sz w:val="13"/>
              <w:szCs w:val="13"/>
            </w:rPr>
            <w:fldChar w:fldCharType="end"/>
          </w:r>
          <w:r w:rsidRPr="00371195">
            <w:rPr>
              <w:sz w:val="13"/>
              <w:szCs w:val="13"/>
            </w:rPr>
            <w:t xml:space="preserve"> </w:t>
          </w:r>
          <w:r>
            <w:t>van</w:t>
          </w:r>
          <w:r w:rsidRPr="00371195">
            <w:rPr>
              <w:sz w:val="13"/>
              <w:szCs w:val="13"/>
            </w:rPr>
            <w:t xml:space="preserve"> </w:t>
          </w:r>
          <w:r w:rsidRPr="00371195">
            <w:rPr>
              <w:sz w:val="13"/>
              <w:szCs w:val="13"/>
            </w:rPr>
            <w:fldChar w:fldCharType="begin"/>
          </w:r>
          <w:r w:rsidRPr="00371195">
            <w:rPr>
              <w:sz w:val="13"/>
              <w:szCs w:val="13"/>
            </w:rPr>
            <w:instrText xml:space="preserve"> NUMPAGES  \* Arabic  \* MERGEFORMAT </w:instrText>
          </w:r>
          <w:r w:rsidRPr="00371195">
            <w:rPr>
              <w:sz w:val="13"/>
              <w:szCs w:val="13"/>
            </w:rPr>
            <w:fldChar w:fldCharType="separate"/>
          </w:r>
          <w:r>
            <w:rPr>
              <w:sz w:val="13"/>
              <w:szCs w:val="13"/>
            </w:rPr>
            <w:t>5</w:t>
          </w:r>
          <w:r w:rsidRPr="00371195">
            <w:rPr>
              <w:sz w:val="13"/>
              <w:szCs w:val="13"/>
            </w:rPr>
            <w:fldChar w:fldCharType="end"/>
          </w:r>
        </w:p>
      </w:tc>
    </w:tr>
  </w:tbl>
  <w:p w:rsidR="00990B37" w:rsidRPr="004C5471" w:rsidRDefault="00990B37" w:rsidP="005D089D">
    <w:pPr>
      <w:tabs>
        <w:tab w:val="left" w:pos="142"/>
      </w:tabs>
      <w:spacing w:after="0" w:line="240" w:lineRule="auto"/>
      <w:rPr>
        <w:b/>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B37" w:rsidRDefault="00990B37" w:rsidP="00EC005B">
    <w:pPr>
      <w:spacing w:after="0"/>
    </w:pPr>
  </w:p>
  <w:tbl>
    <w:tblPr>
      <w:tblStyle w:val="Tabelraster"/>
      <w:tblW w:w="7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tblGrid>
    <w:tr w:rsidR="00990B37" w:rsidTr="00EC005B">
      <w:trPr>
        <w:trHeight w:val="20"/>
      </w:trPr>
      <w:tc>
        <w:tcPr>
          <w:tcW w:w="7763" w:type="dxa"/>
        </w:tcPr>
        <w:p w:rsidR="00990B37" w:rsidRPr="005D089D" w:rsidRDefault="00990B37" w:rsidP="005D089D">
          <w:pPr>
            <w:spacing w:after="0"/>
            <w:jc w:val="right"/>
            <w:rPr>
              <w:sz w:val="13"/>
              <w:szCs w:val="13"/>
            </w:rPr>
          </w:pP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Classification </w:instrText>
          </w:r>
          <w:r w:rsidRPr="0085335F">
            <w:rPr>
              <w:sz w:val="13"/>
              <w:szCs w:val="13"/>
            </w:rPr>
            <w:fldChar w:fldCharType="end"/>
          </w:r>
          <w:r w:rsidRPr="0085335F">
            <w:rPr>
              <w:sz w:val="13"/>
              <w:szCs w:val="13"/>
            </w:rPr>
            <w:instrText>&lt;&gt;"" "</w:instrText>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separate"/>
          </w:r>
          <w:r>
            <w:rPr>
              <w:sz w:val="13"/>
              <w:szCs w:val="13"/>
            </w:rPr>
            <w:instrText>Marking</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Classification</w:instrText>
          </w:r>
          <w:r w:rsidRPr="0085335F">
            <w:rPr>
              <w:sz w:val="13"/>
              <w:szCs w:val="13"/>
              <w:u w:val="single"/>
            </w:rPr>
            <w:fldChar w:fldCharType="separate"/>
          </w:r>
          <w:r>
            <w:rPr>
              <w:sz w:val="13"/>
              <w:szCs w:val="13"/>
              <w:u w:val="single"/>
            </w:rPr>
            <w:instrText>Classification</w:instrText>
          </w:r>
          <w:r w:rsidRPr="0085335F">
            <w:rPr>
              <w:sz w:val="13"/>
              <w:szCs w:val="13"/>
              <w:u w:val="single"/>
            </w:rPr>
            <w:fldChar w:fldCharType="end"/>
          </w:r>
          <w:r w:rsidRPr="0085335F">
            <w:rPr>
              <w:sz w:val="13"/>
              <w:szCs w:val="13"/>
            </w:rPr>
            <w:instrText xml:space="preserve"> | " "</w:instrText>
          </w:r>
          <w:r w:rsidRPr="0085335F">
            <w:rPr>
              <w:sz w:val="13"/>
              <w:szCs w:val="13"/>
              <w:u w:val="single"/>
            </w:rPr>
            <w:fldChar w:fldCharType="begin"/>
          </w:r>
          <w:r w:rsidRPr="0085335F">
            <w:rPr>
              <w:sz w:val="13"/>
              <w:szCs w:val="13"/>
              <w:u w:val="single"/>
            </w:rPr>
            <w:instrText xml:space="preserve"> docproperty Classification </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r w:rsidRPr="0085335F">
            <w:rPr>
              <w:sz w:val="13"/>
              <w:szCs w:val="13"/>
            </w:rPr>
            <w:instrText>"</w:instrText>
          </w:r>
          <w:r w:rsidRPr="0085335F">
            <w:rPr>
              <w:sz w:val="13"/>
              <w:szCs w:val="13"/>
            </w:rPr>
            <w:fldChar w:fldCharType="separate"/>
          </w:r>
          <w:r>
            <w:rPr>
              <w:noProof/>
              <w:sz w:val="13"/>
              <w:szCs w:val="13"/>
              <w:u w:val="single"/>
            </w:rPr>
            <w:instrText>Classification</w:instrText>
          </w:r>
          <w:r w:rsidRPr="0085335F">
            <w:rPr>
              <w:noProof/>
              <w:sz w:val="13"/>
              <w:szCs w:val="13"/>
            </w:rPr>
            <w:instrText xml:space="preserve"> | </w:instrText>
          </w:r>
          <w:r w:rsidRPr="0085335F">
            <w:rPr>
              <w:sz w:val="13"/>
              <w:szCs w:val="13"/>
            </w:rPr>
            <w:fldChar w:fldCharType="end"/>
          </w:r>
          <w:r w:rsidRPr="0085335F">
            <w:rPr>
              <w:sz w:val="13"/>
              <w:szCs w:val="13"/>
            </w:rPr>
            <w:instrText>" ""</w:instrText>
          </w:r>
          <w:r w:rsidRPr="0085335F">
            <w:rPr>
              <w:sz w:val="13"/>
              <w:szCs w:val="13"/>
            </w:rPr>
            <w:fldChar w:fldCharType="end"/>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Marking </w:instrText>
          </w:r>
          <w:r w:rsidRPr="0085335F">
            <w:rPr>
              <w:sz w:val="13"/>
              <w:szCs w:val="13"/>
              <w:u w:val="single"/>
            </w:rPr>
            <w:fldChar w:fldCharType="separate"/>
          </w:r>
          <w:r>
            <w:rPr>
              <w:sz w:val="13"/>
              <w:szCs w:val="13"/>
              <w:u w:val="single"/>
            </w:rPr>
            <w:instrText>Marking</w:instrText>
          </w:r>
          <w:r w:rsidRPr="0085335F">
            <w:rPr>
              <w:sz w:val="13"/>
              <w:szCs w:val="13"/>
              <w:u w:val="single"/>
            </w:rPr>
            <w:fldChar w:fldCharType="end"/>
          </w:r>
          <w:r w:rsidRPr="0085335F">
            <w:rPr>
              <w:sz w:val="13"/>
              <w:szCs w:val="13"/>
            </w:rPr>
            <w:instrText xml:space="preserve">" "" </w:instrText>
          </w:r>
          <w:r w:rsidRPr="0085335F">
            <w:rPr>
              <w:sz w:val="13"/>
              <w:szCs w:val="13"/>
            </w:rPr>
            <w:fldChar w:fldCharType="end"/>
          </w:r>
        </w:p>
      </w:tc>
    </w:tr>
  </w:tbl>
  <w:p w:rsidR="00990B37" w:rsidRPr="004C5471" w:rsidRDefault="00990B37" w:rsidP="004C5471">
    <w:pPr>
      <w:tabs>
        <w:tab w:val="left" w:pos="142"/>
      </w:tabs>
      <w:spacing w:after="0" w:line="240" w:lineRule="auto"/>
      <w:rPr>
        <w:b/>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B37" w:rsidRDefault="00990B37" w:rsidP="00EC005B">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tblGrid>
    <w:tr w:rsidR="00990B37" w:rsidTr="004C5471">
      <w:trPr>
        <w:trHeight w:val="20"/>
      </w:trPr>
      <w:tc>
        <w:tcPr>
          <w:tcW w:w="7763" w:type="dxa"/>
        </w:tcPr>
        <w:p w:rsidR="00990B37" w:rsidRDefault="00990B37" w:rsidP="004C5471">
          <w:pPr>
            <w:tabs>
              <w:tab w:val="left" w:pos="142"/>
            </w:tabs>
            <w:spacing w:after="0"/>
            <w:jc w:val="right"/>
            <w:rPr>
              <w:sz w:val="13"/>
              <w:szCs w:val="13"/>
            </w:rPr>
          </w:pP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Classification </w:instrText>
          </w:r>
          <w:r w:rsidRPr="0085335F">
            <w:rPr>
              <w:sz w:val="13"/>
              <w:szCs w:val="13"/>
            </w:rPr>
            <w:fldChar w:fldCharType="end"/>
          </w:r>
          <w:r w:rsidRPr="0085335F">
            <w:rPr>
              <w:sz w:val="13"/>
              <w:szCs w:val="13"/>
            </w:rPr>
            <w:instrText>&lt;&gt;"" "</w:instrText>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separate"/>
          </w:r>
          <w:r>
            <w:rPr>
              <w:sz w:val="13"/>
              <w:szCs w:val="13"/>
            </w:rPr>
            <w:instrText>Marking</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Classification</w:instrText>
          </w:r>
          <w:r w:rsidRPr="0085335F">
            <w:rPr>
              <w:sz w:val="13"/>
              <w:szCs w:val="13"/>
              <w:u w:val="single"/>
            </w:rPr>
            <w:fldChar w:fldCharType="separate"/>
          </w:r>
          <w:r>
            <w:rPr>
              <w:sz w:val="13"/>
              <w:szCs w:val="13"/>
              <w:u w:val="single"/>
            </w:rPr>
            <w:instrText>Classification</w:instrText>
          </w:r>
          <w:r w:rsidRPr="0085335F">
            <w:rPr>
              <w:sz w:val="13"/>
              <w:szCs w:val="13"/>
              <w:u w:val="single"/>
            </w:rPr>
            <w:fldChar w:fldCharType="end"/>
          </w:r>
          <w:r w:rsidRPr="0085335F">
            <w:rPr>
              <w:sz w:val="13"/>
              <w:szCs w:val="13"/>
            </w:rPr>
            <w:instrText xml:space="preserve"> | " "</w:instrText>
          </w:r>
          <w:r w:rsidRPr="0085335F">
            <w:rPr>
              <w:sz w:val="13"/>
              <w:szCs w:val="13"/>
              <w:u w:val="single"/>
            </w:rPr>
            <w:fldChar w:fldCharType="begin"/>
          </w:r>
          <w:r w:rsidRPr="0085335F">
            <w:rPr>
              <w:sz w:val="13"/>
              <w:szCs w:val="13"/>
              <w:u w:val="single"/>
            </w:rPr>
            <w:instrText xml:space="preserve"> docproperty Classification </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r w:rsidRPr="0085335F">
            <w:rPr>
              <w:sz w:val="13"/>
              <w:szCs w:val="13"/>
            </w:rPr>
            <w:instrText>"</w:instrText>
          </w:r>
          <w:r w:rsidRPr="0085335F">
            <w:rPr>
              <w:sz w:val="13"/>
              <w:szCs w:val="13"/>
            </w:rPr>
            <w:fldChar w:fldCharType="separate"/>
          </w:r>
          <w:r>
            <w:rPr>
              <w:sz w:val="13"/>
              <w:szCs w:val="13"/>
              <w:u w:val="single"/>
            </w:rPr>
            <w:instrText>Classification</w:instrText>
          </w:r>
          <w:r w:rsidRPr="0085335F">
            <w:rPr>
              <w:sz w:val="13"/>
              <w:szCs w:val="13"/>
            </w:rPr>
            <w:instrText xml:space="preserve"> | </w:instrText>
          </w:r>
          <w:r w:rsidRPr="0085335F">
            <w:rPr>
              <w:sz w:val="13"/>
              <w:szCs w:val="13"/>
            </w:rPr>
            <w:fldChar w:fldCharType="end"/>
          </w:r>
          <w:r w:rsidRPr="0085335F">
            <w:rPr>
              <w:sz w:val="13"/>
              <w:szCs w:val="13"/>
            </w:rPr>
            <w:instrText>" ""</w:instrText>
          </w:r>
          <w:r w:rsidRPr="0085335F">
            <w:rPr>
              <w:sz w:val="13"/>
              <w:szCs w:val="13"/>
            </w:rPr>
            <w:fldChar w:fldCharType="end"/>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Marking </w:instrText>
          </w:r>
          <w:r w:rsidRPr="0085335F">
            <w:rPr>
              <w:sz w:val="13"/>
              <w:szCs w:val="13"/>
              <w:u w:val="single"/>
            </w:rPr>
            <w:fldChar w:fldCharType="separate"/>
          </w:r>
          <w:r>
            <w:rPr>
              <w:sz w:val="13"/>
              <w:szCs w:val="13"/>
              <w:u w:val="single"/>
            </w:rPr>
            <w:instrText>Marking</w:instrText>
          </w:r>
          <w:r w:rsidRPr="0085335F">
            <w:rPr>
              <w:sz w:val="13"/>
              <w:szCs w:val="13"/>
              <w:u w:val="single"/>
            </w:rPr>
            <w:fldChar w:fldCharType="end"/>
          </w:r>
          <w:r w:rsidRPr="0085335F">
            <w:rPr>
              <w:sz w:val="13"/>
              <w:szCs w:val="13"/>
            </w:rPr>
            <w:instrText xml:space="preserve">" "" </w:instrText>
          </w:r>
          <w:r w:rsidRPr="0085335F">
            <w:rPr>
              <w:sz w:val="13"/>
              <w:szCs w:val="13"/>
            </w:rPr>
            <w:fldChar w:fldCharType="end"/>
          </w:r>
        </w:p>
        <w:p w:rsidR="00990B37" w:rsidRDefault="00990B37" w:rsidP="004C5471">
          <w:pPr>
            <w:tabs>
              <w:tab w:val="left" w:pos="142"/>
            </w:tabs>
            <w:spacing w:after="0"/>
            <w:jc w:val="right"/>
            <w:rPr>
              <w:sz w:val="13"/>
              <w:szCs w:val="13"/>
            </w:rPr>
          </w:pPr>
          <w:r>
            <w:t>Pagina</w:t>
          </w:r>
          <w:r w:rsidRPr="00371195">
            <w:rPr>
              <w:sz w:val="13"/>
              <w:szCs w:val="13"/>
            </w:rPr>
            <w:t xml:space="preserve"> </w:t>
          </w:r>
          <w:r w:rsidRPr="00371195">
            <w:rPr>
              <w:sz w:val="13"/>
              <w:szCs w:val="13"/>
            </w:rPr>
            <w:fldChar w:fldCharType="begin"/>
          </w:r>
          <w:r w:rsidRPr="00371195">
            <w:rPr>
              <w:sz w:val="13"/>
              <w:szCs w:val="13"/>
            </w:rPr>
            <w:instrText xml:space="preserve"> PAGE  \* Arabic  \* MERGEFORMAT </w:instrText>
          </w:r>
          <w:r w:rsidRPr="00371195">
            <w:rPr>
              <w:sz w:val="13"/>
              <w:szCs w:val="13"/>
            </w:rPr>
            <w:fldChar w:fldCharType="separate"/>
          </w:r>
          <w:r>
            <w:rPr>
              <w:sz w:val="13"/>
              <w:szCs w:val="13"/>
            </w:rPr>
            <w:t>5</w:t>
          </w:r>
          <w:r w:rsidRPr="00371195">
            <w:rPr>
              <w:sz w:val="13"/>
              <w:szCs w:val="13"/>
            </w:rPr>
            <w:fldChar w:fldCharType="end"/>
          </w:r>
          <w:r w:rsidRPr="00371195">
            <w:rPr>
              <w:sz w:val="13"/>
              <w:szCs w:val="13"/>
            </w:rPr>
            <w:t xml:space="preserve"> </w:t>
          </w:r>
          <w:r>
            <w:t>van</w:t>
          </w:r>
          <w:r w:rsidRPr="00371195">
            <w:rPr>
              <w:sz w:val="13"/>
              <w:szCs w:val="13"/>
            </w:rPr>
            <w:t xml:space="preserve"> </w:t>
          </w:r>
          <w:r w:rsidRPr="00371195">
            <w:rPr>
              <w:sz w:val="13"/>
              <w:szCs w:val="13"/>
            </w:rPr>
            <w:fldChar w:fldCharType="begin"/>
          </w:r>
          <w:r w:rsidRPr="00371195">
            <w:rPr>
              <w:sz w:val="13"/>
              <w:szCs w:val="13"/>
            </w:rPr>
            <w:instrText xml:space="preserve"> NUMPAGES  \* Arabic  \* MERGEFORMAT </w:instrText>
          </w:r>
          <w:r w:rsidRPr="00371195">
            <w:rPr>
              <w:sz w:val="13"/>
              <w:szCs w:val="13"/>
            </w:rPr>
            <w:fldChar w:fldCharType="separate"/>
          </w:r>
          <w:r>
            <w:rPr>
              <w:sz w:val="13"/>
              <w:szCs w:val="13"/>
            </w:rPr>
            <w:t>5</w:t>
          </w:r>
          <w:r w:rsidRPr="00371195">
            <w:rPr>
              <w:sz w:val="13"/>
              <w:szCs w:val="13"/>
            </w:rPr>
            <w:fldChar w:fldCharType="end"/>
          </w:r>
        </w:p>
      </w:tc>
    </w:tr>
  </w:tbl>
  <w:p w:rsidR="00990B37" w:rsidRPr="004C5471" w:rsidRDefault="00990B37" w:rsidP="004C5471">
    <w:pPr>
      <w:tabs>
        <w:tab w:val="left" w:pos="142"/>
      </w:tabs>
      <w:spacing w:after="0" w:line="240" w:lineRule="auto"/>
      <w:rPr>
        <w:b/>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58A" w:rsidRDefault="00A1258A">
      <w:r>
        <w:rPr>
          <w:color w:val="000000"/>
        </w:rPr>
        <w:separator/>
      </w:r>
    </w:p>
  </w:footnote>
  <w:footnote w:type="continuationSeparator" w:id="0">
    <w:p w:rsidR="00A1258A" w:rsidRDefault="00A12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B37" w:rsidRPr="0085335F" w:rsidRDefault="00990B37" w:rsidP="00016DF0">
    <w:pPr>
      <w:spacing w:after="0"/>
      <w:jc w:val="right"/>
      <w:rPr>
        <w:sz w:val="13"/>
        <w:szCs w:val="13"/>
      </w:rPr>
    </w:pP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Classification </w:instrText>
    </w:r>
    <w:r w:rsidRPr="0085335F">
      <w:rPr>
        <w:sz w:val="13"/>
        <w:szCs w:val="13"/>
      </w:rPr>
      <w:fldChar w:fldCharType="end"/>
    </w:r>
    <w:r w:rsidRPr="0085335F">
      <w:rPr>
        <w:sz w:val="13"/>
        <w:szCs w:val="13"/>
      </w:rPr>
      <w:instrText>&lt;&gt;"" "</w:instrText>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separate"/>
    </w:r>
    <w:r>
      <w:rPr>
        <w:sz w:val="13"/>
        <w:szCs w:val="13"/>
      </w:rPr>
      <w:instrText>Marking</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Classification</w:instrText>
    </w:r>
    <w:r w:rsidRPr="0085335F">
      <w:rPr>
        <w:sz w:val="13"/>
        <w:szCs w:val="13"/>
        <w:u w:val="single"/>
      </w:rPr>
      <w:fldChar w:fldCharType="separate"/>
    </w:r>
    <w:r>
      <w:rPr>
        <w:sz w:val="13"/>
        <w:szCs w:val="13"/>
        <w:u w:val="single"/>
      </w:rPr>
      <w:instrText>Classification</w:instrText>
    </w:r>
    <w:r w:rsidRPr="0085335F">
      <w:rPr>
        <w:sz w:val="13"/>
        <w:szCs w:val="13"/>
        <w:u w:val="single"/>
      </w:rPr>
      <w:fldChar w:fldCharType="end"/>
    </w:r>
    <w:r w:rsidRPr="0085335F">
      <w:rPr>
        <w:sz w:val="13"/>
        <w:szCs w:val="13"/>
      </w:rPr>
      <w:instrText xml:space="preserve"> | " "</w:instrText>
    </w:r>
    <w:r w:rsidRPr="0085335F">
      <w:rPr>
        <w:sz w:val="13"/>
        <w:szCs w:val="13"/>
        <w:u w:val="single"/>
      </w:rPr>
      <w:fldChar w:fldCharType="begin"/>
    </w:r>
    <w:r w:rsidRPr="0085335F">
      <w:rPr>
        <w:sz w:val="13"/>
        <w:szCs w:val="13"/>
        <w:u w:val="single"/>
      </w:rPr>
      <w:instrText xml:space="preserve"> docproperty Classification </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r w:rsidRPr="0085335F">
      <w:rPr>
        <w:sz w:val="13"/>
        <w:szCs w:val="13"/>
      </w:rPr>
      <w:instrText>"</w:instrText>
    </w:r>
    <w:r w:rsidRPr="0085335F">
      <w:rPr>
        <w:sz w:val="13"/>
        <w:szCs w:val="13"/>
      </w:rPr>
      <w:fldChar w:fldCharType="separate"/>
    </w:r>
    <w:r>
      <w:rPr>
        <w:sz w:val="13"/>
        <w:szCs w:val="13"/>
        <w:u w:val="single"/>
      </w:rPr>
      <w:instrText>Classification</w:instrText>
    </w:r>
    <w:r w:rsidRPr="0085335F">
      <w:rPr>
        <w:sz w:val="13"/>
        <w:szCs w:val="13"/>
      </w:rPr>
      <w:instrText xml:space="preserve"> | </w:instrText>
    </w:r>
    <w:r w:rsidRPr="0085335F">
      <w:rPr>
        <w:sz w:val="13"/>
        <w:szCs w:val="13"/>
      </w:rPr>
      <w:fldChar w:fldCharType="end"/>
    </w:r>
    <w:r w:rsidRPr="0085335F">
      <w:rPr>
        <w:sz w:val="13"/>
        <w:szCs w:val="13"/>
      </w:rPr>
      <w:instrText>" ""</w:instrText>
    </w:r>
    <w:r w:rsidRPr="0085335F">
      <w:rPr>
        <w:sz w:val="13"/>
        <w:szCs w:val="13"/>
      </w:rPr>
      <w:fldChar w:fldCharType="end"/>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Marking </w:instrText>
    </w:r>
    <w:r w:rsidRPr="0085335F">
      <w:rPr>
        <w:sz w:val="13"/>
        <w:szCs w:val="13"/>
        <w:u w:val="single"/>
      </w:rPr>
      <w:fldChar w:fldCharType="separate"/>
    </w:r>
    <w:r>
      <w:rPr>
        <w:sz w:val="13"/>
        <w:szCs w:val="13"/>
        <w:u w:val="single"/>
      </w:rPr>
      <w:instrText>Marking</w:instrText>
    </w:r>
    <w:r w:rsidRPr="0085335F">
      <w:rPr>
        <w:sz w:val="13"/>
        <w:szCs w:val="13"/>
        <w:u w:val="single"/>
      </w:rPr>
      <w:fldChar w:fldCharType="end"/>
    </w:r>
    <w:r w:rsidRPr="0085335F">
      <w:rPr>
        <w:sz w:val="13"/>
        <w:szCs w:val="13"/>
      </w:rPr>
      <w:instrText xml:space="preserve">" "" </w:instrText>
    </w:r>
    <w:r w:rsidRPr="0085335F">
      <w:rPr>
        <w:sz w:val="13"/>
        <w:szCs w:val="13"/>
      </w:rPr>
      <w:fldChar w:fldCharType="end"/>
    </w:r>
  </w:p>
  <w:p w:rsidR="00990B37" w:rsidRPr="00C8629D" w:rsidRDefault="00990B37" w:rsidP="0085335F">
    <w:pPr>
      <w:rPr>
        <w:sz w:val="13"/>
        <w:szCs w:val="13"/>
      </w:rPr>
    </w:pPr>
    <w:r w:rsidRPr="00C8629D">
      <w:rPr>
        <w:sz w:val="13"/>
        <w:szCs w:val="13"/>
      </w:rPr>
      <w:fldChar w:fldCharType="begin"/>
    </w:r>
    <w:r w:rsidRPr="00C8629D">
      <w:rPr>
        <w:sz w:val="13"/>
        <w:szCs w:val="13"/>
      </w:rPr>
      <w:instrText xml:space="preserve"> DOCPROPERTY  Status  \* MERGEFORMAT </w:instrText>
    </w:r>
    <w:r w:rsidRPr="00C8629D">
      <w:rPr>
        <w:sz w:val="13"/>
        <w:szCs w:val="13"/>
      </w:rPr>
      <w:fldChar w:fldCharType="separate"/>
    </w:r>
    <w:r w:rsidR="00B47DC4" w:rsidRPr="00B47DC4">
      <w:t>Definitief</w:t>
    </w:r>
    <w:r w:rsidRPr="00C8629D">
      <w:rPr>
        <w:caps/>
        <w:sz w:val="13"/>
        <w:szCs w:val="13"/>
      </w:rPr>
      <w:fldChar w:fldCharType="end"/>
    </w:r>
    <w:r w:rsidRPr="00C8629D">
      <w:rPr>
        <w:sz w:val="13"/>
        <w:szCs w:val="13"/>
      </w:rPr>
      <w:t xml:space="preserve"> | </w:t>
    </w:r>
    <w:r w:rsidRPr="00C8629D">
      <w:rPr>
        <w:sz w:val="13"/>
        <w:szCs w:val="13"/>
      </w:rPr>
      <w:fldChar w:fldCharType="begin"/>
    </w:r>
    <w:r w:rsidRPr="00C8629D">
      <w:rPr>
        <w:sz w:val="13"/>
        <w:szCs w:val="13"/>
      </w:rPr>
      <w:instrText xml:space="preserve"> DOCPROPERTY  Titel  \* MERGEFORMAT </w:instrText>
    </w:r>
    <w:r w:rsidRPr="00C8629D">
      <w:rPr>
        <w:sz w:val="13"/>
        <w:szCs w:val="13"/>
      </w:rPr>
      <w:fldChar w:fldCharType="separate"/>
    </w:r>
    <w:r w:rsidR="00B47DC4" w:rsidRPr="00B47DC4">
      <w:t>Casus stikstofoperaties</w:t>
    </w:r>
    <w:r w:rsidRPr="00C8629D">
      <w:rPr>
        <w:sz w:val="13"/>
        <w:szCs w:val="13"/>
      </w:rPr>
      <w:fldChar w:fldCharType="end"/>
    </w:r>
    <w:r w:rsidRPr="00C8629D">
      <w:rPr>
        <w:sz w:val="13"/>
        <w:szCs w:val="13"/>
      </w:rPr>
      <w:t xml:space="preserve"> | </w:t>
    </w:r>
    <w:r w:rsidRPr="00C8629D">
      <w:rPr>
        <w:sz w:val="13"/>
        <w:szCs w:val="13"/>
      </w:rPr>
      <w:fldChar w:fldCharType="begin"/>
    </w:r>
    <w:r w:rsidRPr="00C8629D">
      <w:rPr>
        <w:sz w:val="13"/>
        <w:szCs w:val="13"/>
      </w:rPr>
      <w:instrText xml:space="preserve"> DOCPROPERTY  Versiedatum  \* MERGEFORMAT </w:instrText>
    </w:r>
    <w:r w:rsidRPr="00C8629D">
      <w:rPr>
        <w:sz w:val="13"/>
        <w:szCs w:val="13"/>
      </w:rPr>
      <w:fldChar w:fldCharType="separate"/>
    </w:r>
    <w:r w:rsidR="00B47DC4" w:rsidRPr="00B47DC4">
      <w:t>12-4-2024</w:t>
    </w:r>
    <w:r w:rsidRPr="00C8629D">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B37" w:rsidRPr="0085335F" w:rsidRDefault="00990B37" w:rsidP="00965184">
    <w:pPr>
      <w:spacing w:after="0"/>
      <w:ind w:left="3402" w:right="-1760"/>
      <w:jc w:val="right"/>
      <w:rPr>
        <w:sz w:val="13"/>
        <w:szCs w:val="13"/>
      </w:rPr>
    </w:pP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Classification </w:instrText>
    </w:r>
    <w:r w:rsidRPr="0085335F">
      <w:rPr>
        <w:sz w:val="13"/>
        <w:szCs w:val="13"/>
      </w:rPr>
      <w:fldChar w:fldCharType="end"/>
    </w:r>
    <w:r w:rsidRPr="0085335F">
      <w:rPr>
        <w:sz w:val="13"/>
        <w:szCs w:val="13"/>
      </w:rPr>
      <w:instrText>&lt;&gt;"" "</w:instrText>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separate"/>
    </w:r>
    <w:r w:rsidRPr="0085335F">
      <w:rPr>
        <w:sz w:val="13"/>
        <w:szCs w:val="13"/>
      </w:rPr>
      <w:instrText>Marking</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Classification</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p>
  <w:p w:rsidR="00990B37" w:rsidRPr="0085335F" w:rsidRDefault="00990B37" w:rsidP="00965184">
    <w:pPr>
      <w:spacing w:after="0"/>
      <w:ind w:left="3402" w:right="-1760"/>
      <w:jc w:val="right"/>
      <w:rPr>
        <w:noProof/>
        <w:sz w:val="13"/>
        <w:szCs w:val="13"/>
      </w:rPr>
    </w:pPr>
    <w:r w:rsidRPr="0085335F">
      <w:rPr>
        <w:sz w:val="13"/>
        <w:szCs w:val="13"/>
      </w:rPr>
      <w:instrText>" "</w:instrText>
    </w:r>
    <w:r w:rsidRPr="0085335F">
      <w:rPr>
        <w:sz w:val="13"/>
        <w:szCs w:val="13"/>
        <w:u w:val="single"/>
      </w:rPr>
      <w:fldChar w:fldCharType="begin"/>
    </w:r>
    <w:r w:rsidRPr="0085335F">
      <w:rPr>
        <w:sz w:val="13"/>
        <w:szCs w:val="13"/>
        <w:u w:val="single"/>
      </w:rPr>
      <w:instrText xml:space="preserve">docproperty Classification </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r w:rsidRPr="0085335F">
      <w:rPr>
        <w:sz w:val="13"/>
        <w:szCs w:val="13"/>
      </w:rPr>
      <w:instrText>"</w:instrText>
    </w:r>
    <w:r w:rsidRPr="0085335F">
      <w:rPr>
        <w:sz w:val="13"/>
        <w:szCs w:val="13"/>
      </w:rPr>
      <w:fldChar w:fldCharType="separate"/>
    </w:r>
    <w:r w:rsidRPr="0085335F">
      <w:rPr>
        <w:noProof/>
        <w:sz w:val="13"/>
        <w:szCs w:val="13"/>
        <w:u w:val="single"/>
      </w:rPr>
      <w:instrText>Classification</w:instrText>
    </w:r>
  </w:p>
  <w:p w:rsidR="00990B37" w:rsidRDefault="00990B37" w:rsidP="00965184">
    <w:pPr>
      <w:ind w:left="3402" w:right="-1760"/>
      <w:jc w:val="right"/>
    </w:pPr>
    <w:r w:rsidRPr="0085335F">
      <w:rPr>
        <w:sz w:val="13"/>
        <w:szCs w:val="13"/>
      </w:rPr>
      <w:fldChar w:fldCharType="end"/>
    </w:r>
    <w:r w:rsidRPr="0085335F">
      <w:rPr>
        <w:sz w:val="13"/>
        <w:szCs w:val="13"/>
      </w:rPr>
      <w:instrText>" ""</w:instrText>
    </w:r>
    <w:r w:rsidRPr="0085335F">
      <w:rPr>
        <w:sz w:val="13"/>
        <w:szCs w:val="13"/>
      </w:rPr>
      <w:fldChar w:fldCharType="end"/>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Marking </w:instrText>
    </w:r>
    <w:r w:rsidRPr="0085335F">
      <w:rPr>
        <w:sz w:val="13"/>
        <w:szCs w:val="13"/>
        <w:u w:val="single"/>
      </w:rPr>
      <w:fldChar w:fldCharType="separate"/>
    </w:r>
    <w:r w:rsidRPr="0085335F">
      <w:rPr>
        <w:sz w:val="13"/>
        <w:szCs w:val="13"/>
        <w:u w:val="single"/>
      </w:rPr>
      <w:instrText>Marking</w:instrText>
    </w:r>
    <w:r w:rsidRPr="0085335F">
      <w:rPr>
        <w:sz w:val="13"/>
        <w:szCs w:val="13"/>
        <w:u w:val="single"/>
      </w:rPr>
      <w:fldChar w:fldCharType="end"/>
    </w:r>
    <w:r w:rsidRPr="0085335F">
      <w:rPr>
        <w:sz w:val="13"/>
        <w:szCs w:val="13"/>
      </w:rPr>
      <w:instrText xml:space="preserve">" "" </w:instrText>
    </w:r>
    <w:r w:rsidRPr="0085335F">
      <w:rPr>
        <w:sz w:val="13"/>
        <w:szCs w:val="13"/>
      </w:rPr>
      <w:fldChar w:fldCharType="end"/>
    </w:r>
    <w:r w:rsidRPr="00EB0576">
      <w:rPr>
        <w:noProof/>
        <w:lang w:eastAsia="nl-NL" w:bidi="ar-SA"/>
      </w:rPr>
      <w:drawing>
        <wp:anchor distT="0" distB="0" distL="114300" distR="114300" simplePos="0" relativeHeight="251668480" behindDoc="1" locked="0" layoutInCell="1" allowOverlap="1" wp14:anchorId="6BED2412" wp14:editId="038DBE81">
          <wp:simplePos x="0" y="0"/>
          <wp:positionH relativeFrom="page">
            <wp:posOffset>4010025</wp:posOffset>
          </wp:positionH>
          <wp:positionV relativeFrom="page">
            <wp:posOffset>0</wp:posOffset>
          </wp:positionV>
          <wp:extent cx="2333625" cy="1581150"/>
          <wp:effectExtent l="0" t="0" r="0" b="0"/>
          <wp:wrapNone/>
          <wp:docPr id="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sidRPr="00EB0576">
      <w:rPr>
        <w:noProof/>
        <w:lang w:eastAsia="nl-NL" w:bidi="ar-SA"/>
      </w:rPr>
      <w:drawing>
        <wp:anchor distT="0" distB="0" distL="114300" distR="114300" simplePos="0" relativeHeight="251667456" behindDoc="0" locked="0" layoutInCell="1" allowOverlap="1" wp14:anchorId="6FD206FE" wp14:editId="67633DF3">
          <wp:simplePos x="0" y="0"/>
          <wp:positionH relativeFrom="page">
            <wp:posOffset>3543300</wp:posOffset>
          </wp:positionH>
          <wp:positionV relativeFrom="page">
            <wp:posOffset>0</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B37" w:rsidRPr="0085335F" w:rsidRDefault="00990B37" w:rsidP="00016DF0">
    <w:pPr>
      <w:spacing w:after="0"/>
      <w:jc w:val="right"/>
      <w:rPr>
        <w:sz w:val="13"/>
        <w:szCs w:val="13"/>
      </w:rPr>
    </w:pP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Classification </w:instrText>
    </w:r>
    <w:r w:rsidRPr="0085335F">
      <w:rPr>
        <w:sz w:val="13"/>
        <w:szCs w:val="13"/>
      </w:rPr>
      <w:fldChar w:fldCharType="end"/>
    </w:r>
    <w:r w:rsidRPr="0085335F">
      <w:rPr>
        <w:sz w:val="13"/>
        <w:szCs w:val="13"/>
      </w:rPr>
      <w:instrText>&lt;&gt;"" "</w:instrText>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separate"/>
    </w:r>
    <w:r>
      <w:rPr>
        <w:sz w:val="13"/>
        <w:szCs w:val="13"/>
      </w:rPr>
      <w:instrText>Marking</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Classification</w:instrText>
    </w:r>
    <w:r w:rsidRPr="0085335F">
      <w:rPr>
        <w:sz w:val="13"/>
        <w:szCs w:val="13"/>
        <w:u w:val="single"/>
      </w:rPr>
      <w:fldChar w:fldCharType="separate"/>
    </w:r>
    <w:r>
      <w:rPr>
        <w:sz w:val="13"/>
        <w:szCs w:val="13"/>
        <w:u w:val="single"/>
      </w:rPr>
      <w:instrText>Classification</w:instrText>
    </w:r>
    <w:r w:rsidRPr="0085335F">
      <w:rPr>
        <w:sz w:val="13"/>
        <w:szCs w:val="13"/>
        <w:u w:val="single"/>
      </w:rPr>
      <w:fldChar w:fldCharType="end"/>
    </w:r>
    <w:r w:rsidRPr="0085335F">
      <w:rPr>
        <w:sz w:val="13"/>
        <w:szCs w:val="13"/>
      </w:rPr>
      <w:instrText xml:space="preserve"> | " "</w:instrText>
    </w:r>
    <w:r w:rsidRPr="0085335F">
      <w:rPr>
        <w:sz w:val="13"/>
        <w:szCs w:val="13"/>
        <w:u w:val="single"/>
      </w:rPr>
      <w:fldChar w:fldCharType="begin"/>
    </w:r>
    <w:r w:rsidRPr="0085335F">
      <w:rPr>
        <w:sz w:val="13"/>
        <w:szCs w:val="13"/>
        <w:u w:val="single"/>
      </w:rPr>
      <w:instrText xml:space="preserve"> docproperty Classification </w:instrText>
    </w:r>
    <w:r w:rsidRPr="0085335F">
      <w:rPr>
        <w:sz w:val="13"/>
        <w:szCs w:val="13"/>
        <w:u w:val="single"/>
      </w:rPr>
      <w:fldChar w:fldCharType="separate"/>
    </w:r>
    <w:r w:rsidRPr="0085335F">
      <w:rPr>
        <w:sz w:val="13"/>
        <w:szCs w:val="13"/>
        <w:u w:val="single"/>
      </w:rPr>
      <w:instrText>Classification</w:instrText>
    </w:r>
    <w:r w:rsidRPr="0085335F">
      <w:rPr>
        <w:sz w:val="13"/>
        <w:szCs w:val="13"/>
        <w:u w:val="single"/>
      </w:rPr>
      <w:fldChar w:fldCharType="end"/>
    </w:r>
    <w:r w:rsidRPr="0085335F">
      <w:rPr>
        <w:sz w:val="13"/>
        <w:szCs w:val="13"/>
      </w:rPr>
      <w:instrText>"</w:instrText>
    </w:r>
    <w:r w:rsidRPr="0085335F">
      <w:rPr>
        <w:sz w:val="13"/>
        <w:szCs w:val="13"/>
      </w:rPr>
      <w:fldChar w:fldCharType="separate"/>
    </w:r>
    <w:r>
      <w:rPr>
        <w:sz w:val="13"/>
        <w:szCs w:val="13"/>
        <w:u w:val="single"/>
      </w:rPr>
      <w:instrText>Classification</w:instrText>
    </w:r>
    <w:r w:rsidRPr="0085335F">
      <w:rPr>
        <w:sz w:val="13"/>
        <w:szCs w:val="13"/>
      </w:rPr>
      <w:instrText xml:space="preserve"> | </w:instrText>
    </w:r>
    <w:r w:rsidRPr="0085335F">
      <w:rPr>
        <w:sz w:val="13"/>
        <w:szCs w:val="13"/>
      </w:rPr>
      <w:fldChar w:fldCharType="end"/>
    </w:r>
    <w:r w:rsidRPr="0085335F">
      <w:rPr>
        <w:sz w:val="13"/>
        <w:szCs w:val="13"/>
      </w:rPr>
      <w:instrText>" ""</w:instrText>
    </w:r>
    <w:r w:rsidRPr="0085335F">
      <w:rPr>
        <w:sz w:val="13"/>
        <w:szCs w:val="13"/>
      </w:rPr>
      <w:fldChar w:fldCharType="end"/>
    </w:r>
    <w:r w:rsidRPr="0085335F">
      <w:rPr>
        <w:sz w:val="13"/>
        <w:szCs w:val="13"/>
      </w:rPr>
      <w:fldChar w:fldCharType="begin"/>
    </w:r>
    <w:r w:rsidRPr="0085335F">
      <w:rPr>
        <w:sz w:val="13"/>
        <w:szCs w:val="13"/>
      </w:rPr>
      <w:instrText xml:space="preserve"> IF </w:instrText>
    </w:r>
    <w:r w:rsidRPr="0085335F">
      <w:rPr>
        <w:sz w:val="13"/>
        <w:szCs w:val="13"/>
      </w:rPr>
      <w:fldChar w:fldCharType="begin"/>
    </w:r>
    <w:r w:rsidRPr="0085335F">
      <w:rPr>
        <w:sz w:val="13"/>
        <w:szCs w:val="13"/>
      </w:rPr>
      <w:instrText xml:space="preserve"> docproperty Marking </w:instrText>
    </w:r>
    <w:r w:rsidRPr="0085335F">
      <w:rPr>
        <w:sz w:val="13"/>
        <w:szCs w:val="13"/>
      </w:rPr>
      <w:fldChar w:fldCharType="end"/>
    </w:r>
    <w:r w:rsidRPr="0085335F">
      <w:rPr>
        <w:sz w:val="13"/>
        <w:szCs w:val="13"/>
      </w:rPr>
      <w:instrText>&lt;&gt;"" "</w:instrText>
    </w:r>
    <w:r w:rsidRPr="0085335F">
      <w:rPr>
        <w:sz w:val="13"/>
        <w:szCs w:val="13"/>
        <w:u w:val="single"/>
      </w:rPr>
      <w:fldChar w:fldCharType="begin"/>
    </w:r>
    <w:r w:rsidRPr="0085335F">
      <w:rPr>
        <w:sz w:val="13"/>
        <w:szCs w:val="13"/>
        <w:u w:val="single"/>
      </w:rPr>
      <w:instrText xml:space="preserve"> docproperty Marking </w:instrText>
    </w:r>
    <w:r w:rsidRPr="0085335F">
      <w:rPr>
        <w:sz w:val="13"/>
        <w:szCs w:val="13"/>
        <w:u w:val="single"/>
      </w:rPr>
      <w:fldChar w:fldCharType="separate"/>
    </w:r>
    <w:r>
      <w:rPr>
        <w:sz w:val="13"/>
        <w:szCs w:val="13"/>
        <w:u w:val="single"/>
      </w:rPr>
      <w:instrText>Marking</w:instrText>
    </w:r>
    <w:r w:rsidRPr="0085335F">
      <w:rPr>
        <w:sz w:val="13"/>
        <w:szCs w:val="13"/>
        <w:u w:val="single"/>
      </w:rPr>
      <w:fldChar w:fldCharType="end"/>
    </w:r>
    <w:r w:rsidRPr="0085335F">
      <w:rPr>
        <w:sz w:val="13"/>
        <w:szCs w:val="13"/>
      </w:rPr>
      <w:instrText xml:space="preserve">" "" </w:instrText>
    </w:r>
    <w:r w:rsidRPr="0085335F">
      <w:rPr>
        <w:sz w:val="13"/>
        <w:szCs w:val="13"/>
      </w:rPr>
      <w:fldChar w:fldCharType="end"/>
    </w:r>
  </w:p>
  <w:p w:rsidR="00990B37" w:rsidRPr="00C8629D" w:rsidRDefault="00990B37" w:rsidP="00C8629D">
    <w:pPr>
      <w:rPr>
        <w:sz w:val="13"/>
        <w:szCs w:val="13"/>
      </w:rPr>
    </w:pPr>
    <w:r w:rsidRPr="00C8629D">
      <w:rPr>
        <w:sz w:val="13"/>
        <w:szCs w:val="13"/>
      </w:rPr>
      <w:fldChar w:fldCharType="begin"/>
    </w:r>
    <w:r w:rsidRPr="00C8629D">
      <w:rPr>
        <w:sz w:val="13"/>
        <w:szCs w:val="13"/>
      </w:rPr>
      <w:instrText xml:space="preserve"> DOCPROPERTY  Status  \* MERGEFORMAT </w:instrText>
    </w:r>
    <w:r w:rsidRPr="00C8629D">
      <w:rPr>
        <w:sz w:val="13"/>
        <w:szCs w:val="13"/>
      </w:rPr>
      <w:fldChar w:fldCharType="separate"/>
    </w:r>
    <w:r w:rsidRPr="00594F6C">
      <w:t>Concept</w:t>
    </w:r>
    <w:r w:rsidRPr="00C8629D">
      <w:rPr>
        <w:caps/>
        <w:sz w:val="13"/>
        <w:szCs w:val="13"/>
      </w:rPr>
      <w:fldChar w:fldCharType="end"/>
    </w:r>
    <w:r w:rsidRPr="00C8629D">
      <w:rPr>
        <w:sz w:val="13"/>
        <w:szCs w:val="13"/>
      </w:rPr>
      <w:t xml:space="preserve"> | </w:t>
    </w:r>
    <w:r w:rsidRPr="00C8629D">
      <w:rPr>
        <w:sz w:val="13"/>
        <w:szCs w:val="13"/>
      </w:rPr>
      <w:fldChar w:fldCharType="begin"/>
    </w:r>
    <w:r w:rsidRPr="00C8629D">
      <w:rPr>
        <w:sz w:val="13"/>
        <w:szCs w:val="13"/>
      </w:rPr>
      <w:instrText xml:space="preserve"> DOCPROPERTY  Titel  \* MERGEFORMAT </w:instrText>
    </w:r>
    <w:r w:rsidRPr="00C8629D">
      <w:rPr>
        <w:sz w:val="13"/>
        <w:szCs w:val="13"/>
      </w:rPr>
      <w:fldChar w:fldCharType="separate"/>
    </w:r>
    <w:r w:rsidRPr="00594F6C">
      <w:t>Casus stikstofoperaties</w:t>
    </w:r>
    <w:r w:rsidRPr="00C8629D">
      <w:rPr>
        <w:sz w:val="13"/>
        <w:szCs w:val="13"/>
      </w:rPr>
      <w:fldChar w:fldCharType="end"/>
    </w:r>
    <w:r w:rsidRPr="00C8629D">
      <w:rPr>
        <w:sz w:val="13"/>
        <w:szCs w:val="13"/>
      </w:rPr>
      <w:t xml:space="preserve"> | </w:t>
    </w:r>
    <w:r w:rsidRPr="00C8629D">
      <w:rPr>
        <w:sz w:val="13"/>
        <w:szCs w:val="13"/>
      </w:rPr>
      <w:fldChar w:fldCharType="begin"/>
    </w:r>
    <w:r w:rsidRPr="00C8629D">
      <w:rPr>
        <w:sz w:val="13"/>
        <w:szCs w:val="13"/>
      </w:rPr>
      <w:instrText xml:space="preserve"> DOCPROPERTY  Versiedatum  \* MERGEFORMAT </w:instrText>
    </w:r>
    <w:r w:rsidRPr="00C8629D">
      <w:rPr>
        <w:sz w:val="13"/>
        <w:szCs w:val="13"/>
      </w:rPr>
      <w:fldChar w:fldCharType="separate"/>
    </w:r>
    <w:r w:rsidRPr="00594F6C">
      <w:t>11-3-2024</w:t>
    </w:r>
    <w:r w:rsidRPr="00C8629D">
      <w:rPr>
        <w:sz w:val="13"/>
        <w:szCs w:val="13"/>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4440"/>
    <w:multiLevelType w:val="multilevel"/>
    <w:tmpl w:val="D70A4E22"/>
    <w:numStyleLink w:val="Bullets"/>
  </w:abstractNum>
  <w:abstractNum w:abstractNumId="1" w15:restartNumberingAfterBreak="0">
    <w:nsid w:val="049A439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503EFB"/>
    <w:multiLevelType w:val="hybridMultilevel"/>
    <w:tmpl w:val="F0F0B030"/>
    <w:lvl w:ilvl="0" w:tplc="7EF64988">
      <w:start w:val="1"/>
      <w:numFmt w:val="decimal"/>
      <w:lvlText w:val="%1"/>
      <w:lvlJc w:val="left"/>
      <w:pPr>
        <w:ind w:left="-774" w:hanging="360"/>
      </w:pPr>
      <w:rPr>
        <w:rFonts w:ascii="Verdana" w:hAnsi="Verdana" w:hint="default"/>
        <w:spacing w:val="114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361872"/>
    <w:multiLevelType w:val="multilevel"/>
    <w:tmpl w:val="CAEAF8FA"/>
    <w:numStyleLink w:val="Kopstijlenbijlagen"/>
  </w:abstractNum>
  <w:abstractNum w:abstractNumId="4" w15:restartNumberingAfterBreak="0">
    <w:nsid w:val="0BE04734"/>
    <w:multiLevelType w:val="multilevel"/>
    <w:tmpl w:val="756646C2"/>
    <w:lvl w:ilvl="0">
      <w:start w:val="1"/>
      <w:numFmt w:val="decimal"/>
      <w:lvlText w:val="%1"/>
      <w:lvlJc w:val="left"/>
      <w:pPr>
        <w:ind w:left="0" w:hanging="1134"/>
      </w:pPr>
      <w:rPr>
        <w:rFonts w:ascii="Verdana" w:hAnsi="Verdana" w:hint="default"/>
        <w:b w:val="0"/>
        <w:i w:val="0"/>
        <w:caps w:val="0"/>
        <w:spacing w:val="210"/>
        <w:kern w:val="52"/>
        <w:position w:val="0"/>
        <w:sz w:val="24"/>
      </w:rPr>
    </w:lvl>
    <w:lvl w:ilvl="1">
      <w:start w:val="1"/>
      <w:numFmt w:val="decimal"/>
      <w:lvlText w:val="%1.%2"/>
      <w:lvlJc w:val="left"/>
      <w:pPr>
        <w:ind w:left="0" w:hanging="1134"/>
      </w:pPr>
      <w:rPr>
        <w:rFonts w:hint="default"/>
      </w:rPr>
    </w:lvl>
    <w:lvl w:ilvl="2">
      <w:start w:val="1"/>
      <w:numFmt w:val="decimal"/>
      <w:lvlText w:val="%1.%2.%3"/>
      <w:lvlJc w:val="left"/>
      <w:pPr>
        <w:ind w:left="0" w:hanging="1134"/>
      </w:pPr>
      <w:rPr>
        <w:rFonts w:hint="default"/>
      </w:rPr>
    </w:lvl>
    <w:lvl w:ilvl="3">
      <w:start w:val="1"/>
      <w:numFmt w:val="decimal"/>
      <w:lvlText w:val="%1.%2.%3.%4"/>
      <w:lvlJc w:val="left"/>
      <w:pPr>
        <w:ind w:left="0" w:hanging="1134"/>
      </w:pPr>
      <w:rPr>
        <w:rFonts w:hint="default"/>
      </w:rPr>
    </w:lvl>
    <w:lvl w:ilvl="4">
      <w:start w:val="1"/>
      <w:numFmt w:val="lowerLetter"/>
      <w:lvlText w:val="%5."/>
      <w:lvlJc w:val="left"/>
      <w:pPr>
        <w:ind w:left="0" w:hanging="1134"/>
      </w:pPr>
      <w:rPr>
        <w:rFonts w:hint="default"/>
      </w:rPr>
    </w:lvl>
    <w:lvl w:ilvl="5">
      <w:start w:val="1"/>
      <w:numFmt w:val="lowerRoman"/>
      <w:lvlText w:val="%6."/>
      <w:lvlJc w:val="right"/>
      <w:pPr>
        <w:ind w:left="0" w:hanging="1134"/>
      </w:pPr>
      <w:rPr>
        <w:rFonts w:hint="default"/>
      </w:rPr>
    </w:lvl>
    <w:lvl w:ilvl="6">
      <w:start w:val="1"/>
      <w:numFmt w:val="decimal"/>
      <w:lvlText w:val="%7."/>
      <w:lvlJc w:val="left"/>
      <w:pPr>
        <w:ind w:left="0" w:hanging="1134"/>
      </w:pPr>
      <w:rPr>
        <w:rFonts w:hint="default"/>
      </w:rPr>
    </w:lvl>
    <w:lvl w:ilvl="7">
      <w:start w:val="1"/>
      <w:numFmt w:val="lowerLetter"/>
      <w:lvlText w:val="%8."/>
      <w:lvlJc w:val="left"/>
      <w:pPr>
        <w:ind w:left="0" w:hanging="1134"/>
      </w:pPr>
      <w:rPr>
        <w:rFonts w:hint="default"/>
      </w:rPr>
    </w:lvl>
    <w:lvl w:ilvl="8">
      <w:start w:val="1"/>
      <w:numFmt w:val="lowerRoman"/>
      <w:lvlText w:val="%9."/>
      <w:lvlJc w:val="right"/>
      <w:pPr>
        <w:ind w:left="0" w:hanging="1134"/>
      </w:pPr>
      <w:rPr>
        <w:rFonts w:hint="default"/>
      </w:rPr>
    </w:lvl>
  </w:abstractNum>
  <w:abstractNum w:abstractNumId="5" w15:restartNumberingAfterBreak="0">
    <w:nsid w:val="0E516141"/>
    <w:multiLevelType w:val="multilevel"/>
    <w:tmpl w:val="CAEAF8FA"/>
    <w:numStyleLink w:val="Kopstijlenbijlagen"/>
  </w:abstractNum>
  <w:abstractNum w:abstractNumId="6" w15:restartNumberingAfterBreak="0">
    <w:nsid w:val="11330172"/>
    <w:multiLevelType w:val="multilevel"/>
    <w:tmpl w:val="D70A4E22"/>
    <w:styleLink w:val="Bullets"/>
    <w:lvl w:ilvl="0">
      <w:numFmt w:val="bullet"/>
      <w:lvlText w:val=""/>
      <w:lvlJc w:val="left"/>
      <w:pPr>
        <w:ind w:left="369" w:hanging="369"/>
      </w:pPr>
      <w:rPr>
        <w:rFonts w:ascii="Symbol" w:hAnsi="Symbol" w:hint="default"/>
      </w:rPr>
    </w:lvl>
    <w:lvl w:ilvl="1">
      <w:start w:val="1"/>
      <w:numFmt w:val="bullet"/>
      <w:lvlText w:val="o"/>
      <w:lvlJc w:val="left"/>
      <w:pPr>
        <w:ind w:left="738" w:hanging="369"/>
      </w:pPr>
      <w:rPr>
        <w:rFonts w:ascii="Courier New" w:hAnsi="Courier New" w:cs="Courier New" w:hint="default"/>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o"/>
      <w:lvlJc w:val="left"/>
      <w:pPr>
        <w:ind w:left="1845" w:hanging="369"/>
      </w:pPr>
      <w:rPr>
        <w:rFonts w:ascii="Courier New" w:hAnsi="Courier New" w:cs="Courier New" w:hint="default"/>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o"/>
      <w:lvlJc w:val="left"/>
      <w:pPr>
        <w:ind w:left="2952" w:hanging="369"/>
      </w:pPr>
      <w:rPr>
        <w:rFonts w:ascii="Courier New" w:hAnsi="Courier New" w:cs="Courier New" w:hint="default"/>
      </w:rPr>
    </w:lvl>
    <w:lvl w:ilvl="8">
      <w:start w:val="1"/>
      <w:numFmt w:val="bullet"/>
      <w:lvlText w:val=""/>
      <w:lvlJc w:val="left"/>
      <w:pPr>
        <w:ind w:left="3321" w:hanging="369"/>
      </w:pPr>
      <w:rPr>
        <w:rFonts w:ascii="Wingdings" w:hAnsi="Wingdings" w:hint="default"/>
      </w:rPr>
    </w:lvl>
  </w:abstractNum>
  <w:abstractNum w:abstractNumId="7"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8" w15:restartNumberingAfterBreak="0">
    <w:nsid w:val="1B5950E6"/>
    <w:multiLevelType w:val="multilevel"/>
    <w:tmpl w:val="CAEAF8FA"/>
    <w:numStyleLink w:val="Kopstijlenbijlagen"/>
  </w:abstractNum>
  <w:abstractNum w:abstractNumId="9" w15:restartNumberingAfterBreak="0">
    <w:nsid w:val="1BE02743"/>
    <w:multiLevelType w:val="multilevel"/>
    <w:tmpl w:val="CAEAF8FA"/>
    <w:styleLink w:val="Kopstijlenbijlagen"/>
    <w:lvl w:ilvl="0">
      <w:start w:val="1"/>
      <w:numFmt w:val="upperLetter"/>
      <w:pStyle w:val="Kop1-Bijlage"/>
      <w:lvlText w:val="Bijlage %1"/>
      <w:lvlJc w:val="left"/>
      <w:pPr>
        <w:ind w:left="0" w:hanging="1134"/>
      </w:pPr>
      <w:rPr>
        <w:rFonts w:ascii="Verdana" w:hAnsi="Verdana" w:hint="default"/>
        <w:b w:val="0"/>
        <w:i w:val="0"/>
        <w:caps w:val="0"/>
        <w:spacing w:val="0"/>
        <w:kern w:val="52"/>
        <w:position w:val="0"/>
        <w:sz w:val="24"/>
      </w:rPr>
    </w:lvl>
    <w:lvl w:ilvl="1">
      <w:start w:val="1"/>
      <w:numFmt w:val="decimal"/>
      <w:pStyle w:val="Kop2-Bijlage"/>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2170043A"/>
    <w:multiLevelType w:val="hybridMultilevel"/>
    <w:tmpl w:val="D6923526"/>
    <w:lvl w:ilvl="0" w:tplc="47E0AAB0">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A84768"/>
    <w:multiLevelType w:val="multilevel"/>
    <w:tmpl w:val="D6923526"/>
    <w:lvl w:ilvl="0">
      <w:numFmt w:val="bullet"/>
      <w:lvlText w:val=""/>
      <w:lvlJc w:val="left"/>
      <w:pPr>
        <w:ind w:left="720" w:hanging="360"/>
      </w:pPr>
      <w:rPr>
        <w:rFonts w:ascii="Symbol" w:eastAsia="DejaVu Sans" w:hAnsi="Symbol" w:cs="Lohit Hin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B8E1DB8"/>
    <w:multiLevelType w:val="multilevel"/>
    <w:tmpl w:val="817E3928"/>
    <w:numStyleLink w:val="Genummerdebullets"/>
  </w:abstractNum>
  <w:abstractNum w:abstractNumId="13" w15:restartNumberingAfterBreak="0">
    <w:nsid w:val="300D250E"/>
    <w:multiLevelType w:val="hybridMultilevel"/>
    <w:tmpl w:val="6512D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391EFF"/>
    <w:multiLevelType w:val="multilevel"/>
    <w:tmpl w:val="A3B6E7C0"/>
    <w:lvl w:ilvl="0">
      <w:start w:val="1"/>
      <w:numFmt w:val="decimal"/>
      <w:pStyle w:val="Kop1"/>
      <w:lvlText w:val="%1"/>
      <w:lvlJc w:val="left"/>
      <w:pPr>
        <w:ind w:left="0" w:hanging="1134"/>
      </w:pPr>
      <w:rPr>
        <w:rFonts w:hint="default"/>
      </w:rPr>
    </w:lvl>
    <w:lvl w:ilvl="1">
      <w:start w:val="1"/>
      <w:numFmt w:val="decimal"/>
      <w:pStyle w:val="Kop2"/>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15" w15:restartNumberingAfterBreak="0">
    <w:nsid w:val="326B6EA3"/>
    <w:multiLevelType w:val="multilevel"/>
    <w:tmpl w:val="817E3928"/>
    <w:numStyleLink w:val="Genummerdebullets"/>
  </w:abstractNum>
  <w:abstractNum w:abstractNumId="16" w15:restartNumberingAfterBreak="0">
    <w:nsid w:val="3CB94B67"/>
    <w:multiLevelType w:val="multilevel"/>
    <w:tmpl w:val="CAEAF8FA"/>
    <w:numStyleLink w:val="Kopstijlenbijlagen"/>
  </w:abstractNum>
  <w:abstractNum w:abstractNumId="17" w15:restartNumberingAfterBreak="0">
    <w:nsid w:val="419D57CD"/>
    <w:multiLevelType w:val="hybridMultilevel"/>
    <w:tmpl w:val="42A40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EC625E"/>
    <w:multiLevelType w:val="hybridMultilevel"/>
    <w:tmpl w:val="0A329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923031"/>
    <w:multiLevelType w:val="multilevel"/>
    <w:tmpl w:val="D70A4E22"/>
    <w:numStyleLink w:val="Bullets"/>
  </w:abstractNum>
  <w:abstractNum w:abstractNumId="20" w15:restartNumberingAfterBreak="0">
    <w:nsid w:val="4A4455C7"/>
    <w:multiLevelType w:val="multilevel"/>
    <w:tmpl w:val="CAEAF8FA"/>
    <w:numStyleLink w:val="Kopstijlenbijlagen"/>
  </w:abstractNum>
  <w:abstractNum w:abstractNumId="21" w15:restartNumberingAfterBreak="0">
    <w:nsid w:val="4C4F323E"/>
    <w:multiLevelType w:val="multilevel"/>
    <w:tmpl w:val="CAEAF8FA"/>
    <w:numStyleLink w:val="Kopstijlenbijlagen"/>
  </w:abstractNum>
  <w:abstractNum w:abstractNumId="22" w15:restartNumberingAfterBreak="0">
    <w:nsid w:val="4F4D029A"/>
    <w:multiLevelType w:val="multilevel"/>
    <w:tmpl w:val="6F4AD3BA"/>
    <w:lvl w:ilvl="0">
      <w:start w:val="1"/>
      <w:numFmt w:val="decimal"/>
      <w:lvlText w:val="%1"/>
      <w:lvlJc w:val="left"/>
      <w:pPr>
        <w:ind w:left="0" w:hanging="1134"/>
      </w:pPr>
      <w:rPr>
        <w:rFonts w:ascii="Verdana" w:hAnsi="Verdana" w:hint="default"/>
        <w:b w:val="0"/>
        <w:i w:val="0"/>
        <w:caps w:val="0"/>
        <w:spacing w:val="210"/>
        <w:kern w:val="52"/>
        <w:position w:val="0"/>
        <w:sz w:val="24"/>
      </w:rPr>
    </w:lvl>
    <w:lvl w:ilvl="1">
      <w:start w:val="1"/>
      <w:numFmt w:val="decimal"/>
      <w:lvlText w:val="%1.%2"/>
      <w:lvlJc w:val="left"/>
      <w:pPr>
        <w:ind w:left="0" w:hanging="1134"/>
      </w:pPr>
      <w:rPr>
        <w:rFonts w:hint="default"/>
      </w:rPr>
    </w:lvl>
    <w:lvl w:ilvl="2">
      <w:start w:val="1"/>
      <w:numFmt w:val="decimal"/>
      <w:lvlText w:val="%1.%2.%3"/>
      <w:lvlJc w:val="right"/>
      <w:pPr>
        <w:ind w:left="0" w:hanging="1134"/>
      </w:pPr>
      <w:rPr>
        <w:rFonts w:hint="default"/>
      </w:rPr>
    </w:lvl>
    <w:lvl w:ilvl="3">
      <w:start w:val="1"/>
      <w:numFmt w:val="decimal"/>
      <w:lvlText w:val="%1.%2.%3.%4"/>
      <w:lvlJc w:val="left"/>
      <w:pPr>
        <w:ind w:left="0" w:hanging="1134"/>
      </w:pPr>
      <w:rPr>
        <w:rFonts w:hint="default"/>
      </w:rPr>
    </w:lvl>
    <w:lvl w:ilvl="4">
      <w:start w:val="1"/>
      <w:numFmt w:val="lowerLetter"/>
      <w:lvlText w:val="%5."/>
      <w:lvlJc w:val="left"/>
      <w:pPr>
        <w:ind w:left="0" w:hanging="1134"/>
      </w:pPr>
      <w:rPr>
        <w:rFonts w:hint="default"/>
      </w:rPr>
    </w:lvl>
    <w:lvl w:ilvl="5">
      <w:start w:val="1"/>
      <w:numFmt w:val="lowerRoman"/>
      <w:lvlText w:val="%6."/>
      <w:lvlJc w:val="right"/>
      <w:pPr>
        <w:ind w:left="0" w:hanging="1134"/>
      </w:pPr>
      <w:rPr>
        <w:rFonts w:hint="default"/>
      </w:rPr>
    </w:lvl>
    <w:lvl w:ilvl="6">
      <w:start w:val="1"/>
      <w:numFmt w:val="decimal"/>
      <w:lvlText w:val="%7."/>
      <w:lvlJc w:val="left"/>
      <w:pPr>
        <w:ind w:left="0" w:hanging="1134"/>
      </w:pPr>
      <w:rPr>
        <w:rFonts w:hint="default"/>
      </w:rPr>
    </w:lvl>
    <w:lvl w:ilvl="7">
      <w:start w:val="1"/>
      <w:numFmt w:val="lowerLetter"/>
      <w:lvlText w:val="%8."/>
      <w:lvlJc w:val="left"/>
      <w:pPr>
        <w:ind w:left="0" w:hanging="1134"/>
      </w:pPr>
      <w:rPr>
        <w:rFonts w:hint="default"/>
      </w:rPr>
    </w:lvl>
    <w:lvl w:ilvl="8">
      <w:start w:val="1"/>
      <w:numFmt w:val="lowerRoman"/>
      <w:lvlText w:val="%9."/>
      <w:lvlJc w:val="right"/>
      <w:pPr>
        <w:ind w:left="0" w:hanging="1134"/>
      </w:pPr>
      <w:rPr>
        <w:rFonts w:hint="default"/>
      </w:rPr>
    </w:lvl>
  </w:abstractNum>
  <w:abstractNum w:abstractNumId="23"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5347C2"/>
    <w:multiLevelType w:val="multilevel"/>
    <w:tmpl w:val="817E3928"/>
    <w:numStyleLink w:val="Genummerdebullets"/>
  </w:abstractNum>
  <w:abstractNum w:abstractNumId="25" w15:restartNumberingAfterBreak="0">
    <w:nsid w:val="5D623A78"/>
    <w:multiLevelType w:val="multilevel"/>
    <w:tmpl w:val="CAEAF8FA"/>
    <w:numStyleLink w:val="Kopstijlenbijlagen"/>
  </w:abstractNum>
  <w:abstractNum w:abstractNumId="26" w15:restartNumberingAfterBreak="0">
    <w:nsid w:val="5DE56607"/>
    <w:multiLevelType w:val="multilevel"/>
    <w:tmpl w:val="CAEAF8FA"/>
    <w:numStyleLink w:val="Kopstijlenbijlagen"/>
  </w:abstractNum>
  <w:abstractNum w:abstractNumId="27" w15:restartNumberingAfterBreak="0">
    <w:nsid w:val="657E59AA"/>
    <w:multiLevelType w:val="multilevel"/>
    <w:tmpl w:val="CAEAF8FA"/>
    <w:numStyleLink w:val="Kopstijlenbijlagen"/>
  </w:abstractNum>
  <w:abstractNum w:abstractNumId="28" w15:restartNumberingAfterBreak="0">
    <w:nsid w:val="658B634A"/>
    <w:multiLevelType w:val="multilevel"/>
    <w:tmpl w:val="BC3E06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943801"/>
    <w:multiLevelType w:val="multilevel"/>
    <w:tmpl w:val="CAEAF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7E094D"/>
    <w:multiLevelType w:val="multilevel"/>
    <w:tmpl w:val="CAEAF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263437"/>
    <w:multiLevelType w:val="multilevel"/>
    <w:tmpl w:val="CAEAF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355A2F"/>
    <w:multiLevelType w:val="multilevel"/>
    <w:tmpl w:val="CAEAF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4"/>
  </w:num>
  <w:num w:numId="3">
    <w:abstractNumId w:val="4"/>
    <w:lvlOverride w:ilvl="0">
      <w:startOverride w:val="1"/>
    </w:lvlOverride>
  </w:num>
  <w:num w:numId="4">
    <w:abstractNumId w:val="2"/>
  </w:num>
  <w:num w:numId="5">
    <w:abstractNumId w:val="14"/>
  </w:num>
  <w:num w:numId="6">
    <w:abstractNumId w:val="22"/>
  </w:num>
  <w:num w:numId="7">
    <w:abstractNumId w:val="1"/>
  </w:num>
  <w:num w:numId="8">
    <w:abstractNumId w:val="10"/>
  </w:num>
  <w:num w:numId="9">
    <w:abstractNumId w:val="11"/>
  </w:num>
  <w:num w:numId="10">
    <w:abstractNumId w:val="6"/>
  </w:num>
  <w:num w:numId="11">
    <w:abstractNumId w:val="19"/>
  </w:num>
  <w:num w:numId="12">
    <w:abstractNumId w:val="0"/>
  </w:num>
  <w:num w:numId="13">
    <w:abstractNumId w:val="7"/>
  </w:num>
  <w:num w:numId="14">
    <w:abstractNumId w:val="24"/>
  </w:num>
  <w:num w:numId="15">
    <w:abstractNumId w:val="12"/>
  </w:num>
  <w:num w:numId="16">
    <w:abstractNumId w:val="15"/>
  </w:num>
  <w:num w:numId="17">
    <w:abstractNumId w:val="9"/>
    <w:lvlOverride w:ilvl="0">
      <w:lvl w:ilvl="0">
        <w:start w:val="1"/>
        <w:numFmt w:val="upperLetter"/>
        <w:pStyle w:val="Kop1-Bijlage"/>
        <w:lvlText w:val="Bijlage %1"/>
        <w:lvlJc w:val="left"/>
        <w:pPr>
          <w:ind w:left="0" w:hanging="1134"/>
        </w:pPr>
        <w:rPr>
          <w:rFonts w:ascii="Verdana" w:hAnsi="Verdana" w:hint="default"/>
          <w:b w:val="0"/>
          <w:i w:val="0"/>
          <w:caps w:val="0"/>
          <w:spacing w:val="210"/>
          <w:kern w:val="52"/>
          <w:position w:val="0"/>
          <w:sz w:val="24"/>
        </w:rPr>
      </w:lvl>
    </w:lvlOverride>
    <w:lvlOverride w:ilvl="1">
      <w:lvl w:ilvl="1">
        <w:start w:val="1"/>
        <w:numFmt w:val="decimal"/>
        <w:pStyle w:val="Kop2-Bijlage"/>
        <w:lvlText w:val="%1.%2"/>
        <w:lvlJc w:val="left"/>
        <w:pPr>
          <w:ind w:left="0" w:hanging="1134"/>
        </w:pPr>
        <w:rPr>
          <w:rFonts w:hint="default"/>
        </w:rPr>
      </w:lvl>
    </w:lvlOverride>
    <w:lvlOverride w:ilvl="2">
      <w:lvl w:ilvl="2">
        <w:start w:val="1"/>
        <w:numFmt w:val="decimal"/>
        <w:pStyle w:val="Kop3-Bijlage"/>
        <w:lvlText w:val="%1.%2.%3"/>
        <w:lvlJc w:val="left"/>
        <w:pPr>
          <w:ind w:left="0" w:hanging="1134"/>
        </w:pPr>
        <w:rPr>
          <w:rFonts w:hint="default"/>
        </w:rPr>
      </w:lvl>
    </w:lvlOverride>
    <w:lvlOverride w:ilvl="3">
      <w:lvl w:ilvl="3">
        <w:start w:val="1"/>
        <w:numFmt w:val="decimal"/>
        <w:pStyle w:val="Kop4-Bijlage"/>
        <w:lvlText w:val="%1.%2.%3.%4"/>
        <w:lvlJc w:val="left"/>
        <w:pPr>
          <w:ind w:left="0" w:hanging="1134"/>
        </w:pPr>
        <w:rPr>
          <w:rFonts w:hint="default"/>
        </w:rPr>
      </w:lvl>
    </w:lvlOverride>
    <w:lvlOverride w:ilvl="4">
      <w:lvl w:ilvl="4">
        <w:start w:val="1"/>
        <w:numFmt w:val="lowerLetter"/>
        <w:pStyle w:val="Kop5-Bijlage"/>
        <w:lvlText w:val="%5."/>
        <w:lvlJc w:val="left"/>
        <w:pPr>
          <w:ind w:left="0" w:hanging="1134"/>
        </w:pPr>
        <w:rPr>
          <w:rFonts w:hint="default"/>
        </w:rPr>
      </w:lvl>
    </w:lvlOverride>
    <w:lvlOverride w:ilvl="5">
      <w:lvl w:ilvl="5">
        <w:start w:val="1"/>
        <w:numFmt w:val="lowerRoman"/>
        <w:pStyle w:val="Kop6-Bijlage"/>
        <w:lvlText w:val="%6."/>
        <w:lvlJc w:val="right"/>
        <w:pPr>
          <w:ind w:left="0" w:hanging="1134"/>
        </w:pPr>
        <w:rPr>
          <w:rFonts w:hint="default"/>
        </w:rPr>
      </w:lvl>
    </w:lvlOverride>
    <w:lvlOverride w:ilvl="6">
      <w:lvl w:ilvl="6">
        <w:start w:val="1"/>
        <w:numFmt w:val="decimal"/>
        <w:pStyle w:val="Kop7-Bijlage"/>
        <w:lvlText w:val="%7."/>
        <w:lvlJc w:val="left"/>
        <w:pPr>
          <w:ind w:left="0" w:hanging="1134"/>
        </w:pPr>
        <w:rPr>
          <w:rFonts w:hint="default"/>
        </w:rPr>
      </w:lvl>
    </w:lvlOverride>
    <w:lvlOverride w:ilvl="7">
      <w:lvl w:ilvl="7">
        <w:start w:val="1"/>
        <w:numFmt w:val="lowerLetter"/>
        <w:pStyle w:val="Kop8-Bijlage"/>
        <w:lvlText w:val="%8."/>
        <w:lvlJc w:val="left"/>
        <w:pPr>
          <w:ind w:left="0" w:hanging="1134"/>
        </w:pPr>
        <w:rPr>
          <w:rFonts w:hint="default"/>
        </w:rPr>
      </w:lvl>
    </w:lvlOverride>
    <w:lvlOverride w:ilvl="8">
      <w:lvl w:ilvl="8">
        <w:start w:val="1"/>
        <w:numFmt w:val="lowerRoman"/>
        <w:pStyle w:val="Kop9-Bijlage"/>
        <w:lvlText w:val="%9."/>
        <w:lvlJc w:val="right"/>
        <w:pPr>
          <w:ind w:left="0" w:hanging="1134"/>
        </w:pPr>
        <w:rPr>
          <w:rFonts w:hint="default"/>
        </w:rPr>
      </w:lvl>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8"/>
  </w:num>
  <w:num w:numId="21">
    <w:abstractNumId w:val="25"/>
  </w:num>
  <w:num w:numId="22">
    <w:abstractNumId w:val="9"/>
  </w:num>
  <w:num w:numId="23">
    <w:abstractNumId w:val="29"/>
  </w:num>
  <w:num w:numId="24">
    <w:abstractNumId w:val="31"/>
  </w:num>
  <w:num w:numId="25">
    <w:abstractNumId w:val="20"/>
  </w:num>
  <w:num w:numId="26">
    <w:abstractNumId w:val="26"/>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
  </w:num>
  <w:num w:numId="30">
    <w:abstractNumId w:val="5"/>
  </w:num>
  <w:num w:numId="31">
    <w:abstractNumId w:val="16"/>
  </w:num>
  <w:num w:numId="32">
    <w:abstractNumId w:val="30"/>
  </w:num>
  <w:num w:numId="33">
    <w:abstractNumId w:val="32"/>
  </w:num>
  <w:num w:numId="34">
    <w:abstractNumId w:val="8"/>
  </w:num>
  <w:num w:numId="35">
    <w:abstractNumId w:val="18"/>
  </w:num>
  <w:num w:numId="36">
    <w:abstractNumId w:val="1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170"/>
  <w:autoHyphenation/>
  <w:hyphenationZone w:val="425"/>
  <w:evenAndOddHeaders/>
  <w:drawingGridHorizontalSpacing w:val="120"/>
  <w:displayHorizontalDrawingGridEvery w:val="2"/>
  <w:characterSpacingControl w:val="doNotCompress"/>
  <w:hdrShapeDefaults>
    <o:shapedefaults v:ext="edit" spidmax="8193"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6C"/>
    <w:rsid w:val="00014818"/>
    <w:rsid w:val="00016DF0"/>
    <w:rsid w:val="0001774F"/>
    <w:rsid w:val="00036FA1"/>
    <w:rsid w:val="000561EF"/>
    <w:rsid w:val="00063F5D"/>
    <w:rsid w:val="00071FA8"/>
    <w:rsid w:val="0007464D"/>
    <w:rsid w:val="00077BFC"/>
    <w:rsid w:val="0008107E"/>
    <w:rsid w:val="000948A1"/>
    <w:rsid w:val="000A5055"/>
    <w:rsid w:val="000D53DB"/>
    <w:rsid w:val="000F23D7"/>
    <w:rsid w:val="000F66DA"/>
    <w:rsid w:val="00142AD4"/>
    <w:rsid w:val="00184B0B"/>
    <w:rsid w:val="00194EFC"/>
    <w:rsid w:val="001A3678"/>
    <w:rsid w:val="001A5177"/>
    <w:rsid w:val="001D3787"/>
    <w:rsid w:val="001E3438"/>
    <w:rsid w:val="00245C39"/>
    <w:rsid w:val="00246B5A"/>
    <w:rsid w:val="00271DF1"/>
    <w:rsid w:val="0027210A"/>
    <w:rsid w:val="002737C0"/>
    <w:rsid w:val="0028014C"/>
    <w:rsid w:val="002C74F6"/>
    <w:rsid w:val="002D544F"/>
    <w:rsid w:val="003114D8"/>
    <w:rsid w:val="00315706"/>
    <w:rsid w:val="00315B7F"/>
    <w:rsid w:val="003329B6"/>
    <w:rsid w:val="0034463D"/>
    <w:rsid w:val="003547C7"/>
    <w:rsid w:val="00362D60"/>
    <w:rsid w:val="003663C2"/>
    <w:rsid w:val="00371195"/>
    <w:rsid w:val="00374EBB"/>
    <w:rsid w:val="00391775"/>
    <w:rsid w:val="003918AB"/>
    <w:rsid w:val="00391C61"/>
    <w:rsid w:val="003A4985"/>
    <w:rsid w:val="003B30EF"/>
    <w:rsid w:val="003D4228"/>
    <w:rsid w:val="003D43EE"/>
    <w:rsid w:val="003E0E66"/>
    <w:rsid w:val="003E28CC"/>
    <w:rsid w:val="003F2F67"/>
    <w:rsid w:val="0042731A"/>
    <w:rsid w:val="00452532"/>
    <w:rsid w:val="004533C1"/>
    <w:rsid w:val="004673D2"/>
    <w:rsid w:val="00495A6F"/>
    <w:rsid w:val="004C5471"/>
    <w:rsid w:val="004C6128"/>
    <w:rsid w:val="004D3647"/>
    <w:rsid w:val="004D42FA"/>
    <w:rsid w:val="00502510"/>
    <w:rsid w:val="005227DA"/>
    <w:rsid w:val="00542856"/>
    <w:rsid w:val="00544704"/>
    <w:rsid w:val="00566C3D"/>
    <w:rsid w:val="00567194"/>
    <w:rsid w:val="00584A49"/>
    <w:rsid w:val="00594F6C"/>
    <w:rsid w:val="005A6963"/>
    <w:rsid w:val="005B2CC1"/>
    <w:rsid w:val="005B3F7A"/>
    <w:rsid w:val="005C089F"/>
    <w:rsid w:val="005C495B"/>
    <w:rsid w:val="005C73B1"/>
    <w:rsid w:val="005D089D"/>
    <w:rsid w:val="005D2462"/>
    <w:rsid w:val="005D3F0D"/>
    <w:rsid w:val="005D65E7"/>
    <w:rsid w:val="005E00B6"/>
    <w:rsid w:val="005E04CD"/>
    <w:rsid w:val="005E0D32"/>
    <w:rsid w:val="00612E14"/>
    <w:rsid w:val="006346B3"/>
    <w:rsid w:val="006460B6"/>
    <w:rsid w:val="00657E2C"/>
    <w:rsid w:val="00682BB3"/>
    <w:rsid w:val="006879D3"/>
    <w:rsid w:val="006A76B9"/>
    <w:rsid w:val="006B7F4E"/>
    <w:rsid w:val="006F0907"/>
    <w:rsid w:val="007056D1"/>
    <w:rsid w:val="007248B5"/>
    <w:rsid w:val="0073494C"/>
    <w:rsid w:val="00747796"/>
    <w:rsid w:val="00756B6C"/>
    <w:rsid w:val="00775DEC"/>
    <w:rsid w:val="007B6A2A"/>
    <w:rsid w:val="007E1085"/>
    <w:rsid w:val="00810937"/>
    <w:rsid w:val="00810AB9"/>
    <w:rsid w:val="00810BF9"/>
    <w:rsid w:val="00843979"/>
    <w:rsid w:val="0085335F"/>
    <w:rsid w:val="00854F62"/>
    <w:rsid w:val="0085694A"/>
    <w:rsid w:val="008618E5"/>
    <w:rsid w:val="008902DE"/>
    <w:rsid w:val="008B297A"/>
    <w:rsid w:val="008E2501"/>
    <w:rsid w:val="008F3586"/>
    <w:rsid w:val="008F6349"/>
    <w:rsid w:val="00965184"/>
    <w:rsid w:val="00980813"/>
    <w:rsid w:val="00990B37"/>
    <w:rsid w:val="009A2D8E"/>
    <w:rsid w:val="009E3C35"/>
    <w:rsid w:val="009E7735"/>
    <w:rsid w:val="009F48F0"/>
    <w:rsid w:val="009F5304"/>
    <w:rsid w:val="009F584A"/>
    <w:rsid w:val="009F597A"/>
    <w:rsid w:val="00A01C55"/>
    <w:rsid w:val="00A0276B"/>
    <w:rsid w:val="00A1258A"/>
    <w:rsid w:val="00A43B0D"/>
    <w:rsid w:val="00A65262"/>
    <w:rsid w:val="00A75439"/>
    <w:rsid w:val="00A9100C"/>
    <w:rsid w:val="00AA5963"/>
    <w:rsid w:val="00AA75A9"/>
    <w:rsid w:val="00AD196A"/>
    <w:rsid w:val="00AD4D62"/>
    <w:rsid w:val="00B05C81"/>
    <w:rsid w:val="00B077BD"/>
    <w:rsid w:val="00B108C7"/>
    <w:rsid w:val="00B1563E"/>
    <w:rsid w:val="00B47DC4"/>
    <w:rsid w:val="00B61CF0"/>
    <w:rsid w:val="00BB2CB3"/>
    <w:rsid w:val="00BC52CD"/>
    <w:rsid w:val="00BD258C"/>
    <w:rsid w:val="00BF018E"/>
    <w:rsid w:val="00BF4E5D"/>
    <w:rsid w:val="00C04F47"/>
    <w:rsid w:val="00C64AA0"/>
    <w:rsid w:val="00C81D75"/>
    <w:rsid w:val="00C8629D"/>
    <w:rsid w:val="00C935DC"/>
    <w:rsid w:val="00CC46D4"/>
    <w:rsid w:val="00CE3933"/>
    <w:rsid w:val="00D013B0"/>
    <w:rsid w:val="00D3113E"/>
    <w:rsid w:val="00D52C98"/>
    <w:rsid w:val="00D72BB1"/>
    <w:rsid w:val="00D7688D"/>
    <w:rsid w:val="00DC29BF"/>
    <w:rsid w:val="00DD5DC6"/>
    <w:rsid w:val="00DE3165"/>
    <w:rsid w:val="00DE7D2E"/>
    <w:rsid w:val="00E04598"/>
    <w:rsid w:val="00E159F3"/>
    <w:rsid w:val="00E30287"/>
    <w:rsid w:val="00E30E2A"/>
    <w:rsid w:val="00E64F9A"/>
    <w:rsid w:val="00E71465"/>
    <w:rsid w:val="00E81191"/>
    <w:rsid w:val="00E82D77"/>
    <w:rsid w:val="00E85983"/>
    <w:rsid w:val="00E9435A"/>
    <w:rsid w:val="00EB0576"/>
    <w:rsid w:val="00EC005B"/>
    <w:rsid w:val="00EC05B9"/>
    <w:rsid w:val="00F00088"/>
    <w:rsid w:val="00F038B5"/>
    <w:rsid w:val="00F20D84"/>
    <w:rsid w:val="00F51712"/>
    <w:rsid w:val="00F53AE1"/>
    <w:rsid w:val="00F734F5"/>
    <w:rsid w:val="00F85EA6"/>
    <w:rsid w:val="00FA3589"/>
    <w:rsid w:val="00FB69E0"/>
    <w:rsid w:val="00FB7717"/>
    <w:rsid w:val="00FD0A3E"/>
    <w:rsid w:val="00FE1835"/>
    <w:rsid w:val="00FE3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34086938"/>
  <w15:docId w15:val="{61429FD4-DF00-4D5F-B383-BBABA630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71FA8"/>
    <w:pPr>
      <w:suppressAutoHyphens/>
      <w:autoSpaceDN w:val="0"/>
      <w:spacing w:after="120" w:line="240" w:lineRule="atLeast"/>
      <w:textAlignment w:val="baseline"/>
    </w:pPr>
    <w:rPr>
      <w:rFonts w:ascii="Verdana" w:hAnsi="Verdana"/>
      <w:kern w:val="3"/>
      <w:sz w:val="18"/>
      <w:szCs w:val="24"/>
      <w:lang w:eastAsia="zh-CN" w:bidi="hi-IN"/>
    </w:rPr>
  </w:style>
  <w:style w:type="paragraph" w:styleId="Kop1">
    <w:name w:val="heading 1"/>
    <w:basedOn w:val="Standaard"/>
    <w:next w:val="Standaard"/>
    <w:link w:val="Kop1Char"/>
    <w:qFormat/>
    <w:rsid w:val="00071FA8"/>
    <w:pPr>
      <w:keepNext/>
      <w:keepLines/>
      <w:pageBreakBefore/>
      <w:numPr>
        <w:numId w:val="5"/>
      </w:numPr>
      <w:spacing w:after="720"/>
      <w:outlineLvl w:val="0"/>
    </w:pPr>
    <w:rPr>
      <w:rFonts w:eastAsia="Times New Roman" w:cs="Mangal"/>
      <w:bCs/>
      <w:sz w:val="24"/>
      <w:szCs w:val="25"/>
    </w:rPr>
  </w:style>
  <w:style w:type="paragraph" w:styleId="Kop2">
    <w:name w:val="heading 2"/>
    <w:basedOn w:val="Standaard"/>
    <w:next w:val="Standaard"/>
    <w:link w:val="Kop2Char"/>
    <w:qFormat/>
    <w:rsid w:val="00071FA8"/>
    <w:pPr>
      <w:keepNext/>
      <w:keepLines/>
      <w:numPr>
        <w:ilvl w:val="1"/>
        <w:numId w:val="5"/>
      </w:numPr>
      <w:spacing w:before="240" w:after="0"/>
      <w:outlineLvl w:val="1"/>
    </w:pPr>
    <w:rPr>
      <w:rFonts w:eastAsia="Times New Roman" w:cs="Mangal"/>
      <w:b/>
      <w:bCs/>
      <w:szCs w:val="23"/>
    </w:rPr>
  </w:style>
  <w:style w:type="paragraph" w:styleId="Kop3">
    <w:name w:val="heading 3"/>
    <w:basedOn w:val="Standaard"/>
    <w:next w:val="Standaard"/>
    <w:link w:val="Kop3Char"/>
    <w:qFormat/>
    <w:rsid w:val="00071FA8"/>
    <w:pPr>
      <w:keepNext/>
      <w:keepLines/>
      <w:numPr>
        <w:ilvl w:val="2"/>
        <w:numId w:val="5"/>
      </w:numPr>
      <w:spacing w:before="240" w:after="0"/>
      <w:outlineLvl w:val="2"/>
    </w:pPr>
    <w:rPr>
      <w:rFonts w:eastAsia="Times New Roman" w:cs="Mangal"/>
      <w:bCs/>
      <w:i/>
      <w:szCs w:val="21"/>
    </w:rPr>
  </w:style>
  <w:style w:type="paragraph" w:styleId="Kop4">
    <w:name w:val="heading 4"/>
    <w:basedOn w:val="Standaard"/>
    <w:next w:val="Standaard"/>
    <w:link w:val="Kop4Char"/>
    <w:rsid w:val="00071FA8"/>
    <w:pPr>
      <w:keepNext/>
      <w:keepLines/>
      <w:numPr>
        <w:ilvl w:val="3"/>
        <w:numId w:val="5"/>
      </w:numPr>
      <w:spacing w:before="240" w:after="0"/>
      <w:outlineLvl w:val="3"/>
    </w:pPr>
    <w:rPr>
      <w:rFonts w:eastAsiaTheme="majorEastAsia" w:cs="Mangal"/>
      <w:bCs/>
      <w:iCs/>
    </w:rPr>
  </w:style>
  <w:style w:type="paragraph" w:styleId="Kop5">
    <w:name w:val="heading 5"/>
    <w:basedOn w:val="Standaard"/>
    <w:next w:val="Standaard"/>
    <w:link w:val="Kop5Char"/>
    <w:rsid w:val="00246B5A"/>
    <w:pPr>
      <w:keepNext/>
      <w:keepLines/>
      <w:numPr>
        <w:ilvl w:val="4"/>
        <w:numId w:val="5"/>
      </w:numPr>
      <w:spacing w:before="240" w:after="0"/>
      <w:outlineLvl w:val="4"/>
    </w:pPr>
    <w:rPr>
      <w:rFonts w:eastAsiaTheme="majorEastAsia" w:cs="Mangal"/>
      <w:szCs w:val="18"/>
    </w:rPr>
  </w:style>
  <w:style w:type="paragraph" w:styleId="Kop6">
    <w:name w:val="heading 6"/>
    <w:basedOn w:val="Standaard"/>
    <w:next w:val="Standaard"/>
    <w:link w:val="Kop6Char"/>
    <w:rsid w:val="00246B5A"/>
    <w:pPr>
      <w:keepNext/>
      <w:keepLines/>
      <w:numPr>
        <w:ilvl w:val="5"/>
        <w:numId w:val="5"/>
      </w:numPr>
      <w:spacing w:before="240" w:after="0"/>
      <w:outlineLvl w:val="5"/>
    </w:pPr>
    <w:rPr>
      <w:rFonts w:eastAsiaTheme="majorEastAsia" w:cs="Mangal"/>
      <w:iCs/>
      <w:szCs w:val="18"/>
    </w:rPr>
  </w:style>
  <w:style w:type="paragraph" w:styleId="Kop7">
    <w:name w:val="heading 7"/>
    <w:basedOn w:val="Standaard"/>
    <w:next w:val="Standaard"/>
    <w:link w:val="Kop7Char"/>
    <w:rsid w:val="00246B5A"/>
    <w:pPr>
      <w:keepNext/>
      <w:keepLines/>
      <w:numPr>
        <w:ilvl w:val="6"/>
        <w:numId w:val="5"/>
      </w:numPr>
      <w:spacing w:before="240" w:after="0"/>
      <w:outlineLvl w:val="6"/>
    </w:pPr>
    <w:rPr>
      <w:rFonts w:eastAsiaTheme="majorEastAsia" w:cs="Mangal"/>
      <w:iCs/>
      <w:szCs w:val="18"/>
    </w:rPr>
  </w:style>
  <w:style w:type="paragraph" w:styleId="Kop8">
    <w:name w:val="heading 8"/>
    <w:basedOn w:val="Standaard"/>
    <w:next w:val="Standaard"/>
    <w:link w:val="Kop8Char"/>
    <w:rsid w:val="00246B5A"/>
    <w:pPr>
      <w:keepNext/>
      <w:keepLines/>
      <w:numPr>
        <w:ilvl w:val="7"/>
        <w:numId w:val="5"/>
      </w:numPr>
      <w:spacing w:before="240" w:after="0"/>
      <w:outlineLvl w:val="7"/>
    </w:pPr>
    <w:rPr>
      <w:rFonts w:eastAsiaTheme="majorEastAsia" w:cs="Mangal"/>
      <w:szCs w:val="18"/>
    </w:rPr>
  </w:style>
  <w:style w:type="paragraph" w:styleId="Kop9">
    <w:name w:val="heading 9"/>
    <w:basedOn w:val="Standaard"/>
    <w:next w:val="Standaard"/>
    <w:link w:val="Kop9Char"/>
    <w:rsid w:val="00246B5A"/>
    <w:pPr>
      <w:keepNext/>
      <w:keepLines/>
      <w:numPr>
        <w:ilvl w:val="8"/>
        <w:numId w:val="5"/>
      </w:numPr>
      <w:spacing w:before="240" w:after="0"/>
      <w:outlineLvl w:val="8"/>
    </w:pPr>
    <w:rPr>
      <w:rFonts w:eastAsiaTheme="majorEastAsia" w:cs="Mangal"/>
      <w:iCs/>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uiPriority w:val="99"/>
    <w:unhideWhenUsed/>
    <w:qFormat/>
    <w:rsid w:val="00E81191"/>
    <w:pPr>
      <w:widowControl w:val="0"/>
      <w:suppressAutoHyphens/>
      <w:autoSpaceDN w:val="0"/>
      <w:spacing w:line="240" w:lineRule="exact"/>
      <w:textAlignment w:val="baseline"/>
    </w:pPr>
    <w:rPr>
      <w:rFonts w:ascii="Verdana" w:hAnsi="Verdana"/>
      <w:kern w:val="3"/>
      <w:sz w:val="18"/>
      <w:szCs w:val="24"/>
      <w:lang w:eastAsia="zh-CN" w:bidi="hi-IN"/>
    </w:rPr>
  </w:style>
  <w:style w:type="paragraph" w:customStyle="1" w:styleId="Heading">
    <w:name w:val="Heading"/>
    <w:basedOn w:val="Standard"/>
    <w:next w:val="Textbody"/>
    <w:uiPriority w:val="4"/>
    <w:rsid w:val="00E81191"/>
    <w:pPr>
      <w:keepNext/>
      <w:spacing w:before="240" w:after="120"/>
    </w:pPr>
    <w:rPr>
      <w:rFonts w:ascii="Arial" w:hAnsi="Arial"/>
      <w:sz w:val="28"/>
      <w:szCs w:val="28"/>
    </w:rPr>
  </w:style>
  <w:style w:type="paragraph" w:customStyle="1" w:styleId="Textbody">
    <w:name w:val="Text body"/>
    <w:basedOn w:val="Standard"/>
    <w:uiPriority w:val="4"/>
    <w:rsid w:val="00E81191"/>
    <w:pPr>
      <w:spacing w:after="120"/>
    </w:pPr>
  </w:style>
  <w:style w:type="paragraph" w:styleId="Lijst">
    <w:name w:val="List"/>
    <w:basedOn w:val="Textbody"/>
    <w:uiPriority w:val="4"/>
    <w:rsid w:val="00E81191"/>
  </w:style>
  <w:style w:type="paragraph" w:customStyle="1" w:styleId="Caption1">
    <w:name w:val="Caption1"/>
    <w:basedOn w:val="Standard"/>
    <w:uiPriority w:val="4"/>
    <w:rsid w:val="00E81191"/>
    <w:pPr>
      <w:suppressLineNumbers/>
      <w:spacing w:before="120" w:after="120"/>
    </w:pPr>
    <w:rPr>
      <w:i/>
      <w:iCs/>
      <w:sz w:val="24"/>
    </w:rPr>
  </w:style>
  <w:style w:type="paragraph" w:customStyle="1" w:styleId="Index">
    <w:name w:val="Index"/>
    <w:basedOn w:val="Standard"/>
    <w:uiPriority w:val="4"/>
    <w:rsid w:val="00E81191"/>
    <w:pPr>
      <w:suppressLineNumbers/>
    </w:pPr>
  </w:style>
  <w:style w:type="paragraph" w:customStyle="1" w:styleId="Heading11">
    <w:name w:val="Heading 11"/>
    <w:basedOn w:val="Heading"/>
    <w:next w:val="Textbody"/>
    <w:uiPriority w:val="4"/>
    <w:rsid w:val="00E81191"/>
    <w:pPr>
      <w:pageBreakBefore/>
      <w:spacing w:before="340" w:after="170"/>
      <w:ind w:left="-850"/>
    </w:pPr>
    <w:rPr>
      <w:b/>
      <w:bCs/>
      <w:sz w:val="40"/>
    </w:rPr>
  </w:style>
  <w:style w:type="paragraph" w:customStyle="1" w:styleId="Heading21">
    <w:name w:val="Heading 21"/>
    <w:basedOn w:val="Heading"/>
    <w:next w:val="Textbody"/>
    <w:uiPriority w:val="4"/>
    <w:rsid w:val="00E81191"/>
    <w:pPr>
      <w:spacing w:before="340" w:after="170"/>
      <w:ind w:left="-850"/>
    </w:pPr>
    <w:rPr>
      <w:b/>
      <w:bCs/>
      <w:i/>
      <w:iCs/>
      <w:sz w:val="32"/>
    </w:rPr>
  </w:style>
  <w:style w:type="paragraph" w:customStyle="1" w:styleId="Heading31">
    <w:name w:val="Heading 31"/>
    <w:basedOn w:val="Heading"/>
    <w:next w:val="Textbody"/>
    <w:uiPriority w:val="4"/>
    <w:rsid w:val="00E81191"/>
    <w:pPr>
      <w:spacing w:before="340" w:after="170"/>
      <w:ind w:left="-850"/>
    </w:pPr>
    <w:rPr>
      <w:b/>
      <w:bCs/>
    </w:rPr>
  </w:style>
  <w:style w:type="paragraph" w:styleId="Titel">
    <w:name w:val="Title"/>
    <w:basedOn w:val="Heading"/>
    <w:next w:val="Ondertitel"/>
    <w:uiPriority w:val="4"/>
    <w:rsid w:val="00E81191"/>
    <w:rPr>
      <w:b/>
      <w:bCs/>
      <w:sz w:val="48"/>
      <w:szCs w:val="36"/>
    </w:rPr>
  </w:style>
  <w:style w:type="paragraph" w:styleId="Ondertitel">
    <w:name w:val="Subtitle"/>
    <w:basedOn w:val="Heading"/>
    <w:next w:val="Textbody"/>
    <w:uiPriority w:val="4"/>
    <w:rsid w:val="00E81191"/>
    <w:pPr>
      <w:jc w:val="center"/>
    </w:pPr>
    <w:rPr>
      <w:i/>
      <w:iCs/>
    </w:rPr>
  </w:style>
  <w:style w:type="paragraph" w:customStyle="1" w:styleId="ContentsHeading">
    <w:name w:val="Contents Heading"/>
    <w:basedOn w:val="Heading"/>
    <w:uiPriority w:val="4"/>
    <w:rsid w:val="00E81191"/>
    <w:pPr>
      <w:suppressLineNumbers/>
    </w:pPr>
    <w:rPr>
      <w:b/>
      <w:bCs/>
      <w:sz w:val="36"/>
      <w:szCs w:val="32"/>
    </w:rPr>
  </w:style>
  <w:style w:type="paragraph" w:customStyle="1" w:styleId="Contents1">
    <w:name w:val="Contents 1"/>
    <w:basedOn w:val="Index"/>
    <w:uiPriority w:val="4"/>
    <w:rsid w:val="00E81191"/>
    <w:pPr>
      <w:tabs>
        <w:tab w:val="right" w:leader="dot" w:pos="9637"/>
      </w:tabs>
      <w:spacing w:before="170"/>
    </w:pPr>
    <w:rPr>
      <w:sz w:val="26"/>
    </w:rPr>
  </w:style>
  <w:style w:type="paragraph" w:customStyle="1" w:styleId="Contents2">
    <w:name w:val="Contents 2"/>
    <w:basedOn w:val="Index"/>
    <w:uiPriority w:val="4"/>
    <w:rsid w:val="00E81191"/>
    <w:pPr>
      <w:tabs>
        <w:tab w:val="right" w:leader="dot" w:pos="9637"/>
      </w:tabs>
      <w:spacing w:before="57"/>
      <w:ind w:left="283"/>
    </w:pPr>
  </w:style>
  <w:style w:type="paragraph" w:customStyle="1" w:styleId="Contents3">
    <w:name w:val="Contents 3"/>
    <w:basedOn w:val="Index"/>
    <w:uiPriority w:val="4"/>
    <w:rsid w:val="00E81191"/>
    <w:pPr>
      <w:tabs>
        <w:tab w:val="right" w:leader="dot" w:pos="9921"/>
      </w:tabs>
      <w:ind w:left="850"/>
    </w:pPr>
  </w:style>
  <w:style w:type="paragraph" w:customStyle="1" w:styleId="TableContents">
    <w:name w:val="Table Contents"/>
    <w:basedOn w:val="Standard"/>
    <w:uiPriority w:val="4"/>
    <w:rsid w:val="00E81191"/>
    <w:pPr>
      <w:suppressLineNumbers/>
    </w:pPr>
  </w:style>
  <w:style w:type="paragraph" w:customStyle="1" w:styleId="Retouradres-Huisstijl">
    <w:name w:val="Retouradres - Huisstijl"/>
    <w:basedOn w:val="Standard"/>
    <w:next w:val="Rubricering-Huisstijl"/>
    <w:uiPriority w:val="4"/>
    <w:rsid w:val="00E81191"/>
    <w:pPr>
      <w:spacing w:after="283" w:line="180" w:lineRule="exact"/>
    </w:pPr>
    <w:rPr>
      <w:sz w:val="13"/>
    </w:rPr>
  </w:style>
  <w:style w:type="paragraph" w:customStyle="1" w:styleId="Rubricering-Huisstijl">
    <w:name w:val="Rubricering - Huisstijl"/>
    <w:basedOn w:val="Standard"/>
    <w:next w:val="Toezendgegevens-Huisstijl"/>
    <w:uiPriority w:val="4"/>
    <w:rsid w:val="006460B6"/>
    <w:pPr>
      <w:spacing w:line="180" w:lineRule="exact"/>
    </w:pPr>
    <w:rPr>
      <w:b/>
      <w:caps/>
      <w:sz w:val="13"/>
    </w:rPr>
  </w:style>
  <w:style w:type="paragraph" w:customStyle="1" w:styleId="Toezendgegevens-Huisstijl">
    <w:name w:val="Toezendgegevens - Huisstijl"/>
    <w:basedOn w:val="Standard"/>
    <w:uiPriority w:val="4"/>
    <w:rsid w:val="00E81191"/>
  </w:style>
  <w:style w:type="paragraph" w:customStyle="1" w:styleId="Datumenbetreft-Huisstijl">
    <w:name w:val="Datum en betreft - Huisstijl"/>
    <w:basedOn w:val="Standard"/>
    <w:uiPriority w:val="4"/>
    <w:rsid w:val="00E81191"/>
    <w:pPr>
      <w:tabs>
        <w:tab w:val="left" w:pos="1117"/>
      </w:tabs>
    </w:pPr>
  </w:style>
  <w:style w:type="paragraph" w:customStyle="1" w:styleId="Aanhef-Huisstijl">
    <w:name w:val="Aanhef - Huisstijl"/>
    <w:basedOn w:val="Standard"/>
    <w:next w:val="Standard"/>
    <w:uiPriority w:val="4"/>
    <w:rsid w:val="00E81191"/>
    <w:pPr>
      <w:spacing w:before="280" w:after="240"/>
    </w:pPr>
  </w:style>
  <w:style w:type="paragraph" w:customStyle="1" w:styleId="Slotzin-Huisstijl">
    <w:name w:val="Slotzin - Huisstijl"/>
    <w:basedOn w:val="Standard"/>
    <w:next w:val="Ondertekening-Huisstijl"/>
    <w:uiPriority w:val="4"/>
    <w:rsid w:val="00E81191"/>
    <w:pPr>
      <w:spacing w:before="240"/>
    </w:pPr>
  </w:style>
  <w:style w:type="paragraph" w:customStyle="1" w:styleId="Header1">
    <w:name w:val="Header1"/>
    <w:basedOn w:val="Standard"/>
    <w:uiPriority w:val="4"/>
    <w:rsid w:val="00E81191"/>
    <w:pPr>
      <w:suppressLineNumbers/>
      <w:tabs>
        <w:tab w:val="center" w:pos="3742"/>
        <w:tab w:val="right" w:pos="7484"/>
      </w:tabs>
    </w:pPr>
  </w:style>
  <w:style w:type="paragraph" w:customStyle="1" w:styleId="Framecontents">
    <w:name w:val="Frame contents"/>
    <w:basedOn w:val="Textbody"/>
    <w:uiPriority w:val="4"/>
    <w:rsid w:val="00E81191"/>
  </w:style>
  <w:style w:type="paragraph" w:customStyle="1" w:styleId="Afzendgegevenskop-Huisstijl">
    <w:name w:val="Afzendgegevens kop - Huisstijl"/>
    <w:basedOn w:val="Standard"/>
    <w:uiPriority w:val="4"/>
    <w:rsid w:val="00E81191"/>
    <w:pPr>
      <w:spacing w:line="180" w:lineRule="exact"/>
    </w:pPr>
    <w:rPr>
      <w:b/>
      <w:sz w:val="13"/>
    </w:rPr>
  </w:style>
  <w:style w:type="paragraph" w:customStyle="1" w:styleId="Afzendgegevens-Huisstijl">
    <w:name w:val="Afzendgegevens - Huisstijl"/>
    <w:basedOn w:val="Standard"/>
    <w:uiPriority w:val="4"/>
    <w:rsid w:val="00E81191"/>
    <w:pPr>
      <w:tabs>
        <w:tab w:val="left" w:pos="170"/>
      </w:tabs>
      <w:spacing w:line="180" w:lineRule="exact"/>
    </w:pPr>
    <w:rPr>
      <w:sz w:val="13"/>
    </w:rPr>
  </w:style>
  <w:style w:type="paragraph" w:customStyle="1" w:styleId="AfzendgegevensW1-Huisstijl">
    <w:name w:val="Afzendgegevens W1 - Huisstijl"/>
    <w:basedOn w:val="Afzendgegevens-Huisstijl"/>
    <w:uiPriority w:val="4"/>
    <w:rsid w:val="00E81191"/>
    <w:pPr>
      <w:spacing w:before="90"/>
    </w:pPr>
  </w:style>
  <w:style w:type="paragraph" w:customStyle="1" w:styleId="ReferentiegegevenskopW1-Huisstijl">
    <w:name w:val="Referentiegegevens kop W1 - Huisstijl"/>
    <w:basedOn w:val="Standard"/>
    <w:next w:val="Referentiegegevens-Huisstijl"/>
    <w:uiPriority w:val="4"/>
    <w:rsid w:val="00E81191"/>
    <w:pPr>
      <w:spacing w:before="90" w:line="180" w:lineRule="exact"/>
    </w:pPr>
    <w:rPr>
      <w:b/>
      <w:sz w:val="13"/>
    </w:rPr>
  </w:style>
  <w:style w:type="paragraph" w:customStyle="1" w:styleId="Referentiegegevens-Huisstijl">
    <w:name w:val="Referentiegegevens - Huisstijl"/>
    <w:basedOn w:val="Standard"/>
    <w:uiPriority w:val="4"/>
    <w:rsid w:val="00E81191"/>
    <w:pPr>
      <w:spacing w:line="180" w:lineRule="exact"/>
    </w:pPr>
    <w:rPr>
      <w:sz w:val="13"/>
    </w:rPr>
  </w:style>
  <w:style w:type="paragraph" w:customStyle="1" w:styleId="ReferentiegegevenskopW2-Huisstijl">
    <w:name w:val="Referentiegegevens kop W2 - Huisstijl"/>
    <w:basedOn w:val="Standard"/>
    <w:next w:val="Referentiegegevens-Huisstijl"/>
    <w:uiPriority w:val="4"/>
    <w:rsid w:val="00E81191"/>
    <w:pPr>
      <w:spacing w:before="270" w:line="180" w:lineRule="exact"/>
    </w:pPr>
    <w:rPr>
      <w:b/>
      <w:sz w:val="13"/>
    </w:rPr>
  </w:style>
  <w:style w:type="paragraph" w:customStyle="1" w:styleId="Algemenevoorwaarden-Huisstijl">
    <w:name w:val="Algemene voorwaarden - Huisstijl"/>
    <w:basedOn w:val="Standard"/>
    <w:uiPriority w:val="4"/>
    <w:rsid w:val="00E81191"/>
    <w:pPr>
      <w:spacing w:before="90" w:line="180" w:lineRule="exact"/>
    </w:pPr>
    <w:rPr>
      <w:i/>
      <w:sz w:val="13"/>
    </w:rPr>
  </w:style>
  <w:style w:type="paragraph" w:customStyle="1" w:styleId="Ondertekening-Huisstijl">
    <w:name w:val="Ondertekening - Huisstijl"/>
    <w:basedOn w:val="Standard"/>
    <w:next w:val="Ondertekeningvervolg-Huisstijl"/>
    <w:uiPriority w:val="4"/>
    <w:rsid w:val="00E81191"/>
    <w:pPr>
      <w:spacing w:before="960"/>
    </w:pPr>
  </w:style>
  <w:style w:type="paragraph" w:customStyle="1" w:styleId="Ondertekeningvervolg-Huisstijl">
    <w:name w:val="Ondertekening vervolg - Huisstijl"/>
    <w:basedOn w:val="Ondertekening-Huisstijl"/>
    <w:uiPriority w:val="4"/>
    <w:rsid w:val="00E81191"/>
    <w:pPr>
      <w:spacing w:before="0"/>
    </w:pPr>
  </w:style>
  <w:style w:type="paragraph" w:customStyle="1" w:styleId="Footer1">
    <w:name w:val="Footer1"/>
    <w:basedOn w:val="Standard"/>
    <w:uiPriority w:val="4"/>
    <w:rsid w:val="00E81191"/>
    <w:pPr>
      <w:suppressLineNumbers/>
      <w:tabs>
        <w:tab w:val="center" w:pos="3742"/>
        <w:tab w:val="right" w:pos="7484"/>
      </w:tabs>
    </w:pPr>
  </w:style>
  <w:style w:type="paragraph" w:customStyle="1" w:styleId="Paginanummer-Huisstijl">
    <w:name w:val="Paginanummer - Huisstijl"/>
    <w:basedOn w:val="Standard"/>
    <w:uiPriority w:val="4"/>
    <w:rsid w:val="00E81191"/>
    <w:pPr>
      <w:spacing w:line="240" w:lineRule="auto"/>
    </w:pPr>
    <w:rPr>
      <w:sz w:val="13"/>
    </w:rPr>
  </w:style>
  <w:style w:type="character" w:customStyle="1" w:styleId="Placeholder">
    <w:name w:val="Placeholder"/>
    <w:uiPriority w:val="4"/>
    <w:rsid w:val="00E81191"/>
    <w:rPr>
      <w:smallCaps/>
      <w:color w:val="008080"/>
      <w:u w:val="dotted"/>
    </w:rPr>
  </w:style>
  <w:style w:type="character" w:customStyle="1" w:styleId="NumberingSymbols">
    <w:name w:val="Numbering Symbols"/>
    <w:uiPriority w:val="4"/>
    <w:rsid w:val="00E81191"/>
    <w:rPr>
      <w:rFonts w:ascii="Verdana" w:hAnsi="Verdana"/>
      <w:sz w:val="18"/>
    </w:rPr>
  </w:style>
  <w:style w:type="character" w:customStyle="1" w:styleId="BulletSymbols">
    <w:name w:val="Bullet Symbols"/>
    <w:uiPriority w:val="4"/>
    <w:rsid w:val="00E81191"/>
    <w:rPr>
      <w:rFonts w:ascii="Verdana" w:eastAsia="OpenSymbol" w:hAnsi="Verdana" w:cs="OpenSymbol"/>
      <w:sz w:val="26"/>
    </w:rPr>
  </w:style>
  <w:style w:type="character" w:customStyle="1" w:styleId="Aankruisvakken-Huisstijl">
    <w:name w:val="Aankruisvakken - Huisstijl"/>
    <w:uiPriority w:val="4"/>
    <w:rsid w:val="00E81191"/>
    <w:rPr>
      <w:rFonts w:ascii="Verdana" w:hAnsi="Verdana"/>
      <w:sz w:val="26"/>
    </w:rPr>
  </w:style>
  <w:style w:type="paragraph" w:styleId="Koptekst">
    <w:name w:val="header"/>
    <w:basedOn w:val="Standaard"/>
    <w:link w:val="KoptekstChar"/>
    <w:uiPriority w:val="99"/>
    <w:unhideWhenUsed/>
    <w:rsid w:val="00E81191"/>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E81191"/>
    <w:rPr>
      <w:rFonts w:cs="Mangal"/>
      <w:szCs w:val="21"/>
    </w:rPr>
  </w:style>
  <w:style w:type="paragraph" w:styleId="Voettekst">
    <w:name w:val="footer"/>
    <w:basedOn w:val="Standaard"/>
    <w:link w:val="VoettekstChar"/>
    <w:uiPriority w:val="99"/>
    <w:unhideWhenUsed/>
    <w:rsid w:val="00E81191"/>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E81191"/>
    <w:rPr>
      <w:rFonts w:cs="Mangal"/>
      <w:szCs w:val="21"/>
    </w:rPr>
  </w:style>
  <w:style w:type="paragraph" w:styleId="Ballontekst">
    <w:name w:val="Balloon Text"/>
    <w:basedOn w:val="Standaard"/>
    <w:link w:val="BallontekstChar"/>
    <w:uiPriority w:val="99"/>
    <w:semiHidden/>
    <w:unhideWhenUsed/>
    <w:rsid w:val="00E81191"/>
    <w:rPr>
      <w:rFonts w:ascii="Tahoma" w:hAnsi="Tahoma" w:cs="Mangal"/>
      <w:sz w:val="16"/>
      <w:szCs w:val="14"/>
    </w:rPr>
  </w:style>
  <w:style w:type="character" w:customStyle="1" w:styleId="BallontekstChar">
    <w:name w:val="Ballontekst Char"/>
    <w:basedOn w:val="Standaardalinea-lettertype"/>
    <w:link w:val="Ballontekst"/>
    <w:uiPriority w:val="99"/>
    <w:semiHidden/>
    <w:rsid w:val="00E81191"/>
    <w:rPr>
      <w:rFonts w:ascii="Tahoma" w:hAnsi="Tahoma" w:cs="Mangal"/>
      <w:sz w:val="16"/>
      <w:szCs w:val="14"/>
    </w:rPr>
  </w:style>
  <w:style w:type="paragraph" w:customStyle="1" w:styleId="AfzendgegevenskopW1-Huisstijl">
    <w:name w:val="Afzendgegevens kop W1 - Huisstijl"/>
    <w:basedOn w:val="Afzendgegevenskop-Huisstijl"/>
    <w:uiPriority w:val="4"/>
    <w:rsid w:val="00E81191"/>
    <w:pPr>
      <w:spacing w:before="90"/>
    </w:pPr>
  </w:style>
  <w:style w:type="paragraph" w:customStyle="1" w:styleId="AfzendgegevensC-Huisstijl">
    <w:name w:val="Afzendgegevens C - Huisstijl"/>
    <w:basedOn w:val="Afzendgegevens-Huisstijl"/>
    <w:uiPriority w:val="4"/>
    <w:rsid w:val="00E81191"/>
    <w:rPr>
      <w:i/>
    </w:rPr>
  </w:style>
  <w:style w:type="paragraph" w:customStyle="1" w:styleId="AfzendgegevensMdtn-Huisstijl">
    <w:name w:val="Afzendgegevens Mdtn - Huisstijl"/>
    <w:basedOn w:val="Afzendgegevens-Huisstijl"/>
    <w:uiPriority w:val="4"/>
    <w:rsid w:val="00E81191"/>
    <w:pPr>
      <w:tabs>
        <w:tab w:val="clear" w:pos="170"/>
        <w:tab w:val="left" w:pos="482"/>
      </w:tabs>
    </w:pPr>
  </w:style>
  <w:style w:type="paragraph" w:customStyle="1" w:styleId="TitelDocumentnaam-Huisstijl">
    <w:name w:val="Titel/Documentnaam - Huisstijl"/>
    <w:basedOn w:val="Aanhef-Huisstijl"/>
    <w:uiPriority w:val="4"/>
    <w:rsid w:val="00E81191"/>
    <w:pPr>
      <w:spacing w:before="60" w:after="320"/>
    </w:pPr>
    <w:rPr>
      <w:b/>
      <w:sz w:val="24"/>
    </w:rPr>
  </w:style>
  <w:style w:type="paragraph" w:customStyle="1" w:styleId="Versie-Huisstijl">
    <w:name w:val="Versie - Huisstijl"/>
    <w:basedOn w:val="TitelDocumentnaam-Huisstijl"/>
    <w:uiPriority w:val="4"/>
    <w:rsid w:val="00E81191"/>
    <w:pPr>
      <w:spacing w:after="360"/>
    </w:pPr>
    <w:rPr>
      <w:b w:val="0"/>
      <w:sz w:val="18"/>
    </w:rPr>
  </w:style>
  <w:style w:type="paragraph" w:customStyle="1" w:styleId="Titel-Huisstijl">
    <w:name w:val="Titel - Huisstijl"/>
    <w:basedOn w:val="Standard"/>
    <w:next w:val="Standaard"/>
    <w:uiPriority w:val="4"/>
    <w:rsid w:val="00E81191"/>
    <w:pPr>
      <w:spacing w:after="740"/>
    </w:pPr>
    <w:rPr>
      <w:sz w:val="24"/>
    </w:rPr>
  </w:style>
  <w:style w:type="table" w:styleId="Tabelraster">
    <w:name w:val="Table Grid"/>
    <w:basedOn w:val="Standaardtabel"/>
    <w:uiPriority w:val="59"/>
    <w:rsid w:val="00E811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Huisstijl">
    <w:name w:val="Subtitel - Huisstijl"/>
    <w:uiPriority w:val="4"/>
    <w:qFormat/>
    <w:rsid w:val="00E81191"/>
    <w:pPr>
      <w:widowControl w:val="0"/>
      <w:suppressAutoHyphens/>
      <w:autoSpaceDN w:val="0"/>
      <w:spacing w:before="240" w:after="360"/>
      <w:textAlignment w:val="baseline"/>
    </w:pPr>
    <w:rPr>
      <w:rFonts w:ascii="Verdana" w:hAnsi="Verdana"/>
      <w:noProof/>
      <w:kern w:val="3"/>
      <w:sz w:val="24"/>
      <w:szCs w:val="24"/>
      <w:lang w:eastAsia="zh-CN" w:bidi="hi-IN"/>
    </w:rPr>
  </w:style>
  <w:style w:type="paragraph" w:customStyle="1" w:styleId="Extrasubtitel-Huisstijl">
    <w:name w:val="Extra subtitel - Huisstijl"/>
    <w:basedOn w:val="TitelDocumentnaam-Huisstijl"/>
    <w:uiPriority w:val="4"/>
    <w:rsid w:val="00E81191"/>
    <w:pPr>
      <w:spacing w:after="300"/>
    </w:pPr>
    <w:rPr>
      <w:b w:val="0"/>
      <w:noProof/>
    </w:rPr>
  </w:style>
  <w:style w:type="paragraph" w:customStyle="1" w:styleId="Colofon-Huisstijl">
    <w:name w:val="Colofon - Huisstijl"/>
    <w:basedOn w:val="Standard"/>
    <w:uiPriority w:val="4"/>
    <w:rsid w:val="00E81191"/>
  </w:style>
  <w:style w:type="paragraph" w:customStyle="1" w:styleId="ColofonCursief-Huisstijl">
    <w:name w:val="Colofon Cursief - Huisstijl"/>
    <w:basedOn w:val="Colofon-Huisstijl"/>
    <w:uiPriority w:val="4"/>
    <w:rsid w:val="00E81191"/>
    <w:rPr>
      <w:i/>
      <w:noProof/>
    </w:rPr>
  </w:style>
  <w:style w:type="paragraph" w:customStyle="1" w:styleId="koptekst-Huisstijl">
    <w:name w:val="koptekst - Huisstijl"/>
    <w:basedOn w:val="Standard"/>
    <w:uiPriority w:val="4"/>
    <w:qFormat/>
    <w:rsid w:val="00E81191"/>
    <w:rPr>
      <w:sz w:val="13"/>
    </w:rPr>
  </w:style>
  <w:style w:type="character" w:styleId="Subtieleverwijzing">
    <w:name w:val="Subtle Reference"/>
    <w:basedOn w:val="Standaardalinea-lettertype"/>
    <w:uiPriority w:val="31"/>
    <w:qFormat/>
    <w:rsid w:val="00E81191"/>
    <w:rPr>
      <w:smallCaps/>
      <w:color w:val="C0504D"/>
      <w:u w:val="single"/>
    </w:rPr>
  </w:style>
  <w:style w:type="character" w:customStyle="1" w:styleId="Koptekststatus-Huisstijl">
    <w:name w:val="Koptekst status - Huisstijl"/>
    <w:uiPriority w:val="5"/>
    <w:rsid w:val="00E81191"/>
    <w:rPr>
      <w:rFonts w:ascii="Verdana" w:hAnsi="Verdana"/>
      <w:caps/>
      <w:sz w:val="13"/>
    </w:rPr>
  </w:style>
  <w:style w:type="character" w:customStyle="1" w:styleId="Kop1Char">
    <w:name w:val="Kop 1 Char"/>
    <w:basedOn w:val="Standaardalinea-lettertype"/>
    <w:link w:val="Kop1"/>
    <w:rsid w:val="00071FA8"/>
    <w:rPr>
      <w:rFonts w:ascii="Verdana" w:eastAsia="Times New Roman" w:hAnsi="Verdana" w:cs="Mangal"/>
      <w:bCs/>
      <w:kern w:val="3"/>
      <w:sz w:val="24"/>
      <w:szCs w:val="25"/>
      <w:lang w:val="nl-NL" w:eastAsia="zh-CN" w:bidi="hi-IN"/>
    </w:rPr>
  </w:style>
  <w:style w:type="paragraph" w:styleId="Inhopg1">
    <w:name w:val="toc 1"/>
    <w:basedOn w:val="Standaard"/>
    <w:next w:val="Standaard"/>
    <w:autoRedefine/>
    <w:uiPriority w:val="39"/>
    <w:unhideWhenUsed/>
    <w:rsid w:val="000561EF"/>
    <w:pPr>
      <w:tabs>
        <w:tab w:val="left" w:pos="0"/>
      </w:tabs>
      <w:spacing w:before="240" w:after="0"/>
      <w:ind w:left="-1134"/>
    </w:pPr>
    <w:rPr>
      <w:rFonts w:cs="Mangal"/>
      <w:b/>
      <w:noProof/>
      <w:szCs w:val="21"/>
    </w:rPr>
  </w:style>
  <w:style w:type="character" w:styleId="Hyperlink">
    <w:name w:val="Hyperlink"/>
    <w:basedOn w:val="Standaardalinea-lettertype"/>
    <w:uiPriority w:val="99"/>
    <w:unhideWhenUsed/>
    <w:rsid w:val="00E81191"/>
    <w:rPr>
      <w:color w:val="0000FF"/>
      <w:u w:val="single"/>
    </w:rPr>
  </w:style>
  <w:style w:type="character" w:customStyle="1" w:styleId="Kop2Char">
    <w:name w:val="Kop 2 Char"/>
    <w:basedOn w:val="Standaardalinea-lettertype"/>
    <w:link w:val="Kop2"/>
    <w:rsid w:val="00071FA8"/>
    <w:rPr>
      <w:rFonts w:ascii="Verdana" w:eastAsia="Times New Roman" w:hAnsi="Verdana" w:cs="Mangal"/>
      <w:b/>
      <w:bCs/>
      <w:kern w:val="3"/>
      <w:sz w:val="18"/>
      <w:szCs w:val="23"/>
      <w:lang w:val="nl-NL" w:eastAsia="zh-CN" w:bidi="hi-IN"/>
    </w:rPr>
  </w:style>
  <w:style w:type="character" w:customStyle="1" w:styleId="Kop3Char">
    <w:name w:val="Kop 3 Char"/>
    <w:basedOn w:val="Standaardalinea-lettertype"/>
    <w:link w:val="Kop3"/>
    <w:rsid w:val="00071FA8"/>
    <w:rPr>
      <w:rFonts w:ascii="Verdana" w:eastAsia="Times New Roman" w:hAnsi="Verdana" w:cs="Mangal"/>
      <w:bCs/>
      <w:i/>
      <w:kern w:val="3"/>
      <w:sz w:val="18"/>
      <w:szCs w:val="21"/>
      <w:lang w:val="nl-NL" w:eastAsia="zh-CN" w:bidi="hi-IN"/>
    </w:rPr>
  </w:style>
  <w:style w:type="paragraph" w:styleId="Inhopg2">
    <w:name w:val="toc 2"/>
    <w:basedOn w:val="Standaard"/>
    <w:next w:val="Standaard"/>
    <w:autoRedefine/>
    <w:uiPriority w:val="39"/>
    <w:unhideWhenUsed/>
    <w:rsid w:val="000561EF"/>
    <w:pPr>
      <w:tabs>
        <w:tab w:val="left" w:pos="0"/>
      </w:tabs>
      <w:spacing w:after="0"/>
      <w:ind w:hanging="1134"/>
    </w:pPr>
    <w:rPr>
      <w:rFonts w:cs="Mangal"/>
      <w:noProof/>
      <w:szCs w:val="21"/>
    </w:rPr>
  </w:style>
  <w:style w:type="numbering" w:customStyle="1" w:styleId="Kopstijlen">
    <w:name w:val="Kopstijlen"/>
    <w:basedOn w:val="Geenlijst"/>
    <w:rsid w:val="00843979"/>
  </w:style>
  <w:style w:type="paragraph" w:customStyle="1" w:styleId="Kop2-Bijlage">
    <w:name w:val="Kop 2 - Bijlage"/>
    <w:basedOn w:val="Kop2"/>
    <w:next w:val="Standaard"/>
    <w:link w:val="Kop2-BijlageChar"/>
    <w:uiPriority w:val="1"/>
    <w:qFormat/>
    <w:rsid w:val="005B3F7A"/>
    <w:pPr>
      <w:numPr>
        <w:numId w:val="34"/>
      </w:numPr>
    </w:pPr>
  </w:style>
  <w:style w:type="character" w:customStyle="1" w:styleId="Kop2-BijlageChar">
    <w:name w:val="Kop 2 - Bijlage Char"/>
    <w:basedOn w:val="Kop2Char"/>
    <w:link w:val="Kop2-Bijlage"/>
    <w:uiPriority w:val="1"/>
    <w:rsid w:val="005B3F7A"/>
    <w:rPr>
      <w:rFonts w:ascii="Verdana" w:eastAsia="Times New Roman" w:hAnsi="Verdana" w:cs="Mangal"/>
      <w:b/>
      <w:bCs/>
      <w:kern w:val="3"/>
      <w:sz w:val="18"/>
      <w:szCs w:val="23"/>
      <w:lang w:val="nl-NL" w:eastAsia="zh-CN" w:bidi="hi-IN"/>
    </w:rPr>
  </w:style>
  <w:style w:type="paragraph" w:customStyle="1" w:styleId="Inhoudsopgavekop-Huisstijl">
    <w:name w:val="Inhoudsopgave kop - Huisstijl"/>
    <w:basedOn w:val="Standaard"/>
    <w:uiPriority w:val="4"/>
    <w:rsid w:val="00E81191"/>
    <w:pPr>
      <w:spacing w:after="720" w:line="300" w:lineRule="exact"/>
    </w:pPr>
    <w:rPr>
      <w:sz w:val="24"/>
    </w:rPr>
  </w:style>
  <w:style w:type="paragraph" w:styleId="Inhopg3">
    <w:name w:val="toc 3"/>
    <w:basedOn w:val="Standaard"/>
    <w:next w:val="Standaard"/>
    <w:autoRedefine/>
    <w:uiPriority w:val="39"/>
    <w:unhideWhenUsed/>
    <w:rsid w:val="000561EF"/>
    <w:pPr>
      <w:tabs>
        <w:tab w:val="left" w:pos="0"/>
      </w:tabs>
      <w:spacing w:after="0"/>
      <w:ind w:hanging="1134"/>
    </w:pPr>
    <w:rPr>
      <w:rFonts w:cs="Mangal"/>
      <w:noProof/>
      <w:szCs w:val="21"/>
    </w:rPr>
  </w:style>
  <w:style w:type="paragraph" w:styleId="Inhopg4">
    <w:name w:val="toc 4"/>
    <w:basedOn w:val="Standaard"/>
    <w:next w:val="Standaard"/>
    <w:autoRedefine/>
    <w:uiPriority w:val="39"/>
    <w:unhideWhenUsed/>
    <w:rsid w:val="000561EF"/>
    <w:pPr>
      <w:tabs>
        <w:tab w:val="left" w:pos="0"/>
      </w:tabs>
      <w:spacing w:after="0"/>
      <w:ind w:hanging="1134"/>
    </w:pPr>
    <w:rPr>
      <w:rFonts w:cs="Mangal"/>
      <w:noProof/>
      <w:szCs w:val="21"/>
    </w:rPr>
  </w:style>
  <w:style w:type="paragraph" w:customStyle="1" w:styleId="Sectieeinde-Huisstijl">
    <w:name w:val="Sectie einde - Huisstijl"/>
    <w:uiPriority w:val="4"/>
    <w:qFormat/>
    <w:rsid w:val="00E81191"/>
    <w:pPr>
      <w:widowControl w:val="0"/>
      <w:suppressAutoHyphens/>
      <w:autoSpaceDN w:val="0"/>
      <w:spacing w:before="1920"/>
      <w:textAlignment w:val="baseline"/>
    </w:pPr>
    <w:rPr>
      <w:rFonts w:ascii="Verdana" w:hAnsi="Verdana"/>
      <w:kern w:val="3"/>
      <w:sz w:val="18"/>
      <w:szCs w:val="24"/>
      <w:lang w:eastAsia="zh-CN" w:bidi="hi-IN"/>
    </w:rPr>
  </w:style>
  <w:style w:type="character" w:customStyle="1" w:styleId="Kop4Char">
    <w:name w:val="Kop 4 Char"/>
    <w:basedOn w:val="Standaardalinea-lettertype"/>
    <w:link w:val="Kop4"/>
    <w:rsid w:val="00071FA8"/>
    <w:rPr>
      <w:rFonts w:ascii="Verdana" w:eastAsiaTheme="majorEastAsia" w:hAnsi="Verdana" w:cs="Mangal"/>
      <w:bCs/>
      <w:iCs/>
      <w:kern w:val="3"/>
      <w:sz w:val="18"/>
      <w:szCs w:val="24"/>
      <w:lang w:val="nl-NL" w:eastAsia="zh-CN" w:bidi="hi-IN"/>
    </w:rPr>
  </w:style>
  <w:style w:type="paragraph" w:styleId="Lijstalinea">
    <w:name w:val="List Paragraph"/>
    <w:basedOn w:val="Standaard"/>
    <w:uiPriority w:val="34"/>
    <w:rsid w:val="003B30EF"/>
    <w:pPr>
      <w:ind w:left="720"/>
      <w:contextualSpacing/>
    </w:pPr>
    <w:rPr>
      <w:rFonts w:cs="Mangal"/>
    </w:rPr>
  </w:style>
  <w:style w:type="numbering" w:customStyle="1" w:styleId="Bullets">
    <w:name w:val="Bullets"/>
    <w:uiPriority w:val="99"/>
    <w:rsid w:val="0085694A"/>
    <w:pPr>
      <w:numPr>
        <w:numId w:val="10"/>
      </w:numPr>
    </w:pPr>
  </w:style>
  <w:style w:type="numbering" w:customStyle="1" w:styleId="Genummerdebullets">
    <w:name w:val="Genummerde bullets"/>
    <w:uiPriority w:val="99"/>
    <w:rsid w:val="0085694A"/>
    <w:pPr>
      <w:numPr>
        <w:numId w:val="13"/>
      </w:numPr>
    </w:pPr>
  </w:style>
  <w:style w:type="character" w:customStyle="1" w:styleId="Kop5Char">
    <w:name w:val="Kop 5 Char"/>
    <w:basedOn w:val="Standaardalinea-lettertype"/>
    <w:link w:val="Kop5"/>
    <w:rsid w:val="00246B5A"/>
    <w:rPr>
      <w:rFonts w:ascii="Verdana" w:eastAsiaTheme="majorEastAsia" w:hAnsi="Verdana" w:cs="Mangal"/>
      <w:kern w:val="3"/>
      <w:sz w:val="18"/>
      <w:szCs w:val="18"/>
      <w:lang w:val="nl-NL" w:eastAsia="zh-CN" w:bidi="hi-IN"/>
    </w:rPr>
  </w:style>
  <w:style w:type="character" w:customStyle="1" w:styleId="Kop6Char">
    <w:name w:val="Kop 6 Char"/>
    <w:basedOn w:val="Standaardalinea-lettertype"/>
    <w:link w:val="Kop6"/>
    <w:rsid w:val="00246B5A"/>
    <w:rPr>
      <w:rFonts w:ascii="Verdana" w:eastAsiaTheme="majorEastAsia" w:hAnsi="Verdana" w:cs="Mangal"/>
      <w:iCs/>
      <w:kern w:val="3"/>
      <w:sz w:val="18"/>
      <w:szCs w:val="18"/>
      <w:lang w:val="nl-NL" w:eastAsia="zh-CN" w:bidi="hi-IN"/>
    </w:rPr>
  </w:style>
  <w:style w:type="character" w:customStyle="1" w:styleId="Kop7Char">
    <w:name w:val="Kop 7 Char"/>
    <w:basedOn w:val="Standaardalinea-lettertype"/>
    <w:link w:val="Kop7"/>
    <w:rsid w:val="00246B5A"/>
    <w:rPr>
      <w:rFonts w:ascii="Verdana" w:eastAsiaTheme="majorEastAsia" w:hAnsi="Verdana" w:cs="Mangal"/>
      <w:iCs/>
      <w:kern w:val="3"/>
      <w:sz w:val="18"/>
      <w:szCs w:val="18"/>
      <w:lang w:val="nl-NL" w:eastAsia="zh-CN" w:bidi="hi-IN"/>
    </w:rPr>
  </w:style>
  <w:style w:type="character" w:customStyle="1" w:styleId="Kop8Char">
    <w:name w:val="Kop 8 Char"/>
    <w:basedOn w:val="Standaardalinea-lettertype"/>
    <w:link w:val="Kop8"/>
    <w:rsid w:val="00246B5A"/>
    <w:rPr>
      <w:rFonts w:ascii="Verdana" w:eastAsiaTheme="majorEastAsia" w:hAnsi="Verdana" w:cs="Mangal"/>
      <w:kern w:val="3"/>
      <w:sz w:val="18"/>
      <w:szCs w:val="18"/>
      <w:lang w:val="nl-NL" w:eastAsia="zh-CN" w:bidi="hi-IN"/>
    </w:rPr>
  </w:style>
  <w:style w:type="character" w:customStyle="1" w:styleId="Kop9Char">
    <w:name w:val="Kop 9 Char"/>
    <w:basedOn w:val="Standaardalinea-lettertype"/>
    <w:link w:val="Kop9"/>
    <w:rsid w:val="00246B5A"/>
    <w:rPr>
      <w:rFonts w:ascii="Verdana" w:eastAsiaTheme="majorEastAsia" w:hAnsi="Verdana" w:cs="Mangal"/>
      <w:iCs/>
      <w:kern w:val="3"/>
      <w:sz w:val="18"/>
      <w:szCs w:val="18"/>
      <w:lang w:val="nl-NL" w:eastAsia="zh-CN" w:bidi="hi-IN"/>
    </w:rPr>
  </w:style>
  <w:style w:type="paragraph" w:customStyle="1" w:styleId="Kop1-Bijlage">
    <w:name w:val="Kop 1 - Bijlage"/>
    <w:basedOn w:val="Kop1"/>
    <w:next w:val="Standaard"/>
    <w:link w:val="Kop1-BijlageChar"/>
    <w:uiPriority w:val="1"/>
    <w:qFormat/>
    <w:rsid w:val="005B3F7A"/>
    <w:pPr>
      <w:numPr>
        <w:numId w:val="34"/>
      </w:numPr>
    </w:pPr>
  </w:style>
  <w:style w:type="numbering" w:customStyle="1" w:styleId="Kopstijlenbijlagen">
    <w:name w:val="Kopstijlen bijlagen"/>
    <w:uiPriority w:val="99"/>
    <w:rsid w:val="005B3F7A"/>
    <w:pPr>
      <w:numPr>
        <w:numId w:val="22"/>
      </w:numPr>
    </w:pPr>
  </w:style>
  <w:style w:type="character" w:customStyle="1" w:styleId="Kop1-BijlageChar">
    <w:name w:val="Kop 1 - Bijlage Char"/>
    <w:basedOn w:val="Kop1Char"/>
    <w:link w:val="Kop1-Bijlage"/>
    <w:uiPriority w:val="1"/>
    <w:rsid w:val="005B3F7A"/>
    <w:rPr>
      <w:rFonts w:ascii="Verdana" w:eastAsia="Times New Roman" w:hAnsi="Verdana" w:cs="Mangal"/>
      <w:bCs/>
      <w:kern w:val="3"/>
      <w:sz w:val="24"/>
      <w:szCs w:val="25"/>
      <w:lang w:val="nl-NL" w:eastAsia="zh-CN" w:bidi="hi-IN"/>
    </w:rPr>
  </w:style>
  <w:style w:type="paragraph" w:customStyle="1" w:styleId="Kop3-Bijlage">
    <w:name w:val="Kop 3 - Bijlage"/>
    <w:basedOn w:val="Kop3"/>
    <w:next w:val="Standaard"/>
    <w:link w:val="Kop3-BijlageChar"/>
    <w:uiPriority w:val="1"/>
    <w:qFormat/>
    <w:rsid w:val="005B3F7A"/>
    <w:pPr>
      <w:numPr>
        <w:numId w:val="34"/>
      </w:numPr>
    </w:pPr>
  </w:style>
  <w:style w:type="paragraph" w:customStyle="1" w:styleId="Kop4-Bijlage">
    <w:name w:val="Kop 4 - Bijlage"/>
    <w:basedOn w:val="Kop4"/>
    <w:next w:val="Standaard"/>
    <w:link w:val="Kop4-BijlageChar"/>
    <w:uiPriority w:val="1"/>
    <w:rsid w:val="005B3F7A"/>
    <w:pPr>
      <w:numPr>
        <w:numId w:val="34"/>
      </w:numPr>
    </w:pPr>
  </w:style>
  <w:style w:type="character" w:customStyle="1" w:styleId="Kop3-BijlageChar">
    <w:name w:val="Kop 3 - Bijlage Char"/>
    <w:basedOn w:val="Kop3Char"/>
    <w:link w:val="Kop3-Bijlage"/>
    <w:uiPriority w:val="1"/>
    <w:rsid w:val="005B3F7A"/>
    <w:rPr>
      <w:rFonts w:ascii="Verdana" w:eastAsia="Times New Roman" w:hAnsi="Verdana" w:cs="Mangal"/>
      <w:bCs/>
      <w:i/>
      <w:kern w:val="3"/>
      <w:sz w:val="18"/>
      <w:szCs w:val="21"/>
      <w:lang w:val="nl-NL" w:eastAsia="zh-CN" w:bidi="hi-IN"/>
    </w:rPr>
  </w:style>
  <w:style w:type="paragraph" w:customStyle="1" w:styleId="Kop5-Bijlage">
    <w:name w:val="Kop 5 - Bijlage"/>
    <w:basedOn w:val="Kop5"/>
    <w:next w:val="Standaard"/>
    <w:link w:val="Kop5-BijlageChar"/>
    <w:uiPriority w:val="1"/>
    <w:rsid w:val="005B3F7A"/>
    <w:pPr>
      <w:numPr>
        <w:numId w:val="34"/>
      </w:numPr>
    </w:pPr>
  </w:style>
  <w:style w:type="character" w:customStyle="1" w:styleId="Kop4-BijlageChar">
    <w:name w:val="Kop 4 - Bijlage Char"/>
    <w:basedOn w:val="Kop4Char"/>
    <w:link w:val="Kop4-Bijlage"/>
    <w:uiPriority w:val="1"/>
    <w:rsid w:val="005B3F7A"/>
    <w:rPr>
      <w:rFonts w:ascii="Verdana" w:eastAsiaTheme="majorEastAsia" w:hAnsi="Verdana" w:cs="Mangal"/>
      <w:bCs/>
      <w:iCs/>
      <w:kern w:val="3"/>
      <w:sz w:val="18"/>
      <w:szCs w:val="24"/>
      <w:lang w:val="nl-NL" w:eastAsia="zh-CN" w:bidi="hi-IN"/>
    </w:rPr>
  </w:style>
  <w:style w:type="paragraph" w:customStyle="1" w:styleId="Kop6-Bijlage">
    <w:name w:val="Kop 6 - Bijlage"/>
    <w:basedOn w:val="Kop6"/>
    <w:next w:val="Standaard"/>
    <w:link w:val="Kop6-BijlageChar"/>
    <w:uiPriority w:val="1"/>
    <w:rsid w:val="005B3F7A"/>
    <w:pPr>
      <w:numPr>
        <w:numId w:val="34"/>
      </w:numPr>
    </w:pPr>
  </w:style>
  <w:style w:type="character" w:customStyle="1" w:styleId="Kop5-BijlageChar">
    <w:name w:val="Kop 5 - Bijlage Char"/>
    <w:basedOn w:val="Kop5Char"/>
    <w:link w:val="Kop5-Bijlage"/>
    <w:uiPriority w:val="1"/>
    <w:rsid w:val="005B3F7A"/>
    <w:rPr>
      <w:rFonts w:ascii="Verdana" w:eastAsiaTheme="majorEastAsia" w:hAnsi="Verdana" w:cs="Mangal"/>
      <w:kern w:val="3"/>
      <w:sz w:val="18"/>
      <w:szCs w:val="18"/>
      <w:lang w:val="nl-NL" w:eastAsia="zh-CN" w:bidi="hi-IN"/>
    </w:rPr>
  </w:style>
  <w:style w:type="paragraph" w:customStyle="1" w:styleId="Kop7-Bijlage">
    <w:name w:val="Kop 7 - Bijlage"/>
    <w:basedOn w:val="Kop7"/>
    <w:next w:val="Standaard"/>
    <w:link w:val="Kop7-BijlageChar"/>
    <w:uiPriority w:val="1"/>
    <w:rsid w:val="005B3F7A"/>
    <w:pPr>
      <w:numPr>
        <w:numId w:val="34"/>
      </w:numPr>
    </w:pPr>
  </w:style>
  <w:style w:type="character" w:customStyle="1" w:styleId="Kop6-BijlageChar">
    <w:name w:val="Kop 6 - Bijlage Char"/>
    <w:basedOn w:val="Kop6Char"/>
    <w:link w:val="Kop6-Bijlage"/>
    <w:uiPriority w:val="1"/>
    <w:rsid w:val="005B3F7A"/>
    <w:rPr>
      <w:rFonts w:ascii="Verdana" w:eastAsiaTheme="majorEastAsia" w:hAnsi="Verdana" w:cs="Mangal"/>
      <w:iCs/>
      <w:kern w:val="3"/>
      <w:sz w:val="18"/>
      <w:szCs w:val="18"/>
      <w:lang w:val="nl-NL" w:eastAsia="zh-CN" w:bidi="hi-IN"/>
    </w:rPr>
  </w:style>
  <w:style w:type="paragraph" w:customStyle="1" w:styleId="Kop8-Bijlage">
    <w:name w:val="Kop 8 - Bijlage"/>
    <w:basedOn w:val="Kop8"/>
    <w:next w:val="Standaard"/>
    <w:link w:val="Kop8-BijlageChar"/>
    <w:uiPriority w:val="1"/>
    <w:rsid w:val="005B3F7A"/>
    <w:pPr>
      <w:numPr>
        <w:numId w:val="34"/>
      </w:numPr>
    </w:pPr>
  </w:style>
  <w:style w:type="character" w:customStyle="1" w:styleId="Kop7-BijlageChar">
    <w:name w:val="Kop 7 - Bijlage Char"/>
    <w:basedOn w:val="Kop7Char"/>
    <w:link w:val="Kop7-Bijlage"/>
    <w:uiPriority w:val="1"/>
    <w:rsid w:val="005B3F7A"/>
    <w:rPr>
      <w:rFonts w:ascii="Verdana" w:eastAsiaTheme="majorEastAsia" w:hAnsi="Verdana" w:cs="Mangal"/>
      <w:iCs/>
      <w:kern w:val="3"/>
      <w:sz w:val="18"/>
      <w:szCs w:val="18"/>
      <w:lang w:val="nl-NL" w:eastAsia="zh-CN" w:bidi="hi-IN"/>
    </w:rPr>
  </w:style>
  <w:style w:type="paragraph" w:customStyle="1" w:styleId="Kop9-Bijlage">
    <w:name w:val="Kop 9 - Bijlage"/>
    <w:basedOn w:val="Kop9"/>
    <w:next w:val="Standaard"/>
    <w:link w:val="Kop9-BijlageChar"/>
    <w:uiPriority w:val="1"/>
    <w:rsid w:val="005B3F7A"/>
    <w:pPr>
      <w:numPr>
        <w:numId w:val="34"/>
      </w:numPr>
    </w:pPr>
  </w:style>
  <w:style w:type="character" w:customStyle="1" w:styleId="Kop8-BijlageChar">
    <w:name w:val="Kop 8 - Bijlage Char"/>
    <w:basedOn w:val="Kop8Char"/>
    <w:link w:val="Kop8-Bijlage"/>
    <w:uiPriority w:val="1"/>
    <w:rsid w:val="005B3F7A"/>
    <w:rPr>
      <w:rFonts w:ascii="Verdana" w:eastAsiaTheme="majorEastAsia" w:hAnsi="Verdana" w:cs="Mangal"/>
      <w:kern w:val="3"/>
      <w:sz w:val="18"/>
      <w:szCs w:val="18"/>
      <w:lang w:val="nl-NL" w:eastAsia="zh-CN" w:bidi="hi-IN"/>
    </w:rPr>
  </w:style>
  <w:style w:type="character" w:customStyle="1" w:styleId="Kop9-BijlageChar">
    <w:name w:val="Kop 9 - Bijlage Char"/>
    <w:basedOn w:val="Kop9Char"/>
    <w:link w:val="Kop9-Bijlage"/>
    <w:uiPriority w:val="1"/>
    <w:rsid w:val="005B3F7A"/>
    <w:rPr>
      <w:rFonts w:ascii="Verdana" w:eastAsiaTheme="majorEastAsia" w:hAnsi="Verdana" w:cs="Mangal"/>
      <w:iCs/>
      <w:kern w:val="3"/>
      <w:sz w:val="18"/>
      <w:szCs w:val="18"/>
      <w:lang w:val="nl-NL" w:eastAsia="zh-CN" w:bidi="hi-IN"/>
    </w:rPr>
  </w:style>
  <w:style w:type="numbering" w:customStyle="1" w:styleId="Kopstijlen0">
    <w:name w:val="Kopstijlen"/>
    <w:basedOn w:val="Geenlijst"/>
    <w:next w:val="Kopstijlen"/>
    <w:rsid w:val="00843979"/>
  </w:style>
  <w:style w:type="character" w:styleId="Tekstvantijdelijkeaanduiding">
    <w:name w:val="Placeholder Text"/>
    <w:basedOn w:val="Standaardalinea-lettertype"/>
    <w:uiPriority w:val="99"/>
    <w:semiHidden/>
    <w:rsid w:val="005D3F0D"/>
    <w:rPr>
      <w:color w:val="808080"/>
    </w:rPr>
  </w:style>
  <w:style w:type="paragraph" w:customStyle="1" w:styleId="Default">
    <w:name w:val="Default"/>
    <w:rsid w:val="00D52C98"/>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544704"/>
    <w:rPr>
      <w:sz w:val="16"/>
      <w:szCs w:val="16"/>
    </w:rPr>
  </w:style>
  <w:style w:type="paragraph" w:styleId="Tekstopmerking">
    <w:name w:val="annotation text"/>
    <w:basedOn w:val="Standaard"/>
    <w:link w:val="TekstopmerkingChar"/>
    <w:uiPriority w:val="99"/>
    <w:semiHidden/>
    <w:unhideWhenUsed/>
    <w:rsid w:val="00544704"/>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544704"/>
    <w:rPr>
      <w:rFonts w:ascii="Verdana" w:hAnsi="Verdana" w:cs="Mangal"/>
      <w:kern w:val="3"/>
      <w:szCs w:val="18"/>
      <w:lang w:eastAsia="zh-CN" w:bidi="hi-IN"/>
    </w:rPr>
  </w:style>
  <w:style w:type="paragraph" w:styleId="Onderwerpvanopmerking">
    <w:name w:val="annotation subject"/>
    <w:basedOn w:val="Tekstopmerking"/>
    <w:next w:val="Tekstopmerking"/>
    <w:link w:val="OnderwerpvanopmerkingChar"/>
    <w:uiPriority w:val="99"/>
    <w:semiHidden/>
    <w:unhideWhenUsed/>
    <w:rsid w:val="00544704"/>
    <w:rPr>
      <w:b/>
      <w:bCs/>
    </w:rPr>
  </w:style>
  <w:style w:type="character" w:customStyle="1" w:styleId="OnderwerpvanopmerkingChar">
    <w:name w:val="Onderwerp van opmerking Char"/>
    <w:basedOn w:val="TekstopmerkingChar"/>
    <w:link w:val="Onderwerpvanopmerking"/>
    <w:uiPriority w:val="99"/>
    <w:semiHidden/>
    <w:rsid w:val="00544704"/>
    <w:rPr>
      <w:rFonts w:ascii="Verdana" w:hAnsi="Verdana" w:cs="Mangal"/>
      <w:b/>
      <w:bCs/>
      <w:kern w:val="3"/>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EE0F641EEEB44899BB5A9CCB9770CF" ma:contentTypeVersion="0" ma:contentTypeDescription="Een nieuw document maken." ma:contentTypeScope="" ma:versionID="2d5d5c1d42ea21b1c7ceb939496964c3">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4CB18-7C04-4430-BF89-832A76BFA6E1}">
  <ds:schemaRefs>
    <ds:schemaRef ds:uri="http://schemas.microsoft.com/sharepoint/v3/contenttype/forms"/>
  </ds:schemaRefs>
</ds:datastoreItem>
</file>

<file path=customXml/itemProps2.xml><?xml version="1.0" encoding="utf-8"?>
<ds:datastoreItem xmlns:ds="http://schemas.openxmlformats.org/officeDocument/2006/customXml" ds:itemID="{1500168F-E9CA-45A9-ABF1-4CB540C91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6B08E16-E9D6-4A93-8C23-22F3BD1CFCF3}">
  <ds:schemaRefs>
    <ds:schemaRef ds:uri="http://schemas.openxmlformats.org/package/2006/metadata/core-propertie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FF17094-5B82-4F67-B748-2413689D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1608</Words>
  <Characters>8846</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 Coen</dc:creator>
  <cp:lastModifiedBy>Ghiraw, Kailash</cp:lastModifiedBy>
  <cp:revision>3</cp:revision>
  <cp:lastPrinted>2010-10-26T09:25:00Z</cp:lastPrinted>
  <dcterms:created xsi:type="dcterms:W3CDTF">2024-05-06T19:30:00Z</dcterms:created>
  <dcterms:modified xsi:type="dcterms:W3CDTF">2024-05-28T11:55:00Z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Definitief</vt:lpwstr>
  </property>
  <property fmtid="{D5CDD505-2E9C-101B-9397-08002B2CF9AE}" pid="3" name="Versie">
    <vt:lpwstr>1.0</vt:lpwstr>
  </property>
  <property fmtid="{D5CDD505-2E9C-101B-9397-08002B2CF9AE}" pid="4" name="Versiedatum">
    <vt:lpwstr>12-4-2024</vt:lpwstr>
  </property>
  <property fmtid="{D5CDD505-2E9C-101B-9397-08002B2CF9AE}" pid="5" name="Titel">
    <vt:lpwstr>Casus stikstofoperaties</vt:lpwstr>
  </property>
  <property fmtid="{D5CDD505-2E9C-101B-9397-08002B2CF9AE}" pid="6" name="Subtitel">
    <vt:lpwstr>Aanbesteding raamovereenkomst</vt:lpwstr>
  </property>
  <property fmtid="{D5CDD505-2E9C-101B-9397-08002B2CF9AE}" pid="7" name="ContentTypeId">
    <vt:lpwstr/>
  </property>
  <property fmtid="{D5CDD505-2E9C-101B-9397-08002B2CF9AE}" pid="8" name="Marking">
    <vt:lpwstr/>
  </property>
  <property fmtid="{D5CDD505-2E9C-101B-9397-08002B2CF9AE}" pid="9" name="Classification">
    <vt:lpwstr/>
  </property>
</Properties>
</file>