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5662B" w14:textId="73AACB84" w:rsidR="009D6F73" w:rsidRPr="00F811CC" w:rsidRDefault="009D6F73" w:rsidP="003A3D0F">
      <w:pPr>
        <w:pStyle w:val="GenummerdHoofdstuk"/>
        <w:numPr>
          <w:ilvl w:val="0"/>
          <w:numId w:val="0"/>
        </w:numPr>
        <w:spacing w:after="0" w:line="240" w:lineRule="auto"/>
        <w:rPr>
          <w:rFonts w:ascii="Aptos" w:hAnsi="Aptos"/>
          <w:b/>
          <w:bCs/>
        </w:rPr>
      </w:pPr>
      <w:bookmarkStart w:id="0" w:name="_Toc16602695"/>
      <w:bookmarkStart w:id="1" w:name="_Toc499559775"/>
      <w:bookmarkStart w:id="2" w:name="_Toc506802719"/>
      <w:r w:rsidRPr="00F811CC">
        <w:rPr>
          <w:rFonts w:ascii="Aptos" w:hAnsi="Aptos"/>
          <w:b/>
          <w:bCs/>
        </w:rPr>
        <w:t xml:space="preserve">Bijlage </w:t>
      </w:r>
      <w:r w:rsidR="00B57C13" w:rsidRPr="00F811CC">
        <w:rPr>
          <w:rFonts w:ascii="Aptos" w:hAnsi="Aptos"/>
          <w:b/>
          <w:bCs/>
        </w:rPr>
        <w:t>5</w:t>
      </w:r>
      <w:r w:rsidRPr="00F811CC">
        <w:rPr>
          <w:rFonts w:ascii="Aptos" w:hAnsi="Aptos"/>
          <w:b/>
          <w:bCs/>
        </w:rPr>
        <w:tab/>
        <w:t>Opgave selectiecriteri</w:t>
      </w:r>
      <w:bookmarkEnd w:id="0"/>
      <w:r w:rsidR="004E3E6D" w:rsidRPr="00F811CC">
        <w:rPr>
          <w:rFonts w:ascii="Aptos" w:hAnsi="Aptos"/>
          <w:b/>
          <w:bCs/>
        </w:rPr>
        <w:t>um 1</w:t>
      </w:r>
    </w:p>
    <w:p w14:paraId="007D7FAE" w14:textId="77777777" w:rsidR="009D6F73" w:rsidRPr="00F811CC" w:rsidRDefault="009D6F73" w:rsidP="003A3D0F">
      <w:pPr>
        <w:pStyle w:val="broodtekst"/>
        <w:spacing w:line="240" w:lineRule="auto"/>
        <w:rPr>
          <w:rFonts w:ascii="Aptos" w:hAnsi="Aptos"/>
        </w:rPr>
      </w:pPr>
    </w:p>
    <w:p w14:paraId="6997D395" w14:textId="610A8B28" w:rsidR="009D6F73" w:rsidRPr="00F811CC" w:rsidRDefault="009D6F73" w:rsidP="003A3D0F">
      <w:pPr>
        <w:pStyle w:val="broodtekst"/>
        <w:spacing w:line="240" w:lineRule="auto"/>
        <w:rPr>
          <w:rFonts w:ascii="Aptos" w:hAnsi="Aptos"/>
        </w:rPr>
      </w:pPr>
      <w:r w:rsidRPr="00F811CC">
        <w:rPr>
          <w:rFonts w:ascii="Aptos" w:hAnsi="Aptos"/>
        </w:rPr>
        <w:t xml:space="preserve">Gegadigde(n) </w:t>
      </w:r>
      <w:r w:rsidR="00294472" w:rsidRPr="00F811CC">
        <w:rPr>
          <w:rFonts w:ascii="Aptos" w:hAnsi="Aptos"/>
        </w:rPr>
        <w:t xml:space="preserve">dient de volgende referentieopdracht(en) in </w:t>
      </w:r>
      <w:r w:rsidR="007F33CE" w:rsidRPr="00F811CC">
        <w:rPr>
          <w:rFonts w:ascii="Aptos" w:hAnsi="Aptos"/>
        </w:rPr>
        <w:t>voor selectiecriterium 1 zoals beschreven in paragraaf</w:t>
      </w:r>
      <w:r w:rsidR="00A95252" w:rsidRPr="00F811CC">
        <w:rPr>
          <w:rFonts w:ascii="Aptos" w:hAnsi="Aptos"/>
        </w:rPr>
        <w:t xml:space="preserve"> </w:t>
      </w:r>
      <w:r w:rsidR="00F811CC">
        <w:rPr>
          <w:rFonts w:ascii="Aptos" w:hAnsi="Aptos"/>
        </w:rPr>
        <w:t>8.2.1</w:t>
      </w:r>
      <w:r w:rsidR="00EE6972" w:rsidRPr="00F811CC">
        <w:rPr>
          <w:rFonts w:ascii="Aptos" w:hAnsi="Aptos"/>
        </w:rPr>
        <w:t xml:space="preserve"> </w:t>
      </w:r>
      <w:r w:rsidRPr="00F811CC">
        <w:rPr>
          <w:rFonts w:ascii="Aptos" w:hAnsi="Aptos"/>
        </w:rPr>
        <w:t xml:space="preserve">van </w:t>
      </w:r>
      <w:r w:rsidR="00F811CC">
        <w:rPr>
          <w:rFonts w:ascii="Aptos" w:hAnsi="Aptos"/>
        </w:rPr>
        <w:t>de Selectieleidraad</w:t>
      </w:r>
      <w:r w:rsidR="007F33CE" w:rsidRPr="00F811CC">
        <w:rPr>
          <w:rFonts w:ascii="Aptos" w:hAnsi="Aptos"/>
        </w:rPr>
        <w:t xml:space="preserve">. </w:t>
      </w:r>
    </w:p>
    <w:p w14:paraId="009CDCC4" w14:textId="77777777" w:rsidR="009D6F73" w:rsidRPr="00F811CC" w:rsidRDefault="009D6F73" w:rsidP="003A3D0F">
      <w:pPr>
        <w:pStyle w:val="broodtekst"/>
        <w:spacing w:line="240" w:lineRule="auto"/>
        <w:rPr>
          <w:rFonts w:ascii="Aptos" w:hAnsi="Aptos"/>
        </w:rPr>
      </w:pPr>
    </w:p>
    <w:p w14:paraId="1CCDFDC8" w14:textId="77777777" w:rsidR="009D6F73" w:rsidRPr="00F811CC" w:rsidRDefault="009D6F73" w:rsidP="003A3D0F">
      <w:pPr>
        <w:pStyle w:val="broodtekst"/>
        <w:spacing w:line="240" w:lineRule="auto"/>
        <w:rPr>
          <w:rFonts w:ascii="Aptos" w:hAnsi="Aptos"/>
        </w:rPr>
      </w:pPr>
      <w:r w:rsidRPr="00F811CC">
        <w:rPr>
          <w:rFonts w:ascii="Aptos" w:hAnsi="Aptos"/>
        </w:rPr>
        <w:t>Gegadigde(n) vult (vullen) per referentieopdracht alle vereiste gegevens in.</w:t>
      </w:r>
    </w:p>
    <w:p w14:paraId="258DAC70" w14:textId="088CA3A9" w:rsidR="009D6F73" w:rsidRPr="00F811CC" w:rsidRDefault="009D6F73" w:rsidP="003A3D0F">
      <w:pPr>
        <w:pStyle w:val="broodtekst"/>
        <w:spacing w:line="240" w:lineRule="auto"/>
        <w:rPr>
          <w:rFonts w:ascii="Aptos" w:hAnsi="Aptos"/>
        </w:rPr>
      </w:pPr>
      <w:r w:rsidRPr="00F811CC">
        <w:rPr>
          <w:rFonts w:ascii="Aptos" w:hAnsi="Aptos"/>
        </w:rPr>
        <w:t xml:space="preserve">Deze Bijlage (MS-Word) wordt digitaal beschikbaar gesteld via </w:t>
      </w:r>
      <w:r w:rsidR="00F13ACB">
        <w:rPr>
          <w:rFonts w:ascii="Aptos" w:hAnsi="Aptos"/>
        </w:rPr>
        <w:t>Tenderned</w:t>
      </w:r>
      <w:r w:rsidRPr="00F811CC">
        <w:rPr>
          <w:rFonts w:ascii="Aptos" w:hAnsi="Aptos"/>
        </w:rPr>
        <w:t>.</w:t>
      </w:r>
    </w:p>
    <w:p w14:paraId="471D0E4E" w14:textId="77777777" w:rsidR="009D6F73" w:rsidRPr="00F811CC" w:rsidRDefault="009D6F73" w:rsidP="003A3D0F">
      <w:pPr>
        <w:pStyle w:val="broodtekst"/>
        <w:spacing w:line="240" w:lineRule="auto"/>
        <w:rPr>
          <w:rFonts w:ascii="Aptos" w:hAnsi="Apto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9D6F73" w:rsidRPr="00F811CC" w14:paraId="59C7805D" w14:textId="77777777" w:rsidTr="00D96291">
        <w:tc>
          <w:tcPr>
            <w:tcW w:w="7851" w:type="dxa"/>
            <w:gridSpan w:val="2"/>
            <w:shd w:val="clear" w:color="auto" w:fill="auto"/>
          </w:tcPr>
          <w:p w14:paraId="5C979743" w14:textId="77A7ED6C" w:rsidR="00CD6A57" w:rsidRPr="00F811CC" w:rsidRDefault="00CD6A57" w:rsidP="003A3D0F">
            <w:pPr>
              <w:pStyle w:val="broodtekst"/>
              <w:spacing w:line="240" w:lineRule="auto"/>
              <w:rPr>
                <w:rFonts w:ascii="Aptos" w:hAnsi="Aptos" w:cs="Verdana-Bold"/>
                <w:b/>
                <w:bCs/>
                <w:szCs w:val="18"/>
              </w:rPr>
            </w:pPr>
            <w:r w:rsidRPr="00F811CC">
              <w:rPr>
                <w:rFonts w:ascii="Aptos" w:hAnsi="Aptos" w:cs="Verdana-Bold"/>
                <w:b/>
                <w:bCs/>
                <w:szCs w:val="18"/>
              </w:rPr>
              <w:t>Let op: in dit document kan Gegadigde een referentieopdracht indienen voor:</w:t>
            </w:r>
          </w:p>
          <w:p w14:paraId="0889AD9D" w14:textId="34308271" w:rsidR="00CD6A57" w:rsidRPr="00F811CC" w:rsidRDefault="00CD6A57" w:rsidP="003A3D0F">
            <w:pPr>
              <w:pStyle w:val="broodtekst"/>
              <w:numPr>
                <w:ilvl w:val="0"/>
                <w:numId w:val="50"/>
              </w:numPr>
              <w:spacing w:line="240" w:lineRule="auto"/>
              <w:rPr>
                <w:rFonts w:ascii="Aptos" w:hAnsi="Aptos" w:cs="Verdana-Bold"/>
                <w:b/>
                <w:bCs/>
                <w:szCs w:val="18"/>
              </w:rPr>
            </w:pPr>
            <w:r w:rsidRPr="00F811CC">
              <w:rPr>
                <w:rFonts w:ascii="Aptos" w:hAnsi="Aptos" w:cs="Verdana-Bold"/>
                <w:b/>
                <w:bCs/>
                <w:szCs w:val="18"/>
              </w:rPr>
              <w:t>Subonderdeel 1a</w:t>
            </w:r>
          </w:p>
          <w:p w14:paraId="25C9D8A5" w14:textId="6326EED9" w:rsidR="00CD6A57" w:rsidRPr="00F811CC" w:rsidRDefault="00CD6A57" w:rsidP="003A3D0F">
            <w:pPr>
              <w:pStyle w:val="broodtekst"/>
              <w:numPr>
                <w:ilvl w:val="0"/>
                <w:numId w:val="50"/>
              </w:numPr>
              <w:spacing w:line="240" w:lineRule="auto"/>
              <w:rPr>
                <w:rFonts w:ascii="Aptos" w:hAnsi="Aptos" w:cs="Verdana-Bold"/>
                <w:b/>
                <w:bCs/>
                <w:szCs w:val="18"/>
              </w:rPr>
            </w:pPr>
            <w:r w:rsidRPr="00F811CC">
              <w:rPr>
                <w:rFonts w:ascii="Aptos" w:hAnsi="Aptos" w:cs="Verdana-Bold"/>
                <w:b/>
                <w:bCs/>
                <w:szCs w:val="18"/>
              </w:rPr>
              <w:t>Subonderdeel 1b</w:t>
            </w:r>
          </w:p>
          <w:p w14:paraId="5FD11CAC" w14:textId="028DD573" w:rsidR="00CD6A57" w:rsidRPr="00F811CC" w:rsidRDefault="00CD6A57" w:rsidP="003A3D0F">
            <w:pPr>
              <w:pStyle w:val="broodtekst"/>
              <w:numPr>
                <w:ilvl w:val="0"/>
                <w:numId w:val="50"/>
              </w:numPr>
              <w:spacing w:line="240" w:lineRule="auto"/>
              <w:rPr>
                <w:rFonts w:ascii="Aptos" w:hAnsi="Aptos" w:cs="Verdana-Bold"/>
                <w:b/>
                <w:bCs/>
                <w:szCs w:val="18"/>
              </w:rPr>
            </w:pPr>
            <w:r w:rsidRPr="00F811CC">
              <w:rPr>
                <w:rFonts w:ascii="Aptos" w:hAnsi="Aptos" w:cs="Verdana-Bold"/>
                <w:b/>
                <w:bCs/>
                <w:szCs w:val="18"/>
              </w:rPr>
              <w:t>Voor subonderdeel 1a en 1b samen</w:t>
            </w:r>
          </w:p>
          <w:p w14:paraId="0C8227E1" w14:textId="77777777" w:rsidR="004F231B" w:rsidRPr="00F811CC" w:rsidRDefault="004F231B" w:rsidP="003A3D0F">
            <w:pPr>
              <w:pStyle w:val="broodtekst"/>
              <w:spacing w:line="240" w:lineRule="auto"/>
              <w:rPr>
                <w:rFonts w:ascii="Aptos" w:hAnsi="Aptos" w:cs="Verdana-Bold"/>
                <w:b/>
                <w:bCs/>
                <w:szCs w:val="18"/>
              </w:rPr>
            </w:pPr>
          </w:p>
          <w:p w14:paraId="6DC2F5A0" w14:textId="230D3F01" w:rsidR="00CD6A57" w:rsidRPr="00F811CC" w:rsidRDefault="007B49D5" w:rsidP="003A3D0F">
            <w:pPr>
              <w:pStyle w:val="broodtekst"/>
              <w:spacing w:line="240" w:lineRule="auto"/>
              <w:rPr>
                <w:rFonts w:ascii="Aptos" w:hAnsi="Aptos" w:cs="Verdana-Bold"/>
                <w:b/>
                <w:bCs/>
                <w:szCs w:val="18"/>
              </w:rPr>
            </w:pPr>
            <w:r w:rsidRPr="00F811CC">
              <w:rPr>
                <w:rFonts w:ascii="Aptos" w:hAnsi="Aptos" w:cs="Verdana-Bold"/>
                <w:b/>
                <w:bCs/>
                <w:szCs w:val="18"/>
              </w:rPr>
              <w:t xml:space="preserve">REFERENTIEOPDRACHT </w:t>
            </w:r>
            <w:r w:rsidR="004F231B" w:rsidRPr="00F811CC">
              <w:rPr>
                <w:rFonts w:ascii="Aptos" w:hAnsi="Aptos" w:cs="Verdana-Bold"/>
                <w:b/>
                <w:bCs/>
                <w:szCs w:val="18"/>
              </w:rPr>
              <w:t>SUBONDERDEEL</w:t>
            </w:r>
            <w:r w:rsidRPr="00F811CC">
              <w:rPr>
                <w:rFonts w:ascii="Aptos" w:hAnsi="Aptos" w:cs="Verdana-Bold"/>
                <w:b/>
                <w:bCs/>
                <w:szCs w:val="18"/>
              </w:rPr>
              <w:t>: 1</w:t>
            </w:r>
            <w:r w:rsidR="004F231B" w:rsidRPr="00F811CC">
              <w:rPr>
                <w:rFonts w:ascii="Aptos" w:hAnsi="Aptos" w:cs="Verdana-Bold"/>
                <w:b/>
                <w:bCs/>
                <w:szCs w:val="18"/>
              </w:rPr>
              <w:t>a</w:t>
            </w:r>
            <w:r w:rsidRPr="00F811CC">
              <w:rPr>
                <w:rFonts w:ascii="Aptos" w:hAnsi="Aptos" w:cs="Verdana-Bold"/>
                <w:b/>
                <w:bCs/>
                <w:szCs w:val="18"/>
              </w:rPr>
              <w:t>/</w:t>
            </w:r>
            <w:r w:rsidR="004F231B" w:rsidRPr="00F811CC">
              <w:rPr>
                <w:rFonts w:ascii="Aptos" w:hAnsi="Aptos" w:cs="Verdana-Bold"/>
                <w:b/>
                <w:bCs/>
                <w:szCs w:val="18"/>
              </w:rPr>
              <w:t>1b</w:t>
            </w:r>
            <w:r w:rsidRPr="00F811CC">
              <w:rPr>
                <w:rFonts w:ascii="Aptos" w:hAnsi="Aptos" w:cs="Verdana-Bold"/>
                <w:b/>
                <w:bCs/>
                <w:szCs w:val="18"/>
              </w:rPr>
              <w:t>/</w:t>
            </w:r>
            <w:r w:rsidR="004F231B" w:rsidRPr="00F811CC">
              <w:rPr>
                <w:rFonts w:ascii="Aptos" w:hAnsi="Aptos" w:cs="Verdana-Bold"/>
                <w:b/>
                <w:bCs/>
                <w:szCs w:val="18"/>
              </w:rPr>
              <w:t>1a en 1b</w:t>
            </w:r>
            <w:r w:rsidRPr="00F811CC">
              <w:rPr>
                <w:rFonts w:ascii="Aptos" w:hAnsi="Aptos" w:cs="Verdana-Bold"/>
                <w:b/>
                <w:bCs/>
                <w:szCs w:val="18"/>
              </w:rPr>
              <w:t xml:space="preserve"> [MAAK KEUZE] </w:t>
            </w:r>
          </w:p>
          <w:p w14:paraId="03C6CB78" w14:textId="77777777" w:rsidR="00B95FC0" w:rsidRPr="00F811CC" w:rsidRDefault="00B95FC0" w:rsidP="003A3D0F">
            <w:pPr>
              <w:pStyle w:val="broodtekst"/>
              <w:spacing w:line="240" w:lineRule="auto"/>
              <w:rPr>
                <w:rFonts w:ascii="Aptos" w:hAnsi="Aptos"/>
                <w:b/>
              </w:rPr>
            </w:pPr>
          </w:p>
          <w:p w14:paraId="12801819" w14:textId="77777777" w:rsidR="00B95FC0" w:rsidRPr="00F811CC" w:rsidRDefault="00B95FC0" w:rsidP="003A3D0F">
            <w:pPr>
              <w:pStyle w:val="broodtekst"/>
              <w:numPr>
                <w:ilvl w:val="0"/>
                <w:numId w:val="51"/>
              </w:numPr>
              <w:spacing w:line="240" w:lineRule="auto"/>
              <w:rPr>
                <w:rFonts w:ascii="Aptos" w:hAnsi="Aptos" w:cs="Verdana-Bold"/>
                <w:b/>
                <w:bCs/>
                <w:szCs w:val="18"/>
              </w:rPr>
            </w:pPr>
            <w:r w:rsidRPr="00F811CC">
              <w:rPr>
                <w:rFonts w:ascii="Aptos" w:hAnsi="Aptos"/>
                <w:b/>
              </w:rPr>
              <w:t>Subonderdeel 1a</w:t>
            </w:r>
          </w:p>
          <w:p w14:paraId="345FA4F7" w14:textId="0A65FA06" w:rsidR="00EE6972" w:rsidRPr="00F811CC" w:rsidRDefault="00562B65" w:rsidP="003A3D0F">
            <w:pPr>
              <w:pStyle w:val="broodtekst"/>
              <w:spacing w:line="240" w:lineRule="auto"/>
              <w:rPr>
                <w:rFonts w:ascii="Aptos" w:hAnsi="Aptos" w:cs="Verdana-Bold"/>
                <w:b/>
                <w:bCs/>
                <w:szCs w:val="18"/>
              </w:rPr>
            </w:pPr>
            <w:r w:rsidRPr="00F811CC">
              <w:rPr>
                <w:rFonts w:ascii="Aptos" w:hAnsi="Aptos"/>
                <w:u w:val="single"/>
              </w:rPr>
              <w:t xml:space="preserve">Selectiecriterium 1: </w:t>
            </w:r>
            <w:r w:rsidR="00EE6972" w:rsidRPr="00F811CC">
              <w:rPr>
                <w:rFonts w:ascii="Aptos" w:hAnsi="Aptos"/>
                <w:u w:val="single"/>
              </w:rPr>
              <w:t>De mate van ervaring van gegadigde met vergelijkbare werkzaamheden</w:t>
            </w:r>
          </w:p>
          <w:p w14:paraId="1A86E55F" w14:textId="7087E8FD" w:rsidR="00EE6972" w:rsidRPr="00345881" w:rsidRDefault="00EE6972" w:rsidP="003A3D0F">
            <w:pPr>
              <w:pStyle w:val="broodtekst"/>
              <w:spacing w:line="240" w:lineRule="auto"/>
              <w:rPr>
                <w:rFonts w:ascii="Aptos" w:hAnsi="Aptos"/>
                <w:u w:val="single"/>
              </w:rPr>
            </w:pPr>
            <w:r w:rsidRPr="00345881">
              <w:rPr>
                <w:rStyle w:val="normaltextrun"/>
                <w:rFonts w:ascii="Aptos" w:hAnsi="Aptos" w:cs="Segoe UI"/>
                <w:szCs w:val="18"/>
              </w:rPr>
              <w:t xml:space="preserve">Dit selectiecriterium bestaat uit </w:t>
            </w:r>
            <w:r w:rsidR="00EA2021" w:rsidRPr="00345881">
              <w:rPr>
                <w:rStyle w:val="normaltextrun"/>
                <w:rFonts w:ascii="Aptos" w:hAnsi="Aptos" w:cs="Segoe UI"/>
                <w:szCs w:val="18"/>
              </w:rPr>
              <w:t>h</w:t>
            </w:r>
            <w:r w:rsidR="00EA2021" w:rsidRPr="00345881">
              <w:rPr>
                <w:rStyle w:val="normaltextrun"/>
                <w:rFonts w:ascii="Aptos" w:hAnsi="Aptos" w:cs="Segoe UI"/>
              </w:rPr>
              <w:t>et volgende subonderdeel voor wat betreft 1a</w:t>
            </w:r>
            <w:r w:rsidRPr="00345881">
              <w:rPr>
                <w:rStyle w:val="normaltextrun"/>
                <w:rFonts w:ascii="Aptos" w:hAnsi="Aptos" w:cs="Segoe UI"/>
                <w:szCs w:val="18"/>
              </w:rPr>
              <w:t>:</w:t>
            </w:r>
            <w:r w:rsidRPr="00345881">
              <w:rPr>
                <w:rStyle w:val="eop"/>
                <w:rFonts w:ascii="Aptos" w:hAnsi="Aptos" w:cs="Segoe UI"/>
                <w:szCs w:val="18"/>
              </w:rPr>
              <w:t> </w:t>
            </w:r>
          </w:p>
          <w:p w14:paraId="60857CAF" w14:textId="2A95B927" w:rsidR="00EE6972" w:rsidRPr="00345881" w:rsidRDefault="00345881" w:rsidP="003A3D0F">
            <w:pPr>
              <w:pStyle w:val="Lijstalinea"/>
              <w:numPr>
                <w:ilvl w:val="0"/>
                <w:numId w:val="45"/>
              </w:numPr>
              <w:spacing w:line="240" w:lineRule="auto"/>
              <w:contextualSpacing/>
              <w:rPr>
                <w:rStyle w:val="eop"/>
                <w:rFonts w:ascii="Aptos" w:hAnsi="Aptos"/>
              </w:rPr>
            </w:pPr>
            <w:r w:rsidRPr="00345881">
              <w:rPr>
                <w:rFonts w:ascii="Aptos" w:hAnsi="Aptos"/>
              </w:rPr>
              <w:t xml:space="preserve">Mate van ervaring met het leveren en implementeren van een digitale moderne werkplek. </w:t>
            </w:r>
          </w:p>
          <w:p w14:paraId="35B19CB1" w14:textId="77777777" w:rsidR="00EE6972" w:rsidRPr="00345881" w:rsidRDefault="00EE6972" w:rsidP="003A3D0F">
            <w:pPr>
              <w:pStyle w:val="paragraph"/>
              <w:spacing w:before="0" w:beforeAutospacing="0" w:after="0" w:afterAutospacing="0"/>
              <w:textAlignment w:val="baseline"/>
              <w:rPr>
                <w:rFonts w:ascii="Aptos" w:hAnsi="Aptos" w:cs="Segoe UI"/>
                <w:color w:val="000000"/>
                <w:sz w:val="18"/>
                <w:szCs w:val="18"/>
              </w:rPr>
            </w:pPr>
            <w:r w:rsidRPr="00345881">
              <w:rPr>
                <w:rStyle w:val="eop"/>
                <w:rFonts w:ascii="Aptos" w:hAnsi="Aptos" w:cs="Segoe UI"/>
                <w:sz w:val="18"/>
                <w:szCs w:val="18"/>
              </w:rPr>
              <w:t> </w:t>
            </w:r>
          </w:p>
          <w:p w14:paraId="6BEA6BD6" w14:textId="5E3784DC" w:rsidR="00345881" w:rsidRPr="00DB6C94" w:rsidRDefault="00345881" w:rsidP="003A3D0F">
            <w:pPr>
              <w:spacing w:line="240" w:lineRule="auto"/>
              <w:rPr>
                <w:rFonts w:ascii="Aptos" w:hAnsi="Aptos"/>
                <w:sz w:val="20"/>
                <w:szCs w:val="20"/>
              </w:rPr>
            </w:pPr>
            <w:r w:rsidRPr="00DB6C94">
              <w:rPr>
                <w:rFonts w:ascii="Aptos" w:hAnsi="Aptos"/>
              </w:rPr>
              <w:t>Gegadigde dient zijn ervaring aan te tonen door middel van een referentieopdracht. Gegadigde dient een heldere toelichting te geven op de referentieopdracht, waarmee de relevantie van de opgedane ervaring wordt onderbouwd. Naarmate door Gegadigde wordt beschikt over meer relevante ervaring, wordt een hogere score toegekend.</w:t>
            </w:r>
          </w:p>
          <w:p w14:paraId="1B37D60C" w14:textId="77777777" w:rsidR="00345881" w:rsidRPr="00DB6C94" w:rsidRDefault="00345881" w:rsidP="003A3D0F">
            <w:pPr>
              <w:spacing w:line="240" w:lineRule="auto"/>
              <w:rPr>
                <w:rFonts w:ascii="Aptos" w:hAnsi="Aptos"/>
              </w:rPr>
            </w:pPr>
          </w:p>
          <w:p w14:paraId="1B3D4EEE" w14:textId="7709469B" w:rsidR="00345881" w:rsidRPr="00DB6C94" w:rsidRDefault="00345881" w:rsidP="003A3D0F">
            <w:pPr>
              <w:pStyle w:val="paragraph"/>
              <w:spacing w:before="0" w:beforeAutospacing="0" w:after="0" w:afterAutospacing="0"/>
              <w:textAlignment w:val="baseline"/>
              <w:rPr>
                <w:rStyle w:val="normaltextrun"/>
                <w:rFonts w:ascii="Aptos" w:eastAsiaTheme="majorEastAsia" w:hAnsi="Aptos" w:cs="Segoe UI"/>
                <w:sz w:val="18"/>
                <w:szCs w:val="18"/>
              </w:rPr>
            </w:pPr>
            <w:r w:rsidRPr="00DB6C94">
              <w:rPr>
                <w:rStyle w:val="normaltextrun"/>
                <w:rFonts w:ascii="Aptos" w:eastAsiaTheme="majorEastAsia" w:hAnsi="Aptos" w:cs="Segoe UI"/>
                <w:sz w:val="18"/>
                <w:szCs w:val="18"/>
              </w:rPr>
              <w:t xml:space="preserve">Gegadigde mag zich voor subonderdeel a beroepen op (maximaal) één referentieopdracht, die moet worden ingediend volgens dit modelformulier referentieverklaring. Dit mag een andere referentie zijn dan de referentie(s) waarop Gegadigde zich heeft beroepen in het kader van de geschiktheidseisen (hoofdstuk 7), maar dat hoeft niet. </w:t>
            </w:r>
          </w:p>
          <w:p w14:paraId="527CDD29" w14:textId="77777777" w:rsidR="00345881" w:rsidRPr="00DB6C94" w:rsidRDefault="00345881" w:rsidP="003A3D0F">
            <w:pPr>
              <w:spacing w:line="240" w:lineRule="auto"/>
              <w:rPr>
                <w:rFonts w:ascii="Aptos" w:hAnsi="Aptos"/>
              </w:rPr>
            </w:pPr>
          </w:p>
          <w:p w14:paraId="0F7BE341" w14:textId="380347A9" w:rsidR="00345881" w:rsidRPr="00DB6C94" w:rsidRDefault="00345881" w:rsidP="003A3D0F">
            <w:pPr>
              <w:pStyle w:val="paragraph"/>
              <w:spacing w:before="0" w:beforeAutospacing="0" w:after="0" w:afterAutospacing="0"/>
              <w:textAlignment w:val="baseline"/>
              <w:rPr>
                <w:rFonts w:ascii="Aptos" w:hAnsi="Aptos" w:cs="Segoe UI"/>
                <w:color w:val="000000"/>
                <w:sz w:val="18"/>
                <w:szCs w:val="18"/>
              </w:rPr>
            </w:pPr>
            <w:r w:rsidRPr="00DB6C94">
              <w:rPr>
                <w:rStyle w:val="normaltextrun"/>
                <w:rFonts w:ascii="Aptos" w:eastAsiaTheme="majorEastAsia" w:hAnsi="Aptos" w:cs="Segoe UI"/>
                <w:sz w:val="18"/>
                <w:szCs w:val="18"/>
              </w:rPr>
              <w:t>Het is ook niet vereist om voor subonderdeel a (</w:t>
            </w:r>
            <w:r w:rsidR="00AC1056">
              <w:rPr>
                <w:rStyle w:val="normaltextrun"/>
                <w:rFonts w:ascii="Aptos" w:eastAsiaTheme="majorEastAsia" w:hAnsi="Aptos" w:cs="Segoe UI"/>
                <w:sz w:val="18"/>
                <w:szCs w:val="18"/>
              </w:rPr>
              <w:t xml:space="preserve">deze </w:t>
            </w:r>
            <w:r w:rsidRPr="00DB6C94">
              <w:rPr>
                <w:rStyle w:val="normaltextrun"/>
                <w:rFonts w:ascii="Aptos" w:eastAsiaTheme="majorEastAsia" w:hAnsi="Aptos" w:cs="Segoe UI"/>
                <w:sz w:val="18"/>
                <w:szCs w:val="18"/>
              </w:rPr>
              <w:t>bijlage 5) en b een andere referentieopdracht in te dienen. Gegadigde mag zich dus ook voor allebei de subonderdelen beroepen op één en dezelfde referentieopdracht. Indien gegadigde zich voor allebei de subonderdelen op dezelfde referentieopdracht beroept, mag worden volstaan met het indienen van één referentieverklaring die geldt voor beide subonderdelen in het kader waarvan beroep op die referentie wordt gedaan. Op de referentieverklaring dient te worden aangegeven op welk selectiecriterium en subonderdeel de betreffende referentieverklaring ziet. </w:t>
            </w:r>
            <w:r w:rsidRPr="00DB6C94">
              <w:rPr>
                <w:rStyle w:val="eop"/>
                <w:rFonts w:ascii="Aptos" w:hAnsi="Aptos" w:cs="Segoe UI"/>
                <w:sz w:val="18"/>
                <w:szCs w:val="18"/>
              </w:rPr>
              <w:t> </w:t>
            </w:r>
          </w:p>
          <w:p w14:paraId="5B72E622" w14:textId="77777777" w:rsidR="00345881" w:rsidRPr="00DB6C94" w:rsidRDefault="00345881" w:rsidP="003A3D0F">
            <w:pPr>
              <w:spacing w:line="240" w:lineRule="auto"/>
              <w:rPr>
                <w:rFonts w:ascii="Aptos" w:hAnsi="Aptos"/>
              </w:rPr>
            </w:pPr>
          </w:p>
          <w:p w14:paraId="61F38788" w14:textId="778C0CB0" w:rsidR="00345881" w:rsidRPr="00DB6C94" w:rsidRDefault="00345881" w:rsidP="003A3D0F">
            <w:pPr>
              <w:spacing w:line="240" w:lineRule="auto"/>
              <w:rPr>
                <w:rFonts w:ascii="Aptos" w:hAnsi="Aptos"/>
              </w:rPr>
            </w:pPr>
            <w:r w:rsidRPr="00DB6C94">
              <w:rPr>
                <w:rFonts w:ascii="Aptos" w:hAnsi="Aptos"/>
              </w:rPr>
              <w:t>Let Op! De in het kader van dit selectiecriterium aangeboden ervaring dient te voldoen aan dezelfde eisen als gesteld aan de referenties in het kader van de geschiktheidseisen</w:t>
            </w:r>
            <w:r w:rsidR="00DB6C94" w:rsidRPr="00DB6C94">
              <w:rPr>
                <w:rFonts w:ascii="Aptos" w:hAnsi="Aptos"/>
              </w:rPr>
              <w:t xml:space="preserve"> in paragraaf 7.1</w:t>
            </w:r>
            <w:r w:rsidRPr="00DB6C94">
              <w:rPr>
                <w:rFonts w:ascii="Aptos" w:hAnsi="Aptos"/>
              </w:rPr>
              <w:t>.</w:t>
            </w:r>
          </w:p>
          <w:p w14:paraId="56A35CCC" w14:textId="77777777" w:rsidR="00345881" w:rsidRPr="00345881" w:rsidRDefault="00345881" w:rsidP="003A3D0F">
            <w:pPr>
              <w:spacing w:line="240" w:lineRule="auto"/>
              <w:rPr>
                <w:rFonts w:ascii="Aptos" w:hAnsi="Aptos"/>
                <w:sz w:val="20"/>
                <w:szCs w:val="20"/>
                <w:u w:val="single"/>
              </w:rPr>
            </w:pPr>
          </w:p>
          <w:p w14:paraId="542BE9A1" w14:textId="77777777" w:rsidR="00345881" w:rsidRPr="00345881" w:rsidRDefault="00345881" w:rsidP="003A3D0F">
            <w:pPr>
              <w:spacing w:line="240" w:lineRule="auto"/>
              <w:rPr>
                <w:rFonts w:ascii="Aptos" w:hAnsi="Aptos"/>
                <w:sz w:val="20"/>
                <w:szCs w:val="20"/>
              </w:rPr>
            </w:pPr>
            <w:r w:rsidRPr="00345881">
              <w:rPr>
                <w:rFonts w:ascii="Aptos" w:hAnsi="Aptos"/>
              </w:rPr>
              <w:t>Gemeente Waterland betrekt de volgende aspecten bij de beoordeling van subonderdeel a van dit selectiecriterium:</w:t>
            </w:r>
          </w:p>
          <w:p w14:paraId="33AEB86E" w14:textId="77777777" w:rsidR="00345881" w:rsidRPr="00345881" w:rsidRDefault="00345881" w:rsidP="003A3D0F">
            <w:pPr>
              <w:pStyle w:val="Lijstalinea"/>
              <w:numPr>
                <w:ilvl w:val="0"/>
                <w:numId w:val="55"/>
              </w:numPr>
              <w:spacing w:line="240" w:lineRule="auto"/>
              <w:contextualSpacing/>
              <w:rPr>
                <w:rFonts w:ascii="Aptos" w:hAnsi="Aptos"/>
                <w:sz w:val="20"/>
                <w:szCs w:val="20"/>
              </w:rPr>
            </w:pPr>
            <w:r w:rsidRPr="00345881">
              <w:rPr>
                <w:rFonts w:ascii="Aptos" w:hAnsi="Aptos"/>
              </w:rPr>
              <w:t>De mate waarin de in de referentieopdracht gerealiseerde digitale moderne werkplek qua aard en omvang vergelijkbaar is met onderhavige Opdracht. Hoe meer de specifieke kenmerken van de referentieopdracht aansluiten bij de specifieke kenmerken en complexiteit van de onderhavige opdracht, hoe relevanter de ervaring. Deze specifieke kenmerken betreffen in ieder geval overeenkomsten op het gebied van de sector (lokale) overheid;</w:t>
            </w:r>
          </w:p>
          <w:p w14:paraId="50E61FDD" w14:textId="39BBF526" w:rsidR="00345881" w:rsidRPr="00345881" w:rsidRDefault="00345881" w:rsidP="003A3D0F">
            <w:pPr>
              <w:pStyle w:val="Lijstalinea"/>
              <w:numPr>
                <w:ilvl w:val="0"/>
                <w:numId w:val="55"/>
              </w:numPr>
              <w:spacing w:line="240" w:lineRule="auto"/>
              <w:contextualSpacing/>
              <w:rPr>
                <w:rFonts w:ascii="Aptos" w:hAnsi="Aptos"/>
              </w:rPr>
            </w:pPr>
            <w:r w:rsidRPr="00345881">
              <w:rPr>
                <w:rFonts w:ascii="Aptos" w:hAnsi="Aptos"/>
              </w:rPr>
              <w:t xml:space="preserve">Voor gemeente Waterland is het belangrijk dat de verschillende onderdelen en aanpalende systemen zo goed mogelijk zijn geïntegreerd in de digitale moderne werkplek. Daarom geldt voor dit selectiecriterium: hoe meer voor een gemeente relevante applicaties en/of koppelingen zijn geïntegreerd in het platform dat in het kader van de referentieopdracht is geleverd en geïmplementeerd, hoe relevanter de ervaring. De relevante applicaties en/of koppelingen zijn opgenomen in bijlage </w:t>
            </w:r>
            <w:r w:rsidR="002F66E6">
              <w:rPr>
                <w:rFonts w:ascii="Aptos" w:hAnsi="Aptos"/>
              </w:rPr>
              <w:t>12</w:t>
            </w:r>
            <w:r w:rsidRPr="00345881">
              <w:rPr>
                <w:rFonts w:ascii="Aptos" w:hAnsi="Aptos"/>
              </w:rPr>
              <w:t xml:space="preserve">. </w:t>
            </w:r>
          </w:p>
          <w:p w14:paraId="27613B33" w14:textId="7AB878DC" w:rsidR="00345881" w:rsidRPr="00345881" w:rsidRDefault="00345881" w:rsidP="003A3D0F">
            <w:pPr>
              <w:pStyle w:val="Lijstalinea"/>
              <w:numPr>
                <w:ilvl w:val="0"/>
                <w:numId w:val="55"/>
              </w:numPr>
              <w:spacing w:line="240" w:lineRule="auto"/>
              <w:contextualSpacing/>
              <w:rPr>
                <w:rFonts w:ascii="Aptos" w:hAnsi="Aptos"/>
                <w:color w:val="000000" w:themeColor="text1"/>
              </w:rPr>
            </w:pPr>
            <w:r w:rsidRPr="00345881">
              <w:rPr>
                <w:rFonts w:ascii="Aptos" w:hAnsi="Aptos"/>
                <w:color w:val="000000" w:themeColor="text1"/>
              </w:rPr>
              <w:t xml:space="preserve">Voor gemeente Waterland is het belangrijk dat er gefocust wordt op </w:t>
            </w:r>
            <w:r w:rsidRPr="00345881">
              <w:rPr>
                <w:rFonts w:ascii="Aptos" w:hAnsi="Aptos"/>
              </w:rPr>
              <w:t xml:space="preserve">veiligheid en betrouwbaarheid, zoals </w:t>
            </w:r>
            <w:r w:rsidR="002F66E6">
              <w:rPr>
                <w:rFonts w:ascii="Aptos" w:hAnsi="Aptos"/>
              </w:rPr>
              <w:t>i</w:t>
            </w:r>
            <w:r w:rsidRPr="00345881">
              <w:rPr>
                <w:rFonts w:ascii="Aptos" w:hAnsi="Aptos"/>
              </w:rPr>
              <w:t>n paragraaf 2.1 onder beveiliging omschreven. Daarom geldt voor dit selectiecriterium: hoe meer voor een gemeente de beveiliging zoals omschreven in paragraaf 2.1 is geïntegreerd in het platform dat in het kader van de referentieopdracht is geleverd en geïmplementeerd, hoe relevanter de ervaring;</w:t>
            </w:r>
          </w:p>
          <w:p w14:paraId="5828EC2B" w14:textId="7CD4EFBB" w:rsidR="00345881" w:rsidRPr="00345881" w:rsidRDefault="00345881" w:rsidP="003A3D0F">
            <w:pPr>
              <w:pStyle w:val="Lijstalinea"/>
              <w:numPr>
                <w:ilvl w:val="0"/>
                <w:numId w:val="55"/>
              </w:numPr>
              <w:spacing w:line="240" w:lineRule="auto"/>
              <w:contextualSpacing/>
              <w:rPr>
                <w:rFonts w:ascii="Aptos" w:hAnsi="Aptos"/>
                <w:color w:val="000000" w:themeColor="text1"/>
              </w:rPr>
            </w:pPr>
            <w:r w:rsidRPr="00345881">
              <w:rPr>
                <w:rFonts w:ascii="Aptos" w:hAnsi="Aptos"/>
              </w:rPr>
              <w:lastRenderedPageBreak/>
              <w:t xml:space="preserve">Voor het </w:t>
            </w:r>
            <w:r w:rsidRPr="00254AA5">
              <w:rPr>
                <w:rFonts w:ascii="Aptos" w:hAnsi="Aptos"/>
              </w:rPr>
              <w:t>gehele selectiecriterium geldt dat als de referentieopdracht is uitgevoerd</w:t>
            </w:r>
            <w:r w:rsidR="00254AA5" w:rsidRPr="00254AA5">
              <w:rPr>
                <w:rFonts w:ascii="Aptos" w:hAnsi="Aptos"/>
              </w:rPr>
              <w:t xml:space="preserve"> bij</w:t>
            </w:r>
            <w:r w:rsidRPr="00254AA5">
              <w:rPr>
                <w:rFonts w:ascii="Aptos" w:hAnsi="Aptos"/>
              </w:rPr>
              <w:t xml:space="preserve"> </w:t>
            </w:r>
            <w:r w:rsidR="00254AA5" w:rsidRPr="00254AA5">
              <w:rPr>
                <w:rFonts w:ascii="Aptos" w:hAnsi="Aptos"/>
                <w:strike/>
                <w:color w:val="FF0000"/>
              </w:rPr>
              <w:t>een gemeente met maximaal 20.000 inwoners</w:t>
            </w:r>
            <w:r w:rsidR="00AC763A">
              <w:rPr>
                <w:rFonts w:ascii="Aptos" w:hAnsi="Aptos"/>
                <w:strike/>
                <w:color w:val="FF0000"/>
              </w:rPr>
              <w:t xml:space="preserve"> </w:t>
            </w:r>
            <w:r w:rsidR="00AC763A" w:rsidRPr="00AC763A">
              <w:rPr>
                <w:rFonts w:ascii="Aptos" w:hAnsi="Aptos"/>
                <w:color w:val="FF0000"/>
              </w:rPr>
              <w:t>een</w:t>
            </w:r>
            <w:r w:rsidR="00254AA5" w:rsidRPr="00254AA5">
              <w:rPr>
                <w:rFonts w:ascii="Aptos" w:hAnsi="Aptos"/>
              </w:rPr>
              <w:t xml:space="preserve"> </w:t>
            </w:r>
            <w:r w:rsidR="00254AA5" w:rsidRPr="00254AA5">
              <w:rPr>
                <w:rFonts w:ascii="Aptos" w:hAnsi="Aptos"/>
                <w:color w:val="FF0000"/>
              </w:rPr>
              <w:t>overheidsinstelling van vergelijkbaar formaat</w:t>
            </w:r>
            <w:r w:rsidRPr="00254AA5">
              <w:rPr>
                <w:rFonts w:ascii="Aptos" w:hAnsi="Aptos"/>
              </w:rPr>
              <w:t>, hoe relevanter de ervaring.</w:t>
            </w:r>
          </w:p>
          <w:p w14:paraId="23B23225" w14:textId="290238B5" w:rsidR="00EE6972" w:rsidRPr="00F811CC" w:rsidRDefault="00EE6972" w:rsidP="003A3D0F">
            <w:pPr>
              <w:pStyle w:val="paragraph"/>
              <w:spacing w:before="0" w:beforeAutospacing="0" w:after="0" w:afterAutospacing="0"/>
              <w:textAlignment w:val="baseline"/>
              <w:rPr>
                <w:rFonts w:ascii="Aptos" w:hAnsi="Aptos" w:cs="Segoe UI"/>
                <w:color w:val="000000"/>
                <w:sz w:val="18"/>
                <w:szCs w:val="18"/>
              </w:rPr>
            </w:pPr>
            <w:r w:rsidRPr="00F811CC">
              <w:rPr>
                <w:rStyle w:val="eop"/>
                <w:rFonts w:ascii="Aptos" w:hAnsi="Aptos" w:cs="Segoe UI"/>
                <w:sz w:val="18"/>
                <w:szCs w:val="18"/>
              </w:rPr>
              <w:t>  </w:t>
            </w:r>
          </w:p>
          <w:p w14:paraId="063A81CC" w14:textId="001CFE43" w:rsidR="00EE6972" w:rsidRPr="00F811CC" w:rsidRDefault="002626C0" w:rsidP="003A3D0F">
            <w:pPr>
              <w:pStyle w:val="paragraph"/>
              <w:spacing w:before="0" w:beforeAutospacing="0" w:after="0" w:afterAutospacing="0"/>
              <w:textAlignment w:val="baseline"/>
              <w:rPr>
                <w:rStyle w:val="eop"/>
                <w:rFonts w:ascii="Aptos" w:hAnsi="Aptos" w:cs="Segoe UI"/>
                <w:sz w:val="18"/>
                <w:szCs w:val="18"/>
              </w:rPr>
            </w:pPr>
            <w:r>
              <w:rPr>
                <w:rStyle w:val="normaltextrun"/>
                <w:rFonts w:ascii="Aptos" w:eastAsiaTheme="majorEastAsia" w:hAnsi="Aptos" w:cs="Segoe UI"/>
                <w:sz w:val="18"/>
                <w:szCs w:val="18"/>
              </w:rPr>
              <w:t>Gemeente Waterland</w:t>
            </w:r>
            <w:r w:rsidR="00EE6972" w:rsidRPr="00F811CC">
              <w:rPr>
                <w:rStyle w:val="normaltextrun"/>
                <w:rFonts w:ascii="Aptos" w:eastAsiaTheme="majorEastAsia" w:hAnsi="Aptos" w:cs="Segoe UI"/>
                <w:sz w:val="18"/>
                <w:szCs w:val="18"/>
              </w:rPr>
              <w:t xml:space="preserve"> behoudt zich het recht voor de opgegeven referenties te verifiëren. De gegadigde is verplicht hieraan zijn medewerking te verlenen.</w:t>
            </w:r>
            <w:r w:rsidR="00EE6972" w:rsidRPr="00F811CC">
              <w:rPr>
                <w:rStyle w:val="eop"/>
                <w:rFonts w:ascii="Aptos" w:hAnsi="Aptos" w:cs="Segoe UI"/>
                <w:sz w:val="18"/>
                <w:szCs w:val="18"/>
              </w:rPr>
              <w:t> </w:t>
            </w:r>
          </w:p>
          <w:p w14:paraId="52B0A7A4" w14:textId="77777777" w:rsidR="00267A34" w:rsidRPr="00F811CC" w:rsidRDefault="00267A34" w:rsidP="003A3D0F">
            <w:pPr>
              <w:pStyle w:val="paragraph"/>
              <w:spacing w:before="0" w:beforeAutospacing="0" w:after="0" w:afterAutospacing="0"/>
              <w:textAlignment w:val="baseline"/>
              <w:rPr>
                <w:rStyle w:val="eop"/>
                <w:rFonts w:ascii="Aptos" w:hAnsi="Aptos" w:cs="Segoe UI"/>
              </w:rPr>
            </w:pPr>
          </w:p>
          <w:p w14:paraId="0E92A5D9" w14:textId="1A0E371B" w:rsidR="00267A34" w:rsidRPr="00F811CC" w:rsidRDefault="00267A34" w:rsidP="003A3D0F">
            <w:pPr>
              <w:pStyle w:val="paragraph"/>
              <w:numPr>
                <w:ilvl w:val="0"/>
                <w:numId w:val="51"/>
              </w:numPr>
              <w:spacing w:before="0" w:beforeAutospacing="0" w:after="0" w:afterAutospacing="0"/>
              <w:textAlignment w:val="baseline"/>
              <w:rPr>
                <w:rStyle w:val="eop"/>
                <w:rFonts w:ascii="Aptos" w:hAnsi="Aptos" w:cs="Segoe UI"/>
                <w:b/>
                <w:bCs/>
                <w:color w:val="000000"/>
                <w:sz w:val="18"/>
                <w:szCs w:val="18"/>
              </w:rPr>
            </w:pPr>
            <w:r w:rsidRPr="00F811CC">
              <w:rPr>
                <w:rStyle w:val="eop"/>
                <w:rFonts w:ascii="Aptos" w:hAnsi="Aptos"/>
                <w:b/>
                <w:bCs/>
                <w:sz w:val="18"/>
                <w:szCs w:val="18"/>
              </w:rPr>
              <w:t>Subonderdeel 1b</w:t>
            </w:r>
          </w:p>
          <w:p w14:paraId="2C2A68DC" w14:textId="04DC16DE" w:rsidR="00C16885" w:rsidRPr="00F811CC" w:rsidRDefault="00C16885" w:rsidP="003A3D0F">
            <w:pPr>
              <w:pStyle w:val="broodtekst"/>
              <w:spacing w:line="240" w:lineRule="auto"/>
              <w:rPr>
                <w:rFonts w:ascii="Aptos" w:hAnsi="Aptos"/>
                <w:u w:val="single"/>
              </w:rPr>
            </w:pPr>
            <w:r w:rsidRPr="00F811CC">
              <w:rPr>
                <w:rFonts w:ascii="Aptos" w:hAnsi="Aptos"/>
                <w:u w:val="single"/>
              </w:rPr>
              <w:t>Selectiecriterium 1: De mate van ervaring van gegadigde met vergelijkbare werkzaamheden</w:t>
            </w:r>
          </w:p>
          <w:p w14:paraId="30436808" w14:textId="460B31B2" w:rsidR="006E08E1" w:rsidRPr="00345881" w:rsidRDefault="006E08E1" w:rsidP="003A3D0F">
            <w:pPr>
              <w:pStyle w:val="broodtekst"/>
              <w:spacing w:line="240" w:lineRule="auto"/>
              <w:rPr>
                <w:rFonts w:ascii="Aptos" w:hAnsi="Aptos"/>
                <w:u w:val="single"/>
              </w:rPr>
            </w:pPr>
            <w:r w:rsidRPr="00345881">
              <w:rPr>
                <w:rStyle w:val="normaltextrun"/>
                <w:rFonts w:ascii="Aptos" w:hAnsi="Aptos" w:cs="Segoe UI"/>
                <w:szCs w:val="18"/>
              </w:rPr>
              <w:t>Dit selectiecriterium bestaat uit h</w:t>
            </w:r>
            <w:r w:rsidRPr="00345881">
              <w:rPr>
                <w:rStyle w:val="normaltextrun"/>
                <w:rFonts w:ascii="Aptos" w:hAnsi="Aptos" w:cs="Segoe UI"/>
              </w:rPr>
              <w:t>et volgende subonderdeel voor wat betreft 1</w:t>
            </w:r>
            <w:r>
              <w:rPr>
                <w:rStyle w:val="normaltextrun"/>
                <w:rFonts w:ascii="Aptos" w:hAnsi="Aptos" w:cs="Segoe UI"/>
              </w:rPr>
              <w:t>b</w:t>
            </w:r>
            <w:r w:rsidRPr="00345881">
              <w:rPr>
                <w:rStyle w:val="normaltextrun"/>
                <w:rFonts w:ascii="Aptos" w:hAnsi="Aptos" w:cs="Segoe UI"/>
                <w:szCs w:val="18"/>
              </w:rPr>
              <w:t>:</w:t>
            </w:r>
            <w:r w:rsidRPr="00345881">
              <w:rPr>
                <w:rStyle w:val="eop"/>
                <w:rFonts w:ascii="Aptos" w:hAnsi="Aptos" w:cs="Segoe UI"/>
                <w:szCs w:val="18"/>
              </w:rPr>
              <w:t> </w:t>
            </w:r>
          </w:p>
          <w:p w14:paraId="1AF10823" w14:textId="6E3FBD4F" w:rsidR="007D153E" w:rsidRPr="007D153E" w:rsidRDefault="00C16885" w:rsidP="003A3D0F">
            <w:pPr>
              <w:pStyle w:val="paragraph"/>
              <w:numPr>
                <w:ilvl w:val="0"/>
                <w:numId w:val="52"/>
              </w:numPr>
              <w:spacing w:before="0" w:beforeAutospacing="0" w:after="0" w:afterAutospacing="0"/>
              <w:textAlignment w:val="baseline"/>
              <w:rPr>
                <w:rStyle w:val="normaltextrun"/>
                <w:rFonts w:ascii="Aptos" w:hAnsi="Aptos" w:cs="Segoe UI"/>
                <w:color w:val="000000"/>
                <w:sz w:val="18"/>
                <w:szCs w:val="18"/>
              </w:rPr>
            </w:pPr>
            <w:r w:rsidRPr="00F811CC">
              <w:rPr>
                <w:rStyle w:val="normaltextrun"/>
                <w:rFonts w:ascii="Aptos" w:eastAsiaTheme="majorEastAsia" w:hAnsi="Aptos" w:cs="Segoe UI"/>
                <w:sz w:val="18"/>
                <w:szCs w:val="18"/>
              </w:rPr>
              <w:t xml:space="preserve">Mate van ervaring met de implementatie binnen </w:t>
            </w:r>
            <w:r w:rsidR="007D153E">
              <w:rPr>
                <w:rStyle w:val="normaltextrun"/>
                <w:rFonts w:ascii="Aptos" w:eastAsiaTheme="majorEastAsia" w:hAnsi="Aptos" w:cs="Segoe UI"/>
                <w:sz w:val="18"/>
                <w:szCs w:val="18"/>
              </w:rPr>
              <w:t>12</w:t>
            </w:r>
            <w:r w:rsidRPr="00F811CC">
              <w:rPr>
                <w:rStyle w:val="normaltextrun"/>
                <w:rFonts w:ascii="Aptos" w:eastAsiaTheme="majorEastAsia" w:hAnsi="Aptos" w:cs="Segoe UI"/>
                <w:sz w:val="18"/>
                <w:szCs w:val="18"/>
              </w:rPr>
              <w:t xml:space="preserve"> maanden van een </w:t>
            </w:r>
            <w:r w:rsidR="007D153E">
              <w:rPr>
                <w:rStyle w:val="normaltextrun"/>
                <w:rFonts w:ascii="Aptos" w:eastAsiaTheme="majorEastAsia" w:hAnsi="Aptos" w:cs="Segoe UI"/>
                <w:sz w:val="18"/>
                <w:szCs w:val="18"/>
              </w:rPr>
              <w:t>digitale moderne werkplek</w:t>
            </w:r>
            <w:r w:rsidRPr="00F811CC">
              <w:rPr>
                <w:rStyle w:val="normaltextrun"/>
                <w:rFonts w:ascii="Aptos" w:eastAsiaTheme="majorEastAsia" w:hAnsi="Aptos" w:cs="Segoe UI"/>
                <w:sz w:val="18"/>
                <w:szCs w:val="18"/>
              </w:rPr>
              <w:t xml:space="preserve"> </w:t>
            </w:r>
            <w:r w:rsidR="007D153E">
              <w:rPr>
                <w:rStyle w:val="normaltextrun"/>
                <w:rFonts w:ascii="Aptos" w:eastAsiaTheme="majorEastAsia" w:hAnsi="Aptos" w:cs="Segoe UI"/>
                <w:sz w:val="18"/>
                <w:szCs w:val="18"/>
              </w:rPr>
              <w:t xml:space="preserve">die </w:t>
            </w:r>
            <w:r w:rsidRPr="00F811CC">
              <w:rPr>
                <w:rStyle w:val="normaltextrun"/>
                <w:rFonts w:ascii="Aptos" w:eastAsiaTheme="majorEastAsia" w:hAnsi="Aptos" w:cs="Segoe UI"/>
                <w:sz w:val="18"/>
                <w:szCs w:val="18"/>
              </w:rPr>
              <w:t>qua aard en omvang vergelijkbaar is de onderhavige Opdracht.</w:t>
            </w:r>
            <w:r w:rsidRPr="00F811CC">
              <w:rPr>
                <w:rStyle w:val="eop"/>
                <w:rFonts w:ascii="Aptos" w:hAnsi="Aptos" w:cs="Segoe UI"/>
                <w:sz w:val="18"/>
                <w:szCs w:val="18"/>
              </w:rPr>
              <w:t> </w:t>
            </w:r>
          </w:p>
          <w:p w14:paraId="2EF1015A" w14:textId="77777777" w:rsidR="007D153E" w:rsidRDefault="007D153E" w:rsidP="003A3D0F">
            <w:pPr>
              <w:pStyle w:val="paragraph"/>
              <w:spacing w:before="0" w:beforeAutospacing="0" w:after="0" w:afterAutospacing="0"/>
              <w:textAlignment w:val="baseline"/>
              <w:rPr>
                <w:rStyle w:val="normaltextrun"/>
                <w:rFonts w:ascii="Aptos" w:eastAsiaTheme="majorEastAsia" w:hAnsi="Aptos" w:cs="Segoe UI"/>
                <w:sz w:val="18"/>
                <w:szCs w:val="18"/>
              </w:rPr>
            </w:pPr>
          </w:p>
          <w:p w14:paraId="0671670D" w14:textId="7BDCBC7A" w:rsidR="00AC1056" w:rsidRPr="00DB6C94" w:rsidRDefault="00AC1056" w:rsidP="003A3D0F">
            <w:pPr>
              <w:spacing w:line="240" w:lineRule="auto"/>
              <w:rPr>
                <w:rFonts w:ascii="Aptos" w:hAnsi="Aptos"/>
                <w:sz w:val="20"/>
                <w:szCs w:val="20"/>
              </w:rPr>
            </w:pPr>
            <w:r w:rsidRPr="00DB6C94">
              <w:rPr>
                <w:rFonts w:ascii="Aptos" w:hAnsi="Aptos"/>
              </w:rPr>
              <w:t>Gegadigde dient zijn ervaring aan te tonen door middel van een referentieopdracht. Gegadigde dient een heldere toelichting te geven op de referentieopdracht, waarmee de relevantie van de opgedane ervaring wordt onderbouwd. Naarmate door Gegadigde wordt beschikt over meer relevante ervaring, wordt een hogere score toegekend.</w:t>
            </w:r>
          </w:p>
          <w:p w14:paraId="478B1612" w14:textId="77777777" w:rsidR="00AC1056" w:rsidRPr="00DB6C94" w:rsidRDefault="00AC1056" w:rsidP="003A3D0F">
            <w:pPr>
              <w:spacing w:line="240" w:lineRule="auto"/>
              <w:rPr>
                <w:rFonts w:ascii="Aptos" w:hAnsi="Aptos"/>
              </w:rPr>
            </w:pPr>
          </w:p>
          <w:p w14:paraId="3DDA7ACB" w14:textId="3EA264AE" w:rsidR="00AC1056" w:rsidRPr="00DB6C94" w:rsidRDefault="00AC1056" w:rsidP="003A3D0F">
            <w:pPr>
              <w:pStyle w:val="paragraph"/>
              <w:spacing w:before="0" w:beforeAutospacing="0" w:after="0" w:afterAutospacing="0"/>
              <w:textAlignment w:val="baseline"/>
              <w:rPr>
                <w:rStyle w:val="normaltextrun"/>
                <w:rFonts w:ascii="Aptos" w:eastAsiaTheme="majorEastAsia" w:hAnsi="Aptos" w:cs="Segoe UI"/>
                <w:sz w:val="18"/>
                <w:szCs w:val="18"/>
              </w:rPr>
            </w:pPr>
            <w:r w:rsidRPr="00DB6C94">
              <w:rPr>
                <w:rStyle w:val="normaltextrun"/>
                <w:rFonts w:ascii="Aptos" w:eastAsiaTheme="majorEastAsia" w:hAnsi="Aptos" w:cs="Segoe UI"/>
                <w:sz w:val="18"/>
                <w:szCs w:val="18"/>
              </w:rPr>
              <w:t xml:space="preserve">Gegadigde mag zich voor subonderdeel </w:t>
            </w:r>
            <w:r>
              <w:rPr>
                <w:rStyle w:val="normaltextrun"/>
                <w:rFonts w:ascii="Aptos" w:eastAsiaTheme="majorEastAsia" w:hAnsi="Aptos" w:cs="Segoe UI"/>
                <w:sz w:val="18"/>
                <w:szCs w:val="18"/>
              </w:rPr>
              <w:t>b</w:t>
            </w:r>
            <w:r w:rsidRPr="00DB6C94">
              <w:rPr>
                <w:rStyle w:val="normaltextrun"/>
                <w:rFonts w:ascii="Aptos" w:eastAsiaTheme="majorEastAsia" w:hAnsi="Aptos" w:cs="Segoe UI"/>
                <w:sz w:val="18"/>
                <w:szCs w:val="18"/>
              </w:rPr>
              <w:t xml:space="preserve"> beroepen op (maximaal) één referentieopdracht, die moet worden ingediend volgens dit modelformulier referentieverklaring. Dit mag een andere referentie zijn dan de referentie(s) waarop Gegadigde zich heeft beroepen in het kader van de geschiktheidseisen (hoofdstuk 7), maar dat hoeft niet. </w:t>
            </w:r>
          </w:p>
          <w:p w14:paraId="01A597D0" w14:textId="77777777" w:rsidR="00AC1056" w:rsidRPr="00DB6C94" w:rsidRDefault="00AC1056" w:rsidP="003A3D0F">
            <w:pPr>
              <w:spacing w:line="240" w:lineRule="auto"/>
              <w:rPr>
                <w:rFonts w:ascii="Aptos" w:hAnsi="Aptos"/>
              </w:rPr>
            </w:pPr>
          </w:p>
          <w:p w14:paraId="48BDC6C7" w14:textId="37AA8F80" w:rsidR="00AC1056" w:rsidRPr="00DB6C94" w:rsidRDefault="00AC1056" w:rsidP="003A3D0F">
            <w:pPr>
              <w:pStyle w:val="paragraph"/>
              <w:spacing w:before="0" w:beforeAutospacing="0" w:after="0" w:afterAutospacing="0"/>
              <w:textAlignment w:val="baseline"/>
              <w:rPr>
                <w:rFonts w:ascii="Aptos" w:hAnsi="Aptos" w:cs="Segoe UI"/>
                <w:color w:val="000000"/>
                <w:sz w:val="18"/>
                <w:szCs w:val="18"/>
              </w:rPr>
            </w:pPr>
            <w:r w:rsidRPr="00DB6C94">
              <w:rPr>
                <w:rStyle w:val="normaltextrun"/>
                <w:rFonts w:ascii="Aptos" w:eastAsiaTheme="majorEastAsia" w:hAnsi="Aptos" w:cs="Segoe UI"/>
                <w:sz w:val="18"/>
                <w:szCs w:val="18"/>
              </w:rPr>
              <w:t>Het is ook niet vereist om voor subonderdeel a en b</w:t>
            </w:r>
            <w:r>
              <w:rPr>
                <w:rStyle w:val="normaltextrun"/>
                <w:rFonts w:ascii="Aptos" w:eastAsiaTheme="majorEastAsia" w:hAnsi="Aptos" w:cs="Segoe UI"/>
                <w:sz w:val="18"/>
                <w:szCs w:val="18"/>
              </w:rPr>
              <w:t xml:space="preserve"> (deze bijlage 5)</w:t>
            </w:r>
            <w:r w:rsidRPr="00DB6C94">
              <w:rPr>
                <w:rStyle w:val="normaltextrun"/>
                <w:rFonts w:ascii="Aptos" w:eastAsiaTheme="majorEastAsia" w:hAnsi="Aptos" w:cs="Segoe UI"/>
                <w:sz w:val="18"/>
                <w:szCs w:val="18"/>
              </w:rPr>
              <w:t xml:space="preserve"> een andere referentieopdracht in te dienen. Gegadigde mag zich dus ook voor allebei de subonderdelen beroepen op één en dezelfde referentieopdracht. Indien gegadigde zich voor allebei de subonderdelen op dezelfde referentieopdracht beroept, mag worden volstaan met het indienen van één referentieverklaring die geldt voor beide subonderdelen in het kader waarvan beroep op die referentie wordt gedaan. Op de referentieverklaring dient te worden aangegeven op welk selectiecriterium en subonderdeel de betreffende referentieverklaring ziet. </w:t>
            </w:r>
            <w:r w:rsidRPr="00DB6C94">
              <w:rPr>
                <w:rStyle w:val="eop"/>
                <w:rFonts w:ascii="Aptos" w:hAnsi="Aptos" w:cs="Segoe UI"/>
                <w:sz w:val="18"/>
                <w:szCs w:val="18"/>
              </w:rPr>
              <w:t> </w:t>
            </w:r>
          </w:p>
          <w:p w14:paraId="337F8D52" w14:textId="77777777" w:rsidR="00AC1056" w:rsidRPr="00DB6C94" w:rsidRDefault="00AC1056" w:rsidP="003A3D0F">
            <w:pPr>
              <w:spacing w:line="240" w:lineRule="auto"/>
              <w:rPr>
                <w:rFonts w:ascii="Aptos" w:hAnsi="Aptos"/>
              </w:rPr>
            </w:pPr>
          </w:p>
          <w:p w14:paraId="3F5D5D9A" w14:textId="77777777" w:rsidR="00AC1056" w:rsidRPr="00DB6C94" w:rsidRDefault="00AC1056" w:rsidP="003A3D0F">
            <w:pPr>
              <w:spacing w:line="240" w:lineRule="auto"/>
              <w:rPr>
                <w:rFonts w:ascii="Aptos" w:hAnsi="Aptos"/>
              </w:rPr>
            </w:pPr>
            <w:r w:rsidRPr="00DB6C94">
              <w:rPr>
                <w:rFonts w:ascii="Aptos" w:hAnsi="Aptos"/>
              </w:rPr>
              <w:t>Let Op! De in het kader van dit selectiecriterium aangeboden ervaring dient te voldoen aan dezelfde eisen als gesteld aan de referenties in het kader van de geschiktheidseisen in paragraaf 7.1.</w:t>
            </w:r>
          </w:p>
          <w:p w14:paraId="574E050F" w14:textId="77777777" w:rsidR="00C16885" w:rsidRPr="00F811CC" w:rsidRDefault="00C16885" w:rsidP="003A3D0F">
            <w:pPr>
              <w:pStyle w:val="paragraph"/>
              <w:spacing w:before="0" w:beforeAutospacing="0" w:after="0" w:afterAutospacing="0"/>
              <w:textAlignment w:val="baseline"/>
              <w:rPr>
                <w:rFonts w:ascii="Aptos" w:hAnsi="Aptos" w:cs="Segoe UI"/>
                <w:color w:val="000000"/>
                <w:sz w:val="18"/>
                <w:szCs w:val="18"/>
              </w:rPr>
            </w:pPr>
            <w:r w:rsidRPr="00F811CC">
              <w:rPr>
                <w:rStyle w:val="eop"/>
                <w:rFonts w:ascii="Aptos" w:hAnsi="Aptos" w:cs="Segoe UI"/>
                <w:sz w:val="18"/>
                <w:szCs w:val="18"/>
              </w:rPr>
              <w:t>  </w:t>
            </w:r>
          </w:p>
          <w:p w14:paraId="6724FCDE" w14:textId="1A149BC5" w:rsidR="00C16885" w:rsidRPr="00F811CC" w:rsidRDefault="00CF3005" w:rsidP="003A3D0F">
            <w:pPr>
              <w:pStyle w:val="paragraph"/>
              <w:spacing w:before="0" w:beforeAutospacing="0" w:after="0" w:afterAutospacing="0"/>
              <w:textAlignment w:val="baseline"/>
              <w:rPr>
                <w:rFonts w:ascii="Aptos" w:hAnsi="Aptos" w:cs="Segoe UI"/>
                <w:color w:val="000000"/>
                <w:sz w:val="18"/>
                <w:szCs w:val="18"/>
              </w:rPr>
            </w:pPr>
            <w:r>
              <w:rPr>
                <w:rStyle w:val="normaltextrun"/>
                <w:rFonts w:ascii="Aptos" w:eastAsiaTheme="majorEastAsia" w:hAnsi="Aptos" w:cs="Segoe UI"/>
                <w:sz w:val="18"/>
                <w:szCs w:val="18"/>
              </w:rPr>
              <w:t>De gemeente Waterland</w:t>
            </w:r>
            <w:r w:rsidR="00C16885" w:rsidRPr="00F811CC">
              <w:rPr>
                <w:rStyle w:val="normaltextrun"/>
                <w:rFonts w:ascii="Aptos" w:eastAsiaTheme="majorEastAsia" w:hAnsi="Aptos" w:cs="Segoe UI"/>
                <w:sz w:val="18"/>
                <w:szCs w:val="18"/>
              </w:rPr>
              <w:t xml:space="preserve"> betrekt de volgende aspecten bij de beoordeling van </w:t>
            </w:r>
            <w:r w:rsidR="00C16885" w:rsidRPr="00F811CC">
              <w:rPr>
                <w:rStyle w:val="normaltextrun"/>
                <w:rFonts w:ascii="Aptos" w:eastAsiaTheme="majorEastAsia" w:hAnsi="Aptos" w:cs="Segoe UI"/>
                <w:sz w:val="18"/>
                <w:szCs w:val="18"/>
                <w:u w:val="single"/>
              </w:rPr>
              <w:t>subonderdeel b</w:t>
            </w:r>
            <w:r w:rsidR="00C16885" w:rsidRPr="00F811CC">
              <w:rPr>
                <w:rStyle w:val="normaltextrun"/>
                <w:rFonts w:ascii="Aptos" w:eastAsiaTheme="majorEastAsia" w:hAnsi="Aptos" w:cs="Segoe UI"/>
                <w:sz w:val="18"/>
                <w:szCs w:val="18"/>
              </w:rPr>
              <w:t xml:space="preserve"> van dit selectiecriterium:</w:t>
            </w:r>
            <w:r w:rsidR="00C16885" w:rsidRPr="00F811CC">
              <w:rPr>
                <w:rStyle w:val="eop"/>
                <w:rFonts w:ascii="Aptos" w:hAnsi="Aptos" w:cs="Segoe UI"/>
                <w:sz w:val="18"/>
                <w:szCs w:val="18"/>
              </w:rPr>
              <w:t> </w:t>
            </w:r>
          </w:p>
          <w:p w14:paraId="1105CA7C" w14:textId="77777777" w:rsidR="00C16885" w:rsidRPr="00F811CC" w:rsidRDefault="00C16885" w:rsidP="003A3D0F">
            <w:pPr>
              <w:pStyle w:val="paragraph"/>
              <w:spacing w:before="0" w:beforeAutospacing="0" w:after="0" w:afterAutospacing="0"/>
              <w:textAlignment w:val="baseline"/>
              <w:rPr>
                <w:rFonts w:ascii="Aptos" w:hAnsi="Aptos" w:cs="Segoe UI"/>
                <w:color w:val="000000"/>
                <w:sz w:val="18"/>
                <w:szCs w:val="18"/>
              </w:rPr>
            </w:pPr>
            <w:r w:rsidRPr="00F811CC">
              <w:rPr>
                <w:rStyle w:val="eop"/>
                <w:rFonts w:ascii="Aptos" w:hAnsi="Aptos" w:cs="Segoe UI"/>
                <w:sz w:val="18"/>
                <w:szCs w:val="18"/>
              </w:rPr>
              <w:t> </w:t>
            </w:r>
          </w:p>
          <w:p w14:paraId="085DF55D" w14:textId="77777777" w:rsidR="002626C0" w:rsidRPr="00345881" w:rsidRDefault="002626C0" w:rsidP="003A3D0F">
            <w:pPr>
              <w:pStyle w:val="Lijstalinea"/>
              <w:numPr>
                <w:ilvl w:val="0"/>
                <w:numId w:val="55"/>
              </w:numPr>
              <w:spacing w:line="240" w:lineRule="auto"/>
              <w:contextualSpacing/>
              <w:rPr>
                <w:rFonts w:ascii="Aptos" w:hAnsi="Aptos"/>
                <w:sz w:val="20"/>
                <w:szCs w:val="20"/>
              </w:rPr>
            </w:pPr>
            <w:r w:rsidRPr="00345881">
              <w:rPr>
                <w:rFonts w:ascii="Aptos" w:hAnsi="Aptos"/>
              </w:rPr>
              <w:t>De mate waarin de in de referentieopdracht gerealiseerde digitale moderne werkplek qua aard en omvang vergelijkbaar is met onderhavige Opdracht. Hoe meer de specifieke kenmerken van de referentieopdracht aansluiten bij de specifieke kenmerken en complexiteit van de onderhavige opdracht, hoe relevanter de ervaring. Deze specifieke kenmerken betreffen in ieder geval overeenkomsten op het gebied van de sector (lokale) overheid;</w:t>
            </w:r>
          </w:p>
          <w:p w14:paraId="179A96DA" w14:textId="58004E9B" w:rsidR="002626C0" w:rsidRPr="00345881" w:rsidRDefault="002626C0" w:rsidP="003A3D0F">
            <w:pPr>
              <w:pStyle w:val="Lijstalinea"/>
              <w:numPr>
                <w:ilvl w:val="0"/>
                <w:numId w:val="55"/>
              </w:numPr>
              <w:spacing w:line="240" w:lineRule="auto"/>
              <w:contextualSpacing/>
              <w:rPr>
                <w:rFonts w:ascii="Aptos" w:hAnsi="Aptos"/>
              </w:rPr>
            </w:pPr>
            <w:r w:rsidRPr="00345881">
              <w:rPr>
                <w:rFonts w:ascii="Aptos" w:hAnsi="Aptos"/>
              </w:rPr>
              <w:t xml:space="preserve">Voor gemeente Waterland is het belangrijk dat de verschillende onderdelen en aanpalende systemen zo goed mogelijk zijn geïntegreerd in de digitale moderne werkplek. Daarom geldt voor dit selectiecriterium: hoe meer voor een gemeente relevante applicaties en/of koppelingen zijn geïntegreerd in het platform dat in het kader van de referentieopdracht is geleverd en geïmplementeerd, hoe relevanter de ervaring. De relevante applicaties en/of koppelingen zijn opgenomen in bijlage </w:t>
            </w:r>
            <w:r w:rsidR="002F66E6">
              <w:rPr>
                <w:rFonts w:ascii="Aptos" w:hAnsi="Aptos"/>
              </w:rPr>
              <w:t>12</w:t>
            </w:r>
            <w:r w:rsidRPr="00345881">
              <w:rPr>
                <w:rFonts w:ascii="Aptos" w:hAnsi="Aptos"/>
              </w:rPr>
              <w:t xml:space="preserve">. </w:t>
            </w:r>
          </w:p>
          <w:p w14:paraId="2099E72A" w14:textId="120189C2" w:rsidR="002626C0" w:rsidRPr="00345881" w:rsidRDefault="002626C0" w:rsidP="003A3D0F">
            <w:pPr>
              <w:pStyle w:val="Lijstalinea"/>
              <w:numPr>
                <w:ilvl w:val="0"/>
                <w:numId w:val="55"/>
              </w:numPr>
              <w:spacing w:line="240" w:lineRule="auto"/>
              <w:contextualSpacing/>
              <w:rPr>
                <w:rFonts w:ascii="Aptos" w:hAnsi="Aptos"/>
                <w:color w:val="000000" w:themeColor="text1"/>
              </w:rPr>
            </w:pPr>
            <w:r w:rsidRPr="00345881">
              <w:rPr>
                <w:rFonts w:ascii="Aptos" w:hAnsi="Aptos"/>
                <w:color w:val="000000" w:themeColor="text1"/>
              </w:rPr>
              <w:t xml:space="preserve">Voor gemeente Waterland is het belangrijk dat er gefocust wordt op </w:t>
            </w:r>
            <w:r w:rsidRPr="00345881">
              <w:rPr>
                <w:rFonts w:ascii="Aptos" w:hAnsi="Aptos"/>
              </w:rPr>
              <w:t xml:space="preserve">veiligheid en betrouwbaarheid, zoals </w:t>
            </w:r>
            <w:r w:rsidR="002F66E6">
              <w:rPr>
                <w:rFonts w:ascii="Aptos" w:hAnsi="Aptos"/>
              </w:rPr>
              <w:t>i</w:t>
            </w:r>
            <w:r w:rsidRPr="00345881">
              <w:rPr>
                <w:rFonts w:ascii="Aptos" w:hAnsi="Aptos"/>
              </w:rPr>
              <w:t>n paragraaf 2.1 onder beveiliging omschreven. Daarom geldt voor dit selectiecriterium: hoe meer voor een gemeente de beveiliging zoals omschreven in paragraaf 2.1 is geïntegreerd in het platform dat in het kader van de referentieopdracht is geleverd en geïmplementeerd, hoe relevanter de ervaring;</w:t>
            </w:r>
          </w:p>
          <w:p w14:paraId="4B45F20D" w14:textId="5FE20191" w:rsidR="002626C0" w:rsidRPr="00345881" w:rsidRDefault="002626C0" w:rsidP="003A3D0F">
            <w:pPr>
              <w:pStyle w:val="Lijstalinea"/>
              <w:numPr>
                <w:ilvl w:val="0"/>
                <w:numId w:val="55"/>
              </w:numPr>
              <w:spacing w:line="240" w:lineRule="auto"/>
              <w:contextualSpacing/>
              <w:rPr>
                <w:rFonts w:ascii="Aptos" w:hAnsi="Aptos"/>
                <w:color w:val="000000" w:themeColor="text1"/>
              </w:rPr>
            </w:pPr>
            <w:r w:rsidRPr="00345881">
              <w:rPr>
                <w:rFonts w:ascii="Aptos" w:hAnsi="Aptos"/>
              </w:rPr>
              <w:t xml:space="preserve">Voor het gehele selectiecriterium geldt </w:t>
            </w:r>
            <w:r w:rsidRPr="009C598F">
              <w:rPr>
                <w:rFonts w:ascii="Aptos" w:hAnsi="Aptos"/>
              </w:rPr>
              <w:t xml:space="preserve">dat als de referentieopdracht is uitgevoerd bij </w:t>
            </w:r>
            <w:r w:rsidR="009C598F" w:rsidRPr="009C598F">
              <w:rPr>
                <w:rFonts w:ascii="Aptos" w:hAnsi="Aptos"/>
                <w:strike/>
                <w:color w:val="FF0000"/>
              </w:rPr>
              <w:t>een gemeente met maximaal 20.000 inwoners</w:t>
            </w:r>
            <w:r w:rsidR="009C598F" w:rsidRPr="009C598F">
              <w:rPr>
                <w:rFonts w:ascii="Aptos" w:hAnsi="Aptos"/>
              </w:rPr>
              <w:t xml:space="preserve"> </w:t>
            </w:r>
            <w:r w:rsidR="00AC763A" w:rsidRPr="00AC763A">
              <w:rPr>
                <w:rFonts w:ascii="Aptos" w:hAnsi="Aptos"/>
                <w:color w:val="FF0000"/>
              </w:rPr>
              <w:t>een</w:t>
            </w:r>
            <w:r w:rsidR="00AC763A" w:rsidRPr="009C598F">
              <w:rPr>
                <w:rFonts w:ascii="Aptos" w:hAnsi="Aptos"/>
                <w:color w:val="FF0000"/>
              </w:rPr>
              <w:t xml:space="preserve"> </w:t>
            </w:r>
            <w:r w:rsidR="009C598F" w:rsidRPr="009C598F">
              <w:rPr>
                <w:rFonts w:ascii="Aptos" w:hAnsi="Aptos"/>
                <w:color w:val="FF0000"/>
              </w:rPr>
              <w:t>overheidsinstelling van vergelijkbaar formaat</w:t>
            </w:r>
            <w:r w:rsidRPr="009C598F">
              <w:rPr>
                <w:rFonts w:ascii="Aptos" w:hAnsi="Aptos"/>
              </w:rPr>
              <w:t>, hoe relevanter de ervaring</w:t>
            </w:r>
            <w:r w:rsidRPr="00345881">
              <w:rPr>
                <w:rFonts w:ascii="Aptos" w:hAnsi="Aptos"/>
              </w:rPr>
              <w:t>.</w:t>
            </w:r>
          </w:p>
          <w:p w14:paraId="21F40463" w14:textId="77777777" w:rsidR="00C16885" w:rsidRPr="00F811CC" w:rsidRDefault="00C16885" w:rsidP="003A3D0F">
            <w:pPr>
              <w:pStyle w:val="paragraph"/>
              <w:spacing w:before="0" w:beforeAutospacing="0" w:after="0" w:afterAutospacing="0"/>
              <w:textAlignment w:val="baseline"/>
              <w:rPr>
                <w:rFonts w:ascii="Aptos" w:hAnsi="Aptos" w:cs="Segoe UI"/>
                <w:color w:val="000000"/>
                <w:sz w:val="18"/>
                <w:szCs w:val="18"/>
              </w:rPr>
            </w:pPr>
            <w:r w:rsidRPr="00F811CC">
              <w:rPr>
                <w:rStyle w:val="eop"/>
                <w:rFonts w:ascii="Aptos" w:hAnsi="Aptos" w:cs="Segoe UI"/>
                <w:sz w:val="18"/>
                <w:szCs w:val="18"/>
              </w:rPr>
              <w:t> </w:t>
            </w:r>
          </w:p>
          <w:p w14:paraId="29590FBA" w14:textId="7BF060D0" w:rsidR="00C16885" w:rsidRPr="00F811CC" w:rsidRDefault="002626C0" w:rsidP="003A3D0F">
            <w:pPr>
              <w:pStyle w:val="paragraph"/>
              <w:spacing w:before="0" w:beforeAutospacing="0" w:after="0" w:afterAutospacing="0"/>
              <w:textAlignment w:val="baseline"/>
              <w:rPr>
                <w:rFonts w:ascii="Aptos" w:hAnsi="Aptos" w:cs="Segoe UI"/>
                <w:color w:val="000000"/>
                <w:sz w:val="18"/>
                <w:szCs w:val="18"/>
              </w:rPr>
            </w:pPr>
            <w:r>
              <w:rPr>
                <w:rStyle w:val="normaltextrun"/>
                <w:rFonts w:ascii="Aptos" w:eastAsiaTheme="majorEastAsia" w:hAnsi="Aptos" w:cs="Segoe UI"/>
                <w:sz w:val="18"/>
                <w:szCs w:val="18"/>
              </w:rPr>
              <w:t>Gemeente Waterland</w:t>
            </w:r>
            <w:r w:rsidR="00C16885" w:rsidRPr="00F811CC">
              <w:rPr>
                <w:rStyle w:val="normaltextrun"/>
                <w:rFonts w:ascii="Aptos" w:eastAsiaTheme="majorEastAsia" w:hAnsi="Aptos" w:cs="Segoe UI"/>
                <w:sz w:val="18"/>
                <w:szCs w:val="18"/>
              </w:rPr>
              <w:t xml:space="preserve"> behoudt zich het recht voor de opgegeven referenties te verifiëren. De gegadigde is verplicht hieraan zijn medewerking te verlenen.</w:t>
            </w:r>
            <w:r w:rsidR="00C16885" w:rsidRPr="00F811CC">
              <w:rPr>
                <w:rStyle w:val="eop"/>
                <w:rFonts w:ascii="Aptos" w:hAnsi="Aptos" w:cs="Segoe UI"/>
                <w:sz w:val="18"/>
                <w:szCs w:val="18"/>
              </w:rPr>
              <w:t> </w:t>
            </w:r>
          </w:p>
          <w:p w14:paraId="6B9E596B" w14:textId="77777777" w:rsidR="00267A34" w:rsidRPr="00F811CC" w:rsidRDefault="00267A34" w:rsidP="003A3D0F">
            <w:pPr>
              <w:pStyle w:val="paragraph"/>
              <w:spacing w:before="0" w:beforeAutospacing="0" w:after="0" w:afterAutospacing="0"/>
              <w:textAlignment w:val="baseline"/>
              <w:rPr>
                <w:rFonts w:ascii="Aptos" w:hAnsi="Aptos" w:cs="Segoe UI"/>
                <w:color w:val="000000"/>
                <w:sz w:val="18"/>
                <w:szCs w:val="18"/>
              </w:rPr>
            </w:pPr>
          </w:p>
          <w:p w14:paraId="0E0DCB7F" w14:textId="77777777" w:rsidR="009D6F73" w:rsidRPr="00F811CC" w:rsidRDefault="00C16885" w:rsidP="003A3D0F">
            <w:pPr>
              <w:pStyle w:val="Lijstalinea"/>
              <w:numPr>
                <w:ilvl w:val="0"/>
                <w:numId w:val="51"/>
              </w:numPr>
              <w:spacing w:line="240" w:lineRule="auto"/>
              <w:rPr>
                <w:rFonts w:ascii="Aptos" w:hAnsi="Aptos"/>
                <w:b/>
                <w:bCs/>
              </w:rPr>
            </w:pPr>
            <w:r w:rsidRPr="00F811CC">
              <w:rPr>
                <w:rFonts w:ascii="Aptos" w:hAnsi="Aptos"/>
                <w:b/>
                <w:bCs/>
              </w:rPr>
              <w:t>Subonderdeel 1a en 1b</w:t>
            </w:r>
          </w:p>
          <w:p w14:paraId="1DF7300A" w14:textId="411603F9" w:rsidR="00C16885" w:rsidRPr="00F811CC" w:rsidRDefault="00C16885" w:rsidP="003A3D0F">
            <w:pPr>
              <w:pStyle w:val="broodtekst"/>
              <w:spacing w:line="240" w:lineRule="auto"/>
              <w:rPr>
                <w:rFonts w:ascii="Aptos" w:hAnsi="Aptos"/>
                <w:u w:val="single"/>
              </w:rPr>
            </w:pPr>
            <w:r w:rsidRPr="00F811CC">
              <w:rPr>
                <w:rStyle w:val="normaltextrun"/>
                <w:rFonts w:ascii="Aptos" w:hAnsi="Aptos" w:cs="Segoe UI"/>
                <w:szCs w:val="18"/>
              </w:rPr>
              <w:t>Dit selectiecriterium bestaat uit h</w:t>
            </w:r>
            <w:r w:rsidRPr="00F811CC">
              <w:rPr>
                <w:rStyle w:val="normaltextrun"/>
                <w:rFonts w:ascii="Aptos" w:hAnsi="Aptos" w:cs="Segoe UI"/>
              </w:rPr>
              <w:t>et volgende subonderdeel voor wat betreft 1a en 1b</w:t>
            </w:r>
            <w:r w:rsidRPr="00F811CC">
              <w:rPr>
                <w:rStyle w:val="normaltextrun"/>
                <w:rFonts w:ascii="Aptos" w:hAnsi="Aptos" w:cs="Segoe UI"/>
                <w:szCs w:val="18"/>
              </w:rPr>
              <w:t>:</w:t>
            </w:r>
            <w:r w:rsidRPr="00F811CC">
              <w:rPr>
                <w:rStyle w:val="eop"/>
                <w:rFonts w:ascii="Aptos" w:hAnsi="Aptos" w:cs="Segoe UI"/>
                <w:szCs w:val="18"/>
              </w:rPr>
              <w:t> </w:t>
            </w:r>
          </w:p>
          <w:p w14:paraId="2EFAA5E2" w14:textId="73358D69" w:rsidR="00C16885" w:rsidRPr="002626C0" w:rsidRDefault="00C16885" w:rsidP="003A3D0F">
            <w:pPr>
              <w:pStyle w:val="paragraph"/>
              <w:spacing w:before="0" w:beforeAutospacing="0" w:after="0" w:afterAutospacing="0"/>
              <w:textAlignment w:val="baseline"/>
              <w:rPr>
                <w:rStyle w:val="normaltextrun"/>
                <w:rFonts w:ascii="Aptos" w:eastAsiaTheme="majorEastAsia" w:hAnsi="Aptos" w:cs="Segoe UI"/>
                <w:sz w:val="18"/>
                <w:szCs w:val="18"/>
              </w:rPr>
            </w:pPr>
            <w:r w:rsidRPr="002626C0">
              <w:rPr>
                <w:rStyle w:val="normaltextrun"/>
                <w:rFonts w:ascii="Aptos" w:eastAsiaTheme="majorEastAsia" w:hAnsi="Aptos" w:cs="Segoe UI"/>
                <w:sz w:val="18"/>
                <w:szCs w:val="18"/>
              </w:rPr>
              <w:t xml:space="preserve">1a: Mate </w:t>
            </w:r>
            <w:r w:rsidR="002626C0" w:rsidRPr="002626C0">
              <w:rPr>
                <w:rFonts w:ascii="Aptos" w:hAnsi="Aptos"/>
                <w:sz w:val="18"/>
                <w:szCs w:val="18"/>
              </w:rPr>
              <w:t>van ervaring met het leveren en implementeren van een digitale moderne werkplek</w:t>
            </w:r>
            <w:r w:rsidRPr="002626C0">
              <w:rPr>
                <w:rStyle w:val="normaltextrun"/>
                <w:rFonts w:ascii="Aptos" w:eastAsiaTheme="majorEastAsia" w:hAnsi="Aptos" w:cs="Segoe UI"/>
                <w:sz w:val="18"/>
                <w:szCs w:val="18"/>
              </w:rPr>
              <w:t>;</w:t>
            </w:r>
          </w:p>
          <w:p w14:paraId="0943B9B3" w14:textId="691D3148" w:rsidR="00C16885" w:rsidRPr="00F811CC" w:rsidRDefault="00C16885" w:rsidP="003A3D0F">
            <w:pPr>
              <w:pStyle w:val="paragraph"/>
              <w:spacing w:before="0" w:beforeAutospacing="0" w:after="0" w:afterAutospacing="0"/>
              <w:textAlignment w:val="baseline"/>
              <w:rPr>
                <w:rFonts w:ascii="Aptos" w:hAnsi="Aptos" w:cs="Segoe UI"/>
                <w:color w:val="000000"/>
                <w:sz w:val="18"/>
                <w:szCs w:val="18"/>
              </w:rPr>
            </w:pPr>
            <w:r w:rsidRPr="00F811CC">
              <w:rPr>
                <w:rStyle w:val="normaltextrun"/>
                <w:rFonts w:ascii="Aptos" w:eastAsiaTheme="majorEastAsia" w:hAnsi="Aptos" w:cs="Segoe UI"/>
                <w:sz w:val="18"/>
                <w:szCs w:val="18"/>
              </w:rPr>
              <w:t xml:space="preserve">1b: Mate van </w:t>
            </w:r>
            <w:r w:rsidR="002626C0" w:rsidRPr="00F811CC">
              <w:rPr>
                <w:rStyle w:val="normaltextrun"/>
                <w:rFonts w:ascii="Aptos" w:eastAsiaTheme="majorEastAsia" w:hAnsi="Aptos" w:cs="Segoe UI"/>
                <w:sz w:val="18"/>
                <w:szCs w:val="18"/>
              </w:rPr>
              <w:t xml:space="preserve">ervaring met de implementatie binnen </w:t>
            </w:r>
            <w:r w:rsidR="002626C0">
              <w:rPr>
                <w:rStyle w:val="normaltextrun"/>
                <w:rFonts w:ascii="Aptos" w:eastAsiaTheme="majorEastAsia" w:hAnsi="Aptos" w:cs="Segoe UI"/>
                <w:sz w:val="18"/>
                <w:szCs w:val="18"/>
              </w:rPr>
              <w:t>12</w:t>
            </w:r>
            <w:r w:rsidR="002626C0" w:rsidRPr="00F811CC">
              <w:rPr>
                <w:rStyle w:val="normaltextrun"/>
                <w:rFonts w:ascii="Aptos" w:eastAsiaTheme="majorEastAsia" w:hAnsi="Aptos" w:cs="Segoe UI"/>
                <w:sz w:val="18"/>
                <w:szCs w:val="18"/>
              </w:rPr>
              <w:t xml:space="preserve"> maanden van een </w:t>
            </w:r>
            <w:r w:rsidR="002626C0">
              <w:rPr>
                <w:rStyle w:val="normaltextrun"/>
                <w:rFonts w:ascii="Aptos" w:eastAsiaTheme="majorEastAsia" w:hAnsi="Aptos" w:cs="Segoe UI"/>
                <w:sz w:val="18"/>
                <w:szCs w:val="18"/>
              </w:rPr>
              <w:t>digitale moderne werkplek</w:t>
            </w:r>
            <w:r w:rsidR="002626C0" w:rsidRPr="00F811CC">
              <w:rPr>
                <w:rStyle w:val="normaltextrun"/>
                <w:rFonts w:ascii="Aptos" w:eastAsiaTheme="majorEastAsia" w:hAnsi="Aptos" w:cs="Segoe UI"/>
                <w:sz w:val="18"/>
                <w:szCs w:val="18"/>
              </w:rPr>
              <w:t xml:space="preserve"> </w:t>
            </w:r>
            <w:r w:rsidR="002626C0">
              <w:rPr>
                <w:rStyle w:val="normaltextrun"/>
                <w:rFonts w:ascii="Aptos" w:eastAsiaTheme="majorEastAsia" w:hAnsi="Aptos" w:cs="Segoe UI"/>
                <w:sz w:val="18"/>
                <w:szCs w:val="18"/>
              </w:rPr>
              <w:t xml:space="preserve">die </w:t>
            </w:r>
            <w:r w:rsidR="002626C0" w:rsidRPr="00F811CC">
              <w:rPr>
                <w:rStyle w:val="normaltextrun"/>
                <w:rFonts w:ascii="Aptos" w:eastAsiaTheme="majorEastAsia" w:hAnsi="Aptos" w:cs="Segoe UI"/>
                <w:sz w:val="18"/>
                <w:szCs w:val="18"/>
              </w:rPr>
              <w:t>qua aard en omvang vergelijkbaar is de onderhavige Opdracht</w:t>
            </w:r>
            <w:r w:rsidRPr="00F811CC">
              <w:rPr>
                <w:rStyle w:val="normaltextrun"/>
                <w:rFonts w:ascii="Aptos" w:eastAsiaTheme="majorEastAsia" w:hAnsi="Aptos" w:cs="Segoe UI"/>
                <w:sz w:val="18"/>
                <w:szCs w:val="18"/>
              </w:rPr>
              <w:t>.</w:t>
            </w:r>
            <w:r w:rsidRPr="00F811CC">
              <w:rPr>
                <w:rStyle w:val="eop"/>
                <w:rFonts w:ascii="Aptos" w:hAnsi="Aptos" w:cs="Segoe UI"/>
                <w:sz w:val="18"/>
                <w:szCs w:val="18"/>
              </w:rPr>
              <w:t> </w:t>
            </w:r>
          </w:p>
          <w:p w14:paraId="60BA960F" w14:textId="687EF93E" w:rsidR="00C16885" w:rsidRPr="00F811CC" w:rsidRDefault="00C16885" w:rsidP="003A3D0F">
            <w:pPr>
              <w:pStyle w:val="paragraph"/>
              <w:spacing w:before="0" w:beforeAutospacing="0" w:after="0" w:afterAutospacing="0"/>
              <w:textAlignment w:val="baseline"/>
              <w:rPr>
                <w:rFonts w:ascii="Aptos" w:hAnsi="Aptos" w:cs="Segoe UI"/>
                <w:color w:val="000000"/>
                <w:sz w:val="18"/>
                <w:szCs w:val="18"/>
              </w:rPr>
            </w:pPr>
          </w:p>
          <w:p w14:paraId="711B97CF" w14:textId="77777777" w:rsidR="00C16885" w:rsidRPr="00F811CC" w:rsidRDefault="00C16885" w:rsidP="003A3D0F">
            <w:pPr>
              <w:pStyle w:val="paragraph"/>
              <w:spacing w:before="0" w:beforeAutospacing="0" w:after="0" w:afterAutospacing="0"/>
              <w:textAlignment w:val="baseline"/>
              <w:rPr>
                <w:rFonts w:ascii="Aptos" w:hAnsi="Aptos" w:cs="Segoe UI"/>
                <w:color w:val="000000"/>
                <w:sz w:val="18"/>
                <w:szCs w:val="18"/>
              </w:rPr>
            </w:pPr>
            <w:r w:rsidRPr="00F811CC">
              <w:rPr>
                <w:rStyle w:val="normaltextrun"/>
                <w:rFonts w:ascii="Aptos" w:eastAsiaTheme="majorEastAsia" w:hAnsi="Aptos" w:cs="Segoe UI"/>
                <w:sz w:val="18"/>
                <w:szCs w:val="18"/>
              </w:rPr>
              <w:t>Gegadigde dient zijn ervaring aan te tonen door middel van een referentieopdracht. Gegadigde dient een heldere toelichting te geven op de referentieopdracht, waarmee de relevantie van de opgedane ervaring wordt onderbouwd. Naar mate door Gegadigde wordt beschikt over meer relevante ervaring, wordt een hogere score toegekend.</w:t>
            </w:r>
            <w:r w:rsidRPr="00F811CC">
              <w:rPr>
                <w:rStyle w:val="eop"/>
                <w:rFonts w:ascii="Aptos" w:hAnsi="Aptos" w:cs="Segoe UI"/>
                <w:sz w:val="18"/>
                <w:szCs w:val="18"/>
              </w:rPr>
              <w:t> </w:t>
            </w:r>
          </w:p>
          <w:p w14:paraId="4A9BE2A6" w14:textId="77777777" w:rsidR="00C16885" w:rsidRPr="00F811CC" w:rsidRDefault="00C16885" w:rsidP="003A3D0F">
            <w:pPr>
              <w:pStyle w:val="paragraph"/>
              <w:spacing w:before="0" w:beforeAutospacing="0" w:after="0" w:afterAutospacing="0"/>
              <w:textAlignment w:val="baseline"/>
              <w:rPr>
                <w:rFonts w:ascii="Aptos" w:hAnsi="Aptos" w:cs="Segoe UI"/>
                <w:color w:val="000000"/>
                <w:sz w:val="18"/>
                <w:szCs w:val="18"/>
              </w:rPr>
            </w:pPr>
            <w:r w:rsidRPr="00F811CC">
              <w:rPr>
                <w:rStyle w:val="eop"/>
                <w:rFonts w:ascii="Aptos" w:hAnsi="Aptos" w:cs="Segoe UI"/>
                <w:sz w:val="18"/>
                <w:szCs w:val="18"/>
              </w:rPr>
              <w:t> </w:t>
            </w:r>
          </w:p>
          <w:p w14:paraId="5952DD49" w14:textId="4D5D46F0" w:rsidR="00C16885" w:rsidRPr="00F811CC" w:rsidRDefault="00C16885" w:rsidP="003A3D0F">
            <w:pPr>
              <w:pStyle w:val="paragraph"/>
              <w:spacing w:before="0" w:beforeAutospacing="0" w:after="0" w:afterAutospacing="0"/>
              <w:textAlignment w:val="baseline"/>
              <w:rPr>
                <w:rStyle w:val="normaltextrun"/>
                <w:rFonts w:ascii="Aptos" w:eastAsiaTheme="majorEastAsia" w:hAnsi="Aptos" w:cs="Segoe UI"/>
                <w:sz w:val="18"/>
                <w:szCs w:val="18"/>
              </w:rPr>
            </w:pPr>
            <w:r w:rsidRPr="00F811CC">
              <w:rPr>
                <w:rStyle w:val="normaltextrun"/>
                <w:rFonts w:ascii="Aptos" w:eastAsiaTheme="majorEastAsia" w:hAnsi="Aptos" w:cs="Segoe UI"/>
                <w:sz w:val="18"/>
                <w:szCs w:val="18"/>
              </w:rPr>
              <w:t xml:space="preserve">Gegadigde mag zich beroepen op (maximaal) één referentieopdracht, die moet worden ingediend volgens </w:t>
            </w:r>
            <w:r w:rsidR="006D1F31" w:rsidRPr="00F811CC">
              <w:rPr>
                <w:rStyle w:val="normaltextrun"/>
                <w:rFonts w:ascii="Aptos" w:eastAsiaTheme="majorEastAsia" w:hAnsi="Aptos" w:cs="Segoe UI"/>
                <w:sz w:val="18"/>
                <w:szCs w:val="18"/>
              </w:rPr>
              <w:t>dit</w:t>
            </w:r>
            <w:r w:rsidRPr="00F811CC">
              <w:rPr>
                <w:rStyle w:val="normaltextrun"/>
                <w:rFonts w:ascii="Aptos" w:eastAsiaTheme="majorEastAsia" w:hAnsi="Aptos" w:cs="Segoe UI"/>
                <w:sz w:val="18"/>
                <w:szCs w:val="18"/>
              </w:rPr>
              <w:t xml:space="preserve"> modelformulier</w:t>
            </w:r>
            <w:r w:rsidR="006D1F31" w:rsidRPr="00F811CC">
              <w:rPr>
                <w:rStyle w:val="normaltextrun"/>
                <w:rFonts w:ascii="Aptos" w:eastAsiaTheme="majorEastAsia" w:hAnsi="Aptos" w:cs="Segoe UI"/>
                <w:sz w:val="18"/>
                <w:szCs w:val="18"/>
              </w:rPr>
              <w:t xml:space="preserve">. </w:t>
            </w:r>
            <w:r w:rsidRPr="00F811CC">
              <w:rPr>
                <w:rStyle w:val="normaltextrun"/>
                <w:rFonts w:ascii="Aptos" w:eastAsiaTheme="majorEastAsia" w:hAnsi="Aptos" w:cs="Segoe UI"/>
                <w:sz w:val="18"/>
                <w:szCs w:val="18"/>
              </w:rPr>
              <w:t xml:space="preserve">Dit mag een andere referentie zijn dan de referentie(s) waarop Gegadigde zich heeft beroepen in het kader van de geschiktheidseisen (hoofdstuk </w:t>
            </w:r>
            <w:r w:rsidR="002626C0">
              <w:rPr>
                <w:rStyle w:val="normaltextrun"/>
                <w:rFonts w:ascii="Aptos" w:eastAsiaTheme="majorEastAsia" w:hAnsi="Aptos" w:cs="Segoe UI"/>
                <w:sz w:val="18"/>
                <w:szCs w:val="18"/>
              </w:rPr>
              <w:t>7</w:t>
            </w:r>
            <w:r w:rsidRPr="00F811CC">
              <w:rPr>
                <w:rStyle w:val="normaltextrun"/>
                <w:rFonts w:ascii="Aptos" w:eastAsiaTheme="majorEastAsia" w:hAnsi="Aptos" w:cs="Segoe UI"/>
                <w:sz w:val="18"/>
                <w:szCs w:val="18"/>
              </w:rPr>
              <w:t xml:space="preserve">), maar dat hoeft niet. </w:t>
            </w:r>
          </w:p>
          <w:p w14:paraId="5B001156" w14:textId="77777777" w:rsidR="00C16885" w:rsidRPr="00F811CC" w:rsidRDefault="00C16885" w:rsidP="003A3D0F">
            <w:pPr>
              <w:pStyle w:val="paragraph"/>
              <w:spacing w:before="0" w:beforeAutospacing="0" w:after="0" w:afterAutospacing="0"/>
              <w:textAlignment w:val="baseline"/>
              <w:rPr>
                <w:rStyle w:val="normaltextrun"/>
                <w:rFonts w:ascii="Aptos" w:eastAsiaTheme="majorEastAsia" w:hAnsi="Aptos" w:cs="Segoe UI"/>
                <w:sz w:val="18"/>
                <w:szCs w:val="18"/>
              </w:rPr>
            </w:pPr>
          </w:p>
          <w:p w14:paraId="2CA5E596" w14:textId="187BE1B2" w:rsidR="00C16885" w:rsidRPr="00F811CC" w:rsidRDefault="00C16885" w:rsidP="003A3D0F">
            <w:pPr>
              <w:pStyle w:val="paragraph"/>
              <w:spacing w:before="0" w:beforeAutospacing="0" w:after="0" w:afterAutospacing="0"/>
              <w:textAlignment w:val="baseline"/>
              <w:rPr>
                <w:rFonts w:ascii="Aptos" w:hAnsi="Aptos" w:cs="Segoe UI"/>
                <w:color w:val="000000"/>
                <w:sz w:val="18"/>
                <w:szCs w:val="18"/>
              </w:rPr>
            </w:pPr>
            <w:r w:rsidRPr="00F811CC">
              <w:rPr>
                <w:rStyle w:val="normaltextrun"/>
                <w:rFonts w:ascii="Aptos" w:eastAsiaTheme="majorEastAsia" w:hAnsi="Aptos" w:cs="Segoe UI"/>
                <w:sz w:val="18"/>
                <w:szCs w:val="18"/>
              </w:rPr>
              <w:t>Het is ook niet vereist om voor subonderdeel 1a en 1b een andere referentieopdracht in te dienen. Gegadigde mag zich dus ook voor allebei de subonderdelen beroepen op één en dezelfde referentieopdracht. Indien gegadigde zich voor allebei de subonderdelen op dezelfde referentieopdracht beroept, mag worden volstaan met het indienen van één referentieverklaring die geldt voor beide subonderdelen in het kader waarvan beroep op die referentie wordt gedaan. Op de referentieverklaring dient te worden aangegeven op welk selectiecriterium en subonderdeel de betreffende referentieverklaring ziet. </w:t>
            </w:r>
            <w:r w:rsidRPr="00F811CC">
              <w:rPr>
                <w:rStyle w:val="eop"/>
                <w:rFonts w:ascii="Aptos" w:hAnsi="Aptos" w:cs="Segoe UI"/>
                <w:sz w:val="18"/>
                <w:szCs w:val="18"/>
              </w:rPr>
              <w:t> </w:t>
            </w:r>
          </w:p>
          <w:p w14:paraId="7365810F" w14:textId="77777777" w:rsidR="00C16885" w:rsidRPr="00F811CC" w:rsidRDefault="00C16885" w:rsidP="003A3D0F">
            <w:pPr>
              <w:pStyle w:val="paragraph"/>
              <w:spacing w:before="0" w:beforeAutospacing="0" w:after="0" w:afterAutospacing="0"/>
              <w:textAlignment w:val="baseline"/>
              <w:rPr>
                <w:rFonts w:ascii="Aptos" w:hAnsi="Aptos" w:cs="Segoe UI"/>
                <w:color w:val="000000"/>
                <w:sz w:val="18"/>
                <w:szCs w:val="18"/>
              </w:rPr>
            </w:pPr>
            <w:r w:rsidRPr="00F811CC">
              <w:rPr>
                <w:rStyle w:val="eop"/>
                <w:rFonts w:ascii="Aptos" w:hAnsi="Aptos" w:cs="Segoe UI"/>
                <w:sz w:val="18"/>
                <w:szCs w:val="18"/>
              </w:rPr>
              <w:t> </w:t>
            </w:r>
          </w:p>
          <w:p w14:paraId="270BB8AE" w14:textId="77777777" w:rsidR="002626C0" w:rsidRPr="00DB6C94" w:rsidRDefault="002626C0" w:rsidP="003A3D0F">
            <w:pPr>
              <w:spacing w:line="240" w:lineRule="auto"/>
              <w:rPr>
                <w:rFonts w:ascii="Aptos" w:hAnsi="Aptos"/>
              </w:rPr>
            </w:pPr>
            <w:r w:rsidRPr="00DB6C94">
              <w:rPr>
                <w:rFonts w:ascii="Aptos" w:hAnsi="Aptos"/>
              </w:rPr>
              <w:t>Let Op! De in het kader van dit selectiecriterium aangeboden ervaring dient te voldoen aan dezelfde eisen als gesteld aan de referenties in het kader van de geschiktheidseisen in paragraaf 7.1.</w:t>
            </w:r>
          </w:p>
          <w:p w14:paraId="07B8AC54" w14:textId="77777777" w:rsidR="002626C0" w:rsidRPr="00F811CC" w:rsidRDefault="002626C0" w:rsidP="003A3D0F">
            <w:pPr>
              <w:pStyle w:val="paragraph"/>
              <w:spacing w:before="0" w:beforeAutospacing="0" w:after="0" w:afterAutospacing="0"/>
              <w:textAlignment w:val="baseline"/>
              <w:rPr>
                <w:rFonts w:ascii="Aptos" w:hAnsi="Aptos" w:cs="Segoe UI"/>
                <w:color w:val="000000"/>
                <w:sz w:val="18"/>
                <w:szCs w:val="18"/>
              </w:rPr>
            </w:pPr>
            <w:r w:rsidRPr="00F811CC">
              <w:rPr>
                <w:rStyle w:val="eop"/>
                <w:rFonts w:ascii="Aptos" w:hAnsi="Aptos" w:cs="Segoe UI"/>
                <w:sz w:val="18"/>
                <w:szCs w:val="18"/>
              </w:rPr>
              <w:t>  </w:t>
            </w:r>
          </w:p>
          <w:p w14:paraId="52B7C012" w14:textId="59FA9348" w:rsidR="002626C0" w:rsidRPr="00F811CC" w:rsidRDefault="0042796B" w:rsidP="003A3D0F">
            <w:pPr>
              <w:pStyle w:val="paragraph"/>
              <w:spacing w:before="0" w:beforeAutospacing="0" w:after="0" w:afterAutospacing="0"/>
              <w:textAlignment w:val="baseline"/>
              <w:rPr>
                <w:rFonts w:ascii="Aptos" w:hAnsi="Aptos" w:cs="Segoe UI"/>
                <w:color w:val="000000"/>
                <w:sz w:val="18"/>
                <w:szCs w:val="18"/>
              </w:rPr>
            </w:pPr>
            <w:r>
              <w:rPr>
                <w:rStyle w:val="normaltextrun"/>
                <w:rFonts w:ascii="Aptos" w:eastAsiaTheme="majorEastAsia" w:hAnsi="Aptos" w:cs="Segoe UI"/>
                <w:sz w:val="18"/>
                <w:szCs w:val="18"/>
              </w:rPr>
              <w:t>De gemeente Waterland</w:t>
            </w:r>
            <w:r w:rsidR="002626C0" w:rsidRPr="00F811CC">
              <w:rPr>
                <w:rStyle w:val="normaltextrun"/>
                <w:rFonts w:ascii="Aptos" w:eastAsiaTheme="majorEastAsia" w:hAnsi="Aptos" w:cs="Segoe UI"/>
                <w:sz w:val="18"/>
                <w:szCs w:val="18"/>
              </w:rPr>
              <w:t xml:space="preserve"> betrekt de volgende aspecten bij de beoordeling van </w:t>
            </w:r>
            <w:r w:rsidR="002626C0" w:rsidRPr="002626C0">
              <w:rPr>
                <w:rStyle w:val="normaltextrun"/>
                <w:rFonts w:ascii="Aptos" w:eastAsiaTheme="majorEastAsia" w:hAnsi="Aptos" w:cs="Segoe UI"/>
                <w:sz w:val="18"/>
                <w:szCs w:val="18"/>
                <w:u w:val="single"/>
              </w:rPr>
              <w:t>subonderdeel a</w:t>
            </w:r>
            <w:r w:rsidR="002626C0">
              <w:rPr>
                <w:rStyle w:val="normaltextrun"/>
                <w:rFonts w:ascii="Aptos" w:eastAsiaTheme="majorEastAsia" w:hAnsi="Aptos" w:cs="Segoe UI"/>
                <w:sz w:val="18"/>
                <w:szCs w:val="18"/>
              </w:rPr>
              <w:t xml:space="preserve"> en </w:t>
            </w:r>
            <w:r w:rsidR="002626C0" w:rsidRPr="00F811CC">
              <w:rPr>
                <w:rStyle w:val="normaltextrun"/>
                <w:rFonts w:ascii="Aptos" w:eastAsiaTheme="majorEastAsia" w:hAnsi="Aptos" w:cs="Segoe UI"/>
                <w:sz w:val="18"/>
                <w:szCs w:val="18"/>
                <w:u w:val="single"/>
              </w:rPr>
              <w:t>subonderdeel b</w:t>
            </w:r>
            <w:r w:rsidR="002626C0" w:rsidRPr="00F811CC">
              <w:rPr>
                <w:rStyle w:val="normaltextrun"/>
                <w:rFonts w:ascii="Aptos" w:eastAsiaTheme="majorEastAsia" w:hAnsi="Aptos" w:cs="Segoe UI"/>
                <w:sz w:val="18"/>
                <w:szCs w:val="18"/>
              </w:rPr>
              <w:t xml:space="preserve"> van dit selectiecriterium:</w:t>
            </w:r>
            <w:r w:rsidR="002626C0" w:rsidRPr="00F811CC">
              <w:rPr>
                <w:rStyle w:val="eop"/>
                <w:rFonts w:ascii="Aptos" w:hAnsi="Aptos" w:cs="Segoe UI"/>
                <w:sz w:val="18"/>
                <w:szCs w:val="18"/>
              </w:rPr>
              <w:t> </w:t>
            </w:r>
          </w:p>
          <w:p w14:paraId="6E505D29" w14:textId="77777777" w:rsidR="002626C0" w:rsidRPr="00F811CC" w:rsidRDefault="002626C0" w:rsidP="003A3D0F">
            <w:pPr>
              <w:pStyle w:val="paragraph"/>
              <w:spacing w:before="0" w:beforeAutospacing="0" w:after="0" w:afterAutospacing="0"/>
              <w:textAlignment w:val="baseline"/>
              <w:rPr>
                <w:rFonts w:ascii="Aptos" w:hAnsi="Aptos" w:cs="Segoe UI"/>
                <w:color w:val="000000"/>
                <w:sz w:val="18"/>
                <w:szCs w:val="18"/>
              </w:rPr>
            </w:pPr>
            <w:r w:rsidRPr="00F811CC">
              <w:rPr>
                <w:rStyle w:val="eop"/>
                <w:rFonts w:ascii="Aptos" w:hAnsi="Aptos" w:cs="Segoe UI"/>
                <w:sz w:val="18"/>
                <w:szCs w:val="18"/>
              </w:rPr>
              <w:t> </w:t>
            </w:r>
          </w:p>
          <w:p w14:paraId="1C12D9F2" w14:textId="77777777" w:rsidR="002626C0" w:rsidRPr="00345881" w:rsidRDefault="002626C0" w:rsidP="003A3D0F">
            <w:pPr>
              <w:pStyle w:val="Lijstalinea"/>
              <w:numPr>
                <w:ilvl w:val="0"/>
                <w:numId w:val="55"/>
              </w:numPr>
              <w:spacing w:line="240" w:lineRule="auto"/>
              <w:contextualSpacing/>
              <w:rPr>
                <w:rFonts w:ascii="Aptos" w:hAnsi="Aptos"/>
                <w:sz w:val="20"/>
                <w:szCs w:val="20"/>
              </w:rPr>
            </w:pPr>
            <w:r w:rsidRPr="00345881">
              <w:rPr>
                <w:rFonts w:ascii="Aptos" w:hAnsi="Aptos"/>
              </w:rPr>
              <w:t>De mate waarin de in de referentieopdracht gerealiseerde digitale moderne werkplek qua aard en omvang vergelijkbaar is met onderhavige Opdracht. Hoe meer de specifieke kenmerken van de referentieopdracht aansluiten bij de specifieke kenmerken en complexiteit van de onderhavige opdracht, hoe relevanter de ervaring. Deze specifieke kenmerken betreffen in ieder geval overeenkomsten op het gebied van de sector (lokale) overheid;</w:t>
            </w:r>
          </w:p>
          <w:p w14:paraId="1A3FC9B2" w14:textId="13323BFD" w:rsidR="002626C0" w:rsidRPr="00345881" w:rsidRDefault="002626C0" w:rsidP="003A3D0F">
            <w:pPr>
              <w:pStyle w:val="Lijstalinea"/>
              <w:numPr>
                <w:ilvl w:val="0"/>
                <w:numId w:val="55"/>
              </w:numPr>
              <w:spacing w:line="240" w:lineRule="auto"/>
              <w:contextualSpacing/>
              <w:rPr>
                <w:rFonts w:ascii="Aptos" w:hAnsi="Aptos"/>
              </w:rPr>
            </w:pPr>
            <w:r w:rsidRPr="00345881">
              <w:rPr>
                <w:rFonts w:ascii="Aptos" w:hAnsi="Aptos"/>
              </w:rPr>
              <w:t xml:space="preserve">Voor gemeente Waterland is het belangrijk dat de verschillende onderdelen en aanpalende systemen zo goed mogelijk zijn geïntegreerd in de digitale moderne werkplek. Daarom geldt voor dit selectiecriterium: hoe meer voor een gemeente relevante applicaties en/of koppelingen zijn geïntegreerd in het platform dat in het kader van de referentieopdracht is geleverd en geïmplementeerd, hoe relevanter de ervaring. De relevante applicaties en/of koppelingen zijn opgenomen in bijlage </w:t>
            </w:r>
            <w:r w:rsidR="002F66E6">
              <w:rPr>
                <w:rFonts w:ascii="Aptos" w:hAnsi="Aptos"/>
              </w:rPr>
              <w:t>12</w:t>
            </w:r>
            <w:r w:rsidRPr="00345881">
              <w:rPr>
                <w:rFonts w:ascii="Aptos" w:hAnsi="Aptos"/>
              </w:rPr>
              <w:t xml:space="preserve">. </w:t>
            </w:r>
          </w:p>
          <w:p w14:paraId="1C296EA9" w14:textId="600E9870" w:rsidR="002626C0" w:rsidRPr="00AC763A" w:rsidRDefault="002626C0" w:rsidP="003A3D0F">
            <w:pPr>
              <w:pStyle w:val="Lijstalinea"/>
              <w:numPr>
                <w:ilvl w:val="0"/>
                <w:numId w:val="55"/>
              </w:numPr>
              <w:spacing w:line="240" w:lineRule="auto"/>
              <w:contextualSpacing/>
              <w:rPr>
                <w:rFonts w:ascii="Aptos" w:hAnsi="Aptos"/>
                <w:color w:val="000000" w:themeColor="text1"/>
              </w:rPr>
            </w:pPr>
            <w:r w:rsidRPr="00345881">
              <w:rPr>
                <w:rFonts w:ascii="Aptos" w:hAnsi="Aptos"/>
                <w:color w:val="000000" w:themeColor="text1"/>
              </w:rPr>
              <w:t xml:space="preserve">Voor gemeente Waterland is het belangrijk dat er gefocust wordt op </w:t>
            </w:r>
            <w:r w:rsidRPr="00345881">
              <w:rPr>
                <w:rFonts w:ascii="Aptos" w:hAnsi="Aptos"/>
              </w:rPr>
              <w:t xml:space="preserve">veiligheid en betrouwbaarheid, zoals </w:t>
            </w:r>
            <w:r w:rsidR="002F66E6">
              <w:rPr>
                <w:rFonts w:ascii="Aptos" w:hAnsi="Aptos"/>
              </w:rPr>
              <w:t>i</w:t>
            </w:r>
            <w:r w:rsidRPr="00345881">
              <w:rPr>
                <w:rFonts w:ascii="Aptos" w:hAnsi="Aptos"/>
              </w:rPr>
              <w:t xml:space="preserve">n paragraaf 2.1 onder beveiliging omschreven. Daarom geldt voor dit selectiecriterium: hoe meer voor een gemeente de beveiliging zoals omschreven in paragraaf 2.1 is geïntegreerd in het platform </w:t>
            </w:r>
            <w:r w:rsidRPr="00AC763A">
              <w:rPr>
                <w:rFonts w:ascii="Aptos" w:hAnsi="Aptos"/>
              </w:rPr>
              <w:t>dat in het kader van de referentieopdracht is geleverd en geïmplementeerd, hoe relevanter de ervaring;</w:t>
            </w:r>
          </w:p>
          <w:p w14:paraId="7C86F752" w14:textId="4B4A81FC" w:rsidR="002626C0" w:rsidRPr="00345881" w:rsidRDefault="002626C0" w:rsidP="003A3D0F">
            <w:pPr>
              <w:pStyle w:val="Lijstalinea"/>
              <w:numPr>
                <w:ilvl w:val="0"/>
                <w:numId w:val="55"/>
              </w:numPr>
              <w:spacing w:line="240" w:lineRule="auto"/>
              <w:contextualSpacing/>
              <w:rPr>
                <w:rFonts w:ascii="Aptos" w:hAnsi="Aptos"/>
                <w:color w:val="000000" w:themeColor="text1"/>
              </w:rPr>
            </w:pPr>
            <w:r w:rsidRPr="00AC763A">
              <w:rPr>
                <w:rFonts w:ascii="Aptos" w:hAnsi="Aptos"/>
              </w:rPr>
              <w:t xml:space="preserve">Voor het gehele selectiecriterium geldt dat als de referentieopdracht is uitgevoerd bij </w:t>
            </w:r>
            <w:r w:rsidR="00AC763A" w:rsidRPr="00AC763A">
              <w:rPr>
                <w:rFonts w:ascii="Aptos" w:hAnsi="Aptos"/>
                <w:strike/>
                <w:color w:val="FF0000"/>
              </w:rPr>
              <w:t>een gemeente met maximaal 20.000 inwoners</w:t>
            </w:r>
            <w:r w:rsidR="00AC763A" w:rsidRPr="00AC763A">
              <w:rPr>
                <w:rFonts w:ascii="Aptos" w:hAnsi="Aptos"/>
              </w:rPr>
              <w:t xml:space="preserve"> </w:t>
            </w:r>
            <w:r w:rsidR="00AC763A" w:rsidRPr="00AC763A">
              <w:rPr>
                <w:rFonts w:ascii="Aptos" w:hAnsi="Aptos"/>
                <w:color w:val="FF0000"/>
              </w:rPr>
              <w:t>een</w:t>
            </w:r>
            <w:r w:rsidR="00AC763A">
              <w:rPr>
                <w:rFonts w:ascii="Aptos" w:hAnsi="Aptos"/>
              </w:rPr>
              <w:t xml:space="preserve"> </w:t>
            </w:r>
            <w:r w:rsidR="00AC763A" w:rsidRPr="00AC763A">
              <w:rPr>
                <w:rFonts w:ascii="Aptos" w:hAnsi="Aptos"/>
                <w:color w:val="FF0000"/>
              </w:rPr>
              <w:t>overheidsinstelling van vergelijkbaar formaat</w:t>
            </w:r>
            <w:r w:rsidRPr="00AC763A">
              <w:rPr>
                <w:rFonts w:ascii="Aptos" w:hAnsi="Aptos"/>
              </w:rPr>
              <w:t>, hoe relevanter de ervaring</w:t>
            </w:r>
            <w:r w:rsidRPr="00345881">
              <w:rPr>
                <w:rFonts w:ascii="Aptos" w:hAnsi="Aptos"/>
              </w:rPr>
              <w:t>.</w:t>
            </w:r>
          </w:p>
          <w:p w14:paraId="7AFC3CBD" w14:textId="77777777" w:rsidR="00C16885" w:rsidRPr="00F811CC" w:rsidRDefault="00C16885" w:rsidP="003A3D0F">
            <w:pPr>
              <w:pStyle w:val="paragraph"/>
              <w:spacing w:before="0" w:beforeAutospacing="0" w:after="0" w:afterAutospacing="0"/>
              <w:textAlignment w:val="baseline"/>
              <w:rPr>
                <w:rFonts w:ascii="Aptos" w:hAnsi="Aptos" w:cs="Segoe UI"/>
                <w:color w:val="000000"/>
                <w:sz w:val="18"/>
                <w:szCs w:val="18"/>
              </w:rPr>
            </w:pPr>
            <w:r w:rsidRPr="00F811CC">
              <w:rPr>
                <w:rStyle w:val="eop"/>
                <w:rFonts w:ascii="Aptos" w:hAnsi="Aptos" w:cs="Segoe UI"/>
                <w:sz w:val="18"/>
                <w:szCs w:val="18"/>
              </w:rPr>
              <w:t> </w:t>
            </w:r>
          </w:p>
          <w:p w14:paraId="67814CC1" w14:textId="2EDEB9B5" w:rsidR="00C16885" w:rsidRPr="00F811CC" w:rsidRDefault="002626C0" w:rsidP="003A3D0F">
            <w:pPr>
              <w:pStyle w:val="paragraph"/>
              <w:spacing w:before="0" w:beforeAutospacing="0" w:after="0" w:afterAutospacing="0"/>
              <w:textAlignment w:val="baseline"/>
              <w:rPr>
                <w:rFonts w:ascii="Aptos" w:hAnsi="Aptos" w:cs="Segoe UI"/>
                <w:color w:val="000000"/>
                <w:sz w:val="18"/>
                <w:szCs w:val="18"/>
              </w:rPr>
            </w:pPr>
            <w:r>
              <w:rPr>
                <w:rStyle w:val="normaltextrun"/>
                <w:rFonts w:ascii="Aptos" w:eastAsiaTheme="majorEastAsia" w:hAnsi="Aptos" w:cs="Segoe UI"/>
                <w:sz w:val="18"/>
                <w:szCs w:val="18"/>
              </w:rPr>
              <w:t>De gemeente Waterland</w:t>
            </w:r>
            <w:r w:rsidR="00C16885" w:rsidRPr="00F811CC">
              <w:rPr>
                <w:rStyle w:val="normaltextrun"/>
                <w:rFonts w:ascii="Aptos" w:eastAsiaTheme="majorEastAsia" w:hAnsi="Aptos" w:cs="Segoe UI"/>
                <w:sz w:val="18"/>
                <w:szCs w:val="18"/>
              </w:rPr>
              <w:t xml:space="preserve"> behoudt zich het recht voor de opgegeven referenties te verifiëren. De gegadigde is verplicht hieraan zijn medewerking te verlenen.</w:t>
            </w:r>
            <w:r w:rsidR="00C16885" w:rsidRPr="00F811CC">
              <w:rPr>
                <w:rStyle w:val="eop"/>
                <w:rFonts w:ascii="Aptos" w:hAnsi="Aptos" w:cs="Segoe UI"/>
                <w:sz w:val="18"/>
                <w:szCs w:val="18"/>
              </w:rPr>
              <w:t> </w:t>
            </w:r>
          </w:p>
          <w:p w14:paraId="69E037BF" w14:textId="15A61278" w:rsidR="00C16885" w:rsidRPr="00F811CC" w:rsidRDefault="00C16885" w:rsidP="003A3D0F">
            <w:pPr>
              <w:spacing w:line="240" w:lineRule="auto"/>
              <w:rPr>
                <w:rFonts w:ascii="Aptos" w:hAnsi="Aptos"/>
              </w:rPr>
            </w:pPr>
          </w:p>
        </w:tc>
      </w:tr>
      <w:tr w:rsidR="00070440" w:rsidRPr="00F811CC" w14:paraId="1D89044B" w14:textId="77777777" w:rsidTr="00CA362F">
        <w:tc>
          <w:tcPr>
            <w:tcW w:w="7851" w:type="dxa"/>
            <w:gridSpan w:val="2"/>
            <w:shd w:val="clear" w:color="auto" w:fill="auto"/>
          </w:tcPr>
          <w:p w14:paraId="55C739E9" w14:textId="77777777" w:rsidR="0043600F" w:rsidRPr="0043600F" w:rsidRDefault="00070440" w:rsidP="003A3D0F">
            <w:pPr>
              <w:spacing w:line="240" w:lineRule="auto"/>
              <w:rPr>
                <w:rFonts w:ascii="Aptos" w:hAnsi="Aptos"/>
                <w:sz w:val="20"/>
                <w:szCs w:val="20"/>
              </w:rPr>
            </w:pPr>
            <w:r w:rsidRPr="0043600F">
              <w:rPr>
                <w:rFonts w:ascii="Aptos" w:hAnsi="Aptos"/>
              </w:rPr>
              <w:lastRenderedPageBreak/>
              <w:t>Omschrijf de (aard van de) referentieopdracht en geef een toelichting op de gevraagde opgedane ervaring in deze referentieopdracht</w:t>
            </w:r>
            <w:r w:rsidR="0043600F" w:rsidRPr="0043600F">
              <w:rPr>
                <w:rFonts w:ascii="Aptos" w:hAnsi="Aptos"/>
              </w:rPr>
              <w:t>. De uitwerking is maximaal drie (3) pagina’s A4 formaat. Dit maximumaantal pagina’s geldt voor de hoofdtekst (lettertype Calibri, minimaal puntgrootte 10) inclusief tabellen, figuren en afbeeldingen, exclusief het voorblad en de inhoudsopgave. Bij overschrijding van het maximumaantal pagina’s wordt het teveel aan pagina’s niet in de beoordeling betrokken.</w:t>
            </w:r>
          </w:p>
          <w:p w14:paraId="5F27C3B4" w14:textId="57058146" w:rsidR="00070440" w:rsidRPr="00F811CC" w:rsidRDefault="00070440" w:rsidP="003A3D0F">
            <w:pPr>
              <w:spacing w:line="240" w:lineRule="auto"/>
              <w:rPr>
                <w:rFonts w:ascii="Aptos" w:hAnsi="Aptos"/>
              </w:rPr>
            </w:pPr>
          </w:p>
          <w:p w14:paraId="717A5C49" w14:textId="14FC1B2E" w:rsidR="00070440" w:rsidRPr="00F811CC" w:rsidRDefault="00070440" w:rsidP="003A3D0F">
            <w:pPr>
              <w:spacing w:line="240" w:lineRule="auto"/>
              <w:rPr>
                <w:rFonts w:ascii="Aptos" w:hAnsi="Aptos"/>
              </w:rPr>
            </w:pPr>
          </w:p>
          <w:p w14:paraId="26AB6B4F" w14:textId="77777777" w:rsidR="00070440" w:rsidRPr="00F811CC" w:rsidRDefault="00070440" w:rsidP="003A3D0F">
            <w:pPr>
              <w:spacing w:line="240" w:lineRule="auto"/>
              <w:rPr>
                <w:rFonts w:ascii="Aptos" w:hAnsi="Aptos"/>
              </w:rPr>
            </w:pPr>
          </w:p>
          <w:p w14:paraId="264AC58A" w14:textId="77777777" w:rsidR="00070440" w:rsidRPr="00F811CC" w:rsidRDefault="00070440" w:rsidP="003A3D0F">
            <w:pPr>
              <w:pStyle w:val="broodtekst"/>
              <w:spacing w:line="240" w:lineRule="auto"/>
              <w:rPr>
                <w:rFonts w:ascii="Aptos" w:hAnsi="Aptos" w:cs="Arial"/>
                <w:szCs w:val="18"/>
              </w:rPr>
            </w:pPr>
          </w:p>
        </w:tc>
      </w:tr>
      <w:tr w:rsidR="00E35682" w:rsidRPr="00F811CC" w14:paraId="3F52C987" w14:textId="77777777" w:rsidTr="00D96291">
        <w:tc>
          <w:tcPr>
            <w:tcW w:w="7851" w:type="dxa"/>
            <w:gridSpan w:val="2"/>
            <w:shd w:val="clear" w:color="auto" w:fill="BFBFBF" w:themeFill="background1" w:themeFillShade="BF"/>
          </w:tcPr>
          <w:p w14:paraId="164E3027" w14:textId="77777777" w:rsidR="00E35682" w:rsidRPr="00F811CC" w:rsidRDefault="00E35682" w:rsidP="003A3D0F">
            <w:pPr>
              <w:pStyle w:val="broodtekst"/>
              <w:spacing w:line="240" w:lineRule="auto"/>
              <w:rPr>
                <w:rFonts w:ascii="Aptos" w:hAnsi="Aptos"/>
                <w:b/>
                <w:szCs w:val="18"/>
              </w:rPr>
            </w:pPr>
            <w:r w:rsidRPr="00F811CC">
              <w:rPr>
                <w:rFonts w:ascii="Aptos" w:hAnsi="Aptos"/>
                <w:b/>
                <w:szCs w:val="18"/>
              </w:rPr>
              <w:lastRenderedPageBreak/>
              <w:t>Controlevraag uitvoering en oplevering</w:t>
            </w:r>
          </w:p>
          <w:p w14:paraId="509A0F0D" w14:textId="5A8AEADE" w:rsidR="00E35682" w:rsidRPr="002626C0" w:rsidRDefault="00E35682" w:rsidP="003A3D0F">
            <w:pPr>
              <w:pStyle w:val="Default"/>
              <w:rPr>
                <w:rFonts w:ascii="Aptos" w:eastAsia="DejaVu Sans" w:hAnsi="Aptos"/>
                <w:color w:val="auto"/>
                <w:sz w:val="18"/>
                <w:szCs w:val="18"/>
              </w:rPr>
            </w:pPr>
            <w:r w:rsidRPr="00F811CC">
              <w:rPr>
                <w:rFonts w:ascii="Aptos" w:eastAsia="DejaVu Sans" w:hAnsi="Aptos"/>
                <w:color w:val="auto"/>
                <w:sz w:val="18"/>
                <w:szCs w:val="18"/>
              </w:rPr>
              <w:t xml:space="preserve">Referentie dient uitgevoerd te zijn in de periode </w:t>
            </w:r>
            <w:r w:rsidRPr="002626C0">
              <w:rPr>
                <w:rFonts w:ascii="Aptos" w:eastAsia="DejaVu Sans" w:hAnsi="Aptos"/>
                <w:color w:val="auto"/>
                <w:sz w:val="18"/>
                <w:szCs w:val="18"/>
              </w:rPr>
              <w:t xml:space="preserve">van 3 jaar voorafgaande aan de publicatiedatum van deze aanbesteding op </w:t>
            </w:r>
            <w:r w:rsidR="002626C0" w:rsidRPr="002626C0">
              <w:rPr>
                <w:rFonts w:ascii="Aptos" w:eastAsia="DejaVu Sans" w:hAnsi="Aptos"/>
                <w:color w:val="auto"/>
                <w:sz w:val="18"/>
                <w:szCs w:val="18"/>
              </w:rPr>
              <w:t>T</w:t>
            </w:r>
            <w:r w:rsidR="002626C0" w:rsidRPr="002626C0">
              <w:rPr>
                <w:rFonts w:ascii="Aptos" w:eastAsia="DejaVu Sans" w:hAnsi="Aptos"/>
                <w:sz w:val="18"/>
                <w:szCs w:val="18"/>
              </w:rPr>
              <w:t>enderned</w:t>
            </w:r>
            <w:r w:rsidRPr="002626C0">
              <w:rPr>
                <w:rFonts w:ascii="Aptos" w:eastAsia="DejaVu Sans" w:hAnsi="Aptos"/>
                <w:color w:val="auto"/>
                <w:sz w:val="18"/>
                <w:szCs w:val="18"/>
              </w:rPr>
              <w:t xml:space="preserve">. </w:t>
            </w:r>
          </w:p>
          <w:p w14:paraId="4140391E" w14:textId="77777777" w:rsidR="00E35682" w:rsidRPr="00F811CC" w:rsidRDefault="00E35682" w:rsidP="003A3D0F">
            <w:pPr>
              <w:pStyle w:val="broodtekst"/>
              <w:spacing w:line="240" w:lineRule="auto"/>
              <w:rPr>
                <w:rFonts w:ascii="Aptos" w:hAnsi="Aptos"/>
                <w:szCs w:val="18"/>
              </w:rPr>
            </w:pPr>
            <w:r w:rsidRPr="00F811CC">
              <w:rPr>
                <w:rFonts w:ascii="Aptos" w:hAnsi="Aptos"/>
                <w:szCs w:val="18"/>
              </w:rPr>
              <w:t xml:space="preserve">Referenties van lopende projecten zijn geldig mits relevante deelresultaten opgeleverd en tot een goed einde zijn gebracht. </w:t>
            </w:r>
          </w:p>
          <w:p w14:paraId="57DC141B" w14:textId="77777777" w:rsidR="00E35682" w:rsidRPr="00F811CC" w:rsidRDefault="00E35682" w:rsidP="003A3D0F">
            <w:pPr>
              <w:pStyle w:val="broodtekst"/>
              <w:spacing w:line="240" w:lineRule="auto"/>
              <w:rPr>
                <w:rFonts w:ascii="Aptos" w:hAnsi="Aptos"/>
                <w:szCs w:val="18"/>
              </w:rPr>
            </w:pPr>
          </w:p>
          <w:p w14:paraId="30FC3257" w14:textId="30910095" w:rsidR="00E35682" w:rsidRPr="00F811CC" w:rsidRDefault="00E35682" w:rsidP="003A3D0F">
            <w:pPr>
              <w:spacing w:line="240" w:lineRule="auto"/>
              <w:rPr>
                <w:rFonts w:ascii="Aptos" w:hAnsi="Aptos"/>
                <w:szCs w:val="18"/>
              </w:rPr>
            </w:pPr>
            <w:r w:rsidRPr="00F811CC">
              <w:rPr>
                <w:rFonts w:ascii="Aptos" w:hAnsi="Aptos"/>
                <w:szCs w:val="18"/>
              </w:rPr>
              <w:t>De uitvoeringsdata van de ingediende referentieopdrachten dienen t</w:t>
            </w:r>
            <w:r w:rsidR="007E6FBC" w:rsidRPr="00F811CC">
              <w:rPr>
                <w:rFonts w:ascii="Aptos" w:hAnsi="Aptos"/>
                <w:szCs w:val="18"/>
              </w:rPr>
              <w:t>e vallen binnen de periode van twaalf</w:t>
            </w:r>
            <w:r w:rsidRPr="00F811CC">
              <w:rPr>
                <w:rFonts w:ascii="Aptos" w:hAnsi="Aptos"/>
                <w:szCs w:val="18"/>
              </w:rPr>
              <w:t xml:space="preserve"> maanden. </w:t>
            </w:r>
          </w:p>
          <w:p w14:paraId="562407F9" w14:textId="77777777" w:rsidR="00E35682" w:rsidRPr="00F811CC" w:rsidRDefault="00E35682" w:rsidP="003A3D0F">
            <w:pPr>
              <w:pStyle w:val="broodtekst"/>
              <w:spacing w:line="240" w:lineRule="auto"/>
              <w:rPr>
                <w:rFonts w:ascii="Aptos" w:hAnsi="Aptos" w:cs="Arial"/>
                <w:szCs w:val="18"/>
              </w:rPr>
            </w:pPr>
          </w:p>
        </w:tc>
      </w:tr>
      <w:tr w:rsidR="00E35682" w:rsidRPr="00F811CC" w14:paraId="288EBCD5" w14:textId="77777777" w:rsidTr="00D96291">
        <w:tc>
          <w:tcPr>
            <w:tcW w:w="3925" w:type="dxa"/>
            <w:shd w:val="clear" w:color="auto" w:fill="auto"/>
          </w:tcPr>
          <w:p w14:paraId="660A135C" w14:textId="77777777" w:rsidR="00E35682" w:rsidRPr="00F811CC" w:rsidRDefault="00E35682" w:rsidP="003A3D0F">
            <w:pPr>
              <w:pStyle w:val="broodtekst"/>
              <w:spacing w:line="240" w:lineRule="auto"/>
              <w:rPr>
                <w:rFonts w:ascii="Aptos" w:hAnsi="Aptos"/>
              </w:rPr>
            </w:pPr>
            <w:r w:rsidRPr="00F811CC">
              <w:rPr>
                <w:rFonts w:ascii="Aptos" w:hAnsi="Aptos"/>
              </w:rPr>
              <w:t>Datum opdrachtverlening</w:t>
            </w:r>
          </w:p>
        </w:tc>
        <w:tc>
          <w:tcPr>
            <w:tcW w:w="3926" w:type="dxa"/>
            <w:shd w:val="clear" w:color="auto" w:fill="auto"/>
          </w:tcPr>
          <w:p w14:paraId="2B95B007" w14:textId="77777777" w:rsidR="00E35682" w:rsidRPr="00F811CC" w:rsidRDefault="00E35682" w:rsidP="003A3D0F">
            <w:pPr>
              <w:pStyle w:val="broodtekst"/>
              <w:spacing w:line="240" w:lineRule="auto"/>
              <w:rPr>
                <w:rFonts w:ascii="Aptos" w:hAnsi="Aptos" w:cs="Arial"/>
                <w:szCs w:val="18"/>
              </w:rPr>
            </w:pPr>
            <w:r w:rsidRPr="00F811CC">
              <w:rPr>
                <w:rFonts w:ascii="Aptos" w:hAnsi="Aptos" w:cs="Arial"/>
                <w:szCs w:val="18"/>
              </w:rPr>
              <w:t>&lt; invullen&gt;</w:t>
            </w:r>
          </w:p>
        </w:tc>
      </w:tr>
      <w:tr w:rsidR="00E35682" w:rsidRPr="00F811CC" w14:paraId="1E932660" w14:textId="77777777" w:rsidTr="00D96291">
        <w:tc>
          <w:tcPr>
            <w:tcW w:w="3925" w:type="dxa"/>
            <w:tcBorders>
              <w:bottom w:val="single" w:sz="4" w:space="0" w:color="auto"/>
            </w:tcBorders>
            <w:shd w:val="clear" w:color="auto" w:fill="auto"/>
          </w:tcPr>
          <w:p w14:paraId="06EF0B61" w14:textId="77777777" w:rsidR="00E35682" w:rsidRPr="00F811CC" w:rsidRDefault="00E35682" w:rsidP="003A3D0F">
            <w:pPr>
              <w:pStyle w:val="broodtekst"/>
              <w:spacing w:line="240" w:lineRule="auto"/>
              <w:rPr>
                <w:rFonts w:ascii="Aptos" w:hAnsi="Aptos"/>
              </w:rPr>
            </w:pPr>
            <w:r w:rsidRPr="00F811CC">
              <w:rPr>
                <w:rFonts w:ascii="Aptos" w:hAnsi="Aptos"/>
              </w:rPr>
              <w:t>Datum oplevering</w:t>
            </w:r>
          </w:p>
        </w:tc>
        <w:tc>
          <w:tcPr>
            <w:tcW w:w="3926" w:type="dxa"/>
            <w:tcBorders>
              <w:bottom w:val="single" w:sz="4" w:space="0" w:color="auto"/>
            </w:tcBorders>
            <w:shd w:val="clear" w:color="auto" w:fill="auto"/>
          </w:tcPr>
          <w:p w14:paraId="1B942D1B" w14:textId="77777777" w:rsidR="00E35682" w:rsidRPr="00F811CC" w:rsidRDefault="00E35682" w:rsidP="003A3D0F">
            <w:pPr>
              <w:pStyle w:val="broodtekst"/>
              <w:spacing w:line="240" w:lineRule="auto"/>
              <w:rPr>
                <w:rFonts w:ascii="Aptos" w:hAnsi="Aptos" w:cs="Arial"/>
                <w:szCs w:val="18"/>
              </w:rPr>
            </w:pPr>
            <w:r w:rsidRPr="00F811CC">
              <w:rPr>
                <w:rFonts w:ascii="Aptos" w:hAnsi="Aptos" w:cs="Arial"/>
                <w:szCs w:val="18"/>
              </w:rPr>
              <w:t>&lt; invullen&gt;</w:t>
            </w:r>
          </w:p>
        </w:tc>
      </w:tr>
      <w:tr w:rsidR="007533C2" w:rsidRPr="00F811CC" w14:paraId="0E7F344B" w14:textId="77777777" w:rsidTr="00D96291">
        <w:tc>
          <w:tcPr>
            <w:tcW w:w="3925" w:type="dxa"/>
            <w:tcBorders>
              <w:bottom w:val="single" w:sz="4" w:space="0" w:color="auto"/>
            </w:tcBorders>
            <w:shd w:val="clear" w:color="auto" w:fill="auto"/>
          </w:tcPr>
          <w:p w14:paraId="2F7A97EB" w14:textId="5D31D1AD" w:rsidR="007533C2" w:rsidRPr="00F811CC" w:rsidRDefault="007533C2" w:rsidP="003A3D0F">
            <w:pPr>
              <w:pStyle w:val="broodtekst"/>
              <w:spacing w:line="240" w:lineRule="auto"/>
              <w:rPr>
                <w:rFonts w:ascii="Aptos" w:hAnsi="Aptos"/>
              </w:rPr>
            </w:pPr>
            <w:r w:rsidRPr="00F811CC">
              <w:rPr>
                <w:rFonts w:ascii="Aptos" w:hAnsi="Aptos"/>
              </w:rPr>
              <w:t>Opdrachtwaarde</w:t>
            </w:r>
            <w:r w:rsidR="005E2E7A" w:rsidRPr="00F811CC">
              <w:rPr>
                <w:rFonts w:ascii="Aptos" w:hAnsi="Aptos"/>
              </w:rPr>
              <w:t xml:space="preserve"> (e</w:t>
            </w:r>
            <w:r w:rsidR="00011FFF" w:rsidRPr="00F811CC">
              <w:rPr>
                <w:rFonts w:ascii="Aptos" w:hAnsi="Aptos"/>
              </w:rPr>
              <w:t xml:space="preserve">xcl. </w:t>
            </w:r>
            <w:r w:rsidR="005E2E7A" w:rsidRPr="00F811CC">
              <w:rPr>
                <w:rFonts w:ascii="Aptos" w:hAnsi="Aptos"/>
              </w:rPr>
              <w:t>btw</w:t>
            </w:r>
            <w:r w:rsidR="00011FFF" w:rsidRPr="00F811CC">
              <w:rPr>
                <w:rFonts w:ascii="Aptos" w:hAnsi="Aptos"/>
              </w:rPr>
              <w:t>)</w:t>
            </w:r>
          </w:p>
        </w:tc>
        <w:tc>
          <w:tcPr>
            <w:tcW w:w="3926" w:type="dxa"/>
            <w:tcBorders>
              <w:bottom w:val="single" w:sz="4" w:space="0" w:color="auto"/>
            </w:tcBorders>
            <w:shd w:val="clear" w:color="auto" w:fill="auto"/>
          </w:tcPr>
          <w:p w14:paraId="0D22E386" w14:textId="1327A0DD" w:rsidR="007533C2" w:rsidRPr="00F811CC" w:rsidRDefault="007533C2" w:rsidP="003A3D0F">
            <w:pPr>
              <w:pStyle w:val="broodtekst"/>
              <w:spacing w:line="240" w:lineRule="auto"/>
              <w:rPr>
                <w:rFonts w:ascii="Aptos" w:hAnsi="Aptos" w:cs="Arial"/>
                <w:szCs w:val="18"/>
              </w:rPr>
            </w:pPr>
            <w:r w:rsidRPr="00F811CC">
              <w:rPr>
                <w:rFonts w:ascii="Aptos" w:hAnsi="Aptos" w:cs="Arial"/>
                <w:szCs w:val="18"/>
              </w:rPr>
              <w:t>&lt; invullen&gt;</w:t>
            </w:r>
            <w:bookmarkStart w:id="3" w:name="OpenAt"/>
            <w:bookmarkEnd w:id="3"/>
          </w:p>
        </w:tc>
      </w:tr>
      <w:tr w:rsidR="00E35682" w:rsidRPr="00F811CC" w14:paraId="776D46A2" w14:textId="77777777" w:rsidTr="00D96291">
        <w:tc>
          <w:tcPr>
            <w:tcW w:w="7851" w:type="dxa"/>
            <w:gridSpan w:val="2"/>
            <w:tcBorders>
              <w:bottom w:val="single" w:sz="4" w:space="0" w:color="auto"/>
            </w:tcBorders>
            <w:shd w:val="clear" w:color="auto" w:fill="D9D9D9" w:themeFill="background1" w:themeFillShade="D9"/>
          </w:tcPr>
          <w:p w14:paraId="0E33E1E2" w14:textId="77777777" w:rsidR="00E35682" w:rsidRPr="00F811CC" w:rsidRDefault="00E35682" w:rsidP="003A3D0F">
            <w:pPr>
              <w:pStyle w:val="broodtekst"/>
              <w:spacing w:line="240" w:lineRule="auto"/>
              <w:rPr>
                <w:rFonts w:ascii="Aptos" w:hAnsi="Aptos" w:cs="Arial"/>
                <w:b/>
                <w:szCs w:val="18"/>
              </w:rPr>
            </w:pPr>
            <w:r w:rsidRPr="00F811CC">
              <w:rPr>
                <w:rFonts w:ascii="Aptos" w:hAnsi="Aptos"/>
                <w:b/>
              </w:rPr>
              <w:t>Overige informatie</w:t>
            </w:r>
          </w:p>
        </w:tc>
      </w:tr>
      <w:tr w:rsidR="00E35682" w:rsidRPr="00F811CC" w14:paraId="3582AFF0" w14:textId="77777777" w:rsidTr="00D96291">
        <w:tc>
          <w:tcPr>
            <w:tcW w:w="3925" w:type="dxa"/>
            <w:tcBorders>
              <w:bottom w:val="single" w:sz="4" w:space="0" w:color="auto"/>
            </w:tcBorders>
            <w:shd w:val="clear" w:color="auto" w:fill="auto"/>
          </w:tcPr>
          <w:p w14:paraId="363BA326" w14:textId="77777777" w:rsidR="00E35682" w:rsidRPr="00F811CC" w:rsidRDefault="00E35682" w:rsidP="003A3D0F">
            <w:pPr>
              <w:pStyle w:val="broodtekst"/>
              <w:spacing w:line="240" w:lineRule="auto"/>
              <w:rPr>
                <w:rFonts w:ascii="Aptos" w:hAnsi="Aptos"/>
              </w:rPr>
            </w:pPr>
            <w:r w:rsidRPr="00F811CC">
              <w:rPr>
                <w:rFonts w:ascii="Aptos" w:hAnsi="Aptos"/>
                <w:szCs w:val="18"/>
              </w:rPr>
              <w:t>Gewerkt met onderaannemers (derden)</w:t>
            </w:r>
          </w:p>
        </w:tc>
        <w:tc>
          <w:tcPr>
            <w:tcW w:w="3926" w:type="dxa"/>
            <w:tcBorders>
              <w:bottom w:val="single" w:sz="4" w:space="0" w:color="auto"/>
            </w:tcBorders>
            <w:shd w:val="clear" w:color="auto" w:fill="auto"/>
          </w:tcPr>
          <w:p w14:paraId="28EEAAAB" w14:textId="77777777" w:rsidR="00E35682" w:rsidRPr="00F811CC" w:rsidRDefault="00E35682" w:rsidP="003A3D0F">
            <w:pPr>
              <w:pStyle w:val="broodtekst"/>
              <w:spacing w:line="240" w:lineRule="auto"/>
              <w:rPr>
                <w:rFonts w:ascii="Aptos" w:hAnsi="Aptos"/>
                <w:szCs w:val="18"/>
              </w:rPr>
            </w:pPr>
            <w:r w:rsidRPr="00F811CC">
              <w:rPr>
                <w:rFonts w:ascii="Aptos" w:hAnsi="Aptos"/>
                <w:szCs w:val="18"/>
              </w:rPr>
              <w:fldChar w:fldCharType="begin">
                <w:ffData>
                  <w:name w:val="Check1"/>
                  <w:enabled/>
                  <w:calcOnExit w:val="0"/>
                  <w:checkBox>
                    <w:sizeAuto/>
                    <w:default w:val="0"/>
                  </w:checkBox>
                </w:ffData>
              </w:fldChar>
            </w:r>
            <w:r w:rsidRPr="00F811CC">
              <w:rPr>
                <w:rFonts w:ascii="Aptos" w:hAnsi="Aptos"/>
                <w:szCs w:val="18"/>
              </w:rPr>
              <w:instrText xml:space="preserve"> FORMCHECKBOX </w:instrText>
            </w:r>
            <w:r w:rsidR="00000000">
              <w:rPr>
                <w:rFonts w:ascii="Aptos" w:hAnsi="Aptos"/>
                <w:szCs w:val="18"/>
              </w:rPr>
            </w:r>
            <w:r w:rsidR="00000000">
              <w:rPr>
                <w:rFonts w:ascii="Aptos" w:hAnsi="Aptos"/>
                <w:szCs w:val="18"/>
              </w:rPr>
              <w:fldChar w:fldCharType="separate"/>
            </w:r>
            <w:r w:rsidRPr="00F811CC">
              <w:rPr>
                <w:rFonts w:ascii="Aptos" w:hAnsi="Aptos"/>
                <w:szCs w:val="18"/>
              </w:rPr>
              <w:fldChar w:fldCharType="end"/>
            </w:r>
            <w:r w:rsidRPr="00F811CC">
              <w:rPr>
                <w:rFonts w:ascii="Aptos" w:hAnsi="Aptos"/>
                <w:szCs w:val="18"/>
              </w:rPr>
              <w:t xml:space="preserve"> Ja  </w:t>
            </w:r>
            <w:r w:rsidRPr="00F811CC">
              <w:rPr>
                <w:rFonts w:ascii="Aptos" w:hAnsi="Aptos"/>
                <w:szCs w:val="18"/>
              </w:rPr>
              <w:fldChar w:fldCharType="begin">
                <w:ffData>
                  <w:name w:val="Check1"/>
                  <w:enabled/>
                  <w:calcOnExit w:val="0"/>
                  <w:checkBox>
                    <w:sizeAuto/>
                    <w:default w:val="0"/>
                  </w:checkBox>
                </w:ffData>
              </w:fldChar>
            </w:r>
            <w:r w:rsidRPr="00F811CC">
              <w:rPr>
                <w:rFonts w:ascii="Aptos" w:hAnsi="Aptos"/>
                <w:szCs w:val="18"/>
              </w:rPr>
              <w:instrText xml:space="preserve"> FORMCHECKBOX </w:instrText>
            </w:r>
            <w:r w:rsidR="00000000">
              <w:rPr>
                <w:rFonts w:ascii="Aptos" w:hAnsi="Aptos"/>
                <w:szCs w:val="18"/>
              </w:rPr>
            </w:r>
            <w:r w:rsidR="00000000">
              <w:rPr>
                <w:rFonts w:ascii="Aptos" w:hAnsi="Aptos"/>
                <w:szCs w:val="18"/>
              </w:rPr>
              <w:fldChar w:fldCharType="separate"/>
            </w:r>
            <w:r w:rsidRPr="00F811CC">
              <w:rPr>
                <w:rFonts w:ascii="Aptos" w:hAnsi="Aptos"/>
                <w:szCs w:val="18"/>
              </w:rPr>
              <w:fldChar w:fldCharType="end"/>
            </w:r>
            <w:r w:rsidRPr="00F811CC">
              <w:rPr>
                <w:rFonts w:ascii="Aptos" w:hAnsi="Aptos"/>
                <w:szCs w:val="18"/>
              </w:rPr>
              <w:t xml:space="preserve"> Nee  &lt; selecteren&gt;</w:t>
            </w:r>
          </w:p>
          <w:p w14:paraId="67162EFF" w14:textId="77777777" w:rsidR="00E35682" w:rsidRPr="00F811CC" w:rsidRDefault="00E35682" w:rsidP="003A3D0F">
            <w:pPr>
              <w:pStyle w:val="broodtekst"/>
              <w:spacing w:line="240" w:lineRule="auto"/>
              <w:rPr>
                <w:rFonts w:ascii="Aptos" w:hAnsi="Aptos"/>
                <w:szCs w:val="18"/>
              </w:rPr>
            </w:pPr>
            <w:r w:rsidRPr="00F811CC">
              <w:rPr>
                <w:rFonts w:ascii="Aptos" w:hAnsi="Aptos"/>
                <w:szCs w:val="18"/>
              </w:rPr>
              <w:t>Indien Ja: welk onderdeel van de opdracht?</w:t>
            </w:r>
            <w:r w:rsidRPr="00F811CC">
              <w:rPr>
                <w:rFonts w:ascii="Aptos" w:hAnsi="Aptos" w:cs="Arial"/>
                <w:szCs w:val="18"/>
              </w:rPr>
              <w:t xml:space="preserve"> &lt; invullen&gt;</w:t>
            </w:r>
          </w:p>
          <w:p w14:paraId="5915D469" w14:textId="77777777" w:rsidR="00E35682" w:rsidRPr="00F811CC" w:rsidRDefault="00E35682" w:rsidP="003A3D0F">
            <w:pPr>
              <w:pStyle w:val="broodtekst"/>
              <w:spacing w:line="240" w:lineRule="auto"/>
              <w:rPr>
                <w:rFonts w:ascii="Aptos" w:hAnsi="Aptos" w:cs="Arial"/>
                <w:szCs w:val="18"/>
              </w:rPr>
            </w:pPr>
          </w:p>
        </w:tc>
      </w:tr>
      <w:tr w:rsidR="00E35682" w:rsidRPr="00F811CC" w14:paraId="4AA9B1B2" w14:textId="77777777" w:rsidTr="00D96291">
        <w:tc>
          <w:tcPr>
            <w:tcW w:w="7851" w:type="dxa"/>
            <w:gridSpan w:val="2"/>
            <w:shd w:val="clear" w:color="auto" w:fill="D9D9D9" w:themeFill="background1" w:themeFillShade="D9"/>
          </w:tcPr>
          <w:p w14:paraId="71A46453" w14:textId="77777777" w:rsidR="00E35682" w:rsidRPr="00F811CC" w:rsidRDefault="00E35682" w:rsidP="003A3D0F">
            <w:pPr>
              <w:pStyle w:val="broodtekst"/>
              <w:spacing w:line="240" w:lineRule="auto"/>
              <w:rPr>
                <w:rFonts w:ascii="Aptos" w:hAnsi="Aptos"/>
              </w:rPr>
            </w:pPr>
            <w:r w:rsidRPr="00F811CC">
              <w:rPr>
                <w:rFonts w:ascii="Aptos" w:hAnsi="Aptos"/>
                <w:b/>
              </w:rPr>
              <w:t>Gegevens opdrachtnemer</w:t>
            </w:r>
          </w:p>
        </w:tc>
      </w:tr>
      <w:tr w:rsidR="00E35682" w:rsidRPr="00F811CC" w14:paraId="2F38FAD2" w14:textId="77777777" w:rsidTr="00D96291">
        <w:tc>
          <w:tcPr>
            <w:tcW w:w="3925" w:type="dxa"/>
            <w:shd w:val="clear" w:color="auto" w:fill="auto"/>
          </w:tcPr>
          <w:p w14:paraId="6B12E915" w14:textId="77777777" w:rsidR="00E35682" w:rsidRPr="00F811CC" w:rsidRDefault="00E35682" w:rsidP="003A3D0F">
            <w:pPr>
              <w:pStyle w:val="broodtekst"/>
              <w:spacing w:line="240" w:lineRule="auto"/>
              <w:rPr>
                <w:rFonts w:ascii="Aptos" w:hAnsi="Aptos"/>
              </w:rPr>
            </w:pPr>
            <w:r w:rsidRPr="00F811CC">
              <w:rPr>
                <w:rFonts w:ascii="Aptos" w:hAnsi="Aptos"/>
              </w:rPr>
              <w:t>(statutaire) Naam van de onderneming die de opdracht heeft uitgevoerd</w:t>
            </w:r>
          </w:p>
        </w:tc>
        <w:tc>
          <w:tcPr>
            <w:tcW w:w="3926" w:type="dxa"/>
            <w:shd w:val="clear" w:color="auto" w:fill="auto"/>
          </w:tcPr>
          <w:p w14:paraId="4F84A84A" w14:textId="77777777" w:rsidR="00E35682" w:rsidRPr="00F811CC" w:rsidRDefault="00E35682" w:rsidP="003A3D0F">
            <w:pPr>
              <w:pStyle w:val="broodtekst"/>
              <w:spacing w:line="240" w:lineRule="auto"/>
              <w:rPr>
                <w:rFonts w:ascii="Aptos" w:hAnsi="Aptos"/>
              </w:rPr>
            </w:pPr>
          </w:p>
        </w:tc>
      </w:tr>
      <w:tr w:rsidR="00E35682" w:rsidRPr="00F811CC" w14:paraId="37EB0011" w14:textId="77777777" w:rsidTr="00D96291">
        <w:tc>
          <w:tcPr>
            <w:tcW w:w="7851" w:type="dxa"/>
            <w:gridSpan w:val="2"/>
            <w:shd w:val="clear" w:color="auto" w:fill="D9D9D9" w:themeFill="background1" w:themeFillShade="D9"/>
          </w:tcPr>
          <w:p w14:paraId="37FB1F42" w14:textId="77777777" w:rsidR="00E35682" w:rsidRPr="00F811CC" w:rsidRDefault="00E35682" w:rsidP="003A3D0F">
            <w:pPr>
              <w:pStyle w:val="broodtekst"/>
              <w:spacing w:line="240" w:lineRule="auto"/>
              <w:rPr>
                <w:rFonts w:ascii="Aptos" w:hAnsi="Aptos"/>
                <w:b/>
              </w:rPr>
            </w:pPr>
            <w:r w:rsidRPr="00F811CC">
              <w:rPr>
                <w:rFonts w:ascii="Aptos" w:hAnsi="Aptos"/>
                <w:b/>
              </w:rPr>
              <w:t xml:space="preserve">Gegevens Opdrachtgever </w:t>
            </w:r>
          </w:p>
        </w:tc>
      </w:tr>
      <w:tr w:rsidR="00E35682" w:rsidRPr="00F811CC" w14:paraId="5DAF65A7" w14:textId="77777777" w:rsidTr="00D96291">
        <w:tc>
          <w:tcPr>
            <w:tcW w:w="3925" w:type="dxa"/>
            <w:shd w:val="clear" w:color="auto" w:fill="auto"/>
          </w:tcPr>
          <w:p w14:paraId="4D6E64E4" w14:textId="77777777" w:rsidR="00E35682" w:rsidRPr="00F811CC" w:rsidRDefault="00E35682" w:rsidP="003A3D0F">
            <w:pPr>
              <w:pStyle w:val="broodtekst"/>
              <w:spacing w:line="240" w:lineRule="auto"/>
              <w:rPr>
                <w:rFonts w:ascii="Aptos" w:hAnsi="Aptos"/>
              </w:rPr>
            </w:pPr>
            <w:r w:rsidRPr="00F811CC">
              <w:rPr>
                <w:rFonts w:ascii="Aptos" w:hAnsi="Aptos"/>
              </w:rPr>
              <w:t>(statutaire) Opdrachtgever</w:t>
            </w:r>
          </w:p>
        </w:tc>
        <w:tc>
          <w:tcPr>
            <w:tcW w:w="3926" w:type="dxa"/>
            <w:shd w:val="clear" w:color="auto" w:fill="auto"/>
          </w:tcPr>
          <w:p w14:paraId="1F215B11" w14:textId="77777777" w:rsidR="00E35682" w:rsidRPr="00F811CC" w:rsidRDefault="00E35682" w:rsidP="003A3D0F">
            <w:pPr>
              <w:pStyle w:val="broodtekst"/>
              <w:spacing w:line="240" w:lineRule="auto"/>
              <w:rPr>
                <w:rFonts w:ascii="Aptos" w:hAnsi="Aptos"/>
              </w:rPr>
            </w:pPr>
          </w:p>
        </w:tc>
      </w:tr>
      <w:tr w:rsidR="00E35682" w:rsidRPr="00F811CC" w14:paraId="3C356B1D" w14:textId="77777777" w:rsidTr="00D96291">
        <w:tc>
          <w:tcPr>
            <w:tcW w:w="3925" w:type="dxa"/>
            <w:shd w:val="clear" w:color="auto" w:fill="auto"/>
          </w:tcPr>
          <w:p w14:paraId="2CDBA6A3" w14:textId="77777777" w:rsidR="00E35682" w:rsidRPr="00F811CC" w:rsidRDefault="00E35682" w:rsidP="003A3D0F">
            <w:pPr>
              <w:pStyle w:val="broodtekst"/>
              <w:spacing w:line="240" w:lineRule="auto"/>
              <w:rPr>
                <w:rFonts w:ascii="Aptos" w:hAnsi="Aptos"/>
              </w:rPr>
            </w:pPr>
            <w:r w:rsidRPr="00F811CC">
              <w:rPr>
                <w:rFonts w:ascii="Aptos" w:hAnsi="Aptos"/>
              </w:rPr>
              <w:t>Adres</w:t>
            </w:r>
          </w:p>
        </w:tc>
        <w:tc>
          <w:tcPr>
            <w:tcW w:w="3926" w:type="dxa"/>
            <w:shd w:val="clear" w:color="auto" w:fill="auto"/>
          </w:tcPr>
          <w:p w14:paraId="0194956F" w14:textId="77777777" w:rsidR="00E35682" w:rsidRPr="00F811CC" w:rsidRDefault="00E35682" w:rsidP="003A3D0F">
            <w:pPr>
              <w:pStyle w:val="broodtekst"/>
              <w:spacing w:line="240" w:lineRule="auto"/>
              <w:rPr>
                <w:rFonts w:ascii="Aptos" w:hAnsi="Aptos"/>
              </w:rPr>
            </w:pPr>
          </w:p>
        </w:tc>
      </w:tr>
      <w:tr w:rsidR="00E35682" w:rsidRPr="00F811CC" w14:paraId="4E36A22F" w14:textId="77777777" w:rsidTr="00D96291">
        <w:tc>
          <w:tcPr>
            <w:tcW w:w="3925" w:type="dxa"/>
            <w:shd w:val="clear" w:color="auto" w:fill="auto"/>
          </w:tcPr>
          <w:p w14:paraId="685AFC52" w14:textId="77777777" w:rsidR="00E35682" w:rsidRPr="00F811CC" w:rsidRDefault="00E35682" w:rsidP="003A3D0F">
            <w:pPr>
              <w:pStyle w:val="broodtekst"/>
              <w:spacing w:line="240" w:lineRule="auto"/>
              <w:rPr>
                <w:rFonts w:ascii="Aptos" w:hAnsi="Aptos"/>
              </w:rPr>
            </w:pPr>
            <w:r w:rsidRPr="00F811CC">
              <w:rPr>
                <w:rFonts w:ascii="Aptos" w:hAnsi="Aptos"/>
              </w:rPr>
              <w:t>Postcode en Plaats</w:t>
            </w:r>
          </w:p>
        </w:tc>
        <w:tc>
          <w:tcPr>
            <w:tcW w:w="3926" w:type="dxa"/>
            <w:shd w:val="clear" w:color="auto" w:fill="auto"/>
          </w:tcPr>
          <w:p w14:paraId="058EB15B" w14:textId="77777777" w:rsidR="00E35682" w:rsidRPr="00F811CC" w:rsidRDefault="00E35682" w:rsidP="003A3D0F">
            <w:pPr>
              <w:pStyle w:val="broodtekst"/>
              <w:spacing w:line="240" w:lineRule="auto"/>
              <w:rPr>
                <w:rFonts w:ascii="Aptos" w:hAnsi="Aptos"/>
              </w:rPr>
            </w:pPr>
          </w:p>
        </w:tc>
      </w:tr>
      <w:tr w:rsidR="00E35682" w:rsidRPr="00F811CC" w14:paraId="078ED1A1" w14:textId="77777777" w:rsidTr="00D96291">
        <w:tc>
          <w:tcPr>
            <w:tcW w:w="3925" w:type="dxa"/>
            <w:shd w:val="clear" w:color="auto" w:fill="auto"/>
          </w:tcPr>
          <w:p w14:paraId="20F8D2C5" w14:textId="77777777" w:rsidR="00E35682" w:rsidRPr="00F811CC" w:rsidRDefault="00E35682" w:rsidP="003A3D0F">
            <w:pPr>
              <w:pStyle w:val="broodtekst"/>
              <w:spacing w:line="240" w:lineRule="auto"/>
              <w:rPr>
                <w:rFonts w:ascii="Aptos" w:hAnsi="Aptos"/>
              </w:rPr>
            </w:pPr>
            <w:r w:rsidRPr="00F811CC">
              <w:rPr>
                <w:rFonts w:ascii="Aptos" w:hAnsi="Aptos"/>
              </w:rPr>
              <w:t>Contactpersoon opdrachtgever</w:t>
            </w:r>
          </w:p>
        </w:tc>
        <w:tc>
          <w:tcPr>
            <w:tcW w:w="3926" w:type="dxa"/>
            <w:shd w:val="clear" w:color="auto" w:fill="auto"/>
          </w:tcPr>
          <w:p w14:paraId="04BAA66A" w14:textId="77777777" w:rsidR="00E35682" w:rsidRPr="00F811CC" w:rsidRDefault="00E35682" w:rsidP="003A3D0F">
            <w:pPr>
              <w:pStyle w:val="broodtekst"/>
              <w:spacing w:line="240" w:lineRule="auto"/>
              <w:rPr>
                <w:rFonts w:ascii="Aptos" w:hAnsi="Aptos"/>
              </w:rPr>
            </w:pPr>
          </w:p>
        </w:tc>
      </w:tr>
      <w:tr w:rsidR="00E35682" w:rsidRPr="00F811CC" w14:paraId="2EBFCDD8" w14:textId="77777777" w:rsidTr="00D96291">
        <w:tc>
          <w:tcPr>
            <w:tcW w:w="3925" w:type="dxa"/>
            <w:shd w:val="clear" w:color="auto" w:fill="auto"/>
          </w:tcPr>
          <w:p w14:paraId="0D0CCBE8" w14:textId="77777777" w:rsidR="00E35682" w:rsidRPr="00F811CC" w:rsidRDefault="00E35682" w:rsidP="003A3D0F">
            <w:pPr>
              <w:pStyle w:val="broodtekst"/>
              <w:spacing w:line="240" w:lineRule="auto"/>
              <w:rPr>
                <w:rFonts w:ascii="Aptos" w:hAnsi="Aptos"/>
              </w:rPr>
            </w:pPr>
            <w:r w:rsidRPr="00F811CC">
              <w:rPr>
                <w:rFonts w:ascii="Aptos" w:hAnsi="Aptos"/>
              </w:rPr>
              <w:t xml:space="preserve">Functie contactpersoon </w:t>
            </w:r>
          </w:p>
        </w:tc>
        <w:tc>
          <w:tcPr>
            <w:tcW w:w="3926" w:type="dxa"/>
            <w:shd w:val="clear" w:color="auto" w:fill="auto"/>
          </w:tcPr>
          <w:p w14:paraId="3EF74285" w14:textId="77777777" w:rsidR="00E35682" w:rsidRPr="00F811CC" w:rsidRDefault="00E35682" w:rsidP="003A3D0F">
            <w:pPr>
              <w:pStyle w:val="broodtekst"/>
              <w:spacing w:line="240" w:lineRule="auto"/>
              <w:rPr>
                <w:rFonts w:ascii="Aptos" w:hAnsi="Aptos"/>
              </w:rPr>
            </w:pPr>
          </w:p>
        </w:tc>
      </w:tr>
      <w:tr w:rsidR="00E35682" w:rsidRPr="00F811CC" w14:paraId="79142603" w14:textId="77777777" w:rsidTr="00D96291">
        <w:tc>
          <w:tcPr>
            <w:tcW w:w="3925" w:type="dxa"/>
            <w:shd w:val="clear" w:color="auto" w:fill="auto"/>
          </w:tcPr>
          <w:p w14:paraId="0F48B608" w14:textId="77777777" w:rsidR="00E35682" w:rsidRPr="00F811CC" w:rsidRDefault="00E35682" w:rsidP="003A3D0F">
            <w:pPr>
              <w:pStyle w:val="broodtekst"/>
              <w:spacing w:line="240" w:lineRule="auto"/>
              <w:rPr>
                <w:rFonts w:ascii="Aptos" w:hAnsi="Aptos"/>
              </w:rPr>
            </w:pPr>
            <w:r w:rsidRPr="00F811CC">
              <w:rPr>
                <w:rFonts w:ascii="Aptos" w:hAnsi="Aptos"/>
              </w:rPr>
              <w:t>Telefoonnummer</w:t>
            </w:r>
          </w:p>
        </w:tc>
        <w:tc>
          <w:tcPr>
            <w:tcW w:w="3926" w:type="dxa"/>
            <w:shd w:val="clear" w:color="auto" w:fill="auto"/>
          </w:tcPr>
          <w:p w14:paraId="737C0D39" w14:textId="77777777" w:rsidR="00E35682" w:rsidRPr="00F811CC" w:rsidRDefault="00E35682" w:rsidP="003A3D0F">
            <w:pPr>
              <w:pStyle w:val="broodtekst"/>
              <w:spacing w:line="240" w:lineRule="auto"/>
              <w:rPr>
                <w:rFonts w:ascii="Aptos" w:hAnsi="Aptos"/>
              </w:rPr>
            </w:pPr>
          </w:p>
        </w:tc>
      </w:tr>
      <w:tr w:rsidR="00E35682" w:rsidRPr="00F811CC" w14:paraId="49BD761E" w14:textId="77777777" w:rsidTr="00D96291">
        <w:tc>
          <w:tcPr>
            <w:tcW w:w="3925" w:type="dxa"/>
            <w:shd w:val="clear" w:color="auto" w:fill="auto"/>
          </w:tcPr>
          <w:p w14:paraId="150326EC" w14:textId="56F5497D" w:rsidR="00E35682" w:rsidRPr="00F811CC" w:rsidRDefault="007129A9" w:rsidP="003A3D0F">
            <w:pPr>
              <w:pStyle w:val="broodtekst"/>
              <w:spacing w:line="240" w:lineRule="auto"/>
              <w:rPr>
                <w:rFonts w:ascii="Aptos" w:hAnsi="Aptos"/>
              </w:rPr>
            </w:pPr>
            <w:r w:rsidRPr="00F811CC">
              <w:rPr>
                <w:rFonts w:ascii="Aptos" w:hAnsi="Aptos"/>
              </w:rPr>
              <w:t>E-</w:t>
            </w:r>
            <w:r w:rsidR="00E35682" w:rsidRPr="00F811CC">
              <w:rPr>
                <w:rFonts w:ascii="Aptos" w:hAnsi="Aptos"/>
              </w:rPr>
              <w:t>mailadres</w:t>
            </w:r>
          </w:p>
        </w:tc>
        <w:tc>
          <w:tcPr>
            <w:tcW w:w="3926" w:type="dxa"/>
            <w:shd w:val="clear" w:color="auto" w:fill="auto"/>
          </w:tcPr>
          <w:p w14:paraId="34F8D984" w14:textId="77777777" w:rsidR="00E35682" w:rsidRPr="00F811CC" w:rsidRDefault="00E35682" w:rsidP="003A3D0F">
            <w:pPr>
              <w:pStyle w:val="broodtekst"/>
              <w:spacing w:line="240" w:lineRule="auto"/>
              <w:rPr>
                <w:rFonts w:ascii="Aptos" w:hAnsi="Aptos"/>
              </w:rPr>
            </w:pPr>
          </w:p>
        </w:tc>
      </w:tr>
    </w:tbl>
    <w:p w14:paraId="1BC647C0" w14:textId="77777777" w:rsidR="009D6F73" w:rsidRPr="00F811CC" w:rsidRDefault="009D6F73" w:rsidP="003A3D0F">
      <w:pPr>
        <w:spacing w:line="240" w:lineRule="auto"/>
        <w:rPr>
          <w:rFonts w:ascii="Aptos" w:hAnsi="Aptos"/>
        </w:rPr>
      </w:pPr>
    </w:p>
    <w:bookmarkEnd w:id="1"/>
    <w:bookmarkEnd w:id="2"/>
    <w:p w14:paraId="20BB3F95" w14:textId="038C73EF" w:rsidR="009D6F73" w:rsidRPr="00F811CC" w:rsidRDefault="009D6F73" w:rsidP="003A3D0F">
      <w:pPr>
        <w:spacing w:line="240" w:lineRule="auto"/>
        <w:rPr>
          <w:rFonts w:ascii="Aptos" w:hAnsi="Aptos"/>
        </w:rPr>
      </w:pPr>
    </w:p>
    <w:sectPr w:rsidR="009D6F73" w:rsidRPr="00F811CC" w:rsidSect="0042773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FA68B1" w14:textId="77777777" w:rsidR="00427734" w:rsidRDefault="00427734" w:rsidP="0088501B">
      <w:r>
        <w:separator/>
      </w:r>
    </w:p>
  </w:endnote>
  <w:endnote w:type="continuationSeparator" w:id="0">
    <w:p w14:paraId="5F99E610" w14:textId="77777777" w:rsidR="00427734" w:rsidRDefault="00427734"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 w:name="Swift">
    <w:altName w:val="Swift"/>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D2D2A"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9EAFD"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4D6A3"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42123F" w14:textId="77777777" w:rsidR="00427734" w:rsidRDefault="00427734" w:rsidP="0088501B">
      <w:r>
        <w:separator/>
      </w:r>
    </w:p>
  </w:footnote>
  <w:footnote w:type="continuationSeparator" w:id="0">
    <w:p w14:paraId="0AD23BF8" w14:textId="77777777" w:rsidR="00427734" w:rsidRDefault="00427734"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7058C"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5EA97"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0BC8B"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A76707"/>
    <w:multiLevelType w:val="hybridMultilevel"/>
    <w:tmpl w:val="7D4C290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2D54C6C"/>
    <w:multiLevelType w:val="multilevel"/>
    <w:tmpl w:val="06962652"/>
    <w:numStyleLink w:val="Lijststijl"/>
  </w:abstractNum>
  <w:abstractNum w:abstractNumId="5" w15:restartNumberingAfterBreak="0">
    <w:nsid w:val="04A42CA8"/>
    <w:multiLevelType w:val="hybridMultilevel"/>
    <w:tmpl w:val="56488286"/>
    <w:lvl w:ilvl="0" w:tplc="FFFFFFFF">
      <w:start w:val="2"/>
      <w:numFmt w:val="lowerLetter"/>
      <w:lvlText w:val="%1."/>
      <w:lvlJc w:val="left"/>
      <w:pPr>
        <w:ind w:left="1080" w:hanging="360"/>
      </w:pPr>
      <w:rPr>
        <w:rFonts w:eastAsiaTheme="majorEastAsia"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4AF55C7"/>
    <w:multiLevelType w:val="multilevel"/>
    <w:tmpl w:val="06962652"/>
    <w:numStyleLink w:val="Lijststijl"/>
  </w:abstractNum>
  <w:abstractNum w:abstractNumId="7" w15:restartNumberingAfterBreak="0">
    <w:nsid w:val="05C7630F"/>
    <w:multiLevelType w:val="multilevel"/>
    <w:tmpl w:val="A552D05C"/>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color w:val="auto"/>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8" w15:restartNumberingAfterBreak="0">
    <w:nsid w:val="061A4A6A"/>
    <w:multiLevelType w:val="hybridMultilevel"/>
    <w:tmpl w:val="C2ACE02E"/>
    <w:lvl w:ilvl="0" w:tplc="04130011">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63964C2"/>
    <w:multiLevelType w:val="multilevel"/>
    <w:tmpl w:val="06962652"/>
    <w:numStyleLink w:val="Lijststijl"/>
  </w:abstractNum>
  <w:abstractNum w:abstractNumId="10"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09483BD7"/>
    <w:multiLevelType w:val="multilevel"/>
    <w:tmpl w:val="06962652"/>
    <w:numStyleLink w:val="Lijststijl"/>
  </w:abstractNum>
  <w:abstractNum w:abstractNumId="12" w15:restartNumberingAfterBreak="0">
    <w:nsid w:val="0A9D5DE4"/>
    <w:multiLevelType w:val="multilevel"/>
    <w:tmpl w:val="06962652"/>
    <w:numStyleLink w:val="Lijststijl"/>
  </w:abstractNum>
  <w:abstractNum w:abstractNumId="13" w15:restartNumberingAfterBreak="0">
    <w:nsid w:val="1204533A"/>
    <w:multiLevelType w:val="multilevel"/>
    <w:tmpl w:val="42D2FC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5"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6"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7" w15:restartNumberingAfterBreak="0">
    <w:nsid w:val="18261A14"/>
    <w:multiLevelType w:val="hybridMultilevel"/>
    <w:tmpl w:val="C92C375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895513E"/>
    <w:multiLevelType w:val="multilevel"/>
    <w:tmpl w:val="06962652"/>
    <w:numStyleLink w:val="Lijststijl"/>
  </w:abstractNum>
  <w:abstractNum w:abstractNumId="19" w15:restartNumberingAfterBreak="0">
    <w:nsid w:val="18F65698"/>
    <w:multiLevelType w:val="multilevel"/>
    <w:tmpl w:val="06962652"/>
    <w:numStyleLink w:val="Lijststijl"/>
  </w:abstractNum>
  <w:abstractNum w:abstractNumId="20" w15:restartNumberingAfterBreak="0">
    <w:nsid w:val="19DF2657"/>
    <w:multiLevelType w:val="hybridMultilevel"/>
    <w:tmpl w:val="C9C2B7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18518C7"/>
    <w:multiLevelType w:val="multilevel"/>
    <w:tmpl w:val="859C4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2B82B75"/>
    <w:multiLevelType w:val="hybridMultilevel"/>
    <w:tmpl w:val="A1A6CD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5296125"/>
    <w:multiLevelType w:val="hybridMultilevel"/>
    <w:tmpl w:val="2DFEB1B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6F82458"/>
    <w:multiLevelType w:val="multilevel"/>
    <w:tmpl w:val="6A8E5BD4"/>
    <w:numStyleLink w:val="Stijl2"/>
  </w:abstractNum>
  <w:abstractNum w:abstractNumId="2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284C168D"/>
    <w:multiLevelType w:val="hybridMultilevel"/>
    <w:tmpl w:val="51E404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B087FB7"/>
    <w:multiLevelType w:val="hybridMultilevel"/>
    <w:tmpl w:val="BDBEBA3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9" w15:restartNumberingAfterBreak="0">
    <w:nsid w:val="2E842C71"/>
    <w:multiLevelType w:val="hybridMultilevel"/>
    <w:tmpl w:val="407C45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31" w15:restartNumberingAfterBreak="0">
    <w:nsid w:val="31CB79D8"/>
    <w:multiLevelType w:val="multilevel"/>
    <w:tmpl w:val="06962652"/>
    <w:numStyleLink w:val="Lijststijl"/>
  </w:abstractNum>
  <w:abstractNum w:abstractNumId="32" w15:restartNumberingAfterBreak="0">
    <w:nsid w:val="31E853D2"/>
    <w:multiLevelType w:val="multilevel"/>
    <w:tmpl w:val="06962652"/>
    <w:numStyleLink w:val="Lijststijl"/>
  </w:abstractNum>
  <w:abstractNum w:abstractNumId="33" w15:restartNumberingAfterBreak="0">
    <w:nsid w:val="35605558"/>
    <w:multiLevelType w:val="hybridMultilevel"/>
    <w:tmpl w:val="CD8AD5EC"/>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6A6389A"/>
    <w:multiLevelType w:val="multilevel"/>
    <w:tmpl w:val="6A8E5BD4"/>
    <w:numStyleLink w:val="Stijl2"/>
  </w:abstractNum>
  <w:abstractNum w:abstractNumId="36" w15:restartNumberingAfterBreak="0">
    <w:nsid w:val="37075648"/>
    <w:multiLevelType w:val="hybridMultilevel"/>
    <w:tmpl w:val="70FCE9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7DB631B"/>
    <w:multiLevelType w:val="multilevel"/>
    <w:tmpl w:val="06962652"/>
    <w:numStyleLink w:val="Lijststijl"/>
  </w:abstractNum>
  <w:abstractNum w:abstractNumId="40" w15:restartNumberingAfterBreak="0">
    <w:nsid w:val="4B5538B7"/>
    <w:multiLevelType w:val="hybridMultilevel"/>
    <w:tmpl w:val="A17A439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C96587D"/>
    <w:multiLevelType w:val="hybridMultilevel"/>
    <w:tmpl w:val="E9BEB10E"/>
    <w:lvl w:ilvl="0" w:tplc="993AB09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44" w15:restartNumberingAfterBreak="0">
    <w:nsid w:val="59D03721"/>
    <w:multiLevelType w:val="hybridMultilevel"/>
    <w:tmpl w:val="56488286"/>
    <w:lvl w:ilvl="0" w:tplc="3F0C095C">
      <w:start w:val="2"/>
      <w:numFmt w:val="lowerLetter"/>
      <w:lvlText w:val="%1."/>
      <w:lvlJc w:val="left"/>
      <w:pPr>
        <w:ind w:left="1080" w:hanging="360"/>
      </w:pPr>
      <w:rPr>
        <w:rFonts w:eastAsiaTheme="majorEastAsia" w:hint="default"/>
        <w:color w:val="auto"/>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5" w15:restartNumberingAfterBreak="0">
    <w:nsid w:val="5BD01124"/>
    <w:multiLevelType w:val="hybridMultilevel"/>
    <w:tmpl w:val="7B7CD41C"/>
    <w:lvl w:ilvl="0" w:tplc="04130001">
      <w:start w:val="1"/>
      <w:numFmt w:val="bullet"/>
      <w:lvlText w:val=""/>
      <w:lvlJc w:val="left"/>
      <w:pPr>
        <w:ind w:left="1350" w:hanging="360"/>
      </w:pPr>
      <w:rPr>
        <w:rFonts w:ascii="Symbol" w:hAnsi="Symbol" w:hint="default"/>
      </w:rPr>
    </w:lvl>
    <w:lvl w:ilvl="1" w:tplc="04130003">
      <w:start w:val="1"/>
      <w:numFmt w:val="bullet"/>
      <w:lvlText w:val="o"/>
      <w:lvlJc w:val="left"/>
      <w:pPr>
        <w:ind w:left="2070" w:hanging="360"/>
      </w:pPr>
      <w:rPr>
        <w:rFonts w:ascii="Courier New" w:hAnsi="Courier New" w:cs="Courier New" w:hint="default"/>
      </w:rPr>
    </w:lvl>
    <w:lvl w:ilvl="2" w:tplc="04130005" w:tentative="1">
      <w:start w:val="1"/>
      <w:numFmt w:val="bullet"/>
      <w:lvlText w:val=""/>
      <w:lvlJc w:val="left"/>
      <w:pPr>
        <w:ind w:left="2790" w:hanging="360"/>
      </w:pPr>
      <w:rPr>
        <w:rFonts w:ascii="Wingdings" w:hAnsi="Wingdings" w:hint="default"/>
      </w:rPr>
    </w:lvl>
    <w:lvl w:ilvl="3" w:tplc="04130001" w:tentative="1">
      <w:start w:val="1"/>
      <w:numFmt w:val="bullet"/>
      <w:lvlText w:val=""/>
      <w:lvlJc w:val="left"/>
      <w:pPr>
        <w:ind w:left="3510" w:hanging="360"/>
      </w:pPr>
      <w:rPr>
        <w:rFonts w:ascii="Symbol" w:hAnsi="Symbol" w:hint="default"/>
      </w:rPr>
    </w:lvl>
    <w:lvl w:ilvl="4" w:tplc="04130003" w:tentative="1">
      <w:start w:val="1"/>
      <w:numFmt w:val="bullet"/>
      <w:lvlText w:val="o"/>
      <w:lvlJc w:val="left"/>
      <w:pPr>
        <w:ind w:left="4230" w:hanging="360"/>
      </w:pPr>
      <w:rPr>
        <w:rFonts w:ascii="Courier New" w:hAnsi="Courier New" w:cs="Courier New" w:hint="default"/>
      </w:rPr>
    </w:lvl>
    <w:lvl w:ilvl="5" w:tplc="04130005" w:tentative="1">
      <w:start w:val="1"/>
      <w:numFmt w:val="bullet"/>
      <w:lvlText w:val=""/>
      <w:lvlJc w:val="left"/>
      <w:pPr>
        <w:ind w:left="4950" w:hanging="360"/>
      </w:pPr>
      <w:rPr>
        <w:rFonts w:ascii="Wingdings" w:hAnsi="Wingdings" w:hint="default"/>
      </w:rPr>
    </w:lvl>
    <w:lvl w:ilvl="6" w:tplc="04130001" w:tentative="1">
      <w:start w:val="1"/>
      <w:numFmt w:val="bullet"/>
      <w:lvlText w:val=""/>
      <w:lvlJc w:val="left"/>
      <w:pPr>
        <w:ind w:left="5670" w:hanging="360"/>
      </w:pPr>
      <w:rPr>
        <w:rFonts w:ascii="Symbol" w:hAnsi="Symbol" w:hint="default"/>
      </w:rPr>
    </w:lvl>
    <w:lvl w:ilvl="7" w:tplc="04130003" w:tentative="1">
      <w:start w:val="1"/>
      <w:numFmt w:val="bullet"/>
      <w:lvlText w:val="o"/>
      <w:lvlJc w:val="left"/>
      <w:pPr>
        <w:ind w:left="6390" w:hanging="360"/>
      </w:pPr>
      <w:rPr>
        <w:rFonts w:ascii="Courier New" w:hAnsi="Courier New" w:cs="Courier New" w:hint="default"/>
      </w:rPr>
    </w:lvl>
    <w:lvl w:ilvl="8" w:tplc="04130005" w:tentative="1">
      <w:start w:val="1"/>
      <w:numFmt w:val="bullet"/>
      <w:lvlText w:val=""/>
      <w:lvlJc w:val="left"/>
      <w:pPr>
        <w:ind w:left="7110" w:hanging="360"/>
      </w:pPr>
      <w:rPr>
        <w:rFonts w:ascii="Wingdings" w:hAnsi="Wingdings" w:hint="default"/>
      </w:rPr>
    </w:lvl>
  </w:abstractNum>
  <w:abstractNum w:abstractNumId="46" w15:restartNumberingAfterBreak="0">
    <w:nsid w:val="5CAF5D0D"/>
    <w:multiLevelType w:val="multilevel"/>
    <w:tmpl w:val="06962652"/>
    <w:numStyleLink w:val="Lijststijl"/>
  </w:abstractNum>
  <w:abstractNum w:abstractNumId="47"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6602F8D"/>
    <w:multiLevelType w:val="multilevel"/>
    <w:tmpl w:val="E424DF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76E73F6D"/>
    <w:multiLevelType w:val="hybridMultilevel"/>
    <w:tmpl w:val="E55A66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9050C84"/>
    <w:multiLevelType w:val="multilevel"/>
    <w:tmpl w:val="06962652"/>
    <w:numStyleLink w:val="Lijststijl"/>
  </w:abstractNum>
  <w:abstractNum w:abstractNumId="51" w15:restartNumberingAfterBreak="0">
    <w:nsid w:val="7BE4353B"/>
    <w:multiLevelType w:val="multilevel"/>
    <w:tmpl w:val="98B287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7FD3254D"/>
    <w:multiLevelType w:val="hybridMultilevel"/>
    <w:tmpl w:val="A6603144"/>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7FDE2B6C"/>
    <w:multiLevelType w:val="multilevel"/>
    <w:tmpl w:val="FE88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12416221">
    <w:abstractNumId w:val="14"/>
  </w:num>
  <w:num w:numId="2" w16cid:durableId="1925718317">
    <w:abstractNumId w:val="16"/>
  </w:num>
  <w:num w:numId="3" w16cid:durableId="1401639056">
    <w:abstractNumId w:val="46"/>
  </w:num>
  <w:num w:numId="4" w16cid:durableId="1391340936">
    <w:abstractNumId w:val="15"/>
  </w:num>
  <w:num w:numId="5" w16cid:durableId="423304707">
    <w:abstractNumId w:val="25"/>
  </w:num>
  <w:num w:numId="6" w16cid:durableId="13073867">
    <w:abstractNumId w:val="31"/>
  </w:num>
  <w:num w:numId="7" w16cid:durableId="74591040">
    <w:abstractNumId w:val="2"/>
  </w:num>
  <w:num w:numId="8" w16cid:durableId="539130150">
    <w:abstractNumId w:val="1"/>
  </w:num>
  <w:num w:numId="9" w16cid:durableId="1135563945">
    <w:abstractNumId w:val="0"/>
  </w:num>
  <w:num w:numId="10" w16cid:durableId="1510174381">
    <w:abstractNumId w:val="11"/>
  </w:num>
  <w:num w:numId="11" w16cid:durableId="1649045416">
    <w:abstractNumId w:val="9"/>
  </w:num>
  <w:num w:numId="12" w16cid:durableId="477916584">
    <w:abstractNumId w:val="9"/>
  </w:num>
  <w:num w:numId="13" w16cid:durableId="1443066181">
    <w:abstractNumId w:val="47"/>
  </w:num>
  <w:num w:numId="14" w16cid:durableId="831871158">
    <w:abstractNumId w:val="4"/>
  </w:num>
  <w:num w:numId="15" w16cid:durableId="407457445">
    <w:abstractNumId w:val="26"/>
  </w:num>
  <w:num w:numId="16" w16cid:durableId="977995627">
    <w:abstractNumId w:val="37"/>
  </w:num>
  <w:num w:numId="17" w16cid:durableId="1353259891">
    <w:abstractNumId w:val="12"/>
  </w:num>
  <w:num w:numId="18" w16cid:durableId="1547646920">
    <w:abstractNumId w:val="32"/>
  </w:num>
  <w:num w:numId="19" w16cid:durableId="60445982">
    <w:abstractNumId w:val="50"/>
  </w:num>
  <w:num w:numId="20" w16cid:durableId="1739133836">
    <w:abstractNumId w:val="18"/>
  </w:num>
  <w:num w:numId="21" w16cid:durableId="145516960">
    <w:abstractNumId w:val="35"/>
  </w:num>
  <w:num w:numId="22" w16cid:durableId="1513376595">
    <w:abstractNumId w:val="39"/>
  </w:num>
  <w:num w:numId="23" w16cid:durableId="556891068">
    <w:abstractNumId w:val="30"/>
  </w:num>
  <w:num w:numId="24" w16cid:durableId="522129576">
    <w:abstractNumId w:val="43"/>
  </w:num>
  <w:num w:numId="25" w16cid:durableId="1599364100">
    <w:abstractNumId w:val="41"/>
  </w:num>
  <w:num w:numId="26" w16cid:durableId="1840071224">
    <w:abstractNumId w:val="10"/>
  </w:num>
  <w:num w:numId="27" w16cid:durableId="473958967">
    <w:abstractNumId w:val="24"/>
  </w:num>
  <w:num w:numId="28" w16cid:durableId="1707100921">
    <w:abstractNumId w:val="34"/>
  </w:num>
  <w:num w:numId="29" w16cid:durableId="529145638">
    <w:abstractNumId w:val="6"/>
  </w:num>
  <w:num w:numId="30" w16cid:durableId="2001107873">
    <w:abstractNumId w:val="19"/>
  </w:num>
  <w:num w:numId="31" w16cid:durableId="1332366697">
    <w:abstractNumId w:val="38"/>
  </w:num>
  <w:num w:numId="32" w16cid:durableId="2087603609">
    <w:abstractNumId w:val="7"/>
  </w:num>
  <w:num w:numId="33" w16cid:durableId="1465804991">
    <w:abstractNumId w:val="28"/>
  </w:num>
  <w:num w:numId="34" w16cid:durableId="1959288901">
    <w:abstractNumId w:val="45"/>
  </w:num>
  <w:num w:numId="35" w16cid:durableId="185339621">
    <w:abstractNumId w:val="23"/>
  </w:num>
  <w:num w:numId="36" w16cid:durableId="1340277331">
    <w:abstractNumId w:val="20"/>
  </w:num>
  <w:num w:numId="37" w16cid:durableId="1828089105">
    <w:abstractNumId w:val="40"/>
  </w:num>
  <w:num w:numId="38" w16cid:durableId="1510757156">
    <w:abstractNumId w:val="52"/>
  </w:num>
  <w:num w:numId="39" w16cid:durableId="1127314068">
    <w:abstractNumId w:val="33"/>
  </w:num>
  <w:num w:numId="40" w16cid:durableId="618613116">
    <w:abstractNumId w:val="36"/>
  </w:num>
  <w:num w:numId="41" w16cid:durableId="1166433637">
    <w:abstractNumId w:val="27"/>
  </w:num>
  <w:num w:numId="42" w16cid:durableId="436407691">
    <w:abstractNumId w:val="3"/>
  </w:num>
  <w:num w:numId="43" w16cid:durableId="1438988901">
    <w:abstractNumId w:val="13"/>
  </w:num>
  <w:num w:numId="44" w16cid:durableId="1753743729">
    <w:abstractNumId w:val="48"/>
  </w:num>
  <w:num w:numId="45" w16cid:durableId="306319283">
    <w:abstractNumId w:val="51"/>
  </w:num>
  <w:num w:numId="46" w16cid:durableId="139806104">
    <w:abstractNumId w:val="21"/>
  </w:num>
  <w:num w:numId="47" w16cid:durableId="1667787597">
    <w:abstractNumId w:val="53"/>
  </w:num>
  <w:num w:numId="48" w16cid:durableId="1771006725">
    <w:abstractNumId w:val="49"/>
  </w:num>
  <w:num w:numId="49" w16cid:durableId="1956328418">
    <w:abstractNumId w:val="29"/>
  </w:num>
  <w:num w:numId="50" w16cid:durableId="2105494632">
    <w:abstractNumId w:val="17"/>
  </w:num>
  <w:num w:numId="51" w16cid:durableId="1960840591">
    <w:abstractNumId w:val="8"/>
  </w:num>
  <w:num w:numId="52" w16cid:durableId="1945109058">
    <w:abstractNumId w:val="44"/>
  </w:num>
  <w:num w:numId="53" w16cid:durableId="1856068231">
    <w:abstractNumId w:val="5"/>
  </w:num>
  <w:num w:numId="54" w16cid:durableId="308171558">
    <w:abstractNumId w:val="22"/>
  </w:num>
  <w:num w:numId="55" w16cid:durableId="55640392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F73"/>
    <w:rsid w:val="00011FFF"/>
    <w:rsid w:val="00043163"/>
    <w:rsid w:val="00056D70"/>
    <w:rsid w:val="00070440"/>
    <w:rsid w:val="0009035B"/>
    <w:rsid w:val="000A7E7E"/>
    <w:rsid w:val="000B3F94"/>
    <w:rsid w:val="000E1F3B"/>
    <w:rsid w:val="00173156"/>
    <w:rsid w:val="00185175"/>
    <w:rsid w:val="00190E7D"/>
    <w:rsid w:val="001B4B56"/>
    <w:rsid w:val="001C2243"/>
    <w:rsid w:val="001D6F03"/>
    <w:rsid w:val="00250FEF"/>
    <w:rsid w:val="00254AA5"/>
    <w:rsid w:val="002626C0"/>
    <w:rsid w:val="00267A34"/>
    <w:rsid w:val="00267D86"/>
    <w:rsid w:val="00294472"/>
    <w:rsid w:val="002A6578"/>
    <w:rsid w:val="002B1092"/>
    <w:rsid w:val="002C38F8"/>
    <w:rsid w:val="002D7D93"/>
    <w:rsid w:val="002E0FD2"/>
    <w:rsid w:val="002F66E6"/>
    <w:rsid w:val="003124B5"/>
    <w:rsid w:val="00345881"/>
    <w:rsid w:val="0038549E"/>
    <w:rsid w:val="003A3D0F"/>
    <w:rsid w:val="003A3D38"/>
    <w:rsid w:val="003C4BF2"/>
    <w:rsid w:val="003D51FB"/>
    <w:rsid w:val="003E552C"/>
    <w:rsid w:val="003F5EB0"/>
    <w:rsid w:val="003F6EDB"/>
    <w:rsid w:val="0040142D"/>
    <w:rsid w:val="0040571B"/>
    <w:rsid w:val="00427734"/>
    <w:rsid w:val="0042796B"/>
    <w:rsid w:val="0043600F"/>
    <w:rsid w:val="00450447"/>
    <w:rsid w:val="004B0EA1"/>
    <w:rsid w:val="004B3484"/>
    <w:rsid w:val="004B3948"/>
    <w:rsid w:val="004B4D8A"/>
    <w:rsid w:val="004D766D"/>
    <w:rsid w:val="004E3E6D"/>
    <w:rsid w:val="004F231B"/>
    <w:rsid w:val="0050525D"/>
    <w:rsid w:val="00533EF6"/>
    <w:rsid w:val="00562B65"/>
    <w:rsid w:val="005A4FBE"/>
    <w:rsid w:val="005B121C"/>
    <w:rsid w:val="005D2CF1"/>
    <w:rsid w:val="005D7E58"/>
    <w:rsid w:val="005E046F"/>
    <w:rsid w:val="005E2E7A"/>
    <w:rsid w:val="005F01CA"/>
    <w:rsid w:val="006006F5"/>
    <w:rsid w:val="00650A9B"/>
    <w:rsid w:val="00660D24"/>
    <w:rsid w:val="006A7151"/>
    <w:rsid w:val="006D1F31"/>
    <w:rsid w:val="006D2E66"/>
    <w:rsid w:val="006E08E1"/>
    <w:rsid w:val="006F42D7"/>
    <w:rsid w:val="007129A9"/>
    <w:rsid w:val="007435A7"/>
    <w:rsid w:val="007533C2"/>
    <w:rsid w:val="007A69FA"/>
    <w:rsid w:val="007A7917"/>
    <w:rsid w:val="007B49D5"/>
    <w:rsid w:val="007B7884"/>
    <w:rsid w:val="007C18D3"/>
    <w:rsid w:val="007D153E"/>
    <w:rsid w:val="007E6FBC"/>
    <w:rsid w:val="007F33CE"/>
    <w:rsid w:val="007F4AEA"/>
    <w:rsid w:val="008268A2"/>
    <w:rsid w:val="0088386A"/>
    <w:rsid w:val="008844CD"/>
    <w:rsid w:val="0088501B"/>
    <w:rsid w:val="008B6AD6"/>
    <w:rsid w:val="008D2753"/>
    <w:rsid w:val="008D7C6F"/>
    <w:rsid w:val="008E3581"/>
    <w:rsid w:val="008E6AFB"/>
    <w:rsid w:val="008F2C06"/>
    <w:rsid w:val="00905289"/>
    <w:rsid w:val="00986619"/>
    <w:rsid w:val="00997FB1"/>
    <w:rsid w:val="009B70AF"/>
    <w:rsid w:val="009C598F"/>
    <w:rsid w:val="009C5CF5"/>
    <w:rsid w:val="009D6F73"/>
    <w:rsid w:val="009E2A23"/>
    <w:rsid w:val="00A2153A"/>
    <w:rsid w:val="00A32591"/>
    <w:rsid w:val="00A3420D"/>
    <w:rsid w:val="00A77ABF"/>
    <w:rsid w:val="00A863E9"/>
    <w:rsid w:val="00A95252"/>
    <w:rsid w:val="00A95D26"/>
    <w:rsid w:val="00AC1056"/>
    <w:rsid w:val="00AC763A"/>
    <w:rsid w:val="00B022C4"/>
    <w:rsid w:val="00B559E9"/>
    <w:rsid w:val="00B57C13"/>
    <w:rsid w:val="00B72222"/>
    <w:rsid w:val="00B80650"/>
    <w:rsid w:val="00B95FC0"/>
    <w:rsid w:val="00C16885"/>
    <w:rsid w:val="00C34B86"/>
    <w:rsid w:val="00C36FAA"/>
    <w:rsid w:val="00C71133"/>
    <w:rsid w:val="00CA55CC"/>
    <w:rsid w:val="00CB3317"/>
    <w:rsid w:val="00CD6A57"/>
    <w:rsid w:val="00CF3005"/>
    <w:rsid w:val="00CF7BAC"/>
    <w:rsid w:val="00D31792"/>
    <w:rsid w:val="00D44F84"/>
    <w:rsid w:val="00D772E2"/>
    <w:rsid w:val="00DA3555"/>
    <w:rsid w:val="00DB6C94"/>
    <w:rsid w:val="00DC4326"/>
    <w:rsid w:val="00E35682"/>
    <w:rsid w:val="00E456EE"/>
    <w:rsid w:val="00E73E42"/>
    <w:rsid w:val="00EA2021"/>
    <w:rsid w:val="00EA6CED"/>
    <w:rsid w:val="00EC37B4"/>
    <w:rsid w:val="00ED7AB9"/>
    <w:rsid w:val="00EE5BBE"/>
    <w:rsid w:val="00EE6972"/>
    <w:rsid w:val="00F00500"/>
    <w:rsid w:val="00F13ACB"/>
    <w:rsid w:val="00F23780"/>
    <w:rsid w:val="00F65492"/>
    <w:rsid w:val="00F811CC"/>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895E1"/>
  <w15:chartTrackingRefBased/>
  <w15:docId w15:val="{053DCC61-23E6-4CC7-832C-6E753089D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6F73"/>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aliases w:val="Kop 1.1,Paragraaf zonder nummering,Opsomblokjes en substreepjes,Lijst paragraaf"/>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Kop 1.1 Char,Paragraaf zonder nummering Char,Opsomblokjes en substreepjes Char,Lijst paragraaf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9D6F73"/>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9D6F73"/>
    <w:pPr>
      <w:pageBreakBefore/>
      <w:numPr>
        <w:numId w:val="32"/>
      </w:numPr>
      <w:spacing w:after="660" w:line="300" w:lineRule="atLeast"/>
    </w:pPr>
    <w:rPr>
      <w:sz w:val="24"/>
    </w:rPr>
  </w:style>
  <w:style w:type="paragraph" w:customStyle="1" w:styleId="Paragraaf">
    <w:name w:val="Paragraaf"/>
    <w:basedOn w:val="broodtekst"/>
    <w:next w:val="broodtekst"/>
    <w:qFormat/>
    <w:rsid w:val="009D6F73"/>
    <w:pPr>
      <w:numPr>
        <w:ilvl w:val="1"/>
        <w:numId w:val="32"/>
      </w:numPr>
      <w:tabs>
        <w:tab w:val="clear" w:pos="0"/>
      </w:tabs>
      <w:spacing w:before="240"/>
      <w:ind w:left="792" w:hanging="432"/>
    </w:pPr>
    <w:rPr>
      <w:b/>
    </w:rPr>
  </w:style>
  <w:style w:type="paragraph" w:customStyle="1" w:styleId="Subparagraaf">
    <w:name w:val="Subparagraaf"/>
    <w:basedOn w:val="broodtekst"/>
    <w:next w:val="broodtekst"/>
    <w:qFormat/>
    <w:rsid w:val="009D6F73"/>
    <w:pPr>
      <w:numPr>
        <w:ilvl w:val="2"/>
        <w:numId w:val="32"/>
      </w:numPr>
      <w:tabs>
        <w:tab w:val="clear" w:pos="0"/>
      </w:tabs>
      <w:spacing w:before="240"/>
      <w:ind w:left="1224" w:hanging="504"/>
    </w:pPr>
    <w:rPr>
      <w:i/>
    </w:rPr>
  </w:style>
  <w:style w:type="character" w:customStyle="1" w:styleId="broodtekstChar3">
    <w:name w:val="broodtekst Char3"/>
    <w:link w:val="broodtekst"/>
    <w:locked/>
    <w:rsid w:val="009D6F73"/>
    <w:rPr>
      <w:rFonts w:ascii="Verdana" w:eastAsia="DejaVu Sans" w:hAnsi="Verdana" w:cs="Times New Roman"/>
      <w:szCs w:val="20"/>
      <w:lang w:eastAsia="nl-NL"/>
    </w:rPr>
  </w:style>
  <w:style w:type="character" w:customStyle="1" w:styleId="GenummerdHoofdstukChar">
    <w:name w:val="GenummerdHoofdstuk Char"/>
    <w:link w:val="GenummerdHoofdstuk"/>
    <w:locked/>
    <w:rsid w:val="009D6F73"/>
    <w:rPr>
      <w:rFonts w:ascii="Verdana" w:eastAsia="DejaVu Sans" w:hAnsi="Verdana" w:cs="Times New Roman"/>
      <w:sz w:val="24"/>
      <w:szCs w:val="20"/>
      <w:lang w:eastAsia="nl-NL"/>
    </w:rPr>
  </w:style>
  <w:style w:type="paragraph" w:customStyle="1" w:styleId="Default">
    <w:name w:val="Default"/>
    <w:rsid w:val="009D6F73"/>
    <w:pPr>
      <w:widowControl w:val="0"/>
      <w:autoSpaceDE w:val="0"/>
      <w:autoSpaceDN w:val="0"/>
      <w:adjustRightInd w:val="0"/>
    </w:pPr>
    <w:rPr>
      <w:rFonts w:ascii="Swift" w:eastAsia="Times New Roman" w:hAnsi="Swift" w:cs="Times New Roman"/>
      <w:color w:val="000000"/>
      <w:sz w:val="24"/>
      <w:szCs w:val="24"/>
      <w:lang w:eastAsia="nl-NL"/>
    </w:rPr>
  </w:style>
  <w:style w:type="character" w:styleId="Verwijzingopmerking">
    <w:name w:val="annotation reference"/>
    <w:basedOn w:val="Standaardalinea-lettertype"/>
    <w:semiHidden/>
    <w:unhideWhenUsed/>
    <w:rsid w:val="0009035B"/>
    <w:rPr>
      <w:sz w:val="16"/>
      <w:szCs w:val="16"/>
    </w:rPr>
  </w:style>
  <w:style w:type="paragraph" w:styleId="Tekstopmerking">
    <w:name w:val="annotation text"/>
    <w:basedOn w:val="Standaard"/>
    <w:link w:val="TekstopmerkingChar"/>
    <w:unhideWhenUsed/>
    <w:rsid w:val="0009035B"/>
    <w:pPr>
      <w:spacing w:line="240" w:lineRule="auto"/>
    </w:pPr>
    <w:rPr>
      <w:sz w:val="20"/>
      <w:szCs w:val="20"/>
    </w:rPr>
  </w:style>
  <w:style w:type="character" w:customStyle="1" w:styleId="TekstopmerkingChar">
    <w:name w:val="Tekst opmerking Char"/>
    <w:basedOn w:val="Standaardalinea-lettertype"/>
    <w:link w:val="Tekstopmerking"/>
    <w:uiPriority w:val="99"/>
    <w:rsid w:val="0009035B"/>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9035B"/>
    <w:rPr>
      <w:b/>
      <w:bCs/>
    </w:rPr>
  </w:style>
  <w:style w:type="character" w:customStyle="1" w:styleId="OnderwerpvanopmerkingChar">
    <w:name w:val="Onderwerp van opmerking Char"/>
    <w:basedOn w:val="TekstopmerkingChar"/>
    <w:link w:val="Onderwerpvanopmerking"/>
    <w:uiPriority w:val="99"/>
    <w:semiHidden/>
    <w:rsid w:val="0009035B"/>
    <w:rPr>
      <w:rFonts w:ascii="Verdana" w:eastAsia="DejaVu Sans" w:hAnsi="Verdana" w:cs="Times New Roman"/>
      <w:b/>
      <w:bCs/>
      <w:sz w:val="20"/>
      <w:szCs w:val="20"/>
      <w:lang w:eastAsia="nl-NL"/>
    </w:rPr>
  </w:style>
  <w:style w:type="character" w:styleId="Hyperlink">
    <w:name w:val="Hyperlink"/>
    <w:uiPriority w:val="99"/>
    <w:rsid w:val="008D7C6F"/>
    <w:rPr>
      <w:rFonts w:cs="Times New Roman"/>
      <w:color w:val="0000FF"/>
      <w:u w:val="single"/>
    </w:rPr>
  </w:style>
  <w:style w:type="paragraph" w:customStyle="1" w:styleId="paragraph">
    <w:name w:val="paragraph"/>
    <w:basedOn w:val="Standaard"/>
    <w:rsid w:val="00EE6972"/>
    <w:pPr>
      <w:spacing w:before="100" w:beforeAutospacing="1" w:after="100" w:afterAutospacing="1" w:line="240" w:lineRule="auto"/>
    </w:pPr>
    <w:rPr>
      <w:rFonts w:ascii="Times New Roman" w:eastAsia="Times New Roman" w:hAnsi="Times New Roman"/>
      <w:sz w:val="24"/>
    </w:rPr>
  </w:style>
  <w:style w:type="character" w:customStyle="1" w:styleId="normaltextrun">
    <w:name w:val="normaltextrun"/>
    <w:basedOn w:val="Standaardalinea-lettertype"/>
    <w:rsid w:val="00EE6972"/>
  </w:style>
  <w:style w:type="character" w:customStyle="1" w:styleId="eop">
    <w:name w:val="eop"/>
    <w:basedOn w:val="Standaardalinea-lettertype"/>
    <w:rsid w:val="00EE6972"/>
  </w:style>
  <w:style w:type="character" w:customStyle="1" w:styleId="tabchar">
    <w:name w:val="tabchar"/>
    <w:basedOn w:val="Standaardalinea-lettertype"/>
    <w:rsid w:val="00EE6972"/>
  </w:style>
  <w:style w:type="paragraph" w:styleId="Revisie">
    <w:name w:val="Revision"/>
    <w:hidden/>
    <w:uiPriority w:val="99"/>
    <w:semiHidden/>
    <w:rsid w:val="00CD6A57"/>
    <w:rPr>
      <w:rFonts w:ascii="Verdana" w:eastAsia="DejaVu Sans" w:hAnsi="Verdana"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9961645">
      <w:bodyDiv w:val="1"/>
      <w:marLeft w:val="0"/>
      <w:marRight w:val="0"/>
      <w:marTop w:val="0"/>
      <w:marBottom w:val="0"/>
      <w:divBdr>
        <w:top w:val="none" w:sz="0" w:space="0" w:color="auto"/>
        <w:left w:val="none" w:sz="0" w:space="0" w:color="auto"/>
        <w:bottom w:val="none" w:sz="0" w:space="0" w:color="auto"/>
        <w:right w:val="none" w:sz="0" w:space="0" w:color="auto"/>
      </w:divBdr>
      <w:divsChild>
        <w:div w:id="235015295">
          <w:marLeft w:val="0"/>
          <w:marRight w:val="0"/>
          <w:marTop w:val="0"/>
          <w:marBottom w:val="0"/>
          <w:divBdr>
            <w:top w:val="none" w:sz="0" w:space="0" w:color="auto"/>
            <w:left w:val="none" w:sz="0" w:space="0" w:color="auto"/>
            <w:bottom w:val="none" w:sz="0" w:space="0" w:color="auto"/>
            <w:right w:val="none" w:sz="0" w:space="0" w:color="auto"/>
          </w:divBdr>
          <w:divsChild>
            <w:div w:id="144247140">
              <w:marLeft w:val="0"/>
              <w:marRight w:val="0"/>
              <w:marTop w:val="0"/>
              <w:marBottom w:val="0"/>
              <w:divBdr>
                <w:top w:val="none" w:sz="0" w:space="0" w:color="auto"/>
                <w:left w:val="none" w:sz="0" w:space="0" w:color="auto"/>
                <w:bottom w:val="none" w:sz="0" w:space="0" w:color="auto"/>
                <w:right w:val="none" w:sz="0" w:space="0" w:color="auto"/>
              </w:divBdr>
            </w:div>
            <w:div w:id="1224951787">
              <w:marLeft w:val="0"/>
              <w:marRight w:val="0"/>
              <w:marTop w:val="0"/>
              <w:marBottom w:val="0"/>
              <w:divBdr>
                <w:top w:val="none" w:sz="0" w:space="0" w:color="auto"/>
                <w:left w:val="none" w:sz="0" w:space="0" w:color="auto"/>
                <w:bottom w:val="none" w:sz="0" w:space="0" w:color="auto"/>
                <w:right w:val="none" w:sz="0" w:space="0" w:color="auto"/>
              </w:divBdr>
            </w:div>
          </w:divsChild>
        </w:div>
        <w:div w:id="1437670651">
          <w:marLeft w:val="0"/>
          <w:marRight w:val="0"/>
          <w:marTop w:val="0"/>
          <w:marBottom w:val="0"/>
          <w:divBdr>
            <w:top w:val="none" w:sz="0" w:space="0" w:color="auto"/>
            <w:left w:val="none" w:sz="0" w:space="0" w:color="auto"/>
            <w:bottom w:val="none" w:sz="0" w:space="0" w:color="auto"/>
            <w:right w:val="none" w:sz="0" w:space="0" w:color="auto"/>
          </w:divBdr>
          <w:divsChild>
            <w:div w:id="286812728">
              <w:marLeft w:val="0"/>
              <w:marRight w:val="0"/>
              <w:marTop w:val="0"/>
              <w:marBottom w:val="0"/>
              <w:divBdr>
                <w:top w:val="none" w:sz="0" w:space="0" w:color="auto"/>
                <w:left w:val="none" w:sz="0" w:space="0" w:color="auto"/>
                <w:bottom w:val="none" w:sz="0" w:space="0" w:color="auto"/>
                <w:right w:val="none" w:sz="0" w:space="0" w:color="auto"/>
              </w:divBdr>
            </w:div>
            <w:div w:id="1511066773">
              <w:marLeft w:val="0"/>
              <w:marRight w:val="0"/>
              <w:marTop w:val="0"/>
              <w:marBottom w:val="0"/>
              <w:divBdr>
                <w:top w:val="none" w:sz="0" w:space="0" w:color="auto"/>
                <w:left w:val="none" w:sz="0" w:space="0" w:color="auto"/>
                <w:bottom w:val="none" w:sz="0" w:space="0" w:color="auto"/>
                <w:right w:val="none" w:sz="0" w:space="0" w:color="auto"/>
              </w:divBdr>
            </w:div>
            <w:div w:id="725298899">
              <w:marLeft w:val="0"/>
              <w:marRight w:val="0"/>
              <w:marTop w:val="0"/>
              <w:marBottom w:val="0"/>
              <w:divBdr>
                <w:top w:val="none" w:sz="0" w:space="0" w:color="auto"/>
                <w:left w:val="none" w:sz="0" w:space="0" w:color="auto"/>
                <w:bottom w:val="none" w:sz="0" w:space="0" w:color="auto"/>
                <w:right w:val="none" w:sz="0" w:space="0" w:color="auto"/>
              </w:divBdr>
            </w:div>
            <w:div w:id="1686441692">
              <w:marLeft w:val="0"/>
              <w:marRight w:val="0"/>
              <w:marTop w:val="0"/>
              <w:marBottom w:val="0"/>
              <w:divBdr>
                <w:top w:val="none" w:sz="0" w:space="0" w:color="auto"/>
                <w:left w:val="none" w:sz="0" w:space="0" w:color="auto"/>
                <w:bottom w:val="none" w:sz="0" w:space="0" w:color="auto"/>
                <w:right w:val="none" w:sz="0" w:space="0" w:color="auto"/>
              </w:divBdr>
            </w:div>
            <w:div w:id="147329481">
              <w:marLeft w:val="0"/>
              <w:marRight w:val="0"/>
              <w:marTop w:val="0"/>
              <w:marBottom w:val="0"/>
              <w:divBdr>
                <w:top w:val="none" w:sz="0" w:space="0" w:color="auto"/>
                <w:left w:val="none" w:sz="0" w:space="0" w:color="auto"/>
                <w:bottom w:val="none" w:sz="0" w:space="0" w:color="auto"/>
                <w:right w:val="none" w:sz="0" w:space="0" w:color="auto"/>
              </w:divBdr>
            </w:div>
          </w:divsChild>
        </w:div>
        <w:div w:id="1757482853">
          <w:marLeft w:val="0"/>
          <w:marRight w:val="0"/>
          <w:marTop w:val="0"/>
          <w:marBottom w:val="0"/>
          <w:divBdr>
            <w:top w:val="none" w:sz="0" w:space="0" w:color="auto"/>
            <w:left w:val="none" w:sz="0" w:space="0" w:color="auto"/>
            <w:bottom w:val="none" w:sz="0" w:space="0" w:color="auto"/>
            <w:right w:val="none" w:sz="0" w:space="0" w:color="auto"/>
          </w:divBdr>
        </w:div>
        <w:div w:id="332877115">
          <w:marLeft w:val="0"/>
          <w:marRight w:val="0"/>
          <w:marTop w:val="0"/>
          <w:marBottom w:val="0"/>
          <w:divBdr>
            <w:top w:val="none" w:sz="0" w:space="0" w:color="auto"/>
            <w:left w:val="none" w:sz="0" w:space="0" w:color="auto"/>
            <w:bottom w:val="none" w:sz="0" w:space="0" w:color="auto"/>
            <w:right w:val="none" w:sz="0" w:space="0" w:color="auto"/>
          </w:divBdr>
        </w:div>
        <w:div w:id="1574195712">
          <w:marLeft w:val="0"/>
          <w:marRight w:val="0"/>
          <w:marTop w:val="0"/>
          <w:marBottom w:val="0"/>
          <w:divBdr>
            <w:top w:val="none" w:sz="0" w:space="0" w:color="auto"/>
            <w:left w:val="none" w:sz="0" w:space="0" w:color="auto"/>
            <w:bottom w:val="none" w:sz="0" w:space="0" w:color="auto"/>
            <w:right w:val="none" w:sz="0" w:space="0" w:color="auto"/>
          </w:divBdr>
        </w:div>
        <w:div w:id="1599361762">
          <w:marLeft w:val="0"/>
          <w:marRight w:val="0"/>
          <w:marTop w:val="0"/>
          <w:marBottom w:val="0"/>
          <w:divBdr>
            <w:top w:val="none" w:sz="0" w:space="0" w:color="auto"/>
            <w:left w:val="none" w:sz="0" w:space="0" w:color="auto"/>
            <w:bottom w:val="none" w:sz="0" w:space="0" w:color="auto"/>
            <w:right w:val="none" w:sz="0" w:space="0" w:color="auto"/>
          </w:divBdr>
        </w:div>
        <w:div w:id="1501121753">
          <w:marLeft w:val="0"/>
          <w:marRight w:val="0"/>
          <w:marTop w:val="0"/>
          <w:marBottom w:val="0"/>
          <w:divBdr>
            <w:top w:val="none" w:sz="0" w:space="0" w:color="auto"/>
            <w:left w:val="none" w:sz="0" w:space="0" w:color="auto"/>
            <w:bottom w:val="none" w:sz="0" w:space="0" w:color="auto"/>
            <w:right w:val="none" w:sz="0" w:space="0" w:color="auto"/>
          </w:divBdr>
        </w:div>
        <w:div w:id="738866938">
          <w:marLeft w:val="0"/>
          <w:marRight w:val="0"/>
          <w:marTop w:val="0"/>
          <w:marBottom w:val="0"/>
          <w:divBdr>
            <w:top w:val="none" w:sz="0" w:space="0" w:color="auto"/>
            <w:left w:val="none" w:sz="0" w:space="0" w:color="auto"/>
            <w:bottom w:val="none" w:sz="0" w:space="0" w:color="auto"/>
            <w:right w:val="none" w:sz="0" w:space="0" w:color="auto"/>
          </w:divBdr>
          <w:divsChild>
            <w:div w:id="1087265395">
              <w:marLeft w:val="0"/>
              <w:marRight w:val="0"/>
              <w:marTop w:val="0"/>
              <w:marBottom w:val="0"/>
              <w:divBdr>
                <w:top w:val="none" w:sz="0" w:space="0" w:color="auto"/>
                <w:left w:val="none" w:sz="0" w:space="0" w:color="auto"/>
                <w:bottom w:val="none" w:sz="0" w:space="0" w:color="auto"/>
                <w:right w:val="none" w:sz="0" w:space="0" w:color="auto"/>
              </w:divBdr>
            </w:div>
            <w:div w:id="254286763">
              <w:marLeft w:val="0"/>
              <w:marRight w:val="0"/>
              <w:marTop w:val="0"/>
              <w:marBottom w:val="0"/>
              <w:divBdr>
                <w:top w:val="none" w:sz="0" w:space="0" w:color="auto"/>
                <w:left w:val="none" w:sz="0" w:space="0" w:color="auto"/>
                <w:bottom w:val="none" w:sz="0" w:space="0" w:color="auto"/>
                <w:right w:val="none" w:sz="0" w:space="0" w:color="auto"/>
              </w:divBdr>
            </w:div>
            <w:div w:id="2001037403">
              <w:marLeft w:val="0"/>
              <w:marRight w:val="0"/>
              <w:marTop w:val="0"/>
              <w:marBottom w:val="0"/>
              <w:divBdr>
                <w:top w:val="none" w:sz="0" w:space="0" w:color="auto"/>
                <w:left w:val="none" w:sz="0" w:space="0" w:color="auto"/>
                <w:bottom w:val="none" w:sz="0" w:space="0" w:color="auto"/>
                <w:right w:val="none" w:sz="0" w:space="0" w:color="auto"/>
              </w:divBdr>
            </w:div>
            <w:div w:id="127627700">
              <w:marLeft w:val="0"/>
              <w:marRight w:val="0"/>
              <w:marTop w:val="0"/>
              <w:marBottom w:val="0"/>
              <w:divBdr>
                <w:top w:val="none" w:sz="0" w:space="0" w:color="auto"/>
                <w:left w:val="none" w:sz="0" w:space="0" w:color="auto"/>
                <w:bottom w:val="none" w:sz="0" w:space="0" w:color="auto"/>
                <w:right w:val="none" w:sz="0" w:space="0" w:color="auto"/>
              </w:divBdr>
            </w:div>
          </w:divsChild>
        </w:div>
        <w:div w:id="360204777">
          <w:marLeft w:val="0"/>
          <w:marRight w:val="0"/>
          <w:marTop w:val="0"/>
          <w:marBottom w:val="0"/>
          <w:divBdr>
            <w:top w:val="none" w:sz="0" w:space="0" w:color="auto"/>
            <w:left w:val="none" w:sz="0" w:space="0" w:color="auto"/>
            <w:bottom w:val="none" w:sz="0" w:space="0" w:color="auto"/>
            <w:right w:val="none" w:sz="0" w:space="0" w:color="auto"/>
          </w:divBdr>
          <w:divsChild>
            <w:div w:id="664747396">
              <w:marLeft w:val="0"/>
              <w:marRight w:val="0"/>
              <w:marTop w:val="0"/>
              <w:marBottom w:val="0"/>
              <w:divBdr>
                <w:top w:val="none" w:sz="0" w:space="0" w:color="auto"/>
                <w:left w:val="none" w:sz="0" w:space="0" w:color="auto"/>
                <w:bottom w:val="none" w:sz="0" w:space="0" w:color="auto"/>
                <w:right w:val="none" w:sz="0" w:space="0" w:color="auto"/>
              </w:divBdr>
            </w:div>
            <w:div w:id="157622774">
              <w:marLeft w:val="0"/>
              <w:marRight w:val="0"/>
              <w:marTop w:val="0"/>
              <w:marBottom w:val="0"/>
              <w:divBdr>
                <w:top w:val="none" w:sz="0" w:space="0" w:color="auto"/>
                <w:left w:val="none" w:sz="0" w:space="0" w:color="auto"/>
                <w:bottom w:val="none" w:sz="0" w:space="0" w:color="auto"/>
                <w:right w:val="none" w:sz="0" w:space="0" w:color="auto"/>
              </w:divBdr>
            </w:div>
            <w:div w:id="2019572320">
              <w:marLeft w:val="0"/>
              <w:marRight w:val="0"/>
              <w:marTop w:val="0"/>
              <w:marBottom w:val="0"/>
              <w:divBdr>
                <w:top w:val="none" w:sz="0" w:space="0" w:color="auto"/>
                <w:left w:val="none" w:sz="0" w:space="0" w:color="auto"/>
                <w:bottom w:val="none" w:sz="0" w:space="0" w:color="auto"/>
                <w:right w:val="none" w:sz="0" w:space="0" w:color="auto"/>
              </w:divBdr>
            </w:div>
          </w:divsChild>
        </w:div>
        <w:div w:id="246158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F21DA96C9C154C983733F1DC135453" ma:contentTypeVersion="10" ma:contentTypeDescription="Een nieuw document maken." ma:contentTypeScope="" ma:versionID="9c3cece3bb44023bbf8f5d13d5c4c32f">
  <xsd:schema xmlns:xsd="http://www.w3.org/2001/XMLSchema" xmlns:xs="http://www.w3.org/2001/XMLSchema" xmlns:p="http://schemas.microsoft.com/office/2006/metadata/properties" xmlns:ns2="ba0b8ac2-ca94-4689-b356-19853438d205" xmlns:ns3="f68cba39-cde5-4060-af9e-e37742f6fae5" targetNamespace="http://schemas.microsoft.com/office/2006/metadata/properties" ma:root="true" ma:fieldsID="5c562cc765efd6defd27c866d3b7983b" ns2:_="" ns3:_="">
    <xsd:import namespace="ba0b8ac2-ca94-4689-b356-19853438d205"/>
    <xsd:import namespace="f68cba39-cde5-4060-af9e-e37742f6fa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b8ac2-ca94-4689-b356-19853438d2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8cba39-cde5-4060-af9e-e37742f6fa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8EDE13-5F7D-41DA-B826-A961C6A0023E}">
  <ds:schemaRefs>
    <ds:schemaRef ds:uri="http://schemas.microsoft.com/sharepoint/v3/contenttype/forms"/>
  </ds:schemaRefs>
</ds:datastoreItem>
</file>

<file path=customXml/itemProps2.xml><?xml version="1.0" encoding="utf-8"?>
<ds:datastoreItem xmlns:ds="http://schemas.openxmlformats.org/officeDocument/2006/customXml" ds:itemID="{1BC0A94B-A97E-44A1-9756-100F2DC95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0b8ac2-ca94-4689-b356-19853438d205"/>
    <ds:schemaRef ds:uri="f68cba39-cde5-4060-af9e-e37742f6f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94EFD1-AB34-4AA4-A7D3-0A7D8224EB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1960</Words>
  <Characters>10780</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Struijk, Paulien (CD)</dc:creator>
  <cp:keywords/>
  <dc:description/>
  <cp:lastModifiedBy>Hanneke Chorus</cp:lastModifiedBy>
  <cp:revision>25</cp:revision>
  <dcterms:created xsi:type="dcterms:W3CDTF">2024-03-21T15:04:00Z</dcterms:created>
  <dcterms:modified xsi:type="dcterms:W3CDTF">2024-05-06T18:18:00Z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0x010100F0F21DA96C9C154C983733F1DC135453</vt:lpwstr>
  </property>
  <property fmtid="{D5CDD505-2E9C-101B-9397-08002B2CF9AE}" pid="3" name="ContentType">
    <vt:lpwstr>DMS Document</vt:lpwstr>
  </property>
  <property fmtid="{D5CDD505-2E9C-101B-9397-08002B2CF9AE}" pid="4" name="_dlc_DocIdItemGuid">
    <vt:lpwstr>ccdec207-aab5-4087-8942-f7c560acd47b</vt:lpwstr>
  </property>
</Properties>
</file>