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50C9D" w14:textId="56B2667F" w:rsidR="009345C4" w:rsidRPr="00101B0C" w:rsidRDefault="003F45A5" w:rsidP="00101B0C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</w:rPr>
      </w:pPr>
      <w:bookmarkStart w:id="0" w:name="_Toc406503468"/>
      <w:bookmarkStart w:id="1" w:name="_Toc408568792"/>
      <w:bookmarkStart w:id="2" w:name="_Toc433181969"/>
      <w:r w:rsidRPr="007672AE">
        <w:rPr>
          <w:rFonts w:asciiTheme="minorHAnsi" w:hAnsiTheme="minorHAnsi"/>
          <w:sz w:val="22"/>
          <w:szCs w:val="22"/>
        </w:rPr>
        <w:t>BIJLAGE</w:t>
      </w:r>
      <w:r w:rsidR="00937AD9">
        <w:rPr>
          <w:rFonts w:asciiTheme="minorHAnsi" w:hAnsiTheme="minorHAnsi"/>
          <w:sz w:val="22"/>
          <w:szCs w:val="22"/>
        </w:rPr>
        <w:t xml:space="preserve"> A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9345C4" w:rsidRPr="00101B0C">
        <w:rPr>
          <w:rFonts w:asciiTheme="minorHAnsi" w:hAnsiTheme="minorHAnsi"/>
          <w:sz w:val="22"/>
        </w:rPr>
        <w:t>PRIJSINVULFORMULIER</w:t>
      </w:r>
      <w:bookmarkEnd w:id="0"/>
      <w:bookmarkEnd w:id="1"/>
      <w:bookmarkEnd w:id="2"/>
    </w:p>
    <w:p w14:paraId="4841BF1F" w14:textId="77777777" w:rsidR="009345C4" w:rsidRPr="00101B0C" w:rsidRDefault="009345C4" w:rsidP="00101B0C">
      <w:pPr>
        <w:pStyle w:val="Kop3"/>
        <w:numPr>
          <w:ilvl w:val="0"/>
          <w:numId w:val="0"/>
        </w:numPr>
        <w:spacing w:line="276" w:lineRule="auto"/>
        <w:rPr>
          <w:rFonts w:asciiTheme="minorHAnsi" w:hAnsiTheme="minorHAnsi"/>
          <w:sz w:val="22"/>
          <w:lang w:val="nl-NL"/>
        </w:rPr>
      </w:pPr>
    </w:p>
    <w:p w14:paraId="1D4DEB2B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color w:val="000000"/>
          <w:sz w:val="22"/>
        </w:rPr>
      </w:pPr>
      <w:r w:rsidRPr="00101B0C">
        <w:rPr>
          <w:rFonts w:asciiTheme="minorHAnsi" w:hAnsiTheme="minorHAnsi" w:cs="ArialMT"/>
          <w:color w:val="000000"/>
          <w:sz w:val="22"/>
        </w:rPr>
        <w:t>De hierna te noemen inschrijver:</w:t>
      </w:r>
    </w:p>
    <w:p w14:paraId="5143A178" w14:textId="0B540796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color w:val="000000"/>
          <w:sz w:val="22"/>
        </w:rPr>
      </w:pPr>
      <w:r w:rsidRPr="00101B0C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naam inschrijver"/>
            </w:textInput>
          </w:ffData>
        </w:fldChar>
      </w:r>
      <w:r w:rsidRPr="00101B0C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sz w:val="22"/>
          <w:highlight w:val="lightGray"/>
        </w:rPr>
      </w:r>
      <w:r w:rsidRPr="00101B0C">
        <w:rPr>
          <w:rFonts w:asciiTheme="minorHAnsi" w:hAnsiTheme="minorHAnsi"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noProof/>
          <w:sz w:val="22"/>
          <w:highlight w:val="lightGray"/>
        </w:rPr>
        <w:t>naam inschrijver</w:t>
      </w:r>
      <w:r w:rsidRPr="00101B0C">
        <w:rPr>
          <w:rFonts w:asciiTheme="minorHAnsi" w:hAnsiTheme="minorHAnsi"/>
          <w:sz w:val="22"/>
          <w:highlight w:val="lightGray"/>
        </w:rPr>
        <w:fldChar w:fldCharType="end"/>
      </w:r>
      <w:r w:rsidRPr="00101B0C">
        <w:rPr>
          <w:rFonts w:asciiTheme="minorHAnsi" w:hAnsiTheme="minorHAnsi" w:cs="ArialMT"/>
          <w:color w:val="000000"/>
          <w:sz w:val="22"/>
        </w:rPr>
        <w:t xml:space="preserve"> gevestigd te: </w:t>
      </w:r>
      <w:r w:rsidRPr="00101B0C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plaatsnaam"/>
            </w:textInput>
          </w:ffData>
        </w:fldChar>
      </w:r>
      <w:r w:rsidRPr="00101B0C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sz w:val="22"/>
          <w:highlight w:val="lightGray"/>
        </w:rPr>
      </w:r>
      <w:r w:rsidRPr="00101B0C">
        <w:rPr>
          <w:rFonts w:asciiTheme="minorHAnsi" w:hAnsiTheme="minorHAnsi"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noProof/>
          <w:sz w:val="22"/>
          <w:highlight w:val="lightGray"/>
        </w:rPr>
        <w:t>plaatsnaam</w:t>
      </w:r>
      <w:r w:rsidRPr="00101B0C">
        <w:rPr>
          <w:rFonts w:asciiTheme="minorHAnsi" w:hAnsiTheme="minorHAnsi"/>
          <w:sz w:val="22"/>
          <w:highlight w:val="lightGray"/>
        </w:rPr>
        <w:fldChar w:fldCharType="end"/>
      </w:r>
      <w:r w:rsidRPr="00101B0C">
        <w:rPr>
          <w:rFonts w:asciiTheme="minorHAnsi" w:hAnsiTheme="minorHAnsi"/>
          <w:sz w:val="22"/>
        </w:rPr>
        <w:t xml:space="preserve"> </w:t>
      </w:r>
      <w:r w:rsidRPr="00101B0C">
        <w:rPr>
          <w:rFonts w:asciiTheme="minorHAnsi" w:hAnsiTheme="minorHAnsi" w:cs="ArialMT"/>
          <w:color w:val="000000"/>
          <w:sz w:val="22"/>
        </w:rPr>
        <w:t xml:space="preserve">KVK-nummer </w:t>
      </w:r>
      <w:r w:rsidRPr="00101B0C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nummer"/>
            </w:textInput>
          </w:ffData>
        </w:fldChar>
      </w:r>
      <w:r w:rsidRPr="00101B0C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sz w:val="22"/>
          <w:highlight w:val="lightGray"/>
        </w:rPr>
      </w:r>
      <w:r w:rsidRPr="00101B0C">
        <w:rPr>
          <w:rFonts w:asciiTheme="minorHAnsi" w:hAnsiTheme="minorHAnsi"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noProof/>
          <w:sz w:val="22"/>
          <w:highlight w:val="lightGray"/>
        </w:rPr>
        <w:t>nummer</w:t>
      </w:r>
      <w:r w:rsidRPr="00101B0C">
        <w:rPr>
          <w:rFonts w:asciiTheme="minorHAnsi" w:hAnsiTheme="minorHAnsi"/>
          <w:sz w:val="22"/>
          <w:highlight w:val="lightGray"/>
        </w:rPr>
        <w:fldChar w:fldCharType="end"/>
      </w:r>
      <w:r w:rsidRPr="00101B0C">
        <w:rPr>
          <w:rFonts w:asciiTheme="minorHAnsi" w:hAnsiTheme="minorHAnsi" w:cs="ArialMT"/>
          <w:color w:val="000000"/>
          <w:sz w:val="22"/>
        </w:rPr>
        <w:t xml:space="preserve"> </w:t>
      </w:r>
    </w:p>
    <w:p w14:paraId="3082FEC1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sz w:val="22"/>
        </w:rPr>
      </w:pPr>
    </w:p>
    <w:p w14:paraId="2C740F7A" w14:textId="7323EC6B" w:rsidR="009345C4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color w:val="000000"/>
          <w:sz w:val="22"/>
        </w:rPr>
      </w:pPr>
      <w:r w:rsidRPr="00101B0C">
        <w:rPr>
          <w:rFonts w:asciiTheme="minorHAnsi" w:hAnsiTheme="minorHAnsi" w:cs="ArialMT"/>
          <w:sz w:val="22"/>
        </w:rPr>
        <w:t xml:space="preserve">verklaart (verklaren) zich door ondertekening dezes bereid de opdracht </w:t>
      </w:r>
      <w:r w:rsidR="00F92435" w:rsidRPr="00101B0C">
        <w:rPr>
          <w:rFonts w:asciiTheme="minorHAnsi" w:hAnsiTheme="minorHAnsi" w:cs="ArialMT"/>
          <w:color w:val="000000"/>
          <w:sz w:val="22"/>
        </w:rPr>
        <w:t>met inachtneming van de bepalingen en de gegevens zoals deze zijn omschreven in de voor de inschrijving relevante stukken</w:t>
      </w:r>
      <w:r w:rsidRPr="00101B0C">
        <w:rPr>
          <w:rFonts w:asciiTheme="minorHAnsi" w:hAnsiTheme="minorHAnsi" w:cs="ArialMT"/>
          <w:sz w:val="22"/>
        </w:rPr>
        <w:t xml:space="preserve">: </w:t>
      </w:r>
      <w:r w:rsidR="00C9476F">
        <w:rPr>
          <w:rFonts w:asciiTheme="minorHAnsi" w:hAnsiTheme="minorHAnsi" w:cs="ArialMT"/>
          <w:sz w:val="22"/>
        </w:rPr>
        <w:t>‘</w:t>
      </w:r>
      <w:r w:rsidR="00C9476F" w:rsidRPr="00C9476F">
        <w:rPr>
          <w:rFonts w:asciiTheme="minorHAnsi" w:hAnsiTheme="minorHAnsi" w:cs="ArialMT"/>
          <w:sz w:val="22"/>
        </w:rPr>
        <w:t xml:space="preserve">Vervanging verlichting </w:t>
      </w:r>
      <w:r w:rsidR="00C9476F">
        <w:rPr>
          <w:rFonts w:asciiTheme="minorHAnsi" w:hAnsiTheme="minorHAnsi" w:cs="ArialMT"/>
          <w:sz w:val="22"/>
        </w:rPr>
        <w:t>G</w:t>
      </w:r>
      <w:r w:rsidR="00C9476F" w:rsidRPr="00C9476F">
        <w:rPr>
          <w:rFonts w:asciiTheme="minorHAnsi" w:hAnsiTheme="minorHAnsi" w:cs="ArialMT"/>
          <w:sz w:val="22"/>
        </w:rPr>
        <w:t>emeentehuis</w:t>
      </w:r>
      <w:r w:rsidR="00C9476F">
        <w:rPr>
          <w:rFonts w:asciiTheme="minorHAnsi" w:hAnsiTheme="minorHAnsi" w:cs="ArialMT"/>
          <w:sz w:val="22"/>
        </w:rPr>
        <w:t xml:space="preserve">’ </w:t>
      </w:r>
      <w:r w:rsidRPr="00101B0C">
        <w:rPr>
          <w:rFonts w:asciiTheme="minorHAnsi" w:hAnsiTheme="minorHAnsi" w:cs="ArialMT"/>
          <w:sz w:val="22"/>
        </w:rPr>
        <w:t>uit</w:t>
      </w:r>
      <w:r w:rsidRPr="00101B0C">
        <w:rPr>
          <w:rFonts w:asciiTheme="minorHAnsi" w:hAnsiTheme="minorHAnsi" w:cs="ArialMT"/>
          <w:color w:val="000000"/>
          <w:sz w:val="22"/>
        </w:rPr>
        <w:t xml:space="preserve"> te voeren voor de vaste totale inschrijvingssom</w:t>
      </w:r>
      <w:r w:rsidR="00C96365">
        <w:rPr>
          <w:rFonts w:asciiTheme="minorHAnsi" w:hAnsiTheme="minorHAnsi" w:cs="ArialMT"/>
          <w:color w:val="000000"/>
          <w:sz w:val="22"/>
        </w:rPr>
        <w:t xml:space="preserve"> </w:t>
      </w:r>
      <w:r w:rsidRPr="00101B0C">
        <w:rPr>
          <w:rFonts w:asciiTheme="minorHAnsi" w:hAnsiTheme="minorHAnsi" w:cs="ArialMT"/>
          <w:color w:val="000000"/>
          <w:sz w:val="22"/>
        </w:rPr>
        <w:t>van:</w:t>
      </w:r>
    </w:p>
    <w:p w14:paraId="5F79EFF4" w14:textId="77777777" w:rsidR="0094392E" w:rsidRPr="00101B0C" w:rsidRDefault="0094392E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color w:val="666666"/>
          <w:sz w:val="22"/>
        </w:rPr>
      </w:pPr>
    </w:p>
    <w:p w14:paraId="7B827B3B" w14:textId="130C7105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b/>
          <w:sz w:val="22"/>
        </w:rPr>
      </w:pPr>
      <w:r w:rsidRPr="00101B0C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..."/>
            </w:textInput>
          </w:ffData>
        </w:fldChar>
      </w:r>
      <w:r w:rsidRPr="00101B0C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sz w:val="22"/>
          <w:highlight w:val="lightGray"/>
        </w:rPr>
      </w:r>
      <w:r w:rsidRPr="00101B0C">
        <w:rPr>
          <w:rFonts w:asciiTheme="minorHAnsi" w:hAnsiTheme="minorHAnsi"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noProof/>
          <w:sz w:val="22"/>
          <w:highlight w:val="lightGray"/>
        </w:rPr>
        <w:t>...</w:t>
      </w:r>
      <w:r w:rsidRPr="00101B0C">
        <w:rPr>
          <w:rFonts w:asciiTheme="minorHAnsi" w:hAnsiTheme="minorHAnsi"/>
          <w:sz w:val="22"/>
          <w:highlight w:val="lightGray"/>
        </w:rPr>
        <w:fldChar w:fldCharType="end"/>
      </w:r>
      <w:r w:rsidRPr="00101B0C">
        <w:rPr>
          <w:rFonts w:asciiTheme="minorHAnsi" w:hAnsiTheme="minorHAnsi" w:cs="ArialMT"/>
          <w:b/>
          <w:color w:val="000000"/>
          <w:sz w:val="22"/>
        </w:rPr>
        <w:t xml:space="preserve"> </w:t>
      </w:r>
      <w:r w:rsidRPr="00101B0C">
        <w:rPr>
          <w:rFonts w:asciiTheme="minorHAnsi" w:hAnsiTheme="minorHAnsi" w:cs="ArialMT"/>
          <w:b/>
          <w:sz w:val="22"/>
        </w:rPr>
        <w:t xml:space="preserve">euro </w:t>
      </w:r>
      <w:r w:rsidR="004E161F">
        <w:rPr>
          <w:rFonts w:asciiTheme="minorHAnsi" w:hAnsiTheme="minorHAnsi" w:cs="ArialMT"/>
          <w:b/>
          <w:sz w:val="22"/>
        </w:rPr>
        <w:t xml:space="preserve">ALL-IN </w:t>
      </w:r>
      <w:r w:rsidRPr="0094392E">
        <w:rPr>
          <w:rFonts w:asciiTheme="minorHAnsi" w:hAnsiTheme="minorHAnsi" w:cs="ArialMT"/>
          <w:b/>
          <w:sz w:val="22"/>
        </w:rPr>
        <w:t>bedrag</w:t>
      </w:r>
      <w:r w:rsidR="00C96365">
        <w:rPr>
          <w:rFonts w:asciiTheme="minorHAnsi" w:hAnsiTheme="minorHAnsi" w:cs="ArialMT"/>
          <w:b/>
          <w:sz w:val="22"/>
        </w:rPr>
        <w:t xml:space="preserve"> (excl. Omzetbelasting)</w:t>
      </w:r>
      <w:r w:rsidRPr="0094392E">
        <w:rPr>
          <w:rFonts w:asciiTheme="minorHAnsi" w:hAnsiTheme="minorHAnsi" w:cs="ArialMT"/>
          <w:b/>
          <w:sz w:val="22"/>
        </w:rPr>
        <w:t xml:space="preserve"> in cijfers</w:t>
      </w:r>
      <w:r w:rsidR="004E161F">
        <w:rPr>
          <w:rFonts w:asciiTheme="minorHAnsi" w:hAnsiTheme="minorHAnsi" w:cs="ArialMT"/>
          <w:b/>
          <w:sz w:val="22"/>
        </w:rPr>
        <w:t xml:space="preserve"> </w:t>
      </w:r>
    </w:p>
    <w:p w14:paraId="57BE8450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sz w:val="22"/>
        </w:rPr>
      </w:pPr>
    </w:p>
    <w:p w14:paraId="42E6D0E5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color w:val="000000"/>
          <w:sz w:val="22"/>
        </w:rPr>
      </w:pPr>
      <w:r w:rsidRPr="00101B0C">
        <w:rPr>
          <w:rFonts w:asciiTheme="minorHAnsi" w:hAnsiTheme="minorHAnsi" w:cs="ArialMT"/>
          <w:color w:val="000000"/>
          <w:sz w:val="22"/>
        </w:rPr>
        <w:t>Het ter zake van de omzetbelasting verschuldigde bedrag bedraagt:</w:t>
      </w:r>
    </w:p>
    <w:p w14:paraId="2BE8C73F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sz w:val="22"/>
        </w:rPr>
      </w:pPr>
      <w:r w:rsidRPr="00101B0C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..."/>
            </w:textInput>
          </w:ffData>
        </w:fldChar>
      </w:r>
      <w:r w:rsidRPr="00101B0C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sz w:val="22"/>
          <w:highlight w:val="lightGray"/>
        </w:rPr>
      </w:r>
      <w:r w:rsidRPr="00101B0C">
        <w:rPr>
          <w:rFonts w:asciiTheme="minorHAnsi" w:hAnsiTheme="minorHAnsi"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noProof/>
          <w:sz w:val="22"/>
          <w:highlight w:val="lightGray"/>
        </w:rPr>
        <w:t>...</w:t>
      </w:r>
      <w:r w:rsidRPr="00101B0C">
        <w:rPr>
          <w:rFonts w:asciiTheme="minorHAnsi" w:hAnsiTheme="minorHAnsi"/>
          <w:sz w:val="22"/>
          <w:highlight w:val="lightGray"/>
        </w:rPr>
        <w:fldChar w:fldCharType="end"/>
      </w:r>
      <w:r w:rsidRPr="00101B0C">
        <w:rPr>
          <w:rFonts w:asciiTheme="minorHAnsi" w:hAnsiTheme="minorHAnsi" w:cs="ArialMT"/>
          <w:color w:val="000000"/>
          <w:sz w:val="22"/>
        </w:rPr>
        <w:t xml:space="preserve"> </w:t>
      </w:r>
      <w:r w:rsidRPr="00101B0C">
        <w:rPr>
          <w:rFonts w:asciiTheme="minorHAnsi" w:hAnsiTheme="minorHAnsi" w:cs="ArialMT"/>
          <w:sz w:val="22"/>
        </w:rPr>
        <w:t xml:space="preserve">euro </w:t>
      </w:r>
      <w:r w:rsidRPr="0094392E">
        <w:rPr>
          <w:rFonts w:asciiTheme="minorHAnsi" w:hAnsiTheme="minorHAnsi" w:cs="ArialMT"/>
          <w:sz w:val="22"/>
        </w:rPr>
        <w:t>bedrag in cijfers</w:t>
      </w:r>
    </w:p>
    <w:p w14:paraId="1C307E80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color w:val="000000"/>
          <w:sz w:val="22"/>
        </w:rPr>
      </w:pPr>
    </w:p>
    <w:p w14:paraId="09B31C7E" w14:textId="55DB254C" w:rsidR="009345C4" w:rsidRPr="00101B0C" w:rsidRDefault="00191250" w:rsidP="0019125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sz w:val="22"/>
        </w:rPr>
      </w:pPr>
      <w:r>
        <w:rPr>
          <w:rFonts w:asciiTheme="minorHAnsi" w:hAnsiTheme="minorHAnsi" w:cs="ArialMT"/>
          <w:color w:val="000000"/>
          <w:sz w:val="22"/>
        </w:rPr>
        <w:t>De</w:t>
      </w:r>
      <w:r w:rsidR="009345C4" w:rsidRPr="0029700B">
        <w:rPr>
          <w:rFonts w:asciiTheme="minorHAnsi" w:hAnsiTheme="minorHAnsi" w:cs="ArialMT"/>
          <w:color w:val="000000"/>
          <w:sz w:val="22"/>
        </w:rPr>
        <w:t xml:space="preserve"> vaste totale inschrijvingssom is voorts opgebouwd uit </w:t>
      </w:r>
      <w:r w:rsidR="000D77F0">
        <w:rPr>
          <w:rFonts w:asciiTheme="minorHAnsi" w:hAnsiTheme="minorHAnsi" w:cs="ArialMT"/>
          <w:color w:val="000000"/>
          <w:sz w:val="22"/>
        </w:rPr>
        <w:t xml:space="preserve">het leveren en installeren van de verlichting </w:t>
      </w:r>
      <w:r w:rsidR="000E72EB">
        <w:rPr>
          <w:rFonts w:asciiTheme="minorHAnsi" w:hAnsiTheme="minorHAnsi" w:cs="ArialMT"/>
          <w:color w:val="000000"/>
          <w:sz w:val="22"/>
        </w:rPr>
        <w:t>zoals in de aanbestedingsdocumenten omschreven</w:t>
      </w:r>
      <w:r w:rsidR="00261B0F">
        <w:rPr>
          <w:rFonts w:asciiTheme="minorHAnsi" w:hAnsiTheme="minorHAnsi" w:cs="ArialMT"/>
          <w:color w:val="000000"/>
          <w:sz w:val="22"/>
        </w:rPr>
        <w:t>.</w:t>
      </w:r>
    </w:p>
    <w:p w14:paraId="30B9C2C8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color w:val="000000"/>
          <w:sz w:val="22"/>
        </w:rPr>
      </w:pPr>
    </w:p>
    <w:p w14:paraId="61722EBF" w14:textId="5DC3ADA7" w:rsidR="009345C4" w:rsidRPr="00101B0C" w:rsidRDefault="0081223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color w:val="000000"/>
          <w:sz w:val="22"/>
        </w:rPr>
      </w:pPr>
      <w:r w:rsidRPr="00812234">
        <w:rPr>
          <w:rFonts w:asciiTheme="minorHAnsi" w:hAnsiTheme="minorHAnsi" w:cs="ArialMT"/>
          <w:color w:val="000000"/>
          <w:sz w:val="22"/>
        </w:rPr>
        <w:t>Inschrijver verklaart met het ondertekenen van onderhavig prijsinvulformulier, dat de door u geoffreerde prijzen zonder voorbehoud zijn. All-in kosten zijn inclusief</w:t>
      </w:r>
      <w:r w:rsidR="00122D26">
        <w:rPr>
          <w:rFonts w:asciiTheme="minorHAnsi" w:hAnsiTheme="minorHAnsi" w:cs="ArialMT"/>
          <w:color w:val="000000"/>
          <w:sz w:val="22"/>
        </w:rPr>
        <w:t xml:space="preserve"> doch niet uitsluitend personeelskosten, reiskosten, kosten van hard- en software, algemene kosten en winst en risico.</w:t>
      </w:r>
    </w:p>
    <w:p w14:paraId="459B28FF" w14:textId="59367C3B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color w:val="666666"/>
          <w:sz w:val="22"/>
        </w:rPr>
      </w:pPr>
    </w:p>
    <w:p w14:paraId="6C809194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color w:val="000000"/>
          <w:sz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796FD7" w:rsidRPr="008B10DA" w14:paraId="0C0C4F69" w14:textId="77777777" w:rsidTr="00C9322C">
        <w:tc>
          <w:tcPr>
            <w:tcW w:w="1748" w:type="dxa"/>
          </w:tcPr>
          <w:p w14:paraId="29FF92AA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4CAA3B0E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9A863E0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796FD7" w:rsidRPr="008B10DA" w14:paraId="7CA174FB" w14:textId="77777777" w:rsidTr="00C9322C">
        <w:tc>
          <w:tcPr>
            <w:tcW w:w="1748" w:type="dxa"/>
          </w:tcPr>
          <w:p w14:paraId="4F4F2A1D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2B0F7281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AA87BC9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796FD7" w:rsidRPr="008B10DA" w14:paraId="4E030BA6" w14:textId="77777777" w:rsidTr="00C9322C">
        <w:tc>
          <w:tcPr>
            <w:tcW w:w="1748" w:type="dxa"/>
          </w:tcPr>
          <w:p w14:paraId="5911AC68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60FE8ED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B678916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796FD7" w:rsidRPr="008B10DA" w14:paraId="14CE856B" w14:textId="77777777" w:rsidTr="00C9322C">
        <w:tc>
          <w:tcPr>
            <w:tcW w:w="1748" w:type="dxa"/>
          </w:tcPr>
          <w:p w14:paraId="65E2C67B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47E53B18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4018DC77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796FD7" w:rsidRPr="008B10DA" w14:paraId="07EBE05E" w14:textId="77777777" w:rsidTr="00C9322C">
        <w:tc>
          <w:tcPr>
            <w:tcW w:w="1748" w:type="dxa"/>
          </w:tcPr>
          <w:p w14:paraId="51E11896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43790D9B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60BC85B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D1204C0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174D34B6" w14:textId="77777777" w:rsidR="00796FD7" w:rsidRPr="008B10DA" w:rsidRDefault="00796FD7" w:rsidP="00C9322C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5F2D0AB4" w14:textId="67EEE3B4" w:rsidR="006A185B" w:rsidRPr="00F46A8F" w:rsidRDefault="006A185B" w:rsidP="00796F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color w:val="000000"/>
          <w:sz w:val="22"/>
        </w:rPr>
      </w:pPr>
    </w:p>
    <w:sectPr w:rsidR="006A185B" w:rsidRPr="00F46A8F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5350F3"/>
    <w:multiLevelType w:val="multilevel"/>
    <w:tmpl w:val="7C9E47F4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43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1" w:cryptProviderType="rsaAES" w:cryptAlgorithmClass="hash" w:cryptAlgorithmType="typeAny" w:cryptAlgorithmSid="14" w:cryptSpinCount="100000" w:hash="h14LWmoJV5MC2NpuDRR3nhrDir/mh0GVASDazVe7rjqUwVlBk7+bZzwzOU2mDPzRy37HdwP9ViGYowr7PH3J2w==" w:salt="o7I5tPVwgK6MgMMNNcFSk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5C4"/>
    <w:rsid w:val="0000246D"/>
    <w:rsid w:val="0009201C"/>
    <w:rsid w:val="000D23EE"/>
    <w:rsid w:val="000D77F0"/>
    <w:rsid w:val="000E72EB"/>
    <w:rsid w:val="00101B0C"/>
    <w:rsid w:val="00122D26"/>
    <w:rsid w:val="00191250"/>
    <w:rsid w:val="001E2463"/>
    <w:rsid w:val="00261B0F"/>
    <w:rsid w:val="0029700B"/>
    <w:rsid w:val="002F270A"/>
    <w:rsid w:val="003D27EE"/>
    <w:rsid w:val="003F45A5"/>
    <w:rsid w:val="00481EDF"/>
    <w:rsid w:val="004D6A38"/>
    <w:rsid w:val="004E161F"/>
    <w:rsid w:val="006A185B"/>
    <w:rsid w:val="00796FD7"/>
    <w:rsid w:val="007B614B"/>
    <w:rsid w:val="007D16DD"/>
    <w:rsid w:val="00812234"/>
    <w:rsid w:val="009345C4"/>
    <w:rsid w:val="00937AD9"/>
    <w:rsid w:val="0094392E"/>
    <w:rsid w:val="009F4165"/>
    <w:rsid w:val="00A75857"/>
    <w:rsid w:val="00AA2863"/>
    <w:rsid w:val="00B66448"/>
    <w:rsid w:val="00C9476F"/>
    <w:rsid w:val="00C96365"/>
    <w:rsid w:val="00D551CA"/>
    <w:rsid w:val="00DF4E7B"/>
    <w:rsid w:val="00E500FA"/>
    <w:rsid w:val="00F211F4"/>
    <w:rsid w:val="00F46A8F"/>
    <w:rsid w:val="00F610BF"/>
    <w:rsid w:val="00F9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32CC"/>
  <w15:docId w15:val="{AD9CB1C3-8210-4C2C-AAA0-E1A403889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45C4"/>
    <w:pPr>
      <w:spacing w:after="0" w:line="240" w:lineRule="auto"/>
    </w:pPr>
    <w:rPr>
      <w:rFonts w:ascii="Trebuchet MS" w:eastAsia="Times New Roman" w:hAnsi="Trebuchet MS" w:cs="Times New Roman"/>
      <w:sz w:val="20"/>
      <w:szCs w:val="24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9345C4"/>
    <w:pPr>
      <w:keepNext/>
      <w:numPr>
        <w:numId w:val="1"/>
      </w:numPr>
      <w:spacing w:before="360" w:after="180" w:line="480" w:lineRule="auto"/>
      <w:outlineLvl w:val="0"/>
    </w:pPr>
    <w:rPr>
      <w:b/>
      <w:bCs/>
      <w:caps/>
      <w:kern w:val="32"/>
      <w:szCs w:val="32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9345C4"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caps/>
      <w:szCs w:val="28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9345C4"/>
    <w:pPr>
      <w:numPr>
        <w:ilvl w:val="2"/>
        <w:numId w:val="1"/>
      </w:numPr>
      <w:spacing w:line="290" w:lineRule="atLeast"/>
      <w:outlineLvl w:val="2"/>
    </w:pPr>
    <w:rPr>
      <w:b/>
      <w:szCs w:val="20"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9345C4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szCs w:val="20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9345C4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szCs w:val="20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345C4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345C4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  <w:szCs w:val="20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9345C4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9345C4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9345C4"/>
    <w:rPr>
      <w:rFonts w:ascii="Trebuchet MS" w:eastAsia="Times New Roman" w:hAnsi="Trebuchet MS" w:cs="Times New Roman"/>
      <w:b/>
      <w:bCs/>
      <w:caps/>
      <w:kern w:val="32"/>
      <w:sz w:val="20"/>
      <w:szCs w:val="32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9345C4"/>
    <w:rPr>
      <w:rFonts w:ascii="Trebuchet MS" w:eastAsia="Times New Roman" w:hAnsi="Trebuchet MS" w:cs="Times New Roman"/>
      <w:b/>
      <w:bCs/>
      <w:iCs/>
      <w:caps/>
      <w:sz w:val="20"/>
      <w:szCs w:val="28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9345C4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9345C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9345C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9345C4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aliases w:val="Legal Level 1.1. Char"/>
    <w:basedOn w:val="Standaardalinea-lettertype"/>
    <w:link w:val="Kop7"/>
    <w:rsid w:val="009345C4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9345C4"/>
    <w:rPr>
      <w:rFonts w:ascii="Times New Roman" w:eastAsia="Times New Roman" w:hAnsi="Times New Roman" w:cs="Times New Roman"/>
      <w:b/>
      <w:i/>
      <w:szCs w:val="20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9345C4"/>
    <w:rPr>
      <w:rFonts w:ascii="Times New Roman" w:eastAsia="Times New Roman" w:hAnsi="Times New Roman" w:cs="Times New Roman"/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AAF744B0E1B4CA37590D44E389E51" ma:contentTypeVersion="14" ma:contentTypeDescription="Create a new document." ma:contentTypeScope="" ma:versionID="790fc7600e0461e0924708a2d200d069">
  <xsd:schema xmlns:xsd="http://www.w3.org/2001/XMLSchema" xmlns:xs="http://www.w3.org/2001/XMLSchema" xmlns:p="http://schemas.microsoft.com/office/2006/metadata/properties" xmlns:ns3="dcef9a26-4a43-48c7-86f6-d07455e841f2" xmlns:ns4="21c4b080-f7ec-498c-b936-b551caf32ca8" targetNamespace="http://schemas.microsoft.com/office/2006/metadata/properties" ma:root="true" ma:fieldsID="11f2bdba518e39b26192431764c5f122" ns3:_="" ns4:_="">
    <xsd:import namespace="dcef9a26-4a43-48c7-86f6-d07455e841f2"/>
    <xsd:import namespace="21c4b080-f7ec-498c-b936-b551caf32c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f9a26-4a43-48c7-86f6-d07455e841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76069b9-5191-4ab7-aaf1-3dc5a1428f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b080-f7ec-498c-b936-b551caf32ca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4b52a05-9b8e-42a3-adcd-2eb6504f523e}" ma:internalName="TaxCatchAll" ma:showField="CatchAllData" ma:web="21c4b080-f7ec-498c-b936-b551caf32c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8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f9a26-4a43-48c7-86f6-d07455e841f2">
      <Terms xmlns="http://schemas.microsoft.com/office/infopath/2007/PartnerControls"/>
    </lcf76f155ced4ddcb4097134ff3c332f>
    <TaxCatchAll xmlns="21c4b080-f7ec-498c-b936-b551caf32ca8" xsi:nil="true"/>
  </documentManagement>
</p:properties>
</file>

<file path=customXml/itemProps1.xml><?xml version="1.0" encoding="utf-8"?>
<ds:datastoreItem xmlns:ds="http://schemas.openxmlformats.org/officeDocument/2006/customXml" ds:itemID="{40E27BB2-B524-42CE-9EA4-D8A7FEAE8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f9a26-4a43-48c7-86f6-d07455e841f2"/>
    <ds:schemaRef ds:uri="21c4b080-f7ec-498c-b936-b551caf32c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CC361-C8A5-442D-9EBE-2C2FBCBDA0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CC8DA-80B2-40C1-B535-C31DAC2E2526}">
  <ds:schemaRefs>
    <ds:schemaRef ds:uri="http://schemas.microsoft.com/office/2006/metadata/properties"/>
    <ds:schemaRef ds:uri="http://schemas.microsoft.com/office/infopath/2007/PartnerControls"/>
    <ds:schemaRef ds:uri="dcef9a26-4a43-48c7-86f6-d07455e841f2"/>
    <ds:schemaRef ds:uri="21c4b080-f7ec-498c-b936-b551caf32c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Postma, Oane</cp:lastModifiedBy>
  <cp:revision>32</cp:revision>
  <dcterms:created xsi:type="dcterms:W3CDTF">2020-03-04T11:09:00Z</dcterms:created>
  <dcterms:modified xsi:type="dcterms:W3CDTF">2024-10-03T06:51:00Z</dcterms:modified>
  <cp:category>Sjabloon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{58e6f340-6473-4a21-a2a9-8079be034565}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11:20:04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C Prijsinvulformulier.docx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meervoudig onderhands Laagste Prijs / Werken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48345</vt:lpwstr>
  </property>
  <property fmtid="{D5CDD505-2E9C-101B-9397-08002B2CF9AE}" pid="38" name="eSynCleanUp03/04/2020 11:53:18">
    <vt:i4>1</vt:i4>
  </property>
  <property fmtid="{D5CDD505-2E9C-101B-9397-08002B2CF9AE}" pid="39" name="ContentTypeId">
    <vt:lpwstr>0x01010085DAAF744B0E1B4CA37590D44E389E51</vt:lpwstr>
  </property>
  <property fmtid="{D5CDD505-2E9C-101B-9397-08002B2CF9AE}" pid="40" name="MediaServiceImageTags">
    <vt:lpwstr/>
  </property>
</Properties>
</file>