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7811E287" w14:textId="70EC60D5" w:rsidR="00A4730E" w:rsidRPr="003B0A34" w:rsidRDefault="00A4730E" w:rsidP="00A4730E">
      <w:pPr>
        <w:pStyle w:val="Titel"/>
        <w:ind w:left="709" w:hanging="709"/>
        <w:rPr>
          <w:rFonts w:cs="Arial"/>
          <w:b w:val="0"/>
          <w:szCs w:val="48"/>
        </w:rPr>
      </w:pPr>
      <w:r w:rsidRPr="003B0A34">
        <w:rPr>
          <w:rFonts w:cs="Arial"/>
          <w:szCs w:val="48"/>
        </w:rPr>
        <w:t>leveren van dienst</w:t>
      </w:r>
    </w:p>
    <w:p w14:paraId="612C4030" w14:textId="77777777" w:rsidR="00A4730E" w:rsidRPr="003B0A34" w:rsidRDefault="00A4730E" w:rsidP="00A4730E">
      <w:pPr>
        <w:jc w:val="center"/>
        <w:rPr>
          <w:rFonts w:cs="Arial"/>
          <w:b/>
          <w:sz w:val="40"/>
          <w:szCs w:val="40"/>
        </w:rPr>
      </w:pPr>
    </w:p>
    <w:p w14:paraId="79A7680C" w14:textId="77777777" w:rsidR="00A4730E" w:rsidRPr="003B0A34" w:rsidRDefault="00A4730E" w:rsidP="00A4730E">
      <w:pPr>
        <w:jc w:val="center"/>
        <w:rPr>
          <w:rFonts w:cs="Arial"/>
          <w:b/>
          <w:iCs/>
          <w:color w:val="000000" w:themeColor="text1"/>
          <w:sz w:val="40"/>
          <w:szCs w:val="40"/>
        </w:rPr>
      </w:pPr>
      <w:r w:rsidRPr="003B0A34">
        <w:rPr>
          <w:rFonts w:cs="Arial"/>
          <w:iCs/>
          <w:color w:val="000000" w:themeColor="text1"/>
          <w:sz w:val="40"/>
          <w:szCs w:val="40"/>
        </w:rPr>
        <w:t>(</w:t>
      </w:r>
      <w:r>
        <w:rPr>
          <w:rFonts w:cs="Arial"/>
          <w:iCs/>
          <w:color w:val="000000" w:themeColor="text1"/>
          <w:sz w:val="40"/>
          <w:szCs w:val="40"/>
        </w:rPr>
        <w:t>p</w:t>
      </w:r>
      <w:r w:rsidRPr="003B0A34">
        <w:rPr>
          <w:rFonts w:cs="Arial"/>
          <w:iCs/>
          <w:color w:val="000000" w:themeColor="text1"/>
          <w:sz w:val="40"/>
          <w:szCs w:val="40"/>
        </w:rPr>
        <w:t>re-)Soort</w:t>
      </w:r>
      <w:r>
        <w:rPr>
          <w:rFonts w:cs="Arial"/>
          <w:iCs/>
          <w:color w:val="000000" w:themeColor="text1"/>
          <w:sz w:val="40"/>
          <w:szCs w:val="40"/>
        </w:rPr>
        <w:t>en</w:t>
      </w:r>
      <w:r w:rsidRPr="003B0A34">
        <w:rPr>
          <w:rFonts w:cs="Arial"/>
          <w:iCs/>
          <w:color w:val="000000" w:themeColor="text1"/>
          <w:sz w:val="40"/>
          <w:szCs w:val="40"/>
        </w:rPr>
        <w:t xml:space="preserve">managementplan, ecologische onderzoeken </w:t>
      </w:r>
      <w:r>
        <w:rPr>
          <w:rFonts w:cs="Arial"/>
          <w:iCs/>
          <w:color w:val="000000" w:themeColor="text1"/>
          <w:sz w:val="40"/>
          <w:szCs w:val="40"/>
        </w:rPr>
        <w:t xml:space="preserve">en </w:t>
      </w:r>
      <w:r w:rsidRPr="003B0A34">
        <w:rPr>
          <w:rFonts w:cs="Arial"/>
          <w:iCs/>
          <w:color w:val="000000" w:themeColor="text1"/>
          <w:sz w:val="40"/>
          <w:szCs w:val="40"/>
        </w:rPr>
        <w:t>vergunningen</w:t>
      </w:r>
      <w:r w:rsidRPr="003B0A34">
        <w:rPr>
          <w:rFonts w:cs="Arial"/>
          <w:b/>
          <w:iCs/>
          <w:color w:val="000000" w:themeColor="text1"/>
          <w:sz w:val="40"/>
          <w:szCs w:val="40"/>
        </w:rPr>
        <w:t xml:space="preserve"> </w:t>
      </w:r>
    </w:p>
    <w:p w14:paraId="62246932" w14:textId="77777777" w:rsidR="002B79FC" w:rsidRPr="00CD335C" w:rsidRDefault="002B79F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Default="002B79FC">
      <w:pPr>
        <w:rPr>
          <w:rFonts w:cs="Arial"/>
        </w:rPr>
      </w:pPr>
    </w:p>
    <w:p w14:paraId="6F6BB824" w14:textId="77777777" w:rsidR="00890A95" w:rsidRDefault="00890A95">
      <w:pPr>
        <w:rPr>
          <w:rFonts w:cs="Arial"/>
        </w:rPr>
      </w:pPr>
    </w:p>
    <w:p w14:paraId="737DE3F0" w14:textId="77777777" w:rsidR="00890A95" w:rsidRDefault="00890A95">
      <w:pPr>
        <w:rPr>
          <w:rFonts w:cs="Arial"/>
        </w:rPr>
      </w:pPr>
    </w:p>
    <w:p w14:paraId="3BB5E762" w14:textId="77777777" w:rsidR="00890A95" w:rsidRDefault="00890A95">
      <w:pPr>
        <w:rPr>
          <w:rFonts w:cs="Arial"/>
        </w:rPr>
      </w:pPr>
    </w:p>
    <w:p w14:paraId="11088245" w14:textId="77777777" w:rsidR="00890A95" w:rsidRDefault="00890A95">
      <w:pPr>
        <w:rPr>
          <w:rFonts w:cs="Arial"/>
        </w:rPr>
      </w:pPr>
    </w:p>
    <w:p w14:paraId="0356BDAA" w14:textId="77777777" w:rsidR="00890A95" w:rsidRPr="00CD335C" w:rsidRDefault="00890A95">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6095F23C" w:rsidR="002B79FC" w:rsidRPr="00CD335C" w:rsidRDefault="003E4BB3">
      <w:pPr>
        <w:rPr>
          <w:rFonts w:cs="Arial"/>
          <w:highlight w:val="cyan"/>
        </w:rPr>
      </w:pPr>
      <w:r w:rsidRPr="00CD335C">
        <w:rPr>
          <w:rFonts w:cs="Arial"/>
        </w:rPr>
        <w:t>Aanbestedingsprocedure:</w:t>
      </w:r>
      <w:r w:rsidRPr="00CD335C">
        <w:rPr>
          <w:rFonts w:cs="Arial"/>
        </w:rPr>
        <w:tab/>
      </w:r>
      <w:r w:rsidR="00890A95">
        <w:rPr>
          <w:rFonts w:cs="Arial"/>
        </w:rPr>
        <w:t>Europese aanbestedingsprocedure</w:t>
      </w:r>
    </w:p>
    <w:p w14:paraId="2ABE6430" w14:textId="1E3C0439"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231B70">
        <w:rPr>
          <w:highlight w:val="cyan"/>
        </w:rPr>
        <w:t>2024- 000150</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256B9E73"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9D22C9">
        <w:rPr>
          <w:rFonts w:cs="Arial"/>
        </w:rPr>
        <w:t xml:space="preserve">Willemsoord, Gebouw 66, </w:t>
      </w:r>
      <w:r w:rsidRPr="00CD335C">
        <w:rPr>
          <w:rFonts w:cs="Arial"/>
        </w:rPr>
        <w:t xml:space="preserve"> </w:t>
      </w:r>
      <w:r w:rsidR="009D22C9">
        <w:rPr>
          <w:rFonts w:cs="Arial"/>
        </w:rPr>
        <w:t>1781 AS</w:t>
      </w:r>
      <w:r w:rsidRPr="00CD335C">
        <w:rPr>
          <w:rFonts w:cs="Arial"/>
        </w:rPr>
        <w:t xml:space="preserve"> te Den Helder, ingeschreven in het handelsregister van de Kamer van Koophandel onder nummer </w:t>
      </w:r>
      <w:r w:rsidR="00854C77">
        <w:rPr>
          <w:rFonts w:cs="Arial"/>
        </w:rPr>
        <w:t>37160613</w:t>
      </w:r>
      <w:r w:rsidRPr="00CD335C">
        <w:rPr>
          <w:rFonts w:cs="Arial"/>
        </w:rPr>
        <w:t xml:space="preserve">, </w:t>
      </w:r>
      <w:r w:rsidRPr="00CD335C">
        <w:rPr>
          <w:rFonts w:cs="Arial"/>
          <w:highlight w:val="cyan"/>
        </w:rPr>
        <w:t xml:space="preserve">rechtsgeldig vertegenwoordigd op grond van artikel 171, eerste lid van de Gemeentewet door haar burgemeester &lt;naam&gt;, </w:t>
      </w:r>
      <w:r w:rsidRPr="00CD335C">
        <w:rPr>
          <w:rFonts w:cs="Arial"/>
          <w:b/>
          <w:i/>
          <w:color w:val="FF0000"/>
          <w:highlight w:val="cyan"/>
        </w:rPr>
        <w:t>OF</w:t>
      </w:r>
      <w:r w:rsidRPr="00CD335C">
        <w:rPr>
          <w:rFonts w:cs="Arial"/>
          <w:b/>
          <w:highlight w:val="cyan"/>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0BDA45C0"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Pr="008C226B">
        <w:rPr>
          <w:rFonts w:cs="Arial"/>
          <w:szCs w:val="18"/>
          <w:highlight w:val="cyan"/>
        </w:rPr>
        <w:t>[x]</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8C226B" w:rsidRPr="008C226B">
        <w:rPr>
          <w:rFonts w:cs="Arial"/>
          <w:szCs w:val="18"/>
          <w:highlight w:val="cyan"/>
        </w:rPr>
        <w:t>[X</w:t>
      </w:r>
      <w:r w:rsidRPr="008C226B">
        <w:rPr>
          <w:rFonts w:cs="Arial"/>
          <w:szCs w:val="18"/>
          <w:highlight w:val="cyan"/>
        </w:rPr>
        <w:t>]</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656732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Pr="008C226B">
        <w:rPr>
          <w:rFonts w:cs="Arial"/>
          <w:szCs w:val="18"/>
          <w:highlight w:val="cyan"/>
        </w:rPr>
        <w:t>[X]</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bijlagen </w:t>
      </w:r>
      <w:r w:rsidRPr="008C226B">
        <w:rPr>
          <w:rFonts w:cs="Arial"/>
          <w:szCs w:val="18"/>
          <w:highlight w:val="cyan"/>
        </w:rPr>
        <w:t>[X en X]</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Default="00CD335C">
      <w:pPr>
        <w:rPr>
          <w:rFonts w:cs="Arial"/>
        </w:rPr>
      </w:pPr>
    </w:p>
    <w:p w14:paraId="432D68A5" w14:textId="77777777" w:rsidR="00890A95" w:rsidRPr="00890A95" w:rsidRDefault="00890A95" w:rsidP="00890A95">
      <w:pPr>
        <w:rPr>
          <w:rFonts w:cs="Arial"/>
        </w:rPr>
      </w:pPr>
    </w:p>
    <w:p w14:paraId="6973696B" w14:textId="77777777" w:rsidR="00890A95" w:rsidRPr="00890A95" w:rsidRDefault="00890A95" w:rsidP="00890A95">
      <w:pPr>
        <w:rPr>
          <w:rFonts w:cs="Arial"/>
        </w:rPr>
      </w:pPr>
    </w:p>
    <w:p w14:paraId="19C9CF73" w14:textId="77777777" w:rsidR="00890A95" w:rsidRPr="00890A95" w:rsidRDefault="00890A95" w:rsidP="00890A95">
      <w:pPr>
        <w:rPr>
          <w:rFonts w:cs="Arial"/>
        </w:rPr>
      </w:pPr>
    </w:p>
    <w:p w14:paraId="16ADF2A8" w14:textId="77777777" w:rsidR="00890A95" w:rsidRPr="00890A95" w:rsidRDefault="00890A95" w:rsidP="00890A95">
      <w:pPr>
        <w:rPr>
          <w:rFonts w:cs="Arial"/>
        </w:rPr>
      </w:pPr>
    </w:p>
    <w:p w14:paraId="60796239" w14:textId="77777777" w:rsidR="00890A95" w:rsidRPr="00890A95" w:rsidRDefault="00890A95" w:rsidP="00890A95">
      <w:pPr>
        <w:rPr>
          <w:rFonts w:cs="Arial"/>
        </w:rPr>
      </w:pPr>
    </w:p>
    <w:p w14:paraId="1C0D7403" w14:textId="77777777" w:rsidR="00890A95" w:rsidRDefault="00890A95" w:rsidP="00890A95">
      <w:pPr>
        <w:rPr>
          <w:rFonts w:cs="Arial"/>
        </w:rPr>
      </w:pPr>
    </w:p>
    <w:p w14:paraId="676A842F" w14:textId="7C5DFE13" w:rsidR="00890A95" w:rsidRPr="00890A95" w:rsidRDefault="00890A95" w:rsidP="00890A95">
      <w:pPr>
        <w:tabs>
          <w:tab w:val="left" w:pos="3270"/>
        </w:tabs>
        <w:rPr>
          <w:rFonts w:cs="Arial"/>
        </w:rPr>
      </w:pPr>
      <w:r>
        <w:rPr>
          <w:rFonts w:cs="Arial"/>
        </w:rPr>
        <w:tab/>
      </w:r>
    </w:p>
    <w:sectPr w:rsidR="00890A95" w:rsidRPr="00890A95">
      <w:headerReference w:type="default" r:id="rId8"/>
      <w:footerReference w:type="even"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A659" w14:textId="16DCA932" w:rsidR="00604D72" w:rsidRDefault="006E633B">
    <w:pPr>
      <w:pStyle w:val="Voettekst"/>
    </w:pPr>
    <w:r>
      <w:rPr>
        <w:noProof/>
        <w:lang w:eastAsia="nl-NL"/>
      </w:rPr>
      <mc:AlternateContent>
        <mc:Choice Requires="wps">
          <w:drawing>
            <wp:anchor distT="0" distB="0" distL="0" distR="0" simplePos="0" relativeHeight="251659264" behindDoc="0" locked="0" layoutInCell="1" allowOverlap="1" wp14:anchorId="2A53A9D3" wp14:editId="7EE47069">
              <wp:simplePos x="635" y="635"/>
              <wp:positionH relativeFrom="page">
                <wp:align>left</wp:align>
              </wp:positionH>
              <wp:positionV relativeFrom="page">
                <wp:align>bottom</wp:align>
              </wp:positionV>
              <wp:extent cx="443865" cy="443865"/>
              <wp:effectExtent l="0" t="0" r="13335" b="0"/>
              <wp:wrapNone/>
              <wp:docPr id="2" name="Tekstvak 2"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FB80B7" w14:textId="7785A50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53A9D3" id="_x0000_t202" coordsize="21600,21600" o:spt="202" path="m,l,21600r21600,l21600,xe">
              <v:stroke joinstyle="miter"/>
              <v:path gradientshapeok="t" o:connecttype="rect"/>
            </v:shapetype>
            <v:shape id="Tekstvak 2" o:spid="_x0000_s1026" type="#_x0000_t202" alt="Sensitivity: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CFB80B7" w14:textId="7785A50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0E0EA039" w:rsidR="002B79FC" w:rsidRDefault="006E633B">
    <w:pPr>
      <w:pStyle w:val="Voettekst"/>
      <w:pBdr>
        <w:top w:val="nil"/>
        <w:left w:val="nil"/>
        <w:bottom w:val="single" w:sz="6" w:space="1" w:color="00000A"/>
        <w:right w:val="nil"/>
      </w:pBdr>
      <w:jc w:val="right"/>
    </w:pPr>
    <w:r>
      <w:rPr>
        <w:noProof/>
        <w:lang w:eastAsia="nl-NL"/>
      </w:rPr>
      <mc:AlternateContent>
        <mc:Choice Requires="wps">
          <w:drawing>
            <wp:anchor distT="0" distB="0" distL="0" distR="0" simplePos="0" relativeHeight="251660288" behindDoc="0" locked="0" layoutInCell="1" allowOverlap="1" wp14:anchorId="62255138" wp14:editId="1D92630E">
              <wp:simplePos x="635" y="635"/>
              <wp:positionH relativeFrom="page">
                <wp:align>left</wp:align>
              </wp:positionH>
              <wp:positionV relativeFrom="page">
                <wp:align>bottom</wp:align>
              </wp:positionV>
              <wp:extent cx="443865" cy="443865"/>
              <wp:effectExtent l="0" t="0" r="13335" b="0"/>
              <wp:wrapNone/>
              <wp:docPr id="3" name="Tekstvak 3"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A79771" w14:textId="1469913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255138" id="_x0000_t202" coordsize="21600,21600" o:spt="202" path="m,l,21600r21600,l21600,xe">
              <v:stroke joinstyle="miter"/>
              <v:path gradientshapeok="t" o:connecttype="rect"/>
            </v:shapetype>
            <v:shape id="Tekstvak 3" o:spid="_x0000_s1027" type="#_x0000_t202" alt="Sensitivity: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CA79771" w14:textId="1469913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v:textbox>
              <w10:wrap anchorx="page" anchory="page"/>
            </v:shape>
          </w:pict>
        </mc:Fallback>
      </mc:AlternateContent>
    </w: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5C70BD5C" w:rsidR="002B79FC" w:rsidRDefault="006E633B">
    <w:pPr>
      <w:pStyle w:val="Voettekst"/>
      <w:pBdr>
        <w:top w:val="nil"/>
        <w:left w:val="nil"/>
        <w:bottom w:val="single" w:sz="6" w:space="1" w:color="00000A"/>
        <w:right w:val="nil"/>
      </w:pBdr>
      <w:jc w:val="right"/>
    </w:pPr>
    <w:r>
      <w:rPr>
        <w:noProof/>
        <w:lang w:eastAsia="nl-NL"/>
      </w:rPr>
      <mc:AlternateContent>
        <mc:Choice Requires="wps">
          <w:drawing>
            <wp:anchor distT="0" distB="0" distL="0" distR="0" simplePos="0" relativeHeight="251658240" behindDoc="0" locked="0" layoutInCell="1" allowOverlap="1" wp14:anchorId="6C1D5866" wp14:editId="35FE2B1C">
              <wp:simplePos x="635" y="635"/>
              <wp:positionH relativeFrom="page">
                <wp:align>left</wp:align>
              </wp:positionH>
              <wp:positionV relativeFrom="page">
                <wp:align>bottom</wp:align>
              </wp:positionV>
              <wp:extent cx="443865" cy="443865"/>
              <wp:effectExtent l="0" t="0" r="13335" b="0"/>
              <wp:wrapNone/>
              <wp:docPr id="1" name="Tekstvak 1"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D7D1C1" w14:textId="5196D02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1D5866" id="_x0000_t202" coordsize="21600,21600" o:spt="202" path="m,l,21600r21600,l21600,xe">
              <v:stroke joinstyle="miter"/>
              <v:path gradientshapeok="t" o:connecttype="rect"/>
            </v:shapetype>
            <v:shape id="Tekstvak 1" o:spid="_x0000_s1028" type="#_x0000_t202" alt="Sensitivity: gener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D7D1C1" w14:textId="5196D02C" w:rsidR="006E633B" w:rsidRPr="006E633B" w:rsidRDefault="006E633B" w:rsidP="006E633B">
                    <w:pPr>
                      <w:rPr>
                        <w:rFonts w:ascii="Calibri" w:eastAsia="Calibri" w:hAnsi="Calibri"/>
                        <w:noProof/>
                        <w:color w:val="000000"/>
                        <w:sz w:val="16"/>
                        <w:szCs w:val="16"/>
                      </w:rPr>
                    </w:pPr>
                    <w:r w:rsidRPr="006E633B">
                      <w:rPr>
                        <w:rFonts w:ascii="Calibri" w:eastAsia="Calibri" w:hAnsi="Calibri"/>
                        <w:noProof/>
                        <w:color w:val="000000"/>
                        <w:sz w:val="16"/>
                        <w:szCs w:val="16"/>
                      </w:rPr>
                      <w:t>Sensitivity: general</w:t>
                    </w:r>
                  </w:p>
                </w:txbxContent>
              </v:textbox>
              <w10:wrap anchorx="page" anchory="page"/>
            </v:shape>
          </w:pict>
        </mc:Fallback>
      </mc:AlternateContent>
    </w: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E14A" w14:textId="77777777" w:rsidR="006A4E21" w:rsidRPr="00A21A5A" w:rsidRDefault="006A4E21" w:rsidP="006A4E21">
    <w:pPr>
      <w:pStyle w:val="Koptekst"/>
      <w:tabs>
        <w:tab w:val="clear" w:pos="9072"/>
        <w:tab w:val="right" w:pos="9070"/>
      </w:tabs>
      <w:rPr>
        <w:b/>
        <w:sz w:val="18"/>
        <w:szCs w:val="18"/>
      </w:rPr>
    </w:pPr>
    <w:r w:rsidRPr="00A21A5A">
      <w:rPr>
        <w:b/>
        <w:sz w:val="18"/>
        <w:szCs w:val="18"/>
      </w:rPr>
      <w:t>Onderwerp</w:t>
    </w:r>
    <w:r w:rsidRPr="00A21A5A">
      <w:rPr>
        <w:b/>
        <w:sz w:val="18"/>
        <w:szCs w:val="18"/>
      </w:rPr>
      <w:tab/>
    </w:r>
    <w:r w:rsidRPr="00A21A5A">
      <w:rPr>
        <w:b/>
        <w:sz w:val="18"/>
        <w:szCs w:val="18"/>
      </w:rPr>
      <w:tab/>
      <w:t>Datum</w:t>
    </w:r>
  </w:p>
  <w:p w14:paraId="0FA1A32E" w14:textId="7562CF25" w:rsidR="002B79FC" w:rsidRPr="00BE464F" w:rsidRDefault="006A4E21" w:rsidP="00BE464F">
    <w:pPr>
      <w:pStyle w:val="Koptekst"/>
      <w:pBdr>
        <w:bottom w:val="single" w:sz="6" w:space="1" w:color="auto"/>
      </w:pBdr>
      <w:rPr>
        <w:i/>
        <w:iCs/>
        <w:sz w:val="18"/>
        <w:szCs w:val="18"/>
      </w:rPr>
    </w:pPr>
    <w:r w:rsidRPr="00A21A5A">
      <w:rPr>
        <w:i/>
        <w:iCs/>
        <w:sz w:val="18"/>
        <w:szCs w:val="18"/>
      </w:rPr>
      <w:t>Referentie: 2024-000150</w:t>
    </w:r>
    <w:r w:rsidRPr="00A21A5A">
      <w:rPr>
        <w:i/>
        <w:iCs/>
        <w:sz w:val="18"/>
        <w:szCs w:val="18"/>
      </w:rPr>
      <w:tab/>
    </w:r>
    <w:r>
      <w:rPr>
        <w:i/>
        <w:iCs/>
        <w:sz w:val="18"/>
        <w:szCs w:val="18"/>
      </w:rPr>
      <w:t>Wachtkamerovereenkomst</w:t>
    </w:r>
    <w:r w:rsidRPr="00A21A5A">
      <w:rPr>
        <w:i/>
        <w:iCs/>
        <w:sz w:val="18"/>
        <w:szCs w:val="18"/>
      </w:rPr>
      <w:tab/>
      <w:t>2</w:t>
    </w:r>
    <w:r w:rsidR="00BE464F">
      <w:rPr>
        <w:i/>
        <w:iCs/>
        <w:sz w:val="18"/>
        <w:szCs w:val="18"/>
      </w:rPr>
      <w:t>5</w:t>
    </w:r>
    <w:r w:rsidRPr="00A21A5A">
      <w:rPr>
        <w:i/>
        <w:iCs/>
        <w:sz w:val="18"/>
        <w:szCs w:val="18"/>
      </w:rPr>
      <w:t>-07-2024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100833019">
    <w:abstractNumId w:val="4"/>
  </w:num>
  <w:num w:numId="2" w16cid:durableId="1469932709">
    <w:abstractNumId w:val="2"/>
  </w:num>
  <w:num w:numId="3" w16cid:durableId="210574720">
    <w:abstractNumId w:val="10"/>
  </w:num>
  <w:num w:numId="4" w16cid:durableId="1127158792">
    <w:abstractNumId w:val="11"/>
  </w:num>
  <w:num w:numId="5" w16cid:durableId="1868982316">
    <w:abstractNumId w:val="9"/>
  </w:num>
  <w:num w:numId="6" w16cid:durableId="1543902747">
    <w:abstractNumId w:val="12"/>
  </w:num>
  <w:num w:numId="7" w16cid:durableId="2101176553">
    <w:abstractNumId w:val="7"/>
  </w:num>
  <w:num w:numId="8" w16cid:durableId="1516962606">
    <w:abstractNumId w:val="3"/>
  </w:num>
  <w:num w:numId="9" w16cid:durableId="344938463">
    <w:abstractNumId w:val="8"/>
  </w:num>
  <w:num w:numId="10" w16cid:durableId="280065673">
    <w:abstractNumId w:val="5"/>
  </w:num>
  <w:num w:numId="11" w16cid:durableId="718669376">
    <w:abstractNumId w:val="0"/>
  </w:num>
  <w:num w:numId="12" w16cid:durableId="2011717477">
    <w:abstractNumId w:val="6"/>
  </w:num>
  <w:num w:numId="13" w16cid:durableId="138629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31B70"/>
    <w:rsid w:val="002B79FC"/>
    <w:rsid w:val="00387242"/>
    <w:rsid w:val="003E4BB3"/>
    <w:rsid w:val="00425746"/>
    <w:rsid w:val="004F327B"/>
    <w:rsid w:val="0051057E"/>
    <w:rsid w:val="00523235"/>
    <w:rsid w:val="005E07DE"/>
    <w:rsid w:val="00604D72"/>
    <w:rsid w:val="006A4E21"/>
    <w:rsid w:val="006E001A"/>
    <w:rsid w:val="006E633B"/>
    <w:rsid w:val="007267A0"/>
    <w:rsid w:val="007525D6"/>
    <w:rsid w:val="00772752"/>
    <w:rsid w:val="00797398"/>
    <w:rsid w:val="007E68A8"/>
    <w:rsid w:val="007F0A20"/>
    <w:rsid w:val="008518D9"/>
    <w:rsid w:val="00854C77"/>
    <w:rsid w:val="00890A95"/>
    <w:rsid w:val="008C226B"/>
    <w:rsid w:val="009816EF"/>
    <w:rsid w:val="009830AA"/>
    <w:rsid w:val="0098333C"/>
    <w:rsid w:val="009C6277"/>
    <w:rsid w:val="009D22C9"/>
    <w:rsid w:val="00A4730E"/>
    <w:rsid w:val="00A72204"/>
    <w:rsid w:val="00B02A86"/>
    <w:rsid w:val="00B40308"/>
    <w:rsid w:val="00B90CC0"/>
    <w:rsid w:val="00BE18E7"/>
    <w:rsid w:val="00BE464F"/>
    <w:rsid w:val="00CD221A"/>
    <w:rsid w:val="00CD335C"/>
    <w:rsid w:val="00D4589A"/>
    <w:rsid w:val="00D75692"/>
    <w:rsid w:val="00DC7F4B"/>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969E5ED-6109-4059-A2F3-66288D8502FE}">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1115</Words>
  <Characters>6135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Ronald Schakel</cp:lastModifiedBy>
  <cp:revision>6</cp:revision>
  <dcterms:created xsi:type="dcterms:W3CDTF">2024-07-22T07:26:00Z</dcterms:created>
  <dcterms:modified xsi:type="dcterms:W3CDTF">2024-07-25T04:09:00Z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#000000,8,Calibri</vt:lpwstr>
  </property>
  <property fmtid="{D5CDD505-2E9C-101B-9397-08002B2CF9AE}" pid="4" name="ClassificationContentMarkingFooterText">
    <vt:lpwstr>Sensitivity: general</vt:lpwstr>
  </property>
  <property fmtid="{D5CDD505-2E9C-101B-9397-08002B2CF9AE}" pid="5" name="MSIP_Label_73aa366c-74b9-492b-a1b9-5472c41e7d31_Enabled">
    <vt:lpwstr>true</vt:lpwstr>
  </property>
  <property fmtid="{D5CDD505-2E9C-101B-9397-08002B2CF9AE}" pid="6" name="MSIP_Label_73aa366c-74b9-492b-a1b9-5472c41e7d31_SetDate">
    <vt:lpwstr>2024-06-10T20:14:17Z</vt:lpwstr>
  </property>
  <property fmtid="{D5CDD505-2E9C-101B-9397-08002B2CF9AE}" pid="7" name="MSIP_Label_73aa366c-74b9-492b-a1b9-5472c41e7d31_Method">
    <vt:lpwstr>Standard</vt:lpwstr>
  </property>
  <property fmtid="{D5CDD505-2E9C-101B-9397-08002B2CF9AE}" pid="8" name="MSIP_Label_73aa366c-74b9-492b-a1b9-5472c41e7d31_Name">
    <vt:lpwstr>73aa366c-74b9-492b-a1b9-5472c41e7d31</vt:lpwstr>
  </property>
  <property fmtid="{D5CDD505-2E9C-101B-9397-08002B2CF9AE}" pid="9" name="MSIP_Label_73aa366c-74b9-492b-a1b9-5472c41e7d31_SiteId">
    <vt:lpwstr>44bbd632-fe04-42d7-933e-2649dcd22649</vt:lpwstr>
  </property>
  <property fmtid="{D5CDD505-2E9C-101B-9397-08002B2CF9AE}" pid="10" name="MSIP_Label_73aa366c-74b9-492b-a1b9-5472c41e7d31_ActionId">
    <vt:lpwstr>574d9223-8b00-49d1-b218-8991443b4d2b</vt:lpwstr>
  </property>
  <property fmtid="{D5CDD505-2E9C-101B-9397-08002B2CF9AE}" pid="11" name="MSIP_Label_73aa366c-74b9-492b-a1b9-5472c41e7d31_ContentBits">
    <vt:lpwstr>2</vt:lpwstr>
  </property>
</Properties>
</file>