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50F4F" w14:textId="2A08E230" w:rsidR="0037163F" w:rsidRPr="00251ED3" w:rsidRDefault="0419B906" w:rsidP="6A728921">
      <w:r>
        <w:rPr>
          <w:noProof/>
        </w:rPr>
        <w:drawing>
          <wp:inline distT="0" distB="0" distL="0" distR="0" wp14:anchorId="537409DA" wp14:editId="238C9924">
            <wp:extent cx="5305426" cy="2743200"/>
            <wp:effectExtent l="0" t="0" r="0" b="0"/>
            <wp:docPr id="1798880855" name="Afbeelding 1798880855" descr="Afbeelding met tekst, Lettertype, logo, schermopnam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798880855"/>
                    <pic:cNvPicPr/>
                  </pic:nvPicPr>
                  <pic:blipFill>
                    <a:blip r:embed="rId11">
                      <a:extLst>
                        <a:ext uri="{28A0092B-C50C-407E-A947-70E740481C1C}">
                          <a14:useLocalDpi xmlns:a14="http://schemas.microsoft.com/office/drawing/2010/main" val="0"/>
                        </a:ext>
                      </a:extLst>
                    </a:blip>
                    <a:stretch>
                      <a:fillRect/>
                    </a:stretch>
                  </pic:blipFill>
                  <pic:spPr>
                    <a:xfrm>
                      <a:off x="0" y="0"/>
                      <a:ext cx="5305426" cy="2743200"/>
                    </a:xfrm>
                    <a:prstGeom prst="rect">
                      <a:avLst/>
                    </a:prstGeom>
                  </pic:spPr>
                </pic:pic>
              </a:graphicData>
            </a:graphic>
          </wp:inline>
        </w:drawing>
      </w:r>
      <w:r>
        <w:br/>
      </w:r>
      <w:bookmarkStart w:id="0" w:name="_Toc406676765"/>
    </w:p>
    <w:p w14:paraId="5D8F64D0" w14:textId="1C07E824" w:rsidR="4224644F" w:rsidRPr="00A11755" w:rsidRDefault="4224644F" w:rsidP="3BE8989A">
      <w:pPr>
        <w:keepLines/>
        <w:spacing w:after="0" w:line="240" w:lineRule="atLeast"/>
        <w:jc w:val="center"/>
        <w:rPr>
          <w:rFonts w:ascii="Calibri" w:eastAsia="Calibri" w:hAnsi="Calibri" w:cs="Calibri"/>
          <w:color w:val="000000" w:themeColor="text1"/>
          <w:sz w:val="36"/>
          <w:szCs w:val="36"/>
          <w:lang w:val="en-US"/>
        </w:rPr>
      </w:pPr>
      <w:proofErr w:type="spellStart"/>
      <w:r w:rsidRPr="00A11755">
        <w:rPr>
          <w:rFonts w:ascii="Calibri" w:eastAsia="Calibri" w:hAnsi="Calibri" w:cs="Calibri"/>
          <w:color w:val="000000" w:themeColor="text1"/>
          <w:sz w:val="36"/>
          <w:szCs w:val="36"/>
          <w:lang w:val="en-US"/>
        </w:rPr>
        <w:t>Bijlage</w:t>
      </w:r>
      <w:proofErr w:type="spellEnd"/>
      <w:r w:rsidRPr="00A11755">
        <w:rPr>
          <w:rFonts w:ascii="Calibri" w:eastAsia="Calibri" w:hAnsi="Calibri" w:cs="Calibri"/>
          <w:color w:val="000000" w:themeColor="text1"/>
          <w:sz w:val="36"/>
          <w:szCs w:val="36"/>
          <w:lang w:val="en-US"/>
        </w:rPr>
        <w:t xml:space="preserve"> G: Service Level Management (SLA)</w:t>
      </w:r>
    </w:p>
    <w:p w14:paraId="70A17F64" w14:textId="22178780" w:rsidR="4224644F" w:rsidRDefault="4224644F" w:rsidP="3BE8989A">
      <w:pPr>
        <w:keepLines/>
        <w:spacing w:line="240" w:lineRule="atLeast"/>
        <w:jc w:val="center"/>
        <w:rPr>
          <w:rFonts w:ascii="Calibri" w:eastAsia="Calibri" w:hAnsi="Calibri" w:cs="Calibri"/>
          <w:color w:val="000000" w:themeColor="text1"/>
          <w:sz w:val="36"/>
          <w:szCs w:val="36"/>
        </w:rPr>
      </w:pPr>
      <w:r w:rsidRPr="3BE8989A">
        <w:rPr>
          <w:rFonts w:ascii="Calibri" w:eastAsia="Calibri" w:hAnsi="Calibri" w:cs="Calibri"/>
          <w:color w:val="000000" w:themeColor="text1"/>
          <w:sz w:val="36"/>
          <w:szCs w:val="36"/>
        </w:rPr>
        <w:t>Bij Raamovereenkomst Perceel 2</w:t>
      </w:r>
    </w:p>
    <w:p w14:paraId="1A80A32F" w14:textId="24716CBC" w:rsidR="4224644F" w:rsidRDefault="4224644F" w:rsidP="3BE8989A">
      <w:pPr>
        <w:keepLines/>
        <w:spacing w:line="240" w:lineRule="atLeast"/>
        <w:jc w:val="center"/>
        <w:rPr>
          <w:rFonts w:ascii="Calibri" w:eastAsia="Calibri" w:hAnsi="Calibri" w:cs="Calibri"/>
          <w:color w:val="000000" w:themeColor="text1"/>
          <w:sz w:val="36"/>
          <w:szCs w:val="36"/>
        </w:rPr>
      </w:pPr>
      <w:r w:rsidRPr="3BE8989A">
        <w:rPr>
          <w:rFonts w:ascii="Calibri" w:eastAsia="Calibri" w:hAnsi="Calibri" w:cs="Calibri"/>
          <w:color w:val="000000" w:themeColor="text1"/>
          <w:sz w:val="36"/>
          <w:szCs w:val="36"/>
        </w:rPr>
        <w:t xml:space="preserve">Europese Aanbesteding </w:t>
      </w:r>
    </w:p>
    <w:p w14:paraId="68E8720A" w14:textId="06C55059" w:rsidR="4224644F" w:rsidRDefault="4224644F" w:rsidP="3BE8989A">
      <w:pPr>
        <w:keepLines/>
        <w:spacing w:line="240" w:lineRule="atLeast"/>
        <w:jc w:val="center"/>
        <w:rPr>
          <w:rFonts w:ascii="Calibri" w:eastAsia="Calibri" w:hAnsi="Calibri" w:cs="Calibri"/>
          <w:color w:val="000000" w:themeColor="text1"/>
          <w:sz w:val="36"/>
          <w:szCs w:val="36"/>
        </w:rPr>
      </w:pPr>
      <w:r w:rsidRPr="3BE8989A">
        <w:rPr>
          <w:rFonts w:ascii="Calibri" w:eastAsia="Calibri" w:hAnsi="Calibri" w:cs="Calibri"/>
          <w:color w:val="000000" w:themeColor="text1"/>
          <w:sz w:val="36"/>
          <w:szCs w:val="36"/>
        </w:rPr>
        <w:t>Servers &amp; Storage 2025</w:t>
      </w:r>
    </w:p>
    <w:p w14:paraId="1DE35530" w14:textId="2D28BAA8" w:rsidR="3BE8989A" w:rsidRDefault="3BE8989A" w:rsidP="3BE8989A">
      <w:pPr>
        <w:spacing w:line="240" w:lineRule="atLeast"/>
        <w:jc w:val="center"/>
        <w:rPr>
          <w:rFonts w:ascii="Calibri" w:eastAsia="Calibri" w:hAnsi="Calibri" w:cs="Calibri"/>
          <w:color w:val="000000" w:themeColor="text1"/>
          <w:sz w:val="36"/>
          <w:szCs w:val="36"/>
        </w:rPr>
      </w:pPr>
    </w:p>
    <w:p w14:paraId="443FEFAC" w14:textId="1D734841" w:rsidR="3BE8989A" w:rsidRDefault="3BE8989A" w:rsidP="3BE8989A">
      <w:pPr>
        <w:rPr>
          <w:b/>
          <w:bCs/>
          <w:sz w:val="22"/>
          <w:szCs w:val="22"/>
        </w:rPr>
      </w:pPr>
    </w:p>
    <w:p w14:paraId="23B1AF8D" w14:textId="77777777" w:rsidR="0037163F" w:rsidRPr="0040563A" w:rsidRDefault="0037163F" w:rsidP="004F178A">
      <w:pPr>
        <w:rPr>
          <w:sz w:val="22"/>
          <w:szCs w:val="22"/>
        </w:rPr>
      </w:pPr>
    </w:p>
    <w:p w14:paraId="1AA87CA6" w14:textId="359B66F8" w:rsidR="0037163F" w:rsidRPr="0040563A" w:rsidRDefault="0021769B" w:rsidP="004F178A">
      <w:pPr>
        <w:rPr>
          <w:sz w:val="22"/>
          <w:szCs w:val="22"/>
        </w:rPr>
      </w:pPr>
      <w:bookmarkStart w:id="1" w:name="_Hlk183505421"/>
      <w:proofErr w:type="spellStart"/>
      <w:r w:rsidRPr="0040563A">
        <w:rPr>
          <w:sz w:val="22"/>
          <w:szCs w:val="22"/>
        </w:rPr>
        <w:t>Tender</w:t>
      </w:r>
      <w:r w:rsidR="0037642C" w:rsidRPr="0040563A">
        <w:rPr>
          <w:sz w:val="22"/>
          <w:szCs w:val="22"/>
        </w:rPr>
        <w:t>N</w:t>
      </w:r>
      <w:r w:rsidRPr="0040563A">
        <w:rPr>
          <w:sz w:val="22"/>
          <w:szCs w:val="22"/>
        </w:rPr>
        <w:t>ed</w:t>
      </w:r>
      <w:proofErr w:type="spellEnd"/>
      <w:r w:rsidRPr="0040563A">
        <w:rPr>
          <w:sz w:val="22"/>
          <w:szCs w:val="22"/>
        </w:rPr>
        <w:t xml:space="preserve"> </w:t>
      </w:r>
      <w:r w:rsidR="743EB274" w:rsidRPr="0040563A">
        <w:rPr>
          <w:sz w:val="22"/>
          <w:szCs w:val="22"/>
        </w:rPr>
        <w:t>kenmerk:</w:t>
      </w:r>
      <w:r w:rsidR="00A11755">
        <w:rPr>
          <w:sz w:val="22"/>
          <w:szCs w:val="22"/>
        </w:rPr>
        <w:t xml:space="preserve"> 505663</w:t>
      </w:r>
    </w:p>
    <w:p w14:paraId="4CC29EA8" w14:textId="77777777" w:rsidR="0037163F" w:rsidRPr="0040563A" w:rsidRDefault="0037163F" w:rsidP="004F178A">
      <w:pPr>
        <w:rPr>
          <w:sz w:val="22"/>
          <w:szCs w:val="22"/>
        </w:rPr>
      </w:pPr>
    </w:p>
    <w:p w14:paraId="614D6F44" w14:textId="77777777" w:rsidR="0037163F" w:rsidRPr="0040563A" w:rsidRDefault="0037163F" w:rsidP="004F178A">
      <w:pPr>
        <w:rPr>
          <w:sz w:val="22"/>
          <w:szCs w:val="22"/>
        </w:rPr>
      </w:pPr>
    </w:p>
    <w:tbl>
      <w:tblPr>
        <w:tblpPr w:leftFromText="141" w:rightFromText="141" w:vertAnchor="text" w:horzAnchor="margin" w:tblpY="79"/>
        <w:tblW w:w="9306" w:type="dxa"/>
        <w:tblLayout w:type="fixed"/>
        <w:tblLook w:val="04A0" w:firstRow="1" w:lastRow="0" w:firstColumn="1" w:lastColumn="0" w:noHBand="0" w:noVBand="1"/>
      </w:tblPr>
      <w:tblGrid>
        <w:gridCol w:w="1809"/>
        <w:gridCol w:w="284"/>
        <w:gridCol w:w="7213"/>
      </w:tblGrid>
      <w:tr w:rsidR="007219A2" w:rsidRPr="0040563A" w14:paraId="6987C784" w14:textId="77777777" w:rsidTr="3BE8989A">
        <w:trPr>
          <w:trHeight w:val="900"/>
        </w:trPr>
        <w:tc>
          <w:tcPr>
            <w:tcW w:w="1809" w:type="dxa"/>
            <w:shd w:val="clear" w:color="auto" w:fill="auto"/>
          </w:tcPr>
          <w:p w14:paraId="297513E2" w14:textId="77777777" w:rsidR="007219A2" w:rsidRPr="0040563A" w:rsidRDefault="007219A2" w:rsidP="004F178A">
            <w:pPr>
              <w:rPr>
                <w:sz w:val="22"/>
                <w:szCs w:val="22"/>
              </w:rPr>
            </w:pPr>
            <w:r w:rsidRPr="0040563A">
              <w:rPr>
                <w:sz w:val="22"/>
                <w:szCs w:val="22"/>
              </w:rPr>
              <w:t>Versie</w:t>
            </w:r>
          </w:p>
        </w:tc>
        <w:tc>
          <w:tcPr>
            <w:tcW w:w="284" w:type="dxa"/>
            <w:shd w:val="clear" w:color="auto" w:fill="auto"/>
          </w:tcPr>
          <w:p w14:paraId="0B8881DF" w14:textId="77777777" w:rsidR="007219A2" w:rsidRPr="0040563A" w:rsidRDefault="007219A2" w:rsidP="004F178A">
            <w:pPr>
              <w:rPr>
                <w:sz w:val="22"/>
                <w:szCs w:val="22"/>
              </w:rPr>
            </w:pPr>
            <w:r w:rsidRPr="0040563A">
              <w:rPr>
                <w:sz w:val="22"/>
                <w:szCs w:val="22"/>
              </w:rPr>
              <w:t>:</w:t>
            </w:r>
          </w:p>
        </w:tc>
        <w:tc>
          <w:tcPr>
            <w:tcW w:w="7213" w:type="dxa"/>
            <w:shd w:val="clear" w:color="auto" w:fill="auto"/>
          </w:tcPr>
          <w:p w14:paraId="0EEB0768" w14:textId="25CA03ED" w:rsidR="007219A2" w:rsidRPr="0040563A" w:rsidRDefault="00A8255F" w:rsidP="004F178A">
            <w:pPr>
              <w:rPr>
                <w:sz w:val="22"/>
                <w:szCs w:val="22"/>
              </w:rPr>
            </w:pPr>
            <w:r w:rsidRPr="0040563A">
              <w:rPr>
                <w:sz w:val="22"/>
                <w:szCs w:val="22"/>
              </w:rPr>
              <w:t xml:space="preserve">1.0 </w:t>
            </w:r>
          </w:p>
        </w:tc>
      </w:tr>
      <w:tr w:rsidR="007219A2" w:rsidRPr="0040563A" w14:paraId="611021DA" w14:textId="77777777" w:rsidTr="3BE8989A">
        <w:tc>
          <w:tcPr>
            <w:tcW w:w="1809" w:type="dxa"/>
            <w:shd w:val="clear" w:color="auto" w:fill="auto"/>
          </w:tcPr>
          <w:p w14:paraId="18FE0FA3" w14:textId="77777777" w:rsidR="007219A2" w:rsidRPr="0040563A" w:rsidRDefault="007219A2" w:rsidP="004F178A">
            <w:pPr>
              <w:rPr>
                <w:sz w:val="22"/>
                <w:szCs w:val="22"/>
              </w:rPr>
            </w:pPr>
            <w:r w:rsidRPr="0040563A">
              <w:rPr>
                <w:sz w:val="22"/>
                <w:szCs w:val="22"/>
              </w:rPr>
              <w:t>Datum</w:t>
            </w:r>
          </w:p>
        </w:tc>
        <w:tc>
          <w:tcPr>
            <w:tcW w:w="284" w:type="dxa"/>
            <w:shd w:val="clear" w:color="auto" w:fill="auto"/>
          </w:tcPr>
          <w:p w14:paraId="65AA9D48" w14:textId="77777777" w:rsidR="007219A2" w:rsidRPr="0040563A" w:rsidRDefault="007219A2" w:rsidP="004F178A">
            <w:pPr>
              <w:rPr>
                <w:sz w:val="22"/>
                <w:szCs w:val="22"/>
              </w:rPr>
            </w:pPr>
            <w:r w:rsidRPr="0040563A">
              <w:rPr>
                <w:sz w:val="22"/>
                <w:szCs w:val="22"/>
              </w:rPr>
              <w:t>:</w:t>
            </w:r>
          </w:p>
        </w:tc>
        <w:tc>
          <w:tcPr>
            <w:tcW w:w="7213" w:type="dxa"/>
            <w:shd w:val="clear" w:color="auto" w:fill="auto"/>
          </w:tcPr>
          <w:p w14:paraId="5D60AE6B" w14:textId="31538730" w:rsidR="007219A2" w:rsidRPr="0040563A" w:rsidRDefault="00A11755" w:rsidP="004F178A">
            <w:pPr>
              <w:rPr>
                <w:sz w:val="22"/>
                <w:szCs w:val="22"/>
              </w:rPr>
            </w:pPr>
            <w:r>
              <w:rPr>
                <w:sz w:val="22"/>
                <w:szCs w:val="22"/>
              </w:rPr>
              <w:t>1</w:t>
            </w:r>
            <w:r w:rsidR="172F9E97" w:rsidRPr="3BE8989A">
              <w:rPr>
                <w:sz w:val="22"/>
                <w:szCs w:val="22"/>
              </w:rPr>
              <w:t>0</w:t>
            </w:r>
            <w:r w:rsidR="00E47A97" w:rsidRPr="3BE8989A">
              <w:rPr>
                <w:sz w:val="22"/>
                <w:szCs w:val="22"/>
              </w:rPr>
              <w:t>-</w:t>
            </w:r>
            <w:r w:rsidR="49334D11" w:rsidRPr="3BE8989A">
              <w:rPr>
                <w:sz w:val="22"/>
                <w:szCs w:val="22"/>
              </w:rPr>
              <w:t>1</w:t>
            </w:r>
            <w:r w:rsidR="00E47A97" w:rsidRPr="3BE8989A">
              <w:rPr>
                <w:sz w:val="22"/>
                <w:szCs w:val="22"/>
              </w:rPr>
              <w:t>-202</w:t>
            </w:r>
            <w:r w:rsidR="5CD75AFB" w:rsidRPr="3BE8989A">
              <w:rPr>
                <w:sz w:val="22"/>
                <w:szCs w:val="22"/>
              </w:rPr>
              <w:t>5</w:t>
            </w:r>
          </w:p>
        </w:tc>
      </w:tr>
      <w:tr w:rsidR="007219A2" w:rsidRPr="0040563A" w14:paraId="02D05875" w14:textId="77777777" w:rsidTr="3BE8989A">
        <w:tc>
          <w:tcPr>
            <w:tcW w:w="1809" w:type="dxa"/>
            <w:shd w:val="clear" w:color="auto" w:fill="auto"/>
          </w:tcPr>
          <w:p w14:paraId="42EF8003" w14:textId="77777777" w:rsidR="007219A2" w:rsidRPr="0040563A" w:rsidRDefault="007219A2" w:rsidP="004F178A">
            <w:pPr>
              <w:rPr>
                <w:sz w:val="22"/>
                <w:szCs w:val="22"/>
              </w:rPr>
            </w:pPr>
            <w:r w:rsidRPr="0040563A">
              <w:rPr>
                <w:sz w:val="22"/>
                <w:szCs w:val="22"/>
              </w:rPr>
              <w:t>Opgesteld door</w:t>
            </w:r>
          </w:p>
        </w:tc>
        <w:tc>
          <w:tcPr>
            <w:tcW w:w="284" w:type="dxa"/>
            <w:shd w:val="clear" w:color="auto" w:fill="auto"/>
          </w:tcPr>
          <w:p w14:paraId="790EC86E" w14:textId="77777777" w:rsidR="007219A2" w:rsidRPr="0040563A" w:rsidRDefault="007219A2" w:rsidP="004F178A">
            <w:pPr>
              <w:rPr>
                <w:sz w:val="22"/>
                <w:szCs w:val="22"/>
              </w:rPr>
            </w:pPr>
            <w:r w:rsidRPr="0040563A">
              <w:rPr>
                <w:sz w:val="22"/>
                <w:szCs w:val="22"/>
              </w:rPr>
              <w:t>:</w:t>
            </w:r>
          </w:p>
        </w:tc>
        <w:tc>
          <w:tcPr>
            <w:tcW w:w="7213" w:type="dxa"/>
            <w:shd w:val="clear" w:color="auto" w:fill="auto"/>
          </w:tcPr>
          <w:p w14:paraId="472C1FE4" w14:textId="586F2BE5" w:rsidR="007219A2" w:rsidRPr="0040563A" w:rsidRDefault="3CE3DE47" w:rsidP="004F178A">
            <w:pPr>
              <w:rPr>
                <w:sz w:val="22"/>
                <w:szCs w:val="22"/>
              </w:rPr>
            </w:pPr>
            <w:r w:rsidRPr="0040563A">
              <w:rPr>
                <w:sz w:val="22"/>
                <w:szCs w:val="22"/>
              </w:rPr>
              <w:t>A</w:t>
            </w:r>
            <w:r w:rsidR="69798C10" w:rsidRPr="0040563A">
              <w:rPr>
                <w:sz w:val="22"/>
                <w:szCs w:val="22"/>
              </w:rPr>
              <w:t>msterdam UM</w:t>
            </w:r>
            <w:r w:rsidRPr="0040563A">
              <w:rPr>
                <w:sz w:val="22"/>
                <w:szCs w:val="22"/>
              </w:rPr>
              <w:t xml:space="preserve">C, </w:t>
            </w:r>
            <w:r w:rsidR="79F39E40" w:rsidRPr="0040563A">
              <w:rPr>
                <w:sz w:val="22"/>
                <w:szCs w:val="22"/>
              </w:rPr>
              <w:t xml:space="preserve">Erasmus MC, LUMC, </w:t>
            </w:r>
            <w:r w:rsidR="0040563A" w:rsidRPr="0040563A">
              <w:rPr>
                <w:sz w:val="22"/>
                <w:szCs w:val="22"/>
              </w:rPr>
              <w:t xml:space="preserve">MUMC+, </w:t>
            </w:r>
            <w:r w:rsidR="79F39E40" w:rsidRPr="0040563A">
              <w:rPr>
                <w:sz w:val="22"/>
                <w:szCs w:val="22"/>
              </w:rPr>
              <w:t>Radboud</w:t>
            </w:r>
            <w:r w:rsidR="7E3E2B41" w:rsidRPr="0040563A">
              <w:rPr>
                <w:sz w:val="22"/>
                <w:szCs w:val="22"/>
              </w:rPr>
              <w:t xml:space="preserve"> UMC</w:t>
            </w:r>
            <w:r w:rsidR="79F39E40" w:rsidRPr="0040563A">
              <w:rPr>
                <w:sz w:val="22"/>
                <w:szCs w:val="22"/>
              </w:rPr>
              <w:t>, UMCG</w:t>
            </w:r>
            <w:r w:rsidR="00E47A97" w:rsidRPr="0040563A">
              <w:rPr>
                <w:sz w:val="22"/>
                <w:szCs w:val="22"/>
              </w:rPr>
              <w:t xml:space="preserve"> en </w:t>
            </w:r>
            <w:r w:rsidRPr="0040563A">
              <w:rPr>
                <w:sz w:val="22"/>
                <w:szCs w:val="22"/>
              </w:rPr>
              <w:t>UMC</w:t>
            </w:r>
            <w:r w:rsidR="09FC11DB" w:rsidRPr="0040563A">
              <w:rPr>
                <w:sz w:val="22"/>
                <w:szCs w:val="22"/>
              </w:rPr>
              <w:t xml:space="preserve"> </w:t>
            </w:r>
            <w:r w:rsidRPr="0040563A">
              <w:rPr>
                <w:sz w:val="22"/>
                <w:szCs w:val="22"/>
              </w:rPr>
              <w:t>U</w:t>
            </w:r>
            <w:r w:rsidR="5E375A14" w:rsidRPr="0040563A">
              <w:rPr>
                <w:sz w:val="22"/>
                <w:szCs w:val="22"/>
              </w:rPr>
              <w:t>trecht</w:t>
            </w:r>
            <w:r w:rsidRPr="0040563A">
              <w:rPr>
                <w:sz w:val="22"/>
                <w:szCs w:val="22"/>
              </w:rPr>
              <w:t xml:space="preserve"> </w:t>
            </w:r>
          </w:p>
        </w:tc>
      </w:tr>
      <w:bookmarkEnd w:id="1"/>
    </w:tbl>
    <w:p w14:paraId="226D3857" w14:textId="77777777" w:rsidR="00971A4D" w:rsidRDefault="00971A4D"/>
    <w:p w14:paraId="3C75DFEA" w14:textId="64FBA139" w:rsidR="00E47A97" w:rsidRDefault="00E47A97">
      <w:r>
        <w:br w:type="page"/>
      </w:r>
    </w:p>
    <w:p w14:paraId="2464F0FC" w14:textId="77777777" w:rsidR="00971A4D" w:rsidRDefault="00971A4D"/>
    <w:p w14:paraId="118A9798" w14:textId="409941D3" w:rsidR="0037163F" w:rsidRPr="00750A6C" w:rsidRDefault="005356C4" w:rsidP="00500225">
      <w:pPr>
        <w:pStyle w:val="Kop1"/>
        <w:rPr>
          <w:sz w:val="28"/>
          <w:szCs w:val="28"/>
        </w:rPr>
      </w:pPr>
      <w:bookmarkStart w:id="2" w:name="_Toc483310381"/>
      <w:bookmarkStart w:id="3" w:name="_Toc138778079"/>
      <w:bookmarkStart w:id="4" w:name="_Toc806245635"/>
      <w:bookmarkEnd w:id="0"/>
      <w:r w:rsidRPr="22C2926B">
        <w:rPr>
          <w:sz w:val="28"/>
          <w:szCs w:val="28"/>
        </w:rPr>
        <w:t>1</w:t>
      </w:r>
      <w:r>
        <w:tab/>
      </w:r>
      <w:r w:rsidR="0037163F" w:rsidRPr="22C2926B">
        <w:rPr>
          <w:b/>
          <w:bCs/>
          <w:sz w:val="28"/>
          <w:szCs w:val="28"/>
        </w:rPr>
        <w:t>Algemeen</w:t>
      </w:r>
      <w:bookmarkEnd w:id="2"/>
      <w:bookmarkEnd w:id="3"/>
      <w:bookmarkEnd w:id="4"/>
    </w:p>
    <w:p w14:paraId="05AEB2E4" w14:textId="408DD26C" w:rsidR="00750A6C" w:rsidRPr="0040563A" w:rsidRDefault="00750A6C" w:rsidP="00750A6C">
      <w:pPr>
        <w:rPr>
          <w:b/>
          <w:bCs/>
          <w:sz w:val="28"/>
          <w:szCs w:val="28"/>
        </w:rPr>
      </w:pPr>
      <w:bookmarkStart w:id="5" w:name="_Toc138778080"/>
      <w:bookmarkStart w:id="6" w:name="_Toc399366836"/>
      <w:bookmarkStart w:id="7" w:name="_Toc412543791"/>
      <w:bookmarkStart w:id="8" w:name="_Toc414377834"/>
      <w:r>
        <w:t>1.1</w:t>
      </w:r>
      <w:r>
        <w:tab/>
      </w:r>
      <w:r w:rsidRPr="22C2926B">
        <w:rPr>
          <w:b/>
          <w:bCs/>
          <w:sz w:val="28"/>
          <w:szCs w:val="28"/>
        </w:rPr>
        <w:t xml:space="preserve">Doel en toepassing van de Service Level Agreement </w:t>
      </w:r>
    </w:p>
    <w:p w14:paraId="65AB9FBF" w14:textId="4DF39207" w:rsidR="00750A6C" w:rsidRPr="0040563A" w:rsidRDefault="00C11C9A" w:rsidP="00C11C9A">
      <w:pPr>
        <w:spacing w:after="120"/>
        <w:rPr>
          <w:rFonts w:ascii="Calibri" w:eastAsia="Calibri" w:hAnsi="Calibri" w:cs="Calibri"/>
          <w:color w:val="000000" w:themeColor="text1"/>
          <w:sz w:val="22"/>
          <w:szCs w:val="22"/>
        </w:rPr>
      </w:pPr>
      <w:r w:rsidRPr="0040563A">
        <w:rPr>
          <w:sz w:val="22"/>
          <w:szCs w:val="22"/>
        </w:rPr>
        <w:t xml:space="preserve">Het doel van deze SLA is het vastleggen van het afgesproken niveau van de dienstverlening. </w:t>
      </w:r>
      <w:r w:rsidRPr="0040563A">
        <w:rPr>
          <w:rFonts w:ascii="Calibri" w:eastAsia="Calibri" w:hAnsi="Calibri" w:cs="Calibri"/>
          <w:color w:val="000000" w:themeColor="text1"/>
          <w:sz w:val="22"/>
          <w:szCs w:val="22"/>
        </w:rPr>
        <w:t xml:space="preserve">De dienstverlening onder Perceel 2 is </w:t>
      </w:r>
      <w:proofErr w:type="spellStart"/>
      <w:r w:rsidR="00544969" w:rsidRPr="0040563A">
        <w:rPr>
          <w:rFonts w:ascii="Calibri" w:eastAsia="Calibri" w:hAnsi="Calibri" w:cs="Calibri"/>
          <w:color w:val="000000" w:themeColor="text1"/>
          <w:sz w:val="22"/>
          <w:szCs w:val="22"/>
        </w:rPr>
        <w:t>meerledidg</w:t>
      </w:r>
      <w:proofErr w:type="spellEnd"/>
      <w:r w:rsidRPr="0040563A">
        <w:rPr>
          <w:rFonts w:ascii="Calibri" w:eastAsia="Calibri" w:hAnsi="Calibri" w:cs="Calibri"/>
          <w:color w:val="000000" w:themeColor="text1"/>
          <w:sz w:val="22"/>
          <w:szCs w:val="22"/>
        </w:rPr>
        <w:t>, enerzijds het begeleiden van minicompetities die onder Perceel 1 van onderhavige aanbesteding worden uitgevoerd en anderzijds centrale  advies</w:t>
      </w:r>
      <w:r w:rsidR="00544969" w:rsidRPr="0040563A">
        <w:rPr>
          <w:rFonts w:ascii="Calibri" w:eastAsia="Calibri" w:hAnsi="Calibri" w:cs="Calibri"/>
          <w:color w:val="000000" w:themeColor="text1"/>
          <w:sz w:val="22"/>
          <w:szCs w:val="22"/>
        </w:rPr>
        <w:t xml:space="preserve">- en </w:t>
      </w:r>
      <w:proofErr w:type="spellStart"/>
      <w:r w:rsidR="00544969" w:rsidRPr="0040563A">
        <w:rPr>
          <w:rFonts w:ascii="Calibri" w:eastAsia="Calibri" w:hAnsi="Calibri" w:cs="Calibri"/>
          <w:color w:val="000000" w:themeColor="text1"/>
          <w:sz w:val="22"/>
          <w:szCs w:val="22"/>
        </w:rPr>
        <w:t>porftolio</w:t>
      </w:r>
      <w:r w:rsidRPr="0040563A">
        <w:rPr>
          <w:rFonts w:ascii="Calibri" w:eastAsia="Calibri" w:hAnsi="Calibri" w:cs="Calibri"/>
          <w:color w:val="000000" w:themeColor="text1"/>
          <w:sz w:val="22"/>
          <w:szCs w:val="22"/>
        </w:rPr>
        <w:t>diensten</w:t>
      </w:r>
      <w:proofErr w:type="spellEnd"/>
      <w:r w:rsidRPr="0040563A">
        <w:rPr>
          <w:rFonts w:ascii="Calibri" w:eastAsia="Calibri" w:hAnsi="Calibri" w:cs="Calibri"/>
          <w:color w:val="000000" w:themeColor="text1"/>
          <w:sz w:val="22"/>
          <w:szCs w:val="22"/>
        </w:rPr>
        <w:t xml:space="preserve"> aan de participerende </w:t>
      </w:r>
      <w:proofErr w:type="spellStart"/>
      <w:r w:rsidRPr="0040563A">
        <w:rPr>
          <w:rFonts w:ascii="Calibri" w:eastAsia="Calibri" w:hAnsi="Calibri" w:cs="Calibri"/>
          <w:color w:val="000000" w:themeColor="text1"/>
          <w:sz w:val="22"/>
          <w:szCs w:val="22"/>
        </w:rPr>
        <w:t>UMC’s</w:t>
      </w:r>
      <w:proofErr w:type="spellEnd"/>
      <w:r w:rsidRPr="0040563A">
        <w:rPr>
          <w:rFonts w:ascii="Calibri" w:eastAsia="Calibri" w:hAnsi="Calibri" w:cs="Calibri"/>
          <w:color w:val="000000" w:themeColor="text1"/>
          <w:sz w:val="22"/>
          <w:szCs w:val="22"/>
        </w:rPr>
        <w:t xml:space="preserve">. De Opdrachtnemer dient zowel materiedeskundige te zijn (ten aanzien van o.a. </w:t>
      </w:r>
      <w:proofErr w:type="spellStart"/>
      <w:r w:rsidR="00544969" w:rsidRPr="0040563A">
        <w:rPr>
          <w:rFonts w:ascii="Calibri" w:eastAsia="Calibri" w:hAnsi="Calibri" w:cs="Calibri"/>
          <w:color w:val="000000" w:themeColor="text1"/>
          <w:sz w:val="22"/>
          <w:szCs w:val="22"/>
        </w:rPr>
        <w:t>functionaliteteit</w:t>
      </w:r>
      <w:proofErr w:type="spellEnd"/>
      <w:r w:rsidR="00544969" w:rsidRPr="0040563A">
        <w:rPr>
          <w:rFonts w:ascii="Calibri" w:eastAsia="Calibri" w:hAnsi="Calibri" w:cs="Calibri"/>
          <w:color w:val="000000" w:themeColor="text1"/>
          <w:sz w:val="22"/>
          <w:szCs w:val="22"/>
        </w:rPr>
        <w:t xml:space="preserve"> en </w:t>
      </w:r>
      <w:r w:rsidRPr="0040563A">
        <w:rPr>
          <w:rFonts w:ascii="Calibri" w:eastAsia="Calibri" w:hAnsi="Calibri" w:cs="Calibri"/>
          <w:color w:val="000000" w:themeColor="text1"/>
          <w:sz w:val="22"/>
          <w:szCs w:val="22"/>
        </w:rPr>
        <w:t>techniek, architectuur en innovatie) als ook het inkoopproces te kunnen begeleiden. </w:t>
      </w:r>
    </w:p>
    <w:p w14:paraId="5D938958" w14:textId="5DC867F6" w:rsidR="00C11C9A" w:rsidRPr="0040563A" w:rsidRDefault="00C11C9A" w:rsidP="00C11C9A">
      <w:pPr>
        <w:spacing w:after="120"/>
        <w:rPr>
          <w:rFonts w:ascii="Calibri" w:eastAsia="Calibri" w:hAnsi="Calibri" w:cs="Calibri"/>
          <w:color w:val="000000" w:themeColor="text1"/>
          <w:sz w:val="22"/>
          <w:szCs w:val="22"/>
        </w:rPr>
      </w:pPr>
      <w:r w:rsidRPr="0040563A">
        <w:rPr>
          <w:rFonts w:ascii="Calibri" w:eastAsia="Calibri" w:hAnsi="Calibri" w:cs="Calibri"/>
          <w:color w:val="000000" w:themeColor="text1"/>
          <w:sz w:val="22"/>
          <w:szCs w:val="22"/>
        </w:rPr>
        <w:t xml:space="preserve">Het inkoopproces is gericht op de </w:t>
      </w:r>
      <w:r w:rsidRPr="0040563A">
        <w:rPr>
          <w:sz w:val="22"/>
          <w:szCs w:val="22"/>
        </w:rPr>
        <w:t xml:space="preserve">levering van software, hardware, </w:t>
      </w:r>
      <w:r w:rsidR="00544969" w:rsidRPr="0040563A">
        <w:rPr>
          <w:sz w:val="22"/>
          <w:szCs w:val="22"/>
        </w:rPr>
        <w:t>(</w:t>
      </w:r>
      <w:proofErr w:type="spellStart"/>
      <w:r w:rsidRPr="0040563A">
        <w:rPr>
          <w:sz w:val="22"/>
          <w:szCs w:val="22"/>
        </w:rPr>
        <w:t>cloud</w:t>
      </w:r>
      <w:proofErr w:type="spellEnd"/>
      <w:r w:rsidR="00544969" w:rsidRPr="0040563A">
        <w:rPr>
          <w:sz w:val="22"/>
          <w:szCs w:val="22"/>
        </w:rPr>
        <w:t>)</w:t>
      </w:r>
      <w:r w:rsidRPr="0040563A">
        <w:rPr>
          <w:sz w:val="22"/>
          <w:szCs w:val="22"/>
        </w:rPr>
        <w:t>voorzieningen  en/of het support en  beheer op het gebied Server en Storage. De dienstverlening van Opdrachtnemer kan samengevat worden als het voorzien in de behoefte van het UMC op het gebied van advies- en begeleidingsdiensten</w:t>
      </w:r>
      <w:r w:rsidR="00C51C0C" w:rsidRPr="0040563A">
        <w:rPr>
          <w:sz w:val="22"/>
          <w:szCs w:val="22"/>
        </w:rPr>
        <w:t>.</w:t>
      </w:r>
      <w:r w:rsidRPr="0040563A">
        <w:rPr>
          <w:rFonts w:ascii="Calibri" w:eastAsia="Calibri" w:hAnsi="Calibri" w:cs="Calibri"/>
          <w:color w:val="000000" w:themeColor="text1"/>
          <w:sz w:val="22"/>
          <w:szCs w:val="22"/>
        </w:rPr>
        <w:t xml:space="preserve"> </w:t>
      </w:r>
      <w:r w:rsidRPr="0040563A">
        <w:rPr>
          <w:sz w:val="22"/>
          <w:szCs w:val="22"/>
        </w:rPr>
        <w:t>Dit alles wordt gecoördineerd door een door Opdrachtnemer in te richten UMC Service Team (UST). Zodanig dat hiermee optimaal invulling wordt gegeven aan de contractuele  doelstellingen, zoals deze zijn vastgelegd in de Raamovereenkomsten (Perceel 1 en 2)</w:t>
      </w:r>
      <w:r w:rsidR="00544969" w:rsidRPr="0040563A">
        <w:rPr>
          <w:sz w:val="22"/>
          <w:szCs w:val="22"/>
        </w:rPr>
        <w:t>, waaronder ook de ambitie om deze zo optimaal mogelijk te realiseren ten aanzien van scherpe prijs-/kwaliteitsverhouding</w:t>
      </w:r>
    </w:p>
    <w:p w14:paraId="0008EA50" w14:textId="77777777" w:rsidR="00C11C9A" w:rsidRPr="0040563A" w:rsidRDefault="00C11C9A" w:rsidP="00C11C9A">
      <w:pPr>
        <w:pStyle w:val="Geenafstand"/>
        <w:rPr>
          <w:sz w:val="22"/>
          <w:szCs w:val="22"/>
        </w:rPr>
      </w:pPr>
      <w:r w:rsidRPr="0040563A">
        <w:rPr>
          <w:sz w:val="22"/>
          <w:szCs w:val="22"/>
        </w:rPr>
        <w:t>Operationele afspraken over de dienstverlening zijn opgenomen in het Dossier Afspraken en Procedures (DAP). De afspraken hebben betrekking op:</w:t>
      </w:r>
    </w:p>
    <w:p w14:paraId="71119D68" w14:textId="77777777" w:rsidR="00C11C9A" w:rsidRPr="0040563A" w:rsidRDefault="00C11C9A" w:rsidP="00C11C9A">
      <w:pPr>
        <w:pStyle w:val="Geenafstand"/>
        <w:rPr>
          <w:sz w:val="22"/>
          <w:szCs w:val="22"/>
        </w:rPr>
      </w:pPr>
      <w:r w:rsidRPr="0040563A">
        <w:rPr>
          <w:sz w:val="22"/>
          <w:szCs w:val="22"/>
        </w:rPr>
        <w:t>De communicatie tussen beide partijen;</w:t>
      </w:r>
    </w:p>
    <w:p w14:paraId="4BD08E47" w14:textId="77777777" w:rsidR="00C11C9A" w:rsidRPr="0040563A" w:rsidRDefault="00C11C9A" w:rsidP="00C11C9A">
      <w:pPr>
        <w:pStyle w:val="Geenafstand"/>
        <w:numPr>
          <w:ilvl w:val="0"/>
          <w:numId w:val="153"/>
        </w:numPr>
        <w:ind w:left="360"/>
        <w:rPr>
          <w:sz w:val="22"/>
          <w:szCs w:val="22"/>
        </w:rPr>
      </w:pPr>
      <w:r w:rsidRPr="0040563A">
        <w:rPr>
          <w:sz w:val="22"/>
          <w:szCs w:val="22"/>
        </w:rPr>
        <w:t>Gemaakte (operationele) werkafspraken, organisatie, verantwoordelijkheden, taakverdelingen en procedures.</w:t>
      </w:r>
    </w:p>
    <w:p w14:paraId="1AEF05D9" w14:textId="77777777" w:rsidR="00C11C9A" w:rsidRPr="0040563A" w:rsidRDefault="00C11C9A" w:rsidP="00C11C9A">
      <w:pPr>
        <w:pStyle w:val="Geenafstand"/>
        <w:numPr>
          <w:ilvl w:val="0"/>
          <w:numId w:val="153"/>
        </w:numPr>
        <w:ind w:left="360"/>
        <w:rPr>
          <w:sz w:val="22"/>
          <w:szCs w:val="22"/>
        </w:rPr>
      </w:pPr>
      <w:r w:rsidRPr="0040563A">
        <w:rPr>
          <w:sz w:val="22"/>
          <w:szCs w:val="22"/>
        </w:rPr>
        <w:t xml:space="preserve">Afspraken in het DAP kunnen nimmer een verlaging inhouden van het niveau van de dienstverlening zoals afgesproken in de SLA. </w:t>
      </w:r>
    </w:p>
    <w:p w14:paraId="668DFE0D" w14:textId="20472DCA" w:rsidR="007827F0" w:rsidRPr="0040563A" w:rsidRDefault="00C11C9A" w:rsidP="007827F0">
      <w:pPr>
        <w:pStyle w:val="Lijstalinea"/>
        <w:numPr>
          <w:ilvl w:val="0"/>
          <w:numId w:val="153"/>
        </w:numPr>
        <w:ind w:left="360"/>
        <w:rPr>
          <w:sz w:val="22"/>
          <w:szCs w:val="22"/>
        </w:rPr>
      </w:pPr>
      <w:r w:rsidRPr="0040563A">
        <w:rPr>
          <w:sz w:val="22"/>
          <w:szCs w:val="22"/>
        </w:rPr>
        <w:t xml:space="preserve">Deze SLA is te allen tijde volledig van toepassing op de diensten van Opdrachtnemer, tenzij nadrukkelijk anders is bepaald door het UMC. </w:t>
      </w:r>
      <w:r w:rsidR="007827F0" w:rsidRPr="0040563A">
        <w:rPr>
          <w:sz w:val="22"/>
          <w:szCs w:val="22"/>
        </w:rPr>
        <w:t>Zie hiervoor het DAP-format, bijlage X</w:t>
      </w:r>
    </w:p>
    <w:p w14:paraId="791640FB" w14:textId="77777777" w:rsidR="00750A6C" w:rsidRDefault="00750A6C">
      <w:pPr>
        <w:rPr>
          <w:smallCaps/>
          <w:spacing w:val="5"/>
          <w:sz w:val="28"/>
          <w:szCs w:val="28"/>
        </w:rPr>
      </w:pPr>
      <w:r>
        <w:br w:type="page"/>
      </w:r>
    </w:p>
    <w:p w14:paraId="0CE66090" w14:textId="3B103D8E" w:rsidR="0037163F" w:rsidRPr="0040563A" w:rsidRDefault="0037163F" w:rsidP="007C4EB7">
      <w:pPr>
        <w:pStyle w:val="Kop2"/>
        <w:rPr>
          <w:b/>
          <w:bCs/>
          <w:sz w:val="22"/>
          <w:szCs w:val="22"/>
        </w:rPr>
      </w:pPr>
      <w:bookmarkStart w:id="9" w:name="_Toc774570721"/>
      <w:r w:rsidRPr="22C2926B">
        <w:rPr>
          <w:b/>
          <w:bCs/>
          <w:sz w:val="22"/>
          <w:szCs w:val="22"/>
        </w:rPr>
        <w:lastRenderedPageBreak/>
        <w:t>Definities</w:t>
      </w:r>
      <w:bookmarkEnd w:id="5"/>
      <w:bookmarkEnd w:id="9"/>
    </w:p>
    <w:p w14:paraId="64277F77" w14:textId="764CD813" w:rsidR="0037163F" w:rsidRPr="0040563A" w:rsidRDefault="0A083B20" w:rsidP="27FB1B75">
      <w:pPr>
        <w:keepLines/>
        <w:spacing w:line="240" w:lineRule="exact"/>
        <w:rPr>
          <w:rFonts w:ascii="Calibri" w:eastAsia="Calibri" w:hAnsi="Calibri" w:cs="Calibri"/>
          <w:color w:val="000000" w:themeColor="text1"/>
          <w:sz w:val="22"/>
          <w:szCs w:val="22"/>
        </w:rPr>
      </w:pPr>
      <w:r w:rsidRPr="0040563A">
        <w:rPr>
          <w:rFonts w:ascii="Calibri" w:eastAsia="Calibri" w:hAnsi="Calibri" w:cs="Calibri"/>
          <w:color w:val="000000" w:themeColor="text1"/>
          <w:sz w:val="22"/>
          <w:szCs w:val="22"/>
        </w:rPr>
        <w:t>Gedefinieerde begrippen worden in deze Service Level Agreement (SLA) geschreven met een beginhoofdletter. Zie bijlage A voor Algemene begrippenlijst (en)</w:t>
      </w:r>
    </w:p>
    <w:p w14:paraId="3DEA88ED" w14:textId="2CA4867A" w:rsidR="0037163F" w:rsidRPr="0040563A" w:rsidRDefault="0A083B20" w:rsidP="27FB1B75">
      <w:pPr>
        <w:rPr>
          <w:sz w:val="22"/>
          <w:szCs w:val="22"/>
        </w:rPr>
      </w:pPr>
      <w:r w:rsidRPr="0040563A">
        <w:rPr>
          <w:rFonts w:ascii="Calibri" w:eastAsia="Calibri" w:hAnsi="Calibri" w:cs="Calibri"/>
          <w:color w:val="000000" w:themeColor="text1"/>
          <w:sz w:val="22"/>
          <w:szCs w:val="22"/>
        </w:rPr>
        <w:t>Om geschillen tussen partijen omtrent de interpretatie van de navolgende termen en/of uitdrukkingen uit te sluiten, zullen deze termen en/of uitdrukkingen uitsluitend de betekenis hebben die in bijlage A voor deze SLA is beschreven.</w:t>
      </w:r>
    </w:p>
    <w:p w14:paraId="095A9BF7" w14:textId="7F4FEC08" w:rsidR="0037163F" w:rsidRPr="0037163F" w:rsidRDefault="0037163F" w:rsidP="27FB1B75">
      <w:pPr>
        <w:pStyle w:val="Rapportsubnummer"/>
        <w:numPr>
          <w:ilvl w:val="0"/>
          <w:numId w:val="0"/>
        </w:numPr>
        <w:ind w:left="858"/>
      </w:pPr>
    </w:p>
    <w:p w14:paraId="741DFCB0" w14:textId="39CEB886" w:rsidR="0037163F" w:rsidRPr="0040563A" w:rsidRDefault="00C11C9A" w:rsidP="007C4EB7">
      <w:pPr>
        <w:pStyle w:val="Kop2"/>
        <w:rPr>
          <w:sz w:val="22"/>
          <w:szCs w:val="22"/>
        </w:rPr>
      </w:pPr>
      <w:bookmarkStart w:id="10" w:name="_Toc1557061688"/>
      <w:r w:rsidRPr="22C2926B">
        <w:rPr>
          <w:sz w:val="22"/>
          <w:szCs w:val="22"/>
        </w:rPr>
        <w:t>Interpretatie</w:t>
      </w:r>
      <w:bookmarkEnd w:id="10"/>
    </w:p>
    <w:p w14:paraId="3D73E15A" w14:textId="6EE7226F" w:rsidR="0037163F" w:rsidRPr="0040563A" w:rsidRDefault="743EB274" w:rsidP="00354E5E">
      <w:pPr>
        <w:pStyle w:val="Geenafstand"/>
        <w:rPr>
          <w:sz w:val="22"/>
          <w:szCs w:val="22"/>
        </w:rPr>
      </w:pPr>
      <w:r w:rsidRPr="0040563A">
        <w:rPr>
          <w:sz w:val="22"/>
          <w:szCs w:val="22"/>
        </w:rPr>
        <w:t>Tenzij nadrukkelijk anders is bepaald, geldt in deze Service Level Agreement</w:t>
      </w:r>
      <w:r w:rsidR="199BA523" w:rsidRPr="0040563A">
        <w:rPr>
          <w:sz w:val="22"/>
          <w:szCs w:val="22"/>
        </w:rPr>
        <w:t xml:space="preserve"> (SLA)</w:t>
      </w:r>
      <w:r w:rsidRPr="0040563A">
        <w:rPr>
          <w:sz w:val="22"/>
          <w:szCs w:val="22"/>
        </w:rPr>
        <w:t>:</w:t>
      </w:r>
    </w:p>
    <w:p w14:paraId="19186D6A" w14:textId="77777777" w:rsidR="00577646" w:rsidRPr="0040563A" w:rsidRDefault="0037163F" w:rsidP="00354E5E">
      <w:pPr>
        <w:pStyle w:val="Geenafstand"/>
        <w:numPr>
          <w:ilvl w:val="0"/>
          <w:numId w:val="152"/>
        </w:numPr>
        <w:rPr>
          <w:sz w:val="22"/>
          <w:szCs w:val="22"/>
        </w:rPr>
      </w:pPr>
      <w:r w:rsidRPr="0040563A">
        <w:rPr>
          <w:sz w:val="22"/>
          <w:szCs w:val="22"/>
        </w:rPr>
        <w:t>Dat alle opsommingen niet-limitatief van aard zijn;</w:t>
      </w:r>
    </w:p>
    <w:p w14:paraId="431A61FE" w14:textId="5B52F89C" w:rsidR="00015EE4" w:rsidRPr="0040563A" w:rsidRDefault="0037163F" w:rsidP="00354E5E">
      <w:pPr>
        <w:pStyle w:val="Geenafstand"/>
        <w:numPr>
          <w:ilvl w:val="0"/>
          <w:numId w:val="152"/>
        </w:numPr>
        <w:rPr>
          <w:sz w:val="22"/>
          <w:szCs w:val="22"/>
        </w:rPr>
      </w:pPr>
      <w:r w:rsidRPr="0040563A">
        <w:rPr>
          <w:sz w:val="22"/>
          <w:szCs w:val="22"/>
        </w:rPr>
        <w:t>Het gebruik van woorden zoals ‘inclusief’, ‘mede begrepen’, ‘waaronder’, ‘omvattende’ en ‘met inbegrip van’ betekenen ‘met inbegrip van, maar niet beperkt tot’.</w:t>
      </w:r>
    </w:p>
    <w:p w14:paraId="2FE8D454" w14:textId="77777777" w:rsidR="00DB7D80" w:rsidRPr="00D403F1" w:rsidRDefault="00DB7D80" w:rsidP="004C0424"/>
    <w:p w14:paraId="7BD44EB1" w14:textId="7E86AAC9" w:rsidR="0037163F" w:rsidRPr="0040563A" w:rsidRDefault="0037163F" w:rsidP="0040563A">
      <w:pPr>
        <w:pStyle w:val="Kop2"/>
        <w:jc w:val="both"/>
        <w:rPr>
          <w:sz w:val="22"/>
          <w:szCs w:val="22"/>
        </w:rPr>
      </w:pPr>
      <w:bookmarkStart w:id="11" w:name="_Toc138778083"/>
      <w:bookmarkStart w:id="12" w:name="_Toc390056778"/>
      <w:r w:rsidRPr="22C2926B">
        <w:rPr>
          <w:sz w:val="22"/>
          <w:szCs w:val="22"/>
        </w:rPr>
        <w:t>Wijziging van de SLA</w:t>
      </w:r>
      <w:bookmarkEnd w:id="11"/>
      <w:bookmarkEnd w:id="12"/>
    </w:p>
    <w:p w14:paraId="7ECC9C6F" w14:textId="4A89CB9D" w:rsidR="0037163F" w:rsidRPr="0040563A" w:rsidRDefault="0037163F" w:rsidP="0040563A">
      <w:pPr>
        <w:rPr>
          <w:sz w:val="22"/>
          <w:szCs w:val="22"/>
        </w:rPr>
      </w:pPr>
      <w:r w:rsidRPr="0040563A">
        <w:rPr>
          <w:sz w:val="22"/>
          <w:szCs w:val="22"/>
        </w:rPr>
        <w:t>Wijziging van de SLA geschiedt conform de bepalingen</w:t>
      </w:r>
      <w:r w:rsidR="00AF2173" w:rsidRPr="0040563A">
        <w:rPr>
          <w:sz w:val="22"/>
          <w:szCs w:val="22"/>
        </w:rPr>
        <w:t xml:space="preserve"> in de Raamovereenkomst</w:t>
      </w:r>
      <w:r w:rsidRPr="0040563A">
        <w:rPr>
          <w:sz w:val="22"/>
          <w:szCs w:val="22"/>
        </w:rPr>
        <w:t xml:space="preserve"> over wijziging van contractdocumenten. </w:t>
      </w:r>
    </w:p>
    <w:p w14:paraId="0A9A5B58" w14:textId="1181D9F6" w:rsidR="0037163F" w:rsidRPr="0040563A" w:rsidRDefault="0037163F" w:rsidP="0040563A">
      <w:pPr>
        <w:pStyle w:val="Kop2"/>
        <w:jc w:val="both"/>
        <w:rPr>
          <w:sz w:val="22"/>
          <w:szCs w:val="22"/>
        </w:rPr>
      </w:pPr>
      <w:bookmarkStart w:id="13" w:name="_Toc138778084"/>
      <w:bookmarkStart w:id="14" w:name="_Toc1270582313"/>
      <w:r w:rsidRPr="22C2926B">
        <w:rPr>
          <w:sz w:val="22"/>
          <w:szCs w:val="22"/>
        </w:rPr>
        <w:t>Projectgegevens</w:t>
      </w:r>
      <w:bookmarkEnd w:id="13"/>
      <w:bookmarkEnd w:id="14"/>
    </w:p>
    <w:tbl>
      <w:tblPr>
        <w:tblStyle w:val="Tabelraster1"/>
        <w:tblW w:w="4877" w:type="pct"/>
        <w:tblInd w:w="108" w:type="dxa"/>
        <w:tblLook w:val="01E0" w:firstRow="1" w:lastRow="1" w:firstColumn="1" w:lastColumn="1" w:noHBand="0" w:noVBand="0"/>
      </w:tblPr>
      <w:tblGrid>
        <w:gridCol w:w="2761"/>
        <w:gridCol w:w="6082"/>
      </w:tblGrid>
      <w:tr w:rsidR="0037163F" w:rsidRPr="0040563A" w14:paraId="0E4F387F" w14:textId="77777777" w:rsidTr="6A728921">
        <w:tc>
          <w:tcPr>
            <w:tcW w:w="1561" w:type="pct"/>
          </w:tcPr>
          <w:p w14:paraId="77BD5AE9" w14:textId="77777777" w:rsidR="0037163F" w:rsidRPr="0040563A" w:rsidRDefault="0037163F" w:rsidP="0040563A">
            <w:pPr>
              <w:rPr>
                <w:sz w:val="22"/>
                <w:szCs w:val="22"/>
              </w:rPr>
            </w:pPr>
            <w:r w:rsidRPr="0040563A">
              <w:rPr>
                <w:sz w:val="22"/>
                <w:szCs w:val="22"/>
              </w:rPr>
              <w:t>Contract</w:t>
            </w:r>
          </w:p>
        </w:tc>
        <w:tc>
          <w:tcPr>
            <w:tcW w:w="3439" w:type="pct"/>
          </w:tcPr>
          <w:p w14:paraId="3655A2B1" w14:textId="08D2042B" w:rsidR="0037163F" w:rsidRPr="0040563A" w:rsidRDefault="743EB274" w:rsidP="0040563A">
            <w:pPr>
              <w:rPr>
                <w:color w:val="FF0000"/>
                <w:sz w:val="22"/>
                <w:szCs w:val="22"/>
              </w:rPr>
            </w:pPr>
            <w:r w:rsidRPr="0040563A">
              <w:rPr>
                <w:sz w:val="22"/>
                <w:szCs w:val="22"/>
              </w:rPr>
              <w:t xml:space="preserve">Raamovereenkomst Openbare Europese Aanbesteding </w:t>
            </w:r>
            <w:r w:rsidR="0EA596A1" w:rsidRPr="0040563A">
              <w:rPr>
                <w:sz w:val="22"/>
                <w:szCs w:val="22"/>
              </w:rPr>
              <w:t>Perceel 2, Advies- en begeleidingsdiensten</w:t>
            </w:r>
            <w:r w:rsidRPr="0040563A">
              <w:rPr>
                <w:sz w:val="22"/>
                <w:szCs w:val="22"/>
              </w:rPr>
              <w:t xml:space="preserve"> </w:t>
            </w:r>
            <w:r w:rsidR="4E16F30E" w:rsidRPr="0040563A">
              <w:rPr>
                <w:sz w:val="22"/>
                <w:szCs w:val="22"/>
              </w:rPr>
              <w:t>Servers &amp; Storage</w:t>
            </w:r>
          </w:p>
        </w:tc>
      </w:tr>
      <w:tr w:rsidR="0037163F" w:rsidRPr="0040563A" w14:paraId="564299D7" w14:textId="77777777" w:rsidTr="6A728921">
        <w:tc>
          <w:tcPr>
            <w:tcW w:w="1561" w:type="pct"/>
          </w:tcPr>
          <w:p w14:paraId="10370B99" w14:textId="77777777" w:rsidR="0037163F" w:rsidRPr="0040563A" w:rsidRDefault="0037163F" w:rsidP="0040563A">
            <w:pPr>
              <w:rPr>
                <w:sz w:val="22"/>
                <w:szCs w:val="22"/>
              </w:rPr>
            </w:pPr>
            <w:r w:rsidRPr="0040563A">
              <w:rPr>
                <w:sz w:val="22"/>
                <w:szCs w:val="22"/>
              </w:rPr>
              <w:t>Contractnummer</w:t>
            </w:r>
          </w:p>
        </w:tc>
        <w:tc>
          <w:tcPr>
            <w:tcW w:w="3439" w:type="pct"/>
          </w:tcPr>
          <w:p w14:paraId="2AC4AD8C" w14:textId="77777777" w:rsidR="0037163F" w:rsidRPr="0040563A" w:rsidRDefault="0037163F" w:rsidP="0040563A">
            <w:pPr>
              <w:rPr>
                <w:color w:val="FF0000"/>
                <w:sz w:val="22"/>
                <w:szCs w:val="22"/>
              </w:rPr>
            </w:pPr>
            <w:r w:rsidRPr="0040563A">
              <w:rPr>
                <w:sz w:val="22"/>
                <w:szCs w:val="22"/>
              </w:rPr>
              <w:t>Identiek nummer per deelnemend UMC</w:t>
            </w:r>
          </w:p>
        </w:tc>
      </w:tr>
      <w:tr w:rsidR="0037163F" w:rsidRPr="0040563A" w14:paraId="41B8725D" w14:textId="77777777" w:rsidTr="6A728921">
        <w:tc>
          <w:tcPr>
            <w:tcW w:w="1561" w:type="pct"/>
          </w:tcPr>
          <w:p w14:paraId="5414BFF8" w14:textId="77777777" w:rsidR="0037163F" w:rsidRPr="0040563A" w:rsidRDefault="0037163F" w:rsidP="0040563A">
            <w:pPr>
              <w:rPr>
                <w:sz w:val="22"/>
                <w:szCs w:val="22"/>
              </w:rPr>
            </w:pPr>
            <w:r w:rsidRPr="0040563A">
              <w:rPr>
                <w:sz w:val="22"/>
                <w:szCs w:val="22"/>
              </w:rPr>
              <w:t>Document</w:t>
            </w:r>
          </w:p>
        </w:tc>
        <w:tc>
          <w:tcPr>
            <w:tcW w:w="3439" w:type="pct"/>
          </w:tcPr>
          <w:p w14:paraId="3B157864" w14:textId="77777777" w:rsidR="0037163F" w:rsidRPr="0040563A" w:rsidRDefault="0037163F" w:rsidP="0040563A">
            <w:pPr>
              <w:rPr>
                <w:color w:val="FF0000"/>
                <w:sz w:val="22"/>
                <w:szCs w:val="22"/>
              </w:rPr>
            </w:pPr>
            <w:r w:rsidRPr="0040563A">
              <w:rPr>
                <w:sz w:val="22"/>
                <w:szCs w:val="22"/>
              </w:rPr>
              <w:t>Service Level Agreement (SLA)</w:t>
            </w:r>
          </w:p>
        </w:tc>
      </w:tr>
      <w:tr w:rsidR="0037163F" w:rsidRPr="0040563A" w14:paraId="3EFB85CC" w14:textId="77777777" w:rsidTr="6A728921">
        <w:tc>
          <w:tcPr>
            <w:tcW w:w="1561" w:type="pct"/>
            <w:hideMark/>
          </w:tcPr>
          <w:p w14:paraId="5C08320D" w14:textId="77777777" w:rsidR="0037163F" w:rsidRPr="0040563A" w:rsidRDefault="0037163F" w:rsidP="0040563A">
            <w:pPr>
              <w:rPr>
                <w:sz w:val="22"/>
                <w:szCs w:val="22"/>
              </w:rPr>
            </w:pPr>
            <w:r w:rsidRPr="0040563A">
              <w:rPr>
                <w:sz w:val="22"/>
                <w:szCs w:val="22"/>
              </w:rPr>
              <w:t>Documentnummer</w:t>
            </w:r>
          </w:p>
        </w:tc>
        <w:tc>
          <w:tcPr>
            <w:tcW w:w="3439" w:type="pct"/>
          </w:tcPr>
          <w:p w14:paraId="4174F583" w14:textId="77777777" w:rsidR="0037163F" w:rsidRPr="0040563A" w:rsidRDefault="0037163F" w:rsidP="0040563A">
            <w:pPr>
              <w:rPr>
                <w:color w:val="FF0000"/>
                <w:sz w:val="22"/>
                <w:szCs w:val="22"/>
              </w:rPr>
            </w:pPr>
            <w:r w:rsidRPr="0040563A">
              <w:rPr>
                <w:sz w:val="22"/>
                <w:szCs w:val="22"/>
              </w:rPr>
              <w:t>Identiek nummer per deelnemend UMC</w:t>
            </w:r>
          </w:p>
        </w:tc>
      </w:tr>
    </w:tbl>
    <w:p w14:paraId="5248A977" w14:textId="77777777" w:rsidR="0037163F" w:rsidRPr="00D403F1" w:rsidRDefault="0037163F" w:rsidP="004F178A"/>
    <w:p w14:paraId="5D39C318" w14:textId="56E7F17B" w:rsidR="0037163F" w:rsidRPr="0040563A" w:rsidRDefault="00AC28BC" w:rsidP="22C2926B">
      <w:pPr>
        <w:pStyle w:val="Kop2"/>
        <w:rPr>
          <w:sz w:val="22"/>
          <w:szCs w:val="22"/>
        </w:rPr>
      </w:pPr>
      <w:bookmarkStart w:id="15" w:name="_Toc2083135951"/>
      <w:r w:rsidRPr="22C2926B">
        <w:rPr>
          <w:sz w:val="22"/>
          <w:szCs w:val="22"/>
        </w:rPr>
        <w:t>UMC</w:t>
      </w:r>
      <w:bookmarkEnd w:id="15"/>
    </w:p>
    <w:tbl>
      <w:tblPr>
        <w:tblStyle w:val="Tabelraster1"/>
        <w:tblW w:w="4877" w:type="pct"/>
        <w:tblInd w:w="108" w:type="dxa"/>
        <w:tblLook w:val="01E0" w:firstRow="1" w:lastRow="1" w:firstColumn="1" w:lastColumn="1" w:noHBand="0" w:noVBand="0"/>
      </w:tblPr>
      <w:tblGrid>
        <w:gridCol w:w="2764"/>
        <w:gridCol w:w="6079"/>
      </w:tblGrid>
      <w:tr w:rsidR="0037163F" w:rsidRPr="0040563A" w14:paraId="0DC3624C" w14:textId="77777777" w:rsidTr="6A728921">
        <w:tc>
          <w:tcPr>
            <w:tcW w:w="1563" w:type="pct"/>
            <w:hideMark/>
          </w:tcPr>
          <w:p w14:paraId="0BFE4FA1"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Naam</w:t>
            </w:r>
          </w:p>
        </w:tc>
        <w:tc>
          <w:tcPr>
            <w:tcW w:w="3437" w:type="pct"/>
          </w:tcPr>
          <w:p w14:paraId="36419A26"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Naam UMC</w:t>
            </w:r>
          </w:p>
        </w:tc>
      </w:tr>
      <w:tr w:rsidR="0037163F" w:rsidRPr="0040563A" w14:paraId="6C583DD0" w14:textId="77777777" w:rsidTr="6A728921">
        <w:tc>
          <w:tcPr>
            <w:tcW w:w="1563" w:type="pct"/>
            <w:vMerge w:val="restart"/>
            <w:hideMark/>
          </w:tcPr>
          <w:p w14:paraId="1B9EC3D2"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Adres</w:t>
            </w:r>
          </w:p>
        </w:tc>
        <w:tc>
          <w:tcPr>
            <w:tcW w:w="3437" w:type="pct"/>
          </w:tcPr>
          <w:p w14:paraId="34CB0A55" w14:textId="77777777" w:rsidR="0037163F" w:rsidRPr="0040563A" w:rsidRDefault="0037163F" w:rsidP="004F178A">
            <w:pPr>
              <w:rPr>
                <w:rFonts w:asciiTheme="minorHAnsi" w:hAnsiTheme="minorHAnsi" w:cstheme="minorHAnsi"/>
                <w:sz w:val="22"/>
                <w:szCs w:val="22"/>
                <w:lang w:val="en-US"/>
              </w:rPr>
            </w:pPr>
            <w:r w:rsidRPr="0040563A">
              <w:rPr>
                <w:rFonts w:asciiTheme="minorHAnsi" w:hAnsiTheme="minorHAnsi" w:cstheme="minorHAnsi"/>
                <w:sz w:val="22"/>
                <w:szCs w:val="22"/>
              </w:rPr>
              <w:t>Straat</w:t>
            </w:r>
          </w:p>
        </w:tc>
      </w:tr>
      <w:tr w:rsidR="0037163F" w:rsidRPr="0040563A" w14:paraId="202924BA" w14:textId="77777777" w:rsidTr="6A728921">
        <w:tc>
          <w:tcPr>
            <w:tcW w:w="1563" w:type="pct"/>
            <w:vMerge/>
          </w:tcPr>
          <w:p w14:paraId="104833BA" w14:textId="77777777" w:rsidR="0037163F" w:rsidRPr="0040563A" w:rsidRDefault="0037163F" w:rsidP="004F178A">
            <w:pPr>
              <w:rPr>
                <w:rFonts w:asciiTheme="minorHAnsi" w:hAnsiTheme="minorHAnsi" w:cstheme="minorHAnsi"/>
                <w:sz w:val="22"/>
                <w:szCs w:val="22"/>
              </w:rPr>
            </w:pPr>
          </w:p>
        </w:tc>
        <w:tc>
          <w:tcPr>
            <w:tcW w:w="3437" w:type="pct"/>
          </w:tcPr>
          <w:p w14:paraId="3CF50E0F"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Postcode/plaats</w:t>
            </w:r>
          </w:p>
        </w:tc>
      </w:tr>
      <w:tr w:rsidR="0037163F" w:rsidRPr="0040563A" w14:paraId="44E2CB75" w14:textId="77777777" w:rsidTr="6A728921">
        <w:tc>
          <w:tcPr>
            <w:tcW w:w="1563" w:type="pct"/>
            <w:hideMark/>
          </w:tcPr>
          <w:p w14:paraId="6572ADCA"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Telefoon</w:t>
            </w:r>
          </w:p>
        </w:tc>
        <w:tc>
          <w:tcPr>
            <w:tcW w:w="3437" w:type="pct"/>
          </w:tcPr>
          <w:p w14:paraId="7B81FD63"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Telefoonnummer</w:t>
            </w:r>
          </w:p>
        </w:tc>
      </w:tr>
      <w:tr w:rsidR="0037163F" w:rsidRPr="0040563A" w14:paraId="469C4972" w14:textId="77777777" w:rsidTr="6A728921">
        <w:tc>
          <w:tcPr>
            <w:tcW w:w="1563" w:type="pct"/>
            <w:hideMark/>
          </w:tcPr>
          <w:p w14:paraId="5D92F698"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Contactpersoon</w:t>
            </w:r>
          </w:p>
        </w:tc>
        <w:tc>
          <w:tcPr>
            <w:tcW w:w="3437" w:type="pct"/>
          </w:tcPr>
          <w:p w14:paraId="6A0B17C8" w14:textId="65BAFEDF"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 xml:space="preserve">Naam </w:t>
            </w:r>
            <w:r w:rsidR="00AC28BC" w:rsidRPr="0040563A">
              <w:rPr>
                <w:rFonts w:asciiTheme="minorHAnsi" w:hAnsiTheme="minorHAnsi" w:cstheme="minorHAnsi"/>
                <w:sz w:val="22"/>
                <w:szCs w:val="22"/>
              </w:rPr>
              <w:t>UMC</w:t>
            </w:r>
          </w:p>
        </w:tc>
      </w:tr>
      <w:tr w:rsidR="0037163F" w:rsidRPr="0040563A" w14:paraId="7CA332DC" w14:textId="77777777" w:rsidTr="6A728921">
        <w:tc>
          <w:tcPr>
            <w:tcW w:w="1563" w:type="pct"/>
          </w:tcPr>
          <w:p w14:paraId="74BA6291" w14:textId="77777777"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E-mail</w:t>
            </w:r>
          </w:p>
        </w:tc>
        <w:tc>
          <w:tcPr>
            <w:tcW w:w="3437" w:type="pct"/>
          </w:tcPr>
          <w:p w14:paraId="2D6451CF" w14:textId="4A8526AF" w:rsidR="0037163F" w:rsidRPr="0040563A" w:rsidRDefault="0037163F" w:rsidP="004F178A">
            <w:pPr>
              <w:rPr>
                <w:rFonts w:asciiTheme="minorHAnsi" w:hAnsiTheme="minorHAnsi" w:cstheme="minorHAnsi"/>
                <w:sz w:val="22"/>
                <w:szCs w:val="22"/>
              </w:rPr>
            </w:pPr>
            <w:r w:rsidRPr="0040563A">
              <w:rPr>
                <w:rFonts w:asciiTheme="minorHAnsi" w:hAnsiTheme="minorHAnsi" w:cstheme="minorHAnsi"/>
                <w:sz w:val="22"/>
                <w:szCs w:val="22"/>
              </w:rPr>
              <w:t xml:space="preserve">E-mail </w:t>
            </w:r>
            <w:r w:rsidR="00AC28BC" w:rsidRPr="0040563A">
              <w:rPr>
                <w:rFonts w:asciiTheme="minorHAnsi" w:hAnsiTheme="minorHAnsi" w:cstheme="minorHAnsi"/>
                <w:sz w:val="22"/>
                <w:szCs w:val="22"/>
              </w:rPr>
              <w:t>UMC</w:t>
            </w:r>
          </w:p>
        </w:tc>
      </w:tr>
    </w:tbl>
    <w:p w14:paraId="1BE318C3" w14:textId="2F946635" w:rsidR="0040563A" w:rsidRDefault="0040563A" w:rsidP="004F178A">
      <w:pPr>
        <w:rPr>
          <w:lang w:eastAsia="nl-NL"/>
        </w:rPr>
      </w:pPr>
    </w:p>
    <w:p w14:paraId="6B21CD54" w14:textId="77777777" w:rsidR="0040563A" w:rsidRDefault="0040563A">
      <w:pPr>
        <w:rPr>
          <w:lang w:eastAsia="nl-NL"/>
        </w:rPr>
      </w:pPr>
      <w:r>
        <w:rPr>
          <w:lang w:eastAsia="nl-NL"/>
        </w:rPr>
        <w:br w:type="page"/>
      </w:r>
    </w:p>
    <w:p w14:paraId="28E00369" w14:textId="100AE3A0" w:rsidR="0037163F" w:rsidRPr="0040563A" w:rsidRDefault="0037163F" w:rsidP="22C2926B">
      <w:pPr>
        <w:pStyle w:val="Kop2"/>
        <w:rPr>
          <w:sz w:val="22"/>
          <w:szCs w:val="22"/>
        </w:rPr>
      </w:pPr>
      <w:bookmarkStart w:id="16" w:name="_Toc138778086"/>
      <w:bookmarkStart w:id="17" w:name="_Toc1279259395"/>
      <w:r w:rsidRPr="22C2926B">
        <w:rPr>
          <w:sz w:val="22"/>
          <w:szCs w:val="22"/>
        </w:rPr>
        <w:lastRenderedPageBreak/>
        <w:t>Opdrachtnemer</w:t>
      </w:r>
      <w:bookmarkEnd w:id="16"/>
      <w:bookmarkEnd w:id="17"/>
    </w:p>
    <w:tbl>
      <w:tblPr>
        <w:tblStyle w:val="Tabelraster1"/>
        <w:tblW w:w="4877" w:type="pct"/>
        <w:tblInd w:w="108" w:type="dxa"/>
        <w:tblLook w:val="01E0" w:firstRow="1" w:lastRow="1" w:firstColumn="1" w:lastColumn="1" w:noHBand="0" w:noVBand="0"/>
      </w:tblPr>
      <w:tblGrid>
        <w:gridCol w:w="2764"/>
        <w:gridCol w:w="6079"/>
      </w:tblGrid>
      <w:tr w:rsidR="0037163F" w:rsidRPr="0040563A" w14:paraId="5D51E3D8" w14:textId="77777777" w:rsidTr="6A728921">
        <w:tc>
          <w:tcPr>
            <w:tcW w:w="1563" w:type="pct"/>
            <w:shd w:val="clear" w:color="auto" w:fill="auto"/>
            <w:hideMark/>
          </w:tcPr>
          <w:p w14:paraId="34EF90D0"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Naam</w:t>
            </w:r>
          </w:p>
        </w:tc>
        <w:tc>
          <w:tcPr>
            <w:tcW w:w="3437" w:type="pct"/>
          </w:tcPr>
          <w:p w14:paraId="659341D8"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Naam Opdrachtnemer</w:t>
            </w:r>
          </w:p>
        </w:tc>
      </w:tr>
      <w:tr w:rsidR="0037163F" w:rsidRPr="0040563A" w14:paraId="1B5DE57B" w14:textId="77777777" w:rsidTr="6A728921">
        <w:tc>
          <w:tcPr>
            <w:tcW w:w="1563" w:type="pct"/>
            <w:vMerge w:val="restart"/>
            <w:shd w:val="clear" w:color="auto" w:fill="auto"/>
            <w:hideMark/>
          </w:tcPr>
          <w:p w14:paraId="299EB049"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Adres</w:t>
            </w:r>
          </w:p>
        </w:tc>
        <w:tc>
          <w:tcPr>
            <w:tcW w:w="3437" w:type="pct"/>
          </w:tcPr>
          <w:p w14:paraId="47DD99B1"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Straat</w:t>
            </w:r>
          </w:p>
        </w:tc>
      </w:tr>
      <w:tr w:rsidR="0037163F" w:rsidRPr="0040563A" w14:paraId="51E5AAED" w14:textId="77777777" w:rsidTr="6A728921">
        <w:tc>
          <w:tcPr>
            <w:tcW w:w="1563" w:type="pct"/>
            <w:vMerge/>
          </w:tcPr>
          <w:p w14:paraId="7C3972C7" w14:textId="77777777" w:rsidR="0037163F" w:rsidRPr="0040563A" w:rsidRDefault="0037163F" w:rsidP="007C4EB7">
            <w:pPr>
              <w:rPr>
                <w:rFonts w:asciiTheme="minorHAnsi" w:hAnsiTheme="minorHAnsi" w:cstheme="minorHAnsi"/>
                <w:sz w:val="22"/>
                <w:szCs w:val="22"/>
              </w:rPr>
            </w:pPr>
          </w:p>
        </w:tc>
        <w:tc>
          <w:tcPr>
            <w:tcW w:w="3437" w:type="pct"/>
          </w:tcPr>
          <w:p w14:paraId="42F526FE"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Postcode/plaats</w:t>
            </w:r>
          </w:p>
        </w:tc>
      </w:tr>
      <w:tr w:rsidR="0037163F" w:rsidRPr="0040563A" w14:paraId="3EF0588E" w14:textId="77777777" w:rsidTr="6A728921">
        <w:tc>
          <w:tcPr>
            <w:tcW w:w="1563" w:type="pct"/>
            <w:shd w:val="clear" w:color="auto" w:fill="auto"/>
            <w:hideMark/>
          </w:tcPr>
          <w:p w14:paraId="72DB18F7"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Telefoon</w:t>
            </w:r>
          </w:p>
        </w:tc>
        <w:tc>
          <w:tcPr>
            <w:tcW w:w="3437" w:type="pct"/>
          </w:tcPr>
          <w:p w14:paraId="5A59B7E3"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Telefoonnummer</w:t>
            </w:r>
          </w:p>
        </w:tc>
      </w:tr>
      <w:tr w:rsidR="0037163F" w:rsidRPr="0040563A" w14:paraId="58947F30" w14:textId="77777777" w:rsidTr="6A728921">
        <w:tc>
          <w:tcPr>
            <w:tcW w:w="1563" w:type="pct"/>
            <w:shd w:val="clear" w:color="auto" w:fill="auto"/>
            <w:hideMark/>
          </w:tcPr>
          <w:p w14:paraId="14F32FB1"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Contactpersoon</w:t>
            </w:r>
          </w:p>
        </w:tc>
        <w:tc>
          <w:tcPr>
            <w:tcW w:w="3437" w:type="pct"/>
          </w:tcPr>
          <w:p w14:paraId="50794D3A"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Naam Opdrachtnemer</w:t>
            </w:r>
          </w:p>
        </w:tc>
      </w:tr>
      <w:tr w:rsidR="0037163F" w:rsidRPr="0040563A" w14:paraId="6D651A60" w14:textId="77777777" w:rsidTr="6A728921">
        <w:tc>
          <w:tcPr>
            <w:tcW w:w="1563" w:type="pct"/>
            <w:shd w:val="clear" w:color="auto" w:fill="auto"/>
          </w:tcPr>
          <w:p w14:paraId="53E03B77"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E-mail</w:t>
            </w:r>
          </w:p>
        </w:tc>
        <w:tc>
          <w:tcPr>
            <w:tcW w:w="3437" w:type="pct"/>
          </w:tcPr>
          <w:p w14:paraId="5C5614B4" w14:textId="77777777" w:rsidR="0037163F" w:rsidRPr="0040563A" w:rsidRDefault="0037163F" w:rsidP="007C4EB7">
            <w:pPr>
              <w:rPr>
                <w:rFonts w:asciiTheme="minorHAnsi" w:hAnsiTheme="minorHAnsi" w:cstheme="minorHAnsi"/>
                <w:sz w:val="22"/>
                <w:szCs w:val="22"/>
              </w:rPr>
            </w:pPr>
            <w:r w:rsidRPr="0040563A">
              <w:rPr>
                <w:rFonts w:asciiTheme="minorHAnsi" w:hAnsiTheme="minorHAnsi" w:cstheme="minorHAnsi"/>
                <w:sz w:val="22"/>
                <w:szCs w:val="22"/>
              </w:rPr>
              <w:t>E-mail Opdrachtnemer</w:t>
            </w:r>
          </w:p>
        </w:tc>
      </w:tr>
      <w:bookmarkEnd w:id="6"/>
      <w:bookmarkEnd w:id="7"/>
      <w:bookmarkEnd w:id="8"/>
    </w:tbl>
    <w:p w14:paraId="48BB4796" w14:textId="77777777" w:rsidR="007C4EB7" w:rsidRPr="004C0424" w:rsidRDefault="007C4EB7" w:rsidP="007C4EB7">
      <w:pPr>
        <w:pStyle w:val="Rapportsubnummer"/>
        <w:numPr>
          <w:ilvl w:val="0"/>
          <w:numId w:val="0"/>
        </w:numPr>
        <w:rPr>
          <w:rFonts w:asciiTheme="minorHAnsi" w:hAnsiTheme="minorHAnsi" w:cstheme="minorHAnsi"/>
          <w:sz w:val="20"/>
        </w:rPr>
      </w:pPr>
    </w:p>
    <w:p w14:paraId="025627D0" w14:textId="77777777" w:rsidR="00A074EA" w:rsidRDefault="00A074EA">
      <w:pPr>
        <w:spacing w:line="240" w:lineRule="auto"/>
        <w:rPr>
          <w:rFonts w:cstheme="minorHAnsi"/>
        </w:rPr>
      </w:pPr>
    </w:p>
    <w:p w14:paraId="514C6C0E" w14:textId="4E3BD6E3" w:rsidR="00750A6C" w:rsidRDefault="00750A6C">
      <w:pPr>
        <w:rPr>
          <w:rFonts w:cstheme="minorHAnsi"/>
        </w:rPr>
      </w:pPr>
      <w:r>
        <w:rPr>
          <w:rFonts w:cstheme="minorHAnsi"/>
        </w:rPr>
        <w:br w:type="page"/>
      </w:r>
    </w:p>
    <w:p w14:paraId="1176A751" w14:textId="48CA5D30" w:rsidR="00A70D24" w:rsidRPr="0040563A" w:rsidRDefault="00A70D24" w:rsidP="00750A6C">
      <w:pPr>
        <w:spacing w:after="120"/>
        <w:jc w:val="left"/>
        <w:rPr>
          <w:sz w:val="22"/>
          <w:szCs w:val="22"/>
        </w:rPr>
      </w:pPr>
      <w:r w:rsidRPr="0040563A">
        <w:rPr>
          <w:sz w:val="22"/>
          <w:szCs w:val="22"/>
        </w:rPr>
        <w:lastRenderedPageBreak/>
        <w:t xml:space="preserve">De SLA betreft de overeengekomen dienstverlening met betrekking tot de volgende af te nemen hoofddiensten te weten: </w:t>
      </w:r>
    </w:p>
    <w:p w14:paraId="5C0BF3C6" w14:textId="1F101502" w:rsidR="00A70D24" w:rsidRPr="0040563A" w:rsidRDefault="00A70D24" w:rsidP="00A70D24">
      <w:pPr>
        <w:pStyle w:val="Lijstalinea"/>
        <w:numPr>
          <w:ilvl w:val="0"/>
          <w:numId w:val="148"/>
        </w:numPr>
        <w:spacing w:after="120"/>
        <w:rPr>
          <w:sz w:val="22"/>
          <w:szCs w:val="22"/>
        </w:rPr>
      </w:pPr>
      <w:r w:rsidRPr="0040563A">
        <w:rPr>
          <w:sz w:val="22"/>
          <w:szCs w:val="22"/>
        </w:rPr>
        <w:t>Portfolio advies</w:t>
      </w:r>
    </w:p>
    <w:p w14:paraId="07D8B122" w14:textId="1F54607A" w:rsidR="00A70D24" w:rsidRPr="0040563A" w:rsidRDefault="00A70D24" w:rsidP="00A70D24">
      <w:pPr>
        <w:pStyle w:val="Lijstalinea"/>
        <w:numPr>
          <w:ilvl w:val="0"/>
          <w:numId w:val="148"/>
        </w:numPr>
        <w:spacing w:after="120"/>
        <w:rPr>
          <w:sz w:val="22"/>
          <w:szCs w:val="22"/>
        </w:rPr>
      </w:pPr>
      <w:r w:rsidRPr="0040563A">
        <w:rPr>
          <w:sz w:val="22"/>
          <w:szCs w:val="22"/>
        </w:rPr>
        <w:t>Begeleiding van</w:t>
      </w:r>
      <w:r w:rsidR="00E16FAC" w:rsidRPr="0040563A">
        <w:rPr>
          <w:sz w:val="22"/>
          <w:szCs w:val="22"/>
        </w:rPr>
        <w:t xml:space="preserve"> een </w:t>
      </w:r>
      <w:r w:rsidRPr="0040563A">
        <w:rPr>
          <w:sz w:val="22"/>
          <w:szCs w:val="22"/>
        </w:rPr>
        <w:t xml:space="preserve"> mini  competitie</w:t>
      </w:r>
    </w:p>
    <w:p w14:paraId="14FD0614" w14:textId="30272392" w:rsidR="00A70D24" w:rsidRPr="0040563A" w:rsidRDefault="00A70D24" w:rsidP="00A70D24">
      <w:pPr>
        <w:pStyle w:val="Lijstalinea"/>
        <w:numPr>
          <w:ilvl w:val="0"/>
          <w:numId w:val="148"/>
        </w:numPr>
        <w:spacing w:after="120"/>
        <w:rPr>
          <w:sz w:val="22"/>
          <w:szCs w:val="22"/>
        </w:rPr>
      </w:pPr>
      <w:r w:rsidRPr="0040563A">
        <w:rPr>
          <w:sz w:val="22"/>
          <w:szCs w:val="22"/>
        </w:rPr>
        <w:t xml:space="preserve">Portfolio management van de </w:t>
      </w:r>
      <w:r w:rsidR="00376BF7" w:rsidRPr="0040563A">
        <w:rPr>
          <w:sz w:val="22"/>
          <w:szCs w:val="22"/>
        </w:rPr>
        <w:t xml:space="preserve">in </w:t>
      </w:r>
      <w:r w:rsidRPr="0040563A">
        <w:rPr>
          <w:sz w:val="22"/>
          <w:szCs w:val="22"/>
        </w:rPr>
        <w:t>Perceel 1 afgenomen Producten en diensten</w:t>
      </w:r>
    </w:p>
    <w:p w14:paraId="017DA9D6" w14:textId="47C32C18" w:rsidR="00A70D24" w:rsidRPr="0040563A" w:rsidRDefault="00A70D24" w:rsidP="00A70D24">
      <w:pPr>
        <w:spacing w:after="120"/>
        <w:rPr>
          <w:sz w:val="22"/>
          <w:szCs w:val="22"/>
        </w:rPr>
      </w:pPr>
      <w:r w:rsidRPr="0040563A">
        <w:rPr>
          <w:sz w:val="22"/>
          <w:szCs w:val="22"/>
        </w:rPr>
        <w:t xml:space="preserve">In dit document worden deze diensten beschreven inclusief de hiervoor geldende </w:t>
      </w:r>
      <w:proofErr w:type="spellStart"/>
      <w:r w:rsidRPr="0040563A">
        <w:rPr>
          <w:sz w:val="22"/>
          <w:szCs w:val="22"/>
        </w:rPr>
        <w:t>KPI’s</w:t>
      </w:r>
      <w:proofErr w:type="spellEnd"/>
      <w:r w:rsidRPr="0040563A">
        <w:rPr>
          <w:sz w:val="22"/>
          <w:szCs w:val="22"/>
        </w:rPr>
        <w:t xml:space="preserve"> (</w:t>
      </w:r>
      <w:proofErr w:type="spellStart"/>
      <w:r w:rsidRPr="0040563A">
        <w:rPr>
          <w:sz w:val="22"/>
          <w:szCs w:val="22"/>
        </w:rPr>
        <w:t>Key</w:t>
      </w:r>
      <w:proofErr w:type="spellEnd"/>
      <w:r w:rsidRPr="0040563A">
        <w:rPr>
          <w:sz w:val="22"/>
          <w:szCs w:val="22"/>
        </w:rPr>
        <w:t xml:space="preserve"> Performance Indicators) </w:t>
      </w:r>
    </w:p>
    <w:p w14:paraId="6772F044" w14:textId="22241B33" w:rsidR="0037163F" w:rsidRPr="0040563A" w:rsidRDefault="0037163F" w:rsidP="004C0424">
      <w:pPr>
        <w:pStyle w:val="Rapportsubnummer"/>
        <w:numPr>
          <w:ilvl w:val="0"/>
          <w:numId w:val="0"/>
        </w:numPr>
        <w:rPr>
          <w:rFonts w:asciiTheme="minorHAnsi" w:hAnsiTheme="minorHAnsi" w:cstheme="minorHAnsi"/>
          <w:sz w:val="22"/>
          <w:szCs w:val="22"/>
        </w:rPr>
      </w:pPr>
      <w:r w:rsidRPr="0040563A">
        <w:rPr>
          <w:rFonts w:asciiTheme="minorHAnsi" w:hAnsiTheme="minorHAnsi" w:cstheme="minorHAnsi"/>
          <w:sz w:val="22"/>
          <w:szCs w:val="22"/>
        </w:rPr>
        <w:t>Voor Akkoord</w:t>
      </w:r>
    </w:p>
    <w:p w14:paraId="65C90925" w14:textId="77777777" w:rsidR="0037163F" w:rsidRPr="00D403F1" w:rsidRDefault="0037163F" w:rsidP="004F178A">
      <w:pPr>
        <w:rPr>
          <w:lang w:eastAsia="nl-NL"/>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gridCol w:w="4450"/>
      </w:tblGrid>
      <w:tr w:rsidR="00DD3DBC" w14:paraId="230D89F1" w14:textId="77777777" w:rsidTr="002B7C81">
        <w:tc>
          <w:tcPr>
            <w:tcW w:w="3964" w:type="dxa"/>
            <w:tcBorders>
              <w:bottom w:val="single" w:sz="4" w:space="0" w:color="auto"/>
            </w:tcBorders>
          </w:tcPr>
          <w:p w14:paraId="342E656C" w14:textId="26A6648D" w:rsidR="00DD3DBC" w:rsidRDefault="008435BC" w:rsidP="004F178A">
            <w:pPr>
              <w:rPr>
                <w:lang w:eastAsia="nl-NL"/>
              </w:rPr>
            </w:pPr>
            <w:r>
              <w:rPr>
                <w:lang w:eastAsia="nl-NL"/>
              </w:rPr>
              <w:t>Namens UMC</w:t>
            </w:r>
          </w:p>
        </w:tc>
        <w:tc>
          <w:tcPr>
            <w:tcW w:w="426" w:type="dxa"/>
          </w:tcPr>
          <w:p w14:paraId="72F5A8D6" w14:textId="77777777" w:rsidR="00DD3DBC" w:rsidRDefault="00DD3DBC" w:rsidP="004F178A">
            <w:pPr>
              <w:rPr>
                <w:lang w:eastAsia="nl-NL"/>
              </w:rPr>
            </w:pPr>
          </w:p>
        </w:tc>
        <w:tc>
          <w:tcPr>
            <w:tcW w:w="4450" w:type="dxa"/>
            <w:tcBorders>
              <w:bottom w:val="single" w:sz="4" w:space="0" w:color="auto"/>
            </w:tcBorders>
          </w:tcPr>
          <w:p w14:paraId="555B1A51" w14:textId="11240AF8" w:rsidR="00DD3DBC" w:rsidRDefault="008435BC" w:rsidP="004F178A">
            <w:pPr>
              <w:rPr>
                <w:lang w:eastAsia="nl-NL"/>
              </w:rPr>
            </w:pPr>
            <w:r>
              <w:rPr>
                <w:lang w:eastAsia="nl-NL"/>
              </w:rPr>
              <w:t>Namens Opdrachtnemer</w:t>
            </w:r>
          </w:p>
        </w:tc>
      </w:tr>
      <w:tr w:rsidR="00DD3DBC" w14:paraId="483C0093" w14:textId="77777777" w:rsidTr="004E2917">
        <w:tc>
          <w:tcPr>
            <w:tcW w:w="3964" w:type="dxa"/>
            <w:tcBorders>
              <w:top w:val="single" w:sz="4" w:space="0" w:color="auto"/>
              <w:left w:val="single" w:sz="4" w:space="0" w:color="auto"/>
              <w:right w:val="single" w:sz="4" w:space="0" w:color="auto"/>
            </w:tcBorders>
          </w:tcPr>
          <w:p w14:paraId="6C48585A" w14:textId="77777777" w:rsidR="00DD3DBC" w:rsidRDefault="00DD3DBC" w:rsidP="004F178A">
            <w:pPr>
              <w:rPr>
                <w:lang w:eastAsia="nl-NL"/>
              </w:rPr>
            </w:pPr>
          </w:p>
          <w:p w14:paraId="75B3E77A" w14:textId="77777777" w:rsidR="008435BC" w:rsidRDefault="008435BC" w:rsidP="004F178A">
            <w:pPr>
              <w:rPr>
                <w:lang w:eastAsia="nl-NL"/>
              </w:rPr>
            </w:pPr>
          </w:p>
          <w:p w14:paraId="2DCB9B15" w14:textId="77777777" w:rsidR="008435BC" w:rsidRDefault="008435BC" w:rsidP="004F178A">
            <w:pPr>
              <w:rPr>
                <w:lang w:eastAsia="nl-NL"/>
              </w:rPr>
            </w:pPr>
          </w:p>
          <w:p w14:paraId="38F4DBB5" w14:textId="77777777" w:rsidR="008435BC" w:rsidRDefault="008435BC" w:rsidP="004F178A">
            <w:pPr>
              <w:rPr>
                <w:lang w:eastAsia="nl-NL"/>
              </w:rPr>
            </w:pPr>
          </w:p>
          <w:p w14:paraId="4C3D2D7E" w14:textId="77777777" w:rsidR="008435BC" w:rsidRDefault="008435BC" w:rsidP="004F178A">
            <w:pPr>
              <w:rPr>
                <w:lang w:eastAsia="nl-NL"/>
              </w:rPr>
            </w:pPr>
          </w:p>
          <w:p w14:paraId="43F6A4FC" w14:textId="77777777" w:rsidR="008435BC" w:rsidRDefault="008435BC" w:rsidP="004F178A">
            <w:pPr>
              <w:rPr>
                <w:lang w:eastAsia="nl-NL"/>
              </w:rPr>
            </w:pPr>
          </w:p>
          <w:p w14:paraId="4EBE3DB0" w14:textId="77777777" w:rsidR="008435BC" w:rsidRDefault="008435BC" w:rsidP="004F178A">
            <w:pPr>
              <w:rPr>
                <w:lang w:eastAsia="nl-NL"/>
              </w:rPr>
            </w:pPr>
          </w:p>
          <w:p w14:paraId="5971A755" w14:textId="68242C24" w:rsidR="008435BC" w:rsidRDefault="008435BC" w:rsidP="004F178A">
            <w:pPr>
              <w:rPr>
                <w:lang w:eastAsia="nl-NL"/>
              </w:rPr>
            </w:pPr>
          </w:p>
        </w:tc>
        <w:tc>
          <w:tcPr>
            <w:tcW w:w="426" w:type="dxa"/>
            <w:tcBorders>
              <w:left w:val="single" w:sz="4" w:space="0" w:color="auto"/>
              <w:right w:val="single" w:sz="4" w:space="0" w:color="auto"/>
            </w:tcBorders>
          </w:tcPr>
          <w:p w14:paraId="782D5E56" w14:textId="77777777" w:rsidR="00DD3DBC" w:rsidRDefault="00DD3DBC" w:rsidP="004F178A">
            <w:pPr>
              <w:rPr>
                <w:lang w:eastAsia="nl-NL"/>
              </w:rPr>
            </w:pPr>
          </w:p>
        </w:tc>
        <w:tc>
          <w:tcPr>
            <w:tcW w:w="4450" w:type="dxa"/>
            <w:tcBorders>
              <w:top w:val="single" w:sz="4" w:space="0" w:color="auto"/>
              <w:left w:val="single" w:sz="4" w:space="0" w:color="auto"/>
              <w:right w:val="single" w:sz="4" w:space="0" w:color="auto"/>
            </w:tcBorders>
          </w:tcPr>
          <w:p w14:paraId="7F89101C" w14:textId="77777777" w:rsidR="00DD3DBC" w:rsidRDefault="00DD3DBC" w:rsidP="004F178A">
            <w:pPr>
              <w:rPr>
                <w:lang w:eastAsia="nl-NL"/>
              </w:rPr>
            </w:pPr>
          </w:p>
        </w:tc>
      </w:tr>
      <w:tr w:rsidR="001C2A0F" w14:paraId="1E7EFE6C" w14:textId="77777777" w:rsidTr="004E2917">
        <w:tc>
          <w:tcPr>
            <w:tcW w:w="3964" w:type="dxa"/>
            <w:tcBorders>
              <w:left w:val="single" w:sz="4" w:space="0" w:color="auto"/>
              <w:bottom w:val="single" w:sz="4" w:space="0" w:color="auto"/>
              <w:right w:val="single" w:sz="4" w:space="0" w:color="auto"/>
            </w:tcBorders>
          </w:tcPr>
          <w:p w14:paraId="3475C8C6" w14:textId="77777777" w:rsidR="001C2A0F" w:rsidRDefault="001C2A0F" w:rsidP="001C2A0F">
            <w:pPr>
              <w:rPr>
                <w:lang w:eastAsia="nl-NL"/>
              </w:rPr>
            </w:pPr>
            <w:r>
              <w:rPr>
                <w:lang w:eastAsia="nl-NL"/>
              </w:rPr>
              <w:t xml:space="preserve">Naam: </w:t>
            </w:r>
          </w:p>
          <w:p w14:paraId="40EEF1BA" w14:textId="0C5859B2" w:rsidR="001C2A0F" w:rsidRDefault="001C2A0F" w:rsidP="001C2A0F">
            <w:pPr>
              <w:rPr>
                <w:lang w:eastAsia="nl-NL"/>
              </w:rPr>
            </w:pPr>
          </w:p>
        </w:tc>
        <w:tc>
          <w:tcPr>
            <w:tcW w:w="426" w:type="dxa"/>
            <w:tcBorders>
              <w:left w:val="single" w:sz="4" w:space="0" w:color="auto"/>
              <w:right w:val="single" w:sz="4" w:space="0" w:color="auto"/>
            </w:tcBorders>
          </w:tcPr>
          <w:p w14:paraId="29BC3CBF" w14:textId="77777777" w:rsidR="001C2A0F" w:rsidRDefault="001C2A0F" w:rsidP="001C2A0F">
            <w:pPr>
              <w:rPr>
                <w:lang w:eastAsia="nl-NL"/>
              </w:rPr>
            </w:pPr>
          </w:p>
        </w:tc>
        <w:tc>
          <w:tcPr>
            <w:tcW w:w="4450" w:type="dxa"/>
            <w:tcBorders>
              <w:left w:val="single" w:sz="4" w:space="0" w:color="auto"/>
              <w:bottom w:val="single" w:sz="4" w:space="0" w:color="auto"/>
              <w:right w:val="single" w:sz="4" w:space="0" w:color="auto"/>
            </w:tcBorders>
          </w:tcPr>
          <w:p w14:paraId="5293E3B8" w14:textId="77777777" w:rsidR="001C2A0F" w:rsidRDefault="001C2A0F" w:rsidP="001C2A0F">
            <w:pPr>
              <w:rPr>
                <w:lang w:eastAsia="nl-NL"/>
              </w:rPr>
            </w:pPr>
            <w:r>
              <w:rPr>
                <w:lang w:eastAsia="nl-NL"/>
              </w:rPr>
              <w:t xml:space="preserve">Naam: </w:t>
            </w:r>
          </w:p>
          <w:p w14:paraId="35732C80" w14:textId="77777777" w:rsidR="001C2A0F" w:rsidRDefault="001C2A0F" w:rsidP="001C2A0F">
            <w:pPr>
              <w:rPr>
                <w:lang w:eastAsia="nl-NL"/>
              </w:rPr>
            </w:pPr>
          </w:p>
        </w:tc>
      </w:tr>
      <w:tr w:rsidR="002B7C81" w14:paraId="30B09FE5" w14:textId="77777777" w:rsidTr="004E2917">
        <w:tc>
          <w:tcPr>
            <w:tcW w:w="3964" w:type="dxa"/>
            <w:tcBorders>
              <w:top w:val="single" w:sz="4" w:space="0" w:color="auto"/>
              <w:left w:val="single" w:sz="4" w:space="0" w:color="auto"/>
              <w:bottom w:val="single" w:sz="4" w:space="0" w:color="auto"/>
              <w:right w:val="single" w:sz="4" w:space="0" w:color="auto"/>
            </w:tcBorders>
          </w:tcPr>
          <w:p w14:paraId="0F4883BD" w14:textId="10C39BA8" w:rsidR="002B7C81" w:rsidRDefault="002B7C81" w:rsidP="002B7C81">
            <w:pPr>
              <w:rPr>
                <w:lang w:eastAsia="nl-NL"/>
              </w:rPr>
            </w:pPr>
            <w:r>
              <w:rPr>
                <w:lang w:eastAsia="nl-NL"/>
              </w:rPr>
              <w:t>Functie:</w:t>
            </w:r>
          </w:p>
          <w:p w14:paraId="5C9DA588" w14:textId="1A2818B4" w:rsidR="002B7C81" w:rsidRDefault="002B7C81" w:rsidP="002B7C81">
            <w:pPr>
              <w:rPr>
                <w:lang w:eastAsia="nl-NL"/>
              </w:rPr>
            </w:pPr>
          </w:p>
        </w:tc>
        <w:tc>
          <w:tcPr>
            <w:tcW w:w="426" w:type="dxa"/>
            <w:tcBorders>
              <w:left w:val="single" w:sz="4" w:space="0" w:color="auto"/>
              <w:right w:val="single" w:sz="4" w:space="0" w:color="auto"/>
            </w:tcBorders>
          </w:tcPr>
          <w:p w14:paraId="26E43F0E" w14:textId="77777777" w:rsidR="002B7C81" w:rsidRDefault="002B7C81" w:rsidP="002B7C81">
            <w:pPr>
              <w:rPr>
                <w:lang w:eastAsia="nl-NL"/>
              </w:rPr>
            </w:pPr>
          </w:p>
        </w:tc>
        <w:tc>
          <w:tcPr>
            <w:tcW w:w="4450" w:type="dxa"/>
            <w:tcBorders>
              <w:top w:val="single" w:sz="4" w:space="0" w:color="auto"/>
              <w:left w:val="single" w:sz="4" w:space="0" w:color="auto"/>
              <w:bottom w:val="single" w:sz="4" w:space="0" w:color="auto"/>
              <w:right w:val="single" w:sz="4" w:space="0" w:color="auto"/>
            </w:tcBorders>
          </w:tcPr>
          <w:p w14:paraId="6AEB37BC" w14:textId="77777777" w:rsidR="002B7C81" w:rsidRDefault="002B7C81" w:rsidP="002B7C81">
            <w:pPr>
              <w:rPr>
                <w:lang w:eastAsia="nl-NL"/>
              </w:rPr>
            </w:pPr>
            <w:r>
              <w:rPr>
                <w:lang w:eastAsia="nl-NL"/>
              </w:rPr>
              <w:t>Functie:</w:t>
            </w:r>
          </w:p>
          <w:p w14:paraId="1D53BE1A" w14:textId="77777777" w:rsidR="002B7C81" w:rsidRDefault="002B7C81" w:rsidP="002B7C81">
            <w:pPr>
              <w:rPr>
                <w:lang w:eastAsia="nl-NL"/>
              </w:rPr>
            </w:pPr>
          </w:p>
        </w:tc>
      </w:tr>
      <w:tr w:rsidR="004E2917" w14:paraId="738364A6" w14:textId="77777777" w:rsidTr="004E2917">
        <w:tc>
          <w:tcPr>
            <w:tcW w:w="3964" w:type="dxa"/>
            <w:tcBorders>
              <w:top w:val="single" w:sz="4" w:space="0" w:color="auto"/>
              <w:left w:val="single" w:sz="4" w:space="0" w:color="auto"/>
              <w:bottom w:val="single" w:sz="4" w:space="0" w:color="auto"/>
              <w:right w:val="single" w:sz="4" w:space="0" w:color="auto"/>
            </w:tcBorders>
          </w:tcPr>
          <w:p w14:paraId="4B68322E" w14:textId="286D54D1" w:rsidR="002B7C81" w:rsidRDefault="002B7C81" w:rsidP="002B7C81">
            <w:pPr>
              <w:rPr>
                <w:lang w:eastAsia="nl-NL"/>
              </w:rPr>
            </w:pPr>
            <w:r>
              <w:rPr>
                <w:lang w:eastAsia="nl-NL"/>
              </w:rPr>
              <w:t xml:space="preserve">Datum: </w:t>
            </w:r>
          </w:p>
          <w:p w14:paraId="08F3397F" w14:textId="03C8DA37" w:rsidR="002B7C81" w:rsidRDefault="002B7C81" w:rsidP="002B7C81">
            <w:pPr>
              <w:rPr>
                <w:lang w:eastAsia="nl-NL"/>
              </w:rPr>
            </w:pPr>
          </w:p>
        </w:tc>
        <w:tc>
          <w:tcPr>
            <w:tcW w:w="426" w:type="dxa"/>
            <w:tcBorders>
              <w:left w:val="single" w:sz="4" w:space="0" w:color="auto"/>
              <w:right w:val="single" w:sz="4" w:space="0" w:color="auto"/>
            </w:tcBorders>
          </w:tcPr>
          <w:p w14:paraId="75F182D1" w14:textId="77777777" w:rsidR="002B7C81" w:rsidRDefault="002B7C81" w:rsidP="002B7C81">
            <w:pPr>
              <w:rPr>
                <w:lang w:eastAsia="nl-NL"/>
              </w:rPr>
            </w:pPr>
          </w:p>
        </w:tc>
        <w:tc>
          <w:tcPr>
            <w:tcW w:w="4450" w:type="dxa"/>
            <w:tcBorders>
              <w:top w:val="single" w:sz="4" w:space="0" w:color="auto"/>
              <w:left w:val="single" w:sz="4" w:space="0" w:color="auto"/>
              <w:bottom w:val="single" w:sz="4" w:space="0" w:color="auto"/>
              <w:right w:val="single" w:sz="4" w:space="0" w:color="auto"/>
            </w:tcBorders>
          </w:tcPr>
          <w:p w14:paraId="0E93F8E4" w14:textId="77777777" w:rsidR="002B7C81" w:rsidRDefault="002B7C81" w:rsidP="002B7C81">
            <w:pPr>
              <w:rPr>
                <w:lang w:eastAsia="nl-NL"/>
              </w:rPr>
            </w:pPr>
            <w:r>
              <w:rPr>
                <w:lang w:eastAsia="nl-NL"/>
              </w:rPr>
              <w:t xml:space="preserve">Datum: </w:t>
            </w:r>
          </w:p>
          <w:p w14:paraId="4D348948" w14:textId="77777777" w:rsidR="002B7C81" w:rsidRDefault="002B7C81" w:rsidP="002B7C81">
            <w:pPr>
              <w:rPr>
                <w:lang w:eastAsia="nl-NL"/>
              </w:rPr>
            </w:pPr>
          </w:p>
        </w:tc>
      </w:tr>
    </w:tbl>
    <w:p w14:paraId="62208E29" w14:textId="77777777" w:rsidR="00750A6C" w:rsidRDefault="00750A6C">
      <w:r>
        <w:br w:type="page"/>
      </w: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426"/>
      </w:tblGrid>
      <w:tr w:rsidR="00750A6C" w14:paraId="71820973" w14:textId="77777777" w:rsidTr="002B7C81">
        <w:tc>
          <w:tcPr>
            <w:tcW w:w="3964" w:type="dxa"/>
            <w:tcBorders>
              <w:top w:val="single" w:sz="4" w:space="0" w:color="auto"/>
              <w:bottom w:val="single" w:sz="4" w:space="0" w:color="auto"/>
            </w:tcBorders>
          </w:tcPr>
          <w:p w14:paraId="448E14DE" w14:textId="33A1D2CB" w:rsidR="00750A6C" w:rsidRDefault="00750A6C" w:rsidP="002B7C81">
            <w:pPr>
              <w:rPr>
                <w:lang w:eastAsia="nl-NL"/>
              </w:rPr>
            </w:pPr>
          </w:p>
        </w:tc>
        <w:tc>
          <w:tcPr>
            <w:tcW w:w="426" w:type="dxa"/>
          </w:tcPr>
          <w:p w14:paraId="19C35D65" w14:textId="77777777" w:rsidR="00750A6C" w:rsidRDefault="00750A6C" w:rsidP="002B7C81">
            <w:pPr>
              <w:rPr>
                <w:lang w:eastAsia="nl-NL"/>
              </w:rPr>
            </w:pPr>
          </w:p>
        </w:tc>
      </w:tr>
      <w:tr w:rsidR="00750A6C" w14:paraId="54CAD47B" w14:textId="77777777" w:rsidTr="004E2917">
        <w:tc>
          <w:tcPr>
            <w:tcW w:w="3964" w:type="dxa"/>
            <w:tcBorders>
              <w:top w:val="single" w:sz="4" w:space="0" w:color="auto"/>
              <w:left w:val="single" w:sz="4" w:space="0" w:color="auto"/>
              <w:right w:val="single" w:sz="4" w:space="0" w:color="auto"/>
            </w:tcBorders>
          </w:tcPr>
          <w:p w14:paraId="4CE86A16" w14:textId="77777777" w:rsidR="00750A6C" w:rsidRDefault="00750A6C" w:rsidP="002B7C81">
            <w:pPr>
              <w:rPr>
                <w:lang w:eastAsia="nl-NL"/>
              </w:rPr>
            </w:pPr>
          </w:p>
          <w:p w14:paraId="0B3AA716" w14:textId="77777777" w:rsidR="00750A6C" w:rsidRDefault="00750A6C" w:rsidP="002B7C81">
            <w:pPr>
              <w:rPr>
                <w:lang w:eastAsia="nl-NL"/>
              </w:rPr>
            </w:pPr>
          </w:p>
          <w:p w14:paraId="6428A958" w14:textId="77777777" w:rsidR="00750A6C" w:rsidRDefault="00750A6C" w:rsidP="002B7C81">
            <w:pPr>
              <w:rPr>
                <w:lang w:eastAsia="nl-NL"/>
              </w:rPr>
            </w:pPr>
          </w:p>
          <w:p w14:paraId="06F57136" w14:textId="77777777" w:rsidR="00750A6C" w:rsidRDefault="00750A6C" w:rsidP="002B7C81">
            <w:pPr>
              <w:rPr>
                <w:lang w:eastAsia="nl-NL"/>
              </w:rPr>
            </w:pPr>
          </w:p>
          <w:p w14:paraId="1104C8BC" w14:textId="77777777" w:rsidR="00750A6C" w:rsidRDefault="00750A6C" w:rsidP="002B7C81">
            <w:pPr>
              <w:rPr>
                <w:lang w:eastAsia="nl-NL"/>
              </w:rPr>
            </w:pPr>
          </w:p>
          <w:p w14:paraId="7F959CE6" w14:textId="77777777" w:rsidR="00750A6C" w:rsidRDefault="00750A6C" w:rsidP="002B7C81">
            <w:pPr>
              <w:rPr>
                <w:lang w:eastAsia="nl-NL"/>
              </w:rPr>
            </w:pPr>
          </w:p>
          <w:p w14:paraId="29B12422" w14:textId="77777777" w:rsidR="00750A6C" w:rsidRDefault="00750A6C" w:rsidP="002B7C81">
            <w:pPr>
              <w:rPr>
                <w:lang w:eastAsia="nl-NL"/>
              </w:rPr>
            </w:pPr>
          </w:p>
          <w:p w14:paraId="12B917D0" w14:textId="670BE3B5" w:rsidR="00750A6C" w:rsidRDefault="00750A6C" w:rsidP="002B7C81">
            <w:pPr>
              <w:rPr>
                <w:lang w:eastAsia="nl-NL"/>
              </w:rPr>
            </w:pPr>
          </w:p>
        </w:tc>
        <w:tc>
          <w:tcPr>
            <w:tcW w:w="426" w:type="dxa"/>
            <w:tcBorders>
              <w:left w:val="single" w:sz="4" w:space="0" w:color="auto"/>
            </w:tcBorders>
          </w:tcPr>
          <w:p w14:paraId="05607012" w14:textId="77777777" w:rsidR="00750A6C" w:rsidRDefault="00750A6C" w:rsidP="002B7C81">
            <w:pPr>
              <w:rPr>
                <w:lang w:eastAsia="nl-NL"/>
              </w:rPr>
            </w:pPr>
          </w:p>
          <w:p w14:paraId="353CC898" w14:textId="77777777" w:rsidR="00750A6C" w:rsidRPr="00C11C9A" w:rsidRDefault="00750A6C" w:rsidP="00C11C9A">
            <w:pPr>
              <w:rPr>
                <w:lang w:eastAsia="nl-NL"/>
              </w:rPr>
            </w:pPr>
          </w:p>
          <w:p w14:paraId="2652EA18" w14:textId="77777777" w:rsidR="00750A6C" w:rsidRPr="00C11C9A" w:rsidRDefault="00750A6C" w:rsidP="00C11C9A">
            <w:pPr>
              <w:rPr>
                <w:lang w:eastAsia="nl-NL"/>
              </w:rPr>
            </w:pPr>
          </w:p>
          <w:p w14:paraId="44E3639F" w14:textId="77777777" w:rsidR="00750A6C" w:rsidRPr="00C11C9A" w:rsidRDefault="00750A6C" w:rsidP="00C11C9A">
            <w:pPr>
              <w:rPr>
                <w:lang w:eastAsia="nl-NL"/>
              </w:rPr>
            </w:pPr>
          </w:p>
          <w:p w14:paraId="3CB33A65" w14:textId="77777777" w:rsidR="00750A6C" w:rsidRPr="00C11C9A" w:rsidRDefault="00750A6C" w:rsidP="00C11C9A">
            <w:pPr>
              <w:rPr>
                <w:lang w:eastAsia="nl-NL"/>
              </w:rPr>
            </w:pPr>
          </w:p>
          <w:p w14:paraId="61D3426E" w14:textId="77777777" w:rsidR="00750A6C" w:rsidRPr="00C11C9A" w:rsidRDefault="00750A6C" w:rsidP="00C11C9A">
            <w:pPr>
              <w:rPr>
                <w:lang w:eastAsia="nl-NL"/>
              </w:rPr>
            </w:pPr>
          </w:p>
        </w:tc>
      </w:tr>
      <w:tr w:rsidR="00750A6C" w14:paraId="38F72DCB" w14:textId="77777777" w:rsidTr="004E2917">
        <w:tc>
          <w:tcPr>
            <w:tcW w:w="3964" w:type="dxa"/>
            <w:tcBorders>
              <w:left w:val="single" w:sz="4" w:space="0" w:color="auto"/>
              <w:bottom w:val="single" w:sz="4" w:space="0" w:color="auto"/>
              <w:right w:val="single" w:sz="4" w:space="0" w:color="auto"/>
            </w:tcBorders>
          </w:tcPr>
          <w:p w14:paraId="55843DA9" w14:textId="77777777" w:rsidR="00750A6C" w:rsidRDefault="00750A6C" w:rsidP="002B7C81">
            <w:pPr>
              <w:rPr>
                <w:lang w:eastAsia="nl-NL"/>
              </w:rPr>
            </w:pPr>
            <w:r>
              <w:rPr>
                <w:lang w:eastAsia="nl-NL"/>
              </w:rPr>
              <w:t xml:space="preserve">Naam: </w:t>
            </w:r>
          </w:p>
          <w:p w14:paraId="04464483" w14:textId="77777777" w:rsidR="00750A6C" w:rsidRDefault="00750A6C" w:rsidP="002B7C81">
            <w:pPr>
              <w:rPr>
                <w:lang w:eastAsia="nl-NL"/>
              </w:rPr>
            </w:pPr>
          </w:p>
        </w:tc>
        <w:tc>
          <w:tcPr>
            <w:tcW w:w="426" w:type="dxa"/>
            <w:tcBorders>
              <w:left w:val="single" w:sz="4" w:space="0" w:color="auto"/>
            </w:tcBorders>
          </w:tcPr>
          <w:p w14:paraId="16BEFBA8" w14:textId="77777777" w:rsidR="00750A6C" w:rsidRDefault="00750A6C" w:rsidP="002B7C81">
            <w:pPr>
              <w:rPr>
                <w:lang w:eastAsia="nl-NL"/>
              </w:rPr>
            </w:pPr>
          </w:p>
        </w:tc>
      </w:tr>
      <w:tr w:rsidR="00750A6C" w14:paraId="4E0E6AE8" w14:textId="77777777" w:rsidTr="004E2917">
        <w:tc>
          <w:tcPr>
            <w:tcW w:w="3964" w:type="dxa"/>
            <w:tcBorders>
              <w:top w:val="single" w:sz="4" w:space="0" w:color="auto"/>
              <w:left w:val="single" w:sz="4" w:space="0" w:color="auto"/>
              <w:bottom w:val="single" w:sz="4" w:space="0" w:color="auto"/>
              <w:right w:val="single" w:sz="4" w:space="0" w:color="auto"/>
            </w:tcBorders>
          </w:tcPr>
          <w:p w14:paraId="042CC1EE" w14:textId="77777777" w:rsidR="00750A6C" w:rsidRDefault="00750A6C" w:rsidP="002B7C81">
            <w:pPr>
              <w:rPr>
                <w:lang w:eastAsia="nl-NL"/>
              </w:rPr>
            </w:pPr>
            <w:r>
              <w:rPr>
                <w:lang w:eastAsia="nl-NL"/>
              </w:rPr>
              <w:t>Functie:</w:t>
            </w:r>
          </w:p>
          <w:p w14:paraId="3A22082C" w14:textId="77777777" w:rsidR="00750A6C" w:rsidRDefault="00750A6C" w:rsidP="002B7C81">
            <w:pPr>
              <w:rPr>
                <w:lang w:eastAsia="nl-NL"/>
              </w:rPr>
            </w:pPr>
          </w:p>
        </w:tc>
        <w:tc>
          <w:tcPr>
            <w:tcW w:w="426" w:type="dxa"/>
            <w:tcBorders>
              <w:left w:val="single" w:sz="4" w:space="0" w:color="auto"/>
            </w:tcBorders>
          </w:tcPr>
          <w:p w14:paraId="46A043A5" w14:textId="77777777" w:rsidR="00750A6C" w:rsidRDefault="00750A6C" w:rsidP="002B7C81">
            <w:pPr>
              <w:rPr>
                <w:lang w:eastAsia="nl-NL"/>
              </w:rPr>
            </w:pPr>
          </w:p>
        </w:tc>
      </w:tr>
      <w:tr w:rsidR="00750A6C" w14:paraId="4E2B5F42" w14:textId="77777777" w:rsidTr="004E2917">
        <w:tc>
          <w:tcPr>
            <w:tcW w:w="3964" w:type="dxa"/>
            <w:tcBorders>
              <w:top w:val="single" w:sz="4" w:space="0" w:color="auto"/>
              <w:left w:val="single" w:sz="4" w:space="0" w:color="auto"/>
              <w:bottom w:val="single" w:sz="4" w:space="0" w:color="auto"/>
              <w:right w:val="single" w:sz="4" w:space="0" w:color="auto"/>
            </w:tcBorders>
          </w:tcPr>
          <w:p w14:paraId="4D3E5290" w14:textId="77777777" w:rsidR="00750A6C" w:rsidRDefault="00750A6C" w:rsidP="002B7C81">
            <w:pPr>
              <w:rPr>
                <w:lang w:eastAsia="nl-NL"/>
              </w:rPr>
            </w:pPr>
            <w:r>
              <w:rPr>
                <w:lang w:eastAsia="nl-NL"/>
              </w:rPr>
              <w:t xml:space="preserve">Datum: </w:t>
            </w:r>
          </w:p>
          <w:p w14:paraId="7DA49CA2" w14:textId="77777777" w:rsidR="00750A6C" w:rsidRDefault="00750A6C" w:rsidP="002B7C81">
            <w:pPr>
              <w:rPr>
                <w:lang w:eastAsia="nl-NL"/>
              </w:rPr>
            </w:pPr>
          </w:p>
        </w:tc>
        <w:tc>
          <w:tcPr>
            <w:tcW w:w="426" w:type="dxa"/>
            <w:tcBorders>
              <w:left w:val="single" w:sz="4" w:space="0" w:color="auto"/>
            </w:tcBorders>
          </w:tcPr>
          <w:p w14:paraId="2F19F587" w14:textId="77777777" w:rsidR="00750A6C" w:rsidRDefault="00750A6C" w:rsidP="002B7C81">
            <w:pPr>
              <w:rPr>
                <w:lang w:eastAsia="nl-NL"/>
              </w:rPr>
            </w:pPr>
          </w:p>
        </w:tc>
      </w:tr>
    </w:tbl>
    <w:p w14:paraId="6C70AB41" w14:textId="5AD922B1" w:rsidR="0037163F" w:rsidRDefault="0037163F" w:rsidP="004F178A">
      <w:pPr>
        <w:rPr>
          <w:lang w:eastAsia="nl-NL"/>
        </w:rPr>
      </w:pPr>
    </w:p>
    <w:p w14:paraId="487D934B" w14:textId="77777777" w:rsidR="003263F0" w:rsidRDefault="003263F0" w:rsidP="004F178A">
      <w:pPr>
        <w:rPr>
          <w:lang w:eastAsia="nl-NL"/>
        </w:rPr>
      </w:pPr>
    </w:p>
    <w:p w14:paraId="55AA0906" w14:textId="77777777" w:rsidR="003263F0" w:rsidRDefault="003263F0" w:rsidP="004F178A">
      <w:pPr>
        <w:rPr>
          <w:lang w:eastAsia="nl-NL"/>
        </w:rPr>
      </w:pPr>
    </w:p>
    <w:p w14:paraId="27946DEB" w14:textId="77777777" w:rsidR="003263F0" w:rsidRDefault="003263F0" w:rsidP="004F178A">
      <w:pPr>
        <w:rPr>
          <w:lang w:eastAsia="nl-NL"/>
        </w:rPr>
      </w:pPr>
    </w:p>
    <w:p w14:paraId="5EEC8162" w14:textId="77777777" w:rsidR="003263F0" w:rsidRDefault="003263F0" w:rsidP="004F178A">
      <w:pPr>
        <w:rPr>
          <w:lang w:eastAsia="nl-NL"/>
        </w:rPr>
      </w:pPr>
    </w:p>
    <w:p w14:paraId="6D58C585" w14:textId="77777777" w:rsidR="003263F0" w:rsidRDefault="003263F0" w:rsidP="004F178A">
      <w:pPr>
        <w:rPr>
          <w:lang w:eastAsia="nl-NL"/>
        </w:rPr>
      </w:pPr>
    </w:p>
    <w:p w14:paraId="02EB8AEF" w14:textId="77777777" w:rsidR="003263F0" w:rsidRDefault="003263F0" w:rsidP="004F178A">
      <w:pPr>
        <w:rPr>
          <w:lang w:eastAsia="nl-NL"/>
        </w:rPr>
      </w:pPr>
    </w:p>
    <w:p w14:paraId="2633679B" w14:textId="77777777" w:rsidR="003263F0" w:rsidRDefault="003263F0" w:rsidP="004F178A">
      <w:pPr>
        <w:rPr>
          <w:lang w:eastAsia="nl-NL"/>
        </w:rPr>
      </w:pPr>
    </w:p>
    <w:p w14:paraId="57186270" w14:textId="77777777" w:rsidR="003263F0" w:rsidRDefault="003263F0" w:rsidP="004F178A">
      <w:pPr>
        <w:rPr>
          <w:lang w:eastAsia="nl-NL"/>
        </w:rPr>
      </w:pPr>
    </w:p>
    <w:p w14:paraId="3CCD05ED" w14:textId="77777777" w:rsidR="003263F0" w:rsidRDefault="003263F0" w:rsidP="004F178A">
      <w:pPr>
        <w:rPr>
          <w:lang w:eastAsia="nl-NL"/>
        </w:rPr>
      </w:pPr>
    </w:p>
    <w:p w14:paraId="20D2B006" w14:textId="77777777" w:rsidR="003263F0" w:rsidRDefault="003263F0" w:rsidP="004F178A">
      <w:pPr>
        <w:rPr>
          <w:lang w:eastAsia="nl-NL"/>
        </w:rPr>
      </w:pPr>
    </w:p>
    <w:p w14:paraId="5244E712" w14:textId="77777777" w:rsidR="003263F0" w:rsidRDefault="003263F0" w:rsidP="004F178A">
      <w:pPr>
        <w:rPr>
          <w:lang w:eastAsia="nl-NL"/>
        </w:rPr>
      </w:pPr>
    </w:p>
    <w:p w14:paraId="77A33474" w14:textId="77777777" w:rsidR="00722C1D" w:rsidRDefault="00722C1D">
      <w:pPr>
        <w:spacing w:line="240" w:lineRule="auto"/>
        <w:rPr>
          <w:b/>
          <w:kern w:val="28"/>
        </w:rPr>
      </w:pPr>
      <w:bookmarkStart w:id="18" w:name="_Toc483310382"/>
      <w:bookmarkStart w:id="19" w:name="_Toc138778087"/>
      <w:r>
        <w:br w:type="page"/>
      </w:r>
    </w:p>
    <w:p w14:paraId="354CC80F" w14:textId="7131A878" w:rsidR="0037163F" w:rsidRPr="0040563A" w:rsidRDefault="00F20466" w:rsidP="00750A6C">
      <w:pPr>
        <w:spacing w:after="0" w:line="240" w:lineRule="auto"/>
        <w:rPr>
          <w:b/>
          <w:bCs/>
          <w:sz w:val="22"/>
          <w:szCs w:val="22"/>
        </w:rPr>
      </w:pPr>
      <w:r w:rsidRPr="22C2926B">
        <w:rPr>
          <w:b/>
          <w:bCs/>
          <w:sz w:val="22"/>
          <w:szCs w:val="22"/>
        </w:rPr>
        <w:lastRenderedPageBreak/>
        <w:t>Status t.o.v. de r</w:t>
      </w:r>
      <w:r w:rsidR="0037163F" w:rsidRPr="22C2926B">
        <w:rPr>
          <w:b/>
          <w:bCs/>
          <w:sz w:val="22"/>
          <w:szCs w:val="22"/>
        </w:rPr>
        <w:t>aamovereenkomst</w:t>
      </w:r>
      <w:bookmarkEnd w:id="18"/>
      <w:bookmarkEnd w:id="19"/>
      <w:r w:rsidR="00750A6C" w:rsidRPr="22C2926B">
        <w:rPr>
          <w:b/>
          <w:bCs/>
          <w:sz w:val="22"/>
          <w:szCs w:val="22"/>
        </w:rPr>
        <w:t xml:space="preserve"> </w:t>
      </w:r>
    </w:p>
    <w:p w14:paraId="5DA3C183" w14:textId="678903BA" w:rsidR="0037163F" w:rsidRPr="0040563A" w:rsidRDefault="743EB274" w:rsidP="004F178A">
      <w:pPr>
        <w:rPr>
          <w:sz w:val="22"/>
          <w:szCs w:val="22"/>
        </w:rPr>
      </w:pPr>
      <w:r w:rsidRPr="0040563A">
        <w:rPr>
          <w:sz w:val="22"/>
          <w:szCs w:val="22"/>
        </w:rPr>
        <w:t xml:space="preserve">Deze </w:t>
      </w:r>
      <w:r w:rsidR="0EA31564" w:rsidRPr="0040563A">
        <w:rPr>
          <w:sz w:val="22"/>
          <w:szCs w:val="22"/>
        </w:rPr>
        <w:t xml:space="preserve">SLA </w:t>
      </w:r>
      <w:r w:rsidR="70F4C1D9" w:rsidRPr="0040563A">
        <w:rPr>
          <w:sz w:val="22"/>
          <w:szCs w:val="22"/>
        </w:rPr>
        <w:t xml:space="preserve">heeft betrekking op de </w:t>
      </w:r>
      <w:r w:rsidR="0EA31564" w:rsidRPr="0040563A">
        <w:rPr>
          <w:sz w:val="22"/>
          <w:szCs w:val="22"/>
        </w:rPr>
        <w:t xml:space="preserve">dienstverlening </w:t>
      </w:r>
      <w:r w:rsidR="70F4C1D9" w:rsidRPr="0040563A">
        <w:rPr>
          <w:sz w:val="22"/>
          <w:szCs w:val="22"/>
        </w:rPr>
        <w:t xml:space="preserve">zoals </w:t>
      </w:r>
      <w:r w:rsidR="343C2EEC" w:rsidRPr="0040563A">
        <w:rPr>
          <w:sz w:val="22"/>
          <w:szCs w:val="22"/>
        </w:rPr>
        <w:t xml:space="preserve">vastgelegd </w:t>
      </w:r>
      <w:r w:rsidR="70F4C1D9" w:rsidRPr="0040563A">
        <w:rPr>
          <w:sz w:val="22"/>
          <w:szCs w:val="22"/>
        </w:rPr>
        <w:t xml:space="preserve">in de </w:t>
      </w:r>
      <w:r w:rsidR="4C2F2153" w:rsidRPr="0040563A">
        <w:rPr>
          <w:sz w:val="22"/>
          <w:szCs w:val="22"/>
        </w:rPr>
        <w:t xml:space="preserve">bijbehorende </w:t>
      </w:r>
      <w:r w:rsidR="70F4C1D9" w:rsidRPr="0040563A">
        <w:rPr>
          <w:sz w:val="22"/>
          <w:szCs w:val="22"/>
        </w:rPr>
        <w:t>Raamovereenkomst</w:t>
      </w:r>
      <w:r w:rsidR="7057B33F" w:rsidRPr="0040563A">
        <w:rPr>
          <w:sz w:val="22"/>
          <w:szCs w:val="22"/>
        </w:rPr>
        <w:t xml:space="preserve"> en Nadere Overeenkomsten</w:t>
      </w:r>
      <w:r w:rsidR="00F20466" w:rsidRPr="0040563A">
        <w:rPr>
          <w:sz w:val="22"/>
          <w:szCs w:val="22"/>
        </w:rPr>
        <w:t xml:space="preserve"> (Offertes)</w:t>
      </w:r>
      <w:r w:rsidR="53F1E06A" w:rsidRPr="0040563A">
        <w:rPr>
          <w:sz w:val="22"/>
          <w:szCs w:val="22"/>
        </w:rPr>
        <w:t xml:space="preserve">. De SLA </w:t>
      </w:r>
      <w:r w:rsidRPr="0040563A">
        <w:rPr>
          <w:sz w:val="22"/>
          <w:szCs w:val="22"/>
        </w:rPr>
        <w:t>maakt</w:t>
      </w:r>
      <w:r w:rsidR="70F4C1D9" w:rsidRPr="0040563A">
        <w:rPr>
          <w:sz w:val="22"/>
          <w:szCs w:val="22"/>
        </w:rPr>
        <w:t xml:space="preserve"> </w:t>
      </w:r>
      <w:r w:rsidRPr="0040563A">
        <w:rPr>
          <w:sz w:val="22"/>
          <w:szCs w:val="22"/>
        </w:rPr>
        <w:t>onlosmakelijk onderdeel uit</w:t>
      </w:r>
      <w:r w:rsidR="53F1E06A" w:rsidRPr="0040563A">
        <w:rPr>
          <w:sz w:val="22"/>
          <w:szCs w:val="22"/>
        </w:rPr>
        <w:t xml:space="preserve"> </w:t>
      </w:r>
      <w:r w:rsidR="00391DB8" w:rsidRPr="0040563A">
        <w:rPr>
          <w:sz w:val="22"/>
          <w:szCs w:val="22"/>
        </w:rPr>
        <w:t xml:space="preserve">van, </w:t>
      </w:r>
      <w:r w:rsidR="0EA31564" w:rsidRPr="0040563A">
        <w:rPr>
          <w:sz w:val="22"/>
          <w:szCs w:val="22"/>
        </w:rPr>
        <w:t xml:space="preserve">en moet in samenhang worden gelezen met de </w:t>
      </w:r>
      <w:r w:rsidR="53F1E06A" w:rsidRPr="0040563A">
        <w:rPr>
          <w:sz w:val="22"/>
          <w:szCs w:val="22"/>
        </w:rPr>
        <w:t>Raamovereenkomst</w:t>
      </w:r>
      <w:r w:rsidR="7057B33F" w:rsidRPr="0040563A">
        <w:rPr>
          <w:sz w:val="22"/>
          <w:szCs w:val="22"/>
        </w:rPr>
        <w:t xml:space="preserve"> en de Nadere Overeenkomsten</w:t>
      </w:r>
      <w:r w:rsidR="00391DB8" w:rsidRPr="0040563A">
        <w:rPr>
          <w:sz w:val="22"/>
          <w:szCs w:val="22"/>
        </w:rPr>
        <w:t xml:space="preserve"> (in opdracht gegeven offertes/orders</w:t>
      </w:r>
      <w:r w:rsidR="00E16FAC" w:rsidRPr="0040563A">
        <w:rPr>
          <w:sz w:val="22"/>
          <w:szCs w:val="22"/>
        </w:rPr>
        <w:t xml:space="preserve"> met betrekking tot de Advies- en begeleidingsdiensten (Perceel 2)</w:t>
      </w:r>
      <w:r w:rsidR="00391DB8" w:rsidRPr="0040563A">
        <w:rPr>
          <w:sz w:val="22"/>
          <w:szCs w:val="22"/>
        </w:rPr>
        <w:t>)</w:t>
      </w:r>
      <w:r w:rsidR="0EA31564" w:rsidRPr="0040563A">
        <w:rPr>
          <w:sz w:val="22"/>
          <w:szCs w:val="22"/>
        </w:rPr>
        <w:t xml:space="preserve">. </w:t>
      </w:r>
      <w:r w:rsidR="5E57817B" w:rsidRPr="0040563A">
        <w:rPr>
          <w:sz w:val="22"/>
          <w:szCs w:val="22"/>
        </w:rPr>
        <w:t xml:space="preserve">Het </w:t>
      </w:r>
      <w:r w:rsidRPr="0040563A">
        <w:rPr>
          <w:sz w:val="22"/>
          <w:szCs w:val="22"/>
        </w:rPr>
        <w:t xml:space="preserve">door de </w:t>
      </w:r>
      <w:proofErr w:type="spellStart"/>
      <w:r w:rsidR="610F3560" w:rsidRPr="0040563A">
        <w:rPr>
          <w:sz w:val="22"/>
          <w:szCs w:val="22"/>
        </w:rPr>
        <w:t>UMC</w:t>
      </w:r>
      <w:r w:rsidR="3F12F03A" w:rsidRPr="0040563A">
        <w:rPr>
          <w:sz w:val="22"/>
          <w:szCs w:val="22"/>
        </w:rPr>
        <w:t>’s</w:t>
      </w:r>
      <w:proofErr w:type="spellEnd"/>
      <w:r w:rsidRPr="0040563A">
        <w:rPr>
          <w:sz w:val="22"/>
          <w:szCs w:val="22"/>
        </w:rPr>
        <w:t xml:space="preserve"> opgestelde Programma van Eisen en de Gunningscriteria </w:t>
      </w:r>
      <w:r w:rsidR="42CEA476" w:rsidRPr="0040563A">
        <w:rPr>
          <w:sz w:val="22"/>
          <w:szCs w:val="22"/>
        </w:rPr>
        <w:t>over</w:t>
      </w:r>
      <w:r w:rsidRPr="0040563A">
        <w:rPr>
          <w:sz w:val="22"/>
          <w:szCs w:val="22"/>
        </w:rPr>
        <w:t xml:space="preserve"> het Service Level Management inclusief de beantwoording hiervan door Opdrachtnemer maakt onderdeel uit </w:t>
      </w:r>
      <w:r w:rsidR="7E3E2B41" w:rsidRPr="0040563A">
        <w:rPr>
          <w:sz w:val="22"/>
          <w:szCs w:val="22"/>
        </w:rPr>
        <w:t>van de</w:t>
      </w:r>
      <w:r w:rsidR="70F4C1D9" w:rsidRPr="0040563A">
        <w:rPr>
          <w:sz w:val="22"/>
          <w:szCs w:val="22"/>
        </w:rPr>
        <w:t xml:space="preserve"> in deze SLA</w:t>
      </w:r>
      <w:r w:rsidRPr="0040563A">
        <w:rPr>
          <w:sz w:val="22"/>
          <w:szCs w:val="22"/>
        </w:rPr>
        <w:t xml:space="preserve"> van toepassing zijnde servicelevel afspraken. </w:t>
      </w:r>
    </w:p>
    <w:p w14:paraId="34242FA6" w14:textId="391127F0" w:rsidR="0037163F" w:rsidRPr="0040563A" w:rsidRDefault="00C136A9" w:rsidP="004F178A">
      <w:pPr>
        <w:rPr>
          <w:sz w:val="22"/>
          <w:szCs w:val="22"/>
        </w:rPr>
      </w:pPr>
      <w:r w:rsidRPr="0040563A">
        <w:rPr>
          <w:sz w:val="22"/>
          <w:szCs w:val="22"/>
        </w:rPr>
        <w:t xml:space="preserve">De </w:t>
      </w:r>
      <w:proofErr w:type="spellStart"/>
      <w:r w:rsidR="610F3560" w:rsidRPr="0040563A">
        <w:rPr>
          <w:sz w:val="22"/>
          <w:szCs w:val="22"/>
        </w:rPr>
        <w:t>UMC</w:t>
      </w:r>
      <w:r w:rsidRPr="0040563A">
        <w:rPr>
          <w:sz w:val="22"/>
          <w:szCs w:val="22"/>
        </w:rPr>
        <w:t>’s</w:t>
      </w:r>
      <w:proofErr w:type="spellEnd"/>
      <w:r w:rsidR="0EA31564" w:rsidRPr="0040563A">
        <w:rPr>
          <w:sz w:val="22"/>
          <w:szCs w:val="22"/>
        </w:rPr>
        <w:t xml:space="preserve"> kan producten en diensten afnemen op een wijze zoals beschreven in de </w:t>
      </w:r>
      <w:r w:rsidRPr="0040563A">
        <w:rPr>
          <w:sz w:val="22"/>
          <w:szCs w:val="22"/>
        </w:rPr>
        <w:t xml:space="preserve">Service Level Agreement (SLA) </w:t>
      </w:r>
      <w:r w:rsidR="0EA31564" w:rsidRPr="0040563A">
        <w:rPr>
          <w:sz w:val="22"/>
          <w:szCs w:val="22"/>
        </w:rPr>
        <w:t xml:space="preserve">. </w:t>
      </w:r>
      <w:r w:rsidR="00391DB8" w:rsidRPr="0040563A">
        <w:rPr>
          <w:sz w:val="22"/>
          <w:szCs w:val="22"/>
        </w:rPr>
        <w:t>De in deze SLA beschreven d</w:t>
      </w:r>
      <w:r w:rsidR="343C2EEC" w:rsidRPr="0040563A">
        <w:rPr>
          <w:sz w:val="22"/>
          <w:szCs w:val="22"/>
        </w:rPr>
        <w:t xml:space="preserve">iensten kunnen per UMC individueel of als gezamenlijke </w:t>
      </w:r>
      <w:proofErr w:type="spellStart"/>
      <w:r w:rsidR="343C2EEC" w:rsidRPr="0040563A">
        <w:rPr>
          <w:sz w:val="22"/>
          <w:szCs w:val="22"/>
        </w:rPr>
        <w:t>UMC’s</w:t>
      </w:r>
      <w:proofErr w:type="spellEnd"/>
      <w:r w:rsidR="343C2EEC" w:rsidRPr="0040563A">
        <w:rPr>
          <w:sz w:val="22"/>
          <w:szCs w:val="22"/>
        </w:rPr>
        <w:t xml:space="preserve"> worden afgenomen. </w:t>
      </w:r>
      <w:r w:rsidR="0EA31564" w:rsidRPr="0040563A">
        <w:rPr>
          <w:sz w:val="22"/>
          <w:szCs w:val="22"/>
        </w:rPr>
        <w:t xml:space="preserve">Per </w:t>
      </w:r>
      <w:r w:rsidR="088AC40A" w:rsidRPr="0040563A">
        <w:rPr>
          <w:sz w:val="22"/>
          <w:szCs w:val="22"/>
        </w:rPr>
        <w:t>N</w:t>
      </w:r>
      <w:r w:rsidR="0EA31564" w:rsidRPr="0040563A">
        <w:rPr>
          <w:sz w:val="22"/>
          <w:szCs w:val="22"/>
        </w:rPr>
        <w:t xml:space="preserve">adere </w:t>
      </w:r>
      <w:r w:rsidR="088AC40A" w:rsidRPr="0040563A">
        <w:rPr>
          <w:sz w:val="22"/>
          <w:szCs w:val="22"/>
        </w:rPr>
        <w:t>O</w:t>
      </w:r>
      <w:r w:rsidR="0EA31564" w:rsidRPr="0040563A">
        <w:rPr>
          <w:sz w:val="22"/>
          <w:szCs w:val="22"/>
        </w:rPr>
        <w:t xml:space="preserve">vereenkomst kunnen </w:t>
      </w:r>
      <w:r w:rsidR="610F3560" w:rsidRPr="0040563A">
        <w:rPr>
          <w:sz w:val="22"/>
          <w:szCs w:val="22"/>
        </w:rPr>
        <w:t>UMC</w:t>
      </w:r>
      <w:r w:rsidR="0EA31564" w:rsidRPr="0040563A">
        <w:rPr>
          <w:sz w:val="22"/>
          <w:szCs w:val="22"/>
        </w:rPr>
        <w:t xml:space="preserve"> en Opdrachtnemer besluit</w:t>
      </w:r>
      <w:r w:rsidR="4F89EF47" w:rsidRPr="0040563A">
        <w:rPr>
          <w:sz w:val="22"/>
          <w:szCs w:val="22"/>
        </w:rPr>
        <w:t>en afwijkende afspraken te maken ten aanzien van het standaard dienstenniveau. Een afwijking kan zijn het verlagen of verhogen van een dienstenniveau of het toevoegen of schrappen van een dienstenniveau.</w:t>
      </w:r>
      <w:r w:rsidR="52B36917" w:rsidRPr="0040563A">
        <w:rPr>
          <w:sz w:val="22"/>
          <w:szCs w:val="22"/>
        </w:rPr>
        <w:t xml:space="preserve"> In de DAP kan nimmer worden afgeweken van een dienstenniveau</w:t>
      </w:r>
      <w:r w:rsidR="404EEE84" w:rsidRPr="0040563A">
        <w:rPr>
          <w:sz w:val="22"/>
          <w:szCs w:val="22"/>
        </w:rPr>
        <w:t xml:space="preserve"> zoals beschreven in deze SLA</w:t>
      </w:r>
      <w:r w:rsidR="52B36917" w:rsidRPr="0040563A">
        <w:rPr>
          <w:sz w:val="22"/>
          <w:szCs w:val="22"/>
        </w:rPr>
        <w:t>.</w:t>
      </w:r>
    </w:p>
    <w:p w14:paraId="0A299127" w14:textId="2F885FD9" w:rsidR="006505E1" w:rsidRPr="0040563A" w:rsidRDefault="006505E1" w:rsidP="006505E1">
      <w:pPr>
        <w:rPr>
          <w:b/>
          <w:bCs/>
          <w:sz w:val="22"/>
          <w:szCs w:val="22"/>
          <w:u w:val="single"/>
        </w:rPr>
      </w:pPr>
      <w:r w:rsidRPr="0040563A">
        <w:rPr>
          <w:b/>
          <w:bCs/>
          <w:sz w:val="22"/>
          <w:szCs w:val="22"/>
          <w:u w:val="single"/>
        </w:rPr>
        <w:t>Leeswijzer</w:t>
      </w:r>
      <w:r w:rsidR="00BF5735" w:rsidRPr="0040563A">
        <w:rPr>
          <w:b/>
          <w:bCs/>
          <w:sz w:val="22"/>
          <w:szCs w:val="22"/>
          <w:u w:val="single"/>
        </w:rPr>
        <w:t xml:space="preserve"> bij deze SLA</w:t>
      </w:r>
    </w:p>
    <w:p w14:paraId="07DBEA0B" w14:textId="3B41C534" w:rsidR="00680C01" w:rsidRPr="0040563A" w:rsidRDefault="41EDEFB3" w:rsidP="6A728921">
      <w:pPr>
        <w:rPr>
          <w:i/>
          <w:iCs/>
          <w:sz w:val="22"/>
          <w:szCs w:val="22"/>
        </w:rPr>
      </w:pPr>
      <w:r w:rsidRPr="0040563A">
        <w:rPr>
          <w:i/>
          <w:iCs/>
          <w:sz w:val="22"/>
          <w:szCs w:val="22"/>
        </w:rPr>
        <w:t xml:space="preserve">De </w:t>
      </w:r>
      <w:r w:rsidR="5AABC15F" w:rsidRPr="0040563A">
        <w:rPr>
          <w:i/>
          <w:iCs/>
          <w:sz w:val="22"/>
          <w:szCs w:val="22"/>
        </w:rPr>
        <w:t>diensten die</w:t>
      </w:r>
      <w:r w:rsidR="5779D8B8" w:rsidRPr="0040563A">
        <w:rPr>
          <w:i/>
          <w:iCs/>
          <w:sz w:val="22"/>
          <w:szCs w:val="22"/>
        </w:rPr>
        <w:t xml:space="preserve"> de Opdrachtgever</w:t>
      </w:r>
      <w:r w:rsidR="00D375FA" w:rsidRPr="0040563A">
        <w:rPr>
          <w:i/>
          <w:iCs/>
          <w:sz w:val="22"/>
          <w:szCs w:val="22"/>
        </w:rPr>
        <w:t xml:space="preserve"> </w:t>
      </w:r>
      <w:r w:rsidRPr="0040563A">
        <w:rPr>
          <w:i/>
          <w:iCs/>
          <w:sz w:val="22"/>
          <w:szCs w:val="22"/>
        </w:rPr>
        <w:t>bied</w:t>
      </w:r>
      <w:r w:rsidR="5AABC15F" w:rsidRPr="0040563A">
        <w:rPr>
          <w:i/>
          <w:iCs/>
          <w:sz w:val="22"/>
          <w:szCs w:val="22"/>
        </w:rPr>
        <w:t>t</w:t>
      </w:r>
      <w:r w:rsidRPr="0040563A">
        <w:rPr>
          <w:i/>
          <w:iCs/>
          <w:sz w:val="22"/>
          <w:szCs w:val="22"/>
        </w:rPr>
        <w:t xml:space="preserve"> bestaan uit </w:t>
      </w:r>
      <w:r w:rsidR="00F20466" w:rsidRPr="0040563A">
        <w:rPr>
          <w:i/>
          <w:iCs/>
          <w:sz w:val="22"/>
          <w:szCs w:val="22"/>
        </w:rPr>
        <w:t>drie</w:t>
      </w:r>
      <w:r w:rsidR="6723A4AA" w:rsidRPr="0040563A">
        <w:rPr>
          <w:i/>
          <w:iCs/>
          <w:sz w:val="22"/>
          <w:szCs w:val="22"/>
        </w:rPr>
        <w:t xml:space="preserve"> </w:t>
      </w:r>
      <w:r w:rsidR="5AABC15F" w:rsidRPr="0040563A">
        <w:rPr>
          <w:i/>
          <w:iCs/>
          <w:sz w:val="22"/>
          <w:szCs w:val="22"/>
        </w:rPr>
        <w:t xml:space="preserve">typen </w:t>
      </w:r>
      <w:r w:rsidR="2CA65856" w:rsidRPr="0040563A">
        <w:rPr>
          <w:i/>
          <w:iCs/>
          <w:sz w:val="22"/>
          <w:szCs w:val="22"/>
        </w:rPr>
        <w:t>dienstverlening:</w:t>
      </w:r>
    </w:p>
    <w:p w14:paraId="0A297592" w14:textId="58E9EEB0" w:rsidR="00F20466" w:rsidRPr="0040563A" w:rsidRDefault="00D375FA" w:rsidP="00F20466">
      <w:pPr>
        <w:pStyle w:val="Lijstalinea"/>
        <w:numPr>
          <w:ilvl w:val="0"/>
          <w:numId w:val="138"/>
        </w:numPr>
        <w:rPr>
          <w:i/>
          <w:iCs/>
          <w:sz w:val="22"/>
          <w:szCs w:val="22"/>
        </w:rPr>
      </w:pPr>
      <w:r w:rsidRPr="0040563A">
        <w:rPr>
          <w:i/>
          <w:iCs/>
          <w:sz w:val="22"/>
          <w:szCs w:val="22"/>
        </w:rPr>
        <w:t>Portfolio advies</w:t>
      </w:r>
    </w:p>
    <w:p w14:paraId="5EE118F5" w14:textId="63E3915A" w:rsidR="00D75065" w:rsidRPr="0040563A" w:rsidRDefault="00D375FA" w:rsidP="00D75065">
      <w:pPr>
        <w:pStyle w:val="Lijstalinea"/>
        <w:numPr>
          <w:ilvl w:val="0"/>
          <w:numId w:val="138"/>
        </w:numPr>
        <w:rPr>
          <w:i/>
          <w:iCs/>
          <w:sz w:val="22"/>
          <w:szCs w:val="22"/>
        </w:rPr>
      </w:pPr>
      <w:r w:rsidRPr="0040563A">
        <w:rPr>
          <w:i/>
          <w:iCs/>
          <w:sz w:val="22"/>
          <w:szCs w:val="22"/>
        </w:rPr>
        <w:t xml:space="preserve">Begeleiden van </w:t>
      </w:r>
      <w:r w:rsidR="00E16FAC" w:rsidRPr="0040563A">
        <w:rPr>
          <w:i/>
          <w:iCs/>
          <w:sz w:val="22"/>
          <w:szCs w:val="22"/>
        </w:rPr>
        <w:t xml:space="preserve">een </w:t>
      </w:r>
      <w:r w:rsidRPr="0040563A">
        <w:rPr>
          <w:i/>
          <w:iCs/>
          <w:sz w:val="22"/>
          <w:szCs w:val="22"/>
        </w:rPr>
        <w:t>minicompetitie</w:t>
      </w:r>
    </w:p>
    <w:p w14:paraId="67BA70C2" w14:textId="06434CAC" w:rsidR="00F20466" w:rsidRPr="0040563A" w:rsidRDefault="00D01464" w:rsidP="00D75065">
      <w:pPr>
        <w:pStyle w:val="Lijstalinea"/>
        <w:numPr>
          <w:ilvl w:val="0"/>
          <w:numId w:val="138"/>
        </w:numPr>
        <w:rPr>
          <w:i/>
          <w:iCs/>
          <w:sz w:val="22"/>
          <w:szCs w:val="22"/>
        </w:rPr>
      </w:pPr>
      <w:r w:rsidRPr="0040563A">
        <w:rPr>
          <w:i/>
          <w:iCs/>
          <w:sz w:val="22"/>
          <w:szCs w:val="22"/>
        </w:rPr>
        <w:t>Portfolio management van de Perceel 1 afgenomen Producten en diensten</w:t>
      </w:r>
    </w:p>
    <w:p w14:paraId="0C296B19" w14:textId="015B7AE0" w:rsidR="00B56D7C" w:rsidRPr="0040563A" w:rsidRDefault="343C2EEC" w:rsidP="6A728921">
      <w:pPr>
        <w:rPr>
          <w:i/>
          <w:iCs/>
          <w:sz w:val="22"/>
          <w:szCs w:val="22"/>
        </w:rPr>
      </w:pPr>
      <w:r w:rsidRPr="0040563A">
        <w:rPr>
          <w:i/>
          <w:iCs/>
          <w:sz w:val="22"/>
          <w:szCs w:val="22"/>
        </w:rPr>
        <w:t xml:space="preserve">Deze SLA beschrijft </w:t>
      </w:r>
      <w:r w:rsidR="6C02FB1D" w:rsidRPr="0040563A">
        <w:rPr>
          <w:i/>
          <w:iCs/>
          <w:sz w:val="22"/>
          <w:szCs w:val="22"/>
        </w:rPr>
        <w:t xml:space="preserve">in hoofdstuk </w:t>
      </w:r>
      <w:r w:rsidR="00B81CD6" w:rsidRPr="0040563A">
        <w:rPr>
          <w:i/>
          <w:iCs/>
          <w:sz w:val="22"/>
          <w:szCs w:val="22"/>
        </w:rPr>
        <w:fldChar w:fldCharType="begin"/>
      </w:r>
      <w:r w:rsidR="00B81CD6" w:rsidRPr="0040563A">
        <w:rPr>
          <w:i/>
          <w:iCs/>
          <w:sz w:val="22"/>
          <w:szCs w:val="22"/>
        </w:rPr>
        <w:instrText xml:space="preserve"> REF _Ref146635460 \r \h </w:instrText>
      </w:r>
      <w:r w:rsidR="0040563A">
        <w:rPr>
          <w:i/>
          <w:iCs/>
          <w:sz w:val="22"/>
          <w:szCs w:val="22"/>
        </w:rPr>
        <w:instrText xml:space="preserve"> \* MERGEFORMAT </w:instrText>
      </w:r>
      <w:r w:rsidR="00B81CD6" w:rsidRPr="0040563A">
        <w:rPr>
          <w:i/>
          <w:iCs/>
          <w:sz w:val="22"/>
          <w:szCs w:val="22"/>
        </w:rPr>
      </w:r>
      <w:r w:rsidR="00B81CD6" w:rsidRPr="0040563A">
        <w:rPr>
          <w:i/>
          <w:iCs/>
          <w:sz w:val="22"/>
          <w:szCs w:val="22"/>
        </w:rPr>
        <w:fldChar w:fldCharType="separate"/>
      </w:r>
      <w:r w:rsidR="00AA3EFC" w:rsidRPr="0040563A">
        <w:rPr>
          <w:i/>
          <w:iCs/>
          <w:sz w:val="22"/>
          <w:szCs w:val="22"/>
        </w:rPr>
        <w:t>0</w:t>
      </w:r>
      <w:r w:rsidR="00B81CD6" w:rsidRPr="0040563A">
        <w:rPr>
          <w:i/>
          <w:iCs/>
          <w:sz w:val="22"/>
          <w:szCs w:val="22"/>
        </w:rPr>
        <w:fldChar w:fldCharType="end"/>
      </w:r>
      <w:r w:rsidR="10386109" w:rsidRPr="0040563A">
        <w:rPr>
          <w:i/>
          <w:iCs/>
          <w:sz w:val="22"/>
          <w:szCs w:val="22"/>
        </w:rPr>
        <w:t>X</w:t>
      </w:r>
      <w:r w:rsidR="6C02FB1D" w:rsidRPr="0040563A">
        <w:rPr>
          <w:i/>
          <w:iCs/>
          <w:sz w:val="22"/>
          <w:szCs w:val="22"/>
        </w:rPr>
        <w:t xml:space="preserve"> </w:t>
      </w:r>
      <w:r w:rsidRPr="0040563A">
        <w:rPr>
          <w:i/>
          <w:iCs/>
          <w:sz w:val="22"/>
          <w:szCs w:val="22"/>
        </w:rPr>
        <w:t xml:space="preserve">de standaard en </w:t>
      </w:r>
      <w:r w:rsidR="00F20466" w:rsidRPr="0040563A">
        <w:rPr>
          <w:i/>
          <w:iCs/>
          <w:sz w:val="22"/>
          <w:szCs w:val="22"/>
        </w:rPr>
        <w:t>algemene</w:t>
      </w:r>
      <w:r w:rsidRPr="0040563A">
        <w:rPr>
          <w:i/>
          <w:iCs/>
          <w:sz w:val="22"/>
          <w:szCs w:val="22"/>
        </w:rPr>
        <w:t xml:space="preserve"> dienstverlening en de daaraan verbonden dienstverleningsniveau</w:t>
      </w:r>
      <w:r w:rsidR="736732BC" w:rsidRPr="0040563A">
        <w:rPr>
          <w:i/>
          <w:iCs/>
          <w:sz w:val="22"/>
          <w:szCs w:val="22"/>
        </w:rPr>
        <w:t>s</w:t>
      </w:r>
      <w:r w:rsidR="00D375FA" w:rsidRPr="0040563A">
        <w:rPr>
          <w:i/>
          <w:iCs/>
          <w:sz w:val="22"/>
          <w:szCs w:val="22"/>
        </w:rPr>
        <w:t>.</w:t>
      </w:r>
    </w:p>
    <w:p w14:paraId="6E213FB1" w14:textId="61DEBAA2" w:rsidR="006505E1" w:rsidRDefault="006505E1">
      <w:pPr>
        <w:spacing w:line="240" w:lineRule="auto"/>
        <w:rPr>
          <w:b/>
          <w:kern w:val="28"/>
        </w:rPr>
      </w:pPr>
      <w:bookmarkStart w:id="20" w:name="_Toc138778088"/>
      <w:r>
        <w:br w:type="page"/>
      </w:r>
    </w:p>
    <w:p w14:paraId="0400F993" w14:textId="1F251EF4" w:rsidR="007219A2" w:rsidRPr="0040563A" w:rsidRDefault="007219A2" w:rsidP="0040563A">
      <w:pPr>
        <w:pStyle w:val="Kop1"/>
        <w:jc w:val="both"/>
        <w:rPr>
          <w:b/>
          <w:bCs/>
          <w:sz w:val="22"/>
          <w:szCs w:val="22"/>
        </w:rPr>
      </w:pPr>
      <w:bookmarkStart w:id="21" w:name="_Ref146635460"/>
      <w:bookmarkStart w:id="22" w:name="_Toc1959070044"/>
      <w:r w:rsidRPr="22C2926B">
        <w:rPr>
          <w:b/>
          <w:bCs/>
          <w:sz w:val="22"/>
          <w:szCs w:val="22"/>
        </w:rPr>
        <w:lastRenderedPageBreak/>
        <w:t>Generieke Dienstverlening</w:t>
      </w:r>
      <w:bookmarkEnd w:id="20"/>
      <w:bookmarkEnd w:id="21"/>
      <w:bookmarkEnd w:id="22"/>
    </w:p>
    <w:p w14:paraId="3A1CB46B" w14:textId="7DA6B634" w:rsidR="007219A2" w:rsidRPr="0040563A" w:rsidRDefault="001E4385" w:rsidP="0040563A">
      <w:pPr>
        <w:rPr>
          <w:sz w:val="22"/>
          <w:szCs w:val="22"/>
        </w:rPr>
      </w:pPr>
      <w:r w:rsidRPr="0040563A">
        <w:rPr>
          <w:sz w:val="22"/>
          <w:szCs w:val="22"/>
        </w:rPr>
        <w:t>G</w:t>
      </w:r>
      <w:r w:rsidR="00621A76" w:rsidRPr="0040563A">
        <w:rPr>
          <w:sz w:val="22"/>
          <w:szCs w:val="22"/>
        </w:rPr>
        <w:t xml:space="preserve">enerieke dienstverlening </w:t>
      </w:r>
      <w:r w:rsidRPr="0040563A">
        <w:rPr>
          <w:sz w:val="22"/>
          <w:szCs w:val="22"/>
        </w:rPr>
        <w:t xml:space="preserve">is de dienstverlening </w:t>
      </w:r>
      <w:r w:rsidR="00621A76" w:rsidRPr="0040563A">
        <w:rPr>
          <w:sz w:val="22"/>
          <w:szCs w:val="22"/>
        </w:rPr>
        <w:t xml:space="preserve">die standaard aan alle </w:t>
      </w:r>
      <w:proofErr w:type="spellStart"/>
      <w:r w:rsidR="00621A76" w:rsidRPr="0040563A">
        <w:rPr>
          <w:sz w:val="22"/>
          <w:szCs w:val="22"/>
        </w:rPr>
        <w:t>UMC’s</w:t>
      </w:r>
      <w:proofErr w:type="spellEnd"/>
      <w:r w:rsidR="00621A76" w:rsidRPr="0040563A">
        <w:rPr>
          <w:sz w:val="22"/>
          <w:szCs w:val="22"/>
        </w:rPr>
        <w:t xml:space="preserve"> wordt aangeboden. Deze dienstverlening omvat </w:t>
      </w:r>
      <w:r w:rsidR="007219A2" w:rsidRPr="0040563A">
        <w:rPr>
          <w:sz w:val="22"/>
          <w:szCs w:val="22"/>
        </w:rPr>
        <w:t>het bieden van een z</w:t>
      </w:r>
      <w:r w:rsidR="00D35CB8" w:rsidRPr="0040563A">
        <w:rPr>
          <w:sz w:val="22"/>
          <w:szCs w:val="22"/>
        </w:rPr>
        <w:t>ogenaamd</w:t>
      </w:r>
      <w:r w:rsidR="007219A2" w:rsidRPr="0040563A">
        <w:rPr>
          <w:sz w:val="22"/>
          <w:szCs w:val="22"/>
        </w:rPr>
        <w:t xml:space="preserve"> UMC Service Team, de bijbehorende overlegstructuur</w:t>
      </w:r>
      <w:r w:rsidR="000063F3" w:rsidRPr="0040563A">
        <w:rPr>
          <w:sz w:val="22"/>
          <w:szCs w:val="22"/>
        </w:rPr>
        <w:t>,</w:t>
      </w:r>
      <w:r w:rsidR="007219A2" w:rsidRPr="0040563A">
        <w:rPr>
          <w:sz w:val="22"/>
          <w:szCs w:val="22"/>
        </w:rPr>
        <w:t xml:space="preserve"> de op te leveren rapportages</w:t>
      </w:r>
      <w:r w:rsidR="00AD5B4E" w:rsidRPr="0040563A">
        <w:rPr>
          <w:sz w:val="22"/>
          <w:szCs w:val="22"/>
        </w:rPr>
        <w:t xml:space="preserve">, </w:t>
      </w:r>
      <w:r w:rsidR="000063F3" w:rsidRPr="0040563A">
        <w:rPr>
          <w:sz w:val="22"/>
          <w:szCs w:val="22"/>
        </w:rPr>
        <w:t xml:space="preserve">een </w:t>
      </w:r>
      <w:proofErr w:type="spellStart"/>
      <w:r w:rsidR="000063F3" w:rsidRPr="0040563A">
        <w:rPr>
          <w:sz w:val="22"/>
          <w:szCs w:val="22"/>
        </w:rPr>
        <w:t>webportaal</w:t>
      </w:r>
      <w:proofErr w:type="spellEnd"/>
      <w:r w:rsidR="00AD5B4E" w:rsidRPr="0040563A">
        <w:rPr>
          <w:sz w:val="22"/>
          <w:szCs w:val="22"/>
        </w:rPr>
        <w:t xml:space="preserve"> en </w:t>
      </w:r>
      <w:r w:rsidR="00D35CB8" w:rsidRPr="0040563A">
        <w:rPr>
          <w:sz w:val="22"/>
          <w:szCs w:val="22"/>
        </w:rPr>
        <w:t xml:space="preserve"> algemeen </w:t>
      </w:r>
      <w:r w:rsidR="00AD5B4E" w:rsidRPr="0040563A">
        <w:rPr>
          <w:sz w:val="22"/>
          <w:szCs w:val="22"/>
        </w:rPr>
        <w:t>advies</w:t>
      </w:r>
      <w:r w:rsidR="007219A2" w:rsidRPr="0040563A">
        <w:rPr>
          <w:sz w:val="22"/>
          <w:szCs w:val="22"/>
        </w:rPr>
        <w:t>.</w:t>
      </w:r>
    </w:p>
    <w:p w14:paraId="078B9AFF" w14:textId="77777777" w:rsidR="00D66132" w:rsidRPr="0040563A" w:rsidRDefault="00D66132" w:rsidP="0040563A">
      <w:pPr>
        <w:pStyle w:val="Kop2"/>
        <w:jc w:val="both"/>
        <w:rPr>
          <w:b/>
          <w:bCs/>
          <w:sz w:val="22"/>
          <w:szCs w:val="22"/>
        </w:rPr>
      </w:pPr>
      <w:bookmarkStart w:id="23" w:name="_Toc44164234"/>
      <w:r w:rsidRPr="22C2926B">
        <w:rPr>
          <w:b/>
          <w:bCs/>
          <w:sz w:val="22"/>
          <w:szCs w:val="22"/>
        </w:rPr>
        <w:t>Advies generiek</w:t>
      </w:r>
      <w:bookmarkEnd w:id="23"/>
    </w:p>
    <w:p w14:paraId="0E1A4661" w14:textId="38A3BC50" w:rsidR="00435E63" w:rsidRPr="0040563A" w:rsidRDefault="06B93624" w:rsidP="0040563A">
      <w:pPr>
        <w:rPr>
          <w:sz w:val="22"/>
          <w:szCs w:val="22"/>
        </w:rPr>
      </w:pPr>
      <w:r w:rsidRPr="0040563A">
        <w:rPr>
          <w:sz w:val="22"/>
          <w:szCs w:val="22"/>
        </w:rPr>
        <w:t xml:space="preserve">Opdrachtnemer levert de </w:t>
      </w:r>
      <w:proofErr w:type="spellStart"/>
      <w:r w:rsidR="610F3560" w:rsidRPr="0040563A">
        <w:rPr>
          <w:sz w:val="22"/>
          <w:szCs w:val="22"/>
        </w:rPr>
        <w:t>UMC</w:t>
      </w:r>
      <w:r w:rsidR="2713DE99" w:rsidRPr="0040563A">
        <w:rPr>
          <w:sz w:val="22"/>
          <w:szCs w:val="22"/>
        </w:rPr>
        <w:t>’s</w:t>
      </w:r>
      <w:proofErr w:type="spellEnd"/>
      <w:r w:rsidRPr="0040563A">
        <w:rPr>
          <w:sz w:val="22"/>
          <w:szCs w:val="22"/>
        </w:rPr>
        <w:t xml:space="preserve"> binnen de context van de gerelateerde dienstverlening gevraagd en ongevraagd advies over alle aspecten van de dienstverlening</w:t>
      </w:r>
      <w:r w:rsidR="3DFCC075" w:rsidRPr="0040563A">
        <w:rPr>
          <w:sz w:val="22"/>
          <w:szCs w:val="22"/>
        </w:rPr>
        <w:t>. Het betreft hier het gevraagd en ongevraagd advies op strategisch, technisch en commercieel vlak t.a.v.</w:t>
      </w:r>
      <w:r w:rsidR="00607465" w:rsidRPr="0040563A">
        <w:rPr>
          <w:sz w:val="22"/>
          <w:szCs w:val="22"/>
        </w:rPr>
        <w:t xml:space="preserve"> portfolio, minicompetities en portfoliomanagement.</w:t>
      </w:r>
      <w:r w:rsidR="3DFCC075" w:rsidRPr="0040563A">
        <w:rPr>
          <w:sz w:val="22"/>
          <w:szCs w:val="22"/>
        </w:rPr>
        <w:t xml:space="preserve">. </w:t>
      </w:r>
      <w:r w:rsidR="00D375FA" w:rsidRPr="0040563A">
        <w:rPr>
          <w:sz w:val="22"/>
          <w:szCs w:val="22"/>
        </w:rPr>
        <w:t xml:space="preserve">Het </w:t>
      </w:r>
      <w:r w:rsidR="610F3560" w:rsidRPr="0040563A">
        <w:rPr>
          <w:sz w:val="22"/>
          <w:szCs w:val="22"/>
        </w:rPr>
        <w:t>UMC</w:t>
      </w:r>
      <w:r w:rsidRPr="0040563A">
        <w:rPr>
          <w:sz w:val="22"/>
          <w:szCs w:val="22"/>
        </w:rPr>
        <w:t xml:space="preserve"> beoordeelt de kwaliteit van het door Opdrachtnemer geleverde advies op basis van het aantal keren dat een gevraagd of ongevraagd advies op onderwerpsniveau is overgenomen door </w:t>
      </w:r>
      <w:r w:rsidR="64E52BF1" w:rsidRPr="0040563A">
        <w:rPr>
          <w:sz w:val="22"/>
          <w:szCs w:val="22"/>
        </w:rPr>
        <w:t>het UMC</w:t>
      </w:r>
      <w:r w:rsidRPr="0040563A">
        <w:rPr>
          <w:sz w:val="22"/>
          <w:szCs w:val="22"/>
        </w:rPr>
        <w:t>.</w:t>
      </w:r>
    </w:p>
    <w:p w14:paraId="199A9317" w14:textId="3FBEEF51" w:rsidR="004F178A" w:rsidRPr="0040563A" w:rsidRDefault="004F178A" w:rsidP="007C4EB7">
      <w:pPr>
        <w:pStyle w:val="Kop2"/>
        <w:rPr>
          <w:b/>
          <w:bCs/>
          <w:sz w:val="22"/>
          <w:szCs w:val="22"/>
        </w:rPr>
      </w:pPr>
      <w:bookmarkStart w:id="24" w:name="_Toc138778089"/>
      <w:bookmarkStart w:id="25" w:name="_Toc817367064"/>
      <w:r w:rsidRPr="22C2926B">
        <w:rPr>
          <w:b/>
          <w:bCs/>
          <w:sz w:val="22"/>
          <w:szCs w:val="22"/>
        </w:rPr>
        <w:t>UMC Service Team</w:t>
      </w:r>
      <w:bookmarkEnd w:id="24"/>
      <w:r w:rsidR="00FB605B" w:rsidRPr="22C2926B">
        <w:rPr>
          <w:b/>
          <w:bCs/>
          <w:sz w:val="22"/>
          <w:szCs w:val="22"/>
        </w:rPr>
        <w:t xml:space="preserve"> (UST)</w:t>
      </w:r>
      <w:bookmarkEnd w:id="25"/>
    </w:p>
    <w:p w14:paraId="24951DBD" w14:textId="60FA42BA" w:rsidR="004F178A" w:rsidRPr="0040563A" w:rsidRDefault="004F178A" w:rsidP="004F178A">
      <w:pPr>
        <w:rPr>
          <w:sz w:val="22"/>
          <w:szCs w:val="22"/>
        </w:rPr>
      </w:pPr>
      <w:r w:rsidRPr="0040563A">
        <w:rPr>
          <w:sz w:val="22"/>
          <w:szCs w:val="22"/>
        </w:rPr>
        <w:t xml:space="preserve">Opdrachtnemer richt op eigen kosten ten behoeve van de gezamenlijke </w:t>
      </w:r>
      <w:proofErr w:type="spellStart"/>
      <w:r w:rsidRPr="0040563A">
        <w:rPr>
          <w:sz w:val="22"/>
          <w:szCs w:val="22"/>
        </w:rPr>
        <w:t>UMC’s</w:t>
      </w:r>
      <w:proofErr w:type="spellEnd"/>
      <w:r w:rsidRPr="0040563A">
        <w:rPr>
          <w:sz w:val="22"/>
          <w:szCs w:val="22"/>
        </w:rPr>
        <w:t xml:space="preserve"> en </w:t>
      </w:r>
      <w:proofErr w:type="spellStart"/>
      <w:r w:rsidRPr="0040563A">
        <w:rPr>
          <w:sz w:val="22"/>
          <w:szCs w:val="22"/>
        </w:rPr>
        <w:t>UMC</w:t>
      </w:r>
      <w:r w:rsidR="006664E1" w:rsidRPr="0040563A">
        <w:rPr>
          <w:sz w:val="22"/>
          <w:szCs w:val="22"/>
        </w:rPr>
        <w:t>’s</w:t>
      </w:r>
      <w:proofErr w:type="spellEnd"/>
      <w:r w:rsidRPr="0040563A">
        <w:rPr>
          <w:sz w:val="22"/>
          <w:szCs w:val="22"/>
        </w:rPr>
        <w:t xml:space="preserve"> individueel één single point of contact-organisatie in, het U</w:t>
      </w:r>
      <w:r w:rsidR="00207DCE" w:rsidRPr="0040563A">
        <w:rPr>
          <w:sz w:val="22"/>
          <w:szCs w:val="22"/>
        </w:rPr>
        <w:t>MC Service Team (U</w:t>
      </w:r>
      <w:r w:rsidRPr="0040563A">
        <w:rPr>
          <w:sz w:val="22"/>
          <w:szCs w:val="22"/>
        </w:rPr>
        <w:t>ST</w:t>
      </w:r>
      <w:r w:rsidR="00207DCE" w:rsidRPr="0040563A">
        <w:rPr>
          <w:sz w:val="22"/>
          <w:szCs w:val="22"/>
        </w:rPr>
        <w:t>)</w:t>
      </w:r>
      <w:r w:rsidRPr="0040563A">
        <w:rPr>
          <w:sz w:val="22"/>
          <w:szCs w:val="22"/>
        </w:rPr>
        <w:t xml:space="preserve"> genaamd. </w:t>
      </w:r>
      <w:r w:rsidR="00F54229" w:rsidRPr="0040563A">
        <w:rPr>
          <w:sz w:val="22"/>
          <w:szCs w:val="22"/>
        </w:rPr>
        <w:t xml:space="preserve">Het UST </w:t>
      </w:r>
      <w:r w:rsidRPr="0040563A">
        <w:rPr>
          <w:sz w:val="22"/>
          <w:szCs w:val="22"/>
        </w:rPr>
        <w:t xml:space="preserve">is uiterlijk drie maanden na ondertekening van de Raamovereenkomst geïmplementeerd. Het UST is hét aanspreekpunt voor advies, sales, functionele en technische </w:t>
      </w:r>
      <w:r w:rsidR="00AD4EA6" w:rsidRPr="0040563A">
        <w:rPr>
          <w:sz w:val="22"/>
          <w:szCs w:val="22"/>
        </w:rPr>
        <w:t>zaken waar</w:t>
      </w:r>
      <w:r w:rsidRPr="0040563A">
        <w:rPr>
          <w:sz w:val="22"/>
          <w:szCs w:val="22"/>
        </w:rPr>
        <w:t xml:space="preserve"> </w:t>
      </w:r>
      <w:r w:rsidR="00AC28BC" w:rsidRPr="0040563A">
        <w:rPr>
          <w:sz w:val="22"/>
          <w:szCs w:val="22"/>
        </w:rPr>
        <w:t>UMC</w:t>
      </w:r>
      <w:r w:rsidRPr="0040563A">
        <w:rPr>
          <w:sz w:val="22"/>
          <w:szCs w:val="22"/>
        </w:rPr>
        <w:t xml:space="preserve"> een Call op één plek kan melden.</w:t>
      </w:r>
    </w:p>
    <w:p w14:paraId="5CE5653D" w14:textId="165EEE30" w:rsidR="004F178A" w:rsidRPr="0040563A" w:rsidRDefault="004F178A" w:rsidP="004F178A">
      <w:pPr>
        <w:rPr>
          <w:sz w:val="22"/>
          <w:szCs w:val="22"/>
        </w:rPr>
      </w:pPr>
      <w:r w:rsidRPr="0040563A">
        <w:rPr>
          <w:sz w:val="22"/>
          <w:szCs w:val="22"/>
        </w:rPr>
        <w:t xml:space="preserve">UST-medewerkers </w:t>
      </w:r>
      <w:r w:rsidR="009A0ED7" w:rsidRPr="0040563A">
        <w:rPr>
          <w:sz w:val="22"/>
          <w:szCs w:val="22"/>
        </w:rPr>
        <w:t xml:space="preserve">zijn Nederlandstalig en </w:t>
      </w:r>
      <w:r w:rsidRPr="0040563A">
        <w:rPr>
          <w:sz w:val="22"/>
          <w:szCs w:val="22"/>
        </w:rPr>
        <w:t>beschikken over voldoende UMC specifieke kennis en vaardigheden om</w:t>
      </w:r>
      <w:r w:rsidR="00AD4EA6" w:rsidRPr="0040563A">
        <w:rPr>
          <w:sz w:val="22"/>
          <w:szCs w:val="22"/>
        </w:rPr>
        <w:t xml:space="preserve"> </w:t>
      </w:r>
      <w:r w:rsidRPr="0040563A">
        <w:rPr>
          <w:sz w:val="22"/>
          <w:szCs w:val="22"/>
        </w:rPr>
        <w:t>vragen en issues die</w:t>
      </w:r>
      <w:r w:rsidRPr="0040563A">
        <w:rPr>
          <w:spacing w:val="1"/>
          <w:sz w:val="22"/>
          <w:szCs w:val="22"/>
        </w:rPr>
        <w:t xml:space="preserve"> </w:t>
      </w:r>
      <w:r w:rsidRPr="0040563A">
        <w:rPr>
          <w:sz w:val="22"/>
          <w:szCs w:val="22"/>
        </w:rPr>
        <w:t>voortkomen uit de gecontracteerde generieke en specifieke dienstverlening(en) te kunnen afhandelen. De Service- en Supportdesk van het UST is verantwoordelijk voor de bewaking van Calls,</w:t>
      </w:r>
      <w:r w:rsidRPr="0040563A">
        <w:rPr>
          <w:spacing w:val="1"/>
          <w:sz w:val="22"/>
          <w:szCs w:val="22"/>
        </w:rPr>
        <w:t xml:space="preserve"> </w:t>
      </w:r>
      <w:r w:rsidRPr="0040563A">
        <w:rPr>
          <w:sz w:val="22"/>
          <w:szCs w:val="22"/>
        </w:rPr>
        <w:t>evenals de tijdige en correcte afhandeling of dispatching van Calls. Dit geldt ook voor het</w:t>
      </w:r>
      <w:r w:rsidRPr="0040563A">
        <w:rPr>
          <w:spacing w:val="1"/>
          <w:sz w:val="22"/>
          <w:szCs w:val="22"/>
        </w:rPr>
        <w:t xml:space="preserve"> </w:t>
      </w:r>
      <w:r w:rsidRPr="0040563A">
        <w:rPr>
          <w:sz w:val="22"/>
          <w:szCs w:val="22"/>
        </w:rPr>
        <w:t>coördineren</w:t>
      </w:r>
      <w:r w:rsidRPr="0040563A">
        <w:rPr>
          <w:spacing w:val="-1"/>
          <w:sz w:val="22"/>
          <w:szCs w:val="22"/>
        </w:rPr>
        <w:t xml:space="preserve"> </w:t>
      </w:r>
      <w:r w:rsidRPr="0040563A">
        <w:rPr>
          <w:sz w:val="22"/>
          <w:szCs w:val="22"/>
        </w:rPr>
        <w:t>van Calls</w:t>
      </w:r>
      <w:r w:rsidRPr="0040563A">
        <w:rPr>
          <w:spacing w:val="-1"/>
          <w:sz w:val="22"/>
          <w:szCs w:val="22"/>
        </w:rPr>
        <w:t xml:space="preserve"> </w:t>
      </w:r>
      <w:r w:rsidRPr="0040563A">
        <w:rPr>
          <w:sz w:val="22"/>
          <w:szCs w:val="22"/>
        </w:rPr>
        <w:t>waarbij</w:t>
      </w:r>
      <w:r w:rsidRPr="0040563A">
        <w:rPr>
          <w:spacing w:val="3"/>
          <w:sz w:val="22"/>
          <w:szCs w:val="22"/>
        </w:rPr>
        <w:t xml:space="preserve"> </w:t>
      </w:r>
      <w:r w:rsidRPr="0040563A">
        <w:rPr>
          <w:sz w:val="22"/>
          <w:szCs w:val="22"/>
        </w:rPr>
        <w:t>onderaannemers</w:t>
      </w:r>
      <w:r w:rsidRPr="0040563A">
        <w:rPr>
          <w:spacing w:val="2"/>
          <w:sz w:val="22"/>
          <w:szCs w:val="22"/>
        </w:rPr>
        <w:t xml:space="preserve"> </w:t>
      </w:r>
      <w:r w:rsidRPr="0040563A">
        <w:rPr>
          <w:sz w:val="22"/>
          <w:szCs w:val="22"/>
        </w:rPr>
        <w:t>zijn</w:t>
      </w:r>
      <w:r w:rsidRPr="0040563A">
        <w:rPr>
          <w:spacing w:val="-1"/>
          <w:sz w:val="22"/>
          <w:szCs w:val="22"/>
        </w:rPr>
        <w:t xml:space="preserve"> </w:t>
      </w:r>
      <w:r w:rsidRPr="0040563A">
        <w:rPr>
          <w:sz w:val="22"/>
          <w:szCs w:val="22"/>
        </w:rPr>
        <w:t>betrokken.</w:t>
      </w:r>
      <w:r w:rsidR="004C61D6" w:rsidRPr="0040563A">
        <w:rPr>
          <w:sz w:val="22"/>
          <w:szCs w:val="22"/>
        </w:rPr>
        <w:t xml:space="preserve"> </w:t>
      </w:r>
    </w:p>
    <w:p w14:paraId="6B93EC64" w14:textId="2FEB9664" w:rsidR="000063F3" w:rsidRPr="0040563A" w:rsidRDefault="000063F3" w:rsidP="000063F3">
      <w:pPr>
        <w:rPr>
          <w:sz w:val="22"/>
          <w:szCs w:val="22"/>
        </w:rPr>
      </w:pPr>
      <w:r w:rsidRPr="0040563A">
        <w:rPr>
          <w:sz w:val="22"/>
          <w:szCs w:val="22"/>
        </w:rPr>
        <w:t xml:space="preserve">Het UST is tijdens Werkdagen minimaal, van 8.00 – 18.00 uur bereikbaar per telefoon, e-mail en door middel van een online, interactieve </w:t>
      </w:r>
      <w:proofErr w:type="spellStart"/>
      <w:r w:rsidRPr="0040563A">
        <w:rPr>
          <w:sz w:val="22"/>
          <w:szCs w:val="22"/>
        </w:rPr>
        <w:t>webportaal</w:t>
      </w:r>
      <w:proofErr w:type="spellEnd"/>
      <w:r w:rsidRPr="0040563A">
        <w:rPr>
          <w:sz w:val="22"/>
          <w:szCs w:val="22"/>
        </w:rPr>
        <w:t xml:space="preserve"> van de Opdrachtnemer. De services van de Service- en supportdesk omvatten minimaal de volgende Diensten: </w:t>
      </w:r>
    </w:p>
    <w:p w14:paraId="4A5DF5F6" w14:textId="1EA0CE16" w:rsidR="00FF1119" w:rsidRPr="0040563A" w:rsidRDefault="000063F3" w:rsidP="005B7C7F">
      <w:pPr>
        <w:pStyle w:val="Lijstalinea"/>
        <w:numPr>
          <w:ilvl w:val="0"/>
          <w:numId w:val="184"/>
        </w:numPr>
        <w:rPr>
          <w:sz w:val="22"/>
          <w:szCs w:val="22"/>
        </w:rPr>
      </w:pPr>
      <w:r w:rsidRPr="0040563A">
        <w:rPr>
          <w:sz w:val="22"/>
          <w:szCs w:val="22"/>
        </w:rPr>
        <w:t xml:space="preserve">Informatie en adviezen </w:t>
      </w:r>
      <w:r w:rsidR="00607465" w:rsidRPr="0040563A">
        <w:rPr>
          <w:sz w:val="22"/>
          <w:szCs w:val="22"/>
        </w:rPr>
        <w:t xml:space="preserve"> over de te leveren</w:t>
      </w:r>
      <w:r w:rsidR="009558CC" w:rsidRPr="0040563A">
        <w:rPr>
          <w:sz w:val="22"/>
          <w:szCs w:val="22"/>
        </w:rPr>
        <w:t xml:space="preserve"> </w:t>
      </w:r>
      <w:r w:rsidRPr="0040563A">
        <w:rPr>
          <w:sz w:val="22"/>
          <w:szCs w:val="22"/>
        </w:rPr>
        <w:t>Diensten</w:t>
      </w:r>
      <w:r w:rsidR="00AD4EA6" w:rsidRPr="0040563A">
        <w:rPr>
          <w:sz w:val="22"/>
          <w:szCs w:val="22"/>
        </w:rPr>
        <w:t>;</w:t>
      </w:r>
    </w:p>
    <w:p w14:paraId="1D0BEA95" w14:textId="261DC032" w:rsidR="00FF1119" w:rsidRPr="0040563A" w:rsidRDefault="1B66C286" w:rsidP="005B7C7F">
      <w:pPr>
        <w:pStyle w:val="Lijstalinea"/>
        <w:numPr>
          <w:ilvl w:val="0"/>
          <w:numId w:val="184"/>
        </w:numPr>
        <w:rPr>
          <w:sz w:val="22"/>
          <w:szCs w:val="22"/>
        </w:rPr>
      </w:pPr>
      <w:r w:rsidRPr="0040563A">
        <w:rPr>
          <w:sz w:val="22"/>
          <w:szCs w:val="22"/>
        </w:rPr>
        <w:t xml:space="preserve">Afhandeling </w:t>
      </w:r>
      <w:r w:rsidR="00D375FA" w:rsidRPr="0040563A">
        <w:rPr>
          <w:sz w:val="22"/>
          <w:szCs w:val="22"/>
        </w:rPr>
        <w:t>o</w:t>
      </w:r>
      <w:r w:rsidRPr="0040563A">
        <w:rPr>
          <w:sz w:val="22"/>
          <w:szCs w:val="22"/>
        </w:rPr>
        <w:t>ffertes;</w:t>
      </w:r>
    </w:p>
    <w:p w14:paraId="26716458" w14:textId="56847863" w:rsidR="00FF1119" w:rsidRPr="0040563A" w:rsidRDefault="00B70105" w:rsidP="005B7C7F">
      <w:pPr>
        <w:pStyle w:val="Lijstalinea"/>
        <w:numPr>
          <w:ilvl w:val="0"/>
          <w:numId w:val="184"/>
        </w:numPr>
        <w:rPr>
          <w:sz w:val="22"/>
          <w:szCs w:val="22"/>
        </w:rPr>
      </w:pPr>
      <w:r w:rsidRPr="0040563A">
        <w:rPr>
          <w:sz w:val="22"/>
          <w:szCs w:val="22"/>
        </w:rPr>
        <w:t>Levering</w:t>
      </w:r>
      <w:r w:rsidR="1B66C286" w:rsidRPr="0040563A">
        <w:rPr>
          <w:sz w:val="22"/>
          <w:szCs w:val="22"/>
        </w:rPr>
        <w:t xml:space="preserve"> van</w:t>
      </w:r>
      <w:r w:rsidRPr="0040563A">
        <w:rPr>
          <w:sz w:val="22"/>
          <w:szCs w:val="22"/>
        </w:rPr>
        <w:t xml:space="preserve"> periodieke </w:t>
      </w:r>
      <w:r w:rsidR="1B66C286" w:rsidRPr="0040563A">
        <w:rPr>
          <w:sz w:val="22"/>
          <w:szCs w:val="22"/>
        </w:rPr>
        <w:t>voortgangsrapportag</w:t>
      </w:r>
      <w:r w:rsidR="00FF1119" w:rsidRPr="0040563A">
        <w:rPr>
          <w:sz w:val="22"/>
          <w:szCs w:val="22"/>
        </w:rPr>
        <w:t xml:space="preserve">e </w:t>
      </w:r>
    </w:p>
    <w:p w14:paraId="0FBA1F3F" w14:textId="0DC19F29" w:rsidR="000063F3" w:rsidRPr="0040563A" w:rsidRDefault="00FF1119" w:rsidP="00354E5E">
      <w:pPr>
        <w:pStyle w:val="Geenafstand"/>
        <w:rPr>
          <w:sz w:val="22"/>
          <w:szCs w:val="22"/>
        </w:rPr>
      </w:pPr>
      <w:r w:rsidRPr="0040563A">
        <w:rPr>
          <w:sz w:val="22"/>
          <w:szCs w:val="22"/>
        </w:rPr>
        <w:t>In</w:t>
      </w:r>
      <w:r w:rsidR="000063F3" w:rsidRPr="0040563A">
        <w:rPr>
          <w:sz w:val="22"/>
          <w:szCs w:val="22"/>
        </w:rPr>
        <w:t xml:space="preserve"> het UST zijn de volgende rollen/functies/specialismen aanwezig:</w:t>
      </w:r>
    </w:p>
    <w:p w14:paraId="6C957E07" w14:textId="4AE2381E" w:rsidR="000063F3" w:rsidRPr="0040563A" w:rsidRDefault="000063F3" w:rsidP="00354E5E">
      <w:pPr>
        <w:pStyle w:val="Geenafstand"/>
        <w:numPr>
          <w:ilvl w:val="0"/>
          <w:numId w:val="154"/>
        </w:numPr>
        <w:rPr>
          <w:sz w:val="22"/>
          <w:szCs w:val="22"/>
        </w:rPr>
      </w:pPr>
      <w:r w:rsidRPr="0040563A">
        <w:rPr>
          <w:sz w:val="22"/>
          <w:szCs w:val="22"/>
        </w:rPr>
        <w:t xml:space="preserve">Eén Accountmanager voor alle </w:t>
      </w:r>
      <w:proofErr w:type="spellStart"/>
      <w:r w:rsidRPr="0040563A">
        <w:rPr>
          <w:sz w:val="22"/>
          <w:szCs w:val="22"/>
        </w:rPr>
        <w:t>UMC's</w:t>
      </w:r>
      <w:proofErr w:type="spellEnd"/>
      <w:r w:rsidRPr="0040563A">
        <w:rPr>
          <w:sz w:val="22"/>
          <w:szCs w:val="22"/>
        </w:rPr>
        <w:t xml:space="preserve"> (incl. één plaatsvervanger) - hij/zij heeft de centrale regie over de uitvoering van de raamovereenkomst(en) en is het eerste aanspreekpunt voor de </w:t>
      </w:r>
      <w:proofErr w:type="spellStart"/>
      <w:r w:rsidRPr="0040563A">
        <w:rPr>
          <w:sz w:val="22"/>
          <w:szCs w:val="22"/>
        </w:rPr>
        <w:t>UMC's</w:t>
      </w:r>
      <w:proofErr w:type="spellEnd"/>
      <w:r w:rsidRPr="0040563A">
        <w:rPr>
          <w:sz w:val="22"/>
          <w:szCs w:val="22"/>
        </w:rPr>
        <w:t>;</w:t>
      </w:r>
    </w:p>
    <w:p w14:paraId="3E10C569" w14:textId="77777777" w:rsidR="000063F3" w:rsidRPr="0040563A" w:rsidRDefault="000063F3" w:rsidP="00354E5E">
      <w:pPr>
        <w:pStyle w:val="Geenafstand"/>
        <w:numPr>
          <w:ilvl w:val="0"/>
          <w:numId w:val="154"/>
        </w:numPr>
        <w:rPr>
          <w:sz w:val="22"/>
          <w:szCs w:val="22"/>
        </w:rPr>
      </w:pPr>
      <w:r w:rsidRPr="0040563A">
        <w:rPr>
          <w:sz w:val="22"/>
          <w:szCs w:val="22"/>
        </w:rPr>
        <w:t xml:space="preserve">Eén Service- en deliverymanager voor alle </w:t>
      </w:r>
      <w:proofErr w:type="spellStart"/>
      <w:r w:rsidRPr="0040563A">
        <w:rPr>
          <w:sz w:val="22"/>
          <w:szCs w:val="22"/>
        </w:rPr>
        <w:t>UMC's</w:t>
      </w:r>
      <w:proofErr w:type="spellEnd"/>
      <w:r w:rsidRPr="0040563A">
        <w:rPr>
          <w:sz w:val="22"/>
          <w:szCs w:val="22"/>
        </w:rPr>
        <w:t xml:space="preserve"> (incl. één vervanger);</w:t>
      </w:r>
    </w:p>
    <w:p w14:paraId="05B095AF" w14:textId="77777777" w:rsidR="00B70105" w:rsidRPr="0040563A" w:rsidRDefault="1B66C286" w:rsidP="00354E5E">
      <w:pPr>
        <w:pStyle w:val="Geenafstand"/>
        <w:numPr>
          <w:ilvl w:val="0"/>
          <w:numId w:val="154"/>
        </w:numPr>
        <w:rPr>
          <w:sz w:val="22"/>
          <w:szCs w:val="22"/>
        </w:rPr>
      </w:pPr>
      <w:r w:rsidRPr="0040563A">
        <w:rPr>
          <w:sz w:val="22"/>
          <w:szCs w:val="22"/>
        </w:rPr>
        <w:t>Eén UST Service- &amp; Supportdesk, dat zorgdraagt voor de afhandeling van Calls</w:t>
      </w:r>
      <w:r w:rsidR="42CEA476" w:rsidRPr="0040563A">
        <w:rPr>
          <w:sz w:val="22"/>
          <w:szCs w:val="22"/>
        </w:rPr>
        <w:t xml:space="preserve"> </w:t>
      </w:r>
      <w:r w:rsidRPr="0040563A">
        <w:rPr>
          <w:sz w:val="22"/>
          <w:szCs w:val="22"/>
        </w:rPr>
        <w:t xml:space="preserve">(onder andere </w:t>
      </w:r>
      <w:r w:rsidR="1B640E77" w:rsidRPr="0040563A">
        <w:rPr>
          <w:sz w:val="22"/>
          <w:szCs w:val="22"/>
        </w:rPr>
        <w:t xml:space="preserve">adviesaanvragen, offerte trajecten en </w:t>
      </w:r>
      <w:r w:rsidR="535EDD4E" w:rsidRPr="0040563A">
        <w:rPr>
          <w:sz w:val="22"/>
          <w:szCs w:val="22"/>
        </w:rPr>
        <w:t xml:space="preserve">vragen over portfolio (management) </w:t>
      </w:r>
    </w:p>
    <w:p w14:paraId="472F472C" w14:textId="486FD7A4" w:rsidR="000063F3" w:rsidRPr="0040563A" w:rsidRDefault="000063F3" w:rsidP="00354E5E">
      <w:pPr>
        <w:pStyle w:val="Geenafstand"/>
        <w:numPr>
          <w:ilvl w:val="0"/>
          <w:numId w:val="154"/>
        </w:numPr>
        <w:rPr>
          <w:sz w:val="22"/>
          <w:szCs w:val="22"/>
        </w:rPr>
      </w:pPr>
      <w:proofErr w:type="spellStart"/>
      <w:r w:rsidRPr="0040563A">
        <w:rPr>
          <w:sz w:val="22"/>
          <w:szCs w:val="22"/>
        </w:rPr>
        <w:t>Billing</w:t>
      </w:r>
      <w:proofErr w:type="spellEnd"/>
      <w:r w:rsidRPr="0040563A">
        <w:rPr>
          <w:sz w:val="22"/>
          <w:szCs w:val="22"/>
        </w:rPr>
        <w:t xml:space="preserve"> specialisten(en): advisering van de </w:t>
      </w:r>
      <w:proofErr w:type="spellStart"/>
      <w:r w:rsidRPr="0040563A">
        <w:rPr>
          <w:sz w:val="22"/>
          <w:szCs w:val="22"/>
        </w:rPr>
        <w:t>UMC's</w:t>
      </w:r>
      <w:proofErr w:type="spellEnd"/>
      <w:r w:rsidRPr="0040563A">
        <w:rPr>
          <w:sz w:val="22"/>
          <w:szCs w:val="22"/>
        </w:rPr>
        <w:t xml:space="preserve"> over de commerciële condities en prijzen van offertes, advisering over de beste deal-mogelijkheden (prijs/kwaliteit</w:t>
      </w:r>
      <w:r w:rsidR="00AD4EA6" w:rsidRPr="0040563A">
        <w:rPr>
          <w:sz w:val="22"/>
          <w:szCs w:val="22"/>
        </w:rPr>
        <w:t>);</w:t>
      </w:r>
      <w:r w:rsidRPr="0040563A">
        <w:rPr>
          <w:sz w:val="22"/>
          <w:szCs w:val="22"/>
        </w:rPr>
        <w:t> </w:t>
      </w:r>
    </w:p>
    <w:p w14:paraId="287B4479" w14:textId="40D51547" w:rsidR="000063F3" w:rsidRPr="0040563A" w:rsidRDefault="005A12E5" w:rsidP="00354E5E">
      <w:pPr>
        <w:pStyle w:val="Geenafstand"/>
        <w:numPr>
          <w:ilvl w:val="0"/>
          <w:numId w:val="154"/>
        </w:numPr>
        <w:rPr>
          <w:sz w:val="22"/>
          <w:szCs w:val="22"/>
        </w:rPr>
      </w:pPr>
      <w:r w:rsidRPr="0040563A">
        <w:rPr>
          <w:sz w:val="22"/>
          <w:szCs w:val="22"/>
        </w:rPr>
        <w:t xml:space="preserve">Technische en </w:t>
      </w:r>
      <w:r w:rsidR="00AD4EA6" w:rsidRPr="0040563A">
        <w:rPr>
          <w:sz w:val="22"/>
          <w:szCs w:val="22"/>
        </w:rPr>
        <w:t>functionele</w:t>
      </w:r>
      <w:r w:rsidRPr="0040563A">
        <w:rPr>
          <w:sz w:val="22"/>
          <w:szCs w:val="22"/>
        </w:rPr>
        <w:t xml:space="preserve"> kennis en kennis van </w:t>
      </w:r>
      <w:r w:rsidR="00600BD3" w:rsidRPr="0040563A">
        <w:rPr>
          <w:sz w:val="22"/>
          <w:szCs w:val="22"/>
        </w:rPr>
        <w:t>de geleverde en</w:t>
      </w:r>
      <w:r w:rsidRPr="0040563A">
        <w:rPr>
          <w:sz w:val="22"/>
          <w:szCs w:val="22"/>
        </w:rPr>
        <w:t xml:space="preserve"> te leveren  Diensten om de </w:t>
      </w:r>
      <w:proofErr w:type="spellStart"/>
      <w:r w:rsidRPr="0040563A">
        <w:rPr>
          <w:sz w:val="22"/>
          <w:szCs w:val="22"/>
        </w:rPr>
        <w:t>UMC’s</w:t>
      </w:r>
      <w:proofErr w:type="spellEnd"/>
      <w:r w:rsidRPr="0040563A">
        <w:rPr>
          <w:sz w:val="22"/>
          <w:szCs w:val="22"/>
        </w:rPr>
        <w:t xml:space="preserve"> te adviseren.</w:t>
      </w:r>
    </w:p>
    <w:p w14:paraId="55F5CDD5" w14:textId="77777777" w:rsidR="00FF1119" w:rsidRDefault="00FF1119" w:rsidP="007C4EB7">
      <w:pPr>
        <w:pStyle w:val="Kop2"/>
      </w:pPr>
      <w:bookmarkStart w:id="26" w:name="_Toc138693138"/>
      <w:bookmarkStart w:id="27" w:name="_Toc138778090"/>
      <w:bookmarkEnd w:id="26"/>
    </w:p>
    <w:p w14:paraId="06F7A5A4" w14:textId="26D5168A" w:rsidR="009F2463" w:rsidRPr="004C2D7C" w:rsidRDefault="000063F3" w:rsidP="004C2D7C">
      <w:pPr>
        <w:pStyle w:val="Kop2"/>
        <w:jc w:val="both"/>
        <w:rPr>
          <w:b/>
          <w:bCs/>
        </w:rPr>
      </w:pPr>
      <w:bookmarkStart w:id="28" w:name="_Toc95345587"/>
      <w:r w:rsidRPr="22C2926B">
        <w:rPr>
          <w:b/>
          <w:bCs/>
        </w:rPr>
        <w:lastRenderedPageBreak/>
        <w:t>Overlegstructuur</w:t>
      </w:r>
      <w:bookmarkEnd w:id="27"/>
      <w:bookmarkEnd w:id="28"/>
      <w:r w:rsidR="009F2463" w:rsidRPr="22C2926B">
        <w:rPr>
          <w:b/>
          <w:bCs/>
        </w:rPr>
        <w:t xml:space="preserve"> </w:t>
      </w:r>
    </w:p>
    <w:p w14:paraId="659A49E3" w14:textId="6E8FE9E9" w:rsidR="009F2463" w:rsidRPr="004C2D7C" w:rsidRDefault="009F2463" w:rsidP="004C2D7C">
      <w:pPr>
        <w:rPr>
          <w:sz w:val="22"/>
          <w:szCs w:val="22"/>
        </w:rPr>
      </w:pPr>
      <w:r w:rsidRPr="004C2D7C">
        <w:rPr>
          <w:sz w:val="22"/>
          <w:szCs w:val="22"/>
        </w:rPr>
        <w:t>Het UST zal ten behoeve van de realisatie van de contractdoelstellingen</w:t>
      </w:r>
      <w:r w:rsidR="00FF1119" w:rsidRPr="004C2D7C">
        <w:rPr>
          <w:sz w:val="22"/>
          <w:szCs w:val="22"/>
        </w:rPr>
        <w:t xml:space="preserve"> </w:t>
      </w:r>
      <w:r w:rsidR="00421FE0" w:rsidRPr="004C2D7C">
        <w:rPr>
          <w:sz w:val="22"/>
          <w:szCs w:val="22"/>
        </w:rPr>
        <w:t>en -</w:t>
      </w:r>
      <w:r w:rsidRPr="004C2D7C">
        <w:rPr>
          <w:sz w:val="22"/>
          <w:szCs w:val="22"/>
        </w:rPr>
        <w:t xml:space="preserve">uitvoering door de Opdrachtnemer invulling geven aan contract- en leveranciersmanagent zowel op individueel </w:t>
      </w:r>
      <w:r w:rsidR="00AD4EA6" w:rsidRPr="004C2D7C">
        <w:rPr>
          <w:sz w:val="22"/>
          <w:szCs w:val="22"/>
        </w:rPr>
        <w:t>UMC-niveau</w:t>
      </w:r>
      <w:r w:rsidRPr="004C2D7C">
        <w:rPr>
          <w:sz w:val="22"/>
          <w:szCs w:val="22"/>
        </w:rPr>
        <w:t xml:space="preserve"> als op niveau van de gezamenlijke </w:t>
      </w:r>
      <w:proofErr w:type="spellStart"/>
      <w:r w:rsidRPr="004C2D7C">
        <w:rPr>
          <w:sz w:val="22"/>
          <w:szCs w:val="22"/>
        </w:rPr>
        <w:t>UMC</w:t>
      </w:r>
      <w:r w:rsidR="00B70105" w:rsidRPr="004C2D7C">
        <w:rPr>
          <w:sz w:val="22"/>
          <w:szCs w:val="22"/>
        </w:rPr>
        <w:t>’</w:t>
      </w:r>
      <w:r w:rsidRPr="004C2D7C">
        <w:rPr>
          <w:sz w:val="22"/>
          <w:szCs w:val="22"/>
        </w:rPr>
        <w:t>s</w:t>
      </w:r>
      <w:proofErr w:type="spellEnd"/>
      <w:r w:rsidR="00B70105" w:rsidRPr="004C2D7C">
        <w:rPr>
          <w:sz w:val="22"/>
          <w:szCs w:val="22"/>
        </w:rPr>
        <w:t xml:space="preserve"> in</w:t>
      </w:r>
      <w:r w:rsidR="007C4EB7" w:rsidRPr="004C2D7C">
        <w:rPr>
          <w:sz w:val="22"/>
          <w:szCs w:val="22"/>
        </w:rPr>
        <w:t xml:space="preserve"> NFU-verband</w:t>
      </w:r>
      <w:r w:rsidRPr="004C2D7C">
        <w:rPr>
          <w:sz w:val="22"/>
          <w:szCs w:val="22"/>
        </w:rPr>
        <w:t xml:space="preserve">. </w:t>
      </w:r>
    </w:p>
    <w:p w14:paraId="153557D9" w14:textId="5175D814" w:rsidR="009F2463" w:rsidRPr="004C2D7C" w:rsidRDefault="59D839A0" w:rsidP="004C2D7C">
      <w:pPr>
        <w:rPr>
          <w:sz w:val="22"/>
          <w:szCs w:val="22"/>
        </w:rPr>
      </w:pPr>
      <w:r w:rsidRPr="004C2D7C">
        <w:rPr>
          <w:sz w:val="22"/>
          <w:szCs w:val="22"/>
        </w:rPr>
        <w:t xml:space="preserve">De gezamenlijke </w:t>
      </w:r>
      <w:proofErr w:type="spellStart"/>
      <w:r w:rsidRPr="004C2D7C">
        <w:rPr>
          <w:sz w:val="22"/>
          <w:szCs w:val="22"/>
        </w:rPr>
        <w:t>UMC</w:t>
      </w:r>
      <w:r w:rsidR="7828DF85" w:rsidRPr="004C2D7C">
        <w:rPr>
          <w:sz w:val="22"/>
          <w:szCs w:val="22"/>
        </w:rPr>
        <w:t>’</w:t>
      </w:r>
      <w:r w:rsidRPr="004C2D7C">
        <w:rPr>
          <w:sz w:val="22"/>
          <w:szCs w:val="22"/>
        </w:rPr>
        <w:t>s</w:t>
      </w:r>
      <w:proofErr w:type="spellEnd"/>
      <w:r w:rsidRPr="004C2D7C">
        <w:rPr>
          <w:sz w:val="22"/>
          <w:szCs w:val="22"/>
        </w:rPr>
        <w:t xml:space="preserve"> formeren een Regiegroep</w:t>
      </w:r>
      <w:r w:rsidR="68DA5C24" w:rsidRPr="004C2D7C">
        <w:rPr>
          <w:sz w:val="22"/>
          <w:szCs w:val="22"/>
        </w:rPr>
        <w:t xml:space="preserve"> </w:t>
      </w:r>
      <w:r w:rsidR="7828DF85" w:rsidRPr="004C2D7C">
        <w:rPr>
          <w:sz w:val="22"/>
          <w:szCs w:val="22"/>
        </w:rPr>
        <w:t xml:space="preserve">– </w:t>
      </w:r>
      <w:r w:rsidRPr="004C2D7C">
        <w:rPr>
          <w:sz w:val="22"/>
          <w:szCs w:val="22"/>
        </w:rPr>
        <w:t xml:space="preserve">bestaande uit een vertegenwoordiging van de deelnemende </w:t>
      </w:r>
      <w:proofErr w:type="spellStart"/>
      <w:r w:rsidRPr="004C2D7C">
        <w:rPr>
          <w:sz w:val="22"/>
          <w:szCs w:val="22"/>
        </w:rPr>
        <w:t>UMC’s</w:t>
      </w:r>
      <w:proofErr w:type="spellEnd"/>
      <w:r w:rsidR="7828DF85" w:rsidRPr="004C2D7C">
        <w:rPr>
          <w:sz w:val="22"/>
          <w:szCs w:val="22"/>
        </w:rPr>
        <w:t xml:space="preserve"> – die </w:t>
      </w:r>
      <w:r w:rsidR="660E1527" w:rsidRPr="004C2D7C">
        <w:rPr>
          <w:sz w:val="22"/>
          <w:szCs w:val="22"/>
        </w:rPr>
        <w:t xml:space="preserve">zich </w:t>
      </w:r>
      <w:r w:rsidR="7828DF85" w:rsidRPr="004C2D7C">
        <w:rPr>
          <w:sz w:val="22"/>
          <w:szCs w:val="22"/>
        </w:rPr>
        <w:t xml:space="preserve">richt </w:t>
      </w:r>
      <w:r w:rsidR="660E1527" w:rsidRPr="004C2D7C">
        <w:rPr>
          <w:sz w:val="22"/>
          <w:szCs w:val="22"/>
        </w:rPr>
        <w:t xml:space="preserve">op overkoepelende contractzaken en wordt </w:t>
      </w:r>
      <w:r w:rsidR="68DA5C24" w:rsidRPr="004C2D7C">
        <w:rPr>
          <w:sz w:val="22"/>
          <w:szCs w:val="22"/>
        </w:rPr>
        <w:t xml:space="preserve">voorgezeten door vanuit de </w:t>
      </w:r>
      <w:proofErr w:type="spellStart"/>
      <w:r w:rsidR="68DA5C24" w:rsidRPr="004C2D7C">
        <w:rPr>
          <w:sz w:val="22"/>
          <w:szCs w:val="22"/>
        </w:rPr>
        <w:t>UMC’s</w:t>
      </w:r>
      <w:proofErr w:type="spellEnd"/>
      <w:r w:rsidR="68DA5C24" w:rsidRPr="004C2D7C">
        <w:rPr>
          <w:sz w:val="22"/>
          <w:szCs w:val="22"/>
        </w:rPr>
        <w:t xml:space="preserve"> aangewezen contractmanager</w:t>
      </w:r>
      <w:r w:rsidR="0241C140" w:rsidRPr="004C2D7C">
        <w:rPr>
          <w:sz w:val="22"/>
          <w:szCs w:val="22"/>
        </w:rPr>
        <w:t xml:space="preserve"> (CCM)</w:t>
      </w:r>
      <w:r w:rsidR="7828DF85" w:rsidRPr="004C2D7C">
        <w:rPr>
          <w:sz w:val="22"/>
          <w:szCs w:val="22"/>
        </w:rPr>
        <w:t xml:space="preserve">. De Regiegroep </w:t>
      </w:r>
      <w:r w:rsidR="68DA5C24" w:rsidRPr="004C2D7C">
        <w:rPr>
          <w:sz w:val="22"/>
          <w:szCs w:val="22"/>
        </w:rPr>
        <w:t xml:space="preserve">rapporteert </w:t>
      </w:r>
      <w:r w:rsidR="7828DF85" w:rsidRPr="004C2D7C">
        <w:rPr>
          <w:sz w:val="22"/>
          <w:szCs w:val="22"/>
        </w:rPr>
        <w:t xml:space="preserve">aan </w:t>
      </w:r>
      <w:r w:rsidR="68DA5C24" w:rsidRPr="004C2D7C">
        <w:rPr>
          <w:sz w:val="22"/>
          <w:szCs w:val="22"/>
        </w:rPr>
        <w:t xml:space="preserve">het </w:t>
      </w:r>
      <w:proofErr w:type="spellStart"/>
      <w:r w:rsidR="68DA5C24" w:rsidRPr="004C2D7C">
        <w:rPr>
          <w:sz w:val="22"/>
          <w:szCs w:val="22"/>
        </w:rPr>
        <w:t>AcZie</w:t>
      </w:r>
      <w:proofErr w:type="spellEnd"/>
      <w:r w:rsidR="68DA5C24" w:rsidRPr="004C2D7C">
        <w:rPr>
          <w:sz w:val="22"/>
          <w:szCs w:val="22"/>
        </w:rPr>
        <w:t xml:space="preserve"> en </w:t>
      </w:r>
      <w:proofErr w:type="spellStart"/>
      <w:r w:rsidR="68DA5C24" w:rsidRPr="004C2D7C">
        <w:rPr>
          <w:sz w:val="22"/>
          <w:szCs w:val="22"/>
        </w:rPr>
        <w:t>T</w:t>
      </w:r>
      <w:r w:rsidR="00B70105" w:rsidRPr="004C2D7C">
        <w:rPr>
          <w:sz w:val="22"/>
          <w:szCs w:val="22"/>
        </w:rPr>
        <w:t>a</w:t>
      </w:r>
      <w:r w:rsidR="68DA5C24" w:rsidRPr="004C2D7C">
        <w:rPr>
          <w:sz w:val="22"/>
          <w:szCs w:val="22"/>
        </w:rPr>
        <w:t>cZie</w:t>
      </w:r>
      <w:proofErr w:type="spellEnd"/>
      <w:r w:rsidR="660E1527" w:rsidRPr="004C2D7C">
        <w:rPr>
          <w:sz w:val="22"/>
          <w:szCs w:val="22"/>
        </w:rPr>
        <w:t xml:space="preserve"> </w:t>
      </w:r>
      <w:r w:rsidR="68DA5C24" w:rsidRPr="004C2D7C">
        <w:rPr>
          <w:sz w:val="22"/>
          <w:szCs w:val="22"/>
        </w:rPr>
        <w:t xml:space="preserve">en stemt af met de </w:t>
      </w:r>
      <w:proofErr w:type="spellStart"/>
      <w:r w:rsidR="68DA5C24" w:rsidRPr="004C2D7C">
        <w:rPr>
          <w:sz w:val="22"/>
          <w:szCs w:val="22"/>
        </w:rPr>
        <w:t>UMC’s</w:t>
      </w:r>
      <w:proofErr w:type="spellEnd"/>
      <w:r w:rsidR="68DA5C24" w:rsidRPr="004C2D7C">
        <w:rPr>
          <w:sz w:val="22"/>
          <w:szCs w:val="22"/>
        </w:rPr>
        <w:t xml:space="preserve"> inzake besluitvorming, escalaties en strategische keuzen. </w:t>
      </w:r>
    </w:p>
    <w:p w14:paraId="1D4AD694" w14:textId="62A939D9" w:rsidR="009F2463" w:rsidRPr="004C2D7C" w:rsidRDefault="009F2463" w:rsidP="004C2D7C">
      <w:pPr>
        <w:rPr>
          <w:sz w:val="22"/>
          <w:szCs w:val="22"/>
        </w:rPr>
      </w:pPr>
      <w:r w:rsidRPr="004C2D7C">
        <w:rPr>
          <w:sz w:val="22"/>
          <w:szCs w:val="22"/>
        </w:rPr>
        <w:t xml:space="preserve">De </w:t>
      </w:r>
      <w:r w:rsidR="007C4EB7" w:rsidRPr="004C2D7C">
        <w:rPr>
          <w:sz w:val="22"/>
          <w:szCs w:val="22"/>
        </w:rPr>
        <w:t>R</w:t>
      </w:r>
      <w:r w:rsidRPr="004C2D7C">
        <w:rPr>
          <w:sz w:val="22"/>
          <w:szCs w:val="22"/>
        </w:rPr>
        <w:t xml:space="preserve">egiegroep draagt zorg voor de borging van de conformiteit van de contractuitvoering, op basis van de in de contract opgenomen </w:t>
      </w:r>
      <w:proofErr w:type="spellStart"/>
      <w:r w:rsidRPr="004C2D7C">
        <w:rPr>
          <w:sz w:val="22"/>
          <w:szCs w:val="22"/>
        </w:rPr>
        <w:t>KPI’s</w:t>
      </w:r>
      <w:proofErr w:type="spellEnd"/>
      <w:r w:rsidRPr="004C2D7C">
        <w:rPr>
          <w:sz w:val="22"/>
          <w:szCs w:val="22"/>
        </w:rPr>
        <w:t xml:space="preserve"> en de realisatie van de gemeenschappelijke doelstellingen. </w:t>
      </w:r>
    </w:p>
    <w:p w14:paraId="3E3ADCD0" w14:textId="546907E2" w:rsidR="009F2463" w:rsidRPr="004C2D7C" w:rsidRDefault="009F2463" w:rsidP="004C2D7C">
      <w:pPr>
        <w:rPr>
          <w:sz w:val="22"/>
          <w:szCs w:val="22"/>
        </w:rPr>
      </w:pPr>
      <w:r w:rsidRPr="004C2D7C">
        <w:rPr>
          <w:sz w:val="22"/>
          <w:szCs w:val="22"/>
        </w:rPr>
        <w:t xml:space="preserve">Vier (4) maal per jaar voert de regiegroep overleg met het </w:t>
      </w:r>
      <w:r w:rsidR="002C5FAB" w:rsidRPr="004C2D7C">
        <w:rPr>
          <w:sz w:val="22"/>
          <w:szCs w:val="22"/>
        </w:rPr>
        <w:t xml:space="preserve">eerste </w:t>
      </w:r>
      <w:r w:rsidRPr="004C2D7C">
        <w:rPr>
          <w:sz w:val="22"/>
          <w:szCs w:val="22"/>
        </w:rPr>
        <w:t>aanspreekpunt van</w:t>
      </w:r>
      <w:r w:rsidR="002C5FAB" w:rsidRPr="004C2D7C">
        <w:rPr>
          <w:sz w:val="22"/>
          <w:szCs w:val="22"/>
        </w:rPr>
        <w:t xml:space="preserve"> het UST en eventueel overige genodigden.</w:t>
      </w:r>
      <w:r w:rsidR="007C4EB7" w:rsidRPr="004C2D7C" w:rsidDel="007C4EB7">
        <w:rPr>
          <w:sz w:val="22"/>
          <w:szCs w:val="22"/>
        </w:rPr>
        <w:t xml:space="preserve"> </w:t>
      </w:r>
    </w:p>
    <w:p w14:paraId="7335FEF6" w14:textId="2AD5AF28" w:rsidR="009F2463" w:rsidRDefault="00D13257" w:rsidP="009F2463">
      <w:r w:rsidRPr="0059546C">
        <w:rPr>
          <w:noProof/>
          <w:lang w:eastAsia="nl-NL"/>
        </w:rPr>
        <w:drawing>
          <wp:anchor distT="0" distB="0" distL="114300" distR="114300" simplePos="0" relativeHeight="251658240" behindDoc="1" locked="0" layoutInCell="1" allowOverlap="1" wp14:anchorId="32EDC38F" wp14:editId="7B1B4D80">
            <wp:simplePos x="0" y="0"/>
            <wp:positionH relativeFrom="margin">
              <wp:align>center</wp:align>
            </wp:positionH>
            <wp:positionV relativeFrom="paragraph">
              <wp:posOffset>154885</wp:posOffset>
            </wp:positionV>
            <wp:extent cx="4642650" cy="2506462"/>
            <wp:effectExtent l="0" t="0" r="5715" b="8255"/>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4642650" cy="2506462"/>
                    </a:xfrm>
                    <a:prstGeom prst="rect">
                      <a:avLst/>
                    </a:prstGeom>
                  </pic:spPr>
                </pic:pic>
              </a:graphicData>
            </a:graphic>
            <wp14:sizeRelH relativeFrom="page">
              <wp14:pctWidth>0</wp14:pctWidth>
            </wp14:sizeRelH>
            <wp14:sizeRelV relativeFrom="page">
              <wp14:pctHeight>0</wp14:pctHeight>
            </wp14:sizeRelV>
          </wp:anchor>
        </w:drawing>
      </w:r>
    </w:p>
    <w:p w14:paraId="39DB8BDE" w14:textId="2CA0AB3B" w:rsidR="000219EF" w:rsidRDefault="000219EF" w:rsidP="009F2463"/>
    <w:p w14:paraId="6D5F9A74" w14:textId="7694D574" w:rsidR="000219EF" w:rsidRDefault="000219EF" w:rsidP="009F2463"/>
    <w:p w14:paraId="029F0B4B" w14:textId="05DC8D31" w:rsidR="004B4819" w:rsidRDefault="004B4819" w:rsidP="009F2463"/>
    <w:p w14:paraId="05CD6E0B" w14:textId="1242E1D6" w:rsidR="004B4819" w:rsidRDefault="004B4819" w:rsidP="009F2463"/>
    <w:p w14:paraId="5DCCE6F1" w14:textId="373C719E" w:rsidR="004B4819" w:rsidRDefault="004B4819" w:rsidP="009F2463"/>
    <w:p w14:paraId="4A1812A4" w14:textId="79BBF791" w:rsidR="004B4819" w:rsidRDefault="004B4819" w:rsidP="009F2463"/>
    <w:p w14:paraId="66E56C1A" w14:textId="0CE37077" w:rsidR="004B4819" w:rsidRDefault="004B4819" w:rsidP="009F2463"/>
    <w:p w14:paraId="2C3C877E" w14:textId="2926C3FE" w:rsidR="004B4819" w:rsidRDefault="004B4819" w:rsidP="009F2463"/>
    <w:p w14:paraId="798316AE" w14:textId="29C2B31D" w:rsidR="009F2463" w:rsidRPr="004C2D7C" w:rsidRDefault="009F2463" w:rsidP="00354E5E">
      <w:pPr>
        <w:pStyle w:val="Geenafstand"/>
        <w:rPr>
          <w:sz w:val="22"/>
          <w:szCs w:val="22"/>
        </w:rPr>
      </w:pPr>
      <w:r w:rsidRPr="004C2D7C">
        <w:rPr>
          <w:sz w:val="22"/>
          <w:szCs w:val="22"/>
        </w:rPr>
        <w:t>De volgende onderwerpen worden onder andere geagendeerd:</w:t>
      </w:r>
    </w:p>
    <w:p w14:paraId="5F9B8E3A" w14:textId="77777777" w:rsidR="00A054C6" w:rsidRPr="004C2D7C" w:rsidRDefault="59D839A0" w:rsidP="00354E5E">
      <w:pPr>
        <w:pStyle w:val="Geenafstand"/>
        <w:numPr>
          <w:ilvl w:val="0"/>
          <w:numId w:val="161"/>
        </w:numPr>
        <w:rPr>
          <w:sz w:val="22"/>
          <w:szCs w:val="22"/>
        </w:rPr>
      </w:pPr>
      <w:r w:rsidRPr="004C2D7C">
        <w:rPr>
          <w:sz w:val="22"/>
          <w:szCs w:val="22"/>
        </w:rPr>
        <w:t xml:space="preserve">Door de Opdrachtnemer aangeleverde rapportages; </w:t>
      </w:r>
    </w:p>
    <w:p w14:paraId="67F657C2" w14:textId="23796EC0" w:rsidR="00A054C6" w:rsidRPr="004C2D7C" w:rsidRDefault="00A054C6" w:rsidP="00354E5E">
      <w:pPr>
        <w:pStyle w:val="Geenafstand"/>
        <w:numPr>
          <w:ilvl w:val="1"/>
          <w:numId w:val="161"/>
        </w:numPr>
        <w:rPr>
          <w:sz w:val="22"/>
          <w:szCs w:val="22"/>
        </w:rPr>
      </w:pPr>
      <w:r w:rsidRPr="004C2D7C">
        <w:rPr>
          <w:sz w:val="22"/>
          <w:szCs w:val="22"/>
        </w:rPr>
        <w:t>P</w:t>
      </w:r>
      <w:r w:rsidR="59D839A0" w:rsidRPr="004C2D7C">
        <w:rPr>
          <w:sz w:val="22"/>
          <w:szCs w:val="22"/>
        </w:rPr>
        <w:t>ortfolio Diensten</w:t>
      </w:r>
    </w:p>
    <w:p w14:paraId="59037ABF" w14:textId="349B4AE1" w:rsidR="00A054C6" w:rsidRPr="004C2D7C" w:rsidRDefault="00A054C6" w:rsidP="00354E5E">
      <w:pPr>
        <w:pStyle w:val="Geenafstand"/>
        <w:numPr>
          <w:ilvl w:val="1"/>
          <w:numId w:val="161"/>
        </w:numPr>
        <w:rPr>
          <w:sz w:val="22"/>
          <w:szCs w:val="22"/>
        </w:rPr>
      </w:pPr>
      <w:r w:rsidRPr="004C2D7C">
        <w:rPr>
          <w:sz w:val="22"/>
          <w:szCs w:val="22"/>
        </w:rPr>
        <w:t>G</w:t>
      </w:r>
      <w:r w:rsidR="59D839A0" w:rsidRPr="004C2D7C">
        <w:rPr>
          <w:sz w:val="22"/>
          <w:szCs w:val="22"/>
        </w:rPr>
        <w:t>eleverde prestaties</w:t>
      </w:r>
      <w:r w:rsidRPr="004C2D7C">
        <w:rPr>
          <w:sz w:val="22"/>
          <w:szCs w:val="22"/>
        </w:rPr>
        <w:t xml:space="preserve"> en </w:t>
      </w:r>
      <w:r w:rsidR="59D839A0" w:rsidRPr="004C2D7C">
        <w:rPr>
          <w:sz w:val="22"/>
          <w:szCs w:val="22"/>
        </w:rPr>
        <w:t>analyses portfolio</w:t>
      </w:r>
    </w:p>
    <w:p w14:paraId="58DAD50D" w14:textId="7D3811E1" w:rsidR="00A054C6" w:rsidRPr="004C2D7C" w:rsidRDefault="00A054C6" w:rsidP="00354E5E">
      <w:pPr>
        <w:pStyle w:val="Geenafstand"/>
        <w:numPr>
          <w:ilvl w:val="1"/>
          <w:numId w:val="161"/>
        </w:numPr>
        <w:rPr>
          <w:sz w:val="22"/>
          <w:szCs w:val="22"/>
        </w:rPr>
      </w:pPr>
      <w:r w:rsidRPr="004C2D7C">
        <w:rPr>
          <w:sz w:val="22"/>
          <w:szCs w:val="22"/>
        </w:rPr>
        <w:t>T</w:t>
      </w:r>
      <w:r w:rsidR="59D839A0" w:rsidRPr="004C2D7C">
        <w:rPr>
          <w:sz w:val="22"/>
          <w:szCs w:val="22"/>
        </w:rPr>
        <w:t>rends en marktontwikkelingen</w:t>
      </w:r>
    </w:p>
    <w:p w14:paraId="09E06457" w14:textId="77777777" w:rsidR="009F2463" w:rsidRPr="004C2D7C" w:rsidRDefault="009F2463" w:rsidP="00354E5E">
      <w:pPr>
        <w:pStyle w:val="Geenafstand"/>
        <w:numPr>
          <w:ilvl w:val="0"/>
          <w:numId w:val="161"/>
        </w:numPr>
        <w:rPr>
          <w:sz w:val="22"/>
          <w:szCs w:val="22"/>
        </w:rPr>
      </w:pPr>
      <w:r w:rsidRPr="004C2D7C">
        <w:rPr>
          <w:sz w:val="22"/>
          <w:szCs w:val="22"/>
        </w:rPr>
        <w:t>Escalaties;</w:t>
      </w:r>
    </w:p>
    <w:p w14:paraId="00761D86" w14:textId="77777777" w:rsidR="009F2463" w:rsidRPr="004C2D7C" w:rsidRDefault="009F2463" w:rsidP="00354E5E">
      <w:pPr>
        <w:pStyle w:val="Geenafstand"/>
        <w:numPr>
          <w:ilvl w:val="1"/>
          <w:numId w:val="161"/>
        </w:numPr>
        <w:rPr>
          <w:sz w:val="22"/>
          <w:szCs w:val="22"/>
        </w:rPr>
      </w:pPr>
      <w:r w:rsidRPr="004C2D7C">
        <w:rPr>
          <w:sz w:val="22"/>
          <w:szCs w:val="22"/>
        </w:rPr>
        <w:t>Verbeterplannen/procesoptimalisatie;</w:t>
      </w:r>
    </w:p>
    <w:p w14:paraId="4E574ED5" w14:textId="77777777" w:rsidR="009F2463" w:rsidRPr="004C2D7C" w:rsidRDefault="009F2463" w:rsidP="00354E5E">
      <w:pPr>
        <w:pStyle w:val="Geenafstand"/>
        <w:numPr>
          <w:ilvl w:val="0"/>
          <w:numId w:val="161"/>
        </w:numPr>
        <w:rPr>
          <w:sz w:val="22"/>
          <w:szCs w:val="22"/>
        </w:rPr>
      </w:pPr>
      <w:r w:rsidRPr="004C2D7C">
        <w:rPr>
          <w:sz w:val="22"/>
          <w:szCs w:val="22"/>
        </w:rPr>
        <w:t>Adviezen;</w:t>
      </w:r>
    </w:p>
    <w:p w14:paraId="06782138" w14:textId="058C4334" w:rsidR="009F2463" w:rsidRPr="004C2D7C" w:rsidRDefault="59D839A0" w:rsidP="00354E5E">
      <w:pPr>
        <w:pStyle w:val="Geenafstand"/>
        <w:numPr>
          <w:ilvl w:val="1"/>
          <w:numId w:val="161"/>
        </w:numPr>
        <w:rPr>
          <w:sz w:val="22"/>
          <w:szCs w:val="22"/>
        </w:rPr>
      </w:pPr>
      <w:r w:rsidRPr="004C2D7C">
        <w:rPr>
          <w:sz w:val="22"/>
          <w:szCs w:val="22"/>
        </w:rPr>
        <w:t>Strategische/tactische</w:t>
      </w:r>
      <w:r w:rsidR="2424EA86" w:rsidRPr="004C2D7C">
        <w:rPr>
          <w:sz w:val="22"/>
          <w:szCs w:val="22"/>
        </w:rPr>
        <w:t>/operationele</w:t>
      </w:r>
      <w:r w:rsidRPr="004C2D7C">
        <w:rPr>
          <w:sz w:val="22"/>
          <w:szCs w:val="22"/>
        </w:rPr>
        <w:t xml:space="preserve"> visievorming</w:t>
      </w:r>
    </w:p>
    <w:p w14:paraId="2CC231A3" w14:textId="77777777" w:rsidR="0086247F" w:rsidRPr="004C2D7C" w:rsidRDefault="0086247F" w:rsidP="00354E5E">
      <w:pPr>
        <w:pStyle w:val="Geenafstand"/>
        <w:numPr>
          <w:ilvl w:val="1"/>
          <w:numId w:val="161"/>
        </w:numPr>
        <w:rPr>
          <w:sz w:val="22"/>
          <w:szCs w:val="22"/>
        </w:rPr>
      </w:pPr>
      <w:r w:rsidRPr="004C2D7C">
        <w:rPr>
          <w:sz w:val="22"/>
          <w:szCs w:val="22"/>
        </w:rPr>
        <w:t xml:space="preserve">Prognoses, kansen en gerealiseerde omzet en besparingen per afzonderlijk UMC én voor de </w:t>
      </w:r>
      <w:proofErr w:type="spellStart"/>
      <w:r w:rsidRPr="004C2D7C">
        <w:rPr>
          <w:sz w:val="22"/>
          <w:szCs w:val="22"/>
        </w:rPr>
        <w:t>UMC’s</w:t>
      </w:r>
      <w:proofErr w:type="spellEnd"/>
      <w:r w:rsidRPr="004C2D7C">
        <w:rPr>
          <w:sz w:val="22"/>
          <w:szCs w:val="22"/>
        </w:rPr>
        <w:t xml:space="preserve"> (gezamenlijke </w:t>
      </w:r>
      <w:proofErr w:type="spellStart"/>
      <w:r w:rsidRPr="004C2D7C">
        <w:rPr>
          <w:sz w:val="22"/>
          <w:szCs w:val="22"/>
        </w:rPr>
        <w:t>UMC’s</w:t>
      </w:r>
      <w:proofErr w:type="spellEnd"/>
      <w:r w:rsidRPr="004C2D7C">
        <w:rPr>
          <w:sz w:val="22"/>
          <w:szCs w:val="22"/>
        </w:rPr>
        <w:t xml:space="preserve"> in NFU-verband),</w:t>
      </w:r>
    </w:p>
    <w:p w14:paraId="74190B6C" w14:textId="07FD55AC" w:rsidR="0086247F" w:rsidRPr="004C2D7C" w:rsidRDefault="0086247F" w:rsidP="00354E5E">
      <w:pPr>
        <w:pStyle w:val="Geenafstand"/>
        <w:numPr>
          <w:ilvl w:val="0"/>
          <w:numId w:val="161"/>
        </w:numPr>
        <w:rPr>
          <w:sz w:val="22"/>
          <w:szCs w:val="22"/>
        </w:rPr>
      </w:pPr>
      <w:r w:rsidRPr="004C2D7C">
        <w:rPr>
          <w:sz w:val="22"/>
          <w:szCs w:val="22"/>
        </w:rPr>
        <w:t>Leverancier evaluatie/beoordeling (1 maal per kwartaal en 1 leverancier beoordeling op jaarbasis)</w:t>
      </w:r>
    </w:p>
    <w:p w14:paraId="499F0622" w14:textId="0F72AB91" w:rsidR="009F2463" w:rsidRDefault="009F2463" w:rsidP="000219EF"/>
    <w:p w14:paraId="0EAE0B04" w14:textId="77777777" w:rsidR="0086247F" w:rsidRDefault="0086247F">
      <w:pPr>
        <w:rPr>
          <w:smallCaps/>
          <w:spacing w:val="5"/>
          <w:sz w:val="28"/>
          <w:szCs w:val="28"/>
        </w:rPr>
      </w:pPr>
      <w:bookmarkStart w:id="29" w:name="_Toc138778091"/>
      <w:r>
        <w:br w:type="page"/>
      </w:r>
    </w:p>
    <w:p w14:paraId="760D29D3" w14:textId="1AD8EAA2" w:rsidR="0086247F" w:rsidRPr="004C2D7C" w:rsidRDefault="0086247F" w:rsidP="004C2D7C">
      <w:pPr>
        <w:pStyle w:val="Kop2"/>
        <w:jc w:val="both"/>
        <w:rPr>
          <w:color w:val="000000"/>
          <w:sz w:val="22"/>
          <w:szCs w:val="22"/>
        </w:rPr>
      </w:pPr>
      <w:bookmarkStart w:id="30" w:name="_Toc1161143276"/>
      <w:r w:rsidRPr="22C2926B">
        <w:rPr>
          <w:sz w:val="22"/>
          <w:szCs w:val="22"/>
        </w:rPr>
        <w:lastRenderedPageBreak/>
        <w:t xml:space="preserve">Normen en </w:t>
      </w:r>
      <w:proofErr w:type="spellStart"/>
      <w:r w:rsidRPr="22C2926B">
        <w:rPr>
          <w:sz w:val="22"/>
          <w:szCs w:val="22"/>
        </w:rPr>
        <w:t>KPI’s</w:t>
      </w:r>
      <w:proofErr w:type="spellEnd"/>
      <w:r w:rsidRPr="22C2926B">
        <w:rPr>
          <w:sz w:val="22"/>
          <w:szCs w:val="22"/>
        </w:rPr>
        <w:t xml:space="preserve"> voor het UST</w:t>
      </w:r>
      <w:bookmarkEnd w:id="30"/>
      <w:r w:rsidRPr="22C2926B">
        <w:rPr>
          <w:sz w:val="22"/>
          <w:szCs w:val="22"/>
        </w:rPr>
        <w:t xml:space="preserve"> </w:t>
      </w:r>
    </w:p>
    <w:p w14:paraId="720A8B92" w14:textId="77777777" w:rsidR="0086247F" w:rsidRPr="004C2D7C" w:rsidRDefault="0086247F" w:rsidP="004C2D7C">
      <w:pPr>
        <w:rPr>
          <w:sz w:val="22"/>
          <w:szCs w:val="22"/>
        </w:rPr>
      </w:pPr>
      <w:bookmarkStart w:id="31" w:name="_Hlk183602208"/>
      <w:r w:rsidRPr="004C2D7C">
        <w:rPr>
          <w:sz w:val="22"/>
          <w:szCs w:val="22"/>
        </w:rPr>
        <w:t>De volgende normen zijn van toepassing:</w:t>
      </w:r>
    </w:p>
    <w:tbl>
      <w:tblPr>
        <w:tblStyle w:val="Lijsttabel3-Accent1"/>
        <w:tblW w:w="8505" w:type="dxa"/>
        <w:tblLook w:val="0420" w:firstRow="1" w:lastRow="0" w:firstColumn="0" w:lastColumn="0" w:noHBand="0" w:noVBand="1"/>
      </w:tblPr>
      <w:tblGrid>
        <w:gridCol w:w="1843"/>
        <w:gridCol w:w="3827"/>
        <w:gridCol w:w="2835"/>
      </w:tblGrid>
      <w:tr w:rsidR="0086247F" w:rsidRPr="004C2D7C" w14:paraId="066CC2CC" w14:textId="77777777" w:rsidTr="004C2D7C">
        <w:trPr>
          <w:cnfStyle w:val="100000000000" w:firstRow="1" w:lastRow="0" w:firstColumn="0" w:lastColumn="0" w:oddVBand="0" w:evenVBand="0" w:oddHBand="0" w:evenHBand="0" w:firstRowFirstColumn="0" w:firstRowLastColumn="0" w:lastRowFirstColumn="0" w:lastRowLastColumn="0"/>
          <w:trHeight w:val="411"/>
        </w:trPr>
        <w:tc>
          <w:tcPr>
            <w:tcW w:w="1843" w:type="dxa"/>
            <w:vAlign w:val="center"/>
          </w:tcPr>
          <w:p w14:paraId="19994D10" w14:textId="77777777" w:rsidR="0086247F" w:rsidRPr="004C2D7C" w:rsidRDefault="0086247F" w:rsidP="004C2D7C">
            <w:pPr>
              <w:rPr>
                <w:sz w:val="22"/>
                <w:szCs w:val="22"/>
              </w:rPr>
            </w:pPr>
            <w:r w:rsidRPr="004C2D7C">
              <w:rPr>
                <w:sz w:val="22"/>
                <w:szCs w:val="22"/>
              </w:rPr>
              <w:t xml:space="preserve"> Norm</w:t>
            </w:r>
          </w:p>
        </w:tc>
        <w:tc>
          <w:tcPr>
            <w:tcW w:w="3827" w:type="dxa"/>
            <w:vAlign w:val="center"/>
          </w:tcPr>
          <w:p w14:paraId="292E1D61" w14:textId="77777777" w:rsidR="0086247F" w:rsidRPr="004C2D7C" w:rsidRDefault="0086247F" w:rsidP="004C2D7C">
            <w:pPr>
              <w:rPr>
                <w:sz w:val="22"/>
                <w:szCs w:val="22"/>
              </w:rPr>
            </w:pPr>
            <w:r w:rsidRPr="004C2D7C">
              <w:rPr>
                <w:sz w:val="22"/>
                <w:szCs w:val="22"/>
              </w:rPr>
              <w:t>Omschrijving van indicator en waarden meetmethodiek</w:t>
            </w:r>
          </w:p>
        </w:tc>
        <w:tc>
          <w:tcPr>
            <w:tcW w:w="2835" w:type="dxa"/>
            <w:vAlign w:val="center"/>
          </w:tcPr>
          <w:p w14:paraId="6929DF6A" w14:textId="77777777" w:rsidR="0086247F" w:rsidRPr="004C2D7C" w:rsidRDefault="0086247F" w:rsidP="004C2D7C">
            <w:pPr>
              <w:rPr>
                <w:sz w:val="22"/>
                <w:szCs w:val="22"/>
              </w:rPr>
            </w:pPr>
            <w:r w:rsidRPr="004C2D7C">
              <w:rPr>
                <w:sz w:val="22"/>
                <w:szCs w:val="22"/>
              </w:rPr>
              <w:t xml:space="preserve">  Meetmethodiek</w:t>
            </w:r>
          </w:p>
        </w:tc>
      </w:tr>
      <w:tr w:rsidR="0086247F" w:rsidRPr="004C2D7C" w14:paraId="776E62D2" w14:textId="77777777" w:rsidTr="004C2D7C">
        <w:trPr>
          <w:cnfStyle w:val="000000100000" w:firstRow="0" w:lastRow="0" w:firstColumn="0" w:lastColumn="0" w:oddVBand="0" w:evenVBand="0" w:oddHBand="1" w:evenHBand="0" w:firstRowFirstColumn="0" w:firstRowLastColumn="0" w:lastRowFirstColumn="0" w:lastRowLastColumn="0"/>
          <w:trHeight w:val="822"/>
        </w:trPr>
        <w:tc>
          <w:tcPr>
            <w:tcW w:w="1843" w:type="dxa"/>
            <w:vMerge w:val="restart"/>
          </w:tcPr>
          <w:p w14:paraId="1579C50F"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 xml:space="preserve">Openstelling </w:t>
            </w:r>
          </w:p>
          <w:p w14:paraId="7B8985B8" w14:textId="77777777" w:rsidR="0086247F" w:rsidRPr="004C2D7C" w:rsidRDefault="0086247F" w:rsidP="004C2D7C">
            <w:pPr>
              <w:rPr>
                <w:sz w:val="22"/>
                <w:szCs w:val="22"/>
              </w:rPr>
            </w:pPr>
          </w:p>
        </w:tc>
        <w:tc>
          <w:tcPr>
            <w:tcW w:w="3827" w:type="dxa"/>
          </w:tcPr>
          <w:p w14:paraId="65DBE9AA"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Indicator: Reguliere openstelling.</w:t>
            </w:r>
          </w:p>
          <w:p w14:paraId="40A0087B"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Methodiek: registratie per Call door UMC.</w:t>
            </w:r>
          </w:p>
        </w:tc>
        <w:tc>
          <w:tcPr>
            <w:tcW w:w="2835" w:type="dxa"/>
          </w:tcPr>
          <w:p w14:paraId="56723BD6"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Op Werkdagen: 8:00 – 18:00 uur Nederlandse tijd.</w:t>
            </w:r>
          </w:p>
        </w:tc>
      </w:tr>
      <w:tr w:rsidR="0086247F" w:rsidRPr="004C2D7C" w14:paraId="7B47BC78" w14:textId="77777777" w:rsidTr="004C2D7C">
        <w:trPr>
          <w:trHeight w:val="143"/>
        </w:trPr>
        <w:tc>
          <w:tcPr>
            <w:tcW w:w="1843" w:type="dxa"/>
            <w:vMerge/>
          </w:tcPr>
          <w:p w14:paraId="60D20993" w14:textId="77777777" w:rsidR="0086247F" w:rsidRPr="004C2D7C" w:rsidRDefault="0086247F" w:rsidP="004C2D7C">
            <w:pPr>
              <w:rPr>
                <w:sz w:val="22"/>
                <w:szCs w:val="22"/>
              </w:rPr>
            </w:pPr>
          </w:p>
        </w:tc>
        <w:tc>
          <w:tcPr>
            <w:tcW w:w="3827" w:type="dxa"/>
          </w:tcPr>
          <w:p w14:paraId="74C62CD5"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 xml:space="preserve">Indicator: Calls kunnen door het UMC 24*7 worden gedaan via de Online, real-time en interactieve </w:t>
            </w:r>
            <w:proofErr w:type="spellStart"/>
            <w:r w:rsidRPr="004C2D7C">
              <w:rPr>
                <w:rFonts w:asciiTheme="minorHAnsi" w:hAnsiTheme="minorHAnsi" w:cs="Times New Roman"/>
                <w:sz w:val="22"/>
                <w:szCs w:val="22"/>
              </w:rPr>
              <w:t>webportaal</w:t>
            </w:r>
            <w:proofErr w:type="spellEnd"/>
            <w:r w:rsidRPr="004C2D7C">
              <w:rPr>
                <w:rFonts w:asciiTheme="minorHAnsi" w:hAnsiTheme="minorHAnsi" w:cs="Times New Roman"/>
                <w:sz w:val="22"/>
                <w:szCs w:val="22"/>
              </w:rPr>
              <w:t xml:space="preserve"> van de Opdrachtnemer. </w:t>
            </w:r>
          </w:p>
          <w:p w14:paraId="71B2DED0"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Methodiek: registratie per Call door UMC.</w:t>
            </w:r>
          </w:p>
        </w:tc>
        <w:tc>
          <w:tcPr>
            <w:tcW w:w="2835" w:type="dxa"/>
          </w:tcPr>
          <w:p w14:paraId="761AC014"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 xml:space="preserve">Calls kunnen via de </w:t>
            </w:r>
            <w:proofErr w:type="spellStart"/>
            <w:r w:rsidRPr="004C2D7C">
              <w:rPr>
                <w:rFonts w:asciiTheme="minorHAnsi" w:hAnsiTheme="minorHAnsi" w:cs="Times New Roman"/>
                <w:sz w:val="22"/>
                <w:szCs w:val="22"/>
              </w:rPr>
              <w:t>webportaal</w:t>
            </w:r>
            <w:proofErr w:type="spellEnd"/>
            <w:r w:rsidRPr="004C2D7C">
              <w:rPr>
                <w:rFonts w:asciiTheme="minorHAnsi" w:hAnsiTheme="minorHAnsi" w:cs="Times New Roman"/>
                <w:sz w:val="22"/>
                <w:szCs w:val="22"/>
              </w:rPr>
              <w:t xml:space="preserve"> ook buiten de openingstijden van het UST worden gedaan. </w:t>
            </w:r>
          </w:p>
        </w:tc>
      </w:tr>
      <w:tr w:rsidR="0086247F" w:rsidRPr="004C2D7C" w14:paraId="17F0E864" w14:textId="77777777" w:rsidTr="004C2D7C">
        <w:trPr>
          <w:cnfStyle w:val="000000100000" w:firstRow="0" w:lastRow="0" w:firstColumn="0" w:lastColumn="0" w:oddVBand="0" w:evenVBand="0" w:oddHBand="1" w:evenHBand="0" w:firstRowFirstColumn="0" w:firstRowLastColumn="0" w:lastRowFirstColumn="0" w:lastRowLastColumn="0"/>
          <w:trHeight w:val="1022"/>
        </w:trPr>
        <w:tc>
          <w:tcPr>
            <w:tcW w:w="1843" w:type="dxa"/>
          </w:tcPr>
          <w:p w14:paraId="0A163584"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 xml:space="preserve">Stand-by Openstelling </w:t>
            </w:r>
          </w:p>
        </w:tc>
        <w:tc>
          <w:tcPr>
            <w:tcW w:w="3827" w:type="dxa"/>
          </w:tcPr>
          <w:p w14:paraId="110FCE6A"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 xml:space="preserve">Incidenten met hoge prioriteit (1), beveiligingsincidenten </w:t>
            </w:r>
          </w:p>
        </w:tc>
        <w:tc>
          <w:tcPr>
            <w:tcW w:w="2835" w:type="dxa"/>
          </w:tcPr>
          <w:p w14:paraId="266E7A99"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7 dagen per week gedurende</w:t>
            </w:r>
          </w:p>
          <w:p w14:paraId="7761FAFF"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24 uur per dag, 365 dagen</w:t>
            </w:r>
          </w:p>
          <w:p w14:paraId="04E70A6B"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per jaar buiten de reguliere</w:t>
            </w:r>
          </w:p>
          <w:p w14:paraId="2E874F10"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openstelling.</w:t>
            </w:r>
          </w:p>
        </w:tc>
      </w:tr>
      <w:tr w:rsidR="0086247F" w:rsidRPr="004C2D7C" w14:paraId="0F676F6E" w14:textId="77777777" w:rsidTr="004C2D7C">
        <w:trPr>
          <w:trHeight w:val="1022"/>
        </w:trPr>
        <w:tc>
          <w:tcPr>
            <w:tcW w:w="1843" w:type="dxa"/>
          </w:tcPr>
          <w:p w14:paraId="100FF410"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Bereikbaarheid bij telefonische oproep (alle pro’s)</w:t>
            </w:r>
          </w:p>
        </w:tc>
        <w:tc>
          <w:tcPr>
            <w:tcW w:w="3827" w:type="dxa"/>
          </w:tcPr>
          <w:p w14:paraId="4F12B1F9"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Indicator: Bereikbaarheid.</w:t>
            </w:r>
          </w:p>
          <w:p w14:paraId="1B428516"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Methodiek: registratie per Call door UMC.</w:t>
            </w:r>
          </w:p>
        </w:tc>
        <w:tc>
          <w:tcPr>
            <w:tcW w:w="2835" w:type="dxa"/>
          </w:tcPr>
          <w:p w14:paraId="61F8587C"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95% van de telefonische oproepen wordt binnen vijf minuten beantwoord door een medewerker van het UST</w:t>
            </w:r>
          </w:p>
        </w:tc>
      </w:tr>
      <w:tr w:rsidR="0086247F" w:rsidRPr="004C2D7C" w14:paraId="5E78B47D" w14:textId="77777777" w:rsidTr="004C2D7C">
        <w:trPr>
          <w:cnfStyle w:val="000000100000" w:firstRow="0" w:lastRow="0" w:firstColumn="0" w:lastColumn="0" w:oddVBand="0" w:evenVBand="0" w:oddHBand="1" w:evenHBand="0" w:firstRowFirstColumn="0" w:firstRowLastColumn="0" w:lastRowFirstColumn="0" w:lastRowLastColumn="0"/>
          <w:trHeight w:val="1022"/>
        </w:trPr>
        <w:tc>
          <w:tcPr>
            <w:tcW w:w="1843" w:type="dxa"/>
          </w:tcPr>
          <w:p w14:paraId="0E2A9566"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 xml:space="preserve">Bereikbaarheid bij elektronische Call (e-mail, </w:t>
            </w:r>
            <w:proofErr w:type="spellStart"/>
            <w:r w:rsidRPr="004C2D7C">
              <w:rPr>
                <w:rFonts w:asciiTheme="minorHAnsi" w:hAnsiTheme="minorHAnsi" w:cs="Times New Roman"/>
                <w:sz w:val="22"/>
                <w:szCs w:val="22"/>
              </w:rPr>
              <w:t>webportaal</w:t>
            </w:r>
            <w:proofErr w:type="spellEnd"/>
            <w:r w:rsidRPr="004C2D7C">
              <w:rPr>
                <w:rFonts w:asciiTheme="minorHAnsi" w:hAnsiTheme="minorHAnsi" w:cs="Times New Roman"/>
                <w:sz w:val="22"/>
                <w:szCs w:val="22"/>
              </w:rPr>
              <w:t xml:space="preserve"> van de Opdrachtnemer).</w:t>
            </w:r>
          </w:p>
        </w:tc>
        <w:tc>
          <w:tcPr>
            <w:tcW w:w="3827" w:type="dxa"/>
          </w:tcPr>
          <w:p w14:paraId="12B213A5"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Indicator: Reactietijd bij elektronische Call na binnenkomst bij UST.</w:t>
            </w:r>
          </w:p>
          <w:p w14:paraId="54A84D26" w14:textId="77777777"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r w:rsidRPr="004C2D7C">
              <w:rPr>
                <w:rFonts w:asciiTheme="minorHAnsi" w:hAnsiTheme="minorHAnsi" w:cs="Times New Roman"/>
                <w:sz w:val="22"/>
                <w:szCs w:val="22"/>
              </w:rPr>
              <w:t>Methodiek: registratie per Call door UMC.</w:t>
            </w:r>
          </w:p>
        </w:tc>
        <w:tc>
          <w:tcPr>
            <w:tcW w:w="2835" w:type="dxa"/>
          </w:tcPr>
          <w:p w14:paraId="7BBA4223" w14:textId="576A9EA5" w:rsidR="007D68DE" w:rsidRPr="004C2D7C" w:rsidRDefault="0086247F" w:rsidP="004C2D7C">
            <w:pPr>
              <w:pStyle w:val="Default"/>
              <w:keepLines/>
              <w:suppressAutoHyphens/>
              <w:spacing w:line="240" w:lineRule="exact"/>
              <w:ind w:right="459"/>
              <w:contextualSpacing/>
              <w:rPr>
                <w:rFonts w:asciiTheme="minorHAnsi" w:hAnsiTheme="minorHAnsi" w:cs="Times New Roman"/>
                <w:sz w:val="22"/>
                <w:szCs w:val="22"/>
              </w:rPr>
            </w:pPr>
            <w:r w:rsidRPr="004C2D7C">
              <w:rPr>
                <w:rFonts w:asciiTheme="minorHAnsi" w:hAnsiTheme="minorHAnsi" w:cs="Times New Roman"/>
                <w:sz w:val="22"/>
                <w:szCs w:val="22"/>
              </w:rPr>
              <w:t>Op 100% van de elektronische verzoeken volgt binnen vier uur een inhoudelijke reactie door Opdrachtnemer.</w:t>
            </w:r>
            <w:r w:rsidR="00A65D22" w:rsidRPr="004C2D7C">
              <w:rPr>
                <w:rFonts w:asciiTheme="minorHAnsi" w:hAnsiTheme="minorHAnsi" w:cs="Times New Roman"/>
                <w:sz w:val="22"/>
                <w:szCs w:val="22"/>
              </w:rPr>
              <w:t xml:space="preserve"> De</w:t>
            </w:r>
            <w:r w:rsidR="0057210C" w:rsidRPr="004C2D7C">
              <w:rPr>
                <w:rFonts w:asciiTheme="minorHAnsi" w:hAnsiTheme="minorHAnsi" w:cs="Times New Roman"/>
                <w:sz w:val="22"/>
                <w:szCs w:val="22"/>
              </w:rPr>
              <w:t xml:space="preserve"> bereikbaarheid en beschikbaarheid van de </w:t>
            </w:r>
            <w:r w:rsidR="00A65D22" w:rsidRPr="004C2D7C">
              <w:rPr>
                <w:rFonts w:asciiTheme="minorHAnsi" w:hAnsiTheme="minorHAnsi" w:cs="Times New Roman"/>
                <w:sz w:val="22"/>
                <w:szCs w:val="22"/>
              </w:rPr>
              <w:t xml:space="preserve"> </w:t>
            </w:r>
            <w:proofErr w:type="spellStart"/>
            <w:r w:rsidR="00A65D22" w:rsidRPr="004C2D7C">
              <w:rPr>
                <w:rFonts w:asciiTheme="minorHAnsi" w:hAnsiTheme="minorHAnsi" w:cs="Times New Roman"/>
                <w:sz w:val="22"/>
                <w:szCs w:val="22"/>
              </w:rPr>
              <w:t>webportal</w:t>
            </w:r>
            <w:proofErr w:type="spellEnd"/>
            <w:r w:rsidR="00A65D22" w:rsidRPr="004C2D7C">
              <w:rPr>
                <w:rFonts w:asciiTheme="minorHAnsi" w:hAnsiTheme="minorHAnsi" w:cs="Times New Roman"/>
                <w:sz w:val="22"/>
                <w:szCs w:val="22"/>
              </w:rPr>
              <w:t xml:space="preserve"> en CMDB van opdrachtnemer bedraagt minimaal 9</w:t>
            </w:r>
            <w:r w:rsidR="00F51B5E" w:rsidRPr="004C2D7C">
              <w:rPr>
                <w:rFonts w:asciiTheme="minorHAnsi" w:hAnsiTheme="minorHAnsi" w:cs="Times New Roman"/>
                <w:sz w:val="22"/>
                <w:szCs w:val="22"/>
              </w:rPr>
              <w:t>8</w:t>
            </w:r>
            <w:r w:rsidR="00A65D22" w:rsidRPr="004C2D7C">
              <w:rPr>
                <w:rFonts w:asciiTheme="minorHAnsi" w:hAnsiTheme="minorHAnsi" w:cs="Times New Roman"/>
                <w:sz w:val="22"/>
                <w:szCs w:val="22"/>
              </w:rPr>
              <w:t xml:space="preserve">% op basis van </w:t>
            </w:r>
            <w:r w:rsidR="007D68DE" w:rsidRPr="004C2D7C">
              <w:rPr>
                <w:rFonts w:asciiTheme="minorHAnsi" w:hAnsiTheme="minorHAnsi" w:cs="Times New Roman"/>
                <w:sz w:val="22"/>
                <w:szCs w:val="22"/>
              </w:rPr>
              <w:t>7 dagen per week gedurende 24 uur per dag, 365 dagen per jaar).</w:t>
            </w:r>
          </w:p>
          <w:p w14:paraId="57A48B16" w14:textId="33882EA8" w:rsidR="0086247F" w:rsidRPr="004C2D7C" w:rsidRDefault="0086247F" w:rsidP="004C2D7C">
            <w:pPr>
              <w:pStyle w:val="Default"/>
              <w:keepLines/>
              <w:suppressAutoHyphens/>
              <w:spacing w:line="240" w:lineRule="exact"/>
              <w:contextualSpacing/>
              <w:rPr>
                <w:rFonts w:asciiTheme="minorHAnsi" w:hAnsiTheme="minorHAnsi" w:cs="Times New Roman"/>
                <w:sz w:val="22"/>
                <w:szCs w:val="22"/>
              </w:rPr>
            </w:pPr>
          </w:p>
        </w:tc>
      </w:tr>
      <w:tr w:rsidR="0086247F" w:rsidRPr="004C2D7C" w14:paraId="255B99A5" w14:textId="77777777" w:rsidTr="004C2D7C">
        <w:tblPrEx>
          <w:tblLook w:val="04A0" w:firstRow="1" w:lastRow="0" w:firstColumn="1" w:lastColumn="0" w:noHBand="0" w:noVBand="1"/>
        </w:tblPrEx>
        <w:trPr>
          <w:trHeight w:val="1022"/>
        </w:trPr>
        <w:tc>
          <w:tcPr>
            <w:cnfStyle w:val="001000000000" w:firstRow="0" w:lastRow="0" w:firstColumn="1" w:lastColumn="0" w:oddVBand="0" w:evenVBand="0" w:oddHBand="0" w:evenHBand="0" w:firstRowFirstColumn="0" w:firstRowLastColumn="0" w:lastRowFirstColumn="0" w:lastRowLastColumn="0"/>
            <w:tcW w:w="1843" w:type="dxa"/>
          </w:tcPr>
          <w:p w14:paraId="57B11605" w14:textId="77777777" w:rsidR="0086247F" w:rsidRPr="004C2D7C" w:rsidRDefault="0086247F" w:rsidP="004C2D7C">
            <w:pPr>
              <w:pStyle w:val="Default"/>
              <w:keepLines/>
              <w:suppressAutoHyphens/>
              <w:spacing w:line="240" w:lineRule="exact"/>
              <w:contextualSpacing/>
              <w:rPr>
                <w:rFonts w:asciiTheme="minorHAnsi" w:hAnsiTheme="minorHAnsi" w:cs="Times New Roman"/>
                <w:b w:val="0"/>
                <w:bCs w:val="0"/>
                <w:sz w:val="22"/>
                <w:szCs w:val="22"/>
              </w:rPr>
            </w:pPr>
            <w:r w:rsidRPr="004C2D7C">
              <w:rPr>
                <w:rFonts w:asciiTheme="minorHAnsi" w:hAnsiTheme="minorHAnsi" w:cs="Times New Roman"/>
                <w:sz w:val="22"/>
                <w:szCs w:val="22"/>
              </w:rPr>
              <w:t>Maximum doorlooptijd van advies in dagen</w:t>
            </w:r>
          </w:p>
        </w:tc>
        <w:tc>
          <w:tcPr>
            <w:tcW w:w="3827" w:type="dxa"/>
          </w:tcPr>
          <w:p w14:paraId="3FA6AC43" w14:textId="77777777" w:rsidR="0086247F" w:rsidRPr="004C2D7C" w:rsidRDefault="0086247F" w:rsidP="004C2D7C">
            <w:pPr>
              <w:pStyle w:val="Default"/>
              <w:keepLines/>
              <w:suppressAutoHyphens/>
              <w:spacing w:line="240" w:lineRule="exact"/>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4C2D7C">
              <w:rPr>
                <w:rFonts w:asciiTheme="minorHAnsi" w:hAnsiTheme="minorHAnsi" w:cs="Times New Roman"/>
                <w:sz w:val="22"/>
                <w:szCs w:val="22"/>
              </w:rPr>
              <w:t xml:space="preserve">Indicator: reactie tijd is                        </w:t>
            </w:r>
          </w:p>
          <w:p w14:paraId="782B5623" w14:textId="77777777" w:rsidR="0086247F" w:rsidRPr="004C2D7C" w:rsidRDefault="0086247F" w:rsidP="004C2D7C">
            <w:pPr>
              <w:pStyle w:val="Default"/>
              <w:keepLines/>
              <w:suppressAutoHyphens/>
              <w:spacing w:line="240" w:lineRule="exact"/>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4C2D7C">
              <w:rPr>
                <w:rFonts w:asciiTheme="minorHAnsi" w:hAnsiTheme="minorHAnsi" w:cs="Times New Roman"/>
                <w:sz w:val="22"/>
                <w:szCs w:val="22"/>
              </w:rPr>
              <w:t>Methodiek: beantwoord via mail</w:t>
            </w:r>
          </w:p>
        </w:tc>
        <w:tc>
          <w:tcPr>
            <w:tcW w:w="2835" w:type="dxa"/>
          </w:tcPr>
          <w:p w14:paraId="319467B7" w14:textId="1D5EC8C3" w:rsidR="0086247F" w:rsidRPr="004C2D7C" w:rsidRDefault="0086247F" w:rsidP="004C2D7C">
            <w:pPr>
              <w:pStyle w:val="Default"/>
              <w:keepLines/>
              <w:suppressAutoHyphens/>
              <w:spacing w:line="240" w:lineRule="exact"/>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4C2D7C">
              <w:rPr>
                <w:rFonts w:asciiTheme="minorHAnsi" w:hAnsiTheme="minorHAnsi" w:cs="Times New Roman"/>
                <w:sz w:val="22"/>
                <w:szCs w:val="22"/>
              </w:rPr>
              <w:t xml:space="preserve">90% van de aanvragen wordt binnen </w:t>
            </w:r>
            <w:r w:rsidR="0025574B" w:rsidRPr="004C2D7C">
              <w:rPr>
                <w:rFonts w:asciiTheme="minorHAnsi" w:hAnsiTheme="minorHAnsi" w:cs="Times New Roman"/>
                <w:sz w:val="22"/>
                <w:szCs w:val="22"/>
              </w:rPr>
              <w:t>1</w:t>
            </w:r>
            <w:r w:rsidR="001510E1" w:rsidRPr="004C2D7C">
              <w:rPr>
                <w:rFonts w:asciiTheme="minorHAnsi" w:hAnsiTheme="minorHAnsi" w:cs="Times New Roman"/>
                <w:sz w:val="22"/>
                <w:szCs w:val="22"/>
              </w:rPr>
              <w:t xml:space="preserve"> werk</w:t>
            </w:r>
            <w:r w:rsidRPr="004C2D7C">
              <w:rPr>
                <w:rFonts w:asciiTheme="minorHAnsi" w:hAnsiTheme="minorHAnsi" w:cs="Times New Roman"/>
                <w:sz w:val="22"/>
                <w:szCs w:val="22"/>
              </w:rPr>
              <w:t>dag beantwoord</w:t>
            </w:r>
          </w:p>
        </w:tc>
      </w:tr>
      <w:bookmarkEnd w:id="31"/>
    </w:tbl>
    <w:p w14:paraId="6ABDB826" w14:textId="77777777" w:rsidR="00D03550" w:rsidRDefault="00D03550"/>
    <w:p w14:paraId="5D22D6A4" w14:textId="77777777" w:rsidR="00D03550" w:rsidRDefault="00D03550">
      <w:r>
        <w:br w:type="page"/>
      </w:r>
    </w:p>
    <w:p w14:paraId="1C913D41" w14:textId="77777777" w:rsidR="00D03550" w:rsidRPr="00C269AA" w:rsidRDefault="00D03550" w:rsidP="004C2D7C">
      <w:pPr>
        <w:pStyle w:val="Kop2"/>
        <w:jc w:val="both"/>
        <w:rPr>
          <w:b/>
          <w:bCs/>
        </w:rPr>
      </w:pPr>
      <w:bookmarkStart w:id="32" w:name="_Toc626346992"/>
      <w:proofErr w:type="spellStart"/>
      <w:r w:rsidRPr="22C2926B">
        <w:rPr>
          <w:b/>
          <w:bCs/>
        </w:rPr>
        <w:lastRenderedPageBreak/>
        <w:t>Continual</w:t>
      </w:r>
      <w:proofErr w:type="spellEnd"/>
      <w:r w:rsidRPr="22C2926B">
        <w:rPr>
          <w:b/>
          <w:bCs/>
        </w:rPr>
        <w:t xml:space="preserve"> Service </w:t>
      </w:r>
      <w:proofErr w:type="spellStart"/>
      <w:r w:rsidRPr="22C2926B">
        <w:rPr>
          <w:b/>
          <w:bCs/>
        </w:rPr>
        <w:t>Improvement</w:t>
      </w:r>
      <w:bookmarkEnd w:id="32"/>
      <w:proofErr w:type="spellEnd"/>
    </w:p>
    <w:p w14:paraId="0AE79AC4" w14:textId="77777777" w:rsidR="00D03550" w:rsidRPr="004C2D7C" w:rsidRDefault="00D03550" w:rsidP="004C2D7C">
      <w:pPr>
        <w:spacing w:after="0" w:line="240" w:lineRule="auto"/>
        <w:rPr>
          <w:b/>
          <w:bCs/>
          <w:sz w:val="22"/>
          <w:szCs w:val="22"/>
        </w:rPr>
      </w:pPr>
      <w:r w:rsidRPr="004C2D7C">
        <w:rPr>
          <w:b/>
          <w:bCs/>
          <w:sz w:val="22"/>
          <w:szCs w:val="22"/>
        </w:rPr>
        <w:t>Evaluatie</w:t>
      </w:r>
    </w:p>
    <w:p w14:paraId="722914DC" w14:textId="77777777" w:rsidR="00D03550" w:rsidRPr="004C2D7C" w:rsidRDefault="00D03550" w:rsidP="004C2D7C">
      <w:pPr>
        <w:rPr>
          <w:sz w:val="22"/>
          <w:szCs w:val="22"/>
        </w:rPr>
      </w:pPr>
      <w:r w:rsidRPr="004C2D7C">
        <w:rPr>
          <w:sz w:val="22"/>
          <w:szCs w:val="22"/>
        </w:rPr>
        <w:t>Opdrachtgever evalueert op regelmatige basis de dienstverlening van Opdrachtnemer in een interne survey en bespreekt deze met Opdrachtnemer. De resultaten uit deze interne survey, zijn een hulpmiddel om de kwaliteit van dienstverlening te meten. opdrachtgever bepaalt daarbij de uiteindelijke score. Het niet of onvoldoende nakomen van contractuele afspraken door Opdrachtnemer resulteert altijd in een score “rood”.</w:t>
      </w:r>
    </w:p>
    <w:tbl>
      <w:tblPr>
        <w:tblStyle w:val="Lijsttabel3-Accent1"/>
        <w:tblW w:w="9101" w:type="dxa"/>
        <w:tblLayout w:type="fixed"/>
        <w:tblLook w:val="0420" w:firstRow="1" w:lastRow="0" w:firstColumn="0" w:lastColumn="0" w:noHBand="0" w:noVBand="1"/>
      </w:tblPr>
      <w:tblGrid>
        <w:gridCol w:w="1701"/>
        <w:gridCol w:w="7400"/>
      </w:tblGrid>
      <w:tr w:rsidR="00D03550" w:rsidRPr="00D403F1" w14:paraId="05B5AE3E" w14:textId="77777777" w:rsidTr="004C2D7C">
        <w:trPr>
          <w:cnfStyle w:val="100000000000" w:firstRow="1" w:lastRow="0" w:firstColumn="0" w:lastColumn="0" w:oddVBand="0" w:evenVBand="0" w:oddHBand="0" w:evenHBand="0" w:firstRowFirstColumn="0" w:firstRowLastColumn="0" w:lastRowFirstColumn="0" w:lastRowLastColumn="0"/>
          <w:trHeight w:val="187"/>
        </w:trPr>
        <w:tc>
          <w:tcPr>
            <w:tcW w:w="1701" w:type="dxa"/>
            <w:vAlign w:val="center"/>
          </w:tcPr>
          <w:p w14:paraId="2FB90807" w14:textId="4E7D4EA6" w:rsidR="00D03550" w:rsidRPr="00C269AA" w:rsidRDefault="00D03550" w:rsidP="00C269AA">
            <w:pPr>
              <w:rPr>
                <w:sz w:val="22"/>
                <w:szCs w:val="22"/>
              </w:rPr>
            </w:pPr>
            <w:r w:rsidRPr="00C269AA">
              <w:rPr>
                <w:sz w:val="22"/>
                <w:szCs w:val="22"/>
              </w:rPr>
              <w:t xml:space="preserve"> Score</w:t>
            </w:r>
          </w:p>
        </w:tc>
        <w:tc>
          <w:tcPr>
            <w:tcW w:w="7400" w:type="dxa"/>
            <w:vAlign w:val="center"/>
          </w:tcPr>
          <w:p w14:paraId="6875AE89" w14:textId="77777777" w:rsidR="00D03550" w:rsidRPr="00C269AA" w:rsidRDefault="00D03550" w:rsidP="00C269AA">
            <w:pPr>
              <w:rPr>
                <w:sz w:val="22"/>
                <w:szCs w:val="22"/>
              </w:rPr>
            </w:pPr>
          </w:p>
        </w:tc>
      </w:tr>
      <w:tr w:rsidR="00D03550" w:rsidRPr="00D403F1" w14:paraId="7AC5AEE1" w14:textId="77777777" w:rsidTr="004C2D7C">
        <w:trPr>
          <w:cnfStyle w:val="000000100000" w:firstRow="0" w:lastRow="0" w:firstColumn="0" w:lastColumn="0" w:oddVBand="0" w:evenVBand="0" w:oddHBand="1" w:evenHBand="0" w:firstRowFirstColumn="0" w:firstRowLastColumn="0" w:lastRowFirstColumn="0" w:lastRowLastColumn="0"/>
          <w:trHeight w:val="187"/>
        </w:trPr>
        <w:tc>
          <w:tcPr>
            <w:tcW w:w="1701" w:type="dxa"/>
          </w:tcPr>
          <w:p w14:paraId="25EA264A" w14:textId="77777777" w:rsidR="00D03550" w:rsidRPr="00C269AA" w:rsidRDefault="00D03550" w:rsidP="00C269AA">
            <w:pPr>
              <w:rPr>
                <w:sz w:val="22"/>
                <w:szCs w:val="22"/>
              </w:rPr>
            </w:pPr>
            <w:r w:rsidRPr="00C269AA">
              <w:rPr>
                <w:sz w:val="22"/>
                <w:szCs w:val="22"/>
              </w:rPr>
              <w:t>Groen</w:t>
            </w:r>
          </w:p>
        </w:tc>
        <w:tc>
          <w:tcPr>
            <w:tcW w:w="7400" w:type="dxa"/>
          </w:tcPr>
          <w:p w14:paraId="22CBAD57" w14:textId="77777777" w:rsidR="00D03550" w:rsidRPr="00C269AA" w:rsidRDefault="00D03550" w:rsidP="00C269AA">
            <w:pPr>
              <w:rPr>
                <w:sz w:val="22"/>
                <w:szCs w:val="22"/>
              </w:rPr>
            </w:pPr>
            <w:r w:rsidRPr="00C269AA">
              <w:rPr>
                <w:sz w:val="22"/>
                <w:szCs w:val="22"/>
              </w:rPr>
              <w:t>Dienstverlening door Opdrachtnemer is goed: De interne survey en service level rapportage geven geen concrete aanleiding tot verbetering.</w:t>
            </w:r>
          </w:p>
        </w:tc>
      </w:tr>
      <w:tr w:rsidR="00D03550" w:rsidRPr="00D403F1" w14:paraId="0C472500" w14:textId="77777777" w:rsidTr="004C2D7C">
        <w:trPr>
          <w:trHeight w:val="395"/>
        </w:trPr>
        <w:tc>
          <w:tcPr>
            <w:tcW w:w="1701" w:type="dxa"/>
          </w:tcPr>
          <w:p w14:paraId="0CD2EA7F" w14:textId="77777777" w:rsidR="00D03550" w:rsidRPr="00C269AA" w:rsidRDefault="00D03550" w:rsidP="00C269AA">
            <w:pPr>
              <w:rPr>
                <w:sz w:val="22"/>
                <w:szCs w:val="22"/>
              </w:rPr>
            </w:pPr>
            <w:r w:rsidRPr="00C269AA">
              <w:rPr>
                <w:sz w:val="22"/>
                <w:szCs w:val="22"/>
              </w:rPr>
              <w:t>Oranje</w:t>
            </w:r>
          </w:p>
        </w:tc>
        <w:tc>
          <w:tcPr>
            <w:tcW w:w="7400" w:type="dxa"/>
          </w:tcPr>
          <w:p w14:paraId="127ACE40" w14:textId="77777777" w:rsidR="00D03550" w:rsidRPr="00C269AA" w:rsidRDefault="00D03550" w:rsidP="00C269AA">
            <w:pPr>
              <w:rPr>
                <w:sz w:val="22"/>
                <w:szCs w:val="22"/>
              </w:rPr>
            </w:pPr>
            <w:r w:rsidRPr="00C269AA">
              <w:rPr>
                <w:sz w:val="22"/>
                <w:szCs w:val="22"/>
              </w:rPr>
              <w:t>Dienstverlening door Opdrachtnemer is matig: De interne survey en service level rapportage geven concrete aanleiding tot verbetering. Door het UMC is een geaccordeerd plan van aanpak ter verbetering van de dienstverlening in werking gesteld.</w:t>
            </w:r>
          </w:p>
        </w:tc>
      </w:tr>
      <w:tr w:rsidR="00D03550" w:rsidRPr="00D403F1" w14:paraId="126E0ACB" w14:textId="77777777" w:rsidTr="004C2D7C">
        <w:trPr>
          <w:cnfStyle w:val="000000100000" w:firstRow="0" w:lastRow="0" w:firstColumn="0" w:lastColumn="0" w:oddVBand="0" w:evenVBand="0" w:oddHBand="1" w:evenHBand="0" w:firstRowFirstColumn="0" w:firstRowLastColumn="0" w:lastRowFirstColumn="0" w:lastRowLastColumn="0"/>
          <w:trHeight w:val="498"/>
        </w:trPr>
        <w:tc>
          <w:tcPr>
            <w:tcW w:w="1701" w:type="dxa"/>
          </w:tcPr>
          <w:p w14:paraId="206329DF" w14:textId="77777777" w:rsidR="00D03550" w:rsidRPr="00C269AA" w:rsidRDefault="00D03550" w:rsidP="00C269AA">
            <w:pPr>
              <w:rPr>
                <w:sz w:val="22"/>
                <w:szCs w:val="22"/>
              </w:rPr>
            </w:pPr>
            <w:r w:rsidRPr="00C269AA">
              <w:rPr>
                <w:sz w:val="22"/>
                <w:szCs w:val="22"/>
              </w:rPr>
              <w:t>Rood</w:t>
            </w:r>
          </w:p>
        </w:tc>
        <w:tc>
          <w:tcPr>
            <w:tcW w:w="7400" w:type="dxa"/>
          </w:tcPr>
          <w:p w14:paraId="174A24AF" w14:textId="77777777" w:rsidR="00D03550" w:rsidRPr="00C269AA" w:rsidRDefault="00D03550" w:rsidP="00C269AA">
            <w:pPr>
              <w:rPr>
                <w:sz w:val="22"/>
                <w:szCs w:val="22"/>
              </w:rPr>
            </w:pPr>
            <w:r w:rsidRPr="00C269AA">
              <w:rPr>
                <w:sz w:val="22"/>
                <w:szCs w:val="22"/>
              </w:rPr>
              <w:t>Dienstverlening door Opdrachtnemer is onvoldoende: De interne survey en service level rapportage geven concrete aanleiding tot verbetering en/of er is geen door het UMC geaccordeerd plan van aanpak ter verbetering van de dienstverlening in werking gesteld of onvoldoende resultaten behaald op basis van het betreffende plan van aanpak.</w:t>
            </w:r>
          </w:p>
        </w:tc>
      </w:tr>
    </w:tbl>
    <w:p w14:paraId="22A0D096" w14:textId="77777777" w:rsidR="00D03550" w:rsidRPr="00C269AA" w:rsidRDefault="00D03550" w:rsidP="00C269AA">
      <w:pPr>
        <w:rPr>
          <w:sz w:val="22"/>
          <w:szCs w:val="22"/>
        </w:rPr>
      </w:pPr>
      <w:r w:rsidRPr="00C269AA">
        <w:rPr>
          <w:sz w:val="22"/>
          <w:szCs w:val="22"/>
        </w:rPr>
        <w:t>Rode scores kunnen voor het UMC aanleiding zijn tot Escalatie bij Opdrachtnemer.</w:t>
      </w:r>
    </w:p>
    <w:p w14:paraId="0E6EBEDF" w14:textId="77777777" w:rsidR="00D03550" w:rsidRPr="00C269AA" w:rsidRDefault="00D03550" w:rsidP="00C269AA">
      <w:pPr>
        <w:pStyle w:val="Geenafstand"/>
        <w:rPr>
          <w:b/>
          <w:bCs/>
          <w:sz w:val="22"/>
          <w:szCs w:val="22"/>
        </w:rPr>
      </w:pPr>
      <w:bookmarkStart w:id="33" w:name="_Toc138778108"/>
      <w:r w:rsidRPr="00C269AA">
        <w:rPr>
          <w:b/>
          <w:bCs/>
          <w:sz w:val="22"/>
          <w:szCs w:val="22"/>
        </w:rPr>
        <w:t>Service herstelmaatregelen</w:t>
      </w:r>
      <w:bookmarkEnd w:id="33"/>
    </w:p>
    <w:p w14:paraId="499D2337" w14:textId="77777777" w:rsidR="00D03550" w:rsidRPr="00C269AA" w:rsidRDefault="00D03550" w:rsidP="00C269AA">
      <w:pPr>
        <w:rPr>
          <w:sz w:val="22"/>
          <w:szCs w:val="22"/>
        </w:rPr>
      </w:pPr>
      <w:r w:rsidRPr="00C269AA">
        <w:rPr>
          <w:sz w:val="22"/>
          <w:szCs w:val="22"/>
        </w:rPr>
        <w:t xml:space="preserve">In het kader van de contractuitvoering dient Opdrachtnemer procesmatig invulling te geven aan de continuïteit van de te leveren Prestatie en de optimalisatie hiervan. </w:t>
      </w:r>
      <w:bookmarkStart w:id="34" w:name="_Hlk135654407"/>
      <w:r w:rsidRPr="00C269AA">
        <w:rPr>
          <w:sz w:val="22"/>
          <w:szCs w:val="22"/>
        </w:rPr>
        <w:t xml:space="preserve">De onder deze paragraaf beschreven vereisten zijn algemeen geldend voor alle binnen deze raamovereenkomst af te nemen vormen van producten en diensten. </w:t>
      </w:r>
    </w:p>
    <w:bookmarkEnd w:id="34"/>
    <w:p w14:paraId="2C5CC348" w14:textId="77777777" w:rsidR="00D03550" w:rsidRPr="00C269AA" w:rsidRDefault="00D03550" w:rsidP="00C269AA">
      <w:pPr>
        <w:rPr>
          <w:sz w:val="22"/>
          <w:szCs w:val="22"/>
        </w:rPr>
      </w:pPr>
      <w:r w:rsidRPr="00C269AA">
        <w:rPr>
          <w:sz w:val="22"/>
          <w:szCs w:val="22"/>
        </w:rPr>
        <w:t>Indien sprake is van een negatief afwijkende prestaties (ten opzichte van de toepasselijke norm) dient Opdrachtnemer een plan van aanpak op te stellen vanuit de service level rapportages om de dienstverlening te verbeteren. Dit plan van aanpak dient SMART te zijn, met een objectief meetbaar resultaat.</w:t>
      </w:r>
    </w:p>
    <w:p w14:paraId="41B64698" w14:textId="77777777" w:rsidR="00D03550" w:rsidRPr="00C269AA" w:rsidRDefault="00D03550" w:rsidP="00C269AA">
      <w:pPr>
        <w:rPr>
          <w:sz w:val="22"/>
          <w:szCs w:val="22"/>
          <w:lang w:eastAsia="nl-NL"/>
        </w:rPr>
      </w:pPr>
      <w:r w:rsidRPr="00C269AA">
        <w:rPr>
          <w:sz w:val="22"/>
          <w:szCs w:val="22"/>
          <w:lang w:eastAsia="nl-NL"/>
        </w:rPr>
        <w:t xml:space="preserve">Indien de Prestatie niet voldoet aan de eisen die daaraan in de Raamovereenkomst is gesteld, waaronder de situatie dat normen van SLA-parameters worden overschreden, staan de </w:t>
      </w:r>
      <w:proofErr w:type="spellStart"/>
      <w:r w:rsidRPr="00C269AA">
        <w:rPr>
          <w:sz w:val="22"/>
          <w:szCs w:val="22"/>
          <w:lang w:eastAsia="nl-NL"/>
        </w:rPr>
        <w:t>UMCs</w:t>
      </w:r>
      <w:proofErr w:type="spellEnd"/>
      <w:r w:rsidRPr="00C269AA">
        <w:rPr>
          <w:sz w:val="22"/>
          <w:szCs w:val="22"/>
          <w:lang w:eastAsia="nl-NL"/>
        </w:rPr>
        <w:t xml:space="preserve"> en het CCM een aantal serviceherstelmaatregelen ter beschikking:</w:t>
      </w:r>
    </w:p>
    <w:p w14:paraId="08BF168E" w14:textId="77777777" w:rsidR="00D03550" w:rsidRPr="00C269AA" w:rsidRDefault="00D03550" w:rsidP="00C269AA">
      <w:pPr>
        <w:pStyle w:val="Lijstalinea"/>
        <w:numPr>
          <w:ilvl w:val="0"/>
          <w:numId w:val="101"/>
        </w:numPr>
        <w:rPr>
          <w:sz w:val="22"/>
          <w:szCs w:val="22"/>
          <w:lang w:val="en-US"/>
        </w:rPr>
      </w:pPr>
      <w:proofErr w:type="spellStart"/>
      <w:r w:rsidRPr="00C269AA">
        <w:rPr>
          <w:sz w:val="22"/>
          <w:szCs w:val="22"/>
          <w:lang w:val="en-US"/>
        </w:rPr>
        <w:t>Escalatie</w:t>
      </w:r>
      <w:proofErr w:type="spellEnd"/>
      <w:r w:rsidRPr="00C269AA">
        <w:rPr>
          <w:sz w:val="22"/>
          <w:szCs w:val="22"/>
          <w:lang w:val="en-US"/>
        </w:rPr>
        <w:t>;</w:t>
      </w:r>
    </w:p>
    <w:p w14:paraId="25D0F731" w14:textId="77777777" w:rsidR="00D03550" w:rsidRPr="00C269AA" w:rsidRDefault="00D03550" w:rsidP="00C269AA">
      <w:pPr>
        <w:pStyle w:val="Lijstalinea"/>
        <w:numPr>
          <w:ilvl w:val="0"/>
          <w:numId w:val="101"/>
        </w:numPr>
        <w:rPr>
          <w:sz w:val="22"/>
          <w:szCs w:val="22"/>
          <w:lang w:val="en-US"/>
        </w:rPr>
      </w:pPr>
      <w:proofErr w:type="spellStart"/>
      <w:r w:rsidRPr="00C269AA">
        <w:rPr>
          <w:sz w:val="22"/>
          <w:szCs w:val="22"/>
          <w:lang w:val="en-US"/>
        </w:rPr>
        <w:t>Evaluatie</w:t>
      </w:r>
      <w:proofErr w:type="spellEnd"/>
      <w:r w:rsidRPr="00C269AA">
        <w:rPr>
          <w:sz w:val="22"/>
          <w:szCs w:val="22"/>
          <w:lang w:val="en-US"/>
        </w:rPr>
        <w:t xml:space="preserve"> </w:t>
      </w:r>
      <w:proofErr w:type="spellStart"/>
      <w:r w:rsidRPr="00C269AA">
        <w:rPr>
          <w:sz w:val="22"/>
          <w:szCs w:val="22"/>
          <w:lang w:val="en-US"/>
        </w:rPr>
        <w:t>en</w:t>
      </w:r>
      <w:proofErr w:type="spellEnd"/>
      <w:r w:rsidRPr="00C269AA">
        <w:rPr>
          <w:sz w:val="22"/>
          <w:szCs w:val="22"/>
          <w:lang w:val="en-US"/>
        </w:rPr>
        <w:t xml:space="preserve"> </w:t>
      </w:r>
      <w:proofErr w:type="spellStart"/>
      <w:r w:rsidRPr="00C269AA">
        <w:rPr>
          <w:sz w:val="22"/>
          <w:szCs w:val="22"/>
          <w:lang w:val="en-US"/>
        </w:rPr>
        <w:t>verbeterplan</w:t>
      </w:r>
      <w:proofErr w:type="spellEnd"/>
      <w:r w:rsidRPr="00C269AA">
        <w:rPr>
          <w:sz w:val="22"/>
          <w:szCs w:val="22"/>
          <w:lang w:val="en-US"/>
        </w:rPr>
        <w:t>;</w:t>
      </w:r>
    </w:p>
    <w:p w14:paraId="5CA7CFB7" w14:textId="77777777" w:rsidR="00D03550" w:rsidRPr="00C269AA" w:rsidRDefault="00D03550" w:rsidP="00C269AA">
      <w:pPr>
        <w:pStyle w:val="Lijstalinea"/>
        <w:numPr>
          <w:ilvl w:val="0"/>
          <w:numId w:val="101"/>
        </w:numPr>
        <w:rPr>
          <w:sz w:val="22"/>
          <w:szCs w:val="22"/>
        </w:rPr>
      </w:pPr>
      <w:r w:rsidRPr="00C269AA">
        <w:rPr>
          <w:sz w:val="22"/>
          <w:szCs w:val="22"/>
        </w:rPr>
        <w:t xml:space="preserve">Step-in </w:t>
      </w:r>
      <w:proofErr w:type="spellStart"/>
      <w:r w:rsidRPr="00C269AA">
        <w:rPr>
          <w:sz w:val="22"/>
          <w:szCs w:val="22"/>
        </w:rPr>
        <w:t>rights</w:t>
      </w:r>
      <w:proofErr w:type="spellEnd"/>
      <w:r w:rsidRPr="00C269AA">
        <w:rPr>
          <w:sz w:val="22"/>
          <w:szCs w:val="22"/>
        </w:rPr>
        <w:t>;</w:t>
      </w:r>
    </w:p>
    <w:p w14:paraId="2CD8932C" w14:textId="77777777" w:rsidR="00D03550" w:rsidRPr="00D403F1" w:rsidRDefault="00D03550" w:rsidP="00C269AA">
      <w:pPr>
        <w:pStyle w:val="Lijstalinea"/>
        <w:numPr>
          <w:ilvl w:val="0"/>
          <w:numId w:val="101"/>
        </w:numPr>
      </w:pPr>
      <w:r w:rsidRPr="00C269AA">
        <w:rPr>
          <w:sz w:val="22"/>
          <w:szCs w:val="22"/>
        </w:rPr>
        <w:t>Audits.</w:t>
      </w:r>
    </w:p>
    <w:p w14:paraId="06D51398" w14:textId="77777777" w:rsidR="00C269AA" w:rsidRDefault="00C269AA" w:rsidP="002C71CE">
      <w:pPr>
        <w:pStyle w:val="Geenafstand"/>
        <w:rPr>
          <w:b/>
          <w:bCs/>
        </w:rPr>
      </w:pPr>
      <w:r>
        <w:rPr>
          <w:b/>
          <w:bCs/>
        </w:rPr>
        <w:br/>
      </w:r>
    </w:p>
    <w:p w14:paraId="3434B6A3" w14:textId="375D606C" w:rsidR="00341A0E" w:rsidRPr="00C269AA" w:rsidRDefault="00341A0E" w:rsidP="002C71CE">
      <w:pPr>
        <w:pStyle w:val="Geenafstand"/>
        <w:rPr>
          <w:b/>
          <w:bCs/>
          <w:sz w:val="22"/>
          <w:szCs w:val="22"/>
        </w:rPr>
      </w:pPr>
      <w:r w:rsidRPr="00C269AA">
        <w:rPr>
          <w:b/>
          <w:bCs/>
          <w:sz w:val="22"/>
          <w:szCs w:val="22"/>
        </w:rPr>
        <w:lastRenderedPageBreak/>
        <w:t>Escalaties</w:t>
      </w:r>
    </w:p>
    <w:p w14:paraId="654F4E6C" w14:textId="77777777" w:rsidR="00341A0E" w:rsidRPr="00C269AA" w:rsidRDefault="00341A0E" w:rsidP="00341A0E">
      <w:pPr>
        <w:rPr>
          <w:sz w:val="22"/>
          <w:szCs w:val="22"/>
          <w:lang w:eastAsia="nl-NL"/>
        </w:rPr>
      </w:pPr>
      <w:r w:rsidRPr="00C269AA">
        <w:rPr>
          <w:sz w:val="22"/>
          <w:szCs w:val="22"/>
          <w:lang w:eastAsia="nl-NL"/>
        </w:rPr>
        <w:t>Indien er sprake is van een tekortschietende Prestatie treden Partijen met elkaar in overleg om nakoming van de Raamovereenkomst zeker te stellen, waarbij in totaal drie escalatieniveaus zijn te doorlopen (van 3 naar 1). Het UMC tegen wie Opdrachtnemer tekortschiet of het CCM zal voorafgaand aan dat overleg schriftelijk aan de Opdrachtnemer aangeven op welke punten de Opdrachtnemer tekort is geschoten. De Partijen zijn verplicht om de vertegenwoordigers voor het toepasselijke escalatieniveau binnen vijf Werkdagen ter beschikking te stellen.</w:t>
      </w:r>
    </w:p>
    <w:p w14:paraId="38840B49" w14:textId="112FD1D4" w:rsidR="00341A0E" w:rsidRPr="00C269AA" w:rsidRDefault="00341A0E" w:rsidP="00240009">
      <w:pPr>
        <w:rPr>
          <w:sz w:val="22"/>
          <w:szCs w:val="22"/>
          <w:lang w:eastAsia="nl-NL"/>
        </w:rPr>
      </w:pPr>
      <w:r w:rsidRPr="00C269AA">
        <w:rPr>
          <w:sz w:val="22"/>
          <w:szCs w:val="22"/>
          <w:lang w:eastAsia="nl-NL"/>
        </w:rPr>
        <w:t xml:space="preserve">Onderstaand schema dient gecompleteerd en ingevuld te worden. Er kan niet worden afgeweken van de vooraf ingevulde niveaus. </w:t>
      </w:r>
    </w:p>
    <w:tbl>
      <w:tblPr>
        <w:tblStyle w:val="Tabelraster"/>
        <w:tblW w:w="0" w:type="auto"/>
        <w:tblLook w:val="04A0" w:firstRow="1" w:lastRow="0" w:firstColumn="1" w:lastColumn="0" w:noHBand="0" w:noVBand="1"/>
      </w:tblPr>
      <w:tblGrid>
        <w:gridCol w:w="709"/>
        <w:gridCol w:w="709"/>
        <w:gridCol w:w="68"/>
        <w:gridCol w:w="641"/>
        <w:gridCol w:w="2268"/>
        <w:gridCol w:w="1559"/>
        <w:gridCol w:w="2896"/>
      </w:tblGrid>
      <w:tr w:rsidR="00341A0E" w:rsidRPr="00C269AA" w14:paraId="27EC140A" w14:textId="77777777" w:rsidTr="004C2D7C">
        <w:tc>
          <w:tcPr>
            <w:tcW w:w="1486" w:type="dxa"/>
            <w:gridSpan w:val="3"/>
            <w:tcBorders>
              <w:top w:val="nil"/>
              <w:left w:val="nil"/>
              <w:bottom w:val="nil"/>
              <w:right w:val="nil"/>
            </w:tcBorders>
            <w:vAlign w:val="center"/>
          </w:tcPr>
          <w:p w14:paraId="3CB1C4F0" w14:textId="77777777" w:rsidR="00341A0E" w:rsidRPr="00C269AA" w:rsidRDefault="00341A0E" w:rsidP="00C269AA">
            <w:pPr>
              <w:rPr>
                <w:sz w:val="22"/>
                <w:szCs w:val="22"/>
                <w:lang w:eastAsia="nl-NL"/>
              </w:rPr>
            </w:pPr>
            <w:r w:rsidRPr="00C269AA">
              <w:rPr>
                <w:sz w:val="22"/>
                <w:szCs w:val="22"/>
                <w:lang w:eastAsia="nl-NL"/>
              </w:rPr>
              <w:t>Niveau</w:t>
            </w:r>
          </w:p>
        </w:tc>
        <w:tc>
          <w:tcPr>
            <w:tcW w:w="2909" w:type="dxa"/>
            <w:gridSpan w:val="2"/>
            <w:tcBorders>
              <w:top w:val="nil"/>
              <w:left w:val="nil"/>
              <w:bottom w:val="nil"/>
              <w:right w:val="nil"/>
            </w:tcBorders>
          </w:tcPr>
          <w:p w14:paraId="0ADD07BA" w14:textId="77777777" w:rsidR="00341A0E" w:rsidRPr="00C269AA" w:rsidRDefault="00341A0E" w:rsidP="00C269AA">
            <w:pPr>
              <w:rPr>
                <w:sz w:val="22"/>
                <w:szCs w:val="22"/>
                <w:lang w:eastAsia="nl-NL"/>
              </w:rPr>
            </w:pPr>
            <w:r w:rsidRPr="00C269AA">
              <w:rPr>
                <w:sz w:val="22"/>
                <w:szCs w:val="22"/>
                <w:lang w:eastAsia="nl-NL"/>
              </w:rPr>
              <w:t>UMC</w:t>
            </w:r>
          </w:p>
        </w:tc>
        <w:tc>
          <w:tcPr>
            <w:tcW w:w="1559" w:type="dxa"/>
            <w:tcBorders>
              <w:top w:val="nil"/>
              <w:left w:val="nil"/>
              <w:bottom w:val="nil"/>
              <w:right w:val="nil"/>
            </w:tcBorders>
          </w:tcPr>
          <w:p w14:paraId="5C7E2A8F" w14:textId="77777777" w:rsidR="00341A0E" w:rsidRPr="00C269AA" w:rsidRDefault="00341A0E" w:rsidP="00C269AA">
            <w:pPr>
              <w:rPr>
                <w:sz w:val="22"/>
                <w:szCs w:val="22"/>
                <w:lang w:eastAsia="nl-NL"/>
              </w:rPr>
            </w:pPr>
          </w:p>
        </w:tc>
        <w:tc>
          <w:tcPr>
            <w:tcW w:w="2896" w:type="dxa"/>
            <w:tcBorders>
              <w:top w:val="nil"/>
              <w:left w:val="nil"/>
              <w:bottom w:val="nil"/>
              <w:right w:val="nil"/>
            </w:tcBorders>
            <w:vAlign w:val="center"/>
          </w:tcPr>
          <w:p w14:paraId="6F338E6E" w14:textId="77777777" w:rsidR="00341A0E" w:rsidRPr="00C269AA" w:rsidRDefault="00341A0E" w:rsidP="00C269AA">
            <w:pPr>
              <w:rPr>
                <w:sz w:val="22"/>
                <w:szCs w:val="22"/>
                <w:lang w:eastAsia="nl-NL"/>
              </w:rPr>
            </w:pPr>
            <w:r w:rsidRPr="00C269AA">
              <w:rPr>
                <w:sz w:val="22"/>
                <w:szCs w:val="22"/>
                <w:lang w:eastAsia="nl-NL"/>
              </w:rPr>
              <w:t>Opdrachtnemer</w:t>
            </w:r>
          </w:p>
        </w:tc>
      </w:tr>
      <w:tr w:rsidR="00341A0E" w:rsidRPr="00C269AA" w14:paraId="4D7BB235" w14:textId="77777777" w:rsidTr="004C2D7C">
        <w:tc>
          <w:tcPr>
            <w:tcW w:w="1486" w:type="dxa"/>
            <w:gridSpan w:val="3"/>
            <w:tcBorders>
              <w:top w:val="nil"/>
              <w:left w:val="nil"/>
              <w:bottom w:val="nil"/>
              <w:right w:val="nil"/>
            </w:tcBorders>
          </w:tcPr>
          <w:p w14:paraId="26C983B3" w14:textId="77777777" w:rsidR="00341A0E" w:rsidRPr="00C269AA" w:rsidRDefault="00341A0E" w:rsidP="00C269AA">
            <w:pPr>
              <w:rPr>
                <w:sz w:val="22"/>
                <w:szCs w:val="22"/>
                <w:lang w:eastAsia="nl-NL"/>
              </w:rPr>
            </w:pPr>
          </w:p>
        </w:tc>
        <w:tc>
          <w:tcPr>
            <w:tcW w:w="641" w:type="dxa"/>
            <w:tcBorders>
              <w:top w:val="nil"/>
              <w:left w:val="nil"/>
              <w:bottom w:val="nil"/>
              <w:right w:val="nil"/>
            </w:tcBorders>
          </w:tcPr>
          <w:p w14:paraId="1BCE291F" w14:textId="77777777" w:rsidR="00341A0E" w:rsidRPr="00C269AA" w:rsidRDefault="00341A0E" w:rsidP="00C269AA">
            <w:pPr>
              <w:rPr>
                <w:sz w:val="22"/>
                <w:szCs w:val="22"/>
                <w:lang w:eastAsia="nl-NL"/>
              </w:rPr>
            </w:pPr>
          </w:p>
        </w:tc>
        <w:tc>
          <w:tcPr>
            <w:tcW w:w="2268" w:type="dxa"/>
            <w:tcBorders>
              <w:top w:val="nil"/>
              <w:left w:val="nil"/>
              <w:bottom w:val="single" w:sz="4" w:space="0" w:color="auto"/>
              <w:right w:val="nil"/>
            </w:tcBorders>
            <w:vAlign w:val="center"/>
          </w:tcPr>
          <w:p w14:paraId="4F0C3B7D" w14:textId="77777777" w:rsidR="00341A0E" w:rsidRPr="00C269AA" w:rsidRDefault="00341A0E" w:rsidP="00C269AA">
            <w:pPr>
              <w:rPr>
                <w:sz w:val="22"/>
                <w:szCs w:val="22"/>
                <w:lang w:eastAsia="nl-NL"/>
              </w:rPr>
            </w:pPr>
          </w:p>
        </w:tc>
        <w:tc>
          <w:tcPr>
            <w:tcW w:w="1559" w:type="dxa"/>
            <w:tcBorders>
              <w:top w:val="nil"/>
              <w:left w:val="nil"/>
              <w:bottom w:val="nil"/>
              <w:right w:val="nil"/>
            </w:tcBorders>
          </w:tcPr>
          <w:p w14:paraId="23531137" w14:textId="77777777" w:rsidR="00341A0E" w:rsidRPr="00C269AA" w:rsidRDefault="00341A0E" w:rsidP="00C269AA">
            <w:pPr>
              <w:rPr>
                <w:sz w:val="22"/>
                <w:szCs w:val="22"/>
                <w:lang w:eastAsia="nl-NL"/>
              </w:rPr>
            </w:pPr>
          </w:p>
        </w:tc>
        <w:tc>
          <w:tcPr>
            <w:tcW w:w="2896" w:type="dxa"/>
            <w:tcBorders>
              <w:top w:val="nil"/>
              <w:left w:val="nil"/>
              <w:bottom w:val="single" w:sz="4" w:space="0" w:color="auto"/>
              <w:right w:val="nil"/>
            </w:tcBorders>
            <w:vAlign w:val="center"/>
          </w:tcPr>
          <w:p w14:paraId="44C8268C" w14:textId="77777777" w:rsidR="00341A0E" w:rsidRPr="00C269AA" w:rsidRDefault="00341A0E" w:rsidP="00C269AA">
            <w:pPr>
              <w:rPr>
                <w:sz w:val="22"/>
                <w:szCs w:val="22"/>
                <w:lang w:eastAsia="nl-NL"/>
              </w:rPr>
            </w:pPr>
          </w:p>
        </w:tc>
      </w:tr>
      <w:tr w:rsidR="00341A0E" w:rsidRPr="00C269AA" w14:paraId="6396F7F5" w14:textId="77777777" w:rsidTr="004C2D7C">
        <w:tc>
          <w:tcPr>
            <w:tcW w:w="709" w:type="dxa"/>
            <w:vMerge w:val="restart"/>
            <w:tcBorders>
              <w:top w:val="single" w:sz="4" w:space="0" w:color="auto"/>
              <w:left w:val="single" w:sz="4" w:space="0" w:color="auto"/>
              <w:right w:val="single" w:sz="4" w:space="0" w:color="auto"/>
            </w:tcBorders>
            <w:vAlign w:val="center"/>
          </w:tcPr>
          <w:p w14:paraId="1D7083EE" w14:textId="77777777" w:rsidR="00341A0E" w:rsidRPr="00C269AA" w:rsidRDefault="00341A0E" w:rsidP="00C269AA">
            <w:pPr>
              <w:rPr>
                <w:sz w:val="22"/>
                <w:szCs w:val="22"/>
                <w:lang w:eastAsia="nl-NL"/>
              </w:rPr>
            </w:pPr>
            <w:r w:rsidRPr="00C269AA">
              <w:rPr>
                <w:sz w:val="22"/>
                <w:szCs w:val="22"/>
                <w:lang w:eastAsia="nl-NL"/>
              </w:rPr>
              <w:t>1</w:t>
            </w:r>
          </w:p>
        </w:tc>
        <w:tc>
          <w:tcPr>
            <w:tcW w:w="709" w:type="dxa"/>
            <w:tcBorders>
              <w:top w:val="nil"/>
              <w:left w:val="single" w:sz="4" w:space="0" w:color="auto"/>
              <w:bottom w:val="nil"/>
              <w:right w:val="single" w:sz="4" w:space="0" w:color="auto"/>
            </w:tcBorders>
          </w:tcPr>
          <w:p w14:paraId="008211CA" w14:textId="77777777" w:rsidR="00341A0E" w:rsidRPr="00C269AA" w:rsidRDefault="00341A0E" w:rsidP="00C269AA">
            <w:pPr>
              <w:rPr>
                <w:sz w:val="22"/>
                <w:szCs w:val="22"/>
                <w:lang w:eastAsia="nl-NL"/>
              </w:rPr>
            </w:pPr>
          </w:p>
        </w:tc>
        <w:tc>
          <w:tcPr>
            <w:tcW w:w="2977" w:type="dxa"/>
            <w:gridSpan w:val="3"/>
            <w:vMerge w:val="restart"/>
            <w:tcBorders>
              <w:top w:val="single" w:sz="4" w:space="0" w:color="auto"/>
              <w:left w:val="single" w:sz="4" w:space="0" w:color="auto"/>
              <w:bottom w:val="single" w:sz="4" w:space="0" w:color="auto"/>
              <w:right w:val="single" w:sz="4" w:space="0" w:color="auto"/>
            </w:tcBorders>
            <w:vAlign w:val="center"/>
          </w:tcPr>
          <w:p w14:paraId="18F11B12" w14:textId="77777777" w:rsidR="00341A0E" w:rsidRPr="00C269AA" w:rsidRDefault="00341A0E" w:rsidP="00C269AA">
            <w:pPr>
              <w:rPr>
                <w:sz w:val="22"/>
                <w:szCs w:val="22"/>
                <w:lang w:eastAsia="nl-NL"/>
              </w:rPr>
            </w:pPr>
            <w:r w:rsidRPr="00C269AA">
              <w:rPr>
                <w:sz w:val="22"/>
                <w:szCs w:val="22"/>
                <w:lang w:eastAsia="nl-NL"/>
              </w:rPr>
              <w:t>Directeur ICT/CIO</w:t>
            </w:r>
          </w:p>
        </w:tc>
        <w:tc>
          <w:tcPr>
            <w:tcW w:w="1559" w:type="dxa"/>
            <w:tcBorders>
              <w:top w:val="nil"/>
              <w:left w:val="single" w:sz="4" w:space="0" w:color="auto"/>
              <w:bottom w:val="single" w:sz="4" w:space="0" w:color="auto"/>
              <w:right w:val="single" w:sz="4" w:space="0" w:color="auto"/>
            </w:tcBorders>
          </w:tcPr>
          <w:p w14:paraId="74A84D37" w14:textId="77777777" w:rsidR="00341A0E" w:rsidRPr="00C269AA" w:rsidRDefault="00341A0E" w:rsidP="00C269AA">
            <w:pPr>
              <w:rPr>
                <w:sz w:val="22"/>
                <w:szCs w:val="22"/>
                <w:lang w:eastAsia="nl-NL"/>
              </w:rPr>
            </w:pPr>
          </w:p>
        </w:tc>
        <w:tc>
          <w:tcPr>
            <w:tcW w:w="2896" w:type="dxa"/>
            <w:vMerge w:val="restart"/>
            <w:tcBorders>
              <w:top w:val="single" w:sz="4" w:space="0" w:color="auto"/>
              <w:left w:val="single" w:sz="4" w:space="0" w:color="auto"/>
              <w:bottom w:val="single" w:sz="4" w:space="0" w:color="auto"/>
              <w:right w:val="single" w:sz="4" w:space="0" w:color="auto"/>
            </w:tcBorders>
            <w:vAlign w:val="center"/>
          </w:tcPr>
          <w:p w14:paraId="77A72DDA" w14:textId="77777777" w:rsidR="00341A0E" w:rsidRPr="00C269AA" w:rsidRDefault="00341A0E" w:rsidP="00C269AA">
            <w:pPr>
              <w:rPr>
                <w:sz w:val="22"/>
                <w:szCs w:val="22"/>
                <w:lang w:eastAsia="nl-NL"/>
              </w:rPr>
            </w:pPr>
            <w:r w:rsidRPr="00C269AA">
              <w:rPr>
                <w:sz w:val="22"/>
                <w:szCs w:val="22"/>
                <w:lang w:eastAsia="nl-NL"/>
              </w:rPr>
              <w:t>Directeur Nederland</w:t>
            </w:r>
          </w:p>
        </w:tc>
      </w:tr>
      <w:tr w:rsidR="00341A0E" w:rsidRPr="00C269AA" w14:paraId="231ABF37" w14:textId="77777777" w:rsidTr="004C2D7C">
        <w:tc>
          <w:tcPr>
            <w:tcW w:w="709" w:type="dxa"/>
            <w:vMerge/>
            <w:tcBorders>
              <w:left w:val="single" w:sz="4" w:space="0" w:color="auto"/>
              <w:bottom w:val="single" w:sz="4" w:space="0" w:color="auto"/>
              <w:right w:val="single" w:sz="4" w:space="0" w:color="auto"/>
            </w:tcBorders>
            <w:vAlign w:val="center"/>
          </w:tcPr>
          <w:p w14:paraId="31B36445" w14:textId="77777777" w:rsidR="00341A0E" w:rsidRPr="00C269AA" w:rsidRDefault="00341A0E" w:rsidP="00C269AA">
            <w:pPr>
              <w:rPr>
                <w:sz w:val="22"/>
                <w:szCs w:val="22"/>
                <w:lang w:eastAsia="nl-NL"/>
              </w:rPr>
            </w:pPr>
          </w:p>
        </w:tc>
        <w:tc>
          <w:tcPr>
            <w:tcW w:w="709" w:type="dxa"/>
            <w:tcBorders>
              <w:top w:val="nil"/>
              <w:left w:val="single" w:sz="4" w:space="0" w:color="auto"/>
              <w:bottom w:val="nil"/>
              <w:right w:val="single" w:sz="4" w:space="0" w:color="auto"/>
            </w:tcBorders>
          </w:tcPr>
          <w:p w14:paraId="4A1A84FB" w14:textId="77777777" w:rsidR="00341A0E" w:rsidRPr="00C269AA" w:rsidRDefault="00341A0E" w:rsidP="00C269AA">
            <w:pPr>
              <w:rPr>
                <w:sz w:val="22"/>
                <w:szCs w:val="22"/>
                <w:lang w:eastAsia="nl-NL"/>
              </w:rPr>
            </w:pPr>
          </w:p>
        </w:tc>
        <w:tc>
          <w:tcPr>
            <w:tcW w:w="2977" w:type="dxa"/>
            <w:gridSpan w:val="3"/>
            <w:vMerge/>
            <w:tcBorders>
              <w:top w:val="single" w:sz="4" w:space="0" w:color="auto"/>
              <w:left w:val="single" w:sz="4" w:space="0" w:color="auto"/>
              <w:bottom w:val="single" w:sz="4" w:space="0" w:color="auto"/>
              <w:right w:val="single" w:sz="4" w:space="0" w:color="auto"/>
            </w:tcBorders>
            <w:vAlign w:val="center"/>
          </w:tcPr>
          <w:p w14:paraId="766C69D2" w14:textId="77777777" w:rsidR="00341A0E" w:rsidRPr="00C269AA" w:rsidRDefault="00341A0E" w:rsidP="00C269AA">
            <w:pPr>
              <w:rPr>
                <w:sz w:val="22"/>
                <w:szCs w:val="22"/>
                <w:lang w:eastAsia="nl-NL"/>
              </w:rPr>
            </w:pPr>
          </w:p>
        </w:tc>
        <w:tc>
          <w:tcPr>
            <w:tcW w:w="1559" w:type="dxa"/>
            <w:tcBorders>
              <w:top w:val="single" w:sz="4" w:space="0" w:color="auto"/>
              <w:left w:val="single" w:sz="4" w:space="0" w:color="auto"/>
              <w:bottom w:val="nil"/>
              <w:right w:val="single" w:sz="4" w:space="0" w:color="auto"/>
            </w:tcBorders>
          </w:tcPr>
          <w:p w14:paraId="382498EC" w14:textId="77777777" w:rsidR="00341A0E" w:rsidRPr="00C269AA" w:rsidRDefault="00341A0E" w:rsidP="00C269AA">
            <w:pPr>
              <w:rPr>
                <w:sz w:val="22"/>
                <w:szCs w:val="22"/>
                <w:lang w:eastAsia="nl-NL"/>
              </w:rPr>
            </w:pPr>
          </w:p>
        </w:tc>
        <w:tc>
          <w:tcPr>
            <w:tcW w:w="2896" w:type="dxa"/>
            <w:vMerge/>
            <w:tcBorders>
              <w:top w:val="single" w:sz="4" w:space="0" w:color="auto"/>
              <w:left w:val="single" w:sz="4" w:space="0" w:color="auto"/>
              <w:bottom w:val="single" w:sz="4" w:space="0" w:color="auto"/>
              <w:right w:val="single" w:sz="4" w:space="0" w:color="auto"/>
            </w:tcBorders>
            <w:vAlign w:val="center"/>
          </w:tcPr>
          <w:p w14:paraId="6F0B647B" w14:textId="77777777" w:rsidR="00341A0E" w:rsidRPr="00C269AA" w:rsidRDefault="00341A0E" w:rsidP="00C269AA">
            <w:pPr>
              <w:rPr>
                <w:sz w:val="22"/>
                <w:szCs w:val="22"/>
                <w:lang w:eastAsia="nl-NL"/>
              </w:rPr>
            </w:pPr>
          </w:p>
        </w:tc>
      </w:tr>
      <w:tr w:rsidR="00341A0E" w:rsidRPr="00C269AA" w14:paraId="7D8B3EA8" w14:textId="77777777" w:rsidTr="004C2D7C">
        <w:tc>
          <w:tcPr>
            <w:tcW w:w="709" w:type="dxa"/>
            <w:tcBorders>
              <w:top w:val="single" w:sz="4" w:space="0" w:color="auto"/>
              <w:left w:val="nil"/>
              <w:bottom w:val="single" w:sz="4" w:space="0" w:color="auto"/>
              <w:right w:val="nil"/>
            </w:tcBorders>
            <w:vAlign w:val="center"/>
          </w:tcPr>
          <w:p w14:paraId="5426769F" w14:textId="77777777" w:rsidR="00341A0E" w:rsidRPr="00C269AA" w:rsidRDefault="00341A0E" w:rsidP="00C269AA">
            <w:pPr>
              <w:rPr>
                <w:sz w:val="22"/>
                <w:szCs w:val="22"/>
                <w:lang w:eastAsia="nl-NL"/>
              </w:rPr>
            </w:pPr>
          </w:p>
        </w:tc>
        <w:tc>
          <w:tcPr>
            <w:tcW w:w="709" w:type="dxa"/>
            <w:tcBorders>
              <w:top w:val="nil"/>
              <w:left w:val="nil"/>
              <w:bottom w:val="nil"/>
              <w:right w:val="nil"/>
            </w:tcBorders>
          </w:tcPr>
          <w:p w14:paraId="62A1A334" w14:textId="77777777" w:rsidR="00341A0E" w:rsidRPr="00C269AA" w:rsidRDefault="00341A0E" w:rsidP="00C269AA">
            <w:pPr>
              <w:rPr>
                <w:sz w:val="22"/>
                <w:szCs w:val="22"/>
                <w:lang w:eastAsia="nl-NL"/>
              </w:rPr>
            </w:pPr>
          </w:p>
        </w:tc>
        <w:tc>
          <w:tcPr>
            <w:tcW w:w="2977" w:type="dxa"/>
            <w:gridSpan w:val="3"/>
            <w:tcBorders>
              <w:top w:val="single" w:sz="4" w:space="0" w:color="auto"/>
              <w:left w:val="nil"/>
              <w:bottom w:val="single" w:sz="4" w:space="0" w:color="auto"/>
              <w:right w:val="nil"/>
            </w:tcBorders>
            <w:vAlign w:val="center"/>
          </w:tcPr>
          <w:p w14:paraId="6DFEDBE1" w14:textId="77777777" w:rsidR="00341A0E" w:rsidRPr="00C269AA" w:rsidRDefault="00341A0E" w:rsidP="00C269AA">
            <w:pPr>
              <w:rPr>
                <w:sz w:val="22"/>
                <w:szCs w:val="22"/>
                <w:lang w:eastAsia="nl-NL"/>
              </w:rPr>
            </w:pPr>
          </w:p>
        </w:tc>
        <w:tc>
          <w:tcPr>
            <w:tcW w:w="1559" w:type="dxa"/>
            <w:tcBorders>
              <w:top w:val="nil"/>
              <w:left w:val="nil"/>
              <w:bottom w:val="nil"/>
              <w:right w:val="nil"/>
            </w:tcBorders>
          </w:tcPr>
          <w:p w14:paraId="65462658" w14:textId="77777777" w:rsidR="00341A0E" w:rsidRPr="00C269AA" w:rsidRDefault="00341A0E" w:rsidP="00C269AA">
            <w:pPr>
              <w:rPr>
                <w:sz w:val="22"/>
                <w:szCs w:val="22"/>
                <w:lang w:eastAsia="nl-NL"/>
              </w:rPr>
            </w:pPr>
          </w:p>
        </w:tc>
        <w:tc>
          <w:tcPr>
            <w:tcW w:w="2896" w:type="dxa"/>
            <w:tcBorders>
              <w:top w:val="single" w:sz="4" w:space="0" w:color="auto"/>
              <w:left w:val="nil"/>
              <w:bottom w:val="single" w:sz="4" w:space="0" w:color="auto"/>
              <w:right w:val="nil"/>
            </w:tcBorders>
            <w:vAlign w:val="center"/>
          </w:tcPr>
          <w:p w14:paraId="4F39F57B" w14:textId="77777777" w:rsidR="00341A0E" w:rsidRPr="00C269AA" w:rsidRDefault="00341A0E" w:rsidP="00C269AA">
            <w:pPr>
              <w:rPr>
                <w:sz w:val="22"/>
                <w:szCs w:val="22"/>
                <w:lang w:eastAsia="nl-NL"/>
              </w:rPr>
            </w:pPr>
          </w:p>
        </w:tc>
      </w:tr>
      <w:tr w:rsidR="00341A0E" w:rsidRPr="00C269AA" w14:paraId="64A8174D" w14:textId="77777777" w:rsidTr="004C2D7C">
        <w:tc>
          <w:tcPr>
            <w:tcW w:w="709" w:type="dxa"/>
            <w:vMerge w:val="restart"/>
            <w:tcBorders>
              <w:top w:val="single" w:sz="4" w:space="0" w:color="auto"/>
              <w:left w:val="single" w:sz="4" w:space="0" w:color="auto"/>
              <w:right w:val="single" w:sz="4" w:space="0" w:color="auto"/>
            </w:tcBorders>
            <w:vAlign w:val="center"/>
          </w:tcPr>
          <w:p w14:paraId="61EF9E1A" w14:textId="77777777" w:rsidR="00341A0E" w:rsidRPr="00C269AA" w:rsidRDefault="00341A0E" w:rsidP="00C269AA">
            <w:pPr>
              <w:rPr>
                <w:sz w:val="22"/>
                <w:szCs w:val="22"/>
                <w:lang w:eastAsia="nl-NL"/>
              </w:rPr>
            </w:pPr>
            <w:r w:rsidRPr="00C269AA">
              <w:rPr>
                <w:sz w:val="22"/>
                <w:szCs w:val="22"/>
                <w:lang w:eastAsia="nl-NL"/>
              </w:rPr>
              <w:t>2</w:t>
            </w:r>
          </w:p>
        </w:tc>
        <w:tc>
          <w:tcPr>
            <w:tcW w:w="709" w:type="dxa"/>
            <w:tcBorders>
              <w:top w:val="nil"/>
              <w:left w:val="single" w:sz="4" w:space="0" w:color="auto"/>
              <w:bottom w:val="nil"/>
              <w:right w:val="single" w:sz="4" w:space="0" w:color="auto"/>
            </w:tcBorders>
          </w:tcPr>
          <w:p w14:paraId="40913B04" w14:textId="77777777" w:rsidR="00341A0E" w:rsidRPr="00C269AA" w:rsidRDefault="00341A0E" w:rsidP="00C269AA">
            <w:pPr>
              <w:rPr>
                <w:sz w:val="22"/>
                <w:szCs w:val="22"/>
                <w:lang w:eastAsia="nl-NL"/>
              </w:rPr>
            </w:pPr>
          </w:p>
        </w:tc>
        <w:tc>
          <w:tcPr>
            <w:tcW w:w="2977" w:type="dxa"/>
            <w:gridSpan w:val="3"/>
            <w:vMerge w:val="restart"/>
            <w:tcBorders>
              <w:top w:val="single" w:sz="4" w:space="0" w:color="auto"/>
              <w:left w:val="single" w:sz="4" w:space="0" w:color="auto"/>
              <w:bottom w:val="single" w:sz="4" w:space="0" w:color="auto"/>
              <w:right w:val="single" w:sz="4" w:space="0" w:color="auto"/>
            </w:tcBorders>
            <w:vAlign w:val="center"/>
          </w:tcPr>
          <w:p w14:paraId="1E91CDB0" w14:textId="77777777" w:rsidR="00341A0E" w:rsidRPr="00C269AA" w:rsidRDefault="00341A0E" w:rsidP="00C269AA">
            <w:pPr>
              <w:rPr>
                <w:sz w:val="22"/>
                <w:szCs w:val="22"/>
                <w:lang w:eastAsia="nl-NL"/>
              </w:rPr>
            </w:pPr>
            <w:r w:rsidRPr="00C269AA">
              <w:rPr>
                <w:sz w:val="22"/>
                <w:szCs w:val="22"/>
                <w:lang w:eastAsia="nl-NL"/>
              </w:rPr>
              <w:t>Afdelingshoofd</w:t>
            </w:r>
          </w:p>
        </w:tc>
        <w:tc>
          <w:tcPr>
            <w:tcW w:w="1559" w:type="dxa"/>
            <w:tcBorders>
              <w:top w:val="nil"/>
              <w:left w:val="single" w:sz="4" w:space="0" w:color="auto"/>
              <w:bottom w:val="single" w:sz="4" w:space="0" w:color="auto"/>
              <w:right w:val="single" w:sz="4" w:space="0" w:color="auto"/>
            </w:tcBorders>
          </w:tcPr>
          <w:p w14:paraId="5A8CAC7B" w14:textId="77777777" w:rsidR="00341A0E" w:rsidRPr="00C269AA" w:rsidRDefault="00341A0E" w:rsidP="00C269AA">
            <w:pPr>
              <w:rPr>
                <w:sz w:val="22"/>
                <w:szCs w:val="22"/>
                <w:lang w:eastAsia="nl-NL"/>
              </w:rPr>
            </w:pPr>
          </w:p>
        </w:tc>
        <w:tc>
          <w:tcPr>
            <w:tcW w:w="2896" w:type="dxa"/>
            <w:vMerge w:val="restart"/>
            <w:tcBorders>
              <w:top w:val="single" w:sz="4" w:space="0" w:color="auto"/>
              <w:left w:val="single" w:sz="4" w:space="0" w:color="auto"/>
              <w:bottom w:val="single" w:sz="4" w:space="0" w:color="auto"/>
              <w:right w:val="single" w:sz="4" w:space="0" w:color="auto"/>
            </w:tcBorders>
            <w:vAlign w:val="center"/>
          </w:tcPr>
          <w:p w14:paraId="61C1D8D4" w14:textId="77777777" w:rsidR="00341A0E" w:rsidRPr="00C269AA" w:rsidRDefault="00341A0E" w:rsidP="00C269AA">
            <w:pPr>
              <w:rPr>
                <w:sz w:val="22"/>
                <w:szCs w:val="22"/>
                <w:lang w:eastAsia="nl-NL"/>
              </w:rPr>
            </w:pPr>
          </w:p>
        </w:tc>
      </w:tr>
      <w:tr w:rsidR="00341A0E" w:rsidRPr="00C269AA" w14:paraId="5912B48F" w14:textId="77777777" w:rsidTr="004C2D7C">
        <w:tc>
          <w:tcPr>
            <w:tcW w:w="709" w:type="dxa"/>
            <w:vMerge/>
            <w:tcBorders>
              <w:left w:val="single" w:sz="4" w:space="0" w:color="auto"/>
              <w:bottom w:val="single" w:sz="4" w:space="0" w:color="auto"/>
              <w:right w:val="single" w:sz="4" w:space="0" w:color="auto"/>
            </w:tcBorders>
            <w:vAlign w:val="center"/>
          </w:tcPr>
          <w:p w14:paraId="1F92E075" w14:textId="77777777" w:rsidR="00341A0E" w:rsidRPr="00C269AA" w:rsidRDefault="00341A0E" w:rsidP="00C269AA">
            <w:pPr>
              <w:rPr>
                <w:sz w:val="22"/>
                <w:szCs w:val="22"/>
                <w:lang w:eastAsia="nl-NL"/>
              </w:rPr>
            </w:pPr>
          </w:p>
        </w:tc>
        <w:tc>
          <w:tcPr>
            <w:tcW w:w="709" w:type="dxa"/>
            <w:tcBorders>
              <w:top w:val="nil"/>
              <w:left w:val="single" w:sz="4" w:space="0" w:color="auto"/>
              <w:bottom w:val="nil"/>
              <w:right w:val="single" w:sz="4" w:space="0" w:color="auto"/>
            </w:tcBorders>
          </w:tcPr>
          <w:p w14:paraId="60B9A92A" w14:textId="77777777" w:rsidR="00341A0E" w:rsidRPr="00C269AA" w:rsidRDefault="00341A0E" w:rsidP="00C269AA">
            <w:pPr>
              <w:rPr>
                <w:sz w:val="22"/>
                <w:szCs w:val="22"/>
                <w:lang w:eastAsia="nl-NL"/>
              </w:rPr>
            </w:pPr>
          </w:p>
        </w:tc>
        <w:tc>
          <w:tcPr>
            <w:tcW w:w="2977" w:type="dxa"/>
            <w:gridSpan w:val="3"/>
            <w:vMerge/>
            <w:tcBorders>
              <w:top w:val="single" w:sz="4" w:space="0" w:color="auto"/>
              <w:left w:val="single" w:sz="4" w:space="0" w:color="auto"/>
              <w:bottom w:val="single" w:sz="4" w:space="0" w:color="auto"/>
              <w:right w:val="single" w:sz="4" w:space="0" w:color="auto"/>
            </w:tcBorders>
            <w:vAlign w:val="center"/>
          </w:tcPr>
          <w:p w14:paraId="4D9BA718" w14:textId="77777777" w:rsidR="00341A0E" w:rsidRPr="00C269AA" w:rsidRDefault="00341A0E" w:rsidP="00C269AA">
            <w:pPr>
              <w:rPr>
                <w:sz w:val="22"/>
                <w:szCs w:val="22"/>
                <w:lang w:eastAsia="nl-NL"/>
              </w:rPr>
            </w:pPr>
          </w:p>
        </w:tc>
        <w:tc>
          <w:tcPr>
            <w:tcW w:w="1559" w:type="dxa"/>
            <w:tcBorders>
              <w:top w:val="single" w:sz="4" w:space="0" w:color="auto"/>
              <w:left w:val="single" w:sz="4" w:space="0" w:color="auto"/>
              <w:bottom w:val="nil"/>
              <w:right w:val="single" w:sz="4" w:space="0" w:color="auto"/>
            </w:tcBorders>
          </w:tcPr>
          <w:p w14:paraId="676620B4" w14:textId="77777777" w:rsidR="00341A0E" w:rsidRPr="00C269AA" w:rsidRDefault="00341A0E" w:rsidP="00C269AA">
            <w:pPr>
              <w:rPr>
                <w:sz w:val="22"/>
                <w:szCs w:val="22"/>
                <w:lang w:eastAsia="nl-NL"/>
              </w:rPr>
            </w:pPr>
          </w:p>
        </w:tc>
        <w:tc>
          <w:tcPr>
            <w:tcW w:w="2896" w:type="dxa"/>
            <w:vMerge/>
            <w:tcBorders>
              <w:top w:val="nil"/>
              <w:left w:val="single" w:sz="4" w:space="0" w:color="auto"/>
              <w:bottom w:val="single" w:sz="4" w:space="0" w:color="auto"/>
              <w:right w:val="single" w:sz="4" w:space="0" w:color="auto"/>
            </w:tcBorders>
            <w:vAlign w:val="center"/>
          </w:tcPr>
          <w:p w14:paraId="54018330" w14:textId="77777777" w:rsidR="00341A0E" w:rsidRPr="00C269AA" w:rsidRDefault="00341A0E" w:rsidP="00C269AA">
            <w:pPr>
              <w:rPr>
                <w:sz w:val="22"/>
                <w:szCs w:val="22"/>
                <w:lang w:eastAsia="nl-NL"/>
              </w:rPr>
            </w:pPr>
          </w:p>
        </w:tc>
      </w:tr>
      <w:tr w:rsidR="00341A0E" w:rsidRPr="00C269AA" w14:paraId="3528B6DE" w14:textId="77777777" w:rsidTr="004C2D7C">
        <w:tc>
          <w:tcPr>
            <w:tcW w:w="709" w:type="dxa"/>
            <w:tcBorders>
              <w:top w:val="single" w:sz="4" w:space="0" w:color="auto"/>
              <w:left w:val="nil"/>
              <w:bottom w:val="single" w:sz="4" w:space="0" w:color="auto"/>
              <w:right w:val="nil"/>
            </w:tcBorders>
            <w:vAlign w:val="center"/>
          </w:tcPr>
          <w:p w14:paraId="3DA5AFE9" w14:textId="77777777" w:rsidR="00341A0E" w:rsidRPr="00C269AA" w:rsidRDefault="00341A0E" w:rsidP="00C269AA">
            <w:pPr>
              <w:rPr>
                <w:sz w:val="22"/>
                <w:szCs w:val="22"/>
                <w:lang w:eastAsia="nl-NL"/>
              </w:rPr>
            </w:pPr>
          </w:p>
        </w:tc>
        <w:tc>
          <w:tcPr>
            <w:tcW w:w="709" w:type="dxa"/>
            <w:tcBorders>
              <w:top w:val="nil"/>
              <w:left w:val="nil"/>
              <w:bottom w:val="nil"/>
              <w:right w:val="nil"/>
            </w:tcBorders>
          </w:tcPr>
          <w:p w14:paraId="185A4EF2" w14:textId="77777777" w:rsidR="00341A0E" w:rsidRPr="00C269AA" w:rsidRDefault="00341A0E" w:rsidP="00C269AA">
            <w:pPr>
              <w:rPr>
                <w:sz w:val="22"/>
                <w:szCs w:val="22"/>
                <w:lang w:eastAsia="nl-NL"/>
              </w:rPr>
            </w:pPr>
          </w:p>
        </w:tc>
        <w:tc>
          <w:tcPr>
            <w:tcW w:w="2977" w:type="dxa"/>
            <w:gridSpan w:val="3"/>
            <w:tcBorders>
              <w:top w:val="single" w:sz="4" w:space="0" w:color="auto"/>
              <w:left w:val="nil"/>
              <w:bottom w:val="single" w:sz="4" w:space="0" w:color="auto"/>
              <w:right w:val="nil"/>
            </w:tcBorders>
            <w:vAlign w:val="center"/>
          </w:tcPr>
          <w:p w14:paraId="5B935076" w14:textId="77777777" w:rsidR="00341A0E" w:rsidRPr="00C269AA" w:rsidRDefault="00341A0E" w:rsidP="00C269AA">
            <w:pPr>
              <w:rPr>
                <w:sz w:val="22"/>
                <w:szCs w:val="22"/>
                <w:lang w:eastAsia="nl-NL"/>
              </w:rPr>
            </w:pPr>
          </w:p>
        </w:tc>
        <w:tc>
          <w:tcPr>
            <w:tcW w:w="1559" w:type="dxa"/>
            <w:tcBorders>
              <w:top w:val="nil"/>
              <w:left w:val="nil"/>
              <w:bottom w:val="nil"/>
              <w:right w:val="nil"/>
            </w:tcBorders>
          </w:tcPr>
          <w:p w14:paraId="3D82A1B3" w14:textId="77777777" w:rsidR="00341A0E" w:rsidRPr="00C269AA" w:rsidRDefault="00341A0E" w:rsidP="00C269AA">
            <w:pPr>
              <w:rPr>
                <w:sz w:val="22"/>
                <w:szCs w:val="22"/>
                <w:lang w:eastAsia="nl-NL"/>
              </w:rPr>
            </w:pPr>
          </w:p>
        </w:tc>
        <w:tc>
          <w:tcPr>
            <w:tcW w:w="2896" w:type="dxa"/>
            <w:tcBorders>
              <w:top w:val="single" w:sz="4" w:space="0" w:color="auto"/>
              <w:left w:val="nil"/>
              <w:bottom w:val="single" w:sz="4" w:space="0" w:color="auto"/>
              <w:right w:val="nil"/>
            </w:tcBorders>
            <w:vAlign w:val="center"/>
          </w:tcPr>
          <w:p w14:paraId="578219E8" w14:textId="77777777" w:rsidR="00341A0E" w:rsidRPr="00C269AA" w:rsidRDefault="00341A0E" w:rsidP="00C269AA">
            <w:pPr>
              <w:rPr>
                <w:sz w:val="22"/>
                <w:szCs w:val="22"/>
                <w:lang w:eastAsia="nl-NL"/>
              </w:rPr>
            </w:pPr>
          </w:p>
        </w:tc>
      </w:tr>
      <w:tr w:rsidR="00341A0E" w:rsidRPr="00C269AA" w14:paraId="3ECA8E33" w14:textId="77777777" w:rsidTr="004C2D7C">
        <w:tc>
          <w:tcPr>
            <w:tcW w:w="709" w:type="dxa"/>
            <w:vMerge w:val="restart"/>
            <w:tcBorders>
              <w:top w:val="single" w:sz="4" w:space="0" w:color="auto"/>
              <w:left w:val="single" w:sz="4" w:space="0" w:color="auto"/>
              <w:right w:val="single" w:sz="4" w:space="0" w:color="auto"/>
            </w:tcBorders>
            <w:vAlign w:val="center"/>
          </w:tcPr>
          <w:p w14:paraId="75FC3777" w14:textId="77777777" w:rsidR="00341A0E" w:rsidRPr="00C269AA" w:rsidRDefault="00341A0E" w:rsidP="00C269AA">
            <w:pPr>
              <w:rPr>
                <w:sz w:val="22"/>
                <w:szCs w:val="22"/>
                <w:lang w:eastAsia="nl-NL"/>
              </w:rPr>
            </w:pPr>
            <w:r w:rsidRPr="00C269AA">
              <w:rPr>
                <w:sz w:val="22"/>
                <w:szCs w:val="22"/>
                <w:lang w:eastAsia="nl-NL"/>
              </w:rPr>
              <w:t>3</w:t>
            </w:r>
          </w:p>
        </w:tc>
        <w:tc>
          <w:tcPr>
            <w:tcW w:w="709" w:type="dxa"/>
            <w:tcBorders>
              <w:top w:val="nil"/>
              <w:left w:val="single" w:sz="4" w:space="0" w:color="auto"/>
              <w:bottom w:val="nil"/>
              <w:right w:val="single" w:sz="4" w:space="0" w:color="auto"/>
            </w:tcBorders>
          </w:tcPr>
          <w:p w14:paraId="67E8C1BF" w14:textId="77777777" w:rsidR="00341A0E" w:rsidRPr="00C269AA" w:rsidRDefault="00341A0E" w:rsidP="00C269AA">
            <w:pPr>
              <w:rPr>
                <w:sz w:val="22"/>
                <w:szCs w:val="22"/>
                <w:lang w:eastAsia="nl-NL"/>
              </w:rPr>
            </w:pPr>
          </w:p>
        </w:tc>
        <w:tc>
          <w:tcPr>
            <w:tcW w:w="2977" w:type="dxa"/>
            <w:gridSpan w:val="3"/>
            <w:vMerge w:val="restart"/>
            <w:tcBorders>
              <w:top w:val="single" w:sz="4" w:space="0" w:color="auto"/>
              <w:left w:val="single" w:sz="4" w:space="0" w:color="auto"/>
              <w:bottom w:val="single" w:sz="4" w:space="0" w:color="auto"/>
              <w:right w:val="single" w:sz="4" w:space="0" w:color="auto"/>
            </w:tcBorders>
            <w:vAlign w:val="center"/>
          </w:tcPr>
          <w:p w14:paraId="675D9D6B" w14:textId="77777777" w:rsidR="00341A0E" w:rsidRPr="00C269AA" w:rsidRDefault="00341A0E" w:rsidP="00C269AA">
            <w:pPr>
              <w:rPr>
                <w:sz w:val="22"/>
                <w:szCs w:val="22"/>
                <w:lang w:eastAsia="nl-NL"/>
              </w:rPr>
            </w:pPr>
            <w:r w:rsidRPr="00C269AA">
              <w:rPr>
                <w:sz w:val="22"/>
                <w:szCs w:val="22"/>
                <w:lang w:eastAsia="nl-NL"/>
              </w:rPr>
              <w:t>Teamlead</w:t>
            </w:r>
          </w:p>
        </w:tc>
        <w:tc>
          <w:tcPr>
            <w:tcW w:w="1559" w:type="dxa"/>
            <w:tcBorders>
              <w:top w:val="nil"/>
              <w:left w:val="single" w:sz="4" w:space="0" w:color="auto"/>
              <w:bottom w:val="single" w:sz="4" w:space="0" w:color="auto"/>
              <w:right w:val="single" w:sz="4" w:space="0" w:color="auto"/>
            </w:tcBorders>
          </w:tcPr>
          <w:p w14:paraId="0D6CF455" w14:textId="77777777" w:rsidR="00341A0E" w:rsidRPr="00C269AA" w:rsidRDefault="00341A0E" w:rsidP="00C269AA">
            <w:pPr>
              <w:rPr>
                <w:sz w:val="22"/>
                <w:szCs w:val="22"/>
                <w:lang w:eastAsia="nl-NL"/>
              </w:rPr>
            </w:pPr>
          </w:p>
        </w:tc>
        <w:tc>
          <w:tcPr>
            <w:tcW w:w="2896" w:type="dxa"/>
            <w:vMerge w:val="restart"/>
            <w:tcBorders>
              <w:top w:val="single" w:sz="4" w:space="0" w:color="auto"/>
              <w:left w:val="single" w:sz="4" w:space="0" w:color="auto"/>
              <w:bottom w:val="single" w:sz="4" w:space="0" w:color="auto"/>
              <w:right w:val="single" w:sz="4" w:space="0" w:color="auto"/>
            </w:tcBorders>
            <w:vAlign w:val="center"/>
          </w:tcPr>
          <w:p w14:paraId="27E607EB" w14:textId="77777777" w:rsidR="00341A0E" w:rsidRPr="00C269AA" w:rsidRDefault="00341A0E" w:rsidP="00C269AA">
            <w:pPr>
              <w:rPr>
                <w:sz w:val="22"/>
                <w:szCs w:val="22"/>
                <w:lang w:eastAsia="nl-NL"/>
              </w:rPr>
            </w:pPr>
          </w:p>
        </w:tc>
      </w:tr>
      <w:tr w:rsidR="00341A0E" w:rsidRPr="00C269AA" w14:paraId="3B066D0B" w14:textId="77777777" w:rsidTr="004C2D7C">
        <w:tc>
          <w:tcPr>
            <w:tcW w:w="709" w:type="dxa"/>
            <w:vMerge/>
            <w:tcBorders>
              <w:left w:val="single" w:sz="4" w:space="0" w:color="auto"/>
              <w:bottom w:val="single" w:sz="4" w:space="0" w:color="auto"/>
              <w:right w:val="single" w:sz="4" w:space="0" w:color="auto"/>
            </w:tcBorders>
          </w:tcPr>
          <w:p w14:paraId="7BBE0D78" w14:textId="77777777" w:rsidR="00341A0E" w:rsidRPr="00C269AA" w:rsidRDefault="00341A0E" w:rsidP="00C269AA">
            <w:pPr>
              <w:rPr>
                <w:sz w:val="22"/>
                <w:szCs w:val="22"/>
                <w:lang w:eastAsia="nl-NL"/>
              </w:rPr>
            </w:pPr>
          </w:p>
        </w:tc>
        <w:tc>
          <w:tcPr>
            <w:tcW w:w="709" w:type="dxa"/>
            <w:tcBorders>
              <w:top w:val="nil"/>
              <w:left w:val="single" w:sz="4" w:space="0" w:color="auto"/>
              <w:bottom w:val="nil"/>
              <w:right w:val="single" w:sz="4" w:space="0" w:color="auto"/>
            </w:tcBorders>
          </w:tcPr>
          <w:p w14:paraId="4517B7B8" w14:textId="77777777" w:rsidR="00341A0E" w:rsidRPr="00C269AA" w:rsidRDefault="00341A0E" w:rsidP="00C269AA">
            <w:pPr>
              <w:rPr>
                <w:sz w:val="22"/>
                <w:szCs w:val="22"/>
                <w:lang w:eastAsia="nl-NL"/>
              </w:rPr>
            </w:pPr>
          </w:p>
        </w:tc>
        <w:tc>
          <w:tcPr>
            <w:tcW w:w="2977" w:type="dxa"/>
            <w:gridSpan w:val="3"/>
            <w:vMerge/>
            <w:tcBorders>
              <w:top w:val="single" w:sz="4" w:space="0" w:color="auto"/>
              <w:left w:val="single" w:sz="4" w:space="0" w:color="auto"/>
              <w:bottom w:val="single" w:sz="4" w:space="0" w:color="auto"/>
              <w:right w:val="single" w:sz="4" w:space="0" w:color="auto"/>
            </w:tcBorders>
          </w:tcPr>
          <w:p w14:paraId="39EFE2E3" w14:textId="77777777" w:rsidR="00341A0E" w:rsidRPr="00C269AA" w:rsidRDefault="00341A0E" w:rsidP="00C269AA">
            <w:pPr>
              <w:rPr>
                <w:sz w:val="22"/>
                <w:szCs w:val="22"/>
                <w:lang w:eastAsia="nl-NL"/>
              </w:rPr>
            </w:pPr>
          </w:p>
        </w:tc>
        <w:tc>
          <w:tcPr>
            <w:tcW w:w="1559" w:type="dxa"/>
            <w:tcBorders>
              <w:top w:val="single" w:sz="4" w:space="0" w:color="auto"/>
              <w:left w:val="single" w:sz="4" w:space="0" w:color="auto"/>
              <w:bottom w:val="nil"/>
              <w:right w:val="single" w:sz="4" w:space="0" w:color="auto"/>
            </w:tcBorders>
          </w:tcPr>
          <w:p w14:paraId="42DFFE86" w14:textId="77777777" w:rsidR="00341A0E" w:rsidRPr="00C269AA" w:rsidRDefault="00341A0E" w:rsidP="00C269AA">
            <w:pPr>
              <w:rPr>
                <w:sz w:val="22"/>
                <w:szCs w:val="22"/>
                <w:lang w:eastAsia="nl-NL"/>
              </w:rPr>
            </w:pPr>
          </w:p>
        </w:tc>
        <w:tc>
          <w:tcPr>
            <w:tcW w:w="2896" w:type="dxa"/>
            <w:vMerge/>
            <w:tcBorders>
              <w:top w:val="nil"/>
              <w:left w:val="single" w:sz="4" w:space="0" w:color="auto"/>
              <w:bottom w:val="single" w:sz="4" w:space="0" w:color="auto"/>
              <w:right w:val="single" w:sz="4" w:space="0" w:color="auto"/>
            </w:tcBorders>
          </w:tcPr>
          <w:p w14:paraId="26342F47" w14:textId="77777777" w:rsidR="00341A0E" w:rsidRPr="00C269AA" w:rsidRDefault="00341A0E" w:rsidP="00C269AA">
            <w:pPr>
              <w:rPr>
                <w:sz w:val="22"/>
                <w:szCs w:val="22"/>
                <w:lang w:eastAsia="nl-NL"/>
              </w:rPr>
            </w:pPr>
          </w:p>
        </w:tc>
      </w:tr>
    </w:tbl>
    <w:p w14:paraId="7CFB3C00" w14:textId="77777777" w:rsidR="00341A0E" w:rsidRPr="00C269AA" w:rsidRDefault="00341A0E" w:rsidP="00C269AA">
      <w:pPr>
        <w:rPr>
          <w:sz w:val="22"/>
          <w:szCs w:val="22"/>
          <w:lang w:eastAsia="nl-NL"/>
        </w:rPr>
      </w:pPr>
    </w:p>
    <w:p w14:paraId="4D39CE73" w14:textId="77777777" w:rsidR="00341A0E" w:rsidRPr="00C269AA" w:rsidRDefault="00341A0E" w:rsidP="00C269AA">
      <w:pPr>
        <w:pStyle w:val="Geenafstand"/>
        <w:rPr>
          <w:b/>
          <w:bCs/>
          <w:sz w:val="22"/>
          <w:szCs w:val="22"/>
        </w:rPr>
      </w:pPr>
      <w:r w:rsidRPr="00C269AA">
        <w:rPr>
          <w:b/>
          <w:bCs/>
          <w:sz w:val="22"/>
          <w:szCs w:val="22"/>
        </w:rPr>
        <w:t>Evaluatie en Verbeterplan</w:t>
      </w:r>
    </w:p>
    <w:p w14:paraId="3DB2004C" w14:textId="77777777" w:rsidR="00341A0E" w:rsidRPr="00C269AA" w:rsidRDefault="00341A0E" w:rsidP="00C269AA">
      <w:pPr>
        <w:rPr>
          <w:b/>
          <w:sz w:val="22"/>
          <w:szCs w:val="22"/>
        </w:rPr>
      </w:pPr>
      <w:r w:rsidRPr="00C269AA">
        <w:rPr>
          <w:sz w:val="22"/>
          <w:szCs w:val="22"/>
        </w:rPr>
        <w:t xml:space="preserve">Opdrachtnemer dient een plan van aanpak op te stellen bij negatief afwijkende prestaties (ten opzichte van de toepasselijke norm) vanuit de service level rapportages om de dienstverlening te verbeteren. Dit plan van aanpak dient SMART te zijn, met een objectief meetbaar resultaat. </w:t>
      </w:r>
    </w:p>
    <w:p w14:paraId="70C23A60" w14:textId="77777777" w:rsidR="00341A0E" w:rsidRPr="00C269AA" w:rsidRDefault="00341A0E" w:rsidP="00C269AA">
      <w:pPr>
        <w:rPr>
          <w:sz w:val="22"/>
          <w:szCs w:val="22"/>
          <w:lang w:eastAsia="nl-NL"/>
        </w:rPr>
      </w:pPr>
      <w:r w:rsidRPr="00C269AA">
        <w:rPr>
          <w:sz w:val="22"/>
          <w:szCs w:val="22"/>
          <w:lang w:eastAsia="nl-NL"/>
        </w:rPr>
        <w:t>Het verbeterplan dient voorzien te zijn van een planning en ter acceptatie voorgelegd te worden aan het UMC en het CCM. De Opdrachtnemer dient transparant te zijn over de oorzaak van de tekortkoming of de overschrijding. Het verbeterplan moet ervoor zorgen dat herhaling wordt voorkomen. De Opdrachtnemer rapporteert periodiek (frequentie wordt door het UMC respectievelijk het CCM vastgesteld) over de voortgang van de realisatie van het verbeterplan.</w:t>
      </w:r>
    </w:p>
    <w:p w14:paraId="4C8D4E67" w14:textId="0703E68B" w:rsidR="00341A0E" w:rsidRPr="00C269AA" w:rsidRDefault="00341A0E" w:rsidP="00C269AA">
      <w:pPr>
        <w:rPr>
          <w:sz w:val="22"/>
          <w:szCs w:val="22"/>
        </w:rPr>
      </w:pPr>
      <w:r w:rsidRPr="00C269AA">
        <w:rPr>
          <w:sz w:val="22"/>
          <w:szCs w:val="22"/>
          <w:lang w:eastAsia="nl-NL"/>
        </w:rPr>
        <w:t>De kosten van de evaluatie en de uitvoering van het verbeterplan komen voor rekening van de Opdrachtnemer. Indien het UMC en/of het CCM betrokken is bij de evaluatie of de uitvoering van een verbeterplan worden er door het UMC of het CCM voor deze betrokkenheid geen kosten in rekening gebracht.</w:t>
      </w:r>
    </w:p>
    <w:p w14:paraId="4864E582" w14:textId="1015DE76" w:rsidR="00341A0E" w:rsidRPr="00C269AA" w:rsidRDefault="00341A0E" w:rsidP="00C269AA">
      <w:pPr>
        <w:rPr>
          <w:sz w:val="22"/>
          <w:szCs w:val="22"/>
          <w:lang w:eastAsia="nl-NL"/>
        </w:rPr>
      </w:pPr>
      <w:r w:rsidRPr="00C269AA">
        <w:rPr>
          <w:sz w:val="22"/>
          <w:szCs w:val="22"/>
          <w:lang w:eastAsia="nl-NL"/>
        </w:rPr>
        <w:lastRenderedPageBreak/>
        <w:t>Bij een tekortschietende Prestatie is het zo snel mogelijk herstellen van de Prestatie de eerste prioriteit. Het UMC en het CCM kunnen de Opdrachtnemer opdragen om - parallel aan het herstellen van de tekortkoming - direct te starten met het uitvoeren van een evaluatie van de oorzaak van het tekortschieten en het opstellen van een verbeterplan.</w:t>
      </w:r>
    </w:p>
    <w:p w14:paraId="61C58983" w14:textId="77777777" w:rsidR="00341A0E" w:rsidRPr="00C269AA" w:rsidRDefault="00341A0E" w:rsidP="006C3E97">
      <w:pPr>
        <w:rPr>
          <w:sz w:val="22"/>
          <w:szCs w:val="22"/>
          <w:lang w:eastAsia="nl-NL"/>
        </w:rPr>
      </w:pPr>
      <w:r w:rsidRPr="00C269AA">
        <w:rPr>
          <w:sz w:val="22"/>
          <w:szCs w:val="22"/>
          <w:lang w:eastAsia="nl-NL"/>
        </w:rPr>
        <w:t>De Opdrachtnemer heeft 5 Werkdagen de tijd om de evaluatie af te ronden en hierover te rapporteren aan het UMC en het CCM. Uit de evaluatie dient duidelijk naar voren te komen waardoor het tekortschieten van de Prestatie is veroorzaakt.</w:t>
      </w:r>
    </w:p>
    <w:p w14:paraId="737F8B55" w14:textId="6DC8104A" w:rsidR="00341A0E" w:rsidRPr="00C269AA" w:rsidRDefault="00341A0E" w:rsidP="00303CF4">
      <w:pPr>
        <w:rPr>
          <w:sz w:val="22"/>
          <w:szCs w:val="22"/>
        </w:rPr>
      </w:pPr>
      <w:r w:rsidRPr="00C269AA">
        <w:rPr>
          <w:sz w:val="22"/>
          <w:szCs w:val="22"/>
          <w:lang w:eastAsia="nl-NL"/>
        </w:rPr>
        <w:t>Na het afronden van de evaluatie heeft de Opdrachtnemer 3 Werkdagen de tijd om een adequaat verbeterplan op te stellen. Het verbeterplan bevat een overzicht van de stappen die genomen gaan worden om herhaling van het tekortschieten in de toekomst te voorkomen.</w:t>
      </w:r>
    </w:p>
    <w:p w14:paraId="7F112C6B" w14:textId="77777777" w:rsidR="00341A0E" w:rsidRPr="00C269AA" w:rsidRDefault="00341A0E" w:rsidP="00303CF4">
      <w:pPr>
        <w:rPr>
          <w:sz w:val="22"/>
          <w:szCs w:val="22"/>
          <w:lang w:eastAsia="nl-NL"/>
        </w:rPr>
      </w:pPr>
      <w:r w:rsidRPr="00C269AA">
        <w:rPr>
          <w:sz w:val="22"/>
          <w:szCs w:val="22"/>
          <w:lang w:eastAsia="nl-NL"/>
        </w:rPr>
        <w:t>Het verbeterplan dient voorzien te zijn van een planning waarin de verbeteringen worden doorgevoerd en dient ter acceptatie te worden voorgelegd aan het UMC en indien van toepassing aan het CCM. De Opdrachtnemer rapporteert periodiek (frequentie wordt door het UMC respectievelijk het CCM vastgesteld) over de voortgang van de realisatie van het verbeterplan.</w:t>
      </w:r>
    </w:p>
    <w:p w14:paraId="5D420504" w14:textId="77777777" w:rsidR="00341A0E" w:rsidRPr="00C269AA" w:rsidRDefault="00341A0E" w:rsidP="00303CF4">
      <w:pPr>
        <w:rPr>
          <w:sz w:val="22"/>
          <w:szCs w:val="22"/>
          <w:lang w:eastAsia="nl-NL"/>
        </w:rPr>
      </w:pPr>
      <w:r w:rsidRPr="00C269AA">
        <w:rPr>
          <w:sz w:val="22"/>
          <w:szCs w:val="22"/>
          <w:lang w:eastAsia="nl-NL"/>
        </w:rPr>
        <w:t xml:space="preserve">Als een tekortschietende Prestatie niet binnen een redelijke termijn in voldoende mate is hersteld, dan kunnen het UMC en de UMC contractmanager vanaf het eerste escalatieniveau gebruik maken van step-in </w:t>
      </w:r>
      <w:proofErr w:type="spellStart"/>
      <w:r w:rsidRPr="00C269AA">
        <w:rPr>
          <w:sz w:val="22"/>
          <w:szCs w:val="22"/>
          <w:lang w:eastAsia="nl-NL"/>
        </w:rPr>
        <w:t>rights</w:t>
      </w:r>
      <w:r w:rsidRPr="00C269AA">
        <w:rPr>
          <w:sz w:val="22"/>
          <w:szCs w:val="22"/>
          <w:lang w:eastAsia="ar-SA"/>
        </w:rPr>
        <w:t>.</w:t>
      </w:r>
      <w:r w:rsidRPr="00C269AA">
        <w:rPr>
          <w:sz w:val="22"/>
          <w:szCs w:val="22"/>
          <w:lang w:eastAsia="nl-NL"/>
        </w:rPr>
        <w:t>Onder</w:t>
      </w:r>
      <w:proofErr w:type="spellEnd"/>
      <w:r w:rsidRPr="00C269AA">
        <w:rPr>
          <w:sz w:val="22"/>
          <w:szCs w:val="22"/>
          <w:lang w:eastAsia="nl-NL"/>
        </w:rPr>
        <w:t xml:space="preserve"> step-in </w:t>
      </w:r>
      <w:proofErr w:type="spellStart"/>
      <w:r w:rsidRPr="00C269AA">
        <w:rPr>
          <w:sz w:val="22"/>
          <w:szCs w:val="22"/>
          <w:lang w:eastAsia="nl-NL"/>
        </w:rPr>
        <w:t>rights</w:t>
      </w:r>
      <w:proofErr w:type="spellEnd"/>
      <w:r w:rsidRPr="00C269AA">
        <w:rPr>
          <w:sz w:val="22"/>
          <w:szCs w:val="22"/>
          <w:lang w:eastAsia="nl-NL"/>
        </w:rPr>
        <w:t xml:space="preserve"> wordt verstaan dat de Opdrachtnemer binnen 10 werkdagen een overleg organiseert van het managementteam op het van toepassing zijnde escalatieniveau. In dit overleg worden structurele problemen en maatregelen besproken die in verband staan met het herstellen van de kwaliteit van de Prestatie. UMC respectievelijk de UMC contractmanager is hierbij aanwezig als toehoorder.</w:t>
      </w:r>
    </w:p>
    <w:p w14:paraId="062936BA" w14:textId="5A7CC507" w:rsidR="003F135A" w:rsidRPr="00C269AA" w:rsidRDefault="003F135A" w:rsidP="003F135A">
      <w:pPr>
        <w:pStyle w:val="Geenafstand"/>
        <w:rPr>
          <w:b/>
          <w:bCs/>
          <w:sz w:val="22"/>
          <w:szCs w:val="22"/>
          <w:lang w:eastAsia="nl-NL"/>
        </w:rPr>
      </w:pPr>
      <w:r w:rsidRPr="00C269AA">
        <w:rPr>
          <w:b/>
          <w:bCs/>
          <w:sz w:val="22"/>
          <w:szCs w:val="22"/>
          <w:lang w:eastAsia="nl-NL"/>
        </w:rPr>
        <w:t xml:space="preserve">Step-in </w:t>
      </w:r>
      <w:proofErr w:type="spellStart"/>
      <w:r w:rsidRPr="00C269AA">
        <w:rPr>
          <w:b/>
          <w:bCs/>
          <w:sz w:val="22"/>
          <w:szCs w:val="22"/>
          <w:lang w:eastAsia="nl-NL"/>
        </w:rPr>
        <w:t>rights</w:t>
      </w:r>
      <w:proofErr w:type="spellEnd"/>
    </w:p>
    <w:p w14:paraId="48C76004" w14:textId="059A2925" w:rsidR="00341A0E" w:rsidRPr="00C269AA" w:rsidRDefault="00341A0E" w:rsidP="003F135A">
      <w:pPr>
        <w:pStyle w:val="Geenafstand"/>
        <w:rPr>
          <w:sz w:val="22"/>
          <w:szCs w:val="22"/>
          <w:lang w:eastAsia="nl-NL"/>
        </w:rPr>
      </w:pPr>
      <w:r w:rsidRPr="00C269AA">
        <w:rPr>
          <w:sz w:val="22"/>
          <w:szCs w:val="22"/>
          <w:lang w:eastAsia="nl-NL"/>
        </w:rPr>
        <w:t>Als de tekortschietende Prestatie een maand na een step-in overleg op het hoogste escalatieniveau nog niet is hersteld, dan belegt de Opdrachtnemer op verzoek van het UMC of UMC contractmanager wederom een overleg van zijn managementteam. In dit overleg kan UMC of UMC contractmanager een dwingend advies geven aan de Opdrachtnemer over de wijze waarop het structurele probleem opgelost dient te worden. De inzet van derden kan onderdeel uitmaken van het advies. Indien er sprake is van meerkosten vanwege de inzet van derden dan komen deze meerkosten voor rekening van Opdrachtnemer.</w:t>
      </w:r>
    </w:p>
    <w:p w14:paraId="23356EE8" w14:textId="77777777" w:rsidR="001140DF" w:rsidRDefault="001140DF"/>
    <w:p w14:paraId="64B3CE2F" w14:textId="77777777" w:rsidR="00C960FE" w:rsidRPr="00C269AA" w:rsidRDefault="00C960FE" w:rsidP="00C960FE">
      <w:pPr>
        <w:widowControl w:val="0"/>
        <w:tabs>
          <w:tab w:val="left" w:pos="863"/>
        </w:tabs>
        <w:autoSpaceDE w:val="0"/>
        <w:autoSpaceDN w:val="0"/>
        <w:spacing w:before="1" w:after="0" w:line="240" w:lineRule="auto"/>
        <w:rPr>
          <w:rFonts w:eastAsia="Arial" w:cstheme="minorHAnsi"/>
          <w:b/>
          <w:sz w:val="22"/>
          <w:szCs w:val="22"/>
        </w:rPr>
      </w:pPr>
      <w:bookmarkStart w:id="35" w:name="_Hlk184197213"/>
      <w:r w:rsidRPr="00C269AA">
        <w:rPr>
          <w:rFonts w:eastAsia="Arial" w:cstheme="minorHAnsi"/>
          <w:b/>
          <w:color w:val="1A1A1A"/>
          <w:spacing w:val="-2"/>
          <w:sz w:val="22"/>
          <w:szCs w:val="22"/>
        </w:rPr>
        <w:t>Audits</w:t>
      </w:r>
    </w:p>
    <w:p w14:paraId="537CBF98" w14:textId="266C43C4" w:rsidR="00170C26" w:rsidRPr="00C269AA" w:rsidRDefault="00C960FE" w:rsidP="002C71CE">
      <w:pPr>
        <w:widowControl w:val="0"/>
        <w:autoSpaceDE w:val="0"/>
        <w:autoSpaceDN w:val="0"/>
        <w:spacing w:before="35" w:after="0"/>
        <w:ind w:right="819"/>
        <w:rPr>
          <w:rFonts w:eastAsia="Arial" w:cstheme="minorHAnsi"/>
          <w:color w:val="1A1A1A"/>
          <w:sz w:val="22"/>
          <w:szCs w:val="22"/>
        </w:rPr>
      </w:pPr>
      <w:r w:rsidRPr="00C269AA">
        <w:rPr>
          <w:rFonts w:eastAsia="Arial" w:cstheme="minorHAnsi"/>
          <w:color w:val="1A1A1A"/>
          <w:sz w:val="22"/>
          <w:szCs w:val="22"/>
        </w:rPr>
        <w:t>Alle aangeboden Diensten dienen te voldoen aan alle wettelijke eisen die hieraan door de</w:t>
      </w:r>
      <w:r w:rsidRPr="00C269AA">
        <w:rPr>
          <w:rFonts w:eastAsia="Arial" w:cstheme="minorHAnsi"/>
          <w:color w:val="1A1A1A"/>
          <w:spacing w:val="-9"/>
          <w:sz w:val="22"/>
          <w:szCs w:val="22"/>
        </w:rPr>
        <w:t xml:space="preserve"> </w:t>
      </w:r>
      <w:r w:rsidRPr="00C269AA">
        <w:rPr>
          <w:rFonts w:eastAsia="Arial" w:cstheme="minorHAnsi"/>
          <w:color w:val="1A1A1A"/>
          <w:sz w:val="22"/>
          <w:szCs w:val="22"/>
        </w:rPr>
        <w:t>Nederlandse overheid en</w:t>
      </w:r>
      <w:r w:rsidRPr="00C269AA">
        <w:rPr>
          <w:rFonts w:eastAsia="Arial" w:cstheme="minorHAnsi"/>
          <w:color w:val="1A1A1A"/>
          <w:spacing w:val="-5"/>
          <w:sz w:val="22"/>
          <w:szCs w:val="22"/>
        </w:rPr>
        <w:t xml:space="preserve"> </w:t>
      </w:r>
      <w:r w:rsidRPr="00C269AA">
        <w:rPr>
          <w:rFonts w:eastAsia="Arial" w:cstheme="minorHAnsi"/>
          <w:color w:val="1A1A1A"/>
          <w:sz w:val="22"/>
          <w:szCs w:val="22"/>
        </w:rPr>
        <w:t>de</w:t>
      </w:r>
      <w:r w:rsidRPr="00C269AA">
        <w:rPr>
          <w:rFonts w:eastAsia="Arial" w:cstheme="minorHAnsi"/>
          <w:color w:val="1A1A1A"/>
          <w:spacing w:val="-9"/>
          <w:sz w:val="22"/>
          <w:szCs w:val="22"/>
        </w:rPr>
        <w:t xml:space="preserve"> </w:t>
      </w:r>
      <w:r w:rsidRPr="00C269AA">
        <w:rPr>
          <w:rFonts w:eastAsia="Arial" w:cstheme="minorHAnsi"/>
          <w:color w:val="1A1A1A"/>
          <w:sz w:val="22"/>
          <w:szCs w:val="22"/>
        </w:rPr>
        <w:t>Europese Unie</w:t>
      </w:r>
      <w:r w:rsidRPr="00C269AA">
        <w:rPr>
          <w:rFonts w:eastAsia="Arial" w:cstheme="minorHAnsi"/>
          <w:color w:val="1A1A1A"/>
          <w:spacing w:val="-1"/>
          <w:sz w:val="22"/>
          <w:szCs w:val="22"/>
        </w:rPr>
        <w:t xml:space="preserve"> </w:t>
      </w:r>
      <w:r w:rsidRPr="00C269AA">
        <w:rPr>
          <w:rFonts w:eastAsia="Arial" w:cstheme="minorHAnsi"/>
          <w:color w:val="1A1A1A"/>
          <w:sz w:val="22"/>
          <w:szCs w:val="22"/>
        </w:rPr>
        <w:t>worden gesteld</w:t>
      </w:r>
      <w:r w:rsidRPr="00C269AA">
        <w:rPr>
          <w:rFonts w:eastAsia="Arial" w:cstheme="minorHAnsi"/>
          <w:color w:val="1A1A1A"/>
          <w:spacing w:val="-4"/>
          <w:sz w:val="22"/>
          <w:szCs w:val="22"/>
        </w:rPr>
        <w:t xml:space="preserve"> </w:t>
      </w:r>
      <w:r w:rsidRPr="00C269AA">
        <w:rPr>
          <w:rFonts w:eastAsia="Arial" w:cstheme="minorHAnsi"/>
          <w:color w:val="1A1A1A"/>
          <w:sz w:val="22"/>
          <w:szCs w:val="22"/>
        </w:rPr>
        <w:t xml:space="preserve">(bijvoorbeeld </w:t>
      </w:r>
      <w:proofErr w:type="spellStart"/>
      <w:r w:rsidRPr="00C269AA">
        <w:rPr>
          <w:rFonts w:eastAsia="Arial" w:cstheme="minorHAnsi"/>
          <w:color w:val="1A1A1A"/>
          <w:sz w:val="22"/>
          <w:szCs w:val="22"/>
        </w:rPr>
        <w:t>ARBO-normen</w:t>
      </w:r>
      <w:proofErr w:type="spellEnd"/>
      <w:r w:rsidRPr="00C269AA">
        <w:rPr>
          <w:rFonts w:eastAsia="Arial" w:cstheme="minorHAnsi"/>
          <w:color w:val="1A1A1A"/>
          <w:sz w:val="22"/>
          <w:szCs w:val="22"/>
        </w:rPr>
        <w:t>, veiligheids- en milieunormen).</w:t>
      </w:r>
      <w:r w:rsidR="0050233B" w:rsidRPr="00C269AA">
        <w:rPr>
          <w:rFonts w:eastAsia="Arial" w:cstheme="minorHAnsi"/>
          <w:color w:val="1A1A1A"/>
          <w:sz w:val="22"/>
          <w:szCs w:val="22"/>
        </w:rPr>
        <w:t xml:space="preserve"> </w:t>
      </w:r>
      <w:r w:rsidR="007E0865" w:rsidRPr="00C269AA">
        <w:rPr>
          <w:rFonts w:eastAsia="Arial" w:cstheme="minorHAnsi"/>
          <w:color w:val="1A1A1A"/>
          <w:sz w:val="22"/>
          <w:szCs w:val="22"/>
        </w:rPr>
        <w:t xml:space="preserve">De </w:t>
      </w:r>
      <w:r w:rsidR="007B7565" w:rsidRPr="00C269AA">
        <w:rPr>
          <w:rFonts w:eastAsia="Arial" w:cstheme="minorHAnsi"/>
          <w:color w:val="1A1A1A"/>
          <w:sz w:val="22"/>
          <w:szCs w:val="22"/>
        </w:rPr>
        <w:t xml:space="preserve">generieke en specifieke </w:t>
      </w:r>
      <w:r w:rsidR="007E0865" w:rsidRPr="00C269AA">
        <w:rPr>
          <w:rFonts w:eastAsia="Arial" w:cstheme="minorHAnsi"/>
          <w:color w:val="1A1A1A"/>
          <w:sz w:val="22"/>
          <w:szCs w:val="22"/>
        </w:rPr>
        <w:t>dienstverlening</w:t>
      </w:r>
      <w:r w:rsidR="007B7565" w:rsidRPr="00C269AA">
        <w:rPr>
          <w:rFonts w:eastAsia="Arial" w:cstheme="minorHAnsi"/>
          <w:color w:val="1A1A1A"/>
          <w:sz w:val="22"/>
          <w:szCs w:val="22"/>
        </w:rPr>
        <w:t xml:space="preserve"> </w:t>
      </w:r>
      <w:r w:rsidR="00571F43" w:rsidRPr="00C269AA">
        <w:rPr>
          <w:rFonts w:eastAsia="Arial" w:cstheme="minorHAnsi"/>
          <w:color w:val="1A1A1A"/>
          <w:sz w:val="22"/>
          <w:szCs w:val="22"/>
        </w:rPr>
        <w:t xml:space="preserve">en het kwaliteitsmanagementsysteem </w:t>
      </w:r>
      <w:r w:rsidR="007B7565" w:rsidRPr="00C269AA">
        <w:rPr>
          <w:rFonts w:eastAsia="Arial" w:cstheme="minorHAnsi"/>
          <w:color w:val="1A1A1A"/>
          <w:sz w:val="22"/>
          <w:szCs w:val="22"/>
        </w:rPr>
        <w:t>van de Opdrachtnemer dient te voldoen aan ISO</w:t>
      </w:r>
      <w:r w:rsidR="00EC6DEE" w:rsidRPr="00C269AA">
        <w:rPr>
          <w:rFonts w:eastAsia="Arial" w:cstheme="minorHAnsi"/>
          <w:color w:val="1A1A1A"/>
          <w:sz w:val="22"/>
          <w:szCs w:val="22"/>
        </w:rPr>
        <w:t xml:space="preserve"> 9001</w:t>
      </w:r>
      <w:r w:rsidR="00F9006C" w:rsidRPr="00C269AA">
        <w:rPr>
          <w:rFonts w:eastAsia="Arial" w:cstheme="minorHAnsi"/>
          <w:color w:val="1A1A1A"/>
          <w:sz w:val="22"/>
          <w:szCs w:val="22"/>
        </w:rPr>
        <w:t xml:space="preserve"> en hierop gecertificeerd te zijn.</w:t>
      </w:r>
      <w:r w:rsidR="0050233B" w:rsidRPr="00C269AA">
        <w:rPr>
          <w:rFonts w:eastAsia="Arial" w:cstheme="minorHAnsi"/>
          <w:color w:val="1A1A1A"/>
          <w:sz w:val="22"/>
          <w:szCs w:val="22"/>
        </w:rPr>
        <w:t xml:space="preserve"> </w:t>
      </w:r>
      <w:r w:rsidR="00170C26" w:rsidRPr="00C269AA">
        <w:rPr>
          <w:rFonts w:eastAsia="Arial" w:cstheme="minorHAnsi"/>
          <w:color w:val="1A1A1A"/>
          <w:sz w:val="22"/>
          <w:szCs w:val="22"/>
        </w:rPr>
        <w:t xml:space="preserve">Opdrachtnemer </w:t>
      </w:r>
      <w:r w:rsidR="00680FD1" w:rsidRPr="00C269AA">
        <w:rPr>
          <w:rFonts w:eastAsia="Arial" w:cstheme="minorHAnsi"/>
          <w:color w:val="1A1A1A"/>
          <w:sz w:val="22"/>
          <w:szCs w:val="22"/>
        </w:rPr>
        <w:t xml:space="preserve">dient medewerking te verlenen aan de door de AD </w:t>
      </w:r>
      <w:r w:rsidR="00923132" w:rsidRPr="00C269AA">
        <w:rPr>
          <w:rFonts w:eastAsia="Arial" w:cstheme="minorHAnsi"/>
          <w:color w:val="1A1A1A"/>
          <w:sz w:val="22"/>
          <w:szCs w:val="22"/>
        </w:rPr>
        <w:t>georganiseerde audits, dan wel medewerking te verlenen aan audits waaraan</w:t>
      </w:r>
      <w:r w:rsidR="00E91927" w:rsidRPr="00C269AA">
        <w:rPr>
          <w:rFonts w:eastAsia="Arial" w:cstheme="minorHAnsi"/>
          <w:color w:val="1A1A1A"/>
          <w:sz w:val="22"/>
          <w:szCs w:val="22"/>
        </w:rPr>
        <w:t xml:space="preserve"> AD verplicht is aan deel te nemen. Zie ARBIT 2022</w:t>
      </w:r>
      <w:r w:rsidR="0050233B" w:rsidRPr="00C269AA">
        <w:rPr>
          <w:rFonts w:eastAsia="Arial" w:cstheme="minorHAnsi"/>
          <w:color w:val="1A1A1A"/>
          <w:sz w:val="22"/>
          <w:szCs w:val="22"/>
        </w:rPr>
        <w:t>.</w:t>
      </w:r>
    </w:p>
    <w:bookmarkEnd w:id="35"/>
    <w:p w14:paraId="7323F57A" w14:textId="77777777" w:rsidR="00F9006C" w:rsidRPr="00C269AA" w:rsidRDefault="00F9006C" w:rsidP="002C71CE">
      <w:pPr>
        <w:widowControl w:val="0"/>
        <w:autoSpaceDE w:val="0"/>
        <w:autoSpaceDN w:val="0"/>
        <w:spacing w:before="35" w:after="0"/>
        <w:ind w:right="819"/>
        <w:rPr>
          <w:rFonts w:eastAsia="Arial"/>
          <w:color w:val="1A1A1A"/>
          <w:sz w:val="22"/>
          <w:szCs w:val="22"/>
        </w:rPr>
      </w:pPr>
    </w:p>
    <w:p w14:paraId="1E300BA8" w14:textId="0ACE8BBD" w:rsidR="3D1EFACE" w:rsidRPr="00C269AA" w:rsidRDefault="3D1EFACE" w:rsidP="002C71CE">
      <w:pPr>
        <w:keepLines/>
        <w:spacing w:after="4" w:line="268" w:lineRule="auto"/>
        <w:rPr>
          <w:rFonts w:ascii="Calibri" w:eastAsia="Calibri" w:hAnsi="Calibri" w:cs="Calibri"/>
          <w:sz w:val="22"/>
          <w:szCs w:val="22"/>
        </w:rPr>
      </w:pPr>
      <w:r w:rsidRPr="00C269AA">
        <w:rPr>
          <w:rFonts w:ascii="Calibri" w:eastAsia="Calibri" w:hAnsi="Calibri" w:cs="Calibri"/>
          <w:color w:val="000000" w:themeColor="text1"/>
          <w:sz w:val="22"/>
          <w:szCs w:val="22"/>
        </w:rPr>
        <w:t>Opdrachtgever is tevens gerechtigd een accountantscontrole op te vragen bij Opdrachtnemer. Opdrachtnemer is verplicht hieraan medewerking te verlenen.</w:t>
      </w:r>
    </w:p>
    <w:p w14:paraId="566C4686" w14:textId="515C8285" w:rsidR="200F7D1B" w:rsidRDefault="200F7D1B" w:rsidP="200F7D1B">
      <w:pPr>
        <w:widowControl w:val="0"/>
        <w:spacing w:before="35" w:after="0"/>
        <w:ind w:right="819"/>
        <w:rPr>
          <w:rFonts w:eastAsia="Arial"/>
          <w:color w:val="1A1A1A"/>
        </w:rPr>
      </w:pPr>
    </w:p>
    <w:p w14:paraId="112B33F6" w14:textId="508B5937" w:rsidR="000063F3" w:rsidRPr="00C269AA" w:rsidRDefault="00AD4EA6" w:rsidP="00C269AA">
      <w:pPr>
        <w:pStyle w:val="Kop2"/>
        <w:jc w:val="both"/>
        <w:rPr>
          <w:b/>
          <w:bCs/>
          <w:sz w:val="22"/>
          <w:szCs w:val="22"/>
        </w:rPr>
      </w:pPr>
      <w:bookmarkStart w:id="36" w:name="_Toc138778092"/>
      <w:bookmarkStart w:id="37" w:name="_Toc169269583"/>
      <w:bookmarkEnd w:id="29"/>
      <w:proofErr w:type="spellStart"/>
      <w:r w:rsidRPr="22C2926B">
        <w:rPr>
          <w:b/>
          <w:bCs/>
          <w:sz w:val="22"/>
          <w:szCs w:val="22"/>
        </w:rPr>
        <w:lastRenderedPageBreak/>
        <w:t>Webportaal</w:t>
      </w:r>
      <w:proofErr w:type="spellEnd"/>
      <w:r w:rsidR="004C0424" w:rsidRPr="22C2926B">
        <w:rPr>
          <w:b/>
          <w:bCs/>
          <w:sz w:val="22"/>
          <w:szCs w:val="22"/>
        </w:rPr>
        <w:t xml:space="preserve"> van Opdrachtnemer</w:t>
      </w:r>
      <w:bookmarkEnd w:id="36"/>
      <w:bookmarkEnd w:id="37"/>
    </w:p>
    <w:p w14:paraId="02760D0C" w14:textId="375B502E" w:rsidR="0037163F" w:rsidRPr="00C269AA" w:rsidRDefault="0037163F" w:rsidP="00C269AA">
      <w:pPr>
        <w:rPr>
          <w:sz w:val="22"/>
          <w:szCs w:val="22"/>
        </w:rPr>
      </w:pPr>
      <w:bookmarkStart w:id="38" w:name="_Toc475373146"/>
      <w:bookmarkStart w:id="39" w:name="_Toc399366847"/>
      <w:r w:rsidRPr="00C269AA">
        <w:rPr>
          <w:sz w:val="22"/>
          <w:szCs w:val="22"/>
        </w:rPr>
        <w:t xml:space="preserve">Opdrachtnemer levert (binnen drie maanden na ondertekening van de Raamovereenkomst) de </w:t>
      </w:r>
      <w:proofErr w:type="spellStart"/>
      <w:r w:rsidRPr="00C269AA">
        <w:rPr>
          <w:sz w:val="22"/>
          <w:szCs w:val="22"/>
        </w:rPr>
        <w:t>UMC’s</w:t>
      </w:r>
      <w:proofErr w:type="spellEnd"/>
      <w:r w:rsidRPr="00C269AA">
        <w:rPr>
          <w:sz w:val="22"/>
          <w:szCs w:val="22"/>
        </w:rPr>
        <w:t xml:space="preserve"> een volledig ingerichte online,</w:t>
      </w:r>
      <w:r w:rsidR="00AD4EA6" w:rsidRPr="00C269AA">
        <w:rPr>
          <w:sz w:val="22"/>
          <w:szCs w:val="22"/>
        </w:rPr>
        <w:t xml:space="preserve"> </w:t>
      </w:r>
      <w:r w:rsidRPr="00C269AA">
        <w:rPr>
          <w:sz w:val="22"/>
          <w:szCs w:val="22"/>
        </w:rPr>
        <w:t xml:space="preserve">interactieve </w:t>
      </w:r>
      <w:proofErr w:type="spellStart"/>
      <w:r w:rsidRPr="00C269AA">
        <w:rPr>
          <w:sz w:val="22"/>
          <w:szCs w:val="22"/>
        </w:rPr>
        <w:t>webportaal</w:t>
      </w:r>
      <w:proofErr w:type="spellEnd"/>
      <w:r w:rsidRPr="00C269AA">
        <w:rPr>
          <w:sz w:val="22"/>
          <w:szCs w:val="22"/>
        </w:rPr>
        <w:t>. Deze is 24*7 elektronisch toegankelijk/beschikbaar</w:t>
      </w:r>
      <w:r w:rsidR="002161D7" w:rsidRPr="00C269AA">
        <w:rPr>
          <w:sz w:val="22"/>
          <w:szCs w:val="22"/>
        </w:rPr>
        <w:t>.</w:t>
      </w:r>
      <w:r w:rsidR="00AD4EA6" w:rsidRPr="00C269AA">
        <w:rPr>
          <w:rFonts w:eastAsia="Times New Roman"/>
          <w:sz w:val="22"/>
          <w:szCs w:val="22"/>
          <w:lang w:eastAsia="nl-NL"/>
        </w:rPr>
        <w:t xml:space="preserve"> </w:t>
      </w:r>
      <w:r w:rsidRPr="00C269AA">
        <w:rPr>
          <w:sz w:val="22"/>
          <w:szCs w:val="22"/>
        </w:rPr>
        <w:t xml:space="preserve">Het </w:t>
      </w:r>
      <w:proofErr w:type="spellStart"/>
      <w:r w:rsidRPr="00C269AA">
        <w:rPr>
          <w:sz w:val="22"/>
          <w:szCs w:val="22"/>
        </w:rPr>
        <w:t>webportaal</w:t>
      </w:r>
      <w:proofErr w:type="spellEnd"/>
      <w:r w:rsidRPr="00C269AA">
        <w:rPr>
          <w:sz w:val="22"/>
          <w:szCs w:val="22"/>
        </w:rPr>
        <w:t xml:space="preserve"> biedt alleen (</w:t>
      </w:r>
      <w:proofErr w:type="spellStart"/>
      <w:r w:rsidRPr="00C269AA">
        <w:rPr>
          <w:sz w:val="22"/>
          <w:szCs w:val="22"/>
        </w:rPr>
        <w:t>sign</w:t>
      </w:r>
      <w:proofErr w:type="spellEnd"/>
      <w:r w:rsidRPr="00C269AA">
        <w:rPr>
          <w:sz w:val="22"/>
          <w:szCs w:val="22"/>
        </w:rPr>
        <w:t>-on) toegang voor geautoriseerde personen (zoals deze zijn opgenomen in de DAP). Deze geautoriseerde personen hebben toegang tot al</w:t>
      </w:r>
      <w:r w:rsidR="00766CDE" w:rsidRPr="00C269AA">
        <w:rPr>
          <w:sz w:val="22"/>
          <w:szCs w:val="22"/>
        </w:rPr>
        <w:t>le</w:t>
      </w:r>
      <w:r w:rsidR="002161D7" w:rsidRPr="00C269AA">
        <w:rPr>
          <w:sz w:val="22"/>
          <w:szCs w:val="22"/>
        </w:rPr>
        <w:t xml:space="preserve"> </w:t>
      </w:r>
      <w:r w:rsidRPr="00C269AA">
        <w:rPr>
          <w:sz w:val="22"/>
          <w:szCs w:val="22"/>
        </w:rPr>
        <w:t xml:space="preserve">UMC specifieke informatie in het Call-registratieregistratiesysteem van Opdrachtnemer. </w:t>
      </w:r>
      <w:r w:rsidR="00B937CB" w:rsidRPr="00C269AA">
        <w:rPr>
          <w:sz w:val="22"/>
          <w:szCs w:val="22"/>
        </w:rPr>
        <w:t>De Opdrachtnemer draagt tevens zorg voor een actuele CMDB, die op basis 24*7 elektronisch toegankelijk/beschikbaarheid biedt. Eventuele updates en/of upgrades zijn alleen toegestaan, nadat hierover tijdig contact is opgenomen met de Opdrachtgever en deze hiermee heeft ingestemd.</w:t>
      </w:r>
      <w:r w:rsidR="00F51B5E" w:rsidRPr="00C269AA">
        <w:rPr>
          <w:sz w:val="22"/>
          <w:szCs w:val="22"/>
        </w:rPr>
        <w:t xml:space="preserve"> </w:t>
      </w:r>
      <w:r w:rsidR="00B937CB" w:rsidRPr="00C269AA">
        <w:rPr>
          <w:sz w:val="22"/>
          <w:szCs w:val="22"/>
        </w:rPr>
        <w:t xml:space="preserve">Opdrachtnemer draagt te allen tijde zorg voor een terug te plaatsen back up of </w:t>
      </w:r>
      <w:r w:rsidR="00F51B5E" w:rsidRPr="00C269AA">
        <w:rPr>
          <w:sz w:val="22"/>
          <w:szCs w:val="22"/>
        </w:rPr>
        <w:t xml:space="preserve">een </w:t>
      </w:r>
      <w:r w:rsidR="00B937CB" w:rsidRPr="00C269AA">
        <w:rPr>
          <w:sz w:val="22"/>
          <w:szCs w:val="22"/>
        </w:rPr>
        <w:t xml:space="preserve">tijdelijke </w:t>
      </w:r>
      <w:proofErr w:type="spellStart"/>
      <w:r w:rsidR="00B937CB" w:rsidRPr="00C269AA">
        <w:rPr>
          <w:sz w:val="22"/>
          <w:szCs w:val="22"/>
        </w:rPr>
        <w:t>workaround</w:t>
      </w:r>
      <w:proofErr w:type="spellEnd"/>
      <w:r w:rsidR="00F51B5E" w:rsidRPr="00C269AA">
        <w:rPr>
          <w:sz w:val="22"/>
          <w:szCs w:val="22"/>
        </w:rPr>
        <w:t xml:space="preserve"> gedurende de geplande downtime.</w:t>
      </w:r>
    </w:p>
    <w:p w14:paraId="5D807357" w14:textId="482DC52A" w:rsidR="0037163F" w:rsidRPr="00C269AA" w:rsidRDefault="0037163F" w:rsidP="004F178A">
      <w:pPr>
        <w:rPr>
          <w:sz w:val="22"/>
          <w:szCs w:val="22"/>
          <w:lang w:eastAsia="nl-NL"/>
        </w:rPr>
      </w:pPr>
      <w:r w:rsidRPr="00C269AA">
        <w:rPr>
          <w:sz w:val="22"/>
          <w:szCs w:val="22"/>
          <w:lang w:eastAsia="nl-NL"/>
        </w:rPr>
        <w:t>De toegang tot</w:t>
      </w:r>
      <w:r w:rsidR="00D5268D" w:rsidRPr="00C269AA">
        <w:rPr>
          <w:sz w:val="22"/>
          <w:szCs w:val="22"/>
          <w:lang w:eastAsia="nl-NL"/>
        </w:rPr>
        <w:t xml:space="preserve"> de</w:t>
      </w:r>
      <w:r w:rsidRPr="00C269AA">
        <w:rPr>
          <w:sz w:val="22"/>
          <w:szCs w:val="22"/>
          <w:lang w:eastAsia="nl-NL"/>
        </w:rPr>
        <w:t xml:space="preserve"> </w:t>
      </w:r>
      <w:proofErr w:type="spellStart"/>
      <w:r w:rsidRPr="00C269AA">
        <w:rPr>
          <w:sz w:val="22"/>
          <w:szCs w:val="22"/>
          <w:lang w:eastAsia="nl-NL"/>
        </w:rPr>
        <w:t>webportaal</w:t>
      </w:r>
      <w:proofErr w:type="spellEnd"/>
      <w:r w:rsidRPr="00C269AA">
        <w:rPr>
          <w:sz w:val="22"/>
          <w:szCs w:val="22"/>
          <w:lang w:eastAsia="nl-NL"/>
        </w:rPr>
        <w:t xml:space="preserve"> is op een professionele wijze beveiligd. De informatie op het</w:t>
      </w:r>
      <w:r w:rsidR="00AD4EA6" w:rsidRPr="00C269AA">
        <w:rPr>
          <w:sz w:val="22"/>
          <w:szCs w:val="22"/>
          <w:lang w:eastAsia="nl-NL"/>
        </w:rPr>
        <w:t xml:space="preserve"> </w:t>
      </w:r>
      <w:r w:rsidRPr="00C269AA">
        <w:rPr>
          <w:sz w:val="22"/>
          <w:szCs w:val="22"/>
          <w:lang w:eastAsia="nl-NL"/>
        </w:rPr>
        <w:t xml:space="preserve">portaal wordt door de Opdrachtnemer beheerd. </w:t>
      </w:r>
      <w:r w:rsidR="00CE2969" w:rsidRPr="00C269AA">
        <w:rPr>
          <w:sz w:val="22"/>
          <w:szCs w:val="22"/>
          <w:lang w:eastAsia="nl-NL"/>
        </w:rPr>
        <w:t>E</w:t>
      </w:r>
      <w:r w:rsidR="002161D7" w:rsidRPr="00C269AA">
        <w:rPr>
          <w:sz w:val="22"/>
          <w:szCs w:val="22"/>
          <w:lang w:eastAsia="nl-NL"/>
        </w:rPr>
        <w:t xml:space="preserve">en UMC </w:t>
      </w:r>
      <w:r w:rsidRPr="00C269AA">
        <w:rPr>
          <w:sz w:val="22"/>
          <w:szCs w:val="22"/>
          <w:lang w:eastAsia="nl-NL"/>
        </w:rPr>
        <w:t xml:space="preserve">kan zich uitsluiten van het gebruik van het online portaal. </w:t>
      </w:r>
    </w:p>
    <w:p w14:paraId="5B0E9DF2" w14:textId="18D7EE60" w:rsidR="0037163F" w:rsidRPr="00C269AA" w:rsidRDefault="00AD4EA6" w:rsidP="004F178A">
      <w:pPr>
        <w:rPr>
          <w:sz w:val="22"/>
          <w:szCs w:val="22"/>
        </w:rPr>
      </w:pPr>
      <w:r w:rsidRPr="00C269AA">
        <w:rPr>
          <w:sz w:val="22"/>
          <w:szCs w:val="22"/>
        </w:rPr>
        <w:t>Als</w:t>
      </w:r>
      <w:r w:rsidR="0037163F" w:rsidRPr="00C269AA">
        <w:rPr>
          <w:sz w:val="22"/>
          <w:szCs w:val="22"/>
        </w:rPr>
        <w:t xml:space="preserve"> er sprake is </w:t>
      </w:r>
      <w:r w:rsidRPr="00C269AA">
        <w:rPr>
          <w:sz w:val="22"/>
          <w:szCs w:val="22"/>
        </w:rPr>
        <w:t xml:space="preserve">van </w:t>
      </w:r>
      <w:r w:rsidR="0037163F" w:rsidRPr="00C269AA">
        <w:rPr>
          <w:sz w:val="22"/>
          <w:szCs w:val="22"/>
        </w:rPr>
        <w:t xml:space="preserve">verminderde of geen werking van de </w:t>
      </w:r>
      <w:proofErr w:type="spellStart"/>
      <w:r w:rsidR="0037163F" w:rsidRPr="00C269AA">
        <w:rPr>
          <w:sz w:val="22"/>
          <w:szCs w:val="22"/>
        </w:rPr>
        <w:t>webportaal</w:t>
      </w:r>
      <w:proofErr w:type="spellEnd"/>
      <w:r w:rsidR="0037163F" w:rsidRPr="00C269AA">
        <w:rPr>
          <w:sz w:val="22"/>
          <w:szCs w:val="22"/>
        </w:rPr>
        <w:t xml:space="preserve"> (verstoringen),</w:t>
      </w:r>
      <w:r w:rsidRPr="00C269AA">
        <w:rPr>
          <w:sz w:val="22"/>
          <w:szCs w:val="22"/>
        </w:rPr>
        <w:t xml:space="preserve"> </w:t>
      </w:r>
      <w:r w:rsidR="0037163F" w:rsidRPr="00C269AA">
        <w:rPr>
          <w:sz w:val="22"/>
          <w:szCs w:val="22"/>
        </w:rPr>
        <w:t xml:space="preserve">garandeert Opdrachtnemer back-up bereikbaarheid/toegankelijkheid ten minste door middel van telefoon en e-mail. </w:t>
      </w:r>
      <w:r w:rsidR="00412D34" w:rsidRPr="00C269AA">
        <w:rPr>
          <w:sz w:val="22"/>
          <w:szCs w:val="22"/>
        </w:rPr>
        <w:t xml:space="preserve">Zie </w:t>
      </w:r>
      <w:r w:rsidR="007D42AD" w:rsidRPr="00C269AA">
        <w:rPr>
          <w:sz w:val="22"/>
          <w:szCs w:val="22"/>
        </w:rPr>
        <w:t>vorige</w:t>
      </w:r>
      <w:r w:rsidR="00412D34" w:rsidRPr="00C269AA">
        <w:rPr>
          <w:sz w:val="22"/>
          <w:szCs w:val="22"/>
        </w:rPr>
        <w:t xml:space="preserve"> alinea indien er sprake is verstoringen</w:t>
      </w:r>
      <w:r w:rsidR="007D42AD" w:rsidRPr="00C269AA">
        <w:rPr>
          <w:sz w:val="22"/>
          <w:szCs w:val="22"/>
        </w:rPr>
        <w:t>, mede</w:t>
      </w:r>
      <w:r w:rsidR="00412D34" w:rsidRPr="00C269AA">
        <w:rPr>
          <w:sz w:val="22"/>
          <w:szCs w:val="22"/>
        </w:rPr>
        <w:t xml:space="preserve"> als gevolg van updates en/of upgrades van de CMDB van de opdrachtnemer.</w:t>
      </w:r>
    </w:p>
    <w:p w14:paraId="318F0D57" w14:textId="71FE0875" w:rsidR="0037163F" w:rsidRPr="00C269AA" w:rsidRDefault="60D19488" w:rsidP="004F178A">
      <w:pPr>
        <w:rPr>
          <w:sz w:val="22"/>
          <w:szCs w:val="22"/>
        </w:rPr>
      </w:pPr>
      <w:r w:rsidRPr="00C269AA">
        <w:rPr>
          <w:sz w:val="22"/>
          <w:szCs w:val="22"/>
        </w:rPr>
        <w:t xml:space="preserve">Het </w:t>
      </w:r>
      <w:proofErr w:type="spellStart"/>
      <w:r w:rsidRPr="00C269AA">
        <w:rPr>
          <w:sz w:val="22"/>
          <w:szCs w:val="22"/>
        </w:rPr>
        <w:t>webportaal</w:t>
      </w:r>
      <w:proofErr w:type="spellEnd"/>
      <w:r w:rsidRPr="00C269AA">
        <w:rPr>
          <w:sz w:val="22"/>
          <w:szCs w:val="22"/>
        </w:rPr>
        <w:t xml:space="preserve"> biedt de ten minste de volgende functionaliteiten;</w:t>
      </w:r>
    </w:p>
    <w:p w14:paraId="7FFA02EF" w14:textId="77777777" w:rsidR="0037163F" w:rsidRPr="00C269AA" w:rsidRDefault="0037163F" w:rsidP="002C71CE">
      <w:pPr>
        <w:pStyle w:val="Lijstalinea"/>
        <w:numPr>
          <w:ilvl w:val="0"/>
          <w:numId w:val="186"/>
        </w:numPr>
        <w:rPr>
          <w:sz w:val="22"/>
          <w:szCs w:val="22"/>
        </w:rPr>
      </w:pPr>
      <w:bookmarkStart w:id="40" w:name="_Hlk134699811"/>
      <w:r w:rsidRPr="00C269AA">
        <w:rPr>
          <w:sz w:val="22"/>
          <w:szCs w:val="22"/>
        </w:rPr>
        <w:t>De mogelijkheid tot het aanvragen van offertes (Call);</w:t>
      </w:r>
    </w:p>
    <w:p w14:paraId="354F80D6" w14:textId="583CCFF2" w:rsidR="0037163F" w:rsidRPr="00C269AA" w:rsidRDefault="0037163F" w:rsidP="002C71CE">
      <w:pPr>
        <w:pStyle w:val="Lijstalinea"/>
        <w:numPr>
          <w:ilvl w:val="0"/>
          <w:numId w:val="186"/>
        </w:numPr>
        <w:rPr>
          <w:sz w:val="22"/>
          <w:szCs w:val="22"/>
        </w:rPr>
      </w:pPr>
      <w:r w:rsidRPr="00C269AA">
        <w:rPr>
          <w:sz w:val="22"/>
          <w:szCs w:val="22"/>
        </w:rPr>
        <w:t>De mogelijkheid tot het stellen van vragen (Call);</w:t>
      </w:r>
    </w:p>
    <w:p w14:paraId="32C07F1D" w14:textId="6062AED4" w:rsidR="0037163F" w:rsidRPr="00C269AA" w:rsidRDefault="0037163F" w:rsidP="002C71CE">
      <w:pPr>
        <w:pStyle w:val="Lijstalinea"/>
        <w:numPr>
          <w:ilvl w:val="0"/>
          <w:numId w:val="186"/>
        </w:numPr>
        <w:rPr>
          <w:sz w:val="22"/>
          <w:szCs w:val="22"/>
        </w:rPr>
      </w:pPr>
      <w:r w:rsidRPr="00C269AA">
        <w:rPr>
          <w:sz w:val="22"/>
          <w:szCs w:val="22"/>
        </w:rPr>
        <w:t>De mogelijkheid tot het aanmelden van incidenten (Call);</w:t>
      </w:r>
      <w:bookmarkEnd w:id="40"/>
    </w:p>
    <w:p w14:paraId="1DD9390E" w14:textId="2D56FEB6" w:rsidR="0037163F" w:rsidRPr="00C269AA" w:rsidRDefault="0037163F" w:rsidP="002C71CE">
      <w:pPr>
        <w:pStyle w:val="Lijstalinea"/>
        <w:numPr>
          <w:ilvl w:val="0"/>
          <w:numId w:val="186"/>
        </w:numPr>
        <w:rPr>
          <w:sz w:val="22"/>
          <w:szCs w:val="22"/>
        </w:rPr>
      </w:pPr>
      <w:r w:rsidRPr="00C269AA">
        <w:rPr>
          <w:sz w:val="22"/>
          <w:szCs w:val="22"/>
        </w:rPr>
        <w:t>Toegang tot rapportages;</w:t>
      </w:r>
    </w:p>
    <w:p w14:paraId="316E866F" w14:textId="77777777" w:rsidR="0037163F" w:rsidRPr="00C269AA" w:rsidRDefault="0037163F" w:rsidP="002C71CE">
      <w:pPr>
        <w:pStyle w:val="Lijstalinea"/>
        <w:numPr>
          <w:ilvl w:val="0"/>
          <w:numId w:val="186"/>
        </w:numPr>
        <w:rPr>
          <w:sz w:val="22"/>
          <w:szCs w:val="22"/>
        </w:rPr>
      </w:pPr>
      <w:r w:rsidRPr="00C269AA">
        <w:rPr>
          <w:sz w:val="22"/>
          <w:szCs w:val="22"/>
        </w:rPr>
        <w:t>Producten en Diensten informatie, Q&amp;A;</w:t>
      </w:r>
    </w:p>
    <w:p w14:paraId="359079D5" w14:textId="7C8BDCBA" w:rsidR="0037163F" w:rsidRPr="00C269AA" w:rsidRDefault="0037163F" w:rsidP="002C71CE">
      <w:pPr>
        <w:pStyle w:val="Lijstalinea"/>
        <w:numPr>
          <w:ilvl w:val="0"/>
          <w:numId w:val="186"/>
        </w:numPr>
        <w:rPr>
          <w:sz w:val="22"/>
          <w:szCs w:val="22"/>
        </w:rPr>
      </w:pPr>
      <w:r w:rsidRPr="00C269AA">
        <w:rPr>
          <w:sz w:val="22"/>
          <w:szCs w:val="22"/>
        </w:rPr>
        <w:t>Procedurele informatie;</w:t>
      </w:r>
    </w:p>
    <w:p w14:paraId="26337805" w14:textId="37FA4238" w:rsidR="0037163F" w:rsidRPr="00C269AA" w:rsidRDefault="743EB274" w:rsidP="004F178A">
      <w:pPr>
        <w:rPr>
          <w:sz w:val="22"/>
          <w:szCs w:val="22"/>
        </w:rPr>
      </w:pPr>
      <w:r w:rsidRPr="00C269AA">
        <w:rPr>
          <w:sz w:val="22"/>
          <w:szCs w:val="22"/>
        </w:rPr>
        <w:t xml:space="preserve">Het </w:t>
      </w:r>
      <w:proofErr w:type="spellStart"/>
      <w:r w:rsidRPr="00C269AA">
        <w:rPr>
          <w:sz w:val="22"/>
          <w:szCs w:val="22"/>
        </w:rPr>
        <w:t>webportaal</w:t>
      </w:r>
      <w:proofErr w:type="spellEnd"/>
      <w:r w:rsidRPr="00C269AA">
        <w:rPr>
          <w:sz w:val="22"/>
          <w:szCs w:val="22"/>
        </w:rPr>
        <w:t xml:space="preserve"> biedt de </w:t>
      </w:r>
      <w:proofErr w:type="spellStart"/>
      <w:r w:rsidRPr="00C269AA">
        <w:rPr>
          <w:sz w:val="22"/>
          <w:szCs w:val="22"/>
        </w:rPr>
        <w:t>UMC’s</w:t>
      </w:r>
      <w:proofErr w:type="spellEnd"/>
      <w:r w:rsidRPr="00C269AA">
        <w:rPr>
          <w:sz w:val="22"/>
          <w:szCs w:val="22"/>
        </w:rPr>
        <w:t xml:space="preserve"> afzonderlijk en gezamenlijk inzicht in de status van de aangevraagde offertes</w:t>
      </w:r>
      <w:r w:rsidR="00420D54" w:rsidRPr="00C269AA">
        <w:rPr>
          <w:sz w:val="22"/>
          <w:szCs w:val="22"/>
        </w:rPr>
        <w:t xml:space="preserve"> en afgenomen Diensten</w:t>
      </w:r>
      <w:r w:rsidRPr="00C269AA">
        <w:rPr>
          <w:sz w:val="22"/>
          <w:szCs w:val="22"/>
        </w:rPr>
        <w:t xml:space="preserve">, van </w:t>
      </w:r>
      <w:r w:rsidR="57246AE0" w:rsidRPr="00C269AA">
        <w:rPr>
          <w:sz w:val="22"/>
          <w:szCs w:val="22"/>
        </w:rPr>
        <w:t>een</w:t>
      </w:r>
      <w:r w:rsidRPr="00C269AA">
        <w:rPr>
          <w:sz w:val="22"/>
          <w:szCs w:val="22"/>
        </w:rPr>
        <w:t xml:space="preserve"> individue</w:t>
      </w:r>
      <w:r w:rsidR="57246AE0" w:rsidRPr="00C269AA">
        <w:rPr>
          <w:sz w:val="22"/>
          <w:szCs w:val="22"/>
        </w:rPr>
        <w:t>e</w:t>
      </w:r>
      <w:r w:rsidRPr="00C269AA">
        <w:rPr>
          <w:sz w:val="22"/>
          <w:szCs w:val="22"/>
        </w:rPr>
        <w:t xml:space="preserve">l UMC alsook in de </w:t>
      </w:r>
      <w:r w:rsidR="57246AE0" w:rsidRPr="00C269AA">
        <w:rPr>
          <w:sz w:val="22"/>
          <w:szCs w:val="22"/>
        </w:rPr>
        <w:t xml:space="preserve">door de </w:t>
      </w:r>
      <w:proofErr w:type="spellStart"/>
      <w:r w:rsidR="57246AE0" w:rsidRPr="00C269AA">
        <w:rPr>
          <w:sz w:val="22"/>
          <w:szCs w:val="22"/>
        </w:rPr>
        <w:t>UMC’s</w:t>
      </w:r>
      <w:proofErr w:type="spellEnd"/>
      <w:r w:rsidR="57246AE0" w:rsidRPr="00C269AA">
        <w:rPr>
          <w:sz w:val="22"/>
          <w:szCs w:val="22"/>
        </w:rPr>
        <w:t xml:space="preserve"> </w:t>
      </w:r>
      <w:r w:rsidRPr="00C269AA">
        <w:rPr>
          <w:sz w:val="22"/>
          <w:szCs w:val="22"/>
        </w:rPr>
        <w:t>gezamenlijke aangevraagde offertes</w:t>
      </w:r>
      <w:r w:rsidR="00420D54" w:rsidRPr="00C269AA">
        <w:rPr>
          <w:sz w:val="22"/>
          <w:szCs w:val="22"/>
        </w:rPr>
        <w:t xml:space="preserve"> en/of (afgenomen) </w:t>
      </w:r>
      <w:r w:rsidR="006B54A0" w:rsidRPr="00C269AA">
        <w:rPr>
          <w:sz w:val="22"/>
          <w:szCs w:val="22"/>
        </w:rPr>
        <w:t>D</w:t>
      </w:r>
      <w:r w:rsidR="00420D54" w:rsidRPr="00C269AA">
        <w:rPr>
          <w:sz w:val="22"/>
          <w:szCs w:val="22"/>
        </w:rPr>
        <w:t>iensten</w:t>
      </w:r>
      <w:r w:rsidRPr="00C269AA">
        <w:rPr>
          <w:sz w:val="22"/>
          <w:szCs w:val="22"/>
        </w:rPr>
        <w:t>. Het betreft zowel actuele als historische informatie. De volgende overzichten/informatie moeten minimaal worden aangeboden:</w:t>
      </w:r>
    </w:p>
    <w:p w14:paraId="1F9030C2" w14:textId="77777777" w:rsidR="0037163F" w:rsidRPr="00C269AA" w:rsidRDefault="0037163F" w:rsidP="00034778">
      <w:pPr>
        <w:pStyle w:val="Lijstalinea"/>
        <w:numPr>
          <w:ilvl w:val="0"/>
          <w:numId w:val="105"/>
        </w:numPr>
        <w:rPr>
          <w:sz w:val="22"/>
          <w:szCs w:val="22"/>
        </w:rPr>
      </w:pPr>
      <w:r w:rsidRPr="00C269AA">
        <w:rPr>
          <w:sz w:val="22"/>
          <w:szCs w:val="22"/>
        </w:rPr>
        <w:t xml:space="preserve">Aantallen, Productspecificaties, kosten (prijzen) per UMC, per </w:t>
      </w:r>
      <w:proofErr w:type="spellStart"/>
      <w:r w:rsidRPr="00C269AA">
        <w:rPr>
          <w:sz w:val="22"/>
          <w:szCs w:val="22"/>
        </w:rPr>
        <w:t>vendor</w:t>
      </w:r>
      <w:proofErr w:type="spellEnd"/>
      <w:r w:rsidRPr="00C269AA">
        <w:rPr>
          <w:sz w:val="22"/>
          <w:szCs w:val="22"/>
        </w:rPr>
        <w:t>/leverancier, per Product of Dienst;</w:t>
      </w:r>
    </w:p>
    <w:p w14:paraId="79AB4D40" w14:textId="4E5D08FB" w:rsidR="0037163F" w:rsidRPr="00C269AA" w:rsidRDefault="00201C33" w:rsidP="00034778">
      <w:pPr>
        <w:pStyle w:val="Lijstalinea"/>
        <w:numPr>
          <w:ilvl w:val="0"/>
          <w:numId w:val="105"/>
        </w:numPr>
        <w:rPr>
          <w:sz w:val="22"/>
          <w:szCs w:val="22"/>
        </w:rPr>
      </w:pPr>
      <w:r w:rsidRPr="00C269AA">
        <w:rPr>
          <w:sz w:val="22"/>
          <w:szCs w:val="22"/>
        </w:rPr>
        <w:t>O</w:t>
      </w:r>
      <w:r w:rsidR="0037163F" w:rsidRPr="00C269AA">
        <w:rPr>
          <w:sz w:val="22"/>
          <w:szCs w:val="22"/>
        </w:rPr>
        <w:t>rder</w:t>
      </w:r>
      <w:r w:rsidR="00C60012" w:rsidRPr="00C269AA">
        <w:rPr>
          <w:sz w:val="22"/>
          <w:szCs w:val="22"/>
        </w:rPr>
        <w:t>gegevens, waaronder de vermelding van de</w:t>
      </w:r>
      <w:r w:rsidR="008F7F1D" w:rsidRPr="00C269AA">
        <w:rPr>
          <w:sz w:val="22"/>
          <w:szCs w:val="22"/>
        </w:rPr>
        <w:t xml:space="preserve"> </w:t>
      </w:r>
      <w:r w:rsidR="0037163F" w:rsidRPr="00C269AA">
        <w:rPr>
          <w:sz w:val="22"/>
          <w:szCs w:val="22"/>
        </w:rPr>
        <w:t xml:space="preserve">aanvrager en de behandelaar; </w:t>
      </w:r>
    </w:p>
    <w:p w14:paraId="3BBF9B18" w14:textId="330DC884" w:rsidR="0037163F" w:rsidRPr="00C269AA" w:rsidRDefault="0037163F" w:rsidP="00034778">
      <w:pPr>
        <w:pStyle w:val="Lijstalinea"/>
        <w:numPr>
          <w:ilvl w:val="0"/>
          <w:numId w:val="105"/>
        </w:numPr>
        <w:rPr>
          <w:sz w:val="22"/>
          <w:szCs w:val="22"/>
        </w:rPr>
      </w:pPr>
      <w:r w:rsidRPr="00C269AA">
        <w:rPr>
          <w:sz w:val="22"/>
          <w:szCs w:val="22"/>
        </w:rPr>
        <w:t xml:space="preserve">Status van afhandeling offerteaanvragen, n, per UMC, per </w:t>
      </w:r>
      <w:proofErr w:type="spellStart"/>
      <w:r w:rsidRPr="00C269AA">
        <w:rPr>
          <w:sz w:val="22"/>
          <w:szCs w:val="22"/>
        </w:rPr>
        <w:t>vendor</w:t>
      </w:r>
      <w:proofErr w:type="spellEnd"/>
      <w:r w:rsidRPr="00C269AA">
        <w:rPr>
          <w:sz w:val="22"/>
          <w:szCs w:val="22"/>
        </w:rPr>
        <w:t>/leverancier, per Product of Dienst;</w:t>
      </w:r>
    </w:p>
    <w:p w14:paraId="40ADB186" w14:textId="4045DAB5" w:rsidR="0037163F" w:rsidRPr="00C269AA" w:rsidRDefault="0037163F" w:rsidP="00034778">
      <w:pPr>
        <w:pStyle w:val="Lijstalinea"/>
        <w:numPr>
          <w:ilvl w:val="0"/>
          <w:numId w:val="105"/>
        </w:numPr>
        <w:rPr>
          <w:sz w:val="22"/>
          <w:szCs w:val="22"/>
        </w:rPr>
      </w:pPr>
      <w:r w:rsidRPr="3BE8989A">
        <w:rPr>
          <w:sz w:val="22"/>
          <w:szCs w:val="22"/>
        </w:rPr>
        <w:t xml:space="preserve">Gerealiseerde omzet per </w:t>
      </w:r>
      <w:r w:rsidR="00AC28BC" w:rsidRPr="3BE8989A">
        <w:rPr>
          <w:sz w:val="22"/>
          <w:szCs w:val="22"/>
        </w:rPr>
        <w:t>UMC</w:t>
      </w:r>
      <w:r w:rsidRPr="3BE8989A">
        <w:rPr>
          <w:sz w:val="22"/>
          <w:szCs w:val="22"/>
        </w:rPr>
        <w:t>, en door de Opdrachtnemer</w:t>
      </w:r>
      <w:r w:rsidR="008F7F1D" w:rsidRPr="3BE8989A">
        <w:rPr>
          <w:sz w:val="22"/>
          <w:szCs w:val="22"/>
        </w:rPr>
        <w:t>,</w:t>
      </w:r>
      <w:r w:rsidRPr="3BE8989A">
        <w:rPr>
          <w:sz w:val="22"/>
          <w:szCs w:val="22"/>
        </w:rPr>
        <w:t xml:space="preserve"> gerealiseerde besparingen (resultaat t.o.v. de listprijzen)</w:t>
      </w:r>
      <w:r w:rsidR="00420D54" w:rsidRPr="3BE8989A">
        <w:rPr>
          <w:sz w:val="22"/>
          <w:szCs w:val="22"/>
        </w:rPr>
        <w:t xml:space="preserve"> bij minicompetities</w:t>
      </w:r>
      <w:r w:rsidRPr="3BE8989A">
        <w:rPr>
          <w:sz w:val="22"/>
          <w:szCs w:val="22"/>
        </w:rPr>
        <w:t>;</w:t>
      </w:r>
    </w:p>
    <w:p w14:paraId="53DBB000" w14:textId="207E858A" w:rsidR="0037163F" w:rsidRPr="00C269AA" w:rsidRDefault="0037163F" w:rsidP="00034778">
      <w:pPr>
        <w:pStyle w:val="Lijstalinea"/>
        <w:numPr>
          <w:ilvl w:val="0"/>
          <w:numId w:val="105"/>
        </w:numPr>
        <w:rPr>
          <w:sz w:val="22"/>
          <w:szCs w:val="22"/>
        </w:rPr>
      </w:pPr>
      <w:r w:rsidRPr="00C269AA">
        <w:rPr>
          <w:sz w:val="22"/>
          <w:szCs w:val="22"/>
        </w:rPr>
        <w:t>S</w:t>
      </w:r>
      <w:r w:rsidR="008F7F1D" w:rsidRPr="00C269AA">
        <w:rPr>
          <w:sz w:val="22"/>
          <w:szCs w:val="22"/>
        </w:rPr>
        <w:t>ervice level</w:t>
      </w:r>
      <w:r w:rsidR="002E3065" w:rsidRPr="00C269AA">
        <w:rPr>
          <w:sz w:val="22"/>
          <w:szCs w:val="22"/>
        </w:rPr>
        <w:t>-rapportage / statusrapportage;</w:t>
      </w:r>
    </w:p>
    <w:p w14:paraId="3118FC28" w14:textId="7F0971BA" w:rsidR="0037163F" w:rsidRPr="00C269AA" w:rsidRDefault="0037163F" w:rsidP="00034778">
      <w:pPr>
        <w:pStyle w:val="Lijstalinea"/>
        <w:numPr>
          <w:ilvl w:val="0"/>
          <w:numId w:val="105"/>
        </w:numPr>
        <w:rPr>
          <w:sz w:val="22"/>
          <w:szCs w:val="22"/>
        </w:rPr>
      </w:pPr>
      <w:r w:rsidRPr="00C269AA">
        <w:rPr>
          <w:sz w:val="22"/>
          <w:szCs w:val="22"/>
        </w:rPr>
        <w:t>Overzicht Diensten en productinformatie</w:t>
      </w:r>
      <w:r w:rsidR="00420D54" w:rsidRPr="00C269AA">
        <w:rPr>
          <w:sz w:val="22"/>
          <w:szCs w:val="22"/>
        </w:rPr>
        <w:t xml:space="preserve"> inzake een portfolio advies en/of portfolio management</w:t>
      </w:r>
      <w:r w:rsidRPr="00C269AA">
        <w:rPr>
          <w:sz w:val="22"/>
          <w:szCs w:val="22"/>
        </w:rPr>
        <w:t>;</w:t>
      </w:r>
    </w:p>
    <w:p w14:paraId="268E51F1" w14:textId="77777777" w:rsidR="0037163F" w:rsidRPr="00C269AA" w:rsidRDefault="0037163F" w:rsidP="00034778">
      <w:pPr>
        <w:pStyle w:val="Lijstalinea"/>
        <w:numPr>
          <w:ilvl w:val="0"/>
          <w:numId w:val="105"/>
        </w:numPr>
        <w:rPr>
          <w:sz w:val="22"/>
          <w:szCs w:val="22"/>
        </w:rPr>
      </w:pPr>
      <w:r w:rsidRPr="00C269AA">
        <w:rPr>
          <w:sz w:val="22"/>
          <w:szCs w:val="22"/>
        </w:rPr>
        <w:lastRenderedPageBreak/>
        <w:t>Wijzigingen/wijzigingenregister;</w:t>
      </w:r>
    </w:p>
    <w:p w14:paraId="3CEA4200" w14:textId="77777777" w:rsidR="0037163F" w:rsidRPr="00C269AA" w:rsidRDefault="0037163F" w:rsidP="00034778">
      <w:pPr>
        <w:pStyle w:val="Lijstalinea"/>
        <w:numPr>
          <w:ilvl w:val="0"/>
          <w:numId w:val="105"/>
        </w:numPr>
        <w:rPr>
          <w:sz w:val="22"/>
          <w:szCs w:val="22"/>
        </w:rPr>
      </w:pPr>
      <w:r w:rsidRPr="00C269AA">
        <w:rPr>
          <w:sz w:val="22"/>
          <w:szCs w:val="22"/>
        </w:rPr>
        <w:t>Contactgegevens;</w:t>
      </w:r>
    </w:p>
    <w:p w14:paraId="01F2BD5D" w14:textId="77777777" w:rsidR="0037163F" w:rsidRPr="00C269AA" w:rsidRDefault="0037163F" w:rsidP="00034778">
      <w:pPr>
        <w:pStyle w:val="Lijstalinea"/>
        <w:numPr>
          <w:ilvl w:val="0"/>
          <w:numId w:val="105"/>
        </w:numPr>
        <w:rPr>
          <w:sz w:val="22"/>
          <w:szCs w:val="22"/>
        </w:rPr>
      </w:pPr>
      <w:r w:rsidRPr="00C269AA">
        <w:rPr>
          <w:sz w:val="22"/>
          <w:szCs w:val="22"/>
        </w:rPr>
        <w:t>Advisering;</w:t>
      </w:r>
    </w:p>
    <w:p w14:paraId="79164FF3" w14:textId="0AEAF816" w:rsidR="002E3065" w:rsidRPr="00C269AA" w:rsidRDefault="0037163F" w:rsidP="00034778">
      <w:pPr>
        <w:pStyle w:val="Lijstalinea"/>
        <w:numPr>
          <w:ilvl w:val="0"/>
          <w:numId w:val="105"/>
        </w:numPr>
        <w:rPr>
          <w:sz w:val="22"/>
          <w:szCs w:val="22"/>
        </w:rPr>
      </w:pPr>
      <w:r w:rsidRPr="00C269AA">
        <w:rPr>
          <w:sz w:val="22"/>
          <w:szCs w:val="22"/>
        </w:rPr>
        <w:t>Handleiding en procedures</w:t>
      </w:r>
      <w:r w:rsidR="00420D54" w:rsidRPr="00C269AA">
        <w:rPr>
          <w:sz w:val="22"/>
          <w:szCs w:val="22"/>
        </w:rPr>
        <w:t xml:space="preserve"> </w:t>
      </w:r>
      <w:r w:rsidR="006B54A0" w:rsidRPr="00C269AA">
        <w:rPr>
          <w:sz w:val="22"/>
          <w:szCs w:val="22"/>
        </w:rPr>
        <w:t>inzake het</w:t>
      </w:r>
      <w:r w:rsidR="00420D54" w:rsidRPr="00C269AA">
        <w:rPr>
          <w:sz w:val="22"/>
          <w:szCs w:val="22"/>
        </w:rPr>
        <w:t xml:space="preserve"> portfolio (management)</w:t>
      </w:r>
      <w:r w:rsidRPr="00C269AA">
        <w:rPr>
          <w:sz w:val="22"/>
          <w:szCs w:val="22"/>
        </w:rPr>
        <w:t>.</w:t>
      </w:r>
    </w:p>
    <w:p w14:paraId="580E3308" w14:textId="10EACDB3" w:rsidR="005901FC" w:rsidRPr="00C269AA" w:rsidRDefault="005901FC" w:rsidP="005901FC">
      <w:pPr>
        <w:pStyle w:val="Kop2"/>
        <w:rPr>
          <w:color w:val="000000"/>
          <w:sz w:val="22"/>
          <w:szCs w:val="22"/>
        </w:rPr>
      </w:pPr>
      <w:bookmarkStart w:id="41" w:name="_Toc1267793627"/>
      <w:bookmarkStart w:id="42" w:name="_Toc138778093"/>
      <w:r w:rsidRPr="22C2926B">
        <w:rPr>
          <w:sz w:val="22"/>
          <w:szCs w:val="22"/>
        </w:rPr>
        <w:t xml:space="preserve">Normen en </w:t>
      </w:r>
      <w:proofErr w:type="spellStart"/>
      <w:r w:rsidRPr="22C2926B">
        <w:rPr>
          <w:sz w:val="22"/>
          <w:szCs w:val="22"/>
        </w:rPr>
        <w:t>KPI’s</w:t>
      </w:r>
      <w:proofErr w:type="spellEnd"/>
      <w:r w:rsidRPr="22C2926B">
        <w:rPr>
          <w:sz w:val="22"/>
          <w:szCs w:val="22"/>
        </w:rPr>
        <w:t xml:space="preserve"> voor de </w:t>
      </w:r>
      <w:proofErr w:type="spellStart"/>
      <w:r w:rsidRPr="22C2926B">
        <w:rPr>
          <w:sz w:val="22"/>
          <w:szCs w:val="22"/>
        </w:rPr>
        <w:t>webportaal</w:t>
      </w:r>
      <w:bookmarkEnd w:id="41"/>
      <w:proofErr w:type="spellEnd"/>
      <w:r w:rsidRPr="22C2926B">
        <w:rPr>
          <w:sz w:val="22"/>
          <w:szCs w:val="22"/>
        </w:rPr>
        <w:t xml:space="preserve"> </w:t>
      </w:r>
    </w:p>
    <w:p w14:paraId="33C88C41" w14:textId="77777777" w:rsidR="005901FC" w:rsidRPr="00C269AA" w:rsidRDefault="005901FC" w:rsidP="005901FC">
      <w:pPr>
        <w:rPr>
          <w:sz w:val="22"/>
          <w:szCs w:val="22"/>
        </w:rPr>
      </w:pPr>
      <w:r w:rsidRPr="00C269AA">
        <w:rPr>
          <w:sz w:val="22"/>
          <w:szCs w:val="22"/>
        </w:rPr>
        <w:t>De volgende normen zijn van toepassing:</w:t>
      </w:r>
    </w:p>
    <w:tbl>
      <w:tblPr>
        <w:tblStyle w:val="Lijsttabel3-Accent1"/>
        <w:tblW w:w="8505" w:type="dxa"/>
        <w:tblLook w:val="0420" w:firstRow="1" w:lastRow="0" w:firstColumn="0" w:lastColumn="0" w:noHBand="0" w:noVBand="1"/>
      </w:tblPr>
      <w:tblGrid>
        <w:gridCol w:w="1843"/>
        <w:gridCol w:w="3827"/>
        <w:gridCol w:w="2835"/>
      </w:tblGrid>
      <w:tr w:rsidR="005901FC" w:rsidRPr="00C269AA" w14:paraId="4312A5BB" w14:textId="77777777" w:rsidTr="004C2D7C">
        <w:trPr>
          <w:cnfStyle w:val="100000000000" w:firstRow="1" w:lastRow="0" w:firstColumn="0" w:lastColumn="0" w:oddVBand="0" w:evenVBand="0" w:oddHBand="0" w:evenHBand="0" w:firstRowFirstColumn="0" w:firstRowLastColumn="0" w:lastRowFirstColumn="0" w:lastRowLastColumn="0"/>
          <w:trHeight w:val="411"/>
        </w:trPr>
        <w:tc>
          <w:tcPr>
            <w:tcW w:w="1843" w:type="dxa"/>
            <w:vAlign w:val="center"/>
          </w:tcPr>
          <w:p w14:paraId="2FB964FE" w14:textId="77777777" w:rsidR="005901FC" w:rsidRPr="00C269AA" w:rsidRDefault="005901FC" w:rsidP="004C2D7C">
            <w:pPr>
              <w:rPr>
                <w:sz w:val="22"/>
                <w:szCs w:val="22"/>
              </w:rPr>
            </w:pPr>
            <w:bookmarkStart w:id="43" w:name="_Hlk183604582"/>
            <w:r w:rsidRPr="00C269AA">
              <w:rPr>
                <w:sz w:val="22"/>
                <w:szCs w:val="22"/>
              </w:rPr>
              <w:t xml:space="preserve"> Norm</w:t>
            </w:r>
          </w:p>
        </w:tc>
        <w:tc>
          <w:tcPr>
            <w:tcW w:w="3827" w:type="dxa"/>
            <w:vAlign w:val="center"/>
          </w:tcPr>
          <w:p w14:paraId="766433C5" w14:textId="77777777" w:rsidR="005901FC" w:rsidRPr="00C269AA" w:rsidRDefault="005901FC" w:rsidP="004C2D7C">
            <w:pPr>
              <w:rPr>
                <w:sz w:val="22"/>
                <w:szCs w:val="22"/>
              </w:rPr>
            </w:pPr>
            <w:r w:rsidRPr="00C269AA">
              <w:rPr>
                <w:sz w:val="22"/>
                <w:szCs w:val="22"/>
              </w:rPr>
              <w:t>Omschrijving van indicator en waarden meetmethodiek</w:t>
            </w:r>
          </w:p>
        </w:tc>
        <w:tc>
          <w:tcPr>
            <w:tcW w:w="2835" w:type="dxa"/>
            <w:vAlign w:val="center"/>
          </w:tcPr>
          <w:p w14:paraId="7D23020D" w14:textId="77777777" w:rsidR="005901FC" w:rsidRPr="00C269AA" w:rsidRDefault="005901FC" w:rsidP="004C2D7C">
            <w:pPr>
              <w:rPr>
                <w:sz w:val="22"/>
                <w:szCs w:val="22"/>
              </w:rPr>
            </w:pPr>
            <w:r w:rsidRPr="00C269AA">
              <w:rPr>
                <w:sz w:val="22"/>
                <w:szCs w:val="22"/>
              </w:rPr>
              <w:t xml:space="preserve">  Meetmethodiek</w:t>
            </w:r>
          </w:p>
        </w:tc>
      </w:tr>
      <w:tr w:rsidR="005901FC" w:rsidRPr="00C269AA" w14:paraId="681B7327" w14:textId="77777777" w:rsidTr="004C2D7C">
        <w:trPr>
          <w:cnfStyle w:val="000000100000" w:firstRow="0" w:lastRow="0" w:firstColumn="0" w:lastColumn="0" w:oddVBand="0" w:evenVBand="0" w:oddHBand="1" w:evenHBand="0" w:firstRowFirstColumn="0" w:firstRowLastColumn="0" w:lastRowFirstColumn="0" w:lastRowLastColumn="0"/>
          <w:trHeight w:val="143"/>
        </w:trPr>
        <w:tc>
          <w:tcPr>
            <w:tcW w:w="1843" w:type="dxa"/>
          </w:tcPr>
          <w:p w14:paraId="5E896762" w14:textId="352EFB98" w:rsidR="005901FC" w:rsidRPr="00C269AA" w:rsidRDefault="002D6AA3" w:rsidP="004C2D7C">
            <w:pPr>
              <w:rPr>
                <w:sz w:val="22"/>
                <w:szCs w:val="22"/>
              </w:rPr>
            </w:pPr>
            <w:r w:rsidRPr="00C269AA">
              <w:rPr>
                <w:sz w:val="22"/>
                <w:szCs w:val="22"/>
              </w:rPr>
              <w:t>Mogelijkheid tot het indienen van calls</w:t>
            </w:r>
          </w:p>
        </w:tc>
        <w:tc>
          <w:tcPr>
            <w:tcW w:w="3827" w:type="dxa"/>
          </w:tcPr>
          <w:p w14:paraId="0FC8B48F" w14:textId="152E1361" w:rsidR="005901FC" w:rsidRPr="00C269AA" w:rsidRDefault="00750A03" w:rsidP="004C2D7C">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 xml:space="preserve">Calls kunnen via de </w:t>
            </w:r>
            <w:proofErr w:type="spellStart"/>
            <w:r w:rsidRPr="00C269AA">
              <w:rPr>
                <w:rFonts w:asciiTheme="minorHAnsi" w:hAnsiTheme="minorHAnsi" w:cs="Times New Roman"/>
                <w:sz w:val="22"/>
                <w:szCs w:val="22"/>
              </w:rPr>
              <w:t>webportaal</w:t>
            </w:r>
            <w:proofErr w:type="spellEnd"/>
            <w:r w:rsidRPr="00C269AA">
              <w:rPr>
                <w:rFonts w:asciiTheme="minorHAnsi" w:hAnsiTheme="minorHAnsi" w:cs="Times New Roman"/>
                <w:sz w:val="22"/>
                <w:szCs w:val="22"/>
              </w:rPr>
              <w:t xml:space="preserve"> ook buiten de openingstijden van het UST worden gedaan. Calls kunnen door het UMC 24*7 worden gedaan via de Online, real-time en interactieve </w:t>
            </w:r>
            <w:proofErr w:type="spellStart"/>
            <w:r w:rsidRPr="00C269AA">
              <w:rPr>
                <w:rFonts w:asciiTheme="minorHAnsi" w:hAnsiTheme="minorHAnsi" w:cs="Times New Roman"/>
                <w:sz w:val="22"/>
                <w:szCs w:val="22"/>
              </w:rPr>
              <w:t>webportaal</w:t>
            </w:r>
            <w:proofErr w:type="spellEnd"/>
            <w:r w:rsidRPr="00C269AA">
              <w:rPr>
                <w:rFonts w:asciiTheme="minorHAnsi" w:hAnsiTheme="minorHAnsi" w:cs="Times New Roman"/>
                <w:sz w:val="22"/>
                <w:szCs w:val="22"/>
              </w:rPr>
              <w:t xml:space="preserve"> van de Opdrachtnemer. </w:t>
            </w:r>
          </w:p>
        </w:tc>
        <w:tc>
          <w:tcPr>
            <w:tcW w:w="2835" w:type="dxa"/>
          </w:tcPr>
          <w:p w14:paraId="21C39AEE" w14:textId="129BBF4B" w:rsidR="005901FC" w:rsidRPr="00C269AA" w:rsidRDefault="00BC7B23" w:rsidP="004C2D7C">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R</w:t>
            </w:r>
            <w:r w:rsidR="00750A03" w:rsidRPr="00C269AA">
              <w:rPr>
                <w:rFonts w:asciiTheme="minorHAnsi" w:hAnsiTheme="minorHAnsi" w:cs="Times New Roman"/>
                <w:sz w:val="22"/>
                <w:szCs w:val="22"/>
              </w:rPr>
              <w:t>egistratie per Call door UMC.</w:t>
            </w:r>
          </w:p>
        </w:tc>
      </w:tr>
      <w:tr w:rsidR="00050009" w:rsidRPr="00C269AA" w14:paraId="797CEC2C" w14:textId="77777777" w:rsidTr="004C2D7C">
        <w:trPr>
          <w:trHeight w:val="1022"/>
        </w:trPr>
        <w:tc>
          <w:tcPr>
            <w:tcW w:w="1843" w:type="dxa"/>
          </w:tcPr>
          <w:p w14:paraId="001D7F15" w14:textId="56D48FED" w:rsidR="00050009" w:rsidRPr="00C269AA" w:rsidRDefault="00050009" w:rsidP="00050009">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Bereikbaarheid</w:t>
            </w:r>
            <w:r w:rsidR="00BC7B23" w:rsidRPr="00C269AA">
              <w:rPr>
                <w:rFonts w:asciiTheme="minorHAnsi" w:hAnsiTheme="minorHAnsi" w:cs="Times New Roman"/>
                <w:sz w:val="22"/>
                <w:szCs w:val="22"/>
              </w:rPr>
              <w:t xml:space="preserve"> en </w:t>
            </w:r>
            <w:proofErr w:type="spellStart"/>
            <w:r w:rsidR="00BC7B23" w:rsidRPr="00C269AA">
              <w:rPr>
                <w:rFonts w:asciiTheme="minorHAnsi" w:hAnsiTheme="minorHAnsi" w:cs="Times New Roman"/>
                <w:sz w:val="22"/>
                <w:szCs w:val="22"/>
              </w:rPr>
              <w:t>toegan</w:t>
            </w:r>
            <w:r w:rsidR="00490312" w:rsidRPr="00C269AA">
              <w:rPr>
                <w:rFonts w:asciiTheme="minorHAnsi" w:hAnsiTheme="minorHAnsi" w:cs="Times New Roman"/>
                <w:sz w:val="22"/>
                <w:szCs w:val="22"/>
              </w:rPr>
              <w:t>gelijkheid</w:t>
            </w:r>
            <w:proofErr w:type="spellEnd"/>
            <w:r w:rsidR="00490312" w:rsidRPr="00C269AA">
              <w:rPr>
                <w:rFonts w:asciiTheme="minorHAnsi" w:hAnsiTheme="minorHAnsi" w:cs="Times New Roman"/>
                <w:sz w:val="22"/>
                <w:szCs w:val="22"/>
              </w:rPr>
              <w:t xml:space="preserve"> van </w:t>
            </w:r>
            <w:r w:rsidRPr="00C269AA">
              <w:rPr>
                <w:rFonts w:asciiTheme="minorHAnsi" w:hAnsiTheme="minorHAnsi" w:cs="Times New Roman"/>
                <w:sz w:val="22"/>
                <w:szCs w:val="22"/>
              </w:rPr>
              <w:t xml:space="preserve"> </w:t>
            </w:r>
            <w:proofErr w:type="spellStart"/>
            <w:r w:rsidRPr="00C269AA">
              <w:rPr>
                <w:rFonts w:asciiTheme="minorHAnsi" w:hAnsiTheme="minorHAnsi" w:cs="Times New Roman"/>
                <w:sz w:val="22"/>
                <w:szCs w:val="22"/>
              </w:rPr>
              <w:t>belektronische</w:t>
            </w:r>
            <w:proofErr w:type="spellEnd"/>
            <w:r w:rsidRPr="00C269AA">
              <w:rPr>
                <w:rFonts w:asciiTheme="minorHAnsi" w:hAnsiTheme="minorHAnsi" w:cs="Times New Roman"/>
                <w:sz w:val="22"/>
                <w:szCs w:val="22"/>
              </w:rPr>
              <w:t xml:space="preserve"> Call </w:t>
            </w:r>
            <w:r w:rsidR="00E53345" w:rsidRPr="00C269AA">
              <w:rPr>
                <w:rFonts w:asciiTheme="minorHAnsi" w:hAnsiTheme="minorHAnsi" w:cs="Times New Roman"/>
                <w:sz w:val="22"/>
                <w:szCs w:val="22"/>
              </w:rPr>
              <w:t xml:space="preserve">via de </w:t>
            </w:r>
            <w:r w:rsidRPr="00C269AA">
              <w:rPr>
                <w:rFonts w:asciiTheme="minorHAnsi" w:hAnsiTheme="minorHAnsi" w:cs="Times New Roman"/>
                <w:sz w:val="22"/>
                <w:szCs w:val="22"/>
              </w:rPr>
              <w:t xml:space="preserve"> </w:t>
            </w:r>
            <w:proofErr w:type="spellStart"/>
            <w:r w:rsidRPr="00C269AA">
              <w:rPr>
                <w:rFonts w:asciiTheme="minorHAnsi" w:hAnsiTheme="minorHAnsi" w:cs="Times New Roman"/>
                <w:sz w:val="22"/>
                <w:szCs w:val="22"/>
              </w:rPr>
              <w:t>webportaal</w:t>
            </w:r>
            <w:proofErr w:type="spellEnd"/>
            <w:r w:rsidRPr="00C269AA">
              <w:rPr>
                <w:rFonts w:asciiTheme="minorHAnsi" w:hAnsiTheme="minorHAnsi" w:cs="Times New Roman"/>
                <w:sz w:val="22"/>
                <w:szCs w:val="22"/>
              </w:rPr>
              <w:t xml:space="preserve"> van</w:t>
            </w:r>
            <w:r w:rsidR="00E53345" w:rsidRPr="00C269AA">
              <w:rPr>
                <w:rFonts w:asciiTheme="minorHAnsi" w:hAnsiTheme="minorHAnsi" w:cs="Times New Roman"/>
                <w:sz w:val="22"/>
                <w:szCs w:val="22"/>
              </w:rPr>
              <w:t xml:space="preserve"> </w:t>
            </w:r>
            <w:r w:rsidRPr="00C269AA">
              <w:rPr>
                <w:rFonts w:asciiTheme="minorHAnsi" w:hAnsiTheme="minorHAnsi" w:cs="Times New Roman"/>
                <w:sz w:val="22"/>
                <w:szCs w:val="22"/>
              </w:rPr>
              <w:t>Opdrachtnemer</w:t>
            </w:r>
          </w:p>
        </w:tc>
        <w:tc>
          <w:tcPr>
            <w:tcW w:w="3827" w:type="dxa"/>
          </w:tcPr>
          <w:p w14:paraId="59918F6B" w14:textId="1695F2EC" w:rsidR="00BC7B23" w:rsidRPr="00C269AA" w:rsidRDefault="00050009" w:rsidP="00BC7B23">
            <w:pPr>
              <w:pStyle w:val="Default"/>
              <w:keepLines/>
              <w:suppressAutoHyphens/>
              <w:spacing w:line="240" w:lineRule="exact"/>
              <w:ind w:right="459"/>
              <w:contextualSpacing/>
              <w:rPr>
                <w:rFonts w:asciiTheme="minorHAnsi" w:hAnsiTheme="minorHAnsi" w:cs="Times New Roman"/>
                <w:sz w:val="22"/>
                <w:szCs w:val="22"/>
              </w:rPr>
            </w:pPr>
            <w:r w:rsidRPr="00C269AA">
              <w:rPr>
                <w:rFonts w:asciiTheme="minorHAnsi" w:hAnsiTheme="minorHAnsi" w:cs="Times New Roman"/>
                <w:sz w:val="22"/>
                <w:szCs w:val="22"/>
              </w:rPr>
              <w:t>Reactietijd bij elektronische Call na binnenkomst bij UST.</w:t>
            </w:r>
            <w:r w:rsidR="00BC7B23" w:rsidRPr="00C269AA">
              <w:rPr>
                <w:rFonts w:asciiTheme="minorHAnsi" w:hAnsiTheme="minorHAnsi" w:cs="Times New Roman"/>
                <w:sz w:val="22"/>
                <w:szCs w:val="22"/>
              </w:rPr>
              <w:t xml:space="preserve"> Op 100% van de elektronische verzoeken volgt binnen vier uur een inhoudelijke reactie door Opdrachtnemer. De bereikbaarheid en beschikbaarheid van de  </w:t>
            </w:r>
            <w:proofErr w:type="spellStart"/>
            <w:r w:rsidR="00BC7B23" w:rsidRPr="00C269AA">
              <w:rPr>
                <w:rFonts w:asciiTheme="minorHAnsi" w:hAnsiTheme="minorHAnsi" w:cs="Times New Roman"/>
                <w:sz w:val="22"/>
                <w:szCs w:val="22"/>
              </w:rPr>
              <w:t>webportal</w:t>
            </w:r>
            <w:proofErr w:type="spellEnd"/>
            <w:r w:rsidR="00BC7B23" w:rsidRPr="00C269AA">
              <w:rPr>
                <w:rFonts w:asciiTheme="minorHAnsi" w:hAnsiTheme="minorHAnsi" w:cs="Times New Roman"/>
                <w:sz w:val="22"/>
                <w:szCs w:val="22"/>
              </w:rPr>
              <w:t xml:space="preserve"> en CMDB van opdrachtnemer bedraagt minimaal 98% op basis van 7 dagen per week gedurende 24 uur per dag, 365 dagen per jaar).</w:t>
            </w:r>
          </w:p>
          <w:p w14:paraId="5D14035B" w14:textId="4037DF9A" w:rsidR="00050009" w:rsidRPr="00C269AA" w:rsidRDefault="00050009" w:rsidP="00050009">
            <w:pPr>
              <w:pStyle w:val="Default"/>
              <w:keepLines/>
              <w:suppressAutoHyphens/>
              <w:spacing w:line="240" w:lineRule="exact"/>
              <w:contextualSpacing/>
              <w:rPr>
                <w:rFonts w:asciiTheme="minorHAnsi" w:hAnsiTheme="minorHAnsi" w:cs="Times New Roman"/>
                <w:sz w:val="22"/>
                <w:szCs w:val="22"/>
              </w:rPr>
            </w:pPr>
          </w:p>
          <w:p w14:paraId="06A0E8ED" w14:textId="4DA76FE3" w:rsidR="00050009" w:rsidRPr="00C269AA" w:rsidRDefault="00050009" w:rsidP="00050009">
            <w:pPr>
              <w:pStyle w:val="Default"/>
              <w:keepLines/>
              <w:suppressAutoHyphens/>
              <w:spacing w:line="240" w:lineRule="exact"/>
              <w:contextualSpacing/>
              <w:rPr>
                <w:rFonts w:asciiTheme="minorHAnsi" w:hAnsiTheme="minorHAnsi" w:cs="Times New Roman"/>
                <w:sz w:val="22"/>
                <w:szCs w:val="22"/>
              </w:rPr>
            </w:pPr>
          </w:p>
        </w:tc>
        <w:tc>
          <w:tcPr>
            <w:tcW w:w="2835" w:type="dxa"/>
          </w:tcPr>
          <w:p w14:paraId="6B1F04EB" w14:textId="5FB2139E" w:rsidR="00BC7B23" w:rsidRPr="00C269AA" w:rsidRDefault="00170A35" w:rsidP="00BC7B23">
            <w:pPr>
              <w:pStyle w:val="Default"/>
              <w:keepLines/>
              <w:suppressAutoHyphens/>
              <w:spacing w:line="240" w:lineRule="exact"/>
              <w:ind w:right="459"/>
              <w:contextualSpacing/>
              <w:rPr>
                <w:rFonts w:asciiTheme="minorHAnsi" w:hAnsiTheme="minorHAnsi" w:cs="Times New Roman"/>
                <w:sz w:val="22"/>
                <w:szCs w:val="22"/>
              </w:rPr>
            </w:pPr>
            <w:r w:rsidRPr="00C269AA">
              <w:rPr>
                <w:rFonts w:asciiTheme="minorHAnsi" w:hAnsiTheme="minorHAnsi" w:cs="Times New Roman"/>
                <w:sz w:val="22"/>
                <w:szCs w:val="22"/>
              </w:rPr>
              <w:t xml:space="preserve">Registratie van </w:t>
            </w:r>
            <w:r w:rsidR="00890B70" w:rsidRPr="00C269AA">
              <w:rPr>
                <w:rFonts w:asciiTheme="minorHAnsi" w:hAnsiTheme="minorHAnsi" w:cs="Times New Roman"/>
                <w:sz w:val="22"/>
                <w:szCs w:val="22"/>
              </w:rPr>
              <w:t xml:space="preserve">het aantal </w:t>
            </w:r>
            <w:r w:rsidR="00792E98" w:rsidRPr="00C269AA">
              <w:rPr>
                <w:rFonts w:asciiTheme="minorHAnsi" w:hAnsiTheme="minorHAnsi" w:cs="Times New Roman"/>
                <w:sz w:val="22"/>
                <w:szCs w:val="22"/>
              </w:rPr>
              <w:t xml:space="preserve">niet te plaatsen calls o.b.v. </w:t>
            </w:r>
            <w:r w:rsidR="00BC7B23" w:rsidRPr="00C269AA">
              <w:rPr>
                <w:rFonts w:asciiTheme="minorHAnsi" w:hAnsiTheme="minorHAnsi" w:cs="Times New Roman"/>
                <w:sz w:val="22"/>
                <w:szCs w:val="22"/>
              </w:rPr>
              <w:t>7 dagen per week gedurende 24 uur per dag, 365 dagen per jaar.</w:t>
            </w:r>
          </w:p>
          <w:p w14:paraId="675D185F" w14:textId="200CA68E" w:rsidR="00050009" w:rsidRPr="00C269AA" w:rsidRDefault="00050009" w:rsidP="00050009">
            <w:pPr>
              <w:pStyle w:val="Default"/>
              <w:keepLines/>
              <w:suppressAutoHyphens/>
              <w:spacing w:line="240" w:lineRule="exact"/>
              <w:contextualSpacing/>
              <w:rPr>
                <w:rFonts w:asciiTheme="minorHAnsi" w:hAnsiTheme="minorHAnsi" w:cs="Times New Roman"/>
                <w:sz w:val="22"/>
                <w:szCs w:val="22"/>
              </w:rPr>
            </w:pPr>
          </w:p>
        </w:tc>
      </w:tr>
      <w:bookmarkEnd w:id="43"/>
    </w:tbl>
    <w:p w14:paraId="204B5998" w14:textId="77777777" w:rsidR="00A96185" w:rsidRDefault="00A96185">
      <w:pPr>
        <w:rPr>
          <w:b/>
          <w:bCs/>
          <w:color w:val="000000" w:themeColor="text1"/>
          <w:sz w:val="36"/>
          <w:szCs w:val="36"/>
        </w:rPr>
      </w:pPr>
    </w:p>
    <w:p w14:paraId="55071C60" w14:textId="77777777" w:rsidR="00A96185" w:rsidRDefault="00A96185">
      <w:pPr>
        <w:rPr>
          <w:b/>
          <w:bCs/>
          <w:smallCaps/>
          <w:spacing w:val="5"/>
          <w:sz w:val="36"/>
          <w:szCs w:val="36"/>
        </w:rPr>
      </w:pPr>
      <w:r>
        <w:rPr>
          <w:b/>
          <w:bCs/>
          <w:sz w:val="36"/>
          <w:szCs w:val="36"/>
        </w:rPr>
        <w:br w:type="page"/>
      </w:r>
    </w:p>
    <w:p w14:paraId="05B8DE02" w14:textId="71834BFD" w:rsidR="00A96185" w:rsidRPr="00C269AA" w:rsidRDefault="00A96185" w:rsidP="00C269AA">
      <w:pPr>
        <w:pStyle w:val="Kop2"/>
        <w:jc w:val="both"/>
        <w:rPr>
          <w:b/>
          <w:bCs/>
          <w:sz w:val="22"/>
          <w:szCs w:val="22"/>
        </w:rPr>
      </w:pPr>
      <w:bookmarkStart w:id="44" w:name="_Toc715150602"/>
      <w:r w:rsidRPr="22C2926B">
        <w:rPr>
          <w:b/>
          <w:bCs/>
          <w:sz w:val="22"/>
          <w:szCs w:val="22"/>
        </w:rPr>
        <w:lastRenderedPageBreak/>
        <w:t>Rapportage</w:t>
      </w:r>
      <w:bookmarkEnd w:id="44"/>
    </w:p>
    <w:p w14:paraId="2029B8A3" w14:textId="77777777" w:rsidR="00A96185" w:rsidRPr="00C269AA" w:rsidRDefault="00A96185" w:rsidP="00C269AA">
      <w:pPr>
        <w:rPr>
          <w:sz w:val="22"/>
          <w:szCs w:val="22"/>
        </w:rPr>
      </w:pPr>
      <w:r w:rsidRPr="00C269AA">
        <w:rPr>
          <w:sz w:val="22"/>
          <w:szCs w:val="22"/>
        </w:rPr>
        <w:t xml:space="preserve">Opdrachtnemer verzorgt de schriftelijke rapportage en agenda (in afstemming met de Regiegroep) minimaal één week voorafgaande aan het strategisch-tactisch overleg. De agenda wordt in onderling overleg samengesteld. </w:t>
      </w:r>
    </w:p>
    <w:p w14:paraId="7B9D0ABF" w14:textId="77777777" w:rsidR="00A96185" w:rsidRPr="00C269AA" w:rsidRDefault="00A96185" w:rsidP="00C269AA">
      <w:pPr>
        <w:rPr>
          <w:sz w:val="22"/>
          <w:szCs w:val="22"/>
        </w:rPr>
      </w:pPr>
      <w:r w:rsidRPr="00C269AA">
        <w:rPr>
          <w:sz w:val="22"/>
          <w:szCs w:val="22"/>
        </w:rPr>
        <w:t>Tussen UMC en Opdrachtnemer vindt één keer per kwartaal overleg plaats. Dit overleg spitst zich toe op de uitvoering van de Raamovereenkomst, waarbij onder meer gesproken kan worden over:</w:t>
      </w:r>
    </w:p>
    <w:p w14:paraId="52B230CE" w14:textId="77777777" w:rsidR="00A96185" w:rsidRPr="00C269AA" w:rsidRDefault="00A96185" w:rsidP="00C269AA">
      <w:pPr>
        <w:pStyle w:val="Lijstalinea"/>
        <w:numPr>
          <w:ilvl w:val="0"/>
          <w:numId w:val="91"/>
        </w:numPr>
        <w:ind w:left="360"/>
        <w:rPr>
          <w:sz w:val="22"/>
          <w:szCs w:val="22"/>
        </w:rPr>
      </w:pPr>
      <w:r w:rsidRPr="00C269AA">
        <w:rPr>
          <w:sz w:val="22"/>
          <w:szCs w:val="22"/>
        </w:rPr>
        <w:t>Aanpassingen en/of wijzigingen van de Raamovereenkomst;</w:t>
      </w:r>
    </w:p>
    <w:p w14:paraId="19072C93" w14:textId="77777777" w:rsidR="00A96185" w:rsidRPr="00C269AA" w:rsidRDefault="00A96185" w:rsidP="00C269AA">
      <w:pPr>
        <w:pStyle w:val="Lijstalinea"/>
        <w:numPr>
          <w:ilvl w:val="0"/>
          <w:numId w:val="91"/>
        </w:numPr>
        <w:ind w:left="360"/>
        <w:rPr>
          <w:sz w:val="22"/>
          <w:szCs w:val="22"/>
        </w:rPr>
      </w:pPr>
      <w:r w:rsidRPr="00C269AA">
        <w:rPr>
          <w:sz w:val="22"/>
          <w:szCs w:val="22"/>
        </w:rPr>
        <w:t>Wijzigingsverzoeken, waaronder aanpassingen of wijzigingen aan het Dossier Afspraken en Procedures (DAP);</w:t>
      </w:r>
    </w:p>
    <w:p w14:paraId="4345BFCB" w14:textId="77777777" w:rsidR="00A96185" w:rsidRPr="00C269AA" w:rsidRDefault="00A96185" w:rsidP="00C269AA">
      <w:pPr>
        <w:pStyle w:val="Lijstalinea"/>
        <w:numPr>
          <w:ilvl w:val="0"/>
          <w:numId w:val="91"/>
        </w:numPr>
        <w:ind w:left="360"/>
        <w:rPr>
          <w:sz w:val="22"/>
          <w:szCs w:val="22"/>
        </w:rPr>
      </w:pPr>
      <w:r w:rsidRPr="00C269AA">
        <w:rPr>
          <w:sz w:val="22"/>
          <w:szCs w:val="22"/>
        </w:rPr>
        <w:t>Marktconformiteit;</w:t>
      </w:r>
    </w:p>
    <w:p w14:paraId="65DBB805" w14:textId="77777777" w:rsidR="00A96185" w:rsidRPr="00C269AA" w:rsidRDefault="00A96185" w:rsidP="00C269AA">
      <w:pPr>
        <w:pStyle w:val="Lijstalinea"/>
        <w:numPr>
          <w:ilvl w:val="0"/>
          <w:numId w:val="91"/>
        </w:numPr>
        <w:ind w:left="360"/>
        <w:rPr>
          <w:sz w:val="22"/>
          <w:szCs w:val="22"/>
        </w:rPr>
      </w:pPr>
      <w:r w:rsidRPr="00C269AA">
        <w:rPr>
          <w:sz w:val="22"/>
          <w:szCs w:val="22"/>
        </w:rPr>
        <w:t>Marktontwikkelingen, trends en prognoses;</w:t>
      </w:r>
    </w:p>
    <w:p w14:paraId="392F7986" w14:textId="77777777" w:rsidR="00A96185" w:rsidRPr="00C269AA" w:rsidRDefault="00A96185" w:rsidP="00C269AA">
      <w:pPr>
        <w:pStyle w:val="Lijstalinea"/>
        <w:numPr>
          <w:ilvl w:val="0"/>
          <w:numId w:val="91"/>
        </w:numPr>
        <w:ind w:left="360"/>
        <w:rPr>
          <w:sz w:val="22"/>
          <w:szCs w:val="22"/>
        </w:rPr>
      </w:pPr>
      <w:r w:rsidRPr="00C269AA">
        <w:rPr>
          <w:sz w:val="22"/>
          <w:szCs w:val="22"/>
        </w:rPr>
        <w:t>Escalaties;</w:t>
      </w:r>
    </w:p>
    <w:p w14:paraId="558F0023" w14:textId="7A6E9AAF" w:rsidR="3A635A57" w:rsidRPr="00C269AA" w:rsidRDefault="3A635A57" w:rsidP="00C269AA">
      <w:pPr>
        <w:pStyle w:val="Lijstalinea"/>
        <w:numPr>
          <w:ilvl w:val="0"/>
          <w:numId w:val="91"/>
        </w:numPr>
        <w:ind w:left="360"/>
        <w:rPr>
          <w:sz w:val="22"/>
          <w:szCs w:val="22"/>
        </w:rPr>
      </w:pPr>
      <w:r w:rsidRPr="00C269AA">
        <w:rPr>
          <w:sz w:val="22"/>
          <w:szCs w:val="22"/>
        </w:rPr>
        <w:t>Rapportages</w:t>
      </w:r>
    </w:p>
    <w:p w14:paraId="6D55DE1F" w14:textId="77777777" w:rsidR="00A96185" w:rsidRPr="00C269AA" w:rsidRDefault="00A96185" w:rsidP="00C269AA">
      <w:pPr>
        <w:pStyle w:val="Lijstalinea"/>
        <w:numPr>
          <w:ilvl w:val="0"/>
          <w:numId w:val="91"/>
        </w:numPr>
        <w:ind w:left="360"/>
        <w:rPr>
          <w:sz w:val="22"/>
          <w:szCs w:val="22"/>
        </w:rPr>
      </w:pPr>
      <w:r w:rsidRPr="00C269AA">
        <w:rPr>
          <w:sz w:val="22"/>
          <w:szCs w:val="22"/>
        </w:rPr>
        <w:t>Performance van de Prestatie in het algemeen/beschikbaarheid van de Prestatie;</w:t>
      </w:r>
    </w:p>
    <w:p w14:paraId="1237404E" w14:textId="77777777" w:rsidR="00A96185" w:rsidRPr="00C269AA" w:rsidRDefault="00A96185" w:rsidP="00C269AA">
      <w:pPr>
        <w:pStyle w:val="Lijstalinea"/>
        <w:numPr>
          <w:ilvl w:val="0"/>
          <w:numId w:val="91"/>
        </w:numPr>
        <w:ind w:left="360"/>
        <w:rPr>
          <w:sz w:val="22"/>
          <w:szCs w:val="22"/>
        </w:rPr>
      </w:pPr>
      <w:r w:rsidRPr="00C269AA">
        <w:rPr>
          <w:sz w:val="22"/>
          <w:szCs w:val="22"/>
        </w:rPr>
        <w:t xml:space="preserve">Financiën, gerealiseerde omzet en besparingen per afzonderlijk UMC én voor de </w:t>
      </w:r>
      <w:proofErr w:type="spellStart"/>
      <w:r w:rsidRPr="00C269AA">
        <w:rPr>
          <w:sz w:val="22"/>
          <w:szCs w:val="22"/>
        </w:rPr>
        <w:t>UMC’s</w:t>
      </w:r>
      <w:proofErr w:type="spellEnd"/>
      <w:r w:rsidRPr="00C269AA">
        <w:rPr>
          <w:sz w:val="22"/>
          <w:szCs w:val="22"/>
        </w:rPr>
        <w:t xml:space="preserve"> (gezamenlijke </w:t>
      </w:r>
      <w:proofErr w:type="spellStart"/>
      <w:r w:rsidRPr="00C269AA">
        <w:rPr>
          <w:sz w:val="22"/>
          <w:szCs w:val="22"/>
        </w:rPr>
        <w:t>UMC’s</w:t>
      </w:r>
      <w:proofErr w:type="spellEnd"/>
      <w:r w:rsidRPr="00C269AA">
        <w:rPr>
          <w:sz w:val="22"/>
          <w:szCs w:val="22"/>
        </w:rPr>
        <w:t xml:space="preserve"> in NFU-verband);</w:t>
      </w:r>
    </w:p>
    <w:p w14:paraId="6CAA9952" w14:textId="22D5F7AE" w:rsidR="00A96185" w:rsidRPr="00C269AA" w:rsidRDefault="6AA325BA" w:rsidP="00C269AA">
      <w:pPr>
        <w:pStyle w:val="Lijstalinea"/>
        <w:numPr>
          <w:ilvl w:val="0"/>
          <w:numId w:val="91"/>
        </w:numPr>
        <w:ind w:left="360"/>
        <w:rPr>
          <w:sz w:val="22"/>
          <w:szCs w:val="22"/>
        </w:rPr>
      </w:pPr>
      <w:r w:rsidRPr="00C269AA">
        <w:rPr>
          <w:sz w:val="22"/>
          <w:szCs w:val="22"/>
        </w:rPr>
        <w:t>Benchmark r</w:t>
      </w:r>
      <w:r w:rsidR="00A96185" w:rsidRPr="00C269AA">
        <w:rPr>
          <w:sz w:val="22"/>
          <w:szCs w:val="22"/>
        </w:rPr>
        <w:t>apportages;</w:t>
      </w:r>
    </w:p>
    <w:p w14:paraId="67C8C656" w14:textId="77777777" w:rsidR="00A96185" w:rsidRPr="00C269AA" w:rsidRDefault="00A96185" w:rsidP="00C269AA">
      <w:pPr>
        <w:pStyle w:val="Lijstalinea"/>
        <w:numPr>
          <w:ilvl w:val="0"/>
          <w:numId w:val="91"/>
        </w:numPr>
        <w:ind w:left="360"/>
        <w:rPr>
          <w:sz w:val="22"/>
          <w:szCs w:val="22"/>
        </w:rPr>
      </w:pPr>
      <w:r w:rsidRPr="00C269AA">
        <w:rPr>
          <w:sz w:val="22"/>
          <w:szCs w:val="22"/>
        </w:rPr>
        <w:t>Servicelevels; verbeterplannen/procesoptimalisatie;</w:t>
      </w:r>
    </w:p>
    <w:p w14:paraId="1C6DD2A5" w14:textId="77777777" w:rsidR="00A96185" w:rsidRPr="00C269AA" w:rsidRDefault="00A96185" w:rsidP="00C269AA">
      <w:pPr>
        <w:pStyle w:val="Lijstalinea"/>
        <w:numPr>
          <w:ilvl w:val="0"/>
          <w:numId w:val="91"/>
        </w:numPr>
        <w:ind w:left="360"/>
        <w:rPr>
          <w:sz w:val="22"/>
          <w:szCs w:val="22"/>
        </w:rPr>
      </w:pPr>
      <w:r w:rsidRPr="00C269AA">
        <w:rPr>
          <w:sz w:val="22"/>
          <w:szCs w:val="22"/>
        </w:rPr>
        <w:t>Kwaliteit van geleverde Diensten;</w:t>
      </w:r>
    </w:p>
    <w:p w14:paraId="3C36D204" w14:textId="77777777" w:rsidR="00A96185" w:rsidRPr="00C269AA" w:rsidRDefault="00A96185" w:rsidP="00C269AA">
      <w:pPr>
        <w:pStyle w:val="Lijstalinea"/>
        <w:numPr>
          <w:ilvl w:val="0"/>
          <w:numId w:val="91"/>
        </w:numPr>
        <w:ind w:left="360"/>
        <w:rPr>
          <w:sz w:val="22"/>
          <w:szCs w:val="22"/>
        </w:rPr>
      </w:pPr>
      <w:r w:rsidRPr="00C269AA">
        <w:rPr>
          <w:sz w:val="22"/>
          <w:szCs w:val="22"/>
        </w:rPr>
        <w:t>Audits;</w:t>
      </w:r>
    </w:p>
    <w:p w14:paraId="1E23C7A2" w14:textId="77777777" w:rsidR="00A96185" w:rsidRPr="00C269AA" w:rsidRDefault="00A96185" w:rsidP="00C269AA">
      <w:pPr>
        <w:pStyle w:val="Lijstalinea"/>
        <w:numPr>
          <w:ilvl w:val="0"/>
          <w:numId w:val="91"/>
        </w:numPr>
        <w:ind w:left="360"/>
        <w:rPr>
          <w:sz w:val="22"/>
          <w:szCs w:val="22"/>
        </w:rPr>
      </w:pPr>
      <w:r w:rsidRPr="00C269AA">
        <w:rPr>
          <w:sz w:val="22"/>
          <w:szCs w:val="22"/>
        </w:rPr>
        <w:t>Aanpassingen of wijzigingen aan de SLA of het Dossier Afspraken en Procedures (DAP);</w:t>
      </w:r>
    </w:p>
    <w:p w14:paraId="5DAE6612" w14:textId="77777777" w:rsidR="00A96185" w:rsidRPr="00C269AA" w:rsidRDefault="00A96185" w:rsidP="00C269AA">
      <w:pPr>
        <w:pStyle w:val="Lijstalinea"/>
        <w:numPr>
          <w:ilvl w:val="0"/>
          <w:numId w:val="91"/>
        </w:numPr>
        <w:ind w:left="360"/>
        <w:rPr>
          <w:sz w:val="22"/>
          <w:szCs w:val="22"/>
        </w:rPr>
      </w:pPr>
      <w:r w:rsidRPr="00C269AA">
        <w:rPr>
          <w:sz w:val="22"/>
          <w:szCs w:val="22"/>
        </w:rPr>
        <w:t>Leverancier evaluatie/beoordeling (1 maal per kwartaal en 1 leverancier beoordeling op jaarbasis)</w:t>
      </w:r>
    </w:p>
    <w:p w14:paraId="068EA0AD" w14:textId="77777777" w:rsidR="00A96185" w:rsidRPr="00C269AA" w:rsidRDefault="00A96185" w:rsidP="00C269AA">
      <w:pPr>
        <w:pStyle w:val="Lijstalinea"/>
        <w:ind w:left="360"/>
        <w:rPr>
          <w:sz w:val="22"/>
          <w:szCs w:val="22"/>
        </w:rPr>
      </w:pPr>
      <w:r w:rsidRPr="00C269AA">
        <w:rPr>
          <w:sz w:val="22"/>
          <w:szCs w:val="22"/>
        </w:rPr>
        <w:t>Strategische/tactische/operationele visievorming.</w:t>
      </w:r>
    </w:p>
    <w:p w14:paraId="28B6C20C" w14:textId="77777777" w:rsidR="00A96185" w:rsidRPr="00C269AA" w:rsidRDefault="00A96185" w:rsidP="00C269AA">
      <w:pPr>
        <w:rPr>
          <w:sz w:val="22"/>
          <w:szCs w:val="22"/>
          <w:lang w:eastAsia="nl-NL"/>
        </w:rPr>
      </w:pPr>
      <w:r w:rsidRPr="00C269AA">
        <w:rPr>
          <w:sz w:val="22"/>
          <w:szCs w:val="22"/>
          <w:lang w:eastAsia="nl-NL"/>
        </w:rPr>
        <w:t>Als daar aanleiding toe is, kan op verzoek van het CCM of de Opdrachtnemer de frequentie van dit overleg worden verhoogd.</w:t>
      </w:r>
    </w:p>
    <w:p w14:paraId="063F1EDB" w14:textId="77777777" w:rsidR="00A96185" w:rsidRPr="00C269AA" w:rsidRDefault="00A96185" w:rsidP="00C269AA">
      <w:pPr>
        <w:rPr>
          <w:sz w:val="22"/>
          <w:szCs w:val="22"/>
          <w:lang w:eastAsia="nl-NL"/>
        </w:rPr>
      </w:pPr>
      <w:r w:rsidRPr="00C269AA">
        <w:rPr>
          <w:sz w:val="22"/>
          <w:szCs w:val="22"/>
          <w:lang w:eastAsia="nl-NL"/>
        </w:rPr>
        <w:t>Indien er behoefte is bij het UMC en/of de Opdrachtnemer vindt er maandelijks een probleemoverleg en/of wijzigingsoverleg plaats. Hierin komen onder meer de door het UMC en/of de Opdrachtnemer gesignaleerde problemen en wijzigingen aan de orde, evenals de planning voor oplossing en implementatie.</w:t>
      </w:r>
    </w:p>
    <w:p w14:paraId="3E8F5887" w14:textId="77777777" w:rsidR="00A96185" w:rsidRPr="00C269AA" w:rsidRDefault="00A96185" w:rsidP="00C269AA">
      <w:pPr>
        <w:rPr>
          <w:sz w:val="22"/>
          <w:szCs w:val="22"/>
        </w:rPr>
      </w:pPr>
      <w:r w:rsidRPr="00C269AA">
        <w:rPr>
          <w:sz w:val="22"/>
          <w:szCs w:val="22"/>
        </w:rPr>
        <w:t>De door Opdrachtnemer aangestelde functionarissen of vervangers zijn telefonisch bereikbaar op Werkdagen van 8.00 uur tot en met 18:00 uur.</w:t>
      </w:r>
    </w:p>
    <w:p w14:paraId="263C1E35" w14:textId="77777777" w:rsidR="00B25CD6" w:rsidRDefault="00B25CD6">
      <w:pPr>
        <w:rPr>
          <w:b/>
          <w:bCs/>
          <w:smallCaps/>
          <w:spacing w:val="5"/>
          <w:sz w:val="28"/>
          <w:szCs w:val="28"/>
        </w:rPr>
      </w:pPr>
      <w:r>
        <w:rPr>
          <w:b/>
          <w:bCs/>
        </w:rPr>
        <w:br w:type="page"/>
      </w:r>
    </w:p>
    <w:p w14:paraId="65F31253" w14:textId="4423A34A" w:rsidR="00B75351" w:rsidRPr="00C269AA" w:rsidRDefault="00B75351" w:rsidP="00C269AA">
      <w:pPr>
        <w:pStyle w:val="Kop2"/>
        <w:jc w:val="both"/>
        <w:rPr>
          <w:b/>
          <w:bCs/>
          <w:color w:val="000000" w:themeColor="text1"/>
        </w:rPr>
      </w:pPr>
      <w:bookmarkStart w:id="45" w:name="_Toc1619493515"/>
      <w:r w:rsidRPr="22C2926B">
        <w:rPr>
          <w:b/>
          <w:bCs/>
        </w:rPr>
        <w:lastRenderedPageBreak/>
        <w:t xml:space="preserve">Normen en </w:t>
      </w:r>
      <w:proofErr w:type="spellStart"/>
      <w:r w:rsidRPr="22C2926B">
        <w:rPr>
          <w:b/>
          <w:bCs/>
        </w:rPr>
        <w:t>KPI’s</w:t>
      </w:r>
      <w:proofErr w:type="spellEnd"/>
      <w:r w:rsidRPr="22C2926B">
        <w:rPr>
          <w:b/>
          <w:bCs/>
        </w:rPr>
        <w:t xml:space="preserve"> voor de Rapportage</w:t>
      </w:r>
      <w:bookmarkEnd w:id="45"/>
      <w:r w:rsidRPr="22C2926B">
        <w:rPr>
          <w:b/>
          <w:bCs/>
        </w:rPr>
        <w:t xml:space="preserve"> </w:t>
      </w:r>
    </w:p>
    <w:p w14:paraId="3912E4ED" w14:textId="77777777" w:rsidR="00B75351" w:rsidRPr="00C269AA" w:rsidRDefault="00B75351" w:rsidP="00C269AA">
      <w:pPr>
        <w:rPr>
          <w:sz w:val="22"/>
          <w:szCs w:val="22"/>
        </w:rPr>
      </w:pPr>
      <w:r w:rsidRPr="00C269AA">
        <w:rPr>
          <w:sz w:val="22"/>
          <w:szCs w:val="22"/>
        </w:rPr>
        <w:t>De volgende normen zijn van toepassing:</w:t>
      </w:r>
    </w:p>
    <w:tbl>
      <w:tblPr>
        <w:tblStyle w:val="Lijsttabel3-Accent1"/>
        <w:tblW w:w="8505" w:type="dxa"/>
        <w:tblLook w:val="0420" w:firstRow="1" w:lastRow="0" w:firstColumn="0" w:lastColumn="0" w:noHBand="0" w:noVBand="1"/>
      </w:tblPr>
      <w:tblGrid>
        <w:gridCol w:w="1843"/>
        <w:gridCol w:w="3827"/>
        <w:gridCol w:w="2835"/>
      </w:tblGrid>
      <w:tr w:rsidR="00B75351" w:rsidRPr="00C269AA" w14:paraId="0663D003" w14:textId="77777777" w:rsidTr="004C2D7C">
        <w:trPr>
          <w:cnfStyle w:val="100000000000" w:firstRow="1" w:lastRow="0" w:firstColumn="0" w:lastColumn="0" w:oddVBand="0" w:evenVBand="0" w:oddHBand="0" w:evenHBand="0" w:firstRowFirstColumn="0" w:firstRowLastColumn="0" w:lastRowFirstColumn="0" w:lastRowLastColumn="0"/>
          <w:trHeight w:val="411"/>
        </w:trPr>
        <w:tc>
          <w:tcPr>
            <w:tcW w:w="1843" w:type="dxa"/>
            <w:vAlign w:val="center"/>
          </w:tcPr>
          <w:p w14:paraId="06CB0099" w14:textId="77777777" w:rsidR="00B75351" w:rsidRPr="00C269AA" w:rsidRDefault="00B75351" w:rsidP="00C269AA">
            <w:pPr>
              <w:rPr>
                <w:sz w:val="22"/>
                <w:szCs w:val="22"/>
              </w:rPr>
            </w:pPr>
            <w:r w:rsidRPr="00C269AA">
              <w:rPr>
                <w:sz w:val="22"/>
                <w:szCs w:val="22"/>
              </w:rPr>
              <w:t xml:space="preserve"> Norm</w:t>
            </w:r>
          </w:p>
        </w:tc>
        <w:tc>
          <w:tcPr>
            <w:tcW w:w="3827" w:type="dxa"/>
            <w:vAlign w:val="center"/>
          </w:tcPr>
          <w:p w14:paraId="34E29D63" w14:textId="77777777" w:rsidR="00B75351" w:rsidRPr="00C269AA" w:rsidRDefault="00B75351" w:rsidP="00C269AA">
            <w:pPr>
              <w:rPr>
                <w:sz w:val="22"/>
                <w:szCs w:val="22"/>
              </w:rPr>
            </w:pPr>
            <w:r w:rsidRPr="00C269AA">
              <w:rPr>
                <w:sz w:val="22"/>
                <w:szCs w:val="22"/>
              </w:rPr>
              <w:t>Omschrijving van indicator en waarden meetmethodiek</w:t>
            </w:r>
          </w:p>
        </w:tc>
        <w:tc>
          <w:tcPr>
            <w:tcW w:w="2835" w:type="dxa"/>
            <w:vAlign w:val="center"/>
          </w:tcPr>
          <w:p w14:paraId="74BCB475" w14:textId="77777777" w:rsidR="00B75351" w:rsidRPr="00C269AA" w:rsidRDefault="00B75351" w:rsidP="00C269AA">
            <w:pPr>
              <w:rPr>
                <w:sz w:val="22"/>
                <w:szCs w:val="22"/>
              </w:rPr>
            </w:pPr>
            <w:r w:rsidRPr="00C269AA">
              <w:rPr>
                <w:sz w:val="22"/>
                <w:szCs w:val="22"/>
              </w:rPr>
              <w:t xml:space="preserve">  Meetmethodiek</w:t>
            </w:r>
          </w:p>
        </w:tc>
      </w:tr>
      <w:tr w:rsidR="00B75351" w:rsidRPr="00C269AA" w14:paraId="0DE5BAC5" w14:textId="77777777" w:rsidTr="004C2D7C">
        <w:trPr>
          <w:cnfStyle w:val="000000100000" w:firstRow="0" w:lastRow="0" w:firstColumn="0" w:lastColumn="0" w:oddVBand="0" w:evenVBand="0" w:oddHBand="1" w:evenHBand="0" w:firstRowFirstColumn="0" w:firstRowLastColumn="0" w:lastRowFirstColumn="0" w:lastRowLastColumn="0"/>
          <w:trHeight w:val="822"/>
        </w:trPr>
        <w:tc>
          <w:tcPr>
            <w:tcW w:w="1843" w:type="dxa"/>
            <w:vMerge w:val="restart"/>
          </w:tcPr>
          <w:p w14:paraId="3E2FBEF5"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 xml:space="preserve">Openstelling </w:t>
            </w:r>
          </w:p>
          <w:p w14:paraId="48BD9BDD" w14:textId="77777777" w:rsidR="00B75351" w:rsidRPr="00C269AA" w:rsidRDefault="00B75351" w:rsidP="00C269AA">
            <w:pPr>
              <w:rPr>
                <w:sz w:val="22"/>
                <w:szCs w:val="22"/>
              </w:rPr>
            </w:pPr>
          </w:p>
        </w:tc>
        <w:tc>
          <w:tcPr>
            <w:tcW w:w="3827" w:type="dxa"/>
          </w:tcPr>
          <w:p w14:paraId="2D11457A"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Indicator: Reguliere openstelling.</w:t>
            </w:r>
          </w:p>
          <w:p w14:paraId="0AA32B25"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Methodiek: registratie per Call door UMC.</w:t>
            </w:r>
          </w:p>
        </w:tc>
        <w:tc>
          <w:tcPr>
            <w:tcW w:w="2835" w:type="dxa"/>
          </w:tcPr>
          <w:p w14:paraId="30BAEB68"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Op Werkdagen: 8:00 – 18:00 uur Nederlandse tijd.</w:t>
            </w:r>
          </w:p>
        </w:tc>
      </w:tr>
      <w:tr w:rsidR="00B75351" w:rsidRPr="00C269AA" w14:paraId="5C0FC025" w14:textId="77777777" w:rsidTr="004C2D7C">
        <w:trPr>
          <w:trHeight w:val="143"/>
        </w:trPr>
        <w:tc>
          <w:tcPr>
            <w:tcW w:w="1843" w:type="dxa"/>
            <w:vMerge/>
          </w:tcPr>
          <w:p w14:paraId="413ABDB5" w14:textId="77777777" w:rsidR="00B75351" w:rsidRPr="00C269AA" w:rsidRDefault="00B75351" w:rsidP="00C269AA">
            <w:pPr>
              <w:rPr>
                <w:sz w:val="22"/>
                <w:szCs w:val="22"/>
              </w:rPr>
            </w:pPr>
          </w:p>
        </w:tc>
        <w:tc>
          <w:tcPr>
            <w:tcW w:w="3827" w:type="dxa"/>
          </w:tcPr>
          <w:p w14:paraId="058C8DB1"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 xml:space="preserve">Indicator: Calls kunnen door het UMC 24*7 worden gedaan via de Online, real-time en interactieve </w:t>
            </w:r>
            <w:proofErr w:type="spellStart"/>
            <w:r w:rsidRPr="00C269AA">
              <w:rPr>
                <w:rFonts w:asciiTheme="minorHAnsi" w:hAnsiTheme="minorHAnsi" w:cs="Times New Roman"/>
                <w:sz w:val="22"/>
                <w:szCs w:val="22"/>
              </w:rPr>
              <w:t>webportaal</w:t>
            </w:r>
            <w:proofErr w:type="spellEnd"/>
            <w:r w:rsidRPr="00C269AA">
              <w:rPr>
                <w:rFonts w:asciiTheme="minorHAnsi" w:hAnsiTheme="minorHAnsi" w:cs="Times New Roman"/>
                <w:sz w:val="22"/>
                <w:szCs w:val="22"/>
              </w:rPr>
              <w:t xml:space="preserve"> van de Opdrachtnemer. </w:t>
            </w:r>
          </w:p>
          <w:p w14:paraId="7C2476F8"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Methodiek: registratie per Call door UMC.</w:t>
            </w:r>
          </w:p>
        </w:tc>
        <w:tc>
          <w:tcPr>
            <w:tcW w:w="2835" w:type="dxa"/>
          </w:tcPr>
          <w:p w14:paraId="1DF506BA"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 xml:space="preserve">Calls kunnen via de </w:t>
            </w:r>
            <w:proofErr w:type="spellStart"/>
            <w:r w:rsidRPr="00C269AA">
              <w:rPr>
                <w:rFonts w:asciiTheme="minorHAnsi" w:hAnsiTheme="minorHAnsi" w:cs="Times New Roman"/>
                <w:sz w:val="22"/>
                <w:szCs w:val="22"/>
              </w:rPr>
              <w:t>webportaal</w:t>
            </w:r>
            <w:proofErr w:type="spellEnd"/>
            <w:r w:rsidRPr="00C269AA">
              <w:rPr>
                <w:rFonts w:asciiTheme="minorHAnsi" w:hAnsiTheme="minorHAnsi" w:cs="Times New Roman"/>
                <w:sz w:val="22"/>
                <w:szCs w:val="22"/>
              </w:rPr>
              <w:t xml:space="preserve"> ook buiten de openingstijden van het UST worden gedaan. </w:t>
            </w:r>
          </w:p>
        </w:tc>
      </w:tr>
      <w:tr w:rsidR="00B75351" w:rsidRPr="00C269AA" w14:paraId="1F580635" w14:textId="77777777" w:rsidTr="004C2D7C">
        <w:trPr>
          <w:cnfStyle w:val="000000100000" w:firstRow="0" w:lastRow="0" w:firstColumn="0" w:lastColumn="0" w:oddVBand="0" w:evenVBand="0" w:oddHBand="1" w:evenHBand="0" w:firstRowFirstColumn="0" w:firstRowLastColumn="0" w:lastRowFirstColumn="0" w:lastRowLastColumn="0"/>
          <w:trHeight w:val="1022"/>
        </w:trPr>
        <w:tc>
          <w:tcPr>
            <w:tcW w:w="1843" w:type="dxa"/>
          </w:tcPr>
          <w:p w14:paraId="634B3C95"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 xml:space="preserve">Stand-by Openstelling </w:t>
            </w:r>
          </w:p>
        </w:tc>
        <w:tc>
          <w:tcPr>
            <w:tcW w:w="3827" w:type="dxa"/>
          </w:tcPr>
          <w:p w14:paraId="5860049B"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 xml:space="preserve">Incidenten met hoge prioriteit (1), beveiligingsincidenten </w:t>
            </w:r>
          </w:p>
        </w:tc>
        <w:tc>
          <w:tcPr>
            <w:tcW w:w="2835" w:type="dxa"/>
          </w:tcPr>
          <w:p w14:paraId="769D9E66"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7 dagen per week gedurende</w:t>
            </w:r>
          </w:p>
          <w:p w14:paraId="17D2A512"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24 uur per dag, 365 dagen</w:t>
            </w:r>
          </w:p>
          <w:p w14:paraId="07135A51"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per jaar buiten de reguliere</w:t>
            </w:r>
          </w:p>
          <w:p w14:paraId="0C7C8070"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openstelling.</w:t>
            </w:r>
          </w:p>
        </w:tc>
      </w:tr>
      <w:tr w:rsidR="00B75351" w:rsidRPr="00C269AA" w14:paraId="73124559" w14:textId="77777777" w:rsidTr="004C2D7C">
        <w:trPr>
          <w:trHeight w:val="1022"/>
        </w:trPr>
        <w:tc>
          <w:tcPr>
            <w:tcW w:w="1843" w:type="dxa"/>
          </w:tcPr>
          <w:p w14:paraId="0EF2D79A"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Bereikbaarheid bij telefonische oproep (alle pro’s)</w:t>
            </w:r>
          </w:p>
        </w:tc>
        <w:tc>
          <w:tcPr>
            <w:tcW w:w="3827" w:type="dxa"/>
          </w:tcPr>
          <w:p w14:paraId="1545F934"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Indicator: Bereikbaarheid.</w:t>
            </w:r>
          </w:p>
          <w:p w14:paraId="3875F398"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Methodiek: registratie per Call door UMC.</w:t>
            </w:r>
          </w:p>
        </w:tc>
        <w:tc>
          <w:tcPr>
            <w:tcW w:w="2835" w:type="dxa"/>
          </w:tcPr>
          <w:p w14:paraId="200ECE6F" w14:textId="77777777" w:rsidR="00B75351" w:rsidRPr="00C269AA" w:rsidRDefault="00B75351" w:rsidP="00C269AA">
            <w:pPr>
              <w:pStyle w:val="Default"/>
              <w:keepLines/>
              <w:suppressAutoHyphens/>
              <w:spacing w:line="240" w:lineRule="exact"/>
              <w:contextualSpacing/>
              <w:rPr>
                <w:rFonts w:asciiTheme="minorHAnsi" w:hAnsiTheme="minorHAnsi" w:cs="Times New Roman"/>
                <w:sz w:val="22"/>
                <w:szCs w:val="22"/>
              </w:rPr>
            </w:pPr>
            <w:r w:rsidRPr="00C269AA">
              <w:rPr>
                <w:rFonts w:asciiTheme="minorHAnsi" w:hAnsiTheme="minorHAnsi" w:cs="Times New Roman"/>
                <w:sz w:val="22"/>
                <w:szCs w:val="22"/>
              </w:rPr>
              <w:t>95% van de telefonische oproepen wordt binnen vijf minuten beantwoord door een medewerker van het UST</w:t>
            </w:r>
          </w:p>
        </w:tc>
      </w:tr>
    </w:tbl>
    <w:p w14:paraId="045475A5" w14:textId="35FF5ACE" w:rsidR="00F91F64" w:rsidRDefault="00F91F64">
      <w:pPr>
        <w:rPr>
          <w:b/>
          <w:bCs/>
          <w:color w:val="000000" w:themeColor="text1"/>
          <w:sz w:val="36"/>
          <w:szCs w:val="36"/>
        </w:rPr>
      </w:pPr>
      <w:r>
        <w:rPr>
          <w:b/>
          <w:bCs/>
          <w:color w:val="000000" w:themeColor="text1"/>
          <w:sz w:val="36"/>
          <w:szCs w:val="36"/>
        </w:rPr>
        <w:br w:type="page"/>
      </w:r>
    </w:p>
    <w:p w14:paraId="0E987A98" w14:textId="72A2F325" w:rsidR="00F91F64" w:rsidRPr="00B25CD6" w:rsidRDefault="00F91F64" w:rsidP="00F91F64">
      <w:pPr>
        <w:spacing w:after="120" w:line="280" w:lineRule="atLeast"/>
        <w:rPr>
          <w:rFonts w:ascii="Times New Roman" w:eastAsia="Times New Roman" w:hAnsi="Times New Roman" w:cs="Times New Roman"/>
          <w:color w:val="000000" w:themeColor="text1"/>
          <w:sz w:val="22"/>
          <w:szCs w:val="22"/>
        </w:rPr>
      </w:pPr>
      <w:r w:rsidRPr="0014337C">
        <w:rPr>
          <w:b/>
          <w:bCs/>
          <w:color w:val="000000" w:themeColor="text1"/>
          <w:sz w:val="28"/>
          <w:szCs w:val="28"/>
        </w:rPr>
        <w:lastRenderedPageBreak/>
        <w:t xml:space="preserve">Aanvraagprocedure </w:t>
      </w:r>
      <w:r>
        <w:br/>
      </w:r>
      <w:r w:rsidRPr="00B25CD6">
        <w:rPr>
          <w:color w:val="000000" w:themeColor="text1"/>
          <w:sz w:val="22"/>
          <w:szCs w:val="22"/>
        </w:rPr>
        <w:t>Binnen één werkdag  (maximaal 8 werkuren)  na de aanvraag ontvangt de Opdrachtgever een bevestiging van ontvangst van de betreffende aanvraag, waarbij Opdrachtnemer nauwkeurig specificeert wat hij onder de aanvraag van Opdrachtgever verstaat. Indien Opdrachtnemer onduidelijkheden signaleert in de aanvraag van Opdrachtgever geeft hij dit uitdrukkelijk aan. De aanvraag kan ook worden gevolgd door een intake gesprek, waarin de opdracht en de kaderstelling worden aangescherpt, zodanig dat Opdrachtnemer op basis hiervan een offerte kan opstellen.</w:t>
      </w:r>
    </w:p>
    <w:p w14:paraId="0AA3E1AE" w14:textId="77777777" w:rsidR="00F91F64" w:rsidRPr="00B25CD6" w:rsidRDefault="00F91F64" w:rsidP="00354E5E">
      <w:pPr>
        <w:pStyle w:val="Geenafstand"/>
        <w:rPr>
          <w:sz w:val="22"/>
          <w:szCs w:val="22"/>
        </w:rPr>
      </w:pPr>
      <w:r w:rsidRPr="00B25CD6">
        <w:rPr>
          <w:sz w:val="22"/>
          <w:szCs w:val="22"/>
        </w:rPr>
        <w:t>Binnen vijf (5) werkdagen na de initiële aanvraag van een specifieke dienst door de Opdrachtgever levert de Opdrachtnemer de offerte voor de aanvraag. Deze offerte bevat minimaal:</w:t>
      </w:r>
    </w:p>
    <w:p w14:paraId="5255F763" w14:textId="75F98B0E" w:rsidR="006C418D" w:rsidRPr="00B25CD6" w:rsidRDefault="006C418D" w:rsidP="00354E5E">
      <w:pPr>
        <w:pStyle w:val="Geenafstand"/>
        <w:numPr>
          <w:ilvl w:val="0"/>
          <w:numId w:val="162"/>
        </w:numPr>
        <w:rPr>
          <w:sz w:val="22"/>
          <w:szCs w:val="22"/>
        </w:rPr>
      </w:pPr>
      <w:r w:rsidRPr="00B25CD6">
        <w:rPr>
          <w:sz w:val="22"/>
          <w:szCs w:val="22"/>
        </w:rPr>
        <w:t xml:space="preserve">Een </w:t>
      </w:r>
      <w:r w:rsidR="007F6926" w:rsidRPr="00B25CD6">
        <w:rPr>
          <w:sz w:val="22"/>
          <w:szCs w:val="22"/>
        </w:rPr>
        <w:t>formulering</w:t>
      </w:r>
      <w:r w:rsidRPr="00B25CD6">
        <w:rPr>
          <w:sz w:val="22"/>
          <w:szCs w:val="22"/>
        </w:rPr>
        <w:t xml:space="preserve"> van de inhoud van de opdracht en op te leveren zaken/onderdelen;</w:t>
      </w:r>
    </w:p>
    <w:p w14:paraId="4C157620" w14:textId="71A14160" w:rsidR="00F91F64" w:rsidRPr="00B25CD6" w:rsidRDefault="00F91F64" w:rsidP="00354E5E">
      <w:pPr>
        <w:pStyle w:val="Geenafstand"/>
        <w:numPr>
          <w:ilvl w:val="0"/>
          <w:numId w:val="162"/>
        </w:numPr>
        <w:rPr>
          <w:sz w:val="22"/>
          <w:szCs w:val="22"/>
        </w:rPr>
      </w:pPr>
      <w:r w:rsidRPr="00B25CD6">
        <w:rPr>
          <w:sz w:val="22"/>
          <w:szCs w:val="22"/>
        </w:rPr>
        <w:t xml:space="preserve">een opgave van de opleverdatum van de dienst; </w:t>
      </w:r>
    </w:p>
    <w:p w14:paraId="6E618004" w14:textId="520160EE" w:rsidR="00F91F64" w:rsidRPr="00B25CD6" w:rsidRDefault="00F91F64" w:rsidP="00354E5E">
      <w:pPr>
        <w:pStyle w:val="Geenafstand"/>
        <w:numPr>
          <w:ilvl w:val="0"/>
          <w:numId w:val="162"/>
        </w:numPr>
        <w:rPr>
          <w:sz w:val="22"/>
          <w:szCs w:val="22"/>
        </w:rPr>
      </w:pPr>
      <w:r w:rsidRPr="00B25CD6">
        <w:rPr>
          <w:sz w:val="22"/>
          <w:szCs w:val="22"/>
        </w:rPr>
        <w:t xml:space="preserve">gespecificeerde totale kosten van de dienst; </w:t>
      </w:r>
    </w:p>
    <w:p w14:paraId="2D7903DA" w14:textId="1B1D83F7" w:rsidR="00F91F64" w:rsidRPr="00B25CD6" w:rsidRDefault="00F91F64" w:rsidP="00354E5E">
      <w:pPr>
        <w:pStyle w:val="Geenafstand"/>
        <w:numPr>
          <w:ilvl w:val="0"/>
          <w:numId w:val="162"/>
        </w:numPr>
        <w:rPr>
          <w:sz w:val="22"/>
          <w:szCs w:val="22"/>
        </w:rPr>
      </w:pPr>
      <w:r w:rsidRPr="00B25CD6">
        <w:rPr>
          <w:sz w:val="22"/>
          <w:szCs w:val="22"/>
        </w:rPr>
        <w:t>type aangevraagde dienst conform Bijlage C: Prijsmodel en PDC (bijlage I.);</w:t>
      </w:r>
    </w:p>
    <w:p w14:paraId="16959957" w14:textId="738FDD3B" w:rsidR="00F91F64" w:rsidRPr="00B25CD6" w:rsidRDefault="00F91F64" w:rsidP="00354E5E">
      <w:pPr>
        <w:pStyle w:val="Geenafstand"/>
        <w:numPr>
          <w:ilvl w:val="0"/>
          <w:numId w:val="162"/>
        </w:numPr>
        <w:rPr>
          <w:sz w:val="22"/>
          <w:szCs w:val="22"/>
        </w:rPr>
      </w:pPr>
      <w:r w:rsidRPr="00B25CD6">
        <w:rPr>
          <w:sz w:val="22"/>
          <w:szCs w:val="22"/>
        </w:rPr>
        <w:t>Plan van aanpak met tijdslijnen en inzet van expertise.</w:t>
      </w:r>
    </w:p>
    <w:p w14:paraId="4D2260FA" w14:textId="77777777" w:rsidR="00F91F64" w:rsidRPr="00B25CD6" w:rsidRDefault="00F91F64" w:rsidP="00F91F64">
      <w:pPr>
        <w:pStyle w:val="Geenafstand"/>
        <w:rPr>
          <w:sz w:val="22"/>
          <w:szCs w:val="22"/>
          <w:lang w:eastAsia="nl-NL"/>
        </w:rPr>
      </w:pPr>
    </w:p>
    <w:p w14:paraId="04285B9A" w14:textId="1A9E7CB1" w:rsidR="00F91F64" w:rsidRPr="00B25CD6" w:rsidRDefault="00F91F64" w:rsidP="00354E5E">
      <w:pPr>
        <w:pStyle w:val="Geenafstand"/>
        <w:rPr>
          <w:sz w:val="22"/>
          <w:szCs w:val="22"/>
          <w:lang w:eastAsia="nl-NL"/>
        </w:rPr>
      </w:pPr>
      <w:r w:rsidRPr="00B25CD6">
        <w:rPr>
          <w:sz w:val="22"/>
          <w:szCs w:val="22"/>
          <w:lang w:eastAsia="nl-NL"/>
        </w:rPr>
        <w:t>Een offerte is voor Opdrachtgever eerst bindend, wanneer deze schriftelijk door de daartoe bij Opdrachtgever bevoegde persoon is geaccordeerd. Alle geaccordeerde offertes maken deel uit van de Prestatie en worden als Bijlage bij de raamovereenkomst gevoegd.</w:t>
      </w:r>
    </w:p>
    <w:p w14:paraId="1B4ED0E1" w14:textId="77777777" w:rsidR="00F91F64" w:rsidRPr="00B25CD6" w:rsidRDefault="00F91F64" w:rsidP="00354E5E">
      <w:pPr>
        <w:pStyle w:val="Geenafstand"/>
        <w:rPr>
          <w:sz w:val="22"/>
          <w:szCs w:val="22"/>
        </w:rPr>
      </w:pPr>
      <w:r w:rsidRPr="00B25CD6">
        <w:rPr>
          <w:sz w:val="22"/>
          <w:szCs w:val="22"/>
        </w:rPr>
        <w:t xml:space="preserve">De offerte  wordt opgeleverd in een door de Opdrachtgever gewenst formaat </w:t>
      </w:r>
    </w:p>
    <w:p w14:paraId="1545A306" w14:textId="77777777" w:rsidR="0014337C" w:rsidRPr="00B25CD6" w:rsidRDefault="0014337C" w:rsidP="00354E5E">
      <w:pPr>
        <w:pStyle w:val="Geenafstand"/>
        <w:rPr>
          <w:sz w:val="22"/>
          <w:szCs w:val="22"/>
        </w:rPr>
      </w:pPr>
    </w:p>
    <w:p w14:paraId="314207C3" w14:textId="2560FFE4" w:rsidR="00F91F64" w:rsidRPr="00B25CD6" w:rsidRDefault="00F91F64" w:rsidP="00354E5E">
      <w:pPr>
        <w:pStyle w:val="Geenafstand"/>
        <w:rPr>
          <w:sz w:val="22"/>
          <w:szCs w:val="22"/>
        </w:rPr>
      </w:pPr>
      <w:r w:rsidRPr="00B25CD6">
        <w:rPr>
          <w:sz w:val="22"/>
          <w:szCs w:val="22"/>
        </w:rPr>
        <w:t xml:space="preserve">De offerte  bevat, indien relevant, per geadviseerd alternatief: </w:t>
      </w:r>
    </w:p>
    <w:p w14:paraId="4D309CB4" w14:textId="5C76C2BA" w:rsidR="00F91F64" w:rsidRPr="00B25CD6" w:rsidRDefault="00F91F64" w:rsidP="00354E5E">
      <w:pPr>
        <w:pStyle w:val="Geenafstand"/>
        <w:numPr>
          <w:ilvl w:val="0"/>
          <w:numId w:val="163"/>
        </w:numPr>
        <w:rPr>
          <w:sz w:val="22"/>
          <w:szCs w:val="22"/>
          <w:lang w:eastAsia="nl-NL"/>
        </w:rPr>
      </w:pPr>
      <w:r w:rsidRPr="00B25CD6">
        <w:rPr>
          <w:sz w:val="22"/>
          <w:szCs w:val="22"/>
          <w:lang w:eastAsia="nl-NL"/>
        </w:rPr>
        <w:t>Een kostenraming</w:t>
      </w:r>
      <w:r w:rsidRPr="00B25CD6">
        <w:rPr>
          <w:sz w:val="22"/>
          <w:szCs w:val="22"/>
        </w:rPr>
        <w:t xml:space="preserve"> (zie prijzenblad</w:t>
      </w:r>
      <w:r w:rsidR="006C418D" w:rsidRPr="00B25CD6">
        <w:rPr>
          <w:sz w:val="22"/>
          <w:szCs w:val="22"/>
        </w:rPr>
        <w:t>,  PDC en nadere inkoopprocedure</w:t>
      </w:r>
      <w:r w:rsidRPr="00B25CD6">
        <w:rPr>
          <w:sz w:val="22"/>
          <w:szCs w:val="22"/>
        </w:rPr>
        <w:t>)</w:t>
      </w:r>
      <w:r w:rsidRPr="00B25CD6">
        <w:rPr>
          <w:sz w:val="22"/>
          <w:szCs w:val="22"/>
          <w:lang w:eastAsia="nl-NL"/>
        </w:rPr>
        <w:t>;</w:t>
      </w:r>
    </w:p>
    <w:p w14:paraId="5CF88F90" w14:textId="77777777" w:rsidR="00F91F64" w:rsidRPr="00B25CD6" w:rsidRDefault="00F91F64" w:rsidP="00354E5E">
      <w:pPr>
        <w:pStyle w:val="Geenafstand"/>
        <w:numPr>
          <w:ilvl w:val="0"/>
          <w:numId w:val="163"/>
        </w:numPr>
        <w:rPr>
          <w:sz w:val="22"/>
          <w:szCs w:val="22"/>
          <w:lang w:eastAsia="nl-NL"/>
        </w:rPr>
      </w:pPr>
      <w:r w:rsidRPr="00B25CD6">
        <w:rPr>
          <w:sz w:val="22"/>
          <w:szCs w:val="22"/>
          <w:lang w:eastAsia="nl-NL"/>
        </w:rPr>
        <w:t xml:space="preserve">Inschatting van de te verwachte </w:t>
      </w:r>
      <w:r w:rsidRPr="00B25CD6">
        <w:rPr>
          <w:sz w:val="22"/>
          <w:szCs w:val="22"/>
        </w:rPr>
        <w:t xml:space="preserve">uren </w:t>
      </w:r>
      <w:r w:rsidRPr="00B25CD6">
        <w:rPr>
          <w:sz w:val="22"/>
          <w:szCs w:val="22"/>
          <w:lang w:eastAsia="nl-NL"/>
        </w:rPr>
        <w:t>inzet van medewerkers van de Opdrachtgever;</w:t>
      </w:r>
    </w:p>
    <w:p w14:paraId="46A86FEA" w14:textId="77777777" w:rsidR="00F91F64" w:rsidRPr="00B25CD6" w:rsidRDefault="00F91F64" w:rsidP="00354E5E">
      <w:pPr>
        <w:pStyle w:val="Geenafstand"/>
        <w:numPr>
          <w:ilvl w:val="0"/>
          <w:numId w:val="163"/>
        </w:numPr>
        <w:rPr>
          <w:sz w:val="22"/>
          <w:szCs w:val="22"/>
          <w:lang w:eastAsia="nl-NL"/>
        </w:rPr>
      </w:pPr>
      <w:r w:rsidRPr="00B25CD6">
        <w:rPr>
          <w:sz w:val="22"/>
          <w:szCs w:val="22"/>
          <w:lang w:eastAsia="nl-NL"/>
        </w:rPr>
        <w:t>Doorlooptijd;</w:t>
      </w:r>
    </w:p>
    <w:p w14:paraId="46DA2D5D" w14:textId="77777777" w:rsidR="00F91F64" w:rsidRPr="00B25CD6" w:rsidRDefault="00F91F64" w:rsidP="00354E5E">
      <w:pPr>
        <w:pStyle w:val="Geenafstand"/>
        <w:numPr>
          <w:ilvl w:val="0"/>
          <w:numId w:val="163"/>
        </w:numPr>
        <w:rPr>
          <w:sz w:val="22"/>
          <w:szCs w:val="22"/>
          <w:lang w:eastAsia="nl-NL"/>
        </w:rPr>
      </w:pPr>
      <w:r w:rsidRPr="00B25CD6">
        <w:rPr>
          <w:sz w:val="22"/>
          <w:szCs w:val="22"/>
          <w:lang w:eastAsia="nl-NL"/>
        </w:rPr>
        <w:t>Eerst mogelijke startdatum voor uitvoering van</w:t>
      </w:r>
      <w:r w:rsidRPr="00B25CD6">
        <w:rPr>
          <w:sz w:val="22"/>
          <w:szCs w:val="22"/>
        </w:rPr>
        <w:t xml:space="preserve"> de opdracht  </w:t>
      </w:r>
      <w:r w:rsidRPr="00B25CD6">
        <w:rPr>
          <w:sz w:val="22"/>
          <w:szCs w:val="22"/>
          <w:lang w:eastAsia="nl-NL"/>
        </w:rPr>
        <w:t>van de kant van de Opdrachtnemer;</w:t>
      </w:r>
    </w:p>
    <w:p w14:paraId="3B0B1BF5" w14:textId="77777777" w:rsidR="00F91F64" w:rsidRPr="00B25CD6" w:rsidRDefault="00F91F64" w:rsidP="00354E5E">
      <w:pPr>
        <w:pStyle w:val="Geenafstand"/>
        <w:numPr>
          <w:ilvl w:val="0"/>
          <w:numId w:val="163"/>
        </w:numPr>
        <w:rPr>
          <w:sz w:val="22"/>
          <w:szCs w:val="22"/>
        </w:rPr>
      </w:pPr>
      <w:r w:rsidRPr="00B25CD6">
        <w:rPr>
          <w:sz w:val="22"/>
          <w:szCs w:val="22"/>
          <w:lang w:eastAsia="nl-NL"/>
        </w:rPr>
        <w:t>Mondelinge presentatie van de aanpak</w:t>
      </w:r>
      <w:r w:rsidRPr="00B25CD6">
        <w:rPr>
          <w:sz w:val="22"/>
          <w:szCs w:val="22"/>
        </w:rPr>
        <w:t>, indien nodig;</w:t>
      </w:r>
    </w:p>
    <w:p w14:paraId="343C514F" w14:textId="77777777" w:rsidR="00F91F64" w:rsidRPr="00B25CD6" w:rsidRDefault="00F91F64" w:rsidP="00354E5E">
      <w:pPr>
        <w:pStyle w:val="Geenafstand"/>
        <w:numPr>
          <w:ilvl w:val="0"/>
          <w:numId w:val="163"/>
        </w:numPr>
        <w:rPr>
          <w:sz w:val="22"/>
          <w:szCs w:val="22"/>
        </w:rPr>
      </w:pPr>
      <w:r w:rsidRPr="00B25CD6">
        <w:rPr>
          <w:sz w:val="22"/>
          <w:szCs w:val="22"/>
        </w:rPr>
        <w:t>Plan van aanpak.</w:t>
      </w:r>
    </w:p>
    <w:p w14:paraId="314B4075" w14:textId="0CE25A4A" w:rsidR="00F91F64" w:rsidRPr="00B25CD6" w:rsidRDefault="00F91F64" w:rsidP="00B25CD6">
      <w:pPr>
        <w:rPr>
          <w:sz w:val="22"/>
          <w:szCs w:val="22"/>
        </w:rPr>
      </w:pPr>
      <w:r w:rsidRPr="00B25CD6">
        <w:rPr>
          <w:sz w:val="22"/>
          <w:szCs w:val="22"/>
        </w:rPr>
        <w:t>Opdrachtnemer belegt  de opdracht  binnen het door de Opdrachtnemer geformeerde UST, zodat de communicatie tussen Opdrachtnemer en UMC efficiënt, eenduidig en resultaatgericht verloopt. De doorlooptijd van de offerteaanvraag start op het moment dat het UMC een offerte vraagt aan Opdrachtnemer en eindigt op het moment dat Opdrachtnemer deze aan het UMC ter beschikking heeft gesteld. De doorlooptijd start op het moment (datum en tijd) dat de offerteaanvraag is gedaan bij Opdrachtnemer.</w:t>
      </w:r>
    </w:p>
    <w:p w14:paraId="2EF49C20" w14:textId="77777777" w:rsidR="00F91F64" w:rsidRPr="00B25CD6" w:rsidRDefault="00F91F64" w:rsidP="00B25CD6">
      <w:pPr>
        <w:pStyle w:val="Geenafstand"/>
        <w:rPr>
          <w:sz w:val="22"/>
          <w:szCs w:val="22"/>
          <w:lang w:eastAsia="nl-NL"/>
        </w:rPr>
      </w:pPr>
      <w:r w:rsidRPr="00B25CD6">
        <w:rPr>
          <w:sz w:val="22"/>
          <w:szCs w:val="22"/>
          <w:lang w:eastAsia="nl-NL"/>
        </w:rPr>
        <w:t>Elke uitgebrachte offerte bevat minimaal:</w:t>
      </w:r>
    </w:p>
    <w:p w14:paraId="7916465F" w14:textId="1D2C1375" w:rsidR="00F91F64" w:rsidRPr="00B25CD6" w:rsidRDefault="00F91F64" w:rsidP="00B25CD6">
      <w:pPr>
        <w:pStyle w:val="Geenafstand"/>
        <w:numPr>
          <w:ilvl w:val="0"/>
          <w:numId w:val="164"/>
        </w:numPr>
        <w:rPr>
          <w:sz w:val="22"/>
          <w:szCs w:val="22"/>
        </w:rPr>
      </w:pPr>
      <w:r w:rsidRPr="00B25CD6">
        <w:rPr>
          <w:sz w:val="22"/>
          <w:szCs w:val="22"/>
        </w:rPr>
        <w:t xml:space="preserve">Beschrijving van de </w:t>
      </w:r>
      <w:r w:rsidR="00AC5E19" w:rsidRPr="00B25CD6">
        <w:rPr>
          <w:sz w:val="22"/>
          <w:szCs w:val="22"/>
        </w:rPr>
        <w:t xml:space="preserve">gevraagde </w:t>
      </w:r>
      <w:r w:rsidRPr="00B25CD6">
        <w:rPr>
          <w:sz w:val="22"/>
          <w:szCs w:val="22"/>
        </w:rPr>
        <w:t>Dienst(en);</w:t>
      </w:r>
    </w:p>
    <w:p w14:paraId="6696A70A" w14:textId="78623CC4" w:rsidR="00F91F64" w:rsidRPr="00B25CD6" w:rsidRDefault="00F91F64" w:rsidP="00B25CD6">
      <w:pPr>
        <w:pStyle w:val="Geenafstand"/>
        <w:numPr>
          <w:ilvl w:val="0"/>
          <w:numId w:val="164"/>
        </w:numPr>
        <w:rPr>
          <w:sz w:val="22"/>
          <w:szCs w:val="22"/>
        </w:rPr>
      </w:pPr>
      <w:r w:rsidRPr="00B25CD6">
        <w:rPr>
          <w:sz w:val="22"/>
          <w:szCs w:val="22"/>
        </w:rPr>
        <w:t xml:space="preserve">Door UMC geformuleerde opdracht/aanvraag en </w:t>
      </w:r>
      <w:proofErr w:type="spellStart"/>
      <w:r w:rsidRPr="00B25CD6">
        <w:rPr>
          <w:sz w:val="22"/>
          <w:szCs w:val="22"/>
        </w:rPr>
        <w:t>requirements</w:t>
      </w:r>
      <w:proofErr w:type="spellEnd"/>
      <w:r w:rsidR="00AC5E19" w:rsidRPr="00B25CD6">
        <w:rPr>
          <w:sz w:val="22"/>
          <w:szCs w:val="22"/>
        </w:rPr>
        <w:t xml:space="preserve"> en deliverables</w:t>
      </w:r>
      <w:r w:rsidRPr="00B25CD6">
        <w:rPr>
          <w:sz w:val="22"/>
          <w:szCs w:val="22"/>
        </w:rPr>
        <w:t>;</w:t>
      </w:r>
    </w:p>
    <w:p w14:paraId="3C9326A4" w14:textId="77777777" w:rsidR="00F91F64" w:rsidRPr="00B25CD6" w:rsidRDefault="00F91F64" w:rsidP="00B25CD6">
      <w:pPr>
        <w:pStyle w:val="Geenafstand"/>
        <w:numPr>
          <w:ilvl w:val="0"/>
          <w:numId w:val="164"/>
        </w:numPr>
        <w:rPr>
          <w:sz w:val="22"/>
          <w:szCs w:val="22"/>
        </w:rPr>
      </w:pPr>
      <w:r w:rsidRPr="00B25CD6">
        <w:rPr>
          <w:sz w:val="22"/>
          <w:szCs w:val="22"/>
        </w:rPr>
        <w:t>Geldigheidsduur van de offerte;</w:t>
      </w:r>
    </w:p>
    <w:p w14:paraId="743E2CA7" w14:textId="77777777" w:rsidR="00F91F64" w:rsidRPr="00B25CD6" w:rsidRDefault="00F91F64" w:rsidP="00B25CD6">
      <w:pPr>
        <w:pStyle w:val="Geenafstand"/>
        <w:numPr>
          <w:ilvl w:val="0"/>
          <w:numId w:val="164"/>
        </w:numPr>
        <w:rPr>
          <w:sz w:val="22"/>
          <w:szCs w:val="22"/>
        </w:rPr>
      </w:pPr>
      <w:r w:rsidRPr="00B25CD6">
        <w:rPr>
          <w:sz w:val="22"/>
          <w:szCs w:val="22"/>
        </w:rPr>
        <w:t>Levertermijn en leverdatum;</w:t>
      </w:r>
    </w:p>
    <w:p w14:paraId="10440306" w14:textId="77777777" w:rsidR="00F91F64" w:rsidRPr="00B25CD6" w:rsidRDefault="00F91F64" w:rsidP="00B25CD6">
      <w:pPr>
        <w:pStyle w:val="Geenafstand"/>
        <w:numPr>
          <w:ilvl w:val="0"/>
          <w:numId w:val="164"/>
        </w:numPr>
        <w:rPr>
          <w:sz w:val="22"/>
          <w:szCs w:val="22"/>
        </w:rPr>
      </w:pPr>
      <w:r w:rsidRPr="00B25CD6">
        <w:rPr>
          <w:sz w:val="22"/>
          <w:szCs w:val="22"/>
        </w:rPr>
        <w:t>Aanvrager;</w:t>
      </w:r>
    </w:p>
    <w:p w14:paraId="1C34B681" w14:textId="77777777" w:rsidR="00F91F64" w:rsidRPr="00B25CD6" w:rsidRDefault="00F91F64" w:rsidP="00B25CD6">
      <w:pPr>
        <w:pStyle w:val="Geenafstand"/>
        <w:numPr>
          <w:ilvl w:val="0"/>
          <w:numId w:val="164"/>
        </w:numPr>
        <w:rPr>
          <w:sz w:val="22"/>
          <w:szCs w:val="22"/>
        </w:rPr>
      </w:pPr>
      <w:r w:rsidRPr="00B25CD6">
        <w:rPr>
          <w:sz w:val="22"/>
          <w:szCs w:val="22"/>
        </w:rPr>
        <w:t>Referentienummer;</w:t>
      </w:r>
    </w:p>
    <w:p w14:paraId="2D4A249E" w14:textId="77777777" w:rsidR="00F91F64" w:rsidRPr="00B25CD6" w:rsidRDefault="00F91F64" w:rsidP="00B25CD6">
      <w:pPr>
        <w:pStyle w:val="Geenafstand"/>
        <w:numPr>
          <w:ilvl w:val="0"/>
          <w:numId w:val="164"/>
        </w:numPr>
        <w:rPr>
          <w:sz w:val="22"/>
          <w:szCs w:val="22"/>
        </w:rPr>
      </w:pPr>
      <w:r w:rsidRPr="00B25CD6">
        <w:rPr>
          <w:sz w:val="22"/>
          <w:szCs w:val="22"/>
        </w:rPr>
        <w:t>Offertedatum;</w:t>
      </w:r>
    </w:p>
    <w:p w14:paraId="106B8C41" w14:textId="77777777" w:rsidR="00F91F64" w:rsidRPr="00B25CD6" w:rsidRDefault="00F91F64" w:rsidP="00B25CD6">
      <w:pPr>
        <w:pStyle w:val="Geenafstand"/>
        <w:numPr>
          <w:ilvl w:val="0"/>
          <w:numId w:val="164"/>
        </w:numPr>
        <w:rPr>
          <w:sz w:val="22"/>
          <w:szCs w:val="22"/>
        </w:rPr>
      </w:pPr>
      <w:r w:rsidRPr="00B25CD6">
        <w:rPr>
          <w:sz w:val="22"/>
          <w:szCs w:val="22"/>
        </w:rPr>
        <w:t>Geldigheidsduur van de offerte;</w:t>
      </w:r>
    </w:p>
    <w:p w14:paraId="08F05EB3" w14:textId="77777777" w:rsidR="00F91F64" w:rsidRPr="00B25CD6" w:rsidRDefault="00F91F64" w:rsidP="00B25CD6">
      <w:pPr>
        <w:pStyle w:val="Geenafstand"/>
        <w:numPr>
          <w:ilvl w:val="0"/>
          <w:numId w:val="164"/>
        </w:numPr>
        <w:rPr>
          <w:sz w:val="22"/>
          <w:szCs w:val="22"/>
        </w:rPr>
      </w:pPr>
      <w:r w:rsidRPr="00B25CD6">
        <w:rPr>
          <w:sz w:val="22"/>
          <w:szCs w:val="22"/>
        </w:rPr>
        <w:t>Netto tarieven/prijzen exclusief btw;</w:t>
      </w:r>
    </w:p>
    <w:p w14:paraId="086DBEA4" w14:textId="77777777" w:rsidR="00F91F64" w:rsidRPr="00B25CD6" w:rsidRDefault="00F91F64" w:rsidP="00B25CD6">
      <w:pPr>
        <w:pStyle w:val="Geenafstand"/>
        <w:numPr>
          <w:ilvl w:val="0"/>
          <w:numId w:val="164"/>
        </w:numPr>
        <w:rPr>
          <w:sz w:val="22"/>
          <w:szCs w:val="22"/>
        </w:rPr>
      </w:pPr>
      <w:r w:rsidRPr="00B25CD6">
        <w:rPr>
          <w:sz w:val="22"/>
          <w:szCs w:val="22"/>
        </w:rPr>
        <w:t>Verschuldigde btw</w:t>
      </w:r>
    </w:p>
    <w:p w14:paraId="7537433C" w14:textId="50B43E11" w:rsidR="00F91F64" w:rsidRDefault="00F91F64" w:rsidP="00B25CD6">
      <w:pPr>
        <w:pStyle w:val="Geenafstand"/>
        <w:numPr>
          <w:ilvl w:val="0"/>
          <w:numId w:val="164"/>
        </w:numPr>
      </w:pPr>
      <w:r w:rsidRPr="00B25CD6">
        <w:rPr>
          <w:sz w:val="22"/>
          <w:szCs w:val="22"/>
        </w:rPr>
        <w:t>Verwijzing naar de Raamovereenkomst</w:t>
      </w:r>
      <w:r w:rsidR="00B25CD6">
        <w:rPr>
          <w:sz w:val="22"/>
          <w:szCs w:val="22"/>
        </w:rPr>
        <w:t>.</w:t>
      </w:r>
    </w:p>
    <w:p w14:paraId="17E182C6" w14:textId="77777777" w:rsidR="00E533E5" w:rsidRDefault="00E533E5" w:rsidP="00E533E5">
      <w:pPr>
        <w:rPr>
          <w:b/>
          <w:bCs/>
        </w:rPr>
      </w:pPr>
    </w:p>
    <w:p w14:paraId="2CFCC973" w14:textId="77777777" w:rsidR="00E533E5" w:rsidRDefault="00E533E5" w:rsidP="00E533E5">
      <w:pPr>
        <w:rPr>
          <w:b/>
          <w:bCs/>
        </w:rPr>
      </w:pPr>
    </w:p>
    <w:p w14:paraId="0C55735E" w14:textId="77777777" w:rsidR="00E533E5" w:rsidRDefault="00E533E5" w:rsidP="00E533E5">
      <w:pPr>
        <w:rPr>
          <w:b/>
          <w:bCs/>
        </w:rPr>
      </w:pPr>
    </w:p>
    <w:p w14:paraId="5FE3A3B2" w14:textId="3E34D829" w:rsidR="00F91F64" w:rsidRPr="00B25CD6" w:rsidRDefault="00F91F64" w:rsidP="00354E5E">
      <w:pPr>
        <w:pStyle w:val="Geenafstand"/>
        <w:rPr>
          <w:sz w:val="22"/>
          <w:szCs w:val="22"/>
        </w:rPr>
      </w:pPr>
      <w:r w:rsidRPr="00B25CD6">
        <w:rPr>
          <w:sz w:val="22"/>
          <w:szCs w:val="22"/>
        </w:rPr>
        <w:t xml:space="preserve">Normen en </w:t>
      </w:r>
      <w:proofErr w:type="spellStart"/>
      <w:r w:rsidRPr="00B25CD6">
        <w:rPr>
          <w:sz w:val="22"/>
          <w:szCs w:val="22"/>
        </w:rPr>
        <w:t>KPI’s</w:t>
      </w:r>
      <w:proofErr w:type="spellEnd"/>
      <w:r w:rsidRPr="00B25CD6">
        <w:rPr>
          <w:sz w:val="22"/>
          <w:szCs w:val="22"/>
        </w:rPr>
        <w:t xml:space="preserve"> voor Offerte aanvragen </w:t>
      </w:r>
    </w:p>
    <w:p w14:paraId="3B0BDD80" w14:textId="77777777" w:rsidR="00F91F64" w:rsidRPr="00B25CD6" w:rsidRDefault="00F91F64" w:rsidP="00354E5E">
      <w:pPr>
        <w:pStyle w:val="Geenafstand"/>
        <w:rPr>
          <w:sz w:val="22"/>
          <w:szCs w:val="22"/>
        </w:rPr>
      </w:pPr>
      <w:r w:rsidRPr="00B25CD6">
        <w:rPr>
          <w:sz w:val="22"/>
          <w:szCs w:val="22"/>
        </w:rPr>
        <w:t xml:space="preserve">Ten aanzien van de offerte aanvraag  zijn de volgende </w:t>
      </w:r>
      <w:proofErr w:type="spellStart"/>
      <w:r w:rsidRPr="00B25CD6">
        <w:rPr>
          <w:sz w:val="22"/>
          <w:szCs w:val="22"/>
        </w:rPr>
        <w:t>KPI’s</w:t>
      </w:r>
      <w:proofErr w:type="spellEnd"/>
      <w:r w:rsidRPr="00B25CD6">
        <w:rPr>
          <w:sz w:val="22"/>
          <w:szCs w:val="22"/>
        </w:rPr>
        <w:t xml:space="preserve"> van toepassing:</w:t>
      </w:r>
    </w:p>
    <w:p w14:paraId="513D3850" w14:textId="77777777" w:rsidR="00F91F64" w:rsidRPr="00C05AB7" w:rsidRDefault="00F91F64" w:rsidP="00354E5E">
      <w:pPr>
        <w:pStyle w:val="Geenafstand"/>
      </w:pPr>
      <w:r w:rsidRPr="00C05AB7">
        <w:t xml:space="preserve"> </w:t>
      </w:r>
    </w:p>
    <w:tbl>
      <w:tblPr>
        <w:tblStyle w:val="Lijsttabel3-Accent1"/>
        <w:tblW w:w="8818" w:type="dxa"/>
        <w:tblLayout w:type="fixed"/>
        <w:tblLook w:val="0420" w:firstRow="1" w:lastRow="0" w:firstColumn="0" w:lastColumn="0" w:noHBand="0" w:noVBand="1"/>
      </w:tblPr>
      <w:tblGrid>
        <w:gridCol w:w="2697"/>
        <w:gridCol w:w="2973"/>
        <w:gridCol w:w="3148"/>
      </w:tblGrid>
      <w:tr w:rsidR="00F91F64" w:rsidRPr="00D403F1" w14:paraId="77A4BA7A" w14:textId="77777777" w:rsidTr="004C2D7C">
        <w:trPr>
          <w:cnfStyle w:val="100000000000" w:firstRow="1" w:lastRow="0" w:firstColumn="0" w:lastColumn="0" w:oddVBand="0" w:evenVBand="0" w:oddHBand="0" w:evenHBand="0" w:firstRowFirstColumn="0" w:firstRowLastColumn="0" w:lastRowFirstColumn="0" w:lastRowLastColumn="0"/>
          <w:trHeight w:val="300"/>
        </w:trPr>
        <w:tc>
          <w:tcPr>
            <w:tcW w:w="2697" w:type="dxa"/>
            <w:vAlign w:val="center"/>
            <w:hideMark/>
          </w:tcPr>
          <w:p w14:paraId="34A63379" w14:textId="77777777" w:rsidR="00F91F64" w:rsidRPr="00B25CD6" w:rsidRDefault="00F91F64" w:rsidP="004C2D7C">
            <w:pPr>
              <w:rPr>
                <w:sz w:val="22"/>
                <w:szCs w:val="22"/>
              </w:rPr>
            </w:pPr>
            <w:r w:rsidRPr="00B25CD6">
              <w:rPr>
                <w:sz w:val="22"/>
                <w:szCs w:val="22"/>
              </w:rPr>
              <w:t>KPI</w:t>
            </w:r>
          </w:p>
        </w:tc>
        <w:tc>
          <w:tcPr>
            <w:tcW w:w="2973" w:type="dxa"/>
            <w:vAlign w:val="center"/>
            <w:hideMark/>
          </w:tcPr>
          <w:p w14:paraId="67117DB3" w14:textId="77777777" w:rsidR="00F91F64" w:rsidRPr="00B25CD6" w:rsidRDefault="00F91F64" w:rsidP="004C2D7C">
            <w:pPr>
              <w:jc w:val="left"/>
              <w:rPr>
                <w:sz w:val="22"/>
                <w:szCs w:val="22"/>
              </w:rPr>
            </w:pPr>
            <w:r w:rsidRPr="00B25CD6">
              <w:rPr>
                <w:sz w:val="22"/>
                <w:szCs w:val="22"/>
              </w:rPr>
              <w:t xml:space="preserve">Omschrijving van indicator en meetmethodiek </w:t>
            </w:r>
          </w:p>
        </w:tc>
        <w:tc>
          <w:tcPr>
            <w:tcW w:w="3148" w:type="dxa"/>
            <w:vAlign w:val="center"/>
            <w:hideMark/>
          </w:tcPr>
          <w:p w14:paraId="25102694" w14:textId="77777777" w:rsidR="00F91F64" w:rsidRPr="00B25CD6" w:rsidRDefault="00F91F64" w:rsidP="004C2D7C">
            <w:pPr>
              <w:rPr>
                <w:sz w:val="22"/>
                <w:szCs w:val="22"/>
              </w:rPr>
            </w:pPr>
            <w:r w:rsidRPr="00B25CD6">
              <w:rPr>
                <w:sz w:val="22"/>
                <w:szCs w:val="22"/>
              </w:rPr>
              <w:t>Norm</w:t>
            </w:r>
          </w:p>
        </w:tc>
      </w:tr>
      <w:tr w:rsidR="00F91F64" w:rsidRPr="00D403F1" w14:paraId="494783D0" w14:textId="77777777" w:rsidTr="004C2D7C">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0592DBCD" w14:textId="77777777" w:rsidR="00F91F64" w:rsidRPr="00B25CD6" w:rsidRDefault="00F91F64" w:rsidP="004C2D7C">
            <w:pPr>
              <w:rPr>
                <w:sz w:val="22"/>
                <w:szCs w:val="22"/>
              </w:rPr>
            </w:pPr>
            <w:r w:rsidRPr="00B25CD6">
              <w:rPr>
                <w:sz w:val="22"/>
                <w:szCs w:val="22"/>
              </w:rPr>
              <w:t>Offerteaanvraag</w:t>
            </w:r>
          </w:p>
        </w:tc>
        <w:tc>
          <w:tcPr>
            <w:tcW w:w="2973" w:type="dxa"/>
            <w:hideMark/>
          </w:tcPr>
          <w:p w14:paraId="6E06F627"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sz w:val="22"/>
                <w:szCs w:val="22"/>
              </w:rPr>
              <w:t xml:space="preserve">Generiek geldend. </w:t>
            </w:r>
          </w:p>
        </w:tc>
        <w:tc>
          <w:tcPr>
            <w:tcW w:w="3148" w:type="dxa"/>
            <w:hideMark/>
          </w:tcPr>
          <w:p w14:paraId="1C1E163B" w14:textId="0752135E" w:rsidR="00F91F64" w:rsidRPr="00B25CD6" w:rsidRDefault="00F91F64" w:rsidP="004C2D7C">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color w:val="000000" w:themeColor="text1"/>
                <w:sz w:val="22"/>
                <w:szCs w:val="22"/>
              </w:rPr>
              <w:t xml:space="preserve">Aanvraag- en </w:t>
            </w:r>
            <w:r w:rsidR="00AA567C" w:rsidRPr="00B25CD6">
              <w:rPr>
                <w:rFonts w:asciiTheme="minorHAnsi" w:hAnsiTheme="minorHAnsi" w:cs="Times New Roman"/>
                <w:color w:val="000000" w:themeColor="text1"/>
                <w:sz w:val="22"/>
                <w:szCs w:val="22"/>
              </w:rPr>
              <w:t xml:space="preserve">dienst </w:t>
            </w:r>
            <w:r w:rsidR="00975E2B" w:rsidRPr="00B25CD6">
              <w:rPr>
                <w:rFonts w:asciiTheme="minorHAnsi" w:hAnsiTheme="minorHAnsi" w:cs="Times New Roman"/>
                <w:color w:val="000000" w:themeColor="text1"/>
                <w:sz w:val="22"/>
                <w:szCs w:val="22"/>
              </w:rPr>
              <w:t>afhankelijk</w:t>
            </w:r>
            <w:r w:rsidRPr="00B25CD6">
              <w:rPr>
                <w:rFonts w:asciiTheme="minorHAnsi" w:hAnsiTheme="minorHAnsi" w:cs="Times New Roman"/>
                <w:color w:val="000000" w:themeColor="text1"/>
                <w:sz w:val="22"/>
                <w:szCs w:val="22"/>
              </w:rPr>
              <w:t xml:space="preserve">. Maximaal vijf werkdagen. </w:t>
            </w:r>
          </w:p>
        </w:tc>
      </w:tr>
      <w:tr w:rsidR="00F91F64" w:rsidRPr="00D403F1" w14:paraId="62B79ED4" w14:textId="77777777" w:rsidTr="004C2D7C">
        <w:trPr>
          <w:trHeight w:val="300"/>
        </w:trPr>
        <w:tc>
          <w:tcPr>
            <w:tcW w:w="2697" w:type="dxa"/>
          </w:tcPr>
          <w:p w14:paraId="5798AD1C" w14:textId="77777777" w:rsidR="00F91F64" w:rsidRPr="00B25CD6" w:rsidRDefault="00F91F64" w:rsidP="004C2D7C">
            <w:pPr>
              <w:rPr>
                <w:sz w:val="22"/>
                <w:szCs w:val="22"/>
              </w:rPr>
            </w:pPr>
            <w:r w:rsidRPr="00B25CD6">
              <w:rPr>
                <w:sz w:val="22"/>
                <w:szCs w:val="22"/>
              </w:rPr>
              <w:t xml:space="preserve">Geldigheidsduur offertes </w:t>
            </w:r>
          </w:p>
        </w:tc>
        <w:tc>
          <w:tcPr>
            <w:tcW w:w="2973" w:type="dxa"/>
          </w:tcPr>
          <w:p w14:paraId="1735F041"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25CD6">
              <w:rPr>
                <w:rFonts w:asciiTheme="minorHAnsi" w:hAnsiTheme="minorHAnsi" w:cs="Times New Roman"/>
                <w:color w:val="000000" w:themeColor="text1"/>
                <w:sz w:val="22"/>
                <w:szCs w:val="22"/>
              </w:rPr>
              <w:t xml:space="preserve">Generiek geldend. </w:t>
            </w:r>
          </w:p>
        </w:tc>
        <w:tc>
          <w:tcPr>
            <w:tcW w:w="3148" w:type="dxa"/>
          </w:tcPr>
          <w:p w14:paraId="0B4EA25E"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25CD6">
              <w:rPr>
                <w:rFonts w:asciiTheme="minorHAnsi" w:hAnsiTheme="minorHAnsi" w:cs="Times New Roman"/>
                <w:color w:val="000000" w:themeColor="text1"/>
                <w:sz w:val="22"/>
                <w:szCs w:val="22"/>
              </w:rPr>
              <w:t>30 kalenderdagen.</w:t>
            </w:r>
          </w:p>
        </w:tc>
      </w:tr>
      <w:tr w:rsidR="00F91F64" w:rsidRPr="00D403F1" w14:paraId="5AB7361E" w14:textId="77777777" w:rsidTr="004C2D7C">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39550B13" w14:textId="77777777" w:rsidR="00F91F64" w:rsidRPr="00B25CD6" w:rsidRDefault="00F91F64" w:rsidP="004C2D7C">
            <w:pPr>
              <w:rPr>
                <w:sz w:val="22"/>
                <w:szCs w:val="22"/>
              </w:rPr>
            </w:pPr>
            <w:r w:rsidRPr="00B25CD6">
              <w:rPr>
                <w:sz w:val="22"/>
                <w:szCs w:val="22"/>
              </w:rPr>
              <w:t>Levertijd</w:t>
            </w:r>
          </w:p>
        </w:tc>
        <w:tc>
          <w:tcPr>
            <w:tcW w:w="2973" w:type="dxa"/>
            <w:hideMark/>
          </w:tcPr>
          <w:p w14:paraId="0E96AC80" w14:textId="77777777" w:rsidR="00F91F64" w:rsidRPr="00B25CD6" w:rsidRDefault="00F91F64" w:rsidP="004C2D7C">
            <w:pPr>
              <w:rPr>
                <w:sz w:val="22"/>
                <w:szCs w:val="22"/>
              </w:rPr>
            </w:pPr>
            <w:r w:rsidRPr="00B25CD6">
              <w:rPr>
                <w:sz w:val="22"/>
                <w:szCs w:val="22"/>
              </w:rPr>
              <w:t>De doorlooptijd tussen het aanvragen van de offerte en het leveren van de offerte  Tussen het UMC en Opdrachtnemer overeengekomen levertijden zijn dwingend voor de Opdrachtnemer:</w:t>
            </w:r>
          </w:p>
          <w:p w14:paraId="456460C0"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sz w:val="22"/>
                <w:szCs w:val="22"/>
              </w:rPr>
            </w:pPr>
          </w:p>
        </w:tc>
        <w:tc>
          <w:tcPr>
            <w:tcW w:w="3148" w:type="dxa"/>
            <w:hideMark/>
          </w:tcPr>
          <w:p w14:paraId="36E06CB5" w14:textId="77777777" w:rsidR="00F91F64" w:rsidRPr="00B25CD6" w:rsidRDefault="00F91F64" w:rsidP="004C2D7C">
            <w:pPr>
              <w:rPr>
                <w:sz w:val="22"/>
                <w:szCs w:val="22"/>
              </w:rPr>
            </w:pPr>
            <w:r w:rsidRPr="00B25CD6">
              <w:rPr>
                <w:sz w:val="22"/>
                <w:szCs w:val="22"/>
              </w:rPr>
              <w:t>Maximaal 5 werkdagen voor standaard leveringen.</w:t>
            </w:r>
          </w:p>
        </w:tc>
      </w:tr>
      <w:tr w:rsidR="00F91F64" w:rsidRPr="00D403F1" w14:paraId="53DD1B60" w14:textId="77777777" w:rsidTr="004C2D7C">
        <w:trPr>
          <w:trHeight w:val="300"/>
        </w:trPr>
        <w:tc>
          <w:tcPr>
            <w:tcW w:w="2697" w:type="dxa"/>
            <w:hideMark/>
          </w:tcPr>
          <w:p w14:paraId="41A3F8FC" w14:textId="77777777" w:rsidR="00F91F64" w:rsidRPr="00B25CD6" w:rsidRDefault="00F91F64" w:rsidP="004C2D7C">
            <w:pPr>
              <w:rPr>
                <w:sz w:val="22"/>
                <w:szCs w:val="22"/>
              </w:rPr>
            </w:pPr>
            <w:r w:rsidRPr="00B25CD6">
              <w:rPr>
                <w:sz w:val="22"/>
                <w:szCs w:val="22"/>
              </w:rPr>
              <w:t>Statusnotificaties</w:t>
            </w:r>
          </w:p>
        </w:tc>
        <w:tc>
          <w:tcPr>
            <w:tcW w:w="2973" w:type="dxa"/>
            <w:hideMark/>
          </w:tcPr>
          <w:p w14:paraId="4A93BE74"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sz w:val="22"/>
                <w:szCs w:val="22"/>
              </w:rPr>
              <w:t>De tijd tussen een status wijziging en het versturen van een notificatie.</w:t>
            </w:r>
          </w:p>
        </w:tc>
        <w:tc>
          <w:tcPr>
            <w:tcW w:w="3148" w:type="dxa"/>
            <w:hideMark/>
          </w:tcPr>
          <w:p w14:paraId="20FE38FE"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color w:val="000000" w:themeColor="text1"/>
                <w:sz w:val="22"/>
                <w:szCs w:val="22"/>
              </w:rPr>
              <w:t xml:space="preserve">Maximaal 8 uren. </w:t>
            </w:r>
          </w:p>
        </w:tc>
      </w:tr>
      <w:tr w:rsidR="00F91F64" w:rsidRPr="00D403F1" w14:paraId="13F0573A" w14:textId="77777777" w:rsidTr="004C2D7C">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38CC052C" w14:textId="1634AD46" w:rsidR="00F91F64" w:rsidRPr="00B25CD6" w:rsidRDefault="00F91F64" w:rsidP="004C2D7C">
            <w:pPr>
              <w:rPr>
                <w:sz w:val="22"/>
                <w:szCs w:val="22"/>
              </w:rPr>
            </w:pPr>
            <w:r w:rsidRPr="00B25CD6">
              <w:rPr>
                <w:sz w:val="22"/>
                <w:szCs w:val="22"/>
              </w:rPr>
              <w:t>Levernauwkeurigheid</w:t>
            </w:r>
          </w:p>
        </w:tc>
        <w:tc>
          <w:tcPr>
            <w:tcW w:w="2973" w:type="dxa"/>
            <w:hideMark/>
          </w:tcPr>
          <w:p w14:paraId="05EF3557"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sz w:val="22"/>
                <w:szCs w:val="22"/>
              </w:rPr>
              <w:t>De levernauwkeurigheid (tijdig &amp; compleet) van de offerte  in %.</w:t>
            </w:r>
          </w:p>
        </w:tc>
        <w:tc>
          <w:tcPr>
            <w:tcW w:w="3148" w:type="dxa"/>
            <w:hideMark/>
          </w:tcPr>
          <w:p w14:paraId="44DE019A" w14:textId="77777777" w:rsidR="00F91F64" w:rsidRPr="00B25CD6" w:rsidRDefault="00F91F64" w:rsidP="004C2D7C">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color w:val="000000" w:themeColor="text1"/>
                <w:sz w:val="22"/>
                <w:szCs w:val="22"/>
              </w:rPr>
              <w:t xml:space="preserve">Minimaal 98%. </w:t>
            </w:r>
          </w:p>
        </w:tc>
      </w:tr>
    </w:tbl>
    <w:p w14:paraId="63F36E43" w14:textId="77777777" w:rsidR="0086247F" w:rsidRDefault="0086247F">
      <w:pPr>
        <w:rPr>
          <w:smallCaps/>
          <w:spacing w:val="5"/>
          <w:sz w:val="28"/>
          <w:szCs w:val="28"/>
        </w:rPr>
      </w:pPr>
      <w:r>
        <w:br w:type="page"/>
      </w:r>
    </w:p>
    <w:p w14:paraId="47263307" w14:textId="428A528C" w:rsidR="00E03310" w:rsidRPr="0014337C" w:rsidRDefault="00E03310" w:rsidP="00B25CD6">
      <w:pPr>
        <w:autoSpaceDE w:val="0"/>
        <w:autoSpaceDN w:val="0"/>
        <w:adjustRightInd w:val="0"/>
        <w:spacing w:after="0" w:line="240" w:lineRule="auto"/>
        <w:rPr>
          <w:rFonts w:cstheme="minorHAnsi"/>
          <w:b/>
          <w:bCs/>
          <w:color w:val="1A1A1A"/>
          <w:sz w:val="28"/>
          <w:szCs w:val="28"/>
        </w:rPr>
      </w:pPr>
      <w:bookmarkStart w:id="46" w:name="_Toc138778094"/>
      <w:bookmarkEnd w:id="38"/>
      <w:bookmarkEnd w:id="42"/>
      <w:r w:rsidRPr="0014337C">
        <w:rPr>
          <w:rFonts w:cstheme="minorHAnsi"/>
          <w:b/>
          <w:bCs/>
          <w:color w:val="1A1A1A"/>
          <w:sz w:val="28"/>
          <w:szCs w:val="28"/>
        </w:rPr>
        <w:lastRenderedPageBreak/>
        <w:t>Incident Management</w:t>
      </w:r>
    </w:p>
    <w:p w14:paraId="1F807FAB" w14:textId="34373616" w:rsidR="00E03310" w:rsidRPr="00B25CD6" w:rsidRDefault="00E03310" w:rsidP="00354E5E">
      <w:pPr>
        <w:autoSpaceDE w:val="0"/>
        <w:autoSpaceDN w:val="0"/>
        <w:adjustRightInd w:val="0"/>
        <w:spacing w:after="0" w:line="240" w:lineRule="auto"/>
        <w:rPr>
          <w:rFonts w:cstheme="minorHAnsi"/>
          <w:b/>
          <w:bCs/>
          <w:color w:val="1A1A1A"/>
          <w:sz w:val="22"/>
          <w:szCs w:val="22"/>
        </w:rPr>
      </w:pPr>
      <w:r w:rsidRPr="00B25CD6">
        <w:rPr>
          <w:rFonts w:cstheme="minorHAnsi"/>
          <w:b/>
          <w:bCs/>
          <w:color w:val="1A1A1A"/>
          <w:sz w:val="22"/>
          <w:szCs w:val="22"/>
        </w:rPr>
        <w:t>Algemeen</w:t>
      </w:r>
    </w:p>
    <w:p w14:paraId="12F825F9" w14:textId="59A0FC87" w:rsidR="00E03310" w:rsidRPr="00B25CD6" w:rsidRDefault="00E03310" w:rsidP="00354E5E">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Incident Management heeft als doel om elk Incident</w:t>
      </w:r>
      <w:r w:rsidR="00124259" w:rsidRPr="00B25CD6">
        <w:rPr>
          <w:rFonts w:cstheme="minorHAnsi"/>
          <w:color w:val="1A1A1A"/>
          <w:sz w:val="22"/>
          <w:szCs w:val="22"/>
        </w:rPr>
        <w:t xml:space="preserve"> (waaronder ook verstoringen aan de voorzieningen van de Opdrachtnemer)</w:t>
      </w:r>
      <w:r w:rsidRPr="00B25CD6">
        <w:rPr>
          <w:rFonts w:cstheme="minorHAnsi"/>
          <w:color w:val="1A1A1A"/>
          <w:sz w:val="22"/>
          <w:szCs w:val="22"/>
        </w:rPr>
        <w:t xml:space="preserve"> zo </w:t>
      </w:r>
      <w:r w:rsidRPr="00B25CD6">
        <w:rPr>
          <w:rFonts w:cstheme="minorHAnsi"/>
          <w:color w:val="323232"/>
          <w:sz w:val="22"/>
          <w:szCs w:val="22"/>
        </w:rPr>
        <w:t xml:space="preserve">snel </w:t>
      </w:r>
      <w:r w:rsidRPr="00B25CD6">
        <w:rPr>
          <w:rFonts w:cstheme="minorHAnsi"/>
          <w:color w:val="1A1A1A"/>
          <w:sz w:val="22"/>
          <w:szCs w:val="22"/>
        </w:rPr>
        <w:t>en zo goed mogelijk te herstellen</w:t>
      </w:r>
      <w:r w:rsidRPr="00B25CD6">
        <w:rPr>
          <w:rFonts w:cstheme="minorHAnsi"/>
          <w:color w:val="4E4E4E"/>
          <w:sz w:val="22"/>
          <w:szCs w:val="22"/>
        </w:rPr>
        <w:t xml:space="preserve">. </w:t>
      </w:r>
      <w:r w:rsidRPr="00B25CD6">
        <w:rPr>
          <w:rFonts w:cstheme="minorHAnsi"/>
          <w:color w:val="1A1A1A"/>
          <w:sz w:val="22"/>
          <w:szCs w:val="22"/>
        </w:rPr>
        <w:t xml:space="preserve">Incident management is het geheel van organisatorische maatregelen dat ervoor moet zorgen dat een </w:t>
      </w:r>
      <w:r w:rsidR="00124259" w:rsidRPr="00B25CD6">
        <w:rPr>
          <w:rFonts w:cstheme="minorHAnsi"/>
          <w:color w:val="1A1A1A"/>
          <w:sz w:val="22"/>
          <w:szCs w:val="22"/>
        </w:rPr>
        <w:t>Incident adequaat</w:t>
      </w:r>
      <w:r w:rsidRPr="00B25CD6">
        <w:rPr>
          <w:rFonts w:cstheme="minorHAnsi"/>
          <w:color w:val="1A1A1A"/>
          <w:sz w:val="22"/>
          <w:szCs w:val="22"/>
        </w:rPr>
        <w:t xml:space="preserve"> gedetecteerd, gemeld en behandeld wordt om daarmee de kans op uitval van de</w:t>
      </w:r>
      <w:r w:rsidR="00B25CD6">
        <w:rPr>
          <w:rFonts w:cstheme="minorHAnsi"/>
          <w:color w:val="1A1A1A"/>
          <w:sz w:val="22"/>
          <w:szCs w:val="22"/>
        </w:rPr>
        <w:t xml:space="preserve"> </w:t>
      </w:r>
      <w:proofErr w:type="spellStart"/>
      <w:r w:rsidRPr="00B25CD6">
        <w:rPr>
          <w:rFonts w:cstheme="minorHAnsi"/>
          <w:color w:val="1A1A1A"/>
          <w:sz w:val="22"/>
          <w:szCs w:val="22"/>
        </w:rPr>
        <w:t>bedrijfsvoeringsprocessen</w:t>
      </w:r>
      <w:proofErr w:type="spellEnd"/>
      <w:r w:rsidRPr="00B25CD6">
        <w:rPr>
          <w:rFonts w:cstheme="minorHAnsi"/>
          <w:color w:val="1A1A1A"/>
          <w:sz w:val="22"/>
          <w:szCs w:val="22"/>
        </w:rPr>
        <w:t xml:space="preserve"> of schade, ontstaan als gevolg van het Incident, te minimaliseren dan wel te</w:t>
      </w:r>
      <w:r w:rsidR="00B25CD6">
        <w:rPr>
          <w:rFonts w:cstheme="minorHAnsi"/>
          <w:color w:val="1A1A1A"/>
          <w:sz w:val="22"/>
          <w:szCs w:val="22"/>
        </w:rPr>
        <w:t xml:space="preserve"> </w:t>
      </w:r>
      <w:r w:rsidRPr="00B25CD6">
        <w:rPr>
          <w:rFonts w:cstheme="minorHAnsi"/>
          <w:color w:val="1A1A1A"/>
          <w:sz w:val="22"/>
          <w:szCs w:val="22"/>
        </w:rPr>
        <w:t>voorkomen</w:t>
      </w:r>
      <w:r w:rsidRPr="00B25CD6">
        <w:rPr>
          <w:rFonts w:cstheme="minorHAnsi"/>
          <w:color w:val="4E4E4E"/>
          <w:sz w:val="22"/>
          <w:szCs w:val="22"/>
        </w:rPr>
        <w:t xml:space="preserve">. </w:t>
      </w:r>
      <w:r w:rsidRPr="00B25CD6">
        <w:rPr>
          <w:rFonts w:cstheme="minorHAnsi"/>
          <w:color w:val="1A1A1A"/>
          <w:sz w:val="22"/>
          <w:szCs w:val="22"/>
        </w:rPr>
        <w:t>Het Incident managementproces bestaat uit verschillende activiteiten en deelprocessen. Activiteiten zoals</w:t>
      </w:r>
      <w:r w:rsidRPr="00B25CD6">
        <w:rPr>
          <w:rFonts w:cstheme="minorHAnsi"/>
          <w:color w:val="4E4E4E"/>
          <w:sz w:val="22"/>
          <w:szCs w:val="22"/>
        </w:rPr>
        <w:t xml:space="preserve"> </w:t>
      </w:r>
      <w:r w:rsidRPr="00B25CD6">
        <w:rPr>
          <w:rFonts w:cstheme="minorHAnsi"/>
          <w:color w:val="1A1A1A"/>
          <w:sz w:val="22"/>
          <w:szCs w:val="22"/>
        </w:rPr>
        <w:t xml:space="preserve">het </w:t>
      </w:r>
      <w:proofErr w:type="spellStart"/>
      <w:r w:rsidRPr="00B25CD6">
        <w:rPr>
          <w:rFonts w:cstheme="minorHAnsi"/>
          <w:color w:val="1A1A1A"/>
          <w:sz w:val="22"/>
          <w:szCs w:val="22"/>
        </w:rPr>
        <w:t>troubleshooten</w:t>
      </w:r>
      <w:proofErr w:type="spellEnd"/>
      <w:r w:rsidRPr="00B25CD6">
        <w:rPr>
          <w:rFonts w:cstheme="minorHAnsi"/>
          <w:color w:val="1A1A1A"/>
          <w:sz w:val="22"/>
          <w:szCs w:val="22"/>
        </w:rPr>
        <w:t xml:space="preserve"> van een kwestie, het herstellen van defecten </w:t>
      </w:r>
      <w:r w:rsidRPr="00B25CD6">
        <w:rPr>
          <w:rFonts w:cstheme="minorHAnsi"/>
          <w:sz w:val="22"/>
          <w:szCs w:val="22"/>
        </w:rPr>
        <w:t>of, indien het voorgaande niet mogelijk is, het beschikbaar stellen en installeren van een vervangende oplossing.</w:t>
      </w:r>
      <w:r w:rsidR="008B620C" w:rsidRPr="00B25CD6">
        <w:rPr>
          <w:rFonts w:cstheme="minorHAnsi"/>
          <w:sz w:val="22"/>
          <w:szCs w:val="22"/>
        </w:rPr>
        <w:t xml:space="preserve"> Het </w:t>
      </w:r>
      <w:r w:rsidR="007F6926" w:rsidRPr="00B25CD6">
        <w:rPr>
          <w:rFonts w:cstheme="minorHAnsi"/>
          <w:sz w:val="22"/>
          <w:szCs w:val="22"/>
        </w:rPr>
        <w:t>I</w:t>
      </w:r>
      <w:r w:rsidR="008B620C" w:rsidRPr="00B25CD6">
        <w:rPr>
          <w:rFonts w:cstheme="minorHAnsi"/>
          <w:sz w:val="22"/>
          <w:szCs w:val="22"/>
        </w:rPr>
        <w:t xml:space="preserve">ncident Management is zowel gericht op de door Opdrachtnemer aan Opdrachtgever  te leveren en geleverde </w:t>
      </w:r>
      <w:proofErr w:type="spellStart"/>
      <w:r w:rsidR="007F6926" w:rsidRPr="00B25CD6">
        <w:rPr>
          <w:rFonts w:cstheme="minorHAnsi"/>
          <w:sz w:val="22"/>
          <w:szCs w:val="22"/>
        </w:rPr>
        <w:t>D</w:t>
      </w:r>
      <w:r w:rsidR="008B620C" w:rsidRPr="00B25CD6">
        <w:rPr>
          <w:rFonts w:cstheme="minorHAnsi"/>
          <w:sz w:val="22"/>
          <w:szCs w:val="22"/>
        </w:rPr>
        <w:t>ensten</w:t>
      </w:r>
      <w:proofErr w:type="spellEnd"/>
      <w:r w:rsidR="008B620C" w:rsidRPr="00B25CD6">
        <w:rPr>
          <w:rFonts w:cstheme="minorHAnsi"/>
          <w:sz w:val="22"/>
          <w:szCs w:val="22"/>
        </w:rPr>
        <w:t xml:space="preserve">, alsook de voorzieningen die Opdrachtnemer ter beschikking stelt om de contractueel overeen gekomen Prestatie uit te voeren, waaronder de </w:t>
      </w:r>
      <w:proofErr w:type="spellStart"/>
      <w:r w:rsidR="008B620C" w:rsidRPr="00B25CD6">
        <w:rPr>
          <w:rFonts w:cstheme="minorHAnsi"/>
          <w:sz w:val="22"/>
          <w:szCs w:val="22"/>
        </w:rPr>
        <w:t>Webportal</w:t>
      </w:r>
      <w:proofErr w:type="spellEnd"/>
      <w:r w:rsidR="008B620C" w:rsidRPr="00B25CD6">
        <w:rPr>
          <w:rFonts w:cstheme="minorHAnsi"/>
          <w:sz w:val="22"/>
          <w:szCs w:val="22"/>
        </w:rPr>
        <w:t>, en het CMDB.</w:t>
      </w:r>
    </w:p>
    <w:p w14:paraId="5CF5A0AE" w14:textId="77777777" w:rsidR="00E03310" w:rsidRPr="00B25CD6" w:rsidRDefault="00E03310" w:rsidP="00354E5E">
      <w:pPr>
        <w:autoSpaceDE w:val="0"/>
        <w:autoSpaceDN w:val="0"/>
        <w:adjustRightInd w:val="0"/>
        <w:spacing w:after="0" w:line="240" w:lineRule="auto"/>
        <w:rPr>
          <w:rFonts w:cstheme="minorHAnsi"/>
          <w:color w:val="1A1A1A"/>
          <w:sz w:val="22"/>
          <w:szCs w:val="22"/>
        </w:rPr>
      </w:pPr>
    </w:p>
    <w:p w14:paraId="7C4D6B11" w14:textId="376FF422" w:rsidR="00E03310" w:rsidRPr="00B25CD6" w:rsidRDefault="00E03310" w:rsidP="00354E5E">
      <w:pPr>
        <w:autoSpaceDE w:val="0"/>
        <w:autoSpaceDN w:val="0"/>
        <w:adjustRightInd w:val="0"/>
        <w:spacing w:after="0" w:line="240" w:lineRule="auto"/>
        <w:rPr>
          <w:rFonts w:cstheme="minorHAnsi"/>
          <w:b/>
          <w:bCs/>
          <w:color w:val="1A1A1A"/>
          <w:sz w:val="22"/>
          <w:szCs w:val="22"/>
        </w:rPr>
      </w:pPr>
      <w:r w:rsidRPr="00B25CD6">
        <w:rPr>
          <w:rFonts w:cstheme="minorHAnsi"/>
          <w:b/>
          <w:bCs/>
          <w:color w:val="1A1A1A"/>
          <w:sz w:val="22"/>
          <w:szCs w:val="22"/>
        </w:rPr>
        <w:t xml:space="preserve">Proactief </w:t>
      </w:r>
      <w:proofErr w:type="spellStart"/>
      <w:r w:rsidRPr="00B25CD6">
        <w:rPr>
          <w:rFonts w:cstheme="minorHAnsi"/>
          <w:b/>
          <w:bCs/>
          <w:color w:val="1A1A1A"/>
          <w:sz w:val="22"/>
          <w:szCs w:val="22"/>
        </w:rPr>
        <w:t>problem</w:t>
      </w:r>
      <w:proofErr w:type="spellEnd"/>
      <w:r w:rsidRPr="00B25CD6">
        <w:rPr>
          <w:rFonts w:cstheme="minorHAnsi"/>
          <w:b/>
          <w:bCs/>
          <w:color w:val="1A1A1A"/>
          <w:sz w:val="22"/>
          <w:szCs w:val="22"/>
        </w:rPr>
        <w:t xml:space="preserve"> management</w:t>
      </w:r>
    </w:p>
    <w:p w14:paraId="76BC7EBE" w14:textId="0372790D" w:rsidR="00E03310" w:rsidRPr="00B25CD6" w:rsidRDefault="00E03310" w:rsidP="00354E5E">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Indien gelijksoortige Incidenten regelmatig terugkeren wordt dit als een probleem aangemerkt. Maar ook</w:t>
      </w:r>
      <w:r w:rsidR="00B25CD6">
        <w:rPr>
          <w:rFonts w:cstheme="minorHAnsi"/>
          <w:color w:val="1A1A1A"/>
          <w:sz w:val="22"/>
          <w:szCs w:val="22"/>
        </w:rPr>
        <w:t xml:space="preserve"> </w:t>
      </w:r>
      <w:r w:rsidRPr="00B25CD6">
        <w:rPr>
          <w:rFonts w:cstheme="minorHAnsi"/>
          <w:color w:val="1A1A1A"/>
          <w:sz w:val="22"/>
          <w:szCs w:val="22"/>
        </w:rPr>
        <w:t>onverklaarbare Incidenten kunnen als probleem worden aangemerkt. Problemen worden geanalyseerd</w:t>
      </w:r>
      <w:r w:rsidR="00B25CD6">
        <w:rPr>
          <w:rFonts w:cstheme="minorHAnsi"/>
          <w:color w:val="1A1A1A"/>
          <w:sz w:val="22"/>
          <w:szCs w:val="22"/>
        </w:rPr>
        <w:t xml:space="preserve"> </w:t>
      </w:r>
      <w:r w:rsidRPr="00B25CD6">
        <w:rPr>
          <w:rFonts w:cstheme="minorHAnsi"/>
          <w:color w:val="1A1A1A"/>
          <w:sz w:val="22"/>
          <w:szCs w:val="22"/>
        </w:rPr>
        <w:t>en geïnventariseerd met als doel het vaststellen van de waarschijnlijke grondoorzaak en om te komen tot</w:t>
      </w:r>
      <w:r w:rsidR="00B25CD6">
        <w:rPr>
          <w:rFonts w:cstheme="minorHAnsi"/>
          <w:color w:val="1A1A1A"/>
          <w:sz w:val="22"/>
          <w:szCs w:val="22"/>
        </w:rPr>
        <w:t xml:space="preserve"> </w:t>
      </w:r>
      <w:r w:rsidRPr="00B25CD6">
        <w:rPr>
          <w:rFonts w:cstheme="minorHAnsi"/>
          <w:color w:val="1A1A1A"/>
          <w:sz w:val="22"/>
          <w:szCs w:val="22"/>
        </w:rPr>
        <w:t>een oplossing</w:t>
      </w:r>
      <w:r w:rsidRPr="00B25CD6">
        <w:rPr>
          <w:rFonts w:cstheme="minorHAnsi"/>
          <w:color w:val="4E4E4E"/>
          <w:sz w:val="22"/>
          <w:szCs w:val="22"/>
        </w:rPr>
        <w:t xml:space="preserve">. </w:t>
      </w:r>
      <w:r w:rsidRPr="00B25CD6">
        <w:rPr>
          <w:rFonts w:cstheme="minorHAnsi"/>
          <w:color w:val="1A1A1A"/>
          <w:sz w:val="22"/>
          <w:szCs w:val="22"/>
        </w:rPr>
        <w:t>Opdrachtnemer hanteert bij de afhandeling van Incidenten en problemen classificatieregels zoals</w:t>
      </w:r>
      <w:r w:rsidRPr="00B25CD6">
        <w:rPr>
          <w:rFonts w:cstheme="minorHAnsi"/>
          <w:color w:val="4E4E4E"/>
          <w:sz w:val="22"/>
          <w:szCs w:val="22"/>
        </w:rPr>
        <w:t xml:space="preserve"> </w:t>
      </w:r>
      <w:r w:rsidRPr="00B25CD6">
        <w:rPr>
          <w:rFonts w:cstheme="minorHAnsi"/>
          <w:color w:val="1A1A1A"/>
          <w:sz w:val="22"/>
          <w:szCs w:val="22"/>
        </w:rPr>
        <w:t>weergegeven in tabel prioritering Incidenten en problemen (</w:t>
      </w:r>
      <w:proofErr w:type="spellStart"/>
      <w:r w:rsidRPr="00B25CD6">
        <w:rPr>
          <w:rFonts w:cstheme="minorHAnsi"/>
          <w:color w:val="1A1A1A"/>
          <w:sz w:val="22"/>
          <w:szCs w:val="22"/>
        </w:rPr>
        <w:t>Prio</w:t>
      </w:r>
      <w:proofErr w:type="spellEnd"/>
      <w:r w:rsidRPr="00B25CD6">
        <w:rPr>
          <w:rFonts w:cstheme="minorHAnsi"/>
          <w:color w:val="1A1A1A"/>
          <w:sz w:val="22"/>
          <w:szCs w:val="22"/>
        </w:rPr>
        <w:t xml:space="preserve"> 1, 2 of 3) in paragraaf </w:t>
      </w:r>
      <w:r w:rsidRPr="00B25CD6">
        <w:rPr>
          <w:rFonts w:cstheme="minorHAnsi"/>
          <w:color w:val="FF0000"/>
          <w:sz w:val="22"/>
          <w:szCs w:val="22"/>
          <w:highlight w:val="yellow"/>
        </w:rPr>
        <w:t>4.3.</w:t>
      </w:r>
      <w:r w:rsidR="00B25CD6">
        <w:rPr>
          <w:rFonts w:cstheme="minorHAnsi"/>
          <w:color w:val="1A1A1A"/>
          <w:sz w:val="22"/>
          <w:szCs w:val="22"/>
        </w:rPr>
        <w:t xml:space="preserve"> </w:t>
      </w:r>
      <w:r w:rsidRPr="00B25CD6">
        <w:rPr>
          <w:rFonts w:cstheme="minorHAnsi"/>
          <w:color w:val="1A1A1A"/>
          <w:sz w:val="22"/>
          <w:szCs w:val="22"/>
        </w:rPr>
        <w:t xml:space="preserve">Ook voor Producten zonder garantie of </w:t>
      </w:r>
      <w:r w:rsidRPr="00B25CD6">
        <w:rPr>
          <w:rFonts w:cstheme="minorHAnsi"/>
          <w:color w:val="323232"/>
          <w:sz w:val="22"/>
          <w:szCs w:val="22"/>
        </w:rPr>
        <w:t xml:space="preserve">supportcontracten </w:t>
      </w:r>
      <w:r w:rsidRPr="00B25CD6">
        <w:rPr>
          <w:rFonts w:cstheme="minorHAnsi"/>
          <w:color w:val="1A1A1A"/>
          <w:sz w:val="22"/>
          <w:szCs w:val="22"/>
        </w:rPr>
        <w:t>kan een Incident aangemeld worden.</w:t>
      </w:r>
      <w:r w:rsidR="00B25CD6">
        <w:rPr>
          <w:rFonts w:cstheme="minorHAnsi"/>
          <w:color w:val="1A1A1A"/>
          <w:sz w:val="22"/>
          <w:szCs w:val="22"/>
        </w:rPr>
        <w:t xml:space="preserve"> </w:t>
      </w:r>
      <w:r w:rsidRPr="00B25CD6">
        <w:rPr>
          <w:rFonts w:cstheme="minorHAnsi"/>
          <w:color w:val="1A1A1A"/>
          <w:sz w:val="22"/>
          <w:szCs w:val="22"/>
        </w:rPr>
        <w:t>Opdrachtnemer brengt dan offerte voor reparatie uit.</w:t>
      </w:r>
    </w:p>
    <w:p w14:paraId="17E97008" w14:textId="77777777" w:rsidR="00E03310" w:rsidRPr="00B25CD6" w:rsidRDefault="00E03310" w:rsidP="00354E5E">
      <w:pPr>
        <w:autoSpaceDE w:val="0"/>
        <w:autoSpaceDN w:val="0"/>
        <w:adjustRightInd w:val="0"/>
        <w:spacing w:after="0" w:line="240" w:lineRule="auto"/>
        <w:rPr>
          <w:rFonts w:cstheme="minorHAnsi"/>
          <w:b/>
          <w:bCs/>
          <w:color w:val="1A1A1A"/>
          <w:sz w:val="22"/>
          <w:szCs w:val="22"/>
        </w:rPr>
      </w:pPr>
    </w:p>
    <w:p w14:paraId="38573D81" w14:textId="69BCE690" w:rsidR="00E03310" w:rsidRPr="00B25CD6" w:rsidRDefault="00E03310" w:rsidP="00B25CD6">
      <w:pPr>
        <w:autoSpaceDE w:val="0"/>
        <w:autoSpaceDN w:val="0"/>
        <w:adjustRightInd w:val="0"/>
        <w:spacing w:after="0" w:line="240" w:lineRule="auto"/>
        <w:rPr>
          <w:rFonts w:cstheme="minorHAnsi"/>
          <w:b/>
          <w:bCs/>
          <w:color w:val="1A1A1A"/>
          <w:sz w:val="22"/>
          <w:szCs w:val="22"/>
        </w:rPr>
      </w:pPr>
      <w:r w:rsidRPr="00B25CD6">
        <w:rPr>
          <w:rFonts w:cstheme="minorHAnsi"/>
          <w:b/>
          <w:bCs/>
          <w:color w:val="1A1A1A"/>
          <w:sz w:val="22"/>
          <w:szCs w:val="22"/>
        </w:rPr>
        <w:t>Registratie van Incidenten</w:t>
      </w:r>
    </w:p>
    <w:p w14:paraId="05DF48B8"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In het geval van gemelde Incidenten worden door de Opdrachtnemer alle relevante activiteiten,</w:t>
      </w:r>
    </w:p>
    <w:p w14:paraId="61F57FED"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gebeurtenissen en contactmomenten, die tijdens het afhandelen van Incidenten plaatsvinden</w:t>
      </w:r>
    </w:p>
    <w:p w14:paraId="22399312"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geregistreerd in het Call-registratiesysteem.</w:t>
      </w:r>
    </w:p>
    <w:p w14:paraId="3B216BA5" w14:textId="77777777" w:rsidR="00EA4141" w:rsidRPr="00B25CD6" w:rsidRDefault="00EA4141" w:rsidP="00B25CD6">
      <w:pPr>
        <w:autoSpaceDE w:val="0"/>
        <w:autoSpaceDN w:val="0"/>
        <w:adjustRightInd w:val="0"/>
        <w:spacing w:after="0" w:line="240" w:lineRule="auto"/>
        <w:rPr>
          <w:rFonts w:cstheme="minorHAnsi"/>
          <w:color w:val="1A1A1A"/>
          <w:sz w:val="22"/>
          <w:szCs w:val="22"/>
        </w:rPr>
      </w:pPr>
    </w:p>
    <w:p w14:paraId="15CBE991" w14:textId="21CFC766"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Deze informatie betreft onder andere:</w:t>
      </w:r>
    </w:p>
    <w:p w14:paraId="4ACC12DA"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Het referentienummer van de Opdrachtnemer;</w:t>
      </w:r>
    </w:p>
    <w:p w14:paraId="11FC115C"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het referentienummer van de Opdrachtgever (indien opgegeven);</w:t>
      </w:r>
    </w:p>
    <w:p w14:paraId="0E32B9F0"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Het Product of de Dienst waarop het Incident betrekking heeft;</w:t>
      </w:r>
    </w:p>
    <w:p w14:paraId="4B13D28D"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De prioriteit (hoog, midden of laag);</w:t>
      </w:r>
    </w:p>
    <w:p w14:paraId="52814510"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Een omschrijving van het Incident;</w:t>
      </w:r>
    </w:p>
    <w:p w14:paraId="4443487C"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Het tijdstip waarop het Incident is opgelost;</w:t>
      </w:r>
    </w:p>
    <w:p w14:paraId="404900F9" w14:textId="77777777"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Het tijdstip waarop het Incident gemeld is;</w:t>
      </w:r>
    </w:p>
    <w:p w14:paraId="0FA6138A" w14:textId="021A26A4" w:rsidR="00E03310" w:rsidRPr="00B25CD6" w:rsidRDefault="00E03310" w:rsidP="00B25CD6">
      <w:pPr>
        <w:autoSpaceDE w:val="0"/>
        <w:autoSpaceDN w:val="0"/>
        <w:adjustRightInd w:val="0"/>
        <w:spacing w:after="0" w:line="240" w:lineRule="auto"/>
        <w:rPr>
          <w:rFonts w:cstheme="minorHAnsi"/>
          <w:color w:val="1A1A1A"/>
          <w:sz w:val="22"/>
          <w:szCs w:val="22"/>
        </w:rPr>
      </w:pPr>
      <w:r w:rsidRPr="00B25CD6">
        <w:rPr>
          <w:rFonts w:cstheme="minorHAnsi"/>
          <w:color w:val="1A1A1A"/>
          <w:sz w:val="22"/>
          <w:szCs w:val="22"/>
        </w:rPr>
        <w:t>• De status van het Incident;</w:t>
      </w:r>
    </w:p>
    <w:p w14:paraId="50D17711" w14:textId="77777777" w:rsidR="00E03310" w:rsidRPr="00B25CD6" w:rsidRDefault="00E03310" w:rsidP="00B25CD6">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 De oplossing van het Incident (indien afgesloten);</w:t>
      </w:r>
    </w:p>
    <w:p w14:paraId="0ED19A0D" w14:textId="77777777" w:rsidR="00E03310" w:rsidRPr="00B25CD6" w:rsidRDefault="00E03310" w:rsidP="00B25CD6">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 De contactmomenten;</w:t>
      </w:r>
    </w:p>
    <w:p w14:paraId="1A0F9428" w14:textId="77777777" w:rsidR="00E03310" w:rsidRPr="00B25CD6" w:rsidRDefault="00E03310" w:rsidP="00B25CD6">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 Datum/tijdstip oplossing (door de Opdrachtnemer) en acceptatie door de Opdrachtgever;</w:t>
      </w:r>
    </w:p>
    <w:p w14:paraId="62B3752E" w14:textId="77777777" w:rsidR="00E03310" w:rsidRPr="00B25CD6" w:rsidRDefault="00E03310" w:rsidP="00B25CD6">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 Alle Incidenten worden op basis van de in SLA Parameters gegeven omschrijving ingedeeld in één</w:t>
      </w:r>
    </w:p>
    <w:p w14:paraId="19A35DD3" w14:textId="77777777" w:rsidR="00E03310" w:rsidRPr="00B25CD6" w:rsidRDefault="00E03310" w:rsidP="00B25CD6">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van de categorieën hoog, midden of laag (</w:t>
      </w:r>
      <w:proofErr w:type="spellStart"/>
      <w:r w:rsidRPr="00B25CD6">
        <w:rPr>
          <w:rFonts w:cstheme="minorHAnsi"/>
          <w:color w:val="141414"/>
          <w:sz w:val="22"/>
          <w:szCs w:val="22"/>
        </w:rPr>
        <w:t>prio</w:t>
      </w:r>
      <w:proofErr w:type="spellEnd"/>
      <w:r w:rsidRPr="00B25CD6">
        <w:rPr>
          <w:rFonts w:cstheme="minorHAnsi"/>
          <w:color w:val="141414"/>
          <w:sz w:val="22"/>
          <w:szCs w:val="22"/>
        </w:rPr>
        <w:t xml:space="preserve"> 1, 2 of 3).</w:t>
      </w:r>
    </w:p>
    <w:p w14:paraId="3E7E2B44" w14:textId="77777777" w:rsidR="00EA4141" w:rsidRPr="00244081" w:rsidRDefault="00EA4141" w:rsidP="00354E5E">
      <w:pPr>
        <w:autoSpaceDE w:val="0"/>
        <w:autoSpaceDN w:val="0"/>
        <w:adjustRightInd w:val="0"/>
        <w:spacing w:after="0" w:line="240" w:lineRule="auto"/>
        <w:rPr>
          <w:rFonts w:cstheme="minorHAnsi"/>
          <w:color w:val="141414"/>
        </w:rPr>
      </w:pPr>
    </w:p>
    <w:p w14:paraId="3C60ECBE" w14:textId="7ABA1640" w:rsidR="00E03310" w:rsidRPr="00B25CD6" w:rsidRDefault="00E03310" w:rsidP="00354E5E">
      <w:pPr>
        <w:autoSpaceDE w:val="0"/>
        <w:autoSpaceDN w:val="0"/>
        <w:adjustRightInd w:val="0"/>
        <w:spacing w:after="0" w:line="240" w:lineRule="auto"/>
        <w:rPr>
          <w:rFonts w:cstheme="minorHAnsi"/>
          <w:color w:val="141414"/>
          <w:sz w:val="22"/>
          <w:szCs w:val="22"/>
        </w:rPr>
      </w:pPr>
      <w:r w:rsidRPr="72BCB926">
        <w:rPr>
          <w:color w:val="141414"/>
          <w:sz w:val="22"/>
          <w:szCs w:val="22"/>
        </w:rPr>
        <w:t>Van elke Call van een Incident wordt een relatie gelegd met</w:t>
      </w:r>
      <w:r w:rsidR="00196AF8" w:rsidRPr="72BCB926">
        <w:rPr>
          <w:color w:val="141414"/>
          <w:sz w:val="22"/>
          <w:szCs w:val="22"/>
        </w:rPr>
        <w:t xml:space="preserve"> de </w:t>
      </w:r>
      <w:r w:rsidRPr="72BCB926">
        <w:rPr>
          <w:color w:val="141414"/>
          <w:sz w:val="22"/>
          <w:szCs w:val="22"/>
        </w:rPr>
        <w:t xml:space="preserve">Dienst </w:t>
      </w:r>
      <w:r w:rsidR="00A5313A" w:rsidRPr="72BCB926">
        <w:rPr>
          <w:color w:val="141414"/>
          <w:sz w:val="22"/>
          <w:szCs w:val="22"/>
        </w:rPr>
        <w:t xml:space="preserve">(generiek en specifiek) </w:t>
      </w:r>
      <w:r w:rsidRPr="72BCB926">
        <w:rPr>
          <w:color w:val="141414"/>
          <w:sz w:val="22"/>
          <w:szCs w:val="22"/>
        </w:rPr>
        <w:t>en type waarop de</w:t>
      </w:r>
      <w:r w:rsidR="00287C76" w:rsidRPr="72BCB926">
        <w:rPr>
          <w:color w:val="141414"/>
          <w:sz w:val="22"/>
          <w:szCs w:val="22"/>
        </w:rPr>
        <w:t xml:space="preserve"> </w:t>
      </w:r>
      <w:r w:rsidRPr="72BCB926">
        <w:rPr>
          <w:color w:val="141414"/>
          <w:sz w:val="22"/>
          <w:szCs w:val="22"/>
        </w:rPr>
        <w:t>melding betrekking heeft. Dit is mede ten behoeve van de rapportagemogelijkheden Dienst.</w:t>
      </w:r>
      <w:r w:rsidR="00EA4141" w:rsidRPr="72BCB926">
        <w:rPr>
          <w:color w:val="141414"/>
          <w:sz w:val="22"/>
          <w:szCs w:val="22"/>
        </w:rPr>
        <w:t xml:space="preserve"> </w:t>
      </w:r>
      <w:r w:rsidRPr="72BCB926">
        <w:rPr>
          <w:color w:val="141414"/>
          <w:sz w:val="22"/>
          <w:szCs w:val="22"/>
        </w:rPr>
        <w:t>Na een Call van een Incident bij de Opdrachtnemer start direct de Reactietijd en oplostijd voor de</w:t>
      </w:r>
      <w:r w:rsidR="00B25CD6" w:rsidRPr="72BCB926">
        <w:rPr>
          <w:color w:val="141414"/>
          <w:sz w:val="22"/>
          <w:szCs w:val="22"/>
        </w:rPr>
        <w:t xml:space="preserve"> </w:t>
      </w:r>
      <w:r w:rsidRPr="72BCB926">
        <w:rPr>
          <w:color w:val="141414"/>
          <w:sz w:val="22"/>
          <w:szCs w:val="22"/>
        </w:rPr>
        <w:t>afhandeling.</w:t>
      </w:r>
    </w:p>
    <w:p w14:paraId="72F9ED33" w14:textId="77777777" w:rsidR="00B25CD6" w:rsidRDefault="00B25CD6">
      <w:pPr>
        <w:rPr>
          <w:rFonts w:cstheme="minorHAnsi"/>
          <w:color w:val="141414"/>
        </w:rPr>
      </w:pPr>
      <w:r>
        <w:rPr>
          <w:rFonts w:cstheme="minorHAnsi"/>
          <w:color w:val="141414"/>
        </w:rPr>
        <w:br w:type="page"/>
      </w:r>
    </w:p>
    <w:p w14:paraId="259E93FC" w14:textId="32BDD3B8" w:rsidR="00E03310" w:rsidRPr="00B25CD6" w:rsidRDefault="00E03310" w:rsidP="00A5313A">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lastRenderedPageBreak/>
        <w:t>Na het verhelpen van het Incident kan op verzoek van de Opdrachtgever, in het bijzijn van een daartoe</w:t>
      </w:r>
      <w:r w:rsidR="00B25CD6">
        <w:rPr>
          <w:rFonts w:cstheme="minorHAnsi"/>
          <w:color w:val="141414"/>
          <w:sz w:val="22"/>
          <w:szCs w:val="22"/>
        </w:rPr>
        <w:t xml:space="preserve"> </w:t>
      </w:r>
      <w:r w:rsidRPr="00B25CD6">
        <w:rPr>
          <w:rFonts w:cstheme="minorHAnsi"/>
          <w:color w:val="141414"/>
          <w:sz w:val="22"/>
          <w:szCs w:val="22"/>
        </w:rPr>
        <w:t xml:space="preserve">bevoegde functionaris van de Opdrachtgever, een test worden uitgevoerd om vast te stellen dat </w:t>
      </w:r>
      <w:r w:rsidR="00196AF8" w:rsidRPr="00B25CD6">
        <w:rPr>
          <w:rFonts w:cstheme="minorHAnsi"/>
          <w:color w:val="141414"/>
          <w:sz w:val="22"/>
          <w:szCs w:val="22"/>
        </w:rPr>
        <w:t xml:space="preserve">de </w:t>
      </w:r>
      <w:r w:rsidRPr="00B25CD6">
        <w:rPr>
          <w:rFonts w:cstheme="minorHAnsi"/>
          <w:color w:val="141414"/>
          <w:sz w:val="22"/>
          <w:szCs w:val="22"/>
        </w:rPr>
        <w:t>Dienst goed en volledig werkt.</w:t>
      </w:r>
      <w:r w:rsidR="00EA4141" w:rsidRPr="00B25CD6">
        <w:rPr>
          <w:rFonts w:cstheme="minorHAnsi"/>
          <w:color w:val="141414"/>
          <w:sz w:val="22"/>
          <w:szCs w:val="22"/>
        </w:rPr>
        <w:t xml:space="preserve"> </w:t>
      </w:r>
      <w:r w:rsidRPr="00B25CD6">
        <w:rPr>
          <w:rFonts w:cstheme="minorHAnsi"/>
          <w:color w:val="141414"/>
          <w:sz w:val="22"/>
          <w:szCs w:val="22"/>
        </w:rPr>
        <w:t>Indien voor de uitvoering van de Dienst toegang benodigd is op locaties van de Opdrachtgever en toegang</w:t>
      </w:r>
      <w:r w:rsidR="00EA4141" w:rsidRPr="00B25CD6">
        <w:rPr>
          <w:rFonts w:cstheme="minorHAnsi"/>
          <w:color w:val="141414"/>
          <w:sz w:val="22"/>
          <w:szCs w:val="22"/>
        </w:rPr>
        <w:t xml:space="preserve"> </w:t>
      </w:r>
      <w:r w:rsidRPr="00B25CD6">
        <w:rPr>
          <w:rFonts w:cstheme="minorHAnsi"/>
          <w:color w:val="141414"/>
          <w:sz w:val="22"/>
          <w:szCs w:val="22"/>
        </w:rPr>
        <w:t>niet mogelijk is, meldt Opdrachtnemer dit uiterlijk 24 uur daarna bij de contactpersoon van de</w:t>
      </w:r>
      <w:r w:rsidR="00EA4141" w:rsidRPr="00B25CD6">
        <w:rPr>
          <w:rFonts w:cstheme="minorHAnsi"/>
          <w:color w:val="141414"/>
          <w:sz w:val="22"/>
          <w:szCs w:val="22"/>
        </w:rPr>
        <w:t xml:space="preserve"> </w:t>
      </w:r>
      <w:r w:rsidRPr="00B25CD6">
        <w:rPr>
          <w:rFonts w:cstheme="minorHAnsi"/>
          <w:color w:val="141414"/>
          <w:sz w:val="22"/>
          <w:szCs w:val="22"/>
        </w:rPr>
        <w:t>Opdrachtgever. Een schriftelijke melding van een dergelijke gebeurtenis is input voor het overleg tussen</w:t>
      </w:r>
      <w:r w:rsidR="00EA4141" w:rsidRPr="00B25CD6">
        <w:rPr>
          <w:rFonts w:cstheme="minorHAnsi"/>
          <w:color w:val="141414"/>
          <w:sz w:val="22"/>
          <w:szCs w:val="22"/>
        </w:rPr>
        <w:t xml:space="preserve"> </w:t>
      </w:r>
      <w:r w:rsidRPr="00B25CD6">
        <w:rPr>
          <w:rFonts w:cstheme="minorHAnsi"/>
          <w:color w:val="141414"/>
          <w:sz w:val="22"/>
          <w:szCs w:val="22"/>
        </w:rPr>
        <w:t>Opdrachtgever en Opdrachtnemer. Bij vertrek, nadat het Incident is verholpen, dient de monteur van de</w:t>
      </w:r>
      <w:r w:rsidR="00EA4141" w:rsidRPr="00B25CD6">
        <w:rPr>
          <w:rFonts w:cstheme="minorHAnsi"/>
          <w:color w:val="141414"/>
          <w:sz w:val="22"/>
          <w:szCs w:val="22"/>
        </w:rPr>
        <w:t xml:space="preserve"> </w:t>
      </w:r>
      <w:r w:rsidRPr="00B25CD6">
        <w:rPr>
          <w:rFonts w:cstheme="minorHAnsi"/>
          <w:color w:val="141414"/>
          <w:sz w:val="22"/>
          <w:szCs w:val="22"/>
        </w:rPr>
        <w:t>Opdrachtnemer zich af te melden en desgewenst een afmeldformulier te tekenen bij een daartoe</w:t>
      </w:r>
      <w:r w:rsidR="00EA4141" w:rsidRPr="00B25CD6">
        <w:rPr>
          <w:rFonts w:cstheme="minorHAnsi"/>
          <w:color w:val="141414"/>
          <w:sz w:val="22"/>
          <w:szCs w:val="22"/>
        </w:rPr>
        <w:t xml:space="preserve"> </w:t>
      </w:r>
      <w:r w:rsidRPr="00B25CD6">
        <w:rPr>
          <w:rFonts w:cstheme="minorHAnsi"/>
          <w:color w:val="141414"/>
          <w:sz w:val="22"/>
          <w:szCs w:val="22"/>
        </w:rPr>
        <w:t>bevoegde, lokale contactpersoon van de Opdrachtgever</w:t>
      </w:r>
      <w:r w:rsidRPr="00B25CD6">
        <w:rPr>
          <w:rFonts w:cstheme="minorHAnsi"/>
          <w:color w:val="353535"/>
          <w:sz w:val="22"/>
          <w:szCs w:val="22"/>
        </w:rPr>
        <w:t xml:space="preserve">. </w:t>
      </w:r>
      <w:r w:rsidRPr="00B25CD6">
        <w:rPr>
          <w:rFonts w:cstheme="minorHAnsi"/>
          <w:color w:val="141414"/>
          <w:sz w:val="22"/>
          <w:szCs w:val="22"/>
        </w:rPr>
        <w:t>Indien als gevolg van het afhandelen van</w:t>
      </w:r>
    </w:p>
    <w:p w14:paraId="4F9FFFE4" w14:textId="77777777" w:rsidR="00E03310" w:rsidRPr="00B25CD6" w:rsidRDefault="00E03310" w:rsidP="00354E5E">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Incidenten datadragers worden vervangen, dient voldaan te worden aan de uit hoofde van de</w:t>
      </w:r>
    </w:p>
    <w:p w14:paraId="2A93DD3A" w14:textId="344B465D" w:rsidR="00E03310" w:rsidRPr="00B25CD6" w:rsidRDefault="00E03310" w:rsidP="00354E5E">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Raamovereenkomst (waaronder de ARBIT</w:t>
      </w:r>
      <w:r w:rsidRPr="00B25CD6">
        <w:rPr>
          <w:rFonts w:cstheme="minorHAnsi"/>
          <w:color w:val="353535"/>
          <w:sz w:val="22"/>
          <w:szCs w:val="22"/>
        </w:rPr>
        <w:t>-</w:t>
      </w:r>
      <w:r w:rsidRPr="00B25CD6">
        <w:rPr>
          <w:rFonts w:cstheme="minorHAnsi"/>
          <w:color w:val="141414"/>
          <w:sz w:val="22"/>
          <w:szCs w:val="22"/>
        </w:rPr>
        <w:t>20</w:t>
      </w:r>
      <w:r w:rsidR="00EC13CC" w:rsidRPr="00B25CD6">
        <w:rPr>
          <w:rFonts w:cstheme="minorHAnsi"/>
          <w:color w:val="141414"/>
          <w:sz w:val="22"/>
          <w:szCs w:val="22"/>
        </w:rPr>
        <w:t>22</w:t>
      </w:r>
      <w:r w:rsidRPr="00B25CD6">
        <w:rPr>
          <w:rFonts w:cstheme="minorHAnsi"/>
          <w:color w:val="141414"/>
          <w:sz w:val="22"/>
          <w:szCs w:val="22"/>
        </w:rPr>
        <w:t>en deze SLA) geldende eisen.</w:t>
      </w:r>
    </w:p>
    <w:p w14:paraId="11F612CB" w14:textId="77777777" w:rsidR="00D125C7" w:rsidRDefault="00D125C7" w:rsidP="00354E5E">
      <w:pPr>
        <w:autoSpaceDE w:val="0"/>
        <w:autoSpaceDN w:val="0"/>
        <w:adjustRightInd w:val="0"/>
        <w:spacing w:after="0" w:line="240" w:lineRule="auto"/>
        <w:rPr>
          <w:rFonts w:cstheme="minorHAnsi"/>
          <w:color w:val="141414"/>
        </w:rPr>
      </w:pPr>
    </w:p>
    <w:p w14:paraId="6AC6AB36" w14:textId="6B2FA671" w:rsidR="005043F7" w:rsidRPr="00B25CD6" w:rsidRDefault="005043F7" w:rsidP="00B25CD6">
      <w:pPr>
        <w:autoSpaceDE w:val="0"/>
        <w:autoSpaceDN w:val="0"/>
        <w:adjustRightInd w:val="0"/>
        <w:spacing w:after="0" w:line="240" w:lineRule="auto"/>
        <w:rPr>
          <w:rFonts w:cstheme="minorHAnsi"/>
          <w:b/>
          <w:bCs/>
          <w:color w:val="141414"/>
          <w:sz w:val="22"/>
          <w:szCs w:val="22"/>
        </w:rPr>
      </w:pPr>
      <w:r w:rsidRPr="00B25CD6">
        <w:rPr>
          <w:rFonts w:cstheme="minorHAnsi"/>
          <w:b/>
          <w:bCs/>
          <w:color w:val="141414"/>
          <w:sz w:val="22"/>
          <w:szCs w:val="22"/>
        </w:rPr>
        <w:t>Bepaling prioriteiten</w:t>
      </w:r>
    </w:p>
    <w:p w14:paraId="25217FAC" w14:textId="087E4B3C" w:rsidR="005043F7" w:rsidRPr="00B25CD6" w:rsidRDefault="005043F7" w:rsidP="00B25CD6">
      <w:pPr>
        <w:autoSpaceDE w:val="0"/>
        <w:autoSpaceDN w:val="0"/>
        <w:adjustRightInd w:val="0"/>
        <w:spacing w:after="0" w:line="240" w:lineRule="auto"/>
        <w:rPr>
          <w:rFonts w:cstheme="minorHAnsi"/>
          <w:color w:val="141414"/>
          <w:sz w:val="22"/>
          <w:szCs w:val="22"/>
        </w:rPr>
      </w:pPr>
      <w:r w:rsidRPr="00B25CD6">
        <w:rPr>
          <w:rFonts w:cstheme="minorHAnsi"/>
          <w:color w:val="141414"/>
          <w:sz w:val="22"/>
          <w:szCs w:val="22"/>
        </w:rPr>
        <w:t>De Opdrachtgever is gerechtigd de prioriteit vast te stellen van een Incident en heeft een vetorecht</w:t>
      </w:r>
      <w:r w:rsidR="00B25CD6">
        <w:rPr>
          <w:rFonts w:cstheme="minorHAnsi"/>
          <w:color w:val="141414"/>
          <w:sz w:val="22"/>
          <w:szCs w:val="22"/>
        </w:rPr>
        <w:t xml:space="preserve"> </w:t>
      </w:r>
      <w:r w:rsidRPr="00B25CD6">
        <w:rPr>
          <w:rFonts w:cstheme="minorHAnsi"/>
          <w:color w:val="141414"/>
          <w:sz w:val="22"/>
          <w:szCs w:val="22"/>
        </w:rPr>
        <w:t>betreffende het vaststellen van de prioriteit. Een Incident is pas afgesloten als de oplossing door de</w:t>
      </w:r>
      <w:r w:rsidR="00B25CD6">
        <w:rPr>
          <w:rFonts w:cstheme="minorHAnsi"/>
          <w:color w:val="141414"/>
          <w:sz w:val="22"/>
          <w:szCs w:val="22"/>
        </w:rPr>
        <w:t xml:space="preserve"> </w:t>
      </w:r>
      <w:r w:rsidRPr="00B25CD6">
        <w:rPr>
          <w:sz w:val="22"/>
          <w:szCs w:val="22"/>
        </w:rPr>
        <w:t>Opdrachtgever is geaccepteerd.</w:t>
      </w:r>
    </w:p>
    <w:p w14:paraId="25CEF9C2" w14:textId="77777777" w:rsidR="00E94CF9" w:rsidRDefault="00E94CF9" w:rsidP="00E94CF9">
      <w:pPr>
        <w:pStyle w:val="Geenafstand"/>
      </w:pPr>
    </w:p>
    <w:tbl>
      <w:tblPr>
        <w:tblStyle w:val="Lijsttabel3-Accent1"/>
        <w:tblW w:w="8818" w:type="dxa"/>
        <w:tblLayout w:type="fixed"/>
        <w:tblLook w:val="0420" w:firstRow="1" w:lastRow="0" w:firstColumn="0" w:lastColumn="0" w:noHBand="0" w:noVBand="1"/>
      </w:tblPr>
      <w:tblGrid>
        <w:gridCol w:w="2697"/>
        <w:gridCol w:w="2973"/>
        <w:gridCol w:w="3148"/>
      </w:tblGrid>
      <w:tr w:rsidR="00E94CF9" w:rsidRPr="00B25CD6" w14:paraId="5392111E" w14:textId="77777777" w:rsidTr="004C2D7C">
        <w:trPr>
          <w:cnfStyle w:val="100000000000" w:firstRow="1" w:lastRow="0" w:firstColumn="0" w:lastColumn="0" w:oddVBand="0" w:evenVBand="0" w:oddHBand="0" w:evenHBand="0" w:firstRowFirstColumn="0" w:firstRowLastColumn="0" w:lastRowFirstColumn="0" w:lastRowLastColumn="0"/>
          <w:trHeight w:val="300"/>
        </w:trPr>
        <w:tc>
          <w:tcPr>
            <w:tcW w:w="2697" w:type="dxa"/>
            <w:vAlign w:val="center"/>
            <w:hideMark/>
          </w:tcPr>
          <w:p w14:paraId="5410A290" w14:textId="77777777" w:rsidR="00E94CF9" w:rsidRPr="00B25CD6" w:rsidRDefault="00E94CF9" w:rsidP="00B25CD6">
            <w:pPr>
              <w:rPr>
                <w:sz w:val="22"/>
                <w:szCs w:val="22"/>
              </w:rPr>
            </w:pPr>
            <w:r w:rsidRPr="00B25CD6">
              <w:rPr>
                <w:sz w:val="22"/>
                <w:szCs w:val="22"/>
              </w:rPr>
              <w:t>KPI</w:t>
            </w:r>
          </w:p>
        </w:tc>
        <w:tc>
          <w:tcPr>
            <w:tcW w:w="2973" w:type="dxa"/>
            <w:vAlign w:val="center"/>
            <w:hideMark/>
          </w:tcPr>
          <w:p w14:paraId="1D39465B" w14:textId="77777777" w:rsidR="00E94CF9" w:rsidRPr="00B25CD6" w:rsidRDefault="00E94CF9" w:rsidP="00B25CD6">
            <w:pPr>
              <w:rPr>
                <w:sz w:val="22"/>
                <w:szCs w:val="22"/>
              </w:rPr>
            </w:pPr>
            <w:r w:rsidRPr="00B25CD6">
              <w:rPr>
                <w:sz w:val="22"/>
                <w:szCs w:val="22"/>
              </w:rPr>
              <w:t xml:space="preserve">Omschrijving van indicator en meetmethodiek </w:t>
            </w:r>
          </w:p>
        </w:tc>
        <w:tc>
          <w:tcPr>
            <w:tcW w:w="3148" w:type="dxa"/>
            <w:vAlign w:val="center"/>
            <w:hideMark/>
          </w:tcPr>
          <w:p w14:paraId="394CD4F2" w14:textId="77777777" w:rsidR="00E94CF9" w:rsidRPr="00B25CD6" w:rsidRDefault="00E94CF9" w:rsidP="00B25CD6">
            <w:pPr>
              <w:rPr>
                <w:sz w:val="22"/>
                <w:szCs w:val="22"/>
              </w:rPr>
            </w:pPr>
            <w:r w:rsidRPr="00B25CD6">
              <w:rPr>
                <w:sz w:val="22"/>
                <w:szCs w:val="22"/>
              </w:rPr>
              <w:t>Norm</w:t>
            </w:r>
          </w:p>
        </w:tc>
      </w:tr>
    </w:tbl>
    <w:p w14:paraId="76C15A7B" w14:textId="77777777" w:rsidR="00E94CF9" w:rsidRPr="00B25CD6" w:rsidRDefault="00E94CF9" w:rsidP="00B25CD6">
      <w:pPr>
        <w:kinsoku w:val="0"/>
        <w:overflowPunct w:val="0"/>
        <w:autoSpaceDE w:val="0"/>
        <w:autoSpaceDN w:val="0"/>
        <w:adjustRightInd w:val="0"/>
        <w:spacing w:before="4" w:after="0" w:line="240" w:lineRule="auto"/>
        <w:rPr>
          <w:rFonts w:ascii="Times New Roman" w:hAnsi="Times New Roman" w:cs="Times New Roman"/>
          <w:sz w:val="22"/>
          <w:szCs w:val="22"/>
        </w:rPr>
      </w:pPr>
    </w:p>
    <w:tbl>
      <w:tblPr>
        <w:tblW w:w="8789" w:type="dxa"/>
        <w:tblInd w:w="-5" w:type="dxa"/>
        <w:tblLayout w:type="fixed"/>
        <w:tblCellMar>
          <w:left w:w="0" w:type="dxa"/>
          <w:right w:w="0" w:type="dxa"/>
        </w:tblCellMar>
        <w:tblLook w:val="0000" w:firstRow="0" w:lastRow="0" w:firstColumn="0" w:lastColumn="0" w:noHBand="0" w:noVBand="0"/>
      </w:tblPr>
      <w:tblGrid>
        <w:gridCol w:w="1913"/>
        <w:gridCol w:w="6876"/>
      </w:tblGrid>
      <w:tr w:rsidR="00E94CF9" w:rsidRPr="00B25CD6" w14:paraId="5BB4E4E9" w14:textId="77777777" w:rsidTr="00354E5E">
        <w:trPr>
          <w:trHeight w:val="239"/>
        </w:trPr>
        <w:tc>
          <w:tcPr>
            <w:tcW w:w="1913" w:type="dxa"/>
            <w:tcBorders>
              <w:top w:val="single" w:sz="4" w:space="0" w:color="474747"/>
              <w:left w:val="single" w:sz="4" w:space="0" w:color="auto"/>
              <w:bottom w:val="single" w:sz="4" w:space="0" w:color="474747"/>
              <w:right w:val="single" w:sz="4" w:space="0" w:color="343434"/>
            </w:tcBorders>
          </w:tcPr>
          <w:p w14:paraId="521B9622" w14:textId="723C545D" w:rsidR="00E94CF9" w:rsidRPr="00B25CD6" w:rsidRDefault="00E94CF9" w:rsidP="00B25CD6">
            <w:pPr>
              <w:kinsoku w:val="0"/>
              <w:overflowPunct w:val="0"/>
              <w:autoSpaceDE w:val="0"/>
              <w:autoSpaceDN w:val="0"/>
              <w:adjustRightInd w:val="0"/>
              <w:spacing w:after="0" w:line="219" w:lineRule="exact"/>
              <w:ind w:left="159"/>
              <w:rPr>
                <w:rFonts w:ascii="Calibri" w:hAnsi="Calibri" w:cs="Calibri"/>
                <w:b/>
                <w:bCs/>
                <w:color w:val="0D0D0D"/>
                <w:spacing w:val="-2"/>
                <w:sz w:val="22"/>
                <w:szCs w:val="22"/>
              </w:rPr>
            </w:pPr>
            <w:r w:rsidRPr="00B25CD6">
              <w:rPr>
                <w:rFonts w:ascii="Calibri" w:hAnsi="Calibri" w:cs="Calibri"/>
                <w:b/>
                <w:bCs/>
                <w:color w:val="0D0D0D"/>
                <w:spacing w:val="-2"/>
                <w:sz w:val="22"/>
                <w:szCs w:val="22"/>
              </w:rPr>
              <w:t>Oordeel</w:t>
            </w:r>
          </w:p>
        </w:tc>
        <w:tc>
          <w:tcPr>
            <w:tcW w:w="6876" w:type="dxa"/>
            <w:tcBorders>
              <w:top w:val="single" w:sz="4" w:space="0" w:color="474747"/>
              <w:left w:val="single" w:sz="4" w:space="0" w:color="343434"/>
              <w:bottom w:val="single" w:sz="4" w:space="0" w:color="474747"/>
              <w:right w:val="single" w:sz="6" w:space="0" w:color="2F2F2F"/>
            </w:tcBorders>
          </w:tcPr>
          <w:p w14:paraId="075B7C1C" w14:textId="499229EA" w:rsidR="00E94CF9" w:rsidRPr="00B25CD6" w:rsidRDefault="00E94CF9" w:rsidP="00B25CD6">
            <w:pPr>
              <w:kinsoku w:val="0"/>
              <w:overflowPunct w:val="0"/>
              <w:autoSpaceDE w:val="0"/>
              <w:autoSpaceDN w:val="0"/>
              <w:adjustRightInd w:val="0"/>
              <w:spacing w:before="6" w:after="0" w:line="213" w:lineRule="exact"/>
              <w:ind w:left="133"/>
              <w:rPr>
                <w:rFonts w:ascii="Calibri" w:hAnsi="Calibri" w:cs="Calibri"/>
                <w:b/>
                <w:bCs/>
                <w:color w:val="1F2020"/>
                <w:sz w:val="22"/>
                <w:szCs w:val="22"/>
              </w:rPr>
            </w:pPr>
            <w:r w:rsidRPr="00B25CD6">
              <w:rPr>
                <w:rFonts w:ascii="Calibri" w:hAnsi="Calibri" w:cs="Calibri"/>
                <w:b/>
                <w:bCs/>
                <w:color w:val="1F2020"/>
                <w:sz w:val="22"/>
                <w:szCs w:val="22"/>
              </w:rPr>
              <w:t>Omschrijving</w:t>
            </w:r>
          </w:p>
        </w:tc>
      </w:tr>
      <w:tr w:rsidR="00E94CF9" w:rsidRPr="00B25CD6" w14:paraId="619774AD" w14:textId="77777777" w:rsidTr="00354E5E">
        <w:trPr>
          <w:trHeight w:val="239"/>
        </w:trPr>
        <w:tc>
          <w:tcPr>
            <w:tcW w:w="1913" w:type="dxa"/>
            <w:tcBorders>
              <w:top w:val="single" w:sz="4" w:space="0" w:color="474747"/>
              <w:left w:val="single" w:sz="4" w:space="0" w:color="auto"/>
              <w:bottom w:val="single" w:sz="4" w:space="0" w:color="474747"/>
              <w:right w:val="single" w:sz="4" w:space="0" w:color="343434"/>
            </w:tcBorders>
          </w:tcPr>
          <w:p w14:paraId="7177005D" w14:textId="77777777" w:rsidR="00E94CF9" w:rsidRPr="00B25CD6" w:rsidRDefault="00E94CF9" w:rsidP="00B25CD6">
            <w:pPr>
              <w:kinsoku w:val="0"/>
              <w:overflowPunct w:val="0"/>
              <w:autoSpaceDE w:val="0"/>
              <w:autoSpaceDN w:val="0"/>
              <w:adjustRightInd w:val="0"/>
              <w:spacing w:after="0" w:line="219" w:lineRule="exact"/>
              <w:ind w:left="159"/>
              <w:rPr>
                <w:rFonts w:ascii="Calibri" w:hAnsi="Calibri" w:cs="Calibri"/>
                <w:b/>
                <w:bCs/>
                <w:color w:val="0D0D0D"/>
                <w:spacing w:val="-2"/>
                <w:sz w:val="22"/>
                <w:szCs w:val="22"/>
              </w:rPr>
            </w:pPr>
            <w:r w:rsidRPr="00B25CD6">
              <w:rPr>
                <w:rFonts w:ascii="Calibri" w:hAnsi="Calibri" w:cs="Calibri"/>
                <w:b/>
                <w:bCs/>
                <w:color w:val="0D0D0D"/>
                <w:spacing w:val="-2"/>
                <w:sz w:val="22"/>
                <w:szCs w:val="22"/>
              </w:rPr>
              <w:t>Impact</w:t>
            </w:r>
          </w:p>
        </w:tc>
        <w:tc>
          <w:tcPr>
            <w:tcW w:w="6876" w:type="dxa"/>
            <w:tcBorders>
              <w:top w:val="single" w:sz="4" w:space="0" w:color="474747"/>
              <w:left w:val="single" w:sz="4" w:space="0" w:color="343434"/>
              <w:bottom w:val="single" w:sz="4" w:space="0" w:color="474747"/>
              <w:right w:val="single" w:sz="6" w:space="0" w:color="2F2F2F"/>
            </w:tcBorders>
          </w:tcPr>
          <w:p w14:paraId="7D55D9F5" w14:textId="77777777" w:rsidR="00E94CF9" w:rsidRPr="00B25CD6" w:rsidRDefault="00E94CF9" w:rsidP="00B25CD6">
            <w:pPr>
              <w:kinsoku w:val="0"/>
              <w:overflowPunct w:val="0"/>
              <w:autoSpaceDE w:val="0"/>
              <w:autoSpaceDN w:val="0"/>
              <w:adjustRightInd w:val="0"/>
              <w:spacing w:before="6" w:after="0" w:line="213" w:lineRule="exact"/>
              <w:ind w:left="133"/>
              <w:rPr>
                <w:rFonts w:ascii="Calibri" w:hAnsi="Calibri" w:cs="Calibri"/>
                <w:color w:val="1F2020"/>
                <w:sz w:val="22"/>
                <w:szCs w:val="22"/>
              </w:rPr>
            </w:pPr>
            <w:r w:rsidRPr="00B25CD6">
              <w:rPr>
                <w:rFonts w:ascii="Calibri" w:hAnsi="Calibri" w:cs="Calibri"/>
                <w:color w:val="1F2020"/>
                <w:sz w:val="22"/>
                <w:szCs w:val="22"/>
              </w:rPr>
              <w:t>De</w:t>
            </w:r>
            <w:r w:rsidRPr="00B25CD6">
              <w:rPr>
                <w:rFonts w:ascii="Calibri" w:hAnsi="Calibri" w:cs="Calibri"/>
                <w:color w:val="1F2020"/>
                <w:spacing w:val="-3"/>
                <w:sz w:val="22"/>
                <w:szCs w:val="22"/>
              </w:rPr>
              <w:t xml:space="preserve"> </w:t>
            </w:r>
            <w:r w:rsidRPr="00B25CD6">
              <w:rPr>
                <w:rFonts w:ascii="Calibri" w:hAnsi="Calibri" w:cs="Calibri"/>
                <w:color w:val="1F2020"/>
                <w:sz w:val="22"/>
                <w:szCs w:val="22"/>
              </w:rPr>
              <w:t>impact wordt</w:t>
            </w:r>
            <w:r w:rsidRPr="00B25CD6">
              <w:rPr>
                <w:rFonts w:ascii="Calibri" w:hAnsi="Calibri" w:cs="Calibri"/>
                <w:color w:val="1F2020"/>
                <w:spacing w:val="-2"/>
                <w:sz w:val="22"/>
                <w:szCs w:val="22"/>
              </w:rPr>
              <w:t xml:space="preserve"> </w:t>
            </w:r>
            <w:r w:rsidRPr="00B25CD6">
              <w:rPr>
                <w:rFonts w:ascii="Calibri" w:hAnsi="Calibri" w:cs="Calibri"/>
                <w:color w:val="1F2020"/>
                <w:sz w:val="22"/>
                <w:szCs w:val="22"/>
              </w:rPr>
              <w:t>als</w:t>
            </w:r>
            <w:r w:rsidRPr="00B25CD6">
              <w:rPr>
                <w:rFonts w:ascii="Calibri" w:hAnsi="Calibri" w:cs="Calibri"/>
                <w:color w:val="1F2020"/>
                <w:spacing w:val="-3"/>
                <w:sz w:val="22"/>
                <w:szCs w:val="22"/>
              </w:rPr>
              <w:t xml:space="preserve"> </w:t>
            </w:r>
            <w:r w:rsidRPr="00B25CD6">
              <w:rPr>
                <w:rFonts w:ascii="Calibri" w:hAnsi="Calibri" w:cs="Calibri"/>
                <w:color w:val="1F2020"/>
                <w:sz w:val="22"/>
                <w:szCs w:val="22"/>
              </w:rPr>
              <w:t>criterium gebruikt voor</w:t>
            </w:r>
            <w:r w:rsidRPr="00B25CD6">
              <w:rPr>
                <w:rFonts w:ascii="Calibri" w:hAnsi="Calibri" w:cs="Calibri"/>
                <w:color w:val="1F2020"/>
                <w:spacing w:val="-2"/>
                <w:sz w:val="22"/>
                <w:szCs w:val="22"/>
              </w:rPr>
              <w:t xml:space="preserve"> </w:t>
            </w:r>
            <w:r w:rsidRPr="00B25CD6">
              <w:rPr>
                <w:rFonts w:ascii="Calibri" w:hAnsi="Calibri" w:cs="Calibri"/>
                <w:color w:val="1F2020"/>
                <w:sz w:val="22"/>
                <w:szCs w:val="22"/>
              </w:rPr>
              <w:t>het toekennen van</w:t>
            </w:r>
            <w:r w:rsidRPr="00B25CD6">
              <w:rPr>
                <w:rFonts w:ascii="Calibri" w:hAnsi="Calibri" w:cs="Calibri"/>
                <w:color w:val="1F2020"/>
                <w:spacing w:val="-2"/>
                <w:sz w:val="22"/>
                <w:szCs w:val="22"/>
              </w:rPr>
              <w:t xml:space="preserve"> </w:t>
            </w:r>
            <w:r w:rsidRPr="00B25CD6">
              <w:rPr>
                <w:rFonts w:ascii="Calibri" w:hAnsi="Calibri" w:cs="Calibri"/>
                <w:color w:val="1F2020"/>
                <w:sz w:val="22"/>
                <w:szCs w:val="22"/>
              </w:rPr>
              <w:t>een</w:t>
            </w:r>
            <w:r w:rsidRPr="00B25CD6">
              <w:rPr>
                <w:rFonts w:ascii="Calibri" w:hAnsi="Calibri" w:cs="Calibri"/>
                <w:color w:val="1F2020"/>
                <w:spacing w:val="-3"/>
                <w:sz w:val="22"/>
                <w:szCs w:val="22"/>
              </w:rPr>
              <w:t xml:space="preserve"> </w:t>
            </w:r>
            <w:r w:rsidRPr="00B25CD6">
              <w:rPr>
                <w:rFonts w:ascii="Calibri" w:hAnsi="Calibri" w:cs="Calibri"/>
                <w:color w:val="1F2020"/>
                <w:sz w:val="22"/>
                <w:szCs w:val="22"/>
              </w:rPr>
              <w:t>prioriteit.</w:t>
            </w:r>
          </w:p>
        </w:tc>
      </w:tr>
      <w:tr w:rsidR="00E94CF9" w:rsidRPr="00B25CD6" w14:paraId="3A065BD4" w14:textId="77777777" w:rsidTr="00B25CD6">
        <w:trPr>
          <w:trHeight w:val="916"/>
        </w:trPr>
        <w:tc>
          <w:tcPr>
            <w:tcW w:w="1913" w:type="dxa"/>
            <w:tcBorders>
              <w:top w:val="single" w:sz="4" w:space="0" w:color="474747"/>
              <w:left w:val="single" w:sz="4" w:space="0" w:color="auto"/>
              <w:bottom w:val="single" w:sz="4" w:space="0" w:color="4B4B4B"/>
              <w:right w:val="single" w:sz="8" w:space="0" w:color="2F2F2F"/>
            </w:tcBorders>
          </w:tcPr>
          <w:p w14:paraId="0A64079D" w14:textId="77777777" w:rsidR="00E94CF9" w:rsidRPr="00B25CD6" w:rsidRDefault="00E94CF9" w:rsidP="00B25CD6">
            <w:pPr>
              <w:kinsoku w:val="0"/>
              <w:overflowPunct w:val="0"/>
              <w:autoSpaceDE w:val="0"/>
              <w:autoSpaceDN w:val="0"/>
              <w:adjustRightInd w:val="0"/>
              <w:spacing w:before="2" w:after="0" w:line="240" w:lineRule="auto"/>
              <w:ind w:left="151"/>
              <w:rPr>
                <w:rFonts w:ascii="Calibri" w:hAnsi="Calibri" w:cs="Calibri"/>
                <w:color w:val="1D1F1F"/>
                <w:sz w:val="22"/>
                <w:szCs w:val="22"/>
              </w:rPr>
            </w:pPr>
            <w:r w:rsidRPr="00B25CD6">
              <w:rPr>
                <w:rFonts w:ascii="Calibri" w:hAnsi="Calibri" w:cs="Calibri"/>
                <w:color w:val="1D1F1F"/>
                <w:sz w:val="22"/>
                <w:szCs w:val="22"/>
              </w:rPr>
              <w:t>Hoog (H, type 1)</w:t>
            </w:r>
          </w:p>
        </w:tc>
        <w:tc>
          <w:tcPr>
            <w:tcW w:w="6876" w:type="dxa"/>
            <w:tcBorders>
              <w:top w:val="single" w:sz="4" w:space="0" w:color="474747"/>
              <w:left w:val="single" w:sz="8" w:space="0" w:color="2F2F2F"/>
              <w:bottom w:val="single" w:sz="4" w:space="0" w:color="4B4B4B"/>
              <w:right w:val="single" w:sz="12" w:space="0" w:color="282828"/>
            </w:tcBorders>
          </w:tcPr>
          <w:p w14:paraId="37A890CB" w14:textId="15BF1C4B" w:rsidR="00E94CF9" w:rsidRPr="00B25CD6" w:rsidRDefault="00BF0166" w:rsidP="00B25CD6">
            <w:pPr>
              <w:tabs>
                <w:tab w:val="left" w:pos="839"/>
              </w:tabs>
              <w:kinsoku w:val="0"/>
              <w:overflowPunct w:val="0"/>
              <w:autoSpaceDE w:val="0"/>
              <w:autoSpaceDN w:val="0"/>
              <w:adjustRightInd w:val="0"/>
              <w:spacing w:after="0" w:line="254" w:lineRule="exact"/>
              <w:rPr>
                <w:rFonts w:ascii="Calibri" w:hAnsi="Calibri" w:cs="Calibri"/>
                <w:color w:val="181A1A"/>
                <w:sz w:val="22"/>
                <w:szCs w:val="22"/>
              </w:rPr>
            </w:pPr>
            <w:r w:rsidRPr="00B25CD6">
              <w:rPr>
                <w:rFonts w:ascii="Calibri" w:hAnsi="Calibri" w:cs="Calibri"/>
                <w:color w:val="181A1A"/>
                <w:sz w:val="22"/>
                <w:szCs w:val="22"/>
              </w:rPr>
              <w:t xml:space="preserve">   </w:t>
            </w:r>
            <w:r w:rsidR="001D3DB5" w:rsidRPr="00B25CD6">
              <w:rPr>
                <w:rFonts w:ascii="Calibri" w:hAnsi="Calibri" w:cs="Calibri"/>
                <w:color w:val="181A1A"/>
                <w:sz w:val="22"/>
                <w:szCs w:val="22"/>
              </w:rPr>
              <w:t xml:space="preserve">Een call heeft of kan </w:t>
            </w:r>
            <w:r w:rsidR="003E5440" w:rsidRPr="00B25CD6">
              <w:rPr>
                <w:rFonts w:ascii="Calibri" w:hAnsi="Calibri" w:cs="Calibri"/>
                <w:color w:val="181A1A"/>
                <w:sz w:val="22"/>
                <w:szCs w:val="22"/>
              </w:rPr>
              <w:t>ernstige</w:t>
            </w:r>
            <w:r w:rsidR="001D3DB5" w:rsidRPr="00B25CD6">
              <w:rPr>
                <w:rFonts w:ascii="Calibri" w:hAnsi="Calibri" w:cs="Calibri"/>
                <w:color w:val="181A1A"/>
                <w:sz w:val="22"/>
                <w:szCs w:val="22"/>
              </w:rPr>
              <w:t xml:space="preserve"> gevolgen hebben voor :</w:t>
            </w:r>
          </w:p>
          <w:p w14:paraId="2A715F7A" w14:textId="1137D7E4" w:rsidR="001D3DB5" w:rsidRPr="00B25CD6" w:rsidRDefault="001D3DB5" w:rsidP="00B25CD6">
            <w:pPr>
              <w:pStyle w:val="Lijstalinea"/>
              <w:numPr>
                <w:ilvl w:val="0"/>
                <w:numId w:val="167"/>
              </w:numPr>
              <w:tabs>
                <w:tab w:val="left" w:pos="839"/>
              </w:tabs>
              <w:kinsoku w:val="0"/>
              <w:overflowPunct w:val="0"/>
              <w:autoSpaceDE w:val="0"/>
              <w:autoSpaceDN w:val="0"/>
              <w:adjustRightInd w:val="0"/>
              <w:spacing w:after="0" w:line="254" w:lineRule="exact"/>
              <w:rPr>
                <w:rFonts w:ascii="Calibri" w:hAnsi="Calibri" w:cs="Calibri"/>
                <w:color w:val="181A1A"/>
                <w:sz w:val="22"/>
                <w:szCs w:val="22"/>
              </w:rPr>
            </w:pPr>
            <w:r w:rsidRPr="00B25CD6">
              <w:rPr>
                <w:rFonts w:ascii="Calibri" w:hAnsi="Calibri" w:cs="Calibri"/>
                <w:color w:val="181A1A"/>
                <w:sz w:val="22"/>
                <w:szCs w:val="22"/>
              </w:rPr>
              <w:t>Een of meer bedrijf</w:t>
            </w:r>
            <w:r w:rsidR="00287C76" w:rsidRPr="00B25CD6">
              <w:rPr>
                <w:rFonts w:ascii="Calibri" w:hAnsi="Calibri" w:cs="Calibri"/>
                <w:color w:val="181A1A"/>
                <w:sz w:val="22"/>
                <w:szCs w:val="22"/>
              </w:rPr>
              <w:t>s</w:t>
            </w:r>
            <w:r w:rsidRPr="00B25CD6">
              <w:rPr>
                <w:rFonts w:ascii="Calibri" w:hAnsi="Calibri" w:cs="Calibri"/>
                <w:color w:val="181A1A"/>
                <w:sz w:val="22"/>
                <w:szCs w:val="22"/>
              </w:rPr>
              <w:t>processen bij het betreffende UMC en/of</w:t>
            </w:r>
          </w:p>
          <w:p w14:paraId="08E461BC" w14:textId="77777777" w:rsidR="003E5440" w:rsidRPr="00B25CD6" w:rsidRDefault="003E5440" w:rsidP="00B25CD6">
            <w:pPr>
              <w:pStyle w:val="Lijstalinea"/>
              <w:numPr>
                <w:ilvl w:val="0"/>
                <w:numId w:val="167"/>
              </w:numPr>
              <w:tabs>
                <w:tab w:val="left" w:pos="839"/>
              </w:tabs>
              <w:kinsoku w:val="0"/>
              <w:overflowPunct w:val="0"/>
              <w:autoSpaceDE w:val="0"/>
              <w:autoSpaceDN w:val="0"/>
              <w:adjustRightInd w:val="0"/>
              <w:spacing w:after="0" w:line="254" w:lineRule="exact"/>
              <w:rPr>
                <w:rFonts w:ascii="Calibri" w:hAnsi="Calibri" w:cs="Calibri"/>
                <w:color w:val="181A1A"/>
                <w:sz w:val="22"/>
                <w:szCs w:val="22"/>
              </w:rPr>
            </w:pPr>
            <w:r w:rsidRPr="00B25CD6">
              <w:rPr>
                <w:rFonts w:ascii="Calibri" w:hAnsi="Calibri" w:cs="Calibri"/>
                <w:color w:val="181A1A"/>
                <w:sz w:val="22"/>
                <w:szCs w:val="22"/>
              </w:rPr>
              <w:t>De informatiebeveiliging en/of;</w:t>
            </w:r>
          </w:p>
          <w:p w14:paraId="7BD874D0" w14:textId="13E5D191" w:rsidR="003E5440" w:rsidRPr="00B25CD6" w:rsidRDefault="003E5440" w:rsidP="00B25CD6">
            <w:pPr>
              <w:pStyle w:val="Lijstalinea"/>
              <w:numPr>
                <w:ilvl w:val="0"/>
                <w:numId w:val="167"/>
              </w:numPr>
              <w:tabs>
                <w:tab w:val="left" w:pos="839"/>
              </w:tabs>
              <w:kinsoku w:val="0"/>
              <w:overflowPunct w:val="0"/>
              <w:autoSpaceDE w:val="0"/>
              <w:autoSpaceDN w:val="0"/>
              <w:adjustRightInd w:val="0"/>
              <w:spacing w:after="0" w:line="254" w:lineRule="exact"/>
              <w:rPr>
                <w:rFonts w:ascii="Calibri" w:hAnsi="Calibri" w:cs="Calibri"/>
                <w:color w:val="181A1A"/>
                <w:sz w:val="22"/>
                <w:szCs w:val="22"/>
              </w:rPr>
            </w:pPr>
            <w:r w:rsidRPr="00B25CD6">
              <w:rPr>
                <w:rFonts w:ascii="Calibri" w:hAnsi="Calibri" w:cs="Calibri"/>
                <w:color w:val="181A1A"/>
                <w:sz w:val="22"/>
                <w:szCs w:val="22"/>
              </w:rPr>
              <w:t>Het imago van de betreffende UMC</w:t>
            </w:r>
          </w:p>
        </w:tc>
      </w:tr>
      <w:tr w:rsidR="00E94CF9" w:rsidRPr="00B25CD6" w14:paraId="68285B12" w14:textId="77777777" w:rsidTr="00BF0166">
        <w:trPr>
          <w:trHeight w:val="353"/>
        </w:trPr>
        <w:tc>
          <w:tcPr>
            <w:tcW w:w="1913" w:type="dxa"/>
            <w:tcBorders>
              <w:top w:val="single" w:sz="4" w:space="0" w:color="4B4B4B"/>
              <w:left w:val="single" w:sz="4" w:space="0" w:color="auto"/>
              <w:bottom w:val="single" w:sz="4" w:space="0" w:color="474747"/>
              <w:right w:val="single" w:sz="6" w:space="0" w:color="2F2F2F"/>
            </w:tcBorders>
          </w:tcPr>
          <w:p w14:paraId="20FDAF0E" w14:textId="77777777" w:rsidR="00E94CF9" w:rsidRPr="00B25CD6" w:rsidRDefault="00E94CF9" w:rsidP="00B25CD6">
            <w:pPr>
              <w:kinsoku w:val="0"/>
              <w:overflowPunct w:val="0"/>
              <w:autoSpaceDE w:val="0"/>
              <w:autoSpaceDN w:val="0"/>
              <w:adjustRightInd w:val="0"/>
              <w:spacing w:after="0" w:line="143" w:lineRule="exact"/>
              <w:ind w:left="145"/>
              <w:rPr>
                <w:rFonts w:ascii="Calibri" w:hAnsi="Calibri" w:cs="Calibri"/>
                <w:color w:val="181A1A"/>
                <w:sz w:val="22"/>
                <w:szCs w:val="22"/>
              </w:rPr>
            </w:pPr>
            <w:r w:rsidRPr="00B25CD6">
              <w:rPr>
                <w:rFonts w:ascii="Calibri" w:hAnsi="Calibri" w:cs="Calibri"/>
                <w:color w:val="181A1A"/>
                <w:sz w:val="22"/>
                <w:szCs w:val="22"/>
              </w:rPr>
              <w:t>Normaal (N, type</w:t>
            </w:r>
            <w:r w:rsidRPr="00B25CD6">
              <w:rPr>
                <w:rFonts w:ascii="Calibri" w:hAnsi="Calibri" w:cs="Calibri"/>
                <w:color w:val="181A1A"/>
                <w:spacing w:val="-3"/>
                <w:sz w:val="22"/>
                <w:szCs w:val="22"/>
              </w:rPr>
              <w:t xml:space="preserve"> </w:t>
            </w:r>
            <w:r w:rsidRPr="00B25CD6">
              <w:rPr>
                <w:rFonts w:ascii="Calibri" w:hAnsi="Calibri" w:cs="Calibri"/>
                <w:color w:val="181A1A"/>
                <w:sz w:val="22"/>
                <w:szCs w:val="22"/>
              </w:rPr>
              <w:t>2)</w:t>
            </w:r>
          </w:p>
        </w:tc>
        <w:tc>
          <w:tcPr>
            <w:tcW w:w="6876" w:type="dxa"/>
            <w:tcBorders>
              <w:top w:val="single" w:sz="4" w:space="0" w:color="4B4B4B"/>
              <w:left w:val="single" w:sz="6" w:space="0" w:color="2F2F2F"/>
              <w:bottom w:val="single" w:sz="4" w:space="0" w:color="474747"/>
              <w:right w:val="single" w:sz="6" w:space="0" w:color="282828"/>
            </w:tcBorders>
          </w:tcPr>
          <w:p w14:paraId="3F317A29" w14:textId="77777777" w:rsidR="00E94CF9" w:rsidRPr="00B25CD6" w:rsidRDefault="00E94CF9" w:rsidP="00B25CD6">
            <w:pPr>
              <w:kinsoku w:val="0"/>
              <w:overflowPunct w:val="0"/>
              <w:autoSpaceDE w:val="0"/>
              <w:autoSpaceDN w:val="0"/>
              <w:adjustRightInd w:val="0"/>
              <w:spacing w:after="0" w:line="143" w:lineRule="exact"/>
              <w:ind w:left="121"/>
              <w:rPr>
                <w:rFonts w:ascii="Calibri" w:hAnsi="Calibri" w:cs="Calibri"/>
                <w:color w:val="1E1F1E"/>
                <w:sz w:val="22"/>
                <w:szCs w:val="22"/>
              </w:rPr>
            </w:pPr>
            <w:r w:rsidRPr="00B25CD6">
              <w:rPr>
                <w:rFonts w:ascii="Calibri" w:hAnsi="Calibri" w:cs="Calibri"/>
                <w:color w:val="1E1F1E"/>
                <w:sz w:val="22"/>
                <w:szCs w:val="22"/>
              </w:rPr>
              <w:t>Overige situaties.</w:t>
            </w:r>
          </w:p>
        </w:tc>
      </w:tr>
      <w:tr w:rsidR="00E94CF9" w:rsidRPr="00B25CD6" w14:paraId="0020EB55" w14:textId="77777777" w:rsidTr="00354E5E">
        <w:trPr>
          <w:trHeight w:val="481"/>
        </w:trPr>
        <w:tc>
          <w:tcPr>
            <w:tcW w:w="1913" w:type="dxa"/>
            <w:tcBorders>
              <w:top w:val="single" w:sz="4" w:space="0" w:color="474747"/>
              <w:left w:val="single" w:sz="4" w:space="0" w:color="auto"/>
              <w:bottom w:val="single" w:sz="4" w:space="0" w:color="444444"/>
              <w:right w:val="single" w:sz="6" w:space="0" w:color="2F2F2F"/>
            </w:tcBorders>
          </w:tcPr>
          <w:p w14:paraId="6F3ABC1F" w14:textId="77777777" w:rsidR="00E94CF9" w:rsidRPr="00B25CD6" w:rsidRDefault="00E94CF9" w:rsidP="00B25CD6">
            <w:pPr>
              <w:kinsoku w:val="0"/>
              <w:overflowPunct w:val="0"/>
              <w:autoSpaceDE w:val="0"/>
              <w:autoSpaceDN w:val="0"/>
              <w:adjustRightInd w:val="0"/>
              <w:spacing w:before="1" w:after="0" w:line="240" w:lineRule="auto"/>
              <w:ind w:left="155"/>
              <w:rPr>
                <w:rFonts w:ascii="Calibri" w:hAnsi="Calibri" w:cs="Calibri"/>
                <w:b/>
                <w:bCs/>
                <w:color w:val="0B0D0D"/>
                <w:spacing w:val="-2"/>
                <w:sz w:val="22"/>
                <w:szCs w:val="22"/>
              </w:rPr>
            </w:pPr>
            <w:r w:rsidRPr="00B25CD6">
              <w:rPr>
                <w:rFonts w:ascii="Calibri" w:hAnsi="Calibri" w:cs="Calibri"/>
                <w:b/>
                <w:bCs/>
                <w:color w:val="0B0D0D"/>
                <w:spacing w:val="-2"/>
                <w:sz w:val="22"/>
                <w:szCs w:val="22"/>
              </w:rPr>
              <w:t>Urgentie</w:t>
            </w:r>
          </w:p>
        </w:tc>
        <w:tc>
          <w:tcPr>
            <w:tcW w:w="6876" w:type="dxa"/>
            <w:tcBorders>
              <w:top w:val="single" w:sz="4" w:space="0" w:color="474747"/>
              <w:left w:val="single" w:sz="6" w:space="0" w:color="2F2F2F"/>
              <w:bottom w:val="single" w:sz="4" w:space="0" w:color="444444"/>
              <w:right w:val="single" w:sz="6" w:space="0" w:color="282828"/>
            </w:tcBorders>
          </w:tcPr>
          <w:p w14:paraId="3B4FD165" w14:textId="77777777" w:rsidR="00E94CF9" w:rsidRPr="00B25CD6" w:rsidRDefault="00E94CF9" w:rsidP="00B25CD6">
            <w:pPr>
              <w:kinsoku w:val="0"/>
              <w:overflowPunct w:val="0"/>
              <w:autoSpaceDE w:val="0"/>
              <w:autoSpaceDN w:val="0"/>
              <w:adjustRightInd w:val="0"/>
              <w:spacing w:after="0" w:line="236" w:lineRule="exact"/>
              <w:ind w:left="125"/>
              <w:rPr>
                <w:rFonts w:ascii="Calibri" w:hAnsi="Calibri" w:cs="Calibri"/>
                <w:color w:val="1F2020"/>
                <w:spacing w:val="-2"/>
                <w:sz w:val="22"/>
                <w:szCs w:val="22"/>
              </w:rPr>
            </w:pPr>
            <w:r w:rsidRPr="00B25CD6">
              <w:rPr>
                <w:rFonts w:ascii="Calibri" w:hAnsi="Calibri" w:cs="Calibri"/>
                <w:color w:val="1D1F1F"/>
                <w:sz w:val="22"/>
                <w:szCs w:val="22"/>
              </w:rPr>
              <w:t xml:space="preserve">De urgentie wordt als sub criterium gebruikt voor het toekennen van een </w:t>
            </w:r>
            <w:r w:rsidRPr="00B25CD6">
              <w:rPr>
                <w:rFonts w:ascii="Calibri" w:hAnsi="Calibri" w:cs="Calibri"/>
                <w:color w:val="1F2020"/>
                <w:spacing w:val="-2"/>
                <w:sz w:val="22"/>
                <w:szCs w:val="22"/>
              </w:rPr>
              <w:t>Prioriteit.</w:t>
            </w:r>
          </w:p>
        </w:tc>
      </w:tr>
      <w:tr w:rsidR="00E94CF9" w:rsidRPr="00B25CD6" w14:paraId="0FC0F7A4" w14:textId="77777777" w:rsidTr="00354E5E">
        <w:trPr>
          <w:trHeight w:val="1926"/>
        </w:trPr>
        <w:tc>
          <w:tcPr>
            <w:tcW w:w="1913" w:type="dxa"/>
            <w:tcBorders>
              <w:top w:val="single" w:sz="4" w:space="0" w:color="444444"/>
              <w:left w:val="single" w:sz="4" w:space="0" w:color="auto"/>
              <w:bottom w:val="single" w:sz="4" w:space="0" w:color="404040"/>
              <w:right w:val="single" w:sz="6" w:space="0" w:color="2F2F2F"/>
            </w:tcBorders>
          </w:tcPr>
          <w:p w14:paraId="09F0D4FA" w14:textId="77777777" w:rsidR="00E94CF9" w:rsidRPr="00B25CD6" w:rsidRDefault="00E94CF9" w:rsidP="00B25CD6">
            <w:pPr>
              <w:kinsoku w:val="0"/>
              <w:overflowPunct w:val="0"/>
              <w:autoSpaceDE w:val="0"/>
              <w:autoSpaceDN w:val="0"/>
              <w:adjustRightInd w:val="0"/>
              <w:spacing w:before="2" w:after="0" w:line="240" w:lineRule="auto"/>
              <w:ind w:left="146"/>
              <w:rPr>
                <w:rFonts w:ascii="Calibri" w:hAnsi="Calibri" w:cs="Calibri"/>
                <w:color w:val="1E1E1E"/>
                <w:sz w:val="22"/>
                <w:szCs w:val="22"/>
              </w:rPr>
            </w:pPr>
            <w:r w:rsidRPr="00B25CD6">
              <w:rPr>
                <w:rFonts w:ascii="Calibri" w:hAnsi="Calibri" w:cs="Calibri"/>
                <w:color w:val="1E1E1E"/>
                <w:sz w:val="22"/>
                <w:szCs w:val="22"/>
              </w:rPr>
              <w:t>Hoog (H, type 1)</w:t>
            </w:r>
          </w:p>
        </w:tc>
        <w:tc>
          <w:tcPr>
            <w:tcW w:w="6876" w:type="dxa"/>
            <w:tcBorders>
              <w:top w:val="single" w:sz="4" w:space="0" w:color="444444"/>
              <w:left w:val="single" w:sz="6" w:space="0" w:color="2F2F2F"/>
              <w:bottom w:val="single" w:sz="4" w:space="0" w:color="404040"/>
              <w:right w:val="single" w:sz="6" w:space="0" w:color="282828"/>
            </w:tcBorders>
          </w:tcPr>
          <w:p w14:paraId="77273E08" w14:textId="77777777" w:rsidR="00E94CF9" w:rsidRPr="00B25CD6" w:rsidRDefault="00E94CF9" w:rsidP="00B25CD6">
            <w:pPr>
              <w:kinsoku w:val="0"/>
              <w:overflowPunct w:val="0"/>
              <w:autoSpaceDE w:val="0"/>
              <w:autoSpaceDN w:val="0"/>
              <w:adjustRightInd w:val="0"/>
              <w:spacing w:before="2" w:after="0" w:line="203" w:lineRule="exact"/>
              <w:ind w:left="117"/>
              <w:rPr>
                <w:rFonts w:ascii="Calibri" w:hAnsi="Calibri" w:cs="Calibri"/>
                <w:color w:val="1D1D1E"/>
                <w:sz w:val="22"/>
                <w:szCs w:val="22"/>
              </w:rPr>
            </w:pPr>
            <w:r w:rsidRPr="00B25CD6">
              <w:rPr>
                <w:rFonts w:ascii="Calibri" w:hAnsi="Calibri" w:cs="Calibri"/>
                <w:color w:val="1D1D1E"/>
                <w:sz w:val="22"/>
                <w:szCs w:val="22"/>
              </w:rPr>
              <w:t>Het Incident of probleem:</w:t>
            </w:r>
          </w:p>
          <w:p w14:paraId="31A112B2" w14:textId="62718CA4" w:rsidR="003E5440" w:rsidRPr="00B25CD6" w:rsidRDefault="003E5440" w:rsidP="00B25CD6">
            <w:pPr>
              <w:pStyle w:val="Lijstalinea"/>
              <w:numPr>
                <w:ilvl w:val="0"/>
                <w:numId w:val="180"/>
              </w:numPr>
              <w:kinsoku w:val="0"/>
              <w:overflowPunct w:val="0"/>
              <w:autoSpaceDE w:val="0"/>
              <w:autoSpaceDN w:val="0"/>
              <w:adjustRightInd w:val="0"/>
              <w:spacing w:before="2" w:after="0" w:line="203" w:lineRule="exact"/>
              <w:rPr>
                <w:rFonts w:ascii="Calibri" w:hAnsi="Calibri" w:cs="Calibri"/>
                <w:color w:val="1D1D1E"/>
                <w:sz w:val="22"/>
                <w:szCs w:val="22"/>
              </w:rPr>
            </w:pPr>
            <w:r w:rsidRPr="00B25CD6">
              <w:rPr>
                <w:rFonts w:ascii="Calibri" w:hAnsi="Calibri" w:cs="Calibri"/>
                <w:color w:val="1D1D1E"/>
                <w:sz w:val="22"/>
                <w:szCs w:val="22"/>
              </w:rPr>
              <w:t>Beinvloed de kwaliteit van functies/beschikbaarheid/beveiliging sterk en/of</w:t>
            </w:r>
          </w:p>
          <w:p w14:paraId="56A11BD0" w14:textId="7AD44E8B" w:rsidR="003E5440" w:rsidRPr="00B25CD6" w:rsidRDefault="003E5440" w:rsidP="00B25CD6">
            <w:pPr>
              <w:pStyle w:val="Lijstalinea"/>
              <w:numPr>
                <w:ilvl w:val="0"/>
                <w:numId w:val="180"/>
              </w:numPr>
              <w:kinsoku w:val="0"/>
              <w:overflowPunct w:val="0"/>
              <w:autoSpaceDE w:val="0"/>
              <w:autoSpaceDN w:val="0"/>
              <w:adjustRightInd w:val="0"/>
              <w:spacing w:before="2" w:after="0" w:line="203" w:lineRule="exact"/>
              <w:rPr>
                <w:rFonts w:ascii="Calibri" w:hAnsi="Calibri" w:cs="Calibri"/>
                <w:color w:val="1D1D1E"/>
                <w:sz w:val="22"/>
                <w:szCs w:val="22"/>
              </w:rPr>
            </w:pPr>
            <w:r w:rsidRPr="00B25CD6">
              <w:rPr>
                <w:rFonts w:ascii="Calibri" w:hAnsi="Calibri" w:cs="Calibri"/>
                <w:color w:val="1D1D1E"/>
                <w:sz w:val="22"/>
                <w:szCs w:val="22"/>
              </w:rPr>
              <w:t>Brengt de integriteit van gegevens in het geding, en/of</w:t>
            </w:r>
          </w:p>
          <w:p w14:paraId="656B58A0" w14:textId="77777777" w:rsidR="00BF0166" w:rsidRPr="00B25CD6" w:rsidRDefault="00BF0166" w:rsidP="00B25CD6">
            <w:pPr>
              <w:pStyle w:val="Lijstalinea"/>
              <w:numPr>
                <w:ilvl w:val="0"/>
                <w:numId w:val="180"/>
              </w:numPr>
              <w:kinsoku w:val="0"/>
              <w:overflowPunct w:val="0"/>
              <w:autoSpaceDE w:val="0"/>
              <w:autoSpaceDN w:val="0"/>
              <w:adjustRightInd w:val="0"/>
              <w:spacing w:before="2" w:after="0" w:line="203" w:lineRule="exact"/>
              <w:rPr>
                <w:rFonts w:ascii="Calibri" w:hAnsi="Calibri" w:cs="Calibri"/>
                <w:color w:val="1D1D1E"/>
                <w:sz w:val="22"/>
                <w:szCs w:val="22"/>
              </w:rPr>
            </w:pPr>
            <w:r w:rsidRPr="00B25CD6">
              <w:rPr>
                <w:rFonts w:ascii="Calibri" w:hAnsi="Calibri" w:cs="Calibri"/>
                <w:color w:val="1D1D1E"/>
                <w:sz w:val="22"/>
                <w:szCs w:val="22"/>
              </w:rPr>
              <w:t>Treedt op tijdens piektijd/-periode van het bedrijfsproces bij het betreffende UMC, en/of</w:t>
            </w:r>
          </w:p>
          <w:p w14:paraId="321FF9DA" w14:textId="2795AA5B" w:rsidR="00E94CF9" w:rsidRPr="00B25CD6" w:rsidRDefault="00BF0166" w:rsidP="00B25CD6">
            <w:pPr>
              <w:pStyle w:val="Lijstalinea"/>
              <w:numPr>
                <w:ilvl w:val="0"/>
                <w:numId w:val="180"/>
              </w:numPr>
              <w:kinsoku w:val="0"/>
              <w:overflowPunct w:val="0"/>
              <w:autoSpaceDE w:val="0"/>
              <w:autoSpaceDN w:val="0"/>
              <w:adjustRightInd w:val="0"/>
              <w:spacing w:before="2" w:after="0" w:line="203" w:lineRule="exact"/>
              <w:rPr>
                <w:rFonts w:ascii="Calibri" w:hAnsi="Calibri" w:cs="Calibri"/>
                <w:color w:val="1C1C1C"/>
                <w:spacing w:val="-4"/>
                <w:sz w:val="22"/>
                <w:szCs w:val="22"/>
              </w:rPr>
            </w:pPr>
            <w:r w:rsidRPr="00B25CD6">
              <w:rPr>
                <w:rFonts w:ascii="Calibri" w:hAnsi="Calibri" w:cs="Calibri"/>
                <w:color w:val="1D1D1E"/>
                <w:sz w:val="22"/>
                <w:szCs w:val="22"/>
              </w:rPr>
              <w:t>Verstoort de directe communicatie met klanten van het betreffende UMC</w:t>
            </w:r>
          </w:p>
        </w:tc>
      </w:tr>
      <w:tr w:rsidR="00E94CF9" w:rsidRPr="00B25CD6" w14:paraId="002A1F5E" w14:textId="77777777" w:rsidTr="00354E5E">
        <w:trPr>
          <w:trHeight w:val="234"/>
        </w:trPr>
        <w:tc>
          <w:tcPr>
            <w:tcW w:w="1913" w:type="dxa"/>
            <w:tcBorders>
              <w:top w:val="single" w:sz="4" w:space="0" w:color="404040"/>
              <w:left w:val="single" w:sz="4" w:space="0" w:color="auto"/>
              <w:bottom w:val="single" w:sz="4" w:space="0" w:color="474747"/>
              <w:right w:val="single" w:sz="6" w:space="0" w:color="2F2F2F"/>
            </w:tcBorders>
          </w:tcPr>
          <w:p w14:paraId="78E90114" w14:textId="77777777" w:rsidR="00E94CF9" w:rsidRPr="00B25CD6" w:rsidRDefault="00E94CF9" w:rsidP="00B25CD6">
            <w:pPr>
              <w:kinsoku w:val="0"/>
              <w:overflowPunct w:val="0"/>
              <w:autoSpaceDE w:val="0"/>
              <w:autoSpaceDN w:val="0"/>
              <w:adjustRightInd w:val="0"/>
              <w:spacing w:after="0" w:line="215" w:lineRule="exact"/>
              <w:ind w:left="135"/>
              <w:rPr>
                <w:rFonts w:ascii="Calibri" w:hAnsi="Calibri" w:cs="Calibri"/>
                <w:color w:val="1C1D1E"/>
                <w:sz w:val="22"/>
                <w:szCs w:val="22"/>
              </w:rPr>
            </w:pPr>
            <w:r w:rsidRPr="00B25CD6">
              <w:rPr>
                <w:rFonts w:ascii="Calibri" w:hAnsi="Calibri" w:cs="Calibri"/>
                <w:color w:val="1C1D1E"/>
                <w:sz w:val="22"/>
                <w:szCs w:val="22"/>
              </w:rPr>
              <w:t>Normaal (N, type 2)</w:t>
            </w:r>
          </w:p>
        </w:tc>
        <w:tc>
          <w:tcPr>
            <w:tcW w:w="6876" w:type="dxa"/>
            <w:tcBorders>
              <w:top w:val="single" w:sz="4" w:space="0" w:color="404040"/>
              <w:left w:val="single" w:sz="6" w:space="0" w:color="2F2F2F"/>
              <w:bottom w:val="single" w:sz="4" w:space="0" w:color="474747"/>
              <w:right w:val="single" w:sz="6" w:space="0" w:color="282828"/>
            </w:tcBorders>
          </w:tcPr>
          <w:p w14:paraId="1DDB4671" w14:textId="77777777" w:rsidR="00E94CF9" w:rsidRPr="00B25CD6" w:rsidRDefault="00E94CF9" w:rsidP="00B25CD6">
            <w:pPr>
              <w:kinsoku w:val="0"/>
              <w:overflowPunct w:val="0"/>
              <w:autoSpaceDE w:val="0"/>
              <w:autoSpaceDN w:val="0"/>
              <w:adjustRightInd w:val="0"/>
              <w:spacing w:after="0" w:line="215" w:lineRule="exact"/>
              <w:ind w:left="111"/>
              <w:rPr>
                <w:rFonts w:ascii="Calibri" w:hAnsi="Calibri" w:cs="Calibri"/>
                <w:color w:val="202121"/>
                <w:sz w:val="22"/>
                <w:szCs w:val="22"/>
              </w:rPr>
            </w:pPr>
            <w:r w:rsidRPr="00B25CD6">
              <w:rPr>
                <w:rFonts w:ascii="Calibri" w:hAnsi="Calibri" w:cs="Calibri"/>
                <w:color w:val="202121"/>
                <w:sz w:val="22"/>
                <w:szCs w:val="22"/>
              </w:rPr>
              <w:t>Overige situaties.</w:t>
            </w:r>
          </w:p>
        </w:tc>
      </w:tr>
      <w:tr w:rsidR="00E94CF9" w:rsidRPr="00B25CD6" w14:paraId="34341CD9" w14:textId="77777777" w:rsidTr="00354E5E">
        <w:trPr>
          <w:trHeight w:val="820"/>
        </w:trPr>
        <w:tc>
          <w:tcPr>
            <w:tcW w:w="1913" w:type="dxa"/>
            <w:tcBorders>
              <w:top w:val="single" w:sz="4" w:space="0" w:color="474747"/>
              <w:left w:val="single" w:sz="4" w:space="0" w:color="auto"/>
              <w:bottom w:val="single" w:sz="4" w:space="0" w:color="474747"/>
              <w:right w:val="single" w:sz="6" w:space="0" w:color="2F2F2F"/>
            </w:tcBorders>
          </w:tcPr>
          <w:p w14:paraId="6B02031B" w14:textId="77777777" w:rsidR="00E94CF9" w:rsidRPr="00B25CD6" w:rsidRDefault="00E94CF9" w:rsidP="00B25CD6">
            <w:pPr>
              <w:kinsoku w:val="0"/>
              <w:overflowPunct w:val="0"/>
              <w:autoSpaceDE w:val="0"/>
              <w:autoSpaceDN w:val="0"/>
              <w:adjustRightInd w:val="0"/>
              <w:spacing w:after="0" w:line="244" w:lineRule="exact"/>
              <w:ind w:left="149"/>
              <w:rPr>
                <w:rFonts w:ascii="Calibri" w:hAnsi="Calibri" w:cs="Calibri"/>
                <w:b/>
                <w:bCs/>
                <w:color w:val="0B0B0D"/>
                <w:spacing w:val="-2"/>
                <w:sz w:val="22"/>
                <w:szCs w:val="22"/>
              </w:rPr>
            </w:pPr>
            <w:r w:rsidRPr="00B25CD6">
              <w:rPr>
                <w:rFonts w:ascii="Calibri" w:hAnsi="Calibri" w:cs="Calibri"/>
                <w:b/>
                <w:bCs/>
                <w:color w:val="0B0B0D"/>
                <w:spacing w:val="-2"/>
                <w:sz w:val="22"/>
                <w:szCs w:val="22"/>
              </w:rPr>
              <w:t>Prioriteit</w:t>
            </w:r>
          </w:p>
        </w:tc>
        <w:tc>
          <w:tcPr>
            <w:tcW w:w="6876" w:type="dxa"/>
            <w:tcBorders>
              <w:top w:val="single" w:sz="4" w:space="0" w:color="474747"/>
              <w:left w:val="single" w:sz="6" w:space="0" w:color="2F2F2F"/>
              <w:bottom w:val="single" w:sz="4" w:space="0" w:color="474747"/>
              <w:right w:val="single" w:sz="8" w:space="0" w:color="282828"/>
            </w:tcBorders>
          </w:tcPr>
          <w:p w14:paraId="473E1839" w14:textId="77777777" w:rsidR="00E94CF9" w:rsidRPr="00B25CD6" w:rsidRDefault="00E94CF9" w:rsidP="00B25CD6">
            <w:pPr>
              <w:kinsoku w:val="0"/>
              <w:overflowPunct w:val="0"/>
              <w:autoSpaceDE w:val="0"/>
              <w:autoSpaceDN w:val="0"/>
              <w:adjustRightInd w:val="0"/>
              <w:spacing w:before="9" w:after="0" w:line="235" w:lineRule="auto"/>
              <w:ind w:left="106" w:right="79" w:firstLine="14"/>
              <w:rPr>
                <w:rFonts w:ascii="Calibri" w:hAnsi="Calibri" w:cs="Calibri"/>
                <w:color w:val="161717"/>
                <w:sz w:val="22"/>
                <w:szCs w:val="22"/>
              </w:rPr>
            </w:pPr>
            <w:r w:rsidRPr="00B25CD6">
              <w:rPr>
                <w:rFonts w:ascii="Calibri" w:hAnsi="Calibri" w:cs="Calibri"/>
                <w:color w:val="1C1D1D"/>
                <w:sz w:val="22"/>
                <w:szCs w:val="22"/>
              </w:rPr>
              <w:t xml:space="preserve">De prioriteit hangt af van de impact en urgentie en wordt gebruikt om de </w:t>
            </w:r>
            <w:r w:rsidRPr="00B25CD6">
              <w:rPr>
                <w:rFonts w:ascii="Calibri" w:hAnsi="Calibri" w:cs="Calibri"/>
                <w:color w:val="1B1B1B"/>
                <w:sz w:val="22"/>
                <w:szCs w:val="22"/>
              </w:rPr>
              <w:t xml:space="preserve">beschikbare tijd vast te stellen waarbinnen actie moet worden ondernomen </w:t>
            </w:r>
            <w:r w:rsidRPr="00B25CD6">
              <w:rPr>
                <w:rFonts w:ascii="Calibri" w:hAnsi="Calibri" w:cs="Calibri"/>
                <w:color w:val="161717"/>
                <w:sz w:val="22"/>
                <w:szCs w:val="22"/>
              </w:rPr>
              <w:t>door Opdrachtnemer.</w:t>
            </w:r>
          </w:p>
        </w:tc>
      </w:tr>
      <w:tr w:rsidR="00E94CF9" w:rsidRPr="00B25CD6" w14:paraId="36146B26" w14:textId="77777777" w:rsidTr="00354E5E">
        <w:trPr>
          <w:trHeight w:val="241"/>
        </w:trPr>
        <w:tc>
          <w:tcPr>
            <w:tcW w:w="1913" w:type="dxa"/>
            <w:tcBorders>
              <w:top w:val="single" w:sz="4" w:space="0" w:color="474747"/>
              <w:left w:val="single" w:sz="4" w:space="0" w:color="auto"/>
              <w:bottom w:val="single" w:sz="4" w:space="0" w:color="474747"/>
              <w:right w:val="single" w:sz="6" w:space="0" w:color="2F2F2F"/>
            </w:tcBorders>
          </w:tcPr>
          <w:p w14:paraId="4E437803" w14:textId="77777777" w:rsidR="00E94CF9" w:rsidRPr="00B25CD6" w:rsidRDefault="00E94CF9" w:rsidP="00B25CD6">
            <w:pPr>
              <w:kinsoku w:val="0"/>
              <w:overflowPunct w:val="0"/>
              <w:autoSpaceDE w:val="0"/>
              <w:autoSpaceDN w:val="0"/>
              <w:adjustRightInd w:val="0"/>
              <w:spacing w:before="2" w:after="0" w:line="219" w:lineRule="exact"/>
              <w:ind w:left="145"/>
              <w:rPr>
                <w:rFonts w:ascii="Calibri" w:hAnsi="Calibri" w:cs="Calibri"/>
                <w:color w:val="1C1E1D"/>
                <w:sz w:val="22"/>
                <w:szCs w:val="22"/>
              </w:rPr>
            </w:pPr>
            <w:r w:rsidRPr="00B25CD6">
              <w:rPr>
                <w:rFonts w:ascii="Calibri" w:hAnsi="Calibri" w:cs="Calibri"/>
                <w:color w:val="1C1E1D"/>
                <w:sz w:val="22"/>
                <w:szCs w:val="22"/>
              </w:rPr>
              <w:t>Prioriteit</w:t>
            </w:r>
            <w:r w:rsidRPr="00B25CD6">
              <w:rPr>
                <w:rFonts w:ascii="Calibri" w:hAnsi="Calibri" w:cs="Calibri"/>
                <w:color w:val="1C1E1D"/>
                <w:spacing w:val="-9"/>
                <w:sz w:val="22"/>
                <w:szCs w:val="22"/>
              </w:rPr>
              <w:t xml:space="preserve"> </w:t>
            </w:r>
            <w:r w:rsidRPr="00B25CD6">
              <w:rPr>
                <w:rFonts w:ascii="Calibri" w:hAnsi="Calibri" w:cs="Calibri"/>
                <w:color w:val="1C1E1D"/>
                <w:sz w:val="22"/>
                <w:szCs w:val="22"/>
              </w:rPr>
              <w:t>bepaling</w:t>
            </w:r>
          </w:p>
        </w:tc>
        <w:tc>
          <w:tcPr>
            <w:tcW w:w="6876" w:type="dxa"/>
            <w:tcBorders>
              <w:top w:val="single" w:sz="4" w:space="0" w:color="474747"/>
              <w:left w:val="single" w:sz="6" w:space="0" w:color="2F2F2F"/>
              <w:bottom w:val="single" w:sz="4" w:space="0" w:color="474747"/>
              <w:right w:val="single" w:sz="6" w:space="0" w:color="282828"/>
            </w:tcBorders>
          </w:tcPr>
          <w:p w14:paraId="0D5FFA5D" w14:textId="77777777" w:rsidR="00E94CF9" w:rsidRPr="00B25CD6" w:rsidRDefault="00E94CF9" w:rsidP="00B25CD6">
            <w:pPr>
              <w:kinsoku w:val="0"/>
              <w:overflowPunct w:val="0"/>
              <w:autoSpaceDE w:val="0"/>
              <w:autoSpaceDN w:val="0"/>
              <w:adjustRightInd w:val="0"/>
              <w:spacing w:after="0" w:line="222" w:lineRule="exact"/>
              <w:ind w:left="116"/>
              <w:rPr>
                <w:rFonts w:ascii="Calibri" w:hAnsi="Calibri" w:cs="Calibri"/>
                <w:color w:val="1F2020"/>
                <w:sz w:val="22"/>
                <w:szCs w:val="22"/>
              </w:rPr>
            </w:pPr>
            <w:r w:rsidRPr="00B25CD6">
              <w:rPr>
                <w:rFonts w:ascii="Calibri" w:hAnsi="Calibri" w:cs="Calibri"/>
                <w:color w:val="1A1C1C"/>
                <w:position w:val="1"/>
                <w:sz w:val="22"/>
                <w:szCs w:val="22"/>
              </w:rPr>
              <w:t>Impact/</w:t>
            </w:r>
            <w:r w:rsidRPr="00B25CD6">
              <w:rPr>
                <w:rFonts w:ascii="Calibri" w:hAnsi="Calibri" w:cs="Calibri"/>
                <w:color w:val="1A1C1C"/>
                <w:spacing w:val="-2"/>
                <w:position w:val="1"/>
                <w:sz w:val="22"/>
                <w:szCs w:val="22"/>
              </w:rPr>
              <w:t xml:space="preserve"> </w:t>
            </w:r>
            <w:r w:rsidRPr="00B25CD6">
              <w:rPr>
                <w:rFonts w:ascii="Calibri" w:hAnsi="Calibri" w:cs="Calibri"/>
                <w:color w:val="1A1C1C"/>
                <w:position w:val="1"/>
                <w:sz w:val="22"/>
                <w:szCs w:val="22"/>
              </w:rPr>
              <w:t>urgentie:</w:t>
            </w:r>
            <w:r w:rsidRPr="00B25CD6">
              <w:rPr>
                <w:rFonts w:ascii="Calibri" w:hAnsi="Calibri" w:cs="Calibri"/>
                <w:color w:val="1A1C1C"/>
                <w:spacing w:val="14"/>
                <w:position w:val="1"/>
                <w:sz w:val="22"/>
                <w:szCs w:val="22"/>
              </w:rPr>
              <w:t xml:space="preserve"> </w:t>
            </w:r>
            <w:r w:rsidRPr="00B25CD6">
              <w:rPr>
                <w:rFonts w:ascii="Calibri" w:hAnsi="Calibri" w:cs="Calibri"/>
                <w:color w:val="1A1C1C"/>
                <w:position w:val="1"/>
                <w:sz w:val="22"/>
                <w:szCs w:val="22"/>
              </w:rPr>
              <w:t>H/H</w:t>
            </w:r>
            <w:r w:rsidRPr="00B25CD6">
              <w:rPr>
                <w:rFonts w:ascii="Calibri" w:hAnsi="Calibri" w:cs="Calibri"/>
                <w:color w:val="1A1C1C"/>
                <w:spacing w:val="80"/>
                <w:w w:val="150"/>
                <w:position w:val="1"/>
                <w:sz w:val="22"/>
                <w:szCs w:val="22"/>
              </w:rPr>
              <w:t xml:space="preserve">           </w:t>
            </w:r>
            <w:r w:rsidRPr="00B25CD6">
              <w:rPr>
                <w:rFonts w:ascii="Calibri" w:hAnsi="Calibri" w:cs="Calibri"/>
                <w:color w:val="1F2020"/>
                <w:sz w:val="22"/>
                <w:szCs w:val="22"/>
              </w:rPr>
              <w:t>1</w:t>
            </w:r>
            <w:r w:rsidRPr="00B25CD6">
              <w:rPr>
                <w:rFonts w:ascii="Calibri" w:hAnsi="Calibri" w:cs="Calibri"/>
                <w:color w:val="1F2020"/>
                <w:spacing w:val="39"/>
                <w:sz w:val="22"/>
                <w:szCs w:val="22"/>
              </w:rPr>
              <w:t xml:space="preserve"> </w:t>
            </w:r>
            <w:r w:rsidRPr="00B25CD6">
              <w:rPr>
                <w:rFonts w:ascii="Calibri" w:hAnsi="Calibri" w:cs="Calibri"/>
                <w:color w:val="1F2020"/>
                <w:sz w:val="22"/>
                <w:szCs w:val="22"/>
              </w:rPr>
              <w:t xml:space="preserve">geeft </w:t>
            </w:r>
            <w:proofErr w:type="spellStart"/>
            <w:r w:rsidRPr="00B25CD6">
              <w:rPr>
                <w:rFonts w:ascii="Calibri" w:hAnsi="Calibri" w:cs="Calibri"/>
                <w:color w:val="1F2020"/>
                <w:sz w:val="22"/>
                <w:szCs w:val="22"/>
              </w:rPr>
              <w:t>prio</w:t>
            </w:r>
            <w:proofErr w:type="spellEnd"/>
            <w:r w:rsidRPr="00B25CD6">
              <w:rPr>
                <w:rFonts w:ascii="Calibri" w:hAnsi="Calibri" w:cs="Calibri"/>
                <w:color w:val="1F2020"/>
                <w:spacing w:val="9"/>
                <w:sz w:val="22"/>
                <w:szCs w:val="22"/>
              </w:rPr>
              <w:t xml:space="preserve"> </w:t>
            </w:r>
            <w:r w:rsidRPr="00B25CD6">
              <w:rPr>
                <w:rFonts w:ascii="Calibri" w:hAnsi="Calibri" w:cs="Calibri"/>
                <w:color w:val="1F2020"/>
                <w:sz w:val="22"/>
                <w:szCs w:val="22"/>
              </w:rPr>
              <w:t>1</w:t>
            </w:r>
          </w:p>
        </w:tc>
      </w:tr>
    </w:tbl>
    <w:p w14:paraId="2B13FE40" w14:textId="77777777" w:rsidR="00E94CF9" w:rsidRDefault="00E94CF9" w:rsidP="00244081">
      <w:pPr>
        <w:rPr>
          <w:rFonts w:cstheme="minorHAnsi"/>
          <w:color w:val="141414"/>
        </w:rPr>
      </w:pPr>
    </w:p>
    <w:p w14:paraId="5F75F4BE" w14:textId="77777777" w:rsidR="001D3DB5" w:rsidRDefault="001D3DB5">
      <w:pPr>
        <w:rPr>
          <w:rFonts w:cstheme="minorHAnsi"/>
          <w:b/>
          <w:bCs/>
          <w:color w:val="111212"/>
        </w:rPr>
      </w:pPr>
      <w:r>
        <w:rPr>
          <w:rFonts w:cstheme="minorHAnsi"/>
          <w:b/>
          <w:bCs/>
          <w:color w:val="111212"/>
        </w:rPr>
        <w:br w:type="page"/>
      </w:r>
    </w:p>
    <w:p w14:paraId="32C8FB32" w14:textId="1316743D" w:rsidR="001D3DB5" w:rsidRPr="00B25CD6" w:rsidRDefault="001D3DB5" w:rsidP="00B25CD6">
      <w:pPr>
        <w:autoSpaceDE w:val="0"/>
        <w:autoSpaceDN w:val="0"/>
        <w:adjustRightInd w:val="0"/>
        <w:spacing w:after="0" w:line="240" w:lineRule="auto"/>
        <w:rPr>
          <w:rFonts w:cstheme="minorHAnsi"/>
          <w:b/>
          <w:bCs/>
          <w:color w:val="111212"/>
          <w:sz w:val="22"/>
          <w:szCs w:val="22"/>
        </w:rPr>
      </w:pPr>
      <w:r w:rsidRPr="00B25CD6">
        <w:rPr>
          <w:rFonts w:cstheme="minorHAnsi"/>
          <w:b/>
          <w:bCs/>
          <w:color w:val="111212"/>
          <w:sz w:val="22"/>
          <w:szCs w:val="22"/>
        </w:rPr>
        <w:lastRenderedPageBreak/>
        <w:t xml:space="preserve">Tabel </w:t>
      </w:r>
      <w:proofErr w:type="spellStart"/>
      <w:r w:rsidRPr="00B25CD6">
        <w:rPr>
          <w:rFonts w:cstheme="minorHAnsi"/>
          <w:b/>
          <w:bCs/>
          <w:color w:val="111212"/>
          <w:sz w:val="22"/>
          <w:szCs w:val="22"/>
        </w:rPr>
        <w:t>KPl's</w:t>
      </w:r>
      <w:proofErr w:type="spellEnd"/>
      <w:r w:rsidRPr="00B25CD6">
        <w:rPr>
          <w:rFonts w:cstheme="minorHAnsi"/>
          <w:b/>
          <w:bCs/>
          <w:color w:val="111212"/>
          <w:sz w:val="22"/>
          <w:szCs w:val="22"/>
        </w:rPr>
        <w:t xml:space="preserve"> ten aanzien van Incident management</w:t>
      </w:r>
    </w:p>
    <w:p w14:paraId="6359868D" w14:textId="77777777" w:rsidR="001D3DB5" w:rsidRPr="00B25CD6" w:rsidRDefault="001D3DB5" w:rsidP="00B25CD6">
      <w:pPr>
        <w:autoSpaceDE w:val="0"/>
        <w:autoSpaceDN w:val="0"/>
        <w:adjustRightInd w:val="0"/>
        <w:spacing w:after="0" w:line="240" w:lineRule="auto"/>
        <w:rPr>
          <w:rFonts w:cstheme="minorHAnsi"/>
          <w:color w:val="282929"/>
          <w:sz w:val="22"/>
          <w:szCs w:val="22"/>
        </w:rPr>
      </w:pPr>
      <w:r w:rsidRPr="00B25CD6">
        <w:rPr>
          <w:rFonts w:cstheme="minorHAnsi"/>
          <w:color w:val="282929"/>
          <w:sz w:val="22"/>
          <w:szCs w:val="22"/>
        </w:rPr>
        <w:t xml:space="preserve">Opdrachtnemer levert en rapporteert over de gestelde </w:t>
      </w:r>
      <w:proofErr w:type="spellStart"/>
      <w:r w:rsidRPr="00B25CD6">
        <w:rPr>
          <w:rFonts w:cstheme="minorHAnsi"/>
          <w:color w:val="282929"/>
          <w:sz w:val="22"/>
          <w:szCs w:val="22"/>
        </w:rPr>
        <w:t>KPl's</w:t>
      </w:r>
      <w:proofErr w:type="spellEnd"/>
      <w:r w:rsidRPr="00B25CD6">
        <w:rPr>
          <w:rFonts w:cstheme="minorHAnsi"/>
          <w:color w:val="282929"/>
          <w:sz w:val="22"/>
          <w:szCs w:val="22"/>
        </w:rPr>
        <w:t xml:space="preserve"> en normen zoals weergegeven in de volgende</w:t>
      </w:r>
    </w:p>
    <w:p w14:paraId="4DA35A4E" w14:textId="7C8BC3CF" w:rsidR="00E94CF9" w:rsidRPr="00B25CD6" w:rsidRDefault="001D3DB5" w:rsidP="00B25CD6">
      <w:pPr>
        <w:rPr>
          <w:rFonts w:cstheme="minorHAnsi"/>
          <w:color w:val="141414"/>
          <w:sz w:val="22"/>
          <w:szCs w:val="22"/>
        </w:rPr>
      </w:pPr>
      <w:r w:rsidRPr="00B25CD6">
        <w:rPr>
          <w:rFonts w:cstheme="minorHAnsi"/>
          <w:color w:val="282929"/>
          <w:sz w:val="22"/>
          <w:szCs w:val="22"/>
        </w:rPr>
        <w:t>tabel:</w:t>
      </w:r>
    </w:p>
    <w:tbl>
      <w:tblPr>
        <w:tblStyle w:val="Lijsttabel3-Accent1"/>
        <w:tblW w:w="8818" w:type="dxa"/>
        <w:tblLayout w:type="fixed"/>
        <w:tblLook w:val="0420" w:firstRow="1" w:lastRow="0" w:firstColumn="0" w:lastColumn="0" w:noHBand="0" w:noVBand="1"/>
      </w:tblPr>
      <w:tblGrid>
        <w:gridCol w:w="2697"/>
        <w:gridCol w:w="2973"/>
        <w:gridCol w:w="3148"/>
      </w:tblGrid>
      <w:tr w:rsidR="00D731D8" w:rsidRPr="00B25CD6" w14:paraId="3895B715" w14:textId="77777777" w:rsidTr="004C2D7C">
        <w:trPr>
          <w:cnfStyle w:val="100000000000" w:firstRow="1" w:lastRow="0" w:firstColumn="0" w:lastColumn="0" w:oddVBand="0" w:evenVBand="0" w:oddHBand="0" w:evenHBand="0" w:firstRowFirstColumn="0" w:firstRowLastColumn="0" w:lastRowFirstColumn="0" w:lastRowLastColumn="0"/>
          <w:trHeight w:val="300"/>
        </w:trPr>
        <w:tc>
          <w:tcPr>
            <w:tcW w:w="2697" w:type="dxa"/>
            <w:vAlign w:val="center"/>
            <w:hideMark/>
          </w:tcPr>
          <w:p w14:paraId="00E4E912" w14:textId="77777777" w:rsidR="00D731D8" w:rsidRPr="00B25CD6" w:rsidRDefault="00D731D8" w:rsidP="00B25CD6">
            <w:pPr>
              <w:rPr>
                <w:sz w:val="22"/>
                <w:szCs w:val="22"/>
              </w:rPr>
            </w:pPr>
            <w:r w:rsidRPr="00B25CD6">
              <w:rPr>
                <w:sz w:val="22"/>
                <w:szCs w:val="22"/>
              </w:rPr>
              <w:t>KPI</w:t>
            </w:r>
          </w:p>
        </w:tc>
        <w:tc>
          <w:tcPr>
            <w:tcW w:w="2973" w:type="dxa"/>
            <w:vAlign w:val="center"/>
            <w:hideMark/>
          </w:tcPr>
          <w:p w14:paraId="68CE1B0C" w14:textId="77777777" w:rsidR="00D731D8" w:rsidRPr="00B25CD6" w:rsidRDefault="00D731D8" w:rsidP="00B25CD6">
            <w:pPr>
              <w:rPr>
                <w:sz w:val="22"/>
                <w:szCs w:val="22"/>
              </w:rPr>
            </w:pPr>
            <w:r w:rsidRPr="00B25CD6">
              <w:rPr>
                <w:sz w:val="22"/>
                <w:szCs w:val="22"/>
              </w:rPr>
              <w:t xml:space="preserve">Omschrijving van indicator en meetmethodiek </w:t>
            </w:r>
          </w:p>
        </w:tc>
        <w:tc>
          <w:tcPr>
            <w:tcW w:w="3148" w:type="dxa"/>
            <w:vAlign w:val="center"/>
            <w:hideMark/>
          </w:tcPr>
          <w:p w14:paraId="45F08E73" w14:textId="77777777" w:rsidR="00D731D8" w:rsidRPr="00B25CD6" w:rsidRDefault="00D731D8" w:rsidP="00B25CD6">
            <w:pPr>
              <w:rPr>
                <w:sz w:val="22"/>
                <w:szCs w:val="22"/>
              </w:rPr>
            </w:pPr>
            <w:r w:rsidRPr="00B25CD6">
              <w:rPr>
                <w:sz w:val="22"/>
                <w:szCs w:val="22"/>
              </w:rPr>
              <w:t>Norm</w:t>
            </w:r>
          </w:p>
        </w:tc>
      </w:tr>
      <w:tr w:rsidR="00D731D8" w:rsidRPr="00B25CD6" w14:paraId="1372B426" w14:textId="77777777" w:rsidTr="004C2D7C">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629D6A48" w14:textId="73A65482" w:rsidR="00D731D8" w:rsidRPr="00B25CD6" w:rsidRDefault="00D731D8" w:rsidP="00B25CD6">
            <w:pPr>
              <w:rPr>
                <w:sz w:val="22"/>
                <w:szCs w:val="22"/>
              </w:rPr>
            </w:pPr>
            <w:r w:rsidRPr="00B25CD6">
              <w:rPr>
                <w:sz w:val="22"/>
                <w:szCs w:val="22"/>
              </w:rPr>
              <w:t>Reactietijd</w:t>
            </w:r>
          </w:p>
        </w:tc>
        <w:tc>
          <w:tcPr>
            <w:tcW w:w="2973" w:type="dxa"/>
            <w:hideMark/>
          </w:tcPr>
          <w:p w14:paraId="591E24C6" w14:textId="77777777" w:rsidR="00244081" w:rsidRPr="00B25CD6" w:rsidRDefault="00D731D8" w:rsidP="00B25CD6">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sz w:val="22"/>
                <w:szCs w:val="22"/>
              </w:rPr>
              <w:t xml:space="preserve">Indicator: De tijd tussen melding van een Incident bij Opdrachtnemer en het moment waarop door Opdrachtnemer gestart wordt met het oplossen van een Incident. </w:t>
            </w:r>
          </w:p>
          <w:p w14:paraId="192F3BAC" w14:textId="77777777" w:rsidR="00244081" w:rsidRPr="00B25CD6" w:rsidRDefault="00244081" w:rsidP="00B25CD6">
            <w:pPr>
              <w:pStyle w:val="Default"/>
              <w:keepLines/>
              <w:suppressAutoHyphens/>
              <w:spacing w:line="240" w:lineRule="exact"/>
              <w:ind w:right="459"/>
              <w:contextualSpacing/>
              <w:rPr>
                <w:rFonts w:asciiTheme="minorHAnsi" w:hAnsiTheme="minorHAnsi" w:cs="Times New Roman"/>
                <w:sz w:val="22"/>
                <w:szCs w:val="22"/>
              </w:rPr>
            </w:pPr>
          </w:p>
          <w:p w14:paraId="4C033B33" w14:textId="2BF60BCB" w:rsidR="00D731D8" w:rsidRPr="00B25CD6" w:rsidRDefault="00D731D8" w:rsidP="00B25CD6">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sz w:val="22"/>
                <w:szCs w:val="22"/>
              </w:rPr>
              <w:t xml:space="preserve">Methodiek: Registratie per Call van Opdrachtnemer door Opdrachtgever. </w:t>
            </w:r>
          </w:p>
        </w:tc>
        <w:tc>
          <w:tcPr>
            <w:tcW w:w="3148" w:type="dxa"/>
            <w:hideMark/>
          </w:tcPr>
          <w:p w14:paraId="63B739AE" w14:textId="77777777" w:rsidR="00D731D8" w:rsidRPr="00B25CD6" w:rsidRDefault="00D731D8" w:rsidP="00B25CD6">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25CD6">
              <w:rPr>
                <w:rFonts w:asciiTheme="minorHAnsi" w:hAnsiTheme="minorHAnsi" w:cs="Times New Roman"/>
                <w:color w:val="000000" w:themeColor="text1"/>
                <w:sz w:val="22"/>
                <w:szCs w:val="22"/>
              </w:rPr>
              <w:t xml:space="preserve">In 100% van de gevallen bij </w:t>
            </w:r>
            <w:proofErr w:type="spellStart"/>
            <w:r w:rsidRPr="00B25CD6">
              <w:rPr>
                <w:rFonts w:asciiTheme="minorHAnsi" w:hAnsiTheme="minorHAnsi" w:cs="Times New Roman"/>
                <w:color w:val="000000" w:themeColor="text1"/>
                <w:sz w:val="22"/>
                <w:szCs w:val="22"/>
              </w:rPr>
              <w:t>prio</w:t>
            </w:r>
            <w:proofErr w:type="spellEnd"/>
            <w:r w:rsidRPr="00B25CD6">
              <w:rPr>
                <w:rFonts w:asciiTheme="minorHAnsi" w:hAnsiTheme="minorHAnsi" w:cs="Times New Roman"/>
                <w:color w:val="000000" w:themeColor="text1"/>
                <w:sz w:val="22"/>
                <w:szCs w:val="22"/>
              </w:rPr>
              <w:t xml:space="preserve"> 1.</w:t>
            </w:r>
          </w:p>
          <w:p w14:paraId="08B89C90" w14:textId="77777777" w:rsidR="00D731D8" w:rsidRPr="00B25CD6" w:rsidRDefault="00D731D8" w:rsidP="00B25CD6">
            <w:pPr>
              <w:pStyle w:val="Default"/>
              <w:keepLines/>
              <w:suppressAutoHyphens/>
              <w:spacing w:line="240" w:lineRule="exact"/>
              <w:ind w:right="459"/>
              <w:contextualSpacing/>
              <w:rPr>
                <w:rFonts w:asciiTheme="minorHAnsi" w:hAnsiTheme="minorHAnsi" w:cs="Times New Roman"/>
                <w:sz w:val="22"/>
                <w:szCs w:val="22"/>
              </w:rPr>
            </w:pPr>
            <w:r w:rsidRPr="00B25CD6">
              <w:rPr>
                <w:rFonts w:asciiTheme="minorHAnsi" w:hAnsiTheme="minorHAnsi" w:cs="Times New Roman"/>
                <w:sz w:val="22"/>
                <w:szCs w:val="22"/>
              </w:rPr>
              <w:t>Incident: direct tijdens werkuren UMC (7 dagen per week gedurende 24 uur per dag, 365 dagen per jaar).</w:t>
            </w:r>
          </w:p>
          <w:p w14:paraId="3302F4B6" w14:textId="5DE4445E" w:rsidR="00D731D8" w:rsidRPr="00B25CD6" w:rsidRDefault="00D731D8" w:rsidP="00B25CD6">
            <w:pPr>
              <w:pStyle w:val="Default"/>
              <w:keepLines/>
              <w:suppressAutoHyphens/>
              <w:spacing w:line="240" w:lineRule="exact"/>
              <w:ind w:right="459"/>
              <w:contextualSpacing/>
              <w:rPr>
                <w:rFonts w:asciiTheme="minorHAnsi" w:hAnsiTheme="minorHAnsi" w:cs="Times New Roman"/>
                <w:sz w:val="22"/>
                <w:szCs w:val="22"/>
              </w:rPr>
            </w:pPr>
          </w:p>
        </w:tc>
      </w:tr>
      <w:tr w:rsidR="00D731D8" w:rsidRPr="00B25CD6" w14:paraId="286C59F0" w14:textId="77777777" w:rsidTr="004C2D7C">
        <w:trPr>
          <w:trHeight w:val="300"/>
        </w:trPr>
        <w:tc>
          <w:tcPr>
            <w:tcW w:w="2697" w:type="dxa"/>
          </w:tcPr>
          <w:p w14:paraId="3275DAF7" w14:textId="558EA27A" w:rsidR="00D731D8" w:rsidRPr="00B25CD6" w:rsidRDefault="00D731D8" w:rsidP="00B25CD6">
            <w:pPr>
              <w:rPr>
                <w:sz w:val="22"/>
                <w:szCs w:val="22"/>
              </w:rPr>
            </w:pPr>
            <w:r w:rsidRPr="00B25CD6">
              <w:rPr>
                <w:sz w:val="22"/>
                <w:szCs w:val="22"/>
              </w:rPr>
              <w:t xml:space="preserve">Oplostijd </w:t>
            </w:r>
          </w:p>
        </w:tc>
        <w:tc>
          <w:tcPr>
            <w:tcW w:w="2973" w:type="dxa"/>
          </w:tcPr>
          <w:p w14:paraId="0EAFB6E6" w14:textId="77777777" w:rsidR="00D731D8" w:rsidRPr="00B25CD6" w:rsidRDefault="00D731D8" w:rsidP="00B25CD6">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25CD6">
              <w:rPr>
                <w:rFonts w:asciiTheme="minorHAnsi" w:hAnsiTheme="minorHAnsi" w:cs="Times New Roman"/>
                <w:color w:val="000000" w:themeColor="text1"/>
                <w:sz w:val="22"/>
                <w:szCs w:val="22"/>
              </w:rPr>
              <w:t xml:space="preserve">Indicator: De tijd, gerekend vanaf het moment van aanmelden van de Call, die nodig is om de betreffende Dienst weer beschikbaar te krijgen, middels een door de betreffende UMC geaccepteerde </w:t>
            </w:r>
            <w:proofErr w:type="spellStart"/>
            <w:r w:rsidRPr="00B25CD6">
              <w:rPr>
                <w:rFonts w:asciiTheme="minorHAnsi" w:hAnsiTheme="minorHAnsi" w:cs="Times New Roman"/>
                <w:color w:val="000000" w:themeColor="text1"/>
                <w:sz w:val="22"/>
                <w:szCs w:val="22"/>
              </w:rPr>
              <w:t>workaround</w:t>
            </w:r>
            <w:proofErr w:type="spellEnd"/>
            <w:r w:rsidRPr="00B25CD6">
              <w:rPr>
                <w:rFonts w:asciiTheme="minorHAnsi" w:hAnsiTheme="minorHAnsi" w:cs="Times New Roman"/>
                <w:color w:val="000000" w:themeColor="text1"/>
                <w:sz w:val="22"/>
                <w:szCs w:val="22"/>
              </w:rPr>
              <w:t xml:space="preserve"> of fix. </w:t>
            </w:r>
          </w:p>
          <w:p w14:paraId="7EA1267E" w14:textId="77777777" w:rsidR="00244081" w:rsidRPr="00B25CD6" w:rsidRDefault="00244081" w:rsidP="00B25CD6">
            <w:pPr>
              <w:pStyle w:val="Default"/>
              <w:keepLines/>
              <w:suppressAutoHyphens/>
              <w:spacing w:line="240" w:lineRule="exact"/>
              <w:ind w:right="459"/>
              <w:contextualSpacing/>
              <w:rPr>
                <w:rFonts w:asciiTheme="minorHAnsi" w:hAnsiTheme="minorHAnsi" w:cs="Times New Roman"/>
                <w:color w:val="000000" w:themeColor="text1"/>
                <w:sz w:val="22"/>
                <w:szCs w:val="22"/>
              </w:rPr>
            </w:pPr>
          </w:p>
          <w:p w14:paraId="6E5E024E" w14:textId="5ED3CE60" w:rsidR="00D731D8" w:rsidRPr="00B25CD6" w:rsidRDefault="00D731D8" w:rsidP="00B25CD6">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25CD6">
              <w:rPr>
                <w:rFonts w:asciiTheme="minorHAnsi" w:hAnsiTheme="minorHAnsi" w:cs="Times New Roman"/>
                <w:color w:val="000000" w:themeColor="text1"/>
                <w:sz w:val="22"/>
                <w:szCs w:val="22"/>
              </w:rPr>
              <w:t xml:space="preserve">Methodiek: Registratie per Call van Opdrachtnemer door Opdrachtgever. </w:t>
            </w:r>
          </w:p>
        </w:tc>
        <w:tc>
          <w:tcPr>
            <w:tcW w:w="3148" w:type="dxa"/>
          </w:tcPr>
          <w:p w14:paraId="278B5C9A" w14:textId="57652CC8" w:rsidR="00D731D8" w:rsidRPr="00B25CD6" w:rsidRDefault="00D731D8" w:rsidP="00B25CD6">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25CD6">
              <w:rPr>
                <w:rFonts w:asciiTheme="minorHAnsi" w:hAnsiTheme="minorHAnsi" w:cs="Times New Roman"/>
                <w:color w:val="000000" w:themeColor="text1"/>
                <w:sz w:val="22"/>
                <w:szCs w:val="22"/>
              </w:rPr>
              <w:t xml:space="preserve">Zie de normering behorende bij specifieke dienstverlening </w:t>
            </w:r>
          </w:p>
        </w:tc>
      </w:tr>
      <w:tr w:rsidR="00D731D8" w:rsidRPr="00B25CD6" w14:paraId="7C0535E5" w14:textId="77777777" w:rsidTr="004C2D7C">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5FC3056E" w14:textId="6B3D084D" w:rsidR="00D731D8" w:rsidRPr="00B25CD6" w:rsidRDefault="00D731D8" w:rsidP="00B25CD6">
            <w:pPr>
              <w:rPr>
                <w:sz w:val="22"/>
                <w:szCs w:val="22"/>
              </w:rPr>
            </w:pPr>
            <w:r w:rsidRPr="00B25CD6">
              <w:rPr>
                <w:sz w:val="22"/>
                <w:szCs w:val="22"/>
              </w:rPr>
              <w:t>Communicatie-moment</w:t>
            </w:r>
          </w:p>
        </w:tc>
        <w:tc>
          <w:tcPr>
            <w:tcW w:w="2973" w:type="dxa"/>
            <w:hideMark/>
          </w:tcPr>
          <w:p w14:paraId="23E5B948" w14:textId="63BA4716" w:rsidR="00D731D8" w:rsidRPr="00B25CD6" w:rsidRDefault="00D731D8" w:rsidP="00B25CD6">
            <w:pPr>
              <w:pStyle w:val="Geenafstand"/>
              <w:rPr>
                <w:sz w:val="22"/>
                <w:szCs w:val="22"/>
              </w:rPr>
            </w:pPr>
            <w:r w:rsidRPr="00B25CD6">
              <w:rPr>
                <w:sz w:val="22"/>
                <w:szCs w:val="22"/>
              </w:rPr>
              <w:t xml:space="preserve">Indicator: </w:t>
            </w:r>
            <w:proofErr w:type="spellStart"/>
            <w:r w:rsidRPr="00B25CD6">
              <w:rPr>
                <w:sz w:val="22"/>
                <w:szCs w:val="22"/>
              </w:rPr>
              <w:t>Prio</w:t>
            </w:r>
            <w:proofErr w:type="spellEnd"/>
            <w:r w:rsidRPr="00B25CD6">
              <w:rPr>
                <w:sz w:val="22"/>
                <w:szCs w:val="22"/>
              </w:rPr>
              <w:t xml:space="preserve"> 1 </w:t>
            </w:r>
          </w:p>
          <w:p w14:paraId="3EA4C01F" w14:textId="77777777" w:rsidR="00244081" w:rsidRPr="00B25CD6" w:rsidRDefault="00244081" w:rsidP="00B25CD6">
            <w:pPr>
              <w:pStyle w:val="Geenafstand"/>
              <w:rPr>
                <w:sz w:val="22"/>
                <w:szCs w:val="22"/>
              </w:rPr>
            </w:pPr>
          </w:p>
          <w:p w14:paraId="65E461A8" w14:textId="01E4B948" w:rsidR="00D731D8" w:rsidRPr="00B25CD6" w:rsidRDefault="00D731D8" w:rsidP="00B25CD6">
            <w:pPr>
              <w:pStyle w:val="Geenafstand"/>
              <w:rPr>
                <w:sz w:val="22"/>
                <w:szCs w:val="22"/>
              </w:rPr>
            </w:pPr>
            <w:r w:rsidRPr="00B25CD6">
              <w:rPr>
                <w:sz w:val="22"/>
                <w:szCs w:val="22"/>
              </w:rPr>
              <w:t xml:space="preserve">Methodiek: Registratie per Call van Opdrachtnemer door Opdrachtgever en contact (telefoon, mail etc.). </w:t>
            </w:r>
            <w:r w:rsidRPr="00B25CD6">
              <w:rPr>
                <w:sz w:val="22"/>
                <w:szCs w:val="22"/>
              </w:rPr>
              <w:br/>
            </w:r>
          </w:p>
          <w:p w14:paraId="17A10275" w14:textId="0E802A53" w:rsidR="00D731D8" w:rsidRPr="00B25CD6" w:rsidRDefault="00D731D8" w:rsidP="00B25CD6">
            <w:pPr>
              <w:pStyle w:val="Geenafstand"/>
              <w:rPr>
                <w:sz w:val="22"/>
                <w:szCs w:val="22"/>
              </w:rPr>
            </w:pPr>
            <w:r w:rsidRPr="00B25CD6">
              <w:rPr>
                <w:sz w:val="22"/>
                <w:szCs w:val="22"/>
              </w:rPr>
              <w:t xml:space="preserve">Indicator: </w:t>
            </w:r>
            <w:proofErr w:type="spellStart"/>
            <w:r w:rsidRPr="00B25CD6">
              <w:rPr>
                <w:sz w:val="22"/>
                <w:szCs w:val="22"/>
              </w:rPr>
              <w:t>Prio</w:t>
            </w:r>
            <w:proofErr w:type="spellEnd"/>
            <w:r w:rsidRPr="00B25CD6">
              <w:rPr>
                <w:sz w:val="22"/>
                <w:szCs w:val="22"/>
              </w:rPr>
              <w:t xml:space="preserve"> 2 </w:t>
            </w:r>
          </w:p>
          <w:p w14:paraId="588BB000" w14:textId="77777777" w:rsidR="00244081" w:rsidRPr="00B25CD6" w:rsidRDefault="00244081" w:rsidP="00B25CD6">
            <w:pPr>
              <w:pStyle w:val="Geenafstand"/>
              <w:rPr>
                <w:sz w:val="22"/>
                <w:szCs w:val="22"/>
              </w:rPr>
            </w:pPr>
          </w:p>
          <w:p w14:paraId="0CF4A840" w14:textId="6DC2783D" w:rsidR="00D731D8" w:rsidRPr="00B25CD6" w:rsidRDefault="00D731D8" w:rsidP="00B25CD6">
            <w:pPr>
              <w:pStyle w:val="Geenafstand"/>
              <w:rPr>
                <w:sz w:val="22"/>
                <w:szCs w:val="22"/>
              </w:rPr>
            </w:pPr>
            <w:r w:rsidRPr="00B25CD6">
              <w:rPr>
                <w:sz w:val="22"/>
                <w:szCs w:val="22"/>
              </w:rPr>
              <w:t xml:space="preserve">Methodiek: Registratie per Call van Opdrachtnemer door Opdrachtgever en contact (telefoon, mail etc.). </w:t>
            </w:r>
          </w:p>
          <w:p w14:paraId="1945AF84" w14:textId="77777777" w:rsidR="00D731D8" w:rsidRPr="00B25CD6" w:rsidRDefault="00D731D8" w:rsidP="00B25CD6">
            <w:pPr>
              <w:pStyle w:val="Geenafstand"/>
              <w:rPr>
                <w:sz w:val="22"/>
                <w:szCs w:val="22"/>
              </w:rPr>
            </w:pPr>
          </w:p>
          <w:p w14:paraId="2CB100CA" w14:textId="389723D0" w:rsidR="00D731D8" w:rsidRPr="00B25CD6" w:rsidRDefault="00D731D8" w:rsidP="00B25CD6">
            <w:pPr>
              <w:pStyle w:val="Geenafstand"/>
              <w:rPr>
                <w:sz w:val="22"/>
                <w:szCs w:val="22"/>
              </w:rPr>
            </w:pPr>
            <w:r w:rsidRPr="00B25CD6">
              <w:rPr>
                <w:sz w:val="22"/>
                <w:szCs w:val="22"/>
              </w:rPr>
              <w:t xml:space="preserve">Indicator: </w:t>
            </w:r>
            <w:proofErr w:type="spellStart"/>
            <w:r w:rsidRPr="00B25CD6">
              <w:rPr>
                <w:sz w:val="22"/>
                <w:szCs w:val="22"/>
              </w:rPr>
              <w:t>Prio</w:t>
            </w:r>
            <w:proofErr w:type="spellEnd"/>
            <w:r w:rsidRPr="00B25CD6">
              <w:rPr>
                <w:sz w:val="22"/>
                <w:szCs w:val="22"/>
              </w:rPr>
              <w:t xml:space="preserve"> 3 </w:t>
            </w:r>
          </w:p>
          <w:p w14:paraId="363873B8" w14:textId="77777777" w:rsidR="00244081" w:rsidRPr="00B25CD6" w:rsidRDefault="00244081" w:rsidP="00B25CD6">
            <w:pPr>
              <w:pStyle w:val="Geenafstand"/>
              <w:rPr>
                <w:sz w:val="22"/>
                <w:szCs w:val="22"/>
              </w:rPr>
            </w:pPr>
          </w:p>
          <w:p w14:paraId="39B3A4EF" w14:textId="52418281" w:rsidR="00D731D8" w:rsidRPr="00B25CD6" w:rsidRDefault="00D731D8" w:rsidP="00B25CD6">
            <w:pPr>
              <w:pStyle w:val="Geenafstand"/>
              <w:rPr>
                <w:sz w:val="22"/>
                <w:szCs w:val="22"/>
              </w:rPr>
            </w:pPr>
            <w:r w:rsidRPr="00B25CD6">
              <w:rPr>
                <w:sz w:val="22"/>
                <w:szCs w:val="22"/>
              </w:rPr>
              <w:t xml:space="preserve">Methodiek: Registratie per Call van Opdrachtnemer door </w:t>
            </w:r>
            <w:r w:rsidRPr="00B25CD6">
              <w:rPr>
                <w:sz w:val="22"/>
                <w:szCs w:val="22"/>
              </w:rPr>
              <w:lastRenderedPageBreak/>
              <w:t>Opdrachtgever</w:t>
            </w:r>
          </w:p>
        </w:tc>
        <w:tc>
          <w:tcPr>
            <w:tcW w:w="3148" w:type="dxa"/>
            <w:hideMark/>
          </w:tcPr>
          <w:p w14:paraId="19DC5AA8" w14:textId="77777777" w:rsidR="00D731D8" w:rsidRPr="00B25CD6" w:rsidRDefault="00D731D8" w:rsidP="00B25CD6">
            <w:pPr>
              <w:rPr>
                <w:sz w:val="22"/>
                <w:szCs w:val="22"/>
              </w:rPr>
            </w:pPr>
            <w:r w:rsidRPr="00B25CD6">
              <w:rPr>
                <w:sz w:val="22"/>
                <w:szCs w:val="22"/>
              </w:rPr>
              <w:lastRenderedPageBreak/>
              <w:t>Iedere werkdag</w:t>
            </w:r>
          </w:p>
          <w:p w14:paraId="117FBE4B" w14:textId="77777777" w:rsidR="00D731D8" w:rsidRPr="00B25CD6" w:rsidRDefault="00D731D8" w:rsidP="00B25CD6">
            <w:pPr>
              <w:rPr>
                <w:sz w:val="22"/>
                <w:szCs w:val="22"/>
              </w:rPr>
            </w:pPr>
          </w:p>
          <w:p w14:paraId="757E9A73" w14:textId="77777777" w:rsidR="00D731D8" w:rsidRPr="00B25CD6" w:rsidRDefault="00D731D8" w:rsidP="00B25CD6">
            <w:pPr>
              <w:rPr>
                <w:sz w:val="22"/>
                <w:szCs w:val="22"/>
              </w:rPr>
            </w:pPr>
          </w:p>
          <w:p w14:paraId="1CBB46C0" w14:textId="77777777" w:rsidR="00244081" w:rsidRPr="00B25CD6" w:rsidRDefault="00244081" w:rsidP="00B25CD6">
            <w:pPr>
              <w:rPr>
                <w:sz w:val="22"/>
                <w:szCs w:val="22"/>
              </w:rPr>
            </w:pPr>
          </w:p>
          <w:p w14:paraId="1D01D8DA" w14:textId="54E97F08" w:rsidR="00D731D8" w:rsidRPr="00B25CD6" w:rsidRDefault="00D731D8" w:rsidP="00B25CD6">
            <w:pPr>
              <w:rPr>
                <w:sz w:val="22"/>
                <w:szCs w:val="22"/>
              </w:rPr>
            </w:pPr>
            <w:r w:rsidRPr="00B25CD6">
              <w:rPr>
                <w:sz w:val="22"/>
                <w:szCs w:val="22"/>
              </w:rPr>
              <w:t>Tweemaal per week</w:t>
            </w:r>
          </w:p>
          <w:p w14:paraId="4F8E8E2E" w14:textId="77777777" w:rsidR="00D731D8" w:rsidRPr="00B25CD6" w:rsidRDefault="00D731D8" w:rsidP="00B25CD6">
            <w:pPr>
              <w:rPr>
                <w:sz w:val="22"/>
                <w:szCs w:val="22"/>
              </w:rPr>
            </w:pPr>
          </w:p>
          <w:p w14:paraId="0AABB376" w14:textId="77777777" w:rsidR="00D731D8" w:rsidRPr="00B25CD6" w:rsidRDefault="00D731D8" w:rsidP="00B25CD6">
            <w:pPr>
              <w:rPr>
                <w:sz w:val="22"/>
                <w:szCs w:val="22"/>
              </w:rPr>
            </w:pPr>
          </w:p>
          <w:p w14:paraId="3BCB2989" w14:textId="5E5614E6" w:rsidR="00D731D8" w:rsidRPr="00B25CD6" w:rsidRDefault="00D731D8" w:rsidP="00B25CD6">
            <w:pPr>
              <w:rPr>
                <w:sz w:val="22"/>
                <w:szCs w:val="22"/>
              </w:rPr>
            </w:pPr>
            <w:r w:rsidRPr="00B25CD6">
              <w:rPr>
                <w:sz w:val="22"/>
                <w:szCs w:val="22"/>
              </w:rPr>
              <w:t>In overleg</w:t>
            </w:r>
          </w:p>
        </w:tc>
      </w:tr>
    </w:tbl>
    <w:p w14:paraId="23980A5A" w14:textId="77777777" w:rsidR="00B25CD6" w:rsidRDefault="00B25CD6" w:rsidP="001D3DB5">
      <w:pPr>
        <w:autoSpaceDE w:val="0"/>
        <w:autoSpaceDN w:val="0"/>
        <w:adjustRightInd w:val="0"/>
        <w:spacing w:after="0" w:line="240" w:lineRule="auto"/>
        <w:jc w:val="left"/>
        <w:rPr>
          <w:rFonts w:cstheme="minorHAnsi"/>
          <w:color w:val="252626"/>
        </w:rPr>
      </w:pPr>
    </w:p>
    <w:p w14:paraId="7DC04702" w14:textId="4DD675D8" w:rsidR="00D731D8" w:rsidRPr="00B25CD6" w:rsidRDefault="001D3DB5" w:rsidP="00B25CD6">
      <w:pPr>
        <w:autoSpaceDE w:val="0"/>
        <w:autoSpaceDN w:val="0"/>
        <w:adjustRightInd w:val="0"/>
        <w:spacing w:after="0" w:line="240" w:lineRule="auto"/>
        <w:rPr>
          <w:rFonts w:cstheme="minorHAnsi"/>
          <w:color w:val="252626"/>
          <w:sz w:val="22"/>
          <w:szCs w:val="22"/>
        </w:rPr>
      </w:pPr>
      <w:r w:rsidRPr="00B25CD6">
        <w:rPr>
          <w:rFonts w:cstheme="minorHAnsi"/>
          <w:color w:val="252626"/>
          <w:sz w:val="22"/>
          <w:szCs w:val="22"/>
        </w:rPr>
        <w:t>Deze service levels bevatten de kernafspraken betreffende de kwaliteit van de te leveren Prestatie door</w:t>
      </w:r>
      <w:r w:rsidR="00B25CD6">
        <w:rPr>
          <w:rFonts w:cstheme="minorHAnsi"/>
          <w:color w:val="252626"/>
          <w:sz w:val="22"/>
          <w:szCs w:val="22"/>
        </w:rPr>
        <w:t xml:space="preserve"> </w:t>
      </w:r>
      <w:r w:rsidRPr="00B25CD6">
        <w:rPr>
          <w:rFonts w:cstheme="minorHAnsi"/>
          <w:color w:val="252626"/>
          <w:sz w:val="22"/>
          <w:szCs w:val="22"/>
        </w:rPr>
        <w:t>Opdrachtnemer. Elk kwartaal (frequentie van meten) worden bovenstaande service levels gemeten.</w:t>
      </w:r>
      <w:r w:rsidR="00B25CD6">
        <w:rPr>
          <w:rFonts w:cstheme="minorHAnsi"/>
          <w:color w:val="252626"/>
          <w:sz w:val="22"/>
          <w:szCs w:val="22"/>
        </w:rPr>
        <w:t xml:space="preserve"> </w:t>
      </w:r>
      <w:r w:rsidRPr="00B25CD6">
        <w:rPr>
          <w:rFonts w:cstheme="minorHAnsi"/>
          <w:color w:val="252626"/>
          <w:sz w:val="22"/>
          <w:szCs w:val="22"/>
        </w:rPr>
        <w:t xml:space="preserve">Indien niet aan de norm wordt voldaan, heeft Opdrachtnemer </w:t>
      </w:r>
      <w:r w:rsidR="00287C76" w:rsidRPr="00B25CD6">
        <w:rPr>
          <w:rFonts w:cstheme="minorHAnsi"/>
          <w:color w:val="252626"/>
          <w:sz w:val="22"/>
          <w:szCs w:val="22"/>
        </w:rPr>
        <w:t xml:space="preserve">1 maand </w:t>
      </w:r>
      <w:r w:rsidRPr="00B25CD6">
        <w:rPr>
          <w:rFonts w:cstheme="minorHAnsi"/>
          <w:color w:val="252626"/>
          <w:sz w:val="22"/>
          <w:szCs w:val="22"/>
        </w:rPr>
        <w:t>om de gestelde norm wel te</w:t>
      </w:r>
      <w:r w:rsidR="00B25CD6">
        <w:rPr>
          <w:rFonts w:cstheme="minorHAnsi"/>
          <w:color w:val="252626"/>
          <w:sz w:val="22"/>
          <w:szCs w:val="22"/>
        </w:rPr>
        <w:t xml:space="preserve"> </w:t>
      </w:r>
      <w:r w:rsidRPr="00B25CD6">
        <w:rPr>
          <w:rFonts w:cstheme="minorHAnsi"/>
          <w:color w:val="252626"/>
          <w:sz w:val="22"/>
          <w:szCs w:val="22"/>
        </w:rPr>
        <w:t>behalen door bijstuurmaatregelen te nemen (termijn bijstuurmaatregel). Bijstuurmaatregelen dienen</w:t>
      </w:r>
      <w:r w:rsidR="00B25CD6">
        <w:rPr>
          <w:rFonts w:cstheme="minorHAnsi"/>
          <w:color w:val="252626"/>
          <w:sz w:val="22"/>
          <w:szCs w:val="22"/>
        </w:rPr>
        <w:t xml:space="preserve"> </w:t>
      </w:r>
      <w:r w:rsidRPr="00B25CD6">
        <w:rPr>
          <w:rFonts w:cstheme="minorHAnsi"/>
          <w:color w:val="252626"/>
          <w:sz w:val="22"/>
          <w:szCs w:val="22"/>
        </w:rPr>
        <w:t>altijd met Opdrachtgever te worden afgestemd en door Opdrachtgever te worden geaccordeerd.</w:t>
      </w:r>
      <w:r w:rsidR="00B25CD6">
        <w:rPr>
          <w:rFonts w:cstheme="minorHAnsi"/>
          <w:color w:val="252626"/>
          <w:sz w:val="22"/>
          <w:szCs w:val="22"/>
        </w:rPr>
        <w:t xml:space="preserve"> </w:t>
      </w:r>
      <w:r w:rsidRPr="00B25CD6">
        <w:rPr>
          <w:rFonts w:cstheme="minorHAnsi"/>
          <w:color w:val="222223"/>
          <w:sz w:val="22"/>
          <w:szCs w:val="22"/>
        </w:rPr>
        <w:t xml:space="preserve">Na </w:t>
      </w:r>
      <w:r w:rsidR="00287C76" w:rsidRPr="00B25CD6">
        <w:rPr>
          <w:rFonts w:cstheme="minorHAnsi"/>
          <w:color w:val="222223"/>
          <w:sz w:val="22"/>
          <w:szCs w:val="22"/>
        </w:rPr>
        <w:t>1 maand</w:t>
      </w:r>
      <w:r w:rsidRPr="00B25CD6">
        <w:rPr>
          <w:rFonts w:cstheme="minorHAnsi"/>
          <w:color w:val="222223"/>
          <w:sz w:val="22"/>
          <w:szCs w:val="22"/>
        </w:rPr>
        <w:t xml:space="preserve"> wordt opnieuw gemeten of over de periode van</w:t>
      </w:r>
      <w:r w:rsidR="00287C76" w:rsidRPr="00B25CD6">
        <w:rPr>
          <w:rFonts w:cstheme="minorHAnsi"/>
          <w:color w:val="222223"/>
          <w:sz w:val="22"/>
          <w:szCs w:val="22"/>
        </w:rPr>
        <w:t xml:space="preserve"> 1</w:t>
      </w:r>
      <w:r w:rsidR="00F20B6C" w:rsidRPr="00B25CD6">
        <w:rPr>
          <w:rFonts w:cstheme="minorHAnsi"/>
          <w:color w:val="222223"/>
          <w:sz w:val="22"/>
          <w:szCs w:val="22"/>
        </w:rPr>
        <w:t xml:space="preserve"> </w:t>
      </w:r>
      <w:r w:rsidR="00287C76" w:rsidRPr="00B25CD6">
        <w:rPr>
          <w:rFonts w:cstheme="minorHAnsi"/>
          <w:color w:val="222223"/>
          <w:sz w:val="22"/>
          <w:szCs w:val="22"/>
        </w:rPr>
        <w:t>maand</w:t>
      </w:r>
      <w:r w:rsidRPr="00B25CD6">
        <w:rPr>
          <w:rFonts w:cstheme="minorHAnsi"/>
          <w:color w:val="222223"/>
          <w:sz w:val="22"/>
          <w:szCs w:val="22"/>
        </w:rPr>
        <w:t xml:space="preserve"> wel aan de gestelde norm</w:t>
      </w:r>
      <w:r w:rsidR="00B25CD6">
        <w:rPr>
          <w:rFonts w:cstheme="minorHAnsi"/>
          <w:color w:val="252626"/>
          <w:sz w:val="22"/>
          <w:szCs w:val="22"/>
        </w:rPr>
        <w:t xml:space="preserve"> </w:t>
      </w:r>
      <w:r w:rsidRPr="00B25CD6">
        <w:rPr>
          <w:rFonts w:cstheme="minorHAnsi"/>
          <w:color w:val="222223"/>
          <w:sz w:val="22"/>
          <w:szCs w:val="22"/>
        </w:rPr>
        <w:t>wordt voldaan.</w:t>
      </w:r>
      <w:r w:rsidR="00F0232E" w:rsidRPr="00B25CD6">
        <w:rPr>
          <w:rFonts w:cstheme="minorHAnsi"/>
          <w:color w:val="222223"/>
          <w:sz w:val="22"/>
          <w:szCs w:val="22"/>
        </w:rPr>
        <w:t xml:space="preserve"> </w:t>
      </w:r>
      <w:r w:rsidRPr="00B25CD6">
        <w:rPr>
          <w:rFonts w:cstheme="minorHAnsi"/>
          <w:color w:val="292929"/>
          <w:sz w:val="22"/>
          <w:szCs w:val="22"/>
        </w:rPr>
        <w:t>Indien de norm wederom niet behaald wordt, is er sprake van een ernstige toerekenbare tekortkoming in</w:t>
      </w:r>
      <w:r w:rsidR="00287C76" w:rsidRPr="00B25CD6">
        <w:rPr>
          <w:rFonts w:cstheme="minorHAnsi"/>
          <w:color w:val="292929"/>
          <w:sz w:val="22"/>
          <w:szCs w:val="22"/>
        </w:rPr>
        <w:t xml:space="preserve"> </w:t>
      </w:r>
      <w:r w:rsidRPr="00B25CD6">
        <w:rPr>
          <w:rFonts w:cstheme="minorHAnsi"/>
          <w:color w:val="292929"/>
          <w:sz w:val="22"/>
          <w:szCs w:val="22"/>
        </w:rPr>
        <w:t>de nakoming van de Raamovereenkomst.</w:t>
      </w:r>
    </w:p>
    <w:p w14:paraId="10B3DEAD" w14:textId="77777777" w:rsidR="00D731D8" w:rsidRDefault="00D731D8" w:rsidP="00354E5E">
      <w:pPr>
        <w:pStyle w:val="Geenafstand"/>
      </w:pPr>
    </w:p>
    <w:p w14:paraId="05636EA5" w14:textId="77777777" w:rsidR="001D3DB5" w:rsidRPr="00B25CD6" w:rsidRDefault="001D3DB5" w:rsidP="00B25CD6">
      <w:pPr>
        <w:autoSpaceDE w:val="0"/>
        <w:autoSpaceDN w:val="0"/>
        <w:adjustRightInd w:val="0"/>
        <w:spacing w:after="0" w:line="240" w:lineRule="auto"/>
        <w:rPr>
          <w:rFonts w:cstheme="minorHAnsi"/>
          <w:b/>
          <w:bCs/>
          <w:color w:val="0F0F0F"/>
          <w:sz w:val="22"/>
          <w:szCs w:val="22"/>
        </w:rPr>
      </w:pPr>
      <w:r w:rsidRPr="00B25CD6">
        <w:rPr>
          <w:rFonts w:cstheme="minorHAnsi"/>
          <w:b/>
          <w:bCs/>
          <w:color w:val="0F0F0F"/>
          <w:sz w:val="22"/>
          <w:szCs w:val="22"/>
        </w:rPr>
        <w:t>Aanvullende verplichting</w:t>
      </w:r>
    </w:p>
    <w:p w14:paraId="47F4B1ED" w14:textId="691D12F9" w:rsidR="00BE69FD" w:rsidRDefault="001D3DB5" w:rsidP="00B25CD6">
      <w:pPr>
        <w:autoSpaceDE w:val="0"/>
        <w:autoSpaceDN w:val="0"/>
        <w:adjustRightInd w:val="0"/>
        <w:spacing w:after="0" w:line="240" w:lineRule="auto"/>
        <w:rPr>
          <w:rFonts w:cstheme="minorHAnsi"/>
          <w:color w:val="222323"/>
          <w:sz w:val="22"/>
          <w:szCs w:val="22"/>
        </w:rPr>
      </w:pPr>
      <w:r w:rsidRPr="00B25CD6">
        <w:rPr>
          <w:rFonts w:cstheme="minorHAnsi"/>
          <w:color w:val="222323"/>
          <w:sz w:val="22"/>
          <w:szCs w:val="22"/>
        </w:rPr>
        <w:t xml:space="preserve">Opdrachtnemer levert voor </w:t>
      </w:r>
      <w:proofErr w:type="spellStart"/>
      <w:r w:rsidRPr="00B25CD6">
        <w:rPr>
          <w:rFonts w:cstheme="minorHAnsi"/>
          <w:color w:val="222323"/>
          <w:sz w:val="22"/>
          <w:szCs w:val="22"/>
        </w:rPr>
        <w:t>Prio</w:t>
      </w:r>
      <w:proofErr w:type="spellEnd"/>
      <w:r w:rsidRPr="00B25CD6">
        <w:rPr>
          <w:rFonts w:cstheme="minorHAnsi"/>
          <w:color w:val="222323"/>
          <w:sz w:val="22"/>
          <w:szCs w:val="22"/>
        </w:rPr>
        <w:t xml:space="preserve"> 1 Incidenten binnen de gestelde normen standaard een root </w:t>
      </w:r>
      <w:proofErr w:type="spellStart"/>
      <w:r w:rsidRPr="00B25CD6">
        <w:rPr>
          <w:rFonts w:cstheme="minorHAnsi"/>
          <w:color w:val="222323"/>
          <w:sz w:val="22"/>
          <w:szCs w:val="22"/>
        </w:rPr>
        <w:t>cause</w:t>
      </w:r>
      <w:proofErr w:type="spellEnd"/>
      <w:r w:rsidR="00B25CD6">
        <w:rPr>
          <w:rFonts w:cstheme="minorHAnsi"/>
          <w:color w:val="222323"/>
          <w:sz w:val="22"/>
          <w:szCs w:val="22"/>
        </w:rPr>
        <w:t xml:space="preserve"> </w:t>
      </w:r>
      <w:r w:rsidRPr="00B25CD6">
        <w:rPr>
          <w:rFonts w:cstheme="minorHAnsi"/>
          <w:color w:val="222323"/>
          <w:sz w:val="22"/>
          <w:szCs w:val="22"/>
        </w:rPr>
        <w:t xml:space="preserve">analysis report op waarin het Incident, de oorzaak, de fix of </w:t>
      </w:r>
      <w:proofErr w:type="spellStart"/>
      <w:r w:rsidRPr="00B25CD6">
        <w:rPr>
          <w:rFonts w:cstheme="minorHAnsi"/>
          <w:color w:val="222323"/>
          <w:sz w:val="22"/>
          <w:szCs w:val="22"/>
        </w:rPr>
        <w:t>work</w:t>
      </w:r>
      <w:proofErr w:type="spellEnd"/>
      <w:r w:rsidR="00287C76" w:rsidRPr="00B25CD6">
        <w:rPr>
          <w:rFonts w:cstheme="minorHAnsi"/>
          <w:color w:val="222323"/>
          <w:sz w:val="22"/>
          <w:szCs w:val="22"/>
        </w:rPr>
        <w:t xml:space="preserve"> </w:t>
      </w:r>
      <w:proofErr w:type="spellStart"/>
      <w:r w:rsidRPr="00B25CD6">
        <w:rPr>
          <w:rFonts w:cstheme="minorHAnsi"/>
          <w:color w:val="222323"/>
          <w:sz w:val="22"/>
          <w:szCs w:val="22"/>
        </w:rPr>
        <w:t>around</w:t>
      </w:r>
      <w:proofErr w:type="spellEnd"/>
      <w:r w:rsidRPr="00B25CD6">
        <w:rPr>
          <w:rFonts w:cstheme="minorHAnsi"/>
          <w:color w:val="222323"/>
          <w:sz w:val="22"/>
          <w:szCs w:val="22"/>
        </w:rPr>
        <w:t xml:space="preserve"> en communicatieacties zijn</w:t>
      </w:r>
      <w:r w:rsidR="00B25CD6">
        <w:rPr>
          <w:rFonts w:cstheme="minorHAnsi"/>
          <w:color w:val="222323"/>
          <w:sz w:val="22"/>
          <w:szCs w:val="22"/>
        </w:rPr>
        <w:t xml:space="preserve"> </w:t>
      </w:r>
      <w:r w:rsidRPr="00B25CD6">
        <w:rPr>
          <w:rFonts w:cstheme="minorHAnsi"/>
          <w:color w:val="222323"/>
          <w:sz w:val="22"/>
          <w:szCs w:val="22"/>
        </w:rPr>
        <w:t>opgenomen (logboek), inclusief de tijdlijn en maatregelen om het Incident in de toekomst te voorkomen.</w:t>
      </w:r>
      <w:r w:rsidR="00B25CD6">
        <w:rPr>
          <w:rFonts w:cstheme="minorHAnsi"/>
          <w:color w:val="222323"/>
          <w:sz w:val="22"/>
          <w:szCs w:val="22"/>
        </w:rPr>
        <w:t xml:space="preserve"> </w:t>
      </w:r>
      <w:r w:rsidRPr="00B25CD6">
        <w:rPr>
          <w:rFonts w:cstheme="minorHAnsi"/>
          <w:color w:val="222323"/>
          <w:sz w:val="22"/>
          <w:szCs w:val="22"/>
        </w:rPr>
        <w:t xml:space="preserve">Zie ook onder Rapportages, van dit document, voor de inhoudelijke samenstelling van het root </w:t>
      </w:r>
      <w:proofErr w:type="spellStart"/>
      <w:r w:rsidRPr="00B25CD6">
        <w:rPr>
          <w:rFonts w:cstheme="minorHAnsi"/>
          <w:color w:val="222323"/>
          <w:sz w:val="22"/>
          <w:szCs w:val="22"/>
        </w:rPr>
        <w:t>cause</w:t>
      </w:r>
      <w:proofErr w:type="spellEnd"/>
      <w:r w:rsidR="00B25CD6">
        <w:rPr>
          <w:rFonts w:cstheme="minorHAnsi"/>
          <w:color w:val="222323"/>
          <w:sz w:val="22"/>
          <w:szCs w:val="22"/>
        </w:rPr>
        <w:t xml:space="preserve"> </w:t>
      </w:r>
      <w:r w:rsidRPr="00B25CD6">
        <w:rPr>
          <w:rFonts w:cstheme="minorHAnsi"/>
          <w:color w:val="222323"/>
          <w:sz w:val="22"/>
          <w:szCs w:val="22"/>
        </w:rPr>
        <w:t>analysis report.</w:t>
      </w:r>
    </w:p>
    <w:p w14:paraId="5B6E107C" w14:textId="77777777" w:rsidR="00B25CD6" w:rsidRPr="00B25CD6" w:rsidRDefault="00B25CD6" w:rsidP="00B25CD6">
      <w:pPr>
        <w:autoSpaceDE w:val="0"/>
        <w:autoSpaceDN w:val="0"/>
        <w:adjustRightInd w:val="0"/>
        <w:spacing w:after="0" w:line="240" w:lineRule="auto"/>
        <w:rPr>
          <w:rFonts w:cstheme="minorHAnsi"/>
          <w:color w:val="222323"/>
          <w:sz w:val="22"/>
          <w:szCs w:val="22"/>
        </w:rPr>
      </w:pPr>
    </w:p>
    <w:tbl>
      <w:tblPr>
        <w:tblStyle w:val="Lijsttabel3-Accent1"/>
        <w:tblW w:w="8818" w:type="dxa"/>
        <w:tblLayout w:type="fixed"/>
        <w:tblLook w:val="0420" w:firstRow="1" w:lastRow="0" w:firstColumn="0" w:lastColumn="0" w:noHBand="0" w:noVBand="1"/>
      </w:tblPr>
      <w:tblGrid>
        <w:gridCol w:w="2697"/>
        <w:gridCol w:w="2973"/>
        <w:gridCol w:w="3148"/>
      </w:tblGrid>
      <w:tr w:rsidR="00BE69FD" w:rsidRPr="00BE69FD" w14:paraId="0C34D2D1" w14:textId="77777777" w:rsidTr="004C2D7C">
        <w:trPr>
          <w:cnfStyle w:val="100000000000" w:firstRow="1" w:lastRow="0" w:firstColumn="0" w:lastColumn="0" w:oddVBand="0" w:evenVBand="0" w:oddHBand="0" w:evenHBand="0" w:firstRowFirstColumn="0" w:firstRowLastColumn="0" w:lastRowFirstColumn="0" w:lastRowLastColumn="0"/>
          <w:trHeight w:val="411"/>
        </w:trPr>
        <w:tc>
          <w:tcPr>
            <w:tcW w:w="2697" w:type="dxa"/>
            <w:vAlign w:val="center"/>
            <w:hideMark/>
          </w:tcPr>
          <w:p w14:paraId="4922C5A2" w14:textId="77777777" w:rsidR="00BE69FD" w:rsidRPr="00B25CD6" w:rsidRDefault="00BE69FD" w:rsidP="00BE69FD">
            <w:pPr>
              <w:rPr>
                <w:rFonts w:cstheme="minorHAnsi"/>
                <w:b w:val="0"/>
                <w:bCs w:val="0"/>
                <w:color w:val="222323"/>
                <w:sz w:val="22"/>
                <w:szCs w:val="22"/>
              </w:rPr>
            </w:pPr>
            <w:r w:rsidRPr="00B25CD6">
              <w:rPr>
                <w:rFonts w:cstheme="minorHAnsi"/>
                <w:b w:val="0"/>
                <w:bCs w:val="0"/>
                <w:color w:val="222323"/>
                <w:sz w:val="22"/>
                <w:szCs w:val="22"/>
              </w:rPr>
              <w:t>KPI</w:t>
            </w:r>
          </w:p>
        </w:tc>
        <w:tc>
          <w:tcPr>
            <w:tcW w:w="2973" w:type="dxa"/>
            <w:vAlign w:val="center"/>
            <w:hideMark/>
          </w:tcPr>
          <w:p w14:paraId="5604AB8C" w14:textId="77777777" w:rsidR="00BE69FD" w:rsidRPr="00B25CD6" w:rsidRDefault="00BE69FD" w:rsidP="00BE69FD">
            <w:pPr>
              <w:rPr>
                <w:rFonts w:cstheme="minorHAnsi"/>
                <w:b w:val="0"/>
                <w:bCs w:val="0"/>
                <w:color w:val="222323"/>
                <w:sz w:val="22"/>
                <w:szCs w:val="22"/>
              </w:rPr>
            </w:pPr>
            <w:r w:rsidRPr="00B25CD6">
              <w:rPr>
                <w:rFonts w:cstheme="minorHAnsi"/>
                <w:b w:val="0"/>
                <w:bCs w:val="0"/>
                <w:color w:val="222323"/>
                <w:sz w:val="22"/>
                <w:szCs w:val="22"/>
              </w:rPr>
              <w:t xml:space="preserve">Omschrijving van indicator en meetmethodiek </w:t>
            </w:r>
          </w:p>
        </w:tc>
        <w:tc>
          <w:tcPr>
            <w:tcW w:w="3148" w:type="dxa"/>
            <w:vAlign w:val="center"/>
            <w:hideMark/>
          </w:tcPr>
          <w:p w14:paraId="0C35EF95" w14:textId="795CAD79" w:rsidR="00BE69FD" w:rsidRPr="00B25CD6" w:rsidRDefault="00BE69FD" w:rsidP="00BE69FD">
            <w:pPr>
              <w:rPr>
                <w:rFonts w:cstheme="minorHAnsi"/>
                <w:b w:val="0"/>
                <w:bCs w:val="0"/>
                <w:color w:val="222323"/>
                <w:sz w:val="22"/>
                <w:szCs w:val="22"/>
              </w:rPr>
            </w:pPr>
            <w:r w:rsidRPr="00B25CD6">
              <w:rPr>
                <w:rFonts w:cstheme="minorHAnsi"/>
                <w:b w:val="0"/>
                <w:bCs w:val="0"/>
                <w:color w:val="222323"/>
                <w:sz w:val="22"/>
                <w:szCs w:val="22"/>
              </w:rPr>
              <w:t>Norm</w:t>
            </w:r>
          </w:p>
        </w:tc>
      </w:tr>
      <w:tr w:rsidR="00BE69FD" w:rsidRPr="00BE69FD" w14:paraId="01A2FC4F" w14:textId="77777777" w:rsidTr="004C2D7C">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61884B6E" w14:textId="3DB643A4" w:rsidR="00BE69FD" w:rsidRPr="00B25CD6" w:rsidRDefault="00BE69FD" w:rsidP="00BE69FD">
            <w:pPr>
              <w:rPr>
                <w:rFonts w:cstheme="minorHAnsi"/>
                <w:color w:val="222323"/>
                <w:sz w:val="22"/>
                <w:szCs w:val="22"/>
              </w:rPr>
            </w:pPr>
            <w:r w:rsidRPr="00B25CD6">
              <w:rPr>
                <w:rFonts w:cstheme="minorHAnsi"/>
                <w:color w:val="222323"/>
                <w:sz w:val="22"/>
                <w:szCs w:val="22"/>
              </w:rPr>
              <w:t xml:space="preserve">Root </w:t>
            </w:r>
            <w:proofErr w:type="spellStart"/>
            <w:r w:rsidRPr="00B25CD6">
              <w:rPr>
                <w:rFonts w:cstheme="minorHAnsi"/>
                <w:color w:val="222323"/>
                <w:sz w:val="22"/>
                <w:szCs w:val="22"/>
              </w:rPr>
              <w:t>cause</w:t>
            </w:r>
            <w:proofErr w:type="spellEnd"/>
            <w:r w:rsidRPr="00B25CD6">
              <w:rPr>
                <w:rFonts w:cstheme="minorHAnsi"/>
                <w:color w:val="222323"/>
                <w:sz w:val="22"/>
                <w:szCs w:val="22"/>
              </w:rPr>
              <w:t xml:space="preserve"> analysis </w:t>
            </w:r>
          </w:p>
        </w:tc>
        <w:tc>
          <w:tcPr>
            <w:tcW w:w="2973" w:type="dxa"/>
            <w:hideMark/>
          </w:tcPr>
          <w:p w14:paraId="216E7987" w14:textId="77777777" w:rsidR="00BE69FD" w:rsidRPr="00B25CD6" w:rsidRDefault="00BE69FD" w:rsidP="00BE69FD">
            <w:pPr>
              <w:rPr>
                <w:rFonts w:cstheme="minorHAnsi"/>
                <w:color w:val="222323"/>
                <w:sz w:val="22"/>
                <w:szCs w:val="22"/>
              </w:rPr>
            </w:pPr>
            <w:r w:rsidRPr="00B25CD6">
              <w:rPr>
                <w:rFonts w:cstheme="minorHAnsi"/>
                <w:color w:val="222323"/>
                <w:sz w:val="22"/>
                <w:szCs w:val="22"/>
              </w:rPr>
              <w:t>Indicator: Rapportage waarin het incident, de oorzaak en de genomen herstel- en communicatieacties zijn opgenomen(logboek), inclusief bijbehorende tijdlijn en maatregelen om het incident in de toekomst te voorkomen</w:t>
            </w:r>
          </w:p>
          <w:p w14:paraId="44C29AF2" w14:textId="1DDF23B5" w:rsidR="00BE69FD" w:rsidRPr="00B25CD6" w:rsidRDefault="00BE69FD" w:rsidP="00BE69FD">
            <w:pPr>
              <w:rPr>
                <w:rFonts w:cstheme="minorHAnsi"/>
                <w:color w:val="222323"/>
                <w:sz w:val="22"/>
                <w:szCs w:val="22"/>
              </w:rPr>
            </w:pPr>
            <w:r w:rsidRPr="00B25CD6">
              <w:rPr>
                <w:rFonts w:cstheme="minorHAnsi"/>
                <w:color w:val="222323"/>
                <w:sz w:val="22"/>
                <w:szCs w:val="22"/>
              </w:rPr>
              <w:t xml:space="preserve">Methodiek: Beschrijving van root </w:t>
            </w:r>
            <w:proofErr w:type="spellStart"/>
            <w:r w:rsidRPr="00B25CD6">
              <w:rPr>
                <w:rFonts w:cstheme="minorHAnsi"/>
                <w:color w:val="222323"/>
                <w:sz w:val="22"/>
                <w:szCs w:val="22"/>
              </w:rPr>
              <w:t>cause</w:t>
            </w:r>
            <w:proofErr w:type="spellEnd"/>
            <w:r w:rsidRPr="00B25CD6">
              <w:rPr>
                <w:rFonts w:cstheme="minorHAnsi"/>
                <w:color w:val="222323"/>
                <w:sz w:val="22"/>
                <w:szCs w:val="22"/>
              </w:rPr>
              <w:t xml:space="preserve"> analysis report voor </w:t>
            </w:r>
            <w:proofErr w:type="spellStart"/>
            <w:r w:rsidRPr="00B25CD6">
              <w:rPr>
                <w:rFonts w:cstheme="minorHAnsi"/>
                <w:color w:val="222323"/>
                <w:sz w:val="22"/>
                <w:szCs w:val="22"/>
              </w:rPr>
              <w:t>Prio</w:t>
            </w:r>
            <w:proofErr w:type="spellEnd"/>
            <w:r w:rsidRPr="00B25CD6">
              <w:rPr>
                <w:rFonts w:cstheme="minorHAnsi"/>
                <w:color w:val="222323"/>
                <w:sz w:val="22"/>
                <w:szCs w:val="22"/>
              </w:rPr>
              <w:t xml:space="preserve"> 1 incidenten</w:t>
            </w:r>
          </w:p>
        </w:tc>
        <w:tc>
          <w:tcPr>
            <w:tcW w:w="3148" w:type="dxa"/>
            <w:hideMark/>
          </w:tcPr>
          <w:p w14:paraId="78BF0389" w14:textId="7C090214" w:rsidR="00BE69FD" w:rsidRPr="00B25CD6" w:rsidRDefault="00BE69FD" w:rsidP="00BE69FD">
            <w:pPr>
              <w:rPr>
                <w:rFonts w:cstheme="minorHAnsi"/>
                <w:color w:val="222323"/>
                <w:sz w:val="22"/>
                <w:szCs w:val="22"/>
              </w:rPr>
            </w:pPr>
            <w:r w:rsidRPr="00B25CD6">
              <w:rPr>
                <w:rFonts w:cstheme="minorHAnsi"/>
                <w:color w:val="222323"/>
                <w:sz w:val="22"/>
                <w:szCs w:val="22"/>
              </w:rPr>
              <w:t xml:space="preserve">Oplevering- en bespreking van het root </w:t>
            </w:r>
            <w:proofErr w:type="spellStart"/>
            <w:r w:rsidRPr="00B25CD6">
              <w:rPr>
                <w:rFonts w:cstheme="minorHAnsi"/>
                <w:color w:val="222323"/>
                <w:sz w:val="22"/>
                <w:szCs w:val="22"/>
              </w:rPr>
              <w:t>cause</w:t>
            </w:r>
            <w:proofErr w:type="spellEnd"/>
            <w:r w:rsidRPr="00B25CD6">
              <w:rPr>
                <w:rFonts w:cstheme="minorHAnsi"/>
                <w:color w:val="222323"/>
                <w:sz w:val="22"/>
                <w:szCs w:val="22"/>
              </w:rPr>
              <w:t xml:space="preserve"> </w:t>
            </w:r>
            <w:proofErr w:type="spellStart"/>
            <w:r w:rsidRPr="00B25CD6">
              <w:rPr>
                <w:rFonts w:cstheme="minorHAnsi"/>
                <w:color w:val="222323"/>
                <w:sz w:val="22"/>
                <w:szCs w:val="22"/>
              </w:rPr>
              <w:t>analysi</w:t>
            </w:r>
            <w:proofErr w:type="spellEnd"/>
            <w:r w:rsidRPr="00B25CD6">
              <w:rPr>
                <w:rFonts w:cstheme="minorHAnsi"/>
                <w:color w:val="222323"/>
                <w:sz w:val="22"/>
                <w:szCs w:val="22"/>
              </w:rPr>
              <w:t xml:space="preserve"> report binnen twee werkdagen na het beschikbaar komen van de </w:t>
            </w:r>
            <w:proofErr w:type="spellStart"/>
            <w:r w:rsidRPr="00B25CD6">
              <w:rPr>
                <w:rFonts w:cstheme="minorHAnsi"/>
                <w:color w:val="222323"/>
                <w:sz w:val="22"/>
                <w:szCs w:val="22"/>
              </w:rPr>
              <w:t>workaround</w:t>
            </w:r>
            <w:proofErr w:type="spellEnd"/>
            <w:r w:rsidRPr="00B25CD6">
              <w:rPr>
                <w:rFonts w:cstheme="minorHAnsi"/>
                <w:color w:val="222323"/>
                <w:sz w:val="22"/>
                <w:szCs w:val="22"/>
              </w:rPr>
              <w:t xml:space="preserve"> en/of fix.</w:t>
            </w:r>
          </w:p>
          <w:p w14:paraId="52F7A5DD" w14:textId="77777777" w:rsidR="00BE69FD" w:rsidRPr="00B25CD6" w:rsidRDefault="00BE69FD" w:rsidP="00BE69FD">
            <w:pPr>
              <w:rPr>
                <w:rFonts w:cstheme="minorHAnsi"/>
                <w:color w:val="222323"/>
                <w:sz w:val="22"/>
                <w:szCs w:val="22"/>
              </w:rPr>
            </w:pPr>
          </w:p>
        </w:tc>
      </w:tr>
    </w:tbl>
    <w:p w14:paraId="3386FB04" w14:textId="77777777" w:rsidR="00E533E5" w:rsidRDefault="00E533E5" w:rsidP="001D3DB5"/>
    <w:p w14:paraId="39817F51" w14:textId="416A26C7" w:rsidR="005043F7" w:rsidRDefault="005043F7" w:rsidP="00E533E5">
      <w:pPr>
        <w:rPr>
          <w:smallCaps/>
          <w:spacing w:val="5"/>
          <w:sz w:val="32"/>
          <w:szCs w:val="32"/>
        </w:rPr>
      </w:pPr>
      <w:r>
        <w:br w:type="page"/>
      </w:r>
    </w:p>
    <w:p w14:paraId="4006B72B" w14:textId="2B24B005" w:rsidR="00C77CF2" w:rsidRDefault="00971A4D" w:rsidP="004C0424">
      <w:pPr>
        <w:pStyle w:val="Kop1"/>
      </w:pPr>
      <w:bookmarkStart w:id="47" w:name="_Ref146635479"/>
      <w:bookmarkStart w:id="48" w:name="_Toc254051921"/>
      <w:r>
        <w:lastRenderedPageBreak/>
        <w:t>S</w:t>
      </w:r>
      <w:r w:rsidR="004C0424">
        <w:t>pecifieke dienstverlening</w:t>
      </w:r>
      <w:bookmarkEnd w:id="46"/>
      <w:bookmarkEnd w:id="47"/>
      <w:bookmarkEnd w:id="48"/>
    </w:p>
    <w:p w14:paraId="2B0911F2" w14:textId="2B9138EF" w:rsidR="00685B97" w:rsidRPr="00B25CD6" w:rsidRDefault="3889C95C" w:rsidP="004C0424">
      <w:pPr>
        <w:rPr>
          <w:sz w:val="22"/>
          <w:szCs w:val="22"/>
        </w:rPr>
      </w:pPr>
      <w:r w:rsidRPr="72BCB926">
        <w:rPr>
          <w:sz w:val="22"/>
          <w:szCs w:val="22"/>
        </w:rPr>
        <w:t xml:space="preserve">Specifieke </w:t>
      </w:r>
      <w:r w:rsidR="726ECE6F" w:rsidRPr="72BCB926">
        <w:rPr>
          <w:sz w:val="22"/>
          <w:szCs w:val="22"/>
        </w:rPr>
        <w:t xml:space="preserve">dienstverlening </w:t>
      </w:r>
      <w:r w:rsidR="002E5CE1" w:rsidRPr="72BCB926">
        <w:rPr>
          <w:sz w:val="22"/>
          <w:szCs w:val="22"/>
        </w:rPr>
        <w:t>betref</w:t>
      </w:r>
      <w:r w:rsidR="00287C76" w:rsidRPr="72BCB926">
        <w:rPr>
          <w:sz w:val="22"/>
          <w:szCs w:val="22"/>
        </w:rPr>
        <w:t>fen</w:t>
      </w:r>
      <w:r w:rsidR="726ECE6F" w:rsidRPr="72BCB926">
        <w:rPr>
          <w:sz w:val="22"/>
          <w:szCs w:val="22"/>
        </w:rPr>
        <w:t xml:space="preserve">de </w:t>
      </w:r>
      <w:r w:rsidRPr="72BCB926">
        <w:rPr>
          <w:sz w:val="22"/>
          <w:szCs w:val="22"/>
        </w:rPr>
        <w:t xml:space="preserve">dienstverlening die per UMC wordt </w:t>
      </w:r>
      <w:r w:rsidR="0B87D46E" w:rsidRPr="72BCB926">
        <w:rPr>
          <w:sz w:val="22"/>
          <w:szCs w:val="22"/>
        </w:rPr>
        <w:t xml:space="preserve">afgenomen </w:t>
      </w:r>
      <w:r w:rsidR="5FB9CB7E" w:rsidRPr="72BCB926">
        <w:rPr>
          <w:sz w:val="22"/>
          <w:szCs w:val="22"/>
        </w:rPr>
        <w:t xml:space="preserve">en </w:t>
      </w:r>
      <w:r w:rsidR="43CE8C0E" w:rsidRPr="72BCB926">
        <w:rPr>
          <w:sz w:val="22"/>
          <w:szCs w:val="22"/>
        </w:rPr>
        <w:t xml:space="preserve">waarvoor </w:t>
      </w:r>
      <w:r w:rsidR="002E5CE1" w:rsidRPr="72BCB926">
        <w:rPr>
          <w:sz w:val="22"/>
          <w:szCs w:val="22"/>
        </w:rPr>
        <w:t>(</w:t>
      </w:r>
      <w:r w:rsidR="43CE8C0E" w:rsidRPr="72BCB926">
        <w:rPr>
          <w:sz w:val="22"/>
          <w:szCs w:val="22"/>
        </w:rPr>
        <w:t>telkens</w:t>
      </w:r>
      <w:r w:rsidR="002E5CE1" w:rsidRPr="72BCB926">
        <w:rPr>
          <w:sz w:val="22"/>
          <w:szCs w:val="22"/>
        </w:rPr>
        <w:t>)</w:t>
      </w:r>
      <w:r w:rsidR="43CE8C0E" w:rsidRPr="72BCB926">
        <w:rPr>
          <w:sz w:val="22"/>
          <w:szCs w:val="22"/>
        </w:rPr>
        <w:t xml:space="preserve"> een</w:t>
      </w:r>
      <w:r w:rsidR="1CFA659F" w:rsidRPr="72BCB926">
        <w:rPr>
          <w:sz w:val="22"/>
          <w:szCs w:val="22"/>
        </w:rPr>
        <w:t xml:space="preserve"> </w:t>
      </w:r>
      <w:r w:rsidR="43CE8C0E" w:rsidRPr="72BCB926">
        <w:rPr>
          <w:sz w:val="22"/>
          <w:szCs w:val="22"/>
        </w:rPr>
        <w:t xml:space="preserve">Nadere Overeenkomst </w:t>
      </w:r>
      <w:r w:rsidR="3AE29751" w:rsidRPr="72BCB926">
        <w:rPr>
          <w:sz w:val="22"/>
          <w:szCs w:val="22"/>
        </w:rPr>
        <w:t xml:space="preserve">wordt afgesloten </w:t>
      </w:r>
      <w:r w:rsidR="0B87D46E" w:rsidRPr="72BCB926">
        <w:rPr>
          <w:sz w:val="22"/>
          <w:szCs w:val="22"/>
        </w:rPr>
        <w:t xml:space="preserve">waarin de </w:t>
      </w:r>
      <w:r w:rsidR="002E5CE1" w:rsidRPr="72BCB926">
        <w:rPr>
          <w:sz w:val="22"/>
          <w:szCs w:val="22"/>
        </w:rPr>
        <w:t>D</w:t>
      </w:r>
      <w:r w:rsidR="0B87D46E" w:rsidRPr="72BCB926">
        <w:rPr>
          <w:sz w:val="22"/>
          <w:szCs w:val="22"/>
        </w:rPr>
        <w:t>ienst wordt beschreven</w:t>
      </w:r>
      <w:r w:rsidR="002E5CE1" w:rsidRPr="72BCB926">
        <w:rPr>
          <w:sz w:val="22"/>
          <w:szCs w:val="22"/>
          <w:highlight w:val="yellow"/>
        </w:rPr>
        <w:t>. Zie onder Algemene dienstverlening, offerteaanvragen, paragraaf XX</w:t>
      </w:r>
    </w:p>
    <w:p w14:paraId="5928C248" w14:textId="4BE31C3F" w:rsidR="002E5CE1" w:rsidRPr="00B25CD6" w:rsidRDefault="002E5CE1" w:rsidP="004C0424">
      <w:pPr>
        <w:rPr>
          <w:sz w:val="22"/>
          <w:szCs w:val="22"/>
        </w:rPr>
      </w:pPr>
      <w:r w:rsidRPr="00B25CD6">
        <w:rPr>
          <w:sz w:val="22"/>
          <w:szCs w:val="22"/>
        </w:rPr>
        <w:t xml:space="preserve">Er is sprake van drie vormen van specifieke Diensten, te weten Portfolio advies, het begeleiden van een minicompetitie en Portfoliomanagement. </w:t>
      </w:r>
      <w:r w:rsidR="000B0173" w:rsidRPr="00B25CD6">
        <w:rPr>
          <w:sz w:val="22"/>
          <w:szCs w:val="22"/>
        </w:rPr>
        <w:t>In de volgende paragrafen worden deze nader beschreven</w:t>
      </w:r>
    </w:p>
    <w:p w14:paraId="18CC0924" w14:textId="120872E0" w:rsidR="00AD3FA1" w:rsidRPr="00AD3FA1" w:rsidRDefault="00AD3FA1" w:rsidP="00AD3FA1">
      <w:pPr>
        <w:spacing w:after="120"/>
        <w:rPr>
          <w:b/>
          <w:bCs/>
          <w:sz w:val="36"/>
          <w:szCs w:val="36"/>
        </w:rPr>
      </w:pPr>
      <w:r w:rsidRPr="00AD3FA1">
        <w:rPr>
          <w:b/>
          <w:bCs/>
          <w:sz w:val="36"/>
          <w:szCs w:val="36"/>
        </w:rPr>
        <w:t xml:space="preserve">2.0 </w:t>
      </w:r>
      <w:r w:rsidRPr="00DB4B1E">
        <w:rPr>
          <w:rFonts w:ascii="Calibri" w:eastAsia="Calibri" w:hAnsi="Calibri" w:cs="Calibri"/>
          <w:b/>
          <w:bCs/>
          <w:i/>
          <w:iCs/>
          <w:color w:val="000000" w:themeColor="text1"/>
          <w:sz w:val="36"/>
          <w:szCs w:val="36"/>
        </w:rPr>
        <w:t xml:space="preserve"> P</w:t>
      </w:r>
      <w:r w:rsidRPr="00DB4B1E">
        <w:rPr>
          <w:b/>
          <w:bCs/>
          <w:sz w:val="36"/>
          <w:szCs w:val="36"/>
        </w:rPr>
        <w:t>or</w:t>
      </w:r>
      <w:r w:rsidR="00DB4B1E" w:rsidRPr="00DB4B1E">
        <w:rPr>
          <w:b/>
          <w:bCs/>
          <w:sz w:val="36"/>
          <w:szCs w:val="36"/>
        </w:rPr>
        <w:t>t</w:t>
      </w:r>
      <w:r w:rsidRPr="00DB4B1E">
        <w:rPr>
          <w:b/>
          <w:bCs/>
          <w:sz w:val="36"/>
          <w:szCs w:val="36"/>
        </w:rPr>
        <w:t>folio</w:t>
      </w:r>
      <w:r w:rsidRPr="00AD3FA1">
        <w:rPr>
          <w:b/>
          <w:bCs/>
          <w:sz w:val="36"/>
          <w:szCs w:val="36"/>
        </w:rPr>
        <w:t xml:space="preserve"> advies</w:t>
      </w:r>
    </w:p>
    <w:p w14:paraId="2BD92D87" w14:textId="29D4B05C" w:rsidR="00AF3414" w:rsidRPr="00B25CD6" w:rsidRDefault="00AD3FA1" w:rsidP="00AD3FA1">
      <w:pPr>
        <w:spacing w:after="120" w:line="240" w:lineRule="auto"/>
        <w:rPr>
          <w:sz w:val="22"/>
          <w:szCs w:val="22"/>
        </w:rPr>
      </w:pPr>
      <w:r w:rsidRPr="00B25CD6">
        <w:rPr>
          <w:sz w:val="22"/>
          <w:szCs w:val="22"/>
        </w:rPr>
        <w:t xml:space="preserve">Een </w:t>
      </w:r>
      <w:r w:rsidR="000B0173" w:rsidRPr="00B25CD6">
        <w:rPr>
          <w:sz w:val="22"/>
          <w:szCs w:val="22"/>
        </w:rPr>
        <w:t xml:space="preserve">Portfolio </w:t>
      </w:r>
      <w:r w:rsidRPr="00B25CD6">
        <w:rPr>
          <w:sz w:val="22"/>
          <w:szCs w:val="22"/>
        </w:rPr>
        <w:t xml:space="preserve">adviesopdracht heeft voor het UMC tot doel het verkrijgen van een deskundige uitgewerkt portfolio advies of een advies </w:t>
      </w:r>
      <w:r w:rsidR="000B0173" w:rsidRPr="00B25CD6">
        <w:rPr>
          <w:sz w:val="22"/>
          <w:szCs w:val="22"/>
        </w:rPr>
        <w:t xml:space="preserve">over </w:t>
      </w:r>
      <w:r w:rsidRPr="00B25CD6">
        <w:rPr>
          <w:sz w:val="22"/>
          <w:szCs w:val="22"/>
        </w:rPr>
        <w:t xml:space="preserve"> </w:t>
      </w:r>
      <w:r w:rsidR="00AD5C18" w:rsidRPr="00B25CD6">
        <w:rPr>
          <w:sz w:val="22"/>
          <w:szCs w:val="22"/>
        </w:rPr>
        <w:t xml:space="preserve">de invulling van </w:t>
      </w:r>
      <w:r w:rsidRPr="00B25CD6">
        <w:rPr>
          <w:sz w:val="22"/>
          <w:szCs w:val="22"/>
        </w:rPr>
        <w:t xml:space="preserve">de realisatie van een </w:t>
      </w:r>
      <w:r w:rsidR="000F08C6" w:rsidRPr="00B25CD6">
        <w:rPr>
          <w:sz w:val="22"/>
          <w:szCs w:val="22"/>
        </w:rPr>
        <w:t xml:space="preserve">aanverwante </w:t>
      </w:r>
      <w:r w:rsidRPr="00B25CD6">
        <w:rPr>
          <w:sz w:val="22"/>
          <w:szCs w:val="22"/>
        </w:rPr>
        <w:t>dienst binnen de</w:t>
      </w:r>
      <w:r w:rsidR="00AD5C18" w:rsidRPr="00B25CD6">
        <w:rPr>
          <w:sz w:val="22"/>
          <w:szCs w:val="22"/>
        </w:rPr>
        <w:t xml:space="preserve"> scope</w:t>
      </w:r>
      <w:r w:rsidRPr="00B25CD6">
        <w:rPr>
          <w:sz w:val="22"/>
          <w:szCs w:val="22"/>
        </w:rPr>
        <w:t xml:space="preserve"> reikwijdte van de Raamovereenkomst</w:t>
      </w:r>
      <w:r w:rsidR="00AD5C18" w:rsidRPr="00B25CD6">
        <w:rPr>
          <w:sz w:val="22"/>
          <w:szCs w:val="22"/>
        </w:rPr>
        <w:t>en Perce</w:t>
      </w:r>
      <w:r w:rsidR="006F4C56" w:rsidRPr="00B25CD6">
        <w:rPr>
          <w:sz w:val="22"/>
          <w:szCs w:val="22"/>
        </w:rPr>
        <w:t>el</w:t>
      </w:r>
      <w:r w:rsidR="00AD5C18" w:rsidRPr="00B25CD6">
        <w:rPr>
          <w:sz w:val="22"/>
          <w:szCs w:val="22"/>
        </w:rPr>
        <w:t xml:space="preserve"> 1 en 2 (Servers &amp; Storage hardware- en/of software en aanverwante Diensten, zoals bijv. support</w:t>
      </w:r>
      <w:r w:rsidR="006F4C56" w:rsidRPr="00B25CD6">
        <w:rPr>
          <w:sz w:val="22"/>
          <w:szCs w:val="22"/>
        </w:rPr>
        <w:t>.</w:t>
      </w:r>
    </w:p>
    <w:p w14:paraId="66876BB7" w14:textId="2FB144F6" w:rsidR="00AD3FA1" w:rsidRPr="00B25CD6" w:rsidRDefault="00AD3FA1" w:rsidP="00AD3FA1">
      <w:pPr>
        <w:spacing w:after="120" w:line="240" w:lineRule="auto"/>
        <w:rPr>
          <w:rFonts w:ascii="Calibri" w:eastAsia="Calibri" w:hAnsi="Calibri" w:cs="Calibri"/>
          <w:color w:val="000000" w:themeColor="text1"/>
          <w:sz w:val="22"/>
          <w:szCs w:val="22"/>
        </w:rPr>
      </w:pPr>
      <w:r w:rsidRPr="00B25CD6">
        <w:rPr>
          <w:rFonts w:ascii="Calibri" w:eastAsia="Calibri" w:hAnsi="Calibri" w:cs="Calibri"/>
          <w:color w:val="000000" w:themeColor="text1"/>
          <w:sz w:val="22"/>
          <w:szCs w:val="22"/>
        </w:rPr>
        <w:t xml:space="preserve">Opdrachtgever  wenst een afnamemodel te hanteren op basis van een complexiteitgradatie (laag-, midden-, </w:t>
      </w:r>
      <w:proofErr w:type="spellStart"/>
      <w:r w:rsidRPr="00B25CD6">
        <w:rPr>
          <w:rFonts w:ascii="Calibri" w:eastAsia="Calibri" w:hAnsi="Calibri" w:cs="Calibri"/>
          <w:color w:val="000000" w:themeColor="text1"/>
          <w:sz w:val="22"/>
          <w:szCs w:val="22"/>
        </w:rPr>
        <w:t>hoogcomplex</w:t>
      </w:r>
      <w:proofErr w:type="spellEnd"/>
      <w:r w:rsidRPr="00B25CD6">
        <w:rPr>
          <w:rFonts w:ascii="Calibri" w:eastAsia="Calibri" w:hAnsi="Calibri" w:cs="Calibri"/>
          <w:color w:val="000000" w:themeColor="text1"/>
          <w:sz w:val="22"/>
          <w:szCs w:val="22"/>
        </w:rPr>
        <w:t>)</w:t>
      </w:r>
      <w:r w:rsidR="00AD5C18" w:rsidRPr="00B25CD6">
        <w:rPr>
          <w:rFonts w:ascii="Calibri" w:eastAsia="Calibri" w:hAnsi="Calibri" w:cs="Calibri"/>
          <w:color w:val="000000" w:themeColor="text1"/>
          <w:sz w:val="22"/>
          <w:szCs w:val="22"/>
        </w:rPr>
        <w:t>,</w:t>
      </w:r>
      <w:r w:rsidRPr="00B25CD6">
        <w:rPr>
          <w:rFonts w:ascii="Calibri" w:eastAsia="Calibri" w:hAnsi="Calibri" w:cs="Calibri"/>
          <w:color w:val="000000" w:themeColor="text1"/>
          <w:sz w:val="22"/>
          <w:szCs w:val="22"/>
        </w:rPr>
        <w:t xml:space="preserve">  die in de contractuitvoering casuïstiek specifiek zal worden gemaakt in </w:t>
      </w:r>
      <w:r w:rsidR="00AD5C18" w:rsidRPr="00B25CD6">
        <w:rPr>
          <w:rFonts w:ascii="Calibri" w:eastAsia="Calibri" w:hAnsi="Calibri" w:cs="Calibri"/>
          <w:color w:val="000000" w:themeColor="text1"/>
          <w:sz w:val="22"/>
          <w:szCs w:val="22"/>
        </w:rPr>
        <w:t xml:space="preserve">de vorm van </w:t>
      </w:r>
      <w:r w:rsidRPr="00B25CD6">
        <w:rPr>
          <w:rFonts w:ascii="Calibri" w:eastAsia="Calibri" w:hAnsi="Calibri" w:cs="Calibri"/>
          <w:color w:val="000000" w:themeColor="text1"/>
          <w:sz w:val="22"/>
          <w:szCs w:val="22"/>
        </w:rPr>
        <w:t>een opdrachtformulering</w:t>
      </w:r>
      <w:r w:rsidR="00AD5C18" w:rsidRPr="00B25CD6">
        <w:rPr>
          <w:rFonts w:ascii="Calibri" w:eastAsia="Calibri" w:hAnsi="Calibri" w:cs="Calibri"/>
          <w:color w:val="000000" w:themeColor="text1"/>
          <w:sz w:val="22"/>
          <w:szCs w:val="22"/>
        </w:rPr>
        <w:t xml:space="preserve">, die daarna </w:t>
      </w:r>
      <w:r w:rsidRPr="00B25CD6">
        <w:rPr>
          <w:rFonts w:ascii="Calibri" w:eastAsia="Calibri" w:hAnsi="Calibri" w:cs="Calibri"/>
          <w:color w:val="000000" w:themeColor="text1"/>
          <w:sz w:val="22"/>
          <w:szCs w:val="22"/>
        </w:rPr>
        <w:t xml:space="preserve">  op basis van een concurrerende uitvraag </w:t>
      </w:r>
      <w:r w:rsidR="00AD5C18" w:rsidRPr="00B25CD6">
        <w:rPr>
          <w:rFonts w:ascii="Calibri" w:eastAsia="Calibri" w:hAnsi="Calibri" w:cs="Calibri"/>
          <w:color w:val="000000" w:themeColor="text1"/>
          <w:sz w:val="22"/>
          <w:szCs w:val="22"/>
        </w:rPr>
        <w:t>kan</w:t>
      </w:r>
      <w:r w:rsidR="23D739BF" w:rsidRPr="00B25CD6">
        <w:rPr>
          <w:rFonts w:ascii="Calibri" w:eastAsia="Calibri" w:hAnsi="Calibri" w:cs="Calibri"/>
          <w:color w:val="000000" w:themeColor="text1"/>
          <w:sz w:val="22"/>
          <w:szCs w:val="22"/>
        </w:rPr>
        <w:t xml:space="preserve"> </w:t>
      </w:r>
      <w:r w:rsidRPr="00B25CD6">
        <w:rPr>
          <w:rFonts w:ascii="Calibri" w:eastAsia="Calibri" w:hAnsi="Calibri" w:cs="Calibri"/>
          <w:color w:val="000000" w:themeColor="text1"/>
          <w:sz w:val="22"/>
          <w:szCs w:val="22"/>
        </w:rPr>
        <w:t xml:space="preserve">worden uitgezet in een minicompetitie. </w:t>
      </w:r>
    </w:p>
    <w:p w14:paraId="431D04B4" w14:textId="36AB930A" w:rsidR="00AD3FA1" w:rsidRPr="00B25CD6" w:rsidRDefault="00AD5C18">
      <w:pPr>
        <w:spacing w:after="120" w:line="240" w:lineRule="auto"/>
        <w:rPr>
          <w:rFonts w:ascii="Calibri" w:eastAsia="Calibri" w:hAnsi="Calibri" w:cs="Calibri"/>
          <w:color w:val="000000" w:themeColor="text1"/>
          <w:sz w:val="22"/>
          <w:szCs w:val="22"/>
        </w:rPr>
      </w:pPr>
      <w:r w:rsidRPr="00B25CD6">
        <w:rPr>
          <w:rFonts w:ascii="Calibri" w:eastAsia="Calibri" w:hAnsi="Calibri" w:cs="Calibri"/>
          <w:color w:val="000000" w:themeColor="text1"/>
          <w:sz w:val="22"/>
          <w:szCs w:val="22"/>
        </w:rPr>
        <w:t xml:space="preserve">Zie Product- en Dienstencatalogus (PDC), </w:t>
      </w:r>
      <w:proofErr w:type="spellStart"/>
      <w:r w:rsidRPr="00B25CD6">
        <w:rPr>
          <w:rFonts w:ascii="Calibri" w:eastAsia="Calibri" w:hAnsi="Calibri" w:cs="Calibri"/>
          <w:color w:val="000000" w:themeColor="text1"/>
          <w:sz w:val="22"/>
          <w:szCs w:val="22"/>
        </w:rPr>
        <w:t>bijllage</w:t>
      </w:r>
      <w:proofErr w:type="spellEnd"/>
      <w:r w:rsidRPr="00B25CD6">
        <w:rPr>
          <w:rFonts w:ascii="Calibri" w:eastAsia="Calibri" w:hAnsi="Calibri" w:cs="Calibri"/>
          <w:color w:val="000000" w:themeColor="text1"/>
          <w:sz w:val="22"/>
          <w:szCs w:val="22"/>
        </w:rPr>
        <w:t xml:space="preserve"> I </w:t>
      </w:r>
      <w:r w:rsidR="00AD3FA1" w:rsidRPr="00B25CD6">
        <w:rPr>
          <w:rFonts w:ascii="Calibri" w:eastAsia="Calibri" w:hAnsi="Calibri" w:cs="Calibri"/>
          <w:color w:val="000000" w:themeColor="text1"/>
          <w:sz w:val="22"/>
          <w:szCs w:val="22"/>
        </w:rPr>
        <w:t>Hieruit kan  Opdrachtnemer zich een beeld vormen van de inhoud en complexiteit van zo'n degelijke opdracht.</w:t>
      </w:r>
    </w:p>
    <w:p w14:paraId="4D694051" w14:textId="77777777" w:rsidR="00DF54E3" w:rsidRDefault="00DF54E3" w:rsidP="00DF54E3">
      <w:pPr>
        <w:spacing w:after="120" w:line="240" w:lineRule="auto"/>
        <w:rPr>
          <w:rFonts w:ascii="Calibri" w:eastAsia="Calibri" w:hAnsi="Calibri" w:cs="Calibri"/>
          <w:color w:val="000000" w:themeColor="text1"/>
          <w:sz w:val="22"/>
          <w:szCs w:val="22"/>
        </w:rPr>
      </w:pPr>
    </w:p>
    <w:p w14:paraId="4B4A35D9" w14:textId="77777777" w:rsidR="00AD3FA1" w:rsidRPr="00B82F0F" w:rsidRDefault="00AD3FA1" w:rsidP="00AD3FA1">
      <w:pPr>
        <w:pStyle w:val="Geenafstand"/>
        <w:rPr>
          <w:rFonts w:eastAsia="Calibri" w:cstheme="minorHAnsi"/>
          <w:color w:val="000000" w:themeColor="text1"/>
          <w:sz w:val="22"/>
        </w:rPr>
      </w:pPr>
      <w:r w:rsidRPr="00B82F0F">
        <w:rPr>
          <w:rFonts w:eastAsia="Calibri" w:cstheme="minorHAnsi"/>
          <w:b/>
          <w:bCs/>
          <w:color w:val="000000" w:themeColor="text1"/>
          <w:sz w:val="22"/>
        </w:rPr>
        <w:t>2.1 Laag complex</w:t>
      </w:r>
    </w:p>
    <w:p w14:paraId="25F21291" w14:textId="3838D3F3" w:rsidR="00AD3FA1" w:rsidRPr="00B82F0F" w:rsidRDefault="00FB038B" w:rsidP="00AD3FA1">
      <w:pPr>
        <w:spacing w:line="240" w:lineRule="auto"/>
        <w:rPr>
          <w:rFonts w:eastAsia="Calibri" w:cstheme="minorHAnsi"/>
          <w:color w:val="000000" w:themeColor="text1"/>
          <w:sz w:val="22"/>
          <w:szCs w:val="22"/>
        </w:rPr>
      </w:pPr>
      <w:r w:rsidRPr="00B82F0F">
        <w:rPr>
          <w:rFonts w:cstheme="minorHAnsi"/>
          <w:color w:val="242424"/>
          <w:sz w:val="22"/>
          <w:szCs w:val="22"/>
          <w:shd w:val="clear" w:color="auto" w:fill="FFFFFF"/>
        </w:rPr>
        <w:t xml:space="preserve">Een advies over de invulling van een product , dienst-of portfolio (selectie) o.b.v. functionele en technische </w:t>
      </w:r>
      <w:proofErr w:type="spellStart"/>
      <w:r w:rsidRPr="00B82F0F">
        <w:rPr>
          <w:rFonts w:cstheme="minorHAnsi"/>
          <w:color w:val="242424"/>
          <w:sz w:val="22"/>
          <w:szCs w:val="22"/>
          <w:shd w:val="clear" w:color="auto" w:fill="FFFFFF"/>
        </w:rPr>
        <w:t>requierements</w:t>
      </w:r>
      <w:proofErr w:type="spellEnd"/>
      <w:r w:rsidRPr="00B82F0F">
        <w:rPr>
          <w:rFonts w:cstheme="minorHAnsi"/>
          <w:color w:val="242424"/>
          <w:sz w:val="22"/>
          <w:szCs w:val="22"/>
          <w:shd w:val="clear" w:color="auto" w:fill="FFFFFF"/>
        </w:rPr>
        <w:t xml:space="preserve"> en </w:t>
      </w:r>
      <w:proofErr w:type="spellStart"/>
      <w:r w:rsidRPr="00B82F0F">
        <w:rPr>
          <w:rFonts w:cstheme="minorHAnsi"/>
          <w:color w:val="242424"/>
          <w:sz w:val="22"/>
          <w:szCs w:val="22"/>
          <w:shd w:val="clear" w:color="auto" w:fill="FFFFFF"/>
        </w:rPr>
        <w:t>deliverabels</w:t>
      </w:r>
      <w:proofErr w:type="spellEnd"/>
      <w:r w:rsidRPr="00B82F0F">
        <w:rPr>
          <w:rFonts w:cstheme="minorHAnsi"/>
          <w:color w:val="242424"/>
          <w:sz w:val="22"/>
          <w:szCs w:val="22"/>
          <w:shd w:val="clear" w:color="auto" w:fill="FFFFFF"/>
        </w:rPr>
        <w:t xml:space="preserve">. Bij laag complexe opdrachten zijn de </w:t>
      </w:r>
      <w:proofErr w:type="spellStart"/>
      <w:r w:rsidRPr="00B82F0F">
        <w:rPr>
          <w:rFonts w:cstheme="minorHAnsi"/>
          <w:color w:val="242424"/>
          <w:sz w:val="22"/>
          <w:szCs w:val="22"/>
          <w:shd w:val="clear" w:color="auto" w:fill="FFFFFF"/>
        </w:rPr>
        <w:t>productspecifcaties</w:t>
      </w:r>
      <w:proofErr w:type="spellEnd"/>
      <w:r w:rsidRPr="00B82F0F">
        <w:rPr>
          <w:rFonts w:cstheme="minorHAnsi"/>
          <w:color w:val="242424"/>
          <w:sz w:val="22"/>
          <w:szCs w:val="22"/>
          <w:shd w:val="clear" w:color="auto" w:fill="FFFFFF"/>
        </w:rPr>
        <w:t xml:space="preserve"> van de gewenste voorziening of oplossing bekend. Het betreft commodity producten met een lage afhankelijkheid binnen de bestaande infrastructuur. Hierbij gaat het primair om de invulling van de </w:t>
      </w:r>
      <w:proofErr w:type="spellStart"/>
      <w:r w:rsidRPr="00B82F0F">
        <w:rPr>
          <w:rFonts w:cstheme="minorHAnsi"/>
          <w:color w:val="242424"/>
          <w:sz w:val="22"/>
          <w:szCs w:val="22"/>
          <w:shd w:val="clear" w:color="auto" w:fill="FFFFFF"/>
        </w:rPr>
        <w:t>capacitaire</w:t>
      </w:r>
      <w:proofErr w:type="spellEnd"/>
      <w:r w:rsidRPr="00B82F0F">
        <w:rPr>
          <w:rFonts w:cstheme="minorHAnsi"/>
          <w:color w:val="242424"/>
          <w:sz w:val="22"/>
          <w:szCs w:val="22"/>
          <w:shd w:val="clear" w:color="auto" w:fill="FFFFFF"/>
        </w:rPr>
        <w:t xml:space="preserve"> behoefte van de organisatie. </w:t>
      </w:r>
    </w:p>
    <w:p w14:paraId="52BF08C9" w14:textId="77777777" w:rsidR="00AD3FA1" w:rsidRPr="00B82F0F" w:rsidRDefault="00AD3FA1" w:rsidP="00AD3FA1">
      <w:pPr>
        <w:pStyle w:val="Geenafstand"/>
        <w:rPr>
          <w:rFonts w:eastAsia="Calibri" w:cstheme="minorHAnsi"/>
          <w:color w:val="000000" w:themeColor="text1"/>
          <w:sz w:val="22"/>
        </w:rPr>
      </w:pPr>
      <w:r w:rsidRPr="00B82F0F">
        <w:rPr>
          <w:rFonts w:eastAsia="Calibri" w:cstheme="minorHAnsi"/>
          <w:b/>
          <w:bCs/>
          <w:color w:val="000000" w:themeColor="text1"/>
          <w:sz w:val="22"/>
        </w:rPr>
        <w:t>2.2 Midden complex</w:t>
      </w:r>
    </w:p>
    <w:p w14:paraId="54230239" w14:textId="59027FC7" w:rsidR="00AD3FA1" w:rsidRPr="00B82F0F" w:rsidRDefault="002A2C1C" w:rsidP="00AD3FA1">
      <w:pPr>
        <w:spacing w:line="240" w:lineRule="auto"/>
        <w:rPr>
          <w:rFonts w:eastAsia="Calibri" w:cstheme="minorHAnsi"/>
          <w:color w:val="000000" w:themeColor="text1"/>
          <w:sz w:val="22"/>
          <w:szCs w:val="22"/>
        </w:rPr>
      </w:pPr>
      <w:r w:rsidRPr="00B82F0F">
        <w:rPr>
          <w:rFonts w:cstheme="minorHAnsi"/>
          <w:color w:val="242424"/>
          <w:sz w:val="22"/>
          <w:szCs w:val="22"/>
          <w:shd w:val="clear" w:color="auto" w:fill="FFFFFF"/>
        </w:rPr>
        <w:t xml:space="preserve">Een o.b.v. een geformuleerde tactisch/operationele strategie en </w:t>
      </w:r>
      <w:proofErr w:type="spellStart"/>
      <w:r w:rsidRPr="00B82F0F">
        <w:rPr>
          <w:rFonts w:cstheme="minorHAnsi"/>
          <w:color w:val="242424"/>
          <w:sz w:val="22"/>
          <w:szCs w:val="22"/>
          <w:shd w:val="clear" w:color="auto" w:fill="FFFFFF"/>
        </w:rPr>
        <w:t>enterprise</w:t>
      </w:r>
      <w:proofErr w:type="spellEnd"/>
      <w:r w:rsidRPr="00B82F0F">
        <w:rPr>
          <w:rFonts w:cstheme="minorHAnsi"/>
          <w:color w:val="242424"/>
          <w:sz w:val="22"/>
          <w:szCs w:val="22"/>
          <w:shd w:val="clear" w:color="auto" w:fill="FFFFFF"/>
        </w:rPr>
        <w:t xml:space="preserve">-, solutionarchitectuur geformuleerde vraag, waarvoor een uitwerking van functionele en technische </w:t>
      </w:r>
      <w:proofErr w:type="spellStart"/>
      <w:r w:rsidRPr="00B82F0F">
        <w:rPr>
          <w:rFonts w:cstheme="minorHAnsi"/>
          <w:color w:val="242424"/>
          <w:sz w:val="22"/>
          <w:szCs w:val="22"/>
          <w:shd w:val="clear" w:color="auto" w:fill="FFFFFF"/>
        </w:rPr>
        <w:t>requierements</w:t>
      </w:r>
      <w:proofErr w:type="spellEnd"/>
      <w:r w:rsidRPr="00B82F0F">
        <w:rPr>
          <w:rFonts w:cstheme="minorHAnsi"/>
          <w:color w:val="242424"/>
          <w:sz w:val="22"/>
          <w:szCs w:val="22"/>
          <w:shd w:val="clear" w:color="auto" w:fill="FFFFFF"/>
        </w:rPr>
        <w:t xml:space="preserve"> zijn benodigd.</w:t>
      </w:r>
    </w:p>
    <w:p w14:paraId="5E191960" w14:textId="77777777" w:rsidR="00AD3FA1" w:rsidRPr="00B82F0F" w:rsidRDefault="00AD3FA1" w:rsidP="00AD3FA1">
      <w:pPr>
        <w:pStyle w:val="Geenafstand"/>
        <w:rPr>
          <w:rFonts w:eastAsia="Calibri" w:cstheme="minorHAnsi"/>
          <w:color w:val="000000" w:themeColor="text1"/>
          <w:sz w:val="22"/>
        </w:rPr>
      </w:pPr>
      <w:r w:rsidRPr="00B82F0F">
        <w:rPr>
          <w:rFonts w:eastAsia="Calibri" w:cstheme="minorHAnsi"/>
          <w:b/>
          <w:bCs/>
          <w:color w:val="000000" w:themeColor="text1"/>
          <w:sz w:val="22"/>
        </w:rPr>
        <w:t xml:space="preserve">2.3 Hoog complex </w:t>
      </w:r>
    </w:p>
    <w:p w14:paraId="0B1A539A" w14:textId="64E25FF7" w:rsidR="00607F99" w:rsidRDefault="00481429">
      <w:r w:rsidRPr="00B82F0F">
        <w:rPr>
          <w:rFonts w:cstheme="minorHAnsi"/>
          <w:color w:val="242424"/>
          <w:sz w:val="22"/>
          <w:szCs w:val="22"/>
          <w:shd w:val="clear" w:color="auto" w:fill="FFFFFF"/>
        </w:rPr>
        <w:t xml:space="preserve">Bij hoog complexe adviesopdrachten zijn de </w:t>
      </w:r>
      <w:proofErr w:type="spellStart"/>
      <w:r w:rsidRPr="00B82F0F">
        <w:rPr>
          <w:rFonts w:cstheme="minorHAnsi"/>
          <w:color w:val="242424"/>
          <w:sz w:val="22"/>
          <w:szCs w:val="22"/>
          <w:shd w:val="clear" w:color="auto" w:fill="FFFFFF"/>
        </w:rPr>
        <w:t>productspecifcaties</w:t>
      </w:r>
      <w:proofErr w:type="spellEnd"/>
      <w:r w:rsidRPr="00B82F0F">
        <w:rPr>
          <w:rFonts w:cstheme="minorHAnsi"/>
          <w:color w:val="242424"/>
          <w:sz w:val="22"/>
          <w:szCs w:val="22"/>
          <w:shd w:val="clear" w:color="auto" w:fill="FFFFFF"/>
        </w:rPr>
        <w:t xml:space="preserve"> van de gewenste voorziening of oplossing nog onbekend. Er is nog geen of slechts een gedeeltelijke geformuleerde tactisch/operationele strategie en </w:t>
      </w:r>
      <w:proofErr w:type="spellStart"/>
      <w:r w:rsidRPr="00B82F0F">
        <w:rPr>
          <w:rFonts w:cstheme="minorHAnsi"/>
          <w:color w:val="242424"/>
          <w:sz w:val="22"/>
          <w:szCs w:val="22"/>
          <w:shd w:val="clear" w:color="auto" w:fill="FFFFFF"/>
        </w:rPr>
        <w:t>enterprise</w:t>
      </w:r>
      <w:proofErr w:type="spellEnd"/>
      <w:r w:rsidRPr="00B82F0F">
        <w:rPr>
          <w:rFonts w:cstheme="minorHAnsi"/>
          <w:color w:val="242424"/>
          <w:sz w:val="22"/>
          <w:szCs w:val="22"/>
          <w:shd w:val="clear" w:color="auto" w:fill="FFFFFF"/>
        </w:rPr>
        <w:t>-, solutionarchitectuur. Er is een hoge mate van afhankelijkheid van de bestaande infrastructuur van een UMC en UMC overstijgend. Er kan sprake zijn van integratie met een diversiteit aan infrastructuren, functionele vraagstellingen en technologieën. Mogelijk raakt de oplossing bedrijfskritieke zorgprocessen. De organisatie heeft zelf beperkt expertise. Er is sprake van organisatie complexiteit en besluitvormingsprocessen. Er is sprake van meerdere stakeholders.</w:t>
      </w:r>
      <w:r w:rsidR="00607F99">
        <w:br w:type="page"/>
      </w:r>
    </w:p>
    <w:p w14:paraId="57F5E846" w14:textId="77777777" w:rsidR="006B563A" w:rsidRDefault="006B563A" w:rsidP="004C0424"/>
    <w:p w14:paraId="5193BB14" w14:textId="5B078C3A" w:rsidR="00F9109E" w:rsidRPr="00B82F0F" w:rsidRDefault="002B7ED2" w:rsidP="007878E4">
      <w:pPr>
        <w:rPr>
          <w:sz w:val="22"/>
          <w:szCs w:val="22"/>
        </w:rPr>
      </w:pPr>
      <w:r w:rsidRPr="00B82F0F">
        <w:rPr>
          <w:sz w:val="22"/>
          <w:szCs w:val="22"/>
        </w:rPr>
        <w:t>Opdrachtgever</w:t>
      </w:r>
      <w:r w:rsidR="23F35D6A" w:rsidRPr="00B82F0F">
        <w:rPr>
          <w:sz w:val="22"/>
          <w:szCs w:val="22"/>
        </w:rPr>
        <w:t xml:space="preserve"> beoordeelt de kwaliteit van het door Opdrachtnemer geleverde </w:t>
      </w:r>
      <w:r w:rsidRPr="00B82F0F">
        <w:rPr>
          <w:sz w:val="22"/>
          <w:szCs w:val="22"/>
        </w:rPr>
        <w:t>P</w:t>
      </w:r>
      <w:r w:rsidR="6283C439" w:rsidRPr="00B82F0F">
        <w:rPr>
          <w:sz w:val="22"/>
          <w:szCs w:val="22"/>
        </w:rPr>
        <w:t>ort</w:t>
      </w:r>
      <w:r w:rsidR="00376BF7" w:rsidRPr="00B82F0F">
        <w:rPr>
          <w:sz w:val="22"/>
          <w:szCs w:val="22"/>
        </w:rPr>
        <w:t>f</w:t>
      </w:r>
      <w:r w:rsidR="6283C439" w:rsidRPr="00B82F0F">
        <w:rPr>
          <w:sz w:val="22"/>
          <w:szCs w:val="22"/>
        </w:rPr>
        <w:t xml:space="preserve">olio </w:t>
      </w:r>
      <w:r w:rsidR="23F35D6A" w:rsidRPr="00B82F0F">
        <w:rPr>
          <w:sz w:val="22"/>
          <w:szCs w:val="22"/>
        </w:rPr>
        <w:t xml:space="preserve">advies </w:t>
      </w:r>
      <w:r w:rsidR="1BEEFAF0" w:rsidRPr="00B82F0F">
        <w:rPr>
          <w:sz w:val="22"/>
          <w:szCs w:val="22"/>
        </w:rPr>
        <w:t xml:space="preserve">of </w:t>
      </w:r>
      <w:r w:rsidR="44DD27F6" w:rsidRPr="00B82F0F">
        <w:rPr>
          <w:sz w:val="22"/>
          <w:szCs w:val="22"/>
        </w:rPr>
        <w:t xml:space="preserve">een advies voor de realisatie van een </w:t>
      </w:r>
      <w:r w:rsidR="1BEEFAF0" w:rsidRPr="00B82F0F">
        <w:rPr>
          <w:sz w:val="22"/>
          <w:szCs w:val="22"/>
        </w:rPr>
        <w:t xml:space="preserve">begeleidingsdienst </w:t>
      </w:r>
      <w:r w:rsidR="23F35D6A" w:rsidRPr="00B82F0F">
        <w:rPr>
          <w:sz w:val="22"/>
          <w:szCs w:val="22"/>
        </w:rPr>
        <w:t xml:space="preserve">op basis van </w:t>
      </w:r>
      <w:r w:rsidR="38E61B96" w:rsidRPr="00B82F0F">
        <w:rPr>
          <w:sz w:val="22"/>
          <w:szCs w:val="22"/>
        </w:rPr>
        <w:t>haalbaarheid</w:t>
      </w:r>
      <w:r w:rsidR="4882686E" w:rsidRPr="00B82F0F">
        <w:rPr>
          <w:sz w:val="22"/>
          <w:szCs w:val="22"/>
        </w:rPr>
        <w:t>/toepasbaarheid</w:t>
      </w:r>
      <w:r w:rsidR="6D29D0B3" w:rsidRPr="00B82F0F">
        <w:rPr>
          <w:sz w:val="22"/>
          <w:szCs w:val="22"/>
        </w:rPr>
        <w:t xml:space="preserve"> en</w:t>
      </w:r>
      <w:r w:rsidR="0074268E" w:rsidRPr="00B82F0F">
        <w:rPr>
          <w:sz w:val="22"/>
          <w:szCs w:val="22"/>
        </w:rPr>
        <w:t xml:space="preserve"> de</w:t>
      </w:r>
      <w:r w:rsidR="6D29D0B3" w:rsidRPr="00B82F0F">
        <w:rPr>
          <w:sz w:val="22"/>
          <w:szCs w:val="22"/>
        </w:rPr>
        <w:t xml:space="preserve"> effectiviteit </w:t>
      </w:r>
      <w:r w:rsidR="38E61B96" w:rsidRPr="00B82F0F">
        <w:rPr>
          <w:sz w:val="22"/>
          <w:szCs w:val="22"/>
        </w:rPr>
        <w:t xml:space="preserve"> </w:t>
      </w:r>
      <w:r w:rsidR="149A1F98" w:rsidRPr="00B82F0F">
        <w:rPr>
          <w:sz w:val="22"/>
          <w:szCs w:val="22"/>
        </w:rPr>
        <w:t xml:space="preserve">van het </w:t>
      </w:r>
      <w:r w:rsidRPr="00B82F0F">
        <w:rPr>
          <w:sz w:val="22"/>
          <w:szCs w:val="22"/>
        </w:rPr>
        <w:t>P</w:t>
      </w:r>
      <w:r w:rsidR="00376BF7" w:rsidRPr="00B82F0F">
        <w:rPr>
          <w:sz w:val="22"/>
          <w:szCs w:val="22"/>
        </w:rPr>
        <w:t>ortfolio</w:t>
      </w:r>
      <w:r w:rsidR="3236F476" w:rsidRPr="00B82F0F">
        <w:rPr>
          <w:sz w:val="22"/>
          <w:szCs w:val="22"/>
        </w:rPr>
        <w:t xml:space="preserve"> </w:t>
      </w:r>
      <w:r w:rsidR="149A1F98" w:rsidRPr="00B82F0F">
        <w:rPr>
          <w:sz w:val="22"/>
          <w:szCs w:val="22"/>
        </w:rPr>
        <w:t>advies</w:t>
      </w:r>
      <w:r w:rsidR="0074268E" w:rsidRPr="00B82F0F">
        <w:rPr>
          <w:sz w:val="22"/>
          <w:szCs w:val="22"/>
        </w:rPr>
        <w:t xml:space="preserve">. </w:t>
      </w:r>
      <w:r w:rsidR="207FF3F5" w:rsidRPr="00B82F0F">
        <w:rPr>
          <w:sz w:val="22"/>
          <w:szCs w:val="22"/>
        </w:rPr>
        <w:t xml:space="preserve"> </w:t>
      </w:r>
      <w:r w:rsidR="0074268E" w:rsidRPr="00B82F0F">
        <w:rPr>
          <w:sz w:val="22"/>
          <w:szCs w:val="22"/>
        </w:rPr>
        <w:t xml:space="preserve">Daarnaast wordt dit </w:t>
      </w:r>
      <w:r w:rsidR="7A58089E" w:rsidRPr="00B82F0F">
        <w:rPr>
          <w:sz w:val="22"/>
          <w:szCs w:val="22"/>
        </w:rPr>
        <w:t xml:space="preserve">advies </w:t>
      </w:r>
      <w:r w:rsidR="0074268E" w:rsidRPr="00B82F0F">
        <w:rPr>
          <w:sz w:val="22"/>
          <w:szCs w:val="22"/>
        </w:rPr>
        <w:t>beoordeeld op de mate waarin dit</w:t>
      </w:r>
      <w:r w:rsidR="149A1F98" w:rsidRPr="00B82F0F">
        <w:rPr>
          <w:sz w:val="22"/>
          <w:szCs w:val="22"/>
        </w:rPr>
        <w:t xml:space="preserve"> </w:t>
      </w:r>
      <w:r w:rsidR="38E61B96" w:rsidRPr="00B82F0F">
        <w:rPr>
          <w:sz w:val="22"/>
          <w:szCs w:val="22"/>
        </w:rPr>
        <w:t xml:space="preserve"> voldoe</w:t>
      </w:r>
      <w:r w:rsidR="0074268E" w:rsidRPr="00B82F0F">
        <w:rPr>
          <w:sz w:val="22"/>
          <w:szCs w:val="22"/>
        </w:rPr>
        <w:t>t</w:t>
      </w:r>
      <w:r w:rsidR="38E61B96" w:rsidRPr="00B82F0F">
        <w:rPr>
          <w:sz w:val="22"/>
          <w:szCs w:val="22"/>
        </w:rPr>
        <w:t xml:space="preserve"> aan de door </w:t>
      </w:r>
      <w:r w:rsidR="0074268E" w:rsidRPr="00B82F0F">
        <w:rPr>
          <w:sz w:val="22"/>
          <w:szCs w:val="22"/>
        </w:rPr>
        <w:t xml:space="preserve">Opdrachtgever </w:t>
      </w:r>
      <w:r w:rsidR="38E61B96" w:rsidRPr="00B82F0F">
        <w:rPr>
          <w:sz w:val="22"/>
          <w:szCs w:val="22"/>
        </w:rPr>
        <w:t xml:space="preserve"> meegegeven richtlijnen/</w:t>
      </w:r>
      <w:r w:rsidR="78D48440" w:rsidRPr="00B82F0F">
        <w:rPr>
          <w:sz w:val="22"/>
          <w:szCs w:val="22"/>
        </w:rPr>
        <w:t>randvoorwaarden</w:t>
      </w:r>
      <w:r w:rsidR="5B6A86DB" w:rsidRPr="00B82F0F">
        <w:rPr>
          <w:sz w:val="22"/>
          <w:szCs w:val="22"/>
        </w:rPr>
        <w:t>/resultaatverplichtingen</w:t>
      </w:r>
      <w:r w:rsidR="38E61B96" w:rsidRPr="00B82F0F">
        <w:rPr>
          <w:sz w:val="22"/>
          <w:szCs w:val="22"/>
        </w:rPr>
        <w:t>.</w:t>
      </w:r>
      <w:r w:rsidR="10CA061D" w:rsidRPr="00B82F0F">
        <w:rPr>
          <w:sz w:val="22"/>
          <w:szCs w:val="22"/>
        </w:rPr>
        <w:t xml:space="preserve"> Voor de beschrijving van de Adviesdiensten, zie Producten en Diensten </w:t>
      </w:r>
      <w:r w:rsidR="36F59B44" w:rsidRPr="00B82F0F">
        <w:rPr>
          <w:sz w:val="22"/>
          <w:szCs w:val="22"/>
        </w:rPr>
        <w:t>catalogus</w:t>
      </w:r>
      <w:r w:rsidR="0074268E" w:rsidRPr="00B82F0F">
        <w:rPr>
          <w:sz w:val="22"/>
          <w:szCs w:val="22"/>
        </w:rPr>
        <w:t xml:space="preserve"> (PDC)</w:t>
      </w:r>
      <w:r w:rsidR="36F59B44" w:rsidRPr="00B82F0F">
        <w:rPr>
          <w:sz w:val="22"/>
          <w:szCs w:val="22"/>
        </w:rPr>
        <w:t>, Bijlage I.</w:t>
      </w:r>
    </w:p>
    <w:tbl>
      <w:tblPr>
        <w:tblStyle w:val="Lijsttabel3-Accent1"/>
        <w:tblW w:w="8818" w:type="dxa"/>
        <w:tblLayout w:type="fixed"/>
        <w:tblLook w:val="0420" w:firstRow="1" w:lastRow="0" w:firstColumn="0" w:lastColumn="0" w:noHBand="0" w:noVBand="1"/>
      </w:tblPr>
      <w:tblGrid>
        <w:gridCol w:w="2697"/>
        <w:gridCol w:w="2973"/>
        <w:gridCol w:w="3148"/>
      </w:tblGrid>
      <w:tr w:rsidR="00474E06" w:rsidRPr="00D403F1" w14:paraId="1F09A0B8" w14:textId="77777777" w:rsidTr="6A728921">
        <w:trPr>
          <w:cnfStyle w:val="100000000000" w:firstRow="1" w:lastRow="0" w:firstColumn="0" w:lastColumn="0" w:oddVBand="0" w:evenVBand="0" w:oddHBand="0" w:evenHBand="0" w:firstRowFirstColumn="0" w:firstRowLastColumn="0" w:lastRowFirstColumn="0" w:lastRowLastColumn="0"/>
          <w:trHeight w:val="411"/>
        </w:trPr>
        <w:tc>
          <w:tcPr>
            <w:tcW w:w="2697" w:type="dxa"/>
            <w:vAlign w:val="center"/>
            <w:hideMark/>
          </w:tcPr>
          <w:p w14:paraId="0AD9FA32" w14:textId="77777777" w:rsidR="00474E06" w:rsidRPr="00B82F0F" w:rsidRDefault="00474E06" w:rsidP="00B82F0F">
            <w:pPr>
              <w:rPr>
                <w:sz w:val="22"/>
                <w:szCs w:val="22"/>
              </w:rPr>
            </w:pPr>
            <w:bookmarkStart w:id="49" w:name="_Hlk182917769"/>
            <w:bookmarkStart w:id="50" w:name="_Hlk179970090"/>
            <w:r w:rsidRPr="00B82F0F">
              <w:rPr>
                <w:sz w:val="22"/>
                <w:szCs w:val="22"/>
              </w:rPr>
              <w:t>KPI</w:t>
            </w:r>
          </w:p>
        </w:tc>
        <w:tc>
          <w:tcPr>
            <w:tcW w:w="2973" w:type="dxa"/>
            <w:vAlign w:val="center"/>
            <w:hideMark/>
          </w:tcPr>
          <w:p w14:paraId="67600237" w14:textId="77777777" w:rsidR="00474E06" w:rsidRPr="00B82F0F" w:rsidRDefault="00474E06" w:rsidP="00B82F0F">
            <w:pPr>
              <w:rPr>
                <w:sz w:val="22"/>
                <w:szCs w:val="22"/>
              </w:rPr>
            </w:pPr>
            <w:r w:rsidRPr="00B82F0F">
              <w:rPr>
                <w:sz w:val="22"/>
                <w:szCs w:val="22"/>
              </w:rPr>
              <w:t xml:space="preserve">Omschrijving van indicator en meetmethodiek </w:t>
            </w:r>
          </w:p>
        </w:tc>
        <w:tc>
          <w:tcPr>
            <w:tcW w:w="3148" w:type="dxa"/>
            <w:vAlign w:val="center"/>
            <w:hideMark/>
          </w:tcPr>
          <w:p w14:paraId="6941DEB4" w14:textId="411E51B0" w:rsidR="00474E06" w:rsidRPr="00B82F0F" w:rsidRDefault="002A22D3" w:rsidP="00B82F0F">
            <w:pPr>
              <w:rPr>
                <w:sz w:val="22"/>
                <w:szCs w:val="22"/>
              </w:rPr>
            </w:pPr>
            <w:r w:rsidRPr="00B82F0F">
              <w:rPr>
                <w:sz w:val="22"/>
                <w:szCs w:val="22"/>
              </w:rPr>
              <w:t>Norm</w:t>
            </w:r>
          </w:p>
        </w:tc>
      </w:tr>
      <w:tr w:rsidR="6A728921" w14:paraId="55E506DF" w14:textId="77777777" w:rsidTr="6A728921">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21B25EB8" w14:textId="1EEEE894" w:rsidR="2F3308D6" w:rsidRPr="00B82F0F" w:rsidRDefault="2F3308D6" w:rsidP="00B82F0F">
            <w:pPr>
              <w:rPr>
                <w:sz w:val="22"/>
                <w:szCs w:val="22"/>
              </w:rPr>
            </w:pPr>
            <w:r w:rsidRPr="00B82F0F">
              <w:rPr>
                <w:sz w:val="22"/>
                <w:szCs w:val="22"/>
              </w:rPr>
              <w:t xml:space="preserve">Portfolio advies </w:t>
            </w:r>
          </w:p>
        </w:tc>
        <w:tc>
          <w:tcPr>
            <w:tcW w:w="2973" w:type="dxa"/>
            <w:hideMark/>
          </w:tcPr>
          <w:p w14:paraId="40EFCBE1" w14:textId="0CDE6DEC" w:rsidR="7560731F" w:rsidRPr="00B82F0F" w:rsidRDefault="00A66CB6" w:rsidP="00B82F0F">
            <w:pPr>
              <w:pStyle w:val="Default"/>
              <w:spacing w:line="240" w:lineRule="exact"/>
              <w:rPr>
                <w:rFonts w:cs="Times New Roman"/>
                <w:sz w:val="22"/>
                <w:szCs w:val="22"/>
              </w:rPr>
            </w:pPr>
            <w:r w:rsidRPr="00B82F0F">
              <w:rPr>
                <w:rFonts w:asciiTheme="minorHAnsi" w:hAnsiTheme="minorHAnsi" w:cs="Times New Roman"/>
                <w:sz w:val="22"/>
                <w:szCs w:val="22"/>
              </w:rPr>
              <w:t>Compliance met de in de producten en diensten catalogus opgenomen beschrijvingen</w:t>
            </w:r>
            <w:r w:rsidR="00863C29" w:rsidRPr="00B82F0F">
              <w:rPr>
                <w:rFonts w:asciiTheme="minorHAnsi" w:hAnsiTheme="minorHAnsi" w:cs="Times New Roman"/>
                <w:sz w:val="22"/>
                <w:szCs w:val="22"/>
              </w:rPr>
              <w:t>,</w:t>
            </w:r>
            <w:r w:rsidRPr="00B82F0F">
              <w:rPr>
                <w:rFonts w:asciiTheme="minorHAnsi" w:hAnsiTheme="minorHAnsi" w:cs="Times New Roman"/>
                <w:sz w:val="22"/>
                <w:szCs w:val="22"/>
              </w:rPr>
              <w:t xml:space="preserve"> zie PDC, bijlage I Raamovereenkomst.</w:t>
            </w:r>
          </w:p>
        </w:tc>
        <w:tc>
          <w:tcPr>
            <w:tcW w:w="3148" w:type="dxa"/>
            <w:hideMark/>
          </w:tcPr>
          <w:p w14:paraId="461FD950" w14:textId="0D7715C9" w:rsidR="6A728921" w:rsidRPr="00B82F0F" w:rsidRDefault="002461CF" w:rsidP="00B82F0F">
            <w:pPr>
              <w:rPr>
                <w:rFonts w:cs="Times New Roman"/>
                <w:color w:val="000000" w:themeColor="text1"/>
                <w:sz w:val="22"/>
                <w:szCs w:val="22"/>
              </w:rPr>
            </w:pPr>
            <w:r w:rsidRPr="00B82F0F">
              <w:rPr>
                <w:rFonts w:cs="Times New Roman"/>
                <w:color w:val="000000" w:themeColor="text1"/>
                <w:sz w:val="22"/>
                <w:szCs w:val="22"/>
              </w:rPr>
              <w:t xml:space="preserve">90% conformiteit met de </w:t>
            </w:r>
            <w:r w:rsidR="00486254" w:rsidRPr="00B82F0F">
              <w:rPr>
                <w:rFonts w:cs="Times New Roman"/>
                <w:color w:val="000000" w:themeColor="text1"/>
                <w:sz w:val="22"/>
                <w:szCs w:val="22"/>
              </w:rPr>
              <w:t>door de Opdrachtgeve</w:t>
            </w:r>
            <w:r w:rsidR="00693A2C" w:rsidRPr="00B82F0F">
              <w:rPr>
                <w:rFonts w:cs="Times New Roman"/>
                <w:color w:val="000000" w:themeColor="text1"/>
                <w:sz w:val="22"/>
                <w:szCs w:val="22"/>
              </w:rPr>
              <w:t>r</w:t>
            </w:r>
            <w:r w:rsidR="00486254" w:rsidRPr="00B82F0F">
              <w:rPr>
                <w:rFonts w:cs="Times New Roman"/>
                <w:color w:val="000000" w:themeColor="text1"/>
                <w:sz w:val="22"/>
                <w:szCs w:val="22"/>
              </w:rPr>
              <w:t xml:space="preserve"> geformuleerde opdracht (</w:t>
            </w:r>
            <w:r w:rsidR="00693A2C" w:rsidRPr="00B82F0F">
              <w:rPr>
                <w:rFonts w:cs="Times New Roman"/>
                <w:color w:val="000000" w:themeColor="text1"/>
                <w:sz w:val="22"/>
                <w:szCs w:val="22"/>
              </w:rPr>
              <w:t>en geformuleerde criteria)</w:t>
            </w:r>
          </w:p>
        </w:tc>
      </w:tr>
      <w:tr w:rsidR="00474E06" w:rsidRPr="00D403F1" w14:paraId="38D26054" w14:textId="77777777" w:rsidTr="6A728921">
        <w:trPr>
          <w:trHeight w:val="1022"/>
        </w:trPr>
        <w:tc>
          <w:tcPr>
            <w:tcW w:w="2697" w:type="dxa"/>
            <w:hideMark/>
          </w:tcPr>
          <w:p w14:paraId="4F6779F3" w14:textId="4C024EEB" w:rsidR="00474E06" w:rsidRPr="00B82F0F" w:rsidRDefault="002A22D3" w:rsidP="00B82F0F">
            <w:pPr>
              <w:rPr>
                <w:sz w:val="22"/>
                <w:szCs w:val="22"/>
              </w:rPr>
            </w:pPr>
            <w:r w:rsidRPr="00B82F0F">
              <w:rPr>
                <w:sz w:val="22"/>
                <w:szCs w:val="22"/>
              </w:rPr>
              <w:t xml:space="preserve">Aanvraag </w:t>
            </w:r>
            <w:r w:rsidR="00F07C13" w:rsidRPr="00B82F0F">
              <w:rPr>
                <w:sz w:val="22"/>
                <w:szCs w:val="22"/>
              </w:rPr>
              <w:t xml:space="preserve">proces van het </w:t>
            </w:r>
            <w:r w:rsidRPr="00B82F0F">
              <w:rPr>
                <w:sz w:val="22"/>
                <w:szCs w:val="22"/>
              </w:rPr>
              <w:t>advies</w:t>
            </w:r>
          </w:p>
        </w:tc>
        <w:tc>
          <w:tcPr>
            <w:tcW w:w="2973" w:type="dxa"/>
            <w:hideMark/>
          </w:tcPr>
          <w:p w14:paraId="4FBE4794" w14:textId="00F14528" w:rsidR="00474E06" w:rsidRPr="00B82F0F" w:rsidRDefault="00A66CB6" w:rsidP="00B82F0F">
            <w:pPr>
              <w:pStyle w:val="Default"/>
              <w:keepLines/>
              <w:suppressAutoHyphens/>
              <w:spacing w:line="240" w:lineRule="exact"/>
              <w:ind w:right="459"/>
              <w:contextualSpacing/>
              <w:rPr>
                <w:rFonts w:asciiTheme="minorHAnsi" w:hAnsiTheme="minorHAnsi" w:cs="Times New Roman"/>
                <w:sz w:val="22"/>
                <w:szCs w:val="22"/>
              </w:rPr>
            </w:pPr>
            <w:r w:rsidRPr="00B82F0F">
              <w:rPr>
                <w:rFonts w:asciiTheme="minorHAnsi" w:hAnsiTheme="minorHAnsi" w:cs="Times New Roman"/>
                <w:sz w:val="22"/>
                <w:szCs w:val="22"/>
              </w:rPr>
              <w:t xml:space="preserve">De mate waarin dit proces voldoet aan de generieke criteria zoals deze voor het UST zijn gesteld. Zie </w:t>
            </w:r>
            <w:r w:rsidR="00886472" w:rsidRPr="00B82F0F">
              <w:rPr>
                <w:rFonts w:asciiTheme="minorHAnsi" w:hAnsiTheme="minorHAnsi" w:cs="Times New Roman"/>
                <w:sz w:val="22"/>
                <w:szCs w:val="22"/>
              </w:rPr>
              <w:t>Algemene Dienstverlening</w:t>
            </w:r>
            <w:r w:rsidR="00BA14BE" w:rsidRPr="00B82F0F">
              <w:rPr>
                <w:rFonts w:asciiTheme="minorHAnsi" w:hAnsiTheme="minorHAnsi" w:cs="Times New Roman"/>
                <w:sz w:val="22"/>
                <w:szCs w:val="22"/>
              </w:rPr>
              <w:t>s</w:t>
            </w:r>
            <w:r w:rsidRPr="00B82F0F">
              <w:rPr>
                <w:rFonts w:asciiTheme="minorHAnsi" w:hAnsiTheme="minorHAnsi" w:cs="Times New Roman"/>
                <w:sz w:val="22"/>
                <w:szCs w:val="22"/>
              </w:rPr>
              <w:t>paragraa</w:t>
            </w:r>
            <w:r w:rsidR="00BA14BE" w:rsidRPr="00B82F0F">
              <w:rPr>
                <w:rFonts w:asciiTheme="minorHAnsi" w:hAnsiTheme="minorHAnsi" w:cs="Times New Roman"/>
                <w:sz w:val="22"/>
                <w:szCs w:val="22"/>
              </w:rPr>
              <w:t xml:space="preserve">f </w:t>
            </w:r>
            <w:r w:rsidR="00886472" w:rsidRPr="00B82F0F">
              <w:rPr>
                <w:rFonts w:asciiTheme="minorHAnsi" w:hAnsiTheme="minorHAnsi" w:cs="Times New Roman"/>
                <w:sz w:val="22"/>
                <w:szCs w:val="22"/>
              </w:rPr>
              <w:t xml:space="preserve"> </w:t>
            </w:r>
            <w:r w:rsidR="00886472" w:rsidRPr="00B82F0F">
              <w:rPr>
                <w:rFonts w:asciiTheme="minorHAnsi" w:hAnsiTheme="minorHAnsi" w:cs="Times New Roman"/>
                <w:sz w:val="22"/>
                <w:szCs w:val="22"/>
                <w:highlight w:val="yellow"/>
              </w:rPr>
              <w:t>NUMMER TOEVOEGEN</w:t>
            </w:r>
          </w:p>
        </w:tc>
        <w:tc>
          <w:tcPr>
            <w:tcW w:w="3148" w:type="dxa"/>
            <w:hideMark/>
          </w:tcPr>
          <w:p w14:paraId="51CCCC9C" w14:textId="248826A3" w:rsidR="00474E06" w:rsidRPr="00B82F0F" w:rsidRDefault="002A22D3" w:rsidP="00B82F0F">
            <w:pPr>
              <w:pStyle w:val="Default"/>
              <w:keepLines/>
              <w:suppressAutoHyphens/>
              <w:spacing w:line="240" w:lineRule="exact"/>
              <w:ind w:right="459"/>
              <w:contextualSpacing/>
              <w:rPr>
                <w:rFonts w:asciiTheme="minorHAnsi" w:hAnsiTheme="minorHAnsi" w:cs="Times New Roman"/>
                <w:sz w:val="22"/>
                <w:szCs w:val="22"/>
              </w:rPr>
            </w:pPr>
            <w:r w:rsidRPr="00B82F0F">
              <w:rPr>
                <w:rFonts w:asciiTheme="minorHAnsi" w:hAnsiTheme="minorHAnsi" w:cs="Times New Roman"/>
                <w:color w:val="000000" w:themeColor="text1"/>
                <w:sz w:val="22"/>
                <w:szCs w:val="22"/>
              </w:rPr>
              <w:t xml:space="preserve">Reactietijd van de aanvraag. Wanneer is het advies goed </w:t>
            </w:r>
            <w:proofErr w:type="spellStart"/>
            <w:r w:rsidRPr="00B82F0F">
              <w:rPr>
                <w:rFonts w:asciiTheme="minorHAnsi" w:hAnsiTheme="minorHAnsi" w:cs="Times New Roman"/>
                <w:color w:val="000000" w:themeColor="text1"/>
                <w:sz w:val="22"/>
                <w:szCs w:val="22"/>
              </w:rPr>
              <w:t>kwaliteitadvies</w:t>
            </w:r>
            <w:proofErr w:type="spellEnd"/>
            <w:r w:rsidRPr="00B82F0F">
              <w:rPr>
                <w:rFonts w:asciiTheme="minorHAnsi" w:hAnsiTheme="minorHAnsi" w:cs="Times New Roman"/>
                <w:color w:val="000000" w:themeColor="text1"/>
                <w:sz w:val="22"/>
                <w:szCs w:val="22"/>
              </w:rPr>
              <w:t xml:space="preserve"> </w:t>
            </w:r>
            <w:r w:rsidR="78D48440" w:rsidRPr="00B82F0F">
              <w:rPr>
                <w:rFonts w:asciiTheme="minorHAnsi" w:hAnsiTheme="minorHAnsi" w:cs="Times New Roman"/>
                <w:color w:val="000000" w:themeColor="text1"/>
                <w:sz w:val="22"/>
                <w:szCs w:val="22"/>
              </w:rPr>
              <w:t xml:space="preserve"> Maximaal </w:t>
            </w:r>
            <w:r w:rsidR="3EE426E7" w:rsidRPr="00B82F0F">
              <w:rPr>
                <w:rFonts w:asciiTheme="minorHAnsi" w:hAnsiTheme="minorHAnsi" w:cs="Times New Roman"/>
                <w:color w:val="000000" w:themeColor="text1"/>
                <w:sz w:val="22"/>
                <w:szCs w:val="22"/>
              </w:rPr>
              <w:t xml:space="preserve">5 </w:t>
            </w:r>
            <w:r w:rsidR="447606A0" w:rsidRPr="00B82F0F">
              <w:rPr>
                <w:rFonts w:asciiTheme="minorHAnsi" w:hAnsiTheme="minorHAnsi" w:cs="Times New Roman"/>
                <w:color w:val="000000" w:themeColor="text1"/>
                <w:sz w:val="22"/>
                <w:szCs w:val="22"/>
              </w:rPr>
              <w:t xml:space="preserve"> </w:t>
            </w:r>
            <w:r w:rsidR="78D48440" w:rsidRPr="00B82F0F">
              <w:rPr>
                <w:rFonts w:asciiTheme="minorHAnsi" w:hAnsiTheme="minorHAnsi" w:cs="Times New Roman"/>
                <w:color w:val="000000" w:themeColor="text1"/>
                <w:sz w:val="22"/>
                <w:szCs w:val="22"/>
              </w:rPr>
              <w:t xml:space="preserve">werkdagen. </w:t>
            </w:r>
          </w:p>
        </w:tc>
      </w:tr>
      <w:bookmarkEnd w:id="49"/>
      <w:tr w:rsidR="00474E06" w:rsidRPr="00D403F1" w14:paraId="6309D9FC" w14:textId="77777777" w:rsidTr="6A728921">
        <w:trPr>
          <w:cnfStyle w:val="000000100000" w:firstRow="0" w:lastRow="0" w:firstColumn="0" w:lastColumn="0" w:oddVBand="0" w:evenVBand="0" w:oddHBand="1" w:evenHBand="0" w:firstRowFirstColumn="0" w:firstRowLastColumn="0" w:lastRowFirstColumn="0" w:lastRowLastColumn="0"/>
          <w:trHeight w:val="1022"/>
        </w:trPr>
        <w:tc>
          <w:tcPr>
            <w:tcW w:w="2697" w:type="dxa"/>
          </w:tcPr>
          <w:p w14:paraId="79C64051" w14:textId="51C007A4" w:rsidR="00474E06" w:rsidRPr="00B82F0F" w:rsidRDefault="002A22D3" w:rsidP="00B82F0F">
            <w:pPr>
              <w:rPr>
                <w:sz w:val="22"/>
                <w:szCs w:val="22"/>
              </w:rPr>
            </w:pPr>
            <w:r w:rsidRPr="00B82F0F">
              <w:rPr>
                <w:sz w:val="22"/>
                <w:szCs w:val="22"/>
              </w:rPr>
              <w:t>Kwaliteit</w:t>
            </w:r>
            <w:r w:rsidR="00F07C13" w:rsidRPr="00B82F0F">
              <w:rPr>
                <w:sz w:val="22"/>
                <w:szCs w:val="22"/>
              </w:rPr>
              <w:t xml:space="preserve"> van geleverd </w:t>
            </w:r>
            <w:r w:rsidRPr="00B82F0F">
              <w:rPr>
                <w:sz w:val="22"/>
                <w:szCs w:val="22"/>
              </w:rPr>
              <w:t xml:space="preserve">advies </w:t>
            </w:r>
          </w:p>
        </w:tc>
        <w:tc>
          <w:tcPr>
            <w:tcW w:w="2973" w:type="dxa"/>
          </w:tcPr>
          <w:p w14:paraId="459E6068" w14:textId="4590B724" w:rsidR="00474E06" w:rsidRPr="00B82F0F" w:rsidRDefault="00A66CB6" w:rsidP="00B82F0F">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82F0F">
              <w:rPr>
                <w:rFonts w:asciiTheme="minorHAnsi" w:hAnsiTheme="minorHAnsi" w:cs="Times New Roman"/>
                <w:color w:val="000000" w:themeColor="text1"/>
                <w:sz w:val="22"/>
                <w:szCs w:val="22"/>
              </w:rPr>
              <w:t>Toetsing van de mate waarin het advies volledig, duidelijk en uitvoerbaar is.</w:t>
            </w:r>
            <w:r w:rsidR="00474E06" w:rsidRPr="00B82F0F">
              <w:rPr>
                <w:rFonts w:asciiTheme="minorHAnsi" w:hAnsiTheme="minorHAnsi" w:cs="Times New Roman"/>
                <w:color w:val="000000" w:themeColor="text1"/>
                <w:sz w:val="22"/>
                <w:szCs w:val="22"/>
              </w:rPr>
              <w:t xml:space="preserve"> </w:t>
            </w:r>
          </w:p>
        </w:tc>
        <w:tc>
          <w:tcPr>
            <w:tcW w:w="3148" w:type="dxa"/>
          </w:tcPr>
          <w:p w14:paraId="3DBF879D" w14:textId="261678C3" w:rsidR="00F07C13" w:rsidRPr="00B82F0F" w:rsidRDefault="002A22D3" w:rsidP="00B82F0F">
            <w:pPr>
              <w:pStyle w:val="Default"/>
              <w:keepLines/>
              <w:spacing w:line="240" w:lineRule="exact"/>
              <w:ind w:right="459"/>
              <w:contextualSpacing/>
              <w:rPr>
                <w:rFonts w:asciiTheme="minorHAnsi" w:hAnsiTheme="minorHAnsi" w:cs="Times New Roman"/>
                <w:sz w:val="22"/>
                <w:szCs w:val="22"/>
              </w:rPr>
            </w:pPr>
            <w:r w:rsidRPr="00B82F0F">
              <w:rPr>
                <w:rFonts w:asciiTheme="minorHAnsi" w:hAnsiTheme="minorHAnsi" w:cs="Times New Roman"/>
                <w:color w:val="000000" w:themeColor="text1"/>
                <w:sz w:val="22"/>
                <w:szCs w:val="22"/>
              </w:rPr>
              <w:t xml:space="preserve">Het </w:t>
            </w:r>
            <w:r w:rsidR="0028413A" w:rsidRPr="00B82F0F">
              <w:rPr>
                <w:rFonts w:asciiTheme="minorHAnsi" w:hAnsiTheme="minorHAnsi" w:cs="Times New Roman"/>
                <w:color w:val="000000" w:themeColor="text1"/>
                <w:sz w:val="22"/>
                <w:szCs w:val="22"/>
              </w:rPr>
              <w:t xml:space="preserve">Advies </w:t>
            </w:r>
            <w:r w:rsidRPr="00B82F0F">
              <w:rPr>
                <w:rFonts w:asciiTheme="minorHAnsi" w:hAnsiTheme="minorHAnsi" w:cs="Times New Roman"/>
                <w:color w:val="000000" w:themeColor="text1"/>
                <w:sz w:val="22"/>
                <w:szCs w:val="22"/>
              </w:rPr>
              <w:t xml:space="preserve">moet 100% voldoen aan de </w:t>
            </w:r>
            <w:r w:rsidR="00F07C13" w:rsidRPr="00B82F0F">
              <w:rPr>
                <w:rFonts w:asciiTheme="minorHAnsi" w:hAnsiTheme="minorHAnsi" w:cs="Times New Roman"/>
                <w:color w:val="000000" w:themeColor="text1"/>
                <w:sz w:val="22"/>
                <w:szCs w:val="22"/>
              </w:rPr>
              <w:t>criteria van de opdrachtgever.</w:t>
            </w:r>
            <w:r w:rsidR="00F21DD4" w:rsidRPr="00B82F0F">
              <w:rPr>
                <w:rFonts w:asciiTheme="minorHAnsi" w:hAnsiTheme="minorHAnsi" w:cs="Times New Roman"/>
                <w:color w:val="000000" w:themeColor="text1"/>
                <w:sz w:val="22"/>
                <w:szCs w:val="22"/>
              </w:rPr>
              <w:t xml:space="preserve"> </w:t>
            </w:r>
            <w:r w:rsidR="00AF3414" w:rsidRPr="00B82F0F">
              <w:rPr>
                <w:rFonts w:asciiTheme="minorHAnsi" w:hAnsiTheme="minorHAnsi" w:cs="Times New Roman"/>
                <w:color w:val="000000" w:themeColor="text1"/>
                <w:sz w:val="22"/>
                <w:szCs w:val="22"/>
              </w:rPr>
              <w:t>Criteria;</w:t>
            </w:r>
            <w:r w:rsidR="00F07C13" w:rsidRPr="00B82F0F">
              <w:rPr>
                <w:rFonts w:asciiTheme="minorHAnsi" w:hAnsiTheme="minorHAnsi" w:cs="Times New Roman"/>
                <w:color w:val="000000" w:themeColor="text1"/>
                <w:sz w:val="22"/>
                <w:szCs w:val="22"/>
              </w:rPr>
              <w:t xml:space="preserve"> marktco</w:t>
            </w:r>
            <w:r w:rsidR="00F12F56" w:rsidRPr="00B82F0F">
              <w:rPr>
                <w:rFonts w:asciiTheme="minorHAnsi" w:hAnsiTheme="minorHAnsi" w:cs="Times New Roman"/>
                <w:color w:val="000000" w:themeColor="text1"/>
                <w:sz w:val="22"/>
                <w:szCs w:val="22"/>
              </w:rPr>
              <w:t>n</w:t>
            </w:r>
            <w:r w:rsidR="00F07C13" w:rsidRPr="00B82F0F">
              <w:rPr>
                <w:rFonts w:asciiTheme="minorHAnsi" w:hAnsiTheme="minorHAnsi" w:cs="Times New Roman"/>
                <w:color w:val="000000" w:themeColor="text1"/>
                <w:sz w:val="22"/>
                <w:szCs w:val="22"/>
              </w:rPr>
              <w:t>form</w:t>
            </w:r>
            <w:r w:rsidR="00AF3414" w:rsidRPr="00B82F0F">
              <w:rPr>
                <w:rFonts w:asciiTheme="minorHAnsi" w:hAnsiTheme="minorHAnsi" w:cs="Times New Roman"/>
                <w:color w:val="000000" w:themeColor="text1"/>
                <w:sz w:val="22"/>
                <w:szCs w:val="22"/>
              </w:rPr>
              <w:t>iteit</w:t>
            </w:r>
            <w:r w:rsidR="00F07C13" w:rsidRPr="00B82F0F">
              <w:rPr>
                <w:rFonts w:asciiTheme="minorHAnsi" w:hAnsiTheme="minorHAnsi" w:cs="Times New Roman"/>
                <w:color w:val="000000" w:themeColor="text1"/>
                <w:sz w:val="22"/>
                <w:szCs w:val="22"/>
              </w:rPr>
              <w:t>, uitvoer</w:t>
            </w:r>
            <w:r w:rsidR="00AF3414" w:rsidRPr="00B82F0F">
              <w:rPr>
                <w:rFonts w:asciiTheme="minorHAnsi" w:hAnsiTheme="minorHAnsi" w:cs="Times New Roman"/>
                <w:color w:val="000000" w:themeColor="text1"/>
                <w:sz w:val="22"/>
                <w:szCs w:val="22"/>
              </w:rPr>
              <w:t>baarheid (realistisch)</w:t>
            </w:r>
            <w:r w:rsidR="00F07C13" w:rsidRPr="00B82F0F">
              <w:rPr>
                <w:rFonts w:asciiTheme="minorHAnsi" w:hAnsiTheme="minorHAnsi" w:cs="Times New Roman"/>
                <w:color w:val="000000" w:themeColor="text1"/>
                <w:sz w:val="22"/>
                <w:szCs w:val="22"/>
              </w:rPr>
              <w:t xml:space="preserve">, </w:t>
            </w:r>
            <w:r w:rsidR="00AF3414" w:rsidRPr="00B82F0F">
              <w:rPr>
                <w:rFonts w:asciiTheme="minorHAnsi" w:hAnsiTheme="minorHAnsi" w:cs="Times New Roman"/>
                <w:color w:val="000000" w:themeColor="text1"/>
                <w:sz w:val="22"/>
                <w:szCs w:val="22"/>
              </w:rPr>
              <w:t xml:space="preserve">mate waarin het advies voldoet aan de </w:t>
            </w:r>
            <w:r w:rsidR="00F07C13" w:rsidRPr="00B82F0F">
              <w:rPr>
                <w:rFonts w:asciiTheme="minorHAnsi" w:hAnsiTheme="minorHAnsi" w:cs="Times New Roman"/>
                <w:color w:val="000000" w:themeColor="text1"/>
                <w:sz w:val="22"/>
                <w:szCs w:val="22"/>
              </w:rPr>
              <w:t>functionele</w:t>
            </w:r>
            <w:r w:rsidR="00AF3414" w:rsidRPr="00B82F0F">
              <w:rPr>
                <w:rFonts w:asciiTheme="minorHAnsi" w:hAnsiTheme="minorHAnsi" w:cs="Times New Roman"/>
                <w:color w:val="000000" w:themeColor="text1"/>
                <w:sz w:val="22"/>
                <w:szCs w:val="22"/>
              </w:rPr>
              <w:t xml:space="preserve">/technische </w:t>
            </w:r>
            <w:r w:rsidR="00F07C13" w:rsidRPr="00B82F0F">
              <w:rPr>
                <w:rFonts w:asciiTheme="minorHAnsi" w:hAnsiTheme="minorHAnsi" w:cs="Times New Roman"/>
                <w:color w:val="000000" w:themeColor="text1"/>
                <w:sz w:val="22"/>
                <w:szCs w:val="22"/>
              </w:rPr>
              <w:t xml:space="preserve"> vraag</w:t>
            </w:r>
            <w:r w:rsidR="00AF3414" w:rsidRPr="00B82F0F">
              <w:rPr>
                <w:rFonts w:asciiTheme="minorHAnsi" w:hAnsiTheme="minorHAnsi" w:cs="Times New Roman"/>
                <w:color w:val="000000" w:themeColor="text1"/>
                <w:sz w:val="22"/>
                <w:szCs w:val="22"/>
              </w:rPr>
              <w:t xml:space="preserve">stelling, budget inpasbaarheid, </w:t>
            </w:r>
            <w:r w:rsidR="00A66CB6" w:rsidRPr="00B82F0F">
              <w:rPr>
                <w:rFonts w:asciiTheme="minorHAnsi" w:hAnsiTheme="minorHAnsi" w:cs="Times New Roman"/>
                <w:color w:val="000000" w:themeColor="text1"/>
                <w:sz w:val="22"/>
                <w:szCs w:val="22"/>
              </w:rPr>
              <w:t xml:space="preserve">passend binnen het portfoliomanagement en Life </w:t>
            </w:r>
            <w:proofErr w:type="spellStart"/>
            <w:r w:rsidR="00A66CB6" w:rsidRPr="00B82F0F">
              <w:rPr>
                <w:rFonts w:asciiTheme="minorHAnsi" w:hAnsiTheme="minorHAnsi" w:cs="Times New Roman"/>
                <w:color w:val="000000" w:themeColor="text1"/>
                <w:sz w:val="22"/>
                <w:szCs w:val="22"/>
              </w:rPr>
              <w:t>Cycle</w:t>
            </w:r>
            <w:proofErr w:type="spellEnd"/>
            <w:r w:rsidR="00A66CB6" w:rsidRPr="00B82F0F">
              <w:rPr>
                <w:rFonts w:asciiTheme="minorHAnsi" w:hAnsiTheme="minorHAnsi" w:cs="Times New Roman"/>
                <w:color w:val="000000" w:themeColor="text1"/>
                <w:sz w:val="22"/>
                <w:szCs w:val="22"/>
              </w:rPr>
              <w:t xml:space="preserve"> </w:t>
            </w:r>
            <w:r w:rsidR="0028413A" w:rsidRPr="00B82F0F">
              <w:rPr>
                <w:rFonts w:asciiTheme="minorHAnsi" w:hAnsiTheme="minorHAnsi" w:cs="Times New Roman"/>
                <w:color w:val="000000" w:themeColor="text1"/>
                <w:sz w:val="22"/>
                <w:szCs w:val="22"/>
              </w:rPr>
              <w:t>M</w:t>
            </w:r>
            <w:r w:rsidR="00A66CB6" w:rsidRPr="00B82F0F">
              <w:rPr>
                <w:rFonts w:asciiTheme="minorHAnsi" w:hAnsiTheme="minorHAnsi" w:cs="Times New Roman"/>
                <w:color w:val="000000" w:themeColor="text1"/>
                <w:sz w:val="22"/>
                <w:szCs w:val="22"/>
              </w:rPr>
              <w:t>anagement</w:t>
            </w:r>
            <w:r w:rsidR="0028413A" w:rsidRPr="00B82F0F">
              <w:rPr>
                <w:rFonts w:asciiTheme="minorHAnsi" w:hAnsiTheme="minorHAnsi" w:cs="Times New Roman"/>
                <w:color w:val="000000" w:themeColor="text1"/>
                <w:sz w:val="22"/>
                <w:szCs w:val="22"/>
              </w:rPr>
              <w:t xml:space="preserve"> (LCM)</w:t>
            </w:r>
            <w:r w:rsidR="00A66CB6" w:rsidRPr="00B82F0F">
              <w:rPr>
                <w:rFonts w:asciiTheme="minorHAnsi" w:hAnsiTheme="minorHAnsi" w:cs="Times New Roman"/>
                <w:color w:val="000000" w:themeColor="text1"/>
                <w:sz w:val="22"/>
                <w:szCs w:val="22"/>
              </w:rPr>
              <w:t>.</w:t>
            </w:r>
          </w:p>
          <w:p w14:paraId="67E54EB8" w14:textId="77C25E62" w:rsidR="00474E06" w:rsidRPr="00B82F0F" w:rsidRDefault="00474E06" w:rsidP="00B82F0F">
            <w:pPr>
              <w:pStyle w:val="Default"/>
              <w:keepLines/>
              <w:suppressAutoHyphens/>
              <w:spacing w:line="240" w:lineRule="exact"/>
              <w:ind w:right="459"/>
              <w:contextualSpacing/>
              <w:rPr>
                <w:rFonts w:asciiTheme="minorHAnsi" w:hAnsiTheme="minorHAnsi" w:cs="Times New Roman"/>
                <w:color w:val="000000" w:themeColor="text1"/>
                <w:sz w:val="22"/>
                <w:szCs w:val="22"/>
              </w:rPr>
            </w:pPr>
          </w:p>
        </w:tc>
      </w:tr>
      <w:bookmarkEnd w:id="50"/>
    </w:tbl>
    <w:p w14:paraId="4D0ADB7A" w14:textId="77777777" w:rsidR="000259A8" w:rsidRDefault="000259A8" w:rsidP="3A839743">
      <w:pPr>
        <w:rPr>
          <w:i/>
          <w:iCs/>
        </w:rPr>
      </w:pPr>
    </w:p>
    <w:p w14:paraId="22498276" w14:textId="77777777" w:rsidR="00F0232E" w:rsidRDefault="00F0232E">
      <w:pPr>
        <w:rPr>
          <w:sz w:val="36"/>
          <w:szCs w:val="36"/>
        </w:rPr>
      </w:pPr>
      <w:r>
        <w:rPr>
          <w:sz w:val="36"/>
          <w:szCs w:val="36"/>
        </w:rPr>
        <w:br w:type="page"/>
      </w:r>
    </w:p>
    <w:p w14:paraId="2DCC22C9" w14:textId="36058600" w:rsidR="00607F99" w:rsidRPr="00354E5E" w:rsidRDefault="0595718A" w:rsidP="7B4AD72D">
      <w:pPr>
        <w:rPr>
          <w:rFonts w:ascii="Calibri" w:eastAsia="Calibri" w:hAnsi="Calibri" w:cs="Calibri"/>
          <w:b/>
          <w:bCs/>
          <w:color w:val="000000" w:themeColor="text1"/>
          <w:sz w:val="36"/>
          <w:szCs w:val="36"/>
        </w:rPr>
      </w:pPr>
      <w:r w:rsidRPr="00354E5E">
        <w:rPr>
          <w:rFonts w:ascii="Calibri" w:eastAsia="Calibri" w:hAnsi="Calibri" w:cs="Calibri"/>
          <w:b/>
          <w:bCs/>
          <w:color w:val="000000" w:themeColor="text1"/>
          <w:sz w:val="36"/>
          <w:szCs w:val="36"/>
        </w:rPr>
        <w:lastRenderedPageBreak/>
        <w:t>Begeleid</w:t>
      </w:r>
      <w:r w:rsidR="59B74497" w:rsidRPr="00354E5E">
        <w:rPr>
          <w:rFonts w:ascii="Calibri" w:eastAsia="Calibri" w:hAnsi="Calibri" w:cs="Calibri"/>
          <w:b/>
          <w:bCs/>
          <w:color w:val="000000" w:themeColor="text1"/>
          <w:sz w:val="36"/>
          <w:szCs w:val="36"/>
        </w:rPr>
        <w:t xml:space="preserve">ing </w:t>
      </w:r>
      <w:r w:rsidRPr="00354E5E">
        <w:rPr>
          <w:rFonts w:ascii="Calibri" w:eastAsia="Calibri" w:hAnsi="Calibri" w:cs="Calibri"/>
          <w:b/>
          <w:bCs/>
          <w:color w:val="000000" w:themeColor="text1"/>
          <w:sz w:val="36"/>
          <w:szCs w:val="36"/>
        </w:rPr>
        <w:t xml:space="preserve">van </w:t>
      </w:r>
      <w:r w:rsidR="0028413A">
        <w:rPr>
          <w:rFonts w:ascii="Calibri" w:eastAsia="Calibri" w:hAnsi="Calibri" w:cs="Calibri"/>
          <w:b/>
          <w:bCs/>
          <w:color w:val="000000" w:themeColor="text1"/>
          <w:sz w:val="36"/>
          <w:szCs w:val="36"/>
        </w:rPr>
        <w:t xml:space="preserve">een </w:t>
      </w:r>
      <w:r w:rsidRPr="00354E5E">
        <w:rPr>
          <w:rFonts w:ascii="Calibri" w:eastAsia="Calibri" w:hAnsi="Calibri" w:cs="Calibri"/>
          <w:b/>
          <w:bCs/>
          <w:color w:val="000000" w:themeColor="text1"/>
          <w:sz w:val="36"/>
          <w:szCs w:val="36"/>
        </w:rPr>
        <w:t>minicompetitie</w:t>
      </w:r>
    </w:p>
    <w:p w14:paraId="0B5F48E6" w14:textId="696E4591" w:rsidR="00607F99" w:rsidRPr="00B82F0F" w:rsidRDefault="00607F99" w:rsidP="00607F99">
      <w:pPr>
        <w:pStyle w:val="Geenafstand"/>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 xml:space="preserve">De minicompetitie moet worden uitgevoerd conform de nadere </w:t>
      </w:r>
      <w:r w:rsidR="004E06BD" w:rsidRPr="00B82F0F">
        <w:rPr>
          <w:rFonts w:ascii="Calibri" w:eastAsia="Calibri" w:hAnsi="Calibri" w:cs="Calibri"/>
          <w:color w:val="000000" w:themeColor="text1"/>
          <w:sz w:val="22"/>
          <w:szCs w:val="22"/>
        </w:rPr>
        <w:t>inkoop</w:t>
      </w:r>
      <w:r w:rsidRPr="00B82F0F">
        <w:rPr>
          <w:rFonts w:ascii="Calibri" w:eastAsia="Calibri" w:hAnsi="Calibri" w:cs="Calibri"/>
          <w:color w:val="000000" w:themeColor="text1"/>
          <w:sz w:val="22"/>
          <w:szCs w:val="22"/>
        </w:rPr>
        <w:t xml:space="preserve">procedure zoals deze in bijlage </w:t>
      </w:r>
      <w:r w:rsidRPr="00B82F0F">
        <w:rPr>
          <w:rFonts w:ascii="Calibri" w:eastAsia="Calibri" w:hAnsi="Calibri" w:cs="Calibri"/>
          <w:color w:val="000000" w:themeColor="text1"/>
          <w:sz w:val="22"/>
          <w:szCs w:val="22"/>
          <w:highlight w:val="yellow"/>
        </w:rPr>
        <w:t>XX</w:t>
      </w:r>
      <w:r w:rsidRPr="00B82F0F">
        <w:rPr>
          <w:rFonts w:ascii="Calibri" w:eastAsia="Calibri" w:hAnsi="Calibri" w:cs="Calibri"/>
          <w:color w:val="000000" w:themeColor="text1"/>
          <w:sz w:val="22"/>
          <w:szCs w:val="22"/>
        </w:rPr>
        <w:t xml:space="preserve"> is beschreven. Op basis van </w:t>
      </w:r>
      <w:r w:rsidR="004E06BD" w:rsidRPr="00B82F0F">
        <w:rPr>
          <w:rFonts w:ascii="Calibri" w:eastAsia="Calibri" w:hAnsi="Calibri" w:cs="Calibri"/>
          <w:color w:val="000000" w:themeColor="text1"/>
          <w:sz w:val="22"/>
          <w:szCs w:val="22"/>
        </w:rPr>
        <w:t>een</w:t>
      </w:r>
      <w:r w:rsidRPr="00B82F0F">
        <w:rPr>
          <w:rFonts w:ascii="Calibri" w:eastAsia="Calibri" w:hAnsi="Calibri" w:cs="Calibri"/>
          <w:color w:val="000000" w:themeColor="text1"/>
          <w:sz w:val="22"/>
          <w:szCs w:val="22"/>
        </w:rPr>
        <w:t xml:space="preserve"> geformuleerde </w:t>
      </w:r>
      <w:r w:rsidR="004E06BD" w:rsidRPr="00B82F0F">
        <w:rPr>
          <w:rFonts w:ascii="Calibri" w:eastAsia="Calibri" w:hAnsi="Calibri" w:cs="Calibri"/>
          <w:color w:val="000000" w:themeColor="text1"/>
          <w:sz w:val="22"/>
          <w:szCs w:val="22"/>
        </w:rPr>
        <w:t xml:space="preserve">Portfolio </w:t>
      </w:r>
      <w:r w:rsidRPr="00B82F0F">
        <w:rPr>
          <w:rFonts w:ascii="Calibri" w:eastAsia="Calibri" w:hAnsi="Calibri" w:cs="Calibri"/>
          <w:color w:val="000000" w:themeColor="text1"/>
          <w:sz w:val="22"/>
          <w:szCs w:val="22"/>
        </w:rPr>
        <w:t xml:space="preserve">advies </w:t>
      </w:r>
      <w:r w:rsidR="004E06BD" w:rsidRPr="00B82F0F">
        <w:rPr>
          <w:rFonts w:ascii="Calibri" w:eastAsia="Calibri" w:hAnsi="Calibri" w:cs="Calibri"/>
          <w:color w:val="000000" w:themeColor="text1"/>
          <w:sz w:val="22"/>
          <w:szCs w:val="22"/>
        </w:rPr>
        <w:t>kan</w:t>
      </w:r>
      <w:r w:rsidRPr="00B82F0F">
        <w:rPr>
          <w:rFonts w:ascii="Calibri" w:eastAsia="Calibri" w:hAnsi="Calibri" w:cs="Calibri"/>
          <w:color w:val="000000" w:themeColor="text1"/>
          <w:sz w:val="22"/>
          <w:szCs w:val="22"/>
        </w:rPr>
        <w:t xml:space="preserve"> de opdrachtgever een opdracht formuleren</w:t>
      </w:r>
      <w:r w:rsidR="004E06BD" w:rsidRPr="00B82F0F">
        <w:rPr>
          <w:rFonts w:ascii="Calibri" w:eastAsia="Calibri" w:hAnsi="Calibri" w:cs="Calibri"/>
          <w:color w:val="000000" w:themeColor="text1"/>
          <w:sz w:val="22"/>
          <w:szCs w:val="22"/>
        </w:rPr>
        <w:t>,</w:t>
      </w:r>
      <w:r w:rsidRPr="00B82F0F">
        <w:rPr>
          <w:rFonts w:ascii="Calibri" w:eastAsia="Calibri" w:hAnsi="Calibri" w:cs="Calibri"/>
          <w:color w:val="000000" w:themeColor="text1"/>
          <w:sz w:val="22"/>
          <w:szCs w:val="22"/>
        </w:rPr>
        <w:t xml:space="preserve"> waarin de kaders van de opdracht zijn beschreven</w:t>
      </w:r>
      <w:r w:rsidR="004E06BD" w:rsidRPr="00B82F0F">
        <w:rPr>
          <w:rFonts w:ascii="Calibri" w:eastAsia="Calibri" w:hAnsi="Calibri" w:cs="Calibri"/>
          <w:color w:val="000000" w:themeColor="text1"/>
          <w:sz w:val="22"/>
          <w:szCs w:val="22"/>
        </w:rPr>
        <w:t>. De Begeleidingsdienst hoeft echter niet altijd te zijn voorafgegaan door een Portfolio advies. Deze Dienst kan dus opzichzelfstaand worden aangevraagd. In de Opdracht zijn onder andere de volgende zaken opgenomen</w:t>
      </w:r>
      <w:r w:rsidRPr="00B82F0F">
        <w:rPr>
          <w:rFonts w:ascii="Calibri" w:eastAsia="Calibri" w:hAnsi="Calibri" w:cs="Calibri"/>
          <w:color w:val="000000" w:themeColor="text1"/>
          <w:sz w:val="22"/>
          <w:szCs w:val="22"/>
        </w:rPr>
        <w:t xml:space="preserve"> </w:t>
      </w:r>
      <w:r w:rsidR="004E06BD" w:rsidRPr="00B82F0F">
        <w:rPr>
          <w:rFonts w:ascii="Calibri" w:eastAsia="Calibri" w:hAnsi="Calibri" w:cs="Calibri"/>
          <w:color w:val="000000" w:themeColor="text1"/>
          <w:sz w:val="22"/>
          <w:szCs w:val="22"/>
        </w:rPr>
        <w:t xml:space="preserve">; </w:t>
      </w:r>
      <w:r w:rsidRPr="00B82F0F">
        <w:rPr>
          <w:rFonts w:ascii="Calibri" w:eastAsia="Calibri" w:hAnsi="Calibri" w:cs="Calibri"/>
          <w:color w:val="000000" w:themeColor="text1"/>
          <w:sz w:val="22"/>
          <w:szCs w:val="22"/>
        </w:rPr>
        <w:t xml:space="preserve"> het doel van de opdracht,</w:t>
      </w:r>
      <w:r w:rsidR="004E06BD" w:rsidRPr="00B82F0F">
        <w:rPr>
          <w:rFonts w:ascii="Calibri" w:eastAsia="Calibri" w:hAnsi="Calibri" w:cs="Calibri"/>
          <w:color w:val="000000" w:themeColor="text1"/>
          <w:sz w:val="22"/>
          <w:szCs w:val="22"/>
        </w:rPr>
        <w:t xml:space="preserve"> het</w:t>
      </w:r>
      <w:r w:rsidRPr="00B82F0F">
        <w:rPr>
          <w:rFonts w:ascii="Calibri" w:eastAsia="Calibri" w:hAnsi="Calibri" w:cs="Calibri"/>
          <w:color w:val="000000" w:themeColor="text1"/>
          <w:sz w:val="22"/>
          <w:szCs w:val="22"/>
        </w:rPr>
        <w:t xml:space="preserve"> beschikbare budget, </w:t>
      </w:r>
      <w:r w:rsidR="004E06BD" w:rsidRPr="00B82F0F">
        <w:rPr>
          <w:rFonts w:ascii="Calibri" w:eastAsia="Calibri" w:hAnsi="Calibri" w:cs="Calibri"/>
          <w:color w:val="000000" w:themeColor="text1"/>
          <w:sz w:val="22"/>
          <w:szCs w:val="22"/>
        </w:rPr>
        <w:t xml:space="preserve">de </w:t>
      </w:r>
      <w:proofErr w:type="spellStart"/>
      <w:r w:rsidRPr="00B82F0F">
        <w:rPr>
          <w:rFonts w:ascii="Calibri" w:eastAsia="Calibri" w:hAnsi="Calibri" w:cs="Calibri"/>
          <w:color w:val="000000" w:themeColor="text1"/>
          <w:sz w:val="22"/>
          <w:szCs w:val="22"/>
        </w:rPr>
        <w:t>requirements</w:t>
      </w:r>
      <w:proofErr w:type="spellEnd"/>
      <w:r w:rsidR="004E06BD" w:rsidRPr="00B82F0F">
        <w:rPr>
          <w:rFonts w:ascii="Calibri" w:eastAsia="Calibri" w:hAnsi="Calibri" w:cs="Calibri"/>
          <w:color w:val="000000" w:themeColor="text1"/>
          <w:sz w:val="22"/>
          <w:szCs w:val="22"/>
        </w:rPr>
        <w:t xml:space="preserve"> en deliverables </w:t>
      </w:r>
      <w:r w:rsidRPr="00B82F0F">
        <w:rPr>
          <w:rFonts w:ascii="Calibri" w:eastAsia="Calibri" w:hAnsi="Calibri" w:cs="Calibri"/>
          <w:color w:val="000000" w:themeColor="text1"/>
          <w:sz w:val="22"/>
          <w:szCs w:val="22"/>
        </w:rPr>
        <w:t>, tijdspad en deadlines. In de opdrachtomschrijving wordt ook opgenomen</w:t>
      </w:r>
      <w:r w:rsidR="004E06BD" w:rsidRPr="00B82F0F">
        <w:rPr>
          <w:rFonts w:ascii="Calibri" w:eastAsia="Calibri" w:hAnsi="Calibri" w:cs="Calibri"/>
          <w:color w:val="000000" w:themeColor="text1"/>
          <w:sz w:val="22"/>
          <w:szCs w:val="22"/>
        </w:rPr>
        <w:t>,</w:t>
      </w:r>
      <w:r w:rsidRPr="00B82F0F">
        <w:rPr>
          <w:rFonts w:ascii="Calibri" w:eastAsia="Calibri" w:hAnsi="Calibri" w:cs="Calibri"/>
          <w:color w:val="000000" w:themeColor="text1"/>
          <w:sz w:val="22"/>
          <w:szCs w:val="22"/>
        </w:rPr>
        <w:t xml:space="preserve"> welke </w:t>
      </w:r>
      <w:r w:rsidR="004E06BD" w:rsidRPr="00B82F0F">
        <w:rPr>
          <w:rFonts w:ascii="Calibri" w:eastAsia="Calibri" w:hAnsi="Calibri" w:cs="Calibri"/>
          <w:color w:val="000000" w:themeColor="text1"/>
          <w:sz w:val="22"/>
          <w:szCs w:val="22"/>
        </w:rPr>
        <w:t xml:space="preserve">rol </w:t>
      </w:r>
      <w:r w:rsidRPr="00B82F0F">
        <w:rPr>
          <w:rFonts w:ascii="Calibri" w:eastAsia="Calibri" w:hAnsi="Calibri" w:cs="Calibri"/>
          <w:color w:val="000000" w:themeColor="text1"/>
          <w:sz w:val="22"/>
          <w:szCs w:val="22"/>
        </w:rPr>
        <w:t xml:space="preserve">invulling </w:t>
      </w:r>
      <w:r w:rsidR="004E06BD" w:rsidRPr="00B82F0F">
        <w:rPr>
          <w:rFonts w:ascii="Calibri" w:eastAsia="Calibri" w:hAnsi="Calibri" w:cs="Calibri"/>
          <w:color w:val="000000" w:themeColor="text1"/>
          <w:sz w:val="22"/>
          <w:szCs w:val="22"/>
        </w:rPr>
        <w:t>O</w:t>
      </w:r>
      <w:r w:rsidRPr="00B82F0F">
        <w:rPr>
          <w:rFonts w:ascii="Calibri" w:eastAsia="Calibri" w:hAnsi="Calibri" w:cs="Calibri"/>
          <w:color w:val="000000" w:themeColor="text1"/>
          <w:sz w:val="22"/>
          <w:szCs w:val="22"/>
        </w:rPr>
        <w:t>pdrachtgever van opdrachtnemer verwacht</w:t>
      </w:r>
      <w:r w:rsidR="004E06BD" w:rsidRPr="00B82F0F">
        <w:rPr>
          <w:rFonts w:ascii="Calibri" w:eastAsia="Calibri" w:hAnsi="Calibri" w:cs="Calibri"/>
          <w:color w:val="000000" w:themeColor="text1"/>
          <w:sz w:val="22"/>
          <w:szCs w:val="22"/>
        </w:rPr>
        <w:t>, de invulling en mate van</w:t>
      </w:r>
      <w:r w:rsidRPr="00B82F0F">
        <w:rPr>
          <w:rFonts w:ascii="Calibri" w:eastAsia="Calibri" w:hAnsi="Calibri" w:cs="Calibri"/>
          <w:color w:val="000000" w:themeColor="text1"/>
          <w:sz w:val="22"/>
          <w:szCs w:val="22"/>
        </w:rPr>
        <w:t xml:space="preserve"> regie </w:t>
      </w:r>
      <w:r w:rsidR="004E06BD" w:rsidRPr="00B82F0F">
        <w:rPr>
          <w:rFonts w:ascii="Calibri" w:eastAsia="Calibri" w:hAnsi="Calibri" w:cs="Calibri"/>
          <w:color w:val="000000" w:themeColor="text1"/>
          <w:sz w:val="22"/>
          <w:szCs w:val="22"/>
        </w:rPr>
        <w:t>voering tijdens</w:t>
      </w:r>
      <w:r w:rsidRPr="00B82F0F">
        <w:rPr>
          <w:rFonts w:ascii="Calibri" w:eastAsia="Calibri" w:hAnsi="Calibri" w:cs="Calibri"/>
          <w:color w:val="000000" w:themeColor="text1"/>
          <w:sz w:val="22"/>
          <w:szCs w:val="22"/>
        </w:rPr>
        <w:t xml:space="preserve"> het inkoopproces. </w:t>
      </w:r>
      <w:r w:rsidRPr="00B82F0F">
        <w:rPr>
          <w:sz w:val="22"/>
          <w:szCs w:val="22"/>
        </w:rPr>
        <w:t xml:space="preserve">Het </w:t>
      </w:r>
      <w:r w:rsidR="004E06BD" w:rsidRPr="00B82F0F">
        <w:rPr>
          <w:sz w:val="22"/>
          <w:szCs w:val="22"/>
        </w:rPr>
        <w:t xml:space="preserve">realiseren van </w:t>
      </w:r>
      <w:r w:rsidRPr="00B82F0F">
        <w:rPr>
          <w:sz w:val="22"/>
          <w:szCs w:val="22"/>
        </w:rPr>
        <w:t xml:space="preserve"> een inkoopstrategie</w:t>
      </w:r>
      <w:r w:rsidR="004E06BD" w:rsidRPr="00B82F0F">
        <w:rPr>
          <w:sz w:val="22"/>
          <w:szCs w:val="22"/>
        </w:rPr>
        <w:t xml:space="preserve"> kan tevens onderdeel van de Opdracht zijn</w:t>
      </w:r>
      <w:r w:rsidRPr="00B82F0F">
        <w:rPr>
          <w:sz w:val="22"/>
          <w:szCs w:val="22"/>
        </w:rPr>
        <w:t xml:space="preserve"> </w:t>
      </w:r>
      <w:r w:rsidR="00031916" w:rsidRPr="00B82F0F">
        <w:rPr>
          <w:sz w:val="22"/>
          <w:szCs w:val="22"/>
        </w:rPr>
        <w:t>Zie ook onder Algemene Dienst, het aanvragen van Offertes, paragraaf NUMMER.</w:t>
      </w:r>
    </w:p>
    <w:p w14:paraId="60E3E79F" w14:textId="77777777" w:rsidR="00376BF7" w:rsidRPr="00B82F0F" w:rsidRDefault="00376BF7" w:rsidP="00607F99">
      <w:pPr>
        <w:pStyle w:val="Geenafstand"/>
        <w:rPr>
          <w:rFonts w:ascii="Calibri" w:eastAsia="Calibri" w:hAnsi="Calibri" w:cs="Calibri"/>
          <w:color w:val="000000" w:themeColor="text1"/>
          <w:sz w:val="22"/>
          <w:szCs w:val="22"/>
        </w:rPr>
      </w:pPr>
    </w:p>
    <w:p w14:paraId="6C740EED" w14:textId="2BF2A734" w:rsidR="00607F99" w:rsidRPr="00B82F0F" w:rsidRDefault="00607F99" w:rsidP="00607F99">
      <w:pPr>
        <w:pStyle w:val="Geenafstand"/>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Van de opdrachtnemer wordt verwacht dat de</w:t>
      </w:r>
      <w:r w:rsidR="00031916" w:rsidRPr="00B82F0F">
        <w:rPr>
          <w:rFonts w:ascii="Calibri" w:eastAsia="Calibri" w:hAnsi="Calibri" w:cs="Calibri"/>
          <w:color w:val="000000" w:themeColor="text1"/>
          <w:sz w:val="22"/>
          <w:szCs w:val="22"/>
        </w:rPr>
        <w:t xml:space="preserve">ze </w:t>
      </w:r>
      <w:r w:rsidRPr="00B82F0F">
        <w:rPr>
          <w:rFonts w:ascii="Calibri" w:eastAsia="Calibri" w:hAnsi="Calibri" w:cs="Calibri"/>
          <w:color w:val="000000" w:themeColor="text1"/>
          <w:sz w:val="22"/>
          <w:szCs w:val="22"/>
        </w:rPr>
        <w:t xml:space="preserve"> </w:t>
      </w:r>
      <w:r w:rsidR="00031916" w:rsidRPr="00B82F0F">
        <w:rPr>
          <w:rFonts w:ascii="Calibri" w:eastAsia="Calibri" w:hAnsi="Calibri" w:cs="Calibri"/>
          <w:color w:val="000000" w:themeColor="text1"/>
          <w:sz w:val="22"/>
          <w:szCs w:val="22"/>
        </w:rPr>
        <w:t>m</w:t>
      </w:r>
      <w:r w:rsidR="00A37D67" w:rsidRPr="00B82F0F">
        <w:rPr>
          <w:rFonts w:ascii="Calibri" w:eastAsia="Calibri" w:hAnsi="Calibri" w:cs="Calibri"/>
          <w:color w:val="000000" w:themeColor="text1"/>
          <w:sz w:val="22"/>
          <w:szCs w:val="22"/>
        </w:rPr>
        <w:t>aterie en/of inkoop</w:t>
      </w:r>
      <w:r w:rsidRPr="00B82F0F">
        <w:rPr>
          <w:rFonts w:ascii="Calibri" w:eastAsia="Calibri" w:hAnsi="Calibri" w:cs="Calibri"/>
          <w:color w:val="000000" w:themeColor="text1"/>
          <w:sz w:val="22"/>
          <w:szCs w:val="22"/>
        </w:rPr>
        <w:t xml:space="preserve">expertise </w:t>
      </w:r>
      <w:r w:rsidR="00A37D67" w:rsidRPr="00B82F0F">
        <w:rPr>
          <w:rFonts w:ascii="Calibri" w:eastAsia="Calibri" w:hAnsi="Calibri" w:cs="Calibri"/>
          <w:color w:val="000000" w:themeColor="text1"/>
          <w:sz w:val="22"/>
          <w:szCs w:val="22"/>
        </w:rPr>
        <w:t xml:space="preserve">en capaciteit </w:t>
      </w:r>
      <w:r w:rsidRPr="00B82F0F">
        <w:rPr>
          <w:rFonts w:ascii="Calibri" w:eastAsia="Calibri" w:hAnsi="Calibri" w:cs="Calibri"/>
          <w:color w:val="000000" w:themeColor="text1"/>
          <w:sz w:val="22"/>
          <w:szCs w:val="22"/>
        </w:rPr>
        <w:t>beschikbaar</w:t>
      </w:r>
      <w:r w:rsidR="00A37D67" w:rsidRPr="00B82F0F">
        <w:rPr>
          <w:rFonts w:ascii="Calibri" w:eastAsia="Calibri" w:hAnsi="Calibri" w:cs="Calibri"/>
          <w:color w:val="000000" w:themeColor="text1"/>
          <w:sz w:val="22"/>
          <w:szCs w:val="22"/>
        </w:rPr>
        <w:t xml:space="preserve"> stelt</w:t>
      </w:r>
      <w:r w:rsidRPr="00B82F0F">
        <w:rPr>
          <w:rFonts w:ascii="Calibri" w:eastAsia="Calibri" w:hAnsi="Calibri" w:cs="Calibri"/>
          <w:color w:val="000000" w:themeColor="text1"/>
          <w:sz w:val="22"/>
          <w:szCs w:val="22"/>
        </w:rPr>
        <w:t>; . Zie</w:t>
      </w:r>
      <w:r w:rsidR="00A37D67" w:rsidRPr="00B82F0F">
        <w:rPr>
          <w:rFonts w:ascii="Calibri" w:eastAsia="Calibri" w:hAnsi="Calibri" w:cs="Calibri"/>
          <w:color w:val="000000" w:themeColor="text1"/>
          <w:sz w:val="22"/>
          <w:szCs w:val="22"/>
        </w:rPr>
        <w:t xml:space="preserve"> voor Uitwerking</w:t>
      </w:r>
      <w:r w:rsidRPr="00B82F0F">
        <w:rPr>
          <w:rFonts w:ascii="Calibri" w:eastAsia="Calibri" w:hAnsi="Calibri" w:cs="Calibri"/>
          <w:color w:val="000000" w:themeColor="text1"/>
          <w:sz w:val="22"/>
          <w:szCs w:val="22"/>
        </w:rPr>
        <w:t xml:space="preserve"> PDC bijlage I</w:t>
      </w:r>
      <w:r w:rsidR="002A20EB" w:rsidRPr="00B82F0F">
        <w:rPr>
          <w:rFonts w:ascii="Calibri" w:eastAsia="Calibri" w:hAnsi="Calibri" w:cs="Calibri"/>
          <w:color w:val="000000" w:themeColor="text1"/>
          <w:sz w:val="22"/>
          <w:szCs w:val="22"/>
        </w:rPr>
        <w:t xml:space="preserve"> en </w:t>
      </w:r>
      <w:r w:rsidR="008B4DB3" w:rsidRPr="00B82F0F">
        <w:rPr>
          <w:rFonts w:ascii="Calibri" w:eastAsia="Calibri" w:hAnsi="Calibri" w:cs="Calibri"/>
          <w:color w:val="000000" w:themeColor="text1"/>
          <w:sz w:val="22"/>
          <w:szCs w:val="22"/>
        </w:rPr>
        <w:t xml:space="preserve">Nadere </w:t>
      </w:r>
      <w:r w:rsidR="002A20EB" w:rsidRPr="00B82F0F">
        <w:rPr>
          <w:rFonts w:ascii="Calibri" w:eastAsia="Calibri" w:hAnsi="Calibri" w:cs="Calibri"/>
          <w:color w:val="000000" w:themeColor="text1"/>
          <w:sz w:val="22"/>
          <w:szCs w:val="22"/>
        </w:rPr>
        <w:t xml:space="preserve">procedure </w:t>
      </w:r>
      <w:r w:rsidR="002A20EB" w:rsidRPr="00B82F0F">
        <w:rPr>
          <w:rFonts w:ascii="Calibri" w:eastAsia="Calibri" w:hAnsi="Calibri" w:cs="Calibri"/>
          <w:color w:val="000000" w:themeColor="text1"/>
          <w:sz w:val="22"/>
          <w:szCs w:val="22"/>
          <w:highlight w:val="yellow"/>
        </w:rPr>
        <w:t>Bijlage D.</w:t>
      </w:r>
    </w:p>
    <w:p w14:paraId="3B6D944E" w14:textId="77777777" w:rsidR="00607F99" w:rsidRPr="00B82F0F" w:rsidRDefault="00607F99" w:rsidP="00607F99">
      <w:pPr>
        <w:pStyle w:val="Geenafstand"/>
        <w:rPr>
          <w:rFonts w:ascii="Calibri" w:eastAsia="Calibri" w:hAnsi="Calibri" w:cs="Calibri"/>
          <w:color w:val="000000" w:themeColor="text1"/>
          <w:sz w:val="22"/>
          <w:szCs w:val="22"/>
        </w:rPr>
      </w:pPr>
    </w:p>
    <w:p w14:paraId="75DF5810" w14:textId="5162219A" w:rsidR="00607F99" w:rsidRPr="00B82F0F" w:rsidRDefault="00A37D67" w:rsidP="00607F99">
      <w:pPr>
        <w:pStyle w:val="Geenafstand"/>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De O</w:t>
      </w:r>
      <w:r w:rsidR="00607F99" w:rsidRPr="00B82F0F">
        <w:rPr>
          <w:rFonts w:ascii="Calibri" w:eastAsia="Calibri" w:hAnsi="Calibri" w:cs="Calibri"/>
          <w:color w:val="000000" w:themeColor="text1"/>
          <w:sz w:val="22"/>
          <w:szCs w:val="22"/>
        </w:rPr>
        <w:t xml:space="preserve">pdrachtgever zal </w:t>
      </w:r>
      <w:r w:rsidRPr="00B82F0F">
        <w:rPr>
          <w:rFonts w:ascii="Calibri" w:eastAsia="Calibri" w:hAnsi="Calibri" w:cs="Calibri"/>
          <w:color w:val="000000" w:themeColor="text1"/>
          <w:sz w:val="22"/>
          <w:szCs w:val="22"/>
        </w:rPr>
        <w:t>voor de uitvoering van de Opdracht</w:t>
      </w:r>
      <w:r w:rsidR="00054179" w:rsidRPr="00B82F0F">
        <w:rPr>
          <w:rFonts w:ascii="Calibri" w:eastAsia="Calibri" w:hAnsi="Calibri" w:cs="Calibri"/>
          <w:color w:val="000000" w:themeColor="text1"/>
          <w:sz w:val="22"/>
          <w:szCs w:val="22"/>
        </w:rPr>
        <w:t>n</w:t>
      </w:r>
      <w:r w:rsidRPr="00B82F0F">
        <w:rPr>
          <w:rFonts w:ascii="Calibri" w:eastAsia="Calibri" w:hAnsi="Calibri" w:cs="Calibri"/>
          <w:color w:val="000000" w:themeColor="text1"/>
          <w:sz w:val="22"/>
          <w:szCs w:val="22"/>
        </w:rPr>
        <w:t>emer er</w:t>
      </w:r>
      <w:r w:rsidR="00650B62" w:rsidRPr="00B82F0F">
        <w:rPr>
          <w:rFonts w:ascii="Calibri" w:eastAsia="Calibri" w:hAnsi="Calibri" w:cs="Calibri"/>
          <w:color w:val="000000" w:themeColor="text1"/>
          <w:sz w:val="22"/>
          <w:szCs w:val="22"/>
        </w:rPr>
        <w:t xml:space="preserve"> sprake </w:t>
      </w:r>
      <w:r w:rsidR="00607F99" w:rsidRPr="00B82F0F">
        <w:rPr>
          <w:rFonts w:ascii="Calibri" w:eastAsia="Calibri" w:hAnsi="Calibri" w:cs="Calibri"/>
          <w:color w:val="000000" w:themeColor="text1"/>
          <w:sz w:val="22"/>
          <w:szCs w:val="22"/>
        </w:rPr>
        <w:t xml:space="preserve"> zijn van de participatie van een inhoudelijke opdrachtgever, een contractmanager en een inkoper. Zij </w:t>
      </w:r>
      <w:r w:rsidR="00650B62" w:rsidRPr="00B82F0F">
        <w:rPr>
          <w:rFonts w:ascii="Calibri" w:eastAsia="Calibri" w:hAnsi="Calibri" w:cs="Calibri"/>
          <w:color w:val="000000" w:themeColor="text1"/>
          <w:sz w:val="22"/>
          <w:szCs w:val="22"/>
        </w:rPr>
        <w:t>zijn</w:t>
      </w:r>
      <w:r w:rsidR="00607F99" w:rsidRPr="00B82F0F">
        <w:rPr>
          <w:rFonts w:ascii="Calibri" w:eastAsia="Calibri" w:hAnsi="Calibri" w:cs="Calibri"/>
          <w:color w:val="000000" w:themeColor="text1"/>
          <w:sz w:val="22"/>
          <w:szCs w:val="22"/>
        </w:rPr>
        <w:t>de contactpersonen voor de opdrachtnemer.</w:t>
      </w:r>
    </w:p>
    <w:p w14:paraId="144254F4" w14:textId="77777777" w:rsidR="00607F99" w:rsidRPr="00B82F0F" w:rsidRDefault="00607F99" w:rsidP="00607F99">
      <w:pPr>
        <w:pStyle w:val="Geenafstand"/>
        <w:rPr>
          <w:rFonts w:ascii="Calibri" w:eastAsia="Calibri" w:hAnsi="Calibri" w:cs="Calibri"/>
          <w:color w:val="000000" w:themeColor="text1"/>
          <w:sz w:val="22"/>
          <w:szCs w:val="22"/>
        </w:rPr>
      </w:pPr>
    </w:p>
    <w:p w14:paraId="4FC1C0EC" w14:textId="65FE3EA5" w:rsidR="00607F99" w:rsidRPr="00B82F0F" w:rsidRDefault="0595718A" w:rsidP="7B4AD72D">
      <w:pPr>
        <w:pStyle w:val="Geenafstand"/>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Voor de</w:t>
      </w:r>
      <w:r w:rsidR="00EA3CC2" w:rsidRPr="00B82F0F">
        <w:rPr>
          <w:rFonts w:ascii="Calibri" w:eastAsia="Calibri" w:hAnsi="Calibri" w:cs="Calibri"/>
          <w:color w:val="000000" w:themeColor="text1"/>
          <w:sz w:val="22"/>
          <w:szCs w:val="22"/>
        </w:rPr>
        <w:t xml:space="preserve"> uitvoering van de</w:t>
      </w:r>
      <w:r w:rsidRPr="00B82F0F">
        <w:rPr>
          <w:rFonts w:ascii="Calibri" w:eastAsia="Calibri" w:hAnsi="Calibri" w:cs="Calibri"/>
          <w:color w:val="000000" w:themeColor="text1"/>
          <w:sz w:val="22"/>
          <w:szCs w:val="22"/>
        </w:rPr>
        <w:t xml:space="preserve"> mini-competitie met de geselecteerde</w:t>
      </w:r>
      <w:r w:rsidR="00EA3CC2" w:rsidRPr="00B82F0F">
        <w:rPr>
          <w:rFonts w:ascii="Calibri" w:eastAsia="Calibri" w:hAnsi="Calibri" w:cs="Calibri"/>
          <w:color w:val="000000" w:themeColor="text1"/>
          <w:sz w:val="22"/>
          <w:szCs w:val="22"/>
        </w:rPr>
        <w:t xml:space="preserve"> (Opdrachtnemer van Perceel 1, te wete</w:t>
      </w:r>
      <w:r w:rsidR="00D51513" w:rsidRPr="00B82F0F">
        <w:rPr>
          <w:rFonts w:ascii="Calibri" w:eastAsia="Calibri" w:hAnsi="Calibri" w:cs="Calibri"/>
          <w:color w:val="000000" w:themeColor="text1"/>
          <w:sz w:val="22"/>
          <w:szCs w:val="22"/>
        </w:rPr>
        <w:t>n</w:t>
      </w:r>
      <w:r w:rsidR="00EA3CC2" w:rsidRPr="00B82F0F">
        <w:rPr>
          <w:rFonts w:ascii="Calibri" w:eastAsia="Calibri" w:hAnsi="Calibri" w:cs="Calibri"/>
          <w:color w:val="000000" w:themeColor="text1"/>
          <w:sz w:val="22"/>
          <w:szCs w:val="22"/>
        </w:rPr>
        <w:t xml:space="preserve"> de</w:t>
      </w:r>
      <w:r w:rsidRPr="00B82F0F">
        <w:rPr>
          <w:rFonts w:ascii="Calibri" w:eastAsia="Calibri" w:hAnsi="Calibri" w:cs="Calibri"/>
          <w:color w:val="000000" w:themeColor="text1"/>
          <w:sz w:val="22"/>
          <w:szCs w:val="22"/>
        </w:rPr>
        <w:t xml:space="preserve"> reseller van Server en Storage , kun</w:t>
      </w:r>
      <w:r w:rsidR="24DC4B58" w:rsidRPr="00B82F0F">
        <w:rPr>
          <w:rFonts w:ascii="Calibri" w:eastAsia="Calibri" w:hAnsi="Calibri" w:cs="Calibri"/>
          <w:color w:val="000000" w:themeColor="text1"/>
          <w:sz w:val="22"/>
          <w:szCs w:val="22"/>
        </w:rPr>
        <w:t>nen</w:t>
      </w:r>
      <w:r w:rsidRPr="00B82F0F">
        <w:rPr>
          <w:rFonts w:ascii="Calibri" w:eastAsia="Calibri" w:hAnsi="Calibri" w:cs="Calibri"/>
          <w:color w:val="000000" w:themeColor="text1"/>
          <w:sz w:val="22"/>
          <w:szCs w:val="22"/>
        </w:rPr>
        <w:t xml:space="preserve">   criteria worden </w:t>
      </w:r>
      <w:r w:rsidR="00EA3CC2" w:rsidRPr="00B82F0F">
        <w:rPr>
          <w:rFonts w:ascii="Calibri" w:eastAsia="Calibri" w:hAnsi="Calibri" w:cs="Calibri"/>
          <w:color w:val="000000" w:themeColor="text1"/>
          <w:sz w:val="22"/>
          <w:szCs w:val="22"/>
        </w:rPr>
        <w:t>op</w:t>
      </w:r>
      <w:r w:rsidRPr="00B82F0F">
        <w:rPr>
          <w:rFonts w:ascii="Calibri" w:eastAsia="Calibri" w:hAnsi="Calibri" w:cs="Calibri"/>
          <w:color w:val="000000" w:themeColor="text1"/>
          <w:sz w:val="22"/>
          <w:szCs w:val="22"/>
        </w:rPr>
        <w:t>gesteld</w:t>
      </w:r>
      <w:r w:rsidR="00EA3CC2" w:rsidRPr="00B82F0F">
        <w:rPr>
          <w:rFonts w:ascii="Calibri" w:eastAsia="Calibri" w:hAnsi="Calibri" w:cs="Calibri"/>
          <w:color w:val="000000" w:themeColor="text1"/>
          <w:sz w:val="22"/>
          <w:szCs w:val="22"/>
        </w:rPr>
        <w:t xml:space="preserve">, </w:t>
      </w:r>
      <w:r w:rsidRPr="00B82F0F">
        <w:rPr>
          <w:rFonts w:ascii="Calibri" w:eastAsia="Calibri" w:hAnsi="Calibri" w:cs="Calibri"/>
          <w:color w:val="000000" w:themeColor="text1"/>
          <w:sz w:val="22"/>
          <w:szCs w:val="22"/>
        </w:rPr>
        <w:t xml:space="preserve"> op basis van verschillende factoren zoals:</w:t>
      </w:r>
    </w:p>
    <w:p w14:paraId="571304FC" w14:textId="77777777" w:rsidR="00607F99" w:rsidRPr="00B82F0F" w:rsidRDefault="00607F99" w:rsidP="0014337C">
      <w:pPr>
        <w:pStyle w:val="Geenafstand"/>
        <w:numPr>
          <w:ilvl w:val="0"/>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Prijsstelling:</w:t>
      </w:r>
    </w:p>
    <w:p w14:paraId="0FB31CEE" w14:textId="1F2EAC5F"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Duidelijke prijsopgave voor</w:t>
      </w:r>
      <w:r w:rsidR="00EA3CC2" w:rsidRPr="00B82F0F">
        <w:rPr>
          <w:rFonts w:ascii="Calibri" w:eastAsia="Calibri" w:hAnsi="Calibri" w:cs="Calibri"/>
          <w:color w:val="000000" w:themeColor="text1"/>
          <w:sz w:val="22"/>
          <w:szCs w:val="22"/>
        </w:rPr>
        <w:t xml:space="preserve"> de gevraagde</w:t>
      </w:r>
      <w:r w:rsidRPr="00B82F0F">
        <w:rPr>
          <w:rFonts w:ascii="Calibri" w:eastAsia="Calibri" w:hAnsi="Calibri" w:cs="Calibri"/>
          <w:color w:val="000000" w:themeColor="text1"/>
          <w:sz w:val="22"/>
          <w:szCs w:val="22"/>
        </w:rPr>
        <w:t xml:space="preserve"> </w:t>
      </w:r>
      <w:r w:rsidR="00EA3CC2" w:rsidRPr="00B82F0F">
        <w:rPr>
          <w:rFonts w:ascii="Calibri" w:eastAsia="Calibri" w:hAnsi="Calibri" w:cs="Calibri"/>
          <w:color w:val="000000" w:themeColor="text1"/>
          <w:sz w:val="22"/>
          <w:szCs w:val="22"/>
        </w:rPr>
        <w:t>P</w:t>
      </w:r>
      <w:r w:rsidRPr="00B82F0F">
        <w:rPr>
          <w:rFonts w:ascii="Calibri" w:eastAsia="Calibri" w:hAnsi="Calibri" w:cs="Calibri"/>
          <w:color w:val="000000" w:themeColor="text1"/>
          <w:sz w:val="22"/>
          <w:szCs w:val="22"/>
        </w:rPr>
        <w:t xml:space="preserve">roducten en </w:t>
      </w:r>
      <w:r w:rsidR="00EA3CC2" w:rsidRPr="00B82F0F">
        <w:rPr>
          <w:rFonts w:ascii="Calibri" w:eastAsia="Calibri" w:hAnsi="Calibri" w:cs="Calibri"/>
          <w:color w:val="000000" w:themeColor="text1"/>
          <w:sz w:val="22"/>
          <w:szCs w:val="22"/>
        </w:rPr>
        <w:t>D</w:t>
      </w:r>
      <w:r w:rsidRPr="00B82F0F">
        <w:rPr>
          <w:rFonts w:ascii="Calibri" w:eastAsia="Calibri" w:hAnsi="Calibri" w:cs="Calibri"/>
          <w:color w:val="000000" w:themeColor="text1"/>
          <w:sz w:val="22"/>
          <w:szCs w:val="22"/>
        </w:rPr>
        <w:t>iensten.</w:t>
      </w:r>
    </w:p>
    <w:p w14:paraId="656980B8" w14:textId="57D03440"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 xml:space="preserve">Duidelijk inzicht in de bereikte </w:t>
      </w:r>
      <w:r w:rsidR="00EA3CC2" w:rsidRPr="3BE8989A">
        <w:rPr>
          <w:rFonts w:ascii="Calibri" w:eastAsia="Calibri" w:hAnsi="Calibri" w:cs="Calibri"/>
          <w:color w:val="000000" w:themeColor="text1"/>
          <w:sz w:val="22"/>
          <w:szCs w:val="22"/>
        </w:rPr>
        <w:t xml:space="preserve">kwalitatieve en kwantitatieve </w:t>
      </w:r>
      <w:r w:rsidRPr="3BE8989A">
        <w:rPr>
          <w:rFonts w:ascii="Calibri" w:eastAsia="Calibri" w:hAnsi="Calibri" w:cs="Calibri"/>
          <w:color w:val="000000" w:themeColor="text1"/>
          <w:sz w:val="22"/>
          <w:szCs w:val="22"/>
        </w:rPr>
        <w:t>resultaten</w:t>
      </w:r>
      <w:r w:rsidR="00EA3CC2" w:rsidRPr="3BE8989A">
        <w:rPr>
          <w:rFonts w:ascii="Calibri" w:eastAsia="Calibri" w:hAnsi="Calibri" w:cs="Calibri"/>
          <w:color w:val="000000" w:themeColor="text1"/>
          <w:sz w:val="22"/>
          <w:szCs w:val="22"/>
        </w:rPr>
        <w:t xml:space="preserve">, waaronder het inkoopresultaat op basis van de korting op de prijslijsten en toegevoegde waarde op basis van de opgestelde eisen en wensen. </w:t>
      </w:r>
    </w:p>
    <w:p w14:paraId="1B7BFDC5" w14:textId="69F8122E" w:rsidR="00607F99" w:rsidRPr="00B82F0F" w:rsidRDefault="00EA3CC2"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 xml:space="preserve">Extra </w:t>
      </w:r>
      <w:r w:rsidR="00607F99" w:rsidRPr="00B82F0F">
        <w:rPr>
          <w:rFonts w:ascii="Calibri" w:eastAsia="Calibri" w:hAnsi="Calibri" w:cs="Calibri"/>
          <w:color w:val="000000" w:themeColor="text1"/>
          <w:sz w:val="22"/>
          <w:szCs w:val="22"/>
        </w:rPr>
        <w:t>kortingen t.o.v. de listprijs of promoties.</w:t>
      </w:r>
    </w:p>
    <w:p w14:paraId="7EC329C2" w14:textId="61FB4EA9"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Transparantie in</w:t>
      </w:r>
      <w:r w:rsidR="00EA3CC2" w:rsidRPr="00B82F0F">
        <w:rPr>
          <w:rFonts w:ascii="Calibri" w:eastAsia="Calibri" w:hAnsi="Calibri" w:cs="Calibri"/>
          <w:color w:val="000000" w:themeColor="text1"/>
          <w:sz w:val="22"/>
          <w:szCs w:val="22"/>
        </w:rPr>
        <w:t xml:space="preserve"> de ketenopbouw van de</w:t>
      </w:r>
      <w:r w:rsidRPr="00B82F0F">
        <w:rPr>
          <w:rFonts w:ascii="Calibri" w:eastAsia="Calibri" w:hAnsi="Calibri" w:cs="Calibri"/>
          <w:color w:val="000000" w:themeColor="text1"/>
          <w:sz w:val="22"/>
          <w:szCs w:val="22"/>
        </w:rPr>
        <w:t xml:space="preserve"> </w:t>
      </w:r>
      <w:r w:rsidR="00EA3CC2" w:rsidRPr="00B82F0F">
        <w:rPr>
          <w:rFonts w:ascii="Calibri" w:eastAsia="Calibri" w:hAnsi="Calibri" w:cs="Calibri"/>
          <w:color w:val="000000" w:themeColor="text1"/>
          <w:sz w:val="22"/>
          <w:szCs w:val="22"/>
        </w:rPr>
        <w:t>prijzen,</w:t>
      </w:r>
      <w:r w:rsidRPr="00B82F0F">
        <w:rPr>
          <w:rFonts w:ascii="Calibri" w:eastAsia="Calibri" w:hAnsi="Calibri" w:cs="Calibri"/>
          <w:color w:val="000000" w:themeColor="text1"/>
          <w:sz w:val="22"/>
          <w:szCs w:val="22"/>
        </w:rPr>
        <w:t xml:space="preserve"> zoals</w:t>
      </w:r>
      <w:r w:rsidR="00EA3CC2" w:rsidRPr="00B82F0F">
        <w:rPr>
          <w:rFonts w:ascii="Calibri" w:eastAsia="Calibri" w:hAnsi="Calibri" w:cs="Calibri"/>
          <w:color w:val="000000" w:themeColor="text1"/>
          <w:sz w:val="22"/>
          <w:szCs w:val="22"/>
        </w:rPr>
        <w:t xml:space="preserve"> handle- en</w:t>
      </w:r>
      <w:r w:rsidR="00357A3B" w:rsidRPr="00B82F0F">
        <w:rPr>
          <w:rFonts w:ascii="Calibri" w:eastAsia="Calibri" w:hAnsi="Calibri" w:cs="Calibri"/>
          <w:color w:val="000000" w:themeColor="text1"/>
          <w:sz w:val="22"/>
          <w:szCs w:val="22"/>
        </w:rPr>
        <w:t xml:space="preserve"> </w:t>
      </w:r>
      <w:r w:rsidRPr="00B82F0F">
        <w:rPr>
          <w:rFonts w:ascii="Calibri" w:eastAsia="Calibri" w:hAnsi="Calibri" w:cs="Calibri"/>
          <w:color w:val="000000" w:themeColor="text1"/>
          <w:sz w:val="22"/>
          <w:szCs w:val="22"/>
        </w:rPr>
        <w:t>verzendkosten, installatiekosten, service &amp; support enz.</w:t>
      </w:r>
    </w:p>
    <w:p w14:paraId="364737F6" w14:textId="054DEE00" w:rsidR="613B52F5" w:rsidRPr="00B82F0F" w:rsidRDefault="613B52F5" w:rsidP="0014337C">
      <w:pPr>
        <w:pStyle w:val="Geenafstand"/>
        <w:numPr>
          <w:ilvl w:val="1"/>
          <w:numId w:val="187"/>
        </w:numPr>
        <w:rPr>
          <w:rFonts w:ascii="Calibri" w:eastAsia="Calibri" w:hAnsi="Calibri" w:cs="Calibri"/>
          <w:sz w:val="22"/>
          <w:szCs w:val="22"/>
        </w:rPr>
      </w:pPr>
      <w:r w:rsidRPr="00B82F0F">
        <w:rPr>
          <w:rFonts w:ascii="Calibri" w:eastAsia="Calibri" w:hAnsi="Calibri" w:cs="Calibri"/>
          <w:color w:val="000000" w:themeColor="text1"/>
          <w:sz w:val="22"/>
          <w:szCs w:val="22"/>
        </w:rPr>
        <w:t>De wijze van omgaan met marketinggelden, bonussen, incentives</w:t>
      </w:r>
      <w:r w:rsidR="4A7B5BB2" w:rsidRPr="00B82F0F">
        <w:rPr>
          <w:rFonts w:ascii="Calibri" w:eastAsia="Calibri" w:hAnsi="Calibri" w:cs="Calibri"/>
          <w:color w:val="000000" w:themeColor="text1"/>
          <w:sz w:val="22"/>
          <w:szCs w:val="22"/>
        </w:rPr>
        <w:t>.</w:t>
      </w:r>
      <w:r w:rsidRPr="00B82F0F">
        <w:rPr>
          <w:rFonts w:ascii="Calibri" w:eastAsia="Calibri" w:hAnsi="Calibri" w:cs="Calibri"/>
          <w:color w:val="000000" w:themeColor="text1"/>
          <w:sz w:val="22"/>
          <w:szCs w:val="22"/>
        </w:rPr>
        <w:t xml:space="preserve"> </w:t>
      </w:r>
      <w:r w:rsidRPr="00B82F0F">
        <w:rPr>
          <w:rFonts w:ascii="Calibri" w:eastAsia="Calibri" w:hAnsi="Calibri" w:cs="Calibri"/>
          <w:sz w:val="22"/>
          <w:szCs w:val="22"/>
        </w:rPr>
        <w:t xml:space="preserve"> </w:t>
      </w:r>
    </w:p>
    <w:p w14:paraId="2025E45A" w14:textId="77777777" w:rsidR="00607F99" w:rsidRPr="00B82F0F" w:rsidRDefault="00607F99" w:rsidP="0014337C">
      <w:pPr>
        <w:pStyle w:val="Geenafstand"/>
        <w:numPr>
          <w:ilvl w:val="0"/>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Kwaliteit van Producten en Diensten:</w:t>
      </w:r>
    </w:p>
    <w:p w14:paraId="68B60152" w14:textId="4C6B0EB7"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Aangeboden merken en modellen</w:t>
      </w:r>
      <w:r w:rsidR="00EA3CC2" w:rsidRPr="00B82F0F">
        <w:rPr>
          <w:rFonts w:ascii="Calibri" w:eastAsia="Calibri" w:hAnsi="Calibri" w:cs="Calibri"/>
          <w:color w:val="000000" w:themeColor="text1"/>
          <w:sz w:val="22"/>
          <w:szCs w:val="22"/>
        </w:rPr>
        <w:t xml:space="preserve"> van Producten</w:t>
      </w:r>
      <w:r w:rsidRPr="00B82F0F">
        <w:rPr>
          <w:rFonts w:ascii="Calibri" w:eastAsia="Calibri" w:hAnsi="Calibri" w:cs="Calibri"/>
          <w:color w:val="000000" w:themeColor="text1"/>
          <w:sz w:val="22"/>
          <w:szCs w:val="22"/>
        </w:rPr>
        <w:t xml:space="preserve"> moeten voldoen aan de gestelde technische specificaties</w:t>
      </w:r>
      <w:r w:rsidR="00EA3CC2" w:rsidRPr="00B82F0F">
        <w:rPr>
          <w:rFonts w:ascii="Calibri" w:eastAsia="Calibri" w:hAnsi="Calibri" w:cs="Calibri"/>
          <w:color w:val="000000" w:themeColor="text1"/>
          <w:sz w:val="22"/>
          <w:szCs w:val="22"/>
        </w:rPr>
        <w:t xml:space="preserve"> in het Pakket van Eisen en Wensen</w:t>
      </w:r>
    </w:p>
    <w:p w14:paraId="34478E02" w14:textId="1773B1DD" w:rsidR="005471E9" w:rsidRPr="00B82F0F" w:rsidRDefault="005471E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 xml:space="preserve">De invulling van de gevraagde diensten moet </w:t>
      </w:r>
      <w:r w:rsidR="003609DF" w:rsidRPr="00B82F0F">
        <w:rPr>
          <w:rFonts w:ascii="Calibri" w:eastAsia="Calibri" w:hAnsi="Calibri" w:cs="Calibri"/>
          <w:color w:val="000000" w:themeColor="text1"/>
          <w:sz w:val="22"/>
          <w:szCs w:val="22"/>
        </w:rPr>
        <w:t xml:space="preserve">minimaal </w:t>
      </w:r>
      <w:r w:rsidRPr="00B82F0F">
        <w:rPr>
          <w:rFonts w:ascii="Calibri" w:eastAsia="Calibri" w:hAnsi="Calibri" w:cs="Calibri"/>
          <w:color w:val="000000" w:themeColor="text1"/>
          <w:sz w:val="22"/>
          <w:szCs w:val="22"/>
        </w:rPr>
        <w:t>voldoen aan het Pakket van Eisen en Wensen</w:t>
      </w:r>
      <w:r w:rsidR="003609DF" w:rsidRPr="00B82F0F">
        <w:rPr>
          <w:rFonts w:ascii="Calibri" w:eastAsia="Calibri" w:hAnsi="Calibri" w:cs="Calibri"/>
          <w:color w:val="000000" w:themeColor="text1"/>
          <w:sz w:val="22"/>
          <w:szCs w:val="22"/>
        </w:rPr>
        <w:t xml:space="preserve"> en biedt meerwaarde op basis van toegevoegde waarde die de toeleverancier kan bieden.</w:t>
      </w:r>
    </w:p>
    <w:p w14:paraId="295DA293" w14:textId="718D8469"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Condities End-of-Support, End-of-Sale, End-of-life</w:t>
      </w:r>
      <w:r w:rsidR="002A20EB" w:rsidRPr="00B82F0F">
        <w:rPr>
          <w:rFonts w:ascii="Calibri" w:eastAsia="Calibri" w:hAnsi="Calibri" w:cs="Calibri"/>
          <w:color w:val="000000" w:themeColor="text1"/>
          <w:sz w:val="22"/>
          <w:szCs w:val="22"/>
        </w:rPr>
        <w:t xml:space="preserve">, </w:t>
      </w:r>
      <w:r w:rsidR="003609DF" w:rsidRPr="00B82F0F">
        <w:rPr>
          <w:rFonts w:ascii="Calibri" w:eastAsia="Calibri" w:hAnsi="Calibri" w:cs="Calibri"/>
          <w:color w:val="000000" w:themeColor="text1"/>
          <w:sz w:val="22"/>
          <w:szCs w:val="22"/>
        </w:rPr>
        <w:t xml:space="preserve">dienen duidelijk en voorspelbaar te zijn. De </w:t>
      </w:r>
      <w:r w:rsidR="002A20EB" w:rsidRPr="00B82F0F">
        <w:rPr>
          <w:rFonts w:ascii="Calibri" w:eastAsia="Calibri" w:hAnsi="Calibri" w:cs="Calibri"/>
          <w:color w:val="000000" w:themeColor="text1"/>
          <w:sz w:val="22"/>
          <w:szCs w:val="22"/>
        </w:rPr>
        <w:t xml:space="preserve">status van de product </w:t>
      </w:r>
      <w:proofErr w:type="spellStart"/>
      <w:r w:rsidR="002A20EB" w:rsidRPr="00B82F0F">
        <w:rPr>
          <w:rFonts w:ascii="Calibri" w:eastAsia="Calibri" w:hAnsi="Calibri" w:cs="Calibri"/>
          <w:color w:val="000000" w:themeColor="text1"/>
          <w:sz w:val="22"/>
          <w:szCs w:val="22"/>
        </w:rPr>
        <w:t>lifecycle</w:t>
      </w:r>
      <w:proofErr w:type="spellEnd"/>
      <w:r w:rsidR="003609DF" w:rsidRPr="00B82F0F">
        <w:rPr>
          <w:rFonts w:ascii="Calibri" w:eastAsia="Calibri" w:hAnsi="Calibri" w:cs="Calibri"/>
          <w:color w:val="000000" w:themeColor="text1"/>
          <w:sz w:val="22"/>
          <w:szCs w:val="22"/>
        </w:rPr>
        <w:t xml:space="preserve"> moet transparant en inzichtelijk zijn in de (termijn-voorwaarden</w:t>
      </w:r>
    </w:p>
    <w:p w14:paraId="08329794" w14:textId="564E0026"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Garantievoorwaarden en ondersteuning na de koop</w:t>
      </w:r>
      <w:r w:rsidR="003609DF" w:rsidRPr="00B82F0F">
        <w:rPr>
          <w:rFonts w:ascii="Calibri" w:eastAsia="Calibri" w:hAnsi="Calibri" w:cs="Calibri"/>
          <w:color w:val="000000" w:themeColor="text1"/>
          <w:sz w:val="22"/>
          <w:szCs w:val="22"/>
        </w:rPr>
        <w:t xml:space="preserve"> dienen duidelijk te zijn en te voldoen aan (Europese) wet- en regelgeving</w:t>
      </w:r>
    </w:p>
    <w:p w14:paraId="17EDC8C2" w14:textId="376ABA0E"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Certificering van producten en diensten (bijvoorbeeld ISO en/of NEN certificering)</w:t>
      </w:r>
      <w:r w:rsidR="003609DF" w:rsidRPr="00B82F0F">
        <w:rPr>
          <w:rFonts w:ascii="Calibri" w:eastAsia="Calibri" w:hAnsi="Calibri" w:cs="Calibri"/>
          <w:color w:val="000000" w:themeColor="text1"/>
          <w:sz w:val="22"/>
          <w:szCs w:val="22"/>
        </w:rPr>
        <w:t xml:space="preserve"> dient conform en actueel te zijn</w:t>
      </w:r>
      <w:r w:rsidRPr="00B82F0F">
        <w:rPr>
          <w:rFonts w:ascii="Calibri" w:eastAsia="Calibri" w:hAnsi="Calibri" w:cs="Calibri"/>
          <w:color w:val="000000" w:themeColor="text1"/>
          <w:sz w:val="22"/>
          <w:szCs w:val="22"/>
        </w:rPr>
        <w:t>.</w:t>
      </w:r>
    </w:p>
    <w:p w14:paraId="183B729A" w14:textId="1DCEA521" w:rsidR="00607F99" w:rsidRPr="00B82F0F" w:rsidRDefault="00607F99" w:rsidP="0014337C">
      <w:pPr>
        <w:pStyle w:val="Geenafstand"/>
        <w:numPr>
          <w:ilvl w:val="0"/>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Service en Support</w:t>
      </w:r>
      <w:r w:rsidR="002A20EB" w:rsidRPr="00B82F0F">
        <w:rPr>
          <w:rFonts w:ascii="Calibri" w:eastAsia="Calibri" w:hAnsi="Calibri" w:cs="Calibri"/>
          <w:color w:val="000000" w:themeColor="text1"/>
          <w:sz w:val="22"/>
          <w:szCs w:val="22"/>
        </w:rPr>
        <w:t xml:space="preserve"> (Onderhoud en Beheer)</w:t>
      </w:r>
      <w:r w:rsidRPr="00B82F0F">
        <w:rPr>
          <w:rFonts w:ascii="Calibri" w:eastAsia="Calibri" w:hAnsi="Calibri" w:cs="Calibri"/>
          <w:color w:val="000000" w:themeColor="text1"/>
          <w:sz w:val="22"/>
          <w:szCs w:val="22"/>
        </w:rPr>
        <w:t>:</w:t>
      </w:r>
    </w:p>
    <w:p w14:paraId="3BA8334B" w14:textId="19F03253"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 xml:space="preserve">Beschikbaarheid </w:t>
      </w:r>
      <w:r w:rsidR="00CC6C31" w:rsidRPr="00B82F0F">
        <w:rPr>
          <w:rFonts w:ascii="Calibri" w:eastAsia="Calibri" w:hAnsi="Calibri" w:cs="Calibri"/>
          <w:color w:val="000000" w:themeColor="text1"/>
          <w:sz w:val="22"/>
          <w:szCs w:val="22"/>
        </w:rPr>
        <w:t xml:space="preserve">en </w:t>
      </w:r>
      <w:r w:rsidR="00D51513" w:rsidRPr="00B82F0F">
        <w:rPr>
          <w:rFonts w:ascii="Calibri" w:eastAsia="Calibri" w:hAnsi="Calibri" w:cs="Calibri"/>
          <w:color w:val="000000" w:themeColor="text1"/>
          <w:sz w:val="22"/>
          <w:szCs w:val="22"/>
        </w:rPr>
        <w:t>continuïteit</w:t>
      </w:r>
      <w:r w:rsidR="00CC6C31" w:rsidRPr="00B82F0F">
        <w:rPr>
          <w:rFonts w:ascii="Calibri" w:eastAsia="Calibri" w:hAnsi="Calibri" w:cs="Calibri"/>
          <w:color w:val="000000" w:themeColor="text1"/>
          <w:sz w:val="22"/>
          <w:szCs w:val="22"/>
        </w:rPr>
        <w:t xml:space="preserve"> </w:t>
      </w:r>
      <w:r w:rsidRPr="00B82F0F">
        <w:rPr>
          <w:rFonts w:ascii="Calibri" w:eastAsia="Calibri" w:hAnsi="Calibri" w:cs="Calibri"/>
          <w:color w:val="000000" w:themeColor="text1"/>
          <w:sz w:val="22"/>
          <w:szCs w:val="22"/>
        </w:rPr>
        <w:t>van technische en functionele ondersteuning</w:t>
      </w:r>
      <w:r w:rsidR="00CC6C31" w:rsidRPr="00B82F0F">
        <w:rPr>
          <w:rFonts w:ascii="Calibri" w:eastAsia="Calibri" w:hAnsi="Calibri" w:cs="Calibri"/>
          <w:color w:val="000000" w:themeColor="text1"/>
          <w:sz w:val="22"/>
          <w:szCs w:val="22"/>
        </w:rPr>
        <w:t xml:space="preserve"> volgens de in het pakket van Eisen en Wensen opgestelde criteria</w:t>
      </w:r>
      <w:r w:rsidRPr="00B82F0F">
        <w:rPr>
          <w:rFonts w:ascii="Calibri" w:eastAsia="Calibri" w:hAnsi="Calibri" w:cs="Calibri"/>
          <w:color w:val="000000" w:themeColor="text1"/>
          <w:sz w:val="22"/>
          <w:szCs w:val="22"/>
        </w:rPr>
        <w:t>.</w:t>
      </w:r>
    </w:p>
    <w:p w14:paraId="3EC4AAAC" w14:textId="77777777"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Kwaliteit van after-sales service en onderhoudscontracten.</w:t>
      </w:r>
    </w:p>
    <w:p w14:paraId="19D46DF1" w14:textId="06388DDF" w:rsidR="00607F99" w:rsidRPr="00B82F0F" w:rsidRDefault="00607F99" w:rsidP="0014337C">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Snelheid en flexibiliteit van levering</w:t>
      </w:r>
      <w:r w:rsidR="00CC6C31" w:rsidRPr="00B82F0F">
        <w:rPr>
          <w:rFonts w:ascii="Calibri" w:eastAsia="Calibri" w:hAnsi="Calibri" w:cs="Calibri"/>
          <w:color w:val="000000" w:themeColor="text1"/>
          <w:sz w:val="22"/>
          <w:szCs w:val="22"/>
        </w:rPr>
        <w:t>, implementatie</w:t>
      </w:r>
      <w:r w:rsidRPr="00B82F0F">
        <w:rPr>
          <w:rFonts w:ascii="Calibri" w:eastAsia="Calibri" w:hAnsi="Calibri" w:cs="Calibri"/>
          <w:color w:val="000000" w:themeColor="text1"/>
          <w:sz w:val="22"/>
          <w:szCs w:val="22"/>
        </w:rPr>
        <w:t xml:space="preserve"> en installatie.</w:t>
      </w:r>
    </w:p>
    <w:p w14:paraId="7BC36C50" w14:textId="64CC25E0" w:rsidR="002A20EB" w:rsidRPr="00B82F0F" w:rsidRDefault="002A20EB"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lastRenderedPageBreak/>
        <w:t>Onderhoud</w:t>
      </w:r>
      <w:r w:rsidR="00357A3B" w:rsidRPr="00B82F0F">
        <w:rPr>
          <w:rFonts w:ascii="Calibri" w:eastAsia="Calibri" w:hAnsi="Calibri" w:cs="Calibri"/>
          <w:color w:val="000000" w:themeColor="text1"/>
          <w:sz w:val="22"/>
          <w:szCs w:val="22"/>
        </w:rPr>
        <w:t>s</w:t>
      </w:r>
      <w:r w:rsidRPr="00B82F0F">
        <w:rPr>
          <w:rFonts w:ascii="Calibri" w:eastAsia="Calibri" w:hAnsi="Calibri" w:cs="Calibri"/>
          <w:color w:val="000000" w:themeColor="text1"/>
          <w:sz w:val="22"/>
          <w:szCs w:val="22"/>
        </w:rPr>
        <w:t>kwalificaties</w:t>
      </w:r>
      <w:r w:rsidR="00CC6C31" w:rsidRPr="00B82F0F">
        <w:rPr>
          <w:rFonts w:ascii="Calibri" w:eastAsia="Calibri" w:hAnsi="Calibri" w:cs="Calibri"/>
          <w:color w:val="000000" w:themeColor="text1"/>
          <w:sz w:val="22"/>
          <w:szCs w:val="22"/>
        </w:rPr>
        <w:t xml:space="preserve"> dienen volgen het pakker van Eisen en Wensen opgestelde criteria te zijn.</w:t>
      </w:r>
    </w:p>
    <w:p w14:paraId="058A67C8" w14:textId="02408E1F" w:rsidR="00607F99" w:rsidRPr="00B82F0F" w:rsidRDefault="00607F99" w:rsidP="00B82F0F">
      <w:pPr>
        <w:pStyle w:val="Geenafstand"/>
        <w:numPr>
          <w:ilvl w:val="0"/>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Levering</w:t>
      </w:r>
      <w:r w:rsidR="00115AB5" w:rsidRPr="00B82F0F">
        <w:rPr>
          <w:rFonts w:ascii="Calibri" w:eastAsia="Calibri" w:hAnsi="Calibri" w:cs="Calibri"/>
          <w:color w:val="000000" w:themeColor="text1"/>
          <w:sz w:val="22"/>
          <w:szCs w:val="22"/>
        </w:rPr>
        <w:t>,</w:t>
      </w:r>
      <w:r w:rsidRPr="00B82F0F">
        <w:rPr>
          <w:rFonts w:ascii="Calibri" w:eastAsia="Calibri" w:hAnsi="Calibri" w:cs="Calibri"/>
          <w:color w:val="000000" w:themeColor="text1"/>
          <w:sz w:val="22"/>
          <w:szCs w:val="22"/>
        </w:rPr>
        <w:t xml:space="preserve"> Implementatie</w:t>
      </w:r>
      <w:r w:rsidR="00115AB5" w:rsidRPr="00B82F0F">
        <w:rPr>
          <w:rFonts w:ascii="Calibri" w:eastAsia="Calibri" w:hAnsi="Calibri" w:cs="Calibri"/>
          <w:color w:val="000000" w:themeColor="text1"/>
          <w:sz w:val="22"/>
          <w:szCs w:val="22"/>
        </w:rPr>
        <w:t xml:space="preserve"> en configuratie</w:t>
      </w:r>
    </w:p>
    <w:p w14:paraId="29BC2419" w14:textId="44C810BA" w:rsidR="00607F99" w:rsidRPr="00B82F0F" w:rsidRDefault="00607F99"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Leveringstermijn en installatiedeadlines</w:t>
      </w:r>
      <w:r w:rsidR="009F7F24" w:rsidRPr="00B82F0F">
        <w:rPr>
          <w:rFonts w:ascii="Calibri" w:eastAsia="Calibri" w:hAnsi="Calibri" w:cs="Calibri"/>
          <w:color w:val="000000" w:themeColor="text1"/>
          <w:sz w:val="22"/>
          <w:szCs w:val="22"/>
        </w:rPr>
        <w:t xml:space="preserve"> moeten worden behaald</w:t>
      </w:r>
    </w:p>
    <w:p w14:paraId="31C18EA7" w14:textId="5541B95F" w:rsidR="00607F99" w:rsidRPr="00B82F0F" w:rsidRDefault="00607F99"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Efficiëntie van implementatie en minimale impact op bedrijfsvoering</w:t>
      </w:r>
    </w:p>
    <w:p w14:paraId="5DACBD11" w14:textId="1EAE18DA" w:rsidR="00115AB5" w:rsidRPr="00B82F0F" w:rsidRDefault="00115AB5"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De wijze van configuratie en de gewenste configuratie dienst</w:t>
      </w:r>
      <w:r w:rsidR="009F7F24" w:rsidRPr="00B82F0F">
        <w:rPr>
          <w:rFonts w:ascii="Calibri" w:eastAsia="Calibri" w:hAnsi="Calibri" w:cs="Calibri"/>
          <w:color w:val="000000" w:themeColor="text1"/>
          <w:sz w:val="22"/>
          <w:szCs w:val="22"/>
        </w:rPr>
        <w:t xml:space="preserve"> </w:t>
      </w:r>
      <w:bookmarkStart w:id="51" w:name="_Hlk183190163"/>
      <w:r w:rsidR="009F7F24" w:rsidRPr="00B82F0F">
        <w:rPr>
          <w:rFonts w:ascii="Calibri" w:eastAsia="Calibri" w:hAnsi="Calibri" w:cs="Calibri"/>
          <w:color w:val="000000" w:themeColor="text1"/>
          <w:sz w:val="22"/>
          <w:szCs w:val="22"/>
        </w:rPr>
        <w:t>moet pakket van Eisen en Wensen conform zijn.</w:t>
      </w:r>
    </w:p>
    <w:bookmarkEnd w:id="51"/>
    <w:p w14:paraId="6CE33D46" w14:textId="77777777" w:rsidR="009F7F24" w:rsidRPr="00B82F0F" w:rsidRDefault="002A20EB"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Compatibiliteitseisen</w:t>
      </w:r>
      <w:r w:rsidR="009F7F24" w:rsidRPr="00B82F0F">
        <w:rPr>
          <w:rFonts w:ascii="Calibri" w:eastAsia="Calibri" w:hAnsi="Calibri" w:cs="Calibri"/>
          <w:color w:val="000000" w:themeColor="text1"/>
          <w:sz w:val="22"/>
          <w:szCs w:val="22"/>
        </w:rPr>
        <w:t xml:space="preserve"> moet pakket van Eisen en Wensen conform zijn.</w:t>
      </w:r>
    </w:p>
    <w:p w14:paraId="698A5FA7" w14:textId="77777777" w:rsidR="00607F99" w:rsidRPr="00B82F0F" w:rsidRDefault="00607F99" w:rsidP="00B82F0F">
      <w:pPr>
        <w:pStyle w:val="Geenafstand"/>
        <w:numPr>
          <w:ilvl w:val="0"/>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Ervaring en Expertise:</w:t>
      </w:r>
    </w:p>
    <w:p w14:paraId="7C847257" w14:textId="366A64E2" w:rsidR="00607F99" w:rsidRPr="00B82F0F" w:rsidRDefault="00607F99"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Eerdere ervaringen met vergelijkbare projecten</w:t>
      </w:r>
      <w:r w:rsidR="00A46BF6" w:rsidRPr="00B82F0F">
        <w:rPr>
          <w:rFonts w:ascii="Calibri" w:eastAsia="Calibri" w:hAnsi="Calibri" w:cs="Calibri"/>
          <w:color w:val="000000" w:themeColor="text1"/>
          <w:sz w:val="22"/>
          <w:szCs w:val="22"/>
        </w:rPr>
        <w:t xml:space="preserve"> (bewezen ervaring en expertise)</w:t>
      </w:r>
    </w:p>
    <w:p w14:paraId="00236A4C" w14:textId="77777777" w:rsidR="00607F99" w:rsidRPr="00B82F0F" w:rsidRDefault="00607F99"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Certificering en training van personeel.</w:t>
      </w:r>
    </w:p>
    <w:p w14:paraId="69B18E4B" w14:textId="77777777" w:rsidR="00607F99" w:rsidRPr="00B82F0F" w:rsidRDefault="00607F99"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Referenties van klanten en case studies.</w:t>
      </w:r>
    </w:p>
    <w:p w14:paraId="5BACC549" w14:textId="77777777" w:rsidR="00607F99" w:rsidRPr="00B82F0F" w:rsidRDefault="00607F99" w:rsidP="00B82F0F">
      <w:pPr>
        <w:pStyle w:val="Geenafstand"/>
        <w:numPr>
          <w:ilvl w:val="0"/>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Innovatie en Duurzaamheid:</w:t>
      </w:r>
    </w:p>
    <w:p w14:paraId="0E197B48" w14:textId="77777777" w:rsidR="00607F99" w:rsidRPr="00B82F0F" w:rsidRDefault="00607F99"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Aandacht voor nieuwe technologieën en toekomstbestendige oplossingen.</w:t>
      </w:r>
    </w:p>
    <w:p w14:paraId="79BF8A0D" w14:textId="77777777" w:rsidR="00607F99" w:rsidRPr="00B82F0F" w:rsidRDefault="00607F99"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Duurzaamheid van producten en milieuvriendelijke oplossingen.</w:t>
      </w:r>
    </w:p>
    <w:p w14:paraId="482CBA11" w14:textId="591AB9EA" w:rsidR="002A20EB" w:rsidRPr="00B82F0F" w:rsidRDefault="002A20EB" w:rsidP="00B82F0F">
      <w:pPr>
        <w:pStyle w:val="Geenafstand"/>
        <w:numPr>
          <w:ilvl w:val="1"/>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Energieverbruik</w:t>
      </w:r>
      <w:r w:rsidR="00A46BF6" w:rsidRPr="00B82F0F">
        <w:rPr>
          <w:rFonts w:ascii="Calibri" w:eastAsia="Calibri" w:hAnsi="Calibri" w:cs="Calibri"/>
          <w:color w:val="000000" w:themeColor="text1"/>
          <w:sz w:val="22"/>
          <w:szCs w:val="22"/>
        </w:rPr>
        <w:t xml:space="preserve"> reducerend</w:t>
      </w:r>
    </w:p>
    <w:p w14:paraId="1866985B" w14:textId="5AA1623F" w:rsidR="00607F99" w:rsidRPr="00B82F0F" w:rsidRDefault="00ED1D51" w:rsidP="00B82F0F">
      <w:pPr>
        <w:pStyle w:val="Geenafstand"/>
        <w:numPr>
          <w:ilvl w:val="0"/>
          <w:numId w:val="187"/>
        </w:num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NFU</w:t>
      </w:r>
      <w:r w:rsidR="00607F99" w:rsidRPr="00B82F0F">
        <w:rPr>
          <w:rFonts w:ascii="Calibri" w:eastAsia="Calibri" w:hAnsi="Calibri" w:cs="Calibri"/>
          <w:color w:val="000000" w:themeColor="text1"/>
          <w:sz w:val="22"/>
          <w:szCs w:val="22"/>
        </w:rPr>
        <w:t xml:space="preserve"> Green IT policy</w:t>
      </w:r>
    </w:p>
    <w:p w14:paraId="082AE850" w14:textId="075AC870" w:rsidR="004A2FEC" w:rsidRPr="00B82F0F" w:rsidRDefault="004A2FEC" w:rsidP="00B82F0F">
      <w:pPr>
        <w:pStyle w:val="Geenafstand"/>
        <w:numPr>
          <w:ilvl w:val="0"/>
          <w:numId w:val="187"/>
        </w:numPr>
        <w:rPr>
          <w:rFonts w:eastAsia="Calibri" w:cstheme="minorHAnsi"/>
          <w:color w:val="000000" w:themeColor="text1"/>
          <w:sz w:val="22"/>
          <w:szCs w:val="22"/>
        </w:rPr>
      </w:pPr>
      <w:r w:rsidRPr="00B82F0F">
        <w:rPr>
          <w:rFonts w:cstheme="minorHAnsi"/>
          <w:sz w:val="22"/>
          <w:szCs w:val="22"/>
        </w:rPr>
        <w:t>Ondersteunend van duurzame bedrijfsvoering.</w:t>
      </w:r>
    </w:p>
    <w:p w14:paraId="10056060" w14:textId="1A4BDDD8" w:rsidR="004A2FEC" w:rsidRPr="00B82F0F" w:rsidRDefault="004A2FEC" w:rsidP="00B82F0F">
      <w:pPr>
        <w:pStyle w:val="Lijstalinea"/>
        <w:numPr>
          <w:ilvl w:val="1"/>
          <w:numId w:val="187"/>
        </w:numPr>
        <w:spacing w:after="0" w:line="240" w:lineRule="auto"/>
        <w:rPr>
          <w:rFonts w:eastAsia="Times New Roman" w:cstheme="minorHAnsi"/>
          <w:sz w:val="22"/>
          <w:szCs w:val="22"/>
          <w:lang w:eastAsia="nl-NL"/>
        </w:rPr>
      </w:pPr>
      <w:r w:rsidRPr="00B82F0F">
        <w:rPr>
          <w:rFonts w:eastAsia="Times New Roman" w:cstheme="minorHAnsi"/>
          <w:sz w:val="22"/>
          <w:szCs w:val="22"/>
          <w:lang w:eastAsia="nl-NL"/>
        </w:rPr>
        <w:t>ISO 14001 (Milieubeheersystemen)</w:t>
      </w:r>
    </w:p>
    <w:p w14:paraId="2FE3AEE7" w14:textId="5B3BF7FA" w:rsidR="00607F99" w:rsidRPr="00B82F0F" w:rsidRDefault="2BBA3CD1" w:rsidP="00B82F0F">
      <w:pPr>
        <w:pStyle w:val="Lijstalinea"/>
        <w:numPr>
          <w:ilvl w:val="1"/>
          <w:numId w:val="187"/>
        </w:numPr>
        <w:spacing w:after="0" w:line="240" w:lineRule="auto"/>
        <w:rPr>
          <w:rFonts w:ascii="Calibri" w:eastAsia="Calibri" w:hAnsi="Calibri" w:cs="Calibri"/>
          <w:color w:val="000000" w:themeColor="text1"/>
          <w:sz w:val="22"/>
          <w:szCs w:val="22"/>
        </w:rPr>
      </w:pPr>
      <w:r w:rsidRPr="00B82F0F">
        <w:rPr>
          <w:sz w:val="22"/>
          <w:szCs w:val="22"/>
        </w:rPr>
        <w:t xml:space="preserve">Monitoring en rapportage inzake de voortgang van de Green IT Policy </w:t>
      </w:r>
    </w:p>
    <w:p w14:paraId="6DB439A5" w14:textId="77777777" w:rsidR="00E03C6F" w:rsidRDefault="00E03C6F" w:rsidP="00E96C06"/>
    <w:p w14:paraId="17964BBD" w14:textId="656F1A85" w:rsidR="009613E3" w:rsidRPr="00B82F0F" w:rsidRDefault="7EFB2116" w:rsidP="00B82F0F">
      <w:pPr>
        <w:pStyle w:val="Geenafstand"/>
      </w:pPr>
      <w:r>
        <w:t xml:space="preserve">Gevraagde </w:t>
      </w:r>
      <w:r w:rsidR="7AC9EEEC">
        <w:t xml:space="preserve">activiteiten </w:t>
      </w:r>
      <w:r w:rsidR="0C519125">
        <w:t>van de</w:t>
      </w:r>
      <w:r w:rsidR="7AC9EEEC">
        <w:t xml:space="preserve"> Opdrachtnemer </w:t>
      </w:r>
      <w:r w:rsidR="3273DB2C">
        <w:t>(geen onuitputtelijke opsomming)</w:t>
      </w:r>
      <w:r w:rsidR="00B82F0F">
        <w:t>:</w:t>
      </w:r>
    </w:p>
    <w:p w14:paraId="1B27F1A4" w14:textId="51C45965" w:rsidR="030A91B5" w:rsidRDefault="030A91B5" w:rsidP="3BE8989A">
      <w:pPr>
        <w:pStyle w:val="Lijstalinea"/>
        <w:numPr>
          <w:ilvl w:val="0"/>
          <w:numId w:val="1"/>
        </w:numPr>
        <w:spacing w:after="4" w:line="268" w:lineRule="auto"/>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 xml:space="preserve">Het opstellen van een inkoopstrategie; </w:t>
      </w:r>
    </w:p>
    <w:p w14:paraId="061810AE" w14:textId="12AB8F98" w:rsidR="030A91B5" w:rsidRDefault="030A91B5" w:rsidP="3BE8989A">
      <w:pPr>
        <w:pStyle w:val="Lijstalinea"/>
        <w:numPr>
          <w:ilvl w:val="0"/>
          <w:numId w:val="1"/>
        </w:numPr>
        <w:spacing w:after="4" w:line="268" w:lineRule="auto"/>
        <w:rPr>
          <w:rFonts w:ascii="Verdana" w:eastAsia="Verdana" w:hAnsi="Verdana" w:cs="Verdana"/>
          <w:color w:val="000000" w:themeColor="text1"/>
          <w:sz w:val="18"/>
          <w:szCs w:val="18"/>
        </w:rPr>
      </w:pPr>
      <w:r w:rsidRPr="3BE8989A">
        <w:rPr>
          <w:rFonts w:ascii="Verdana" w:eastAsia="Verdana" w:hAnsi="Verdana" w:cs="Verdana"/>
          <w:color w:val="000000" w:themeColor="text1"/>
          <w:sz w:val="18"/>
          <w:szCs w:val="18"/>
        </w:rPr>
        <w:t>Het bieden van ondersteuning bij het opstellen van aanvullende eisen bij nadere procedures;</w:t>
      </w:r>
    </w:p>
    <w:p w14:paraId="5329574D" w14:textId="20BCAF50" w:rsidR="030A91B5" w:rsidRDefault="030A91B5" w:rsidP="3BE8989A">
      <w:pPr>
        <w:pStyle w:val="Lijstalinea"/>
        <w:numPr>
          <w:ilvl w:val="0"/>
          <w:numId w:val="1"/>
        </w:numPr>
        <w:spacing w:after="4" w:line="268" w:lineRule="auto"/>
        <w:rPr>
          <w:rFonts w:ascii="Verdana" w:eastAsia="Verdana" w:hAnsi="Verdana" w:cs="Verdana"/>
          <w:color w:val="000000" w:themeColor="text1"/>
          <w:sz w:val="18"/>
          <w:szCs w:val="18"/>
        </w:rPr>
      </w:pPr>
      <w:r w:rsidRPr="3BE8989A">
        <w:rPr>
          <w:rFonts w:ascii="Verdana" w:eastAsia="Verdana" w:hAnsi="Verdana" w:cs="Verdana"/>
          <w:color w:val="000000" w:themeColor="text1"/>
          <w:sz w:val="18"/>
          <w:szCs w:val="18"/>
        </w:rPr>
        <w:t xml:space="preserve">Het opstellen van de beoogde architectuur en dimensionering;  </w:t>
      </w:r>
    </w:p>
    <w:p w14:paraId="236B30C0" w14:textId="021565B9" w:rsidR="030A91B5" w:rsidRDefault="030A91B5" w:rsidP="3BE8989A">
      <w:pPr>
        <w:pStyle w:val="Lijstalinea"/>
        <w:numPr>
          <w:ilvl w:val="0"/>
          <w:numId w:val="1"/>
        </w:numPr>
        <w:spacing w:after="4" w:line="268" w:lineRule="auto"/>
        <w:rPr>
          <w:rFonts w:ascii="Verdana" w:eastAsia="Verdana" w:hAnsi="Verdana" w:cs="Verdana"/>
          <w:color w:val="000000" w:themeColor="text1"/>
          <w:sz w:val="18"/>
          <w:szCs w:val="18"/>
        </w:rPr>
      </w:pPr>
      <w:r w:rsidRPr="3BE8989A">
        <w:rPr>
          <w:rFonts w:ascii="Verdana" w:eastAsia="Verdana" w:hAnsi="Verdana" w:cs="Verdana"/>
          <w:color w:val="000000" w:themeColor="text1"/>
          <w:sz w:val="18"/>
          <w:szCs w:val="18"/>
        </w:rPr>
        <w:t>Het identificeren van technische en functionele risico’s, afhankelijkheden en het vaststellen van mitigerende maatregelen;</w:t>
      </w:r>
    </w:p>
    <w:p w14:paraId="425757B7" w14:textId="3D9C35C0"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 xml:space="preserve">Het adviseren over de invulling gunningscriteria en prijs-kwaliteit weging; </w:t>
      </w:r>
    </w:p>
    <w:p w14:paraId="22BD1CE6" w14:textId="12A84AA6"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 xml:space="preserve">Het namens de Opdrachtgever coördineren en begeleiden van de onder de raamovereenkomst van de in Perceel 1 gecontracteerde Reseller uit te voeren minicompetitie; </w:t>
      </w:r>
    </w:p>
    <w:p w14:paraId="55758663" w14:textId="19A2CC78"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Het coördineren en begeleiden van het opstellen van een Pakket van Eisen en Wensen en de nadere uitwerking van gunningscriteria en prijs/kwaliteitsweging;</w:t>
      </w:r>
    </w:p>
    <w:p w14:paraId="27077442" w14:textId="400211B5"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Het beoordelen van offertes en nadere overeenkomsten;</w:t>
      </w:r>
    </w:p>
    <w:p w14:paraId="50EAE2FC" w14:textId="26ACBA90"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De beoordeling van de marktconformiteit van de aangeboden offertes e.d.;</w:t>
      </w:r>
    </w:p>
    <w:p w14:paraId="40C0BF81" w14:textId="2F7865C2"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 xml:space="preserve">Het beoordelen van </w:t>
      </w:r>
      <w:proofErr w:type="spellStart"/>
      <w:r w:rsidRPr="3BE8989A">
        <w:rPr>
          <w:rFonts w:ascii="Calibri" w:eastAsia="Calibri" w:hAnsi="Calibri" w:cs="Calibri"/>
          <w:color w:val="000000" w:themeColor="text1"/>
          <w:sz w:val="22"/>
          <w:szCs w:val="22"/>
        </w:rPr>
        <w:t>EULA’s</w:t>
      </w:r>
      <w:proofErr w:type="spellEnd"/>
      <w:r w:rsidRPr="3BE8989A">
        <w:rPr>
          <w:rFonts w:ascii="Calibri" w:eastAsia="Calibri" w:hAnsi="Calibri" w:cs="Calibri"/>
          <w:color w:val="000000" w:themeColor="text1"/>
          <w:sz w:val="22"/>
          <w:szCs w:val="22"/>
        </w:rPr>
        <w:t xml:space="preserve"> en aanverwante gebruikers- en licentievoorwaarden, inclusief het signaleren van voor de Opdrachtgever nadelige discrepanties met het pakket van Eisen en Wensen (</w:t>
      </w:r>
      <w:proofErr w:type="spellStart"/>
      <w:r w:rsidRPr="3BE8989A">
        <w:rPr>
          <w:rFonts w:ascii="Calibri" w:eastAsia="Calibri" w:hAnsi="Calibri" w:cs="Calibri"/>
          <w:color w:val="000000" w:themeColor="text1"/>
          <w:sz w:val="22"/>
          <w:szCs w:val="22"/>
        </w:rPr>
        <w:t>PvEW</w:t>
      </w:r>
      <w:proofErr w:type="spellEnd"/>
      <w:r w:rsidRPr="3BE8989A">
        <w:rPr>
          <w:rFonts w:ascii="Calibri" w:eastAsia="Calibri" w:hAnsi="Calibri" w:cs="Calibri"/>
          <w:color w:val="000000" w:themeColor="text1"/>
          <w:sz w:val="22"/>
          <w:szCs w:val="22"/>
        </w:rPr>
        <w:t xml:space="preserve">), de nadere overeenkomst of offertes en het adviseren over de invulling van een oplossing, die in lijn is met het </w:t>
      </w:r>
      <w:proofErr w:type="spellStart"/>
      <w:r w:rsidRPr="3BE8989A">
        <w:rPr>
          <w:rFonts w:ascii="Calibri" w:eastAsia="Calibri" w:hAnsi="Calibri" w:cs="Calibri"/>
          <w:color w:val="000000" w:themeColor="text1"/>
          <w:sz w:val="22"/>
          <w:szCs w:val="22"/>
        </w:rPr>
        <w:t>PvEW</w:t>
      </w:r>
      <w:proofErr w:type="spellEnd"/>
      <w:r w:rsidRPr="3BE8989A">
        <w:rPr>
          <w:rFonts w:ascii="Calibri" w:eastAsia="Calibri" w:hAnsi="Calibri" w:cs="Calibri"/>
          <w:color w:val="000000" w:themeColor="text1"/>
          <w:sz w:val="22"/>
          <w:szCs w:val="22"/>
        </w:rPr>
        <w:t xml:space="preserve"> en de raamovereenkomst van de Opdrachtnemer van Perceel 1;</w:t>
      </w:r>
    </w:p>
    <w:p w14:paraId="74101BBC" w14:textId="3C257323"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 xml:space="preserve">Het (mede) voeren </w:t>
      </w:r>
      <w:r w:rsidR="007D409E" w:rsidRPr="3BE8989A">
        <w:rPr>
          <w:rFonts w:ascii="Calibri" w:eastAsia="Calibri" w:hAnsi="Calibri" w:cs="Calibri"/>
          <w:color w:val="000000" w:themeColor="text1"/>
          <w:sz w:val="22"/>
          <w:szCs w:val="22"/>
        </w:rPr>
        <w:t>gesprekken</w:t>
      </w:r>
      <w:r w:rsidRPr="3BE8989A">
        <w:rPr>
          <w:rFonts w:ascii="Calibri" w:eastAsia="Calibri" w:hAnsi="Calibri" w:cs="Calibri"/>
          <w:color w:val="000000" w:themeColor="text1"/>
          <w:sz w:val="22"/>
          <w:szCs w:val="22"/>
        </w:rPr>
        <w:t>;</w:t>
      </w:r>
    </w:p>
    <w:p w14:paraId="3AF33CD8" w14:textId="4E4C5BA7"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Het indien nodig organiseren van projectteambijeenkomsten met verslaglegging;</w:t>
      </w:r>
    </w:p>
    <w:p w14:paraId="1F0C0D13" w14:textId="17024AEA"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 xml:space="preserve">Het informeren en rapporteren aan de Opdrachtgever; </w:t>
      </w:r>
    </w:p>
    <w:p w14:paraId="6EB98566" w14:textId="7805FE54" w:rsidR="030A91B5" w:rsidRDefault="030A91B5" w:rsidP="3BE8989A">
      <w:pPr>
        <w:pStyle w:val="Geenafstand"/>
        <w:numPr>
          <w:ilvl w:val="0"/>
          <w:numId w:val="1"/>
        </w:numPr>
        <w:rPr>
          <w:rFonts w:ascii="Calibri" w:eastAsia="Calibri" w:hAnsi="Calibri" w:cs="Calibri"/>
          <w:color w:val="000000" w:themeColor="text1"/>
          <w:sz w:val="22"/>
          <w:szCs w:val="22"/>
        </w:rPr>
      </w:pPr>
      <w:r w:rsidRPr="3BE8989A">
        <w:rPr>
          <w:rFonts w:ascii="Calibri" w:eastAsia="Calibri" w:hAnsi="Calibri" w:cs="Calibri"/>
          <w:color w:val="000000" w:themeColor="text1"/>
          <w:sz w:val="22"/>
          <w:szCs w:val="22"/>
        </w:rPr>
        <w:t>Het adviseren van de Opdrachtgever over de gunning.</w:t>
      </w:r>
    </w:p>
    <w:p w14:paraId="0C7E1F4F" w14:textId="78459DA9" w:rsidR="3BE8989A" w:rsidRDefault="3BE8989A" w:rsidP="3BE8989A">
      <w:pPr>
        <w:pStyle w:val="Geenafstand"/>
      </w:pPr>
    </w:p>
    <w:p w14:paraId="050B7DC1" w14:textId="44515DF0" w:rsidR="00B90465" w:rsidRPr="00C14552" w:rsidRDefault="00B90465" w:rsidP="00B82F0F">
      <w:pPr>
        <w:pStyle w:val="Geenafstand"/>
        <w:rPr>
          <w:rFonts w:cstheme="minorHAnsi"/>
          <w:sz w:val="22"/>
          <w:szCs w:val="22"/>
        </w:rPr>
      </w:pPr>
      <w:r w:rsidRPr="00C14552">
        <w:rPr>
          <w:rFonts w:cstheme="minorHAnsi"/>
          <w:sz w:val="22"/>
          <w:szCs w:val="22"/>
        </w:rPr>
        <w:t xml:space="preserve">Voor laagcomplexe </w:t>
      </w:r>
      <w:proofErr w:type="spellStart"/>
      <w:r w:rsidRPr="00C14552">
        <w:rPr>
          <w:rFonts w:cstheme="minorHAnsi"/>
          <w:sz w:val="22"/>
          <w:szCs w:val="22"/>
        </w:rPr>
        <w:t>minicompeties</w:t>
      </w:r>
      <w:proofErr w:type="spellEnd"/>
      <w:r w:rsidRPr="00C14552">
        <w:rPr>
          <w:rFonts w:cstheme="minorHAnsi"/>
          <w:sz w:val="22"/>
          <w:szCs w:val="22"/>
        </w:rPr>
        <w:t xml:space="preserve"> gelden specifieke onderstaande kwalitatieve criteria:</w:t>
      </w:r>
    </w:p>
    <w:p w14:paraId="1C1DF784" w14:textId="77777777" w:rsidR="009A65F1" w:rsidRPr="00C14552" w:rsidRDefault="009A65F1" w:rsidP="00B82F0F">
      <w:pPr>
        <w:pStyle w:val="paragraph"/>
        <w:numPr>
          <w:ilvl w:val="0"/>
          <w:numId w:val="185"/>
        </w:numPr>
        <w:spacing w:before="0" w:beforeAutospacing="0" w:after="0" w:afterAutospacing="0"/>
        <w:jc w:val="both"/>
        <w:textAlignment w:val="baseline"/>
        <w:rPr>
          <w:rFonts w:asciiTheme="minorHAnsi" w:hAnsiTheme="minorHAnsi" w:cstheme="minorHAnsi"/>
          <w:b/>
          <w:bCs/>
          <w:sz w:val="22"/>
          <w:szCs w:val="22"/>
        </w:rPr>
      </w:pPr>
      <w:r w:rsidRPr="00C14552">
        <w:rPr>
          <w:rStyle w:val="normaltextrun"/>
          <w:rFonts w:asciiTheme="minorHAnsi" w:hAnsiTheme="minorHAnsi" w:cstheme="minorHAnsi"/>
          <w:sz w:val="22"/>
          <w:szCs w:val="22"/>
        </w:rPr>
        <w:t>Toepasbaarheid en compatibiliteit;</w:t>
      </w:r>
      <w:r w:rsidRPr="00C14552">
        <w:rPr>
          <w:rStyle w:val="eop"/>
          <w:rFonts w:asciiTheme="minorHAnsi" w:hAnsiTheme="minorHAnsi" w:cstheme="minorHAnsi"/>
          <w:b/>
          <w:bCs/>
          <w:sz w:val="22"/>
          <w:szCs w:val="22"/>
        </w:rPr>
        <w:t> </w:t>
      </w:r>
    </w:p>
    <w:p w14:paraId="592FB26E" w14:textId="77777777" w:rsidR="009A65F1" w:rsidRPr="00C14552" w:rsidRDefault="009A65F1" w:rsidP="00B82F0F">
      <w:pPr>
        <w:pStyle w:val="paragraph"/>
        <w:numPr>
          <w:ilvl w:val="0"/>
          <w:numId w:val="185"/>
        </w:numPr>
        <w:spacing w:before="0" w:beforeAutospacing="0" w:after="0" w:afterAutospacing="0"/>
        <w:jc w:val="both"/>
        <w:textAlignment w:val="baseline"/>
        <w:rPr>
          <w:rStyle w:val="eop"/>
          <w:rFonts w:asciiTheme="minorHAnsi" w:hAnsiTheme="minorHAnsi" w:cstheme="minorHAnsi"/>
          <w:b/>
          <w:bCs/>
          <w:sz w:val="22"/>
          <w:szCs w:val="22"/>
        </w:rPr>
      </w:pPr>
      <w:proofErr w:type="spellStart"/>
      <w:r w:rsidRPr="00C14552">
        <w:rPr>
          <w:rStyle w:val="normaltextrun"/>
          <w:rFonts w:asciiTheme="minorHAnsi" w:hAnsiTheme="minorHAnsi" w:cstheme="minorHAnsi"/>
          <w:sz w:val="22"/>
          <w:szCs w:val="22"/>
          <w:lang w:val="en-US"/>
        </w:rPr>
        <w:t>Garantie</w:t>
      </w:r>
      <w:proofErr w:type="spellEnd"/>
      <w:r w:rsidRPr="00C14552">
        <w:rPr>
          <w:rStyle w:val="normaltextrun"/>
          <w:rFonts w:asciiTheme="minorHAnsi" w:hAnsiTheme="minorHAnsi" w:cstheme="minorHAnsi"/>
          <w:sz w:val="22"/>
          <w:szCs w:val="22"/>
          <w:lang w:val="en-US"/>
        </w:rPr>
        <w:t xml:space="preserve"> op de </w:t>
      </w:r>
      <w:proofErr w:type="spellStart"/>
      <w:r w:rsidRPr="00C14552">
        <w:rPr>
          <w:rStyle w:val="normaltextrun"/>
          <w:rFonts w:asciiTheme="minorHAnsi" w:hAnsiTheme="minorHAnsi" w:cstheme="minorHAnsi"/>
          <w:sz w:val="22"/>
          <w:szCs w:val="22"/>
          <w:lang w:val="en-US"/>
        </w:rPr>
        <w:t>oplossing</w:t>
      </w:r>
      <w:proofErr w:type="spellEnd"/>
      <w:r w:rsidRPr="00C14552">
        <w:rPr>
          <w:rStyle w:val="normaltextrun"/>
          <w:rFonts w:asciiTheme="minorHAnsi" w:hAnsiTheme="minorHAnsi" w:cstheme="minorHAnsi"/>
          <w:sz w:val="22"/>
          <w:szCs w:val="22"/>
          <w:lang w:val="en-US"/>
        </w:rPr>
        <w:t>;</w:t>
      </w:r>
      <w:r w:rsidRPr="00C14552">
        <w:rPr>
          <w:rStyle w:val="eop"/>
          <w:rFonts w:asciiTheme="minorHAnsi" w:hAnsiTheme="minorHAnsi" w:cstheme="minorHAnsi"/>
          <w:b/>
          <w:bCs/>
          <w:sz w:val="22"/>
          <w:szCs w:val="22"/>
        </w:rPr>
        <w:t> </w:t>
      </w:r>
    </w:p>
    <w:p w14:paraId="588CB692" w14:textId="77777777" w:rsidR="008613D7" w:rsidRPr="00C14552" w:rsidRDefault="008613D7" w:rsidP="00B82F0F">
      <w:pPr>
        <w:pStyle w:val="paragraph"/>
        <w:numPr>
          <w:ilvl w:val="0"/>
          <w:numId w:val="185"/>
        </w:numPr>
        <w:spacing w:before="0" w:beforeAutospacing="0" w:after="0" w:afterAutospacing="0"/>
        <w:jc w:val="both"/>
        <w:textAlignment w:val="baseline"/>
        <w:rPr>
          <w:rFonts w:asciiTheme="minorHAnsi" w:hAnsiTheme="minorHAnsi" w:cstheme="minorHAnsi"/>
          <w:b/>
          <w:bCs/>
          <w:sz w:val="22"/>
          <w:szCs w:val="22"/>
        </w:rPr>
      </w:pPr>
      <w:proofErr w:type="spellStart"/>
      <w:r w:rsidRPr="00C14552">
        <w:rPr>
          <w:rStyle w:val="normaltextrun"/>
          <w:rFonts w:asciiTheme="minorHAnsi" w:hAnsiTheme="minorHAnsi" w:cstheme="minorHAnsi"/>
          <w:sz w:val="22"/>
          <w:szCs w:val="22"/>
          <w:lang w:val="en-US"/>
        </w:rPr>
        <w:t>Toekomstvastheid</w:t>
      </w:r>
      <w:proofErr w:type="spellEnd"/>
      <w:r w:rsidRPr="00C14552">
        <w:rPr>
          <w:rStyle w:val="normaltextrun"/>
          <w:rFonts w:asciiTheme="minorHAnsi" w:hAnsiTheme="minorHAnsi" w:cstheme="minorHAnsi"/>
          <w:sz w:val="22"/>
          <w:szCs w:val="22"/>
          <w:lang w:val="en-US"/>
        </w:rPr>
        <w:t>;</w:t>
      </w:r>
      <w:r w:rsidRPr="00C14552">
        <w:rPr>
          <w:rStyle w:val="eop"/>
          <w:rFonts w:asciiTheme="minorHAnsi" w:hAnsiTheme="minorHAnsi" w:cstheme="minorHAnsi"/>
          <w:b/>
          <w:bCs/>
          <w:sz w:val="22"/>
          <w:szCs w:val="22"/>
        </w:rPr>
        <w:t> </w:t>
      </w:r>
    </w:p>
    <w:p w14:paraId="2944F1D5" w14:textId="77777777" w:rsidR="008613D7" w:rsidRPr="00C14552" w:rsidRDefault="008613D7" w:rsidP="00B82F0F">
      <w:pPr>
        <w:pStyle w:val="paragraph"/>
        <w:numPr>
          <w:ilvl w:val="0"/>
          <w:numId w:val="185"/>
        </w:numPr>
        <w:spacing w:before="0" w:beforeAutospacing="0" w:after="0" w:afterAutospacing="0"/>
        <w:jc w:val="both"/>
        <w:textAlignment w:val="baseline"/>
        <w:rPr>
          <w:rFonts w:asciiTheme="minorHAnsi" w:hAnsiTheme="minorHAnsi" w:cstheme="minorHAnsi"/>
          <w:b/>
          <w:bCs/>
          <w:sz w:val="22"/>
          <w:szCs w:val="22"/>
        </w:rPr>
      </w:pPr>
      <w:proofErr w:type="spellStart"/>
      <w:r w:rsidRPr="00C14552">
        <w:rPr>
          <w:rStyle w:val="normaltextrun"/>
          <w:rFonts w:asciiTheme="minorHAnsi" w:hAnsiTheme="minorHAnsi" w:cstheme="minorHAnsi"/>
          <w:sz w:val="22"/>
          <w:szCs w:val="22"/>
          <w:lang w:val="en-US"/>
        </w:rPr>
        <w:lastRenderedPageBreak/>
        <w:t>Flexibiliteit</w:t>
      </w:r>
      <w:proofErr w:type="spellEnd"/>
      <w:r w:rsidRPr="00C14552">
        <w:rPr>
          <w:rStyle w:val="normaltextrun"/>
          <w:rFonts w:asciiTheme="minorHAnsi" w:hAnsiTheme="minorHAnsi" w:cstheme="minorHAnsi"/>
          <w:sz w:val="22"/>
          <w:szCs w:val="22"/>
          <w:lang w:val="en-US"/>
        </w:rPr>
        <w:t xml:space="preserve">, </w:t>
      </w:r>
      <w:proofErr w:type="spellStart"/>
      <w:r w:rsidRPr="00C14552">
        <w:rPr>
          <w:rStyle w:val="normaltextrun"/>
          <w:rFonts w:asciiTheme="minorHAnsi" w:hAnsiTheme="minorHAnsi" w:cstheme="minorHAnsi"/>
          <w:sz w:val="22"/>
          <w:szCs w:val="22"/>
          <w:lang w:val="en-US"/>
        </w:rPr>
        <w:t>schaalbaarheid</w:t>
      </w:r>
      <w:proofErr w:type="spellEnd"/>
      <w:r w:rsidRPr="00C14552">
        <w:rPr>
          <w:rStyle w:val="normaltextrun"/>
          <w:rFonts w:asciiTheme="minorHAnsi" w:hAnsiTheme="minorHAnsi" w:cstheme="minorHAnsi"/>
          <w:sz w:val="22"/>
          <w:szCs w:val="22"/>
          <w:lang w:val="en-US"/>
        </w:rPr>
        <w:t xml:space="preserve"> </w:t>
      </w:r>
      <w:proofErr w:type="spellStart"/>
      <w:r w:rsidRPr="00C14552">
        <w:rPr>
          <w:rStyle w:val="normaltextrun"/>
          <w:rFonts w:asciiTheme="minorHAnsi" w:hAnsiTheme="minorHAnsi" w:cstheme="minorHAnsi"/>
          <w:sz w:val="22"/>
          <w:szCs w:val="22"/>
          <w:lang w:val="en-US"/>
        </w:rPr>
        <w:t>en</w:t>
      </w:r>
      <w:proofErr w:type="spellEnd"/>
      <w:r w:rsidRPr="00C14552">
        <w:rPr>
          <w:rStyle w:val="normaltextrun"/>
          <w:rFonts w:asciiTheme="minorHAnsi" w:hAnsiTheme="minorHAnsi" w:cstheme="minorHAnsi"/>
          <w:sz w:val="22"/>
          <w:szCs w:val="22"/>
          <w:lang w:val="en-US"/>
        </w:rPr>
        <w:t xml:space="preserve"> </w:t>
      </w:r>
      <w:proofErr w:type="spellStart"/>
      <w:r w:rsidRPr="00C14552">
        <w:rPr>
          <w:rStyle w:val="normaltextrun"/>
          <w:rFonts w:asciiTheme="minorHAnsi" w:hAnsiTheme="minorHAnsi" w:cstheme="minorHAnsi"/>
          <w:sz w:val="22"/>
          <w:szCs w:val="22"/>
          <w:lang w:val="en-US"/>
        </w:rPr>
        <w:t>deelbaarheid</w:t>
      </w:r>
      <w:proofErr w:type="spellEnd"/>
      <w:r w:rsidRPr="00C14552">
        <w:rPr>
          <w:rStyle w:val="normaltextrun"/>
          <w:rFonts w:asciiTheme="minorHAnsi" w:hAnsiTheme="minorHAnsi" w:cstheme="minorHAnsi"/>
          <w:sz w:val="22"/>
          <w:szCs w:val="22"/>
          <w:lang w:val="en-US"/>
        </w:rPr>
        <w:t>;</w:t>
      </w:r>
      <w:r w:rsidRPr="00C14552">
        <w:rPr>
          <w:rStyle w:val="eop"/>
          <w:rFonts w:asciiTheme="minorHAnsi" w:hAnsiTheme="minorHAnsi" w:cstheme="minorHAnsi"/>
          <w:b/>
          <w:bCs/>
          <w:sz w:val="22"/>
          <w:szCs w:val="22"/>
        </w:rPr>
        <w:t> </w:t>
      </w:r>
    </w:p>
    <w:p w14:paraId="54FE3658" w14:textId="77777777" w:rsidR="008613D7" w:rsidRPr="00C14552" w:rsidRDefault="008613D7" w:rsidP="00B82F0F">
      <w:pPr>
        <w:pStyle w:val="paragraph"/>
        <w:numPr>
          <w:ilvl w:val="0"/>
          <w:numId w:val="185"/>
        </w:numPr>
        <w:spacing w:before="0" w:beforeAutospacing="0" w:after="0" w:afterAutospacing="0"/>
        <w:jc w:val="both"/>
        <w:textAlignment w:val="baseline"/>
        <w:rPr>
          <w:rFonts w:asciiTheme="minorHAnsi" w:hAnsiTheme="minorHAnsi" w:cstheme="minorHAnsi"/>
          <w:b/>
          <w:bCs/>
          <w:sz w:val="22"/>
          <w:szCs w:val="22"/>
        </w:rPr>
      </w:pPr>
      <w:r w:rsidRPr="00C14552">
        <w:rPr>
          <w:rStyle w:val="normaltextrun"/>
          <w:rFonts w:asciiTheme="minorHAnsi" w:hAnsiTheme="minorHAnsi" w:cstheme="minorHAnsi"/>
          <w:sz w:val="22"/>
          <w:szCs w:val="22"/>
          <w:lang w:val="en-US"/>
        </w:rPr>
        <w:t xml:space="preserve">Risico’s </w:t>
      </w:r>
      <w:proofErr w:type="spellStart"/>
      <w:r w:rsidRPr="00C14552">
        <w:rPr>
          <w:rStyle w:val="normaltextrun"/>
          <w:rFonts w:asciiTheme="minorHAnsi" w:hAnsiTheme="minorHAnsi" w:cstheme="minorHAnsi"/>
          <w:sz w:val="22"/>
          <w:szCs w:val="22"/>
          <w:lang w:val="en-US"/>
        </w:rPr>
        <w:t>en</w:t>
      </w:r>
      <w:proofErr w:type="spellEnd"/>
      <w:r w:rsidRPr="00C14552">
        <w:rPr>
          <w:rStyle w:val="normaltextrun"/>
          <w:rFonts w:asciiTheme="minorHAnsi" w:hAnsiTheme="minorHAnsi" w:cstheme="minorHAnsi"/>
          <w:sz w:val="22"/>
          <w:szCs w:val="22"/>
          <w:lang w:val="en-US"/>
        </w:rPr>
        <w:t xml:space="preserve"> </w:t>
      </w:r>
      <w:proofErr w:type="spellStart"/>
      <w:r w:rsidRPr="00C14552">
        <w:rPr>
          <w:rStyle w:val="normaltextrun"/>
          <w:rFonts w:asciiTheme="minorHAnsi" w:hAnsiTheme="minorHAnsi" w:cstheme="minorHAnsi"/>
          <w:sz w:val="22"/>
          <w:szCs w:val="22"/>
          <w:lang w:val="en-US"/>
        </w:rPr>
        <w:t>mitigerende</w:t>
      </w:r>
      <w:proofErr w:type="spellEnd"/>
      <w:r w:rsidRPr="00C14552">
        <w:rPr>
          <w:rStyle w:val="normaltextrun"/>
          <w:rFonts w:asciiTheme="minorHAnsi" w:hAnsiTheme="minorHAnsi" w:cstheme="minorHAnsi"/>
          <w:sz w:val="22"/>
          <w:szCs w:val="22"/>
          <w:lang w:val="en-US"/>
        </w:rPr>
        <w:t xml:space="preserve"> </w:t>
      </w:r>
      <w:proofErr w:type="spellStart"/>
      <w:r w:rsidRPr="00C14552">
        <w:rPr>
          <w:rStyle w:val="normaltextrun"/>
          <w:rFonts w:asciiTheme="minorHAnsi" w:hAnsiTheme="minorHAnsi" w:cstheme="minorHAnsi"/>
          <w:sz w:val="22"/>
          <w:szCs w:val="22"/>
          <w:lang w:val="en-US"/>
        </w:rPr>
        <w:t>maatregelen</w:t>
      </w:r>
      <w:proofErr w:type="spellEnd"/>
      <w:r w:rsidRPr="00C14552">
        <w:rPr>
          <w:rStyle w:val="normaltextrun"/>
          <w:rFonts w:asciiTheme="minorHAnsi" w:hAnsiTheme="minorHAnsi" w:cstheme="minorHAnsi"/>
          <w:sz w:val="22"/>
          <w:szCs w:val="22"/>
          <w:lang w:val="en-US"/>
        </w:rPr>
        <w:t>;</w:t>
      </w:r>
      <w:r w:rsidRPr="00C14552">
        <w:rPr>
          <w:rStyle w:val="eop"/>
          <w:rFonts w:asciiTheme="minorHAnsi" w:hAnsiTheme="minorHAnsi" w:cstheme="minorHAnsi"/>
          <w:b/>
          <w:bCs/>
          <w:sz w:val="22"/>
          <w:szCs w:val="22"/>
        </w:rPr>
        <w:t> </w:t>
      </w:r>
    </w:p>
    <w:p w14:paraId="192704D8" w14:textId="20BB5938" w:rsidR="00B90465" w:rsidRPr="002527F9" w:rsidRDefault="008613D7" w:rsidP="72BCB926">
      <w:pPr>
        <w:pStyle w:val="paragraph"/>
        <w:numPr>
          <w:ilvl w:val="0"/>
          <w:numId w:val="185"/>
        </w:numPr>
        <w:spacing w:before="0" w:beforeAutospacing="0" w:after="0" w:afterAutospacing="0"/>
        <w:jc w:val="both"/>
        <w:rPr>
          <w:rFonts w:asciiTheme="minorHAnsi" w:hAnsiTheme="minorHAnsi" w:cstheme="minorBidi"/>
          <w:b/>
          <w:bCs/>
          <w:sz w:val="22"/>
          <w:szCs w:val="22"/>
        </w:rPr>
      </w:pPr>
      <w:r w:rsidRPr="72BCB926">
        <w:rPr>
          <w:rStyle w:val="normaltextrun"/>
          <w:rFonts w:asciiTheme="minorHAnsi" w:hAnsiTheme="minorHAnsi" w:cstheme="minorBidi"/>
          <w:sz w:val="22"/>
          <w:szCs w:val="22"/>
          <w:lang w:val="en-US"/>
        </w:rPr>
        <w:t xml:space="preserve">Privacy </w:t>
      </w:r>
      <w:proofErr w:type="spellStart"/>
      <w:r w:rsidRPr="72BCB926">
        <w:rPr>
          <w:rStyle w:val="normaltextrun"/>
          <w:rFonts w:asciiTheme="minorHAnsi" w:hAnsiTheme="minorHAnsi" w:cstheme="minorBidi"/>
          <w:sz w:val="22"/>
          <w:szCs w:val="22"/>
          <w:lang w:val="en-US"/>
        </w:rPr>
        <w:t>en</w:t>
      </w:r>
      <w:proofErr w:type="spellEnd"/>
      <w:r w:rsidRPr="72BCB926">
        <w:rPr>
          <w:rStyle w:val="normaltextrun"/>
          <w:rFonts w:asciiTheme="minorHAnsi" w:hAnsiTheme="minorHAnsi" w:cstheme="minorBidi"/>
          <w:sz w:val="22"/>
          <w:szCs w:val="22"/>
          <w:lang w:val="en-US"/>
        </w:rPr>
        <w:t xml:space="preserve"> security</w:t>
      </w:r>
      <w:r w:rsidR="000E0123" w:rsidRPr="72BCB926">
        <w:rPr>
          <w:rStyle w:val="normaltextrun"/>
          <w:rFonts w:asciiTheme="minorHAnsi" w:hAnsiTheme="minorHAnsi" w:cstheme="minorBidi"/>
          <w:sz w:val="22"/>
          <w:szCs w:val="22"/>
          <w:lang w:val="en-US"/>
        </w:rPr>
        <w:t>.</w:t>
      </w:r>
    </w:p>
    <w:p w14:paraId="27671478" w14:textId="0509DC2D" w:rsidR="004D1220" w:rsidRPr="00B82F0F" w:rsidRDefault="004D1220" w:rsidP="72BCB926">
      <w:pPr>
        <w:rPr>
          <w:sz w:val="22"/>
          <w:szCs w:val="22"/>
        </w:rPr>
      </w:pPr>
    </w:p>
    <w:p w14:paraId="25E28FE7" w14:textId="29397A30" w:rsidR="004D1220" w:rsidRPr="00B82F0F" w:rsidRDefault="004D1220" w:rsidP="72BCB926">
      <w:pPr>
        <w:rPr>
          <w:sz w:val="22"/>
          <w:szCs w:val="22"/>
        </w:rPr>
      </w:pPr>
      <w:r w:rsidRPr="72BCB926">
        <w:rPr>
          <w:sz w:val="22"/>
          <w:szCs w:val="22"/>
        </w:rPr>
        <w:t>Voor midde</w:t>
      </w:r>
      <w:r w:rsidR="00E03C6F" w:rsidRPr="72BCB926">
        <w:rPr>
          <w:sz w:val="22"/>
          <w:szCs w:val="22"/>
        </w:rPr>
        <w:t>n</w:t>
      </w:r>
      <w:r w:rsidRPr="72BCB926">
        <w:rPr>
          <w:sz w:val="22"/>
          <w:szCs w:val="22"/>
        </w:rPr>
        <w:t xml:space="preserve"> en </w:t>
      </w:r>
      <w:proofErr w:type="spellStart"/>
      <w:r w:rsidRPr="72BCB926">
        <w:rPr>
          <w:sz w:val="22"/>
          <w:szCs w:val="22"/>
        </w:rPr>
        <w:t>hoogcomplex</w:t>
      </w:r>
      <w:r w:rsidR="005B4987" w:rsidRPr="72BCB926">
        <w:rPr>
          <w:sz w:val="22"/>
          <w:szCs w:val="22"/>
        </w:rPr>
        <w:t>e</w:t>
      </w:r>
      <w:proofErr w:type="spellEnd"/>
      <w:r w:rsidR="005B4987" w:rsidRPr="72BCB926">
        <w:rPr>
          <w:sz w:val="22"/>
          <w:szCs w:val="22"/>
        </w:rPr>
        <w:t xml:space="preserve"> </w:t>
      </w:r>
      <w:proofErr w:type="spellStart"/>
      <w:r w:rsidR="005B4987" w:rsidRPr="72BCB926">
        <w:rPr>
          <w:sz w:val="22"/>
          <w:szCs w:val="22"/>
        </w:rPr>
        <w:t>minicompeties</w:t>
      </w:r>
      <w:proofErr w:type="spellEnd"/>
      <w:r w:rsidRPr="72BCB926">
        <w:rPr>
          <w:sz w:val="22"/>
          <w:szCs w:val="22"/>
        </w:rPr>
        <w:t xml:space="preserve"> gelden specifieke onderstaande kwalitatieve criteria:</w:t>
      </w:r>
    </w:p>
    <w:p w14:paraId="7B3BB9FB"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r w:rsidRPr="00B82F0F">
        <w:rPr>
          <w:rStyle w:val="normaltextrun"/>
          <w:rFonts w:asciiTheme="minorHAnsi" w:hAnsiTheme="minorHAnsi" w:cstheme="minorHAnsi"/>
          <w:sz w:val="22"/>
          <w:szCs w:val="22"/>
        </w:rPr>
        <w:t>Plan van aanpak/ implementatieplan en planning;</w:t>
      </w:r>
      <w:r w:rsidRPr="00B82F0F">
        <w:rPr>
          <w:rStyle w:val="eop"/>
          <w:rFonts w:asciiTheme="minorHAnsi" w:hAnsiTheme="minorHAnsi" w:cstheme="minorHAnsi"/>
          <w:b/>
          <w:bCs/>
          <w:sz w:val="22"/>
          <w:szCs w:val="22"/>
        </w:rPr>
        <w:t> </w:t>
      </w:r>
    </w:p>
    <w:p w14:paraId="3D5AC413"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r w:rsidRPr="00B82F0F">
        <w:rPr>
          <w:rStyle w:val="normaltextrun"/>
          <w:rFonts w:asciiTheme="minorHAnsi" w:hAnsiTheme="minorHAnsi" w:cstheme="minorHAnsi"/>
          <w:sz w:val="22"/>
          <w:szCs w:val="22"/>
        </w:rPr>
        <w:t>Introductie van innovatieve en kostenverlagende oplossingen;</w:t>
      </w:r>
      <w:r w:rsidRPr="00B82F0F">
        <w:rPr>
          <w:rStyle w:val="eop"/>
          <w:rFonts w:asciiTheme="minorHAnsi" w:hAnsiTheme="minorHAnsi" w:cstheme="minorHAnsi"/>
          <w:b/>
          <w:bCs/>
          <w:sz w:val="22"/>
          <w:szCs w:val="22"/>
        </w:rPr>
        <w:t> </w:t>
      </w:r>
    </w:p>
    <w:p w14:paraId="5E20EA56"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r w:rsidRPr="00B82F0F">
        <w:rPr>
          <w:rStyle w:val="normaltextrun"/>
          <w:rFonts w:asciiTheme="minorHAnsi" w:hAnsiTheme="minorHAnsi" w:cstheme="minorHAnsi"/>
          <w:sz w:val="22"/>
          <w:szCs w:val="22"/>
        </w:rPr>
        <w:t>Toepasbaarheid en compatibiliteit;</w:t>
      </w:r>
      <w:r w:rsidRPr="00B82F0F">
        <w:rPr>
          <w:rStyle w:val="eop"/>
          <w:rFonts w:asciiTheme="minorHAnsi" w:hAnsiTheme="minorHAnsi" w:cstheme="minorHAnsi"/>
          <w:b/>
          <w:bCs/>
          <w:sz w:val="22"/>
          <w:szCs w:val="22"/>
        </w:rPr>
        <w:t> </w:t>
      </w:r>
    </w:p>
    <w:p w14:paraId="2FCAD27D"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proofErr w:type="spellStart"/>
      <w:r w:rsidRPr="00B82F0F">
        <w:rPr>
          <w:rStyle w:val="normaltextrun"/>
          <w:rFonts w:asciiTheme="minorHAnsi" w:hAnsiTheme="minorHAnsi" w:cstheme="minorHAnsi"/>
          <w:sz w:val="22"/>
          <w:szCs w:val="22"/>
          <w:lang w:val="en-US"/>
        </w:rPr>
        <w:t>Garantie</w:t>
      </w:r>
      <w:proofErr w:type="spellEnd"/>
      <w:r w:rsidRPr="00B82F0F">
        <w:rPr>
          <w:rStyle w:val="normaltextrun"/>
          <w:rFonts w:asciiTheme="minorHAnsi" w:hAnsiTheme="minorHAnsi" w:cstheme="minorHAnsi"/>
          <w:sz w:val="22"/>
          <w:szCs w:val="22"/>
          <w:lang w:val="en-US"/>
        </w:rPr>
        <w:t xml:space="preserve"> op de </w:t>
      </w:r>
      <w:proofErr w:type="spellStart"/>
      <w:r w:rsidRPr="00B82F0F">
        <w:rPr>
          <w:rStyle w:val="normaltextrun"/>
          <w:rFonts w:asciiTheme="minorHAnsi" w:hAnsiTheme="minorHAnsi" w:cstheme="minorHAnsi"/>
          <w:sz w:val="22"/>
          <w:szCs w:val="22"/>
          <w:lang w:val="en-US"/>
        </w:rPr>
        <w:t>oplossing</w:t>
      </w:r>
      <w:proofErr w:type="spellEnd"/>
      <w:r w:rsidRPr="00B82F0F">
        <w:rPr>
          <w:rStyle w:val="normaltextrun"/>
          <w:rFonts w:asciiTheme="minorHAnsi" w:hAnsiTheme="minorHAnsi" w:cstheme="minorHAnsi"/>
          <w:sz w:val="22"/>
          <w:szCs w:val="22"/>
          <w:lang w:val="en-US"/>
        </w:rPr>
        <w:t>;</w:t>
      </w:r>
      <w:r w:rsidRPr="00B82F0F">
        <w:rPr>
          <w:rStyle w:val="eop"/>
          <w:rFonts w:asciiTheme="minorHAnsi" w:hAnsiTheme="minorHAnsi" w:cstheme="minorHAnsi"/>
          <w:b/>
          <w:bCs/>
          <w:sz w:val="22"/>
          <w:szCs w:val="22"/>
        </w:rPr>
        <w:t> </w:t>
      </w:r>
    </w:p>
    <w:p w14:paraId="12F9D8CF"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proofErr w:type="spellStart"/>
      <w:r w:rsidRPr="00B82F0F">
        <w:rPr>
          <w:rStyle w:val="normaltextrun"/>
          <w:rFonts w:asciiTheme="minorHAnsi" w:hAnsiTheme="minorHAnsi" w:cstheme="minorHAnsi"/>
          <w:sz w:val="22"/>
          <w:szCs w:val="22"/>
          <w:lang w:val="en-US"/>
        </w:rPr>
        <w:t>Toekomstvastheid</w:t>
      </w:r>
      <w:proofErr w:type="spellEnd"/>
      <w:r w:rsidRPr="00B82F0F">
        <w:rPr>
          <w:rStyle w:val="normaltextrun"/>
          <w:rFonts w:asciiTheme="minorHAnsi" w:hAnsiTheme="minorHAnsi" w:cstheme="minorHAnsi"/>
          <w:sz w:val="22"/>
          <w:szCs w:val="22"/>
          <w:lang w:val="en-US"/>
        </w:rPr>
        <w:t>;</w:t>
      </w:r>
      <w:r w:rsidRPr="00B82F0F">
        <w:rPr>
          <w:rStyle w:val="eop"/>
          <w:rFonts w:asciiTheme="minorHAnsi" w:hAnsiTheme="minorHAnsi" w:cstheme="minorHAnsi"/>
          <w:b/>
          <w:bCs/>
          <w:sz w:val="22"/>
          <w:szCs w:val="22"/>
        </w:rPr>
        <w:t> </w:t>
      </w:r>
    </w:p>
    <w:p w14:paraId="15FF370C"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proofErr w:type="spellStart"/>
      <w:r w:rsidRPr="00B82F0F">
        <w:rPr>
          <w:rStyle w:val="normaltextrun"/>
          <w:rFonts w:asciiTheme="minorHAnsi" w:hAnsiTheme="minorHAnsi" w:cstheme="minorHAnsi"/>
          <w:sz w:val="22"/>
          <w:szCs w:val="22"/>
          <w:lang w:val="en-US"/>
        </w:rPr>
        <w:t>Flexibiliteit</w:t>
      </w:r>
      <w:proofErr w:type="spellEnd"/>
      <w:r w:rsidRPr="00B82F0F">
        <w:rPr>
          <w:rStyle w:val="normaltextrun"/>
          <w:rFonts w:asciiTheme="minorHAnsi" w:hAnsiTheme="minorHAnsi" w:cstheme="minorHAnsi"/>
          <w:sz w:val="22"/>
          <w:szCs w:val="22"/>
          <w:lang w:val="en-US"/>
        </w:rPr>
        <w:t xml:space="preserve">, </w:t>
      </w:r>
      <w:proofErr w:type="spellStart"/>
      <w:r w:rsidRPr="00B82F0F">
        <w:rPr>
          <w:rStyle w:val="normaltextrun"/>
          <w:rFonts w:asciiTheme="minorHAnsi" w:hAnsiTheme="minorHAnsi" w:cstheme="minorHAnsi"/>
          <w:sz w:val="22"/>
          <w:szCs w:val="22"/>
          <w:lang w:val="en-US"/>
        </w:rPr>
        <w:t>schaalbaarheid</w:t>
      </w:r>
      <w:proofErr w:type="spellEnd"/>
      <w:r w:rsidRPr="00B82F0F">
        <w:rPr>
          <w:rStyle w:val="normaltextrun"/>
          <w:rFonts w:asciiTheme="minorHAnsi" w:hAnsiTheme="minorHAnsi" w:cstheme="minorHAnsi"/>
          <w:sz w:val="22"/>
          <w:szCs w:val="22"/>
          <w:lang w:val="en-US"/>
        </w:rPr>
        <w:t xml:space="preserve"> </w:t>
      </w:r>
      <w:proofErr w:type="spellStart"/>
      <w:r w:rsidRPr="00B82F0F">
        <w:rPr>
          <w:rStyle w:val="normaltextrun"/>
          <w:rFonts w:asciiTheme="minorHAnsi" w:hAnsiTheme="minorHAnsi" w:cstheme="minorHAnsi"/>
          <w:sz w:val="22"/>
          <w:szCs w:val="22"/>
          <w:lang w:val="en-US"/>
        </w:rPr>
        <w:t>en</w:t>
      </w:r>
      <w:proofErr w:type="spellEnd"/>
      <w:r w:rsidRPr="00B82F0F">
        <w:rPr>
          <w:rStyle w:val="normaltextrun"/>
          <w:rFonts w:asciiTheme="minorHAnsi" w:hAnsiTheme="minorHAnsi" w:cstheme="minorHAnsi"/>
          <w:sz w:val="22"/>
          <w:szCs w:val="22"/>
          <w:lang w:val="en-US"/>
        </w:rPr>
        <w:t xml:space="preserve"> </w:t>
      </w:r>
      <w:proofErr w:type="spellStart"/>
      <w:r w:rsidRPr="00B82F0F">
        <w:rPr>
          <w:rStyle w:val="normaltextrun"/>
          <w:rFonts w:asciiTheme="minorHAnsi" w:hAnsiTheme="minorHAnsi" w:cstheme="minorHAnsi"/>
          <w:sz w:val="22"/>
          <w:szCs w:val="22"/>
          <w:lang w:val="en-US"/>
        </w:rPr>
        <w:t>deelbaarheid</w:t>
      </w:r>
      <w:proofErr w:type="spellEnd"/>
      <w:r w:rsidRPr="00B82F0F">
        <w:rPr>
          <w:rStyle w:val="normaltextrun"/>
          <w:rFonts w:asciiTheme="minorHAnsi" w:hAnsiTheme="minorHAnsi" w:cstheme="minorHAnsi"/>
          <w:sz w:val="22"/>
          <w:szCs w:val="22"/>
          <w:lang w:val="en-US"/>
        </w:rPr>
        <w:t>;</w:t>
      </w:r>
      <w:r w:rsidRPr="00B82F0F">
        <w:rPr>
          <w:rStyle w:val="eop"/>
          <w:rFonts w:asciiTheme="minorHAnsi" w:hAnsiTheme="minorHAnsi" w:cstheme="minorHAnsi"/>
          <w:b/>
          <w:bCs/>
          <w:sz w:val="22"/>
          <w:szCs w:val="22"/>
        </w:rPr>
        <w:t> </w:t>
      </w:r>
    </w:p>
    <w:p w14:paraId="7AEF8386"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r w:rsidRPr="00B82F0F">
        <w:rPr>
          <w:rStyle w:val="normaltextrun"/>
          <w:rFonts w:asciiTheme="minorHAnsi" w:hAnsiTheme="minorHAnsi" w:cstheme="minorHAnsi"/>
          <w:sz w:val="22"/>
          <w:szCs w:val="22"/>
          <w:lang w:val="en-US"/>
        </w:rPr>
        <w:t xml:space="preserve">Risico’s </w:t>
      </w:r>
      <w:proofErr w:type="spellStart"/>
      <w:r w:rsidRPr="00B82F0F">
        <w:rPr>
          <w:rStyle w:val="normaltextrun"/>
          <w:rFonts w:asciiTheme="minorHAnsi" w:hAnsiTheme="minorHAnsi" w:cstheme="minorHAnsi"/>
          <w:sz w:val="22"/>
          <w:szCs w:val="22"/>
          <w:lang w:val="en-US"/>
        </w:rPr>
        <w:t>en</w:t>
      </w:r>
      <w:proofErr w:type="spellEnd"/>
      <w:r w:rsidRPr="00B82F0F">
        <w:rPr>
          <w:rStyle w:val="normaltextrun"/>
          <w:rFonts w:asciiTheme="minorHAnsi" w:hAnsiTheme="minorHAnsi" w:cstheme="minorHAnsi"/>
          <w:sz w:val="22"/>
          <w:szCs w:val="22"/>
          <w:lang w:val="en-US"/>
        </w:rPr>
        <w:t xml:space="preserve"> </w:t>
      </w:r>
      <w:proofErr w:type="spellStart"/>
      <w:r w:rsidRPr="00B82F0F">
        <w:rPr>
          <w:rStyle w:val="normaltextrun"/>
          <w:rFonts w:asciiTheme="minorHAnsi" w:hAnsiTheme="minorHAnsi" w:cstheme="minorHAnsi"/>
          <w:sz w:val="22"/>
          <w:szCs w:val="22"/>
          <w:lang w:val="en-US"/>
        </w:rPr>
        <w:t>mitigerende</w:t>
      </w:r>
      <w:proofErr w:type="spellEnd"/>
      <w:r w:rsidRPr="00B82F0F">
        <w:rPr>
          <w:rStyle w:val="normaltextrun"/>
          <w:rFonts w:asciiTheme="minorHAnsi" w:hAnsiTheme="minorHAnsi" w:cstheme="minorHAnsi"/>
          <w:sz w:val="22"/>
          <w:szCs w:val="22"/>
          <w:lang w:val="en-US"/>
        </w:rPr>
        <w:t xml:space="preserve"> </w:t>
      </w:r>
      <w:proofErr w:type="spellStart"/>
      <w:r w:rsidRPr="00B82F0F">
        <w:rPr>
          <w:rStyle w:val="normaltextrun"/>
          <w:rFonts w:asciiTheme="minorHAnsi" w:hAnsiTheme="minorHAnsi" w:cstheme="minorHAnsi"/>
          <w:sz w:val="22"/>
          <w:szCs w:val="22"/>
          <w:lang w:val="en-US"/>
        </w:rPr>
        <w:t>maatregelen</w:t>
      </w:r>
      <w:proofErr w:type="spellEnd"/>
      <w:r w:rsidRPr="00B82F0F">
        <w:rPr>
          <w:rStyle w:val="normaltextrun"/>
          <w:rFonts w:asciiTheme="minorHAnsi" w:hAnsiTheme="minorHAnsi" w:cstheme="minorHAnsi"/>
          <w:sz w:val="22"/>
          <w:szCs w:val="22"/>
          <w:lang w:val="en-US"/>
        </w:rPr>
        <w:t>;</w:t>
      </w:r>
      <w:r w:rsidRPr="00B82F0F">
        <w:rPr>
          <w:rStyle w:val="eop"/>
          <w:rFonts w:asciiTheme="minorHAnsi" w:hAnsiTheme="minorHAnsi" w:cstheme="minorHAnsi"/>
          <w:b/>
          <w:bCs/>
          <w:sz w:val="22"/>
          <w:szCs w:val="22"/>
        </w:rPr>
        <w:t> </w:t>
      </w:r>
    </w:p>
    <w:p w14:paraId="5195A669"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r w:rsidRPr="00B82F0F">
        <w:rPr>
          <w:rStyle w:val="normaltextrun"/>
          <w:rFonts w:asciiTheme="minorHAnsi" w:hAnsiTheme="minorHAnsi" w:cstheme="minorHAnsi"/>
          <w:sz w:val="22"/>
          <w:szCs w:val="22"/>
          <w:lang w:val="en-US"/>
        </w:rPr>
        <w:t xml:space="preserve">Privacy </w:t>
      </w:r>
      <w:proofErr w:type="spellStart"/>
      <w:r w:rsidRPr="00B82F0F">
        <w:rPr>
          <w:rStyle w:val="normaltextrun"/>
          <w:rFonts w:asciiTheme="minorHAnsi" w:hAnsiTheme="minorHAnsi" w:cstheme="minorHAnsi"/>
          <w:sz w:val="22"/>
          <w:szCs w:val="22"/>
          <w:lang w:val="en-US"/>
        </w:rPr>
        <w:t>en</w:t>
      </w:r>
      <w:proofErr w:type="spellEnd"/>
      <w:r w:rsidRPr="00B82F0F">
        <w:rPr>
          <w:rStyle w:val="normaltextrun"/>
          <w:rFonts w:asciiTheme="minorHAnsi" w:hAnsiTheme="minorHAnsi" w:cstheme="minorHAnsi"/>
          <w:sz w:val="22"/>
          <w:szCs w:val="22"/>
          <w:lang w:val="en-US"/>
        </w:rPr>
        <w:t xml:space="preserve"> security;</w:t>
      </w:r>
      <w:r w:rsidRPr="00B82F0F">
        <w:rPr>
          <w:rStyle w:val="eop"/>
          <w:rFonts w:asciiTheme="minorHAnsi" w:hAnsiTheme="minorHAnsi" w:cstheme="minorHAnsi"/>
          <w:b/>
          <w:bCs/>
          <w:sz w:val="22"/>
          <w:szCs w:val="22"/>
        </w:rPr>
        <w:t> </w:t>
      </w:r>
    </w:p>
    <w:p w14:paraId="751DF85C" w14:textId="77777777" w:rsidR="004D1220" w:rsidRPr="00B82F0F" w:rsidRDefault="004D1220" w:rsidP="00B82F0F">
      <w:pPr>
        <w:pStyle w:val="paragraph"/>
        <w:numPr>
          <w:ilvl w:val="0"/>
          <w:numId w:val="181"/>
        </w:numPr>
        <w:spacing w:before="0" w:beforeAutospacing="0" w:after="0" w:afterAutospacing="0"/>
        <w:jc w:val="both"/>
        <w:textAlignment w:val="baseline"/>
        <w:rPr>
          <w:rFonts w:asciiTheme="minorHAnsi" w:hAnsiTheme="minorHAnsi" w:cstheme="minorHAnsi"/>
          <w:b/>
          <w:bCs/>
          <w:sz w:val="22"/>
          <w:szCs w:val="22"/>
        </w:rPr>
      </w:pPr>
      <w:proofErr w:type="spellStart"/>
      <w:r w:rsidRPr="00B82F0F">
        <w:rPr>
          <w:rStyle w:val="normaltextrun"/>
          <w:rFonts w:asciiTheme="minorHAnsi" w:hAnsiTheme="minorHAnsi" w:cstheme="minorHAnsi"/>
          <w:sz w:val="22"/>
          <w:szCs w:val="22"/>
        </w:rPr>
        <w:t>Proof</w:t>
      </w:r>
      <w:proofErr w:type="spellEnd"/>
      <w:r w:rsidRPr="00B82F0F">
        <w:rPr>
          <w:rStyle w:val="normaltextrun"/>
          <w:rFonts w:asciiTheme="minorHAnsi" w:hAnsiTheme="minorHAnsi" w:cstheme="minorHAnsi"/>
          <w:sz w:val="22"/>
          <w:szCs w:val="22"/>
        </w:rPr>
        <w:t xml:space="preserve"> of concept;</w:t>
      </w:r>
      <w:r w:rsidRPr="00B82F0F">
        <w:rPr>
          <w:rStyle w:val="eop"/>
          <w:rFonts w:asciiTheme="minorHAnsi" w:hAnsiTheme="minorHAnsi" w:cstheme="minorHAnsi"/>
          <w:b/>
          <w:bCs/>
          <w:sz w:val="22"/>
          <w:szCs w:val="22"/>
        </w:rPr>
        <w:t> </w:t>
      </w:r>
    </w:p>
    <w:p w14:paraId="07506D3B" w14:textId="5F164D9E" w:rsidR="000E0123" w:rsidRPr="00B82F0F" w:rsidRDefault="004D1220" w:rsidP="00B82F0F">
      <w:pPr>
        <w:pStyle w:val="paragraph"/>
        <w:numPr>
          <w:ilvl w:val="0"/>
          <w:numId w:val="181"/>
        </w:numPr>
        <w:spacing w:before="0" w:beforeAutospacing="0" w:after="0" w:afterAutospacing="0"/>
        <w:jc w:val="both"/>
        <w:textAlignment w:val="baseline"/>
        <w:rPr>
          <w:rStyle w:val="eop"/>
          <w:rFonts w:asciiTheme="minorHAnsi" w:hAnsiTheme="minorHAnsi" w:cstheme="minorHAnsi"/>
          <w:b/>
          <w:bCs/>
          <w:sz w:val="22"/>
          <w:szCs w:val="22"/>
        </w:rPr>
      </w:pPr>
      <w:proofErr w:type="spellStart"/>
      <w:r w:rsidRPr="00B82F0F">
        <w:rPr>
          <w:rStyle w:val="normaltextrun"/>
          <w:rFonts w:asciiTheme="minorHAnsi" w:hAnsiTheme="minorHAnsi" w:cstheme="minorHAnsi"/>
          <w:sz w:val="22"/>
          <w:szCs w:val="22"/>
          <w:lang w:val="en-US"/>
        </w:rPr>
        <w:t>Presentatie</w:t>
      </w:r>
      <w:proofErr w:type="spellEnd"/>
      <w:r w:rsidRPr="00B82F0F">
        <w:rPr>
          <w:rStyle w:val="normaltextrun"/>
          <w:rFonts w:asciiTheme="minorHAnsi" w:hAnsiTheme="minorHAnsi" w:cstheme="minorHAnsi"/>
          <w:sz w:val="22"/>
          <w:szCs w:val="22"/>
          <w:lang w:val="en-US"/>
        </w:rPr>
        <w:t xml:space="preserve">/ </w:t>
      </w:r>
      <w:proofErr w:type="spellStart"/>
      <w:r w:rsidRPr="00B82F0F">
        <w:rPr>
          <w:rStyle w:val="normaltextrun"/>
          <w:rFonts w:asciiTheme="minorHAnsi" w:hAnsiTheme="minorHAnsi" w:cstheme="minorHAnsi"/>
          <w:sz w:val="22"/>
          <w:szCs w:val="22"/>
          <w:lang w:val="en-US"/>
        </w:rPr>
        <w:t>toelichting</w:t>
      </w:r>
      <w:proofErr w:type="spellEnd"/>
      <w:r w:rsidR="00B82F0F">
        <w:rPr>
          <w:rStyle w:val="eop"/>
          <w:rFonts w:asciiTheme="minorHAnsi" w:hAnsiTheme="minorHAnsi" w:cstheme="minorHAnsi"/>
          <w:b/>
          <w:bCs/>
          <w:sz w:val="22"/>
          <w:szCs w:val="22"/>
        </w:rPr>
        <w:t>;</w:t>
      </w:r>
    </w:p>
    <w:p w14:paraId="4EE76836" w14:textId="79AE8891" w:rsidR="008C60CA" w:rsidRPr="00B82F0F" w:rsidRDefault="004D1220" w:rsidP="00B82F0F">
      <w:pPr>
        <w:pStyle w:val="paragraph"/>
        <w:numPr>
          <w:ilvl w:val="0"/>
          <w:numId w:val="181"/>
        </w:numPr>
        <w:spacing w:before="0" w:beforeAutospacing="0" w:after="0" w:afterAutospacing="0"/>
        <w:jc w:val="both"/>
        <w:textAlignment w:val="baseline"/>
        <w:rPr>
          <w:rStyle w:val="eop"/>
          <w:rFonts w:asciiTheme="minorHAnsi" w:hAnsiTheme="minorHAnsi" w:cstheme="minorHAnsi"/>
          <w:b/>
          <w:bCs/>
          <w:sz w:val="22"/>
          <w:szCs w:val="22"/>
        </w:rPr>
      </w:pPr>
      <w:r w:rsidRPr="00B82F0F">
        <w:rPr>
          <w:rStyle w:val="normaltextrun"/>
          <w:rFonts w:asciiTheme="minorHAnsi" w:hAnsiTheme="minorHAnsi" w:cstheme="minorHAnsi"/>
          <w:sz w:val="22"/>
          <w:szCs w:val="22"/>
          <w:lang w:val="en-US"/>
        </w:rPr>
        <w:t xml:space="preserve">Commitment </w:t>
      </w:r>
      <w:proofErr w:type="spellStart"/>
      <w:r w:rsidRPr="00B82F0F">
        <w:rPr>
          <w:rStyle w:val="normaltextrun"/>
          <w:rFonts w:asciiTheme="minorHAnsi" w:hAnsiTheme="minorHAnsi" w:cstheme="minorHAnsi"/>
          <w:sz w:val="22"/>
          <w:szCs w:val="22"/>
          <w:lang w:val="en-US"/>
        </w:rPr>
        <w:t>Toeleverancier</w:t>
      </w:r>
      <w:proofErr w:type="spellEnd"/>
      <w:r w:rsidRPr="00B82F0F">
        <w:rPr>
          <w:rStyle w:val="normaltextrun"/>
          <w:rFonts w:asciiTheme="minorHAnsi" w:hAnsiTheme="minorHAnsi" w:cstheme="minorHAnsi"/>
          <w:sz w:val="22"/>
          <w:szCs w:val="22"/>
          <w:lang w:val="en-US"/>
        </w:rPr>
        <w:t xml:space="preserve"> op </w:t>
      </w:r>
      <w:proofErr w:type="spellStart"/>
      <w:r w:rsidRPr="00B82F0F">
        <w:rPr>
          <w:rStyle w:val="normaltextrun"/>
          <w:rFonts w:asciiTheme="minorHAnsi" w:hAnsiTheme="minorHAnsi" w:cstheme="minorHAnsi"/>
          <w:sz w:val="22"/>
          <w:szCs w:val="22"/>
          <w:lang w:val="en-US"/>
        </w:rPr>
        <w:t>resultaat</w:t>
      </w:r>
      <w:proofErr w:type="spellEnd"/>
      <w:r w:rsidR="00B82F0F">
        <w:rPr>
          <w:rStyle w:val="eop"/>
          <w:rFonts w:asciiTheme="minorHAnsi" w:hAnsiTheme="minorHAnsi" w:cstheme="minorHAnsi"/>
          <w:b/>
          <w:bCs/>
          <w:sz w:val="22"/>
          <w:szCs w:val="22"/>
        </w:rPr>
        <w:t>.</w:t>
      </w:r>
    </w:p>
    <w:p w14:paraId="16FC967A" w14:textId="77777777" w:rsidR="00F0232E" w:rsidRPr="00354E5E" w:rsidRDefault="00F0232E" w:rsidP="00137724">
      <w:pPr>
        <w:pStyle w:val="Geenafstand"/>
        <w:rPr>
          <w:rFonts w:ascii="Calibri" w:eastAsia="Calibri" w:hAnsi="Calibri" w:cs="Calibri"/>
          <w:b/>
          <w:bCs/>
          <w:color w:val="000000" w:themeColor="text1"/>
          <w:sz w:val="22"/>
          <w:szCs w:val="22"/>
        </w:rPr>
      </w:pPr>
    </w:p>
    <w:tbl>
      <w:tblPr>
        <w:tblStyle w:val="Lijsttabel3-Accent1"/>
        <w:tblW w:w="8818" w:type="dxa"/>
        <w:tblLayout w:type="fixed"/>
        <w:tblLook w:val="0420" w:firstRow="1" w:lastRow="0" w:firstColumn="0" w:lastColumn="0" w:noHBand="0" w:noVBand="1"/>
      </w:tblPr>
      <w:tblGrid>
        <w:gridCol w:w="2697"/>
        <w:gridCol w:w="2973"/>
        <w:gridCol w:w="3148"/>
      </w:tblGrid>
      <w:tr w:rsidR="002230C4" w:rsidRPr="00D403F1" w14:paraId="43C2CDA1" w14:textId="77777777" w:rsidTr="004C2D7C">
        <w:trPr>
          <w:cnfStyle w:val="100000000000" w:firstRow="1" w:lastRow="0" w:firstColumn="0" w:lastColumn="0" w:oddVBand="0" w:evenVBand="0" w:oddHBand="0" w:evenHBand="0" w:firstRowFirstColumn="0" w:firstRowLastColumn="0" w:lastRowFirstColumn="0" w:lastRowLastColumn="0"/>
          <w:trHeight w:val="411"/>
        </w:trPr>
        <w:tc>
          <w:tcPr>
            <w:tcW w:w="2697" w:type="dxa"/>
            <w:vAlign w:val="center"/>
            <w:hideMark/>
          </w:tcPr>
          <w:p w14:paraId="79C81086" w14:textId="41339390" w:rsidR="002230C4" w:rsidRPr="00B82F0F" w:rsidRDefault="002230C4" w:rsidP="00B82F0F">
            <w:pPr>
              <w:rPr>
                <w:sz w:val="22"/>
                <w:szCs w:val="22"/>
              </w:rPr>
            </w:pPr>
            <w:r w:rsidRPr="00B82F0F">
              <w:rPr>
                <w:sz w:val="22"/>
                <w:szCs w:val="22"/>
              </w:rPr>
              <w:t>KPI</w:t>
            </w:r>
          </w:p>
        </w:tc>
        <w:tc>
          <w:tcPr>
            <w:tcW w:w="2973" w:type="dxa"/>
            <w:vAlign w:val="center"/>
            <w:hideMark/>
          </w:tcPr>
          <w:p w14:paraId="0B2EE962" w14:textId="77777777" w:rsidR="002230C4" w:rsidRPr="00B82F0F" w:rsidRDefault="002230C4" w:rsidP="00B82F0F">
            <w:pPr>
              <w:rPr>
                <w:sz w:val="22"/>
                <w:szCs w:val="22"/>
              </w:rPr>
            </w:pPr>
            <w:r w:rsidRPr="00B82F0F">
              <w:rPr>
                <w:sz w:val="22"/>
                <w:szCs w:val="22"/>
              </w:rPr>
              <w:t xml:space="preserve">Omschrijving van indicator en meetmethodiek </w:t>
            </w:r>
          </w:p>
        </w:tc>
        <w:tc>
          <w:tcPr>
            <w:tcW w:w="3148" w:type="dxa"/>
            <w:vAlign w:val="center"/>
            <w:hideMark/>
          </w:tcPr>
          <w:p w14:paraId="21BBFC17" w14:textId="77777777" w:rsidR="002230C4" w:rsidRPr="00B82F0F" w:rsidRDefault="002230C4" w:rsidP="00B82F0F">
            <w:pPr>
              <w:rPr>
                <w:sz w:val="22"/>
                <w:szCs w:val="22"/>
              </w:rPr>
            </w:pPr>
            <w:r w:rsidRPr="00B82F0F">
              <w:rPr>
                <w:sz w:val="22"/>
                <w:szCs w:val="22"/>
              </w:rPr>
              <w:t>Norm</w:t>
            </w:r>
          </w:p>
        </w:tc>
      </w:tr>
      <w:tr w:rsidR="002230C4" w14:paraId="504D7744" w14:textId="77777777" w:rsidTr="004C2D7C">
        <w:trPr>
          <w:cnfStyle w:val="000000100000" w:firstRow="0" w:lastRow="0" w:firstColumn="0" w:lastColumn="0" w:oddVBand="0" w:evenVBand="0" w:oddHBand="1" w:evenHBand="0" w:firstRowFirstColumn="0" w:firstRowLastColumn="0" w:lastRowFirstColumn="0" w:lastRowLastColumn="0"/>
          <w:trHeight w:val="300"/>
        </w:trPr>
        <w:tc>
          <w:tcPr>
            <w:tcW w:w="2697" w:type="dxa"/>
            <w:hideMark/>
          </w:tcPr>
          <w:p w14:paraId="23577A13" w14:textId="77777777" w:rsidR="002230C4" w:rsidRPr="00B82F0F" w:rsidRDefault="002230C4" w:rsidP="00B82F0F">
            <w:pPr>
              <w:rPr>
                <w:rFonts w:ascii="Calibri" w:eastAsia="Calibri" w:hAnsi="Calibri" w:cs="Calibri"/>
                <w:color w:val="000000" w:themeColor="text1"/>
                <w:sz w:val="22"/>
                <w:szCs w:val="22"/>
              </w:rPr>
            </w:pPr>
            <w:r w:rsidRPr="00B82F0F">
              <w:rPr>
                <w:rFonts w:ascii="Calibri" w:eastAsia="Calibri" w:hAnsi="Calibri" w:cs="Calibri"/>
                <w:color w:val="000000" w:themeColor="text1"/>
                <w:sz w:val="22"/>
                <w:szCs w:val="22"/>
              </w:rPr>
              <w:t>Begeleidingsdienst (van minicompetities)</w:t>
            </w:r>
          </w:p>
          <w:p w14:paraId="6DF2E38C" w14:textId="7902ECB6" w:rsidR="002230C4" w:rsidRPr="00B82F0F" w:rsidRDefault="002230C4" w:rsidP="00B82F0F">
            <w:pPr>
              <w:rPr>
                <w:sz w:val="22"/>
                <w:szCs w:val="22"/>
              </w:rPr>
            </w:pPr>
          </w:p>
        </w:tc>
        <w:tc>
          <w:tcPr>
            <w:tcW w:w="2973" w:type="dxa"/>
            <w:hideMark/>
          </w:tcPr>
          <w:p w14:paraId="000C4E92" w14:textId="7600935F" w:rsidR="002230C4" w:rsidRPr="00B82F0F" w:rsidRDefault="004318A7" w:rsidP="00B82F0F">
            <w:pPr>
              <w:pStyle w:val="Default"/>
              <w:spacing w:line="240" w:lineRule="exact"/>
              <w:rPr>
                <w:rFonts w:asciiTheme="minorHAnsi" w:hAnsiTheme="minorHAnsi" w:cs="Times New Roman"/>
                <w:sz w:val="22"/>
                <w:szCs w:val="22"/>
              </w:rPr>
            </w:pPr>
            <w:r w:rsidRPr="00B82F0F">
              <w:rPr>
                <w:rFonts w:asciiTheme="minorHAnsi" w:hAnsiTheme="minorHAnsi" w:cs="Times New Roman"/>
                <w:sz w:val="22"/>
                <w:szCs w:val="22"/>
              </w:rPr>
              <w:t xml:space="preserve">Zie bovenstaande opsomming van omschrijving </w:t>
            </w:r>
          </w:p>
        </w:tc>
        <w:tc>
          <w:tcPr>
            <w:tcW w:w="3148" w:type="dxa"/>
            <w:hideMark/>
          </w:tcPr>
          <w:p w14:paraId="732ED95A" w14:textId="0F228B4A" w:rsidR="002230C4" w:rsidRPr="00B82F0F" w:rsidRDefault="002230C4" w:rsidP="00B82F0F">
            <w:pPr>
              <w:pStyle w:val="Default"/>
              <w:keepLines/>
              <w:spacing w:line="240" w:lineRule="exact"/>
              <w:ind w:right="459"/>
              <w:contextualSpacing/>
              <w:rPr>
                <w:rFonts w:asciiTheme="minorHAnsi" w:hAnsiTheme="minorHAnsi" w:cs="Times New Roman"/>
                <w:sz w:val="22"/>
                <w:szCs w:val="22"/>
              </w:rPr>
            </w:pPr>
            <w:r w:rsidRPr="00B82F0F">
              <w:rPr>
                <w:rFonts w:asciiTheme="minorHAnsi" w:hAnsiTheme="minorHAnsi" w:cs="Times New Roman"/>
                <w:sz w:val="22"/>
                <w:szCs w:val="22"/>
              </w:rPr>
              <w:t>Zie bovenstaande ops</w:t>
            </w:r>
            <w:r w:rsidR="004318A7" w:rsidRPr="00B82F0F">
              <w:rPr>
                <w:rFonts w:asciiTheme="minorHAnsi" w:hAnsiTheme="minorHAnsi" w:cs="Times New Roman"/>
                <w:sz w:val="22"/>
                <w:szCs w:val="22"/>
              </w:rPr>
              <w:t xml:space="preserve">omming van criteria </w:t>
            </w:r>
          </w:p>
          <w:p w14:paraId="6755593D" w14:textId="77777777" w:rsidR="002230C4" w:rsidRPr="00B82F0F" w:rsidRDefault="002230C4" w:rsidP="00B82F0F">
            <w:pPr>
              <w:rPr>
                <w:rFonts w:cs="Times New Roman"/>
                <w:color w:val="000000" w:themeColor="text1"/>
                <w:sz w:val="22"/>
                <w:szCs w:val="22"/>
              </w:rPr>
            </w:pPr>
          </w:p>
        </w:tc>
      </w:tr>
      <w:tr w:rsidR="002230C4" w:rsidRPr="00D403F1" w14:paraId="33F1404B" w14:textId="77777777" w:rsidTr="004C2D7C">
        <w:trPr>
          <w:trHeight w:val="1022"/>
        </w:trPr>
        <w:tc>
          <w:tcPr>
            <w:tcW w:w="2697" w:type="dxa"/>
            <w:hideMark/>
          </w:tcPr>
          <w:p w14:paraId="46E53A14" w14:textId="003FEE51" w:rsidR="002230C4" w:rsidRPr="00B82F0F" w:rsidRDefault="002230C4" w:rsidP="00B82F0F">
            <w:pPr>
              <w:rPr>
                <w:sz w:val="22"/>
                <w:szCs w:val="22"/>
              </w:rPr>
            </w:pPr>
            <w:r w:rsidRPr="00B82F0F">
              <w:rPr>
                <w:sz w:val="22"/>
                <w:szCs w:val="22"/>
              </w:rPr>
              <w:t>Behaald inkoopresultaat</w:t>
            </w:r>
          </w:p>
        </w:tc>
        <w:tc>
          <w:tcPr>
            <w:tcW w:w="2973" w:type="dxa"/>
            <w:hideMark/>
          </w:tcPr>
          <w:p w14:paraId="62F1EAF4" w14:textId="3B465F63" w:rsidR="002230C4" w:rsidRPr="00B82F0F" w:rsidRDefault="002230C4" w:rsidP="00B82F0F">
            <w:pPr>
              <w:pStyle w:val="Default"/>
              <w:keepLines/>
              <w:suppressAutoHyphens/>
              <w:spacing w:line="240" w:lineRule="exact"/>
              <w:ind w:right="459"/>
              <w:contextualSpacing/>
              <w:rPr>
                <w:rFonts w:asciiTheme="minorHAnsi" w:hAnsiTheme="minorHAnsi" w:cs="Times New Roman"/>
                <w:sz w:val="22"/>
                <w:szCs w:val="22"/>
              </w:rPr>
            </w:pPr>
            <w:r w:rsidRPr="00B82F0F">
              <w:rPr>
                <w:rFonts w:asciiTheme="minorHAnsi" w:hAnsiTheme="minorHAnsi" w:cs="Times New Roman"/>
                <w:sz w:val="22"/>
                <w:szCs w:val="22"/>
              </w:rPr>
              <w:t>Moet</w:t>
            </w:r>
            <w:r w:rsidR="008A70F9" w:rsidRPr="00B82F0F">
              <w:rPr>
                <w:rFonts w:asciiTheme="minorHAnsi" w:hAnsiTheme="minorHAnsi" w:cs="Times New Roman"/>
                <w:sz w:val="22"/>
                <w:szCs w:val="22"/>
              </w:rPr>
              <w:t xml:space="preserve"> minimaal</w:t>
            </w:r>
            <w:r w:rsidRPr="00B82F0F">
              <w:rPr>
                <w:rFonts w:asciiTheme="minorHAnsi" w:hAnsiTheme="minorHAnsi" w:cs="Times New Roman"/>
                <w:sz w:val="22"/>
                <w:szCs w:val="22"/>
              </w:rPr>
              <w:t xml:space="preserve"> voldoen aan de vooraf opgestelde prijs en kwaliteit verhouding o.b.v. het </w:t>
            </w:r>
            <w:proofErr w:type="spellStart"/>
            <w:r w:rsidRPr="00B82F0F">
              <w:rPr>
                <w:rFonts w:asciiTheme="minorHAnsi" w:hAnsiTheme="minorHAnsi" w:cs="Times New Roman"/>
                <w:sz w:val="22"/>
                <w:szCs w:val="22"/>
              </w:rPr>
              <w:t>PvE</w:t>
            </w:r>
            <w:proofErr w:type="spellEnd"/>
            <w:r w:rsidRPr="00B82F0F">
              <w:rPr>
                <w:rFonts w:asciiTheme="minorHAnsi" w:hAnsiTheme="minorHAnsi" w:cs="Times New Roman"/>
                <w:sz w:val="22"/>
                <w:szCs w:val="22"/>
              </w:rPr>
              <w:t xml:space="preserve"> </w:t>
            </w:r>
            <w:r w:rsidR="004318A7" w:rsidRPr="00B82F0F">
              <w:rPr>
                <w:rFonts w:asciiTheme="minorHAnsi" w:hAnsiTheme="minorHAnsi" w:cs="Times New Roman"/>
                <w:sz w:val="22"/>
                <w:szCs w:val="22"/>
              </w:rPr>
              <w:t xml:space="preserve">, zie ook bovenstaande opsomming </w:t>
            </w:r>
          </w:p>
        </w:tc>
        <w:tc>
          <w:tcPr>
            <w:tcW w:w="3148" w:type="dxa"/>
            <w:hideMark/>
          </w:tcPr>
          <w:p w14:paraId="75CF7CBC" w14:textId="15C63A13" w:rsidR="002230C4" w:rsidRPr="00B82F0F" w:rsidRDefault="004318A7" w:rsidP="00B82F0F">
            <w:pPr>
              <w:pStyle w:val="Default"/>
              <w:keepLines/>
              <w:suppressAutoHyphens/>
              <w:spacing w:line="240" w:lineRule="exact"/>
              <w:ind w:right="459"/>
              <w:contextualSpacing/>
              <w:rPr>
                <w:rFonts w:asciiTheme="minorHAnsi" w:hAnsiTheme="minorHAnsi" w:cs="Times New Roman"/>
                <w:sz w:val="22"/>
                <w:szCs w:val="22"/>
              </w:rPr>
            </w:pPr>
            <w:r w:rsidRPr="00B82F0F">
              <w:rPr>
                <w:rFonts w:asciiTheme="minorHAnsi" w:hAnsiTheme="minorHAnsi" w:cs="Times New Roman"/>
                <w:color w:val="000000" w:themeColor="text1"/>
                <w:sz w:val="22"/>
                <w:szCs w:val="22"/>
              </w:rPr>
              <w:t xml:space="preserve">80- </w:t>
            </w:r>
            <w:r w:rsidR="002230C4" w:rsidRPr="00B82F0F">
              <w:rPr>
                <w:rFonts w:asciiTheme="minorHAnsi" w:hAnsiTheme="minorHAnsi" w:cs="Times New Roman"/>
                <w:color w:val="000000" w:themeColor="text1"/>
                <w:sz w:val="22"/>
                <w:szCs w:val="22"/>
              </w:rPr>
              <w:t xml:space="preserve">100 % compliance </w:t>
            </w:r>
          </w:p>
        </w:tc>
      </w:tr>
      <w:tr w:rsidR="002230C4" w:rsidRPr="00D403F1" w14:paraId="1AA2BDC7" w14:textId="77777777" w:rsidTr="004C2D7C">
        <w:trPr>
          <w:cnfStyle w:val="000000100000" w:firstRow="0" w:lastRow="0" w:firstColumn="0" w:lastColumn="0" w:oddVBand="0" w:evenVBand="0" w:oddHBand="1" w:evenHBand="0" w:firstRowFirstColumn="0" w:firstRowLastColumn="0" w:lastRowFirstColumn="0" w:lastRowLastColumn="0"/>
          <w:trHeight w:val="1022"/>
        </w:trPr>
        <w:tc>
          <w:tcPr>
            <w:tcW w:w="2697" w:type="dxa"/>
          </w:tcPr>
          <w:p w14:paraId="493C4ACC" w14:textId="77777777" w:rsidR="002230C4" w:rsidRPr="00B82F0F" w:rsidRDefault="002230C4" w:rsidP="00B82F0F">
            <w:pPr>
              <w:rPr>
                <w:sz w:val="22"/>
                <w:szCs w:val="22"/>
              </w:rPr>
            </w:pPr>
            <w:r w:rsidRPr="00B82F0F">
              <w:rPr>
                <w:sz w:val="22"/>
                <w:szCs w:val="22"/>
              </w:rPr>
              <w:t xml:space="preserve">Projectmanagement </w:t>
            </w:r>
          </w:p>
        </w:tc>
        <w:tc>
          <w:tcPr>
            <w:tcW w:w="2973" w:type="dxa"/>
          </w:tcPr>
          <w:p w14:paraId="290E4DE0" w14:textId="12D1FB78" w:rsidR="002230C4" w:rsidRPr="00B82F0F" w:rsidRDefault="004318A7" w:rsidP="00B82F0F">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82F0F">
              <w:rPr>
                <w:rFonts w:asciiTheme="minorHAnsi" w:hAnsiTheme="minorHAnsi" w:cs="Times New Roman"/>
                <w:color w:val="000000" w:themeColor="text1"/>
                <w:sz w:val="22"/>
                <w:szCs w:val="22"/>
              </w:rPr>
              <w:t>Professionaliteit waarin het benodigde projectmanagent moet worden uitgevoerd volgens de voor het betreffende UMC vastgestelde methodiek (ITIL, Agile, Safe, Prince 2 of anders)</w:t>
            </w:r>
          </w:p>
        </w:tc>
        <w:tc>
          <w:tcPr>
            <w:tcW w:w="3148" w:type="dxa"/>
          </w:tcPr>
          <w:p w14:paraId="24CE5515" w14:textId="19BA43F4" w:rsidR="002230C4" w:rsidRPr="00B82F0F" w:rsidRDefault="004318A7" w:rsidP="00B82F0F">
            <w:pPr>
              <w:pStyle w:val="Default"/>
              <w:keepLines/>
              <w:suppressAutoHyphens/>
              <w:spacing w:line="240" w:lineRule="exact"/>
              <w:ind w:right="459"/>
              <w:contextualSpacing/>
              <w:rPr>
                <w:rFonts w:asciiTheme="minorHAnsi" w:hAnsiTheme="minorHAnsi" w:cs="Times New Roman"/>
                <w:color w:val="000000" w:themeColor="text1"/>
                <w:sz w:val="22"/>
                <w:szCs w:val="22"/>
              </w:rPr>
            </w:pPr>
            <w:r w:rsidRPr="00B82F0F">
              <w:rPr>
                <w:rFonts w:asciiTheme="minorHAnsi" w:hAnsiTheme="minorHAnsi" w:cs="Times New Roman"/>
                <w:color w:val="000000" w:themeColor="text1"/>
                <w:sz w:val="22"/>
                <w:szCs w:val="22"/>
              </w:rPr>
              <w:t>Volgens de in de opdrachtformulering gestelde kader m.b.t. inhoud, kwaliteit, planning en budgettering. Dit kan opdrachtafhankelijk zijn.</w:t>
            </w:r>
          </w:p>
        </w:tc>
      </w:tr>
      <w:tr w:rsidR="002230C4" w:rsidRPr="00D403F1" w14:paraId="75BE148F" w14:textId="77777777" w:rsidTr="004C2D7C">
        <w:trPr>
          <w:trHeight w:val="783"/>
        </w:trPr>
        <w:tc>
          <w:tcPr>
            <w:tcW w:w="2697" w:type="dxa"/>
          </w:tcPr>
          <w:p w14:paraId="70574924" w14:textId="77777777" w:rsidR="002230C4" w:rsidRPr="00B82F0F" w:rsidRDefault="002230C4" w:rsidP="00B82F0F">
            <w:pPr>
              <w:rPr>
                <w:sz w:val="22"/>
                <w:szCs w:val="22"/>
              </w:rPr>
            </w:pPr>
            <w:r w:rsidRPr="00B82F0F">
              <w:rPr>
                <w:sz w:val="22"/>
                <w:szCs w:val="22"/>
              </w:rPr>
              <w:t>Afgesloten nadere overeenkomsten</w:t>
            </w:r>
          </w:p>
        </w:tc>
        <w:tc>
          <w:tcPr>
            <w:tcW w:w="2973" w:type="dxa"/>
          </w:tcPr>
          <w:p w14:paraId="5F9DDFB7" w14:textId="078264DE" w:rsidR="002230C4" w:rsidRPr="00B82F0F" w:rsidRDefault="002230C4" w:rsidP="00B82F0F">
            <w:pPr>
              <w:pStyle w:val="Default"/>
              <w:keepLines/>
              <w:suppressAutoHyphens/>
              <w:spacing w:line="240" w:lineRule="exact"/>
              <w:ind w:right="459"/>
              <w:contextualSpacing/>
              <w:rPr>
                <w:rFonts w:asciiTheme="minorHAnsi" w:hAnsiTheme="minorHAnsi" w:cs="Times New Roman"/>
                <w:sz w:val="22"/>
                <w:szCs w:val="22"/>
              </w:rPr>
            </w:pPr>
            <w:r w:rsidRPr="00B82F0F">
              <w:rPr>
                <w:rFonts w:asciiTheme="minorHAnsi" w:hAnsiTheme="minorHAnsi" w:cs="Times New Roman"/>
                <w:sz w:val="22"/>
                <w:szCs w:val="22"/>
              </w:rPr>
              <w:t>Generiek geldend</w:t>
            </w:r>
            <w:r w:rsidR="004318A7" w:rsidRPr="00B82F0F">
              <w:rPr>
                <w:rFonts w:asciiTheme="minorHAnsi" w:hAnsiTheme="minorHAnsi" w:cs="Times New Roman"/>
                <w:sz w:val="22"/>
                <w:szCs w:val="22"/>
              </w:rPr>
              <w:t xml:space="preserve">; conformiteit met Raamovereenkomst. </w:t>
            </w:r>
          </w:p>
        </w:tc>
        <w:tc>
          <w:tcPr>
            <w:tcW w:w="3148" w:type="dxa"/>
          </w:tcPr>
          <w:p w14:paraId="469C5036" w14:textId="26B97960" w:rsidR="002230C4" w:rsidRPr="00B82F0F" w:rsidRDefault="004318A7" w:rsidP="00B82F0F">
            <w:pPr>
              <w:rPr>
                <w:sz w:val="22"/>
                <w:szCs w:val="22"/>
              </w:rPr>
            </w:pPr>
            <w:r w:rsidRPr="00B82F0F">
              <w:rPr>
                <w:sz w:val="22"/>
                <w:szCs w:val="22"/>
              </w:rPr>
              <w:t xml:space="preserve">90% contractconformiteit. </w:t>
            </w:r>
          </w:p>
        </w:tc>
      </w:tr>
      <w:tr w:rsidR="00AD5354" w14:paraId="623CC049" w14:textId="77777777" w:rsidTr="00AD535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2697" w:type="dxa"/>
          </w:tcPr>
          <w:p w14:paraId="03B8F388" w14:textId="77777777" w:rsidR="00AD5354" w:rsidRPr="00B82F0F" w:rsidRDefault="00AD5354" w:rsidP="00B82F0F">
            <w:pPr>
              <w:rPr>
                <w:b w:val="0"/>
                <w:bCs w:val="0"/>
                <w:sz w:val="22"/>
                <w:szCs w:val="22"/>
              </w:rPr>
            </w:pPr>
            <w:r w:rsidRPr="00B82F0F">
              <w:rPr>
                <w:b w:val="0"/>
                <w:bCs w:val="0"/>
                <w:sz w:val="22"/>
                <w:szCs w:val="22"/>
              </w:rPr>
              <w:t>Minicompetitie laag complex</w:t>
            </w:r>
          </w:p>
        </w:tc>
        <w:tc>
          <w:tcPr>
            <w:tcW w:w="2973" w:type="dxa"/>
          </w:tcPr>
          <w:p w14:paraId="69634D92" w14:textId="77777777" w:rsidR="00AD5354" w:rsidRPr="00B82F0F" w:rsidRDefault="00AD5354" w:rsidP="00B82F0F">
            <w:pPr>
              <w:pStyle w:val="Default"/>
              <w:keepLines/>
              <w:suppressAutoHyphens/>
              <w:spacing w:line="240" w:lineRule="exact"/>
              <w:ind w:right="459"/>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2"/>
                <w:szCs w:val="22"/>
              </w:rPr>
            </w:pPr>
            <w:r w:rsidRPr="00B82F0F">
              <w:rPr>
                <w:rFonts w:asciiTheme="minorHAnsi" w:hAnsiTheme="minorHAnsi" w:cs="Times New Roman"/>
                <w:sz w:val="22"/>
                <w:szCs w:val="22"/>
              </w:rPr>
              <w:t>Doorlooptijd levering</w:t>
            </w:r>
          </w:p>
        </w:tc>
        <w:tc>
          <w:tcPr>
            <w:tcW w:w="3148" w:type="dxa"/>
          </w:tcPr>
          <w:p w14:paraId="21A3B77A" w14:textId="77777777" w:rsidR="00AD5354" w:rsidRPr="00B82F0F" w:rsidRDefault="00AD5354" w:rsidP="00B82F0F">
            <w:pPr>
              <w:cnfStyle w:val="000000100000" w:firstRow="0" w:lastRow="0" w:firstColumn="0" w:lastColumn="0" w:oddVBand="0" w:evenVBand="0" w:oddHBand="1" w:evenHBand="0" w:firstRowFirstColumn="0" w:firstRowLastColumn="0" w:lastRowFirstColumn="0" w:lastRowLastColumn="0"/>
              <w:rPr>
                <w:sz w:val="22"/>
                <w:szCs w:val="22"/>
              </w:rPr>
            </w:pPr>
            <w:r w:rsidRPr="00B82F0F">
              <w:rPr>
                <w:sz w:val="22"/>
                <w:szCs w:val="22"/>
              </w:rPr>
              <w:t>90% in 15 -20 werkdagen</w:t>
            </w:r>
          </w:p>
          <w:p w14:paraId="20C28A34" w14:textId="77777777" w:rsidR="00AD5354" w:rsidRPr="00B82F0F" w:rsidRDefault="00AD5354" w:rsidP="00B82F0F">
            <w:pPr>
              <w:cnfStyle w:val="000000100000" w:firstRow="0" w:lastRow="0" w:firstColumn="0" w:lastColumn="0" w:oddVBand="0" w:evenVBand="0" w:oddHBand="1" w:evenHBand="0" w:firstRowFirstColumn="0" w:firstRowLastColumn="0" w:lastRowFirstColumn="0" w:lastRowLastColumn="0"/>
              <w:rPr>
                <w:sz w:val="22"/>
                <w:szCs w:val="22"/>
              </w:rPr>
            </w:pPr>
          </w:p>
        </w:tc>
      </w:tr>
      <w:tr w:rsidR="00AD5354" w14:paraId="4ABF70A2" w14:textId="77777777" w:rsidTr="00AD5354">
        <w:tblPrEx>
          <w:tblLook w:val="04A0" w:firstRow="1" w:lastRow="0" w:firstColumn="1" w:lastColumn="0" w:noHBand="0" w:noVBand="1"/>
        </w:tblPrEx>
        <w:trPr>
          <w:trHeight w:val="783"/>
        </w:trPr>
        <w:tc>
          <w:tcPr>
            <w:cnfStyle w:val="001000000000" w:firstRow="0" w:lastRow="0" w:firstColumn="1" w:lastColumn="0" w:oddVBand="0" w:evenVBand="0" w:oddHBand="0" w:evenHBand="0" w:firstRowFirstColumn="0" w:firstRowLastColumn="0" w:lastRowFirstColumn="0" w:lastRowLastColumn="0"/>
            <w:tcW w:w="2697" w:type="dxa"/>
          </w:tcPr>
          <w:p w14:paraId="4FA990BA" w14:textId="77777777" w:rsidR="00AD5354" w:rsidRPr="00B82F0F" w:rsidRDefault="00AD5354" w:rsidP="00B82F0F">
            <w:pPr>
              <w:rPr>
                <w:b w:val="0"/>
                <w:bCs w:val="0"/>
                <w:sz w:val="22"/>
                <w:szCs w:val="22"/>
              </w:rPr>
            </w:pPr>
            <w:r w:rsidRPr="00B82F0F">
              <w:rPr>
                <w:b w:val="0"/>
                <w:bCs w:val="0"/>
                <w:sz w:val="22"/>
                <w:szCs w:val="22"/>
              </w:rPr>
              <w:t xml:space="preserve">Minicompetitie midden complex </w:t>
            </w:r>
          </w:p>
        </w:tc>
        <w:tc>
          <w:tcPr>
            <w:tcW w:w="2973" w:type="dxa"/>
          </w:tcPr>
          <w:p w14:paraId="3722121A" w14:textId="77777777" w:rsidR="00AD5354" w:rsidRPr="00B82F0F" w:rsidRDefault="00AD5354" w:rsidP="00B82F0F">
            <w:pPr>
              <w:pStyle w:val="Default"/>
              <w:keepLines/>
              <w:suppressAutoHyphens/>
              <w:spacing w:line="240" w:lineRule="exact"/>
              <w:ind w:right="459"/>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B82F0F">
              <w:rPr>
                <w:rFonts w:asciiTheme="minorHAnsi" w:hAnsiTheme="minorHAnsi" w:cs="Times New Roman"/>
                <w:sz w:val="22"/>
                <w:szCs w:val="22"/>
              </w:rPr>
              <w:t>Doorlooptijd levering</w:t>
            </w:r>
          </w:p>
        </w:tc>
        <w:tc>
          <w:tcPr>
            <w:tcW w:w="3148" w:type="dxa"/>
          </w:tcPr>
          <w:p w14:paraId="311D43D1" w14:textId="77777777" w:rsidR="00AD5354" w:rsidRPr="00B82F0F" w:rsidRDefault="00AD5354" w:rsidP="00B82F0F">
            <w:pPr>
              <w:cnfStyle w:val="000000000000" w:firstRow="0" w:lastRow="0" w:firstColumn="0" w:lastColumn="0" w:oddVBand="0" w:evenVBand="0" w:oddHBand="0" w:evenHBand="0" w:firstRowFirstColumn="0" w:firstRowLastColumn="0" w:lastRowFirstColumn="0" w:lastRowLastColumn="0"/>
              <w:rPr>
                <w:sz w:val="22"/>
                <w:szCs w:val="22"/>
              </w:rPr>
            </w:pPr>
            <w:r w:rsidRPr="00B82F0F">
              <w:rPr>
                <w:sz w:val="22"/>
                <w:szCs w:val="22"/>
              </w:rPr>
              <w:t xml:space="preserve">90% in 1 maand tot weken (in werkdagen) </w:t>
            </w:r>
          </w:p>
        </w:tc>
      </w:tr>
      <w:tr w:rsidR="00AD5354" w14:paraId="0ABF556C" w14:textId="77777777" w:rsidTr="00AD5354">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783"/>
        </w:trPr>
        <w:tc>
          <w:tcPr>
            <w:cnfStyle w:val="001000000000" w:firstRow="0" w:lastRow="0" w:firstColumn="1" w:lastColumn="0" w:oddVBand="0" w:evenVBand="0" w:oddHBand="0" w:evenHBand="0" w:firstRowFirstColumn="0" w:firstRowLastColumn="0" w:lastRowFirstColumn="0" w:lastRowLastColumn="0"/>
            <w:tcW w:w="2697" w:type="dxa"/>
          </w:tcPr>
          <w:p w14:paraId="2D50CA2C" w14:textId="77777777" w:rsidR="00AD5354" w:rsidRPr="00B82F0F" w:rsidRDefault="00AD5354" w:rsidP="00B82F0F">
            <w:pPr>
              <w:rPr>
                <w:b w:val="0"/>
                <w:bCs w:val="0"/>
                <w:sz w:val="22"/>
                <w:szCs w:val="22"/>
              </w:rPr>
            </w:pPr>
            <w:r w:rsidRPr="00B82F0F">
              <w:rPr>
                <w:b w:val="0"/>
                <w:bCs w:val="0"/>
                <w:sz w:val="22"/>
                <w:szCs w:val="22"/>
              </w:rPr>
              <w:lastRenderedPageBreak/>
              <w:t>Minicompetitie hoog complex</w:t>
            </w:r>
          </w:p>
        </w:tc>
        <w:tc>
          <w:tcPr>
            <w:tcW w:w="2973" w:type="dxa"/>
          </w:tcPr>
          <w:p w14:paraId="0F68D33A" w14:textId="77777777" w:rsidR="00AD5354" w:rsidRPr="00B82F0F" w:rsidRDefault="00AD5354" w:rsidP="00B82F0F">
            <w:pPr>
              <w:pStyle w:val="Default"/>
              <w:keepLines/>
              <w:suppressAutoHyphens/>
              <w:spacing w:line="240" w:lineRule="exact"/>
              <w:ind w:right="459"/>
              <w:contextualSpacing/>
              <w:cnfStyle w:val="000000100000" w:firstRow="0" w:lastRow="0" w:firstColumn="0" w:lastColumn="0" w:oddVBand="0" w:evenVBand="0" w:oddHBand="1" w:evenHBand="0" w:firstRowFirstColumn="0" w:firstRowLastColumn="0" w:lastRowFirstColumn="0" w:lastRowLastColumn="0"/>
              <w:rPr>
                <w:rFonts w:asciiTheme="minorHAnsi" w:hAnsiTheme="minorHAnsi" w:cs="Times New Roman"/>
                <w:sz w:val="22"/>
                <w:szCs w:val="22"/>
              </w:rPr>
            </w:pPr>
            <w:r w:rsidRPr="00B82F0F">
              <w:rPr>
                <w:rFonts w:asciiTheme="minorHAnsi" w:hAnsiTheme="minorHAnsi" w:cs="Times New Roman"/>
                <w:sz w:val="22"/>
                <w:szCs w:val="22"/>
              </w:rPr>
              <w:t>Doorlooptijd levering</w:t>
            </w:r>
          </w:p>
        </w:tc>
        <w:tc>
          <w:tcPr>
            <w:tcW w:w="3148" w:type="dxa"/>
          </w:tcPr>
          <w:p w14:paraId="437C185C" w14:textId="77777777" w:rsidR="00AD5354" w:rsidRPr="00B82F0F" w:rsidRDefault="00AD5354" w:rsidP="00B82F0F">
            <w:pPr>
              <w:cnfStyle w:val="000000100000" w:firstRow="0" w:lastRow="0" w:firstColumn="0" w:lastColumn="0" w:oddVBand="0" w:evenVBand="0" w:oddHBand="1" w:evenHBand="0" w:firstRowFirstColumn="0" w:firstRowLastColumn="0" w:lastRowFirstColumn="0" w:lastRowLastColumn="0"/>
              <w:rPr>
                <w:sz w:val="22"/>
                <w:szCs w:val="22"/>
              </w:rPr>
            </w:pPr>
            <w:r w:rsidRPr="00B82F0F">
              <w:rPr>
                <w:sz w:val="22"/>
                <w:szCs w:val="22"/>
              </w:rPr>
              <w:t xml:space="preserve">90% in 1 a 2 maanden (in werkdagen) </w:t>
            </w:r>
          </w:p>
        </w:tc>
      </w:tr>
      <w:tr w:rsidR="00AD5354" w14:paraId="52EA4354" w14:textId="77777777" w:rsidTr="00AD5354">
        <w:tblPrEx>
          <w:tblLook w:val="04A0" w:firstRow="1" w:lastRow="0" w:firstColumn="1" w:lastColumn="0" w:noHBand="0" w:noVBand="1"/>
        </w:tblPrEx>
        <w:trPr>
          <w:trHeight w:val="783"/>
        </w:trPr>
        <w:tc>
          <w:tcPr>
            <w:cnfStyle w:val="001000000000" w:firstRow="0" w:lastRow="0" w:firstColumn="1" w:lastColumn="0" w:oddVBand="0" w:evenVBand="0" w:oddHBand="0" w:evenHBand="0" w:firstRowFirstColumn="0" w:firstRowLastColumn="0" w:lastRowFirstColumn="0" w:lastRowLastColumn="0"/>
            <w:tcW w:w="2697" w:type="dxa"/>
          </w:tcPr>
          <w:p w14:paraId="693CB519" w14:textId="77777777" w:rsidR="00AD5354" w:rsidRPr="00B82F0F" w:rsidRDefault="00AD5354" w:rsidP="00B82F0F">
            <w:pPr>
              <w:rPr>
                <w:b w:val="0"/>
                <w:bCs w:val="0"/>
                <w:sz w:val="22"/>
                <w:szCs w:val="22"/>
              </w:rPr>
            </w:pPr>
            <w:r w:rsidRPr="00B82F0F">
              <w:rPr>
                <w:b w:val="0"/>
                <w:bCs w:val="0"/>
                <w:sz w:val="22"/>
                <w:szCs w:val="22"/>
              </w:rPr>
              <w:t>Kwaliteit van geleverde minicompetitie</w:t>
            </w:r>
          </w:p>
        </w:tc>
        <w:tc>
          <w:tcPr>
            <w:tcW w:w="2973" w:type="dxa"/>
          </w:tcPr>
          <w:p w14:paraId="58FC6802" w14:textId="77777777" w:rsidR="00AD5354" w:rsidRPr="00B82F0F" w:rsidRDefault="00AD5354" w:rsidP="00B82F0F">
            <w:pPr>
              <w:pStyle w:val="Default"/>
              <w:keepLines/>
              <w:suppressAutoHyphens/>
              <w:spacing w:line="240" w:lineRule="exact"/>
              <w:ind w:right="459"/>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B82F0F">
              <w:rPr>
                <w:rFonts w:asciiTheme="minorHAnsi" w:hAnsiTheme="minorHAnsi" w:cs="Times New Roman"/>
                <w:color w:val="000000" w:themeColor="text1"/>
                <w:sz w:val="22"/>
                <w:szCs w:val="22"/>
              </w:rPr>
              <w:t xml:space="preserve">Toetsing van de mate waarin de levering volledig, duidelijk en uitvoerbaar is. </w:t>
            </w:r>
          </w:p>
        </w:tc>
        <w:tc>
          <w:tcPr>
            <w:tcW w:w="3148" w:type="dxa"/>
          </w:tcPr>
          <w:p w14:paraId="662EEC17" w14:textId="77777777" w:rsidR="00AD5354" w:rsidRPr="00B82F0F" w:rsidRDefault="00AD5354" w:rsidP="00B82F0F">
            <w:pPr>
              <w:pStyle w:val="Default"/>
              <w:keepLines/>
              <w:spacing w:line="240" w:lineRule="exact"/>
              <w:ind w:right="459"/>
              <w:contextualSpacing/>
              <w:cnfStyle w:val="000000000000" w:firstRow="0" w:lastRow="0" w:firstColumn="0" w:lastColumn="0" w:oddVBand="0" w:evenVBand="0" w:oddHBand="0" w:evenHBand="0" w:firstRowFirstColumn="0" w:firstRowLastColumn="0" w:lastRowFirstColumn="0" w:lastRowLastColumn="0"/>
              <w:rPr>
                <w:rFonts w:asciiTheme="minorHAnsi" w:hAnsiTheme="minorHAnsi" w:cs="Times New Roman"/>
                <w:sz w:val="22"/>
                <w:szCs w:val="22"/>
              </w:rPr>
            </w:pPr>
            <w:r w:rsidRPr="00B82F0F">
              <w:rPr>
                <w:rFonts w:asciiTheme="minorHAnsi" w:hAnsiTheme="minorHAnsi" w:cs="Times New Roman"/>
                <w:color w:val="000000" w:themeColor="text1"/>
                <w:sz w:val="22"/>
                <w:szCs w:val="22"/>
              </w:rPr>
              <w:t xml:space="preserve">De levering moet 90% voldoen aan de criteria van de opdrachtgever. Criteria; marktconformiteit, uitvoerbaarheid (realistisch), mate waarin het advies voldoet aan de functionele/technische  vraagstelling, budget inpasbaarheid, passend binnen het portfoliomanagement en Life </w:t>
            </w:r>
            <w:proofErr w:type="spellStart"/>
            <w:r w:rsidRPr="00B82F0F">
              <w:rPr>
                <w:rFonts w:asciiTheme="minorHAnsi" w:hAnsiTheme="minorHAnsi" w:cs="Times New Roman"/>
                <w:color w:val="000000" w:themeColor="text1"/>
                <w:sz w:val="22"/>
                <w:szCs w:val="22"/>
              </w:rPr>
              <w:t>Cycle</w:t>
            </w:r>
            <w:proofErr w:type="spellEnd"/>
            <w:r w:rsidRPr="00B82F0F">
              <w:rPr>
                <w:rFonts w:asciiTheme="minorHAnsi" w:hAnsiTheme="minorHAnsi" w:cs="Times New Roman"/>
                <w:color w:val="000000" w:themeColor="text1"/>
                <w:sz w:val="22"/>
                <w:szCs w:val="22"/>
              </w:rPr>
              <w:t xml:space="preserve"> Management (LCM).</w:t>
            </w:r>
          </w:p>
          <w:p w14:paraId="3124269E" w14:textId="77777777" w:rsidR="00AD5354" w:rsidRPr="00B82F0F" w:rsidRDefault="00AD5354" w:rsidP="00B82F0F">
            <w:pPr>
              <w:cnfStyle w:val="000000000000" w:firstRow="0" w:lastRow="0" w:firstColumn="0" w:lastColumn="0" w:oddVBand="0" w:evenVBand="0" w:oddHBand="0" w:evenHBand="0" w:firstRowFirstColumn="0" w:firstRowLastColumn="0" w:lastRowFirstColumn="0" w:lastRowLastColumn="0"/>
              <w:rPr>
                <w:sz w:val="22"/>
                <w:szCs w:val="22"/>
              </w:rPr>
            </w:pPr>
          </w:p>
        </w:tc>
      </w:tr>
    </w:tbl>
    <w:p w14:paraId="1A93D466" w14:textId="0046978D" w:rsidR="005603E6" w:rsidRDefault="005603E6">
      <w:pPr>
        <w:rPr>
          <w:rFonts w:ascii="Calibri" w:eastAsia="Calibri" w:hAnsi="Calibri" w:cs="Calibri"/>
          <w:b/>
          <w:bCs/>
          <w:color w:val="000000" w:themeColor="text1"/>
          <w:sz w:val="22"/>
        </w:rPr>
      </w:pPr>
      <w:r>
        <w:rPr>
          <w:rFonts w:ascii="Calibri" w:eastAsia="Calibri" w:hAnsi="Calibri" w:cs="Calibri"/>
          <w:b/>
          <w:bCs/>
          <w:color w:val="000000" w:themeColor="text1"/>
          <w:sz w:val="22"/>
        </w:rPr>
        <w:br w:type="page"/>
      </w:r>
    </w:p>
    <w:p w14:paraId="3CC8E34D" w14:textId="566F41CB" w:rsidR="00ED1D51" w:rsidRPr="00B82F0F" w:rsidRDefault="59B74497" w:rsidP="00B82F0F">
      <w:pPr>
        <w:pStyle w:val="Geenafstand"/>
        <w:rPr>
          <w:rFonts w:eastAsia="Calibri" w:cstheme="minorHAnsi"/>
          <w:color w:val="000000" w:themeColor="text1"/>
          <w:sz w:val="22"/>
          <w:szCs w:val="22"/>
        </w:rPr>
      </w:pPr>
      <w:r w:rsidRPr="00B82F0F">
        <w:rPr>
          <w:rFonts w:eastAsia="Calibri" w:cstheme="minorHAnsi"/>
          <w:b/>
          <w:bCs/>
          <w:color w:val="000000" w:themeColor="text1"/>
          <w:sz w:val="22"/>
          <w:szCs w:val="22"/>
        </w:rPr>
        <w:lastRenderedPageBreak/>
        <w:t>Portfolio management (Afgenomen Producten en Diensten)</w:t>
      </w:r>
    </w:p>
    <w:p w14:paraId="01C4CCF4" w14:textId="56CFCFBB" w:rsidR="00ED1D51" w:rsidRPr="00B82F0F" w:rsidRDefault="00ED1D51" w:rsidP="00B82F0F">
      <w:pPr>
        <w:pStyle w:val="Geenafstand"/>
        <w:rPr>
          <w:rFonts w:cstheme="minorHAnsi"/>
          <w:sz w:val="22"/>
          <w:szCs w:val="22"/>
        </w:rPr>
      </w:pPr>
      <w:r w:rsidRPr="00B82F0F">
        <w:rPr>
          <w:rFonts w:cstheme="minorHAnsi"/>
          <w:sz w:val="22"/>
          <w:szCs w:val="22"/>
        </w:rPr>
        <w:t xml:space="preserve">Onder deze  </w:t>
      </w:r>
      <w:r w:rsidR="00387167" w:rsidRPr="00B82F0F">
        <w:rPr>
          <w:rFonts w:cstheme="minorHAnsi"/>
          <w:sz w:val="22"/>
          <w:szCs w:val="22"/>
        </w:rPr>
        <w:t>D</w:t>
      </w:r>
      <w:r w:rsidRPr="00B82F0F">
        <w:rPr>
          <w:rFonts w:cstheme="minorHAnsi"/>
          <w:sz w:val="22"/>
          <w:szCs w:val="22"/>
        </w:rPr>
        <w:t xml:space="preserve">ienst wordt onder andere het volgende verstaan; </w:t>
      </w:r>
    </w:p>
    <w:p w14:paraId="15BA6F75" w14:textId="4526DF1C" w:rsidR="00F0232E" w:rsidRPr="00B82F0F" w:rsidRDefault="00387167" w:rsidP="00B82F0F">
      <w:pPr>
        <w:pStyle w:val="Geenafstand"/>
        <w:numPr>
          <w:ilvl w:val="0"/>
          <w:numId w:val="135"/>
        </w:numPr>
        <w:rPr>
          <w:rFonts w:cstheme="minorHAnsi"/>
          <w:sz w:val="22"/>
          <w:szCs w:val="22"/>
        </w:rPr>
      </w:pPr>
      <w:r w:rsidRPr="00B82F0F">
        <w:rPr>
          <w:rFonts w:cstheme="minorHAnsi"/>
          <w:sz w:val="22"/>
          <w:szCs w:val="22"/>
        </w:rPr>
        <w:t>Pro actieve a</w:t>
      </w:r>
      <w:r w:rsidR="00ED1D51" w:rsidRPr="00B82F0F">
        <w:rPr>
          <w:rFonts w:cstheme="minorHAnsi"/>
          <w:sz w:val="22"/>
          <w:szCs w:val="22"/>
        </w:rPr>
        <w:t xml:space="preserve">dvisering  op het gebied van de invulling van functionele/technische </w:t>
      </w:r>
      <w:proofErr w:type="spellStart"/>
      <w:r w:rsidR="00ED1D51" w:rsidRPr="00B82F0F">
        <w:rPr>
          <w:rFonts w:cstheme="minorHAnsi"/>
          <w:sz w:val="22"/>
          <w:szCs w:val="22"/>
        </w:rPr>
        <w:t>oplossingen</w:t>
      </w:r>
      <w:r w:rsidRPr="00B82F0F">
        <w:rPr>
          <w:rFonts w:cstheme="minorHAnsi"/>
          <w:sz w:val="22"/>
          <w:szCs w:val="22"/>
        </w:rPr>
        <w:t>,Life</w:t>
      </w:r>
      <w:proofErr w:type="spellEnd"/>
      <w:r w:rsidRPr="00B82F0F">
        <w:rPr>
          <w:rFonts w:cstheme="minorHAnsi"/>
          <w:sz w:val="22"/>
          <w:szCs w:val="22"/>
        </w:rPr>
        <w:t xml:space="preserve"> </w:t>
      </w:r>
      <w:proofErr w:type="spellStart"/>
      <w:r w:rsidRPr="00B82F0F">
        <w:rPr>
          <w:rFonts w:cstheme="minorHAnsi"/>
          <w:sz w:val="22"/>
          <w:szCs w:val="22"/>
        </w:rPr>
        <w:t>Cycle</w:t>
      </w:r>
      <w:proofErr w:type="spellEnd"/>
      <w:r w:rsidRPr="00B82F0F">
        <w:rPr>
          <w:rFonts w:cstheme="minorHAnsi"/>
          <w:sz w:val="22"/>
          <w:szCs w:val="22"/>
        </w:rPr>
        <w:t xml:space="preserve"> Management en </w:t>
      </w:r>
      <w:proofErr w:type="spellStart"/>
      <w:r w:rsidRPr="00B82F0F">
        <w:rPr>
          <w:rFonts w:cstheme="minorHAnsi"/>
          <w:sz w:val="22"/>
          <w:szCs w:val="22"/>
        </w:rPr>
        <w:t>Installed</w:t>
      </w:r>
      <w:proofErr w:type="spellEnd"/>
      <w:r w:rsidRPr="00B82F0F">
        <w:rPr>
          <w:rFonts w:cstheme="minorHAnsi"/>
          <w:sz w:val="22"/>
          <w:szCs w:val="22"/>
        </w:rPr>
        <w:t xml:space="preserve"> base(s) van de Opdrachtgever. Dit kan zijn </w:t>
      </w:r>
      <w:r w:rsidR="00ED1D51" w:rsidRPr="00B82F0F">
        <w:rPr>
          <w:rFonts w:cstheme="minorHAnsi"/>
          <w:sz w:val="22"/>
          <w:szCs w:val="22"/>
        </w:rPr>
        <w:t xml:space="preserve">op basis van een vraagstelling, die tot een inkooptraject </w:t>
      </w:r>
      <w:r w:rsidRPr="00B82F0F">
        <w:rPr>
          <w:rFonts w:cstheme="minorHAnsi"/>
          <w:sz w:val="22"/>
          <w:szCs w:val="22"/>
        </w:rPr>
        <w:t xml:space="preserve">gaat </w:t>
      </w:r>
      <w:r w:rsidR="00ED1D51" w:rsidRPr="00B82F0F">
        <w:rPr>
          <w:rFonts w:cstheme="minorHAnsi"/>
          <w:sz w:val="22"/>
          <w:szCs w:val="22"/>
        </w:rPr>
        <w:t xml:space="preserve"> leiden. </w:t>
      </w:r>
      <w:r w:rsidR="00ED1D51" w:rsidRPr="00B82F0F">
        <w:rPr>
          <w:rFonts w:cstheme="minorHAnsi"/>
          <w:sz w:val="22"/>
          <w:szCs w:val="22"/>
          <w:highlight w:val="yellow"/>
        </w:rPr>
        <w:t>Zie 2.0</w:t>
      </w:r>
    </w:p>
    <w:p w14:paraId="06FED371" w14:textId="6E1F156B" w:rsidR="00C06119" w:rsidRPr="00B82F0F" w:rsidRDefault="00ED1D51" w:rsidP="00B82F0F">
      <w:pPr>
        <w:pStyle w:val="Geenafstand"/>
        <w:numPr>
          <w:ilvl w:val="0"/>
          <w:numId w:val="135"/>
        </w:numPr>
        <w:rPr>
          <w:rFonts w:eastAsia="Calibri" w:cstheme="minorHAnsi"/>
          <w:color w:val="000000" w:themeColor="text1"/>
          <w:sz w:val="22"/>
          <w:szCs w:val="22"/>
        </w:rPr>
      </w:pPr>
      <w:r w:rsidRPr="00B82F0F">
        <w:rPr>
          <w:rFonts w:eastAsia="Calibri" w:cstheme="minorHAnsi"/>
          <w:color w:val="000000" w:themeColor="text1"/>
          <w:sz w:val="22"/>
          <w:szCs w:val="22"/>
        </w:rPr>
        <w:t xml:space="preserve">De in perceel 1 aangeschafte </w:t>
      </w:r>
      <w:r w:rsidR="00387167" w:rsidRPr="00B82F0F">
        <w:rPr>
          <w:rFonts w:eastAsia="Calibri" w:cstheme="minorHAnsi"/>
          <w:color w:val="000000" w:themeColor="text1"/>
          <w:sz w:val="22"/>
          <w:szCs w:val="22"/>
        </w:rPr>
        <w:t>P</w:t>
      </w:r>
      <w:r w:rsidRPr="00B82F0F">
        <w:rPr>
          <w:rFonts w:eastAsia="Calibri" w:cstheme="minorHAnsi"/>
          <w:color w:val="000000" w:themeColor="text1"/>
          <w:sz w:val="22"/>
          <w:szCs w:val="22"/>
        </w:rPr>
        <w:t xml:space="preserve">roducten en </w:t>
      </w:r>
      <w:r w:rsidR="00387167" w:rsidRPr="00B82F0F">
        <w:rPr>
          <w:rFonts w:eastAsia="Calibri" w:cstheme="minorHAnsi"/>
          <w:color w:val="000000" w:themeColor="text1"/>
          <w:sz w:val="22"/>
          <w:szCs w:val="22"/>
        </w:rPr>
        <w:t>D</w:t>
      </w:r>
      <w:r w:rsidRPr="00B82F0F">
        <w:rPr>
          <w:rFonts w:eastAsia="Calibri" w:cstheme="minorHAnsi"/>
          <w:color w:val="000000" w:themeColor="text1"/>
          <w:sz w:val="22"/>
          <w:szCs w:val="22"/>
        </w:rPr>
        <w:t>iensten</w:t>
      </w:r>
      <w:r w:rsidR="00387167" w:rsidRPr="00B82F0F">
        <w:rPr>
          <w:rFonts w:eastAsia="Calibri" w:cstheme="minorHAnsi"/>
          <w:color w:val="000000" w:themeColor="text1"/>
          <w:sz w:val="22"/>
          <w:szCs w:val="22"/>
        </w:rPr>
        <w:t xml:space="preserve"> (</w:t>
      </w:r>
      <w:proofErr w:type="spellStart"/>
      <w:r w:rsidR="00387167" w:rsidRPr="00B82F0F">
        <w:rPr>
          <w:rFonts w:eastAsia="Calibri" w:cstheme="minorHAnsi"/>
          <w:color w:val="000000" w:themeColor="text1"/>
          <w:sz w:val="22"/>
          <w:szCs w:val="22"/>
        </w:rPr>
        <w:t>Installed</w:t>
      </w:r>
      <w:proofErr w:type="spellEnd"/>
      <w:r w:rsidR="00387167" w:rsidRPr="00B82F0F">
        <w:rPr>
          <w:rFonts w:eastAsia="Calibri" w:cstheme="minorHAnsi"/>
          <w:color w:val="000000" w:themeColor="text1"/>
          <w:sz w:val="22"/>
          <w:szCs w:val="22"/>
        </w:rPr>
        <w:t xml:space="preserve"> base</w:t>
      </w:r>
      <w:r w:rsidR="008612E8" w:rsidRPr="00B82F0F">
        <w:rPr>
          <w:rFonts w:eastAsia="Calibri" w:cstheme="minorHAnsi"/>
          <w:color w:val="000000" w:themeColor="text1"/>
          <w:sz w:val="22"/>
          <w:szCs w:val="22"/>
        </w:rPr>
        <w:t>(</w:t>
      </w:r>
      <w:r w:rsidR="00387167" w:rsidRPr="00B82F0F">
        <w:rPr>
          <w:rFonts w:eastAsia="Calibri" w:cstheme="minorHAnsi"/>
          <w:color w:val="000000" w:themeColor="text1"/>
          <w:sz w:val="22"/>
          <w:szCs w:val="22"/>
        </w:rPr>
        <w:t>s)</w:t>
      </w:r>
      <w:r w:rsidRPr="00B82F0F">
        <w:rPr>
          <w:rFonts w:eastAsia="Calibri" w:cstheme="minorHAnsi"/>
          <w:color w:val="000000" w:themeColor="text1"/>
          <w:sz w:val="22"/>
          <w:szCs w:val="22"/>
        </w:rPr>
        <w:t xml:space="preserve"> </w:t>
      </w:r>
      <w:r w:rsidR="008612E8" w:rsidRPr="00B82F0F">
        <w:rPr>
          <w:rFonts w:eastAsia="Calibri" w:cstheme="minorHAnsi"/>
          <w:color w:val="000000" w:themeColor="text1"/>
          <w:sz w:val="22"/>
          <w:szCs w:val="22"/>
        </w:rPr>
        <w:t>)</w:t>
      </w:r>
      <w:r w:rsidRPr="00B82F0F">
        <w:rPr>
          <w:rFonts w:eastAsia="Calibri" w:cstheme="minorHAnsi"/>
          <w:color w:val="000000" w:themeColor="text1"/>
          <w:sz w:val="22"/>
          <w:szCs w:val="22"/>
        </w:rPr>
        <w:t xml:space="preserve">dienen  in </w:t>
      </w:r>
      <w:r w:rsidRPr="00B82F0F">
        <w:rPr>
          <w:rFonts w:cstheme="minorHAnsi"/>
          <w:color w:val="BDC1C6"/>
          <w:sz w:val="22"/>
          <w:szCs w:val="22"/>
          <w:shd w:val="clear" w:color="auto" w:fill="1F1F1F"/>
        </w:rPr>
        <w:t>é</w:t>
      </w:r>
      <w:r w:rsidRPr="00B82F0F">
        <w:rPr>
          <w:rFonts w:eastAsia="Calibri" w:cstheme="minorHAnsi"/>
          <w:color w:val="000000" w:themeColor="text1"/>
          <w:sz w:val="22"/>
          <w:szCs w:val="22"/>
        </w:rPr>
        <w:t xml:space="preserve">en </w:t>
      </w:r>
      <w:proofErr w:type="spellStart"/>
      <w:r w:rsidRPr="00B82F0F">
        <w:rPr>
          <w:rFonts w:eastAsia="Calibri" w:cstheme="minorHAnsi"/>
          <w:color w:val="000000" w:themeColor="text1"/>
          <w:sz w:val="22"/>
          <w:szCs w:val="22"/>
        </w:rPr>
        <w:t>portfoliomanagement</w:t>
      </w:r>
      <w:r w:rsidR="008612E8" w:rsidRPr="00B82F0F">
        <w:rPr>
          <w:rFonts w:eastAsia="Calibri" w:cstheme="minorHAnsi"/>
          <w:color w:val="000000" w:themeColor="text1"/>
          <w:sz w:val="22"/>
          <w:szCs w:val="22"/>
        </w:rPr>
        <w:t>administratie</w:t>
      </w:r>
      <w:r w:rsidR="00387167" w:rsidRPr="00B82F0F">
        <w:rPr>
          <w:rFonts w:eastAsia="Calibri" w:cstheme="minorHAnsi"/>
          <w:color w:val="000000" w:themeColor="text1"/>
          <w:sz w:val="22"/>
          <w:szCs w:val="22"/>
        </w:rPr>
        <w:t>te</w:t>
      </w:r>
      <w:proofErr w:type="spellEnd"/>
      <w:r w:rsidR="00387167" w:rsidRPr="00B82F0F">
        <w:rPr>
          <w:rFonts w:eastAsia="Calibri" w:cstheme="minorHAnsi"/>
          <w:color w:val="000000" w:themeColor="text1"/>
          <w:sz w:val="22"/>
          <w:szCs w:val="22"/>
        </w:rPr>
        <w:t xml:space="preserve"> </w:t>
      </w:r>
      <w:r w:rsidRPr="00B82F0F">
        <w:rPr>
          <w:rFonts w:eastAsia="Calibri" w:cstheme="minorHAnsi"/>
          <w:color w:val="000000" w:themeColor="text1"/>
          <w:sz w:val="22"/>
          <w:szCs w:val="22"/>
        </w:rPr>
        <w:t>worden samengebracht</w:t>
      </w:r>
      <w:r w:rsidR="008612E8" w:rsidRPr="00B82F0F">
        <w:rPr>
          <w:rFonts w:eastAsia="Calibri" w:cstheme="minorHAnsi"/>
          <w:color w:val="000000" w:themeColor="text1"/>
          <w:sz w:val="22"/>
          <w:szCs w:val="22"/>
        </w:rPr>
        <w:t>,</w:t>
      </w:r>
      <w:r w:rsidRPr="00B82F0F">
        <w:rPr>
          <w:rFonts w:eastAsia="Calibri" w:cstheme="minorHAnsi"/>
          <w:color w:val="000000" w:themeColor="text1"/>
          <w:sz w:val="22"/>
          <w:szCs w:val="22"/>
        </w:rPr>
        <w:t xml:space="preserve"> waarmee</w:t>
      </w:r>
      <w:r w:rsidR="008612E8" w:rsidRPr="00B82F0F">
        <w:rPr>
          <w:rFonts w:eastAsia="Calibri" w:cstheme="minorHAnsi"/>
          <w:color w:val="000000" w:themeColor="text1"/>
          <w:sz w:val="22"/>
          <w:szCs w:val="22"/>
        </w:rPr>
        <w:t xml:space="preserve"> Opdrachtgever</w:t>
      </w:r>
      <w:r w:rsidRPr="00B82F0F">
        <w:rPr>
          <w:rFonts w:eastAsia="Calibri" w:cstheme="minorHAnsi"/>
          <w:color w:val="000000" w:themeColor="text1"/>
          <w:sz w:val="22"/>
          <w:szCs w:val="22"/>
        </w:rPr>
        <w:t xml:space="preserve"> integraal overzicht en inzicht kan worden geboden</w:t>
      </w:r>
      <w:r w:rsidR="008612E8" w:rsidRPr="00B82F0F">
        <w:rPr>
          <w:rFonts w:eastAsia="Calibri" w:cstheme="minorHAnsi"/>
          <w:color w:val="000000" w:themeColor="text1"/>
          <w:sz w:val="22"/>
          <w:szCs w:val="22"/>
        </w:rPr>
        <w:t xml:space="preserve"> in de in het bezit zijnde Producten en Diensten en de Life </w:t>
      </w:r>
      <w:proofErr w:type="spellStart"/>
      <w:r w:rsidR="008612E8" w:rsidRPr="00B82F0F">
        <w:rPr>
          <w:rFonts w:eastAsia="Calibri" w:cstheme="minorHAnsi"/>
          <w:color w:val="000000" w:themeColor="text1"/>
          <w:sz w:val="22"/>
          <w:szCs w:val="22"/>
        </w:rPr>
        <w:t>Cycle</w:t>
      </w:r>
      <w:proofErr w:type="spellEnd"/>
      <w:r w:rsidR="008612E8" w:rsidRPr="00B82F0F">
        <w:rPr>
          <w:rFonts w:eastAsia="Calibri" w:cstheme="minorHAnsi"/>
          <w:color w:val="000000" w:themeColor="text1"/>
          <w:sz w:val="22"/>
          <w:szCs w:val="22"/>
        </w:rPr>
        <w:t xml:space="preserve"> cyclus hiervan</w:t>
      </w:r>
    </w:p>
    <w:p w14:paraId="69669F38" w14:textId="77777777" w:rsidR="00C06119" w:rsidRPr="00B82F0F" w:rsidRDefault="00C06119" w:rsidP="00B82F0F">
      <w:pPr>
        <w:pStyle w:val="Geenafstand"/>
        <w:rPr>
          <w:rFonts w:eastAsia="Calibri" w:cstheme="minorHAnsi"/>
          <w:color w:val="000000" w:themeColor="text1"/>
          <w:sz w:val="22"/>
          <w:szCs w:val="22"/>
        </w:rPr>
      </w:pPr>
    </w:p>
    <w:p w14:paraId="4292D01A" w14:textId="6908CCAE" w:rsidR="00C06119" w:rsidRPr="00B82F0F" w:rsidRDefault="00C06119" w:rsidP="00B82F0F">
      <w:pPr>
        <w:pStyle w:val="Geenafstand"/>
        <w:rPr>
          <w:rFonts w:eastAsia="Calibri" w:cstheme="minorHAnsi"/>
          <w:b/>
          <w:bCs/>
          <w:color w:val="000000" w:themeColor="text1"/>
          <w:sz w:val="22"/>
          <w:szCs w:val="22"/>
        </w:rPr>
      </w:pPr>
      <w:r w:rsidRPr="00B82F0F">
        <w:rPr>
          <w:rFonts w:eastAsia="Calibri" w:cstheme="minorHAnsi"/>
          <w:b/>
          <w:bCs/>
          <w:color w:val="000000" w:themeColor="text1"/>
          <w:sz w:val="22"/>
          <w:szCs w:val="22"/>
        </w:rPr>
        <w:t>Administratie</w:t>
      </w:r>
    </w:p>
    <w:p w14:paraId="2F3D646B" w14:textId="3985AC9F" w:rsidR="00ED1D51" w:rsidRPr="00B82F0F" w:rsidRDefault="00ED1D51" w:rsidP="00B82F0F">
      <w:pPr>
        <w:pStyle w:val="Geenafstand"/>
        <w:rPr>
          <w:rFonts w:eastAsia="Calibri" w:cstheme="minorHAnsi"/>
          <w:color w:val="000000" w:themeColor="text1"/>
          <w:sz w:val="22"/>
          <w:szCs w:val="22"/>
        </w:rPr>
      </w:pPr>
      <w:r w:rsidRPr="00B82F0F">
        <w:rPr>
          <w:rFonts w:eastAsia="Calibri" w:cstheme="minorHAnsi"/>
          <w:color w:val="000000" w:themeColor="text1"/>
          <w:sz w:val="22"/>
          <w:szCs w:val="22"/>
        </w:rPr>
        <w:t>D</w:t>
      </w:r>
      <w:r w:rsidR="008612E8" w:rsidRPr="00B82F0F">
        <w:rPr>
          <w:rFonts w:eastAsia="Calibri" w:cstheme="minorHAnsi"/>
          <w:color w:val="000000" w:themeColor="text1"/>
          <w:sz w:val="22"/>
          <w:szCs w:val="22"/>
        </w:rPr>
        <w:t xml:space="preserve">eze </w:t>
      </w:r>
      <w:r w:rsidRPr="00B82F0F">
        <w:rPr>
          <w:rFonts w:eastAsia="Calibri" w:cstheme="minorHAnsi"/>
          <w:color w:val="000000" w:themeColor="text1"/>
          <w:sz w:val="22"/>
          <w:szCs w:val="22"/>
        </w:rPr>
        <w:t>bestaat</w:t>
      </w:r>
      <w:r w:rsidR="008612E8" w:rsidRPr="00B82F0F">
        <w:rPr>
          <w:rFonts w:eastAsia="Calibri" w:cstheme="minorHAnsi"/>
          <w:color w:val="000000" w:themeColor="text1"/>
          <w:sz w:val="22"/>
          <w:szCs w:val="22"/>
        </w:rPr>
        <w:t xml:space="preserve"> o.a.</w:t>
      </w:r>
      <w:r w:rsidRPr="00B82F0F">
        <w:rPr>
          <w:rFonts w:eastAsia="Calibri" w:cstheme="minorHAnsi"/>
          <w:color w:val="000000" w:themeColor="text1"/>
          <w:sz w:val="22"/>
          <w:szCs w:val="22"/>
        </w:rPr>
        <w:t xml:space="preserve"> uit:</w:t>
      </w:r>
    </w:p>
    <w:p w14:paraId="6142233A" w14:textId="031F2032" w:rsidR="00ED1D51" w:rsidRPr="00B82F0F" w:rsidRDefault="00ED1D51" w:rsidP="00B82F0F">
      <w:pPr>
        <w:pStyle w:val="Geenafstand"/>
        <w:numPr>
          <w:ilvl w:val="0"/>
          <w:numId w:val="188"/>
        </w:numPr>
        <w:rPr>
          <w:rFonts w:eastAsia="Calibri" w:cstheme="minorHAnsi"/>
          <w:color w:val="000000" w:themeColor="text1"/>
          <w:sz w:val="22"/>
          <w:szCs w:val="22"/>
        </w:rPr>
      </w:pPr>
      <w:r w:rsidRPr="00B82F0F">
        <w:rPr>
          <w:rFonts w:eastAsia="Calibri" w:cstheme="minorHAnsi"/>
          <w:color w:val="000000" w:themeColor="text1"/>
          <w:sz w:val="22"/>
          <w:szCs w:val="22"/>
        </w:rPr>
        <w:t>Begin en einddata van contracten</w:t>
      </w:r>
      <w:r w:rsidR="008612E8" w:rsidRPr="00B82F0F">
        <w:rPr>
          <w:rFonts w:eastAsia="Calibri" w:cstheme="minorHAnsi"/>
          <w:color w:val="000000" w:themeColor="text1"/>
          <w:sz w:val="22"/>
          <w:szCs w:val="22"/>
        </w:rPr>
        <w:t xml:space="preserve"> (nadere overeenkomsten, </w:t>
      </w:r>
      <w:proofErr w:type="spellStart"/>
      <w:r w:rsidR="008612E8" w:rsidRPr="00B82F0F">
        <w:rPr>
          <w:rFonts w:eastAsia="Calibri" w:cstheme="minorHAnsi"/>
          <w:color w:val="000000" w:themeColor="text1"/>
          <w:sz w:val="22"/>
          <w:szCs w:val="22"/>
        </w:rPr>
        <w:t>EULA’s</w:t>
      </w:r>
      <w:proofErr w:type="spellEnd"/>
      <w:r w:rsidR="008612E8" w:rsidRPr="00B82F0F">
        <w:rPr>
          <w:rFonts w:eastAsia="Calibri" w:cstheme="minorHAnsi"/>
          <w:color w:val="000000" w:themeColor="text1"/>
          <w:sz w:val="22"/>
          <w:szCs w:val="22"/>
        </w:rPr>
        <w:t>/gebruikersovereenkomsten of verwerkersovereenkomsten</w:t>
      </w:r>
      <w:r w:rsidR="00C14552">
        <w:rPr>
          <w:rFonts w:eastAsia="Calibri" w:cstheme="minorHAnsi"/>
          <w:color w:val="000000" w:themeColor="text1"/>
          <w:sz w:val="22"/>
          <w:szCs w:val="22"/>
        </w:rPr>
        <w:t>;</w:t>
      </w:r>
    </w:p>
    <w:p w14:paraId="414E576A" w14:textId="4AFBD5DC" w:rsidR="00ED1D51" w:rsidRPr="00B82F0F" w:rsidRDefault="00ED1D51" w:rsidP="00B82F0F">
      <w:pPr>
        <w:pStyle w:val="Geenafstand"/>
        <w:numPr>
          <w:ilvl w:val="0"/>
          <w:numId w:val="188"/>
        </w:numPr>
        <w:rPr>
          <w:rFonts w:eastAsia="Calibri" w:cstheme="minorHAnsi"/>
          <w:color w:val="000000" w:themeColor="text1"/>
          <w:sz w:val="22"/>
          <w:szCs w:val="22"/>
        </w:rPr>
      </w:pPr>
      <w:r w:rsidRPr="00B82F0F">
        <w:rPr>
          <w:rFonts w:eastAsia="Calibri" w:cstheme="minorHAnsi"/>
          <w:color w:val="000000" w:themeColor="text1"/>
          <w:sz w:val="22"/>
          <w:szCs w:val="22"/>
        </w:rPr>
        <w:t xml:space="preserve">Inzicht in </w:t>
      </w:r>
      <w:r w:rsidR="008612E8" w:rsidRPr="00B82F0F">
        <w:rPr>
          <w:rFonts w:eastAsia="Calibri" w:cstheme="minorHAnsi"/>
          <w:color w:val="000000" w:themeColor="text1"/>
          <w:sz w:val="22"/>
          <w:szCs w:val="22"/>
        </w:rPr>
        <w:t>E</w:t>
      </w:r>
      <w:r w:rsidRPr="00B82F0F">
        <w:rPr>
          <w:rFonts w:eastAsia="Calibri" w:cstheme="minorHAnsi"/>
          <w:color w:val="000000" w:themeColor="text1"/>
          <w:sz w:val="22"/>
          <w:szCs w:val="22"/>
        </w:rPr>
        <w:t xml:space="preserve">nd of Sale, end of Support  en End of Life van aangeschafte </w:t>
      </w:r>
      <w:r w:rsidR="008612E8" w:rsidRPr="00B82F0F">
        <w:rPr>
          <w:rFonts w:eastAsia="Calibri" w:cstheme="minorHAnsi"/>
          <w:color w:val="000000" w:themeColor="text1"/>
          <w:sz w:val="22"/>
          <w:szCs w:val="22"/>
        </w:rPr>
        <w:t>P</w:t>
      </w:r>
      <w:r w:rsidRPr="00B82F0F">
        <w:rPr>
          <w:rFonts w:eastAsia="Calibri" w:cstheme="minorHAnsi"/>
          <w:color w:val="000000" w:themeColor="text1"/>
          <w:sz w:val="22"/>
          <w:szCs w:val="22"/>
        </w:rPr>
        <w:t>roducten</w:t>
      </w:r>
      <w:r w:rsidR="00C14552">
        <w:rPr>
          <w:rFonts w:eastAsia="Calibri" w:cstheme="minorHAnsi"/>
          <w:color w:val="000000" w:themeColor="text1"/>
          <w:sz w:val="22"/>
          <w:szCs w:val="22"/>
        </w:rPr>
        <w:t>;</w:t>
      </w:r>
    </w:p>
    <w:p w14:paraId="757C5432" w14:textId="566AB7F5" w:rsidR="00ED1D51" w:rsidRPr="00B82F0F" w:rsidRDefault="00ED1D51" w:rsidP="00B82F0F">
      <w:pPr>
        <w:pStyle w:val="Geenafstand"/>
        <w:numPr>
          <w:ilvl w:val="0"/>
          <w:numId w:val="188"/>
        </w:numPr>
        <w:rPr>
          <w:rFonts w:eastAsia="Calibri" w:cstheme="minorHAnsi"/>
          <w:color w:val="000000" w:themeColor="text1"/>
          <w:sz w:val="22"/>
          <w:szCs w:val="22"/>
        </w:rPr>
      </w:pPr>
      <w:r w:rsidRPr="00B82F0F">
        <w:rPr>
          <w:rFonts w:eastAsia="Calibri" w:cstheme="minorHAnsi"/>
          <w:color w:val="000000" w:themeColor="text1"/>
          <w:sz w:val="22"/>
          <w:szCs w:val="22"/>
        </w:rPr>
        <w:t xml:space="preserve">Inzicht </w:t>
      </w:r>
      <w:r w:rsidR="008612E8" w:rsidRPr="00B82F0F">
        <w:rPr>
          <w:rFonts w:eastAsia="Calibri" w:cstheme="minorHAnsi"/>
          <w:color w:val="000000" w:themeColor="text1"/>
          <w:sz w:val="22"/>
          <w:szCs w:val="22"/>
        </w:rPr>
        <w:t xml:space="preserve">in de </w:t>
      </w:r>
      <w:proofErr w:type="spellStart"/>
      <w:r w:rsidRPr="00B82F0F">
        <w:rPr>
          <w:rFonts w:eastAsia="Calibri" w:cstheme="minorHAnsi"/>
          <w:color w:val="000000" w:themeColor="text1"/>
          <w:sz w:val="22"/>
          <w:szCs w:val="22"/>
        </w:rPr>
        <w:t>installed</w:t>
      </w:r>
      <w:proofErr w:type="spellEnd"/>
      <w:r w:rsidRPr="00B82F0F">
        <w:rPr>
          <w:rFonts w:eastAsia="Calibri" w:cstheme="minorHAnsi"/>
          <w:color w:val="000000" w:themeColor="text1"/>
          <w:sz w:val="22"/>
          <w:szCs w:val="22"/>
        </w:rPr>
        <w:t xml:space="preserve"> base o.b.v. onder Perceel</w:t>
      </w:r>
      <w:r w:rsidR="008612E8" w:rsidRPr="00B82F0F">
        <w:rPr>
          <w:rFonts w:eastAsia="Calibri" w:cstheme="minorHAnsi"/>
          <w:color w:val="000000" w:themeColor="text1"/>
          <w:sz w:val="22"/>
          <w:szCs w:val="22"/>
        </w:rPr>
        <w:t xml:space="preserve"> !</w:t>
      </w:r>
      <w:r w:rsidRPr="00B82F0F">
        <w:rPr>
          <w:rFonts w:eastAsia="Calibri" w:cstheme="minorHAnsi"/>
          <w:color w:val="000000" w:themeColor="text1"/>
          <w:sz w:val="22"/>
          <w:szCs w:val="22"/>
        </w:rPr>
        <w:t xml:space="preserve"> aangeschafte </w:t>
      </w:r>
      <w:r w:rsidR="008612E8" w:rsidRPr="00B82F0F">
        <w:rPr>
          <w:rFonts w:eastAsia="Calibri" w:cstheme="minorHAnsi"/>
          <w:color w:val="000000" w:themeColor="text1"/>
          <w:sz w:val="22"/>
          <w:szCs w:val="22"/>
        </w:rPr>
        <w:t>P</w:t>
      </w:r>
      <w:r w:rsidRPr="00B82F0F">
        <w:rPr>
          <w:rFonts w:eastAsia="Calibri" w:cstheme="minorHAnsi"/>
          <w:color w:val="000000" w:themeColor="text1"/>
          <w:sz w:val="22"/>
          <w:szCs w:val="22"/>
        </w:rPr>
        <w:t xml:space="preserve">roducten en </w:t>
      </w:r>
      <w:r w:rsidR="008612E8" w:rsidRPr="00B82F0F">
        <w:rPr>
          <w:rFonts w:eastAsia="Calibri" w:cstheme="minorHAnsi"/>
          <w:color w:val="000000" w:themeColor="text1"/>
          <w:sz w:val="22"/>
          <w:szCs w:val="22"/>
        </w:rPr>
        <w:t>D</w:t>
      </w:r>
      <w:r w:rsidRPr="00B82F0F">
        <w:rPr>
          <w:rFonts w:eastAsia="Calibri" w:cstheme="minorHAnsi"/>
          <w:color w:val="000000" w:themeColor="text1"/>
          <w:sz w:val="22"/>
          <w:szCs w:val="22"/>
        </w:rPr>
        <w:t>iensten</w:t>
      </w:r>
    </w:p>
    <w:p w14:paraId="3DB70870" w14:textId="5C22CA25" w:rsidR="00ED1D51" w:rsidRPr="00B82F0F" w:rsidRDefault="00ED1D51" w:rsidP="00B82F0F">
      <w:pPr>
        <w:pStyle w:val="Geenafstand"/>
        <w:numPr>
          <w:ilvl w:val="0"/>
          <w:numId w:val="188"/>
        </w:numPr>
        <w:rPr>
          <w:rFonts w:eastAsia="Calibri" w:cstheme="minorHAnsi"/>
          <w:color w:val="000000" w:themeColor="text1"/>
          <w:sz w:val="22"/>
          <w:szCs w:val="22"/>
        </w:rPr>
      </w:pPr>
      <w:r w:rsidRPr="00B82F0F">
        <w:rPr>
          <w:rFonts w:eastAsia="Calibri" w:cstheme="minorHAnsi"/>
          <w:color w:val="000000" w:themeColor="text1"/>
          <w:sz w:val="22"/>
          <w:szCs w:val="22"/>
        </w:rPr>
        <w:t>Leveringsvoorwaarden e.d.</w:t>
      </w:r>
      <w:r w:rsidR="00C14552">
        <w:rPr>
          <w:rFonts w:eastAsia="Calibri" w:cstheme="minorHAnsi"/>
          <w:color w:val="000000" w:themeColor="text1"/>
          <w:sz w:val="22"/>
          <w:szCs w:val="22"/>
        </w:rPr>
        <w:t>;</w:t>
      </w:r>
    </w:p>
    <w:p w14:paraId="31CB7759" w14:textId="3A48243A" w:rsidR="00ED1D51" w:rsidRPr="00B82F0F" w:rsidRDefault="00ED1D51" w:rsidP="00B82F0F">
      <w:pPr>
        <w:pStyle w:val="Geenafstand"/>
        <w:numPr>
          <w:ilvl w:val="0"/>
          <w:numId w:val="188"/>
        </w:numPr>
        <w:rPr>
          <w:rFonts w:eastAsia="Calibri" w:cstheme="minorHAnsi"/>
          <w:color w:val="000000" w:themeColor="text1"/>
          <w:sz w:val="22"/>
          <w:szCs w:val="22"/>
        </w:rPr>
      </w:pPr>
      <w:r w:rsidRPr="00B82F0F">
        <w:rPr>
          <w:rFonts w:eastAsia="Calibri" w:cstheme="minorHAnsi"/>
          <w:color w:val="000000" w:themeColor="text1"/>
          <w:sz w:val="22"/>
          <w:szCs w:val="22"/>
        </w:rPr>
        <w:t>Samenhang van product portfolio keuze</w:t>
      </w:r>
      <w:r w:rsidR="008612E8" w:rsidRPr="00B82F0F">
        <w:rPr>
          <w:rFonts w:eastAsia="Calibri" w:cstheme="minorHAnsi"/>
          <w:color w:val="000000" w:themeColor="text1"/>
          <w:sz w:val="22"/>
          <w:szCs w:val="22"/>
        </w:rPr>
        <w:t>n</w:t>
      </w:r>
      <w:r w:rsidRPr="00B82F0F">
        <w:rPr>
          <w:rFonts w:eastAsia="Calibri" w:cstheme="minorHAnsi"/>
          <w:color w:val="000000" w:themeColor="text1"/>
          <w:sz w:val="22"/>
          <w:szCs w:val="22"/>
        </w:rPr>
        <w:t xml:space="preserve"> ( </w:t>
      </w:r>
      <w:r w:rsidR="00353A33" w:rsidRPr="00B82F0F">
        <w:rPr>
          <w:rFonts w:eastAsia="Calibri" w:cstheme="minorHAnsi"/>
          <w:color w:val="000000" w:themeColor="text1"/>
          <w:sz w:val="22"/>
          <w:szCs w:val="22"/>
        </w:rPr>
        <w:t xml:space="preserve">inventarisatie van </w:t>
      </w:r>
      <w:r w:rsidRPr="00B82F0F">
        <w:rPr>
          <w:rFonts w:eastAsia="Calibri" w:cstheme="minorHAnsi"/>
          <w:color w:val="000000" w:themeColor="text1"/>
          <w:sz w:val="22"/>
          <w:szCs w:val="22"/>
        </w:rPr>
        <w:t>randvoorwaarden, afhankelijkheden en risico’s</w:t>
      </w:r>
      <w:r w:rsidR="00353A33" w:rsidRPr="00B82F0F">
        <w:rPr>
          <w:rFonts w:eastAsia="Calibri" w:cstheme="minorHAnsi"/>
          <w:color w:val="000000" w:themeColor="text1"/>
          <w:sz w:val="22"/>
          <w:szCs w:val="22"/>
        </w:rPr>
        <w:t>)</w:t>
      </w:r>
      <w:r w:rsidR="00C14552">
        <w:rPr>
          <w:rFonts w:eastAsia="Calibri" w:cstheme="minorHAnsi"/>
          <w:color w:val="000000" w:themeColor="text1"/>
          <w:sz w:val="22"/>
          <w:szCs w:val="22"/>
        </w:rPr>
        <w:t>;</w:t>
      </w:r>
    </w:p>
    <w:p w14:paraId="65AE4FD2" w14:textId="7CA28D99" w:rsidR="00ED1D51" w:rsidRPr="00B82F0F" w:rsidRDefault="00ED1D51" w:rsidP="00B82F0F">
      <w:pPr>
        <w:pStyle w:val="Geenafstand"/>
        <w:numPr>
          <w:ilvl w:val="0"/>
          <w:numId w:val="188"/>
        </w:numPr>
        <w:rPr>
          <w:rFonts w:eastAsia="Calibri" w:cstheme="minorHAnsi"/>
          <w:color w:val="000000" w:themeColor="text1"/>
          <w:sz w:val="22"/>
          <w:szCs w:val="22"/>
          <w:lang w:val="en-US"/>
        </w:rPr>
      </w:pPr>
      <w:r w:rsidRPr="00B82F0F">
        <w:rPr>
          <w:rFonts w:eastAsia="Calibri" w:cstheme="minorHAnsi"/>
          <w:color w:val="000000" w:themeColor="text1"/>
          <w:sz w:val="22"/>
          <w:szCs w:val="22"/>
          <w:lang w:val="en-US"/>
        </w:rPr>
        <w:t xml:space="preserve">Kosten </w:t>
      </w:r>
      <w:proofErr w:type="spellStart"/>
      <w:r w:rsidRPr="00B82F0F">
        <w:rPr>
          <w:rFonts w:eastAsia="Calibri" w:cstheme="minorHAnsi"/>
          <w:color w:val="000000" w:themeColor="text1"/>
          <w:sz w:val="22"/>
          <w:szCs w:val="22"/>
          <w:lang w:val="en-US"/>
        </w:rPr>
        <w:t>ontwikkeling</w:t>
      </w:r>
      <w:proofErr w:type="spellEnd"/>
      <w:r w:rsidRPr="00B82F0F">
        <w:rPr>
          <w:rFonts w:eastAsia="Calibri" w:cstheme="minorHAnsi"/>
          <w:color w:val="000000" w:themeColor="text1"/>
          <w:sz w:val="22"/>
          <w:szCs w:val="22"/>
          <w:lang w:val="en-US"/>
        </w:rPr>
        <w:t xml:space="preserve"> </w:t>
      </w:r>
      <w:proofErr w:type="spellStart"/>
      <w:r w:rsidRPr="00B82F0F">
        <w:rPr>
          <w:rFonts w:eastAsia="Calibri" w:cstheme="minorHAnsi"/>
          <w:color w:val="000000" w:themeColor="text1"/>
          <w:sz w:val="22"/>
          <w:szCs w:val="22"/>
          <w:lang w:val="en-US"/>
        </w:rPr>
        <w:t>o.b.v.</w:t>
      </w:r>
      <w:proofErr w:type="spellEnd"/>
      <w:r w:rsidRPr="00B82F0F">
        <w:rPr>
          <w:rFonts w:eastAsia="Calibri" w:cstheme="minorHAnsi"/>
          <w:color w:val="000000" w:themeColor="text1"/>
          <w:sz w:val="22"/>
          <w:szCs w:val="22"/>
          <w:lang w:val="en-US"/>
        </w:rPr>
        <w:t xml:space="preserve"> TCO</w:t>
      </w:r>
      <w:r w:rsidR="00E617B6" w:rsidRPr="00B82F0F">
        <w:rPr>
          <w:rFonts w:eastAsia="Calibri" w:cstheme="minorHAnsi"/>
          <w:color w:val="000000" w:themeColor="text1"/>
          <w:sz w:val="22"/>
          <w:szCs w:val="22"/>
          <w:lang w:val="en-US"/>
        </w:rPr>
        <w:t xml:space="preserve"> (Total Cost of Ownership)</w:t>
      </w:r>
      <w:r w:rsidR="00C14552">
        <w:rPr>
          <w:rFonts w:eastAsia="Calibri" w:cstheme="minorHAnsi"/>
          <w:color w:val="000000" w:themeColor="text1"/>
          <w:sz w:val="22"/>
          <w:szCs w:val="22"/>
          <w:lang w:val="en-US"/>
        </w:rPr>
        <w:t>.</w:t>
      </w:r>
    </w:p>
    <w:p w14:paraId="6B3917DC" w14:textId="77777777" w:rsidR="00ED1D51" w:rsidRPr="00B82F0F" w:rsidRDefault="00ED1D51" w:rsidP="00B82F0F">
      <w:pPr>
        <w:spacing w:line="240" w:lineRule="auto"/>
        <w:ind w:left="360"/>
        <w:rPr>
          <w:rFonts w:eastAsia="Calibri" w:cstheme="minorHAnsi"/>
          <w:color w:val="000000" w:themeColor="text1"/>
          <w:sz w:val="22"/>
          <w:szCs w:val="22"/>
          <w:lang w:val="en-US"/>
        </w:rPr>
      </w:pPr>
    </w:p>
    <w:p w14:paraId="6EFE0EAE" w14:textId="039F5F7E" w:rsidR="00C06119" w:rsidRPr="00B82F0F" w:rsidRDefault="00C06119" w:rsidP="00B82F0F">
      <w:pPr>
        <w:pStyle w:val="Geenafstand"/>
        <w:rPr>
          <w:rFonts w:eastAsia="Calibri" w:cstheme="minorHAnsi"/>
          <w:b/>
          <w:bCs/>
          <w:color w:val="000000" w:themeColor="text1"/>
          <w:sz w:val="22"/>
          <w:szCs w:val="22"/>
        </w:rPr>
      </w:pPr>
      <w:r w:rsidRPr="00B82F0F">
        <w:rPr>
          <w:rFonts w:eastAsia="Calibri" w:cstheme="minorHAnsi"/>
          <w:b/>
          <w:bCs/>
          <w:color w:val="000000" w:themeColor="text1"/>
          <w:sz w:val="22"/>
          <w:szCs w:val="22"/>
        </w:rPr>
        <w:t>Organisatie</w:t>
      </w:r>
    </w:p>
    <w:p w14:paraId="08553455" w14:textId="11A12B12" w:rsidR="00ED1D51" w:rsidRPr="00B82F0F" w:rsidRDefault="00ED1D51" w:rsidP="00B82F0F">
      <w:pPr>
        <w:pStyle w:val="Geenafstand"/>
        <w:rPr>
          <w:rFonts w:eastAsia="Calibri" w:cstheme="minorHAnsi"/>
          <w:color w:val="000000" w:themeColor="text1"/>
          <w:sz w:val="22"/>
          <w:szCs w:val="22"/>
        </w:rPr>
      </w:pPr>
      <w:r w:rsidRPr="00B82F0F">
        <w:rPr>
          <w:rFonts w:eastAsia="Calibri" w:cstheme="minorHAnsi"/>
          <w:color w:val="000000" w:themeColor="text1"/>
          <w:sz w:val="22"/>
          <w:szCs w:val="22"/>
        </w:rPr>
        <w:t>Ten aanzien van het inrichten en uitvoeren van portfoliomanagement verwacht de opdrachtgever dat de opdrachtnemer het volgende organiseert:</w:t>
      </w:r>
    </w:p>
    <w:p w14:paraId="47C55973" w14:textId="12964A3D"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een UST team  (een serviceteam) met centraal aanspreekpunt Accountmanager</w:t>
      </w:r>
      <w:r w:rsidR="00C14552">
        <w:rPr>
          <w:rFonts w:eastAsia="Calibri" w:cstheme="minorHAnsi"/>
          <w:color w:val="000000" w:themeColor="text1"/>
          <w:sz w:val="22"/>
          <w:szCs w:val="22"/>
        </w:rPr>
        <w:t>;</w:t>
      </w:r>
    </w:p>
    <w:p w14:paraId="79056FEF" w14:textId="2AAAC34E"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een decentraal aanspreekpunt per ieder deelnemend UMC</w:t>
      </w:r>
      <w:r w:rsidR="00C14552">
        <w:rPr>
          <w:rFonts w:eastAsia="Calibri" w:cstheme="minorHAnsi"/>
          <w:color w:val="000000" w:themeColor="text1"/>
          <w:sz w:val="22"/>
          <w:szCs w:val="22"/>
        </w:rPr>
        <w:t>;</w:t>
      </w:r>
    </w:p>
    <w:p w14:paraId="60A417E3" w14:textId="4B58B81D"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het beschikbaar stellen van Product- en portfolio deskundigen</w:t>
      </w:r>
      <w:r w:rsidR="00C14552">
        <w:rPr>
          <w:rFonts w:eastAsia="Calibri" w:cstheme="minorHAnsi"/>
          <w:color w:val="000000" w:themeColor="text1"/>
          <w:sz w:val="22"/>
          <w:szCs w:val="22"/>
        </w:rPr>
        <w:t>;</w:t>
      </w:r>
    </w:p>
    <w:p w14:paraId="1235473E" w14:textId="259C0F9F"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het beschik</w:t>
      </w:r>
      <w:r w:rsidR="00A21B13" w:rsidRPr="00B82F0F">
        <w:rPr>
          <w:rFonts w:eastAsia="Calibri" w:cstheme="minorHAnsi"/>
          <w:color w:val="000000" w:themeColor="text1"/>
          <w:sz w:val="22"/>
          <w:szCs w:val="22"/>
        </w:rPr>
        <w:t>b</w:t>
      </w:r>
      <w:r w:rsidRPr="00B82F0F">
        <w:rPr>
          <w:rFonts w:eastAsia="Calibri" w:cstheme="minorHAnsi"/>
          <w:color w:val="000000" w:themeColor="text1"/>
          <w:sz w:val="22"/>
          <w:szCs w:val="22"/>
        </w:rPr>
        <w:t>aar stellen van strategie deskundigen</w:t>
      </w:r>
      <w:r w:rsidR="00C14552">
        <w:rPr>
          <w:rFonts w:eastAsia="Calibri" w:cstheme="minorHAnsi"/>
          <w:color w:val="000000" w:themeColor="text1"/>
          <w:sz w:val="22"/>
          <w:szCs w:val="22"/>
        </w:rPr>
        <w:t>;</w:t>
      </w:r>
    </w:p>
    <w:p w14:paraId="20FADEF5" w14:textId="6F100D7E"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het beschikbaar stellen van Inkoop deskundigen</w:t>
      </w:r>
      <w:r w:rsidR="00C14552">
        <w:rPr>
          <w:rFonts w:eastAsia="Calibri" w:cstheme="minorHAnsi"/>
          <w:color w:val="000000" w:themeColor="text1"/>
          <w:sz w:val="22"/>
          <w:szCs w:val="22"/>
        </w:rPr>
        <w:t>;</w:t>
      </w:r>
      <w:r w:rsidRPr="00B82F0F">
        <w:rPr>
          <w:rFonts w:eastAsia="Calibri" w:cstheme="minorHAnsi"/>
          <w:color w:val="000000" w:themeColor="text1"/>
          <w:sz w:val="22"/>
          <w:szCs w:val="22"/>
        </w:rPr>
        <w:t xml:space="preserve"> </w:t>
      </w:r>
    </w:p>
    <w:p w14:paraId="534810C7" w14:textId="55E28698"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het beschikbaar stellen van technische specialisten</w:t>
      </w:r>
      <w:r w:rsidR="00E617B6" w:rsidRPr="00B82F0F">
        <w:rPr>
          <w:rFonts w:eastAsia="Calibri" w:cstheme="minorHAnsi"/>
          <w:color w:val="000000" w:themeColor="text1"/>
          <w:sz w:val="22"/>
          <w:szCs w:val="22"/>
        </w:rPr>
        <w:t>/materie deskundigen</w:t>
      </w:r>
      <w:r w:rsidR="00C14552">
        <w:rPr>
          <w:rFonts w:eastAsia="Calibri" w:cstheme="minorHAnsi"/>
          <w:color w:val="000000" w:themeColor="text1"/>
          <w:sz w:val="22"/>
          <w:szCs w:val="22"/>
        </w:rPr>
        <w:t>;</w:t>
      </w:r>
    </w:p>
    <w:p w14:paraId="0EB88FD7" w14:textId="6E525DBE"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het beschikbaar stellen van een Service</w:t>
      </w:r>
      <w:r w:rsidR="00E617B6" w:rsidRPr="00B82F0F">
        <w:rPr>
          <w:rFonts w:eastAsia="Calibri" w:cstheme="minorHAnsi"/>
          <w:color w:val="000000" w:themeColor="text1"/>
          <w:sz w:val="22"/>
          <w:szCs w:val="22"/>
        </w:rPr>
        <w:t xml:space="preserve"> </w:t>
      </w:r>
      <w:r w:rsidRPr="00B82F0F">
        <w:rPr>
          <w:rFonts w:eastAsia="Calibri" w:cstheme="minorHAnsi"/>
          <w:color w:val="000000" w:themeColor="text1"/>
          <w:sz w:val="22"/>
          <w:szCs w:val="22"/>
        </w:rPr>
        <w:t>desk</w:t>
      </w:r>
      <w:r w:rsidR="00C14552">
        <w:rPr>
          <w:rFonts w:eastAsia="Calibri" w:cstheme="minorHAnsi"/>
          <w:color w:val="000000" w:themeColor="text1"/>
          <w:sz w:val="22"/>
          <w:szCs w:val="22"/>
        </w:rPr>
        <w:t>;</w:t>
      </w:r>
      <w:r w:rsidRPr="00B82F0F">
        <w:rPr>
          <w:rFonts w:eastAsia="Calibri" w:cstheme="minorHAnsi"/>
          <w:color w:val="000000" w:themeColor="text1"/>
          <w:sz w:val="22"/>
          <w:szCs w:val="22"/>
        </w:rPr>
        <w:t xml:space="preserve"> </w:t>
      </w:r>
    </w:p>
    <w:p w14:paraId="5972F402" w14:textId="68E32AC5"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het beschikbaar stellen van een Portalomgeving</w:t>
      </w:r>
      <w:r w:rsidR="00C14552">
        <w:rPr>
          <w:rFonts w:eastAsia="Calibri" w:cstheme="minorHAnsi"/>
          <w:color w:val="000000" w:themeColor="text1"/>
          <w:sz w:val="22"/>
          <w:szCs w:val="22"/>
        </w:rPr>
        <w:t>;</w:t>
      </w:r>
      <w:r w:rsidRPr="00B82F0F">
        <w:rPr>
          <w:rFonts w:eastAsia="Calibri" w:cstheme="minorHAnsi"/>
          <w:color w:val="000000" w:themeColor="text1"/>
          <w:sz w:val="22"/>
          <w:szCs w:val="22"/>
        </w:rPr>
        <w:t xml:space="preserve"> </w:t>
      </w:r>
    </w:p>
    <w:p w14:paraId="2A07E6D1" w14:textId="6DECC55E" w:rsidR="00ED1D51" w:rsidRPr="00B82F0F" w:rsidRDefault="00ED1D51" w:rsidP="00B82F0F">
      <w:pPr>
        <w:pStyle w:val="Geenafstand"/>
        <w:numPr>
          <w:ilvl w:val="0"/>
          <w:numId w:val="189"/>
        </w:numPr>
        <w:rPr>
          <w:rFonts w:eastAsia="Calibri" w:cstheme="minorHAnsi"/>
          <w:color w:val="000000" w:themeColor="text1"/>
          <w:sz w:val="22"/>
          <w:szCs w:val="22"/>
        </w:rPr>
      </w:pPr>
      <w:r w:rsidRPr="00B82F0F">
        <w:rPr>
          <w:rFonts w:eastAsia="Calibri" w:cstheme="minorHAnsi"/>
          <w:color w:val="000000" w:themeColor="text1"/>
          <w:sz w:val="22"/>
          <w:szCs w:val="22"/>
        </w:rPr>
        <w:t>een proactieve advisering waaronder innovatieadviezen</w:t>
      </w:r>
      <w:r w:rsidR="00E617B6" w:rsidRPr="00B82F0F">
        <w:rPr>
          <w:rFonts w:eastAsia="Calibri" w:cstheme="minorHAnsi"/>
          <w:color w:val="000000" w:themeColor="text1"/>
          <w:sz w:val="22"/>
          <w:szCs w:val="22"/>
        </w:rPr>
        <w:t xml:space="preserve"> of aanschaf- en </w:t>
      </w:r>
      <w:proofErr w:type="spellStart"/>
      <w:r w:rsidR="00E617B6" w:rsidRPr="00B82F0F">
        <w:rPr>
          <w:rFonts w:eastAsia="Calibri" w:cstheme="minorHAnsi"/>
          <w:color w:val="000000" w:themeColor="text1"/>
          <w:sz w:val="22"/>
          <w:szCs w:val="22"/>
        </w:rPr>
        <w:t>vervangingadviezen</w:t>
      </w:r>
      <w:proofErr w:type="spellEnd"/>
      <w:r w:rsidR="00E617B6" w:rsidRPr="00B82F0F">
        <w:rPr>
          <w:rFonts w:eastAsia="Calibri" w:cstheme="minorHAnsi"/>
          <w:color w:val="000000" w:themeColor="text1"/>
          <w:sz w:val="22"/>
          <w:szCs w:val="22"/>
        </w:rPr>
        <w:t xml:space="preserve"> in het kader van Life </w:t>
      </w:r>
      <w:proofErr w:type="spellStart"/>
      <w:r w:rsidR="00E617B6" w:rsidRPr="00B82F0F">
        <w:rPr>
          <w:rFonts w:eastAsia="Calibri" w:cstheme="minorHAnsi"/>
          <w:color w:val="000000" w:themeColor="text1"/>
          <w:sz w:val="22"/>
          <w:szCs w:val="22"/>
        </w:rPr>
        <w:t>Cycle</w:t>
      </w:r>
      <w:proofErr w:type="spellEnd"/>
      <w:r w:rsidR="00E617B6" w:rsidRPr="00B82F0F">
        <w:rPr>
          <w:rFonts w:eastAsia="Calibri" w:cstheme="minorHAnsi"/>
          <w:color w:val="000000" w:themeColor="text1"/>
          <w:sz w:val="22"/>
          <w:szCs w:val="22"/>
        </w:rPr>
        <w:t xml:space="preserve"> Management</w:t>
      </w:r>
      <w:r w:rsidR="00C14552">
        <w:rPr>
          <w:rFonts w:eastAsia="Calibri" w:cstheme="minorHAnsi"/>
          <w:color w:val="000000" w:themeColor="text1"/>
          <w:sz w:val="22"/>
          <w:szCs w:val="22"/>
        </w:rPr>
        <w:t>;</w:t>
      </w:r>
    </w:p>
    <w:p w14:paraId="0C2E9D98" w14:textId="10679B34" w:rsidR="00ED1D51" w:rsidRPr="00B82F0F" w:rsidRDefault="00ED1D51" w:rsidP="00B82F0F">
      <w:pPr>
        <w:pStyle w:val="Geenafstand"/>
        <w:numPr>
          <w:ilvl w:val="0"/>
          <w:numId w:val="189"/>
        </w:numPr>
        <w:rPr>
          <w:rFonts w:cstheme="minorHAnsi"/>
          <w:sz w:val="22"/>
          <w:szCs w:val="22"/>
        </w:rPr>
      </w:pPr>
      <w:r w:rsidRPr="00B82F0F">
        <w:rPr>
          <w:rFonts w:cstheme="minorHAnsi"/>
          <w:sz w:val="22"/>
          <w:szCs w:val="22"/>
        </w:rPr>
        <w:t>indien nodig het uitvoeren van benchmarks en marktonderzoeken (verkenning)</w:t>
      </w:r>
      <w:r w:rsidR="00C14552">
        <w:rPr>
          <w:rFonts w:cstheme="minorHAnsi"/>
          <w:sz w:val="22"/>
          <w:szCs w:val="22"/>
        </w:rPr>
        <w:t>;</w:t>
      </w:r>
      <w:r w:rsidRPr="00B82F0F">
        <w:rPr>
          <w:rFonts w:cstheme="minorHAnsi"/>
          <w:sz w:val="22"/>
          <w:szCs w:val="22"/>
        </w:rPr>
        <w:t xml:space="preserve"> </w:t>
      </w:r>
    </w:p>
    <w:p w14:paraId="73609680" w14:textId="71B9C3B3" w:rsidR="00ED1D51" w:rsidRPr="00B82F0F" w:rsidRDefault="00E617B6" w:rsidP="00B82F0F">
      <w:pPr>
        <w:pStyle w:val="Geenafstand"/>
        <w:numPr>
          <w:ilvl w:val="0"/>
          <w:numId w:val="189"/>
        </w:numPr>
        <w:rPr>
          <w:rFonts w:cstheme="minorHAnsi"/>
          <w:sz w:val="22"/>
          <w:szCs w:val="22"/>
        </w:rPr>
      </w:pPr>
      <w:r w:rsidRPr="00B82F0F">
        <w:rPr>
          <w:rFonts w:cstheme="minorHAnsi"/>
          <w:sz w:val="22"/>
          <w:szCs w:val="22"/>
        </w:rPr>
        <w:t xml:space="preserve">advisering over </w:t>
      </w:r>
      <w:r w:rsidR="00ED1D51" w:rsidRPr="00B82F0F">
        <w:rPr>
          <w:rFonts w:cstheme="minorHAnsi"/>
          <w:sz w:val="22"/>
          <w:szCs w:val="22"/>
        </w:rPr>
        <w:t>standaardisatie van portfolio</w:t>
      </w:r>
      <w:r w:rsidR="00C14552">
        <w:rPr>
          <w:rFonts w:cstheme="minorHAnsi"/>
          <w:sz w:val="22"/>
          <w:szCs w:val="22"/>
        </w:rPr>
        <w:t>;</w:t>
      </w:r>
    </w:p>
    <w:p w14:paraId="5B7A94E0" w14:textId="7E959180" w:rsidR="00ED1D51" w:rsidRPr="00B82F0F" w:rsidRDefault="00ED1D51" w:rsidP="00B82F0F">
      <w:pPr>
        <w:pStyle w:val="Geenafstand"/>
        <w:numPr>
          <w:ilvl w:val="0"/>
          <w:numId w:val="189"/>
        </w:numPr>
        <w:rPr>
          <w:rFonts w:cstheme="minorHAnsi"/>
          <w:sz w:val="22"/>
          <w:szCs w:val="22"/>
        </w:rPr>
      </w:pPr>
      <w:r w:rsidRPr="00B82F0F">
        <w:rPr>
          <w:rFonts w:cstheme="minorHAnsi"/>
          <w:sz w:val="22"/>
          <w:szCs w:val="22"/>
        </w:rPr>
        <w:t xml:space="preserve">het </w:t>
      </w:r>
      <w:r w:rsidR="00E617B6" w:rsidRPr="00B82F0F">
        <w:rPr>
          <w:rFonts w:cstheme="minorHAnsi"/>
          <w:sz w:val="22"/>
          <w:szCs w:val="22"/>
        </w:rPr>
        <w:t xml:space="preserve">adviseren over het </w:t>
      </w:r>
      <w:r w:rsidRPr="00B82F0F">
        <w:rPr>
          <w:rFonts w:cstheme="minorHAnsi"/>
          <w:sz w:val="22"/>
          <w:szCs w:val="22"/>
        </w:rPr>
        <w:t>behalen van synergie en schaalvoordelen (Volume bundeling)</w:t>
      </w:r>
      <w:r w:rsidR="00C14552">
        <w:rPr>
          <w:rFonts w:cstheme="minorHAnsi"/>
          <w:sz w:val="22"/>
          <w:szCs w:val="22"/>
        </w:rPr>
        <w:t>.</w:t>
      </w:r>
    </w:p>
    <w:p w14:paraId="345A46EB" w14:textId="77777777" w:rsidR="00143D9A" w:rsidRPr="00B82F0F" w:rsidRDefault="00143D9A" w:rsidP="00B82F0F">
      <w:pPr>
        <w:pStyle w:val="Geenafstand"/>
        <w:rPr>
          <w:rFonts w:eastAsia="Calibri" w:cstheme="minorHAnsi"/>
          <w:color w:val="000000" w:themeColor="text1"/>
          <w:sz w:val="22"/>
          <w:szCs w:val="22"/>
        </w:rPr>
      </w:pPr>
    </w:p>
    <w:bookmarkEnd w:id="39"/>
    <w:p w14:paraId="69C31A5D" w14:textId="0D18827E" w:rsidR="0037163F" w:rsidRPr="00B82F0F" w:rsidRDefault="0037163F" w:rsidP="00B82F0F">
      <w:pPr>
        <w:rPr>
          <w:rFonts w:cstheme="minorHAnsi"/>
          <w:sz w:val="22"/>
          <w:szCs w:val="22"/>
          <w:lang w:eastAsia="nl-NL"/>
        </w:rPr>
      </w:pPr>
      <w:r w:rsidRPr="00B82F0F">
        <w:rPr>
          <w:rFonts w:cstheme="minorHAnsi"/>
          <w:sz w:val="22"/>
          <w:szCs w:val="22"/>
          <w:lang w:eastAsia="nl-NL"/>
        </w:rPr>
        <w:t>Indien genoemde maatregelen onvoldoende resultaat opleveren, is ontbinding van de Raamovereenkomst</w:t>
      </w:r>
      <w:r w:rsidR="00AD4EA6" w:rsidRPr="00B82F0F">
        <w:rPr>
          <w:rFonts w:cstheme="minorHAnsi"/>
          <w:sz w:val="22"/>
          <w:szCs w:val="22"/>
          <w:lang w:eastAsia="nl-NL"/>
        </w:rPr>
        <w:t xml:space="preserve"> </w:t>
      </w:r>
      <w:r w:rsidRPr="00B82F0F">
        <w:rPr>
          <w:rFonts w:cstheme="minorHAnsi"/>
          <w:sz w:val="22"/>
          <w:szCs w:val="22"/>
          <w:lang w:eastAsia="nl-NL"/>
        </w:rPr>
        <w:t>en/of schadevergoeding de uiterste consequentie.</w:t>
      </w:r>
    </w:p>
    <w:sectPr w:rsidR="0037163F" w:rsidRPr="00B82F0F" w:rsidSect="001F6134">
      <w:headerReference w:type="default" r:id="rId13"/>
      <w:footerReference w:type="default" r:id="rId14"/>
      <w:pgSz w:w="11910" w:h="16840"/>
      <w:pgMar w:top="1580" w:right="1520" w:bottom="993" w:left="1540" w:header="0" w:footer="45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250B87" w14:textId="77777777" w:rsidR="00AD338B" w:rsidRDefault="00AD338B" w:rsidP="004F178A">
      <w:r>
        <w:separator/>
      </w:r>
    </w:p>
  </w:endnote>
  <w:endnote w:type="continuationSeparator" w:id="0">
    <w:p w14:paraId="6C3EF349" w14:textId="77777777" w:rsidR="00AD338B" w:rsidRDefault="00AD338B" w:rsidP="004F17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2" w:name="_Hlk183505487"/>
  <w:p w14:paraId="2799FE5D" w14:textId="1B9D3E16" w:rsidR="00591749" w:rsidRPr="000C78E4" w:rsidRDefault="001F6134" w:rsidP="001F6134">
    <w:pPr>
      <w:pStyle w:val="Voettekst"/>
      <w:tabs>
        <w:tab w:val="left" w:pos="0"/>
        <w:tab w:val="right" w:pos="8789"/>
      </w:tabs>
      <w:jc w:val="left"/>
    </w:pPr>
    <w:r>
      <w:rPr>
        <w:sz w:val="18"/>
        <w:szCs w:val="18"/>
      </w:rPr>
      <w:fldChar w:fldCharType="begin"/>
    </w:r>
    <w:r>
      <w:rPr>
        <w:sz w:val="18"/>
        <w:szCs w:val="18"/>
      </w:rPr>
      <w:instrText xml:space="preserve"> FILENAME   \* MERGEFORMAT </w:instrText>
    </w:r>
    <w:r>
      <w:rPr>
        <w:sz w:val="18"/>
        <w:szCs w:val="18"/>
      </w:rPr>
      <w:fldChar w:fldCharType="separate"/>
    </w:r>
    <w:r w:rsidR="00AA3EFC">
      <w:rPr>
        <w:noProof/>
        <w:sz w:val="18"/>
        <w:szCs w:val="18"/>
      </w:rPr>
      <w:t xml:space="preserve">Perceel 2 Bijlage G - SLA EA Servers  Storage 2024 </w:t>
    </w:r>
    <w:r>
      <w:rPr>
        <w:sz w:val="18"/>
        <w:szCs w:val="18"/>
      </w:rPr>
      <w:fldChar w:fldCharType="end"/>
    </w:r>
    <w:bookmarkEnd w:id="52"/>
    <w:r>
      <w:rPr>
        <w:sz w:val="18"/>
        <w:szCs w:val="18"/>
      </w:rPr>
      <w:tab/>
      <w:t xml:space="preserve">Bladzijde </w:t>
    </w:r>
    <w:r w:rsidRPr="007C4EB7">
      <w:rPr>
        <w:sz w:val="18"/>
        <w:szCs w:val="18"/>
      </w:rPr>
      <w:fldChar w:fldCharType="begin"/>
    </w:r>
    <w:r w:rsidRPr="007C4EB7">
      <w:rPr>
        <w:sz w:val="18"/>
        <w:szCs w:val="18"/>
      </w:rPr>
      <w:instrText>PAGE   \* MERGEFORMAT</w:instrText>
    </w:r>
    <w:r w:rsidRPr="007C4EB7">
      <w:rPr>
        <w:sz w:val="18"/>
        <w:szCs w:val="18"/>
      </w:rPr>
      <w:fldChar w:fldCharType="separate"/>
    </w:r>
    <w:r w:rsidR="00B274F4">
      <w:rPr>
        <w:noProof/>
        <w:sz w:val="18"/>
        <w:szCs w:val="18"/>
      </w:rPr>
      <w:t>21</w:t>
    </w:r>
    <w:r w:rsidRPr="007C4EB7">
      <w:rPr>
        <w:sz w:val="18"/>
        <w:szCs w:val="18"/>
      </w:rPr>
      <w:fldChar w:fldCharType="end"/>
    </w:r>
    <w:r>
      <w:rPr>
        <w:sz w:val="18"/>
        <w:szCs w:val="18"/>
      </w:rPr>
      <w:t xml:space="preserve"> van </w:t>
    </w:r>
    <w:r>
      <w:rPr>
        <w:sz w:val="18"/>
        <w:szCs w:val="18"/>
      </w:rPr>
      <w:fldChar w:fldCharType="begin"/>
    </w:r>
    <w:r>
      <w:rPr>
        <w:sz w:val="18"/>
        <w:szCs w:val="18"/>
      </w:rPr>
      <w:instrText xml:space="preserve"> NUMPAGES   \* MERGEFORMAT </w:instrText>
    </w:r>
    <w:r>
      <w:rPr>
        <w:sz w:val="18"/>
        <w:szCs w:val="18"/>
      </w:rPr>
      <w:fldChar w:fldCharType="separate"/>
    </w:r>
    <w:r w:rsidR="00B274F4">
      <w:rPr>
        <w:noProof/>
        <w:sz w:val="18"/>
        <w:szCs w:val="18"/>
      </w:rPr>
      <w:t>28</w:t>
    </w:r>
    <w:r>
      <w:rPr>
        <w:sz w:val="18"/>
        <w:szCs w:val="18"/>
      </w:rPr>
      <w:fldChar w:fldCharType="end"/>
    </w:r>
  </w:p>
  <w:p w14:paraId="7AE8549C" w14:textId="77777777" w:rsidR="008844F4" w:rsidRDefault="008844F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0930C" w14:textId="77777777" w:rsidR="00AD338B" w:rsidRDefault="00AD338B" w:rsidP="004F178A">
      <w:r>
        <w:separator/>
      </w:r>
    </w:p>
  </w:footnote>
  <w:footnote w:type="continuationSeparator" w:id="0">
    <w:p w14:paraId="73428723" w14:textId="77777777" w:rsidR="00AD338B" w:rsidRDefault="00AD338B" w:rsidP="004F178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DB0880" w14:textId="3B5AF7B0" w:rsidR="001F6134" w:rsidRPr="00621A76" w:rsidRDefault="001F6134" w:rsidP="00621A76">
    <w:pPr>
      <w:pStyle w:val="Koptekst"/>
      <w:framePr w:wrap="around"/>
      <w:jc w:val="right"/>
      <w:rPr>
        <w:b/>
        <w:bCs/>
        <w:sz w:val="20"/>
        <w:szCs w:val="20"/>
        <w:lang w:val="en-US"/>
      </w:rPr>
    </w:pPr>
    <w:r w:rsidRPr="00621A76">
      <w:rPr>
        <w:b/>
        <w:bCs/>
        <w:sz w:val="20"/>
        <w:szCs w:val="20"/>
        <w:lang w:val="en-US"/>
      </w:rPr>
      <w:t xml:space="preserve">EA Reseller Servers &amp; Storage: </w:t>
    </w:r>
    <w:proofErr w:type="spellStart"/>
    <w:r w:rsidR="00CD71D3">
      <w:rPr>
        <w:b/>
        <w:bCs/>
        <w:sz w:val="20"/>
        <w:szCs w:val="20"/>
        <w:lang w:val="en-US"/>
      </w:rPr>
      <w:t>Bijlage</w:t>
    </w:r>
    <w:proofErr w:type="spellEnd"/>
    <w:r w:rsidRPr="00621A76">
      <w:rPr>
        <w:b/>
        <w:bCs/>
        <w:sz w:val="20"/>
        <w:szCs w:val="20"/>
        <w:lang w:val="en-US"/>
      </w:rPr>
      <w:t xml:space="preserve"> Service Level Agreement</w:t>
    </w:r>
  </w:p>
  <w:p w14:paraId="2FE1D883" w14:textId="77777777" w:rsidR="001F6134" w:rsidRPr="004C0424" w:rsidRDefault="001F6134">
    <w:pPr>
      <w:pStyle w:val="Koptekst"/>
      <w:framePr w:wrap="around"/>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848" w:hanging="365"/>
      </w:pPr>
      <w:rPr>
        <w:rFonts w:ascii="Times New Roman" w:hAnsi="Times New Roman" w:cs="Times New Roman"/>
        <w:spacing w:val="0"/>
        <w:w w:val="84"/>
      </w:rPr>
    </w:lvl>
    <w:lvl w:ilvl="1">
      <w:numFmt w:val="bullet"/>
      <w:lvlText w:val="•"/>
      <w:lvlJc w:val="left"/>
      <w:pPr>
        <w:ind w:left="1402" w:hanging="365"/>
      </w:pPr>
    </w:lvl>
    <w:lvl w:ilvl="2">
      <w:numFmt w:val="bullet"/>
      <w:lvlText w:val="•"/>
      <w:lvlJc w:val="left"/>
      <w:pPr>
        <w:ind w:left="1965" w:hanging="365"/>
      </w:pPr>
    </w:lvl>
    <w:lvl w:ilvl="3">
      <w:numFmt w:val="bullet"/>
      <w:lvlText w:val="•"/>
      <w:lvlJc w:val="left"/>
      <w:pPr>
        <w:ind w:left="2528" w:hanging="365"/>
      </w:pPr>
    </w:lvl>
    <w:lvl w:ilvl="4">
      <w:numFmt w:val="bullet"/>
      <w:lvlText w:val="•"/>
      <w:lvlJc w:val="left"/>
      <w:pPr>
        <w:ind w:left="3090" w:hanging="365"/>
      </w:pPr>
    </w:lvl>
    <w:lvl w:ilvl="5">
      <w:numFmt w:val="bullet"/>
      <w:lvlText w:val="•"/>
      <w:lvlJc w:val="left"/>
      <w:pPr>
        <w:ind w:left="3653" w:hanging="365"/>
      </w:pPr>
    </w:lvl>
    <w:lvl w:ilvl="6">
      <w:numFmt w:val="bullet"/>
      <w:lvlText w:val="•"/>
      <w:lvlJc w:val="left"/>
      <w:pPr>
        <w:ind w:left="4216" w:hanging="365"/>
      </w:pPr>
    </w:lvl>
    <w:lvl w:ilvl="7">
      <w:numFmt w:val="bullet"/>
      <w:lvlText w:val="•"/>
      <w:lvlJc w:val="left"/>
      <w:pPr>
        <w:ind w:left="4778" w:hanging="365"/>
      </w:pPr>
    </w:lvl>
    <w:lvl w:ilvl="8">
      <w:numFmt w:val="bullet"/>
      <w:lvlText w:val="•"/>
      <w:lvlJc w:val="left"/>
      <w:pPr>
        <w:ind w:left="5341" w:hanging="365"/>
      </w:pPr>
    </w:lvl>
  </w:abstractNum>
  <w:abstractNum w:abstractNumId="1" w15:restartNumberingAfterBreak="0">
    <w:nsid w:val="00000403"/>
    <w:multiLevelType w:val="multilevel"/>
    <w:tmpl w:val="FFFFFFFF"/>
    <w:lvl w:ilvl="0">
      <w:numFmt w:val="bullet"/>
      <w:lvlText w:val="•"/>
      <w:lvlJc w:val="left"/>
      <w:pPr>
        <w:ind w:left="835" w:hanging="354"/>
      </w:pPr>
      <w:rPr>
        <w:rFonts w:ascii="Times New Roman" w:hAnsi="Times New Roman" w:cs="Times New Roman"/>
        <w:spacing w:val="0"/>
        <w:w w:val="84"/>
      </w:rPr>
    </w:lvl>
    <w:lvl w:ilvl="1">
      <w:numFmt w:val="bullet"/>
      <w:lvlText w:val="•"/>
      <w:lvlJc w:val="left"/>
      <w:pPr>
        <w:ind w:left="1403" w:hanging="354"/>
      </w:pPr>
    </w:lvl>
    <w:lvl w:ilvl="2">
      <w:numFmt w:val="bullet"/>
      <w:lvlText w:val="•"/>
      <w:lvlJc w:val="left"/>
      <w:pPr>
        <w:ind w:left="1967" w:hanging="354"/>
      </w:pPr>
    </w:lvl>
    <w:lvl w:ilvl="3">
      <w:numFmt w:val="bullet"/>
      <w:lvlText w:val="•"/>
      <w:lvlJc w:val="left"/>
      <w:pPr>
        <w:ind w:left="2531" w:hanging="354"/>
      </w:pPr>
    </w:lvl>
    <w:lvl w:ilvl="4">
      <w:numFmt w:val="bullet"/>
      <w:lvlText w:val="•"/>
      <w:lvlJc w:val="left"/>
      <w:pPr>
        <w:ind w:left="3094" w:hanging="354"/>
      </w:pPr>
    </w:lvl>
    <w:lvl w:ilvl="5">
      <w:numFmt w:val="bullet"/>
      <w:lvlText w:val="•"/>
      <w:lvlJc w:val="left"/>
      <w:pPr>
        <w:ind w:left="3658" w:hanging="354"/>
      </w:pPr>
    </w:lvl>
    <w:lvl w:ilvl="6">
      <w:numFmt w:val="bullet"/>
      <w:lvlText w:val="•"/>
      <w:lvlJc w:val="left"/>
      <w:pPr>
        <w:ind w:left="4222" w:hanging="354"/>
      </w:pPr>
    </w:lvl>
    <w:lvl w:ilvl="7">
      <w:numFmt w:val="bullet"/>
      <w:lvlText w:val="•"/>
      <w:lvlJc w:val="left"/>
      <w:pPr>
        <w:ind w:left="4785" w:hanging="354"/>
      </w:pPr>
    </w:lvl>
    <w:lvl w:ilvl="8">
      <w:numFmt w:val="bullet"/>
      <w:lvlText w:val="•"/>
      <w:lvlJc w:val="left"/>
      <w:pPr>
        <w:ind w:left="5349" w:hanging="354"/>
      </w:pPr>
    </w:lvl>
  </w:abstractNum>
  <w:abstractNum w:abstractNumId="2" w15:restartNumberingAfterBreak="0">
    <w:nsid w:val="0169D402"/>
    <w:multiLevelType w:val="hybridMultilevel"/>
    <w:tmpl w:val="6EF40A9E"/>
    <w:lvl w:ilvl="0" w:tplc="CDA820AA">
      <w:start w:val="1"/>
      <w:numFmt w:val="bullet"/>
      <w:lvlText w:val="o"/>
      <w:lvlJc w:val="left"/>
      <w:pPr>
        <w:ind w:left="720" w:hanging="360"/>
      </w:pPr>
      <w:rPr>
        <w:rFonts w:ascii="Courier New" w:hAnsi="Courier New" w:hint="default"/>
      </w:rPr>
    </w:lvl>
    <w:lvl w:ilvl="1" w:tplc="786648A2">
      <w:start w:val="1"/>
      <w:numFmt w:val="bullet"/>
      <w:lvlText w:val="o"/>
      <w:lvlJc w:val="left"/>
      <w:pPr>
        <w:ind w:left="1440" w:hanging="360"/>
      </w:pPr>
      <w:rPr>
        <w:rFonts w:ascii="Courier New" w:hAnsi="Courier New" w:hint="default"/>
      </w:rPr>
    </w:lvl>
    <w:lvl w:ilvl="2" w:tplc="E318C172">
      <w:start w:val="1"/>
      <w:numFmt w:val="bullet"/>
      <w:lvlText w:val=""/>
      <w:lvlJc w:val="left"/>
      <w:pPr>
        <w:ind w:left="2160" w:hanging="360"/>
      </w:pPr>
      <w:rPr>
        <w:rFonts w:ascii="Wingdings" w:hAnsi="Wingdings" w:hint="default"/>
      </w:rPr>
    </w:lvl>
    <w:lvl w:ilvl="3" w:tplc="DCBCD29C">
      <w:start w:val="1"/>
      <w:numFmt w:val="bullet"/>
      <w:lvlText w:val=""/>
      <w:lvlJc w:val="left"/>
      <w:pPr>
        <w:ind w:left="2880" w:hanging="360"/>
      </w:pPr>
      <w:rPr>
        <w:rFonts w:ascii="Symbol" w:hAnsi="Symbol" w:hint="default"/>
      </w:rPr>
    </w:lvl>
    <w:lvl w:ilvl="4" w:tplc="65AABF3C">
      <w:start w:val="1"/>
      <w:numFmt w:val="bullet"/>
      <w:lvlText w:val="o"/>
      <w:lvlJc w:val="left"/>
      <w:pPr>
        <w:ind w:left="3600" w:hanging="360"/>
      </w:pPr>
      <w:rPr>
        <w:rFonts w:ascii="Courier New" w:hAnsi="Courier New" w:hint="default"/>
      </w:rPr>
    </w:lvl>
    <w:lvl w:ilvl="5" w:tplc="D4FEAF72">
      <w:start w:val="1"/>
      <w:numFmt w:val="bullet"/>
      <w:lvlText w:val=""/>
      <w:lvlJc w:val="left"/>
      <w:pPr>
        <w:ind w:left="4320" w:hanging="360"/>
      </w:pPr>
      <w:rPr>
        <w:rFonts w:ascii="Wingdings" w:hAnsi="Wingdings" w:hint="default"/>
      </w:rPr>
    </w:lvl>
    <w:lvl w:ilvl="6" w:tplc="484287B6">
      <w:start w:val="1"/>
      <w:numFmt w:val="bullet"/>
      <w:lvlText w:val=""/>
      <w:lvlJc w:val="left"/>
      <w:pPr>
        <w:ind w:left="5040" w:hanging="360"/>
      </w:pPr>
      <w:rPr>
        <w:rFonts w:ascii="Symbol" w:hAnsi="Symbol" w:hint="default"/>
      </w:rPr>
    </w:lvl>
    <w:lvl w:ilvl="7" w:tplc="BCE65852">
      <w:start w:val="1"/>
      <w:numFmt w:val="bullet"/>
      <w:lvlText w:val="o"/>
      <w:lvlJc w:val="left"/>
      <w:pPr>
        <w:ind w:left="5760" w:hanging="360"/>
      </w:pPr>
      <w:rPr>
        <w:rFonts w:ascii="Courier New" w:hAnsi="Courier New" w:hint="default"/>
      </w:rPr>
    </w:lvl>
    <w:lvl w:ilvl="8" w:tplc="BE6CDFA0">
      <w:start w:val="1"/>
      <w:numFmt w:val="bullet"/>
      <w:lvlText w:val=""/>
      <w:lvlJc w:val="left"/>
      <w:pPr>
        <w:ind w:left="6480" w:hanging="360"/>
      </w:pPr>
      <w:rPr>
        <w:rFonts w:ascii="Wingdings" w:hAnsi="Wingdings" w:hint="default"/>
      </w:rPr>
    </w:lvl>
  </w:abstractNum>
  <w:abstractNum w:abstractNumId="3" w15:restartNumberingAfterBreak="0">
    <w:nsid w:val="02220140"/>
    <w:multiLevelType w:val="hybridMultilevel"/>
    <w:tmpl w:val="409AC8A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2E41102"/>
    <w:multiLevelType w:val="hybridMultilevel"/>
    <w:tmpl w:val="65E46976"/>
    <w:lvl w:ilvl="0" w:tplc="04130001">
      <w:start w:val="1"/>
      <w:numFmt w:val="bullet"/>
      <w:lvlText w:val=""/>
      <w:lvlJc w:val="left"/>
      <w:pPr>
        <w:ind w:left="1069" w:hanging="360"/>
      </w:pPr>
      <w:rPr>
        <w:rFonts w:ascii="Symbol" w:hAnsi="Symbol" w:hint="default"/>
      </w:rPr>
    </w:lvl>
    <w:lvl w:ilvl="1" w:tplc="04130003" w:tentative="1">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5" w15:restartNumberingAfterBreak="0">
    <w:nsid w:val="03F00E9A"/>
    <w:multiLevelType w:val="hybridMultilevel"/>
    <w:tmpl w:val="5986E91C"/>
    <w:lvl w:ilvl="0" w:tplc="9BA44FC6">
      <w:start w:val="3"/>
      <w:numFmt w:val="bullet"/>
      <w:lvlText w:val="-"/>
      <w:lvlJc w:val="left"/>
      <w:pPr>
        <w:ind w:left="720" w:hanging="360"/>
      </w:pPr>
      <w:rPr>
        <w:rFonts w:ascii="Calibri" w:hAnsi="Calibri" w:hint="default"/>
      </w:rPr>
    </w:lvl>
    <w:lvl w:ilvl="1" w:tplc="C9AED172">
      <w:start w:val="1"/>
      <w:numFmt w:val="bullet"/>
      <w:lvlText w:val="o"/>
      <w:lvlJc w:val="left"/>
      <w:pPr>
        <w:ind w:left="1440" w:hanging="360"/>
      </w:pPr>
      <w:rPr>
        <w:rFonts w:ascii="Courier New" w:hAnsi="Courier New" w:hint="default"/>
      </w:rPr>
    </w:lvl>
    <w:lvl w:ilvl="2" w:tplc="C304132C">
      <w:start w:val="1"/>
      <w:numFmt w:val="bullet"/>
      <w:lvlText w:val=""/>
      <w:lvlJc w:val="left"/>
      <w:pPr>
        <w:ind w:left="2160" w:hanging="360"/>
      </w:pPr>
      <w:rPr>
        <w:rFonts w:ascii="Wingdings" w:hAnsi="Wingdings" w:hint="default"/>
      </w:rPr>
    </w:lvl>
    <w:lvl w:ilvl="3" w:tplc="BCB635CC">
      <w:start w:val="1"/>
      <w:numFmt w:val="bullet"/>
      <w:lvlText w:val=""/>
      <w:lvlJc w:val="left"/>
      <w:pPr>
        <w:ind w:left="2880" w:hanging="360"/>
      </w:pPr>
      <w:rPr>
        <w:rFonts w:ascii="Symbol" w:hAnsi="Symbol" w:hint="default"/>
      </w:rPr>
    </w:lvl>
    <w:lvl w:ilvl="4" w:tplc="3F04F328">
      <w:start w:val="1"/>
      <w:numFmt w:val="bullet"/>
      <w:lvlText w:val="o"/>
      <w:lvlJc w:val="left"/>
      <w:pPr>
        <w:ind w:left="3600" w:hanging="360"/>
      </w:pPr>
      <w:rPr>
        <w:rFonts w:ascii="Courier New" w:hAnsi="Courier New" w:hint="default"/>
      </w:rPr>
    </w:lvl>
    <w:lvl w:ilvl="5" w:tplc="D062E504">
      <w:start w:val="1"/>
      <w:numFmt w:val="bullet"/>
      <w:lvlText w:val=""/>
      <w:lvlJc w:val="left"/>
      <w:pPr>
        <w:ind w:left="4320" w:hanging="360"/>
      </w:pPr>
      <w:rPr>
        <w:rFonts w:ascii="Wingdings" w:hAnsi="Wingdings" w:hint="default"/>
      </w:rPr>
    </w:lvl>
    <w:lvl w:ilvl="6" w:tplc="57CA702C">
      <w:start w:val="1"/>
      <w:numFmt w:val="bullet"/>
      <w:lvlText w:val=""/>
      <w:lvlJc w:val="left"/>
      <w:pPr>
        <w:ind w:left="5040" w:hanging="360"/>
      </w:pPr>
      <w:rPr>
        <w:rFonts w:ascii="Symbol" w:hAnsi="Symbol" w:hint="default"/>
      </w:rPr>
    </w:lvl>
    <w:lvl w:ilvl="7" w:tplc="DE863ED0">
      <w:start w:val="1"/>
      <w:numFmt w:val="bullet"/>
      <w:lvlText w:val="o"/>
      <w:lvlJc w:val="left"/>
      <w:pPr>
        <w:ind w:left="5760" w:hanging="360"/>
      </w:pPr>
      <w:rPr>
        <w:rFonts w:ascii="Courier New" w:hAnsi="Courier New" w:hint="default"/>
      </w:rPr>
    </w:lvl>
    <w:lvl w:ilvl="8" w:tplc="24C04936">
      <w:start w:val="1"/>
      <w:numFmt w:val="bullet"/>
      <w:lvlText w:val=""/>
      <w:lvlJc w:val="left"/>
      <w:pPr>
        <w:ind w:left="6480" w:hanging="360"/>
      </w:pPr>
      <w:rPr>
        <w:rFonts w:ascii="Wingdings" w:hAnsi="Wingdings" w:hint="default"/>
      </w:rPr>
    </w:lvl>
  </w:abstractNum>
  <w:abstractNum w:abstractNumId="6" w15:restartNumberingAfterBreak="0">
    <w:nsid w:val="040E4682"/>
    <w:multiLevelType w:val="multilevel"/>
    <w:tmpl w:val="678A9A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42241A8"/>
    <w:multiLevelType w:val="hybridMultilevel"/>
    <w:tmpl w:val="2C62F4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5873F24"/>
    <w:multiLevelType w:val="multilevel"/>
    <w:tmpl w:val="EE3E5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58C0A55"/>
    <w:multiLevelType w:val="multilevel"/>
    <w:tmpl w:val="1DAA5D0E"/>
    <w:lvl w:ilvl="0">
      <w:start w:val="1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06DA7A09"/>
    <w:multiLevelType w:val="hybridMultilevel"/>
    <w:tmpl w:val="F07C8C80"/>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07980E02"/>
    <w:multiLevelType w:val="multilevel"/>
    <w:tmpl w:val="1646039E"/>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2" w15:restartNumberingAfterBreak="0">
    <w:nsid w:val="08461748"/>
    <w:multiLevelType w:val="multilevel"/>
    <w:tmpl w:val="9090665A"/>
    <w:lvl w:ilvl="0">
      <w:start w:val="9"/>
      <w:numFmt w:val="decimal"/>
      <w:lvlText w:val="%1"/>
      <w:lvlJc w:val="left"/>
      <w:pPr>
        <w:ind w:left="360" w:hanging="360"/>
      </w:pPr>
      <w:rPr>
        <w:rFonts w:hint="default"/>
      </w:rPr>
    </w:lvl>
    <w:lvl w:ilvl="1">
      <w:start w:val="7"/>
      <w:numFmt w:val="decimal"/>
      <w:lvlText w:val="%1.%2"/>
      <w:lvlJc w:val="left"/>
      <w:pPr>
        <w:ind w:left="735" w:hanging="360"/>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3" w15:restartNumberingAfterBreak="0">
    <w:nsid w:val="08AD9751"/>
    <w:multiLevelType w:val="hybridMultilevel"/>
    <w:tmpl w:val="9B5486E2"/>
    <w:lvl w:ilvl="0" w:tplc="0B9CB60E">
      <w:start w:val="3"/>
      <w:numFmt w:val="bullet"/>
      <w:lvlText w:val="-"/>
      <w:lvlJc w:val="left"/>
      <w:pPr>
        <w:ind w:left="720" w:hanging="360"/>
      </w:pPr>
      <w:rPr>
        <w:rFonts w:ascii="Calibri" w:hAnsi="Calibri" w:hint="default"/>
      </w:rPr>
    </w:lvl>
    <w:lvl w:ilvl="1" w:tplc="B4E2DCE0">
      <w:start w:val="1"/>
      <w:numFmt w:val="bullet"/>
      <w:lvlText w:val="o"/>
      <w:lvlJc w:val="left"/>
      <w:pPr>
        <w:ind w:left="1440" w:hanging="360"/>
      </w:pPr>
      <w:rPr>
        <w:rFonts w:ascii="Courier New" w:hAnsi="Courier New" w:hint="default"/>
      </w:rPr>
    </w:lvl>
    <w:lvl w:ilvl="2" w:tplc="0ADE3750">
      <w:start w:val="1"/>
      <w:numFmt w:val="bullet"/>
      <w:lvlText w:val=""/>
      <w:lvlJc w:val="left"/>
      <w:pPr>
        <w:ind w:left="2160" w:hanging="360"/>
      </w:pPr>
      <w:rPr>
        <w:rFonts w:ascii="Wingdings" w:hAnsi="Wingdings" w:hint="default"/>
      </w:rPr>
    </w:lvl>
    <w:lvl w:ilvl="3" w:tplc="7D547E56">
      <w:start w:val="1"/>
      <w:numFmt w:val="bullet"/>
      <w:lvlText w:val=""/>
      <w:lvlJc w:val="left"/>
      <w:pPr>
        <w:ind w:left="2880" w:hanging="360"/>
      </w:pPr>
      <w:rPr>
        <w:rFonts w:ascii="Symbol" w:hAnsi="Symbol" w:hint="default"/>
      </w:rPr>
    </w:lvl>
    <w:lvl w:ilvl="4" w:tplc="0CB83A40">
      <w:start w:val="1"/>
      <w:numFmt w:val="bullet"/>
      <w:lvlText w:val="o"/>
      <w:lvlJc w:val="left"/>
      <w:pPr>
        <w:ind w:left="3600" w:hanging="360"/>
      </w:pPr>
      <w:rPr>
        <w:rFonts w:ascii="Courier New" w:hAnsi="Courier New" w:hint="default"/>
      </w:rPr>
    </w:lvl>
    <w:lvl w:ilvl="5" w:tplc="002CD4A0">
      <w:start w:val="1"/>
      <w:numFmt w:val="bullet"/>
      <w:lvlText w:val=""/>
      <w:lvlJc w:val="left"/>
      <w:pPr>
        <w:ind w:left="4320" w:hanging="360"/>
      </w:pPr>
      <w:rPr>
        <w:rFonts w:ascii="Wingdings" w:hAnsi="Wingdings" w:hint="default"/>
      </w:rPr>
    </w:lvl>
    <w:lvl w:ilvl="6" w:tplc="8F16A7C8">
      <w:start w:val="1"/>
      <w:numFmt w:val="bullet"/>
      <w:lvlText w:val=""/>
      <w:lvlJc w:val="left"/>
      <w:pPr>
        <w:ind w:left="5040" w:hanging="360"/>
      </w:pPr>
      <w:rPr>
        <w:rFonts w:ascii="Symbol" w:hAnsi="Symbol" w:hint="default"/>
      </w:rPr>
    </w:lvl>
    <w:lvl w:ilvl="7" w:tplc="529C7E6E">
      <w:start w:val="1"/>
      <w:numFmt w:val="bullet"/>
      <w:lvlText w:val="o"/>
      <w:lvlJc w:val="left"/>
      <w:pPr>
        <w:ind w:left="5760" w:hanging="360"/>
      </w:pPr>
      <w:rPr>
        <w:rFonts w:ascii="Courier New" w:hAnsi="Courier New" w:hint="default"/>
      </w:rPr>
    </w:lvl>
    <w:lvl w:ilvl="8" w:tplc="BD089320">
      <w:start w:val="1"/>
      <w:numFmt w:val="bullet"/>
      <w:lvlText w:val=""/>
      <w:lvlJc w:val="left"/>
      <w:pPr>
        <w:ind w:left="6480" w:hanging="360"/>
      </w:pPr>
      <w:rPr>
        <w:rFonts w:ascii="Wingdings" w:hAnsi="Wingdings" w:hint="default"/>
      </w:rPr>
    </w:lvl>
  </w:abstractNum>
  <w:abstractNum w:abstractNumId="14" w15:restartNumberingAfterBreak="0">
    <w:nsid w:val="08C8167C"/>
    <w:multiLevelType w:val="multilevel"/>
    <w:tmpl w:val="7B96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9F64DB7"/>
    <w:multiLevelType w:val="multilevel"/>
    <w:tmpl w:val="5FC8E20E"/>
    <w:lvl w:ilvl="0">
      <w:start w:val="12"/>
      <w:numFmt w:val="decimal"/>
      <w:lvlText w:val="%1"/>
      <w:lvlJc w:val="left"/>
      <w:pPr>
        <w:ind w:left="375" w:hanging="375"/>
      </w:pPr>
      <w:rPr>
        <w:rFonts w:hint="default"/>
      </w:rPr>
    </w:lvl>
    <w:lvl w:ilvl="1">
      <w:start w:val="7"/>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1845" w:hanging="720"/>
      </w:pPr>
      <w:rPr>
        <w:rFonts w:hint="default"/>
      </w:rPr>
    </w:lvl>
    <w:lvl w:ilvl="4">
      <w:start w:val="1"/>
      <w:numFmt w:val="decimal"/>
      <w:lvlText w:val="%1.%2.%3.%4.%5"/>
      <w:lvlJc w:val="left"/>
      <w:pPr>
        <w:ind w:left="2220" w:hanging="720"/>
      </w:pPr>
      <w:rPr>
        <w:rFonts w:hint="default"/>
      </w:rPr>
    </w:lvl>
    <w:lvl w:ilvl="5">
      <w:start w:val="1"/>
      <w:numFmt w:val="decimal"/>
      <w:lvlText w:val="%1.%2.%3.%4.%5.%6"/>
      <w:lvlJc w:val="left"/>
      <w:pPr>
        <w:ind w:left="2955" w:hanging="1080"/>
      </w:pPr>
      <w:rPr>
        <w:rFonts w:hint="default"/>
      </w:rPr>
    </w:lvl>
    <w:lvl w:ilvl="6">
      <w:start w:val="1"/>
      <w:numFmt w:val="decimal"/>
      <w:lvlText w:val="%1.%2.%3.%4.%5.%6.%7"/>
      <w:lvlJc w:val="left"/>
      <w:pPr>
        <w:ind w:left="3330" w:hanging="1080"/>
      </w:pPr>
      <w:rPr>
        <w:rFonts w:hint="default"/>
      </w:rPr>
    </w:lvl>
    <w:lvl w:ilvl="7">
      <w:start w:val="1"/>
      <w:numFmt w:val="decimal"/>
      <w:lvlText w:val="%1.%2.%3.%4.%5.%6.%7.%8"/>
      <w:lvlJc w:val="left"/>
      <w:pPr>
        <w:ind w:left="4065" w:hanging="1440"/>
      </w:pPr>
      <w:rPr>
        <w:rFonts w:hint="default"/>
      </w:rPr>
    </w:lvl>
    <w:lvl w:ilvl="8">
      <w:start w:val="1"/>
      <w:numFmt w:val="decimal"/>
      <w:lvlText w:val="%1.%2.%3.%4.%5.%6.%7.%8.%9"/>
      <w:lvlJc w:val="left"/>
      <w:pPr>
        <w:ind w:left="4440" w:hanging="1440"/>
      </w:pPr>
      <w:rPr>
        <w:rFonts w:hint="default"/>
      </w:rPr>
    </w:lvl>
  </w:abstractNum>
  <w:abstractNum w:abstractNumId="16" w15:restartNumberingAfterBreak="0">
    <w:nsid w:val="0A0E5DA0"/>
    <w:multiLevelType w:val="multilevel"/>
    <w:tmpl w:val="402AF45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A3B3BD5"/>
    <w:multiLevelType w:val="hybridMultilevel"/>
    <w:tmpl w:val="ACDAC70C"/>
    <w:lvl w:ilvl="0" w:tplc="978C5892">
      <w:start w:val="1"/>
      <w:numFmt w:val="bullet"/>
      <w:lvlText w:val="o"/>
      <w:lvlJc w:val="left"/>
      <w:pPr>
        <w:ind w:left="720" w:hanging="360"/>
      </w:pPr>
      <w:rPr>
        <w:rFonts w:ascii="Courier New" w:hAnsi="Courier New" w:hint="default"/>
      </w:rPr>
    </w:lvl>
    <w:lvl w:ilvl="1" w:tplc="377CEA36">
      <w:start w:val="1"/>
      <w:numFmt w:val="bullet"/>
      <w:lvlText w:val="o"/>
      <w:lvlJc w:val="left"/>
      <w:pPr>
        <w:ind w:left="1440" w:hanging="360"/>
      </w:pPr>
      <w:rPr>
        <w:rFonts w:ascii="Courier New" w:hAnsi="Courier New" w:hint="default"/>
      </w:rPr>
    </w:lvl>
    <w:lvl w:ilvl="2" w:tplc="D6DE85B6">
      <w:start w:val="1"/>
      <w:numFmt w:val="bullet"/>
      <w:lvlText w:val=""/>
      <w:lvlJc w:val="left"/>
      <w:pPr>
        <w:ind w:left="2160" w:hanging="360"/>
      </w:pPr>
      <w:rPr>
        <w:rFonts w:ascii="Wingdings" w:hAnsi="Wingdings" w:hint="default"/>
      </w:rPr>
    </w:lvl>
    <w:lvl w:ilvl="3" w:tplc="FE38786A">
      <w:start w:val="1"/>
      <w:numFmt w:val="bullet"/>
      <w:lvlText w:val=""/>
      <w:lvlJc w:val="left"/>
      <w:pPr>
        <w:ind w:left="2880" w:hanging="360"/>
      </w:pPr>
      <w:rPr>
        <w:rFonts w:ascii="Symbol" w:hAnsi="Symbol" w:hint="default"/>
      </w:rPr>
    </w:lvl>
    <w:lvl w:ilvl="4" w:tplc="D716EE82">
      <w:start w:val="1"/>
      <w:numFmt w:val="bullet"/>
      <w:lvlText w:val="o"/>
      <w:lvlJc w:val="left"/>
      <w:pPr>
        <w:ind w:left="3600" w:hanging="360"/>
      </w:pPr>
      <w:rPr>
        <w:rFonts w:ascii="Courier New" w:hAnsi="Courier New" w:hint="default"/>
      </w:rPr>
    </w:lvl>
    <w:lvl w:ilvl="5" w:tplc="ADEA758A">
      <w:start w:val="1"/>
      <w:numFmt w:val="bullet"/>
      <w:lvlText w:val=""/>
      <w:lvlJc w:val="left"/>
      <w:pPr>
        <w:ind w:left="4320" w:hanging="360"/>
      </w:pPr>
      <w:rPr>
        <w:rFonts w:ascii="Wingdings" w:hAnsi="Wingdings" w:hint="default"/>
      </w:rPr>
    </w:lvl>
    <w:lvl w:ilvl="6" w:tplc="AFA4DD92">
      <w:start w:val="1"/>
      <w:numFmt w:val="bullet"/>
      <w:lvlText w:val=""/>
      <w:lvlJc w:val="left"/>
      <w:pPr>
        <w:ind w:left="5040" w:hanging="360"/>
      </w:pPr>
      <w:rPr>
        <w:rFonts w:ascii="Symbol" w:hAnsi="Symbol" w:hint="default"/>
      </w:rPr>
    </w:lvl>
    <w:lvl w:ilvl="7" w:tplc="D0106EFC">
      <w:start w:val="1"/>
      <w:numFmt w:val="bullet"/>
      <w:lvlText w:val="o"/>
      <w:lvlJc w:val="left"/>
      <w:pPr>
        <w:ind w:left="5760" w:hanging="360"/>
      </w:pPr>
      <w:rPr>
        <w:rFonts w:ascii="Courier New" w:hAnsi="Courier New" w:hint="default"/>
      </w:rPr>
    </w:lvl>
    <w:lvl w:ilvl="8" w:tplc="58C26CF6">
      <w:start w:val="1"/>
      <w:numFmt w:val="bullet"/>
      <w:lvlText w:val=""/>
      <w:lvlJc w:val="left"/>
      <w:pPr>
        <w:ind w:left="6480" w:hanging="360"/>
      </w:pPr>
      <w:rPr>
        <w:rFonts w:ascii="Wingdings" w:hAnsi="Wingdings" w:hint="default"/>
      </w:rPr>
    </w:lvl>
  </w:abstractNum>
  <w:abstractNum w:abstractNumId="18" w15:restartNumberingAfterBreak="0">
    <w:nsid w:val="0AEF2941"/>
    <w:multiLevelType w:val="hybridMultilevel"/>
    <w:tmpl w:val="C76C088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0B0A3AD1"/>
    <w:multiLevelType w:val="hybridMultilevel"/>
    <w:tmpl w:val="5EBA6EF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0C392688"/>
    <w:multiLevelType w:val="multilevel"/>
    <w:tmpl w:val="94AAB9A8"/>
    <w:lvl w:ilvl="0">
      <w:start w:val="1"/>
      <w:numFmt w:val="decimal"/>
      <w:pStyle w:val="Hoofdnummer"/>
      <w:lvlText w:val="%1."/>
      <w:lvlJc w:val="left"/>
      <w:pPr>
        <w:ind w:left="2203" w:hanging="360"/>
      </w:pPr>
    </w:lvl>
    <w:lvl w:ilvl="1">
      <w:start w:val="1"/>
      <w:numFmt w:val="decimal"/>
      <w:pStyle w:val="Subnummer"/>
      <w:lvlText w:val="%1.%2."/>
      <w:lvlJc w:val="left"/>
      <w:pPr>
        <w:ind w:left="2635" w:hanging="432"/>
      </w:pPr>
    </w:lvl>
    <w:lvl w:ilvl="2">
      <w:start w:val="1"/>
      <w:numFmt w:val="decimal"/>
      <w:pStyle w:val="Subsubnummer"/>
      <w:lvlText w:val="%1.%2.%3."/>
      <w:lvlJc w:val="left"/>
      <w:pPr>
        <w:ind w:left="3067" w:hanging="504"/>
      </w:pPr>
    </w:lvl>
    <w:lvl w:ilvl="3">
      <w:start w:val="1"/>
      <w:numFmt w:val="decimal"/>
      <w:lvlText w:val="%1.%2.%3.%4."/>
      <w:lvlJc w:val="left"/>
      <w:pPr>
        <w:ind w:left="3571" w:hanging="648"/>
      </w:pPr>
    </w:lvl>
    <w:lvl w:ilvl="4">
      <w:start w:val="1"/>
      <w:numFmt w:val="decimal"/>
      <w:lvlText w:val="%1.%2.%3.%4.%5."/>
      <w:lvlJc w:val="left"/>
      <w:pPr>
        <w:ind w:left="4075" w:hanging="792"/>
      </w:pPr>
    </w:lvl>
    <w:lvl w:ilvl="5">
      <w:start w:val="1"/>
      <w:numFmt w:val="decimal"/>
      <w:lvlText w:val="%1.%2.%3.%4.%5.%6."/>
      <w:lvlJc w:val="left"/>
      <w:pPr>
        <w:ind w:left="4579" w:hanging="936"/>
      </w:pPr>
    </w:lvl>
    <w:lvl w:ilvl="6">
      <w:start w:val="1"/>
      <w:numFmt w:val="decimal"/>
      <w:lvlText w:val="%1.%2.%3.%4.%5.%6.%7."/>
      <w:lvlJc w:val="left"/>
      <w:pPr>
        <w:ind w:left="5083" w:hanging="1080"/>
      </w:pPr>
    </w:lvl>
    <w:lvl w:ilvl="7">
      <w:start w:val="1"/>
      <w:numFmt w:val="decimal"/>
      <w:lvlText w:val="%1.%2.%3.%4.%5.%6.%7.%8."/>
      <w:lvlJc w:val="left"/>
      <w:pPr>
        <w:ind w:left="5587" w:hanging="1224"/>
      </w:pPr>
    </w:lvl>
    <w:lvl w:ilvl="8">
      <w:start w:val="1"/>
      <w:numFmt w:val="decimal"/>
      <w:lvlText w:val="%1.%2.%3.%4.%5.%6.%7.%8.%9."/>
      <w:lvlJc w:val="left"/>
      <w:pPr>
        <w:ind w:left="6163" w:hanging="1440"/>
      </w:pPr>
    </w:lvl>
  </w:abstractNum>
  <w:abstractNum w:abstractNumId="21" w15:restartNumberingAfterBreak="0">
    <w:nsid w:val="0CAD73FF"/>
    <w:multiLevelType w:val="hybridMultilevel"/>
    <w:tmpl w:val="39E0C57A"/>
    <w:lvl w:ilvl="0" w:tplc="705C0E08">
      <w:start w:val="1"/>
      <w:numFmt w:val="bullet"/>
      <w:lvlText w:val="o"/>
      <w:lvlJc w:val="left"/>
      <w:pPr>
        <w:ind w:left="720" w:hanging="360"/>
      </w:pPr>
      <w:rPr>
        <w:rFonts w:ascii="Courier New" w:hAnsi="Courier New" w:hint="default"/>
      </w:rPr>
    </w:lvl>
    <w:lvl w:ilvl="1" w:tplc="A2725B3C">
      <w:start w:val="1"/>
      <w:numFmt w:val="bullet"/>
      <w:lvlText w:val="o"/>
      <w:lvlJc w:val="left"/>
      <w:pPr>
        <w:ind w:left="1440" w:hanging="360"/>
      </w:pPr>
      <w:rPr>
        <w:rFonts w:ascii="Courier New" w:hAnsi="Courier New" w:hint="default"/>
      </w:rPr>
    </w:lvl>
    <w:lvl w:ilvl="2" w:tplc="9C3E5F32">
      <w:start w:val="1"/>
      <w:numFmt w:val="bullet"/>
      <w:lvlText w:val=""/>
      <w:lvlJc w:val="left"/>
      <w:pPr>
        <w:ind w:left="2160" w:hanging="360"/>
      </w:pPr>
      <w:rPr>
        <w:rFonts w:ascii="Wingdings" w:hAnsi="Wingdings" w:hint="default"/>
      </w:rPr>
    </w:lvl>
    <w:lvl w:ilvl="3" w:tplc="66A8B866">
      <w:start w:val="1"/>
      <w:numFmt w:val="bullet"/>
      <w:lvlText w:val=""/>
      <w:lvlJc w:val="left"/>
      <w:pPr>
        <w:ind w:left="2880" w:hanging="360"/>
      </w:pPr>
      <w:rPr>
        <w:rFonts w:ascii="Symbol" w:hAnsi="Symbol" w:hint="default"/>
      </w:rPr>
    </w:lvl>
    <w:lvl w:ilvl="4" w:tplc="CA00E4D0">
      <w:start w:val="1"/>
      <w:numFmt w:val="bullet"/>
      <w:lvlText w:val="o"/>
      <w:lvlJc w:val="left"/>
      <w:pPr>
        <w:ind w:left="3600" w:hanging="360"/>
      </w:pPr>
      <w:rPr>
        <w:rFonts w:ascii="Courier New" w:hAnsi="Courier New" w:hint="default"/>
      </w:rPr>
    </w:lvl>
    <w:lvl w:ilvl="5" w:tplc="C5F6F674">
      <w:start w:val="1"/>
      <w:numFmt w:val="bullet"/>
      <w:lvlText w:val=""/>
      <w:lvlJc w:val="left"/>
      <w:pPr>
        <w:ind w:left="4320" w:hanging="360"/>
      </w:pPr>
      <w:rPr>
        <w:rFonts w:ascii="Wingdings" w:hAnsi="Wingdings" w:hint="default"/>
      </w:rPr>
    </w:lvl>
    <w:lvl w:ilvl="6" w:tplc="6A1423B4">
      <w:start w:val="1"/>
      <w:numFmt w:val="bullet"/>
      <w:lvlText w:val=""/>
      <w:lvlJc w:val="left"/>
      <w:pPr>
        <w:ind w:left="5040" w:hanging="360"/>
      </w:pPr>
      <w:rPr>
        <w:rFonts w:ascii="Symbol" w:hAnsi="Symbol" w:hint="default"/>
      </w:rPr>
    </w:lvl>
    <w:lvl w:ilvl="7" w:tplc="0A748156">
      <w:start w:val="1"/>
      <w:numFmt w:val="bullet"/>
      <w:lvlText w:val="o"/>
      <w:lvlJc w:val="left"/>
      <w:pPr>
        <w:ind w:left="5760" w:hanging="360"/>
      </w:pPr>
      <w:rPr>
        <w:rFonts w:ascii="Courier New" w:hAnsi="Courier New" w:hint="default"/>
      </w:rPr>
    </w:lvl>
    <w:lvl w:ilvl="8" w:tplc="605E72DA">
      <w:start w:val="1"/>
      <w:numFmt w:val="bullet"/>
      <w:lvlText w:val=""/>
      <w:lvlJc w:val="left"/>
      <w:pPr>
        <w:ind w:left="6480" w:hanging="360"/>
      </w:pPr>
      <w:rPr>
        <w:rFonts w:ascii="Wingdings" w:hAnsi="Wingdings" w:hint="default"/>
      </w:rPr>
    </w:lvl>
  </w:abstractNum>
  <w:abstractNum w:abstractNumId="22" w15:restartNumberingAfterBreak="0">
    <w:nsid w:val="0CC34E02"/>
    <w:multiLevelType w:val="hybridMultilevel"/>
    <w:tmpl w:val="00A87CD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0D47EF26"/>
    <w:multiLevelType w:val="hybridMultilevel"/>
    <w:tmpl w:val="8D4C3FB0"/>
    <w:lvl w:ilvl="0" w:tplc="A992C7E2">
      <w:start w:val="4"/>
      <w:numFmt w:val="decimal"/>
      <w:lvlText w:val="%1."/>
      <w:lvlJc w:val="left"/>
      <w:pPr>
        <w:ind w:left="720" w:hanging="360"/>
      </w:pPr>
      <w:rPr>
        <w:rFonts w:ascii="Times New Roman" w:hAnsi="Times New Roman" w:hint="default"/>
      </w:rPr>
    </w:lvl>
    <w:lvl w:ilvl="1" w:tplc="D444E3FE">
      <w:start w:val="1"/>
      <w:numFmt w:val="lowerLetter"/>
      <w:lvlText w:val="%2."/>
      <w:lvlJc w:val="left"/>
      <w:pPr>
        <w:ind w:left="1440" w:hanging="360"/>
      </w:pPr>
    </w:lvl>
    <w:lvl w:ilvl="2" w:tplc="493608A2">
      <w:start w:val="1"/>
      <w:numFmt w:val="lowerRoman"/>
      <w:lvlText w:val="%3."/>
      <w:lvlJc w:val="right"/>
      <w:pPr>
        <w:ind w:left="2160" w:hanging="180"/>
      </w:pPr>
    </w:lvl>
    <w:lvl w:ilvl="3" w:tplc="A3188230">
      <w:start w:val="1"/>
      <w:numFmt w:val="decimal"/>
      <w:lvlText w:val="%4."/>
      <w:lvlJc w:val="left"/>
      <w:pPr>
        <w:ind w:left="2880" w:hanging="360"/>
      </w:pPr>
    </w:lvl>
    <w:lvl w:ilvl="4" w:tplc="0AE66C4A">
      <w:start w:val="1"/>
      <w:numFmt w:val="lowerLetter"/>
      <w:lvlText w:val="%5."/>
      <w:lvlJc w:val="left"/>
      <w:pPr>
        <w:ind w:left="3600" w:hanging="360"/>
      </w:pPr>
    </w:lvl>
    <w:lvl w:ilvl="5" w:tplc="DB22298E">
      <w:start w:val="1"/>
      <w:numFmt w:val="lowerRoman"/>
      <w:lvlText w:val="%6."/>
      <w:lvlJc w:val="right"/>
      <w:pPr>
        <w:ind w:left="4320" w:hanging="180"/>
      </w:pPr>
    </w:lvl>
    <w:lvl w:ilvl="6" w:tplc="973EBC52">
      <w:start w:val="1"/>
      <w:numFmt w:val="decimal"/>
      <w:lvlText w:val="%7."/>
      <w:lvlJc w:val="left"/>
      <w:pPr>
        <w:ind w:left="5040" w:hanging="360"/>
      </w:pPr>
    </w:lvl>
    <w:lvl w:ilvl="7" w:tplc="12406B60">
      <w:start w:val="1"/>
      <w:numFmt w:val="lowerLetter"/>
      <w:lvlText w:val="%8."/>
      <w:lvlJc w:val="left"/>
      <w:pPr>
        <w:ind w:left="5760" w:hanging="360"/>
      </w:pPr>
    </w:lvl>
    <w:lvl w:ilvl="8" w:tplc="B9126E00">
      <w:start w:val="1"/>
      <w:numFmt w:val="lowerRoman"/>
      <w:lvlText w:val="%9."/>
      <w:lvlJc w:val="right"/>
      <w:pPr>
        <w:ind w:left="6480" w:hanging="180"/>
      </w:pPr>
    </w:lvl>
  </w:abstractNum>
  <w:abstractNum w:abstractNumId="24" w15:restartNumberingAfterBreak="0">
    <w:nsid w:val="0DFE77C8"/>
    <w:multiLevelType w:val="multilevel"/>
    <w:tmpl w:val="E5EC4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0E20117A"/>
    <w:multiLevelType w:val="multilevel"/>
    <w:tmpl w:val="402AF456"/>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0E783216"/>
    <w:multiLevelType w:val="hybridMultilevel"/>
    <w:tmpl w:val="9384D276"/>
    <w:lvl w:ilvl="0" w:tplc="0413000F">
      <w:start w:val="1"/>
      <w:numFmt w:val="decimal"/>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0F0679D3"/>
    <w:multiLevelType w:val="multilevel"/>
    <w:tmpl w:val="42BEFD8E"/>
    <w:lvl w:ilvl="0">
      <w:start w:val="1"/>
      <w:numFmt w:val="decimal"/>
      <w:lvlText w:val="%1"/>
      <w:lvlJc w:val="left"/>
      <w:pPr>
        <w:ind w:left="511" w:hanging="227"/>
      </w:pPr>
      <w:rPr>
        <w:rFonts w:asciiTheme="minorHAnsi" w:hAnsiTheme="minorHAnsi" w:cs="Times New Roman" w:hint="default"/>
        <w:sz w:val="20"/>
        <w:szCs w:val="20"/>
      </w:rPr>
    </w:lvl>
    <w:lvl w:ilvl="1">
      <w:start w:val="1"/>
      <w:numFmt w:val="decimal"/>
      <w:lvlText w:val="%1.%2"/>
      <w:lvlJc w:val="left"/>
      <w:pPr>
        <w:ind w:left="227" w:hanging="227"/>
      </w:pPr>
      <w:rPr>
        <w:rFonts w:cs="Times New Roman"/>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rPr>
    </w:lvl>
    <w:lvl w:ilvl="2">
      <w:start w:val="1"/>
      <w:numFmt w:val="decimal"/>
      <w:lvlText w:val="%1.%2.%3"/>
      <w:lvlJc w:val="left"/>
      <w:pPr>
        <w:ind w:left="6606" w:hanging="227"/>
      </w:pPr>
      <w:rPr>
        <w:rFonts w:hint="default"/>
        <w:lang w:val="en-US"/>
      </w:rPr>
    </w:lvl>
    <w:lvl w:ilvl="3">
      <w:start w:val="1"/>
      <w:numFmt w:val="decimal"/>
      <w:lvlText w:val="%1.%2.%3.%4"/>
      <w:lvlJc w:val="left"/>
      <w:pPr>
        <w:ind w:left="511" w:hanging="227"/>
      </w:pPr>
      <w:rPr>
        <w:rFonts w:hint="default"/>
      </w:rPr>
    </w:lvl>
    <w:lvl w:ilvl="4">
      <w:start w:val="1"/>
      <w:numFmt w:val="decimal"/>
      <w:lvlText w:val="%1.%2.%3.%4.%5"/>
      <w:lvlJc w:val="left"/>
      <w:pPr>
        <w:ind w:left="5615" w:hanging="227"/>
      </w:pPr>
      <w:rPr>
        <w:rFonts w:hint="default"/>
      </w:rPr>
    </w:lvl>
    <w:lvl w:ilvl="5">
      <w:start w:val="1"/>
      <w:numFmt w:val="decimal"/>
      <w:lvlText w:val="%1.%2.%3.%4.%5.%6"/>
      <w:lvlJc w:val="left"/>
      <w:pPr>
        <w:ind w:left="227" w:hanging="227"/>
      </w:pPr>
      <w:rPr>
        <w:rFonts w:hint="default"/>
      </w:rPr>
    </w:lvl>
    <w:lvl w:ilvl="6">
      <w:start w:val="1"/>
      <w:numFmt w:val="decimal"/>
      <w:lvlText w:val="%1.%2.%3.%4.%5.%6.%7"/>
      <w:lvlJc w:val="left"/>
      <w:pPr>
        <w:ind w:left="227" w:hanging="227"/>
      </w:pPr>
      <w:rPr>
        <w:rFonts w:hint="default"/>
      </w:rPr>
    </w:lvl>
    <w:lvl w:ilvl="7">
      <w:start w:val="1"/>
      <w:numFmt w:val="decimal"/>
      <w:lvlText w:val="%1.%2.%3.%4.%5.%6.%7.%8"/>
      <w:lvlJc w:val="left"/>
      <w:pPr>
        <w:ind w:left="227" w:hanging="227"/>
      </w:pPr>
      <w:rPr>
        <w:rFonts w:hint="default"/>
      </w:rPr>
    </w:lvl>
    <w:lvl w:ilvl="8">
      <w:start w:val="1"/>
      <w:numFmt w:val="decimal"/>
      <w:lvlText w:val="%1.%2.%3.%4.%5.%6.%7.%8.%9"/>
      <w:lvlJc w:val="left"/>
      <w:pPr>
        <w:ind w:left="227" w:hanging="227"/>
      </w:pPr>
      <w:rPr>
        <w:rFonts w:hint="default"/>
      </w:rPr>
    </w:lvl>
  </w:abstractNum>
  <w:abstractNum w:abstractNumId="28" w15:restartNumberingAfterBreak="0">
    <w:nsid w:val="0FE3BF82"/>
    <w:multiLevelType w:val="hybridMultilevel"/>
    <w:tmpl w:val="76B2F944"/>
    <w:lvl w:ilvl="0" w:tplc="675EF68C">
      <w:start w:val="1"/>
      <w:numFmt w:val="bullet"/>
      <w:lvlText w:val="o"/>
      <w:lvlJc w:val="left"/>
      <w:pPr>
        <w:ind w:left="720" w:hanging="360"/>
      </w:pPr>
      <w:rPr>
        <w:rFonts w:ascii="Courier New" w:hAnsi="Courier New" w:hint="default"/>
      </w:rPr>
    </w:lvl>
    <w:lvl w:ilvl="1" w:tplc="F918C718">
      <w:start w:val="1"/>
      <w:numFmt w:val="bullet"/>
      <w:lvlText w:val="o"/>
      <w:lvlJc w:val="left"/>
      <w:pPr>
        <w:ind w:left="1440" w:hanging="360"/>
      </w:pPr>
      <w:rPr>
        <w:rFonts w:ascii="Courier New" w:hAnsi="Courier New" w:hint="default"/>
      </w:rPr>
    </w:lvl>
    <w:lvl w:ilvl="2" w:tplc="7132FAAA">
      <w:start w:val="1"/>
      <w:numFmt w:val="bullet"/>
      <w:lvlText w:val=""/>
      <w:lvlJc w:val="left"/>
      <w:pPr>
        <w:ind w:left="2160" w:hanging="360"/>
      </w:pPr>
      <w:rPr>
        <w:rFonts w:ascii="Wingdings" w:hAnsi="Wingdings" w:hint="default"/>
      </w:rPr>
    </w:lvl>
    <w:lvl w:ilvl="3" w:tplc="E4D0B242">
      <w:start w:val="1"/>
      <w:numFmt w:val="bullet"/>
      <w:lvlText w:val=""/>
      <w:lvlJc w:val="left"/>
      <w:pPr>
        <w:ind w:left="2880" w:hanging="360"/>
      </w:pPr>
      <w:rPr>
        <w:rFonts w:ascii="Symbol" w:hAnsi="Symbol" w:hint="default"/>
      </w:rPr>
    </w:lvl>
    <w:lvl w:ilvl="4" w:tplc="3F1A1EF2">
      <w:start w:val="1"/>
      <w:numFmt w:val="bullet"/>
      <w:lvlText w:val="o"/>
      <w:lvlJc w:val="left"/>
      <w:pPr>
        <w:ind w:left="3600" w:hanging="360"/>
      </w:pPr>
      <w:rPr>
        <w:rFonts w:ascii="Courier New" w:hAnsi="Courier New" w:hint="default"/>
      </w:rPr>
    </w:lvl>
    <w:lvl w:ilvl="5" w:tplc="A3F6AAE0">
      <w:start w:val="1"/>
      <w:numFmt w:val="bullet"/>
      <w:lvlText w:val=""/>
      <w:lvlJc w:val="left"/>
      <w:pPr>
        <w:ind w:left="4320" w:hanging="360"/>
      </w:pPr>
      <w:rPr>
        <w:rFonts w:ascii="Wingdings" w:hAnsi="Wingdings" w:hint="default"/>
      </w:rPr>
    </w:lvl>
    <w:lvl w:ilvl="6" w:tplc="F9B09F32">
      <w:start w:val="1"/>
      <w:numFmt w:val="bullet"/>
      <w:lvlText w:val=""/>
      <w:lvlJc w:val="left"/>
      <w:pPr>
        <w:ind w:left="5040" w:hanging="360"/>
      </w:pPr>
      <w:rPr>
        <w:rFonts w:ascii="Symbol" w:hAnsi="Symbol" w:hint="default"/>
      </w:rPr>
    </w:lvl>
    <w:lvl w:ilvl="7" w:tplc="EEE0B23A">
      <w:start w:val="1"/>
      <w:numFmt w:val="bullet"/>
      <w:lvlText w:val="o"/>
      <w:lvlJc w:val="left"/>
      <w:pPr>
        <w:ind w:left="5760" w:hanging="360"/>
      </w:pPr>
      <w:rPr>
        <w:rFonts w:ascii="Courier New" w:hAnsi="Courier New" w:hint="default"/>
      </w:rPr>
    </w:lvl>
    <w:lvl w:ilvl="8" w:tplc="041AD2FA">
      <w:start w:val="1"/>
      <w:numFmt w:val="bullet"/>
      <w:lvlText w:val=""/>
      <w:lvlJc w:val="left"/>
      <w:pPr>
        <w:ind w:left="6480" w:hanging="360"/>
      </w:pPr>
      <w:rPr>
        <w:rFonts w:ascii="Wingdings" w:hAnsi="Wingdings" w:hint="default"/>
      </w:rPr>
    </w:lvl>
  </w:abstractNum>
  <w:abstractNum w:abstractNumId="29" w15:restartNumberingAfterBreak="0">
    <w:nsid w:val="105F7FF9"/>
    <w:multiLevelType w:val="hybridMultilevel"/>
    <w:tmpl w:val="71460E46"/>
    <w:lvl w:ilvl="0" w:tplc="10D29B86">
      <w:start w:val="3"/>
      <w:numFmt w:val="bullet"/>
      <w:lvlText w:val="-"/>
      <w:lvlJc w:val="left"/>
      <w:pPr>
        <w:ind w:left="720" w:hanging="360"/>
      </w:pPr>
      <w:rPr>
        <w:rFonts w:ascii="Calibri" w:hAnsi="Calibri" w:hint="default"/>
      </w:rPr>
    </w:lvl>
    <w:lvl w:ilvl="1" w:tplc="C9BEF14A">
      <w:start w:val="1"/>
      <w:numFmt w:val="bullet"/>
      <w:lvlText w:val="o"/>
      <w:lvlJc w:val="left"/>
      <w:pPr>
        <w:ind w:left="1440" w:hanging="360"/>
      </w:pPr>
      <w:rPr>
        <w:rFonts w:ascii="Courier New" w:hAnsi="Courier New" w:hint="default"/>
      </w:rPr>
    </w:lvl>
    <w:lvl w:ilvl="2" w:tplc="4B44CBF0">
      <w:start w:val="1"/>
      <w:numFmt w:val="bullet"/>
      <w:lvlText w:val=""/>
      <w:lvlJc w:val="left"/>
      <w:pPr>
        <w:ind w:left="2160" w:hanging="360"/>
      </w:pPr>
      <w:rPr>
        <w:rFonts w:ascii="Wingdings" w:hAnsi="Wingdings" w:hint="default"/>
      </w:rPr>
    </w:lvl>
    <w:lvl w:ilvl="3" w:tplc="6E8A2E98">
      <w:start w:val="1"/>
      <w:numFmt w:val="bullet"/>
      <w:lvlText w:val=""/>
      <w:lvlJc w:val="left"/>
      <w:pPr>
        <w:ind w:left="2880" w:hanging="360"/>
      </w:pPr>
      <w:rPr>
        <w:rFonts w:ascii="Symbol" w:hAnsi="Symbol" w:hint="default"/>
      </w:rPr>
    </w:lvl>
    <w:lvl w:ilvl="4" w:tplc="DD383996">
      <w:start w:val="1"/>
      <w:numFmt w:val="bullet"/>
      <w:lvlText w:val="o"/>
      <w:lvlJc w:val="left"/>
      <w:pPr>
        <w:ind w:left="3600" w:hanging="360"/>
      </w:pPr>
      <w:rPr>
        <w:rFonts w:ascii="Courier New" w:hAnsi="Courier New" w:hint="default"/>
      </w:rPr>
    </w:lvl>
    <w:lvl w:ilvl="5" w:tplc="8ECCC6AE">
      <w:start w:val="1"/>
      <w:numFmt w:val="bullet"/>
      <w:lvlText w:val=""/>
      <w:lvlJc w:val="left"/>
      <w:pPr>
        <w:ind w:left="4320" w:hanging="360"/>
      </w:pPr>
      <w:rPr>
        <w:rFonts w:ascii="Wingdings" w:hAnsi="Wingdings" w:hint="default"/>
      </w:rPr>
    </w:lvl>
    <w:lvl w:ilvl="6" w:tplc="9FE8008E">
      <w:start w:val="1"/>
      <w:numFmt w:val="bullet"/>
      <w:lvlText w:val=""/>
      <w:lvlJc w:val="left"/>
      <w:pPr>
        <w:ind w:left="5040" w:hanging="360"/>
      </w:pPr>
      <w:rPr>
        <w:rFonts w:ascii="Symbol" w:hAnsi="Symbol" w:hint="default"/>
      </w:rPr>
    </w:lvl>
    <w:lvl w:ilvl="7" w:tplc="8F0EB470">
      <w:start w:val="1"/>
      <w:numFmt w:val="bullet"/>
      <w:lvlText w:val="o"/>
      <w:lvlJc w:val="left"/>
      <w:pPr>
        <w:ind w:left="5760" w:hanging="360"/>
      </w:pPr>
      <w:rPr>
        <w:rFonts w:ascii="Courier New" w:hAnsi="Courier New" w:hint="default"/>
      </w:rPr>
    </w:lvl>
    <w:lvl w:ilvl="8" w:tplc="E1C250EE">
      <w:start w:val="1"/>
      <w:numFmt w:val="bullet"/>
      <w:lvlText w:val=""/>
      <w:lvlJc w:val="left"/>
      <w:pPr>
        <w:ind w:left="6480" w:hanging="360"/>
      </w:pPr>
      <w:rPr>
        <w:rFonts w:ascii="Wingdings" w:hAnsi="Wingdings" w:hint="default"/>
      </w:rPr>
    </w:lvl>
  </w:abstractNum>
  <w:abstractNum w:abstractNumId="30" w15:restartNumberingAfterBreak="0">
    <w:nsid w:val="10AD776A"/>
    <w:multiLevelType w:val="multilevel"/>
    <w:tmpl w:val="C302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10C742AE"/>
    <w:multiLevelType w:val="hybridMultilevel"/>
    <w:tmpl w:val="B14C280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2" w15:restartNumberingAfterBreak="0">
    <w:nsid w:val="115F2BAD"/>
    <w:multiLevelType w:val="hybridMultilevel"/>
    <w:tmpl w:val="D9D42060"/>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123ACDA2"/>
    <w:multiLevelType w:val="hybridMultilevel"/>
    <w:tmpl w:val="F3E07FCA"/>
    <w:lvl w:ilvl="0" w:tplc="FC421C64">
      <w:start w:val="1"/>
      <w:numFmt w:val="bullet"/>
      <w:lvlText w:val="o"/>
      <w:lvlJc w:val="left"/>
      <w:pPr>
        <w:ind w:left="720" w:hanging="360"/>
      </w:pPr>
      <w:rPr>
        <w:rFonts w:ascii="Courier New" w:hAnsi="Courier New" w:hint="default"/>
      </w:rPr>
    </w:lvl>
    <w:lvl w:ilvl="1" w:tplc="9E10683E">
      <w:start w:val="1"/>
      <w:numFmt w:val="bullet"/>
      <w:lvlText w:val="o"/>
      <w:lvlJc w:val="left"/>
      <w:pPr>
        <w:ind w:left="1440" w:hanging="360"/>
      </w:pPr>
      <w:rPr>
        <w:rFonts w:ascii="Courier New" w:hAnsi="Courier New" w:hint="default"/>
      </w:rPr>
    </w:lvl>
    <w:lvl w:ilvl="2" w:tplc="750CB578">
      <w:start w:val="1"/>
      <w:numFmt w:val="bullet"/>
      <w:lvlText w:val=""/>
      <w:lvlJc w:val="left"/>
      <w:pPr>
        <w:ind w:left="2160" w:hanging="360"/>
      </w:pPr>
      <w:rPr>
        <w:rFonts w:ascii="Wingdings" w:hAnsi="Wingdings" w:hint="default"/>
      </w:rPr>
    </w:lvl>
    <w:lvl w:ilvl="3" w:tplc="2A94FCE8">
      <w:start w:val="1"/>
      <w:numFmt w:val="bullet"/>
      <w:lvlText w:val=""/>
      <w:lvlJc w:val="left"/>
      <w:pPr>
        <w:ind w:left="2880" w:hanging="360"/>
      </w:pPr>
      <w:rPr>
        <w:rFonts w:ascii="Symbol" w:hAnsi="Symbol" w:hint="default"/>
      </w:rPr>
    </w:lvl>
    <w:lvl w:ilvl="4" w:tplc="01ECFBF2">
      <w:start w:val="1"/>
      <w:numFmt w:val="bullet"/>
      <w:lvlText w:val="o"/>
      <w:lvlJc w:val="left"/>
      <w:pPr>
        <w:ind w:left="3600" w:hanging="360"/>
      </w:pPr>
      <w:rPr>
        <w:rFonts w:ascii="Courier New" w:hAnsi="Courier New" w:hint="default"/>
      </w:rPr>
    </w:lvl>
    <w:lvl w:ilvl="5" w:tplc="3E8C0DEE">
      <w:start w:val="1"/>
      <w:numFmt w:val="bullet"/>
      <w:lvlText w:val=""/>
      <w:lvlJc w:val="left"/>
      <w:pPr>
        <w:ind w:left="4320" w:hanging="360"/>
      </w:pPr>
      <w:rPr>
        <w:rFonts w:ascii="Wingdings" w:hAnsi="Wingdings" w:hint="default"/>
      </w:rPr>
    </w:lvl>
    <w:lvl w:ilvl="6" w:tplc="E846868E">
      <w:start w:val="1"/>
      <w:numFmt w:val="bullet"/>
      <w:lvlText w:val=""/>
      <w:lvlJc w:val="left"/>
      <w:pPr>
        <w:ind w:left="5040" w:hanging="360"/>
      </w:pPr>
      <w:rPr>
        <w:rFonts w:ascii="Symbol" w:hAnsi="Symbol" w:hint="default"/>
      </w:rPr>
    </w:lvl>
    <w:lvl w:ilvl="7" w:tplc="9B802788">
      <w:start w:val="1"/>
      <w:numFmt w:val="bullet"/>
      <w:lvlText w:val="o"/>
      <w:lvlJc w:val="left"/>
      <w:pPr>
        <w:ind w:left="5760" w:hanging="360"/>
      </w:pPr>
      <w:rPr>
        <w:rFonts w:ascii="Courier New" w:hAnsi="Courier New" w:hint="default"/>
      </w:rPr>
    </w:lvl>
    <w:lvl w:ilvl="8" w:tplc="ED765C1A">
      <w:start w:val="1"/>
      <w:numFmt w:val="bullet"/>
      <w:lvlText w:val=""/>
      <w:lvlJc w:val="left"/>
      <w:pPr>
        <w:ind w:left="6480" w:hanging="360"/>
      </w:pPr>
      <w:rPr>
        <w:rFonts w:ascii="Wingdings" w:hAnsi="Wingdings" w:hint="default"/>
      </w:rPr>
    </w:lvl>
  </w:abstractNum>
  <w:abstractNum w:abstractNumId="34" w15:restartNumberingAfterBreak="0">
    <w:nsid w:val="129B7359"/>
    <w:multiLevelType w:val="hybridMultilevel"/>
    <w:tmpl w:val="E42E397E"/>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5" w15:restartNumberingAfterBreak="0">
    <w:nsid w:val="12B322E8"/>
    <w:multiLevelType w:val="hybridMultilevel"/>
    <w:tmpl w:val="D102C098"/>
    <w:lvl w:ilvl="0" w:tplc="04130011">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13A71166"/>
    <w:multiLevelType w:val="hybridMultilevel"/>
    <w:tmpl w:val="A960479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149543B3"/>
    <w:multiLevelType w:val="hybridMultilevel"/>
    <w:tmpl w:val="EE1EA8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14BF1DB1"/>
    <w:multiLevelType w:val="hybridMultilevel"/>
    <w:tmpl w:val="10746F3C"/>
    <w:lvl w:ilvl="0" w:tplc="ED0EB8A8">
      <w:start w:val="1"/>
      <w:numFmt w:val="bullet"/>
      <w:lvlText w:val="o"/>
      <w:lvlJc w:val="left"/>
      <w:pPr>
        <w:ind w:left="720" w:hanging="360"/>
      </w:pPr>
      <w:rPr>
        <w:rFonts w:ascii="Courier New" w:hAnsi="Courier New" w:hint="default"/>
      </w:rPr>
    </w:lvl>
    <w:lvl w:ilvl="1" w:tplc="797E433A">
      <w:start w:val="1"/>
      <w:numFmt w:val="bullet"/>
      <w:lvlText w:val="o"/>
      <w:lvlJc w:val="left"/>
      <w:pPr>
        <w:ind w:left="1440" w:hanging="360"/>
      </w:pPr>
      <w:rPr>
        <w:rFonts w:ascii="Courier New" w:hAnsi="Courier New" w:hint="default"/>
      </w:rPr>
    </w:lvl>
    <w:lvl w:ilvl="2" w:tplc="9DB8257E">
      <w:start w:val="1"/>
      <w:numFmt w:val="bullet"/>
      <w:lvlText w:val=""/>
      <w:lvlJc w:val="left"/>
      <w:pPr>
        <w:ind w:left="2160" w:hanging="360"/>
      </w:pPr>
      <w:rPr>
        <w:rFonts w:ascii="Wingdings" w:hAnsi="Wingdings" w:hint="default"/>
      </w:rPr>
    </w:lvl>
    <w:lvl w:ilvl="3" w:tplc="A0B4BB7E">
      <w:start w:val="1"/>
      <w:numFmt w:val="bullet"/>
      <w:lvlText w:val=""/>
      <w:lvlJc w:val="left"/>
      <w:pPr>
        <w:ind w:left="2880" w:hanging="360"/>
      </w:pPr>
      <w:rPr>
        <w:rFonts w:ascii="Symbol" w:hAnsi="Symbol" w:hint="default"/>
      </w:rPr>
    </w:lvl>
    <w:lvl w:ilvl="4" w:tplc="5EE887D0">
      <w:start w:val="1"/>
      <w:numFmt w:val="bullet"/>
      <w:lvlText w:val="o"/>
      <w:lvlJc w:val="left"/>
      <w:pPr>
        <w:ind w:left="3600" w:hanging="360"/>
      </w:pPr>
      <w:rPr>
        <w:rFonts w:ascii="Courier New" w:hAnsi="Courier New" w:hint="default"/>
      </w:rPr>
    </w:lvl>
    <w:lvl w:ilvl="5" w:tplc="A7CCE2DE">
      <w:start w:val="1"/>
      <w:numFmt w:val="bullet"/>
      <w:lvlText w:val=""/>
      <w:lvlJc w:val="left"/>
      <w:pPr>
        <w:ind w:left="4320" w:hanging="360"/>
      </w:pPr>
      <w:rPr>
        <w:rFonts w:ascii="Wingdings" w:hAnsi="Wingdings" w:hint="default"/>
      </w:rPr>
    </w:lvl>
    <w:lvl w:ilvl="6" w:tplc="1E424A72">
      <w:start w:val="1"/>
      <w:numFmt w:val="bullet"/>
      <w:lvlText w:val=""/>
      <w:lvlJc w:val="left"/>
      <w:pPr>
        <w:ind w:left="5040" w:hanging="360"/>
      </w:pPr>
      <w:rPr>
        <w:rFonts w:ascii="Symbol" w:hAnsi="Symbol" w:hint="default"/>
      </w:rPr>
    </w:lvl>
    <w:lvl w:ilvl="7" w:tplc="8950356A">
      <w:start w:val="1"/>
      <w:numFmt w:val="bullet"/>
      <w:lvlText w:val="o"/>
      <w:lvlJc w:val="left"/>
      <w:pPr>
        <w:ind w:left="5760" w:hanging="360"/>
      </w:pPr>
      <w:rPr>
        <w:rFonts w:ascii="Courier New" w:hAnsi="Courier New" w:hint="default"/>
      </w:rPr>
    </w:lvl>
    <w:lvl w:ilvl="8" w:tplc="79728136">
      <w:start w:val="1"/>
      <w:numFmt w:val="bullet"/>
      <w:lvlText w:val=""/>
      <w:lvlJc w:val="left"/>
      <w:pPr>
        <w:ind w:left="6480" w:hanging="360"/>
      </w:pPr>
      <w:rPr>
        <w:rFonts w:ascii="Wingdings" w:hAnsi="Wingdings" w:hint="default"/>
      </w:rPr>
    </w:lvl>
  </w:abstractNum>
  <w:abstractNum w:abstractNumId="39" w15:restartNumberingAfterBreak="0">
    <w:nsid w:val="15AF1CEE"/>
    <w:multiLevelType w:val="hybridMultilevel"/>
    <w:tmpl w:val="0B1C6CF2"/>
    <w:lvl w:ilvl="0" w:tplc="04130003">
      <w:start w:val="1"/>
      <w:numFmt w:val="bullet"/>
      <w:lvlText w:val="o"/>
      <w:lvlJc w:val="left"/>
      <w:pPr>
        <w:ind w:left="1440" w:hanging="360"/>
      </w:pPr>
      <w:rPr>
        <w:rFonts w:ascii="Courier New" w:hAnsi="Courier New" w:cs="Courier New"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0" w15:restartNumberingAfterBreak="0">
    <w:nsid w:val="164AA315"/>
    <w:multiLevelType w:val="hybridMultilevel"/>
    <w:tmpl w:val="FC722A6C"/>
    <w:lvl w:ilvl="0" w:tplc="C4848DAE">
      <w:start w:val="1"/>
      <w:numFmt w:val="bullet"/>
      <w:lvlText w:val="o"/>
      <w:lvlJc w:val="left"/>
      <w:pPr>
        <w:ind w:left="720" w:hanging="360"/>
      </w:pPr>
      <w:rPr>
        <w:rFonts w:ascii="Courier New" w:hAnsi="Courier New" w:hint="default"/>
      </w:rPr>
    </w:lvl>
    <w:lvl w:ilvl="1" w:tplc="CBE4750C">
      <w:start w:val="1"/>
      <w:numFmt w:val="bullet"/>
      <w:lvlText w:val="o"/>
      <w:lvlJc w:val="left"/>
      <w:pPr>
        <w:ind w:left="1440" w:hanging="360"/>
      </w:pPr>
      <w:rPr>
        <w:rFonts w:ascii="Courier New" w:hAnsi="Courier New" w:hint="default"/>
      </w:rPr>
    </w:lvl>
    <w:lvl w:ilvl="2" w:tplc="D206D978">
      <w:start w:val="1"/>
      <w:numFmt w:val="bullet"/>
      <w:lvlText w:val=""/>
      <w:lvlJc w:val="left"/>
      <w:pPr>
        <w:ind w:left="2160" w:hanging="360"/>
      </w:pPr>
      <w:rPr>
        <w:rFonts w:ascii="Wingdings" w:hAnsi="Wingdings" w:hint="default"/>
      </w:rPr>
    </w:lvl>
    <w:lvl w:ilvl="3" w:tplc="4CB66BAC">
      <w:start w:val="1"/>
      <w:numFmt w:val="bullet"/>
      <w:lvlText w:val=""/>
      <w:lvlJc w:val="left"/>
      <w:pPr>
        <w:ind w:left="2880" w:hanging="360"/>
      </w:pPr>
      <w:rPr>
        <w:rFonts w:ascii="Symbol" w:hAnsi="Symbol" w:hint="default"/>
      </w:rPr>
    </w:lvl>
    <w:lvl w:ilvl="4" w:tplc="0AD4ADD8">
      <w:start w:val="1"/>
      <w:numFmt w:val="bullet"/>
      <w:lvlText w:val="o"/>
      <w:lvlJc w:val="left"/>
      <w:pPr>
        <w:ind w:left="3600" w:hanging="360"/>
      </w:pPr>
      <w:rPr>
        <w:rFonts w:ascii="Courier New" w:hAnsi="Courier New" w:hint="default"/>
      </w:rPr>
    </w:lvl>
    <w:lvl w:ilvl="5" w:tplc="E202F416">
      <w:start w:val="1"/>
      <w:numFmt w:val="bullet"/>
      <w:lvlText w:val=""/>
      <w:lvlJc w:val="left"/>
      <w:pPr>
        <w:ind w:left="4320" w:hanging="360"/>
      </w:pPr>
      <w:rPr>
        <w:rFonts w:ascii="Wingdings" w:hAnsi="Wingdings" w:hint="default"/>
      </w:rPr>
    </w:lvl>
    <w:lvl w:ilvl="6" w:tplc="9C482424">
      <w:start w:val="1"/>
      <w:numFmt w:val="bullet"/>
      <w:lvlText w:val=""/>
      <w:lvlJc w:val="left"/>
      <w:pPr>
        <w:ind w:left="5040" w:hanging="360"/>
      </w:pPr>
      <w:rPr>
        <w:rFonts w:ascii="Symbol" w:hAnsi="Symbol" w:hint="default"/>
      </w:rPr>
    </w:lvl>
    <w:lvl w:ilvl="7" w:tplc="ED403850">
      <w:start w:val="1"/>
      <w:numFmt w:val="bullet"/>
      <w:lvlText w:val="o"/>
      <w:lvlJc w:val="left"/>
      <w:pPr>
        <w:ind w:left="5760" w:hanging="360"/>
      </w:pPr>
      <w:rPr>
        <w:rFonts w:ascii="Courier New" w:hAnsi="Courier New" w:hint="default"/>
      </w:rPr>
    </w:lvl>
    <w:lvl w:ilvl="8" w:tplc="BA0E38C0">
      <w:start w:val="1"/>
      <w:numFmt w:val="bullet"/>
      <w:lvlText w:val=""/>
      <w:lvlJc w:val="left"/>
      <w:pPr>
        <w:ind w:left="6480" w:hanging="360"/>
      </w:pPr>
      <w:rPr>
        <w:rFonts w:ascii="Wingdings" w:hAnsi="Wingdings" w:hint="default"/>
      </w:rPr>
    </w:lvl>
  </w:abstractNum>
  <w:abstractNum w:abstractNumId="41" w15:restartNumberingAfterBreak="0">
    <w:nsid w:val="16BBDA63"/>
    <w:multiLevelType w:val="hybridMultilevel"/>
    <w:tmpl w:val="9C029182"/>
    <w:lvl w:ilvl="0" w:tplc="943C36AA">
      <w:start w:val="1"/>
      <w:numFmt w:val="bullet"/>
      <w:lvlText w:val="o"/>
      <w:lvlJc w:val="left"/>
      <w:pPr>
        <w:ind w:left="720" w:hanging="360"/>
      </w:pPr>
      <w:rPr>
        <w:rFonts w:ascii="Courier New" w:hAnsi="Courier New" w:hint="default"/>
      </w:rPr>
    </w:lvl>
    <w:lvl w:ilvl="1" w:tplc="975C526E">
      <w:start w:val="1"/>
      <w:numFmt w:val="bullet"/>
      <w:lvlText w:val="o"/>
      <w:lvlJc w:val="left"/>
      <w:pPr>
        <w:ind w:left="1440" w:hanging="360"/>
      </w:pPr>
      <w:rPr>
        <w:rFonts w:ascii="Courier New" w:hAnsi="Courier New" w:hint="default"/>
      </w:rPr>
    </w:lvl>
    <w:lvl w:ilvl="2" w:tplc="AC20C706">
      <w:start w:val="1"/>
      <w:numFmt w:val="bullet"/>
      <w:lvlText w:val=""/>
      <w:lvlJc w:val="left"/>
      <w:pPr>
        <w:ind w:left="2160" w:hanging="360"/>
      </w:pPr>
      <w:rPr>
        <w:rFonts w:ascii="Wingdings" w:hAnsi="Wingdings" w:hint="default"/>
      </w:rPr>
    </w:lvl>
    <w:lvl w:ilvl="3" w:tplc="C862D202">
      <w:start w:val="1"/>
      <w:numFmt w:val="bullet"/>
      <w:lvlText w:val=""/>
      <w:lvlJc w:val="left"/>
      <w:pPr>
        <w:ind w:left="2880" w:hanging="360"/>
      </w:pPr>
      <w:rPr>
        <w:rFonts w:ascii="Symbol" w:hAnsi="Symbol" w:hint="default"/>
      </w:rPr>
    </w:lvl>
    <w:lvl w:ilvl="4" w:tplc="1DCC975A">
      <w:start w:val="1"/>
      <w:numFmt w:val="bullet"/>
      <w:lvlText w:val="o"/>
      <w:lvlJc w:val="left"/>
      <w:pPr>
        <w:ind w:left="3600" w:hanging="360"/>
      </w:pPr>
      <w:rPr>
        <w:rFonts w:ascii="Courier New" w:hAnsi="Courier New" w:hint="default"/>
      </w:rPr>
    </w:lvl>
    <w:lvl w:ilvl="5" w:tplc="D640EB02">
      <w:start w:val="1"/>
      <w:numFmt w:val="bullet"/>
      <w:lvlText w:val=""/>
      <w:lvlJc w:val="left"/>
      <w:pPr>
        <w:ind w:left="4320" w:hanging="360"/>
      </w:pPr>
      <w:rPr>
        <w:rFonts w:ascii="Wingdings" w:hAnsi="Wingdings" w:hint="default"/>
      </w:rPr>
    </w:lvl>
    <w:lvl w:ilvl="6" w:tplc="517A3946">
      <w:start w:val="1"/>
      <w:numFmt w:val="bullet"/>
      <w:lvlText w:val=""/>
      <w:lvlJc w:val="left"/>
      <w:pPr>
        <w:ind w:left="5040" w:hanging="360"/>
      </w:pPr>
      <w:rPr>
        <w:rFonts w:ascii="Symbol" w:hAnsi="Symbol" w:hint="default"/>
      </w:rPr>
    </w:lvl>
    <w:lvl w:ilvl="7" w:tplc="C1BA8438">
      <w:start w:val="1"/>
      <w:numFmt w:val="bullet"/>
      <w:lvlText w:val="o"/>
      <w:lvlJc w:val="left"/>
      <w:pPr>
        <w:ind w:left="5760" w:hanging="360"/>
      </w:pPr>
      <w:rPr>
        <w:rFonts w:ascii="Courier New" w:hAnsi="Courier New" w:hint="default"/>
      </w:rPr>
    </w:lvl>
    <w:lvl w:ilvl="8" w:tplc="C548EC8E">
      <w:start w:val="1"/>
      <w:numFmt w:val="bullet"/>
      <w:lvlText w:val=""/>
      <w:lvlJc w:val="left"/>
      <w:pPr>
        <w:ind w:left="6480" w:hanging="360"/>
      </w:pPr>
      <w:rPr>
        <w:rFonts w:ascii="Wingdings" w:hAnsi="Wingdings" w:hint="default"/>
      </w:rPr>
    </w:lvl>
  </w:abstractNum>
  <w:abstractNum w:abstractNumId="42" w15:restartNumberingAfterBreak="0">
    <w:nsid w:val="176C3139"/>
    <w:multiLevelType w:val="multilevel"/>
    <w:tmpl w:val="0FDE0258"/>
    <w:lvl w:ilvl="0">
      <w:start w:val="14"/>
      <w:numFmt w:val="decimal"/>
      <w:lvlText w:val="%1"/>
      <w:lvlJc w:val="left"/>
      <w:pPr>
        <w:ind w:left="360" w:hanging="360"/>
      </w:pPr>
      <w:rPr>
        <w:rFonts w:hint="default"/>
      </w:rPr>
    </w:lvl>
    <w:lvl w:ilvl="1">
      <w:start w:val="2"/>
      <w:numFmt w:val="decimal"/>
      <w:lvlText w:val="%1.%2"/>
      <w:lvlJc w:val="left"/>
      <w:pPr>
        <w:ind w:left="814" w:hanging="360"/>
      </w:pPr>
      <w:rPr>
        <w:rFonts w:hint="default"/>
      </w:rPr>
    </w:lvl>
    <w:lvl w:ilvl="2">
      <w:start w:val="1"/>
      <w:numFmt w:val="decimal"/>
      <w:lvlText w:val="%1.%2.%3"/>
      <w:lvlJc w:val="left"/>
      <w:pPr>
        <w:ind w:left="1628" w:hanging="720"/>
      </w:pPr>
      <w:rPr>
        <w:rFonts w:hint="default"/>
      </w:rPr>
    </w:lvl>
    <w:lvl w:ilvl="3">
      <w:start w:val="1"/>
      <w:numFmt w:val="decimal"/>
      <w:lvlText w:val="%1.%2.%3.%4"/>
      <w:lvlJc w:val="left"/>
      <w:pPr>
        <w:ind w:left="2082" w:hanging="720"/>
      </w:pPr>
      <w:rPr>
        <w:rFonts w:hint="default"/>
      </w:rPr>
    </w:lvl>
    <w:lvl w:ilvl="4">
      <w:start w:val="1"/>
      <w:numFmt w:val="decimal"/>
      <w:lvlText w:val="%1.%2.%3.%4.%5"/>
      <w:lvlJc w:val="left"/>
      <w:pPr>
        <w:ind w:left="2536" w:hanging="720"/>
      </w:pPr>
      <w:rPr>
        <w:rFonts w:hint="default"/>
      </w:rPr>
    </w:lvl>
    <w:lvl w:ilvl="5">
      <w:start w:val="1"/>
      <w:numFmt w:val="decimal"/>
      <w:lvlText w:val="%1.%2.%3.%4.%5.%6"/>
      <w:lvlJc w:val="left"/>
      <w:pPr>
        <w:ind w:left="3350" w:hanging="1080"/>
      </w:pPr>
      <w:rPr>
        <w:rFonts w:hint="default"/>
      </w:rPr>
    </w:lvl>
    <w:lvl w:ilvl="6">
      <w:start w:val="1"/>
      <w:numFmt w:val="decimal"/>
      <w:lvlText w:val="%1.%2.%3.%4.%5.%6.%7"/>
      <w:lvlJc w:val="left"/>
      <w:pPr>
        <w:ind w:left="3804" w:hanging="1080"/>
      </w:pPr>
      <w:rPr>
        <w:rFonts w:hint="default"/>
      </w:rPr>
    </w:lvl>
    <w:lvl w:ilvl="7">
      <w:start w:val="1"/>
      <w:numFmt w:val="decimal"/>
      <w:lvlText w:val="%1.%2.%3.%4.%5.%6.%7.%8"/>
      <w:lvlJc w:val="left"/>
      <w:pPr>
        <w:ind w:left="4618" w:hanging="1440"/>
      </w:pPr>
      <w:rPr>
        <w:rFonts w:hint="default"/>
      </w:rPr>
    </w:lvl>
    <w:lvl w:ilvl="8">
      <w:start w:val="1"/>
      <w:numFmt w:val="decimal"/>
      <w:lvlText w:val="%1.%2.%3.%4.%5.%6.%7.%8.%9"/>
      <w:lvlJc w:val="left"/>
      <w:pPr>
        <w:ind w:left="5072" w:hanging="1440"/>
      </w:pPr>
      <w:rPr>
        <w:rFonts w:hint="default"/>
      </w:rPr>
    </w:lvl>
  </w:abstractNum>
  <w:abstractNum w:abstractNumId="43" w15:restartNumberingAfterBreak="0">
    <w:nsid w:val="1771BE1A"/>
    <w:multiLevelType w:val="hybridMultilevel"/>
    <w:tmpl w:val="131EE2B2"/>
    <w:lvl w:ilvl="0" w:tplc="6682252A">
      <w:start w:val="1"/>
      <w:numFmt w:val="bullet"/>
      <w:lvlText w:val="o"/>
      <w:lvlJc w:val="left"/>
      <w:pPr>
        <w:ind w:left="720" w:hanging="360"/>
      </w:pPr>
      <w:rPr>
        <w:rFonts w:ascii="Courier New" w:hAnsi="Courier New" w:hint="default"/>
      </w:rPr>
    </w:lvl>
    <w:lvl w:ilvl="1" w:tplc="2A08BF10">
      <w:start w:val="1"/>
      <w:numFmt w:val="bullet"/>
      <w:lvlText w:val="o"/>
      <w:lvlJc w:val="left"/>
      <w:pPr>
        <w:ind w:left="1440" w:hanging="360"/>
      </w:pPr>
      <w:rPr>
        <w:rFonts w:ascii="Courier New" w:hAnsi="Courier New" w:hint="default"/>
      </w:rPr>
    </w:lvl>
    <w:lvl w:ilvl="2" w:tplc="793207C8">
      <w:start w:val="1"/>
      <w:numFmt w:val="bullet"/>
      <w:lvlText w:val=""/>
      <w:lvlJc w:val="left"/>
      <w:pPr>
        <w:ind w:left="2160" w:hanging="360"/>
      </w:pPr>
      <w:rPr>
        <w:rFonts w:ascii="Wingdings" w:hAnsi="Wingdings" w:hint="default"/>
      </w:rPr>
    </w:lvl>
    <w:lvl w:ilvl="3" w:tplc="F9A6181E">
      <w:start w:val="1"/>
      <w:numFmt w:val="bullet"/>
      <w:lvlText w:val=""/>
      <w:lvlJc w:val="left"/>
      <w:pPr>
        <w:ind w:left="2880" w:hanging="360"/>
      </w:pPr>
      <w:rPr>
        <w:rFonts w:ascii="Symbol" w:hAnsi="Symbol" w:hint="default"/>
      </w:rPr>
    </w:lvl>
    <w:lvl w:ilvl="4" w:tplc="9D8A431E">
      <w:start w:val="1"/>
      <w:numFmt w:val="bullet"/>
      <w:lvlText w:val="o"/>
      <w:lvlJc w:val="left"/>
      <w:pPr>
        <w:ind w:left="3600" w:hanging="360"/>
      </w:pPr>
      <w:rPr>
        <w:rFonts w:ascii="Courier New" w:hAnsi="Courier New" w:hint="default"/>
      </w:rPr>
    </w:lvl>
    <w:lvl w:ilvl="5" w:tplc="5E3C81E6">
      <w:start w:val="1"/>
      <w:numFmt w:val="bullet"/>
      <w:lvlText w:val=""/>
      <w:lvlJc w:val="left"/>
      <w:pPr>
        <w:ind w:left="4320" w:hanging="360"/>
      </w:pPr>
      <w:rPr>
        <w:rFonts w:ascii="Wingdings" w:hAnsi="Wingdings" w:hint="default"/>
      </w:rPr>
    </w:lvl>
    <w:lvl w:ilvl="6" w:tplc="BB785D96">
      <w:start w:val="1"/>
      <w:numFmt w:val="bullet"/>
      <w:lvlText w:val=""/>
      <w:lvlJc w:val="left"/>
      <w:pPr>
        <w:ind w:left="5040" w:hanging="360"/>
      </w:pPr>
      <w:rPr>
        <w:rFonts w:ascii="Symbol" w:hAnsi="Symbol" w:hint="default"/>
      </w:rPr>
    </w:lvl>
    <w:lvl w:ilvl="7" w:tplc="B128D482">
      <w:start w:val="1"/>
      <w:numFmt w:val="bullet"/>
      <w:lvlText w:val="o"/>
      <w:lvlJc w:val="left"/>
      <w:pPr>
        <w:ind w:left="5760" w:hanging="360"/>
      </w:pPr>
      <w:rPr>
        <w:rFonts w:ascii="Courier New" w:hAnsi="Courier New" w:hint="default"/>
      </w:rPr>
    </w:lvl>
    <w:lvl w:ilvl="8" w:tplc="39422832">
      <w:start w:val="1"/>
      <w:numFmt w:val="bullet"/>
      <w:lvlText w:val=""/>
      <w:lvlJc w:val="left"/>
      <w:pPr>
        <w:ind w:left="6480" w:hanging="360"/>
      </w:pPr>
      <w:rPr>
        <w:rFonts w:ascii="Wingdings" w:hAnsi="Wingdings" w:hint="default"/>
      </w:rPr>
    </w:lvl>
  </w:abstractNum>
  <w:abstractNum w:abstractNumId="44" w15:restartNumberingAfterBreak="0">
    <w:nsid w:val="1836C49F"/>
    <w:multiLevelType w:val="hybridMultilevel"/>
    <w:tmpl w:val="4880B134"/>
    <w:lvl w:ilvl="0" w:tplc="B2D08316">
      <w:start w:val="3"/>
      <w:numFmt w:val="bullet"/>
      <w:lvlText w:val="-"/>
      <w:lvlJc w:val="left"/>
      <w:pPr>
        <w:ind w:left="720" w:hanging="360"/>
      </w:pPr>
      <w:rPr>
        <w:rFonts w:ascii="Calibri" w:hAnsi="Calibri" w:hint="default"/>
      </w:rPr>
    </w:lvl>
    <w:lvl w:ilvl="1" w:tplc="6C16DF30">
      <w:start w:val="1"/>
      <w:numFmt w:val="bullet"/>
      <w:lvlText w:val="o"/>
      <w:lvlJc w:val="left"/>
      <w:pPr>
        <w:ind w:left="1440" w:hanging="360"/>
      </w:pPr>
      <w:rPr>
        <w:rFonts w:ascii="Courier New" w:hAnsi="Courier New" w:hint="default"/>
      </w:rPr>
    </w:lvl>
    <w:lvl w:ilvl="2" w:tplc="DD3AB3DC">
      <w:start w:val="1"/>
      <w:numFmt w:val="bullet"/>
      <w:lvlText w:val=""/>
      <w:lvlJc w:val="left"/>
      <w:pPr>
        <w:ind w:left="2160" w:hanging="360"/>
      </w:pPr>
      <w:rPr>
        <w:rFonts w:ascii="Wingdings" w:hAnsi="Wingdings" w:hint="default"/>
      </w:rPr>
    </w:lvl>
    <w:lvl w:ilvl="3" w:tplc="B4BC089E">
      <w:start w:val="1"/>
      <w:numFmt w:val="bullet"/>
      <w:lvlText w:val=""/>
      <w:lvlJc w:val="left"/>
      <w:pPr>
        <w:ind w:left="2880" w:hanging="360"/>
      </w:pPr>
      <w:rPr>
        <w:rFonts w:ascii="Symbol" w:hAnsi="Symbol" w:hint="default"/>
      </w:rPr>
    </w:lvl>
    <w:lvl w:ilvl="4" w:tplc="E0CED2B2">
      <w:start w:val="1"/>
      <w:numFmt w:val="bullet"/>
      <w:lvlText w:val="o"/>
      <w:lvlJc w:val="left"/>
      <w:pPr>
        <w:ind w:left="3600" w:hanging="360"/>
      </w:pPr>
      <w:rPr>
        <w:rFonts w:ascii="Courier New" w:hAnsi="Courier New" w:hint="default"/>
      </w:rPr>
    </w:lvl>
    <w:lvl w:ilvl="5" w:tplc="9D1CADF0">
      <w:start w:val="1"/>
      <w:numFmt w:val="bullet"/>
      <w:lvlText w:val=""/>
      <w:lvlJc w:val="left"/>
      <w:pPr>
        <w:ind w:left="4320" w:hanging="360"/>
      </w:pPr>
      <w:rPr>
        <w:rFonts w:ascii="Wingdings" w:hAnsi="Wingdings" w:hint="default"/>
      </w:rPr>
    </w:lvl>
    <w:lvl w:ilvl="6" w:tplc="4E0EE03C">
      <w:start w:val="1"/>
      <w:numFmt w:val="bullet"/>
      <w:lvlText w:val=""/>
      <w:lvlJc w:val="left"/>
      <w:pPr>
        <w:ind w:left="5040" w:hanging="360"/>
      </w:pPr>
      <w:rPr>
        <w:rFonts w:ascii="Symbol" w:hAnsi="Symbol" w:hint="default"/>
      </w:rPr>
    </w:lvl>
    <w:lvl w:ilvl="7" w:tplc="0A28108C">
      <w:start w:val="1"/>
      <w:numFmt w:val="bullet"/>
      <w:lvlText w:val="o"/>
      <w:lvlJc w:val="left"/>
      <w:pPr>
        <w:ind w:left="5760" w:hanging="360"/>
      </w:pPr>
      <w:rPr>
        <w:rFonts w:ascii="Courier New" w:hAnsi="Courier New" w:hint="default"/>
      </w:rPr>
    </w:lvl>
    <w:lvl w:ilvl="8" w:tplc="477A80E8">
      <w:start w:val="1"/>
      <w:numFmt w:val="bullet"/>
      <w:lvlText w:val=""/>
      <w:lvlJc w:val="left"/>
      <w:pPr>
        <w:ind w:left="6480" w:hanging="360"/>
      </w:pPr>
      <w:rPr>
        <w:rFonts w:ascii="Wingdings" w:hAnsi="Wingdings" w:hint="default"/>
      </w:rPr>
    </w:lvl>
  </w:abstractNum>
  <w:abstractNum w:abstractNumId="45" w15:restartNumberingAfterBreak="0">
    <w:nsid w:val="187B5898"/>
    <w:multiLevelType w:val="multilevel"/>
    <w:tmpl w:val="185E1E88"/>
    <w:lvl w:ilvl="0">
      <w:start w:val="10"/>
      <w:numFmt w:val="decimal"/>
      <w:lvlText w:val="%1"/>
      <w:lvlJc w:val="left"/>
      <w:pPr>
        <w:ind w:left="375" w:hanging="375"/>
      </w:pPr>
      <w:rPr>
        <w:rFonts w:hint="default"/>
      </w:rPr>
    </w:lvl>
    <w:lvl w:ilvl="1">
      <w:start w:val="7"/>
      <w:numFmt w:val="decimal"/>
      <w:lvlText w:val="%1.%2"/>
      <w:lvlJc w:val="left"/>
      <w:pPr>
        <w:ind w:left="1170" w:hanging="375"/>
      </w:pPr>
      <w:rPr>
        <w:rFonts w:hint="default"/>
      </w:rPr>
    </w:lvl>
    <w:lvl w:ilvl="2">
      <w:start w:val="1"/>
      <w:numFmt w:val="decimal"/>
      <w:lvlText w:val="%1.%2.%3"/>
      <w:lvlJc w:val="left"/>
      <w:pPr>
        <w:ind w:left="2310" w:hanging="720"/>
      </w:pPr>
      <w:rPr>
        <w:rFonts w:hint="default"/>
      </w:rPr>
    </w:lvl>
    <w:lvl w:ilvl="3">
      <w:start w:val="1"/>
      <w:numFmt w:val="decimal"/>
      <w:lvlText w:val="%1.%2.%3.%4"/>
      <w:lvlJc w:val="left"/>
      <w:pPr>
        <w:ind w:left="3105" w:hanging="720"/>
      </w:pPr>
      <w:rPr>
        <w:rFonts w:hint="default"/>
      </w:rPr>
    </w:lvl>
    <w:lvl w:ilvl="4">
      <w:start w:val="1"/>
      <w:numFmt w:val="decimal"/>
      <w:lvlText w:val="%1.%2.%3.%4.%5"/>
      <w:lvlJc w:val="left"/>
      <w:pPr>
        <w:ind w:left="3900" w:hanging="720"/>
      </w:pPr>
      <w:rPr>
        <w:rFonts w:hint="default"/>
      </w:rPr>
    </w:lvl>
    <w:lvl w:ilvl="5">
      <w:start w:val="1"/>
      <w:numFmt w:val="decimal"/>
      <w:lvlText w:val="%1.%2.%3.%4.%5.%6"/>
      <w:lvlJc w:val="left"/>
      <w:pPr>
        <w:ind w:left="5055" w:hanging="1080"/>
      </w:pPr>
      <w:rPr>
        <w:rFonts w:hint="default"/>
      </w:rPr>
    </w:lvl>
    <w:lvl w:ilvl="6">
      <w:start w:val="1"/>
      <w:numFmt w:val="decimal"/>
      <w:lvlText w:val="%1.%2.%3.%4.%5.%6.%7"/>
      <w:lvlJc w:val="left"/>
      <w:pPr>
        <w:ind w:left="5850" w:hanging="1080"/>
      </w:pPr>
      <w:rPr>
        <w:rFonts w:hint="default"/>
      </w:rPr>
    </w:lvl>
    <w:lvl w:ilvl="7">
      <w:start w:val="1"/>
      <w:numFmt w:val="decimal"/>
      <w:lvlText w:val="%1.%2.%3.%4.%5.%6.%7.%8"/>
      <w:lvlJc w:val="left"/>
      <w:pPr>
        <w:ind w:left="7005" w:hanging="1440"/>
      </w:pPr>
      <w:rPr>
        <w:rFonts w:hint="default"/>
      </w:rPr>
    </w:lvl>
    <w:lvl w:ilvl="8">
      <w:start w:val="1"/>
      <w:numFmt w:val="decimal"/>
      <w:lvlText w:val="%1.%2.%3.%4.%5.%6.%7.%8.%9"/>
      <w:lvlJc w:val="left"/>
      <w:pPr>
        <w:ind w:left="7800" w:hanging="1440"/>
      </w:pPr>
      <w:rPr>
        <w:rFonts w:hint="default"/>
      </w:rPr>
    </w:lvl>
  </w:abstractNum>
  <w:abstractNum w:abstractNumId="46" w15:restartNumberingAfterBreak="0">
    <w:nsid w:val="19260554"/>
    <w:multiLevelType w:val="hybridMultilevel"/>
    <w:tmpl w:val="523E83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1A284512"/>
    <w:multiLevelType w:val="hybridMultilevel"/>
    <w:tmpl w:val="2FD41CF0"/>
    <w:lvl w:ilvl="0" w:tplc="9CB2BF5A">
      <w:start w:val="1"/>
      <w:numFmt w:val="bullet"/>
      <w:lvlText w:val="o"/>
      <w:lvlJc w:val="left"/>
      <w:pPr>
        <w:ind w:left="720" w:hanging="360"/>
      </w:pPr>
      <w:rPr>
        <w:rFonts w:ascii="Courier New" w:hAnsi="Courier New" w:hint="default"/>
      </w:rPr>
    </w:lvl>
    <w:lvl w:ilvl="1" w:tplc="6312FF10">
      <w:start w:val="1"/>
      <w:numFmt w:val="bullet"/>
      <w:lvlText w:val="o"/>
      <w:lvlJc w:val="left"/>
      <w:pPr>
        <w:ind w:left="1440" w:hanging="360"/>
      </w:pPr>
      <w:rPr>
        <w:rFonts w:ascii="Courier New" w:hAnsi="Courier New" w:hint="default"/>
      </w:rPr>
    </w:lvl>
    <w:lvl w:ilvl="2" w:tplc="9BD6D5B2">
      <w:start w:val="1"/>
      <w:numFmt w:val="bullet"/>
      <w:lvlText w:val=""/>
      <w:lvlJc w:val="left"/>
      <w:pPr>
        <w:ind w:left="2160" w:hanging="360"/>
      </w:pPr>
      <w:rPr>
        <w:rFonts w:ascii="Wingdings" w:hAnsi="Wingdings" w:hint="default"/>
      </w:rPr>
    </w:lvl>
    <w:lvl w:ilvl="3" w:tplc="970C3264">
      <w:start w:val="1"/>
      <w:numFmt w:val="bullet"/>
      <w:lvlText w:val=""/>
      <w:lvlJc w:val="left"/>
      <w:pPr>
        <w:ind w:left="2880" w:hanging="360"/>
      </w:pPr>
      <w:rPr>
        <w:rFonts w:ascii="Symbol" w:hAnsi="Symbol" w:hint="default"/>
      </w:rPr>
    </w:lvl>
    <w:lvl w:ilvl="4" w:tplc="6D245612">
      <w:start w:val="1"/>
      <w:numFmt w:val="bullet"/>
      <w:lvlText w:val="o"/>
      <w:lvlJc w:val="left"/>
      <w:pPr>
        <w:ind w:left="3600" w:hanging="360"/>
      </w:pPr>
      <w:rPr>
        <w:rFonts w:ascii="Courier New" w:hAnsi="Courier New" w:hint="default"/>
      </w:rPr>
    </w:lvl>
    <w:lvl w:ilvl="5" w:tplc="78D6116A">
      <w:start w:val="1"/>
      <w:numFmt w:val="bullet"/>
      <w:lvlText w:val=""/>
      <w:lvlJc w:val="left"/>
      <w:pPr>
        <w:ind w:left="4320" w:hanging="360"/>
      </w:pPr>
      <w:rPr>
        <w:rFonts w:ascii="Wingdings" w:hAnsi="Wingdings" w:hint="default"/>
      </w:rPr>
    </w:lvl>
    <w:lvl w:ilvl="6" w:tplc="531CD1EC">
      <w:start w:val="1"/>
      <w:numFmt w:val="bullet"/>
      <w:lvlText w:val=""/>
      <w:lvlJc w:val="left"/>
      <w:pPr>
        <w:ind w:left="5040" w:hanging="360"/>
      </w:pPr>
      <w:rPr>
        <w:rFonts w:ascii="Symbol" w:hAnsi="Symbol" w:hint="default"/>
      </w:rPr>
    </w:lvl>
    <w:lvl w:ilvl="7" w:tplc="DE5062C8">
      <w:start w:val="1"/>
      <w:numFmt w:val="bullet"/>
      <w:lvlText w:val="o"/>
      <w:lvlJc w:val="left"/>
      <w:pPr>
        <w:ind w:left="5760" w:hanging="360"/>
      </w:pPr>
      <w:rPr>
        <w:rFonts w:ascii="Courier New" w:hAnsi="Courier New" w:hint="default"/>
      </w:rPr>
    </w:lvl>
    <w:lvl w:ilvl="8" w:tplc="30F205C8">
      <w:start w:val="1"/>
      <w:numFmt w:val="bullet"/>
      <w:lvlText w:val=""/>
      <w:lvlJc w:val="left"/>
      <w:pPr>
        <w:ind w:left="6480" w:hanging="360"/>
      </w:pPr>
      <w:rPr>
        <w:rFonts w:ascii="Wingdings" w:hAnsi="Wingdings" w:hint="default"/>
      </w:rPr>
    </w:lvl>
  </w:abstractNum>
  <w:abstractNum w:abstractNumId="48" w15:restartNumberingAfterBreak="0">
    <w:nsid w:val="1A6F5BCD"/>
    <w:multiLevelType w:val="hybridMultilevel"/>
    <w:tmpl w:val="4448E4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9" w15:restartNumberingAfterBreak="0">
    <w:nsid w:val="1AF3AB00"/>
    <w:multiLevelType w:val="hybridMultilevel"/>
    <w:tmpl w:val="76169F44"/>
    <w:lvl w:ilvl="0" w:tplc="5C8E3C02">
      <w:start w:val="1"/>
      <w:numFmt w:val="bullet"/>
      <w:lvlText w:val="o"/>
      <w:lvlJc w:val="left"/>
      <w:pPr>
        <w:ind w:left="720" w:hanging="360"/>
      </w:pPr>
      <w:rPr>
        <w:rFonts w:ascii="Courier New" w:hAnsi="Courier New" w:hint="default"/>
      </w:rPr>
    </w:lvl>
    <w:lvl w:ilvl="1" w:tplc="67688362">
      <w:start w:val="1"/>
      <w:numFmt w:val="bullet"/>
      <w:lvlText w:val="o"/>
      <w:lvlJc w:val="left"/>
      <w:pPr>
        <w:ind w:left="1440" w:hanging="360"/>
      </w:pPr>
      <w:rPr>
        <w:rFonts w:ascii="Courier New" w:hAnsi="Courier New" w:hint="default"/>
      </w:rPr>
    </w:lvl>
    <w:lvl w:ilvl="2" w:tplc="DF54185A">
      <w:start w:val="1"/>
      <w:numFmt w:val="bullet"/>
      <w:lvlText w:val=""/>
      <w:lvlJc w:val="left"/>
      <w:pPr>
        <w:ind w:left="2160" w:hanging="360"/>
      </w:pPr>
      <w:rPr>
        <w:rFonts w:ascii="Wingdings" w:hAnsi="Wingdings" w:hint="default"/>
      </w:rPr>
    </w:lvl>
    <w:lvl w:ilvl="3" w:tplc="754AFCD4">
      <w:start w:val="1"/>
      <w:numFmt w:val="bullet"/>
      <w:lvlText w:val=""/>
      <w:lvlJc w:val="left"/>
      <w:pPr>
        <w:ind w:left="2880" w:hanging="360"/>
      </w:pPr>
      <w:rPr>
        <w:rFonts w:ascii="Symbol" w:hAnsi="Symbol" w:hint="default"/>
      </w:rPr>
    </w:lvl>
    <w:lvl w:ilvl="4" w:tplc="EAA2FFEC">
      <w:start w:val="1"/>
      <w:numFmt w:val="bullet"/>
      <w:lvlText w:val="o"/>
      <w:lvlJc w:val="left"/>
      <w:pPr>
        <w:ind w:left="3600" w:hanging="360"/>
      </w:pPr>
      <w:rPr>
        <w:rFonts w:ascii="Courier New" w:hAnsi="Courier New" w:hint="default"/>
      </w:rPr>
    </w:lvl>
    <w:lvl w:ilvl="5" w:tplc="A8A43720">
      <w:start w:val="1"/>
      <w:numFmt w:val="bullet"/>
      <w:lvlText w:val=""/>
      <w:lvlJc w:val="left"/>
      <w:pPr>
        <w:ind w:left="4320" w:hanging="360"/>
      </w:pPr>
      <w:rPr>
        <w:rFonts w:ascii="Wingdings" w:hAnsi="Wingdings" w:hint="default"/>
      </w:rPr>
    </w:lvl>
    <w:lvl w:ilvl="6" w:tplc="10780ADE">
      <w:start w:val="1"/>
      <w:numFmt w:val="bullet"/>
      <w:lvlText w:val=""/>
      <w:lvlJc w:val="left"/>
      <w:pPr>
        <w:ind w:left="5040" w:hanging="360"/>
      </w:pPr>
      <w:rPr>
        <w:rFonts w:ascii="Symbol" w:hAnsi="Symbol" w:hint="default"/>
      </w:rPr>
    </w:lvl>
    <w:lvl w:ilvl="7" w:tplc="3E9C3274">
      <w:start w:val="1"/>
      <w:numFmt w:val="bullet"/>
      <w:lvlText w:val="o"/>
      <w:lvlJc w:val="left"/>
      <w:pPr>
        <w:ind w:left="5760" w:hanging="360"/>
      </w:pPr>
      <w:rPr>
        <w:rFonts w:ascii="Courier New" w:hAnsi="Courier New" w:hint="default"/>
      </w:rPr>
    </w:lvl>
    <w:lvl w:ilvl="8" w:tplc="11C05D92">
      <w:start w:val="1"/>
      <w:numFmt w:val="bullet"/>
      <w:lvlText w:val=""/>
      <w:lvlJc w:val="left"/>
      <w:pPr>
        <w:ind w:left="6480" w:hanging="360"/>
      </w:pPr>
      <w:rPr>
        <w:rFonts w:ascii="Wingdings" w:hAnsi="Wingdings" w:hint="default"/>
      </w:rPr>
    </w:lvl>
  </w:abstractNum>
  <w:abstractNum w:abstractNumId="50" w15:restartNumberingAfterBreak="0">
    <w:nsid w:val="1C96A200"/>
    <w:multiLevelType w:val="hybridMultilevel"/>
    <w:tmpl w:val="B248FF88"/>
    <w:lvl w:ilvl="0" w:tplc="C30E93AC">
      <w:numFmt w:val="bullet"/>
      <w:lvlText w:val="-"/>
      <w:lvlJc w:val="left"/>
      <w:pPr>
        <w:ind w:left="1080" w:hanging="360"/>
      </w:pPr>
      <w:rPr>
        <w:rFonts w:ascii="Calibri" w:hAnsi="Calibri" w:hint="default"/>
      </w:rPr>
    </w:lvl>
    <w:lvl w:ilvl="1" w:tplc="D3202F62">
      <w:start w:val="1"/>
      <w:numFmt w:val="bullet"/>
      <w:lvlText w:val="o"/>
      <w:lvlJc w:val="left"/>
      <w:pPr>
        <w:ind w:left="1440" w:hanging="360"/>
      </w:pPr>
      <w:rPr>
        <w:rFonts w:ascii="Courier New" w:hAnsi="Courier New" w:hint="default"/>
      </w:rPr>
    </w:lvl>
    <w:lvl w:ilvl="2" w:tplc="3F8E74EA">
      <w:start w:val="1"/>
      <w:numFmt w:val="bullet"/>
      <w:lvlText w:val=""/>
      <w:lvlJc w:val="left"/>
      <w:pPr>
        <w:ind w:left="2160" w:hanging="360"/>
      </w:pPr>
      <w:rPr>
        <w:rFonts w:ascii="Wingdings" w:hAnsi="Wingdings" w:hint="default"/>
      </w:rPr>
    </w:lvl>
    <w:lvl w:ilvl="3" w:tplc="C9902694">
      <w:start w:val="1"/>
      <w:numFmt w:val="bullet"/>
      <w:lvlText w:val=""/>
      <w:lvlJc w:val="left"/>
      <w:pPr>
        <w:ind w:left="2880" w:hanging="360"/>
      </w:pPr>
      <w:rPr>
        <w:rFonts w:ascii="Symbol" w:hAnsi="Symbol" w:hint="default"/>
      </w:rPr>
    </w:lvl>
    <w:lvl w:ilvl="4" w:tplc="448E928C">
      <w:start w:val="1"/>
      <w:numFmt w:val="bullet"/>
      <w:lvlText w:val="o"/>
      <w:lvlJc w:val="left"/>
      <w:pPr>
        <w:ind w:left="3600" w:hanging="360"/>
      </w:pPr>
      <w:rPr>
        <w:rFonts w:ascii="Courier New" w:hAnsi="Courier New" w:hint="default"/>
      </w:rPr>
    </w:lvl>
    <w:lvl w:ilvl="5" w:tplc="AC5A7588">
      <w:start w:val="1"/>
      <w:numFmt w:val="bullet"/>
      <w:lvlText w:val=""/>
      <w:lvlJc w:val="left"/>
      <w:pPr>
        <w:ind w:left="4320" w:hanging="360"/>
      </w:pPr>
      <w:rPr>
        <w:rFonts w:ascii="Wingdings" w:hAnsi="Wingdings" w:hint="default"/>
      </w:rPr>
    </w:lvl>
    <w:lvl w:ilvl="6" w:tplc="7C48427A">
      <w:start w:val="1"/>
      <w:numFmt w:val="bullet"/>
      <w:lvlText w:val=""/>
      <w:lvlJc w:val="left"/>
      <w:pPr>
        <w:ind w:left="5040" w:hanging="360"/>
      </w:pPr>
      <w:rPr>
        <w:rFonts w:ascii="Symbol" w:hAnsi="Symbol" w:hint="default"/>
      </w:rPr>
    </w:lvl>
    <w:lvl w:ilvl="7" w:tplc="B83EA6D8">
      <w:start w:val="1"/>
      <w:numFmt w:val="bullet"/>
      <w:lvlText w:val="o"/>
      <w:lvlJc w:val="left"/>
      <w:pPr>
        <w:ind w:left="5760" w:hanging="360"/>
      </w:pPr>
      <w:rPr>
        <w:rFonts w:ascii="Courier New" w:hAnsi="Courier New" w:hint="default"/>
      </w:rPr>
    </w:lvl>
    <w:lvl w:ilvl="8" w:tplc="34D8CCB8">
      <w:start w:val="1"/>
      <w:numFmt w:val="bullet"/>
      <w:lvlText w:val=""/>
      <w:lvlJc w:val="left"/>
      <w:pPr>
        <w:ind w:left="6480" w:hanging="360"/>
      </w:pPr>
      <w:rPr>
        <w:rFonts w:ascii="Wingdings" w:hAnsi="Wingdings" w:hint="default"/>
      </w:rPr>
    </w:lvl>
  </w:abstractNum>
  <w:abstractNum w:abstractNumId="51" w15:restartNumberingAfterBreak="0">
    <w:nsid w:val="1C9FC921"/>
    <w:multiLevelType w:val="hybridMultilevel"/>
    <w:tmpl w:val="5900DC16"/>
    <w:lvl w:ilvl="0" w:tplc="EDF0D1DC">
      <w:start w:val="1"/>
      <w:numFmt w:val="bullet"/>
      <w:lvlText w:val="o"/>
      <w:lvlJc w:val="left"/>
      <w:pPr>
        <w:ind w:left="720" w:hanging="360"/>
      </w:pPr>
      <w:rPr>
        <w:rFonts w:ascii="Courier New" w:hAnsi="Courier New" w:hint="default"/>
      </w:rPr>
    </w:lvl>
    <w:lvl w:ilvl="1" w:tplc="9A6CBE32">
      <w:start w:val="1"/>
      <w:numFmt w:val="bullet"/>
      <w:lvlText w:val="o"/>
      <w:lvlJc w:val="left"/>
      <w:pPr>
        <w:ind w:left="1440" w:hanging="360"/>
      </w:pPr>
      <w:rPr>
        <w:rFonts w:ascii="Courier New" w:hAnsi="Courier New" w:hint="default"/>
      </w:rPr>
    </w:lvl>
    <w:lvl w:ilvl="2" w:tplc="2CD406F2">
      <w:start w:val="1"/>
      <w:numFmt w:val="bullet"/>
      <w:lvlText w:val=""/>
      <w:lvlJc w:val="left"/>
      <w:pPr>
        <w:ind w:left="2160" w:hanging="360"/>
      </w:pPr>
      <w:rPr>
        <w:rFonts w:ascii="Wingdings" w:hAnsi="Wingdings" w:hint="default"/>
      </w:rPr>
    </w:lvl>
    <w:lvl w:ilvl="3" w:tplc="F59AB49A">
      <w:start w:val="1"/>
      <w:numFmt w:val="bullet"/>
      <w:lvlText w:val=""/>
      <w:lvlJc w:val="left"/>
      <w:pPr>
        <w:ind w:left="2880" w:hanging="360"/>
      </w:pPr>
      <w:rPr>
        <w:rFonts w:ascii="Symbol" w:hAnsi="Symbol" w:hint="default"/>
      </w:rPr>
    </w:lvl>
    <w:lvl w:ilvl="4" w:tplc="F176D5A0">
      <w:start w:val="1"/>
      <w:numFmt w:val="bullet"/>
      <w:lvlText w:val="o"/>
      <w:lvlJc w:val="left"/>
      <w:pPr>
        <w:ind w:left="3600" w:hanging="360"/>
      </w:pPr>
      <w:rPr>
        <w:rFonts w:ascii="Courier New" w:hAnsi="Courier New" w:hint="default"/>
      </w:rPr>
    </w:lvl>
    <w:lvl w:ilvl="5" w:tplc="180CD9DC">
      <w:start w:val="1"/>
      <w:numFmt w:val="bullet"/>
      <w:lvlText w:val=""/>
      <w:lvlJc w:val="left"/>
      <w:pPr>
        <w:ind w:left="4320" w:hanging="360"/>
      </w:pPr>
      <w:rPr>
        <w:rFonts w:ascii="Wingdings" w:hAnsi="Wingdings" w:hint="default"/>
      </w:rPr>
    </w:lvl>
    <w:lvl w:ilvl="6" w:tplc="487EA1AC">
      <w:start w:val="1"/>
      <w:numFmt w:val="bullet"/>
      <w:lvlText w:val=""/>
      <w:lvlJc w:val="left"/>
      <w:pPr>
        <w:ind w:left="5040" w:hanging="360"/>
      </w:pPr>
      <w:rPr>
        <w:rFonts w:ascii="Symbol" w:hAnsi="Symbol" w:hint="default"/>
      </w:rPr>
    </w:lvl>
    <w:lvl w:ilvl="7" w:tplc="EBBC3734">
      <w:start w:val="1"/>
      <w:numFmt w:val="bullet"/>
      <w:lvlText w:val="o"/>
      <w:lvlJc w:val="left"/>
      <w:pPr>
        <w:ind w:left="5760" w:hanging="360"/>
      </w:pPr>
      <w:rPr>
        <w:rFonts w:ascii="Courier New" w:hAnsi="Courier New" w:hint="default"/>
      </w:rPr>
    </w:lvl>
    <w:lvl w:ilvl="8" w:tplc="27BCBB18">
      <w:start w:val="1"/>
      <w:numFmt w:val="bullet"/>
      <w:lvlText w:val=""/>
      <w:lvlJc w:val="left"/>
      <w:pPr>
        <w:ind w:left="6480" w:hanging="360"/>
      </w:pPr>
      <w:rPr>
        <w:rFonts w:ascii="Wingdings" w:hAnsi="Wingdings" w:hint="default"/>
      </w:rPr>
    </w:lvl>
  </w:abstractNum>
  <w:abstractNum w:abstractNumId="52" w15:restartNumberingAfterBreak="0">
    <w:nsid w:val="1EFA1A52"/>
    <w:multiLevelType w:val="hybridMultilevel"/>
    <w:tmpl w:val="F5E4F6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1FBB6716"/>
    <w:multiLevelType w:val="hybridMultilevel"/>
    <w:tmpl w:val="4E6254A0"/>
    <w:lvl w:ilvl="0" w:tplc="FEF20D44">
      <w:start w:val="2"/>
      <w:numFmt w:val="decimal"/>
      <w:lvlText w:val="%1."/>
      <w:lvlJc w:val="left"/>
      <w:pPr>
        <w:ind w:left="720" w:hanging="360"/>
      </w:pPr>
      <w:rPr>
        <w:rFonts w:ascii="Times New Roman" w:hAnsi="Times New Roman" w:hint="default"/>
      </w:rPr>
    </w:lvl>
    <w:lvl w:ilvl="1" w:tplc="26027D76">
      <w:start w:val="1"/>
      <w:numFmt w:val="lowerLetter"/>
      <w:lvlText w:val="%2."/>
      <w:lvlJc w:val="left"/>
      <w:pPr>
        <w:ind w:left="1440" w:hanging="360"/>
      </w:pPr>
    </w:lvl>
    <w:lvl w:ilvl="2" w:tplc="BAC82E5E">
      <w:start w:val="1"/>
      <w:numFmt w:val="lowerRoman"/>
      <w:lvlText w:val="%3."/>
      <w:lvlJc w:val="right"/>
      <w:pPr>
        <w:ind w:left="2160" w:hanging="180"/>
      </w:pPr>
    </w:lvl>
    <w:lvl w:ilvl="3" w:tplc="27682BA4">
      <w:start w:val="1"/>
      <w:numFmt w:val="decimal"/>
      <w:lvlText w:val="%4."/>
      <w:lvlJc w:val="left"/>
      <w:pPr>
        <w:ind w:left="2880" w:hanging="360"/>
      </w:pPr>
    </w:lvl>
    <w:lvl w:ilvl="4" w:tplc="82F0A0E2">
      <w:start w:val="1"/>
      <w:numFmt w:val="lowerLetter"/>
      <w:lvlText w:val="%5."/>
      <w:lvlJc w:val="left"/>
      <w:pPr>
        <w:ind w:left="3600" w:hanging="360"/>
      </w:pPr>
    </w:lvl>
    <w:lvl w:ilvl="5" w:tplc="6D8069E0">
      <w:start w:val="1"/>
      <w:numFmt w:val="lowerRoman"/>
      <w:lvlText w:val="%6."/>
      <w:lvlJc w:val="right"/>
      <w:pPr>
        <w:ind w:left="4320" w:hanging="180"/>
      </w:pPr>
    </w:lvl>
    <w:lvl w:ilvl="6" w:tplc="37783E7A">
      <w:start w:val="1"/>
      <w:numFmt w:val="decimal"/>
      <w:lvlText w:val="%7."/>
      <w:lvlJc w:val="left"/>
      <w:pPr>
        <w:ind w:left="5040" w:hanging="360"/>
      </w:pPr>
    </w:lvl>
    <w:lvl w:ilvl="7" w:tplc="21DE87DE">
      <w:start w:val="1"/>
      <w:numFmt w:val="lowerLetter"/>
      <w:lvlText w:val="%8."/>
      <w:lvlJc w:val="left"/>
      <w:pPr>
        <w:ind w:left="5760" w:hanging="360"/>
      </w:pPr>
    </w:lvl>
    <w:lvl w:ilvl="8" w:tplc="BD48F6C2">
      <w:start w:val="1"/>
      <w:numFmt w:val="lowerRoman"/>
      <w:lvlText w:val="%9."/>
      <w:lvlJc w:val="right"/>
      <w:pPr>
        <w:ind w:left="6480" w:hanging="180"/>
      </w:pPr>
    </w:lvl>
  </w:abstractNum>
  <w:abstractNum w:abstractNumId="54" w15:restartNumberingAfterBreak="0">
    <w:nsid w:val="1FDD2526"/>
    <w:multiLevelType w:val="multilevel"/>
    <w:tmpl w:val="E8EC46EE"/>
    <w:numStyleLink w:val="Nummeringmetblokjesenstreepjes"/>
  </w:abstractNum>
  <w:abstractNum w:abstractNumId="55" w15:restartNumberingAfterBreak="0">
    <w:nsid w:val="21309381"/>
    <w:multiLevelType w:val="hybridMultilevel"/>
    <w:tmpl w:val="095201CE"/>
    <w:lvl w:ilvl="0" w:tplc="940E8702">
      <w:numFmt w:val="bullet"/>
      <w:lvlText w:val="-"/>
      <w:lvlJc w:val="left"/>
      <w:pPr>
        <w:ind w:left="1080" w:hanging="360"/>
      </w:pPr>
      <w:rPr>
        <w:rFonts w:ascii="Calibri" w:hAnsi="Calibri" w:hint="default"/>
      </w:rPr>
    </w:lvl>
    <w:lvl w:ilvl="1" w:tplc="FDE4AA4A">
      <w:start w:val="1"/>
      <w:numFmt w:val="bullet"/>
      <w:lvlText w:val="o"/>
      <w:lvlJc w:val="left"/>
      <w:pPr>
        <w:ind w:left="1440" w:hanging="360"/>
      </w:pPr>
      <w:rPr>
        <w:rFonts w:ascii="Courier New" w:hAnsi="Courier New" w:hint="default"/>
      </w:rPr>
    </w:lvl>
    <w:lvl w:ilvl="2" w:tplc="70480672">
      <w:start w:val="1"/>
      <w:numFmt w:val="bullet"/>
      <w:lvlText w:val=""/>
      <w:lvlJc w:val="left"/>
      <w:pPr>
        <w:ind w:left="2160" w:hanging="360"/>
      </w:pPr>
      <w:rPr>
        <w:rFonts w:ascii="Wingdings" w:hAnsi="Wingdings" w:hint="default"/>
      </w:rPr>
    </w:lvl>
    <w:lvl w:ilvl="3" w:tplc="835CD6A8">
      <w:start w:val="1"/>
      <w:numFmt w:val="bullet"/>
      <w:lvlText w:val=""/>
      <w:lvlJc w:val="left"/>
      <w:pPr>
        <w:ind w:left="2880" w:hanging="360"/>
      </w:pPr>
      <w:rPr>
        <w:rFonts w:ascii="Symbol" w:hAnsi="Symbol" w:hint="default"/>
      </w:rPr>
    </w:lvl>
    <w:lvl w:ilvl="4" w:tplc="7A941EF8">
      <w:start w:val="1"/>
      <w:numFmt w:val="bullet"/>
      <w:lvlText w:val="o"/>
      <w:lvlJc w:val="left"/>
      <w:pPr>
        <w:ind w:left="3600" w:hanging="360"/>
      </w:pPr>
      <w:rPr>
        <w:rFonts w:ascii="Courier New" w:hAnsi="Courier New" w:hint="default"/>
      </w:rPr>
    </w:lvl>
    <w:lvl w:ilvl="5" w:tplc="6900A8F4">
      <w:start w:val="1"/>
      <w:numFmt w:val="bullet"/>
      <w:lvlText w:val=""/>
      <w:lvlJc w:val="left"/>
      <w:pPr>
        <w:ind w:left="4320" w:hanging="360"/>
      </w:pPr>
      <w:rPr>
        <w:rFonts w:ascii="Wingdings" w:hAnsi="Wingdings" w:hint="default"/>
      </w:rPr>
    </w:lvl>
    <w:lvl w:ilvl="6" w:tplc="2910BD56">
      <w:start w:val="1"/>
      <w:numFmt w:val="bullet"/>
      <w:lvlText w:val=""/>
      <w:lvlJc w:val="left"/>
      <w:pPr>
        <w:ind w:left="5040" w:hanging="360"/>
      </w:pPr>
      <w:rPr>
        <w:rFonts w:ascii="Symbol" w:hAnsi="Symbol" w:hint="default"/>
      </w:rPr>
    </w:lvl>
    <w:lvl w:ilvl="7" w:tplc="2D7EB270">
      <w:start w:val="1"/>
      <w:numFmt w:val="bullet"/>
      <w:lvlText w:val="o"/>
      <w:lvlJc w:val="left"/>
      <w:pPr>
        <w:ind w:left="5760" w:hanging="360"/>
      </w:pPr>
      <w:rPr>
        <w:rFonts w:ascii="Courier New" w:hAnsi="Courier New" w:hint="default"/>
      </w:rPr>
    </w:lvl>
    <w:lvl w:ilvl="8" w:tplc="07B4C7EA">
      <w:start w:val="1"/>
      <w:numFmt w:val="bullet"/>
      <w:lvlText w:val=""/>
      <w:lvlJc w:val="left"/>
      <w:pPr>
        <w:ind w:left="6480" w:hanging="360"/>
      </w:pPr>
      <w:rPr>
        <w:rFonts w:ascii="Wingdings" w:hAnsi="Wingdings" w:hint="default"/>
      </w:rPr>
    </w:lvl>
  </w:abstractNum>
  <w:abstractNum w:abstractNumId="56" w15:restartNumberingAfterBreak="0">
    <w:nsid w:val="21A627D5"/>
    <w:multiLevelType w:val="hybridMultilevel"/>
    <w:tmpl w:val="A4A038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22E51DCA"/>
    <w:multiLevelType w:val="hybridMultilevel"/>
    <w:tmpl w:val="EDCAFF1E"/>
    <w:lvl w:ilvl="0" w:tplc="DE96BE2A">
      <w:numFmt w:val="bullet"/>
      <w:lvlText w:val="-"/>
      <w:lvlJc w:val="left"/>
      <w:pPr>
        <w:ind w:left="1080" w:hanging="360"/>
      </w:pPr>
      <w:rPr>
        <w:rFonts w:ascii="Calibri" w:hAnsi="Calibri" w:hint="default"/>
      </w:rPr>
    </w:lvl>
    <w:lvl w:ilvl="1" w:tplc="FF2C02B0">
      <w:start w:val="1"/>
      <w:numFmt w:val="bullet"/>
      <w:lvlText w:val="o"/>
      <w:lvlJc w:val="left"/>
      <w:pPr>
        <w:ind w:left="1440" w:hanging="360"/>
      </w:pPr>
      <w:rPr>
        <w:rFonts w:ascii="Courier New" w:hAnsi="Courier New" w:hint="default"/>
      </w:rPr>
    </w:lvl>
    <w:lvl w:ilvl="2" w:tplc="7458DA62">
      <w:start w:val="1"/>
      <w:numFmt w:val="bullet"/>
      <w:lvlText w:val=""/>
      <w:lvlJc w:val="left"/>
      <w:pPr>
        <w:ind w:left="2160" w:hanging="360"/>
      </w:pPr>
      <w:rPr>
        <w:rFonts w:ascii="Wingdings" w:hAnsi="Wingdings" w:hint="default"/>
      </w:rPr>
    </w:lvl>
    <w:lvl w:ilvl="3" w:tplc="92E6F372">
      <w:start w:val="1"/>
      <w:numFmt w:val="bullet"/>
      <w:lvlText w:val=""/>
      <w:lvlJc w:val="left"/>
      <w:pPr>
        <w:ind w:left="2880" w:hanging="360"/>
      </w:pPr>
      <w:rPr>
        <w:rFonts w:ascii="Symbol" w:hAnsi="Symbol" w:hint="default"/>
      </w:rPr>
    </w:lvl>
    <w:lvl w:ilvl="4" w:tplc="EC8430A8">
      <w:start w:val="1"/>
      <w:numFmt w:val="bullet"/>
      <w:lvlText w:val="o"/>
      <w:lvlJc w:val="left"/>
      <w:pPr>
        <w:ind w:left="3600" w:hanging="360"/>
      </w:pPr>
      <w:rPr>
        <w:rFonts w:ascii="Courier New" w:hAnsi="Courier New" w:hint="default"/>
      </w:rPr>
    </w:lvl>
    <w:lvl w:ilvl="5" w:tplc="27DA4F3A">
      <w:start w:val="1"/>
      <w:numFmt w:val="bullet"/>
      <w:lvlText w:val=""/>
      <w:lvlJc w:val="left"/>
      <w:pPr>
        <w:ind w:left="4320" w:hanging="360"/>
      </w:pPr>
      <w:rPr>
        <w:rFonts w:ascii="Wingdings" w:hAnsi="Wingdings" w:hint="default"/>
      </w:rPr>
    </w:lvl>
    <w:lvl w:ilvl="6" w:tplc="B9EE5C42">
      <w:start w:val="1"/>
      <w:numFmt w:val="bullet"/>
      <w:lvlText w:val=""/>
      <w:lvlJc w:val="left"/>
      <w:pPr>
        <w:ind w:left="5040" w:hanging="360"/>
      </w:pPr>
      <w:rPr>
        <w:rFonts w:ascii="Symbol" w:hAnsi="Symbol" w:hint="default"/>
      </w:rPr>
    </w:lvl>
    <w:lvl w:ilvl="7" w:tplc="B4386B3E">
      <w:start w:val="1"/>
      <w:numFmt w:val="bullet"/>
      <w:lvlText w:val="o"/>
      <w:lvlJc w:val="left"/>
      <w:pPr>
        <w:ind w:left="5760" w:hanging="360"/>
      </w:pPr>
      <w:rPr>
        <w:rFonts w:ascii="Courier New" w:hAnsi="Courier New" w:hint="default"/>
      </w:rPr>
    </w:lvl>
    <w:lvl w:ilvl="8" w:tplc="A782A222">
      <w:start w:val="1"/>
      <w:numFmt w:val="bullet"/>
      <w:lvlText w:val=""/>
      <w:lvlJc w:val="left"/>
      <w:pPr>
        <w:ind w:left="6480" w:hanging="360"/>
      </w:pPr>
      <w:rPr>
        <w:rFonts w:ascii="Wingdings" w:hAnsi="Wingdings" w:hint="default"/>
      </w:rPr>
    </w:lvl>
  </w:abstractNum>
  <w:abstractNum w:abstractNumId="58" w15:restartNumberingAfterBreak="0">
    <w:nsid w:val="2311B83C"/>
    <w:multiLevelType w:val="hybridMultilevel"/>
    <w:tmpl w:val="2F02B386"/>
    <w:lvl w:ilvl="0" w:tplc="A1ACADF0">
      <w:start w:val="3"/>
      <w:numFmt w:val="bullet"/>
      <w:lvlText w:val="-"/>
      <w:lvlJc w:val="left"/>
      <w:pPr>
        <w:ind w:left="720" w:hanging="360"/>
      </w:pPr>
      <w:rPr>
        <w:rFonts w:ascii="Calibri" w:hAnsi="Calibri" w:hint="default"/>
      </w:rPr>
    </w:lvl>
    <w:lvl w:ilvl="1" w:tplc="4BDE1BCA">
      <w:start w:val="1"/>
      <w:numFmt w:val="bullet"/>
      <w:lvlText w:val="o"/>
      <w:lvlJc w:val="left"/>
      <w:pPr>
        <w:ind w:left="1440" w:hanging="360"/>
      </w:pPr>
      <w:rPr>
        <w:rFonts w:ascii="Courier New" w:hAnsi="Courier New" w:hint="default"/>
      </w:rPr>
    </w:lvl>
    <w:lvl w:ilvl="2" w:tplc="92D46C50">
      <w:start w:val="1"/>
      <w:numFmt w:val="bullet"/>
      <w:lvlText w:val=""/>
      <w:lvlJc w:val="left"/>
      <w:pPr>
        <w:ind w:left="2160" w:hanging="360"/>
      </w:pPr>
      <w:rPr>
        <w:rFonts w:ascii="Wingdings" w:hAnsi="Wingdings" w:hint="default"/>
      </w:rPr>
    </w:lvl>
    <w:lvl w:ilvl="3" w:tplc="9B409518">
      <w:start w:val="1"/>
      <w:numFmt w:val="bullet"/>
      <w:lvlText w:val=""/>
      <w:lvlJc w:val="left"/>
      <w:pPr>
        <w:ind w:left="2880" w:hanging="360"/>
      </w:pPr>
      <w:rPr>
        <w:rFonts w:ascii="Symbol" w:hAnsi="Symbol" w:hint="default"/>
      </w:rPr>
    </w:lvl>
    <w:lvl w:ilvl="4" w:tplc="316C45DC">
      <w:start w:val="1"/>
      <w:numFmt w:val="bullet"/>
      <w:lvlText w:val="o"/>
      <w:lvlJc w:val="left"/>
      <w:pPr>
        <w:ind w:left="3600" w:hanging="360"/>
      </w:pPr>
      <w:rPr>
        <w:rFonts w:ascii="Courier New" w:hAnsi="Courier New" w:hint="default"/>
      </w:rPr>
    </w:lvl>
    <w:lvl w:ilvl="5" w:tplc="64B01A3C">
      <w:start w:val="1"/>
      <w:numFmt w:val="bullet"/>
      <w:lvlText w:val=""/>
      <w:lvlJc w:val="left"/>
      <w:pPr>
        <w:ind w:left="4320" w:hanging="360"/>
      </w:pPr>
      <w:rPr>
        <w:rFonts w:ascii="Wingdings" w:hAnsi="Wingdings" w:hint="default"/>
      </w:rPr>
    </w:lvl>
    <w:lvl w:ilvl="6" w:tplc="DFD472B0">
      <w:start w:val="1"/>
      <w:numFmt w:val="bullet"/>
      <w:lvlText w:val=""/>
      <w:lvlJc w:val="left"/>
      <w:pPr>
        <w:ind w:left="5040" w:hanging="360"/>
      </w:pPr>
      <w:rPr>
        <w:rFonts w:ascii="Symbol" w:hAnsi="Symbol" w:hint="default"/>
      </w:rPr>
    </w:lvl>
    <w:lvl w:ilvl="7" w:tplc="3872C1B0">
      <w:start w:val="1"/>
      <w:numFmt w:val="bullet"/>
      <w:lvlText w:val="o"/>
      <w:lvlJc w:val="left"/>
      <w:pPr>
        <w:ind w:left="5760" w:hanging="360"/>
      </w:pPr>
      <w:rPr>
        <w:rFonts w:ascii="Courier New" w:hAnsi="Courier New" w:hint="default"/>
      </w:rPr>
    </w:lvl>
    <w:lvl w:ilvl="8" w:tplc="3920FDE2">
      <w:start w:val="1"/>
      <w:numFmt w:val="bullet"/>
      <w:lvlText w:val=""/>
      <w:lvlJc w:val="left"/>
      <w:pPr>
        <w:ind w:left="6480" w:hanging="360"/>
      </w:pPr>
      <w:rPr>
        <w:rFonts w:ascii="Wingdings" w:hAnsi="Wingdings" w:hint="default"/>
      </w:rPr>
    </w:lvl>
  </w:abstractNum>
  <w:abstractNum w:abstractNumId="59" w15:restartNumberingAfterBreak="0">
    <w:nsid w:val="24336E2D"/>
    <w:multiLevelType w:val="hybridMultilevel"/>
    <w:tmpl w:val="04128F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247CD531"/>
    <w:multiLevelType w:val="hybridMultilevel"/>
    <w:tmpl w:val="5C6AB4F8"/>
    <w:lvl w:ilvl="0" w:tplc="0B98206E">
      <w:start w:val="6"/>
      <w:numFmt w:val="decimal"/>
      <w:lvlText w:val="%1."/>
      <w:lvlJc w:val="left"/>
      <w:pPr>
        <w:ind w:left="720" w:hanging="360"/>
      </w:pPr>
      <w:rPr>
        <w:rFonts w:ascii="Times New Roman" w:hAnsi="Times New Roman" w:hint="default"/>
      </w:rPr>
    </w:lvl>
    <w:lvl w:ilvl="1" w:tplc="72FE1F5C">
      <w:start w:val="1"/>
      <w:numFmt w:val="lowerLetter"/>
      <w:lvlText w:val="%2."/>
      <w:lvlJc w:val="left"/>
      <w:pPr>
        <w:ind w:left="1440" w:hanging="360"/>
      </w:pPr>
    </w:lvl>
    <w:lvl w:ilvl="2" w:tplc="593A6194">
      <w:start w:val="1"/>
      <w:numFmt w:val="lowerRoman"/>
      <w:lvlText w:val="%3."/>
      <w:lvlJc w:val="right"/>
      <w:pPr>
        <w:ind w:left="2160" w:hanging="180"/>
      </w:pPr>
    </w:lvl>
    <w:lvl w:ilvl="3" w:tplc="EFCC065C">
      <w:start w:val="1"/>
      <w:numFmt w:val="decimal"/>
      <w:lvlText w:val="%4."/>
      <w:lvlJc w:val="left"/>
      <w:pPr>
        <w:ind w:left="2880" w:hanging="360"/>
      </w:pPr>
    </w:lvl>
    <w:lvl w:ilvl="4" w:tplc="3E8A96AC">
      <w:start w:val="1"/>
      <w:numFmt w:val="lowerLetter"/>
      <w:lvlText w:val="%5."/>
      <w:lvlJc w:val="left"/>
      <w:pPr>
        <w:ind w:left="3600" w:hanging="360"/>
      </w:pPr>
    </w:lvl>
    <w:lvl w:ilvl="5" w:tplc="BF465586">
      <w:start w:val="1"/>
      <w:numFmt w:val="lowerRoman"/>
      <w:lvlText w:val="%6."/>
      <w:lvlJc w:val="right"/>
      <w:pPr>
        <w:ind w:left="4320" w:hanging="180"/>
      </w:pPr>
    </w:lvl>
    <w:lvl w:ilvl="6" w:tplc="81B20AF0">
      <w:start w:val="1"/>
      <w:numFmt w:val="decimal"/>
      <w:lvlText w:val="%7."/>
      <w:lvlJc w:val="left"/>
      <w:pPr>
        <w:ind w:left="5040" w:hanging="360"/>
      </w:pPr>
    </w:lvl>
    <w:lvl w:ilvl="7" w:tplc="0AD85CA2">
      <w:start w:val="1"/>
      <w:numFmt w:val="lowerLetter"/>
      <w:lvlText w:val="%8."/>
      <w:lvlJc w:val="left"/>
      <w:pPr>
        <w:ind w:left="5760" w:hanging="360"/>
      </w:pPr>
    </w:lvl>
    <w:lvl w:ilvl="8" w:tplc="2BA493E8">
      <w:start w:val="1"/>
      <w:numFmt w:val="lowerRoman"/>
      <w:lvlText w:val="%9."/>
      <w:lvlJc w:val="right"/>
      <w:pPr>
        <w:ind w:left="6480" w:hanging="180"/>
      </w:pPr>
    </w:lvl>
  </w:abstractNum>
  <w:abstractNum w:abstractNumId="61" w15:restartNumberingAfterBreak="0">
    <w:nsid w:val="24CE2034"/>
    <w:multiLevelType w:val="hybridMultilevel"/>
    <w:tmpl w:val="4B44D5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2" w15:restartNumberingAfterBreak="0">
    <w:nsid w:val="24DE027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2547A6F4"/>
    <w:multiLevelType w:val="hybridMultilevel"/>
    <w:tmpl w:val="C8B207C4"/>
    <w:lvl w:ilvl="0" w:tplc="3186685C">
      <w:start w:val="3"/>
      <w:numFmt w:val="bullet"/>
      <w:lvlText w:val="-"/>
      <w:lvlJc w:val="left"/>
      <w:pPr>
        <w:ind w:left="720" w:hanging="360"/>
      </w:pPr>
      <w:rPr>
        <w:rFonts w:ascii="Calibri" w:hAnsi="Calibri" w:hint="default"/>
      </w:rPr>
    </w:lvl>
    <w:lvl w:ilvl="1" w:tplc="1A7EA33E">
      <w:start w:val="1"/>
      <w:numFmt w:val="bullet"/>
      <w:lvlText w:val="o"/>
      <w:lvlJc w:val="left"/>
      <w:pPr>
        <w:ind w:left="1440" w:hanging="360"/>
      </w:pPr>
      <w:rPr>
        <w:rFonts w:ascii="Courier New" w:hAnsi="Courier New" w:hint="default"/>
      </w:rPr>
    </w:lvl>
    <w:lvl w:ilvl="2" w:tplc="0BC613E6">
      <w:start w:val="1"/>
      <w:numFmt w:val="bullet"/>
      <w:lvlText w:val=""/>
      <w:lvlJc w:val="left"/>
      <w:pPr>
        <w:ind w:left="2160" w:hanging="360"/>
      </w:pPr>
      <w:rPr>
        <w:rFonts w:ascii="Wingdings" w:hAnsi="Wingdings" w:hint="default"/>
      </w:rPr>
    </w:lvl>
    <w:lvl w:ilvl="3" w:tplc="C65C639A">
      <w:start w:val="1"/>
      <w:numFmt w:val="bullet"/>
      <w:lvlText w:val=""/>
      <w:lvlJc w:val="left"/>
      <w:pPr>
        <w:ind w:left="2880" w:hanging="360"/>
      </w:pPr>
      <w:rPr>
        <w:rFonts w:ascii="Symbol" w:hAnsi="Symbol" w:hint="default"/>
      </w:rPr>
    </w:lvl>
    <w:lvl w:ilvl="4" w:tplc="7E5E7538">
      <w:start w:val="1"/>
      <w:numFmt w:val="bullet"/>
      <w:lvlText w:val="o"/>
      <w:lvlJc w:val="left"/>
      <w:pPr>
        <w:ind w:left="3600" w:hanging="360"/>
      </w:pPr>
      <w:rPr>
        <w:rFonts w:ascii="Courier New" w:hAnsi="Courier New" w:hint="default"/>
      </w:rPr>
    </w:lvl>
    <w:lvl w:ilvl="5" w:tplc="88B4D0BE">
      <w:start w:val="1"/>
      <w:numFmt w:val="bullet"/>
      <w:lvlText w:val=""/>
      <w:lvlJc w:val="left"/>
      <w:pPr>
        <w:ind w:left="4320" w:hanging="360"/>
      </w:pPr>
      <w:rPr>
        <w:rFonts w:ascii="Wingdings" w:hAnsi="Wingdings" w:hint="default"/>
      </w:rPr>
    </w:lvl>
    <w:lvl w:ilvl="6" w:tplc="AAF05662">
      <w:start w:val="1"/>
      <w:numFmt w:val="bullet"/>
      <w:lvlText w:val=""/>
      <w:lvlJc w:val="left"/>
      <w:pPr>
        <w:ind w:left="5040" w:hanging="360"/>
      </w:pPr>
      <w:rPr>
        <w:rFonts w:ascii="Symbol" w:hAnsi="Symbol" w:hint="default"/>
      </w:rPr>
    </w:lvl>
    <w:lvl w:ilvl="7" w:tplc="44F25E68">
      <w:start w:val="1"/>
      <w:numFmt w:val="bullet"/>
      <w:lvlText w:val="o"/>
      <w:lvlJc w:val="left"/>
      <w:pPr>
        <w:ind w:left="5760" w:hanging="360"/>
      </w:pPr>
      <w:rPr>
        <w:rFonts w:ascii="Courier New" w:hAnsi="Courier New" w:hint="default"/>
      </w:rPr>
    </w:lvl>
    <w:lvl w:ilvl="8" w:tplc="419A20EE">
      <w:start w:val="1"/>
      <w:numFmt w:val="bullet"/>
      <w:lvlText w:val=""/>
      <w:lvlJc w:val="left"/>
      <w:pPr>
        <w:ind w:left="6480" w:hanging="360"/>
      </w:pPr>
      <w:rPr>
        <w:rFonts w:ascii="Wingdings" w:hAnsi="Wingdings" w:hint="default"/>
      </w:rPr>
    </w:lvl>
  </w:abstractNum>
  <w:abstractNum w:abstractNumId="64" w15:restartNumberingAfterBreak="0">
    <w:nsid w:val="272E4400"/>
    <w:multiLevelType w:val="multilevel"/>
    <w:tmpl w:val="CCBABA78"/>
    <w:lvl w:ilvl="0">
      <w:start w:val="9"/>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5" w15:restartNumberingAfterBreak="0">
    <w:nsid w:val="278852E7"/>
    <w:multiLevelType w:val="multilevel"/>
    <w:tmpl w:val="5C220962"/>
    <w:lvl w:ilvl="0">
      <w:start w:val="12"/>
      <w:numFmt w:val="decimal"/>
      <w:lvlText w:val="%1"/>
      <w:lvlJc w:val="left"/>
      <w:pPr>
        <w:ind w:left="510" w:hanging="510"/>
      </w:pPr>
      <w:rPr>
        <w:rFonts w:hint="default"/>
      </w:rPr>
    </w:lvl>
    <w:lvl w:ilvl="1">
      <w:start w:val="4"/>
      <w:numFmt w:val="decimal"/>
      <w:lvlText w:val="%1.%2"/>
      <w:lvlJc w:val="left"/>
      <w:pPr>
        <w:ind w:left="510" w:hanging="51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6" w15:restartNumberingAfterBreak="0">
    <w:nsid w:val="27B4630A"/>
    <w:multiLevelType w:val="multilevel"/>
    <w:tmpl w:val="9934068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27D96451"/>
    <w:multiLevelType w:val="hybridMultilevel"/>
    <w:tmpl w:val="79AC34D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8" w15:restartNumberingAfterBreak="0">
    <w:nsid w:val="28C07E14"/>
    <w:multiLevelType w:val="hybridMultilevel"/>
    <w:tmpl w:val="CBF62FBC"/>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295A39F7"/>
    <w:multiLevelType w:val="hybridMultilevel"/>
    <w:tmpl w:val="9C4A681E"/>
    <w:lvl w:ilvl="0" w:tplc="E0A0F6E4">
      <w:numFmt w:val="bullet"/>
      <w:lvlText w:val="-"/>
      <w:lvlJc w:val="left"/>
      <w:pPr>
        <w:ind w:left="577" w:hanging="360"/>
      </w:pPr>
      <w:rPr>
        <w:rFonts w:ascii="Arial" w:eastAsia="Arial" w:hAnsi="Arial" w:cs="Arial" w:hint="default"/>
        <w:b w:val="0"/>
        <w:bCs w:val="0"/>
        <w:i w:val="0"/>
        <w:iCs w:val="0"/>
        <w:w w:val="100"/>
        <w:sz w:val="22"/>
        <w:szCs w:val="22"/>
        <w:lang w:val="en-US" w:eastAsia="en-US" w:bidi="ar-SA"/>
      </w:rPr>
    </w:lvl>
    <w:lvl w:ilvl="1" w:tplc="2196012A">
      <w:numFmt w:val="bullet"/>
      <w:lvlText w:val="•"/>
      <w:lvlJc w:val="left"/>
      <w:pPr>
        <w:ind w:left="1406" w:hanging="360"/>
      </w:pPr>
      <w:rPr>
        <w:rFonts w:hint="default"/>
        <w:lang w:val="en-US" w:eastAsia="en-US" w:bidi="ar-SA"/>
      </w:rPr>
    </w:lvl>
    <w:lvl w:ilvl="2" w:tplc="FA4E0618">
      <w:numFmt w:val="bullet"/>
      <w:lvlText w:val="•"/>
      <w:lvlJc w:val="left"/>
      <w:pPr>
        <w:ind w:left="2233" w:hanging="360"/>
      </w:pPr>
      <w:rPr>
        <w:rFonts w:hint="default"/>
        <w:lang w:val="en-US" w:eastAsia="en-US" w:bidi="ar-SA"/>
      </w:rPr>
    </w:lvl>
    <w:lvl w:ilvl="3" w:tplc="2B48E9A2">
      <w:numFmt w:val="bullet"/>
      <w:lvlText w:val="•"/>
      <w:lvlJc w:val="left"/>
      <w:pPr>
        <w:ind w:left="3059" w:hanging="360"/>
      </w:pPr>
      <w:rPr>
        <w:rFonts w:hint="default"/>
        <w:lang w:val="en-US" w:eastAsia="en-US" w:bidi="ar-SA"/>
      </w:rPr>
    </w:lvl>
    <w:lvl w:ilvl="4" w:tplc="90D84CBA">
      <w:numFmt w:val="bullet"/>
      <w:lvlText w:val="•"/>
      <w:lvlJc w:val="left"/>
      <w:pPr>
        <w:ind w:left="3886" w:hanging="360"/>
      </w:pPr>
      <w:rPr>
        <w:rFonts w:hint="default"/>
        <w:lang w:val="en-US" w:eastAsia="en-US" w:bidi="ar-SA"/>
      </w:rPr>
    </w:lvl>
    <w:lvl w:ilvl="5" w:tplc="F432D698">
      <w:numFmt w:val="bullet"/>
      <w:lvlText w:val="•"/>
      <w:lvlJc w:val="left"/>
      <w:pPr>
        <w:ind w:left="4713" w:hanging="360"/>
      </w:pPr>
      <w:rPr>
        <w:rFonts w:hint="default"/>
        <w:lang w:val="en-US" w:eastAsia="en-US" w:bidi="ar-SA"/>
      </w:rPr>
    </w:lvl>
    <w:lvl w:ilvl="6" w:tplc="0B8EB374">
      <w:numFmt w:val="bullet"/>
      <w:lvlText w:val="•"/>
      <w:lvlJc w:val="left"/>
      <w:pPr>
        <w:ind w:left="5539" w:hanging="360"/>
      </w:pPr>
      <w:rPr>
        <w:rFonts w:hint="default"/>
        <w:lang w:val="en-US" w:eastAsia="en-US" w:bidi="ar-SA"/>
      </w:rPr>
    </w:lvl>
    <w:lvl w:ilvl="7" w:tplc="F82A16D0">
      <w:numFmt w:val="bullet"/>
      <w:lvlText w:val="•"/>
      <w:lvlJc w:val="left"/>
      <w:pPr>
        <w:ind w:left="6366" w:hanging="360"/>
      </w:pPr>
      <w:rPr>
        <w:rFonts w:hint="default"/>
        <w:lang w:val="en-US" w:eastAsia="en-US" w:bidi="ar-SA"/>
      </w:rPr>
    </w:lvl>
    <w:lvl w:ilvl="8" w:tplc="7D5A61CC">
      <w:numFmt w:val="bullet"/>
      <w:lvlText w:val="•"/>
      <w:lvlJc w:val="left"/>
      <w:pPr>
        <w:ind w:left="7193" w:hanging="360"/>
      </w:pPr>
      <w:rPr>
        <w:rFonts w:hint="default"/>
        <w:lang w:val="en-US" w:eastAsia="en-US" w:bidi="ar-SA"/>
      </w:rPr>
    </w:lvl>
  </w:abstractNum>
  <w:abstractNum w:abstractNumId="70" w15:restartNumberingAfterBreak="0">
    <w:nsid w:val="2A702BCD"/>
    <w:multiLevelType w:val="hybridMultilevel"/>
    <w:tmpl w:val="88E09346"/>
    <w:lvl w:ilvl="0" w:tplc="4B686CA0">
      <w:start w:val="1"/>
      <w:numFmt w:val="bullet"/>
      <w:lvlText w:val="o"/>
      <w:lvlJc w:val="left"/>
      <w:pPr>
        <w:ind w:left="720" w:hanging="360"/>
      </w:pPr>
      <w:rPr>
        <w:rFonts w:ascii="Courier New" w:hAnsi="Courier New" w:hint="default"/>
      </w:rPr>
    </w:lvl>
    <w:lvl w:ilvl="1" w:tplc="D2D0321E">
      <w:start w:val="1"/>
      <w:numFmt w:val="bullet"/>
      <w:lvlText w:val="o"/>
      <w:lvlJc w:val="left"/>
      <w:pPr>
        <w:ind w:left="1440" w:hanging="360"/>
      </w:pPr>
      <w:rPr>
        <w:rFonts w:ascii="Courier New" w:hAnsi="Courier New" w:hint="default"/>
      </w:rPr>
    </w:lvl>
    <w:lvl w:ilvl="2" w:tplc="2F122664">
      <w:start w:val="1"/>
      <w:numFmt w:val="bullet"/>
      <w:lvlText w:val=""/>
      <w:lvlJc w:val="left"/>
      <w:pPr>
        <w:ind w:left="2160" w:hanging="360"/>
      </w:pPr>
      <w:rPr>
        <w:rFonts w:ascii="Wingdings" w:hAnsi="Wingdings" w:hint="default"/>
      </w:rPr>
    </w:lvl>
    <w:lvl w:ilvl="3" w:tplc="0DDE5D1C">
      <w:start w:val="1"/>
      <w:numFmt w:val="bullet"/>
      <w:lvlText w:val=""/>
      <w:lvlJc w:val="left"/>
      <w:pPr>
        <w:ind w:left="2880" w:hanging="360"/>
      </w:pPr>
      <w:rPr>
        <w:rFonts w:ascii="Symbol" w:hAnsi="Symbol" w:hint="default"/>
      </w:rPr>
    </w:lvl>
    <w:lvl w:ilvl="4" w:tplc="7BB8CFB2">
      <w:start w:val="1"/>
      <w:numFmt w:val="bullet"/>
      <w:lvlText w:val="o"/>
      <w:lvlJc w:val="left"/>
      <w:pPr>
        <w:ind w:left="3600" w:hanging="360"/>
      </w:pPr>
      <w:rPr>
        <w:rFonts w:ascii="Courier New" w:hAnsi="Courier New" w:hint="default"/>
      </w:rPr>
    </w:lvl>
    <w:lvl w:ilvl="5" w:tplc="7F9631CC">
      <w:start w:val="1"/>
      <w:numFmt w:val="bullet"/>
      <w:lvlText w:val=""/>
      <w:lvlJc w:val="left"/>
      <w:pPr>
        <w:ind w:left="4320" w:hanging="360"/>
      </w:pPr>
      <w:rPr>
        <w:rFonts w:ascii="Wingdings" w:hAnsi="Wingdings" w:hint="default"/>
      </w:rPr>
    </w:lvl>
    <w:lvl w:ilvl="6" w:tplc="B2E8F27E">
      <w:start w:val="1"/>
      <w:numFmt w:val="bullet"/>
      <w:lvlText w:val=""/>
      <w:lvlJc w:val="left"/>
      <w:pPr>
        <w:ind w:left="5040" w:hanging="360"/>
      </w:pPr>
      <w:rPr>
        <w:rFonts w:ascii="Symbol" w:hAnsi="Symbol" w:hint="default"/>
      </w:rPr>
    </w:lvl>
    <w:lvl w:ilvl="7" w:tplc="7C6CCFAE">
      <w:start w:val="1"/>
      <w:numFmt w:val="bullet"/>
      <w:lvlText w:val="o"/>
      <w:lvlJc w:val="left"/>
      <w:pPr>
        <w:ind w:left="5760" w:hanging="360"/>
      </w:pPr>
      <w:rPr>
        <w:rFonts w:ascii="Courier New" w:hAnsi="Courier New" w:hint="default"/>
      </w:rPr>
    </w:lvl>
    <w:lvl w:ilvl="8" w:tplc="F18C25FE">
      <w:start w:val="1"/>
      <w:numFmt w:val="bullet"/>
      <w:lvlText w:val=""/>
      <w:lvlJc w:val="left"/>
      <w:pPr>
        <w:ind w:left="6480" w:hanging="360"/>
      </w:pPr>
      <w:rPr>
        <w:rFonts w:ascii="Wingdings" w:hAnsi="Wingdings" w:hint="default"/>
      </w:rPr>
    </w:lvl>
  </w:abstractNum>
  <w:abstractNum w:abstractNumId="71" w15:restartNumberingAfterBreak="0">
    <w:nsid w:val="2AB642A8"/>
    <w:multiLevelType w:val="multilevel"/>
    <w:tmpl w:val="DE589716"/>
    <w:lvl w:ilvl="0">
      <w:start w:val="1"/>
      <w:numFmt w:val="decimal"/>
      <w:pStyle w:val="IBAKopBijlage"/>
      <w:lvlText w:val="%1 "/>
      <w:lvlJc w:val="left"/>
      <w:pPr>
        <w:tabs>
          <w:tab w:val="num" w:pos="312"/>
        </w:tabs>
        <w:ind w:left="312" w:hanging="31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2" w15:restartNumberingAfterBreak="0">
    <w:nsid w:val="2B8722A5"/>
    <w:multiLevelType w:val="multilevel"/>
    <w:tmpl w:val="9954C6FC"/>
    <w:lvl w:ilvl="0">
      <w:start w:val="12"/>
      <w:numFmt w:val="decimal"/>
      <w:lvlText w:val="%1"/>
      <w:lvlJc w:val="left"/>
      <w:pPr>
        <w:ind w:left="375" w:hanging="375"/>
      </w:pPr>
      <w:rPr>
        <w:rFonts w:hint="default"/>
      </w:rPr>
    </w:lvl>
    <w:lvl w:ilvl="1">
      <w:start w:val="5"/>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2C661118"/>
    <w:multiLevelType w:val="hybridMultilevel"/>
    <w:tmpl w:val="0986CC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4" w15:restartNumberingAfterBreak="0">
    <w:nsid w:val="2C9769F7"/>
    <w:multiLevelType w:val="hybridMultilevel"/>
    <w:tmpl w:val="084468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5" w15:restartNumberingAfterBreak="0">
    <w:nsid w:val="2D8C36CC"/>
    <w:multiLevelType w:val="hybridMultilevel"/>
    <w:tmpl w:val="8DA80FC2"/>
    <w:lvl w:ilvl="0" w:tplc="F96C697A">
      <w:start w:val="3"/>
      <w:numFmt w:val="bullet"/>
      <w:lvlText w:val="-"/>
      <w:lvlJc w:val="left"/>
      <w:pPr>
        <w:ind w:left="720" w:hanging="360"/>
      </w:pPr>
      <w:rPr>
        <w:rFonts w:ascii="Calibri" w:hAnsi="Calibri" w:hint="default"/>
      </w:rPr>
    </w:lvl>
    <w:lvl w:ilvl="1" w:tplc="E98660F4">
      <w:start w:val="1"/>
      <w:numFmt w:val="bullet"/>
      <w:lvlText w:val="o"/>
      <w:lvlJc w:val="left"/>
      <w:pPr>
        <w:ind w:left="1440" w:hanging="360"/>
      </w:pPr>
      <w:rPr>
        <w:rFonts w:ascii="Courier New" w:hAnsi="Courier New" w:hint="default"/>
      </w:rPr>
    </w:lvl>
    <w:lvl w:ilvl="2" w:tplc="DD48A8A4">
      <w:start w:val="1"/>
      <w:numFmt w:val="bullet"/>
      <w:lvlText w:val=""/>
      <w:lvlJc w:val="left"/>
      <w:pPr>
        <w:ind w:left="2160" w:hanging="360"/>
      </w:pPr>
      <w:rPr>
        <w:rFonts w:ascii="Wingdings" w:hAnsi="Wingdings" w:hint="default"/>
      </w:rPr>
    </w:lvl>
    <w:lvl w:ilvl="3" w:tplc="0E94AEEC">
      <w:start w:val="1"/>
      <w:numFmt w:val="bullet"/>
      <w:lvlText w:val=""/>
      <w:lvlJc w:val="left"/>
      <w:pPr>
        <w:ind w:left="2880" w:hanging="360"/>
      </w:pPr>
      <w:rPr>
        <w:rFonts w:ascii="Symbol" w:hAnsi="Symbol" w:hint="default"/>
      </w:rPr>
    </w:lvl>
    <w:lvl w:ilvl="4" w:tplc="2C7AB69C">
      <w:start w:val="1"/>
      <w:numFmt w:val="bullet"/>
      <w:lvlText w:val="o"/>
      <w:lvlJc w:val="left"/>
      <w:pPr>
        <w:ind w:left="3600" w:hanging="360"/>
      </w:pPr>
      <w:rPr>
        <w:rFonts w:ascii="Courier New" w:hAnsi="Courier New" w:hint="default"/>
      </w:rPr>
    </w:lvl>
    <w:lvl w:ilvl="5" w:tplc="2EE6BD9C">
      <w:start w:val="1"/>
      <w:numFmt w:val="bullet"/>
      <w:lvlText w:val=""/>
      <w:lvlJc w:val="left"/>
      <w:pPr>
        <w:ind w:left="4320" w:hanging="360"/>
      </w:pPr>
      <w:rPr>
        <w:rFonts w:ascii="Wingdings" w:hAnsi="Wingdings" w:hint="default"/>
      </w:rPr>
    </w:lvl>
    <w:lvl w:ilvl="6" w:tplc="A5D69F02">
      <w:start w:val="1"/>
      <w:numFmt w:val="bullet"/>
      <w:lvlText w:val=""/>
      <w:lvlJc w:val="left"/>
      <w:pPr>
        <w:ind w:left="5040" w:hanging="360"/>
      </w:pPr>
      <w:rPr>
        <w:rFonts w:ascii="Symbol" w:hAnsi="Symbol" w:hint="default"/>
      </w:rPr>
    </w:lvl>
    <w:lvl w:ilvl="7" w:tplc="9EF45E00">
      <w:start w:val="1"/>
      <w:numFmt w:val="bullet"/>
      <w:lvlText w:val="o"/>
      <w:lvlJc w:val="left"/>
      <w:pPr>
        <w:ind w:left="5760" w:hanging="360"/>
      </w:pPr>
      <w:rPr>
        <w:rFonts w:ascii="Courier New" w:hAnsi="Courier New" w:hint="default"/>
      </w:rPr>
    </w:lvl>
    <w:lvl w:ilvl="8" w:tplc="C3AC473A">
      <w:start w:val="1"/>
      <w:numFmt w:val="bullet"/>
      <w:lvlText w:val=""/>
      <w:lvlJc w:val="left"/>
      <w:pPr>
        <w:ind w:left="6480" w:hanging="360"/>
      </w:pPr>
      <w:rPr>
        <w:rFonts w:ascii="Wingdings" w:hAnsi="Wingdings" w:hint="default"/>
      </w:rPr>
    </w:lvl>
  </w:abstractNum>
  <w:abstractNum w:abstractNumId="76" w15:restartNumberingAfterBreak="0">
    <w:nsid w:val="2DEDA181"/>
    <w:multiLevelType w:val="hybridMultilevel"/>
    <w:tmpl w:val="622CA556"/>
    <w:lvl w:ilvl="0" w:tplc="3D6237DA">
      <w:start w:val="3"/>
      <w:numFmt w:val="decimal"/>
      <w:lvlText w:val="%1."/>
      <w:lvlJc w:val="left"/>
      <w:pPr>
        <w:ind w:left="720" w:hanging="360"/>
      </w:pPr>
      <w:rPr>
        <w:rFonts w:ascii="Times New Roman" w:hAnsi="Times New Roman" w:hint="default"/>
      </w:rPr>
    </w:lvl>
    <w:lvl w:ilvl="1" w:tplc="1696B6F8">
      <w:start w:val="1"/>
      <w:numFmt w:val="lowerLetter"/>
      <w:lvlText w:val="%2."/>
      <w:lvlJc w:val="left"/>
      <w:pPr>
        <w:ind w:left="1440" w:hanging="360"/>
      </w:pPr>
    </w:lvl>
    <w:lvl w:ilvl="2" w:tplc="F30EE9F4">
      <w:start w:val="1"/>
      <w:numFmt w:val="lowerRoman"/>
      <w:lvlText w:val="%3."/>
      <w:lvlJc w:val="right"/>
      <w:pPr>
        <w:ind w:left="2160" w:hanging="180"/>
      </w:pPr>
    </w:lvl>
    <w:lvl w:ilvl="3" w:tplc="F51844F2">
      <w:start w:val="1"/>
      <w:numFmt w:val="decimal"/>
      <w:lvlText w:val="%4."/>
      <w:lvlJc w:val="left"/>
      <w:pPr>
        <w:ind w:left="2880" w:hanging="360"/>
      </w:pPr>
    </w:lvl>
    <w:lvl w:ilvl="4" w:tplc="8E443C2E">
      <w:start w:val="1"/>
      <w:numFmt w:val="lowerLetter"/>
      <w:lvlText w:val="%5."/>
      <w:lvlJc w:val="left"/>
      <w:pPr>
        <w:ind w:left="3600" w:hanging="360"/>
      </w:pPr>
    </w:lvl>
    <w:lvl w:ilvl="5" w:tplc="2DC40A84">
      <w:start w:val="1"/>
      <w:numFmt w:val="lowerRoman"/>
      <w:lvlText w:val="%6."/>
      <w:lvlJc w:val="right"/>
      <w:pPr>
        <w:ind w:left="4320" w:hanging="180"/>
      </w:pPr>
    </w:lvl>
    <w:lvl w:ilvl="6" w:tplc="B25E437C">
      <w:start w:val="1"/>
      <w:numFmt w:val="decimal"/>
      <w:lvlText w:val="%7."/>
      <w:lvlJc w:val="left"/>
      <w:pPr>
        <w:ind w:left="5040" w:hanging="360"/>
      </w:pPr>
    </w:lvl>
    <w:lvl w:ilvl="7" w:tplc="536EFAC6">
      <w:start w:val="1"/>
      <w:numFmt w:val="lowerLetter"/>
      <w:lvlText w:val="%8."/>
      <w:lvlJc w:val="left"/>
      <w:pPr>
        <w:ind w:left="5760" w:hanging="360"/>
      </w:pPr>
    </w:lvl>
    <w:lvl w:ilvl="8" w:tplc="291A0EB4">
      <w:start w:val="1"/>
      <w:numFmt w:val="lowerRoman"/>
      <w:lvlText w:val="%9."/>
      <w:lvlJc w:val="right"/>
      <w:pPr>
        <w:ind w:left="6480" w:hanging="180"/>
      </w:pPr>
    </w:lvl>
  </w:abstractNum>
  <w:abstractNum w:abstractNumId="77" w15:restartNumberingAfterBreak="0">
    <w:nsid w:val="2E24C8F5"/>
    <w:multiLevelType w:val="hybridMultilevel"/>
    <w:tmpl w:val="B6BE3EEE"/>
    <w:lvl w:ilvl="0" w:tplc="B2167FB8">
      <w:start w:val="1"/>
      <w:numFmt w:val="bullet"/>
      <w:lvlText w:val="o"/>
      <w:lvlJc w:val="left"/>
      <w:pPr>
        <w:ind w:left="720" w:hanging="360"/>
      </w:pPr>
      <w:rPr>
        <w:rFonts w:ascii="Courier New" w:hAnsi="Courier New" w:hint="default"/>
      </w:rPr>
    </w:lvl>
    <w:lvl w:ilvl="1" w:tplc="31C0EE56">
      <w:start w:val="1"/>
      <w:numFmt w:val="bullet"/>
      <w:lvlText w:val="o"/>
      <w:lvlJc w:val="left"/>
      <w:pPr>
        <w:ind w:left="1440" w:hanging="360"/>
      </w:pPr>
      <w:rPr>
        <w:rFonts w:ascii="Courier New" w:hAnsi="Courier New" w:hint="default"/>
      </w:rPr>
    </w:lvl>
    <w:lvl w:ilvl="2" w:tplc="E5C0A718">
      <w:start w:val="1"/>
      <w:numFmt w:val="bullet"/>
      <w:lvlText w:val=""/>
      <w:lvlJc w:val="left"/>
      <w:pPr>
        <w:ind w:left="2160" w:hanging="360"/>
      </w:pPr>
      <w:rPr>
        <w:rFonts w:ascii="Wingdings" w:hAnsi="Wingdings" w:hint="default"/>
      </w:rPr>
    </w:lvl>
    <w:lvl w:ilvl="3" w:tplc="D826ED3E">
      <w:start w:val="1"/>
      <w:numFmt w:val="bullet"/>
      <w:lvlText w:val=""/>
      <w:lvlJc w:val="left"/>
      <w:pPr>
        <w:ind w:left="2880" w:hanging="360"/>
      </w:pPr>
      <w:rPr>
        <w:rFonts w:ascii="Symbol" w:hAnsi="Symbol" w:hint="default"/>
      </w:rPr>
    </w:lvl>
    <w:lvl w:ilvl="4" w:tplc="FABCAD0A">
      <w:start w:val="1"/>
      <w:numFmt w:val="bullet"/>
      <w:lvlText w:val="o"/>
      <w:lvlJc w:val="left"/>
      <w:pPr>
        <w:ind w:left="3600" w:hanging="360"/>
      </w:pPr>
      <w:rPr>
        <w:rFonts w:ascii="Courier New" w:hAnsi="Courier New" w:hint="default"/>
      </w:rPr>
    </w:lvl>
    <w:lvl w:ilvl="5" w:tplc="CA6043FE">
      <w:start w:val="1"/>
      <w:numFmt w:val="bullet"/>
      <w:lvlText w:val=""/>
      <w:lvlJc w:val="left"/>
      <w:pPr>
        <w:ind w:left="4320" w:hanging="360"/>
      </w:pPr>
      <w:rPr>
        <w:rFonts w:ascii="Wingdings" w:hAnsi="Wingdings" w:hint="default"/>
      </w:rPr>
    </w:lvl>
    <w:lvl w:ilvl="6" w:tplc="D4C4D9B4">
      <w:start w:val="1"/>
      <w:numFmt w:val="bullet"/>
      <w:lvlText w:val=""/>
      <w:lvlJc w:val="left"/>
      <w:pPr>
        <w:ind w:left="5040" w:hanging="360"/>
      </w:pPr>
      <w:rPr>
        <w:rFonts w:ascii="Symbol" w:hAnsi="Symbol" w:hint="default"/>
      </w:rPr>
    </w:lvl>
    <w:lvl w:ilvl="7" w:tplc="7FCC2B3E">
      <w:start w:val="1"/>
      <w:numFmt w:val="bullet"/>
      <w:lvlText w:val="o"/>
      <w:lvlJc w:val="left"/>
      <w:pPr>
        <w:ind w:left="5760" w:hanging="360"/>
      </w:pPr>
      <w:rPr>
        <w:rFonts w:ascii="Courier New" w:hAnsi="Courier New" w:hint="default"/>
      </w:rPr>
    </w:lvl>
    <w:lvl w:ilvl="8" w:tplc="35C41810">
      <w:start w:val="1"/>
      <w:numFmt w:val="bullet"/>
      <w:lvlText w:val=""/>
      <w:lvlJc w:val="left"/>
      <w:pPr>
        <w:ind w:left="6480" w:hanging="360"/>
      </w:pPr>
      <w:rPr>
        <w:rFonts w:ascii="Wingdings" w:hAnsi="Wingdings" w:hint="default"/>
      </w:rPr>
    </w:lvl>
  </w:abstractNum>
  <w:abstractNum w:abstractNumId="78" w15:restartNumberingAfterBreak="0">
    <w:nsid w:val="2E6C2866"/>
    <w:multiLevelType w:val="multilevel"/>
    <w:tmpl w:val="3CA03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2E8D2A17"/>
    <w:multiLevelType w:val="hybridMultilevel"/>
    <w:tmpl w:val="62A239E4"/>
    <w:lvl w:ilvl="0" w:tplc="27FA15BC">
      <w:start w:val="1"/>
      <w:numFmt w:val="bullet"/>
      <w:lvlText w:val="o"/>
      <w:lvlJc w:val="left"/>
      <w:pPr>
        <w:ind w:left="720" w:hanging="360"/>
      </w:pPr>
      <w:rPr>
        <w:rFonts w:ascii="Courier New" w:hAnsi="Courier New" w:hint="default"/>
      </w:rPr>
    </w:lvl>
    <w:lvl w:ilvl="1" w:tplc="53CE73DE">
      <w:start w:val="1"/>
      <w:numFmt w:val="bullet"/>
      <w:lvlText w:val="o"/>
      <w:lvlJc w:val="left"/>
      <w:pPr>
        <w:ind w:left="1440" w:hanging="360"/>
      </w:pPr>
      <w:rPr>
        <w:rFonts w:ascii="Courier New" w:hAnsi="Courier New" w:hint="default"/>
      </w:rPr>
    </w:lvl>
    <w:lvl w:ilvl="2" w:tplc="913654D8">
      <w:start w:val="1"/>
      <w:numFmt w:val="bullet"/>
      <w:lvlText w:val=""/>
      <w:lvlJc w:val="left"/>
      <w:pPr>
        <w:ind w:left="2160" w:hanging="360"/>
      </w:pPr>
      <w:rPr>
        <w:rFonts w:ascii="Wingdings" w:hAnsi="Wingdings" w:hint="default"/>
      </w:rPr>
    </w:lvl>
    <w:lvl w:ilvl="3" w:tplc="5AB40B2A">
      <w:start w:val="1"/>
      <w:numFmt w:val="bullet"/>
      <w:lvlText w:val=""/>
      <w:lvlJc w:val="left"/>
      <w:pPr>
        <w:ind w:left="2880" w:hanging="360"/>
      </w:pPr>
      <w:rPr>
        <w:rFonts w:ascii="Symbol" w:hAnsi="Symbol" w:hint="default"/>
      </w:rPr>
    </w:lvl>
    <w:lvl w:ilvl="4" w:tplc="938A95D2">
      <w:start w:val="1"/>
      <w:numFmt w:val="bullet"/>
      <w:lvlText w:val="o"/>
      <w:lvlJc w:val="left"/>
      <w:pPr>
        <w:ind w:left="3600" w:hanging="360"/>
      </w:pPr>
      <w:rPr>
        <w:rFonts w:ascii="Courier New" w:hAnsi="Courier New" w:hint="default"/>
      </w:rPr>
    </w:lvl>
    <w:lvl w:ilvl="5" w:tplc="41CEFBB6">
      <w:start w:val="1"/>
      <w:numFmt w:val="bullet"/>
      <w:lvlText w:val=""/>
      <w:lvlJc w:val="left"/>
      <w:pPr>
        <w:ind w:left="4320" w:hanging="360"/>
      </w:pPr>
      <w:rPr>
        <w:rFonts w:ascii="Wingdings" w:hAnsi="Wingdings" w:hint="default"/>
      </w:rPr>
    </w:lvl>
    <w:lvl w:ilvl="6" w:tplc="14D8F83E">
      <w:start w:val="1"/>
      <w:numFmt w:val="bullet"/>
      <w:lvlText w:val=""/>
      <w:lvlJc w:val="left"/>
      <w:pPr>
        <w:ind w:left="5040" w:hanging="360"/>
      </w:pPr>
      <w:rPr>
        <w:rFonts w:ascii="Symbol" w:hAnsi="Symbol" w:hint="default"/>
      </w:rPr>
    </w:lvl>
    <w:lvl w:ilvl="7" w:tplc="2424EBBA">
      <w:start w:val="1"/>
      <w:numFmt w:val="bullet"/>
      <w:lvlText w:val="o"/>
      <w:lvlJc w:val="left"/>
      <w:pPr>
        <w:ind w:left="5760" w:hanging="360"/>
      </w:pPr>
      <w:rPr>
        <w:rFonts w:ascii="Courier New" w:hAnsi="Courier New" w:hint="default"/>
      </w:rPr>
    </w:lvl>
    <w:lvl w:ilvl="8" w:tplc="EBBAE582">
      <w:start w:val="1"/>
      <w:numFmt w:val="bullet"/>
      <w:lvlText w:val=""/>
      <w:lvlJc w:val="left"/>
      <w:pPr>
        <w:ind w:left="6480" w:hanging="360"/>
      </w:pPr>
      <w:rPr>
        <w:rFonts w:ascii="Wingdings" w:hAnsi="Wingdings" w:hint="default"/>
      </w:rPr>
    </w:lvl>
  </w:abstractNum>
  <w:abstractNum w:abstractNumId="80" w15:restartNumberingAfterBreak="0">
    <w:nsid w:val="2F20D00A"/>
    <w:multiLevelType w:val="hybridMultilevel"/>
    <w:tmpl w:val="31A863D8"/>
    <w:lvl w:ilvl="0" w:tplc="AB8A5BE4">
      <w:start w:val="1"/>
      <w:numFmt w:val="bullet"/>
      <w:lvlText w:val=""/>
      <w:lvlJc w:val="left"/>
      <w:pPr>
        <w:ind w:left="1212" w:hanging="360"/>
      </w:pPr>
      <w:rPr>
        <w:rFonts w:ascii="Symbol" w:hAnsi="Symbol" w:hint="default"/>
      </w:rPr>
    </w:lvl>
    <w:lvl w:ilvl="1" w:tplc="9D9E553A">
      <w:start w:val="1"/>
      <w:numFmt w:val="bullet"/>
      <w:lvlText w:val="o"/>
      <w:lvlJc w:val="left"/>
      <w:pPr>
        <w:ind w:left="1440" w:hanging="360"/>
      </w:pPr>
      <w:rPr>
        <w:rFonts w:ascii="Courier New" w:hAnsi="Courier New" w:hint="default"/>
      </w:rPr>
    </w:lvl>
    <w:lvl w:ilvl="2" w:tplc="1F58E72C">
      <w:start w:val="1"/>
      <w:numFmt w:val="bullet"/>
      <w:lvlText w:val=""/>
      <w:lvlJc w:val="left"/>
      <w:pPr>
        <w:ind w:left="2160" w:hanging="360"/>
      </w:pPr>
      <w:rPr>
        <w:rFonts w:ascii="Wingdings" w:hAnsi="Wingdings" w:hint="default"/>
      </w:rPr>
    </w:lvl>
    <w:lvl w:ilvl="3" w:tplc="43F2F1CC">
      <w:start w:val="1"/>
      <w:numFmt w:val="bullet"/>
      <w:lvlText w:val=""/>
      <w:lvlJc w:val="left"/>
      <w:pPr>
        <w:ind w:left="2880" w:hanging="360"/>
      </w:pPr>
      <w:rPr>
        <w:rFonts w:ascii="Symbol" w:hAnsi="Symbol" w:hint="default"/>
      </w:rPr>
    </w:lvl>
    <w:lvl w:ilvl="4" w:tplc="A49A2EA4">
      <w:start w:val="1"/>
      <w:numFmt w:val="bullet"/>
      <w:lvlText w:val="o"/>
      <w:lvlJc w:val="left"/>
      <w:pPr>
        <w:ind w:left="3600" w:hanging="360"/>
      </w:pPr>
      <w:rPr>
        <w:rFonts w:ascii="Courier New" w:hAnsi="Courier New" w:hint="default"/>
      </w:rPr>
    </w:lvl>
    <w:lvl w:ilvl="5" w:tplc="9B6017B4">
      <w:start w:val="1"/>
      <w:numFmt w:val="bullet"/>
      <w:lvlText w:val=""/>
      <w:lvlJc w:val="left"/>
      <w:pPr>
        <w:ind w:left="4320" w:hanging="360"/>
      </w:pPr>
      <w:rPr>
        <w:rFonts w:ascii="Wingdings" w:hAnsi="Wingdings" w:hint="default"/>
      </w:rPr>
    </w:lvl>
    <w:lvl w:ilvl="6" w:tplc="B1ACB326">
      <w:start w:val="1"/>
      <w:numFmt w:val="bullet"/>
      <w:lvlText w:val=""/>
      <w:lvlJc w:val="left"/>
      <w:pPr>
        <w:ind w:left="5040" w:hanging="360"/>
      </w:pPr>
      <w:rPr>
        <w:rFonts w:ascii="Symbol" w:hAnsi="Symbol" w:hint="default"/>
      </w:rPr>
    </w:lvl>
    <w:lvl w:ilvl="7" w:tplc="2830FD00">
      <w:start w:val="1"/>
      <w:numFmt w:val="bullet"/>
      <w:lvlText w:val="o"/>
      <w:lvlJc w:val="left"/>
      <w:pPr>
        <w:ind w:left="5760" w:hanging="360"/>
      </w:pPr>
      <w:rPr>
        <w:rFonts w:ascii="Courier New" w:hAnsi="Courier New" w:hint="default"/>
      </w:rPr>
    </w:lvl>
    <w:lvl w:ilvl="8" w:tplc="8D5CAB06">
      <w:start w:val="1"/>
      <w:numFmt w:val="bullet"/>
      <w:lvlText w:val=""/>
      <w:lvlJc w:val="left"/>
      <w:pPr>
        <w:ind w:left="6480" w:hanging="360"/>
      </w:pPr>
      <w:rPr>
        <w:rFonts w:ascii="Wingdings" w:hAnsi="Wingdings" w:hint="default"/>
      </w:rPr>
    </w:lvl>
  </w:abstractNum>
  <w:abstractNum w:abstractNumId="81" w15:restartNumberingAfterBreak="0">
    <w:nsid w:val="2FD6DA04"/>
    <w:multiLevelType w:val="hybridMultilevel"/>
    <w:tmpl w:val="45BEEF5E"/>
    <w:lvl w:ilvl="0" w:tplc="7CBEE4A0">
      <w:start w:val="1"/>
      <w:numFmt w:val="bullet"/>
      <w:lvlText w:val="o"/>
      <w:lvlJc w:val="left"/>
      <w:pPr>
        <w:ind w:left="720" w:hanging="360"/>
      </w:pPr>
      <w:rPr>
        <w:rFonts w:ascii="Courier New" w:hAnsi="Courier New" w:hint="default"/>
      </w:rPr>
    </w:lvl>
    <w:lvl w:ilvl="1" w:tplc="4C9C9276">
      <w:start w:val="1"/>
      <w:numFmt w:val="bullet"/>
      <w:lvlText w:val="o"/>
      <w:lvlJc w:val="left"/>
      <w:pPr>
        <w:ind w:left="1440" w:hanging="360"/>
      </w:pPr>
      <w:rPr>
        <w:rFonts w:ascii="Courier New" w:hAnsi="Courier New" w:hint="default"/>
      </w:rPr>
    </w:lvl>
    <w:lvl w:ilvl="2" w:tplc="612C3584">
      <w:start w:val="1"/>
      <w:numFmt w:val="bullet"/>
      <w:lvlText w:val=""/>
      <w:lvlJc w:val="left"/>
      <w:pPr>
        <w:ind w:left="2160" w:hanging="360"/>
      </w:pPr>
      <w:rPr>
        <w:rFonts w:ascii="Wingdings" w:hAnsi="Wingdings" w:hint="default"/>
      </w:rPr>
    </w:lvl>
    <w:lvl w:ilvl="3" w:tplc="99DE57D0">
      <w:start w:val="1"/>
      <w:numFmt w:val="bullet"/>
      <w:lvlText w:val=""/>
      <w:lvlJc w:val="left"/>
      <w:pPr>
        <w:ind w:left="2880" w:hanging="360"/>
      </w:pPr>
      <w:rPr>
        <w:rFonts w:ascii="Symbol" w:hAnsi="Symbol" w:hint="default"/>
      </w:rPr>
    </w:lvl>
    <w:lvl w:ilvl="4" w:tplc="417ED9FA">
      <w:start w:val="1"/>
      <w:numFmt w:val="bullet"/>
      <w:lvlText w:val="o"/>
      <w:lvlJc w:val="left"/>
      <w:pPr>
        <w:ind w:left="3600" w:hanging="360"/>
      </w:pPr>
      <w:rPr>
        <w:rFonts w:ascii="Courier New" w:hAnsi="Courier New" w:hint="default"/>
      </w:rPr>
    </w:lvl>
    <w:lvl w:ilvl="5" w:tplc="EC201B78">
      <w:start w:val="1"/>
      <w:numFmt w:val="bullet"/>
      <w:lvlText w:val=""/>
      <w:lvlJc w:val="left"/>
      <w:pPr>
        <w:ind w:left="4320" w:hanging="360"/>
      </w:pPr>
      <w:rPr>
        <w:rFonts w:ascii="Wingdings" w:hAnsi="Wingdings" w:hint="default"/>
      </w:rPr>
    </w:lvl>
    <w:lvl w:ilvl="6" w:tplc="364C6C9A">
      <w:start w:val="1"/>
      <w:numFmt w:val="bullet"/>
      <w:lvlText w:val=""/>
      <w:lvlJc w:val="left"/>
      <w:pPr>
        <w:ind w:left="5040" w:hanging="360"/>
      </w:pPr>
      <w:rPr>
        <w:rFonts w:ascii="Symbol" w:hAnsi="Symbol" w:hint="default"/>
      </w:rPr>
    </w:lvl>
    <w:lvl w:ilvl="7" w:tplc="EF124C66">
      <w:start w:val="1"/>
      <w:numFmt w:val="bullet"/>
      <w:lvlText w:val="o"/>
      <w:lvlJc w:val="left"/>
      <w:pPr>
        <w:ind w:left="5760" w:hanging="360"/>
      </w:pPr>
      <w:rPr>
        <w:rFonts w:ascii="Courier New" w:hAnsi="Courier New" w:hint="default"/>
      </w:rPr>
    </w:lvl>
    <w:lvl w:ilvl="8" w:tplc="4574FB40">
      <w:start w:val="1"/>
      <w:numFmt w:val="bullet"/>
      <w:lvlText w:val=""/>
      <w:lvlJc w:val="left"/>
      <w:pPr>
        <w:ind w:left="6480" w:hanging="360"/>
      </w:pPr>
      <w:rPr>
        <w:rFonts w:ascii="Wingdings" w:hAnsi="Wingdings" w:hint="default"/>
      </w:rPr>
    </w:lvl>
  </w:abstractNum>
  <w:abstractNum w:abstractNumId="82" w15:restartNumberingAfterBreak="0">
    <w:nsid w:val="301A0AAB"/>
    <w:multiLevelType w:val="hybridMultilevel"/>
    <w:tmpl w:val="0C1E3916"/>
    <w:lvl w:ilvl="0" w:tplc="0413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3" w15:restartNumberingAfterBreak="0">
    <w:nsid w:val="3096C86B"/>
    <w:multiLevelType w:val="hybridMultilevel"/>
    <w:tmpl w:val="803AC4CC"/>
    <w:lvl w:ilvl="0" w:tplc="7A6AB32C">
      <w:start w:val="1"/>
      <w:numFmt w:val="bullet"/>
      <w:lvlText w:val="o"/>
      <w:lvlJc w:val="left"/>
      <w:pPr>
        <w:ind w:left="720" w:hanging="360"/>
      </w:pPr>
      <w:rPr>
        <w:rFonts w:ascii="Courier New" w:hAnsi="Courier New" w:hint="default"/>
      </w:rPr>
    </w:lvl>
    <w:lvl w:ilvl="1" w:tplc="3EBC0A4A">
      <w:start w:val="1"/>
      <w:numFmt w:val="bullet"/>
      <w:lvlText w:val="o"/>
      <w:lvlJc w:val="left"/>
      <w:pPr>
        <w:ind w:left="1440" w:hanging="360"/>
      </w:pPr>
      <w:rPr>
        <w:rFonts w:ascii="Courier New" w:hAnsi="Courier New" w:hint="default"/>
      </w:rPr>
    </w:lvl>
    <w:lvl w:ilvl="2" w:tplc="F5F2CE84">
      <w:start w:val="1"/>
      <w:numFmt w:val="bullet"/>
      <w:lvlText w:val=""/>
      <w:lvlJc w:val="left"/>
      <w:pPr>
        <w:ind w:left="2160" w:hanging="360"/>
      </w:pPr>
      <w:rPr>
        <w:rFonts w:ascii="Wingdings" w:hAnsi="Wingdings" w:hint="default"/>
      </w:rPr>
    </w:lvl>
    <w:lvl w:ilvl="3" w:tplc="46F20226">
      <w:start w:val="1"/>
      <w:numFmt w:val="bullet"/>
      <w:lvlText w:val=""/>
      <w:lvlJc w:val="left"/>
      <w:pPr>
        <w:ind w:left="2880" w:hanging="360"/>
      </w:pPr>
      <w:rPr>
        <w:rFonts w:ascii="Symbol" w:hAnsi="Symbol" w:hint="default"/>
      </w:rPr>
    </w:lvl>
    <w:lvl w:ilvl="4" w:tplc="DE563FC4">
      <w:start w:val="1"/>
      <w:numFmt w:val="bullet"/>
      <w:lvlText w:val="o"/>
      <w:lvlJc w:val="left"/>
      <w:pPr>
        <w:ind w:left="3600" w:hanging="360"/>
      </w:pPr>
      <w:rPr>
        <w:rFonts w:ascii="Courier New" w:hAnsi="Courier New" w:hint="default"/>
      </w:rPr>
    </w:lvl>
    <w:lvl w:ilvl="5" w:tplc="D08891EC">
      <w:start w:val="1"/>
      <w:numFmt w:val="bullet"/>
      <w:lvlText w:val=""/>
      <w:lvlJc w:val="left"/>
      <w:pPr>
        <w:ind w:left="4320" w:hanging="360"/>
      </w:pPr>
      <w:rPr>
        <w:rFonts w:ascii="Wingdings" w:hAnsi="Wingdings" w:hint="default"/>
      </w:rPr>
    </w:lvl>
    <w:lvl w:ilvl="6" w:tplc="91AE4D88">
      <w:start w:val="1"/>
      <w:numFmt w:val="bullet"/>
      <w:lvlText w:val=""/>
      <w:lvlJc w:val="left"/>
      <w:pPr>
        <w:ind w:left="5040" w:hanging="360"/>
      </w:pPr>
      <w:rPr>
        <w:rFonts w:ascii="Symbol" w:hAnsi="Symbol" w:hint="default"/>
      </w:rPr>
    </w:lvl>
    <w:lvl w:ilvl="7" w:tplc="F454CF04">
      <w:start w:val="1"/>
      <w:numFmt w:val="bullet"/>
      <w:lvlText w:val="o"/>
      <w:lvlJc w:val="left"/>
      <w:pPr>
        <w:ind w:left="5760" w:hanging="360"/>
      </w:pPr>
      <w:rPr>
        <w:rFonts w:ascii="Courier New" w:hAnsi="Courier New" w:hint="default"/>
      </w:rPr>
    </w:lvl>
    <w:lvl w:ilvl="8" w:tplc="71924D8A">
      <w:start w:val="1"/>
      <w:numFmt w:val="bullet"/>
      <w:lvlText w:val=""/>
      <w:lvlJc w:val="left"/>
      <w:pPr>
        <w:ind w:left="6480" w:hanging="360"/>
      </w:pPr>
      <w:rPr>
        <w:rFonts w:ascii="Wingdings" w:hAnsi="Wingdings" w:hint="default"/>
      </w:rPr>
    </w:lvl>
  </w:abstractNum>
  <w:abstractNum w:abstractNumId="84" w15:restartNumberingAfterBreak="0">
    <w:nsid w:val="31DE528B"/>
    <w:multiLevelType w:val="hybridMultilevel"/>
    <w:tmpl w:val="C88062D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5" w15:restartNumberingAfterBreak="0">
    <w:nsid w:val="33E76CF8"/>
    <w:multiLevelType w:val="multilevel"/>
    <w:tmpl w:val="D70470FA"/>
    <w:lvl w:ilvl="0">
      <w:start w:val="1"/>
      <w:numFmt w:val="decimal"/>
      <w:pStyle w:val="Rapporthoofdnummer"/>
      <w:lvlText w:val="%1."/>
      <w:lvlJc w:val="left"/>
      <w:pPr>
        <w:ind w:left="360" w:hanging="360"/>
      </w:pPr>
      <w:rPr>
        <w:rFonts w:hint="default"/>
      </w:rPr>
    </w:lvl>
    <w:lvl w:ilvl="1">
      <w:start w:val="1"/>
      <w:numFmt w:val="decimal"/>
      <w:pStyle w:val="Rapportsubnummer"/>
      <w:lvlText w:val="%1.%2."/>
      <w:lvlJc w:val="left"/>
      <w:pPr>
        <w:ind w:left="858" w:hanging="432"/>
      </w:pPr>
      <w:rPr>
        <w:rFonts w:hint="default"/>
        <w:i w:val="0"/>
      </w:rPr>
    </w:lvl>
    <w:lvl w:ilvl="2">
      <w:start w:val="1"/>
      <w:numFmt w:val="decimal"/>
      <w:pStyle w:val="Rapportsubsubnummer"/>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34C65A19"/>
    <w:multiLevelType w:val="hybridMultilevel"/>
    <w:tmpl w:val="6492B52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7" w15:restartNumberingAfterBreak="0">
    <w:nsid w:val="35AD5955"/>
    <w:multiLevelType w:val="hybridMultilevel"/>
    <w:tmpl w:val="4B4AEA84"/>
    <w:lvl w:ilvl="0" w:tplc="76F29CAC">
      <w:start w:val="1"/>
      <w:numFmt w:val="bullet"/>
      <w:lvlText w:val="o"/>
      <w:lvlJc w:val="left"/>
      <w:pPr>
        <w:ind w:left="720" w:hanging="360"/>
      </w:pPr>
      <w:rPr>
        <w:rFonts w:ascii="Courier New" w:hAnsi="Courier New" w:hint="default"/>
      </w:rPr>
    </w:lvl>
    <w:lvl w:ilvl="1" w:tplc="F514C3EC">
      <w:start w:val="1"/>
      <w:numFmt w:val="bullet"/>
      <w:lvlText w:val="o"/>
      <w:lvlJc w:val="left"/>
      <w:pPr>
        <w:ind w:left="1440" w:hanging="360"/>
      </w:pPr>
      <w:rPr>
        <w:rFonts w:ascii="Courier New" w:hAnsi="Courier New" w:hint="default"/>
      </w:rPr>
    </w:lvl>
    <w:lvl w:ilvl="2" w:tplc="AAC2868C">
      <w:start w:val="1"/>
      <w:numFmt w:val="bullet"/>
      <w:lvlText w:val=""/>
      <w:lvlJc w:val="left"/>
      <w:pPr>
        <w:ind w:left="2160" w:hanging="360"/>
      </w:pPr>
      <w:rPr>
        <w:rFonts w:ascii="Wingdings" w:hAnsi="Wingdings" w:hint="default"/>
      </w:rPr>
    </w:lvl>
    <w:lvl w:ilvl="3" w:tplc="2A2C45F4">
      <w:start w:val="1"/>
      <w:numFmt w:val="bullet"/>
      <w:lvlText w:val=""/>
      <w:lvlJc w:val="left"/>
      <w:pPr>
        <w:ind w:left="2880" w:hanging="360"/>
      </w:pPr>
      <w:rPr>
        <w:rFonts w:ascii="Symbol" w:hAnsi="Symbol" w:hint="default"/>
      </w:rPr>
    </w:lvl>
    <w:lvl w:ilvl="4" w:tplc="37307D9E">
      <w:start w:val="1"/>
      <w:numFmt w:val="bullet"/>
      <w:lvlText w:val="o"/>
      <w:lvlJc w:val="left"/>
      <w:pPr>
        <w:ind w:left="3600" w:hanging="360"/>
      </w:pPr>
      <w:rPr>
        <w:rFonts w:ascii="Courier New" w:hAnsi="Courier New" w:hint="default"/>
      </w:rPr>
    </w:lvl>
    <w:lvl w:ilvl="5" w:tplc="ADD693CA">
      <w:start w:val="1"/>
      <w:numFmt w:val="bullet"/>
      <w:lvlText w:val=""/>
      <w:lvlJc w:val="left"/>
      <w:pPr>
        <w:ind w:left="4320" w:hanging="360"/>
      </w:pPr>
      <w:rPr>
        <w:rFonts w:ascii="Wingdings" w:hAnsi="Wingdings" w:hint="default"/>
      </w:rPr>
    </w:lvl>
    <w:lvl w:ilvl="6" w:tplc="4A2856D0">
      <w:start w:val="1"/>
      <w:numFmt w:val="bullet"/>
      <w:lvlText w:val=""/>
      <w:lvlJc w:val="left"/>
      <w:pPr>
        <w:ind w:left="5040" w:hanging="360"/>
      </w:pPr>
      <w:rPr>
        <w:rFonts w:ascii="Symbol" w:hAnsi="Symbol" w:hint="default"/>
      </w:rPr>
    </w:lvl>
    <w:lvl w:ilvl="7" w:tplc="C30A0A96">
      <w:start w:val="1"/>
      <w:numFmt w:val="bullet"/>
      <w:lvlText w:val="o"/>
      <w:lvlJc w:val="left"/>
      <w:pPr>
        <w:ind w:left="5760" w:hanging="360"/>
      </w:pPr>
      <w:rPr>
        <w:rFonts w:ascii="Courier New" w:hAnsi="Courier New" w:hint="default"/>
      </w:rPr>
    </w:lvl>
    <w:lvl w:ilvl="8" w:tplc="7706BF96">
      <w:start w:val="1"/>
      <w:numFmt w:val="bullet"/>
      <w:lvlText w:val=""/>
      <w:lvlJc w:val="left"/>
      <w:pPr>
        <w:ind w:left="6480" w:hanging="360"/>
      </w:pPr>
      <w:rPr>
        <w:rFonts w:ascii="Wingdings" w:hAnsi="Wingdings" w:hint="default"/>
      </w:rPr>
    </w:lvl>
  </w:abstractNum>
  <w:abstractNum w:abstractNumId="88" w15:restartNumberingAfterBreak="0">
    <w:nsid w:val="369E7E57"/>
    <w:multiLevelType w:val="hybridMultilevel"/>
    <w:tmpl w:val="40DCBF36"/>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9" w15:restartNumberingAfterBreak="0">
    <w:nsid w:val="38A8EDC2"/>
    <w:multiLevelType w:val="hybridMultilevel"/>
    <w:tmpl w:val="67D852D2"/>
    <w:lvl w:ilvl="0" w:tplc="9FCE1304">
      <w:start w:val="1"/>
      <w:numFmt w:val="bullet"/>
      <w:lvlText w:val=""/>
      <w:lvlJc w:val="left"/>
      <w:pPr>
        <w:ind w:left="720" w:hanging="360"/>
      </w:pPr>
      <w:rPr>
        <w:rFonts w:ascii="Symbol" w:hAnsi="Symbol" w:hint="default"/>
      </w:rPr>
    </w:lvl>
    <w:lvl w:ilvl="1" w:tplc="DDDCFD6C">
      <w:start w:val="1"/>
      <w:numFmt w:val="bullet"/>
      <w:lvlText w:val="o"/>
      <w:lvlJc w:val="left"/>
      <w:pPr>
        <w:ind w:left="1440" w:hanging="360"/>
      </w:pPr>
      <w:rPr>
        <w:rFonts w:ascii="Courier New" w:hAnsi="Courier New" w:hint="default"/>
      </w:rPr>
    </w:lvl>
    <w:lvl w:ilvl="2" w:tplc="D334FA98">
      <w:start w:val="1"/>
      <w:numFmt w:val="bullet"/>
      <w:lvlText w:val=""/>
      <w:lvlJc w:val="left"/>
      <w:pPr>
        <w:ind w:left="2160" w:hanging="360"/>
      </w:pPr>
      <w:rPr>
        <w:rFonts w:ascii="Wingdings" w:hAnsi="Wingdings" w:hint="default"/>
      </w:rPr>
    </w:lvl>
    <w:lvl w:ilvl="3" w:tplc="1C3C9460">
      <w:start w:val="1"/>
      <w:numFmt w:val="bullet"/>
      <w:lvlText w:val=""/>
      <w:lvlJc w:val="left"/>
      <w:pPr>
        <w:ind w:left="2880" w:hanging="360"/>
      </w:pPr>
      <w:rPr>
        <w:rFonts w:ascii="Symbol" w:hAnsi="Symbol" w:hint="default"/>
      </w:rPr>
    </w:lvl>
    <w:lvl w:ilvl="4" w:tplc="C71AC3BE">
      <w:start w:val="1"/>
      <w:numFmt w:val="bullet"/>
      <w:lvlText w:val="o"/>
      <w:lvlJc w:val="left"/>
      <w:pPr>
        <w:ind w:left="3600" w:hanging="360"/>
      </w:pPr>
      <w:rPr>
        <w:rFonts w:ascii="Courier New" w:hAnsi="Courier New" w:hint="default"/>
      </w:rPr>
    </w:lvl>
    <w:lvl w:ilvl="5" w:tplc="0A26AFDC">
      <w:start w:val="1"/>
      <w:numFmt w:val="bullet"/>
      <w:lvlText w:val=""/>
      <w:lvlJc w:val="left"/>
      <w:pPr>
        <w:ind w:left="4320" w:hanging="360"/>
      </w:pPr>
      <w:rPr>
        <w:rFonts w:ascii="Wingdings" w:hAnsi="Wingdings" w:hint="default"/>
      </w:rPr>
    </w:lvl>
    <w:lvl w:ilvl="6" w:tplc="10BEC6CA">
      <w:start w:val="1"/>
      <w:numFmt w:val="bullet"/>
      <w:lvlText w:val=""/>
      <w:lvlJc w:val="left"/>
      <w:pPr>
        <w:ind w:left="5040" w:hanging="360"/>
      </w:pPr>
      <w:rPr>
        <w:rFonts w:ascii="Symbol" w:hAnsi="Symbol" w:hint="default"/>
      </w:rPr>
    </w:lvl>
    <w:lvl w:ilvl="7" w:tplc="E1E2258A">
      <w:start w:val="1"/>
      <w:numFmt w:val="bullet"/>
      <w:lvlText w:val="o"/>
      <w:lvlJc w:val="left"/>
      <w:pPr>
        <w:ind w:left="5760" w:hanging="360"/>
      </w:pPr>
      <w:rPr>
        <w:rFonts w:ascii="Courier New" w:hAnsi="Courier New" w:hint="default"/>
      </w:rPr>
    </w:lvl>
    <w:lvl w:ilvl="8" w:tplc="90D47D38">
      <w:start w:val="1"/>
      <w:numFmt w:val="bullet"/>
      <w:lvlText w:val=""/>
      <w:lvlJc w:val="left"/>
      <w:pPr>
        <w:ind w:left="6480" w:hanging="360"/>
      </w:pPr>
      <w:rPr>
        <w:rFonts w:ascii="Wingdings" w:hAnsi="Wingdings" w:hint="default"/>
      </w:rPr>
    </w:lvl>
  </w:abstractNum>
  <w:abstractNum w:abstractNumId="90" w15:restartNumberingAfterBreak="0">
    <w:nsid w:val="38B6D749"/>
    <w:multiLevelType w:val="hybridMultilevel"/>
    <w:tmpl w:val="8B106AE4"/>
    <w:lvl w:ilvl="0" w:tplc="2DAEE8AC">
      <w:start w:val="1"/>
      <w:numFmt w:val="bullet"/>
      <w:lvlText w:val="o"/>
      <w:lvlJc w:val="left"/>
      <w:pPr>
        <w:ind w:left="720" w:hanging="360"/>
      </w:pPr>
      <w:rPr>
        <w:rFonts w:ascii="Courier New" w:hAnsi="Courier New" w:hint="default"/>
      </w:rPr>
    </w:lvl>
    <w:lvl w:ilvl="1" w:tplc="AAC24428">
      <w:start w:val="1"/>
      <w:numFmt w:val="bullet"/>
      <w:lvlText w:val="o"/>
      <w:lvlJc w:val="left"/>
      <w:pPr>
        <w:ind w:left="1440" w:hanging="360"/>
      </w:pPr>
      <w:rPr>
        <w:rFonts w:ascii="Courier New" w:hAnsi="Courier New" w:hint="default"/>
      </w:rPr>
    </w:lvl>
    <w:lvl w:ilvl="2" w:tplc="3F0045F0">
      <w:start w:val="1"/>
      <w:numFmt w:val="bullet"/>
      <w:lvlText w:val=""/>
      <w:lvlJc w:val="left"/>
      <w:pPr>
        <w:ind w:left="2160" w:hanging="360"/>
      </w:pPr>
      <w:rPr>
        <w:rFonts w:ascii="Wingdings" w:hAnsi="Wingdings" w:hint="default"/>
      </w:rPr>
    </w:lvl>
    <w:lvl w:ilvl="3" w:tplc="7F927FBC">
      <w:start w:val="1"/>
      <w:numFmt w:val="bullet"/>
      <w:lvlText w:val=""/>
      <w:lvlJc w:val="left"/>
      <w:pPr>
        <w:ind w:left="2880" w:hanging="360"/>
      </w:pPr>
      <w:rPr>
        <w:rFonts w:ascii="Symbol" w:hAnsi="Symbol" w:hint="default"/>
      </w:rPr>
    </w:lvl>
    <w:lvl w:ilvl="4" w:tplc="AC2A7624">
      <w:start w:val="1"/>
      <w:numFmt w:val="bullet"/>
      <w:lvlText w:val="o"/>
      <w:lvlJc w:val="left"/>
      <w:pPr>
        <w:ind w:left="3600" w:hanging="360"/>
      </w:pPr>
      <w:rPr>
        <w:rFonts w:ascii="Courier New" w:hAnsi="Courier New" w:hint="default"/>
      </w:rPr>
    </w:lvl>
    <w:lvl w:ilvl="5" w:tplc="D004D44C">
      <w:start w:val="1"/>
      <w:numFmt w:val="bullet"/>
      <w:lvlText w:val=""/>
      <w:lvlJc w:val="left"/>
      <w:pPr>
        <w:ind w:left="4320" w:hanging="360"/>
      </w:pPr>
      <w:rPr>
        <w:rFonts w:ascii="Wingdings" w:hAnsi="Wingdings" w:hint="default"/>
      </w:rPr>
    </w:lvl>
    <w:lvl w:ilvl="6" w:tplc="E492359E">
      <w:start w:val="1"/>
      <w:numFmt w:val="bullet"/>
      <w:lvlText w:val=""/>
      <w:lvlJc w:val="left"/>
      <w:pPr>
        <w:ind w:left="5040" w:hanging="360"/>
      </w:pPr>
      <w:rPr>
        <w:rFonts w:ascii="Symbol" w:hAnsi="Symbol" w:hint="default"/>
      </w:rPr>
    </w:lvl>
    <w:lvl w:ilvl="7" w:tplc="3A5C34AA">
      <w:start w:val="1"/>
      <w:numFmt w:val="bullet"/>
      <w:lvlText w:val="o"/>
      <w:lvlJc w:val="left"/>
      <w:pPr>
        <w:ind w:left="5760" w:hanging="360"/>
      </w:pPr>
      <w:rPr>
        <w:rFonts w:ascii="Courier New" w:hAnsi="Courier New" w:hint="default"/>
      </w:rPr>
    </w:lvl>
    <w:lvl w:ilvl="8" w:tplc="A6128748">
      <w:start w:val="1"/>
      <w:numFmt w:val="bullet"/>
      <w:lvlText w:val=""/>
      <w:lvlJc w:val="left"/>
      <w:pPr>
        <w:ind w:left="6480" w:hanging="360"/>
      </w:pPr>
      <w:rPr>
        <w:rFonts w:ascii="Wingdings" w:hAnsi="Wingdings" w:hint="default"/>
      </w:rPr>
    </w:lvl>
  </w:abstractNum>
  <w:abstractNum w:abstractNumId="91" w15:restartNumberingAfterBreak="0">
    <w:nsid w:val="39732F3A"/>
    <w:multiLevelType w:val="hybridMultilevel"/>
    <w:tmpl w:val="DBA632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2" w15:restartNumberingAfterBreak="0">
    <w:nsid w:val="39F81EB1"/>
    <w:multiLevelType w:val="hybridMultilevel"/>
    <w:tmpl w:val="35BE4B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3" w15:restartNumberingAfterBreak="0">
    <w:nsid w:val="3AF053BA"/>
    <w:multiLevelType w:val="hybridMultilevel"/>
    <w:tmpl w:val="C1383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4" w15:restartNumberingAfterBreak="0">
    <w:nsid w:val="3BEC7ABE"/>
    <w:multiLevelType w:val="multilevel"/>
    <w:tmpl w:val="11040AA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51"/>
        </w:tabs>
        <w:ind w:left="1851"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5" w15:restartNumberingAfterBreak="0">
    <w:nsid w:val="3DE6690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405F33C7"/>
    <w:multiLevelType w:val="hybridMultilevel"/>
    <w:tmpl w:val="B0CAD8BA"/>
    <w:lvl w:ilvl="0" w:tplc="0413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7" w15:restartNumberingAfterBreak="0">
    <w:nsid w:val="407068D3"/>
    <w:multiLevelType w:val="hybridMultilevel"/>
    <w:tmpl w:val="2CE6FE54"/>
    <w:lvl w:ilvl="0" w:tplc="725E0C4C">
      <w:start w:val="3"/>
      <w:numFmt w:val="bullet"/>
      <w:lvlText w:val="-"/>
      <w:lvlJc w:val="left"/>
      <w:pPr>
        <w:ind w:left="720" w:hanging="360"/>
      </w:pPr>
      <w:rPr>
        <w:rFonts w:ascii="Calibri" w:hAnsi="Calibri" w:hint="default"/>
      </w:rPr>
    </w:lvl>
    <w:lvl w:ilvl="1" w:tplc="1C64686C">
      <w:start w:val="1"/>
      <w:numFmt w:val="bullet"/>
      <w:lvlText w:val="o"/>
      <w:lvlJc w:val="left"/>
      <w:pPr>
        <w:ind w:left="1440" w:hanging="360"/>
      </w:pPr>
      <w:rPr>
        <w:rFonts w:ascii="Courier New" w:hAnsi="Courier New" w:hint="default"/>
      </w:rPr>
    </w:lvl>
    <w:lvl w:ilvl="2" w:tplc="828009EC">
      <w:start w:val="1"/>
      <w:numFmt w:val="bullet"/>
      <w:lvlText w:val=""/>
      <w:lvlJc w:val="left"/>
      <w:pPr>
        <w:ind w:left="2160" w:hanging="360"/>
      </w:pPr>
      <w:rPr>
        <w:rFonts w:ascii="Wingdings" w:hAnsi="Wingdings" w:hint="default"/>
      </w:rPr>
    </w:lvl>
    <w:lvl w:ilvl="3" w:tplc="257200EE">
      <w:start w:val="1"/>
      <w:numFmt w:val="bullet"/>
      <w:lvlText w:val=""/>
      <w:lvlJc w:val="left"/>
      <w:pPr>
        <w:ind w:left="2880" w:hanging="360"/>
      </w:pPr>
      <w:rPr>
        <w:rFonts w:ascii="Symbol" w:hAnsi="Symbol" w:hint="default"/>
      </w:rPr>
    </w:lvl>
    <w:lvl w:ilvl="4" w:tplc="0DBA0C7E">
      <w:start w:val="1"/>
      <w:numFmt w:val="bullet"/>
      <w:lvlText w:val="o"/>
      <w:lvlJc w:val="left"/>
      <w:pPr>
        <w:ind w:left="3600" w:hanging="360"/>
      </w:pPr>
      <w:rPr>
        <w:rFonts w:ascii="Courier New" w:hAnsi="Courier New" w:hint="default"/>
      </w:rPr>
    </w:lvl>
    <w:lvl w:ilvl="5" w:tplc="A34C33AC">
      <w:start w:val="1"/>
      <w:numFmt w:val="bullet"/>
      <w:lvlText w:val=""/>
      <w:lvlJc w:val="left"/>
      <w:pPr>
        <w:ind w:left="4320" w:hanging="360"/>
      </w:pPr>
      <w:rPr>
        <w:rFonts w:ascii="Wingdings" w:hAnsi="Wingdings" w:hint="default"/>
      </w:rPr>
    </w:lvl>
    <w:lvl w:ilvl="6" w:tplc="D2CC5BEC">
      <w:start w:val="1"/>
      <w:numFmt w:val="bullet"/>
      <w:lvlText w:val=""/>
      <w:lvlJc w:val="left"/>
      <w:pPr>
        <w:ind w:left="5040" w:hanging="360"/>
      </w:pPr>
      <w:rPr>
        <w:rFonts w:ascii="Symbol" w:hAnsi="Symbol" w:hint="default"/>
      </w:rPr>
    </w:lvl>
    <w:lvl w:ilvl="7" w:tplc="FFE69DA4">
      <w:start w:val="1"/>
      <w:numFmt w:val="bullet"/>
      <w:lvlText w:val="o"/>
      <w:lvlJc w:val="left"/>
      <w:pPr>
        <w:ind w:left="5760" w:hanging="360"/>
      </w:pPr>
      <w:rPr>
        <w:rFonts w:ascii="Courier New" w:hAnsi="Courier New" w:hint="default"/>
      </w:rPr>
    </w:lvl>
    <w:lvl w:ilvl="8" w:tplc="085E5694">
      <w:start w:val="1"/>
      <w:numFmt w:val="bullet"/>
      <w:lvlText w:val=""/>
      <w:lvlJc w:val="left"/>
      <w:pPr>
        <w:ind w:left="6480" w:hanging="360"/>
      </w:pPr>
      <w:rPr>
        <w:rFonts w:ascii="Wingdings" w:hAnsi="Wingdings" w:hint="default"/>
      </w:rPr>
    </w:lvl>
  </w:abstractNum>
  <w:abstractNum w:abstractNumId="98" w15:restartNumberingAfterBreak="0">
    <w:nsid w:val="40812F6E"/>
    <w:multiLevelType w:val="hybridMultilevel"/>
    <w:tmpl w:val="ACBA03E6"/>
    <w:lvl w:ilvl="0" w:tplc="DD7C6C80">
      <w:start w:val="1"/>
      <w:numFmt w:val="bullet"/>
      <w:lvlText w:val="o"/>
      <w:lvlJc w:val="left"/>
      <w:pPr>
        <w:ind w:left="720" w:hanging="360"/>
      </w:pPr>
      <w:rPr>
        <w:rFonts w:ascii="Courier New" w:hAnsi="Courier New" w:hint="default"/>
      </w:rPr>
    </w:lvl>
    <w:lvl w:ilvl="1" w:tplc="0CF0B812">
      <w:start w:val="1"/>
      <w:numFmt w:val="bullet"/>
      <w:lvlText w:val="o"/>
      <w:lvlJc w:val="left"/>
      <w:pPr>
        <w:ind w:left="1440" w:hanging="360"/>
      </w:pPr>
      <w:rPr>
        <w:rFonts w:ascii="Courier New" w:hAnsi="Courier New" w:hint="default"/>
      </w:rPr>
    </w:lvl>
    <w:lvl w:ilvl="2" w:tplc="2E9A39E8">
      <w:start w:val="1"/>
      <w:numFmt w:val="bullet"/>
      <w:lvlText w:val=""/>
      <w:lvlJc w:val="left"/>
      <w:pPr>
        <w:ind w:left="2160" w:hanging="360"/>
      </w:pPr>
      <w:rPr>
        <w:rFonts w:ascii="Wingdings" w:hAnsi="Wingdings" w:hint="default"/>
      </w:rPr>
    </w:lvl>
    <w:lvl w:ilvl="3" w:tplc="F68055A2">
      <w:start w:val="1"/>
      <w:numFmt w:val="bullet"/>
      <w:lvlText w:val=""/>
      <w:lvlJc w:val="left"/>
      <w:pPr>
        <w:ind w:left="2880" w:hanging="360"/>
      </w:pPr>
      <w:rPr>
        <w:rFonts w:ascii="Symbol" w:hAnsi="Symbol" w:hint="default"/>
      </w:rPr>
    </w:lvl>
    <w:lvl w:ilvl="4" w:tplc="C3344966">
      <w:start w:val="1"/>
      <w:numFmt w:val="bullet"/>
      <w:lvlText w:val="o"/>
      <w:lvlJc w:val="left"/>
      <w:pPr>
        <w:ind w:left="3600" w:hanging="360"/>
      </w:pPr>
      <w:rPr>
        <w:rFonts w:ascii="Courier New" w:hAnsi="Courier New" w:hint="default"/>
      </w:rPr>
    </w:lvl>
    <w:lvl w:ilvl="5" w:tplc="36F84E7E">
      <w:start w:val="1"/>
      <w:numFmt w:val="bullet"/>
      <w:lvlText w:val=""/>
      <w:lvlJc w:val="left"/>
      <w:pPr>
        <w:ind w:left="4320" w:hanging="360"/>
      </w:pPr>
      <w:rPr>
        <w:rFonts w:ascii="Wingdings" w:hAnsi="Wingdings" w:hint="default"/>
      </w:rPr>
    </w:lvl>
    <w:lvl w:ilvl="6" w:tplc="C89E0B5C">
      <w:start w:val="1"/>
      <w:numFmt w:val="bullet"/>
      <w:lvlText w:val=""/>
      <w:lvlJc w:val="left"/>
      <w:pPr>
        <w:ind w:left="5040" w:hanging="360"/>
      </w:pPr>
      <w:rPr>
        <w:rFonts w:ascii="Symbol" w:hAnsi="Symbol" w:hint="default"/>
      </w:rPr>
    </w:lvl>
    <w:lvl w:ilvl="7" w:tplc="159C8A8E">
      <w:start w:val="1"/>
      <w:numFmt w:val="bullet"/>
      <w:lvlText w:val="o"/>
      <w:lvlJc w:val="left"/>
      <w:pPr>
        <w:ind w:left="5760" w:hanging="360"/>
      </w:pPr>
      <w:rPr>
        <w:rFonts w:ascii="Courier New" w:hAnsi="Courier New" w:hint="default"/>
      </w:rPr>
    </w:lvl>
    <w:lvl w:ilvl="8" w:tplc="FA8C6680">
      <w:start w:val="1"/>
      <w:numFmt w:val="bullet"/>
      <w:lvlText w:val=""/>
      <w:lvlJc w:val="left"/>
      <w:pPr>
        <w:ind w:left="6480" w:hanging="360"/>
      </w:pPr>
      <w:rPr>
        <w:rFonts w:ascii="Wingdings" w:hAnsi="Wingdings" w:hint="default"/>
      </w:rPr>
    </w:lvl>
  </w:abstractNum>
  <w:abstractNum w:abstractNumId="99" w15:restartNumberingAfterBreak="0">
    <w:nsid w:val="41011445"/>
    <w:multiLevelType w:val="hybridMultilevel"/>
    <w:tmpl w:val="B37E9782"/>
    <w:lvl w:ilvl="0" w:tplc="D8DE5646">
      <w:start w:val="1"/>
      <w:numFmt w:val="bullet"/>
      <w:lvlText w:val="o"/>
      <w:lvlJc w:val="left"/>
      <w:pPr>
        <w:ind w:left="720" w:hanging="360"/>
      </w:pPr>
      <w:rPr>
        <w:rFonts w:ascii="Courier New" w:hAnsi="Courier New" w:hint="default"/>
      </w:rPr>
    </w:lvl>
    <w:lvl w:ilvl="1" w:tplc="3854633A">
      <w:start w:val="1"/>
      <w:numFmt w:val="bullet"/>
      <w:lvlText w:val="o"/>
      <w:lvlJc w:val="left"/>
      <w:pPr>
        <w:ind w:left="1440" w:hanging="360"/>
      </w:pPr>
      <w:rPr>
        <w:rFonts w:ascii="Courier New" w:hAnsi="Courier New" w:hint="default"/>
      </w:rPr>
    </w:lvl>
    <w:lvl w:ilvl="2" w:tplc="29B80714">
      <w:start w:val="1"/>
      <w:numFmt w:val="bullet"/>
      <w:lvlText w:val=""/>
      <w:lvlJc w:val="left"/>
      <w:pPr>
        <w:ind w:left="2160" w:hanging="360"/>
      </w:pPr>
      <w:rPr>
        <w:rFonts w:ascii="Wingdings" w:hAnsi="Wingdings" w:hint="default"/>
      </w:rPr>
    </w:lvl>
    <w:lvl w:ilvl="3" w:tplc="F8988F7A">
      <w:start w:val="1"/>
      <w:numFmt w:val="bullet"/>
      <w:lvlText w:val=""/>
      <w:lvlJc w:val="left"/>
      <w:pPr>
        <w:ind w:left="2880" w:hanging="360"/>
      </w:pPr>
      <w:rPr>
        <w:rFonts w:ascii="Symbol" w:hAnsi="Symbol" w:hint="default"/>
      </w:rPr>
    </w:lvl>
    <w:lvl w:ilvl="4" w:tplc="C7D82326">
      <w:start w:val="1"/>
      <w:numFmt w:val="bullet"/>
      <w:lvlText w:val="o"/>
      <w:lvlJc w:val="left"/>
      <w:pPr>
        <w:ind w:left="3600" w:hanging="360"/>
      </w:pPr>
      <w:rPr>
        <w:rFonts w:ascii="Courier New" w:hAnsi="Courier New" w:hint="default"/>
      </w:rPr>
    </w:lvl>
    <w:lvl w:ilvl="5" w:tplc="F5C6504A">
      <w:start w:val="1"/>
      <w:numFmt w:val="bullet"/>
      <w:lvlText w:val=""/>
      <w:lvlJc w:val="left"/>
      <w:pPr>
        <w:ind w:left="4320" w:hanging="360"/>
      </w:pPr>
      <w:rPr>
        <w:rFonts w:ascii="Wingdings" w:hAnsi="Wingdings" w:hint="default"/>
      </w:rPr>
    </w:lvl>
    <w:lvl w:ilvl="6" w:tplc="882ECD58">
      <w:start w:val="1"/>
      <w:numFmt w:val="bullet"/>
      <w:lvlText w:val=""/>
      <w:lvlJc w:val="left"/>
      <w:pPr>
        <w:ind w:left="5040" w:hanging="360"/>
      </w:pPr>
      <w:rPr>
        <w:rFonts w:ascii="Symbol" w:hAnsi="Symbol" w:hint="default"/>
      </w:rPr>
    </w:lvl>
    <w:lvl w:ilvl="7" w:tplc="4B1825CA">
      <w:start w:val="1"/>
      <w:numFmt w:val="bullet"/>
      <w:lvlText w:val="o"/>
      <w:lvlJc w:val="left"/>
      <w:pPr>
        <w:ind w:left="5760" w:hanging="360"/>
      </w:pPr>
      <w:rPr>
        <w:rFonts w:ascii="Courier New" w:hAnsi="Courier New" w:hint="default"/>
      </w:rPr>
    </w:lvl>
    <w:lvl w:ilvl="8" w:tplc="3828ADC4">
      <w:start w:val="1"/>
      <w:numFmt w:val="bullet"/>
      <w:lvlText w:val=""/>
      <w:lvlJc w:val="left"/>
      <w:pPr>
        <w:ind w:left="6480" w:hanging="360"/>
      </w:pPr>
      <w:rPr>
        <w:rFonts w:ascii="Wingdings" w:hAnsi="Wingdings" w:hint="default"/>
      </w:rPr>
    </w:lvl>
  </w:abstractNum>
  <w:abstractNum w:abstractNumId="100" w15:restartNumberingAfterBreak="0">
    <w:nsid w:val="41385B8C"/>
    <w:multiLevelType w:val="hybridMultilevel"/>
    <w:tmpl w:val="78A6EF56"/>
    <w:lvl w:ilvl="0" w:tplc="615EAE52">
      <w:numFmt w:val="bullet"/>
      <w:lvlText w:val="-"/>
      <w:lvlJc w:val="left"/>
      <w:pPr>
        <w:ind w:left="1080" w:hanging="360"/>
      </w:pPr>
      <w:rPr>
        <w:rFonts w:ascii="Calibri" w:hAnsi="Calibri" w:hint="default"/>
      </w:rPr>
    </w:lvl>
    <w:lvl w:ilvl="1" w:tplc="00503A24">
      <w:start w:val="1"/>
      <w:numFmt w:val="bullet"/>
      <w:lvlText w:val="o"/>
      <w:lvlJc w:val="left"/>
      <w:pPr>
        <w:ind w:left="1440" w:hanging="360"/>
      </w:pPr>
      <w:rPr>
        <w:rFonts w:ascii="Courier New" w:hAnsi="Courier New" w:hint="default"/>
      </w:rPr>
    </w:lvl>
    <w:lvl w:ilvl="2" w:tplc="C0506F54">
      <w:start w:val="1"/>
      <w:numFmt w:val="bullet"/>
      <w:lvlText w:val=""/>
      <w:lvlJc w:val="left"/>
      <w:pPr>
        <w:ind w:left="2160" w:hanging="360"/>
      </w:pPr>
      <w:rPr>
        <w:rFonts w:ascii="Wingdings" w:hAnsi="Wingdings" w:hint="default"/>
      </w:rPr>
    </w:lvl>
    <w:lvl w:ilvl="3" w:tplc="827403CC">
      <w:start w:val="1"/>
      <w:numFmt w:val="bullet"/>
      <w:lvlText w:val=""/>
      <w:lvlJc w:val="left"/>
      <w:pPr>
        <w:ind w:left="2880" w:hanging="360"/>
      </w:pPr>
      <w:rPr>
        <w:rFonts w:ascii="Symbol" w:hAnsi="Symbol" w:hint="default"/>
      </w:rPr>
    </w:lvl>
    <w:lvl w:ilvl="4" w:tplc="E3864A24">
      <w:start w:val="1"/>
      <w:numFmt w:val="bullet"/>
      <w:lvlText w:val="o"/>
      <w:lvlJc w:val="left"/>
      <w:pPr>
        <w:ind w:left="3600" w:hanging="360"/>
      </w:pPr>
      <w:rPr>
        <w:rFonts w:ascii="Courier New" w:hAnsi="Courier New" w:hint="default"/>
      </w:rPr>
    </w:lvl>
    <w:lvl w:ilvl="5" w:tplc="B0A654DA">
      <w:start w:val="1"/>
      <w:numFmt w:val="bullet"/>
      <w:lvlText w:val=""/>
      <w:lvlJc w:val="left"/>
      <w:pPr>
        <w:ind w:left="4320" w:hanging="360"/>
      </w:pPr>
      <w:rPr>
        <w:rFonts w:ascii="Wingdings" w:hAnsi="Wingdings" w:hint="default"/>
      </w:rPr>
    </w:lvl>
    <w:lvl w:ilvl="6" w:tplc="C47EC8B6">
      <w:start w:val="1"/>
      <w:numFmt w:val="bullet"/>
      <w:lvlText w:val=""/>
      <w:lvlJc w:val="left"/>
      <w:pPr>
        <w:ind w:left="5040" w:hanging="360"/>
      </w:pPr>
      <w:rPr>
        <w:rFonts w:ascii="Symbol" w:hAnsi="Symbol" w:hint="default"/>
      </w:rPr>
    </w:lvl>
    <w:lvl w:ilvl="7" w:tplc="9B405FF0">
      <w:start w:val="1"/>
      <w:numFmt w:val="bullet"/>
      <w:lvlText w:val="o"/>
      <w:lvlJc w:val="left"/>
      <w:pPr>
        <w:ind w:left="5760" w:hanging="360"/>
      </w:pPr>
      <w:rPr>
        <w:rFonts w:ascii="Courier New" w:hAnsi="Courier New" w:hint="default"/>
      </w:rPr>
    </w:lvl>
    <w:lvl w:ilvl="8" w:tplc="DC9CEE94">
      <w:start w:val="1"/>
      <w:numFmt w:val="bullet"/>
      <w:lvlText w:val=""/>
      <w:lvlJc w:val="left"/>
      <w:pPr>
        <w:ind w:left="6480" w:hanging="360"/>
      </w:pPr>
      <w:rPr>
        <w:rFonts w:ascii="Wingdings" w:hAnsi="Wingdings" w:hint="default"/>
      </w:rPr>
    </w:lvl>
  </w:abstractNum>
  <w:abstractNum w:abstractNumId="101" w15:restartNumberingAfterBreak="0">
    <w:nsid w:val="41A10831"/>
    <w:multiLevelType w:val="hybridMultilevel"/>
    <w:tmpl w:val="D9E49102"/>
    <w:lvl w:ilvl="0" w:tplc="04130011">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2" w15:restartNumberingAfterBreak="0">
    <w:nsid w:val="420043E9"/>
    <w:multiLevelType w:val="multilevel"/>
    <w:tmpl w:val="FACCE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42382899"/>
    <w:multiLevelType w:val="hybridMultilevel"/>
    <w:tmpl w:val="4C5CB5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4" w15:restartNumberingAfterBreak="0">
    <w:nsid w:val="426C9A99"/>
    <w:multiLevelType w:val="hybridMultilevel"/>
    <w:tmpl w:val="7CDA589C"/>
    <w:lvl w:ilvl="0" w:tplc="DC8A2D94">
      <w:start w:val="1"/>
      <w:numFmt w:val="bullet"/>
      <w:lvlText w:val="o"/>
      <w:lvlJc w:val="left"/>
      <w:pPr>
        <w:ind w:left="720" w:hanging="360"/>
      </w:pPr>
      <w:rPr>
        <w:rFonts w:ascii="Courier New" w:hAnsi="Courier New" w:hint="default"/>
      </w:rPr>
    </w:lvl>
    <w:lvl w:ilvl="1" w:tplc="F2FEA972">
      <w:start w:val="1"/>
      <w:numFmt w:val="bullet"/>
      <w:lvlText w:val="o"/>
      <w:lvlJc w:val="left"/>
      <w:pPr>
        <w:ind w:left="1440" w:hanging="360"/>
      </w:pPr>
      <w:rPr>
        <w:rFonts w:ascii="Courier New" w:hAnsi="Courier New" w:hint="default"/>
      </w:rPr>
    </w:lvl>
    <w:lvl w:ilvl="2" w:tplc="E5BAD022">
      <w:start w:val="1"/>
      <w:numFmt w:val="bullet"/>
      <w:lvlText w:val=""/>
      <w:lvlJc w:val="left"/>
      <w:pPr>
        <w:ind w:left="2160" w:hanging="360"/>
      </w:pPr>
      <w:rPr>
        <w:rFonts w:ascii="Wingdings" w:hAnsi="Wingdings" w:hint="default"/>
      </w:rPr>
    </w:lvl>
    <w:lvl w:ilvl="3" w:tplc="65F62864">
      <w:start w:val="1"/>
      <w:numFmt w:val="bullet"/>
      <w:lvlText w:val=""/>
      <w:lvlJc w:val="left"/>
      <w:pPr>
        <w:ind w:left="2880" w:hanging="360"/>
      </w:pPr>
      <w:rPr>
        <w:rFonts w:ascii="Symbol" w:hAnsi="Symbol" w:hint="default"/>
      </w:rPr>
    </w:lvl>
    <w:lvl w:ilvl="4" w:tplc="DEF627A0">
      <w:start w:val="1"/>
      <w:numFmt w:val="bullet"/>
      <w:lvlText w:val="o"/>
      <w:lvlJc w:val="left"/>
      <w:pPr>
        <w:ind w:left="3600" w:hanging="360"/>
      </w:pPr>
      <w:rPr>
        <w:rFonts w:ascii="Courier New" w:hAnsi="Courier New" w:hint="default"/>
      </w:rPr>
    </w:lvl>
    <w:lvl w:ilvl="5" w:tplc="8B9C582A">
      <w:start w:val="1"/>
      <w:numFmt w:val="bullet"/>
      <w:lvlText w:val=""/>
      <w:lvlJc w:val="left"/>
      <w:pPr>
        <w:ind w:left="4320" w:hanging="360"/>
      </w:pPr>
      <w:rPr>
        <w:rFonts w:ascii="Wingdings" w:hAnsi="Wingdings" w:hint="default"/>
      </w:rPr>
    </w:lvl>
    <w:lvl w:ilvl="6" w:tplc="C8667028">
      <w:start w:val="1"/>
      <w:numFmt w:val="bullet"/>
      <w:lvlText w:val=""/>
      <w:lvlJc w:val="left"/>
      <w:pPr>
        <w:ind w:left="5040" w:hanging="360"/>
      </w:pPr>
      <w:rPr>
        <w:rFonts w:ascii="Symbol" w:hAnsi="Symbol" w:hint="default"/>
      </w:rPr>
    </w:lvl>
    <w:lvl w:ilvl="7" w:tplc="24008C3C">
      <w:start w:val="1"/>
      <w:numFmt w:val="bullet"/>
      <w:lvlText w:val="o"/>
      <w:lvlJc w:val="left"/>
      <w:pPr>
        <w:ind w:left="5760" w:hanging="360"/>
      </w:pPr>
      <w:rPr>
        <w:rFonts w:ascii="Courier New" w:hAnsi="Courier New" w:hint="default"/>
      </w:rPr>
    </w:lvl>
    <w:lvl w:ilvl="8" w:tplc="62864AB8">
      <w:start w:val="1"/>
      <w:numFmt w:val="bullet"/>
      <w:lvlText w:val=""/>
      <w:lvlJc w:val="left"/>
      <w:pPr>
        <w:ind w:left="6480" w:hanging="360"/>
      </w:pPr>
      <w:rPr>
        <w:rFonts w:ascii="Wingdings" w:hAnsi="Wingdings" w:hint="default"/>
      </w:rPr>
    </w:lvl>
  </w:abstractNum>
  <w:abstractNum w:abstractNumId="105" w15:restartNumberingAfterBreak="0">
    <w:nsid w:val="441102A7"/>
    <w:multiLevelType w:val="hybridMultilevel"/>
    <w:tmpl w:val="BF7A34C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6" w15:restartNumberingAfterBreak="0">
    <w:nsid w:val="4467B5B1"/>
    <w:multiLevelType w:val="hybridMultilevel"/>
    <w:tmpl w:val="91E0B5D4"/>
    <w:lvl w:ilvl="0" w:tplc="2898CFDE">
      <w:start w:val="1"/>
      <w:numFmt w:val="bullet"/>
      <w:lvlText w:val=""/>
      <w:lvlJc w:val="left"/>
      <w:pPr>
        <w:ind w:left="360" w:hanging="360"/>
      </w:pPr>
      <w:rPr>
        <w:rFonts w:ascii="Symbol" w:hAnsi="Symbol" w:hint="default"/>
      </w:rPr>
    </w:lvl>
    <w:lvl w:ilvl="1" w:tplc="F02C57F0">
      <w:start w:val="1"/>
      <w:numFmt w:val="bullet"/>
      <w:lvlText w:val="o"/>
      <w:lvlJc w:val="left"/>
      <w:pPr>
        <w:ind w:left="1080" w:hanging="360"/>
      </w:pPr>
      <w:rPr>
        <w:rFonts w:ascii="Courier New" w:hAnsi="Courier New" w:hint="default"/>
      </w:rPr>
    </w:lvl>
    <w:lvl w:ilvl="2" w:tplc="2C5AF6E8">
      <w:start w:val="1"/>
      <w:numFmt w:val="bullet"/>
      <w:lvlText w:val=""/>
      <w:lvlJc w:val="left"/>
      <w:pPr>
        <w:ind w:left="1800" w:hanging="360"/>
      </w:pPr>
      <w:rPr>
        <w:rFonts w:ascii="Wingdings" w:hAnsi="Wingdings" w:hint="default"/>
      </w:rPr>
    </w:lvl>
    <w:lvl w:ilvl="3" w:tplc="B3E01AA6">
      <w:start w:val="1"/>
      <w:numFmt w:val="bullet"/>
      <w:lvlText w:val=""/>
      <w:lvlJc w:val="left"/>
      <w:pPr>
        <w:ind w:left="2520" w:hanging="360"/>
      </w:pPr>
      <w:rPr>
        <w:rFonts w:ascii="Symbol" w:hAnsi="Symbol" w:hint="default"/>
      </w:rPr>
    </w:lvl>
    <w:lvl w:ilvl="4" w:tplc="9D00746E">
      <w:start w:val="1"/>
      <w:numFmt w:val="bullet"/>
      <w:lvlText w:val="o"/>
      <w:lvlJc w:val="left"/>
      <w:pPr>
        <w:ind w:left="3240" w:hanging="360"/>
      </w:pPr>
      <w:rPr>
        <w:rFonts w:ascii="Courier New" w:hAnsi="Courier New" w:hint="default"/>
      </w:rPr>
    </w:lvl>
    <w:lvl w:ilvl="5" w:tplc="3AE82EEC">
      <w:start w:val="1"/>
      <w:numFmt w:val="bullet"/>
      <w:lvlText w:val=""/>
      <w:lvlJc w:val="left"/>
      <w:pPr>
        <w:ind w:left="3960" w:hanging="360"/>
      </w:pPr>
      <w:rPr>
        <w:rFonts w:ascii="Wingdings" w:hAnsi="Wingdings" w:hint="default"/>
      </w:rPr>
    </w:lvl>
    <w:lvl w:ilvl="6" w:tplc="9B684CF2">
      <w:start w:val="1"/>
      <w:numFmt w:val="bullet"/>
      <w:lvlText w:val=""/>
      <w:lvlJc w:val="left"/>
      <w:pPr>
        <w:ind w:left="4680" w:hanging="360"/>
      </w:pPr>
      <w:rPr>
        <w:rFonts w:ascii="Symbol" w:hAnsi="Symbol" w:hint="default"/>
      </w:rPr>
    </w:lvl>
    <w:lvl w:ilvl="7" w:tplc="3BF47586">
      <w:start w:val="1"/>
      <w:numFmt w:val="bullet"/>
      <w:lvlText w:val="o"/>
      <w:lvlJc w:val="left"/>
      <w:pPr>
        <w:ind w:left="5400" w:hanging="360"/>
      </w:pPr>
      <w:rPr>
        <w:rFonts w:ascii="Courier New" w:hAnsi="Courier New" w:hint="default"/>
      </w:rPr>
    </w:lvl>
    <w:lvl w:ilvl="8" w:tplc="FB522350">
      <w:start w:val="1"/>
      <w:numFmt w:val="bullet"/>
      <w:lvlText w:val=""/>
      <w:lvlJc w:val="left"/>
      <w:pPr>
        <w:ind w:left="6120" w:hanging="360"/>
      </w:pPr>
      <w:rPr>
        <w:rFonts w:ascii="Wingdings" w:hAnsi="Wingdings" w:hint="default"/>
      </w:rPr>
    </w:lvl>
  </w:abstractNum>
  <w:abstractNum w:abstractNumId="107" w15:restartNumberingAfterBreak="0">
    <w:nsid w:val="44E6666D"/>
    <w:multiLevelType w:val="hybridMultilevel"/>
    <w:tmpl w:val="2434475C"/>
    <w:lvl w:ilvl="0" w:tplc="00E49C3A">
      <w:start w:val="1"/>
      <w:numFmt w:val="decimal"/>
      <w:pStyle w:val="OpsommingCijfers"/>
      <w:lvlText w:val="%1."/>
      <w:lvlJc w:val="left"/>
      <w:pPr>
        <w:ind w:left="360" w:hanging="360"/>
      </w:pPr>
    </w:lvl>
    <w:lvl w:ilvl="1" w:tplc="20582D90">
      <w:start w:val="1"/>
      <w:numFmt w:val="lowerLetter"/>
      <w:lvlText w:val="%2."/>
      <w:lvlJc w:val="left"/>
      <w:pPr>
        <w:ind w:left="1080" w:hanging="360"/>
      </w:pPr>
    </w:lvl>
    <w:lvl w:ilvl="2" w:tplc="52A85E84" w:tentative="1">
      <w:start w:val="1"/>
      <w:numFmt w:val="lowerRoman"/>
      <w:lvlText w:val="%3."/>
      <w:lvlJc w:val="right"/>
      <w:pPr>
        <w:ind w:left="1800" w:hanging="180"/>
      </w:pPr>
    </w:lvl>
    <w:lvl w:ilvl="3" w:tplc="7352721A" w:tentative="1">
      <w:start w:val="1"/>
      <w:numFmt w:val="decimal"/>
      <w:lvlText w:val="%4."/>
      <w:lvlJc w:val="left"/>
      <w:pPr>
        <w:ind w:left="2520" w:hanging="360"/>
      </w:pPr>
    </w:lvl>
    <w:lvl w:ilvl="4" w:tplc="D76ABD02" w:tentative="1">
      <w:start w:val="1"/>
      <w:numFmt w:val="lowerLetter"/>
      <w:lvlText w:val="%5."/>
      <w:lvlJc w:val="left"/>
      <w:pPr>
        <w:ind w:left="3240" w:hanging="360"/>
      </w:pPr>
    </w:lvl>
    <w:lvl w:ilvl="5" w:tplc="74184BA4" w:tentative="1">
      <w:start w:val="1"/>
      <w:numFmt w:val="lowerRoman"/>
      <w:lvlText w:val="%6."/>
      <w:lvlJc w:val="right"/>
      <w:pPr>
        <w:ind w:left="3960" w:hanging="180"/>
      </w:pPr>
    </w:lvl>
    <w:lvl w:ilvl="6" w:tplc="4E58E88E" w:tentative="1">
      <w:start w:val="1"/>
      <w:numFmt w:val="decimal"/>
      <w:lvlText w:val="%7."/>
      <w:lvlJc w:val="left"/>
      <w:pPr>
        <w:ind w:left="4680" w:hanging="360"/>
      </w:pPr>
    </w:lvl>
    <w:lvl w:ilvl="7" w:tplc="3200853A" w:tentative="1">
      <w:start w:val="1"/>
      <w:numFmt w:val="lowerLetter"/>
      <w:lvlText w:val="%8."/>
      <w:lvlJc w:val="left"/>
      <w:pPr>
        <w:ind w:left="5400" w:hanging="360"/>
      </w:pPr>
    </w:lvl>
    <w:lvl w:ilvl="8" w:tplc="77C2D07E" w:tentative="1">
      <w:start w:val="1"/>
      <w:numFmt w:val="lowerRoman"/>
      <w:lvlText w:val="%9."/>
      <w:lvlJc w:val="right"/>
      <w:pPr>
        <w:ind w:left="6120" w:hanging="180"/>
      </w:pPr>
    </w:lvl>
  </w:abstractNum>
  <w:abstractNum w:abstractNumId="108" w15:restartNumberingAfterBreak="0">
    <w:nsid w:val="44E834FD"/>
    <w:multiLevelType w:val="multilevel"/>
    <w:tmpl w:val="389E4ED4"/>
    <w:lvl w:ilvl="0">
      <w:start w:val="1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9" w15:restartNumberingAfterBreak="0">
    <w:nsid w:val="48FE712F"/>
    <w:multiLevelType w:val="multilevel"/>
    <w:tmpl w:val="ACEA0F82"/>
    <w:lvl w:ilvl="0">
      <w:start w:val="1"/>
      <w:numFmt w:val="decimal"/>
      <w:suff w:val="space"/>
      <w:lvlText w:val="Bijlage %1 - "/>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0" w15:restartNumberingAfterBreak="0">
    <w:nsid w:val="49A04BC8"/>
    <w:multiLevelType w:val="hybridMultilevel"/>
    <w:tmpl w:val="D7D6E46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1" w15:restartNumberingAfterBreak="0">
    <w:nsid w:val="49E761DB"/>
    <w:multiLevelType w:val="multilevel"/>
    <w:tmpl w:val="C93A4B3C"/>
    <w:lvl w:ilvl="0">
      <w:start w:val="4"/>
      <w:numFmt w:val="decimal"/>
      <w:lvlText w:val="%1"/>
      <w:lvlJc w:val="left"/>
      <w:pPr>
        <w:ind w:left="360" w:hanging="360"/>
      </w:pPr>
      <w:rPr>
        <w:rFonts w:hint="default"/>
        <w:color w:val="0000FF"/>
        <w:sz w:val="20"/>
        <w:u w:val="single"/>
      </w:rPr>
    </w:lvl>
    <w:lvl w:ilvl="1">
      <w:start w:val="9"/>
      <w:numFmt w:val="decimal"/>
      <w:lvlText w:val="%1.%2"/>
      <w:lvlJc w:val="left"/>
      <w:pPr>
        <w:ind w:left="720" w:hanging="720"/>
      </w:pPr>
      <w:rPr>
        <w:rFonts w:hint="default"/>
        <w:color w:val="0000FF"/>
        <w:sz w:val="20"/>
        <w:u w:val="single"/>
      </w:rPr>
    </w:lvl>
    <w:lvl w:ilvl="2">
      <w:start w:val="1"/>
      <w:numFmt w:val="decimal"/>
      <w:lvlText w:val="%1.%2.%3"/>
      <w:lvlJc w:val="left"/>
      <w:pPr>
        <w:ind w:left="720" w:hanging="720"/>
      </w:pPr>
      <w:rPr>
        <w:rFonts w:hint="default"/>
        <w:color w:val="0000FF"/>
        <w:sz w:val="20"/>
        <w:u w:val="single"/>
      </w:rPr>
    </w:lvl>
    <w:lvl w:ilvl="3">
      <w:start w:val="1"/>
      <w:numFmt w:val="decimal"/>
      <w:lvlText w:val="%1.%2.%3.%4"/>
      <w:lvlJc w:val="left"/>
      <w:pPr>
        <w:ind w:left="1080" w:hanging="1080"/>
      </w:pPr>
      <w:rPr>
        <w:rFonts w:hint="default"/>
        <w:color w:val="0000FF"/>
        <w:sz w:val="20"/>
        <w:u w:val="single"/>
      </w:rPr>
    </w:lvl>
    <w:lvl w:ilvl="4">
      <w:start w:val="1"/>
      <w:numFmt w:val="decimal"/>
      <w:lvlText w:val="%1.%2.%3.%4.%5"/>
      <w:lvlJc w:val="left"/>
      <w:pPr>
        <w:ind w:left="1440" w:hanging="1440"/>
      </w:pPr>
      <w:rPr>
        <w:rFonts w:hint="default"/>
        <w:color w:val="0000FF"/>
        <w:sz w:val="20"/>
        <w:u w:val="single"/>
      </w:rPr>
    </w:lvl>
    <w:lvl w:ilvl="5">
      <w:start w:val="1"/>
      <w:numFmt w:val="decimal"/>
      <w:lvlText w:val="%1.%2.%3.%4.%5.%6"/>
      <w:lvlJc w:val="left"/>
      <w:pPr>
        <w:ind w:left="1440" w:hanging="1440"/>
      </w:pPr>
      <w:rPr>
        <w:rFonts w:hint="default"/>
        <w:color w:val="0000FF"/>
        <w:sz w:val="20"/>
        <w:u w:val="single"/>
      </w:rPr>
    </w:lvl>
    <w:lvl w:ilvl="6">
      <w:start w:val="1"/>
      <w:numFmt w:val="decimal"/>
      <w:lvlText w:val="%1.%2.%3.%4.%5.%6.%7"/>
      <w:lvlJc w:val="left"/>
      <w:pPr>
        <w:ind w:left="1800" w:hanging="1800"/>
      </w:pPr>
      <w:rPr>
        <w:rFonts w:hint="default"/>
        <w:color w:val="0000FF"/>
        <w:sz w:val="20"/>
        <w:u w:val="single"/>
      </w:rPr>
    </w:lvl>
    <w:lvl w:ilvl="7">
      <w:start w:val="1"/>
      <w:numFmt w:val="decimal"/>
      <w:lvlText w:val="%1.%2.%3.%4.%5.%6.%7.%8"/>
      <w:lvlJc w:val="left"/>
      <w:pPr>
        <w:ind w:left="2160" w:hanging="2160"/>
      </w:pPr>
      <w:rPr>
        <w:rFonts w:hint="default"/>
        <w:color w:val="0000FF"/>
        <w:sz w:val="20"/>
        <w:u w:val="single"/>
      </w:rPr>
    </w:lvl>
    <w:lvl w:ilvl="8">
      <w:start w:val="1"/>
      <w:numFmt w:val="decimal"/>
      <w:lvlText w:val="%1.%2.%3.%4.%5.%6.%7.%8.%9"/>
      <w:lvlJc w:val="left"/>
      <w:pPr>
        <w:ind w:left="2520" w:hanging="2520"/>
      </w:pPr>
      <w:rPr>
        <w:rFonts w:hint="default"/>
        <w:color w:val="0000FF"/>
        <w:sz w:val="20"/>
        <w:u w:val="single"/>
      </w:rPr>
    </w:lvl>
  </w:abstractNum>
  <w:abstractNum w:abstractNumId="112" w15:restartNumberingAfterBreak="0">
    <w:nsid w:val="4AA0237C"/>
    <w:multiLevelType w:val="hybridMultilevel"/>
    <w:tmpl w:val="352C5AC0"/>
    <w:lvl w:ilvl="0" w:tplc="264E04A2">
      <w:start w:val="9"/>
      <w:numFmt w:val="bullet"/>
      <w:lvlText w:val="-"/>
      <w:lvlJc w:val="left"/>
      <w:pPr>
        <w:ind w:left="360" w:hanging="360"/>
      </w:pPr>
      <w:rPr>
        <w:rFonts w:ascii="Arial" w:eastAsia="Calibri" w:hAnsi="Arial"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3" w15:restartNumberingAfterBreak="0">
    <w:nsid w:val="4BDCDA5E"/>
    <w:multiLevelType w:val="hybridMultilevel"/>
    <w:tmpl w:val="4062596A"/>
    <w:lvl w:ilvl="0" w:tplc="C29427C6">
      <w:start w:val="1"/>
      <w:numFmt w:val="bullet"/>
      <w:lvlText w:val="o"/>
      <w:lvlJc w:val="left"/>
      <w:pPr>
        <w:ind w:left="720" w:hanging="360"/>
      </w:pPr>
      <w:rPr>
        <w:rFonts w:ascii="Courier New" w:hAnsi="Courier New" w:hint="default"/>
      </w:rPr>
    </w:lvl>
    <w:lvl w:ilvl="1" w:tplc="4880C4EE">
      <w:start w:val="1"/>
      <w:numFmt w:val="bullet"/>
      <w:lvlText w:val="o"/>
      <w:lvlJc w:val="left"/>
      <w:pPr>
        <w:ind w:left="1440" w:hanging="360"/>
      </w:pPr>
      <w:rPr>
        <w:rFonts w:ascii="Courier New" w:hAnsi="Courier New" w:hint="default"/>
      </w:rPr>
    </w:lvl>
    <w:lvl w:ilvl="2" w:tplc="8CF4D106">
      <w:start w:val="1"/>
      <w:numFmt w:val="bullet"/>
      <w:lvlText w:val=""/>
      <w:lvlJc w:val="left"/>
      <w:pPr>
        <w:ind w:left="2160" w:hanging="360"/>
      </w:pPr>
      <w:rPr>
        <w:rFonts w:ascii="Wingdings" w:hAnsi="Wingdings" w:hint="default"/>
      </w:rPr>
    </w:lvl>
    <w:lvl w:ilvl="3" w:tplc="67F0C36A">
      <w:start w:val="1"/>
      <w:numFmt w:val="bullet"/>
      <w:lvlText w:val=""/>
      <w:lvlJc w:val="left"/>
      <w:pPr>
        <w:ind w:left="2880" w:hanging="360"/>
      </w:pPr>
      <w:rPr>
        <w:rFonts w:ascii="Symbol" w:hAnsi="Symbol" w:hint="default"/>
      </w:rPr>
    </w:lvl>
    <w:lvl w:ilvl="4" w:tplc="616863B2">
      <w:start w:val="1"/>
      <w:numFmt w:val="bullet"/>
      <w:lvlText w:val="o"/>
      <w:lvlJc w:val="left"/>
      <w:pPr>
        <w:ind w:left="3600" w:hanging="360"/>
      </w:pPr>
      <w:rPr>
        <w:rFonts w:ascii="Courier New" w:hAnsi="Courier New" w:hint="default"/>
      </w:rPr>
    </w:lvl>
    <w:lvl w:ilvl="5" w:tplc="FDFC3EFA">
      <w:start w:val="1"/>
      <w:numFmt w:val="bullet"/>
      <w:lvlText w:val=""/>
      <w:lvlJc w:val="left"/>
      <w:pPr>
        <w:ind w:left="4320" w:hanging="360"/>
      </w:pPr>
      <w:rPr>
        <w:rFonts w:ascii="Wingdings" w:hAnsi="Wingdings" w:hint="default"/>
      </w:rPr>
    </w:lvl>
    <w:lvl w:ilvl="6" w:tplc="4B9858C2">
      <w:start w:val="1"/>
      <w:numFmt w:val="bullet"/>
      <w:lvlText w:val=""/>
      <w:lvlJc w:val="left"/>
      <w:pPr>
        <w:ind w:left="5040" w:hanging="360"/>
      </w:pPr>
      <w:rPr>
        <w:rFonts w:ascii="Symbol" w:hAnsi="Symbol" w:hint="default"/>
      </w:rPr>
    </w:lvl>
    <w:lvl w:ilvl="7" w:tplc="A2C28E74">
      <w:start w:val="1"/>
      <w:numFmt w:val="bullet"/>
      <w:lvlText w:val="o"/>
      <w:lvlJc w:val="left"/>
      <w:pPr>
        <w:ind w:left="5760" w:hanging="360"/>
      </w:pPr>
      <w:rPr>
        <w:rFonts w:ascii="Courier New" w:hAnsi="Courier New" w:hint="default"/>
      </w:rPr>
    </w:lvl>
    <w:lvl w:ilvl="8" w:tplc="96083C24">
      <w:start w:val="1"/>
      <w:numFmt w:val="bullet"/>
      <w:lvlText w:val=""/>
      <w:lvlJc w:val="left"/>
      <w:pPr>
        <w:ind w:left="6480" w:hanging="360"/>
      </w:pPr>
      <w:rPr>
        <w:rFonts w:ascii="Wingdings" w:hAnsi="Wingdings" w:hint="default"/>
      </w:rPr>
    </w:lvl>
  </w:abstractNum>
  <w:abstractNum w:abstractNumId="114" w15:restartNumberingAfterBreak="0">
    <w:nsid w:val="4BEA33BE"/>
    <w:multiLevelType w:val="hybridMultilevel"/>
    <w:tmpl w:val="3B98A1D2"/>
    <w:lvl w:ilvl="0" w:tplc="71B0CC80">
      <w:start w:val="1"/>
      <w:numFmt w:val="bullet"/>
      <w:lvlText w:val="o"/>
      <w:lvlJc w:val="left"/>
      <w:pPr>
        <w:ind w:left="720" w:hanging="360"/>
      </w:pPr>
      <w:rPr>
        <w:rFonts w:ascii="Courier New" w:hAnsi="Courier New" w:hint="default"/>
      </w:rPr>
    </w:lvl>
    <w:lvl w:ilvl="1" w:tplc="EDDCA0FE">
      <w:start w:val="1"/>
      <w:numFmt w:val="bullet"/>
      <w:lvlText w:val="o"/>
      <w:lvlJc w:val="left"/>
      <w:pPr>
        <w:ind w:left="1440" w:hanging="360"/>
      </w:pPr>
      <w:rPr>
        <w:rFonts w:ascii="Courier New" w:hAnsi="Courier New" w:hint="default"/>
      </w:rPr>
    </w:lvl>
    <w:lvl w:ilvl="2" w:tplc="DCDA1ADE">
      <w:start w:val="1"/>
      <w:numFmt w:val="bullet"/>
      <w:lvlText w:val=""/>
      <w:lvlJc w:val="left"/>
      <w:pPr>
        <w:ind w:left="2160" w:hanging="360"/>
      </w:pPr>
      <w:rPr>
        <w:rFonts w:ascii="Wingdings" w:hAnsi="Wingdings" w:hint="default"/>
      </w:rPr>
    </w:lvl>
    <w:lvl w:ilvl="3" w:tplc="1E888DB2">
      <w:start w:val="1"/>
      <w:numFmt w:val="bullet"/>
      <w:lvlText w:val=""/>
      <w:lvlJc w:val="left"/>
      <w:pPr>
        <w:ind w:left="2880" w:hanging="360"/>
      </w:pPr>
      <w:rPr>
        <w:rFonts w:ascii="Symbol" w:hAnsi="Symbol" w:hint="default"/>
      </w:rPr>
    </w:lvl>
    <w:lvl w:ilvl="4" w:tplc="78525C6E">
      <w:start w:val="1"/>
      <w:numFmt w:val="bullet"/>
      <w:lvlText w:val="o"/>
      <w:lvlJc w:val="left"/>
      <w:pPr>
        <w:ind w:left="3600" w:hanging="360"/>
      </w:pPr>
      <w:rPr>
        <w:rFonts w:ascii="Courier New" w:hAnsi="Courier New" w:hint="default"/>
      </w:rPr>
    </w:lvl>
    <w:lvl w:ilvl="5" w:tplc="6748C612">
      <w:start w:val="1"/>
      <w:numFmt w:val="bullet"/>
      <w:lvlText w:val=""/>
      <w:lvlJc w:val="left"/>
      <w:pPr>
        <w:ind w:left="4320" w:hanging="360"/>
      </w:pPr>
      <w:rPr>
        <w:rFonts w:ascii="Wingdings" w:hAnsi="Wingdings" w:hint="default"/>
      </w:rPr>
    </w:lvl>
    <w:lvl w:ilvl="6" w:tplc="2690E2DA">
      <w:start w:val="1"/>
      <w:numFmt w:val="bullet"/>
      <w:lvlText w:val=""/>
      <w:lvlJc w:val="left"/>
      <w:pPr>
        <w:ind w:left="5040" w:hanging="360"/>
      </w:pPr>
      <w:rPr>
        <w:rFonts w:ascii="Symbol" w:hAnsi="Symbol" w:hint="default"/>
      </w:rPr>
    </w:lvl>
    <w:lvl w:ilvl="7" w:tplc="5BAA0E62">
      <w:start w:val="1"/>
      <w:numFmt w:val="bullet"/>
      <w:lvlText w:val="o"/>
      <w:lvlJc w:val="left"/>
      <w:pPr>
        <w:ind w:left="5760" w:hanging="360"/>
      </w:pPr>
      <w:rPr>
        <w:rFonts w:ascii="Courier New" w:hAnsi="Courier New" w:hint="default"/>
      </w:rPr>
    </w:lvl>
    <w:lvl w:ilvl="8" w:tplc="2F4030AA">
      <w:start w:val="1"/>
      <w:numFmt w:val="bullet"/>
      <w:lvlText w:val=""/>
      <w:lvlJc w:val="left"/>
      <w:pPr>
        <w:ind w:left="6480" w:hanging="360"/>
      </w:pPr>
      <w:rPr>
        <w:rFonts w:ascii="Wingdings" w:hAnsi="Wingdings" w:hint="default"/>
      </w:rPr>
    </w:lvl>
  </w:abstractNum>
  <w:abstractNum w:abstractNumId="115" w15:restartNumberingAfterBreak="0">
    <w:nsid w:val="4CBB5DCF"/>
    <w:multiLevelType w:val="hybridMultilevel"/>
    <w:tmpl w:val="2662E6F6"/>
    <w:lvl w:ilvl="0" w:tplc="0413000F">
      <w:start w:val="13"/>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6" w15:restartNumberingAfterBreak="0">
    <w:nsid w:val="4CE94CD7"/>
    <w:multiLevelType w:val="hybridMultilevel"/>
    <w:tmpl w:val="0ED6732C"/>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7" w15:restartNumberingAfterBreak="0">
    <w:nsid w:val="4DD817FB"/>
    <w:multiLevelType w:val="hybridMultilevel"/>
    <w:tmpl w:val="00A4F61E"/>
    <w:lvl w:ilvl="0" w:tplc="9FEEEED4">
      <w:start w:val="1"/>
      <w:numFmt w:val="lowerLetter"/>
      <w:pStyle w:val="Opsommingletter"/>
      <w:lvlText w:val="%1"/>
      <w:lvlJc w:val="left"/>
      <w:pPr>
        <w:ind w:left="720" w:hanging="360"/>
      </w:pPr>
      <w:rPr>
        <w:rFonts w:ascii="Corbel" w:hAnsi="Corbel" w:hint="default"/>
        <w:b w:val="0"/>
        <w:i w:val="0"/>
        <w:sz w:val="2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8" w15:restartNumberingAfterBreak="0">
    <w:nsid w:val="4E63315A"/>
    <w:multiLevelType w:val="hybridMultilevel"/>
    <w:tmpl w:val="72C4668A"/>
    <w:lvl w:ilvl="0" w:tplc="4830BFA6">
      <w:start w:val="3"/>
      <w:numFmt w:val="bullet"/>
      <w:lvlText w:val="-"/>
      <w:lvlJc w:val="left"/>
      <w:pPr>
        <w:ind w:left="720" w:hanging="360"/>
      </w:pPr>
      <w:rPr>
        <w:rFonts w:ascii="Calibri" w:hAnsi="Calibri" w:hint="default"/>
      </w:rPr>
    </w:lvl>
    <w:lvl w:ilvl="1" w:tplc="C682FB52">
      <w:start w:val="1"/>
      <w:numFmt w:val="bullet"/>
      <w:lvlText w:val="o"/>
      <w:lvlJc w:val="left"/>
      <w:pPr>
        <w:ind w:left="1440" w:hanging="360"/>
      </w:pPr>
      <w:rPr>
        <w:rFonts w:ascii="Courier New" w:hAnsi="Courier New" w:hint="default"/>
      </w:rPr>
    </w:lvl>
    <w:lvl w:ilvl="2" w:tplc="14346A80">
      <w:start w:val="1"/>
      <w:numFmt w:val="bullet"/>
      <w:lvlText w:val=""/>
      <w:lvlJc w:val="left"/>
      <w:pPr>
        <w:ind w:left="2160" w:hanging="360"/>
      </w:pPr>
      <w:rPr>
        <w:rFonts w:ascii="Wingdings" w:hAnsi="Wingdings" w:hint="default"/>
      </w:rPr>
    </w:lvl>
    <w:lvl w:ilvl="3" w:tplc="081C91E6">
      <w:start w:val="1"/>
      <w:numFmt w:val="bullet"/>
      <w:lvlText w:val=""/>
      <w:lvlJc w:val="left"/>
      <w:pPr>
        <w:ind w:left="2880" w:hanging="360"/>
      </w:pPr>
      <w:rPr>
        <w:rFonts w:ascii="Symbol" w:hAnsi="Symbol" w:hint="default"/>
      </w:rPr>
    </w:lvl>
    <w:lvl w:ilvl="4" w:tplc="CB3E89FE">
      <w:start w:val="1"/>
      <w:numFmt w:val="bullet"/>
      <w:lvlText w:val="o"/>
      <w:lvlJc w:val="left"/>
      <w:pPr>
        <w:ind w:left="3600" w:hanging="360"/>
      </w:pPr>
      <w:rPr>
        <w:rFonts w:ascii="Courier New" w:hAnsi="Courier New" w:hint="default"/>
      </w:rPr>
    </w:lvl>
    <w:lvl w:ilvl="5" w:tplc="7E2AA9A4">
      <w:start w:val="1"/>
      <w:numFmt w:val="bullet"/>
      <w:lvlText w:val=""/>
      <w:lvlJc w:val="left"/>
      <w:pPr>
        <w:ind w:left="4320" w:hanging="360"/>
      </w:pPr>
      <w:rPr>
        <w:rFonts w:ascii="Wingdings" w:hAnsi="Wingdings" w:hint="default"/>
      </w:rPr>
    </w:lvl>
    <w:lvl w:ilvl="6" w:tplc="79B0BD3C">
      <w:start w:val="1"/>
      <w:numFmt w:val="bullet"/>
      <w:lvlText w:val=""/>
      <w:lvlJc w:val="left"/>
      <w:pPr>
        <w:ind w:left="5040" w:hanging="360"/>
      </w:pPr>
      <w:rPr>
        <w:rFonts w:ascii="Symbol" w:hAnsi="Symbol" w:hint="default"/>
      </w:rPr>
    </w:lvl>
    <w:lvl w:ilvl="7" w:tplc="55ECB79C">
      <w:start w:val="1"/>
      <w:numFmt w:val="bullet"/>
      <w:lvlText w:val="o"/>
      <w:lvlJc w:val="left"/>
      <w:pPr>
        <w:ind w:left="5760" w:hanging="360"/>
      </w:pPr>
      <w:rPr>
        <w:rFonts w:ascii="Courier New" w:hAnsi="Courier New" w:hint="default"/>
      </w:rPr>
    </w:lvl>
    <w:lvl w:ilvl="8" w:tplc="5264158A">
      <w:start w:val="1"/>
      <w:numFmt w:val="bullet"/>
      <w:lvlText w:val=""/>
      <w:lvlJc w:val="left"/>
      <w:pPr>
        <w:ind w:left="6480" w:hanging="360"/>
      </w:pPr>
      <w:rPr>
        <w:rFonts w:ascii="Wingdings" w:hAnsi="Wingdings" w:hint="default"/>
      </w:rPr>
    </w:lvl>
  </w:abstractNum>
  <w:abstractNum w:abstractNumId="119" w15:restartNumberingAfterBreak="0">
    <w:nsid w:val="4E64CD16"/>
    <w:multiLevelType w:val="hybridMultilevel"/>
    <w:tmpl w:val="27CAD538"/>
    <w:lvl w:ilvl="0" w:tplc="7D7EE352">
      <w:start w:val="1"/>
      <w:numFmt w:val="bullet"/>
      <w:lvlText w:val="o"/>
      <w:lvlJc w:val="left"/>
      <w:pPr>
        <w:ind w:left="720" w:hanging="360"/>
      </w:pPr>
      <w:rPr>
        <w:rFonts w:ascii="Courier New" w:hAnsi="Courier New" w:hint="default"/>
      </w:rPr>
    </w:lvl>
    <w:lvl w:ilvl="1" w:tplc="7208125A">
      <w:start w:val="1"/>
      <w:numFmt w:val="bullet"/>
      <w:lvlText w:val="o"/>
      <w:lvlJc w:val="left"/>
      <w:pPr>
        <w:ind w:left="1440" w:hanging="360"/>
      </w:pPr>
      <w:rPr>
        <w:rFonts w:ascii="Courier New" w:hAnsi="Courier New" w:hint="default"/>
      </w:rPr>
    </w:lvl>
    <w:lvl w:ilvl="2" w:tplc="83BC2B08">
      <w:start w:val="1"/>
      <w:numFmt w:val="bullet"/>
      <w:lvlText w:val=""/>
      <w:lvlJc w:val="left"/>
      <w:pPr>
        <w:ind w:left="2160" w:hanging="360"/>
      </w:pPr>
      <w:rPr>
        <w:rFonts w:ascii="Wingdings" w:hAnsi="Wingdings" w:hint="default"/>
      </w:rPr>
    </w:lvl>
    <w:lvl w:ilvl="3" w:tplc="5B26565C">
      <w:start w:val="1"/>
      <w:numFmt w:val="bullet"/>
      <w:lvlText w:val=""/>
      <w:lvlJc w:val="left"/>
      <w:pPr>
        <w:ind w:left="2880" w:hanging="360"/>
      </w:pPr>
      <w:rPr>
        <w:rFonts w:ascii="Symbol" w:hAnsi="Symbol" w:hint="default"/>
      </w:rPr>
    </w:lvl>
    <w:lvl w:ilvl="4" w:tplc="7AC65C3E">
      <w:start w:val="1"/>
      <w:numFmt w:val="bullet"/>
      <w:lvlText w:val="o"/>
      <w:lvlJc w:val="left"/>
      <w:pPr>
        <w:ind w:left="3600" w:hanging="360"/>
      </w:pPr>
      <w:rPr>
        <w:rFonts w:ascii="Courier New" w:hAnsi="Courier New" w:hint="default"/>
      </w:rPr>
    </w:lvl>
    <w:lvl w:ilvl="5" w:tplc="3BA45666">
      <w:start w:val="1"/>
      <w:numFmt w:val="bullet"/>
      <w:lvlText w:val=""/>
      <w:lvlJc w:val="left"/>
      <w:pPr>
        <w:ind w:left="4320" w:hanging="360"/>
      </w:pPr>
      <w:rPr>
        <w:rFonts w:ascii="Wingdings" w:hAnsi="Wingdings" w:hint="default"/>
      </w:rPr>
    </w:lvl>
    <w:lvl w:ilvl="6" w:tplc="11BE2AAA">
      <w:start w:val="1"/>
      <w:numFmt w:val="bullet"/>
      <w:lvlText w:val=""/>
      <w:lvlJc w:val="left"/>
      <w:pPr>
        <w:ind w:left="5040" w:hanging="360"/>
      </w:pPr>
      <w:rPr>
        <w:rFonts w:ascii="Symbol" w:hAnsi="Symbol" w:hint="default"/>
      </w:rPr>
    </w:lvl>
    <w:lvl w:ilvl="7" w:tplc="47C26042">
      <w:start w:val="1"/>
      <w:numFmt w:val="bullet"/>
      <w:lvlText w:val="o"/>
      <w:lvlJc w:val="left"/>
      <w:pPr>
        <w:ind w:left="5760" w:hanging="360"/>
      </w:pPr>
      <w:rPr>
        <w:rFonts w:ascii="Courier New" w:hAnsi="Courier New" w:hint="default"/>
      </w:rPr>
    </w:lvl>
    <w:lvl w:ilvl="8" w:tplc="42868526">
      <w:start w:val="1"/>
      <w:numFmt w:val="bullet"/>
      <w:lvlText w:val=""/>
      <w:lvlJc w:val="left"/>
      <w:pPr>
        <w:ind w:left="6480" w:hanging="360"/>
      </w:pPr>
      <w:rPr>
        <w:rFonts w:ascii="Wingdings" w:hAnsi="Wingdings" w:hint="default"/>
      </w:rPr>
    </w:lvl>
  </w:abstractNum>
  <w:abstractNum w:abstractNumId="120" w15:restartNumberingAfterBreak="0">
    <w:nsid w:val="509C26BA"/>
    <w:multiLevelType w:val="hybridMultilevel"/>
    <w:tmpl w:val="CDD4F61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1" w15:restartNumberingAfterBreak="0">
    <w:nsid w:val="5348AC22"/>
    <w:multiLevelType w:val="hybridMultilevel"/>
    <w:tmpl w:val="04BACCB4"/>
    <w:lvl w:ilvl="0" w:tplc="8F06867C">
      <w:start w:val="1"/>
      <w:numFmt w:val="bullet"/>
      <w:lvlText w:val="o"/>
      <w:lvlJc w:val="left"/>
      <w:pPr>
        <w:ind w:left="720" w:hanging="360"/>
      </w:pPr>
      <w:rPr>
        <w:rFonts w:ascii="Courier New" w:hAnsi="Courier New" w:hint="default"/>
      </w:rPr>
    </w:lvl>
    <w:lvl w:ilvl="1" w:tplc="AA726526">
      <w:start w:val="1"/>
      <w:numFmt w:val="bullet"/>
      <w:lvlText w:val="o"/>
      <w:lvlJc w:val="left"/>
      <w:pPr>
        <w:ind w:left="1440" w:hanging="360"/>
      </w:pPr>
      <w:rPr>
        <w:rFonts w:ascii="Courier New" w:hAnsi="Courier New" w:hint="default"/>
      </w:rPr>
    </w:lvl>
    <w:lvl w:ilvl="2" w:tplc="C7C6AEFC">
      <w:start w:val="1"/>
      <w:numFmt w:val="bullet"/>
      <w:lvlText w:val=""/>
      <w:lvlJc w:val="left"/>
      <w:pPr>
        <w:ind w:left="2160" w:hanging="360"/>
      </w:pPr>
      <w:rPr>
        <w:rFonts w:ascii="Wingdings" w:hAnsi="Wingdings" w:hint="default"/>
      </w:rPr>
    </w:lvl>
    <w:lvl w:ilvl="3" w:tplc="8B36041C">
      <w:start w:val="1"/>
      <w:numFmt w:val="bullet"/>
      <w:lvlText w:val=""/>
      <w:lvlJc w:val="left"/>
      <w:pPr>
        <w:ind w:left="2880" w:hanging="360"/>
      </w:pPr>
      <w:rPr>
        <w:rFonts w:ascii="Symbol" w:hAnsi="Symbol" w:hint="default"/>
      </w:rPr>
    </w:lvl>
    <w:lvl w:ilvl="4" w:tplc="EBBE6136">
      <w:start w:val="1"/>
      <w:numFmt w:val="bullet"/>
      <w:lvlText w:val="o"/>
      <w:lvlJc w:val="left"/>
      <w:pPr>
        <w:ind w:left="3600" w:hanging="360"/>
      </w:pPr>
      <w:rPr>
        <w:rFonts w:ascii="Courier New" w:hAnsi="Courier New" w:hint="default"/>
      </w:rPr>
    </w:lvl>
    <w:lvl w:ilvl="5" w:tplc="B2D8756E">
      <w:start w:val="1"/>
      <w:numFmt w:val="bullet"/>
      <w:lvlText w:val=""/>
      <w:lvlJc w:val="left"/>
      <w:pPr>
        <w:ind w:left="4320" w:hanging="360"/>
      </w:pPr>
      <w:rPr>
        <w:rFonts w:ascii="Wingdings" w:hAnsi="Wingdings" w:hint="default"/>
      </w:rPr>
    </w:lvl>
    <w:lvl w:ilvl="6" w:tplc="8C922F60">
      <w:start w:val="1"/>
      <w:numFmt w:val="bullet"/>
      <w:lvlText w:val=""/>
      <w:lvlJc w:val="left"/>
      <w:pPr>
        <w:ind w:left="5040" w:hanging="360"/>
      </w:pPr>
      <w:rPr>
        <w:rFonts w:ascii="Symbol" w:hAnsi="Symbol" w:hint="default"/>
      </w:rPr>
    </w:lvl>
    <w:lvl w:ilvl="7" w:tplc="E7C4042C">
      <w:start w:val="1"/>
      <w:numFmt w:val="bullet"/>
      <w:lvlText w:val="o"/>
      <w:lvlJc w:val="left"/>
      <w:pPr>
        <w:ind w:left="5760" w:hanging="360"/>
      </w:pPr>
      <w:rPr>
        <w:rFonts w:ascii="Courier New" w:hAnsi="Courier New" w:hint="default"/>
      </w:rPr>
    </w:lvl>
    <w:lvl w:ilvl="8" w:tplc="707004C4">
      <w:start w:val="1"/>
      <w:numFmt w:val="bullet"/>
      <w:lvlText w:val=""/>
      <w:lvlJc w:val="left"/>
      <w:pPr>
        <w:ind w:left="6480" w:hanging="360"/>
      </w:pPr>
      <w:rPr>
        <w:rFonts w:ascii="Wingdings" w:hAnsi="Wingdings" w:hint="default"/>
      </w:rPr>
    </w:lvl>
  </w:abstractNum>
  <w:abstractNum w:abstractNumId="122" w15:restartNumberingAfterBreak="0">
    <w:nsid w:val="5398370D"/>
    <w:multiLevelType w:val="multilevel"/>
    <w:tmpl w:val="3044F3F2"/>
    <w:lvl w:ilvl="0">
      <w:start w:val="1"/>
      <w:numFmt w:val="decimal"/>
      <w:pStyle w:val="IBAnummering"/>
      <w:lvlText w:val="%1."/>
      <w:lvlJc w:val="left"/>
      <w:pPr>
        <w:tabs>
          <w:tab w:val="num" w:pos="312"/>
        </w:tabs>
        <w:ind w:left="312" w:hanging="312"/>
      </w:pPr>
      <w:rPr>
        <w:rFonts w:hint="default"/>
      </w:rPr>
    </w:lvl>
    <w:lvl w:ilvl="1">
      <w:start w:val="1"/>
      <w:numFmt w:val="bullet"/>
      <w:lvlText w:val=""/>
      <w:lvlJc w:val="left"/>
      <w:pPr>
        <w:tabs>
          <w:tab w:val="num" w:pos="624"/>
        </w:tabs>
        <w:ind w:left="624" w:hanging="312"/>
      </w:pPr>
      <w:rPr>
        <w:rFonts w:ascii="Wingdings" w:hAnsi="Wingdings" w:hint="default"/>
        <w:sz w:val="14"/>
      </w:rPr>
    </w:lvl>
    <w:lvl w:ilvl="2">
      <w:start w:val="1"/>
      <w:numFmt w:val="bullet"/>
      <w:lvlText w:val="­"/>
      <w:lvlJc w:val="left"/>
      <w:pPr>
        <w:tabs>
          <w:tab w:val="num" w:pos="936"/>
        </w:tabs>
        <w:ind w:left="936" w:hanging="312"/>
      </w:pPr>
      <w:rPr>
        <w:rFonts w:ascii="Arial" w:hAnsi="Arial" w:hint="default"/>
        <w:color w:val="auto"/>
        <w:sz w:val="20"/>
      </w:rPr>
    </w:lvl>
    <w:lvl w:ilvl="3">
      <w:start w:val="1"/>
      <w:numFmt w:val="bullet"/>
      <w:lvlText w:val=""/>
      <w:lvlJc w:val="left"/>
      <w:pPr>
        <w:tabs>
          <w:tab w:val="num" w:pos="1248"/>
        </w:tabs>
        <w:ind w:left="1248" w:hanging="312"/>
      </w:pPr>
      <w:rPr>
        <w:rFonts w:ascii="Wingdings" w:hAnsi="Wingdings" w:hint="default"/>
        <w:sz w:val="14"/>
      </w:rPr>
    </w:lvl>
    <w:lvl w:ilvl="4">
      <w:start w:val="1"/>
      <w:numFmt w:val="bullet"/>
      <w:lvlText w:val="­"/>
      <w:lvlJc w:val="left"/>
      <w:pPr>
        <w:tabs>
          <w:tab w:val="num" w:pos="1560"/>
        </w:tabs>
        <w:ind w:left="1560" w:hanging="312"/>
      </w:pPr>
      <w:rPr>
        <w:rFonts w:ascii="Arial" w:hAnsi="Arial" w:hint="default"/>
        <w:color w:val="auto"/>
        <w:sz w:val="14"/>
      </w:rPr>
    </w:lvl>
    <w:lvl w:ilvl="5">
      <w:start w:val="1"/>
      <w:numFmt w:val="bullet"/>
      <w:lvlText w:val="˗"/>
      <w:lvlJc w:val="left"/>
      <w:pPr>
        <w:tabs>
          <w:tab w:val="num" w:pos="1872"/>
        </w:tabs>
        <w:ind w:left="1872" w:hanging="312"/>
      </w:pPr>
      <w:rPr>
        <w:rFonts w:ascii="Arial" w:hAnsi="Arial" w:hint="default"/>
        <w:color w:val="auto"/>
        <w:sz w:val="14"/>
      </w:rPr>
    </w:lvl>
    <w:lvl w:ilvl="6">
      <w:start w:val="1"/>
      <w:numFmt w:val="bullet"/>
      <w:lvlText w:val="­"/>
      <w:lvlJc w:val="left"/>
      <w:pPr>
        <w:tabs>
          <w:tab w:val="num" w:pos="2184"/>
        </w:tabs>
        <w:ind w:left="2184" w:hanging="312"/>
      </w:pPr>
      <w:rPr>
        <w:rFonts w:ascii="Arial" w:hAnsi="Arial" w:hint="default"/>
        <w:color w:val="auto"/>
        <w:sz w:val="14"/>
      </w:rPr>
    </w:lvl>
    <w:lvl w:ilvl="7">
      <w:start w:val="1"/>
      <w:numFmt w:val="bullet"/>
      <w:lvlText w:val="­"/>
      <w:lvlJc w:val="left"/>
      <w:pPr>
        <w:tabs>
          <w:tab w:val="num" w:pos="2496"/>
        </w:tabs>
        <w:ind w:left="2496" w:hanging="312"/>
      </w:pPr>
      <w:rPr>
        <w:rFonts w:ascii="Arial" w:hAnsi="Arial" w:hint="default"/>
        <w:color w:val="auto"/>
        <w:sz w:val="14"/>
      </w:rPr>
    </w:lvl>
    <w:lvl w:ilvl="8">
      <w:start w:val="1"/>
      <w:numFmt w:val="bullet"/>
      <w:lvlText w:val="­"/>
      <w:lvlJc w:val="left"/>
      <w:pPr>
        <w:tabs>
          <w:tab w:val="num" w:pos="2808"/>
        </w:tabs>
        <w:ind w:left="2808" w:hanging="312"/>
      </w:pPr>
      <w:rPr>
        <w:rFonts w:ascii="Arial" w:hAnsi="Arial" w:hint="default"/>
        <w:color w:val="auto"/>
        <w:sz w:val="14"/>
      </w:rPr>
    </w:lvl>
  </w:abstractNum>
  <w:abstractNum w:abstractNumId="123" w15:restartNumberingAfterBreak="0">
    <w:nsid w:val="554614FA"/>
    <w:multiLevelType w:val="hybridMultilevel"/>
    <w:tmpl w:val="FFE6A240"/>
    <w:lvl w:ilvl="0" w:tplc="04130001">
      <w:start w:val="1"/>
      <w:numFmt w:val="bullet"/>
      <w:lvlText w:val=""/>
      <w:lvlJc w:val="left"/>
      <w:pPr>
        <w:ind w:left="837" w:hanging="360"/>
      </w:pPr>
      <w:rPr>
        <w:rFonts w:ascii="Symbol" w:hAnsi="Symbol" w:hint="default"/>
      </w:rPr>
    </w:lvl>
    <w:lvl w:ilvl="1" w:tplc="04130003" w:tentative="1">
      <w:start w:val="1"/>
      <w:numFmt w:val="bullet"/>
      <w:lvlText w:val="o"/>
      <w:lvlJc w:val="left"/>
      <w:pPr>
        <w:ind w:left="1557" w:hanging="360"/>
      </w:pPr>
      <w:rPr>
        <w:rFonts w:ascii="Courier New" w:hAnsi="Courier New" w:cs="Courier New" w:hint="default"/>
      </w:rPr>
    </w:lvl>
    <w:lvl w:ilvl="2" w:tplc="04130005" w:tentative="1">
      <w:start w:val="1"/>
      <w:numFmt w:val="bullet"/>
      <w:lvlText w:val=""/>
      <w:lvlJc w:val="left"/>
      <w:pPr>
        <w:ind w:left="2277" w:hanging="360"/>
      </w:pPr>
      <w:rPr>
        <w:rFonts w:ascii="Wingdings" w:hAnsi="Wingdings" w:hint="default"/>
      </w:rPr>
    </w:lvl>
    <w:lvl w:ilvl="3" w:tplc="04130001" w:tentative="1">
      <w:start w:val="1"/>
      <w:numFmt w:val="bullet"/>
      <w:lvlText w:val=""/>
      <w:lvlJc w:val="left"/>
      <w:pPr>
        <w:ind w:left="2997" w:hanging="360"/>
      </w:pPr>
      <w:rPr>
        <w:rFonts w:ascii="Symbol" w:hAnsi="Symbol" w:hint="default"/>
      </w:rPr>
    </w:lvl>
    <w:lvl w:ilvl="4" w:tplc="04130003" w:tentative="1">
      <w:start w:val="1"/>
      <w:numFmt w:val="bullet"/>
      <w:lvlText w:val="o"/>
      <w:lvlJc w:val="left"/>
      <w:pPr>
        <w:ind w:left="3717" w:hanging="360"/>
      </w:pPr>
      <w:rPr>
        <w:rFonts w:ascii="Courier New" w:hAnsi="Courier New" w:cs="Courier New" w:hint="default"/>
      </w:rPr>
    </w:lvl>
    <w:lvl w:ilvl="5" w:tplc="04130005" w:tentative="1">
      <w:start w:val="1"/>
      <w:numFmt w:val="bullet"/>
      <w:lvlText w:val=""/>
      <w:lvlJc w:val="left"/>
      <w:pPr>
        <w:ind w:left="4437" w:hanging="360"/>
      </w:pPr>
      <w:rPr>
        <w:rFonts w:ascii="Wingdings" w:hAnsi="Wingdings" w:hint="default"/>
      </w:rPr>
    </w:lvl>
    <w:lvl w:ilvl="6" w:tplc="04130001" w:tentative="1">
      <w:start w:val="1"/>
      <w:numFmt w:val="bullet"/>
      <w:lvlText w:val=""/>
      <w:lvlJc w:val="left"/>
      <w:pPr>
        <w:ind w:left="5157" w:hanging="360"/>
      </w:pPr>
      <w:rPr>
        <w:rFonts w:ascii="Symbol" w:hAnsi="Symbol" w:hint="default"/>
      </w:rPr>
    </w:lvl>
    <w:lvl w:ilvl="7" w:tplc="04130003" w:tentative="1">
      <w:start w:val="1"/>
      <w:numFmt w:val="bullet"/>
      <w:lvlText w:val="o"/>
      <w:lvlJc w:val="left"/>
      <w:pPr>
        <w:ind w:left="5877" w:hanging="360"/>
      </w:pPr>
      <w:rPr>
        <w:rFonts w:ascii="Courier New" w:hAnsi="Courier New" w:cs="Courier New" w:hint="default"/>
      </w:rPr>
    </w:lvl>
    <w:lvl w:ilvl="8" w:tplc="04130005" w:tentative="1">
      <w:start w:val="1"/>
      <w:numFmt w:val="bullet"/>
      <w:lvlText w:val=""/>
      <w:lvlJc w:val="left"/>
      <w:pPr>
        <w:ind w:left="6597" w:hanging="360"/>
      </w:pPr>
      <w:rPr>
        <w:rFonts w:ascii="Wingdings" w:hAnsi="Wingdings" w:hint="default"/>
      </w:rPr>
    </w:lvl>
  </w:abstractNum>
  <w:abstractNum w:abstractNumId="124" w15:restartNumberingAfterBreak="0">
    <w:nsid w:val="570DFD56"/>
    <w:multiLevelType w:val="hybridMultilevel"/>
    <w:tmpl w:val="4516D8DA"/>
    <w:lvl w:ilvl="0" w:tplc="A2E247FA">
      <w:start w:val="1"/>
      <w:numFmt w:val="bullet"/>
      <w:lvlText w:val="o"/>
      <w:lvlJc w:val="left"/>
      <w:pPr>
        <w:ind w:left="720" w:hanging="360"/>
      </w:pPr>
      <w:rPr>
        <w:rFonts w:ascii="Courier New" w:hAnsi="Courier New" w:hint="default"/>
      </w:rPr>
    </w:lvl>
    <w:lvl w:ilvl="1" w:tplc="D37E2990">
      <w:start w:val="1"/>
      <w:numFmt w:val="bullet"/>
      <w:lvlText w:val="o"/>
      <w:lvlJc w:val="left"/>
      <w:pPr>
        <w:ind w:left="1440" w:hanging="360"/>
      </w:pPr>
      <w:rPr>
        <w:rFonts w:ascii="Courier New" w:hAnsi="Courier New" w:hint="default"/>
      </w:rPr>
    </w:lvl>
    <w:lvl w:ilvl="2" w:tplc="E4DC5F80">
      <w:start w:val="1"/>
      <w:numFmt w:val="bullet"/>
      <w:lvlText w:val=""/>
      <w:lvlJc w:val="left"/>
      <w:pPr>
        <w:ind w:left="2160" w:hanging="360"/>
      </w:pPr>
      <w:rPr>
        <w:rFonts w:ascii="Wingdings" w:hAnsi="Wingdings" w:hint="default"/>
      </w:rPr>
    </w:lvl>
    <w:lvl w:ilvl="3" w:tplc="15B659F8">
      <w:start w:val="1"/>
      <w:numFmt w:val="bullet"/>
      <w:lvlText w:val=""/>
      <w:lvlJc w:val="left"/>
      <w:pPr>
        <w:ind w:left="2880" w:hanging="360"/>
      </w:pPr>
      <w:rPr>
        <w:rFonts w:ascii="Symbol" w:hAnsi="Symbol" w:hint="default"/>
      </w:rPr>
    </w:lvl>
    <w:lvl w:ilvl="4" w:tplc="E8BCF640">
      <w:start w:val="1"/>
      <w:numFmt w:val="bullet"/>
      <w:lvlText w:val="o"/>
      <w:lvlJc w:val="left"/>
      <w:pPr>
        <w:ind w:left="3600" w:hanging="360"/>
      </w:pPr>
      <w:rPr>
        <w:rFonts w:ascii="Courier New" w:hAnsi="Courier New" w:hint="default"/>
      </w:rPr>
    </w:lvl>
    <w:lvl w:ilvl="5" w:tplc="9F9A54C2">
      <w:start w:val="1"/>
      <w:numFmt w:val="bullet"/>
      <w:lvlText w:val=""/>
      <w:lvlJc w:val="left"/>
      <w:pPr>
        <w:ind w:left="4320" w:hanging="360"/>
      </w:pPr>
      <w:rPr>
        <w:rFonts w:ascii="Wingdings" w:hAnsi="Wingdings" w:hint="default"/>
      </w:rPr>
    </w:lvl>
    <w:lvl w:ilvl="6" w:tplc="017C4F66">
      <w:start w:val="1"/>
      <w:numFmt w:val="bullet"/>
      <w:lvlText w:val=""/>
      <w:lvlJc w:val="left"/>
      <w:pPr>
        <w:ind w:left="5040" w:hanging="360"/>
      </w:pPr>
      <w:rPr>
        <w:rFonts w:ascii="Symbol" w:hAnsi="Symbol" w:hint="default"/>
      </w:rPr>
    </w:lvl>
    <w:lvl w:ilvl="7" w:tplc="78503558">
      <w:start w:val="1"/>
      <w:numFmt w:val="bullet"/>
      <w:lvlText w:val="o"/>
      <w:lvlJc w:val="left"/>
      <w:pPr>
        <w:ind w:left="5760" w:hanging="360"/>
      </w:pPr>
      <w:rPr>
        <w:rFonts w:ascii="Courier New" w:hAnsi="Courier New" w:hint="default"/>
      </w:rPr>
    </w:lvl>
    <w:lvl w:ilvl="8" w:tplc="039CC7F6">
      <w:start w:val="1"/>
      <w:numFmt w:val="bullet"/>
      <w:lvlText w:val=""/>
      <w:lvlJc w:val="left"/>
      <w:pPr>
        <w:ind w:left="6480" w:hanging="360"/>
      </w:pPr>
      <w:rPr>
        <w:rFonts w:ascii="Wingdings" w:hAnsi="Wingdings" w:hint="default"/>
      </w:rPr>
    </w:lvl>
  </w:abstractNum>
  <w:abstractNum w:abstractNumId="125" w15:restartNumberingAfterBreak="0">
    <w:nsid w:val="573425EB"/>
    <w:multiLevelType w:val="multilevel"/>
    <w:tmpl w:val="BA42F3C4"/>
    <w:lvl w:ilvl="0">
      <w:start w:val="13"/>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6" w15:restartNumberingAfterBreak="0">
    <w:nsid w:val="574376C6"/>
    <w:multiLevelType w:val="hybridMultilevel"/>
    <w:tmpl w:val="B612833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7" w15:restartNumberingAfterBreak="0">
    <w:nsid w:val="57707C71"/>
    <w:multiLevelType w:val="hybridMultilevel"/>
    <w:tmpl w:val="FF28294C"/>
    <w:lvl w:ilvl="0" w:tplc="A1908A84">
      <w:start w:val="3"/>
      <w:numFmt w:val="bullet"/>
      <w:lvlText w:val="-"/>
      <w:lvlJc w:val="left"/>
      <w:pPr>
        <w:ind w:left="720" w:hanging="360"/>
      </w:pPr>
      <w:rPr>
        <w:rFonts w:ascii="Calibri" w:hAnsi="Calibri" w:hint="default"/>
      </w:rPr>
    </w:lvl>
    <w:lvl w:ilvl="1" w:tplc="8E62D662">
      <w:start w:val="1"/>
      <w:numFmt w:val="bullet"/>
      <w:lvlText w:val="o"/>
      <w:lvlJc w:val="left"/>
      <w:pPr>
        <w:ind w:left="1440" w:hanging="360"/>
      </w:pPr>
      <w:rPr>
        <w:rFonts w:ascii="Courier New" w:hAnsi="Courier New" w:hint="default"/>
      </w:rPr>
    </w:lvl>
    <w:lvl w:ilvl="2" w:tplc="2F1A3FC2">
      <w:start w:val="1"/>
      <w:numFmt w:val="bullet"/>
      <w:lvlText w:val=""/>
      <w:lvlJc w:val="left"/>
      <w:pPr>
        <w:ind w:left="2160" w:hanging="360"/>
      </w:pPr>
      <w:rPr>
        <w:rFonts w:ascii="Wingdings" w:hAnsi="Wingdings" w:hint="default"/>
      </w:rPr>
    </w:lvl>
    <w:lvl w:ilvl="3" w:tplc="684CA528">
      <w:start w:val="1"/>
      <w:numFmt w:val="bullet"/>
      <w:lvlText w:val=""/>
      <w:lvlJc w:val="left"/>
      <w:pPr>
        <w:ind w:left="2880" w:hanging="360"/>
      </w:pPr>
      <w:rPr>
        <w:rFonts w:ascii="Symbol" w:hAnsi="Symbol" w:hint="default"/>
      </w:rPr>
    </w:lvl>
    <w:lvl w:ilvl="4" w:tplc="8836E5DE">
      <w:start w:val="1"/>
      <w:numFmt w:val="bullet"/>
      <w:lvlText w:val="o"/>
      <w:lvlJc w:val="left"/>
      <w:pPr>
        <w:ind w:left="3600" w:hanging="360"/>
      </w:pPr>
      <w:rPr>
        <w:rFonts w:ascii="Courier New" w:hAnsi="Courier New" w:hint="default"/>
      </w:rPr>
    </w:lvl>
    <w:lvl w:ilvl="5" w:tplc="0F28D32A">
      <w:start w:val="1"/>
      <w:numFmt w:val="bullet"/>
      <w:lvlText w:val=""/>
      <w:lvlJc w:val="left"/>
      <w:pPr>
        <w:ind w:left="4320" w:hanging="360"/>
      </w:pPr>
      <w:rPr>
        <w:rFonts w:ascii="Wingdings" w:hAnsi="Wingdings" w:hint="default"/>
      </w:rPr>
    </w:lvl>
    <w:lvl w:ilvl="6" w:tplc="8402DAF4">
      <w:start w:val="1"/>
      <w:numFmt w:val="bullet"/>
      <w:lvlText w:val=""/>
      <w:lvlJc w:val="left"/>
      <w:pPr>
        <w:ind w:left="5040" w:hanging="360"/>
      </w:pPr>
      <w:rPr>
        <w:rFonts w:ascii="Symbol" w:hAnsi="Symbol" w:hint="default"/>
      </w:rPr>
    </w:lvl>
    <w:lvl w:ilvl="7" w:tplc="5F1C2148">
      <w:start w:val="1"/>
      <w:numFmt w:val="bullet"/>
      <w:lvlText w:val="o"/>
      <w:lvlJc w:val="left"/>
      <w:pPr>
        <w:ind w:left="5760" w:hanging="360"/>
      </w:pPr>
      <w:rPr>
        <w:rFonts w:ascii="Courier New" w:hAnsi="Courier New" w:hint="default"/>
      </w:rPr>
    </w:lvl>
    <w:lvl w:ilvl="8" w:tplc="4E4AC824">
      <w:start w:val="1"/>
      <w:numFmt w:val="bullet"/>
      <w:lvlText w:val=""/>
      <w:lvlJc w:val="left"/>
      <w:pPr>
        <w:ind w:left="6480" w:hanging="360"/>
      </w:pPr>
      <w:rPr>
        <w:rFonts w:ascii="Wingdings" w:hAnsi="Wingdings" w:hint="default"/>
      </w:rPr>
    </w:lvl>
  </w:abstractNum>
  <w:abstractNum w:abstractNumId="128" w15:restartNumberingAfterBreak="0">
    <w:nsid w:val="57A31FAF"/>
    <w:multiLevelType w:val="hybridMultilevel"/>
    <w:tmpl w:val="0F3CBCE8"/>
    <w:lvl w:ilvl="0" w:tplc="C8084FB8">
      <w:start w:val="1"/>
      <w:numFmt w:val="bullet"/>
      <w:lvlText w:val="o"/>
      <w:lvlJc w:val="left"/>
      <w:pPr>
        <w:ind w:left="720" w:hanging="360"/>
      </w:pPr>
      <w:rPr>
        <w:rFonts w:ascii="Courier New" w:hAnsi="Courier New" w:hint="default"/>
      </w:rPr>
    </w:lvl>
    <w:lvl w:ilvl="1" w:tplc="D6D652D8">
      <w:start w:val="1"/>
      <w:numFmt w:val="bullet"/>
      <w:lvlText w:val="o"/>
      <w:lvlJc w:val="left"/>
      <w:pPr>
        <w:ind w:left="1440" w:hanging="360"/>
      </w:pPr>
      <w:rPr>
        <w:rFonts w:ascii="Courier New" w:hAnsi="Courier New" w:hint="default"/>
      </w:rPr>
    </w:lvl>
    <w:lvl w:ilvl="2" w:tplc="C0762B4E">
      <w:start w:val="1"/>
      <w:numFmt w:val="bullet"/>
      <w:lvlText w:val=""/>
      <w:lvlJc w:val="left"/>
      <w:pPr>
        <w:ind w:left="2160" w:hanging="360"/>
      </w:pPr>
      <w:rPr>
        <w:rFonts w:ascii="Wingdings" w:hAnsi="Wingdings" w:hint="default"/>
      </w:rPr>
    </w:lvl>
    <w:lvl w:ilvl="3" w:tplc="DB5260B2">
      <w:start w:val="1"/>
      <w:numFmt w:val="bullet"/>
      <w:lvlText w:val=""/>
      <w:lvlJc w:val="left"/>
      <w:pPr>
        <w:ind w:left="2880" w:hanging="360"/>
      </w:pPr>
      <w:rPr>
        <w:rFonts w:ascii="Symbol" w:hAnsi="Symbol" w:hint="default"/>
      </w:rPr>
    </w:lvl>
    <w:lvl w:ilvl="4" w:tplc="0846D732">
      <w:start w:val="1"/>
      <w:numFmt w:val="bullet"/>
      <w:lvlText w:val="o"/>
      <w:lvlJc w:val="left"/>
      <w:pPr>
        <w:ind w:left="3600" w:hanging="360"/>
      </w:pPr>
      <w:rPr>
        <w:rFonts w:ascii="Courier New" w:hAnsi="Courier New" w:hint="default"/>
      </w:rPr>
    </w:lvl>
    <w:lvl w:ilvl="5" w:tplc="49441750">
      <w:start w:val="1"/>
      <w:numFmt w:val="bullet"/>
      <w:lvlText w:val=""/>
      <w:lvlJc w:val="left"/>
      <w:pPr>
        <w:ind w:left="4320" w:hanging="360"/>
      </w:pPr>
      <w:rPr>
        <w:rFonts w:ascii="Wingdings" w:hAnsi="Wingdings" w:hint="default"/>
      </w:rPr>
    </w:lvl>
    <w:lvl w:ilvl="6" w:tplc="C70C9B58">
      <w:start w:val="1"/>
      <w:numFmt w:val="bullet"/>
      <w:lvlText w:val=""/>
      <w:lvlJc w:val="left"/>
      <w:pPr>
        <w:ind w:left="5040" w:hanging="360"/>
      </w:pPr>
      <w:rPr>
        <w:rFonts w:ascii="Symbol" w:hAnsi="Symbol" w:hint="default"/>
      </w:rPr>
    </w:lvl>
    <w:lvl w:ilvl="7" w:tplc="16088C2A">
      <w:start w:val="1"/>
      <w:numFmt w:val="bullet"/>
      <w:lvlText w:val="o"/>
      <w:lvlJc w:val="left"/>
      <w:pPr>
        <w:ind w:left="5760" w:hanging="360"/>
      </w:pPr>
      <w:rPr>
        <w:rFonts w:ascii="Courier New" w:hAnsi="Courier New" w:hint="default"/>
      </w:rPr>
    </w:lvl>
    <w:lvl w:ilvl="8" w:tplc="896693D0">
      <w:start w:val="1"/>
      <w:numFmt w:val="bullet"/>
      <w:lvlText w:val=""/>
      <w:lvlJc w:val="left"/>
      <w:pPr>
        <w:ind w:left="6480" w:hanging="360"/>
      </w:pPr>
      <w:rPr>
        <w:rFonts w:ascii="Wingdings" w:hAnsi="Wingdings" w:hint="default"/>
      </w:rPr>
    </w:lvl>
  </w:abstractNum>
  <w:abstractNum w:abstractNumId="129" w15:restartNumberingAfterBreak="0">
    <w:nsid w:val="57FC275D"/>
    <w:multiLevelType w:val="hybridMultilevel"/>
    <w:tmpl w:val="1B82C4B8"/>
    <w:lvl w:ilvl="0" w:tplc="F89E6A64">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0" w15:restartNumberingAfterBreak="0">
    <w:nsid w:val="589C1E6D"/>
    <w:multiLevelType w:val="multilevel"/>
    <w:tmpl w:val="E8EC46EE"/>
    <w:styleLink w:val="Nummeringmetblokjesenstreepjes"/>
    <w:lvl w:ilvl="0">
      <w:start w:val="1"/>
      <w:numFmt w:val="bullet"/>
      <w:pStyle w:val="nummeringvanblokjesenstreepjes"/>
      <w:lvlText w:val=""/>
      <w:lvlJc w:val="left"/>
      <w:pPr>
        <w:tabs>
          <w:tab w:val="num" w:pos="312"/>
        </w:tabs>
        <w:ind w:left="312" w:hanging="312"/>
      </w:pPr>
      <w:rPr>
        <w:rFonts w:ascii="Wingdings" w:hAnsi="Wingdings" w:hint="default"/>
        <w:color w:val="auto"/>
        <w:sz w:val="14"/>
      </w:rPr>
    </w:lvl>
    <w:lvl w:ilvl="1">
      <w:start w:val="1"/>
      <w:numFmt w:val="bullet"/>
      <w:lvlText w:val="˗"/>
      <w:lvlJc w:val="left"/>
      <w:pPr>
        <w:tabs>
          <w:tab w:val="num" w:pos="624"/>
        </w:tabs>
        <w:ind w:left="624" w:hanging="312"/>
      </w:pPr>
      <w:rPr>
        <w:rFonts w:ascii="Arial" w:hAnsi="Arial" w:hint="default"/>
        <w:color w:val="auto"/>
        <w:sz w:val="14"/>
      </w:rPr>
    </w:lvl>
    <w:lvl w:ilvl="2">
      <w:start w:val="1"/>
      <w:numFmt w:val="bullet"/>
      <w:lvlText w:val=""/>
      <w:lvlJc w:val="left"/>
      <w:pPr>
        <w:tabs>
          <w:tab w:val="num" w:pos="936"/>
        </w:tabs>
        <w:ind w:left="936" w:hanging="312"/>
      </w:pPr>
      <w:rPr>
        <w:rFonts w:ascii="Wingdings" w:hAnsi="Wingdings" w:hint="default"/>
        <w:sz w:val="14"/>
      </w:rPr>
    </w:lvl>
    <w:lvl w:ilvl="3">
      <w:start w:val="1"/>
      <w:numFmt w:val="bullet"/>
      <w:lvlText w:val="­"/>
      <w:lvlJc w:val="left"/>
      <w:pPr>
        <w:tabs>
          <w:tab w:val="num" w:pos="1247"/>
        </w:tabs>
        <w:ind w:left="1248" w:hanging="312"/>
      </w:pPr>
      <w:rPr>
        <w:rFonts w:ascii="Arial" w:hAnsi="Arial" w:hint="default"/>
        <w:color w:val="auto"/>
        <w:sz w:val="14"/>
      </w:rPr>
    </w:lvl>
    <w:lvl w:ilvl="4">
      <w:start w:val="1"/>
      <w:numFmt w:val="bullet"/>
      <w:lvlText w:val="­"/>
      <w:lvlJc w:val="left"/>
      <w:pPr>
        <w:tabs>
          <w:tab w:val="num" w:pos="1605"/>
        </w:tabs>
        <w:ind w:left="1560" w:hanging="312"/>
      </w:pPr>
      <w:rPr>
        <w:rFonts w:ascii="Arial" w:hAnsi="Arial" w:hint="default"/>
        <w:color w:val="auto"/>
        <w:sz w:val="14"/>
      </w:rPr>
    </w:lvl>
    <w:lvl w:ilvl="5">
      <w:start w:val="1"/>
      <w:numFmt w:val="none"/>
      <w:lvlText w:val=""/>
      <w:lvlJc w:val="left"/>
      <w:pPr>
        <w:tabs>
          <w:tab w:val="num" w:pos="1917"/>
        </w:tabs>
        <w:ind w:left="1872" w:hanging="312"/>
      </w:pPr>
      <w:rPr>
        <w:rFonts w:hint="default"/>
      </w:rPr>
    </w:lvl>
    <w:lvl w:ilvl="6">
      <w:start w:val="1"/>
      <w:numFmt w:val="none"/>
      <w:lvlText w:val=""/>
      <w:lvlJc w:val="left"/>
      <w:pPr>
        <w:tabs>
          <w:tab w:val="num" w:pos="2229"/>
        </w:tabs>
        <w:ind w:left="2184" w:hanging="312"/>
      </w:pPr>
      <w:rPr>
        <w:rFonts w:hint="default"/>
      </w:rPr>
    </w:lvl>
    <w:lvl w:ilvl="7">
      <w:start w:val="1"/>
      <w:numFmt w:val="none"/>
      <w:lvlText w:val=""/>
      <w:lvlJc w:val="left"/>
      <w:pPr>
        <w:tabs>
          <w:tab w:val="num" w:pos="2541"/>
        </w:tabs>
        <w:ind w:left="2496" w:hanging="312"/>
      </w:pPr>
      <w:rPr>
        <w:rFonts w:hint="default"/>
      </w:rPr>
    </w:lvl>
    <w:lvl w:ilvl="8">
      <w:start w:val="1"/>
      <w:numFmt w:val="none"/>
      <w:lvlText w:val=""/>
      <w:lvlJc w:val="left"/>
      <w:pPr>
        <w:tabs>
          <w:tab w:val="num" w:pos="2853"/>
        </w:tabs>
        <w:ind w:left="2808" w:hanging="312"/>
      </w:pPr>
      <w:rPr>
        <w:rFonts w:hint="default"/>
      </w:rPr>
    </w:lvl>
  </w:abstractNum>
  <w:abstractNum w:abstractNumId="131" w15:restartNumberingAfterBreak="0">
    <w:nsid w:val="59713352"/>
    <w:multiLevelType w:val="hybridMultilevel"/>
    <w:tmpl w:val="252A19E4"/>
    <w:lvl w:ilvl="0" w:tplc="9088328A">
      <w:start w:val="1"/>
      <w:numFmt w:val="bullet"/>
      <w:lvlText w:val="o"/>
      <w:lvlJc w:val="left"/>
      <w:pPr>
        <w:ind w:left="720" w:hanging="360"/>
      </w:pPr>
      <w:rPr>
        <w:rFonts w:ascii="Courier New" w:hAnsi="Courier New" w:hint="default"/>
      </w:rPr>
    </w:lvl>
    <w:lvl w:ilvl="1" w:tplc="5DB427C2">
      <w:start w:val="1"/>
      <w:numFmt w:val="bullet"/>
      <w:lvlText w:val="o"/>
      <w:lvlJc w:val="left"/>
      <w:pPr>
        <w:ind w:left="1440" w:hanging="360"/>
      </w:pPr>
      <w:rPr>
        <w:rFonts w:ascii="Courier New" w:hAnsi="Courier New" w:hint="default"/>
      </w:rPr>
    </w:lvl>
    <w:lvl w:ilvl="2" w:tplc="A19EC4A4">
      <w:start w:val="1"/>
      <w:numFmt w:val="bullet"/>
      <w:lvlText w:val=""/>
      <w:lvlJc w:val="left"/>
      <w:pPr>
        <w:ind w:left="2160" w:hanging="360"/>
      </w:pPr>
      <w:rPr>
        <w:rFonts w:ascii="Wingdings" w:hAnsi="Wingdings" w:hint="default"/>
      </w:rPr>
    </w:lvl>
    <w:lvl w:ilvl="3" w:tplc="7FB0E962">
      <w:start w:val="1"/>
      <w:numFmt w:val="bullet"/>
      <w:lvlText w:val=""/>
      <w:lvlJc w:val="left"/>
      <w:pPr>
        <w:ind w:left="2880" w:hanging="360"/>
      </w:pPr>
      <w:rPr>
        <w:rFonts w:ascii="Symbol" w:hAnsi="Symbol" w:hint="default"/>
      </w:rPr>
    </w:lvl>
    <w:lvl w:ilvl="4" w:tplc="06625690">
      <w:start w:val="1"/>
      <w:numFmt w:val="bullet"/>
      <w:lvlText w:val="o"/>
      <w:lvlJc w:val="left"/>
      <w:pPr>
        <w:ind w:left="3600" w:hanging="360"/>
      </w:pPr>
      <w:rPr>
        <w:rFonts w:ascii="Courier New" w:hAnsi="Courier New" w:hint="default"/>
      </w:rPr>
    </w:lvl>
    <w:lvl w:ilvl="5" w:tplc="55529F66">
      <w:start w:val="1"/>
      <w:numFmt w:val="bullet"/>
      <w:lvlText w:val=""/>
      <w:lvlJc w:val="left"/>
      <w:pPr>
        <w:ind w:left="4320" w:hanging="360"/>
      </w:pPr>
      <w:rPr>
        <w:rFonts w:ascii="Wingdings" w:hAnsi="Wingdings" w:hint="default"/>
      </w:rPr>
    </w:lvl>
    <w:lvl w:ilvl="6" w:tplc="A0069764">
      <w:start w:val="1"/>
      <w:numFmt w:val="bullet"/>
      <w:lvlText w:val=""/>
      <w:lvlJc w:val="left"/>
      <w:pPr>
        <w:ind w:left="5040" w:hanging="360"/>
      </w:pPr>
      <w:rPr>
        <w:rFonts w:ascii="Symbol" w:hAnsi="Symbol" w:hint="default"/>
      </w:rPr>
    </w:lvl>
    <w:lvl w:ilvl="7" w:tplc="6BC02C10">
      <w:start w:val="1"/>
      <w:numFmt w:val="bullet"/>
      <w:lvlText w:val="o"/>
      <w:lvlJc w:val="left"/>
      <w:pPr>
        <w:ind w:left="5760" w:hanging="360"/>
      </w:pPr>
      <w:rPr>
        <w:rFonts w:ascii="Courier New" w:hAnsi="Courier New" w:hint="default"/>
      </w:rPr>
    </w:lvl>
    <w:lvl w:ilvl="8" w:tplc="EBDE69D0">
      <w:start w:val="1"/>
      <w:numFmt w:val="bullet"/>
      <w:lvlText w:val=""/>
      <w:lvlJc w:val="left"/>
      <w:pPr>
        <w:ind w:left="6480" w:hanging="360"/>
      </w:pPr>
      <w:rPr>
        <w:rFonts w:ascii="Wingdings" w:hAnsi="Wingdings" w:hint="default"/>
      </w:rPr>
    </w:lvl>
  </w:abstractNum>
  <w:abstractNum w:abstractNumId="132" w15:restartNumberingAfterBreak="0">
    <w:nsid w:val="59AF5D47"/>
    <w:multiLevelType w:val="hybridMultilevel"/>
    <w:tmpl w:val="92A2D04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3" w15:restartNumberingAfterBreak="0">
    <w:nsid w:val="59D57DFD"/>
    <w:multiLevelType w:val="hybridMultilevel"/>
    <w:tmpl w:val="51C8BE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4" w15:restartNumberingAfterBreak="0">
    <w:nsid w:val="5A0A6E08"/>
    <w:multiLevelType w:val="hybridMultilevel"/>
    <w:tmpl w:val="44AC039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5" w15:restartNumberingAfterBreak="0">
    <w:nsid w:val="5AB95D7C"/>
    <w:multiLevelType w:val="hybridMultilevel"/>
    <w:tmpl w:val="FDBE175A"/>
    <w:lvl w:ilvl="0" w:tplc="6024B8AE">
      <w:start w:val="1"/>
      <w:numFmt w:val="bullet"/>
      <w:lvlText w:val="o"/>
      <w:lvlJc w:val="left"/>
      <w:pPr>
        <w:ind w:left="720" w:hanging="360"/>
      </w:pPr>
      <w:rPr>
        <w:rFonts w:ascii="Courier New" w:hAnsi="Courier New" w:hint="default"/>
      </w:rPr>
    </w:lvl>
    <w:lvl w:ilvl="1" w:tplc="8056EB0C">
      <w:start w:val="1"/>
      <w:numFmt w:val="bullet"/>
      <w:lvlText w:val="o"/>
      <w:lvlJc w:val="left"/>
      <w:pPr>
        <w:ind w:left="1440" w:hanging="360"/>
      </w:pPr>
      <w:rPr>
        <w:rFonts w:ascii="Courier New" w:hAnsi="Courier New" w:hint="default"/>
      </w:rPr>
    </w:lvl>
    <w:lvl w:ilvl="2" w:tplc="C0E0F186">
      <w:start w:val="1"/>
      <w:numFmt w:val="bullet"/>
      <w:lvlText w:val=""/>
      <w:lvlJc w:val="left"/>
      <w:pPr>
        <w:ind w:left="2160" w:hanging="360"/>
      </w:pPr>
      <w:rPr>
        <w:rFonts w:ascii="Wingdings" w:hAnsi="Wingdings" w:hint="default"/>
      </w:rPr>
    </w:lvl>
    <w:lvl w:ilvl="3" w:tplc="2FC05988">
      <w:start w:val="1"/>
      <w:numFmt w:val="bullet"/>
      <w:lvlText w:val=""/>
      <w:lvlJc w:val="left"/>
      <w:pPr>
        <w:ind w:left="2880" w:hanging="360"/>
      </w:pPr>
      <w:rPr>
        <w:rFonts w:ascii="Symbol" w:hAnsi="Symbol" w:hint="default"/>
      </w:rPr>
    </w:lvl>
    <w:lvl w:ilvl="4" w:tplc="2DCEAF80">
      <w:start w:val="1"/>
      <w:numFmt w:val="bullet"/>
      <w:lvlText w:val="o"/>
      <w:lvlJc w:val="left"/>
      <w:pPr>
        <w:ind w:left="3600" w:hanging="360"/>
      </w:pPr>
      <w:rPr>
        <w:rFonts w:ascii="Courier New" w:hAnsi="Courier New" w:hint="default"/>
      </w:rPr>
    </w:lvl>
    <w:lvl w:ilvl="5" w:tplc="628C1056">
      <w:start w:val="1"/>
      <w:numFmt w:val="bullet"/>
      <w:lvlText w:val=""/>
      <w:lvlJc w:val="left"/>
      <w:pPr>
        <w:ind w:left="4320" w:hanging="360"/>
      </w:pPr>
      <w:rPr>
        <w:rFonts w:ascii="Wingdings" w:hAnsi="Wingdings" w:hint="default"/>
      </w:rPr>
    </w:lvl>
    <w:lvl w:ilvl="6" w:tplc="24FAE222">
      <w:start w:val="1"/>
      <w:numFmt w:val="bullet"/>
      <w:lvlText w:val=""/>
      <w:lvlJc w:val="left"/>
      <w:pPr>
        <w:ind w:left="5040" w:hanging="360"/>
      </w:pPr>
      <w:rPr>
        <w:rFonts w:ascii="Symbol" w:hAnsi="Symbol" w:hint="default"/>
      </w:rPr>
    </w:lvl>
    <w:lvl w:ilvl="7" w:tplc="B2BECB16">
      <w:start w:val="1"/>
      <w:numFmt w:val="bullet"/>
      <w:lvlText w:val="o"/>
      <w:lvlJc w:val="left"/>
      <w:pPr>
        <w:ind w:left="5760" w:hanging="360"/>
      </w:pPr>
      <w:rPr>
        <w:rFonts w:ascii="Courier New" w:hAnsi="Courier New" w:hint="default"/>
      </w:rPr>
    </w:lvl>
    <w:lvl w:ilvl="8" w:tplc="88CC9C14">
      <w:start w:val="1"/>
      <w:numFmt w:val="bullet"/>
      <w:lvlText w:val=""/>
      <w:lvlJc w:val="left"/>
      <w:pPr>
        <w:ind w:left="6480" w:hanging="360"/>
      </w:pPr>
      <w:rPr>
        <w:rFonts w:ascii="Wingdings" w:hAnsi="Wingdings" w:hint="default"/>
      </w:rPr>
    </w:lvl>
  </w:abstractNum>
  <w:abstractNum w:abstractNumId="136" w15:restartNumberingAfterBreak="0">
    <w:nsid w:val="5B875D38"/>
    <w:multiLevelType w:val="hybridMultilevel"/>
    <w:tmpl w:val="F460AC04"/>
    <w:lvl w:ilvl="0" w:tplc="8A72B200">
      <w:start w:val="1"/>
      <w:numFmt w:val="bullet"/>
      <w:lvlText w:val="o"/>
      <w:lvlJc w:val="left"/>
      <w:pPr>
        <w:ind w:left="720" w:hanging="360"/>
      </w:pPr>
      <w:rPr>
        <w:rFonts w:ascii="Courier New" w:hAnsi="Courier New" w:hint="default"/>
      </w:rPr>
    </w:lvl>
    <w:lvl w:ilvl="1" w:tplc="1E3C5498">
      <w:start w:val="1"/>
      <w:numFmt w:val="bullet"/>
      <w:lvlText w:val="o"/>
      <w:lvlJc w:val="left"/>
      <w:pPr>
        <w:ind w:left="1440" w:hanging="360"/>
      </w:pPr>
      <w:rPr>
        <w:rFonts w:ascii="Courier New" w:hAnsi="Courier New" w:hint="default"/>
      </w:rPr>
    </w:lvl>
    <w:lvl w:ilvl="2" w:tplc="DD80218C">
      <w:start w:val="1"/>
      <w:numFmt w:val="bullet"/>
      <w:lvlText w:val=""/>
      <w:lvlJc w:val="left"/>
      <w:pPr>
        <w:ind w:left="2160" w:hanging="360"/>
      </w:pPr>
      <w:rPr>
        <w:rFonts w:ascii="Wingdings" w:hAnsi="Wingdings" w:hint="default"/>
      </w:rPr>
    </w:lvl>
    <w:lvl w:ilvl="3" w:tplc="533C79D8">
      <w:start w:val="1"/>
      <w:numFmt w:val="bullet"/>
      <w:lvlText w:val=""/>
      <w:lvlJc w:val="left"/>
      <w:pPr>
        <w:ind w:left="2880" w:hanging="360"/>
      </w:pPr>
      <w:rPr>
        <w:rFonts w:ascii="Symbol" w:hAnsi="Symbol" w:hint="default"/>
      </w:rPr>
    </w:lvl>
    <w:lvl w:ilvl="4" w:tplc="E5162710">
      <w:start w:val="1"/>
      <w:numFmt w:val="bullet"/>
      <w:lvlText w:val="o"/>
      <w:lvlJc w:val="left"/>
      <w:pPr>
        <w:ind w:left="3600" w:hanging="360"/>
      </w:pPr>
      <w:rPr>
        <w:rFonts w:ascii="Courier New" w:hAnsi="Courier New" w:hint="default"/>
      </w:rPr>
    </w:lvl>
    <w:lvl w:ilvl="5" w:tplc="E90AD14E">
      <w:start w:val="1"/>
      <w:numFmt w:val="bullet"/>
      <w:lvlText w:val=""/>
      <w:lvlJc w:val="left"/>
      <w:pPr>
        <w:ind w:left="4320" w:hanging="360"/>
      </w:pPr>
      <w:rPr>
        <w:rFonts w:ascii="Wingdings" w:hAnsi="Wingdings" w:hint="default"/>
      </w:rPr>
    </w:lvl>
    <w:lvl w:ilvl="6" w:tplc="3702CFBA">
      <w:start w:val="1"/>
      <w:numFmt w:val="bullet"/>
      <w:lvlText w:val=""/>
      <w:lvlJc w:val="left"/>
      <w:pPr>
        <w:ind w:left="5040" w:hanging="360"/>
      </w:pPr>
      <w:rPr>
        <w:rFonts w:ascii="Symbol" w:hAnsi="Symbol" w:hint="default"/>
      </w:rPr>
    </w:lvl>
    <w:lvl w:ilvl="7" w:tplc="9254212E">
      <w:start w:val="1"/>
      <w:numFmt w:val="bullet"/>
      <w:lvlText w:val="o"/>
      <w:lvlJc w:val="left"/>
      <w:pPr>
        <w:ind w:left="5760" w:hanging="360"/>
      </w:pPr>
      <w:rPr>
        <w:rFonts w:ascii="Courier New" w:hAnsi="Courier New" w:hint="default"/>
      </w:rPr>
    </w:lvl>
    <w:lvl w:ilvl="8" w:tplc="64A6D2BC">
      <w:start w:val="1"/>
      <w:numFmt w:val="bullet"/>
      <w:lvlText w:val=""/>
      <w:lvlJc w:val="left"/>
      <w:pPr>
        <w:ind w:left="6480" w:hanging="360"/>
      </w:pPr>
      <w:rPr>
        <w:rFonts w:ascii="Wingdings" w:hAnsi="Wingdings" w:hint="default"/>
      </w:rPr>
    </w:lvl>
  </w:abstractNum>
  <w:abstractNum w:abstractNumId="137" w15:restartNumberingAfterBreak="0">
    <w:nsid w:val="5BB62094"/>
    <w:multiLevelType w:val="multilevel"/>
    <w:tmpl w:val="30BE729E"/>
    <w:lvl w:ilvl="0">
      <w:start w:val="10"/>
      <w:numFmt w:val="decimal"/>
      <w:lvlText w:val="%1"/>
      <w:lvlJc w:val="left"/>
      <w:pPr>
        <w:ind w:left="465" w:hanging="465"/>
      </w:pPr>
      <w:rPr>
        <w:rFonts w:hint="default"/>
      </w:rPr>
    </w:lvl>
    <w:lvl w:ilvl="1">
      <w:start w:val="2"/>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8" w15:restartNumberingAfterBreak="0">
    <w:nsid w:val="5BF51711"/>
    <w:multiLevelType w:val="hybridMultilevel"/>
    <w:tmpl w:val="49186F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9" w15:restartNumberingAfterBreak="0">
    <w:nsid w:val="5C552DCC"/>
    <w:multiLevelType w:val="hybridMultilevel"/>
    <w:tmpl w:val="F8A09E02"/>
    <w:lvl w:ilvl="0" w:tplc="4712F21E">
      <w:start w:val="5"/>
      <w:numFmt w:val="decimal"/>
      <w:lvlText w:val="%1."/>
      <w:lvlJc w:val="left"/>
      <w:pPr>
        <w:ind w:left="720" w:hanging="360"/>
      </w:pPr>
      <w:rPr>
        <w:rFonts w:ascii="Times New Roman" w:hAnsi="Times New Roman" w:hint="default"/>
      </w:rPr>
    </w:lvl>
    <w:lvl w:ilvl="1" w:tplc="273C8FE4">
      <w:start w:val="1"/>
      <w:numFmt w:val="lowerLetter"/>
      <w:lvlText w:val="%2."/>
      <w:lvlJc w:val="left"/>
      <w:pPr>
        <w:ind w:left="1440" w:hanging="360"/>
      </w:pPr>
    </w:lvl>
    <w:lvl w:ilvl="2" w:tplc="8250D4F0">
      <w:start w:val="1"/>
      <w:numFmt w:val="lowerRoman"/>
      <w:lvlText w:val="%3."/>
      <w:lvlJc w:val="right"/>
      <w:pPr>
        <w:ind w:left="2160" w:hanging="180"/>
      </w:pPr>
    </w:lvl>
    <w:lvl w:ilvl="3" w:tplc="8AFA3E1E">
      <w:start w:val="1"/>
      <w:numFmt w:val="decimal"/>
      <w:lvlText w:val="%4."/>
      <w:lvlJc w:val="left"/>
      <w:pPr>
        <w:ind w:left="2880" w:hanging="360"/>
      </w:pPr>
    </w:lvl>
    <w:lvl w:ilvl="4" w:tplc="65FA887A">
      <w:start w:val="1"/>
      <w:numFmt w:val="lowerLetter"/>
      <w:lvlText w:val="%5."/>
      <w:lvlJc w:val="left"/>
      <w:pPr>
        <w:ind w:left="3600" w:hanging="360"/>
      </w:pPr>
    </w:lvl>
    <w:lvl w:ilvl="5" w:tplc="12F0F9A2">
      <w:start w:val="1"/>
      <w:numFmt w:val="lowerRoman"/>
      <w:lvlText w:val="%6."/>
      <w:lvlJc w:val="right"/>
      <w:pPr>
        <w:ind w:left="4320" w:hanging="180"/>
      </w:pPr>
    </w:lvl>
    <w:lvl w:ilvl="6" w:tplc="7A0C996E">
      <w:start w:val="1"/>
      <w:numFmt w:val="decimal"/>
      <w:lvlText w:val="%7."/>
      <w:lvlJc w:val="left"/>
      <w:pPr>
        <w:ind w:left="5040" w:hanging="360"/>
      </w:pPr>
    </w:lvl>
    <w:lvl w:ilvl="7" w:tplc="AE824352">
      <w:start w:val="1"/>
      <w:numFmt w:val="lowerLetter"/>
      <w:lvlText w:val="%8."/>
      <w:lvlJc w:val="left"/>
      <w:pPr>
        <w:ind w:left="5760" w:hanging="360"/>
      </w:pPr>
    </w:lvl>
    <w:lvl w:ilvl="8" w:tplc="EB2C91B6">
      <w:start w:val="1"/>
      <w:numFmt w:val="lowerRoman"/>
      <w:lvlText w:val="%9."/>
      <w:lvlJc w:val="right"/>
      <w:pPr>
        <w:ind w:left="6480" w:hanging="180"/>
      </w:pPr>
    </w:lvl>
  </w:abstractNum>
  <w:abstractNum w:abstractNumId="140" w15:restartNumberingAfterBreak="0">
    <w:nsid w:val="5C57010F"/>
    <w:multiLevelType w:val="hybridMultilevel"/>
    <w:tmpl w:val="16004E6E"/>
    <w:lvl w:ilvl="0" w:tplc="5E24269E">
      <w:start w:val="1"/>
      <w:numFmt w:val="bullet"/>
      <w:lvlText w:val=""/>
      <w:lvlJc w:val="left"/>
      <w:pPr>
        <w:ind w:left="720" w:hanging="360"/>
      </w:pPr>
      <w:rPr>
        <w:rFonts w:ascii="Symbol" w:hAnsi="Symbol" w:hint="default"/>
      </w:rPr>
    </w:lvl>
    <w:lvl w:ilvl="1" w:tplc="C00ABF92">
      <w:start w:val="1"/>
      <w:numFmt w:val="bullet"/>
      <w:lvlText w:val="o"/>
      <w:lvlJc w:val="left"/>
      <w:pPr>
        <w:ind w:left="1440" w:hanging="360"/>
      </w:pPr>
      <w:rPr>
        <w:rFonts w:ascii="Courier New" w:hAnsi="Courier New" w:hint="default"/>
      </w:rPr>
    </w:lvl>
    <w:lvl w:ilvl="2" w:tplc="ED2C51FA">
      <w:start w:val="1"/>
      <w:numFmt w:val="bullet"/>
      <w:lvlText w:val=""/>
      <w:lvlJc w:val="left"/>
      <w:pPr>
        <w:ind w:left="2160" w:hanging="360"/>
      </w:pPr>
      <w:rPr>
        <w:rFonts w:ascii="Wingdings" w:hAnsi="Wingdings" w:hint="default"/>
      </w:rPr>
    </w:lvl>
    <w:lvl w:ilvl="3" w:tplc="68CCF1B2">
      <w:start w:val="1"/>
      <w:numFmt w:val="bullet"/>
      <w:lvlText w:val=""/>
      <w:lvlJc w:val="left"/>
      <w:pPr>
        <w:ind w:left="2880" w:hanging="360"/>
      </w:pPr>
      <w:rPr>
        <w:rFonts w:ascii="Symbol" w:hAnsi="Symbol" w:hint="default"/>
      </w:rPr>
    </w:lvl>
    <w:lvl w:ilvl="4" w:tplc="F7A294EA">
      <w:start w:val="1"/>
      <w:numFmt w:val="bullet"/>
      <w:lvlText w:val="o"/>
      <w:lvlJc w:val="left"/>
      <w:pPr>
        <w:ind w:left="3600" w:hanging="360"/>
      </w:pPr>
      <w:rPr>
        <w:rFonts w:ascii="Courier New" w:hAnsi="Courier New" w:hint="default"/>
      </w:rPr>
    </w:lvl>
    <w:lvl w:ilvl="5" w:tplc="7D36EABC">
      <w:start w:val="1"/>
      <w:numFmt w:val="bullet"/>
      <w:lvlText w:val=""/>
      <w:lvlJc w:val="left"/>
      <w:pPr>
        <w:ind w:left="4320" w:hanging="360"/>
      </w:pPr>
      <w:rPr>
        <w:rFonts w:ascii="Wingdings" w:hAnsi="Wingdings" w:hint="default"/>
      </w:rPr>
    </w:lvl>
    <w:lvl w:ilvl="6" w:tplc="B37E9460">
      <w:start w:val="1"/>
      <w:numFmt w:val="bullet"/>
      <w:lvlText w:val=""/>
      <w:lvlJc w:val="left"/>
      <w:pPr>
        <w:ind w:left="5040" w:hanging="360"/>
      </w:pPr>
      <w:rPr>
        <w:rFonts w:ascii="Symbol" w:hAnsi="Symbol" w:hint="default"/>
      </w:rPr>
    </w:lvl>
    <w:lvl w:ilvl="7" w:tplc="CF881C50">
      <w:start w:val="1"/>
      <w:numFmt w:val="bullet"/>
      <w:lvlText w:val="o"/>
      <w:lvlJc w:val="left"/>
      <w:pPr>
        <w:ind w:left="5760" w:hanging="360"/>
      </w:pPr>
      <w:rPr>
        <w:rFonts w:ascii="Courier New" w:hAnsi="Courier New" w:hint="default"/>
      </w:rPr>
    </w:lvl>
    <w:lvl w:ilvl="8" w:tplc="6900BA94">
      <w:start w:val="1"/>
      <w:numFmt w:val="bullet"/>
      <w:lvlText w:val=""/>
      <w:lvlJc w:val="left"/>
      <w:pPr>
        <w:ind w:left="6480" w:hanging="360"/>
      </w:pPr>
      <w:rPr>
        <w:rFonts w:ascii="Wingdings" w:hAnsi="Wingdings" w:hint="default"/>
      </w:rPr>
    </w:lvl>
  </w:abstractNum>
  <w:abstractNum w:abstractNumId="141" w15:restartNumberingAfterBreak="0">
    <w:nsid w:val="5C7A393E"/>
    <w:multiLevelType w:val="hybridMultilevel"/>
    <w:tmpl w:val="93D4B4E6"/>
    <w:lvl w:ilvl="0" w:tplc="4B5A2516">
      <w:start w:val="1"/>
      <w:numFmt w:val="bullet"/>
      <w:lvlText w:val="o"/>
      <w:lvlJc w:val="left"/>
      <w:pPr>
        <w:ind w:left="720" w:hanging="360"/>
      </w:pPr>
      <w:rPr>
        <w:rFonts w:ascii="Courier New" w:hAnsi="Courier New" w:hint="default"/>
      </w:rPr>
    </w:lvl>
    <w:lvl w:ilvl="1" w:tplc="21CA843A">
      <w:start w:val="1"/>
      <w:numFmt w:val="bullet"/>
      <w:lvlText w:val="o"/>
      <w:lvlJc w:val="left"/>
      <w:pPr>
        <w:ind w:left="1440" w:hanging="360"/>
      </w:pPr>
      <w:rPr>
        <w:rFonts w:ascii="Courier New" w:hAnsi="Courier New" w:hint="default"/>
      </w:rPr>
    </w:lvl>
    <w:lvl w:ilvl="2" w:tplc="4A62E976">
      <w:start w:val="1"/>
      <w:numFmt w:val="bullet"/>
      <w:lvlText w:val=""/>
      <w:lvlJc w:val="left"/>
      <w:pPr>
        <w:ind w:left="2160" w:hanging="360"/>
      </w:pPr>
      <w:rPr>
        <w:rFonts w:ascii="Wingdings" w:hAnsi="Wingdings" w:hint="default"/>
      </w:rPr>
    </w:lvl>
    <w:lvl w:ilvl="3" w:tplc="F80ECF90">
      <w:start w:val="1"/>
      <w:numFmt w:val="bullet"/>
      <w:lvlText w:val=""/>
      <w:lvlJc w:val="left"/>
      <w:pPr>
        <w:ind w:left="2880" w:hanging="360"/>
      </w:pPr>
      <w:rPr>
        <w:rFonts w:ascii="Symbol" w:hAnsi="Symbol" w:hint="default"/>
      </w:rPr>
    </w:lvl>
    <w:lvl w:ilvl="4" w:tplc="54DCCCC2">
      <w:start w:val="1"/>
      <w:numFmt w:val="bullet"/>
      <w:lvlText w:val="o"/>
      <w:lvlJc w:val="left"/>
      <w:pPr>
        <w:ind w:left="3600" w:hanging="360"/>
      </w:pPr>
      <w:rPr>
        <w:rFonts w:ascii="Courier New" w:hAnsi="Courier New" w:hint="default"/>
      </w:rPr>
    </w:lvl>
    <w:lvl w:ilvl="5" w:tplc="D37E02E8">
      <w:start w:val="1"/>
      <w:numFmt w:val="bullet"/>
      <w:lvlText w:val=""/>
      <w:lvlJc w:val="left"/>
      <w:pPr>
        <w:ind w:left="4320" w:hanging="360"/>
      </w:pPr>
      <w:rPr>
        <w:rFonts w:ascii="Wingdings" w:hAnsi="Wingdings" w:hint="default"/>
      </w:rPr>
    </w:lvl>
    <w:lvl w:ilvl="6" w:tplc="D14CC976">
      <w:start w:val="1"/>
      <w:numFmt w:val="bullet"/>
      <w:lvlText w:val=""/>
      <w:lvlJc w:val="left"/>
      <w:pPr>
        <w:ind w:left="5040" w:hanging="360"/>
      </w:pPr>
      <w:rPr>
        <w:rFonts w:ascii="Symbol" w:hAnsi="Symbol" w:hint="default"/>
      </w:rPr>
    </w:lvl>
    <w:lvl w:ilvl="7" w:tplc="463A6C70">
      <w:start w:val="1"/>
      <w:numFmt w:val="bullet"/>
      <w:lvlText w:val="o"/>
      <w:lvlJc w:val="left"/>
      <w:pPr>
        <w:ind w:left="5760" w:hanging="360"/>
      </w:pPr>
      <w:rPr>
        <w:rFonts w:ascii="Courier New" w:hAnsi="Courier New" w:hint="default"/>
      </w:rPr>
    </w:lvl>
    <w:lvl w:ilvl="8" w:tplc="5C38343A">
      <w:start w:val="1"/>
      <w:numFmt w:val="bullet"/>
      <w:lvlText w:val=""/>
      <w:lvlJc w:val="left"/>
      <w:pPr>
        <w:ind w:left="6480" w:hanging="360"/>
      </w:pPr>
      <w:rPr>
        <w:rFonts w:ascii="Wingdings" w:hAnsi="Wingdings" w:hint="default"/>
      </w:rPr>
    </w:lvl>
  </w:abstractNum>
  <w:abstractNum w:abstractNumId="142" w15:restartNumberingAfterBreak="0">
    <w:nsid w:val="5CB3B1FB"/>
    <w:multiLevelType w:val="hybridMultilevel"/>
    <w:tmpl w:val="93A82300"/>
    <w:lvl w:ilvl="0" w:tplc="2ADE01EC">
      <w:start w:val="1"/>
      <w:numFmt w:val="bullet"/>
      <w:lvlText w:val="o"/>
      <w:lvlJc w:val="left"/>
      <w:pPr>
        <w:ind w:left="720" w:hanging="360"/>
      </w:pPr>
      <w:rPr>
        <w:rFonts w:ascii="Courier New" w:hAnsi="Courier New" w:hint="default"/>
      </w:rPr>
    </w:lvl>
    <w:lvl w:ilvl="1" w:tplc="0AC0D2F6">
      <w:start w:val="1"/>
      <w:numFmt w:val="bullet"/>
      <w:lvlText w:val="o"/>
      <w:lvlJc w:val="left"/>
      <w:pPr>
        <w:ind w:left="1440" w:hanging="360"/>
      </w:pPr>
      <w:rPr>
        <w:rFonts w:ascii="Courier New" w:hAnsi="Courier New" w:hint="default"/>
      </w:rPr>
    </w:lvl>
    <w:lvl w:ilvl="2" w:tplc="AD60B87A">
      <w:start w:val="1"/>
      <w:numFmt w:val="bullet"/>
      <w:lvlText w:val=""/>
      <w:lvlJc w:val="left"/>
      <w:pPr>
        <w:ind w:left="2160" w:hanging="360"/>
      </w:pPr>
      <w:rPr>
        <w:rFonts w:ascii="Wingdings" w:hAnsi="Wingdings" w:hint="default"/>
      </w:rPr>
    </w:lvl>
    <w:lvl w:ilvl="3" w:tplc="B0EAAF94">
      <w:start w:val="1"/>
      <w:numFmt w:val="bullet"/>
      <w:lvlText w:val=""/>
      <w:lvlJc w:val="left"/>
      <w:pPr>
        <w:ind w:left="2880" w:hanging="360"/>
      </w:pPr>
      <w:rPr>
        <w:rFonts w:ascii="Symbol" w:hAnsi="Symbol" w:hint="default"/>
      </w:rPr>
    </w:lvl>
    <w:lvl w:ilvl="4" w:tplc="52DAEA42">
      <w:start w:val="1"/>
      <w:numFmt w:val="bullet"/>
      <w:lvlText w:val="o"/>
      <w:lvlJc w:val="left"/>
      <w:pPr>
        <w:ind w:left="3600" w:hanging="360"/>
      </w:pPr>
      <w:rPr>
        <w:rFonts w:ascii="Courier New" w:hAnsi="Courier New" w:hint="default"/>
      </w:rPr>
    </w:lvl>
    <w:lvl w:ilvl="5" w:tplc="951A86E4">
      <w:start w:val="1"/>
      <w:numFmt w:val="bullet"/>
      <w:lvlText w:val=""/>
      <w:lvlJc w:val="left"/>
      <w:pPr>
        <w:ind w:left="4320" w:hanging="360"/>
      </w:pPr>
      <w:rPr>
        <w:rFonts w:ascii="Wingdings" w:hAnsi="Wingdings" w:hint="default"/>
      </w:rPr>
    </w:lvl>
    <w:lvl w:ilvl="6" w:tplc="38EACCE6">
      <w:start w:val="1"/>
      <w:numFmt w:val="bullet"/>
      <w:lvlText w:val=""/>
      <w:lvlJc w:val="left"/>
      <w:pPr>
        <w:ind w:left="5040" w:hanging="360"/>
      </w:pPr>
      <w:rPr>
        <w:rFonts w:ascii="Symbol" w:hAnsi="Symbol" w:hint="default"/>
      </w:rPr>
    </w:lvl>
    <w:lvl w:ilvl="7" w:tplc="2666843C">
      <w:start w:val="1"/>
      <w:numFmt w:val="bullet"/>
      <w:lvlText w:val="o"/>
      <w:lvlJc w:val="left"/>
      <w:pPr>
        <w:ind w:left="5760" w:hanging="360"/>
      </w:pPr>
      <w:rPr>
        <w:rFonts w:ascii="Courier New" w:hAnsi="Courier New" w:hint="default"/>
      </w:rPr>
    </w:lvl>
    <w:lvl w:ilvl="8" w:tplc="716CA76A">
      <w:start w:val="1"/>
      <w:numFmt w:val="bullet"/>
      <w:lvlText w:val=""/>
      <w:lvlJc w:val="left"/>
      <w:pPr>
        <w:ind w:left="6480" w:hanging="360"/>
      </w:pPr>
      <w:rPr>
        <w:rFonts w:ascii="Wingdings" w:hAnsi="Wingdings" w:hint="default"/>
      </w:rPr>
    </w:lvl>
  </w:abstractNum>
  <w:abstractNum w:abstractNumId="143" w15:restartNumberingAfterBreak="0">
    <w:nsid w:val="5DF0175D"/>
    <w:multiLevelType w:val="hybridMultilevel"/>
    <w:tmpl w:val="E74A828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4" w15:restartNumberingAfterBreak="0">
    <w:nsid w:val="5F57625E"/>
    <w:multiLevelType w:val="hybridMultilevel"/>
    <w:tmpl w:val="FCAAC0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5" w15:restartNumberingAfterBreak="0">
    <w:nsid w:val="60086374"/>
    <w:multiLevelType w:val="multilevel"/>
    <w:tmpl w:val="5FF0D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6" w15:restartNumberingAfterBreak="0">
    <w:nsid w:val="60586B83"/>
    <w:multiLevelType w:val="hybridMultilevel"/>
    <w:tmpl w:val="7FD481B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7" w15:restartNumberingAfterBreak="0">
    <w:nsid w:val="625133DD"/>
    <w:multiLevelType w:val="hybridMultilevel"/>
    <w:tmpl w:val="6A80174E"/>
    <w:lvl w:ilvl="0" w:tplc="900804F4">
      <w:start w:val="1"/>
      <w:numFmt w:val="bullet"/>
      <w:lvlText w:val="o"/>
      <w:lvlJc w:val="left"/>
      <w:pPr>
        <w:ind w:left="720" w:hanging="360"/>
      </w:pPr>
      <w:rPr>
        <w:rFonts w:ascii="Courier New" w:hAnsi="Courier New" w:hint="default"/>
      </w:rPr>
    </w:lvl>
    <w:lvl w:ilvl="1" w:tplc="88B88DA2">
      <w:start w:val="1"/>
      <w:numFmt w:val="bullet"/>
      <w:lvlText w:val="o"/>
      <w:lvlJc w:val="left"/>
      <w:pPr>
        <w:ind w:left="1440" w:hanging="360"/>
      </w:pPr>
      <w:rPr>
        <w:rFonts w:ascii="Courier New" w:hAnsi="Courier New" w:hint="default"/>
      </w:rPr>
    </w:lvl>
    <w:lvl w:ilvl="2" w:tplc="EEFCF2EC">
      <w:start w:val="1"/>
      <w:numFmt w:val="bullet"/>
      <w:lvlText w:val=""/>
      <w:lvlJc w:val="left"/>
      <w:pPr>
        <w:ind w:left="2160" w:hanging="360"/>
      </w:pPr>
      <w:rPr>
        <w:rFonts w:ascii="Wingdings" w:hAnsi="Wingdings" w:hint="default"/>
      </w:rPr>
    </w:lvl>
    <w:lvl w:ilvl="3" w:tplc="FBF20908">
      <w:start w:val="1"/>
      <w:numFmt w:val="bullet"/>
      <w:lvlText w:val=""/>
      <w:lvlJc w:val="left"/>
      <w:pPr>
        <w:ind w:left="2880" w:hanging="360"/>
      </w:pPr>
      <w:rPr>
        <w:rFonts w:ascii="Symbol" w:hAnsi="Symbol" w:hint="default"/>
      </w:rPr>
    </w:lvl>
    <w:lvl w:ilvl="4" w:tplc="F5DEEFE6">
      <w:start w:val="1"/>
      <w:numFmt w:val="bullet"/>
      <w:lvlText w:val="o"/>
      <w:lvlJc w:val="left"/>
      <w:pPr>
        <w:ind w:left="3600" w:hanging="360"/>
      </w:pPr>
      <w:rPr>
        <w:rFonts w:ascii="Courier New" w:hAnsi="Courier New" w:hint="default"/>
      </w:rPr>
    </w:lvl>
    <w:lvl w:ilvl="5" w:tplc="0A5E02D4">
      <w:start w:val="1"/>
      <w:numFmt w:val="bullet"/>
      <w:lvlText w:val=""/>
      <w:lvlJc w:val="left"/>
      <w:pPr>
        <w:ind w:left="4320" w:hanging="360"/>
      </w:pPr>
      <w:rPr>
        <w:rFonts w:ascii="Wingdings" w:hAnsi="Wingdings" w:hint="default"/>
      </w:rPr>
    </w:lvl>
    <w:lvl w:ilvl="6" w:tplc="B77A35E0">
      <w:start w:val="1"/>
      <w:numFmt w:val="bullet"/>
      <w:lvlText w:val=""/>
      <w:lvlJc w:val="left"/>
      <w:pPr>
        <w:ind w:left="5040" w:hanging="360"/>
      </w:pPr>
      <w:rPr>
        <w:rFonts w:ascii="Symbol" w:hAnsi="Symbol" w:hint="default"/>
      </w:rPr>
    </w:lvl>
    <w:lvl w:ilvl="7" w:tplc="5EF4499A">
      <w:start w:val="1"/>
      <w:numFmt w:val="bullet"/>
      <w:lvlText w:val="o"/>
      <w:lvlJc w:val="left"/>
      <w:pPr>
        <w:ind w:left="5760" w:hanging="360"/>
      </w:pPr>
      <w:rPr>
        <w:rFonts w:ascii="Courier New" w:hAnsi="Courier New" w:hint="default"/>
      </w:rPr>
    </w:lvl>
    <w:lvl w:ilvl="8" w:tplc="2D8A718A">
      <w:start w:val="1"/>
      <w:numFmt w:val="bullet"/>
      <w:lvlText w:val=""/>
      <w:lvlJc w:val="left"/>
      <w:pPr>
        <w:ind w:left="6480" w:hanging="360"/>
      </w:pPr>
      <w:rPr>
        <w:rFonts w:ascii="Wingdings" w:hAnsi="Wingdings" w:hint="default"/>
      </w:rPr>
    </w:lvl>
  </w:abstractNum>
  <w:abstractNum w:abstractNumId="148" w15:restartNumberingAfterBreak="0">
    <w:nsid w:val="626C5C50"/>
    <w:multiLevelType w:val="hybridMultilevel"/>
    <w:tmpl w:val="F1586928"/>
    <w:lvl w:ilvl="0" w:tplc="9052FD12">
      <w:start w:val="1"/>
      <w:numFmt w:val="bullet"/>
      <w:lvlText w:val="o"/>
      <w:lvlJc w:val="left"/>
      <w:pPr>
        <w:ind w:left="720" w:hanging="360"/>
      </w:pPr>
      <w:rPr>
        <w:rFonts w:ascii="Courier New" w:hAnsi="Courier New" w:hint="default"/>
      </w:rPr>
    </w:lvl>
    <w:lvl w:ilvl="1" w:tplc="28465700">
      <w:start w:val="1"/>
      <w:numFmt w:val="bullet"/>
      <w:lvlText w:val="o"/>
      <w:lvlJc w:val="left"/>
      <w:pPr>
        <w:ind w:left="1440" w:hanging="360"/>
      </w:pPr>
      <w:rPr>
        <w:rFonts w:ascii="Courier New" w:hAnsi="Courier New" w:hint="default"/>
      </w:rPr>
    </w:lvl>
    <w:lvl w:ilvl="2" w:tplc="0582AF28">
      <w:start w:val="1"/>
      <w:numFmt w:val="bullet"/>
      <w:lvlText w:val=""/>
      <w:lvlJc w:val="left"/>
      <w:pPr>
        <w:ind w:left="2160" w:hanging="360"/>
      </w:pPr>
      <w:rPr>
        <w:rFonts w:ascii="Wingdings" w:hAnsi="Wingdings" w:hint="default"/>
      </w:rPr>
    </w:lvl>
    <w:lvl w:ilvl="3" w:tplc="14903E10">
      <w:start w:val="1"/>
      <w:numFmt w:val="bullet"/>
      <w:lvlText w:val=""/>
      <w:lvlJc w:val="left"/>
      <w:pPr>
        <w:ind w:left="2880" w:hanging="360"/>
      </w:pPr>
      <w:rPr>
        <w:rFonts w:ascii="Symbol" w:hAnsi="Symbol" w:hint="default"/>
      </w:rPr>
    </w:lvl>
    <w:lvl w:ilvl="4" w:tplc="656A1FD4">
      <w:start w:val="1"/>
      <w:numFmt w:val="bullet"/>
      <w:lvlText w:val="o"/>
      <w:lvlJc w:val="left"/>
      <w:pPr>
        <w:ind w:left="3600" w:hanging="360"/>
      </w:pPr>
      <w:rPr>
        <w:rFonts w:ascii="Courier New" w:hAnsi="Courier New" w:hint="default"/>
      </w:rPr>
    </w:lvl>
    <w:lvl w:ilvl="5" w:tplc="907C7EEC">
      <w:start w:val="1"/>
      <w:numFmt w:val="bullet"/>
      <w:lvlText w:val=""/>
      <w:lvlJc w:val="left"/>
      <w:pPr>
        <w:ind w:left="4320" w:hanging="360"/>
      </w:pPr>
      <w:rPr>
        <w:rFonts w:ascii="Wingdings" w:hAnsi="Wingdings" w:hint="default"/>
      </w:rPr>
    </w:lvl>
    <w:lvl w:ilvl="6" w:tplc="A2B2EF98">
      <w:start w:val="1"/>
      <w:numFmt w:val="bullet"/>
      <w:lvlText w:val=""/>
      <w:lvlJc w:val="left"/>
      <w:pPr>
        <w:ind w:left="5040" w:hanging="360"/>
      </w:pPr>
      <w:rPr>
        <w:rFonts w:ascii="Symbol" w:hAnsi="Symbol" w:hint="default"/>
      </w:rPr>
    </w:lvl>
    <w:lvl w:ilvl="7" w:tplc="36E453B2">
      <w:start w:val="1"/>
      <w:numFmt w:val="bullet"/>
      <w:lvlText w:val="o"/>
      <w:lvlJc w:val="left"/>
      <w:pPr>
        <w:ind w:left="5760" w:hanging="360"/>
      </w:pPr>
      <w:rPr>
        <w:rFonts w:ascii="Courier New" w:hAnsi="Courier New" w:hint="default"/>
      </w:rPr>
    </w:lvl>
    <w:lvl w:ilvl="8" w:tplc="25ACA232">
      <w:start w:val="1"/>
      <w:numFmt w:val="bullet"/>
      <w:lvlText w:val=""/>
      <w:lvlJc w:val="left"/>
      <w:pPr>
        <w:ind w:left="6480" w:hanging="360"/>
      </w:pPr>
      <w:rPr>
        <w:rFonts w:ascii="Wingdings" w:hAnsi="Wingdings" w:hint="default"/>
      </w:rPr>
    </w:lvl>
  </w:abstractNum>
  <w:abstractNum w:abstractNumId="149" w15:restartNumberingAfterBreak="0">
    <w:nsid w:val="634524EB"/>
    <w:multiLevelType w:val="hybridMultilevel"/>
    <w:tmpl w:val="FC943EA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0" w15:restartNumberingAfterBreak="0">
    <w:nsid w:val="636E3956"/>
    <w:multiLevelType w:val="multilevel"/>
    <w:tmpl w:val="8CD4195C"/>
    <w:lvl w:ilvl="0">
      <w:start w:val="10"/>
      <w:numFmt w:val="decimal"/>
      <w:lvlText w:val="%1"/>
      <w:lvlJc w:val="left"/>
      <w:pPr>
        <w:ind w:left="563" w:hanging="407"/>
      </w:pPr>
      <w:rPr>
        <w:rFonts w:hint="default"/>
        <w:lang w:val="nl-NL" w:eastAsia="en-US" w:bidi="ar-SA"/>
      </w:rPr>
    </w:lvl>
    <w:lvl w:ilvl="1">
      <w:start w:val="4"/>
      <w:numFmt w:val="decimal"/>
      <w:lvlText w:val="%1.%2"/>
      <w:lvlJc w:val="left"/>
      <w:pPr>
        <w:ind w:left="563" w:hanging="407"/>
      </w:pPr>
      <w:rPr>
        <w:rFonts w:ascii="Arial" w:eastAsia="Arial" w:hAnsi="Arial" w:cs="Arial" w:hint="default"/>
        <w:b/>
        <w:bCs/>
        <w:i w:val="0"/>
        <w:iCs w:val="0"/>
        <w:color w:val="1A1A1A"/>
        <w:spacing w:val="-1"/>
        <w:w w:val="107"/>
        <w:sz w:val="17"/>
        <w:szCs w:val="17"/>
        <w:lang w:val="nl-NL" w:eastAsia="en-US" w:bidi="ar-SA"/>
      </w:rPr>
    </w:lvl>
    <w:lvl w:ilvl="2">
      <w:numFmt w:val="bullet"/>
      <w:lvlText w:val="•"/>
      <w:lvlJc w:val="left"/>
      <w:pPr>
        <w:ind w:left="2345" w:hanging="407"/>
      </w:pPr>
      <w:rPr>
        <w:rFonts w:hint="default"/>
        <w:lang w:val="nl-NL" w:eastAsia="en-US" w:bidi="ar-SA"/>
      </w:rPr>
    </w:lvl>
    <w:lvl w:ilvl="3">
      <w:numFmt w:val="bullet"/>
      <w:lvlText w:val="•"/>
      <w:lvlJc w:val="left"/>
      <w:pPr>
        <w:ind w:left="3237" w:hanging="407"/>
      </w:pPr>
      <w:rPr>
        <w:rFonts w:hint="default"/>
        <w:lang w:val="nl-NL" w:eastAsia="en-US" w:bidi="ar-SA"/>
      </w:rPr>
    </w:lvl>
    <w:lvl w:ilvl="4">
      <w:numFmt w:val="bullet"/>
      <w:lvlText w:val="•"/>
      <w:lvlJc w:val="left"/>
      <w:pPr>
        <w:ind w:left="4130" w:hanging="407"/>
      </w:pPr>
      <w:rPr>
        <w:rFonts w:hint="default"/>
        <w:lang w:val="nl-NL" w:eastAsia="en-US" w:bidi="ar-SA"/>
      </w:rPr>
    </w:lvl>
    <w:lvl w:ilvl="5">
      <w:numFmt w:val="bullet"/>
      <w:lvlText w:val="•"/>
      <w:lvlJc w:val="left"/>
      <w:pPr>
        <w:ind w:left="5023" w:hanging="407"/>
      </w:pPr>
      <w:rPr>
        <w:rFonts w:hint="default"/>
        <w:lang w:val="nl-NL" w:eastAsia="en-US" w:bidi="ar-SA"/>
      </w:rPr>
    </w:lvl>
    <w:lvl w:ilvl="6">
      <w:numFmt w:val="bullet"/>
      <w:lvlText w:val="•"/>
      <w:lvlJc w:val="left"/>
      <w:pPr>
        <w:ind w:left="5915" w:hanging="407"/>
      </w:pPr>
      <w:rPr>
        <w:rFonts w:hint="default"/>
        <w:lang w:val="nl-NL" w:eastAsia="en-US" w:bidi="ar-SA"/>
      </w:rPr>
    </w:lvl>
    <w:lvl w:ilvl="7">
      <w:numFmt w:val="bullet"/>
      <w:lvlText w:val="•"/>
      <w:lvlJc w:val="left"/>
      <w:pPr>
        <w:ind w:left="6808" w:hanging="407"/>
      </w:pPr>
      <w:rPr>
        <w:rFonts w:hint="default"/>
        <w:lang w:val="nl-NL" w:eastAsia="en-US" w:bidi="ar-SA"/>
      </w:rPr>
    </w:lvl>
    <w:lvl w:ilvl="8">
      <w:numFmt w:val="bullet"/>
      <w:lvlText w:val="•"/>
      <w:lvlJc w:val="left"/>
      <w:pPr>
        <w:ind w:left="7700" w:hanging="407"/>
      </w:pPr>
      <w:rPr>
        <w:rFonts w:hint="default"/>
        <w:lang w:val="nl-NL" w:eastAsia="en-US" w:bidi="ar-SA"/>
      </w:rPr>
    </w:lvl>
  </w:abstractNum>
  <w:abstractNum w:abstractNumId="151" w15:restartNumberingAfterBreak="0">
    <w:nsid w:val="63E762E0"/>
    <w:multiLevelType w:val="hybridMultilevel"/>
    <w:tmpl w:val="45AA1D4E"/>
    <w:lvl w:ilvl="0" w:tplc="04130001">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2" w15:restartNumberingAfterBreak="0">
    <w:nsid w:val="63F15DA2"/>
    <w:multiLevelType w:val="multilevel"/>
    <w:tmpl w:val="9A9CD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3" w15:restartNumberingAfterBreak="0">
    <w:nsid w:val="64251E7B"/>
    <w:multiLevelType w:val="hybridMultilevel"/>
    <w:tmpl w:val="0DDAD1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4" w15:restartNumberingAfterBreak="0">
    <w:nsid w:val="645B627E"/>
    <w:multiLevelType w:val="hybridMultilevel"/>
    <w:tmpl w:val="6E0E7AA2"/>
    <w:lvl w:ilvl="0" w:tplc="FD822300">
      <w:start w:val="1"/>
      <w:numFmt w:val="bullet"/>
      <w:lvlText w:val="o"/>
      <w:lvlJc w:val="left"/>
      <w:pPr>
        <w:ind w:left="720" w:hanging="360"/>
      </w:pPr>
      <w:rPr>
        <w:rFonts w:ascii="Courier New" w:hAnsi="Courier New" w:hint="default"/>
      </w:rPr>
    </w:lvl>
    <w:lvl w:ilvl="1" w:tplc="235CCFE0">
      <w:start w:val="1"/>
      <w:numFmt w:val="bullet"/>
      <w:lvlText w:val="o"/>
      <w:lvlJc w:val="left"/>
      <w:pPr>
        <w:ind w:left="1440" w:hanging="360"/>
      </w:pPr>
      <w:rPr>
        <w:rFonts w:ascii="Courier New" w:hAnsi="Courier New" w:hint="default"/>
      </w:rPr>
    </w:lvl>
    <w:lvl w:ilvl="2" w:tplc="479460A0">
      <w:start w:val="1"/>
      <w:numFmt w:val="bullet"/>
      <w:lvlText w:val=""/>
      <w:lvlJc w:val="left"/>
      <w:pPr>
        <w:ind w:left="2160" w:hanging="360"/>
      </w:pPr>
      <w:rPr>
        <w:rFonts w:ascii="Wingdings" w:hAnsi="Wingdings" w:hint="default"/>
      </w:rPr>
    </w:lvl>
    <w:lvl w:ilvl="3" w:tplc="2E968866">
      <w:start w:val="1"/>
      <w:numFmt w:val="bullet"/>
      <w:lvlText w:val=""/>
      <w:lvlJc w:val="left"/>
      <w:pPr>
        <w:ind w:left="2880" w:hanging="360"/>
      </w:pPr>
      <w:rPr>
        <w:rFonts w:ascii="Symbol" w:hAnsi="Symbol" w:hint="default"/>
      </w:rPr>
    </w:lvl>
    <w:lvl w:ilvl="4" w:tplc="3E3258CE">
      <w:start w:val="1"/>
      <w:numFmt w:val="bullet"/>
      <w:lvlText w:val="o"/>
      <w:lvlJc w:val="left"/>
      <w:pPr>
        <w:ind w:left="3600" w:hanging="360"/>
      </w:pPr>
      <w:rPr>
        <w:rFonts w:ascii="Courier New" w:hAnsi="Courier New" w:hint="default"/>
      </w:rPr>
    </w:lvl>
    <w:lvl w:ilvl="5" w:tplc="4F10A21E">
      <w:start w:val="1"/>
      <w:numFmt w:val="bullet"/>
      <w:lvlText w:val=""/>
      <w:lvlJc w:val="left"/>
      <w:pPr>
        <w:ind w:left="4320" w:hanging="360"/>
      </w:pPr>
      <w:rPr>
        <w:rFonts w:ascii="Wingdings" w:hAnsi="Wingdings" w:hint="default"/>
      </w:rPr>
    </w:lvl>
    <w:lvl w:ilvl="6" w:tplc="D5526B6C">
      <w:start w:val="1"/>
      <w:numFmt w:val="bullet"/>
      <w:lvlText w:val=""/>
      <w:lvlJc w:val="left"/>
      <w:pPr>
        <w:ind w:left="5040" w:hanging="360"/>
      </w:pPr>
      <w:rPr>
        <w:rFonts w:ascii="Symbol" w:hAnsi="Symbol" w:hint="default"/>
      </w:rPr>
    </w:lvl>
    <w:lvl w:ilvl="7" w:tplc="6F80EAD4">
      <w:start w:val="1"/>
      <w:numFmt w:val="bullet"/>
      <w:lvlText w:val="o"/>
      <w:lvlJc w:val="left"/>
      <w:pPr>
        <w:ind w:left="5760" w:hanging="360"/>
      </w:pPr>
      <w:rPr>
        <w:rFonts w:ascii="Courier New" w:hAnsi="Courier New" w:hint="default"/>
      </w:rPr>
    </w:lvl>
    <w:lvl w:ilvl="8" w:tplc="89FC1C10">
      <w:start w:val="1"/>
      <w:numFmt w:val="bullet"/>
      <w:lvlText w:val=""/>
      <w:lvlJc w:val="left"/>
      <w:pPr>
        <w:ind w:left="6480" w:hanging="360"/>
      </w:pPr>
      <w:rPr>
        <w:rFonts w:ascii="Wingdings" w:hAnsi="Wingdings" w:hint="default"/>
      </w:rPr>
    </w:lvl>
  </w:abstractNum>
  <w:abstractNum w:abstractNumId="155" w15:restartNumberingAfterBreak="0">
    <w:nsid w:val="64A33FA1"/>
    <w:multiLevelType w:val="hybridMultilevel"/>
    <w:tmpl w:val="F7F86674"/>
    <w:lvl w:ilvl="0" w:tplc="CF4C1D5E">
      <w:start w:val="3"/>
      <w:numFmt w:val="bullet"/>
      <w:lvlText w:val="-"/>
      <w:lvlJc w:val="left"/>
      <w:pPr>
        <w:ind w:left="720" w:hanging="360"/>
      </w:pPr>
      <w:rPr>
        <w:rFonts w:ascii="Calibri" w:hAnsi="Calibri" w:hint="default"/>
      </w:rPr>
    </w:lvl>
    <w:lvl w:ilvl="1" w:tplc="0A6AFD0E">
      <w:start w:val="1"/>
      <w:numFmt w:val="bullet"/>
      <w:lvlText w:val="o"/>
      <w:lvlJc w:val="left"/>
      <w:pPr>
        <w:ind w:left="1440" w:hanging="360"/>
      </w:pPr>
      <w:rPr>
        <w:rFonts w:ascii="Courier New" w:hAnsi="Courier New" w:hint="default"/>
      </w:rPr>
    </w:lvl>
    <w:lvl w:ilvl="2" w:tplc="A8F410CA">
      <w:start w:val="1"/>
      <w:numFmt w:val="bullet"/>
      <w:lvlText w:val=""/>
      <w:lvlJc w:val="left"/>
      <w:pPr>
        <w:ind w:left="2160" w:hanging="360"/>
      </w:pPr>
      <w:rPr>
        <w:rFonts w:ascii="Wingdings" w:hAnsi="Wingdings" w:hint="default"/>
      </w:rPr>
    </w:lvl>
    <w:lvl w:ilvl="3" w:tplc="7A5A510E">
      <w:start w:val="1"/>
      <w:numFmt w:val="bullet"/>
      <w:lvlText w:val=""/>
      <w:lvlJc w:val="left"/>
      <w:pPr>
        <w:ind w:left="2880" w:hanging="360"/>
      </w:pPr>
      <w:rPr>
        <w:rFonts w:ascii="Symbol" w:hAnsi="Symbol" w:hint="default"/>
      </w:rPr>
    </w:lvl>
    <w:lvl w:ilvl="4" w:tplc="1E1C857C">
      <w:start w:val="1"/>
      <w:numFmt w:val="bullet"/>
      <w:lvlText w:val="o"/>
      <w:lvlJc w:val="left"/>
      <w:pPr>
        <w:ind w:left="3600" w:hanging="360"/>
      </w:pPr>
      <w:rPr>
        <w:rFonts w:ascii="Courier New" w:hAnsi="Courier New" w:hint="default"/>
      </w:rPr>
    </w:lvl>
    <w:lvl w:ilvl="5" w:tplc="721CFE02">
      <w:start w:val="1"/>
      <w:numFmt w:val="bullet"/>
      <w:lvlText w:val=""/>
      <w:lvlJc w:val="left"/>
      <w:pPr>
        <w:ind w:left="4320" w:hanging="360"/>
      </w:pPr>
      <w:rPr>
        <w:rFonts w:ascii="Wingdings" w:hAnsi="Wingdings" w:hint="default"/>
      </w:rPr>
    </w:lvl>
    <w:lvl w:ilvl="6" w:tplc="45AEA1D8">
      <w:start w:val="1"/>
      <w:numFmt w:val="bullet"/>
      <w:lvlText w:val=""/>
      <w:lvlJc w:val="left"/>
      <w:pPr>
        <w:ind w:left="5040" w:hanging="360"/>
      </w:pPr>
      <w:rPr>
        <w:rFonts w:ascii="Symbol" w:hAnsi="Symbol" w:hint="default"/>
      </w:rPr>
    </w:lvl>
    <w:lvl w:ilvl="7" w:tplc="4AEA7E3E">
      <w:start w:val="1"/>
      <w:numFmt w:val="bullet"/>
      <w:lvlText w:val="o"/>
      <w:lvlJc w:val="left"/>
      <w:pPr>
        <w:ind w:left="5760" w:hanging="360"/>
      </w:pPr>
      <w:rPr>
        <w:rFonts w:ascii="Courier New" w:hAnsi="Courier New" w:hint="default"/>
      </w:rPr>
    </w:lvl>
    <w:lvl w:ilvl="8" w:tplc="6E4AA6AE">
      <w:start w:val="1"/>
      <w:numFmt w:val="bullet"/>
      <w:lvlText w:val=""/>
      <w:lvlJc w:val="left"/>
      <w:pPr>
        <w:ind w:left="6480" w:hanging="360"/>
      </w:pPr>
      <w:rPr>
        <w:rFonts w:ascii="Wingdings" w:hAnsi="Wingdings" w:hint="default"/>
      </w:rPr>
    </w:lvl>
  </w:abstractNum>
  <w:abstractNum w:abstractNumId="156" w15:restartNumberingAfterBreak="0">
    <w:nsid w:val="66F516EA"/>
    <w:multiLevelType w:val="hybridMultilevel"/>
    <w:tmpl w:val="7AE6682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7" w15:restartNumberingAfterBreak="0">
    <w:nsid w:val="677A6073"/>
    <w:multiLevelType w:val="hybridMultilevel"/>
    <w:tmpl w:val="5EAE974E"/>
    <w:lvl w:ilvl="0" w:tplc="344A59F6">
      <w:start w:val="1"/>
      <w:numFmt w:val="decimal"/>
      <w:lvlText w:val="%1."/>
      <w:lvlJc w:val="left"/>
      <w:pPr>
        <w:ind w:left="720" w:hanging="360"/>
      </w:pPr>
      <w:rPr>
        <w:rFonts w:ascii="Times New Roman" w:hAnsi="Times New Roman" w:hint="default"/>
      </w:rPr>
    </w:lvl>
    <w:lvl w:ilvl="1" w:tplc="A8704FEC">
      <w:start w:val="1"/>
      <w:numFmt w:val="lowerLetter"/>
      <w:lvlText w:val="%2."/>
      <w:lvlJc w:val="left"/>
      <w:pPr>
        <w:ind w:left="1440" w:hanging="360"/>
      </w:pPr>
    </w:lvl>
    <w:lvl w:ilvl="2" w:tplc="A81CAA60">
      <w:start w:val="1"/>
      <w:numFmt w:val="lowerRoman"/>
      <w:lvlText w:val="%3."/>
      <w:lvlJc w:val="right"/>
      <w:pPr>
        <w:ind w:left="2160" w:hanging="180"/>
      </w:pPr>
    </w:lvl>
    <w:lvl w:ilvl="3" w:tplc="C94CEDA4">
      <w:start w:val="1"/>
      <w:numFmt w:val="decimal"/>
      <w:lvlText w:val="%4."/>
      <w:lvlJc w:val="left"/>
      <w:pPr>
        <w:ind w:left="2880" w:hanging="360"/>
      </w:pPr>
    </w:lvl>
    <w:lvl w:ilvl="4" w:tplc="46FA415A">
      <w:start w:val="1"/>
      <w:numFmt w:val="lowerLetter"/>
      <w:lvlText w:val="%5."/>
      <w:lvlJc w:val="left"/>
      <w:pPr>
        <w:ind w:left="3600" w:hanging="360"/>
      </w:pPr>
    </w:lvl>
    <w:lvl w:ilvl="5" w:tplc="7012F5E8">
      <w:start w:val="1"/>
      <w:numFmt w:val="lowerRoman"/>
      <w:lvlText w:val="%6."/>
      <w:lvlJc w:val="right"/>
      <w:pPr>
        <w:ind w:left="4320" w:hanging="180"/>
      </w:pPr>
    </w:lvl>
    <w:lvl w:ilvl="6" w:tplc="728614B8">
      <w:start w:val="1"/>
      <w:numFmt w:val="decimal"/>
      <w:lvlText w:val="%7."/>
      <w:lvlJc w:val="left"/>
      <w:pPr>
        <w:ind w:left="5040" w:hanging="360"/>
      </w:pPr>
    </w:lvl>
    <w:lvl w:ilvl="7" w:tplc="5212F2B8">
      <w:start w:val="1"/>
      <w:numFmt w:val="lowerLetter"/>
      <w:lvlText w:val="%8."/>
      <w:lvlJc w:val="left"/>
      <w:pPr>
        <w:ind w:left="5760" w:hanging="360"/>
      </w:pPr>
    </w:lvl>
    <w:lvl w:ilvl="8" w:tplc="0E38E5D6">
      <w:start w:val="1"/>
      <w:numFmt w:val="lowerRoman"/>
      <w:lvlText w:val="%9."/>
      <w:lvlJc w:val="right"/>
      <w:pPr>
        <w:ind w:left="6480" w:hanging="180"/>
      </w:pPr>
    </w:lvl>
  </w:abstractNum>
  <w:abstractNum w:abstractNumId="158" w15:restartNumberingAfterBreak="0">
    <w:nsid w:val="6867AAF8"/>
    <w:multiLevelType w:val="hybridMultilevel"/>
    <w:tmpl w:val="08CE3440"/>
    <w:lvl w:ilvl="0" w:tplc="C3A07300">
      <w:numFmt w:val="bullet"/>
      <w:lvlText w:val="-"/>
      <w:lvlJc w:val="left"/>
      <w:pPr>
        <w:ind w:left="1080" w:hanging="360"/>
      </w:pPr>
      <w:rPr>
        <w:rFonts w:ascii="Calibri" w:hAnsi="Calibri" w:hint="default"/>
      </w:rPr>
    </w:lvl>
    <w:lvl w:ilvl="1" w:tplc="46C69140">
      <w:start w:val="1"/>
      <w:numFmt w:val="bullet"/>
      <w:lvlText w:val="o"/>
      <w:lvlJc w:val="left"/>
      <w:pPr>
        <w:ind w:left="1440" w:hanging="360"/>
      </w:pPr>
      <w:rPr>
        <w:rFonts w:ascii="Courier New" w:hAnsi="Courier New" w:hint="default"/>
      </w:rPr>
    </w:lvl>
    <w:lvl w:ilvl="2" w:tplc="AB0CA0B0">
      <w:start w:val="1"/>
      <w:numFmt w:val="bullet"/>
      <w:lvlText w:val=""/>
      <w:lvlJc w:val="left"/>
      <w:pPr>
        <w:ind w:left="2160" w:hanging="360"/>
      </w:pPr>
      <w:rPr>
        <w:rFonts w:ascii="Wingdings" w:hAnsi="Wingdings" w:hint="default"/>
      </w:rPr>
    </w:lvl>
    <w:lvl w:ilvl="3" w:tplc="02862FA2">
      <w:start w:val="1"/>
      <w:numFmt w:val="bullet"/>
      <w:lvlText w:val=""/>
      <w:lvlJc w:val="left"/>
      <w:pPr>
        <w:ind w:left="2880" w:hanging="360"/>
      </w:pPr>
      <w:rPr>
        <w:rFonts w:ascii="Symbol" w:hAnsi="Symbol" w:hint="default"/>
      </w:rPr>
    </w:lvl>
    <w:lvl w:ilvl="4" w:tplc="A568204C">
      <w:start w:val="1"/>
      <w:numFmt w:val="bullet"/>
      <w:lvlText w:val="o"/>
      <w:lvlJc w:val="left"/>
      <w:pPr>
        <w:ind w:left="3600" w:hanging="360"/>
      </w:pPr>
      <w:rPr>
        <w:rFonts w:ascii="Courier New" w:hAnsi="Courier New" w:hint="default"/>
      </w:rPr>
    </w:lvl>
    <w:lvl w:ilvl="5" w:tplc="706C8110">
      <w:start w:val="1"/>
      <w:numFmt w:val="bullet"/>
      <w:lvlText w:val=""/>
      <w:lvlJc w:val="left"/>
      <w:pPr>
        <w:ind w:left="4320" w:hanging="360"/>
      </w:pPr>
      <w:rPr>
        <w:rFonts w:ascii="Wingdings" w:hAnsi="Wingdings" w:hint="default"/>
      </w:rPr>
    </w:lvl>
    <w:lvl w:ilvl="6" w:tplc="D29C34D4">
      <w:start w:val="1"/>
      <w:numFmt w:val="bullet"/>
      <w:lvlText w:val=""/>
      <w:lvlJc w:val="left"/>
      <w:pPr>
        <w:ind w:left="5040" w:hanging="360"/>
      </w:pPr>
      <w:rPr>
        <w:rFonts w:ascii="Symbol" w:hAnsi="Symbol" w:hint="default"/>
      </w:rPr>
    </w:lvl>
    <w:lvl w:ilvl="7" w:tplc="013CD300">
      <w:start w:val="1"/>
      <w:numFmt w:val="bullet"/>
      <w:lvlText w:val="o"/>
      <w:lvlJc w:val="left"/>
      <w:pPr>
        <w:ind w:left="5760" w:hanging="360"/>
      </w:pPr>
      <w:rPr>
        <w:rFonts w:ascii="Courier New" w:hAnsi="Courier New" w:hint="default"/>
      </w:rPr>
    </w:lvl>
    <w:lvl w:ilvl="8" w:tplc="4314ACC6">
      <w:start w:val="1"/>
      <w:numFmt w:val="bullet"/>
      <w:lvlText w:val=""/>
      <w:lvlJc w:val="left"/>
      <w:pPr>
        <w:ind w:left="6480" w:hanging="360"/>
      </w:pPr>
      <w:rPr>
        <w:rFonts w:ascii="Wingdings" w:hAnsi="Wingdings" w:hint="default"/>
      </w:rPr>
    </w:lvl>
  </w:abstractNum>
  <w:abstractNum w:abstractNumId="159" w15:restartNumberingAfterBreak="0">
    <w:nsid w:val="68EF5DE1"/>
    <w:multiLevelType w:val="hybridMultilevel"/>
    <w:tmpl w:val="5F8E4590"/>
    <w:lvl w:ilvl="0" w:tplc="10DC13F4">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0" w15:restartNumberingAfterBreak="0">
    <w:nsid w:val="69400B00"/>
    <w:multiLevelType w:val="hybridMultilevel"/>
    <w:tmpl w:val="2FA64AF2"/>
    <w:lvl w:ilvl="0" w:tplc="72CA2124">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1" w15:restartNumberingAfterBreak="0">
    <w:nsid w:val="695A089D"/>
    <w:multiLevelType w:val="hybridMultilevel"/>
    <w:tmpl w:val="D9483C76"/>
    <w:lvl w:ilvl="0" w:tplc="03008634">
      <w:start w:val="3"/>
      <w:numFmt w:val="bullet"/>
      <w:lvlText w:val="-"/>
      <w:lvlJc w:val="left"/>
      <w:pPr>
        <w:ind w:left="720" w:hanging="360"/>
      </w:pPr>
      <w:rPr>
        <w:rFonts w:ascii="Calibri" w:hAnsi="Calibri" w:hint="default"/>
      </w:rPr>
    </w:lvl>
    <w:lvl w:ilvl="1" w:tplc="F24C1750">
      <w:start w:val="1"/>
      <w:numFmt w:val="bullet"/>
      <w:lvlText w:val="o"/>
      <w:lvlJc w:val="left"/>
      <w:pPr>
        <w:ind w:left="1440" w:hanging="360"/>
      </w:pPr>
      <w:rPr>
        <w:rFonts w:ascii="Courier New" w:hAnsi="Courier New" w:hint="default"/>
      </w:rPr>
    </w:lvl>
    <w:lvl w:ilvl="2" w:tplc="98B845B2">
      <w:start w:val="1"/>
      <w:numFmt w:val="bullet"/>
      <w:lvlText w:val=""/>
      <w:lvlJc w:val="left"/>
      <w:pPr>
        <w:ind w:left="2160" w:hanging="360"/>
      </w:pPr>
      <w:rPr>
        <w:rFonts w:ascii="Wingdings" w:hAnsi="Wingdings" w:hint="default"/>
      </w:rPr>
    </w:lvl>
    <w:lvl w:ilvl="3" w:tplc="19DC85EC">
      <w:start w:val="1"/>
      <w:numFmt w:val="bullet"/>
      <w:lvlText w:val=""/>
      <w:lvlJc w:val="left"/>
      <w:pPr>
        <w:ind w:left="2880" w:hanging="360"/>
      </w:pPr>
      <w:rPr>
        <w:rFonts w:ascii="Symbol" w:hAnsi="Symbol" w:hint="default"/>
      </w:rPr>
    </w:lvl>
    <w:lvl w:ilvl="4" w:tplc="3D6CB84E">
      <w:start w:val="1"/>
      <w:numFmt w:val="bullet"/>
      <w:lvlText w:val="o"/>
      <w:lvlJc w:val="left"/>
      <w:pPr>
        <w:ind w:left="3600" w:hanging="360"/>
      </w:pPr>
      <w:rPr>
        <w:rFonts w:ascii="Courier New" w:hAnsi="Courier New" w:hint="default"/>
      </w:rPr>
    </w:lvl>
    <w:lvl w:ilvl="5" w:tplc="269A45E8">
      <w:start w:val="1"/>
      <w:numFmt w:val="bullet"/>
      <w:lvlText w:val=""/>
      <w:lvlJc w:val="left"/>
      <w:pPr>
        <w:ind w:left="4320" w:hanging="360"/>
      </w:pPr>
      <w:rPr>
        <w:rFonts w:ascii="Wingdings" w:hAnsi="Wingdings" w:hint="default"/>
      </w:rPr>
    </w:lvl>
    <w:lvl w:ilvl="6" w:tplc="28F80D00">
      <w:start w:val="1"/>
      <w:numFmt w:val="bullet"/>
      <w:lvlText w:val=""/>
      <w:lvlJc w:val="left"/>
      <w:pPr>
        <w:ind w:left="5040" w:hanging="360"/>
      </w:pPr>
      <w:rPr>
        <w:rFonts w:ascii="Symbol" w:hAnsi="Symbol" w:hint="default"/>
      </w:rPr>
    </w:lvl>
    <w:lvl w:ilvl="7" w:tplc="2414A038">
      <w:start w:val="1"/>
      <w:numFmt w:val="bullet"/>
      <w:lvlText w:val="o"/>
      <w:lvlJc w:val="left"/>
      <w:pPr>
        <w:ind w:left="5760" w:hanging="360"/>
      </w:pPr>
      <w:rPr>
        <w:rFonts w:ascii="Courier New" w:hAnsi="Courier New" w:hint="default"/>
      </w:rPr>
    </w:lvl>
    <w:lvl w:ilvl="8" w:tplc="EEFA7C62">
      <w:start w:val="1"/>
      <w:numFmt w:val="bullet"/>
      <w:lvlText w:val=""/>
      <w:lvlJc w:val="left"/>
      <w:pPr>
        <w:ind w:left="6480" w:hanging="360"/>
      </w:pPr>
      <w:rPr>
        <w:rFonts w:ascii="Wingdings" w:hAnsi="Wingdings" w:hint="default"/>
      </w:rPr>
    </w:lvl>
  </w:abstractNum>
  <w:abstractNum w:abstractNumId="162" w15:restartNumberingAfterBreak="0">
    <w:nsid w:val="69DE2B63"/>
    <w:multiLevelType w:val="multilevel"/>
    <w:tmpl w:val="5920B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3" w15:restartNumberingAfterBreak="0">
    <w:nsid w:val="6B9F0CF5"/>
    <w:multiLevelType w:val="hybridMultilevel"/>
    <w:tmpl w:val="22766ADE"/>
    <w:lvl w:ilvl="0" w:tplc="0413000F">
      <w:start w:val="6"/>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4" w15:restartNumberingAfterBreak="0">
    <w:nsid w:val="6C641984"/>
    <w:multiLevelType w:val="hybridMultilevel"/>
    <w:tmpl w:val="B2563748"/>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5" w15:restartNumberingAfterBreak="0">
    <w:nsid w:val="6D1AC4B9"/>
    <w:multiLevelType w:val="hybridMultilevel"/>
    <w:tmpl w:val="9A1825FE"/>
    <w:lvl w:ilvl="0" w:tplc="054CB52A">
      <w:start w:val="1"/>
      <w:numFmt w:val="bullet"/>
      <w:lvlText w:val="-"/>
      <w:lvlJc w:val="left"/>
      <w:pPr>
        <w:ind w:left="720" w:hanging="360"/>
      </w:pPr>
      <w:rPr>
        <w:rFonts w:ascii="Aptos" w:hAnsi="Aptos" w:hint="default"/>
      </w:rPr>
    </w:lvl>
    <w:lvl w:ilvl="1" w:tplc="A126C46C">
      <w:start w:val="1"/>
      <w:numFmt w:val="bullet"/>
      <w:lvlText w:val="o"/>
      <w:lvlJc w:val="left"/>
      <w:pPr>
        <w:ind w:left="1440" w:hanging="360"/>
      </w:pPr>
      <w:rPr>
        <w:rFonts w:ascii="Courier New" w:hAnsi="Courier New" w:hint="default"/>
      </w:rPr>
    </w:lvl>
    <w:lvl w:ilvl="2" w:tplc="F3B04B3E">
      <w:start w:val="1"/>
      <w:numFmt w:val="bullet"/>
      <w:lvlText w:val=""/>
      <w:lvlJc w:val="left"/>
      <w:pPr>
        <w:ind w:left="2160" w:hanging="360"/>
      </w:pPr>
      <w:rPr>
        <w:rFonts w:ascii="Wingdings" w:hAnsi="Wingdings" w:hint="default"/>
      </w:rPr>
    </w:lvl>
    <w:lvl w:ilvl="3" w:tplc="0C2EA6DC">
      <w:start w:val="1"/>
      <w:numFmt w:val="bullet"/>
      <w:lvlText w:val=""/>
      <w:lvlJc w:val="left"/>
      <w:pPr>
        <w:ind w:left="2880" w:hanging="360"/>
      </w:pPr>
      <w:rPr>
        <w:rFonts w:ascii="Symbol" w:hAnsi="Symbol" w:hint="default"/>
      </w:rPr>
    </w:lvl>
    <w:lvl w:ilvl="4" w:tplc="C908C504">
      <w:start w:val="1"/>
      <w:numFmt w:val="bullet"/>
      <w:lvlText w:val="o"/>
      <w:lvlJc w:val="left"/>
      <w:pPr>
        <w:ind w:left="3600" w:hanging="360"/>
      </w:pPr>
      <w:rPr>
        <w:rFonts w:ascii="Courier New" w:hAnsi="Courier New" w:hint="default"/>
      </w:rPr>
    </w:lvl>
    <w:lvl w:ilvl="5" w:tplc="E850C9B8">
      <w:start w:val="1"/>
      <w:numFmt w:val="bullet"/>
      <w:lvlText w:val=""/>
      <w:lvlJc w:val="left"/>
      <w:pPr>
        <w:ind w:left="4320" w:hanging="360"/>
      </w:pPr>
      <w:rPr>
        <w:rFonts w:ascii="Wingdings" w:hAnsi="Wingdings" w:hint="default"/>
      </w:rPr>
    </w:lvl>
    <w:lvl w:ilvl="6" w:tplc="2BEE9212">
      <w:start w:val="1"/>
      <w:numFmt w:val="bullet"/>
      <w:lvlText w:val=""/>
      <w:lvlJc w:val="left"/>
      <w:pPr>
        <w:ind w:left="5040" w:hanging="360"/>
      </w:pPr>
      <w:rPr>
        <w:rFonts w:ascii="Symbol" w:hAnsi="Symbol" w:hint="default"/>
      </w:rPr>
    </w:lvl>
    <w:lvl w:ilvl="7" w:tplc="3D44EA08">
      <w:start w:val="1"/>
      <w:numFmt w:val="bullet"/>
      <w:lvlText w:val="o"/>
      <w:lvlJc w:val="left"/>
      <w:pPr>
        <w:ind w:left="5760" w:hanging="360"/>
      </w:pPr>
      <w:rPr>
        <w:rFonts w:ascii="Courier New" w:hAnsi="Courier New" w:hint="default"/>
      </w:rPr>
    </w:lvl>
    <w:lvl w:ilvl="8" w:tplc="C160049C">
      <w:start w:val="1"/>
      <w:numFmt w:val="bullet"/>
      <w:lvlText w:val=""/>
      <w:lvlJc w:val="left"/>
      <w:pPr>
        <w:ind w:left="6480" w:hanging="360"/>
      </w:pPr>
      <w:rPr>
        <w:rFonts w:ascii="Wingdings" w:hAnsi="Wingdings" w:hint="default"/>
      </w:rPr>
    </w:lvl>
  </w:abstractNum>
  <w:abstractNum w:abstractNumId="166" w15:restartNumberingAfterBreak="0">
    <w:nsid w:val="6E213795"/>
    <w:multiLevelType w:val="multilevel"/>
    <w:tmpl w:val="2DF2EEB8"/>
    <w:lvl w:ilvl="0">
      <w:start w:val="1"/>
      <w:numFmt w:val="decimal"/>
      <w:lvlText w:val="%1."/>
      <w:lvlJc w:val="left"/>
      <w:pPr>
        <w:ind w:left="782" w:hanging="360"/>
      </w:pPr>
    </w:lvl>
    <w:lvl w:ilvl="1">
      <w:start w:val="2"/>
      <w:numFmt w:val="decimal"/>
      <w:isLgl/>
      <w:lvlText w:val="%1.%2"/>
      <w:lvlJc w:val="left"/>
      <w:pPr>
        <w:ind w:left="782" w:hanging="360"/>
      </w:pPr>
      <w:rPr>
        <w:rFonts w:hint="default"/>
        <w:i w:val="0"/>
      </w:rPr>
    </w:lvl>
    <w:lvl w:ilvl="2">
      <w:start w:val="1"/>
      <w:numFmt w:val="decimal"/>
      <w:isLgl/>
      <w:lvlText w:val="%1.%2.%3"/>
      <w:lvlJc w:val="left"/>
      <w:pPr>
        <w:ind w:left="1142" w:hanging="720"/>
      </w:pPr>
      <w:rPr>
        <w:rFonts w:hint="default"/>
        <w:i w:val="0"/>
      </w:rPr>
    </w:lvl>
    <w:lvl w:ilvl="3">
      <w:start w:val="1"/>
      <w:numFmt w:val="decimal"/>
      <w:isLgl/>
      <w:lvlText w:val="%1.%2.%3.%4"/>
      <w:lvlJc w:val="left"/>
      <w:pPr>
        <w:ind w:left="1142" w:hanging="720"/>
      </w:pPr>
      <w:rPr>
        <w:rFonts w:hint="default"/>
        <w:i w:val="0"/>
      </w:rPr>
    </w:lvl>
    <w:lvl w:ilvl="4">
      <w:start w:val="1"/>
      <w:numFmt w:val="decimal"/>
      <w:isLgl/>
      <w:lvlText w:val="%1.%2.%3.%4.%5"/>
      <w:lvlJc w:val="left"/>
      <w:pPr>
        <w:ind w:left="1502" w:hanging="1080"/>
      </w:pPr>
      <w:rPr>
        <w:rFonts w:hint="default"/>
        <w:i w:val="0"/>
      </w:rPr>
    </w:lvl>
    <w:lvl w:ilvl="5">
      <w:start w:val="1"/>
      <w:numFmt w:val="decimal"/>
      <w:isLgl/>
      <w:lvlText w:val="%1.%2.%3.%4.%5.%6"/>
      <w:lvlJc w:val="left"/>
      <w:pPr>
        <w:ind w:left="1502" w:hanging="1080"/>
      </w:pPr>
      <w:rPr>
        <w:rFonts w:hint="default"/>
        <w:i w:val="0"/>
      </w:rPr>
    </w:lvl>
    <w:lvl w:ilvl="6">
      <w:start w:val="1"/>
      <w:numFmt w:val="decimal"/>
      <w:isLgl/>
      <w:lvlText w:val="%1.%2.%3.%4.%5.%6.%7"/>
      <w:lvlJc w:val="left"/>
      <w:pPr>
        <w:ind w:left="1862" w:hanging="1440"/>
      </w:pPr>
      <w:rPr>
        <w:rFonts w:hint="default"/>
        <w:i w:val="0"/>
      </w:rPr>
    </w:lvl>
    <w:lvl w:ilvl="7">
      <w:start w:val="1"/>
      <w:numFmt w:val="decimal"/>
      <w:isLgl/>
      <w:lvlText w:val="%1.%2.%3.%4.%5.%6.%7.%8"/>
      <w:lvlJc w:val="left"/>
      <w:pPr>
        <w:ind w:left="1862" w:hanging="1440"/>
      </w:pPr>
      <w:rPr>
        <w:rFonts w:hint="default"/>
        <w:i w:val="0"/>
      </w:rPr>
    </w:lvl>
    <w:lvl w:ilvl="8">
      <w:start w:val="1"/>
      <w:numFmt w:val="decimal"/>
      <w:isLgl/>
      <w:lvlText w:val="%1.%2.%3.%4.%5.%6.%7.%8.%9"/>
      <w:lvlJc w:val="left"/>
      <w:pPr>
        <w:ind w:left="2222" w:hanging="1800"/>
      </w:pPr>
      <w:rPr>
        <w:rFonts w:hint="default"/>
        <w:i w:val="0"/>
      </w:rPr>
    </w:lvl>
  </w:abstractNum>
  <w:abstractNum w:abstractNumId="167" w15:restartNumberingAfterBreak="0">
    <w:nsid w:val="6E2A1068"/>
    <w:multiLevelType w:val="hybridMultilevel"/>
    <w:tmpl w:val="EA8452F2"/>
    <w:lvl w:ilvl="0" w:tplc="9E3E1852">
      <w:start w:val="1"/>
      <w:numFmt w:val="bullet"/>
      <w:lvlText w:val="o"/>
      <w:lvlJc w:val="left"/>
      <w:pPr>
        <w:ind w:left="720" w:hanging="360"/>
      </w:pPr>
      <w:rPr>
        <w:rFonts w:ascii="Courier New" w:hAnsi="Courier New" w:hint="default"/>
      </w:rPr>
    </w:lvl>
    <w:lvl w:ilvl="1" w:tplc="82AEF650">
      <w:start w:val="1"/>
      <w:numFmt w:val="bullet"/>
      <w:lvlText w:val="o"/>
      <w:lvlJc w:val="left"/>
      <w:pPr>
        <w:ind w:left="1440" w:hanging="360"/>
      </w:pPr>
      <w:rPr>
        <w:rFonts w:ascii="Courier New" w:hAnsi="Courier New" w:hint="default"/>
      </w:rPr>
    </w:lvl>
    <w:lvl w:ilvl="2" w:tplc="1CFE810C">
      <w:start w:val="1"/>
      <w:numFmt w:val="bullet"/>
      <w:lvlText w:val=""/>
      <w:lvlJc w:val="left"/>
      <w:pPr>
        <w:ind w:left="2160" w:hanging="360"/>
      </w:pPr>
      <w:rPr>
        <w:rFonts w:ascii="Wingdings" w:hAnsi="Wingdings" w:hint="default"/>
      </w:rPr>
    </w:lvl>
    <w:lvl w:ilvl="3" w:tplc="25F46660">
      <w:start w:val="1"/>
      <w:numFmt w:val="bullet"/>
      <w:lvlText w:val=""/>
      <w:lvlJc w:val="left"/>
      <w:pPr>
        <w:ind w:left="2880" w:hanging="360"/>
      </w:pPr>
      <w:rPr>
        <w:rFonts w:ascii="Symbol" w:hAnsi="Symbol" w:hint="default"/>
      </w:rPr>
    </w:lvl>
    <w:lvl w:ilvl="4" w:tplc="CFDEF8B0">
      <w:start w:val="1"/>
      <w:numFmt w:val="bullet"/>
      <w:lvlText w:val="o"/>
      <w:lvlJc w:val="left"/>
      <w:pPr>
        <w:ind w:left="3600" w:hanging="360"/>
      </w:pPr>
      <w:rPr>
        <w:rFonts w:ascii="Courier New" w:hAnsi="Courier New" w:hint="default"/>
      </w:rPr>
    </w:lvl>
    <w:lvl w:ilvl="5" w:tplc="1CB49EB6">
      <w:start w:val="1"/>
      <w:numFmt w:val="bullet"/>
      <w:lvlText w:val=""/>
      <w:lvlJc w:val="left"/>
      <w:pPr>
        <w:ind w:left="4320" w:hanging="360"/>
      </w:pPr>
      <w:rPr>
        <w:rFonts w:ascii="Wingdings" w:hAnsi="Wingdings" w:hint="default"/>
      </w:rPr>
    </w:lvl>
    <w:lvl w:ilvl="6" w:tplc="557E2388">
      <w:start w:val="1"/>
      <w:numFmt w:val="bullet"/>
      <w:lvlText w:val=""/>
      <w:lvlJc w:val="left"/>
      <w:pPr>
        <w:ind w:left="5040" w:hanging="360"/>
      </w:pPr>
      <w:rPr>
        <w:rFonts w:ascii="Symbol" w:hAnsi="Symbol" w:hint="default"/>
      </w:rPr>
    </w:lvl>
    <w:lvl w:ilvl="7" w:tplc="5F2EEE9C">
      <w:start w:val="1"/>
      <w:numFmt w:val="bullet"/>
      <w:lvlText w:val="o"/>
      <w:lvlJc w:val="left"/>
      <w:pPr>
        <w:ind w:left="5760" w:hanging="360"/>
      </w:pPr>
      <w:rPr>
        <w:rFonts w:ascii="Courier New" w:hAnsi="Courier New" w:hint="default"/>
      </w:rPr>
    </w:lvl>
    <w:lvl w:ilvl="8" w:tplc="9E3C146A">
      <w:start w:val="1"/>
      <w:numFmt w:val="bullet"/>
      <w:lvlText w:val=""/>
      <w:lvlJc w:val="left"/>
      <w:pPr>
        <w:ind w:left="6480" w:hanging="360"/>
      </w:pPr>
      <w:rPr>
        <w:rFonts w:ascii="Wingdings" w:hAnsi="Wingdings" w:hint="default"/>
      </w:rPr>
    </w:lvl>
  </w:abstractNum>
  <w:abstractNum w:abstractNumId="168" w15:restartNumberingAfterBreak="0">
    <w:nsid w:val="6F18424C"/>
    <w:multiLevelType w:val="hybridMultilevel"/>
    <w:tmpl w:val="51AED34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9" w15:restartNumberingAfterBreak="0">
    <w:nsid w:val="6F2476C7"/>
    <w:multiLevelType w:val="hybridMultilevel"/>
    <w:tmpl w:val="FC92F7C6"/>
    <w:lvl w:ilvl="0" w:tplc="0413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0" w15:restartNumberingAfterBreak="0">
    <w:nsid w:val="6FAF5B39"/>
    <w:multiLevelType w:val="hybridMultilevel"/>
    <w:tmpl w:val="EA8E08D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1" w15:restartNumberingAfterBreak="0">
    <w:nsid w:val="6FC05A59"/>
    <w:multiLevelType w:val="hybridMultilevel"/>
    <w:tmpl w:val="A414043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2" w15:restartNumberingAfterBreak="0">
    <w:nsid w:val="6FED2EDA"/>
    <w:multiLevelType w:val="hybridMultilevel"/>
    <w:tmpl w:val="2B56E87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3" w15:restartNumberingAfterBreak="0">
    <w:nsid w:val="6FEF658F"/>
    <w:multiLevelType w:val="hybridMultilevel"/>
    <w:tmpl w:val="CF38392A"/>
    <w:lvl w:ilvl="0" w:tplc="71A6658A">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4" w15:restartNumberingAfterBreak="0">
    <w:nsid w:val="722C5444"/>
    <w:multiLevelType w:val="multilevel"/>
    <w:tmpl w:val="13921D2C"/>
    <w:lvl w:ilvl="0">
      <w:start w:val="11"/>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5" w15:restartNumberingAfterBreak="0">
    <w:nsid w:val="722C5D7F"/>
    <w:multiLevelType w:val="multilevel"/>
    <w:tmpl w:val="5BD432E0"/>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6" w15:restartNumberingAfterBreak="0">
    <w:nsid w:val="7285F18B"/>
    <w:multiLevelType w:val="hybridMultilevel"/>
    <w:tmpl w:val="7EB6ADA6"/>
    <w:lvl w:ilvl="0" w:tplc="6166F69A">
      <w:numFmt w:val="bullet"/>
      <w:lvlText w:val="-"/>
      <w:lvlJc w:val="left"/>
      <w:pPr>
        <w:ind w:left="1080" w:hanging="360"/>
      </w:pPr>
      <w:rPr>
        <w:rFonts w:ascii="Calibri" w:hAnsi="Calibri" w:hint="default"/>
      </w:rPr>
    </w:lvl>
    <w:lvl w:ilvl="1" w:tplc="0BCE530E">
      <w:start w:val="1"/>
      <w:numFmt w:val="bullet"/>
      <w:lvlText w:val="o"/>
      <w:lvlJc w:val="left"/>
      <w:pPr>
        <w:ind w:left="1440" w:hanging="360"/>
      </w:pPr>
      <w:rPr>
        <w:rFonts w:ascii="Courier New" w:hAnsi="Courier New" w:hint="default"/>
      </w:rPr>
    </w:lvl>
    <w:lvl w:ilvl="2" w:tplc="AC94455E">
      <w:start w:val="1"/>
      <w:numFmt w:val="bullet"/>
      <w:lvlText w:val=""/>
      <w:lvlJc w:val="left"/>
      <w:pPr>
        <w:ind w:left="2160" w:hanging="360"/>
      </w:pPr>
      <w:rPr>
        <w:rFonts w:ascii="Wingdings" w:hAnsi="Wingdings" w:hint="default"/>
      </w:rPr>
    </w:lvl>
    <w:lvl w:ilvl="3" w:tplc="9C8C2E1C">
      <w:start w:val="1"/>
      <w:numFmt w:val="bullet"/>
      <w:lvlText w:val=""/>
      <w:lvlJc w:val="left"/>
      <w:pPr>
        <w:ind w:left="2880" w:hanging="360"/>
      </w:pPr>
      <w:rPr>
        <w:rFonts w:ascii="Symbol" w:hAnsi="Symbol" w:hint="default"/>
      </w:rPr>
    </w:lvl>
    <w:lvl w:ilvl="4" w:tplc="3CD40196">
      <w:start w:val="1"/>
      <w:numFmt w:val="bullet"/>
      <w:lvlText w:val="o"/>
      <w:lvlJc w:val="left"/>
      <w:pPr>
        <w:ind w:left="3600" w:hanging="360"/>
      </w:pPr>
      <w:rPr>
        <w:rFonts w:ascii="Courier New" w:hAnsi="Courier New" w:hint="default"/>
      </w:rPr>
    </w:lvl>
    <w:lvl w:ilvl="5" w:tplc="24FC1FE2">
      <w:start w:val="1"/>
      <w:numFmt w:val="bullet"/>
      <w:lvlText w:val=""/>
      <w:lvlJc w:val="left"/>
      <w:pPr>
        <w:ind w:left="4320" w:hanging="360"/>
      </w:pPr>
      <w:rPr>
        <w:rFonts w:ascii="Wingdings" w:hAnsi="Wingdings" w:hint="default"/>
      </w:rPr>
    </w:lvl>
    <w:lvl w:ilvl="6" w:tplc="8CB8035E">
      <w:start w:val="1"/>
      <w:numFmt w:val="bullet"/>
      <w:lvlText w:val=""/>
      <w:lvlJc w:val="left"/>
      <w:pPr>
        <w:ind w:left="5040" w:hanging="360"/>
      </w:pPr>
      <w:rPr>
        <w:rFonts w:ascii="Symbol" w:hAnsi="Symbol" w:hint="default"/>
      </w:rPr>
    </w:lvl>
    <w:lvl w:ilvl="7" w:tplc="91EA53B8">
      <w:start w:val="1"/>
      <w:numFmt w:val="bullet"/>
      <w:lvlText w:val="o"/>
      <w:lvlJc w:val="left"/>
      <w:pPr>
        <w:ind w:left="5760" w:hanging="360"/>
      </w:pPr>
      <w:rPr>
        <w:rFonts w:ascii="Courier New" w:hAnsi="Courier New" w:hint="default"/>
      </w:rPr>
    </w:lvl>
    <w:lvl w:ilvl="8" w:tplc="3A2277B4">
      <w:start w:val="1"/>
      <w:numFmt w:val="bullet"/>
      <w:lvlText w:val=""/>
      <w:lvlJc w:val="left"/>
      <w:pPr>
        <w:ind w:left="6480" w:hanging="360"/>
      </w:pPr>
      <w:rPr>
        <w:rFonts w:ascii="Wingdings" w:hAnsi="Wingdings" w:hint="default"/>
      </w:rPr>
    </w:lvl>
  </w:abstractNum>
  <w:abstractNum w:abstractNumId="177" w15:restartNumberingAfterBreak="0">
    <w:nsid w:val="76C65CA9"/>
    <w:multiLevelType w:val="hybridMultilevel"/>
    <w:tmpl w:val="0E2E7548"/>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8" w15:restartNumberingAfterBreak="0">
    <w:nsid w:val="78A0775C"/>
    <w:multiLevelType w:val="hybridMultilevel"/>
    <w:tmpl w:val="042698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9" w15:restartNumberingAfterBreak="0">
    <w:nsid w:val="7B522870"/>
    <w:multiLevelType w:val="multilevel"/>
    <w:tmpl w:val="B3BCCB98"/>
    <w:lvl w:ilvl="0">
      <w:start w:val="4"/>
      <w:numFmt w:val="decimal"/>
      <w:lvlText w:val="Artikel %1."/>
      <w:lvlJc w:val="left"/>
      <w:pPr>
        <w:ind w:left="0" w:firstLine="0"/>
      </w:pPr>
      <w:rPr>
        <w:rFonts w:ascii="Times New Roman" w:hAnsi="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7C372861"/>
    <w:multiLevelType w:val="hybridMultilevel"/>
    <w:tmpl w:val="CA14F930"/>
    <w:lvl w:ilvl="0" w:tplc="4FD87DC6">
      <w:start w:val="1"/>
      <w:numFmt w:val="bullet"/>
      <w:lvlText w:val="o"/>
      <w:lvlJc w:val="left"/>
      <w:pPr>
        <w:ind w:left="720" w:hanging="360"/>
      </w:pPr>
      <w:rPr>
        <w:rFonts w:ascii="Courier New" w:hAnsi="Courier New" w:hint="default"/>
      </w:rPr>
    </w:lvl>
    <w:lvl w:ilvl="1" w:tplc="B8A42372">
      <w:start w:val="1"/>
      <w:numFmt w:val="bullet"/>
      <w:lvlText w:val="o"/>
      <w:lvlJc w:val="left"/>
      <w:pPr>
        <w:ind w:left="1440" w:hanging="360"/>
      </w:pPr>
      <w:rPr>
        <w:rFonts w:ascii="Courier New" w:hAnsi="Courier New" w:hint="default"/>
      </w:rPr>
    </w:lvl>
    <w:lvl w:ilvl="2" w:tplc="573C2906">
      <w:start w:val="1"/>
      <w:numFmt w:val="bullet"/>
      <w:lvlText w:val=""/>
      <w:lvlJc w:val="left"/>
      <w:pPr>
        <w:ind w:left="2160" w:hanging="360"/>
      </w:pPr>
      <w:rPr>
        <w:rFonts w:ascii="Wingdings" w:hAnsi="Wingdings" w:hint="default"/>
      </w:rPr>
    </w:lvl>
    <w:lvl w:ilvl="3" w:tplc="3C22770A">
      <w:start w:val="1"/>
      <w:numFmt w:val="bullet"/>
      <w:lvlText w:val=""/>
      <w:lvlJc w:val="left"/>
      <w:pPr>
        <w:ind w:left="2880" w:hanging="360"/>
      </w:pPr>
      <w:rPr>
        <w:rFonts w:ascii="Symbol" w:hAnsi="Symbol" w:hint="default"/>
      </w:rPr>
    </w:lvl>
    <w:lvl w:ilvl="4" w:tplc="4F468A40">
      <w:start w:val="1"/>
      <w:numFmt w:val="bullet"/>
      <w:lvlText w:val="o"/>
      <w:lvlJc w:val="left"/>
      <w:pPr>
        <w:ind w:left="3600" w:hanging="360"/>
      </w:pPr>
      <w:rPr>
        <w:rFonts w:ascii="Courier New" w:hAnsi="Courier New" w:hint="default"/>
      </w:rPr>
    </w:lvl>
    <w:lvl w:ilvl="5" w:tplc="358C87AE">
      <w:start w:val="1"/>
      <w:numFmt w:val="bullet"/>
      <w:lvlText w:val=""/>
      <w:lvlJc w:val="left"/>
      <w:pPr>
        <w:ind w:left="4320" w:hanging="360"/>
      </w:pPr>
      <w:rPr>
        <w:rFonts w:ascii="Wingdings" w:hAnsi="Wingdings" w:hint="default"/>
      </w:rPr>
    </w:lvl>
    <w:lvl w:ilvl="6" w:tplc="AEEE8E08">
      <w:start w:val="1"/>
      <w:numFmt w:val="bullet"/>
      <w:lvlText w:val=""/>
      <w:lvlJc w:val="left"/>
      <w:pPr>
        <w:ind w:left="5040" w:hanging="360"/>
      </w:pPr>
      <w:rPr>
        <w:rFonts w:ascii="Symbol" w:hAnsi="Symbol" w:hint="default"/>
      </w:rPr>
    </w:lvl>
    <w:lvl w:ilvl="7" w:tplc="4A3C62A0">
      <w:start w:val="1"/>
      <w:numFmt w:val="bullet"/>
      <w:lvlText w:val="o"/>
      <w:lvlJc w:val="left"/>
      <w:pPr>
        <w:ind w:left="5760" w:hanging="360"/>
      </w:pPr>
      <w:rPr>
        <w:rFonts w:ascii="Courier New" w:hAnsi="Courier New" w:hint="default"/>
      </w:rPr>
    </w:lvl>
    <w:lvl w:ilvl="8" w:tplc="0F7EC89A">
      <w:start w:val="1"/>
      <w:numFmt w:val="bullet"/>
      <w:lvlText w:val=""/>
      <w:lvlJc w:val="left"/>
      <w:pPr>
        <w:ind w:left="6480" w:hanging="360"/>
      </w:pPr>
      <w:rPr>
        <w:rFonts w:ascii="Wingdings" w:hAnsi="Wingdings" w:hint="default"/>
      </w:rPr>
    </w:lvl>
  </w:abstractNum>
  <w:abstractNum w:abstractNumId="181" w15:restartNumberingAfterBreak="0">
    <w:nsid w:val="7C493E03"/>
    <w:multiLevelType w:val="hybridMultilevel"/>
    <w:tmpl w:val="72140D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2" w15:restartNumberingAfterBreak="0">
    <w:nsid w:val="7DAA433A"/>
    <w:multiLevelType w:val="multilevel"/>
    <w:tmpl w:val="6494EB34"/>
    <w:lvl w:ilvl="0">
      <w:start w:val="1"/>
      <w:numFmt w:val="bullet"/>
      <w:pStyle w:val="OpsommingBullet"/>
      <w:lvlText w:val=""/>
      <w:lvlJc w:val="left"/>
      <w:pPr>
        <w:ind w:left="227" w:hanging="227"/>
      </w:pPr>
      <w:rPr>
        <w:rFonts w:ascii="Wingdings" w:hAnsi="Wingdings" w:hint="default"/>
        <w:color w:val="000000" w:themeColor="text1"/>
        <w:sz w:val="14"/>
      </w:rPr>
    </w:lvl>
    <w:lvl w:ilvl="1">
      <w:start w:val="1"/>
      <w:numFmt w:val="bullet"/>
      <w:pStyle w:val="Opsommingstreepje"/>
      <w:lvlText w:val="­"/>
      <w:lvlJc w:val="left"/>
      <w:pPr>
        <w:ind w:left="454" w:hanging="227"/>
      </w:pPr>
      <w:rPr>
        <w:rFonts w:ascii="Corbel" w:hAnsi="Corbel" w:hint="default"/>
        <w:sz w:val="14"/>
      </w:rPr>
    </w:lvl>
    <w:lvl w:ilvl="2">
      <w:start w:val="1"/>
      <w:numFmt w:val="bullet"/>
      <w:lvlText w:val=""/>
      <w:lvlJc w:val="left"/>
      <w:pPr>
        <w:ind w:left="681" w:hanging="227"/>
      </w:pPr>
      <w:rPr>
        <w:rFonts w:ascii="Wingdings" w:hAnsi="Wingdings" w:hint="default"/>
        <w:sz w:val="14"/>
      </w:rPr>
    </w:lvl>
    <w:lvl w:ilvl="3">
      <w:start w:val="1"/>
      <w:numFmt w:val="bullet"/>
      <w:lvlText w:val="­"/>
      <w:lvlJc w:val="left"/>
      <w:pPr>
        <w:ind w:left="908" w:hanging="227"/>
      </w:pPr>
      <w:rPr>
        <w:rFonts w:ascii="Corbel" w:hAnsi="Corbel" w:hint="default"/>
        <w:color w:val="000000" w:themeColor="text1"/>
        <w:sz w:val="14"/>
      </w:rPr>
    </w:lvl>
    <w:lvl w:ilvl="4">
      <w:start w:val="1"/>
      <w:numFmt w:val="bullet"/>
      <w:lvlText w:val="­"/>
      <w:lvlJc w:val="left"/>
      <w:pPr>
        <w:ind w:left="1135" w:hanging="227"/>
      </w:pPr>
      <w:rPr>
        <w:rFonts w:ascii="Corbel" w:hAnsi="Corbel" w:hint="default"/>
        <w:color w:val="000000" w:themeColor="text1"/>
        <w:sz w:val="14"/>
      </w:rPr>
    </w:lvl>
    <w:lvl w:ilvl="5">
      <w:start w:val="1"/>
      <w:numFmt w:val="bullet"/>
      <w:lvlText w:val="­"/>
      <w:lvlJc w:val="left"/>
      <w:pPr>
        <w:ind w:left="1362" w:hanging="227"/>
      </w:pPr>
      <w:rPr>
        <w:rFonts w:ascii="Corbel" w:hAnsi="Corbel" w:hint="default"/>
        <w:color w:val="000000" w:themeColor="text1"/>
        <w:sz w:val="14"/>
      </w:rPr>
    </w:lvl>
    <w:lvl w:ilvl="6">
      <w:start w:val="1"/>
      <w:numFmt w:val="bullet"/>
      <w:lvlText w:val="­"/>
      <w:lvlJc w:val="left"/>
      <w:pPr>
        <w:ind w:left="1589" w:hanging="227"/>
      </w:pPr>
      <w:rPr>
        <w:rFonts w:ascii="Corbel" w:hAnsi="Corbel" w:hint="default"/>
        <w:color w:val="000000" w:themeColor="text1"/>
        <w:sz w:val="14"/>
      </w:rPr>
    </w:lvl>
    <w:lvl w:ilvl="7">
      <w:start w:val="1"/>
      <w:numFmt w:val="bullet"/>
      <w:lvlText w:val="­"/>
      <w:lvlJc w:val="left"/>
      <w:pPr>
        <w:ind w:left="1816" w:hanging="227"/>
      </w:pPr>
      <w:rPr>
        <w:rFonts w:ascii="Corbel" w:hAnsi="Corbel" w:hint="default"/>
        <w:color w:val="000000" w:themeColor="text1"/>
        <w:sz w:val="14"/>
      </w:rPr>
    </w:lvl>
    <w:lvl w:ilvl="8">
      <w:start w:val="1"/>
      <w:numFmt w:val="bullet"/>
      <w:lvlText w:val="­"/>
      <w:lvlJc w:val="left"/>
      <w:pPr>
        <w:ind w:left="2043" w:hanging="227"/>
      </w:pPr>
      <w:rPr>
        <w:rFonts w:ascii="Corbel" w:hAnsi="Corbel" w:hint="default"/>
        <w:color w:val="000000" w:themeColor="text1"/>
        <w:sz w:val="14"/>
      </w:rPr>
    </w:lvl>
  </w:abstractNum>
  <w:abstractNum w:abstractNumId="183" w15:restartNumberingAfterBreak="0">
    <w:nsid w:val="7DE9B12C"/>
    <w:multiLevelType w:val="hybridMultilevel"/>
    <w:tmpl w:val="867CD810"/>
    <w:lvl w:ilvl="0" w:tplc="80D29B62">
      <w:start w:val="1"/>
      <w:numFmt w:val="bullet"/>
      <w:lvlText w:val="o"/>
      <w:lvlJc w:val="left"/>
      <w:pPr>
        <w:ind w:left="720" w:hanging="360"/>
      </w:pPr>
      <w:rPr>
        <w:rFonts w:ascii="Courier New" w:hAnsi="Courier New" w:hint="default"/>
      </w:rPr>
    </w:lvl>
    <w:lvl w:ilvl="1" w:tplc="9766A952">
      <w:start w:val="1"/>
      <w:numFmt w:val="bullet"/>
      <w:lvlText w:val="o"/>
      <w:lvlJc w:val="left"/>
      <w:pPr>
        <w:ind w:left="1440" w:hanging="360"/>
      </w:pPr>
      <w:rPr>
        <w:rFonts w:ascii="Courier New" w:hAnsi="Courier New" w:hint="default"/>
      </w:rPr>
    </w:lvl>
    <w:lvl w:ilvl="2" w:tplc="2E664466">
      <w:start w:val="1"/>
      <w:numFmt w:val="bullet"/>
      <w:lvlText w:val=""/>
      <w:lvlJc w:val="left"/>
      <w:pPr>
        <w:ind w:left="2160" w:hanging="360"/>
      </w:pPr>
      <w:rPr>
        <w:rFonts w:ascii="Wingdings" w:hAnsi="Wingdings" w:hint="default"/>
      </w:rPr>
    </w:lvl>
    <w:lvl w:ilvl="3" w:tplc="6D12EC82">
      <w:start w:val="1"/>
      <w:numFmt w:val="bullet"/>
      <w:lvlText w:val=""/>
      <w:lvlJc w:val="left"/>
      <w:pPr>
        <w:ind w:left="2880" w:hanging="360"/>
      </w:pPr>
      <w:rPr>
        <w:rFonts w:ascii="Symbol" w:hAnsi="Symbol" w:hint="default"/>
      </w:rPr>
    </w:lvl>
    <w:lvl w:ilvl="4" w:tplc="E2BCE290">
      <w:start w:val="1"/>
      <w:numFmt w:val="bullet"/>
      <w:lvlText w:val="o"/>
      <w:lvlJc w:val="left"/>
      <w:pPr>
        <w:ind w:left="3600" w:hanging="360"/>
      </w:pPr>
      <w:rPr>
        <w:rFonts w:ascii="Courier New" w:hAnsi="Courier New" w:hint="default"/>
      </w:rPr>
    </w:lvl>
    <w:lvl w:ilvl="5" w:tplc="2BE8F2AE">
      <w:start w:val="1"/>
      <w:numFmt w:val="bullet"/>
      <w:lvlText w:val=""/>
      <w:lvlJc w:val="left"/>
      <w:pPr>
        <w:ind w:left="4320" w:hanging="360"/>
      </w:pPr>
      <w:rPr>
        <w:rFonts w:ascii="Wingdings" w:hAnsi="Wingdings" w:hint="default"/>
      </w:rPr>
    </w:lvl>
    <w:lvl w:ilvl="6" w:tplc="A802CCE4">
      <w:start w:val="1"/>
      <w:numFmt w:val="bullet"/>
      <w:lvlText w:val=""/>
      <w:lvlJc w:val="left"/>
      <w:pPr>
        <w:ind w:left="5040" w:hanging="360"/>
      </w:pPr>
      <w:rPr>
        <w:rFonts w:ascii="Symbol" w:hAnsi="Symbol" w:hint="default"/>
      </w:rPr>
    </w:lvl>
    <w:lvl w:ilvl="7" w:tplc="F49EF334">
      <w:start w:val="1"/>
      <w:numFmt w:val="bullet"/>
      <w:lvlText w:val="o"/>
      <w:lvlJc w:val="left"/>
      <w:pPr>
        <w:ind w:left="5760" w:hanging="360"/>
      </w:pPr>
      <w:rPr>
        <w:rFonts w:ascii="Courier New" w:hAnsi="Courier New" w:hint="default"/>
      </w:rPr>
    </w:lvl>
    <w:lvl w:ilvl="8" w:tplc="99D2B2B2">
      <w:start w:val="1"/>
      <w:numFmt w:val="bullet"/>
      <w:lvlText w:val=""/>
      <w:lvlJc w:val="left"/>
      <w:pPr>
        <w:ind w:left="6480" w:hanging="360"/>
      </w:pPr>
      <w:rPr>
        <w:rFonts w:ascii="Wingdings" w:hAnsi="Wingdings" w:hint="default"/>
      </w:rPr>
    </w:lvl>
  </w:abstractNum>
  <w:abstractNum w:abstractNumId="184" w15:restartNumberingAfterBreak="0">
    <w:nsid w:val="7DEC2C6C"/>
    <w:multiLevelType w:val="hybridMultilevel"/>
    <w:tmpl w:val="77E4F018"/>
    <w:lvl w:ilvl="0" w:tplc="6630A6A2">
      <w:start w:val="1"/>
      <w:numFmt w:val="bullet"/>
      <w:lvlText w:val=""/>
      <w:lvlJc w:val="left"/>
      <w:pPr>
        <w:ind w:left="720" w:hanging="360"/>
      </w:pPr>
      <w:rPr>
        <w:rFonts w:ascii="Symbol" w:hAnsi="Symbol" w:hint="default"/>
      </w:rPr>
    </w:lvl>
    <w:lvl w:ilvl="1" w:tplc="16E6E52C">
      <w:start w:val="1"/>
      <w:numFmt w:val="bullet"/>
      <w:lvlText w:val="o"/>
      <w:lvlJc w:val="left"/>
      <w:pPr>
        <w:ind w:left="1440" w:hanging="360"/>
      </w:pPr>
      <w:rPr>
        <w:rFonts w:ascii="Courier New" w:hAnsi="Courier New" w:hint="default"/>
      </w:rPr>
    </w:lvl>
    <w:lvl w:ilvl="2" w:tplc="757EDF94">
      <w:start w:val="1"/>
      <w:numFmt w:val="bullet"/>
      <w:lvlText w:val=""/>
      <w:lvlJc w:val="left"/>
      <w:pPr>
        <w:ind w:left="2160" w:hanging="360"/>
      </w:pPr>
      <w:rPr>
        <w:rFonts w:ascii="Wingdings" w:hAnsi="Wingdings" w:hint="default"/>
      </w:rPr>
    </w:lvl>
    <w:lvl w:ilvl="3" w:tplc="C3DC8C4A">
      <w:start w:val="1"/>
      <w:numFmt w:val="bullet"/>
      <w:lvlText w:val=""/>
      <w:lvlJc w:val="left"/>
      <w:pPr>
        <w:ind w:left="2880" w:hanging="360"/>
      </w:pPr>
      <w:rPr>
        <w:rFonts w:ascii="Symbol" w:hAnsi="Symbol" w:hint="default"/>
      </w:rPr>
    </w:lvl>
    <w:lvl w:ilvl="4" w:tplc="82FEB678">
      <w:start w:val="1"/>
      <w:numFmt w:val="bullet"/>
      <w:lvlText w:val="o"/>
      <w:lvlJc w:val="left"/>
      <w:pPr>
        <w:ind w:left="3600" w:hanging="360"/>
      </w:pPr>
      <w:rPr>
        <w:rFonts w:ascii="Courier New" w:hAnsi="Courier New" w:hint="default"/>
      </w:rPr>
    </w:lvl>
    <w:lvl w:ilvl="5" w:tplc="8F484AC6">
      <w:start w:val="1"/>
      <w:numFmt w:val="bullet"/>
      <w:lvlText w:val=""/>
      <w:lvlJc w:val="left"/>
      <w:pPr>
        <w:ind w:left="4320" w:hanging="360"/>
      </w:pPr>
      <w:rPr>
        <w:rFonts w:ascii="Wingdings" w:hAnsi="Wingdings" w:hint="default"/>
      </w:rPr>
    </w:lvl>
    <w:lvl w:ilvl="6" w:tplc="1BBC5ADA">
      <w:start w:val="1"/>
      <w:numFmt w:val="bullet"/>
      <w:lvlText w:val=""/>
      <w:lvlJc w:val="left"/>
      <w:pPr>
        <w:ind w:left="5040" w:hanging="360"/>
      </w:pPr>
      <w:rPr>
        <w:rFonts w:ascii="Symbol" w:hAnsi="Symbol" w:hint="default"/>
      </w:rPr>
    </w:lvl>
    <w:lvl w:ilvl="7" w:tplc="CF465096">
      <w:start w:val="1"/>
      <w:numFmt w:val="bullet"/>
      <w:lvlText w:val="o"/>
      <w:lvlJc w:val="left"/>
      <w:pPr>
        <w:ind w:left="5760" w:hanging="360"/>
      </w:pPr>
      <w:rPr>
        <w:rFonts w:ascii="Courier New" w:hAnsi="Courier New" w:hint="default"/>
      </w:rPr>
    </w:lvl>
    <w:lvl w:ilvl="8" w:tplc="F162C94C">
      <w:start w:val="1"/>
      <w:numFmt w:val="bullet"/>
      <w:lvlText w:val=""/>
      <w:lvlJc w:val="left"/>
      <w:pPr>
        <w:ind w:left="6480" w:hanging="360"/>
      </w:pPr>
      <w:rPr>
        <w:rFonts w:ascii="Wingdings" w:hAnsi="Wingdings" w:hint="default"/>
      </w:rPr>
    </w:lvl>
  </w:abstractNum>
  <w:abstractNum w:abstractNumId="185" w15:restartNumberingAfterBreak="0">
    <w:nsid w:val="7E20560E"/>
    <w:multiLevelType w:val="multilevel"/>
    <w:tmpl w:val="60E82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6" w15:restartNumberingAfterBreak="0">
    <w:nsid w:val="7EC5B8EB"/>
    <w:multiLevelType w:val="hybridMultilevel"/>
    <w:tmpl w:val="4D10B44C"/>
    <w:lvl w:ilvl="0" w:tplc="6D68AA14">
      <w:start w:val="1"/>
      <w:numFmt w:val="bullet"/>
      <w:lvlText w:val="o"/>
      <w:lvlJc w:val="left"/>
      <w:pPr>
        <w:ind w:left="720" w:hanging="360"/>
      </w:pPr>
      <w:rPr>
        <w:rFonts w:ascii="Courier New" w:hAnsi="Courier New" w:hint="default"/>
      </w:rPr>
    </w:lvl>
    <w:lvl w:ilvl="1" w:tplc="30FE0700">
      <w:start w:val="1"/>
      <w:numFmt w:val="bullet"/>
      <w:lvlText w:val="o"/>
      <w:lvlJc w:val="left"/>
      <w:pPr>
        <w:ind w:left="1440" w:hanging="360"/>
      </w:pPr>
      <w:rPr>
        <w:rFonts w:ascii="Courier New" w:hAnsi="Courier New" w:hint="default"/>
      </w:rPr>
    </w:lvl>
    <w:lvl w:ilvl="2" w:tplc="02E68CF0">
      <w:start w:val="1"/>
      <w:numFmt w:val="bullet"/>
      <w:lvlText w:val=""/>
      <w:lvlJc w:val="left"/>
      <w:pPr>
        <w:ind w:left="2160" w:hanging="360"/>
      </w:pPr>
      <w:rPr>
        <w:rFonts w:ascii="Wingdings" w:hAnsi="Wingdings" w:hint="default"/>
      </w:rPr>
    </w:lvl>
    <w:lvl w:ilvl="3" w:tplc="64B4A872">
      <w:start w:val="1"/>
      <w:numFmt w:val="bullet"/>
      <w:lvlText w:val=""/>
      <w:lvlJc w:val="left"/>
      <w:pPr>
        <w:ind w:left="2880" w:hanging="360"/>
      </w:pPr>
      <w:rPr>
        <w:rFonts w:ascii="Symbol" w:hAnsi="Symbol" w:hint="default"/>
      </w:rPr>
    </w:lvl>
    <w:lvl w:ilvl="4" w:tplc="C324C9EE">
      <w:start w:val="1"/>
      <w:numFmt w:val="bullet"/>
      <w:lvlText w:val="o"/>
      <w:lvlJc w:val="left"/>
      <w:pPr>
        <w:ind w:left="3600" w:hanging="360"/>
      </w:pPr>
      <w:rPr>
        <w:rFonts w:ascii="Courier New" w:hAnsi="Courier New" w:hint="default"/>
      </w:rPr>
    </w:lvl>
    <w:lvl w:ilvl="5" w:tplc="44E6A200">
      <w:start w:val="1"/>
      <w:numFmt w:val="bullet"/>
      <w:lvlText w:val=""/>
      <w:lvlJc w:val="left"/>
      <w:pPr>
        <w:ind w:left="4320" w:hanging="360"/>
      </w:pPr>
      <w:rPr>
        <w:rFonts w:ascii="Wingdings" w:hAnsi="Wingdings" w:hint="default"/>
      </w:rPr>
    </w:lvl>
    <w:lvl w:ilvl="6" w:tplc="6DA832AA">
      <w:start w:val="1"/>
      <w:numFmt w:val="bullet"/>
      <w:lvlText w:val=""/>
      <w:lvlJc w:val="left"/>
      <w:pPr>
        <w:ind w:left="5040" w:hanging="360"/>
      </w:pPr>
      <w:rPr>
        <w:rFonts w:ascii="Symbol" w:hAnsi="Symbol" w:hint="default"/>
      </w:rPr>
    </w:lvl>
    <w:lvl w:ilvl="7" w:tplc="10E2F1D6">
      <w:start w:val="1"/>
      <w:numFmt w:val="bullet"/>
      <w:lvlText w:val="o"/>
      <w:lvlJc w:val="left"/>
      <w:pPr>
        <w:ind w:left="5760" w:hanging="360"/>
      </w:pPr>
      <w:rPr>
        <w:rFonts w:ascii="Courier New" w:hAnsi="Courier New" w:hint="default"/>
      </w:rPr>
    </w:lvl>
    <w:lvl w:ilvl="8" w:tplc="21426640">
      <w:start w:val="1"/>
      <w:numFmt w:val="bullet"/>
      <w:lvlText w:val=""/>
      <w:lvlJc w:val="left"/>
      <w:pPr>
        <w:ind w:left="6480" w:hanging="360"/>
      </w:pPr>
      <w:rPr>
        <w:rFonts w:ascii="Wingdings" w:hAnsi="Wingdings" w:hint="default"/>
      </w:rPr>
    </w:lvl>
  </w:abstractNum>
  <w:abstractNum w:abstractNumId="187" w15:restartNumberingAfterBreak="0">
    <w:nsid w:val="7FAC3BE5"/>
    <w:multiLevelType w:val="hybridMultilevel"/>
    <w:tmpl w:val="1144A8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8" w15:restartNumberingAfterBreak="0">
    <w:nsid w:val="7FBB06F2"/>
    <w:multiLevelType w:val="hybridMultilevel"/>
    <w:tmpl w:val="473E83D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54082713">
    <w:abstractNumId w:val="184"/>
  </w:num>
  <w:num w:numId="2" w16cid:durableId="1364018764">
    <w:abstractNumId w:val="80"/>
  </w:num>
  <w:num w:numId="3" w16cid:durableId="1997684622">
    <w:abstractNumId w:val="106"/>
  </w:num>
  <w:num w:numId="4" w16cid:durableId="1865555125">
    <w:abstractNumId w:val="161"/>
  </w:num>
  <w:num w:numId="5" w16cid:durableId="84155895">
    <w:abstractNumId w:val="155"/>
  </w:num>
  <w:num w:numId="6" w16cid:durableId="356125272">
    <w:abstractNumId w:val="75"/>
  </w:num>
  <w:num w:numId="7" w16cid:durableId="338309957">
    <w:abstractNumId w:val="127"/>
  </w:num>
  <w:num w:numId="8" w16cid:durableId="214391645">
    <w:abstractNumId w:val="29"/>
  </w:num>
  <w:num w:numId="9" w16cid:durableId="1962295173">
    <w:abstractNumId w:val="58"/>
  </w:num>
  <w:num w:numId="10" w16cid:durableId="1071005462">
    <w:abstractNumId w:val="128"/>
  </w:num>
  <w:num w:numId="11" w16cid:durableId="993021669">
    <w:abstractNumId w:val="99"/>
  </w:num>
  <w:num w:numId="12" w16cid:durableId="2318261">
    <w:abstractNumId w:val="186"/>
  </w:num>
  <w:num w:numId="13" w16cid:durableId="267085361">
    <w:abstractNumId w:val="33"/>
  </w:num>
  <w:num w:numId="14" w16cid:durableId="1226913545">
    <w:abstractNumId w:val="142"/>
  </w:num>
  <w:num w:numId="15" w16cid:durableId="1119570705">
    <w:abstractNumId w:val="104"/>
  </w:num>
  <w:num w:numId="16" w16cid:durableId="101342513">
    <w:abstractNumId w:val="89"/>
  </w:num>
  <w:num w:numId="17" w16cid:durableId="467019252">
    <w:abstractNumId w:val="17"/>
  </w:num>
  <w:num w:numId="18" w16cid:durableId="2137675230">
    <w:abstractNumId w:val="79"/>
  </w:num>
  <w:num w:numId="19" w16cid:durableId="1776750605">
    <w:abstractNumId w:val="141"/>
  </w:num>
  <w:num w:numId="20" w16cid:durableId="1482312707">
    <w:abstractNumId w:val="183"/>
  </w:num>
  <w:num w:numId="21" w16cid:durableId="338122233">
    <w:abstractNumId w:val="87"/>
  </w:num>
  <w:num w:numId="22" w16cid:durableId="1469544820">
    <w:abstractNumId w:val="154"/>
  </w:num>
  <w:num w:numId="23" w16cid:durableId="832338292">
    <w:abstractNumId w:val="83"/>
  </w:num>
  <w:num w:numId="24" w16cid:durableId="1389182408">
    <w:abstractNumId w:val="2"/>
  </w:num>
  <w:num w:numId="25" w16cid:durableId="769273547">
    <w:abstractNumId w:val="38"/>
  </w:num>
  <w:num w:numId="26" w16cid:durableId="1169175582">
    <w:abstractNumId w:val="147"/>
  </w:num>
  <w:num w:numId="27" w16cid:durableId="813327513">
    <w:abstractNumId w:val="43"/>
  </w:num>
  <w:num w:numId="28" w16cid:durableId="1604997315">
    <w:abstractNumId w:val="114"/>
  </w:num>
  <w:num w:numId="29" w16cid:durableId="663817399">
    <w:abstractNumId w:val="51"/>
  </w:num>
  <w:num w:numId="30" w16cid:durableId="1759446779">
    <w:abstractNumId w:val="135"/>
  </w:num>
  <w:num w:numId="31" w16cid:durableId="1375618324">
    <w:abstractNumId w:val="5"/>
  </w:num>
  <w:num w:numId="32" w16cid:durableId="1240679384">
    <w:abstractNumId w:val="13"/>
  </w:num>
  <w:num w:numId="33" w16cid:durableId="1258711320">
    <w:abstractNumId w:val="63"/>
  </w:num>
  <w:num w:numId="34" w16cid:durableId="1630746101">
    <w:abstractNumId w:val="97"/>
  </w:num>
  <w:num w:numId="35" w16cid:durableId="1221287079">
    <w:abstractNumId w:val="118"/>
  </w:num>
  <w:num w:numId="36" w16cid:durableId="543562653">
    <w:abstractNumId w:val="44"/>
  </w:num>
  <w:num w:numId="37" w16cid:durableId="648444162">
    <w:abstractNumId w:val="131"/>
  </w:num>
  <w:num w:numId="38" w16cid:durableId="1124809907">
    <w:abstractNumId w:val="167"/>
  </w:num>
  <w:num w:numId="39" w16cid:durableId="1240292710">
    <w:abstractNumId w:val="121"/>
  </w:num>
  <w:num w:numId="40" w16cid:durableId="127404557">
    <w:abstractNumId w:val="98"/>
  </w:num>
  <w:num w:numId="41" w16cid:durableId="1473518503">
    <w:abstractNumId w:val="41"/>
  </w:num>
  <w:num w:numId="42" w16cid:durableId="1883979699">
    <w:abstractNumId w:val="77"/>
  </w:num>
  <w:num w:numId="43" w16cid:durableId="1086342419">
    <w:abstractNumId w:val="140"/>
  </w:num>
  <w:num w:numId="44" w16cid:durableId="927469346">
    <w:abstractNumId w:val="90"/>
  </w:num>
  <w:num w:numId="45" w16cid:durableId="1359549432">
    <w:abstractNumId w:val="148"/>
  </w:num>
  <w:num w:numId="46" w16cid:durableId="881600792">
    <w:abstractNumId w:val="136"/>
  </w:num>
  <w:num w:numId="47" w16cid:durableId="1109662722">
    <w:abstractNumId w:val="113"/>
  </w:num>
  <w:num w:numId="48" w16cid:durableId="346174288">
    <w:abstractNumId w:val="70"/>
  </w:num>
  <w:num w:numId="49" w16cid:durableId="203904333">
    <w:abstractNumId w:val="81"/>
  </w:num>
  <w:num w:numId="50" w16cid:durableId="47725797">
    <w:abstractNumId w:val="21"/>
  </w:num>
  <w:num w:numId="51" w16cid:durableId="365258608">
    <w:abstractNumId w:val="40"/>
  </w:num>
  <w:num w:numId="52" w16cid:durableId="688609148">
    <w:abstractNumId w:val="124"/>
  </w:num>
  <w:num w:numId="53" w16cid:durableId="299238768">
    <w:abstractNumId w:val="180"/>
  </w:num>
  <w:num w:numId="54" w16cid:durableId="543953801">
    <w:abstractNumId w:val="49"/>
  </w:num>
  <w:num w:numId="55" w16cid:durableId="223371195">
    <w:abstractNumId w:val="28"/>
  </w:num>
  <w:num w:numId="56" w16cid:durableId="781268437">
    <w:abstractNumId w:val="119"/>
  </w:num>
  <w:num w:numId="57" w16cid:durableId="381056077">
    <w:abstractNumId w:val="47"/>
  </w:num>
  <w:num w:numId="58" w16cid:durableId="2134592782">
    <w:abstractNumId w:val="165"/>
  </w:num>
  <w:num w:numId="59" w16cid:durableId="1065641955">
    <w:abstractNumId w:val="50"/>
  </w:num>
  <w:num w:numId="60" w16cid:durableId="28920417">
    <w:abstractNumId w:val="158"/>
  </w:num>
  <w:num w:numId="61" w16cid:durableId="2024016104">
    <w:abstractNumId w:val="57"/>
  </w:num>
  <w:num w:numId="62" w16cid:durableId="35352577">
    <w:abstractNumId w:val="100"/>
  </w:num>
  <w:num w:numId="63" w16cid:durableId="789326615">
    <w:abstractNumId w:val="55"/>
  </w:num>
  <w:num w:numId="64" w16cid:durableId="181558561">
    <w:abstractNumId w:val="176"/>
  </w:num>
  <w:num w:numId="65" w16cid:durableId="490490748">
    <w:abstractNumId w:val="60"/>
  </w:num>
  <w:num w:numId="66" w16cid:durableId="794446500">
    <w:abstractNumId w:val="139"/>
  </w:num>
  <w:num w:numId="67" w16cid:durableId="907421887">
    <w:abstractNumId w:val="23"/>
  </w:num>
  <w:num w:numId="68" w16cid:durableId="230433579">
    <w:abstractNumId w:val="76"/>
  </w:num>
  <w:num w:numId="69" w16cid:durableId="373309492">
    <w:abstractNumId w:val="53"/>
  </w:num>
  <w:num w:numId="70" w16cid:durableId="888614274">
    <w:abstractNumId w:val="157"/>
  </w:num>
  <w:num w:numId="71" w16cid:durableId="790443029">
    <w:abstractNumId w:val="179"/>
  </w:num>
  <w:num w:numId="72" w16cid:durableId="1011370007">
    <w:abstractNumId w:val="107"/>
  </w:num>
  <w:num w:numId="73" w16cid:durableId="419260633">
    <w:abstractNumId w:val="182"/>
  </w:num>
  <w:num w:numId="74" w16cid:durableId="1782214507">
    <w:abstractNumId w:val="117"/>
  </w:num>
  <w:num w:numId="75" w16cid:durableId="2083678411">
    <w:abstractNumId w:val="109"/>
  </w:num>
  <w:num w:numId="76" w16cid:durableId="1547184383">
    <w:abstractNumId w:val="130"/>
  </w:num>
  <w:num w:numId="77" w16cid:durableId="1439058495">
    <w:abstractNumId w:val="71"/>
  </w:num>
  <w:num w:numId="78" w16cid:durableId="899169470">
    <w:abstractNumId w:val="122"/>
  </w:num>
  <w:num w:numId="79" w16cid:durableId="6641069">
    <w:abstractNumId w:val="54"/>
  </w:num>
  <w:num w:numId="80" w16cid:durableId="1527062445">
    <w:abstractNumId w:val="20"/>
  </w:num>
  <w:num w:numId="81" w16cid:durableId="1823500855">
    <w:abstractNumId w:val="36"/>
  </w:num>
  <w:num w:numId="82" w16cid:durableId="1053458102">
    <w:abstractNumId w:val="112"/>
  </w:num>
  <w:num w:numId="83" w16cid:durableId="1284196244">
    <w:abstractNumId w:val="85"/>
  </w:num>
  <w:num w:numId="84" w16cid:durableId="1495417740">
    <w:abstractNumId w:val="151"/>
  </w:num>
  <w:num w:numId="85" w16cid:durableId="1387796861">
    <w:abstractNumId w:val="46"/>
  </w:num>
  <w:num w:numId="86" w16cid:durableId="2036884346">
    <w:abstractNumId w:val="92"/>
  </w:num>
  <w:num w:numId="87" w16cid:durableId="1096099929">
    <w:abstractNumId w:val="22"/>
  </w:num>
  <w:num w:numId="88" w16cid:durableId="1515151301">
    <w:abstractNumId w:val="120"/>
  </w:num>
  <w:num w:numId="89" w16cid:durableId="1755399530">
    <w:abstractNumId w:val="171"/>
  </w:num>
  <w:num w:numId="90" w16cid:durableId="958604547">
    <w:abstractNumId w:val="188"/>
  </w:num>
  <w:num w:numId="91" w16cid:durableId="753625742">
    <w:abstractNumId w:val="93"/>
  </w:num>
  <w:num w:numId="92" w16cid:durableId="203442685">
    <w:abstractNumId w:val="177"/>
  </w:num>
  <w:num w:numId="93" w16cid:durableId="1686982592">
    <w:abstractNumId w:val="172"/>
  </w:num>
  <w:num w:numId="94" w16cid:durableId="1707873256">
    <w:abstractNumId w:val="133"/>
  </w:num>
  <w:num w:numId="95" w16cid:durableId="724568487">
    <w:abstractNumId w:val="166"/>
  </w:num>
  <w:num w:numId="96" w16cid:durableId="724068204">
    <w:abstractNumId w:val="66"/>
  </w:num>
  <w:num w:numId="97" w16cid:durableId="383019426">
    <w:abstractNumId w:val="163"/>
  </w:num>
  <w:num w:numId="98" w16cid:durableId="1989627313">
    <w:abstractNumId w:val="175"/>
  </w:num>
  <w:num w:numId="99" w16cid:durableId="1252857804">
    <w:abstractNumId w:val="181"/>
  </w:num>
  <w:num w:numId="100" w16cid:durableId="899052644">
    <w:abstractNumId w:val="73"/>
  </w:num>
  <w:num w:numId="101" w16cid:durableId="83231371">
    <w:abstractNumId w:val="143"/>
  </w:num>
  <w:num w:numId="102" w16cid:durableId="874847010">
    <w:abstractNumId w:val="59"/>
  </w:num>
  <w:num w:numId="103" w16cid:durableId="1544633976">
    <w:abstractNumId w:val="173"/>
  </w:num>
  <w:num w:numId="104" w16cid:durableId="1634364033">
    <w:abstractNumId w:val="174"/>
  </w:num>
  <w:num w:numId="105" w16cid:durableId="359936032">
    <w:abstractNumId w:val="110"/>
  </w:num>
  <w:num w:numId="106" w16cid:durableId="2084256296">
    <w:abstractNumId w:val="159"/>
  </w:num>
  <w:num w:numId="107" w16cid:durableId="981542524">
    <w:abstractNumId w:val="27"/>
    <w:lvlOverride w:ilvl="0">
      <w:startOverride w:val="1"/>
    </w:lvlOverride>
    <w:lvlOverride w:ilvl="1">
      <w:startOverride w:val="6"/>
    </w:lvlOverride>
  </w:num>
  <w:num w:numId="108" w16cid:durableId="1905287670">
    <w:abstractNumId w:val="144"/>
  </w:num>
  <w:num w:numId="109" w16cid:durableId="1937129931">
    <w:abstractNumId w:val="94"/>
  </w:num>
  <w:num w:numId="110" w16cid:durableId="1811088885">
    <w:abstractNumId w:val="129"/>
  </w:num>
  <w:num w:numId="111" w16cid:durableId="2139179203">
    <w:abstractNumId w:val="69"/>
  </w:num>
  <w:num w:numId="112" w16cid:durableId="935593706">
    <w:abstractNumId w:val="137"/>
  </w:num>
  <w:num w:numId="113" w16cid:durableId="792097513">
    <w:abstractNumId w:val="64"/>
  </w:num>
  <w:num w:numId="114" w16cid:durableId="2138527975">
    <w:abstractNumId w:val="65"/>
  </w:num>
  <w:num w:numId="115" w16cid:durableId="554783224">
    <w:abstractNumId w:val="108"/>
  </w:num>
  <w:num w:numId="116" w16cid:durableId="192160300">
    <w:abstractNumId w:val="12"/>
  </w:num>
  <w:num w:numId="117" w16cid:durableId="367873869">
    <w:abstractNumId w:val="45"/>
  </w:num>
  <w:num w:numId="118" w16cid:durableId="1901669578">
    <w:abstractNumId w:val="72"/>
  </w:num>
  <w:num w:numId="119" w16cid:durableId="476070787">
    <w:abstractNumId w:val="15"/>
  </w:num>
  <w:num w:numId="120" w16cid:durableId="913122655">
    <w:abstractNumId w:val="115"/>
  </w:num>
  <w:num w:numId="121" w16cid:durableId="77870913">
    <w:abstractNumId w:val="9"/>
  </w:num>
  <w:num w:numId="122" w16cid:durableId="2057856158">
    <w:abstractNumId w:val="125"/>
  </w:num>
  <w:num w:numId="123" w16cid:durableId="1994606313">
    <w:abstractNumId w:val="42"/>
  </w:num>
  <w:num w:numId="124" w16cid:durableId="626355908">
    <w:abstractNumId w:val="19"/>
  </w:num>
  <w:num w:numId="125" w16cid:durableId="1271935552">
    <w:abstractNumId w:val="159"/>
  </w:num>
  <w:num w:numId="126" w16cid:durableId="1569414189">
    <w:abstractNumId w:val="160"/>
  </w:num>
  <w:num w:numId="127" w16cid:durableId="1205169383">
    <w:abstractNumId w:val="48"/>
  </w:num>
  <w:num w:numId="128" w16cid:durableId="104621609">
    <w:abstractNumId w:val="95"/>
  </w:num>
  <w:num w:numId="129" w16cid:durableId="1942226816">
    <w:abstractNumId w:val="62"/>
  </w:num>
  <w:num w:numId="130" w16cid:durableId="357194315">
    <w:abstractNumId w:val="170"/>
  </w:num>
  <w:num w:numId="131" w16cid:durableId="1385911919">
    <w:abstractNumId w:val="18"/>
  </w:num>
  <w:num w:numId="132" w16cid:durableId="1794514520">
    <w:abstractNumId w:val="168"/>
  </w:num>
  <w:num w:numId="133" w16cid:durableId="480080079">
    <w:abstractNumId w:val="26"/>
  </w:num>
  <w:num w:numId="134" w16cid:durableId="1732189132">
    <w:abstractNumId w:val="16"/>
  </w:num>
  <w:num w:numId="135" w16cid:durableId="748619898">
    <w:abstractNumId w:val="134"/>
  </w:num>
  <w:num w:numId="136" w16cid:durableId="501748150">
    <w:abstractNumId w:val="25"/>
  </w:num>
  <w:num w:numId="137" w16cid:durableId="1856460672">
    <w:abstractNumId w:val="4"/>
  </w:num>
  <w:num w:numId="138" w16cid:durableId="1783575064">
    <w:abstractNumId w:val="32"/>
  </w:num>
  <w:num w:numId="139" w16cid:durableId="1709987631">
    <w:abstractNumId w:val="149"/>
  </w:num>
  <w:num w:numId="140" w16cid:durableId="565460711">
    <w:abstractNumId w:val="156"/>
  </w:num>
  <w:num w:numId="141" w16cid:durableId="191460539">
    <w:abstractNumId w:val="178"/>
  </w:num>
  <w:num w:numId="142" w16cid:durableId="58865399">
    <w:abstractNumId w:val="126"/>
  </w:num>
  <w:num w:numId="143" w16cid:durableId="5178014">
    <w:abstractNumId w:val="39"/>
  </w:num>
  <w:num w:numId="144" w16cid:durableId="1490949815">
    <w:abstractNumId w:val="84"/>
  </w:num>
  <w:num w:numId="145" w16cid:durableId="946355095">
    <w:abstractNumId w:val="116"/>
  </w:num>
  <w:num w:numId="146" w16cid:durableId="720132077">
    <w:abstractNumId w:val="68"/>
  </w:num>
  <w:num w:numId="147" w16cid:durableId="387462935">
    <w:abstractNumId w:val="88"/>
  </w:num>
  <w:num w:numId="148" w16cid:durableId="534582207">
    <w:abstractNumId w:val="86"/>
  </w:num>
  <w:num w:numId="149" w16cid:durableId="1732728179">
    <w:abstractNumId w:val="101"/>
  </w:num>
  <w:num w:numId="150" w16cid:durableId="2133939625">
    <w:abstractNumId w:val="82"/>
  </w:num>
  <w:num w:numId="151" w16cid:durableId="2140301936">
    <w:abstractNumId w:val="35"/>
  </w:num>
  <w:num w:numId="152" w16cid:durableId="2003386640">
    <w:abstractNumId w:val="105"/>
  </w:num>
  <w:num w:numId="153" w16cid:durableId="439764072">
    <w:abstractNumId w:val="187"/>
  </w:num>
  <w:num w:numId="154" w16cid:durableId="1742024063">
    <w:abstractNumId w:val="74"/>
  </w:num>
  <w:num w:numId="155" w16cid:durableId="1294217195">
    <w:abstractNumId w:val="37"/>
  </w:num>
  <w:num w:numId="156" w16cid:durableId="5787376">
    <w:abstractNumId w:val="7"/>
  </w:num>
  <w:num w:numId="157" w16cid:durableId="1165122675">
    <w:abstractNumId w:val="153"/>
  </w:num>
  <w:num w:numId="158" w16cid:durableId="1831406763">
    <w:abstractNumId w:val="56"/>
  </w:num>
  <w:num w:numId="159" w16cid:durableId="1629437137">
    <w:abstractNumId w:val="138"/>
  </w:num>
  <w:num w:numId="160" w16cid:durableId="1958414948">
    <w:abstractNumId w:val="103"/>
  </w:num>
  <w:num w:numId="161" w16cid:durableId="541408213">
    <w:abstractNumId w:val="34"/>
  </w:num>
  <w:num w:numId="162" w16cid:durableId="405148366">
    <w:abstractNumId w:val="61"/>
  </w:num>
  <w:num w:numId="163" w16cid:durableId="1875194292">
    <w:abstractNumId w:val="31"/>
  </w:num>
  <w:num w:numId="164" w16cid:durableId="1757828215">
    <w:abstractNumId w:val="67"/>
  </w:num>
  <w:num w:numId="165" w16cid:durableId="1605649397">
    <w:abstractNumId w:val="1"/>
  </w:num>
  <w:num w:numId="166" w16cid:durableId="1357854067">
    <w:abstractNumId w:val="0"/>
  </w:num>
  <w:num w:numId="167" w16cid:durableId="68120597">
    <w:abstractNumId w:val="52"/>
  </w:num>
  <w:num w:numId="168" w16cid:durableId="1444416654">
    <w:abstractNumId w:val="150"/>
  </w:num>
  <w:num w:numId="169" w16cid:durableId="1974405749">
    <w:abstractNumId w:val="78"/>
  </w:num>
  <w:num w:numId="170" w16cid:durableId="248775550">
    <w:abstractNumId w:val="145"/>
  </w:num>
  <w:num w:numId="171" w16cid:durableId="1537963436">
    <w:abstractNumId w:val="30"/>
  </w:num>
  <w:num w:numId="172" w16cid:durableId="1796093282">
    <w:abstractNumId w:val="8"/>
  </w:num>
  <w:num w:numId="173" w16cid:durableId="851530550">
    <w:abstractNumId w:val="24"/>
  </w:num>
  <w:num w:numId="174" w16cid:durableId="2142260659">
    <w:abstractNumId w:val="14"/>
  </w:num>
  <w:num w:numId="175" w16cid:durableId="564531633">
    <w:abstractNumId w:val="185"/>
  </w:num>
  <w:num w:numId="176" w16cid:durableId="799568755">
    <w:abstractNumId w:val="6"/>
  </w:num>
  <w:num w:numId="177" w16cid:durableId="1688361455">
    <w:abstractNumId w:val="152"/>
  </w:num>
  <w:num w:numId="178" w16cid:durableId="1367173796">
    <w:abstractNumId w:val="102"/>
  </w:num>
  <w:num w:numId="179" w16cid:durableId="1710182651">
    <w:abstractNumId w:val="162"/>
  </w:num>
  <w:num w:numId="180" w16cid:durableId="1498106616">
    <w:abstractNumId w:val="123"/>
  </w:num>
  <w:num w:numId="181" w16cid:durableId="951546775">
    <w:abstractNumId w:val="91"/>
  </w:num>
  <w:num w:numId="182" w16cid:durableId="1568833303">
    <w:abstractNumId w:val="111"/>
  </w:num>
  <w:num w:numId="183" w16cid:durableId="347876815">
    <w:abstractNumId w:val="11"/>
  </w:num>
  <w:num w:numId="184" w16cid:durableId="96222504">
    <w:abstractNumId w:val="10"/>
  </w:num>
  <w:num w:numId="185" w16cid:durableId="1412192457">
    <w:abstractNumId w:val="146"/>
  </w:num>
  <w:num w:numId="186" w16cid:durableId="399982294">
    <w:abstractNumId w:val="164"/>
  </w:num>
  <w:num w:numId="187" w16cid:durableId="1535189779">
    <w:abstractNumId w:val="132"/>
  </w:num>
  <w:num w:numId="188" w16cid:durableId="441417031">
    <w:abstractNumId w:val="96"/>
  </w:num>
  <w:num w:numId="189" w16cid:durableId="2089841554">
    <w:abstractNumId w:val="169"/>
  </w:num>
  <w:num w:numId="190" w16cid:durableId="172309774">
    <w:abstractNumId w:val="3"/>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37163F"/>
    <w:rsid w:val="00000092"/>
    <w:rsid w:val="000026E1"/>
    <w:rsid w:val="000063F3"/>
    <w:rsid w:val="00006791"/>
    <w:rsid w:val="00007813"/>
    <w:rsid w:val="0001070B"/>
    <w:rsid w:val="0001310F"/>
    <w:rsid w:val="00015EE4"/>
    <w:rsid w:val="000219EF"/>
    <w:rsid w:val="000259A8"/>
    <w:rsid w:val="00026249"/>
    <w:rsid w:val="00031916"/>
    <w:rsid w:val="000337B1"/>
    <w:rsid w:val="00034778"/>
    <w:rsid w:val="00037579"/>
    <w:rsid w:val="000427FD"/>
    <w:rsid w:val="000476AC"/>
    <w:rsid w:val="00047C6F"/>
    <w:rsid w:val="00050009"/>
    <w:rsid w:val="000527FC"/>
    <w:rsid w:val="00054179"/>
    <w:rsid w:val="000612B9"/>
    <w:rsid w:val="00066BB8"/>
    <w:rsid w:val="00073C9C"/>
    <w:rsid w:val="00077832"/>
    <w:rsid w:val="00081E9E"/>
    <w:rsid w:val="00083CC1"/>
    <w:rsid w:val="0008672A"/>
    <w:rsid w:val="00094172"/>
    <w:rsid w:val="000A0CE0"/>
    <w:rsid w:val="000A14C0"/>
    <w:rsid w:val="000A5019"/>
    <w:rsid w:val="000A6593"/>
    <w:rsid w:val="000B0173"/>
    <w:rsid w:val="000B4B2B"/>
    <w:rsid w:val="000B5A7D"/>
    <w:rsid w:val="000B6579"/>
    <w:rsid w:val="000C0B5F"/>
    <w:rsid w:val="000C6480"/>
    <w:rsid w:val="000D0013"/>
    <w:rsid w:val="000D06B4"/>
    <w:rsid w:val="000D29AB"/>
    <w:rsid w:val="000D648B"/>
    <w:rsid w:val="000D72E2"/>
    <w:rsid w:val="000D7E29"/>
    <w:rsid w:val="000E0123"/>
    <w:rsid w:val="000E17F2"/>
    <w:rsid w:val="000F08C6"/>
    <w:rsid w:val="001006DF"/>
    <w:rsid w:val="00102349"/>
    <w:rsid w:val="0010251C"/>
    <w:rsid w:val="00106541"/>
    <w:rsid w:val="00107761"/>
    <w:rsid w:val="001100BE"/>
    <w:rsid w:val="00112644"/>
    <w:rsid w:val="00112FA1"/>
    <w:rsid w:val="001140DF"/>
    <w:rsid w:val="00114B8C"/>
    <w:rsid w:val="00114DF3"/>
    <w:rsid w:val="00115AB5"/>
    <w:rsid w:val="00115D36"/>
    <w:rsid w:val="001212DD"/>
    <w:rsid w:val="00124259"/>
    <w:rsid w:val="001369BB"/>
    <w:rsid w:val="00136FA4"/>
    <w:rsid w:val="00137724"/>
    <w:rsid w:val="00142328"/>
    <w:rsid w:val="0014337C"/>
    <w:rsid w:val="00143D9A"/>
    <w:rsid w:val="0015080C"/>
    <w:rsid w:val="001510E1"/>
    <w:rsid w:val="00153AED"/>
    <w:rsid w:val="0015430B"/>
    <w:rsid w:val="0016335A"/>
    <w:rsid w:val="00164973"/>
    <w:rsid w:val="00167FB1"/>
    <w:rsid w:val="00170A35"/>
    <w:rsid w:val="00170C26"/>
    <w:rsid w:val="00171AD9"/>
    <w:rsid w:val="0017304B"/>
    <w:rsid w:val="00177919"/>
    <w:rsid w:val="00196AF8"/>
    <w:rsid w:val="00196C92"/>
    <w:rsid w:val="001A2D46"/>
    <w:rsid w:val="001B04CF"/>
    <w:rsid w:val="001B4D6C"/>
    <w:rsid w:val="001C0BF9"/>
    <w:rsid w:val="001C144E"/>
    <w:rsid w:val="001C239C"/>
    <w:rsid w:val="001C24CE"/>
    <w:rsid w:val="001C2A0F"/>
    <w:rsid w:val="001C504C"/>
    <w:rsid w:val="001D04E5"/>
    <w:rsid w:val="001D1E0F"/>
    <w:rsid w:val="001D390D"/>
    <w:rsid w:val="001D3DB5"/>
    <w:rsid w:val="001D54A7"/>
    <w:rsid w:val="001E09F5"/>
    <w:rsid w:val="001E21F5"/>
    <w:rsid w:val="001E2516"/>
    <w:rsid w:val="001E4385"/>
    <w:rsid w:val="001E5909"/>
    <w:rsid w:val="001F05BC"/>
    <w:rsid w:val="001F0BFB"/>
    <w:rsid w:val="001F1008"/>
    <w:rsid w:val="001F2613"/>
    <w:rsid w:val="001F2888"/>
    <w:rsid w:val="001F5866"/>
    <w:rsid w:val="001F6134"/>
    <w:rsid w:val="001F742F"/>
    <w:rsid w:val="00201C33"/>
    <w:rsid w:val="00206817"/>
    <w:rsid w:val="00207DCE"/>
    <w:rsid w:val="002161D7"/>
    <w:rsid w:val="0021769B"/>
    <w:rsid w:val="00220F98"/>
    <w:rsid w:val="002210D2"/>
    <w:rsid w:val="00221D32"/>
    <w:rsid w:val="002226AA"/>
    <w:rsid w:val="002230C4"/>
    <w:rsid w:val="0022330A"/>
    <w:rsid w:val="0023008A"/>
    <w:rsid w:val="00230BD6"/>
    <w:rsid w:val="00233B9C"/>
    <w:rsid w:val="00234623"/>
    <w:rsid w:val="00240009"/>
    <w:rsid w:val="00242134"/>
    <w:rsid w:val="00244081"/>
    <w:rsid w:val="002461CF"/>
    <w:rsid w:val="002527F9"/>
    <w:rsid w:val="0025574B"/>
    <w:rsid w:val="00255AA6"/>
    <w:rsid w:val="002565EA"/>
    <w:rsid w:val="00257981"/>
    <w:rsid w:val="00260D9C"/>
    <w:rsid w:val="00267307"/>
    <w:rsid w:val="002778E4"/>
    <w:rsid w:val="00281C21"/>
    <w:rsid w:val="002823E2"/>
    <w:rsid w:val="0028413A"/>
    <w:rsid w:val="002848A3"/>
    <w:rsid w:val="002860A4"/>
    <w:rsid w:val="00287C76"/>
    <w:rsid w:val="002A1F5C"/>
    <w:rsid w:val="002A20EB"/>
    <w:rsid w:val="002A22D3"/>
    <w:rsid w:val="002A2C1C"/>
    <w:rsid w:val="002B12C3"/>
    <w:rsid w:val="002B7C81"/>
    <w:rsid w:val="002B7D76"/>
    <w:rsid w:val="002B7ED2"/>
    <w:rsid w:val="002C1017"/>
    <w:rsid w:val="002C166F"/>
    <w:rsid w:val="002C5FAB"/>
    <w:rsid w:val="002C6280"/>
    <w:rsid w:val="002C71CE"/>
    <w:rsid w:val="002C75F0"/>
    <w:rsid w:val="002D360E"/>
    <w:rsid w:val="002D460D"/>
    <w:rsid w:val="002D518C"/>
    <w:rsid w:val="002D6486"/>
    <w:rsid w:val="002D671E"/>
    <w:rsid w:val="002D6AA3"/>
    <w:rsid w:val="002E1EA8"/>
    <w:rsid w:val="002E1F64"/>
    <w:rsid w:val="002E3065"/>
    <w:rsid w:val="002E393F"/>
    <w:rsid w:val="002E5CE1"/>
    <w:rsid w:val="002F02FB"/>
    <w:rsid w:val="002F3C18"/>
    <w:rsid w:val="002F7637"/>
    <w:rsid w:val="003012BA"/>
    <w:rsid w:val="003036D4"/>
    <w:rsid w:val="00303C0D"/>
    <w:rsid w:val="00303CF4"/>
    <w:rsid w:val="00311758"/>
    <w:rsid w:val="003135F2"/>
    <w:rsid w:val="003144B4"/>
    <w:rsid w:val="003213F5"/>
    <w:rsid w:val="003223D9"/>
    <w:rsid w:val="0032312F"/>
    <w:rsid w:val="003263F0"/>
    <w:rsid w:val="00341A0E"/>
    <w:rsid w:val="003425BE"/>
    <w:rsid w:val="00345414"/>
    <w:rsid w:val="00345D53"/>
    <w:rsid w:val="00353A33"/>
    <w:rsid w:val="00354864"/>
    <w:rsid w:val="00354E5E"/>
    <w:rsid w:val="00357A3B"/>
    <w:rsid w:val="003609DF"/>
    <w:rsid w:val="00360C4A"/>
    <w:rsid w:val="00365439"/>
    <w:rsid w:val="00367B7C"/>
    <w:rsid w:val="0037163F"/>
    <w:rsid w:val="00371EB4"/>
    <w:rsid w:val="00374D46"/>
    <w:rsid w:val="00375170"/>
    <w:rsid w:val="003760BF"/>
    <w:rsid w:val="0037642C"/>
    <w:rsid w:val="00376BF7"/>
    <w:rsid w:val="003800BA"/>
    <w:rsid w:val="003802E8"/>
    <w:rsid w:val="00387167"/>
    <w:rsid w:val="0039050A"/>
    <w:rsid w:val="003918FD"/>
    <w:rsid w:val="00391DB8"/>
    <w:rsid w:val="0039320E"/>
    <w:rsid w:val="00394953"/>
    <w:rsid w:val="003A0A51"/>
    <w:rsid w:val="003A0DCA"/>
    <w:rsid w:val="003A18A1"/>
    <w:rsid w:val="003A6F87"/>
    <w:rsid w:val="003B2BBB"/>
    <w:rsid w:val="003B764D"/>
    <w:rsid w:val="003B7AED"/>
    <w:rsid w:val="003C6BC2"/>
    <w:rsid w:val="003C7508"/>
    <w:rsid w:val="003D05D2"/>
    <w:rsid w:val="003D40BD"/>
    <w:rsid w:val="003D4249"/>
    <w:rsid w:val="003D73D3"/>
    <w:rsid w:val="003D7B61"/>
    <w:rsid w:val="003E3E00"/>
    <w:rsid w:val="003E5440"/>
    <w:rsid w:val="003E6E8E"/>
    <w:rsid w:val="003F135A"/>
    <w:rsid w:val="0040563A"/>
    <w:rsid w:val="004073F4"/>
    <w:rsid w:val="00407434"/>
    <w:rsid w:val="00411579"/>
    <w:rsid w:val="00412D34"/>
    <w:rsid w:val="00413A5E"/>
    <w:rsid w:val="00414036"/>
    <w:rsid w:val="004165DA"/>
    <w:rsid w:val="00420D54"/>
    <w:rsid w:val="00421FE0"/>
    <w:rsid w:val="004225B7"/>
    <w:rsid w:val="00426C86"/>
    <w:rsid w:val="004318A7"/>
    <w:rsid w:val="00435E63"/>
    <w:rsid w:val="0043632C"/>
    <w:rsid w:val="0044079B"/>
    <w:rsid w:val="0044447B"/>
    <w:rsid w:val="00444A47"/>
    <w:rsid w:val="00446063"/>
    <w:rsid w:val="004460BC"/>
    <w:rsid w:val="00453B93"/>
    <w:rsid w:val="00454108"/>
    <w:rsid w:val="0045633B"/>
    <w:rsid w:val="00456E5F"/>
    <w:rsid w:val="00462F36"/>
    <w:rsid w:val="00463322"/>
    <w:rsid w:val="00463B2A"/>
    <w:rsid w:val="00465FCD"/>
    <w:rsid w:val="00471DDF"/>
    <w:rsid w:val="00472A23"/>
    <w:rsid w:val="00474E06"/>
    <w:rsid w:val="00481429"/>
    <w:rsid w:val="00484EDB"/>
    <w:rsid w:val="00486254"/>
    <w:rsid w:val="00487B0A"/>
    <w:rsid w:val="00487CC2"/>
    <w:rsid w:val="00490312"/>
    <w:rsid w:val="00495779"/>
    <w:rsid w:val="004A2FEC"/>
    <w:rsid w:val="004A6C6F"/>
    <w:rsid w:val="004B1270"/>
    <w:rsid w:val="004B24FB"/>
    <w:rsid w:val="004B4819"/>
    <w:rsid w:val="004C0424"/>
    <w:rsid w:val="004C17D6"/>
    <w:rsid w:val="004C2D7C"/>
    <w:rsid w:val="004C397F"/>
    <w:rsid w:val="004C61D6"/>
    <w:rsid w:val="004C7937"/>
    <w:rsid w:val="004D095F"/>
    <w:rsid w:val="004D1220"/>
    <w:rsid w:val="004D2D5F"/>
    <w:rsid w:val="004D4395"/>
    <w:rsid w:val="004D6E48"/>
    <w:rsid w:val="004E06BD"/>
    <w:rsid w:val="004E0FBA"/>
    <w:rsid w:val="004E2917"/>
    <w:rsid w:val="004F178A"/>
    <w:rsid w:val="004F3EAE"/>
    <w:rsid w:val="004F5ABE"/>
    <w:rsid w:val="004F6479"/>
    <w:rsid w:val="004F6528"/>
    <w:rsid w:val="00500225"/>
    <w:rsid w:val="005009DE"/>
    <w:rsid w:val="0050233B"/>
    <w:rsid w:val="005043F7"/>
    <w:rsid w:val="005111EE"/>
    <w:rsid w:val="00534270"/>
    <w:rsid w:val="00535683"/>
    <w:rsid w:val="005356C4"/>
    <w:rsid w:val="00537697"/>
    <w:rsid w:val="00541649"/>
    <w:rsid w:val="0054229C"/>
    <w:rsid w:val="00542F2D"/>
    <w:rsid w:val="00543EFD"/>
    <w:rsid w:val="00544969"/>
    <w:rsid w:val="005451A7"/>
    <w:rsid w:val="005458D9"/>
    <w:rsid w:val="005471E9"/>
    <w:rsid w:val="005504BE"/>
    <w:rsid w:val="00552006"/>
    <w:rsid w:val="00554190"/>
    <w:rsid w:val="005603E6"/>
    <w:rsid w:val="005658DB"/>
    <w:rsid w:val="00565CC5"/>
    <w:rsid w:val="0057114D"/>
    <w:rsid w:val="00571F43"/>
    <w:rsid w:val="0057210C"/>
    <w:rsid w:val="0057726A"/>
    <w:rsid w:val="00577646"/>
    <w:rsid w:val="00586028"/>
    <w:rsid w:val="005877D6"/>
    <w:rsid w:val="005901FC"/>
    <w:rsid w:val="00591749"/>
    <w:rsid w:val="0059546C"/>
    <w:rsid w:val="005A12E5"/>
    <w:rsid w:val="005A3C68"/>
    <w:rsid w:val="005A55C4"/>
    <w:rsid w:val="005A7929"/>
    <w:rsid w:val="005B31F3"/>
    <w:rsid w:val="005B4987"/>
    <w:rsid w:val="005B7C7F"/>
    <w:rsid w:val="005C3658"/>
    <w:rsid w:val="005C7AF9"/>
    <w:rsid w:val="005C7BF2"/>
    <w:rsid w:val="005D2A39"/>
    <w:rsid w:val="005D73A4"/>
    <w:rsid w:val="005E3628"/>
    <w:rsid w:val="005E41F7"/>
    <w:rsid w:val="005E5A04"/>
    <w:rsid w:val="005F127A"/>
    <w:rsid w:val="005F47D8"/>
    <w:rsid w:val="006006CF"/>
    <w:rsid w:val="00600BD3"/>
    <w:rsid w:val="00602D06"/>
    <w:rsid w:val="00607465"/>
    <w:rsid w:val="00607F99"/>
    <w:rsid w:val="00617750"/>
    <w:rsid w:val="00620579"/>
    <w:rsid w:val="00621A76"/>
    <w:rsid w:val="00621ECD"/>
    <w:rsid w:val="0063209C"/>
    <w:rsid w:val="00637A80"/>
    <w:rsid w:val="006439B2"/>
    <w:rsid w:val="006505E1"/>
    <w:rsid w:val="00650B62"/>
    <w:rsid w:val="006511D3"/>
    <w:rsid w:val="00655A57"/>
    <w:rsid w:val="006572A7"/>
    <w:rsid w:val="006609C0"/>
    <w:rsid w:val="0066383E"/>
    <w:rsid w:val="00665B09"/>
    <w:rsid w:val="006664E1"/>
    <w:rsid w:val="00670249"/>
    <w:rsid w:val="00670532"/>
    <w:rsid w:val="00671939"/>
    <w:rsid w:val="006719E0"/>
    <w:rsid w:val="006754F2"/>
    <w:rsid w:val="00676C27"/>
    <w:rsid w:val="00680C01"/>
    <w:rsid w:val="00680FD1"/>
    <w:rsid w:val="00684198"/>
    <w:rsid w:val="00685B97"/>
    <w:rsid w:val="00693182"/>
    <w:rsid w:val="00693A2C"/>
    <w:rsid w:val="00694DE4"/>
    <w:rsid w:val="006950D9"/>
    <w:rsid w:val="0069612F"/>
    <w:rsid w:val="006A5A4F"/>
    <w:rsid w:val="006B08F4"/>
    <w:rsid w:val="006B0C70"/>
    <w:rsid w:val="006B3C61"/>
    <w:rsid w:val="006B460B"/>
    <w:rsid w:val="006B54A0"/>
    <w:rsid w:val="006B563A"/>
    <w:rsid w:val="006C1751"/>
    <w:rsid w:val="006C3E97"/>
    <w:rsid w:val="006C418D"/>
    <w:rsid w:val="006D3411"/>
    <w:rsid w:val="006E19E4"/>
    <w:rsid w:val="006E2792"/>
    <w:rsid w:val="006E36F1"/>
    <w:rsid w:val="006E3D32"/>
    <w:rsid w:val="006F0C12"/>
    <w:rsid w:val="006F1E79"/>
    <w:rsid w:val="006F4C56"/>
    <w:rsid w:val="006F53DE"/>
    <w:rsid w:val="006F5BD0"/>
    <w:rsid w:val="006F7528"/>
    <w:rsid w:val="007008AC"/>
    <w:rsid w:val="00703F27"/>
    <w:rsid w:val="00706135"/>
    <w:rsid w:val="007118CD"/>
    <w:rsid w:val="00712BCC"/>
    <w:rsid w:val="00714706"/>
    <w:rsid w:val="00717063"/>
    <w:rsid w:val="007219A2"/>
    <w:rsid w:val="00721EBB"/>
    <w:rsid w:val="00722C1D"/>
    <w:rsid w:val="00726830"/>
    <w:rsid w:val="0073048E"/>
    <w:rsid w:val="00730B9E"/>
    <w:rsid w:val="007355B3"/>
    <w:rsid w:val="007358BD"/>
    <w:rsid w:val="0074268E"/>
    <w:rsid w:val="00750A03"/>
    <w:rsid w:val="00750A6C"/>
    <w:rsid w:val="0075104D"/>
    <w:rsid w:val="00753C87"/>
    <w:rsid w:val="00754E07"/>
    <w:rsid w:val="00766CDE"/>
    <w:rsid w:val="007705DA"/>
    <w:rsid w:val="00773D13"/>
    <w:rsid w:val="007804D6"/>
    <w:rsid w:val="007821AD"/>
    <w:rsid w:val="007827F0"/>
    <w:rsid w:val="007857CE"/>
    <w:rsid w:val="007878E4"/>
    <w:rsid w:val="00792E98"/>
    <w:rsid w:val="00793E5C"/>
    <w:rsid w:val="0079694C"/>
    <w:rsid w:val="007A16D7"/>
    <w:rsid w:val="007A1C81"/>
    <w:rsid w:val="007A4EC4"/>
    <w:rsid w:val="007B5683"/>
    <w:rsid w:val="007B7565"/>
    <w:rsid w:val="007C088D"/>
    <w:rsid w:val="007C4EB7"/>
    <w:rsid w:val="007C7C9E"/>
    <w:rsid w:val="007D0D51"/>
    <w:rsid w:val="007D1362"/>
    <w:rsid w:val="007D3C29"/>
    <w:rsid w:val="007D409E"/>
    <w:rsid w:val="007D42AD"/>
    <w:rsid w:val="007D68DE"/>
    <w:rsid w:val="007D78A5"/>
    <w:rsid w:val="007E0865"/>
    <w:rsid w:val="007E0F67"/>
    <w:rsid w:val="007E7098"/>
    <w:rsid w:val="007F06E5"/>
    <w:rsid w:val="007F2AAD"/>
    <w:rsid w:val="007F2F96"/>
    <w:rsid w:val="007F49F6"/>
    <w:rsid w:val="007F6926"/>
    <w:rsid w:val="00802763"/>
    <w:rsid w:val="00804004"/>
    <w:rsid w:val="00805EBF"/>
    <w:rsid w:val="00817698"/>
    <w:rsid w:val="00822CB4"/>
    <w:rsid w:val="00834B8E"/>
    <w:rsid w:val="00842B69"/>
    <w:rsid w:val="008435BC"/>
    <w:rsid w:val="00847606"/>
    <w:rsid w:val="0085227C"/>
    <w:rsid w:val="00853B1A"/>
    <w:rsid w:val="008612E8"/>
    <w:rsid w:val="008613D7"/>
    <w:rsid w:val="0086247F"/>
    <w:rsid w:val="00863C29"/>
    <w:rsid w:val="008645E5"/>
    <w:rsid w:val="00865405"/>
    <w:rsid w:val="00873133"/>
    <w:rsid w:val="008764B5"/>
    <w:rsid w:val="00881C13"/>
    <w:rsid w:val="008844F4"/>
    <w:rsid w:val="008847C4"/>
    <w:rsid w:val="00886472"/>
    <w:rsid w:val="00886D12"/>
    <w:rsid w:val="00887C5F"/>
    <w:rsid w:val="00890B70"/>
    <w:rsid w:val="0089732E"/>
    <w:rsid w:val="008A264E"/>
    <w:rsid w:val="008A39CA"/>
    <w:rsid w:val="008A4965"/>
    <w:rsid w:val="008A70F9"/>
    <w:rsid w:val="008B2D32"/>
    <w:rsid w:val="008B4DB3"/>
    <w:rsid w:val="008B51B8"/>
    <w:rsid w:val="008B620C"/>
    <w:rsid w:val="008C02D7"/>
    <w:rsid w:val="008C4C8F"/>
    <w:rsid w:val="008C60CA"/>
    <w:rsid w:val="008D0CCF"/>
    <w:rsid w:val="008D56D9"/>
    <w:rsid w:val="008E59EF"/>
    <w:rsid w:val="008F7160"/>
    <w:rsid w:val="008F7F1D"/>
    <w:rsid w:val="00901F29"/>
    <w:rsid w:val="009023ED"/>
    <w:rsid w:val="009038D0"/>
    <w:rsid w:val="00907C35"/>
    <w:rsid w:val="00921EDE"/>
    <w:rsid w:val="00923132"/>
    <w:rsid w:val="00924363"/>
    <w:rsid w:val="0092559A"/>
    <w:rsid w:val="00940B81"/>
    <w:rsid w:val="00947360"/>
    <w:rsid w:val="009558CC"/>
    <w:rsid w:val="00957529"/>
    <w:rsid w:val="009613E3"/>
    <w:rsid w:val="009628B2"/>
    <w:rsid w:val="0096293B"/>
    <w:rsid w:val="009636B6"/>
    <w:rsid w:val="00966A95"/>
    <w:rsid w:val="00970024"/>
    <w:rsid w:val="00971A4D"/>
    <w:rsid w:val="009728A7"/>
    <w:rsid w:val="0097322D"/>
    <w:rsid w:val="00974C27"/>
    <w:rsid w:val="00975E2B"/>
    <w:rsid w:val="009767A3"/>
    <w:rsid w:val="00977577"/>
    <w:rsid w:val="0099425F"/>
    <w:rsid w:val="00997447"/>
    <w:rsid w:val="009A0ABB"/>
    <w:rsid w:val="009A0ED7"/>
    <w:rsid w:val="009A2257"/>
    <w:rsid w:val="009A39CC"/>
    <w:rsid w:val="009A5317"/>
    <w:rsid w:val="009A5E2E"/>
    <w:rsid w:val="009A65F1"/>
    <w:rsid w:val="009A6DB8"/>
    <w:rsid w:val="009A7177"/>
    <w:rsid w:val="009B1815"/>
    <w:rsid w:val="009B5FA2"/>
    <w:rsid w:val="009B6D7F"/>
    <w:rsid w:val="009C19A2"/>
    <w:rsid w:val="009C3B45"/>
    <w:rsid w:val="009E09C0"/>
    <w:rsid w:val="009E14E1"/>
    <w:rsid w:val="009E35B2"/>
    <w:rsid w:val="009E6377"/>
    <w:rsid w:val="009F2463"/>
    <w:rsid w:val="009F6085"/>
    <w:rsid w:val="009F7877"/>
    <w:rsid w:val="009F7F24"/>
    <w:rsid w:val="00A02E44"/>
    <w:rsid w:val="00A04466"/>
    <w:rsid w:val="00A054C6"/>
    <w:rsid w:val="00A072D8"/>
    <w:rsid w:val="00A074EA"/>
    <w:rsid w:val="00A11755"/>
    <w:rsid w:val="00A1365C"/>
    <w:rsid w:val="00A14962"/>
    <w:rsid w:val="00A21B13"/>
    <w:rsid w:val="00A22670"/>
    <w:rsid w:val="00A26A53"/>
    <w:rsid w:val="00A27190"/>
    <w:rsid w:val="00A33441"/>
    <w:rsid w:val="00A34AF9"/>
    <w:rsid w:val="00A37D67"/>
    <w:rsid w:val="00A401E2"/>
    <w:rsid w:val="00A4221F"/>
    <w:rsid w:val="00A429AD"/>
    <w:rsid w:val="00A45A30"/>
    <w:rsid w:val="00A4615A"/>
    <w:rsid w:val="00A46BF6"/>
    <w:rsid w:val="00A47ACE"/>
    <w:rsid w:val="00A50CA0"/>
    <w:rsid w:val="00A5156F"/>
    <w:rsid w:val="00A5313A"/>
    <w:rsid w:val="00A56663"/>
    <w:rsid w:val="00A60674"/>
    <w:rsid w:val="00A65D22"/>
    <w:rsid w:val="00A66CB6"/>
    <w:rsid w:val="00A67EEF"/>
    <w:rsid w:val="00A70D24"/>
    <w:rsid w:val="00A73923"/>
    <w:rsid w:val="00A74A25"/>
    <w:rsid w:val="00A8255F"/>
    <w:rsid w:val="00A84327"/>
    <w:rsid w:val="00A95DAB"/>
    <w:rsid w:val="00A96185"/>
    <w:rsid w:val="00AA0C44"/>
    <w:rsid w:val="00AA3EFC"/>
    <w:rsid w:val="00AA45DF"/>
    <w:rsid w:val="00AA567C"/>
    <w:rsid w:val="00AB3768"/>
    <w:rsid w:val="00AC28BC"/>
    <w:rsid w:val="00AC587F"/>
    <w:rsid w:val="00AC5E19"/>
    <w:rsid w:val="00AC5F58"/>
    <w:rsid w:val="00AD338B"/>
    <w:rsid w:val="00AD3FA1"/>
    <w:rsid w:val="00AD4EA6"/>
    <w:rsid w:val="00AD5354"/>
    <w:rsid w:val="00AD5B4E"/>
    <w:rsid w:val="00AD5C18"/>
    <w:rsid w:val="00AD5EEE"/>
    <w:rsid w:val="00AD6778"/>
    <w:rsid w:val="00AD7C4D"/>
    <w:rsid w:val="00AE5581"/>
    <w:rsid w:val="00AF091F"/>
    <w:rsid w:val="00AF2173"/>
    <w:rsid w:val="00AF3414"/>
    <w:rsid w:val="00B0219D"/>
    <w:rsid w:val="00B113B2"/>
    <w:rsid w:val="00B14101"/>
    <w:rsid w:val="00B14908"/>
    <w:rsid w:val="00B152C7"/>
    <w:rsid w:val="00B16E84"/>
    <w:rsid w:val="00B2382F"/>
    <w:rsid w:val="00B24FD1"/>
    <w:rsid w:val="00B25CD6"/>
    <w:rsid w:val="00B262CD"/>
    <w:rsid w:val="00B274F4"/>
    <w:rsid w:val="00B27679"/>
    <w:rsid w:val="00B434EF"/>
    <w:rsid w:val="00B44A74"/>
    <w:rsid w:val="00B44F40"/>
    <w:rsid w:val="00B478DF"/>
    <w:rsid w:val="00B51A48"/>
    <w:rsid w:val="00B52236"/>
    <w:rsid w:val="00B56D7C"/>
    <w:rsid w:val="00B70105"/>
    <w:rsid w:val="00B73B14"/>
    <w:rsid w:val="00B75351"/>
    <w:rsid w:val="00B80047"/>
    <w:rsid w:val="00B81CD6"/>
    <w:rsid w:val="00B82F0F"/>
    <w:rsid w:val="00B90465"/>
    <w:rsid w:val="00B9302D"/>
    <w:rsid w:val="00B93119"/>
    <w:rsid w:val="00B937CB"/>
    <w:rsid w:val="00B947A8"/>
    <w:rsid w:val="00B95E50"/>
    <w:rsid w:val="00B97BF7"/>
    <w:rsid w:val="00BA0C54"/>
    <w:rsid w:val="00BA14BE"/>
    <w:rsid w:val="00BA34AD"/>
    <w:rsid w:val="00BB4278"/>
    <w:rsid w:val="00BB7AFD"/>
    <w:rsid w:val="00BC4920"/>
    <w:rsid w:val="00BC5056"/>
    <w:rsid w:val="00BC7B23"/>
    <w:rsid w:val="00BD31BD"/>
    <w:rsid w:val="00BD7E02"/>
    <w:rsid w:val="00BE084B"/>
    <w:rsid w:val="00BE42EE"/>
    <w:rsid w:val="00BE69FD"/>
    <w:rsid w:val="00BF0166"/>
    <w:rsid w:val="00BF41E8"/>
    <w:rsid w:val="00BF465C"/>
    <w:rsid w:val="00BF5735"/>
    <w:rsid w:val="00C01A81"/>
    <w:rsid w:val="00C0465B"/>
    <w:rsid w:val="00C05AB7"/>
    <w:rsid w:val="00C06119"/>
    <w:rsid w:val="00C0741F"/>
    <w:rsid w:val="00C11C9A"/>
    <w:rsid w:val="00C136A9"/>
    <w:rsid w:val="00C14552"/>
    <w:rsid w:val="00C151FC"/>
    <w:rsid w:val="00C20040"/>
    <w:rsid w:val="00C211F6"/>
    <w:rsid w:val="00C230B2"/>
    <w:rsid w:val="00C2362C"/>
    <w:rsid w:val="00C257DF"/>
    <w:rsid w:val="00C269AA"/>
    <w:rsid w:val="00C277A9"/>
    <w:rsid w:val="00C3094E"/>
    <w:rsid w:val="00C32602"/>
    <w:rsid w:val="00C33823"/>
    <w:rsid w:val="00C34645"/>
    <w:rsid w:val="00C352F4"/>
    <w:rsid w:val="00C37B31"/>
    <w:rsid w:val="00C45A1B"/>
    <w:rsid w:val="00C4739B"/>
    <w:rsid w:val="00C51264"/>
    <w:rsid w:val="00C51C0C"/>
    <w:rsid w:val="00C55B69"/>
    <w:rsid w:val="00C60012"/>
    <w:rsid w:val="00C60EFA"/>
    <w:rsid w:val="00C6655E"/>
    <w:rsid w:val="00C66D22"/>
    <w:rsid w:val="00C676F1"/>
    <w:rsid w:val="00C71308"/>
    <w:rsid w:val="00C77CF2"/>
    <w:rsid w:val="00C807B4"/>
    <w:rsid w:val="00C8425D"/>
    <w:rsid w:val="00C858FF"/>
    <w:rsid w:val="00C8591B"/>
    <w:rsid w:val="00C85F04"/>
    <w:rsid w:val="00C92C18"/>
    <w:rsid w:val="00C94244"/>
    <w:rsid w:val="00C960FE"/>
    <w:rsid w:val="00CA35DC"/>
    <w:rsid w:val="00CA4DF3"/>
    <w:rsid w:val="00CA5494"/>
    <w:rsid w:val="00CB59CE"/>
    <w:rsid w:val="00CB622A"/>
    <w:rsid w:val="00CB74C0"/>
    <w:rsid w:val="00CC545A"/>
    <w:rsid w:val="00CC69D3"/>
    <w:rsid w:val="00CC6C31"/>
    <w:rsid w:val="00CC6DB9"/>
    <w:rsid w:val="00CD07EF"/>
    <w:rsid w:val="00CD2713"/>
    <w:rsid w:val="00CD2DF1"/>
    <w:rsid w:val="00CD417F"/>
    <w:rsid w:val="00CD48F3"/>
    <w:rsid w:val="00CD503B"/>
    <w:rsid w:val="00CD57D1"/>
    <w:rsid w:val="00CD71D3"/>
    <w:rsid w:val="00CE2969"/>
    <w:rsid w:val="00CE2B03"/>
    <w:rsid w:val="00CE660B"/>
    <w:rsid w:val="00CE6D10"/>
    <w:rsid w:val="00CF0B36"/>
    <w:rsid w:val="00CF3447"/>
    <w:rsid w:val="00D01464"/>
    <w:rsid w:val="00D01CB9"/>
    <w:rsid w:val="00D03550"/>
    <w:rsid w:val="00D05BD5"/>
    <w:rsid w:val="00D1022B"/>
    <w:rsid w:val="00D125C7"/>
    <w:rsid w:val="00D13257"/>
    <w:rsid w:val="00D2248E"/>
    <w:rsid w:val="00D3202D"/>
    <w:rsid w:val="00D34462"/>
    <w:rsid w:val="00D35CB8"/>
    <w:rsid w:val="00D375FA"/>
    <w:rsid w:val="00D37BDE"/>
    <w:rsid w:val="00D4385A"/>
    <w:rsid w:val="00D50610"/>
    <w:rsid w:val="00D51513"/>
    <w:rsid w:val="00D5268D"/>
    <w:rsid w:val="00D57BDF"/>
    <w:rsid w:val="00D60D0A"/>
    <w:rsid w:val="00D60F11"/>
    <w:rsid w:val="00D62DBC"/>
    <w:rsid w:val="00D64338"/>
    <w:rsid w:val="00D66132"/>
    <w:rsid w:val="00D67666"/>
    <w:rsid w:val="00D70508"/>
    <w:rsid w:val="00D731D8"/>
    <w:rsid w:val="00D747A6"/>
    <w:rsid w:val="00D75065"/>
    <w:rsid w:val="00D758A5"/>
    <w:rsid w:val="00D77A43"/>
    <w:rsid w:val="00D842EC"/>
    <w:rsid w:val="00D96A42"/>
    <w:rsid w:val="00DA02A6"/>
    <w:rsid w:val="00DA0B1F"/>
    <w:rsid w:val="00DA1E98"/>
    <w:rsid w:val="00DA2753"/>
    <w:rsid w:val="00DA346C"/>
    <w:rsid w:val="00DB2880"/>
    <w:rsid w:val="00DB4B1E"/>
    <w:rsid w:val="00DB7D80"/>
    <w:rsid w:val="00DC2212"/>
    <w:rsid w:val="00DC70DB"/>
    <w:rsid w:val="00DD3DBC"/>
    <w:rsid w:val="00DE032B"/>
    <w:rsid w:val="00DE16ED"/>
    <w:rsid w:val="00DF0293"/>
    <w:rsid w:val="00DF07FF"/>
    <w:rsid w:val="00DF54E3"/>
    <w:rsid w:val="00E03310"/>
    <w:rsid w:val="00E03C6F"/>
    <w:rsid w:val="00E04DDD"/>
    <w:rsid w:val="00E068B8"/>
    <w:rsid w:val="00E071F0"/>
    <w:rsid w:val="00E11153"/>
    <w:rsid w:val="00E11EBF"/>
    <w:rsid w:val="00E16FAC"/>
    <w:rsid w:val="00E2046E"/>
    <w:rsid w:val="00E20C89"/>
    <w:rsid w:val="00E221A2"/>
    <w:rsid w:val="00E40680"/>
    <w:rsid w:val="00E409FF"/>
    <w:rsid w:val="00E454CC"/>
    <w:rsid w:val="00E47973"/>
    <w:rsid w:val="00E47A97"/>
    <w:rsid w:val="00E52A18"/>
    <w:rsid w:val="00E52D23"/>
    <w:rsid w:val="00E53345"/>
    <w:rsid w:val="00E533E5"/>
    <w:rsid w:val="00E617B6"/>
    <w:rsid w:val="00E8222C"/>
    <w:rsid w:val="00E84F49"/>
    <w:rsid w:val="00E87AE2"/>
    <w:rsid w:val="00E906D0"/>
    <w:rsid w:val="00E91927"/>
    <w:rsid w:val="00E923BB"/>
    <w:rsid w:val="00E9298A"/>
    <w:rsid w:val="00E941FE"/>
    <w:rsid w:val="00E94CF9"/>
    <w:rsid w:val="00E966B6"/>
    <w:rsid w:val="00E96C06"/>
    <w:rsid w:val="00EA0E90"/>
    <w:rsid w:val="00EA1AAF"/>
    <w:rsid w:val="00EA3CC2"/>
    <w:rsid w:val="00EA4141"/>
    <w:rsid w:val="00EA506E"/>
    <w:rsid w:val="00EB047F"/>
    <w:rsid w:val="00EB50E1"/>
    <w:rsid w:val="00EC1265"/>
    <w:rsid w:val="00EC13CC"/>
    <w:rsid w:val="00EC2C62"/>
    <w:rsid w:val="00EC3109"/>
    <w:rsid w:val="00EC6DEE"/>
    <w:rsid w:val="00ED1D51"/>
    <w:rsid w:val="00ED4A64"/>
    <w:rsid w:val="00ED5E55"/>
    <w:rsid w:val="00ED7020"/>
    <w:rsid w:val="00EE14D2"/>
    <w:rsid w:val="00EE184E"/>
    <w:rsid w:val="00EE2F5F"/>
    <w:rsid w:val="00EE37B4"/>
    <w:rsid w:val="00EE5528"/>
    <w:rsid w:val="00EE5AC9"/>
    <w:rsid w:val="00EE64BB"/>
    <w:rsid w:val="00EE72A1"/>
    <w:rsid w:val="00EF0F04"/>
    <w:rsid w:val="00EF53EF"/>
    <w:rsid w:val="00EF70E9"/>
    <w:rsid w:val="00F0232E"/>
    <w:rsid w:val="00F03602"/>
    <w:rsid w:val="00F04848"/>
    <w:rsid w:val="00F07C13"/>
    <w:rsid w:val="00F1091E"/>
    <w:rsid w:val="00F12F56"/>
    <w:rsid w:val="00F17CFC"/>
    <w:rsid w:val="00F20466"/>
    <w:rsid w:val="00F2052F"/>
    <w:rsid w:val="00F20B6C"/>
    <w:rsid w:val="00F21DD4"/>
    <w:rsid w:val="00F33281"/>
    <w:rsid w:val="00F34210"/>
    <w:rsid w:val="00F473C2"/>
    <w:rsid w:val="00F51B5E"/>
    <w:rsid w:val="00F525BD"/>
    <w:rsid w:val="00F54229"/>
    <w:rsid w:val="00F62432"/>
    <w:rsid w:val="00F65602"/>
    <w:rsid w:val="00F65A0A"/>
    <w:rsid w:val="00F6655D"/>
    <w:rsid w:val="00F8494C"/>
    <w:rsid w:val="00F9006C"/>
    <w:rsid w:val="00F9109E"/>
    <w:rsid w:val="00F91F64"/>
    <w:rsid w:val="00F95D85"/>
    <w:rsid w:val="00FA0589"/>
    <w:rsid w:val="00FA0E56"/>
    <w:rsid w:val="00FA5393"/>
    <w:rsid w:val="00FB038B"/>
    <w:rsid w:val="00FB36FF"/>
    <w:rsid w:val="00FB605B"/>
    <w:rsid w:val="00FB72AC"/>
    <w:rsid w:val="00FC2AAD"/>
    <w:rsid w:val="00FD2972"/>
    <w:rsid w:val="00FE0F67"/>
    <w:rsid w:val="00FE0FDD"/>
    <w:rsid w:val="00FE3011"/>
    <w:rsid w:val="00FF1119"/>
    <w:rsid w:val="014FE935"/>
    <w:rsid w:val="0163D14B"/>
    <w:rsid w:val="0187D44F"/>
    <w:rsid w:val="019B8EEF"/>
    <w:rsid w:val="01BF5467"/>
    <w:rsid w:val="01C6F1F9"/>
    <w:rsid w:val="01E793CB"/>
    <w:rsid w:val="02296900"/>
    <w:rsid w:val="0241C140"/>
    <w:rsid w:val="025D9993"/>
    <w:rsid w:val="029F05AD"/>
    <w:rsid w:val="02BCDCBD"/>
    <w:rsid w:val="02F40B02"/>
    <w:rsid w:val="030A91B5"/>
    <w:rsid w:val="0356D586"/>
    <w:rsid w:val="037D5611"/>
    <w:rsid w:val="038A6C06"/>
    <w:rsid w:val="03FA0CEB"/>
    <w:rsid w:val="0419B906"/>
    <w:rsid w:val="04A57236"/>
    <w:rsid w:val="05002E70"/>
    <w:rsid w:val="05060DC6"/>
    <w:rsid w:val="051D2693"/>
    <w:rsid w:val="05390ED8"/>
    <w:rsid w:val="0595718A"/>
    <w:rsid w:val="0598637E"/>
    <w:rsid w:val="059D7209"/>
    <w:rsid w:val="05FB54B0"/>
    <w:rsid w:val="06B93624"/>
    <w:rsid w:val="06FA871C"/>
    <w:rsid w:val="07FE8D20"/>
    <w:rsid w:val="08685A82"/>
    <w:rsid w:val="088AC40A"/>
    <w:rsid w:val="08A1B434"/>
    <w:rsid w:val="08D19726"/>
    <w:rsid w:val="0933043A"/>
    <w:rsid w:val="0947BF17"/>
    <w:rsid w:val="099AC10D"/>
    <w:rsid w:val="09B048C6"/>
    <w:rsid w:val="09FC11DB"/>
    <w:rsid w:val="0A0309DF"/>
    <w:rsid w:val="0A083B20"/>
    <w:rsid w:val="0A1DBDE9"/>
    <w:rsid w:val="0A25C12E"/>
    <w:rsid w:val="0A2B58BB"/>
    <w:rsid w:val="0A58CC01"/>
    <w:rsid w:val="0A880F50"/>
    <w:rsid w:val="0ADFDC0D"/>
    <w:rsid w:val="0B6B7E80"/>
    <w:rsid w:val="0B87D46E"/>
    <w:rsid w:val="0B8A1AB0"/>
    <w:rsid w:val="0BFA6A17"/>
    <w:rsid w:val="0C0429D4"/>
    <w:rsid w:val="0C519125"/>
    <w:rsid w:val="0C5B53E7"/>
    <w:rsid w:val="0C763B1E"/>
    <w:rsid w:val="0D1399EC"/>
    <w:rsid w:val="0D764417"/>
    <w:rsid w:val="0DCFC9F3"/>
    <w:rsid w:val="0E5141B1"/>
    <w:rsid w:val="0EA31564"/>
    <w:rsid w:val="0EA596A1"/>
    <w:rsid w:val="0EBA7644"/>
    <w:rsid w:val="0F1CFFA0"/>
    <w:rsid w:val="0F9503A6"/>
    <w:rsid w:val="0FE58B79"/>
    <w:rsid w:val="10386109"/>
    <w:rsid w:val="10CA061D"/>
    <w:rsid w:val="114D4C61"/>
    <w:rsid w:val="11596723"/>
    <w:rsid w:val="11B28B12"/>
    <w:rsid w:val="11DDA7A1"/>
    <w:rsid w:val="11DEAD2F"/>
    <w:rsid w:val="11FC5D54"/>
    <w:rsid w:val="125BB825"/>
    <w:rsid w:val="125EDFDB"/>
    <w:rsid w:val="129C20DC"/>
    <w:rsid w:val="12B825BD"/>
    <w:rsid w:val="132360B8"/>
    <w:rsid w:val="13469944"/>
    <w:rsid w:val="1360F11A"/>
    <w:rsid w:val="13A4D294"/>
    <w:rsid w:val="13A70188"/>
    <w:rsid w:val="13F43522"/>
    <w:rsid w:val="141C5A92"/>
    <w:rsid w:val="1439A0D6"/>
    <w:rsid w:val="1446CFC9"/>
    <w:rsid w:val="145F5B61"/>
    <w:rsid w:val="1489B9D2"/>
    <w:rsid w:val="149A1F98"/>
    <w:rsid w:val="14AF368C"/>
    <w:rsid w:val="14B0AEC4"/>
    <w:rsid w:val="15563990"/>
    <w:rsid w:val="15DD700C"/>
    <w:rsid w:val="16239D97"/>
    <w:rsid w:val="165FE193"/>
    <w:rsid w:val="16CE8BDD"/>
    <w:rsid w:val="16FDC799"/>
    <w:rsid w:val="1709CFC6"/>
    <w:rsid w:val="1721251D"/>
    <w:rsid w:val="172F9E97"/>
    <w:rsid w:val="178E5869"/>
    <w:rsid w:val="17A18668"/>
    <w:rsid w:val="17FDB17E"/>
    <w:rsid w:val="18502163"/>
    <w:rsid w:val="189829F9"/>
    <w:rsid w:val="18D62644"/>
    <w:rsid w:val="1970CB01"/>
    <w:rsid w:val="199BA523"/>
    <w:rsid w:val="19B38BEA"/>
    <w:rsid w:val="19FB9AEA"/>
    <w:rsid w:val="1A24927B"/>
    <w:rsid w:val="1A9CCB9B"/>
    <w:rsid w:val="1AEB6490"/>
    <w:rsid w:val="1B640E77"/>
    <w:rsid w:val="1B66C286"/>
    <w:rsid w:val="1BD5BFC3"/>
    <w:rsid w:val="1BEEFAF0"/>
    <w:rsid w:val="1BF34BDB"/>
    <w:rsid w:val="1BFD4006"/>
    <w:rsid w:val="1C26BC9A"/>
    <w:rsid w:val="1C742E76"/>
    <w:rsid w:val="1C980268"/>
    <w:rsid w:val="1CABC35A"/>
    <w:rsid w:val="1CFA659F"/>
    <w:rsid w:val="1D1478A2"/>
    <w:rsid w:val="1D280100"/>
    <w:rsid w:val="1DA4FDDD"/>
    <w:rsid w:val="1DE973E0"/>
    <w:rsid w:val="1DF7008E"/>
    <w:rsid w:val="1E46E7EC"/>
    <w:rsid w:val="1E7544BD"/>
    <w:rsid w:val="1EB05D69"/>
    <w:rsid w:val="1EC3F8FC"/>
    <w:rsid w:val="1EE36ADD"/>
    <w:rsid w:val="1F4D4339"/>
    <w:rsid w:val="1F4D48FE"/>
    <w:rsid w:val="1F7A993A"/>
    <w:rsid w:val="200F7D1B"/>
    <w:rsid w:val="20278153"/>
    <w:rsid w:val="20436519"/>
    <w:rsid w:val="2065923F"/>
    <w:rsid w:val="207BF3BA"/>
    <w:rsid w:val="207FF3F5"/>
    <w:rsid w:val="20FE7EC4"/>
    <w:rsid w:val="21B85C7B"/>
    <w:rsid w:val="21F4CDBF"/>
    <w:rsid w:val="22139181"/>
    <w:rsid w:val="2257AF69"/>
    <w:rsid w:val="228DCA9A"/>
    <w:rsid w:val="22AC102A"/>
    <w:rsid w:val="22C2926B"/>
    <w:rsid w:val="23107FD6"/>
    <w:rsid w:val="23CB561C"/>
    <w:rsid w:val="23D739BF"/>
    <w:rsid w:val="23DAD266"/>
    <w:rsid w:val="23F35D6A"/>
    <w:rsid w:val="2424EA86"/>
    <w:rsid w:val="249D7412"/>
    <w:rsid w:val="24DC4B58"/>
    <w:rsid w:val="25626311"/>
    <w:rsid w:val="259904C2"/>
    <w:rsid w:val="25C660FC"/>
    <w:rsid w:val="2610BF2A"/>
    <w:rsid w:val="266731E0"/>
    <w:rsid w:val="26A7D59D"/>
    <w:rsid w:val="26BE71F9"/>
    <w:rsid w:val="2713DE99"/>
    <w:rsid w:val="27175143"/>
    <w:rsid w:val="27410B06"/>
    <w:rsid w:val="2779BB7C"/>
    <w:rsid w:val="27FB1B75"/>
    <w:rsid w:val="281D9754"/>
    <w:rsid w:val="2835FEE9"/>
    <w:rsid w:val="28794A81"/>
    <w:rsid w:val="2881C39B"/>
    <w:rsid w:val="28E2B8FC"/>
    <w:rsid w:val="29421936"/>
    <w:rsid w:val="2943C7B7"/>
    <w:rsid w:val="29C28EC2"/>
    <w:rsid w:val="29F3DBFC"/>
    <w:rsid w:val="2A028DC9"/>
    <w:rsid w:val="2A79FF0C"/>
    <w:rsid w:val="2AFAB060"/>
    <w:rsid w:val="2B040FA8"/>
    <w:rsid w:val="2B162044"/>
    <w:rsid w:val="2B1F9D05"/>
    <w:rsid w:val="2B204FBB"/>
    <w:rsid w:val="2BBA3CD1"/>
    <w:rsid w:val="2C0B0DE5"/>
    <w:rsid w:val="2C4A1224"/>
    <w:rsid w:val="2C748D82"/>
    <w:rsid w:val="2CA65856"/>
    <w:rsid w:val="2D574A22"/>
    <w:rsid w:val="2D7CCBCD"/>
    <w:rsid w:val="2DB5BC21"/>
    <w:rsid w:val="2DD72977"/>
    <w:rsid w:val="2DE1545F"/>
    <w:rsid w:val="2E2711EE"/>
    <w:rsid w:val="2E488645"/>
    <w:rsid w:val="2E4C694E"/>
    <w:rsid w:val="2E9EB5AA"/>
    <w:rsid w:val="2EBE33E6"/>
    <w:rsid w:val="2ED376F3"/>
    <w:rsid w:val="2F03B665"/>
    <w:rsid w:val="2F3308D6"/>
    <w:rsid w:val="2F4D6773"/>
    <w:rsid w:val="2F7D3D6C"/>
    <w:rsid w:val="2FC265CB"/>
    <w:rsid w:val="2FDA21F5"/>
    <w:rsid w:val="2FF26588"/>
    <w:rsid w:val="30E4E7DD"/>
    <w:rsid w:val="312BCBDB"/>
    <w:rsid w:val="31311C8F"/>
    <w:rsid w:val="3152FA54"/>
    <w:rsid w:val="31CA9922"/>
    <w:rsid w:val="3236F476"/>
    <w:rsid w:val="324D082D"/>
    <w:rsid w:val="32559C53"/>
    <w:rsid w:val="32638C43"/>
    <w:rsid w:val="326726B3"/>
    <w:rsid w:val="3273DB2C"/>
    <w:rsid w:val="32762796"/>
    <w:rsid w:val="32BAD239"/>
    <w:rsid w:val="334397AC"/>
    <w:rsid w:val="33A35D80"/>
    <w:rsid w:val="33C6A7F0"/>
    <w:rsid w:val="343C2EEC"/>
    <w:rsid w:val="34FD10D5"/>
    <w:rsid w:val="350031AB"/>
    <w:rsid w:val="35281A9D"/>
    <w:rsid w:val="35825A26"/>
    <w:rsid w:val="35BCA398"/>
    <w:rsid w:val="35E8D1B3"/>
    <w:rsid w:val="362F0F62"/>
    <w:rsid w:val="36719673"/>
    <w:rsid w:val="36F59B44"/>
    <w:rsid w:val="375372D9"/>
    <w:rsid w:val="379487AD"/>
    <w:rsid w:val="37C4DC79"/>
    <w:rsid w:val="37C5C595"/>
    <w:rsid w:val="37D30702"/>
    <w:rsid w:val="37E0F3D7"/>
    <w:rsid w:val="37EAA7C1"/>
    <w:rsid w:val="3889C95C"/>
    <w:rsid w:val="388F0D71"/>
    <w:rsid w:val="38E61B96"/>
    <w:rsid w:val="38FE346E"/>
    <w:rsid w:val="390DF79D"/>
    <w:rsid w:val="397D1E98"/>
    <w:rsid w:val="3980355A"/>
    <w:rsid w:val="398969F7"/>
    <w:rsid w:val="39A56F52"/>
    <w:rsid w:val="39B6972F"/>
    <w:rsid w:val="39F4D2B5"/>
    <w:rsid w:val="39F8F3B5"/>
    <w:rsid w:val="39FEDD3A"/>
    <w:rsid w:val="3A2D4AE2"/>
    <w:rsid w:val="3A635A57"/>
    <w:rsid w:val="3A67C9AB"/>
    <w:rsid w:val="3A839743"/>
    <w:rsid w:val="3AA552E0"/>
    <w:rsid w:val="3AE29751"/>
    <w:rsid w:val="3BCFEB97"/>
    <w:rsid w:val="3BD807D8"/>
    <w:rsid w:val="3BE8989A"/>
    <w:rsid w:val="3BF42A26"/>
    <w:rsid w:val="3C60063E"/>
    <w:rsid w:val="3C6683E3"/>
    <w:rsid w:val="3C68CCC7"/>
    <w:rsid w:val="3CA06A48"/>
    <w:rsid w:val="3CE3DE47"/>
    <w:rsid w:val="3D0D46D5"/>
    <w:rsid w:val="3D1EFACE"/>
    <w:rsid w:val="3D6AE3AD"/>
    <w:rsid w:val="3DBF62FF"/>
    <w:rsid w:val="3DC4D8F6"/>
    <w:rsid w:val="3DFCC075"/>
    <w:rsid w:val="3E0B3200"/>
    <w:rsid w:val="3E5AEB09"/>
    <w:rsid w:val="3E908C8C"/>
    <w:rsid w:val="3E93DD2A"/>
    <w:rsid w:val="3EE426E7"/>
    <w:rsid w:val="3F12F03A"/>
    <w:rsid w:val="3F4036A7"/>
    <w:rsid w:val="3F42A827"/>
    <w:rsid w:val="3F741678"/>
    <w:rsid w:val="3F8587AF"/>
    <w:rsid w:val="3F916977"/>
    <w:rsid w:val="4035B2F6"/>
    <w:rsid w:val="4040A9A0"/>
    <w:rsid w:val="404EEE84"/>
    <w:rsid w:val="4073FCE5"/>
    <w:rsid w:val="40867EEB"/>
    <w:rsid w:val="4090AC06"/>
    <w:rsid w:val="40AA903D"/>
    <w:rsid w:val="40C31B2A"/>
    <w:rsid w:val="40E08961"/>
    <w:rsid w:val="40E39F60"/>
    <w:rsid w:val="4120D3DA"/>
    <w:rsid w:val="41391E1A"/>
    <w:rsid w:val="41EDEFB3"/>
    <w:rsid w:val="41F6E05B"/>
    <w:rsid w:val="4206A3F6"/>
    <w:rsid w:val="4224644F"/>
    <w:rsid w:val="42CEA476"/>
    <w:rsid w:val="4329FD25"/>
    <w:rsid w:val="4335ECA3"/>
    <w:rsid w:val="43399E25"/>
    <w:rsid w:val="435F1A7D"/>
    <w:rsid w:val="43AE16C3"/>
    <w:rsid w:val="43CE8C0E"/>
    <w:rsid w:val="440FEF13"/>
    <w:rsid w:val="4411F75B"/>
    <w:rsid w:val="4467FD63"/>
    <w:rsid w:val="447606A0"/>
    <w:rsid w:val="44A01033"/>
    <w:rsid w:val="44AE2970"/>
    <w:rsid w:val="44DD27F6"/>
    <w:rsid w:val="452563A6"/>
    <w:rsid w:val="45282653"/>
    <w:rsid w:val="4559E2FF"/>
    <w:rsid w:val="45AEA800"/>
    <w:rsid w:val="45E42408"/>
    <w:rsid w:val="46191D55"/>
    <w:rsid w:val="46310347"/>
    <w:rsid w:val="4652C85E"/>
    <w:rsid w:val="480A3969"/>
    <w:rsid w:val="4882686E"/>
    <w:rsid w:val="4902CDED"/>
    <w:rsid w:val="490B6DDD"/>
    <w:rsid w:val="49334D11"/>
    <w:rsid w:val="49B3CADC"/>
    <w:rsid w:val="49BAF88F"/>
    <w:rsid w:val="49CA9AD9"/>
    <w:rsid w:val="4A1950CC"/>
    <w:rsid w:val="4A7B5BB2"/>
    <w:rsid w:val="4A8F7CF3"/>
    <w:rsid w:val="4AD6063D"/>
    <w:rsid w:val="4AE94BC6"/>
    <w:rsid w:val="4B240703"/>
    <w:rsid w:val="4BCB6BAE"/>
    <w:rsid w:val="4C2F2153"/>
    <w:rsid w:val="4C7C0645"/>
    <w:rsid w:val="4C9742F4"/>
    <w:rsid w:val="4D46DE20"/>
    <w:rsid w:val="4D54F2F8"/>
    <w:rsid w:val="4D971908"/>
    <w:rsid w:val="4DA9D315"/>
    <w:rsid w:val="4DDF7A3C"/>
    <w:rsid w:val="4E16F30E"/>
    <w:rsid w:val="4E4DE927"/>
    <w:rsid w:val="4E7B034F"/>
    <w:rsid w:val="4E8745C1"/>
    <w:rsid w:val="4EB8768F"/>
    <w:rsid w:val="4F0D7A4E"/>
    <w:rsid w:val="4F2C6C6A"/>
    <w:rsid w:val="4F4CA723"/>
    <w:rsid w:val="4F89EF47"/>
    <w:rsid w:val="4FC16033"/>
    <w:rsid w:val="4FC3B9A6"/>
    <w:rsid w:val="4FE15C77"/>
    <w:rsid w:val="50445C8E"/>
    <w:rsid w:val="50569BC7"/>
    <w:rsid w:val="50773447"/>
    <w:rsid w:val="50867CFD"/>
    <w:rsid w:val="50D74FAA"/>
    <w:rsid w:val="50E50BF7"/>
    <w:rsid w:val="50E9F65F"/>
    <w:rsid w:val="50FB6B9E"/>
    <w:rsid w:val="51089151"/>
    <w:rsid w:val="51215E31"/>
    <w:rsid w:val="514DB406"/>
    <w:rsid w:val="51821154"/>
    <w:rsid w:val="51CAAC09"/>
    <w:rsid w:val="51FDE843"/>
    <w:rsid w:val="5211EC1D"/>
    <w:rsid w:val="52B36917"/>
    <w:rsid w:val="52F7E9E0"/>
    <w:rsid w:val="530FE96D"/>
    <w:rsid w:val="535EDD4E"/>
    <w:rsid w:val="5396BEE4"/>
    <w:rsid w:val="53F1E06A"/>
    <w:rsid w:val="53F98C41"/>
    <w:rsid w:val="5434BE56"/>
    <w:rsid w:val="5489F7E7"/>
    <w:rsid w:val="550FA54A"/>
    <w:rsid w:val="5533336B"/>
    <w:rsid w:val="553582E6"/>
    <w:rsid w:val="569563F0"/>
    <w:rsid w:val="56C22B7F"/>
    <w:rsid w:val="57246AE0"/>
    <w:rsid w:val="5779D8B8"/>
    <w:rsid w:val="57ACFB95"/>
    <w:rsid w:val="57B6649B"/>
    <w:rsid w:val="57EF0FE3"/>
    <w:rsid w:val="5806BD78"/>
    <w:rsid w:val="58217215"/>
    <w:rsid w:val="582A668E"/>
    <w:rsid w:val="58392DBA"/>
    <w:rsid w:val="58A6402A"/>
    <w:rsid w:val="58AE6C28"/>
    <w:rsid w:val="58F5600C"/>
    <w:rsid w:val="59068F1F"/>
    <w:rsid w:val="592198FF"/>
    <w:rsid w:val="5948B6C3"/>
    <w:rsid w:val="59971248"/>
    <w:rsid w:val="59991C6A"/>
    <w:rsid w:val="59B74497"/>
    <w:rsid w:val="59CBD703"/>
    <w:rsid w:val="59D839A0"/>
    <w:rsid w:val="59FAFA1A"/>
    <w:rsid w:val="5A5E94A9"/>
    <w:rsid w:val="5A71FA78"/>
    <w:rsid w:val="5AA254CD"/>
    <w:rsid w:val="5AABC15F"/>
    <w:rsid w:val="5AC7D815"/>
    <w:rsid w:val="5ACB7594"/>
    <w:rsid w:val="5B07003D"/>
    <w:rsid w:val="5B238B08"/>
    <w:rsid w:val="5B5810BD"/>
    <w:rsid w:val="5B6A86DB"/>
    <w:rsid w:val="5B6BAA28"/>
    <w:rsid w:val="5BCF43A9"/>
    <w:rsid w:val="5BF03360"/>
    <w:rsid w:val="5C16DD08"/>
    <w:rsid w:val="5C1C0AA3"/>
    <w:rsid w:val="5C2810DB"/>
    <w:rsid w:val="5C937F3C"/>
    <w:rsid w:val="5CD75AFB"/>
    <w:rsid w:val="5DA9DCB9"/>
    <w:rsid w:val="5E375A14"/>
    <w:rsid w:val="5E57817B"/>
    <w:rsid w:val="5E7AC869"/>
    <w:rsid w:val="5EB69BA7"/>
    <w:rsid w:val="5EC09A2A"/>
    <w:rsid w:val="5ECA6341"/>
    <w:rsid w:val="5EFA5C8A"/>
    <w:rsid w:val="5EFE7A21"/>
    <w:rsid w:val="5F0529A2"/>
    <w:rsid w:val="5F0A9444"/>
    <w:rsid w:val="5F610FFB"/>
    <w:rsid w:val="5F6CC2B9"/>
    <w:rsid w:val="5F7DA68C"/>
    <w:rsid w:val="5F8DD01A"/>
    <w:rsid w:val="5FB9CB7E"/>
    <w:rsid w:val="5FE2B0BB"/>
    <w:rsid w:val="5FF8870D"/>
    <w:rsid w:val="5FFF6912"/>
    <w:rsid w:val="600804F9"/>
    <w:rsid w:val="606F0B81"/>
    <w:rsid w:val="60787B15"/>
    <w:rsid w:val="60B09912"/>
    <w:rsid w:val="60D19488"/>
    <w:rsid w:val="60DC5417"/>
    <w:rsid w:val="610F3560"/>
    <w:rsid w:val="613B52F5"/>
    <w:rsid w:val="614E394F"/>
    <w:rsid w:val="615CF064"/>
    <w:rsid w:val="617B1C41"/>
    <w:rsid w:val="618AD5C4"/>
    <w:rsid w:val="6240BB4D"/>
    <w:rsid w:val="62445545"/>
    <w:rsid w:val="626F7A4A"/>
    <w:rsid w:val="6283C439"/>
    <w:rsid w:val="62A38412"/>
    <w:rsid w:val="63067D42"/>
    <w:rsid w:val="63734A8E"/>
    <w:rsid w:val="63967CA7"/>
    <w:rsid w:val="63AF78BA"/>
    <w:rsid w:val="646C409E"/>
    <w:rsid w:val="64971222"/>
    <w:rsid w:val="6498174A"/>
    <w:rsid w:val="64A5F416"/>
    <w:rsid w:val="64E52BF1"/>
    <w:rsid w:val="6539D224"/>
    <w:rsid w:val="65502E44"/>
    <w:rsid w:val="65BF094E"/>
    <w:rsid w:val="65C79AC7"/>
    <w:rsid w:val="660E1527"/>
    <w:rsid w:val="662621FF"/>
    <w:rsid w:val="667389B1"/>
    <w:rsid w:val="667D1037"/>
    <w:rsid w:val="669C94A4"/>
    <w:rsid w:val="67153F6F"/>
    <w:rsid w:val="6723A4AA"/>
    <w:rsid w:val="674AAF52"/>
    <w:rsid w:val="67601CA1"/>
    <w:rsid w:val="677AAEAE"/>
    <w:rsid w:val="67B04F3B"/>
    <w:rsid w:val="68DA5C24"/>
    <w:rsid w:val="68F96036"/>
    <w:rsid w:val="6902AF43"/>
    <w:rsid w:val="69798C10"/>
    <w:rsid w:val="6A310672"/>
    <w:rsid w:val="6A728921"/>
    <w:rsid w:val="6AA325BA"/>
    <w:rsid w:val="6B3207E2"/>
    <w:rsid w:val="6B6AD7A9"/>
    <w:rsid w:val="6BB4FB66"/>
    <w:rsid w:val="6C02FB1D"/>
    <w:rsid w:val="6C235AD6"/>
    <w:rsid w:val="6C23AB34"/>
    <w:rsid w:val="6CEC37CC"/>
    <w:rsid w:val="6D18E530"/>
    <w:rsid w:val="6D29D0B3"/>
    <w:rsid w:val="6D482212"/>
    <w:rsid w:val="6DBA47A8"/>
    <w:rsid w:val="6DC3918F"/>
    <w:rsid w:val="6DC5B381"/>
    <w:rsid w:val="6DE63C31"/>
    <w:rsid w:val="6E1564AB"/>
    <w:rsid w:val="6E38A69F"/>
    <w:rsid w:val="6E67C86C"/>
    <w:rsid w:val="6E7515AE"/>
    <w:rsid w:val="6EA3D597"/>
    <w:rsid w:val="6F3BB783"/>
    <w:rsid w:val="6F8CE05D"/>
    <w:rsid w:val="6F90316D"/>
    <w:rsid w:val="700A2997"/>
    <w:rsid w:val="700A2B72"/>
    <w:rsid w:val="7057B33F"/>
    <w:rsid w:val="70635586"/>
    <w:rsid w:val="708ECE4F"/>
    <w:rsid w:val="70950ED3"/>
    <w:rsid w:val="70B8CE01"/>
    <w:rsid w:val="70CA6DCB"/>
    <w:rsid w:val="70DB70EF"/>
    <w:rsid w:val="70EB51EE"/>
    <w:rsid w:val="70F4C1D9"/>
    <w:rsid w:val="710E98AE"/>
    <w:rsid w:val="7116E5A4"/>
    <w:rsid w:val="712C7FA7"/>
    <w:rsid w:val="7180A7C7"/>
    <w:rsid w:val="719F14CB"/>
    <w:rsid w:val="726ECE6F"/>
    <w:rsid w:val="72BCB926"/>
    <w:rsid w:val="72C92FE1"/>
    <w:rsid w:val="72DCC180"/>
    <w:rsid w:val="72EC98DD"/>
    <w:rsid w:val="72F2AEBE"/>
    <w:rsid w:val="72FB981E"/>
    <w:rsid w:val="730ED610"/>
    <w:rsid w:val="733AB9EF"/>
    <w:rsid w:val="73494799"/>
    <w:rsid w:val="735111FC"/>
    <w:rsid w:val="7359B768"/>
    <w:rsid w:val="736732BC"/>
    <w:rsid w:val="7390A31E"/>
    <w:rsid w:val="73ED4FB5"/>
    <w:rsid w:val="73F7E4E8"/>
    <w:rsid w:val="73FD184B"/>
    <w:rsid w:val="741C814A"/>
    <w:rsid w:val="742B89A9"/>
    <w:rsid w:val="7436B606"/>
    <w:rsid w:val="743EB274"/>
    <w:rsid w:val="74EB1094"/>
    <w:rsid w:val="753A914A"/>
    <w:rsid w:val="7543C947"/>
    <w:rsid w:val="755D60A6"/>
    <w:rsid w:val="7560731F"/>
    <w:rsid w:val="756DECC1"/>
    <w:rsid w:val="7576D442"/>
    <w:rsid w:val="7580E2D5"/>
    <w:rsid w:val="76162218"/>
    <w:rsid w:val="76456D67"/>
    <w:rsid w:val="76719FC6"/>
    <w:rsid w:val="773046EB"/>
    <w:rsid w:val="77D11DF0"/>
    <w:rsid w:val="7824A00E"/>
    <w:rsid w:val="7828DF85"/>
    <w:rsid w:val="78747FBF"/>
    <w:rsid w:val="78A040C9"/>
    <w:rsid w:val="78A0B017"/>
    <w:rsid w:val="78D48440"/>
    <w:rsid w:val="78D65446"/>
    <w:rsid w:val="792E9F66"/>
    <w:rsid w:val="792ED873"/>
    <w:rsid w:val="794F02BE"/>
    <w:rsid w:val="79637394"/>
    <w:rsid w:val="7983FCC3"/>
    <w:rsid w:val="79AC75AA"/>
    <w:rsid w:val="79E22A72"/>
    <w:rsid w:val="79EDD04B"/>
    <w:rsid w:val="79F39E40"/>
    <w:rsid w:val="7A58089E"/>
    <w:rsid w:val="7A6C3936"/>
    <w:rsid w:val="7AAA467D"/>
    <w:rsid w:val="7AC0C7C7"/>
    <w:rsid w:val="7AC13606"/>
    <w:rsid w:val="7AC9EEEC"/>
    <w:rsid w:val="7B4AD72D"/>
    <w:rsid w:val="7B50DD4F"/>
    <w:rsid w:val="7BCE5110"/>
    <w:rsid w:val="7BE6E2D1"/>
    <w:rsid w:val="7C07AEC0"/>
    <w:rsid w:val="7C17923F"/>
    <w:rsid w:val="7C23F9D4"/>
    <w:rsid w:val="7C2A6A8E"/>
    <w:rsid w:val="7C2C7523"/>
    <w:rsid w:val="7CAC4128"/>
    <w:rsid w:val="7CC693B4"/>
    <w:rsid w:val="7D0F93FB"/>
    <w:rsid w:val="7E13BD26"/>
    <w:rsid w:val="7E13DFCF"/>
    <w:rsid w:val="7E15A73A"/>
    <w:rsid w:val="7E3E2B41"/>
    <w:rsid w:val="7EA763B7"/>
    <w:rsid w:val="7EACE432"/>
    <w:rsid w:val="7EFB2116"/>
    <w:rsid w:val="7F3239D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156C87"/>
  <w15:docId w15:val="{60CC5678-37FC-4AC8-B56B-5F8688905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69FD"/>
  </w:style>
  <w:style w:type="paragraph" w:styleId="Kop1">
    <w:name w:val="heading 1"/>
    <w:basedOn w:val="Standaard"/>
    <w:next w:val="Standaard"/>
    <w:link w:val="Kop1Char"/>
    <w:uiPriority w:val="9"/>
    <w:qFormat/>
    <w:rsid w:val="00537697"/>
    <w:pPr>
      <w:spacing w:before="300" w:after="40"/>
      <w:jc w:val="left"/>
      <w:outlineLvl w:val="0"/>
    </w:pPr>
    <w:rPr>
      <w:smallCaps/>
      <w:spacing w:val="5"/>
      <w:sz w:val="32"/>
      <w:szCs w:val="32"/>
    </w:rPr>
  </w:style>
  <w:style w:type="paragraph" w:styleId="Kop2">
    <w:name w:val="heading 2"/>
    <w:basedOn w:val="Standaard"/>
    <w:next w:val="Standaard"/>
    <w:link w:val="Kop2Char"/>
    <w:uiPriority w:val="9"/>
    <w:unhideWhenUsed/>
    <w:qFormat/>
    <w:rsid w:val="00537697"/>
    <w:pPr>
      <w:spacing w:after="0"/>
      <w:jc w:val="left"/>
      <w:outlineLvl w:val="1"/>
    </w:pPr>
    <w:rPr>
      <w:smallCaps/>
      <w:spacing w:val="5"/>
      <w:sz w:val="28"/>
      <w:szCs w:val="28"/>
    </w:rPr>
  </w:style>
  <w:style w:type="paragraph" w:styleId="Kop3">
    <w:name w:val="heading 3"/>
    <w:basedOn w:val="Standaard"/>
    <w:next w:val="Standaard"/>
    <w:link w:val="Kop3Char"/>
    <w:uiPriority w:val="9"/>
    <w:unhideWhenUsed/>
    <w:qFormat/>
    <w:rsid w:val="00537697"/>
    <w:pPr>
      <w:spacing w:after="0"/>
      <w:jc w:val="left"/>
      <w:outlineLvl w:val="2"/>
    </w:pPr>
    <w:rPr>
      <w:smallCaps/>
      <w:spacing w:val="5"/>
      <w:sz w:val="24"/>
      <w:szCs w:val="24"/>
    </w:rPr>
  </w:style>
  <w:style w:type="paragraph" w:styleId="Kop4">
    <w:name w:val="heading 4"/>
    <w:basedOn w:val="Standaard"/>
    <w:next w:val="Standaard"/>
    <w:link w:val="Kop4Char"/>
    <w:uiPriority w:val="9"/>
    <w:unhideWhenUsed/>
    <w:qFormat/>
    <w:rsid w:val="00537697"/>
    <w:pPr>
      <w:spacing w:after="0"/>
      <w:jc w:val="left"/>
      <w:outlineLvl w:val="3"/>
    </w:pPr>
    <w:rPr>
      <w:i/>
      <w:iCs/>
      <w:smallCaps/>
      <w:spacing w:val="10"/>
      <w:sz w:val="22"/>
      <w:szCs w:val="22"/>
    </w:rPr>
  </w:style>
  <w:style w:type="paragraph" w:styleId="Kop5">
    <w:name w:val="heading 5"/>
    <w:basedOn w:val="Standaard"/>
    <w:next w:val="Standaard"/>
    <w:link w:val="Kop5Char"/>
    <w:uiPriority w:val="9"/>
    <w:unhideWhenUsed/>
    <w:qFormat/>
    <w:rsid w:val="00537697"/>
    <w:pPr>
      <w:spacing w:after="0"/>
      <w:jc w:val="left"/>
      <w:outlineLvl w:val="4"/>
    </w:pPr>
    <w:rPr>
      <w:smallCaps/>
      <w:color w:val="E36C0A" w:themeColor="accent6" w:themeShade="BF"/>
      <w:spacing w:val="10"/>
      <w:sz w:val="22"/>
      <w:szCs w:val="22"/>
    </w:rPr>
  </w:style>
  <w:style w:type="paragraph" w:styleId="Kop6">
    <w:name w:val="heading 6"/>
    <w:basedOn w:val="Standaard"/>
    <w:next w:val="Standaard"/>
    <w:link w:val="Kop6Char"/>
    <w:uiPriority w:val="9"/>
    <w:unhideWhenUsed/>
    <w:qFormat/>
    <w:rsid w:val="00537697"/>
    <w:pPr>
      <w:spacing w:after="0"/>
      <w:jc w:val="left"/>
      <w:outlineLvl w:val="5"/>
    </w:pPr>
    <w:rPr>
      <w:smallCaps/>
      <w:color w:val="F79646" w:themeColor="accent6"/>
      <w:spacing w:val="5"/>
      <w:sz w:val="22"/>
      <w:szCs w:val="22"/>
    </w:rPr>
  </w:style>
  <w:style w:type="paragraph" w:styleId="Kop7">
    <w:name w:val="heading 7"/>
    <w:basedOn w:val="Standaard"/>
    <w:next w:val="Standaard"/>
    <w:link w:val="Kop7Char"/>
    <w:uiPriority w:val="9"/>
    <w:unhideWhenUsed/>
    <w:qFormat/>
    <w:rsid w:val="00537697"/>
    <w:pPr>
      <w:spacing w:after="0"/>
      <w:jc w:val="left"/>
      <w:outlineLvl w:val="6"/>
    </w:pPr>
    <w:rPr>
      <w:b/>
      <w:bCs/>
      <w:smallCaps/>
      <w:color w:val="F79646" w:themeColor="accent6"/>
      <w:spacing w:val="10"/>
    </w:rPr>
  </w:style>
  <w:style w:type="paragraph" w:styleId="Kop8">
    <w:name w:val="heading 8"/>
    <w:basedOn w:val="Standaard"/>
    <w:next w:val="Standaard"/>
    <w:link w:val="Kop8Char"/>
    <w:uiPriority w:val="9"/>
    <w:unhideWhenUsed/>
    <w:qFormat/>
    <w:rsid w:val="00537697"/>
    <w:pPr>
      <w:spacing w:after="0"/>
      <w:jc w:val="left"/>
      <w:outlineLvl w:val="7"/>
    </w:pPr>
    <w:rPr>
      <w:b/>
      <w:bCs/>
      <w:i/>
      <w:iCs/>
      <w:smallCaps/>
      <w:color w:val="E36C0A" w:themeColor="accent6" w:themeShade="BF"/>
    </w:rPr>
  </w:style>
  <w:style w:type="paragraph" w:styleId="Kop9">
    <w:name w:val="heading 9"/>
    <w:basedOn w:val="Standaard"/>
    <w:next w:val="Standaard"/>
    <w:link w:val="Kop9Char"/>
    <w:uiPriority w:val="9"/>
    <w:unhideWhenUsed/>
    <w:qFormat/>
    <w:rsid w:val="00537697"/>
    <w:pPr>
      <w:spacing w:after="0"/>
      <w:jc w:val="left"/>
      <w:outlineLvl w:val="8"/>
    </w:pPr>
    <w:rPr>
      <w:b/>
      <w:bCs/>
      <w:i/>
      <w:iCs/>
      <w:smallCaps/>
      <w:color w:val="984806" w:themeColor="accent6" w:themeShade="8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37697"/>
    <w:rPr>
      <w:smallCaps/>
      <w:spacing w:val="5"/>
      <w:sz w:val="32"/>
      <w:szCs w:val="32"/>
    </w:rPr>
  </w:style>
  <w:style w:type="character" w:customStyle="1" w:styleId="Kop2Char">
    <w:name w:val="Kop 2 Char"/>
    <w:basedOn w:val="Standaardalinea-lettertype"/>
    <w:link w:val="Kop2"/>
    <w:uiPriority w:val="9"/>
    <w:rsid w:val="00537697"/>
    <w:rPr>
      <w:smallCaps/>
      <w:spacing w:val="5"/>
      <w:sz w:val="28"/>
      <w:szCs w:val="28"/>
    </w:rPr>
  </w:style>
  <w:style w:type="character" w:customStyle="1" w:styleId="Kop3Char">
    <w:name w:val="Kop 3 Char"/>
    <w:basedOn w:val="Standaardalinea-lettertype"/>
    <w:link w:val="Kop3"/>
    <w:uiPriority w:val="9"/>
    <w:rsid w:val="00537697"/>
    <w:rPr>
      <w:smallCaps/>
      <w:spacing w:val="5"/>
      <w:sz w:val="24"/>
      <w:szCs w:val="24"/>
    </w:rPr>
  </w:style>
  <w:style w:type="character" w:customStyle="1" w:styleId="Kop4Char">
    <w:name w:val="Kop 4 Char"/>
    <w:basedOn w:val="Standaardalinea-lettertype"/>
    <w:link w:val="Kop4"/>
    <w:uiPriority w:val="9"/>
    <w:rsid w:val="00537697"/>
    <w:rPr>
      <w:i/>
      <w:iCs/>
      <w:smallCaps/>
      <w:spacing w:val="10"/>
      <w:sz w:val="22"/>
      <w:szCs w:val="22"/>
    </w:rPr>
  </w:style>
  <w:style w:type="character" w:customStyle="1" w:styleId="Kop5Char">
    <w:name w:val="Kop 5 Char"/>
    <w:basedOn w:val="Standaardalinea-lettertype"/>
    <w:link w:val="Kop5"/>
    <w:uiPriority w:val="9"/>
    <w:rsid w:val="00537697"/>
    <w:rPr>
      <w:smallCaps/>
      <w:color w:val="E36C0A" w:themeColor="accent6" w:themeShade="BF"/>
      <w:spacing w:val="10"/>
      <w:sz w:val="22"/>
      <w:szCs w:val="22"/>
    </w:rPr>
  </w:style>
  <w:style w:type="character" w:customStyle="1" w:styleId="Kop6Char">
    <w:name w:val="Kop 6 Char"/>
    <w:basedOn w:val="Standaardalinea-lettertype"/>
    <w:link w:val="Kop6"/>
    <w:uiPriority w:val="9"/>
    <w:rsid w:val="00537697"/>
    <w:rPr>
      <w:smallCaps/>
      <w:color w:val="F79646" w:themeColor="accent6"/>
      <w:spacing w:val="5"/>
      <w:sz w:val="22"/>
      <w:szCs w:val="22"/>
    </w:rPr>
  </w:style>
  <w:style w:type="character" w:customStyle="1" w:styleId="Kop7Char">
    <w:name w:val="Kop 7 Char"/>
    <w:basedOn w:val="Standaardalinea-lettertype"/>
    <w:link w:val="Kop7"/>
    <w:uiPriority w:val="9"/>
    <w:rsid w:val="00537697"/>
    <w:rPr>
      <w:b/>
      <w:bCs/>
      <w:smallCaps/>
      <w:color w:val="F79646" w:themeColor="accent6"/>
      <w:spacing w:val="10"/>
    </w:rPr>
  </w:style>
  <w:style w:type="character" w:customStyle="1" w:styleId="Kop8Char">
    <w:name w:val="Kop 8 Char"/>
    <w:basedOn w:val="Standaardalinea-lettertype"/>
    <w:link w:val="Kop8"/>
    <w:uiPriority w:val="9"/>
    <w:rsid w:val="00537697"/>
    <w:rPr>
      <w:b/>
      <w:bCs/>
      <w:i/>
      <w:iCs/>
      <w:smallCaps/>
      <w:color w:val="E36C0A" w:themeColor="accent6" w:themeShade="BF"/>
    </w:rPr>
  </w:style>
  <w:style w:type="character" w:customStyle="1" w:styleId="Kop9Char">
    <w:name w:val="Kop 9 Char"/>
    <w:basedOn w:val="Standaardalinea-lettertype"/>
    <w:link w:val="Kop9"/>
    <w:uiPriority w:val="9"/>
    <w:rsid w:val="00537697"/>
    <w:rPr>
      <w:b/>
      <w:bCs/>
      <w:i/>
      <w:iCs/>
      <w:smallCaps/>
      <w:color w:val="984806" w:themeColor="accent6" w:themeShade="80"/>
    </w:rPr>
  </w:style>
  <w:style w:type="paragraph" w:customStyle="1" w:styleId="Tussenkopje">
    <w:name w:val="Tussenkopje"/>
    <w:basedOn w:val="Standaard"/>
    <w:next w:val="Standaard"/>
    <w:rsid w:val="0037163F"/>
    <w:pPr>
      <w:keepNext/>
      <w:spacing w:before="280"/>
    </w:pPr>
    <w:rPr>
      <w:b/>
      <w:sz w:val="22"/>
    </w:rPr>
  </w:style>
  <w:style w:type="paragraph" w:customStyle="1" w:styleId="Inleiding">
    <w:name w:val="Inleiding"/>
    <w:basedOn w:val="Standaard"/>
    <w:next w:val="Standaard"/>
    <w:rsid w:val="0037163F"/>
    <w:rPr>
      <w:b/>
    </w:rPr>
  </w:style>
  <w:style w:type="paragraph" w:customStyle="1" w:styleId="OpsommingBullet">
    <w:name w:val="Opsomming Bullet"/>
    <w:basedOn w:val="Lijstalinea"/>
    <w:rsid w:val="0037163F"/>
    <w:pPr>
      <w:numPr>
        <w:numId w:val="73"/>
      </w:numPr>
    </w:pPr>
  </w:style>
  <w:style w:type="paragraph" w:customStyle="1" w:styleId="OpsommingCijfers">
    <w:name w:val="Opsomming Cijfers"/>
    <w:basedOn w:val="Standaard"/>
    <w:rsid w:val="0037163F"/>
    <w:pPr>
      <w:numPr>
        <w:numId w:val="72"/>
      </w:numPr>
      <w:ind w:left="227" w:hanging="227"/>
    </w:pPr>
  </w:style>
  <w:style w:type="paragraph" w:customStyle="1" w:styleId="nadruk">
    <w:name w:val="nadruk"/>
    <w:basedOn w:val="Standaard"/>
    <w:next w:val="Standaard"/>
    <w:rsid w:val="0037163F"/>
    <w:rPr>
      <w:b/>
    </w:rPr>
  </w:style>
  <w:style w:type="paragraph" w:customStyle="1" w:styleId="SubtieleBenadrukking">
    <w:name w:val="Subtiele Benadrukking"/>
    <w:basedOn w:val="Standaard"/>
    <w:next w:val="Standaard"/>
    <w:rsid w:val="0037163F"/>
    <w:rPr>
      <w:i/>
    </w:rPr>
  </w:style>
  <w:style w:type="paragraph" w:customStyle="1" w:styleId="IntensieveBenadrukking">
    <w:name w:val="Intensieve Benadrukking"/>
    <w:basedOn w:val="Standaard"/>
    <w:next w:val="Standaard"/>
    <w:rsid w:val="0037163F"/>
    <w:rPr>
      <w:b/>
      <w:i/>
      <w:color w:val="E5E5E5"/>
    </w:rPr>
  </w:style>
  <w:style w:type="paragraph" w:customStyle="1" w:styleId="citaat">
    <w:name w:val="citaat"/>
    <w:basedOn w:val="Standaard"/>
    <w:next w:val="Standaard"/>
    <w:rsid w:val="0037163F"/>
    <w:rPr>
      <w:color w:val="666666"/>
    </w:rPr>
  </w:style>
  <w:style w:type="paragraph" w:styleId="Koptekst">
    <w:name w:val="header"/>
    <w:basedOn w:val="Standaard"/>
    <w:link w:val="KoptekstChar"/>
    <w:uiPriority w:val="99"/>
    <w:unhideWhenUsed/>
    <w:rsid w:val="0037163F"/>
    <w:pPr>
      <w:framePr w:wrap="around" w:vAnchor="page" w:hAnchor="page" w:x="1759" w:y="625"/>
      <w:tabs>
        <w:tab w:val="center" w:pos="4253"/>
        <w:tab w:val="right" w:pos="8931"/>
      </w:tabs>
      <w:spacing w:line="240" w:lineRule="atLeast"/>
      <w:suppressOverlap/>
    </w:pPr>
    <w:rPr>
      <w:sz w:val="17"/>
      <w:szCs w:val="17"/>
    </w:rPr>
  </w:style>
  <w:style w:type="character" w:customStyle="1" w:styleId="KoptekstChar">
    <w:name w:val="Koptekst Char"/>
    <w:basedOn w:val="Standaardalinea-lettertype"/>
    <w:link w:val="Koptekst"/>
    <w:uiPriority w:val="99"/>
    <w:rsid w:val="0037163F"/>
    <w:rPr>
      <w:rFonts w:ascii="Arial" w:eastAsia="Calibri" w:hAnsi="Arial" w:cs="Times New Roman"/>
      <w:sz w:val="17"/>
      <w:szCs w:val="17"/>
    </w:rPr>
  </w:style>
  <w:style w:type="paragraph" w:styleId="Voettekst">
    <w:name w:val="footer"/>
    <w:basedOn w:val="Standaard"/>
    <w:link w:val="VoettekstChar"/>
    <w:unhideWhenUsed/>
    <w:rsid w:val="0037163F"/>
    <w:pPr>
      <w:spacing w:line="240" w:lineRule="auto"/>
      <w:jc w:val="right"/>
    </w:pPr>
  </w:style>
  <w:style w:type="character" w:customStyle="1" w:styleId="VoettekstChar">
    <w:name w:val="Voettekst Char"/>
    <w:basedOn w:val="Standaardalinea-lettertype"/>
    <w:link w:val="Voettekst"/>
    <w:rsid w:val="0037163F"/>
    <w:rPr>
      <w:rFonts w:ascii="Arial" w:eastAsia="Calibri" w:hAnsi="Arial" w:cs="Times New Roman"/>
      <w:sz w:val="21"/>
      <w:szCs w:val="21"/>
    </w:rPr>
  </w:style>
  <w:style w:type="table" w:styleId="Tabelraster">
    <w:name w:val="Table Grid"/>
    <w:basedOn w:val="Standaardtabel"/>
    <w:uiPriority w:val="39"/>
    <w:rsid w:val="0037163F"/>
    <w:rPr>
      <w:rFonts w:ascii="Corbel" w:eastAsia="Calibri" w:hAnsi="Corbe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59"/>
    <w:rsid w:val="0037163F"/>
    <w:rPr>
      <w:rFonts w:ascii="Corbel" w:eastAsia="Calibri" w:hAnsi="Corbe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vaninhoudsopgave">
    <w:name w:val="TOC Heading"/>
    <w:basedOn w:val="Kop1"/>
    <w:next w:val="Standaard"/>
    <w:uiPriority w:val="39"/>
    <w:unhideWhenUsed/>
    <w:qFormat/>
    <w:rsid w:val="00537697"/>
    <w:pPr>
      <w:outlineLvl w:val="9"/>
    </w:pPr>
  </w:style>
  <w:style w:type="character" w:styleId="Hyperlink">
    <w:name w:val="Hyperlink"/>
    <w:basedOn w:val="Standaardalinea-lettertype"/>
    <w:uiPriority w:val="99"/>
    <w:rsid w:val="0037163F"/>
    <w:rPr>
      <w:color w:val="0000FF"/>
      <w:u w:val="single"/>
    </w:rPr>
  </w:style>
  <w:style w:type="paragraph" w:styleId="Inhopg1">
    <w:name w:val="toc 1"/>
    <w:basedOn w:val="Standaard"/>
    <w:next w:val="Standaard"/>
    <w:uiPriority w:val="39"/>
    <w:rsid w:val="0037163F"/>
    <w:pPr>
      <w:tabs>
        <w:tab w:val="left" w:pos="454"/>
        <w:tab w:val="right" w:pos="8505"/>
      </w:tabs>
      <w:spacing w:before="280"/>
      <w:ind w:left="454" w:hanging="454"/>
    </w:pPr>
    <w:rPr>
      <w:b/>
      <w:bCs/>
      <w:noProof/>
      <w:sz w:val="22"/>
      <w:lang w:eastAsia="nl-NL"/>
    </w:rPr>
  </w:style>
  <w:style w:type="paragraph" w:styleId="Ballontekst">
    <w:name w:val="Balloon Text"/>
    <w:basedOn w:val="Standaard"/>
    <w:link w:val="BallontekstChar"/>
    <w:unhideWhenUsed/>
    <w:rsid w:val="0037163F"/>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37163F"/>
    <w:rPr>
      <w:rFonts w:ascii="Tahoma" w:eastAsia="Calibri" w:hAnsi="Tahoma" w:cs="Tahoma"/>
      <w:sz w:val="16"/>
      <w:szCs w:val="16"/>
    </w:rPr>
  </w:style>
  <w:style w:type="paragraph" w:customStyle="1" w:styleId="Rapporttitel">
    <w:name w:val="Rapporttitel"/>
    <w:basedOn w:val="Kop1"/>
    <w:next w:val="Standaard"/>
    <w:rsid w:val="0037163F"/>
    <w:pPr>
      <w:spacing w:before="840" w:after="280" w:line="560" w:lineRule="exact"/>
      <w:ind w:right="2126"/>
    </w:pPr>
  </w:style>
  <w:style w:type="paragraph" w:styleId="Ondertitel">
    <w:name w:val="Subtitle"/>
    <w:basedOn w:val="Standaard"/>
    <w:next w:val="Standaard"/>
    <w:link w:val="OndertitelChar"/>
    <w:uiPriority w:val="11"/>
    <w:qFormat/>
    <w:rsid w:val="00537697"/>
    <w:pPr>
      <w:spacing w:after="720" w:line="240" w:lineRule="auto"/>
      <w:jc w:val="right"/>
    </w:pPr>
    <w:rPr>
      <w:rFonts w:asciiTheme="majorHAnsi" w:eastAsiaTheme="majorEastAsia" w:hAnsiTheme="majorHAnsi" w:cstheme="majorBidi"/>
    </w:rPr>
  </w:style>
  <w:style w:type="character" w:customStyle="1" w:styleId="OndertitelChar">
    <w:name w:val="Ondertitel Char"/>
    <w:basedOn w:val="Standaardalinea-lettertype"/>
    <w:link w:val="Ondertitel"/>
    <w:uiPriority w:val="11"/>
    <w:rsid w:val="00537697"/>
    <w:rPr>
      <w:rFonts w:asciiTheme="majorHAnsi" w:eastAsiaTheme="majorEastAsia" w:hAnsiTheme="majorHAnsi" w:cstheme="majorBidi"/>
    </w:rPr>
  </w:style>
  <w:style w:type="paragraph" w:customStyle="1" w:styleId="Inhoudkop">
    <w:name w:val="Inhoudkop"/>
    <w:basedOn w:val="Kop1"/>
    <w:next w:val="Standaard"/>
    <w:rsid w:val="0037163F"/>
    <w:pPr>
      <w:spacing w:after="1120" w:line="560" w:lineRule="exact"/>
    </w:pPr>
  </w:style>
  <w:style w:type="paragraph" w:customStyle="1" w:styleId="Alineakopje">
    <w:name w:val="Alineakopje"/>
    <w:basedOn w:val="Standaard"/>
    <w:rsid w:val="0037163F"/>
    <w:pPr>
      <w:keepNext/>
      <w:spacing w:before="280"/>
    </w:pPr>
    <w:rPr>
      <w:i/>
    </w:rPr>
  </w:style>
  <w:style w:type="paragraph" w:styleId="Voetnoottekst">
    <w:name w:val="footnote text"/>
    <w:basedOn w:val="Standaard"/>
    <w:link w:val="VoetnoottekstChar"/>
    <w:uiPriority w:val="99"/>
    <w:unhideWhenUsed/>
    <w:rsid w:val="0037163F"/>
    <w:pPr>
      <w:tabs>
        <w:tab w:val="left" w:pos="227"/>
      </w:tabs>
      <w:spacing w:line="200" w:lineRule="atLeast"/>
      <w:ind w:left="113" w:hanging="113"/>
    </w:pPr>
    <w:rPr>
      <w:sz w:val="17"/>
      <w:szCs w:val="17"/>
    </w:rPr>
  </w:style>
  <w:style w:type="character" w:customStyle="1" w:styleId="VoetnoottekstChar">
    <w:name w:val="Voetnoottekst Char"/>
    <w:basedOn w:val="Standaardalinea-lettertype"/>
    <w:link w:val="Voetnoottekst"/>
    <w:uiPriority w:val="99"/>
    <w:rsid w:val="0037163F"/>
    <w:rPr>
      <w:rFonts w:ascii="Arial" w:eastAsia="Calibri" w:hAnsi="Arial" w:cs="Times New Roman"/>
      <w:sz w:val="17"/>
      <w:szCs w:val="17"/>
    </w:rPr>
  </w:style>
  <w:style w:type="character" w:styleId="Voetnootmarkering">
    <w:name w:val="footnote reference"/>
    <w:basedOn w:val="Standaardalinea-lettertype"/>
    <w:uiPriority w:val="99"/>
    <w:unhideWhenUsed/>
    <w:rsid w:val="0037163F"/>
    <w:rPr>
      <w:vertAlign w:val="superscript"/>
    </w:rPr>
  </w:style>
  <w:style w:type="paragraph" w:styleId="Lijstalinea">
    <w:name w:val="List Paragraph"/>
    <w:basedOn w:val="Standaard"/>
    <w:uiPriority w:val="34"/>
    <w:qFormat/>
    <w:rsid w:val="00034778"/>
    <w:pPr>
      <w:ind w:left="720"/>
      <w:contextualSpacing/>
    </w:pPr>
  </w:style>
  <w:style w:type="paragraph" w:customStyle="1" w:styleId="Opsommingletter">
    <w:name w:val="Opsomming letter"/>
    <w:basedOn w:val="Standaard"/>
    <w:rsid w:val="0037163F"/>
    <w:pPr>
      <w:numPr>
        <w:numId w:val="74"/>
      </w:numPr>
      <w:ind w:left="227" w:hanging="227"/>
    </w:pPr>
  </w:style>
  <w:style w:type="paragraph" w:customStyle="1" w:styleId="Opsommingstreepje">
    <w:name w:val="Opsomming streepje"/>
    <w:basedOn w:val="Lijstalinea"/>
    <w:rsid w:val="0037163F"/>
    <w:pPr>
      <w:numPr>
        <w:ilvl w:val="1"/>
        <w:numId w:val="73"/>
      </w:numPr>
    </w:pPr>
  </w:style>
  <w:style w:type="paragraph" w:customStyle="1" w:styleId="Figuurkop">
    <w:name w:val="Figuurkop"/>
    <w:basedOn w:val="Tussenkopje"/>
    <w:rsid w:val="0037163F"/>
    <w:pPr>
      <w:spacing w:before="560" w:after="280"/>
    </w:pPr>
    <w:rPr>
      <w:sz w:val="18"/>
    </w:rPr>
  </w:style>
  <w:style w:type="paragraph" w:customStyle="1" w:styleId="kolomkop">
    <w:name w:val="kolomkop"/>
    <w:basedOn w:val="Figuurkop"/>
    <w:rsid w:val="0037163F"/>
    <w:pPr>
      <w:keepNext w:val="0"/>
      <w:spacing w:before="0"/>
      <w:jc w:val="right"/>
    </w:pPr>
  </w:style>
  <w:style w:type="paragraph" w:customStyle="1" w:styleId="Rijkop">
    <w:name w:val="Rijkop"/>
    <w:basedOn w:val="Figuurkop"/>
    <w:rsid w:val="0037163F"/>
    <w:pPr>
      <w:keepNext w:val="0"/>
      <w:spacing w:before="0"/>
    </w:pPr>
  </w:style>
  <w:style w:type="paragraph" w:customStyle="1" w:styleId="Bijschriftkopje">
    <w:name w:val="Bijschrift kopje"/>
    <w:basedOn w:val="Rijkop"/>
    <w:rsid w:val="0037163F"/>
    <w:pPr>
      <w:keepNext/>
      <w:spacing w:after="0"/>
    </w:pPr>
  </w:style>
  <w:style w:type="paragraph" w:customStyle="1" w:styleId="Bijschriftfiguur">
    <w:name w:val="Bijschrift figuur"/>
    <w:basedOn w:val="Rijkop"/>
    <w:rsid w:val="0037163F"/>
    <w:rPr>
      <w:b w:val="0"/>
    </w:rPr>
  </w:style>
  <w:style w:type="paragraph" w:customStyle="1" w:styleId="Bijlagekop">
    <w:name w:val="Bijlagekop"/>
    <w:basedOn w:val="Kop1"/>
    <w:next w:val="Standaard"/>
    <w:rsid w:val="0037163F"/>
    <w:pPr>
      <w:spacing w:after="1120"/>
    </w:pPr>
  </w:style>
  <w:style w:type="paragraph" w:customStyle="1" w:styleId="Paragraaftitelkop2bijlage">
    <w:name w:val="Paragraaftitel kop 2 bijlage"/>
    <w:basedOn w:val="Kop2"/>
    <w:next w:val="Standaard"/>
    <w:rsid w:val="0037163F"/>
  </w:style>
  <w:style w:type="paragraph" w:styleId="Inhopg2">
    <w:name w:val="toc 2"/>
    <w:basedOn w:val="Standaard"/>
    <w:next w:val="Standaard"/>
    <w:uiPriority w:val="39"/>
    <w:unhideWhenUsed/>
    <w:rsid w:val="0037163F"/>
    <w:pPr>
      <w:tabs>
        <w:tab w:val="left" w:pos="454"/>
        <w:tab w:val="right" w:pos="8505"/>
      </w:tabs>
      <w:ind w:left="454" w:hanging="454"/>
    </w:pPr>
    <w:rPr>
      <w:noProof/>
    </w:rPr>
  </w:style>
  <w:style w:type="paragraph" w:styleId="Inhopg3">
    <w:name w:val="toc 3"/>
    <w:basedOn w:val="Standaard"/>
    <w:next w:val="Standaard"/>
    <w:autoRedefine/>
    <w:uiPriority w:val="39"/>
    <w:unhideWhenUsed/>
    <w:rsid w:val="00CD71D3"/>
    <w:pPr>
      <w:tabs>
        <w:tab w:val="left" w:pos="454"/>
        <w:tab w:val="right" w:pos="8505"/>
      </w:tabs>
      <w:ind w:left="454" w:hanging="454"/>
    </w:pPr>
  </w:style>
  <w:style w:type="paragraph" w:styleId="Inhopg6">
    <w:name w:val="toc 6"/>
    <w:basedOn w:val="Standaard"/>
    <w:next w:val="Standaard"/>
    <w:uiPriority w:val="39"/>
    <w:unhideWhenUsed/>
    <w:rsid w:val="0037163F"/>
    <w:pPr>
      <w:tabs>
        <w:tab w:val="right" w:pos="8505"/>
      </w:tabs>
      <w:spacing w:before="1120"/>
    </w:pPr>
    <w:rPr>
      <w:b/>
      <w:sz w:val="22"/>
    </w:rPr>
  </w:style>
  <w:style w:type="paragraph" w:customStyle="1" w:styleId="Kopzondernummer">
    <w:name w:val="Kop zondernummer"/>
    <w:basedOn w:val="Kop1"/>
    <w:next w:val="Standaard"/>
    <w:rsid w:val="0037163F"/>
    <w:pPr>
      <w:spacing w:after="1120"/>
    </w:pPr>
  </w:style>
  <w:style w:type="paragraph" w:customStyle="1" w:styleId="Tabeltekst">
    <w:name w:val="Tabeltekst"/>
    <w:basedOn w:val="Figuurkop"/>
    <w:rsid w:val="0037163F"/>
    <w:pPr>
      <w:spacing w:before="0"/>
    </w:pPr>
    <w:rPr>
      <w:b w:val="0"/>
    </w:rPr>
  </w:style>
  <w:style w:type="paragraph" w:styleId="Bijschrift">
    <w:name w:val="caption"/>
    <w:basedOn w:val="Standaard"/>
    <w:next w:val="Standaard"/>
    <w:uiPriority w:val="35"/>
    <w:unhideWhenUsed/>
    <w:qFormat/>
    <w:rsid w:val="00537697"/>
    <w:rPr>
      <w:b/>
      <w:bCs/>
      <w:caps/>
      <w:sz w:val="16"/>
      <w:szCs w:val="16"/>
    </w:rPr>
  </w:style>
  <w:style w:type="character" w:styleId="Verwijzingopmerking">
    <w:name w:val="annotation reference"/>
    <w:basedOn w:val="Standaardalinea-lettertype"/>
    <w:uiPriority w:val="99"/>
    <w:unhideWhenUsed/>
    <w:rsid w:val="0037163F"/>
    <w:rPr>
      <w:sz w:val="16"/>
      <w:szCs w:val="16"/>
    </w:rPr>
  </w:style>
  <w:style w:type="paragraph" w:styleId="Tekstopmerking">
    <w:name w:val="annotation text"/>
    <w:basedOn w:val="Standaard"/>
    <w:link w:val="TekstopmerkingChar"/>
    <w:uiPriority w:val="99"/>
    <w:unhideWhenUsed/>
    <w:rsid w:val="0037163F"/>
    <w:pPr>
      <w:spacing w:line="240" w:lineRule="auto"/>
    </w:pPr>
  </w:style>
  <w:style w:type="character" w:customStyle="1" w:styleId="TekstopmerkingChar">
    <w:name w:val="Tekst opmerking Char"/>
    <w:basedOn w:val="Standaardalinea-lettertype"/>
    <w:link w:val="Tekstopmerking"/>
    <w:uiPriority w:val="99"/>
    <w:rsid w:val="0037163F"/>
    <w:rPr>
      <w:rFonts w:ascii="Arial" w:eastAsia="Calibri"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37163F"/>
    <w:rPr>
      <w:b/>
      <w:bCs/>
    </w:rPr>
  </w:style>
  <w:style w:type="character" w:customStyle="1" w:styleId="OnderwerpvanopmerkingChar">
    <w:name w:val="Onderwerp van opmerking Char"/>
    <w:basedOn w:val="TekstopmerkingChar"/>
    <w:link w:val="Onderwerpvanopmerking"/>
    <w:uiPriority w:val="99"/>
    <w:semiHidden/>
    <w:rsid w:val="0037163F"/>
    <w:rPr>
      <w:rFonts w:ascii="Arial" w:eastAsia="Calibri" w:hAnsi="Arial" w:cs="Times New Roman"/>
      <w:b/>
      <w:bCs/>
      <w:sz w:val="20"/>
      <w:szCs w:val="20"/>
    </w:rPr>
  </w:style>
  <w:style w:type="paragraph" w:customStyle="1" w:styleId="IBATussenkopgroenvoorpag">
    <w:name w:val="IBA Tussenkop groen voorpag"/>
    <w:basedOn w:val="Standaard"/>
    <w:next w:val="Standaard"/>
    <w:rsid w:val="0037163F"/>
    <w:pPr>
      <w:keepNext/>
      <w:overflowPunct w:val="0"/>
      <w:autoSpaceDE w:val="0"/>
      <w:spacing w:before="270" w:line="270" w:lineRule="atLeast"/>
      <w:ind w:left="2211"/>
      <w:textAlignment w:val="baseline"/>
    </w:pPr>
    <w:rPr>
      <w:rFonts w:eastAsia="Times New Roman"/>
      <w:b/>
      <w:color w:val="5ABD00"/>
      <w:lang w:eastAsia="nl-NL"/>
    </w:rPr>
  </w:style>
  <w:style w:type="paragraph" w:customStyle="1" w:styleId="voorpagtekst">
    <w:name w:val="voorpag tekst"/>
    <w:basedOn w:val="Standaard"/>
    <w:rsid w:val="0037163F"/>
    <w:pPr>
      <w:overflowPunct w:val="0"/>
      <w:autoSpaceDE w:val="0"/>
      <w:spacing w:line="270" w:lineRule="atLeast"/>
      <w:ind w:left="2211"/>
      <w:textAlignment w:val="baseline"/>
    </w:pPr>
    <w:rPr>
      <w:rFonts w:eastAsia="Times New Roman"/>
      <w:lang w:eastAsia="nl-NL"/>
    </w:rPr>
  </w:style>
  <w:style w:type="paragraph" w:customStyle="1" w:styleId="tabelkopjeklein">
    <w:name w:val="tabelkopje klein"/>
    <w:basedOn w:val="Standaard"/>
    <w:next w:val="Standaard"/>
    <w:rsid w:val="0037163F"/>
    <w:pPr>
      <w:framePr w:hSpace="142" w:wrap="around" w:vAnchor="page" w:hAnchor="margin" w:xAlign="right" w:y="12815"/>
      <w:overflowPunct w:val="0"/>
      <w:autoSpaceDE w:val="0"/>
      <w:spacing w:line="270" w:lineRule="atLeast"/>
      <w:suppressOverlap/>
      <w:textAlignment w:val="baseline"/>
    </w:pPr>
    <w:rPr>
      <w:rFonts w:eastAsia="Times New Roman"/>
      <w:b/>
      <w:color w:val="FFFFFF" w:themeColor="background1"/>
      <w:sz w:val="16"/>
      <w:szCs w:val="18"/>
      <w:lang w:eastAsia="nl-NL"/>
    </w:rPr>
  </w:style>
  <w:style w:type="paragraph" w:customStyle="1" w:styleId="tabeltekstklein">
    <w:name w:val="tabeltekst klein"/>
    <w:basedOn w:val="Standaard"/>
    <w:rsid w:val="0037163F"/>
    <w:pPr>
      <w:framePr w:hSpace="142" w:wrap="around" w:vAnchor="page" w:hAnchor="margin" w:y="12815"/>
      <w:overflowPunct w:val="0"/>
      <w:autoSpaceDE w:val="0"/>
      <w:spacing w:line="270" w:lineRule="atLeast"/>
      <w:suppressOverlap/>
      <w:textAlignment w:val="baseline"/>
    </w:pPr>
    <w:rPr>
      <w:rFonts w:eastAsia="Times New Roman"/>
      <w:sz w:val="14"/>
      <w:lang w:eastAsia="nl-NL"/>
    </w:rPr>
  </w:style>
  <w:style w:type="paragraph" w:customStyle="1" w:styleId="Referentie">
    <w:name w:val="Referentie"/>
    <w:basedOn w:val="Standaard"/>
    <w:rsid w:val="0037163F"/>
    <w:pPr>
      <w:framePr w:wrap="around" w:vAnchor="page" w:hAnchor="page" w:x="670" w:y="511"/>
      <w:tabs>
        <w:tab w:val="right" w:pos="2020"/>
      </w:tabs>
      <w:overflowPunct w:val="0"/>
      <w:autoSpaceDE w:val="0"/>
      <w:spacing w:line="270" w:lineRule="atLeast"/>
      <w:suppressOverlap/>
      <w:textAlignment w:val="baseline"/>
    </w:pPr>
    <w:rPr>
      <w:rFonts w:eastAsia="Times New Roman"/>
      <w:sz w:val="16"/>
      <w:lang w:eastAsia="nl-NL"/>
    </w:rPr>
  </w:style>
  <w:style w:type="paragraph" w:customStyle="1" w:styleId="Referentie1ste">
    <w:name w:val="Referentie1ste"/>
    <w:basedOn w:val="Referentie"/>
    <w:rsid w:val="0037163F"/>
    <w:pPr>
      <w:framePr w:wrap="around"/>
      <w:spacing w:before="80"/>
    </w:pPr>
  </w:style>
  <w:style w:type="paragraph" w:customStyle="1" w:styleId="kolomkoplinkswitenvet">
    <w:name w:val="kolomkop links;wit en vet"/>
    <w:basedOn w:val="kolomkop"/>
    <w:rsid w:val="0037163F"/>
    <w:pPr>
      <w:framePr w:hSpace="142" w:wrap="around" w:vAnchor="page" w:hAnchor="text" w:y="11341"/>
      <w:suppressOverlap/>
      <w:jc w:val="left"/>
    </w:pPr>
    <w:rPr>
      <w:color w:val="FFFFFF" w:themeColor="background1"/>
    </w:rPr>
  </w:style>
  <w:style w:type="paragraph" w:customStyle="1" w:styleId="kolomkoplinks">
    <w:name w:val="kolomkop links"/>
    <w:aliases w:val="wit en vet"/>
    <w:basedOn w:val="kolomkop"/>
    <w:rsid w:val="0037163F"/>
    <w:pPr>
      <w:framePr w:hSpace="142" w:wrap="around" w:vAnchor="page" w:hAnchor="text" w:y="11341"/>
      <w:suppressOverlap/>
      <w:jc w:val="left"/>
    </w:pPr>
    <w:rPr>
      <w:color w:val="FFFFFF" w:themeColor="background1"/>
    </w:rPr>
  </w:style>
  <w:style w:type="paragraph" w:styleId="Inhopg7">
    <w:name w:val="toc 7"/>
    <w:basedOn w:val="Standaard"/>
    <w:next w:val="Standaard"/>
    <w:autoRedefine/>
    <w:uiPriority w:val="39"/>
    <w:unhideWhenUsed/>
    <w:rsid w:val="0037163F"/>
    <w:pPr>
      <w:spacing w:after="100"/>
      <w:ind w:left="1260"/>
    </w:pPr>
  </w:style>
  <w:style w:type="paragraph" w:customStyle="1" w:styleId="tabelkopwit">
    <w:name w:val="tabelkop wit"/>
    <w:basedOn w:val="Standaard"/>
    <w:rsid w:val="0037163F"/>
    <w:pPr>
      <w:framePr w:hSpace="142" w:wrap="around" w:vAnchor="page" w:hAnchor="margin" w:y="12475"/>
      <w:suppressOverlap/>
    </w:pPr>
    <w:rPr>
      <w:b/>
      <w:color w:val="FFFFFF" w:themeColor="background1"/>
      <w:sz w:val="18"/>
    </w:rPr>
  </w:style>
  <w:style w:type="paragraph" w:customStyle="1" w:styleId="Afbeelding">
    <w:name w:val="Afbeelding"/>
    <w:basedOn w:val="Standaard"/>
    <w:rsid w:val="0037163F"/>
    <w:pPr>
      <w:spacing w:after="280"/>
    </w:pPr>
  </w:style>
  <w:style w:type="paragraph" w:customStyle="1" w:styleId="tabelkop">
    <w:name w:val="tabelkop"/>
    <w:basedOn w:val="Figuurkop"/>
    <w:rsid w:val="0037163F"/>
  </w:style>
  <w:style w:type="paragraph" w:styleId="Geenafstand">
    <w:name w:val="No Spacing"/>
    <w:link w:val="GeenafstandChar"/>
    <w:uiPriority w:val="1"/>
    <w:qFormat/>
    <w:rsid w:val="00537697"/>
    <w:pPr>
      <w:spacing w:after="0" w:line="240" w:lineRule="auto"/>
    </w:pPr>
  </w:style>
  <w:style w:type="paragraph" w:customStyle="1" w:styleId="Voorpagkopklein">
    <w:name w:val="Voorpagkop klein"/>
    <w:basedOn w:val="Standaard"/>
    <w:rsid w:val="0037163F"/>
    <w:pPr>
      <w:overflowPunct w:val="0"/>
      <w:autoSpaceDE w:val="0"/>
      <w:spacing w:before="40" w:line="225" w:lineRule="atLeast"/>
      <w:textAlignment w:val="baseline"/>
    </w:pPr>
    <w:rPr>
      <w:rFonts w:eastAsia="Times New Roman"/>
      <w:b/>
      <w:sz w:val="17"/>
      <w:szCs w:val="17"/>
      <w:lang w:eastAsia="nl-NL"/>
    </w:rPr>
  </w:style>
  <w:style w:type="character" w:styleId="Paginanummer">
    <w:name w:val="page number"/>
    <w:rsid w:val="0037163F"/>
    <w:rPr>
      <w:sz w:val="20"/>
    </w:rPr>
  </w:style>
  <w:style w:type="paragraph" w:styleId="Eindnoottekst">
    <w:name w:val="endnote text"/>
    <w:basedOn w:val="Voetnoottekst"/>
    <w:link w:val="EindnoottekstChar"/>
    <w:rsid w:val="0037163F"/>
    <w:pPr>
      <w:tabs>
        <w:tab w:val="clear" w:pos="227"/>
        <w:tab w:val="left" w:pos="113"/>
      </w:tabs>
      <w:overflowPunct w:val="0"/>
      <w:autoSpaceDE w:val="0"/>
      <w:spacing w:before="270" w:line="240" w:lineRule="auto"/>
      <w:ind w:left="1134"/>
      <w:textAlignment w:val="baseline"/>
    </w:pPr>
    <w:rPr>
      <w:rFonts w:eastAsia="Times New Roman"/>
      <w:sz w:val="16"/>
      <w:szCs w:val="20"/>
      <w:lang w:eastAsia="nl-NL"/>
    </w:rPr>
  </w:style>
  <w:style w:type="character" w:customStyle="1" w:styleId="EindnoottekstChar">
    <w:name w:val="Eindnoottekst Char"/>
    <w:basedOn w:val="Standaardalinea-lettertype"/>
    <w:link w:val="Eindnoottekst"/>
    <w:rsid w:val="0037163F"/>
    <w:rPr>
      <w:rFonts w:ascii="Arial" w:eastAsia="Times New Roman" w:hAnsi="Arial" w:cs="Times New Roman"/>
      <w:sz w:val="16"/>
      <w:szCs w:val="20"/>
      <w:lang w:eastAsia="nl-NL"/>
    </w:rPr>
  </w:style>
  <w:style w:type="paragraph" w:customStyle="1" w:styleId="Inhoud">
    <w:name w:val="Inhoud"/>
    <w:basedOn w:val="Rapporttitel"/>
    <w:next w:val="Standaard"/>
    <w:rsid w:val="0037163F"/>
    <w:pPr>
      <w:pageBreakBefore/>
      <w:overflowPunct w:val="0"/>
      <w:autoSpaceDE w:val="0"/>
      <w:spacing w:before="0" w:after="810" w:line="540" w:lineRule="atLeast"/>
      <w:ind w:right="2268"/>
      <w:textAlignment w:val="baseline"/>
      <w:outlineLvl w:val="9"/>
    </w:pPr>
    <w:rPr>
      <w:rFonts w:eastAsia="Times New Roman"/>
      <w:bCs/>
      <w:color w:val="5ABD00"/>
      <w:sz w:val="40"/>
      <w:lang w:eastAsia="nl-NL"/>
    </w:rPr>
  </w:style>
  <w:style w:type="character" w:styleId="Tekstvantijdelijkeaanduiding">
    <w:name w:val="Placeholder Text"/>
    <w:basedOn w:val="Standaardalinea-lettertype"/>
    <w:uiPriority w:val="99"/>
    <w:semiHidden/>
    <w:rsid w:val="0037163F"/>
    <w:rPr>
      <w:color w:val="808080"/>
    </w:rPr>
  </w:style>
  <w:style w:type="paragraph" w:customStyle="1" w:styleId="Groep">
    <w:name w:val="Groep"/>
    <w:basedOn w:val="Standaard"/>
    <w:rsid w:val="0037163F"/>
    <w:pPr>
      <w:framePr w:hSpace="142" w:wrap="around" w:vAnchor="page" w:hAnchor="page" w:x="852" w:y="455"/>
      <w:overflowPunct w:val="0"/>
      <w:autoSpaceDE w:val="0"/>
      <w:spacing w:line="270" w:lineRule="atLeast"/>
      <w:ind w:left="204"/>
      <w:suppressOverlap/>
      <w:textAlignment w:val="baseline"/>
    </w:pPr>
    <w:rPr>
      <w:rFonts w:eastAsia="Times New Roman"/>
      <w:lang w:eastAsia="nl-NL"/>
    </w:rPr>
  </w:style>
  <w:style w:type="paragraph" w:customStyle="1" w:styleId="Bijlagetitel">
    <w:name w:val="Bijlagetitel"/>
    <w:basedOn w:val="Kop1"/>
    <w:next w:val="Standaard"/>
    <w:rsid w:val="0037163F"/>
    <w:pPr>
      <w:tabs>
        <w:tab w:val="left" w:pos="993"/>
      </w:tabs>
      <w:overflowPunct w:val="0"/>
      <w:autoSpaceDE w:val="0"/>
      <w:spacing w:after="810" w:line="540" w:lineRule="atLeast"/>
      <w:textAlignment w:val="baseline"/>
    </w:pPr>
    <w:rPr>
      <w:rFonts w:eastAsia="Times New Roman"/>
      <w:bCs/>
      <w:color w:val="5ABD00"/>
      <w:kern w:val="40"/>
      <w:sz w:val="40"/>
      <w:szCs w:val="40"/>
      <w:lang w:eastAsia="ar-SA"/>
    </w:rPr>
  </w:style>
  <w:style w:type="paragraph" w:customStyle="1" w:styleId="IBAKopBijlage">
    <w:name w:val="IBA Kop Bijlage"/>
    <w:basedOn w:val="Kop1"/>
    <w:next w:val="Standaard"/>
    <w:rsid w:val="0037163F"/>
    <w:pPr>
      <w:numPr>
        <w:numId w:val="77"/>
      </w:numPr>
      <w:overflowPunct w:val="0"/>
      <w:autoSpaceDE w:val="0"/>
      <w:spacing w:after="810" w:line="540" w:lineRule="atLeast"/>
      <w:textAlignment w:val="baseline"/>
    </w:pPr>
    <w:rPr>
      <w:rFonts w:eastAsia="Times New Roman"/>
      <w:bCs/>
      <w:color w:val="5ABD00"/>
      <w:kern w:val="40"/>
      <w:sz w:val="24"/>
      <w:szCs w:val="24"/>
      <w:lang w:eastAsia="ar-SA"/>
    </w:rPr>
  </w:style>
  <w:style w:type="numbering" w:customStyle="1" w:styleId="Nummeringmetblokjesenstreepjes">
    <w:name w:val="Nummering met blokjes en streepjes"/>
    <w:uiPriority w:val="99"/>
    <w:rsid w:val="0037163F"/>
    <w:pPr>
      <w:numPr>
        <w:numId w:val="76"/>
      </w:numPr>
    </w:pPr>
  </w:style>
  <w:style w:type="paragraph" w:customStyle="1" w:styleId="colofontitel">
    <w:name w:val="colofontitel"/>
    <w:basedOn w:val="Standaard"/>
    <w:next w:val="Standaard"/>
    <w:rsid w:val="0037163F"/>
    <w:pPr>
      <w:keepNext/>
      <w:overflowPunct w:val="0"/>
      <w:autoSpaceDE w:val="0"/>
      <w:spacing w:before="270" w:line="270" w:lineRule="atLeast"/>
      <w:ind w:right="2268"/>
      <w:textAlignment w:val="baseline"/>
    </w:pPr>
    <w:rPr>
      <w:rFonts w:eastAsia="Times New Roman"/>
      <w:b/>
      <w:color w:val="5ABD00"/>
      <w:sz w:val="24"/>
      <w:lang w:eastAsia="nl-NL"/>
    </w:rPr>
  </w:style>
  <w:style w:type="paragraph" w:customStyle="1" w:styleId="colofontekst">
    <w:name w:val="colofontekst"/>
    <w:basedOn w:val="Standaard"/>
    <w:rsid w:val="0037163F"/>
    <w:pPr>
      <w:overflowPunct w:val="0"/>
      <w:autoSpaceDE w:val="0"/>
      <w:spacing w:line="270" w:lineRule="atLeast"/>
      <w:textAlignment w:val="baseline"/>
    </w:pPr>
    <w:rPr>
      <w:rFonts w:eastAsia="Times New Roman"/>
      <w:lang w:eastAsia="nl-NL"/>
    </w:rPr>
  </w:style>
  <w:style w:type="paragraph" w:customStyle="1" w:styleId="Kopzondernr">
    <w:name w:val="Kopzondernr"/>
    <w:basedOn w:val="Bijlagetitel"/>
    <w:next w:val="Standaard"/>
    <w:rsid w:val="0037163F"/>
    <w:pPr>
      <w:tabs>
        <w:tab w:val="clear" w:pos="993"/>
      </w:tabs>
    </w:pPr>
  </w:style>
  <w:style w:type="paragraph" w:customStyle="1" w:styleId="voetnootscheidingsteken">
    <w:name w:val="voetnootscheidingsteken"/>
    <w:basedOn w:val="Standaard"/>
    <w:rsid w:val="0037163F"/>
    <w:pPr>
      <w:overflowPunct w:val="0"/>
      <w:autoSpaceDE w:val="0"/>
      <w:spacing w:before="270" w:line="225" w:lineRule="atLeast"/>
      <w:textAlignment w:val="baseline"/>
    </w:pPr>
    <w:rPr>
      <w:rFonts w:eastAsia="Times New Roman"/>
      <w:lang w:eastAsia="nl-NL"/>
    </w:rPr>
  </w:style>
  <w:style w:type="paragraph" w:customStyle="1" w:styleId="onderschrift">
    <w:name w:val="onderschrift"/>
    <w:basedOn w:val="Standaard"/>
    <w:rsid w:val="0037163F"/>
    <w:pPr>
      <w:keepNext/>
      <w:overflowPunct w:val="0"/>
      <w:autoSpaceDE w:val="0"/>
      <w:spacing w:line="270" w:lineRule="atLeast"/>
      <w:textAlignment w:val="baseline"/>
    </w:pPr>
    <w:rPr>
      <w:rFonts w:eastAsia="Times New Roman"/>
      <w:lang w:eastAsia="nl-NL"/>
    </w:rPr>
  </w:style>
  <w:style w:type="paragraph" w:customStyle="1" w:styleId="IBAnummering">
    <w:name w:val="IBA nummering"/>
    <w:basedOn w:val="Standaard"/>
    <w:rsid w:val="0037163F"/>
    <w:pPr>
      <w:numPr>
        <w:numId w:val="78"/>
      </w:numPr>
      <w:overflowPunct w:val="0"/>
      <w:autoSpaceDE w:val="0"/>
      <w:spacing w:line="270" w:lineRule="atLeast"/>
      <w:textAlignment w:val="baseline"/>
    </w:pPr>
    <w:rPr>
      <w:rFonts w:eastAsia="Times New Roman"/>
      <w:lang w:eastAsia="nl-NL"/>
    </w:rPr>
  </w:style>
  <w:style w:type="paragraph" w:customStyle="1" w:styleId="tabelkop2">
    <w:name w:val="tabelkop 2"/>
    <w:basedOn w:val="Standaard"/>
    <w:rsid w:val="0037163F"/>
    <w:pPr>
      <w:overflowPunct w:val="0"/>
      <w:autoSpaceDE w:val="0"/>
      <w:spacing w:line="270" w:lineRule="atLeast"/>
      <w:textAlignment w:val="baseline"/>
    </w:pPr>
    <w:rPr>
      <w:rFonts w:eastAsia="Times New Roman"/>
      <w:b/>
      <w:color w:val="FFFFFF" w:themeColor="background1"/>
      <w:lang w:eastAsia="nl-NL"/>
    </w:rPr>
  </w:style>
  <w:style w:type="paragraph" w:customStyle="1" w:styleId="vetengroen">
    <w:name w:val="vet en groen"/>
    <w:basedOn w:val="Standaard"/>
    <w:next w:val="Standaard"/>
    <w:rsid w:val="0037163F"/>
    <w:pPr>
      <w:keepNext/>
      <w:overflowPunct w:val="0"/>
      <w:autoSpaceDE w:val="0"/>
      <w:spacing w:line="270" w:lineRule="atLeast"/>
      <w:textAlignment w:val="baseline"/>
    </w:pPr>
    <w:rPr>
      <w:rFonts w:eastAsia="Times New Roman"/>
      <w:b/>
      <w:color w:val="5ABD00"/>
      <w:lang w:eastAsia="nl-NL"/>
    </w:rPr>
  </w:style>
  <w:style w:type="paragraph" w:customStyle="1" w:styleId="nummeringvanblokjesenstreepjes">
    <w:name w:val="nummering van blokjes en streepjes"/>
    <w:basedOn w:val="Standaard"/>
    <w:rsid w:val="0037163F"/>
    <w:pPr>
      <w:numPr>
        <w:numId w:val="79"/>
      </w:numPr>
      <w:overflowPunct w:val="0"/>
      <w:autoSpaceDE w:val="0"/>
      <w:spacing w:line="270" w:lineRule="atLeast"/>
      <w:textAlignment w:val="baseline"/>
    </w:pPr>
    <w:rPr>
      <w:rFonts w:eastAsia="Times New Roman"/>
      <w:lang w:eastAsia="nl-NL"/>
    </w:rPr>
  </w:style>
  <w:style w:type="paragraph" w:customStyle="1" w:styleId="Kopjevet">
    <w:name w:val="Kopje vet"/>
    <w:basedOn w:val="Standaard"/>
    <w:next w:val="Standaard"/>
    <w:rsid w:val="0037163F"/>
    <w:pPr>
      <w:keepNext/>
      <w:overflowPunct w:val="0"/>
      <w:autoSpaceDE w:val="0"/>
      <w:spacing w:line="270" w:lineRule="atLeast"/>
      <w:textAlignment w:val="baseline"/>
    </w:pPr>
    <w:rPr>
      <w:rFonts w:eastAsia="Times New Roman"/>
      <w:b/>
      <w:lang w:eastAsia="nl-NL"/>
    </w:rPr>
  </w:style>
  <w:style w:type="character" w:styleId="GevolgdeHyperlink">
    <w:name w:val="FollowedHyperlink"/>
    <w:basedOn w:val="Standaardalinea-lettertype"/>
    <w:uiPriority w:val="99"/>
    <w:semiHidden/>
    <w:unhideWhenUsed/>
    <w:rsid w:val="0037163F"/>
    <w:rPr>
      <w:color w:val="auto"/>
      <w:u w:val="none"/>
    </w:rPr>
  </w:style>
  <w:style w:type="paragraph" w:customStyle="1" w:styleId="vervolgpagkop">
    <w:name w:val="vervolgpagkop"/>
    <w:basedOn w:val="Voorpagkopklein"/>
    <w:rsid w:val="0037163F"/>
    <w:rPr>
      <w:b w:val="0"/>
    </w:rPr>
  </w:style>
  <w:style w:type="paragraph" w:customStyle="1" w:styleId="gekoppeldedataopvervolgveld">
    <w:name w:val="gekoppelde data op vervolg veld"/>
    <w:basedOn w:val="Standaard"/>
    <w:rsid w:val="0037163F"/>
    <w:pPr>
      <w:overflowPunct w:val="0"/>
      <w:autoSpaceDE w:val="0"/>
      <w:spacing w:before="40" w:line="225" w:lineRule="atLeast"/>
      <w:textAlignment w:val="baseline"/>
    </w:pPr>
    <w:rPr>
      <w:rFonts w:eastAsia="Times New Roman"/>
      <w:sz w:val="17"/>
      <w:szCs w:val="17"/>
      <w:lang w:eastAsia="nl-NL"/>
    </w:rPr>
  </w:style>
  <w:style w:type="paragraph" w:customStyle="1" w:styleId="voorbladafbinspring">
    <w:name w:val="voorbladafbinspring"/>
    <w:basedOn w:val="Standaard"/>
    <w:rsid w:val="0037163F"/>
    <w:pPr>
      <w:overflowPunct w:val="0"/>
      <w:autoSpaceDE w:val="0"/>
      <w:spacing w:line="270" w:lineRule="atLeast"/>
      <w:textAlignment w:val="baseline"/>
    </w:pPr>
    <w:rPr>
      <w:rFonts w:eastAsia="Times New Roman"/>
      <w:noProof/>
      <w:lang w:eastAsia="nl-NL"/>
    </w:rPr>
  </w:style>
  <w:style w:type="paragraph" w:styleId="Titel">
    <w:name w:val="Title"/>
    <w:aliases w:val="Onderschrift bij diagram"/>
    <w:basedOn w:val="Standaard"/>
    <w:next w:val="Standaard"/>
    <w:link w:val="TitelChar"/>
    <w:uiPriority w:val="1"/>
    <w:qFormat/>
    <w:rsid w:val="00537697"/>
    <w:pPr>
      <w:pBdr>
        <w:top w:val="single" w:sz="8" w:space="1" w:color="F79646" w:themeColor="accent6"/>
      </w:pBdr>
      <w:spacing w:after="120" w:line="240" w:lineRule="auto"/>
      <w:jc w:val="right"/>
    </w:pPr>
    <w:rPr>
      <w:smallCaps/>
      <w:color w:val="262626" w:themeColor="text1" w:themeTint="D9"/>
      <w:sz w:val="52"/>
      <w:szCs w:val="52"/>
    </w:rPr>
  </w:style>
  <w:style w:type="character" w:customStyle="1" w:styleId="TitelChar">
    <w:name w:val="Titel Char"/>
    <w:aliases w:val="Onderschrift bij diagram Char"/>
    <w:basedOn w:val="Standaardalinea-lettertype"/>
    <w:link w:val="Titel"/>
    <w:uiPriority w:val="10"/>
    <w:rsid w:val="00537697"/>
    <w:rPr>
      <w:smallCaps/>
      <w:color w:val="262626" w:themeColor="text1" w:themeTint="D9"/>
      <w:sz w:val="52"/>
      <w:szCs w:val="52"/>
    </w:rPr>
  </w:style>
  <w:style w:type="character" w:styleId="Zwaar">
    <w:name w:val="Strong"/>
    <w:uiPriority w:val="22"/>
    <w:qFormat/>
    <w:rsid w:val="00537697"/>
    <w:rPr>
      <w:b/>
      <w:bCs/>
      <w:color w:val="F79646" w:themeColor="accent6"/>
    </w:rPr>
  </w:style>
  <w:style w:type="character" w:styleId="Nadruk0">
    <w:name w:val="Emphasis"/>
    <w:uiPriority w:val="20"/>
    <w:qFormat/>
    <w:rsid w:val="00537697"/>
    <w:rPr>
      <w:b/>
      <w:bCs/>
      <w:i/>
      <w:iCs/>
      <w:spacing w:val="10"/>
    </w:rPr>
  </w:style>
  <w:style w:type="paragraph" w:styleId="Citaat0">
    <w:name w:val="Quote"/>
    <w:basedOn w:val="Standaard"/>
    <w:next w:val="Standaard"/>
    <w:link w:val="CitaatChar"/>
    <w:uiPriority w:val="29"/>
    <w:qFormat/>
    <w:rsid w:val="00537697"/>
    <w:rPr>
      <w:i/>
      <w:iCs/>
    </w:rPr>
  </w:style>
  <w:style w:type="character" w:customStyle="1" w:styleId="CitaatChar">
    <w:name w:val="Citaat Char"/>
    <w:basedOn w:val="Standaardalinea-lettertype"/>
    <w:link w:val="Citaat0"/>
    <w:uiPriority w:val="29"/>
    <w:rsid w:val="00537697"/>
    <w:rPr>
      <w:i/>
      <w:iCs/>
    </w:rPr>
  </w:style>
  <w:style w:type="paragraph" w:styleId="Duidelijkcitaat">
    <w:name w:val="Intense Quote"/>
    <w:basedOn w:val="Standaard"/>
    <w:next w:val="Standaard"/>
    <w:link w:val="DuidelijkcitaatChar"/>
    <w:uiPriority w:val="30"/>
    <w:qFormat/>
    <w:rsid w:val="00537697"/>
    <w:pPr>
      <w:pBdr>
        <w:top w:val="single" w:sz="8" w:space="1" w:color="F79646" w:themeColor="accent6"/>
      </w:pBdr>
      <w:spacing w:before="140" w:after="140"/>
      <w:ind w:left="1440" w:right="1440"/>
    </w:pPr>
    <w:rPr>
      <w:b/>
      <w:bCs/>
      <w:i/>
      <w:iCs/>
    </w:rPr>
  </w:style>
  <w:style w:type="character" w:customStyle="1" w:styleId="DuidelijkcitaatChar">
    <w:name w:val="Duidelijk citaat Char"/>
    <w:basedOn w:val="Standaardalinea-lettertype"/>
    <w:link w:val="Duidelijkcitaat"/>
    <w:uiPriority w:val="30"/>
    <w:rsid w:val="00537697"/>
    <w:rPr>
      <w:b/>
      <w:bCs/>
      <w:i/>
      <w:iCs/>
    </w:rPr>
  </w:style>
  <w:style w:type="character" w:styleId="Subtielebenadrukking0">
    <w:name w:val="Subtle Emphasis"/>
    <w:uiPriority w:val="19"/>
    <w:qFormat/>
    <w:rsid w:val="00537697"/>
    <w:rPr>
      <w:i/>
      <w:iCs/>
    </w:rPr>
  </w:style>
  <w:style w:type="character" w:styleId="Intensievebenadrukking0">
    <w:name w:val="Intense Emphasis"/>
    <w:uiPriority w:val="21"/>
    <w:qFormat/>
    <w:rsid w:val="00537697"/>
    <w:rPr>
      <w:b/>
      <w:bCs/>
      <w:i/>
      <w:iCs/>
      <w:color w:val="F79646" w:themeColor="accent6"/>
      <w:spacing w:val="10"/>
    </w:rPr>
  </w:style>
  <w:style w:type="character" w:styleId="Subtieleverwijzing">
    <w:name w:val="Subtle Reference"/>
    <w:uiPriority w:val="31"/>
    <w:qFormat/>
    <w:rsid w:val="00537697"/>
    <w:rPr>
      <w:b/>
      <w:bCs/>
    </w:rPr>
  </w:style>
  <w:style w:type="character" w:styleId="Intensieveverwijzing">
    <w:name w:val="Intense Reference"/>
    <w:uiPriority w:val="32"/>
    <w:qFormat/>
    <w:rsid w:val="00537697"/>
    <w:rPr>
      <w:b/>
      <w:bCs/>
      <w:smallCaps/>
      <w:spacing w:val="5"/>
      <w:sz w:val="22"/>
      <w:szCs w:val="22"/>
      <w:u w:val="single"/>
    </w:rPr>
  </w:style>
  <w:style w:type="character" w:styleId="Titelvanboek">
    <w:name w:val="Book Title"/>
    <w:uiPriority w:val="33"/>
    <w:qFormat/>
    <w:rsid w:val="00537697"/>
    <w:rPr>
      <w:rFonts w:asciiTheme="majorHAnsi" w:eastAsiaTheme="majorEastAsia" w:hAnsiTheme="majorHAnsi" w:cstheme="majorBidi"/>
      <w:i/>
      <w:iCs/>
      <w:sz w:val="20"/>
      <w:szCs w:val="20"/>
    </w:rPr>
  </w:style>
  <w:style w:type="character" w:customStyle="1" w:styleId="st">
    <w:name w:val="st"/>
    <w:basedOn w:val="Standaardalinea-lettertype"/>
    <w:rsid w:val="0037163F"/>
  </w:style>
  <w:style w:type="paragraph" w:styleId="Inhopg4">
    <w:name w:val="toc 4"/>
    <w:basedOn w:val="Standaard"/>
    <w:next w:val="Standaard"/>
    <w:autoRedefine/>
    <w:uiPriority w:val="39"/>
    <w:unhideWhenUsed/>
    <w:rsid w:val="0037163F"/>
    <w:pPr>
      <w:spacing w:after="100" w:line="259" w:lineRule="auto"/>
      <w:ind w:left="660"/>
    </w:pPr>
    <w:rPr>
      <w:sz w:val="22"/>
      <w:lang w:val="en-US"/>
    </w:rPr>
  </w:style>
  <w:style w:type="paragraph" w:styleId="Inhopg5">
    <w:name w:val="toc 5"/>
    <w:basedOn w:val="Standaard"/>
    <w:next w:val="Standaard"/>
    <w:autoRedefine/>
    <w:uiPriority w:val="39"/>
    <w:unhideWhenUsed/>
    <w:rsid w:val="0037163F"/>
    <w:pPr>
      <w:spacing w:after="100" w:line="259" w:lineRule="auto"/>
      <w:ind w:left="880"/>
    </w:pPr>
    <w:rPr>
      <w:sz w:val="22"/>
      <w:lang w:val="en-US"/>
    </w:rPr>
  </w:style>
  <w:style w:type="paragraph" w:styleId="Inhopg8">
    <w:name w:val="toc 8"/>
    <w:basedOn w:val="Standaard"/>
    <w:next w:val="Standaard"/>
    <w:autoRedefine/>
    <w:uiPriority w:val="39"/>
    <w:unhideWhenUsed/>
    <w:rsid w:val="0037163F"/>
    <w:pPr>
      <w:spacing w:after="100" w:line="259" w:lineRule="auto"/>
      <w:ind w:left="1540"/>
    </w:pPr>
    <w:rPr>
      <w:sz w:val="22"/>
      <w:lang w:val="en-US"/>
    </w:rPr>
  </w:style>
  <w:style w:type="paragraph" w:styleId="Inhopg9">
    <w:name w:val="toc 9"/>
    <w:basedOn w:val="Standaard"/>
    <w:next w:val="Standaard"/>
    <w:autoRedefine/>
    <w:uiPriority w:val="39"/>
    <w:unhideWhenUsed/>
    <w:rsid w:val="0037163F"/>
    <w:pPr>
      <w:spacing w:after="100" w:line="259" w:lineRule="auto"/>
      <w:ind w:left="1760"/>
    </w:pPr>
    <w:rPr>
      <w:sz w:val="22"/>
      <w:lang w:val="en-US"/>
    </w:rPr>
  </w:style>
  <w:style w:type="paragraph" w:styleId="Revisie">
    <w:name w:val="Revision"/>
    <w:hidden/>
    <w:uiPriority w:val="99"/>
    <w:semiHidden/>
    <w:rsid w:val="0037163F"/>
    <w:rPr>
      <w:rFonts w:ascii="Arial" w:hAnsi="Arial"/>
      <w:lang w:eastAsia="nl-NL"/>
    </w:rPr>
  </w:style>
  <w:style w:type="character" w:customStyle="1" w:styleId="GeenafstandChar">
    <w:name w:val="Geen afstand Char"/>
    <w:link w:val="Geenafstand"/>
    <w:uiPriority w:val="1"/>
    <w:rsid w:val="0037163F"/>
  </w:style>
  <w:style w:type="paragraph" w:styleId="Normaalweb">
    <w:name w:val="Normal (Web)"/>
    <w:basedOn w:val="Standaard"/>
    <w:uiPriority w:val="99"/>
    <w:unhideWhenUsed/>
    <w:rsid w:val="0037163F"/>
    <w:pPr>
      <w:spacing w:after="210" w:line="210" w:lineRule="atLeast"/>
    </w:pPr>
    <w:rPr>
      <w:rFonts w:ascii="Times New Roman" w:eastAsia="Times New Roman" w:hAnsi="Times New Roman"/>
      <w:sz w:val="17"/>
      <w:szCs w:val="17"/>
      <w:lang w:eastAsia="nl-NL"/>
    </w:rPr>
  </w:style>
  <w:style w:type="paragraph" w:customStyle="1" w:styleId="Subtitel1">
    <w:name w:val="Subtitel1"/>
    <w:basedOn w:val="Standaard"/>
    <w:next w:val="Standaard"/>
    <w:link w:val="SubtitelChar"/>
    <w:rsid w:val="0037163F"/>
    <w:pPr>
      <w:spacing w:after="60" w:line="240" w:lineRule="auto"/>
      <w:jc w:val="center"/>
      <w:outlineLvl w:val="1"/>
    </w:pPr>
    <w:rPr>
      <w:rFonts w:ascii="Cambria" w:eastAsia="Times New Roman" w:hAnsi="Cambria"/>
      <w:kern w:val="24"/>
      <w:sz w:val="24"/>
      <w:szCs w:val="24"/>
      <w:lang w:eastAsia="nl-NL"/>
    </w:rPr>
  </w:style>
  <w:style w:type="character" w:customStyle="1" w:styleId="SubtitelChar">
    <w:name w:val="Subtitel Char"/>
    <w:link w:val="Subtitel1"/>
    <w:rsid w:val="0037163F"/>
    <w:rPr>
      <w:rFonts w:ascii="Cambria" w:eastAsia="Times New Roman" w:hAnsi="Cambria" w:cs="Times New Roman"/>
      <w:kern w:val="24"/>
      <w:sz w:val="24"/>
      <w:szCs w:val="24"/>
      <w:lang w:eastAsia="nl-NL"/>
    </w:rPr>
  </w:style>
  <w:style w:type="paragraph" w:styleId="Index1">
    <w:name w:val="index 1"/>
    <w:basedOn w:val="Standaard"/>
    <w:next w:val="Standaard"/>
    <w:autoRedefine/>
    <w:uiPriority w:val="99"/>
    <w:rsid w:val="0037163F"/>
    <w:pPr>
      <w:spacing w:line="240" w:lineRule="auto"/>
      <w:ind w:left="220" w:hanging="220"/>
    </w:pPr>
    <w:rPr>
      <w:rFonts w:ascii="Calibri" w:eastAsia="Times New Roman" w:hAnsi="Calibri"/>
      <w:kern w:val="24"/>
      <w:sz w:val="22"/>
      <w:lang w:eastAsia="nl-NL"/>
    </w:rPr>
  </w:style>
  <w:style w:type="paragraph" w:styleId="Index2">
    <w:name w:val="index 2"/>
    <w:basedOn w:val="Standaard"/>
    <w:next w:val="Standaard"/>
    <w:autoRedefine/>
    <w:rsid w:val="0037163F"/>
    <w:pPr>
      <w:spacing w:line="240" w:lineRule="auto"/>
      <w:ind w:left="440" w:hanging="220"/>
    </w:pPr>
    <w:rPr>
      <w:rFonts w:ascii="Calibri" w:eastAsia="Times New Roman" w:hAnsi="Calibri"/>
      <w:kern w:val="24"/>
      <w:sz w:val="22"/>
      <w:lang w:eastAsia="nl-NL"/>
    </w:rPr>
  </w:style>
  <w:style w:type="paragraph" w:customStyle="1" w:styleId="Stijl1">
    <w:name w:val="Stijl1"/>
    <w:basedOn w:val="Kop2"/>
    <w:link w:val="Stijl1Char"/>
    <w:rsid w:val="0037163F"/>
    <w:pPr>
      <w:tabs>
        <w:tab w:val="left" w:pos="567"/>
      </w:tabs>
      <w:spacing w:line="240" w:lineRule="auto"/>
    </w:pPr>
    <w:rPr>
      <w:rFonts w:ascii="Calibri" w:eastAsia="Times New Roman" w:hAnsi="Calibri"/>
      <w:color w:val="5ABD00"/>
      <w:kern w:val="40"/>
      <w:szCs w:val="32"/>
      <w:lang w:val="en-US" w:eastAsia="ar-SA"/>
    </w:rPr>
  </w:style>
  <w:style w:type="character" w:customStyle="1" w:styleId="Stijl1Char">
    <w:name w:val="Stijl1 Char"/>
    <w:basedOn w:val="Kop2Char"/>
    <w:link w:val="Stijl1"/>
    <w:rsid w:val="0037163F"/>
    <w:rPr>
      <w:rFonts w:ascii="Calibri" w:eastAsiaTheme="minorHAnsi" w:hAnsi="Calibri" w:cstheme="minorBidi"/>
      <w:b w:val="0"/>
      <w:bCs w:val="0"/>
      <w:smallCaps/>
      <w:color w:val="5ABD00"/>
      <w:spacing w:val="5"/>
      <w:kern w:val="40"/>
      <w:sz w:val="26"/>
      <w:szCs w:val="32"/>
      <w:lang w:val="en-US" w:eastAsia="ar-SA"/>
    </w:rPr>
  </w:style>
  <w:style w:type="paragraph" w:customStyle="1" w:styleId="Stijl2">
    <w:name w:val="Stijl2"/>
    <w:basedOn w:val="Stijl1"/>
    <w:link w:val="Stijl2Char"/>
    <w:rsid w:val="0037163F"/>
    <w:pPr>
      <w:ind w:left="567"/>
    </w:pPr>
    <w:rPr>
      <w:i/>
    </w:rPr>
  </w:style>
  <w:style w:type="paragraph" w:customStyle="1" w:styleId="Hoofdnummer">
    <w:name w:val="Hoofdnummer"/>
    <w:basedOn w:val="Standaard"/>
    <w:next w:val="Standaard"/>
    <w:link w:val="HoofdnummerChar"/>
    <w:rsid w:val="0037163F"/>
    <w:pPr>
      <w:numPr>
        <w:numId w:val="80"/>
      </w:numPr>
      <w:tabs>
        <w:tab w:val="left" w:pos="567"/>
      </w:tabs>
      <w:spacing w:line="240" w:lineRule="atLeast"/>
      <w:ind w:left="0" w:firstLine="0"/>
    </w:pPr>
    <w:rPr>
      <w:rFonts w:ascii="Verdana" w:hAnsi="Verdana"/>
      <w:b/>
      <w:sz w:val="18"/>
    </w:rPr>
  </w:style>
  <w:style w:type="character" w:customStyle="1" w:styleId="Stijl2Char">
    <w:name w:val="Stijl2 Char"/>
    <w:basedOn w:val="Stijl1Char"/>
    <w:link w:val="Stijl2"/>
    <w:rsid w:val="0037163F"/>
    <w:rPr>
      <w:rFonts w:ascii="Calibri" w:eastAsiaTheme="minorHAnsi" w:hAnsi="Calibri" w:cstheme="minorBidi"/>
      <w:b w:val="0"/>
      <w:bCs w:val="0"/>
      <w:i/>
      <w:smallCaps/>
      <w:color w:val="5ABD00"/>
      <w:spacing w:val="5"/>
      <w:kern w:val="40"/>
      <w:sz w:val="26"/>
      <w:szCs w:val="32"/>
      <w:lang w:val="en-US" w:eastAsia="ar-SA"/>
    </w:rPr>
  </w:style>
  <w:style w:type="paragraph" w:customStyle="1" w:styleId="Subnummer">
    <w:name w:val="Subnummer"/>
    <w:basedOn w:val="Hoofdnummer"/>
    <w:next w:val="Standaard"/>
    <w:rsid w:val="0037163F"/>
    <w:pPr>
      <w:numPr>
        <w:ilvl w:val="1"/>
      </w:numPr>
      <w:tabs>
        <w:tab w:val="num" w:pos="624"/>
      </w:tabs>
      <w:ind w:left="0" w:firstLine="0"/>
    </w:pPr>
    <w:rPr>
      <w:b w:val="0"/>
      <w:i/>
    </w:rPr>
  </w:style>
  <w:style w:type="character" w:customStyle="1" w:styleId="HoofdnummerChar">
    <w:name w:val="Hoofdnummer Char"/>
    <w:basedOn w:val="Standaardalinea-lettertype"/>
    <w:link w:val="Hoofdnummer"/>
    <w:rsid w:val="0037163F"/>
    <w:rPr>
      <w:rFonts w:ascii="Verdana" w:eastAsiaTheme="minorHAnsi" w:hAnsi="Verdana" w:cstheme="minorBidi"/>
      <w:b/>
      <w:sz w:val="18"/>
      <w:szCs w:val="22"/>
    </w:rPr>
  </w:style>
  <w:style w:type="paragraph" w:customStyle="1" w:styleId="Subsubnummer">
    <w:name w:val="Subsubnummer"/>
    <w:basedOn w:val="Subnummer"/>
    <w:next w:val="Standaard"/>
    <w:rsid w:val="0037163F"/>
    <w:pPr>
      <w:numPr>
        <w:ilvl w:val="2"/>
      </w:numPr>
      <w:tabs>
        <w:tab w:val="num" w:pos="936"/>
      </w:tabs>
      <w:ind w:left="0" w:firstLine="0"/>
    </w:pPr>
    <w:rPr>
      <w:i w:val="0"/>
    </w:rPr>
  </w:style>
  <w:style w:type="paragraph" w:customStyle="1" w:styleId="Rapporthoofdnummer">
    <w:name w:val="Rapporthoofdnummer"/>
    <w:basedOn w:val="Standaard"/>
    <w:next w:val="Standaard"/>
    <w:link w:val="RapporthoofdnummerChar"/>
    <w:rsid w:val="0037163F"/>
    <w:pPr>
      <w:numPr>
        <w:numId w:val="83"/>
      </w:numPr>
      <w:tabs>
        <w:tab w:val="left" w:pos="567"/>
      </w:tabs>
      <w:spacing w:line="240" w:lineRule="atLeast"/>
    </w:pPr>
    <w:rPr>
      <w:rFonts w:ascii="Verdana" w:eastAsia="Times New Roman" w:hAnsi="Verdana"/>
      <w:b/>
      <w:spacing w:val="6"/>
      <w:sz w:val="22"/>
      <w:lang w:eastAsia="nl-NL"/>
    </w:rPr>
  </w:style>
  <w:style w:type="paragraph" w:customStyle="1" w:styleId="Rapportsubnummer">
    <w:name w:val="Rapportsubnummer"/>
    <w:basedOn w:val="Rapporthoofdnummer"/>
    <w:next w:val="Standaard"/>
    <w:rsid w:val="0037163F"/>
    <w:pPr>
      <w:numPr>
        <w:ilvl w:val="1"/>
      </w:numPr>
    </w:pPr>
    <w:rPr>
      <w:i/>
      <w:sz w:val="19"/>
    </w:rPr>
  </w:style>
  <w:style w:type="character" w:customStyle="1" w:styleId="RapporthoofdnummerChar">
    <w:name w:val="Rapporthoofdnummer Char"/>
    <w:basedOn w:val="Standaardalinea-lettertype"/>
    <w:link w:val="Rapporthoofdnummer"/>
    <w:rsid w:val="0037163F"/>
    <w:rPr>
      <w:rFonts w:ascii="Verdana" w:hAnsi="Verdana" w:cstheme="minorBidi"/>
      <w:b/>
      <w:spacing w:val="6"/>
      <w:sz w:val="22"/>
      <w:szCs w:val="22"/>
      <w:lang w:eastAsia="nl-NL"/>
    </w:rPr>
  </w:style>
  <w:style w:type="paragraph" w:customStyle="1" w:styleId="Rapportsubsubnummer">
    <w:name w:val="Rapportsubsubnummer"/>
    <w:basedOn w:val="Rapportsubnummer"/>
    <w:next w:val="Standaard"/>
    <w:rsid w:val="0037163F"/>
    <w:pPr>
      <w:numPr>
        <w:ilvl w:val="2"/>
      </w:numPr>
      <w:tabs>
        <w:tab w:val="num" w:pos="360"/>
        <w:tab w:val="num" w:pos="624"/>
        <w:tab w:val="num" w:pos="936"/>
      </w:tabs>
      <w:ind w:left="0" w:firstLine="0"/>
    </w:pPr>
    <w:rPr>
      <w:i w:val="0"/>
    </w:rPr>
  </w:style>
  <w:style w:type="paragraph" w:customStyle="1" w:styleId="Lijstalinea1">
    <w:name w:val="Lijstalinea1"/>
    <w:basedOn w:val="Standaard"/>
    <w:rsid w:val="0037163F"/>
    <w:pPr>
      <w:spacing w:line="284" w:lineRule="exact"/>
      <w:ind w:left="720"/>
    </w:pPr>
    <w:rPr>
      <w:rFonts w:eastAsia="Times New Roman"/>
      <w:lang w:eastAsia="nl-NL"/>
    </w:rPr>
  </w:style>
  <w:style w:type="paragraph" w:styleId="Documentstructuur">
    <w:name w:val="Document Map"/>
    <w:basedOn w:val="Standaard"/>
    <w:link w:val="DocumentstructuurChar"/>
    <w:uiPriority w:val="99"/>
    <w:semiHidden/>
    <w:unhideWhenUsed/>
    <w:rsid w:val="0037163F"/>
    <w:pPr>
      <w:spacing w:line="240" w:lineRule="auto"/>
    </w:pPr>
    <w:rPr>
      <w:rFonts w:ascii="Helvetica" w:hAnsi="Helvetica"/>
      <w:sz w:val="24"/>
      <w:szCs w:val="24"/>
    </w:rPr>
  </w:style>
  <w:style w:type="character" w:customStyle="1" w:styleId="DocumentstructuurChar">
    <w:name w:val="Documentstructuur Char"/>
    <w:basedOn w:val="Standaardalinea-lettertype"/>
    <w:link w:val="Documentstructuur"/>
    <w:uiPriority w:val="99"/>
    <w:semiHidden/>
    <w:rsid w:val="0037163F"/>
    <w:rPr>
      <w:rFonts w:ascii="Helvetica" w:eastAsia="Calibri" w:hAnsi="Helvetica" w:cs="Times New Roman"/>
      <w:sz w:val="24"/>
      <w:szCs w:val="24"/>
    </w:rPr>
  </w:style>
  <w:style w:type="paragraph" w:customStyle="1" w:styleId="broodtekst">
    <w:name w:val="broodtekst"/>
    <w:basedOn w:val="Standaard"/>
    <w:link w:val="broodtekstChar1"/>
    <w:uiPriority w:val="99"/>
    <w:rsid w:val="0037163F"/>
    <w:pPr>
      <w:tabs>
        <w:tab w:val="left" w:pos="227"/>
        <w:tab w:val="left" w:pos="454"/>
        <w:tab w:val="left" w:pos="680"/>
      </w:tabs>
      <w:autoSpaceDE w:val="0"/>
      <w:autoSpaceDN w:val="0"/>
      <w:adjustRightInd w:val="0"/>
      <w:spacing w:line="240" w:lineRule="atLeast"/>
    </w:pPr>
    <w:rPr>
      <w:rFonts w:ascii="Verdana" w:eastAsia="Times New Roman" w:hAnsi="Verdana"/>
      <w:sz w:val="18"/>
      <w:szCs w:val="18"/>
      <w:lang w:eastAsia="nl-NL"/>
    </w:rPr>
  </w:style>
  <w:style w:type="character" w:customStyle="1" w:styleId="broodtekstChar1">
    <w:name w:val="broodtekst Char1"/>
    <w:link w:val="broodtekst"/>
    <w:uiPriority w:val="99"/>
    <w:rsid w:val="0037163F"/>
    <w:rPr>
      <w:rFonts w:ascii="Verdana" w:eastAsia="Times New Roman" w:hAnsi="Verdana" w:cs="Times New Roman"/>
      <w:sz w:val="18"/>
      <w:szCs w:val="18"/>
      <w:lang w:eastAsia="nl-NL"/>
    </w:rPr>
  </w:style>
  <w:style w:type="paragraph" w:customStyle="1" w:styleId="Default">
    <w:name w:val="Default"/>
    <w:rsid w:val="0037163F"/>
    <w:pPr>
      <w:autoSpaceDE w:val="0"/>
      <w:autoSpaceDN w:val="0"/>
      <w:adjustRightInd w:val="0"/>
    </w:pPr>
    <w:rPr>
      <w:rFonts w:ascii="Arial" w:hAnsi="Arial" w:cs="Arial"/>
      <w:color w:val="000000"/>
      <w:sz w:val="24"/>
      <w:szCs w:val="24"/>
    </w:rPr>
  </w:style>
  <w:style w:type="table" w:styleId="Lichtelijst">
    <w:name w:val="Light List"/>
    <w:basedOn w:val="Standaardtabel"/>
    <w:uiPriority w:val="61"/>
    <w:rsid w:val="0037163F"/>
    <w:rPr>
      <w:rFonts w:ascii="Corbel" w:eastAsia="Calibri" w:hAnsi="Corbel"/>
      <w:sz w:val="21"/>
      <w:szCs w:val="2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Tabelraster2">
    <w:name w:val="Tabelraster2"/>
    <w:basedOn w:val="Standaardtabel"/>
    <w:next w:val="Tabelraster"/>
    <w:uiPriority w:val="59"/>
    <w:rsid w:val="0037163F"/>
    <w:rPr>
      <w:rFonts w:ascii="Corbel" w:eastAsia="Calibri" w:hAnsi="Corbel"/>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1"/>
    <w:rsid w:val="0037163F"/>
    <w:pPr>
      <w:widowControl w:val="0"/>
      <w:autoSpaceDE w:val="0"/>
      <w:autoSpaceDN w:val="0"/>
      <w:spacing w:line="240" w:lineRule="auto"/>
      <w:textAlignment w:val="baseline"/>
    </w:pPr>
    <w:rPr>
      <w:rFonts w:ascii="Verdana" w:eastAsia="Verdana" w:hAnsi="Verdana" w:cs="Verdana"/>
      <w:sz w:val="18"/>
      <w:szCs w:val="18"/>
      <w:lang w:eastAsia="nl-NL" w:bidi="nl-NL"/>
    </w:rPr>
  </w:style>
  <w:style w:type="character" w:customStyle="1" w:styleId="PlattetekstChar">
    <w:name w:val="Platte tekst Char"/>
    <w:basedOn w:val="Standaardalinea-lettertype"/>
    <w:link w:val="Plattetekst"/>
    <w:uiPriority w:val="1"/>
    <w:rsid w:val="0037163F"/>
    <w:rPr>
      <w:rFonts w:ascii="Verdana" w:eastAsia="Verdana" w:hAnsi="Verdana" w:cs="Verdana"/>
      <w:sz w:val="18"/>
      <w:szCs w:val="18"/>
      <w:lang w:eastAsia="nl-NL" w:bidi="nl-NL"/>
    </w:rPr>
  </w:style>
  <w:style w:type="paragraph" w:customStyle="1" w:styleId="TableParagraph">
    <w:name w:val="Table Paragraph"/>
    <w:basedOn w:val="Standaard"/>
    <w:uiPriority w:val="1"/>
    <w:qFormat/>
    <w:rsid w:val="0037163F"/>
    <w:pPr>
      <w:widowControl w:val="0"/>
      <w:autoSpaceDE w:val="0"/>
      <w:autoSpaceDN w:val="0"/>
      <w:spacing w:before="1" w:line="197" w:lineRule="exact"/>
      <w:ind w:left="4"/>
      <w:jc w:val="center"/>
      <w:textAlignment w:val="baseline"/>
    </w:pPr>
    <w:rPr>
      <w:rFonts w:ascii="Verdana" w:eastAsia="Verdana" w:hAnsi="Verdana" w:cs="Verdana"/>
      <w:sz w:val="22"/>
      <w:lang w:eastAsia="nl-NL" w:bidi="nl-NL"/>
    </w:rPr>
  </w:style>
  <w:style w:type="paragraph" w:customStyle="1" w:styleId="tekstindekop">
    <w:name w:val="tekst in de kop"/>
    <w:basedOn w:val="stlContactGegevens"/>
    <w:rsid w:val="0037163F"/>
  </w:style>
  <w:style w:type="paragraph" w:customStyle="1" w:styleId="Cluster">
    <w:name w:val="Cluster"/>
    <w:basedOn w:val="tekstindekop"/>
    <w:rsid w:val="0037163F"/>
    <w:rPr>
      <w:b/>
    </w:rPr>
  </w:style>
  <w:style w:type="paragraph" w:customStyle="1" w:styleId="stlContactGegevens">
    <w:name w:val="stlContactGegevens"/>
    <w:rsid w:val="0037163F"/>
    <w:pPr>
      <w:spacing w:line="255" w:lineRule="exact"/>
    </w:pPr>
    <w:rPr>
      <w:rFonts w:eastAsiaTheme="minorHAnsi"/>
      <w:sz w:val="17"/>
      <w:szCs w:val="22"/>
    </w:rPr>
  </w:style>
  <w:style w:type="paragraph" w:customStyle="1" w:styleId="stlClassificering">
    <w:name w:val="stlClassificering"/>
    <w:rsid w:val="0037163F"/>
    <w:pPr>
      <w:spacing w:before="57" w:line="255" w:lineRule="exact"/>
    </w:pPr>
    <w:rPr>
      <w:rFonts w:eastAsiaTheme="minorHAnsi"/>
      <w:b/>
      <w:caps/>
      <w:szCs w:val="22"/>
    </w:rPr>
  </w:style>
  <w:style w:type="character" w:customStyle="1" w:styleId="stlDatum">
    <w:name w:val="stlDatum"/>
    <w:uiPriority w:val="1"/>
    <w:rsid w:val="0037163F"/>
  </w:style>
  <w:style w:type="character" w:customStyle="1" w:styleId="stlKenmerk">
    <w:name w:val="stlKenmerk"/>
    <w:uiPriority w:val="1"/>
    <w:rsid w:val="0037163F"/>
  </w:style>
  <w:style w:type="paragraph" w:customStyle="1" w:styleId="stlRetouradres">
    <w:name w:val="stlRetouradres"/>
    <w:basedOn w:val="Standaard"/>
    <w:rsid w:val="0037163F"/>
    <w:pPr>
      <w:spacing w:line="255" w:lineRule="exact"/>
    </w:pPr>
    <w:rPr>
      <w:sz w:val="14"/>
    </w:rPr>
  </w:style>
  <w:style w:type="character" w:customStyle="1" w:styleId="Onopgelostemelding1">
    <w:name w:val="Onopgeloste melding1"/>
    <w:basedOn w:val="Standaardalinea-lettertype"/>
    <w:uiPriority w:val="99"/>
    <w:semiHidden/>
    <w:unhideWhenUsed/>
    <w:rsid w:val="00706135"/>
    <w:rPr>
      <w:color w:val="605E5C"/>
      <w:shd w:val="clear" w:color="auto" w:fill="E1DFDD"/>
    </w:rPr>
  </w:style>
  <w:style w:type="table" w:styleId="Lijsttabel3-Accent1">
    <w:name w:val="List Table 3 Accent 1"/>
    <w:basedOn w:val="Standaardtabel"/>
    <w:uiPriority w:val="48"/>
    <w:rsid w:val="00722C1D"/>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jsttabel5donker-Accent1">
    <w:name w:val="List Table 5 Dark Accent 1"/>
    <w:basedOn w:val="Standaardtabel"/>
    <w:uiPriority w:val="50"/>
    <w:rsid w:val="009728A7"/>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4-Accent5">
    <w:name w:val="List Table 4 Accent 5"/>
    <w:basedOn w:val="Standaardtabel"/>
    <w:uiPriority w:val="49"/>
    <w:rsid w:val="009728A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paragraph">
    <w:name w:val="paragraph"/>
    <w:basedOn w:val="Standaard"/>
    <w:rsid w:val="004D1220"/>
    <w:pPr>
      <w:spacing w:before="100" w:beforeAutospacing="1" w:after="100" w:afterAutospacing="1" w:line="240" w:lineRule="auto"/>
      <w:jc w:val="left"/>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4D1220"/>
  </w:style>
  <w:style w:type="character" w:customStyle="1" w:styleId="eop">
    <w:name w:val="eop"/>
    <w:basedOn w:val="Standaardalinea-lettertype"/>
    <w:rsid w:val="004D1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178754">
      <w:bodyDiv w:val="1"/>
      <w:marLeft w:val="0"/>
      <w:marRight w:val="0"/>
      <w:marTop w:val="0"/>
      <w:marBottom w:val="0"/>
      <w:divBdr>
        <w:top w:val="none" w:sz="0" w:space="0" w:color="auto"/>
        <w:left w:val="none" w:sz="0" w:space="0" w:color="auto"/>
        <w:bottom w:val="none" w:sz="0" w:space="0" w:color="auto"/>
        <w:right w:val="none" w:sz="0" w:space="0" w:color="auto"/>
      </w:divBdr>
    </w:div>
    <w:div w:id="1290087326">
      <w:bodyDiv w:val="1"/>
      <w:marLeft w:val="0"/>
      <w:marRight w:val="0"/>
      <w:marTop w:val="0"/>
      <w:marBottom w:val="0"/>
      <w:divBdr>
        <w:top w:val="none" w:sz="0" w:space="0" w:color="auto"/>
        <w:left w:val="none" w:sz="0" w:space="0" w:color="auto"/>
        <w:bottom w:val="none" w:sz="0" w:space="0" w:color="auto"/>
        <w:right w:val="none" w:sz="0" w:space="0" w:color="auto"/>
      </w:divBdr>
    </w:div>
    <w:div w:id="1609577401">
      <w:bodyDiv w:val="1"/>
      <w:marLeft w:val="0"/>
      <w:marRight w:val="0"/>
      <w:marTop w:val="0"/>
      <w:marBottom w:val="0"/>
      <w:divBdr>
        <w:top w:val="none" w:sz="0" w:space="0" w:color="auto"/>
        <w:left w:val="none" w:sz="0" w:space="0" w:color="auto"/>
        <w:bottom w:val="none" w:sz="0" w:space="0" w:color="auto"/>
        <w:right w:val="none" w:sz="0" w:space="0" w:color="auto"/>
      </w:divBdr>
    </w:div>
    <w:div w:id="1960406452">
      <w:bodyDiv w:val="1"/>
      <w:marLeft w:val="0"/>
      <w:marRight w:val="0"/>
      <w:marTop w:val="0"/>
      <w:marBottom w:val="0"/>
      <w:divBdr>
        <w:top w:val="none" w:sz="0" w:space="0" w:color="auto"/>
        <w:left w:val="none" w:sz="0" w:space="0" w:color="auto"/>
        <w:bottom w:val="none" w:sz="0" w:space="0" w:color="auto"/>
        <w:right w:val="none" w:sz="0" w:space="0" w:color="auto"/>
      </w:divBdr>
      <w:divsChild>
        <w:div w:id="44262567">
          <w:marLeft w:val="0"/>
          <w:marRight w:val="0"/>
          <w:marTop w:val="0"/>
          <w:marBottom w:val="0"/>
          <w:divBdr>
            <w:top w:val="none" w:sz="0" w:space="0" w:color="auto"/>
            <w:left w:val="none" w:sz="0" w:space="0" w:color="auto"/>
            <w:bottom w:val="none" w:sz="0" w:space="0" w:color="auto"/>
            <w:right w:val="none" w:sz="0" w:space="0" w:color="auto"/>
          </w:divBdr>
        </w:div>
        <w:div w:id="56712726">
          <w:marLeft w:val="0"/>
          <w:marRight w:val="0"/>
          <w:marTop w:val="0"/>
          <w:marBottom w:val="0"/>
          <w:divBdr>
            <w:top w:val="none" w:sz="0" w:space="0" w:color="auto"/>
            <w:left w:val="none" w:sz="0" w:space="0" w:color="auto"/>
            <w:bottom w:val="none" w:sz="0" w:space="0" w:color="auto"/>
            <w:right w:val="none" w:sz="0" w:space="0" w:color="auto"/>
          </w:divBdr>
        </w:div>
        <w:div w:id="63531119">
          <w:marLeft w:val="0"/>
          <w:marRight w:val="0"/>
          <w:marTop w:val="0"/>
          <w:marBottom w:val="0"/>
          <w:divBdr>
            <w:top w:val="none" w:sz="0" w:space="0" w:color="auto"/>
            <w:left w:val="none" w:sz="0" w:space="0" w:color="auto"/>
            <w:bottom w:val="none" w:sz="0" w:space="0" w:color="auto"/>
            <w:right w:val="none" w:sz="0" w:space="0" w:color="auto"/>
          </w:divBdr>
        </w:div>
        <w:div w:id="157773845">
          <w:marLeft w:val="0"/>
          <w:marRight w:val="0"/>
          <w:marTop w:val="0"/>
          <w:marBottom w:val="0"/>
          <w:divBdr>
            <w:top w:val="none" w:sz="0" w:space="0" w:color="auto"/>
            <w:left w:val="none" w:sz="0" w:space="0" w:color="auto"/>
            <w:bottom w:val="none" w:sz="0" w:space="0" w:color="auto"/>
            <w:right w:val="none" w:sz="0" w:space="0" w:color="auto"/>
          </w:divBdr>
        </w:div>
        <w:div w:id="168639980">
          <w:marLeft w:val="0"/>
          <w:marRight w:val="0"/>
          <w:marTop w:val="0"/>
          <w:marBottom w:val="0"/>
          <w:divBdr>
            <w:top w:val="none" w:sz="0" w:space="0" w:color="auto"/>
            <w:left w:val="none" w:sz="0" w:space="0" w:color="auto"/>
            <w:bottom w:val="none" w:sz="0" w:space="0" w:color="auto"/>
            <w:right w:val="none" w:sz="0" w:space="0" w:color="auto"/>
          </w:divBdr>
        </w:div>
        <w:div w:id="173688781">
          <w:marLeft w:val="0"/>
          <w:marRight w:val="0"/>
          <w:marTop w:val="0"/>
          <w:marBottom w:val="0"/>
          <w:divBdr>
            <w:top w:val="none" w:sz="0" w:space="0" w:color="auto"/>
            <w:left w:val="none" w:sz="0" w:space="0" w:color="auto"/>
            <w:bottom w:val="none" w:sz="0" w:space="0" w:color="auto"/>
            <w:right w:val="none" w:sz="0" w:space="0" w:color="auto"/>
          </w:divBdr>
        </w:div>
        <w:div w:id="231355295">
          <w:marLeft w:val="0"/>
          <w:marRight w:val="0"/>
          <w:marTop w:val="0"/>
          <w:marBottom w:val="0"/>
          <w:divBdr>
            <w:top w:val="none" w:sz="0" w:space="0" w:color="auto"/>
            <w:left w:val="none" w:sz="0" w:space="0" w:color="auto"/>
            <w:bottom w:val="none" w:sz="0" w:space="0" w:color="auto"/>
            <w:right w:val="none" w:sz="0" w:space="0" w:color="auto"/>
          </w:divBdr>
        </w:div>
        <w:div w:id="269967983">
          <w:marLeft w:val="0"/>
          <w:marRight w:val="0"/>
          <w:marTop w:val="0"/>
          <w:marBottom w:val="0"/>
          <w:divBdr>
            <w:top w:val="none" w:sz="0" w:space="0" w:color="auto"/>
            <w:left w:val="none" w:sz="0" w:space="0" w:color="auto"/>
            <w:bottom w:val="none" w:sz="0" w:space="0" w:color="auto"/>
            <w:right w:val="none" w:sz="0" w:space="0" w:color="auto"/>
          </w:divBdr>
        </w:div>
        <w:div w:id="316691661">
          <w:marLeft w:val="0"/>
          <w:marRight w:val="0"/>
          <w:marTop w:val="0"/>
          <w:marBottom w:val="0"/>
          <w:divBdr>
            <w:top w:val="none" w:sz="0" w:space="0" w:color="auto"/>
            <w:left w:val="none" w:sz="0" w:space="0" w:color="auto"/>
            <w:bottom w:val="none" w:sz="0" w:space="0" w:color="auto"/>
            <w:right w:val="none" w:sz="0" w:space="0" w:color="auto"/>
          </w:divBdr>
        </w:div>
        <w:div w:id="349837634">
          <w:marLeft w:val="0"/>
          <w:marRight w:val="0"/>
          <w:marTop w:val="0"/>
          <w:marBottom w:val="0"/>
          <w:divBdr>
            <w:top w:val="none" w:sz="0" w:space="0" w:color="auto"/>
            <w:left w:val="none" w:sz="0" w:space="0" w:color="auto"/>
            <w:bottom w:val="none" w:sz="0" w:space="0" w:color="auto"/>
            <w:right w:val="none" w:sz="0" w:space="0" w:color="auto"/>
          </w:divBdr>
        </w:div>
        <w:div w:id="433981349">
          <w:marLeft w:val="0"/>
          <w:marRight w:val="0"/>
          <w:marTop w:val="0"/>
          <w:marBottom w:val="0"/>
          <w:divBdr>
            <w:top w:val="none" w:sz="0" w:space="0" w:color="auto"/>
            <w:left w:val="none" w:sz="0" w:space="0" w:color="auto"/>
            <w:bottom w:val="none" w:sz="0" w:space="0" w:color="auto"/>
            <w:right w:val="none" w:sz="0" w:space="0" w:color="auto"/>
          </w:divBdr>
        </w:div>
        <w:div w:id="510871948">
          <w:marLeft w:val="0"/>
          <w:marRight w:val="0"/>
          <w:marTop w:val="0"/>
          <w:marBottom w:val="0"/>
          <w:divBdr>
            <w:top w:val="none" w:sz="0" w:space="0" w:color="auto"/>
            <w:left w:val="none" w:sz="0" w:space="0" w:color="auto"/>
            <w:bottom w:val="none" w:sz="0" w:space="0" w:color="auto"/>
            <w:right w:val="none" w:sz="0" w:space="0" w:color="auto"/>
          </w:divBdr>
        </w:div>
        <w:div w:id="518396621">
          <w:marLeft w:val="0"/>
          <w:marRight w:val="0"/>
          <w:marTop w:val="0"/>
          <w:marBottom w:val="0"/>
          <w:divBdr>
            <w:top w:val="none" w:sz="0" w:space="0" w:color="auto"/>
            <w:left w:val="none" w:sz="0" w:space="0" w:color="auto"/>
            <w:bottom w:val="none" w:sz="0" w:space="0" w:color="auto"/>
            <w:right w:val="none" w:sz="0" w:space="0" w:color="auto"/>
          </w:divBdr>
        </w:div>
        <w:div w:id="555777192">
          <w:marLeft w:val="0"/>
          <w:marRight w:val="0"/>
          <w:marTop w:val="0"/>
          <w:marBottom w:val="0"/>
          <w:divBdr>
            <w:top w:val="none" w:sz="0" w:space="0" w:color="auto"/>
            <w:left w:val="none" w:sz="0" w:space="0" w:color="auto"/>
            <w:bottom w:val="none" w:sz="0" w:space="0" w:color="auto"/>
            <w:right w:val="none" w:sz="0" w:space="0" w:color="auto"/>
          </w:divBdr>
        </w:div>
        <w:div w:id="566765912">
          <w:marLeft w:val="0"/>
          <w:marRight w:val="0"/>
          <w:marTop w:val="0"/>
          <w:marBottom w:val="0"/>
          <w:divBdr>
            <w:top w:val="none" w:sz="0" w:space="0" w:color="auto"/>
            <w:left w:val="none" w:sz="0" w:space="0" w:color="auto"/>
            <w:bottom w:val="none" w:sz="0" w:space="0" w:color="auto"/>
            <w:right w:val="none" w:sz="0" w:space="0" w:color="auto"/>
          </w:divBdr>
        </w:div>
        <w:div w:id="638726878">
          <w:marLeft w:val="0"/>
          <w:marRight w:val="0"/>
          <w:marTop w:val="0"/>
          <w:marBottom w:val="0"/>
          <w:divBdr>
            <w:top w:val="none" w:sz="0" w:space="0" w:color="auto"/>
            <w:left w:val="none" w:sz="0" w:space="0" w:color="auto"/>
            <w:bottom w:val="none" w:sz="0" w:space="0" w:color="auto"/>
            <w:right w:val="none" w:sz="0" w:space="0" w:color="auto"/>
          </w:divBdr>
        </w:div>
        <w:div w:id="682323355">
          <w:marLeft w:val="0"/>
          <w:marRight w:val="0"/>
          <w:marTop w:val="0"/>
          <w:marBottom w:val="0"/>
          <w:divBdr>
            <w:top w:val="none" w:sz="0" w:space="0" w:color="auto"/>
            <w:left w:val="none" w:sz="0" w:space="0" w:color="auto"/>
            <w:bottom w:val="none" w:sz="0" w:space="0" w:color="auto"/>
            <w:right w:val="none" w:sz="0" w:space="0" w:color="auto"/>
          </w:divBdr>
        </w:div>
        <w:div w:id="770080268">
          <w:marLeft w:val="0"/>
          <w:marRight w:val="0"/>
          <w:marTop w:val="0"/>
          <w:marBottom w:val="0"/>
          <w:divBdr>
            <w:top w:val="none" w:sz="0" w:space="0" w:color="auto"/>
            <w:left w:val="none" w:sz="0" w:space="0" w:color="auto"/>
            <w:bottom w:val="none" w:sz="0" w:space="0" w:color="auto"/>
            <w:right w:val="none" w:sz="0" w:space="0" w:color="auto"/>
          </w:divBdr>
        </w:div>
        <w:div w:id="824515633">
          <w:marLeft w:val="0"/>
          <w:marRight w:val="0"/>
          <w:marTop w:val="0"/>
          <w:marBottom w:val="0"/>
          <w:divBdr>
            <w:top w:val="none" w:sz="0" w:space="0" w:color="auto"/>
            <w:left w:val="none" w:sz="0" w:space="0" w:color="auto"/>
            <w:bottom w:val="none" w:sz="0" w:space="0" w:color="auto"/>
            <w:right w:val="none" w:sz="0" w:space="0" w:color="auto"/>
          </w:divBdr>
        </w:div>
        <w:div w:id="834347521">
          <w:marLeft w:val="0"/>
          <w:marRight w:val="0"/>
          <w:marTop w:val="0"/>
          <w:marBottom w:val="0"/>
          <w:divBdr>
            <w:top w:val="none" w:sz="0" w:space="0" w:color="auto"/>
            <w:left w:val="none" w:sz="0" w:space="0" w:color="auto"/>
            <w:bottom w:val="none" w:sz="0" w:space="0" w:color="auto"/>
            <w:right w:val="none" w:sz="0" w:space="0" w:color="auto"/>
          </w:divBdr>
        </w:div>
        <w:div w:id="1002929544">
          <w:marLeft w:val="0"/>
          <w:marRight w:val="0"/>
          <w:marTop w:val="0"/>
          <w:marBottom w:val="0"/>
          <w:divBdr>
            <w:top w:val="none" w:sz="0" w:space="0" w:color="auto"/>
            <w:left w:val="none" w:sz="0" w:space="0" w:color="auto"/>
            <w:bottom w:val="none" w:sz="0" w:space="0" w:color="auto"/>
            <w:right w:val="none" w:sz="0" w:space="0" w:color="auto"/>
          </w:divBdr>
        </w:div>
        <w:div w:id="1079860773">
          <w:marLeft w:val="0"/>
          <w:marRight w:val="0"/>
          <w:marTop w:val="0"/>
          <w:marBottom w:val="0"/>
          <w:divBdr>
            <w:top w:val="none" w:sz="0" w:space="0" w:color="auto"/>
            <w:left w:val="none" w:sz="0" w:space="0" w:color="auto"/>
            <w:bottom w:val="none" w:sz="0" w:space="0" w:color="auto"/>
            <w:right w:val="none" w:sz="0" w:space="0" w:color="auto"/>
          </w:divBdr>
        </w:div>
        <w:div w:id="1095131474">
          <w:marLeft w:val="0"/>
          <w:marRight w:val="0"/>
          <w:marTop w:val="0"/>
          <w:marBottom w:val="0"/>
          <w:divBdr>
            <w:top w:val="none" w:sz="0" w:space="0" w:color="auto"/>
            <w:left w:val="none" w:sz="0" w:space="0" w:color="auto"/>
            <w:bottom w:val="none" w:sz="0" w:space="0" w:color="auto"/>
            <w:right w:val="none" w:sz="0" w:space="0" w:color="auto"/>
          </w:divBdr>
        </w:div>
        <w:div w:id="1114205845">
          <w:marLeft w:val="0"/>
          <w:marRight w:val="0"/>
          <w:marTop w:val="0"/>
          <w:marBottom w:val="0"/>
          <w:divBdr>
            <w:top w:val="none" w:sz="0" w:space="0" w:color="auto"/>
            <w:left w:val="none" w:sz="0" w:space="0" w:color="auto"/>
            <w:bottom w:val="none" w:sz="0" w:space="0" w:color="auto"/>
            <w:right w:val="none" w:sz="0" w:space="0" w:color="auto"/>
          </w:divBdr>
        </w:div>
        <w:div w:id="1120562967">
          <w:marLeft w:val="0"/>
          <w:marRight w:val="0"/>
          <w:marTop w:val="0"/>
          <w:marBottom w:val="0"/>
          <w:divBdr>
            <w:top w:val="none" w:sz="0" w:space="0" w:color="auto"/>
            <w:left w:val="none" w:sz="0" w:space="0" w:color="auto"/>
            <w:bottom w:val="none" w:sz="0" w:space="0" w:color="auto"/>
            <w:right w:val="none" w:sz="0" w:space="0" w:color="auto"/>
          </w:divBdr>
        </w:div>
        <w:div w:id="1164467029">
          <w:marLeft w:val="0"/>
          <w:marRight w:val="0"/>
          <w:marTop w:val="0"/>
          <w:marBottom w:val="0"/>
          <w:divBdr>
            <w:top w:val="none" w:sz="0" w:space="0" w:color="auto"/>
            <w:left w:val="none" w:sz="0" w:space="0" w:color="auto"/>
            <w:bottom w:val="none" w:sz="0" w:space="0" w:color="auto"/>
            <w:right w:val="none" w:sz="0" w:space="0" w:color="auto"/>
          </w:divBdr>
        </w:div>
        <w:div w:id="1165633494">
          <w:marLeft w:val="0"/>
          <w:marRight w:val="0"/>
          <w:marTop w:val="0"/>
          <w:marBottom w:val="0"/>
          <w:divBdr>
            <w:top w:val="none" w:sz="0" w:space="0" w:color="auto"/>
            <w:left w:val="none" w:sz="0" w:space="0" w:color="auto"/>
            <w:bottom w:val="none" w:sz="0" w:space="0" w:color="auto"/>
            <w:right w:val="none" w:sz="0" w:space="0" w:color="auto"/>
          </w:divBdr>
        </w:div>
        <w:div w:id="1233197385">
          <w:marLeft w:val="0"/>
          <w:marRight w:val="0"/>
          <w:marTop w:val="0"/>
          <w:marBottom w:val="0"/>
          <w:divBdr>
            <w:top w:val="none" w:sz="0" w:space="0" w:color="auto"/>
            <w:left w:val="none" w:sz="0" w:space="0" w:color="auto"/>
            <w:bottom w:val="none" w:sz="0" w:space="0" w:color="auto"/>
            <w:right w:val="none" w:sz="0" w:space="0" w:color="auto"/>
          </w:divBdr>
        </w:div>
        <w:div w:id="1236864481">
          <w:marLeft w:val="0"/>
          <w:marRight w:val="0"/>
          <w:marTop w:val="0"/>
          <w:marBottom w:val="0"/>
          <w:divBdr>
            <w:top w:val="none" w:sz="0" w:space="0" w:color="auto"/>
            <w:left w:val="none" w:sz="0" w:space="0" w:color="auto"/>
            <w:bottom w:val="none" w:sz="0" w:space="0" w:color="auto"/>
            <w:right w:val="none" w:sz="0" w:space="0" w:color="auto"/>
          </w:divBdr>
        </w:div>
        <w:div w:id="1243566877">
          <w:marLeft w:val="0"/>
          <w:marRight w:val="0"/>
          <w:marTop w:val="0"/>
          <w:marBottom w:val="0"/>
          <w:divBdr>
            <w:top w:val="none" w:sz="0" w:space="0" w:color="auto"/>
            <w:left w:val="none" w:sz="0" w:space="0" w:color="auto"/>
            <w:bottom w:val="none" w:sz="0" w:space="0" w:color="auto"/>
            <w:right w:val="none" w:sz="0" w:space="0" w:color="auto"/>
          </w:divBdr>
        </w:div>
        <w:div w:id="1304848645">
          <w:marLeft w:val="0"/>
          <w:marRight w:val="0"/>
          <w:marTop w:val="0"/>
          <w:marBottom w:val="0"/>
          <w:divBdr>
            <w:top w:val="none" w:sz="0" w:space="0" w:color="auto"/>
            <w:left w:val="none" w:sz="0" w:space="0" w:color="auto"/>
            <w:bottom w:val="none" w:sz="0" w:space="0" w:color="auto"/>
            <w:right w:val="none" w:sz="0" w:space="0" w:color="auto"/>
          </w:divBdr>
        </w:div>
        <w:div w:id="1429621804">
          <w:marLeft w:val="0"/>
          <w:marRight w:val="0"/>
          <w:marTop w:val="0"/>
          <w:marBottom w:val="0"/>
          <w:divBdr>
            <w:top w:val="none" w:sz="0" w:space="0" w:color="auto"/>
            <w:left w:val="none" w:sz="0" w:space="0" w:color="auto"/>
            <w:bottom w:val="none" w:sz="0" w:space="0" w:color="auto"/>
            <w:right w:val="none" w:sz="0" w:space="0" w:color="auto"/>
          </w:divBdr>
        </w:div>
        <w:div w:id="1572545679">
          <w:marLeft w:val="0"/>
          <w:marRight w:val="0"/>
          <w:marTop w:val="0"/>
          <w:marBottom w:val="0"/>
          <w:divBdr>
            <w:top w:val="none" w:sz="0" w:space="0" w:color="auto"/>
            <w:left w:val="none" w:sz="0" w:space="0" w:color="auto"/>
            <w:bottom w:val="none" w:sz="0" w:space="0" w:color="auto"/>
            <w:right w:val="none" w:sz="0" w:space="0" w:color="auto"/>
          </w:divBdr>
        </w:div>
        <w:div w:id="1621495443">
          <w:marLeft w:val="0"/>
          <w:marRight w:val="0"/>
          <w:marTop w:val="0"/>
          <w:marBottom w:val="0"/>
          <w:divBdr>
            <w:top w:val="none" w:sz="0" w:space="0" w:color="auto"/>
            <w:left w:val="none" w:sz="0" w:space="0" w:color="auto"/>
            <w:bottom w:val="none" w:sz="0" w:space="0" w:color="auto"/>
            <w:right w:val="none" w:sz="0" w:space="0" w:color="auto"/>
          </w:divBdr>
        </w:div>
        <w:div w:id="1713381789">
          <w:marLeft w:val="0"/>
          <w:marRight w:val="0"/>
          <w:marTop w:val="0"/>
          <w:marBottom w:val="0"/>
          <w:divBdr>
            <w:top w:val="none" w:sz="0" w:space="0" w:color="auto"/>
            <w:left w:val="none" w:sz="0" w:space="0" w:color="auto"/>
            <w:bottom w:val="none" w:sz="0" w:space="0" w:color="auto"/>
            <w:right w:val="none" w:sz="0" w:space="0" w:color="auto"/>
          </w:divBdr>
        </w:div>
        <w:div w:id="1786340607">
          <w:marLeft w:val="0"/>
          <w:marRight w:val="0"/>
          <w:marTop w:val="0"/>
          <w:marBottom w:val="0"/>
          <w:divBdr>
            <w:top w:val="none" w:sz="0" w:space="0" w:color="auto"/>
            <w:left w:val="none" w:sz="0" w:space="0" w:color="auto"/>
            <w:bottom w:val="none" w:sz="0" w:space="0" w:color="auto"/>
            <w:right w:val="none" w:sz="0" w:space="0" w:color="auto"/>
          </w:divBdr>
        </w:div>
        <w:div w:id="1798378333">
          <w:marLeft w:val="0"/>
          <w:marRight w:val="0"/>
          <w:marTop w:val="0"/>
          <w:marBottom w:val="0"/>
          <w:divBdr>
            <w:top w:val="none" w:sz="0" w:space="0" w:color="auto"/>
            <w:left w:val="none" w:sz="0" w:space="0" w:color="auto"/>
            <w:bottom w:val="none" w:sz="0" w:space="0" w:color="auto"/>
            <w:right w:val="none" w:sz="0" w:space="0" w:color="auto"/>
          </w:divBdr>
        </w:div>
        <w:div w:id="1829051263">
          <w:marLeft w:val="0"/>
          <w:marRight w:val="0"/>
          <w:marTop w:val="0"/>
          <w:marBottom w:val="0"/>
          <w:divBdr>
            <w:top w:val="none" w:sz="0" w:space="0" w:color="auto"/>
            <w:left w:val="none" w:sz="0" w:space="0" w:color="auto"/>
            <w:bottom w:val="none" w:sz="0" w:space="0" w:color="auto"/>
            <w:right w:val="none" w:sz="0" w:space="0" w:color="auto"/>
          </w:divBdr>
        </w:div>
        <w:div w:id="1829589838">
          <w:marLeft w:val="0"/>
          <w:marRight w:val="0"/>
          <w:marTop w:val="0"/>
          <w:marBottom w:val="0"/>
          <w:divBdr>
            <w:top w:val="none" w:sz="0" w:space="0" w:color="auto"/>
            <w:left w:val="none" w:sz="0" w:space="0" w:color="auto"/>
            <w:bottom w:val="none" w:sz="0" w:space="0" w:color="auto"/>
            <w:right w:val="none" w:sz="0" w:space="0" w:color="auto"/>
          </w:divBdr>
        </w:div>
        <w:div w:id="1829783860">
          <w:marLeft w:val="0"/>
          <w:marRight w:val="0"/>
          <w:marTop w:val="0"/>
          <w:marBottom w:val="0"/>
          <w:divBdr>
            <w:top w:val="none" w:sz="0" w:space="0" w:color="auto"/>
            <w:left w:val="none" w:sz="0" w:space="0" w:color="auto"/>
            <w:bottom w:val="none" w:sz="0" w:space="0" w:color="auto"/>
            <w:right w:val="none" w:sz="0" w:space="0" w:color="auto"/>
          </w:divBdr>
        </w:div>
        <w:div w:id="1911692397">
          <w:marLeft w:val="0"/>
          <w:marRight w:val="0"/>
          <w:marTop w:val="0"/>
          <w:marBottom w:val="0"/>
          <w:divBdr>
            <w:top w:val="none" w:sz="0" w:space="0" w:color="auto"/>
            <w:left w:val="none" w:sz="0" w:space="0" w:color="auto"/>
            <w:bottom w:val="none" w:sz="0" w:space="0" w:color="auto"/>
            <w:right w:val="none" w:sz="0" w:space="0" w:color="auto"/>
          </w:divBdr>
        </w:div>
        <w:div w:id="1940870550">
          <w:marLeft w:val="0"/>
          <w:marRight w:val="0"/>
          <w:marTop w:val="0"/>
          <w:marBottom w:val="0"/>
          <w:divBdr>
            <w:top w:val="none" w:sz="0" w:space="0" w:color="auto"/>
            <w:left w:val="none" w:sz="0" w:space="0" w:color="auto"/>
            <w:bottom w:val="none" w:sz="0" w:space="0" w:color="auto"/>
            <w:right w:val="none" w:sz="0" w:space="0" w:color="auto"/>
          </w:divBdr>
        </w:div>
        <w:div w:id="1947427052">
          <w:marLeft w:val="0"/>
          <w:marRight w:val="0"/>
          <w:marTop w:val="0"/>
          <w:marBottom w:val="0"/>
          <w:divBdr>
            <w:top w:val="none" w:sz="0" w:space="0" w:color="auto"/>
            <w:left w:val="none" w:sz="0" w:space="0" w:color="auto"/>
            <w:bottom w:val="none" w:sz="0" w:space="0" w:color="auto"/>
            <w:right w:val="none" w:sz="0" w:space="0" w:color="auto"/>
          </w:divBdr>
        </w:div>
        <w:div w:id="1967807816">
          <w:marLeft w:val="0"/>
          <w:marRight w:val="0"/>
          <w:marTop w:val="0"/>
          <w:marBottom w:val="0"/>
          <w:divBdr>
            <w:top w:val="none" w:sz="0" w:space="0" w:color="auto"/>
            <w:left w:val="none" w:sz="0" w:space="0" w:color="auto"/>
            <w:bottom w:val="none" w:sz="0" w:space="0" w:color="auto"/>
            <w:right w:val="none" w:sz="0" w:space="0" w:color="auto"/>
          </w:divBdr>
        </w:div>
        <w:div w:id="1969124414">
          <w:marLeft w:val="0"/>
          <w:marRight w:val="0"/>
          <w:marTop w:val="0"/>
          <w:marBottom w:val="0"/>
          <w:divBdr>
            <w:top w:val="none" w:sz="0" w:space="0" w:color="auto"/>
            <w:left w:val="none" w:sz="0" w:space="0" w:color="auto"/>
            <w:bottom w:val="none" w:sz="0" w:space="0" w:color="auto"/>
            <w:right w:val="none" w:sz="0" w:space="0" w:color="auto"/>
          </w:divBdr>
        </w:div>
        <w:div w:id="1985044163">
          <w:marLeft w:val="0"/>
          <w:marRight w:val="0"/>
          <w:marTop w:val="0"/>
          <w:marBottom w:val="0"/>
          <w:divBdr>
            <w:top w:val="none" w:sz="0" w:space="0" w:color="auto"/>
            <w:left w:val="none" w:sz="0" w:space="0" w:color="auto"/>
            <w:bottom w:val="none" w:sz="0" w:space="0" w:color="auto"/>
            <w:right w:val="none" w:sz="0" w:space="0" w:color="auto"/>
          </w:divBdr>
        </w:div>
        <w:div w:id="1996955107">
          <w:marLeft w:val="0"/>
          <w:marRight w:val="0"/>
          <w:marTop w:val="0"/>
          <w:marBottom w:val="0"/>
          <w:divBdr>
            <w:top w:val="none" w:sz="0" w:space="0" w:color="auto"/>
            <w:left w:val="none" w:sz="0" w:space="0" w:color="auto"/>
            <w:bottom w:val="none" w:sz="0" w:space="0" w:color="auto"/>
            <w:right w:val="none" w:sz="0" w:space="0" w:color="auto"/>
          </w:divBdr>
        </w:div>
        <w:div w:id="2027977260">
          <w:marLeft w:val="0"/>
          <w:marRight w:val="0"/>
          <w:marTop w:val="0"/>
          <w:marBottom w:val="0"/>
          <w:divBdr>
            <w:top w:val="none" w:sz="0" w:space="0" w:color="auto"/>
            <w:left w:val="none" w:sz="0" w:space="0" w:color="auto"/>
            <w:bottom w:val="none" w:sz="0" w:space="0" w:color="auto"/>
            <w:right w:val="none" w:sz="0" w:space="0" w:color="auto"/>
          </w:divBdr>
        </w:div>
        <w:div w:id="2112043317">
          <w:marLeft w:val="0"/>
          <w:marRight w:val="0"/>
          <w:marTop w:val="0"/>
          <w:marBottom w:val="0"/>
          <w:divBdr>
            <w:top w:val="none" w:sz="0" w:space="0" w:color="auto"/>
            <w:left w:val="none" w:sz="0" w:space="0" w:color="auto"/>
            <w:bottom w:val="none" w:sz="0" w:space="0" w:color="auto"/>
            <w:right w:val="none" w:sz="0" w:space="0" w:color="auto"/>
          </w:divBdr>
        </w:div>
      </w:divsChild>
    </w:div>
    <w:div w:id="2055812182">
      <w:bodyDiv w:val="1"/>
      <w:marLeft w:val="0"/>
      <w:marRight w:val="0"/>
      <w:marTop w:val="0"/>
      <w:marBottom w:val="0"/>
      <w:divBdr>
        <w:top w:val="none" w:sz="0" w:space="0" w:color="auto"/>
        <w:left w:val="none" w:sz="0" w:space="0" w:color="auto"/>
        <w:bottom w:val="none" w:sz="0" w:space="0" w:color="auto"/>
        <w:right w:val="none" w:sz="0" w:space="0" w:color="auto"/>
      </w:divBdr>
      <w:divsChild>
        <w:div w:id="171974455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B24D34089FD44189DD39B6D13FD528" ma:contentTypeVersion="6" ma:contentTypeDescription="Een nieuw document maken." ma:contentTypeScope="" ma:versionID="567689dcf9908e232899f446689fcbd9">
  <xsd:schema xmlns:xsd="http://www.w3.org/2001/XMLSchema" xmlns:xs="http://www.w3.org/2001/XMLSchema" xmlns:p="http://schemas.microsoft.com/office/2006/metadata/properties" xmlns:ns2="b5ea665a-ea01-42f8-9ab1-61b74b47d87d" xmlns:ns3="0ecaf023-8f81-4967-bc12-8a1738f0dc84" targetNamespace="http://schemas.microsoft.com/office/2006/metadata/properties" ma:root="true" ma:fieldsID="37c22ccf9d267ffd63ccd0e3a0cb2abd" ns2:_="" ns3:_="">
    <xsd:import namespace="b5ea665a-ea01-42f8-9ab1-61b74b47d87d"/>
    <xsd:import namespace="0ecaf023-8f81-4967-bc12-8a1738f0dc8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ea665a-ea01-42f8-9ab1-61b74b47d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af023-8f81-4967-bc12-8a1738f0dc84"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554432-F900-4766-ACF5-E84BDF6442BC}">
  <ds:schemaRefs>
    <ds:schemaRef ds:uri="http://schemas.openxmlformats.org/officeDocument/2006/bibliography"/>
  </ds:schemaRefs>
</ds:datastoreItem>
</file>

<file path=customXml/itemProps2.xml><?xml version="1.0" encoding="utf-8"?>
<ds:datastoreItem xmlns:ds="http://schemas.openxmlformats.org/officeDocument/2006/customXml" ds:itemID="{D0AD0C29-8F5F-45E4-B99C-6FAF723F0F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ea665a-ea01-42f8-9ab1-61b74b47d87d"/>
    <ds:schemaRef ds:uri="0ecaf023-8f81-4967-bc12-8a1738f0dc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2BA8D4-CFCD-4200-A653-C566EFAB2178}">
  <ds:schemaRefs>
    <ds:schemaRef ds:uri="http://purl.org/dc/terms/"/>
    <ds:schemaRef ds:uri="http://purl.org/dc/dcmitype/"/>
    <ds:schemaRef ds:uri="http://purl.org/dc/elements/1.1/"/>
    <ds:schemaRef ds:uri="http://schemas.microsoft.com/office/2006/documentManagement/types"/>
    <ds:schemaRef ds:uri="b5ea665a-ea01-42f8-9ab1-61b74b47d87d"/>
    <ds:schemaRef ds:uri="http://schemas.openxmlformats.org/package/2006/metadata/core-properties"/>
    <ds:schemaRef ds:uri="http://schemas.microsoft.com/office/2006/metadata/properties"/>
    <ds:schemaRef ds:uri="http://schemas.microsoft.com/office/infopath/2007/PartnerControls"/>
    <ds:schemaRef ds:uri="0ecaf023-8f81-4967-bc12-8a1738f0dc84"/>
    <ds:schemaRef ds:uri="http://www.w3.org/XML/1998/namespace"/>
  </ds:schemaRefs>
</ds:datastoreItem>
</file>

<file path=customXml/itemProps4.xml><?xml version="1.0" encoding="utf-8"?>
<ds:datastoreItem xmlns:ds="http://schemas.openxmlformats.org/officeDocument/2006/customXml" ds:itemID="{17FA6D43-70F1-40BD-BD8A-190E9E750B6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7967</Words>
  <Characters>43820</Characters>
  <Application>Microsoft Office Word</Application>
  <DocSecurity>0</DocSecurity>
  <Lines>365</Lines>
  <Paragraphs>103</Paragraphs>
  <ScaleCrop>false</ScaleCrop>
  <Company/>
  <LinksUpToDate>false</LinksUpToDate>
  <CharactersWithSpaces>51684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z824172</dc:creator>
  <cp:keywords/>
  <dc:description/>
  <cp:lastModifiedBy>Victor Kruger</cp:lastModifiedBy>
  <cp:revision>6</cp:revision>
  <cp:lastPrinted>2024-10-17T07:50:00Z</cp:lastPrinted>
  <dcterms:created xsi:type="dcterms:W3CDTF">2024-12-19T08:24:00Z</dcterms:created>
  <dcterms:modified xsi:type="dcterms:W3CDTF">2025-01-10T15:10:00Z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0x01010022B24D34089FD44189DD39B6D13FD528</vt:lpwstr>
  </property>
</Properties>
</file>