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08EB" w14:textId="4A71C1FE" w:rsidR="00365BDC" w:rsidRPr="002A79A4" w:rsidRDefault="00365BDC" w:rsidP="00365BDC">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3AD.</w:t>
      </w:r>
      <w:r>
        <w:tab/>
      </w:r>
      <w:r w:rsidRPr="002A79A4">
        <w:fldChar w:fldCharType="begin">
          <w:ffData>
            <w:name w:val=""/>
            <w:enabled/>
            <w:calcOnExit w:val="0"/>
            <w:textInput>
              <w:default w:val="Programma van eisen"/>
            </w:textInput>
          </w:ffData>
        </w:fldChar>
      </w:r>
      <w:r w:rsidRPr="002A79A4">
        <w:instrText xml:space="preserve"> FORMTEXT </w:instrText>
      </w:r>
      <w:r w:rsidRPr="002A79A4">
        <w:fldChar w:fldCharType="separate"/>
      </w:r>
      <w:bookmarkStart w:id="13" w:name="_Toc171423959"/>
      <w:r w:rsidRPr="002A79A4">
        <w:rPr>
          <w:noProof/>
        </w:rPr>
        <w:t>Programma van eisen</w:t>
      </w:r>
      <w:bookmarkEnd w:id="13"/>
      <w:r w:rsidRPr="002A79A4">
        <w:fldChar w:fldCharType="end"/>
      </w:r>
      <w:bookmarkEnd w:id="0"/>
      <w:bookmarkEnd w:id="1"/>
      <w:bookmarkEnd w:id="2"/>
      <w:bookmarkEnd w:id="3"/>
      <w:bookmarkEnd w:id="4"/>
      <w:bookmarkEnd w:id="5"/>
      <w:bookmarkEnd w:id="6"/>
      <w:bookmarkEnd w:id="7"/>
      <w:bookmarkEnd w:id="8"/>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7492"/>
        <w:gridCol w:w="8"/>
        <w:gridCol w:w="218"/>
        <w:gridCol w:w="374"/>
        <w:gridCol w:w="220"/>
        <w:gridCol w:w="657"/>
      </w:tblGrid>
      <w:tr w:rsidR="00365BDC" w:rsidRPr="00D25389" w14:paraId="2A5ADE83" w14:textId="77777777" w:rsidTr="00E83E56">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3FC2E9ED" w14:textId="77777777" w:rsidR="00365BDC" w:rsidRPr="00D25389" w:rsidRDefault="00365BDC" w:rsidP="00E83E56">
            <w:pPr>
              <w:rPr>
                <w:rFonts w:cs="Arial"/>
                <w:b/>
              </w:rPr>
            </w:pPr>
            <w:bookmarkStart w:id="14" w:name="_Toc200530495"/>
            <w:bookmarkEnd w:id="10"/>
            <w:bookmarkEnd w:id="11"/>
            <w:bookmarkEnd w:id="12"/>
            <w:r w:rsidRPr="00D25389">
              <w:rPr>
                <w:rFonts w:cs="Arial"/>
                <w:b/>
              </w:rPr>
              <w:t>De inschrijver dient onderstaande eisen te accorderen.</w:t>
            </w:r>
          </w:p>
          <w:p w14:paraId="3394F8AC" w14:textId="77777777" w:rsidR="00365BDC" w:rsidRPr="00D25389" w:rsidRDefault="00365BDC" w:rsidP="00E83E56">
            <w:pPr>
              <w:rPr>
                <w:rFonts w:cs="Arial"/>
                <w:b/>
              </w:rPr>
            </w:pPr>
            <w:r w:rsidRPr="00D25389">
              <w:rPr>
                <w:rFonts w:cs="Arial"/>
                <w:b/>
              </w:rPr>
              <w:t>Indien een eis met “nee” wordt geaccordeerd zal de inschrijving van verdere beoordeling worden uitgesloten.</w:t>
            </w:r>
          </w:p>
          <w:p w14:paraId="7514B493" w14:textId="77777777" w:rsidR="00365BDC" w:rsidRPr="00D25389" w:rsidRDefault="00365BDC" w:rsidP="00E83E56">
            <w:pPr>
              <w:rPr>
                <w:rFonts w:cs="Arial"/>
                <w:b/>
              </w:rPr>
            </w:pPr>
            <w:r w:rsidRPr="00D25389">
              <w:rPr>
                <w:rFonts w:cs="Arial"/>
                <w:b/>
              </w:rPr>
              <w:t>Tot slot dient de inschrijver het document te ondertekenen.</w:t>
            </w:r>
          </w:p>
          <w:p w14:paraId="3660604B" w14:textId="77777777" w:rsidR="00365BDC" w:rsidRPr="00D25389" w:rsidRDefault="00365BDC" w:rsidP="00E83E56">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365BDC" w:rsidRPr="00D25389" w14:paraId="3CDE1F03" w14:textId="77777777" w:rsidTr="00E83E56">
        <w:tblPrEx>
          <w:tblCellMar>
            <w:left w:w="70" w:type="dxa"/>
            <w:right w:w="70" w:type="dxa"/>
          </w:tblCellMar>
          <w:tblLook w:val="0000" w:firstRow="0" w:lastRow="0" w:firstColumn="0" w:lastColumn="0" w:noHBand="0" w:noVBand="0"/>
        </w:tblPrEx>
        <w:trPr>
          <w:cantSplit/>
        </w:trPr>
        <w:tc>
          <w:tcPr>
            <w:tcW w:w="5000" w:type="pct"/>
            <w:gridSpan w:val="7"/>
            <w:shd w:val="clear" w:color="auto" w:fill="A6A6A6" w:themeFill="background1" w:themeFillShade="A6"/>
          </w:tcPr>
          <w:p w14:paraId="7B170314" w14:textId="77777777" w:rsidR="00365BDC" w:rsidRPr="00D25389" w:rsidRDefault="00365BDC" w:rsidP="00E83E56">
            <w:pPr>
              <w:keepNext/>
              <w:rPr>
                <w:rFonts w:cs="Arial"/>
                <w:b/>
              </w:rPr>
            </w:pPr>
            <w:r w:rsidRPr="00D25389">
              <w:rPr>
                <w:rFonts w:cs="Arial"/>
                <w:b/>
              </w:rPr>
              <w:t>Algemeen procedureel en voorwaarden</w:t>
            </w:r>
          </w:p>
        </w:tc>
      </w:tr>
      <w:tr w:rsidR="00365BDC" w:rsidRPr="00D25389" w14:paraId="3D29AE82"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30587C99"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4DB0D080" w14:textId="77777777" w:rsidR="00365BDC" w:rsidRPr="00D25389"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307" w:type="pct"/>
            <w:gridSpan w:val="2"/>
          </w:tcPr>
          <w:p w14:paraId="133B8CF4" w14:textId="77777777" w:rsidR="00365BDC" w:rsidRPr="00D25389" w:rsidRDefault="00365BDC" w:rsidP="00E83E56">
            <w:pPr>
              <w:jc w:val="center"/>
              <w:rPr>
                <w:rFonts w:cs="Arial"/>
              </w:rPr>
            </w:pPr>
            <w:r w:rsidRPr="00D25389">
              <w:rPr>
                <w:rFonts w:cs="Arial"/>
              </w:rPr>
              <w:t>Ja</w:t>
            </w:r>
          </w:p>
          <w:p w14:paraId="6E9B26EF"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513184CD" w14:textId="77777777" w:rsidR="00365BDC" w:rsidRPr="00D25389" w:rsidRDefault="00365BDC" w:rsidP="00E83E56">
            <w:pPr>
              <w:jc w:val="center"/>
              <w:rPr>
                <w:rFonts w:cs="Arial"/>
              </w:rPr>
            </w:pPr>
            <w:r w:rsidRPr="00D25389">
              <w:rPr>
                <w:rFonts w:cs="Arial"/>
              </w:rPr>
              <w:t>Nee</w:t>
            </w:r>
          </w:p>
          <w:p w14:paraId="73C08E8D"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1286D9A3" w14:textId="77777777" w:rsidTr="00E83E56">
        <w:tblPrEx>
          <w:tblCellMar>
            <w:left w:w="70" w:type="dxa"/>
            <w:right w:w="70" w:type="dxa"/>
          </w:tblCellMar>
          <w:tblLook w:val="0000" w:firstRow="0" w:lastRow="0" w:firstColumn="0" w:lastColumn="0" w:noHBand="0" w:noVBand="0"/>
        </w:tblPrEx>
        <w:trPr>
          <w:cantSplit/>
          <w:trHeight w:val="488"/>
        </w:trPr>
        <w:tc>
          <w:tcPr>
            <w:tcW w:w="343" w:type="pct"/>
            <w:tcBorders>
              <w:bottom w:val="single" w:sz="4" w:space="0" w:color="auto"/>
            </w:tcBorders>
            <w:shd w:val="clear" w:color="auto" w:fill="auto"/>
          </w:tcPr>
          <w:p w14:paraId="031891AA"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Borders>
              <w:bottom w:val="single" w:sz="4" w:space="0" w:color="auto"/>
            </w:tcBorders>
          </w:tcPr>
          <w:p w14:paraId="6098D177" w14:textId="77777777" w:rsidR="00365BDC" w:rsidRPr="00D25389" w:rsidRDefault="00365BDC" w:rsidP="00E83E56">
            <w:r w:rsidRPr="00D25389">
              <w:t>Indien er onduidelijkheid of verschil van mening is over de uitleg van de opdracht, zal voor de beantwoording van het betreffende meningsverschil gekeken worden naar de volgende documenten in aflopende volgorde van belangrijkheid:</w:t>
            </w:r>
          </w:p>
          <w:p w14:paraId="61A8B09A" w14:textId="77777777" w:rsidR="00365BDC" w:rsidRPr="00D25389" w:rsidRDefault="00365BDC" w:rsidP="00365BDC">
            <w:pPr>
              <w:numPr>
                <w:ilvl w:val="0"/>
                <w:numId w:val="2"/>
              </w:numPr>
            </w:pPr>
            <w:r w:rsidRPr="00D25389">
              <w:t>De opdrachtbrief/overeenkomst;</w:t>
            </w:r>
          </w:p>
          <w:p w14:paraId="1F8BE3C8" w14:textId="77777777" w:rsidR="00365BDC" w:rsidRPr="00D25389" w:rsidRDefault="00365BDC" w:rsidP="00365BDC">
            <w:pPr>
              <w:numPr>
                <w:ilvl w:val="0"/>
                <w:numId w:val="2"/>
              </w:numPr>
            </w:pPr>
            <w:r w:rsidRPr="00D25389">
              <w:t>De nota(‘s) van inlichtingen;</w:t>
            </w:r>
          </w:p>
          <w:p w14:paraId="54AE2F58" w14:textId="77777777" w:rsidR="00365BDC" w:rsidRPr="00D25389" w:rsidRDefault="00365BDC" w:rsidP="00365BDC">
            <w:pPr>
              <w:numPr>
                <w:ilvl w:val="0"/>
                <w:numId w:val="2"/>
              </w:numPr>
            </w:pPr>
            <w:r w:rsidRPr="00D25389">
              <w:t>Het aanbestedingsdocument;</w:t>
            </w:r>
          </w:p>
          <w:p w14:paraId="395B2BF2" w14:textId="77777777" w:rsidR="00365BDC" w:rsidRPr="00D25389" w:rsidRDefault="00365BDC" w:rsidP="00365BDC">
            <w:pPr>
              <w:numPr>
                <w:ilvl w:val="0"/>
                <w:numId w:val="2"/>
              </w:numPr>
              <w:rPr>
                <w:rFonts w:cs="Arial"/>
              </w:rPr>
            </w:pPr>
            <w:r w:rsidRPr="00D25389">
              <w:t>De ingediende inschrijving van de ON.</w:t>
            </w:r>
          </w:p>
        </w:tc>
        <w:tc>
          <w:tcPr>
            <w:tcW w:w="307" w:type="pct"/>
            <w:gridSpan w:val="2"/>
            <w:tcBorders>
              <w:bottom w:val="single" w:sz="4" w:space="0" w:color="auto"/>
            </w:tcBorders>
          </w:tcPr>
          <w:p w14:paraId="79B1A8BE" w14:textId="77777777" w:rsidR="00365BDC" w:rsidRPr="00D25389" w:rsidRDefault="00365BDC" w:rsidP="00E83E56">
            <w:pPr>
              <w:jc w:val="center"/>
              <w:rPr>
                <w:rFonts w:cs="Arial"/>
              </w:rPr>
            </w:pPr>
            <w:r w:rsidRPr="00D25389">
              <w:rPr>
                <w:rFonts w:cs="Arial"/>
              </w:rPr>
              <w:t>Ja</w:t>
            </w:r>
          </w:p>
          <w:p w14:paraId="2FA38C51" w14:textId="77777777" w:rsidR="00365BDC" w:rsidRPr="00D25389" w:rsidRDefault="00365BDC" w:rsidP="00E83E56">
            <w:pPr>
              <w:spacing w:line="240" w:lineRule="auto"/>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Borders>
              <w:bottom w:val="single" w:sz="4" w:space="0" w:color="auto"/>
            </w:tcBorders>
          </w:tcPr>
          <w:p w14:paraId="304ACCAE" w14:textId="77777777" w:rsidR="00365BDC" w:rsidRPr="00D25389" w:rsidRDefault="00365BDC" w:rsidP="00E83E56">
            <w:pPr>
              <w:jc w:val="center"/>
              <w:rPr>
                <w:rFonts w:cs="Arial"/>
              </w:rPr>
            </w:pPr>
            <w:r w:rsidRPr="00D25389">
              <w:rPr>
                <w:rFonts w:cs="Arial"/>
              </w:rPr>
              <w:t>Nee</w:t>
            </w:r>
          </w:p>
          <w:p w14:paraId="409AED1A" w14:textId="77777777" w:rsidR="00365BDC" w:rsidRPr="00D25389" w:rsidRDefault="00365BDC" w:rsidP="00E83E56">
            <w:pPr>
              <w:spacing w:line="240" w:lineRule="auto"/>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0D3A852E" w14:textId="77777777" w:rsidTr="00E83E56">
        <w:tblPrEx>
          <w:tblCellMar>
            <w:left w:w="70" w:type="dxa"/>
            <w:right w:w="70" w:type="dxa"/>
          </w:tblCellMar>
          <w:tblLook w:val="0000" w:firstRow="0" w:lastRow="0" w:firstColumn="0" w:lastColumn="0" w:noHBand="0" w:noVBand="0"/>
        </w:tblPrEx>
        <w:trPr>
          <w:cantSplit/>
          <w:trHeight w:val="488"/>
        </w:trPr>
        <w:tc>
          <w:tcPr>
            <w:tcW w:w="343" w:type="pct"/>
            <w:tcBorders>
              <w:bottom w:val="single" w:sz="4" w:space="0" w:color="auto"/>
            </w:tcBorders>
            <w:shd w:val="clear" w:color="auto" w:fill="auto"/>
          </w:tcPr>
          <w:p w14:paraId="5A57F7DD"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Borders>
              <w:bottom w:val="single" w:sz="4" w:space="0" w:color="auto"/>
            </w:tcBorders>
          </w:tcPr>
          <w:p w14:paraId="7BCCB538" w14:textId="77777777" w:rsidR="00365BDC" w:rsidRPr="00D25389" w:rsidRDefault="00365BDC" w:rsidP="00E83E56">
            <w:r w:rsidRPr="007B4659">
              <w:t>Opdrachtnemer houdt zich bij de uitvoering van de Opdracht aan de wet- en regelgeving met betrekking tot de Wet meldcode huiselijke geweld en kindermishandeling en heeft deze binnen de organisatie geïmplementeerd.</w:t>
            </w:r>
          </w:p>
        </w:tc>
        <w:tc>
          <w:tcPr>
            <w:tcW w:w="307" w:type="pct"/>
            <w:gridSpan w:val="2"/>
            <w:tcBorders>
              <w:bottom w:val="single" w:sz="4" w:space="0" w:color="auto"/>
            </w:tcBorders>
          </w:tcPr>
          <w:p w14:paraId="775120AC" w14:textId="77777777" w:rsidR="00365BDC" w:rsidRPr="00D25389" w:rsidRDefault="00365BDC" w:rsidP="00E83E56">
            <w:pPr>
              <w:jc w:val="center"/>
              <w:rPr>
                <w:rFonts w:cs="Arial"/>
              </w:rPr>
            </w:pPr>
            <w:r w:rsidRPr="00D25389">
              <w:rPr>
                <w:rFonts w:cs="Arial"/>
              </w:rPr>
              <w:t>Ja</w:t>
            </w:r>
          </w:p>
          <w:p w14:paraId="7E5F6615"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Borders>
              <w:bottom w:val="single" w:sz="4" w:space="0" w:color="auto"/>
            </w:tcBorders>
          </w:tcPr>
          <w:p w14:paraId="2CDC40B8" w14:textId="77777777" w:rsidR="00365BDC" w:rsidRPr="00D25389" w:rsidRDefault="00365BDC" w:rsidP="00E83E56">
            <w:pPr>
              <w:jc w:val="center"/>
              <w:rPr>
                <w:rFonts w:cs="Arial"/>
              </w:rPr>
            </w:pPr>
            <w:r w:rsidRPr="00D25389">
              <w:rPr>
                <w:rFonts w:cs="Arial"/>
              </w:rPr>
              <w:t>Nee</w:t>
            </w:r>
          </w:p>
          <w:p w14:paraId="18ABADE2"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0B5B6340" w14:textId="77777777" w:rsidTr="00E83E56">
        <w:tblPrEx>
          <w:tblCellMar>
            <w:left w:w="70" w:type="dxa"/>
            <w:right w:w="70" w:type="dxa"/>
          </w:tblCellMar>
          <w:tblLook w:val="0000" w:firstRow="0" w:lastRow="0" w:firstColumn="0" w:lastColumn="0" w:noHBand="0" w:noVBand="0"/>
        </w:tblPrEx>
        <w:trPr>
          <w:cantSplit/>
        </w:trPr>
        <w:tc>
          <w:tcPr>
            <w:tcW w:w="343" w:type="pct"/>
            <w:shd w:val="clear" w:color="auto" w:fill="auto"/>
          </w:tcPr>
          <w:p w14:paraId="1913F388"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2D725644" w14:textId="77777777" w:rsidR="00365BDC" w:rsidRPr="00D25389" w:rsidRDefault="00365BDC" w:rsidP="00E83E56">
            <w:pPr>
              <w:rPr>
                <w:rFonts w:cs="Arial"/>
              </w:rPr>
            </w:pPr>
            <w:r w:rsidRPr="00D25389">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307" w:type="pct"/>
            <w:gridSpan w:val="2"/>
          </w:tcPr>
          <w:p w14:paraId="1664287A" w14:textId="77777777" w:rsidR="00365BDC" w:rsidRPr="00D25389" w:rsidRDefault="00365BDC" w:rsidP="00E83E56">
            <w:pPr>
              <w:jc w:val="center"/>
              <w:rPr>
                <w:rFonts w:cs="Arial"/>
              </w:rPr>
            </w:pPr>
            <w:r w:rsidRPr="00D25389">
              <w:rPr>
                <w:rFonts w:cs="Arial"/>
              </w:rPr>
              <w:t>Ja</w:t>
            </w:r>
          </w:p>
          <w:p w14:paraId="1B718586"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6D1C17CE" w14:textId="77777777" w:rsidR="00365BDC" w:rsidRPr="00D25389" w:rsidRDefault="00365BDC" w:rsidP="00E83E56">
            <w:pPr>
              <w:jc w:val="center"/>
              <w:rPr>
                <w:rFonts w:cs="Arial"/>
              </w:rPr>
            </w:pPr>
            <w:r w:rsidRPr="00D25389">
              <w:rPr>
                <w:rFonts w:cs="Arial"/>
              </w:rPr>
              <w:t>Nee</w:t>
            </w:r>
          </w:p>
          <w:p w14:paraId="69CA2787"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504B5F" w14:paraId="790FBC63" w14:textId="77777777" w:rsidTr="00E83E56">
        <w:tblPrEx>
          <w:tblCellMar>
            <w:left w:w="70" w:type="dxa"/>
            <w:right w:w="70" w:type="dxa"/>
          </w:tblCellMar>
          <w:tblLook w:val="0000" w:firstRow="0" w:lastRow="0" w:firstColumn="0" w:lastColumn="0" w:noHBand="0" w:noVBand="0"/>
        </w:tblPrEx>
        <w:trPr>
          <w:cantSplit/>
        </w:trPr>
        <w:tc>
          <w:tcPr>
            <w:tcW w:w="343" w:type="pct"/>
            <w:shd w:val="clear" w:color="auto" w:fill="auto"/>
          </w:tcPr>
          <w:p w14:paraId="4BFB55BB" w14:textId="77777777" w:rsidR="00365BDC" w:rsidRPr="00504B5F" w:rsidRDefault="00365BDC" w:rsidP="00365BDC">
            <w:pPr>
              <w:pStyle w:val="Lijstalinea"/>
              <w:numPr>
                <w:ilvl w:val="0"/>
                <w:numId w:val="3"/>
              </w:numPr>
              <w:contextualSpacing w:val="0"/>
              <w:jc w:val="center"/>
              <w:rPr>
                <w:rFonts w:cs="Arial"/>
              </w:rPr>
            </w:pPr>
          </w:p>
        </w:tc>
        <w:tc>
          <w:tcPr>
            <w:tcW w:w="3895" w:type="pct"/>
            <w:gridSpan w:val="2"/>
          </w:tcPr>
          <w:p w14:paraId="0414CBB7" w14:textId="77777777" w:rsidR="00365BDC" w:rsidRPr="00504B5F" w:rsidRDefault="00365BDC" w:rsidP="00E83E56">
            <w:pPr>
              <w:rPr>
                <w:rFonts w:cs="Arial"/>
              </w:rPr>
            </w:pPr>
            <w:r w:rsidRPr="00504B5F">
              <w:t>Indien de inschrijver signaleert dat er werkzaamheden buiten de scope benodigd zijn, welke niet in de opdracht zijn inbegrepen dan wordt hij uitdrukkelijk verzocht dit vroegtijdig te melden, bij voorkeur met een inschatting van de meerkosten.</w:t>
            </w:r>
          </w:p>
        </w:tc>
        <w:tc>
          <w:tcPr>
            <w:tcW w:w="307" w:type="pct"/>
            <w:gridSpan w:val="2"/>
          </w:tcPr>
          <w:p w14:paraId="2CD7EAB9" w14:textId="77777777" w:rsidR="00365BDC" w:rsidRPr="00504B5F" w:rsidRDefault="00365BDC" w:rsidP="00E83E56">
            <w:pPr>
              <w:jc w:val="center"/>
              <w:rPr>
                <w:rFonts w:cs="Arial"/>
              </w:rPr>
            </w:pPr>
            <w:r w:rsidRPr="00504B5F">
              <w:rPr>
                <w:rFonts w:cs="Arial"/>
              </w:rPr>
              <w:t>Ja</w:t>
            </w:r>
          </w:p>
          <w:p w14:paraId="72547A5E" w14:textId="77777777" w:rsidR="00365BDC" w:rsidRPr="00504B5F" w:rsidRDefault="00365BDC" w:rsidP="00E83E56">
            <w:pPr>
              <w:jc w:val="center"/>
              <w:rPr>
                <w:rFonts w:cs="Arial"/>
              </w:rPr>
            </w:pPr>
            <w:r w:rsidRPr="00504B5F">
              <w:rPr>
                <w:rFonts w:cs="Arial"/>
              </w:rPr>
              <w:fldChar w:fldCharType="begin">
                <w:ffData>
                  <w:name w:val="Selectievakje1"/>
                  <w:enabled/>
                  <w:calcOnExit w:val="0"/>
                  <w:checkBox>
                    <w:sizeAuto/>
                    <w:default w:val="0"/>
                  </w:checkBox>
                </w:ffData>
              </w:fldChar>
            </w:r>
            <w:r w:rsidRPr="00504B5F">
              <w:rPr>
                <w:rFonts w:cs="Arial"/>
              </w:rPr>
              <w:instrText xml:space="preserve"> FORMCHECKBOX </w:instrText>
            </w:r>
            <w:r>
              <w:rPr>
                <w:rFonts w:cs="Arial"/>
              </w:rPr>
            </w:r>
            <w:r>
              <w:rPr>
                <w:rFonts w:cs="Arial"/>
              </w:rPr>
              <w:fldChar w:fldCharType="separate"/>
            </w:r>
            <w:r w:rsidRPr="00504B5F">
              <w:rPr>
                <w:rFonts w:cs="Arial"/>
              </w:rPr>
              <w:fldChar w:fldCharType="end"/>
            </w:r>
          </w:p>
        </w:tc>
        <w:tc>
          <w:tcPr>
            <w:tcW w:w="455" w:type="pct"/>
            <w:gridSpan w:val="2"/>
          </w:tcPr>
          <w:p w14:paraId="2DE76D13" w14:textId="77777777" w:rsidR="00365BDC" w:rsidRPr="00504B5F" w:rsidRDefault="00365BDC" w:rsidP="00E83E56">
            <w:pPr>
              <w:jc w:val="center"/>
              <w:rPr>
                <w:rFonts w:cs="Arial"/>
              </w:rPr>
            </w:pPr>
            <w:r w:rsidRPr="00504B5F">
              <w:rPr>
                <w:rFonts w:cs="Arial"/>
              </w:rPr>
              <w:t>Nee</w:t>
            </w:r>
          </w:p>
          <w:p w14:paraId="22502E5F" w14:textId="77777777" w:rsidR="00365BDC" w:rsidRPr="00504B5F" w:rsidRDefault="00365BDC" w:rsidP="00E83E56">
            <w:pPr>
              <w:jc w:val="center"/>
              <w:rPr>
                <w:rFonts w:cs="Arial"/>
              </w:rPr>
            </w:pPr>
            <w:r w:rsidRPr="00504B5F">
              <w:rPr>
                <w:rFonts w:cs="Arial"/>
              </w:rPr>
              <w:fldChar w:fldCharType="begin">
                <w:ffData>
                  <w:name w:val="Selectievakje1"/>
                  <w:enabled/>
                  <w:calcOnExit w:val="0"/>
                  <w:checkBox>
                    <w:sizeAuto/>
                    <w:default w:val="0"/>
                  </w:checkBox>
                </w:ffData>
              </w:fldChar>
            </w:r>
            <w:r w:rsidRPr="00504B5F">
              <w:rPr>
                <w:rFonts w:cs="Arial"/>
              </w:rPr>
              <w:instrText xml:space="preserve"> FORMCHECKBOX </w:instrText>
            </w:r>
            <w:r>
              <w:rPr>
                <w:rFonts w:cs="Arial"/>
              </w:rPr>
            </w:r>
            <w:r>
              <w:rPr>
                <w:rFonts w:cs="Arial"/>
              </w:rPr>
              <w:fldChar w:fldCharType="separate"/>
            </w:r>
            <w:r w:rsidRPr="00504B5F">
              <w:rPr>
                <w:rFonts w:cs="Arial"/>
              </w:rPr>
              <w:fldChar w:fldCharType="end"/>
            </w:r>
          </w:p>
        </w:tc>
      </w:tr>
      <w:tr w:rsidR="00365BDC" w:rsidRPr="00504B5F" w14:paraId="1A47F098" w14:textId="77777777" w:rsidTr="00E83E56">
        <w:tblPrEx>
          <w:tblCellMar>
            <w:left w:w="70" w:type="dxa"/>
            <w:right w:w="70" w:type="dxa"/>
          </w:tblCellMar>
          <w:tblLook w:val="0000" w:firstRow="0" w:lastRow="0" w:firstColumn="0" w:lastColumn="0" w:noHBand="0" w:noVBand="0"/>
        </w:tblPrEx>
        <w:trPr>
          <w:cantSplit/>
          <w:trHeight w:val="488"/>
        </w:trPr>
        <w:tc>
          <w:tcPr>
            <w:tcW w:w="343" w:type="pct"/>
            <w:tcBorders>
              <w:bottom w:val="single" w:sz="4" w:space="0" w:color="auto"/>
            </w:tcBorders>
            <w:shd w:val="clear" w:color="auto" w:fill="auto"/>
          </w:tcPr>
          <w:p w14:paraId="6BBB25E9" w14:textId="77777777" w:rsidR="00365BDC" w:rsidRPr="00504B5F" w:rsidRDefault="00365BDC" w:rsidP="00365BDC">
            <w:pPr>
              <w:pStyle w:val="Lijstalinea"/>
              <w:numPr>
                <w:ilvl w:val="0"/>
                <w:numId w:val="3"/>
              </w:numPr>
              <w:contextualSpacing w:val="0"/>
              <w:jc w:val="center"/>
              <w:rPr>
                <w:rFonts w:cs="Arial"/>
              </w:rPr>
            </w:pPr>
          </w:p>
        </w:tc>
        <w:tc>
          <w:tcPr>
            <w:tcW w:w="3895" w:type="pct"/>
            <w:gridSpan w:val="2"/>
            <w:tcBorders>
              <w:bottom w:val="single" w:sz="4" w:space="0" w:color="auto"/>
            </w:tcBorders>
          </w:tcPr>
          <w:p w14:paraId="05AA56E8" w14:textId="77777777" w:rsidR="00365BDC" w:rsidRPr="00504B5F" w:rsidRDefault="00365BDC" w:rsidP="00E83E56">
            <w:pPr>
              <w:rPr>
                <w:rFonts w:cs="Arial"/>
              </w:rPr>
            </w:pPr>
            <w:r w:rsidRPr="00504B5F">
              <w:t xml:space="preserve">Op de opdracht zijn de “Algemene Inkoopvoorwaarden voor leveringen en diensten Gemeente Ede - VNG Model” van toepassing. Zie </w:t>
            </w:r>
            <w:r w:rsidRPr="00504B5F">
              <w:fldChar w:fldCharType="begin"/>
            </w:r>
            <w:r w:rsidRPr="00504B5F">
              <w:instrText xml:space="preserve"> REF _Ref529536760 \r \h  \* MERGEFORMAT </w:instrText>
            </w:r>
            <w:r w:rsidRPr="00504B5F">
              <w:fldChar w:fldCharType="separate"/>
            </w:r>
            <w:r>
              <w:t>Bijlage 8AD</w:t>
            </w:r>
            <w:r w:rsidRPr="00504B5F">
              <w:fldChar w:fldCharType="end"/>
            </w:r>
            <w:r w:rsidRPr="00504B5F">
              <w:t xml:space="preserve"> van dit aanbestedingsdocument.</w:t>
            </w:r>
          </w:p>
        </w:tc>
        <w:tc>
          <w:tcPr>
            <w:tcW w:w="307" w:type="pct"/>
            <w:gridSpan w:val="2"/>
            <w:tcBorders>
              <w:bottom w:val="single" w:sz="4" w:space="0" w:color="auto"/>
            </w:tcBorders>
          </w:tcPr>
          <w:p w14:paraId="72D4AE1D" w14:textId="77777777" w:rsidR="00365BDC" w:rsidRPr="00504B5F" w:rsidRDefault="00365BDC" w:rsidP="00E83E56">
            <w:pPr>
              <w:jc w:val="center"/>
              <w:rPr>
                <w:rFonts w:cs="Arial"/>
              </w:rPr>
            </w:pPr>
            <w:r w:rsidRPr="00504B5F">
              <w:rPr>
                <w:rFonts w:cs="Arial"/>
              </w:rPr>
              <w:t>Ja</w:t>
            </w:r>
          </w:p>
          <w:p w14:paraId="64287256" w14:textId="77777777" w:rsidR="00365BDC" w:rsidRPr="00504B5F" w:rsidRDefault="00365BDC" w:rsidP="00E83E56">
            <w:pPr>
              <w:jc w:val="center"/>
              <w:rPr>
                <w:rFonts w:cs="Arial"/>
              </w:rPr>
            </w:pPr>
            <w:r w:rsidRPr="00504B5F">
              <w:rPr>
                <w:rFonts w:cs="Arial"/>
              </w:rPr>
              <w:fldChar w:fldCharType="begin">
                <w:ffData>
                  <w:name w:val="Selectievakje1"/>
                  <w:enabled/>
                  <w:calcOnExit w:val="0"/>
                  <w:checkBox>
                    <w:sizeAuto/>
                    <w:default w:val="0"/>
                  </w:checkBox>
                </w:ffData>
              </w:fldChar>
            </w:r>
            <w:r w:rsidRPr="00504B5F">
              <w:rPr>
                <w:rFonts w:cs="Arial"/>
              </w:rPr>
              <w:instrText xml:space="preserve"> FORMCHECKBOX </w:instrText>
            </w:r>
            <w:r>
              <w:rPr>
                <w:rFonts w:cs="Arial"/>
              </w:rPr>
            </w:r>
            <w:r>
              <w:rPr>
                <w:rFonts w:cs="Arial"/>
              </w:rPr>
              <w:fldChar w:fldCharType="separate"/>
            </w:r>
            <w:r w:rsidRPr="00504B5F">
              <w:rPr>
                <w:rFonts w:cs="Arial"/>
              </w:rPr>
              <w:fldChar w:fldCharType="end"/>
            </w:r>
          </w:p>
        </w:tc>
        <w:tc>
          <w:tcPr>
            <w:tcW w:w="455" w:type="pct"/>
            <w:gridSpan w:val="2"/>
            <w:tcBorders>
              <w:bottom w:val="single" w:sz="4" w:space="0" w:color="auto"/>
            </w:tcBorders>
          </w:tcPr>
          <w:p w14:paraId="7EB74B58" w14:textId="77777777" w:rsidR="00365BDC" w:rsidRPr="00504B5F" w:rsidRDefault="00365BDC" w:rsidP="00E83E56">
            <w:pPr>
              <w:jc w:val="center"/>
              <w:rPr>
                <w:rFonts w:cs="Arial"/>
              </w:rPr>
            </w:pPr>
            <w:r w:rsidRPr="00504B5F">
              <w:rPr>
                <w:rFonts w:cs="Arial"/>
              </w:rPr>
              <w:t>Nee</w:t>
            </w:r>
          </w:p>
          <w:p w14:paraId="58D263B5" w14:textId="77777777" w:rsidR="00365BDC" w:rsidRPr="00504B5F" w:rsidRDefault="00365BDC" w:rsidP="00E83E56">
            <w:pPr>
              <w:jc w:val="center"/>
              <w:rPr>
                <w:rFonts w:cs="Arial"/>
              </w:rPr>
            </w:pPr>
            <w:r w:rsidRPr="00504B5F">
              <w:rPr>
                <w:rFonts w:cs="Arial"/>
              </w:rPr>
              <w:fldChar w:fldCharType="begin">
                <w:ffData>
                  <w:name w:val="Selectievakje1"/>
                  <w:enabled/>
                  <w:calcOnExit w:val="0"/>
                  <w:checkBox>
                    <w:sizeAuto/>
                    <w:default w:val="0"/>
                  </w:checkBox>
                </w:ffData>
              </w:fldChar>
            </w:r>
            <w:r w:rsidRPr="00504B5F">
              <w:rPr>
                <w:rFonts w:cs="Arial"/>
              </w:rPr>
              <w:instrText xml:space="preserve"> FORMCHECKBOX </w:instrText>
            </w:r>
            <w:r>
              <w:rPr>
                <w:rFonts w:cs="Arial"/>
              </w:rPr>
            </w:r>
            <w:r>
              <w:rPr>
                <w:rFonts w:cs="Arial"/>
              </w:rPr>
              <w:fldChar w:fldCharType="separate"/>
            </w:r>
            <w:r w:rsidRPr="00504B5F">
              <w:rPr>
                <w:rFonts w:cs="Arial"/>
              </w:rPr>
              <w:fldChar w:fldCharType="end"/>
            </w:r>
          </w:p>
        </w:tc>
      </w:tr>
      <w:tr w:rsidR="00365BDC" w:rsidRPr="00504B5F" w14:paraId="386DA439" w14:textId="77777777" w:rsidTr="00E83E56">
        <w:tblPrEx>
          <w:tblCellMar>
            <w:left w:w="70" w:type="dxa"/>
            <w:right w:w="70" w:type="dxa"/>
          </w:tblCellMar>
          <w:tblLook w:val="0000" w:firstRow="0" w:lastRow="0" w:firstColumn="0" w:lastColumn="0" w:noHBand="0" w:noVBand="0"/>
        </w:tblPrEx>
        <w:trPr>
          <w:cantSplit/>
          <w:trHeight w:val="488"/>
        </w:trPr>
        <w:tc>
          <w:tcPr>
            <w:tcW w:w="343" w:type="pct"/>
            <w:tcBorders>
              <w:bottom w:val="single" w:sz="4" w:space="0" w:color="auto"/>
            </w:tcBorders>
            <w:shd w:val="clear" w:color="auto" w:fill="auto"/>
          </w:tcPr>
          <w:p w14:paraId="54E5C8E4" w14:textId="77777777" w:rsidR="00365BDC" w:rsidRPr="00504B5F" w:rsidRDefault="00365BDC" w:rsidP="00365BDC">
            <w:pPr>
              <w:pStyle w:val="Lijstalinea"/>
              <w:numPr>
                <w:ilvl w:val="0"/>
                <w:numId w:val="3"/>
              </w:numPr>
              <w:contextualSpacing w:val="0"/>
              <w:jc w:val="center"/>
              <w:rPr>
                <w:rFonts w:cs="Arial"/>
              </w:rPr>
            </w:pPr>
          </w:p>
        </w:tc>
        <w:tc>
          <w:tcPr>
            <w:tcW w:w="3895" w:type="pct"/>
            <w:gridSpan w:val="2"/>
            <w:tcBorders>
              <w:bottom w:val="single" w:sz="4" w:space="0" w:color="auto"/>
            </w:tcBorders>
          </w:tcPr>
          <w:p w14:paraId="0E58AC39" w14:textId="77777777" w:rsidR="00365BDC" w:rsidRPr="00680299"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680299">
              <w:t xml:space="preserve">Het </w:t>
            </w:r>
            <w:r w:rsidRPr="007B4659">
              <w:t xml:space="preserve">plafondbedrag van €230.000 </w:t>
            </w:r>
            <w:r w:rsidRPr="007B4659">
              <w:rPr>
                <w:lang w:val="x-none"/>
              </w:rPr>
              <w:t>ex</w:t>
            </w:r>
            <w:r w:rsidRPr="007B4659">
              <w:t>clusief BTW per contractjaar zal door inschrijver, als ON, bij opdracht niet worden overschreden, behoudens significante scopewijzigingen tijdens de opdracht door</w:t>
            </w:r>
            <w:r w:rsidRPr="00680299">
              <w:t xml:space="preserve"> de </w:t>
            </w:r>
            <w:r>
              <w:t>OG</w:t>
            </w:r>
            <w:r w:rsidRPr="00680299">
              <w:t xml:space="preserve">. Tevens zal </w:t>
            </w:r>
            <w:r>
              <w:t>ON</w:t>
            </w:r>
            <w:r w:rsidRPr="00680299">
              <w:t xml:space="preserve"> er alles aan doen om de kosten voor de totale werkzaamheden, met gelijkblijvende kwaliteit, tot een minimum te beperken.</w:t>
            </w:r>
          </w:p>
          <w:p w14:paraId="7AD3AE91" w14:textId="77777777" w:rsidR="00365BDC" w:rsidRPr="00504B5F" w:rsidRDefault="00365BDC" w:rsidP="00E83E56">
            <w:pPr>
              <w:rPr>
                <w:rFonts w:cs="Arial"/>
              </w:rPr>
            </w:pPr>
            <w:r w:rsidRPr="00680299">
              <w:rPr>
                <w:b/>
              </w:rPr>
              <w:t>Let op!</w:t>
            </w:r>
            <w:r w:rsidRPr="00680299">
              <w:t xml:space="preserve"> Er kunnen alleen kosten gefactureerd worden van werkzaamheden die daadwerkelijk zijn uitgevoerd.</w:t>
            </w:r>
          </w:p>
        </w:tc>
        <w:tc>
          <w:tcPr>
            <w:tcW w:w="307" w:type="pct"/>
            <w:gridSpan w:val="2"/>
            <w:tcBorders>
              <w:bottom w:val="single" w:sz="4" w:space="0" w:color="auto"/>
            </w:tcBorders>
          </w:tcPr>
          <w:p w14:paraId="25DCE2CB" w14:textId="77777777" w:rsidR="00365BDC" w:rsidRPr="00504B5F" w:rsidRDefault="00365BDC" w:rsidP="00E83E56">
            <w:pPr>
              <w:jc w:val="center"/>
              <w:rPr>
                <w:rFonts w:cs="Arial"/>
              </w:rPr>
            </w:pPr>
            <w:r w:rsidRPr="00504B5F">
              <w:rPr>
                <w:rFonts w:cs="Arial"/>
              </w:rPr>
              <w:t>Ja</w:t>
            </w:r>
          </w:p>
          <w:p w14:paraId="25F551CD" w14:textId="77777777" w:rsidR="00365BDC" w:rsidRPr="00504B5F" w:rsidRDefault="00365BDC" w:rsidP="00E83E56">
            <w:pPr>
              <w:jc w:val="center"/>
              <w:rPr>
                <w:rFonts w:cs="Arial"/>
              </w:rPr>
            </w:pPr>
            <w:r w:rsidRPr="00504B5F">
              <w:rPr>
                <w:rFonts w:cs="Arial"/>
              </w:rPr>
              <w:fldChar w:fldCharType="begin">
                <w:ffData>
                  <w:name w:val="Selectievakje1"/>
                  <w:enabled/>
                  <w:calcOnExit w:val="0"/>
                  <w:checkBox>
                    <w:sizeAuto/>
                    <w:default w:val="0"/>
                  </w:checkBox>
                </w:ffData>
              </w:fldChar>
            </w:r>
            <w:r w:rsidRPr="00504B5F">
              <w:rPr>
                <w:rFonts w:cs="Arial"/>
              </w:rPr>
              <w:instrText xml:space="preserve"> FORMCHECKBOX </w:instrText>
            </w:r>
            <w:r>
              <w:rPr>
                <w:rFonts w:cs="Arial"/>
              </w:rPr>
            </w:r>
            <w:r>
              <w:rPr>
                <w:rFonts w:cs="Arial"/>
              </w:rPr>
              <w:fldChar w:fldCharType="separate"/>
            </w:r>
            <w:r w:rsidRPr="00504B5F">
              <w:rPr>
                <w:rFonts w:cs="Arial"/>
              </w:rPr>
              <w:fldChar w:fldCharType="end"/>
            </w:r>
          </w:p>
        </w:tc>
        <w:tc>
          <w:tcPr>
            <w:tcW w:w="455" w:type="pct"/>
            <w:gridSpan w:val="2"/>
            <w:tcBorders>
              <w:bottom w:val="single" w:sz="4" w:space="0" w:color="auto"/>
            </w:tcBorders>
          </w:tcPr>
          <w:p w14:paraId="4F4FE6F6" w14:textId="77777777" w:rsidR="00365BDC" w:rsidRPr="00504B5F" w:rsidRDefault="00365BDC" w:rsidP="00E83E56">
            <w:pPr>
              <w:jc w:val="center"/>
              <w:rPr>
                <w:rFonts w:cs="Arial"/>
              </w:rPr>
            </w:pPr>
            <w:r w:rsidRPr="00504B5F">
              <w:rPr>
                <w:rFonts w:cs="Arial"/>
              </w:rPr>
              <w:t>Nee</w:t>
            </w:r>
          </w:p>
          <w:p w14:paraId="475C3BC4" w14:textId="77777777" w:rsidR="00365BDC" w:rsidRPr="00504B5F" w:rsidRDefault="00365BDC" w:rsidP="00E83E56">
            <w:pPr>
              <w:jc w:val="center"/>
              <w:rPr>
                <w:rFonts w:cs="Arial"/>
              </w:rPr>
            </w:pPr>
            <w:r w:rsidRPr="00504B5F">
              <w:rPr>
                <w:rFonts w:cs="Arial"/>
              </w:rPr>
              <w:fldChar w:fldCharType="begin">
                <w:ffData>
                  <w:name w:val="Selectievakje1"/>
                  <w:enabled/>
                  <w:calcOnExit w:val="0"/>
                  <w:checkBox>
                    <w:sizeAuto/>
                    <w:default w:val="0"/>
                  </w:checkBox>
                </w:ffData>
              </w:fldChar>
            </w:r>
            <w:r w:rsidRPr="00504B5F">
              <w:rPr>
                <w:rFonts w:cs="Arial"/>
              </w:rPr>
              <w:instrText xml:space="preserve"> FORMCHECKBOX </w:instrText>
            </w:r>
            <w:r>
              <w:rPr>
                <w:rFonts w:cs="Arial"/>
              </w:rPr>
            </w:r>
            <w:r>
              <w:rPr>
                <w:rFonts w:cs="Arial"/>
              </w:rPr>
              <w:fldChar w:fldCharType="separate"/>
            </w:r>
            <w:r w:rsidRPr="00504B5F">
              <w:rPr>
                <w:rFonts w:cs="Arial"/>
              </w:rPr>
              <w:fldChar w:fldCharType="end"/>
            </w:r>
          </w:p>
        </w:tc>
      </w:tr>
      <w:tr w:rsidR="00365BDC" w:rsidRPr="00D25389" w14:paraId="382B8416" w14:textId="77777777" w:rsidTr="00E83E56">
        <w:tblPrEx>
          <w:tblCellMar>
            <w:left w:w="70" w:type="dxa"/>
            <w:right w:w="70" w:type="dxa"/>
          </w:tblCellMar>
          <w:tblLook w:val="0000" w:firstRow="0" w:lastRow="0" w:firstColumn="0" w:lastColumn="0" w:noHBand="0" w:noVBand="0"/>
        </w:tblPrEx>
        <w:trPr>
          <w:cantSplit/>
        </w:trPr>
        <w:tc>
          <w:tcPr>
            <w:tcW w:w="5000" w:type="pct"/>
            <w:gridSpan w:val="7"/>
            <w:shd w:val="clear" w:color="auto" w:fill="BFBFBF"/>
          </w:tcPr>
          <w:p w14:paraId="6141E643" w14:textId="77777777" w:rsidR="00365BDC" w:rsidRPr="00D25389" w:rsidRDefault="00365BDC" w:rsidP="00E83E56">
            <w:pPr>
              <w:keepNext/>
              <w:rPr>
                <w:rFonts w:cs="Arial"/>
                <w:b/>
              </w:rPr>
            </w:pPr>
            <w:r>
              <w:rPr>
                <w:rFonts w:cs="Arial"/>
                <w:b/>
              </w:rPr>
              <w:t xml:space="preserve">Omschrijving professionals </w:t>
            </w:r>
          </w:p>
        </w:tc>
      </w:tr>
      <w:tr w:rsidR="00365BDC" w:rsidRPr="00D25389" w14:paraId="665F2DCD"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78772179"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0D4C04DD" w14:textId="77777777" w:rsidR="00365BDC" w:rsidRPr="00C84C7B" w:rsidRDefault="00365BDC" w:rsidP="00E83E56">
            <w:r>
              <w:t>De professionals sluiten aan bij</w:t>
            </w:r>
            <w:r w:rsidRPr="00BF1CB1">
              <w:t xml:space="preserve"> en werk</w:t>
            </w:r>
            <w:r>
              <w:t xml:space="preserve">en </w:t>
            </w:r>
            <w:r w:rsidRPr="00BF1CB1">
              <w:t>vanuit de leefwereld van de doelgroep.</w:t>
            </w:r>
            <w:r>
              <w:t xml:space="preserve"> </w:t>
            </w:r>
          </w:p>
        </w:tc>
        <w:tc>
          <w:tcPr>
            <w:tcW w:w="307" w:type="pct"/>
            <w:gridSpan w:val="2"/>
          </w:tcPr>
          <w:p w14:paraId="386346F6" w14:textId="77777777" w:rsidR="00365BDC" w:rsidRPr="00D25389" w:rsidRDefault="00365BDC" w:rsidP="00E83E56">
            <w:pPr>
              <w:jc w:val="center"/>
              <w:rPr>
                <w:rFonts w:cs="Arial"/>
              </w:rPr>
            </w:pPr>
            <w:r w:rsidRPr="00D25389">
              <w:rPr>
                <w:rFonts w:cs="Arial"/>
              </w:rPr>
              <w:t>Ja</w:t>
            </w:r>
          </w:p>
          <w:p w14:paraId="53A61971"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262AE83B" w14:textId="77777777" w:rsidR="00365BDC" w:rsidRPr="00D25389" w:rsidRDefault="00365BDC" w:rsidP="00E83E56">
            <w:pPr>
              <w:jc w:val="center"/>
              <w:rPr>
                <w:rFonts w:cs="Arial"/>
              </w:rPr>
            </w:pPr>
            <w:r w:rsidRPr="00D25389">
              <w:rPr>
                <w:rFonts w:cs="Arial"/>
              </w:rPr>
              <w:t>Nee</w:t>
            </w:r>
          </w:p>
          <w:p w14:paraId="571BF3A7"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57B51DFA"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6C6CED08"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29CE4AC3" w14:textId="77777777" w:rsidR="00365BDC" w:rsidRDefault="00365BDC" w:rsidP="00E83E56">
            <w:r>
              <w:t xml:space="preserve">De professionals zijn in staat om cultuur sensitief te werken en worden wanneer nodig bijgeschoold, ook gedurende de opdracht. Deze kosten zijn voor de uitvoerende partij. </w:t>
            </w:r>
          </w:p>
        </w:tc>
        <w:tc>
          <w:tcPr>
            <w:tcW w:w="307" w:type="pct"/>
            <w:gridSpan w:val="2"/>
          </w:tcPr>
          <w:p w14:paraId="6A16E23F" w14:textId="77777777" w:rsidR="00365BDC" w:rsidRPr="00D25389" w:rsidRDefault="00365BDC" w:rsidP="00E83E56">
            <w:pPr>
              <w:jc w:val="center"/>
              <w:rPr>
                <w:rFonts w:cs="Arial"/>
              </w:rPr>
            </w:pPr>
            <w:r w:rsidRPr="00D25389">
              <w:rPr>
                <w:rFonts w:cs="Arial"/>
              </w:rPr>
              <w:t>Ja</w:t>
            </w:r>
          </w:p>
          <w:p w14:paraId="0AF268B3"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10A75E64" w14:textId="77777777" w:rsidR="00365BDC" w:rsidRPr="00D25389" w:rsidRDefault="00365BDC" w:rsidP="00E83E56">
            <w:pPr>
              <w:jc w:val="center"/>
              <w:rPr>
                <w:rFonts w:cs="Arial"/>
              </w:rPr>
            </w:pPr>
            <w:r w:rsidRPr="00D25389">
              <w:rPr>
                <w:rFonts w:cs="Arial"/>
              </w:rPr>
              <w:t>Nee</w:t>
            </w:r>
          </w:p>
          <w:p w14:paraId="7FDCE11D"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4CD1569B"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5A4BF72E"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2F56871D" w14:textId="77777777" w:rsidR="00365BDC" w:rsidRPr="006A1CEB" w:rsidRDefault="00365BDC" w:rsidP="00E83E56">
            <w:r>
              <w:t xml:space="preserve">De professionals betrekken de </w:t>
            </w:r>
            <w:r w:rsidRPr="00BF1CB1">
              <w:t>gezinnen van de doelgroe</w:t>
            </w:r>
            <w:r>
              <w:t>p en slaan</w:t>
            </w:r>
            <w:r w:rsidRPr="00BF1CB1">
              <w:t xml:space="preserve"> een brug tussen de jongeren, hun gezin en de community. </w:t>
            </w:r>
          </w:p>
        </w:tc>
        <w:tc>
          <w:tcPr>
            <w:tcW w:w="307" w:type="pct"/>
            <w:gridSpan w:val="2"/>
          </w:tcPr>
          <w:p w14:paraId="258A307D" w14:textId="77777777" w:rsidR="00365BDC" w:rsidRPr="00D25389" w:rsidRDefault="00365BDC" w:rsidP="00E83E56">
            <w:pPr>
              <w:jc w:val="center"/>
              <w:rPr>
                <w:rFonts w:cs="Arial"/>
              </w:rPr>
            </w:pPr>
            <w:r w:rsidRPr="00D25389">
              <w:rPr>
                <w:rFonts w:cs="Arial"/>
              </w:rPr>
              <w:t>Ja</w:t>
            </w:r>
          </w:p>
          <w:p w14:paraId="4172F3CB"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71FF780D" w14:textId="77777777" w:rsidR="00365BDC" w:rsidRPr="00D25389" w:rsidRDefault="00365BDC" w:rsidP="00E83E56">
            <w:pPr>
              <w:jc w:val="center"/>
              <w:rPr>
                <w:rFonts w:cs="Arial"/>
              </w:rPr>
            </w:pPr>
            <w:r w:rsidRPr="00D25389">
              <w:rPr>
                <w:rFonts w:cs="Arial"/>
              </w:rPr>
              <w:t>Nee</w:t>
            </w:r>
          </w:p>
          <w:p w14:paraId="70AD8B99"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0E24EFD0"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15F4530D"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5922CBEC" w14:textId="77777777" w:rsidR="00365BDC" w:rsidRPr="006A1CEB" w:rsidRDefault="00365BDC" w:rsidP="00E83E56">
            <w:r>
              <w:t>De professionals pakken s</w:t>
            </w:r>
            <w:r w:rsidRPr="00BF1CB1">
              <w:t xml:space="preserve">ignalen op </w:t>
            </w:r>
            <w:r>
              <w:t>van</w:t>
            </w:r>
            <w:r w:rsidRPr="00BF1CB1">
              <w:t xml:space="preserve">uit de doelgroep zelf, maar ook vanuit de gezinnen en de community. Deze signalen </w:t>
            </w:r>
            <w:r>
              <w:t xml:space="preserve">worden </w:t>
            </w:r>
            <w:r w:rsidRPr="00BF1CB1">
              <w:t>over</w:t>
            </w:r>
            <w:r>
              <w:t>ge</w:t>
            </w:r>
            <w:r w:rsidRPr="00BF1CB1">
              <w:t>dragen naar de juiste samenwerkingspartners</w:t>
            </w:r>
            <w:r>
              <w:t xml:space="preserve"> en/of de OG</w:t>
            </w:r>
            <w:r w:rsidRPr="00BF1CB1">
              <w:t>.</w:t>
            </w:r>
            <w:r>
              <w:t xml:space="preserve"> Hiervoor is het noodzakelijk om kennis te hebben van samenwerkingspartners en maatschappelijke voorzieningen. </w:t>
            </w:r>
          </w:p>
        </w:tc>
        <w:tc>
          <w:tcPr>
            <w:tcW w:w="307" w:type="pct"/>
            <w:gridSpan w:val="2"/>
          </w:tcPr>
          <w:p w14:paraId="26F61166" w14:textId="77777777" w:rsidR="00365BDC" w:rsidRPr="00D25389" w:rsidRDefault="00365BDC" w:rsidP="00E83E56">
            <w:pPr>
              <w:jc w:val="center"/>
              <w:rPr>
                <w:rFonts w:cs="Arial"/>
              </w:rPr>
            </w:pPr>
            <w:r w:rsidRPr="00D25389">
              <w:rPr>
                <w:rFonts w:cs="Arial"/>
              </w:rPr>
              <w:t>Ja</w:t>
            </w:r>
          </w:p>
          <w:p w14:paraId="490648C6"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1122C227" w14:textId="77777777" w:rsidR="00365BDC" w:rsidRPr="00D25389" w:rsidRDefault="00365BDC" w:rsidP="00E83E56">
            <w:pPr>
              <w:jc w:val="center"/>
              <w:rPr>
                <w:rFonts w:cs="Arial"/>
              </w:rPr>
            </w:pPr>
            <w:r w:rsidRPr="00D25389">
              <w:rPr>
                <w:rFonts w:cs="Arial"/>
              </w:rPr>
              <w:t>Nee</w:t>
            </w:r>
          </w:p>
          <w:p w14:paraId="7D7F0D0F"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600F2755"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3A10BFAD"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2F9623C5" w14:textId="77777777" w:rsidR="00365BDC" w:rsidRPr="006A1CEB" w:rsidRDefault="00365BDC" w:rsidP="00E83E56">
            <w:r>
              <w:t xml:space="preserve">De professionals werken samen </w:t>
            </w:r>
            <w:r w:rsidRPr="00BF1CB1">
              <w:t xml:space="preserve">met </w:t>
            </w:r>
            <w:r>
              <w:t>(</w:t>
            </w:r>
            <w:proofErr w:type="spellStart"/>
            <w:r>
              <w:t>veiligheids</w:t>
            </w:r>
            <w:proofErr w:type="spellEnd"/>
            <w:r>
              <w:t>)partners met betrekking tot de persoonsgerichte en de groepsaanpak</w:t>
            </w:r>
            <w:r w:rsidRPr="00BF1CB1">
              <w:t xml:space="preserve"> </w:t>
            </w:r>
            <w:r>
              <w:t>é</w:t>
            </w:r>
            <w:r w:rsidRPr="00BF1CB1">
              <w:t>n met de wijkpartners.</w:t>
            </w:r>
            <w:r>
              <w:t xml:space="preserve"> Bij casussen met betrekking tot opvoeden wordt nadrukkelijk de jeugdmaatschappelijk werker in de wijk (CJG) en/of cultuurrijke zorg betrokken. Bij zorgen op het gebied van veiligheid  van de persoon en of omgeving of </w:t>
            </w:r>
            <w:proofErr w:type="spellStart"/>
            <w:r>
              <w:t>zorgmijdend</w:t>
            </w:r>
            <w:proofErr w:type="spellEnd"/>
            <w:r>
              <w:t xml:space="preserve"> gedrag wordt afgestemd met het interventieteam. </w:t>
            </w:r>
          </w:p>
        </w:tc>
        <w:tc>
          <w:tcPr>
            <w:tcW w:w="307" w:type="pct"/>
            <w:gridSpan w:val="2"/>
          </w:tcPr>
          <w:p w14:paraId="2DE700D4" w14:textId="77777777" w:rsidR="00365BDC" w:rsidRPr="00D25389" w:rsidRDefault="00365BDC" w:rsidP="00E83E56">
            <w:pPr>
              <w:jc w:val="center"/>
              <w:rPr>
                <w:rFonts w:cs="Arial"/>
              </w:rPr>
            </w:pPr>
            <w:r w:rsidRPr="00D25389">
              <w:rPr>
                <w:rFonts w:cs="Arial"/>
              </w:rPr>
              <w:t>Ja</w:t>
            </w:r>
          </w:p>
          <w:p w14:paraId="12178AB4"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2C30CC05" w14:textId="77777777" w:rsidR="00365BDC" w:rsidRPr="00D25389" w:rsidRDefault="00365BDC" w:rsidP="00E83E56">
            <w:pPr>
              <w:jc w:val="center"/>
              <w:rPr>
                <w:rFonts w:cs="Arial"/>
              </w:rPr>
            </w:pPr>
            <w:r w:rsidRPr="00D25389">
              <w:rPr>
                <w:rFonts w:cs="Arial"/>
              </w:rPr>
              <w:t>Nee</w:t>
            </w:r>
          </w:p>
          <w:p w14:paraId="670FB13C"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6230CD02"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4064CE3B"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76488BEA" w14:textId="77777777" w:rsidR="00365BDC" w:rsidRPr="00D25389"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 xml:space="preserve">Er wordt gewerkt aan community building. </w:t>
            </w:r>
          </w:p>
        </w:tc>
        <w:tc>
          <w:tcPr>
            <w:tcW w:w="307" w:type="pct"/>
            <w:gridSpan w:val="2"/>
          </w:tcPr>
          <w:p w14:paraId="582C9215" w14:textId="77777777" w:rsidR="00365BDC" w:rsidRPr="00D25389" w:rsidRDefault="00365BDC" w:rsidP="00E83E56">
            <w:pPr>
              <w:jc w:val="center"/>
              <w:rPr>
                <w:rFonts w:cs="Arial"/>
              </w:rPr>
            </w:pPr>
            <w:r w:rsidRPr="00D25389">
              <w:rPr>
                <w:rFonts w:cs="Arial"/>
              </w:rPr>
              <w:t>Ja</w:t>
            </w:r>
          </w:p>
          <w:p w14:paraId="40ED160E"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6273FC89" w14:textId="77777777" w:rsidR="00365BDC" w:rsidRPr="00D25389" w:rsidRDefault="00365BDC" w:rsidP="00E83E56">
            <w:pPr>
              <w:jc w:val="center"/>
              <w:rPr>
                <w:rFonts w:cs="Arial"/>
              </w:rPr>
            </w:pPr>
            <w:r w:rsidRPr="00D25389">
              <w:rPr>
                <w:rFonts w:cs="Arial"/>
              </w:rPr>
              <w:t>Nee</w:t>
            </w:r>
          </w:p>
          <w:p w14:paraId="16AC11BA"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105E382F"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0535A7A9"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766DC161" w14:textId="77777777" w:rsidR="00365BDC" w:rsidRPr="006A1CEB" w:rsidRDefault="00365BDC" w:rsidP="00E83E56">
            <w:r>
              <w:t>De professionals zijn een r</w:t>
            </w:r>
            <w:r w:rsidRPr="00BF1CB1">
              <w:t xml:space="preserve">olmodel voor de doelgroep en </w:t>
            </w:r>
            <w:r>
              <w:t>zoeken</w:t>
            </w:r>
            <w:r w:rsidRPr="00BF1CB1">
              <w:t xml:space="preserve"> naar andere rolmodellen</w:t>
            </w:r>
            <w:r>
              <w:t xml:space="preserve"> (uit de eigen gemeenschap)</w:t>
            </w:r>
            <w:r w:rsidRPr="00BF1CB1">
              <w:t>.</w:t>
            </w:r>
          </w:p>
        </w:tc>
        <w:tc>
          <w:tcPr>
            <w:tcW w:w="307" w:type="pct"/>
            <w:gridSpan w:val="2"/>
          </w:tcPr>
          <w:p w14:paraId="6BA08EE9" w14:textId="77777777" w:rsidR="00365BDC" w:rsidRPr="00D25389" w:rsidRDefault="00365BDC" w:rsidP="00E83E56">
            <w:pPr>
              <w:jc w:val="center"/>
              <w:rPr>
                <w:rFonts w:cs="Arial"/>
              </w:rPr>
            </w:pPr>
            <w:r w:rsidRPr="00D25389">
              <w:rPr>
                <w:rFonts w:cs="Arial"/>
              </w:rPr>
              <w:t>Ja</w:t>
            </w:r>
          </w:p>
          <w:p w14:paraId="09977769"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12CCA6E0" w14:textId="77777777" w:rsidR="00365BDC" w:rsidRPr="00D25389" w:rsidRDefault="00365BDC" w:rsidP="00E83E56">
            <w:pPr>
              <w:jc w:val="center"/>
              <w:rPr>
                <w:rFonts w:cs="Arial"/>
              </w:rPr>
            </w:pPr>
            <w:r w:rsidRPr="00D25389">
              <w:rPr>
                <w:rFonts w:cs="Arial"/>
              </w:rPr>
              <w:t>Nee</w:t>
            </w:r>
          </w:p>
          <w:p w14:paraId="502AADE6"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27EAD0BF"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099E1E92"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1207830F"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De professionals beschikken over het juiste en passende opleidingsniveau, zoals HBO Social </w:t>
            </w:r>
            <w:proofErr w:type="spellStart"/>
            <w:r>
              <w:t>Work</w:t>
            </w:r>
            <w:proofErr w:type="spellEnd"/>
            <w:r>
              <w:t xml:space="preserve">, en wanneer nodig over de juiste registratie, zoals SKJ registratie. </w:t>
            </w:r>
            <w:r w:rsidRPr="003D67D9">
              <w:t xml:space="preserve">Voor jongerenwerkers betekent dit dat zij SKJ geregistreerd zijn, indien zij zich richten op individuele jeugdigen (al dan niet in groepsverband), op hbo-niveau werkzaam zijn én werkzaamheden doen die volgens het </w:t>
            </w:r>
            <w:hyperlink r:id="rId5" w:history="1">
              <w:r w:rsidRPr="003D67D9">
                <w:rPr>
                  <w:rStyle w:val="Hyperlink"/>
                </w:rPr>
                <w:t>Kwaliteitskader Jeugd</w:t>
              </w:r>
            </w:hyperlink>
            <w:r w:rsidRPr="003D67D9">
              <w:t xml:space="preserve"> om de inzet van een geregistreerde professional vragen. Bij werkzaamheden gericht op collectieve voorzieningen volstaat een registratie onder het Registerplein Kinder- en Jongerenwerkers. </w:t>
            </w:r>
          </w:p>
          <w:p w14:paraId="453B9CE2" w14:textId="77777777" w:rsidR="00365BDC" w:rsidRPr="007B4659"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Gelet op de aard van de werkzaamheden en doelgroep is er altijd tenminste een SKJ-geregistreerde jongerenwerker beschikbaar.</w:t>
            </w:r>
          </w:p>
        </w:tc>
        <w:tc>
          <w:tcPr>
            <w:tcW w:w="307" w:type="pct"/>
            <w:gridSpan w:val="2"/>
          </w:tcPr>
          <w:p w14:paraId="1AFE5A0D" w14:textId="77777777" w:rsidR="00365BDC" w:rsidRPr="00D25389" w:rsidRDefault="00365BDC" w:rsidP="00E83E56">
            <w:pPr>
              <w:jc w:val="center"/>
              <w:rPr>
                <w:rFonts w:cs="Arial"/>
              </w:rPr>
            </w:pPr>
            <w:r w:rsidRPr="00D25389">
              <w:rPr>
                <w:rFonts w:cs="Arial"/>
              </w:rPr>
              <w:t>Ja</w:t>
            </w:r>
          </w:p>
          <w:p w14:paraId="2AD1774C"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40DA5887" w14:textId="77777777" w:rsidR="00365BDC" w:rsidRPr="00D25389" w:rsidRDefault="00365BDC" w:rsidP="00E83E56">
            <w:pPr>
              <w:jc w:val="center"/>
              <w:rPr>
                <w:rFonts w:cs="Arial"/>
              </w:rPr>
            </w:pPr>
            <w:r w:rsidRPr="00D25389">
              <w:rPr>
                <w:rFonts w:cs="Arial"/>
              </w:rPr>
              <w:t>Nee</w:t>
            </w:r>
          </w:p>
          <w:p w14:paraId="13831C8C"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5FBAB4D5"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7656F777"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01608666" w14:textId="77777777" w:rsidR="00365BDC" w:rsidRPr="00D25389"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Voor de groepsaanpak en/of de persoonsgerichte aanpak kan het noodzakelijk zijn om informatie/gegevens over de jongeren te delen met andere partners binnen de groeps- of persoons- en huishoudensgerichte aanpak. De opdrachtnemer werkt hieraan mee en zal gegevens delen wanneer nodig. Hiervoor ondertekent de opdrachtnemer een convenant.</w:t>
            </w:r>
          </w:p>
        </w:tc>
        <w:tc>
          <w:tcPr>
            <w:tcW w:w="307" w:type="pct"/>
            <w:gridSpan w:val="2"/>
          </w:tcPr>
          <w:p w14:paraId="6F109566" w14:textId="77777777" w:rsidR="00365BDC" w:rsidRPr="00D25389" w:rsidRDefault="00365BDC" w:rsidP="00E83E56">
            <w:pPr>
              <w:jc w:val="center"/>
              <w:rPr>
                <w:rFonts w:cs="Arial"/>
              </w:rPr>
            </w:pPr>
            <w:r w:rsidRPr="00D25389">
              <w:rPr>
                <w:rFonts w:cs="Arial"/>
              </w:rPr>
              <w:t>Ja</w:t>
            </w:r>
          </w:p>
          <w:p w14:paraId="6A40598C"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41B84007" w14:textId="77777777" w:rsidR="00365BDC" w:rsidRPr="00D25389" w:rsidRDefault="00365BDC" w:rsidP="00E83E56">
            <w:pPr>
              <w:jc w:val="center"/>
              <w:rPr>
                <w:rFonts w:cs="Arial"/>
              </w:rPr>
            </w:pPr>
            <w:r w:rsidRPr="00D25389">
              <w:rPr>
                <w:rFonts w:cs="Arial"/>
              </w:rPr>
              <w:t>Nee</w:t>
            </w:r>
          </w:p>
          <w:p w14:paraId="547D2329"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4799FED3"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18B84086"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6F9012CB"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 xml:space="preserve">Alle inzet heeft een preventief karakter. Dit betekent dat er binnen deze opdracht geen jeugdhulp op indicatie uitgevoerd wordt. Wanneer meer specialistische ondersteuning nodig is (jeugdhulp/WMO/participatie), verwijst de professional in overleg met het CJG door naar de juiste partners. Bij ernstige zorgen op veiligheidsgebied of </w:t>
            </w:r>
            <w:proofErr w:type="spellStart"/>
            <w:r>
              <w:t>zorgmijdend</w:t>
            </w:r>
            <w:proofErr w:type="spellEnd"/>
            <w:r>
              <w:t xml:space="preserve"> gedrag wordt afgestemd met het interventieteam.</w:t>
            </w:r>
          </w:p>
        </w:tc>
        <w:tc>
          <w:tcPr>
            <w:tcW w:w="307" w:type="pct"/>
            <w:gridSpan w:val="2"/>
          </w:tcPr>
          <w:p w14:paraId="052DE5D8" w14:textId="77777777" w:rsidR="00365BDC" w:rsidRPr="00D25389" w:rsidRDefault="00365BDC" w:rsidP="00E83E56">
            <w:pPr>
              <w:jc w:val="center"/>
              <w:rPr>
                <w:rFonts w:cs="Arial"/>
              </w:rPr>
            </w:pPr>
            <w:r w:rsidRPr="00D25389">
              <w:rPr>
                <w:rFonts w:cs="Arial"/>
              </w:rPr>
              <w:t>Ja</w:t>
            </w:r>
          </w:p>
          <w:p w14:paraId="4CD738C1"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77A9212C" w14:textId="77777777" w:rsidR="00365BDC" w:rsidRPr="00D25389" w:rsidRDefault="00365BDC" w:rsidP="00E83E56">
            <w:pPr>
              <w:jc w:val="center"/>
              <w:rPr>
                <w:rFonts w:cs="Arial"/>
              </w:rPr>
            </w:pPr>
            <w:r w:rsidRPr="00D25389">
              <w:rPr>
                <w:rFonts w:cs="Arial"/>
              </w:rPr>
              <w:t>Nee</w:t>
            </w:r>
          </w:p>
          <w:p w14:paraId="2E6A85C1"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2664FC6E"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79D1C9F4"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003D85AA"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 xml:space="preserve">Gemeente Ede werkt aan diverse transformatieopgaven binnen het sociaal domein. De opdrachtnemer is bereid om, wanneer zij daarvoor gevraagd wordt, daaraan een bijdrage te leveren.  </w:t>
            </w:r>
          </w:p>
        </w:tc>
        <w:tc>
          <w:tcPr>
            <w:tcW w:w="307" w:type="pct"/>
            <w:gridSpan w:val="2"/>
          </w:tcPr>
          <w:p w14:paraId="533D6D26" w14:textId="77777777" w:rsidR="00365BDC" w:rsidRPr="00D25389" w:rsidRDefault="00365BDC" w:rsidP="00E83E56">
            <w:pPr>
              <w:jc w:val="center"/>
              <w:rPr>
                <w:rFonts w:cs="Arial"/>
              </w:rPr>
            </w:pPr>
            <w:r w:rsidRPr="00D25389">
              <w:rPr>
                <w:rFonts w:cs="Arial"/>
              </w:rPr>
              <w:t>Ja</w:t>
            </w:r>
          </w:p>
          <w:p w14:paraId="769132F4"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3B5CB54D" w14:textId="77777777" w:rsidR="00365BDC" w:rsidRPr="00D25389" w:rsidRDefault="00365BDC" w:rsidP="00E83E56">
            <w:pPr>
              <w:jc w:val="center"/>
              <w:rPr>
                <w:rFonts w:cs="Arial"/>
              </w:rPr>
            </w:pPr>
            <w:r w:rsidRPr="00D25389">
              <w:rPr>
                <w:rFonts w:cs="Arial"/>
              </w:rPr>
              <w:t>Nee</w:t>
            </w:r>
          </w:p>
          <w:p w14:paraId="6EA40BC8"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35719AC3"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0B34DCB5"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0603CFF1"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De professionals hebben ervaring in het uitvoeren van jongerenwerk.</w:t>
            </w:r>
          </w:p>
        </w:tc>
        <w:tc>
          <w:tcPr>
            <w:tcW w:w="307" w:type="pct"/>
            <w:gridSpan w:val="2"/>
          </w:tcPr>
          <w:p w14:paraId="5B4D0F44" w14:textId="77777777" w:rsidR="00365BDC" w:rsidRPr="00D25389" w:rsidRDefault="00365BDC" w:rsidP="00E83E56">
            <w:pPr>
              <w:jc w:val="center"/>
              <w:rPr>
                <w:rFonts w:cs="Arial"/>
              </w:rPr>
            </w:pPr>
            <w:r w:rsidRPr="00D25389">
              <w:rPr>
                <w:rFonts w:cs="Arial"/>
              </w:rPr>
              <w:t>Ja</w:t>
            </w:r>
          </w:p>
          <w:p w14:paraId="364F7ED1"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22C0ECF9" w14:textId="77777777" w:rsidR="00365BDC" w:rsidRPr="00D25389" w:rsidRDefault="00365BDC" w:rsidP="00E83E56">
            <w:pPr>
              <w:jc w:val="center"/>
              <w:rPr>
                <w:rFonts w:cs="Arial"/>
              </w:rPr>
            </w:pPr>
            <w:r w:rsidRPr="00D25389">
              <w:rPr>
                <w:rFonts w:cs="Arial"/>
              </w:rPr>
              <w:t>Nee</w:t>
            </w:r>
          </w:p>
          <w:p w14:paraId="5E4FC626"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1FF2435C"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624B0773"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7369B418"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 xml:space="preserve">Alvorens de opdracht gestart wordt, vindt er een gesprek plaats met de opdrachtgever (gebiedsmanager en beleidsadviseur). Tijdens het gesprek wordt de werkwijze verder besproken. </w:t>
            </w:r>
          </w:p>
        </w:tc>
        <w:tc>
          <w:tcPr>
            <w:tcW w:w="307" w:type="pct"/>
            <w:gridSpan w:val="2"/>
          </w:tcPr>
          <w:p w14:paraId="392EFD72" w14:textId="77777777" w:rsidR="00365BDC" w:rsidRPr="00D25389" w:rsidRDefault="00365BDC" w:rsidP="00E83E56">
            <w:pPr>
              <w:jc w:val="center"/>
              <w:rPr>
                <w:rFonts w:cs="Arial"/>
              </w:rPr>
            </w:pPr>
            <w:r w:rsidRPr="00D25389">
              <w:rPr>
                <w:rFonts w:cs="Arial"/>
              </w:rPr>
              <w:t>Ja</w:t>
            </w:r>
          </w:p>
          <w:p w14:paraId="5ABDDAA6"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407A0326" w14:textId="77777777" w:rsidR="00365BDC" w:rsidRPr="00D25389" w:rsidRDefault="00365BDC" w:rsidP="00E83E56">
            <w:pPr>
              <w:jc w:val="center"/>
              <w:rPr>
                <w:rFonts w:cs="Arial"/>
              </w:rPr>
            </w:pPr>
            <w:r w:rsidRPr="00D25389">
              <w:rPr>
                <w:rFonts w:cs="Arial"/>
              </w:rPr>
              <w:t>Nee</w:t>
            </w:r>
          </w:p>
          <w:p w14:paraId="23D7916A"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0CC9D0B2"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2C0EEE93"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53E34230"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De professionals nemen deel aan het wijkteam en aan het jeugdoverleg in het gebied Veldhuizen/</w:t>
            </w:r>
            <w:proofErr w:type="spellStart"/>
            <w:r>
              <w:t>Kernhem</w:t>
            </w:r>
            <w:proofErr w:type="spellEnd"/>
            <w:r>
              <w:t xml:space="preserve"> &amp; Ede-Zuid.</w:t>
            </w:r>
          </w:p>
        </w:tc>
        <w:tc>
          <w:tcPr>
            <w:tcW w:w="307" w:type="pct"/>
            <w:gridSpan w:val="2"/>
          </w:tcPr>
          <w:p w14:paraId="506EFB89" w14:textId="77777777" w:rsidR="00365BDC" w:rsidRPr="00D25389" w:rsidRDefault="00365BDC" w:rsidP="00E83E56">
            <w:pPr>
              <w:jc w:val="center"/>
              <w:rPr>
                <w:rFonts w:cs="Arial"/>
              </w:rPr>
            </w:pPr>
            <w:r w:rsidRPr="00D25389">
              <w:rPr>
                <w:rFonts w:cs="Arial"/>
              </w:rPr>
              <w:t>Ja</w:t>
            </w:r>
          </w:p>
          <w:p w14:paraId="4CB49747"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471C56D5" w14:textId="77777777" w:rsidR="00365BDC" w:rsidRPr="00D25389" w:rsidRDefault="00365BDC" w:rsidP="00E83E56">
            <w:pPr>
              <w:jc w:val="center"/>
              <w:rPr>
                <w:rFonts w:cs="Arial"/>
              </w:rPr>
            </w:pPr>
            <w:r w:rsidRPr="00D25389">
              <w:rPr>
                <w:rFonts w:cs="Arial"/>
              </w:rPr>
              <w:t>Nee</w:t>
            </w:r>
          </w:p>
          <w:p w14:paraId="253C13A1"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0C4DA81A" w14:textId="77777777" w:rsidTr="00E83E56">
        <w:tblPrEx>
          <w:tblCellMar>
            <w:left w:w="70" w:type="dxa"/>
            <w:right w:w="70" w:type="dxa"/>
          </w:tblCellMar>
          <w:tblLook w:val="0000" w:firstRow="0" w:lastRow="0" w:firstColumn="0" w:lastColumn="0" w:noHBand="0" w:noVBand="0"/>
        </w:tblPrEx>
        <w:trPr>
          <w:cantSplit/>
        </w:trPr>
        <w:tc>
          <w:tcPr>
            <w:tcW w:w="5000" w:type="pct"/>
            <w:gridSpan w:val="7"/>
            <w:shd w:val="clear" w:color="auto" w:fill="BFBFBF"/>
          </w:tcPr>
          <w:p w14:paraId="355801E6" w14:textId="77777777" w:rsidR="00365BDC" w:rsidRPr="00D25389" w:rsidRDefault="00365BDC" w:rsidP="00E83E56">
            <w:pPr>
              <w:keepNext/>
              <w:rPr>
                <w:rFonts w:cs="Arial"/>
                <w:b/>
              </w:rPr>
            </w:pPr>
            <w:r w:rsidRPr="00D25389">
              <w:rPr>
                <w:rFonts w:cs="Arial"/>
                <w:b/>
              </w:rPr>
              <w:t>Prijzen, oplevering en facturatie</w:t>
            </w:r>
          </w:p>
        </w:tc>
      </w:tr>
      <w:tr w:rsidR="00365BDC" w:rsidRPr="00D25389" w14:paraId="137BE927"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1A36B53B"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3FD34C5C" w14:textId="77777777" w:rsidR="00365BDC" w:rsidRPr="00D25389"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t xml:space="preserve">Alle vermelde prijzen en tarieven zijn in Euro (€) en exclusief BTW. De door inschrijver aangeboden prijzen en tarieven dienen inclusief overige belastingen en/of heffingen, reis- en verblijfkosten en soortgelijke te zijn. </w:t>
            </w:r>
            <w:r w:rsidRPr="00504B5F">
              <w:rPr>
                <w:highlight w:val="lightGray"/>
              </w:rPr>
              <w:t>Het door de ON doorvoeren van prijsstijgingen, tijdens de contractperiode is niet toegestaan.</w:t>
            </w:r>
          </w:p>
        </w:tc>
        <w:tc>
          <w:tcPr>
            <w:tcW w:w="307" w:type="pct"/>
            <w:gridSpan w:val="2"/>
          </w:tcPr>
          <w:p w14:paraId="28253A8B" w14:textId="77777777" w:rsidR="00365BDC" w:rsidRPr="00D25389" w:rsidRDefault="00365BDC" w:rsidP="00E83E56">
            <w:pPr>
              <w:jc w:val="center"/>
              <w:rPr>
                <w:rFonts w:cs="Arial"/>
              </w:rPr>
            </w:pPr>
            <w:r w:rsidRPr="00D25389">
              <w:rPr>
                <w:rFonts w:cs="Arial"/>
              </w:rPr>
              <w:t>Ja</w:t>
            </w:r>
          </w:p>
          <w:p w14:paraId="3743A729"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3970A05E" w14:textId="77777777" w:rsidR="00365BDC" w:rsidRPr="00D25389" w:rsidRDefault="00365BDC" w:rsidP="00E83E56">
            <w:pPr>
              <w:jc w:val="center"/>
              <w:rPr>
                <w:rFonts w:cs="Arial"/>
              </w:rPr>
            </w:pPr>
            <w:r w:rsidRPr="00D25389">
              <w:rPr>
                <w:rFonts w:cs="Arial"/>
              </w:rPr>
              <w:t>Nee</w:t>
            </w:r>
          </w:p>
          <w:p w14:paraId="30C51323"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334B7ABC"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13AC42EE"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52905C0F" w14:textId="77777777" w:rsidR="00365BDC" w:rsidRPr="00D25389"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De ON mag jaarlijks de prijzen voor de dienstverlening indexeren overeenkomstig het CBS-prijsindexcijfer Cao-lonen per uur inclusief bijzondere beloningen zakelijke dienstverlening oktober.</w:t>
            </w:r>
          </w:p>
          <w:p w14:paraId="07287CC0" w14:textId="77777777" w:rsidR="00365BDC" w:rsidRPr="00D25389"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Ook in het geval van een negatieve indexering moet de herziening van de prijzen worden doorgevoerd.</w:t>
            </w:r>
          </w:p>
          <w:p w14:paraId="3746884C" w14:textId="77777777" w:rsidR="00365BDC" w:rsidRPr="00D25389"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D25389">
              <w:rPr>
                <w:rFonts w:cs="Arial"/>
              </w:rPr>
              <w:t xml:space="preserve">De prijzen worden geïndexeerd op de meest recente tijdsbasis met als basis 2010 is 100. Een eerste indexering kan niet eerder plaatsvinden dan </w:t>
            </w:r>
            <w:r>
              <w:rPr>
                <w:rFonts w:cs="Arial"/>
              </w:rPr>
              <w:t>in april 2026</w:t>
            </w:r>
            <w:r w:rsidRPr="00D25389">
              <w:rPr>
                <w:rFonts w:cs="Arial"/>
              </w:rPr>
              <w:t>. 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w:t>
            </w:r>
          </w:p>
        </w:tc>
        <w:tc>
          <w:tcPr>
            <w:tcW w:w="307" w:type="pct"/>
            <w:gridSpan w:val="2"/>
          </w:tcPr>
          <w:p w14:paraId="27E7AE71" w14:textId="77777777" w:rsidR="00365BDC" w:rsidRPr="00D25389" w:rsidRDefault="00365BDC" w:rsidP="00E83E56">
            <w:pPr>
              <w:jc w:val="center"/>
              <w:rPr>
                <w:rFonts w:cs="Arial"/>
              </w:rPr>
            </w:pPr>
            <w:r w:rsidRPr="00D25389">
              <w:rPr>
                <w:rFonts w:cs="Arial"/>
              </w:rPr>
              <w:t>Ja</w:t>
            </w:r>
          </w:p>
          <w:p w14:paraId="7E1BEEED"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10A9FE0D" w14:textId="77777777" w:rsidR="00365BDC" w:rsidRPr="00D25389" w:rsidRDefault="00365BDC" w:rsidP="00E83E56">
            <w:pPr>
              <w:jc w:val="center"/>
              <w:rPr>
                <w:rFonts w:cs="Arial"/>
              </w:rPr>
            </w:pPr>
            <w:r w:rsidRPr="00D25389">
              <w:rPr>
                <w:rFonts w:cs="Arial"/>
              </w:rPr>
              <w:t>Nee</w:t>
            </w:r>
          </w:p>
          <w:p w14:paraId="6483E740"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15A50337" w14:textId="77777777" w:rsidTr="00E83E56">
        <w:tblPrEx>
          <w:tblCellMar>
            <w:left w:w="70" w:type="dxa"/>
            <w:right w:w="70" w:type="dxa"/>
          </w:tblCellMar>
          <w:tblLook w:val="0000" w:firstRow="0" w:lastRow="0" w:firstColumn="0" w:lastColumn="0" w:noHBand="0" w:noVBand="0"/>
        </w:tblPrEx>
        <w:trPr>
          <w:cantSplit/>
        </w:trPr>
        <w:tc>
          <w:tcPr>
            <w:tcW w:w="5000" w:type="pct"/>
            <w:gridSpan w:val="7"/>
            <w:shd w:val="clear" w:color="auto" w:fill="BFBFBF"/>
          </w:tcPr>
          <w:p w14:paraId="71B05B21" w14:textId="77777777" w:rsidR="00365BDC" w:rsidRPr="00D25389" w:rsidRDefault="00365BDC" w:rsidP="00E83E56">
            <w:pPr>
              <w:keepNext/>
              <w:rPr>
                <w:rFonts w:cs="Arial"/>
                <w:b/>
              </w:rPr>
            </w:pPr>
            <w:r w:rsidRPr="00D25389">
              <w:rPr>
                <w:rFonts w:cs="Arial"/>
                <w:b/>
              </w:rPr>
              <w:t>Rapportages en controle</w:t>
            </w:r>
          </w:p>
        </w:tc>
      </w:tr>
      <w:tr w:rsidR="00365BDC" w:rsidRPr="00D25389" w14:paraId="6B69D165"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76792321"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20459423" w14:textId="77777777" w:rsidR="00365BDC" w:rsidRPr="00D25389"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 xml:space="preserve">De opdrachtnemer levert 1 x per 6 maanden een rapportage aan. Ieder kwartaal vindt een voortgangsgesprek plaats met de betrokken ambtenaren en veiligheidsadviseurs. N.a.v. het verloop van de opdracht en eventuele onrust in de wijk vindt er meer of minder overleg plaats. Wanneer nodig heeft de ON ook tussentijds overleg met de gebiedsmanager. </w:t>
            </w:r>
          </w:p>
        </w:tc>
        <w:tc>
          <w:tcPr>
            <w:tcW w:w="307" w:type="pct"/>
            <w:gridSpan w:val="2"/>
          </w:tcPr>
          <w:p w14:paraId="2850D2F7" w14:textId="77777777" w:rsidR="00365BDC" w:rsidRPr="00D25389" w:rsidRDefault="00365BDC" w:rsidP="00E83E56">
            <w:pPr>
              <w:jc w:val="center"/>
              <w:rPr>
                <w:rFonts w:cs="Arial"/>
              </w:rPr>
            </w:pPr>
            <w:r w:rsidRPr="00D25389">
              <w:rPr>
                <w:rFonts w:cs="Arial"/>
              </w:rPr>
              <w:t>Ja</w:t>
            </w:r>
          </w:p>
          <w:p w14:paraId="3FBA15D0"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60E39C5C" w14:textId="77777777" w:rsidR="00365BDC" w:rsidRPr="00D25389" w:rsidRDefault="00365BDC" w:rsidP="00E83E56">
            <w:pPr>
              <w:jc w:val="center"/>
              <w:rPr>
                <w:rFonts w:cs="Arial"/>
              </w:rPr>
            </w:pPr>
            <w:r w:rsidRPr="00D25389">
              <w:rPr>
                <w:rFonts w:cs="Arial"/>
              </w:rPr>
              <w:t>Nee</w:t>
            </w:r>
          </w:p>
          <w:p w14:paraId="16F2606C"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490339B7"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5592F871"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0251DE7F"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De opdrachtnemer neemt in de halfjaarlijkse rapportages in elk geval onderstaande zaken op:</w:t>
            </w:r>
          </w:p>
          <w:p w14:paraId="19D160A4"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p>
          <w:p w14:paraId="10753765"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Kwantitatieve indicatoren:  </w:t>
            </w:r>
          </w:p>
          <w:p w14:paraId="7BDAD090"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Aantal jongeren momenteel in beeld;</w:t>
            </w:r>
          </w:p>
          <w:p w14:paraId="14803155"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Aantal jongeren waarbij er ook contact is met andere voor de jongere belangrijke volwassenen (ouders, andere familieleden, docent etc.);</w:t>
            </w:r>
          </w:p>
          <w:p w14:paraId="14F137AA"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Minimum, maximum en gemiddelde leeftijd van jongeren in beeld;</w:t>
            </w:r>
          </w:p>
          <w:p w14:paraId="04F12790"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Aantal ingezette uren per gebied;</w:t>
            </w:r>
          </w:p>
          <w:p w14:paraId="328778A2"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Aantal doorverwijzingen naar (zorg)partners, en naar welke en waarom doorverwezen;</w:t>
            </w:r>
          </w:p>
          <w:p w14:paraId="122BB6F8"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Aantal casussen waar samen is opgetrokken met veiligheidspartners;</w:t>
            </w:r>
          </w:p>
          <w:p w14:paraId="321712F3"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Aantal hulpvragen per leefgebied (</w:t>
            </w:r>
            <w:r w:rsidRPr="00E1504C">
              <w:t>zingeving, wonen, financiën, sociale relaties, lichamelijke gezondheid, psychische gezondheid en werk</w:t>
            </w:r>
            <w:r>
              <w:t>, onderwijs</w:t>
            </w:r>
            <w:r w:rsidRPr="00E1504C">
              <w:t xml:space="preserve"> &amp; </w:t>
            </w:r>
            <w:r>
              <w:t>dagbesteding).</w:t>
            </w:r>
          </w:p>
          <w:p w14:paraId="3A3EB95D"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p>
          <w:p w14:paraId="1359EA66"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Kwalitatief:</w:t>
            </w:r>
          </w:p>
          <w:p w14:paraId="7B81F4B6"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xml:space="preserve">- Beschrijving van in welke mate de doelstellingen van de opdracht worden/zijn bereikt (inclusief casusbeschrijvingen die dit illustreren); </w:t>
            </w:r>
          </w:p>
          <w:p w14:paraId="4395EA05"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t>- Beschrijving van de thema’s/problematiek onder de doelgroep (met daarbij mate van risico/urgentie).</w:t>
            </w:r>
          </w:p>
          <w:p w14:paraId="693F9E0D"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p>
          <w:p w14:paraId="489F4991" w14:textId="77777777" w:rsidR="00365BDC" w:rsidRPr="00F64A03"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F64A03">
              <w:t>Reflectie</w:t>
            </w:r>
            <w:r>
              <w:t>vragen</w:t>
            </w:r>
            <w:r w:rsidRPr="00F64A03">
              <w:t xml:space="preserve">: </w:t>
            </w:r>
          </w:p>
          <w:p w14:paraId="21D60849" w14:textId="77777777" w:rsidR="00365BDC" w:rsidRPr="00F64A03" w:rsidRDefault="00365BDC" w:rsidP="00365BDC">
            <w:pPr>
              <w:numPr>
                <w:ilvl w:val="0"/>
                <w:numId w:val="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uppressAutoHyphens/>
              <w:spacing w:line="240" w:lineRule="auto"/>
            </w:pPr>
            <w:r w:rsidRPr="00F64A03">
              <w:t>Wat ging er goed en wat ging er niet/minder goed?</w:t>
            </w:r>
          </w:p>
          <w:p w14:paraId="2B088C5F" w14:textId="77777777" w:rsidR="00365BDC" w:rsidRPr="00F64A03" w:rsidRDefault="00365BDC" w:rsidP="00365BDC">
            <w:pPr>
              <w:numPr>
                <w:ilvl w:val="0"/>
                <w:numId w:val="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uppressAutoHyphens/>
              <w:spacing w:line="240" w:lineRule="auto"/>
            </w:pPr>
            <w:r w:rsidRPr="00F64A03">
              <w:t>Wat waren werkzame elementen in jullie aanpak?</w:t>
            </w:r>
          </w:p>
          <w:p w14:paraId="01FDE6AB" w14:textId="77777777" w:rsidR="00365BDC" w:rsidRPr="00F64A03" w:rsidRDefault="00365BDC" w:rsidP="00365BDC">
            <w:pPr>
              <w:numPr>
                <w:ilvl w:val="0"/>
                <w:numId w:val="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uppressAutoHyphens/>
              <w:spacing w:line="240" w:lineRule="auto"/>
            </w:pPr>
            <w:r w:rsidRPr="00F64A03">
              <w:t>Tegen welke knelpunten/belemmeringen liepen jullie aan en hoe zijn jullie daar mee omgegaan?</w:t>
            </w:r>
          </w:p>
          <w:p w14:paraId="0486CC8C" w14:textId="77777777" w:rsidR="00365BDC" w:rsidRDefault="00365BDC" w:rsidP="00365BDC">
            <w:pPr>
              <w:numPr>
                <w:ilvl w:val="0"/>
                <w:numId w:val="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uppressAutoHyphens/>
              <w:spacing w:line="240" w:lineRule="auto"/>
            </w:pPr>
            <w:r w:rsidRPr="00F64A03">
              <w:t>Welke kansen zien jullie voor doorontwikkeling van het specialistisch jongerenwerk</w:t>
            </w:r>
            <w:r>
              <w:t xml:space="preserve"> komende periode</w:t>
            </w:r>
            <w:r w:rsidRPr="00F64A03">
              <w:t>?</w:t>
            </w:r>
          </w:p>
          <w:p w14:paraId="4261C099"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p>
          <w:p w14:paraId="3B267EB8" w14:textId="77777777" w:rsidR="00365BDC" w:rsidRPr="00D25389"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t xml:space="preserve">Mogelijk worden er gedurende de opdracht in overleg meer indicatoren toegevoegd/indicatoren aangepast. </w:t>
            </w:r>
          </w:p>
        </w:tc>
        <w:tc>
          <w:tcPr>
            <w:tcW w:w="307" w:type="pct"/>
            <w:gridSpan w:val="2"/>
          </w:tcPr>
          <w:p w14:paraId="4ED83EE5" w14:textId="77777777" w:rsidR="00365BDC" w:rsidRPr="00D25389" w:rsidRDefault="00365BDC" w:rsidP="00E83E56">
            <w:pPr>
              <w:jc w:val="center"/>
              <w:rPr>
                <w:rFonts w:cs="Arial"/>
              </w:rPr>
            </w:pPr>
            <w:r w:rsidRPr="00D25389">
              <w:rPr>
                <w:rFonts w:cs="Arial"/>
              </w:rPr>
              <w:t>Ja</w:t>
            </w:r>
          </w:p>
          <w:p w14:paraId="58F1C02A"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4D65F774" w14:textId="77777777" w:rsidR="00365BDC" w:rsidRPr="00D25389" w:rsidRDefault="00365BDC" w:rsidP="00E83E56">
            <w:pPr>
              <w:jc w:val="center"/>
              <w:rPr>
                <w:rFonts w:cs="Arial"/>
              </w:rPr>
            </w:pPr>
            <w:r w:rsidRPr="00D25389">
              <w:rPr>
                <w:rFonts w:cs="Arial"/>
              </w:rPr>
              <w:t>Nee</w:t>
            </w:r>
          </w:p>
          <w:p w14:paraId="5BD30211"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0613BA5D"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1BC9FEC5" w14:textId="77777777" w:rsidR="00365BDC" w:rsidRPr="00D25389" w:rsidRDefault="00365BDC" w:rsidP="00365BDC">
            <w:pPr>
              <w:pStyle w:val="Lijstalinea"/>
              <w:numPr>
                <w:ilvl w:val="0"/>
                <w:numId w:val="3"/>
              </w:numPr>
              <w:contextualSpacing w:val="0"/>
              <w:jc w:val="center"/>
              <w:rPr>
                <w:rFonts w:cs="Arial"/>
              </w:rPr>
            </w:pPr>
          </w:p>
        </w:tc>
        <w:tc>
          <w:tcPr>
            <w:tcW w:w="3895" w:type="pct"/>
            <w:gridSpan w:val="2"/>
          </w:tcPr>
          <w:p w14:paraId="2F3F8483" w14:textId="77777777" w:rsidR="00365BDC" w:rsidRDefault="00365BDC" w:rsidP="00E83E5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7B4659">
              <w:t>Alle documenten die ter bewijslast van een correcte inschrijving dienen, kunnen gedurende de gehele looptijd van de overeenkomst opnieuw worden opgevraagd en worden getoetst.</w:t>
            </w:r>
          </w:p>
        </w:tc>
        <w:tc>
          <w:tcPr>
            <w:tcW w:w="307" w:type="pct"/>
            <w:gridSpan w:val="2"/>
          </w:tcPr>
          <w:p w14:paraId="32CB713A" w14:textId="77777777" w:rsidR="00365BDC" w:rsidRPr="00D25389" w:rsidRDefault="00365BDC" w:rsidP="00E83E56">
            <w:pPr>
              <w:jc w:val="center"/>
              <w:rPr>
                <w:rFonts w:cs="Arial"/>
              </w:rPr>
            </w:pPr>
            <w:r w:rsidRPr="00D25389">
              <w:rPr>
                <w:rFonts w:cs="Arial"/>
              </w:rPr>
              <w:t>Ja</w:t>
            </w:r>
          </w:p>
          <w:p w14:paraId="41C39D87"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087F2D9F" w14:textId="77777777" w:rsidR="00365BDC" w:rsidRPr="00D25389" w:rsidRDefault="00365BDC" w:rsidP="00E83E56">
            <w:pPr>
              <w:jc w:val="center"/>
              <w:rPr>
                <w:rFonts w:cs="Arial"/>
              </w:rPr>
            </w:pPr>
            <w:r w:rsidRPr="00D25389">
              <w:rPr>
                <w:rFonts w:cs="Arial"/>
              </w:rPr>
              <w:t>Nee</w:t>
            </w:r>
          </w:p>
          <w:p w14:paraId="1205DD9E"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02524DB3" w14:textId="77777777" w:rsidTr="00E83E56">
        <w:tblPrEx>
          <w:tblCellMar>
            <w:left w:w="70" w:type="dxa"/>
            <w:right w:w="70" w:type="dxa"/>
          </w:tblCellMar>
          <w:tblLook w:val="0000" w:firstRow="0" w:lastRow="0" w:firstColumn="0" w:lastColumn="0" w:noHBand="0" w:noVBand="0"/>
        </w:tblPrEx>
        <w:trPr>
          <w:cantSplit/>
        </w:trPr>
        <w:tc>
          <w:tcPr>
            <w:tcW w:w="5000" w:type="pct"/>
            <w:gridSpan w:val="7"/>
            <w:shd w:val="clear" w:color="auto" w:fill="BFBFBF"/>
          </w:tcPr>
          <w:p w14:paraId="3DE12B98" w14:textId="77777777" w:rsidR="00365BDC" w:rsidRPr="00D25389" w:rsidRDefault="00365BDC" w:rsidP="00E83E56">
            <w:pPr>
              <w:keepNext/>
              <w:rPr>
                <w:rFonts w:cs="Arial"/>
                <w:b/>
              </w:rPr>
            </w:pPr>
            <w:r w:rsidRPr="00D25389">
              <w:rPr>
                <w:rFonts w:cs="Arial"/>
                <w:b/>
              </w:rPr>
              <w:t>Evaluatie</w:t>
            </w:r>
          </w:p>
        </w:tc>
      </w:tr>
      <w:tr w:rsidR="00365BDC" w:rsidRPr="00D25389" w14:paraId="2AFB4613"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2A7B7996" w14:textId="77777777" w:rsidR="00365BDC" w:rsidRPr="00D25389" w:rsidRDefault="00365BDC" w:rsidP="00365BDC">
            <w:pPr>
              <w:pStyle w:val="Lijstalinea"/>
              <w:numPr>
                <w:ilvl w:val="0"/>
                <w:numId w:val="3"/>
              </w:numPr>
              <w:contextualSpacing w:val="0"/>
              <w:jc w:val="center"/>
              <w:rPr>
                <w:rFonts w:cs="Arial"/>
              </w:rPr>
            </w:pPr>
          </w:p>
        </w:tc>
        <w:tc>
          <w:tcPr>
            <w:tcW w:w="3891" w:type="pct"/>
          </w:tcPr>
          <w:p w14:paraId="5DF433C1" w14:textId="77777777" w:rsidR="00365BDC" w:rsidRPr="00D25389" w:rsidRDefault="00365BDC" w:rsidP="00E83E56">
            <w:pPr>
              <w:rPr>
                <w:rFonts w:cs="Arial"/>
              </w:rPr>
            </w:pPr>
            <w:r w:rsidRPr="00D25389">
              <w:t>ON neemt initiatieven richting OG om werkprocessen te verbeteren.</w:t>
            </w:r>
          </w:p>
        </w:tc>
        <w:tc>
          <w:tcPr>
            <w:tcW w:w="311" w:type="pct"/>
            <w:gridSpan w:val="3"/>
          </w:tcPr>
          <w:p w14:paraId="7C724FCC" w14:textId="77777777" w:rsidR="00365BDC" w:rsidRPr="00D25389" w:rsidRDefault="00365BDC" w:rsidP="00E83E56">
            <w:pPr>
              <w:jc w:val="center"/>
              <w:rPr>
                <w:rFonts w:cs="Arial"/>
              </w:rPr>
            </w:pPr>
            <w:r w:rsidRPr="00D25389">
              <w:rPr>
                <w:rFonts w:cs="Arial"/>
              </w:rPr>
              <w:t>Ja</w:t>
            </w:r>
          </w:p>
          <w:p w14:paraId="486C3966"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7AE2D44B" w14:textId="77777777" w:rsidR="00365BDC" w:rsidRPr="00D25389" w:rsidRDefault="00365BDC" w:rsidP="00E83E56">
            <w:pPr>
              <w:jc w:val="center"/>
              <w:rPr>
                <w:rFonts w:cs="Arial"/>
              </w:rPr>
            </w:pPr>
            <w:r w:rsidRPr="00D25389">
              <w:rPr>
                <w:rFonts w:cs="Arial"/>
              </w:rPr>
              <w:t>Nee</w:t>
            </w:r>
          </w:p>
          <w:p w14:paraId="6AF74412"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D25389" w14:paraId="7110D337"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04BC1129" w14:textId="77777777" w:rsidR="00365BDC" w:rsidRPr="00D25389" w:rsidRDefault="00365BDC" w:rsidP="00365BDC">
            <w:pPr>
              <w:pStyle w:val="Lijstalinea"/>
              <w:numPr>
                <w:ilvl w:val="0"/>
                <w:numId w:val="3"/>
              </w:numPr>
              <w:contextualSpacing w:val="0"/>
              <w:jc w:val="center"/>
              <w:rPr>
                <w:rFonts w:cs="Arial"/>
              </w:rPr>
            </w:pPr>
          </w:p>
        </w:tc>
        <w:tc>
          <w:tcPr>
            <w:tcW w:w="3891" w:type="pct"/>
          </w:tcPr>
          <w:p w14:paraId="3DEB0598" w14:textId="77777777" w:rsidR="00365BDC" w:rsidRPr="00D25389" w:rsidRDefault="00365BDC" w:rsidP="00E83E56">
            <w:pPr>
              <w:tabs>
                <w:tab w:val="left" w:pos="355"/>
              </w:tabs>
            </w:pPr>
            <w:r w:rsidRPr="00D25389">
              <w:t xml:space="preserve">OG en ON zullen jaarlijks, in het </w:t>
            </w:r>
            <w:r>
              <w:t>3</w:t>
            </w:r>
            <w:r w:rsidRPr="00D25389">
              <w:rPr>
                <w:vertAlign w:val="superscript"/>
              </w:rPr>
              <w:t>e</w:t>
            </w:r>
            <w:r w:rsidRPr="00D25389">
              <w:t xml:space="preserve"> kwartaal een overleg organiseren waarin minimaal de volgende onderwerpen aan de orde komen:</w:t>
            </w:r>
          </w:p>
          <w:p w14:paraId="7C427ECB" w14:textId="77777777" w:rsidR="00365BDC" w:rsidRPr="00D25389" w:rsidRDefault="00365BDC" w:rsidP="00365BDC">
            <w:pPr>
              <w:numPr>
                <w:ilvl w:val="0"/>
                <w:numId w:val="5"/>
              </w:numPr>
              <w:tabs>
                <w:tab w:val="left" w:pos="355"/>
              </w:tabs>
            </w:pPr>
            <w:r w:rsidRPr="00D25389">
              <w:t>Kwaliteit werkzaamheden;</w:t>
            </w:r>
          </w:p>
          <w:p w14:paraId="1E072523" w14:textId="77777777" w:rsidR="00365BDC" w:rsidRPr="00D25389" w:rsidRDefault="00365BDC" w:rsidP="00365BDC">
            <w:pPr>
              <w:numPr>
                <w:ilvl w:val="0"/>
                <w:numId w:val="5"/>
              </w:numPr>
              <w:tabs>
                <w:tab w:val="left" w:pos="355"/>
              </w:tabs>
            </w:pPr>
            <w:r w:rsidRPr="00D25389">
              <w:t>Kwaliteit geleverde informatie;</w:t>
            </w:r>
          </w:p>
          <w:p w14:paraId="13287F11" w14:textId="77777777" w:rsidR="00365BDC" w:rsidRPr="00D25389" w:rsidRDefault="00365BDC" w:rsidP="00365BDC">
            <w:pPr>
              <w:numPr>
                <w:ilvl w:val="0"/>
                <w:numId w:val="5"/>
              </w:numPr>
              <w:tabs>
                <w:tab w:val="left" w:pos="355"/>
              </w:tabs>
            </w:pPr>
            <w:r w:rsidRPr="00D25389">
              <w:t>Tevredenheid OG;</w:t>
            </w:r>
          </w:p>
          <w:p w14:paraId="139F705E" w14:textId="77777777" w:rsidR="00365BDC" w:rsidRPr="00D25389" w:rsidRDefault="00365BDC" w:rsidP="00365BDC">
            <w:pPr>
              <w:numPr>
                <w:ilvl w:val="0"/>
                <w:numId w:val="5"/>
              </w:numPr>
              <w:tabs>
                <w:tab w:val="left" w:pos="355"/>
              </w:tabs>
            </w:pPr>
            <w:r w:rsidRPr="00D25389">
              <w:t>Evaluatie en beoordeling afspraken;</w:t>
            </w:r>
          </w:p>
          <w:p w14:paraId="66A67AAC" w14:textId="77777777" w:rsidR="00365BDC" w:rsidRPr="00D25389" w:rsidRDefault="00365BDC" w:rsidP="00365BDC">
            <w:pPr>
              <w:numPr>
                <w:ilvl w:val="0"/>
                <w:numId w:val="5"/>
              </w:numPr>
              <w:tabs>
                <w:tab w:val="left" w:pos="355"/>
              </w:tabs>
            </w:pPr>
            <w:r w:rsidRPr="00D25389">
              <w:t>Klachtenafhandeling;</w:t>
            </w:r>
          </w:p>
          <w:p w14:paraId="1BBCFEFD" w14:textId="77777777" w:rsidR="00365BDC" w:rsidRPr="00D25389" w:rsidRDefault="00365BDC" w:rsidP="00365BDC">
            <w:pPr>
              <w:numPr>
                <w:ilvl w:val="0"/>
                <w:numId w:val="5"/>
              </w:numPr>
              <w:tabs>
                <w:tab w:val="left" w:pos="355"/>
              </w:tabs>
            </w:pPr>
            <w:r w:rsidRPr="00D25389">
              <w:t>Functioneren partijen;</w:t>
            </w:r>
          </w:p>
          <w:p w14:paraId="3C8EF5F8" w14:textId="77777777" w:rsidR="00365BDC" w:rsidRPr="00D25389" w:rsidRDefault="00365BDC" w:rsidP="00365BDC">
            <w:pPr>
              <w:numPr>
                <w:ilvl w:val="0"/>
                <w:numId w:val="5"/>
              </w:numPr>
              <w:tabs>
                <w:tab w:val="left" w:pos="355"/>
              </w:tabs>
            </w:pPr>
            <w:r w:rsidRPr="00D25389">
              <w:t>Verbeterpunten;</w:t>
            </w:r>
          </w:p>
          <w:p w14:paraId="537EFE90" w14:textId="77777777" w:rsidR="00365BDC" w:rsidRPr="00C37A00" w:rsidRDefault="00365BDC" w:rsidP="00365BDC">
            <w:pPr>
              <w:numPr>
                <w:ilvl w:val="0"/>
                <w:numId w:val="5"/>
              </w:numPr>
              <w:tabs>
                <w:tab w:val="left" w:pos="355"/>
              </w:tabs>
            </w:pPr>
            <w:r w:rsidRPr="00D25389">
              <w:t>Afspraken.</w:t>
            </w:r>
          </w:p>
        </w:tc>
        <w:tc>
          <w:tcPr>
            <w:tcW w:w="311" w:type="pct"/>
            <w:gridSpan w:val="3"/>
          </w:tcPr>
          <w:p w14:paraId="49F8C17D" w14:textId="77777777" w:rsidR="00365BDC" w:rsidRPr="00D25389" w:rsidRDefault="00365BDC" w:rsidP="00E83E56">
            <w:pPr>
              <w:jc w:val="center"/>
              <w:rPr>
                <w:rFonts w:cs="Arial"/>
              </w:rPr>
            </w:pPr>
            <w:r w:rsidRPr="00D25389">
              <w:rPr>
                <w:rFonts w:cs="Arial"/>
              </w:rPr>
              <w:t>Ja</w:t>
            </w:r>
          </w:p>
          <w:p w14:paraId="6723B6D1"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455" w:type="pct"/>
            <w:gridSpan w:val="2"/>
          </w:tcPr>
          <w:p w14:paraId="60296B08" w14:textId="77777777" w:rsidR="00365BDC" w:rsidRPr="00D25389" w:rsidRDefault="00365BDC" w:rsidP="00E83E56">
            <w:pPr>
              <w:jc w:val="center"/>
              <w:rPr>
                <w:rFonts w:cs="Arial"/>
              </w:rPr>
            </w:pPr>
            <w:r w:rsidRPr="00D25389">
              <w:rPr>
                <w:rFonts w:cs="Arial"/>
              </w:rPr>
              <w:t>Nee</w:t>
            </w:r>
          </w:p>
          <w:p w14:paraId="2FFBFC75" w14:textId="77777777" w:rsidR="00365BDC" w:rsidRPr="00D25389" w:rsidRDefault="00365BDC" w:rsidP="00E83E56">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365BDC" w:rsidRPr="007C1B97" w14:paraId="382CEB8C" w14:textId="77777777" w:rsidTr="00E83E56">
        <w:tblPrEx>
          <w:tblCellMar>
            <w:left w:w="70" w:type="dxa"/>
            <w:right w:w="70" w:type="dxa"/>
          </w:tblCellMar>
          <w:tblLook w:val="0000" w:firstRow="0" w:lastRow="0" w:firstColumn="0" w:lastColumn="0" w:noHBand="0" w:noVBand="0"/>
        </w:tblPrEx>
        <w:trPr>
          <w:cantSplit/>
        </w:trPr>
        <w:tc>
          <w:tcPr>
            <w:tcW w:w="5000" w:type="pct"/>
            <w:gridSpan w:val="7"/>
            <w:shd w:val="clear" w:color="auto" w:fill="A6A6A6" w:themeFill="background1" w:themeFillShade="A6"/>
          </w:tcPr>
          <w:p w14:paraId="2D83E675" w14:textId="77777777" w:rsidR="00365BDC" w:rsidRPr="007C1B97" w:rsidRDefault="00365BDC" w:rsidP="00E83E56">
            <w:pPr>
              <w:keepNext/>
              <w:rPr>
                <w:rFonts w:cs="Arial"/>
                <w:b/>
              </w:rPr>
            </w:pPr>
            <w:bookmarkStart w:id="15" w:name="_Hlk65834413"/>
            <w:r w:rsidRPr="007C1B97">
              <w:rPr>
                <w:rFonts w:cs="Arial"/>
                <w:b/>
              </w:rPr>
              <w:t>Sleutelfunctionarissen</w:t>
            </w:r>
          </w:p>
        </w:tc>
      </w:tr>
      <w:tr w:rsidR="00365BDC" w:rsidRPr="007C1B97" w14:paraId="090307F6" w14:textId="77777777" w:rsidTr="00E83E56">
        <w:tblPrEx>
          <w:tblCellMar>
            <w:left w:w="70" w:type="dxa"/>
            <w:right w:w="70" w:type="dxa"/>
          </w:tblCellMar>
          <w:tblLook w:val="0000" w:firstRow="0" w:lastRow="0" w:firstColumn="0" w:lastColumn="0" w:noHBand="0" w:noVBand="0"/>
        </w:tblPrEx>
        <w:trPr>
          <w:cantSplit/>
          <w:trHeight w:val="488"/>
        </w:trPr>
        <w:tc>
          <w:tcPr>
            <w:tcW w:w="343" w:type="pct"/>
            <w:shd w:val="clear" w:color="auto" w:fill="auto"/>
          </w:tcPr>
          <w:p w14:paraId="2E5539EB" w14:textId="77777777" w:rsidR="00365BDC" w:rsidRPr="007C1B97" w:rsidRDefault="00365BDC" w:rsidP="00365BDC">
            <w:pPr>
              <w:numPr>
                <w:ilvl w:val="0"/>
                <w:numId w:val="3"/>
              </w:numPr>
              <w:jc w:val="center"/>
              <w:rPr>
                <w:rFonts w:cs="Arial"/>
              </w:rPr>
            </w:pPr>
            <w:bookmarkStart w:id="16" w:name="_Hlk65835308"/>
          </w:p>
        </w:tc>
        <w:tc>
          <w:tcPr>
            <w:tcW w:w="4008" w:type="pct"/>
            <w:gridSpan w:val="3"/>
            <w:shd w:val="clear" w:color="auto" w:fill="auto"/>
          </w:tcPr>
          <w:p w14:paraId="169BC0F8" w14:textId="77777777" w:rsidR="00365BDC" w:rsidRPr="007C1B97" w:rsidRDefault="00365BDC" w:rsidP="00E83E56">
            <w:pPr>
              <w:rPr>
                <w:rFonts w:cs="Arial"/>
              </w:rPr>
            </w:pPr>
            <w:r w:rsidRPr="007C1B97">
              <w:rPr>
                <w:rFonts w:cs="Arial"/>
              </w:rPr>
              <w:t>Onderstaande personen van de inschrijver zijn de voorgestelde sleutelfunctionarissen voor de opdracht.</w:t>
            </w:r>
            <w:r w:rsidRPr="007C1B97">
              <w:rPr>
                <w:rFonts w:cs="Arial"/>
                <w:b/>
              </w:rPr>
              <w:t xml:space="preserve"> Let op! Bij een eventuele opdracht zullen deze sleutelfunctionarissen blijvend ingezet worden voor de opdracht in de voorgestelde functies.</w:t>
            </w:r>
          </w:p>
          <w:p w14:paraId="7046A057" w14:textId="77777777" w:rsidR="00365BDC" w:rsidRPr="007C1B97" w:rsidRDefault="00365BDC" w:rsidP="00E83E56">
            <w:pPr>
              <w:rPr>
                <w:rFonts w:cs="Arial"/>
              </w:rPr>
            </w:pPr>
            <w:r w:rsidRPr="007C1B97">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608216ED" w14:textId="77777777" w:rsidR="00365BDC" w:rsidRPr="007C1B97" w:rsidRDefault="00365BDC" w:rsidP="00E83E56">
            <w:pPr>
              <w:rPr>
                <w:rFonts w:cs="Arial"/>
              </w:rPr>
            </w:pPr>
          </w:p>
          <w:p w14:paraId="79B65C88" w14:textId="77777777" w:rsidR="00365BDC" w:rsidRPr="007C1B97" w:rsidRDefault="00365BDC" w:rsidP="00E83E56">
            <w:pPr>
              <w:tabs>
                <w:tab w:val="right" w:pos="2352"/>
                <w:tab w:val="left" w:pos="2610"/>
              </w:tabs>
              <w:rPr>
                <w:rFonts w:cs="Arial"/>
              </w:rPr>
            </w:pPr>
            <w:r w:rsidRPr="007C1B97">
              <w:rPr>
                <w:rFonts w:cs="Arial"/>
              </w:rPr>
              <w:tab/>
              <w:t>Naam:</w:t>
            </w:r>
            <w:r w:rsidRPr="007C1B97">
              <w:rPr>
                <w:rFonts w:cs="Arial"/>
              </w:rPr>
              <w:tab/>
            </w:r>
            <w:r w:rsidRPr="007C1B97">
              <w:rPr>
                <w:rFonts w:cs="Arial"/>
                <w:i/>
              </w:rPr>
              <w:fldChar w:fldCharType="begin">
                <w:ffData>
                  <w:name w:val=""/>
                  <w:enabled/>
                  <w:calcOnExit w:val="0"/>
                  <w:textInput>
                    <w:default w:val="&lt;naam&gt;"/>
                  </w:textInput>
                </w:ffData>
              </w:fldChar>
            </w:r>
            <w:r w:rsidRPr="007C1B97">
              <w:rPr>
                <w:rFonts w:cs="Arial"/>
                <w:i/>
              </w:rPr>
              <w:instrText xml:space="preserve"> FORMTEXT </w:instrText>
            </w:r>
            <w:r w:rsidRPr="007C1B97">
              <w:rPr>
                <w:rFonts w:cs="Arial"/>
                <w:i/>
              </w:rPr>
            </w:r>
            <w:r w:rsidRPr="007C1B97">
              <w:rPr>
                <w:rFonts w:cs="Arial"/>
                <w:i/>
              </w:rPr>
              <w:fldChar w:fldCharType="separate"/>
            </w:r>
            <w:r w:rsidRPr="007C1B97">
              <w:rPr>
                <w:rFonts w:cs="Arial"/>
                <w:i/>
                <w:noProof/>
              </w:rPr>
              <w:t>&lt;naam&gt;</w:t>
            </w:r>
            <w:r w:rsidRPr="007C1B97">
              <w:rPr>
                <w:rFonts w:cs="Arial"/>
                <w:i/>
              </w:rPr>
              <w:fldChar w:fldCharType="end"/>
            </w:r>
          </w:p>
          <w:p w14:paraId="6408D6D3" w14:textId="77777777" w:rsidR="00365BDC" w:rsidRPr="007C1B97" w:rsidRDefault="00365BDC" w:rsidP="00E83E56">
            <w:pPr>
              <w:tabs>
                <w:tab w:val="right" w:pos="2352"/>
                <w:tab w:val="left" w:pos="2610"/>
              </w:tabs>
              <w:rPr>
                <w:rFonts w:cs="Arial"/>
              </w:rPr>
            </w:pPr>
            <w:r w:rsidRPr="007C1B97">
              <w:rPr>
                <w:rFonts w:cs="Arial"/>
              </w:rPr>
              <w:tab/>
              <w:t>Functie:</w:t>
            </w:r>
            <w:r w:rsidRPr="007C1B97">
              <w:rPr>
                <w:rFonts w:cs="Arial"/>
              </w:rPr>
              <w:tab/>
            </w:r>
            <w:r w:rsidRPr="007C1B97">
              <w:rPr>
                <w:rFonts w:cs="Arial"/>
                <w:i/>
              </w:rPr>
              <w:fldChar w:fldCharType="begin">
                <w:ffData>
                  <w:name w:val=""/>
                  <w:enabled/>
                  <w:calcOnExit w:val="0"/>
                  <w:textInput>
                    <w:default w:val="&lt;functie&gt;"/>
                  </w:textInput>
                </w:ffData>
              </w:fldChar>
            </w:r>
            <w:r w:rsidRPr="007C1B97">
              <w:rPr>
                <w:rFonts w:cs="Arial"/>
                <w:i/>
              </w:rPr>
              <w:instrText xml:space="preserve"> FORMTEXT </w:instrText>
            </w:r>
            <w:r w:rsidRPr="007C1B97">
              <w:rPr>
                <w:rFonts w:cs="Arial"/>
                <w:i/>
              </w:rPr>
            </w:r>
            <w:r w:rsidRPr="007C1B97">
              <w:rPr>
                <w:rFonts w:cs="Arial"/>
                <w:i/>
              </w:rPr>
              <w:fldChar w:fldCharType="separate"/>
            </w:r>
            <w:r w:rsidRPr="007C1B97">
              <w:rPr>
                <w:rFonts w:cs="Arial"/>
                <w:i/>
                <w:noProof/>
              </w:rPr>
              <w:t>&lt;functie&gt;</w:t>
            </w:r>
            <w:r w:rsidRPr="007C1B97">
              <w:rPr>
                <w:rFonts w:cs="Arial"/>
                <w:i/>
              </w:rPr>
              <w:fldChar w:fldCharType="end"/>
            </w:r>
          </w:p>
          <w:p w14:paraId="42263B96" w14:textId="77777777" w:rsidR="00365BDC" w:rsidRPr="007C1B97" w:rsidRDefault="00365BDC" w:rsidP="00E83E56">
            <w:pPr>
              <w:tabs>
                <w:tab w:val="right" w:pos="2352"/>
                <w:tab w:val="left" w:pos="2610"/>
              </w:tabs>
              <w:rPr>
                <w:rFonts w:cs="Arial"/>
              </w:rPr>
            </w:pPr>
            <w:r w:rsidRPr="007C1B97">
              <w:rPr>
                <w:rFonts w:cs="Arial"/>
              </w:rPr>
              <w:tab/>
              <w:t>e-mailadres:</w:t>
            </w:r>
            <w:r w:rsidRPr="007C1B97">
              <w:rPr>
                <w:rFonts w:cs="Arial"/>
              </w:rPr>
              <w:tab/>
            </w:r>
            <w:r w:rsidRPr="007C1B97">
              <w:rPr>
                <w:rFonts w:cs="Arial"/>
                <w:i/>
              </w:rPr>
              <w:fldChar w:fldCharType="begin">
                <w:ffData>
                  <w:name w:val=""/>
                  <w:enabled/>
                  <w:calcOnExit w:val="0"/>
                  <w:textInput>
                    <w:default w:val="&lt;e-mailadres&gt;"/>
                  </w:textInput>
                </w:ffData>
              </w:fldChar>
            </w:r>
            <w:r w:rsidRPr="007C1B97">
              <w:rPr>
                <w:rFonts w:cs="Arial"/>
                <w:i/>
              </w:rPr>
              <w:instrText xml:space="preserve"> FORMTEXT </w:instrText>
            </w:r>
            <w:r w:rsidRPr="007C1B97">
              <w:rPr>
                <w:rFonts w:cs="Arial"/>
                <w:i/>
              </w:rPr>
            </w:r>
            <w:r w:rsidRPr="007C1B97">
              <w:rPr>
                <w:rFonts w:cs="Arial"/>
                <w:i/>
              </w:rPr>
              <w:fldChar w:fldCharType="separate"/>
            </w:r>
            <w:r w:rsidRPr="007C1B97">
              <w:rPr>
                <w:rFonts w:cs="Arial"/>
                <w:i/>
                <w:noProof/>
              </w:rPr>
              <w:t>&lt;e-mailadres&gt;</w:t>
            </w:r>
            <w:r w:rsidRPr="007C1B97">
              <w:rPr>
                <w:rFonts w:cs="Arial"/>
                <w:i/>
              </w:rPr>
              <w:fldChar w:fldCharType="end"/>
            </w:r>
          </w:p>
          <w:p w14:paraId="4FC8C8A7" w14:textId="77777777" w:rsidR="00365BDC" w:rsidRPr="007C1B97" w:rsidRDefault="00365BDC" w:rsidP="00E83E56">
            <w:pPr>
              <w:tabs>
                <w:tab w:val="right" w:pos="2352"/>
                <w:tab w:val="left" w:pos="2610"/>
              </w:tabs>
              <w:rPr>
                <w:rFonts w:cs="Arial"/>
              </w:rPr>
            </w:pPr>
            <w:r w:rsidRPr="007C1B97">
              <w:rPr>
                <w:rFonts w:cs="Arial"/>
              </w:rPr>
              <w:tab/>
              <w:t>mobiel telefoonnummer:</w:t>
            </w:r>
            <w:r w:rsidRPr="007C1B97">
              <w:rPr>
                <w:rFonts w:cs="Arial"/>
              </w:rPr>
              <w:tab/>
            </w:r>
            <w:r w:rsidRPr="007C1B97">
              <w:rPr>
                <w:rFonts w:cs="Arial"/>
                <w:i/>
              </w:rPr>
              <w:fldChar w:fldCharType="begin">
                <w:ffData>
                  <w:name w:val=""/>
                  <w:enabled/>
                  <w:calcOnExit w:val="0"/>
                  <w:textInput>
                    <w:default w:val="&lt;mobiel telefoonnummer&gt;"/>
                  </w:textInput>
                </w:ffData>
              </w:fldChar>
            </w:r>
            <w:r w:rsidRPr="007C1B97">
              <w:rPr>
                <w:rFonts w:cs="Arial"/>
                <w:i/>
              </w:rPr>
              <w:instrText xml:space="preserve"> FORMTEXT </w:instrText>
            </w:r>
            <w:r w:rsidRPr="007C1B97">
              <w:rPr>
                <w:rFonts w:cs="Arial"/>
                <w:i/>
              </w:rPr>
            </w:r>
            <w:r w:rsidRPr="007C1B97">
              <w:rPr>
                <w:rFonts w:cs="Arial"/>
                <w:i/>
              </w:rPr>
              <w:fldChar w:fldCharType="separate"/>
            </w:r>
            <w:r w:rsidRPr="007C1B97">
              <w:rPr>
                <w:rFonts w:cs="Arial"/>
                <w:i/>
                <w:noProof/>
              </w:rPr>
              <w:t>&lt;mobiel telefoonnummer&gt;</w:t>
            </w:r>
            <w:r w:rsidRPr="007C1B97">
              <w:rPr>
                <w:rFonts w:cs="Arial"/>
                <w:i/>
              </w:rPr>
              <w:fldChar w:fldCharType="end"/>
            </w:r>
          </w:p>
          <w:p w14:paraId="64C67C5E" w14:textId="77777777" w:rsidR="00365BDC" w:rsidRPr="007C1B97" w:rsidRDefault="00365BDC" w:rsidP="00E83E56">
            <w:pPr>
              <w:tabs>
                <w:tab w:val="right" w:pos="2352"/>
                <w:tab w:val="left" w:pos="2610"/>
              </w:tabs>
              <w:rPr>
                <w:rFonts w:cs="Arial"/>
              </w:rPr>
            </w:pPr>
          </w:p>
          <w:p w14:paraId="2D9E09DA" w14:textId="77777777" w:rsidR="00365BDC" w:rsidRPr="007C1B97" w:rsidRDefault="00365BDC" w:rsidP="00E83E56">
            <w:pPr>
              <w:tabs>
                <w:tab w:val="right" w:pos="2352"/>
                <w:tab w:val="left" w:pos="2610"/>
              </w:tabs>
              <w:rPr>
                <w:rFonts w:cs="Arial"/>
              </w:rPr>
            </w:pPr>
          </w:p>
          <w:p w14:paraId="22ECB2A9" w14:textId="77777777" w:rsidR="00365BDC" w:rsidRPr="007C1B97" w:rsidRDefault="00365BDC" w:rsidP="00E83E56">
            <w:pPr>
              <w:tabs>
                <w:tab w:val="right" w:pos="2352"/>
                <w:tab w:val="left" w:pos="2610"/>
              </w:tabs>
              <w:rPr>
                <w:rFonts w:cs="Arial"/>
              </w:rPr>
            </w:pPr>
            <w:r w:rsidRPr="007C1B97">
              <w:rPr>
                <w:rFonts w:cs="Arial"/>
              </w:rPr>
              <w:tab/>
              <w:t>Naam:</w:t>
            </w:r>
            <w:r w:rsidRPr="007C1B97">
              <w:rPr>
                <w:rFonts w:cs="Arial"/>
              </w:rPr>
              <w:tab/>
            </w:r>
            <w:r w:rsidRPr="007C1B97">
              <w:rPr>
                <w:rFonts w:cs="Arial"/>
                <w:i/>
              </w:rPr>
              <w:fldChar w:fldCharType="begin">
                <w:ffData>
                  <w:name w:val=""/>
                  <w:enabled/>
                  <w:calcOnExit w:val="0"/>
                  <w:textInput>
                    <w:default w:val="&lt;naam&gt;"/>
                  </w:textInput>
                </w:ffData>
              </w:fldChar>
            </w:r>
            <w:r w:rsidRPr="007C1B97">
              <w:rPr>
                <w:rFonts w:cs="Arial"/>
                <w:i/>
              </w:rPr>
              <w:instrText xml:space="preserve"> FORMTEXT </w:instrText>
            </w:r>
            <w:r w:rsidRPr="007C1B97">
              <w:rPr>
                <w:rFonts w:cs="Arial"/>
                <w:i/>
              </w:rPr>
            </w:r>
            <w:r w:rsidRPr="007C1B97">
              <w:rPr>
                <w:rFonts w:cs="Arial"/>
                <w:i/>
              </w:rPr>
              <w:fldChar w:fldCharType="separate"/>
            </w:r>
            <w:r w:rsidRPr="007C1B97">
              <w:rPr>
                <w:rFonts w:cs="Arial"/>
                <w:i/>
                <w:noProof/>
              </w:rPr>
              <w:t>&lt;naam&gt;</w:t>
            </w:r>
            <w:r w:rsidRPr="007C1B97">
              <w:rPr>
                <w:rFonts w:cs="Arial"/>
                <w:i/>
              </w:rPr>
              <w:fldChar w:fldCharType="end"/>
            </w:r>
          </w:p>
          <w:p w14:paraId="6D8EB54A" w14:textId="77777777" w:rsidR="00365BDC" w:rsidRPr="007C1B97" w:rsidRDefault="00365BDC" w:rsidP="00E83E56">
            <w:pPr>
              <w:tabs>
                <w:tab w:val="right" w:pos="2352"/>
                <w:tab w:val="left" w:pos="2610"/>
              </w:tabs>
              <w:rPr>
                <w:rFonts w:cs="Arial"/>
              </w:rPr>
            </w:pPr>
            <w:r w:rsidRPr="007C1B97">
              <w:rPr>
                <w:rFonts w:cs="Arial"/>
              </w:rPr>
              <w:tab/>
              <w:t>Functie:</w:t>
            </w:r>
            <w:r w:rsidRPr="007C1B97">
              <w:rPr>
                <w:rFonts w:cs="Arial"/>
              </w:rPr>
              <w:tab/>
            </w:r>
            <w:r w:rsidRPr="007C1B97">
              <w:rPr>
                <w:rFonts w:cs="Arial"/>
                <w:i/>
              </w:rPr>
              <w:fldChar w:fldCharType="begin">
                <w:ffData>
                  <w:name w:val=""/>
                  <w:enabled/>
                  <w:calcOnExit w:val="0"/>
                  <w:textInput>
                    <w:default w:val="&lt;functie&gt;"/>
                  </w:textInput>
                </w:ffData>
              </w:fldChar>
            </w:r>
            <w:r w:rsidRPr="007C1B97">
              <w:rPr>
                <w:rFonts w:cs="Arial"/>
                <w:i/>
              </w:rPr>
              <w:instrText xml:space="preserve"> FORMTEXT </w:instrText>
            </w:r>
            <w:r w:rsidRPr="007C1B97">
              <w:rPr>
                <w:rFonts w:cs="Arial"/>
                <w:i/>
              </w:rPr>
            </w:r>
            <w:r w:rsidRPr="007C1B97">
              <w:rPr>
                <w:rFonts w:cs="Arial"/>
                <w:i/>
              </w:rPr>
              <w:fldChar w:fldCharType="separate"/>
            </w:r>
            <w:r w:rsidRPr="007C1B97">
              <w:rPr>
                <w:rFonts w:cs="Arial"/>
                <w:i/>
                <w:noProof/>
              </w:rPr>
              <w:t>&lt;functie&gt;</w:t>
            </w:r>
            <w:r w:rsidRPr="007C1B97">
              <w:rPr>
                <w:rFonts w:cs="Arial"/>
                <w:i/>
              </w:rPr>
              <w:fldChar w:fldCharType="end"/>
            </w:r>
          </w:p>
          <w:p w14:paraId="16CDC50E" w14:textId="77777777" w:rsidR="00365BDC" w:rsidRPr="007C1B97" w:rsidRDefault="00365BDC" w:rsidP="00E83E56">
            <w:pPr>
              <w:tabs>
                <w:tab w:val="right" w:pos="2352"/>
                <w:tab w:val="left" w:pos="2610"/>
              </w:tabs>
              <w:rPr>
                <w:rFonts w:cs="Arial"/>
              </w:rPr>
            </w:pPr>
            <w:r w:rsidRPr="007C1B97">
              <w:rPr>
                <w:rFonts w:cs="Arial"/>
              </w:rPr>
              <w:tab/>
              <w:t>e-mailadres:</w:t>
            </w:r>
            <w:r w:rsidRPr="007C1B97">
              <w:rPr>
                <w:rFonts w:cs="Arial"/>
              </w:rPr>
              <w:tab/>
            </w:r>
            <w:r w:rsidRPr="007C1B97">
              <w:rPr>
                <w:rFonts w:cs="Arial"/>
                <w:i/>
              </w:rPr>
              <w:fldChar w:fldCharType="begin">
                <w:ffData>
                  <w:name w:val=""/>
                  <w:enabled/>
                  <w:calcOnExit w:val="0"/>
                  <w:textInput>
                    <w:default w:val="&lt;e-mailadres&gt;"/>
                  </w:textInput>
                </w:ffData>
              </w:fldChar>
            </w:r>
            <w:r w:rsidRPr="007C1B97">
              <w:rPr>
                <w:rFonts w:cs="Arial"/>
                <w:i/>
              </w:rPr>
              <w:instrText xml:space="preserve"> FORMTEXT </w:instrText>
            </w:r>
            <w:r w:rsidRPr="007C1B97">
              <w:rPr>
                <w:rFonts w:cs="Arial"/>
                <w:i/>
              </w:rPr>
            </w:r>
            <w:r w:rsidRPr="007C1B97">
              <w:rPr>
                <w:rFonts w:cs="Arial"/>
                <w:i/>
              </w:rPr>
              <w:fldChar w:fldCharType="separate"/>
            </w:r>
            <w:r w:rsidRPr="007C1B97">
              <w:rPr>
                <w:rFonts w:cs="Arial"/>
                <w:i/>
                <w:noProof/>
              </w:rPr>
              <w:t>&lt;e-mailadres&gt;</w:t>
            </w:r>
            <w:r w:rsidRPr="007C1B97">
              <w:rPr>
                <w:rFonts w:cs="Arial"/>
                <w:i/>
              </w:rPr>
              <w:fldChar w:fldCharType="end"/>
            </w:r>
          </w:p>
          <w:p w14:paraId="6F0D7696" w14:textId="77777777" w:rsidR="00365BDC" w:rsidRPr="007C1B97" w:rsidRDefault="00365BDC" w:rsidP="00E83E56">
            <w:pPr>
              <w:tabs>
                <w:tab w:val="right" w:pos="2352"/>
                <w:tab w:val="left" w:pos="2610"/>
              </w:tabs>
              <w:rPr>
                <w:rFonts w:cs="Arial"/>
              </w:rPr>
            </w:pPr>
            <w:r w:rsidRPr="007C1B97">
              <w:rPr>
                <w:rFonts w:cs="Arial"/>
              </w:rPr>
              <w:tab/>
              <w:t>mobiel telefoonnummer:</w:t>
            </w:r>
            <w:r w:rsidRPr="007C1B97">
              <w:rPr>
                <w:rFonts w:cs="Arial"/>
              </w:rPr>
              <w:tab/>
            </w:r>
            <w:r w:rsidRPr="007C1B97">
              <w:rPr>
                <w:rFonts w:cs="Arial"/>
                <w:i/>
              </w:rPr>
              <w:fldChar w:fldCharType="begin">
                <w:ffData>
                  <w:name w:val=""/>
                  <w:enabled/>
                  <w:calcOnExit w:val="0"/>
                  <w:textInput>
                    <w:default w:val="&lt;mobiel telefoonnummer&gt;"/>
                  </w:textInput>
                </w:ffData>
              </w:fldChar>
            </w:r>
            <w:r w:rsidRPr="007C1B97">
              <w:rPr>
                <w:rFonts w:cs="Arial"/>
                <w:i/>
              </w:rPr>
              <w:instrText xml:space="preserve"> FORMTEXT </w:instrText>
            </w:r>
            <w:r w:rsidRPr="007C1B97">
              <w:rPr>
                <w:rFonts w:cs="Arial"/>
                <w:i/>
              </w:rPr>
            </w:r>
            <w:r w:rsidRPr="007C1B97">
              <w:rPr>
                <w:rFonts w:cs="Arial"/>
                <w:i/>
              </w:rPr>
              <w:fldChar w:fldCharType="separate"/>
            </w:r>
            <w:r w:rsidRPr="007C1B97">
              <w:rPr>
                <w:rFonts w:cs="Arial"/>
                <w:i/>
                <w:noProof/>
              </w:rPr>
              <w:t>&lt;mobiel telefoonnummer&gt;</w:t>
            </w:r>
            <w:r w:rsidRPr="007C1B97">
              <w:rPr>
                <w:rFonts w:cs="Arial"/>
                <w:i/>
              </w:rPr>
              <w:fldChar w:fldCharType="end"/>
            </w:r>
          </w:p>
        </w:tc>
        <w:tc>
          <w:tcPr>
            <w:tcW w:w="308" w:type="pct"/>
            <w:gridSpan w:val="2"/>
            <w:shd w:val="clear" w:color="auto" w:fill="auto"/>
          </w:tcPr>
          <w:p w14:paraId="728B43C9" w14:textId="77777777" w:rsidR="00365BDC" w:rsidRPr="007C1B97" w:rsidRDefault="00365BDC" w:rsidP="00E83E56">
            <w:pPr>
              <w:jc w:val="center"/>
              <w:rPr>
                <w:rFonts w:cs="Arial"/>
              </w:rPr>
            </w:pPr>
            <w:r w:rsidRPr="007C1B97">
              <w:rPr>
                <w:rFonts w:cs="Arial"/>
              </w:rPr>
              <w:t>Ja</w:t>
            </w:r>
          </w:p>
          <w:p w14:paraId="63B47A6A" w14:textId="77777777" w:rsidR="00365BDC" w:rsidRPr="007C1B97" w:rsidRDefault="00365BDC" w:rsidP="00E83E56">
            <w:pPr>
              <w:jc w:val="center"/>
              <w:rPr>
                <w:rFonts w:cs="Arial"/>
              </w:rPr>
            </w:pPr>
            <w:r w:rsidRPr="007C1B97">
              <w:rPr>
                <w:rFonts w:cs="Arial"/>
              </w:rPr>
              <w:fldChar w:fldCharType="begin">
                <w:ffData>
                  <w:name w:val="Selectievakje1"/>
                  <w:enabled/>
                  <w:calcOnExit w:val="0"/>
                  <w:checkBox>
                    <w:sizeAuto/>
                    <w:default w:val="0"/>
                  </w:checkBox>
                </w:ffData>
              </w:fldChar>
            </w:r>
            <w:r w:rsidRPr="007C1B97">
              <w:rPr>
                <w:rFonts w:cs="Arial"/>
              </w:rPr>
              <w:instrText xml:space="preserve"> FORMCHECKBOX </w:instrText>
            </w:r>
            <w:r>
              <w:rPr>
                <w:rFonts w:cs="Arial"/>
              </w:rPr>
            </w:r>
            <w:r>
              <w:rPr>
                <w:rFonts w:cs="Arial"/>
              </w:rPr>
              <w:fldChar w:fldCharType="separate"/>
            </w:r>
            <w:r w:rsidRPr="007C1B97">
              <w:rPr>
                <w:rFonts w:cs="Arial"/>
              </w:rPr>
              <w:fldChar w:fldCharType="end"/>
            </w:r>
          </w:p>
        </w:tc>
        <w:tc>
          <w:tcPr>
            <w:tcW w:w="341" w:type="pct"/>
            <w:shd w:val="clear" w:color="auto" w:fill="auto"/>
          </w:tcPr>
          <w:p w14:paraId="1DC93337" w14:textId="77777777" w:rsidR="00365BDC" w:rsidRPr="007C1B97" w:rsidRDefault="00365BDC" w:rsidP="00E83E56">
            <w:pPr>
              <w:jc w:val="center"/>
              <w:rPr>
                <w:rFonts w:cs="Arial"/>
              </w:rPr>
            </w:pPr>
            <w:r w:rsidRPr="007C1B97">
              <w:rPr>
                <w:rFonts w:cs="Arial"/>
              </w:rPr>
              <w:t>Nee</w:t>
            </w:r>
          </w:p>
          <w:p w14:paraId="4ABE7E60" w14:textId="77777777" w:rsidR="00365BDC" w:rsidRPr="007C1B97" w:rsidRDefault="00365BDC" w:rsidP="00E83E56">
            <w:pPr>
              <w:jc w:val="center"/>
              <w:rPr>
                <w:rFonts w:cs="Arial"/>
              </w:rPr>
            </w:pPr>
            <w:r w:rsidRPr="007C1B97">
              <w:rPr>
                <w:rFonts w:cs="Arial"/>
              </w:rPr>
              <w:fldChar w:fldCharType="begin">
                <w:ffData>
                  <w:name w:val="Selectievakje1"/>
                  <w:enabled/>
                  <w:calcOnExit w:val="0"/>
                  <w:checkBox>
                    <w:sizeAuto/>
                    <w:default w:val="0"/>
                  </w:checkBox>
                </w:ffData>
              </w:fldChar>
            </w:r>
            <w:r w:rsidRPr="007C1B97">
              <w:rPr>
                <w:rFonts w:cs="Arial"/>
              </w:rPr>
              <w:instrText xml:space="preserve"> FORMCHECKBOX </w:instrText>
            </w:r>
            <w:r>
              <w:rPr>
                <w:rFonts w:cs="Arial"/>
              </w:rPr>
            </w:r>
            <w:r>
              <w:rPr>
                <w:rFonts w:cs="Arial"/>
              </w:rPr>
              <w:fldChar w:fldCharType="separate"/>
            </w:r>
            <w:r w:rsidRPr="007C1B97">
              <w:rPr>
                <w:rFonts w:cs="Arial"/>
              </w:rPr>
              <w:fldChar w:fldCharType="end"/>
            </w:r>
          </w:p>
        </w:tc>
      </w:tr>
      <w:bookmarkEnd w:id="15"/>
      <w:bookmarkEnd w:id="16"/>
    </w:tbl>
    <w:p w14:paraId="54552F19" w14:textId="77777777" w:rsidR="00365BDC" w:rsidRDefault="00365BDC" w:rsidP="00365BDC">
      <w:pPr>
        <w:rPr>
          <w:rFonts w:cs="Arial"/>
          <w:b/>
        </w:rPr>
      </w:pPr>
    </w:p>
    <w:p w14:paraId="62FCBDE7" w14:textId="77777777" w:rsidR="00365BDC" w:rsidRPr="00D25389" w:rsidRDefault="00365BDC" w:rsidP="00365BDC">
      <w:pPr>
        <w:rPr>
          <w:rFonts w:cs="Arial"/>
          <w:b/>
        </w:rPr>
      </w:pPr>
      <w:r w:rsidRPr="00D25389">
        <w:rPr>
          <w:rFonts w:cs="Arial"/>
          <w:b/>
        </w:rPr>
        <w:t>Getekend voor akkoord: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858"/>
      </w:tblGrid>
      <w:tr w:rsidR="00365BDC" w:rsidRPr="00D25389" w14:paraId="067C27E1" w14:textId="77777777" w:rsidTr="00E83E56">
        <w:trPr>
          <w:trHeight w:val="448"/>
        </w:trPr>
        <w:tc>
          <w:tcPr>
            <w:tcW w:w="2209" w:type="dxa"/>
            <w:shd w:val="clear" w:color="auto" w:fill="auto"/>
            <w:vAlign w:val="center"/>
          </w:tcPr>
          <w:p w14:paraId="150E2F5F" w14:textId="77777777" w:rsidR="00365BDC" w:rsidRPr="00D25389" w:rsidRDefault="00365BDC" w:rsidP="00E83E56">
            <w:pPr>
              <w:rPr>
                <w:rFonts w:cs="Arial"/>
              </w:rPr>
            </w:pPr>
            <w:r w:rsidRPr="00D25389">
              <w:rPr>
                <w:rFonts w:cs="Arial"/>
              </w:rPr>
              <w:t>Naam inschrijver</w:t>
            </w:r>
          </w:p>
        </w:tc>
        <w:tc>
          <w:tcPr>
            <w:tcW w:w="6858" w:type="dxa"/>
            <w:vAlign w:val="center"/>
          </w:tcPr>
          <w:p w14:paraId="5C3C0AEE" w14:textId="77777777" w:rsidR="00365BDC" w:rsidRPr="00D25389" w:rsidRDefault="00365BDC" w:rsidP="00E83E56">
            <w:pPr>
              <w:rPr>
                <w:rFonts w:cs="Arial"/>
              </w:rPr>
            </w:pPr>
          </w:p>
        </w:tc>
      </w:tr>
      <w:tr w:rsidR="00365BDC" w:rsidRPr="00D25389" w14:paraId="673FB75C" w14:textId="77777777" w:rsidTr="00E83E56">
        <w:trPr>
          <w:trHeight w:val="413"/>
        </w:trPr>
        <w:tc>
          <w:tcPr>
            <w:tcW w:w="2209" w:type="dxa"/>
            <w:shd w:val="clear" w:color="auto" w:fill="auto"/>
            <w:vAlign w:val="center"/>
          </w:tcPr>
          <w:p w14:paraId="641286ED" w14:textId="77777777" w:rsidR="00365BDC" w:rsidRPr="00D25389" w:rsidRDefault="00365BDC" w:rsidP="00E83E56">
            <w:pPr>
              <w:rPr>
                <w:rFonts w:cs="Arial"/>
              </w:rPr>
            </w:pPr>
            <w:r w:rsidRPr="00D25389">
              <w:rPr>
                <w:rFonts w:cs="Arial"/>
              </w:rPr>
              <w:t>Naam tekenbevoegde</w:t>
            </w:r>
          </w:p>
        </w:tc>
        <w:tc>
          <w:tcPr>
            <w:tcW w:w="6858" w:type="dxa"/>
            <w:vAlign w:val="center"/>
          </w:tcPr>
          <w:p w14:paraId="35CF2809" w14:textId="77777777" w:rsidR="00365BDC" w:rsidRPr="00D25389" w:rsidRDefault="00365BDC" w:rsidP="00E83E56">
            <w:pPr>
              <w:rPr>
                <w:rFonts w:cs="Arial"/>
              </w:rPr>
            </w:pPr>
          </w:p>
        </w:tc>
      </w:tr>
      <w:tr w:rsidR="00365BDC" w:rsidRPr="00D25389" w14:paraId="07C61903" w14:textId="77777777" w:rsidTr="00E83E56">
        <w:trPr>
          <w:trHeight w:val="419"/>
        </w:trPr>
        <w:tc>
          <w:tcPr>
            <w:tcW w:w="2209" w:type="dxa"/>
            <w:shd w:val="clear" w:color="auto" w:fill="auto"/>
            <w:vAlign w:val="center"/>
          </w:tcPr>
          <w:p w14:paraId="126A3950" w14:textId="77777777" w:rsidR="00365BDC" w:rsidRPr="00D25389" w:rsidRDefault="00365BDC" w:rsidP="00E83E56">
            <w:pPr>
              <w:rPr>
                <w:rFonts w:cs="Arial"/>
              </w:rPr>
            </w:pPr>
            <w:r w:rsidRPr="00D25389">
              <w:rPr>
                <w:rFonts w:cs="Arial"/>
              </w:rPr>
              <w:t>Handtekening</w:t>
            </w:r>
          </w:p>
        </w:tc>
        <w:tc>
          <w:tcPr>
            <w:tcW w:w="6858" w:type="dxa"/>
            <w:vAlign w:val="center"/>
          </w:tcPr>
          <w:p w14:paraId="10257354" w14:textId="77777777" w:rsidR="00365BDC" w:rsidRPr="00D25389" w:rsidRDefault="00365BDC" w:rsidP="00E83E56">
            <w:pPr>
              <w:rPr>
                <w:rFonts w:cs="Arial"/>
              </w:rPr>
            </w:pPr>
          </w:p>
        </w:tc>
      </w:tr>
      <w:tr w:rsidR="00365BDC" w:rsidRPr="00D25389" w14:paraId="04918643" w14:textId="77777777" w:rsidTr="00E83E56">
        <w:trPr>
          <w:trHeight w:val="425"/>
        </w:trPr>
        <w:tc>
          <w:tcPr>
            <w:tcW w:w="2209" w:type="dxa"/>
            <w:shd w:val="clear" w:color="auto" w:fill="auto"/>
            <w:vAlign w:val="center"/>
          </w:tcPr>
          <w:p w14:paraId="55BA441B" w14:textId="77777777" w:rsidR="00365BDC" w:rsidRPr="00D25389" w:rsidRDefault="00365BDC" w:rsidP="00E83E56">
            <w:pPr>
              <w:rPr>
                <w:rFonts w:cs="Arial"/>
              </w:rPr>
            </w:pPr>
            <w:r w:rsidRPr="00D25389">
              <w:rPr>
                <w:rFonts w:cs="Arial"/>
              </w:rPr>
              <w:t>Datum</w:t>
            </w:r>
          </w:p>
        </w:tc>
        <w:tc>
          <w:tcPr>
            <w:tcW w:w="6858" w:type="dxa"/>
            <w:vAlign w:val="center"/>
          </w:tcPr>
          <w:p w14:paraId="65D3AC9A" w14:textId="77777777" w:rsidR="00365BDC" w:rsidRPr="00D25389" w:rsidRDefault="00365BDC" w:rsidP="00E83E56">
            <w:pPr>
              <w:rPr>
                <w:rFonts w:cs="Arial"/>
              </w:rPr>
            </w:pPr>
          </w:p>
        </w:tc>
      </w:tr>
      <w:bookmarkEnd w:id="14"/>
    </w:tbl>
    <w:p w14:paraId="58B00E0E"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 w15:restartNumberingAfterBreak="0">
    <w:nsid w:val="37BB524A"/>
    <w:multiLevelType w:val="hybridMultilevel"/>
    <w:tmpl w:val="32684C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66844539">
    <w:abstractNumId w:val="0"/>
  </w:num>
  <w:num w:numId="2" w16cid:durableId="1499539043">
    <w:abstractNumId w:val="5"/>
  </w:num>
  <w:num w:numId="3" w16cid:durableId="1569463596">
    <w:abstractNumId w:val="3"/>
  </w:num>
  <w:num w:numId="4" w16cid:durableId="1687555079">
    <w:abstractNumId w:val="1"/>
  </w:num>
  <w:num w:numId="5" w16cid:durableId="625964616">
    <w:abstractNumId w:val="4"/>
  </w:num>
  <w:num w:numId="6" w16cid:durableId="134226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BDC"/>
    <w:rsid w:val="001922B7"/>
    <w:rsid w:val="00365BDC"/>
    <w:rsid w:val="004B084D"/>
    <w:rsid w:val="007B6B8E"/>
    <w:rsid w:val="00857D61"/>
    <w:rsid w:val="008B41A4"/>
    <w:rsid w:val="008D2918"/>
    <w:rsid w:val="00AC2695"/>
    <w:rsid w:val="00B913E8"/>
    <w:rsid w:val="00D45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85A23E8"/>
  <w15:chartTrackingRefBased/>
  <w15:docId w15:val="{99851831-D4C7-464D-8516-889CAD581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65BDC"/>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styleId="Hyperlink">
    <w:name w:val="Hyperlink"/>
    <w:uiPriority w:val="99"/>
    <w:rsid w:val="00365BDC"/>
    <w:rPr>
      <w:color w:val="0000FF"/>
      <w:u w:val="single"/>
    </w:rPr>
  </w:style>
  <w:style w:type="paragraph" w:customStyle="1" w:styleId="BijlagegenummerdAD">
    <w:name w:val="Bijlage genummerd AD"/>
    <w:basedOn w:val="Standaard"/>
    <w:next w:val="Standaard"/>
    <w:qFormat/>
    <w:rsid w:val="00365BDC"/>
    <w:pPr>
      <w:numPr>
        <w:numId w:val="4"/>
      </w:numPr>
      <w:spacing w:after="500"/>
      <w:ind w:left="2098" w:hanging="2098"/>
    </w:pPr>
    <w:rPr>
      <w:b/>
      <w:sz w:val="28"/>
    </w:rPr>
  </w:style>
  <w:style w:type="paragraph" w:styleId="Lijstalinea">
    <w:name w:val="List Paragraph"/>
    <w:basedOn w:val="Standaard"/>
    <w:link w:val="LijstalineaChar"/>
    <w:uiPriority w:val="34"/>
    <w:qFormat/>
    <w:rsid w:val="00365BDC"/>
    <w:pPr>
      <w:ind w:left="720"/>
      <w:contextualSpacing/>
    </w:pPr>
  </w:style>
  <w:style w:type="character" w:customStyle="1" w:styleId="LijstalineaChar">
    <w:name w:val="Lijstalinea Char"/>
    <w:basedOn w:val="Standaardalinea-lettertype"/>
    <w:link w:val="Lijstalinea"/>
    <w:uiPriority w:val="34"/>
    <w:locked/>
    <w:rsid w:val="00365BDC"/>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kjeugd.nl/wp-content/uploads/2017/01/kwaliteitskader-Jeugd-v2.1.pdf"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1798</Words>
  <Characters>9889</Characters>
  <Application>Microsoft Office Word</Application>
  <DocSecurity>0</DocSecurity>
  <Lines>82</Lines>
  <Paragraphs>23</Paragraphs>
  <ScaleCrop>false</ScaleCrop>
  <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1</cp:revision>
  <dcterms:created xsi:type="dcterms:W3CDTF">2024-07-11T10:13:00Z</dcterms:created>
  <dcterms:modified xsi:type="dcterms:W3CDTF">2024-07-11T10:14:00Z</dcterms:modified>
</cp:coreProperties>
</file>