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C46969" w14:textId="77777777" w:rsidR="00D41591" w:rsidRPr="006344F5" w:rsidRDefault="00D41591" w:rsidP="00D41591">
      <w:pPr>
        <w:rPr>
          <w:rFonts w:ascii="Calibri" w:hAnsi="Calibri"/>
          <w:b/>
          <w:sz w:val="28"/>
          <w:szCs w:val="28"/>
        </w:rPr>
      </w:pPr>
      <w:r w:rsidRPr="006344F5">
        <w:rPr>
          <w:rFonts w:ascii="Calibri" w:hAnsi="Calibri"/>
          <w:b/>
          <w:sz w:val="28"/>
          <w:szCs w:val="28"/>
        </w:rPr>
        <w:t>TOELICHT</w:t>
      </w:r>
      <w:r w:rsidR="00962A16">
        <w:rPr>
          <w:rFonts w:ascii="Calibri" w:hAnsi="Calibri"/>
          <w:b/>
          <w:sz w:val="28"/>
          <w:szCs w:val="28"/>
        </w:rPr>
        <w:t>ING OP GEBRUIK VAN HET</w:t>
      </w:r>
      <w:r w:rsidR="00B0404A">
        <w:rPr>
          <w:rFonts w:ascii="Calibri" w:hAnsi="Calibri"/>
          <w:b/>
          <w:sz w:val="28"/>
          <w:szCs w:val="28"/>
        </w:rPr>
        <w:t xml:space="preserve"> INSPECTIERAPPORT</w:t>
      </w:r>
    </w:p>
    <w:p w14:paraId="230CE5C5" w14:textId="77777777" w:rsidR="00D41591" w:rsidRPr="006344F5" w:rsidRDefault="00D41591" w:rsidP="00D41591">
      <w:pPr>
        <w:rPr>
          <w:rFonts w:ascii="Calibri" w:hAnsi="Calibri"/>
          <w:sz w:val="24"/>
          <w:szCs w:val="24"/>
        </w:rPr>
      </w:pPr>
    </w:p>
    <w:p w14:paraId="40D77D86" w14:textId="1396FED9" w:rsidR="00D41591" w:rsidRPr="00AC0D39" w:rsidRDefault="00D41591" w:rsidP="00D41591">
      <w:pPr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 xml:space="preserve">Deze visuele inspectie beschrijft de actuele onderhoudsstatus van </w:t>
      </w:r>
      <w:r w:rsidRPr="00E179A1">
        <w:rPr>
          <w:rFonts w:ascii="Calibri" w:hAnsi="Calibri"/>
          <w:sz w:val="22"/>
          <w:szCs w:val="22"/>
        </w:rPr>
        <w:t xml:space="preserve">de </w:t>
      </w:r>
      <w:r w:rsidR="00FB6553" w:rsidRPr="00E179A1">
        <w:rPr>
          <w:rFonts w:ascii="Calibri" w:hAnsi="Calibri"/>
          <w:sz w:val="22"/>
          <w:szCs w:val="22"/>
        </w:rPr>
        <w:t>trainingsfaciliteit</w:t>
      </w:r>
      <w:r w:rsidRPr="00E179A1">
        <w:rPr>
          <w:rFonts w:ascii="Calibri" w:hAnsi="Calibri"/>
          <w:sz w:val="22"/>
          <w:szCs w:val="22"/>
        </w:rPr>
        <w:t>.</w:t>
      </w:r>
      <w:r w:rsidRPr="00AC0D39">
        <w:rPr>
          <w:rFonts w:ascii="Calibri" w:hAnsi="Calibri"/>
          <w:sz w:val="22"/>
          <w:szCs w:val="22"/>
        </w:rPr>
        <w:t xml:space="preserve"> </w:t>
      </w:r>
      <w:r w:rsidRPr="00AC0D39">
        <w:rPr>
          <w:rFonts w:ascii="Calibri" w:hAnsi="Calibri"/>
          <w:sz w:val="22"/>
          <w:szCs w:val="22"/>
        </w:rPr>
        <w:br/>
        <w:t>Het rapport is opgebouwd uit twee onderdelen, te weten:</w:t>
      </w:r>
    </w:p>
    <w:p w14:paraId="25F7580C" w14:textId="77777777" w:rsidR="00D41591" w:rsidRPr="00AC0D39" w:rsidRDefault="00D41591" w:rsidP="00D41591">
      <w:pPr>
        <w:numPr>
          <w:ilvl w:val="0"/>
          <w:numId w:val="5"/>
        </w:numPr>
        <w:ind w:left="714" w:hanging="357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Een samenvattend overzicht van bevindingen</w:t>
      </w:r>
    </w:p>
    <w:p w14:paraId="1CF97A16" w14:textId="77777777" w:rsidR="00D41591" w:rsidRPr="00AC0D39" w:rsidRDefault="00D41591" w:rsidP="00D41591">
      <w:pPr>
        <w:numPr>
          <w:ilvl w:val="0"/>
          <w:numId w:val="5"/>
        </w:numPr>
        <w:ind w:left="714" w:hanging="357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Toelichtingen op de gerapporteerde bevindingen</w:t>
      </w:r>
    </w:p>
    <w:p w14:paraId="29CD5A89" w14:textId="77777777" w:rsidR="00D41591" w:rsidRPr="00AC0D39" w:rsidRDefault="00D41591" w:rsidP="00D41591">
      <w:pPr>
        <w:rPr>
          <w:rFonts w:ascii="Calibri" w:hAnsi="Calibri"/>
          <w:sz w:val="22"/>
          <w:szCs w:val="22"/>
        </w:rPr>
      </w:pPr>
    </w:p>
    <w:p w14:paraId="46170A9E" w14:textId="77777777" w:rsidR="00D41591" w:rsidRPr="00AC0D39" w:rsidRDefault="00D41591" w:rsidP="00D41591">
      <w:pPr>
        <w:spacing w:line="360" w:lineRule="auto"/>
        <w:rPr>
          <w:rFonts w:ascii="Calibri" w:hAnsi="Calibri"/>
          <w:sz w:val="22"/>
          <w:szCs w:val="22"/>
        </w:rPr>
      </w:pPr>
      <w:r w:rsidRPr="00AC0D39">
        <w:rPr>
          <w:rFonts w:ascii="Calibri" w:hAnsi="Calibri"/>
          <w:sz w:val="22"/>
          <w:szCs w:val="22"/>
        </w:rPr>
        <w:t>Geïnspecteerde items worden als volgt weergegeven: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90"/>
        <w:gridCol w:w="3244"/>
        <w:gridCol w:w="3430"/>
      </w:tblGrid>
      <w:tr w:rsidR="00D41591" w:rsidRPr="00AC0D39" w14:paraId="682D00A5" w14:textId="77777777" w:rsidTr="001D5BC7">
        <w:trPr>
          <w:trHeight w:hRule="exact" w:val="454"/>
        </w:trPr>
        <w:tc>
          <w:tcPr>
            <w:tcW w:w="2790" w:type="dxa"/>
            <w:shd w:val="clear" w:color="auto" w:fill="FF0000"/>
            <w:vAlign w:val="center"/>
          </w:tcPr>
          <w:p w14:paraId="7CFF28DC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ROOD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63CF7B7A" w14:textId="77777777" w:rsidR="00D41591" w:rsidRPr="00AC0D39" w:rsidRDefault="008D239F" w:rsidP="008D239F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="00D41591"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0000"/>
            <w:vAlign w:val="center"/>
          </w:tcPr>
          <w:p w14:paraId="29C0E564" w14:textId="77777777" w:rsidR="00D41591" w:rsidRPr="00AC0D39" w:rsidRDefault="00D41591" w:rsidP="001D5BC7">
            <w:pPr>
              <w:rPr>
                <w:rFonts w:ascii="Calibri" w:hAnsi="Calibri"/>
                <w:b/>
                <w:color w:val="FFFFFF"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color w:val="FFFFFF"/>
                <w:sz w:val="22"/>
                <w:szCs w:val="22"/>
              </w:rPr>
              <w:t>HOGE PRIORITEIT</w:t>
            </w:r>
          </w:p>
        </w:tc>
      </w:tr>
      <w:tr w:rsidR="00D41591" w:rsidRPr="00AC0D39" w14:paraId="0D3044B4" w14:textId="77777777" w:rsidTr="001D5BC7">
        <w:trPr>
          <w:trHeight w:hRule="exact" w:val="454"/>
        </w:trPr>
        <w:tc>
          <w:tcPr>
            <w:tcW w:w="2790" w:type="dxa"/>
            <w:shd w:val="clear" w:color="auto" w:fill="FFC000"/>
            <w:vAlign w:val="center"/>
          </w:tcPr>
          <w:p w14:paraId="217EB98C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ORANJE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5A0F027" w14:textId="77777777" w:rsidR="00D41591" w:rsidRPr="00AC0D39" w:rsidRDefault="008D239F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MANCO</w:t>
            </w:r>
            <w:r w:rsidRPr="00AC0D39">
              <w:rPr>
                <w:rFonts w:ascii="Calibri" w:hAnsi="Calibri"/>
                <w:b/>
                <w:sz w:val="22"/>
                <w:szCs w:val="22"/>
              </w:rPr>
              <w:t xml:space="preserve"> OF </w:t>
            </w:r>
            <w:r>
              <w:rPr>
                <w:rFonts w:ascii="Calibri" w:hAnsi="Calibri"/>
                <w:b/>
                <w:sz w:val="22"/>
                <w:szCs w:val="22"/>
              </w:rPr>
              <w:t>GEBREK</w:t>
            </w:r>
          </w:p>
        </w:tc>
        <w:tc>
          <w:tcPr>
            <w:tcW w:w="3430" w:type="dxa"/>
            <w:shd w:val="clear" w:color="auto" w:fill="FFC000"/>
            <w:vAlign w:val="center"/>
          </w:tcPr>
          <w:p w14:paraId="5A29B5CC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NORMALE PRIORITEIT</w:t>
            </w:r>
          </w:p>
        </w:tc>
      </w:tr>
      <w:tr w:rsidR="00D41591" w:rsidRPr="00AC0D39" w14:paraId="5BC9760E" w14:textId="77777777" w:rsidTr="001D5BC7">
        <w:trPr>
          <w:trHeight w:hRule="exact" w:val="454"/>
        </w:trPr>
        <w:tc>
          <w:tcPr>
            <w:tcW w:w="2790" w:type="dxa"/>
            <w:shd w:val="clear" w:color="auto" w:fill="00FF00"/>
            <w:vAlign w:val="center"/>
          </w:tcPr>
          <w:p w14:paraId="0FC86EF5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GROEN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17555E03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OK</w:t>
            </w:r>
          </w:p>
        </w:tc>
        <w:tc>
          <w:tcPr>
            <w:tcW w:w="3430" w:type="dxa"/>
            <w:shd w:val="clear" w:color="auto" w:fill="00FF00"/>
            <w:vAlign w:val="center"/>
          </w:tcPr>
          <w:p w14:paraId="410444A0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AKKOORD; GEEN OPMERKING</w:t>
            </w:r>
          </w:p>
        </w:tc>
      </w:tr>
      <w:tr w:rsidR="00D41591" w:rsidRPr="00AC0D39" w14:paraId="17C79F2A" w14:textId="77777777" w:rsidTr="001D5BC7">
        <w:trPr>
          <w:trHeight w:hRule="exact" w:val="454"/>
        </w:trPr>
        <w:tc>
          <w:tcPr>
            <w:tcW w:w="2790" w:type="dxa"/>
            <w:shd w:val="clear" w:color="auto" w:fill="CCFFFF"/>
            <w:vAlign w:val="center"/>
          </w:tcPr>
          <w:p w14:paraId="5AC2DF4F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LICHTBLAUW</w:t>
            </w:r>
          </w:p>
        </w:tc>
        <w:tc>
          <w:tcPr>
            <w:tcW w:w="3244" w:type="dxa"/>
            <w:shd w:val="clear" w:color="auto" w:fill="auto"/>
            <w:vAlign w:val="center"/>
          </w:tcPr>
          <w:p w14:paraId="00FDCCF1" w14:textId="77777777" w:rsidR="00D41591" w:rsidRPr="00AC0D39" w:rsidRDefault="00D41591" w:rsidP="001D5BC7">
            <w:pPr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  <w:tc>
          <w:tcPr>
            <w:tcW w:w="3430" w:type="dxa"/>
            <w:shd w:val="clear" w:color="auto" w:fill="CCFFFF"/>
            <w:vAlign w:val="center"/>
          </w:tcPr>
          <w:p w14:paraId="23ABFAF7" w14:textId="77777777" w:rsidR="00D41591" w:rsidRPr="00AC0D39" w:rsidRDefault="00D41591" w:rsidP="001D5BC7">
            <w:pPr>
              <w:rPr>
                <w:rFonts w:ascii="Calibri" w:hAnsi="Calibri"/>
                <w:b/>
                <w:sz w:val="22"/>
                <w:szCs w:val="22"/>
              </w:rPr>
            </w:pPr>
            <w:r w:rsidRPr="00AC0D39">
              <w:rPr>
                <w:rFonts w:ascii="Calibri" w:hAnsi="Calibri"/>
                <w:b/>
                <w:sz w:val="22"/>
                <w:szCs w:val="22"/>
              </w:rPr>
              <w:t>INFORMATIEVE OPMERKING</w:t>
            </w:r>
          </w:p>
        </w:tc>
      </w:tr>
    </w:tbl>
    <w:p w14:paraId="6031CD88" w14:textId="77777777" w:rsidR="00D41591" w:rsidRPr="00AC0D39" w:rsidRDefault="00D41591" w:rsidP="00D41591">
      <w:pPr>
        <w:rPr>
          <w:rFonts w:ascii="Calibri" w:hAnsi="Calibri"/>
          <w:sz w:val="22"/>
          <w:szCs w:val="22"/>
        </w:rPr>
      </w:pPr>
    </w:p>
    <w:p w14:paraId="71A6D699" w14:textId="77777777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4C0052">
        <w:rPr>
          <w:rFonts w:ascii="Calibri" w:hAnsi="Calibri"/>
          <w:b/>
          <w:sz w:val="22"/>
          <w:szCs w:val="22"/>
        </w:rPr>
        <w:t>Voor een veilig gebruik van de accommodatie dienen defecten en/of tekorten binnen de aangegeven periode verholpen te worden</w:t>
      </w:r>
    </w:p>
    <w:p w14:paraId="28839B3A" w14:textId="77777777" w:rsidR="00D41591" w:rsidRPr="00AC0D39" w:rsidRDefault="00D41591" w:rsidP="00D41591">
      <w:pPr>
        <w:rPr>
          <w:rFonts w:ascii="Calibri" w:hAnsi="Calibri"/>
          <w:b/>
          <w:sz w:val="22"/>
          <w:szCs w:val="22"/>
        </w:rPr>
      </w:pPr>
      <w:r w:rsidRPr="00AC0D39">
        <w:rPr>
          <w:rFonts w:ascii="Calibri" w:hAnsi="Calibri" w:cs="Verdana"/>
          <w:b/>
          <w:sz w:val="22"/>
          <w:szCs w:val="22"/>
        </w:rPr>
        <w:br/>
        <w:t xml:space="preserve">Keuring van persoonlijk klimmateriaal zoals touwen, gordels, helmen, zekeringsmateriaal e.d. behoort tot de verantwoordelijkheid van de </w:t>
      </w:r>
      <w:r w:rsidR="008D239F">
        <w:rPr>
          <w:rFonts w:ascii="Calibri" w:hAnsi="Calibri" w:cs="Verdana"/>
          <w:b/>
          <w:sz w:val="22"/>
          <w:szCs w:val="22"/>
        </w:rPr>
        <w:t>defensie</w:t>
      </w:r>
      <w:r w:rsidRPr="00AC0D39">
        <w:rPr>
          <w:rFonts w:ascii="Calibri" w:hAnsi="Calibri" w:cs="Verdana"/>
          <w:b/>
          <w:sz w:val="22"/>
          <w:szCs w:val="22"/>
        </w:rPr>
        <w:t>organisatie en maakt GEEN deel uit van deze inspectie.</w:t>
      </w:r>
    </w:p>
    <w:p w14:paraId="5BE6CC6C" w14:textId="77777777" w:rsidR="00D41591" w:rsidRDefault="00D41591" w:rsidP="00D41591">
      <w:pPr>
        <w:rPr>
          <w:rFonts w:ascii="Calibri" w:hAnsi="Calibri"/>
          <w:sz w:val="22"/>
          <w:szCs w:val="22"/>
        </w:rPr>
      </w:pPr>
    </w:p>
    <w:p w14:paraId="403D2898" w14:textId="77777777" w:rsidR="00E16700" w:rsidRPr="00AC0D39" w:rsidRDefault="00E16700" w:rsidP="00D41591">
      <w:pPr>
        <w:rPr>
          <w:rFonts w:ascii="Calibri" w:hAnsi="Calibri"/>
          <w:sz w:val="22"/>
          <w:szCs w:val="22"/>
        </w:rPr>
      </w:pPr>
    </w:p>
    <w:p w14:paraId="054B3580" w14:textId="77777777" w:rsidR="00823C6F" w:rsidRPr="003761B8" w:rsidRDefault="00823C6F" w:rsidP="00823C6F">
      <w:pPr>
        <w:spacing w:line="360" w:lineRule="auto"/>
        <w:rPr>
          <w:rFonts w:ascii="Calibri" w:hAnsi="Calibri"/>
          <w:b/>
          <w:sz w:val="24"/>
          <w:szCs w:val="24"/>
        </w:rPr>
      </w:pPr>
      <w:r w:rsidRPr="003761B8">
        <w:rPr>
          <w:rFonts w:ascii="Calibri" w:hAnsi="Calibri"/>
          <w:b/>
          <w:sz w:val="24"/>
          <w:szCs w:val="24"/>
        </w:rPr>
        <w:t>TOETSINGSKADER</w:t>
      </w:r>
    </w:p>
    <w:p w14:paraId="043AB047" w14:textId="77777777" w:rsidR="00BC7FDA" w:rsidRPr="00BC7FDA" w:rsidRDefault="00BC7FDA" w:rsidP="00BC7FDA">
      <w:pPr>
        <w:spacing w:line="288" w:lineRule="auto"/>
        <w:rPr>
          <w:rFonts w:ascii="Calibri" w:hAnsi="Calibri"/>
          <w:sz w:val="22"/>
          <w:szCs w:val="22"/>
        </w:rPr>
      </w:pPr>
      <w:r w:rsidRPr="00BC7FDA">
        <w:rPr>
          <w:rFonts w:ascii="Calibri" w:hAnsi="Calibri"/>
          <w:sz w:val="22"/>
          <w:szCs w:val="22"/>
        </w:rPr>
        <w:t>Keuringen van trainingsfaciliteiten werken op hoogte worden uitgevoerd conform de navolgende richtlijnen en verordeningen:</w:t>
      </w:r>
    </w:p>
    <w:p w14:paraId="6A018680" w14:textId="77777777" w:rsidR="00823C6F" w:rsidRPr="00E16700" w:rsidRDefault="00823C6F" w:rsidP="00823C6F">
      <w:pPr>
        <w:numPr>
          <w:ilvl w:val="0"/>
          <w:numId w:val="6"/>
        </w:numPr>
        <w:spacing w:before="60" w:after="60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Beleidskader Werken op Hoogte Defensie</w:t>
      </w:r>
      <w:r>
        <w:rPr>
          <w:rFonts w:ascii="Calibri" w:hAnsi="Calibri"/>
          <w:sz w:val="22"/>
          <w:szCs w:val="22"/>
        </w:rPr>
        <w:t xml:space="preserve"> (juli 2016)</w:t>
      </w:r>
    </w:p>
    <w:p w14:paraId="47132177" w14:textId="26CA1345" w:rsidR="00EF32A1" w:rsidRPr="00F60BB9" w:rsidRDefault="00EF32A1" w:rsidP="00EF32A1">
      <w:pPr>
        <w:numPr>
          <w:ilvl w:val="0"/>
          <w:numId w:val="6"/>
        </w:numPr>
        <w:autoSpaceDE w:val="0"/>
        <w:autoSpaceDN w:val="0"/>
        <w:adjustRightInd w:val="0"/>
        <w:spacing w:line="288" w:lineRule="auto"/>
        <w:rPr>
          <w:rFonts w:ascii="Calibri" w:hAnsi="Calibri" w:cs="Calibri"/>
          <w:sz w:val="22"/>
          <w:szCs w:val="22"/>
        </w:rPr>
      </w:pPr>
      <w:r w:rsidRPr="00F60BB9">
        <w:rPr>
          <w:rFonts w:ascii="Calibri" w:hAnsi="Calibri"/>
          <w:sz w:val="22"/>
          <w:szCs w:val="22"/>
        </w:rPr>
        <w:t xml:space="preserve">Algemeen Toetsingskader Trainingsfaciliteiten Werken op Hoogte (versie 2019-01), als zodanig mede vervat in RVB Keuringsrichtlijn 08 (Trainingsfaciliteiten </w:t>
      </w:r>
      <w:proofErr w:type="spellStart"/>
      <w:r w:rsidRPr="00F60BB9">
        <w:rPr>
          <w:rFonts w:ascii="Calibri" w:hAnsi="Calibri"/>
          <w:sz w:val="22"/>
          <w:szCs w:val="22"/>
        </w:rPr>
        <w:t>WoH</w:t>
      </w:r>
      <w:proofErr w:type="spellEnd"/>
      <w:r w:rsidRPr="00F60BB9">
        <w:rPr>
          <w:rFonts w:ascii="Calibri" w:hAnsi="Calibri"/>
          <w:sz w:val="22"/>
          <w:szCs w:val="22"/>
        </w:rPr>
        <w:t>), versie 1.2 (21-</w:t>
      </w:r>
      <w:r w:rsidR="00D103B1">
        <w:rPr>
          <w:rFonts w:ascii="Calibri" w:hAnsi="Calibri"/>
          <w:sz w:val="22"/>
          <w:szCs w:val="22"/>
        </w:rPr>
        <w:t>1</w:t>
      </w:r>
      <w:r w:rsidRPr="00F60BB9">
        <w:rPr>
          <w:rFonts w:ascii="Calibri" w:hAnsi="Calibri"/>
          <w:sz w:val="22"/>
          <w:szCs w:val="22"/>
        </w:rPr>
        <w:t>0-2021)</w:t>
      </w:r>
    </w:p>
    <w:p w14:paraId="0DE18433" w14:textId="77777777" w:rsidR="00823C6F" w:rsidRPr="00E16700" w:rsidRDefault="00823C6F" w:rsidP="00823C6F">
      <w:pPr>
        <w:numPr>
          <w:ilvl w:val="0"/>
          <w:numId w:val="6"/>
        </w:numPr>
        <w:autoSpaceDE w:val="0"/>
        <w:autoSpaceDN w:val="0"/>
        <w:adjustRightInd w:val="0"/>
        <w:spacing w:before="60" w:after="60"/>
        <w:ind w:left="714" w:hanging="357"/>
        <w:rPr>
          <w:rFonts w:ascii="Calibri" w:hAnsi="Calibri" w:cs="Calibri"/>
          <w:sz w:val="22"/>
          <w:szCs w:val="22"/>
        </w:rPr>
      </w:pPr>
      <w:r w:rsidRPr="00E16700">
        <w:rPr>
          <w:rFonts w:ascii="Calibri" w:hAnsi="Calibri"/>
          <w:sz w:val="22"/>
          <w:szCs w:val="22"/>
        </w:rPr>
        <w:t>Werkinstructie(s) uitvoering keuring en inspecties</w:t>
      </w:r>
    </w:p>
    <w:p w14:paraId="1F995E5D" w14:textId="77777777" w:rsidR="00823C6F" w:rsidRPr="00E16700" w:rsidRDefault="00823C6F" w:rsidP="00823C6F">
      <w:pPr>
        <w:numPr>
          <w:ilvl w:val="0"/>
          <w:numId w:val="6"/>
        </w:numPr>
        <w:autoSpaceDE w:val="0"/>
        <w:autoSpaceDN w:val="0"/>
        <w:adjustRightInd w:val="0"/>
        <w:spacing w:before="60" w:after="60"/>
        <w:ind w:left="714" w:hanging="357"/>
        <w:rPr>
          <w:rFonts w:ascii="Calibri" w:hAnsi="Calibri" w:cs="Calibri"/>
          <w:sz w:val="22"/>
          <w:szCs w:val="22"/>
        </w:rPr>
      </w:pPr>
      <w:r w:rsidRPr="00E16700">
        <w:rPr>
          <w:rFonts w:ascii="Calibri" w:hAnsi="Calibri" w:cs="Calibri"/>
          <w:sz w:val="22"/>
          <w:szCs w:val="22"/>
        </w:rPr>
        <w:t xml:space="preserve">Defensie richtlijn: obstakelvrije ruimte indoor klimwanden </w:t>
      </w:r>
    </w:p>
    <w:p w14:paraId="59C5D459" w14:textId="77777777" w:rsidR="00823C6F" w:rsidRPr="00921A70" w:rsidRDefault="00823C6F" w:rsidP="00823C6F">
      <w:pPr>
        <w:numPr>
          <w:ilvl w:val="0"/>
          <w:numId w:val="6"/>
        </w:numPr>
        <w:spacing w:before="60" w:after="60"/>
        <w:ind w:left="714" w:hanging="357"/>
        <w:rPr>
          <w:rFonts w:ascii="Calibri" w:hAnsi="Calibri"/>
          <w:sz w:val="22"/>
          <w:szCs w:val="22"/>
        </w:rPr>
      </w:pPr>
      <w:r w:rsidRPr="00E16700">
        <w:rPr>
          <w:rFonts w:ascii="Calibri" w:hAnsi="Calibri" w:cs="Verdana"/>
          <w:sz w:val="22"/>
          <w:szCs w:val="22"/>
        </w:rPr>
        <w:t>Actuele civiele normen en richtlijnen (voor militair gebruik)</w:t>
      </w:r>
    </w:p>
    <w:p w14:paraId="54A1FEE0" w14:textId="0B2804CD" w:rsidR="00921A70" w:rsidRPr="00921A70" w:rsidRDefault="00921A70" w:rsidP="00823C6F">
      <w:pPr>
        <w:numPr>
          <w:ilvl w:val="0"/>
          <w:numId w:val="6"/>
        </w:numPr>
        <w:spacing w:before="60" w:after="60"/>
        <w:ind w:left="714" w:hanging="357"/>
        <w:rPr>
          <w:rFonts w:ascii="Calibri" w:hAnsi="Calibri"/>
          <w:sz w:val="22"/>
          <w:szCs w:val="22"/>
          <w:highlight w:val="yellow"/>
        </w:rPr>
      </w:pPr>
      <w:r w:rsidRPr="00921A70">
        <w:rPr>
          <w:rFonts w:ascii="Calibri" w:hAnsi="Calibri" w:cs="Verdana"/>
          <w:sz w:val="22"/>
          <w:szCs w:val="22"/>
          <w:highlight w:val="yellow"/>
        </w:rPr>
        <w:t>Component-specifieke aanvullingen</w:t>
      </w:r>
    </w:p>
    <w:p w14:paraId="15704DE0" w14:textId="77777777" w:rsidR="00D41591" w:rsidRDefault="00D41591" w:rsidP="00D41591">
      <w:pPr>
        <w:rPr>
          <w:rFonts w:ascii="Calibri" w:hAnsi="Calibri"/>
          <w:sz w:val="16"/>
          <w:szCs w:val="16"/>
        </w:rPr>
      </w:pPr>
    </w:p>
    <w:p w14:paraId="28D13040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,Bold"/>
          <w:b/>
          <w:bCs/>
          <w:i/>
        </w:rPr>
        <w:t>* Valdempende ondergrond</w:t>
      </w:r>
    </w:p>
    <w:p w14:paraId="7C34D2A0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,Bold"/>
          <w:b/>
          <w:bCs/>
          <w:i/>
        </w:rPr>
      </w:pPr>
      <w:r w:rsidRPr="00654D24">
        <w:rPr>
          <w:rFonts w:ascii="Calibri" w:hAnsi="Calibri" w:cs="Verdana"/>
          <w:i/>
        </w:rPr>
        <w:t xml:space="preserve">Bij keuringen in opdracht van het Rijksvastgoedbedrijf wordt tot nader order navolgende richtlijn als </w:t>
      </w:r>
      <w:r w:rsidRPr="00654D24">
        <w:rPr>
          <w:rFonts w:ascii="Calibri" w:hAnsi="Calibri" w:cs="Verdana,Bold"/>
          <w:b/>
          <w:bCs/>
          <w:i/>
        </w:rPr>
        <w:t xml:space="preserve">defensie breed </w:t>
      </w:r>
      <w:r w:rsidRPr="00654D24">
        <w:rPr>
          <w:rFonts w:ascii="Calibri" w:hAnsi="Calibri" w:cs="Verdana"/>
          <w:i/>
        </w:rPr>
        <w:t xml:space="preserve">uitgangspunt gehanteerd: </w:t>
      </w:r>
      <w:r w:rsidRPr="00654D24">
        <w:rPr>
          <w:rFonts w:ascii="Calibri" w:hAnsi="Calibri" w:cs="Verdana,Bold"/>
          <w:b/>
          <w:bCs/>
          <w:i/>
        </w:rPr>
        <w:t>KL-Order VS 2-1100 d.d. 16-11-1998</w:t>
      </w:r>
    </w:p>
    <w:p w14:paraId="118139FE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br/>
        <w:t>Concreet betekent dit, dat voor de onderstaande werkhoogtes geen eisen gesteld worden aan de persoonlijke of collectieve valbeveiliging;</w:t>
      </w:r>
    </w:p>
    <w:p w14:paraId="259A6E1C" w14:textId="77777777" w:rsidR="00921A70" w:rsidRPr="00654D24" w:rsidRDefault="00921A70" w:rsidP="00921A70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7m voor verticale verplaatsingen</w:t>
      </w:r>
    </w:p>
    <w:p w14:paraId="307F01CA" w14:textId="77777777" w:rsidR="00921A70" w:rsidRPr="00654D24" w:rsidRDefault="00921A70" w:rsidP="00921A70">
      <w:pPr>
        <w:numPr>
          <w:ilvl w:val="0"/>
          <w:numId w:val="7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werkhoogte van 5m voor horizontale verplaatsing</w:t>
      </w:r>
    </w:p>
    <w:p w14:paraId="13745F27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"/>
          <w:i/>
        </w:rPr>
      </w:pPr>
    </w:p>
    <w:p w14:paraId="72731A8E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 xml:space="preserve">Verplaatsingstechnieken boven de 5m horizontaal en </w:t>
      </w:r>
      <w:smartTag w:uri="urn:schemas-microsoft-com:office:smarttags" w:element="metricconverter">
        <w:smartTagPr>
          <w:attr w:name="ProductID" w:val="7 meter"/>
        </w:smartTagPr>
        <w:r w:rsidRPr="00654D24">
          <w:rPr>
            <w:rFonts w:ascii="Calibri" w:hAnsi="Calibri" w:cs="Verdana"/>
            <w:i/>
          </w:rPr>
          <w:t>7 meter</w:t>
        </w:r>
      </w:smartTag>
      <w:r w:rsidRPr="00654D24">
        <w:rPr>
          <w:rFonts w:ascii="Calibri" w:hAnsi="Calibri" w:cs="Verdana"/>
          <w:i/>
        </w:rPr>
        <w:t xml:space="preserve"> verticaal dienen wel beveiligd plaats te vinden.</w:t>
      </w:r>
    </w:p>
    <w:p w14:paraId="44CEAD0D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"/>
          <w:i/>
          <w:sz w:val="16"/>
          <w:szCs w:val="16"/>
        </w:rPr>
      </w:pPr>
    </w:p>
    <w:p w14:paraId="47D1A21D" w14:textId="77777777" w:rsidR="00921A70" w:rsidRPr="00654D24" w:rsidRDefault="00921A70" w:rsidP="00921A70">
      <w:pPr>
        <w:autoSpaceDE w:val="0"/>
        <w:autoSpaceDN w:val="0"/>
        <w:adjustRightInd w:val="0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Bovenstaande richtlijn heeft met name betrekking op de onderstaande accommodaties en installaties:</w:t>
      </w:r>
    </w:p>
    <w:p w14:paraId="50451CEF" w14:textId="77777777" w:rsidR="00921A70" w:rsidRPr="00654D24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Slinger- en Enternet installatie klimtoren 10m</w:t>
      </w:r>
    </w:p>
    <w:p w14:paraId="0673D3F8" w14:textId="77777777" w:rsidR="00921A70" w:rsidRPr="00654D24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Hindernisbanen (standaard en internationaal)</w:t>
      </w:r>
    </w:p>
    <w:p w14:paraId="24978E16" w14:textId="77777777" w:rsidR="00921A70" w:rsidRPr="00654D24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lastRenderedPageBreak/>
        <w:t>Standaard touwklim installatie</w:t>
      </w:r>
    </w:p>
    <w:p w14:paraId="6532B649" w14:textId="77777777" w:rsidR="00921A70" w:rsidRPr="00654D24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 w:cs="Verdana"/>
          <w:i/>
        </w:rPr>
      </w:pPr>
      <w:r w:rsidRPr="00654D24">
        <w:rPr>
          <w:rFonts w:ascii="Calibri" w:hAnsi="Calibri" w:cs="Verdana"/>
          <w:i/>
        </w:rPr>
        <w:t>Standaard horizontale touwbaan 25m</w:t>
      </w:r>
    </w:p>
    <w:p w14:paraId="6587F59E" w14:textId="77777777" w:rsidR="00921A70" w:rsidRPr="00654D24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654D24">
        <w:rPr>
          <w:rFonts w:ascii="Calibri" w:hAnsi="Calibri" w:cs="Verdana"/>
          <w:i/>
        </w:rPr>
        <w:t>Standaard touwhindernisbaan</w:t>
      </w:r>
    </w:p>
    <w:p w14:paraId="2BE6AC34" w14:textId="77777777" w:rsidR="00921A70" w:rsidRPr="00B02592" w:rsidRDefault="00921A70" w:rsidP="00921A70">
      <w:pPr>
        <w:numPr>
          <w:ilvl w:val="0"/>
          <w:numId w:val="8"/>
        </w:numPr>
        <w:autoSpaceDE w:val="0"/>
        <w:autoSpaceDN w:val="0"/>
        <w:adjustRightInd w:val="0"/>
        <w:spacing w:before="20" w:after="20"/>
        <w:ind w:left="714" w:hanging="357"/>
        <w:rPr>
          <w:rFonts w:ascii="Calibri" w:hAnsi="Calibri"/>
          <w:i/>
        </w:rPr>
      </w:pPr>
      <w:r w:rsidRPr="00654D24">
        <w:rPr>
          <w:rFonts w:ascii="Calibri" w:hAnsi="Calibri" w:cs="Verdana"/>
          <w:i/>
        </w:rPr>
        <w:t>Survivalbanen</w:t>
      </w:r>
    </w:p>
    <w:p w14:paraId="7126A265" w14:textId="1F054913" w:rsidR="00CE6123" w:rsidRPr="00CE6123" w:rsidRDefault="00CE6123" w:rsidP="00921A70">
      <w:pPr>
        <w:rPr>
          <w:rFonts w:ascii="Calibri" w:hAnsi="Calibri"/>
          <w:b/>
          <w:bCs/>
          <w:sz w:val="22"/>
          <w:szCs w:val="22"/>
        </w:rPr>
      </w:pPr>
    </w:p>
    <w:sectPr w:rsidR="00CE6123" w:rsidRPr="00CE6123" w:rsidSect="00316B3F">
      <w:headerReference w:type="default" r:id="rId10"/>
      <w:footerReference w:type="default" r:id="rId11"/>
      <w:pgSz w:w="11906" w:h="16838" w:code="9"/>
      <w:pgMar w:top="1134" w:right="1276" w:bottom="851" w:left="1276" w:header="709" w:footer="284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6D52D" w14:textId="77777777" w:rsidR="00316B3F" w:rsidRDefault="00316B3F">
      <w:r>
        <w:separator/>
      </w:r>
    </w:p>
  </w:endnote>
  <w:endnote w:type="continuationSeparator" w:id="0">
    <w:p w14:paraId="78E601EF" w14:textId="77777777" w:rsidR="00316B3F" w:rsidRDefault="00316B3F">
      <w:r>
        <w:continuationSeparator/>
      </w:r>
    </w:p>
  </w:endnote>
  <w:endnote w:type="continuationNotice" w:id="1">
    <w:p w14:paraId="3603CA34" w14:textId="77777777" w:rsidR="00316B3F" w:rsidRDefault="00316B3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ntryBlueprint">
    <w:panose1 w:val="000004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Verdana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760C3F" w14:textId="41958BFF" w:rsidR="00405FF5" w:rsidRPr="00547210" w:rsidRDefault="00823C6F" w:rsidP="000313D6">
    <w:pPr>
      <w:pStyle w:val="Voettekst"/>
      <w:jc w:val="center"/>
      <w:rPr>
        <w:rFonts w:ascii="Calibri" w:hAnsi="Calibri"/>
        <w:sz w:val="18"/>
        <w:szCs w:val="18"/>
        <w:lang w:val="en-US"/>
      </w:rPr>
    </w:pPr>
    <w:r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58245" behindDoc="0" locked="0" layoutInCell="1" allowOverlap="1" wp14:anchorId="56326882" wp14:editId="66E03125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3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58244" behindDoc="0" locked="0" layoutInCell="1" allowOverlap="1" wp14:anchorId="41CA4430" wp14:editId="07A6C6EC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2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58243" behindDoc="0" locked="0" layoutInCell="1" allowOverlap="1" wp14:anchorId="242A0B47" wp14:editId="7BFF5777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1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58242" behindDoc="0" locked="0" layoutInCell="1" allowOverlap="1" wp14:anchorId="0DCB64AC" wp14:editId="4EE1D873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10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313D6">
      <w:rPr>
        <w:rFonts w:ascii="Calibri" w:hAnsi="Calibri"/>
        <w:noProof/>
        <w:highlight w:val="yellow"/>
      </w:rPr>
      <w:drawing>
        <wp:anchor distT="0" distB="0" distL="114300" distR="114300" simplePos="0" relativeHeight="251658241" behindDoc="0" locked="0" layoutInCell="1" allowOverlap="1" wp14:anchorId="493995EF" wp14:editId="4139C9B7">
          <wp:simplePos x="0" y="0"/>
          <wp:positionH relativeFrom="margin">
            <wp:posOffset>381635</wp:posOffset>
          </wp:positionH>
          <wp:positionV relativeFrom="paragraph">
            <wp:posOffset>9886950</wp:posOffset>
          </wp:positionV>
          <wp:extent cx="6797040" cy="307975"/>
          <wp:effectExtent l="0" t="0" r="0" b="0"/>
          <wp:wrapNone/>
          <wp:docPr id="9" name="Afbeelding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97040" cy="307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313D6" w:rsidRPr="000313D6">
      <w:rPr>
        <w:rFonts w:ascii="Calibri" w:hAnsi="Calibri"/>
        <w:noProof/>
        <w:sz w:val="18"/>
        <w:szCs w:val="18"/>
        <w:highlight w:val="yellow"/>
      </w:rPr>
      <w:t>*footer*</w:t>
    </w:r>
  </w:p>
  <w:p w14:paraId="42C0B9FC" w14:textId="77777777" w:rsidR="00A41208" w:rsidRPr="00405FF5" w:rsidRDefault="00A41208" w:rsidP="00405FF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4063D4" w14:textId="77777777" w:rsidR="00316B3F" w:rsidRDefault="00316B3F">
      <w:r>
        <w:separator/>
      </w:r>
    </w:p>
  </w:footnote>
  <w:footnote w:type="continuationSeparator" w:id="0">
    <w:p w14:paraId="613D8C22" w14:textId="77777777" w:rsidR="00316B3F" w:rsidRDefault="00316B3F">
      <w:r>
        <w:continuationSeparator/>
      </w:r>
    </w:p>
  </w:footnote>
  <w:footnote w:type="continuationNotice" w:id="1">
    <w:p w14:paraId="5C55CFE1" w14:textId="77777777" w:rsidR="00316B3F" w:rsidRDefault="00316B3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065" w:type="dxa"/>
      <w:jc w:val="center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5529"/>
      <w:gridCol w:w="1842"/>
      <w:gridCol w:w="2694"/>
    </w:tblGrid>
    <w:tr w:rsidR="006724A0" w14:paraId="0FE191AE" w14:textId="77777777" w:rsidTr="00BF6AAB">
      <w:trPr>
        <w:jc w:val="center"/>
      </w:trPr>
      <w:tc>
        <w:tcPr>
          <w:tcW w:w="5529" w:type="dxa"/>
        </w:tcPr>
        <w:p w14:paraId="7B44FC4D" w14:textId="5077B8BE" w:rsidR="006724A0" w:rsidRPr="006724A0" w:rsidRDefault="00B0404A" w:rsidP="00FC6D95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>RAPPORT VISUELE INSPECTIE</w:t>
          </w:r>
          <w:r w:rsidR="00080685">
            <w:rPr>
              <w:rFonts w:ascii="Calibri" w:hAnsi="Calibri" w:cs="Arial"/>
              <w:b/>
              <w:sz w:val="28"/>
              <w:szCs w:val="28"/>
            </w:rPr>
            <w:br/>
          </w:r>
          <w:r w:rsidR="00BF6AAB">
            <w:rPr>
              <w:rFonts w:ascii="Calibri" w:hAnsi="Calibri" w:cs="Arial"/>
              <w:b/>
              <w:sz w:val="28"/>
              <w:szCs w:val="28"/>
            </w:rPr>
            <w:t xml:space="preserve">NAAM </w:t>
          </w:r>
          <w:r w:rsidR="00FB6553">
            <w:rPr>
              <w:rFonts w:ascii="Calibri" w:hAnsi="Calibri" w:cs="Arial"/>
              <w:b/>
              <w:sz w:val="28"/>
              <w:szCs w:val="28"/>
            </w:rPr>
            <w:t>DEFENSIECOMPLEX</w:t>
          </w:r>
        </w:p>
        <w:p w14:paraId="20900E29" w14:textId="14FF540B" w:rsidR="006724A0" w:rsidRPr="00080685" w:rsidRDefault="00D57BBB" w:rsidP="00FA25A9">
          <w:pPr>
            <w:spacing w:line="440" w:lineRule="exact"/>
            <w:ind w:left="108"/>
            <w:rPr>
              <w:rFonts w:ascii="Calibri" w:hAnsi="Calibri" w:cs="Arial"/>
              <w:b/>
              <w:sz w:val="28"/>
              <w:szCs w:val="28"/>
            </w:rPr>
          </w:pPr>
          <w:r>
            <w:rPr>
              <w:rFonts w:ascii="Calibri" w:hAnsi="Calibri" w:cs="Arial"/>
              <w:b/>
              <w:sz w:val="28"/>
              <w:szCs w:val="28"/>
            </w:rPr>
            <w:t xml:space="preserve">TYPE </w:t>
          </w:r>
          <w:r w:rsidR="00FB6553">
            <w:rPr>
              <w:rFonts w:ascii="Calibri" w:hAnsi="Calibri" w:cs="Arial"/>
              <w:b/>
              <w:sz w:val="28"/>
              <w:szCs w:val="28"/>
            </w:rPr>
            <w:t>TRAININGSFACILITEIT</w:t>
          </w:r>
          <w:r w:rsidR="001467A0">
            <w:rPr>
              <w:rFonts w:ascii="Calibri" w:hAnsi="Calibri" w:cs="Arial"/>
              <w:b/>
              <w:sz w:val="28"/>
              <w:szCs w:val="28"/>
            </w:rPr>
            <w:t xml:space="preserve">      </w:t>
          </w:r>
        </w:p>
      </w:tc>
      <w:tc>
        <w:tcPr>
          <w:tcW w:w="1842" w:type="dxa"/>
          <w:vAlign w:val="center"/>
        </w:tcPr>
        <w:p w14:paraId="517BFBDB" w14:textId="48ED1896" w:rsidR="006724A0" w:rsidRDefault="00E47671" w:rsidP="006724A0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DATUM: </w:t>
          </w:r>
          <w:r w:rsidR="00A06FDD">
            <w:rPr>
              <w:rFonts w:ascii="Calibri" w:hAnsi="Calibri"/>
            </w:rPr>
            <w:t>xx/xx/</w:t>
          </w:r>
          <w:r w:rsidR="00D57BBB">
            <w:rPr>
              <w:rFonts w:ascii="Calibri" w:hAnsi="Calibri"/>
            </w:rPr>
            <w:t>jaar</w:t>
          </w:r>
        </w:p>
        <w:p w14:paraId="1C79ECE8" w14:textId="77777777" w:rsidR="006724A0" w:rsidRDefault="006724A0" w:rsidP="006724A0">
          <w:pPr>
            <w:rPr>
              <w:rFonts w:ascii="Calibri" w:hAnsi="Calibri"/>
            </w:rPr>
          </w:pPr>
        </w:p>
        <w:p w14:paraId="0C824CC9" w14:textId="788621BE" w:rsidR="006724A0" w:rsidRPr="006724A0" w:rsidRDefault="00F209AF" w:rsidP="00FB24EC">
          <w:pPr>
            <w:rPr>
              <w:rFonts w:ascii="Calibri" w:hAnsi="Calibri"/>
            </w:rPr>
          </w:pPr>
          <w:r>
            <w:rPr>
              <w:rFonts w:ascii="Calibri" w:hAnsi="Calibri"/>
            </w:rPr>
            <w:t xml:space="preserve">RAPPORT NR. </w:t>
          </w:r>
          <w:r w:rsidR="00F2216F">
            <w:rPr>
              <w:rFonts w:ascii="Calibri" w:hAnsi="Calibri"/>
            </w:rPr>
            <w:t xml:space="preserve">                         </w:t>
          </w:r>
          <w:r w:rsidR="001467A0">
            <w:rPr>
              <w:rFonts w:ascii="Calibri" w:hAnsi="Calibri"/>
            </w:rPr>
            <w:t xml:space="preserve">   </w:t>
          </w:r>
          <w:r w:rsidR="00D57BBB">
            <w:rPr>
              <w:rFonts w:ascii="Calibri" w:hAnsi="Calibri"/>
            </w:rPr>
            <w:t>jaar</w:t>
          </w:r>
          <w:r w:rsidR="00F84922">
            <w:rPr>
              <w:rFonts w:ascii="Calibri" w:hAnsi="Calibri"/>
            </w:rPr>
            <w:t>/</w:t>
          </w:r>
          <w:r w:rsidR="00B0404A">
            <w:rPr>
              <w:rFonts w:ascii="Calibri" w:hAnsi="Calibri"/>
            </w:rPr>
            <w:t>VI</w:t>
          </w:r>
          <w:r w:rsidR="00B43597">
            <w:rPr>
              <w:rFonts w:ascii="Calibri" w:hAnsi="Calibri"/>
            </w:rPr>
            <w:t>/900</w:t>
          </w:r>
          <w:r w:rsidR="009419D2">
            <w:rPr>
              <w:rFonts w:ascii="Calibri" w:hAnsi="Calibri"/>
            </w:rPr>
            <w:t>0</w:t>
          </w:r>
          <w:r w:rsidR="00A06FDD">
            <w:rPr>
              <w:rFonts w:ascii="Calibri" w:hAnsi="Calibri"/>
            </w:rPr>
            <w:t>xxxx</w:t>
          </w:r>
        </w:p>
      </w:tc>
      <w:tc>
        <w:tcPr>
          <w:tcW w:w="2694" w:type="dxa"/>
          <w:vAlign w:val="center"/>
        </w:tcPr>
        <w:p w14:paraId="7DC87FF3" w14:textId="57789D9A" w:rsidR="006724A0" w:rsidRPr="009F7EBD" w:rsidRDefault="00D57BBB" w:rsidP="00F209AF">
          <w:pPr>
            <w:jc w:val="center"/>
            <w:rPr>
              <w:rFonts w:ascii="Calibri" w:hAnsi="Calibri"/>
              <w:b/>
            </w:rPr>
          </w:pPr>
          <w:r w:rsidRPr="00D57BBB">
            <w:rPr>
              <w:rFonts w:ascii="Calibri" w:hAnsi="Calibri"/>
              <w:b/>
              <w:noProof/>
              <w:highlight w:val="yellow"/>
            </w:rPr>
            <w:t>*logo*</w:t>
          </w:r>
        </w:p>
      </w:tc>
    </w:tr>
  </w:tbl>
  <w:p w14:paraId="5B9E7230" w14:textId="77777777" w:rsidR="00A41208" w:rsidRDefault="009419D2" w:rsidP="00B43597">
    <w:pPr>
      <w:pStyle w:val="Koptekst"/>
    </w:pPr>
    <w:r>
      <w:rPr>
        <w:rFonts w:ascii="Calibri" w:hAnsi="Calibri" w:cs="Arial"/>
        <w:b/>
        <w:noProof/>
        <w:sz w:val="28"/>
        <w:szCs w:val="28"/>
      </w:rPr>
      <w:drawing>
        <wp:anchor distT="0" distB="0" distL="114300" distR="114300" simplePos="0" relativeHeight="251658240" behindDoc="1" locked="0" layoutInCell="1" allowOverlap="1" wp14:anchorId="3BC8E5F0" wp14:editId="2529F896">
          <wp:simplePos x="0" y="0"/>
          <wp:positionH relativeFrom="margin">
            <wp:align>center</wp:align>
          </wp:positionH>
          <wp:positionV relativeFrom="paragraph">
            <wp:posOffset>-1288415</wp:posOffset>
          </wp:positionV>
          <wp:extent cx="457200" cy="1249680"/>
          <wp:effectExtent l="0" t="0" r="0" b="7620"/>
          <wp:wrapNone/>
          <wp:docPr id="8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066" r="2306" b="15285"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1249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A2669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2E842E73"/>
    <w:multiLevelType w:val="hybridMultilevel"/>
    <w:tmpl w:val="498028A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D63CC5"/>
    <w:multiLevelType w:val="singleLevel"/>
    <w:tmpl w:val="040C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" w15:restartNumberingAfterBreak="0">
    <w:nsid w:val="48AE01AD"/>
    <w:multiLevelType w:val="hybridMultilevel"/>
    <w:tmpl w:val="FA703508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06509C0"/>
    <w:multiLevelType w:val="hybridMultilevel"/>
    <w:tmpl w:val="5C48C2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F012C1"/>
    <w:multiLevelType w:val="hybridMultilevel"/>
    <w:tmpl w:val="BAD40196"/>
    <w:lvl w:ilvl="0" w:tplc="17BE33B2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0B1B89"/>
    <w:multiLevelType w:val="hybridMultilevel"/>
    <w:tmpl w:val="1E10C3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BA503A"/>
    <w:multiLevelType w:val="hybridMultilevel"/>
    <w:tmpl w:val="29C60AAE"/>
    <w:lvl w:ilvl="0" w:tplc="26E80D9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CountryBlueprint" w:hAnsi="Arial" w:cs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2C0D91"/>
    <w:multiLevelType w:val="hybridMultilevel"/>
    <w:tmpl w:val="30E646F6"/>
    <w:lvl w:ilvl="0" w:tplc="4F386B06">
      <w:start w:val="121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7469375">
    <w:abstractNumId w:val="0"/>
  </w:num>
  <w:num w:numId="2" w16cid:durableId="351147992">
    <w:abstractNumId w:val="2"/>
  </w:num>
  <w:num w:numId="3" w16cid:durableId="80877571">
    <w:abstractNumId w:val="8"/>
  </w:num>
  <w:num w:numId="4" w16cid:durableId="283200495">
    <w:abstractNumId w:val="5"/>
  </w:num>
  <w:num w:numId="5" w16cid:durableId="720711941">
    <w:abstractNumId w:val="1"/>
  </w:num>
  <w:num w:numId="6" w16cid:durableId="1546596749">
    <w:abstractNumId w:val="6"/>
  </w:num>
  <w:num w:numId="7" w16cid:durableId="227768177">
    <w:abstractNumId w:val="3"/>
  </w:num>
  <w:num w:numId="8" w16cid:durableId="1729457485">
    <w:abstractNumId w:val="7"/>
  </w:num>
  <w:num w:numId="9" w16cid:durableId="131799648">
    <w:abstractNumId w:val="4"/>
  </w:num>
  <w:num w:numId="10" w16cid:durableId="26130607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6052"/>
    <w:rsid w:val="000111F0"/>
    <w:rsid w:val="000313D6"/>
    <w:rsid w:val="00080685"/>
    <w:rsid w:val="00084071"/>
    <w:rsid w:val="0008586A"/>
    <w:rsid w:val="00093573"/>
    <w:rsid w:val="000B1A85"/>
    <w:rsid w:val="000D78EE"/>
    <w:rsid w:val="000E63F3"/>
    <w:rsid w:val="000E6FBE"/>
    <w:rsid w:val="00123DCA"/>
    <w:rsid w:val="001241D2"/>
    <w:rsid w:val="0012569A"/>
    <w:rsid w:val="00145998"/>
    <w:rsid w:val="001467A0"/>
    <w:rsid w:val="00191D50"/>
    <w:rsid w:val="001D5BC7"/>
    <w:rsid w:val="001D62BA"/>
    <w:rsid w:val="002138B6"/>
    <w:rsid w:val="002208CF"/>
    <w:rsid w:val="00222E36"/>
    <w:rsid w:val="00224B6B"/>
    <w:rsid w:val="00244CE1"/>
    <w:rsid w:val="00261508"/>
    <w:rsid w:val="00266DF5"/>
    <w:rsid w:val="002A3D6D"/>
    <w:rsid w:val="00303E63"/>
    <w:rsid w:val="0030544B"/>
    <w:rsid w:val="00316B3F"/>
    <w:rsid w:val="00344748"/>
    <w:rsid w:val="00347519"/>
    <w:rsid w:val="0035789A"/>
    <w:rsid w:val="0037393D"/>
    <w:rsid w:val="003800CB"/>
    <w:rsid w:val="0038236D"/>
    <w:rsid w:val="003B1A2B"/>
    <w:rsid w:val="003B5315"/>
    <w:rsid w:val="003B6CC6"/>
    <w:rsid w:val="003C54EE"/>
    <w:rsid w:val="003E36DA"/>
    <w:rsid w:val="003F0B66"/>
    <w:rsid w:val="003F6CF2"/>
    <w:rsid w:val="00405FF5"/>
    <w:rsid w:val="004103B8"/>
    <w:rsid w:val="00426627"/>
    <w:rsid w:val="004303D9"/>
    <w:rsid w:val="00434627"/>
    <w:rsid w:val="00463C09"/>
    <w:rsid w:val="004717AA"/>
    <w:rsid w:val="00486AA3"/>
    <w:rsid w:val="004905BD"/>
    <w:rsid w:val="00490F8A"/>
    <w:rsid w:val="00494E6E"/>
    <w:rsid w:val="00497E89"/>
    <w:rsid w:val="004A6052"/>
    <w:rsid w:val="004B7D3A"/>
    <w:rsid w:val="004C0052"/>
    <w:rsid w:val="004D0D3B"/>
    <w:rsid w:val="00506471"/>
    <w:rsid w:val="00507FE9"/>
    <w:rsid w:val="005333B4"/>
    <w:rsid w:val="00536A46"/>
    <w:rsid w:val="005614A9"/>
    <w:rsid w:val="00565C1A"/>
    <w:rsid w:val="005753E2"/>
    <w:rsid w:val="005864CF"/>
    <w:rsid w:val="00591855"/>
    <w:rsid w:val="0059405B"/>
    <w:rsid w:val="0059484F"/>
    <w:rsid w:val="005C1309"/>
    <w:rsid w:val="005D2F2B"/>
    <w:rsid w:val="005E4ACC"/>
    <w:rsid w:val="005F5363"/>
    <w:rsid w:val="005F59B1"/>
    <w:rsid w:val="0060426C"/>
    <w:rsid w:val="00606669"/>
    <w:rsid w:val="00614F6F"/>
    <w:rsid w:val="006344F5"/>
    <w:rsid w:val="00635082"/>
    <w:rsid w:val="00652F15"/>
    <w:rsid w:val="006654A2"/>
    <w:rsid w:val="0066612B"/>
    <w:rsid w:val="006724A0"/>
    <w:rsid w:val="0069762F"/>
    <w:rsid w:val="006A6FEF"/>
    <w:rsid w:val="006A7379"/>
    <w:rsid w:val="006B1402"/>
    <w:rsid w:val="006D5D0B"/>
    <w:rsid w:val="006F030A"/>
    <w:rsid w:val="006F598E"/>
    <w:rsid w:val="006F774A"/>
    <w:rsid w:val="007034A9"/>
    <w:rsid w:val="00717C09"/>
    <w:rsid w:val="00720F09"/>
    <w:rsid w:val="00724860"/>
    <w:rsid w:val="00733DA1"/>
    <w:rsid w:val="007414B8"/>
    <w:rsid w:val="007548C5"/>
    <w:rsid w:val="00763153"/>
    <w:rsid w:val="00796902"/>
    <w:rsid w:val="007E0748"/>
    <w:rsid w:val="007E70EC"/>
    <w:rsid w:val="007F1945"/>
    <w:rsid w:val="00800CC0"/>
    <w:rsid w:val="008069D0"/>
    <w:rsid w:val="008100E3"/>
    <w:rsid w:val="0081726F"/>
    <w:rsid w:val="00823C6F"/>
    <w:rsid w:val="00836BE8"/>
    <w:rsid w:val="00866182"/>
    <w:rsid w:val="00884D82"/>
    <w:rsid w:val="0089081D"/>
    <w:rsid w:val="00891945"/>
    <w:rsid w:val="00896BB6"/>
    <w:rsid w:val="008A7194"/>
    <w:rsid w:val="008D239F"/>
    <w:rsid w:val="008D7CF3"/>
    <w:rsid w:val="00912E06"/>
    <w:rsid w:val="00921A70"/>
    <w:rsid w:val="009419D2"/>
    <w:rsid w:val="009537D9"/>
    <w:rsid w:val="00960F80"/>
    <w:rsid w:val="00962A16"/>
    <w:rsid w:val="00964D88"/>
    <w:rsid w:val="009664F8"/>
    <w:rsid w:val="009732A4"/>
    <w:rsid w:val="009C3A23"/>
    <w:rsid w:val="009F7EBD"/>
    <w:rsid w:val="00A06FDD"/>
    <w:rsid w:val="00A41208"/>
    <w:rsid w:val="00A42ED0"/>
    <w:rsid w:val="00A44D90"/>
    <w:rsid w:val="00A56549"/>
    <w:rsid w:val="00A632AC"/>
    <w:rsid w:val="00AA2ABB"/>
    <w:rsid w:val="00AC2572"/>
    <w:rsid w:val="00AD790C"/>
    <w:rsid w:val="00AF079E"/>
    <w:rsid w:val="00B01297"/>
    <w:rsid w:val="00B0404A"/>
    <w:rsid w:val="00B21546"/>
    <w:rsid w:val="00B41B2B"/>
    <w:rsid w:val="00B43597"/>
    <w:rsid w:val="00B764DA"/>
    <w:rsid w:val="00B77883"/>
    <w:rsid w:val="00B82BE3"/>
    <w:rsid w:val="00BA193A"/>
    <w:rsid w:val="00BB3668"/>
    <w:rsid w:val="00BC0B8A"/>
    <w:rsid w:val="00BC7FDA"/>
    <w:rsid w:val="00BF6AAB"/>
    <w:rsid w:val="00C07912"/>
    <w:rsid w:val="00C32B46"/>
    <w:rsid w:val="00C36E5B"/>
    <w:rsid w:val="00C62664"/>
    <w:rsid w:val="00C63ECB"/>
    <w:rsid w:val="00C977BA"/>
    <w:rsid w:val="00CA4D7B"/>
    <w:rsid w:val="00CA6D60"/>
    <w:rsid w:val="00CD04BE"/>
    <w:rsid w:val="00CD0C6D"/>
    <w:rsid w:val="00CE6123"/>
    <w:rsid w:val="00CF3B1F"/>
    <w:rsid w:val="00CF666C"/>
    <w:rsid w:val="00D06AF7"/>
    <w:rsid w:val="00D103B1"/>
    <w:rsid w:val="00D140AE"/>
    <w:rsid w:val="00D239D0"/>
    <w:rsid w:val="00D26EA9"/>
    <w:rsid w:val="00D405D8"/>
    <w:rsid w:val="00D41591"/>
    <w:rsid w:val="00D41DD0"/>
    <w:rsid w:val="00D57046"/>
    <w:rsid w:val="00D57BBB"/>
    <w:rsid w:val="00D748E8"/>
    <w:rsid w:val="00DC7067"/>
    <w:rsid w:val="00DE28DF"/>
    <w:rsid w:val="00DE7EBF"/>
    <w:rsid w:val="00DF066B"/>
    <w:rsid w:val="00E126D4"/>
    <w:rsid w:val="00E16700"/>
    <w:rsid w:val="00E179A1"/>
    <w:rsid w:val="00E43CC3"/>
    <w:rsid w:val="00E47671"/>
    <w:rsid w:val="00E57D94"/>
    <w:rsid w:val="00E61672"/>
    <w:rsid w:val="00E90D57"/>
    <w:rsid w:val="00E93B2C"/>
    <w:rsid w:val="00EA41B1"/>
    <w:rsid w:val="00EA5701"/>
    <w:rsid w:val="00EB1D3E"/>
    <w:rsid w:val="00EF023A"/>
    <w:rsid w:val="00EF31FA"/>
    <w:rsid w:val="00EF32A1"/>
    <w:rsid w:val="00F1087B"/>
    <w:rsid w:val="00F209AF"/>
    <w:rsid w:val="00F2216F"/>
    <w:rsid w:val="00F311D2"/>
    <w:rsid w:val="00F3281D"/>
    <w:rsid w:val="00F5589E"/>
    <w:rsid w:val="00F563A1"/>
    <w:rsid w:val="00F64BDC"/>
    <w:rsid w:val="00F64E59"/>
    <w:rsid w:val="00F84922"/>
    <w:rsid w:val="00F86B2A"/>
    <w:rsid w:val="00FA083F"/>
    <w:rsid w:val="00FA2283"/>
    <w:rsid w:val="00FA25A9"/>
    <w:rsid w:val="00FA5C05"/>
    <w:rsid w:val="00FB1BAE"/>
    <w:rsid w:val="00FB24EC"/>
    <w:rsid w:val="00FB5454"/>
    <w:rsid w:val="00FB6553"/>
    <w:rsid w:val="00FC31F3"/>
    <w:rsid w:val="00FC6D95"/>
    <w:rsid w:val="00FE5A1D"/>
    <w:rsid w:val="00FF7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2F5F1AE5"/>
  <w15:chartTrackingRefBased/>
  <w15:docId w15:val="{6A5D9598-1601-44D0-9ED9-B4D439B3F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qFormat/>
    <w:pPr>
      <w:keepNext/>
      <w:outlineLvl w:val="0"/>
    </w:pPr>
    <w:rPr>
      <w:b/>
      <w:sz w:val="24"/>
      <w:lang w:val="en-GB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qFormat/>
    <w:pPr>
      <w:jc w:val="center"/>
    </w:pPr>
    <w:rPr>
      <w:b/>
      <w:sz w:val="28"/>
    </w:rPr>
  </w:style>
  <w:style w:type="paragraph" w:styleId="Plattetekst">
    <w:name w:val="Body Text"/>
    <w:basedOn w:val="Standaard"/>
    <w:rPr>
      <w:b/>
      <w:sz w:val="24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locked/>
    <w:rsid w:val="008D7CF3"/>
    <w:rPr>
      <w:lang w:val="nl-NL" w:eastAsia="nl-NL" w:bidi="ar-SA"/>
    </w:rPr>
  </w:style>
  <w:style w:type="table" w:styleId="Tabelraster">
    <w:name w:val="Table Grid"/>
    <w:basedOn w:val="Standaardtabel"/>
    <w:rsid w:val="00F328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rsid w:val="001467A0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rsid w:val="001467A0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34"/>
    <w:qFormat/>
    <w:rsid w:val="00BC7F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7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4fa2649-4a39-40e3-8521-b8384f6570a0" xsi:nil="true"/>
    <lcf76f155ced4ddcb4097134ff3c332f xmlns="38dce6b8-74ea-4765-9f4c-b51ca60324b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EDBF6DE8EE5F440B259F6EE08D2B8E6" ma:contentTypeVersion="16" ma:contentTypeDescription="Een nieuw document maken." ma:contentTypeScope="" ma:versionID="5fef0133a456de822bd18ebff16205dc">
  <xsd:schema xmlns:xsd="http://www.w3.org/2001/XMLSchema" xmlns:xs="http://www.w3.org/2001/XMLSchema" xmlns:p="http://schemas.microsoft.com/office/2006/metadata/properties" xmlns:ns2="38dce6b8-74ea-4765-9f4c-b51ca60324bb" xmlns:ns3="04fa2649-4a39-40e3-8521-b8384f6570a0" targetNamespace="http://schemas.microsoft.com/office/2006/metadata/properties" ma:root="true" ma:fieldsID="c264ac3a7cd322f4d4f11c7c971e3eb0" ns2:_="" ns3:_="">
    <xsd:import namespace="38dce6b8-74ea-4765-9f4c-b51ca60324bb"/>
    <xsd:import namespace="04fa2649-4a39-40e3-8521-b8384f6570a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dce6b8-74ea-4765-9f4c-b51ca60324b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64182e11-74d9-4633-99bd-e8983a2e68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fa2649-4a39-40e3-8521-b8384f6570a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44ba6f0d-61dd-4bee-a807-5c8558550cf6}" ma:internalName="TaxCatchAll" ma:showField="CatchAllData" ma:web="04fa2649-4a39-40e3-8521-b8384f6570a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E6B96A9-5F5A-4607-9353-72DD2C65BE38}">
  <ds:schemaRefs>
    <ds:schemaRef ds:uri="http://schemas.microsoft.com/office/2006/metadata/properties"/>
    <ds:schemaRef ds:uri="http://schemas.microsoft.com/office/infopath/2007/PartnerControls"/>
    <ds:schemaRef ds:uri="04fa2649-4a39-40e3-8521-b8384f6570a0"/>
    <ds:schemaRef ds:uri="38dce6b8-74ea-4765-9f4c-b51ca60324bb"/>
  </ds:schemaRefs>
</ds:datastoreItem>
</file>

<file path=customXml/itemProps2.xml><?xml version="1.0" encoding="utf-8"?>
<ds:datastoreItem xmlns:ds="http://schemas.openxmlformats.org/officeDocument/2006/customXml" ds:itemID="{370C9665-F11D-4E39-87F5-F547846BB6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C16EC3-E1C3-436B-B628-46FDAED3FC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dce6b8-74ea-4765-9f4c-b51ca60324bb"/>
    <ds:schemaRef ds:uri="04fa2649-4a39-40e3-8521-b8384f6570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348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</dc:creator>
  <cp:keywords/>
  <cp:lastModifiedBy>Nauk van der Donk</cp:lastModifiedBy>
  <cp:revision>2</cp:revision>
  <cp:lastPrinted>2016-09-05T08:32:00Z</cp:lastPrinted>
  <dcterms:created xsi:type="dcterms:W3CDTF">2024-04-08T19:20:00Z</dcterms:created>
  <dcterms:modified xsi:type="dcterms:W3CDTF">2024-04-08T19:20:00Z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0x0101008B75B4FE107F124FBAE93B715CD52076</vt:lpwstr>
  </property>
  <property fmtid="{D5CDD505-2E9C-101B-9397-08002B2CF9AE}" pid="3" name="Order">
    <vt:r8>18947600</vt:r8>
  </property>
  <property fmtid="{D5CDD505-2E9C-101B-9397-08002B2CF9AE}" pid="4" name="MediaServiceImageTags">
    <vt:lpwstr/>
  </property>
</Properties>
</file>