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DF9AC" w14:textId="77777777" w:rsidR="00FC4DE3" w:rsidRPr="00FC4DE3" w:rsidRDefault="00FC4DE3" w:rsidP="002D1D74">
      <w:pPr>
        <w:spacing w:line="240" w:lineRule="auto"/>
        <w:rPr>
          <w:rFonts w:ascii="Corbel" w:hAnsi="Corbel" w:cs="Tahoma"/>
          <w:b/>
          <w:bCs/>
          <w:color w:val="000000"/>
          <w:sz w:val="20"/>
        </w:rPr>
      </w:pPr>
      <w:r w:rsidRPr="00FC4DE3">
        <w:rPr>
          <w:rFonts w:ascii="Corbel" w:hAnsi="Corbel" w:cs="Tahoma"/>
          <w:b/>
          <w:bCs/>
          <w:color w:val="000000"/>
          <w:sz w:val="20"/>
        </w:rPr>
        <w:t>Bijlage 9  - Akkoordverklaring</w:t>
      </w:r>
    </w:p>
    <w:p w14:paraId="44AB71C5" w14:textId="77777777" w:rsidR="00FC4DE3" w:rsidRDefault="00FC4DE3" w:rsidP="002D1D74">
      <w:pPr>
        <w:spacing w:line="240" w:lineRule="auto"/>
        <w:rPr>
          <w:rFonts w:ascii="Corbel" w:hAnsi="Corbel" w:cs="Tahoma"/>
          <w:color w:val="000000"/>
          <w:sz w:val="20"/>
        </w:rPr>
      </w:pPr>
    </w:p>
    <w:p w14:paraId="743D21AB" w14:textId="2C7FFA20"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2337C20D"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FC4DE3">
        <w:rPr>
          <w:rFonts w:ascii="Corbel" w:hAnsi="Corbel" w:cs="Arial"/>
          <w:sz w:val="20"/>
        </w:rPr>
        <w:t>Leveringen, reparatie, onderhoud, brandstof en keuringen voor handgereedschappen;</w:t>
      </w:r>
    </w:p>
    <w:p w14:paraId="36070474" w14:textId="4E578740"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 xml:space="preserve">e in </w:t>
      </w:r>
      <w:r w:rsidR="00FC4DE3">
        <w:rPr>
          <w:rFonts w:ascii="Corbel" w:hAnsi="Corbel" w:cs="Arial"/>
          <w:sz w:val="20"/>
        </w:rPr>
        <w:t>het</w:t>
      </w:r>
      <w:r>
        <w:rPr>
          <w:rFonts w:ascii="Corbel" w:hAnsi="Corbel" w:cs="Arial"/>
          <w:sz w:val="20"/>
        </w:rPr>
        <w:t xml:space="preserve">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48ED19D6"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het bestek</w:t>
      </w:r>
      <w:r w:rsidRPr="00F80547">
        <w:rPr>
          <w:rFonts w:ascii="Corbel" w:hAnsi="Corbel" w:cs="Arial"/>
          <w:sz w:val="20"/>
        </w:rPr>
        <w:t>, met daarin verwerkt de wijzigingen als vermeld in de Nota van Inlichtingen</w:t>
      </w:r>
    </w:p>
    <w:p w14:paraId="2CE5092D" w14:textId="606955E9"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C4DE3">
        <w:rPr>
          <w:rFonts w:ascii="Corbel" w:hAnsi="Corbel" w:cs="Arial"/>
          <w:color w:val="FF0000"/>
          <w:sz w:val="20"/>
        </w:rPr>
        <w:t>wel/niet</w:t>
      </w:r>
      <w:r w:rsidR="00396A4E" w:rsidRPr="00FC4DE3">
        <w:rPr>
          <w:rStyle w:val="Voetnootmarkering"/>
          <w:rFonts w:ascii="Corbel" w:hAnsi="Corbel" w:cs="Arial"/>
          <w:color w:val="FF0000"/>
          <w:sz w:val="20"/>
        </w:rPr>
        <w:footnoteReference w:id="1"/>
      </w:r>
      <w:r w:rsidR="00E337BD" w:rsidRPr="00FC4DE3">
        <w:rPr>
          <w:rFonts w:ascii="Corbel" w:hAnsi="Corbel" w:cs="Arial"/>
          <w:color w:val="FF0000"/>
          <w:sz w:val="20"/>
        </w:rPr>
        <w:t xml:space="preserve"> </w:t>
      </w:r>
      <w:r>
        <w:rPr>
          <w:rFonts w:ascii="Corbel" w:hAnsi="Corbel" w:cs="Arial"/>
          <w:sz w:val="20"/>
        </w:rPr>
        <w:t>akkoord gaat met het aangaan van de wachtkamerovereenkomst. Indien ondergetekende akkoord, gaat ondergetekende eveneens akkoord met de bepalingen in de wachtkamerovereenkomst</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942907" w14:paraId="57BEA210" w14:textId="77777777" w:rsidTr="000876D8">
        <w:tc>
          <w:tcPr>
            <w:tcW w:w="3287" w:type="dxa"/>
          </w:tcPr>
          <w:p w14:paraId="5ECE4191"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Handtekening tekenbevoegde</w:t>
            </w:r>
          </w:p>
        </w:tc>
        <w:tc>
          <w:tcPr>
            <w:tcW w:w="280" w:type="dxa"/>
          </w:tcPr>
          <w:p w14:paraId="29B64F7A"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5213D6E2" w14:textId="77777777" w:rsidR="00396A4E" w:rsidRPr="00942907" w:rsidRDefault="00396A4E" w:rsidP="000876D8">
            <w:pPr>
              <w:tabs>
                <w:tab w:val="left" w:pos="5220"/>
                <w:tab w:val="left" w:pos="5400"/>
              </w:tabs>
              <w:rPr>
                <w:rFonts w:ascii="Corbel" w:hAnsi="Corbel" w:cs="Arial"/>
              </w:rPr>
            </w:pPr>
            <w:r>
              <w:rPr>
                <w:rFonts w:ascii="Corbel" w:hAnsi="Corbel" w:cs="Arial"/>
              </w:rPr>
              <w:t>&lt;handtekening&gt;</w:t>
            </w:r>
          </w:p>
          <w:p w14:paraId="5E277497" w14:textId="77777777" w:rsidR="00396A4E" w:rsidRPr="00942907" w:rsidRDefault="00396A4E" w:rsidP="000876D8">
            <w:pPr>
              <w:tabs>
                <w:tab w:val="left" w:pos="5220"/>
                <w:tab w:val="left" w:pos="5400"/>
              </w:tabs>
              <w:rPr>
                <w:rFonts w:ascii="Corbel" w:hAnsi="Corbel" w:cs="Arial"/>
              </w:rPr>
            </w:pPr>
          </w:p>
          <w:p w14:paraId="2AB0B28D" w14:textId="77777777" w:rsidR="00396A4E" w:rsidRPr="00942907" w:rsidRDefault="00396A4E" w:rsidP="000876D8">
            <w:pPr>
              <w:tabs>
                <w:tab w:val="left" w:pos="5220"/>
                <w:tab w:val="left" w:pos="5400"/>
              </w:tabs>
              <w:rPr>
                <w:rFonts w:ascii="Corbel" w:hAnsi="Corbel" w:cs="Arial"/>
              </w:rPr>
            </w:pPr>
          </w:p>
        </w:tc>
      </w:tr>
    </w:tbl>
    <w:p w14:paraId="10DD25A3" w14:textId="4411A9FB" w:rsidR="00611D9C" w:rsidRPr="00B01B22" w:rsidRDefault="00E337BD" w:rsidP="002D1D74">
      <w:pPr>
        <w:rPr>
          <w:rFonts w:ascii="Corbel" w:hAnsi="Corbel"/>
          <w:b/>
          <w:sz w:val="20"/>
        </w:rPr>
      </w:pPr>
      <w:r>
        <w:rPr>
          <w:rFonts w:ascii="Corbel" w:hAnsi="Corbel"/>
          <w:b/>
          <w:sz w:val="20"/>
        </w:rPr>
        <w:t xml:space="preserve">*) </w:t>
      </w:r>
    </w:p>
    <w:sectPr w:rsidR="00611D9C" w:rsidRPr="00B01B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C00" w14:textId="77777777" w:rsidR="00396A4E" w:rsidRDefault="00396A4E" w:rsidP="00396A4E">
      <w:pPr>
        <w:spacing w:line="240" w:lineRule="auto"/>
      </w:pPr>
      <w:r>
        <w:separator/>
      </w:r>
    </w:p>
  </w:endnote>
  <w:endnote w:type="continuationSeparator" w:id="0">
    <w:p w14:paraId="372D7CFC" w14:textId="77777777" w:rsidR="00396A4E" w:rsidRDefault="00396A4E"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EF649" w14:textId="77777777" w:rsidR="00396A4E" w:rsidRDefault="00396A4E" w:rsidP="00396A4E">
      <w:pPr>
        <w:spacing w:line="240" w:lineRule="auto"/>
      </w:pPr>
      <w:r>
        <w:separator/>
      </w:r>
    </w:p>
  </w:footnote>
  <w:footnote w:type="continuationSeparator" w:id="0">
    <w:p w14:paraId="1A0F621E" w14:textId="77777777" w:rsidR="00396A4E" w:rsidRDefault="00396A4E"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0B3413"/>
    <w:rsid w:val="0011182F"/>
    <w:rsid w:val="001E3726"/>
    <w:rsid w:val="002D1D74"/>
    <w:rsid w:val="00360100"/>
    <w:rsid w:val="00396A4E"/>
    <w:rsid w:val="003B0411"/>
    <w:rsid w:val="003E66B9"/>
    <w:rsid w:val="00573FD4"/>
    <w:rsid w:val="005A378D"/>
    <w:rsid w:val="00611D9C"/>
    <w:rsid w:val="00643FB8"/>
    <w:rsid w:val="0074305B"/>
    <w:rsid w:val="00954071"/>
    <w:rsid w:val="00B01B22"/>
    <w:rsid w:val="00B62E2F"/>
    <w:rsid w:val="00C6535B"/>
    <w:rsid w:val="00E337BD"/>
    <w:rsid w:val="00E95A03"/>
    <w:rsid w:val="00FC4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1129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2018-09-25T13:13:00Z</cp:lastPrinted>
  <dcterms:created xsi:type="dcterms:W3CDTF">2024-08-26T09:00:00Z</dcterms:created>
  <dcterms:modified xsi:type="dcterms:W3CDTF">2024-08-26T09:00:00Z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