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764" w:rsidP="00BC79E0" w:rsidRDefault="00A52342" w14:paraId="10AECDAC" w14:textId="2A9DC2A3" w14:noSpellErr="1">
      <w:pPr>
        <w:pStyle w:val="Kop1"/>
        <w:rPr>
          <w:lang w:bidi="en-US"/>
        </w:rPr>
      </w:pPr>
      <w:r w:rsidRPr="1845E118" w:rsidR="00A52342">
        <w:rPr>
          <w:lang w:bidi="en-US"/>
        </w:rPr>
        <w:t xml:space="preserve">Bijlage </w:t>
      </w:r>
      <w:r w:rsidRPr="1845E118" w:rsidR="0085444C">
        <w:rPr>
          <w:lang w:bidi="en-US"/>
        </w:rPr>
        <w:t xml:space="preserve">6 - </w:t>
      </w:r>
      <w:r w:rsidRPr="1845E118" w:rsidR="000F30FE">
        <w:rPr>
          <w:lang w:bidi="en-US"/>
        </w:rPr>
        <w:t>Checklist indienen bij aanmelding</w:t>
      </w:r>
      <w:r w:rsidRPr="1845E118" w:rsidR="0085444C">
        <w:rPr>
          <w:lang w:bidi="en-US"/>
        </w:rPr>
        <w:t xml:space="preserve"> </w:t>
      </w:r>
      <w:r w:rsidRPr="1845E118" w:rsidR="000F30FE">
        <w:rPr>
          <w:lang w:bidi="en-US"/>
        </w:rPr>
        <w:t xml:space="preserve"> </w:t>
      </w:r>
      <w:r w:rsidRPr="1845E118" w:rsidR="0085444C">
        <w:rPr>
          <w:lang w:bidi="en-US"/>
        </w:rPr>
        <w:t xml:space="preserve"> </w:t>
      </w:r>
    </w:p>
    <w:p w:rsidRPr="009952C2" w:rsidR="00BC79E0" w:rsidP="00BC79E0" w:rsidRDefault="00FB5EBC" w14:paraId="6A5A8EA4" w14:textId="168106E4">
      <w:pPr>
        <w:rPr>
          <w:rFonts w:ascii="Lucida Sans Unicode" w:hAnsi="Lucida Sans Unicode" w:cs="Lucida Sans Unicode"/>
          <w:sz w:val="16"/>
          <w:szCs w:val="16"/>
          <w:lang w:bidi="en-US"/>
        </w:rPr>
      </w:pPr>
      <w:r w:rsidRPr="009952C2">
        <w:rPr>
          <w:rFonts w:ascii="Lucida Sans Unicode" w:hAnsi="Lucida Sans Unicode" w:cs="Lucida Sans Unicode"/>
          <w:sz w:val="16"/>
          <w:szCs w:val="16"/>
          <w:lang w:bidi="en-US"/>
        </w:rPr>
        <w:t>Hieronder staat een overzicht van alle benodigde documentatie die u moet indienen als onderdeel van uw Aanmelding</w:t>
      </w:r>
      <w:r w:rsidRPr="009952C2" w:rsidR="002C0AF6">
        <w:rPr>
          <w:rFonts w:ascii="Lucida Sans Unicode" w:hAnsi="Lucida Sans Unicode" w:cs="Lucida Sans Unicode"/>
          <w:sz w:val="16"/>
          <w:szCs w:val="16"/>
          <w:lang w:bidi="en-US"/>
        </w:rPr>
        <w:t xml:space="preserve">: </w:t>
      </w:r>
    </w:p>
    <w:p w:rsidRPr="009952C2" w:rsidR="002C0AF6" w:rsidP="00BC79E0" w:rsidRDefault="002C0AF6" w14:paraId="5A21B7BA" w14:textId="77777777">
      <w:pPr>
        <w:rPr>
          <w:rFonts w:ascii="Lucida Sans Unicode" w:hAnsi="Lucida Sans Unicode" w:cs="Lucida Sans Unicode"/>
          <w:sz w:val="16"/>
          <w:szCs w:val="16"/>
          <w:lang w:bidi="en-US"/>
        </w:rPr>
      </w:pPr>
    </w:p>
    <w:tbl>
      <w:tblPr>
        <w:tblStyle w:val="ZOOV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4521"/>
        <w:gridCol w:w="4495"/>
      </w:tblGrid>
      <w:tr w:rsidRPr="009952C2" w:rsidR="009E4878" w:rsidTr="008904AA" w14:paraId="0A6782E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1" w:type="dxa"/>
            <w:shd w:val="clear" w:color="auto" w:fill="C2D69B" w:themeFill="accent3" w:themeFillTint="99"/>
          </w:tcPr>
          <w:p w:rsidRPr="009952C2" w:rsidR="00C75764" w:rsidP="00CB6B8B" w:rsidRDefault="00DE1C1C" w14:paraId="1D15058B" w14:textId="6096A332">
            <w:pPr>
              <w:spacing w:after="120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9952C2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 xml:space="preserve">Onderdeel </w:t>
            </w:r>
          </w:p>
        </w:tc>
        <w:tc>
          <w:tcPr>
            <w:tcW w:w="4495" w:type="dxa"/>
            <w:shd w:val="clear" w:color="auto" w:fill="C2D69B" w:themeFill="accent3" w:themeFillTint="99"/>
          </w:tcPr>
          <w:p w:rsidRPr="009952C2" w:rsidR="00C75764" w:rsidP="00CB6B8B" w:rsidRDefault="0085444C" w14:paraId="4A8278F7" w14:textId="18559B0D">
            <w:pPr>
              <w:spacing w:after="120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9952C2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Gereed</w:t>
            </w:r>
            <w:r w:rsidRPr="009952C2" w:rsidR="00F001E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?</w:t>
            </w:r>
          </w:p>
        </w:tc>
      </w:tr>
      <w:tr w:rsidRPr="009952C2" w:rsidR="008743A1" w:rsidTr="008904AA" w14:paraId="09BCC1EB" w14:textId="77777777">
        <w:tc>
          <w:tcPr>
            <w:tcW w:w="4521" w:type="dxa"/>
          </w:tcPr>
          <w:p w:rsidRPr="009952C2" w:rsidR="008743A1" w:rsidP="008743A1" w:rsidRDefault="008743A1" w14:paraId="20FE88C5" w14:textId="45E31B80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9952C2">
              <w:rPr>
                <w:rFonts w:ascii="Lucida Sans Unicode" w:hAnsi="Lucida Sans Unicode" w:cs="Lucida Sans Unicode"/>
                <w:sz w:val="16"/>
                <w:szCs w:val="16"/>
              </w:rPr>
              <w:t xml:space="preserve">Antwoord </w:t>
            </w: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op selectiecriteria 1: personeelsbeleid &amp; continuïteit personele inzet </w:t>
            </w:r>
          </w:p>
        </w:tc>
        <w:tc>
          <w:tcPr>
            <w:tcW w:w="4495" w:type="dxa"/>
          </w:tcPr>
          <w:p w:rsidRPr="009952C2" w:rsidR="008743A1" w:rsidP="008743A1" w:rsidRDefault="008743A1" w14:paraId="5FD1ABE8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0EB62BAC" w14:textId="77777777">
        <w:tc>
          <w:tcPr>
            <w:tcW w:w="4521" w:type="dxa"/>
          </w:tcPr>
          <w:p w:rsidRPr="009952C2" w:rsidR="008743A1" w:rsidP="008743A1" w:rsidRDefault="008743A1" w14:paraId="4333235D" w14:textId="34A2C5CF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Antwoord op selectiecriteria 2: kwaliteitsborging </w:t>
            </w:r>
          </w:p>
        </w:tc>
        <w:tc>
          <w:tcPr>
            <w:tcW w:w="4495" w:type="dxa"/>
          </w:tcPr>
          <w:p w:rsidRPr="009952C2" w:rsidR="008743A1" w:rsidP="008743A1" w:rsidRDefault="008743A1" w14:paraId="1BE080B4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387D2A4D" w14:textId="77777777">
        <w:tc>
          <w:tcPr>
            <w:tcW w:w="4521" w:type="dxa"/>
          </w:tcPr>
          <w:p w:rsidRPr="009952C2" w:rsidR="008743A1" w:rsidP="008743A1" w:rsidRDefault="008743A1" w14:paraId="43D707A2" w14:textId="638B548A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Antwoord op selectiecriteria 3: MVOI</w:t>
            </w:r>
          </w:p>
        </w:tc>
        <w:tc>
          <w:tcPr>
            <w:tcW w:w="4495" w:type="dxa"/>
          </w:tcPr>
          <w:p w:rsidRPr="009952C2" w:rsidR="008743A1" w:rsidP="008743A1" w:rsidRDefault="008743A1" w14:paraId="2B4CB309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062EC894" w14:textId="77777777">
        <w:tc>
          <w:tcPr>
            <w:tcW w:w="4521" w:type="dxa"/>
          </w:tcPr>
          <w:p w:rsidRPr="009952C2" w:rsidR="008743A1" w:rsidP="008743A1" w:rsidRDefault="008743A1" w14:paraId="4015DCB1" w14:textId="20CAABE0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9952C2">
              <w:rPr>
                <w:rFonts w:ascii="Lucida Sans Unicode" w:hAnsi="Lucida Sans Unicode" w:cs="Lucida Sans Unicode"/>
                <w:sz w:val="16"/>
                <w:szCs w:val="16"/>
              </w:rPr>
              <w:t>UEA – bijlage 2</w:t>
            </w:r>
          </w:p>
        </w:tc>
        <w:tc>
          <w:tcPr>
            <w:tcW w:w="4495" w:type="dxa"/>
          </w:tcPr>
          <w:p w:rsidRPr="009952C2" w:rsidR="008743A1" w:rsidP="008743A1" w:rsidRDefault="008743A1" w14:paraId="21C0470C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9952C2" w:rsidR="008743A1" w:rsidP="008743A1" w:rsidRDefault="008743A1" w14:paraId="68725B8B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42A8AD42" w14:textId="77777777">
        <w:tc>
          <w:tcPr>
            <w:tcW w:w="4521" w:type="dxa"/>
          </w:tcPr>
          <w:p w:rsidRPr="009952C2" w:rsidR="008743A1" w:rsidP="008743A1" w:rsidRDefault="008743A1" w14:paraId="4BD18A84" w14:textId="1DCF2CA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9952C2">
              <w:rPr>
                <w:rFonts w:ascii="Lucida Sans Unicode" w:hAnsi="Lucida Sans Unicode" w:cs="Lucida Sans Unicode"/>
                <w:sz w:val="16"/>
                <w:szCs w:val="16"/>
              </w:rPr>
              <w:t>Referentieopdracht schoonmaak – bijlage 3</w:t>
            </w:r>
          </w:p>
        </w:tc>
        <w:tc>
          <w:tcPr>
            <w:tcW w:w="4495" w:type="dxa"/>
          </w:tcPr>
          <w:p w:rsidRPr="009952C2" w:rsidR="008743A1" w:rsidP="008743A1" w:rsidRDefault="008743A1" w14:paraId="40BBBEFF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9952C2" w:rsidR="008743A1" w:rsidP="008743A1" w:rsidRDefault="008743A1" w14:paraId="7D9B1CB1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47D15D63" w14:textId="77777777">
        <w:trPr>
          <w:trHeight w:val="677"/>
        </w:trPr>
        <w:tc>
          <w:tcPr>
            <w:tcW w:w="4521" w:type="dxa"/>
          </w:tcPr>
          <w:p w:rsidRPr="009952C2" w:rsidR="008743A1" w:rsidP="008743A1" w:rsidRDefault="008743A1" w14:paraId="5C0B99A9" w14:textId="23AF78C4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9952C2">
              <w:rPr>
                <w:rFonts w:ascii="Lucida Sans Unicode" w:hAnsi="Lucida Sans Unicode" w:cs="Lucida Sans Unicode"/>
                <w:sz w:val="16"/>
                <w:szCs w:val="16"/>
              </w:rPr>
              <w:t xml:space="preserve">Uitvoeringsverklaring Onderaannemer – bijlage 4 (indien noodzakelijk) </w:t>
            </w:r>
          </w:p>
        </w:tc>
        <w:tc>
          <w:tcPr>
            <w:tcW w:w="4495" w:type="dxa"/>
          </w:tcPr>
          <w:p w:rsidRPr="009952C2" w:rsidR="008743A1" w:rsidP="008743A1" w:rsidRDefault="008743A1" w14:paraId="22A8FBD2" w14:textId="24F8DE73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0041B6A2" w14:textId="77777777">
        <w:trPr>
          <w:trHeight w:val="995"/>
        </w:trPr>
        <w:tc>
          <w:tcPr>
            <w:tcW w:w="4521" w:type="dxa"/>
          </w:tcPr>
          <w:p w:rsidRPr="009952C2" w:rsidR="008743A1" w:rsidP="008743A1" w:rsidRDefault="008743A1" w14:paraId="45F87E59" w14:textId="6BA6F1A6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9952C2">
              <w:rPr>
                <w:rFonts w:ascii="Lucida Sans Unicode" w:hAnsi="Lucida Sans Unicode" w:cs="Lucida Sans Unicode"/>
                <w:sz w:val="16"/>
                <w:szCs w:val="16"/>
              </w:rPr>
              <w:t xml:space="preserve">Inventarisatieformulier Dienstverlening – bijlage 5 </w:t>
            </w:r>
          </w:p>
        </w:tc>
        <w:tc>
          <w:tcPr>
            <w:tcW w:w="4495" w:type="dxa"/>
          </w:tcPr>
          <w:p w:rsidRPr="009952C2" w:rsidR="008743A1" w:rsidP="008743A1" w:rsidRDefault="008743A1" w14:paraId="3F281887" w14:textId="5BC445AF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F63E40" w14:paraId="5E498BDB" w14:textId="77777777">
        <w:trPr>
          <w:trHeight w:val="341"/>
        </w:trPr>
        <w:tc>
          <w:tcPr>
            <w:tcW w:w="9016" w:type="dxa"/>
            <w:gridSpan w:val="2"/>
            <w:shd w:val="clear" w:color="auto" w:fill="C2D69B" w:themeFill="accent3" w:themeFillTint="99"/>
          </w:tcPr>
          <w:p w:rsidRPr="001E3FA3" w:rsidR="008743A1" w:rsidP="008743A1" w:rsidRDefault="008743A1" w14:paraId="6243CE2D" w14:textId="6777986D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1E3FA3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Bewijsstukken</w:t>
            </w:r>
          </w:p>
        </w:tc>
      </w:tr>
      <w:tr w:rsidRPr="009952C2" w:rsidR="00CC7BFD" w:rsidTr="008904AA" w14:paraId="1B74A679" w14:textId="77777777">
        <w:tc>
          <w:tcPr>
            <w:tcW w:w="4521" w:type="dxa"/>
          </w:tcPr>
          <w:p w:rsidR="00CC7BFD" w:rsidP="008743A1" w:rsidRDefault="00EE7774" w14:paraId="3D7AA1D8" w14:textId="0278B501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Gedragsverklaring Aanbesteden (GVA)</w:t>
            </w:r>
          </w:p>
        </w:tc>
        <w:tc>
          <w:tcPr>
            <w:tcW w:w="4495" w:type="dxa"/>
          </w:tcPr>
          <w:p w:rsidRPr="009952C2" w:rsidR="00CC7BFD" w:rsidP="008743A1" w:rsidRDefault="00CC7BFD" w14:paraId="249FA473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2711B665" w14:textId="77777777">
        <w:tc>
          <w:tcPr>
            <w:tcW w:w="4521" w:type="dxa"/>
          </w:tcPr>
          <w:p w:rsidRPr="009952C2" w:rsidR="008743A1" w:rsidP="008743A1" w:rsidRDefault="008743A1" w14:paraId="468745E5" w14:textId="2ED89F3A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Verklaring moedermaatschappij (indien noodzakelijk) </w:t>
            </w:r>
          </w:p>
        </w:tc>
        <w:tc>
          <w:tcPr>
            <w:tcW w:w="4495" w:type="dxa"/>
          </w:tcPr>
          <w:p w:rsidRPr="009952C2" w:rsidR="008743A1" w:rsidP="008743A1" w:rsidRDefault="008743A1" w14:paraId="4E914D43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9952C2" w:rsidR="008743A1" w:rsidP="008743A1" w:rsidRDefault="008743A1" w14:paraId="374DF2D6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9952C2" w:rsidR="008743A1" w:rsidP="008743A1" w:rsidRDefault="008743A1" w14:paraId="4469BA02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34E81A56" w14:textId="77777777">
        <w:tc>
          <w:tcPr>
            <w:tcW w:w="4521" w:type="dxa"/>
          </w:tcPr>
          <w:p w:rsidR="008743A1" w:rsidP="008743A1" w:rsidRDefault="008743A1" w14:paraId="00071AE9" w14:textId="1D9F1923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Verklaring solvabiliteit </w:t>
            </w:r>
          </w:p>
        </w:tc>
        <w:tc>
          <w:tcPr>
            <w:tcW w:w="4495" w:type="dxa"/>
          </w:tcPr>
          <w:p w:rsidRPr="009952C2" w:rsidR="008743A1" w:rsidP="008743A1" w:rsidRDefault="008743A1" w14:paraId="2BA004E2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2A062DC2" w14:textId="77777777">
        <w:tc>
          <w:tcPr>
            <w:tcW w:w="4521" w:type="dxa"/>
          </w:tcPr>
          <w:p w:rsidR="008743A1" w:rsidP="008743A1" w:rsidRDefault="008743A1" w14:paraId="04F21ED7" w14:textId="0C14C399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Verklaring </w:t>
            </w:r>
            <w:proofErr w:type="spellStart"/>
            <w:r>
              <w:rPr>
                <w:rFonts w:ascii="Lucida Sans Unicode" w:hAnsi="Lucida Sans Unicode" w:cs="Lucida Sans Unicode"/>
                <w:sz w:val="16"/>
                <w:szCs w:val="16"/>
              </w:rPr>
              <w:t>current</w:t>
            </w:r>
            <w:proofErr w:type="spellEnd"/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-ratio </w:t>
            </w:r>
          </w:p>
        </w:tc>
        <w:tc>
          <w:tcPr>
            <w:tcW w:w="4495" w:type="dxa"/>
          </w:tcPr>
          <w:p w:rsidRPr="009952C2" w:rsidR="008743A1" w:rsidP="008743A1" w:rsidRDefault="008743A1" w14:paraId="5795D481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4233E9FE" w14:textId="77777777">
        <w:tc>
          <w:tcPr>
            <w:tcW w:w="4521" w:type="dxa"/>
          </w:tcPr>
          <w:p w:rsidR="008743A1" w:rsidP="008743A1" w:rsidRDefault="008743A1" w14:paraId="0205033F" w14:textId="0DACA19E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Kopie van verzekeringspolis </w:t>
            </w:r>
          </w:p>
        </w:tc>
        <w:tc>
          <w:tcPr>
            <w:tcW w:w="4495" w:type="dxa"/>
          </w:tcPr>
          <w:p w:rsidRPr="009952C2" w:rsidR="008743A1" w:rsidP="008743A1" w:rsidRDefault="008743A1" w14:paraId="155A3F1D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021F3256" w14:textId="77777777">
        <w:tc>
          <w:tcPr>
            <w:tcW w:w="4521" w:type="dxa"/>
          </w:tcPr>
          <w:p w:rsidR="008743A1" w:rsidP="008743A1" w:rsidRDefault="008743A1" w14:paraId="38DC3D82" w14:textId="5351342E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PSO-ladder 2 certificaat </w:t>
            </w:r>
          </w:p>
        </w:tc>
        <w:tc>
          <w:tcPr>
            <w:tcW w:w="4495" w:type="dxa"/>
          </w:tcPr>
          <w:p w:rsidRPr="009952C2" w:rsidR="008743A1" w:rsidP="008743A1" w:rsidRDefault="008743A1" w14:paraId="743075AC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618BD12F" w14:textId="77777777">
        <w:tc>
          <w:tcPr>
            <w:tcW w:w="4521" w:type="dxa"/>
          </w:tcPr>
          <w:p w:rsidR="008743A1" w:rsidP="008743A1" w:rsidRDefault="008743A1" w14:paraId="5772C307" w14:textId="7F18326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ISO-9001 certificaat </w:t>
            </w:r>
          </w:p>
        </w:tc>
        <w:tc>
          <w:tcPr>
            <w:tcW w:w="4495" w:type="dxa"/>
          </w:tcPr>
          <w:p w:rsidRPr="009952C2" w:rsidR="008743A1" w:rsidP="008743A1" w:rsidRDefault="008743A1" w14:paraId="68B0CBEA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9952C2" w:rsidR="008743A1" w:rsidTr="008904AA" w14:paraId="4098C4C8" w14:textId="77777777">
        <w:tc>
          <w:tcPr>
            <w:tcW w:w="4521" w:type="dxa"/>
          </w:tcPr>
          <w:p w:rsidR="008743A1" w:rsidP="008743A1" w:rsidRDefault="008743A1" w14:paraId="47F48F4A" w14:textId="7E7E1122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ISO14001 certificaat </w:t>
            </w:r>
          </w:p>
        </w:tc>
        <w:tc>
          <w:tcPr>
            <w:tcW w:w="4495" w:type="dxa"/>
          </w:tcPr>
          <w:p w:rsidRPr="009952C2" w:rsidR="008743A1" w:rsidP="008743A1" w:rsidRDefault="008743A1" w14:paraId="0C29F496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:rsidRPr="009952C2" w:rsidR="00C75764" w:rsidP="00C75764" w:rsidRDefault="00C75764" w14:paraId="6D8F0818" w14:textId="77777777">
      <w:pPr>
        <w:rPr>
          <w:rFonts w:ascii="Lucida Sans Unicode" w:hAnsi="Lucida Sans Unicode" w:cs="Lucida Sans Unicode"/>
          <w:sz w:val="16"/>
          <w:szCs w:val="16"/>
        </w:rPr>
      </w:pPr>
    </w:p>
    <w:sectPr w:rsidRPr="009952C2" w:rsidR="00C75764" w:rsidSect="004F4139">
      <w:headerReference w:type="default" r:id="rId14"/>
      <w:footerReference w:type="defaul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4139" w:rsidP="003156F6" w:rsidRDefault="004F4139" w14:paraId="4572FC3F" w14:textId="77777777">
      <w:pPr>
        <w:spacing w:after="0" w:line="240" w:lineRule="auto"/>
      </w:pPr>
      <w:r>
        <w:separator/>
      </w:r>
    </w:p>
  </w:endnote>
  <w:endnote w:type="continuationSeparator" w:id="0">
    <w:p w:rsidR="004F4139" w:rsidP="003156F6" w:rsidRDefault="004F4139" w14:paraId="32BC364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156F6" w:rsidR="00A1599B" w:rsidP="00A371F5" w:rsidRDefault="0085444C" w14:paraId="16182B2C" w14:textId="7536B3E5">
    <w:pPr>
      <w:pStyle w:val="Voettekst"/>
      <w:rPr>
        <w:rFonts w:eastAsiaTheme="majorEastAsia" w:cstheme="majorBidi"/>
      </w:rPr>
    </w:pPr>
    <w:r>
      <w:rPr>
        <w:rFonts w:eastAsiaTheme="majorEastAsia" w:cstheme="majorBidi"/>
      </w:rPr>
      <w:t xml:space="preserve">Bijlage 6 – </w:t>
    </w:r>
    <w:r w:rsidR="000F30FE">
      <w:rPr>
        <w:rFonts w:eastAsiaTheme="majorEastAsia" w:cstheme="majorBidi"/>
      </w:rPr>
      <w:t xml:space="preserve">Checklist indienen </w:t>
    </w:r>
    <w:r w:rsidR="00DE1C1C">
      <w:rPr>
        <w:rFonts w:eastAsiaTheme="majorEastAsia" w:cstheme="majorBidi"/>
      </w:rPr>
      <w:t>Aanmelding</w:t>
    </w:r>
    <w:r w:rsidRPr="003156F6" w:rsidR="003156F6">
      <w:rPr>
        <w:rFonts w:eastAsiaTheme="majorEastAsia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4139" w:rsidP="003156F6" w:rsidRDefault="004F4139" w14:paraId="770205CD" w14:textId="77777777">
      <w:pPr>
        <w:spacing w:after="0" w:line="240" w:lineRule="auto"/>
      </w:pPr>
      <w:r>
        <w:separator/>
      </w:r>
    </w:p>
  </w:footnote>
  <w:footnote w:type="continuationSeparator" w:id="0">
    <w:p w:rsidR="004F4139" w:rsidP="003156F6" w:rsidRDefault="004F4139" w14:paraId="208884A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1599B" w:rsidP="00A371F5" w:rsidRDefault="003156F6" w14:paraId="659E545A" w14:textId="05DBBB4E">
    <w:pPr>
      <w:pStyle w:val="Koptekst"/>
    </w:pPr>
    <w:r>
      <w:tab/>
    </w:r>
    <w:r>
      <w:tab/>
    </w:r>
    <w:r w:rsidR="006D5A4B">
      <w:rPr>
        <w:noProof/>
      </w:rPr>
      <w:drawing>
        <wp:inline distT="0" distB="0" distL="0" distR="0" wp14:anchorId="59AD5C1A" wp14:editId="6AB33732">
          <wp:extent cx="1854679" cy="619827"/>
          <wp:effectExtent l="0" t="0" r="0" b="8890"/>
          <wp:docPr id="1491197362" name="Afbeelding 1" descr="Acc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c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228" cy="629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5A4B" w:rsidP="00A371F5" w:rsidRDefault="006D5A4B" w14:paraId="5B2F7A61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203"/>
    <w:multiLevelType w:val="hybridMultilevel"/>
    <w:tmpl w:val="487E79F8"/>
    <w:lvl w:ilvl="0" w:tplc="60DC49CA">
      <w:start w:val="1"/>
      <w:numFmt w:val="bullet"/>
      <w:lvlText w:val=""/>
      <w:lvlJc w:val="left"/>
      <w:pPr>
        <w:ind w:left="284" w:firstLine="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4F7BFF"/>
    <w:multiLevelType w:val="hybridMultilevel"/>
    <w:tmpl w:val="CEE25D30"/>
    <w:lvl w:ilvl="0" w:tplc="8A72A84C">
      <w:start w:val="1"/>
      <w:numFmt w:val="decimal"/>
      <w:pStyle w:val="Kopvaninhoudsopgave"/>
      <w:lvlText w:val="Bijlage %1"/>
      <w:lvlJc w:val="left"/>
      <w:pPr>
        <w:ind w:left="720" w:hanging="360"/>
      </w:pPr>
      <w:rPr>
        <w:rFonts w:hint="default"/>
      </w:rPr>
    </w:lvl>
    <w:lvl w:ilvl="1" w:tplc="2A3808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F4455"/>
    <w:multiLevelType w:val="hybridMultilevel"/>
    <w:tmpl w:val="FAC86840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87C4A"/>
    <w:multiLevelType w:val="hybridMultilevel"/>
    <w:tmpl w:val="FB0EE98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80016650">
    <w:abstractNumId w:val="0"/>
  </w:num>
  <w:num w:numId="2" w16cid:durableId="184828622">
    <w:abstractNumId w:val="2"/>
  </w:num>
  <w:num w:numId="3" w16cid:durableId="514344217">
    <w:abstractNumId w:val="3"/>
  </w:num>
  <w:num w:numId="4" w16cid:durableId="148917557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F6"/>
    <w:rsid w:val="0008443E"/>
    <w:rsid w:val="000F30FE"/>
    <w:rsid w:val="0013303F"/>
    <w:rsid w:val="00183EA9"/>
    <w:rsid w:val="001E3FA3"/>
    <w:rsid w:val="0020256F"/>
    <w:rsid w:val="0020513D"/>
    <w:rsid w:val="00250859"/>
    <w:rsid w:val="002C0AF6"/>
    <w:rsid w:val="00301881"/>
    <w:rsid w:val="003139AC"/>
    <w:rsid w:val="003156F6"/>
    <w:rsid w:val="003701BB"/>
    <w:rsid w:val="003826A0"/>
    <w:rsid w:val="003B764E"/>
    <w:rsid w:val="003C26A9"/>
    <w:rsid w:val="00446C67"/>
    <w:rsid w:val="004B6236"/>
    <w:rsid w:val="004F4139"/>
    <w:rsid w:val="005512C4"/>
    <w:rsid w:val="00593FC6"/>
    <w:rsid w:val="005C6895"/>
    <w:rsid w:val="005D5FCF"/>
    <w:rsid w:val="0063038E"/>
    <w:rsid w:val="006A764E"/>
    <w:rsid w:val="006D5A4B"/>
    <w:rsid w:val="007A2E93"/>
    <w:rsid w:val="00850271"/>
    <w:rsid w:val="0085444C"/>
    <w:rsid w:val="008743A1"/>
    <w:rsid w:val="008904AA"/>
    <w:rsid w:val="009324AF"/>
    <w:rsid w:val="00944A0A"/>
    <w:rsid w:val="00984A0A"/>
    <w:rsid w:val="009952C2"/>
    <w:rsid w:val="009D7BE3"/>
    <w:rsid w:val="009E4878"/>
    <w:rsid w:val="00A1599B"/>
    <w:rsid w:val="00A52342"/>
    <w:rsid w:val="00AC3C16"/>
    <w:rsid w:val="00B03CBA"/>
    <w:rsid w:val="00B62A7A"/>
    <w:rsid w:val="00BC79E0"/>
    <w:rsid w:val="00C126E5"/>
    <w:rsid w:val="00C75764"/>
    <w:rsid w:val="00CC7BFD"/>
    <w:rsid w:val="00D07432"/>
    <w:rsid w:val="00DE1C1C"/>
    <w:rsid w:val="00DF3039"/>
    <w:rsid w:val="00E12630"/>
    <w:rsid w:val="00E91E06"/>
    <w:rsid w:val="00E932F0"/>
    <w:rsid w:val="00EA4FDE"/>
    <w:rsid w:val="00EE7774"/>
    <w:rsid w:val="00F001EF"/>
    <w:rsid w:val="00F55963"/>
    <w:rsid w:val="00F63E40"/>
    <w:rsid w:val="00F72157"/>
    <w:rsid w:val="00F727FD"/>
    <w:rsid w:val="00FB5EBC"/>
    <w:rsid w:val="00FD09A4"/>
    <w:rsid w:val="00FE691A"/>
    <w:rsid w:val="0BAD05F3"/>
    <w:rsid w:val="1845E118"/>
    <w:rsid w:val="2606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348B"/>
  <w15:docId w15:val="{8963BE7F-7697-4B2A-BCBA-B48CA2E8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75764"/>
    <w:pPr>
      <w:spacing w:line="264" w:lineRule="auto"/>
    </w:pPr>
    <w:rPr>
      <w:rFonts w:eastAsiaTheme="minorEastAsia"/>
      <w:iCs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75764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ZOOV" w:customStyle="1">
    <w:name w:val="ZOOV"/>
    <w:basedOn w:val="Standaardtabel"/>
    <w:uiPriority w:val="99"/>
    <w:rsid w:val="003C26A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</w:tblPr>
    <w:tblStylePr w:type="firstRow">
      <w:rPr>
        <w:b/>
        <w:color w:val="0B79BF"/>
      </w:rPr>
      <w:tblPr/>
      <w:tcPr>
        <w:tcBorders>
          <w:bottom w:val="single" w:color="0B79BF" w:sz="4" w:space="0"/>
        </w:tcBorders>
        <w:shd w:val="clear" w:color="auto" w:fill="D3DC28"/>
      </w:tcPr>
    </w:tblStylePr>
    <w:tblStylePr w:type="lastRow">
      <w:rPr>
        <w:b/>
      </w:rPr>
      <w:tblPr/>
      <w:tcPr>
        <w:tcBorders>
          <w:top w:val="single" w:color="0B79BF" w:sz="4" w:space="0"/>
          <w:bottom w:val="nil"/>
        </w:tcBorders>
        <w:shd w:val="clear" w:color="auto" w:fill="D3DC28"/>
      </w:tcPr>
    </w:tblStylePr>
    <w:tblStylePr w:type="firstCol">
      <w:rPr>
        <w:b/>
      </w:rPr>
      <w:tblPr/>
      <w:tcPr>
        <w:tcBorders>
          <w:right w:val="single" w:color="0B79BF" w:sz="4" w:space="0"/>
        </w:tcBorders>
      </w:tcPr>
    </w:tblStylePr>
    <w:tblStylePr w:type="lastCol">
      <w:rPr>
        <w:b/>
      </w:rPr>
      <w:tblPr/>
      <w:tcPr>
        <w:tcBorders>
          <w:left w:val="single" w:color="0B79BF" w:sz="4" w:space="0"/>
        </w:tcBorders>
      </w:tcPr>
    </w:tblStylePr>
    <w:tblStylePr w:type="band2Horz">
      <w:tblPr/>
      <w:tcPr>
        <w:shd w:val="clear" w:color="auto" w:fill="F3F5C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156F6"/>
  </w:style>
  <w:style w:type="paragraph" w:styleId="Voettekst">
    <w:name w:val="footer"/>
    <w:basedOn w:val="Standaard"/>
    <w:link w:val="Voet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156F6"/>
  </w:style>
  <w:style w:type="paragraph" w:styleId="Ballontekst">
    <w:name w:val="Balloon Text"/>
    <w:basedOn w:val="Standaard"/>
    <w:link w:val="BallontekstChar"/>
    <w:uiPriority w:val="99"/>
    <w:semiHidden/>
    <w:unhideWhenUsed/>
    <w:rsid w:val="0031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156F6"/>
    <w:rPr>
      <w:rFonts w:ascii="Tahoma" w:hAnsi="Tahoma" w:cs="Tahoma"/>
      <w:sz w:val="16"/>
      <w:szCs w:val="16"/>
    </w:rPr>
  </w:style>
  <w:style w:type="table" w:styleId="ZOOV1" w:customStyle="1">
    <w:name w:val="ZOOV1"/>
    <w:basedOn w:val="Standaardtabel"/>
    <w:uiPriority w:val="99"/>
    <w:rsid w:val="00F727FD"/>
    <w:pPr>
      <w:spacing w:after="0" w:line="36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Ind w:w="0" w:type="nil"/>
    </w:tblPr>
    <w:tcPr>
      <w:vAlign w:val="center"/>
    </w:tcPr>
    <w:tblStylePr w:type="firstRow">
      <w:pPr>
        <w:wordWrap/>
        <w:spacing w:after="100" w:afterLines="0" w:afterAutospacing="1"/>
      </w:pPr>
      <w:rPr>
        <w:b/>
        <w:color w:val="0B79BF"/>
      </w:rPr>
      <w:tblPr/>
      <w:tcPr>
        <w:tcBorders>
          <w:bottom w:val="single" w:color="0B79BF" w:sz="4" w:space="0"/>
        </w:tcBorders>
        <w:shd w:val="clear" w:color="auto" w:fill="D3DC28"/>
        <w:vAlign w:val="top"/>
      </w:tcPr>
    </w:tblStylePr>
    <w:tblStylePr w:type="lastRow">
      <w:pPr>
        <w:wordWrap/>
        <w:spacing w:before="100" w:beforeLines="0" w:beforeAutospacing="1"/>
      </w:pPr>
      <w:rPr>
        <w:b/>
      </w:rPr>
      <w:tblPr/>
      <w:tcPr>
        <w:tcBorders>
          <w:top w:val="single" w:color="0B79BF" w:sz="4" w:space="0"/>
          <w:bottom w:val="nil"/>
        </w:tcBorders>
        <w:shd w:val="clear" w:color="auto" w:fill="D3DC28"/>
        <w:vAlign w:val="both"/>
      </w:tcPr>
    </w:tblStylePr>
    <w:tblStylePr w:type="firstCol">
      <w:rPr>
        <w:b w:val="0"/>
      </w:rPr>
      <w:tblPr/>
      <w:tcPr>
        <w:tcBorders>
          <w:right w:val="single" w:color="0B79BF" w:sz="4" w:space="0"/>
        </w:tcBorders>
      </w:tcPr>
    </w:tblStylePr>
    <w:tblStylePr w:type="lastCol">
      <w:rPr>
        <w:b/>
      </w:rPr>
      <w:tblPr/>
      <w:tcPr>
        <w:tcBorders>
          <w:left w:val="single" w:color="0B79BF" w:sz="4" w:space="0"/>
        </w:tcBorders>
      </w:tcPr>
    </w:tblStylePr>
    <w:tblStylePr w:type="band2Horz">
      <w:tblPr/>
      <w:tcPr>
        <w:shd w:val="clear" w:color="auto" w:fill="F3F5C1"/>
      </w:tcPr>
    </w:tblStylePr>
  </w:style>
  <w:style w:type="table" w:styleId="GridTable4-Accent11" w:customStyle="1">
    <w:name w:val="Grid Table 4 - Accent 11"/>
    <w:basedOn w:val="Standaardtabel"/>
    <w:uiPriority w:val="49"/>
    <w:rsid w:val="00183EA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Kop1Char" w:customStyle="1">
    <w:name w:val="Kop 1 Char"/>
    <w:basedOn w:val="Standaardalinea-lettertype"/>
    <w:link w:val="Kop1"/>
    <w:uiPriority w:val="9"/>
    <w:rsid w:val="00C75764"/>
    <w:rPr>
      <w:rFonts w:asciiTheme="majorHAnsi" w:hAnsiTheme="majorHAnsi" w:eastAsiaTheme="majorEastAsia" w:cstheme="majorBidi"/>
      <w:b/>
      <w:bCs/>
      <w:iCs/>
      <w:color w:val="365F91" w:themeColor="accent1" w:themeShade="BF"/>
      <w:sz w:val="28"/>
      <w:szCs w:val="28"/>
      <w:lang w:eastAsia="nl-NL"/>
    </w:rPr>
  </w:style>
  <w:style w:type="paragraph" w:styleId="Kopvaninhoudsopgave">
    <w:name w:val="TOC Heading"/>
    <w:aliases w:val="Kop van Bijlage"/>
    <w:basedOn w:val="Kop1"/>
    <w:next w:val="Standaard"/>
    <w:uiPriority w:val="39"/>
    <w:unhideWhenUsed/>
    <w:qFormat/>
    <w:rsid w:val="00C75764"/>
    <w:pPr>
      <w:keepNext w:val="0"/>
      <w:keepLines w:val="0"/>
      <w:pageBreakBefore/>
      <w:numPr>
        <w:numId w:val="4"/>
      </w:numPr>
      <w:pBdr>
        <w:top w:val="single" w:color="D3DC28" w:sz="2" w:space="0"/>
        <w:left w:val="single" w:color="D3DC28" w:sz="48" w:space="2"/>
        <w:bottom w:val="single" w:color="D3DC28" w:sz="2" w:space="0"/>
        <w:right w:val="single" w:color="D3DC28" w:sz="2" w:space="4"/>
      </w:pBdr>
      <w:shd w:val="clear" w:color="auto" w:fill="EBEF99"/>
      <w:spacing w:before="0" w:after="100" w:line="269" w:lineRule="auto"/>
      <w:ind w:left="1560" w:hanging="1560"/>
      <w:contextualSpacing/>
      <w:outlineLvl w:val="9"/>
    </w:pPr>
    <w:rPr>
      <w:rFonts w:asciiTheme="minorHAnsi" w:hAnsiTheme="minorHAnsi"/>
      <w:color w:val="0B79BF"/>
      <w:sz w:val="32"/>
      <w:szCs w:val="22"/>
      <w:lang w:bidi="en-US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rFonts w:eastAsiaTheme="minorEastAsia"/>
      <w:iCs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027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850271"/>
    <w:rPr>
      <w:rFonts w:eastAsiaTheme="minorEastAsia"/>
      <w:b/>
      <w:bCs/>
      <w:i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E473F19B1594AB5E00B4AD49AF70A" ma:contentTypeVersion="6" ma:contentTypeDescription="Een nieuw document maken." ma:contentTypeScope="" ma:versionID="10c7221c16a07f1118a92c07164c4836">
  <xsd:schema xmlns:xsd="http://www.w3.org/2001/XMLSchema" xmlns:xs="http://www.w3.org/2001/XMLSchema" xmlns:p="http://schemas.microsoft.com/office/2006/metadata/properties" xmlns:ns2="dbbec1ee-b040-43c5-acf4-66cb4208f60e" xmlns:ns3="a5dd2e94-812b-44d7-9c3e-6e05295fc14a" targetNamespace="http://schemas.microsoft.com/office/2006/metadata/properties" ma:root="true" ma:fieldsID="64677df276c83e3bd0c530d30ea0577c" ns2:_="" ns3:_="">
    <xsd:import namespace="dbbec1ee-b040-43c5-acf4-66cb4208f60e"/>
    <xsd:import namespace="a5dd2e94-812b-44d7-9c3e-6e05295fc1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ec1ee-b040-43c5-acf4-66cb4208f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d2e94-812b-44d7-9c3e-6e05295fc14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5A6FD1-2AD9-44DE-BF64-61C25D67A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bec1ee-b040-43c5-acf4-66cb4208f60e"/>
    <ds:schemaRef ds:uri="a5dd2e94-812b-44d7-9c3e-6e05295fc1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DD05FA-10D6-45A7-8EAE-8FAFDC7B6F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F6AFDD-DD30-4A17-AFBC-7F296CF15B6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Winterswijk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Geert-Jan Verzijden</dc:creator>
  <lastModifiedBy>Denny van de Kraats</lastModifiedBy>
  <revision>36</revision>
  <dcterms:created xsi:type="dcterms:W3CDTF">2024-02-28T10:26:00.0000000Z</dcterms:created>
  <dcterms:modified xsi:type="dcterms:W3CDTF">2024-03-08T11:10:36.9144615Z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0x010100146EF843B52EFB4A8601CADA6E3BC8E9</vt:lpwstr>
  </property>
  <property fmtid="{D5CDD505-2E9C-101B-9397-08002B2CF9AE}" pid="3" name="MediaServiceImageTags">
    <vt:lpwstr/>
  </property>
</Properties>
</file>