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790B9" w14:textId="77777777" w:rsidR="005674C5" w:rsidRPr="00C7766C" w:rsidRDefault="005674C5" w:rsidP="001A2505">
      <w:pPr>
        <w:tabs>
          <w:tab w:val="center" w:pos="1701"/>
          <w:tab w:val="center" w:pos="5387"/>
          <w:tab w:val="center" w:pos="8505"/>
        </w:tabs>
        <w:rPr>
          <w:rFonts w:ascii="Verdana" w:hAnsi="Verdana" w:cs="Arial"/>
          <w:sz w:val="16"/>
          <w:szCs w:val="16"/>
        </w:rPr>
      </w:pPr>
      <w:bookmarkStart w:id="0" w:name="_Hlk94533211"/>
      <w:r w:rsidRPr="00C7766C">
        <w:rPr>
          <w:rFonts w:ascii="Verdana" w:hAnsi="Verdana" w:cs="Arial"/>
          <w:sz w:val="16"/>
          <w:szCs w:val="16"/>
        </w:rPr>
        <w:tab/>
        <w:t>Postbus 1, 3430 AA Nieuwegein</w:t>
      </w:r>
      <w:r w:rsidRPr="00C7766C">
        <w:rPr>
          <w:rFonts w:ascii="Verdana" w:hAnsi="Verdana" w:cs="Arial"/>
          <w:sz w:val="16"/>
          <w:szCs w:val="16"/>
        </w:rPr>
        <w:tab/>
        <w:t>Bezoekadres:</w:t>
      </w:r>
      <w:r w:rsidR="00871D9A" w:rsidRPr="00C7766C">
        <w:rPr>
          <w:rFonts w:ascii="Verdana" w:hAnsi="Verdana" w:cs="Arial"/>
          <w:sz w:val="16"/>
          <w:szCs w:val="16"/>
        </w:rPr>
        <w:t xml:space="preserve"> S</w:t>
      </w:r>
      <w:r w:rsidRPr="00C7766C">
        <w:rPr>
          <w:rFonts w:ascii="Verdana" w:hAnsi="Verdana" w:cs="Arial"/>
          <w:sz w:val="16"/>
          <w:szCs w:val="16"/>
        </w:rPr>
        <w:t>tadsplein 1</w:t>
      </w:r>
      <w:r w:rsidRPr="00C7766C">
        <w:rPr>
          <w:rFonts w:ascii="Verdana" w:hAnsi="Verdana" w:cs="Arial"/>
          <w:sz w:val="16"/>
          <w:szCs w:val="16"/>
        </w:rPr>
        <w:tab/>
        <w:t>www.nieuwegein.nl</w:t>
      </w:r>
    </w:p>
    <w:p w14:paraId="4677C9DF" w14:textId="77777777" w:rsidR="005674C5" w:rsidRPr="00C7766C" w:rsidRDefault="005674C5" w:rsidP="001A2505">
      <w:pPr>
        <w:rPr>
          <w:rFonts w:ascii="Verdana" w:hAnsi="Verdana" w:cs="Arial"/>
          <w:sz w:val="16"/>
          <w:szCs w:val="16"/>
        </w:rPr>
      </w:pPr>
    </w:p>
    <w:p w14:paraId="7C88407B" w14:textId="77777777" w:rsidR="005674C5" w:rsidRPr="00C7766C" w:rsidRDefault="005674C5" w:rsidP="001A2505">
      <w:pPr>
        <w:rPr>
          <w:rFonts w:ascii="Verdana" w:hAnsi="Verdana" w:cs="Arial"/>
          <w:sz w:val="16"/>
          <w:szCs w:val="16"/>
        </w:rPr>
      </w:pPr>
    </w:p>
    <w:p w14:paraId="121EB209" w14:textId="77777777" w:rsidR="005674C5" w:rsidRPr="00C7766C" w:rsidRDefault="005674C5" w:rsidP="001A2505">
      <w:pPr>
        <w:rPr>
          <w:rFonts w:ascii="Verdana" w:hAnsi="Verdana" w:cs="Arial"/>
          <w:sz w:val="16"/>
          <w:szCs w:val="16"/>
        </w:rPr>
      </w:pPr>
    </w:p>
    <w:p w14:paraId="3EA0C6C8" w14:textId="77777777" w:rsidR="005674C5" w:rsidRPr="00C7766C" w:rsidRDefault="00000000" w:rsidP="001A2505">
      <w:pPr>
        <w:rPr>
          <w:rFonts w:ascii="Verdana" w:hAnsi="Verdana" w:cs="Arial"/>
          <w:sz w:val="16"/>
          <w:szCs w:val="16"/>
        </w:rPr>
      </w:pPr>
      <w:r>
        <w:rPr>
          <w:rFonts w:ascii="Verdana" w:hAnsi="Verdana" w:cs="Arial"/>
          <w:noProof/>
          <w:sz w:val="16"/>
          <w:szCs w:val="16"/>
        </w:rPr>
        <w:object w:dxaOrig="1440" w:dyaOrig="1440" w14:anchorId="55571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77pt;margin-top:87.55pt;width:180.55pt;height:75.1pt;z-index:251658240;visibility:visible;mso-wrap-edited:f;mso-position-horizontal-relative:page;mso-position-vertical-relative:page" fillcolor="window">
            <v:imagedata r:id="rId11" o:title=""/>
            <w10:wrap anchorx="page" anchory="page"/>
          </v:shape>
          <o:OLEObject Type="Embed" ProgID="Word.Picture.8" ShapeID="_x0000_s2055" DrawAspect="Content" ObjectID="_1788175121" r:id="rId12"/>
        </w:object>
      </w:r>
    </w:p>
    <w:p w14:paraId="38F6B362" w14:textId="77777777" w:rsidR="005674C5" w:rsidRPr="00C7766C" w:rsidRDefault="005674C5" w:rsidP="001A2505">
      <w:pPr>
        <w:rPr>
          <w:rFonts w:ascii="Verdana" w:hAnsi="Verdana" w:cs="Arial"/>
          <w:sz w:val="16"/>
          <w:szCs w:val="16"/>
        </w:rPr>
      </w:pPr>
    </w:p>
    <w:p w14:paraId="6B4C9070" w14:textId="77777777" w:rsidR="005674C5" w:rsidRPr="0079376C" w:rsidRDefault="005674C5" w:rsidP="001A2505">
      <w:pPr>
        <w:tabs>
          <w:tab w:val="right" w:pos="10205"/>
        </w:tabs>
        <w:rPr>
          <w:rFonts w:ascii="Verdana" w:hAnsi="Verdana" w:cs="Arial"/>
          <w:b/>
          <w:sz w:val="40"/>
        </w:rPr>
      </w:pPr>
      <w:r w:rsidRPr="0079376C">
        <w:rPr>
          <w:rFonts w:ascii="Verdana" w:hAnsi="Verdana" w:cs="Arial"/>
          <w:b/>
          <w:sz w:val="40"/>
        </w:rPr>
        <w:t>Nieuwegein</w:t>
      </w:r>
      <w:r w:rsidRPr="0079376C">
        <w:rPr>
          <w:rFonts w:ascii="Verdana" w:hAnsi="Verdana" w:cs="Arial"/>
          <w:b/>
          <w:sz w:val="40"/>
        </w:rPr>
        <w:tab/>
      </w:r>
      <w:r w:rsidRPr="0079376C">
        <w:rPr>
          <w:rFonts w:ascii="Verdana" w:hAnsi="Verdana" w:cs="Arial"/>
          <w:b/>
          <w:sz w:val="40"/>
          <w:szCs w:val="40"/>
        </w:rPr>
        <w:t>OPENBAAR DOMEIN</w:t>
      </w:r>
    </w:p>
    <w:p w14:paraId="734E10B8" w14:textId="77777777" w:rsidR="005674C5" w:rsidRPr="0079376C" w:rsidRDefault="005674C5" w:rsidP="001A2505">
      <w:pPr>
        <w:rPr>
          <w:rFonts w:ascii="Verdana" w:hAnsi="Verdana" w:cs="Arial"/>
          <w:bCs/>
          <w:sz w:val="40"/>
        </w:rPr>
      </w:pPr>
    </w:p>
    <w:p w14:paraId="14E462C0" w14:textId="77777777" w:rsidR="005674C5" w:rsidRPr="0079376C" w:rsidRDefault="005674C5" w:rsidP="001A2505">
      <w:pPr>
        <w:rPr>
          <w:rFonts w:ascii="Verdana" w:hAnsi="Verdana" w:cs="Arial"/>
          <w:bCs/>
          <w:sz w:val="40"/>
        </w:rPr>
      </w:pPr>
    </w:p>
    <w:p w14:paraId="18AD15A0" w14:textId="77777777" w:rsidR="005674C5" w:rsidRPr="0079376C" w:rsidRDefault="005674C5" w:rsidP="001A2505">
      <w:pPr>
        <w:rPr>
          <w:rFonts w:ascii="Verdana" w:hAnsi="Verdana" w:cs="Arial"/>
          <w:bCs/>
          <w:sz w:val="40"/>
        </w:rPr>
      </w:pPr>
    </w:p>
    <w:p w14:paraId="4323659B" w14:textId="77777777" w:rsidR="005674C5" w:rsidRPr="0079376C" w:rsidRDefault="005674C5" w:rsidP="001A2505">
      <w:pPr>
        <w:rPr>
          <w:rFonts w:ascii="Verdana" w:hAnsi="Verdana" w:cs="Arial"/>
          <w:bCs/>
          <w:sz w:val="40"/>
        </w:rPr>
      </w:pPr>
    </w:p>
    <w:p w14:paraId="3FFDB3EA" w14:textId="60207BEE" w:rsidR="005674C5" w:rsidRPr="0079376C" w:rsidRDefault="006F66F5" w:rsidP="001A2505">
      <w:pPr>
        <w:rPr>
          <w:rFonts w:ascii="Verdana" w:hAnsi="Verdana" w:cs="Arial"/>
          <w:bCs/>
          <w:sz w:val="40"/>
        </w:rPr>
      </w:pPr>
      <w:r>
        <w:rPr>
          <w:rFonts w:ascii="Verdana" w:hAnsi="Verdana" w:cs="Arial"/>
          <w:bCs/>
          <w:sz w:val="40"/>
        </w:rPr>
        <w:t xml:space="preserve"> </w:t>
      </w:r>
    </w:p>
    <w:p w14:paraId="02EBF23A" w14:textId="77777777" w:rsidR="005674C5" w:rsidRPr="0079376C" w:rsidRDefault="005674C5" w:rsidP="001A2505">
      <w:pPr>
        <w:rPr>
          <w:rFonts w:ascii="Verdana" w:hAnsi="Verdana" w:cs="Arial"/>
          <w:bCs/>
          <w:sz w:val="40"/>
        </w:rPr>
      </w:pPr>
    </w:p>
    <w:p w14:paraId="30B842DC" w14:textId="77777777" w:rsidR="005674C5" w:rsidRPr="0079376C" w:rsidRDefault="005674C5" w:rsidP="001A2505">
      <w:pPr>
        <w:tabs>
          <w:tab w:val="left" w:pos="2835"/>
        </w:tabs>
        <w:rPr>
          <w:rFonts w:ascii="Verdana" w:hAnsi="Verdana" w:cs="Arial"/>
          <w:b/>
          <w:sz w:val="32"/>
        </w:rPr>
      </w:pPr>
      <w:r w:rsidRPr="0079376C">
        <w:rPr>
          <w:rFonts w:ascii="Verdana" w:hAnsi="Verdana" w:cs="Arial"/>
          <w:b/>
          <w:sz w:val="32"/>
        </w:rPr>
        <w:tab/>
        <w:t>Aanbestedingsleidraad</w:t>
      </w:r>
    </w:p>
    <w:p w14:paraId="27E9B6B6" w14:textId="77777777" w:rsidR="005674C5" w:rsidRPr="0079376C" w:rsidRDefault="005674C5" w:rsidP="001A2505">
      <w:pPr>
        <w:tabs>
          <w:tab w:val="left" w:pos="2835"/>
        </w:tabs>
        <w:rPr>
          <w:rFonts w:ascii="Verdana" w:hAnsi="Verdana" w:cs="Arial"/>
          <w:b/>
          <w:sz w:val="32"/>
        </w:rPr>
      </w:pPr>
      <w:r w:rsidRPr="0079376C">
        <w:rPr>
          <w:rFonts w:ascii="Verdana" w:hAnsi="Verdana" w:cs="Arial"/>
          <w:b/>
          <w:sz w:val="32"/>
        </w:rPr>
        <w:tab/>
        <w:t>Openbare procedure</w:t>
      </w:r>
    </w:p>
    <w:p w14:paraId="4C1324DB" w14:textId="054141D6" w:rsidR="005674C5" w:rsidRPr="0079376C" w:rsidRDefault="00CB3AED" w:rsidP="6D75F27B">
      <w:pPr>
        <w:tabs>
          <w:tab w:val="left" w:pos="2835"/>
        </w:tabs>
        <w:ind w:left="2835"/>
        <w:rPr>
          <w:rFonts w:ascii="Verdana" w:hAnsi="Verdana" w:cs="Arial"/>
          <w:b/>
          <w:sz w:val="32"/>
        </w:rPr>
      </w:pPr>
      <w:r w:rsidRPr="0079376C">
        <w:rPr>
          <w:rFonts w:ascii="Verdana" w:hAnsi="Verdana" w:cs="Arial"/>
          <w:b/>
          <w:sz w:val="32"/>
        </w:rPr>
        <w:t xml:space="preserve">Integraal onderhoud openbare ruimte </w:t>
      </w:r>
      <w:r w:rsidR="00F72C51">
        <w:rPr>
          <w:rFonts w:ascii="Verdana" w:hAnsi="Verdana" w:cs="Arial"/>
          <w:b/>
          <w:sz w:val="32"/>
        </w:rPr>
        <w:t>West</w:t>
      </w:r>
      <w:r w:rsidRPr="0079376C">
        <w:rPr>
          <w:rFonts w:ascii="Verdana" w:hAnsi="Verdana" w:cs="Arial"/>
          <w:b/>
          <w:sz w:val="32"/>
        </w:rPr>
        <w:t xml:space="preserve"> &amp; </w:t>
      </w:r>
      <w:r w:rsidR="00F72C51">
        <w:rPr>
          <w:rFonts w:ascii="Verdana" w:hAnsi="Verdana" w:cs="Arial"/>
          <w:b/>
          <w:sz w:val="32"/>
        </w:rPr>
        <w:t>Noord</w:t>
      </w:r>
      <w:r w:rsidRPr="0079376C">
        <w:rPr>
          <w:rFonts w:ascii="Verdana" w:hAnsi="Verdana" w:cs="Arial"/>
          <w:b/>
          <w:sz w:val="32"/>
        </w:rPr>
        <w:t xml:space="preserve"> 202</w:t>
      </w:r>
      <w:r w:rsidR="00492198">
        <w:rPr>
          <w:rFonts w:ascii="Verdana" w:hAnsi="Verdana" w:cs="Arial"/>
          <w:b/>
          <w:sz w:val="32"/>
        </w:rPr>
        <w:t>5</w:t>
      </w:r>
      <w:r w:rsidRPr="0079376C">
        <w:rPr>
          <w:rFonts w:ascii="Verdana" w:hAnsi="Verdana" w:cs="Arial"/>
          <w:b/>
          <w:sz w:val="32"/>
        </w:rPr>
        <w:t>_202</w:t>
      </w:r>
      <w:r w:rsidR="00492198">
        <w:rPr>
          <w:rFonts w:ascii="Verdana" w:hAnsi="Verdana" w:cs="Arial"/>
          <w:b/>
          <w:sz w:val="32"/>
        </w:rPr>
        <w:t>8</w:t>
      </w:r>
    </w:p>
    <w:p w14:paraId="1579BD01" w14:textId="099731A5" w:rsidR="005674C5" w:rsidRPr="0079376C" w:rsidRDefault="005674C5" w:rsidP="06263403">
      <w:pPr>
        <w:tabs>
          <w:tab w:val="left" w:pos="2835"/>
        </w:tabs>
        <w:rPr>
          <w:rFonts w:ascii="Verdana" w:hAnsi="Verdana" w:cs="Arial"/>
          <w:b/>
          <w:bCs/>
          <w:sz w:val="32"/>
          <w:szCs w:val="32"/>
        </w:rPr>
      </w:pPr>
      <w:r w:rsidRPr="0079376C">
        <w:rPr>
          <w:rFonts w:ascii="Verdana" w:hAnsi="Verdana" w:cs="Arial"/>
          <w:b/>
          <w:sz w:val="32"/>
        </w:rPr>
        <w:tab/>
      </w:r>
      <w:r w:rsidRPr="06263403">
        <w:rPr>
          <w:rFonts w:ascii="Verdana" w:hAnsi="Verdana" w:cs="Arial"/>
          <w:b/>
          <w:bCs/>
          <w:sz w:val="32"/>
          <w:szCs w:val="32"/>
        </w:rPr>
        <w:t xml:space="preserve">Besteknr.: </w:t>
      </w:r>
      <w:r w:rsidR="00CB3AED" w:rsidRPr="06263403">
        <w:rPr>
          <w:rFonts w:ascii="Verdana" w:hAnsi="Verdana" w:cs="Arial"/>
          <w:b/>
          <w:bCs/>
          <w:sz w:val="32"/>
          <w:szCs w:val="32"/>
        </w:rPr>
        <w:t>202</w:t>
      </w:r>
      <w:r w:rsidR="2BE2A69B" w:rsidRPr="06263403">
        <w:rPr>
          <w:rFonts w:ascii="Verdana" w:hAnsi="Verdana" w:cs="Arial"/>
          <w:b/>
          <w:bCs/>
          <w:sz w:val="32"/>
          <w:szCs w:val="32"/>
        </w:rPr>
        <w:t>4</w:t>
      </w:r>
      <w:r w:rsidR="00CB3AED" w:rsidRPr="06263403">
        <w:rPr>
          <w:rFonts w:ascii="Verdana" w:hAnsi="Verdana" w:cs="Arial"/>
          <w:b/>
          <w:bCs/>
          <w:sz w:val="32"/>
          <w:szCs w:val="32"/>
        </w:rPr>
        <w:t>-B00</w:t>
      </w:r>
      <w:r w:rsidR="704A49ED" w:rsidRPr="06263403">
        <w:rPr>
          <w:rFonts w:ascii="Verdana" w:hAnsi="Verdana" w:cs="Arial"/>
          <w:b/>
          <w:bCs/>
          <w:sz w:val="32"/>
          <w:szCs w:val="32"/>
        </w:rPr>
        <w:t>3</w:t>
      </w:r>
    </w:p>
    <w:p w14:paraId="7A5481DD" w14:textId="77777777" w:rsidR="005674C5" w:rsidRPr="0079376C" w:rsidRDefault="005674C5" w:rsidP="001A2505">
      <w:pPr>
        <w:rPr>
          <w:rFonts w:ascii="Verdana" w:hAnsi="Verdana" w:cs="Arial"/>
          <w:b/>
          <w:sz w:val="32"/>
          <w:szCs w:val="32"/>
        </w:rPr>
      </w:pPr>
    </w:p>
    <w:p w14:paraId="1706E576" w14:textId="5CA2C175" w:rsidR="005674C5" w:rsidRPr="0079376C" w:rsidRDefault="00252E1B" w:rsidP="00252E1B">
      <w:pPr>
        <w:jc w:val="center"/>
        <w:rPr>
          <w:rFonts w:ascii="Verdana" w:hAnsi="Verdana" w:cs="Arial"/>
          <w:b/>
          <w:sz w:val="32"/>
          <w:szCs w:val="32"/>
        </w:rPr>
      </w:pPr>
      <w:r>
        <w:rPr>
          <w:rFonts w:ascii="Verdana" w:hAnsi="Verdana" w:cs="Arial"/>
          <w:b/>
          <w:sz w:val="32"/>
          <w:szCs w:val="32"/>
        </w:rPr>
        <w:t>INCLUSIEF NOTA VAN INLICHTINGEN</w:t>
      </w:r>
    </w:p>
    <w:p w14:paraId="7E9DA22D" w14:textId="48348A91" w:rsidR="005674C5" w:rsidRPr="0079376C" w:rsidRDefault="005674C5" w:rsidP="001A2505">
      <w:pPr>
        <w:rPr>
          <w:rFonts w:ascii="Verdana" w:hAnsi="Verdana" w:cs="Arial"/>
          <w:b/>
          <w:sz w:val="32"/>
          <w:szCs w:val="32"/>
        </w:rPr>
      </w:pPr>
    </w:p>
    <w:p w14:paraId="08EBE479" w14:textId="77777777" w:rsidR="005674C5" w:rsidRPr="0079376C" w:rsidRDefault="005674C5" w:rsidP="001A2505">
      <w:pPr>
        <w:rPr>
          <w:rFonts w:ascii="Verdana" w:hAnsi="Verdana" w:cs="Arial"/>
          <w:b/>
          <w:sz w:val="32"/>
          <w:szCs w:val="32"/>
        </w:rPr>
      </w:pPr>
    </w:p>
    <w:p w14:paraId="5CA8A2F9" w14:textId="77777777" w:rsidR="005674C5" w:rsidRPr="0079376C" w:rsidRDefault="005674C5" w:rsidP="001A2505">
      <w:pPr>
        <w:rPr>
          <w:rFonts w:ascii="Verdana" w:hAnsi="Verdana" w:cs="Arial"/>
          <w:b/>
          <w:sz w:val="32"/>
          <w:szCs w:val="32"/>
        </w:rPr>
      </w:pPr>
    </w:p>
    <w:p w14:paraId="4C811A23" w14:textId="77777777" w:rsidR="005674C5" w:rsidRPr="0079376C" w:rsidRDefault="005674C5" w:rsidP="001A2505">
      <w:pPr>
        <w:rPr>
          <w:rFonts w:ascii="Verdana" w:hAnsi="Verdana" w:cs="Arial"/>
          <w:b/>
          <w:sz w:val="32"/>
          <w:szCs w:val="32"/>
        </w:rPr>
      </w:pPr>
    </w:p>
    <w:p w14:paraId="0FD493A0" w14:textId="77777777" w:rsidR="005674C5" w:rsidRPr="0079376C" w:rsidRDefault="005674C5" w:rsidP="001A2505">
      <w:pPr>
        <w:rPr>
          <w:rFonts w:ascii="Verdana" w:hAnsi="Verdana" w:cs="Arial"/>
          <w:b/>
          <w:sz w:val="32"/>
          <w:szCs w:val="32"/>
        </w:rPr>
      </w:pPr>
    </w:p>
    <w:p w14:paraId="69300B9B" w14:textId="77777777" w:rsidR="005674C5" w:rsidRPr="0079376C" w:rsidRDefault="005674C5" w:rsidP="001A2505">
      <w:pPr>
        <w:rPr>
          <w:rFonts w:ascii="Verdana" w:hAnsi="Verdana" w:cs="Arial"/>
          <w:b/>
          <w:sz w:val="32"/>
          <w:szCs w:val="32"/>
        </w:rPr>
      </w:pPr>
    </w:p>
    <w:p w14:paraId="733A3922" w14:textId="77777777" w:rsidR="005674C5" w:rsidRPr="0079376C" w:rsidRDefault="005674C5" w:rsidP="001A2505">
      <w:pPr>
        <w:rPr>
          <w:rFonts w:ascii="Verdana" w:hAnsi="Verdana" w:cs="Arial"/>
          <w:b/>
          <w:sz w:val="32"/>
          <w:szCs w:val="32"/>
        </w:rPr>
      </w:pPr>
    </w:p>
    <w:p w14:paraId="1BAEC8E9" w14:textId="77777777" w:rsidR="005674C5" w:rsidRPr="0079376C" w:rsidRDefault="005674C5" w:rsidP="001A2505">
      <w:pPr>
        <w:rPr>
          <w:rFonts w:ascii="Verdana" w:hAnsi="Verdana" w:cs="Arial"/>
          <w:b/>
          <w:sz w:val="32"/>
          <w:szCs w:val="32"/>
        </w:rPr>
      </w:pPr>
    </w:p>
    <w:p w14:paraId="1B5E5A5A" w14:textId="77777777" w:rsidR="005674C5" w:rsidRPr="0079376C" w:rsidRDefault="005674C5" w:rsidP="001A2505">
      <w:pPr>
        <w:rPr>
          <w:rFonts w:ascii="Verdana" w:hAnsi="Verdana" w:cs="Arial"/>
          <w:b/>
          <w:sz w:val="32"/>
          <w:szCs w:val="32"/>
        </w:rPr>
      </w:pPr>
    </w:p>
    <w:p w14:paraId="0DBD0205" w14:textId="77777777" w:rsidR="005674C5" w:rsidRPr="0079376C" w:rsidRDefault="005674C5" w:rsidP="001A2505">
      <w:pPr>
        <w:rPr>
          <w:rFonts w:ascii="Verdana" w:hAnsi="Verdana" w:cs="Arial"/>
          <w:b/>
          <w:sz w:val="32"/>
          <w:szCs w:val="32"/>
        </w:rPr>
      </w:pPr>
    </w:p>
    <w:tbl>
      <w:tblPr>
        <w:tblW w:w="5223" w:type="dxa"/>
        <w:tblInd w:w="5000" w:type="dxa"/>
        <w:tblCellMar>
          <w:top w:w="113" w:type="dxa"/>
          <w:left w:w="0" w:type="dxa"/>
          <w:right w:w="0" w:type="dxa"/>
        </w:tblCellMar>
        <w:tblLook w:val="04A0" w:firstRow="1" w:lastRow="0" w:firstColumn="1" w:lastColumn="0" w:noHBand="0" w:noVBand="1"/>
      </w:tblPr>
      <w:tblGrid>
        <w:gridCol w:w="1777"/>
        <w:gridCol w:w="349"/>
        <w:gridCol w:w="3097"/>
      </w:tblGrid>
      <w:tr w:rsidR="0079376C" w:rsidRPr="0079376C" w14:paraId="530E3471" w14:textId="77777777" w:rsidTr="09E5DAB8">
        <w:tc>
          <w:tcPr>
            <w:tcW w:w="1777" w:type="dxa"/>
            <w:shd w:val="clear" w:color="auto" w:fill="auto"/>
          </w:tcPr>
          <w:p w14:paraId="27032CB2" w14:textId="77777777" w:rsidR="005674C5" w:rsidRPr="0079376C" w:rsidRDefault="005674C5" w:rsidP="001A2505">
            <w:pPr>
              <w:ind w:left="188"/>
              <w:rPr>
                <w:rFonts w:ascii="Verdana" w:hAnsi="Verdana" w:cs="Arial"/>
              </w:rPr>
            </w:pPr>
            <w:r w:rsidRPr="0079376C">
              <w:rPr>
                <w:rFonts w:ascii="Verdana" w:hAnsi="Verdana" w:cs="Arial"/>
              </w:rPr>
              <w:t>Datum</w:t>
            </w:r>
          </w:p>
        </w:tc>
        <w:tc>
          <w:tcPr>
            <w:tcW w:w="349" w:type="dxa"/>
            <w:shd w:val="clear" w:color="auto" w:fill="auto"/>
          </w:tcPr>
          <w:p w14:paraId="3FD668F4" w14:textId="77777777" w:rsidR="005674C5" w:rsidRPr="0079376C" w:rsidRDefault="005674C5" w:rsidP="001A2505">
            <w:pPr>
              <w:tabs>
                <w:tab w:val="left" w:pos="4253"/>
                <w:tab w:val="left" w:pos="5954"/>
              </w:tabs>
              <w:rPr>
                <w:rFonts w:ascii="Verdana" w:hAnsi="Verdana" w:cs="Arial"/>
              </w:rPr>
            </w:pPr>
            <w:r w:rsidRPr="0079376C">
              <w:rPr>
                <w:rFonts w:ascii="Verdana" w:hAnsi="Verdana" w:cs="Arial"/>
              </w:rPr>
              <w:t>:</w:t>
            </w:r>
          </w:p>
        </w:tc>
        <w:tc>
          <w:tcPr>
            <w:tcW w:w="3097" w:type="dxa"/>
            <w:shd w:val="clear" w:color="auto" w:fill="auto"/>
          </w:tcPr>
          <w:p w14:paraId="1F852CA3" w14:textId="5DCD2923" w:rsidR="005674C5" w:rsidRPr="0079376C" w:rsidRDefault="00252E1B" w:rsidP="001A2505">
            <w:pPr>
              <w:tabs>
                <w:tab w:val="left" w:pos="4253"/>
                <w:tab w:val="left" w:pos="5954"/>
              </w:tabs>
              <w:ind w:left="188"/>
              <w:rPr>
                <w:rFonts w:ascii="Verdana" w:hAnsi="Verdana" w:cs="Arial"/>
              </w:rPr>
            </w:pPr>
            <w:r>
              <w:rPr>
                <w:rFonts w:ascii="Verdana" w:hAnsi="Verdana" w:cs="Arial"/>
              </w:rPr>
              <w:t>19</w:t>
            </w:r>
            <w:r w:rsidR="005674C5" w:rsidRPr="09E5DAB8">
              <w:rPr>
                <w:rFonts w:ascii="Verdana" w:hAnsi="Verdana" w:cs="Arial"/>
              </w:rPr>
              <w:t>-</w:t>
            </w:r>
            <w:r w:rsidR="09875BE3" w:rsidRPr="09E5DAB8">
              <w:rPr>
                <w:rFonts w:ascii="Verdana" w:hAnsi="Verdana" w:cs="Arial"/>
              </w:rPr>
              <w:t>0</w:t>
            </w:r>
            <w:r>
              <w:rPr>
                <w:rFonts w:ascii="Verdana" w:hAnsi="Verdana" w:cs="Arial"/>
              </w:rPr>
              <w:t>9</w:t>
            </w:r>
            <w:r w:rsidR="005674C5" w:rsidRPr="09E5DAB8">
              <w:rPr>
                <w:rFonts w:ascii="Verdana" w:hAnsi="Verdana" w:cs="Arial"/>
              </w:rPr>
              <w:t>-202</w:t>
            </w:r>
            <w:r w:rsidR="7347ED37" w:rsidRPr="09E5DAB8">
              <w:rPr>
                <w:rFonts w:ascii="Verdana" w:hAnsi="Verdana" w:cs="Arial"/>
              </w:rPr>
              <w:t>4</w:t>
            </w:r>
          </w:p>
        </w:tc>
      </w:tr>
      <w:tr w:rsidR="0079376C" w:rsidRPr="0079376C" w14:paraId="582FA22C" w14:textId="77777777" w:rsidTr="09E5DAB8">
        <w:tc>
          <w:tcPr>
            <w:tcW w:w="1777" w:type="dxa"/>
            <w:shd w:val="clear" w:color="auto" w:fill="auto"/>
          </w:tcPr>
          <w:p w14:paraId="62FEBAF9" w14:textId="77777777" w:rsidR="005674C5" w:rsidRPr="0079376C" w:rsidRDefault="005674C5" w:rsidP="001A2505">
            <w:pPr>
              <w:ind w:left="188" w:right="-112"/>
              <w:rPr>
                <w:rFonts w:ascii="Verdana" w:hAnsi="Verdana" w:cs="Arial"/>
              </w:rPr>
            </w:pPr>
          </w:p>
        </w:tc>
        <w:tc>
          <w:tcPr>
            <w:tcW w:w="349" w:type="dxa"/>
            <w:shd w:val="clear" w:color="auto" w:fill="auto"/>
          </w:tcPr>
          <w:p w14:paraId="6157E02F"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03406357" w14:textId="77777777" w:rsidR="005674C5" w:rsidRPr="0079376C" w:rsidRDefault="005674C5" w:rsidP="001A2505">
            <w:pPr>
              <w:tabs>
                <w:tab w:val="left" w:pos="4253"/>
                <w:tab w:val="left" w:pos="5954"/>
              </w:tabs>
              <w:ind w:left="188"/>
              <w:rPr>
                <w:rFonts w:ascii="Verdana" w:hAnsi="Verdana" w:cs="Arial"/>
              </w:rPr>
            </w:pPr>
          </w:p>
        </w:tc>
      </w:tr>
      <w:tr w:rsidR="0079376C" w:rsidRPr="0079376C" w14:paraId="6422B216" w14:textId="77777777" w:rsidTr="09E5DAB8">
        <w:tc>
          <w:tcPr>
            <w:tcW w:w="1777" w:type="dxa"/>
            <w:shd w:val="clear" w:color="auto" w:fill="auto"/>
          </w:tcPr>
          <w:p w14:paraId="366D5A36" w14:textId="77777777" w:rsidR="005674C5" w:rsidRPr="0079376C" w:rsidRDefault="005674C5" w:rsidP="001A2505">
            <w:pPr>
              <w:ind w:left="188"/>
              <w:rPr>
                <w:rFonts w:ascii="Verdana" w:hAnsi="Verdana" w:cs="Arial"/>
              </w:rPr>
            </w:pPr>
            <w:r w:rsidRPr="0079376C">
              <w:rPr>
                <w:rFonts w:ascii="Verdana" w:hAnsi="Verdana" w:cs="Arial"/>
              </w:rPr>
              <w:t>Status</w:t>
            </w:r>
          </w:p>
        </w:tc>
        <w:tc>
          <w:tcPr>
            <w:tcW w:w="349" w:type="dxa"/>
            <w:shd w:val="clear" w:color="auto" w:fill="auto"/>
          </w:tcPr>
          <w:p w14:paraId="1C2AAD80"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2C4EBFD9" w14:textId="77D84516" w:rsidR="005674C5" w:rsidRPr="0079376C" w:rsidRDefault="002E32C9" w:rsidP="001A2505">
            <w:pPr>
              <w:tabs>
                <w:tab w:val="left" w:pos="4253"/>
                <w:tab w:val="left" w:pos="5954"/>
              </w:tabs>
              <w:ind w:left="188"/>
              <w:rPr>
                <w:rFonts w:ascii="Verdana" w:hAnsi="Verdana" w:cs="Arial"/>
              </w:rPr>
            </w:pPr>
            <w:r>
              <w:rPr>
                <w:rFonts w:ascii="Verdana" w:hAnsi="Verdana" w:cs="Arial"/>
              </w:rPr>
              <w:t>Definitief</w:t>
            </w:r>
          </w:p>
        </w:tc>
      </w:tr>
      <w:tr w:rsidR="0079376C" w:rsidRPr="0079376C" w14:paraId="2571A35F" w14:textId="77777777" w:rsidTr="09E5DAB8">
        <w:tc>
          <w:tcPr>
            <w:tcW w:w="1777" w:type="dxa"/>
            <w:shd w:val="clear" w:color="auto" w:fill="auto"/>
          </w:tcPr>
          <w:p w14:paraId="2216D00F" w14:textId="77777777" w:rsidR="005674C5" w:rsidRPr="0079376C" w:rsidRDefault="005674C5" w:rsidP="001A2505">
            <w:pPr>
              <w:ind w:left="188"/>
              <w:rPr>
                <w:rFonts w:ascii="Verdana" w:hAnsi="Verdana" w:cs="Arial"/>
              </w:rPr>
            </w:pPr>
            <w:r w:rsidRPr="0079376C">
              <w:rPr>
                <w:rFonts w:ascii="Verdana" w:hAnsi="Verdana" w:cs="Arial"/>
              </w:rPr>
              <w:t>Auteur</w:t>
            </w:r>
          </w:p>
        </w:tc>
        <w:tc>
          <w:tcPr>
            <w:tcW w:w="349" w:type="dxa"/>
            <w:shd w:val="clear" w:color="auto" w:fill="auto"/>
          </w:tcPr>
          <w:p w14:paraId="60388FA9"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74EC39C8" w14:textId="0ABF56C0" w:rsidR="005674C5" w:rsidRPr="0079376C" w:rsidRDefault="00CB3AED" w:rsidP="001A2505">
            <w:pPr>
              <w:tabs>
                <w:tab w:val="left" w:pos="4253"/>
                <w:tab w:val="left" w:pos="5954"/>
              </w:tabs>
              <w:ind w:left="188"/>
              <w:rPr>
                <w:rFonts w:ascii="Verdana" w:hAnsi="Verdana" w:cs="Arial"/>
              </w:rPr>
            </w:pPr>
            <w:r w:rsidRPr="0079376C">
              <w:rPr>
                <w:rFonts w:ascii="Verdana" w:hAnsi="Verdana" w:cs="Arial"/>
              </w:rPr>
              <w:t>P.Sebregts</w:t>
            </w:r>
          </w:p>
        </w:tc>
      </w:tr>
      <w:tr w:rsidR="0079376C" w:rsidRPr="0079376C" w14:paraId="1BED4BDA" w14:textId="77777777" w:rsidTr="09E5DAB8">
        <w:tc>
          <w:tcPr>
            <w:tcW w:w="1777" w:type="dxa"/>
            <w:shd w:val="clear" w:color="auto" w:fill="auto"/>
          </w:tcPr>
          <w:p w14:paraId="139534C7" w14:textId="77777777" w:rsidR="005674C5" w:rsidRPr="0079376C" w:rsidRDefault="005674C5" w:rsidP="001A2505">
            <w:pPr>
              <w:ind w:left="188"/>
              <w:rPr>
                <w:rFonts w:ascii="Verdana" w:hAnsi="Verdana" w:cs="Arial"/>
              </w:rPr>
            </w:pPr>
          </w:p>
        </w:tc>
        <w:tc>
          <w:tcPr>
            <w:tcW w:w="349" w:type="dxa"/>
            <w:shd w:val="clear" w:color="auto" w:fill="auto"/>
          </w:tcPr>
          <w:p w14:paraId="5E1671C9"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1E180E67" w14:textId="77777777" w:rsidR="005674C5" w:rsidRPr="0079376C" w:rsidRDefault="005674C5" w:rsidP="001A2505">
            <w:pPr>
              <w:tabs>
                <w:tab w:val="left" w:pos="4253"/>
                <w:tab w:val="left" w:pos="5954"/>
              </w:tabs>
              <w:ind w:left="188"/>
              <w:rPr>
                <w:rFonts w:ascii="Verdana" w:hAnsi="Verdana" w:cs="Arial"/>
              </w:rPr>
            </w:pPr>
          </w:p>
        </w:tc>
      </w:tr>
      <w:tr w:rsidR="0079376C" w:rsidRPr="0079376C" w14:paraId="72FE7CC0" w14:textId="77777777" w:rsidTr="09E5DAB8">
        <w:tc>
          <w:tcPr>
            <w:tcW w:w="1777" w:type="dxa"/>
            <w:shd w:val="clear" w:color="auto" w:fill="auto"/>
          </w:tcPr>
          <w:p w14:paraId="7983BA24" w14:textId="77777777" w:rsidR="005674C5" w:rsidRPr="0079376C" w:rsidRDefault="005674C5" w:rsidP="001A2505">
            <w:pPr>
              <w:ind w:left="188"/>
              <w:rPr>
                <w:rFonts w:ascii="Verdana" w:hAnsi="Verdana" w:cs="Arial"/>
              </w:rPr>
            </w:pPr>
            <w:r w:rsidRPr="0079376C">
              <w:rPr>
                <w:rFonts w:ascii="Verdana" w:hAnsi="Verdana" w:cs="Arial"/>
              </w:rPr>
              <w:t>Versie</w:t>
            </w:r>
          </w:p>
        </w:tc>
        <w:tc>
          <w:tcPr>
            <w:tcW w:w="349" w:type="dxa"/>
            <w:shd w:val="clear" w:color="auto" w:fill="auto"/>
          </w:tcPr>
          <w:p w14:paraId="4D88F003"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196C8386" w14:textId="57CC7DA8" w:rsidR="005674C5" w:rsidRPr="0079376C" w:rsidRDefault="0078204E" w:rsidP="001A2505">
            <w:pPr>
              <w:tabs>
                <w:tab w:val="left" w:pos="4253"/>
                <w:tab w:val="left" w:pos="5954"/>
              </w:tabs>
              <w:ind w:left="188"/>
              <w:rPr>
                <w:rFonts w:ascii="Verdana" w:hAnsi="Verdana" w:cs="Arial"/>
              </w:rPr>
            </w:pPr>
            <w:r w:rsidRPr="09E5DAB8">
              <w:rPr>
                <w:rFonts w:ascii="Verdana" w:hAnsi="Verdana" w:cs="Arial"/>
              </w:rPr>
              <w:t>&lt;&lt;</w:t>
            </w:r>
            <w:r w:rsidR="00252E1B">
              <w:rPr>
                <w:rFonts w:ascii="Verdana" w:hAnsi="Verdana" w:cs="Arial"/>
              </w:rPr>
              <w:t>5</w:t>
            </w:r>
            <w:r w:rsidR="005674C5" w:rsidRPr="09E5DAB8">
              <w:rPr>
                <w:rFonts w:ascii="Verdana" w:hAnsi="Verdana" w:cs="Arial"/>
              </w:rPr>
              <w:t>.0</w:t>
            </w:r>
            <w:r w:rsidRPr="09E5DAB8">
              <w:rPr>
                <w:rFonts w:ascii="Verdana" w:hAnsi="Verdana" w:cs="Arial"/>
              </w:rPr>
              <w:t>&gt;&gt;</w:t>
            </w:r>
          </w:p>
        </w:tc>
      </w:tr>
      <w:tr w:rsidR="0079376C" w:rsidRPr="0079376C" w14:paraId="3BBBCF00" w14:textId="77777777" w:rsidTr="09E5DAB8">
        <w:tc>
          <w:tcPr>
            <w:tcW w:w="1777" w:type="dxa"/>
            <w:shd w:val="clear" w:color="auto" w:fill="auto"/>
          </w:tcPr>
          <w:p w14:paraId="2804C01F" w14:textId="77777777" w:rsidR="005674C5" w:rsidRPr="0079376C" w:rsidRDefault="005674C5" w:rsidP="001A2505">
            <w:pPr>
              <w:ind w:left="188"/>
              <w:rPr>
                <w:rFonts w:ascii="Verdana" w:hAnsi="Verdana" w:cs="Arial"/>
              </w:rPr>
            </w:pPr>
            <w:r w:rsidRPr="0079376C">
              <w:rPr>
                <w:rFonts w:ascii="Verdana" w:hAnsi="Verdana" w:cs="Arial"/>
              </w:rPr>
              <w:t>Gecontroleerd</w:t>
            </w:r>
          </w:p>
        </w:tc>
        <w:tc>
          <w:tcPr>
            <w:tcW w:w="349" w:type="dxa"/>
            <w:shd w:val="clear" w:color="auto" w:fill="auto"/>
          </w:tcPr>
          <w:p w14:paraId="594B2E2A"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3436F759" w14:textId="5A8013A2" w:rsidR="005674C5" w:rsidRPr="0079376C" w:rsidRDefault="005674C5" w:rsidP="001A2505">
            <w:pPr>
              <w:tabs>
                <w:tab w:val="left" w:pos="4253"/>
                <w:tab w:val="left" w:pos="5954"/>
              </w:tabs>
              <w:ind w:left="188"/>
              <w:rPr>
                <w:rFonts w:ascii="Verdana" w:hAnsi="Verdana" w:cs="Arial"/>
              </w:rPr>
            </w:pPr>
            <w:r w:rsidRPr="09E5DAB8">
              <w:rPr>
                <w:rFonts w:ascii="Verdana" w:hAnsi="Verdana" w:cs="Arial"/>
              </w:rPr>
              <w:t xml:space="preserve">d.d.: </w:t>
            </w:r>
          </w:p>
        </w:tc>
      </w:tr>
      <w:tr w:rsidR="0079376C" w:rsidRPr="0079376C" w14:paraId="5FA1AEE0" w14:textId="77777777" w:rsidTr="09E5DAB8">
        <w:tc>
          <w:tcPr>
            <w:tcW w:w="1777" w:type="dxa"/>
            <w:shd w:val="clear" w:color="auto" w:fill="auto"/>
          </w:tcPr>
          <w:p w14:paraId="2F00F949" w14:textId="77777777" w:rsidR="005674C5" w:rsidRPr="0079376C" w:rsidRDefault="005674C5" w:rsidP="001A2505">
            <w:pPr>
              <w:ind w:left="188"/>
              <w:rPr>
                <w:rFonts w:ascii="Verdana" w:hAnsi="Verdana" w:cs="Arial"/>
              </w:rPr>
            </w:pPr>
            <w:r w:rsidRPr="0079376C">
              <w:rPr>
                <w:rFonts w:ascii="Verdana" w:hAnsi="Verdana" w:cs="Arial"/>
              </w:rPr>
              <w:t>Naam PL</w:t>
            </w:r>
          </w:p>
        </w:tc>
        <w:tc>
          <w:tcPr>
            <w:tcW w:w="349" w:type="dxa"/>
            <w:shd w:val="clear" w:color="auto" w:fill="auto"/>
          </w:tcPr>
          <w:p w14:paraId="53682788" w14:textId="77777777" w:rsidR="005674C5" w:rsidRPr="0079376C" w:rsidRDefault="005674C5" w:rsidP="001A2505">
            <w:pPr>
              <w:rPr>
                <w:rFonts w:ascii="Verdana" w:hAnsi="Verdana"/>
              </w:rPr>
            </w:pPr>
            <w:r w:rsidRPr="0079376C">
              <w:rPr>
                <w:rFonts w:ascii="Verdana" w:hAnsi="Verdana" w:cs="Arial"/>
              </w:rPr>
              <w:t>:</w:t>
            </w:r>
          </w:p>
        </w:tc>
        <w:tc>
          <w:tcPr>
            <w:tcW w:w="3097" w:type="dxa"/>
            <w:shd w:val="clear" w:color="auto" w:fill="auto"/>
          </w:tcPr>
          <w:p w14:paraId="5DC16738" w14:textId="7C35B226" w:rsidR="005674C5" w:rsidRPr="0079376C" w:rsidRDefault="00CB3AED" w:rsidP="001A2505">
            <w:pPr>
              <w:tabs>
                <w:tab w:val="left" w:pos="4253"/>
                <w:tab w:val="left" w:pos="5954"/>
              </w:tabs>
              <w:ind w:left="188"/>
              <w:rPr>
                <w:rFonts w:ascii="Verdana" w:hAnsi="Verdana" w:cs="Arial"/>
              </w:rPr>
            </w:pPr>
            <w:r w:rsidRPr="0079376C">
              <w:rPr>
                <w:rFonts w:ascii="Verdana" w:hAnsi="Verdana" w:cs="Arial"/>
              </w:rPr>
              <w:t>H.</w:t>
            </w:r>
            <w:r w:rsidR="004425A9">
              <w:rPr>
                <w:rFonts w:ascii="Verdana" w:hAnsi="Verdana" w:cs="Arial"/>
              </w:rPr>
              <w:t xml:space="preserve">G. </w:t>
            </w:r>
            <w:r w:rsidRPr="0079376C">
              <w:rPr>
                <w:rFonts w:ascii="Verdana" w:hAnsi="Verdana" w:cs="Arial"/>
              </w:rPr>
              <w:t>Westland</w:t>
            </w:r>
          </w:p>
        </w:tc>
      </w:tr>
      <w:tr w:rsidR="005674C5" w:rsidRPr="0079376C" w14:paraId="5B81471C" w14:textId="77777777" w:rsidTr="09E5DAB8">
        <w:tc>
          <w:tcPr>
            <w:tcW w:w="1777" w:type="dxa"/>
            <w:shd w:val="clear" w:color="auto" w:fill="auto"/>
          </w:tcPr>
          <w:p w14:paraId="58BEB7EB" w14:textId="77777777" w:rsidR="005674C5" w:rsidRPr="0079376C" w:rsidRDefault="005674C5" w:rsidP="001A2505">
            <w:pPr>
              <w:ind w:left="188"/>
              <w:rPr>
                <w:rFonts w:ascii="Verdana" w:hAnsi="Verdana" w:cs="Arial"/>
              </w:rPr>
            </w:pPr>
            <w:r w:rsidRPr="0079376C">
              <w:rPr>
                <w:rFonts w:ascii="Verdana" w:hAnsi="Verdana" w:cs="Arial"/>
              </w:rPr>
              <w:t>Akkoord PL</w:t>
            </w:r>
          </w:p>
        </w:tc>
        <w:tc>
          <w:tcPr>
            <w:tcW w:w="349" w:type="dxa"/>
            <w:shd w:val="clear" w:color="auto" w:fill="auto"/>
          </w:tcPr>
          <w:p w14:paraId="27A28578" w14:textId="77777777" w:rsidR="005674C5" w:rsidRPr="0079376C" w:rsidRDefault="005674C5" w:rsidP="001A2505">
            <w:pPr>
              <w:rPr>
                <w:rFonts w:ascii="Verdana" w:hAnsi="Verdana" w:cs="Arial"/>
              </w:rPr>
            </w:pPr>
            <w:r w:rsidRPr="0079376C">
              <w:rPr>
                <w:rFonts w:ascii="Verdana" w:hAnsi="Verdana" w:cs="Arial"/>
              </w:rPr>
              <w:t>:</w:t>
            </w:r>
          </w:p>
        </w:tc>
        <w:tc>
          <w:tcPr>
            <w:tcW w:w="3097" w:type="dxa"/>
            <w:shd w:val="clear" w:color="auto" w:fill="auto"/>
          </w:tcPr>
          <w:p w14:paraId="20E710EE" w14:textId="7B4893A2" w:rsidR="005674C5" w:rsidRPr="0079376C" w:rsidRDefault="005674C5" w:rsidP="001A2505">
            <w:pPr>
              <w:tabs>
                <w:tab w:val="left" w:pos="4253"/>
                <w:tab w:val="left" w:pos="5954"/>
              </w:tabs>
              <w:ind w:left="188"/>
              <w:rPr>
                <w:rFonts w:ascii="Verdana" w:hAnsi="Verdana" w:cs="Arial"/>
              </w:rPr>
            </w:pPr>
            <w:r w:rsidRPr="09E5DAB8">
              <w:rPr>
                <w:rFonts w:ascii="Verdana" w:hAnsi="Verdana" w:cs="Arial"/>
              </w:rPr>
              <w:t xml:space="preserve">d.d.: </w:t>
            </w:r>
          </w:p>
        </w:tc>
      </w:tr>
    </w:tbl>
    <w:p w14:paraId="0991F669" w14:textId="77777777" w:rsidR="005674C5" w:rsidRPr="0079376C" w:rsidRDefault="005674C5" w:rsidP="001A2505">
      <w:pPr>
        <w:rPr>
          <w:rFonts w:ascii="Verdana" w:hAnsi="Verdana" w:cs="Arial"/>
        </w:rPr>
      </w:pPr>
    </w:p>
    <w:p w14:paraId="3FA6C993" w14:textId="77777777" w:rsidR="005674C5" w:rsidRPr="0079376C" w:rsidRDefault="005674C5" w:rsidP="001A2505">
      <w:pPr>
        <w:tabs>
          <w:tab w:val="left" w:pos="4253"/>
          <w:tab w:val="left" w:pos="5954"/>
          <w:tab w:val="left" w:pos="7088"/>
        </w:tabs>
        <w:rPr>
          <w:rFonts w:ascii="Verdana" w:hAnsi="Verdana" w:cs="Arial"/>
        </w:rPr>
        <w:sectPr w:rsidR="005674C5" w:rsidRPr="0079376C" w:rsidSect="00D33AE2">
          <w:headerReference w:type="default" r:id="rId13"/>
          <w:footerReference w:type="default" r:id="rId14"/>
          <w:footerReference w:type="first" r:id="rId15"/>
          <w:pgSz w:w="11907" w:h="16839" w:code="9"/>
          <w:pgMar w:top="851" w:right="851" w:bottom="851" w:left="851" w:header="709" w:footer="709" w:gutter="0"/>
          <w:pgNumType w:fmt="lowerRoman"/>
          <w:cols w:space="708"/>
          <w:titlePg/>
          <w:docGrid w:linePitch="360"/>
        </w:sectPr>
      </w:pPr>
    </w:p>
    <w:bookmarkEnd w:id="0"/>
    <w:p w14:paraId="7C8FE56A" w14:textId="77777777" w:rsidR="005674C5" w:rsidRPr="0079376C" w:rsidRDefault="005674C5" w:rsidP="00146A59">
      <w:pPr>
        <w:jc w:val="center"/>
        <w:rPr>
          <w:rFonts w:ascii="Verdana" w:hAnsi="Verdana"/>
          <w:b/>
          <w:sz w:val="40"/>
          <w:szCs w:val="40"/>
          <w:u w:val="single"/>
        </w:rPr>
      </w:pPr>
      <w:r w:rsidRPr="0079376C">
        <w:rPr>
          <w:rFonts w:ascii="Verdana" w:hAnsi="Verdana"/>
          <w:b/>
          <w:sz w:val="40"/>
          <w:szCs w:val="40"/>
          <w:u w:val="single"/>
        </w:rPr>
        <w:lastRenderedPageBreak/>
        <w:t>Inhoud</w:t>
      </w:r>
    </w:p>
    <w:p w14:paraId="39BFD937" w14:textId="1B11E287" w:rsidR="00F5351D" w:rsidRDefault="002016B9">
      <w:pPr>
        <w:pStyle w:val="Inhopg1"/>
        <w:rPr>
          <w:rFonts w:asciiTheme="minorHAnsi" w:eastAsiaTheme="minorEastAsia" w:hAnsiTheme="minorHAnsi" w:cstheme="minorBidi"/>
          <w:b w:val="0"/>
          <w:noProof/>
          <w:kern w:val="2"/>
          <w:sz w:val="24"/>
          <w:szCs w:val="24"/>
          <w:lang w:eastAsia="nl-NL"/>
          <w14:ligatures w14:val="standardContextual"/>
        </w:rPr>
      </w:pPr>
      <w:r w:rsidRPr="0079376C">
        <w:rPr>
          <w:sz w:val="20"/>
          <w:lang w:val="en-GB"/>
        </w:rPr>
        <w:fldChar w:fldCharType="begin"/>
      </w:r>
      <w:r w:rsidRPr="0079376C">
        <w:rPr>
          <w:sz w:val="20"/>
          <w:lang w:val="en-GB"/>
        </w:rPr>
        <w:instrText xml:space="preserve"> TOC \o "1-3" \h \z \u </w:instrText>
      </w:r>
      <w:r w:rsidRPr="0079376C">
        <w:rPr>
          <w:sz w:val="20"/>
          <w:lang w:val="en-GB"/>
        </w:rPr>
        <w:fldChar w:fldCharType="separate"/>
      </w:r>
      <w:hyperlink w:anchor="_Toc172887999" w:history="1">
        <w:r w:rsidR="00F5351D" w:rsidRPr="00AB5221">
          <w:rPr>
            <w:rStyle w:val="Hyperlink"/>
            <w:noProof/>
          </w:rPr>
          <w:t>1</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Inleiding</w:t>
        </w:r>
        <w:r w:rsidR="00F5351D">
          <w:rPr>
            <w:noProof/>
            <w:webHidden/>
          </w:rPr>
          <w:tab/>
        </w:r>
        <w:r w:rsidR="00F5351D">
          <w:rPr>
            <w:noProof/>
            <w:webHidden/>
          </w:rPr>
          <w:fldChar w:fldCharType="begin"/>
        </w:r>
        <w:r w:rsidR="00F5351D">
          <w:rPr>
            <w:noProof/>
            <w:webHidden/>
          </w:rPr>
          <w:instrText xml:space="preserve"> PAGEREF _Toc172887999 \h </w:instrText>
        </w:r>
        <w:r w:rsidR="00F5351D">
          <w:rPr>
            <w:noProof/>
            <w:webHidden/>
          </w:rPr>
        </w:r>
        <w:r w:rsidR="00F5351D">
          <w:rPr>
            <w:noProof/>
            <w:webHidden/>
          </w:rPr>
          <w:fldChar w:fldCharType="separate"/>
        </w:r>
        <w:r w:rsidR="00F5351D">
          <w:rPr>
            <w:noProof/>
            <w:webHidden/>
          </w:rPr>
          <w:t>5</w:t>
        </w:r>
        <w:r w:rsidR="00F5351D">
          <w:rPr>
            <w:noProof/>
            <w:webHidden/>
          </w:rPr>
          <w:fldChar w:fldCharType="end"/>
        </w:r>
      </w:hyperlink>
    </w:p>
    <w:p w14:paraId="0FFCEB40" w14:textId="42C14EDA"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0" w:history="1">
        <w:r w:rsidR="00F5351D" w:rsidRPr="00AB5221">
          <w:rPr>
            <w:rStyle w:val="Hyperlink"/>
            <w:noProof/>
          </w:rPr>
          <w:t>1.1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Introductie aanbestedingsprocedure en aanbesteder</w:t>
        </w:r>
        <w:r w:rsidR="00F5351D">
          <w:rPr>
            <w:noProof/>
            <w:webHidden/>
          </w:rPr>
          <w:tab/>
        </w:r>
        <w:r w:rsidR="00F5351D">
          <w:rPr>
            <w:noProof/>
            <w:webHidden/>
          </w:rPr>
          <w:fldChar w:fldCharType="begin"/>
        </w:r>
        <w:r w:rsidR="00F5351D">
          <w:rPr>
            <w:noProof/>
            <w:webHidden/>
          </w:rPr>
          <w:instrText xml:space="preserve"> PAGEREF _Toc172888000 \h </w:instrText>
        </w:r>
        <w:r w:rsidR="00F5351D">
          <w:rPr>
            <w:noProof/>
            <w:webHidden/>
          </w:rPr>
        </w:r>
        <w:r w:rsidR="00F5351D">
          <w:rPr>
            <w:noProof/>
            <w:webHidden/>
          </w:rPr>
          <w:fldChar w:fldCharType="separate"/>
        </w:r>
        <w:r w:rsidR="00F5351D">
          <w:rPr>
            <w:noProof/>
            <w:webHidden/>
          </w:rPr>
          <w:t>5</w:t>
        </w:r>
        <w:r w:rsidR="00F5351D">
          <w:rPr>
            <w:noProof/>
            <w:webHidden/>
          </w:rPr>
          <w:fldChar w:fldCharType="end"/>
        </w:r>
      </w:hyperlink>
    </w:p>
    <w:p w14:paraId="74D9A8AD" w14:textId="6CE9A9A0"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1" w:history="1">
        <w:r w:rsidR="00F5351D" w:rsidRPr="00AB5221">
          <w:rPr>
            <w:rStyle w:val="Hyperlink"/>
            <w:noProof/>
          </w:rPr>
          <w:t>1.2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Onvolledigheden en onregelmatigheden, akkoordverklaring</w:t>
        </w:r>
        <w:r w:rsidR="00F5351D">
          <w:rPr>
            <w:noProof/>
            <w:webHidden/>
          </w:rPr>
          <w:tab/>
        </w:r>
        <w:r w:rsidR="00F5351D">
          <w:rPr>
            <w:noProof/>
            <w:webHidden/>
          </w:rPr>
          <w:fldChar w:fldCharType="begin"/>
        </w:r>
        <w:r w:rsidR="00F5351D">
          <w:rPr>
            <w:noProof/>
            <w:webHidden/>
          </w:rPr>
          <w:instrText xml:space="preserve"> PAGEREF _Toc172888001 \h </w:instrText>
        </w:r>
        <w:r w:rsidR="00F5351D">
          <w:rPr>
            <w:noProof/>
            <w:webHidden/>
          </w:rPr>
        </w:r>
        <w:r w:rsidR="00F5351D">
          <w:rPr>
            <w:noProof/>
            <w:webHidden/>
          </w:rPr>
          <w:fldChar w:fldCharType="separate"/>
        </w:r>
        <w:r w:rsidR="00F5351D">
          <w:rPr>
            <w:noProof/>
            <w:webHidden/>
          </w:rPr>
          <w:t>5</w:t>
        </w:r>
        <w:r w:rsidR="00F5351D">
          <w:rPr>
            <w:noProof/>
            <w:webHidden/>
          </w:rPr>
          <w:fldChar w:fldCharType="end"/>
        </w:r>
      </w:hyperlink>
    </w:p>
    <w:p w14:paraId="5D28D80D" w14:textId="0ECBC134"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2" w:history="1">
        <w:r w:rsidR="00F5351D" w:rsidRPr="00AB5221">
          <w:rPr>
            <w:rStyle w:val="Hyperlink"/>
            <w:noProof/>
          </w:rPr>
          <w:t>1.3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Toepasselijke regelgeving en taal</w:t>
        </w:r>
        <w:r w:rsidR="00F5351D">
          <w:rPr>
            <w:noProof/>
            <w:webHidden/>
          </w:rPr>
          <w:tab/>
        </w:r>
        <w:r w:rsidR="00F5351D">
          <w:rPr>
            <w:noProof/>
            <w:webHidden/>
          </w:rPr>
          <w:fldChar w:fldCharType="begin"/>
        </w:r>
        <w:r w:rsidR="00F5351D">
          <w:rPr>
            <w:noProof/>
            <w:webHidden/>
          </w:rPr>
          <w:instrText xml:space="preserve"> PAGEREF _Toc172888002 \h </w:instrText>
        </w:r>
        <w:r w:rsidR="00F5351D">
          <w:rPr>
            <w:noProof/>
            <w:webHidden/>
          </w:rPr>
        </w:r>
        <w:r w:rsidR="00F5351D">
          <w:rPr>
            <w:noProof/>
            <w:webHidden/>
          </w:rPr>
          <w:fldChar w:fldCharType="separate"/>
        </w:r>
        <w:r w:rsidR="00F5351D">
          <w:rPr>
            <w:noProof/>
            <w:webHidden/>
          </w:rPr>
          <w:t>5</w:t>
        </w:r>
        <w:r w:rsidR="00F5351D">
          <w:rPr>
            <w:noProof/>
            <w:webHidden/>
          </w:rPr>
          <w:fldChar w:fldCharType="end"/>
        </w:r>
      </w:hyperlink>
    </w:p>
    <w:p w14:paraId="02F55773" w14:textId="0AE06F9A"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3" w:history="1">
        <w:r w:rsidR="00F5351D" w:rsidRPr="00AB5221">
          <w:rPr>
            <w:rStyle w:val="Hyperlink"/>
            <w:noProof/>
          </w:rPr>
          <w:t>1.4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Geheimhouding</w:t>
        </w:r>
        <w:r w:rsidR="00F5351D">
          <w:rPr>
            <w:noProof/>
            <w:webHidden/>
          </w:rPr>
          <w:tab/>
        </w:r>
        <w:r w:rsidR="00F5351D">
          <w:rPr>
            <w:noProof/>
            <w:webHidden/>
          </w:rPr>
          <w:fldChar w:fldCharType="begin"/>
        </w:r>
        <w:r w:rsidR="00F5351D">
          <w:rPr>
            <w:noProof/>
            <w:webHidden/>
          </w:rPr>
          <w:instrText xml:space="preserve"> PAGEREF _Toc172888003 \h </w:instrText>
        </w:r>
        <w:r w:rsidR="00F5351D">
          <w:rPr>
            <w:noProof/>
            <w:webHidden/>
          </w:rPr>
        </w:r>
        <w:r w:rsidR="00F5351D">
          <w:rPr>
            <w:noProof/>
            <w:webHidden/>
          </w:rPr>
          <w:fldChar w:fldCharType="separate"/>
        </w:r>
        <w:r w:rsidR="00F5351D">
          <w:rPr>
            <w:noProof/>
            <w:webHidden/>
          </w:rPr>
          <w:t>6</w:t>
        </w:r>
        <w:r w:rsidR="00F5351D">
          <w:rPr>
            <w:noProof/>
            <w:webHidden/>
          </w:rPr>
          <w:fldChar w:fldCharType="end"/>
        </w:r>
      </w:hyperlink>
    </w:p>
    <w:p w14:paraId="19287966" w14:textId="558E1227"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04" w:history="1">
        <w:r w:rsidR="00F5351D" w:rsidRPr="00AB5221">
          <w:rPr>
            <w:rStyle w:val="Hyperlink"/>
            <w:noProof/>
          </w:rPr>
          <w:t>2</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Voorwerp van het werk</w:t>
        </w:r>
        <w:r w:rsidR="00F5351D">
          <w:rPr>
            <w:noProof/>
            <w:webHidden/>
          </w:rPr>
          <w:tab/>
        </w:r>
        <w:r w:rsidR="00F5351D">
          <w:rPr>
            <w:noProof/>
            <w:webHidden/>
          </w:rPr>
          <w:fldChar w:fldCharType="begin"/>
        </w:r>
        <w:r w:rsidR="00F5351D">
          <w:rPr>
            <w:noProof/>
            <w:webHidden/>
          </w:rPr>
          <w:instrText xml:space="preserve"> PAGEREF _Toc172888004 \h </w:instrText>
        </w:r>
        <w:r w:rsidR="00F5351D">
          <w:rPr>
            <w:noProof/>
            <w:webHidden/>
          </w:rPr>
        </w:r>
        <w:r w:rsidR="00F5351D">
          <w:rPr>
            <w:noProof/>
            <w:webHidden/>
          </w:rPr>
          <w:fldChar w:fldCharType="separate"/>
        </w:r>
        <w:r w:rsidR="00F5351D">
          <w:rPr>
            <w:noProof/>
            <w:webHidden/>
          </w:rPr>
          <w:t>7</w:t>
        </w:r>
        <w:r w:rsidR="00F5351D">
          <w:rPr>
            <w:noProof/>
            <w:webHidden/>
          </w:rPr>
          <w:fldChar w:fldCharType="end"/>
        </w:r>
      </w:hyperlink>
    </w:p>
    <w:p w14:paraId="40C5EE63" w14:textId="381103D3"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5" w:history="1">
        <w:r w:rsidR="00F5351D" w:rsidRPr="00AB5221">
          <w:rPr>
            <w:rStyle w:val="Hyperlink"/>
            <w:noProof/>
          </w:rPr>
          <w:t>2.1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Omschrijving van het werk</w:t>
        </w:r>
        <w:r w:rsidR="00F5351D">
          <w:rPr>
            <w:noProof/>
            <w:webHidden/>
          </w:rPr>
          <w:tab/>
        </w:r>
        <w:r w:rsidR="00F5351D">
          <w:rPr>
            <w:noProof/>
            <w:webHidden/>
          </w:rPr>
          <w:fldChar w:fldCharType="begin"/>
        </w:r>
        <w:r w:rsidR="00F5351D">
          <w:rPr>
            <w:noProof/>
            <w:webHidden/>
          </w:rPr>
          <w:instrText xml:space="preserve"> PAGEREF _Toc172888005 \h </w:instrText>
        </w:r>
        <w:r w:rsidR="00F5351D">
          <w:rPr>
            <w:noProof/>
            <w:webHidden/>
          </w:rPr>
        </w:r>
        <w:r w:rsidR="00F5351D">
          <w:rPr>
            <w:noProof/>
            <w:webHidden/>
          </w:rPr>
          <w:fldChar w:fldCharType="separate"/>
        </w:r>
        <w:r w:rsidR="00F5351D">
          <w:rPr>
            <w:noProof/>
            <w:webHidden/>
          </w:rPr>
          <w:t>7</w:t>
        </w:r>
        <w:r w:rsidR="00F5351D">
          <w:rPr>
            <w:noProof/>
            <w:webHidden/>
          </w:rPr>
          <w:fldChar w:fldCharType="end"/>
        </w:r>
      </w:hyperlink>
    </w:p>
    <w:p w14:paraId="04571C84" w14:textId="47F7B4B6"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6" w:history="1">
        <w:r w:rsidR="00F5351D" w:rsidRPr="00AB5221">
          <w:rPr>
            <w:rStyle w:val="Hyperlink"/>
            <w:noProof/>
          </w:rPr>
          <w:t>2.2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Looptijd of uitvoeringstermijn van het werk</w:t>
        </w:r>
        <w:r w:rsidR="00F5351D">
          <w:rPr>
            <w:noProof/>
            <w:webHidden/>
          </w:rPr>
          <w:tab/>
        </w:r>
        <w:r w:rsidR="00F5351D">
          <w:rPr>
            <w:noProof/>
            <w:webHidden/>
          </w:rPr>
          <w:fldChar w:fldCharType="begin"/>
        </w:r>
        <w:r w:rsidR="00F5351D">
          <w:rPr>
            <w:noProof/>
            <w:webHidden/>
          </w:rPr>
          <w:instrText xml:space="preserve"> PAGEREF _Toc172888006 \h </w:instrText>
        </w:r>
        <w:r w:rsidR="00F5351D">
          <w:rPr>
            <w:noProof/>
            <w:webHidden/>
          </w:rPr>
        </w:r>
        <w:r w:rsidR="00F5351D">
          <w:rPr>
            <w:noProof/>
            <w:webHidden/>
          </w:rPr>
          <w:fldChar w:fldCharType="separate"/>
        </w:r>
        <w:r w:rsidR="00F5351D">
          <w:rPr>
            <w:noProof/>
            <w:webHidden/>
          </w:rPr>
          <w:t>7</w:t>
        </w:r>
        <w:r w:rsidR="00F5351D">
          <w:rPr>
            <w:noProof/>
            <w:webHidden/>
          </w:rPr>
          <w:fldChar w:fldCharType="end"/>
        </w:r>
      </w:hyperlink>
    </w:p>
    <w:p w14:paraId="1CEDB18C" w14:textId="3D33F328"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7" w:history="1">
        <w:r w:rsidR="00F5351D" w:rsidRPr="00AB5221">
          <w:rPr>
            <w:rStyle w:val="Hyperlink"/>
            <w:noProof/>
          </w:rPr>
          <w:t>2.3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Contract en contractdocumenten</w:t>
        </w:r>
        <w:r w:rsidR="00F5351D">
          <w:rPr>
            <w:noProof/>
            <w:webHidden/>
          </w:rPr>
          <w:tab/>
        </w:r>
        <w:r w:rsidR="00F5351D">
          <w:rPr>
            <w:noProof/>
            <w:webHidden/>
          </w:rPr>
          <w:fldChar w:fldCharType="begin"/>
        </w:r>
        <w:r w:rsidR="00F5351D">
          <w:rPr>
            <w:noProof/>
            <w:webHidden/>
          </w:rPr>
          <w:instrText xml:space="preserve"> PAGEREF _Toc172888007 \h </w:instrText>
        </w:r>
        <w:r w:rsidR="00F5351D">
          <w:rPr>
            <w:noProof/>
            <w:webHidden/>
          </w:rPr>
        </w:r>
        <w:r w:rsidR="00F5351D">
          <w:rPr>
            <w:noProof/>
            <w:webHidden/>
          </w:rPr>
          <w:fldChar w:fldCharType="separate"/>
        </w:r>
        <w:r w:rsidR="00F5351D">
          <w:rPr>
            <w:noProof/>
            <w:webHidden/>
          </w:rPr>
          <w:t>8</w:t>
        </w:r>
        <w:r w:rsidR="00F5351D">
          <w:rPr>
            <w:noProof/>
            <w:webHidden/>
          </w:rPr>
          <w:fldChar w:fldCharType="end"/>
        </w:r>
      </w:hyperlink>
    </w:p>
    <w:p w14:paraId="65C1072C" w14:textId="60658E04"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8" w:history="1">
        <w:r w:rsidR="00F5351D" w:rsidRPr="00AB5221">
          <w:rPr>
            <w:rStyle w:val="Hyperlink"/>
            <w:noProof/>
          </w:rPr>
          <w:t>2.4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Doelstellingen voor het project</w:t>
        </w:r>
        <w:r w:rsidR="00F5351D">
          <w:rPr>
            <w:noProof/>
            <w:webHidden/>
          </w:rPr>
          <w:tab/>
        </w:r>
        <w:r w:rsidR="00F5351D">
          <w:rPr>
            <w:noProof/>
            <w:webHidden/>
          </w:rPr>
          <w:fldChar w:fldCharType="begin"/>
        </w:r>
        <w:r w:rsidR="00F5351D">
          <w:rPr>
            <w:noProof/>
            <w:webHidden/>
          </w:rPr>
          <w:instrText xml:space="preserve"> PAGEREF _Toc172888008 \h </w:instrText>
        </w:r>
        <w:r w:rsidR="00F5351D">
          <w:rPr>
            <w:noProof/>
            <w:webHidden/>
          </w:rPr>
        </w:r>
        <w:r w:rsidR="00F5351D">
          <w:rPr>
            <w:noProof/>
            <w:webHidden/>
          </w:rPr>
          <w:fldChar w:fldCharType="separate"/>
        </w:r>
        <w:r w:rsidR="00F5351D">
          <w:rPr>
            <w:noProof/>
            <w:webHidden/>
          </w:rPr>
          <w:t>8</w:t>
        </w:r>
        <w:r w:rsidR="00F5351D">
          <w:rPr>
            <w:noProof/>
            <w:webHidden/>
          </w:rPr>
          <w:fldChar w:fldCharType="end"/>
        </w:r>
      </w:hyperlink>
    </w:p>
    <w:p w14:paraId="393D0F7B" w14:textId="25F60B70"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09" w:history="1">
        <w:r w:rsidR="00F5351D" w:rsidRPr="00AB5221">
          <w:rPr>
            <w:rStyle w:val="Hyperlink"/>
            <w:noProof/>
          </w:rPr>
          <w:t>2.5</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Percelen</w:t>
        </w:r>
        <w:r w:rsidR="00F5351D">
          <w:rPr>
            <w:noProof/>
            <w:webHidden/>
          </w:rPr>
          <w:tab/>
        </w:r>
        <w:r w:rsidR="00F5351D">
          <w:rPr>
            <w:noProof/>
            <w:webHidden/>
          </w:rPr>
          <w:fldChar w:fldCharType="begin"/>
        </w:r>
        <w:r w:rsidR="00F5351D">
          <w:rPr>
            <w:noProof/>
            <w:webHidden/>
          </w:rPr>
          <w:instrText xml:space="preserve"> PAGEREF _Toc172888009 \h </w:instrText>
        </w:r>
        <w:r w:rsidR="00F5351D">
          <w:rPr>
            <w:noProof/>
            <w:webHidden/>
          </w:rPr>
        </w:r>
        <w:r w:rsidR="00F5351D">
          <w:rPr>
            <w:noProof/>
            <w:webHidden/>
          </w:rPr>
          <w:fldChar w:fldCharType="separate"/>
        </w:r>
        <w:r w:rsidR="00F5351D">
          <w:rPr>
            <w:noProof/>
            <w:webHidden/>
          </w:rPr>
          <w:t>8</w:t>
        </w:r>
        <w:r w:rsidR="00F5351D">
          <w:rPr>
            <w:noProof/>
            <w:webHidden/>
          </w:rPr>
          <w:fldChar w:fldCharType="end"/>
        </w:r>
      </w:hyperlink>
    </w:p>
    <w:p w14:paraId="7687BC1E" w14:textId="654F2828"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0" w:history="1">
        <w:r w:rsidR="00F5351D" w:rsidRPr="00AB5221">
          <w:rPr>
            <w:rStyle w:val="Hyperlink"/>
            <w:noProof/>
          </w:rPr>
          <w:t>2.6</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Varianten van de inschrijver</w:t>
        </w:r>
        <w:r w:rsidR="00F5351D">
          <w:rPr>
            <w:noProof/>
            <w:webHidden/>
          </w:rPr>
          <w:tab/>
        </w:r>
        <w:r w:rsidR="00F5351D">
          <w:rPr>
            <w:noProof/>
            <w:webHidden/>
          </w:rPr>
          <w:fldChar w:fldCharType="begin"/>
        </w:r>
        <w:r w:rsidR="00F5351D">
          <w:rPr>
            <w:noProof/>
            <w:webHidden/>
          </w:rPr>
          <w:instrText xml:space="preserve"> PAGEREF _Toc172888010 \h </w:instrText>
        </w:r>
        <w:r w:rsidR="00F5351D">
          <w:rPr>
            <w:noProof/>
            <w:webHidden/>
          </w:rPr>
        </w:r>
        <w:r w:rsidR="00F5351D">
          <w:rPr>
            <w:noProof/>
            <w:webHidden/>
          </w:rPr>
          <w:fldChar w:fldCharType="separate"/>
        </w:r>
        <w:r w:rsidR="00F5351D">
          <w:rPr>
            <w:noProof/>
            <w:webHidden/>
          </w:rPr>
          <w:t>8</w:t>
        </w:r>
        <w:r w:rsidR="00F5351D">
          <w:rPr>
            <w:noProof/>
            <w:webHidden/>
          </w:rPr>
          <w:fldChar w:fldCharType="end"/>
        </w:r>
      </w:hyperlink>
    </w:p>
    <w:p w14:paraId="5048D451" w14:textId="6EB86153"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1" w:history="1">
        <w:r w:rsidR="00F5351D" w:rsidRPr="00AB5221">
          <w:rPr>
            <w:rStyle w:val="Hyperlink"/>
            <w:noProof/>
          </w:rPr>
          <w:t>2.7</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Herzieningsclausule</w:t>
        </w:r>
        <w:r w:rsidR="00F5351D">
          <w:rPr>
            <w:noProof/>
            <w:webHidden/>
          </w:rPr>
          <w:tab/>
        </w:r>
        <w:r w:rsidR="00F5351D">
          <w:rPr>
            <w:noProof/>
            <w:webHidden/>
          </w:rPr>
          <w:fldChar w:fldCharType="begin"/>
        </w:r>
        <w:r w:rsidR="00F5351D">
          <w:rPr>
            <w:noProof/>
            <w:webHidden/>
          </w:rPr>
          <w:instrText xml:space="preserve"> PAGEREF _Toc172888011 \h </w:instrText>
        </w:r>
        <w:r w:rsidR="00F5351D">
          <w:rPr>
            <w:noProof/>
            <w:webHidden/>
          </w:rPr>
        </w:r>
        <w:r w:rsidR="00F5351D">
          <w:rPr>
            <w:noProof/>
            <w:webHidden/>
          </w:rPr>
          <w:fldChar w:fldCharType="separate"/>
        </w:r>
        <w:r w:rsidR="00F5351D">
          <w:rPr>
            <w:noProof/>
            <w:webHidden/>
          </w:rPr>
          <w:t>9</w:t>
        </w:r>
        <w:r w:rsidR="00F5351D">
          <w:rPr>
            <w:noProof/>
            <w:webHidden/>
          </w:rPr>
          <w:fldChar w:fldCharType="end"/>
        </w:r>
      </w:hyperlink>
    </w:p>
    <w:p w14:paraId="1506065D" w14:textId="63A9B539"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2" w:history="1">
        <w:r w:rsidR="00F5351D" w:rsidRPr="00AB5221">
          <w:rPr>
            <w:rStyle w:val="Hyperlink"/>
            <w:noProof/>
          </w:rPr>
          <w:t>2.8</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Wachtkamerregeling</w:t>
        </w:r>
        <w:r w:rsidR="00F5351D">
          <w:rPr>
            <w:noProof/>
            <w:webHidden/>
          </w:rPr>
          <w:tab/>
        </w:r>
        <w:r w:rsidR="00F5351D">
          <w:rPr>
            <w:noProof/>
            <w:webHidden/>
          </w:rPr>
          <w:fldChar w:fldCharType="begin"/>
        </w:r>
        <w:r w:rsidR="00F5351D">
          <w:rPr>
            <w:noProof/>
            <w:webHidden/>
          </w:rPr>
          <w:instrText xml:space="preserve"> PAGEREF _Toc172888012 \h </w:instrText>
        </w:r>
        <w:r w:rsidR="00F5351D">
          <w:rPr>
            <w:noProof/>
            <w:webHidden/>
          </w:rPr>
        </w:r>
        <w:r w:rsidR="00F5351D">
          <w:rPr>
            <w:noProof/>
            <w:webHidden/>
          </w:rPr>
          <w:fldChar w:fldCharType="separate"/>
        </w:r>
        <w:r w:rsidR="00F5351D">
          <w:rPr>
            <w:noProof/>
            <w:webHidden/>
          </w:rPr>
          <w:t>9</w:t>
        </w:r>
        <w:r w:rsidR="00F5351D">
          <w:rPr>
            <w:noProof/>
            <w:webHidden/>
          </w:rPr>
          <w:fldChar w:fldCharType="end"/>
        </w:r>
      </w:hyperlink>
    </w:p>
    <w:p w14:paraId="232ED695" w14:textId="128078A8"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3" w:history="1">
        <w:r w:rsidR="00F5351D" w:rsidRPr="00AB5221">
          <w:rPr>
            <w:rStyle w:val="Hyperlink"/>
            <w:noProof/>
          </w:rPr>
          <w:t>2.9</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Bouwteam en bijbehorende beoordeling uitvoering ten behoeve van Best Performance</w:t>
        </w:r>
        <w:r w:rsidR="00F5351D">
          <w:rPr>
            <w:noProof/>
            <w:webHidden/>
          </w:rPr>
          <w:tab/>
        </w:r>
        <w:r w:rsidR="00F5351D">
          <w:rPr>
            <w:noProof/>
            <w:webHidden/>
          </w:rPr>
          <w:fldChar w:fldCharType="begin"/>
        </w:r>
        <w:r w:rsidR="00F5351D">
          <w:rPr>
            <w:noProof/>
            <w:webHidden/>
          </w:rPr>
          <w:instrText xml:space="preserve"> PAGEREF _Toc172888013 \h </w:instrText>
        </w:r>
        <w:r w:rsidR="00F5351D">
          <w:rPr>
            <w:noProof/>
            <w:webHidden/>
          </w:rPr>
        </w:r>
        <w:r w:rsidR="00F5351D">
          <w:rPr>
            <w:noProof/>
            <w:webHidden/>
          </w:rPr>
          <w:fldChar w:fldCharType="separate"/>
        </w:r>
        <w:r w:rsidR="00F5351D">
          <w:rPr>
            <w:noProof/>
            <w:webHidden/>
          </w:rPr>
          <w:t>9</w:t>
        </w:r>
        <w:r w:rsidR="00F5351D">
          <w:rPr>
            <w:noProof/>
            <w:webHidden/>
          </w:rPr>
          <w:fldChar w:fldCharType="end"/>
        </w:r>
      </w:hyperlink>
    </w:p>
    <w:p w14:paraId="56EADFD4" w14:textId="57E26164"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14" w:history="1">
        <w:r w:rsidR="00F5351D" w:rsidRPr="00AB5221">
          <w:rPr>
            <w:rStyle w:val="Hyperlink"/>
            <w:noProof/>
          </w:rPr>
          <w:t>3</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Procedure</w:t>
        </w:r>
        <w:r w:rsidR="00F5351D">
          <w:rPr>
            <w:noProof/>
            <w:webHidden/>
          </w:rPr>
          <w:tab/>
        </w:r>
        <w:r w:rsidR="00F5351D">
          <w:rPr>
            <w:noProof/>
            <w:webHidden/>
          </w:rPr>
          <w:fldChar w:fldCharType="begin"/>
        </w:r>
        <w:r w:rsidR="00F5351D">
          <w:rPr>
            <w:noProof/>
            <w:webHidden/>
          </w:rPr>
          <w:instrText xml:space="preserve"> PAGEREF _Toc172888014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0B99AFB8" w14:textId="3915A5FE"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5" w:history="1">
        <w:r w:rsidR="00F5351D" w:rsidRPr="00AB5221">
          <w:rPr>
            <w:rStyle w:val="Hyperlink"/>
            <w:noProof/>
          </w:rPr>
          <w:t>3.1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Type procedure</w:t>
        </w:r>
        <w:r w:rsidR="00F5351D">
          <w:rPr>
            <w:noProof/>
            <w:webHidden/>
          </w:rPr>
          <w:tab/>
        </w:r>
        <w:r w:rsidR="00F5351D">
          <w:rPr>
            <w:noProof/>
            <w:webHidden/>
          </w:rPr>
          <w:fldChar w:fldCharType="begin"/>
        </w:r>
        <w:r w:rsidR="00F5351D">
          <w:rPr>
            <w:noProof/>
            <w:webHidden/>
          </w:rPr>
          <w:instrText xml:space="preserve"> PAGEREF _Toc172888015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21F6E84F" w14:textId="2B0A2AB1"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6" w:history="1">
        <w:r w:rsidR="00F5351D" w:rsidRPr="00AB5221">
          <w:rPr>
            <w:rStyle w:val="Hyperlink"/>
            <w:noProof/>
          </w:rPr>
          <w:t>3.2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Digitale procedure</w:t>
        </w:r>
        <w:r w:rsidR="00F5351D">
          <w:rPr>
            <w:noProof/>
            <w:webHidden/>
          </w:rPr>
          <w:tab/>
        </w:r>
        <w:r w:rsidR="00F5351D">
          <w:rPr>
            <w:noProof/>
            <w:webHidden/>
          </w:rPr>
          <w:fldChar w:fldCharType="begin"/>
        </w:r>
        <w:r w:rsidR="00F5351D">
          <w:rPr>
            <w:noProof/>
            <w:webHidden/>
          </w:rPr>
          <w:instrText xml:space="preserve"> PAGEREF _Toc172888016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183AD699" w14:textId="71182953"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7" w:history="1">
        <w:r w:rsidR="00F5351D" w:rsidRPr="00AB5221">
          <w:rPr>
            <w:rStyle w:val="Hyperlink"/>
            <w:noProof/>
          </w:rPr>
          <w:t>3.3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Planning</w:t>
        </w:r>
        <w:r w:rsidR="00F5351D">
          <w:rPr>
            <w:noProof/>
            <w:webHidden/>
          </w:rPr>
          <w:tab/>
        </w:r>
        <w:r w:rsidR="00F5351D">
          <w:rPr>
            <w:noProof/>
            <w:webHidden/>
          </w:rPr>
          <w:fldChar w:fldCharType="begin"/>
        </w:r>
        <w:r w:rsidR="00F5351D">
          <w:rPr>
            <w:noProof/>
            <w:webHidden/>
          </w:rPr>
          <w:instrText xml:space="preserve"> PAGEREF _Toc172888017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24477264" w14:textId="764C8FF6"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18" w:history="1">
        <w:r w:rsidR="00F5351D" w:rsidRPr="00AB5221">
          <w:rPr>
            <w:rStyle w:val="Hyperlink"/>
            <w:noProof/>
          </w:rPr>
          <w:t>3.4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Bezoek aan de locatie en nadere inlichtingen</w:t>
        </w:r>
        <w:r w:rsidR="00F5351D">
          <w:rPr>
            <w:noProof/>
            <w:webHidden/>
          </w:rPr>
          <w:tab/>
        </w:r>
        <w:r w:rsidR="00F5351D">
          <w:rPr>
            <w:noProof/>
            <w:webHidden/>
          </w:rPr>
          <w:fldChar w:fldCharType="begin"/>
        </w:r>
        <w:r w:rsidR="00F5351D">
          <w:rPr>
            <w:noProof/>
            <w:webHidden/>
          </w:rPr>
          <w:instrText xml:space="preserve"> PAGEREF _Toc172888018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63FC32C1" w14:textId="461F2354"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19" w:history="1">
        <w:r w:rsidR="00F5351D" w:rsidRPr="00AB5221">
          <w:rPr>
            <w:rStyle w:val="Hyperlink"/>
            <w:noProof/>
          </w:rPr>
          <w:t>3.4.1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Bezoek aan de locatie</w:t>
        </w:r>
        <w:r w:rsidR="00F5351D">
          <w:rPr>
            <w:noProof/>
            <w:webHidden/>
          </w:rPr>
          <w:tab/>
        </w:r>
        <w:r w:rsidR="00F5351D">
          <w:rPr>
            <w:noProof/>
            <w:webHidden/>
          </w:rPr>
          <w:fldChar w:fldCharType="begin"/>
        </w:r>
        <w:r w:rsidR="00F5351D">
          <w:rPr>
            <w:noProof/>
            <w:webHidden/>
          </w:rPr>
          <w:instrText xml:space="preserve"> PAGEREF _Toc172888019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5D33FA71" w14:textId="2FB57865"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0" w:history="1">
        <w:r w:rsidR="00F5351D" w:rsidRPr="00AB5221">
          <w:rPr>
            <w:rStyle w:val="Hyperlink"/>
            <w:noProof/>
          </w:rPr>
          <w:t>3.4.2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Nadere inlichtingen en stellen van vragen</w:t>
        </w:r>
        <w:r w:rsidR="00F5351D">
          <w:rPr>
            <w:noProof/>
            <w:webHidden/>
          </w:rPr>
          <w:tab/>
        </w:r>
        <w:r w:rsidR="00F5351D">
          <w:rPr>
            <w:noProof/>
            <w:webHidden/>
          </w:rPr>
          <w:fldChar w:fldCharType="begin"/>
        </w:r>
        <w:r w:rsidR="00F5351D">
          <w:rPr>
            <w:noProof/>
            <w:webHidden/>
          </w:rPr>
          <w:instrText xml:space="preserve"> PAGEREF _Toc172888020 \h </w:instrText>
        </w:r>
        <w:r w:rsidR="00F5351D">
          <w:rPr>
            <w:noProof/>
            <w:webHidden/>
          </w:rPr>
        </w:r>
        <w:r w:rsidR="00F5351D">
          <w:rPr>
            <w:noProof/>
            <w:webHidden/>
          </w:rPr>
          <w:fldChar w:fldCharType="separate"/>
        </w:r>
        <w:r w:rsidR="00F5351D">
          <w:rPr>
            <w:noProof/>
            <w:webHidden/>
          </w:rPr>
          <w:t>12</w:t>
        </w:r>
        <w:r w:rsidR="00F5351D">
          <w:rPr>
            <w:noProof/>
            <w:webHidden/>
          </w:rPr>
          <w:fldChar w:fldCharType="end"/>
        </w:r>
      </w:hyperlink>
    </w:p>
    <w:p w14:paraId="2E1BA335" w14:textId="514314E8"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1" w:history="1">
        <w:r w:rsidR="00F5351D" w:rsidRPr="00AB5221">
          <w:rPr>
            <w:rStyle w:val="Hyperlink"/>
            <w:noProof/>
          </w:rPr>
          <w:t>3.4.3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Nadere inlichtingen in geval van een gerechtvaardigd economisch belang</w:t>
        </w:r>
        <w:r w:rsidR="00F5351D">
          <w:rPr>
            <w:noProof/>
            <w:webHidden/>
          </w:rPr>
          <w:tab/>
        </w:r>
        <w:r w:rsidR="00F5351D">
          <w:rPr>
            <w:noProof/>
            <w:webHidden/>
          </w:rPr>
          <w:fldChar w:fldCharType="begin"/>
        </w:r>
        <w:r w:rsidR="00F5351D">
          <w:rPr>
            <w:noProof/>
            <w:webHidden/>
          </w:rPr>
          <w:instrText xml:space="preserve"> PAGEREF _Toc172888021 \h </w:instrText>
        </w:r>
        <w:r w:rsidR="00F5351D">
          <w:rPr>
            <w:noProof/>
            <w:webHidden/>
          </w:rPr>
        </w:r>
        <w:r w:rsidR="00F5351D">
          <w:rPr>
            <w:noProof/>
            <w:webHidden/>
          </w:rPr>
          <w:fldChar w:fldCharType="separate"/>
        </w:r>
        <w:r w:rsidR="00F5351D">
          <w:rPr>
            <w:noProof/>
            <w:webHidden/>
          </w:rPr>
          <w:t>13</w:t>
        </w:r>
        <w:r w:rsidR="00F5351D">
          <w:rPr>
            <w:noProof/>
            <w:webHidden/>
          </w:rPr>
          <w:fldChar w:fldCharType="end"/>
        </w:r>
      </w:hyperlink>
    </w:p>
    <w:p w14:paraId="75510024" w14:textId="1AF98380"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22" w:history="1">
        <w:r w:rsidR="00F5351D" w:rsidRPr="00AB5221">
          <w:rPr>
            <w:rStyle w:val="Hyperlink"/>
            <w:noProof/>
          </w:rPr>
          <w:t>4</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Inschrijvingsvereisten</w:t>
        </w:r>
        <w:r w:rsidR="00F5351D">
          <w:rPr>
            <w:noProof/>
            <w:webHidden/>
          </w:rPr>
          <w:tab/>
        </w:r>
        <w:r w:rsidR="00F5351D">
          <w:rPr>
            <w:noProof/>
            <w:webHidden/>
          </w:rPr>
          <w:fldChar w:fldCharType="begin"/>
        </w:r>
        <w:r w:rsidR="00F5351D">
          <w:rPr>
            <w:noProof/>
            <w:webHidden/>
          </w:rPr>
          <w:instrText xml:space="preserve"> PAGEREF _Toc172888022 \h </w:instrText>
        </w:r>
        <w:r w:rsidR="00F5351D">
          <w:rPr>
            <w:noProof/>
            <w:webHidden/>
          </w:rPr>
        </w:r>
        <w:r w:rsidR="00F5351D">
          <w:rPr>
            <w:noProof/>
            <w:webHidden/>
          </w:rPr>
          <w:fldChar w:fldCharType="separate"/>
        </w:r>
        <w:r w:rsidR="00F5351D">
          <w:rPr>
            <w:noProof/>
            <w:webHidden/>
          </w:rPr>
          <w:t>14</w:t>
        </w:r>
        <w:r w:rsidR="00F5351D">
          <w:rPr>
            <w:noProof/>
            <w:webHidden/>
          </w:rPr>
          <w:fldChar w:fldCharType="end"/>
        </w:r>
      </w:hyperlink>
    </w:p>
    <w:p w14:paraId="3F7F67C1" w14:textId="6394AC9C"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23" w:history="1">
        <w:r w:rsidR="00F5351D" w:rsidRPr="00AB5221">
          <w:rPr>
            <w:rStyle w:val="Hyperlink"/>
            <w:noProof/>
          </w:rPr>
          <w:t>4.1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Uitsluitingsgronden</w:t>
        </w:r>
        <w:r w:rsidR="00F5351D">
          <w:rPr>
            <w:noProof/>
            <w:webHidden/>
          </w:rPr>
          <w:tab/>
        </w:r>
        <w:r w:rsidR="00F5351D">
          <w:rPr>
            <w:noProof/>
            <w:webHidden/>
          </w:rPr>
          <w:fldChar w:fldCharType="begin"/>
        </w:r>
        <w:r w:rsidR="00F5351D">
          <w:rPr>
            <w:noProof/>
            <w:webHidden/>
          </w:rPr>
          <w:instrText xml:space="preserve"> PAGEREF _Toc172888023 \h </w:instrText>
        </w:r>
        <w:r w:rsidR="00F5351D">
          <w:rPr>
            <w:noProof/>
            <w:webHidden/>
          </w:rPr>
        </w:r>
        <w:r w:rsidR="00F5351D">
          <w:rPr>
            <w:noProof/>
            <w:webHidden/>
          </w:rPr>
          <w:fldChar w:fldCharType="separate"/>
        </w:r>
        <w:r w:rsidR="00F5351D">
          <w:rPr>
            <w:noProof/>
            <w:webHidden/>
          </w:rPr>
          <w:t>14</w:t>
        </w:r>
        <w:r w:rsidR="00F5351D">
          <w:rPr>
            <w:noProof/>
            <w:webHidden/>
          </w:rPr>
          <w:fldChar w:fldCharType="end"/>
        </w:r>
      </w:hyperlink>
    </w:p>
    <w:p w14:paraId="15BC2890" w14:textId="22AB6A50"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24" w:history="1">
        <w:r w:rsidR="00F5351D" w:rsidRPr="00AB5221">
          <w:rPr>
            <w:rStyle w:val="Hyperlink"/>
            <w:noProof/>
          </w:rPr>
          <w:t>4.2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Geschiktheidseisen</w:t>
        </w:r>
        <w:r w:rsidR="00F5351D">
          <w:rPr>
            <w:noProof/>
            <w:webHidden/>
          </w:rPr>
          <w:tab/>
        </w:r>
        <w:r w:rsidR="00F5351D">
          <w:rPr>
            <w:noProof/>
            <w:webHidden/>
          </w:rPr>
          <w:fldChar w:fldCharType="begin"/>
        </w:r>
        <w:r w:rsidR="00F5351D">
          <w:rPr>
            <w:noProof/>
            <w:webHidden/>
          </w:rPr>
          <w:instrText xml:space="preserve"> PAGEREF _Toc172888024 \h </w:instrText>
        </w:r>
        <w:r w:rsidR="00F5351D">
          <w:rPr>
            <w:noProof/>
            <w:webHidden/>
          </w:rPr>
        </w:r>
        <w:r w:rsidR="00F5351D">
          <w:rPr>
            <w:noProof/>
            <w:webHidden/>
          </w:rPr>
          <w:fldChar w:fldCharType="separate"/>
        </w:r>
        <w:r w:rsidR="00F5351D">
          <w:rPr>
            <w:noProof/>
            <w:webHidden/>
          </w:rPr>
          <w:t>14</w:t>
        </w:r>
        <w:r w:rsidR="00F5351D">
          <w:rPr>
            <w:noProof/>
            <w:webHidden/>
          </w:rPr>
          <w:fldChar w:fldCharType="end"/>
        </w:r>
      </w:hyperlink>
    </w:p>
    <w:p w14:paraId="6E6CE0CB" w14:textId="48EF4014"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5" w:history="1">
        <w:r w:rsidR="00F5351D" w:rsidRPr="00AB5221">
          <w:rPr>
            <w:rStyle w:val="Hyperlink"/>
            <w:noProof/>
          </w:rPr>
          <w:t>4.2.1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Eisen met betrekking tot financiële en economische draagkracht</w:t>
        </w:r>
        <w:r w:rsidR="00F5351D">
          <w:rPr>
            <w:noProof/>
            <w:webHidden/>
          </w:rPr>
          <w:tab/>
        </w:r>
        <w:r w:rsidR="00F5351D">
          <w:rPr>
            <w:noProof/>
            <w:webHidden/>
          </w:rPr>
          <w:fldChar w:fldCharType="begin"/>
        </w:r>
        <w:r w:rsidR="00F5351D">
          <w:rPr>
            <w:noProof/>
            <w:webHidden/>
          </w:rPr>
          <w:instrText xml:space="preserve"> PAGEREF _Toc172888025 \h </w:instrText>
        </w:r>
        <w:r w:rsidR="00F5351D">
          <w:rPr>
            <w:noProof/>
            <w:webHidden/>
          </w:rPr>
        </w:r>
        <w:r w:rsidR="00F5351D">
          <w:rPr>
            <w:noProof/>
            <w:webHidden/>
          </w:rPr>
          <w:fldChar w:fldCharType="separate"/>
        </w:r>
        <w:r w:rsidR="00F5351D">
          <w:rPr>
            <w:noProof/>
            <w:webHidden/>
          </w:rPr>
          <w:t>14</w:t>
        </w:r>
        <w:r w:rsidR="00F5351D">
          <w:rPr>
            <w:noProof/>
            <w:webHidden/>
          </w:rPr>
          <w:fldChar w:fldCharType="end"/>
        </w:r>
      </w:hyperlink>
    </w:p>
    <w:p w14:paraId="61F8CCB2" w14:textId="51AC9D22"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6" w:history="1">
        <w:r w:rsidR="00F5351D" w:rsidRPr="00AB5221">
          <w:rPr>
            <w:rStyle w:val="Hyperlink"/>
            <w:noProof/>
          </w:rPr>
          <w:t>4.2.2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Eisen met betrekking tot de technische bekwaamheid</w:t>
        </w:r>
        <w:r w:rsidR="00F5351D">
          <w:rPr>
            <w:noProof/>
            <w:webHidden/>
          </w:rPr>
          <w:tab/>
        </w:r>
        <w:r w:rsidR="00F5351D">
          <w:rPr>
            <w:noProof/>
            <w:webHidden/>
          </w:rPr>
          <w:fldChar w:fldCharType="begin"/>
        </w:r>
        <w:r w:rsidR="00F5351D">
          <w:rPr>
            <w:noProof/>
            <w:webHidden/>
          </w:rPr>
          <w:instrText xml:space="preserve"> PAGEREF _Toc172888026 \h </w:instrText>
        </w:r>
        <w:r w:rsidR="00F5351D">
          <w:rPr>
            <w:noProof/>
            <w:webHidden/>
          </w:rPr>
        </w:r>
        <w:r w:rsidR="00F5351D">
          <w:rPr>
            <w:noProof/>
            <w:webHidden/>
          </w:rPr>
          <w:fldChar w:fldCharType="separate"/>
        </w:r>
        <w:r w:rsidR="00F5351D">
          <w:rPr>
            <w:noProof/>
            <w:webHidden/>
          </w:rPr>
          <w:t>14</w:t>
        </w:r>
        <w:r w:rsidR="00F5351D">
          <w:rPr>
            <w:noProof/>
            <w:webHidden/>
          </w:rPr>
          <w:fldChar w:fldCharType="end"/>
        </w:r>
      </w:hyperlink>
    </w:p>
    <w:p w14:paraId="20D1B9BC" w14:textId="40461F83"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27" w:history="1">
        <w:r w:rsidR="00F5351D" w:rsidRPr="00AB5221">
          <w:rPr>
            <w:rStyle w:val="Hyperlink"/>
            <w:noProof/>
          </w:rPr>
          <w:t>4.3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 in combinatie of met onderaanneming</w:t>
        </w:r>
        <w:r w:rsidR="00F5351D">
          <w:rPr>
            <w:noProof/>
            <w:webHidden/>
          </w:rPr>
          <w:tab/>
        </w:r>
        <w:r w:rsidR="00F5351D">
          <w:rPr>
            <w:noProof/>
            <w:webHidden/>
          </w:rPr>
          <w:fldChar w:fldCharType="begin"/>
        </w:r>
        <w:r w:rsidR="00F5351D">
          <w:rPr>
            <w:noProof/>
            <w:webHidden/>
          </w:rPr>
          <w:instrText xml:space="preserve"> PAGEREF _Toc172888027 \h </w:instrText>
        </w:r>
        <w:r w:rsidR="00F5351D">
          <w:rPr>
            <w:noProof/>
            <w:webHidden/>
          </w:rPr>
        </w:r>
        <w:r w:rsidR="00F5351D">
          <w:rPr>
            <w:noProof/>
            <w:webHidden/>
          </w:rPr>
          <w:fldChar w:fldCharType="separate"/>
        </w:r>
        <w:r w:rsidR="00F5351D">
          <w:rPr>
            <w:noProof/>
            <w:webHidden/>
          </w:rPr>
          <w:t>16</w:t>
        </w:r>
        <w:r w:rsidR="00F5351D">
          <w:rPr>
            <w:noProof/>
            <w:webHidden/>
          </w:rPr>
          <w:fldChar w:fldCharType="end"/>
        </w:r>
      </w:hyperlink>
    </w:p>
    <w:p w14:paraId="28CF1872" w14:textId="1AA376F9"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8" w:history="1">
        <w:r w:rsidR="00F5351D" w:rsidRPr="00AB5221">
          <w:rPr>
            <w:rStyle w:val="Hyperlink"/>
            <w:noProof/>
          </w:rPr>
          <w:t>4.3.1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 door samenwerkingsverband (combinatie)</w:t>
        </w:r>
        <w:r w:rsidR="00F5351D">
          <w:rPr>
            <w:noProof/>
            <w:webHidden/>
          </w:rPr>
          <w:tab/>
        </w:r>
        <w:r w:rsidR="00F5351D">
          <w:rPr>
            <w:noProof/>
            <w:webHidden/>
          </w:rPr>
          <w:fldChar w:fldCharType="begin"/>
        </w:r>
        <w:r w:rsidR="00F5351D">
          <w:rPr>
            <w:noProof/>
            <w:webHidden/>
          </w:rPr>
          <w:instrText xml:space="preserve"> PAGEREF _Toc172888028 \h </w:instrText>
        </w:r>
        <w:r w:rsidR="00F5351D">
          <w:rPr>
            <w:noProof/>
            <w:webHidden/>
          </w:rPr>
        </w:r>
        <w:r w:rsidR="00F5351D">
          <w:rPr>
            <w:noProof/>
            <w:webHidden/>
          </w:rPr>
          <w:fldChar w:fldCharType="separate"/>
        </w:r>
        <w:r w:rsidR="00F5351D">
          <w:rPr>
            <w:noProof/>
            <w:webHidden/>
          </w:rPr>
          <w:t>16</w:t>
        </w:r>
        <w:r w:rsidR="00F5351D">
          <w:rPr>
            <w:noProof/>
            <w:webHidden/>
          </w:rPr>
          <w:fldChar w:fldCharType="end"/>
        </w:r>
      </w:hyperlink>
    </w:p>
    <w:p w14:paraId="2BE99B44" w14:textId="5752C62B"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29" w:history="1">
        <w:r w:rsidR="00F5351D" w:rsidRPr="00AB5221">
          <w:rPr>
            <w:rStyle w:val="Hyperlink"/>
            <w:noProof/>
          </w:rPr>
          <w:t>4.3.2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 door samenwerkingsverband met onderaannemers</w:t>
        </w:r>
        <w:r w:rsidR="00F5351D">
          <w:rPr>
            <w:noProof/>
            <w:webHidden/>
          </w:rPr>
          <w:tab/>
        </w:r>
        <w:r w:rsidR="00F5351D">
          <w:rPr>
            <w:noProof/>
            <w:webHidden/>
          </w:rPr>
          <w:fldChar w:fldCharType="begin"/>
        </w:r>
        <w:r w:rsidR="00F5351D">
          <w:rPr>
            <w:noProof/>
            <w:webHidden/>
          </w:rPr>
          <w:instrText xml:space="preserve"> PAGEREF _Toc172888029 \h </w:instrText>
        </w:r>
        <w:r w:rsidR="00F5351D">
          <w:rPr>
            <w:noProof/>
            <w:webHidden/>
          </w:rPr>
        </w:r>
        <w:r w:rsidR="00F5351D">
          <w:rPr>
            <w:noProof/>
            <w:webHidden/>
          </w:rPr>
          <w:fldChar w:fldCharType="separate"/>
        </w:r>
        <w:r w:rsidR="00F5351D">
          <w:rPr>
            <w:noProof/>
            <w:webHidden/>
          </w:rPr>
          <w:t>16</w:t>
        </w:r>
        <w:r w:rsidR="00F5351D">
          <w:rPr>
            <w:noProof/>
            <w:webHidden/>
          </w:rPr>
          <w:fldChar w:fldCharType="end"/>
        </w:r>
      </w:hyperlink>
    </w:p>
    <w:p w14:paraId="3BF64EFA" w14:textId="42347399"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0" w:history="1">
        <w:r w:rsidR="00F5351D" w:rsidRPr="00AB5221">
          <w:rPr>
            <w:rStyle w:val="Hyperlink"/>
            <w:noProof/>
          </w:rPr>
          <w:t>4.3.3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 door ondernemingen behorende tot hetzelfde concern</w:t>
        </w:r>
        <w:r w:rsidR="00F5351D">
          <w:rPr>
            <w:noProof/>
            <w:webHidden/>
          </w:rPr>
          <w:tab/>
        </w:r>
        <w:r w:rsidR="00F5351D">
          <w:rPr>
            <w:noProof/>
            <w:webHidden/>
          </w:rPr>
          <w:fldChar w:fldCharType="begin"/>
        </w:r>
        <w:r w:rsidR="00F5351D">
          <w:rPr>
            <w:noProof/>
            <w:webHidden/>
          </w:rPr>
          <w:instrText xml:space="preserve"> PAGEREF _Toc172888030 \h </w:instrText>
        </w:r>
        <w:r w:rsidR="00F5351D">
          <w:rPr>
            <w:noProof/>
            <w:webHidden/>
          </w:rPr>
        </w:r>
        <w:r w:rsidR="00F5351D">
          <w:rPr>
            <w:noProof/>
            <w:webHidden/>
          </w:rPr>
          <w:fldChar w:fldCharType="separate"/>
        </w:r>
        <w:r w:rsidR="00F5351D">
          <w:rPr>
            <w:noProof/>
            <w:webHidden/>
          </w:rPr>
          <w:t>16</w:t>
        </w:r>
        <w:r w:rsidR="00F5351D">
          <w:rPr>
            <w:noProof/>
            <w:webHidden/>
          </w:rPr>
          <w:fldChar w:fldCharType="end"/>
        </w:r>
      </w:hyperlink>
    </w:p>
    <w:p w14:paraId="7340AD66" w14:textId="06A51E04"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31" w:history="1">
        <w:r w:rsidR="00F5351D" w:rsidRPr="00AB5221">
          <w:rPr>
            <w:rStyle w:val="Hyperlink"/>
            <w:noProof/>
          </w:rPr>
          <w:t>5</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Inschrijven</w:t>
        </w:r>
        <w:r w:rsidR="00F5351D">
          <w:rPr>
            <w:noProof/>
            <w:webHidden/>
          </w:rPr>
          <w:tab/>
        </w:r>
        <w:r w:rsidR="00F5351D">
          <w:rPr>
            <w:noProof/>
            <w:webHidden/>
          </w:rPr>
          <w:fldChar w:fldCharType="begin"/>
        </w:r>
        <w:r w:rsidR="00F5351D">
          <w:rPr>
            <w:noProof/>
            <w:webHidden/>
          </w:rPr>
          <w:instrText xml:space="preserve"> PAGEREF _Toc172888031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1349276E" w14:textId="27BAF66B"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32" w:history="1">
        <w:r w:rsidR="00F5351D" w:rsidRPr="00AB5221">
          <w:rPr>
            <w:rStyle w:val="Hyperlink"/>
            <w:noProof/>
          </w:rPr>
          <w:t>5.1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w:t>
        </w:r>
        <w:r w:rsidR="00F5351D">
          <w:rPr>
            <w:noProof/>
            <w:webHidden/>
          </w:rPr>
          <w:tab/>
        </w:r>
        <w:r w:rsidR="00F5351D">
          <w:rPr>
            <w:noProof/>
            <w:webHidden/>
          </w:rPr>
          <w:fldChar w:fldCharType="begin"/>
        </w:r>
        <w:r w:rsidR="00F5351D">
          <w:rPr>
            <w:noProof/>
            <w:webHidden/>
          </w:rPr>
          <w:instrText xml:space="preserve"> PAGEREF _Toc172888032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787A66B9" w14:textId="3C326613"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33" w:history="1">
        <w:r w:rsidR="00F5351D" w:rsidRPr="00AB5221">
          <w:rPr>
            <w:rStyle w:val="Hyperlink"/>
            <w:noProof/>
          </w:rPr>
          <w:t>5.2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Bij de inschrijving te verstrekken documenten</w:t>
        </w:r>
        <w:r w:rsidR="00F5351D">
          <w:rPr>
            <w:noProof/>
            <w:webHidden/>
          </w:rPr>
          <w:tab/>
        </w:r>
        <w:r w:rsidR="00F5351D">
          <w:rPr>
            <w:noProof/>
            <w:webHidden/>
          </w:rPr>
          <w:fldChar w:fldCharType="begin"/>
        </w:r>
        <w:r w:rsidR="00F5351D">
          <w:rPr>
            <w:noProof/>
            <w:webHidden/>
          </w:rPr>
          <w:instrText xml:space="preserve"> PAGEREF _Toc172888033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0AC3B727" w14:textId="1C152A74"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4" w:history="1">
        <w:r w:rsidR="00F5351D" w:rsidRPr="00AB5221">
          <w:rPr>
            <w:rStyle w:val="Hyperlink"/>
            <w:noProof/>
          </w:rPr>
          <w:t>5.2.1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Formele eisen aan de documenten</w:t>
        </w:r>
        <w:r w:rsidR="00F5351D">
          <w:rPr>
            <w:noProof/>
            <w:webHidden/>
          </w:rPr>
          <w:tab/>
        </w:r>
        <w:r w:rsidR="00F5351D">
          <w:rPr>
            <w:noProof/>
            <w:webHidden/>
          </w:rPr>
          <w:fldChar w:fldCharType="begin"/>
        </w:r>
        <w:r w:rsidR="00F5351D">
          <w:rPr>
            <w:noProof/>
            <w:webHidden/>
          </w:rPr>
          <w:instrText xml:space="preserve"> PAGEREF _Toc172888034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11561508" w14:textId="600B44FC"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5" w:history="1">
        <w:r w:rsidR="00F5351D" w:rsidRPr="00AB5221">
          <w:rPr>
            <w:rStyle w:val="Hyperlink"/>
            <w:noProof/>
          </w:rPr>
          <w:t>5.2.2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Inschrijvingsbiljet</w:t>
        </w:r>
        <w:r w:rsidR="00F5351D">
          <w:rPr>
            <w:noProof/>
            <w:webHidden/>
          </w:rPr>
          <w:tab/>
        </w:r>
        <w:r w:rsidR="00F5351D">
          <w:rPr>
            <w:noProof/>
            <w:webHidden/>
          </w:rPr>
          <w:fldChar w:fldCharType="begin"/>
        </w:r>
        <w:r w:rsidR="00F5351D">
          <w:rPr>
            <w:noProof/>
            <w:webHidden/>
          </w:rPr>
          <w:instrText xml:space="preserve"> PAGEREF _Toc172888035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2E71A0C9" w14:textId="07A57A38"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6" w:history="1">
        <w:r w:rsidR="00F5351D" w:rsidRPr="00AB5221">
          <w:rPr>
            <w:rStyle w:val="Hyperlink"/>
            <w:noProof/>
          </w:rPr>
          <w:t>5.2.3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Inschrijvingsstaat / specificatie inschrijfsom</w:t>
        </w:r>
        <w:r w:rsidR="00F5351D">
          <w:rPr>
            <w:noProof/>
            <w:webHidden/>
          </w:rPr>
          <w:tab/>
        </w:r>
        <w:r w:rsidR="00F5351D">
          <w:rPr>
            <w:noProof/>
            <w:webHidden/>
          </w:rPr>
          <w:fldChar w:fldCharType="begin"/>
        </w:r>
        <w:r w:rsidR="00F5351D">
          <w:rPr>
            <w:noProof/>
            <w:webHidden/>
          </w:rPr>
          <w:instrText xml:space="preserve"> PAGEREF _Toc172888036 \h </w:instrText>
        </w:r>
        <w:r w:rsidR="00F5351D">
          <w:rPr>
            <w:noProof/>
            <w:webHidden/>
          </w:rPr>
        </w:r>
        <w:r w:rsidR="00F5351D">
          <w:rPr>
            <w:noProof/>
            <w:webHidden/>
          </w:rPr>
          <w:fldChar w:fldCharType="separate"/>
        </w:r>
        <w:r w:rsidR="00F5351D">
          <w:rPr>
            <w:noProof/>
            <w:webHidden/>
          </w:rPr>
          <w:t>18</w:t>
        </w:r>
        <w:r w:rsidR="00F5351D">
          <w:rPr>
            <w:noProof/>
            <w:webHidden/>
          </w:rPr>
          <w:fldChar w:fldCharType="end"/>
        </w:r>
      </w:hyperlink>
    </w:p>
    <w:p w14:paraId="5832006E" w14:textId="6FE487B6"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7" w:history="1">
        <w:r w:rsidR="00F5351D" w:rsidRPr="00AB5221">
          <w:rPr>
            <w:rStyle w:val="Hyperlink"/>
            <w:noProof/>
          </w:rPr>
          <w:t>5.2.4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Uniform Europees Aanbestedingsdocument</w:t>
        </w:r>
        <w:r w:rsidR="00F5351D">
          <w:rPr>
            <w:noProof/>
            <w:webHidden/>
          </w:rPr>
          <w:tab/>
        </w:r>
        <w:r w:rsidR="00F5351D">
          <w:rPr>
            <w:noProof/>
            <w:webHidden/>
          </w:rPr>
          <w:fldChar w:fldCharType="begin"/>
        </w:r>
        <w:r w:rsidR="00F5351D">
          <w:rPr>
            <w:noProof/>
            <w:webHidden/>
          </w:rPr>
          <w:instrText xml:space="preserve"> PAGEREF _Toc172888037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11476BC2" w14:textId="664F90A8"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8" w:history="1">
        <w:r w:rsidR="00F5351D" w:rsidRPr="00AB5221">
          <w:rPr>
            <w:rStyle w:val="Hyperlink"/>
            <w:noProof/>
          </w:rPr>
          <w:t>5.2.5</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Uittreksel Handelsregister</w:t>
        </w:r>
        <w:r w:rsidR="00F5351D">
          <w:rPr>
            <w:noProof/>
            <w:webHidden/>
          </w:rPr>
          <w:tab/>
        </w:r>
        <w:r w:rsidR="00F5351D">
          <w:rPr>
            <w:noProof/>
            <w:webHidden/>
          </w:rPr>
          <w:fldChar w:fldCharType="begin"/>
        </w:r>
        <w:r w:rsidR="00F5351D">
          <w:rPr>
            <w:noProof/>
            <w:webHidden/>
          </w:rPr>
          <w:instrText xml:space="preserve"> PAGEREF _Toc172888038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7BFDA540" w14:textId="57A74B50"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39" w:history="1">
        <w:r w:rsidR="00F5351D" w:rsidRPr="00AB5221">
          <w:rPr>
            <w:rStyle w:val="Hyperlink"/>
            <w:noProof/>
          </w:rPr>
          <w:t>5.2.6</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Referentieprojecten</w:t>
        </w:r>
        <w:r w:rsidR="00F5351D">
          <w:rPr>
            <w:noProof/>
            <w:webHidden/>
          </w:rPr>
          <w:tab/>
        </w:r>
        <w:r w:rsidR="00F5351D">
          <w:rPr>
            <w:noProof/>
            <w:webHidden/>
          </w:rPr>
          <w:fldChar w:fldCharType="begin"/>
        </w:r>
        <w:r w:rsidR="00F5351D">
          <w:rPr>
            <w:noProof/>
            <w:webHidden/>
          </w:rPr>
          <w:instrText xml:space="preserve"> PAGEREF _Toc172888039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4CB975CB" w14:textId="290AE4EE"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0" w:history="1">
        <w:r w:rsidR="00F5351D" w:rsidRPr="00AB5221">
          <w:rPr>
            <w:rStyle w:val="Hyperlink"/>
            <w:noProof/>
          </w:rPr>
          <w:t>5.3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Gestanddoeningstermijn</w:t>
        </w:r>
        <w:r w:rsidR="00F5351D">
          <w:rPr>
            <w:noProof/>
            <w:webHidden/>
          </w:rPr>
          <w:tab/>
        </w:r>
        <w:r w:rsidR="00F5351D">
          <w:rPr>
            <w:noProof/>
            <w:webHidden/>
          </w:rPr>
          <w:fldChar w:fldCharType="begin"/>
        </w:r>
        <w:r w:rsidR="00F5351D">
          <w:rPr>
            <w:noProof/>
            <w:webHidden/>
          </w:rPr>
          <w:instrText xml:space="preserve"> PAGEREF _Toc172888040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01E8DC2B" w14:textId="357B4AA4"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1" w:history="1">
        <w:r w:rsidR="00F5351D" w:rsidRPr="00AB5221">
          <w:rPr>
            <w:rStyle w:val="Hyperlink"/>
            <w:noProof/>
            <w:lang w:val="en-US"/>
          </w:rPr>
          <w:t>5.4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lang w:val="en-US"/>
          </w:rPr>
          <w:t>Social Return on Investment</w:t>
        </w:r>
        <w:r w:rsidR="00F5351D">
          <w:rPr>
            <w:noProof/>
            <w:webHidden/>
          </w:rPr>
          <w:tab/>
        </w:r>
        <w:r w:rsidR="00F5351D">
          <w:rPr>
            <w:noProof/>
            <w:webHidden/>
          </w:rPr>
          <w:fldChar w:fldCharType="begin"/>
        </w:r>
        <w:r w:rsidR="00F5351D">
          <w:rPr>
            <w:noProof/>
            <w:webHidden/>
          </w:rPr>
          <w:instrText xml:space="preserve"> PAGEREF _Toc172888041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5D5314EB" w14:textId="74B96366"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2" w:history="1">
        <w:r w:rsidR="00F5351D" w:rsidRPr="00AB5221">
          <w:rPr>
            <w:rStyle w:val="Hyperlink"/>
            <w:noProof/>
          </w:rPr>
          <w:t>5.5</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Overige voorwaarden aan de inschrijving</w:t>
        </w:r>
        <w:r w:rsidR="00F5351D">
          <w:rPr>
            <w:noProof/>
            <w:webHidden/>
          </w:rPr>
          <w:tab/>
        </w:r>
        <w:r w:rsidR="00F5351D">
          <w:rPr>
            <w:noProof/>
            <w:webHidden/>
          </w:rPr>
          <w:fldChar w:fldCharType="begin"/>
        </w:r>
        <w:r w:rsidR="00F5351D">
          <w:rPr>
            <w:noProof/>
            <w:webHidden/>
          </w:rPr>
          <w:instrText xml:space="preserve"> PAGEREF _Toc172888042 \h </w:instrText>
        </w:r>
        <w:r w:rsidR="00F5351D">
          <w:rPr>
            <w:noProof/>
            <w:webHidden/>
          </w:rPr>
        </w:r>
        <w:r w:rsidR="00F5351D">
          <w:rPr>
            <w:noProof/>
            <w:webHidden/>
          </w:rPr>
          <w:fldChar w:fldCharType="separate"/>
        </w:r>
        <w:r w:rsidR="00F5351D">
          <w:rPr>
            <w:noProof/>
            <w:webHidden/>
          </w:rPr>
          <w:t>19</w:t>
        </w:r>
        <w:r w:rsidR="00F5351D">
          <w:rPr>
            <w:noProof/>
            <w:webHidden/>
          </w:rPr>
          <w:fldChar w:fldCharType="end"/>
        </w:r>
      </w:hyperlink>
    </w:p>
    <w:p w14:paraId="57565729" w14:textId="5B13EC16"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43" w:history="1">
        <w:r w:rsidR="00F5351D" w:rsidRPr="00AB5221">
          <w:rPr>
            <w:rStyle w:val="Hyperlink"/>
            <w:noProof/>
          </w:rPr>
          <w:t>6</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Beoordelingsprocedure</w:t>
        </w:r>
        <w:r w:rsidR="00F5351D">
          <w:rPr>
            <w:noProof/>
            <w:webHidden/>
          </w:rPr>
          <w:tab/>
        </w:r>
        <w:r w:rsidR="00F5351D">
          <w:rPr>
            <w:noProof/>
            <w:webHidden/>
          </w:rPr>
          <w:fldChar w:fldCharType="begin"/>
        </w:r>
        <w:r w:rsidR="00F5351D">
          <w:rPr>
            <w:noProof/>
            <w:webHidden/>
          </w:rPr>
          <w:instrText xml:space="preserve"> PAGEREF _Toc172888043 \h </w:instrText>
        </w:r>
        <w:r w:rsidR="00F5351D">
          <w:rPr>
            <w:noProof/>
            <w:webHidden/>
          </w:rPr>
        </w:r>
        <w:r w:rsidR="00F5351D">
          <w:rPr>
            <w:noProof/>
            <w:webHidden/>
          </w:rPr>
          <w:fldChar w:fldCharType="separate"/>
        </w:r>
        <w:r w:rsidR="00F5351D">
          <w:rPr>
            <w:noProof/>
            <w:webHidden/>
          </w:rPr>
          <w:t>20</w:t>
        </w:r>
        <w:r w:rsidR="00F5351D">
          <w:rPr>
            <w:noProof/>
            <w:webHidden/>
          </w:rPr>
          <w:fldChar w:fldCharType="end"/>
        </w:r>
      </w:hyperlink>
    </w:p>
    <w:p w14:paraId="265A9DEE" w14:textId="698530BC"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4" w:history="1">
        <w:r w:rsidR="00F5351D" w:rsidRPr="00AB5221">
          <w:rPr>
            <w:rStyle w:val="Hyperlink"/>
            <w:noProof/>
          </w:rPr>
          <w:t>6.1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Gunningscriteria</w:t>
        </w:r>
        <w:r w:rsidR="00F5351D">
          <w:rPr>
            <w:noProof/>
            <w:webHidden/>
          </w:rPr>
          <w:tab/>
        </w:r>
        <w:r w:rsidR="00F5351D">
          <w:rPr>
            <w:noProof/>
            <w:webHidden/>
          </w:rPr>
          <w:fldChar w:fldCharType="begin"/>
        </w:r>
        <w:r w:rsidR="00F5351D">
          <w:rPr>
            <w:noProof/>
            <w:webHidden/>
          </w:rPr>
          <w:instrText xml:space="preserve"> PAGEREF _Toc172888044 \h </w:instrText>
        </w:r>
        <w:r w:rsidR="00F5351D">
          <w:rPr>
            <w:noProof/>
            <w:webHidden/>
          </w:rPr>
        </w:r>
        <w:r w:rsidR="00F5351D">
          <w:rPr>
            <w:noProof/>
            <w:webHidden/>
          </w:rPr>
          <w:fldChar w:fldCharType="separate"/>
        </w:r>
        <w:r w:rsidR="00F5351D">
          <w:rPr>
            <w:noProof/>
            <w:webHidden/>
          </w:rPr>
          <w:t>20</w:t>
        </w:r>
        <w:r w:rsidR="00F5351D">
          <w:rPr>
            <w:noProof/>
            <w:webHidden/>
          </w:rPr>
          <w:fldChar w:fldCharType="end"/>
        </w:r>
      </w:hyperlink>
    </w:p>
    <w:p w14:paraId="7D698BB9" w14:textId="79F92D70"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5" w:history="1">
        <w:r w:rsidR="00F5351D" w:rsidRPr="00AB5221">
          <w:rPr>
            <w:rStyle w:val="Hyperlink"/>
            <w:noProof/>
          </w:rPr>
          <w:t>6.2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Beoordeling op uitsluitingsgronden en volledigheid</w:t>
        </w:r>
        <w:r w:rsidR="00F5351D">
          <w:rPr>
            <w:noProof/>
            <w:webHidden/>
          </w:rPr>
          <w:tab/>
        </w:r>
        <w:r w:rsidR="00F5351D">
          <w:rPr>
            <w:noProof/>
            <w:webHidden/>
          </w:rPr>
          <w:fldChar w:fldCharType="begin"/>
        </w:r>
        <w:r w:rsidR="00F5351D">
          <w:rPr>
            <w:noProof/>
            <w:webHidden/>
          </w:rPr>
          <w:instrText xml:space="preserve"> PAGEREF _Toc172888045 \h </w:instrText>
        </w:r>
        <w:r w:rsidR="00F5351D">
          <w:rPr>
            <w:noProof/>
            <w:webHidden/>
          </w:rPr>
        </w:r>
        <w:r w:rsidR="00F5351D">
          <w:rPr>
            <w:noProof/>
            <w:webHidden/>
          </w:rPr>
          <w:fldChar w:fldCharType="separate"/>
        </w:r>
        <w:r w:rsidR="00F5351D">
          <w:rPr>
            <w:noProof/>
            <w:webHidden/>
          </w:rPr>
          <w:t>25</w:t>
        </w:r>
        <w:r w:rsidR="00F5351D">
          <w:rPr>
            <w:noProof/>
            <w:webHidden/>
          </w:rPr>
          <w:fldChar w:fldCharType="end"/>
        </w:r>
      </w:hyperlink>
    </w:p>
    <w:p w14:paraId="5522375C" w14:textId="2D52D81B"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6" w:history="1">
        <w:r w:rsidR="00F5351D" w:rsidRPr="00AB5221">
          <w:rPr>
            <w:rStyle w:val="Hyperlink"/>
            <w:noProof/>
          </w:rPr>
          <w:t>6.3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Beoordeling kwaliteit</w:t>
        </w:r>
        <w:r w:rsidR="00F5351D">
          <w:rPr>
            <w:noProof/>
            <w:webHidden/>
          </w:rPr>
          <w:tab/>
        </w:r>
        <w:r w:rsidR="00F5351D">
          <w:rPr>
            <w:noProof/>
            <w:webHidden/>
          </w:rPr>
          <w:fldChar w:fldCharType="begin"/>
        </w:r>
        <w:r w:rsidR="00F5351D">
          <w:rPr>
            <w:noProof/>
            <w:webHidden/>
          </w:rPr>
          <w:instrText xml:space="preserve"> PAGEREF _Toc172888046 \h </w:instrText>
        </w:r>
        <w:r w:rsidR="00F5351D">
          <w:rPr>
            <w:noProof/>
            <w:webHidden/>
          </w:rPr>
        </w:r>
        <w:r w:rsidR="00F5351D">
          <w:rPr>
            <w:noProof/>
            <w:webHidden/>
          </w:rPr>
          <w:fldChar w:fldCharType="separate"/>
        </w:r>
        <w:r w:rsidR="00F5351D">
          <w:rPr>
            <w:noProof/>
            <w:webHidden/>
          </w:rPr>
          <w:t>25</w:t>
        </w:r>
        <w:r w:rsidR="00F5351D">
          <w:rPr>
            <w:noProof/>
            <w:webHidden/>
          </w:rPr>
          <w:fldChar w:fldCharType="end"/>
        </w:r>
      </w:hyperlink>
    </w:p>
    <w:p w14:paraId="1CB2A7B4" w14:textId="3E5A2DE4"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47" w:history="1">
        <w:r w:rsidR="00F5351D" w:rsidRPr="00AB5221">
          <w:rPr>
            <w:rStyle w:val="Hyperlink"/>
            <w:noProof/>
          </w:rPr>
          <w:t>6.3.1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Beoordelingscommissie</w:t>
        </w:r>
        <w:r w:rsidR="00F5351D">
          <w:rPr>
            <w:noProof/>
            <w:webHidden/>
          </w:rPr>
          <w:tab/>
        </w:r>
        <w:r w:rsidR="00F5351D">
          <w:rPr>
            <w:noProof/>
            <w:webHidden/>
          </w:rPr>
          <w:fldChar w:fldCharType="begin"/>
        </w:r>
        <w:r w:rsidR="00F5351D">
          <w:rPr>
            <w:noProof/>
            <w:webHidden/>
          </w:rPr>
          <w:instrText xml:space="preserve"> PAGEREF _Toc172888047 \h </w:instrText>
        </w:r>
        <w:r w:rsidR="00F5351D">
          <w:rPr>
            <w:noProof/>
            <w:webHidden/>
          </w:rPr>
        </w:r>
        <w:r w:rsidR="00F5351D">
          <w:rPr>
            <w:noProof/>
            <w:webHidden/>
          </w:rPr>
          <w:fldChar w:fldCharType="separate"/>
        </w:r>
        <w:r w:rsidR="00F5351D">
          <w:rPr>
            <w:noProof/>
            <w:webHidden/>
          </w:rPr>
          <w:t>26</w:t>
        </w:r>
        <w:r w:rsidR="00F5351D">
          <w:rPr>
            <w:noProof/>
            <w:webHidden/>
          </w:rPr>
          <w:fldChar w:fldCharType="end"/>
        </w:r>
      </w:hyperlink>
    </w:p>
    <w:p w14:paraId="0CD871B8" w14:textId="1E2A8487" w:rsidR="00F5351D" w:rsidRDefault="00000000">
      <w:pPr>
        <w:pStyle w:val="Inhopg3"/>
        <w:rPr>
          <w:rFonts w:asciiTheme="minorHAnsi" w:eastAsiaTheme="minorEastAsia" w:hAnsiTheme="minorHAnsi" w:cstheme="minorBidi"/>
          <w:noProof/>
          <w:kern w:val="2"/>
          <w:sz w:val="24"/>
          <w:szCs w:val="24"/>
          <w:lang w:eastAsia="nl-NL"/>
          <w14:ligatures w14:val="standardContextual"/>
        </w:rPr>
      </w:pPr>
      <w:hyperlink w:anchor="_Toc172888048" w:history="1">
        <w:r w:rsidR="00F5351D" w:rsidRPr="00AB5221">
          <w:rPr>
            <w:rStyle w:val="Hyperlink"/>
            <w:noProof/>
          </w:rPr>
          <w:t>6.3.2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Waardering van de beoordeling</w:t>
        </w:r>
        <w:r w:rsidR="00F5351D">
          <w:rPr>
            <w:noProof/>
            <w:webHidden/>
          </w:rPr>
          <w:tab/>
        </w:r>
        <w:r w:rsidR="00F5351D">
          <w:rPr>
            <w:noProof/>
            <w:webHidden/>
          </w:rPr>
          <w:fldChar w:fldCharType="begin"/>
        </w:r>
        <w:r w:rsidR="00F5351D">
          <w:rPr>
            <w:noProof/>
            <w:webHidden/>
          </w:rPr>
          <w:instrText xml:space="preserve"> PAGEREF _Toc172888048 \h </w:instrText>
        </w:r>
        <w:r w:rsidR="00F5351D">
          <w:rPr>
            <w:noProof/>
            <w:webHidden/>
          </w:rPr>
        </w:r>
        <w:r w:rsidR="00F5351D">
          <w:rPr>
            <w:noProof/>
            <w:webHidden/>
          </w:rPr>
          <w:fldChar w:fldCharType="separate"/>
        </w:r>
        <w:r w:rsidR="00F5351D">
          <w:rPr>
            <w:noProof/>
            <w:webHidden/>
          </w:rPr>
          <w:t>28</w:t>
        </w:r>
        <w:r w:rsidR="00F5351D">
          <w:rPr>
            <w:noProof/>
            <w:webHidden/>
          </w:rPr>
          <w:fldChar w:fldCharType="end"/>
        </w:r>
      </w:hyperlink>
    </w:p>
    <w:p w14:paraId="668F64B3" w14:textId="1E872637"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49" w:history="1">
        <w:r w:rsidR="00F5351D" w:rsidRPr="00AB5221">
          <w:rPr>
            <w:rStyle w:val="Hyperlink"/>
            <w:noProof/>
          </w:rPr>
          <w:t>6.4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Bepaling van de fictieve inschrijvingssom</w:t>
        </w:r>
        <w:r w:rsidR="00F5351D">
          <w:rPr>
            <w:noProof/>
            <w:webHidden/>
          </w:rPr>
          <w:tab/>
        </w:r>
        <w:r w:rsidR="00F5351D">
          <w:rPr>
            <w:noProof/>
            <w:webHidden/>
          </w:rPr>
          <w:fldChar w:fldCharType="begin"/>
        </w:r>
        <w:r w:rsidR="00F5351D">
          <w:rPr>
            <w:noProof/>
            <w:webHidden/>
          </w:rPr>
          <w:instrText xml:space="preserve"> PAGEREF _Toc172888049 \h </w:instrText>
        </w:r>
        <w:r w:rsidR="00F5351D">
          <w:rPr>
            <w:noProof/>
            <w:webHidden/>
          </w:rPr>
        </w:r>
        <w:r w:rsidR="00F5351D">
          <w:rPr>
            <w:noProof/>
            <w:webHidden/>
          </w:rPr>
          <w:fldChar w:fldCharType="separate"/>
        </w:r>
        <w:r w:rsidR="00F5351D">
          <w:rPr>
            <w:noProof/>
            <w:webHidden/>
          </w:rPr>
          <w:t>29</w:t>
        </w:r>
        <w:r w:rsidR="00F5351D">
          <w:rPr>
            <w:noProof/>
            <w:webHidden/>
          </w:rPr>
          <w:fldChar w:fldCharType="end"/>
        </w:r>
      </w:hyperlink>
    </w:p>
    <w:p w14:paraId="26172476" w14:textId="3F80213C"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50" w:history="1">
        <w:r w:rsidR="00F5351D" w:rsidRPr="00AB5221">
          <w:rPr>
            <w:rStyle w:val="Hyperlink"/>
            <w:noProof/>
          </w:rPr>
          <w:t>6.5</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Beoordeling inschrijvingsstaat / onderbouwing inschrijvingssom</w:t>
        </w:r>
        <w:r w:rsidR="00F5351D">
          <w:rPr>
            <w:noProof/>
            <w:webHidden/>
          </w:rPr>
          <w:tab/>
        </w:r>
        <w:r w:rsidR="00F5351D">
          <w:rPr>
            <w:noProof/>
            <w:webHidden/>
          </w:rPr>
          <w:fldChar w:fldCharType="begin"/>
        </w:r>
        <w:r w:rsidR="00F5351D">
          <w:rPr>
            <w:noProof/>
            <w:webHidden/>
          </w:rPr>
          <w:instrText xml:space="preserve"> PAGEREF _Toc172888050 \h </w:instrText>
        </w:r>
        <w:r w:rsidR="00F5351D">
          <w:rPr>
            <w:noProof/>
            <w:webHidden/>
          </w:rPr>
        </w:r>
        <w:r w:rsidR="00F5351D">
          <w:rPr>
            <w:noProof/>
            <w:webHidden/>
          </w:rPr>
          <w:fldChar w:fldCharType="separate"/>
        </w:r>
        <w:r w:rsidR="00F5351D">
          <w:rPr>
            <w:noProof/>
            <w:webHidden/>
          </w:rPr>
          <w:t>29</w:t>
        </w:r>
        <w:r w:rsidR="00F5351D">
          <w:rPr>
            <w:noProof/>
            <w:webHidden/>
          </w:rPr>
          <w:fldChar w:fldCharType="end"/>
        </w:r>
      </w:hyperlink>
    </w:p>
    <w:p w14:paraId="60DE78E4" w14:textId="2CADC53B" w:rsidR="00F5351D" w:rsidRDefault="00000000">
      <w:pPr>
        <w:pStyle w:val="Inhopg1"/>
        <w:rPr>
          <w:rFonts w:asciiTheme="minorHAnsi" w:eastAsiaTheme="minorEastAsia" w:hAnsiTheme="minorHAnsi" w:cstheme="minorBidi"/>
          <w:b w:val="0"/>
          <w:noProof/>
          <w:kern w:val="2"/>
          <w:sz w:val="24"/>
          <w:szCs w:val="24"/>
          <w:lang w:eastAsia="nl-NL"/>
          <w14:ligatures w14:val="standardContextual"/>
        </w:rPr>
      </w:pPr>
      <w:hyperlink w:anchor="_Toc172888051" w:history="1">
        <w:r w:rsidR="00F5351D" w:rsidRPr="00AB5221">
          <w:rPr>
            <w:rStyle w:val="Hyperlink"/>
            <w:noProof/>
          </w:rPr>
          <w:t>7</w:t>
        </w:r>
        <w:r w:rsidR="00F5351D">
          <w:rPr>
            <w:rFonts w:asciiTheme="minorHAnsi" w:eastAsiaTheme="minorEastAsia" w:hAnsiTheme="minorHAnsi" w:cstheme="minorBidi"/>
            <w:b w:val="0"/>
            <w:noProof/>
            <w:kern w:val="2"/>
            <w:sz w:val="24"/>
            <w:szCs w:val="24"/>
            <w:lang w:eastAsia="nl-NL"/>
            <w14:ligatures w14:val="standardContextual"/>
          </w:rPr>
          <w:tab/>
        </w:r>
        <w:r w:rsidR="00F5351D" w:rsidRPr="00AB5221">
          <w:rPr>
            <w:rStyle w:val="Hyperlink"/>
            <w:noProof/>
          </w:rPr>
          <w:t>Gunning, opdrachtverlening, inschrijfvergoeding, klachten en rechtsgang</w:t>
        </w:r>
        <w:r w:rsidR="00F5351D">
          <w:rPr>
            <w:noProof/>
            <w:webHidden/>
          </w:rPr>
          <w:tab/>
        </w:r>
        <w:r w:rsidR="00F5351D">
          <w:rPr>
            <w:noProof/>
            <w:webHidden/>
          </w:rPr>
          <w:fldChar w:fldCharType="begin"/>
        </w:r>
        <w:r w:rsidR="00F5351D">
          <w:rPr>
            <w:noProof/>
            <w:webHidden/>
          </w:rPr>
          <w:instrText xml:space="preserve"> PAGEREF _Toc172888051 \h </w:instrText>
        </w:r>
        <w:r w:rsidR="00F5351D">
          <w:rPr>
            <w:noProof/>
            <w:webHidden/>
          </w:rPr>
        </w:r>
        <w:r w:rsidR="00F5351D">
          <w:rPr>
            <w:noProof/>
            <w:webHidden/>
          </w:rPr>
          <w:fldChar w:fldCharType="separate"/>
        </w:r>
        <w:r w:rsidR="00F5351D">
          <w:rPr>
            <w:noProof/>
            <w:webHidden/>
          </w:rPr>
          <w:t>30</w:t>
        </w:r>
        <w:r w:rsidR="00F5351D">
          <w:rPr>
            <w:noProof/>
            <w:webHidden/>
          </w:rPr>
          <w:fldChar w:fldCharType="end"/>
        </w:r>
      </w:hyperlink>
    </w:p>
    <w:p w14:paraId="51D09B3E" w14:textId="2BA3C9AA"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52" w:history="1">
        <w:r w:rsidR="00F5351D" w:rsidRPr="00AB5221">
          <w:rPr>
            <w:rStyle w:val="Hyperlink"/>
            <w:noProof/>
          </w:rPr>
          <w:t>7.1</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Gunning en opdrachtverlening</w:t>
        </w:r>
        <w:r w:rsidR="00F5351D">
          <w:rPr>
            <w:noProof/>
            <w:webHidden/>
          </w:rPr>
          <w:tab/>
        </w:r>
        <w:r w:rsidR="00F5351D">
          <w:rPr>
            <w:noProof/>
            <w:webHidden/>
          </w:rPr>
          <w:fldChar w:fldCharType="begin"/>
        </w:r>
        <w:r w:rsidR="00F5351D">
          <w:rPr>
            <w:noProof/>
            <w:webHidden/>
          </w:rPr>
          <w:instrText xml:space="preserve"> PAGEREF _Toc172888052 \h </w:instrText>
        </w:r>
        <w:r w:rsidR="00F5351D">
          <w:rPr>
            <w:noProof/>
            <w:webHidden/>
          </w:rPr>
        </w:r>
        <w:r w:rsidR="00F5351D">
          <w:rPr>
            <w:noProof/>
            <w:webHidden/>
          </w:rPr>
          <w:fldChar w:fldCharType="separate"/>
        </w:r>
        <w:r w:rsidR="00F5351D">
          <w:rPr>
            <w:noProof/>
            <w:webHidden/>
          </w:rPr>
          <w:t>30</w:t>
        </w:r>
        <w:r w:rsidR="00F5351D">
          <w:rPr>
            <w:noProof/>
            <w:webHidden/>
          </w:rPr>
          <w:fldChar w:fldCharType="end"/>
        </w:r>
      </w:hyperlink>
    </w:p>
    <w:p w14:paraId="4AE08040" w14:textId="22419216"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53" w:history="1">
        <w:r w:rsidR="00F5351D" w:rsidRPr="00AB5221">
          <w:rPr>
            <w:rStyle w:val="Hyperlink"/>
            <w:noProof/>
          </w:rPr>
          <w:t>7.2</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Inschrijfvergoeding</w:t>
        </w:r>
        <w:r w:rsidR="00F5351D">
          <w:rPr>
            <w:noProof/>
            <w:webHidden/>
          </w:rPr>
          <w:tab/>
        </w:r>
        <w:r w:rsidR="00F5351D">
          <w:rPr>
            <w:noProof/>
            <w:webHidden/>
          </w:rPr>
          <w:fldChar w:fldCharType="begin"/>
        </w:r>
        <w:r w:rsidR="00F5351D">
          <w:rPr>
            <w:noProof/>
            <w:webHidden/>
          </w:rPr>
          <w:instrText xml:space="preserve"> PAGEREF _Toc172888053 \h </w:instrText>
        </w:r>
        <w:r w:rsidR="00F5351D">
          <w:rPr>
            <w:noProof/>
            <w:webHidden/>
          </w:rPr>
        </w:r>
        <w:r w:rsidR="00F5351D">
          <w:rPr>
            <w:noProof/>
            <w:webHidden/>
          </w:rPr>
          <w:fldChar w:fldCharType="separate"/>
        </w:r>
        <w:r w:rsidR="00F5351D">
          <w:rPr>
            <w:noProof/>
            <w:webHidden/>
          </w:rPr>
          <w:t>30</w:t>
        </w:r>
        <w:r w:rsidR="00F5351D">
          <w:rPr>
            <w:noProof/>
            <w:webHidden/>
          </w:rPr>
          <w:fldChar w:fldCharType="end"/>
        </w:r>
      </w:hyperlink>
    </w:p>
    <w:p w14:paraId="21A4F237" w14:textId="3FB61786"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54" w:history="1">
        <w:r w:rsidR="00F5351D" w:rsidRPr="00AB5221">
          <w:rPr>
            <w:rStyle w:val="Hyperlink"/>
            <w:noProof/>
          </w:rPr>
          <w:t>7.3</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Klachten met betrekking tot de aanbestedingsprocedure</w:t>
        </w:r>
        <w:r w:rsidR="00F5351D">
          <w:rPr>
            <w:noProof/>
            <w:webHidden/>
          </w:rPr>
          <w:tab/>
        </w:r>
        <w:r w:rsidR="00F5351D">
          <w:rPr>
            <w:noProof/>
            <w:webHidden/>
          </w:rPr>
          <w:fldChar w:fldCharType="begin"/>
        </w:r>
        <w:r w:rsidR="00F5351D">
          <w:rPr>
            <w:noProof/>
            <w:webHidden/>
          </w:rPr>
          <w:instrText xml:space="preserve"> PAGEREF _Toc172888054 \h </w:instrText>
        </w:r>
        <w:r w:rsidR="00F5351D">
          <w:rPr>
            <w:noProof/>
            <w:webHidden/>
          </w:rPr>
        </w:r>
        <w:r w:rsidR="00F5351D">
          <w:rPr>
            <w:noProof/>
            <w:webHidden/>
          </w:rPr>
          <w:fldChar w:fldCharType="separate"/>
        </w:r>
        <w:r w:rsidR="00F5351D">
          <w:rPr>
            <w:noProof/>
            <w:webHidden/>
          </w:rPr>
          <w:t>30</w:t>
        </w:r>
        <w:r w:rsidR="00F5351D">
          <w:rPr>
            <w:noProof/>
            <w:webHidden/>
          </w:rPr>
          <w:fldChar w:fldCharType="end"/>
        </w:r>
      </w:hyperlink>
    </w:p>
    <w:p w14:paraId="4FECEF16" w14:textId="78705B5C" w:rsidR="00F5351D" w:rsidRDefault="00000000">
      <w:pPr>
        <w:pStyle w:val="Inhopg2"/>
        <w:rPr>
          <w:rFonts w:asciiTheme="minorHAnsi" w:eastAsiaTheme="minorEastAsia" w:hAnsiTheme="minorHAnsi" w:cstheme="minorBidi"/>
          <w:noProof/>
          <w:kern w:val="2"/>
          <w:sz w:val="24"/>
          <w:szCs w:val="24"/>
          <w:lang w:eastAsia="nl-NL"/>
          <w14:ligatures w14:val="standardContextual"/>
        </w:rPr>
      </w:pPr>
      <w:hyperlink w:anchor="_Toc172888055" w:history="1">
        <w:r w:rsidR="00F5351D" w:rsidRPr="00AB5221">
          <w:rPr>
            <w:rStyle w:val="Hyperlink"/>
            <w:noProof/>
          </w:rPr>
          <w:t>7.4</w:t>
        </w:r>
        <w:r w:rsidR="00F5351D">
          <w:rPr>
            <w:rFonts w:asciiTheme="minorHAnsi" w:eastAsiaTheme="minorEastAsia" w:hAnsiTheme="minorHAnsi" w:cstheme="minorBidi"/>
            <w:noProof/>
            <w:kern w:val="2"/>
            <w:sz w:val="24"/>
            <w:szCs w:val="24"/>
            <w:lang w:eastAsia="nl-NL"/>
            <w14:ligatures w14:val="standardContextual"/>
          </w:rPr>
          <w:tab/>
        </w:r>
        <w:r w:rsidR="00F5351D" w:rsidRPr="00AB5221">
          <w:rPr>
            <w:rStyle w:val="Hyperlink"/>
            <w:noProof/>
          </w:rPr>
          <w:t>Rechtsbescherming, forumkeuze</w:t>
        </w:r>
        <w:r w:rsidR="00F5351D">
          <w:rPr>
            <w:noProof/>
            <w:webHidden/>
          </w:rPr>
          <w:tab/>
        </w:r>
        <w:r w:rsidR="00F5351D">
          <w:rPr>
            <w:noProof/>
            <w:webHidden/>
          </w:rPr>
          <w:fldChar w:fldCharType="begin"/>
        </w:r>
        <w:r w:rsidR="00F5351D">
          <w:rPr>
            <w:noProof/>
            <w:webHidden/>
          </w:rPr>
          <w:instrText xml:space="preserve"> PAGEREF _Toc172888055 \h </w:instrText>
        </w:r>
        <w:r w:rsidR="00F5351D">
          <w:rPr>
            <w:noProof/>
            <w:webHidden/>
          </w:rPr>
        </w:r>
        <w:r w:rsidR="00F5351D">
          <w:rPr>
            <w:noProof/>
            <w:webHidden/>
          </w:rPr>
          <w:fldChar w:fldCharType="separate"/>
        </w:r>
        <w:r w:rsidR="00F5351D">
          <w:rPr>
            <w:noProof/>
            <w:webHidden/>
          </w:rPr>
          <w:t>30</w:t>
        </w:r>
        <w:r w:rsidR="00F5351D">
          <w:rPr>
            <w:noProof/>
            <w:webHidden/>
          </w:rPr>
          <w:fldChar w:fldCharType="end"/>
        </w:r>
      </w:hyperlink>
    </w:p>
    <w:p w14:paraId="0DDC415E" w14:textId="4F9D074B" w:rsidR="0078204E" w:rsidRPr="0079376C" w:rsidRDefault="002016B9" w:rsidP="001A2505">
      <w:pPr>
        <w:pStyle w:val="Inhopg1"/>
        <w:rPr>
          <w:b w:val="0"/>
          <w:bCs/>
          <w:noProof/>
          <w:sz w:val="20"/>
          <w:lang w:val="en-US"/>
        </w:rPr>
      </w:pPr>
      <w:r w:rsidRPr="0079376C">
        <w:rPr>
          <w:sz w:val="20"/>
          <w:lang w:val="en-GB"/>
        </w:rPr>
        <w:fldChar w:fldCharType="end"/>
      </w:r>
    </w:p>
    <w:p w14:paraId="55C47E86" w14:textId="77777777" w:rsidR="008F75F4" w:rsidRPr="0079376C" w:rsidRDefault="008F75F4" w:rsidP="001A2505">
      <w:pPr>
        <w:pStyle w:val="Inhopg1"/>
        <w:rPr>
          <w:szCs w:val="28"/>
          <w:u w:val="single"/>
        </w:rPr>
      </w:pPr>
      <w:r w:rsidRPr="0079376C">
        <w:rPr>
          <w:szCs w:val="28"/>
          <w:u w:val="single"/>
        </w:rPr>
        <w:t>Bijlage UEA:</w:t>
      </w:r>
    </w:p>
    <w:p w14:paraId="6E36D08A" w14:textId="0FAEAA9C" w:rsidR="008F75F4" w:rsidRPr="0079376C" w:rsidRDefault="008F75F4" w:rsidP="001A2505">
      <w:pPr>
        <w:rPr>
          <w:rFonts w:ascii="Verdana" w:hAnsi="Verdana"/>
          <w:sz w:val="24"/>
          <w:szCs w:val="24"/>
        </w:rPr>
      </w:pPr>
      <w:r w:rsidRPr="0079376C">
        <w:rPr>
          <w:rFonts w:ascii="Verdana" w:hAnsi="Verdana"/>
          <w:sz w:val="24"/>
          <w:szCs w:val="24"/>
        </w:rPr>
        <w:t xml:space="preserve">Uniform Europees Aanbestedingsdocument (wordt als los formulier </w:t>
      </w:r>
      <w:r w:rsidR="00DA630B">
        <w:rPr>
          <w:rFonts w:ascii="Verdana" w:hAnsi="Verdana"/>
          <w:sz w:val="24"/>
          <w:szCs w:val="24"/>
        </w:rPr>
        <w:t>gepubliceerd)</w:t>
      </w:r>
    </w:p>
    <w:p w14:paraId="47EB339F" w14:textId="77777777" w:rsidR="008F75F4" w:rsidRPr="0079376C" w:rsidRDefault="008F75F4" w:rsidP="001A2505">
      <w:pPr>
        <w:pStyle w:val="Kopvaninhoudsopgave"/>
        <w:spacing w:line="240" w:lineRule="auto"/>
        <w:rPr>
          <w:rFonts w:ascii="Verdana" w:hAnsi="Verdana"/>
          <w:color w:val="auto"/>
          <w:szCs w:val="28"/>
          <w:u w:val="single"/>
        </w:rPr>
      </w:pPr>
      <w:r w:rsidRPr="0079376C">
        <w:rPr>
          <w:rFonts w:ascii="Verdana" w:hAnsi="Verdana"/>
          <w:color w:val="auto"/>
          <w:szCs w:val="28"/>
          <w:u w:val="single"/>
        </w:rPr>
        <w:t>Bijlage MOR:</w:t>
      </w:r>
    </w:p>
    <w:p w14:paraId="25282D69" w14:textId="77777777" w:rsidR="008F75F4" w:rsidRPr="0079376C" w:rsidRDefault="008F75F4" w:rsidP="001A2505">
      <w:pPr>
        <w:rPr>
          <w:rFonts w:ascii="Verdana" w:hAnsi="Verdana"/>
          <w:sz w:val="24"/>
          <w:szCs w:val="24"/>
        </w:rPr>
      </w:pPr>
      <w:r w:rsidRPr="0079376C">
        <w:rPr>
          <w:rFonts w:ascii="Verdana" w:hAnsi="Verdana"/>
          <w:sz w:val="24"/>
          <w:szCs w:val="24"/>
        </w:rPr>
        <w:t>Model Opgave Referentieprojecten</w:t>
      </w:r>
    </w:p>
    <w:p w14:paraId="1162D609" w14:textId="77777777" w:rsidR="008F75F4" w:rsidRPr="0079376C" w:rsidRDefault="008F75F4" w:rsidP="001A2505">
      <w:pPr>
        <w:pStyle w:val="Kopvaninhoudsopgave"/>
        <w:spacing w:line="240" w:lineRule="auto"/>
        <w:rPr>
          <w:rFonts w:ascii="Verdana" w:hAnsi="Verdana"/>
          <w:color w:val="auto"/>
          <w:szCs w:val="28"/>
          <w:u w:val="single"/>
        </w:rPr>
      </w:pPr>
      <w:r w:rsidRPr="0079376C">
        <w:rPr>
          <w:rFonts w:ascii="Verdana" w:hAnsi="Verdana"/>
          <w:color w:val="auto"/>
          <w:szCs w:val="28"/>
          <w:u w:val="single"/>
        </w:rPr>
        <w:t>Bijlage MC</w:t>
      </w:r>
      <w:r w:rsidR="00B264E1" w:rsidRPr="0079376C">
        <w:rPr>
          <w:rFonts w:ascii="Verdana" w:hAnsi="Verdana"/>
          <w:color w:val="auto"/>
          <w:szCs w:val="28"/>
          <w:u w:val="single"/>
        </w:rPr>
        <w:t>v</w:t>
      </w:r>
      <w:r w:rsidRPr="0079376C">
        <w:rPr>
          <w:rFonts w:ascii="Verdana" w:hAnsi="Verdana"/>
          <w:color w:val="auto"/>
          <w:szCs w:val="28"/>
          <w:u w:val="single"/>
        </w:rPr>
        <w:t>:</w:t>
      </w:r>
    </w:p>
    <w:p w14:paraId="3B102111" w14:textId="7A4A135B" w:rsidR="00BB6A0A" w:rsidRPr="0079376C" w:rsidRDefault="008F75F4" w:rsidP="001A2505">
      <w:pPr>
        <w:rPr>
          <w:rFonts w:ascii="Verdana" w:hAnsi="Verdana"/>
          <w:sz w:val="24"/>
          <w:szCs w:val="24"/>
        </w:rPr>
      </w:pPr>
      <w:r w:rsidRPr="0079376C">
        <w:rPr>
          <w:rFonts w:ascii="Verdana" w:hAnsi="Verdana"/>
          <w:sz w:val="24"/>
          <w:szCs w:val="24"/>
        </w:rPr>
        <w:t>Model Concernverklaring</w:t>
      </w:r>
    </w:p>
    <w:p w14:paraId="65652764" w14:textId="20A25010" w:rsidR="00BB6A0A" w:rsidRPr="0079376C" w:rsidRDefault="00BB6A0A" w:rsidP="00BB6A0A">
      <w:pPr>
        <w:pStyle w:val="Kopvaninhoudsopgave"/>
        <w:spacing w:line="240" w:lineRule="auto"/>
        <w:rPr>
          <w:rFonts w:ascii="Verdana" w:hAnsi="Verdana"/>
          <w:color w:val="auto"/>
          <w:szCs w:val="28"/>
          <w:u w:val="single"/>
        </w:rPr>
      </w:pPr>
      <w:bookmarkStart w:id="3" w:name="_Hlk171933453"/>
      <w:r w:rsidRPr="0079376C">
        <w:rPr>
          <w:rFonts w:ascii="Verdana" w:hAnsi="Verdana"/>
          <w:color w:val="auto"/>
          <w:szCs w:val="28"/>
          <w:u w:val="single"/>
        </w:rPr>
        <w:t>Bijlage Overeenkomst:</w:t>
      </w:r>
    </w:p>
    <w:p w14:paraId="74A508A8" w14:textId="5872E78F" w:rsidR="00BB6A0A" w:rsidRDefault="00BB6A0A" w:rsidP="00BB6A0A">
      <w:pPr>
        <w:rPr>
          <w:rFonts w:ascii="Verdana" w:hAnsi="Verdana"/>
          <w:sz w:val="24"/>
          <w:szCs w:val="24"/>
        </w:rPr>
      </w:pPr>
      <w:r w:rsidRPr="0079376C">
        <w:rPr>
          <w:rFonts w:ascii="Verdana" w:hAnsi="Verdana"/>
          <w:sz w:val="24"/>
          <w:szCs w:val="24"/>
        </w:rPr>
        <w:t>Concept (Bouwteam)overeenkomst</w:t>
      </w:r>
      <w:r w:rsidR="002908B1">
        <w:rPr>
          <w:rFonts w:ascii="Verdana" w:hAnsi="Verdana"/>
          <w:sz w:val="24"/>
          <w:szCs w:val="24"/>
        </w:rPr>
        <w:t xml:space="preserve"> (separaat toegevoegd)</w:t>
      </w:r>
    </w:p>
    <w:p w14:paraId="0A290B5B" w14:textId="6A68A890" w:rsidR="005D0056" w:rsidRPr="0079376C" w:rsidRDefault="005D0056" w:rsidP="005D0056">
      <w:pPr>
        <w:pStyle w:val="Kopvaninhoudsopgave"/>
        <w:spacing w:line="240" w:lineRule="auto"/>
        <w:rPr>
          <w:rFonts w:ascii="Verdana" w:hAnsi="Verdana"/>
          <w:color w:val="auto"/>
          <w:szCs w:val="28"/>
          <w:u w:val="single"/>
        </w:rPr>
      </w:pPr>
      <w:bookmarkStart w:id="4" w:name="_Hlk171933561"/>
      <w:bookmarkEnd w:id="3"/>
      <w:r w:rsidRPr="0079376C">
        <w:rPr>
          <w:rFonts w:ascii="Verdana" w:hAnsi="Verdana"/>
          <w:color w:val="auto"/>
          <w:szCs w:val="28"/>
          <w:u w:val="single"/>
        </w:rPr>
        <w:t xml:space="preserve">Bijlage </w:t>
      </w:r>
      <w:r w:rsidR="00A02000">
        <w:rPr>
          <w:rFonts w:ascii="Verdana" w:hAnsi="Verdana"/>
          <w:color w:val="auto"/>
          <w:szCs w:val="28"/>
          <w:u w:val="single"/>
        </w:rPr>
        <w:t>Criterium Zero emissie materieel v1.1.</w:t>
      </w:r>
      <w:r w:rsidRPr="0079376C">
        <w:rPr>
          <w:rFonts w:ascii="Verdana" w:hAnsi="Verdana"/>
          <w:color w:val="auto"/>
          <w:szCs w:val="28"/>
          <w:u w:val="single"/>
        </w:rPr>
        <w:t>:</w:t>
      </w:r>
    </w:p>
    <w:p w14:paraId="63A5481F" w14:textId="617D1280" w:rsidR="005D0056" w:rsidRDefault="00C67118" w:rsidP="005D0056">
      <w:pPr>
        <w:rPr>
          <w:rFonts w:ascii="Verdana" w:hAnsi="Verdana"/>
          <w:sz w:val="24"/>
          <w:szCs w:val="24"/>
        </w:rPr>
      </w:pPr>
      <w:r>
        <w:rPr>
          <w:rFonts w:ascii="Verdana" w:hAnsi="Verdana"/>
          <w:sz w:val="24"/>
          <w:szCs w:val="24"/>
        </w:rPr>
        <w:t>Toelichting invulling gunningscriterium zero emissie</w:t>
      </w:r>
      <w:r w:rsidR="00DA630B">
        <w:rPr>
          <w:rFonts w:ascii="Verdana" w:hAnsi="Verdana"/>
          <w:sz w:val="24"/>
          <w:szCs w:val="24"/>
        </w:rPr>
        <w:t xml:space="preserve"> (separaat toegevoegd)</w:t>
      </w:r>
    </w:p>
    <w:bookmarkEnd w:id="4"/>
    <w:p w14:paraId="55C1CE4C" w14:textId="77777777" w:rsidR="005D0056" w:rsidRPr="0079376C" w:rsidRDefault="005D0056" w:rsidP="00BB6A0A">
      <w:pPr>
        <w:rPr>
          <w:rFonts w:ascii="Verdana" w:hAnsi="Verdana"/>
          <w:sz w:val="24"/>
          <w:szCs w:val="24"/>
        </w:rPr>
      </w:pPr>
    </w:p>
    <w:p w14:paraId="6A355274" w14:textId="61A38735" w:rsidR="00C67118" w:rsidRPr="0079376C" w:rsidRDefault="00C67118" w:rsidP="00C67118">
      <w:pPr>
        <w:pStyle w:val="Kopvaninhoudsopgave"/>
        <w:spacing w:line="240" w:lineRule="auto"/>
        <w:rPr>
          <w:rFonts w:ascii="Verdana" w:hAnsi="Verdana"/>
          <w:color w:val="auto"/>
          <w:szCs w:val="28"/>
          <w:u w:val="single"/>
        </w:rPr>
      </w:pPr>
      <w:bookmarkStart w:id="5" w:name="_Hlk171934095"/>
      <w:r w:rsidRPr="0079376C">
        <w:rPr>
          <w:rFonts w:ascii="Verdana" w:hAnsi="Verdana"/>
          <w:color w:val="auto"/>
          <w:szCs w:val="28"/>
          <w:u w:val="single"/>
        </w:rPr>
        <w:lastRenderedPageBreak/>
        <w:t xml:space="preserve">Bijlage </w:t>
      </w:r>
      <w:r w:rsidR="00D410E9">
        <w:rPr>
          <w:rFonts w:ascii="Verdana" w:hAnsi="Verdana"/>
          <w:color w:val="auto"/>
          <w:szCs w:val="28"/>
          <w:u w:val="single"/>
        </w:rPr>
        <w:t>invulformulier</w:t>
      </w:r>
      <w:r>
        <w:rPr>
          <w:rFonts w:ascii="Verdana" w:hAnsi="Verdana"/>
          <w:color w:val="auto"/>
          <w:szCs w:val="28"/>
          <w:u w:val="single"/>
        </w:rPr>
        <w:t xml:space="preserve"> Zero emissie materieel </w:t>
      </w:r>
      <w:r w:rsidR="00D410E9">
        <w:rPr>
          <w:rFonts w:ascii="Verdana" w:hAnsi="Verdana"/>
          <w:color w:val="auto"/>
          <w:szCs w:val="28"/>
          <w:u w:val="single"/>
        </w:rPr>
        <w:t>(meerjarig)</w:t>
      </w:r>
      <w:r w:rsidRPr="0079376C">
        <w:rPr>
          <w:rFonts w:ascii="Verdana" w:hAnsi="Verdana"/>
          <w:color w:val="auto"/>
          <w:szCs w:val="28"/>
          <w:u w:val="single"/>
        </w:rPr>
        <w:t>:</w:t>
      </w:r>
    </w:p>
    <w:p w14:paraId="4B53B575" w14:textId="471C769C" w:rsidR="00BB6A0A" w:rsidRDefault="00D410E9" w:rsidP="001A2505">
      <w:pPr>
        <w:rPr>
          <w:rFonts w:ascii="Verdana" w:hAnsi="Verdana"/>
          <w:sz w:val="24"/>
          <w:szCs w:val="24"/>
        </w:rPr>
      </w:pPr>
      <w:r>
        <w:rPr>
          <w:rFonts w:ascii="Verdana" w:hAnsi="Verdana"/>
          <w:sz w:val="24"/>
          <w:szCs w:val="24"/>
        </w:rPr>
        <w:t>Excel invulformulier zero emissie materieel</w:t>
      </w:r>
      <w:bookmarkEnd w:id="5"/>
      <w:r w:rsidR="00DA630B">
        <w:rPr>
          <w:rFonts w:ascii="Verdana" w:hAnsi="Verdana"/>
          <w:sz w:val="24"/>
          <w:szCs w:val="24"/>
        </w:rPr>
        <w:t xml:space="preserve"> (separaat toegevoegd)</w:t>
      </w:r>
    </w:p>
    <w:p w14:paraId="7A7FD307" w14:textId="51B7750C" w:rsidR="001D2CD7" w:rsidRPr="0079376C" w:rsidRDefault="001D2CD7" w:rsidP="001D2CD7">
      <w:pPr>
        <w:pStyle w:val="Kopvaninhoudsopgave"/>
        <w:spacing w:line="240" w:lineRule="auto"/>
        <w:rPr>
          <w:rFonts w:ascii="Verdana" w:hAnsi="Verdana"/>
          <w:color w:val="auto"/>
          <w:szCs w:val="28"/>
          <w:u w:val="single"/>
        </w:rPr>
      </w:pPr>
      <w:r w:rsidRPr="0079376C">
        <w:rPr>
          <w:rFonts w:ascii="Verdana" w:hAnsi="Verdana"/>
          <w:color w:val="auto"/>
          <w:szCs w:val="28"/>
          <w:u w:val="single"/>
        </w:rPr>
        <w:t xml:space="preserve">Bijlage </w:t>
      </w:r>
      <w:r w:rsidRPr="001D2CD7">
        <w:rPr>
          <w:rFonts w:ascii="Verdana" w:hAnsi="Verdana"/>
          <w:color w:val="auto"/>
          <w:szCs w:val="28"/>
          <w:u w:val="single"/>
        </w:rPr>
        <w:t>invultabel vrijgekomen materialen 10R model</w:t>
      </w:r>
      <w:r w:rsidRPr="0079376C">
        <w:rPr>
          <w:rFonts w:ascii="Verdana" w:hAnsi="Verdana"/>
          <w:color w:val="auto"/>
          <w:szCs w:val="28"/>
          <w:u w:val="single"/>
        </w:rPr>
        <w:t>:</w:t>
      </w:r>
    </w:p>
    <w:p w14:paraId="14CFADE7" w14:textId="7F7A629C" w:rsidR="001D2CD7" w:rsidRDefault="001D2CD7" w:rsidP="001D2CD7">
      <w:pPr>
        <w:rPr>
          <w:rFonts w:ascii="Verdana" w:hAnsi="Verdana"/>
          <w:sz w:val="24"/>
          <w:szCs w:val="24"/>
        </w:rPr>
      </w:pPr>
      <w:r>
        <w:rPr>
          <w:rFonts w:ascii="Verdana" w:hAnsi="Verdana"/>
          <w:sz w:val="24"/>
          <w:szCs w:val="24"/>
        </w:rPr>
        <w:t>Excel invul</w:t>
      </w:r>
      <w:r w:rsidR="0047448E">
        <w:rPr>
          <w:rFonts w:ascii="Verdana" w:hAnsi="Verdana"/>
          <w:sz w:val="24"/>
          <w:szCs w:val="24"/>
        </w:rPr>
        <w:t>tabel fictieve vrijgekomen materialen in 10R model</w:t>
      </w:r>
      <w:r w:rsidR="00DA630B">
        <w:rPr>
          <w:rFonts w:ascii="Verdana" w:hAnsi="Verdana"/>
          <w:sz w:val="24"/>
          <w:szCs w:val="24"/>
        </w:rPr>
        <w:t xml:space="preserve"> (separaat toegevoegd)</w:t>
      </w:r>
    </w:p>
    <w:p w14:paraId="6CE2980D" w14:textId="4384237F" w:rsidR="001D2CD7" w:rsidRPr="0079376C" w:rsidRDefault="001D2CD7" w:rsidP="001D2CD7">
      <w:pPr>
        <w:pStyle w:val="Kopvaninhoudsopgave"/>
        <w:spacing w:line="240" w:lineRule="auto"/>
        <w:rPr>
          <w:rFonts w:ascii="Verdana" w:hAnsi="Verdana"/>
          <w:color w:val="auto"/>
          <w:szCs w:val="28"/>
          <w:u w:val="single"/>
        </w:rPr>
      </w:pPr>
      <w:r w:rsidRPr="0079376C">
        <w:rPr>
          <w:rFonts w:ascii="Verdana" w:hAnsi="Verdana"/>
          <w:color w:val="auto"/>
          <w:szCs w:val="28"/>
          <w:u w:val="single"/>
        </w:rPr>
        <w:t xml:space="preserve">Bijlage </w:t>
      </w:r>
      <w:r w:rsidRPr="001D2CD7">
        <w:rPr>
          <w:rFonts w:ascii="Verdana" w:hAnsi="Verdana"/>
          <w:color w:val="auto"/>
          <w:szCs w:val="28"/>
          <w:u w:val="single"/>
        </w:rPr>
        <w:t>voorbeeld invulling vrijgekomen materialen 10R model</w:t>
      </w:r>
      <w:r w:rsidRPr="0079376C">
        <w:rPr>
          <w:rFonts w:ascii="Verdana" w:hAnsi="Verdana"/>
          <w:color w:val="auto"/>
          <w:szCs w:val="28"/>
          <w:u w:val="single"/>
        </w:rPr>
        <w:t>:</w:t>
      </w:r>
    </w:p>
    <w:p w14:paraId="4BF0157F" w14:textId="6301883F" w:rsidR="001D2CD7" w:rsidRDefault="0047448E" w:rsidP="001D2CD7">
      <w:pPr>
        <w:rPr>
          <w:rFonts w:ascii="Verdana" w:hAnsi="Verdana"/>
          <w:sz w:val="24"/>
          <w:szCs w:val="24"/>
        </w:rPr>
      </w:pPr>
      <w:r>
        <w:rPr>
          <w:rFonts w:ascii="Verdana" w:hAnsi="Verdana"/>
          <w:sz w:val="24"/>
          <w:szCs w:val="24"/>
        </w:rPr>
        <w:t>Voorbeeld invulling tabel vrijgekomen materialen in 10R model</w:t>
      </w:r>
      <w:r w:rsidR="00DA630B">
        <w:rPr>
          <w:rFonts w:ascii="Verdana" w:hAnsi="Verdana"/>
          <w:sz w:val="24"/>
          <w:szCs w:val="24"/>
        </w:rPr>
        <w:t xml:space="preserve"> (separaat toegevoegd)</w:t>
      </w:r>
    </w:p>
    <w:p w14:paraId="5F631EDE" w14:textId="5EA3E1EA" w:rsidR="001D2CD7" w:rsidRPr="00287C8E" w:rsidRDefault="001D2CD7" w:rsidP="001D2CD7">
      <w:pPr>
        <w:rPr>
          <w:rFonts w:ascii="Verdana" w:hAnsi="Verdana"/>
        </w:rPr>
      </w:pPr>
    </w:p>
    <w:p w14:paraId="480FB741" w14:textId="1DF613F4" w:rsidR="00E969EF" w:rsidRPr="0079376C" w:rsidRDefault="00E969EF" w:rsidP="001A2505">
      <w:pPr>
        <w:rPr>
          <w:rFonts w:ascii="Verdana" w:hAnsi="Verdana"/>
          <w:sz w:val="24"/>
          <w:szCs w:val="24"/>
        </w:rPr>
      </w:pPr>
    </w:p>
    <w:p w14:paraId="04683B3B" w14:textId="77777777" w:rsidR="00E969EF" w:rsidRPr="0079376C" w:rsidRDefault="00E969EF" w:rsidP="001A2505">
      <w:pPr>
        <w:rPr>
          <w:rFonts w:ascii="Verdana" w:hAnsi="Verdana"/>
          <w:sz w:val="24"/>
          <w:szCs w:val="24"/>
        </w:rPr>
      </w:pPr>
    </w:p>
    <w:p w14:paraId="4F5E7F24" w14:textId="77777777" w:rsidR="005674C5" w:rsidRPr="0079376C" w:rsidRDefault="005674C5" w:rsidP="001A2505">
      <w:pPr>
        <w:rPr>
          <w:rFonts w:ascii="Verdana" w:hAnsi="Verdana"/>
          <w:sz w:val="24"/>
          <w:szCs w:val="24"/>
        </w:rPr>
      </w:pPr>
    </w:p>
    <w:p w14:paraId="774072FF" w14:textId="77777777" w:rsidR="005674C5" w:rsidRPr="0079376C" w:rsidRDefault="005674C5" w:rsidP="001A2505">
      <w:pPr>
        <w:spacing w:after="80"/>
        <w:rPr>
          <w:rFonts w:ascii="Verdana" w:hAnsi="Verdana"/>
          <w:sz w:val="24"/>
          <w:szCs w:val="24"/>
        </w:rPr>
      </w:pPr>
    </w:p>
    <w:p w14:paraId="7E88A88E" w14:textId="77777777" w:rsidR="0078204E" w:rsidRPr="0079376C" w:rsidRDefault="0078204E" w:rsidP="001A2505">
      <w:pPr>
        <w:rPr>
          <w:rFonts w:ascii="Verdana" w:hAnsi="Verdana"/>
          <w:b/>
          <w:sz w:val="24"/>
          <w:szCs w:val="24"/>
        </w:rPr>
      </w:pPr>
    </w:p>
    <w:p w14:paraId="5BB73C9B" w14:textId="77777777" w:rsidR="005674C5" w:rsidRPr="0079376C" w:rsidRDefault="005674C5" w:rsidP="001A2505">
      <w:pPr>
        <w:rPr>
          <w:rFonts w:ascii="Verdana" w:hAnsi="Verdana"/>
          <w:b/>
          <w:sz w:val="24"/>
          <w:szCs w:val="24"/>
        </w:rPr>
      </w:pPr>
      <w:r w:rsidRPr="0079376C">
        <w:rPr>
          <w:rFonts w:ascii="Verdana" w:hAnsi="Verdana"/>
          <w:b/>
          <w:sz w:val="24"/>
          <w:szCs w:val="24"/>
        </w:rPr>
        <w:br w:type="page"/>
      </w:r>
    </w:p>
    <w:p w14:paraId="1F9CEB3D" w14:textId="77777777" w:rsidR="00B57068" w:rsidRPr="0079376C" w:rsidRDefault="00B57068" w:rsidP="001A2505">
      <w:pPr>
        <w:pStyle w:val="Kop1"/>
        <w:rPr>
          <w:rFonts w:ascii="Verdana" w:hAnsi="Verdana"/>
          <w:color w:val="auto"/>
          <w:sz w:val="24"/>
          <w:szCs w:val="24"/>
        </w:rPr>
      </w:pPr>
      <w:bookmarkStart w:id="6" w:name="_Toc465255240"/>
      <w:bookmarkStart w:id="7" w:name="_Ref466963322"/>
      <w:bookmarkStart w:id="8" w:name="_Toc65163550"/>
      <w:bookmarkStart w:id="9" w:name="_Toc172887999"/>
      <w:r w:rsidRPr="0079376C">
        <w:rPr>
          <w:rFonts w:ascii="Verdana" w:hAnsi="Verdana"/>
          <w:color w:val="auto"/>
          <w:sz w:val="24"/>
          <w:szCs w:val="24"/>
        </w:rPr>
        <w:lastRenderedPageBreak/>
        <w:t>Inleiding</w:t>
      </w:r>
      <w:bookmarkEnd w:id="6"/>
      <w:bookmarkEnd w:id="7"/>
      <w:bookmarkEnd w:id="8"/>
      <w:bookmarkEnd w:id="9"/>
    </w:p>
    <w:p w14:paraId="72CBAA59" w14:textId="77777777" w:rsidR="00B57068" w:rsidRPr="0079376C" w:rsidRDefault="00B57068" w:rsidP="001A2505">
      <w:pPr>
        <w:pStyle w:val="Kop2"/>
        <w:rPr>
          <w:rFonts w:ascii="Verdana" w:hAnsi="Verdana"/>
          <w:color w:val="auto"/>
          <w:sz w:val="20"/>
          <w:szCs w:val="20"/>
        </w:rPr>
      </w:pPr>
      <w:bookmarkStart w:id="10" w:name="_Toc465255241"/>
      <w:bookmarkStart w:id="11" w:name="_Toc65163551"/>
      <w:bookmarkStart w:id="12" w:name="_Toc172888000"/>
      <w:r w:rsidRPr="0079376C">
        <w:rPr>
          <w:rFonts w:ascii="Verdana" w:hAnsi="Verdana"/>
          <w:color w:val="auto"/>
          <w:sz w:val="20"/>
          <w:szCs w:val="20"/>
        </w:rPr>
        <w:t>Introductie aanbestedingsprocedure en aanbesteder</w:t>
      </w:r>
      <w:bookmarkEnd w:id="10"/>
      <w:bookmarkEnd w:id="11"/>
      <w:bookmarkEnd w:id="12"/>
    </w:p>
    <w:p w14:paraId="0A531A56" w14:textId="696ECEB6" w:rsidR="00C311E0" w:rsidRPr="0079376C" w:rsidRDefault="00B85644" w:rsidP="001A2505">
      <w:pPr>
        <w:rPr>
          <w:rFonts w:ascii="Verdana" w:hAnsi="Verdana" w:cs="Arial"/>
        </w:rPr>
      </w:pPr>
      <w:r w:rsidRPr="0079376C">
        <w:rPr>
          <w:rFonts w:ascii="Verdana" w:hAnsi="Verdana" w:cs="Arial"/>
        </w:rPr>
        <w:t xml:space="preserve">Gemeente Nieuwegein college B&amp;W </w:t>
      </w:r>
      <w:r w:rsidR="00B57068" w:rsidRPr="0079376C">
        <w:rPr>
          <w:rFonts w:ascii="Verdana" w:hAnsi="Verdana" w:cs="Arial"/>
        </w:rPr>
        <w:t xml:space="preserve">is opdrachtgever voor </w:t>
      </w:r>
      <w:r w:rsidR="00B914B7">
        <w:rPr>
          <w:rFonts w:ascii="Verdana" w:hAnsi="Verdana" w:cs="Arial"/>
        </w:rPr>
        <w:t>de</w:t>
      </w:r>
      <w:r w:rsidR="00B57068" w:rsidRPr="0079376C">
        <w:rPr>
          <w:rFonts w:ascii="Verdana" w:hAnsi="Verdana" w:cs="Arial"/>
        </w:rPr>
        <w:t xml:space="preserve"> onderhavige </w:t>
      </w:r>
      <w:r w:rsidR="00B914B7">
        <w:rPr>
          <w:rFonts w:ascii="Verdana" w:hAnsi="Verdana" w:cs="Arial"/>
        </w:rPr>
        <w:t xml:space="preserve">dienst </w:t>
      </w:r>
      <w:r w:rsidR="00F56B94" w:rsidRPr="0079376C">
        <w:rPr>
          <w:rFonts w:ascii="Verdana" w:hAnsi="Verdana" w:cs="Arial"/>
        </w:rPr>
        <w:t xml:space="preserve">en tevens </w:t>
      </w:r>
      <w:r w:rsidR="00F5614F" w:rsidRPr="0079376C">
        <w:rPr>
          <w:rFonts w:ascii="Verdana" w:hAnsi="Verdana" w:cs="Arial"/>
        </w:rPr>
        <w:t>aanbesteder</w:t>
      </w:r>
      <w:r w:rsidR="00B57068" w:rsidRPr="0079376C">
        <w:rPr>
          <w:rFonts w:ascii="Verdana" w:hAnsi="Verdana" w:cs="Arial"/>
        </w:rPr>
        <w:t xml:space="preserve"> (hierna ‘aanbesteder’). </w:t>
      </w:r>
      <w:bookmarkStart w:id="13" w:name="_Hlk96355698"/>
      <w:r w:rsidR="00C311E0" w:rsidRPr="0079376C">
        <w:rPr>
          <w:rFonts w:ascii="Verdana" w:hAnsi="Verdana" w:cs="Arial"/>
        </w:rPr>
        <w:t xml:space="preserve">Het </w:t>
      </w:r>
      <w:r w:rsidR="00C311E0" w:rsidRPr="0079376C">
        <w:rPr>
          <w:rFonts w:ascii="Verdana" w:hAnsi="Verdana" w:cs="Arial"/>
          <w:i/>
          <w:iCs/>
        </w:rPr>
        <w:t xml:space="preserve">Openbaar </w:t>
      </w:r>
      <w:r w:rsidR="00CB3AED" w:rsidRPr="0079376C">
        <w:rPr>
          <w:rFonts w:ascii="Verdana" w:hAnsi="Verdana" w:cs="Arial"/>
          <w:i/>
          <w:iCs/>
        </w:rPr>
        <w:t xml:space="preserve">Domein </w:t>
      </w:r>
      <w:r w:rsidR="00C311E0" w:rsidRPr="0079376C">
        <w:rPr>
          <w:rFonts w:ascii="Verdana" w:hAnsi="Verdana" w:cs="Arial"/>
        </w:rPr>
        <w:t xml:space="preserve">begeleidt </w:t>
      </w:r>
      <w:bookmarkEnd w:id="13"/>
      <w:r w:rsidR="00C311E0" w:rsidRPr="0079376C">
        <w:rPr>
          <w:rFonts w:ascii="Verdana" w:hAnsi="Verdana" w:cs="Arial"/>
        </w:rPr>
        <w:t xml:space="preserve">namens de </w:t>
      </w:r>
      <w:r w:rsidR="00F5614F" w:rsidRPr="0079376C">
        <w:rPr>
          <w:rFonts w:ascii="Verdana" w:hAnsi="Verdana" w:cs="Arial"/>
        </w:rPr>
        <w:t>a</w:t>
      </w:r>
      <w:r w:rsidR="00C311E0" w:rsidRPr="0079376C">
        <w:rPr>
          <w:rFonts w:ascii="Verdana" w:hAnsi="Verdana" w:cs="Arial"/>
        </w:rPr>
        <w:t xml:space="preserve">anbesteder de aanbestedingsprocedure van </w:t>
      </w:r>
      <w:r w:rsidR="00624731">
        <w:rPr>
          <w:rFonts w:ascii="Verdana" w:hAnsi="Verdana" w:cs="Arial"/>
        </w:rPr>
        <w:t>de dienst</w:t>
      </w:r>
      <w:r w:rsidR="00C311E0" w:rsidRPr="0079376C">
        <w:rPr>
          <w:rFonts w:ascii="Verdana" w:hAnsi="Verdana" w:cs="Arial"/>
        </w:rPr>
        <w:t>.</w:t>
      </w:r>
    </w:p>
    <w:p w14:paraId="31260E6A" w14:textId="77777777" w:rsidR="00B57068" w:rsidRPr="0079376C" w:rsidRDefault="00B57068" w:rsidP="001A2505">
      <w:pPr>
        <w:rPr>
          <w:rFonts w:ascii="Verdana" w:hAnsi="Verdana" w:cs="Arial"/>
        </w:rPr>
      </w:pPr>
    </w:p>
    <w:p w14:paraId="1C03C2B0" w14:textId="7B4C0801" w:rsidR="00B57068" w:rsidRDefault="00B57068" w:rsidP="001A2505">
      <w:pPr>
        <w:rPr>
          <w:rFonts w:ascii="Verdana" w:hAnsi="Verdana" w:cs="Arial"/>
        </w:rPr>
      </w:pPr>
      <w:r w:rsidRPr="0079376C">
        <w:rPr>
          <w:rFonts w:ascii="Verdana" w:hAnsi="Verdana" w:cs="Arial"/>
        </w:rPr>
        <w:t xml:space="preserve">Het doel van de onderhavige aanbestedingsprocedure is om te komen </w:t>
      </w:r>
      <w:r w:rsidR="00F56B94" w:rsidRPr="0079376C">
        <w:rPr>
          <w:rFonts w:ascii="Verdana" w:hAnsi="Verdana" w:cs="Arial"/>
        </w:rPr>
        <w:t xml:space="preserve">tot een overeenkomst tussen de </w:t>
      </w:r>
      <w:r w:rsidR="00F5614F" w:rsidRPr="0079376C">
        <w:rPr>
          <w:rFonts w:ascii="Verdana" w:hAnsi="Verdana" w:cs="Arial"/>
        </w:rPr>
        <w:t>aanbesteder</w:t>
      </w:r>
      <w:r w:rsidRPr="0079376C">
        <w:rPr>
          <w:rFonts w:ascii="Verdana" w:hAnsi="Verdana" w:cs="Arial"/>
        </w:rPr>
        <w:t xml:space="preserve"> en de partij welke </w:t>
      </w:r>
      <w:bookmarkStart w:id="14" w:name="_Hlk96355717"/>
      <w:r w:rsidRPr="0079376C">
        <w:rPr>
          <w:rFonts w:ascii="Verdana" w:hAnsi="Verdana" w:cs="Arial"/>
        </w:rPr>
        <w:t xml:space="preserve">de </w:t>
      </w:r>
      <w:r w:rsidR="00E327A4" w:rsidRPr="0079376C">
        <w:rPr>
          <w:rFonts w:ascii="Verdana" w:hAnsi="Verdana"/>
          <w:i/>
        </w:rPr>
        <w:t xml:space="preserve">EMVI - beste prijs-kwaliteitverhouding </w:t>
      </w:r>
      <w:r w:rsidRPr="0079376C">
        <w:rPr>
          <w:rFonts w:ascii="Verdana" w:hAnsi="Verdana" w:cs="Arial"/>
        </w:rPr>
        <w:t xml:space="preserve">heeft </w:t>
      </w:r>
      <w:bookmarkEnd w:id="14"/>
      <w:r w:rsidRPr="0079376C">
        <w:rPr>
          <w:rFonts w:ascii="Verdana" w:hAnsi="Verdana" w:cs="Arial"/>
        </w:rPr>
        <w:t xml:space="preserve">gedaan om tot uitvoering van </w:t>
      </w:r>
      <w:r w:rsidR="005A71BE" w:rsidRPr="0079376C">
        <w:rPr>
          <w:rFonts w:ascii="Verdana" w:hAnsi="Verdana" w:cs="Arial"/>
        </w:rPr>
        <w:t>het werk</w:t>
      </w:r>
      <w:r w:rsidRPr="0079376C">
        <w:rPr>
          <w:rFonts w:ascii="Verdana" w:hAnsi="Verdana" w:cs="Arial"/>
        </w:rPr>
        <w:t xml:space="preserve"> te komen.</w:t>
      </w:r>
    </w:p>
    <w:p w14:paraId="05D537FE" w14:textId="77777777" w:rsidR="005D7EC7" w:rsidRDefault="005D7EC7" w:rsidP="001A2505">
      <w:pPr>
        <w:rPr>
          <w:rFonts w:ascii="Verdana" w:hAnsi="Verdana" w:cs="Arial"/>
        </w:rPr>
      </w:pPr>
    </w:p>
    <w:p w14:paraId="0D44B547" w14:textId="0C0141A2" w:rsidR="005D7EC7" w:rsidRPr="0079376C" w:rsidRDefault="005D7EC7" w:rsidP="001A2505">
      <w:pPr>
        <w:rPr>
          <w:rFonts w:ascii="Verdana" w:hAnsi="Verdana" w:cs="Arial"/>
        </w:rPr>
      </w:pPr>
      <w:r w:rsidRPr="005D7EC7">
        <w:rPr>
          <w:rFonts w:ascii="Verdana" w:hAnsi="Verdana" w:cs="Arial"/>
        </w:rPr>
        <w:t>Wij mogen conform de sancties van de Europese Unie geen aanbestedingen gunnen aan Russische partijen. Voor meer info zie: https://www.pianoo.nl/nl/regelgeving/crisis-en-inkoop/sanctiepakket-rusland. Of: https://eur-lex.europa.eu/legal-content/EN/TXT/?uri=OJ:L:2022:111:TOC.</w:t>
      </w:r>
    </w:p>
    <w:p w14:paraId="5750AD08" w14:textId="77777777" w:rsidR="00B57068" w:rsidRPr="0079376C" w:rsidRDefault="00B57068" w:rsidP="001A2505">
      <w:pPr>
        <w:pStyle w:val="Kop2"/>
        <w:rPr>
          <w:rFonts w:ascii="Verdana" w:hAnsi="Verdana"/>
          <w:color w:val="auto"/>
          <w:sz w:val="20"/>
          <w:szCs w:val="20"/>
        </w:rPr>
      </w:pPr>
      <w:bookmarkStart w:id="15" w:name="_Toc465255242"/>
      <w:bookmarkStart w:id="16" w:name="_Toc65163552"/>
      <w:bookmarkStart w:id="17" w:name="_Toc172888001"/>
      <w:r w:rsidRPr="0079376C">
        <w:rPr>
          <w:rFonts w:ascii="Verdana" w:hAnsi="Verdana"/>
          <w:color w:val="auto"/>
          <w:sz w:val="20"/>
          <w:szCs w:val="20"/>
        </w:rPr>
        <w:t>Onvolledigheden en onregelmatigheden, akkoordverklaring</w:t>
      </w:r>
      <w:bookmarkEnd w:id="15"/>
      <w:bookmarkEnd w:id="16"/>
      <w:bookmarkEnd w:id="17"/>
    </w:p>
    <w:p w14:paraId="4D0AF69B" w14:textId="77777777" w:rsidR="00B57068" w:rsidRPr="0079376C" w:rsidRDefault="00B57068" w:rsidP="001A2505">
      <w:pPr>
        <w:rPr>
          <w:rFonts w:ascii="Verdana" w:hAnsi="Verdana" w:cs="Arial"/>
        </w:rPr>
      </w:pPr>
      <w:r w:rsidRPr="0079376C">
        <w:rPr>
          <w:rFonts w:ascii="Verdana" w:hAnsi="Verdana" w:cs="Arial"/>
        </w:rPr>
        <w:t xml:space="preserve">Deelnemers aan deze aanbesteding zijn verantwoordelijk voor (controle op) de goede </w:t>
      </w:r>
      <w:r w:rsidR="00B85644" w:rsidRPr="0079376C">
        <w:rPr>
          <w:rFonts w:ascii="Verdana" w:hAnsi="Verdana" w:cs="Arial"/>
        </w:rPr>
        <w:t xml:space="preserve">+ volledige </w:t>
      </w:r>
      <w:r w:rsidRPr="0079376C">
        <w:rPr>
          <w:rFonts w:ascii="Verdana" w:hAnsi="Verdana" w:cs="Arial"/>
        </w:rPr>
        <w:t>ontvangst van de aanbestedingsleidraad en de contractdocumenten. Indien deze aanbestedingsdocumenten niet (volledig) zijn ontvangen, moet de deelnemer</w:t>
      </w:r>
      <w:r w:rsidR="00F56B94" w:rsidRPr="0079376C">
        <w:rPr>
          <w:rFonts w:ascii="Verdana" w:hAnsi="Verdana" w:cs="Arial"/>
        </w:rPr>
        <w:t xml:space="preserve"> dit per ommegaande melden aan </w:t>
      </w:r>
      <w:r w:rsidR="00F5614F" w:rsidRPr="0079376C">
        <w:rPr>
          <w:rFonts w:ascii="Verdana" w:hAnsi="Verdana" w:cs="Arial"/>
        </w:rPr>
        <w:t>aanbesteder</w:t>
      </w:r>
      <w:r w:rsidRPr="0079376C">
        <w:rPr>
          <w:rFonts w:ascii="Verdana" w:hAnsi="Verdana" w:cs="Arial"/>
        </w:rPr>
        <w:t>.</w:t>
      </w:r>
    </w:p>
    <w:p w14:paraId="38A364F6" w14:textId="77777777" w:rsidR="00B57068" w:rsidRPr="0079376C" w:rsidRDefault="00B57068" w:rsidP="001A2505">
      <w:pPr>
        <w:rPr>
          <w:rFonts w:ascii="Verdana" w:hAnsi="Verdana" w:cs="Arial"/>
        </w:rPr>
      </w:pPr>
    </w:p>
    <w:p w14:paraId="6F65043C" w14:textId="77777777" w:rsidR="00B57068" w:rsidRPr="0079376C" w:rsidRDefault="00B57068" w:rsidP="001A2505">
      <w:pPr>
        <w:rPr>
          <w:rFonts w:ascii="Verdana" w:hAnsi="Verdana" w:cs="Arial"/>
        </w:rPr>
      </w:pPr>
      <w:r w:rsidRPr="0079376C">
        <w:rPr>
          <w:rFonts w:ascii="Verdana" w:hAnsi="Verdana" w:cs="Arial"/>
        </w:rPr>
        <w:t xml:space="preserve">De aanbestedingsleidraad en de contractdocumenten zijn met zorg samengesteld. Mocht een deelnemer aan deze aanbesteding desondanks menen dat in voornoemde documenten een onduidelijkheid, onjuistheid, onrechtmatigheid of enige andere onregelmatigheid is opgenomen, dan dient die deelnemer </w:t>
      </w:r>
      <w:r w:rsidR="00F56B94" w:rsidRPr="0079376C">
        <w:rPr>
          <w:rFonts w:ascii="Verdana" w:hAnsi="Verdana" w:cs="Arial"/>
        </w:rPr>
        <w:t xml:space="preserve">de </w:t>
      </w:r>
      <w:r w:rsidR="00F5614F" w:rsidRPr="0079376C">
        <w:rPr>
          <w:rFonts w:ascii="Verdana" w:hAnsi="Verdana" w:cs="Arial"/>
        </w:rPr>
        <w:t>aanbesteder</w:t>
      </w:r>
      <w:r w:rsidRPr="0079376C">
        <w:rPr>
          <w:rFonts w:ascii="Verdana" w:hAnsi="Verdana" w:cs="Arial"/>
        </w:rPr>
        <w:t xml:space="preserve"> zo spoedig mogelijk, doch in ieder geval binnen twee weken na verzenddatum van het betreffende document, schriftelijk te wijzen op die onduidelijkheid, onjuistheid, onrechtmatigheid of overige onregelmatigheid c.q. om opheldering te vragen door middel van het indienen van een verzoek om inlichti</w:t>
      </w:r>
      <w:r w:rsidR="00F56B94" w:rsidRPr="0079376C">
        <w:rPr>
          <w:rFonts w:ascii="Verdana" w:hAnsi="Verdana" w:cs="Arial"/>
        </w:rPr>
        <w:t xml:space="preserve">ngen. Indien de deelnemer de </w:t>
      </w:r>
      <w:r w:rsidR="00F5614F" w:rsidRPr="0079376C">
        <w:rPr>
          <w:rFonts w:ascii="Verdana" w:hAnsi="Verdana" w:cs="Arial"/>
        </w:rPr>
        <w:t>aanbesteder</w:t>
      </w:r>
      <w:r w:rsidRPr="0079376C">
        <w:rPr>
          <w:rFonts w:ascii="Verdana" w:hAnsi="Verdana" w:cs="Arial"/>
        </w:rPr>
        <w:t xml:space="preserve"> niet tijdig op de voorgeschreven wijze heeft geattendeerd op een onduidelijkheid, onjuistheid, onrechtmatigheid of enige andere onregelmatigheid, kan die deelnemer zich daar (in of buiten rechte) niet (meer) op beroepen. Het is deelnemers, met andere woorden, uitdrukkelijk niet toegestaan eventuele bezwaren op te sparen tot de gunningsbeslissing bekend is. Van deelnemers wordt ter zake een proactieve houding verwacht teneinde deze aanbesteding te doen slagen. </w:t>
      </w:r>
    </w:p>
    <w:p w14:paraId="11606DF5" w14:textId="77777777" w:rsidR="00B57068" w:rsidRPr="0079376C" w:rsidRDefault="00B57068" w:rsidP="001A2505">
      <w:pPr>
        <w:rPr>
          <w:rFonts w:ascii="Verdana" w:hAnsi="Verdana" w:cs="Arial"/>
        </w:rPr>
      </w:pPr>
    </w:p>
    <w:p w14:paraId="3B6702BB" w14:textId="77777777" w:rsidR="00B57068" w:rsidRPr="0079376C" w:rsidRDefault="00B57068" w:rsidP="001A2505">
      <w:pPr>
        <w:rPr>
          <w:rFonts w:ascii="Verdana" w:hAnsi="Verdana" w:cs="Arial"/>
        </w:rPr>
      </w:pPr>
      <w:r w:rsidRPr="0079376C">
        <w:rPr>
          <w:rFonts w:ascii="Verdana" w:hAnsi="Verdana" w:cs="Arial"/>
        </w:rPr>
        <w:t>Door het doen van een inschrijving stemt de deelnemer onvoorwaardelijk in met deze aanbestedingsleidraad en de daarin beschreven procedure en de daarin gestelde eisen en voorwaarden.</w:t>
      </w:r>
    </w:p>
    <w:p w14:paraId="79E098A5" w14:textId="77777777" w:rsidR="00B57068" w:rsidRPr="0079376C" w:rsidRDefault="00B57068" w:rsidP="001A2505">
      <w:pPr>
        <w:pStyle w:val="Kop2"/>
        <w:rPr>
          <w:rFonts w:ascii="Verdana" w:hAnsi="Verdana"/>
          <w:color w:val="auto"/>
          <w:sz w:val="20"/>
          <w:szCs w:val="20"/>
        </w:rPr>
      </w:pPr>
      <w:bookmarkStart w:id="18" w:name="_Toc465255243"/>
      <w:bookmarkStart w:id="19" w:name="_Toc65163553"/>
      <w:bookmarkStart w:id="20" w:name="_Toc172888002"/>
      <w:r w:rsidRPr="0079376C">
        <w:rPr>
          <w:rFonts w:ascii="Verdana" w:hAnsi="Verdana"/>
          <w:color w:val="auto"/>
          <w:sz w:val="20"/>
          <w:szCs w:val="20"/>
        </w:rPr>
        <w:t>Toepasselijke regelgeving en taal</w:t>
      </w:r>
      <w:bookmarkEnd w:id="18"/>
      <w:bookmarkEnd w:id="19"/>
      <w:bookmarkEnd w:id="20"/>
    </w:p>
    <w:p w14:paraId="384CF48B" w14:textId="77777777" w:rsidR="00B57068" w:rsidRPr="0079376C" w:rsidRDefault="00B57068" w:rsidP="001A2505">
      <w:pPr>
        <w:rPr>
          <w:rFonts w:ascii="Verdana" w:hAnsi="Verdana" w:cs="Arial"/>
        </w:rPr>
      </w:pPr>
      <w:bookmarkStart w:id="21" w:name="_Toc463341271"/>
      <w:bookmarkStart w:id="22" w:name="_Toc463335132"/>
      <w:r w:rsidRPr="0079376C">
        <w:rPr>
          <w:rFonts w:ascii="Verdana" w:hAnsi="Verdana" w:cs="Arial"/>
        </w:rPr>
        <w:t>De aanbesteding geschiedt op basis van de Aanbestedingswet 2012 en het Aanbestedingsreglement Werken 2016 (ARW 201</w:t>
      </w:r>
      <w:r w:rsidR="00FE4584" w:rsidRPr="0079376C">
        <w:rPr>
          <w:rFonts w:ascii="Verdana" w:hAnsi="Verdana" w:cs="Arial"/>
        </w:rPr>
        <w:t>6</w:t>
      </w:r>
      <w:r w:rsidRPr="0079376C">
        <w:rPr>
          <w:rFonts w:ascii="Verdana" w:hAnsi="Verdana" w:cs="Arial"/>
        </w:rPr>
        <w:t>). Deze aanbesteding betreft een overheidsopdracht voor werken.</w:t>
      </w:r>
      <w:bookmarkEnd w:id="21"/>
      <w:r w:rsidRPr="0079376C">
        <w:rPr>
          <w:rFonts w:ascii="Verdana" w:hAnsi="Verdana" w:cs="Arial"/>
        </w:rPr>
        <w:t xml:space="preserve"> </w:t>
      </w:r>
      <w:bookmarkStart w:id="23" w:name="_Toc463341272"/>
      <w:r w:rsidRPr="0079376C">
        <w:rPr>
          <w:rFonts w:ascii="Verdana" w:hAnsi="Verdana" w:cs="Arial"/>
        </w:rPr>
        <w:t>De taal die mag worden gebruikt gedurende de aanbesteding is uitsluitend de Nederlandse taal.</w:t>
      </w:r>
      <w:bookmarkEnd w:id="22"/>
      <w:bookmarkEnd w:id="23"/>
    </w:p>
    <w:p w14:paraId="7B4E430C" w14:textId="77777777" w:rsidR="003C36BA" w:rsidRPr="0079376C" w:rsidRDefault="003C36BA" w:rsidP="001A2505">
      <w:pPr>
        <w:rPr>
          <w:rFonts w:ascii="Verdana" w:hAnsi="Verdana" w:cs="Arial"/>
        </w:rPr>
      </w:pPr>
    </w:p>
    <w:p w14:paraId="046F194D" w14:textId="77777777" w:rsidR="003C36BA" w:rsidRPr="0079376C" w:rsidRDefault="003C36BA" w:rsidP="001A2505">
      <w:pPr>
        <w:rPr>
          <w:rFonts w:ascii="Verdana" w:hAnsi="Verdana" w:cs="Arial"/>
        </w:rPr>
      </w:pPr>
      <w:r w:rsidRPr="0079376C">
        <w:rPr>
          <w:rFonts w:ascii="Verdana" w:hAnsi="Verdana" w:cs="Arial"/>
        </w:rPr>
        <w:br w:type="page"/>
      </w:r>
    </w:p>
    <w:p w14:paraId="352A4EDA" w14:textId="77777777" w:rsidR="00B57068" w:rsidRPr="0079376C" w:rsidRDefault="00B57068" w:rsidP="001A2505">
      <w:pPr>
        <w:pStyle w:val="Kop2"/>
        <w:rPr>
          <w:rFonts w:ascii="Verdana" w:hAnsi="Verdana"/>
          <w:color w:val="auto"/>
          <w:sz w:val="20"/>
          <w:szCs w:val="20"/>
        </w:rPr>
      </w:pPr>
      <w:bookmarkStart w:id="24" w:name="_Toc465255244"/>
      <w:bookmarkStart w:id="25" w:name="_Toc65163554"/>
      <w:bookmarkStart w:id="26" w:name="_Toc172888003"/>
      <w:r w:rsidRPr="0079376C">
        <w:rPr>
          <w:rFonts w:ascii="Verdana" w:hAnsi="Verdana"/>
          <w:color w:val="auto"/>
          <w:sz w:val="20"/>
          <w:szCs w:val="20"/>
        </w:rPr>
        <w:lastRenderedPageBreak/>
        <w:t>Geheimhouding</w:t>
      </w:r>
      <w:bookmarkEnd w:id="24"/>
      <w:bookmarkEnd w:id="25"/>
      <w:bookmarkEnd w:id="26"/>
    </w:p>
    <w:p w14:paraId="331FDDA8" w14:textId="77777777" w:rsidR="00B57068" w:rsidRPr="0079376C" w:rsidRDefault="00B57068" w:rsidP="001A2505">
      <w:pPr>
        <w:rPr>
          <w:rFonts w:ascii="Verdana" w:hAnsi="Verdana" w:cs="Arial"/>
        </w:rPr>
      </w:pPr>
      <w:r w:rsidRPr="0079376C">
        <w:rPr>
          <w:rFonts w:ascii="Verdana" w:hAnsi="Verdana" w:cs="Arial"/>
        </w:rPr>
        <w:t>Door aan de aanbestedingsprocedure deel te nemen verplichten de deelnemers zich alle informatie die zij van de aanbesteder ontvangen – voor zover niet beschikbaar in het publieke domein – geheim te zullen houden en niet aan derden te verstrekken.</w:t>
      </w:r>
    </w:p>
    <w:p w14:paraId="6887556A" w14:textId="77777777" w:rsidR="00B57068" w:rsidRPr="0079376C" w:rsidRDefault="00B57068" w:rsidP="001A2505">
      <w:pPr>
        <w:rPr>
          <w:rFonts w:ascii="Verdana" w:hAnsi="Verdana" w:cs="Arial"/>
        </w:rPr>
      </w:pPr>
    </w:p>
    <w:p w14:paraId="2AE4A61D" w14:textId="77777777" w:rsidR="00B57068" w:rsidRPr="0079376C" w:rsidRDefault="00B57068" w:rsidP="001A2505">
      <w:pPr>
        <w:rPr>
          <w:rFonts w:ascii="Verdana" w:hAnsi="Verdana" w:cs="Arial"/>
        </w:rPr>
      </w:pPr>
      <w:r w:rsidRPr="0079376C">
        <w:rPr>
          <w:rFonts w:ascii="Verdana" w:hAnsi="Verdana" w:cs="Arial"/>
        </w:rPr>
        <w:t xml:space="preserve">De verstrekte vertrouwelijke informatie mag slechts worden gebruikt voor het doel waarvoor zij is bestemd. Deelnemers mogen dergelijke informatie wel verstrekken aan onderaannemers / partners binnen een samenwerkingsverband die bij de aanbestedingsprocedure zijn betrokken, onder oplegging van dit vertrouwelijkheidsbeding. </w:t>
      </w:r>
    </w:p>
    <w:p w14:paraId="20C581E0" w14:textId="77777777" w:rsidR="00B57068" w:rsidRPr="0079376C" w:rsidRDefault="00B57068" w:rsidP="001A2505">
      <w:pPr>
        <w:rPr>
          <w:rFonts w:ascii="Verdana" w:hAnsi="Verdana" w:cs="Arial"/>
        </w:rPr>
      </w:pPr>
      <w:r w:rsidRPr="0079376C">
        <w:rPr>
          <w:rFonts w:ascii="Verdana" w:hAnsi="Verdana" w:cs="Arial"/>
        </w:rPr>
        <w:t>Bij excessieve schending van de geheimhoudingsplicht, door zowel de deelnemer dan wel door deelnemer ingeschakelde partijen, is de aanbesteder gerechtigd tot het uitsluiten van de deelnemer aan deze aanbesteding, zonder dat daar een schriftelijke, dan wel mondelinge waarschuwing aan vooraf gaat.</w:t>
      </w:r>
    </w:p>
    <w:p w14:paraId="541431F6" w14:textId="77777777" w:rsidR="00B57068" w:rsidRPr="0079376C" w:rsidRDefault="00B57068" w:rsidP="001A2505">
      <w:pPr>
        <w:rPr>
          <w:rFonts w:ascii="Verdana" w:hAnsi="Verdana" w:cs="Arial"/>
        </w:rPr>
      </w:pPr>
    </w:p>
    <w:p w14:paraId="25CD7E10" w14:textId="77777777" w:rsidR="00B57068" w:rsidRPr="0079376C" w:rsidRDefault="00B57068" w:rsidP="001A2505">
      <w:pPr>
        <w:rPr>
          <w:rFonts w:ascii="Verdana" w:hAnsi="Verdana" w:cs="Arial"/>
        </w:rPr>
      </w:pPr>
      <w:r w:rsidRPr="0079376C">
        <w:rPr>
          <w:rFonts w:ascii="Verdana" w:hAnsi="Verdana" w:cs="Arial"/>
        </w:rPr>
        <w:t>De door de deelnemers verstrekte informatie, documenten en andere opgevraagde en of verstrekte gegevens, worden door de aanbesteder met uiterste zorgvuldigheid en vertrouwelijkheid behandeld. De verstrekte informatie wordt door de aanbesteder na beoordeling op vertrouwelijke wijze gearchiveerd. De aanbesteder zal vertrouwelijke informatie derhalve niet bekend maken aan derden – waaronder begrepen andere deelnemers – behoudens indien en voor zover de aanbesteder op grond van enige wettelijke verplichting, dan wel in het kader van een rechtsgeding, redelijkerwijs gehouden is tot openbaarmaking. Alvorens de aanbesteder in die situaties vertrouwelijke informatie aan derden verstrekt, zal hij met de betreffende deelnemer overleg plegen over een voor laatstgenoemde minst bezwaarlijke wijze van bekendmaking, onverminderd de nakoming van voormelde verplichtingen door aanbesteder. Door deelnemers verstrekte informatie wordt niet retour gezonden.</w:t>
      </w:r>
    </w:p>
    <w:p w14:paraId="576A0188" w14:textId="77777777" w:rsidR="003C36BA" w:rsidRPr="0079376C" w:rsidRDefault="003C36BA" w:rsidP="001A2505">
      <w:pPr>
        <w:rPr>
          <w:rFonts w:ascii="Verdana" w:hAnsi="Verdana" w:cs="Arial"/>
        </w:rPr>
      </w:pPr>
    </w:p>
    <w:p w14:paraId="18C99075" w14:textId="77777777" w:rsidR="00B57068" w:rsidRPr="0079376C" w:rsidRDefault="00B57068" w:rsidP="001A2505">
      <w:pPr>
        <w:rPr>
          <w:rFonts w:ascii="Verdana" w:hAnsi="Verdana" w:cs="Arial"/>
        </w:rPr>
      </w:pPr>
      <w:r w:rsidRPr="0079376C">
        <w:rPr>
          <w:rFonts w:ascii="Verdana" w:hAnsi="Verdana"/>
        </w:rPr>
        <w:br w:type="page"/>
      </w:r>
    </w:p>
    <w:p w14:paraId="07B78803" w14:textId="77777777" w:rsidR="00B57068" w:rsidRPr="0079376C" w:rsidRDefault="00B57068" w:rsidP="001A2505">
      <w:pPr>
        <w:pStyle w:val="Kop1"/>
        <w:rPr>
          <w:rFonts w:ascii="Verdana" w:hAnsi="Verdana"/>
          <w:color w:val="auto"/>
          <w:sz w:val="24"/>
          <w:szCs w:val="24"/>
        </w:rPr>
      </w:pPr>
      <w:bookmarkStart w:id="27" w:name="_Toc65163555"/>
      <w:bookmarkStart w:id="28" w:name="_Toc465255245"/>
      <w:bookmarkStart w:id="29" w:name="_Toc172888004"/>
      <w:r w:rsidRPr="0079376C">
        <w:rPr>
          <w:rFonts w:ascii="Verdana" w:hAnsi="Verdana"/>
          <w:color w:val="auto"/>
          <w:sz w:val="24"/>
          <w:szCs w:val="24"/>
        </w:rPr>
        <w:lastRenderedPageBreak/>
        <w:t xml:space="preserve">Voorwerp van </w:t>
      </w:r>
      <w:r w:rsidR="005A71BE" w:rsidRPr="0079376C">
        <w:rPr>
          <w:rFonts w:ascii="Verdana" w:hAnsi="Verdana"/>
          <w:color w:val="auto"/>
          <w:sz w:val="24"/>
          <w:szCs w:val="24"/>
        </w:rPr>
        <w:t>het werk</w:t>
      </w:r>
      <w:bookmarkEnd w:id="27"/>
      <w:bookmarkEnd w:id="28"/>
      <w:bookmarkEnd w:id="29"/>
    </w:p>
    <w:p w14:paraId="26E994B6" w14:textId="77777777" w:rsidR="00B57068" w:rsidRPr="0079376C" w:rsidRDefault="00B57068" w:rsidP="001A2505">
      <w:pPr>
        <w:pStyle w:val="Kop2"/>
        <w:rPr>
          <w:rFonts w:ascii="Verdana" w:hAnsi="Verdana"/>
          <w:color w:val="auto"/>
          <w:sz w:val="20"/>
          <w:szCs w:val="20"/>
        </w:rPr>
      </w:pPr>
      <w:bookmarkStart w:id="30" w:name="_Toc65163556"/>
      <w:bookmarkStart w:id="31" w:name="_Toc465255246"/>
      <w:bookmarkStart w:id="32" w:name="_Toc172888005"/>
      <w:r w:rsidRPr="0079376C">
        <w:rPr>
          <w:rFonts w:ascii="Verdana" w:hAnsi="Verdana"/>
          <w:color w:val="auto"/>
          <w:sz w:val="20"/>
          <w:szCs w:val="20"/>
        </w:rPr>
        <w:t xml:space="preserve">Omschrijving van </w:t>
      </w:r>
      <w:r w:rsidR="005A71BE" w:rsidRPr="0079376C">
        <w:rPr>
          <w:rFonts w:ascii="Verdana" w:hAnsi="Verdana"/>
          <w:color w:val="auto"/>
          <w:sz w:val="20"/>
          <w:szCs w:val="20"/>
        </w:rPr>
        <w:t>het werk</w:t>
      </w:r>
      <w:bookmarkEnd w:id="30"/>
      <w:bookmarkEnd w:id="31"/>
      <w:bookmarkEnd w:id="32"/>
    </w:p>
    <w:p w14:paraId="1C8CE46A" w14:textId="1D1CB1F1" w:rsidR="006B78DB" w:rsidRPr="0079376C" w:rsidRDefault="006B78DB" w:rsidP="006B78DB">
      <w:pPr>
        <w:spacing w:line="260" w:lineRule="atLeast"/>
        <w:rPr>
          <w:rFonts w:ascii="Verdana" w:hAnsi="Verdana"/>
        </w:rPr>
      </w:pPr>
      <w:bookmarkStart w:id="33" w:name="_Hlk96355769"/>
      <w:r w:rsidRPr="0079376C">
        <w:rPr>
          <w:rFonts w:ascii="Verdana" w:hAnsi="Verdana"/>
        </w:rPr>
        <w:t xml:space="preserve">De werkzaamheden zoals beschreven in het bestek hebben betrekking op het integraal onderhoud </w:t>
      </w:r>
      <w:r w:rsidR="00DF758B">
        <w:rPr>
          <w:rFonts w:ascii="Verdana" w:hAnsi="Verdana"/>
        </w:rPr>
        <w:t>West</w:t>
      </w:r>
      <w:r w:rsidRPr="0079376C">
        <w:rPr>
          <w:rFonts w:ascii="Verdana" w:hAnsi="Verdana"/>
        </w:rPr>
        <w:t xml:space="preserve"> &amp; </w:t>
      </w:r>
      <w:r w:rsidR="00DF758B">
        <w:rPr>
          <w:rFonts w:ascii="Verdana" w:hAnsi="Verdana"/>
        </w:rPr>
        <w:t>Noord</w:t>
      </w:r>
      <w:r w:rsidRPr="0079376C">
        <w:rPr>
          <w:rFonts w:ascii="Verdana" w:hAnsi="Verdana"/>
        </w:rPr>
        <w:t xml:space="preserve"> van de gemeente Nieuwegein. Er is daarom een grote mate van uniformiteit en samenhang in de werkzaamheden. De omvang van de opdracht is dusdanig dat toegankelijkheid voor MKB bedrijven voldoende gewaarborgd is. Daarnaast acht de gemeente het doelmatig om de werkzaamheden als één opdracht aan te besteden. Kortom, er is geen sprake van onnodige samenvoeging van de werkzaamheden en omdat de werkzaamheden onlosmakelijk met elkaar zijn verbonden, is niet gekozen de opdracht in percelen te verdelen.</w:t>
      </w:r>
    </w:p>
    <w:p w14:paraId="64237585" w14:textId="409606E5" w:rsidR="006B78DB" w:rsidRPr="0079376C" w:rsidRDefault="006B78DB" w:rsidP="006B78DB">
      <w:pPr>
        <w:spacing w:line="260" w:lineRule="atLeast"/>
        <w:rPr>
          <w:rFonts w:ascii="Verdana" w:hAnsi="Verdana"/>
        </w:rPr>
      </w:pPr>
      <w:r w:rsidRPr="0079376C">
        <w:rPr>
          <w:rFonts w:ascii="Verdana" w:hAnsi="Verdana"/>
        </w:rPr>
        <w:t>De overeenkomst wordt aangegaan voor een periode van minimaal vier jaar, 202</w:t>
      </w:r>
      <w:r w:rsidR="0086695C">
        <w:rPr>
          <w:rFonts w:ascii="Verdana" w:hAnsi="Verdana"/>
        </w:rPr>
        <w:t>5</w:t>
      </w:r>
      <w:r w:rsidRPr="0079376C">
        <w:rPr>
          <w:rFonts w:ascii="Verdana" w:hAnsi="Verdana"/>
        </w:rPr>
        <w:t xml:space="preserve"> – 202</w:t>
      </w:r>
      <w:r w:rsidR="0086695C">
        <w:rPr>
          <w:rFonts w:ascii="Verdana" w:hAnsi="Verdana"/>
        </w:rPr>
        <w:t>8</w:t>
      </w:r>
      <w:r w:rsidRPr="0079376C">
        <w:rPr>
          <w:rFonts w:ascii="Verdana" w:hAnsi="Verdana"/>
        </w:rPr>
        <w:t>, en maximaal acht jaar (202</w:t>
      </w:r>
      <w:r w:rsidR="0086695C">
        <w:rPr>
          <w:rFonts w:ascii="Verdana" w:hAnsi="Verdana"/>
        </w:rPr>
        <w:t>9</w:t>
      </w:r>
      <w:r w:rsidRPr="0079376C">
        <w:rPr>
          <w:rFonts w:ascii="Verdana" w:hAnsi="Verdana"/>
        </w:rPr>
        <w:t xml:space="preserve"> – 203</w:t>
      </w:r>
      <w:r w:rsidR="0086695C">
        <w:rPr>
          <w:rFonts w:ascii="Verdana" w:hAnsi="Verdana"/>
        </w:rPr>
        <w:t>2</w:t>
      </w:r>
      <w:r w:rsidRPr="0079376C">
        <w:rPr>
          <w:rFonts w:ascii="Verdana" w:hAnsi="Verdana"/>
        </w:rPr>
        <w:t>). De ingangsdatum van de overeenkomst is 1 januari 202</w:t>
      </w:r>
      <w:r w:rsidR="0086695C">
        <w:rPr>
          <w:rFonts w:ascii="Verdana" w:hAnsi="Verdana"/>
        </w:rPr>
        <w:t>5</w:t>
      </w:r>
      <w:r w:rsidRPr="0079376C">
        <w:rPr>
          <w:rFonts w:ascii="Verdana" w:hAnsi="Verdana"/>
        </w:rPr>
        <w:t xml:space="preserve">. E.e.a. wordt nader uitgewerkt in de contractdocumenten. Bij eventuele tegenstrijdigheden tussen de hiervoor opgenomen omschrijving en de contractdocumenten, zijn de contractdocumenten leidend. </w:t>
      </w:r>
    </w:p>
    <w:p w14:paraId="69FAD7BE" w14:textId="3F60664E" w:rsidR="005C568B" w:rsidRPr="0079376C" w:rsidRDefault="005C568B" w:rsidP="001A2505">
      <w:pPr>
        <w:rPr>
          <w:rFonts w:ascii="Verdana" w:hAnsi="Verdana" w:cs="Arial"/>
          <w:i/>
          <w:iCs/>
        </w:rPr>
      </w:pPr>
    </w:p>
    <w:p w14:paraId="573374C1" w14:textId="77777777" w:rsidR="00B57068" w:rsidRPr="0079376C" w:rsidRDefault="00B57068" w:rsidP="001A2505">
      <w:pPr>
        <w:pStyle w:val="Kop2"/>
        <w:rPr>
          <w:rFonts w:ascii="Verdana" w:hAnsi="Verdana"/>
          <w:color w:val="auto"/>
          <w:sz w:val="20"/>
          <w:szCs w:val="20"/>
        </w:rPr>
      </w:pPr>
      <w:bookmarkStart w:id="34" w:name="_Toc65163557"/>
      <w:bookmarkStart w:id="35" w:name="_Toc465255247"/>
      <w:bookmarkStart w:id="36" w:name="_Toc172888006"/>
      <w:bookmarkEnd w:id="33"/>
      <w:r w:rsidRPr="0079376C">
        <w:rPr>
          <w:rFonts w:ascii="Verdana" w:hAnsi="Verdana"/>
          <w:color w:val="auto"/>
          <w:sz w:val="20"/>
          <w:szCs w:val="20"/>
        </w:rPr>
        <w:t xml:space="preserve">Looptijd of uitvoeringstermijn van </w:t>
      </w:r>
      <w:r w:rsidR="005A71BE" w:rsidRPr="0079376C">
        <w:rPr>
          <w:rFonts w:ascii="Verdana" w:hAnsi="Verdana"/>
          <w:color w:val="auto"/>
          <w:sz w:val="20"/>
          <w:szCs w:val="20"/>
        </w:rPr>
        <w:t>het werk</w:t>
      </w:r>
      <w:bookmarkEnd w:id="34"/>
      <w:bookmarkEnd w:id="35"/>
      <w:bookmarkEnd w:id="36"/>
    </w:p>
    <w:p w14:paraId="4B6DB99D" w14:textId="77777777" w:rsidR="00B914B7" w:rsidRDefault="000748BD" w:rsidP="000748BD">
      <w:pPr>
        <w:spacing w:line="260" w:lineRule="atLeast"/>
        <w:rPr>
          <w:rFonts w:ascii="Verdana" w:hAnsi="Verdana"/>
        </w:rPr>
      </w:pPr>
      <w:r w:rsidRPr="0079376C">
        <w:rPr>
          <w:rFonts w:ascii="Verdana" w:hAnsi="Verdana"/>
        </w:rPr>
        <w:t>Het werk bestaat in hoofdzaak uit:</w:t>
      </w:r>
    </w:p>
    <w:p w14:paraId="0E0E22F4" w14:textId="271B8A30" w:rsidR="000748BD" w:rsidRPr="0079376C" w:rsidRDefault="00FA6842" w:rsidP="000748BD">
      <w:pPr>
        <w:spacing w:line="260" w:lineRule="atLeast"/>
        <w:rPr>
          <w:rFonts w:ascii="Verdana" w:hAnsi="Verdana"/>
        </w:rPr>
      </w:pPr>
      <w:r w:rsidRPr="00FA6842">
        <w:rPr>
          <w:rFonts w:ascii="Verdana" w:hAnsi="Verdana"/>
        </w:rPr>
        <w:t>a. onderhoud bomen (betreft onkruidbeheersing in boomspiegels in verharding en waterlot);</w:t>
      </w:r>
      <w:r w:rsidRPr="00FA6842">
        <w:rPr>
          <w:rFonts w:ascii="Verdana" w:hAnsi="Verdana"/>
        </w:rPr>
        <w:cr/>
        <w:t>b. onderhoud beplanting (betreft (rand)snoei, onkruidbeheersing en zwerfafvalbeheersing);</w:t>
      </w:r>
      <w:r w:rsidRPr="00FA6842">
        <w:rPr>
          <w:rFonts w:ascii="Verdana" w:hAnsi="Verdana"/>
        </w:rPr>
        <w:cr/>
      </w:r>
      <w:r w:rsidRPr="00FA6842">
        <w:rPr>
          <w:rFonts w:ascii="Verdana" w:hAnsi="Verdana"/>
        </w:rPr>
        <w:tab/>
        <w:t>bestaande uit:</w:t>
      </w:r>
      <w:r w:rsidRPr="00FA6842">
        <w:rPr>
          <w:rFonts w:ascii="Verdana" w:hAnsi="Verdana"/>
        </w:rPr>
        <w:cr/>
      </w:r>
      <w:r w:rsidRPr="00FA6842">
        <w:rPr>
          <w:rFonts w:ascii="Verdana" w:hAnsi="Verdana"/>
        </w:rPr>
        <w:tab/>
        <w:t>- bosplantsoen;</w:t>
      </w:r>
      <w:r w:rsidRPr="00FA6842">
        <w:rPr>
          <w:rFonts w:ascii="Verdana" w:hAnsi="Verdana"/>
        </w:rPr>
        <w:cr/>
      </w:r>
      <w:r w:rsidRPr="00FA6842">
        <w:rPr>
          <w:rFonts w:ascii="Verdana" w:hAnsi="Verdana"/>
        </w:rPr>
        <w:tab/>
        <w:t>- sierheesters (vak);</w:t>
      </w:r>
      <w:r w:rsidRPr="00FA6842">
        <w:rPr>
          <w:rFonts w:ascii="Verdana" w:hAnsi="Verdana"/>
        </w:rPr>
        <w:cr/>
      </w:r>
      <w:r w:rsidRPr="00FA6842">
        <w:rPr>
          <w:rFonts w:ascii="Verdana" w:hAnsi="Verdana"/>
        </w:rPr>
        <w:tab/>
        <w:t>- gemengde heesters;</w:t>
      </w:r>
      <w:r w:rsidRPr="00FA6842">
        <w:rPr>
          <w:rFonts w:ascii="Verdana" w:hAnsi="Verdana"/>
        </w:rPr>
        <w:cr/>
      </w:r>
      <w:r w:rsidRPr="00FA6842">
        <w:rPr>
          <w:rFonts w:ascii="Verdana" w:hAnsi="Verdana"/>
        </w:rPr>
        <w:tab/>
        <w:t>- hagen geschoren;</w:t>
      </w:r>
      <w:r w:rsidRPr="00FA6842">
        <w:rPr>
          <w:rFonts w:ascii="Verdana" w:hAnsi="Verdana"/>
        </w:rPr>
        <w:cr/>
      </w:r>
      <w:r w:rsidRPr="00FA6842">
        <w:rPr>
          <w:rFonts w:ascii="Verdana" w:hAnsi="Verdana"/>
        </w:rPr>
        <w:tab/>
        <w:t>- hagen éénzijdig geschoren;</w:t>
      </w:r>
      <w:r w:rsidRPr="00FA6842">
        <w:rPr>
          <w:rFonts w:ascii="Verdana" w:hAnsi="Verdana"/>
        </w:rPr>
        <w:cr/>
      </w:r>
      <w:r w:rsidRPr="00FA6842">
        <w:rPr>
          <w:rFonts w:ascii="Verdana" w:hAnsi="Verdana"/>
        </w:rPr>
        <w:tab/>
        <w:t>- haag los;</w:t>
      </w:r>
      <w:r w:rsidRPr="00FA6842">
        <w:rPr>
          <w:rFonts w:ascii="Verdana" w:hAnsi="Verdana"/>
        </w:rPr>
        <w:cr/>
      </w:r>
      <w:r w:rsidRPr="00FA6842">
        <w:rPr>
          <w:rFonts w:ascii="Verdana" w:hAnsi="Verdana"/>
        </w:rPr>
        <w:tab/>
        <w:t>- blokhaag;</w:t>
      </w:r>
      <w:r w:rsidRPr="00FA6842">
        <w:rPr>
          <w:rFonts w:ascii="Verdana" w:hAnsi="Verdana"/>
        </w:rPr>
        <w:cr/>
      </w:r>
      <w:r w:rsidRPr="00FA6842">
        <w:rPr>
          <w:rFonts w:ascii="Verdana" w:hAnsi="Verdana"/>
        </w:rPr>
        <w:tab/>
        <w:t>- vaste planten;</w:t>
      </w:r>
      <w:r w:rsidRPr="00FA6842">
        <w:rPr>
          <w:rFonts w:ascii="Verdana" w:hAnsi="Verdana"/>
        </w:rPr>
        <w:cr/>
      </w:r>
      <w:r w:rsidRPr="00FA6842">
        <w:rPr>
          <w:rFonts w:ascii="Verdana" w:hAnsi="Verdana"/>
        </w:rPr>
        <w:tab/>
        <w:t>- afzetheesters;</w:t>
      </w:r>
      <w:r w:rsidRPr="00FA6842">
        <w:rPr>
          <w:rFonts w:ascii="Verdana" w:hAnsi="Verdana"/>
        </w:rPr>
        <w:cr/>
      </w:r>
      <w:r w:rsidRPr="00FA6842">
        <w:rPr>
          <w:rFonts w:ascii="Verdana" w:hAnsi="Verdana"/>
        </w:rPr>
        <w:tab/>
        <w:t>- bodembedekkers;</w:t>
      </w:r>
      <w:r w:rsidRPr="00FA6842">
        <w:rPr>
          <w:rFonts w:ascii="Verdana" w:hAnsi="Verdana"/>
        </w:rPr>
        <w:cr/>
      </w:r>
      <w:r w:rsidRPr="00FA6842">
        <w:rPr>
          <w:rFonts w:ascii="Verdana" w:hAnsi="Verdana"/>
        </w:rPr>
        <w:tab/>
        <w:t>- struikrozen;</w:t>
      </w:r>
      <w:r w:rsidRPr="00FA6842">
        <w:rPr>
          <w:rFonts w:ascii="Verdana" w:hAnsi="Verdana"/>
        </w:rPr>
        <w:cr/>
      </w:r>
      <w:r w:rsidRPr="00FA6842">
        <w:rPr>
          <w:rFonts w:ascii="Verdana" w:hAnsi="Verdana"/>
        </w:rPr>
        <w:tab/>
        <w:t>- bodembedekkende rozen;</w:t>
      </w:r>
      <w:r w:rsidRPr="00FA6842">
        <w:rPr>
          <w:rFonts w:ascii="Verdana" w:hAnsi="Verdana"/>
        </w:rPr>
        <w:cr/>
      </w:r>
      <w:r w:rsidRPr="00FA6842">
        <w:rPr>
          <w:rFonts w:ascii="Verdana" w:hAnsi="Verdana"/>
        </w:rPr>
        <w:tab/>
        <w:t>- botanische rozen.</w:t>
      </w:r>
      <w:r w:rsidRPr="00FA6842">
        <w:rPr>
          <w:rFonts w:ascii="Verdana" w:hAnsi="Verdana"/>
        </w:rPr>
        <w:cr/>
        <w:t xml:space="preserve">c. onderhoud grassen betreft afsteken, (bij-)maaien, beheersing natuurlijk vuil en    </w:t>
      </w:r>
      <w:r w:rsidRPr="00FA6842">
        <w:rPr>
          <w:rFonts w:ascii="Verdana" w:hAnsi="Verdana"/>
        </w:rPr>
        <w:cr/>
        <w:t xml:space="preserve">     zwerfafvalbeheersing). Bestaande uit:</w:t>
      </w:r>
      <w:r w:rsidRPr="00FA6842">
        <w:rPr>
          <w:rFonts w:ascii="Verdana" w:hAnsi="Verdana"/>
        </w:rPr>
        <w:cr/>
      </w:r>
      <w:r w:rsidRPr="00FA6842">
        <w:rPr>
          <w:rFonts w:ascii="Verdana" w:hAnsi="Verdana"/>
        </w:rPr>
        <w:tab/>
        <w:t>- recreatief grasveld (vlak en talud);</w:t>
      </w:r>
      <w:r w:rsidRPr="00FA6842">
        <w:rPr>
          <w:rFonts w:ascii="Verdana" w:hAnsi="Verdana"/>
        </w:rPr>
        <w:cr/>
      </w:r>
      <w:r w:rsidRPr="00FA6842">
        <w:rPr>
          <w:rFonts w:ascii="Verdana" w:hAnsi="Verdana"/>
        </w:rPr>
        <w:tab/>
        <w:t>- grasvelden 10x maaien (vlak en talud);</w:t>
      </w:r>
      <w:r w:rsidRPr="00FA6842">
        <w:rPr>
          <w:rFonts w:ascii="Verdana" w:hAnsi="Verdana"/>
        </w:rPr>
        <w:cr/>
        <w:t>d. onderhoud verhardingen (betreft onkruidbeheersing op verhardingen); bestaande uit:</w:t>
      </w:r>
      <w:r w:rsidRPr="00FA6842">
        <w:rPr>
          <w:rFonts w:ascii="Verdana" w:hAnsi="Verdana"/>
        </w:rPr>
        <w:cr/>
      </w:r>
      <w:r w:rsidRPr="00FA6842">
        <w:rPr>
          <w:rFonts w:ascii="Verdana" w:hAnsi="Verdana"/>
        </w:rPr>
        <w:tab/>
        <w:t>- goten;</w:t>
      </w:r>
      <w:r w:rsidRPr="00FA6842">
        <w:rPr>
          <w:rFonts w:ascii="Verdana" w:hAnsi="Verdana"/>
        </w:rPr>
        <w:cr/>
      </w:r>
      <w:r w:rsidRPr="00FA6842">
        <w:rPr>
          <w:rFonts w:ascii="Verdana" w:hAnsi="Verdana"/>
        </w:rPr>
        <w:tab/>
        <w:t>- verkeersgeleiders</w:t>
      </w:r>
      <w:r w:rsidRPr="00FA6842">
        <w:rPr>
          <w:rFonts w:ascii="Verdana" w:hAnsi="Verdana"/>
        </w:rPr>
        <w:cr/>
      </w:r>
      <w:r w:rsidRPr="00FA6842">
        <w:rPr>
          <w:rFonts w:ascii="Verdana" w:hAnsi="Verdana"/>
        </w:rPr>
        <w:tab/>
        <w:t>- elementverhardingen;</w:t>
      </w:r>
      <w:r w:rsidRPr="00FA6842">
        <w:rPr>
          <w:rFonts w:ascii="Verdana" w:hAnsi="Verdana"/>
        </w:rPr>
        <w:cr/>
      </w:r>
      <w:r w:rsidRPr="00FA6842">
        <w:rPr>
          <w:rFonts w:ascii="Verdana" w:hAnsi="Verdana"/>
        </w:rPr>
        <w:tab/>
        <w:t>- halfverhardingen;</w:t>
      </w:r>
      <w:r w:rsidRPr="00FA6842">
        <w:rPr>
          <w:rFonts w:ascii="Verdana" w:hAnsi="Verdana"/>
        </w:rPr>
        <w:cr/>
      </w:r>
      <w:r w:rsidRPr="00FA6842">
        <w:rPr>
          <w:rFonts w:ascii="Verdana" w:hAnsi="Verdana"/>
        </w:rPr>
        <w:tab/>
        <w:t>- rubbertegelverhardingen;</w:t>
      </w:r>
      <w:r w:rsidRPr="00FA6842">
        <w:rPr>
          <w:rFonts w:ascii="Verdana" w:hAnsi="Verdana"/>
        </w:rPr>
        <w:cr/>
      </w:r>
      <w:r w:rsidRPr="00FA6842">
        <w:rPr>
          <w:rFonts w:ascii="Verdana" w:hAnsi="Verdana"/>
        </w:rPr>
        <w:tab/>
        <w:t xml:space="preserve">- schors / snippers </w:t>
      </w:r>
      <w:r w:rsidRPr="00FA6842">
        <w:rPr>
          <w:rFonts w:ascii="Verdana" w:hAnsi="Verdana"/>
        </w:rPr>
        <w:cr/>
      </w:r>
      <w:r w:rsidRPr="00FA6842">
        <w:rPr>
          <w:rFonts w:ascii="Verdana" w:hAnsi="Verdana"/>
        </w:rPr>
        <w:tab/>
        <w:t>- zand.</w:t>
      </w:r>
      <w:r w:rsidRPr="00FA6842">
        <w:rPr>
          <w:rFonts w:ascii="Verdana" w:hAnsi="Verdana"/>
        </w:rPr>
        <w:cr/>
      </w:r>
      <w:r w:rsidR="00AD7D6E">
        <w:rPr>
          <w:rFonts w:ascii="Verdana" w:hAnsi="Verdana"/>
        </w:rPr>
        <w:t>e</w:t>
      </w:r>
      <w:r w:rsidRPr="00FA6842">
        <w:rPr>
          <w:rFonts w:ascii="Verdana" w:hAnsi="Verdana"/>
        </w:rPr>
        <w:t>.  werkzaamheden flora en fauna algemeen;</w:t>
      </w:r>
      <w:r w:rsidRPr="00FA6842">
        <w:rPr>
          <w:rFonts w:ascii="Verdana" w:hAnsi="Verdana"/>
        </w:rPr>
        <w:cr/>
      </w:r>
      <w:r w:rsidR="00AD7D6E">
        <w:rPr>
          <w:rFonts w:ascii="Verdana" w:hAnsi="Verdana"/>
        </w:rPr>
        <w:t>f</w:t>
      </w:r>
      <w:r w:rsidRPr="00FA6842">
        <w:rPr>
          <w:rFonts w:ascii="Verdana" w:hAnsi="Verdana"/>
        </w:rPr>
        <w:t>.  algemene werkzaamheden;</w:t>
      </w:r>
      <w:r w:rsidRPr="00FA6842">
        <w:rPr>
          <w:rFonts w:ascii="Verdana" w:hAnsi="Verdana"/>
        </w:rPr>
        <w:cr/>
      </w:r>
      <w:r w:rsidR="00AD7D6E">
        <w:rPr>
          <w:rFonts w:ascii="Verdana" w:hAnsi="Verdana"/>
        </w:rPr>
        <w:t>g</w:t>
      </w:r>
      <w:r w:rsidRPr="00FA6842">
        <w:rPr>
          <w:rFonts w:ascii="Verdana" w:hAnsi="Verdana"/>
        </w:rPr>
        <w:t>. toepassen van verkeersmaatregelen conform 96b.</w:t>
      </w:r>
    </w:p>
    <w:p w14:paraId="5AAFD8BE" w14:textId="77777777" w:rsidR="000748BD" w:rsidRPr="0079376C" w:rsidRDefault="000748BD">
      <w:pPr>
        <w:rPr>
          <w:rFonts w:ascii="Verdana" w:hAnsi="Verdana"/>
        </w:rPr>
      </w:pPr>
      <w:r w:rsidRPr="0079376C">
        <w:rPr>
          <w:rFonts w:ascii="Verdana" w:hAnsi="Verdana"/>
        </w:rPr>
        <w:br w:type="page"/>
      </w:r>
    </w:p>
    <w:p w14:paraId="6F15BA41" w14:textId="77777777" w:rsidR="00B57068" w:rsidRPr="0079376C" w:rsidRDefault="00B57068" w:rsidP="000748BD">
      <w:pPr>
        <w:spacing w:line="260" w:lineRule="atLeast"/>
        <w:rPr>
          <w:rFonts w:ascii="Verdana" w:hAnsi="Verdana"/>
        </w:rPr>
      </w:pPr>
    </w:p>
    <w:p w14:paraId="2F830656" w14:textId="77777777" w:rsidR="00B57068" w:rsidRPr="0079376C" w:rsidRDefault="00B57068" w:rsidP="001A2505">
      <w:pPr>
        <w:pStyle w:val="Kop2"/>
        <w:rPr>
          <w:rFonts w:ascii="Verdana" w:hAnsi="Verdana"/>
          <w:color w:val="auto"/>
          <w:sz w:val="20"/>
          <w:szCs w:val="20"/>
        </w:rPr>
      </w:pPr>
      <w:bookmarkStart w:id="37" w:name="_Toc465255248"/>
      <w:bookmarkStart w:id="38" w:name="_Toc65163558"/>
      <w:bookmarkStart w:id="39" w:name="_Toc172888007"/>
      <w:r w:rsidRPr="0079376C">
        <w:rPr>
          <w:rFonts w:ascii="Verdana" w:hAnsi="Verdana"/>
          <w:color w:val="auto"/>
          <w:sz w:val="20"/>
          <w:szCs w:val="20"/>
        </w:rPr>
        <w:t>Contract en contractdocumenten</w:t>
      </w:r>
      <w:bookmarkEnd w:id="37"/>
      <w:bookmarkEnd w:id="38"/>
      <w:bookmarkEnd w:id="39"/>
    </w:p>
    <w:p w14:paraId="467530F1" w14:textId="77777777" w:rsidR="00BE515F" w:rsidRPr="0079376C" w:rsidRDefault="00B57068" w:rsidP="00BE515F">
      <w:pPr>
        <w:spacing w:line="260" w:lineRule="atLeast"/>
        <w:rPr>
          <w:rFonts w:ascii="Verdana" w:hAnsi="Verdana"/>
        </w:rPr>
      </w:pPr>
      <w:r w:rsidRPr="0079376C">
        <w:rPr>
          <w:rFonts w:ascii="Verdana" w:hAnsi="Verdana" w:cs="Arial"/>
        </w:rPr>
        <w:t>De aanbesteder is voornemens met de winnende inschrijver een overeenkomst met toepassing van de Uniforme Administratieve Voorwaarden (UAV 2012) te sluiten.</w:t>
      </w:r>
      <w:r w:rsidR="00BE515F" w:rsidRPr="0079376C">
        <w:rPr>
          <w:rFonts w:ascii="Verdana" w:hAnsi="Verdana" w:cs="Arial"/>
        </w:rPr>
        <w:t xml:space="preserve"> Tevens wijst aanbesteder alle andere voorwaarden van inschrijvers van de hand.</w:t>
      </w:r>
    </w:p>
    <w:p w14:paraId="18E36BE3" w14:textId="77777777" w:rsidR="00B57068" w:rsidRPr="0079376C" w:rsidRDefault="00B57068" w:rsidP="001A2505">
      <w:pPr>
        <w:spacing w:line="260" w:lineRule="atLeast"/>
        <w:rPr>
          <w:rFonts w:ascii="Verdana" w:hAnsi="Verdana"/>
        </w:rPr>
      </w:pPr>
    </w:p>
    <w:p w14:paraId="67AEB13D" w14:textId="77777777" w:rsidR="00BE515F" w:rsidRPr="0079376C" w:rsidRDefault="00B57068" w:rsidP="001A2505">
      <w:pPr>
        <w:spacing w:line="260" w:lineRule="atLeast"/>
        <w:rPr>
          <w:rFonts w:ascii="Verdana" w:hAnsi="Verdana"/>
        </w:rPr>
      </w:pPr>
      <w:r w:rsidRPr="0079376C">
        <w:rPr>
          <w:rFonts w:ascii="Verdana" w:hAnsi="Verdana"/>
        </w:rPr>
        <w:t xml:space="preserve">In de contractdocumenten die verstrekt zijn gelijktijdig met deze aanbestedingsleidraad, vindt u een nadere omschrijving van </w:t>
      </w:r>
      <w:r w:rsidR="005A71BE" w:rsidRPr="0079376C">
        <w:rPr>
          <w:rFonts w:ascii="Verdana" w:hAnsi="Verdana"/>
        </w:rPr>
        <w:t>het werk</w:t>
      </w:r>
      <w:r w:rsidRPr="0079376C">
        <w:rPr>
          <w:rFonts w:ascii="Verdana" w:hAnsi="Verdana"/>
        </w:rPr>
        <w:t xml:space="preserve">, de uit te voeren werkzaamheden en de geplande mijlpalen. </w:t>
      </w:r>
    </w:p>
    <w:p w14:paraId="33D25FD5" w14:textId="77777777" w:rsidR="00B57068" w:rsidRPr="0079376C" w:rsidRDefault="00B57068" w:rsidP="001A2505">
      <w:pPr>
        <w:spacing w:line="260" w:lineRule="atLeast"/>
        <w:rPr>
          <w:rFonts w:ascii="Verdana" w:hAnsi="Verdana"/>
        </w:rPr>
      </w:pPr>
      <w:r w:rsidRPr="0079376C">
        <w:rPr>
          <w:rFonts w:ascii="Verdana" w:hAnsi="Verdana"/>
        </w:rPr>
        <w:t>Het betreft de volgende contractdocumenten:</w:t>
      </w:r>
    </w:p>
    <w:p w14:paraId="28B32CB9" w14:textId="51B06DF3" w:rsidR="00BE515F" w:rsidRPr="0079376C" w:rsidRDefault="00B57068" w:rsidP="00EE4E56">
      <w:pPr>
        <w:numPr>
          <w:ilvl w:val="0"/>
          <w:numId w:val="10"/>
        </w:numPr>
        <w:spacing w:line="260" w:lineRule="atLeast"/>
        <w:contextualSpacing/>
        <w:rPr>
          <w:rFonts w:ascii="Verdana" w:hAnsi="Verdana"/>
        </w:rPr>
      </w:pPr>
      <w:r w:rsidRPr="0079376C">
        <w:rPr>
          <w:rFonts w:ascii="Verdana" w:hAnsi="Verdana"/>
        </w:rPr>
        <w:t xml:space="preserve">Bestek (met kenmerk </w:t>
      </w:r>
      <w:r w:rsidR="00CB3AED" w:rsidRPr="0079376C">
        <w:rPr>
          <w:rFonts w:ascii="Verdana" w:hAnsi="Verdana"/>
        </w:rPr>
        <w:t>202</w:t>
      </w:r>
      <w:r w:rsidR="006031F3">
        <w:rPr>
          <w:rFonts w:ascii="Verdana" w:hAnsi="Verdana"/>
        </w:rPr>
        <w:t>4</w:t>
      </w:r>
      <w:r w:rsidR="00CB3AED" w:rsidRPr="0079376C">
        <w:rPr>
          <w:rFonts w:ascii="Verdana" w:hAnsi="Verdana"/>
        </w:rPr>
        <w:t>-B00</w:t>
      </w:r>
      <w:r w:rsidR="006031F3">
        <w:rPr>
          <w:rFonts w:ascii="Verdana" w:hAnsi="Verdana"/>
        </w:rPr>
        <w:t>3</w:t>
      </w:r>
      <w:r w:rsidRPr="0079376C">
        <w:rPr>
          <w:rFonts w:ascii="Verdana" w:hAnsi="Verdana"/>
        </w:rPr>
        <w:t xml:space="preserve">) met </w:t>
      </w:r>
      <w:r w:rsidR="00806DE9" w:rsidRPr="0079376C">
        <w:rPr>
          <w:rFonts w:ascii="Verdana" w:hAnsi="Verdana"/>
        </w:rPr>
        <w:t xml:space="preserve">tekeningen en </w:t>
      </w:r>
      <w:r w:rsidRPr="0079376C">
        <w:rPr>
          <w:rFonts w:ascii="Verdana" w:hAnsi="Verdana"/>
        </w:rPr>
        <w:t>bijlagen;</w:t>
      </w:r>
    </w:p>
    <w:p w14:paraId="7CC76D7A" w14:textId="71A2A29B" w:rsidR="00BE515F" w:rsidRPr="0079376C" w:rsidRDefault="009C1824" w:rsidP="009C1824">
      <w:pPr>
        <w:numPr>
          <w:ilvl w:val="0"/>
          <w:numId w:val="10"/>
        </w:numPr>
        <w:spacing w:line="260" w:lineRule="atLeast"/>
        <w:contextualSpacing/>
        <w:rPr>
          <w:rFonts w:ascii="Verdana" w:hAnsi="Verdana"/>
        </w:rPr>
      </w:pPr>
      <w:r w:rsidRPr="0079376C">
        <w:rPr>
          <w:rFonts w:ascii="Verdana" w:eastAsia="SimSun" w:hAnsi="Verdana" w:cs="Arial"/>
          <w:lang w:eastAsia="zh-CN"/>
        </w:rPr>
        <w:t xml:space="preserve">De </w:t>
      </w:r>
      <w:r w:rsidR="00BB6A0A" w:rsidRPr="0079376C">
        <w:rPr>
          <w:rFonts w:ascii="Verdana" w:eastAsia="SimSun" w:hAnsi="Verdana" w:cs="Arial"/>
          <w:lang w:eastAsia="zh-CN"/>
        </w:rPr>
        <w:t>(bouwteam)</w:t>
      </w:r>
      <w:r w:rsidRPr="0079376C">
        <w:rPr>
          <w:rFonts w:ascii="Verdana" w:eastAsia="SimSun" w:hAnsi="Verdana" w:cs="Arial"/>
          <w:lang w:eastAsia="zh-CN"/>
        </w:rPr>
        <w:t>overeenkomst zelf geldt als eerste contractdocument in de rangorde.</w:t>
      </w:r>
    </w:p>
    <w:p w14:paraId="09BFCAF9" w14:textId="77777777" w:rsidR="00B57068" w:rsidRPr="0079376C" w:rsidRDefault="00B57068" w:rsidP="001A2505">
      <w:pPr>
        <w:spacing w:line="260" w:lineRule="atLeast"/>
        <w:rPr>
          <w:rFonts w:ascii="Verdana" w:hAnsi="Verdana"/>
        </w:rPr>
      </w:pPr>
    </w:p>
    <w:p w14:paraId="3D596AEE" w14:textId="77777777" w:rsidR="00B57068" w:rsidRPr="0079376C" w:rsidRDefault="00B57068" w:rsidP="001A2505">
      <w:pPr>
        <w:spacing w:line="260" w:lineRule="atLeast"/>
        <w:rPr>
          <w:rFonts w:ascii="Verdana" w:eastAsia="SimSun" w:hAnsi="Verdana" w:cs="Arial"/>
          <w:lang w:eastAsia="zh-CN"/>
        </w:rPr>
      </w:pPr>
      <w:r w:rsidRPr="0079376C">
        <w:rPr>
          <w:rFonts w:ascii="Verdana" w:eastAsia="SimSun" w:hAnsi="Verdana" w:cs="Arial"/>
          <w:lang w:eastAsia="zh-CN"/>
        </w:rPr>
        <w:t>De aanbesteder behoudt zich het recht voor om de aanbestedingsleidraad en de</w:t>
      </w:r>
      <w:r w:rsidR="00913665" w:rsidRPr="0079376C">
        <w:rPr>
          <w:rFonts w:ascii="Verdana" w:eastAsia="SimSun" w:hAnsi="Verdana" w:cs="Arial"/>
          <w:lang w:eastAsia="zh-CN"/>
        </w:rPr>
        <w:t xml:space="preserve"> </w:t>
      </w:r>
      <w:r w:rsidRPr="0079376C">
        <w:rPr>
          <w:rFonts w:ascii="Verdana" w:eastAsia="SimSun" w:hAnsi="Verdana" w:cs="Arial"/>
          <w:lang w:eastAsia="zh-CN"/>
        </w:rPr>
        <w:t>contractdocumenten gedurende de aanbesteding te wijzigen.</w:t>
      </w:r>
    </w:p>
    <w:p w14:paraId="2A6806E7" w14:textId="62CFB561" w:rsidR="00401099" w:rsidRPr="0079376C" w:rsidRDefault="00401099" w:rsidP="001A2505">
      <w:pPr>
        <w:pStyle w:val="Kop2"/>
        <w:rPr>
          <w:rFonts w:ascii="Verdana" w:hAnsi="Verdana"/>
          <w:color w:val="auto"/>
          <w:sz w:val="20"/>
          <w:szCs w:val="20"/>
        </w:rPr>
      </w:pPr>
      <w:bookmarkStart w:id="40" w:name="_Ref474413661"/>
      <w:bookmarkStart w:id="41" w:name="_Toc65163559"/>
      <w:bookmarkStart w:id="42" w:name="_Toc172888008"/>
      <w:r w:rsidRPr="0079376C">
        <w:rPr>
          <w:rFonts w:ascii="Verdana" w:hAnsi="Verdana"/>
          <w:color w:val="auto"/>
          <w:sz w:val="20"/>
          <w:szCs w:val="20"/>
        </w:rPr>
        <w:t>Doelstellingen voor het project</w:t>
      </w:r>
      <w:bookmarkEnd w:id="40"/>
      <w:bookmarkEnd w:id="41"/>
      <w:bookmarkEnd w:id="42"/>
    </w:p>
    <w:p w14:paraId="7FF45A20" w14:textId="5C326EC4" w:rsidR="00BB6A0A" w:rsidRPr="00F5351D" w:rsidRDefault="00844ABD" w:rsidP="001A2505">
      <w:pPr>
        <w:spacing w:line="260" w:lineRule="atLeast"/>
        <w:rPr>
          <w:rFonts w:ascii="Verdana" w:hAnsi="Verdana" w:cs="Arial"/>
        </w:rPr>
      </w:pPr>
      <w:r w:rsidRPr="0079376C">
        <w:rPr>
          <w:rFonts w:ascii="Verdana" w:hAnsi="Verdana" w:cs="Arial"/>
        </w:rPr>
        <w:t xml:space="preserve">Als doelstellingen voor het </w:t>
      </w:r>
      <w:r w:rsidR="009E5738" w:rsidRPr="0079376C">
        <w:rPr>
          <w:rFonts w:ascii="Verdana" w:hAnsi="Verdana" w:cs="Arial"/>
        </w:rPr>
        <w:t>w</w:t>
      </w:r>
      <w:r w:rsidRPr="0079376C">
        <w:rPr>
          <w:rFonts w:ascii="Verdana" w:hAnsi="Verdana" w:cs="Arial"/>
        </w:rPr>
        <w:t xml:space="preserve">erk heeft de </w:t>
      </w:r>
      <w:r w:rsidR="00064C85" w:rsidRPr="0079376C">
        <w:rPr>
          <w:rFonts w:ascii="Verdana" w:hAnsi="Verdana" w:cs="Arial"/>
        </w:rPr>
        <w:t>opdrachtgever</w:t>
      </w:r>
      <w:r w:rsidRPr="0079376C">
        <w:rPr>
          <w:rFonts w:ascii="Verdana" w:hAnsi="Verdana" w:cs="Arial"/>
        </w:rPr>
        <w:t xml:space="preserve"> navolgende doelstellingen </w:t>
      </w:r>
      <w:r w:rsidRPr="00F5351D">
        <w:rPr>
          <w:rFonts w:ascii="Verdana" w:hAnsi="Verdana" w:cs="Arial"/>
        </w:rPr>
        <w:t>geformuleerd</w:t>
      </w:r>
      <w:r w:rsidR="009E5738" w:rsidRPr="00F5351D">
        <w:rPr>
          <w:rFonts w:ascii="Verdana" w:hAnsi="Verdana" w:cs="Arial"/>
        </w:rPr>
        <w:t>.</w:t>
      </w:r>
    </w:p>
    <w:p w14:paraId="09A6B868" w14:textId="4385EF2F" w:rsidR="00182D54" w:rsidRPr="00F5351D" w:rsidRDefault="00182D54" w:rsidP="00F5351D">
      <w:pPr>
        <w:pStyle w:val="Lijstalinea"/>
        <w:numPr>
          <w:ilvl w:val="0"/>
          <w:numId w:val="37"/>
        </w:numPr>
        <w:spacing w:line="260" w:lineRule="atLeast"/>
        <w:rPr>
          <w:rFonts w:ascii="Verdana" w:hAnsi="Verdana" w:cs="Arial"/>
          <w:color w:val="auto"/>
        </w:rPr>
      </w:pPr>
      <w:bookmarkStart w:id="43" w:name="_Toc465255249"/>
      <w:bookmarkStart w:id="44" w:name="_Toc65163560"/>
      <w:r w:rsidRPr="00F5351D">
        <w:rPr>
          <w:rFonts w:ascii="Verdana" w:hAnsi="Verdana" w:cs="Arial"/>
          <w:color w:val="auto"/>
        </w:rPr>
        <w:t>doelstelling 1: de werkzaamheden zijn uitgevoerd conform de bij opdrachtverstrekking overeengekomen kwaliteitseisen, en tegenvallers zijn binnen de planning in voldoende mate opgevangen;</w:t>
      </w:r>
    </w:p>
    <w:p w14:paraId="5BFD33C3" w14:textId="5E18E00B" w:rsidR="00182D54"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doelstelling 2: er zijn voor de opdrachtgever geen financiële tegenvallers opgetreden;</w:t>
      </w:r>
    </w:p>
    <w:p w14:paraId="1BB7B2B5" w14:textId="4ECB008D" w:rsidR="00182D54"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doelstelling 3: er zijn geen klachten en/of claims van derden (zoals burgers, weggebruikers) ontstaan, daarnaast ontstaat er meer draagvlak en participatie van burgers met betrekking tot het integraal onderhoud van de openbare ruimte;</w:t>
      </w:r>
    </w:p>
    <w:p w14:paraId="714F8EAF" w14:textId="42B80478" w:rsidR="00182D54"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 xml:space="preserve">doelstelling 4: het Werk is aantoonbaar op duurzame wijze uitgevoerd, met name door hergebruik van het verlagen van het CO2-verbruik en verhogen biodiversiteit. </w:t>
      </w:r>
    </w:p>
    <w:p w14:paraId="1421D3FA" w14:textId="1B6830E9" w:rsidR="00182D54"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 xml:space="preserve">doelstelling 5: Het werk wordt gedurende het contract steeds duurzamer en efficiënter uitgevoerd onder andere door het toepassen van innovaties; </w:t>
      </w:r>
    </w:p>
    <w:p w14:paraId="07E6512E" w14:textId="2BB98BB1" w:rsidR="002F7A63"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 xml:space="preserve">doelstelling 6: Het werk is aantoonbaar conform de </w:t>
      </w:r>
      <w:r w:rsidR="008146C5">
        <w:rPr>
          <w:rFonts w:ascii="Verdana" w:hAnsi="Verdana" w:cs="Arial"/>
          <w:color w:val="auto"/>
        </w:rPr>
        <w:t>Omgevingswet</w:t>
      </w:r>
      <w:r w:rsidRPr="00F5351D">
        <w:rPr>
          <w:rFonts w:ascii="Verdana" w:hAnsi="Verdana" w:cs="Arial"/>
          <w:color w:val="auto"/>
        </w:rPr>
        <w:t xml:space="preserve"> uitgevoerd. Er zijn tijdens de werkzaamheden geen schades aan de flora &amp; fauna ontstaan;</w:t>
      </w:r>
    </w:p>
    <w:p w14:paraId="69F181A0" w14:textId="2EEF1768" w:rsidR="007657DE" w:rsidRPr="00F5351D" w:rsidRDefault="00182D54"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doelstelling 7: Tijdens de uitvoering is het in te zetten materieel dusdanig gekozen dat er geen schades aan de eigendommen van de opdrachtgever, particulieren en derden plaats vinden;</w:t>
      </w:r>
    </w:p>
    <w:p w14:paraId="051F754B" w14:textId="3C281A35" w:rsidR="00AD7D6E" w:rsidRPr="00F5351D" w:rsidRDefault="00AD7D6E" w:rsidP="00F5351D">
      <w:pPr>
        <w:pStyle w:val="Lijstalinea"/>
        <w:numPr>
          <w:ilvl w:val="0"/>
          <w:numId w:val="37"/>
        </w:numPr>
        <w:spacing w:line="260" w:lineRule="atLeast"/>
        <w:rPr>
          <w:rFonts w:ascii="Verdana" w:hAnsi="Verdana" w:cs="Arial"/>
          <w:color w:val="auto"/>
        </w:rPr>
      </w:pPr>
      <w:r w:rsidRPr="00F5351D">
        <w:rPr>
          <w:rFonts w:ascii="Verdana" w:hAnsi="Verdana" w:cs="Arial"/>
          <w:color w:val="auto"/>
        </w:rPr>
        <w:t xml:space="preserve">doelstelling 8: </w:t>
      </w:r>
      <w:r w:rsidR="00F5351D" w:rsidRPr="00F5351D">
        <w:rPr>
          <w:rFonts w:ascii="Verdana" w:hAnsi="Verdana" w:cs="Arial"/>
          <w:color w:val="auto"/>
        </w:rPr>
        <w:t>De werkzaamheden worden uitgevoerd conform het omgevingsprogramma Natuur in de stad 2023-2033;</w:t>
      </w:r>
    </w:p>
    <w:p w14:paraId="67F5946F" w14:textId="64E2EFFA" w:rsidR="00B57068" w:rsidRPr="007657DE" w:rsidRDefault="00B57068" w:rsidP="007657DE">
      <w:pPr>
        <w:pStyle w:val="Kop2"/>
        <w:rPr>
          <w:rFonts w:ascii="Verdana" w:hAnsi="Verdana"/>
          <w:color w:val="auto"/>
          <w:sz w:val="20"/>
          <w:szCs w:val="20"/>
        </w:rPr>
      </w:pPr>
      <w:bookmarkStart w:id="45" w:name="_Toc172888009"/>
      <w:r w:rsidRPr="007657DE">
        <w:rPr>
          <w:rFonts w:ascii="Verdana" w:hAnsi="Verdana"/>
          <w:color w:val="auto"/>
          <w:sz w:val="20"/>
          <w:szCs w:val="20"/>
        </w:rPr>
        <w:t>Percelen</w:t>
      </w:r>
      <w:bookmarkEnd w:id="43"/>
      <w:bookmarkEnd w:id="44"/>
      <w:bookmarkEnd w:id="45"/>
    </w:p>
    <w:p w14:paraId="0CB6D8C4" w14:textId="77777777" w:rsidR="000D5A93" w:rsidRDefault="00B57068" w:rsidP="001A2505">
      <w:pPr>
        <w:rPr>
          <w:rFonts w:ascii="Verdana" w:hAnsi="Verdana" w:cs="Arial"/>
        </w:rPr>
      </w:pPr>
      <w:r w:rsidRPr="0079376C">
        <w:rPr>
          <w:rFonts w:ascii="Verdana" w:hAnsi="Verdana" w:cs="Arial"/>
        </w:rPr>
        <w:t xml:space="preserve">De aanbesteder heeft ervoor gekozen om </w:t>
      </w:r>
      <w:r w:rsidR="005A71BE" w:rsidRPr="0079376C">
        <w:rPr>
          <w:rFonts w:ascii="Verdana" w:hAnsi="Verdana" w:cs="Arial"/>
        </w:rPr>
        <w:t>het werk</w:t>
      </w:r>
      <w:r w:rsidRPr="0079376C">
        <w:rPr>
          <w:rFonts w:ascii="Verdana" w:hAnsi="Verdana" w:cs="Arial"/>
        </w:rPr>
        <w:t xml:space="preserve"> niet in percelen te verdelen, gelet op de </w:t>
      </w:r>
      <w:r w:rsidR="00401099" w:rsidRPr="0079376C">
        <w:rPr>
          <w:rFonts w:ascii="Verdana" w:hAnsi="Verdana" w:cs="Arial"/>
        </w:rPr>
        <w:t>(</w:t>
      </w:r>
      <w:r w:rsidRPr="0079376C">
        <w:rPr>
          <w:rFonts w:ascii="Verdana" w:hAnsi="Verdana" w:cs="Arial"/>
        </w:rPr>
        <w:t>korte</w:t>
      </w:r>
      <w:r w:rsidR="00401099" w:rsidRPr="0079376C">
        <w:rPr>
          <w:rFonts w:ascii="Verdana" w:hAnsi="Verdana" w:cs="Arial"/>
        </w:rPr>
        <w:t>)</w:t>
      </w:r>
      <w:r w:rsidRPr="0079376C">
        <w:rPr>
          <w:rFonts w:ascii="Verdana" w:hAnsi="Verdana" w:cs="Arial"/>
        </w:rPr>
        <w:t xml:space="preserve"> doorlooptijd van de werkzaamheden. Door de werkzaamheden in een opdracht op te nemen, wordt het aantal raakvlakken beperkt en kunnen ontwerp- en </w:t>
      </w:r>
    </w:p>
    <w:p w14:paraId="669BCA9A" w14:textId="5DA69CA9" w:rsidR="00F40439" w:rsidRPr="0079376C" w:rsidRDefault="00B57068" w:rsidP="001A2505">
      <w:pPr>
        <w:rPr>
          <w:rFonts w:ascii="Verdana" w:hAnsi="Verdana" w:cs="Arial"/>
        </w:rPr>
      </w:pPr>
      <w:r w:rsidRPr="0079376C">
        <w:rPr>
          <w:rFonts w:ascii="Verdana" w:hAnsi="Verdana" w:cs="Arial"/>
        </w:rPr>
        <w:t xml:space="preserve">uitvoeringswerkzaamheden efficiënter (sneller) uitgevoerd worden. </w:t>
      </w:r>
    </w:p>
    <w:p w14:paraId="097B1E42" w14:textId="77777777" w:rsidR="00B57068" w:rsidRPr="0079376C" w:rsidRDefault="00B57068" w:rsidP="001A2505">
      <w:pPr>
        <w:pStyle w:val="Kop2"/>
        <w:rPr>
          <w:rFonts w:ascii="Verdana" w:hAnsi="Verdana"/>
          <w:color w:val="auto"/>
          <w:sz w:val="20"/>
          <w:szCs w:val="20"/>
        </w:rPr>
      </w:pPr>
      <w:bookmarkStart w:id="46" w:name="_Toc465255250"/>
      <w:bookmarkStart w:id="47" w:name="_Toc65163561"/>
      <w:bookmarkStart w:id="48" w:name="_Toc172888010"/>
      <w:bookmarkStart w:id="49" w:name="_Hlk111021138"/>
      <w:r w:rsidRPr="0079376C">
        <w:rPr>
          <w:rFonts w:ascii="Verdana" w:hAnsi="Verdana"/>
          <w:color w:val="auto"/>
          <w:sz w:val="20"/>
          <w:szCs w:val="20"/>
        </w:rPr>
        <w:t>Varianten van de inschrijver</w:t>
      </w:r>
      <w:bookmarkEnd w:id="46"/>
      <w:bookmarkEnd w:id="47"/>
      <w:bookmarkEnd w:id="48"/>
    </w:p>
    <w:p w14:paraId="7BBCF5A5" w14:textId="19789CBA" w:rsidR="00BD2E83" w:rsidRDefault="00401099" w:rsidP="001A2505">
      <w:pPr>
        <w:rPr>
          <w:rFonts w:ascii="Verdana" w:hAnsi="Verdana" w:cs="Arial"/>
        </w:rPr>
      </w:pPr>
      <w:r w:rsidRPr="0079376C">
        <w:rPr>
          <w:rFonts w:ascii="Verdana" w:hAnsi="Verdana" w:cs="Arial"/>
        </w:rPr>
        <w:t>Varianten van de inschrijver (zoals bedoeld in artikel 2.28 ARW 2016) zijn niet toegestaan.</w:t>
      </w:r>
    </w:p>
    <w:p w14:paraId="4321389A" w14:textId="77777777" w:rsidR="00BD2E83" w:rsidRDefault="00BD2E83">
      <w:pPr>
        <w:rPr>
          <w:rFonts w:ascii="Verdana" w:hAnsi="Verdana" w:cs="Arial"/>
        </w:rPr>
      </w:pPr>
      <w:r>
        <w:rPr>
          <w:rFonts w:ascii="Verdana" w:hAnsi="Verdana" w:cs="Arial"/>
        </w:rPr>
        <w:br w:type="page"/>
      </w:r>
    </w:p>
    <w:p w14:paraId="37B442EF" w14:textId="77777777" w:rsidR="00401099" w:rsidRPr="0079376C" w:rsidRDefault="00401099" w:rsidP="001A2505">
      <w:pPr>
        <w:rPr>
          <w:rFonts w:ascii="Verdana" w:hAnsi="Verdana" w:cs="Arial"/>
        </w:rPr>
      </w:pPr>
    </w:p>
    <w:p w14:paraId="42BAF387" w14:textId="5026F4B8" w:rsidR="00BD2E83" w:rsidRPr="00BD2E83" w:rsidRDefault="00BD2E83" w:rsidP="00BD2E83">
      <w:pPr>
        <w:pStyle w:val="Kop2"/>
        <w:rPr>
          <w:rFonts w:ascii="Verdana" w:hAnsi="Verdana"/>
          <w:color w:val="auto"/>
          <w:sz w:val="20"/>
          <w:szCs w:val="20"/>
        </w:rPr>
      </w:pPr>
      <w:bookmarkStart w:id="50" w:name="_Toc172888011"/>
      <w:bookmarkStart w:id="51" w:name="_Hlk96356060"/>
      <w:bookmarkEnd w:id="49"/>
      <w:r>
        <w:rPr>
          <w:rFonts w:ascii="Verdana" w:hAnsi="Verdana"/>
          <w:color w:val="auto"/>
          <w:sz w:val="20"/>
          <w:szCs w:val="20"/>
        </w:rPr>
        <w:t>Herzieningsclausule</w:t>
      </w:r>
      <w:bookmarkEnd w:id="50"/>
    </w:p>
    <w:p w14:paraId="5716AA6D" w14:textId="2581B6E9" w:rsidR="00C20B36" w:rsidRPr="00C20B36" w:rsidRDefault="00C20B36" w:rsidP="00C20B36">
      <w:pPr>
        <w:rPr>
          <w:rFonts w:ascii="Verdana" w:hAnsi="Verdana" w:cs="Arial"/>
        </w:rPr>
      </w:pPr>
      <w:r w:rsidRPr="00C20B36">
        <w:rPr>
          <w:rFonts w:ascii="Verdana" w:hAnsi="Verdana" w:cs="Arial"/>
        </w:rPr>
        <w:t>De Opdrachtgever kan binnen de opdracht wijzigingen opdragen die voortvloeien uit de wijziging</w:t>
      </w:r>
      <w:r>
        <w:rPr>
          <w:rFonts w:ascii="Verdana" w:hAnsi="Verdana" w:cs="Arial"/>
        </w:rPr>
        <w:t xml:space="preserve"> </w:t>
      </w:r>
      <w:r w:rsidRPr="00C20B36">
        <w:rPr>
          <w:rFonts w:ascii="Verdana" w:hAnsi="Verdana" w:cs="Arial"/>
        </w:rPr>
        <w:t>of aanpassing van (gemeentelijk) beleid of bijzondere omstandigheden. Wijzigingen betreffen onderstaande</w:t>
      </w:r>
      <w:r>
        <w:rPr>
          <w:rFonts w:ascii="Verdana" w:hAnsi="Verdana" w:cs="Arial"/>
        </w:rPr>
        <w:t xml:space="preserve"> </w:t>
      </w:r>
      <w:r w:rsidRPr="00C20B36">
        <w:rPr>
          <w:rFonts w:ascii="Verdana" w:hAnsi="Verdana" w:cs="Arial"/>
        </w:rPr>
        <w:t>(beleid-)wijzigingen en/of bijzondere omstandigheden:</w:t>
      </w:r>
    </w:p>
    <w:p w14:paraId="3C38A4C6" w14:textId="0E202FA9" w:rsidR="00C20B36" w:rsidRPr="002019B8" w:rsidRDefault="00C20B36">
      <w:pPr>
        <w:pStyle w:val="Lijstalinea"/>
        <w:numPr>
          <w:ilvl w:val="0"/>
          <w:numId w:val="28"/>
        </w:numPr>
        <w:rPr>
          <w:rFonts w:ascii="Verdana" w:hAnsi="Verdana" w:cs="Arial"/>
          <w:color w:val="auto"/>
        </w:rPr>
      </w:pPr>
      <w:r w:rsidRPr="002019B8">
        <w:rPr>
          <w:rFonts w:ascii="Verdana" w:hAnsi="Verdana" w:cs="Arial"/>
          <w:color w:val="auto"/>
        </w:rPr>
        <w:t>het aanpassen van de onderhouds- en/of beeldkwaliteitsniveau 's binnen het deelgebied, voor deelsystemen of voor objecten;</w:t>
      </w:r>
    </w:p>
    <w:p w14:paraId="3DFBB6D8" w14:textId="229BDC7F" w:rsidR="00C20B36" w:rsidRPr="002019B8" w:rsidRDefault="00C20B36">
      <w:pPr>
        <w:pStyle w:val="Lijstalinea"/>
        <w:numPr>
          <w:ilvl w:val="0"/>
          <w:numId w:val="28"/>
        </w:numPr>
        <w:rPr>
          <w:rFonts w:ascii="Verdana" w:hAnsi="Verdana" w:cs="Arial"/>
          <w:color w:val="auto"/>
        </w:rPr>
      </w:pPr>
      <w:r w:rsidRPr="002019B8">
        <w:rPr>
          <w:rFonts w:ascii="Verdana" w:hAnsi="Verdana" w:cs="Arial"/>
          <w:color w:val="auto"/>
        </w:rPr>
        <w:t>het (tijdelijk) toevoegen van werkzaamheden in het kader van beheer en onderhoud van objecten</w:t>
      </w:r>
      <w:r w:rsidR="005A33E2" w:rsidRPr="002019B8">
        <w:rPr>
          <w:rFonts w:ascii="Verdana" w:hAnsi="Verdana" w:cs="Arial"/>
          <w:color w:val="auto"/>
        </w:rPr>
        <w:t xml:space="preserve"> </w:t>
      </w:r>
      <w:r w:rsidRPr="002019B8">
        <w:rPr>
          <w:rFonts w:ascii="Verdana" w:hAnsi="Verdana" w:cs="Arial"/>
          <w:color w:val="auto"/>
        </w:rPr>
        <w:t>in de openbare ruimte;</w:t>
      </w:r>
    </w:p>
    <w:p w14:paraId="2E589F6C" w14:textId="0F7654A9" w:rsidR="00C20B36" w:rsidRPr="002019B8" w:rsidRDefault="00C20B36">
      <w:pPr>
        <w:pStyle w:val="Lijstalinea"/>
        <w:numPr>
          <w:ilvl w:val="0"/>
          <w:numId w:val="28"/>
        </w:numPr>
        <w:rPr>
          <w:rFonts w:ascii="Verdana" w:hAnsi="Verdana" w:cs="Arial"/>
          <w:color w:val="auto"/>
        </w:rPr>
      </w:pPr>
      <w:r w:rsidRPr="002019B8">
        <w:rPr>
          <w:rFonts w:ascii="Verdana" w:hAnsi="Verdana" w:cs="Arial"/>
          <w:color w:val="auto"/>
        </w:rPr>
        <w:t>het incidenteel uitvoeren van werkzaamheden buiten de scope, die vanwege beperking van</w:t>
      </w:r>
      <w:r w:rsidR="005A33E2" w:rsidRPr="002019B8">
        <w:rPr>
          <w:rFonts w:ascii="Verdana" w:hAnsi="Verdana" w:cs="Arial"/>
          <w:color w:val="auto"/>
        </w:rPr>
        <w:t xml:space="preserve"> </w:t>
      </w:r>
      <w:r w:rsidRPr="002019B8">
        <w:rPr>
          <w:rFonts w:ascii="Verdana" w:hAnsi="Verdana" w:cs="Arial"/>
          <w:color w:val="auto"/>
        </w:rPr>
        <w:t>overlast of kosten het beste in samenhang kunnen worden uitgevoerd met de werkzaamheden</w:t>
      </w:r>
      <w:r w:rsidR="005A33E2" w:rsidRPr="002019B8">
        <w:rPr>
          <w:rFonts w:ascii="Verdana" w:hAnsi="Verdana" w:cs="Arial"/>
          <w:color w:val="auto"/>
        </w:rPr>
        <w:t xml:space="preserve"> </w:t>
      </w:r>
      <w:r w:rsidRPr="002019B8">
        <w:rPr>
          <w:rFonts w:ascii="Verdana" w:hAnsi="Verdana" w:cs="Arial"/>
          <w:color w:val="auto"/>
        </w:rPr>
        <w:t>binnen de scope;</w:t>
      </w:r>
    </w:p>
    <w:p w14:paraId="362EC379" w14:textId="5E2CB10B" w:rsidR="00C20B36" w:rsidRPr="002019B8" w:rsidRDefault="00C20B36">
      <w:pPr>
        <w:pStyle w:val="Lijstalinea"/>
        <w:numPr>
          <w:ilvl w:val="0"/>
          <w:numId w:val="28"/>
        </w:numPr>
        <w:rPr>
          <w:rFonts w:ascii="Verdana" w:hAnsi="Verdana" w:cs="Arial"/>
          <w:color w:val="auto"/>
        </w:rPr>
      </w:pPr>
      <w:r w:rsidRPr="002019B8">
        <w:rPr>
          <w:rFonts w:ascii="Verdana" w:hAnsi="Verdana" w:cs="Arial"/>
          <w:color w:val="auto"/>
        </w:rPr>
        <w:t>het incidenteel uitvoeren van werkzaamheden ten behoeve van evenementen, uitgezonderd</w:t>
      </w:r>
      <w:r w:rsidR="005A33E2" w:rsidRPr="002019B8">
        <w:rPr>
          <w:rFonts w:ascii="Verdana" w:hAnsi="Verdana" w:cs="Arial"/>
          <w:color w:val="auto"/>
        </w:rPr>
        <w:t xml:space="preserve"> </w:t>
      </w:r>
      <w:r w:rsidRPr="002019B8">
        <w:rPr>
          <w:rFonts w:ascii="Verdana" w:hAnsi="Verdana" w:cs="Arial"/>
          <w:color w:val="auto"/>
        </w:rPr>
        <w:t>de werkzaamheden welke reeds in dit contract zijn omschreven;</w:t>
      </w:r>
    </w:p>
    <w:p w14:paraId="18F894D7" w14:textId="785FB9A2" w:rsidR="00C20B36" w:rsidRPr="002019B8" w:rsidRDefault="00C20B36">
      <w:pPr>
        <w:pStyle w:val="Lijstalinea"/>
        <w:numPr>
          <w:ilvl w:val="0"/>
          <w:numId w:val="28"/>
        </w:numPr>
        <w:rPr>
          <w:rFonts w:ascii="Verdana" w:hAnsi="Verdana" w:cs="Arial"/>
          <w:color w:val="auto"/>
        </w:rPr>
      </w:pPr>
      <w:r w:rsidRPr="002019B8">
        <w:rPr>
          <w:rFonts w:ascii="Verdana" w:hAnsi="Verdana" w:cs="Arial"/>
          <w:color w:val="auto"/>
        </w:rPr>
        <w:t>het uitvoeren van werkzaamheden die voortvloeien uit burgerinitiatieven of uit de resultaten</w:t>
      </w:r>
      <w:r w:rsidR="005A33E2" w:rsidRPr="002019B8">
        <w:rPr>
          <w:rFonts w:ascii="Verdana" w:hAnsi="Verdana" w:cs="Arial"/>
          <w:color w:val="auto"/>
        </w:rPr>
        <w:t xml:space="preserve"> </w:t>
      </w:r>
      <w:r w:rsidRPr="002019B8">
        <w:rPr>
          <w:rFonts w:ascii="Verdana" w:hAnsi="Verdana" w:cs="Arial"/>
          <w:color w:val="auto"/>
        </w:rPr>
        <w:t>van de werkzaamheden in het kader van burgerparticipatie;</w:t>
      </w:r>
    </w:p>
    <w:p w14:paraId="1372C012" w14:textId="1EDC15E0" w:rsidR="00C20B36" w:rsidRPr="002019B8" w:rsidRDefault="00C20B36" w:rsidP="00C20B36">
      <w:pPr>
        <w:pStyle w:val="Lijstalinea"/>
        <w:numPr>
          <w:ilvl w:val="0"/>
          <w:numId w:val="28"/>
        </w:numPr>
        <w:rPr>
          <w:rFonts w:ascii="Verdana" w:hAnsi="Verdana" w:cs="Arial"/>
          <w:color w:val="auto"/>
        </w:rPr>
      </w:pPr>
      <w:r w:rsidRPr="002019B8">
        <w:rPr>
          <w:rFonts w:ascii="Verdana" w:hAnsi="Verdana" w:cs="Arial"/>
          <w:color w:val="auto"/>
        </w:rPr>
        <w:t>het uitvoeren van werkzaamheden in het kader van (een) calamiteit(en).</w:t>
      </w:r>
    </w:p>
    <w:p w14:paraId="249D2401" w14:textId="701A18A7" w:rsidR="00427687" w:rsidRPr="002019B8" w:rsidRDefault="00C20B36" w:rsidP="00C20B36">
      <w:pPr>
        <w:pStyle w:val="Lijstalinea"/>
        <w:numPr>
          <w:ilvl w:val="0"/>
          <w:numId w:val="28"/>
        </w:numPr>
        <w:rPr>
          <w:rFonts w:ascii="Verdana" w:hAnsi="Verdana" w:cs="Arial"/>
          <w:color w:val="auto"/>
        </w:rPr>
      </w:pPr>
      <w:r w:rsidRPr="002019B8">
        <w:rPr>
          <w:rFonts w:ascii="Verdana" w:hAnsi="Verdana" w:cs="Arial"/>
          <w:color w:val="auto"/>
        </w:rPr>
        <w:t xml:space="preserve">werkzaamheden voortvloeiend uit de investeringsbudgetten welke door de gemeente </w:t>
      </w:r>
      <w:r w:rsidR="00AC4722" w:rsidRPr="002019B8">
        <w:rPr>
          <w:rFonts w:ascii="Verdana" w:hAnsi="Verdana" w:cs="Arial"/>
          <w:color w:val="auto"/>
        </w:rPr>
        <w:t>Nieuwegein</w:t>
      </w:r>
      <w:r w:rsidRPr="002019B8">
        <w:rPr>
          <w:rFonts w:ascii="Verdana" w:hAnsi="Verdana" w:cs="Arial"/>
          <w:color w:val="auto"/>
        </w:rPr>
        <w:t xml:space="preserve"> beschikbaar worden gesteld met een relatie tot de werkzaamheden binnen de scope.</w:t>
      </w:r>
    </w:p>
    <w:p w14:paraId="1720D1B1" w14:textId="1C6490EA" w:rsidR="00E3101B" w:rsidRPr="0079376C" w:rsidRDefault="00E3101B" w:rsidP="00E3101B">
      <w:pPr>
        <w:pStyle w:val="Kop2"/>
        <w:rPr>
          <w:rFonts w:ascii="Verdana" w:hAnsi="Verdana"/>
          <w:color w:val="auto"/>
          <w:sz w:val="20"/>
          <w:szCs w:val="20"/>
        </w:rPr>
      </w:pPr>
      <w:bookmarkStart w:id="52" w:name="_Toc172888012"/>
      <w:bookmarkStart w:id="53" w:name="_Hlk111021302"/>
      <w:bookmarkEnd w:id="51"/>
      <w:r w:rsidRPr="0079376C">
        <w:rPr>
          <w:rFonts w:ascii="Verdana" w:hAnsi="Verdana"/>
          <w:color w:val="auto"/>
          <w:sz w:val="20"/>
          <w:szCs w:val="20"/>
        </w:rPr>
        <w:t>Wachtkamerregeling</w:t>
      </w:r>
      <w:bookmarkEnd w:id="52"/>
    </w:p>
    <w:p w14:paraId="64248CFD" w14:textId="5D1EE5D2" w:rsidR="00E3101B" w:rsidRPr="0079376C" w:rsidRDefault="00E3101B" w:rsidP="00E3101B">
      <w:pPr>
        <w:rPr>
          <w:rFonts w:ascii="Verdana" w:hAnsi="Verdana" w:cs="Arial"/>
        </w:rPr>
      </w:pPr>
      <w:r w:rsidRPr="0079376C">
        <w:rPr>
          <w:rFonts w:ascii="Verdana" w:hAnsi="Verdana" w:cs="Arial"/>
        </w:rPr>
        <w:t xml:space="preserve">Inschrijvers zijn verplicht hun aanbieding gedurende een verlengde termijn tot één jaar na inschrijving gestand te doen voor het geval de Overeenkomst met de winnende Inschrijver onverhoopt voortijdig beëindigd wordt. Opdrachtgever </w:t>
      </w:r>
      <w:bookmarkEnd w:id="53"/>
      <w:r w:rsidRPr="0079376C">
        <w:rPr>
          <w:rFonts w:ascii="Verdana" w:hAnsi="Verdana" w:cs="Arial"/>
        </w:rPr>
        <w:t>heeft aldus de bevoegdheid (maar niet de verplichting) met de opvolgende Inschrijver de Overeenkomst aan te gaan. Voor zover sprake is van objectief aantoonbare kostenverhogende omstandigheden die na het ingaan van de verlengde termijn zijn opgetreden aan de kant van de Inschrijver, kan Opdrachtgever daarvoor een compensatie toekennen.</w:t>
      </w:r>
      <w:r w:rsidR="00607DFE">
        <w:rPr>
          <w:rFonts w:ascii="Verdana" w:hAnsi="Verdana" w:cs="Arial"/>
        </w:rPr>
        <w:t xml:space="preserve"> </w:t>
      </w:r>
      <w:r w:rsidR="00FF367B">
        <w:rPr>
          <w:rFonts w:ascii="Verdana" w:hAnsi="Verdana" w:cs="Arial"/>
        </w:rPr>
        <w:t xml:space="preserve">Deze compensatie zal conform deel 01.06.02 van deel 3 van het bestek plaatsvinden. </w:t>
      </w:r>
    </w:p>
    <w:p w14:paraId="61193D1A" w14:textId="18FF8A5F" w:rsidR="00E3101B" w:rsidRPr="0079376C" w:rsidRDefault="00E3101B" w:rsidP="00E3101B">
      <w:pPr>
        <w:rPr>
          <w:rFonts w:ascii="Verdana" w:hAnsi="Verdana" w:cs="Arial"/>
        </w:rPr>
      </w:pPr>
      <w:r w:rsidRPr="0079376C">
        <w:rPr>
          <w:rFonts w:ascii="Verdana" w:hAnsi="Verdana" w:cs="Arial"/>
        </w:rPr>
        <w:t>Opdrachtgever start in het eerste jaar van het contract een bouwteam op samen met de Op-drachtnemer. Als bij evaluatie in september 202</w:t>
      </w:r>
      <w:r w:rsidR="00F671BB">
        <w:rPr>
          <w:rFonts w:ascii="Verdana" w:hAnsi="Verdana" w:cs="Arial"/>
        </w:rPr>
        <w:t>5</w:t>
      </w:r>
      <w:r w:rsidRPr="0079376C">
        <w:rPr>
          <w:rFonts w:ascii="Verdana" w:hAnsi="Verdana" w:cs="Arial"/>
        </w:rPr>
        <w:t xml:space="preserve"> of eerder blijkt dat de Opdrachtgever en/of Opdrachtnemer geen verdere samenwerking willen kan de Opdrachtgever gebruik maken van deze wachtkamerregeling. Voor een verdere toelichting van de bouwteamfase, zie paragraaf 2.8 en Bijlage 5 Best performance – Diensten van het Bestek 202</w:t>
      </w:r>
      <w:r w:rsidR="00F671BB">
        <w:rPr>
          <w:rFonts w:ascii="Verdana" w:hAnsi="Verdana" w:cs="Arial"/>
        </w:rPr>
        <w:t>4</w:t>
      </w:r>
      <w:r w:rsidRPr="0079376C">
        <w:rPr>
          <w:rFonts w:ascii="Verdana" w:hAnsi="Verdana" w:cs="Arial"/>
        </w:rPr>
        <w:t>_B00</w:t>
      </w:r>
      <w:r w:rsidR="00F671BB">
        <w:rPr>
          <w:rFonts w:ascii="Verdana" w:hAnsi="Verdana" w:cs="Arial"/>
        </w:rPr>
        <w:t>3</w:t>
      </w:r>
      <w:r w:rsidRPr="0079376C">
        <w:rPr>
          <w:rFonts w:ascii="Verdana" w:hAnsi="Verdana" w:cs="Arial"/>
        </w:rPr>
        <w:t xml:space="preserve">. </w:t>
      </w:r>
    </w:p>
    <w:p w14:paraId="5200A087" w14:textId="77777777" w:rsidR="00E3101B" w:rsidRPr="0079376C" w:rsidRDefault="00E3101B" w:rsidP="001A2505">
      <w:pPr>
        <w:rPr>
          <w:rFonts w:ascii="Verdana" w:hAnsi="Verdana"/>
        </w:rPr>
      </w:pPr>
    </w:p>
    <w:p w14:paraId="16B6EDDF" w14:textId="69A197CE" w:rsidR="00E3101B" w:rsidRPr="0079376C" w:rsidRDefault="00E3101B" w:rsidP="00EE4E56">
      <w:pPr>
        <w:pStyle w:val="Kop2"/>
        <w:rPr>
          <w:rFonts w:ascii="Verdana" w:hAnsi="Verdana"/>
          <w:color w:val="auto"/>
          <w:sz w:val="20"/>
          <w:szCs w:val="20"/>
        </w:rPr>
      </w:pPr>
      <w:bookmarkStart w:id="54" w:name="_Toc172888013"/>
      <w:r w:rsidRPr="0079376C">
        <w:rPr>
          <w:rFonts w:ascii="Verdana" w:hAnsi="Verdana"/>
          <w:color w:val="auto"/>
          <w:sz w:val="20"/>
          <w:szCs w:val="20"/>
        </w:rPr>
        <w:t>Bouwteam en bijbehorende beoordeling uitvoering ten behoeve van Best Performance</w:t>
      </w:r>
      <w:bookmarkEnd w:id="54"/>
    </w:p>
    <w:p w14:paraId="48F53ADD" w14:textId="36630720" w:rsidR="00E3101B" w:rsidRPr="0079376C" w:rsidRDefault="00E3101B" w:rsidP="00E3101B">
      <w:pPr>
        <w:rPr>
          <w:rFonts w:ascii="Verdana" w:hAnsi="Verdana" w:cs="Arial"/>
        </w:rPr>
      </w:pPr>
      <w:r w:rsidRPr="0079376C">
        <w:rPr>
          <w:rFonts w:ascii="Verdana" w:hAnsi="Verdana" w:cs="Arial"/>
        </w:rPr>
        <w:t xml:space="preserve">Ten aanzien van de samenwerking verwacht Opdrachtgever van Opdrachtnemer een proactieve houding. Deze verwachting komt overeen met de voor dit project gekozen geïntegreerde bouworganisatievorm (bouwteam). De Opdrachtnemer krijgt de vrijheid om binnen het door de Opdrachtgever, middels de contractdocumenten, aangegeven kader de werkzaamheden zelfstandig en naar eigen inzicht vorm te geven. </w:t>
      </w:r>
    </w:p>
    <w:p w14:paraId="02E00E79" w14:textId="77777777" w:rsidR="00E3101B" w:rsidRPr="0079376C" w:rsidRDefault="00E3101B" w:rsidP="00E3101B">
      <w:pPr>
        <w:rPr>
          <w:rFonts w:ascii="Verdana" w:hAnsi="Verdana" w:cs="Arial"/>
        </w:rPr>
      </w:pPr>
    </w:p>
    <w:p w14:paraId="6897F7CB" w14:textId="77777777" w:rsidR="00E3101B" w:rsidRPr="0079376C" w:rsidRDefault="00E3101B" w:rsidP="00E3101B">
      <w:pPr>
        <w:rPr>
          <w:rFonts w:ascii="Verdana" w:hAnsi="Verdana" w:cs="Arial"/>
        </w:rPr>
      </w:pPr>
      <w:r w:rsidRPr="0079376C">
        <w:rPr>
          <w:rFonts w:ascii="Verdana" w:hAnsi="Verdana" w:cs="Arial"/>
        </w:rPr>
        <w:t xml:space="preserve">Opdrachtgever verwacht een houding die gericht is op het zoeken naar kansen in plaats van naar belemmeringen. Daarnaast verwacht Opdrachtgever van Opdrachtnemer een kwalitatief goede beheersing van de bedrijfs- en productieprocessen (voorbereiding, uitvoering en oplevering). </w:t>
      </w:r>
    </w:p>
    <w:p w14:paraId="290A1DA9" w14:textId="6BFE051C" w:rsidR="00E3101B" w:rsidRPr="0079376C" w:rsidRDefault="00E3101B" w:rsidP="00E3101B">
      <w:pPr>
        <w:rPr>
          <w:rFonts w:ascii="Verdana" w:hAnsi="Verdana" w:cs="Arial"/>
        </w:rPr>
      </w:pPr>
      <w:r w:rsidRPr="0079376C">
        <w:rPr>
          <w:rFonts w:ascii="Verdana" w:hAnsi="Verdana" w:cs="Arial"/>
        </w:rPr>
        <w:t xml:space="preserve">De Opdrachtgever stelt het bouwteam samen. Het bouwteam heeft als doel om de aangeboden kwaliteit van de Opdrachtnemer in het Plan van Aanpak te kunnen realiseren en verbeterpunten door te kunnen voeren. Daarnaast worden de te hanteren normen besproken (A/B-kwaliteit versus </w:t>
      </w:r>
      <w:r w:rsidR="002231B5" w:rsidRPr="0079376C">
        <w:rPr>
          <w:rFonts w:ascii="Verdana" w:hAnsi="Verdana" w:cs="Arial"/>
        </w:rPr>
        <w:t>duurzaamheid</w:t>
      </w:r>
      <w:r w:rsidRPr="0079376C">
        <w:rPr>
          <w:rFonts w:ascii="Verdana" w:hAnsi="Verdana" w:cs="Arial"/>
        </w:rPr>
        <w:t xml:space="preserve"> / </w:t>
      </w:r>
      <w:r w:rsidR="002231B5" w:rsidRPr="0079376C">
        <w:rPr>
          <w:rFonts w:ascii="Verdana" w:hAnsi="Verdana" w:cs="Arial"/>
        </w:rPr>
        <w:t>biodiversiteit</w:t>
      </w:r>
      <w:r w:rsidRPr="0079376C">
        <w:rPr>
          <w:rFonts w:ascii="Verdana" w:hAnsi="Verdana" w:cs="Arial"/>
        </w:rPr>
        <w:t xml:space="preserve"> / </w:t>
      </w:r>
      <w:r w:rsidR="002231B5" w:rsidRPr="0079376C">
        <w:rPr>
          <w:rFonts w:ascii="Verdana" w:hAnsi="Verdana" w:cs="Arial"/>
        </w:rPr>
        <w:t>burgerparticipatie</w:t>
      </w:r>
      <w:r w:rsidRPr="0079376C">
        <w:rPr>
          <w:rFonts w:ascii="Verdana" w:hAnsi="Verdana" w:cs="Arial"/>
        </w:rPr>
        <w:t xml:space="preserve">. </w:t>
      </w:r>
    </w:p>
    <w:p w14:paraId="0420B0FE" w14:textId="77777777" w:rsidR="00E3101B" w:rsidRPr="0079376C" w:rsidRDefault="00E3101B" w:rsidP="00E3101B">
      <w:pPr>
        <w:rPr>
          <w:rFonts w:ascii="Verdana" w:hAnsi="Verdana" w:cs="Arial"/>
        </w:rPr>
      </w:pPr>
    </w:p>
    <w:p w14:paraId="7532B685" w14:textId="77777777" w:rsidR="00E3101B" w:rsidRPr="0079376C" w:rsidRDefault="00E3101B" w:rsidP="00E3101B">
      <w:pPr>
        <w:rPr>
          <w:rFonts w:ascii="Verdana" w:hAnsi="Verdana" w:cs="Arial"/>
        </w:rPr>
      </w:pPr>
      <w:r w:rsidRPr="0079376C">
        <w:rPr>
          <w:rFonts w:ascii="Verdana" w:hAnsi="Verdana" w:cs="Arial"/>
        </w:rPr>
        <w:t xml:space="preserve">Daarnaast vindt binnen het bouwteam en/of de bouwvergaderingen de wederzijdse beoordeling plaats. Ook wordt er binnen het bouwteam en/of de bouwvergaderingen bepaald wat de juiste te hanteren keuringsmethodiek is om een goed beeld te krijgen van de kwaliteit van het beheer van de openbare ruimte door de Opdrachtnemer. </w:t>
      </w:r>
    </w:p>
    <w:p w14:paraId="3590F9A3" w14:textId="0036A8B5" w:rsidR="00E3101B" w:rsidRPr="0079376C" w:rsidRDefault="00E3101B" w:rsidP="00E3101B">
      <w:pPr>
        <w:rPr>
          <w:rFonts w:ascii="Verdana" w:hAnsi="Verdana" w:cs="Arial"/>
        </w:rPr>
      </w:pPr>
      <w:r w:rsidRPr="0079376C">
        <w:rPr>
          <w:rFonts w:ascii="Verdana" w:hAnsi="Verdana" w:cs="Arial"/>
        </w:rPr>
        <w:t xml:space="preserve">Vanuit de Opdrachtgever wordt het bouwteam begeleid door een </w:t>
      </w:r>
      <w:r w:rsidR="00100B2C" w:rsidRPr="00100B2C">
        <w:rPr>
          <w:rFonts w:ascii="Verdana" w:hAnsi="Verdana" w:cs="Arial"/>
        </w:rPr>
        <w:t>Senior beheertechnisch medewerker groen</w:t>
      </w:r>
      <w:r w:rsidRPr="0079376C">
        <w:rPr>
          <w:rFonts w:ascii="Verdana" w:hAnsi="Verdana" w:cs="Arial"/>
        </w:rPr>
        <w:t xml:space="preserve">, bijgestaan door één directievoerder en </w:t>
      </w:r>
      <w:r w:rsidR="008B2466">
        <w:rPr>
          <w:rFonts w:ascii="Verdana" w:hAnsi="Verdana" w:cs="Arial"/>
        </w:rPr>
        <w:t>drie</w:t>
      </w:r>
      <w:r w:rsidRPr="0079376C">
        <w:rPr>
          <w:rFonts w:ascii="Verdana" w:hAnsi="Verdana" w:cs="Arial"/>
        </w:rPr>
        <w:t xml:space="preserve"> toezichthouder</w:t>
      </w:r>
      <w:r w:rsidR="00FF367B">
        <w:rPr>
          <w:rFonts w:ascii="Verdana" w:hAnsi="Verdana" w:cs="Arial"/>
        </w:rPr>
        <w:t>s</w:t>
      </w:r>
      <w:r w:rsidRPr="0079376C">
        <w:rPr>
          <w:rFonts w:ascii="Verdana" w:hAnsi="Verdana" w:cs="Arial"/>
        </w:rPr>
        <w:t>. Aan het bouwteam nemen tevens indien nodig coördinator, projectleider, beheerders</w:t>
      </w:r>
      <w:r w:rsidR="006F5D09">
        <w:rPr>
          <w:rFonts w:ascii="Verdana" w:hAnsi="Verdana" w:cs="Arial"/>
        </w:rPr>
        <w:t xml:space="preserve">, </w:t>
      </w:r>
      <w:r w:rsidR="00F525A5">
        <w:rPr>
          <w:rFonts w:ascii="Verdana" w:hAnsi="Verdana" w:cs="Arial"/>
        </w:rPr>
        <w:t>wijkcoördinatoren, ecologen</w:t>
      </w:r>
      <w:r w:rsidRPr="0079376C">
        <w:rPr>
          <w:rFonts w:ascii="Verdana" w:hAnsi="Verdana" w:cs="Arial"/>
        </w:rPr>
        <w:t xml:space="preserve"> en of beleidsmedewerkers deel vanuit verschillende disciplines. </w:t>
      </w:r>
    </w:p>
    <w:p w14:paraId="15C5BCA8" w14:textId="77777777" w:rsidR="00E3101B" w:rsidRPr="0079376C" w:rsidRDefault="00E3101B" w:rsidP="00E3101B">
      <w:pPr>
        <w:rPr>
          <w:rFonts w:ascii="Verdana" w:hAnsi="Verdana" w:cs="Arial"/>
        </w:rPr>
      </w:pPr>
      <w:r w:rsidRPr="0079376C">
        <w:rPr>
          <w:rFonts w:ascii="Verdana" w:hAnsi="Verdana" w:cs="Arial"/>
        </w:rPr>
        <w:t xml:space="preserve">Vanuit de Opdrachtnemer wordt deelname verwacht van een projectmanager, uitvoerder en 1 of meer betrokken medewerkers.  </w:t>
      </w:r>
    </w:p>
    <w:p w14:paraId="5DE335B9" w14:textId="77777777" w:rsidR="00E3101B" w:rsidRPr="0079376C" w:rsidRDefault="00E3101B" w:rsidP="00E3101B">
      <w:pPr>
        <w:rPr>
          <w:rFonts w:ascii="Verdana" w:hAnsi="Verdana" w:cs="Arial"/>
        </w:rPr>
      </w:pPr>
    </w:p>
    <w:p w14:paraId="7090D8FD" w14:textId="2D870437" w:rsidR="00E3101B" w:rsidRPr="0079376C" w:rsidRDefault="00E3101B" w:rsidP="00E3101B">
      <w:pPr>
        <w:rPr>
          <w:rFonts w:ascii="Verdana" w:hAnsi="Verdana" w:cs="Arial"/>
        </w:rPr>
      </w:pPr>
      <w:r w:rsidRPr="0079376C">
        <w:rPr>
          <w:rFonts w:ascii="Verdana" w:hAnsi="Verdana" w:cs="Arial"/>
        </w:rPr>
        <w:t>De Opdrachtgever beoordeelt de Opdrachtnemer tijdens de uitvoering van deze opdracht op "</w:t>
      </w:r>
      <w:r w:rsidR="002231B5" w:rsidRPr="0079376C">
        <w:rPr>
          <w:rFonts w:ascii="Verdana" w:hAnsi="Verdana" w:cs="Arial"/>
        </w:rPr>
        <w:t>best</w:t>
      </w:r>
      <w:r w:rsidRPr="0079376C">
        <w:rPr>
          <w:rFonts w:ascii="Verdana" w:hAnsi="Verdana" w:cs="Arial"/>
        </w:rPr>
        <w:t xml:space="preserve"> performance" om de samenwerking en de kwaliteit te verbeteren. Over de volgende zeven (7) onderwerpen wordt een oordeel gegeven:</w:t>
      </w:r>
    </w:p>
    <w:p w14:paraId="7FE1597E" w14:textId="77777777" w:rsidR="00E3101B" w:rsidRPr="0079376C" w:rsidRDefault="00E3101B" w:rsidP="00E3101B">
      <w:pPr>
        <w:rPr>
          <w:rFonts w:ascii="Verdana" w:hAnsi="Verdana" w:cs="Arial"/>
        </w:rPr>
      </w:pPr>
      <w:r w:rsidRPr="0079376C">
        <w:rPr>
          <w:rFonts w:ascii="Verdana" w:hAnsi="Verdana" w:cs="Arial"/>
        </w:rPr>
        <w:t>1.</w:t>
      </w:r>
      <w:r w:rsidRPr="0079376C">
        <w:rPr>
          <w:rFonts w:ascii="Verdana" w:hAnsi="Verdana" w:cs="Arial"/>
        </w:rPr>
        <w:tab/>
        <w:t>Planmatig werken</w:t>
      </w:r>
    </w:p>
    <w:p w14:paraId="03333315" w14:textId="77777777" w:rsidR="00E3101B" w:rsidRPr="0079376C" w:rsidRDefault="00E3101B" w:rsidP="00E3101B">
      <w:pPr>
        <w:rPr>
          <w:rFonts w:ascii="Verdana" w:hAnsi="Verdana" w:cs="Arial"/>
        </w:rPr>
      </w:pPr>
      <w:r w:rsidRPr="0079376C">
        <w:rPr>
          <w:rFonts w:ascii="Verdana" w:hAnsi="Verdana" w:cs="Arial"/>
        </w:rPr>
        <w:t>2.</w:t>
      </w:r>
      <w:r w:rsidRPr="0079376C">
        <w:rPr>
          <w:rFonts w:ascii="Verdana" w:hAnsi="Verdana" w:cs="Arial"/>
        </w:rPr>
        <w:tab/>
        <w:t>Pro-activiteit en samenwerking</w:t>
      </w:r>
    </w:p>
    <w:p w14:paraId="5E3B6D4A" w14:textId="77777777" w:rsidR="00E3101B" w:rsidRPr="0079376C" w:rsidRDefault="00E3101B" w:rsidP="00E3101B">
      <w:pPr>
        <w:rPr>
          <w:rFonts w:ascii="Verdana" w:hAnsi="Verdana" w:cs="Arial"/>
        </w:rPr>
      </w:pPr>
      <w:r w:rsidRPr="0079376C">
        <w:rPr>
          <w:rFonts w:ascii="Verdana" w:hAnsi="Verdana" w:cs="Arial"/>
        </w:rPr>
        <w:t>3.</w:t>
      </w:r>
      <w:r w:rsidRPr="0079376C">
        <w:rPr>
          <w:rFonts w:ascii="Verdana" w:hAnsi="Verdana" w:cs="Arial"/>
        </w:rPr>
        <w:tab/>
        <w:t>Deskundigheid en kwaliteit</w:t>
      </w:r>
    </w:p>
    <w:p w14:paraId="28DCA6B9" w14:textId="77777777" w:rsidR="00E3101B" w:rsidRPr="0079376C" w:rsidRDefault="00E3101B" w:rsidP="00E3101B">
      <w:pPr>
        <w:rPr>
          <w:rFonts w:ascii="Verdana" w:hAnsi="Verdana" w:cs="Arial"/>
        </w:rPr>
      </w:pPr>
      <w:r w:rsidRPr="0079376C">
        <w:rPr>
          <w:rFonts w:ascii="Verdana" w:hAnsi="Verdana" w:cs="Arial"/>
        </w:rPr>
        <w:t>4.</w:t>
      </w:r>
      <w:r w:rsidRPr="0079376C">
        <w:rPr>
          <w:rFonts w:ascii="Verdana" w:hAnsi="Verdana" w:cs="Arial"/>
        </w:rPr>
        <w:tab/>
        <w:t>Veiligheid en gezondheid</w:t>
      </w:r>
    </w:p>
    <w:p w14:paraId="33F4D4D5" w14:textId="77777777" w:rsidR="00E3101B" w:rsidRPr="0079376C" w:rsidRDefault="00E3101B" w:rsidP="00E3101B">
      <w:pPr>
        <w:rPr>
          <w:rFonts w:ascii="Verdana" w:hAnsi="Verdana" w:cs="Arial"/>
        </w:rPr>
      </w:pPr>
      <w:r w:rsidRPr="0079376C">
        <w:rPr>
          <w:rFonts w:ascii="Verdana" w:hAnsi="Verdana" w:cs="Arial"/>
        </w:rPr>
        <w:t>5.</w:t>
      </w:r>
      <w:r w:rsidRPr="0079376C">
        <w:rPr>
          <w:rFonts w:ascii="Verdana" w:hAnsi="Verdana" w:cs="Arial"/>
        </w:rPr>
        <w:tab/>
        <w:t>Omgeving en milieu</w:t>
      </w:r>
    </w:p>
    <w:p w14:paraId="5295D01C" w14:textId="77777777" w:rsidR="00E3101B" w:rsidRPr="0079376C" w:rsidRDefault="00E3101B" w:rsidP="00E3101B">
      <w:pPr>
        <w:rPr>
          <w:rFonts w:ascii="Verdana" w:hAnsi="Verdana" w:cs="Arial"/>
        </w:rPr>
      </w:pPr>
      <w:r w:rsidRPr="0079376C">
        <w:rPr>
          <w:rFonts w:ascii="Verdana" w:hAnsi="Verdana" w:cs="Arial"/>
        </w:rPr>
        <w:t>6.</w:t>
      </w:r>
      <w:r w:rsidRPr="0079376C">
        <w:rPr>
          <w:rFonts w:ascii="Verdana" w:hAnsi="Verdana" w:cs="Arial"/>
        </w:rPr>
        <w:tab/>
        <w:t>Mutaties en gegevens</w:t>
      </w:r>
    </w:p>
    <w:p w14:paraId="585DAF1E" w14:textId="77777777" w:rsidR="00E3101B" w:rsidRPr="0079376C" w:rsidRDefault="00E3101B" w:rsidP="00E3101B">
      <w:pPr>
        <w:rPr>
          <w:rFonts w:ascii="Verdana" w:hAnsi="Verdana" w:cs="Arial"/>
        </w:rPr>
      </w:pPr>
      <w:r w:rsidRPr="0079376C">
        <w:rPr>
          <w:rFonts w:ascii="Verdana" w:hAnsi="Verdana" w:cs="Arial"/>
        </w:rPr>
        <w:t>7.</w:t>
      </w:r>
      <w:r w:rsidRPr="0079376C">
        <w:rPr>
          <w:rFonts w:ascii="Verdana" w:hAnsi="Verdana" w:cs="Arial"/>
        </w:rPr>
        <w:tab/>
        <w:t>Burgerparticipatie en innovatie</w:t>
      </w:r>
    </w:p>
    <w:p w14:paraId="1D13EFC9" w14:textId="77777777" w:rsidR="00E3101B" w:rsidRPr="0079376C" w:rsidRDefault="00E3101B" w:rsidP="00E3101B">
      <w:pPr>
        <w:rPr>
          <w:rFonts w:ascii="Verdana" w:hAnsi="Verdana" w:cs="Arial"/>
        </w:rPr>
      </w:pPr>
    </w:p>
    <w:p w14:paraId="20E2BC5A" w14:textId="2E22238E" w:rsidR="00E3101B" w:rsidRPr="0079376C" w:rsidRDefault="00E3101B" w:rsidP="00E3101B">
      <w:pPr>
        <w:rPr>
          <w:rFonts w:ascii="Verdana" w:hAnsi="Verdana" w:cs="Arial"/>
        </w:rPr>
      </w:pPr>
      <w:r w:rsidRPr="0079376C">
        <w:rPr>
          <w:rFonts w:ascii="Verdana" w:hAnsi="Verdana" w:cs="Arial"/>
        </w:rPr>
        <w:t xml:space="preserve">In de eerste negen (9) maanden van het contract tijdens de bouwteamfase vindt er driemaal (3) een beoordeling plaats. Beoordeling geschiedt conform bijlage </w:t>
      </w:r>
      <w:r w:rsidR="00B914B7">
        <w:rPr>
          <w:rFonts w:ascii="Verdana" w:hAnsi="Verdana" w:cs="Arial"/>
        </w:rPr>
        <w:t xml:space="preserve">5 </w:t>
      </w:r>
      <w:r w:rsidR="002231B5" w:rsidRPr="0079376C">
        <w:rPr>
          <w:rFonts w:ascii="Verdana" w:hAnsi="Verdana" w:cs="Arial"/>
        </w:rPr>
        <w:t>best</w:t>
      </w:r>
      <w:r w:rsidRPr="0079376C">
        <w:rPr>
          <w:rFonts w:ascii="Verdana" w:hAnsi="Verdana" w:cs="Arial"/>
        </w:rPr>
        <w:t xml:space="preserve"> performance</w:t>
      </w:r>
      <w:r w:rsidR="003E62CF">
        <w:rPr>
          <w:rFonts w:ascii="Verdana" w:hAnsi="Verdana" w:cs="Arial"/>
        </w:rPr>
        <w:t xml:space="preserve"> - Diensten</w:t>
      </w:r>
      <w:r w:rsidRPr="0079376C">
        <w:rPr>
          <w:rFonts w:ascii="Verdana" w:hAnsi="Verdana" w:cs="Arial"/>
        </w:rPr>
        <w:t xml:space="preserve"> </w:t>
      </w:r>
      <w:r w:rsidR="002231B5" w:rsidRPr="0079376C">
        <w:rPr>
          <w:rFonts w:ascii="Verdana" w:hAnsi="Verdana" w:cs="Arial"/>
        </w:rPr>
        <w:t>van het bestek 202</w:t>
      </w:r>
      <w:r w:rsidR="00534302">
        <w:rPr>
          <w:rFonts w:ascii="Verdana" w:hAnsi="Verdana" w:cs="Arial"/>
        </w:rPr>
        <w:t>4</w:t>
      </w:r>
      <w:r w:rsidR="002231B5" w:rsidRPr="0079376C">
        <w:rPr>
          <w:rFonts w:ascii="Verdana" w:hAnsi="Verdana" w:cs="Arial"/>
        </w:rPr>
        <w:t>_B00</w:t>
      </w:r>
      <w:r w:rsidR="00534302">
        <w:rPr>
          <w:rFonts w:ascii="Verdana" w:hAnsi="Verdana" w:cs="Arial"/>
        </w:rPr>
        <w:t>3</w:t>
      </w:r>
      <w:r w:rsidR="002231B5" w:rsidRPr="0079376C">
        <w:rPr>
          <w:rFonts w:ascii="Verdana" w:hAnsi="Verdana" w:cs="Arial"/>
        </w:rPr>
        <w:t>.</w:t>
      </w:r>
      <w:r w:rsidRPr="0079376C">
        <w:rPr>
          <w:rFonts w:ascii="Verdana" w:hAnsi="Verdana" w:cs="Arial"/>
        </w:rPr>
        <w:t xml:space="preserve"> Het resultaat daarvan wordt naar de Opdrachtnemer gecommuniceerd. De eindbeoordeling na 9 maanden leidt tot een "</w:t>
      </w:r>
      <w:r w:rsidR="002231B5" w:rsidRPr="0079376C">
        <w:rPr>
          <w:rFonts w:ascii="Verdana" w:hAnsi="Verdana" w:cs="Arial"/>
        </w:rPr>
        <w:t>best</w:t>
      </w:r>
      <w:r w:rsidRPr="0079376C">
        <w:rPr>
          <w:rFonts w:ascii="Verdana" w:hAnsi="Verdana" w:cs="Arial"/>
        </w:rPr>
        <w:t xml:space="preserve"> performance"- waardering van de Opdrachtnemer. De resultaten van de </w:t>
      </w:r>
      <w:r w:rsidR="002231B5" w:rsidRPr="0079376C">
        <w:rPr>
          <w:rFonts w:ascii="Verdana" w:hAnsi="Verdana" w:cs="Arial"/>
        </w:rPr>
        <w:t>best</w:t>
      </w:r>
      <w:r w:rsidRPr="0079376C">
        <w:rPr>
          <w:rFonts w:ascii="Verdana" w:hAnsi="Verdana" w:cs="Arial"/>
        </w:rPr>
        <w:t xml:space="preserve"> performance-scores wordt gebruikt voor de Opdrachtgever om te bepalen of na de eerste bouwteamfase van 9 maanden de overeenkomst wordt voortgezet. Indien het gemiddelde cijfer vanuit de beoordeling gelijk of hoger is dan een 5,5 wordt door Opdrachtgever overgegaan tot voortzetting van de opdracht voor de resterende duur van de overeenkomst. Tijdens deze termijn wordt de Opdrachtnemer 3x per kalenderjaar beoordeeld. Wanneer het gemiddelde cijfer vanuit de beoordeling lager is dan een 5,5 ziet Opdrachtgever af van verdere samenwerking en eindigt de overeenkomst van rechtswege op 1 januari 202</w:t>
      </w:r>
      <w:r w:rsidR="003F4524">
        <w:rPr>
          <w:rFonts w:ascii="Verdana" w:hAnsi="Verdana" w:cs="Arial"/>
        </w:rPr>
        <w:t>6</w:t>
      </w:r>
      <w:r w:rsidRPr="0079376C">
        <w:rPr>
          <w:rFonts w:ascii="Verdana" w:hAnsi="Verdana" w:cs="Arial"/>
        </w:rPr>
        <w:t xml:space="preserve">. Opdrachtnemer is verplicht de werkzaamheden tot die datum voort te zetten. </w:t>
      </w:r>
    </w:p>
    <w:p w14:paraId="3560835D" w14:textId="77777777" w:rsidR="00E3101B" w:rsidRPr="0079376C" w:rsidRDefault="00E3101B" w:rsidP="00E3101B">
      <w:pPr>
        <w:rPr>
          <w:rFonts w:ascii="Verdana" w:hAnsi="Verdana" w:cs="Arial"/>
        </w:rPr>
      </w:pPr>
    </w:p>
    <w:p w14:paraId="2FACD531" w14:textId="77777777" w:rsidR="002231B5" w:rsidRPr="0079376C" w:rsidRDefault="002231B5" w:rsidP="00E3101B">
      <w:pPr>
        <w:rPr>
          <w:rFonts w:ascii="Verdana" w:hAnsi="Verdana" w:cs="Arial"/>
        </w:rPr>
      </w:pPr>
    </w:p>
    <w:p w14:paraId="600C5969" w14:textId="77777777" w:rsidR="002231B5" w:rsidRPr="0079376C" w:rsidRDefault="002231B5" w:rsidP="00E3101B">
      <w:pPr>
        <w:rPr>
          <w:rFonts w:ascii="Verdana" w:hAnsi="Verdana" w:cs="Arial"/>
        </w:rPr>
      </w:pPr>
    </w:p>
    <w:p w14:paraId="529C693D" w14:textId="54CEEB48" w:rsidR="00E3101B" w:rsidRPr="0079376C" w:rsidRDefault="00E3101B" w:rsidP="00E3101B">
      <w:pPr>
        <w:rPr>
          <w:rFonts w:ascii="Verdana" w:hAnsi="Verdana" w:cs="Arial"/>
        </w:rPr>
      </w:pPr>
      <w:r w:rsidRPr="0079376C">
        <w:rPr>
          <w:rFonts w:ascii="Verdana" w:hAnsi="Verdana" w:cs="Arial"/>
        </w:rPr>
        <w:t>De Opdrachtnemer beoordeelt de Opdrachtgever tijdens de uitvoering van deze opdracht op "past performance" om de samenwerking en de kwaliteit te verbeteren. Over de volgende vijf (5) onderwerpen wordt een oordeel gegeven:</w:t>
      </w:r>
    </w:p>
    <w:p w14:paraId="557E3CEC" w14:textId="77777777" w:rsidR="00E3101B" w:rsidRPr="0079376C" w:rsidRDefault="00E3101B" w:rsidP="00E3101B">
      <w:pPr>
        <w:rPr>
          <w:rFonts w:ascii="Verdana" w:hAnsi="Verdana" w:cs="Arial"/>
        </w:rPr>
      </w:pPr>
      <w:r w:rsidRPr="0079376C">
        <w:rPr>
          <w:rFonts w:ascii="Verdana" w:hAnsi="Verdana" w:cs="Arial"/>
        </w:rPr>
        <w:t>1.</w:t>
      </w:r>
      <w:r w:rsidRPr="0079376C">
        <w:rPr>
          <w:rFonts w:ascii="Verdana" w:hAnsi="Verdana" w:cs="Arial"/>
        </w:rPr>
        <w:tab/>
        <w:t>Planmatig werken</w:t>
      </w:r>
    </w:p>
    <w:p w14:paraId="66F41BEC"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Het aantal contactmomenten is voldoende</w:t>
      </w:r>
    </w:p>
    <w:p w14:paraId="3DE0260B"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Het aantal overlegmomenten is voldoende</w:t>
      </w:r>
    </w:p>
    <w:p w14:paraId="5B2050C2"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Bereikbaarheid tijdens werktijden</w:t>
      </w:r>
    </w:p>
    <w:p w14:paraId="01C6F760"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Bereikbaarheid buiten werktijden</w:t>
      </w:r>
    </w:p>
    <w:p w14:paraId="490CC9A2"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Werken in duidelijke structuren en procedures</w:t>
      </w:r>
    </w:p>
    <w:p w14:paraId="0AA028B2" w14:textId="728C384C" w:rsidR="00E3101B" w:rsidRPr="0079376C" w:rsidRDefault="00E3101B" w:rsidP="00E3101B">
      <w:pPr>
        <w:rPr>
          <w:rFonts w:ascii="Verdana" w:hAnsi="Verdana" w:cs="Arial"/>
        </w:rPr>
      </w:pPr>
      <w:r w:rsidRPr="0079376C">
        <w:rPr>
          <w:rFonts w:ascii="Verdana" w:hAnsi="Verdana" w:cs="Arial"/>
        </w:rPr>
        <w:t>2.</w:t>
      </w:r>
      <w:r w:rsidRPr="0079376C">
        <w:rPr>
          <w:rFonts w:ascii="Verdana" w:hAnsi="Verdana" w:cs="Arial"/>
        </w:rPr>
        <w:tab/>
      </w:r>
      <w:r w:rsidR="00CC12D2" w:rsidRPr="0079376C">
        <w:rPr>
          <w:rFonts w:ascii="Verdana" w:hAnsi="Verdana" w:cs="Arial"/>
        </w:rPr>
        <w:t>Proactiviteit</w:t>
      </w:r>
      <w:r w:rsidRPr="0079376C">
        <w:rPr>
          <w:rFonts w:ascii="Verdana" w:hAnsi="Verdana" w:cs="Arial"/>
        </w:rPr>
        <w:t xml:space="preserve"> en samenwerking</w:t>
      </w:r>
    </w:p>
    <w:p w14:paraId="3D45DACE"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Opdrachtnemer wordt proactief op de hoogte gehouden</w:t>
      </w:r>
    </w:p>
    <w:p w14:paraId="3BE7D5C5"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Er wordt gezamenlijk gezocht naar oplossingen</w:t>
      </w:r>
    </w:p>
    <w:p w14:paraId="4800C49A"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Opdrachtgever verplaatst zich in mijn belangen</w:t>
      </w:r>
    </w:p>
    <w:p w14:paraId="60832036"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De samenwerking verloopt prettig</w:t>
      </w:r>
    </w:p>
    <w:p w14:paraId="21779069" w14:textId="77777777" w:rsidR="00E3101B" w:rsidRPr="0079376C" w:rsidRDefault="00E3101B" w:rsidP="00E3101B">
      <w:pPr>
        <w:rPr>
          <w:rFonts w:ascii="Verdana" w:hAnsi="Verdana" w:cs="Arial"/>
        </w:rPr>
      </w:pPr>
      <w:r w:rsidRPr="0079376C">
        <w:rPr>
          <w:rFonts w:ascii="Verdana" w:hAnsi="Verdana" w:cs="Arial"/>
        </w:rPr>
        <w:t>3.</w:t>
      </w:r>
      <w:r w:rsidRPr="0079376C">
        <w:rPr>
          <w:rFonts w:ascii="Verdana" w:hAnsi="Verdana" w:cs="Arial"/>
        </w:rPr>
        <w:tab/>
        <w:t>Deskundigheid en kwaliteit</w:t>
      </w:r>
    </w:p>
    <w:p w14:paraId="02EBC8FE"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Er wordt meer gedaan dan afgesproken</w:t>
      </w:r>
    </w:p>
    <w:p w14:paraId="2A8A5845"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Een stapje extra kost geen moeite</w:t>
      </w:r>
    </w:p>
    <w:p w14:paraId="1869180D"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Er worden proactief oplossingen aangedragen</w:t>
      </w:r>
    </w:p>
    <w:p w14:paraId="12CC720F" w14:textId="77777777" w:rsidR="00E3101B" w:rsidRPr="0079376C" w:rsidRDefault="00E3101B" w:rsidP="00E3101B">
      <w:pPr>
        <w:rPr>
          <w:rFonts w:ascii="Verdana" w:hAnsi="Verdana" w:cs="Arial"/>
        </w:rPr>
      </w:pPr>
      <w:r w:rsidRPr="0079376C">
        <w:rPr>
          <w:rFonts w:ascii="Verdana" w:hAnsi="Verdana" w:cs="Arial"/>
        </w:rPr>
        <w:lastRenderedPageBreak/>
        <w:t>-</w:t>
      </w:r>
      <w:r w:rsidRPr="0079376C">
        <w:rPr>
          <w:rFonts w:ascii="Verdana" w:hAnsi="Verdana" w:cs="Arial"/>
        </w:rPr>
        <w:tab/>
        <w:t>Opdrachtgever wil leren van fouten en zich verbeteren</w:t>
      </w:r>
    </w:p>
    <w:p w14:paraId="484059ED" w14:textId="77777777" w:rsidR="00E3101B" w:rsidRPr="0079376C" w:rsidRDefault="00E3101B" w:rsidP="00E3101B">
      <w:pPr>
        <w:rPr>
          <w:rFonts w:ascii="Verdana" w:hAnsi="Verdana" w:cs="Arial"/>
        </w:rPr>
      </w:pPr>
      <w:r w:rsidRPr="0079376C">
        <w:rPr>
          <w:rFonts w:ascii="Verdana" w:hAnsi="Verdana" w:cs="Arial"/>
        </w:rPr>
        <w:t>4.</w:t>
      </w:r>
      <w:r w:rsidRPr="0079376C">
        <w:rPr>
          <w:rFonts w:ascii="Verdana" w:hAnsi="Verdana" w:cs="Arial"/>
        </w:rPr>
        <w:tab/>
        <w:t>Omgevingsmanagement</w:t>
      </w:r>
    </w:p>
    <w:p w14:paraId="67C6C6F1"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Het oplossingsvermogen is naar behoren</w:t>
      </w:r>
    </w:p>
    <w:p w14:paraId="4FCAF054"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Het nemen van initiatief is op orde</w:t>
      </w:r>
    </w:p>
    <w:p w14:paraId="3772AC1F"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De oog- en oorfunctie werkt volgens afspraak</w:t>
      </w:r>
    </w:p>
    <w:p w14:paraId="4541E06D"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Opdrachtgever is behulpzaam wanneer dit nodig is</w:t>
      </w:r>
    </w:p>
    <w:p w14:paraId="0B4B9429"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De mens staat centraal</w:t>
      </w:r>
    </w:p>
    <w:p w14:paraId="6D7FA536" w14:textId="77777777" w:rsidR="00E3101B" w:rsidRPr="0079376C" w:rsidRDefault="00E3101B" w:rsidP="00E3101B">
      <w:pPr>
        <w:rPr>
          <w:rFonts w:ascii="Verdana" w:hAnsi="Verdana" w:cs="Arial"/>
        </w:rPr>
      </w:pPr>
      <w:r w:rsidRPr="0079376C">
        <w:rPr>
          <w:rFonts w:ascii="Verdana" w:hAnsi="Verdana" w:cs="Arial"/>
        </w:rPr>
        <w:t>5.</w:t>
      </w:r>
      <w:r w:rsidRPr="0079376C">
        <w:rPr>
          <w:rFonts w:ascii="Verdana" w:hAnsi="Verdana" w:cs="Arial"/>
        </w:rPr>
        <w:tab/>
        <w:t>Informatiemanagement</w:t>
      </w:r>
    </w:p>
    <w:p w14:paraId="54F1EAEC"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Er wordt flexibel omgegaan met mutaties</w:t>
      </w:r>
    </w:p>
    <w:p w14:paraId="5FCE458F"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Alle data is goed bereikbaar en betrouwbaar</w:t>
      </w:r>
    </w:p>
    <w:p w14:paraId="074F7963" w14:textId="77777777" w:rsidR="00E3101B" w:rsidRPr="0079376C" w:rsidRDefault="00E3101B" w:rsidP="00E3101B">
      <w:pPr>
        <w:rPr>
          <w:rFonts w:ascii="Verdana" w:hAnsi="Verdana" w:cs="Arial"/>
        </w:rPr>
      </w:pPr>
      <w:r w:rsidRPr="0079376C">
        <w:rPr>
          <w:rFonts w:ascii="Verdana" w:hAnsi="Verdana" w:cs="Arial"/>
        </w:rPr>
        <w:t>-</w:t>
      </w:r>
      <w:r w:rsidRPr="0079376C">
        <w:rPr>
          <w:rFonts w:ascii="Verdana" w:hAnsi="Verdana" w:cs="Arial"/>
        </w:rPr>
        <w:tab/>
        <w:t>Communicatie is helder en duidelijk</w:t>
      </w:r>
    </w:p>
    <w:p w14:paraId="0EF076CD" w14:textId="77777777" w:rsidR="00E3101B" w:rsidRPr="0079376C" w:rsidRDefault="00E3101B" w:rsidP="00E3101B">
      <w:pPr>
        <w:rPr>
          <w:rFonts w:ascii="Verdana" w:hAnsi="Verdana" w:cs="Arial"/>
        </w:rPr>
      </w:pPr>
    </w:p>
    <w:p w14:paraId="3B7B0777" w14:textId="0C98729E" w:rsidR="00B57068" w:rsidRPr="0079376C" w:rsidRDefault="00E3101B" w:rsidP="00E3101B">
      <w:pPr>
        <w:rPr>
          <w:rFonts w:ascii="Verdana" w:hAnsi="Verdana"/>
        </w:rPr>
      </w:pPr>
      <w:r w:rsidRPr="0079376C">
        <w:rPr>
          <w:rFonts w:ascii="Verdana" w:hAnsi="Verdana" w:cs="Arial"/>
        </w:rPr>
        <w:t>In de eerste 9 maanden van het contract tijdens de bouwteamfase vindt er 3 maal een beoordeling plaats. Het resultaat daarvan wordt naar de Opdrachtgever gecommuniceerd. De eindbeoordeling na 9 maanden leidt tot een "</w:t>
      </w:r>
      <w:r w:rsidR="002231B5" w:rsidRPr="0079376C">
        <w:rPr>
          <w:rFonts w:ascii="Verdana" w:hAnsi="Verdana" w:cs="Arial"/>
        </w:rPr>
        <w:t>best</w:t>
      </w:r>
      <w:r w:rsidRPr="0079376C">
        <w:rPr>
          <w:rFonts w:ascii="Verdana" w:hAnsi="Verdana" w:cs="Arial"/>
        </w:rPr>
        <w:t xml:space="preserve"> performance"- waardering van de Opdrachtgever. De resultaten van de </w:t>
      </w:r>
      <w:r w:rsidR="002231B5" w:rsidRPr="0079376C">
        <w:rPr>
          <w:rFonts w:ascii="Verdana" w:hAnsi="Verdana" w:cs="Arial"/>
        </w:rPr>
        <w:t>best</w:t>
      </w:r>
      <w:r w:rsidRPr="0079376C">
        <w:rPr>
          <w:rFonts w:ascii="Verdana" w:hAnsi="Verdana" w:cs="Arial"/>
        </w:rPr>
        <w:t xml:space="preserve"> performance-scores wordt gebruikt voor de Opdrachtnemer om te bepalen of na de eerste bouwteamfase van 9 maanden de overeenkomst wordt voortgezet. Indien het gemiddelde cijfer vanuit de beoordeling gelijk of hoger is dan een 5,5 wordt door Opdrachtnemer overgegaan tot voortzetting van de opdracht voor de resterende duur van de overeenkomst. Tijdens deze termijn wordt de Opdrachtgever 3x per kalenderjaar beoordeeld. Wanneer het gemiddelde cijfer vanuit de beoordeling lager is dan een 5,5 kan Opdrachtnemer afzien van verdere samenwerking. Wanneer Opdrachtnemer afziet van verdere samenwerking eindigt de overeenkomst van rechtswege op 1 januari 202</w:t>
      </w:r>
      <w:r w:rsidR="003F4524">
        <w:rPr>
          <w:rFonts w:ascii="Verdana" w:hAnsi="Verdana" w:cs="Arial"/>
        </w:rPr>
        <w:t>6</w:t>
      </w:r>
      <w:r w:rsidRPr="0079376C">
        <w:rPr>
          <w:rFonts w:ascii="Verdana" w:hAnsi="Verdana" w:cs="Arial"/>
        </w:rPr>
        <w:t>. Opdrachtnemer is verplicht de werkzaamheden tot die datum voort te zetten.</w:t>
      </w:r>
      <w:r w:rsidR="00B57068" w:rsidRPr="0079376C">
        <w:rPr>
          <w:rFonts w:ascii="Verdana" w:hAnsi="Verdana"/>
        </w:rPr>
        <w:br w:type="page"/>
      </w:r>
    </w:p>
    <w:p w14:paraId="79DA368B" w14:textId="77777777" w:rsidR="00B57068" w:rsidRPr="0079376C" w:rsidRDefault="00B57068" w:rsidP="001A2505">
      <w:pPr>
        <w:pStyle w:val="Kop1"/>
        <w:rPr>
          <w:rFonts w:ascii="Verdana" w:hAnsi="Verdana"/>
          <w:color w:val="auto"/>
          <w:sz w:val="24"/>
          <w:szCs w:val="24"/>
        </w:rPr>
      </w:pPr>
      <w:bookmarkStart w:id="55" w:name="_Toc465255251"/>
      <w:bookmarkStart w:id="56" w:name="_Toc65163562"/>
      <w:bookmarkStart w:id="57" w:name="_Toc172888014"/>
      <w:r w:rsidRPr="0079376C">
        <w:rPr>
          <w:rFonts w:ascii="Verdana" w:hAnsi="Verdana"/>
          <w:color w:val="auto"/>
          <w:sz w:val="24"/>
          <w:szCs w:val="24"/>
        </w:rPr>
        <w:lastRenderedPageBreak/>
        <w:t>Procedure</w:t>
      </w:r>
      <w:bookmarkEnd w:id="55"/>
      <w:bookmarkEnd w:id="56"/>
      <w:bookmarkEnd w:id="57"/>
    </w:p>
    <w:p w14:paraId="436B7C4A" w14:textId="77777777" w:rsidR="00B57068" w:rsidRPr="0079376C" w:rsidRDefault="00B57068" w:rsidP="001A2505">
      <w:pPr>
        <w:pStyle w:val="Kop2"/>
        <w:rPr>
          <w:rFonts w:ascii="Verdana" w:hAnsi="Verdana"/>
          <w:color w:val="auto"/>
          <w:sz w:val="20"/>
          <w:szCs w:val="20"/>
        </w:rPr>
      </w:pPr>
      <w:bookmarkStart w:id="58" w:name="_Toc465255252"/>
      <w:bookmarkStart w:id="59" w:name="_Toc65163563"/>
      <w:bookmarkStart w:id="60" w:name="_Toc172888015"/>
      <w:r w:rsidRPr="0079376C">
        <w:rPr>
          <w:rFonts w:ascii="Verdana" w:hAnsi="Verdana"/>
          <w:color w:val="auto"/>
          <w:sz w:val="20"/>
          <w:szCs w:val="20"/>
        </w:rPr>
        <w:t>Type procedure</w:t>
      </w:r>
      <w:bookmarkEnd w:id="58"/>
      <w:bookmarkEnd w:id="59"/>
      <w:bookmarkEnd w:id="60"/>
    </w:p>
    <w:p w14:paraId="0D8BFE39" w14:textId="77777777" w:rsidR="00B57068" w:rsidRPr="0079376C" w:rsidRDefault="00B57068" w:rsidP="001A2505">
      <w:pPr>
        <w:rPr>
          <w:rFonts w:ascii="Verdana" w:hAnsi="Verdana" w:cs="Arial"/>
        </w:rPr>
      </w:pPr>
      <w:r w:rsidRPr="0079376C">
        <w:rPr>
          <w:rFonts w:ascii="Verdana" w:hAnsi="Verdana" w:cs="Arial"/>
        </w:rPr>
        <w:t xml:space="preserve">De aanbestedingsprocedure betreft de </w:t>
      </w:r>
      <w:r w:rsidR="00BE515F" w:rsidRPr="0079376C">
        <w:rPr>
          <w:rFonts w:ascii="Verdana" w:hAnsi="Verdana" w:cs="Arial"/>
        </w:rPr>
        <w:t>o</w:t>
      </w:r>
      <w:r w:rsidR="00501ADF" w:rsidRPr="0079376C">
        <w:rPr>
          <w:rFonts w:ascii="Verdana" w:hAnsi="Verdana" w:cs="Arial"/>
        </w:rPr>
        <w:t xml:space="preserve">penbare </w:t>
      </w:r>
      <w:r w:rsidRPr="0079376C">
        <w:rPr>
          <w:rFonts w:ascii="Verdana" w:hAnsi="Verdana" w:cs="Arial"/>
        </w:rPr>
        <w:t xml:space="preserve">procedure conform hoofdstuk </w:t>
      </w:r>
      <w:r w:rsidR="00501ADF" w:rsidRPr="0079376C">
        <w:rPr>
          <w:rFonts w:ascii="Verdana" w:hAnsi="Verdana" w:cs="Arial"/>
        </w:rPr>
        <w:t>2</w:t>
      </w:r>
      <w:r w:rsidRPr="0079376C">
        <w:rPr>
          <w:rFonts w:ascii="Verdana" w:hAnsi="Verdana" w:cs="Arial"/>
        </w:rPr>
        <w:t xml:space="preserve"> van het ARW 2016.</w:t>
      </w:r>
    </w:p>
    <w:p w14:paraId="4EA4944B" w14:textId="77777777" w:rsidR="00B57068" w:rsidRPr="0079376C" w:rsidRDefault="00B57068" w:rsidP="001A2505">
      <w:pPr>
        <w:pStyle w:val="Kop2"/>
        <w:rPr>
          <w:rFonts w:ascii="Verdana" w:hAnsi="Verdana"/>
          <w:color w:val="auto"/>
          <w:sz w:val="20"/>
          <w:szCs w:val="20"/>
        </w:rPr>
      </w:pPr>
      <w:bookmarkStart w:id="61" w:name="_Toc65163564"/>
      <w:bookmarkStart w:id="62" w:name="_Toc172888016"/>
      <w:r w:rsidRPr="0079376C">
        <w:rPr>
          <w:rFonts w:ascii="Verdana" w:hAnsi="Verdana"/>
          <w:color w:val="auto"/>
          <w:sz w:val="20"/>
          <w:szCs w:val="20"/>
        </w:rPr>
        <w:t>Digitale procedure</w:t>
      </w:r>
      <w:bookmarkStart w:id="63" w:name="_Toc465255253"/>
      <w:bookmarkEnd w:id="61"/>
      <w:bookmarkEnd w:id="62"/>
      <w:r w:rsidRPr="0079376C">
        <w:rPr>
          <w:rFonts w:ascii="Verdana" w:hAnsi="Verdana"/>
          <w:color w:val="auto"/>
          <w:sz w:val="20"/>
          <w:szCs w:val="20"/>
        </w:rPr>
        <w:t xml:space="preserve"> </w:t>
      </w:r>
      <w:bookmarkEnd w:id="63"/>
    </w:p>
    <w:p w14:paraId="1AD9D4F2" w14:textId="1A4EBEC2" w:rsidR="00B57068" w:rsidRPr="0079376C" w:rsidRDefault="00B57068" w:rsidP="001A2505">
      <w:pPr>
        <w:autoSpaceDE w:val="0"/>
        <w:autoSpaceDN w:val="0"/>
        <w:adjustRightInd w:val="0"/>
        <w:rPr>
          <w:rFonts w:ascii="Verdana" w:hAnsi="Verdana"/>
        </w:rPr>
      </w:pPr>
      <w:bookmarkStart w:id="64" w:name="_Hlk96418381"/>
      <w:r w:rsidRPr="0079376C">
        <w:rPr>
          <w:rFonts w:ascii="Verdana" w:hAnsi="Verdana"/>
        </w:rPr>
        <w:t>Deze aanbesteding vindt digitaal plaats</w:t>
      </w:r>
      <w:r w:rsidR="00B85644" w:rsidRPr="0079376C">
        <w:rPr>
          <w:rFonts w:ascii="Verdana" w:hAnsi="Verdana"/>
        </w:rPr>
        <w:t xml:space="preserve">, </w:t>
      </w:r>
      <w:r w:rsidR="00BE515F" w:rsidRPr="0079376C">
        <w:rPr>
          <w:rFonts w:ascii="Verdana" w:hAnsi="Verdana"/>
        </w:rPr>
        <w:t>via de</w:t>
      </w:r>
      <w:r w:rsidR="00B85644" w:rsidRPr="0079376C">
        <w:rPr>
          <w:rFonts w:ascii="Verdana" w:hAnsi="Verdana"/>
        </w:rPr>
        <w:t xml:space="preserve"> </w:t>
      </w:r>
      <w:r w:rsidR="00BE515F" w:rsidRPr="0079376C">
        <w:rPr>
          <w:rFonts w:ascii="Verdana" w:hAnsi="Verdana"/>
        </w:rPr>
        <w:t xml:space="preserve">internetwebsite van </w:t>
      </w:r>
      <w:r w:rsidR="00624731">
        <w:rPr>
          <w:rFonts w:ascii="Verdana" w:hAnsi="Verdana"/>
        </w:rPr>
        <w:t>TenderNed</w:t>
      </w:r>
      <w:r w:rsidRPr="0079376C">
        <w:rPr>
          <w:rFonts w:ascii="Verdana" w:hAnsi="Verdana"/>
        </w:rPr>
        <w:t xml:space="preserve">. </w:t>
      </w:r>
      <w:bookmarkEnd w:id="64"/>
    </w:p>
    <w:p w14:paraId="31CAF745" w14:textId="77777777" w:rsidR="00B57068" w:rsidRPr="0079376C" w:rsidRDefault="00B57068" w:rsidP="001A2505">
      <w:pPr>
        <w:autoSpaceDE w:val="0"/>
        <w:autoSpaceDN w:val="0"/>
        <w:adjustRightInd w:val="0"/>
        <w:rPr>
          <w:rFonts w:ascii="Verdana" w:hAnsi="Verdana"/>
        </w:rPr>
      </w:pPr>
    </w:p>
    <w:p w14:paraId="527CE41D" w14:textId="667CDDBF" w:rsidR="00B57068" w:rsidRPr="0079376C" w:rsidRDefault="00F56B94" w:rsidP="001A2505">
      <w:pPr>
        <w:autoSpaceDE w:val="0"/>
        <w:autoSpaceDN w:val="0"/>
        <w:adjustRightInd w:val="0"/>
        <w:rPr>
          <w:rFonts w:ascii="Verdana" w:hAnsi="Verdana"/>
        </w:rPr>
      </w:pPr>
      <w:r w:rsidRPr="0079376C">
        <w:rPr>
          <w:rFonts w:ascii="Verdana" w:hAnsi="Verdana"/>
        </w:rPr>
        <w:t>In de a</w:t>
      </w:r>
      <w:r w:rsidR="00B57068" w:rsidRPr="0079376C">
        <w:rPr>
          <w:rFonts w:ascii="Verdana" w:hAnsi="Verdana"/>
        </w:rPr>
        <w:t>anbestedingsprocedure worden ALLE aanbestedingsdocumenten middels een elektronisch</w:t>
      </w:r>
      <w:r w:rsidR="00B2250E" w:rsidRPr="0079376C">
        <w:rPr>
          <w:rFonts w:ascii="Verdana" w:hAnsi="Verdana"/>
        </w:rPr>
        <w:t xml:space="preserve"> </w:t>
      </w:r>
      <w:r w:rsidR="00B57068" w:rsidRPr="0079376C">
        <w:rPr>
          <w:rFonts w:ascii="Verdana" w:hAnsi="Verdana"/>
        </w:rPr>
        <w:t xml:space="preserve">medium digitaal ter beschikking gesteld. </w:t>
      </w:r>
      <w:r w:rsidR="00856CFD" w:rsidRPr="0079376C">
        <w:rPr>
          <w:rFonts w:ascii="Verdana" w:hAnsi="Verdana"/>
        </w:rPr>
        <w:t xml:space="preserve">Hiervoor wordt gebruik gemaakt van de internetwebsite van de </w:t>
      </w:r>
      <w:r w:rsidR="00E04818">
        <w:rPr>
          <w:rFonts w:ascii="Verdana" w:hAnsi="Verdana"/>
        </w:rPr>
        <w:t>TenderNed</w:t>
      </w:r>
      <w:r w:rsidR="00856CFD" w:rsidRPr="0079376C">
        <w:rPr>
          <w:rFonts w:ascii="Verdana" w:hAnsi="Verdana"/>
        </w:rPr>
        <w:t xml:space="preserve"> ( </w:t>
      </w:r>
      <w:hyperlink r:id="rId16" w:history="1">
        <w:r w:rsidR="00900C51" w:rsidRPr="000047F4">
          <w:rPr>
            <w:rStyle w:val="Hyperlink"/>
            <w:rFonts w:ascii="Verdana" w:hAnsi="Verdana"/>
          </w:rPr>
          <w:t>www.</w:t>
        </w:r>
        <w:r w:rsidR="00E04818">
          <w:rPr>
            <w:rStyle w:val="Hyperlink"/>
            <w:rFonts w:ascii="Verdana" w:hAnsi="Verdana"/>
          </w:rPr>
          <w:t>TenderNed</w:t>
        </w:r>
        <w:r w:rsidR="00900C51" w:rsidRPr="000047F4">
          <w:rPr>
            <w:rStyle w:val="Hyperlink"/>
            <w:rFonts w:ascii="Verdana" w:hAnsi="Verdana"/>
          </w:rPr>
          <w:t>.nl</w:t>
        </w:r>
      </w:hyperlink>
      <w:r w:rsidR="00856CFD" w:rsidRPr="0079376C">
        <w:rPr>
          <w:rFonts w:ascii="Verdana" w:hAnsi="Verdana"/>
        </w:rPr>
        <w:t xml:space="preserve"> ). Het </w:t>
      </w:r>
      <w:r w:rsidR="00B57068" w:rsidRPr="0079376C">
        <w:rPr>
          <w:rFonts w:ascii="Verdana" w:hAnsi="Verdana"/>
        </w:rPr>
        <w:t>aanbrengen van wijzigingen in/van door de aanbestedende dienst verstrekte/vermelde gegevens in de documenten die ter beschikking zijn gesteld, is NIET toegestaan.</w:t>
      </w:r>
    </w:p>
    <w:p w14:paraId="1C480268" w14:textId="77777777" w:rsidR="00B57068" w:rsidRPr="0079376C" w:rsidRDefault="00B57068" w:rsidP="001A2505">
      <w:pPr>
        <w:pStyle w:val="Kop2"/>
        <w:rPr>
          <w:rFonts w:ascii="Verdana" w:hAnsi="Verdana"/>
          <w:color w:val="auto"/>
          <w:sz w:val="20"/>
          <w:szCs w:val="20"/>
        </w:rPr>
      </w:pPr>
      <w:bookmarkStart w:id="65" w:name="_Toc465255254"/>
      <w:bookmarkStart w:id="66" w:name="_Ref474407788"/>
      <w:bookmarkStart w:id="67" w:name="_Toc65163565"/>
      <w:bookmarkStart w:id="68" w:name="_Toc172888017"/>
      <w:r w:rsidRPr="0079376C">
        <w:rPr>
          <w:rFonts w:ascii="Verdana" w:hAnsi="Verdana"/>
          <w:color w:val="auto"/>
          <w:sz w:val="20"/>
          <w:szCs w:val="20"/>
        </w:rPr>
        <w:t>Planning</w:t>
      </w:r>
      <w:bookmarkEnd w:id="65"/>
      <w:bookmarkEnd w:id="66"/>
      <w:bookmarkEnd w:id="67"/>
      <w:bookmarkEnd w:id="68"/>
    </w:p>
    <w:p w14:paraId="11910967" w14:textId="77777777" w:rsidR="00B57068" w:rsidRPr="0079376C" w:rsidRDefault="00B57068" w:rsidP="001A2505">
      <w:pPr>
        <w:rPr>
          <w:rFonts w:ascii="Verdana" w:hAnsi="Verdana" w:cs="Arial"/>
        </w:rPr>
      </w:pPr>
      <w:r w:rsidRPr="0079376C">
        <w:rPr>
          <w:rFonts w:ascii="Verdana" w:hAnsi="Verdana" w:cs="Arial"/>
        </w:rPr>
        <w:t>Voor de aanbestedingsprocedure geldt de onderstaande indicatieve planning:</w:t>
      </w:r>
    </w:p>
    <w:p w14:paraId="0422820C" w14:textId="14B58896" w:rsidR="00B651BE" w:rsidRPr="0079376C" w:rsidRDefault="00B651BE" w:rsidP="001A2505">
      <w:pPr>
        <w:rPr>
          <w:rFonts w:ascii="Verdana" w:hAnsi="Verdana"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5510"/>
        <w:gridCol w:w="3180"/>
      </w:tblGrid>
      <w:tr w:rsidR="0079376C" w:rsidRPr="0079376C" w14:paraId="489DDF6F" w14:textId="77777777" w:rsidTr="74584BE0">
        <w:tc>
          <w:tcPr>
            <w:tcW w:w="831" w:type="dxa"/>
            <w:shd w:val="clear" w:color="auto" w:fill="auto"/>
          </w:tcPr>
          <w:p w14:paraId="3AE3C0BB" w14:textId="77777777" w:rsidR="00B651BE" w:rsidRPr="0079376C" w:rsidRDefault="00B651BE" w:rsidP="001A2505">
            <w:pPr>
              <w:rPr>
                <w:rFonts w:ascii="Verdana" w:hAnsi="Verdana"/>
              </w:rPr>
            </w:pPr>
            <w:r w:rsidRPr="0079376C">
              <w:rPr>
                <w:rFonts w:ascii="Verdana" w:hAnsi="Verdana"/>
              </w:rPr>
              <w:t>Stap</w:t>
            </w:r>
          </w:p>
        </w:tc>
        <w:tc>
          <w:tcPr>
            <w:tcW w:w="5510" w:type="dxa"/>
            <w:shd w:val="clear" w:color="auto" w:fill="auto"/>
          </w:tcPr>
          <w:p w14:paraId="4E658C84" w14:textId="77777777" w:rsidR="00B651BE" w:rsidRPr="0079376C" w:rsidRDefault="00B651BE" w:rsidP="001A2505">
            <w:pPr>
              <w:rPr>
                <w:rFonts w:ascii="Verdana" w:hAnsi="Verdana"/>
              </w:rPr>
            </w:pPr>
            <w:r w:rsidRPr="0079376C">
              <w:rPr>
                <w:rFonts w:ascii="Verdana" w:hAnsi="Verdana"/>
              </w:rPr>
              <w:t>Omschrijving</w:t>
            </w:r>
          </w:p>
        </w:tc>
        <w:tc>
          <w:tcPr>
            <w:tcW w:w="3180" w:type="dxa"/>
            <w:shd w:val="clear" w:color="auto" w:fill="auto"/>
          </w:tcPr>
          <w:p w14:paraId="28CC81D7" w14:textId="77777777" w:rsidR="00B651BE" w:rsidRPr="0079376C" w:rsidRDefault="00B651BE" w:rsidP="001A2505">
            <w:pPr>
              <w:rPr>
                <w:rFonts w:ascii="Verdana" w:hAnsi="Verdana"/>
              </w:rPr>
            </w:pPr>
            <w:r w:rsidRPr="0079376C">
              <w:rPr>
                <w:rFonts w:ascii="Verdana" w:hAnsi="Verdana"/>
              </w:rPr>
              <w:t>Datum</w:t>
            </w:r>
          </w:p>
        </w:tc>
      </w:tr>
      <w:tr w:rsidR="0079376C" w:rsidRPr="0079376C" w14:paraId="1F9F5AA1" w14:textId="77777777" w:rsidTr="74584BE0">
        <w:tc>
          <w:tcPr>
            <w:tcW w:w="831" w:type="dxa"/>
            <w:shd w:val="clear" w:color="auto" w:fill="auto"/>
          </w:tcPr>
          <w:p w14:paraId="6B91865B" w14:textId="77777777" w:rsidR="00B651BE" w:rsidRPr="0079376C" w:rsidRDefault="00B651BE" w:rsidP="001A2505">
            <w:pPr>
              <w:rPr>
                <w:rFonts w:ascii="Verdana" w:hAnsi="Verdana"/>
              </w:rPr>
            </w:pPr>
            <w:r w:rsidRPr="0079376C">
              <w:rPr>
                <w:rFonts w:ascii="Verdana" w:hAnsi="Verdana"/>
              </w:rPr>
              <w:t>1</w:t>
            </w:r>
          </w:p>
        </w:tc>
        <w:tc>
          <w:tcPr>
            <w:tcW w:w="5510" w:type="dxa"/>
            <w:shd w:val="clear" w:color="auto" w:fill="auto"/>
          </w:tcPr>
          <w:p w14:paraId="48DC3384" w14:textId="77777777" w:rsidR="00B651BE" w:rsidRPr="0079376C" w:rsidRDefault="00B651BE" w:rsidP="001A2505">
            <w:pPr>
              <w:rPr>
                <w:rFonts w:ascii="Verdana" w:hAnsi="Verdana"/>
              </w:rPr>
            </w:pPr>
            <w:r w:rsidRPr="0079376C">
              <w:rPr>
                <w:rFonts w:ascii="Verdana" w:hAnsi="Verdana"/>
              </w:rPr>
              <w:t xml:space="preserve">Publicatie aankondiging van </w:t>
            </w:r>
            <w:r w:rsidR="005A71BE" w:rsidRPr="0079376C">
              <w:rPr>
                <w:rFonts w:ascii="Verdana" w:hAnsi="Verdana"/>
              </w:rPr>
              <w:t>het werk</w:t>
            </w:r>
          </w:p>
        </w:tc>
        <w:tc>
          <w:tcPr>
            <w:tcW w:w="3180" w:type="dxa"/>
            <w:shd w:val="clear" w:color="auto" w:fill="auto"/>
          </w:tcPr>
          <w:p w14:paraId="42B11C81" w14:textId="5524D2B1" w:rsidR="00B651BE" w:rsidRPr="0079376C" w:rsidRDefault="00B651BE" w:rsidP="001A2505">
            <w:pPr>
              <w:rPr>
                <w:rFonts w:ascii="Verdana" w:hAnsi="Verdana"/>
              </w:rPr>
            </w:pPr>
            <w:r w:rsidRPr="0079376C">
              <w:rPr>
                <w:rFonts w:ascii="Verdana" w:hAnsi="Verdana"/>
              </w:rPr>
              <w:t>Uiterlijk</w:t>
            </w:r>
            <w:r w:rsidR="00776FB5" w:rsidRPr="0079376C">
              <w:rPr>
                <w:rFonts w:ascii="Verdana" w:hAnsi="Verdana"/>
              </w:rPr>
              <w:t xml:space="preserve"> </w:t>
            </w:r>
            <w:r w:rsidR="00CC4811">
              <w:rPr>
                <w:rFonts w:ascii="Verdana" w:hAnsi="Verdana"/>
              </w:rPr>
              <w:t>29 augustus</w:t>
            </w:r>
            <w:r w:rsidR="00776FB5" w:rsidRPr="0079376C">
              <w:rPr>
                <w:rFonts w:ascii="Verdana" w:hAnsi="Verdana"/>
              </w:rPr>
              <w:t xml:space="preserve"> </w:t>
            </w:r>
            <w:r w:rsidR="00DD1248" w:rsidRPr="0079376C">
              <w:rPr>
                <w:rFonts w:ascii="Verdana" w:hAnsi="Verdana"/>
              </w:rPr>
              <w:t>202</w:t>
            </w:r>
            <w:r w:rsidR="00CC4811">
              <w:rPr>
                <w:rFonts w:ascii="Verdana" w:hAnsi="Verdana"/>
              </w:rPr>
              <w:t>4</w:t>
            </w:r>
          </w:p>
        </w:tc>
      </w:tr>
      <w:tr w:rsidR="0079376C" w:rsidRPr="0079376C" w14:paraId="18CAF049" w14:textId="77777777" w:rsidTr="74584BE0">
        <w:tc>
          <w:tcPr>
            <w:tcW w:w="831" w:type="dxa"/>
            <w:shd w:val="clear" w:color="auto" w:fill="auto"/>
          </w:tcPr>
          <w:p w14:paraId="3F649D31" w14:textId="77777777" w:rsidR="00B651BE" w:rsidRPr="0079376C" w:rsidRDefault="00B651BE" w:rsidP="001A2505">
            <w:pPr>
              <w:rPr>
                <w:rFonts w:ascii="Verdana" w:hAnsi="Verdana"/>
              </w:rPr>
            </w:pPr>
            <w:r w:rsidRPr="0079376C">
              <w:rPr>
                <w:rFonts w:ascii="Verdana" w:hAnsi="Verdana"/>
              </w:rPr>
              <w:t>2</w:t>
            </w:r>
          </w:p>
        </w:tc>
        <w:tc>
          <w:tcPr>
            <w:tcW w:w="5510" w:type="dxa"/>
            <w:shd w:val="clear" w:color="auto" w:fill="auto"/>
          </w:tcPr>
          <w:p w14:paraId="11EF3E50" w14:textId="77777777" w:rsidR="00B651BE" w:rsidRPr="0079376C" w:rsidRDefault="00B651BE" w:rsidP="001A2505">
            <w:pPr>
              <w:rPr>
                <w:rFonts w:ascii="Verdana" w:hAnsi="Verdana"/>
              </w:rPr>
            </w:pPr>
            <w:r w:rsidRPr="0079376C">
              <w:rPr>
                <w:rFonts w:ascii="Verdana" w:hAnsi="Verdana"/>
              </w:rPr>
              <w:t>Uiterste datum voor het indienen van een verzoek tot inlichtingen ten behoeve van de inschrijving</w:t>
            </w:r>
          </w:p>
        </w:tc>
        <w:tc>
          <w:tcPr>
            <w:tcW w:w="3180" w:type="dxa"/>
            <w:shd w:val="clear" w:color="auto" w:fill="auto"/>
          </w:tcPr>
          <w:p w14:paraId="223650EA" w14:textId="24B61ADB" w:rsidR="00B651BE" w:rsidRPr="0079376C" w:rsidRDefault="003025A6" w:rsidP="001A2505">
            <w:pPr>
              <w:rPr>
                <w:rFonts w:ascii="Verdana" w:hAnsi="Verdana"/>
              </w:rPr>
            </w:pPr>
            <w:r w:rsidRPr="0079376C">
              <w:rPr>
                <w:rFonts w:ascii="Verdana" w:hAnsi="Verdana"/>
              </w:rPr>
              <w:t>Vrij</w:t>
            </w:r>
            <w:r w:rsidR="00B651BE" w:rsidRPr="0079376C">
              <w:rPr>
                <w:rFonts w:ascii="Verdana" w:hAnsi="Verdana"/>
              </w:rPr>
              <w:t xml:space="preserve">dag </w:t>
            </w:r>
            <w:r w:rsidR="001C091D">
              <w:rPr>
                <w:rFonts w:ascii="Verdana" w:hAnsi="Verdana"/>
              </w:rPr>
              <w:t>1</w:t>
            </w:r>
            <w:r w:rsidRPr="0079376C">
              <w:rPr>
                <w:rFonts w:ascii="Verdana" w:hAnsi="Verdana"/>
              </w:rPr>
              <w:t>3 september</w:t>
            </w:r>
            <w:r w:rsidR="005C568B" w:rsidRPr="0079376C">
              <w:rPr>
                <w:rFonts w:ascii="Verdana" w:hAnsi="Verdana"/>
              </w:rPr>
              <w:t xml:space="preserve"> </w:t>
            </w:r>
            <w:r w:rsidR="007E0693" w:rsidRPr="0079376C">
              <w:rPr>
                <w:rFonts w:ascii="Verdana" w:hAnsi="Verdana"/>
              </w:rPr>
              <w:t>202</w:t>
            </w:r>
            <w:r w:rsidR="001C091D">
              <w:rPr>
                <w:rFonts w:ascii="Verdana" w:hAnsi="Verdana"/>
              </w:rPr>
              <w:t>4</w:t>
            </w:r>
            <w:r w:rsidR="00B651BE" w:rsidRPr="0079376C">
              <w:rPr>
                <w:rFonts w:ascii="Verdana" w:hAnsi="Verdana"/>
              </w:rPr>
              <w:t>, vóór 16:00 uur</w:t>
            </w:r>
          </w:p>
        </w:tc>
      </w:tr>
      <w:tr w:rsidR="0079376C" w:rsidRPr="0079376C" w14:paraId="0201C9D5" w14:textId="77777777" w:rsidTr="74584BE0">
        <w:tc>
          <w:tcPr>
            <w:tcW w:w="831" w:type="dxa"/>
            <w:shd w:val="clear" w:color="auto" w:fill="auto"/>
          </w:tcPr>
          <w:p w14:paraId="3C70DABD" w14:textId="77777777" w:rsidR="00B651BE" w:rsidRPr="0079376C" w:rsidRDefault="00B651BE" w:rsidP="001A2505">
            <w:pPr>
              <w:rPr>
                <w:rFonts w:ascii="Verdana" w:hAnsi="Verdana"/>
              </w:rPr>
            </w:pPr>
            <w:r w:rsidRPr="0079376C">
              <w:rPr>
                <w:rFonts w:ascii="Verdana" w:hAnsi="Verdana"/>
              </w:rPr>
              <w:t>3</w:t>
            </w:r>
          </w:p>
        </w:tc>
        <w:tc>
          <w:tcPr>
            <w:tcW w:w="5510" w:type="dxa"/>
            <w:shd w:val="clear" w:color="auto" w:fill="auto"/>
          </w:tcPr>
          <w:p w14:paraId="508463AB" w14:textId="77777777" w:rsidR="00B651BE" w:rsidRPr="0079376C" w:rsidRDefault="00B651BE" w:rsidP="001A2505">
            <w:pPr>
              <w:rPr>
                <w:rFonts w:ascii="Verdana" w:hAnsi="Verdana"/>
              </w:rPr>
            </w:pPr>
            <w:r w:rsidRPr="0079376C">
              <w:rPr>
                <w:rFonts w:ascii="Verdana" w:hAnsi="Verdana"/>
              </w:rPr>
              <w:t xml:space="preserve">Bekendmaking </w:t>
            </w:r>
            <w:r w:rsidR="0041450E" w:rsidRPr="0079376C">
              <w:rPr>
                <w:rFonts w:ascii="Verdana" w:hAnsi="Verdana"/>
              </w:rPr>
              <w:t>Nota</w:t>
            </w:r>
            <w:r w:rsidRPr="0079376C">
              <w:rPr>
                <w:rFonts w:ascii="Verdana" w:hAnsi="Verdana"/>
              </w:rPr>
              <w:t xml:space="preserve"> van Inlichtingen</w:t>
            </w:r>
          </w:p>
        </w:tc>
        <w:tc>
          <w:tcPr>
            <w:tcW w:w="3180" w:type="dxa"/>
            <w:shd w:val="clear" w:color="auto" w:fill="auto"/>
          </w:tcPr>
          <w:p w14:paraId="01F07D41" w14:textId="399808C3" w:rsidR="00B651BE" w:rsidRPr="0079376C" w:rsidRDefault="00B651BE" w:rsidP="001A2505">
            <w:pPr>
              <w:rPr>
                <w:rFonts w:ascii="Verdana" w:hAnsi="Verdana"/>
              </w:rPr>
            </w:pPr>
            <w:r w:rsidRPr="0079376C">
              <w:rPr>
                <w:rFonts w:ascii="Verdana" w:hAnsi="Verdana"/>
              </w:rPr>
              <w:t xml:space="preserve">vanaf </w:t>
            </w:r>
            <w:r w:rsidR="00B65852">
              <w:rPr>
                <w:rFonts w:ascii="Verdana" w:hAnsi="Verdana"/>
              </w:rPr>
              <w:t>25</w:t>
            </w:r>
            <w:r w:rsidR="003025A6" w:rsidRPr="0079376C">
              <w:rPr>
                <w:rFonts w:ascii="Verdana" w:hAnsi="Verdana"/>
              </w:rPr>
              <w:t xml:space="preserve"> </w:t>
            </w:r>
            <w:r w:rsidR="00B65852">
              <w:rPr>
                <w:rFonts w:ascii="Verdana" w:hAnsi="Verdana"/>
              </w:rPr>
              <w:t>september</w:t>
            </w:r>
            <w:r w:rsidRPr="0079376C">
              <w:rPr>
                <w:rFonts w:ascii="Verdana" w:hAnsi="Verdana"/>
              </w:rPr>
              <w:t xml:space="preserve"> </w:t>
            </w:r>
            <w:r w:rsidR="007E0693" w:rsidRPr="0079376C">
              <w:rPr>
                <w:rFonts w:ascii="Verdana" w:hAnsi="Verdana"/>
              </w:rPr>
              <w:t>202</w:t>
            </w:r>
            <w:r w:rsidR="00615231">
              <w:rPr>
                <w:rFonts w:ascii="Verdana" w:hAnsi="Verdana"/>
              </w:rPr>
              <w:t>4</w:t>
            </w:r>
          </w:p>
        </w:tc>
      </w:tr>
      <w:tr w:rsidR="0079376C" w:rsidRPr="0079376C" w14:paraId="122CD145" w14:textId="77777777" w:rsidTr="74584BE0">
        <w:tc>
          <w:tcPr>
            <w:tcW w:w="831" w:type="dxa"/>
            <w:shd w:val="clear" w:color="auto" w:fill="auto"/>
          </w:tcPr>
          <w:p w14:paraId="19A8B219" w14:textId="77777777" w:rsidR="00B651BE" w:rsidRPr="0079376C" w:rsidRDefault="00B651BE" w:rsidP="001A2505">
            <w:pPr>
              <w:rPr>
                <w:rFonts w:ascii="Verdana" w:hAnsi="Verdana"/>
              </w:rPr>
            </w:pPr>
            <w:r w:rsidRPr="0079376C">
              <w:rPr>
                <w:rFonts w:ascii="Verdana" w:hAnsi="Verdana"/>
              </w:rPr>
              <w:t>4</w:t>
            </w:r>
          </w:p>
        </w:tc>
        <w:tc>
          <w:tcPr>
            <w:tcW w:w="5510" w:type="dxa"/>
            <w:shd w:val="clear" w:color="auto" w:fill="auto"/>
          </w:tcPr>
          <w:p w14:paraId="77C518A7" w14:textId="77777777" w:rsidR="00B651BE" w:rsidRPr="0079376C" w:rsidRDefault="00B651BE" w:rsidP="001A2505">
            <w:pPr>
              <w:rPr>
                <w:rFonts w:ascii="Verdana" w:hAnsi="Verdana"/>
              </w:rPr>
            </w:pPr>
            <w:r w:rsidRPr="0079376C">
              <w:rPr>
                <w:rFonts w:ascii="Verdana" w:hAnsi="Verdana"/>
              </w:rPr>
              <w:t>Uiterlijke ontvangst van inschrijvingen</w:t>
            </w:r>
          </w:p>
        </w:tc>
        <w:tc>
          <w:tcPr>
            <w:tcW w:w="3180" w:type="dxa"/>
            <w:shd w:val="clear" w:color="auto" w:fill="auto"/>
          </w:tcPr>
          <w:p w14:paraId="5F4FC45B" w14:textId="1F2894B5" w:rsidR="00B651BE" w:rsidRPr="0079376C" w:rsidRDefault="00776FB5" w:rsidP="001A2505">
            <w:pPr>
              <w:rPr>
                <w:rFonts w:ascii="Verdana" w:hAnsi="Verdana"/>
              </w:rPr>
            </w:pPr>
            <w:r w:rsidRPr="0079376C">
              <w:rPr>
                <w:rFonts w:ascii="Verdana" w:hAnsi="Verdana"/>
              </w:rPr>
              <w:t>vrij</w:t>
            </w:r>
            <w:r w:rsidR="00B651BE" w:rsidRPr="0079376C">
              <w:rPr>
                <w:rFonts w:ascii="Verdana" w:hAnsi="Verdana"/>
              </w:rPr>
              <w:t xml:space="preserve">dag </w:t>
            </w:r>
            <w:r w:rsidR="00615231">
              <w:rPr>
                <w:rFonts w:ascii="Verdana" w:hAnsi="Verdana"/>
              </w:rPr>
              <w:t>1</w:t>
            </w:r>
            <w:r w:rsidR="00490192" w:rsidRPr="0079376C">
              <w:rPr>
                <w:rFonts w:ascii="Verdana" w:hAnsi="Verdana"/>
              </w:rPr>
              <w:t>1</w:t>
            </w:r>
            <w:r w:rsidRPr="0079376C">
              <w:rPr>
                <w:rFonts w:ascii="Verdana" w:hAnsi="Verdana"/>
              </w:rPr>
              <w:t xml:space="preserve"> oktober </w:t>
            </w:r>
            <w:r w:rsidR="007E0693" w:rsidRPr="0079376C">
              <w:rPr>
                <w:rFonts w:ascii="Verdana" w:hAnsi="Verdana"/>
              </w:rPr>
              <w:t>202</w:t>
            </w:r>
            <w:r w:rsidR="00615231">
              <w:rPr>
                <w:rFonts w:ascii="Verdana" w:hAnsi="Verdana"/>
              </w:rPr>
              <w:t>4</w:t>
            </w:r>
            <w:r w:rsidR="00EB314D" w:rsidRPr="0079376C">
              <w:rPr>
                <w:rFonts w:ascii="Verdana" w:hAnsi="Verdana"/>
              </w:rPr>
              <w:t xml:space="preserve"> </w:t>
            </w:r>
            <w:r w:rsidR="00B651BE" w:rsidRPr="0079376C">
              <w:rPr>
                <w:rFonts w:ascii="Verdana" w:hAnsi="Verdana"/>
              </w:rPr>
              <w:t>vóór 10:00 uur</w:t>
            </w:r>
          </w:p>
        </w:tc>
      </w:tr>
      <w:tr w:rsidR="0079376C" w:rsidRPr="0079376C" w14:paraId="4128B3E1" w14:textId="77777777" w:rsidTr="74584BE0">
        <w:tc>
          <w:tcPr>
            <w:tcW w:w="831" w:type="dxa"/>
            <w:shd w:val="clear" w:color="auto" w:fill="auto"/>
          </w:tcPr>
          <w:p w14:paraId="5C65015B" w14:textId="77777777" w:rsidR="00B651BE" w:rsidRPr="0079376C" w:rsidRDefault="00B651BE" w:rsidP="001A2505">
            <w:pPr>
              <w:rPr>
                <w:rFonts w:ascii="Verdana" w:hAnsi="Verdana"/>
              </w:rPr>
            </w:pPr>
            <w:r w:rsidRPr="0079376C">
              <w:rPr>
                <w:rFonts w:ascii="Verdana" w:hAnsi="Verdana"/>
              </w:rPr>
              <w:t>5</w:t>
            </w:r>
          </w:p>
        </w:tc>
        <w:tc>
          <w:tcPr>
            <w:tcW w:w="5510" w:type="dxa"/>
            <w:shd w:val="clear" w:color="auto" w:fill="auto"/>
          </w:tcPr>
          <w:p w14:paraId="29F1F03A" w14:textId="77777777" w:rsidR="00B651BE" w:rsidRPr="0079376C" w:rsidRDefault="00B651BE" w:rsidP="001A2505">
            <w:pPr>
              <w:rPr>
                <w:rFonts w:ascii="Verdana" w:hAnsi="Verdana"/>
              </w:rPr>
            </w:pPr>
            <w:r w:rsidRPr="0079376C">
              <w:rPr>
                <w:rFonts w:ascii="Verdana" w:hAnsi="Verdana"/>
              </w:rPr>
              <w:t>Opening van de stukken</w:t>
            </w:r>
          </w:p>
        </w:tc>
        <w:tc>
          <w:tcPr>
            <w:tcW w:w="3180" w:type="dxa"/>
            <w:shd w:val="clear" w:color="auto" w:fill="auto"/>
          </w:tcPr>
          <w:p w14:paraId="4199B7B0" w14:textId="0CAA0E1E" w:rsidR="00B651BE" w:rsidRPr="0079376C" w:rsidRDefault="00776FB5" w:rsidP="001A2505">
            <w:pPr>
              <w:rPr>
                <w:rFonts w:ascii="Verdana" w:hAnsi="Verdana"/>
              </w:rPr>
            </w:pPr>
            <w:r w:rsidRPr="0079376C">
              <w:rPr>
                <w:rFonts w:ascii="Verdana" w:hAnsi="Verdana"/>
              </w:rPr>
              <w:t>vrij</w:t>
            </w:r>
            <w:r w:rsidR="009F46FB" w:rsidRPr="0079376C">
              <w:rPr>
                <w:rFonts w:ascii="Verdana" w:hAnsi="Verdana"/>
              </w:rPr>
              <w:t>d</w:t>
            </w:r>
            <w:r w:rsidR="00B651BE" w:rsidRPr="0079376C">
              <w:rPr>
                <w:rFonts w:ascii="Verdana" w:hAnsi="Verdana"/>
              </w:rPr>
              <w:t xml:space="preserve">ag </w:t>
            </w:r>
            <w:r w:rsidR="009D01CB">
              <w:rPr>
                <w:rFonts w:ascii="Verdana" w:hAnsi="Verdana"/>
              </w:rPr>
              <w:t>1</w:t>
            </w:r>
            <w:r w:rsidR="00490192" w:rsidRPr="0079376C">
              <w:rPr>
                <w:rFonts w:ascii="Verdana" w:hAnsi="Verdana"/>
              </w:rPr>
              <w:t>1</w:t>
            </w:r>
            <w:r w:rsidRPr="0079376C">
              <w:rPr>
                <w:rFonts w:ascii="Verdana" w:hAnsi="Verdana"/>
              </w:rPr>
              <w:t xml:space="preserve"> oktober</w:t>
            </w:r>
            <w:r w:rsidR="00B651BE" w:rsidRPr="0079376C">
              <w:rPr>
                <w:rFonts w:ascii="Verdana" w:hAnsi="Verdana"/>
              </w:rPr>
              <w:t xml:space="preserve"> </w:t>
            </w:r>
            <w:r w:rsidR="007E0693" w:rsidRPr="0079376C">
              <w:rPr>
                <w:rFonts w:ascii="Verdana" w:hAnsi="Verdana"/>
              </w:rPr>
              <w:t>202</w:t>
            </w:r>
            <w:r w:rsidR="009D01CB">
              <w:rPr>
                <w:rFonts w:ascii="Verdana" w:hAnsi="Verdana"/>
              </w:rPr>
              <w:t>4</w:t>
            </w:r>
            <w:r w:rsidR="00B651BE" w:rsidRPr="0079376C">
              <w:rPr>
                <w:rFonts w:ascii="Verdana" w:hAnsi="Verdana"/>
              </w:rPr>
              <w:t xml:space="preserve"> vanaf 10:00 uur</w:t>
            </w:r>
          </w:p>
        </w:tc>
      </w:tr>
      <w:tr w:rsidR="00776FB5" w:rsidRPr="0079376C" w14:paraId="3E04224F" w14:textId="77777777" w:rsidTr="74584BE0">
        <w:tc>
          <w:tcPr>
            <w:tcW w:w="831" w:type="dxa"/>
            <w:shd w:val="clear" w:color="auto" w:fill="auto"/>
          </w:tcPr>
          <w:p w14:paraId="6E6C3C89" w14:textId="5A3C36C6" w:rsidR="00776FB5" w:rsidRPr="0079376C" w:rsidRDefault="00490192" w:rsidP="001A2505">
            <w:pPr>
              <w:rPr>
                <w:rFonts w:ascii="Verdana" w:hAnsi="Verdana"/>
              </w:rPr>
            </w:pPr>
            <w:r w:rsidRPr="0079376C">
              <w:rPr>
                <w:rFonts w:ascii="Verdana" w:hAnsi="Verdana"/>
              </w:rPr>
              <w:t>6</w:t>
            </w:r>
          </w:p>
        </w:tc>
        <w:tc>
          <w:tcPr>
            <w:tcW w:w="5510" w:type="dxa"/>
            <w:shd w:val="clear" w:color="auto" w:fill="auto"/>
          </w:tcPr>
          <w:p w14:paraId="495B4D14" w14:textId="1B4E450D" w:rsidR="00776FB5" w:rsidRPr="0079376C" w:rsidRDefault="00D03273" w:rsidP="001A2505">
            <w:pPr>
              <w:rPr>
                <w:rFonts w:ascii="Verdana" w:hAnsi="Verdana"/>
              </w:rPr>
            </w:pPr>
            <w:r>
              <w:rPr>
                <w:rFonts w:ascii="Verdana" w:hAnsi="Verdana"/>
              </w:rPr>
              <w:t>Verificatie / t</w:t>
            </w:r>
            <w:r w:rsidR="00490192" w:rsidRPr="0079376C">
              <w:rPr>
                <w:rFonts w:ascii="Verdana" w:hAnsi="Verdana"/>
              </w:rPr>
              <w:t xml:space="preserve">oelichting Plan van Aanpak </w:t>
            </w:r>
          </w:p>
        </w:tc>
        <w:tc>
          <w:tcPr>
            <w:tcW w:w="3180" w:type="dxa"/>
            <w:shd w:val="clear" w:color="auto" w:fill="auto"/>
          </w:tcPr>
          <w:p w14:paraId="4EA8D51A" w14:textId="7F88BAC2" w:rsidR="00776FB5" w:rsidRPr="0079376C" w:rsidRDefault="027A56AC" w:rsidP="001A2505">
            <w:pPr>
              <w:rPr>
                <w:rFonts w:ascii="Verdana" w:hAnsi="Verdana"/>
              </w:rPr>
            </w:pPr>
            <w:r w:rsidRPr="74584BE0">
              <w:rPr>
                <w:rFonts w:ascii="Verdana" w:hAnsi="Verdana"/>
              </w:rPr>
              <w:t xml:space="preserve">Donderdag 24 oktober en/of </w:t>
            </w:r>
            <w:r w:rsidR="006C12D8" w:rsidRPr="74584BE0">
              <w:rPr>
                <w:rFonts w:ascii="Verdana" w:hAnsi="Verdana"/>
              </w:rPr>
              <w:t>D</w:t>
            </w:r>
            <w:r w:rsidR="003078D6" w:rsidRPr="74584BE0">
              <w:rPr>
                <w:rFonts w:ascii="Verdana" w:hAnsi="Verdana"/>
              </w:rPr>
              <w:t>ins</w:t>
            </w:r>
            <w:r w:rsidR="00490192" w:rsidRPr="74584BE0">
              <w:rPr>
                <w:rFonts w:ascii="Verdana" w:hAnsi="Verdana"/>
              </w:rPr>
              <w:t xml:space="preserve">dag </w:t>
            </w:r>
            <w:r w:rsidR="00ED1F0B" w:rsidRPr="74584BE0">
              <w:rPr>
                <w:rFonts w:ascii="Verdana" w:hAnsi="Verdana"/>
              </w:rPr>
              <w:t>2</w:t>
            </w:r>
            <w:r w:rsidR="003078D6" w:rsidRPr="74584BE0">
              <w:rPr>
                <w:rFonts w:ascii="Verdana" w:hAnsi="Verdana"/>
              </w:rPr>
              <w:t>9</w:t>
            </w:r>
            <w:r w:rsidR="00490192" w:rsidRPr="74584BE0">
              <w:rPr>
                <w:rFonts w:ascii="Verdana" w:hAnsi="Verdana"/>
              </w:rPr>
              <w:t xml:space="preserve"> </w:t>
            </w:r>
            <w:r w:rsidR="006C12D8" w:rsidRPr="74584BE0">
              <w:rPr>
                <w:rFonts w:ascii="Verdana" w:hAnsi="Verdana"/>
              </w:rPr>
              <w:t>oktober</w:t>
            </w:r>
            <w:r w:rsidR="00490192" w:rsidRPr="74584BE0">
              <w:rPr>
                <w:rFonts w:ascii="Verdana" w:hAnsi="Verdana"/>
              </w:rPr>
              <w:t xml:space="preserve"> 202</w:t>
            </w:r>
            <w:r w:rsidR="006C12D8" w:rsidRPr="74584BE0">
              <w:rPr>
                <w:rFonts w:ascii="Verdana" w:hAnsi="Verdana"/>
              </w:rPr>
              <w:t>4</w:t>
            </w:r>
          </w:p>
        </w:tc>
      </w:tr>
      <w:tr w:rsidR="0079376C" w:rsidRPr="0079376C" w14:paraId="1644525C" w14:textId="77777777" w:rsidTr="74584BE0">
        <w:tc>
          <w:tcPr>
            <w:tcW w:w="831" w:type="dxa"/>
            <w:shd w:val="clear" w:color="auto" w:fill="auto"/>
          </w:tcPr>
          <w:p w14:paraId="51898984" w14:textId="455BF4F3" w:rsidR="009F46FB" w:rsidRPr="0079376C" w:rsidRDefault="003025A6" w:rsidP="001A2505">
            <w:pPr>
              <w:rPr>
                <w:rFonts w:ascii="Verdana" w:hAnsi="Verdana"/>
              </w:rPr>
            </w:pPr>
            <w:r w:rsidRPr="0079376C">
              <w:rPr>
                <w:rFonts w:ascii="Verdana" w:hAnsi="Verdana"/>
              </w:rPr>
              <w:t>7</w:t>
            </w:r>
          </w:p>
        </w:tc>
        <w:tc>
          <w:tcPr>
            <w:tcW w:w="5510" w:type="dxa"/>
            <w:shd w:val="clear" w:color="auto" w:fill="auto"/>
          </w:tcPr>
          <w:p w14:paraId="246D716F" w14:textId="77777777" w:rsidR="009F46FB" w:rsidRPr="0079376C" w:rsidRDefault="009F46FB" w:rsidP="001A2505">
            <w:pPr>
              <w:rPr>
                <w:rFonts w:ascii="Verdana" w:hAnsi="Verdana"/>
              </w:rPr>
            </w:pPr>
            <w:r w:rsidRPr="0079376C">
              <w:rPr>
                <w:rFonts w:ascii="Verdana" w:hAnsi="Verdana"/>
              </w:rPr>
              <w:t xml:space="preserve">Versturen gunningsbeslissing </w:t>
            </w:r>
          </w:p>
          <w:p w14:paraId="15A5790E" w14:textId="77777777" w:rsidR="009F46FB" w:rsidRPr="0079376C" w:rsidRDefault="009F46FB" w:rsidP="001A2505">
            <w:pPr>
              <w:rPr>
                <w:rFonts w:ascii="Verdana" w:hAnsi="Verdana"/>
              </w:rPr>
            </w:pPr>
            <w:r w:rsidRPr="0079376C">
              <w:rPr>
                <w:rFonts w:ascii="Verdana" w:hAnsi="Verdana"/>
              </w:rPr>
              <w:t>(publicatie “voornemen tot gunnen”)</w:t>
            </w:r>
          </w:p>
        </w:tc>
        <w:tc>
          <w:tcPr>
            <w:tcW w:w="3180" w:type="dxa"/>
            <w:shd w:val="clear" w:color="auto" w:fill="auto"/>
          </w:tcPr>
          <w:p w14:paraId="0821DDBD" w14:textId="3B78DCF4" w:rsidR="009F46FB" w:rsidRPr="0079376C" w:rsidRDefault="00C05522" w:rsidP="001A2505">
            <w:pPr>
              <w:rPr>
                <w:rFonts w:ascii="Verdana" w:hAnsi="Verdana"/>
              </w:rPr>
            </w:pPr>
            <w:r>
              <w:rPr>
                <w:rFonts w:ascii="Verdana" w:hAnsi="Verdana"/>
              </w:rPr>
              <w:t>Donderdag</w:t>
            </w:r>
            <w:r w:rsidR="00490192" w:rsidRPr="0079376C">
              <w:rPr>
                <w:rFonts w:ascii="Verdana" w:hAnsi="Verdana"/>
              </w:rPr>
              <w:t xml:space="preserve"> </w:t>
            </w:r>
            <w:r w:rsidR="00ED1F0B">
              <w:rPr>
                <w:rFonts w:ascii="Verdana" w:hAnsi="Verdana"/>
              </w:rPr>
              <w:t>31</w:t>
            </w:r>
            <w:r w:rsidR="00490192" w:rsidRPr="0079376C">
              <w:rPr>
                <w:rFonts w:ascii="Verdana" w:hAnsi="Verdana"/>
              </w:rPr>
              <w:t xml:space="preserve"> </w:t>
            </w:r>
            <w:r w:rsidR="00ED1F0B">
              <w:rPr>
                <w:rFonts w:ascii="Verdana" w:hAnsi="Verdana"/>
              </w:rPr>
              <w:t>oktober</w:t>
            </w:r>
            <w:r w:rsidR="00490192" w:rsidRPr="0079376C">
              <w:rPr>
                <w:rFonts w:ascii="Verdana" w:hAnsi="Verdana"/>
              </w:rPr>
              <w:t xml:space="preserve"> </w:t>
            </w:r>
            <w:r w:rsidR="007E0693" w:rsidRPr="0079376C">
              <w:rPr>
                <w:rFonts w:ascii="Verdana" w:hAnsi="Verdana"/>
              </w:rPr>
              <w:t>202</w:t>
            </w:r>
            <w:r w:rsidR="00ED1F0B">
              <w:rPr>
                <w:rFonts w:ascii="Verdana" w:hAnsi="Verdana"/>
              </w:rPr>
              <w:t>4</w:t>
            </w:r>
          </w:p>
        </w:tc>
      </w:tr>
      <w:tr w:rsidR="0079376C" w:rsidRPr="0079376C" w14:paraId="702F620E" w14:textId="77777777" w:rsidTr="74584BE0">
        <w:tc>
          <w:tcPr>
            <w:tcW w:w="831" w:type="dxa"/>
            <w:shd w:val="clear" w:color="auto" w:fill="auto"/>
          </w:tcPr>
          <w:p w14:paraId="56185DD3" w14:textId="2FB08C2F" w:rsidR="009F46FB" w:rsidRPr="0079376C" w:rsidRDefault="003025A6" w:rsidP="001A2505">
            <w:pPr>
              <w:rPr>
                <w:rFonts w:ascii="Verdana" w:hAnsi="Verdana"/>
              </w:rPr>
            </w:pPr>
            <w:r w:rsidRPr="0079376C">
              <w:rPr>
                <w:rFonts w:ascii="Verdana" w:hAnsi="Verdana"/>
              </w:rPr>
              <w:t>8</w:t>
            </w:r>
          </w:p>
        </w:tc>
        <w:tc>
          <w:tcPr>
            <w:tcW w:w="5510" w:type="dxa"/>
            <w:shd w:val="clear" w:color="auto" w:fill="auto"/>
          </w:tcPr>
          <w:p w14:paraId="7FD44FA6" w14:textId="77777777" w:rsidR="00DD1248" w:rsidRPr="0079376C" w:rsidRDefault="009F46FB" w:rsidP="001A2505">
            <w:pPr>
              <w:rPr>
                <w:rFonts w:ascii="Verdana" w:hAnsi="Verdana"/>
              </w:rPr>
            </w:pPr>
            <w:r w:rsidRPr="0079376C">
              <w:rPr>
                <w:rFonts w:ascii="Verdana" w:hAnsi="Verdana"/>
              </w:rPr>
              <w:t>Versturen gunningsbeslissing</w:t>
            </w:r>
            <w:r w:rsidR="00EC3AC5" w:rsidRPr="0079376C">
              <w:rPr>
                <w:rFonts w:ascii="Verdana" w:hAnsi="Verdana"/>
              </w:rPr>
              <w:t xml:space="preserve"> </w:t>
            </w:r>
          </w:p>
          <w:p w14:paraId="74BCE331" w14:textId="0E1F59C1" w:rsidR="009F46FB" w:rsidRPr="0079376C" w:rsidRDefault="00B70AEE" w:rsidP="001A2505">
            <w:pPr>
              <w:rPr>
                <w:rFonts w:ascii="Verdana" w:hAnsi="Verdana"/>
              </w:rPr>
            </w:pPr>
            <w:r w:rsidRPr="0079376C">
              <w:rPr>
                <w:rFonts w:ascii="Verdana" w:hAnsi="Verdana"/>
              </w:rPr>
              <w:t>via opdrachtbrief “definitieve gunning”</w:t>
            </w:r>
          </w:p>
        </w:tc>
        <w:tc>
          <w:tcPr>
            <w:tcW w:w="3180" w:type="dxa"/>
            <w:shd w:val="clear" w:color="auto" w:fill="auto"/>
          </w:tcPr>
          <w:p w14:paraId="0D64D440" w14:textId="632B1296" w:rsidR="009F46FB" w:rsidRPr="0079376C" w:rsidRDefault="00490192" w:rsidP="001A2505">
            <w:pPr>
              <w:rPr>
                <w:rFonts w:ascii="Verdana" w:hAnsi="Verdana"/>
              </w:rPr>
            </w:pPr>
            <w:r w:rsidRPr="0079376C">
              <w:rPr>
                <w:rFonts w:ascii="Verdana" w:hAnsi="Verdana"/>
              </w:rPr>
              <w:t>Donder</w:t>
            </w:r>
            <w:r w:rsidR="009F46FB" w:rsidRPr="0079376C">
              <w:rPr>
                <w:rFonts w:ascii="Verdana" w:hAnsi="Verdana"/>
              </w:rPr>
              <w:t>dag</w:t>
            </w:r>
            <w:r w:rsidR="00C054CA">
              <w:rPr>
                <w:rFonts w:ascii="Verdana" w:hAnsi="Verdana"/>
              </w:rPr>
              <w:t xml:space="preserve"> </w:t>
            </w:r>
            <w:r w:rsidR="002709F0">
              <w:rPr>
                <w:rFonts w:ascii="Verdana" w:hAnsi="Verdana"/>
              </w:rPr>
              <w:t>2</w:t>
            </w:r>
            <w:r w:rsidRPr="0079376C">
              <w:rPr>
                <w:rFonts w:ascii="Verdana" w:hAnsi="Verdana"/>
              </w:rPr>
              <w:t>1</w:t>
            </w:r>
            <w:r w:rsidR="00C054CA">
              <w:rPr>
                <w:rFonts w:ascii="Verdana" w:hAnsi="Verdana"/>
              </w:rPr>
              <w:t xml:space="preserve"> </w:t>
            </w:r>
            <w:r w:rsidR="002709F0">
              <w:rPr>
                <w:rFonts w:ascii="Verdana" w:hAnsi="Verdana"/>
              </w:rPr>
              <w:t>november</w:t>
            </w:r>
            <w:r w:rsidR="00C054CA">
              <w:rPr>
                <w:rFonts w:ascii="Verdana" w:hAnsi="Verdana"/>
              </w:rPr>
              <w:t xml:space="preserve"> </w:t>
            </w:r>
            <w:r w:rsidR="007E0693" w:rsidRPr="0079376C">
              <w:rPr>
                <w:rFonts w:ascii="Verdana" w:hAnsi="Verdana"/>
              </w:rPr>
              <w:t>202</w:t>
            </w:r>
            <w:r w:rsidR="00C054CA">
              <w:rPr>
                <w:rFonts w:ascii="Verdana" w:hAnsi="Verdana"/>
              </w:rPr>
              <w:t>4</w:t>
            </w:r>
          </w:p>
        </w:tc>
      </w:tr>
    </w:tbl>
    <w:p w14:paraId="2BD45D31" w14:textId="77777777" w:rsidR="00F52AEE" w:rsidRPr="0079376C" w:rsidRDefault="00F52AEE" w:rsidP="001A2505">
      <w:pPr>
        <w:rPr>
          <w:rFonts w:ascii="Verdana" w:hAnsi="Verdana" w:cs="Arial"/>
        </w:rPr>
      </w:pPr>
    </w:p>
    <w:p w14:paraId="0D07F6E6" w14:textId="77777777" w:rsidR="00B57068" w:rsidRPr="0079376C" w:rsidRDefault="00B57068" w:rsidP="001A2505">
      <w:pPr>
        <w:rPr>
          <w:rFonts w:ascii="Verdana" w:hAnsi="Verdana" w:cs="Arial"/>
        </w:rPr>
      </w:pPr>
      <w:r w:rsidRPr="0079376C">
        <w:rPr>
          <w:rFonts w:ascii="Verdana" w:hAnsi="Verdana" w:cs="Arial"/>
        </w:rPr>
        <w:t xml:space="preserve">Inschrijvers kunnen aan de bovenstaande planning geen rechten ontlenen. De aanbesteder zal de grootst mogelijke </w:t>
      </w:r>
      <w:r w:rsidR="00D241FE" w:rsidRPr="0079376C">
        <w:rPr>
          <w:rFonts w:ascii="Verdana" w:hAnsi="Verdana" w:cs="Arial"/>
        </w:rPr>
        <w:t>inspanning verrichten</w:t>
      </w:r>
      <w:r w:rsidRPr="0079376C">
        <w:rPr>
          <w:rFonts w:ascii="Verdana" w:hAnsi="Verdana" w:cs="Arial"/>
        </w:rPr>
        <w:t xml:space="preserve"> om de planning te halen maar behoudt zich het recht voor de planning te wijzigen.</w:t>
      </w:r>
    </w:p>
    <w:p w14:paraId="05977DB8" w14:textId="77777777" w:rsidR="00B57068" w:rsidRPr="0079376C" w:rsidRDefault="00B57068" w:rsidP="001A2505">
      <w:pPr>
        <w:pStyle w:val="Kop2"/>
        <w:rPr>
          <w:rFonts w:ascii="Verdana" w:hAnsi="Verdana"/>
          <w:color w:val="auto"/>
          <w:sz w:val="20"/>
          <w:szCs w:val="20"/>
        </w:rPr>
      </w:pPr>
      <w:bookmarkStart w:id="69" w:name="_Toc465255255"/>
      <w:bookmarkStart w:id="70" w:name="_Toc65163566"/>
      <w:bookmarkStart w:id="71" w:name="_Toc172888018"/>
      <w:r w:rsidRPr="0079376C">
        <w:rPr>
          <w:rFonts w:ascii="Verdana" w:hAnsi="Verdana"/>
          <w:color w:val="auto"/>
          <w:sz w:val="20"/>
          <w:szCs w:val="20"/>
        </w:rPr>
        <w:t>Bezoek aan de locatie en nadere inlichtingen</w:t>
      </w:r>
      <w:bookmarkEnd w:id="69"/>
      <w:bookmarkEnd w:id="70"/>
      <w:bookmarkEnd w:id="71"/>
    </w:p>
    <w:p w14:paraId="1FBEBD1C" w14:textId="77777777" w:rsidR="00B57068" w:rsidRPr="0079376C" w:rsidRDefault="00B57068" w:rsidP="001A2505">
      <w:pPr>
        <w:pStyle w:val="Kop3"/>
        <w:rPr>
          <w:rFonts w:ascii="Verdana" w:hAnsi="Verdana"/>
          <w:color w:val="auto"/>
          <w:sz w:val="20"/>
        </w:rPr>
      </w:pPr>
      <w:bookmarkStart w:id="72" w:name="_Toc465255256"/>
      <w:bookmarkStart w:id="73" w:name="_Toc65163567"/>
      <w:bookmarkStart w:id="74" w:name="_Toc172888019"/>
      <w:r w:rsidRPr="0079376C">
        <w:rPr>
          <w:rFonts w:ascii="Verdana" w:hAnsi="Verdana"/>
          <w:color w:val="auto"/>
          <w:sz w:val="20"/>
        </w:rPr>
        <w:t>Bezoek aan de locatie</w:t>
      </w:r>
      <w:bookmarkEnd w:id="72"/>
      <w:bookmarkEnd w:id="73"/>
      <w:bookmarkEnd w:id="74"/>
    </w:p>
    <w:p w14:paraId="736996AA" w14:textId="77777777" w:rsidR="00B57068" w:rsidRPr="0079376C" w:rsidRDefault="00B57068" w:rsidP="001A2505">
      <w:pPr>
        <w:rPr>
          <w:rFonts w:ascii="Verdana" w:hAnsi="Verdana" w:cs="Arial"/>
        </w:rPr>
      </w:pPr>
      <w:bookmarkStart w:id="75" w:name="_Hlk96418570"/>
      <w:r w:rsidRPr="0079376C">
        <w:rPr>
          <w:rFonts w:ascii="Verdana" w:hAnsi="Verdana" w:cs="Arial"/>
        </w:rPr>
        <w:t xml:space="preserve">Aanbesteder organiseert geen bezoek aan de locatie. Deelnemers </w:t>
      </w:r>
      <w:r w:rsidR="007B3994" w:rsidRPr="0079376C">
        <w:rPr>
          <w:rFonts w:ascii="Verdana" w:hAnsi="Verdana" w:cs="Arial"/>
        </w:rPr>
        <w:t>worden geadviseerd</w:t>
      </w:r>
      <w:r w:rsidRPr="0079376C">
        <w:rPr>
          <w:rFonts w:ascii="Verdana" w:hAnsi="Verdana" w:cs="Arial"/>
        </w:rPr>
        <w:t xml:space="preserve"> zelf de locatie </w:t>
      </w:r>
      <w:r w:rsidR="007B3994" w:rsidRPr="0079376C">
        <w:rPr>
          <w:rFonts w:ascii="Verdana" w:hAnsi="Verdana" w:cs="Arial"/>
        </w:rPr>
        <w:t xml:space="preserve">te </w:t>
      </w:r>
      <w:r w:rsidRPr="0079376C">
        <w:rPr>
          <w:rFonts w:ascii="Verdana" w:hAnsi="Verdana" w:cs="Arial"/>
        </w:rPr>
        <w:t xml:space="preserve">bezoeken en zich op de </w:t>
      </w:r>
      <w:r w:rsidR="007B3994" w:rsidRPr="0079376C">
        <w:rPr>
          <w:rFonts w:ascii="Verdana" w:hAnsi="Verdana" w:cs="Arial"/>
        </w:rPr>
        <w:t xml:space="preserve">te </w:t>
      </w:r>
      <w:r w:rsidRPr="0079376C">
        <w:rPr>
          <w:rFonts w:ascii="Verdana" w:hAnsi="Verdana" w:cs="Arial"/>
        </w:rPr>
        <w:t xml:space="preserve">hoogte stellen van de situatie ter plaatse. </w:t>
      </w:r>
      <w:bookmarkStart w:id="76" w:name="_Hlk96088451"/>
      <w:bookmarkStart w:id="77" w:name="_Hlk96092052"/>
      <w:r w:rsidR="00D241FE" w:rsidRPr="0079376C">
        <w:rPr>
          <w:rFonts w:ascii="Verdana" w:hAnsi="Verdana" w:cs="Arial"/>
        </w:rPr>
        <w:t>Aan eventueel bij de locatie gestelde vragen en ontvangen antwoorden kunnen geen rechten worden ontleend.</w:t>
      </w:r>
      <w:bookmarkEnd w:id="76"/>
    </w:p>
    <w:p w14:paraId="34C5DA24" w14:textId="77777777" w:rsidR="00B57068" w:rsidRPr="0079376C" w:rsidRDefault="00B57068" w:rsidP="001A2505">
      <w:pPr>
        <w:pStyle w:val="Kop3"/>
        <w:rPr>
          <w:rFonts w:ascii="Verdana" w:hAnsi="Verdana"/>
          <w:color w:val="auto"/>
          <w:sz w:val="20"/>
        </w:rPr>
      </w:pPr>
      <w:bookmarkStart w:id="78" w:name="_Toc465255257"/>
      <w:bookmarkStart w:id="79" w:name="_Ref474411428"/>
      <w:bookmarkStart w:id="80" w:name="_Ref474411629"/>
      <w:bookmarkStart w:id="81" w:name="_Toc65163568"/>
      <w:bookmarkStart w:id="82" w:name="_Toc172888020"/>
      <w:bookmarkEnd w:id="75"/>
      <w:bookmarkEnd w:id="77"/>
      <w:r w:rsidRPr="0079376C">
        <w:rPr>
          <w:rFonts w:ascii="Verdana" w:hAnsi="Verdana"/>
          <w:color w:val="auto"/>
          <w:sz w:val="20"/>
        </w:rPr>
        <w:t>Nadere inlichtingen en stellen van vragen</w:t>
      </w:r>
      <w:bookmarkEnd w:id="78"/>
      <w:bookmarkEnd w:id="79"/>
      <w:bookmarkEnd w:id="80"/>
      <w:bookmarkEnd w:id="81"/>
      <w:bookmarkEnd w:id="82"/>
    </w:p>
    <w:p w14:paraId="254E5D96" w14:textId="77777777" w:rsidR="00B57068" w:rsidRPr="0079376C" w:rsidRDefault="00B57068" w:rsidP="001A2505">
      <w:pPr>
        <w:autoSpaceDE w:val="0"/>
        <w:autoSpaceDN w:val="0"/>
        <w:adjustRightInd w:val="0"/>
        <w:rPr>
          <w:rFonts w:ascii="Verdana" w:hAnsi="Verdana"/>
        </w:rPr>
      </w:pPr>
      <w:bookmarkStart w:id="83" w:name="_Hlk96418725"/>
      <w:r w:rsidRPr="0079376C">
        <w:rPr>
          <w:rFonts w:ascii="Verdana" w:hAnsi="Verdana"/>
        </w:rPr>
        <w:t>Nadere inlichtingen als bedoeld in het ARW 2016 art</w:t>
      </w:r>
      <w:r w:rsidR="006951A5" w:rsidRPr="0079376C">
        <w:rPr>
          <w:rFonts w:ascii="Verdana" w:hAnsi="Verdana"/>
        </w:rPr>
        <w:t>ikel</w:t>
      </w:r>
      <w:r w:rsidRPr="0079376C">
        <w:rPr>
          <w:rFonts w:ascii="Verdana" w:hAnsi="Verdana"/>
        </w:rPr>
        <w:t xml:space="preserve"> </w:t>
      </w:r>
      <w:r w:rsidR="00D30D89" w:rsidRPr="0079376C">
        <w:rPr>
          <w:rFonts w:ascii="Verdana" w:hAnsi="Verdana"/>
        </w:rPr>
        <w:t>2.22</w:t>
      </w:r>
      <w:r w:rsidRPr="0079376C">
        <w:rPr>
          <w:rFonts w:ascii="Verdana" w:hAnsi="Verdana"/>
        </w:rPr>
        <w:t xml:space="preserve"> kunnen uitsluitend</w:t>
      </w:r>
      <w:r w:rsidR="00BE515F" w:rsidRPr="0079376C">
        <w:rPr>
          <w:rFonts w:ascii="Verdana" w:hAnsi="Verdana"/>
        </w:rPr>
        <w:t xml:space="preserve"> digitaal</w:t>
      </w:r>
      <w:r w:rsidRPr="0079376C">
        <w:rPr>
          <w:rFonts w:ascii="Verdana" w:hAnsi="Verdana"/>
        </w:rPr>
        <w:t xml:space="preserve"> </w:t>
      </w:r>
      <w:r w:rsidR="00F56B94" w:rsidRPr="0079376C">
        <w:rPr>
          <w:rFonts w:ascii="Verdana" w:hAnsi="Verdana"/>
        </w:rPr>
        <w:t xml:space="preserve">via </w:t>
      </w:r>
      <w:r w:rsidR="00BE515F" w:rsidRPr="0079376C">
        <w:rPr>
          <w:rFonts w:ascii="Verdana" w:hAnsi="Verdana"/>
        </w:rPr>
        <w:t xml:space="preserve">de internetwebsite van de aanbestedingskalender </w:t>
      </w:r>
      <w:r w:rsidR="00F56B94" w:rsidRPr="0079376C">
        <w:rPr>
          <w:rFonts w:ascii="Verdana" w:hAnsi="Verdana"/>
        </w:rPr>
        <w:t>worden ingediend</w:t>
      </w:r>
      <w:r w:rsidRPr="0079376C">
        <w:rPr>
          <w:rFonts w:ascii="Verdana" w:hAnsi="Verdana"/>
        </w:rPr>
        <w:t>.</w:t>
      </w:r>
    </w:p>
    <w:bookmarkEnd w:id="83"/>
    <w:p w14:paraId="4A691A69" w14:textId="77777777" w:rsidR="00BE515F" w:rsidRPr="0079376C" w:rsidRDefault="00BE515F" w:rsidP="001A2505">
      <w:pPr>
        <w:autoSpaceDE w:val="0"/>
        <w:autoSpaceDN w:val="0"/>
        <w:adjustRightInd w:val="0"/>
        <w:rPr>
          <w:rFonts w:ascii="Verdana" w:hAnsi="Verdana"/>
        </w:rPr>
      </w:pPr>
    </w:p>
    <w:p w14:paraId="3D26FC98" w14:textId="4CB41C69" w:rsidR="00EC3AC5" w:rsidRPr="0079376C" w:rsidRDefault="00B57068" w:rsidP="00BE515F">
      <w:pPr>
        <w:autoSpaceDE w:val="0"/>
        <w:autoSpaceDN w:val="0"/>
        <w:adjustRightInd w:val="0"/>
        <w:rPr>
          <w:rFonts w:ascii="Verdana" w:hAnsi="Verdana"/>
        </w:rPr>
      </w:pPr>
      <w:r w:rsidRPr="0079376C">
        <w:rPr>
          <w:rFonts w:ascii="Verdana" w:hAnsi="Verdana"/>
        </w:rPr>
        <w:t xml:space="preserve">De uiterste datum voor het indienen van vragen is aangegeven in de planning (zie onderdeel </w:t>
      </w:r>
      <w:r w:rsidR="00844ABD" w:rsidRPr="0079376C">
        <w:rPr>
          <w:rFonts w:ascii="Verdana" w:hAnsi="Verdana"/>
        </w:rPr>
        <w:fldChar w:fldCharType="begin"/>
      </w:r>
      <w:r w:rsidR="00844ABD" w:rsidRPr="0079376C">
        <w:rPr>
          <w:rFonts w:ascii="Verdana" w:hAnsi="Verdana"/>
        </w:rPr>
        <w:instrText xml:space="preserve"> REF _Ref474407788 \r \h </w:instrText>
      </w:r>
      <w:r w:rsidR="00DD1248" w:rsidRPr="0079376C">
        <w:rPr>
          <w:rFonts w:ascii="Verdana" w:hAnsi="Verdana"/>
        </w:rPr>
        <w:instrText xml:space="preserve"> \* MERGEFORMAT </w:instrText>
      </w:r>
      <w:r w:rsidR="00844ABD" w:rsidRPr="0079376C">
        <w:rPr>
          <w:rFonts w:ascii="Verdana" w:hAnsi="Verdana"/>
        </w:rPr>
      </w:r>
      <w:r w:rsidR="00844ABD" w:rsidRPr="0079376C">
        <w:rPr>
          <w:rFonts w:ascii="Verdana" w:hAnsi="Verdana"/>
        </w:rPr>
        <w:fldChar w:fldCharType="separate"/>
      </w:r>
      <w:r w:rsidR="008E3613">
        <w:rPr>
          <w:rFonts w:ascii="Verdana" w:hAnsi="Verdana"/>
        </w:rPr>
        <w:t>3.3</w:t>
      </w:r>
      <w:r w:rsidR="00844ABD" w:rsidRPr="0079376C">
        <w:rPr>
          <w:rFonts w:ascii="Verdana" w:hAnsi="Verdana"/>
        </w:rPr>
        <w:fldChar w:fldCharType="end"/>
      </w:r>
      <w:r w:rsidRPr="0079376C">
        <w:rPr>
          <w:rFonts w:ascii="Verdana" w:hAnsi="Verdana"/>
        </w:rPr>
        <w:t xml:space="preserve"> van deze aanbestedingsleidraad). Aanbesteder beantwoordt de vragen schriftelijk en </w:t>
      </w:r>
      <w:r w:rsidRPr="0079376C">
        <w:rPr>
          <w:rFonts w:ascii="Verdana" w:hAnsi="Verdana"/>
        </w:rPr>
        <w:lastRenderedPageBreak/>
        <w:t xml:space="preserve">geanonimiseerd in </w:t>
      </w:r>
      <w:r w:rsidR="0041450E" w:rsidRPr="0079376C">
        <w:rPr>
          <w:rFonts w:ascii="Verdana" w:hAnsi="Verdana"/>
        </w:rPr>
        <w:t>Nota</w:t>
      </w:r>
      <w:r w:rsidR="00BE515F" w:rsidRPr="0079376C">
        <w:rPr>
          <w:rFonts w:ascii="Verdana" w:hAnsi="Verdana"/>
        </w:rPr>
        <w:t xml:space="preserve"> </w:t>
      </w:r>
      <w:r w:rsidR="00B85644" w:rsidRPr="0079376C">
        <w:rPr>
          <w:rFonts w:ascii="Verdana" w:hAnsi="Verdana"/>
        </w:rPr>
        <w:t>(</w:t>
      </w:r>
      <w:r w:rsidRPr="0079376C">
        <w:rPr>
          <w:rFonts w:ascii="Verdana" w:hAnsi="Verdana"/>
        </w:rPr>
        <w:t>’s</w:t>
      </w:r>
      <w:r w:rsidR="00B85644" w:rsidRPr="0079376C">
        <w:rPr>
          <w:rFonts w:ascii="Verdana" w:hAnsi="Verdana"/>
        </w:rPr>
        <w:t>)</w:t>
      </w:r>
      <w:r w:rsidRPr="0079376C">
        <w:rPr>
          <w:rFonts w:ascii="Verdana" w:hAnsi="Verdana"/>
        </w:rPr>
        <w:t xml:space="preserve"> van </w:t>
      </w:r>
      <w:r w:rsidR="0041450E" w:rsidRPr="0079376C">
        <w:rPr>
          <w:rFonts w:ascii="Verdana" w:hAnsi="Verdana"/>
        </w:rPr>
        <w:t>Inlichtingen</w:t>
      </w:r>
      <w:r w:rsidRPr="0079376C">
        <w:rPr>
          <w:rFonts w:ascii="Verdana" w:hAnsi="Verdana"/>
        </w:rPr>
        <w:t xml:space="preserve"> welke te downloaden zijn </w:t>
      </w:r>
      <w:r w:rsidR="00856CFD" w:rsidRPr="0079376C">
        <w:rPr>
          <w:rFonts w:ascii="Verdana" w:hAnsi="Verdana"/>
        </w:rPr>
        <w:t xml:space="preserve">via de internetwebsite van </w:t>
      </w:r>
      <w:r w:rsidR="00E04818">
        <w:rPr>
          <w:rFonts w:ascii="Verdana" w:hAnsi="Verdana"/>
        </w:rPr>
        <w:t>TenderNed</w:t>
      </w:r>
      <w:r w:rsidR="00856CFD" w:rsidRPr="0079376C">
        <w:rPr>
          <w:rFonts w:ascii="Verdana" w:hAnsi="Verdana"/>
        </w:rPr>
        <w:t xml:space="preserve"> ( </w:t>
      </w:r>
      <w:hyperlink r:id="rId17" w:history="1">
        <w:r w:rsidR="00900C51" w:rsidRPr="000047F4">
          <w:rPr>
            <w:rStyle w:val="Hyperlink"/>
            <w:rFonts w:ascii="Verdana" w:hAnsi="Verdana"/>
          </w:rPr>
          <w:t>www.</w:t>
        </w:r>
        <w:r w:rsidR="00E04818">
          <w:rPr>
            <w:rStyle w:val="Hyperlink"/>
            <w:rFonts w:ascii="Verdana" w:hAnsi="Verdana"/>
          </w:rPr>
          <w:t>TenderNed</w:t>
        </w:r>
        <w:r w:rsidR="00900C51" w:rsidRPr="000047F4">
          <w:rPr>
            <w:rStyle w:val="Hyperlink"/>
            <w:rFonts w:ascii="Verdana" w:hAnsi="Verdana"/>
          </w:rPr>
          <w:t>.nl</w:t>
        </w:r>
      </w:hyperlink>
      <w:r w:rsidR="00856CFD" w:rsidRPr="0079376C">
        <w:rPr>
          <w:rFonts w:ascii="Verdana" w:hAnsi="Verdana"/>
        </w:rPr>
        <w:t xml:space="preserve"> ). </w:t>
      </w:r>
    </w:p>
    <w:p w14:paraId="1BB533E1" w14:textId="77777777" w:rsidR="00EC3AC5" w:rsidRPr="0079376C" w:rsidRDefault="00EC3AC5" w:rsidP="00BE515F">
      <w:pPr>
        <w:autoSpaceDE w:val="0"/>
        <w:autoSpaceDN w:val="0"/>
        <w:adjustRightInd w:val="0"/>
        <w:rPr>
          <w:rFonts w:ascii="Verdana" w:hAnsi="Verdana"/>
        </w:rPr>
      </w:pPr>
    </w:p>
    <w:p w14:paraId="1193FE5B" w14:textId="77777777" w:rsidR="00B57068" w:rsidRPr="0079376C" w:rsidRDefault="00856CFD" w:rsidP="00BE515F">
      <w:pPr>
        <w:autoSpaceDE w:val="0"/>
        <w:autoSpaceDN w:val="0"/>
        <w:adjustRightInd w:val="0"/>
        <w:rPr>
          <w:rFonts w:ascii="Verdana" w:hAnsi="Verdana"/>
        </w:rPr>
      </w:pPr>
      <w:r w:rsidRPr="0079376C">
        <w:rPr>
          <w:rFonts w:ascii="Verdana" w:hAnsi="Verdana"/>
        </w:rPr>
        <w:t xml:space="preserve">De </w:t>
      </w:r>
      <w:r w:rsidR="00B57068" w:rsidRPr="0079376C">
        <w:rPr>
          <w:rFonts w:ascii="Verdana" w:hAnsi="Verdana"/>
        </w:rPr>
        <w:t xml:space="preserve">deelnemer is zelf verantwoordelijk voor een goede en tijdige ontvangst van de </w:t>
      </w:r>
      <w:r w:rsidR="0041450E" w:rsidRPr="0079376C">
        <w:rPr>
          <w:rFonts w:ascii="Verdana" w:hAnsi="Verdana"/>
        </w:rPr>
        <w:t>Nota</w:t>
      </w:r>
      <w:r w:rsidR="00A46A62" w:rsidRPr="0079376C">
        <w:rPr>
          <w:rFonts w:ascii="Verdana" w:hAnsi="Verdana"/>
        </w:rPr>
        <w:t xml:space="preserve"> (‘s)</w:t>
      </w:r>
      <w:r w:rsidR="00B57068" w:rsidRPr="0079376C">
        <w:rPr>
          <w:rFonts w:ascii="Verdana" w:hAnsi="Verdana"/>
        </w:rPr>
        <w:t xml:space="preserve"> van </w:t>
      </w:r>
      <w:r w:rsidR="0041450E" w:rsidRPr="0079376C">
        <w:rPr>
          <w:rFonts w:ascii="Verdana" w:hAnsi="Verdana"/>
        </w:rPr>
        <w:t>Inlichtingen</w:t>
      </w:r>
      <w:r w:rsidR="00B57068" w:rsidRPr="0079376C">
        <w:rPr>
          <w:rFonts w:ascii="Verdana" w:hAnsi="Verdana"/>
        </w:rPr>
        <w:t>.</w:t>
      </w:r>
    </w:p>
    <w:p w14:paraId="7591A4B3" w14:textId="77777777" w:rsidR="00844ABD" w:rsidRPr="0079376C" w:rsidRDefault="00285579" w:rsidP="001A2505">
      <w:pPr>
        <w:pStyle w:val="Kop3"/>
        <w:rPr>
          <w:rFonts w:ascii="Verdana" w:hAnsi="Verdana"/>
          <w:color w:val="auto"/>
          <w:sz w:val="20"/>
        </w:rPr>
      </w:pPr>
      <w:bookmarkStart w:id="84" w:name="_Toc65163569"/>
      <w:bookmarkStart w:id="85" w:name="_Toc172888021"/>
      <w:r w:rsidRPr="0079376C">
        <w:rPr>
          <w:rFonts w:ascii="Verdana" w:hAnsi="Verdana"/>
          <w:color w:val="auto"/>
          <w:sz w:val="20"/>
        </w:rPr>
        <w:t>Nadere inlichtingen in geval van een gerechtvaardigd economisch belang</w:t>
      </w:r>
      <w:bookmarkStart w:id="86" w:name="_Hlk64380364"/>
      <w:bookmarkEnd w:id="84"/>
      <w:bookmarkEnd w:id="85"/>
    </w:p>
    <w:p w14:paraId="10EBAF9A" w14:textId="4924AE14" w:rsidR="00285579" w:rsidRPr="0079376C" w:rsidRDefault="00285579" w:rsidP="001A2505">
      <w:pPr>
        <w:autoSpaceDE w:val="0"/>
        <w:autoSpaceDN w:val="0"/>
        <w:adjustRightInd w:val="0"/>
        <w:rPr>
          <w:rFonts w:ascii="Verdana" w:hAnsi="Verdana"/>
        </w:rPr>
      </w:pPr>
      <w:r w:rsidRPr="0079376C">
        <w:rPr>
          <w:rFonts w:ascii="Verdana" w:hAnsi="Verdana"/>
        </w:rPr>
        <w:t xml:space="preserve">Nadere inlichtingen als bedoeld in het ARW 2016 </w:t>
      </w:r>
      <w:r w:rsidR="006951A5" w:rsidRPr="0079376C">
        <w:rPr>
          <w:rFonts w:ascii="Verdana" w:hAnsi="Verdana"/>
        </w:rPr>
        <w:t>artikel</w:t>
      </w:r>
      <w:r w:rsidRPr="0079376C">
        <w:rPr>
          <w:rFonts w:ascii="Verdana" w:hAnsi="Verdana"/>
        </w:rPr>
        <w:t xml:space="preserve"> 2.23 kunnen eveneens uitsluitend </w:t>
      </w:r>
      <w:r w:rsidR="00A46A62" w:rsidRPr="0079376C">
        <w:rPr>
          <w:rFonts w:ascii="Verdana" w:hAnsi="Verdana"/>
        </w:rPr>
        <w:t xml:space="preserve">digitaal via de internetwebsite van </w:t>
      </w:r>
      <w:r w:rsidR="00E04818">
        <w:rPr>
          <w:rFonts w:ascii="Verdana" w:hAnsi="Verdana"/>
        </w:rPr>
        <w:t>TenderNed</w:t>
      </w:r>
      <w:r w:rsidR="00A46A62" w:rsidRPr="0079376C">
        <w:rPr>
          <w:rFonts w:ascii="Verdana" w:hAnsi="Verdana"/>
        </w:rPr>
        <w:t xml:space="preserve"> </w:t>
      </w:r>
      <w:r w:rsidRPr="0079376C">
        <w:rPr>
          <w:rFonts w:ascii="Verdana" w:hAnsi="Verdana"/>
        </w:rPr>
        <w:t>worden ingediend.</w:t>
      </w:r>
      <w:r w:rsidR="00A46A62" w:rsidRPr="0079376C">
        <w:rPr>
          <w:rFonts w:ascii="Verdana" w:hAnsi="Verdana"/>
        </w:rPr>
        <w:t xml:space="preserve"> </w:t>
      </w:r>
      <w:r w:rsidRPr="0079376C">
        <w:rPr>
          <w:rFonts w:ascii="Verdana" w:hAnsi="Verdana"/>
        </w:rPr>
        <w:t>In geval de inschrijver hier een beroep op wil doen, dient hij zulks expliciet bij zijn vraagstelling aan te geven.</w:t>
      </w:r>
    </w:p>
    <w:p w14:paraId="3CBC5853" w14:textId="77777777" w:rsidR="00285579" w:rsidRPr="0079376C" w:rsidRDefault="00285579" w:rsidP="001A2505">
      <w:pPr>
        <w:autoSpaceDE w:val="0"/>
        <w:autoSpaceDN w:val="0"/>
        <w:adjustRightInd w:val="0"/>
        <w:rPr>
          <w:rFonts w:ascii="Verdana" w:hAnsi="Verdana"/>
        </w:rPr>
      </w:pPr>
    </w:p>
    <w:p w14:paraId="20953688" w14:textId="77777777" w:rsidR="00285579" w:rsidRPr="0079376C" w:rsidRDefault="00285579" w:rsidP="001A2505">
      <w:pPr>
        <w:autoSpaceDE w:val="0"/>
        <w:autoSpaceDN w:val="0"/>
        <w:adjustRightInd w:val="0"/>
        <w:rPr>
          <w:rFonts w:ascii="Verdana" w:hAnsi="Verdana"/>
        </w:rPr>
      </w:pPr>
      <w:r w:rsidRPr="0079376C">
        <w:rPr>
          <w:rFonts w:ascii="Verdana" w:hAnsi="Verdana"/>
        </w:rPr>
        <w:t>De aanbesteder zal alsdan beslissen of deze vraag dit gerechtvaardigd economisch belang dient, en wanneer zulks positief beslist wordt, de vragensteller individueel antwoorden.</w:t>
      </w:r>
    </w:p>
    <w:p w14:paraId="1759B2BC" w14:textId="58BF6AAB" w:rsidR="00285579" w:rsidRPr="0079376C" w:rsidRDefault="00285579" w:rsidP="001A2505">
      <w:pPr>
        <w:autoSpaceDE w:val="0"/>
        <w:autoSpaceDN w:val="0"/>
        <w:adjustRightInd w:val="0"/>
        <w:rPr>
          <w:rFonts w:ascii="Verdana" w:hAnsi="Verdana"/>
        </w:rPr>
      </w:pPr>
      <w:r w:rsidRPr="0079376C">
        <w:rPr>
          <w:rFonts w:ascii="Verdana" w:hAnsi="Verdana"/>
        </w:rPr>
        <w:t>In geval de aanbesteder beslist dat op de gestelde vraag geen gerechtvaardigd economisch belang dient</w:t>
      </w:r>
      <w:r w:rsidR="00122F7B" w:rsidRPr="0079376C">
        <w:rPr>
          <w:rFonts w:ascii="Verdana" w:hAnsi="Verdana"/>
        </w:rPr>
        <w:t>, dan wordt de inschrijver in de gelegenheid gesteld te kiezen of hij de vraag handhaaft dan wel intrekt. Bij handhaving zal de vraag als normale vraag, als bedoeld in par</w:t>
      </w:r>
      <w:r w:rsidR="007D3DBB" w:rsidRPr="0079376C">
        <w:rPr>
          <w:rFonts w:ascii="Verdana" w:hAnsi="Verdana"/>
        </w:rPr>
        <w:t>agraaf</w:t>
      </w:r>
      <w:r w:rsidR="00122F7B" w:rsidRPr="0079376C">
        <w:rPr>
          <w:rFonts w:ascii="Verdana" w:hAnsi="Verdana"/>
        </w:rPr>
        <w:t xml:space="preserve"> </w:t>
      </w:r>
      <w:r w:rsidR="00122F7B" w:rsidRPr="0079376C">
        <w:rPr>
          <w:rFonts w:ascii="Verdana" w:hAnsi="Verdana"/>
        </w:rPr>
        <w:fldChar w:fldCharType="begin"/>
      </w:r>
      <w:r w:rsidR="00122F7B" w:rsidRPr="0079376C">
        <w:rPr>
          <w:rFonts w:ascii="Verdana" w:hAnsi="Verdana"/>
        </w:rPr>
        <w:instrText xml:space="preserve"> REF _Ref474411629 \r \h  \* MERGEFORMAT </w:instrText>
      </w:r>
      <w:r w:rsidR="00122F7B" w:rsidRPr="0079376C">
        <w:rPr>
          <w:rFonts w:ascii="Verdana" w:hAnsi="Verdana"/>
        </w:rPr>
      </w:r>
      <w:r w:rsidR="00122F7B" w:rsidRPr="0079376C">
        <w:rPr>
          <w:rFonts w:ascii="Verdana" w:hAnsi="Verdana"/>
        </w:rPr>
        <w:fldChar w:fldCharType="separate"/>
      </w:r>
      <w:r w:rsidR="008E3613">
        <w:rPr>
          <w:rFonts w:ascii="Verdana" w:hAnsi="Verdana"/>
        </w:rPr>
        <w:t>3.4.2</w:t>
      </w:r>
      <w:r w:rsidR="00122F7B" w:rsidRPr="0079376C">
        <w:rPr>
          <w:rFonts w:ascii="Verdana" w:hAnsi="Verdana"/>
        </w:rPr>
        <w:fldChar w:fldCharType="end"/>
      </w:r>
      <w:r w:rsidR="00122F7B" w:rsidRPr="0079376C">
        <w:rPr>
          <w:rFonts w:ascii="Verdana" w:hAnsi="Verdana"/>
        </w:rPr>
        <w:t xml:space="preserve">. </w:t>
      </w:r>
      <w:r w:rsidR="000B44C0" w:rsidRPr="0079376C">
        <w:rPr>
          <w:rFonts w:ascii="Verdana" w:hAnsi="Verdana"/>
        </w:rPr>
        <w:t>van deze aanbestedingsleidraad</w:t>
      </w:r>
      <w:r w:rsidR="00122F7B" w:rsidRPr="0079376C">
        <w:rPr>
          <w:rFonts w:ascii="Verdana" w:hAnsi="Verdana"/>
        </w:rPr>
        <w:t xml:space="preserve"> (</w:t>
      </w:r>
      <w:r w:rsidR="000B44C0" w:rsidRPr="0079376C">
        <w:rPr>
          <w:rFonts w:ascii="Verdana" w:hAnsi="Verdana"/>
        </w:rPr>
        <w:t xml:space="preserve">alsmede </w:t>
      </w:r>
      <w:r w:rsidR="00122F7B" w:rsidRPr="0079376C">
        <w:rPr>
          <w:rFonts w:ascii="Verdana" w:hAnsi="Verdana"/>
        </w:rPr>
        <w:t xml:space="preserve">ARW 2016 </w:t>
      </w:r>
      <w:r w:rsidR="006951A5" w:rsidRPr="0079376C">
        <w:rPr>
          <w:rFonts w:ascii="Verdana" w:hAnsi="Verdana"/>
        </w:rPr>
        <w:t>artikel</w:t>
      </w:r>
      <w:r w:rsidR="00122F7B" w:rsidRPr="0079376C">
        <w:rPr>
          <w:rFonts w:ascii="Verdana" w:hAnsi="Verdana"/>
        </w:rPr>
        <w:t xml:space="preserve"> 2.22) worden beantwoord via de </w:t>
      </w:r>
      <w:r w:rsidR="0041450E" w:rsidRPr="0079376C">
        <w:rPr>
          <w:rFonts w:ascii="Verdana" w:hAnsi="Verdana"/>
        </w:rPr>
        <w:t>Nota</w:t>
      </w:r>
      <w:r w:rsidR="00122F7B" w:rsidRPr="0079376C">
        <w:rPr>
          <w:rFonts w:ascii="Verdana" w:hAnsi="Verdana"/>
        </w:rPr>
        <w:t xml:space="preserve"> van </w:t>
      </w:r>
      <w:r w:rsidR="0041450E" w:rsidRPr="0079376C">
        <w:rPr>
          <w:rFonts w:ascii="Verdana" w:hAnsi="Verdana"/>
        </w:rPr>
        <w:t>Inlichtingen</w:t>
      </w:r>
      <w:r w:rsidR="00122F7B" w:rsidRPr="0079376C">
        <w:rPr>
          <w:rFonts w:ascii="Verdana" w:hAnsi="Verdana"/>
        </w:rPr>
        <w:t>.</w:t>
      </w:r>
    </w:p>
    <w:p w14:paraId="672A9A08" w14:textId="77777777" w:rsidR="00122F7B" w:rsidRPr="0079376C" w:rsidRDefault="00122F7B" w:rsidP="001A2505">
      <w:pPr>
        <w:autoSpaceDE w:val="0"/>
        <w:autoSpaceDN w:val="0"/>
        <w:adjustRightInd w:val="0"/>
        <w:rPr>
          <w:rFonts w:ascii="Verdana" w:hAnsi="Verdana"/>
        </w:rPr>
      </w:pPr>
    </w:p>
    <w:p w14:paraId="68640689" w14:textId="483A09A9" w:rsidR="00122F7B" w:rsidRPr="0079376C" w:rsidRDefault="00122F7B" w:rsidP="001A2505">
      <w:pPr>
        <w:autoSpaceDE w:val="0"/>
        <w:autoSpaceDN w:val="0"/>
        <w:adjustRightInd w:val="0"/>
        <w:rPr>
          <w:rFonts w:ascii="Verdana" w:hAnsi="Verdana"/>
        </w:rPr>
      </w:pPr>
      <w:r w:rsidRPr="0079376C">
        <w:rPr>
          <w:rFonts w:ascii="Verdana" w:hAnsi="Verdana"/>
        </w:rPr>
        <w:t>Ook voor deze vragen geldt de termijn als bedoeld in par</w:t>
      </w:r>
      <w:r w:rsidR="007D3DBB" w:rsidRPr="0079376C">
        <w:rPr>
          <w:rFonts w:ascii="Verdana" w:hAnsi="Verdana"/>
        </w:rPr>
        <w:t>agraaf</w:t>
      </w:r>
      <w:r w:rsidRPr="0079376C">
        <w:rPr>
          <w:rFonts w:ascii="Verdana" w:hAnsi="Verdana"/>
        </w:rPr>
        <w:t xml:space="preserve"> </w:t>
      </w:r>
      <w:r w:rsidRPr="0079376C">
        <w:rPr>
          <w:rFonts w:ascii="Verdana" w:hAnsi="Verdana"/>
        </w:rPr>
        <w:fldChar w:fldCharType="begin"/>
      </w:r>
      <w:r w:rsidRPr="0079376C">
        <w:rPr>
          <w:rFonts w:ascii="Verdana" w:hAnsi="Verdana"/>
        </w:rPr>
        <w:instrText xml:space="preserve"> REF _Ref474411428 \r \h  \* MERGEFORMAT </w:instrText>
      </w:r>
      <w:r w:rsidRPr="0079376C">
        <w:rPr>
          <w:rFonts w:ascii="Verdana" w:hAnsi="Verdana"/>
        </w:rPr>
      </w:r>
      <w:r w:rsidRPr="0079376C">
        <w:rPr>
          <w:rFonts w:ascii="Verdana" w:hAnsi="Verdana"/>
        </w:rPr>
        <w:fldChar w:fldCharType="separate"/>
      </w:r>
      <w:r w:rsidR="008E3613">
        <w:rPr>
          <w:rFonts w:ascii="Verdana" w:hAnsi="Verdana"/>
        </w:rPr>
        <w:t>3.4.2</w:t>
      </w:r>
      <w:r w:rsidRPr="0079376C">
        <w:rPr>
          <w:rFonts w:ascii="Verdana" w:hAnsi="Verdana"/>
        </w:rPr>
        <w:fldChar w:fldCharType="end"/>
      </w:r>
      <w:r w:rsidRPr="0079376C">
        <w:rPr>
          <w:rFonts w:ascii="Verdana" w:hAnsi="Verdana"/>
        </w:rPr>
        <w:t xml:space="preserve">. van deze </w:t>
      </w:r>
      <w:r w:rsidR="000B44C0" w:rsidRPr="0079376C">
        <w:rPr>
          <w:rFonts w:ascii="Verdana" w:hAnsi="Verdana"/>
        </w:rPr>
        <w:t>aanbestedings</w:t>
      </w:r>
      <w:r w:rsidRPr="0079376C">
        <w:rPr>
          <w:rFonts w:ascii="Verdana" w:hAnsi="Verdana"/>
        </w:rPr>
        <w:t>leidraad.</w:t>
      </w:r>
    </w:p>
    <w:p w14:paraId="605BA99B" w14:textId="77777777" w:rsidR="00D75893" w:rsidRPr="0079376C" w:rsidRDefault="00D75893" w:rsidP="001A2505">
      <w:pPr>
        <w:autoSpaceDE w:val="0"/>
        <w:autoSpaceDN w:val="0"/>
        <w:adjustRightInd w:val="0"/>
        <w:rPr>
          <w:rFonts w:ascii="Verdana" w:hAnsi="Verdana"/>
        </w:rPr>
      </w:pPr>
    </w:p>
    <w:p w14:paraId="37869878" w14:textId="77777777" w:rsidR="00D75893" w:rsidRPr="0079376C" w:rsidRDefault="00D75893" w:rsidP="001A2505">
      <w:pPr>
        <w:rPr>
          <w:rFonts w:ascii="Verdana" w:hAnsi="Verdana"/>
        </w:rPr>
      </w:pPr>
      <w:r w:rsidRPr="0079376C">
        <w:rPr>
          <w:rFonts w:ascii="Verdana" w:hAnsi="Verdana"/>
        </w:rPr>
        <w:br w:type="page"/>
      </w:r>
    </w:p>
    <w:p w14:paraId="4194026B" w14:textId="77777777" w:rsidR="00E81123" w:rsidRPr="0079376C" w:rsidRDefault="00E81123" w:rsidP="001A2505">
      <w:pPr>
        <w:pStyle w:val="Kop1"/>
        <w:rPr>
          <w:rFonts w:ascii="Verdana" w:hAnsi="Verdana"/>
          <w:color w:val="auto"/>
          <w:sz w:val="24"/>
          <w:szCs w:val="24"/>
        </w:rPr>
      </w:pPr>
      <w:bookmarkStart w:id="87" w:name="_Toc65163570"/>
      <w:bookmarkStart w:id="88" w:name="_Toc172888022"/>
      <w:bookmarkEnd w:id="86"/>
      <w:r w:rsidRPr="0079376C">
        <w:rPr>
          <w:rFonts w:ascii="Verdana" w:hAnsi="Verdana"/>
          <w:color w:val="auto"/>
          <w:sz w:val="24"/>
          <w:szCs w:val="24"/>
        </w:rPr>
        <w:lastRenderedPageBreak/>
        <w:t>Inschrijvingsvereisten</w:t>
      </w:r>
      <w:bookmarkEnd w:id="87"/>
      <w:bookmarkEnd w:id="88"/>
    </w:p>
    <w:p w14:paraId="662DA001" w14:textId="77777777" w:rsidR="00F52AEE" w:rsidRPr="0079376C" w:rsidRDefault="00F52AEE" w:rsidP="001A2505">
      <w:pPr>
        <w:pStyle w:val="Kop2"/>
        <w:rPr>
          <w:rFonts w:ascii="Verdana" w:hAnsi="Verdana"/>
          <w:color w:val="auto"/>
          <w:sz w:val="20"/>
          <w:szCs w:val="20"/>
        </w:rPr>
      </w:pPr>
      <w:bookmarkStart w:id="89" w:name="_Toc65163571"/>
      <w:bookmarkStart w:id="90" w:name="_Toc172888023"/>
      <w:r w:rsidRPr="0079376C">
        <w:rPr>
          <w:rFonts w:ascii="Verdana" w:hAnsi="Verdana"/>
          <w:color w:val="auto"/>
          <w:sz w:val="20"/>
          <w:szCs w:val="20"/>
        </w:rPr>
        <w:t>Uitsluitingsgronden</w:t>
      </w:r>
      <w:bookmarkEnd w:id="89"/>
      <w:bookmarkEnd w:id="90"/>
    </w:p>
    <w:p w14:paraId="7F603E18" w14:textId="77777777" w:rsidR="00F52AEE" w:rsidRPr="0079376C" w:rsidRDefault="00F52AEE" w:rsidP="001A2505">
      <w:pPr>
        <w:rPr>
          <w:rFonts w:ascii="Verdana" w:hAnsi="Verdana" w:cs="Arial"/>
        </w:rPr>
      </w:pPr>
      <w:r w:rsidRPr="0079376C">
        <w:rPr>
          <w:rFonts w:ascii="Verdana" w:hAnsi="Verdana" w:cs="Arial"/>
        </w:rPr>
        <w:t>Deelnemers worden uitgesloten van deelname aan deze aanbesteding indien (een van) de uitsluitingsgronden als aangegeven op het Uniform Europees Aanbestedings</w:t>
      </w:r>
      <w:r w:rsidR="00473D80" w:rsidRPr="0079376C">
        <w:rPr>
          <w:rFonts w:ascii="Verdana" w:hAnsi="Verdana" w:cs="Arial"/>
        </w:rPr>
        <w:t>document</w:t>
      </w:r>
      <w:r w:rsidRPr="0079376C">
        <w:rPr>
          <w:rFonts w:ascii="Verdana" w:hAnsi="Verdana" w:cs="Arial"/>
        </w:rPr>
        <w:t xml:space="preserve"> dat als </w:t>
      </w:r>
      <w:r w:rsidR="00D15E1A" w:rsidRPr="0079376C">
        <w:rPr>
          <w:rFonts w:ascii="Verdana" w:hAnsi="Verdana" w:cs="Arial"/>
        </w:rPr>
        <w:t>‘</w:t>
      </w:r>
      <w:r w:rsidRPr="0079376C">
        <w:rPr>
          <w:rFonts w:ascii="Verdana" w:hAnsi="Verdana" w:cs="Arial"/>
        </w:rPr>
        <w:t xml:space="preserve">bijlage </w:t>
      </w:r>
      <w:r w:rsidR="00D15E1A" w:rsidRPr="0079376C">
        <w:rPr>
          <w:rFonts w:ascii="Verdana" w:hAnsi="Verdana" w:cs="Arial"/>
        </w:rPr>
        <w:t>UEA’</w:t>
      </w:r>
      <w:r w:rsidRPr="0079376C">
        <w:rPr>
          <w:rFonts w:ascii="Verdana" w:hAnsi="Verdana" w:cs="Arial"/>
        </w:rPr>
        <w:t xml:space="preserve"> bij deze </w:t>
      </w:r>
      <w:r w:rsidR="00D15E1A" w:rsidRPr="0079376C">
        <w:rPr>
          <w:rFonts w:ascii="Verdana" w:hAnsi="Verdana" w:cs="Arial"/>
        </w:rPr>
        <w:t>aanbestedings</w:t>
      </w:r>
      <w:r w:rsidRPr="0079376C">
        <w:rPr>
          <w:rFonts w:ascii="Verdana" w:hAnsi="Verdana" w:cs="Arial"/>
        </w:rPr>
        <w:t xml:space="preserve">leidraad is gevoegd, op die deelnemer van toepassing is/zijn. </w:t>
      </w:r>
    </w:p>
    <w:p w14:paraId="2A3B28F7" w14:textId="77777777" w:rsidR="00F52AEE" w:rsidRPr="0079376C" w:rsidRDefault="00F52AEE" w:rsidP="001A2505">
      <w:pPr>
        <w:rPr>
          <w:rFonts w:ascii="Verdana" w:hAnsi="Verdana" w:cs="Arial"/>
        </w:rPr>
      </w:pPr>
    </w:p>
    <w:p w14:paraId="3A9F4427" w14:textId="77777777" w:rsidR="00F52AEE" w:rsidRPr="0079376C" w:rsidRDefault="00F52AEE" w:rsidP="001A2505">
      <w:pPr>
        <w:rPr>
          <w:rFonts w:ascii="Verdana" w:hAnsi="Verdana" w:cs="Arial"/>
        </w:rPr>
      </w:pPr>
      <w:r w:rsidRPr="0079376C">
        <w:rPr>
          <w:rFonts w:ascii="Verdana" w:hAnsi="Verdana" w:cs="Arial"/>
        </w:rPr>
        <w:t>Ten bewijze van de juistheid van de overgelegde verklaring met betrekk</w:t>
      </w:r>
      <w:r w:rsidR="00F06E7A" w:rsidRPr="0079376C">
        <w:rPr>
          <w:rFonts w:ascii="Verdana" w:hAnsi="Verdana" w:cs="Arial"/>
        </w:rPr>
        <w:t xml:space="preserve">ing tot de uitsluitingsgronden, </w:t>
      </w:r>
      <w:r w:rsidRPr="0079376C">
        <w:rPr>
          <w:rFonts w:ascii="Verdana" w:hAnsi="Verdana" w:cs="Arial"/>
        </w:rPr>
        <w:t>kan aanbesteder aan de deelnemer verzoeken een Gedragsverklaring Aanbesteden en/of een verklaring van de belastingdienst over te leggen alsmede andere bewijsstukken zoals bedoeld in artikel 2.13.6 en 2.13.9 ARW</w:t>
      </w:r>
      <w:r w:rsidR="00F06E7A" w:rsidRPr="0079376C">
        <w:rPr>
          <w:rFonts w:ascii="Verdana" w:hAnsi="Verdana" w:cs="Arial"/>
        </w:rPr>
        <w:t xml:space="preserve"> 2016</w:t>
      </w:r>
      <w:r w:rsidRPr="0079376C">
        <w:rPr>
          <w:rFonts w:ascii="Verdana" w:hAnsi="Verdana" w:cs="Arial"/>
        </w:rPr>
        <w:t xml:space="preserve">. </w:t>
      </w:r>
    </w:p>
    <w:p w14:paraId="0B065D65" w14:textId="77777777" w:rsidR="00F52AEE" w:rsidRPr="0079376C" w:rsidRDefault="00F52AEE" w:rsidP="001A2505">
      <w:pPr>
        <w:rPr>
          <w:rFonts w:ascii="Verdana" w:hAnsi="Verdana" w:cs="Arial"/>
        </w:rPr>
      </w:pPr>
    </w:p>
    <w:p w14:paraId="0E399B46" w14:textId="77777777" w:rsidR="00F52AEE" w:rsidRPr="0079376C" w:rsidRDefault="00F52AEE" w:rsidP="001A2505">
      <w:pPr>
        <w:rPr>
          <w:rFonts w:ascii="Verdana" w:hAnsi="Verdana" w:cs="Arial"/>
        </w:rPr>
      </w:pPr>
      <w:r w:rsidRPr="0079376C">
        <w:rPr>
          <w:rFonts w:ascii="Verdana" w:hAnsi="Verdana" w:cs="Arial"/>
        </w:rPr>
        <w:t>Bewijsmiddelen dienen te worden verstrekt binnen twee werkdagen na een daartoe ontvangen verzoek van de aanbesteder tenzij de aanbesteder een andere termijn stelt. Aanbesteder zal niet eerder verzoeken om bewijsstukken dan na het nemen van de gunningsbeslissing</w:t>
      </w:r>
      <w:r w:rsidR="001F2E4E" w:rsidRPr="0079376C">
        <w:rPr>
          <w:rFonts w:ascii="Verdana" w:hAnsi="Verdana" w:cs="Arial"/>
        </w:rPr>
        <w:t xml:space="preserve"> </w:t>
      </w:r>
      <w:bookmarkStart w:id="91" w:name="_Hlk65161544"/>
      <w:r w:rsidR="001F2E4E" w:rsidRPr="0079376C">
        <w:rPr>
          <w:rFonts w:ascii="Verdana" w:hAnsi="Verdana" w:cs="Arial"/>
        </w:rPr>
        <w:t>en alleen aan de winnaar van de aanbesteding</w:t>
      </w:r>
      <w:r w:rsidRPr="0079376C">
        <w:rPr>
          <w:rFonts w:ascii="Verdana" w:hAnsi="Verdana" w:cs="Arial"/>
        </w:rPr>
        <w:t>.</w:t>
      </w:r>
    </w:p>
    <w:p w14:paraId="53068D04" w14:textId="77777777" w:rsidR="00F52AEE" w:rsidRPr="0079376C" w:rsidRDefault="00F52AEE" w:rsidP="001A2505">
      <w:pPr>
        <w:pStyle w:val="Kop2"/>
        <w:rPr>
          <w:rFonts w:ascii="Verdana" w:hAnsi="Verdana"/>
          <w:color w:val="auto"/>
          <w:sz w:val="20"/>
          <w:szCs w:val="20"/>
        </w:rPr>
      </w:pPr>
      <w:bookmarkStart w:id="92" w:name="_Toc65163572"/>
      <w:bookmarkStart w:id="93" w:name="_Toc172888024"/>
      <w:bookmarkEnd w:id="91"/>
      <w:r w:rsidRPr="0079376C">
        <w:rPr>
          <w:rFonts w:ascii="Verdana" w:hAnsi="Verdana"/>
          <w:color w:val="auto"/>
          <w:sz w:val="20"/>
          <w:szCs w:val="20"/>
        </w:rPr>
        <w:t>Geschiktheidseisen</w:t>
      </w:r>
      <w:bookmarkEnd w:id="92"/>
      <w:bookmarkEnd w:id="93"/>
    </w:p>
    <w:p w14:paraId="2D3B43E1" w14:textId="676743C9" w:rsidR="00DB20CD" w:rsidRPr="0079376C" w:rsidRDefault="00DB20CD" w:rsidP="00DB20CD">
      <w:pPr>
        <w:rPr>
          <w:rFonts w:ascii="Verdana" w:hAnsi="Verdana" w:cs="Arial"/>
        </w:rPr>
      </w:pPr>
      <w:r w:rsidRPr="0079376C">
        <w:rPr>
          <w:rFonts w:ascii="Verdana" w:hAnsi="Verdana" w:cs="Arial"/>
        </w:rPr>
        <w:t xml:space="preserve">In </w:t>
      </w:r>
      <w:r w:rsidR="00900C51">
        <w:rPr>
          <w:rFonts w:ascii="Verdana" w:hAnsi="Verdana" w:cs="Arial"/>
        </w:rPr>
        <w:t>het UEA</w:t>
      </w:r>
      <w:r w:rsidRPr="0079376C">
        <w:rPr>
          <w:rFonts w:ascii="Verdana" w:hAnsi="Verdana" w:cs="Arial"/>
        </w:rPr>
        <w:t xml:space="preserve"> die als bijlage bij deze aanbestedingsleidraad is gevoegd, zijn de van toepassing verklaarde uitsluitingsgronden opgenomen. De aanbestedende dienst past alleen de uitsluitingsgronden toe die als relevant worden gezien voor de uitvoering van deze opdracht. Om zeker te zijn dat de Eigen Verklaring de gegevens weergeeft die de aanbestedende dienst heeft ingevuld, dient deze Eigen Verklaring geopend te worden in Adobe Reader.</w:t>
      </w:r>
    </w:p>
    <w:p w14:paraId="55A7DE63" w14:textId="77777777" w:rsidR="00DB20CD" w:rsidRPr="0079376C" w:rsidRDefault="00DB20CD" w:rsidP="00DB20CD">
      <w:pPr>
        <w:rPr>
          <w:rFonts w:ascii="Verdana" w:hAnsi="Verdana" w:cs="Arial"/>
        </w:rPr>
      </w:pPr>
    </w:p>
    <w:p w14:paraId="240B5907" w14:textId="2D45AC06" w:rsidR="00DB20CD" w:rsidRPr="0079376C" w:rsidRDefault="00DB20CD" w:rsidP="00DB20CD">
      <w:pPr>
        <w:rPr>
          <w:rFonts w:ascii="Verdana" w:hAnsi="Verdana" w:cs="Arial"/>
        </w:rPr>
      </w:pPr>
      <w:r w:rsidRPr="0079376C">
        <w:rPr>
          <w:rFonts w:ascii="Verdana" w:hAnsi="Verdana" w:cs="Arial"/>
        </w:rPr>
        <w:t>Van de inschrijver met de beste prijs – kwaliteitverhouding wordt gevraagd om binnen 3 dagen na het verzoek de volgende documenten als bewijsstuk te overleggen:</w:t>
      </w:r>
    </w:p>
    <w:p w14:paraId="1199CAEB" w14:textId="77777777" w:rsidR="00DB20CD" w:rsidRPr="0079376C" w:rsidRDefault="00DB20CD" w:rsidP="00DB20CD">
      <w:pPr>
        <w:ind w:left="705" w:hanging="705"/>
        <w:rPr>
          <w:rFonts w:ascii="Verdana" w:hAnsi="Verdana" w:cs="Arial"/>
        </w:rPr>
      </w:pPr>
      <w:r w:rsidRPr="0079376C">
        <w:rPr>
          <w:rFonts w:ascii="Verdana" w:hAnsi="Verdana" w:cs="Arial"/>
        </w:rPr>
        <w:t>-</w:t>
      </w:r>
      <w:r w:rsidRPr="0079376C">
        <w:rPr>
          <w:rFonts w:ascii="Verdana" w:hAnsi="Verdana" w:cs="Arial"/>
        </w:rPr>
        <w:tab/>
        <w:t>een gedragsverklaring aanbesteden zoals bedoeld in artikel 4.1 van de Aanbestedingswet 2012, die op het tijdstip van het indienen van de inschrijving, niet ouder is dan twee jaar;</w:t>
      </w:r>
    </w:p>
    <w:p w14:paraId="540A5157" w14:textId="7DB84C87" w:rsidR="00DB20CD" w:rsidRPr="0079376C" w:rsidRDefault="00DB20CD" w:rsidP="00DB20CD">
      <w:pPr>
        <w:ind w:left="705" w:hanging="705"/>
        <w:rPr>
          <w:rFonts w:ascii="Verdana" w:hAnsi="Verdana" w:cs="Arial"/>
        </w:rPr>
      </w:pPr>
      <w:r w:rsidRPr="0079376C">
        <w:rPr>
          <w:rFonts w:ascii="Verdana" w:hAnsi="Verdana" w:cs="Arial"/>
        </w:rPr>
        <w:t>-</w:t>
      </w:r>
      <w:r w:rsidRPr="0079376C">
        <w:rPr>
          <w:rFonts w:ascii="Verdana" w:hAnsi="Verdana" w:cs="Arial"/>
        </w:rPr>
        <w:tab/>
        <w:t>een verklaring van de Belastingdienst (verklaring betalingsgedrag nakoming fiscale verplichtingen), die op het tijdstip van het indienen van de inschrijving, niet ouder is dan zes maanden.</w:t>
      </w:r>
    </w:p>
    <w:p w14:paraId="225CDA18" w14:textId="77777777" w:rsidR="00DB20CD" w:rsidRPr="0079376C" w:rsidRDefault="00DB20CD" w:rsidP="00DB20CD">
      <w:pPr>
        <w:ind w:left="705" w:hanging="705"/>
        <w:rPr>
          <w:rFonts w:ascii="Verdana" w:hAnsi="Verdana" w:cs="Arial"/>
        </w:rPr>
      </w:pPr>
    </w:p>
    <w:p w14:paraId="2A97A4E6" w14:textId="6AD88AF4" w:rsidR="00856CFD" w:rsidRPr="0079376C" w:rsidRDefault="00DB20CD" w:rsidP="00DB20CD">
      <w:pPr>
        <w:rPr>
          <w:rFonts w:ascii="Verdana" w:hAnsi="Verdana"/>
        </w:rPr>
      </w:pPr>
      <w:r w:rsidRPr="0079376C">
        <w:rPr>
          <w:rFonts w:ascii="Verdana" w:hAnsi="Verdana" w:cs="Arial"/>
        </w:rPr>
        <w:t>LET OP: Het aanvragen van een gedragsverklaring of een verklaring van de Belastingdienst neemt enige tijd in beslag. Wij adviseren dan ook deze aanvraag, indien nodig, te doen gedurende de aanbestedingsperiode zodat, wanneer de aanbestedende dienst deze documenten opvraagt, de documenten binnen de termijn van drie dagen kunnen worden aangeleverd.</w:t>
      </w:r>
    </w:p>
    <w:p w14:paraId="169DCE9E" w14:textId="77777777" w:rsidR="00F52AEE" w:rsidRPr="0079376C" w:rsidRDefault="00F52AEE" w:rsidP="001A2505">
      <w:pPr>
        <w:pStyle w:val="Kop3"/>
        <w:rPr>
          <w:rFonts w:ascii="Verdana" w:hAnsi="Verdana"/>
          <w:color w:val="auto"/>
          <w:sz w:val="20"/>
        </w:rPr>
      </w:pPr>
      <w:bookmarkStart w:id="94" w:name="_Toc400981731"/>
      <w:bookmarkStart w:id="95" w:name="_Toc402886608"/>
      <w:bookmarkStart w:id="96" w:name="_Toc403422191"/>
      <w:bookmarkStart w:id="97" w:name="_Toc410895931"/>
      <w:bookmarkStart w:id="98" w:name="_Toc411263795"/>
      <w:bookmarkStart w:id="99" w:name="_Toc439855247"/>
      <w:bookmarkStart w:id="100" w:name="_Toc460844023"/>
      <w:bookmarkStart w:id="101" w:name="_Toc65163573"/>
      <w:bookmarkStart w:id="102" w:name="_Toc172888025"/>
      <w:r w:rsidRPr="0079376C">
        <w:rPr>
          <w:rFonts w:ascii="Verdana" w:hAnsi="Verdana"/>
          <w:color w:val="auto"/>
          <w:sz w:val="20"/>
        </w:rPr>
        <w:t>Eisen met betrekking tot financiële en economische draagkracht</w:t>
      </w:r>
      <w:bookmarkEnd w:id="94"/>
      <w:bookmarkEnd w:id="95"/>
      <w:bookmarkEnd w:id="96"/>
      <w:bookmarkEnd w:id="97"/>
      <w:bookmarkEnd w:id="98"/>
      <w:bookmarkEnd w:id="99"/>
      <w:bookmarkEnd w:id="100"/>
      <w:bookmarkEnd w:id="101"/>
      <w:bookmarkEnd w:id="102"/>
    </w:p>
    <w:p w14:paraId="3F0C4CAE" w14:textId="77777777" w:rsidR="00F52AEE" w:rsidRPr="0079376C" w:rsidRDefault="00F52AEE" w:rsidP="001A2505">
      <w:pPr>
        <w:pStyle w:val="Plattetekst"/>
        <w:rPr>
          <w:rFonts w:ascii="Verdana" w:hAnsi="Verdana"/>
          <w:color w:val="auto"/>
          <w:lang w:eastAsia="nl-NL"/>
        </w:rPr>
      </w:pPr>
      <w:r w:rsidRPr="0079376C">
        <w:rPr>
          <w:rFonts w:ascii="Verdana" w:hAnsi="Verdana"/>
          <w:color w:val="auto"/>
          <w:lang w:eastAsia="nl-NL"/>
        </w:rPr>
        <w:t xml:space="preserve">Met betrekking tot financiële en economische draagkracht worden </w:t>
      </w:r>
      <w:r w:rsidR="00E4755B" w:rsidRPr="0079376C">
        <w:rPr>
          <w:rFonts w:ascii="Verdana" w:hAnsi="Verdana"/>
          <w:color w:val="auto"/>
          <w:lang w:eastAsia="nl-NL"/>
        </w:rPr>
        <w:t xml:space="preserve">op dit moment </w:t>
      </w:r>
      <w:r w:rsidRPr="0079376C">
        <w:rPr>
          <w:rFonts w:ascii="Verdana" w:hAnsi="Verdana"/>
          <w:color w:val="auto"/>
          <w:lang w:eastAsia="nl-NL"/>
        </w:rPr>
        <w:t xml:space="preserve">geen </w:t>
      </w:r>
      <w:r w:rsidR="00E4755B" w:rsidRPr="0079376C">
        <w:rPr>
          <w:rFonts w:ascii="Verdana" w:hAnsi="Verdana"/>
          <w:color w:val="auto"/>
          <w:lang w:eastAsia="nl-NL"/>
        </w:rPr>
        <w:t xml:space="preserve">specifieke </w:t>
      </w:r>
      <w:r w:rsidRPr="0079376C">
        <w:rPr>
          <w:rFonts w:ascii="Verdana" w:hAnsi="Verdana"/>
          <w:color w:val="auto"/>
          <w:lang w:eastAsia="nl-NL"/>
        </w:rPr>
        <w:t>geschiktheidseisen gesteld</w:t>
      </w:r>
      <w:bookmarkStart w:id="103" w:name="_Hlk64380393"/>
      <w:bookmarkStart w:id="104" w:name="_Hlk64377275"/>
      <w:r w:rsidR="00EC7884" w:rsidRPr="0079376C">
        <w:rPr>
          <w:rFonts w:ascii="Verdana" w:hAnsi="Verdana"/>
          <w:color w:val="auto"/>
          <w:lang w:eastAsia="nl-NL"/>
        </w:rPr>
        <w:t xml:space="preserve">. </w:t>
      </w:r>
      <w:r w:rsidR="00E4755B" w:rsidRPr="0079376C">
        <w:rPr>
          <w:rFonts w:ascii="Verdana" w:hAnsi="Verdana"/>
          <w:color w:val="auto"/>
          <w:lang w:eastAsia="nl-NL"/>
        </w:rPr>
        <w:t>Opdrachtgever behoudt zich wel het recht voor om bij twijfel over de financiële situatie bij een inschrijver een accountantsverklaring op te vragen</w:t>
      </w:r>
      <w:r w:rsidRPr="0079376C">
        <w:rPr>
          <w:rFonts w:ascii="Verdana" w:hAnsi="Verdana"/>
          <w:color w:val="auto"/>
          <w:lang w:eastAsia="nl-NL"/>
        </w:rPr>
        <w:t>.</w:t>
      </w:r>
      <w:bookmarkEnd w:id="103"/>
    </w:p>
    <w:p w14:paraId="55E67B69" w14:textId="77777777" w:rsidR="00F52AEE" w:rsidRPr="0079376C" w:rsidRDefault="00F52AEE" w:rsidP="001A2505">
      <w:pPr>
        <w:pStyle w:val="Kop3"/>
        <w:rPr>
          <w:rFonts w:ascii="Verdana" w:hAnsi="Verdana"/>
          <w:color w:val="auto"/>
          <w:sz w:val="20"/>
        </w:rPr>
      </w:pPr>
      <w:bookmarkStart w:id="105" w:name="_Ref467065150"/>
      <w:bookmarkStart w:id="106" w:name="_Toc65163574"/>
      <w:bookmarkStart w:id="107" w:name="_Toc172888026"/>
      <w:bookmarkEnd w:id="104"/>
      <w:r w:rsidRPr="0079376C">
        <w:rPr>
          <w:rFonts w:ascii="Verdana" w:hAnsi="Verdana"/>
          <w:color w:val="auto"/>
          <w:sz w:val="20"/>
        </w:rPr>
        <w:t xml:space="preserve">Eisen met betrekking tot de </w:t>
      </w:r>
      <w:r w:rsidR="00B264E1" w:rsidRPr="0079376C">
        <w:rPr>
          <w:rFonts w:ascii="Verdana" w:hAnsi="Verdana"/>
          <w:color w:val="auto"/>
          <w:sz w:val="20"/>
        </w:rPr>
        <w:t>t</w:t>
      </w:r>
      <w:r w:rsidRPr="0079376C">
        <w:rPr>
          <w:rFonts w:ascii="Verdana" w:hAnsi="Verdana"/>
          <w:color w:val="auto"/>
          <w:sz w:val="20"/>
        </w:rPr>
        <w:t xml:space="preserve">echnische </w:t>
      </w:r>
      <w:r w:rsidR="00B264E1" w:rsidRPr="0079376C">
        <w:rPr>
          <w:rFonts w:ascii="Verdana" w:hAnsi="Verdana"/>
          <w:color w:val="auto"/>
          <w:sz w:val="20"/>
        </w:rPr>
        <w:t>b</w:t>
      </w:r>
      <w:r w:rsidRPr="0079376C">
        <w:rPr>
          <w:rFonts w:ascii="Verdana" w:hAnsi="Verdana"/>
          <w:color w:val="auto"/>
          <w:sz w:val="20"/>
        </w:rPr>
        <w:t>ekwaamheid</w:t>
      </w:r>
      <w:bookmarkEnd w:id="105"/>
      <w:bookmarkEnd w:id="106"/>
      <w:bookmarkEnd w:id="107"/>
    </w:p>
    <w:p w14:paraId="061960F0" w14:textId="77777777" w:rsidR="00F52AEE" w:rsidRPr="0079376C" w:rsidRDefault="00F52AEE" w:rsidP="001A2505">
      <w:pPr>
        <w:rPr>
          <w:rFonts w:ascii="Verdana" w:hAnsi="Verdana"/>
          <w:b/>
        </w:rPr>
      </w:pPr>
      <w:r w:rsidRPr="0079376C">
        <w:rPr>
          <w:rFonts w:ascii="Verdana" w:hAnsi="Verdana"/>
          <w:b/>
        </w:rPr>
        <w:t>Ervaringseisen:</w:t>
      </w:r>
    </w:p>
    <w:p w14:paraId="2C5B654F" w14:textId="290FCB4F" w:rsidR="00DB20CD" w:rsidRPr="0079376C" w:rsidRDefault="00DB20CD" w:rsidP="00DB20CD">
      <w:pPr>
        <w:tabs>
          <w:tab w:val="left" w:pos="2155"/>
        </w:tabs>
        <w:spacing w:line="260" w:lineRule="atLeast"/>
        <w:rPr>
          <w:rFonts w:ascii="Verdana" w:hAnsi="Verdana" w:cs="Arial"/>
        </w:rPr>
      </w:pPr>
      <w:r w:rsidRPr="0079376C">
        <w:rPr>
          <w:rFonts w:ascii="Verdana" w:hAnsi="Verdana" w:cs="Arial"/>
        </w:rPr>
        <w:t xml:space="preserve">De inschrijver beschikt over voldoende technische kennis en kunde om de overeenkomst uit te kunnen voeren. Dit verklaart de inschrijver in eerste instantie door het invullen en indienen van </w:t>
      </w:r>
      <w:r w:rsidR="00900C51">
        <w:rPr>
          <w:rFonts w:ascii="Verdana" w:hAnsi="Verdana" w:cs="Arial"/>
        </w:rPr>
        <w:t>het UEA</w:t>
      </w:r>
      <w:r w:rsidRPr="0079376C">
        <w:rPr>
          <w:rFonts w:ascii="Verdana" w:hAnsi="Verdana" w:cs="Arial"/>
        </w:rPr>
        <w:t xml:space="preserve"> en verklaring van referenties, met daarbij toegevoegd een tevredenheidsverklaring van de opdrachtgever en de van toepassing zijnde passages van het bestek van de betreffende referentieopdracht.</w:t>
      </w:r>
    </w:p>
    <w:p w14:paraId="494A51F4" w14:textId="4B2A4953" w:rsidR="00D27F6D" w:rsidRDefault="00D27F6D">
      <w:pPr>
        <w:rPr>
          <w:rFonts w:ascii="Verdana" w:hAnsi="Verdana" w:cs="Arial"/>
        </w:rPr>
      </w:pPr>
      <w:r>
        <w:rPr>
          <w:rFonts w:ascii="Verdana" w:hAnsi="Verdana" w:cs="Arial"/>
        </w:rPr>
        <w:br w:type="page"/>
      </w:r>
    </w:p>
    <w:p w14:paraId="304BC600" w14:textId="77777777" w:rsidR="00DB20CD" w:rsidRPr="0079376C" w:rsidRDefault="00DB20CD" w:rsidP="00DB20CD">
      <w:pPr>
        <w:tabs>
          <w:tab w:val="left" w:pos="2155"/>
        </w:tabs>
        <w:spacing w:line="260" w:lineRule="atLeast"/>
        <w:rPr>
          <w:rFonts w:ascii="Verdana" w:hAnsi="Verdana" w:cs="Arial"/>
        </w:rPr>
      </w:pPr>
    </w:p>
    <w:p w14:paraId="4336D7B4" w14:textId="77777777" w:rsidR="00DB20CD" w:rsidRPr="0079376C" w:rsidRDefault="00DB20CD" w:rsidP="00DB20CD">
      <w:pPr>
        <w:tabs>
          <w:tab w:val="left" w:pos="2155"/>
        </w:tabs>
        <w:spacing w:line="260" w:lineRule="atLeast"/>
        <w:rPr>
          <w:rFonts w:ascii="Verdana" w:hAnsi="Verdana" w:cs="Arial"/>
        </w:rPr>
      </w:pPr>
      <w:r w:rsidRPr="0079376C">
        <w:rPr>
          <w:rFonts w:ascii="Verdana" w:hAnsi="Verdana" w:cs="Arial"/>
        </w:rPr>
        <w:t>Referentie1</w:t>
      </w:r>
    </w:p>
    <w:p w14:paraId="29FDFAF8" w14:textId="3ACB2087"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De inschrijver heeft in de laatste drie jaar een opdracht uitgevoerd en opgeleverd waarin onkruidbeheer elementenverhardingen middels beeldposten met een minimum van 3</w:t>
      </w:r>
      <w:r w:rsidR="004A4DAC">
        <w:rPr>
          <w:rFonts w:ascii="Verdana" w:hAnsi="Verdana" w:cs="Arial"/>
        </w:rPr>
        <w:t>5</w:t>
      </w:r>
      <w:r w:rsidRPr="002800C6">
        <w:rPr>
          <w:rFonts w:ascii="Verdana" w:hAnsi="Verdana" w:cs="Arial"/>
        </w:rPr>
        <w:t xml:space="preserve">00 are  per kalenderjaar. </w:t>
      </w:r>
    </w:p>
    <w:p w14:paraId="0F91C920" w14:textId="77777777" w:rsidR="00DB20CD" w:rsidRPr="002800C6" w:rsidRDefault="00DB20CD" w:rsidP="00DB20CD">
      <w:pPr>
        <w:tabs>
          <w:tab w:val="left" w:pos="2155"/>
        </w:tabs>
        <w:spacing w:line="260" w:lineRule="atLeast"/>
        <w:rPr>
          <w:rFonts w:ascii="Verdana" w:hAnsi="Verdana" w:cs="Arial"/>
        </w:rPr>
      </w:pPr>
    </w:p>
    <w:p w14:paraId="66DD799C" w14:textId="77777777"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Referentie 2</w:t>
      </w:r>
    </w:p>
    <w:p w14:paraId="598F3D39" w14:textId="415ADB02"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De inschrijver heeft in de laatste drie jaar een opdracht uitgevoerd en opgeleverd waarin onkruidbeheer sier</w:t>
      </w:r>
      <w:r w:rsidR="00890872" w:rsidRPr="002800C6">
        <w:rPr>
          <w:rFonts w:ascii="Verdana" w:hAnsi="Verdana" w:cs="Arial"/>
        </w:rPr>
        <w:t xml:space="preserve">heesters, rozen, vaste planten en </w:t>
      </w:r>
      <w:r w:rsidRPr="002800C6">
        <w:rPr>
          <w:rFonts w:ascii="Verdana" w:hAnsi="Verdana" w:cs="Arial"/>
        </w:rPr>
        <w:t xml:space="preserve">hagen middels beeldposten met een minimum van </w:t>
      </w:r>
      <w:r w:rsidR="00C34268">
        <w:rPr>
          <w:rFonts w:ascii="Verdana" w:hAnsi="Verdana" w:cs="Arial"/>
        </w:rPr>
        <w:t>10</w:t>
      </w:r>
      <w:r w:rsidRPr="002800C6">
        <w:rPr>
          <w:rFonts w:ascii="Verdana" w:hAnsi="Verdana" w:cs="Arial"/>
        </w:rPr>
        <w:t xml:space="preserve">00 are  per kalenderjaar. </w:t>
      </w:r>
    </w:p>
    <w:p w14:paraId="672C8E98" w14:textId="77777777" w:rsidR="00DB20CD" w:rsidRPr="002800C6" w:rsidRDefault="00DB20CD" w:rsidP="00DB20CD">
      <w:pPr>
        <w:tabs>
          <w:tab w:val="left" w:pos="2155"/>
        </w:tabs>
        <w:spacing w:line="260" w:lineRule="atLeast"/>
        <w:rPr>
          <w:rFonts w:ascii="Verdana" w:hAnsi="Verdana" w:cs="Arial"/>
        </w:rPr>
      </w:pPr>
    </w:p>
    <w:p w14:paraId="336743B9" w14:textId="77777777"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Referentie 3</w:t>
      </w:r>
    </w:p>
    <w:p w14:paraId="1131C22D" w14:textId="0161BA06"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 xml:space="preserve">De inschrijver heeft in de laatste drie jaar een opdracht uitgevoerd en opgeleverd waarin zwerfafvalbeheersing </w:t>
      </w:r>
      <w:r w:rsidR="00896423" w:rsidRPr="002800C6">
        <w:rPr>
          <w:rFonts w:ascii="Verdana" w:hAnsi="Verdana" w:cs="Arial"/>
        </w:rPr>
        <w:t xml:space="preserve">in beplanting en grasvelden </w:t>
      </w:r>
      <w:r w:rsidRPr="002800C6">
        <w:rPr>
          <w:rFonts w:ascii="Verdana" w:hAnsi="Verdana" w:cs="Arial"/>
        </w:rPr>
        <w:t xml:space="preserve">middels beeldposten met een minimum van </w:t>
      </w:r>
      <w:r w:rsidR="00176FF0">
        <w:rPr>
          <w:rFonts w:ascii="Verdana" w:hAnsi="Verdana" w:cs="Arial"/>
        </w:rPr>
        <w:t>4</w:t>
      </w:r>
      <w:r w:rsidR="00896423" w:rsidRPr="002800C6">
        <w:rPr>
          <w:rFonts w:ascii="Verdana" w:hAnsi="Verdana" w:cs="Arial"/>
        </w:rPr>
        <w:t>0</w:t>
      </w:r>
      <w:r w:rsidRPr="002800C6">
        <w:rPr>
          <w:rFonts w:ascii="Verdana" w:hAnsi="Verdana" w:cs="Arial"/>
        </w:rPr>
        <w:t xml:space="preserve">00 are  per kalenderjaar. </w:t>
      </w:r>
    </w:p>
    <w:p w14:paraId="3CF2F929" w14:textId="77777777" w:rsidR="00DB20CD" w:rsidRPr="002800C6" w:rsidRDefault="00DB20CD" w:rsidP="00DB20CD">
      <w:pPr>
        <w:tabs>
          <w:tab w:val="left" w:pos="2155"/>
        </w:tabs>
        <w:spacing w:line="260" w:lineRule="atLeast"/>
        <w:rPr>
          <w:rFonts w:ascii="Verdana" w:hAnsi="Verdana" w:cs="Arial"/>
        </w:rPr>
      </w:pPr>
    </w:p>
    <w:p w14:paraId="504D784E" w14:textId="77777777"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Referentie 4</w:t>
      </w:r>
    </w:p>
    <w:p w14:paraId="470D1D14" w14:textId="34EEE712"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De inschrijver heeft in de laatste drie jaar een opdracht uitgevoerd en opgeleverd waarin snoeien sier- en heesterplanten en hagen met een minimum van 5</w:t>
      </w:r>
      <w:r w:rsidR="001C3F4A">
        <w:rPr>
          <w:rFonts w:ascii="Verdana" w:hAnsi="Verdana" w:cs="Arial"/>
        </w:rPr>
        <w:t>0</w:t>
      </w:r>
      <w:r w:rsidRPr="002800C6">
        <w:rPr>
          <w:rFonts w:ascii="Verdana" w:hAnsi="Verdana" w:cs="Arial"/>
        </w:rPr>
        <w:t xml:space="preserve">.000 m2 per kalenderjaar. </w:t>
      </w:r>
    </w:p>
    <w:p w14:paraId="5D2172D0" w14:textId="77777777" w:rsidR="00DB20CD" w:rsidRPr="002800C6" w:rsidRDefault="00DB20CD" w:rsidP="00DB20CD">
      <w:pPr>
        <w:tabs>
          <w:tab w:val="left" w:pos="2155"/>
        </w:tabs>
        <w:spacing w:line="260" w:lineRule="atLeast"/>
        <w:rPr>
          <w:rFonts w:ascii="Verdana" w:hAnsi="Verdana" w:cs="Arial"/>
        </w:rPr>
      </w:pPr>
    </w:p>
    <w:p w14:paraId="3609DF07" w14:textId="6EA02F37"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 xml:space="preserve">Referentie </w:t>
      </w:r>
      <w:r w:rsidR="00896423" w:rsidRPr="002800C6">
        <w:rPr>
          <w:rFonts w:ascii="Verdana" w:hAnsi="Verdana" w:cs="Arial"/>
        </w:rPr>
        <w:t>5</w:t>
      </w:r>
    </w:p>
    <w:p w14:paraId="33BDE423" w14:textId="07BE0020"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De inschrijver heeft in de laatste drie jaar een opdracht uitgevoerd en opgeleverd waarin maaien recreatieve grasvelden</w:t>
      </w:r>
      <w:r w:rsidR="00610EDF" w:rsidRPr="002800C6">
        <w:rPr>
          <w:rFonts w:ascii="Verdana" w:hAnsi="Verdana" w:cs="Arial"/>
        </w:rPr>
        <w:t xml:space="preserve"> </w:t>
      </w:r>
      <w:r w:rsidRPr="002800C6">
        <w:rPr>
          <w:rFonts w:ascii="Verdana" w:hAnsi="Verdana" w:cs="Arial"/>
        </w:rPr>
        <w:t xml:space="preserve">met een minimum van </w:t>
      </w:r>
      <w:r w:rsidR="00150742">
        <w:rPr>
          <w:rFonts w:ascii="Verdana" w:hAnsi="Verdana" w:cs="Arial"/>
        </w:rPr>
        <w:t>2</w:t>
      </w:r>
      <w:r w:rsidRPr="002800C6">
        <w:rPr>
          <w:rFonts w:ascii="Verdana" w:hAnsi="Verdana" w:cs="Arial"/>
        </w:rPr>
        <w:t xml:space="preserve">000 are per kalenderjaar. </w:t>
      </w:r>
    </w:p>
    <w:p w14:paraId="16E5EF54" w14:textId="77777777" w:rsidR="00DB20CD" w:rsidRPr="002800C6" w:rsidRDefault="00DB20CD" w:rsidP="00DB20CD">
      <w:pPr>
        <w:tabs>
          <w:tab w:val="left" w:pos="2155"/>
        </w:tabs>
        <w:spacing w:line="260" w:lineRule="atLeast"/>
        <w:rPr>
          <w:rFonts w:ascii="Verdana" w:hAnsi="Verdana" w:cs="Arial"/>
        </w:rPr>
      </w:pPr>
    </w:p>
    <w:p w14:paraId="0E1B307A" w14:textId="52949970" w:rsidR="00DB20CD" w:rsidRPr="002800C6" w:rsidRDefault="00DB20CD" w:rsidP="00DB20CD">
      <w:pPr>
        <w:tabs>
          <w:tab w:val="left" w:pos="2155"/>
        </w:tabs>
        <w:spacing w:line="260" w:lineRule="atLeast"/>
        <w:rPr>
          <w:rFonts w:ascii="Verdana" w:hAnsi="Verdana" w:cs="Arial"/>
        </w:rPr>
      </w:pPr>
      <w:r w:rsidRPr="002800C6">
        <w:rPr>
          <w:rFonts w:ascii="Verdana" w:hAnsi="Verdana" w:cs="Arial"/>
        </w:rPr>
        <w:t xml:space="preserve">Referentie </w:t>
      </w:r>
      <w:r w:rsidR="00896423" w:rsidRPr="002800C6">
        <w:rPr>
          <w:rFonts w:ascii="Verdana" w:hAnsi="Verdana" w:cs="Arial"/>
        </w:rPr>
        <w:t>6</w:t>
      </w:r>
    </w:p>
    <w:p w14:paraId="441F6C52" w14:textId="17235FC0" w:rsidR="00DB20CD" w:rsidRPr="0079376C" w:rsidRDefault="00DB20CD" w:rsidP="00DB20CD">
      <w:pPr>
        <w:tabs>
          <w:tab w:val="left" w:pos="2155"/>
        </w:tabs>
        <w:spacing w:line="260" w:lineRule="atLeast"/>
        <w:rPr>
          <w:rFonts w:ascii="Verdana" w:hAnsi="Verdana" w:cs="Arial"/>
        </w:rPr>
      </w:pPr>
      <w:r w:rsidRPr="002800C6">
        <w:rPr>
          <w:rFonts w:ascii="Verdana" w:hAnsi="Verdana" w:cs="Arial"/>
        </w:rPr>
        <w:t xml:space="preserve">De inschrijver heeft in de laatste drie jaar een opdracht uitgevoerd en opgeleverd waarin onkruidbeheer boomspiegels </w:t>
      </w:r>
      <w:r w:rsidR="00F03791" w:rsidRPr="002800C6">
        <w:rPr>
          <w:rFonts w:ascii="Verdana" w:hAnsi="Verdana" w:cs="Arial"/>
        </w:rPr>
        <w:t xml:space="preserve">in verharding </w:t>
      </w:r>
      <w:r w:rsidRPr="002800C6">
        <w:rPr>
          <w:rFonts w:ascii="Verdana" w:hAnsi="Verdana" w:cs="Arial"/>
        </w:rPr>
        <w:t xml:space="preserve">op basis beeldposten met een minimum van </w:t>
      </w:r>
      <w:r w:rsidR="004C0B05">
        <w:rPr>
          <w:rFonts w:ascii="Verdana" w:hAnsi="Verdana" w:cs="Arial"/>
        </w:rPr>
        <w:t>5</w:t>
      </w:r>
      <w:r w:rsidR="00097235" w:rsidRPr="002800C6">
        <w:rPr>
          <w:rFonts w:ascii="Verdana" w:hAnsi="Verdana" w:cs="Arial"/>
        </w:rPr>
        <w:t>00</w:t>
      </w:r>
      <w:r w:rsidRPr="002800C6">
        <w:rPr>
          <w:rFonts w:ascii="Verdana" w:hAnsi="Verdana" w:cs="Arial"/>
        </w:rPr>
        <w:t xml:space="preserve">  stuks per kalenderjaar.</w:t>
      </w:r>
      <w:r w:rsidRPr="0079376C">
        <w:rPr>
          <w:rFonts w:ascii="Verdana" w:hAnsi="Verdana" w:cs="Arial"/>
        </w:rPr>
        <w:t xml:space="preserve"> </w:t>
      </w:r>
    </w:p>
    <w:p w14:paraId="104047E8" w14:textId="77777777" w:rsidR="00DB20CD" w:rsidRPr="0079376C" w:rsidRDefault="00DB20CD" w:rsidP="00DB20CD">
      <w:pPr>
        <w:tabs>
          <w:tab w:val="left" w:pos="2155"/>
        </w:tabs>
        <w:spacing w:line="260" w:lineRule="atLeast"/>
        <w:rPr>
          <w:rFonts w:ascii="Verdana" w:hAnsi="Verdana" w:cs="Arial"/>
        </w:rPr>
      </w:pPr>
    </w:p>
    <w:p w14:paraId="0D134515" w14:textId="3E439D61" w:rsidR="00DB20CD" w:rsidRPr="0079376C" w:rsidRDefault="00DB20CD" w:rsidP="00896423">
      <w:pPr>
        <w:tabs>
          <w:tab w:val="left" w:pos="2155"/>
        </w:tabs>
        <w:spacing w:line="260" w:lineRule="atLeast"/>
        <w:rPr>
          <w:rFonts w:ascii="Verdana" w:hAnsi="Verdana" w:cs="Arial"/>
        </w:rPr>
      </w:pPr>
      <w:r w:rsidRPr="0079376C">
        <w:rPr>
          <w:rFonts w:ascii="Verdana" w:hAnsi="Verdana" w:cs="Arial"/>
        </w:rPr>
        <w:t>Ten aanzien van bewijs dat wordt geleverd door middel van referentieopdrachten geldt het volgende:</w:t>
      </w:r>
    </w:p>
    <w:p w14:paraId="374DFA24" w14:textId="5523152B"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Er dient gebruik gemaakt te worden van een volledig ingevuld</w:t>
      </w:r>
      <w:r w:rsidR="00896423" w:rsidRPr="0079376C">
        <w:rPr>
          <w:rFonts w:ascii="Verdana" w:hAnsi="Verdana" w:cs="Arial"/>
          <w:color w:val="auto"/>
        </w:rPr>
        <w:t xml:space="preserve"> </w:t>
      </w:r>
      <w:r w:rsidRPr="0079376C">
        <w:rPr>
          <w:rFonts w:ascii="Verdana" w:hAnsi="Verdana" w:cs="Arial"/>
          <w:color w:val="auto"/>
        </w:rPr>
        <w:t xml:space="preserve">Referentieformulier conform format als Bijlage </w:t>
      </w:r>
      <w:r w:rsidR="00896423" w:rsidRPr="0079376C">
        <w:rPr>
          <w:rFonts w:ascii="Verdana" w:hAnsi="Verdana" w:cs="Arial"/>
          <w:color w:val="auto"/>
        </w:rPr>
        <w:t>MOR</w:t>
      </w:r>
      <w:r w:rsidRPr="0079376C">
        <w:rPr>
          <w:rFonts w:ascii="Verdana" w:hAnsi="Verdana" w:cs="Arial"/>
          <w:color w:val="auto"/>
        </w:rPr>
        <w:t xml:space="preserve"> toegevoegd bij deze </w:t>
      </w:r>
      <w:r w:rsidR="00896423" w:rsidRPr="0079376C">
        <w:rPr>
          <w:rFonts w:ascii="Verdana" w:hAnsi="Verdana" w:cs="Arial"/>
          <w:color w:val="auto"/>
        </w:rPr>
        <w:t>aanbestedings</w:t>
      </w:r>
      <w:r w:rsidRPr="0079376C">
        <w:rPr>
          <w:rFonts w:ascii="Verdana" w:hAnsi="Verdana" w:cs="Arial"/>
          <w:color w:val="auto"/>
        </w:rPr>
        <w:t>leidraad.</w:t>
      </w:r>
    </w:p>
    <w:p w14:paraId="458203CE" w14:textId="36EACC94"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 xml:space="preserve">Daarnaast dient van elke ingediende referentieopdracht een door de opdrachtgever getekende tevredenheidsverklaring ingediend te worden alsmede een onderdeel van het bestek / werkbeschrijving van de betreffende referentieopdracht waaruit onomstotelijk blijkt dat de referentieopdracht voldoet aan het gestelde in de kerncompetentie. </w:t>
      </w:r>
    </w:p>
    <w:p w14:paraId="27D8CFAD" w14:textId="651D9B0A"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Een referentieopdracht kan, indien deze zich daar inhoudelijk voor leent, bewijs leveren van meerdere competenties.</w:t>
      </w:r>
    </w:p>
    <w:p w14:paraId="43A3F185" w14:textId="7BA2F29F"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Indien Gegadigde zich beroept op een verstrekte maar nog niet afgeronde opdracht, kan Gegadigde zich alleen beroepen op hetgeen reeds door hem is uitgevoerd.</w:t>
      </w:r>
    </w:p>
    <w:p w14:paraId="037554B6" w14:textId="68B70914"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Indien Gegadigde zich beroept op een opdracht die slechts ten dele door hem is uitgevoerd, kan Gegadigde zich alleen beroepen op hetgeen door hemzelf is uitgevoerd.</w:t>
      </w:r>
    </w:p>
    <w:p w14:paraId="473F71FB" w14:textId="716792CC" w:rsidR="00DB20CD"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Indien Gegadigde zich beroept op een opdracht die door zijn personeel is uitgevoerd toen dit nog in dienst was bij een ander dan Gegadigde, kan de Aanbestedende dienst nader bewijs verlangen dat het betrokken personeel inderdaad zal worden ingezet voor de uitvoering van het desbetreffende deel van Opdracht. Dit nader bewijs kan omvatten dat Gegadigde specifieke juridisch afdwingbare garanties verstrekt. Bereiken de Aanbestedende dienst en Gegadigde daarover geen overeenstemming, dan kan de Aanbestedende dienst besluiten het Verzoek tot deelneming terzijde te leggen.</w:t>
      </w:r>
    </w:p>
    <w:p w14:paraId="2B90D112" w14:textId="2D777D85" w:rsidR="00F52AEE" w:rsidRPr="0079376C" w:rsidRDefault="00DB20CD" w:rsidP="00896423">
      <w:pPr>
        <w:pStyle w:val="Lijstalinea"/>
        <w:numPr>
          <w:ilvl w:val="0"/>
          <w:numId w:val="26"/>
        </w:numPr>
        <w:tabs>
          <w:tab w:val="left" w:pos="2155"/>
        </w:tabs>
        <w:spacing w:line="260" w:lineRule="atLeast"/>
        <w:rPr>
          <w:rFonts w:ascii="Verdana" w:hAnsi="Verdana" w:cs="Arial"/>
          <w:color w:val="auto"/>
        </w:rPr>
      </w:pPr>
      <w:r w:rsidRPr="0079376C">
        <w:rPr>
          <w:rFonts w:ascii="Verdana" w:hAnsi="Verdana" w:cs="Arial"/>
          <w:color w:val="auto"/>
        </w:rPr>
        <w:t>Er mag maar 1 referentieopdracht per kerncompetentie ingediend worden. Indien er meerdere referentieopdrachten voor 1 kerncompetentie ingediend worden wordt de inschrijver uitgesloten van verdere deelname.</w:t>
      </w:r>
    </w:p>
    <w:p w14:paraId="6DB15E67" w14:textId="0F215AE6" w:rsidR="005210FB" w:rsidRDefault="005210FB">
      <w:pPr>
        <w:rPr>
          <w:rFonts w:ascii="Verdana" w:hAnsi="Verdana" w:cs="Arial"/>
        </w:rPr>
      </w:pPr>
      <w:r>
        <w:rPr>
          <w:rFonts w:ascii="Verdana" w:hAnsi="Verdana" w:cs="Arial"/>
        </w:rPr>
        <w:br w:type="page"/>
      </w:r>
    </w:p>
    <w:p w14:paraId="0DA8DE4F" w14:textId="77777777" w:rsidR="00F52AEE" w:rsidRPr="0079376C" w:rsidRDefault="00F52AEE" w:rsidP="001A2505">
      <w:pPr>
        <w:rPr>
          <w:rFonts w:ascii="Verdana" w:hAnsi="Verdana" w:cs="Arial"/>
        </w:rPr>
      </w:pPr>
    </w:p>
    <w:p w14:paraId="3B38EBF0" w14:textId="77777777" w:rsidR="00F52AEE" w:rsidRPr="0079376C" w:rsidRDefault="00F52AEE" w:rsidP="001A2505">
      <w:pPr>
        <w:rPr>
          <w:rFonts w:ascii="Verdana" w:hAnsi="Verdana"/>
          <w:b/>
        </w:rPr>
      </w:pPr>
      <w:r w:rsidRPr="0079376C">
        <w:rPr>
          <w:rFonts w:ascii="Verdana" w:hAnsi="Verdana"/>
          <w:b/>
        </w:rPr>
        <w:t xml:space="preserve">Overige </w:t>
      </w:r>
      <w:r w:rsidR="003C27D4" w:rsidRPr="0079376C">
        <w:rPr>
          <w:rFonts w:ascii="Verdana" w:hAnsi="Verdana"/>
          <w:b/>
        </w:rPr>
        <w:t>eisen</w:t>
      </w:r>
      <w:r w:rsidRPr="0079376C">
        <w:rPr>
          <w:rFonts w:ascii="Verdana" w:hAnsi="Verdana"/>
          <w:b/>
        </w:rPr>
        <w:t xml:space="preserve"> </w:t>
      </w:r>
      <w:r w:rsidR="00B264E1" w:rsidRPr="0079376C">
        <w:rPr>
          <w:rFonts w:ascii="Verdana" w:hAnsi="Verdana"/>
          <w:b/>
        </w:rPr>
        <w:t>t</w:t>
      </w:r>
      <w:r w:rsidRPr="0079376C">
        <w:rPr>
          <w:rFonts w:ascii="Verdana" w:hAnsi="Verdana"/>
          <w:b/>
        </w:rPr>
        <w:t xml:space="preserve">echnische </w:t>
      </w:r>
      <w:r w:rsidR="00B264E1" w:rsidRPr="0079376C">
        <w:rPr>
          <w:rFonts w:ascii="Verdana" w:hAnsi="Verdana"/>
          <w:b/>
        </w:rPr>
        <w:t>b</w:t>
      </w:r>
      <w:r w:rsidRPr="0079376C">
        <w:rPr>
          <w:rFonts w:ascii="Verdana" w:hAnsi="Verdana"/>
          <w:b/>
        </w:rPr>
        <w:t>ekwaamheid:</w:t>
      </w:r>
    </w:p>
    <w:p w14:paraId="1208705C" w14:textId="77777777" w:rsidR="00F52AEE" w:rsidRPr="0079376C" w:rsidRDefault="00F52AEE" w:rsidP="001A2505">
      <w:pPr>
        <w:pStyle w:val="Lijstalinea"/>
        <w:numPr>
          <w:ilvl w:val="0"/>
          <w:numId w:val="12"/>
        </w:numPr>
        <w:tabs>
          <w:tab w:val="left" w:pos="426"/>
        </w:tabs>
        <w:spacing w:line="260" w:lineRule="atLeast"/>
        <w:ind w:left="426" w:hanging="426"/>
        <w:rPr>
          <w:rFonts w:ascii="Verdana" w:hAnsi="Verdana" w:cs="Arial"/>
          <w:color w:val="auto"/>
          <w:lang w:eastAsia="nl-NL"/>
        </w:rPr>
      </w:pPr>
      <w:r w:rsidRPr="0079376C">
        <w:rPr>
          <w:rFonts w:ascii="Verdana" w:hAnsi="Verdana" w:cs="Arial"/>
          <w:color w:val="auto"/>
          <w:lang w:eastAsia="nl-NL"/>
        </w:rPr>
        <w:t xml:space="preserve">De </w:t>
      </w:r>
      <w:r w:rsidR="00064C85" w:rsidRPr="0079376C">
        <w:rPr>
          <w:rFonts w:ascii="Verdana" w:hAnsi="Verdana" w:cs="Arial"/>
          <w:color w:val="auto"/>
          <w:lang w:eastAsia="nl-NL"/>
        </w:rPr>
        <w:t>opdrachtgever</w:t>
      </w:r>
      <w:r w:rsidRPr="0079376C">
        <w:rPr>
          <w:rFonts w:ascii="Verdana" w:hAnsi="Verdana" w:cs="Arial"/>
          <w:color w:val="auto"/>
          <w:lang w:eastAsia="nl-NL"/>
        </w:rPr>
        <w:t xml:space="preserve"> verlangt van inschrijvers dat zij beschikken over een kwaliteitssysteem op basis van ISO-9001:2015</w:t>
      </w:r>
      <w:r w:rsidR="00F06E7A" w:rsidRPr="0079376C">
        <w:rPr>
          <w:rFonts w:ascii="Verdana" w:hAnsi="Verdana" w:cs="Arial"/>
          <w:color w:val="auto"/>
          <w:lang w:eastAsia="nl-NL"/>
        </w:rPr>
        <w:t xml:space="preserve"> of gelijkwaardig</w:t>
      </w:r>
      <w:r w:rsidRPr="0079376C">
        <w:rPr>
          <w:rFonts w:ascii="Verdana" w:hAnsi="Verdana" w:cs="Arial"/>
          <w:color w:val="auto"/>
          <w:lang w:eastAsia="nl-NL"/>
        </w:rPr>
        <w:t>.</w:t>
      </w:r>
    </w:p>
    <w:p w14:paraId="68CB3A3C" w14:textId="76E06A7D" w:rsidR="00F52AEE" w:rsidRPr="0079376C" w:rsidRDefault="00855BE1" w:rsidP="001A2505">
      <w:pPr>
        <w:pStyle w:val="Lijstalinea"/>
        <w:tabs>
          <w:tab w:val="left" w:pos="2155"/>
        </w:tabs>
        <w:spacing w:line="260" w:lineRule="atLeast"/>
        <w:ind w:left="360"/>
        <w:rPr>
          <w:rFonts w:ascii="Verdana" w:hAnsi="Verdana" w:cs="Arial"/>
          <w:color w:val="auto"/>
          <w:lang w:eastAsia="nl-NL"/>
        </w:rPr>
      </w:pPr>
      <w:r>
        <w:rPr>
          <w:rFonts w:ascii="Verdana" w:hAnsi="Verdana" w:cs="Arial"/>
          <w:color w:val="auto"/>
          <w:lang w:eastAsia="nl-NL"/>
        </w:rPr>
        <w:t xml:space="preserve"> </w:t>
      </w:r>
      <w:r w:rsidR="00F52AEE" w:rsidRPr="0079376C">
        <w:rPr>
          <w:rFonts w:ascii="Verdana" w:hAnsi="Verdana" w:cs="Arial"/>
          <w:color w:val="auto"/>
          <w:lang w:eastAsia="nl-NL"/>
        </w:rPr>
        <w:t>als bewijsmiddel volstaat een kopie van het certificaat</w:t>
      </w:r>
      <w:r>
        <w:rPr>
          <w:rFonts w:ascii="Verdana" w:hAnsi="Verdana" w:cs="Arial"/>
          <w:color w:val="auto"/>
          <w:lang w:eastAsia="nl-NL"/>
        </w:rPr>
        <w:t>, in te dienen met de inschrijving</w:t>
      </w:r>
      <w:r w:rsidR="00F52AEE" w:rsidRPr="0079376C">
        <w:rPr>
          <w:rFonts w:ascii="Verdana" w:hAnsi="Verdana" w:cs="Arial"/>
          <w:color w:val="auto"/>
          <w:lang w:eastAsia="nl-NL"/>
        </w:rPr>
        <w:t>.</w:t>
      </w:r>
    </w:p>
    <w:p w14:paraId="5785EE35" w14:textId="6E7F822B" w:rsidR="00F52AEE" w:rsidRPr="0079376C" w:rsidRDefault="00F52AEE" w:rsidP="001A2505">
      <w:pPr>
        <w:pStyle w:val="Lijstalinea"/>
        <w:numPr>
          <w:ilvl w:val="0"/>
          <w:numId w:val="12"/>
        </w:numPr>
        <w:tabs>
          <w:tab w:val="left" w:pos="426"/>
        </w:tabs>
        <w:spacing w:line="260" w:lineRule="atLeast"/>
        <w:rPr>
          <w:rFonts w:ascii="Verdana" w:hAnsi="Verdana" w:cs="Arial"/>
          <w:color w:val="auto"/>
          <w:lang w:eastAsia="nl-NL"/>
        </w:rPr>
      </w:pPr>
      <w:r w:rsidRPr="0079376C">
        <w:rPr>
          <w:rFonts w:ascii="Verdana" w:hAnsi="Verdana" w:cs="Arial"/>
          <w:color w:val="auto"/>
          <w:lang w:eastAsia="nl-NL"/>
        </w:rPr>
        <w:t xml:space="preserve">De </w:t>
      </w:r>
      <w:r w:rsidR="00064C85" w:rsidRPr="0079376C">
        <w:rPr>
          <w:rFonts w:ascii="Verdana" w:hAnsi="Verdana" w:cs="Arial"/>
          <w:color w:val="auto"/>
          <w:lang w:eastAsia="nl-NL"/>
        </w:rPr>
        <w:t>opdrachtgever</w:t>
      </w:r>
      <w:r w:rsidRPr="0079376C">
        <w:rPr>
          <w:rFonts w:ascii="Verdana" w:hAnsi="Verdana" w:cs="Arial"/>
          <w:color w:val="auto"/>
          <w:lang w:eastAsia="nl-NL"/>
        </w:rPr>
        <w:t xml:space="preserve"> verlangt van inschrijvers dat zij beschikken over een veiligheidsmanagementsy</w:t>
      </w:r>
      <w:r w:rsidR="00726E0F" w:rsidRPr="0079376C">
        <w:rPr>
          <w:rFonts w:ascii="Verdana" w:hAnsi="Verdana" w:cs="Arial"/>
          <w:color w:val="auto"/>
          <w:lang w:eastAsia="nl-NL"/>
        </w:rPr>
        <w:t>s</w:t>
      </w:r>
      <w:r w:rsidRPr="0079376C">
        <w:rPr>
          <w:rFonts w:ascii="Verdana" w:hAnsi="Verdana" w:cs="Arial"/>
          <w:color w:val="auto"/>
          <w:lang w:eastAsia="nl-NL"/>
        </w:rPr>
        <w:t>teem op basis van VCA**</w:t>
      </w:r>
      <w:r w:rsidR="00F06E7A" w:rsidRPr="0079376C">
        <w:rPr>
          <w:rFonts w:ascii="Verdana" w:hAnsi="Verdana" w:cs="Arial"/>
          <w:color w:val="auto"/>
          <w:lang w:eastAsia="nl-NL"/>
        </w:rPr>
        <w:t xml:space="preserve"> of gelijkwaardig</w:t>
      </w:r>
      <w:r w:rsidRPr="0079376C">
        <w:rPr>
          <w:rFonts w:ascii="Verdana" w:hAnsi="Verdana" w:cs="Arial"/>
          <w:color w:val="auto"/>
          <w:lang w:eastAsia="nl-NL"/>
        </w:rPr>
        <w:t>.</w:t>
      </w:r>
    </w:p>
    <w:p w14:paraId="48103BFF" w14:textId="223E8512" w:rsidR="00F52AEE" w:rsidRPr="0079376C" w:rsidRDefault="00F52AEE" w:rsidP="001A2505">
      <w:pPr>
        <w:tabs>
          <w:tab w:val="left" w:pos="2155"/>
        </w:tabs>
        <w:spacing w:line="260" w:lineRule="atLeast"/>
        <w:ind w:left="360"/>
        <w:rPr>
          <w:rFonts w:ascii="Verdana" w:hAnsi="Verdana" w:cs="Arial"/>
        </w:rPr>
      </w:pPr>
      <w:r w:rsidRPr="0079376C">
        <w:rPr>
          <w:rFonts w:ascii="Verdana" w:hAnsi="Verdana" w:cs="Arial"/>
        </w:rPr>
        <w:t>als bewijsmiddel volstaat een kopie van het certificaat</w:t>
      </w:r>
      <w:r w:rsidR="00855BE1">
        <w:rPr>
          <w:rFonts w:ascii="Verdana" w:hAnsi="Verdana" w:cs="Arial"/>
        </w:rPr>
        <w:t>, in te dienen met de inschrijving</w:t>
      </w:r>
      <w:r w:rsidRPr="0079376C">
        <w:rPr>
          <w:rFonts w:ascii="Verdana" w:hAnsi="Verdana" w:cs="Arial"/>
        </w:rPr>
        <w:t>.</w:t>
      </w:r>
    </w:p>
    <w:p w14:paraId="31DA9030" w14:textId="2F3AB955" w:rsidR="001B0AC6" w:rsidRPr="0079376C" w:rsidRDefault="001B0AC6" w:rsidP="001A2505">
      <w:pPr>
        <w:pStyle w:val="Lijstalinea"/>
        <w:numPr>
          <w:ilvl w:val="0"/>
          <w:numId w:val="12"/>
        </w:numPr>
        <w:tabs>
          <w:tab w:val="left" w:pos="426"/>
        </w:tabs>
        <w:spacing w:line="260" w:lineRule="atLeast"/>
        <w:rPr>
          <w:rFonts w:ascii="Verdana" w:hAnsi="Verdana" w:cs="Arial"/>
          <w:color w:val="auto"/>
        </w:rPr>
      </w:pPr>
      <w:r w:rsidRPr="0079376C">
        <w:rPr>
          <w:rFonts w:ascii="Verdana" w:hAnsi="Verdana" w:cs="Arial"/>
          <w:color w:val="auto"/>
        </w:rPr>
        <w:t xml:space="preserve">De </w:t>
      </w:r>
      <w:r w:rsidR="00064C85" w:rsidRPr="0079376C">
        <w:rPr>
          <w:rFonts w:ascii="Verdana" w:hAnsi="Verdana" w:cs="Arial"/>
          <w:color w:val="auto"/>
        </w:rPr>
        <w:t>opdrachtgever</w:t>
      </w:r>
      <w:r w:rsidRPr="0079376C">
        <w:rPr>
          <w:rFonts w:ascii="Verdana" w:hAnsi="Verdana" w:cs="Arial"/>
          <w:color w:val="auto"/>
        </w:rPr>
        <w:t xml:space="preserve"> verlangt van inschrijvers dat zij beschikken over de navolgende certificeringen:</w:t>
      </w:r>
    </w:p>
    <w:p w14:paraId="28DA4027" w14:textId="77777777" w:rsidR="001B0AC6" w:rsidRPr="0079376C" w:rsidRDefault="001B0AC6" w:rsidP="001A2505">
      <w:pPr>
        <w:pStyle w:val="Lijstalinea"/>
        <w:numPr>
          <w:ilvl w:val="1"/>
          <w:numId w:val="12"/>
        </w:numPr>
        <w:tabs>
          <w:tab w:val="left" w:pos="426"/>
        </w:tabs>
        <w:spacing w:line="260" w:lineRule="atLeast"/>
        <w:rPr>
          <w:rFonts w:ascii="Verdana" w:hAnsi="Verdana" w:cs="Arial"/>
          <w:color w:val="auto"/>
        </w:rPr>
      </w:pPr>
      <w:r w:rsidRPr="0079376C">
        <w:rPr>
          <w:rFonts w:ascii="Verdana" w:hAnsi="Verdana" w:cs="Arial"/>
          <w:color w:val="auto"/>
        </w:rPr>
        <w:t>CO</w:t>
      </w:r>
      <w:r w:rsidRPr="0079376C">
        <w:rPr>
          <w:rFonts w:ascii="Verdana" w:hAnsi="Verdana" w:cs="Arial"/>
          <w:color w:val="auto"/>
          <w:vertAlign w:val="subscript"/>
        </w:rPr>
        <w:t>2</w:t>
      </w:r>
      <w:r w:rsidRPr="0079376C">
        <w:rPr>
          <w:rFonts w:ascii="Verdana" w:hAnsi="Verdana" w:cs="Arial"/>
          <w:color w:val="auto"/>
        </w:rPr>
        <w:t>-prestatieladder (niveau 3 of hoger);</w:t>
      </w:r>
    </w:p>
    <w:p w14:paraId="3DB42143" w14:textId="4F582A6D" w:rsidR="001B0AC6" w:rsidRPr="0079376C" w:rsidRDefault="001B0AC6" w:rsidP="001A2505">
      <w:pPr>
        <w:pStyle w:val="Lijstalinea"/>
        <w:numPr>
          <w:ilvl w:val="1"/>
          <w:numId w:val="12"/>
        </w:numPr>
        <w:tabs>
          <w:tab w:val="left" w:pos="426"/>
        </w:tabs>
        <w:spacing w:line="260" w:lineRule="atLeast"/>
        <w:rPr>
          <w:rFonts w:ascii="Verdana" w:hAnsi="Verdana" w:cs="Arial"/>
          <w:color w:val="auto"/>
        </w:rPr>
      </w:pPr>
      <w:r w:rsidRPr="0079376C">
        <w:rPr>
          <w:rFonts w:ascii="Verdana" w:hAnsi="Verdana" w:cs="Arial"/>
          <w:color w:val="auto"/>
        </w:rPr>
        <w:t>Groenkeur</w:t>
      </w:r>
      <w:r w:rsidR="00704D76">
        <w:rPr>
          <w:rFonts w:ascii="Verdana" w:hAnsi="Verdana" w:cs="Arial"/>
          <w:color w:val="auto"/>
        </w:rPr>
        <w:t xml:space="preserve"> groenvoorziening</w:t>
      </w:r>
      <w:r w:rsidRPr="0079376C">
        <w:rPr>
          <w:rFonts w:ascii="Verdana" w:hAnsi="Verdana" w:cs="Arial"/>
          <w:color w:val="auto"/>
        </w:rPr>
        <w:t>;</w:t>
      </w:r>
    </w:p>
    <w:p w14:paraId="426CEA52" w14:textId="05C69D2E" w:rsidR="00D7789E" w:rsidRPr="0079376C" w:rsidRDefault="001426BD" w:rsidP="001A2505">
      <w:pPr>
        <w:rPr>
          <w:rFonts w:ascii="Verdana" w:hAnsi="Verdana" w:cs="Arial"/>
        </w:rPr>
      </w:pPr>
      <w:bookmarkStart w:id="108" w:name="_Hlk64379334"/>
      <w:r w:rsidRPr="0079376C">
        <w:rPr>
          <w:rFonts w:ascii="Verdana" w:hAnsi="Verdana" w:cs="Arial"/>
        </w:rPr>
        <w:t xml:space="preserve">Ten behoeve van de bewijslast van de hiervoor </w:t>
      </w:r>
      <w:r w:rsidR="00097235" w:rsidRPr="0079376C">
        <w:rPr>
          <w:rFonts w:ascii="Verdana" w:hAnsi="Verdana" w:cs="Arial"/>
        </w:rPr>
        <w:t>gei</w:t>
      </w:r>
      <w:r w:rsidR="00097235">
        <w:rPr>
          <w:rFonts w:ascii="Verdana" w:hAnsi="Verdana" w:cs="Arial"/>
        </w:rPr>
        <w:t>j</w:t>
      </w:r>
      <w:r w:rsidR="00097235" w:rsidRPr="0079376C">
        <w:rPr>
          <w:rFonts w:ascii="Verdana" w:hAnsi="Verdana" w:cs="Arial"/>
        </w:rPr>
        <w:t>sde</w:t>
      </w:r>
      <w:r w:rsidRPr="0079376C">
        <w:rPr>
          <w:rFonts w:ascii="Verdana" w:hAnsi="Verdana" w:cs="Arial"/>
        </w:rPr>
        <w:t xml:space="preserve"> certificaten dient de inschrijver een kopie van het certificaat</w:t>
      </w:r>
      <w:r w:rsidR="00894098">
        <w:rPr>
          <w:rFonts w:ascii="Verdana" w:hAnsi="Verdana" w:cs="Arial"/>
        </w:rPr>
        <w:t xml:space="preserve"> in te dienen met de inschrijving</w:t>
      </w:r>
      <w:r w:rsidR="00C32E34">
        <w:rPr>
          <w:rFonts w:ascii="Verdana" w:hAnsi="Verdana" w:cs="Arial"/>
        </w:rPr>
        <w:t>.</w:t>
      </w:r>
      <w:r w:rsidRPr="0079376C">
        <w:rPr>
          <w:rFonts w:ascii="Verdana" w:hAnsi="Verdana" w:cs="Arial"/>
        </w:rPr>
        <w:t xml:space="preserve"> </w:t>
      </w:r>
      <w:bookmarkEnd w:id="108"/>
    </w:p>
    <w:p w14:paraId="6766239A" w14:textId="77777777" w:rsidR="00F52AEE" w:rsidRPr="0079376C" w:rsidRDefault="00F52AEE" w:rsidP="001A2505">
      <w:pPr>
        <w:pStyle w:val="Kop2"/>
        <w:rPr>
          <w:rFonts w:ascii="Verdana" w:hAnsi="Verdana"/>
          <w:color w:val="auto"/>
          <w:sz w:val="20"/>
          <w:szCs w:val="20"/>
        </w:rPr>
      </w:pPr>
      <w:bookmarkStart w:id="109" w:name="_Toc65163575"/>
      <w:bookmarkStart w:id="110" w:name="_Toc460844044"/>
      <w:bookmarkStart w:id="111" w:name="_Toc172888027"/>
      <w:r w:rsidRPr="0079376C">
        <w:rPr>
          <w:rFonts w:ascii="Verdana" w:hAnsi="Verdana"/>
          <w:color w:val="auto"/>
          <w:sz w:val="20"/>
          <w:szCs w:val="20"/>
        </w:rPr>
        <w:t>Inschrijving in combinatie of met</w:t>
      </w:r>
      <w:r w:rsidR="00DB3AB4" w:rsidRPr="0079376C">
        <w:rPr>
          <w:rFonts w:ascii="Verdana" w:hAnsi="Verdana"/>
          <w:color w:val="auto"/>
          <w:sz w:val="20"/>
          <w:szCs w:val="20"/>
        </w:rPr>
        <w:t xml:space="preserve"> </w:t>
      </w:r>
      <w:bookmarkEnd w:id="109"/>
      <w:r w:rsidRPr="0079376C">
        <w:rPr>
          <w:rFonts w:ascii="Verdana" w:hAnsi="Verdana"/>
          <w:color w:val="auto"/>
          <w:sz w:val="20"/>
          <w:szCs w:val="20"/>
        </w:rPr>
        <w:t>onderaanneming</w:t>
      </w:r>
      <w:bookmarkEnd w:id="110"/>
      <w:bookmarkEnd w:id="111"/>
    </w:p>
    <w:p w14:paraId="5470C6A7" w14:textId="77777777" w:rsidR="00F52AEE" w:rsidRPr="0079376C" w:rsidRDefault="00F52AEE" w:rsidP="001A2505">
      <w:pPr>
        <w:pStyle w:val="Kop3"/>
        <w:rPr>
          <w:rFonts w:ascii="Verdana" w:hAnsi="Verdana"/>
          <w:color w:val="auto"/>
          <w:sz w:val="20"/>
        </w:rPr>
      </w:pPr>
      <w:bookmarkStart w:id="112" w:name="_Toc460844045"/>
      <w:bookmarkStart w:id="113" w:name="_Toc65163576"/>
      <w:bookmarkStart w:id="114" w:name="_Toc172888028"/>
      <w:r w:rsidRPr="0079376C">
        <w:rPr>
          <w:rFonts w:ascii="Verdana" w:hAnsi="Verdana"/>
          <w:color w:val="auto"/>
          <w:sz w:val="20"/>
        </w:rPr>
        <w:t>Inschrijving door samenwerkingsverband (combinatie)</w:t>
      </w:r>
      <w:bookmarkEnd w:id="112"/>
      <w:bookmarkEnd w:id="113"/>
      <w:bookmarkEnd w:id="114"/>
    </w:p>
    <w:p w14:paraId="0581CA3D" w14:textId="77777777" w:rsidR="00F52AEE" w:rsidRPr="0079376C" w:rsidRDefault="00F52AEE" w:rsidP="001A2505">
      <w:pPr>
        <w:rPr>
          <w:rFonts w:ascii="Verdana" w:hAnsi="Verdana" w:cs="Arial"/>
        </w:rPr>
      </w:pPr>
      <w:r w:rsidRPr="0079376C">
        <w:rPr>
          <w:rFonts w:ascii="Verdana" w:hAnsi="Verdana" w:cs="Arial"/>
        </w:rPr>
        <w:t>Inschrijving door een samenwerkingsverband van ondernemers (combinatie) is toegestaan. Door de aanbestedende dienst worden geen bijzondere eisen gesteld met betrekking tot de rechtsvorm (na opdracht) van het samenwerkingsverband.</w:t>
      </w:r>
    </w:p>
    <w:p w14:paraId="5F384A45" w14:textId="77777777" w:rsidR="00F52AEE" w:rsidRPr="0079376C" w:rsidRDefault="00F52AEE" w:rsidP="001A2505">
      <w:pPr>
        <w:rPr>
          <w:rFonts w:ascii="Verdana" w:hAnsi="Verdana" w:cs="Arial"/>
        </w:rPr>
      </w:pPr>
    </w:p>
    <w:p w14:paraId="0D86172E" w14:textId="77777777" w:rsidR="00F52AEE" w:rsidRPr="0079376C" w:rsidRDefault="00F52AEE" w:rsidP="001A2505">
      <w:pPr>
        <w:rPr>
          <w:rFonts w:ascii="Verdana" w:hAnsi="Verdana" w:cs="Arial"/>
        </w:rPr>
      </w:pPr>
      <w:r w:rsidRPr="0079376C">
        <w:rPr>
          <w:rFonts w:ascii="Verdana" w:hAnsi="Verdana" w:cs="Arial"/>
        </w:rPr>
        <w:t xml:space="preserve">De inschrijving geschiedt door van elke combinant een volledig ingevuld exemplaar van </w:t>
      </w:r>
      <w:r w:rsidR="00726E0F" w:rsidRPr="0079376C">
        <w:rPr>
          <w:rFonts w:ascii="Verdana" w:hAnsi="Verdana" w:cs="Arial"/>
        </w:rPr>
        <w:t>het</w:t>
      </w:r>
      <w:r w:rsidRPr="0079376C">
        <w:rPr>
          <w:rFonts w:ascii="Verdana" w:hAnsi="Verdana" w:cs="Arial"/>
        </w:rPr>
        <w:t xml:space="preserve"> Uniform Europees Aanbestedingsdocument in te dienen. Iedere combinant dient afzonderlijk de gegevens die specifiek op hemzelf betrekking hebben te overleggen. Een combinatie dient in </w:t>
      </w:r>
      <w:r w:rsidR="00726E0F" w:rsidRPr="0079376C">
        <w:rPr>
          <w:rFonts w:ascii="Verdana" w:hAnsi="Verdana" w:cs="Arial"/>
        </w:rPr>
        <w:t>het</w:t>
      </w:r>
      <w:r w:rsidRPr="0079376C">
        <w:rPr>
          <w:rFonts w:ascii="Verdana" w:hAnsi="Verdana" w:cs="Arial"/>
        </w:rPr>
        <w:t xml:space="preserve"> Uniform Europees Aanbestedingsdocument aan te geven wie als penvoeder van de combinatie optreedt.</w:t>
      </w:r>
    </w:p>
    <w:p w14:paraId="6C33F894" w14:textId="77777777" w:rsidR="00F52AEE" w:rsidRPr="0079376C" w:rsidRDefault="00F52AEE" w:rsidP="001A2505">
      <w:pPr>
        <w:rPr>
          <w:rFonts w:ascii="Verdana" w:hAnsi="Verdana" w:cs="Arial"/>
        </w:rPr>
      </w:pPr>
    </w:p>
    <w:p w14:paraId="20D440CD" w14:textId="77777777" w:rsidR="00F52AEE" w:rsidRPr="0079376C" w:rsidRDefault="00F52AEE" w:rsidP="001A2505">
      <w:pPr>
        <w:rPr>
          <w:rFonts w:ascii="Verdana" w:hAnsi="Verdana" w:cs="Arial"/>
        </w:rPr>
      </w:pPr>
      <w:r w:rsidRPr="0079376C">
        <w:rPr>
          <w:rFonts w:ascii="Verdana" w:hAnsi="Verdana" w:cs="Arial"/>
        </w:rPr>
        <w:t>Iedere combinant is hoofdelijk aansprakelijk voor nakoming van de verplichtingen uit de overeenkomst.</w:t>
      </w:r>
    </w:p>
    <w:p w14:paraId="09C6B5D8" w14:textId="77777777" w:rsidR="00F52AEE" w:rsidRPr="0079376C" w:rsidRDefault="00F52AEE" w:rsidP="001A2505">
      <w:pPr>
        <w:pStyle w:val="Kop3"/>
        <w:rPr>
          <w:rFonts w:ascii="Verdana" w:hAnsi="Verdana"/>
          <w:color w:val="auto"/>
          <w:sz w:val="20"/>
        </w:rPr>
      </w:pPr>
      <w:bookmarkStart w:id="115" w:name="_Toc460844046"/>
      <w:bookmarkStart w:id="116" w:name="_Toc65163577"/>
      <w:bookmarkStart w:id="117" w:name="_Toc172888029"/>
      <w:r w:rsidRPr="0079376C">
        <w:rPr>
          <w:rFonts w:ascii="Verdana" w:hAnsi="Verdana"/>
          <w:color w:val="auto"/>
          <w:sz w:val="20"/>
        </w:rPr>
        <w:t>Inschrijving door samenwerkingsverband met onderaannemers</w:t>
      </w:r>
      <w:bookmarkEnd w:id="115"/>
      <w:bookmarkEnd w:id="116"/>
      <w:bookmarkEnd w:id="117"/>
    </w:p>
    <w:p w14:paraId="273AC9E1" w14:textId="77777777" w:rsidR="00F52AEE" w:rsidRPr="0079376C" w:rsidRDefault="00F52AEE" w:rsidP="001A2505">
      <w:pPr>
        <w:rPr>
          <w:rFonts w:ascii="Verdana" w:hAnsi="Verdana" w:cs="Arial"/>
        </w:rPr>
      </w:pPr>
      <w:r w:rsidRPr="0079376C">
        <w:rPr>
          <w:rFonts w:ascii="Verdana" w:hAnsi="Verdana" w:cs="Arial"/>
        </w:rPr>
        <w:t>De inschrijver kan zich beroepen op de bekwaamheid van één of meerdere derden om aan te tonen dat hij aan de gestelde eisen met betrekking tot techn</w:t>
      </w:r>
      <w:r w:rsidR="00726E0F" w:rsidRPr="0079376C">
        <w:rPr>
          <w:rFonts w:ascii="Verdana" w:hAnsi="Verdana" w:cs="Arial"/>
        </w:rPr>
        <w:t xml:space="preserve">ische bekwaamheid kan voldoen. De </w:t>
      </w:r>
      <w:r w:rsidR="00C23F22" w:rsidRPr="0079376C">
        <w:rPr>
          <w:rFonts w:ascii="Verdana" w:hAnsi="Verdana" w:cs="Arial"/>
        </w:rPr>
        <w:t>inschrijver</w:t>
      </w:r>
      <w:r w:rsidRPr="0079376C">
        <w:rPr>
          <w:rFonts w:ascii="Verdana" w:hAnsi="Verdana" w:cs="Arial"/>
        </w:rPr>
        <w:t xml:space="preserve"> kan dit aangeven in </w:t>
      </w:r>
      <w:r w:rsidR="001B0AC6" w:rsidRPr="0079376C">
        <w:rPr>
          <w:rFonts w:ascii="Verdana" w:hAnsi="Verdana" w:cs="Arial"/>
        </w:rPr>
        <w:t xml:space="preserve">Deel II </w:t>
      </w:r>
      <w:r w:rsidRPr="0079376C">
        <w:rPr>
          <w:rFonts w:ascii="Verdana" w:hAnsi="Verdana" w:cs="Arial"/>
        </w:rPr>
        <w:t xml:space="preserve">onderdeel </w:t>
      </w:r>
      <w:r w:rsidR="001B0AC6" w:rsidRPr="0079376C">
        <w:rPr>
          <w:rFonts w:ascii="Verdana" w:hAnsi="Verdana" w:cs="Arial"/>
        </w:rPr>
        <w:t>D</w:t>
      </w:r>
      <w:r w:rsidRPr="0079376C">
        <w:rPr>
          <w:rFonts w:ascii="Verdana" w:hAnsi="Verdana" w:cs="Arial"/>
        </w:rPr>
        <w:t xml:space="preserve"> van </w:t>
      </w:r>
      <w:r w:rsidR="00726E0F" w:rsidRPr="0079376C">
        <w:rPr>
          <w:rFonts w:ascii="Verdana" w:hAnsi="Verdana" w:cs="Arial"/>
        </w:rPr>
        <w:t>h</w:t>
      </w:r>
      <w:r w:rsidRPr="0079376C">
        <w:rPr>
          <w:rFonts w:ascii="Verdana" w:hAnsi="Verdana" w:cs="Arial"/>
        </w:rPr>
        <w:t>e</w:t>
      </w:r>
      <w:r w:rsidR="00726E0F" w:rsidRPr="0079376C">
        <w:rPr>
          <w:rFonts w:ascii="Verdana" w:hAnsi="Verdana" w:cs="Arial"/>
        </w:rPr>
        <w:t>t</w:t>
      </w:r>
      <w:r w:rsidRPr="0079376C">
        <w:rPr>
          <w:rFonts w:ascii="Verdana" w:hAnsi="Verdana" w:cs="Arial"/>
        </w:rPr>
        <w:t xml:space="preserve"> Uniform Europees Aanbestedingsdocument.</w:t>
      </w:r>
    </w:p>
    <w:p w14:paraId="155F8F3D" w14:textId="77777777" w:rsidR="00F52AEE" w:rsidRPr="0079376C" w:rsidRDefault="00F52AEE" w:rsidP="001A2505">
      <w:pPr>
        <w:rPr>
          <w:rFonts w:ascii="Verdana" w:hAnsi="Verdana" w:cs="Arial"/>
        </w:rPr>
      </w:pPr>
    </w:p>
    <w:p w14:paraId="0E06CA1D" w14:textId="77777777" w:rsidR="00F52AEE" w:rsidRPr="0079376C" w:rsidRDefault="00F52AEE" w:rsidP="001A2505">
      <w:pPr>
        <w:rPr>
          <w:rFonts w:ascii="Verdana" w:hAnsi="Verdana" w:cs="Arial"/>
        </w:rPr>
      </w:pPr>
      <w:r w:rsidRPr="0079376C">
        <w:rPr>
          <w:rFonts w:ascii="Verdana" w:hAnsi="Verdana" w:cs="Arial"/>
        </w:rPr>
        <w:t>De derde dient daadwerkelijk voor de duur van de uitvoering van het werk te worden ingezet, waarbij de inschrijver gebruik dient te maken van de technische bekwaamheid en / of overige middelen van de derde, zoals deze in het kader van de aanbestedingsprocedure zijn aangewend.</w:t>
      </w:r>
    </w:p>
    <w:p w14:paraId="358481CB" w14:textId="77777777" w:rsidR="00F52AEE" w:rsidRPr="0079376C" w:rsidRDefault="00F52AEE" w:rsidP="001A2505">
      <w:pPr>
        <w:pStyle w:val="Kop3"/>
        <w:rPr>
          <w:rFonts w:ascii="Verdana" w:hAnsi="Verdana"/>
          <w:color w:val="auto"/>
          <w:sz w:val="20"/>
        </w:rPr>
      </w:pPr>
      <w:bookmarkStart w:id="118" w:name="_Ref460843838"/>
      <w:bookmarkStart w:id="119" w:name="_Toc460844047"/>
      <w:bookmarkStart w:id="120" w:name="_Toc65163578"/>
      <w:bookmarkStart w:id="121" w:name="_Toc172888030"/>
      <w:r w:rsidRPr="0079376C">
        <w:rPr>
          <w:rFonts w:ascii="Verdana" w:hAnsi="Verdana"/>
          <w:color w:val="auto"/>
          <w:sz w:val="20"/>
        </w:rPr>
        <w:t>Inschrijving door ondernemingen behorende tot hetzelfde concern</w:t>
      </w:r>
      <w:bookmarkEnd w:id="118"/>
      <w:bookmarkEnd w:id="119"/>
      <w:bookmarkEnd w:id="120"/>
      <w:bookmarkEnd w:id="121"/>
    </w:p>
    <w:p w14:paraId="3774189F" w14:textId="77777777" w:rsidR="00F52AEE" w:rsidRPr="0079376C" w:rsidRDefault="00F52AEE" w:rsidP="001A2505">
      <w:pPr>
        <w:rPr>
          <w:rFonts w:ascii="Verdana" w:hAnsi="Verdana" w:cs="Arial"/>
        </w:rPr>
      </w:pPr>
      <w:r w:rsidRPr="0079376C">
        <w:rPr>
          <w:rFonts w:ascii="Verdana" w:hAnsi="Verdana" w:cs="Arial"/>
        </w:rPr>
        <w:t>Indien twee of meer verbonden ondernemingen (behorende tot hetzelfde concern) zich ieder zelfstandig wensen in te schrijven, dienen zij aan te tonen dat hun onderlinge verhouding hun gedrag in het kader van deze aanbesteding niet beïnvloedt.</w:t>
      </w:r>
    </w:p>
    <w:p w14:paraId="7BE1575C" w14:textId="77777777" w:rsidR="00F52AEE" w:rsidRPr="0079376C" w:rsidRDefault="00F52AEE" w:rsidP="001A2505">
      <w:pPr>
        <w:rPr>
          <w:rFonts w:ascii="Verdana" w:hAnsi="Verdana" w:cs="Arial"/>
        </w:rPr>
      </w:pPr>
    </w:p>
    <w:p w14:paraId="0EE16F31" w14:textId="77777777" w:rsidR="00F52AEE" w:rsidRPr="0079376C" w:rsidRDefault="00F52AEE" w:rsidP="001A2505">
      <w:pPr>
        <w:rPr>
          <w:rFonts w:ascii="Verdana" w:hAnsi="Verdana" w:cs="Arial"/>
        </w:rPr>
      </w:pPr>
      <w:r w:rsidRPr="0079376C">
        <w:rPr>
          <w:rFonts w:ascii="Verdana" w:hAnsi="Verdana" w:cs="Arial"/>
        </w:rPr>
        <w:t>Als bijlage bij de inschrijving dient een verklaring door de inschrijver te worden overlegd, waaruit blijkt dat volstrekte onafhankelijkheid en vertrouwelijkheid is gegarandeerd bij de opstelling van de inschrijvingen van de betrokken ondernemingen. Het ontbreken van een dergelijke verklaring kan leiden tot uitsluiting van alle betrokken ondernemingen.</w:t>
      </w:r>
    </w:p>
    <w:p w14:paraId="79736D8F" w14:textId="22652B62" w:rsidR="005210FB" w:rsidRDefault="005210FB">
      <w:pPr>
        <w:rPr>
          <w:rFonts w:cs="Arial"/>
          <w:lang w:eastAsia="en-GB"/>
        </w:rPr>
      </w:pPr>
      <w:r>
        <w:br w:type="page"/>
      </w:r>
    </w:p>
    <w:p w14:paraId="1E3E084C" w14:textId="77777777" w:rsidR="00F52AEE" w:rsidRPr="0079376C" w:rsidRDefault="00F52AEE" w:rsidP="001A2505">
      <w:pPr>
        <w:pStyle w:val="Plattetekst"/>
        <w:rPr>
          <w:color w:val="auto"/>
        </w:rPr>
      </w:pPr>
    </w:p>
    <w:p w14:paraId="5C3F0115" w14:textId="77777777" w:rsidR="00F52AEE" w:rsidRPr="0079376C" w:rsidRDefault="00F52AEE" w:rsidP="001A2505">
      <w:pPr>
        <w:rPr>
          <w:rFonts w:ascii="Verdana" w:hAnsi="Verdana" w:cs="Arial"/>
        </w:rPr>
      </w:pPr>
      <w:r w:rsidRPr="0079376C">
        <w:rPr>
          <w:rFonts w:ascii="Verdana" w:hAnsi="Verdana" w:cs="Arial"/>
        </w:rPr>
        <w:t>Voor de toepassing van deze bepaling zijn rechtspersonen en vennootschappen die:</w:t>
      </w:r>
    </w:p>
    <w:p w14:paraId="78195F76" w14:textId="77777777" w:rsidR="00F52AEE" w:rsidRPr="0079376C" w:rsidRDefault="00F52AEE" w:rsidP="001A2505">
      <w:pPr>
        <w:numPr>
          <w:ilvl w:val="0"/>
          <w:numId w:val="14"/>
        </w:numPr>
        <w:rPr>
          <w:rFonts w:ascii="Verdana" w:hAnsi="Verdana" w:cs="Arial"/>
        </w:rPr>
      </w:pPr>
      <w:r w:rsidRPr="0079376C">
        <w:rPr>
          <w:rFonts w:ascii="Verdana" w:hAnsi="Verdana" w:cs="Arial"/>
        </w:rPr>
        <w:t>aan elkaar gelieerd zijn op een wijze als bedoeld in artikel 2:24a BW, of</w:t>
      </w:r>
    </w:p>
    <w:p w14:paraId="00703419" w14:textId="77777777" w:rsidR="00F52AEE" w:rsidRPr="0079376C" w:rsidRDefault="00F52AEE" w:rsidP="001A2505">
      <w:pPr>
        <w:numPr>
          <w:ilvl w:val="0"/>
          <w:numId w:val="14"/>
        </w:numPr>
        <w:rPr>
          <w:rFonts w:ascii="Verdana" w:hAnsi="Verdana" w:cs="Arial"/>
        </w:rPr>
      </w:pPr>
      <w:r w:rsidRPr="0079376C">
        <w:rPr>
          <w:rFonts w:ascii="Verdana" w:hAnsi="Verdana" w:cs="Arial"/>
        </w:rPr>
        <w:t>met elkaar verbonden zijn in een groep als bedoeld in artikel 2:24b BW, of</w:t>
      </w:r>
    </w:p>
    <w:p w14:paraId="6B8B4ADE" w14:textId="77777777" w:rsidR="001B0AC6" w:rsidRPr="0079376C" w:rsidRDefault="00F52AEE" w:rsidP="001A2505">
      <w:pPr>
        <w:numPr>
          <w:ilvl w:val="0"/>
          <w:numId w:val="14"/>
        </w:numPr>
        <w:rPr>
          <w:rFonts w:ascii="Verdana" w:hAnsi="Verdana" w:cs="Arial"/>
        </w:rPr>
      </w:pPr>
      <w:r w:rsidRPr="0079376C">
        <w:rPr>
          <w:rFonts w:ascii="Verdana" w:hAnsi="Verdana" w:cs="Arial"/>
        </w:rPr>
        <w:t>aan elkaar gelieerd zijn in aan sub a of sub b vergelijkbare rechtsvormen naar buitenlands recht als verbonden onderneming behorend tot hetzelfde concern beschouwd.</w:t>
      </w:r>
    </w:p>
    <w:p w14:paraId="59C411CC" w14:textId="77777777" w:rsidR="001B0AC6" w:rsidRPr="0079376C" w:rsidRDefault="001B0AC6" w:rsidP="001A2505">
      <w:pPr>
        <w:rPr>
          <w:rFonts w:ascii="Verdana" w:hAnsi="Verdana" w:cs="Arial"/>
        </w:rPr>
      </w:pPr>
    </w:p>
    <w:p w14:paraId="51EB9ABF" w14:textId="22EBEEE4" w:rsidR="001B0AC6" w:rsidRPr="0079376C" w:rsidRDefault="001B0AC6" w:rsidP="001A2505">
      <w:pPr>
        <w:rPr>
          <w:rFonts w:ascii="Verdana" w:hAnsi="Verdana" w:cs="Arial"/>
        </w:rPr>
      </w:pPr>
      <w:bookmarkStart w:id="122" w:name="_Hlk96433262"/>
      <w:r w:rsidRPr="0079376C">
        <w:rPr>
          <w:rFonts w:ascii="Verdana" w:hAnsi="Verdana" w:cs="Arial"/>
        </w:rPr>
        <w:t xml:space="preserve">Hiertoe dient de inschrijver een verklaring in te vullen overeenkomstig </w:t>
      </w:r>
      <w:r w:rsidR="00DA593D" w:rsidRPr="0079376C">
        <w:rPr>
          <w:rFonts w:ascii="Verdana" w:hAnsi="Verdana"/>
        </w:rPr>
        <w:t>b</w:t>
      </w:r>
      <w:r w:rsidR="00C94E5E" w:rsidRPr="0079376C">
        <w:rPr>
          <w:rFonts w:ascii="Verdana" w:hAnsi="Verdana"/>
        </w:rPr>
        <w:t>ijlage M</w:t>
      </w:r>
      <w:r w:rsidR="00705F8F" w:rsidRPr="0079376C">
        <w:rPr>
          <w:rFonts w:ascii="Verdana" w:hAnsi="Verdana"/>
        </w:rPr>
        <w:t xml:space="preserve">Cv </w:t>
      </w:r>
      <w:r w:rsidRPr="0079376C">
        <w:rPr>
          <w:rFonts w:ascii="Verdana" w:hAnsi="Verdana" w:cs="Arial"/>
        </w:rPr>
        <w:t xml:space="preserve">van deze </w:t>
      </w:r>
      <w:r w:rsidR="00C510A4" w:rsidRPr="0079376C">
        <w:rPr>
          <w:rFonts w:ascii="Verdana" w:hAnsi="Verdana" w:cs="Arial"/>
        </w:rPr>
        <w:t>aanbestedings</w:t>
      </w:r>
      <w:r w:rsidRPr="0079376C">
        <w:rPr>
          <w:rFonts w:ascii="Verdana" w:hAnsi="Verdana" w:cs="Arial"/>
        </w:rPr>
        <w:t>leidraad.</w:t>
      </w:r>
      <w:r w:rsidR="00D76C94" w:rsidRPr="0079376C">
        <w:rPr>
          <w:rFonts w:ascii="Verdana" w:hAnsi="Verdana" w:cs="Arial"/>
        </w:rPr>
        <w:t xml:space="preserve"> </w:t>
      </w:r>
    </w:p>
    <w:bookmarkEnd w:id="122"/>
    <w:p w14:paraId="569C70D8" w14:textId="77777777" w:rsidR="008671A7" w:rsidRPr="0079376C" w:rsidRDefault="008671A7" w:rsidP="001A2505">
      <w:pPr>
        <w:rPr>
          <w:rFonts w:ascii="Verdana" w:hAnsi="Verdana" w:cs="Arial"/>
        </w:rPr>
      </w:pPr>
    </w:p>
    <w:p w14:paraId="4AA1F80B" w14:textId="77777777" w:rsidR="001B0AC6" w:rsidRPr="0079376C" w:rsidRDefault="001B0AC6" w:rsidP="001A2505">
      <w:pPr>
        <w:rPr>
          <w:rFonts w:ascii="Verdana" w:hAnsi="Verdana" w:cs="Arial"/>
        </w:rPr>
      </w:pPr>
      <w:r w:rsidRPr="0079376C">
        <w:rPr>
          <w:rFonts w:ascii="Verdana" w:hAnsi="Verdana" w:cs="Arial"/>
        </w:rPr>
        <w:br w:type="page"/>
      </w:r>
    </w:p>
    <w:p w14:paraId="42B59536" w14:textId="77777777" w:rsidR="00B57068" w:rsidRPr="0079376C" w:rsidRDefault="00B57068" w:rsidP="001A2505">
      <w:pPr>
        <w:pStyle w:val="Kop1"/>
        <w:rPr>
          <w:color w:val="auto"/>
        </w:rPr>
      </w:pPr>
      <w:bookmarkStart w:id="123" w:name="_Toc465255258"/>
      <w:bookmarkStart w:id="124" w:name="_Toc65163579"/>
      <w:bookmarkStart w:id="125" w:name="_Toc172888031"/>
      <w:r w:rsidRPr="0079376C">
        <w:rPr>
          <w:rFonts w:ascii="Verdana" w:hAnsi="Verdana"/>
          <w:color w:val="auto"/>
          <w:sz w:val="24"/>
          <w:szCs w:val="24"/>
        </w:rPr>
        <w:lastRenderedPageBreak/>
        <w:t>Inschrijven</w:t>
      </w:r>
      <w:bookmarkEnd w:id="123"/>
      <w:bookmarkEnd w:id="124"/>
      <w:bookmarkEnd w:id="125"/>
    </w:p>
    <w:p w14:paraId="4B2A22F1" w14:textId="77777777" w:rsidR="00B57068" w:rsidRPr="0079376C" w:rsidRDefault="00B57068" w:rsidP="001A2505">
      <w:pPr>
        <w:pStyle w:val="Kop2"/>
        <w:rPr>
          <w:rFonts w:ascii="Verdana" w:hAnsi="Verdana"/>
          <w:color w:val="auto"/>
          <w:sz w:val="20"/>
          <w:szCs w:val="20"/>
        </w:rPr>
      </w:pPr>
      <w:bookmarkStart w:id="126" w:name="_Toc465255260"/>
      <w:bookmarkStart w:id="127" w:name="_Toc65163580"/>
      <w:bookmarkStart w:id="128" w:name="_Toc172888032"/>
      <w:r w:rsidRPr="0079376C">
        <w:rPr>
          <w:rFonts w:ascii="Verdana" w:hAnsi="Verdana"/>
          <w:color w:val="auto"/>
          <w:sz w:val="20"/>
          <w:szCs w:val="20"/>
        </w:rPr>
        <w:t>Inschrijving</w:t>
      </w:r>
      <w:bookmarkEnd w:id="126"/>
      <w:bookmarkEnd w:id="127"/>
      <w:bookmarkEnd w:id="128"/>
    </w:p>
    <w:p w14:paraId="3C4B6BAF" w14:textId="51B4971F" w:rsidR="00B57068" w:rsidRPr="0079376C" w:rsidRDefault="00B57068" w:rsidP="001A2505">
      <w:pPr>
        <w:rPr>
          <w:rFonts w:ascii="Verdana" w:hAnsi="Verdana" w:cs="Arial"/>
        </w:rPr>
      </w:pPr>
      <w:r w:rsidRPr="0079376C">
        <w:rPr>
          <w:rFonts w:ascii="Verdana" w:hAnsi="Verdana" w:cs="Arial"/>
        </w:rPr>
        <w:t xml:space="preserve">Verwezen wordt naar artikel 01.01.02 </w:t>
      </w:r>
      <w:r w:rsidR="009A4D35" w:rsidRPr="0079376C">
        <w:rPr>
          <w:rFonts w:ascii="Verdana" w:hAnsi="Verdana" w:cs="Arial"/>
        </w:rPr>
        <w:t>v</w:t>
      </w:r>
      <w:r w:rsidRPr="0079376C">
        <w:rPr>
          <w:rFonts w:ascii="Verdana" w:hAnsi="Verdana" w:cs="Arial"/>
        </w:rPr>
        <w:t xml:space="preserve">an de Standaard RAW Bepalingen </w:t>
      </w:r>
      <w:r w:rsidR="00270395" w:rsidRPr="0079376C">
        <w:rPr>
          <w:rFonts w:ascii="Verdana" w:hAnsi="Verdana" w:cs="Arial"/>
        </w:rPr>
        <w:t>2020.</w:t>
      </w:r>
    </w:p>
    <w:p w14:paraId="346EEC7F" w14:textId="77777777" w:rsidR="00B57068" w:rsidRPr="0079376C" w:rsidRDefault="00B57068" w:rsidP="001A2505">
      <w:pPr>
        <w:rPr>
          <w:rFonts w:ascii="Verdana" w:hAnsi="Verdana" w:cs="Arial"/>
        </w:rPr>
      </w:pPr>
    </w:p>
    <w:p w14:paraId="4A158596" w14:textId="60222F64" w:rsidR="00A46A62" w:rsidRPr="0079376C" w:rsidRDefault="00A46A62" w:rsidP="00A46A62">
      <w:pPr>
        <w:rPr>
          <w:rFonts w:ascii="Verdana" w:hAnsi="Verdana" w:cs="Arial"/>
        </w:rPr>
      </w:pPr>
      <w:bookmarkStart w:id="129" w:name="_Toc465255261"/>
      <w:bookmarkStart w:id="130" w:name="_Toc65163581"/>
      <w:r w:rsidRPr="0079376C">
        <w:rPr>
          <w:rFonts w:ascii="Verdana" w:hAnsi="Verdana" w:cs="Arial"/>
        </w:rPr>
        <w:t xml:space="preserve">Deelnemers kunnen hun inschrijving uitsluitend indienen </w:t>
      </w:r>
      <w:r w:rsidRPr="0079376C">
        <w:rPr>
          <w:rFonts w:ascii="Verdana" w:hAnsi="Verdana"/>
        </w:rPr>
        <w:t xml:space="preserve">via de internetwebsite van de </w:t>
      </w:r>
      <w:r w:rsidR="00E04818">
        <w:rPr>
          <w:rFonts w:ascii="Verdana" w:hAnsi="Verdana"/>
        </w:rPr>
        <w:t>TenderNed</w:t>
      </w:r>
      <w:r w:rsidRPr="0079376C">
        <w:rPr>
          <w:rFonts w:ascii="Verdana" w:hAnsi="Verdana"/>
        </w:rPr>
        <w:t xml:space="preserve"> ( </w:t>
      </w:r>
      <w:hyperlink r:id="rId18" w:history="1">
        <w:r w:rsidR="00672A46" w:rsidRPr="000047F4">
          <w:rPr>
            <w:rStyle w:val="Hyperlink"/>
            <w:rFonts w:ascii="Verdana" w:hAnsi="Verdana" w:cs="Arial"/>
          </w:rPr>
          <w:t>www.</w:t>
        </w:r>
        <w:r w:rsidR="00E04818">
          <w:rPr>
            <w:rStyle w:val="Hyperlink"/>
            <w:rFonts w:ascii="Verdana" w:hAnsi="Verdana" w:cs="Arial"/>
          </w:rPr>
          <w:t>TenderNed</w:t>
        </w:r>
        <w:r w:rsidR="00672A46" w:rsidRPr="000047F4">
          <w:rPr>
            <w:rStyle w:val="Hyperlink"/>
            <w:rFonts w:ascii="Verdana" w:hAnsi="Verdana" w:cs="Arial"/>
          </w:rPr>
          <w:t>.nl</w:t>
        </w:r>
      </w:hyperlink>
      <w:r w:rsidRPr="0079376C">
        <w:rPr>
          <w:rFonts w:ascii="Verdana" w:hAnsi="Verdana" w:cs="Arial"/>
        </w:rPr>
        <w:t xml:space="preserve"> ).</w:t>
      </w:r>
    </w:p>
    <w:p w14:paraId="36B2BB23" w14:textId="77777777" w:rsidR="00B57068" w:rsidRPr="0079376C" w:rsidRDefault="00B57068" w:rsidP="001A2505">
      <w:pPr>
        <w:pStyle w:val="Kop2"/>
        <w:rPr>
          <w:rFonts w:ascii="Verdana" w:hAnsi="Verdana"/>
          <w:color w:val="auto"/>
          <w:sz w:val="20"/>
          <w:szCs w:val="20"/>
        </w:rPr>
      </w:pPr>
      <w:bookmarkStart w:id="131" w:name="_Toc172888033"/>
      <w:r w:rsidRPr="0079376C">
        <w:rPr>
          <w:rFonts w:ascii="Verdana" w:hAnsi="Verdana"/>
          <w:color w:val="auto"/>
          <w:sz w:val="20"/>
          <w:szCs w:val="20"/>
        </w:rPr>
        <w:t>Bij de inschrijving te verstrekken documenten</w:t>
      </w:r>
      <w:bookmarkEnd w:id="129"/>
      <w:bookmarkEnd w:id="130"/>
      <w:bookmarkEnd w:id="131"/>
    </w:p>
    <w:p w14:paraId="01C1F9EC" w14:textId="77777777" w:rsidR="00B57068" w:rsidRPr="0079376C" w:rsidRDefault="00B57068" w:rsidP="001A2505">
      <w:pPr>
        <w:rPr>
          <w:rFonts w:ascii="Verdana" w:hAnsi="Verdana" w:cs="Arial"/>
        </w:rPr>
      </w:pPr>
      <w:r w:rsidRPr="0079376C">
        <w:rPr>
          <w:rFonts w:ascii="Verdana" w:hAnsi="Verdana" w:cs="Arial"/>
        </w:rPr>
        <w:t>De inschrijving dient de volgende documenten te bevatten:</w:t>
      </w:r>
    </w:p>
    <w:p w14:paraId="099D7BCC" w14:textId="77777777" w:rsidR="00AC1F86" w:rsidRPr="0079376C" w:rsidRDefault="00AC1F86" w:rsidP="001A2505">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7891"/>
      </w:tblGrid>
      <w:tr w:rsidR="0079376C" w:rsidRPr="0079376C" w14:paraId="769F9AD4" w14:textId="77777777" w:rsidTr="00F12F44">
        <w:tc>
          <w:tcPr>
            <w:tcW w:w="1288" w:type="dxa"/>
            <w:shd w:val="clear" w:color="auto" w:fill="auto"/>
          </w:tcPr>
          <w:p w14:paraId="79A30944" w14:textId="77777777" w:rsidR="00BD660D" w:rsidRPr="0079376C" w:rsidRDefault="00BD660D" w:rsidP="001A2505">
            <w:pPr>
              <w:rPr>
                <w:rFonts w:ascii="Verdana" w:hAnsi="Verdana"/>
                <w:b/>
              </w:rPr>
            </w:pPr>
            <w:r w:rsidRPr="0079376C">
              <w:rPr>
                <w:rFonts w:ascii="Verdana" w:hAnsi="Verdana"/>
                <w:b/>
              </w:rPr>
              <w:t>Nr</w:t>
            </w:r>
            <w:r w:rsidR="00F06E7A" w:rsidRPr="0079376C">
              <w:rPr>
                <w:rFonts w:ascii="Verdana" w:hAnsi="Verdana"/>
                <w:b/>
              </w:rPr>
              <w:t>.</w:t>
            </w:r>
          </w:p>
        </w:tc>
        <w:tc>
          <w:tcPr>
            <w:tcW w:w="7891" w:type="dxa"/>
            <w:shd w:val="clear" w:color="auto" w:fill="auto"/>
          </w:tcPr>
          <w:p w14:paraId="7EA76376" w14:textId="77777777" w:rsidR="00BD660D" w:rsidRPr="0079376C" w:rsidRDefault="00BD660D" w:rsidP="001A2505">
            <w:pPr>
              <w:rPr>
                <w:rFonts w:ascii="Verdana" w:hAnsi="Verdana"/>
                <w:b/>
              </w:rPr>
            </w:pPr>
            <w:r w:rsidRPr="0079376C">
              <w:rPr>
                <w:rFonts w:ascii="Verdana" w:hAnsi="Verdana"/>
                <w:b/>
              </w:rPr>
              <w:t>Documentnaam</w:t>
            </w:r>
          </w:p>
        </w:tc>
      </w:tr>
      <w:tr w:rsidR="0079376C" w:rsidRPr="0079376C" w14:paraId="1971D54D" w14:textId="77777777" w:rsidTr="00F12F44">
        <w:tc>
          <w:tcPr>
            <w:tcW w:w="1288" w:type="dxa"/>
            <w:shd w:val="clear" w:color="auto" w:fill="auto"/>
          </w:tcPr>
          <w:p w14:paraId="6403A5AF" w14:textId="77777777" w:rsidR="00BD660D" w:rsidRPr="0079376C" w:rsidRDefault="00BD660D" w:rsidP="001A2505">
            <w:pPr>
              <w:rPr>
                <w:rFonts w:ascii="Verdana" w:hAnsi="Verdana"/>
              </w:rPr>
            </w:pPr>
            <w:r w:rsidRPr="0079376C">
              <w:rPr>
                <w:rFonts w:ascii="Verdana" w:hAnsi="Verdana"/>
              </w:rPr>
              <w:t>1.</w:t>
            </w:r>
          </w:p>
        </w:tc>
        <w:tc>
          <w:tcPr>
            <w:tcW w:w="7891" w:type="dxa"/>
            <w:shd w:val="clear" w:color="auto" w:fill="auto"/>
          </w:tcPr>
          <w:p w14:paraId="7AF80F59" w14:textId="77777777" w:rsidR="00BD660D" w:rsidRPr="0079376C" w:rsidRDefault="00BD660D" w:rsidP="001A2505">
            <w:pPr>
              <w:rPr>
                <w:rFonts w:ascii="Verdana" w:hAnsi="Verdana"/>
              </w:rPr>
            </w:pPr>
            <w:r w:rsidRPr="0079376C">
              <w:rPr>
                <w:rFonts w:ascii="Verdana" w:hAnsi="Verdana"/>
              </w:rPr>
              <w:t xml:space="preserve">Het </w:t>
            </w:r>
            <w:r w:rsidR="00C510A4" w:rsidRPr="0079376C">
              <w:rPr>
                <w:rFonts w:ascii="Verdana" w:hAnsi="Verdana"/>
              </w:rPr>
              <w:t>i</w:t>
            </w:r>
            <w:r w:rsidRPr="0079376C">
              <w:rPr>
                <w:rFonts w:ascii="Verdana" w:hAnsi="Verdana"/>
              </w:rPr>
              <w:t xml:space="preserve">nschrijvingsbiljet </w:t>
            </w:r>
          </w:p>
        </w:tc>
      </w:tr>
      <w:tr w:rsidR="0079376C" w:rsidRPr="0079376C" w14:paraId="4891631C" w14:textId="77777777" w:rsidTr="00F12F44">
        <w:tc>
          <w:tcPr>
            <w:tcW w:w="1288" w:type="dxa"/>
            <w:shd w:val="clear" w:color="auto" w:fill="auto"/>
          </w:tcPr>
          <w:p w14:paraId="3F10AA23" w14:textId="77777777" w:rsidR="00BD660D" w:rsidRPr="0079376C" w:rsidRDefault="00BD660D" w:rsidP="001A2505">
            <w:pPr>
              <w:rPr>
                <w:rFonts w:ascii="Verdana" w:hAnsi="Verdana"/>
              </w:rPr>
            </w:pPr>
            <w:r w:rsidRPr="0079376C">
              <w:rPr>
                <w:rFonts w:ascii="Verdana" w:hAnsi="Verdana"/>
              </w:rPr>
              <w:t>2.</w:t>
            </w:r>
          </w:p>
        </w:tc>
        <w:tc>
          <w:tcPr>
            <w:tcW w:w="7891" w:type="dxa"/>
            <w:shd w:val="clear" w:color="auto" w:fill="auto"/>
          </w:tcPr>
          <w:p w14:paraId="7D5BDF45" w14:textId="77777777" w:rsidR="00BD660D" w:rsidRPr="0079376C" w:rsidRDefault="00BD660D" w:rsidP="001A2505">
            <w:pPr>
              <w:rPr>
                <w:rFonts w:ascii="Verdana" w:hAnsi="Verdana"/>
              </w:rPr>
            </w:pPr>
            <w:r w:rsidRPr="0079376C">
              <w:rPr>
                <w:rFonts w:ascii="Verdana" w:hAnsi="Verdana"/>
              </w:rPr>
              <w:t xml:space="preserve">De </w:t>
            </w:r>
            <w:r w:rsidR="00C510A4" w:rsidRPr="0079376C">
              <w:rPr>
                <w:rFonts w:ascii="Verdana" w:hAnsi="Verdana"/>
              </w:rPr>
              <w:t>inschrijvingsstaat</w:t>
            </w:r>
          </w:p>
        </w:tc>
      </w:tr>
      <w:tr w:rsidR="0079376C" w:rsidRPr="0079376C" w14:paraId="65DC48C3" w14:textId="77777777" w:rsidTr="00F12F44">
        <w:tc>
          <w:tcPr>
            <w:tcW w:w="1288" w:type="dxa"/>
            <w:shd w:val="clear" w:color="auto" w:fill="auto"/>
          </w:tcPr>
          <w:p w14:paraId="0C940B8E" w14:textId="77777777" w:rsidR="00BD660D" w:rsidRPr="0079376C" w:rsidRDefault="00BD660D" w:rsidP="001A2505">
            <w:pPr>
              <w:rPr>
                <w:rFonts w:ascii="Verdana" w:hAnsi="Verdana"/>
              </w:rPr>
            </w:pPr>
            <w:r w:rsidRPr="0079376C">
              <w:rPr>
                <w:rFonts w:ascii="Verdana" w:hAnsi="Verdana"/>
              </w:rPr>
              <w:t>3.</w:t>
            </w:r>
          </w:p>
        </w:tc>
        <w:tc>
          <w:tcPr>
            <w:tcW w:w="7891" w:type="dxa"/>
            <w:shd w:val="clear" w:color="auto" w:fill="auto"/>
          </w:tcPr>
          <w:p w14:paraId="268C0D05" w14:textId="77777777" w:rsidR="00BD660D" w:rsidRPr="0079376C" w:rsidRDefault="00BD660D" w:rsidP="001A2505">
            <w:pPr>
              <w:rPr>
                <w:rFonts w:ascii="Verdana" w:hAnsi="Verdana"/>
              </w:rPr>
            </w:pPr>
            <w:r w:rsidRPr="0079376C">
              <w:rPr>
                <w:rFonts w:ascii="Verdana" w:hAnsi="Verdana"/>
              </w:rPr>
              <w:t>Uniform Europees Aanbestedingsdocument</w:t>
            </w:r>
          </w:p>
        </w:tc>
      </w:tr>
      <w:tr w:rsidR="0079376C" w:rsidRPr="0079376C" w14:paraId="412CBE1E" w14:textId="77777777" w:rsidTr="00F12F44">
        <w:tc>
          <w:tcPr>
            <w:tcW w:w="1288" w:type="dxa"/>
            <w:shd w:val="clear" w:color="auto" w:fill="auto"/>
          </w:tcPr>
          <w:p w14:paraId="4EE059C6" w14:textId="77777777" w:rsidR="00BD660D" w:rsidRPr="0079376C" w:rsidRDefault="00F4326A" w:rsidP="001A2505">
            <w:pPr>
              <w:rPr>
                <w:rFonts w:ascii="Verdana" w:hAnsi="Verdana"/>
              </w:rPr>
            </w:pPr>
            <w:r w:rsidRPr="0079376C">
              <w:rPr>
                <w:rFonts w:ascii="Verdana" w:hAnsi="Verdana"/>
              </w:rPr>
              <w:t>4</w:t>
            </w:r>
            <w:r w:rsidR="00BD660D" w:rsidRPr="0079376C">
              <w:rPr>
                <w:rFonts w:ascii="Verdana" w:hAnsi="Verdana"/>
              </w:rPr>
              <w:t>.</w:t>
            </w:r>
          </w:p>
        </w:tc>
        <w:tc>
          <w:tcPr>
            <w:tcW w:w="7891" w:type="dxa"/>
            <w:shd w:val="clear" w:color="auto" w:fill="auto"/>
          </w:tcPr>
          <w:p w14:paraId="0FE0E137" w14:textId="77777777" w:rsidR="00BD660D" w:rsidRPr="0079376C" w:rsidRDefault="00BD660D" w:rsidP="001A2505">
            <w:pPr>
              <w:rPr>
                <w:rFonts w:ascii="Verdana" w:hAnsi="Verdana"/>
              </w:rPr>
            </w:pPr>
            <w:r w:rsidRPr="0079376C">
              <w:rPr>
                <w:rFonts w:ascii="Verdana" w:hAnsi="Verdana"/>
              </w:rPr>
              <w:t>Uittreksel Handelsregister</w:t>
            </w:r>
            <w:r w:rsidR="00F06E7A" w:rsidRPr="0079376C">
              <w:rPr>
                <w:rFonts w:ascii="Verdana" w:hAnsi="Verdana"/>
              </w:rPr>
              <w:t xml:space="preserve"> </w:t>
            </w:r>
          </w:p>
        </w:tc>
      </w:tr>
      <w:tr w:rsidR="0079376C" w:rsidRPr="0079376C" w14:paraId="7C148669" w14:textId="77777777" w:rsidTr="00F12F44">
        <w:tc>
          <w:tcPr>
            <w:tcW w:w="1288" w:type="dxa"/>
            <w:shd w:val="clear" w:color="auto" w:fill="auto"/>
          </w:tcPr>
          <w:p w14:paraId="6C865525" w14:textId="77777777" w:rsidR="00D30D89" w:rsidRPr="0079376C" w:rsidRDefault="00F4326A" w:rsidP="001A2505">
            <w:pPr>
              <w:rPr>
                <w:rFonts w:ascii="Verdana" w:hAnsi="Verdana"/>
              </w:rPr>
            </w:pPr>
            <w:r w:rsidRPr="0079376C">
              <w:rPr>
                <w:rFonts w:ascii="Verdana" w:hAnsi="Verdana"/>
              </w:rPr>
              <w:t>5</w:t>
            </w:r>
            <w:r w:rsidR="00D30D89" w:rsidRPr="0079376C">
              <w:rPr>
                <w:rFonts w:ascii="Verdana" w:hAnsi="Verdana"/>
              </w:rPr>
              <w:t>.</w:t>
            </w:r>
          </w:p>
        </w:tc>
        <w:tc>
          <w:tcPr>
            <w:tcW w:w="7891" w:type="dxa"/>
            <w:shd w:val="clear" w:color="auto" w:fill="auto"/>
          </w:tcPr>
          <w:p w14:paraId="787D5AE2" w14:textId="1B5A6301" w:rsidR="00D30D89" w:rsidRPr="0079376C" w:rsidRDefault="00103B32" w:rsidP="001A2505">
            <w:pPr>
              <w:rPr>
                <w:rFonts w:ascii="Verdana" w:hAnsi="Verdana"/>
              </w:rPr>
            </w:pPr>
            <w:r w:rsidRPr="0079376C">
              <w:rPr>
                <w:rFonts w:ascii="Verdana" w:hAnsi="Verdana"/>
              </w:rPr>
              <w:t xml:space="preserve">Opgave </w:t>
            </w:r>
            <w:r w:rsidR="0063652B" w:rsidRPr="0079376C">
              <w:rPr>
                <w:rFonts w:ascii="Verdana" w:hAnsi="Verdana"/>
              </w:rPr>
              <w:t>Referentie</w:t>
            </w:r>
            <w:r w:rsidR="00D30D89" w:rsidRPr="0079376C">
              <w:rPr>
                <w:rFonts w:ascii="Verdana" w:hAnsi="Verdana"/>
              </w:rPr>
              <w:t>s</w:t>
            </w:r>
            <w:r w:rsidR="00E63FCD" w:rsidRPr="0079376C">
              <w:rPr>
                <w:rFonts w:ascii="Verdana" w:hAnsi="Verdana"/>
              </w:rPr>
              <w:t xml:space="preserve"> met daarbij toegevoegd een tevredenheidsverklaring van de opdrachtgever en de van toepassing zijnde passages van het bestek van de betreffende referentieopdracht</w:t>
            </w:r>
          </w:p>
        </w:tc>
      </w:tr>
      <w:tr w:rsidR="00C32E34" w:rsidRPr="0079376C" w14:paraId="5E67672F" w14:textId="77777777" w:rsidTr="00F12F44">
        <w:tc>
          <w:tcPr>
            <w:tcW w:w="1288" w:type="dxa"/>
            <w:shd w:val="clear" w:color="auto" w:fill="auto"/>
          </w:tcPr>
          <w:p w14:paraId="60DA077C" w14:textId="35348D67" w:rsidR="00C32E34" w:rsidRPr="0079376C" w:rsidRDefault="00C32E34" w:rsidP="001A2505">
            <w:pPr>
              <w:rPr>
                <w:rFonts w:ascii="Verdana" w:hAnsi="Verdana"/>
              </w:rPr>
            </w:pPr>
            <w:r>
              <w:rPr>
                <w:rFonts w:ascii="Verdana" w:hAnsi="Verdana"/>
              </w:rPr>
              <w:t>6.</w:t>
            </w:r>
          </w:p>
        </w:tc>
        <w:tc>
          <w:tcPr>
            <w:tcW w:w="7891" w:type="dxa"/>
            <w:shd w:val="clear" w:color="auto" w:fill="auto"/>
          </w:tcPr>
          <w:p w14:paraId="275E0EB8" w14:textId="108D95DE" w:rsidR="00C32E34" w:rsidRPr="0079376C" w:rsidRDefault="00C32E34" w:rsidP="001A2505">
            <w:pPr>
              <w:rPr>
                <w:rFonts w:ascii="Verdana" w:hAnsi="Verdana"/>
              </w:rPr>
            </w:pPr>
            <w:r>
              <w:rPr>
                <w:rFonts w:ascii="Verdana" w:hAnsi="Verdana"/>
              </w:rPr>
              <w:t xml:space="preserve">Kopie </w:t>
            </w:r>
            <w:r w:rsidRPr="0079376C">
              <w:rPr>
                <w:rFonts w:ascii="Verdana" w:hAnsi="Verdana" w:cs="Arial"/>
              </w:rPr>
              <w:t>ISO-9001:2015</w:t>
            </w:r>
            <w:r>
              <w:rPr>
                <w:rFonts w:ascii="Verdana" w:hAnsi="Verdana" w:cs="Arial"/>
              </w:rPr>
              <w:t xml:space="preserve"> certificaat</w:t>
            </w:r>
          </w:p>
        </w:tc>
      </w:tr>
      <w:tr w:rsidR="00C32E34" w:rsidRPr="0079376C" w14:paraId="6D283729" w14:textId="77777777" w:rsidTr="00F12F44">
        <w:tc>
          <w:tcPr>
            <w:tcW w:w="1288" w:type="dxa"/>
            <w:shd w:val="clear" w:color="auto" w:fill="auto"/>
          </w:tcPr>
          <w:p w14:paraId="5336D88A" w14:textId="7D91471C" w:rsidR="00C32E34" w:rsidRPr="0079376C" w:rsidRDefault="00C63C6B" w:rsidP="001A2505">
            <w:pPr>
              <w:rPr>
                <w:rFonts w:ascii="Verdana" w:hAnsi="Verdana"/>
              </w:rPr>
            </w:pPr>
            <w:r>
              <w:rPr>
                <w:rFonts w:ascii="Verdana" w:hAnsi="Verdana"/>
              </w:rPr>
              <w:t>7.</w:t>
            </w:r>
          </w:p>
        </w:tc>
        <w:tc>
          <w:tcPr>
            <w:tcW w:w="7891" w:type="dxa"/>
            <w:shd w:val="clear" w:color="auto" w:fill="auto"/>
          </w:tcPr>
          <w:p w14:paraId="7A1E0810" w14:textId="669AA0E2" w:rsidR="00C32E34" w:rsidRPr="0079376C" w:rsidRDefault="00C63C6B" w:rsidP="001A2505">
            <w:pPr>
              <w:rPr>
                <w:rFonts w:ascii="Verdana" w:hAnsi="Verdana"/>
              </w:rPr>
            </w:pPr>
            <w:r>
              <w:rPr>
                <w:rFonts w:ascii="Verdana" w:hAnsi="Verdana"/>
              </w:rPr>
              <w:t>Kopie VCA** Certificaat</w:t>
            </w:r>
          </w:p>
        </w:tc>
      </w:tr>
      <w:tr w:rsidR="00C32E34" w:rsidRPr="0079376C" w14:paraId="6EF04E53" w14:textId="77777777" w:rsidTr="00F12F44">
        <w:tc>
          <w:tcPr>
            <w:tcW w:w="1288" w:type="dxa"/>
            <w:shd w:val="clear" w:color="auto" w:fill="auto"/>
          </w:tcPr>
          <w:p w14:paraId="57E845CD" w14:textId="0727CD2F" w:rsidR="00C32E34" w:rsidRPr="0079376C" w:rsidRDefault="00C63C6B" w:rsidP="001A2505">
            <w:pPr>
              <w:rPr>
                <w:rFonts w:ascii="Verdana" w:hAnsi="Verdana"/>
              </w:rPr>
            </w:pPr>
            <w:r>
              <w:rPr>
                <w:rFonts w:ascii="Verdana" w:hAnsi="Verdana"/>
              </w:rPr>
              <w:t>8.</w:t>
            </w:r>
          </w:p>
        </w:tc>
        <w:tc>
          <w:tcPr>
            <w:tcW w:w="7891" w:type="dxa"/>
            <w:shd w:val="clear" w:color="auto" w:fill="auto"/>
          </w:tcPr>
          <w:p w14:paraId="04CAB0E1" w14:textId="5EC31C2C" w:rsidR="00C32E34" w:rsidRPr="0079376C" w:rsidRDefault="00C63C6B" w:rsidP="001A2505">
            <w:pPr>
              <w:rPr>
                <w:rFonts w:ascii="Verdana" w:hAnsi="Verdana"/>
              </w:rPr>
            </w:pPr>
            <w:r>
              <w:rPr>
                <w:rFonts w:ascii="Verdana" w:hAnsi="Verdana"/>
              </w:rPr>
              <w:t xml:space="preserve">Kopie certificaat </w:t>
            </w:r>
            <w:r w:rsidRPr="00C63C6B">
              <w:rPr>
                <w:rFonts w:ascii="Verdana" w:hAnsi="Verdana"/>
              </w:rPr>
              <w:t>CO2-prestatieladder (niveau 3 of hoger);</w:t>
            </w:r>
          </w:p>
        </w:tc>
      </w:tr>
      <w:tr w:rsidR="008C5623" w:rsidRPr="0079376C" w14:paraId="0AB11991" w14:textId="77777777" w:rsidTr="00F12F44">
        <w:tc>
          <w:tcPr>
            <w:tcW w:w="1288" w:type="dxa"/>
            <w:shd w:val="clear" w:color="auto" w:fill="auto"/>
          </w:tcPr>
          <w:p w14:paraId="035DC7EF" w14:textId="612A8127" w:rsidR="008C5623" w:rsidRDefault="008C5623" w:rsidP="001A2505">
            <w:pPr>
              <w:rPr>
                <w:rFonts w:ascii="Verdana" w:hAnsi="Verdana"/>
              </w:rPr>
            </w:pPr>
            <w:r>
              <w:rPr>
                <w:rFonts w:ascii="Verdana" w:hAnsi="Verdana"/>
              </w:rPr>
              <w:t>9.</w:t>
            </w:r>
          </w:p>
        </w:tc>
        <w:tc>
          <w:tcPr>
            <w:tcW w:w="7891" w:type="dxa"/>
            <w:shd w:val="clear" w:color="auto" w:fill="auto"/>
          </w:tcPr>
          <w:p w14:paraId="3FCBDB83" w14:textId="030B3244" w:rsidR="008C5623" w:rsidRDefault="008C5623" w:rsidP="001A2505">
            <w:pPr>
              <w:rPr>
                <w:rFonts w:ascii="Verdana" w:hAnsi="Verdana"/>
              </w:rPr>
            </w:pPr>
            <w:r>
              <w:rPr>
                <w:rFonts w:ascii="Verdana" w:hAnsi="Verdana"/>
              </w:rPr>
              <w:t xml:space="preserve">Kopie Groenkeur </w:t>
            </w:r>
            <w:r w:rsidR="00704D76">
              <w:rPr>
                <w:rFonts w:ascii="Verdana" w:hAnsi="Verdana"/>
              </w:rPr>
              <w:t xml:space="preserve">groenvoorziening </w:t>
            </w:r>
            <w:r>
              <w:rPr>
                <w:rFonts w:ascii="Verdana" w:hAnsi="Verdana"/>
              </w:rPr>
              <w:t xml:space="preserve">certificaat </w:t>
            </w:r>
          </w:p>
        </w:tc>
      </w:tr>
      <w:tr w:rsidR="00A25526" w:rsidRPr="0079376C" w14:paraId="7B2834A3" w14:textId="77777777" w:rsidTr="00F12F44">
        <w:tc>
          <w:tcPr>
            <w:tcW w:w="1288" w:type="dxa"/>
            <w:shd w:val="clear" w:color="auto" w:fill="auto"/>
          </w:tcPr>
          <w:p w14:paraId="6D0DAD25" w14:textId="35B71B56" w:rsidR="00A25526" w:rsidRDefault="00DA4AD5" w:rsidP="001A2505">
            <w:pPr>
              <w:rPr>
                <w:rFonts w:ascii="Verdana" w:hAnsi="Verdana"/>
              </w:rPr>
            </w:pPr>
            <w:r>
              <w:rPr>
                <w:rFonts w:ascii="Verdana" w:hAnsi="Verdana"/>
              </w:rPr>
              <w:t>10.</w:t>
            </w:r>
          </w:p>
        </w:tc>
        <w:tc>
          <w:tcPr>
            <w:tcW w:w="7891" w:type="dxa"/>
            <w:shd w:val="clear" w:color="auto" w:fill="auto"/>
          </w:tcPr>
          <w:p w14:paraId="40B85881" w14:textId="615B07D7" w:rsidR="00A25526" w:rsidRDefault="00A25526" w:rsidP="001A2505">
            <w:pPr>
              <w:rPr>
                <w:rFonts w:ascii="Verdana" w:hAnsi="Verdana"/>
              </w:rPr>
            </w:pPr>
            <w:r>
              <w:rPr>
                <w:rFonts w:ascii="Verdana" w:hAnsi="Verdana"/>
              </w:rPr>
              <w:t>Plan van Aanpak</w:t>
            </w:r>
            <w:r w:rsidR="00DA4AD5">
              <w:rPr>
                <w:rFonts w:ascii="Verdana" w:hAnsi="Verdana"/>
              </w:rPr>
              <w:t xml:space="preserve"> inclusief verplichtte bijlagen</w:t>
            </w:r>
          </w:p>
        </w:tc>
      </w:tr>
      <w:tr w:rsidR="00B544DB" w:rsidRPr="0079376C" w14:paraId="2DFFA467" w14:textId="77777777" w:rsidTr="00F12F44">
        <w:tc>
          <w:tcPr>
            <w:tcW w:w="1288" w:type="dxa"/>
            <w:shd w:val="clear" w:color="auto" w:fill="auto"/>
          </w:tcPr>
          <w:p w14:paraId="02453035" w14:textId="42DDB953" w:rsidR="00B544DB" w:rsidRPr="0079376C" w:rsidRDefault="00D54CA4" w:rsidP="001A2505">
            <w:pPr>
              <w:rPr>
                <w:rFonts w:ascii="Verdana" w:hAnsi="Verdana"/>
              </w:rPr>
            </w:pPr>
            <w:r>
              <w:rPr>
                <w:rFonts w:ascii="Verdana" w:hAnsi="Verdana"/>
              </w:rPr>
              <w:t>1</w:t>
            </w:r>
            <w:r w:rsidR="00DA4AD5">
              <w:rPr>
                <w:rFonts w:ascii="Verdana" w:hAnsi="Verdana"/>
              </w:rPr>
              <w:t>1</w:t>
            </w:r>
            <w:r w:rsidR="00015CC2">
              <w:rPr>
                <w:rFonts w:ascii="Verdana" w:hAnsi="Verdana"/>
              </w:rPr>
              <w:t>.</w:t>
            </w:r>
          </w:p>
        </w:tc>
        <w:tc>
          <w:tcPr>
            <w:tcW w:w="7891" w:type="dxa"/>
            <w:shd w:val="clear" w:color="auto" w:fill="auto"/>
          </w:tcPr>
          <w:p w14:paraId="33570FA3" w14:textId="1BFDEC2C" w:rsidR="00B544DB" w:rsidRPr="0079376C" w:rsidRDefault="00015CC2" w:rsidP="001A2505">
            <w:pPr>
              <w:rPr>
                <w:rFonts w:ascii="Verdana" w:hAnsi="Verdana"/>
              </w:rPr>
            </w:pPr>
            <w:r>
              <w:rPr>
                <w:rFonts w:ascii="Verdana" w:hAnsi="Verdana"/>
              </w:rPr>
              <w:t>Kopie PSO certificaat</w:t>
            </w:r>
            <w:r w:rsidR="004D21C1">
              <w:rPr>
                <w:rFonts w:ascii="Verdana" w:hAnsi="Verdana"/>
              </w:rPr>
              <w:t xml:space="preserve"> (tbv gunningscriterium 3</w:t>
            </w:r>
            <w:r w:rsidR="000940DF">
              <w:rPr>
                <w:rFonts w:ascii="Verdana" w:hAnsi="Verdana"/>
              </w:rPr>
              <w:t xml:space="preserve">, </w:t>
            </w:r>
            <w:r w:rsidR="00681C14">
              <w:rPr>
                <w:rFonts w:ascii="Verdana" w:hAnsi="Verdana"/>
              </w:rPr>
              <w:t>indien inschrijver in het bezit is van een dergelijk certificaat</w:t>
            </w:r>
            <w:r w:rsidR="004D21C1">
              <w:rPr>
                <w:rFonts w:ascii="Verdana" w:hAnsi="Verdana"/>
              </w:rPr>
              <w:t>)</w:t>
            </w:r>
          </w:p>
        </w:tc>
      </w:tr>
    </w:tbl>
    <w:p w14:paraId="3A756328" w14:textId="77777777" w:rsidR="00B57068" w:rsidRPr="0079376C" w:rsidRDefault="00B57068" w:rsidP="001A2505">
      <w:pPr>
        <w:pStyle w:val="Kop3"/>
        <w:rPr>
          <w:rFonts w:ascii="Verdana" w:hAnsi="Verdana"/>
          <w:color w:val="auto"/>
          <w:sz w:val="20"/>
        </w:rPr>
      </w:pPr>
      <w:bookmarkStart w:id="132" w:name="_Toc465255262"/>
      <w:bookmarkStart w:id="133" w:name="_Toc65163582"/>
      <w:bookmarkStart w:id="134" w:name="_Toc172888034"/>
      <w:r w:rsidRPr="0079376C">
        <w:rPr>
          <w:rFonts w:ascii="Verdana" w:hAnsi="Verdana"/>
          <w:color w:val="auto"/>
          <w:sz w:val="20"/>
        </w:rPr>
        <w:t>Formele eisen aan de documenten</w:t>
      </w:r>
      <w:bookmarkEnd w:id="132"/>
      <w:bookmarkEnd w:id="133"/>
      <w:bookmarkEnd w:id="134"/>
    </w:p>
    <w:p w14:paraId="4469B67E" w14:textId="77777777" w:rsidR="00B57068" w:rsidRPr="0079376C" w:rsidRDefault="00B57068" w:rsidP="001A2505">
      <w:pPr>
        <w:rPr>
          <w:rFonts w:ascii="Verdana" w:hAnsi="Verdana" w:cs="Arial"/>
        </w:rPr>
      </w:pPr>
      <w:r w:rsidRPr="0079376C">
        <w:rPr>
          <w:rFonts w:ascii="Verdana" w:hAnsi="Verdana" w:cs="Arial"/>
        </w:rPr>
        <w:t>De bij de inschrijving te verstrekken documenten dienen te zijn opgesteld in de Nederlandse taal. Alle bij de inschrijving te verstrekken documenten dienen te zijn ondertekend door een daartoe bevoegde vertegenwoordiger van de inschrijver, al dan niet op basis van een volmacht. Aangemerkt zij dat de ondertekening van de inschrijving tevens geldt als een ondertekening van het Uniform Europees Aanbestedingsdocument. De vertegenwoordigingsbevoegdheid van de ondertekenaar en de, eventuele, verstrekker van de volmacht dient te blijken uit een bij inschrijving over te leggen uittreksel uit het Handelsregister.</w:t>
      </w:r>
    </w:p>
    <w:p w14:paraId="268AEC1F" w14:textId="77777777" w:rsidR="00B57068" w:rsidRPr="0079376C" w:rsidRDefault="00B57068" w:rsidP="001A2505">
      <w:pPr>
        <w:pStyle w:val="Kop3"/>
        <w:rPr>
          <w:rFonts w:ascii="Verdana" w:hAnsi="Verdana"/>
          <w:color w:val="auto"/>
          <w:sz w:val="20"/>
        </w:rPr>
      </w:pPr>
      <w:bookmarkStart w:id="135" w:name="_Toc465255263"/>
      <w:bookmarkStart w:id="136" w:name="_Toc65163583"/>
      <w:bookmarkStart w:id="137" w:name="_Toc172888035"/>
      <w:r w:rsidRPr="0079376C">
        <w:rPr>
          <w:rFonts w:ascii="Verdana" w:hAnsi="Verdana"/>
          <w:color w:val="auto"/>
          <w:sz w:val="20"/>
        </w:rPr>
        <w:t>Inschrijvingsbiljet</w:t>
      </w:r>
      <w:bookmarkEnd w:id="135"/>
      <w:bookmarkEnd w:id="136"/>
      <w:bookmarkEnd w:id="137"/>
    </w:p>
    <w:p w14:paraId="3A912DC4" w14:textId="77777777" w:rsidR="00B57068" w:rsidRDefault="00B57068" w:rsidP="001A2505">
      <w:pPr>
        <w:rPr>
          <w:rFonts w:ascii="Verdana" w:hAnsi="Verdana" w:cs="Arial"/>
        </w:rPr>
      </w:pPr>
      <w:r w:rsidRPr="0079376C">
        <w:rPr>
          <w:rFonts w:ascii="Verdana" w:hAnsi="Verdana" w:cs="Arial"/>
        </w:rPr>
        <w:t>Bij de inschrijving dient een volledig ingevuld Inschrijvingsbiljet te zijn gevoegd, conform het model dat bij het bestek door de opdrachtgever is meegeleverd.</w:t>
      </w:r>
    </w:p>
    <w:p w14:paraId="4F20212D" w14:textId="77777777" w:rsidR="002E3179" w:rsidRDefault="002E3179" w:rsidP="001A2505">
      <w:pPr>
        <w:rPr>
          <w:rFonts w:ascii="Verdana" w:hAnsi="Verdana" w:cs="Arial"/>
        </w:rPr>
      </w:pPr>
    </w:p>
    <w:p w14:paraId="51142736" w14:textId="0D0290E1" w:rsidR="002E3179" w:rsidRPr="0079376C" w:rsidRDefault="002E3179" w:rsidP="001A2505">
      <w:pPr>
        <w:rPr>
          <w:rFonts w:ascii="Verdana" w:hAnsi="Verdana" w:cs="Arial"/>
        </w:rPr>
      </w:pPr>
      <w:r>
        <w:rPr>
          <w:rFonts w:ascii="Verdana" w:hAnsi="Verdana" w:cs="Arial"/>
        </w:rPr>
        <w:t xml:space="preserve">Er geld een prijsplafond van € </w:t>
      </w:r>
      <w:r w:rsidR="004C0B05">
        <w:rPr>
          <w:rFonts w:ascii="Verdana" w:hAnsi="Verdana" w:cs="Arial"/>
        </w:rPr>
        <w:t>8.500</w:t>
      </w:r>
      <w:r>
        <w:rPr>
          <w:rFonts w:ascii="Verdana" w:hAnsi="Verdana" w:cs="Arial"/>
        </w:rPr>
        <w:t>.</w:t>
      </w:r>
      <w:r w:rsidR="004C0B05">
        <w:rPr>
          <w:rFonts w:ascii="Verdana" w:hAnsi="Verdana" w:cs="Arial"/>
        </w:rPr>
        <w:t>000</w:t>
      </w:r>
      <w:r>
        <w:rPr>
          <w:rFonts w:ascii="Verdana" w:hAnsi="Verdana" w:cs="Arial"/>
        </w:rPr>
        <w:t>,</w:t>
      </w:r>
      <w:r w:rsidR="004C0B05">
        <w:rPr>
          <w:rFonts w:ascii="Verdana" w:hAnsi="Verdana" w:cs="Arial"/>
        </w:rPr>
        <w:t>00</w:t>
      </w:r>
      <w:r>
        <w:rPr>
          <w:rFonts w:ascii="Verdana" w:hAnsi="Verdana" w:cs="Arial"/>
        </w:rPr>
        <w:t xml:space="preserve"> excl. BTW voor de inschrijvingssom. Inschrijvingen boven dit bedrag worden ongeldig verklaard en terzijde gelegd. </w:t>
      </w:r>
    </w:p>
    <w:p w14:paraId="6E957D22" w14:textId="77777777" w:rsidR="00B57068" w:rsidRPr="0079376C" w:rsidRDefault="00B57068" w:rsidP="001A2505">
      <w:pPr>
        <w:pStyle w:val="Kop3"/>
        <w:rPr>
          <w:rFonts w:ascii="Verdana" w:hAnsi="Verdana"/>
          <w:color w:val="auto"/>
          <w:sz w:val="20"/>
        </w:rPr>
      </w:pPr>
      <w:bookmarkStart w:id="138" w:name="_Toc465255264"/>
      <w:bookmarkStart w:id="139" w:name="_Toc96085773"/>
      <w:bookmarkStart w:id="140" w:name="_Toc96085836"/>
      <w:bookmarkStart w:id="141" w:name="_Toc96086031"/>
      <w:bookmarkStart w:id="142" w:name="_Toc172888036"/>
      <w:r w:rsidRPr="0079376C">
        <w:rPr>
          <w:rFonts w:ascii="Verdana" w:hAnsi="Verdana"/>
          <w:color w:val="auto"/>
          <w:sz w:val="20"/>
        </w:rPr>
        <w:t>Inschrij</w:t>
      </w:r>
      <w:r w:rsidR="00B264E1" w:rsidRPr="0079376C">
        <w:rPr>
          <w:rFonts w:ascii="Verdana" w:hAnsi="Verdana"/>
          <w:color w:val="auto"/>
          <w:sz w:val="20"/>
        </w:rPr>
        <w:t>vings</w:t>
      </w:r>
      <w:r w:rsidRPr="0079376C">
        <w:rPr>
          <w:rFonts w:ascii="Verdana" w:hAnsi="Verdana"/>
          <w:color w:val="auto"/>
          <w:sz w:val="20"/>
        </w:rPr>
        <w:t>staat</w:t>
      </w:r>
      <w:bookmarkEnd w:id="138"/>
      <w:r w:rsidR="00103B32" w:rsidRPr="0079376C">
        <w:rPr>
          <w:rFonts w:ascii="Verdana" w:hAnsi="Verdana"/>
          <w:color w:val="auto"/>
          <w:sz w:val="20"/>
        </w:rPr>
        <w:t xml:space="preserve"> / </w:t>
      </w:r>
      <w:r w:rsidR="00B264E1" w:rsidRPr="0079376C">
        <w:rPr>
          <w:rFonts w:ascii="Verdana" w:hAnsi="Verdana"/>
          <w:color w:val="auto"/>
          <w:sz w:val="20"/>
        </w:rPr>
        <w:t>s</w:t>
      </w:r>
      <w:r w:rsidR="00103B32" w:rsidRPr="0079376C">
        <w:rPr>
          <w:rFonts w:ascii="Verdana" w:hAnsi="Verdana"/>
          <w:color w:val="auto"/>
          <w:sz w:val="20"/>
        </w:rPr>
        <w:t xml:space="preserve">pecificatie </w:t>
      </w:r>
      <w:r w:rsidR="00B264E1" w:rsidRPr="0079376C">
        <w:rPr>
          <w:rFonts w:ascii="Verdana" w:hAnsi="Verdana"/>
          <w:color w:val="auto"/>
          <w:sz w:val="20"/>
        </w:rPr>
        <w:t>i</w:t>
      </w:r>
      <w:r w:rsidR="00103B32" w:rsidRPr="0079376C">
        <w:rPr>
          <w:rFonts w:ascii="Verdana" w:hAnsi="Verdana"/>
          <w:color w:val="auto"/>
          <w:sz w:val="20"/>
        </w:rPr>
        <w:t>nschrijfsom</w:t>
      </w:r>
      <w:bookmarkEnd w:id="139"/>
      <w:bookmarkEnd w:id="140"/>
      <w:bookmarkEnd w:id="141"/>
      <w:bookmarkEnd w:id="142"/>
    </w:p>
    <w:p w14:paraId="58230D70" w14:textId="6D8C97CC" w:rsidR="00997977" w:rsidRPr="00997977" w:rsidRDefault="005E7BFC" w:rsidP="00997977">
      <w:pPr>
        <w:rPr>
          <w:rFonts w:ascii="Verdana" w:hAnsi="Verdana" w:cs="Arial"/>
        </w:rPr>
      </w:pPr>
      <w:r w:rsidRPr="0079376C">
        <w:rPr>
          <w:rFonts w:ascii="Verdana" w:hAnsi="Verdana" w:cs="Arial"/>
        </w:rPr>
        <w:t xml:space="preserve">De inschrijvingsstaat dient volledig ingevuld te worden met inachtname van het gestelde in artikel 01.01.03 en artikel 01.01.04 </w:t>
      </w:r>
      <w:r w:rsidR="00A16C4A" w:rsidRPr="0079376C">
        <w:rPr>
          <w:rFonts w:ascii="Verdana" w:hAnsi="Verdana" w:cs="Arial"/>
        </w:rPr>
        <w:t xml:space="preserve"> v</w:t>
      </w:r>
      <w:r w:rsidRPr="0079376C">
        <w:rPr>
          <w:rFonts w:ascii="Verdana" w:hAnsi="Verdana" w:cs="Arial"/>
        </w:rPr>
        <w:t xml:space="preserve">an de Standaard RAW Bepalingen </w:t>
      </w:r>
      <w:r w:rsidR="00472239" w:rsidRPr="0079376C">
        <w:rPr>
          <w:rFonts w:ascii="Verdana" w:hAnsi="Verdana" w:cs="Arial"/>
        </w:rPr>
        <w:t>2020</w:t>
      </w:r>
      <w:r w:rsidR="00E63FCD" w:rsidRPr="0079376C">
        <w:rPr>
          <w:rFonts w:ascii="Verdana" w:hAnsi="Verdana" w:cs="Arial"/>
        </w:rPr>
        <w:t xml:space="preserve"> en artikel 01.01.03 van het bestek 202</w:t>
      </w:r>
      <w:r w:rsidR="005D0C70">
        <w:rPr>
          <w:rFonts w:ascii="Verdana" w:hAnsi="Verdana" w:cs="Arial"/>
        </w:rPr>
        <w:t>4</w:t>
      </w:r>
      <w:r w:rsidR="00E63FCD" w:rsidRPr="0079376C">
        <w:rPr>
          <w:rFonts w:ascii="Verdana" w:hAnsi="Verdana" w:cs="Arial"/>
        </w:rPr>
        <w:t>_B00</w:t>
      </w:r>
      <w:r w:rsidR="005D0C70">
        <w:rPr>
          <w:rFonts w:ascii="Verdana" w:hAnsi="Verdana" w:cs="Arial"/>
        </w:rPr>
        <w:t>3</w:t>
      </w:r>
      <w:r w:rsidR="00472239" w:rsidRPr="0079376C">
        <w:rPr>
          <w:rFonts w:ascii="Verdana" w:hAnsi="Verdana" w:cs="Arial"/>
        </w:rPr>
        <w:t>.</w:t>
      </w:r>
      <w:r w:rsidRPr="0079376C">
        <w:rPr>
          <w:rFonts w:ascii="Verdana" w:hAnsi="Verdana" w:cs="Arial"/>
        </w:rPr>
        <w:t xml:space="preserve"> </w:t>
      </w:r>
      <w:r w:rsidR="00997977">
        <w:rPr>
          <w:rFonts w:ascii="Verdana" w:hAnsi="Verdana" w:cs="Arial"/>
        </w:rPr>
        <w:t xml:space="preserve">De inschrijver </w:t>
      </w:r>
      <w:r w:rsidR="00997977" w:rsidRPr="00997977">
        <w:rPr>
          <w:rFonts w:ascii="Verdana" w:hAnsi="Verdana" w:cs="Arial"/>
        </w:rPr>
        <w:t xml:space="preserve">dient </w:t>
      </w:r>
      <w:r w:rsidR="00DB1D57">
        <w:rPr>
          <w:rFonts w:ascii="Verdana" w:hAnsi="Verdana" w:cs="Arial"/>
        </w:rPr>
        <w:t xml:space="preserve">met zijn inschrijving </w:t>
      </w:r>
      <w:r w:rsidR="00997977" w:rsidRPr="00997977">
        <w:rPr>
          <w:rFonts w:ascii="Verdana" w:hAnsi="Verdana" w:cs="Arial"/>
        </w:rPr>
        <w:t xml:space="preserve">het plan van aanpak af te prijzen middels een </w:t>
      </w:r>
      <w:r w:rsidR="007F66D7">
        <w:rPr>
          <w:rFonts w:ascii="Verdana" w:hAnsi="Verdana" w:cs="Arial"/>
        </w:rPr>
        <w:t>financiële</w:t>
      </w:r>
      <w:r w:rsidR="002C3859">
        <w:rPr>
          <w:rFonts w:ascii="Verdana" w:hAnsi="Verdana" w:cs="Arial"/>
        </w:rPr>
        <w:t xml:space="preserve"> onderbouwing als </w:t>
      </w:r>
      <w:r w:rsidR="00DB1D57">
        <w:rPr>
          <w:rFonts w:ascii="Verdana" w:hAnsi="Verdana" w:cs="Arial"/>
        </w:rPr>
        <w:t xml:space="preserve">bijlage bij het Plan van Aanpak </w:t>
      </w:r>
    </w:p>
    <w:p w14:paraId="2DAE0C63" w14:textId="1175B706" w:rsidR="004B3646" w:rsidRPr="0079376C" w:rsidRDefault="00D75C8E" w:rsidP="00997977">
      <w:pPr>
        <w:rPr>
          <w:rFonts w:ascii="Verdana" w:hAnsi="Verdana" w:cs="Arial"/>
        </w:rPr>
      </w:pPr>
      <w:r>
        <w:rPr>
          <w:rFonts w:ascii="Verdana" w:hAnsi="Verdana" w:cs="Arial"/>
        </w:rPr>
        <w:t>w</w:t>
      </w:r>
      <w:r w:rsidR="002C3859">
        <w:rPr>
          <w:rFonts w:ascii="Verdana" w:hAnsi="Verdana" w:cs="Arial"/>
        </w:rPr>
        <w:t xml:space="preserve">aarbij de totale waarde overeen komt met </w:t>
      </w:r>
      <w:r w:rsidR="002978D7">
        <w:rPr>
          <w:rFonts w:ascii="Verdana" w:hAnsi="Verdana" w:cs="Arial"/>
        </w:rPr>
        <w:t>het bedrag opgenomen bij bestekspost 910010 Plan van Aanpak (208 weken)</w:t>
      </w:r>
      <w:r w:rsidR="00997977" w:rsidRPr="00997977">
        <w:rPr>
          <w:rFonts w:ascii="Verdana" w:hAnsi="Verdana" w:cs="Arial"/>
        </w:rPr>
        <w:t>. Op deze wijze kan ook het budget voor meerwaarde op de gunningscriteria</w:t>
      </w:r>
      <w:r w:rsidR="007F66D7">
        <w:rPr>
          <w:rFonts w:ascii="Verdana" w:hAnsi="Verdana" w:cs="Arial"/>
        </w:rPr>
        <w:t xml:space="preserve"> </w:t>
      </w:r>
      <w:r w:rsidR="00997977" w:rsidRPr="00997977">
        <w:rPr>
          <w:rFonts w:ascii="Verdana" w:hAnsi="Verdana" w:cs="Arial"/>
        </w:rPr>
        <w:t>transparant ingezet gaan worden.</w:t>
      </w:r>
    </w:p>
    <w:p w14:paraId="091DF7CD" w14:textId="77777777" w:rsidR="004B3646" w:rsidRPr="0079376C" w:rsidRDefault="004B3646" w:rsidP="001A2505">
      <w:pPr>
        <w:rPr>
          <w:rFonts w:ascii="Verdana" w:hAnsi="Verdana" w:cs="Arial"/>
        </w:rPr>
      </w:pPr>
      <w:bookmarkStart w:id="143" w:name="_Hlk96434480"/>
    </w:p>
    <w:p w14:paraId="4B0B91FD" w14:textId="77777777" w:rsidR="00B57068" w:rsidRPr="0079376C" w:rsidRDefault="00B57068" w:rsidP="001A2505">
      <w:pPr>
        <w:pStyle w:val="Kop3"/>
        <w:rPr>
          <w:rFonts w:ascii="Verdana" w:hAnsi="Verdana"/>
          <w:color w:val="auto"/>
          <w:sz w:val="20"/>
        </w:rPr>
      </w:pPr>
      <w:bookmarkStart w:id="144" w:name="_Toc465255265"/>
      <w:bookmarkStart w:id="145" w:name="_Toc65163585"/>
      <w:bookmarkStart w:id="146" w:name="_Toc172888037"/>
      <w:bookmarkEnd w:id="143"/>
      <w:r w:rsidRPr="0079376C">
        <w:rPr>
          <w:rFonts w:ascii="Verdana" w:hAnsi="Verdana"/>
          <w:color w:val="auto"/>
          <w:sz w:val="20"/>
        </w:rPr>
        <w:lastRenderedPageBreak/>
        <w:t>Uniform Europees Aanbestedingsdocument</w:t>
      </w:r>
      <w:bookmarkEnd w:id="144"/>
      <w:bookmarkEnd w:id="145"/>
      <w:bookmarkEnd w:id="146"/>
    </w:p>
    <w:p w14:paraId="15EC7C4B" w14:textId="77777777" w:rsidR="00B57068" w:rsidRPr="0079376C" w:rsidRDefault="00B57068" w:rsidP="001A2505">
      <w:pPr>
        <w:rPr>
          <w:rFonts w:ascii="Verdana" w:hAnsi="Verdana" w:cs="Arial"/>
        </w:rPr>
      </w:pPr>
      <w:r w:rsidRPr="0079376C">
        <w:rPr>
          <w:rFonts w:ascii="Verdana" w:hAnsi="Verdana" w:cs="Arial"/>
        </w:rPr>
        <w:t xml:space="preserve">Bij de inschrijving dient een volledig en naar waarheid ingevuld Uniform Europees </w:t>
      </w:r>
      <w:bookmarkStart w:id="147" w:name="_Hlk96420637"/>
      <w:r w:rsidRPr="0079376C">
        <w:rPr>
          <w:rFonts w:ascii="Verdana" w:hAnsi="Verdana" w:cs="Arial"/>
        </w:rPr>
        <w:t xml:space="preserve">Aanbestedingsdocument </w:t>
      </w:r>
      <w:r w:rsidR="00472239" w:rsidRPr="0079376C">
        <w:rPr>
          <w:rFonts w:ascii="Verdana" w:hAnsi="Verdana" w:cs="Arial"/>
        </w:rPr>
        <w:t>conform ‘</w:t>
      </w:r>
      <w:r w:rsidRPr="0079376C">
        <w:rPr>
          <w:rFonts w:ascii="Verdana" w:hAnsi="Verdana" w:cs="Arial"/>
        </w:rPr>
        <w:t xml:space="preserve">bijlage </w:t>
      </w:r>
      <w:r w:rsidR="00472239" w:rsidRPr="0079376C">
        <w:rPr>
          <w:rFonts w:ascii="Verdana" w:hAnsi="Verdana" w:cs="Arial"/>
        </w:rPr>
        <w:t>UEA’</w:t>
      </w:r>
      <w:r w:rsidRPr="0079376C">
        <w:rPr>
          <w:rFonts w:ascii="Verdana" w:hAnsi="Verdana" w:cs="Arial"/>
        </w:rPr>
        <w:t xml:space="preserve"> </w:t>
      </w:r>
      <w:r w:rsidR="00472239" w:rsidRPr="0079376C">
        <w:rPr>
          <w:rFonts w:ascii="Verdana" w:hAnsi="Verdana" w:cs="Arial"/>
        </w:rPr>
        <w:t>van</w:t>
      </w:r>
      <w:r w:rsidRPr="0079376C">
        <w:rPr>
          <w:rFonts w:ascii="Verdana" w:hAnsi="Verdana" w:cs="Arial"/>
        </w:rPr>
        <w:t xml:space="preserve"> deze </w:t>
      </w:r>
      <w:r w:rsidR="00D15E1A" w:rsidRPr="0079376C">
        <w:rPr>
          <w:rFonts w:ascii="Verdana" w:hAnsi="Verdana" w:cs="Arial"/>
        </w:rPr>
        <w:t>aanbestedings</w:t>
      </w:r>
      <w:r w:rsidRPr="0079376C">
        <w:rPr>
          <w:rFonts w:ascii="Verdana" w:hAnsi="Verdana" w:cs="Arial"/>
        </w:rPr>
        <w:t xml:space="preserve">leidraad te </w:t>
      </w:r>
      <w:bookmarkEnd w:id="147"/>
      <w:r w:rsidRPr="0079376C">
        <w:rPr>
          <w:rFonts w:ascii="Verdana" w:hAnsi="Verdana" w:cs="Arial"/>
        </w:rPr>
        <w:t xml:space="preserve">zijn gevoegd. Als onderdelen van het </w:t>
      </w:r>
      <w:r w:rsidR="00472239" w:rsidRPr="0079376C">
        <w:rPr>
          <w:rFonts w:ascii="Verdana" w:hAnsi="Verdana" w:cs="Arial"/>
        </w:rPr>
        <w:t>Uniform Europees Aanbestedingsdocument</w:t>
      </w:r>
      <w:r w:rsidRPr="0079376C">
        <w:rPr>
          <w:rFonts w:ascii="Verdana" w:hAnsi="Verdana" w:cs="Arial"/>
        </w:rPr>
        <w:t xml:space="preserve"> niet beantwoord kunnen worden of als gevraagde gegevens niet (compleet) overgelegd kunnen worden, moet de inschrijver dit toelichten op of in een </w:t>
      </w:r>
      <w:r w:rsidR="001B14B6" w:rsidRPr="0079376C">
        <w:rPr>
          <w:rFonts w:ascii="Verdana" w:hAnsi="Verdana" w:cs="Arial"/>
        </w:rPr>
        <w:t xml:space="preserve">separate </w:t>
      </w:r>
      <w:r w:rsidRPr="0079376C">
        <w:rPr>
          <w:rFonts w:ascii="Verdana" w:hAnsi="Verdana" w:cs="Arial"/>
        </w:rPr>
        <w:t xml:space="preserve">bijlage bij het </w:t>
      </w:r>
      <w:r w:rsidR="00472239" w:rsidRPr="0079376C">
        <w:rPr>
          <w:rFonts w:ascii="Verdana" w:hAnsi="Verdana" w:cs="Arial"/>
        </w:rPr>
        <w:t>Uniform Europees Aanbestedingsdocument</w:t>
      </w:r>
      <w:r w:rsidRPr="0079376C">
        <w:rPr>
          <w:rFonts w:ascii="Verdana" w:hAnsi="Verdana" w:cs="Arial"/>
        </w:rPr>
        <w:t xml:space="preserve">. Het is raadzaam om in voorkomend geval in ieder geval tijdig inlichtingen te vragen zodat de aanbesteder de mogelijkheid heeft een toelichting te geven. </w:t>
      </w:r>
    </w:p>
    <w:p w14:paraId="2C68F382" w14:textId="77777777" w:rsidR="00B57068" w:rsidRPr="0079376C" w:rsidRDefault="00B57068" w:rsidP="001A2505">
      <w:pPr>
        <w:pStyle w:val="Kop3"/>
        <w:rPr>
          <w:rFonts w:ascii="Verdana" w:hAnsi="Verdana"/>
          <w:color w:val="auto"/>
          <w:sz w:val="20"/>
        </w:rPr>
      </w:pPr>
      <w:bookmarkStart w:id="148" w:name="_Toc465255267"/>
      <w:bookmarkStart w:id="149" w:name="_Toc65163586"/>
      <w:bookmarkStart w:id="150" w:name="_Toc172888038"/>
      <w:r w:rsidRPr="0079376C">
        <w:rPr>
          <w:rFonts w:ascii="Verdana" w:hAnsi="Verdana"/>
          <w:color w:val="auto"/>
          <w:sz w:val="20"/>
        </w:rPr>
        <w:t>Uittreksel Handelsregister</w:t>
      </w:r>
      <w:bookmarkEnd w:id="148"/>
      <w:bookmarkEnd w:id="149"/>
      <w:bookmarkEnd w:id="150"/>
    </w:p>
    <w:p w14:paraId="515286C9" w14:textId="77777777" w:rsidR="00B57068" w:rsidRPr="0079376C" w:rsidRDefault="00B57068" w:rsidP="001A2505">
      <w:pPr>
        <w:rPr>
          <w:rFonts w:ascii="Verdana" w:hAnsi="Verdana" w:cs="Arial"/>
        </w:rPr>
      </w:pPr>
      <w:r w:rsidRPr="0079376C">
        <w:rPr>
          <w:rFonts w:ascii="Verdana" w:hAnsi="Verdana" w:cs="Arial"/>
        </w:rPr>
        <w:t>Bij de inschrijving dient een uittreksel uit het handelsregister te zijn gevoegd, niet ouder dan zes maanden.</w:t>
      </w:r>
    </w:p>
    <w:p w14:paraId="6609AE93" w14:textId="77777777" w:rsidR="00F83EEA" w:rsidRPr="0079376C" w:rsidRDefault="00F83EEA" w:rsidP="001A2505">
      <w:pPr>
        <w:pStyle w:val="Kop3"/>
        <w:rPr>
          <w:rFonts w:ascii="Verdana" w:hAnsi="Verdana"/>
          <w:color w:val="auto"/>
          <w:sz w:val="20"/>
        </w:rPr>
      </w:pPr>
      <w:bookmarkStart w:id="151" w:name="_Toc65163587"/>
      <w:bookmarkStart w:id="152" w:name="_Toc172888039"/>
      <w:r w:rsidRPr="0079376C">
        <w:rPr>
          <w:rFonts w:ascii="Verdana" w:hAnsi="Verdana"/>
          <w:color w:val="auto"/>
          <w:sz w:val="20"/>
        </w:rPr>
        <w:t>Referentieprojecten</w:t>
      </w:r>
      <w:bookmarkEnd w:id="151"/>
      <w:bookmarkEnd w:id="152"/>
      <w:r w:rsidR="006818DA" w:rsidRPr="0079376C">
        <w:rPr>
          <w:rFonts w:ascii="Verdana" w:hAnsi="Verdana"/>
          <w:color w:val="auto"/>
          <w:sz w:val="20"/>
        </w:rPr>
        <w:t xml:space="preserve"> </w:t>
      </w:r>
    </w:p>
    <w:p w14:paraId="3C119659" w14:textId="54838E7F" w:rsidR="00F83EEA" w:rsidRPr="0079376C" w:rsidRDefault="00F83EEA" w:rsidP="001A2505">
      <w:pPr>
        <w:rPr>
          <w:rFonts w:ascii="Verdana" w:hAnsi="Verdana" w:cs="Arial"/>
        </w:rPr>
      </w:pPr>
      <w:r w:rsidRPr="0079376C">
        <w:rPr>
          <w:rFonts w:ascii="Verdana" w:hAnsi="Verdana" w:cs="Arial"/>
        </w:rPr>
        <w:t>Bij de inschrijving dient een overzicht van de referentieprojecten, als bedoeld in par</w:t>
      </w:r>
      <w:r w:rsidR="000B44C0" w:rsidRPr="0079376C">
        <w:rPr>
          <w:rFonts w:ascii="Verdana" w:hAnsi="Verdana" w:cs="Arial"/>
        </w:rPr>
        <w:t>agraaf</w:t>
      </w:r>
      <w:r w:rsidRPr="0079376C">
        <w:rPr>
          <w:rFonts w:ascii="Verdana" w:hAnsi="Verdana" w:cs="Arial"/>
        </w:rPr>
        <w:t xml:space="preserve"> </w:t>
      </w:r>
      <w:r w:rsidRPr="0079376C">
        <w:rPr>
          <w:rFonts w:ascii="Verdana" w:hAnsi="Verdana" w:cs="Arial"/>
        </w:rPr>
        <w:fldChar w:fldCharType="begin"/>
      </w:r>
      <w:r w:rsidRPr="0079376C">
        <w:rPr>
          <w:rFonts w:ascii="Verdana" w:hAnsi="Verdana" w:cs="Arial"/>
        </w:rPr>
        <w:instrText xml:space="preserve"> REF _Ref467065150 \r \h  \* MERGEFORMAT </w:instrText>
      </w:r>
      <w:r w:rsidRPr="0079376C">
        <w:rPr>
          <w:rFonts w:ascii="Verdana" w:hAnsi="Verdana" w:cs="Arial"/>
        </w:rPr>
      </w:r>
      <w:r w:rsidRPr="0079376C">
        <w:rPr>
          <w:rFonts w:ascii="Verdana" w:hAnsi="Verdana" w:cs="Arial"/>
        </w:rPr>
        <w:fldChar w:fldCharType="separate"/>
      </w:r>
      <w:r w:rsidR="008E3613">
        <w:rPr>
          <w:rFonts w:ascii="Verdana" w:hAnsi="Verdana" w:cs="Arial"/>
        </w:rPr>
        <w:t>4.2.2</w:t>
      </w:r>
      <w:r w:rsidRPr="0079376C">
        <w:rPr>
          <w:rFonts w:ascii="Verdana" w:hAnsi="Verdana" w:cs="Arial"/>
        </w:rPr>
        <w:fldChar w:fldCharType="end"/>
      </w:r>
      <w:r w:rsidRPr="0079376C">
        <w:rPr>
          <w:rFonts w:ascii="Verdana" w:hAnsi="Verdana" w:cs="Arial"/>
        </w:rPr>
        <w:t xml:space="preserve"> </w:t>
      </w:r>
      <w:r w:rsidR="00CF1A6F" w:rsidRPr="0079376C">
        <w:rPr>
          <w:rFonts w:ascii="Verdana" w:hAnsi="Verdana" w:cs="Arial"/>
        </w:rPr>
        <w:t>van deze aanbestedingsleidraad</w:t>
      </w:r>
      <w:r w:rsidRPr="0079376C">
        <w:rPr>
          <w:rFonts w:ascii="Verdana" w:hAnsi="Verdana" w:cs="Arial"/>
        </w:rPr>
        <w:t xml:space="preserve"> (opgesteld conform </w:t>
      </w:r>
      <w:r w:rsidR="00CF1A6F" w:rsidRPr="0079376C">
        <w:rPr>
          <w:rFonts w:ascii="Verdana" w:hAnsi="Verdana" w:cs="Arial"/>
        </w:rPr>
        <w:t>‘</w:t>
      </w:r>
      <w:r w:rsidRPr="0079376C">
        <w:rPr>
          <w:rFonts w:ascii="Verdana" w:hAnsi="Verdana" w:cs="Arial"/>
        </w:rPr>
        <w:t xml:space="preserve">bijlage </w:t>
      </w:r>
      <w:r w:rsidR="00CF1A6F" w:rsidRPr="0079376C">
        <w:rPr>
          <w:rFonts w:ascii="Verdana" w:hAnsi="Verdana" w:cs="Arial"/>
        </w:rPr>
        <w:t>MOR’</w:t>
      </w:r>
      <w:r w:rsidRPr="0079376C">
        <w:rPr>
          <w:rFonts w:ascii="Verdana" w:hAnsi="Verdana" w:cs="Arial"/>
        </w:rPr>
        <w:t xml:space="preserve"> van deze </w:t>
      </w:r>
      <w:r w:rsidR="00D15E1A" w:rsidRPr="0079376C">
        <w:rPr>
          <w:rFonts w:ascii="Verdana" w:hAnsi="Verdana" w:cs="Arial"/>
        </w:rPr>
        <w:t>aanbestedings</w:t>
      </w:r>
      <w:r w:rsidRPr="0079376C">
        <w:rPr>
          <w:rFonts w:ascii="Verdana" w:hAnsi="Verdana" w:cs="Arial"/>
        </w:rPr>
        <w:t>leidraad) te zijn gevoegd.</w:t>
      </w:r>
    </w:p>
    <w:p w14:paraId="553C03BC" w14:textId="37553922" w:rsidR="00B57068" w:rsidRPr="0079376C" w:rsidRDefault="00B57068" w:rsidP="001A2505">
      <w:pPr>
        <w:pStyle w:val="Kop2"/>
        <w:rPr>
          <w:rFonts w:ascii="Verdana" w:hAnsi="Verdana"/>
          <w:color w:val="auto"/>
          <w:sz w:val="20"/>
          <w:szCs w:val="20"/>
        </w:rPr>
      </w:pPr>
      <w:bookmarkStart w:id="153" w:name="_Toc465255268"/>
      <w:bookmarkStart w:id="154" w:name="_Toc65163589"/>
      <w:bookmarkStart w:id="155" w:name="_Toc172888040"/>
      <w:r w:rsidRPr="0079376C">
        <w:rPr>
          <w:rFonts w:ascii="Verdana" w:hAnsi="Verdana"/>
          <w:color w:val="auto"/>
          <w:sz w:val="20"/>
          <w:szCs w:val="20"/>
        </w:rPr>
        <w:t>Gestanddoeningstermijn</w:t>
      </w:r>
      <w:bookmarkEnd w:id="153"/>
      <w:bookmarkEnd w:id="154"/>
      <w:bookmarkEnd w:id="155"/>
    </w:p>
    <w:p w14:paraId="092C82A1" w14:textId="192D0C80" w:rsidR="00B57068" w:rsidRPr="0079376C" w:rsidRDefault="00B57068" w:rsidP="001A2505">
      <w:pPr>
        <w:rPr>
          <w:rFonts w:ascii="Verdana" w:hAnsi="Verdana" w:cs="Arial"/>
        </w:rPr>
      </w:pPr>
      <w:r w:rsidRPr="0079376C">
        <w:rPr>
          <w:rFonts w:ascii="Verdana" w:hAnsi="Verdana" w:cs="Arial"/>
        </w:rPr>
        <w:t xml:space="preserve">In afwijking van artikel </w:t>
      </w:r>
      <w:r w:rsidR="00D30D89" w:rsidRPr="0079376C">
        <w:rPr>
          <w:rFonts w:ascii="Verdana" w:hAnsi="Verdana" w:cs="Arial"/>
        </w:rPr>
        <w:t>2.30</w:t>
      </w:r>
      <w:r w:rsidRPr="0079376C">
        <w:rPr>
          <w:rFonts w:ascii="Verdana" w:hAnsi="Verdana" w:cs="Arial"/>
        </w:rPr>
        <w:t xml:space="preserve">.1 van het ARW 2016 dient de inschrijver zijn inschrijving gestand te doen </w:t>
      </w:r>
      <w:bookmarkStart w:id="156" w:name="_Hlk96420691"/>
      <w:r w:rsidRPr="0079376C">
        <w:rPr>
          <w:rFonts w:ascii="Verdana" w:hAnsi="Verdana" w:cs="Arial"/>
        </w:rPr>
        <w:t xml:space="preserve">gedurende </w:t>
      </w:r>
      <w:r w:rsidR="00B21BA5">
        <w:rPr>
          <w:rFonts w:ascii="Verdana" w:hAnsi="Verdana" w:cs="Arial"/>
        </w:rPr>
        <w:t>12 maanden</w:t>
      </w:r>
      <w:r w:rsidRPr="0079376C">
        <w:rPr>
          <w:rFonts w:ascii="Verdana" w:hAnsi="Verdana" w:cs="Arial"/>
        </w:rPr>
        <w:t xml:space="preserve"> </w:t>
      </w:r>
      <w:bookmarkEnd w:id="156"/>
      <w:r w:rsidRPr="0079376C">
        <w:rPr>
          <w:rFonts w:ascii="Verdana" w:hAnsi="Verdana" w:cs="Arial"/>
        </w:rPr>
        <w:t>gerekend vanaf de uiterste dag waarop de inschrijvingen moeten worden ingediend.</w:t>
      </w:r>
    </w:p>
    <w:p w14:paraId="5C0E11FF" w14:textId="77777777" w:rsidR="00B57068" w:rsidRPr="0079376C" w:rsidRDefault="00B57068" w:rsidP="001A2505">
      <w:pPr>
        <w:pStyle w:val="Kop2"/>
        <w:rPr>
          <w:rFonts w:ascii="Verdana" w:hAnsi="Verdana"/>
          <w:color w:val="auto"/>
          <w:sz w:val="20"/>
          <w:szCs w:val="20"/>
          <w:lang w:val="en-US"/>
        </w:rPr>
      </w:pPr>
      <w:bookmarkStart w:id="157" w:name="_Toc465255269"/>
      <w:bookmarkStart w:id="158" w:name="_Toc65163590"/>
      <w:bookmarkStart w:id="159" w:name="_Toc172888041"/>
      <w:r w:rsidRPr="0079376C">
        <w:rPr>
          <w:rFonts w:ascii="Verdana" w:hAnsi="Verdana"/>
          <w:color w:val="auto"/>
          <w:sz w:val="20"/>
          <w:szCs w:val="20"/>
          <w:lang w:val="en-US"/>
        </w:rPr>
        <w:t>Social Return on Investment</w:t>
      </w:r>
      <w:bookmarkEnd w:id="157"/>
      <w:bookmarkEnd w:id="158"/>
      <w:bookmarkEnd w:id="159"/>
    </w:p>
    <w:p w14:paraId="22D5426C" w14:textId="4DA2BCCA" w:rsidR="00B57068" w:rsidRPr="0079376C" w:rsidRDefault="00B57068" w:rsidP="001A2505">
      <w:pPr>
        <w:autoSpaceDE w:val="0"/>
        <w:autoSpaceDN w:val="0"/>
        <w:adjustRightInd w:val="0"/>
        <w:rPr>
          <w:rFonts w:ascii="Verdana" w:hAnsi="Verdana" w:cs="Arial"/>
        </w:rPr>
      </w:pPr>
      <w:r w:rsidRPr="0079376C">
        <w:rPr>
          <w:rFonts w:ascii="Verdana" w:hAnsi="Verdana" w:cs="Arial"/>
        </w:rPr>
        <w:t>Door in te schrijven voor dit werk conformeert de inschrijver zich met de verplichting, zoals beschreven in</w:t>
      </w:r>
      <w:r w:rsidR="001903F5" w:rsidRPr="0079376C">
        <w:rPr>
          <w:rFonts w:ascii="Verdana" w:hAnsi="Verdana" w:cs="Arial"/>
        </w:rPr>
        <w:t xml:space="preserve"> </w:t>
      </w:r>
      <w:r w:rsidRPr="0079376C">
        <w:rPr>
          <w:rFonts w:ascii="Verdana" w:hAnsi="Verdana" w:cs="Arial"/>
        </w:rPr>
        <w:t xml:space="preserve">bijlage </w:t>
      </w:r>
      <w:r w:rsidR="00B5693D" w:rsidRPr="0079376C">
        <w:rPr>
          <w:rFonts w:ascii="Verdana" w:hAnsi="Verdana" w:cs="Arial"/>
        </w:rPr>
        <w:t>3</w:t>
      </w:r>
      <w:r w:rsidRPr="0079376C">
        <w:rPr>
          <w:rFonts w:ascii="Verdana" w:hAnsi="Verdana" w:cs="Arial"/>
        </w:rPr>
        <w:t xml:space="preserve">, Social Return on Investment van het bestek met nr. </w:t>
      </w:r>
      <w:r w:rsidR="00CB3AED" w:rsidRPr="0079376C">
        <w:rPr>
          <w:rFonts w:ascii="Verdana" w:hAnsi="Verdana" w:cs="Arial"/>
        </w:rPr>
        <w:t>202</w:t>
      </w:r>
      <w:r w:rsidR="00AD17B2">
        <w:rPr>
          <w:rFonts w:ascii="Verdana" w:hAnsi="Verdana" w:cs="Arial"/>
        </w:rPr>
        <w:t>4</w:t>
      </w:r>
      <w:r w:rsidR="00CB3AED" w:rsidRPr="0079376C">
        <w:rPr>
          <w:rFonts w:ascii="Verdana" w:hAnsi="Verdana" w:cs="Arial"/>
        </w:rPr>
        <w:t>-B00</w:t>
      </w:r>
      <w:r w:rsidR="00AD17B2">
        <w:rPr>
          <w:rFonts w:ascii="Verdana" w:hAnsi="Verdana" w:cs="Arial"/>
        </w:rPr>
        <w:t>3</w:t>
      </w:r>
    </w:p>
    <w:p w14:paraId="4BD23072" w14:textId="77777777" w:rsidR="00B57068" w:rsidRPr="0079376C" w:rsidRDefault="00B57068" w:rsidP="001A2505">
      <w:pPr>
        <w:pStyle w:val="Kop2"/>
        <w:rPr>
          <w:rFonts w:ascii="Verdana" w:hAnsi="Verdana"/>
          <w:color w:val="auto"/>
          <w:sz w:val="20"/>
          <w:szCs w:val="20"/>
        </w:rPr>
      </w:pPr>
      <w:bookmarkStart w:id="160" w:name="_Toc465255270"/>
      <w:bookmarkStart w:id="161" w:name="_Toc65163591"/>
      <w:bookmarkStart w:id="162" w:name="_Toc172888042"/>
      <w:r w:rsidRPr="0079376C">
        <w:rPr>
          <w:rFonts w:ascii="Verdana" w:hAnsi="Verdana"/>
          <w:color w:val="auto"/>
          <w:sz w:val="20"/>
          <w:szCs w:val="20"/>
        </w:rPr>
        <w:t>Overige voorwaarden aan de inschrijving</w:t>
      </w:r>
      <w:bookmarkEnd w:id="160"/>
      <w:bookmarkEnd w:id="161"/>
      <w:bookmarkEnd w:id="162"/>
    </w:p>
    <w:p w14:paraId="59996C5D" w14:textId="77777777" w:rsidR="00B57068" w:rsidRPr="0079376C" w:rsidRDefault="00B57068" w:rsidP="001A2505">
      <w:pPr>
        <w:rPr>
          <w:rFonts w:ascii="Verdana" w:hAnsi="Verdana" w:cs="Arial"/>
        </w:rPr>
      </w:pPr>
      <w:r w:rsidRPr="0079376C">
        <w:rPr>
          <w:rFonts w:ascii="Verdana" w:hAnsi="Verdana" w:cs="Arial"/>
        </w:rPr>
        <w:t>De inschrijver doet een onvoorwaardelijke en onherroepelijke inschrijving. Al</w:t>
      </w:r>
      <w:r w:rsidR="00001E16" w:rsidRPr="0079376C">
        <w:rPr>
          <w:rFonts w:ascii="Verdana" w:hAnsi="Verdana" w:cs="Arial"/>
        </w:rPr>
        <w:t>le</w:t>
      </w:r>
      <w:r w:rsidRPr="0079376C">
        <w:rPr>
          <w:rFonts w:ascii="Verdana" w:hAnsi="Verdana" w:cs="Arial"/>
        </w:rPr>
        <w:t xml:space="preserve"> voorwaarden van </w:t>
      </w:r>
      <w:r w:rsidR="00F40439" w:rsidRPr="0079376C">
        <w:rPr>
          <w:rFonts w:ascii="Verdana" w:hAnsi="Verdana" w:cs="Arial"/>
        </w:rPr>
        <w:t xml:space="preserve">de </w:t>
      </w:r>
      <w:r w:rsidRPr="0079376C">
        <w:rPr>
          <w:rFonts w:ascii="Verdana" w:hAnsi="Verdana" w:cs="Arial"/>
        </w:rPr>
        <w:t xml:space="preserve">inschrijver worden expliciet afgewezen en niet geaccepteerd door </w:t>
      </w:r>
      <w:r w:rsidR="00F40439" w:rsidRPr="0079376C">
        <w:rPr>
          <w:rFonts w:ascii="Verdana" w:hAnsi="Verdana" w:cs="Arial"/>
        </w:rPr>
        <w:t xml:space="preserve">de </w:t>
      </w:r>
      <w:r w:rsidRPr="0079376C">
        <w:rPr>
          <w:rFonts w:ascii="Verdana" w:hAnsi="Verdana" w:cs="Arial"/>
        </w:rPr>
        <w:t xml:space="preserve">aanbesteder. Indien voorwaarden door </w:t>
      </w:r>
      <w:r w:rsidR="00F40439" w:rsidRPr="0079376C">
        <w:rPr>
          <w:rFonts w:ascii="Verdana" w:hAnsi="Verdana" w:cs="Arial"/>
        </w:rPr>
        <w:t xml:space="preserve">de </w:t>
      </w:r>
      <w:r w:rsidRPr="0079376C">
        <w:rPr>
          <w:rFonts w:ascii="Verdana" w:hAnsi="Verdana" w:cs="Arial"/>
        </w:rPr>
        <w:t>inschrijver worden gesteld kan de aanbesteder overgaan tot uitsluiting van verdere deelname.</w:t>
      </w:r>
    </w:p>
    <w:p w14:paraId="6DDF1BA7" w14:textId="77777777" w:rsidR="00B57068" w:rsidRPr="0079376C" w:rsidRDefault="00B57068" w:rsidP="001A2505">
      <w:pPr>
        <w:rPr>
          <w:rFonts w:ascii="Verdana" w:hAnsi="Verdana" w:cs="Arial"/>
        </w:rPr>
      </w:pPr>
    </w:p>
    <w:p w14:paraId="2334B6C7" w14:textId="77777777" w:rsidR="00B57068" w:rsidRPr="0079376C" w:rsidRDefault="00B57068" w:rsidP="001A2505">
      <w:pPr>
        <w:rPr>
          <w:rFonts w:ascii="Verdana" w:hAnsi="Verdana" w:cs="Arial"/>
        </w:rPr>
      </w:pPr>
      <w:r w:rsidRPr="0079376C">
        <w:rPr>
          <w:rFonts w:ascii="Verdana" w:hAnsi="Verdana" w:cs="Arial"/>
        </w:rPr>
        <w:t xml:space="preserve">Gedurende de aanbestedingsprocedure kan de aanbesteder de inschrijver verzoeken (onderdelen van) zijn inschrijving te verduidelijken, maar de aanbesteder is hiertoe niet verplicht. </w:t>
      </w:r>
      <w:r w:rsidR="00CB7197" w:rsidRPr="0079376C">
        <w:rPr>
          <w:rFonts w:ascii="Verdana" w:hAnsi="Verdana" w:cs="Arial"/>
        </w:rPr>
        <w:t>I</w:t>
      </w:r>
      <w:r w:rsidR="00C23F22" w:rsidRPr="0079376C">
        <w:rPr>
          <w:rFonts w:ascii="Verdana" w:hAnsi="Verdana" w:cs="Arial"/>
        </w:rPr>
        <w:t>nschrijver</w:t>
      </w:r>
      <w:r w:rsidRPr="0079376C">
        <w:rPr>
          <w:rFonts w:ascii="Verdana" w:hAnsi="Verdana" w:cs="Arial"/>
        </w:rPr>
        <w:t>s dienen gevolg te geven aan een dergelijk verzoek van de aanbesteder binnen een alsdan door de aanbesteder aan te geven termijn.</w:t>
      </w:r>
    </w:p>
    <w:p w14:paraId="3854B35B" w14:textId="77777777" w:rsidR="00A95A4C" w:rsidRPr="0079376C" w:rsidRDefault="00A95A4C" w:rsidP="001A2505">
      <w:pPr>
        <w:rPr>
          <w:rFonts w:ascii="Verdana" w:hAnsi="Verdana" w:cs="Arial"/>
        </w:rPr>
      </w:pPr>
      <w:bookmarkStart w:id="163" w:name="_Toc465255271"/>
    </w:p>
    <w:p w14:paraId="24717357" w14:textId="77777777" w:rsidR="006B090D" w:rsidRPr="0079376C" w:rsidRDefault="006B090D" w:rsidP="001A2505">
      <w:pPr>
        <w:rPr>
          <w:rFonts w:ascii="Verdana" w:hAnsi="Verdana" w:cs="Arial"/>
        </w:rPr>
      </w:pPr>
      <w:r w:rsidRPr="0079376C">
        <w:rPr>
          <w:rFonts w:ascii="Verdana" w:hAnsi="Verdana" w:cs="Arial"/>
        </w:rPr>
        <w:br w:type="page"/>
      </w:r>
    </w:p>
    <w:p w14:paraId="2F629CCF" w14:textId="77777777" w:rsidR="00B57068" w:rsidRPr="0079376C" w:rsidRDefault="00B57068" w:rsidP="001A2505">
      <w:pPr>
        <w:pStyle w:val="Kop1"/>
        <w:rPr>
          <w:rFonts w:ascii="Verdana" w:hAnsi="Verdana"/>
          <w:color w:val="auto"/>
          <w:sz w:val="24"/>
          <w:szCs w:val="24"/>
        </w:rPr>
      </w:pPr>
      <w:bookmarkStart w:id="164" w:name="_Toc65163592"/>
      <w:bookmarkStart w:id="165" w:name="_Toc172888043"/>
      <w:r w:rsidRPr="0079376C">
        <w:rPr>
          <w:rFonts w:ascii="Verdana" w:hAnsi="Verdana"/>
          <w:color w:val="auto"/>
          <w:sz w:val="24"/>
          <w:szCs w:val="24"/>
        </w:rPr>
        <w:lastRenderedPageBreak/>
        <w:t>Beoordelingsprocedure</w:t>
      </w:r>
      <w:bookmarkEnd w:id="163"/>
      <w:bookmarkEnd w:id="164"/>
      <w:bookmarkEnd w:id="165"/>
    </w:p>
    <w:p w14:paraId="7526809F" w14:textId="64EEBF94" w:rsidR="00B57068" w:rsidRPr="0079376C" w:rsidRDefault="00B57068" w:rsidP="001A2505">
      <w:pPr>
        <w:pStyle w:val="Kop2"/>
        <w:rPr>
          <w:rFonts w:ascii="Verdana" w:hAnsi="Verdana"/>
          <w:color w:val="auto"/>
          <w:sz w:val="20"/>
          <w:szCs w:val="20"/>
        </w:rPr>
      </w:pPr>
      <w:bookmarkStart w:id="166" w:name="_Toc465255272"/>
      <w:bookmarkStart w:id="167" w:name="_Ref467067654"/>
      <w:bookmarkStart w:id="168" w:name="_Toc65163593"/>
      <w:bookmarkStart w:id="169" w:name="_Toc172888044"/>
      <w:r w:rsidRPr="0079376C">
        <w:rPr>
          <w:rFonts w:ascii="Verdana" w:hAnsi="Verdana"/>
          <w:color w:val="auto"/>
          <w:sz w:val="20"/>
          <w:szCs w:val="20"/>
        </w:rPr>
        <w:t>Gunningscriteri</w:t>
      </w:r>
      <w:bookmarkEnd w:id="166"/>
      <w:bookmarkEnd w:id="167"/>
      <w:bookmarkEnd w:id="168"/>
      <w:r w:rsidR="00311109">
        <w:rPr>
          <w:rFonts w:ascii="Verdana" w:hAnsi="Verdana"/>
          <w:color w:val="auto"/>
          <w:sz w:val="20"/>
          <w:szCs w:val="20"/>
        </w:rPr>
        <w:t>a</w:t>
      </w:r>
      <w:bookmarkEnd w:id="169"/>
    </w:p>
    <w:p w14:paraId="1D0B2211" w14:textId="77777777" w:rsidR="00B01CCF" w:rsidRPr="0079376C" w:rsidRDefault="00B01CCF" w:rsidP="00B01CCF">
      <w:pPr>
        <w:pStyle w:val="Plattetekst"/>
        <w:rPr>
          <w:rFonts w:ascii="Verdana" w:hAnsi="Verdana"/>
          <w:color w:val="auto"/>
          <w:lang w:eastAsia="nl-NL"/>
        </w:rPr>
      </w:pPr>
      <w:bookmarkStart w:id="170" w:name="_Hlk96421241"/>
      <w:r w:rsidRPr="0079376C">
        <w:rPr>
          <w:rFonts w:ascii="Verdana" w:hAnsi="Verdana"/>
          <w:color w:val="auto"/>
          <w:lang w:eastAsia="nl-NL"/>
        </w:rPr>
        <w:t>De kwaliteit wordt beoordeeld op basis van subcriteria, zoals opgenomen in de tabel hieronder.</w:t>
      </w:r>
    </w:p>
    <w:tbl>
      <w:tblPr>
        <w:tblW w:w="9007" w:type="dxa"/>
        <w:tblInd w:w="55" w:type="dxa"/>
        <w:tblCellMar>
          <w:left w:w="70" w:type="dxa"/>
          <w:right w:w="70" w:type="dxa"/>
        </w:tblCellMar>
        <w:tblLook w:val="0000" w:firstRow="0" w:lastRow="0" w:firstColumn="0" w:lastColumn="0" w:noHBand="0" w:noVBand="0"/>
      </w:tblPr>
      <w:tblGrid>
        <w:gridCol w:w="611"/>
        <w:gridCol w:w="926"/>
        <w:gridCol w:w="5769"/>
        <w:gridCol w:w="1701"/>
      </w:tblGrid>
      <w:tr w:rsidR="00B01CCF" w:rsidRPr="00E415E0" w14:paraId="0D6D46B0" w14:textId="77777777" w:rsidTr="00141AF0">
        <w:trPr>
          <w:cantSplit/>
          <w:trHeight w:val="2005"/>
        </w:trPr>
        <w:tc>
          <w:tcPr>
            <w:tcW w:w="611" w:type="dxa"/>
            <w:tcBorders>
              <w:top w:val="single" w:sz="8" w:space="0" w:color="auto"/>
              <w:left w:val="single" w:sz="8" w:space="0" w:color="auto"/>
              <w:bottom w:val="single" w:sz="8" w:space="0" w:color="auto"/>
              <w:right w:val="single" w:sz="8" w:space="0" w:color="C0C0C0"/>
            </w:tcBorders>
            <w:shd w:val="clear" w:color="auto" w:fill="000080"/>
            <w:textDirection w:val="btLr"/>
          </w:tcPr>
          <w:p w14:paraId="4F269CCC" w14:textId="77777777" w:rsidR="00B01CCF" w:rsidRPr="00E415E0" w:rsidRDefault="00B01CCF" w:rsidP="00EE4E56">
            <w:pPr>
              <w:spacing w:line="360" w:lineRule="auto"/>
              <w:ind w:left="113" w:right="113"/>
              <w:jc w:val="both"/>
              <w:rPr>
                <w:rFonts w:asciiTheme="minorHAnsi" w:hAnsiTheme="minorHAnsi" w:cs="Arial"/>
                <w:b/>
                <w:bCs/>
                <w:sz w:val="22"/>
                <w:szCs w:val="22"/>
              </w:rPr>
            </w:pPr>
          </w:p>
        </w:tc>
        <w:tc>
          <w:tcPr>
            <w:tcW w:w="926" w:type="dxa"/>
            <w:tcBorders>
              <w:top w:val="single" w:sz="8" w:space="0" w:color="auto"/>
              <w:left w:val="nil"/>
              <w:bottom w:val="single" w:sz="8" w:space="0" w:color="auto"/>
              <w:right w:val="single" w:sz="8" w:space="0" w:color="C0C0C0"/>
            </w:tcBorders>
            <w:shd w:val="clear" w:color="auto" w:fill="000080"/>
            <w:textDirection w:val="btLr"/>
          </w:tcPr>
          <w:p w14:paraId="175A27E9" w14:textId="77777777" w:rsidR="00B01CCF" w:rsidRPr="00E415E0" w:rsidRDefault="00B01CCF" w:rsidP="00EE4E56">
            <w:pPr>
              <w:spacing w:line="360" w:lineRule="auto"/>
              <w:ind w:left="113" w:right="113"/>
              <w:jc w:val="both"/>
              <w:rPr>
                <w:rFonts w:asciiTheme="minorHAnsi" w:hAnsiTheme="minorHAnsi" w:cs="Arial"/>
                <w:b/>
                <w:bCs/>
                <w:sz w:val="22"/>
                <w:szCs w:val="22"/>
              </w:rPr>
            </w:pPr>
            <w:r w:rsidRPr="00E415E0">
              <w:rPr>
                <w:rFonts w:asciiTheme="minorHAnsi" w:hAnsiTheme="minorHAnsi" w:cs="Arial"/>
                <w:b/>
                <w:bCs/>
                <w:sz w:val="22"/>
                <w:szCs w:val="22"/>
              </w:rPr>
              <w:t>Hoofdcriteria</w:t>
            </w:r>
          </w:p>
        </w:tc>
        <w:tc>
          <w:tcPr>
            <w:tcW w:w="5769" w:type="dxa"/>
            <w:tcBorders>
              <w:top w:val="single" w:sz="8" w:space="0" w:color="auto"/>
              <w:left w:val="nil"/>
              <w:bottom w:val="single" w:sz="8" w:space="0" w:color="auto"/>
              <w:right w:val="single" w:sz="8" w:space="0" w:color="C0C0C0"/>
            </w:tcBorders>
            <w:shd w:val="clear" w:color="auto" w:fill="000080"/>
            <w:textDirection w:val="btLr"/>
          </w:tcPr>
          <w:p w14:paraId="78B9DB66" w14:textId="77777777" w:rsidR="00B01CCF" w:rsidRPr="00E415E0" w:rsidRDefault="00B01CCF" w:rsidP="00EE4E56">
            <w:pPr>
              <w:spacing w:line="360" w:lineRule="auto"/>
              <w:ind w:left="113" w:right="113"/>
              <w:jc w:val="both"/>
              <w:rPr>
                <w:rFonts w:asciiTheme="minorHAnsi" w:hAnsiTheme="minorHAnsi"/>
                <w:b/>
                <w:bCs/>
                <w:sz w:val="22"/>
                <w:szCs w:val="22"/>
              </w:rPr>
            </w:pPr>
            <w:r w:rsidRPr="00E415E0">
              <w:rPr>
                <w:rFonts w:asciiTheme="minorHAnsi" w:hAnsiTheme="minorHAnsi"/>
                <w:b/>
                <w:bCs/>
                <w:sz w:val="22"/>
                <w:szCs w:val="22"/>
              </w:rPr>
              <w:t>Gunningscriterium</w:t>
            </w:r>
          </w:p>
        </w:tc>
        <w:tc>
          <w:tcPr>
            <w:tcW w:w="1701" w:type="dxa"/>
            <w:tcBorders>
              <w:top w:val="single" w:sz="8" w:space="0" w:color="auto"/>
              <w:left w:val="nil"/>
              <w:bottom w:val="single" w:sz="8" w:space="0" w:color="auto"/>
              <w:right w:val="single" w:sz="8" w:space="0" w:color="auto"/>
            </w:tcBorders>
            <w:shd w:val="clear" w:color="auto" w:fill="000080"/>
            <w:textDirection w:val="btLr"/>
          </w:tcPr>
          <w:p w14:paraId="0D22DC62" w14:textId="77777777" w:rsidR="00B01CCF" w:rsidRPr="00E415E0" w:rsidRDefault="00B01CCF" w:rsidP="00EE4E56">
            <w:pPr>
              <w:spacing w:line="360" w:lineRule="auto"/>
              <w:ind w:left="113" w:right="113"/>
              <w:jc w:val="both"/>
              <w:rPr>
                <w:rFonts w:asciiTheme="minorHAnsi" w:hAnsiTheme="minorHAnsi"/>
                <w:b/>
                <w:bCs/>
                <w:sz w:val="22"/>
                <w:szCs w:val="22"/>
              </w:rPr>
            </w:pPr>
            <w:r w:rsidRPr="00E415E0">
              <w:rPr>
                <w:rFonts w:asciiTheme="minorHAnsi" w:hAnsiTheme="minorHAnsi"/>
                <w:b/>
                <w:bCs/>
                <w:sz w:val="22"/>
                <w:szCs w:val="22"/>
              </w:rPr>
              <w:t>Maximale fictieve meerwaarde</w:t>
            </w:r>
          </w:p>
        </w:tc>
      </w:tr>
      <w:tr w:rsidR="00B01CCF" w:rsidRPr="00E415E0" w14:paraId="387B9500" w14:textId="77777777" w:rsidTr="00141AF0">
        <w:trPr>
          <w:trHeight w:val="271"/>
        </w:trPr>
        <w:tc>
          <w:tcPr>
            <w:tcW w:w="611" w:type="dxa"/>
            <w:tcBorders>
              <w:top w:val="nil"/>
              <w:left w:val="single" w:sz="8" w:space="0" w:color="auto"/>
              <w:bottom w:val="single" w:sz="8" w:space="0" w:color="auto"/>
              <w:right w:val="single" w:sz="8" w:space="0" w:color="FFFFFF" w:themeColor="background1"/>
            </w:tcBorders>
            <w:shd w:val="clear" w:color="auto" w:fill="FFFFFF" w:themeFill="background1"/>
            <w:noWrap/>
            <w:textDirection w:val="tbRl"/>
            <w:vAlign w:val="bottom"/>
          </w:tcPr>
          <w:p w14:paraId="343D926C"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926" w:type="dxa"/>
            <w:tcBorders>
              <w:top w:val="nil"/>
              <w:left w:val="nil"/>
              <w:bottom w:val="single" w:sz="8" w:space="0" w:color="auto"/>
              <w:right w:val="single" w:sz="8" w:space="0" w:color="FFFFFF" w:themeColor="background1"/>
            </w:tcBorders>
            <w:shd w:val="clear" w:color="auto" w:fill="FFFFFF" w:themeFill="background1"/>
            <w:noWrap/>
            <w:textDirection w:val="tbRl"/>
            <w:vAlign w:val="bottom"/>
          </w:tcPr>
          <w:p w14:paraId="392713D3"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5769" w:type="dxa"/>
            <w:tcBorders>
              <w:top w:val="nil"/>
              <w:left w:val="nil"/>
              <w:bottom w:val="single" w:sz="4" w:space="0" w:color="auto"/>
              <w:right w:val="single" w:sz="8" w:space="0" w:color="FFFFFF" w:themeColor="background1"/>
            </w:tcBorders>
            <w:shd w:val="clear" w:color="auto" w:fill="FFFFFF" w:themeFill="background1"/>
            <w:noWrap/>
            <w:textDirection w:val="tbRl"/>
            <w:vAlign w:val="bottom"/>
          </w:tcPr>
          <w:p w14:paraId="2B305048"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1701" w:type="dxa"/>
            <w:tcBorders>
              <w:top w:val="nil"/>
              <w:left w:val="nil"/>
              <w:bottom w:val="single" w:sz="4" w:space="0" w:color="auto"/>
              <w:right w:val="single" w:sz="8" w:space="0" w:color="auto"/>
            </w:tcBorders>
            <w:shd w:val="clear" w:color="auto" w:fill="FFFFFF" w:themeFill="background1"/>
            <w:noWrap/>
            <w:textDirection w:val="tbRl"/>
            <w:vAlign w:val="bottom"/>
          </w:tcPr>
          <w:p w14:paraId="7784B0B2"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r>
      <w:tr w:rsidR="00B01CCF" w:rsidRPr="00E415E0" w14:paraId="23C047E0" w14:textId="77777777" w:rsidTr="00141AF0">
        <w:trPr>
          <w:trHeight w:val="256"/>
        </w:trPr>
        <w:tc>
          <w:tcPr>
            <w:tcW w:w="611" w:type="dxa"/>
            <w:tcBorders>
              <w:top w:val="nil"/>
              <w:left w:val="single" w:sz="8" w:space="0" w:color="auto"/>
              <w:bottom w:val="single" w:sz="4" w:space="0" w:color="FFFFFF" w:themeColor="background1"/>
              <w:right w:val="single" w:sz="4" w:space="0" w:color="auto"/>
            </w:tcBorders>
            <w:shd w:val="clear" w:color="auto" w:fill="auto"/>
            <w:noWrap/>
          </w:tcPr>
          <w:p w14:paraId="780FF00C"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PKV</w:t>
            </w:r>
          </w:p>
        </w:tc>
        <w:tc>
          <w:tcPr>
            <w:tcW w:w="926" w:type="dxa"/>
            <w:tcBorders>
              <w:top w:val="single" w:sz="8" w:space="0" w:color="auto"/>
              <w:left w:val="single" w:sz="4" w:space="0" w:color="auto"/>
              <w:bottom w:val="single" w:sz="4" w:space="0" w:color="FFFFFF" w:themeColor="background1"/>
              <w:right w:val="single" w:sz="4" w:space="0" w:color="auto"/>
            </w:tcBorders>
            <w:shd w:val="clear" w:color="auto" w:fill="000000" w:themeFill="text1"/>
            <w:noWrap/>
          </w:tcPr>
          <w:p w14:paraId="1678EE67"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Prijs</w:t>
            </w:r>
          </w:p>
        </w:tc>
        <w:tc>
          <w:tcPr>
            <w:tcW w:w="5769" w:type="dxa"/>
            <w:tcBorders>
              <w:top w:val="single" w:sz="4" w:space="0" w:color="auto"/>
              <w:bottom w:val="single" w:sz="4" w:space="0" w:color="C0C0C0"/>
            </w:tcBorders>
            <w:shd w:val="clear" w:color="auto" w:fill="auto"/>
            <w:noWrap/>
          </w:tcPr>
          <w:p w14:paraId="385EAA94"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Inschrijfprijs</w:t>
            </w:r>
          </w:p>
        </w:tc>
        <w:tc>
          <w:tcPr>
            <w:tcW w:w="1701" w:type="dxa"/>
            <w:tcBorders>
              <w:top w:val="single" w:sz="4" w:space="0" w:color="auto"/>
              <w:right w:val="single" w:sz="4" w:space="0" w:color="auto"/>
            </w:tcBorders>
            <w:shd w:val="clear" w:color="auto" w:fill="C0C0C0"/>
            <w:noWrap/>
          </w:tcPr>
          <w:p w14:paraId="22C2BC58"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n.v.t.</w:t>
            </w:r>
          </w:p>
        </w:tc>
      </w:tr>
      <w:tr w:rsidR="00B01CCF" w:rsidRPr="00E415E0" w14:paraId="7CD4CD0A" w14:textId="77777777" w:rsidTr="00141AF0">
        <w:trPr>
          <w:trHeight w:val="256"/>
        </w:trPr>
        <w:tc>
          <w:tcPr>
            <w:tcW w:w="611" w:type="dxa"/>
            <w:tcBorders>
              <w:top w:val="single" w:sz="4" w:space="0" w:color="auto"/>
              <w:left w:val="single" w:sz="8" w:space="0" w:color="auto"/>
              <w:bottom w:val="nil"/>
              <w:right w:val="single" w:sz="8" w:space="0" w:color="FFFFFF" w:themeColor="background1"/>
            </w:tcBorders>
            <w:shd w:val="clear" w:color="auto" w:fill="auto"/>
            <w:noWrap/>
          </w:tcPr>
          <w:p w14:paraId="22920FEE"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926" w:type="dxa"/>
            <w:tcBorders>
              <w:top w:val="single" w:sz="4" w:space="0" w:color="auto"/>
              <w:left w:val="nil"/>
              <w:bottom w:val="single" w:sz="4" w:space="0" w:color="auto"/>
              <w:right w:val="single" w:sz="8" w:space="0" w:color="FFFFFF" w:themeColor="background1"/>
            </w:tcBorders>
            <w:shd w:val="clear" w:color="auto" w:fill="auto"/>
            <w:noWrap/>
          </w:tcPr>
          <w:p w14:paraId="5879CFBD" w14:textId="77777777" w:rsidR="00B01CCF" w:rsidRPr="00E415E0" w:rsidRDefault="00B01CCF" w:rsidP="00EE4E56">
            <w:pPr>
              <w:spacing w:line="360" w:lineRule="auto"/>
              <w:jc w:val="both"/>
              <w:rPr>
                <w:rFonts w:asciiTheme="minorHAnsi" w:hAnsiTheme="minorHAnsi" w:cs="Arial"/>
                <w:i/>
                <w:iCs/>
                <w:sz w:val="22"/>
                <w:szCs w:val="22"/>
              </w:rPr>
            </w:pPr>
            <w:r w:rsidRPr="00E415E0">
              <w:rPr>
                <w:rFonts w:asciiTheme="minorHAnsi" w:hAnsiTheme="minorHAnsi" w:cs="Arial"/>
                <w:i/>
                <w:iCs/>
                <w:sz w:val="22"/>
                <w:szCs w:val="22"/>
              </w:rPr>
              <w:t> </w:t>
            </w:r>
          </w:p>
        </w:tc>
        <w:tc>
          <w:tcPr>
            <w:tcW w:w="5769" w:type="dxa"/>
            <w:tcBorders>
              <w:top w:val="single" w:sz="4" w:space="0" w:color="auto"/>
              <w:left w:val="nil"/>
              <w:bottom w:val="nil"/>
              <w:right w:val="single" w:sz="8" w:space="0" w:color="FFFFFF" w:themeColor="background1"/>
            </w:tcBorders>
            <w:shd w:val="clear" w:color="auto" w:fill="auto"/>
            <w:noWrap/>
          </w:tcPr>
          <w:p w14:paraId="54235AED"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 </w:t>
            </w:r>
          </w:p>
        </w:tc>
        <w:tc>
          <w:tcPr>
            <w:tcW w:w="1701" w:type="dxa"/>
            <w:tcBorders>
              <w:top w:val="single" w:sz="4" w:space="0" w:color="auto"/>
              <w:left w:val="nil"/>
              <w:bottom w:val="nil"/>
              <w:right w:val="single" w:sz="8" w:space="0" w:color="auto"/>
            </w:tcBorders>
            <w:shd w:val="clear" w:color="auto" w:fill="auto"/>
            <w:noWrap/>
          </w:tcPr>
          <w:p w14:paraId="6B642B0F"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 </w:t>
            </w:r>
          </w:p>
        </w:tc>
      </w:tr>
      <w:tr w:rsidR="00B01CCF" w:rsidRPr="00E415E0" w14:paraId="0BDF9ECE" w14:textId="77777777" w:rsidTr="00141AF0">
        <w:trPr>
          <w:trHeight w:val="271"/>
        </w:trPr>
        <w:tc>
          <w:tcPr>
            <w:tcW w:w="611" w:type="dxa"/>
            <w:tcBorders>
              <w:top w:val="single" w:sz="4" w:space="0" w:color="auto"/>
              <w:left w:val="single" w:sz="8" w:space="0" w:color="auto"/>
              <w:bottom w:val="single" w:sz="4" w:space="0" w:color="BFBFBF" w:themeColor="background1" w:themeShade="BF"/>
            </w:tcBorders>
            <w:shd w:val="clear" w:color="auto" w:fill="C0C0C0"/>
            <w:noWrap/>
          </w:tcPr>
          <w:p w14:paraId="0ACAFCBC"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926" w:type="dxa"/>
            <w:tcBorders>
              <w:top w:val="single" w:sz="4" w:space="0" w:color="auto"/>
              <w:bottom w:val="single" w:sz="4" w:space="0" w:color="BFBFBF" w:themeColor="background1" w:themeShade="BF"/>
              <w:right w:val="single" w:sz="4" w:space="0" w:color="FFFFFF" w:themeColor="background1"/>
            </w:tcBorders>
            <w:shd w:val="clear" w:color="auto" w:fill="000000" w:themeFill="text1"/>
            <w:noWrap/>
          </w:tcPr>
          <w:p w14:paraId="284E74C4"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Kwaliteit</w:t>
            </w:r>
          </w:p>
        </w:tc>
        <w:tc>
          <w:tcPr>
            <w:tcW w:w="5769" w:type="dxa"/>
            <w:tcBorders>
              <w:top w:val="single" w:sz="4" w:space="0" w:color="auto"/>
              <w:left w:val="single" w:sz="4" w:space="0" w:color="FFFFFF" w:themeColor="background1"/>
              <w:bottom w:val="single" w:sz="4" w:space="0" w:color="C0C0C0"/>
              <w:right w:val="single" w:sz="8" w:space="0" w:color="C0C0C0"/>
            </w:tcBorders>
            <w:shd w:val="clear" w:color="auto" w:fill="auto"/>
            <w:noWrap/>
          </w:tcPr>
          <w:p w14:paraId="64E24D15" w14:textId="24217761" w:rsidR="00B01CCF" w:rsidRPr="00E415E0" w:rsidRDefault="00B01CCF" w:rsidP="00EE4E56">
            <w:pPr>
              <w:spacing w:line="360" w:lineRule="auto"/>
              <w:jc w:val="both"/>
              <w:rPr>
                <w:rFonts w:asciiTheme="minorHAnsi" w:hAnsiTheme="minorHAnsi" w:cs="Arial"/>
                <w:sz w:val="22"/>
                <w:szCs w:val="22"/>
              </w:rPr>
            </w:pPr>
            <w:r w:rsidRPr="0079376C">
              <w:rPr>
                <w:rFonts w:asciiTheme="minorHAnsi" w:hAnsiTheme="minorHAnsi" w:cs="Arial"/>
                <w:sz w:val="22"/>
                <w:szCs w:val="22"/>
              </w:rPr>
              <w:t>G1.</w:t>
            </w:r>
            <w:r w:rsidR="00141AF0">
              <w:rPr>
                <w:rFonts w:asciiTheme="minorHAnsi" w:hAnsiTheme="minorHAnsi" w:cs="Arial"/>
                <w:sz w:val="22"/>
                <w:szCs w:val="22"/>
              </w:rPr>
              <w:t>1</w:t>
            </w:r>
            <w:r w:rsidRPr="0079376C">
              <w:rPr>
                <w:rFonts w:asciiTheme="minorHAnsi" w:hAnsiTheme="minorHAnsi" w:cs="Arial"/>
                <w:sz w:val="22"/>
                <w:szCs w:val="22"/>
              </w:rPr>
              <w:t xml:space="preserve"> Duurzaamheid</w:t>
            </w:r>
            <w:r w:rsidR="0065052C">
              <w:rPr>
                <w:rFonts w:asciiTheme="minorHAnsi" w:hAnsiTheme="minorHAnsi" w:cs="Arial"/>
                <w:sz w:val="22"/>
                <w:szCs w:val="22"/>
              </w:rPr>
              <w:t>;</w:t>
            </w:r>
            <w:r w:rsidR="002F5577">
              <w:rPr>
                <w:rFonts w:asciiTheme="minorHAnsi" w:hAnsiTheme="minorHAnsi" w:cs="Arial"/>
                <w:sz w:val="22"/>
                <w:szCs w:val="22"/>
              </w:rPr>
              <w:t xml:space="preserve"> </w:t>
            </w:r>
            <w:r w:rsidR="0065052C">
              <w:rPr>
                <w:rFonts w:asciiTheme="minorHAnsi" w:hAnsiTheme="minorHAnsi" w:cs="Arial"/>
                <w:sz w:val="22"/>
                <w:szCs w:val="22"/>
              </w:rPr>
              <w:t>A</w:t>
            </w:r>
            <w:r w:rsidR="00FC1275">
              <w:rPr>
                <w:rFonts w:asciiTheme="minorHAnsi" w:hAnsiTheme="minorHAnsi" w:cs="Arial"/>
                <w:sz w:val="22"/>
                <w:szCs w:val="22"/>
              </w:rPr>
              <w:t>lgemeen</w:t>
            </w:r>
          </w:p>
        </w:tc>
        <w:tc>
          <w:tcPr>
            <w:tcW w:w="1701" w:type="dxa"/>
            <w:tcBorders>
              <w:top w:val="single" w:sz="4" w:space="0" w:color="auto"/>
              <w:left w:val="nil"/>
              <w:bottom w:val="single" w:sz="8" w:space="0" w:color="C0C0C0"/>
              <w:right w:val="single" w:sz="8" w:space="0" w:color="auto"/>
            </w:tcBorders>
            <w:shd w:val="clear" w:color="auto" w:fill="C0C0C0"/>
            <w:noWrap/>
          </w:tcPr>
          <w:p w14:paraId="58B3FC37" w14:textId="5D954DF2" w:rsidR="00B01CCF" w:rsidRPr="00E415E0" w:rsidRDefault="00B01CCF" w:rsidP="7C19CC27">
            <w:pPr>
              <w:spacing w:line="360" w:lineRule="auto"/>
              <w:jc w:val="both"/>
              <w:rPr>
                <w:rFonts w:asciiTheme="minorHAnsi" w:hAnsiTheme="minorHAnsi" w:cs="Arial"/>
                <w:sz w:val="22"/>
                <w:szCs w:val="22"/>
              </w:rPr>
            </w:pPr>
            <w:r w:rsidRPr="7C19CC27">
              <w:rPr>
                <w:rFonts w:asciiTheme="minorHAnsi" w:hAnsiTheme="minorHAnsi" w:cs="Arial"/>
                <w:sz w:val="22"/>
                <w:szCs w:val="22"/>
              </w:rPr>
              <w:t xml:space="preserve">€ </w:t>
            </w:r>
            <w:r w:rsidR="00437507">
              <w:rPr>
                <w:rFonts w:asciiTheme="minorHAnsi" w:hAnsiTheme="minorHAnsi" w:cs="Arial"/>
                <w:sz w:val="22"/>
                <w:szCs w:val="22"/>
              </w:rPr>
              <w:t>2</w:t>
            </w:r>
            <w:r w:rsidR="734A0469" w:rsidRPr="7C19CC27">
              <w:rPr>
                <w:rFonts w:asciiTheme="minorHAnsi" w:hAnsiTheme="minorHAnsi" w:cs="Arial"/>
                <w:sz w:val="22"/>
                <w:szCs w:val="22"/>
              </w:rPr>
              <w:t>00.000</w:t>
            </w:r>
            <w:r w:rsidRPr="7C19CC27">
              <w:rPr>
                <w:rFonts w:asciiTheme="minorHAnsi" w:hAnsiTheme="minorHAnsi" w:cs="Arial"/>
                <w:sz w:val="22"/>
                <w:szCs w:val="22"/>
              </w:rPr>
              <w:t>,-</w:t>
            </w:r>
          </w:p>
        </w:tc>
      </w:tr>
      <w:tr w:rsidR="00FA1BAF" w:rsidRPr="00E415E0" w14:paraId="548BB7E8" w14:textId="77777777" w:rsidTr="00141AF0">
        <w:trPr>
          <w:trHeight w:val="271"/>
        </w:trPr>
        <w:tc>
          <w:tcPr>
            <w:tcW w:w="611" w:type="dxa"/>
            <w:tcBorders>
              <w:top w:val="single" w:sz="4" w:space="0" w:color="auto"/>
              <w:left w:val="single" w:sz="8" w:space="0" w:color="auto"/>
              <w:bottom w:val="single" w:sz="4" w:space="0" w:color="BFBFBF" w:themeColor="background1" w:themeShade="BF"/>
            </w:tcBorders>
            <w:shd w:val="clear" w:color="auto" w:fill="C0C0C0"/>
            <w:noWrap/>
          </w:tcPr>
          <w:p w14:paraId="027BB4B7" w14:textId="77777777" w:rsidR="00FA1BAF" w:rsidRPr="00E415E0" w:rsidRDefault="00FA1BAF" w:rsidP="00EE4E56">
            <w:pPr>
              <w:spacing w:line="360" w:lineRule="auto"/>
              <w:jc w:val="both"/>
              <w:rPr>
                <w:rFonts w:asciiTheme="minorHAnsi" w:hAnsiTheme="minorHAnsi" w:cs="Arial"/>
                <w:b/>
                <w:bCs/>
                <w:sz w:val="22"/>
                <w:szCs w:val="22"/>
              </w:rPr>
            </w:pPr>
          </w:p>
        </w:tc>
        <w:tc>
          <w:tcPr>
            <w:tcW w:w="926" w:type="dxa"/>
            <w:tcBorders>
              <w:top w:val="single" w:sz="4" w:space="0" w:color="auto"/>
              <w:bottom w:val="single" w:sz="4" w:space="0" w:color="BFBFBF" w:themeColor="background1" w:themeShade="BF"/>
              <w:right w:val="single" w:sz="4" w:space="0" w:color="FFFFFF" w:themeColor="background1"/>
            </w:tcBorders>
            <w:shd w:val="clear" w:color="auto" w:fill="000000" w:themeFill="text1"/>
            <w:noWrap/>
          </w:tcPr>
          <w:p w14:paraId="5ED07B1D" w14:textId="77777777" w:rsidR="00FA1BAF" w:rsidRPr="00E415E0" w:rsidRDefault="00FA1BAF" w:rsidP="00EE4E56">
            <w:pPr>
              <w:spacing w:line="360" w:lineRule="auto"/>
              <w:jc w:val="both"/>
              <w:rPr>
                <w:rFonts w:asciiTheme="minorHAnsi" w:hAnsiTheme="minorHAnsi" w:cs="Arial"/>
                <w:sz w:val="22"/>
                <w:szCs w:val="22"/>
              </w:rPr>
            </w:pPr>
          </w:p>
        </w:tc>
        <w:tc>
          <w:tcPr>
            <w:tcW w:w="5769" w:type="dxa"/>
            <w:tcBorders>
              <w:top w:val="single" w:sz="4" w:space="0" w:color="auto"/>
              <w:left w:val="single" w:sz="4" w:space="0" w:color="FFFFFF" w:themeColor="background1"/>
              <w:bottom w:val="single" w:sz="4" w:space="0" w:color="C0C0C0"/>
              <w:right w:val="single" w:sz="8" w:space="0" w:color="C0C0C0"/>
            </w:tcBorders>
            <w:shd w:val="clear" w:color="auto" w:fill="auto"/>
            <w:noWrap/>
          </w:tcPr>
          <w:p w14:paraId="7F0FEEEF" w14:textId="07D54F3E" w:rsidR="00FA1BAF" w:rsidRPr="0079376C" w:rsidRDefault="002F5577" w:rsidP="00EE4E56">
            <w:pPr>
              <w:spacing w:line="360" w:lineRule="auto"/>
              <w:jc w:val="both"/>
              <w:rPr>
                <w:rFonts w:asciiTheme="minorHAnsi" w:hAnsiTheme="minorHAnsi" w:cs="Arial"/>
                <w:sz w:val="22"/>
                <w:szCs w:val="22"/>
              </w:rPr>
            </w:pPr>
            <w:r>
              <w:rPr>
                <w:rFonts w:asciiTheme="minorHAnsi" w:hAnsiTheme="minorHAnsi" w:cs="Arial"/>
                <w:sz w:val="22"/>
                <w:szCs w:val="22"/>
              </w:rPr>
              <w:t>G1.2 Duurzaamheid</w:t>
            </w:r>
            <w:r w:rsidR="0065052C">
              <w:rPr>
                <w:rFonts w:asciiTheme="minorHAnsi" w:hAnsiTheme="minorHAnsi" w:cs="Arial"/>
                <w:sz w:val="22"/>
                <w:szCs w:val="22"/>
              </w:rPr>
              <w:t>;</w:t>
            </w:r>
            <w:r>
              <w:rPr>
                <w:rFonts w:asciiTheme="minorHAnsi" w:hAnsiTheme="minorHAnsi" w:cs="Arial"/>
                <w:sz w:val="22"/>
                <w:szCs w:val="22"/>
              </w:rPr>
              <w:t xml:space="preserve"> </w:t>
            </w:r>
            <w:r w:rsidR="0065052C">
              <w:rPr>
                <w:rFonts w:asciiTheme="minorHAnsi" w:hAnsiTheme="minorHAnsi" w:cs="Arial"/>
                <w:sz w:val="22"/>
                <w:szCs w:val="22"/>
              </w:rPr>
              <w:t>Z</w:t>
            </w:r>
            <w:r w:rsidR="00FC1275">
              <w:rPr>
                <w:rFonts w:asciiTheme="minorHAnsi" w:hAnsiTheme="minorHAnsi" w:cs="Arial"/>
                <w:sz w:val="22"/>
                <w:szCs w:val="22"/>
              </w:rPr>
              <w:t>ero emissie materieel</w:t>
            </w:r>
          </w:p>
        </w:tc>
        <w:tc>
          <w:tcPr>
            <w:tcW w:w="1701" w:type="dxa"/>
            <w:tcBorders>
              <w:top w:val="single" w:sz="4" w:space="0" w:color="auto"/>
              <w:left w:val="nil"/>
              <w:bottom w:val="single" w:sz="8" w:space="0" w:color="C0C0C0"/>
              <w:right w:val="single" w:sz="8" w:space="0" w:color="auto"/>
            </w:tcBorders>
            <w:shd w:val="clear" w:color="auto" w:fill="C0C0C0"/>
            <w:noWrap/>
          </w:tcPr>
          <w:p w14:paraId="214E5125" w14:textId="3EC2024D" w:rsidR="00FA1BAF" w:rsidRPr="7C19CC27" w:rsidRDefault="00F5633D" w:rsidP="7C19CC27">
            <w:pPr>
              <w:spacing w:line="360" w:lineRule="auto"/>
              <w:jc w:val="both"/>
              <w:rPr>
                <w:rFonts w:asciiTheme="minorHAnsi" w:hAnsiTheme="minorHAnsi" w:cs="Arial"/>
                <w:sz w:val="22"/>
                <w:szCs w:val="22"/>
              </w:rPr>
            </w:pPr>
            <w:r>
              <w:rPr>
                <w:rFonts w:asciiTheme="minorHAnsi" w:hAnsiTheme="minorHAnsi" w:cs="Arial"/>
                <w:sz w:val="22"/>
                <w:szCs w:val="22"/>
              </w:rPr>
              <w:t>€ 1</w:t>
            </w:r>
            <w:r w:rsidR="00810FCD">
              <w:rPr>
                <w:rFonts w:asciiTheme="minorHAnsi" w:hAnsiTheme="minorHAnsi" w:cs="Arial"/>
                <w:sz w:val="22"/>
                <w:szCs w:val="22"/>
              </w:rPr>
              <w:t>0</w:t>
            </w:r>
            <w:r>
              <w:rPr>
                <w:rFonts w:asciiTheme="minorHAnsi" w:hAnsiTheme="minorHAnsi" w:cs="Arial"/>
                <w:sz w:val="22"/>
                <w:szCs w:val="22"/>
              </w:rPr>
              <w:t>0.000,-</w:t>
            </w:r>
          </w:p>
        </w:tc>
      </w:tr>
      <w:tr w:rsidR="00B01CCF" w:rsidRPr="00E415E0" w14:paraId="4FAD53B0" w14:textId="77777777" w:rsidTr="00141AF0">
        <w:trPr>
          <w:trHeight w:val="271"/>
        </w:trPr>
        <w:tc>
          <w:tcPr>
            <w:tcW w:w="611" w:type="dxa"/>
            <w:tcBorders>
              <w:top w:val="single" w:sz="4" w:space="0" w:color="BFBFBF" w:themeColor="background1" w:themeShade="BF"/>
              <w:left w:val="single" w:sz="8" w:space="0" w:color="auto"/>
              <w:bottom w:val="single" w:sz="4" w:space="0" w:color="BFBFBF" w:themeColor="background1" w:themeShade="BF"/>
              <w:right w:val="single" w:sz="4" w:space="0" w:color="BFBFBF" w:themeColor="background1" w:themeShade="BF"/>
            </w:tcBorders>
            <w:shd w:val="clear" w:color="auto" w:fill="C0C0C0"/>
            <w:noWrap/>
          </w:tcPr>
          <w:p w14:paraId="1CDBE9A1" w14:textId="77777777" w:rsidR="00B01CCF" w:rsidRPr="00E415E0" w:rsidRDefault="00B01CCF" w:rsidP="00EE4E56">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9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noWrap/>
          </w:tcPr>
          <w:p w14:paraId="3B9E8015" w14:textId="77777777" w:rsidR="00B01CCF" w:rsidRPr="00E415E0" w:rsidRDefault="00B01CCF" w:rsidP="00EE4E56">
            <w:pPr>
              <w:spacing w:line="360" w:lineRule="auto"/>
              <w:jc w:val="both"/>
              <w:rPr>
                <w:rFonts w:asciiTheme="minorHAnsi" w:hAnsiTheme="minorHAnsi" w:cs="Arial"/>
                <w:sz w:val="22"/>
                <w:szCs w:val="22"/>
              </w:rPr>
            </w:pPr>
            <w:r w:rsidRPr="00E415E0">
              <w:rPr>
                <w:rFonts w:asciiTheme="minorHAnsi" w:hAnsiTheme="minorHAnsi" w:cs="Arial"/>
                <w:sz w:val="22"/>
                <w:szCs w:val="22"/>
              </w:rPr>
              <w:t> </w:t>
            </w:r>
          </w:p>
        </w:tc>
        <w:tc>
          <w:tcPr>
            <w:tcW w:w="5769" w:type="dxa"/>
            <w:tcBorders>
              <w:top w:val="single" w:sz="4" w:space="0" w:color="auto"/>
              <w:left w:val="single" w:sz="4" w:space="0" w:color="BFBFBF" w:themeColor="background1" w:themeShade="BF"/>
              <w:bottom w:val="single" w:sz="4" w:space="0" w:color="C0C0C0"/>
              <w:right w:val="single" w:sz="8" w:space="0" w:color="C0C0C0"/>
            </w:tcBorders>
            <w:shd w:val="clear" w:color="auto" w:fill="auto"/>
            <w:noWrap/>
          </w:tcPr>
          <w:p w14:paraId="4AA4811E" w14:textId="6265242D" w:rsidR="00B01CCF" w:rsidRPr="00E415E0" w:rsidRDefault="002F5577" w:rsidP="00EE4E56">
            <w:pPr>
              <w:spacing w:line="360" w:lineRule="auto"/>
              <w:jc w:val="both"/>
              <w:rPr>
                <w:rFonts w:asciiTheme="minorHAnsi" w:hAnsiTheme="minorHAnsi" w:cs="Arial"/>
                <w:sz w:val="22"/>
                <w:szCs w:val="22"/>
              </w:rPr>
            </w:pPr>
            <w:r>
              <w:rPr>
                <w:rFonts w:asciiTheme="minorHAnsi" w:hAnsiTheme="minorHAnsi" w:cs="Arial"/>
                <w:sz w:val="22"/>
                <w:szCs w:val="22"/>
              </w:rPr>
              <w:t xml:space="preserve">G1.3 </w:t>
            </w:r>
            <w:r w:rsidR="00FC1275">
              <w:rPr>
                <w:rFonts w:asciiTheme="minorHAnsi" w:hAnsiTheme="minorHAnsi" w:cs="Arial"/>
                <w:sz w:val="22"/>
                <w:szCs w:val="22"/>
              </w:rPr>
              <w:t>Duurzaamheid</w:t>
            </w:r>
            <w:r w:rsidR="0065052C">
              <w:rPr>
                <w:rFonts w:asciiTheme="minorHAnsi" w:hAnsiTheme="minorHAnsi" w:cs="Arial"/>
                <w:sz w:val="22"/>
                <w:szCs w:val="22"/>
              </w:rPr>
              <w:t>;</w:t>
            </w:r>
            <w:r w:rsidR="00FC1275">
              <w:rPr>
                <w:rFonts w:asciiTheme="minorHAnsi" w:hAnsiTheme="minorHAnsi" w:cs="Arial"/>
                <w:sz w:val="22"/>
                <w:szCs w:val="22"/>
              </w:rPr>
              <w:t xml:space="preserve"> </w:t>
            </w:r>
            <w:r w:rsidR="0065052C">
              <w:rPr>
                <w:rFonts w:asciiTheme="minorHAnsi" w:hAnsiTheme="minorHAnsi" w:cs="Arial"/>
                <w:sz w:val="22"/>
                <w:szCs w:val="22"/>
              </w:rPr>
              <w:t>V</w:t>
            </w:r>
            <w:r w:rsidR="00FC1275">
              <w:rPr>
                <w:rFonts w:asciiTheme="minorHAnsi" w:hAnsiTheme="minorHAnsi" w:cs="Arial"/>
                <w:sz w:val="22"/>
                <w:szCs w:val="22"/>
              </w:rPr>
              <w:t>rijgekomen materialen</w:t>
            </w:r>
          </w:p>
        </w:tc>
        <w:tc>
          <w:tcPr>
            <w:tcW w:w="1701" w:type="dxa"/>
            <w:tcBorders>
              <w:top w:val="single" w:sz="4" w:space="0" w:color="auto"/>
              <w:left w:val="nil"/>
              <w:bottom w:val="single" w:sz="8" w:space="0" w:color="C0C0C0"/>
              <w:right w:val="single" w:sz="8" w:space="0" w:color="auto"/>
            </w:tcBorders>
            <w:shd w:val="clear" w:color="auto" w:fill="C0C0C0"/>
            <w:noWrap/>
          </w:tcPr>
          <w:p w14:paraId="23FA2D6C" w14:textId="105C93B0" w:rsidR="00B01CCF" w:rsidRPr="00E415E0" w:rsidRDefault="00B01CCF" w:rsidP="7C19CC27">
            <w:pPr>
              <w:spacing w:line="360" w:lineRule="auto"/>
              <w:jc w:val="both"/>
              <w:rPr>
                <w:rFonts w:asciiTheme="minorHAnsi" w:hAnsiTheme="minorHAnsi" w:cs="Arial"/>
                <w:sz w:val="22"/>
                <w:szCs w:val="22"/>
              </w:rPr>
            </w:pPr>
            <w:r w:rsidRPr="7C19CC27">
              <w:rPr>
                <w:rFonts w:asciiTheme="minorHAnsi" w:hAnsiTheme="minorHAnsi" w:cs="Arial"/>
                <w:sz w:val="22"/>
                <w:szCs w:val="22"/>
              </w:rPr>
              <w:t xml:space="preserve">€ </w:t>
            </w:r>
            <w:r w:rsidR="004F6EC7">
              <w:rPr>
                <w:rFonts w:asciiTheme="minorHAnsi" w:hAnsiTheme="minorHAnsi" w:cs="Arial"/>
                <w:sz w:val="22"/>
                <w:szCs w:val="22"/>
              </w:rPr>
              <w:t>1</w:t>
            </w:r>
            <w:r w:rsidR="00810FCD">
              <w:rPr>
                <w:rFonts w:asciiTheme="minorHAnsi" w:hAnsiTheme="minorHAnsi" w:cs="Arial"/>
                <w:sz w:val="22"/>
                <w:szCs w:val="22"/>
              </w:rPr>
              <w:t>0</w:t>
            </w:r>
            <w:r w:rsidR="004F6EC7">
              <w:rPr>
                <w:rFonts w:asciiTheme="minorHAnsi" w:hAnsiTheme="minorHAnsi" w:cs="Arial"/>
                <w:sz w:val="22"/>
                <w:szCs w:val="22"/>
              </w:rPr>
              <w:t>0.000</w:t>
            </w:r>
            <w:r w:rsidRPr="7C19CC27">
              <w:rPr>
                <w:rFonts w:asciiTheme="minorHAnsi" w:hAnsiTheme="minorHAnsi" w:cs="Arial"/>
                <w:sz w:val="22"/>
                <w:szCs w:val="22"/>
              </w:rPr>
              <w:t xml:space="preserve">,- </w:t>
            </w:r>
          </w:p>
        </w:tc>
      </w:tr>
      <w:tr w:rsidR="00FC1275" w:rsidRPr="00E415E0" w14:paraId="72C67186" w14:textId="77777777" w:rsidTr="00141AF0">
        <w:trPr>
          <w:trHeight w:val="271"/>
        </w:trPr>
        <w:tc>
          <w:tcPr>
            <w:tcW w:w="611" w:type="dxa"/>
            <w:tcBorders>
              <w:top w:val="single" w:sz="4" w:space="0" w:color="BFBFBF" w:themeColor="background1" w:themeShade="BF"/>
              <w:left w:val="single" w:sz="8" w:space="0" w:color="auto"/>
              <w:bottom w:val="single" w:sz="4" w:space="0" w:color="BFBFBF" w:themeColor="background1" w:themeShade="BF"/>
              <w:right w:val="single" w:sz="4" w:space="0" w:color="BFBFBF" w:themeColor="background1" w:themeShade="BF"/>
            </w:tcBorders>
            <w:shd w:val="clear" w:color="auto" w:fill="C0C0C0"/>
            <w:noWrap/>
          </w:tcPr>
          <w:p w14:paraId="6A170743" w14:textId="77777777" w:rsidR="00FC1275" w:rsidRPr="00E415E0" w:rsidRDefault="00FC1275" w:rsidP="00EE4E56">
            <w:pPr>
              <w:spacing w:line="360" w:lineRule="auto"/>
              <w:jc w:val="both"/>
              <w:rPr>
                <w:rFonts w:asciiTheme="minorHAnsi" w:hAnsiTheme="minorHAnsi" w:cs="Arial"/>
                <w:b/>
                <w:bCs/>
                <w:sz w:val="22"/>
                <w:szCs w:val="22"/>
              </w:rPr>
            </w:pPr>
          </w:p>
        </w:tc>
        <w:tc>
          <w:tcPr>
            <w:tcW w:w="9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noWrap/>
          </w:tcPr>
          <w:p w14:paraId="107E9073" w14:textId="77777777" w:rsidR="00FC1275" w:rsidRPr="00E415E0" w:rsidRDefault="00FC1275" w:rsidP="00EE4E56">
            <w:pPr>
              <w:spacing w:line="360" w:lineRule="auto"/>
              <w:jc w:val="both"/>
              <w:rPr>
                <w:rFonts w:asciiTheme="minorHAnsi" w:hAnsiTheme="minorHAnsi" w:cs="Arial"/>
                <w:sz w:val="22"/>
                <w:szCs w:val="22"/>
              </w:rPr>
            </w:pPr>
          </w:p>
        </w:tc>
        <w:tc>
          <w:tcPr>
            <w:tcW w:w="5769" w:type="dxa"/>
            <w:tcBorders>
              <w:top w:val="single" w:sz="4" w:space="0" w:color="auto"/>
              <w:left w:val="single" w:sz="4" w:space="0" w:color="BFBFBF" w:themeColor="background1" w:themeShade="BF"/>
              <w:bottom w:val="single" w:sz="4" w:space="0" w:color="C0C0C0"/>
              <w:right w:val="single" w:sz="8" w:space="0" w:color="C0C0C0"/>
            </w:tcBorders>
            <w:shd w:val="clear" w:color="auto" w:fill="auto"/>
            <w:noWrap/>
          </w:tcPr>
          <w:p w14:paraId="62784FF6" w14:textId="313538A1" w:rsidR="00FC1275" w:rsidRPr="00200909" w:rsidRDefault="00177D30" w:rsidP="00EE4E56">
            <w:pPr>
              <w:spacing w:line="360" w:lineRule="auto"/>
              <w:jc w:val="both"/>
              <w:rPr>
                <w:rFonts w:asciiTheme="minorHAnsi" w:hAnsiTheme="minorHAnsi" w:cs="Arial"/>
                <w:sz w:val="22"/>
                <w:szCs w:val="22"/>
                <w:lang w:val="en-US"/>
              </w:rPr>
            </w:pPr>
            <w:r w:rsidRPr="00200909">
              <w:rPr>
                <w:rFonts w:asciiTheme="minorHAnsi" w:hAnsiTheme="minorHAnsi" w:cs="Arial"/>
                <w:sz w:val="22"/>
                <w:szCs w:val="22"/>
                <w:lang w:val="en-US"/>
              </w:rPr>
              <w:t>G2. Social return PSO certificering</w:t>
            </w:r>
          </w:p>
        </w:tc>
        <w:tc>
          <w:tcPr>
            <w:tcW w:w="1701" w:type="dxa"/>
            <w:tcBorders>
              <w:top w:val="single" w:sz="4" w:space="0" w:color="auto"/>
              <w:left w:val="nil"/>
              <w:bottom w:val="single" w:sz="8" w:space="0" w:color="C0C0C0"/>
              <w:right w:val="single" w:sz="8" w:space="0" w:color="auto"/>
            </w:tcBorders>
            <w:shd w:val="clear" w:color="auto" w:fill="C0C0C0"/>
            <w:noWrap/>
          </w:tcPr>
          <w:p w14:paraId="3CA07572" w14:textId="4897B935" w:rsidR="00FC1275" w:rsidRPr="7C19CC27" w:rsidRDefault="004F6EC7" w:rsidP="7C19CC27">
            <w:pPr>
              <w:spacing w:line="360" w:lineRule="auto"/>
              <w:jc w:val="both"/>
              <w:rPr>
                <w:rFonts w:asciiTheme="minorHAnsi" w:hAnsiTheme="minorHAnsi" w:cs="Arial"/>
                <w:sz w:val="22"/>
                <w:szCs w:val="22"/>
              </w:rPr>
            </w:pPr>
            <w:r>
              <w:rPr>
                <w:rFonts w:asciiTheme="minorHAnsi" w:hAnsiTheme="minorHAnsi" w:cs="Arial"/>
                <w:sz w:val="22"/>
                <w:szCs w:val="22"/>
              </w:rPr>
              <w:t xml:space="preserve">€ </w:t>
            </w:r>
            <w:r w:rsidR="00810FCD">
              <w:rPr>
                <w:rFonts w:asciiTheme="minorHAnsi" w:hAnsiTheme="minorHAnsi" w:cs="Arial"/>
                <w:sz w:val="22"/>
                <w:szCs w:val="22"/>
              </w:rPr>
              <w:t>1</w:t>
            </w:r>
            <w:r>
              <w:rPr>
                <w:rFonts w:asciiTheme="minorHAnsi" w:hAnsiTheme="minorHAnsi" w:cs="Arial"/>
                <w:sz w:val="22"/>
                <w:szCs w:val="22"/>
              </w:rPr>
              <w:t>00.000,-</w:t>
            </w:r>
          </w:p>
        </w:tc>
      </w:tr>
      <w:tr w:rsidR="005F612A" w:rsidRPr="00E415E0" w14:paraId="158A200A" w14:textId="77777777" w:rsidTr="00141AF0">
        <w:trPr>
          <w:trHeight w:val="271"/>
        </w:trPr>
        <w:tc>
          <w:tcPr>
            <w:tcW w:w="611" w:type="dxa"/>
            <w:tcBorders>
              <w:top w:val="single" w:sz="4" w:space="0" w:color="BFBFBF" w:themeColor="background1" w:themeShade="BF"/>
              <w:left w:val="single" w:sz="8" w:space="0" w:color="auto"/>
              <w:bottom w:val="single" w:sz="4" w:space="0" w:color="BFBFBF" w:themeColor="background1" w:themeShade="BF"/>
              <w:right w:val="single" w:sz="4" w:space="0" w:color="BFBFBF" w:themeColor="background1" w:themeShade="BF"/>
            </w:tcBorders>
            <w:shd w:val="clear" w:color="auto" w:fill="C0C0C0"/>
            <w:noWrap/>
          </w:tcPr>
          <w:p w14:paraId="239E0C2C" w14:textId="77777777" w:rsidR="005F612A" w:rsidRPr="00E415E0" w:rsidRDefault="005F612A" w:rsidP="005F612A">
            <w:pPr>
              <w:spacing w:line="360" w:lineRule="auto"/>
              <w:jc w:val="both"/>
              <w:rPr>
                <w:rFonts w:asciiTheme="minorHAnsi" w:hAnsiTheme="minorHAnsi" w:cs="Arial"/>
                <w:b/>
                <w:bCs/>
                <w:sz w:val="22"/>
                <w:szCs w:val="22"/>
              </w:rPr>
            </w:pPr>
          </w:p>
        </w:tc>
        <w:tc>
          <w:tcPr>
            <w:tcW w:w="9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noWrap/>
          </w:tcPr>
          <w:p w14:paraId="0145AEBB" w14:textId="77777777" w:rsidR="005F612A" w:rsidRPr="00E415E0" w:rsidRDefault="005F612A" w:rsidP="005F612A">
            <w:pPr>
              <w:spacing w:line="360" w:lineRule="auto"/>
              <w:jc w:val="both"/>
              <w:rPr>
                <w:rFonts w:asciiTheme="minorHAnsi" w:hAnsiTheme="minorHAnsi" w:cs="Arial"/>
                <w:sz w:val="22"/>
                <w:szCs w:val="22"/>
              </w:rPr>
            </w:pPr>
          </w:p>
        </w:tc>
        <w:tc>
          <w:tcPr>
            <w:tcW w:w="5769" w:type="dxa"/>
            <w:tcBorders>
              <w:top w:val="single" w:sz="4" w:space="0" w:color="auto"/>
              <w:left w:val="single" w:sz="4" w:space="0" w:color="BFBFBF" w:themeColor="background1" w:themeShade="BF"/>
              <w:bottom w:val="single" w:sz="4" w:space="0" w:color="C0C0C0"/>
              <w:right w:val="single" w:sz="8" w:space="0" w:color="C0C0C0"/>
            </w:tcBorders>
            <w:shd w:val="clear" w:color="auto" w:fill="auto"/>
            <w:noWrap/>
          </w:tcPr>
          <w:p w14:paraId="694CFEFE" w14:textId="27CE28D2" w:rsidR="005F612A" w:rsidRPr="0079376C" w:rsidRDefault="005F612A" w:rsidP="005F612A">
            <w:pPr>
              <w:spacing w:line="360" w:lineRule="auto"/>
              <w:jc w:val="both"/>
              <w:rPr>
                <w:rFonts w:asciiTheme="minorHAnsi" w:hAnsiTheme="minorHAnsi" w:cs="Arial"/>
                <w:sz w:val="22"/>
                <w:szCs w:val="22"/>
              </w:rPr>
            </w:pPr>
            <w:r w:rsidRPr="0079376C">
              <w:rPr>
                <w:rFonts w:asciiTheme="minorHAnsi" w:hAnsiTheme="minorHAnsi" w:cs="Arial"/>
                <w:sz w:val="22"/>
                <w:szCs w:val="22"/>
              </w:rPr>
              <w:t>G</w:t>
            </w:r>
            <w:r w:rsidR="00177D30">
              <w:rPr>
                <w:rFonts w:asciiTheme="minorHAnsi" w:hAnsiTheme="minorHAnsi" w:cs="Arial"/>
                <w:sz w:val="22"/>
                <w:szCs w:val="22"/>
              </w:rPr>
              <w:t>3</w:t>
            </w:r>
            <w:r w:rsidRPr="0079376C">
              <w:rPr>
                <w:rFonts w:asciiTheme="minorHAnsi" w:hAnsiTheme="minorHAnsi" w:cs="Arial"/>
                <w:sz w:val="22"/>
                <w:szCs w:val="22"/>
              </w:rPr>
              <w:t>. Biodiversiteit</w:t>
            </w:r>
          </w:p>
        </w:tc>
        <w:tc>
          <w:tcPr>
            <w:tcW w:w="1701" w:type="dxa"/>
            <w:tcBorders>
              <w:top w:val="single" w:sz="4" w:space="0" w:color="auto"/>
              <w:left w:val="nil"/>
              <w:bottom w:val="single" w:sz="8" w:space="0" w:color="C0C0C0"/>
              <w:right w:val="single" w:sz="8" w:space="0" w:color="auto"/>
            </w:tcBorders>
            <w:shd w:val="clear" w:color="auto" w:fill="C0C0C0"/>
            <w:noWrap/>
          </w:tcPr>
          <w:p w14:paraId="49DF45EB" w14:textId="4A4A6B33" w:rsidR="005F612A" w:rsidRPr="7C19CC27" w:rsidRDefault="005F612A" w:rsidP="005F612A">
            <w:pPr>
              <w:spacing w:line="360" w:lineRule="auto"/>
              <w:jc w:val="both"/>
              <w:rPr>
                <w:rFonts w:asciiTheme="minorHAnsi" w:hAnsiTheme="minorHAnsi" w:cs="Arial"/>
                <w:sz w:val="22"/>
                <w:szCs w:val="22"/>
              </w:rPr>
            </w:pPr>
            <w:r w:rsidRPr="7C19CC27">
              <w:rPr>
                <w:rFonts w:asciiTheme="minorHAnsi" w:hAnsiTheme="minorHAnsi" w:cs="Arial"/>
                <w:sz w:val="22"/>
                <w:szCs w:val="22"/>
              </w:rPr>
              <w:t xml:space="preserve">€ </w:t>
            </w:r>
            <w:r w:rsidR="006E6361">
              <w:rPr>
                <w:rFonts w:asciiTheme="minorHAnsi" w:hAnsiTheme="minorHAnsi" w:cs="Arial"/>
                <w:sz w:val="22"/>
                <w:szCs w:val="22"/>
              </w:rPr>
              <w:t>300</w:t>
            </w:r>
            <w:r w:rsidRPr="7C19CC27">
              <w:rPr>
                <w:rFonts w:asciiTheme="minorHAnsi" w:hAnsiTheme="minorHAnsi" w:cs="Arial"/>
                <w:sz w:val="22"/>
                <w:szCs w:val="22"/>
              </w:rPr>
              <w:t xml:space="preserve">.000,- </w:t>
            </w:r>
          </w:p>
        </w:tc>
      </w:tr>
      <w:tr w:rsidR="005F612A" w:rsidRPr="00E415E0" w14:paraId="241D868F" w14:textId="77777777" w:rsidTr="00141AF0">
        <w:trPr>
          <w:trHeight w:val="271"/>
        </w:trPr>
        <w:tc>
          <w:tcPr>
            <w:tcW w:w="611" w:type="dxa"/>
            <w:tcBorders>
              <w:top w:val="single" w:sz="4" w:space="0" w:color="BFBFBF" w:themeColor="background1" w:themeShade="BF"/>
              <w:left w:val="single" w:sz="8" w:space="0" w:color="auto"/>
              <w:bottom w:val="single" w:sz="4" w:space="0" w:color="BFBFBF" w:themeColor="background1" w:themeShade="BF"/>
              <w:right w:val="single" w:sz="4" w:space="0" w:color="BFBFBF" w:themeColor="background1" w:themeShade="BF"/>
            </w:tcBorders>
            <w:shd w:val="clear" w:color="auto" w:fill="C0C0C0"/>
            <w:noWrap/>
          </w:tcPr>
          <w:p w14:paraId="47705D68" w14:textId="77777777" w:rsidR="005F612A" w:rsidRPr="00E415E0" w:rsidRDefault="005F612A" w:rsidP="005F612A">
            <w:pPr>
              <w:spacing w:line="360" w:lineRule="auto"/>
              <w:jc w:val="both"/>
              <w:rPr>
                <w:rFonts w:asciiTheme="minorHAnsi" w:hAnsiTheme="minorHAnsi" w:cs="Arial"/>
                <w:b/>
                <w:bCs/>
                <w:sz w:val="22"/>
                <w:szCs w:val="22"/>
              </w:rPr>
            </w:pPr>
            <w:r w:rsidRPr="00E415E0">
              <w:rPr>
                <w:rFonts w:asciiTheme="minorHAnsi" w:hAnsiTheme="minorHAnsi" w:cs="Arial"/>
                <w:b/>
                <w:bCs/>
                <w:sz w:val="22"/>
                <w:szCs w:val="22"/>
              </w:rPr>
              <w:t> </w:t>
            </w:r>
          </w:p>
        </w:tc>
        <w:tc>
          <w:tcPr>
            <w:tcW w:w="9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noWrap/>
          </w:tcPr>
          <w:p w14:paraId="3CBC29C9" w14:textId="77777777" w:rsidR="005F612A" w:rsidRPr="00E415E0" w:rsidRDefault="005F612A" w:rsidP="005F612A">
            <w:pPr>
              <w:spacing w:line="360" w:lineRule="auto"/>
              <w:jc w:val="both"/>
              <w:rPr>
                <w:rFonts w:asciiTheme="minorHAnsi" w:hAnsiTheme="minorHAnsi" w:cs="Arial"/>
                <w:sz w:val="22"/>
                <w:szCs w:val="22"/>
              </w:rPr>
            </w:pPr>
            <w:r w:rsidRPr="00E415E0">
              <w:rPr>
                <w:rFonts w:asciiTheme="minorHAnsi" w:hAnsiTheme="minorHAnsi" w:cs="Arial"/>
                <w:sz w:val="22"/>
                <w:szCs w:val="22"/>
              </w:rPr>
              <w:t> </w:t>
            </w:r>
          </w:p>
        </w:tc>
        <w:tc>
          <w:tcPr>
            <w:tcW w:w="5769" w:type="dxa"/>
            <w:tcBorders>
              <w:top w:val="single" w:sz="4" w:space="0" w:color="auto"/>
              <w:left w:val="single" w:sz="4" w:space="0" w:color="BFBFBF" w:themeColor="background1" w:themeShade="BF"/>
              <w:bottom w:val="single" w:sz="4" w:space="0" w:color="auto"/>
              <w:right w:val="single" w:sz="8" w:space="0" w:color="C0C0C0"/>
            </w:tcBorders>
            <w:shd w:val="clear" w:color="auto" w:fill="auto"/>
            <w:noWrap/>
          </w:tcPr>
          <w:p w14:paraId="199BD70B" w14:textId="75719C65" w:rsidR="005F612A" w:rsidRPr="00E415E0" w:rsidRDefault="005F612A" w:rsidP="005F612A">
            <w:pPr>
              <w:spacing w:line="360" w:lineRule="auto"/>
              <w:jc w:val="both"/>
              <w:rPr>
                <w:rFonts w:asciiTheme="minorHAnsi" w:hAnsiTheme="minorHAnsi" w:cs="Arial"/>
                <w:sz w:val="22"/>
                <w:szCs w:val="22"/>
              </w:rPr>
            </w:pPr>
            <w:r w:rsidRPr="0079376C">
              <w:rPr>
                <w:rFonts w:asciiTheme="minorHAnsi" w:hAnsiTheme="minorHAnsi" w:cs="Arial"/>
                <w:sz w:val="22"/>
                <w:szCs w:val="22"/>
              </w:rPr>
              <w:t>G</w:t>
            </w:r>
            <w:r w:rsidR="00177D30">
              <w:rPr>
                <w:rFonts w:asciiTheme="minorHAnsi" w:hAnsiTheme="minorHAnsi" w:cs="Arial"/>
                <w:sz w:val="22"/>
                <w:szCs w:val="22"/>
              </w:rPr>
              <w:t>4</w:t>
            </w:r>
            <w:r w:rsidRPr="0079376C">
              <w:rPr>
                <w:rFonts w:asciiTheme="minorHAnsi" w:hAnsiTheme="minorHAnsi" w:cs="Arial"/>
                <w:sz w:val="22"/>
                <w:szCs w:val="22"/>
              </w:rPr>
              <w:t xml:space="preserve">. </w:t>
            </w:r>
            <w:r w:rsidR="00C329ED">
              <w:rPr>
                <w:rFonts w:asciiTheme="minorHAnsi" w:hAnsiTheme="minorHAnsi" w:cs="Arial"/>
                <w:sz w:val="22"/>
                <w:szCs w:val="22"/>
              </w:rPr>
              <w:t>P</w:t>
            </w:r>
            <w:r w:rsidRPr="0079376C">
              <w:rPr>
                <w:rFonts w:asciiTheme="minorHAnsi" w:hAnsiTheme="minorHAnsi" w:cs="Arial"/>
                <w:sz w:val="22"/>
                <w:szCs w:val="22"/>
              </w:rPr>
              <w:t>articipatie</w:t>
            </w:r>
            <w:r w:rsidR="00C329ED">
              <w:rPr>
                <w:rFonts w:asciiTheme="minorHAnsi" w:hAnsiTheme="minorHAnsi" w:cs="Arial"/>
                <w:sz w:val="22"/>
                <w:szCs w:val="22"/>
              </w:rPr>
              <w:t xml:space="preserve"> en communicatie</w:t>
            </w:r>
          </w:p>
        </w:tc>
        <w:tc>
          <w:tcPr>
            <w:tcW w:w="1701" w:type="dxa"/>
            <w:tcBorders>
              <w:top w:val="single" w:sz="4" w:space="0" w:color="auto"/>
              <w:left w:val="nil"/>
              <w:bottom w:val="single" w:sz="4" w:space="0" w:color="auto"/>
              <w:right w:val="single" w:sz="8" w:space="0" w:color="auto"/>
            </w:tcBorders>
            <w:shd w:val="clear" w:color="auto" w:fill="C0C0C0"/>
            <w:noWrap/>
          </w:tcPr>
          <w:p w14:paraId="0A957E5E" w14:textId="4F3042FA" w:rsidR="005F612A" w:rsidRPr="00E415E0" w:rsidRDefault="005F612A" w:rsidP="005F612A">
            <w:pPr>
              <w:spacing w:line="360" w:lineRule="auto"/>
              <w:jc w:val="both"/>
              <w:rPr>
                <w:sz w:val="22"/>
                <w:szCs w:val="22"/>
              </w:rPr>
            </w:pPr>
            <w:r w:rsidRPr="7C19CC27">
              <w:rPr>
                <w:rFonts w:asciiTheme="minorHAnsi" w:hAnsiTheme="minorHAnsi" w:cs="Arial"/>
                <w:sz w:val="22"/>
                <w:szCs w:val="22"/>
              </w:rPr>
              <w:t xml:space="preserve">€ </w:t>
            </w:r>
            <w:r w:rsidR="004F6EC7">
              <w:rPr>
                <w:rFonts w:asciiTheme="minorHAnsi" w:hAnsiTheme="minorHAnsi" w:cs="Arial"/>
                <w:sz w:val="22"/>
                <w:szCs w:val="22"/>
              </w:rPr>
              <w:t>30</w:t>
            </w:r>
            <w:r w:rsidRPr="7C19CC27">
              <w:rPr>
                <w:rFonts w:asciiTheme="minorHAnsi" w:hAnsiTheme="minorHAnsi" w:cs="Arial"/>
                <w:sz w:val="22"/>
                <w:szCs w:val="22"/>
              </w:rPr>
              <w:t>0.000,-</w:t>
            </w:r>
          </w:p>
        </w:tc>
      </w:tr>
    </w:tbl>
    <w:p w14:paraId="5EB80178" w14:textId="77777777" w:rsidR="00D76C94" w:rsidRPr="0079376C" w:rsidRDefault="00D76C94" w:rsidP="00D76C94">
      <w:pPr>
        <w:autoSpaceDE w:val="0"/>
        <w:autoSpaceDN w:val="0"/>
        <w:adjustRightInd w:val="0"/>
        <w:rPr>
          <w:rFonts w:ascii="Verdana" w:hAnsi="Verdana"/>
        </w:rPr>
      </w:pPr>
    </w:p>
    <w:p w14:paraId="79BAA0C7" w14:textId="26E0A846" w:rsidR="00DD6D52" w:rsidRPr="0079376C" w:rsidRDefault="00B01CCF" w:rsidP="00DD6D52">
      <w:pPr>
        <w:rPr>
          <w:rFonts w:ascii="Verdana" w:hAnsi="Verdana"/>
          <w:b/>
          <w:bCs/>
        </w:rPr>
      </w:pPr>
      <w:bookmarkStart w:id="171" w:name="_Hlk171932620"/>
      <w:bookmarkEnd w:id="170"/>
      <w:r>
        <w:rPr>
          <w:rFonts w:ascii="Verdana" w:hAnsi="Verdana"/>
          <w:b/>
          <w:bCs/>
        </w:rPr>
        <w:t>G1.</w:t>
      </w:r>
      <w:r w:rsidR="0065052C">
        <w:rPr>
          <w:rFonts w:ascii="Verdana" w:hAnsi="Verdana"/>
          <w:b/>
          <w:bCs/>
        </w:rPr>
        <w:t>1</w:t>
      </w:r>
      <w:r>
        <w:rPr>
          <w:rFonts w:ascii="Verdana" w:hAnsi="Verdana"/>
          <w:b/>
          <w:bCs/>
        </w:rPr>
        <w:t xml:space="preserve"> </w:t>
      </w:r>
      <w:r w:rsidR="00DD6D52" w:rsidRPr="0079376C">
        <w:rPr>
          <w:rFonts w:ascii="Verdana" w:hAnsi="Verdana"/>
          <w:b/>
          <w:bCs/>
        </w:rPr>
        <w:t>Duurzaamheid</w:t>
      </w:r>
      <w:r w:rsidR="0065052C">
        <w:rPr>
          <w:rFonts w:ascii="Verdana" w:hAnsi="Verdana"/>
          <w:b/>
          <w:bCs/>
        </w:rPr>
        <w:t>; Algemeen</w:t>
      </w:r>
    </w:p>
    <w:p w14:paraId="48676E10" w14:textId="035D0B73" w:rsidR="00DD6D52" w:rsidRPr="0079376C" w:rsidRDefault="00DD6D52" w:rsidP="00DD6D52">
      <w:pPr>
        <w:rPr>
          <w:rFonts w:ascii="Verdana" w:hAnsi="Verdana"/>
        </w:rPr>
      </w:pPr>
      <w:r w:rsidRPr="0079376C">
        <w:rPr>
          <w:rFonts w:ascii="Verdana" w:hAnsi="Verdana"/>
        </w:rPr>
        <w:t>De inschrijver dient in zijn plan van aanpak inzichtelijk te maken op welke wijze het steeds minder belasten van de aarde een onderdeel is van de inschrijving. Het gaat hierbij om gedurende de gehele looptijd (+ eventuele verlengingen) van het contract stap voor stap verder te streven naar volledige duurzaamheid. Bij volledige duurzaamheid heeft de inschrijving geen negatieve impact op de aarde. Mogelijk kan de inschrijving resulteren in een positieve impact op de aarde. De inschrijver geeft aan welke tussentijdse- en einddoelstelling(en) gerealiseerd worden binnen de looptijd met duidelijke KPI’s, en hoe dit inzichtelijk gemaakt word voor de opdrachtgever middels een dashboard</w:t>
      </w:r>
      <w:r w:rsidR="00672A46">
        <w:rPr>
          <w:rFonts w:ascii="Verdana" w:hAnsi="Verdana"/>
        </w:rPr>
        <w:t xml:space="preserve"> waarbij voortgang van de KPI’s functioneel real time inzichtelijk gemaakt wordt </w:t>
      </w:r>
      <w:r w:rsidRPr="0079376C">
        <w:rPr>
          <w:rFonts w:ascii="Verdana" w:hAnsi="Verdana"/>
        </w:rPr>
        <w:t xml:space="preserve">. </w:t>
      </w:r>
    </w:p>
    <w:bookmarkEnd w:id="171"/>
    <w:p w14:paraId="42F63F2B" w14:textId="77777777" w:rsidR="00DD6D52" w:rsidRPr="0079376C" w:rsidRDefault="00DD6D52" w:rsidP="00DD6D52">
      <w:pPr>
        <w:rPr>
          <w:rFonts w:ascii="Verdana" w:hAnsi="Verdana"/>
        </w:rPr>
      </w:pPr>
    </w:p>
    <w:p w14:paraId="09A0277B" w14:textId="77777777" w:rsidR="00177C73" w:rsidRDefault="00DD6D52" w:rsidP="00283161">
      <w:pPr>
        <w:rPr>
          <w:rFonts w:ascii="Verdana" w:hAnsi="Verdana"/>
        </w:rPr>
      </w:pPr>
      <w:r w:rsidRPr="0079376C">
        <w:rPr>
          <w:rFonts w:ascii="Verdana" w:hAnsi="Verdana"/>
        </w:rPr>
        <w:t xml:space="preserve">De inschrijver dient in zijn plan van aanpak inzichtelijk te maken op welke wijze een klimaatbestendige leefomgeving onderdeel is van de inschrijving. </w:t>
      </w:r>
    </w:p>
    <w:p w14:paraId="3D056ECE" w14:textId="10A0F33D" w:rsidR="00F854C8" w:rsidRPr="008A288E" w:rsidRDefault="00973459" w:rsidP="00177C73">
      <w:pPr>
        <w:pStyle w:val="Lijstalinea"/>
        <w:numPr>
          <w:ilvl w:val="0"/>
          <w:numId w:val="30"/>
        </w:numPr>
        <w:rPr>
          <w:rFonts w:ascii="Verdana" w:hAnsi="Verdana"/>
          <w:color w:val="auto"/>
        </w:rPr>
      </w:pPr>
      <w:r w:rsidRPr="008A288E">
        <w:rPr>
          <w:rFonts w:ascii="Verdana" w:hAnsi="Verdana"/>
          <w:color w:val="auto"/>
        </w:rPr>
        <w:t>K</w:t>
      </w:r>
      <w:r w:rsidR="00283161" w:rsidRPr="008A288E">
        <w:rPr>
          <w:rFonts w:ascii="Verdana" w:hAnsi="Verdana"/>
          <w:color w:val="auto"/>
        </w:rPr>
        <w:t>laar zijn voor de klimaatverandering, zoals extremere regenval en langdurige periodes van droogte en hitte. De leefomgeving (incl. de bodem) functioneert als spons en de stad blijft leefbaar bij hitte (zie Omgevingsprogramma Klimaatadaptatie 2023-2026)</w:t>
      </w:r>
      <w:r w:rsidR="00E20C04" w:rsidRPr="008A288E">
        <w:rPr>
          <w:rFonts w:ascii="Verdana" w:hAnsi="Verdana"/>
          <w:color w:val="auto"/>
        </w:rPr>
        <w:t>.</w:t>
      </w:r>
    </w:p>
    <w:p w14:paraId="60C6958E" w14:textId="7EA8FCC9" w:rsidR="00E20C04" w:rsidRPr="008A288E" w:rsidRDefault="008A288E" w:rsidP="008A288E">
      <w:pPr>
        <w:pStyle w:val="Lijstalinea"/>
        <w:numPr>
          <w:ilvl w:val="0"/>
          <w:numId w:val="30"/>
        </w:numPr>
        <w:rPr>
          <w:rFonts w:ascii="Verdana" w:hAnsi="Verdana"/>
          <w:color w:val="auto"/>
        </w:rPr>
      </w:pPr>
      <w:r w:rsidRPr="008A288E">
        <w:rPr>
          <w:rFonts w:ascii="Verdana" w:hAnsi="Verdana"/>
          <w:color w:val="auto"/>
        </w:rPr>
        <w:t>M</w:t>
      </w:r>
      <w:r w:rsidR="00E20C04" w:rsidRPr="008A288E">
        <w:rPr>
          <w:rFonts w:ascii="Verdana" w:hAnsi="Verdana"/>
          <w:color w:val="auto"/>
        </w:rPr>
        <w:t>inimaliseren van het gebruik van nieuwe fossiele grondstoffen (primair abiotisch), in 2030 is dit gehalveerd.</w:t>
      </w:r>
    </w:p>
    <w:p w14:paraId="6BA9442A" w14:textId="77777777" w:rsidR="00283161" w:rsidRDefault="00283161" w:rsidP="00283161">
      <w:pPr>
        <w:rPr>
          <w:rFonts w:ascii="Verdana" w:hAnsi="Verdana"/>
          <w:b/>
          <w:bCs/>
        </w:rPr>
      </w:pPr>
    </w:p>
    <w:p w14:paraId="45477984" w14:textId="12C8D0F8" w:rsidR="005F0D88" w:rsidRPr="00384033" w:rsidRDefault="005F0D88" w:rsidP="005F0D88">
      <w:pPr>
        <w:rPr>
          <w:rFonts w:ascii="Verdana" w:hAnsi="Verdana"/>
          <w:b/>
          <w:bCs/>
        </w:rPr>
      </w:pPr>
      <w:r w:rsidRPr="00384033">
        <w:rPr>
          <w:rFonts w:ascii="Verdana" w:hAnsi="Verdana"/>
          <w:b/>
          <w:bCs/>
        </w:rPr>
        <w:t>G1.</w:t>
      </w:r>
      <w:r w:rsidR="00384033">
        <w:rPr>
          <w:rFonts w:ascii="Verdana" w:hAnsi="Verdana"/>
          <w:b/>
          <w:bCs/>
        </w:rPr>
        <w:t>2</w:t>
      </w:r>
      <w:r w:rsidRPr="00384033">
        <w:rPr>
          <w:rFonts w:ascii="Verdana" w:hAnsi="Verdana"/>
          <w:b/>
          <w:bCs/>
        </w:rPr>
        <w:t xml:space="preserve"> Duurzaamheid; </w:t>
      </w:r>
      <w:r w:rsidR="00384033">
        <w:rPr>
          <w:rFonts w:ascii="Verdana" w:hAnsi="Verdana"/>
          <w:b/>
          <w:bCs/>
        </w:rPr>
        <w:t>Zero emissie materieel</w:t>
      </w:r>
    </w:p>
    <w:p w14:paraId="66EB867B" w14:textId="1080BB30" w:rsidR="002A5E70" w:rsidRDefault="0003302C" w:rsidP="006107DE">
      <w:pPr>
        <w:rPr>
          <w:rFonts w:ascii="Verdana" w:hAnsi="Verdana"/>
        </w:rPr>
      </w:pPr>
      <w:r w:rsidRPr="0003302C">
        <w:rPr>
          <w:rFonts w:ascii="Verdana" w:hAnsi="Verdana"/>
        </w:rPr>
        <w:t xml:space="preserve">Naast </w:t>
      </w:r>
      <w:r w:rsidR="002A5E70">
        <w:rPr>
          <w:rFonts w:ascii="Verdana" w:hAnsi="Verdana"/>
        </w:rPr>
        <w:t>duurzaamheid algemeen</w:t>
      </w:r>
      <w:r w:rsidRPr="0003302C">
        <w:rPr>
          <w:rFonts w:ascii="Verdana" w:hAnsi="Verdana"/>
        </w:rPr>
        <w:t xml:space="preserve"> moet er een bijdrage geleverd worden aan de borging van duurzaamheid in de</w:t>
      </w:r>
      <w:r>
        <w:rPr>
          <w:rFonts w:ascii="Verdana" w:hAnsi="Verdana"/>
        </w:rPr>
        <w:t xml:space="preserve"> </w:t>
      </w:r>
      <w:r w:rsidRPr="0003302C">
        <w:rPr>
          <w:rFonts w:ascii="Verdana" w:hAnsi="Verdana"/>
        </w:rPr>
        <w:t>standaardprocessen van de aanbestedende dienst en van de gehele keten</w:t>
      </w:r>
      <w:r w:rsidR="00002D0B" w:rsidRPr="00002D0B">
        <w:rPr>
          <w:rFonts w:ascii="Verdana" w:hAnsi="Verdana"/>
        </w:rPr>
        <w:t>, vooral door een afname van de CO2 uitstoot (55% minder in 2030)</w:t>
      </w:r>
      <w:r w:rsidRPr="0003302C">
        <w:rPr>
          <w:rFonts w:ascii="Verdana" w:hAnsi="Verdana"/>
        </w:rPr>
        <w:t xml:space="preserve">. </w:t>
      </w:r>
    </w:p>
    <w:p w14:paraId="0CEB702B" w14:textId="5F5F5277" w:rsidR="0003302C" w:rsidRPr="0003302C" w:rsidRDefault="0003302C" w:rsidP="006107DE">
      <w:pPr>
        <w:rPr>
          <w:rFonts w:ascii="Verdana" w:hAnsi="Verdana"/>
        </w:rPr>
      </w:pPr>
      <w:r w:rsidRPr="0003302C">
        <w:rPr>
          <w:rFonts w:ascii="Verdana" w:hAnsi="Verdana"/>
        </w:rPr>
        <w:t>Een onderdeel daarvan</w:t>
      </w:r>
      <w:r w:rsidR="00845D46">
        <w:rPr>
          <w:rFonts w:ascii="Verdana" w:hAnsi="Verdana"/>
        </w:rPr>
        <w:t xml:space="preserve"> </w:t>
      </w:r>
      <w:r w:rsidRPr="0003302C">
        <w:rPr>
          <w:rFonts w:ascii="Verdana" w:hAnsi="Verdana"/>
        </w:rPr>
        <w:t>is inzet van zero-emissie materieel, omdat voor de werkzaamheden van onderhavige Opdracht</w:t>
      </w:r>
      <w:r w:rsidR="00845D46">
        <w:rPr>
          <w:rFonts w:ascii="Verdana" w:hAnsi="Verdana"/>
        </w:rPr>
        <w:t xml:space="preserve"> </w:t>
      </w:r>
      <w:r w:rsidRPr="0003302C">
        <w:rPr>
          <w:rFonts w:ascii="Verdana" w:hAnsi="Verdana"/>
        </w:rPr>
        <w:t>veel vervoersbewegingen moeten worden gemaakt. Om de vermindering van CO2-uitstoot en andere</w:t>
      </w:r>
      <w:r w:rsidR="00845D46">
        <w:rPr>
          <w:rFonts w:ascii="Verdana" w:hAnsi="Verdana"/>
        </w:rPr>
        <w:t xml:space="preserve"> </w:t>
      </w:r>
      <w:r w:rsidRPr="0003302C">
        <w:rPr>
          <w:rFonts w:ascii="Verdana" w:hAnsi="Verdana"/>
        </w:rPr>
        <w:t>schadelijke stoffen te stimuleren, waardeert de Opdrachtgever de Inschrijvers wanneer zij</w:t>
      </w:r>
      <w:r w:rsidR="00845D46">
        <w:rPr>
          <w:rFonts w:ascii="Verdana" w:hAnsi="Verdana"/>
        </w:rPr>
        <w:t xml:space="preserve"> </w:t>
      </w:r>
      <w:r w:rsidRPr="0003302C">
        <w:rPr>
          <w:rFonts w:ascii="Verdana" w:hAnsi="Verdana"/>
        </w:rPr>
        <w:t>minder vervuilend materieel inzetten</w:t>
      </w:r>
      <w:r w:rsidR="006107DE">
        <w:rPr>
          <w:rFonts w:ascii="Verdana" w:hAnsi="Verdana"/>
        </w:rPr>
        <w:t>.</w:t>
      </w:r>
    </w:p>
    <w:p w14:paraId="3F3AC9B5" w14:textId="77777777" w:rsidR="0003302C" w:rsidRPr="0003302C" w:rsidRDefault="0003302C" w:rsidP="0003302C">
      <w:pPr>
        <w:rPr>
          <w:rFonts w:ascii="Verdana" w:hAnsi="Verdana"/>
        </w:rPr>
      </w:pPr>
      <w:r w:rsidRPr="0003302C">
        <w:rPr>
          <w:rFonts w:ascii="Verdana" w:hAnsi="Verdana"/>
        </w:rPr>
        <w:lastRenderedPageBreak/>
        <w:t>Er is geen sprake van een minimumeis. Iedere inschrijver kan inschrijven met het betreffende materieel.</w:t>
      </w:r>
    </w:p>
    <w:p w14:paraId="4D590569" w14:textId="77777777" w:rsidR="0003302C" w:rsidRPr="0003302C" w:rsidRDefault="0003302C" w:rsidP="0003302C">
      <w:pPr>
        <w:rPr>
          <w:rFonts w:ascii="Verdana" w:hAnsi="Verdana"/>
        </w:rPr>
      </w:pPr>
      <w:r w:rsidRPr="0003302C">
        <w:rPr>
          <w:rFonts w:ascii="Verdana" w:hAnsi="Verdana"/>
        </w:rPr>
        <w:t>Echter hoe minder vervuilend dit materieel is, hoe hoger er gescoord wordt voor dit criterium.</w:t>
      </w:r>
    </w:p>
    <w:p w14:paraId="631A4E44" w14:textId="5AECBCC1" w:rsidR="0003302C" w:rsidRPr="0003302C" w:rsidRDefault="0003302C" w:rsidP="0003302C">
      <w:pPr>
        <w:rPr>
          <w:rFonts w:ascii="Verdana" w:hAnsi="Verdana"/>
        </w:rPr>
      </w:pPr>
      <w:r w:rsidRPr="0003302C">
        <w:rPr>
          <w:rFonts w:ascii="Verdana" w:hAnsi="Verdana"/>
        </w:rPr>
        <w:t>De uitgangspunten, wijze van verificatie, sancties en het indienen van de documenten is uitgewerkt</w:t>
      </w:r>
      <w:r w:rsidR="006107DE">
        <w:rPr>
          <w:rFonts w:ascii="Verdana" w:hAnsi="Verdana"/>
        </w:rPr>
        <w:t xml:space="preserve"> </w:t>
      </w:r>
      <w:r w:rsidRPr="0003302C">
        <w:rPr>
          <w:rFonts w:ascii="Verdana" w:hAnsi="Verdana"/>
        </w:rPr>
        <w:t xml:space="preserve">in bijlage </w:t>
      </w:r>
      <w:r w:rsidR="00401E9D" w:rsidRPr="00401E9D">
        <w:rPr>
          <w:rFonts w:ascii="Verdana" w:hAnsi="Verdana"/>
        </w:rPr>
        <w:t>Criterium 1.2 Zero emissie materieel v1.1.</w:t>
      </w:r>
    </w:p>
    <w:p w14:paraId="4E97DF5F" w14:textId="7E1E4A61" w:rsidR="0003302C" w:rsidRPr="0003302C" w:rsidRDefault="0003302C" w:rsidP="0003302C">
      <w:pPr>
        <w:rPr>
          <w:rFonts w:ascii="Verdana" w:hAnsi="Verdana"/>
        </w:rPr>
      </w:pPr>
      <w:r w:rsidRPr="0003302C">
        <w:rPr>
          <w:rFonts w:ascii="Verdana" w:hAnsi="Verdana"/>
        </w:rPr>
        <w:t>De daadwerkelijke inzet wordt procentueel getoetst aan de inschrijving.</w:t>
      </w:r>
    </w:p>
    <w:p w14:paraId="7ED2E82C" w14:textId="77777777" w:rsidR="0003302C" w:rsidRDefault="0003302C" w:rsidP="0003302C">
      <w:pPr>
        <w:rPr>
          <w:rFonts w:ascii="Verdana" w:hAnsi="Verdana"/>
        </w:rPr>
      </w:pPr>
      <w:r w:rsidRPr="0003302C">
        <w:rPr>
          <w:rFonts w:ascii="Verdana" w:hAnsi="Verdana"/>
        </w:rPr>
        <w:t>Aan de inschrijvers wordt verzocht om met de inschrijving de volgende bewijsstukken te overleggen:</w:t>
      </w:r>
    </w:p>
    <w:tbl>
      <w:tblPr>
        <w:tblStyle w:val="Tabelraster"/>
        <w:tblW w:w="0" w:type="auto"/>
        <w:tblLook w:val="04A0" w:firstRow="1" w:lastRow="0" w:firstColumn="1" w:lastColumn="0" w:noHBand="0" w:noVBand="1"/>
      </w:tblPr>
      <w:tblGrid>
        <w:gridCol w:w="9629"/>
      </w:tblGrid>
      <w:tr w:rsidR="00AB609E" w14:paraId="274E30D2" w14:textId="77777777" w:rsidTr="00C0692C">
        <w:tc>
          <w:tcPr>
            <w:tcW w:w="9629" w:type="dxa"/>
            <w:shd w:val="clear" w:color="auto" w:fill="4BACC6" w:themeFill="accent5"/>
          </w:tcPr>
          <w:p w14:paraId="4113952A" w14:textId="670D4EF6" w:rsidR="00AB609E" w:rsidRPr="00200909" w:rsidRDefault="00AB609E" w:rsidP="0003302C">
            <w:pPr>
              <w:rPr>
                <w:rFonts w:ascii="Verdana" w:hAnsi="Verdana"/>
                <w:color w:val="auto"/>
                <w:lang w:val="nl-NL"/>
              </w:rPr>
            </w:pPr>
            <w:r w:rsidRPr="00200909">
              <w:rPr>
                <w:rFonts w:ascii="Verdana" w:hAnsi="Verdana"/>
                <w:color w:val="auto"/>
                <w:lang w:val="nl-NL"/>
              </w:rPr>
              <w:t>Bewijsstukken Subcriterium zero-emissie materieel</w:t>
            </w:r>
          </w:p>
        </w:tc>
      </w:tr>
      <w:tr w:rsidR="00AB609E" w14:paraId="6F93928D" w14:textId="77777777" w:rsidTr="00AB609E">
        <w:tc>
          <w:tcPr>
            <w:tcW w:w="9629" w:type="dxa"/>
          </w:tcPr>
          <w:p w14:paraId="7DB3A37B" w14:textId="7B7CA853" w:rsidR="00AB609E" w:rsidRPr="00200909" w:rsidRDefault="00A62F9A" w:rsidP="00A62F9A">
            <w:pPr>
              <w:pStyle w:val="Lijstalinea"/>
              <w:numPr>
                <w:ilvl w:val="0"/>
                <w:numId w:val="29"/>
              </w:numPr>
              <w:rPr>
                <w:rFonts w:ascii="Verdana" w:hAnsi="Verdana"/>
                <w:color w:val="auto"/>
                <w:lang w:val="nl-NL"/>
              </w:rPr>
            </w:pPr>
            <w:r w:rsidRPr="00200909">
              <w:rPr>
                <w:rFonts w:ascii="Verdana" w:hAnsi="Verdana"/>
                <w:color w:val="auto"/>
                <w:lang w:val="nl-NL"/>
              </w:rPr>
              <w:t xml:space="preserve">Ingevulde excel </w:t>
            </w:r>
            <w:r w:rsidR="00B05917" w:rsidRPr="00200909">
              <w:rPr>
                <w:rFonts w:ascii="Verdana" w:hAnsi="Verdana"/>
                <w:color w:val="auto"/>
                <w:lang w:val="nl-NL"/>
              </w:rPr>
              <w:t>Zero</w:t>
            </w:r>
            <w:r w:rsidR="001361E4" w:rsidRPr="00200909">
              <w:rPr>
                <w:rFonts w:ascii="Verdana" w:hAnsi="Verdana"/>
                <w:color w:val="auto"/>
                <w:lang w:val="nl-NL"/>
              </w:rPr>
              <w:t>-emissie materieel (meerjarig)</w:t>
            </w:r>
          </w:p>
        </w:tc>
      </w:tr>
      <w:tr w:rsidR="00AB609E" w14:paraId="02A38B43" w14:textId="77777777" w:rsidTr="00AB609E">
        <w:tc>
          <w:tcPr>
            <w:tcW w:w="9629" w:type="dxa"/>
          </w:tcPr>
          <w:p w14:paraId="7FFBBF9D" w14:textId="1C28C53C" w:rsidR="00AB609E" w:rsidRPr="00200909" w:rsidRDefault="00AB609E">
            <w:pPr>
              <w:pStyle w:val="Lijstalinea"/>
              <w:numPr>
                <w:ilvl w:val="0"/>
                <w:numId w:val="29"/>
              </w:numPr>
              <w:rPr>
                <w:rFonts w:ascii="Verdana" w:hAnsi="Verdana"/>
                <w:color w:val="auto"/>
                <w:lang w:val="nl-NL"/>
              </w:rPr>
            </w:pPr>
            <w:r w:rsidRPr="00200909">
              <w:rPr>
                <w:rFonts w:ascii="Verdana" w:hAnsi="Verdana"/>
                <w:color w:val="auto"/>
                <w:lang w:val="nl-NL"/>
              </w:rPr>
              <w:t>bij inzet stroom een Stroometiket van het energiebedrijf waaruit blijkt dat de Garanties</w:t>
            </w:r>
            <w:r w:rsidR="008E3B69" w:rsidRPr="00200909">
              <w:rPr>
                <w:rFonts w:ascii="Verdana" w:hAnsi="Verdana"/>
                <w:color w:val="auto"/>
                <w:lang w:val="nl-NL"/>
              </w:rPr>
              <w:t xml:space="preserve"> </w:t>
            </w:r>
            <w:r w:rsidRPr="00200909">
              <w:rPr>
                <w:rFonts w:ascii="Verdana" w:hAnsi="Verdana"/>
                <w:color w:val="auto"/>
                <w:lang w:val="nl-NL"/>
              </w:rPr>
              <w:t>van Oorsprong (GvO) van de geleverde energie groen is</w:t>
            </w:r>
          </w:p>
          <w:p w14:paraId="0B6A2895" w14:textId="1715978C" w:rsidR="008E3B69" w:rsidRPr="00200909" w:rsidRDefault="008E3B69" w:rsidP="0003302C">
            <w:pPr>
              <w:rPr>
                <w:rFonts w:ascii="Verdana" w:hAnsi="Verdana"/>
                <w:b/>
                <w:bCs/>
                <w:color w:val="auto"/>
                <w:lang w:val="nl-NL"/>
              </w:rPr>
            </w:pPr>
          </w:p>
        </w:tc>
      </w:tr>
    </w:tbl>
    <w:p w14:paraId="4FF0B6D5" w14:textId="77777777" w:rsidR="005F0D88" w:rsidRDefault="005F0D88" w:rsidP="00DD6D52">
      <w:pPr>
        <w:rPr>
          <w:rFonts w:ascii="Verdana" w:hAnsi="Verdana"/>
          <w:b/>
          <w:bCs/>
        </w:rPr>
      </w:pPr>
    </w:p>
    <w:p w14:paraId="02FE78F0" w14:textId="4270AC25" w:rsidR="00916997" w:rsidRPr="00384033" w:rsidRDefault="00916997" w:rsidP="00916997">
      <w:pPr>
        <w:rPr>
          <w:rFonts w:ascii="Verdana" w:hAnsi="Verdana"/>
          <w:b/>
          <w:bCs/>
        </w:rPr>
      </w:pPr>
      <w:r w:rsidRPr="00384033">
        <w:rPr>
          <w:rFonts w:ascii="Verdana" w:hAnsi="Verdana"/>
          <w:b/>
          <w:bCs/>
        </w:rPr>
        <w:t>G1.</w:t>
      </w:r>
      <w:r>
        <w:rPr>
          <w:rFonts w:ascii="Verdana" w:hAnsi="Verdana"/>
          <w:b/>
          <w:bCs/>
        </w:rPr>
        <w:t>3</w:t>
      </w:r>
      <w:r w:rsidRPr="00384033">
        <w:rPr>
          <w:rFonts w:ascii="Verdana" w:hAnsi="Verdana"/>
          <w:b/>
          <w:bCs/>
        </w:rPr>
        <w:t xml:space="preserve"> Duurzaamheid; </w:t>
      </w:r>
      <w:r w:rsidR="008E186F">
        <w:rPr>
          <w:rFonts w:ascii="Verdana" w:hAnsi="Verdana"/>
          <w:b/>
          <w:bCs/>
        </w:rPr>
        <w:t>Vrijgekomen materialen</w:t>
      </w:r>
    </w:p>
    <w:p w14:paraId="7750EC32" w14:textId="539D1308" w:rsidR="00287C8E" w:rsidRPr="00287C8E" w:rsidRDefault="00287C8E" w:rsidP="00287C8E">
      <w:pPr>
        <w:rPr>
          <w:rFonts w:ascii="Verdana" w:hAnsi="Verdana"/>
        </w:rPr>
      </w:pPr>
      <w:r w:rsidRPr="00287C8E">
        <w:rPr>
          <w:rFonts w:ascii="Verdana" w:hAnsi="Verdana"/>
        </w:rPr>
        <w:t>De gemeente wil weten hoe de inschrijver binnen de samenwerking circulair wil</w:t>
      </w:r>
      <w:r>
        <w:rPr>
          <w:rFonts w:ascii="Verdana" w:hAnsi="Verdana"/>
        </w:rPr>
        <w:t xml:space="preserve"> </w:t>
      </w:r>
      <w:r w:rsidRPr="00287C8E">
        <w:rPr>
          <w:rFonts w:ascii="Verdana" w:hAnsi="Verdana"/>
        </w:rPr>
        <w:t>gaan werken met betrekking tot de vrijgekomen materialen. Hierbij dient de inschrijver per vrijkomende</w:t>
      </w:r>
    </w:p>
    <w:p w14:paraId="7682260F" w14:textId="77777777" w:rsidR="00287C8E" w:rsidRPr="00287C8E" w:rsidRDefault="00287C8E" w:rsidP="00287C8E">
      <w:pPr>
        <w:rPr>
          <w:rFonts w:ascii="Verdana" w:hAnsi="Verdana"/>
        </w:rPr>
      </w:pPr>
      <w:r w:rsidRPr="00287C8E">
        <w:rPr>
          <w:rFonts w:ascii="Verdana" w:hAnsi="Verdana"/>
        </w:rPr>
        <w:t>afvalstroom aan te geven voor de vaste looptijd van het contract hoe er winst behaalt kan</w:t>
      </w:r>
    </w:p>
    <w:p w14:paraId="2CC3AE63" w14:textId="49BD1D2D" w:rsidR="00287C8E" w:rsidRPr="00287C8E" w:rsidRDefault="00287C8E" w:rsidP="00287C8E">
      <w:pPr>
        <w:rPr>
          <w:rFonts w:ascii="Verdana" w:hAnsi="Verdana"/>
        </w:rPr>
      </w:pPr>
      <w:r w:rsidRPr="00287C8E">
        <w:rPr>
          <w:rFonts w:ascii="Verdana" w:hAnsi="Verdana"/>
        </w:rPr>
        <w:t>worden op circulariteit door stijging van Lineaire economie naar Circulaire economie. Een en ander</w:t>
      </w:r>
      <w:r w:rsidR="00B82C3B">
        <w:rPr>
          <w:rFonts w:ascii="Verdana" w:hAnsi="Verdana"/>
        </w:rPr>
        <w:t xml:space="preserve"> </w:t>
      </w:r>
      <w:r w:rsidRPr="00287C8E">
        <w:rPr>
          <w:rFonts w:ascii="Verdana" w:hAnsi="Verdana"/>
        </w:rPr>
        <w:t>conform bi</w:t>
      </w:r>
      <w:r w:rsidR="00B82C3B">
        <w:rPr>
          <w:rFonts w:ascii="Verdana" w:hAnsi="Verdana"/>
        </w:rPr>
        <w:t xml:space="preserve">jlage </w:t>
      </w:r>
      <w:r w:rsidRPr="00287C8E">
        <w:rPr>
          <w:rFonts w:ascii="Verdana" w:hAnsi="Verdana"/>
        </w:rPr>
        <w:t xml:space="preserve">invultabel </w:t>
      </w:r>
      <w:r w:rsidR="00B82C3B">
        <w:rPr>
          <w:rFonts w:ascii="Verdana" w:hAnsi="Verdana"/>
        </w:rPr>
        <w:t>vrijgekomen materialen 10R model</w:t>
      </w:r>
      <w:r w:rsidRPr="00287C8E">
        <w:rPr>
          <w:rFonts w:ascii="Verdana" w:hAnsi="Verdana"/>
        </w:rPr>
        <w:t xml:space="preserve">. Een voorbeeld invultabel is bijgevoegd als bijlage </w:t>
      </w:r>
      <w:r w:rsidR="00315A27">
        <w:rPr>
          <w:rFonts w:ascii="Verdana" w:hAnsi="Verdana"/>
        </w:rPr>
        <w:t xml:space="preserve">voorbeeld invulling vrijgekomen materialen 10R model. </w:t>
      </w:r>
    </w:p>
    <w:p w14:paraId="0DFEEC7B" w14:textId="3E5A5518" w:rsidR="00287C8E" w:rsidRPr="00287C8E" w:rsidRDefault="00287C8E" w:rsidP="00287C8E">
      <w:pPr>
        <w:rPr>
          <w:rFonts w:ascii="Verdana" w:hAnsi="Verdana"/>
        </w:rPr>
      </w:pPr>
      <w:r w:rsidRPr="00287C8E">
        <w:rPr>
          <w:rFonts w:ascii="Verdana" w:hAnsi="Verdana"/>
        </w:rPr>
        <w:t>Daarnaast dient de inschrijver in zijn plan van aanpak middels een duidelijk herkenbare paragraaf</w:t>
      </w:r>
      <w:r w:rsidR="00315A27">
        <w:rPr>
          <w:rFonts w:ascii="Verdana" w:hAnsi="Verdana"/>
        </w:rPr>
        <w:t xml:space="preserve"> </w:t>
      </w:r>
      <w:r w:rsidRPr="00287C8E">
        <w:rPr>
          <w:rFonts w:ascii="Verdana" w:hAnsi="Verdana"/>
        </w:rPr>
        <w:t xml:space="preserve">met de titel </w:t>
      </w:r>
      <w:r w:rsidR="009535B1">
        <w:rPr>
          <w:rFonts w:ascii="Verdana" w:hAnsi="Verdana"/>
        </w:rPr>
        <w:t>“</w:t>
      </w:r>
      <w:r w:rsidR="0093258C">
        <w:rPr>
          <w:rFonts w:ascii="Verdana" w:hAnsi="Verdana"/>
        </w:rPr>
        <w:t>G1.3 Duurzaamheid; vrijgekomen materialen</w:t>
      </w:r>
      <w:r w:rsidR="009535B1">
        <w:rPr>
          <w:rFonts w:ascii="Verdana" w:hAnsi="Verdana"/>
        </w:rPr>
        <w:t>”</w:t>
      </w:r>
      <w:r w:rsidRPr="00287C8E">
        <w:rPr>
          <w:rFonts w:ascii="Verdana" w:hAnsi="Verdana"/>
        </w:rPr>
        <w:t xml:space="preserve"> te onderbouwen hoe deze stijging </w:t>
      </w:r>
      <w:r w:rsidR="00133AD5">
        <w:rPr>
          <w:rFonts w:ascii="Verdana" w:hAnsi="Verdana"/>
        </w:rPr>
        <w:t xml:space="preserve">op de 10R ladder </w:t>
      </w:r>
      <w:r w:rsidRPr="00287C8E">
        <w:rPr>
          <w:rFonts w:ascii="Verdana" w:hAnsi="Verdana"/>
        </w:rPr>
        <w:t>daadwerkelijk behaald</w:t>
      </w:r>
      <w:r w:rsidR="000D30F4">
        <w:rPr>
          <w:rFonts w:ascii="Verdana" w:hAnsi="Verdana"/>
        </w:rPr>
        <w:t xml:space="preserve"> </w:t>
      </w:r>
      <w:r w:rsidRPr="00287C8E">
        <w:rPr>
          <w:rFonts w:ascii="Verdana" w:hAnsi="Verdana"/>
        </w:rPr>
        <w:t>kan worden. Er dient uitgegaan te worden van de volgende afvalstromen met bijbehorende</w:t>
      </w:r>
    </w:p>
    <w:p w14:paraId="07C2D938" w14:textId="30E47966" w:rsidR="00287C8E" w:rsidRPr="00287C8E" w:rsidRDefault="00287C8E" w:rsidP="00287C8E">
      <w:pPr>
        <w:rPr>
          <w:rFonts w:ascii="Verdana" w:hAnsi="Verdana"/>
        </w:rPr>
      </w:pPr>
      <w:r w:rsidRPr="00287C8E">
        <w:rPr>
          <w:rFonts w:ascii="Verdana" w:hAnsi="Verdana"/>
        </w:rPr>
        <w:t xml:space="preserve">(fictieve)hoeveelheden voor de initiële looptijd van de overeenkomst van </w:t>
      </w:r>
      <w:r w:rsidR="000D30F4">
        <w:rPr>
          <w:rFonts w:ascii="Verdana" w:hAnsi="Verdana"/>
        </w:rPr>
        <w:t>4</w:t>
      </w:r>
      <w:r w:rsidRPr="00287C8E">
        <w:rPr>
          <w:rFonts w:ascii="Verdana" w:hAnsi="Verdana"/>
        </w:rPr>
        <w:t xml:space="preserve"> jaar.</w:t>
      </w:r>
    </w:p>
    <w:p w14:paraId="247397E2" w14:textId="77777777" w:rsidR="007F49CC" w:rsidRDefault="00DE3A82" w:rsidP="00287C8E">
      <w:pPr>
        <w:rPr>
          <w:rFonts w:ascii="Verdana" w:hAnsi="Verdana"/>
        </w:rPr>
      </w:pPr>
      <w:r w:rsidRPr="00DE3A82">
        <w:rPr>
          <w:rFonts w:ascii="Verdana" w:hAnsi="Verdana"/>
        </w:rPr>
        <w:t>De ervaringscijfers voor de hoeveelheid afval per afvalstroom zijn indicatief:</w:t>
      </w:r>
      <w:r w:rsidRPr="00DE3A82">
        <w:rPr>
          <w:rFonts w:ascii="Verdana" w:hAnsi="Verdana"/>
        </w:rPr>
        <w:cr/>
        <w:t>Groenafval (schoffelvuil):</w:t>
      </w:r>
      <w:r w:rsidRPr="00DE3A82">
        <w:rPr>
          <w:rFonts w:ascii="Verdana" w:hAnsi="Verdana"/>
        </w:rPr>
        <w:tab/>
      </w:r>
      <w:r w:rsidRPr="00DE3A82">
        <w:rPr>
          <w:rFonts w:ascii="Verdana" w:hAnsi="Verdana"/>
        </w:rPr>
        <w:tab/>
      </w:r>
      <w:r w:rsidR="00AA1ECA">
        <w:rPr>
          <w:rFonts w:ascii="Verdana" w:hAnsi="Verdana"/>
        </w:rPr>
        <w:t>8</w:t>
      </w:r>
      <w:r w:rsidRPr="00DE3A82">
        <w:rPr>
          <w:rFonts w:ascii="Verdana" w:hAnsi="Verdana"/>
        </w:rPr>
        <w:t>00</w:t>
      </w:r>
      <w:r w:rsidRPr="00DE3A82">
        <w:rPr>
          <w:rFonts w:ascii="Verdana" w:hAnsi="Verdana"/>
        </w:rPr>
        <w:tab/>
        <w:t xml:space="preserve">ton </w:t>
      </w:r>
      <w:r w:rsidRPr="00DE3A82">
        <w:rPr>
          <w:rFonts w:ascii="Verdana" w:hAnsi="Verdana"/>
        </w:rPr>
        <w:cr/>
        <w:t>Bladafval:</w:t>
      </w:r>
      <w:r w:rsidRPr="00DE3A82">
        <w:rPr>
          <w:rFonts w:ascii="Verdana" w:hAnsi="Verdana"/>
        </w:rPr>
        <w:tab/>
      </w:r>
      <w:r w:rsidRPr="00DE3A82">
        <w:rPr>
          <w:rFonts w:ascii="Verdana" w:hAnsi="Verdana"/>
        </w:rPr>
        <w:tab/>
        <w:t xml:space="preserve">   </w:t>
      </w:r>
      <w:r w:rsidRPr="00DE3A82">
        <w:rPr>
          <w:rFonts w:ascii="Verdana" w:hAnsi="Verdana"/>
        </w:rPr>
        <w:tab/>
      </w:r>
      <w:r w:rsidRPr="00DE3A82">
        <w:rPr>
          <w:rFonts w:ascii="Verdana" w:hAnsi="Verdana"/>
        </w:rPr>
        <w:tab/>
      </w:r>
      <w:r w:rsidR="00AA1ECA">
        <w:rPr>
          <w:rFonts w:ascii="Verdana" w:hAnsi="Verdana"/>
        </w:rPr>
        <w:t>20</w:t>
      </w:r>
      <w:r w:rsidRPr="00DE3A82">
        <w:rPr>
          <w:rFonts w:ascii="Verdana" w:hAnsi="Verdana"/>
        </w:rPr>
        <w:t>0</w:t>
      </w:r>
      <w:r w:rsidRPr="00DE3A82">
        <w:rPr>
          <w:rFonts w:ascii="Verdana" w:hAnsi="Verdana"/>
        </w:rPr>
        <w:tab/>
        <w:t xml:space="preserve">ton </w:t>
      </w:r>
    </w:p>
    <w:p w14:paraId="4505D83D" w14:textId="510413AC" w:rsidR="00AA1ECA" w:rsidRDefault="00DE3A82" w:rsidP="00287C8E">
      <w:pPr>
        <w:rPr>
          <w:rFonts w:ascii="Verdana" w:hAnsi="Verdana"/>
        </w:rPr>
      </w:pPr>
      <w:r w:rsidRPr="00DE3A82">
        <w:rPr>
          <w:rFonts w:ascii="Verdana" w:hAnsi="Verdana"/>
        </w:rPr>
        <w:t>Snoeiafval:</w:t>
      </w:r>
      <w:r w:rsidRPr="00DE3A82">
        <w:rPr>
          <w:rFonts w:ascii="Verdana" w:hAnsi="Verdana"/>
        </w:rPr>
        <w:tab/>
      </w:r>
      <w:r w:rsidRPr="00DE3A82">
        <w:rPr>
          <w:rFonts w:ascii="Verdana" w:hAnsi="Verdana"/>
        </w:rPr>
        <w:tab/>
      </w:r>
      <w:r w:rsidRPr="00DE3A82">
        <w:rPr>
          <w:rFonts w:ascii="Verdana" w:hAnsi="Verdana"/>
        </w:rPr>
        <w:tab/>
      </w:r>
      <w:r w:rsidRPr="00DE3A82">
        <w:rPr>
          <w:rFonts w:ascii="Verdana" w:hAnsi="Verdana"/>
        </w:rPr>
        <w:tab/>
      </w:r>
      <w:r w:rsidR="00AA1ECA">
        <w:rPr>
          <w:rFonts w:ascii="Verdana" w:hAnsi="Verdana"/>
        </w:rPr>
        <w:t>4</w:t>
      </w:r>
      <w:r w:rsidRPr="00DE3A82">
        <w:rPr>
          <w:rFonts w:ascii="Verdana" w:hAnsi="Verdana"/>
        </w:rPr>
        <w:t xml:space="preserve">00 </w:t>
      </w:r>
      <w:r w:rsidRPr="00DE3A82">
        <w:rPr>
          <w:rFonts w:ascii="Verdana" w:hAnsi="Verdana"/>
        </w:rPr>
        <w:tab/>
        <w:t xml:space="preserve">ton </w:t>
      </w:r>
    </w:p>
    <w:p w14:paraId="5DE6E587" w14:textId="622CA2B7" w:rsidR="00AA1ECA" w:rsidRDefault="00AA1ECA" w:rsidP="00287C8E">
      <w:pPr>
        <w:rPr>
          <w:rFonts w:ascii="Verdana" w:hAnsi="Verdana"/>
        </w:rPr>
      </w:pPr>
      <w:r>
        <w:rPr>
          <w:rFonts w:ascii="Verdana" w:hAnsi="Verdana"/>
        </w:rPr>
        <w:t>Z</w:t>
      </w:r>
      <w:r w:rsidR="00DE3A82" w:rsidRPr="00DE3A82">
        <w:rPr>
          <w:rFonts w:ascii="Verdana" w:hAnsi="Verdana"/>
        </w:rPr>
        <w:t>werfafval:</w:t>
      </w:r>
      <w:r w:rsidR="00DE3A82" w:rsidRPr="00DE3A82">
        <w:rPr>
          <w:rFonts w:ascii="Verdana" w:hAnsi="Verdana"/>
        </w:rPr>
        <w:tab/>
        <w:t xml:space="preserve">   </w:t>
      </w:r>
      <w:r w:rsidR="00DE3A82" w:rsidRPr="00DE3A82">
        <w:rPr>
          <w:rFonts w:ascii="Verdana" w:hAnsi="Verdana"/>
        </w:rPr>
        <w:tab/>
        <w:t xml:space="preserve">     </w:t>
      </w:r>
      <w:r w:rsidR="00DE3A82" w:rsidRPr="00DE3A82">
        <w:rPr>
          <w:rFonts w:ascii="Verdana" w:hAnsi="Verdana"/>
        </w:rPr>
        <w:tab/>
      </w:r>
      <w:r w:rsidR="00DE3A82" w:rsidRPr="00DE3A82">
        <w:rPr>
          <w:rFonts w:ascii="Verdana" w:hAnsi="Verdana"/>
        </w:rPr>
        <w:tab/>
      </w:r>
      <w:r>
        <w:rPr>
          <w:rFonts w:ascii="Verdana" w:hAnsi="Verdana"/>
        </w:rPr>
        <w:t>100</w:t>
      </w:r>
      <w:r w:rsidR="00DE3A82" w:rsidRPr="00DE3A82">
        <w:rPr>
          <w:rFonts w:ascii="Verdana" w:hAnsi="Verdana"/>
        </w:rPr>
        <w:tab/>
      </w:r>
      <w:r>
        <w:rPr>
          <w:rFonts w:ascii="Verdana" w:hAnsi="Verdana"/>
        </w:rPr>
        <w:t>ton</w:t>
      </w:r>
    </w:p>
    <w:p w14:paraId="2AF1EE74" w14:textId="0C456957" w:rsidR="005D01FF" w:rsidRPr="00287C8E" w:rsidRDefault="00DE3A82" w:rsidP="00287C8E">
      <w:pPr>
        <w:rPr>
          <w:rFonts w:ascii="Verdana" w:hAnsi="Verdana"/>
        </w:rPr>
      </w:pPr>
      <w:r w:rsidRPr="00DE3A82">
        <w:rPr>
          <w:rFonts w:ascii="Verdana" w:hAnsi="Verdana"/>
        </w:rPr>
        <w:lastRenderedPageBreak/>
        <w:t xml:space="preserve"> </w:t>
      </w:r>
      <w:r w:rsidR="00143C0A" w:rsidRPr="00143C0A">
        <w:rPr>
          <w:rFonts w:ascii="Verdana" w:hAnsi="Verdana"/>
          <w:noProof/>
        </w:rPr>
        <w:drawing>
          <wp:inline distT="0" distB="0" distL="0" distR="0" wp14:anchorId="7D591A89" wp14:editId="5C0359CB">
            <wp:extent cx="6120765" cy="4282440"/>
            <wp:effectExtent l="0" t="0" r="0" b="3810"/>
            <wp:docPr id="5565837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4282440"/>
                    </a:xfrm>
                    <a:prstGeom prst="rect">
                      <a:avLst/>
                    </a:prstGeom>
                    <a:noFill/>
                    <a:ln>
                      <a:noFill/>
                    </a:ln>
                  </pic:spPr>
                </pic:pic>
              </a:graphicData>
            </a:graphic>
          </wp:inline>
        </w:drawing>
      </w:r>
    </w:p>
    <w:p w14:paraId="45C6023A" w14:textId="339A844B" w:rsidR="00916997" w:rsidRPr="00200909" w:rsidRDefault="00287C8E" w:rsidP="00287C8E">
      <w:pPr>
        <w:rPr>
          <w:rFonts w:ascii="Verdana" w:hAnsi="Verdana"/>
          <w:lang w:val="en-US"/>
        </w:rPr>
      </w:pPr>
      <w:r w:rsidRPr="00200909">
        <w:rPr>
          <w:rFonts w:ascii="Verdana" w:hAnsi="Verdana"/>
          <w:lang w:val="en-US"/>
        </w:rPr>
        <w:t>Bron: CB23, Framework Circulair Bouwen</w:t>
      </w:r>
      <w:r w:rsidR="00916997" w:rsidRPr="00200909">
        <w:rPr>
          <w:rFonts w:ascii="Verdana" w:hAnsi="Verdana"/>
          <w:lang w:val="en-US"/>
        </w:rPr>
        <w:t xml:space="preserve"> </w:t>
      </w:r>
    </w:p>
    <w:p w14:paraId="1C089DF4" w14:textId="77777777" w:rsidR="00916997" w:rsidRPr="00200909" w:rsidRDefault="00916997" w:rsidP="00916997">
      <w:pPr>
        <w:rPr>
          <w:rFonts w:ascii="Verdana" w:hAnsi="Verdana"/>
          <w:lang w:val="en-US"/>
        </w:rPr>
      </w:pPr>
    </w:p>
    <w:p w14:paraId="56E00F8B" w14:textId="3962FC36" w:rsidR="009A7B0E" w:rsidRPr="00200909" w:rsidRDefault="009A7B0E" w:rsidP="009A7B0E">
      <w:pPr>
        <w:rPr>
          <w:rFonts w:ascii="Verdana" w:hAnsi="Verdana"/>
          <w:b/>
          <w:bCs/>
          <w:lang w:val="en-US"/>
        </w:rPr>
      </w:pPr>
      <w:r w:rsidRPr="00200909">
        <w:rPr>
          <w:rFonts w:ascii="Verdana" w:hAnsi="Verdana"/>
          <w:b/>
          <w:bCs/>
          <w:lang w:val="en-US"/>
        </w:rPr>
        <w:t xml:space="preserve">G2. Social Return PSO certificering </w:t>
      </w:r>
    </w:p>
    <w:p w14:paraId="4E27A327" w14:textId="66804BA3" w:rsidR="009A7B0E" w:rsidRDefault="009A7B0E" w:rsidP="009A7B0E">
      <w:pPr>
        <w:rPr>
          <w:rFonts w:ascii="Verdana" w:hAnsi="Verdana"/>
        </w:rPr>
      </w:pPr>
      <w:r w:rsidRPr="00696CBD">
        <w:rPr>
          <w:rFonts w:ascii="Verdana" w:hAnsi="Verdana"/>
        </w:rPr>
        <w:t xml:space="preserve">De ambities van de gemeente Nieuwegein zijn het versterken van </w:t>
      </w:r>
      <w:r w:rsidR="00171786">
        <w:rPr>
          <w:rFonts w:ascii="Verdana" w:hAnsi="Verdana"/>
        </w:rPr>
        <w:t xml:space="preserve">social return. </w:t>
      </w:r>
      <w:r w:rsidR="0064188E">
        <w:rPr>
          <w:rFonts w:ascii="Verdana" w:hAnsi="Verdana"/>
        </w:rPr>
        <w:t xml:space="preserve">In dit kader stimuleert de </w:t>
      </w:r>
      <w:r w:rsidR="004C3710">
        <w:rPr>
          <w:rFonts w:ascii="Verdana" w:hAnsi="Verdana"/>
        </w:rPr>
        <w:t xml:space="preserve">gemeente Nieuwegein sociaal en inclusief ondernemen. </w:t>
      </w:r>
      <w:r w:rsidR="004C3710" w:rsidRPr="004C3710">
        <w:rPr>
          <w:rFonts w:ascii="Verdana" w:hAnsi="Verdana"/>
        </w:rPr>
        <w:t>Sociaal en inclusief ondernemen gaat om het bieden van gelijke kansen aan iedereen om zich te ontwikkelen op de arbeidsmarkt. Ook wanneer er sprake is van een arbeidsbeperking, ziekte of wanneer mensen op een andere manier een afstand hebben tot de arbeidsmarkt, zoals vluchtelingen. Door je bedrijf te certificeren voor de PSO laat je zien dat jij je inzet voor deze doelgroep en daarmee bijdraagt aan een inclusievere en diverse arbeidsmarkt.</w:t>
      </w:r>
    </w:p>
    <w:p w14:paraId="3D70BFDC" w14:textId="77777777" w:rsidR="00B544DB" w:rsidRDefault="00894087" w:rsidP="009A7B0E">
      <w:pPr>
        <w:rPr>
          <w:rFonts w:ascii="Verdana" w:hAnsi="Verdana"/>
        </w:rPr>
      </w:pPr>
      <w:r>
        <w:rPr>
          <w:rFonts w:ascii="Verdana" w:hAnsi="Verdana"/>
        </w:rPr>
        <w:t xml:space="preserve">Inschrijvers dienen bij inschrijving aan te geven of ze PSO gecertificeerd zijn en in welke mate. Dit </w:t>
      </w:r>
      <w:r w:rsidR="00B544DB">
        <w:rPr>
          <w:rFonts w:ascii="Verdana" w:hAnsi="Verdana"/>
        </w:rPr>
        <w:t xml:space="preserve">moeten </w:t>
      </w:r>
      <w:r>
        <w:rPr>
          <w:rFonts w:ascii="Verdana" w:hAnsi="Verdana"/>
        </w:rPr>
        <w:t xml:space="preserve">ze doen </w:t>
      </w:r>
      <w:r w:rsidR="00B544DB">
        <w:rPr>
          <w:rFonts w:ascii="Verdana" w:hAnsi="Verdana"/>
        </w:rPr>
        <w:t>door</w:t>
      </w:r>
      <w:r>
        <w:rPr>
          <w:rFonts w:ascii="Verdana" w:hAnsi="Verdana"/>
        </w:rPr>
        <w:t xml:space="preserve"> een kopie van het PSO-certificaat</w:t>
      </w:r>
      <w:r w:rsidR="00B544DB">
        <w:rPr>
          <w:rFonts w:ascii="Verdana" w:hAnsi="Verdana"/>
        </w:rPr>
        <w:t xml:space="preserve"> bij de inschrijving in te dienen. </w:t>
      </w:r>
    </w:p>
    <w:p w14:paraId="4F53EC44" w14:textId="61D20B97" w:rsidR="00FA74AB" w:rsidRDefault="00B544DB" w:rsidP="009A7B0E">
      <w:pPr>
        <w:rPr>
          <w:rFonts w:ascii="Verdana" w:hAnsi="Verdana"/>
        </w:rPr>
      </w:pPr>
      <w:r>
        <w:rPr>
          <w:rFonts w:ascii="Verdana" w:hAnsi="Verdana"/>
        </w:rPr>
        <w:t xml:space="preserve">PSO certificering heeft de volgende fictieve </w:t>
      </w:r>
      <w:r w:rsidR="009B0AEA">
        <w:rPr>
          <w:rFonts w:ascii="Verdana" w:hAnsi="Verdana"/>
        </w:rPr>
        <w:t>meerwaarde</w:t>
      </w:r>
      <w:r>
        <w:rPr>
          <w:rFonts w:ascii="Verdana" w:hAnsi="Verdana"/>
        </w:rPr>
        <w:t xml:space="preserve"> tot gevolg:</w:t>
      </w:r>
    </w:p>
    <w:p w14:paraId="04A508C9" w14:textId="77777777" w:rsidR="0042265D" w:rsidRPr="00FA74AB" w:rsidRDefault="0042265D" w:rsidP="009A7B0E">
      <w:pPr>
        <w:rPr>
          <w:rFonts w:ascii="Verdana" w:hAnsi="Verdana"/>
        </w:rPr>
      </w:pPr>
    </w:p>
    <w:tbl>
      <w:tblPr>
        <w:tblStyle w:val="Tabelraster"/>
        <w:tblW w:w="0" w:type="auto"/>
        <w:tblLook w:val="04A0" w:firstRow="1" w:lastRow="0" w:firstColumn="1" w:lastColumn="0" w:noHBand="0" w:noVBand="1"/>
      </w:tblPr>
      <w:tblGrid>
        <w:gridCol w:w="5423"/>
        <w:gridCol w:w="4206"/>
      </w:tblGrid>
      <w:tr w:rsidR="00720D99" w14:paraId="32A07733" w14:textId="15670D2B" w:rsidTr="00720D99">
        <w:tc>
          <w:tcPr>
            <w:tcW w:w="5423" w:type="dxa"/>
            <w:shd w:val="clear" w:color="auto" w:fill="4BACC6" w:themeFill="accent5"/>
          </w:tcPr>
          <w:p w14:paraId="619BD753" w14:textId="4A4EACC8" w:rsidR="00720D99" w:rsidRPr="0042265D" w:rsidRDefault="00720D99">
            <w:pPr>
              <w:rPr>
                <w:rFonts w:ascii="Verdana" w:hAnsi="Verdana"/>
                <w:color w:val="auto"/>
              </w:rPr>
            </w:pPr>
            <w:r w:rsidRPr="0042265D">
              <w:rPr>
                <w:rFonts w:ascii="Verdana" w:hAnsi="Verdana"/>
                <w:color w:val="auto"/>
              </w:rPr>
              <w:t xml:space="preserve">PSO certificering </w:t>
            </w:r>
          </w:p>
        </w:tc>
        <w:tc>
          <w:tcPr>
            <w:tcW w:w="4206" w:type="dxa"/>
            <w:shd w:val="clear" w:color="auto" w:fill="4BACC6" w:themeFill="accent5"/>
          </w:tcPr>
          <w:p w14:paraId="2D70E4B1" w14:textId="2FEAA34D" w:rsidR="00720D99" w:rsidRPr="0042265D" w:rsidRDefault="0042265D">
            <w:pPr>
              <w:rPr>
                <w:rFonts w:ascii="Verdana" w:hAnsi="Verdana"/>
                <w:color w:val="auto"/>
              </w:rPr>
            </w:pPr>
            <w:r w:rsidRPr="0042265D">
              <w:rPr>
                <w:rFonts w:ascii="Verdana" w:hAnsi="Verdana"/>
                <w:color w:val="auto"/>
              </w:rPr>
              <w:t>Fictieve meerwaarde</w:t>
            </w:r>
          </w:p>
        </w:tc>
      </w:tr>
      <w:tr w:rsidR="00720D99" w14:paraId="7CABE1BB" w14:textId="43BBABEF" w:rsidTr="00720D99">
        <w:tc>
          <w:tcPr>
            <w:tcW w:w="5423" w:type="dxa"/>
          </w:tcPr>
          <w:p w14:paraId="5109B685" w14:textId="455ABF16" w:rsidR="00720D99" w:rsidRPr="0042265D" w:rsidRDefault="00720D99">
            <w:pPr>
              <w:pStyle w:val="Lijstalinea"/>
              <w:numPr>
                <w:ilvl w:val="0"/>
                <w:numId w:val="29"/>
              </w:numPr>
              <w:rPr>
                <w:rFonts w:ascii="Verdana" w:hAnsi="Verdana"/>
                <w:color w:val="auto"/>
              </w:rPr>
            </w:pPr>
            <w:r w:rsidRPr="0042265D">
              <w:rPr>
                <w:rFonts w:ascii="Verdana" w:hAnsi="Verdana"/>
                <w:color w:val="auto"/>
              </w:rPr>
              <w:t>PSO</w:t>
            </w:r>
            <w:r w:rsidR="0042265D" w:rsidRPr="0042265D">
              <w:rPr>
                <w:rFonts w:ascii="Verdana" w:hAnsi="Verdana"/>
                <w:color w:val="auto"/>
              </w:rPr>
              <w:t xml:space="preserve"> 1</w:t>
            </w:r>
          </w:p>
        </w:tc>
        <w:tc>
          <w:tcPr>
            <w:tcW w:w="4206" w:type="dxa"/>
          </w:tcPr>
          <w:p w14:paraId="11BFB895" w14:textId="469B35A1" w:rsidR="00720D99" w:rsidRPr="009B0AEA" w:rsidRDefault="009B0AEA" w:rsidP="009B0AEA">
            <w:pPr>
              <w:rPr>
                <w:rFonts w:ascii="Verdana" w:hAnsi="Verdana"/>
                <w:color w:val="auto"/>
              </w:rPr>
            </w:pPr>
            <w:r>
              <w:rPr>
                <w:rFonts w:ascii="Verdana" w:hAnsi="Verdana"/>
                <w:color w:val="auto"/>
              </w:rPr>
              <w:t xml:space="preserve">€ </w:t>
            </w:r>
            <w:r w:rsidR="0084074D">
              <w:rPr>
                <w:rFonts w:ascii="Verdana" w:hAnsi="Verdana"/>
                <w:color w:val="auto"/>
              </w:rPr>
              <w:t>25.000</w:t>
            </w:r>
            <w:r>
              <w:rPr>
                <w:rFonts w:ascii="Verdana" w:hAnsi="Verdana"/>
                <w:color w:val="auto"/>
              </w:rPr>
              <w:t>,=</w:t>
            </w:r>
          </w:p>
        </w:tc>
      </w:tr>
      <w:tr w:rsidR="00720D99" w14:paraId="61BC5E4A" w14:textId="439F8DB1" w:rsidTr="00720D99">
        <w:tc>
          <w:tcPr>
            <w:tcW w:w="5423" w:type="dxa"/>
          </w:tcPr>
          <w:p w14:paraId="375562CF" w14:textId="05AE76F3" w:rsidR="00720D99" w:rsidRPr="0042265D" w:rsidRDefault="0042265D">
            <w:pPr>
              <w:pStyle w:val="Lijstalinea"/>
              <w:numPr>
                <w:ilvl w:val="0"/>
                <w:numId w:val="29"/>
              </w:numPr>
              <w:rPr>
                <w:rFonts w:ascii="Verdana" w:hAnsi="Verdana"/>
                <w:color w:val="auto"/>
              </w:rPr>
            </w:pPr>
            <w:r w:rsidRPr="0042265D">
              <w:rPr>
                <w:rFonts w:ascii="Verdana" w:hAnsi="Verdana"/>
                <w:color w:val="auto"/>
              </w:rPr>
              <w:t>PSO 2</w:t>
            </w:r>
          </w:p>
        </w:tc>
        <w:tc>
          <w:tcPr>
            <w:tcW w:w="4206" w:type="dxa"/>
          </w:tcPr>
          <w:p w14:paraId="5B0B9F6F" w14:textId="2DEB8B86" w:rsidR="00720D99" w:rsidRPr="009B0AEA" w:rsidRDefault="009B0AEA" w:rsidP="009B0AEA">
            <w:pPr>
              <w:rPr>
                <w:rFonts w:ascii="Verdana" w:hAnsi="Verdana"/>
                <w:color w:val="auto"/>
              </w:rPr>
            </w:pPr>
            <w:r>
              <w:rPr>
                <w:rFonts w:ascii="Verdana" w:hAnsi="Verdana"/>
                <w:color w:val="auto"/>
              </w:rPr>
              <w:t xml:space="preserve">€ </w:t>
            </w:r>
            <w:r w:rsidR="0084074D">
              <w:rPr>
                <w:rFonts w:ascii="Verdana" w:hAnsi="Verdana"/>
                <w:color w:val="auto"/>
              </w:rPr>
              <w:t>50</w:t>
            </w:r>
            <w:r w:rsidR="006B1B9A">
              <w:rPr>
                <w:rFonts w:ascii="Verdana" w:hAnsi="Verdana"/>
                <w:color w:val="auto"/>
              </w:rPr>
              <w:t>.000,=</w:t>
            </w:r>
          </w:p>
        </w:tc>
      </w:tr>
      <w:tr w:rsidR="0042265D" w14:paraId="2C086D13" w14:textId="77777777" w:rsidTr="00720D99">
        <w:tc>
          <w:tcPr>
            <w:tcW w:w="5423" w:type="dxa"/>
          </w:tcPr>
          <w:p w14:paraId="2136D88B" w14:textId="342BF44B" w:rsidR="0042265D" w:rsidRPr="0042265D" w:rsidRDefault="0042265D">
            <w:pPr>
              <w:pStyle w:val="Lijstalinea"/>
              <w:numPr>
                <w:ilvl w:val="0"/>
                <w:numId w:val="29"/>
              </w:numPr>
              <w:rPr>
                <w:rFonts w:ascii="Verdana" w:hAnsi="Verdana"/>
                <w:color w:val="auto"/>
              </w:rPr>
            </w:pPr>
            <w:r w:rsidRPr="0042265D">
              <w:rPr>
                <w:rFonts w:ascii="Verdana" w:hAnsi="Verdana"/>
                <w:color w:val="auto"/>
              </w:rPr>
              <w:t>PSO 3</w:t>
            </w:r>
          </w:p>
        </w:tc>
        <w:tc>
          <w:tcPr>
            <w:tcW w:w="4206" w:type="dxa"/>
          </w:tcPr>
          <w:p w14:paraId="501E0DE8" w14:textId="48EAEBC1" w:rsidR="0042265D" w:rsidRPr="006B1B9A" w:rsidRDefault="006B1B9A" w:rsidP="006B1B9A">
            <w:pPr>
              <w:rPr>
                <w:rFonts w:ascii="Verdana" w:hAnsi="Verdana"/>
                <w:color w:val="auto"/>
              </w:rPr>
            </w:pPr>
            <w:r>
              <w:rPr>
                <w:rFonts w:ascii="Verdana" w:hAnsi="Verdana"/>
                <w:color w:val="auto"/>
              </w:rPr>
              <w:t xml:space="preserve">€ </w:t>
            </w:r>
            <w:r w:rsidR="0084074D">
              <w:rPr>
                <w:rFonts w:ascii="Verdana" w:hAnsi="Verdana"/>
                <w:color w:val="auto"/>
              </w:rPr>
              <w:t>75</w:t>
            </w:r>
            <w:r>
              <w:rPr>
                <w:rFonts w:ascii="Verdana" w:hAnsi="Verdana"/>
                <w:color w:val="auto"/>
              </w:rPr>
              <w:t>.000,=</w:t>
            </w:r>
          </w:p>
        </w:tc>
      </w:tr>
      <w:tr w:rsidR="0042265D" w14:paraId="17EE525B" w14:textId="77777777" w:rsidTr="00720D99">
        <w:tc>
          <w:tcPr>
            <w:tcW w:w="5423" w:type="dxa"/>
          </w:tcPr>
          <w:p w14:paraId="15E5B9B0" w14:textId="1570F7BA" w:rsidR="0042265D" w:rsidRPr="0042265D" w:rsidRDefault="0042265D">
            <w:pPr>
              <w:pStyle w:val="Lijstalinea"/>
              <w:numPr>
                <w:ilvl w:val="0"/>
                <w:numId w:val="29"/>
              </w:numPr>
              <w:rPr>
                <w:rFonts w:ascii="Verdana" w:hAnsi="Verdana"/>
                <w:color w:val="auto"/>
              </w:rPr>
            </w:pPr>
            <w:r w:rsidRPr="0042265D">
              <w:rPr>
                <w:rFonts w:ascii="Verdana" w:hAnsi="Verdana"/>
                <w:color w:val="auto"/>
              </w:rPr>
              <w:t>PSO 30+</w:t>
            </w:r>
          </w:p>
        </w:tc>
        <w:tc>
          <w:tcPr>
            <w:tcW w:w="4206" w:type="dxa"/>
          </w:tcPr>
          <w:p w14:paraId="29114E1C" w14:textId="6443F086" w:rsidR="0042265D" w:rsidRPr="006B1B9A" w:rsidRDefault="006B1B9A" w:rsidP="006B1B9A">
            <w:pPr>
              <w:rPr>
                <w:rFonts w:ascii="Verdana" w:hAnsi="Verdana"/>
                <w:color w:val="auto"/>
              </w:rPr>
            </w:pPr>
            <w:r>
              <w:rPr>
                <w:rFonts w:ascii="Verdana" w:hAnsi="Verdana"/>
                <w:color w:val="auto"/>
              </w:rPr>
              <w:t>€ 100.000,=</w:t>
            </w:r>
          </w:p>
        </w:tc>
      </w:tr>
    </w:tbl>
    <w:p w14:paraId="590768A0" w14:textId="77777777" w:rsidR="00645A01" w:rsidRDefault="00645A01" w:rsidP="009A7B0E">
      <w:pPr>
        <w:rPr>
          <w:rFonts w:ascii="Verdana" w:hAnsi="Verdana"/>
          <w:b/>
          <w:bCs/>
        </w:rPr>
      </w:pPr>
    </w:p>
    <w:p w14:paraId="357E8CF8" w14:textId="77777777" w:rsidR="00AF7E8B" w:rsidRPr="002660F6" w:rsidRDefault="00AF7E8B" w:rsidP="00AF7E8B">
      <w:pPr>
        <w:rPr>
          <w:rFonts w:ascii="Verdana" w:hAnsi="Verdana"/>
          <w:b/>
          <w:bCs/>
        </w:rPr>
      </w:pPr>
      <w:r w:rsidRPr="002660F6">
        <w:rPr>
          <w:rFonts w:ascii="Verdana" w:hAnsi="Verdana"/>
          <w:b/>
          <w:bCs/>
        </w:rPr>
        <w:t xml:space="preserve">G3. Biodiversiteit </w:t>
      </w:r>
    </w:p>
    <w:p w14:paraId="52F2D13F" w14:textId="77777777" w:rsidR="00AF7E8B" w:rsidRPr="002660F6" w:rsidRDefault="00AF7E8B" w:rsidP="00AF7E8B">
      <w:pPr>
        <w:rPr>
          <w:rFonts w:ascii="Verdana" w:hAnsi="Verdana"/>
        </w:rPr>
      </w:pPr>
      <w:r w:rsidRPr="002660F6">
        <w:rPr>
          <w:rFonts w:ascii="Verdana" w:hAnsi="Verdana"/>
        </w:rPr>
        <w:t xml:space="preserve">De ambities van de gemeente Nieuwegein staan omschreven in het omgevingsprogramma Natuur in de stad 2023-2033.. De gemeente heeft een stadsecoloog in eigen dienst wie advies en ondersteuning zal bieden bij onderhoud, ontwikkelingen en onderzoek. De gemeente Nieuwegein gebruikt sinds 1 september 2022 de Nationale Databank Flora en Fauna (NDFF). Voorafgaand van het onderhoud kan hiervan gebruikt gemaakt worden of er bijzondere, zowel beschermde soorten in het plangebied aanwezig zijn. Daarnaast zal in sommige gevallen een </w:t>
      </w:r>
      <w:r w:rsidRPr="002660F6">
        <w:rPr>
          <w:rFonts w:ascii="Verdana" w:hAnsi="Verdana"/>
        </w:rPr>
        <w:lastRenderedPageBreak/>
        <w:t>veldonderzoek noodzakelijk zijn, een en ander conform de Omgevingswet (Wet Natuurbescherming).</w:t>
      </w:r>
    </w:p>
    <w:p w14:paraId="48523ED8" w14:textId="77777777" w:rsidR="00AF7E8B" w:rsidRPr="002660F6" w:rsidRDefault="00AF7E8B" w:rsidP="00AF7E8B">
      <w:pPr>
        <w:rPr>
          <w:rFonts w:ascii="Verdana" w:hAnsi="Verdana"/>
        </w:rPr>
      </w:pPr>
    </w:p>
    <w:p w14:paraId="1641BFF6" w14:textId="77777777" w:rsidR="00AF7E8B" w:rsidRPr="002660F6" w:rsidRDefault="00AF7E8B" w:rsidP="00AF7E8B">
      <w:pPr>
        <w:rPr>
          <w:rFonts w:ascii="Verdana" w:hAnsi="Verdana"/>
        </w:rPr>
      </w:pPr>
      <w:r w:rsidRPr="002660F6">
        <w:rPr>
          <w:rFonts w:ascii="Verdana" w:hAnsi="Verdana"/>
        </w:rPr>
        <w:t xml:space="preserve">Meer concreet zijn onze doelstellingen: </w:t>
      </w:r>
    </w:p>
    <w:p w14:paraId="736DEB86" w14:textId="6280A38B" w:rsidR="00AF7E8B" w:rsidRPr="002660F6" w:rsidRDefault="00AF7E8B" w:rsidP="002660F6">
      <w:pPr>
        <w:pStyle w:val="Lijstalinea"/>
        <w:numPr>
          <w:ilvl w:val="0"/>
          <w:numId w:val="39"/>
        </w:numPr>
        <w:rPr>
          <w:rFonts w:ascii="Verdana" w:hAnsi="Verdana"/>
          <w:color w:val="auto"/>
        </w:rPr>
      </w:pPr>
      <w:r w:rsidRPr="002660F6">
        <w:rPr>
          <w:rFonts w:ascii="Verdana" w:hAnsi="Verdana"/>
          <w:color w:val="auto"/>
        </w:rPr>
        <w:t xml:space="preserve">Verbinden: verbinden van het groene netwerk zodat er een robuuste structuur ontstaat die goed is bestand tegen ziekten en plagen en bijdraagt aan versterking van de biodiversiteit. </w:t>
      </w:r>
    </w:p>
    <w:p w14:paraId="5AF1657F" w14:textId="77777777" w:rsidR="00AF7E8B" w:rsidRPr="002660F6" w:rsidRDefault="00AF7E8B" w:rsidP="00AF7E8B">
      <w:pPr>
        <w:pStyle w:val="Lijstalinea"/>
        <w:numPr>
          <w:ilvl w:val="0"/>
          <w:numId w:val="34"/>
        </w:numPr>
        <w:rPr>
          <w:rFonts w:ascii="Verdana" w:hAnsi="Verdana"/>
          <w:color w:val="auto"/>
        </w:rPr>
      </w:pPr>
      <w:r w:rsidRPr="002660F6">
        <w:rPr>
          <w:rFonts w:ascii="Verdana" w:hAnsi="Verdana"/>
          <w:color w:val="auto"/>
        </w:rPr>
        <w:t xml:space="preserve">Verbeteren: verbeteren van het openbare groen. Wordt groen vervangen, dan wordt de Boom- en plantwijzer gebruikt als leidraad voor het nieuwe groen. </w:t>
      </w:r>
    </w:p>
    <w:p w14:paraId="79CF8FAD" w14:textId="77777777" w:rsidR="00AF7E8B" w:rsidRPr="002660F6" w:rsidRDefault="00AF7E8B" w:rsidP="00AF7E8B">
      <w:pPr>
        <w:pStyle w:val="Lijstalinea"/>
        <w:numPr>
          <w:ilvl w:val="0"/>
          <w:numId w:val="34"/>
        </w:numPr>
        <w:rPr>
          <w:rFonts w:cs="Arial"/>
          <w:color w:val="auto"/>
          <w:sz w:val="22"/>
          <w:szCs w:val="22"/>
        </w:rPr>
      </w:pPr>
      <w:r w:rsidRPr="002660F6">
        <w:rPr>
          <w:rFonts w:ascii="Verdana" w:hAnsi="Verdana"/>
          <w:color w:val="auto"/>
        </w:rPr>
        <w:t xml:space="preserve">Vergroten: omvormen van zinloze verharding naar groen. Inrichten van verticaal groen. Hierbij wordt ook gebruik gemaakt van de Boom- en </w:t>
      </w:r>
      <w:r w:rsidRPr="002660F6">
        <w:rPr>
          <w:rFonts w:cs="Arial"/>
          <w:color w:val="auto"/>
          <w:sz w:val="22"/>
          <w:szCs w:val="22"/>
        </w:rPr>
        <w:t>plantwijzer (</w:t>
      </w:r>
      <w:hyperlink r:id="rId20" w:history="1">
        <w:r w:rsidRPr="002660F6">
          <w:rPr>
            <w:rStyle w:val="Hyperlink"/>
            <w:rFonts w:cs="Arial"/>
            <w:color w:val="auto"/>
            <w:sz w:val="22"/>
            <w:szCs w:val="22"/>
          </w:rPr>
          <w:t>Boom- en plantwijzer | Gemeente Nieuwegein</w:t>
        </w:r>
      </w:hyperlink>
      <w:r w:rsidRPr="002660F6">
        <w:rPr>
          <w:rFonts w:cs="Arial"/>
          <w:color w:val="auto"/>
          <w:sz w:val="22"/>
          <w:szCs w:val="22"/>
        </w:rPr>
        <w:t xml:space="preserve">) als leidraad. </w:t>
      </w:r>
    </w:p>
    <w:p w14:paraId="2AC7D82F" w14:textId="77777777" w:rsidR="00AF7E8B" w:rsidRPr="002660F6" w:rsidRDefault="00AF7E8B" w:rsidP="00AF7E8B">
      <w:pPr>
        <w:pStyle w:val="Lijstalinea"/>
        <w:numPr>
          <w:ilvl w:val="0"/>
          <w:numId w:val="34"/>
        </w:numPr>
        <w:rPr>
          <w:rFonts w:ascii="Verdana" w:hAnsi="Verdana"/>
          <w:color w:val="auto"/>
        </w:rPr>
      </w:pPr>
      <w:r w:rsidRPr="002660F6">
        <w:rPr>
          <w:rFonts w:ascii="Verdana" w:hAnsi="Verdana"/>
          <w:color w:val="auto"/>
        </w:rPr>
        <w:t>Beschermen: we werken conform de omgevingswet (Wet Natuurbescherming) om te borgen dat we behouden wat we hebben.</w:t>
      </w:r>
    </w:p>
    <w:p w14:paraId="4FBD521F" w14:textId="77777777" w:rsidR="00AF7E8B" w:rsidRPr="002660F6" w:rsidRDefault="00AF7E8B" w:rsidP="00AF7E8B">
      <w:pPr>
        <w:pStyle w:val="Lijstalinea"/>
        <w:numPr>
          <w:ilvl w:val="0"/>
          <w:numId w:val="34"/>
        </w:numPr>
        <w:rPr>
          <w:rFonts w:ascii="Verdana" w:hAnsi="Verdana"/>
          <w:color w:val="auto"/>
        </w:rPr>
      </w:pPr>
      <w:r w:rsidRPr="002660F6">
        <w:rPr>
          <w:rFonts w:ascii="Verdana" w:hAnsi="Verdana"/>
          <w:color w:val="auto"/>
        </w:rPr>
        <w:t xml:space="preserve">Betrekken: we informeren, laten zien wat we doen, educeren en enthousiasmeren anderen over hetgeen we doen. </w:t>
      </w:r>
    </w:p>
    <w:p w14:paraId="2D04614E" w14:textId="77777777" w:rsidR="00AF7E8B" w:rsidRPr="002660F6" w:rsidRDefault="00AF7E8B" w:rsidP="00AF7E8B">
      <w:pPr>
        <w:rPr>
          <w:rStyle w:val="Hyperlink"/>
          <w:rFonts w:cs="Arial"/>
          <w:sz w:val="22"/>
          <w:szCs w:val="22"/>
        </w:rPr>
      </w:pPr>
      <w:r w:rsidRPr="002660F6">
        <w:rPr>
          <w:rFonts w:ascii="Verdana" w:hAnsi="Verdana"/>
        </w:rPr>
        <w:t xml:space="preserve">De doelen en maatregelen die hieraan bijdragen zijn te vinden in hoofdstuk 5 van het omgevingsprogramma Natuur in de stad 2023-2033: </w:t>
      </w:r>
      <w:hyperlink r:id="rId21" w:history="1">
        <w:r w:rsidRPr="002660F6">
          <w:rPr>
            <w:rStyle w:val="Hyperlink"/>
            <w:rFonts w:cs="Arial"/>
            <w:sz w:val="22"/>
            <w:szCs w:val="22"/>
          </w:rPr>
          <w:t>Omgevingsprogramma Natuur in de stad 2023-2033 (nieuwegein.nl)</w:t>
        </w:r>
      </w:hyperlink>
    </w:p>
    <w:p w14:paraId="01AC25D8" w14:textId="21C28457" w:rsidR="001B0404" w:rsidRPr="002660F6" w:rsidRDefault="001B0404" w:rsidP="00AF7E8B">
      <w:pPr>
        <w:rPr>
          <w:rFonts w:cs="Arial"/>
          <w:sz w:val="22"/>
          <w:szCs w:val="22"/>
        </w:rPr>
      </w:pPr>
    </w:p>
    <w:p w14:paraId="1C15B259" w14:textId="77777777" w:rsidR="00AF7E8B" w:rsidRPr="002660F6" w:rsidRDefault="00AF7E8B" w:rsidP="00AF7E8B">
      <w:pPr>
        <w:ind w:left="705" w:hanging="705"/>
        <w:rPr>
          <w:rFonts w:ascii="Verdana" w:hAnsi="Verdana"/>
        </w:rPr>
      </w:pPr>
    </w:p>
    <w:p w14:paraId="0767BEFA" w14:textId="77777777" w:rsidR="00AF7E8B" w:rsidRPr="002660F6" w:rsidRDefault="00AF7E8B" w:rsidP="00AF7E8B">
      <w:pPr>
        <w:rPr>
          <w:rFonts w:ascii="Verdana" w:hAnsi="Verdana"/>
        </w:rPr>
      </w:pPr>
      <w:r w:rsidRPr="002660F6">
        <w:rPr>
          <w:rFonts w:ascii="Verdana" w:hAnsi="Verdana"/>
        </w:rPr>
        <w:t xml:space="preserve">De inschrijver dient in zijn plan van aanpak inzichtelijk te maken op welke wijze de doelen en maatregelen uit het omgevingsprogramma Natuur in de stad 2023-2033 een onderdeel is van de inschrijving. Hoe gaat de inschrijver zorgen dat zijn medewerkers kennis en vaardigheden hebben om het onderhoud zo uit te voeren dat het onderhoud zoveel mogelijk bijdraagt aan deze doelen. </w:t>
      </w:r>
    </w:p>
    <w:p w14:paraId="32162A9A" w14:textId="77777777" w:rsidR="00AF7E8B" w:rsidRPr="002660F6" w:rsidRDefault="00AF7E8B" w:rsidP="00AF7E8B">
      <w:pPr>
        <w:rPr>
          <w:rFonts w:ascii="Verdana" w:hAnsi="Verdana"/>
        </w:rPr>
      </w:pPr>
    </w:p>
    <w:p w14:paraId="176D2F1D" w14:textId="77777777" w:rsidR="00AF7E8B" w:rsidRPr="002660F6" w:rsidRDefault="00AF7E8B" w:rsidP="00AF7E8B">
      <w:pPr>
        <w:rPr>
          <w:rFonts w:ascii="Verdana" w:hAnsi="Verdana"/>
        </w:rPr>
      </w:pPr>
      <w:r w:rsidRPr="002660F6">
        <w:rPr>
          <w:rFonts w:ascii="Verdana" w:hAnsi="Verdana"/>
        </w:rPr>
        <w:t xml:space="preserve">De inschrijver geeft aan welke tussentijdse- en einddoelstelling(en) gerealiseerd worden binnen de looptijd met duidelijke KPI’s, en hoe dit inzichtelijk gemaakt word voor de opdrachtgever middels een dashboard. </w:t>
      </w:r>
    </w:p>
    <w:p w14:paraId="52B524DB" w14:textId="77777777" w:rsidR="00AF7E8B" w:rsidRPr="002660F6" w:rsidRDefault="00AF7E8B" w:rsidP="00AF7E8B">
      <w:pPr>
        <w:rPr>
          <w:rFonts w:ascii="Verdana" w:hAnsi="Verdana"/>
        </w:rPr>
      </w:pPr>
    </w:p>
    <w:p w14:paraId="0A53BDAE" w14:textId="77777777" w:rsidR="00AF7E8B" w:rsidRPr="002660F6" w:rsidRDefault="00AF7E8B" w:rsidP="00AF7E8B">
      <w:pPr>
        <w:rPr>
          <w:rFonts w:ascii="Verdana" w:hAnsi="Verdana"/>
          <w:b/>
          <w:bCs/>
        </w:rPr>
      </w:pPr>
      <w:r w:rsidRPr="002660F6">
        <w:rPr>
          <w:rFonts w:ascii="Verdana" w:hAnsi="Verdana"/>
          <w:b/>
          <w:bCs/>
        </w:rPr>
        <w:t>G4. Participatie en communicatie</w:t>
      </w:r>
    </w:p>
    <w:p w14:paraId="28AA9E7A" w14:textId="7558DA71" w:rsidR="00AF7E8B" w:rsidRPr="00AF7E8B" w:rsidRDefault="00660D5A" w:rsidP="00AF7E8B">
      <w:pPr>
        <w:rPr>
          <w:rFonts w:ascii="Verdana" w:hAnsi="Verdana"/>
          <w:highlight w:val="yellow"/>
        </w:rPr>
      </w:pPr>
      <w:r w:rsidRPr="002660F6">
        <w:rPr>
          <w:rFonts w:ascii="Verdana" w:hAnsi="Verdana"/>
        </w:rPr>
        <w:t>Voor de gemeente Nieuwegein is het belangrijk</w:t>
      </w:r>
      <w:r w:rsidRPr="00660D5A">
        <w:rPr>
          <w:rFonts w:ascii="Verdana" w:hAnsi="Verdana"/>
        </w:rPr>
        <w:t xml:space="preserve"> dat de inschrijver laat zien hoe participatie en communicatie (zoals beschreven in het omgevingsprogramma Natuur in de stad 2023-2033) binnen integraal beheer bijdragen aan een gezamenlijke opgave en verantwoordelijkheid. Alleen samen kunnen we een inclusieve, robuuste en verzorgde stad bereiken. Voorbeelden hiervan zijn: bewoners de mogelijkheid bieden om mee te denken en te doen bij het inrichten en beheren van hun buurt, helpen bij het inrichten en onderhouden van groene klimaat- en beleefstraten, samenwerken aan het verduurzamen van tuinen, wandelen terwijl ze zwerfafval rapen, basisscholen en verenigingen meenemen op buurtsafari’s, en investeringen van marktpartijen in de omgeving stimuleren.</w:t>
      </w:r>
    </w:p>
    <w:p w14:paraId="5802417C" w14:textId="77777777" w:rsidR="00AF7E8B" w:rsidRPr="00AF7E8B" w:rsidRDefault="00AF7E8B" w:rsidP="00AF7E8B">
      <w:pPr>
        <w:rPr>
          <w:rFonts w:ascii="Verdana" w:hAnsi="Verdana"/>
          <w:highlight w:val="yellow"/>
        </w:rPr>
      </w:pPr>
    </w:p>
    <w:p w14:paraId="6327E074" w14:textId="2FE0B524" w:rsidR="00D1611B" w:rsidRPr="00D1611B" w:rsidRDefault="00D1611B" w:rsidP="00D1611B">
      <w:pPr>
        <w:rPr>
          <w:rFonts w:ascii="Verdana" w:hAnsi="Verdana"/>
        </w:rPr>
      </w:pPr>
      <w:r w:rsidRPr="00D1611B">
        <w:rPr>
          <w:rFonts w:ascii="Verdana" w:hAnsi="Verdana"/>
        </w:rPr>
        <w:t xml:space="preserve">De inschrijver beschrijft hoe wordt samengewerkt met lokale organisaties, verenigingen, scholen en marktpartijen om participatie te bevorderen en investeringen in de gemeenschap te stimuleren. </w:t>
      </w:r>
    </w:p>
    <w:p w14:paraId="69970B95" w14:textId="55D2E8D1" w:rsidR="00AF7E8B" w:rsidRPr="00AF7E8B" w:rsidRDefault="00D1611B" w:rsidP="00D1611B">
      <w:pPr>
        <w:rPr>
          <w:rFonts w:ascii="Verdana" w:hAnsi="Verdana"/>
          <w:highlight w:val="yellow"/>
        </w:rPr>
      </w:pPr>
      <w:r w:rsidRPr="00D1611B">
        <w:rPr>
          <w:rFonts w:ascii="Verdana" w:hAnsi="Verdana"/>
        </w:rPr>
        <w:t>De inschrijver geeft aan welke duurzame praktijken en innovatieve oplossingen worden geïmplementeerd om participatie en communicatie te verbeteren, met een focus op milieuvriendelijke technologieën en groene initiatieven.</w:t>
      </w:r>
      <w:r w:rsidR="009E3250">
        <w:rPr>
          <w:rFonts w:ascii="Verdana" w:hAnsi="Verdana"/>
          <w:highlight w:val="yellow"/>
        </w:rPr>
        <w:br/>
      </w:r>
    </w:p>
    <w:p w14:paraId="798AAB25" w14:textId="640A91AC" w:rsidR="00EC680C" w:rsidRPr="002660F6" w:rsidRDefault="009E3250" w:rsidP="00E82A97">
      <w:pPr>
        <w:pStyle w:val="Lijstalinea"/>
        <w:numPr>
          <w:ilvl w:val="0"/>
          <w:numId w:val="38"/>
        </w:numPr>
        <w:rPr>
          <w:rFonts w:ascii="Verdana" w:hAnsi="Verdana"/>
          <w:color w:val="auto"/>
        </w:rPr>
      </w:pPr>
      <w:r w:rsidRPr="002660F6">
        <w:rPr>
          <w:rFonts w:ascii="Verdana" w:hAnsi="Verdana"/>
          <w:color w:val="auto"/>
        </w:rPr>
        <w:t>Bepaal de doelgroep. Toon hierbij aan hoe alle demografische groepen, inclusief moeilijk bereikbare groepen, worden betrokken bij het proces;</w:t>
      </w:r>
    </w:p>
    <w:p w14:paraId="5576D18A" w14:textId="7F3DA74E" w:rsidR="00AF7E8B" w:rsidRPr="002660F6" w:rsidRDefault="00AF7E8B" w:rsidP="00E82A97">
      <w:pPr>
        <w:pStyle w:val="Lijstalinea"/>
        <w:numPr>
          <w:ilvl w:val="0"/>
          <w:numId w:val="38"/>
        </w:numPr>
        <w:rPr>
          <w:rFonts w:ascii="Verdana" w:hAnsi="Verdana"/>
          <w:color w:val="auto"/>
        </w:rPr>
      </w:pPr>
      <w:r w:rsidRPr="002660F6">
        <w:rPr>
          <w:rFonts w:ascii="Verdana" w:hAnsi="Verdana"/>
          <w:color w:val="auto"/>
        </w:rPr>
        <w:t>Hoe de doelstellingen te realiseren (strategie);</w:t>
      </w:r>
    </w:p>
    <w:p w14:paraId="4A518E39" w14:textId="4DE12B4B" w:rsidR="00AF7E8B" w:rsidRPr="002660F6" w:rsidRDefault="00AF7E8B" w:rsidP="00E82A97">
      <w:pPr>
        <w:pStyle w:val="Lijstalinea"/>
        <w:numPr>
          <w:ilvl w:val="0"/>
          <w:numId w:val="38"/>
        </w:numPr>
        <w:rPr>
          <w:rFonts w:ascii="Verdana" w:hAnsi="Verdana"/>
          <w:color w:val="auto"/>
        </w:rPr>
      </w:pPr>
      <w:r w:rsidRPr="002660F6">
        <w:rPr>
          <w:rFonts w:ascii="Verdana" w:hAnsi="Verdana"/>
          <w:color w:val="auto"/>
        </w:rPr>
        <w:t>Welke (communicatie)middelen de Inschrijver inzet, en wat er moet gebeuren/wat de Inschrijver gaat doen om dit te realiseren;</w:t>
      </w:r>
    </w:p>
    <w:p w14:paraId="5D1C8E7D" w14:textId="3C907B51" w:rsidR="00AF7E8B" w:rsidRPr="002660F6" w:rsidRDefault="00AF7E8B" w:rsidP="002660F6">
      <w:pPr>
        <w:pStyle w:val="Lijstalinea"/>
        <w:numPr>
          <w:ilvl w:val="0"/>
          <w:numId w:val="38"/>
        </w:numPr>
        <w:rPr>
          <w:rFonts w:ascii="Verdana" w:hAnsi="Verdana"/>
          <w:color w:val="auto"/>
        </w:rPr>
      </w:pPr>
      <w:r w:rsidRPr="002660F6">
        <w:rPr>
          <w:rFonts w:ascii="Verdana" w:hAnsi="Verdana"/>
          <w:color w:val="auto"/>
        </w:rPr>
        <w:lastRenderedPageBreak/>
        <w:t xml:space="preserve">Hoe dit (intern en extern) procesmatig vorm te geven in een continu verbeterproces, van voorbereiding tot ontwerp en realisatie tot evaluatie. </w:t>
      </w:r>
    </w:p>
    <w:p w14:paraId="278F7779" w14:textId="2409442E" w:rsidR="00AF7E8B" w:rsidRDefault="00AF7E8B" w:rsidP="009A7B0E">
      <w:pPr>
        <w:rPr>
          <w:rFonts w:ascii="Verdana" w:hAnsi="Verdana"/>
          <w:b/>
          <w:bCs/>
        </w:rPr>
      </w:pPr>
    </w:p>
    <w:p w14:paraId="7BCD4479" w14:textId="3261DB52" w:rsidR="00B57068" w:rsidRPr="0079376C" w:rsidRDefault="00B57068" w:rsidP="001A2505">
      <w:pPr>
        <w:pStyle w:val="Kop2"/>
        <w:rPr>
          <w:rFonts w:ascii="Verdana" w:hAnsi="Verdana"/>
          <w:color w:val="auto"/>
          <w:sz w:val="20"/>
          <w:szCs w:val="20"/>
        </w:rPr>
      </w:pPr>
      <w:bookmarkStart w:id="172" w:name="_Toc465255273"/>
      <w:bookmarkStart w:id="173" w:name="_Toc65163594"/>
      <w:bookmarkStart w:id="174" w:name="_Toc172888045"/>
      <w:r w:rsidRPr="0079376C">
        <w:rPr>
          <w:rFonts w:ascii="Verdana" w:hAnsi="Verdana"/>
          <w:color w:val="auto"/>
          <w:sz w:val="20"/>
          <w:szCs w:val="20"/>
        </w:rPr>
        <w:t>Beoordeling op uitsluitingsgronden en volledigheid</w:t>
      </w:r>
      <w:bookmarkEnd w:id="172"/>
      <w:bookmarkEnd w:id="173"/>
      <w:bookmarkEnd w:id="174"/>
    </w:p>
    <w:p w14:paraId="0CC8D9FC" w14:textId="77777777" w:rsidR="00B57068" w:rsidRPr="0079376C" w:rsidRDefault="00B57068" w:rsidP="001A2505">
      <w:pPr>
        <w:rPr>
          <w:rFonts w:ascii="Verdana" w:hAnsi="Verdana" w:cs="Arial"/>
        </w:rPr>
      </w:pPr>
      <w:r w:rsidRPr="0079376C">
        <w:rPr>
          <w:rFonts w:ascii="Verdana" w:hAnsi="Verdana" w:cs="Arial"/>
        </w:rPr>
        <w:t xml:space="preserve">Als eerste wordt nagegaan of op </w:t>
      </w:r>
      <w:r w:rsidR="00726E0F" w:rsidRPr="0079376C">
        <w:rPr>
          <w:rFonts w:ascii="Verdana" w:hAnsi="Verdana" w:cs="Arial"/>
        </w:rPr>
        <w:t xml:space="preserve">de </w:t>
      </w:r>
      <w:r w:rsidRPr="0079376C">
        <w:rPr>
          <w:rFonts w:ascii="Verdana" w:hAnsi="Verdana" w:cs="Arial"/>
        </w:rPr>
        <w:t>inschrijver geen uitsluitingsgronden van toepassing zijn.</w:t>
      </w:r>
    </w:p>
    <w:p w14:paraId="105F4E20" w14:textId="77777777" w:rsidR="00B57068" w:rsidRPr="0079376C" w:rsidRDefault="00B57068" w:rsidP="001A2505">
      <w:pPr>
        <w:rPr>
          <w:rFonts w:ascii="Verdana" w:hAnsi="Verdana" w:cs="Arial"/>
        </w:rPr>
      </w:pPr>
    </w:p>
    <w:p w14:paraId="3344D03B" w14:textId="77777777" w:rsidR="00B57068" w:rsidRDefault="00B57068" w:rsidP="001A2505">
      <w:pPr>
        <w:rPr>
          <w:rFonts w:ascii="Verdana" w:hAnsi="Verdana" w:cs="Arial"/>
        </w:rPr>
      </w:pPr>
      <w:r w:rsidRPr="0079376C">
        <w:rPr>
          <w:rFonts w:ascii="Verdana" w:hAnsi="Verdana" w:cs="Arial"/>
        </w:rPr>
        <w:t>Van die inschrijvers waarop geen uitsluitingsgronden van toepassing zijn, wordt de inschrijving getoetst op volledigheid, juistheid en of deze voldoet aan de eisen die aan de inschrijving worden gesteld. Indien de inschrijving niet volledig aan de gestelde eisen voldoet, is de aanbesteder gerechtigd de betreffende inschrijver uit te sluiten van verdere deelname aan de procedure en de inschrijving ongeldig te verklaren.</w:t>
      </w:r>
    </w:p>
    <w:p w14:paraId="24DB70EE" w14:textId="77777777" w:rsidR="002E3179" w:rsidRDefault="002E3179" w:rsidP="001A2505">
      <w:pPr>
        <w:rPr>
          <w:rFonts w:ascii="Verdana" w:hAnsi="Verdana" w:cs="Arial"/>
        </w:rPr>
      </w:pPr>
    </w:p>
    <w:p w14:paraId="2C5D586C" w14:textId="14F88373" w:rsidR="002E3179" w:rsidRPr="0079376C" w:rsidRDefault="002E3179" w:rsidP="001A2505">
      <w:pPr>
        <w:rPr>
          <w:rFonts w:ascii="Verdana" w:hAnsi="Verdana" w:cs="Arial"/>
        </w:rPr>
      </w:pPr>
      <w:r>
        <w:rPr>
          <w:rFonts w:ascii="Verdana" w:hAnsi="Verdana" w:cs="Arial"/>
        </w:rPr>
        <w:t xml:space="preserve">Er geld een prijsplafond van € </w:t>
      </w:r>
      <w:r w:rsidR="008B3C8C">
        <w:rPr>
          <w:rFonts w:ascii="Verdana" w:hAnsi="Verdana" w:cs="Arial"/>
        </w:rPr>
        <w:t>8.500.000,00 excl</w:t>
      </w:r>
      <w:r>
        <w:rPr>
          <w:rFonts w:ascii="Verdana" w:hAnsi="Verdana" w:cs="Arial"/>
        </w:rPr>
        <w:t xml:space="preserve">. BTW voor de inschrijvingssom. Inschrijvingen boven dit bedrag worden ongeldig verklaard en terzijde gelegd. </w:t>
      </w:r>
    </w:p>
    <w:p w14:paraId="71F54085" w14:textId="77777777" w:rsidR="00586E8F" w:rsidRPr="0079376C" w:rsidRDefault="00586E8F" w:rsidP="001A2505">
      <w:pPr>
        <w:pStyle w:val="Kop2"/>
        <w:rPr>
          <w:rFonts w:ascii="Verdana" w:hAnsi="Verdana"/>
          <w:color w:val="auto"/>
          <w:sz w:val="20"/>
          <w:szCs w:val="20"/>
        </w:rPr>
      </w:pPr>
      <w:bookmarkStart w:id="175" w:name="_Toc465166967"/>
      <w:bookmarkStart w:id="176" w:name="_Ref467070022"/>
      <w:bookmarkStart w:id="177" w:name="_Toc65163595"/>
      <w:bookmarkStart w:id="178" w:name="_Toc172888046"/>
      <w:r w:rsidRPr="0079376C">
        <w:rPr>
          <w:rFonts w:ascii="Verdana" w:hAnsi="Verdana"/>
          <w:color w:val="auto"/>
          <w:sz w:val="20"/>
          <w:szCs w:val="20"/>
        </w:rPr>
        <w:t>Beoordeling kwaliteit</w:t>
      </w:r>
      <w:bookmarkEnd w:id="175"/>
      <w:bookmarkEnd w:id="176"/>
      <w:bookmarkEnd w:id="177"/>
      <w:bookmarkEnd w:id="178"/>
    </w:p>
    <w:p w14:paraId="22344596" w14:textId="77777777" w:rsidR="00311109" w:rsidRPr="0079376C" w:rsidRDefault="00311109" w:rsidP="009F4CFC">
      <w:pPr>
        <w:pStyle w:val="Plattetekst"/>
        <w:rPr>
          <w:rFonts w:ascii="Verdana" w:hAnsi="Verdana"/>
          <w:color w:val="auto"/>
          <w:lang w:eastAsia="nl-NL"/>
        </w:rPr>
      </w:pPr>
      <w:bookmarkStart w:id="179" w:name="_Hlk96422051"/>
      <w:r w:rsidRPr="0079376C">
        <w:rPr>
          <w:rFonts w:ascii="Verdana" w:hAnsi="Verdana"/>
          <w:color w:val="auto"/>
          <w:lang w:eastAsia="nl-NL"/>
        </w:rPr>
        <w:t>De indeling van de inschrijving voor het onderdeel kwaliteit komt overeen met de hierna weergegeven criteria op het onderdeel ‘kwaliteit’. Voorstellen die invulling geven aan contracteisen leveren nog geen meerwaarde. Meerwaarde kan alleen worden aangetoond indien inschrijver voorstellen uitwerkt bovenop de minimale eisen c.q. contractvoorwaarden.</w:t>
      </w:r>
    </w:p>
    <w:p w14:paraId="4A5E41AA" w14:textId="77777777" w:rsidR="00311109" w:rsidRPr="0079376C" w:rsidRDefault="00311109" w:rsidP="00311109">
      <w:pPr>
        <w:pStyle w:val="Plattetekst"/>
        <w:rPr>
          <w:rFonts w:ascii="Verdana" w:hAnsi="Verdana"/>
          <w:color w:val="auto"/>
          <w:lang w:eastAsia="nl-NL"/>
        </w:rPr>
      </w:pPr>
    </w:p>
    <w:p w14:paraId="5AFBE086" w14:textId="0AB83D69" w:rsidR="00301080" w:rsidRPr="00301080" w:rsidRDefault="00301080" w:rsidP="00311109">
      <w:pPr>
        <w:pStyle w:val="Plattetekst"/>
        <w:rPr>
          <w:rFonts w:ascii="Verdana" w:hAnsi="Verdana"/>
          <w:b/>
          <w:bCs/>
          <w:color w:val="auto"/>
          <w:lang w:eastAsia="nl-NL"/>
        </w:rPr>
      </w:pPr>
      <w:r>
        <w:rPr>
          <w:rFonts w:ascii="Verdana" w:hAnsi="Verdana"/>
          <w:b/>
          <w:bCs/>
          <w:color w:val="auto"/>
          <w:lang w:eastAsia="nl-NL"/>
        </w:rPr>
        <w:t>Plan van aanpak</w:t>
      </w:r>
    </w:p>
    <w:p w14:paraId="662A9FE3" w14:textId="360E3B0B" w:rsidR="007453C8" w:rsidRDefault="00311109" w:rsidP="00311109">
      <w:pPr>
        <w:pStyle w:val="Plattetekst"/>
        <w:rPr>
          <w:rFonts w:ascii="Verdana" w:hAnsi="Verdana"/>
          <w:color w:val="auto"/>
          <w:lang w:eastAsia="nl-NL"/>
        </w:rPr>
      </w:pPr>
      <w:r w:rsidRPr="0079376C">
        <w:rPr>
          <w:rFonts w:ascii="Verdana" w:hAnsi="Verdana"/>
          <w:color w:val="auto"/>
          <w:lang w:eastAsia="nl-NL"/>
        </w:rPr>
        <w:t xml:space="preserve">De inschrijver dient de uitwerking van het onderdeel ‘Kwaliteit’, op basis van de gunningscriteria </w:t>
      </w:r>
      <w:r w:rsidR="00C22A80">
        <w:rPr>
          <w:rFonts w:ascii="Verdana" w:hAnsi="Verdana"/>
          <w:color w:val="auto"/>
          <w:lang w:eastAsia="nl-NL"/>
        </w:rPr>
        <w:t xml:space="preserve">1.1 </w:t>
      </w:r>
      <w:r w:rsidRPr="0079376C">
        <w:rPr>
          <w:rFonts w:ascii="Verdana" w:hAnsi="Verdana"/>
          <w:color w:val="auto"/>
          <w:lang w:eastAsia="nl-NL"/>
        </w:rPr>
        <w:t>Duurzaamheid</w:t>
      </w:r>
      <w:r w:rsidR="00C22A80">
        <w:rPr>
          <w:rFonts w:ascii="Verdana" w:hAnsi="Verdana"/>
          <w:color w:val="auto"/>
          <w:lang w:eastAsia="nl-NL"/>
        </w:rPr>
        <w:t xml:space="preserve"> Algemeen, </w:t>
      </w:r>
      <w:r w:rsidR="00E91CBB">
        <w:rPr>
          <w:rFonts w:ascii="Verdana" w:hAnsi="Verdana"/>
          <w:color w:val="auto"/>
          <w:lang w:eastAsia="nl-NL"/>
        </w:rPr>
        <w:t xml:space="preserve">1.3 Duurzaamheid vrijgekomen materialen, </w:t>
      </w:r>
      <w:r w:rsidR="00CD626B">
        <w:rPr>
          <w:rFonts w:ascii="Verdana" w:hAnsi="Verdana"/>
          <w:color w:val="auto"/>
          <w:lang w:eastAsia="nl-NL"/>
        </w:rPr>
        <w:t xml:space="preserve">3 </w:t>
      </w:r>
      <w:r w:rsidRPr="0079376C">
        <w:rPr>
          <w:rFonts w:ascii="Verdana" w:hAnsi="Verdana"/>
          <w:color w:val="auto"/>
          <w:lang w:eastAsia="nl-NL"/>
        </w:rPr>
        <w:t xml:space="preserve">Biodiversiteit en </w:t>
      </w:r>
      <w:r w:rsidR="00CD626B">
        <w:rPr>
          <w:rFonts w:ascii="Verdana" w:hAnsi="Verdana"/>
          <w:color w:val="auto"/>
          <w:lang w:eastAsia="nl-NL"/>
        </w:rPr>
        <w:t>4 P</w:t>
      </w:r>
      <w:r w:rsidRPr="0079376C">
        <w:rPr>
          <w:rFonts w:ascii="Verdana" w:hAnsi="Verdana"/>
          <w:color w:val="auto"/>
          <w:lang w:eastAsia="nl-NL"/>
        </w:rPr>
        <w:t xml:space="preserve">articipatie </w:t>
      </w:r>
      <w:r w:rsidR="00CD626B">
        <w:rPr>
          <w:rFonts w:ascii="Verdana" w:hAnsi="Verdana"/>
          <w:color w:val="auto"/>
          <w:lang w:eastAsia="nl-NL"/>
        </w:rPr>
        <w:t xml:space="preserve">en communicatie </w:t>
      </w:r>
      <w:r w:rsidRPr="0079376C">
        <w:rPr>
          <w:rFonts w:ascii="Verdana" w:hAnsi="Verdana"/>
          <w:color w:val="auto"/>
          <w:lang w:eastAsia="nl-NL"/>
        </w:rPr>
        <w:t xml:space="preserve">in de vorm van een plan van aanpak toe te voegen aan de inschrijving. Het plan van aanpak dient de opdrachtgever inzicht te geven hoe de inschrijver het project gaat beheersen in zowel de ontwerp- als de uitvoeringsfase. </w:t>
      </w:r>
    </w:p>
    <w:p w14:paraId="445F4BCB" w14:textId="77777777" w:rsidR="007453C8" w:rsidRDefault="007453C8" w:rsidP="00311109">
      <w:pPr>
        <w:pStyle w:val="Plattetekst"/>
        <w:rPr>
          <w:rFonts w:ascii="Verdana" w:hAnsi="Verdana"/>
          <w:color w:val="auto"/>
          <w:lang w:eastAsia="nl-NL"/>
        </w:rPr>
      </w:pPr>
    </w:p>
    <w:p w14:paraId="3577583B" w14:textId="77777777" w:rsidR="001A6CAA" w:rsidRPr="000F01FD" w:rsidRDefault="00311109" w:rsidP="001A6CAA">
      <w:pPr>
        <w:pStyle w:val="Plattetekst"/>
        <w:rPr>
          <w:rFonts w:ascii="Verdana" w:hAnsi="Verdana"/>
          <w:color w:val="auto"/>
          <w:lang w:eastAsia="nl-NL"/>
        </w:rPr>
      </w:pPr>
      <w:r w:rsidRPr="0079376C">
        <w:rPr>
          <w:rFonts w:ascii="Verdana" w:hAnsi="Verdana"/>
          <w:color w:val="auto"/>
          <w:lang w:eastAsia="nl-NL"/>
        </w:rPr>
        <w:t>Het plan van aanpak betreft een compacte en leesbaar document van maximaal 10 pagina’s</w:t>
      </w:r>
      <w:r w:rsidR="006F3BEF">
        <w:rPr>
          <w:rFonts w:ascii="Verdana" w:hAnsi="Verdana"/>
          <w:color w:val="auto"/>
          <w:lang w:eastAsia="nl-NL"/>
        </w:rPr>
        <w:t xml:space="preserve"> </w:t>
      </w:r>
      <w:r w:rsidR="006F3BEF" w:rsidRPr="000F01FD">
        <w:rPr>
          <w:rFonts w:ascii="Verdana" w:hAnsi="Verdana"/>
          <w:color w:val="auto"/>
          <w:lang w:eastAsia="nl-NL"/>
        </w:rPr>
        <w:t>(lettertype Calibri, lettergrootte 9 op A4-formaat).</w:t>
      </w:r>
      <w:r w:rsidR="001A6CAA">
        <w:rPr>
          <w:rFonts w:ascii="Verdana" w:hAnsi="Verdana"/>
          <w:color w:val="auto"/>
          <w:lang w:eastAsia="nl-NL"/>
        </w:rPr>
        <w:t xml:space="preserve"> </w:t>
      </w:r>
      <w:r w:rsidR="001A6CAA" w:rsidRPr="000F01FD">
        <w:rPr>
          <w:rFonts w:ascii="Verdana" w:hAnsi="Verdana"/>
          <w:color w:val="auto"/>
          <w:lang w:eastAsia="nl-NL"/>
        </w:rPr>
        <w:t>Indien het aangegeven</w:t>
      </w:r>
    </w:p>
    <w:p w14:paraId="3E80AD05" w14:textId="77777777" w:rsidR="001A6CAA" w:rsidRPr="000F01FD" w:rsidRDefault="001A6CAA" w:rsidP="001A6CAA">
      <w:pPr>
        <w:pStyle w:val="Plattetekst"/>
        <w:rPr>
          <w:rFonts w:ascii="Verdana" w:hAnsi="Verdana"/>
          <w:color w:val="auto"/>
          <w:lang w:eastAsia="nl-NL"/>
        </w:rPr>
      </w:pPr>
      <w:r w:rsidRPr="000F01FD">
        <w:rPr>
          <w:rFonts w:ascii="Verdana" w:hAnsi="Verdana"/>
          <w:color w:val="auto"/>
          <w:lang w:eastAsia="nl-NL"/>
        </w:rPr>
        <w:t>paginamaximum wordt overschreden, worden de resterende pagina’s niet beoordeeld, terzijde</w:t>
      </w:r>
    </w:p>
    <w:p w14:paraId="697A6DA2" w14:textId="77777777" w:rsidR="001A6CAA" w:rsidRPr="000F01FD" w:rsidRDefault="001A6CAA" w:rsidP="001A6CAA">
      <w:pPr>
        <w:pStyle w:val="Plattetekst"/>
        <w:rPr>
          <w:rFonts w:ascii="Verdana" w:hAnsi="Verdana"/>
          <w:color w:val="auto"/>
          <w:lang w:eastAsia="nl-NL"/>
        </w:rPr>
      </w:pPr>
      <w:r w:rsidRPr="000F01FD">
        <w:rPr>
          <w:rFonts w:ascii="Verdana" w:hAnsi="Verdana"/>
          <w:color w:val="auto"/>
          <w:lang w:eastAsia="nl-NL"/>
        </w:rPr>
        <w:t>gelegd en deze zullen in een eventueel later stadium dan ook geen onderdeel uitmaken van</w:t>
      </w:r>
    </w:p>
    <w:p w14:paraId="0E034EC8" w14:textId="092127FF" w:rsidR="000F01FD" w:rsidRPr="000F01FD" w:rsidRDefault="001A6CAA" w:rsidP="000F01FD">
      <w:pPr>
        <w:pStyle w:val="Plattetekst"/>
        <w:rPr>
          <w:rFonts w:ascii="Verdana" w:hAnsi="Verdana"/>
          <w:color w:val="auto"/>
          <w:lang w:eastAsia="nl-NL"/>
        </w:rPr>
      </w:pPr>
      <w:r w:rsidRPr="000F01FD">
        <w:rPr>
          <w:rFonts w:ascii="Verdana" w:hAnsi="Verdana"/>
          <w:color w:val="auto"/>
          <w:lang w:eastAsia="nl-NL"/>
        </w:rPr>
        <w:t xml:space="preserve">de overeenkomst. </w:t>
      </w:r>
      <w:r w:rsidR="00311109" w:rsidRPr="0079376C">
        <w:rPr>
          <w:rFonts w:ascii="Verdana" w:hAnsi="Verdana"/>
          <w:color w:val="auto"/>
          <w:lang w:eastAsia="nl-NL"/>
        </w:rPr>
        <w:t>Het plan van aanpak dient exclusief voorblad, inleiding en inhoudsopgave te zijn. Bijlagen zijn toegestaan maar dienen te bestaan uit figuren, tabellen of tekeningen. Tekstuele bijlagen of tekstblokken in de bijlagen zijn niet toegestaan en worden niet in de beoordeling meegenomen.</w:t>
      </w:r>
      <w:r w:rsidR="00A31871">
        <w:rPr>
          <w:rFonts w:ascii="Verdana" w:hAnsi="Verdana"/>
          <w:color w:val="auto"/>
          <w:lang w:eastAsia="nl-NL"/>
        </w:rPr>
        <w:t xml:space="preserve"> </w:t>
      </w:r>
      <w:r w:rsidR="000F01FD" w:rsidRPr="000F01FD">
        <w:rPr>
          <w:rFonts w:ascii="Verdana" w:hAnsi="Verdana"/>
          <w:color w:val="auto"/>
          <w:lang w:eastAsia="nl-NL"/>
        </w:rPr>
        <w:t xml:space="preserve">Het plan van aanpak dient voorzien te zijn van </w:t>
      </w:r>
      <w:r w:rsidR="00676F00">
        <w:rPr>
          <w:rFonts w:ascii="Verdana" w:hAnsi="Verdana"/>
          <w:color w:val="auto"/>
          <w:lang w:eastAsia="nl-NL"/>
        </w:rPr>
        <w:t xml:space="preserve">een bijlage met </w:t>
      </w:r>
      <w:r w:rsidR="000F01FD" w:rsidRPr="000F01FD">
        <w:rPr>
          <w:rFonts w:ascii="Verdana" w:hAnsi="Verdana"/>
          <w:color w:val="auto"/>
          <w:lang w:eastAsia="nl-NL"/>
        </w:rPr>
        <w:t>een financiële onderbouwing waarbij de inschrijver</w:t>
      </w:r>
      <w:r w:rsidR="00A31871">
        <w:rPr>
          <w:rFonts w:ascii="Verdana" w:hAnsi="Verdana"/>
          <w:color w:val="auto"/>
          <w:lang w:eastAsia="nl-NL"/>
        </w:rPr>
        <w:t xml:space="preserve"> </w:t>
      </w:r>
      <w:r w:rsidR="000F01FD" w:rsidRPr="000F01FD">
        <w:rPr>
          <w:rFonts w:ascii="Verdana" w:hAnsi="Verdana"/>
          <w:color w:val="auto"/>
          <w:lang w:eastAsia="nl-NL"/>
        </w:rPr>
        <w:t xml:space="preserve">de kosten </w:t>
      </w:r>
      <w:r w:rsidR="00DA769A">
        <w:rPr>
          <w:rFonts w:ascii="Verdana" w:hAnsi="Verdana"/>
          <w:color w:val="auto"/>
          <w:lang w:eastAsia="nl-NL"/>
        </w:rPr>
        <w:t>meeneemt</w:t>
      </w:r>
      <w:r w:rsidR="000F01FD" w:rsidRPr="000F01FD">
        <w:rPr>
          <w:rFonts w:ascii="Verdana" w:hAnsi="Verdana"/>
          <w:color w:val="auto"/>
          <w:lang w:eastAsia="nl-NL"/>
        </w:rPr>
        <w:t xml:space="preserve"> per KPI, belofte </w:t>
      </w:r>
      <w:r w:rsidR="00DA769A">
        <w:rPr>
          <w:rFonts w:ascii="Verdana" w:hAnsi="Verdana"/>
          <w:color w:val="auto"/>
          <w:lang w:eastAsia="nl-NL"/>
        </w:rPr>
        <w:t xml:space="preserve">die </w:t>
      </w:r>
      <w:r w:rsidR="000F01FD" w:rsidRPr="000F01FD">
        <w:rPr>
          <w:rFonts w:ascii="Verdana" w:hAnsi="Verdana"/>
          <w:color w:val="auto"/>
          <w:lang w:eastAsia="nl-NL"/>
        </w:rPr>
        <w:t>benoemt</w:t>
      </w:r>
      <w:r w:rsidR="00DA769A">
        <w:rPr>
          <w:rFonts w:ascii="Verdana" w:hAnsi="Verdana"/>
          <w:color w:val="auto"/>
          <w:lang w:eastAsia="nl-NL"/>
        </w:rPr>
        <w:t xml:space="preserve"> zijn</w:t>
      </w:r>
      <w:r w:rsidR="000F01FD" w:rsidRPr="000F01FD">
        <w:rPr>
          <w:rFonts w:ascii="Verdana" w:hAnsi="Verdana"/>
          <w:color w:val="auto"/>
          <w:lang w:eastAsia="nl-NL"/>
        </w:rPr>
        <w:t xml:space="preserve"> in het plan.</w:t>
      </w:r>
    </w:p>
    <w:p w14:paraId="7484AA49" w14:textId="313356A8" w:rsidR="000F01FD" w:rsidRDefault="000F01FD" w:rsidP="000F01FD">
      <w:pPr>
        <w:pStyle w:val="Plattetekst"/>
        <w:rPr>
          <w:rFonts w:ascii="Verdana" w:hAnsi="Verdana"/>
          <w:color w:val="auto"/>
          <w:lang w:eastAsia="nl-NL"/>
        </w:rPr>
      </w:pPr>
      <w:r w:rsidRPr="000F01FD">
        <w:rPr>
          <w:rFonts w:ascii="Verdana" w:hAnsi="Verdana"/>
          <w:color w:val="auto"/>
          <w:lang w:eastAsia="nl-NL"/>
        </w:rPr>
        <w:t>Deze financiële onderbouwing dient overeen te komen met de bedragen van de inschrijving onder</w:t>
      </w:r>
      <w:r w:rsidR="00335D9C">
        <w:rPr>
          <w:rFonts w:ascii="Verdana" w:hAnsi="Verdana"/>
          <w:color w:val="auto"/>
          <w:lang w:eastAsia="nl-NL"/>
        </w:rPr>
        <w:t xml:space="preserve"> </w:t>
      </w:r>
      <w:r w:rsidRPr="000F01FD">
        <w:rPr>
          <w:rFonts w:ascii="Verdana" w:hAnsi="Verdana"/>
          <w:color w:val="auto"/>
          <w:lang w:eastAsia="nl-NL"/>
        </w:rPr>
        <w:t xml:space="preserve">bestekspost 910010 </w:t>
      </w:r>
      <w:r w:rsidR="00A42D56">
        <w:rPr>
          <w:rFonts w:ascii="Verdana" w:hAnsi="Verdana"/>
          <w:color w:val="auto"/>
          <w:lang w:eastAsia="nl-NL"/>
        </w:rPr>
        <w:t xml:space="preserve">Plan van aanpak (208 </w:t>
      </w:r>
      <w:r w:rsidR="00A42D56" w:rsidRPr="00D75C8E">
        <w:rPr>
          <w:rFonts w:ascii="Verdana" w:hAnsi="Verdana"/>
          <w:color w:val="auto"/>
          <w:lang w:eastAsia="nl-NL"/>
        </w:rPr>
        <w:t>weken)</w:t>
      </w:r>
      <w:r w:rsidRPr="00D75C8E">
        <w:rPr>
          <w:rFonts w:ascii="Verdana" w:hAnsi="Verdana"/>
          <w:color w:val="auto"/>
          <w:lang w:eastAsia="nl-NL"/>
        </w:rPr>
        <w:t xml:space="preserve">. (zie ook paragraaf </w:t>
      </w:r>
      <w:r w:rsidR="00D75C8E" w:rsidRPr="00D75C8E">
        <w:rPr>
          <w:rFonts w:ascii="Verdana" w:hAnsi="Verdana"/>
          <w:color w:val="auto"/>
          <w:lang w:eastAsia="nl-NL"/>
        </w:rPr>
        <w:t>5</w:t>
      </w:r>
      <w:r w:rsidRPr="00D75C8E">
        <w:rPr>
          <w:rFonts w:ascii="Verdana" w:hAnsi="Verdana"/>
          <w:color w:val="auto"/>
          <w:lang w:eastAsia="nl-NL"/>
        </w:rPr>
        <w:t>.</w:t>
      </w:r>
      <w:r w:rsidR="00D75C8E" w:rsidRPr="00D75C8E">
        <w:rPr>
          <w:rFonts w:ascii="Verdana" w:hAnsi="Verdana"/>
          <w:color w:val="auto"/>
          <w:lang w:eastAsia="nl-NL"/>
        </w:rPr>
        <w:t>2</w:t>
      </w:r>
      <w:r w:rsidRPr="00D75C8E">
        <w:rPr>
          <w:rFonts w:ascii="Verdana" w:hAnsi="Verdana"/>
          <w:color w:val="auto"/>
          <w:lang w:eastAsia="nl-NL"/>
        </w:rPr>
        <w:t>.</w:t>
      </w:r>
      <w:r w:rsidR="00D75C8E" w:rsidRPr="00D75C8E">
        <w:rPr>
          <w:rFonts w:ascii="Verdana" w:hAnsi="Verdana"/>
          <w:color w:val="auto"/>
          <w:lang w:eastAsia="nl-NL"/>
        </w:rPr>
        <w:t>3</w:t>
      </w:r>
      <w:r w:rsidRPr="00D75C8E">
        <w:rPr>
          <w:rFonts w:ascii="Verdana" w:hAnsi="Verdana"/>
          <w:color w:val="auto"/>
          <w:lang w:eastAsia="nl-NL"/>
        </w:rPr>
        <w:t>.).</w:t>
      </w:r>
    </w:p>
    <w:p w14:paraId="225CA987" w14:textId="77777777" w:rsidR="00D3180A" w:rsidRPr="000F01FD" w:rsidRDefault="00D3180A" w:rsidP="000F01FD">
      <w:pPr>
        <w:pStyle w:val="Plattetekst"/>
        <w:rPr>
          <w:rFonts w:ascii="Verdana" w:hAnsi="Verdana"/>
          <w:color w:val="auto"/>
          <w:lang w:eastAsia="nl-NL"/>
        </w:rPr>
      </w:pPr>
    </w:p>
    <w:p w14:paraId="41EA2E9D" w14:textId="6966A919" w:rsidR="000F01FD" w:rsidRPr="000F01FD" w:rsidRDefault="000F01FD" w:rsidP="000F01FD">
      <w:pPr>
        <w:pStyle w:val="Plattetekst"/>
        <w:rPr>
          <w:rFonts w:ascii="Verdana" w:hAnsi="Verdana"/>
          <w:color w:val="auto"/>
          <w:lang w:eastAsia="nl-NL"/>
        </w:rPr>
      </w:pPr>
      <w:r w:rsidRPr="000F01FD">
        <w:rPr>
          <w:rFonts w:ascii="Verdana" w:hAnsi="Verdana"/>
          <w:color w:val="auto"/>
          <w:lang w:eastAsia="nl-NL"/>
        </w:rPr>
        <w:t>Als bijlagen dienen in ieder geval opgenomen te worden</w:t>
      </w:r>
    </w:p>
    <w:p w14:paraId="5CFC3C4D" w14:textId="77777777" w:rsidR="000F01FD" w:rsidRPr="000F01FD" w:rsidRDefault="000F01FD" w:rsidP="000F01FD">
      <w:pPr>
        <w:pStyle w:val="Plattetekst"/>
        <w:rPr>
          <w:rFonts w:ascii="Verdana" w:hAnsi="Verdana"/>
          <w:color w:val="auto"/>
          <w:lang w:eastAsia="nl-NL"/>
        </w:rPr>
      </w:pPr>
      <w:r w:rsidRPr="000F01FD">
        <w:rPr>
          <w:rFonts w:ascii="Verdana" w:hAnsi="Verdana"/>
          <w:color w:val="auto"/>
          <w:lang w:eastAsia="nl-NL"/>
        </w:rPr>
        <w:t>• De invultabel zero-emissie materieel</w:t>
      </w:r>
    </w:p>
    <w:p w14:paraId="53A243E4" w14:textId="77777777" w:rsidR="000F01FD" w:rsidRPr="000F01FD" w:rsidRDefault="000F01FD" w:rsidP="000F01FD">
      <w:pPr>
        <w:pStyle w:val="Plattetekst"/>
        <w:rPr>
          <w:rFonts w:ascii="Verdana" w:hAnsi="Verdana"/>
          <w:color w:val="auto"/>
          <w:lang w:eastAsia="nl-NL"/>
        </w:rPr>
      </w:pPr>
      <w:r w:rsidRPr="000F01FD">
        <w:rPr>
          <w:rFonts w:ascii="Verdana" w:hAnsi="Verdana"/>
          <w:color w:val="auto"/>
          <w:lang w:eastAsia="nl-NL"/>
        </w:rPr>
        <w:t>• De invultabel 10R model</w:t>
      </w:r>
    </w:p>
    <w:p w14:paraId="13136D94" w14:textId="77777777" w:rsidR="000F01FD" w:rsidRPr="000F01FD" w:rsidRDefault="000F01FD" w:rsidP="000F01FD">
      <w:pPr>
        <w:pStyle w:val="Plattetekst"/>
        <w:rPr>
          <w:rFonts w:ascii="Verdana" w:hAnsi="Verdana"/>
          <w:color w:val="auto"/>
          <w:lang w:eastAsia="nl-NL"/>
        </w:rPr>
      </w:pPr>
      <w:r w:rsidRPr="000F01FD">
        <w:rPr>
          <w:rFonts w:ascii="Verdana" w:hAnsi="Verdana"/>
          <w:color w:val="auto"/>
          <w:lang w:eastAsia="nl-NL"/>
        </w:rPr>
        <w:t>• Financiële onderbouwing</w:t>
      </w:r>
    </w:p>
    <w:p w14:paraId="381AC841" w14:textId="352D375C" w:rsidR="00125383" w:rsidRDefault="000F01FD" w:rsidP="000F01FD">
      <w:pPr>
        <w:pStyle w:val="Plattetekst"/>
        <w:rPr>
          <w:rFonts w:ascii="Verdana" w:hAnsi="Verdana"/>
          <w:color w:val="auto"/>
          <w:lang w:eastAsia="nl-NL"/>
        </w:rPr>
      </w:pPr>
      <w:r w:rsidRPr="000F01FD">
        <w:rPr>
          <w:rFonts w:ascii="Verdana" w:hAnsi="Verdana"/>
          <w:color w:val="auto"/>
          <w:lang w:eastAsia="nl-NL"/>
        </w:rPr>
        <w:t>Let op! Per subcriteria geldt een minimaal aantal pagina’s. Subcriterium 1</w:t>
      </w:r>
      <w:r w:rsidR="00B67A42">
        <w:rPr>
          <w:rFonts w:ascii="Verdana" w:hAnsi="Verdana"/>
          <w:color w:val="auto"/>
          <w:lang w:eastAsia="nl-NL"/>
        </w:rPr>
        <w:t xml:space="preserve">.1 </w:t>
      </w:r>
      <w:r w:rsidRPr="000F01FD">
        <w:rPr>
          <w:rFonts w:ascii="Verdana" w:hAnsi="Verdana"/>
          <w:color w:val="auto"/>
          <w:lang w:eastAsia="nl-NL"/>
        </w:rPr>
        <w:t>(</w:t>
      </w:r>
      <w:r w:rsidR="00B67A42">
        <w:rPr>
          <w:rFonts w:ascii="Verdana" w:hAnsi="Verdana"/>
          <w:color w:val="auto"/>
          <w:lang w:eastAsia="nl-NL"/>
        </w:rPr>
        <w:t>Duurzaamheid algemeen</w:t>
      </w:r>
      <w:r w:rsidRPr="000F01FD">
        <w:rPr>
          <w:rFonts w:ascii="Verdana" w:hAnsi="Verdana"/>
          <w:color w:val="auto"/>
          <w:lang w:eastAsia="nl-NL"/>
        </w:rPr>
        <w:t>) minimaal</w:t>
      </w:r>
      <w:r w:rsidR="0034655C">
        <w:rPr>
          <w:rFonts w:ascii="Verdana" w:hAnsi="Verdana"/>
          <w:color w:val="auto"/>
          <w:lang w:eastAsia="nl-NL"/>
        </w:rPr>
        <w:t xml:space="preserve"> </w:t>
      </w:r>
      <w:r w:rsidR="00316A61">
        <w:rPr>
          <w:rFonts w:ascii="Verdana" w:hAnsi="Verdana"/>
          <w:color w:val="auto"/>
          <w:lang w:eastAsia="nl-NL"/>
        </w:rPr>
        <w:t>2</w:t>
      </w:r>
      <w:r w:rsidRPr="000F01FD">
        <w:rPr>
          <w:rFonts w:ascii="Verdana" w:hAnsi="Verdana"/>
          <w:color w:val="auto"/>
          <w:lang w:eastAsia="nl-NL"/>
        </w:rPr>
        <w:t xml:space="preserve"> pagina’s, subcriterium </w:t>
      </w:r>
      <w:r w:rsidR="0034655C">
        <w:rPr>
          <w:rFonts w:ascii="Verdana" w:hAnsi="Verdana"/>
          <w:color w:val="auto"/>
          <w:lang w:eastAsia="nl-NL"/>
        </w:rPr>
        <w:t>1.</w:t>
      </w:r>
      <w:r w:rsidR="0091530D">
        <w:rPr>
          <w:rFonts w:ascii="Verdana" w:hAnsi="Verdana"/>
          <w:color w:val="auto"/>
          <w:lang w:eastAsia="nl-NL"/>
        </w:rPr>
        <w:t>3</w:t>
      </w:r>
      <w:r w:rsidRPr="000F01FD">
        <w:rPr>
          <w:rFonts w:ascii="Verdana" w:hAnsi="Verdana"/>
          <w:color w:val="auto"/>
          <w:lang w:eastAsia="nl-NL"/>
        </w:rPr>
        <w:t xml:space="preserve"> Duurzaamheid </w:t>
      </w:r>
      <w:r w:rsidR="00712E43">
        <w:rPr>
          <w:rFonts w:ascii="Verdana" w:hAnsi="Verdana"/>
          <w:color w:val="auto"/>
          <w:lang w:eastAsia="nl-NL"/>
        </w:rPr>
        <w:t>vrijgekomen materialen</w:t>
      </w:r>
      <w:r w:rsidRPr="000F01FD">
        <w:rPr>
          <w:rFonts w:ascii="Verdana" w:hAnsi="Verdana"/>
          <w:color w:val="auto"/>
          <w:lang w:eastAsia="nl-NL"/>
        </w:rPr>
        <w:t xml:space="preserve"> (excl. invultabel 10R model)) minimaal </w:t>
      </w:r>
      <w:r w:rsidR="004A4743">
        <w:rPr>
          <w:rFonts w:ascii="Verdana" w:hAnsi="Verdana"/>
          <w:color w:val="auto"/>
          <w:lang w:eastAsia="nl-NL"/>
        </w:rPr>
        <w:t>1</w:t>
      </w:r>
      <w:r w:rsidRPr="000F01FD">
        <w:rPr>
          <w:rFonts w:ascii="Verdana" w:hAnsi="Verdana"/>
          <w:color w:val="auto"/>
          <w:lang w:eastAsia="nl-NL"/>
        </w:rPr>
        <w:t xml:space="preserve"> pagina</w:t>
      </w:r>
      <w:r w:rsidR="00712E43">
        <w:rPr>
          <w:rFonts w:ascii="Verdana" w:hAnsi="Verdana"/>
          <w:color w:val="auto"/>
          <w:lang w:eastAsia="nl-NL"/>
        </w:rPr>
        <w:t xml:space="preserve">, </w:t>
      </w:r>
      <w:r w:rsidRPr="000F01FD">
        <w:rPr>
          <w:rFonts w:ascii="Verdana" w:hAnsi="Verdana"/>
          <w:color w:val="auto"/>
          <w:lang w:eastAsia="nl-NL"/>
        </w:rPr>
        <w:t xml:space="preserve">subcriterium </w:t>
      </w:r>
      <w:r w:rsidR="00712E43">
        <w:rPr>
          <w:rFonts w:ascii="Verdana" w:hAnsi="Verdana"/>
          <w:color w:val="auto"/>
          <w:lang w:eastAsia="nl-NL"/>
        </w:rPr>
        <w:t>3</w:t>
      </w:r>
      <w:r w:rsidRPr="000F01FD">
        <w:rPr>
          <w:rFonts w:ascii="Verdana" w:hAnsi="Verdana"/>
          <w:color w:val="auto"/>
          <w:lang w:eastAsia="nl-NL"/>
        </w:rPr>
        <w:t xml:space="preserve"> (</w:t>
      </w:r>
      <w:r w:rsidR="003A1957">
        <w:rPr>
          <w:rFonts w:ascii="Verdana" w:hAnsi="Verdana"/>
          <w:color w:val="auto"/>
          <w:lang w:eastAsia="nl-NL"/>
        </w:rPr>
        <w:t>Biodiversiteit</w:t>
      </w:r>
      <w:r w:rsidRPr="000F01FD">
        <w:rPr>
          <w:rFonts w:ascii="Verdana" w:hAnsi="Verdana"/>
          <w:color w:val="auto"/>
          <w:lang w:eastAsia="nl-NL"/>
        </w:rPr>
        <w:t>) minimaal 2 pagina</w:t>
      </w:r>
      <w:r w:rsidR="003A1957">
        <w:rPr>
          <w:rFonts w:ascii="Verdana" w:hAnsi="Verdana"/>
          <w:color w:val="auto"/>
          <w:lang w:eastAsia="nl-NL"/>
        </w:rPr>
        <w:t>’</w:t>
      </w:r>
      <w:r w:rsidRPr="000F01FD">
        <w:rPr>
          <w:rFonts w:ascii="Verdana" w:hAnsi="Verdana"/>
          <w:color w:val="auto"/>
          <w:lang w:eastAsia="nl-NL"/>
        </w:rPr>
        <w:t>s</w:t>
      </w:r>
      <w:r w:rsidR="003A1957">
        <w:rPr>
          <w:rFonts w:ascii="Verdana" w:hAnsi="Verdana"/>
          <w:color w:val="auto"/>
          <w:lang w:eastAsia="nl-NL"/>
        </w:rPr>
        <w:t xml:space="preserve"> en </w:t>
      </w:r>
      <w:r w:rsidR="00B64D73">
        <w:rPr>
          <w:rFonts w:ascii="Verdana" w:hAnsi="Verdana"/>
          <w:color w:val="auto"/>
          <w:lang w:eastAsia="nl-NL"/>
        </w:rPr>
        <w:t xml:space="preserve">subcriterium 4 Participatie en communicatie minimaal 2 pagina’s. </w:t>
      </w:r>
    </w:p>
    <w:p w14:paraId="2AFA3933" w14:textId="3DF61EFD" w:rsidR="000F01FD" w:rsidRDefault="000F01FD" w:rsidP="000F01FD">
      <w:pPr>
        <w:pStyle w:val="Plattetekst"/>
        <w:rPr>
          <w:rFonts w:ascii="Verdana" w:hAnsi="Verdana"/>
          <w:color w:val="auto"/>
          <w:lang w:eastAsia="nl-NL"/>
        </w:rPr>
      </w:pPr>
      <w:r w:rsidRPr="000F01FD">
        <w:rPr>
          <w:rFonts w:ascii="Verdana" w:hAnsi="Verdana"/>
          <w:color w:val="auto"/>
          <w:lang w:eastAsia="nl-NL"/>
        </w:rPr>
        <w:t>De resterende aantal pagina</w:t>
      </w:r>
      <w:r w:rsidR="00125383">
        <w:rPr>
          <w:rFonts w:ascii="Verdana" w:hAnsi="Verdana"/>
          <w:color w:val="auto"/>
          <w:lang w:eastAsia="nl-NL"/>
        </w:rPr>
        <w:t>’</w:t>
      </w:r>
      <w:r w:rsidRPr="000F01FD">
        <w:rPr>
          <w:rFonts w:ascii="Verdana" w:hAnsi="Verdana"/>
          <w:color w:val="auto"/>
          <w:lang w:eastAsia="nl-NL"/>
        </w:rPr>
        <w:t>s mogen</w:t>
      </w:r>
      <w:r w:rsidR="00125383">
        <w:rPr>
          <w:rFonts w:ascii="Verdana" w:hAnsi="Verdana"/>
          <w:color w:val="auto"/>
          <w:lang w:eastAsia="nl-NL"/>
        </w:rPr>
        <w:t xml:space="preserve"> </w:t>
      </w:r>
      <w:r w:rsidRPr="000F01FD">
        <w:rPr>
          <w:rFonts w:ascii="Verdana" w:hAnsi="Verdana"/>
          <w:color w:val="auto"/>
          <w:lang w:eastAsia="nl-NL"/>
        </w:rPr>
        <w:t xml:space="preserve">naar inzicht van de inschrijver verdeeld worden over de </w:t>
      </w:r>
      <w:r w:rsidR="00E05C6A">
        <w:rPr>
          <w:rFonts w:ascii="Verdana" w:hAnsi="Verdana"/>
          <w:color w:val="auto"/>
          <w:lang w:eastAsia="nl-NL"/>
        </w:rPr>
        <w:t>vier</w:t>
      </w:r>
      <w:r w:rsidRPr="000F01FD">
        <w:rPr>
          <w:rFonts w:ascii="Verdana" w:hAnsi="Verdana"/>
          <w:color w:val="auto"/>
          <w:lang w:eastAsia="nl-NL"/>
        </w:rPr>
        <w:t xml:space="preserve"> subcriteriums tot het maximum van</w:t>
      </w:r>
      <w:r w:rsidR="00125383">
        <w:rPr>
          <w:rFonts w:ascii="Verdana" w:hAnsi="Verdana"/>
          <w:color w:val="auto"/>
          <w:lang w:eastAsia="nl-NL"/>
        </w:rPr>
        <w:t xml:space="preserve"> </w:t>
      </w:r>
      <w:r w:rsidRPr="000F01FD">
        <w:rPr>
          <w:rFonts w:ascii="Verdana" w:hAnsi="Verdana"/>
          <w:color w:val="auto"/>
          <w:lang w:eastAsia="nl-NL"/>
        </w:rPr>
        <w:t>totaal 1</w:t>
      </w:r>
      <w:r w:rsidR="00E05C6A">
        <w:rPr>
          <w:rFonts w:ascii="Verdana" w:hAnsi="Verdana"/>
          <w:color w:val="auto"/>
          <w:lang w:eastAsia="nl-NL"/>
        </w:rPr>
        <w:t>0</w:t>
      </w:r>
      <w:r w:rsidRPr="000F01FD">
        <w:rPr>
          <w:rFonts w:ascii="Verdana" w:hAnsi="Verdana"/>
          <w:color w:val="auto"/>
          <w:lang w:eastAsia="nl-NL"/>
        </w:rPr>
        <w:t xml:space="preserve"> pagina’s.</w:t>
      </w:r>
    </w:p>
    <w:p w14:paraId="7745D523" w14:textId="2DD6526B" w:rsidR="000F01FD" w:rsidRPr="0079376C" w:rsidRDefault="000F01FD" w:rsidP="009C58A9">
      <w:pPr>
        <w:rPr>
          <w:rFonts w:ascii="Verdana" w:hAnsi="Verdana"/>
        </w:rPr>
      </w:pPr>
    </w:p>
    <w:p w14:paraId="142CFF03" w14:textId="77777777" w:rsidR="00115A3E" w:rsidRPr="00115A3E" w:rsidRDefault="00115A3E" w:rsidP="00115A3E">
      <w:pPr>
        <w:pStyle w:val="Plattetekst"/>
        <w:rPr>
          <w:rFonts w:ascii="Verdana" w:hAnsi="Verdana"/>
          <w:b/>
          <w:bCs/>
          <w:color w:val="auto"/>
          <w:lang w:eastAsia="nl-NL"/>
        </w:rPr>
      </w:pPr>
      <w:r w:rsidRPr="00115A3E">
        <w:rPr>
          <w:rFonts w:ascii="Verdana" w:hAnsi="Verdana"/>
          <w:b/>
          <w:bCs/>
          <w:color w:val="auto"/>
          <w:lang w:eastAsia="nl-NL"/>
        </w:rPr>
        <w:t>Verificatie / toelichting plan van aanpak</w:t>
      </w:r>
    </w:p>
    <w:p w14:paraId="660C172B" w14:textId="323EB710" w:rsidR="00115A3E" w:rsidRPr="00115A3E" w:rsidRDefault="00115A3E" w:rsidP="00115A3E">
      <w:pPr>
        <w:pStyle w:val="Plattetekst"/>
        <w:rPr>
          <w:rFonts w:ascii="Verdana" w:hAnsi="Verdana"/>
          <w:color w:val="auto"/>
          <w:lang w:eastAsia="nl-NL"/>
        </w:rPr>
      </w:pPr>
      <w:r w:rsidRPr="00115A3E">
        <w:rPr>
          <w:rFonts w:ascii="Verdana" w:hAnsi="Verdana"/>
          <w:color w:val="auto"/>
          <w:lang w:eastAsia="nl-NL"/>
        </w:rPr>
        <w:t>Van de inschrijver wordt een verificatie/toelichting verwacht ter verduidelijking van de schriftelijke</w:t>
      </w:r>
      <w:r>
        <w:rPr>
          <w:rFonts w:ascii="Verdana" w:hAnsi="Verdana"/>
          <w:color w:val="auto"/>
          <w:lang w:eastAsia="nl-NL"/>
        </w:rPr>
        <w:t xml:space="preserve"> </w:t>
      </w:r>
      <w:r w:rsidRPr="00115A3E">
        <w:rPr>
          <w:rFonts w:ascii="Verdana" w:hAnsi="Verdana"/>
          <w:color w:val="auto"/>
          <w:lang w:eastAsia="nl-NL"/>
        </w:rPr>
        <w:t xml:space="preserve">inschrijving. De beoogde </w:t>
      </w:r>
      <w:r>
        <w:rPr>
          <w:rFonts w:ascii="Verdana" w:hAnsi="Verdana"/>
          <w:color w:val="auto"/>
          <w:lang w:eastAsia="nl-NL"/>
        </w:rPr>
        <w:t>projectleider</w:t>
      </w:r>
      <w:r w:rsidR="00A806F7">
        <w:rPr>
          <w:rFonts w:ascii="Verdana" w:hAnsi="Verdana"/>
          <w:color w:val="auto"/>
          <w:lang w:eastAsia="nl-NL"/>
        </w:rPr>
        <w:t>,</w:t>
      </w:r>
      <w:r w:rsidRPr="00115A3E">
        <w:rPr>
          <w:rFonts w:ascii="Verdana" w:hAnsi="Verdana"/>
          <w:color w:val="auto"/>
          <w:lang w:eastAsia="nl-NL"/>
        </w:rPr>
        <w:t xml:space="preserve"> </w:t>
      </w:r>
      <w:r w:rsidR="00FE21C5">
        <w:rPr>
          <w:rFonts w:ascii="Verdana" w:hAnsi="Verdana"/>
          <w:color w:val="auto"/>
          <w:lang w:eastAsia="nl-NL"/>
        </w:rPr>
        <w:t>uitvoerder</w:t>
      </w:r>
      <w:r w:rsidRPr="00115A3E">
        <w:rPr>
          <w:rFonts w:ascii="Verdana" w:hAnsi="Verdana"/>
          <w:color w:val="auto"/>
          <w:lang w:eastAsia="nl-NL"/>
        </w:rPr>
        <w:t xml:space="preserve"> </w:t>
      </w:r>
      <w:r w:rsidR="00B25448">
        <w:rPr>
          <w:rFonts w:ascii="Verdana" w:hAnsi="Verdana"/>
          <w:color w:val="auto"/>
          <w:lang w:eastAsia="nl-NL"/>
        </w:rPr>
        <w:t xml:space="preserve">en schrijver Plan van Aanpak </w:t>
      </w:r>
      <w:r w:rsidRPr="00115A3E">
        <w:rPr>
          <w:rFonts w:ascii="Verdana" w:hAnsi="Verdana"/>
          <w:color w:val="auto"/>
          <w:lang w:eastAsia="nl-NL"/>
        </w:rPr>
        <w:t>worden minimaal bij de verificatie</w:t>
      </w:r>
      <w:r w:rsidR="00FE21C5">
        <w:rPr>
          <w:rFonts w:ascii="Verdana" w:hAnsi="Verdana"/>
          <w:color w:val="auto"/>
          <w:lang w:eastAsia="nl-NL"/>
        </w:rPr>
        <w:t xml:space="preserve"> </w:t>
      </w:r>
      <w:r w:rsidRPr="00115A3E">
        <w:rPr>
          <w:rFonts w:ascii="Verdana" w:hAnsi="Verdana"/>
          <w:color w:val="auto"/>
          <w:lang w:eastAsia="nl-NL"/>
        </w:rPr>
        <w:t>/</w:t>
      </w:r>
      <w:r w:rsidR="00FE21C5">
        <w:rPr>
          <w:rFonts w:ascii="Verdana" w:hAnsi="Verdana"/>
          <w:color w:val="auto"/>
          <w:lang w:eastAsia="nl-NL"/>
        </w:rPr>
        <w:t xml:space="preserve"> </w:t>
      </w:r>
      <w:r w:rsidRPr="00115A3E">
        <w:rPr>
          <w:rFonts w:ascii="Verdana" w:hAnsi="Verdana"/>
          <w:color w:val="auto"/>
          <w:lang w:eastAsia="nl-NL"/>
        </w:rPr>
        <w:t>toelichting verwacht. De inschrijver mag maximaal met 5 personen deelnemen aan de verificatie</w:t>
      </w:r>
      <w:r w:rsidR="00FE21C5">
        <w:rPr>
          <w:rFonts w:ascii="Verdana" w:hAnsi="Verdana"/>
          <w:color w:val="auto"/>
          <w:lang w:eastAsia="nl-NL"/>
        </w:rPr>
        <w:t xml:space="preserve"> </w:t>
      </w:r>
      <w:r w:rsidRPr="00115A3E">
        <w:rPr>
          <w:rFonts w:ascii="Verdana" w:hAnsi="Verdana"/>
          <w:color w:val="auto"/>
          <w:lang w:eastAsia="nl-NL"/>
        </w:rPr>
        <w:t>/ toelichting van het plan van aanpak. De verificatie</w:t>
      </w:r>
      <w:r w:rsidR="00FE21C5">
        <w:rPr>
          <w:rFonts w:ascii="Verdana" w:hAnsi="Verdana"/>
          <w:color w:val="auto"/>
          <w:lang w:eastAsia="nl-NL"/>
        </w:rPr>
        <w:t xml:space="preserve"> </w:t>
      </w:r>
      <w:r w:rsidRPr="00115A3E">
        <w:rPr>
          <w:rFonts w:ascii="Verdana" w:hAnsi="Verdana"/>
          <w:color w:val="auto"/>
          <w:lang w:eastAsia="nl-NL"/>
        </w:rPr>
        <w:t>/</w:t>
      </w:r>
      <w:r w:rsidR="00FE21C5">
        <w:rPr>
          <w:rFonts w:ascii="Verdana" w:hAnsi="Verdana"/>
          <w:color w:val="auto"/>
          <w:lang w:eastAsia="nl-NL"/>
        </w:rPr>
        <w:t xml:space="preserve"> </w:t>
      </w:r>
      <w:r w:rsidRPr="00115A3E">
        <w:rPr>
          <w:rFonts w:ascii="Verdana" w:hAnsi="Verdana"/>
          <w:color w:val="auto"/>
          <w:lang w:eastAsia="nl-NL"/>
        </w:rPr>
        <w:t>toelichting wordt niet separaat beoordeeld</w:t>
      </w:r>
      <w:r w:rsidR="00FE21C5">
        <w:rPr>
          <w:rFonts w:ascii="Verdana" w:hAnsi="Verdana"/>
          <w:color w:val="auto"/>
          <w:lang w:eastAsia="nl-NL"/>
        </w:rPr>
        <w:t xml:space="preserve"> </w:t>
      </w:r>
      <w:r w:rsidRPr="00115A3E">
        <w:rPr>
          <w:rFonts w:ascii="Verdana" w:hAnsi="Verdana"/>
          <w:color w:val="auto"/>
          <w:lang w:eastAsia="nl-NL"/>
        </w:rPr>
        <w:t>en dient enkel ter verduidelijking</w:t>
      </w:r>
      <w:r w:rsidR="00FE21C5">
        <w:rPr>
          <w:rFonts w:ascii="Verdana" w:hAnsi="Verdana"/>
          <w:color w:val="auto"/>
          <w:lang w:eastAsia="nl-NL"/>
        </w:rPr>
        <w:t xml:space="preserve"> </w:t>
      </w:r>
      <w:r w:rsidRPr="00115A3E">
        <w:rPr>
          <w:rFonts w:ascii="Verdana" w:hAnsi="Verdana"/>
          <w:color w:val="auto"/>
          <w:lang w:eastAsia="nl-NL"/>
        </w:rPr>
        <w:t>/</w:t>
      </w:r>
      <w:r w:rsidR="00FE21C5">
        <w:rPr>
          <w:rFonts w:ascii="Verdana" w:hAnsi="Verdana"/>
          <w:color w:val="auto"/>
          <w:lang w:eastAsia="nl-NL"/>
        </w:rPr>
        <w:t xml:space="preserve"> </w:t>
      </w:r>
      <w:r w:rsidRPr="00115A3E">
        <w:rPr>
          <w:rFonts w:ascii="Verdana" w:hAnsi="Verdana"/>
          <w:color w:val="auto"/>
          <w:lang w:eastAsia="nl-NL"/>
        </w:rPr>
        <w:t>verificatie van het schriftelijke gedeelte. Het beoordelingsteam</w:t>
      </w:r>
      <w:r w:rsidR="00FE21C5">
        <w:rPr>
          <w:rFonts w:ascii="Verdana" w:hAnsi="Verdana"/>
          <w:color w:val="auto"/>
          <w:lang w:eastAsia="nl-NL"/>
        </w:rPr>
        <w:t xml:space="preserve"> </w:t>
      </w:r>
      <w:r w:rsidRPr="00115A3E">
        <w:rPr>
          <w:rFonts w:ascii="Verdana" w:hAnsi="Verdana"/>
          <w:color w:val="auto"/>
          <w:lang w:eastAsia="nl-NL"/>
        </w:rPr>
        <w:t>zal daarbij nog verduidelijkingsvragen stellen.</w:t>
      </w:r>
    </w:p>
    <w:p w14:paraId="230F57EE" w14:textId="3E854E98" w:rsidR="008C2951" w:rsidRPr="00026C03" w:rsidRDefault="00115A3E" w:rsidP="001A2505">
      <w:pPr>
        <w:pStyle w:val="Plattetekst"/>
        <w:rPr>
          <w:rFonts w:ascii="Verdana" w:hAnsi="Verdana"/>
          <w:color w:val="auto"/>
          <w:lang w:eastAsia="nl-NL"/>
        </w:rPr>
      </w:pPr>
      <w:r w:rsidRPr="00115A3E">
        <w:rPr>
          <w:rFonts w:ascii="Verdana" w:hAnsi="Verdana"/>
          <w:color w:val="auto"/>
          <w:lang w:eastAsia="nl-NL"/>
        </w:rPr>
        <w:t xml:space="preserve">De gesprekken zijn gepland op </w:t>
      </w:r>
      <w:r w:rsidR="00156075">
        <w:rPr>
          <w:rFonts w:ascii="Verdana" w:hAnsi="Verdana"/>
          <w:color w:val="auto"/>
          <w:lang w:eastAsia="nl-NL"/>
        </w:rPr>
        <w:t xml:space="preserve">24 </w:t>
      </w:r>
      <w:r w:rsidR="005C7EB7">
        <w:rPr>
          <w:rFonts w:ascii="Verdana" w:hAnsi="Verdana"/>
          <w:color w:val="auto"/>
          <w:lang w:eastAsia="nl-NL"/>
        </w:rPr>
        <w:t xml:space="preserve">oktober </w:t>
      </w:r>
      <w:r w:rsidR="00632AC4">
        <w:rPr>
          <w:rFonts w:ascii="Verdana" w:hAnsi="Verdana"/>
          <w:color w:val="auto"/>
          <w:lang w:eastAsia="nl-NL"/>
        </w:rPr>
        <w:t xml:space="preserve">en 29 </w:t>
      </w:r>
      <w:r w:rsidR="00156075">
        <w:rPr>
          <w:rFonts w:ascii="Verdana" w:hAnsi="Verdana"/>
          <w:color w:val="auto"/>
          <w:lang w:eastAsia="nl-NL"/>
        </w:rPr>
        <w:t>oktober 2</w:t>
      </w:r>
      <w:r w:rsidRPr="00115A3E">
        <w:rPr>
          <w:rFonts w:ascii="Verdana" w:hAnsi="Verdana"/>
          <w:color w:val="auto"/>
          <w:lang w:eastAsia="nl-NL"/>
        </w:rPr>
        <w:t>024 en mogen maximaal 60 minuten duren.</w:t>
      </w:r>
    </w:p>
    <w:p w14:paraId="1EAD0FF1" w14:textId="77777777" w:rsidR="008C2951" w:rsidRPr="0079376C" w:rsidRDefault="008C2951" w:rsidP="008C2951">
      <w:pPr>
        <w:pStyle w:val="Kop3"/>
        <w:rPr>
          <w:rFonts w:ascii="Verdana" w:hAnsi="Verdana"/>
          <w:color w:val="auto"/>
          <w:sz w:val="20"/>
        </w:rPr>
      </w:pPr>
      <w:bookmarkStart w:id="180" w:name="_Toc65163596"/>
      <w:bookmarkStart w:id="181" w:name="_Toc172888047"/>
      <w:r w:rsidRPr="0079376C">
        <w:rPr>
          <w:rFonts w:ascii="Verdana" w:hAnsi="Verdana"/>
          <w:color w:val="auto"/>
          <w:sz w:val="20"/>
        </w:rPr>
        <w:t>Beoordelingscommissie</w:t>
      </w:r>
      <w:bookmarkEnd w:id="180"/>
      <w:bookmarkEnd w:id="181"/>
    </w:p>
    <w:p w14:paraId="504EE092" w14:textId="3108222C"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Een deskundig beoordelingsteam kent de scores toe aan de inschrijvingen die ter beoordeling voorliggen. Per subcriterium is er een beoordelingscommissie die bestaat uit een voorzitter</w:t>
      </w:r>
      <w:r w:rsidR="004C2B49">
        <w:rPr>
          <w:rFonts w:ascii="Verdana" w:hAnsi="Verdana"/>
          <w:color w:val="auto"/>
          <w:lang w:eastAsia="nl-NL"/>
        </w:rPr>
        <w:t>, extern adviseur</w:t>
      </w:r>
      <w:r w:rsidRPr="001C0244">
        <w:rPr>
          <w:rFonts w:ascii="Verdana" w:hAnsi="Verdana"/>
          <w:color w:val="auto"/>
          <w:lang w:eastAsia="nl-NL"/>
        </w:rPr>
        <w:t xml:space="preserve"> en </w:t>
      </w:r>
      <w:r w:rsidR="000432A3">
        <w:rPr>
          <w:rFonts w:ascii="Verdana" w:hAnsi="Verdana"/>
          <w:color w:val="auto"/>
          <w:lang w:eastAsia="nl-NL"/>
        </w:rPr>
        <w:t>4</w:t>
      </w:r>
      <w:r w:rsidRPr="001C0244">
        <w:rPr>
          <w:rFonts w:ascii="Verdana" w:hAnsi="Verdana"/>
          <w:color w:val="auto"/>
          <w:lang w:eastAsia="nl-NL"/>
        </w:rPr>
        <w:t>-</w:t>
      </w:r>
      <w:r w:rsidR="000432A3">
        <w:rPr>
          <w:rFonts w:ascii="Verdana" w:hAnsi="Verdana"/>
          <w:color w:val="auto"/>
          <w:lang w:eastAsia="nl-NL"/>
        </w:rPr>
        <w:t>6</w:t>
      </w:r>
      <w:r w:rsidRPr="001C0244">
        <w:rPr>
          <w:rFonts w:ascii="Verdana" w:hAnsi="Verdana"/>
          <w:color w:val="auto"/>
          <w:lang w:eastAsia="nl-NL"/>
        </w:rPr>
        <w:t xml:space="preserve"> leden</w:t>
      </w:r>
      <w:r w:rsidR="000432A3">
        <w:rPr>
          <w:rFonts w:ascii="Verdana" w:hAnsi="Verdana"/>
          <w:color w:val="auto"/>
          <w:lang w:eastAsia="nl-NL"/>
        </w:rPr>
        <w:t xml:space="preserve"> </w:t>
      </w:r>
      <w:r w:rsidRPr="001C0244">
        <w:rPr>
          <w:rFonts w:ascii="Verdana" w:hAnsi="Verdana"/>
          <w:color w:val="auto"/>
          <w:lang w:eastAsia="nl-NL"/>
        </w:rPr>
        <w:t>uit het beoordelingsteam. De voorzitter zit de bijeenkomsten van de beoordelingscommissies</w:t>
      </w:r>
      <w:r w:rsidR="000432A3">
        <w:rPr>
          <w:rFonts w:ascii="Verdana" w:hAnsi="Verdana"/>
          <w:color w:val="auto"/>
          <w:lang w:eastAsia="nl-NL"/>
        </w:rPr>
        <w:t xml:space="preserve"> </w:t>
      </w:r>
      <w:r w:rsidRPr="001C0244">
        <w:rPr>
          <w:rFonts w:ascii="Verdana" w:hAnsi="Verdana"/>
          <w:color w:val="auto"/>
          <w:lang w:eastAsia="nl-NL"/>
        </w:rPr>
        <w:t xml:space="preserve">voor, maar kent </w:t>
      </w:r>
      <w:r w:rsidR="00E14E0D">
        <w:rPr>
          <w:rFonts w:ascii="Verdana" w:hAnsi="Verdana"/>
          <w:color w:val="auto"/>
          <w:lang w:eastAsia="nl-NL"/>
        </w:rPr>
        <w:t xml:space="preserve">net als de extern adviseur </w:t>
      </w:r>
      <w:r w:rsidRPr="001C0244">
        <w:rPr>
          <w:rFonts w:ascii="Verdana" w:hAnsi="Verdana"/>
          <w:color w:val="auto"/>
          <w:lang w:eastAsia="nl-NL"/>
        </w:rPr>
        <w:t>zelf geen beoordeling toe. Elke individuele</w:t>
      </w:r>
      <w:r w:rsidR="00E14E0D">
        <w:rPr>
          <w:rFonts w:ascii="Verdana" w:hAnsi="Verdana"/>
          <w:color w:val="auto"/>
          <w:lang w:eastAsia="nl-NL"/>
        </w:rPr>
        <w:t xml:space="preserve"> </w:t>
      </w:r>
      <w:r w:rsidRPr="001C0244">
        <w:rPr>
          <w:rFonts w:ascii="Verdana" w:hAnsi="Verdana"/>
          <w:color w:val="auto"/>
          <w:lang w:eastAsia="nl-NL"/>
        </w:rPr>
        <w:t>beoordelaar bepaalt voorafgaand aan het beoordelingsoverleg zijn of haar individuele score. Deze</w:t>
      </w:r>
      <w:r w:rsidR="000432A3">
        <w:rPr>
          <w:rFonts w:ascii="Verdana" w:hAnsi="Verdana"/>
          <w:color w:val="auto"/>
          <w:lang w:eastAsia="nl-NL"/>
        </w:rPr>
        <w:t xml:space="preserve"> </w:t>
      </w:r>
      <w:r w:rsidRPr="001C0244">
        <w:rPr>
          <w:rFonts w:ascii="Verdana" w:hAnsi="Verdana"/>
          <w:color w:val="auto"/>
          <w:lang w:eastAsia="nl-NL"/>
        </w:rPr>
        <w:t>kunnen gedurende het beoordelingsoverleg en het verificatie / toelichting plan van aanpak gesprek</w:t>
      </w:r>
      <w:r w:rsidR="000432A3">
        <w:rPr>
          <w:rFonts w:ascii="Verdana" w:hAnsi="Verdana"/>
          <w:color w:val="auto"/>
          <w:lang w:eastAsia="nl-NL"/>
        </w:rPr>
        <w:t xml:space="preserve"> </w:t>
      </w:r>
      <w:r w:rsidRPr="001C0244">
        <w:rPr>
          <w:rFonts w:ascii="Verdana" w:hAnsi="Verdana"/>
          <w:color w:val="auto"/>
          <w:lang w:eastAsia="nl-NL"/>
        </w:rPr>
        <w:t>worden bijgesteld naar een definitieve individuele score per subcriterium. Hiervan wordt per subcriterium</w:t>
      </w:r>
      <w:r w:rsidR="000432A3">
        <w:rPr>
          <w:rFonts w:ascii="Verdana" w:hAnsi="Verdana"/>
          <w:color w:val="auto"/>
          <w:lang w:eastAsia="nl-NL"/>
        </w:rPr>
        <w:t xml:space="preserve"> </w:t>
      </w:r>
      <w:r w:rsidRPr="001C0244">
        <w:rPr>
          <w:rFonts w:ascii="Verdana" w:hAnsi="Verdana"/>
          <w:color w:val="auto"/>
          <w:lang w:eastAsia="nl-NL"/>
        </w:rPr>
        <w:t>een gemiddelde bepaald. Deze uitkomst is het uiteindelijke puntentotaal per subcriterium,</w:t>
      </w:r>
      <w:r w:rsidR="00D2710A">
        <w:rPr>
          <w:rFonts w:ascii="Verdana" w:hAnsi="Verdana"/>
          <w:color w:val="auto"/>
          <w:lang w:eastAsia="nl-NL"/>
        </w:rPr>
        <w:t xml:space="preserve"> </w:t>
      </w:r>
      <w:r w:rsidRPr="001C0244">
        <w:rPr>
          <w:rFonts w:ascii="Verdana" w:hAnsi="Verdana"/>
          <w:color w:val="auto"/>
          <w:lang w:eastAsia="nl-NL"/>
        </w:rPr>
        <w:t>afgerond op twee decimalen. De score van elke individuele beoordelaar weegt even zwaar.</w:t>
      </w:r>
    </w:p>
    <w:p w14:paraId="7D0A1422" w14:textId="4C6FD2AF" w:rsidR="001C0244" w:rsidRPr="001C0244" w:rsidRDefault="001C0244" w:rsidP="001C0244">
      <w:pPr>
        <w:pStyle w:val="Plattetekst"/>
        <w:jc w:val="both"/>
        <w:rPr>
          <w:rFonts w:ascii="Verdana" w:hAnsi="Verdana"/>
          <w:color w:val="auto"/>
          <w:lang w:eastAsia="nl-NL"/>
        </w:rPr>
      </w:pPr>
    </w:p>
    <w:p w14:paraId="06B3470E" w14:textId="314AA048"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De beoordelingscommissie bestaat voor criterium 1</w:t>
      </w:r>
      <w:r w:rsidR="00D2710A">
        <w:rPr>
          <w:rFonts w:ascii="Verdana" w:hAnsi="Verdana"/>
          <w:color w:val="auto"/>
          <w:lang w:eastAsia="nl-NL"/>
        </w:rPr>
        <w:t>.1 en 1.3</w:t>
      </w:r>
      <w:r w:rsidRPr="001C0244">
        <w:rPr>
          <w:rFonts w:ascii="Verdana" w:hAnsi="Verdana"/>
          <w:color w:val="auto"/>
          <w:lang w:eastAsia="nl-NL"/>
        </w:rPr>
        <w:t xml:space="preserve"> uit:</w:t>
      </w:r>
    </w:p>
    <w:p w14:paraId="3F679043" w14:textId="717C2843" w:rsidR="00C36F4C"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 </w:t>
      </w:r>
      <w:r w:rsidR="006B3043">
        <w:rPr>
          <w:rFonts w:ascii="Verdana" w:hAnsi="Verdana"/>
          <w:color w:val="auto"/>
          <w:lang w:eastAsia="nl-NL"/>
        </w:rPr>
        <w:t>Senior Beheertechnisch medewerker groen</w:t>
      </w:r>
    </w:p>
    <w:p w14:paraId="7D6E8DB9" w14:textId="14CB6DF3"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 </w:t>
      </w:r>
      <w:r w:rsidR="001039FD">
        <w:rPr>
          <w:rFonts w:ascii="Verdana" w:hAnsi="Verdana"/>
          <w:color w:val="auto"/>
          <w:lang w:eastAsia="nl-NL"/>
        </w:rPr>
        <w:t>Directievoerder</w:t>
      </w:r>
      <w:r w:rsidR="005D5A59">
        <w:rPr>
          <w:rFonts w:ascii="Verdana" w:hAnsi="Verdana"/>
          <w:color w:val="auto"/>
          <w:lang w:eastAsia="nl-NL"/>
        </w:rPr>
        <w:t xml:space="preserve"> groen;</w:t>
      </w:r>
    </w:p>
    <w:p w14:paraId="153FEA52" w14:textId="0DD2C2D0"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 </w:t>
      </w:r>
      <w:r w:rsidR="00F21C22">
        <w:rPr>
          <w:rFonts w:ascii="Verdana" w:hAnsi="Verdana"/>
          <w:color w:val="auto"/>
          <w:lang w:eastAsia="nl-NL"/>
        </w:rPr>
        <w:t>Adviseur duurzaamheid</w:t>
      </w:r>
      <w:r w:rsidR="005D5A59">
        <w:rPr>
          <w:rFonts w:ascii="Verdana" w:hAnsi="Verdana"/>
          <w:color w:val="auto"/>
          <w:lang w:eastAsia="nl-NL"/>
        </w:rPr>
        <w:t>;</w:t>
      </w:r>
    </w:p>
    <w:p w14:paraId="500D05DC" w14:textId="46C8F84A"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 </w:t>
      </w:r>
      <w:r w:rsidR="008E4610">
        <w:rPr>
          <w:rFonts w:ascii="Verdana" w:hAnsi="Verdana"/>
          <w:color w:val="auto"/>
          <w:lang w:eastAsia="nl-NL"/>
        </w:rPr>
        <w:t>Toezichthouder</w:t>
      </w:r>
      <w:r w:rsidR="005D5A59">
        <w:rPr>
          <w:rFonts w:ascii="Verdana" w:hAnsi="Verdana"/>
          <w:color w:val="auto"/>
          <w:lang w:eastAsia="nl-NL"/>
        </w:rPr>
        <w:t>.</w:t>
      </w:r>
    </w:p>
    <w:p w14:paraId="5D3E5ACE" w14:textId="77777777" w:rsidR="008E4610" w:rsidRDefault="008E4610" w:rsidP="001C0244">
      <w:pPr>
        <w:pStyle w:val="Plattetekst"/>
        <w:jc w:val="both"/>
        <w:rPr>
          <w:rFonts w:ascii="Verdana" w:hAnsi="Verdana"/>
          <w:color w:val="auto"/>
          <w:lang w:eastAsia="nl-NL"/>
        </w:rPr>
      </w:pPr>
    </w:p>
    <w:p w14:paraId="1EA699FF" w14:textId="76F9401A"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De beoordelingscommissie bestaat voor criterium </w:t>
      </w:r>
      <w:r w:rsidR="008E4610">
        <w:rPr>
          <w:rFonts w:ascii="Verdana" w:hAnsi="Verdana"/>
          <w:color w:val="auto"/>
          <w:lang w:eastAsia="nl-NL"/>
        </w:rPr>
        <w:t>3</w:t>
      </w:r>
      <w:r w:rsidRPr="001C0244">
        <w:rPr>
          <w:rFonts w:ascii="Verdana" w:hAnsi="Verdana"/>
          <w:color w:val="auto"/>
          <w:lang w:eastAsia="nl-NL"/>
        </w:rPr>
        <w:t xml:space="preserve"> uit:</w:t>
      </w:r>
    </w:p>
    <w:p w14:paraId="4D91A52B" w14:textId="26EA1696" w:rsidR="007F52E5" w:rsidRDefault="007F52E5" w:rsidP="007F52E5">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Senior Beheertechnisch medewerker groen</w:t>
      </w:r>
      <w:r w:rsidR="005D5A59">
        <w:rPr>
          <w:rFonts w:ascii="Verdana" w:hAnsi="Verdana"/>
          <w:color w:val="auto"/>
          <w:lang w:eastAsia="nl-NL"/>
        </w:rPr>
        <w:t>;</w:t>
      </w:r>
    </w:p>
    <w:p w14:paraId="677A2FB8" w14:textId="4B0FE5DA" w:rsidR="007F52E5" w:rsidRPr="001C0244" w:rsidRDefault="007F52E5" w:rsidP="007F52E5">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Directievoerder</w:t>
      </w:r>
      <w:r w:rsidR="005D5A59">
        <w:rPr>
          <w:rFonts w:ascii="Verdana" w:hAnsi="Verdana"/>
          <w:color w:val="auto"/>
          <w:lang w:eastAsia="nl-NL"/>
        </w:rPr>
        <w:t xml:space="preserve"> groen;</w:t>
      </w:r>
    </w:p>
    <w:p w14:paraId="7748BED3" w14:textId="7BEF80E6" w:rsidR="008E4610" w:rsidRPr="001C0244" w:rsidRDefault="008E4610" w:rsidP="008E4610">
      <w:pPr>
        <w:pStyle w:val="Plattetekst"/>
        <w:jc w:val="both"/>
        <w:rPr>
          <w:rFonts w:ascii="Verdana" w:hAnsi="Verdana"/>
          <w:color w:val="auto"/>
          <w:lang w:eastAsia="nl-NL"/>
        </w:rPr>
      </w:pPr>
      <w:r w:rsidRPr="001C0244">
        <w:rPr>
          <w:rFonts w:ascii="Verdana" w:hAnsi="Verdana"/>
          <w:color w:val="auto"/>
          <w:lang w:eastAsia="nl-NL"/>
        </w:rPr>
        <w:t xml:space="preserve">• </w:t>
      </w:r>
      <w:r w:rsidR="007F52E5">
        <w:rPr>
          <w:rFonts w:ascii="Verdana" w:hAnsi="Verdana"/>
          <w:color w:val="auto"/>
          <w:lang w:eastAsia="nl-NL"/>
        </w:rPr>
        <w:t>Beleidsmedewerker groen</w:t>
      </w:r>
      <w:r w:rsidR="005D5A59">
        <w:rPr>
          <w:rFonts w:ascii="Verdana" w:hAnsi="Verdana"/>
          <w:color w:val="auto"/>
          <w:lang w:eastAsia="nl-NL"/>
        </w:rPr>
        <w:t>;</w:t>
      </w:r>
    </w:p>
    <w:p w14:paraId="3CCDAA06" w14:textId="2E30E4E0" w:rsidR="008E4610" w:rsidRPr="001C0244" w:rsidRDefault="008E4610" w:rsidP="008E4610">
      <w:pPr>
        <w:pStyle w:val="Plattetekst"/>
        <w:jc w:val="both"/>
        <w:rPr>
          <w:rFonts w:ascii="Verdana" w:hAnsi="Verdana"/>
          <w:color w:val="auto"/>
          <w:lang w:eastAsia="nl-NL"/>
        </w:rPr>
      </w:pPr>
      <w:r w:rsidRPr="001C0244">
        <w:rPr>
          <w:rFonts w:ascii="Verdana" w:hAnsi="Verdana"/>
          <w:color w:val="auto"/>
          <w:lang w:eastAsia="nl-NL"/>
        </w:rPr>
        <w:t xml:space="preserve">• </w:t>
      </w:r>
      <w:r w:rsidR="00C04E1C">
        <w:rPr>
          <w:rFonts w:ascii="Verdana" w:hAnsi="Verdana"/>
          <w:color w:val="auto"/>
          <w:lang w:eastAsia="nl-NL"/>
        </w:rPr>
        <w:t>Ecoloog</w:t>
      </w:r>
      <w:r w:rsidR="005D5A59">
        <w:rPr>
          <w:rFonts w:ascii="Verdana" w:hAnsi="Verdana"/>
          <w:color w:val="auto"/>
          <w:lang w:eastAsia="nl-NL"/>
        </w:rPr>
        <w:t>;</w:t>
      </w:r>
    </w:p>
    <w:p w14:paraId="39008E4F" w14:textId="77777777" w:rsidR="008E4610" w:rsidRPr="001C0244" w:rsidRDefault="008E4610" w:rsidP="008E4610">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Toezichthouder</w:t>
      </w:r>
      <w:r w:rsidRPr="001C0244">
        <w:rPr>
          <w:rFonts w:ascii="Verdana" w:hAnsi="Verdana"/>
          <w:color w:val="auto"/>
          <w:lang w:eastAsia="nl-NL"/>
        </w:rPr>
        <w:t>.</w:t>
      </w:r>
    </w:p>
    <w:p w14:paraId="217EC51C" w14:textId="77777777" w:rsidR="008E4610" w:rsidRDefault="008E4610" w:rsidP="001C0244">
      <w:pPr>
        <w:pStyle w:val="Plattetekst"/>
        <w:jc w:val="both"/>
        <w:rPr>
          <w:rFonts w:ascii="Verdana" w:hAnsi="Verdana"/>
          <w:color w:val="auto"/>
          <w:lang w:eastAsia="nl-NL"/>
        </w:rPr>
      </w:pPr>
    </w:p>
    <w:p w14:paraId="182BAC67" w14:textId="3B9CC312"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 xml:space="preserve">De beoordelingscommissie bestaat voor criterium </w:t>
      </w:r>
      <w:r w:rsidR="00BA085F">
        <w:rPr>
          <w:rFonts w:ascii="Verdana" w:hAnsi="Verdana"/>
          <w:color w:val="auto"/>
          <w:lang w:eastAsia="nl-NL"/>
        </w:rPr>
        <w:t>4</w:t>
      </w:r>
      <w:r w:rsidRPr="001C0244">
        <w:rPr>
          <w:rFonts w:ascii="Verdana" w:hAnsi="Verdana"/>
          <w:color w:val="auto"/>
          <w:lang w:eastAsia="nl-NL"/>
        </w:rPr>
        <w:t xml:space="preserve"> uit:</w:t>
      </w:r>
    </w:p>
    <w:p w14:paraId="5BFA929E" w14:textId="24C93FD1" w:rsidR="00C04E1C" w:rsidRDefault="00C04E1C" w:rsidP="00C04E1C">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Senior Beheertechnisch medewerker groen</w:t>
      </w:r>
      <w:r w:rsidR="005D5A59">
        <w:rPr>
          <w:rFonts w:ascii="Verdana" w:hAnsi="Verdana"/>
          <w:color w:val="auto"/>
          <w:lang w:eastAsia="nl-NL"/>
        </w:rPr>
        <w:t>;</w:t>
      </w:r>
    </w:p>
    <w:p w14:paraId="36D7AED6" w14:textId="2099CFFD" w:rsidR="00C04E1C" w:rsidRPr="001C0244" w:rsidRDefault="00C04E1C" w:rsidP="00C04E1C">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Directievoerder</w:t>
      </w:r>
      <w:r w:rsidR="005D5A59">
        <w:rPr>
          <w:rFonts w:ascii="Verdana" w:hAnsi="Verdana"/>
          <w:color w:val="auto"/>
          <w:lang w:eastAsia="nl-NL"/>
        </w:rPr>
        <w:t xml:space="preserve"> groen;</w:t>
      </w:r>
    </w:p>
    <w:p w14:paraId="2D01A1EB" w14:textId="47CCD2DC" w:rsidR="00BA085F" w:rsidRPr="001C0244" w:rsidRDefault="00BA085F" w:rsidP="00BA085F">
      <w:pPr>
        <w:pStyle w:val="Plattetekst"/>
        <w:jc w:val="both"/>
        <w:rPr>
          <w:rFonts w:ascii="Verdana" w:hAnsi="Verdana"/>
          <w:color w:val="auto"/>
          <w:lang w:eastAsia="nl-NL"/>
        </w:rPr>
      </w:pPr>
      <w:r w:rsidRPr="001C0244">
        <w:rPr>
          <w:rFonts w:ascii="Verdana" w:hAnsi="Verdana"/>
          <w:color w:val="auto"/>
          <w:lang w:eastAsia="nl-NL"/>
        </w:rPr>
        <w:t xml:space="preserve">• </w:t>
      </w:r>
      <w:r w:rsidR="00F21C22">
        <w:rPr>
          <w:rFonts w:ascii="Verdana" w:hAnsi="Verdana"/>
          <w:color w:val="auto"/>
          <w:lang w:eastAsia="nl-NL"/>
        </w:rPr>
        <w:t>Toezichthouder</w:t>
      </w:r>
      <w:r w:rsidR="005D5A59">
        <w:rPr>
          <w:rFonts w:ascii="Verdana" w:hAnsi="Verdana"/>
          <w:color w:val="auto"/>
          <w:lang w:eastAsia="nl-NL"/>
        </w:rPr>
        <w:t>;</w:t>
      </w:r>
    </w:p>
    <w:p w14:paraId="32AD812C" w14:textId="4D9F8352" w:rsidR="00BA085F" w:rsidRPr="001C0244" w:rsidRDefault="00BA085F" w:rsidP="00BA085F">
      <w:pPr>
        <w:pStyle w:val="Plattetekst"/>
        <w:jc w:val="both"/>
        <w:rPr>
          <w:rFonts w:ascii="Verdana" w:hAnsi="Verdana"/>
          <w:color w:val="auto"/>
          <w:lang w:eastAsia="nl-NL"/>
        </w:rPr>
      </w:pPr>
      <w:r w:rsidRPr="001C0244">
        <w:rPr>
          <w:rFonts w:ascii="Verdana" w:hAnsi="Verdana"/>
          <w:color w:val="auto"/>
          <w:lang w:eastAsia="nl-NL"/>
        </w:rPr>
        <w:t xml:space="preserve">• </w:t>
      </w:r>
      <w:r w:rsidR="005D5A59">
        <w:rPr>
          <w:rFonts w:ascii="Verdana" w:hAnsi="Verdana"/>
          <w:color w:val="auto"/>
          <w:lang w:eastAsia="nl-NL"/>
        </w:rPr>
        <w:t>Communicatieadviseur</w:t>
      </w:r>
      <w:r w:rsidR="005D7BD7">
        <w:rPr>
          <w:rFonts w:ascii="Verdana" w:hAnsi="Verdana"/>
          <w:color w:val="auto"/>
          <w:lang w:eastAsia="nl-NL"/>
        </w:rPr>
        <w:t>;</w:t>
      </w:r>
    </w:p>
    <w:p w14:paraId="7D1AC4D1" w14:textId="4970D804" w:rsidR="005D7BD7" w:rsidRDefault="00BA085F" w:rsidP="001C3437">
      <w:pPr>
        <w:pStyle w:val="Plattetekst"/>
        <w:jc w:val="both"/>
        <w:rPr>
          <w:rFonts w:ascii="Verdana" w:hAnsi="Verdana"/>
          <w:color w:val="auto"/>
          <w:lang w:eastAsia="nl-NL"/>
        </w:rPr>
      </w:pPr>
      <w:r w:rsidRPr="001C0244">
        <w:rPr>
          <w:rFonts w:ascii="Verdana" w:hAnsi="Verdana"/>
          <w:color w:val="auto"/>
          <w:lang w:eastAsia="nl-NL"/>
        </w:rPr>
        <w:t xml:space="preserve">• </w:t>
      </w:r>
      <w:r w:rsidR="005D7BD7">
        <w:rPr>
          <w:rFonts w:ascii="Verdana" w:hAnsi="Verdana"/>
          <w:color w:val="auto"/>
          <w:lang w:eastAsia="nl-NL"/>
        </w:rPr>
        <w:t>Wijkcoordinator;</w:t>
      </w:r>
    </w:p>
    <w:p w14:paraId="109F9C97" w14:textId="78B72051" w:rsidR="005D7BD7" w:rsidRDefault="005D7BD7" w:rsidP="001C3437">
      <w:pPr>
        <w:pStyle w:val="Plattetekst"/>
        <w:jc w:val="both"/>
        <w:rPr>
          <w:rFonts w:ascii="Verdana" w:hAnsi="Verdana"/>
          <w:color w:val="auto"/>
          <w:lang w:eastAsia="nl-NL"/>
        </w:rPr>
      </w:pPr>
      <w:r w:rsidRPr="001C0244">
        <w:rPr>
          <w:rFonts w:ascii="Verdana" w:hAnsi="Verdana"/>
          <w:color w:val="auto"/>
          <w:lang w:eastAsia="nl-NL"/>
        </w:rPr>
        <w:t xml:space="preserve">• </w:t>
      </w:r>
      <w:r>
        <w:rPr>
          <w:rFonts w:ascii="Verdana" w:hAnsi="Verdana"/>
          <w:color w:val="auto"/>
          <w:lang w:eastAsia="nl-NL"/>
        </w:rPr>
        <w:t>Wijkcoordinator.</w:t>
      </w:r>
    </w:p>
    <w:p w14:paraId="5EDAB39C" w14:textId="77777777" w:rsidR="00BA085F" w:rsidRDefault="00BA085F" w:rsidP="001C0244">
      <w:pPr>
        <w:pStyle w:val="Plattetekst"/>
        <w:jc w:val="both"/>
        <w:rPr>
          <w:rFonts w:ascii="Verdana" w:hAnsi="Verdana"/>
          <w:color w:val="auto"/>
          <w:lang w:eastAsia="nl-NL"/>
        </w:rPr>
      </w:pPr>
    </w:p>
    <w:p w14:paraId="0840127A" w14:textId="3362581A"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De gemeente behoudt zich het recht voor de samenstelling van het beoordelingsteam en/of de</w:t>
      </w:r>
    </w:p>
    <w:p w14:paraId="1D118F3D" w14:textId="77777777"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beoordelingscommissies te wijzigen, ook in aantal.</w:t>
      </w:r>
    </w:p>
    <w:p w14:paraId="45B0E47C" w14:textId="77777777"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Het ingediende aanbod op de subcriteria (invulling van de kwaliteitsaspecten) wordt onderdeel</w:t>
      </w:r>
    </w:p>
    <w:p w14:paraId="2E3A5445" w14:textId="77777777"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van de overeenkomst. Tijdens de uitvoering wordt expliciet getoetst of de opdrachtnemer ook</w:t>
      </w:r>
    </w:p>
    <w:p w14:paraId="0EBFB223" w14:textId="77777777" w:rsid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daadwerkelijk de gedane toezeggingen nakomt. De opdrachtnemer zal hier aan meewerken.</w:t>
      </w:r>
    </w:p>
    <w:p w14:paraId="5BF1A9C9" w14:textId="616704A2" w:rsidR="00613CB6" w:rsidRDefault="00613CB6">
      <w:pPr>
        <w:rPr>
          <w:rFonts w:ascii="Verdana" w:hAnsi="Verdana" w:cs="Arial"/>
        </w:rPr>
      </w:pPr>
      <w:r>
        <w:rPr>
          <w:rFonts w:ascii="Verdana" w:hAnsi="Verdana"/>
        </w:rPr>
        <w:br w:type="page"/>
      </w:r>
    </w:p>
    <w:p w14:paraId="4829B283" w14:textId="77777777" w:rsidR="002715A1" w:rsidRPr="001C0244" w:rsidRDefault="002715A1" w:rsidP="001C0244">
      <w:pPr>
        <w:pStyle w:val="Plattetekst"/>
        <w:jc w:val="both"/>
        <w:rPr>
          <w:rFonts w:ascii="Verdana" w:hAnsi="Verdana"/>
          <w:color w:val="auto"/>
          <w:lang w:eastAsia="nl-NL"/>
        </w:rPr>
      </w:pPr>
    </w:p>
    <w:p w14:paraId="6B219EBC" w14:textId="043C83EC" w:rsidR="001C0244" w:rsidRPr="006E1253" w:rsidRDefault="001C0244" w:rsidP="001C0244">
      <w:pPr>
        <w:pStyle w:val="Plattetekst"/>
        <w:jc w:val="both"/>
        <w:rPr>
          <w:rFonts w:ascii="Verdana" w:hAnsi="Verdana"/>
          <w:color w:val="auto"/>
          <w:u w:val="single"/>
          <w:lang w:eastAsia="nl-NL"/>
        </w:rPr>
      </w:pPr>
      <w:r w:rsidRPr="006E1253">
        <w:rPr>
          <w:rFonts w:ascii="Verdana" w:hAnsi="Verdana"/>
          <w:color w:val="auto"/>
          <w:u w:val="single"/>
          <w:lang w:eastAsia="nl-NL"/>
        </w:rPr>
        <w:t>Sanctie subcriteria 1</w:t>
      </w:r>
      <w:r w:rsidR="006E1253">
        <w:rPr>
          <w:rFonts w:ascii="Verdana" w:hAnsi="Verdana"/>
          <w:color w:val="auto"/>
          <w:u w:val="single"/>
          <w:lang w:eastAsia="nl-NL"/>
        </w:rPr>
        <w:t>.1</w:t>
      </w:r>
      <w:r w:rsidRPr="006E1253">
        <w:rPr>
          <w:rFonts w:ascii="Verdana" w:hAnsi="Verdana"/>
          <w:color w:val="auto"/>
          <w:u w:val="single"/>
          <w:lang w:eastAsia="nl-NL"/>
        </w:rPr>
        <w:t xml:space="preserve">, </w:t>
      </w:r>
      <w:r w:rsidR="006E1253">
        <w:rPr>
          <w:rFonts w:ascii="Verdana" w:hAnsi="Verdana"/>
          <w:color w:val="auto"/>
          <w:u w:val="single"/>
          <w:lang w:eastAsia="nl-NL"/>
        </w:rPr>
        <w:t xml:space="preserve">1.3, </w:t>
      </w:r>
      <w:r w:rsidRPr="006E1253">
        <w:rPr>
          <w:rFonts w:ascii="Verdana" w:hAnsi="Verdana"/>
          <w:color w:val="auto"/>
          <w:u w:val="single"/>
          <w:lang w:eastAsia="nl-NL"/>
        </w:rPr>
        <w:t>3</w:t>
      </w:r>
      <w:r w:rsidR="002715A1">
        <w:rPr>
          <w:rFonts w:ascii="Verdana" w:hAnsi="Verdana"/>
          <w:color w:val="auto"/>
          <w:u w:val="single"/>
          <w:lang w:eastAsia="nl-NL"/>
        </w:rPr>
        <w:t xml:space="preserve"> en 4</w:t>
      </w:r>
    </w:p>
    <w:p w14:paraId="72106D2F" w14:textId="06CBBEDD" w:rsid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Indien de opdrachtnemer de gedane toezeggingen geheel of gedeeltelijk niet nakomt of is nagekomen,</w:t>
      </w:r>
      <w:r w:rsidR="002715A1">
        <w:rPr>
          <w:rFonts w:ascii="Verdana" w:hAnsi="Verdana"/>
          <w:color w:val="auto"/>
          <w:lang w:eastAsia="nl-NL"/>
        </w:rPr>
        <w:t xml:space="preserve"> </w:t>
      </w:r>
      <w:r w:rsidRPr="001C0244">
        <w:rPr>
          <w:rFonts w:ascii="Verdana" w:hAnsi="Verdana"/>
          <w:color w:val="auto"/>
          <w:lang w:eastAsia="nl-NL"/>
        </w:rPr>
        <w:t>kan er een herbeoordeling worden uitgevoerd. Dit naar het oordeel van de opdrachtgever</w:t>
      </w:r>
      <w:r w:rsidR="002715A1">
        <w:rPr>
          <w:rFonts w:ascii="Verdana" w:hAnsi="Verdana"/>
          <w:color w:val="auto"/>
          <w:lang w:eastAsia="nl-NL"/>
        </w:rPr>
        <w:t xml:space="preserve"> </w:t>
      </w:r>
      <w:r w:rsidRPr="001C0244">
        <w:rPr>
          <w:rFonts w:ascii="Verdana" w:hAnsi="Verdana"/>
          <w:color w:val="auto"/>
          <w:lang w:eastAsia="nl-NL"/>
        </w:rPr>
        <w:t>en/of directie en/of bevoegd gezag. Deze herbeoordeling wordt dan uitgevoerd conform voorgaande</w:t>
      </w:r>
      <w:r w:rsidR="002715A1">
        <w:rPr>
          <w:rFonts w:ascii="Verdana" w:hAnsi="Verdana"/>
          <w:color w:val="auto"/>
          <w:lang w:eastAsia="nl-NL"/>
        </w:rPr>
        <w:t xml:space="preserve"> </w:t>
      </w:r>
      <w:r w:rsidRPr="001C0244">
        <w:rPr>
          <w:rFonts w:ascii="Verdana" w:hAnsi="Verdana"/>
          <w:color w:val="auto"/>
          <w:lang w:eastAsia="nl-NL"/>
        </w:rPr>
        <w:t>beschrijving. Bij een lagere score van het plan van aanpak of een onderdeel daarvan, zal</w:t>
      </w:r>
      <w:r w:rsidR="002715A1">
        <w:rPr>
          <w:rFonts w:ascii="Verdana" w:hAnsi="Verdana"/>
          <w:color w:val="auto"/>
          <w:lang w:eastAsia="nl-NL"/>
        </w:rPr>
        <w:t xml:space="preserve"> </w:t>
      </w:r>
      <w:r w:rsidRPr="001C0244">
        <w:rPr>
          <w:rFonts w:ascii="Verdana" w:hAnsi="Verdana"/>
          <w:color w:val="auto"/>
          <w:lang w:eastAsia="nl-NL"/>
        </w:rPr>
        <w:t>een sanctie worden opgelegd. De hoogte van de sanctie is gelijk aan:</w:t>
      </w:r>
    </w:p>
    <w:p w14:paraId="4E072380" w14:textId="77777777" w:rsidR="002715A1" w:rsidRPr="001C0244" w:rsidRDefault="002715A1" w:rsidP="001C0244">
      <w:pPr>
        <w:pStyle w:val="Plattetekst"/>
        <w:jc w:val="both"/>
        <w:rPr>
          <w:rFonts w:ascii="Verdana" w:hAnsi="Verdana"/>
          <w:color w:val="auto"/>
          <w:lang w:eastAsia="nl-NL"/>
        </w:rPr>
      </w:pPr>
    </w:p>
    <w:p w14:paraId="7B399E47" w14:textId="77777777" w:rsid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(FwB - FwH) x 1,2</w:t>
      </w:r>
    </w:p>
    <w:p w14:paraId="5ADA2FBC" w14:textId="77777777" w:rsidR="002715A1" w:rsidRPr="001C0244" w:rsidRDefault="002715A1" w:rsidP="001C0244">
      <w:pPr>
        <w:pStyle w:val="Plattetekst"/>
        <w:jc w:val="both"/>
        <w:rPr>
          <w:rFonts w:ascii="Verdana" w:hAnsi="Verdana"/>
          <w:color w:val="auto"/>
          <w:lang w:eastAsia="nl-NL"/>
        </w:rPr>
      </w:pPr>
    </w:p>
    <w:p w14:paraId="6C7A13E2" w14:textId="77777777"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Hierin is:</w:t>
      </w:r>
    </w:p>
    <w:p w14:paraId="2259BC51" w14:textId="7F662BF1" w:rsidR="001C0244" w:rsidRPr="001C0244" w:rsidRDefault="001C0244" w:rsidP="002715A1">
      <w:pPr>
        <w:pStyle w:val="Plattetekst"/>
        <w:ind w:left="705" w:hanging="705"/>
        <w:jc w:val="both"/>
        <w:rPr>
          <w:rFonts w:ascii="Verdana" w:hAnsi="Verdana"/>
          <w:color w:val="auto"/>
          <w:lang w:eastAsia="nl-NL"/>
        </w:rPr>
      </w:pPr>
      <w:r w:rsidRPr="001C0244">
        <w:rPr>
          <w:rFonts w:ascii="Verdana" w:hAnsi="Verdana"/>
          <w:color w:val="auto"/>
          <w:lang w:eastAsia="nl-NL"/>
        </w:rPr>
        <w:t xml:space="preserve">FwB </w:t>
      </w:r>
      <w:r w:rsidR="002715A1">
        <w:rPr>
          <w:rFonts w:ascii="Verdana" w:hAnsi="Verdana"/>
          <w:color w:val="auto"/>
          <w:lang w:eastAsia="nl-NL"/>
        </w:rPr>
        <w:tab/>
      </w:r>
      <w:r w:rsidRPr="001C0244">
        <w:rPr>
          <w:rFonts w:ascii="Verdana" w:hAnsi="Verdana"/>
          <w:color w:val="auto"/>
          <w:lang w:eastAsia="nl-NL"/>
        </w:rPr>
        <w:t>Fictieve waardering bij Beoordeling bij aanbesteding (= fictief kortingsbedrag op de inschrijfprijs).</w:t>
      </w:r>
    </w:p>
    <w:p w14:paraId="755C7107" w14:textId="766921E9" w:rsidR="002715A1" w:rsidRDefault="001C0244" w:rsidP="002715A1">
      <w:pPr>
        <w:pStyle w:val="Plattetekst"/>
        <w:jc w:val="both"/>
        <w:rPr>
          <w:rFonts w:ascii="Verdana" w:hAnsi="Verdana"/>
          <w:color w:val="auto"/>
          <w:lang w:eastAsia="nl-NL"/>
        </w:rPr>
      </w:pPr>
      <w:r w:rsidRPr="001C0244">
        <w:rPr>
          <w:rFonts w:ascii="Verdana" w:hAnsi="Verdana"/>
          <w:color w:val="auto"/>
          <w:lang w:eastAsia="nl-NL"/>
        </w:rPr>
        <w:t xml:space="preserve">FwH </w:t>
      </w:r>
      <w:r w:rsidR="002715A1">
        <w:rPr>
          <w:rFonts w:ascii="Verdana" w:hAnsi="Verdana"/>
          <w:color w:val="auto"/>
          <w:lang w:eastAsia="nl-NL"/>
        </w:rPr>
        <w:tab/>
      </w:r>
      <w:r w:rsidRPr="001C0244">
        <w:rPr>
          <w:rFonts w:ascii="Verdana" w:hAnsi="Verdana"/>
          <w:color w:val="auto"/>
          <w:lang w:eastAsia="nl-NL"/>
        </w:rPr>
        <w:t>Fictieve waardering bij Herbeoordeling (= fictief kortingsbedrag op basis van</w:t>
      </w:r>
    </w:p>
    <w:p w14:paraId="679A229A" w14:textId="3A46D7F6" w:rsidR="001C0244" w:rsidRDefault="001C0244" w:rsidP="002715A1">
      <w:pPr>
        <w:pStyle w:val="Plattetekst"/>
        <w:jc w:val="both"/>
        <w:rPr>
          <w:rFonts w:ascii="Verdana" w:hAnsi="Verdana"/>
          <w:color w:val="auto"/>
          <w:lang w:eastAsia="nl-NL"/>
        </w:rPr>
      </w:pPr>
      <w:r w:rsidRPr="001C0244">
        <w:rPr>
          <w:rFonts w:ascii="Verdana" w:hAnsi="Verdana"/>
          <w:color w:val="auto"/>
          <w:lang w:eastAsia="nl-NL"/>
        </w:rPr>
        <w:t xml:space="preserve"> </w:t>
      </w:r>
      <w:r w:rsidR="002715A1">
        <w:rPr>
          <w:rFonts w:ascii="Verdana" w:hAnsi="Verdana"/>
          <w:color w:val="auto"/>
          <w:lang w:eastAsia="nl-NL"/>
        </w:rPr>
        <w:tab/>
      </w:r>
      <w:r w:rsidRPr="001C0244">
        <w:rPr>
          <w:rFonts w:ascii="Verdana" w:hAnsi="Verdana"/>
          <w:color w:val="auto"/>
          <w:lang w:eastAsia="nl-NL"/>
        </w:rPr>
        <w:t>herbeoordeling).</w:t>
      </w:r>
    </w:p>
    <w:p w14:paraId="5645FA4D" w14:textId="77777777" w:rsidR="002715A1" w:rsidRPr="001C0244" w:rsidRDefault="002715A1" w:rsidP="002715A1">
      <w:pPr>
        <w:pStyle w:val="Plattetekst"/>
        <w:jc w:val="both"/>
        <w:rPr>
          <w:rFonts w:ascii="Verdana" w:hAnsi="Verdana"/>
          <w:color w:val="auto"/>
          <w:lang w:eastAsia="nl-NL"/>
        </w:rPr>
      </w:pPr>
    </w:p>
    <w:p w14:paraId="4FEC2030" w14:textId="1F79D0A4"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De sancties zijn bedoeld om te bewerkstelligen dat hetgeen wat bij inschrijving is aangeboden ook</w:t>
      </w:r>
      <w:r w:rsidR="002715A1">
        <w:rPr>
          <w:rFonts w:ascii="Verdana" w:hAnsi="Verdana"/>
          <w:color w:val="auto"/>
          <w:lang w:eastAsia="nl-NL"/>
        </w:rPr>
        <w:t xml:space="preserve"> </w:t>
      </w:r>
      <w:r w:rsidRPr="001C0244">
        <w:rPr>
          <w:rFonts w:ascii="Verdana" w:hAnsi="Verdana"/>
          <w:color w:val="auto"/>
          <w:lang w:eastAsia="nl-NL"/>
        </w:rPr>
        <w:t>daadwerkelijk wordt uitgevoerd c.q. toegepast. Er zal geen sprake van de bedoelde sanctie zijn,</w:t>
      </w:r>
      <w:r w:rsidR="007C6343">
        <w:rPr>
          <w:rFonts w:ascii="Verdana" w:hAnsi="Verdana"/>
          <w:color w:val="auto"/>
          <w:lang w:eastAsia="nl-NL"/>
        </w:rPr>
        <w:t xml:space="preserve"> </w:t>
      </w:r>
      <w:r w:rsidRPr="001C0244">
        <w:rPr>
          <w:rFonts w:ascii="Verdana" w:hAnsi="Verdana"/>
          <w:color w:val="auto"/>
          <w:lang w:eastAsia="nl-NL"/>
        </w:rPr>
        <w:t>indien waar gemaakt wordt wat is aangeboden in het kader van de subcriteria. Indien de opdrachtgever</w:t>
      </w:r>
      <w:r w:rsidR="007C6343">
        <w:rPr>
          <w:rFonts w:ascii="Verdana" w:hAnsi="Verdana"/>
          <w:color w:val="auto"/>
          <w:lang w:eastAsia="nl-NL"/>
        </w:rPr>
        <w:t xml:space="preserve"> </w:t>
      </w:r>
      <w:r w:rsidRPr="001C0244">
        <w:rPr>
          <w:rFonts w:ascii="Verdana" w:hAnsi="Verdana"/>
          <w:color w:val="auto"/>
          <w:lang w:eastAsia="nl-NL"/>
        </w:rPr>
        <w:t>van mening is dat niet wordt voldaan aan het aanbod, zal ze de veronderstelde gebreken</w:t>
      </w:r>
      <w:r w:rsidR="007C6343">
        <w:rPr>
          <w:rFonts w:ascii="Verdana" w:hAnsi="Verdana"/>
          <w:color w:val="auto"/>
          <w:lang w:eastAsia="nl-NL"/>
        </w:rPr>
        <w:t xml:space="preserve"> </w:t>
      </w:r>
      <w:r w:rsidRPr="001C0244">
        <w:rPr>
          <w:rFonts w:ascii="Verdana" w:hAnsi="Verdana"/>
          <w:color w:val="auto"/>
          <w:lang w:eastAsia="nl-NL"/>
        </w:rPr>
        <w:t>schriftelijk kenbaar maken en de opdrachtnemer in de gelegenheid stellen hieraan alsnog te voldoen.</w:t>
      </w:r>
    </w:p>
    <w:p w14:paraId="309B9FAA" w14:textId="77777777" w:rsidR="001C0244" w:rsidRPr="001C0244" w:rsidRDefault="001C0244" w:rsidP="001C0244">
      <w:pPr>
        <w:pStyle w:val="Plattetekst"/>
        <w:jc w:val="both"/>
        <w:rPr>
          <w:rFonts w:ascii="Verdana" w:hAnsi="Verdana"/>
          <w:color w:val="auto"/>
          <w:lang w:eastAsia="nl-NL"/>
        </w:rPr>
      </w:pPr>
      <w:r w:rsidRPr="001C0244">
        <w:rPr>
          <w:rFonts w:ascii="Verdana" w:hAnsi="Verdana"/>
          <w:color w:val="auto"/>
          <w:lang w:eastAsia="nl-NL"/>
        </w:rPr>
        <w:t>Indien hier dan, binnen de door de opdrachtgever gestelde termijn, nog geen gevolg aan</w:t>
      </w:r>
    </w:p>
    <w:p w14:paraId="559D02A7" w14:textId="77777777" w:rsidR="007C6343" w:rsidRDefault="001C0244" w:rsidP="001C0244">
      <w:pPr>
        <w:pStyle w:val="Plattetekst"/>
        <w:jc w:val="both"/>
        <w:rPr>
          <w:rFonts w:ascii="Verdana" w:hAnsi="Verdana"/>
          <w:color w:val="auto"/>
          <w:lang w:eastAsia="nl-NL"/>
        </w:rPr>
      </w:pPr>
      <w:r w:rsidRPr="001C0244">
        <w:rPr>
          <w:rFonts w:ascii="Verdana" w:hAnsi="Verdana"/>
          <w:color w:val="auto"/>
          <w:lang w:eastAsia="nl-NL"/>
        </w:rPr>
        <w:t>wordt gegeven wordt de sanctie toegepast, zoals hierboven is aangegeven.</w:t>
      </w:r>
    </w:p>
    <w:p w14:paraId="5305080A" w14:textId="77777777" w:rsidR="001D06C7" w:rsidRPr="0079376C" w:rsidRDefault="001D06C7" w:rsidP="008C2951">
      <w:pPr>
        <w:rPr>
          <w:rFonts w:ascii="Verdana" w:hAnsi="Verdana" w:cs="Arial"/>
        </w:rPr>
      </w:pPr>
    </w:p>
    <w:p w14:paraId="074BDC45" w14:textId="630BB3FE" w:rsidR="008C2951" w:rsidRPr="0079376C" w:rsidRDefault="008C2951" w:rsidP="008C2951">
      <w:pPr>
        <w:rPr>
          <w:rFonts w:ascii="Verdana" w:hAnsi="Verdana" w:cs="Arial"/>
        </w:rPr>
      </w:pPr>
      <w:r w:rsidRPr="0079376C">
        <w:rPr>
          <w:rFonts w:ascii="Verdana" w:hAnsi="Verdana" w:cs="Arial"/>
        </w:rPr>
        <w:t>Het is de inschrijvers verboden om in het kader van deze aanbestedingsprocedure contact op te nemen met de leden van de beoordelingscommissies, zoals het ook de leden van de beoordelingscommissies verboden zal zijn om met de inschrijvers contact op te nemen over de aanbesteding.</w:t>
      </w:r>
    </w:p>
    <w:p w14:paraId="13C177FA" w14:textId="77777777" w:rsidR="008C2951" w:rsidRPr="0079376C" w:rsidRDefault="008C2951" w:rsidP="008C2951">
      <w:pPr>
        <w:rPr>
          <w:rFonts w:ascii="Verdana" w:hAnsi="Verdana" w:cs="Arial"/>
        </w:rPr>
      </w:pPr>
    </w:p>
    <w:p w14:paraId="002462C1" w14:textId="547E6234" w:rsidR="008C2951" w:rsidRPr="0079376C" w:rsidRDefault="008C2951" w:rsidP="008C2951">
      <w:pPr>
        <w:rPr>
          <w:rFonts w:ascii="Verdana" w:hAnsi="Verdana" w:cs="Arial"/>
        </w:rPr>
      </w:pPr>
      <w:r w:rsidRPr="0079376C">
        <w:rPr>
          <w:rFonts w:ascii="Verdana" w:hAnsi="Verdana" w:cs="Arial"/>
        </w:rPr>
        <w:t xml:space="preserve">De beoordelingscommissie stelt, conform het bepaalde in dit hoofdstuk van deze leidraad, de totaalscore en rangorde vast en bepaalt welke inschrijver de economisch meest voordelige inschrijving heeft gedaan. Vervolgens wordt schriftelijk via </w:t>
      </w:r>
      <w:r w:rsidR="00E04818">
        <w:rPr>
          <w:rFonts w:ascii="Verdana" w:hAnsi="Verdana" w:cs="Arial"/>
        </w:rPr>
        <w:t>TenderNed</w:t>
      </w:r>
      <w:r w:rsidRPr="0079376C">
        <w:rPr>
          <w:rFonts w:ascii="Verdana" w:hAnsi="Verdana" w:cs="Arial"/>
        </w:rPr>
        <w:t xml:space="preserve"> aan alle inschrijvers die hebben ingeschreven kenbaar gemaakt aan welke inschrijver(s) aanbesteder voornemens is het werk te gunnen.</w:t>
      </w:r>
    </w:p>
    <w:p w14:paraId="0EED2AAE" w14:textId="77777777" w:rsidR="008C2951" w:rsidRPr="0079376C" w:rsidRDefault="008C2951" w:rsidP="008C2951">
      <w:pPr>
        <w:pStyle w:val="Kop3"/>
        <w:rPr>
          <w:rFonts w:ascii="Verdana" w:hAnsi="Verdana"/>
          <w:color w:val="auto"/>
          <w:sz w:val="20"/>
        </w:rPr>
      </w:pPr>
      <w:bookmarkStart w:id="182" w:name="_Toc65163597"/>
      <w:bookmarkStart w:id="183" w:name="_Toc172888048"/>
      <w:r w:rsidRPr="0079376C">
        <w:rPr>
          <w:rFonts w:ascii="Verdana" w:hAnsi="Verdana"/>
          <w:color w:val="auto"/>
          <w:sz w:val="20"/>
        </w:rPr>
        <w:t>Waardering van de beoordeling</w:t>
      </w:r>
      <w:bookmarkEnd w:id="182"/>
      <w:bookmarkEnd w:id="183"/>
    </w:p>
    <w:p w14:paraId="3AC79EC2" w14:textId="525D95D4" w:rsidR="001D06C7" w:rsidRDefault="001D06C7" w:rsidP="00311109">
      <w:pPr>
        <w:rPr>
          <w:rFonts w:ascii="Verdana" w:hAnsi="Verdana" w:cs="Arial"/>
        </w:rPr>
      </w:pPr>
      <w:r w:rsidRPr="0079376C">
        <w:rPr>
          <w:rFonts w:ascii="Verdana" w:hAnsi="Verdana" w:cs="Arial"/>
        </w:rPr>
        <w:t>Het beoordelingsteam kent per Gunningscriterium een beoordeling toe aan de kwaliteit van de door de Inschrijver bij Inschrijving ingediende informatie voor het betreffende Gunningscriterium. De volgende cijferwaardering worden gebruikt:</w:t>
      </w:r>
    </w:p>
    <w:p w14:paraId="6B49BA9B" w14:textId="77777777" w:rsidR="00311109" w:rsidRPr="00311109" w:rsidRDefault="00311109" w:rsidP="00311109">
      <w:pPr>
        <w:rPr>
          <w:rFonts w:ascii="Verdana" w:hAnsi="Verdana" w:cs="Arial"/>
        </w:rPr>
      </w:pPr>
    </w:p>
    <w:tbl>
      <w:tblPr>
        <w:tblW w:w="9498" w:type="dxa"/>
        <w:tblInd w:w="10" w:type="dxa"/>
        <w:tblLayout w:type="fixed"/>
        <w:tblCellMar>
          <w:left w:w="0" w:type="dxa"/>
          <w:right w:w="0" w:type="dxa"/>
        </w:tblCellMar>
        <w:tblLook w:val="04A0" w:firstRow="1" w:lastRow="0" w:firstColumn="1" w:lastColumn="0" w:noHBand="0" w:noVBand="1"/>
      </w:tblPr>
      <w:tblGrid>
        <w:gridCol w:w="1418"/>
        <w:gridCol w:w="8080"/>
      </w:tblGrid>
      <w:tr w:rsidR="0079376C" w:rsidRPr="0079376C" w14:paraId="48ABBF06" w14:textId="77777777" w:rsidTr="00EE4E56">
        <w:tc>
          <w:tcPr>
            <w:tcW w:w="1418" w:type="dxa"/>
            <w:tcBorders>
              <w:top w:val="single" w:sz="8" w:space="0" w:color="auto"/>
              <w:left w:val="single" w:sz="8" w:space="0" w:color="auto"/>
              <w:bottom w:val="single" w:sz="8" w:space="0" w:color="auto"/>
              <w:right w:val="single" w:sz="8" w:space="0" w:color="auto"/>
            </w:tcBorders>
          </w:tcPr>
          <w:p w14:paraId="17223F70" w14:textId="77777777" w:rsidR="001D06C7" w:rsidRPr="0079376C" w:rsidRDefault="001D06C7" w:rsidP="00EE4E56">
            <w:pPr>
              <w:ind w:left="142"/>
              <w:rPr>
                <w:rFonts w:asciiTheme="minorHAnsi" w:hAnsiTheme="minorHAnsi" w:cstheme="minorHAnsi"/>
                <w:b/>
              </w:rPr>
            </w:pPr>
            <w:r w:rsidRPr="0079376C">
              <w:rPr>
                <w:rFonts w:asciiTheme="minorHAnsi" w:hAnsiTheme="minorHAnsi" w:cstheme="minorHAnsi"/>
                <w:b/>
              </w:rPr>
              <w:t>Waardering</w:t>
            </w: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E85FB1" w14:textId="77777777" w:rsidR="001D06C7" w:rsidRPr="0079376C" w:rsidRDefault="001D06C7" w:rsidP="00EE4E56">
            <w:pPr>
              <w:rPr>
                <w:rFonts w:asciiTheme="minorHAnsi" w:hAnsiTheme="minorHAnsi" w:cstheme="minorHAnsi"/>
                <w:b/>
              </w:rPr>
            </w:pPr>
            <w:r w:rsidRPr="0079376C">
              <w:rPr>
                <w:rFonts w:asciiTheme="minorHAnsi" w:hAnsiTheme="minorHAnsi" w:cstheme="minorHAnsi"/>
                <w:b/>
              </w:rPr>
              <w:t>Beoordeling</w:t>
            </w:r>
          </w:p>
        </w:tc>
      </w:tr>
      <w:tr w:rsidR="0079376C" w:rsidRPr="0079376C" w14:paraId="6517FC97" w14:textId="77777777" w:rsidTr="00EE4E56">
        <w:tc>
          <w:tcPr>
            <w:tcW w:w="1418" w:type="dxa"/>
            <w:tcBorders>
              <w:top w:val="single" w:sz="8" w:space="0" w:color="auto"/>
              <w:left w:val="single" w:sz="8" w:space="0" w:color="auto"/>
              <w:bottom w:val="single" w:sz="8" w:space="0" w:color="auto"/>
              <w:right w:val="single" w:sz="8" w:space="0" w:color="auto"/>
            </w:tcBorders>
          </w:tcPr>
          <w:p w14:paraId="7FCC2C15" w14:textId="77777777" w:rsidR="001D06C7" w:rsidRPr="0079376C" w:rsidRDefault="001D06C7" w:rsidP="00EE4E56">
            <w:pPr>
              <w:ind w:left="142"/>
              <w:rPr>
                <w:rFonts w:asciiTheme="minorHAnsi" w:hAnsiTheme="minorHAnsi" w:cstheme="minorHAnsi"/>
                <w:b/>
              </w:rPr>
            </w:pPr>
            <w:r w:rsidRPr="0079376C">
              <w:rPr>
                <w:rFonts w:asciiTheme="minorHAnsi" w:hAnsiTheme="minorHAnsi" w:cstheme="minorHAnsi"/>
                <w:b/>
              </w:rPr>
              <w:t>Cijfer 9</w:t>
            </w:r>
          </w:p>
          <w:p w14:paraId="56C418D7" w14:textId="77777777" w:rsidR="001D06C7" w:rsidRPr="0079376C" w:rsidRDefault="001D06C7" w:rsidP="00EE4E56">
            <w:pPr>
              <w:ind w:left="142"/>
              <w:rPr>
                <w:rFonts w:asciiTheme="minorHAnsi" w:hAnsiTheme="minorHAnsi" w:cstheme="minorHAnsi"/>
                <w:b/>
              </w:rPr>
            </w:pPr>
            <w:r w:rsidRPr="0079376C">
              <w:rPr>
                <w:rFonts w:asciiTheme="minorHAnsi" w:hAnsiTheme="minorHAnsi" w:cstheme="minorHAnsi"/>
                <w:b/>
              </w:rPr>
              <w:t>(</w:t>
            </w:r>
            <w:r w:rsidRPr="0079376C">
              <w:rPr>
                <w:rFonts w:asciiTheme="minorHAnsi" w:hAnsiTheme="minorHAnsi" w:cstheme="minorHAnsi"/>
              </w:rPr>
              <w:t>100% van de maximaal te behalen meerwaarde)</w:t>
            </w: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F9C9A5" w14:textId="77777777" w:rsidR="001D06C7" w:rsidRPr="0079376C" w:rsidRDefault="001D06C7" w:rsidP="00EE4E56">
            <w:pPr>
              <w:rPr>
                <w:rFonts w:asciiTheme="minorHAnsi" w:hAnsiTheme="minorHAnsi" w:cstheme="minorHAnsi"/>
                <w:b/>
              </w:rPr>
            </w:pPr>
            <w:r w:rsidRPr="0079376C">
              <w:rPr>
                <w:rFonts w:asciiTheme="minorHAnsi" w:hAnsiTheme="minorHAnsi" w:cstheme="minorHAnsi"/>
                <w:b/>
              </w:rPr>
              <w:t>Zeer Goed</w:t>
            </w:r>
          </w:p>
          <w:p w14:paraId="78B99B1A" w14:textId="77777777" w:rsidR="001D06C7" w:rsidRPr="0079376C" w:rsidRDefault="001D06C7" w:rsidP="00EE4E56">
            <w:pPr>
              <w:rPr>
                <w:rFonts w:asciiTheme="minorHAnsi" w:hAnsiTheme="minorHAnsi" w:cstheme="minorHAnsi"/>
              </w:rPr>
            </w:pPr>
            <w:r w:rsidRPr="0079376C">
              <w:rPr>
                <w:rFonts w:asciiTheme="minorHAnsi" w:hAnsiTheme="minorHAnsi" w:cstheme="minorHAnsi"/>
              </w:rPr>
              <w:t xml:space="preserve">Aan alle bij het Gunningscriterium genoemde aspecten wordt volledig voldaan en deze aspecten worden elk voldoende (kwalitatief) onderbouwd/uitgewerkt </w:t>
            </w:r>
            <w:r w:rsidRPr="0079376C">
              <w:rPr>
                <w:rFonts w:asciiTheme="minorHAnsi" w:hAnsiTheme="minorHAnsi" w:cstheme="minorHAnsi"/>
                <w:u w:val="single"/>
              </w:rPr>
              <w:t>en</w:t>
            </w:r>
            <w:r w:rsidRPr="0079376C">
              <w:rPr>
                <w:rFonts w:asciiTheme="minorHAnsi" w:hAnsiTheme="minorHAnsi" w:cstheme="minorHAnsi"/>
                <w:i/>
                <w:iCs/>
                <w:u w:val="single"/>
              </w:rPr>
              <w:t xml:space="preserve"> </w:t>
            </w:r>
            <w:r w:rsidRPr="0079376C">
              <w:rPr>
                <w:rFonts w:asciiTheme="minorHAnsi" w:hAnsiTheme="minorHAnsi" w:cstheme="minorHAnsi"/>
                <w:u w:val="single"/>
              </w:rPr>
              <w:t>bovendien</w:t>
            </w:r>
            <w:r w:rsidRPr="0079376C">
              <w:rPr>
                <w:rFonts w:asciiTheme="minorHAnsi" w:hAnsiTheme="minorHAnsi" w:cstheme="minorHAnsi"/>
              </w:rPr>
              <w:t xml:space="preserve"> worden tenminste twee aanvullende, aan het betreffende beoordelingscriterium gerelateerde onderwerpen benoemd, gemotiveerd en uitgewerkt, die door de aanbestedende dienst van belang worden geacht voor een kwalitatief goede uitvoering van de opdracht. </w:t>
            </w:r>
          </w:p>
          <w:p w14:paraId="03801E53" w14:textId="77777777" w:rsidR="001D06C7" w:rsidRPr="0079376C" w:rsidRDefault="001D06C7" w:rsidP="00EE4E56">
            <w:pPr>
              <w:rPr>
                <w:rFonts w:asciiTheme="minorHAnsi" w:hAnsiTheme="minorHAnsi" w:cstheme="minorHAnsi"/>
              </w:rPr>
            </w:pPr>
            <w:r w:rsidRPr="0079376C">
              <w:rPr>
                <w:rFonts w:asciiTheme="minorHAnsi" w:hAnsiTheme="minorHAnsi" w:cstheme="minorHAnsi"/>
              </w:rPr>
              <w:t>Indien bij het Gunningscriterium is aangegeven dat een integrale beoordeling plaatsvindt, is ook sprake van een coherent totaalbeeld waaruit samenhang en evenwicht tussen de afzonderlijke onderdelen blijkt.</w:t>
            </w:r>
          </w:p>
        </w:tc>
      </w:tr>
      <w:tr w:rsidR="0079376C" w:rsidRPr="0079376C" w14:paraId="529BA155" w14:textId="77777777" w:rsidTr="00EE4E56">
        <w:tc>
          <w:tcPr>
            <w:tcW w:w="1418" w:type="dxa"/>
            <w:tcBorders>
              <w:top w:val="nil"/>
              <w:left w:val="single" w:sz="8" w:space="0" w:color="auto"/>
              <w:bottom w:val="single" w:sz="8" w:space="0" w:color="auto"/>
              <w:right w:val="single" w:sz="8" w:space="0" w:color="auto"/>
            </w:tcBorders>
          </w:tcPr>
          <w:p w14:paraId="64420DA9" w14:textId="77777777" w:rsidR="001D06C7" w:rsidRPr="0079376C" w:rsidRDefault="001D06C7" w:rsidP="00EE4E56">
            <w:pPr>
              <w:ind w:left="142"/>
              <w:rPr>
                <w:rFonts w:asciiTheme="minorHAnsi" w:hAnsiTheme="minorHAnsi" w:cstheme="minorHAnsi"/>
              </w:rPr>
            </w:pPr>
            <w:r w:rsidRPr="0079376C">
              <w:rPr>
                <w:rFonts w:asciiTheme="minorHAnsi" w:hAnsiTheme="minorHAnsi" w:cstheme="minorHAnsi"/>
                <w:b/>
                <w:bCs/>
              </w:rPr>
              <w:t>Cijfer 7</w:t>
            </w:r>
            <w:r w:rsidRPr="0079376C">
              <w:rPr>
                <w:rFonts w:asciiTheme="minorHAnsi" w:hAnsiTheme="minorHAnsi" w:cstheme="minorHAnsi"/>
              </w:rPr>
              <w:t xml:space="preserve"> </w:t>
            </w:r>
          </w:p>
          <w:p w14:paraId="5513004F" w14:textId="141D60E4" w:rsidR="001D06C7" w:rsidRPr="0079376C" w:rsidRDefault="001D06C7" w:rsidP="00EE4E56">
            <w:pPr>
              <w:ind w:left="142"/>
              <w:rPr>
                <w:rFonts w:asciiTheme="minorHAnsi" w:hAnsiTheme="minorHAnsi" w:cstheme="minorHAnsi"/>
                <w:b/>
              </w:rPr>
            </w:pPr>
            <w:r w:rsidRPr="0079376C">
              <w:rPr>
                <w:rFonts w:asciiTheme="minorHAnsi" w:hAnsiTheme="minorHAnsi" w:cstheme="minorHAnsi"/>
              </w:rPr>
              <w:lastRenderedPageBreak/>
              <w:t>(</w:t>
            </w:r>
            <w:r w:rsidR="00115702">
              <w:rPr>
                <w:rFonts w:asciiTheme="minorHAnsi" w:hAnsiTheme="minorHAnsi" w:cstheme="minorHAnsi"/>
              </w:rPr>
              <w:t>75</w:t>
            </w:r>
            <w:r w:rsidRPr="0079376C">
              <w:rPr>
                <w:rFonts w:asciiTheme="minorHAnsi" w:hAnsiTheme="minorHAnsi" w:cstheme="minorHAnsi"/>
              </w:rPr>
              <w:t>% van de maximaal te behalen meerwaarde)</w:t>
            </w: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FB076" w14:textId="77777777" w:rsidR="001D06C7" w:rsidRPr="0079376C" w:rsidRDefault="001D06C7" w:rsidP="00EE4E56">
            <w:pPr>
              <w:rPr>
                <w:rFonts w:asciiTheme="minorHAnsi" w:hAnsiTheme="minorHAnsi" w:cstheme="minorHAnsi"/>
                <w:b/>
              </w:rPr>
            </w:pPr>
            <w:r w:rsidRPr="0079376C">
              <w:rPr>
                <w:rFonts w:asciiTheme="minorHAnsi" w:hAnsiTheme="minorHAnsi" w:cstheme="minorHAnsi"/>
                <w:b/>
              </w:rPr>
              <w:lastRenderedPageBreak/>
              <w:t>Goed</w:t>
            </w:r>
          </w:p>
          <w:p w14:paraId="70218FEE" w14:textId="77777777" w:rsidR="001D06C7" w:rsidRPr="0079376C" w:rsidRDefault="001D06C7" w:rsidP="00EE4E56">
            <w:pPr>
              <w:rPr>
                <w:rFonts w:asciiTheme="minorHAnsi" w:hAnsiTheme="minorHAnsi" w:cstheme="minorHAnsi"/>
              </w:rPr>
            </w:pPr>
            <w:r w:rsidRPr="0079376C">
              <w:rPr>
                <w:rFonts w:asciiTheme="minorHAnsi" w:hAnsiTheme="minorHAnsi" w:cstheme="minorHAnsi"/>
              </w:rPr>
              <w:lastRenderedPageBreak/>
              <w:t xml:space="preserve">Aan alle bij het beoordelingscriterium genoemde aspecten wordt </w:t>
            </w:r>
            <w:r w:rsidRPr="0079376C">
              <w:rPr>
                <w:rFonts w:asciiTheme="minorHAnsi" w:hAnsiTheme="minorHAnsi" w:cstheme="minorHAnsi"/>
                <w:u w:val="single"/>
              </w:rPr>
              <w:t>volledig</w:t>
            </w:r>
            <w:r w:rsidRPr="0079376C">
              <w:rPr>
                <w:rFonts w:asciiTheme="minorHAnsi" w:hAnsiTheme="minorHAnsi" w:cstheme="minorHAnsi"/>
              </w:rPr>
              <w:t xml:space="preserve"> voldaan en deze aspecten worden elk voldoende (kwalitatief) onderbouwd/uitgewerkt. Indien bij het Gunningscriterium is aangegeven dat een integrale beoordeling plaatsvindt, is ook sprake van een coherent totaalbeeld waaruit samenhang, evenwicht en/of afstemming tussen de afzonderlijke onderdelen blijkt.</w:t>
            </w:r>
          </w:p>
        </w:tc>
      </w:tr>
      <w:tr w:rsidR="0079376C" w:rsidRPr="0079376C" w14:paraId="4E5491CD" w14:textId="77777777" w:rsidTr="00EE4E56">
        <w:tc>
          <w:tcPr>
            <w:tcW w:w="1418" w:type="dxa"/>
            <w:tcBorders>
              <w:top w:val="nil"/>
              <w:left w:val="single" w:sz="8" w:space="0" w:color="auto"/>
              <w:bottom w:val="single" w:sz="8" w:space="0" w:color="auto"/>
              <w:right w:val="single" w:sz="8" w:space="0" w:color="auto"/>
            </w:tcBorders>
          </w:tcPr>
          <w:p w14:paraId="37892E18" w14:textId="77777777" w:rsidR="001D06C7" w:rsidRPr="0079376C" w:rsidRDefault="001D06C7" w:rsidP="00EE4E56">
            <w:pPr>
              <w:ind w:left="142"/>
              <w:rPr>
                <w:rFonts w:asciiTheme="minorHAnsi" w:hAnsiTheme="minorHAnsi" w:cstheme="minorHAnsi"/>
                <w:b/>
                <w:bCs/>
              </w:rPr>
            </w:pPr>
            <w:r w:rsidRPr="0079376C">
              <w:rPr>
                <w:rFonts w:asciiTheme="minorHAnsi" w:hAnsiTheme="minorHAnsi" w:cstheme="minorHAnsi"/>
                <w:b/>
                <w:bCs/>
              </w:rPr>
              <w:lastRenderedPageBreak/>
              <w:t>Cijfer 5</w:t>
            </w:r>
          </w:p>
          <w:p w14:paraId="24BA1DFF" w14:textId="461ACB57" w:rsidR="001D06C7" w:rsidRPr="0079376C" w:rsidRDefault="001D06C7" w:rsidP="00EE4E56">
            <w:pPr>
              <w:ind w:left="142"/>
              <w:rPr>
                <w:rFonts w:asciiTheme="minorHAnsi" w:hAnsiTheme="minorHAnsi" w:cstheme="minorHAnsi"/>
                <w:b/>
              </w:rPr>
            </w:pPr>
            <w:r w:rsidRPr="0079376C">
              <w:rPr>
                <w:rFonts w:asciiTheme="minorHAnsi" w:hAnsiTheme="minorHAnsi" w:cstheme="minorHAnsi"/>
              </w:rPr>
              <w:t>(</w:t>
            </w:r>
            <w:r w:rsidR="00115702">
              <w:rPr>
                <w:rFonts w:asciiTheme="minorHAnsi" w:hAnsiTheme="minorHAnsi" w:cstheme="minorHAnsi"/>
              </w:rPr>
              <w:t>5</w:t>
            </w:r>
            <w:r w:rsidRPr="0079376C">
              <w:rPr>
                <w:rFonts w:asciiTheme="minorHAnsi" w:hAnsiTheme="minorHAnsi" w:cstheme="minorHAnsi"/>
              </w:rPr>
              <w:t>0% de maximaal te behalen meerwaarde)</w:t>
            </w: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D79DC" w14:textId="77777777" w:rsidR="001D06C7" w:rsidRPr="0079376C" w:rsidRDefault="001D06C7" w:rsidP="00EE4E56">
            <w:pPr>
              <w:rPr>
                <w:rFonts w:asciiTheme="minorHAnsi" w:hAnsiTheme="minorHAnsi" w:cstheme="minorHAnsi"/>
                <w:b/>
              </w:rPr>
            </w:pPr>
            <w:r w:rsidRPr="0079376C">
              <w:rPr>
                <w:rFonts w:asciiTheme="minorHAnsi" w:hAnsiTheme="minorHAnsi" w:cstheme="minorHAnsi"/>
                <w:b/>
              </w:rPr>
              <w:t>Voldoende</w:t>
            </w:r>
          </w:p>
          <w:p w14:paraId="6CD8A591" w14:textId="77777777" w:rsidR="001D06C7" w:rsidRPr="0079376C" w:rsidRDefault="001D06C7" w:rsidP="00EE4E56">
            <w:pPr>
              <w:rPr>
                <w:rFonts w:asciiTheme="minorHAnsi" w:hAnsiTheme="minorHAnsi" w:cstheme="minorHAnsi"/>
              </w:rPr>
            </w:pPr>
            <w:r w:rsidRPr="0079376C">
              <w:rPr>
                <w:rFonts w:asciiTheme="minorHAnsi" w:hAnsiTheme="minorHAnsi" w:cstheme="minorHAnsi"/>
              </w:rPr>
              <w:t xml:space="preserve">Aan alle bij het beoordelingscriterium genoemde aspecten wordt </w:t>
            </w:r>
            <w:r w:rsidRPr="0079376C">
              <w:rPr>
                <w:rFonts w:asciiTheme="minorHAnsi" w:hAnsiTheme="minorHAnsi" w:cstheme="minorHAnsi"/>
                <w:u w:val="single"/>
              </w:rPr>
              <w:t>grotendeels</w:t>
            </w:r>
            <w:r w:rsidRPr="0079376C">
              <w:rPr>
                <w:rFonts w:asciiTheme="minorHAnsi" w:hAnsiTheme="minorHAnsi" w:cstheme="minorHAnsi"/>
              </w:rPr>
              <w:t xml:space="preserve"> voldaan en deze worden voldoende (kwalitatief) onderbouwd/uitgewerkt. Indien bij het Gunningscriterium is aangegeven dat een integrale beoordeling plaatsvindt, is ook sprake van enige mate van samenhang, evenwicht en/of afstemming tussen de afzonderlijke onderdelen.</w:t>
            </w:r>
          </w:p>
        </w:tc>
      </w:tr>
      <w:tr w:rsidR="0079376C" w:rsidRPr="0079376C" w14:paraId="1F84343C" w14:textId="77777777" w:rsidTr="00EE4E56">
        <w:tc>
          <w:tcPr>
            <w:tcW w:w="1418" w:type="dxa"/>
            <w:tcBorders>
              <w:top w:val="nil"/>
              <w:left w:val="single" w:sz="8" w:space="0" w:color="auto"/>
              <w:bottom w:val="single" w:sz="8" w:space="0" w:color="auto"/>
              <w:right w:val="single" w:sz="8" w:space="0" w:color="auto"/>
            </w:tcBorders>
          </w:tcPr>
          <w:p w14:paraId="1D6A557E" w14:textId="77777777" w:rsidR="001D06C7" w:rsidRPr="0079376C" w:rsidRDefault="001D06C7" w:rsidP="00EE4E56">
            <w:pPr>
              <w:ind w:left="142"/>
              <w:rPr>
                <w:rFonts w:asciiTheme="minorHAnsi" w:hAnsiTheme="minorHAnsi" w:cstheme="minorHAnsi"/>
                <w:b/>
                <w:bCs/>
              </w:rPr>
            </w:pPr>
            <w:r w:rsidRPr="0079376C">
              <w:rPr>
                <w:rFonts w:asciiTheme="minorHAnsi" w:hAnsiTheme="minorHAnsi" w:cstheme="minorHAnsi"/>
                <w:b/>
                <w:bCs/>
              </w:rPr>
              <w:t>Cijfer 3</w:t>
            </w:r>
          </w:p>
          <w:p w14:paraId="135E8B75" w14:textId="15618718" w:rsidR="001D06C7" w:rsidRPr="0079376C" w:rsidRDefault="001D06C7" w:rsidP="00EE4E56">
            <w:pPr>
              <w:ind w:left="142"/>
              <w:rPr>
                <w:rFonts w:asciiTheme="minorHAnsi" w:hAnsiTheme="minorHAnsi" w:cstheme="minorHAnsi"/>
              </w:rPr>
            </w:pPr>
            <w:r w:rsidRPr="0079376C">
              <w:rPr>
                <w:rFonts w:asciiTheme="minorHAnsi" w:hAnsiTheme="minorHAnsi" w:cstheme="minorHAnsi"/>
                <w:b/>
                <w:bCs/>
              </w:rPr>
              <w:t xml:space="preserve"> </w:t>
            </w:r>
            <w:r w:rsidRPr="0079376C">
              <w:rPr>
                <w:rFonts w:asciiTheme="minorHAnsi" w:hAnsiTheme="minorHAnsi" w:cstheme="minorHAnsi"/>
                <w:bCs/>
              </w:rPr>
              <w:t>0% van de maximaal te behalen meerwaarde)</w:t>
            </w: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8C253" w14:textId="77777777" w:rsidR="001D06C7" w:rsidRPr="0079376C" w:rsidRDefault="001D06C7" w:rsidP="00EE4E56">
            <w:pPr>
              <w:rPr>
                <w:rFonts w:asciiTheme="minorHAnsi" w:hAnsiTheme="minorHAnsi" w:cstheme="minorHAnsi"/>
                <w:b/>
              </w:rPr>
            </w:pPr>
            <w:r w:rsidRPr="0079376C">
              <w:rPr>
                <w:rFonts w:asciiTheme="minorHAnsi" w:hAnsiTheme="minorHAnsi" w:cstheme="minorHAnsi"/>
                <w:b/>
              </w:rPr>
              <w:t>Onvoldoende</w:t>
            </w:r>
          </w:p>
          <w:p w14:paraId="29E3B42F" w14:textId="77777777" w:rsidR="001D06C7" w:rsidRPr="0079376C" w:rsidRDefault="001D06C7" w:rsidP="00EE4E56">
            <w:pPr>
              <w:rPr>
                <w:rFonts w:asciiTheme="minorHAnsi" w:hAnsiTheme="minorHAnsi" w:cstheme="minorHAnsi"/>
              </w:rPr>
            </w:pPr>
            <w:r w:rsidRPr="0079376C">
              <w:rPr>
                <w:rFonts w:asciiTheme="minorHAnsi" w:hAnsiTheme="minorHAnsi" w:cstheme="minorHAnsi"/>
              </w:rPr>
              <w:t>Het blijkt onvoldoende dat aan (het merendeel van) de bij het beoordelingscriterium genoemde aspecten wordt voldaan en/of het voldoen aan deze aspecten wordt onvoldoende onderbouwd/uitgewerkt. Een onvoldoende score kan ook worden toegekend indien weliswaar aan deze aspecten is voldaan, maar bij het Gunningscriterium ook is aangegeven dat een integrale beoordeling plaatsvindt, en er niet of nauwelijks samenhang, evenwicht of afstemming tussen de afzonderlijke onderdelen blijkt.</w:t>
            </w:r>
          </w:p>
        </w:tc>
      </w:tr>
    </w:tbl>
    <w:p w14:paraId="76228BE3" w14:textId="2C78CE9D" w:rsidR="008C2951" w:rsidRPr="0079376C" w:rsidRDefault="008C2951" w:rsidP="001A2505">
      <w:pPr>
        <w:pStyle w:val="Plattetekst"/>
        <w:rPr>
          <w:rFonts w:ascii="Verdana" w:hAnsi="Verdana"/>
          <w:color w:val="auto"/>
        </w:rPr>
      </w:pPr>
    </w:p>
    <w:p w14:paraId="6132CBF8" w14:textId="2114A9B0" w:rsidR="009A3E86" w:rsidRPr="0079376C" w:rsidRDefault="009A3E86" w:rsidP="009A3E86">
      <w:pPr>
        <w:pStyle w:val="Plattetekst"/>
        <w:rPr>
          <w:rFonts w:ascii="Verdana" w:hAnsi="Verdana"/>
          <w:color w:val="auto"/>
        </w:rPr>
      </w:pPr>
      <w:r w:rsidRPr="0079376C">
        <w:rPr>
          <w:rFonts w:ascii="Verdana" w:hAnsi="Verdana"/>
          <w:color w:val="auto"/>
        </w:rPr>
        <w:t>De puntenscore per Gunningscriterium wordt weergegeven als fictieve meerwaarde met de weging van het desbetreffende Gunningscriterium (zie paragraaf 5.3.7), hetgeen resulteert in een bedrag, af te trekken van de inschrijvingssom.</w:t>
      </w:r>
    </w:p>
    <w:p w14:paraId="74C7CA33" w14:textId="77777777" w:rsidR="009A3E86" w:rsidRPr="0079376C" w:rsidRDefault="009A3E86" w:rsidP="009A3E86">
      <w:pPr>
        <w:pStyle w:val="Plattetekst"/>
        <w:rPr>
          <w:rFonts w:ascii="Verdana" w:hAnsi="Verdana"/>
          <w:color w:val="auto"/>
        </w:rPr>
      </w:pPr>
    </w:p>
    <w:p w14:paraId="2FA4EFF4" w14:textId="77777777" w:rsidR="009A3E86" w:rsidRPr="0079376C" w:rsidRDefault="009A3E86" w:rsidP="009A3E86">
      <w:pPr>
        <w:pStyle w:val="Plattetekst"/>
        <w:rPr>
          <w:rFonts w:ascii="Verdana" w:hAnsi="Verdana"/>
          <w:color w:val="auto"/>
        </w:rPr>
      </w:pPr>
      <w:r w:rsidRPr="0079376C">
        <w:rPr>
          <w:rFonts w:ascii="Verdana" w:hAnsi="Verdana"/>
          <w:color w:val="auto"/>
        </w:rPr>
        <w:t xml:space="preserve">REKENVOORBEELD: </w:t>
      </w:r>
    </w:p>
    <w:p w14:paraId="319B292A" w14:textId="6682A899" w:rsidR="009A3E86" w:rsidRPr="0079376C" w:rsidRDefault="009A3E86" w:rsidP="009A3E86">
      <w:pPr>
        <w:pStyle w:val="Plattetekst"/>
        <w:rPr>
          <w:rFonts w:ascii="Verdana" w:hAnsi="Verdana"/>
          <w:color w:val="auto"/>
        </w:rPr>
      </w:pPr>
      <w:r w:rsidRPr="0079376C">
        <w:rPr>
          <w:rFonts w:ascii="Verdana" w:hAnsi="Verdana"/>
          <w:color w:val="auto"/>
        </w:rPr>
        <w:t xml:space="preserve">Op het Gunningscriterium </w:t>
      </w:r>
      <w:r w:rsidR="00F17B87">
        <w:rPr>
          <w:rFonts w:ascii="Verdana" w:hAnsi="Verdana"/>
          <w:color w:val="auto"/>
        </w:rPr>
        <w:t xml:space="preserve">1.1 </w:t>
      </w:r>
      <w:r w:rsidR="007D7576" w:rsidRPr="0079376C">
        <w:rPr>
          <w:rFonts w:ascii="Verdana" w:hAnsi="Verdana"/>
          <w:color w:val="auto"/>
        </w:rPr>
        <w:t>D</w:t>
      </w:r>
      <w:r w:rsidRPr="0079376C">
        <w:rPr>
          <w:rFonts w:ascii="Verdana" w:hAnsi="Verdana"/>
          <w:color w:val="auto"/>
        </w:rPr>
        <w:t>uurzaamheid</w:t>
      </w:r>
      <w:r w:rsidR="00F17B87">
        <w:rPr>
          <w:rFonts w:ascii="Verdana" w:hAnsi="Verdana"/>
          <w:color w:val="auto"/>
        </w:rPr>
        <w:t>, algemeen</w:t>
      </w:r>
      <w:r w:rsidRPr="0079376C">
        <w:rPr>
          <w:rFonts w:ascii="Verdana" w:hAnsi="Verdana"/>
          <w:color w:val="auto"/>
        </w:rPr>
        <w:t xml:space="preserve"> kan maximaal een fictieve meerwaarde gescoord worden van € </w:t>
      </w:r>
      <w:r w:rsidR="00F17B87">
        <w:rPr>
          <w:rFonts w:ascii="Verdana" w:hAnsi="Verdana"/>
          <w:color w:val="auto"/>
        </w:rPr>
        <w:t>2</w:t>
      </w:r>
      <w:r w:rsidRPr="0079376C">
        <w:rPr>
          <w:rFonts w:ascii="Verdana" w:hAnsi="Verdana"/>
          <w:color w:val="auto"/>
        </w:rPr>
        <w:t xml:space="preserve">00.000,00. Een plan van aanpak wordt beoordeeld door een beoordelingscommissie bestaande uit 4 leden. Er worden de volgende scores genoteerd na de plenaire sessie: 7, 9, 9 en 5. De gemiddelde score bedraagt een 7,50. Een 7 is </w:t>
      </w:r>
      <w:r w:rsidR="00115702">
        <w:rPr>
          <w:rFonts w:ascii="Verdana" w:hAnsi="Verdana"/>
          <w:color w:val="auto"/>
        </w:rPr>
        <w:t>75</w:t>
      </w:r>
      <w:r w:rsidRPr="0079376C">
        <w:rPr>
          <w:rFonts w:ascii="Verdana" w:hAnsi="Verdana"/>
          <w:color w:val="auto"/>
        </w:rPr>
        <w:t xml:space="preserve">% van de fictieve meerwaarde. een 9 is 100% van de fictieve meerwaarde. Deze inschrijver scoort dan ook </w:t>
      </w:r>
      <w:r w:rsidR="00A344A3">
        <w:rPr>
          <w:rFonts w:ascii="Verdana" w:hAnsi="Verdana"/>
          <w:color w:val="auto"/>
        </w:rPr>
        <w:t>81</w:t>
      </w:r>
      <w:r w:rsidRPr="0079376C">
        <w:rPr>
          <w:rFonts w:ascii="Verdana" w:hAnsi="Verdana"/>
          <w:color w:val="auto"/>
        </w:rPr>
        <w:t>,</w:t>
      </w:r>
      <w:r w:rsidR="00A344A3">
        <w:rPr>
          <w:rFonts w:ascii="Verdana" w:hAnsi="Verdana"/>
          <w:color w:val="auto"/>
        </w:rPr>
        <w:t>2</w:t>
      </w:r>
      <w:r w:rsidRPr="0079376C">
        <w:rPr>
          <w:rFonts w:ascii="Verdana" w:hAnsi="Verdana"/>
          <w:color w:val="auto"/>
        </w:rPr>
        <w:t>5</w:t>
      </w:r>
      <w:r w:rsidR="006B5794">
        <w:rPr>
          <w:rFonts w:ascii="Verdana" w:hAnsi="Verdana"/>
          <w:color w:val="auto"/>
        </w:rPr>
        <w:t xml:space="preserve"> </w:t>
      </w:r>
      <w:r w:rsidRPr="0079376C">
        <w:rPr>
          <w:rFonts w:ascii="Verdana" w:hAnsi="Verdana"/>
          <w:color w:val="auto"/>
        </w:rPr>
        <w:t>% van de fictieve meerwaarde hetgeen €</w:t>
      </w:r>
      <w:r w:rsidR="006B5794">
        <w:rPr>
          <w:rFonts w:ascii="Verdana" w:hAnsi="Verdana"/>
          <w:color w:val="auto"/>
        </w:rPr>
        <w:t>1</w:t>
      </w:r>
      <w:r w:rsidR="005F61E4">
        <w:rPr>
          <w:rFonts w:ascii="Verdana" w:hAnsi="Verdana"/>
          <w:color w:val="auto"/>
        </w:rPr>
        <w:t>62</w:t>
      </w:r>
      <w:r w:rsidRPr="0079376C">
        <w:rPr>
          <w:rFonts w:ascii="Verdana" w:hAnsi="Verdana"/>
          <w:color w:val="auto"/>
        </w:rPr>
        <w:t>.</w:t>
      </w:r>
      <w:r w:rsidR="005F61E4">
        <w:rPr>
          <w:rFonts w:ascii="Verdana" w:hAnsi="Verdana"/>
          <w:color w:val="auto"/>
        </w:rPr>
        <w:t>5</w:t>
      </w:r>
      <w:r w:rsidRPr="0079376C">
        <w:rPr>
          <w:rFonts w:ascii="Verdana" w:hAnsi="Verdana"/>
          <w:color w:val="auto"/>
        </w:rPr>
        <w:t xml:space="preserve">00,00 bedraagt. Deze fictieve meerwaarde wordt afgetrokken van zijn inschrijfprijs.  </w:t>
      </w:r>
    </w:p>
    <w:p w14:paraId="265D80BF" w14:textId="77777777" w:rsidR="00B03281" w:rsidRPr="0079376C" w:rsidRDefault="00B03281" w:rsidP="001A2505">
      <w:pPr>
        <w:pStyle w:val="Kop2"/>
        <w:rPr>
          <w:rFonts w:ascii="Verdana" w:hAnsi="Verdana"/>
          <w:color w:val="auto"/>
          <w:sz w:val="20"/>
          <w:szCs w:val="20"/>
        </w:rPr>
      </w:pPr>
      <w:bookmarkStart w:id="184" w:name="_Toc465166968"/>
      <w:bookmarkStart w:id="185" w:name="_Toc65163598"/>
      <w:bookmarkStart w:id="186" w:name="_Toc172888049"/>
      <w:bookmarkEnd w:id="179"/>
      <w:r w:rsidRPr="0079376C">
        <w:rPr>
          <w:rFonts w:ascii="Verdana" w:hAnsi="Verdana"/>
          <w:color w:val="auto"/>
          <w:sz w:val="20"/>
          <w:szCs w:val="20"/>
        </w:rPr>
        <w:t xml:space="preserve">Bepaling van de fictieve </w:t>
      </w:r>
      <w:r w:rsidR="00C340A5" w:rsidRPr="0079376C">
        <w:rPr>
          <w:rFonts w:ascii="Verdana" w:hAnsi="Verdana"/>
          <w:color w:val="auto"/>
          <w:sz w:val="20"/>
          <w:szCs w:val="20"/>
        </w:rPr>
        <w:t>i</w:t>
      </w:r>
      <w:r w:rsidRPr="0079376C">
        <w:rPr>
          <w:rFonts w:ascii="Verdana" w:hAnsi="Verdana"/>
          <w:color w:val="auto"/>
          <w:sz w:val="20"/>
          <w:szCs w:val="20"/>
        </w:rPr>
        <w:t>nschrijvingssom</w:t>
      </w:r>
      <w:bookmarkStart w:id="187" w:name="_Toc465255274"/>
      <w:bookmarkEnd w:id="184"/>
      <w:bookmarkEnd w:id="185"/>
      <w:bookmarkEnd w:id="186"/>
    </w:p>
    <w:p w14:paraId="46510B66" w14:textId="22277723" w:rsidR="00B03281" w:rsidRPr="0079376C" w:rsidRDefault="00B03281" w:rsidP="001A2505">
      <w:pPr>
        <w:pStyle w:val="Plattetekst"/>
        <w:rPr>
          <w:rFonts w:ascii="Verdana" w:hAnsi="Verdana"/>
          <w:color w:val="auto"/>
          <w:lang w:eastAsia="nl-NL"/>
        </w:rPr>
      </w:pPr>
      <w:r w:rsidRPr="0079376C">
        <w:rPr>
          <w:rFonts w:ascii="Verdana" w:hAnsi="Verdana"/>
          <w:color w:val="auto"/>
          <w:lang w:eastAsia="nl-NL"/>
        </w:rPr>
        <w:t xml:space="preserve">Nadat de kwaliteitsbeoordeling heeft plaatsgevonden zoals beschreven in paragraaf </w:t>
      </w:r>
      <w:r w:rsidRPr="0079376C">
        <w:rPr>
          <w:rFonts w:ascii="Verdana" w:hAnsi="Verdana"/>
          <w:color w:val="auto"/>
          <w:lang w:eastAsia="nl-NL"/>
        </w:rPr>
        <w:fldChar w:fldCharType="begin"/>
      </w:r>
      <w:r w:rsidRPr="0079376C">
        <w:rPr>
          <w:rFonts w:ascii="Verdana" w:hAnsi="Verdana"/>
          <w:color w:val="auto"/>
          <w:lang w:eastAsia="nl-NL"/>
        </w:rPr>
        <w:instrText xml:space="preserve"> REF _Ref467070022 \r \h  \* MERGEFORMAT </w:instrText>
      </w:r>
      <w:r w:rsidRPr="0079376C">
        <w:rPr>
          <w:rFonts w:ascii="Verdana" w:hAnsi="Verdana"/>
          <w:color w:val="auto"/>
          <w:lang w:eastAsia="nl-NL"/>
        </w:rPr>
      </w:r>
      <w:r w:rsidRPr="0079376C">
        <w:rPr>
          <w:rFonts w:ascii="Verdana" w:hAnsi="Verdana"/>
          <w:color w:val="auto"/>
          <w:lang w:eastAsia="nl-NL"/>
        </w:rPr>
        <w:fldChar w:fldCharType="separate"/>
      </w:r>
      <w:r w:rsidR="008E3613">
        <w:rPr>
          <w:rFonts w:ascii="Verdana" w:hAnsi="Verdana"/>
          <w:color w:val="auto"/>
          <w:lang w:eastAsia="nl-NL"/>
        </w:rPr>
        <w:t>6.3</w:t>
      </w:r>
      <w:r w:rsidRPr="0079376C">
        <w:rPr>
          <w:rFonts w:ascii="Verdana" w:hAnsi="Verdana"/>
          <w:color w:val="auto"/>
          <w:lang w:eastAsia="nl-NL"/>
        </w:rPr>
        <w:fldChar w:fldCharType="end"/>
      </w:r>
      <w:r w:rsidR="00C35415" w:rsidRPr="0079376C">
        <w:rPr>
          <w:rFonts w:ascii="Verdana" w:hAnsi="Verdana"/>
          <w:color w:val="auto"/>
          <w:lang w:eastAsia="nl-NL"/>
        </w:rPr>
        <w:t xml:space="preserve"> </w:t>
      </w:r>
      <w:r w:rsidR="00726E0F" w:rsidRPr="0079376C">
        <w:rPr>
          <w:rFonts w:ascii="Verdana" w:hAnsi="Verdana"/>
          <w:color w:val="auto"/>
          <w:lang w:eastAsia="nl-NL"/>
        </w:rPr>
        <w:t>hiervoor, worden de i</w:t>
      </w:r>
      <w:r w:rsidRPr="0079376C">
        <w:rPr>
          <w:rFonts w:ascii="Verdana" w:hAnsi="Verdana"/>
          <w:color w:val="auto"/>
          <w:lang w:eastAsia="nl-NL"/>
        </w:rPr>
        <w:t xml:space="preserve">nschrijvingssommen geopend. De bepaling van de eindwaardering vindt plaats door het totaalbedrag (waarde) dat door de </w:t>
      </w:r>
      <w:r w:rsidR="00626552" w:rsidRPr="0079376C">
        <w:rPr>
          <w:rFonts w:ascii="Verdana" w:hAnsi="Verdana"/>
          <w:color w:val="auto"/>
          <w:lang w:eastAsia="nl-NL"/>
        </w:rPr>
        <w:t>inschrijver</w:t>
      </w:r>
      <w:r w:rsidRPr="0079376C">
        <w:rPr>
          <w:rFonts w:ascii="Verdana" w:hAnsi="Verdana"/>
          <w:color w:val="auto"/>
          <w:lang w:eastAsia="nl-NL"/>
        </w:rPr>
        <w:t xml:space="preserve"> is verdiend op de kwaliteitsaspecten af te tr</w:t>
      </w:r>
      <w:r w:rsidR="00726E0F" w:rsidRPr="0079376C">
        <w:rPr>
          <w:rFonts w:ascii="Verdana" w:hAnsi="Verdana"/>
          <w:color w:val="auto"/>
          <w:lang w:eastAsia="nl-NL"/>
        </w:rPr>
        <w:t>ekken van de aangeboden totale i</w:t>
      </w:r>
      <w:r w:rsidRPr="0079376C">
        <w:rPr>
          <w:rFonts w:ascii="Verdana" w:hAnsi="Verdana"/>
          <w:color w:val="auto"/>
          <w:lang w:eastAsia="nl-NL"/>
        </w:rPr>
        <w:t xml:space="preserve">nschrijvingssom van de betreffende </w:t>
      </w:r>
      <w:r w:rsidR="00626552" w:rsidRPr="0079376C">
        <w:rPr>
          <w:rFonts w:ascii="Verdana" w:hAnsi="Verdana"/>
          <w:color w:val="auto"/>
          <w:lang w:eastAsia="nl-NL"/>
        </w:rPr>
        <w:t>i</w:t>
      </w:r>
      <w:r w:rsidRPr="0079376C">
        <w:rPr>
          <w:rFonts w:ascii="Verdana" w:hAnsi="Verdana"/>
          <w:color w:val="auto"/>
          <w:lang w:eastAsia="nl-NL"/>
        </w:rPr>
        <w:t>nschrijver. Hierdoor ontstaat van</w:t>
      </w:r>
      <w:r w:rsidR="00726E0F" w:rsidRPr="0079376C">
        <w:rPr>
          <w:rFonts w:ascii="Verdana" w:hAnsi="Verdana"/>
          <w:color w:val="auto"/>
          <w:lang w:eastAsia="nl-NL"/>
        </w:rPr>
        <w:t xml:space="preserve"> elke </w:t>
      </w:r>
      <w:r w:rsidR="00626552" w:rsidRPr="0079376C">
        <w:rPr>
          <w:rFonts w:ascii="Verdana" w:hAnsi="Verdana"/>
          <w:color w:val="auto"/>
          <w:lang w:eastAsia="nl-NL"/>
        </w:rPr>
        <w:t>inschrijver</w:t>
      </w:r>
      <w:r w:rsidR="00726E0F" w:rsidRPr="0079376C">
        <w:rPr>
          <w:rFonts w:ascii="Verdana" w:hAnsi="Verdana"/>
          <w:color w:val="auto"/>
          <w:lang w:eastAsia="nl-NL"/>
        </w:rPr>
        <w:t xml:space="preserve"> een fictieve i</w:t>
      </w:r>
      <w:r w:rsidRPr="0079376C">
        <w:rPr>
          <w:rFonts w:ascii="Verdana" w:hAnsi="Verdana"/>
          <w:color w:val="auto"/>
          <w:lang w:eastAsia="nl-NL"/>
        </w:rPr>
        <w:t>nschrijvingsso</w:t>
      </w:r>
      <w:r w:rsidR="00726E0F" w:rsidRPr="0079376C">
        <w:rPr>
          <w:rFonts w:ascii="Verdana" w:hAnsi="Verdana"/>
          <w:color w:val="auto"/>
          <w:lang w:eastAsia="nl-NL"/>
        </w:rPr>
        <w:t>m. De fictieve i</w:t>
      </w:r>
      <w:r w:rsidRPr="0079376C">
        <w:rPr>
          <w:rFonts w:ascii="Verdana" w:hAnsi="Verdana"/>
          <w:color w:val="auto"/>
          <w:lang w:eastAsia="nl-NL"/>
        </w:rPr>
        <w:t xml:space="preserve">nschrijvingssom van een </w:t>
      </w:r>
      <w:r w:rsidR="00626552" w:rsidRPr="0079376C">
        <w:rPr>
          <w:rFonts w:ascii="Verdana" w:hAnsi="Verdana"/>
          <w:color w:val="auto"/>
          <w:lang w:eastAsia="nl-NL"/>
        </w:rPr>
        <w:t>i</w:t>
      </w:r>
      <w:r w:rsidRPr="0079376C">
        <w:rPr>
          <w:rFonts w:ascii="Verdana" w:hAnsi="Verdana"/>
          <w:color w:val="auto"/>
          <w:lang w:eastAsia="nl-NL"/>
        </w:rPr>
        <w:t xml:space="preserve">nschrijver is bepalend voor diens rangschikking. De </w:t>
      </w:r>
      <w:r w:rsidR="00626552" w:rsidRPr="0079376C">
        <w:rPr>
          <w:rFonts w:ascii="Verdana" w:hAnsi="Verdana"/>
          <w:color w:val="auto"/>
          <w:lang w:eastAsia="nl-NL"/>
        </w:rPr>
        <w:t>i</w:t>
      </w:r>
      <w:r w:rsidRPr="0079376C">
        <w:rPr>
          <w:rFonts w:ascii="Verdana" w:hAnsi="Verdana"/>
          <w:color w:val="auto"/>
          <w:lang w:eastAsia="nl-NL"/>
        </w:rPr>
        <w:t>nsch</w:t>
      </w:r>
      <w:r w:rsidR="00726E0F" w:rsidRPr="0079376C">
        <w:rPr>
          <w:rFonts w:ascii="Verdana" w:hAnsi="Verdana"/>
          <w:color w:val="auto"/>
          <w:lang w:eastAsia="nl-NL"/>
        </w:rPr>
        <w:t>rijver met de laagste fictieve i</w:t>
      </w:r>
      <w:r w:rsidRPr="0079376C">
        <w:rPr>
          <w:rFonts w:ascii="Verdana" w:hAnsi="Verdana"/>
          <w:color w:val="auto"/>
          <w:lang w:eastAsia="nl-NL"/>
        </w:rPr>
        <w:t xml:space="preserve">nschrijvingssom heeft </w:t>
      </w:r>
      <w:r w:rsidR="00726E0F" w:rsidRPr="0079376C">
        <w:rPr>
          <w:rFonts w:ascii="Verdana" w:hAnsi="Verdana"/>
          <w:color w:val="auto"/>
          <w:lang w:eastAsia="nl-NL"/>
        </w:rPr>
        <w:t>de economisch meest voordelige i</w:t>
      </w:r>
      <w:r w:rsidRPr="0079376C">
        <w:rPr>
          <w:rFonts w:ascii="Verdana" w:hAnsi="Verdana"/>
          <w:color w:val="auto"/>
          <w:lang w:eastAsia="nl-NL"/>
        </w:rPr>
        <w:t xml:space="preserve">nschrijving en komt in aanmerking voor gunning van de opdracht. </w:t>
      </w:r>
    </w:p>
    <w:p w14:paraId="2E2F2E2F" w14:textId="77777777" w:rsidR="00B03281" w:rsidRPr="0079376C" w:rsidRDefault="00B03281" w:rsidP="001A2505">
      <w:pPr>
        <w:pStyle w:val="Plattetekst"/>
        <w:rPr>
          <w:rFonts w:ascii="Verdana" w:hAnsi="Verdana"/>
          <w:color w:val="auto"/>
          <w:lang w:eastAsia="nl-NL"/>
        </w:rPr>
      </w:pPr>
    </w:p>
    <w:p w14:paraId="630B8AA7" w14:textId="77777777" w:rsidR="00B03281" w:rsidRPr="0079376C" w:rsidRDefault="00B03281" w:rsidP="001A2505">
      <w:pPr>
        <w:pStyle w:val="Plattetekst"/>
        <w:rPr>
          <w:rFonts w:ascii="Verdana" w:hAnsi="Verdana"/>
          <w:color w:val="auto"/>
          <w:lang w:eastAsia="nl-NL"/>
        </w:rPr>
      </w:pPr>
      <w:r w:rsidRPr="0079376C">
        <w:rPr>
          <w:rFonts w:ascii="Verdana" w:hAnsi="Verdana"/>
          <w:color w:val="auto"/>
          <w:lang w:eastAsia="nl-NL"/>
        </w:rPr>
        <w:t>De fic</w:t>
      </w:r>
      <w:r w:rsidR="00726E0F" w:rsidRPr="0079376C">
        <w:rPr>
          <w:rFonts w:ascii="Verdana" w:hAnsi="Verdana"/>
          <w:color w:val="auto"/>
          <w:lang w:eastAsia="nl-NL"/>
        </w:rPr>
        <w:t>tieve i</w:t>
      </w:r>
      <w:r w:rsidRPr="0079376C">
        <w:rPr>
          <w:rFonts w:ascii="Verdana" w:hAnsi="Verdana"/>
          <w:color w:val="auto"/>
          <w:lang w:eastAsia="nl-NL"/>
        </w:rPr>
        <w:t xml:space="preserve">nschrijvingssom van een </w:t>
      </w:r>
      <w:r w:rsidR="00C23F22" w:rsidRPr="0079376C">
        <w:rPr>
          <w:rFonts w:ascii="Verdana" w:hAnsi="Verdana"/>
          <w:color w:val="auto"/>
          <w:lang w:eastAsia="nl-NL"/>
        </w:rPr>
        <w:t>inschrijver</w:t>
      </w:r>
      <w:r w:rsidRPr="0079376C">
        <w:rPr>
          <w:rFonts w:ascii="Verdana" w:hAnsi="Verdana"/>
          <w:color w:val="auto"/>
          <w:lang w:eastAsia="nl-NL"/>
        </w:rPr>
        <w:t xml:space="preserve"> wordt berekend met behulp van onderstaande formule:</w:t>
      </w:r>
    </w:p>
    <w:p w14:paraId="4CD310BE" w14:textId="77777777" w:rsidR="00B03281" w:rsidRPr="0079376C" w:rsidRDefault="00B03281" w:rsidP="001A2505">
      <w:pPr>
        <w:pStyle w:val="Plattetekst"/>
        <w:rPr>
          <w:rFonts w:ascii="Verdana" w:hAnsi="Verdana"/>
          <w:color w:val="auto"/>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B03281" w:rsidRPr="0079376C" w14:paraId="4C0B5EAA" w14:textId="77777777" w:rsidTr="00F12F44">
        <w:tc>
          <w:tcPr>
            <w:tcW w:w="10345" w:type="dxa"/>
            <w:shd w:val="clear" w:color="auto" w:fill="auto"/>
          </w:tcPr>
          <w:p w14:paraId="58362E53" w14:textId="77777777" w:rsidR="00B03281" w:rsidRPr="0079376C" w:rsidRDefault="00B03281" w:rsidP="001A2505">
            <w:pPr>
              <w:pStyle w:val="Plattetekst"/>
              <w:rPr>
                <w:rFonts w:ascii="Verdana" w:hAnsi="Verdana"/>
                <w:b/>
                <w:color w:val="auto"/>
                <w:lang w:eastAsia="nl-NL"/>
              </w:rPr>
            </w:pPr>
            <w:r w:rsidRPr="0079376C">
              <w:rPr>
                <w:rFonts w:ascii="Verdana" w:hAnsi="Verdana"/>
                <w:b/>
                <w:color w:val="auto"/>
                <w:lang w:eastAsia="nl-NL"/>
              </w:rPr>
              <w:t xml:space="preserve">Fictieve </w:t>
            </w:r>
            <w:r w:rsidR="00726E0F" w:rsidRPr="0079376C">
              <w:rPr>
                <w:rFonts w:ascii="Verdana" w:hAnsi="Verdana"/>
                <w:b/>
                <w:color w:val="auto"/>
                <w:lang w:eastAsia="nl-NL"/>
              </w:rPr>
              <w:t>i</w:t>
            </w:r>
            <w:r w:rsidRPr="0079376C">
              <w:rPr>
                <w:rFonts w:ascii="Verdana" w:hAnsi="Verdana"/>
                <w:b/>
                <w:color w:val="auto"/>
                <w:lang w:eastAsia="nl-NL"/>
              </w:rPr>
              <w:t xml:space="preserve">nschrijvingssom </w:t>
            </w:r>
            <w:r w:rsidR="00C23F22" w:rsidRPr="0079376C">
              <w:rPr>
                <w:rFonts w:ascii="Verdana" w:hAnsi="Verdana"/>
                <w:b/>
                <w:color w:val="auto"/>
                <w:lang w:eastAsia="nl-NL"/>
              </w:rPr>
              <w:t>inschrijver</w:t>
            </w:r>
            <w:r w:rsidRPr="0079376C">
              <w:rPr>
                <w:rFonts w:ascii="Verdana" w:hAnsi="Verdana"/>
                <w:b/>
                <w:color w:val="auto"/>
                <w:lang w:eastAsia="nl-NL"/>
              </w:rPr>
              <w:t xml:space="preserve"> = </w:t>
            </w:r>
          </w:p>
          <w:p w14:paraId="319C162C" w14:textId="77777777" w:rsidR="00B03281" w:rsidRPr="0079376C" w:rsidRDefault="00726E0F" w:rsidP="001A2505">
            <w:pPr>
              <w:pStyle w:val="Plattetekst"/>
              <w:rPr>
                <w:rFonts w:ascii="Verdana" w:hAnsi="Verdana"/>
                <w:color w:val="auto"/>
                <w:lang w:eastAsia="nl-NL"/>
              </w:rPr>
            </w:pPr>
            <w:r w:rsidRPr="0079376C">
              <w:rPr>
                <w:rFonts w:ascii="Verdana" w:hAnsi="Verdana"/>
                <w:b/>
                <w:color w:val="auto"/>
                <w:lang w:eastAsia="nl-NL"/>
              </w:rPr>
              <w:t>totale i</w:t>
            </w:r>
            <w:r w:rsidR="00B03281" w:rsidRPr="0079376C">
              <w:rPr>
                <w:rFonts w:ascii="Verdana" w:hAnsi="Verdana"/>
                <w:b/>
                <w:color w:val="auto"/>
                <w:lang w:eastAsia="nl-NL"/>
              </w:rPr>
              <w:t>nschrijvingssom (conform Inschrijvingsbiljet) – totaalbedrag behaalde waarde van de kwaliteitsaspecten</w:t>
            </w:r>
          </w:p>
        </w:tc>
      </w:tr>
    </w:tbl>
    <w:p w14:paraId="6B3B80F0" w14:textId="77777777" w:rsidR="00B03281" w:rsidRPr="0079376C" w:rsidRDefault="00B03281" w:rsidP="001A2505">
      <w:pPr>
        <w:pStyle w:val="Plattetekst"/>
        <w:rPr>
          <w:rFonts w:ascii="Verdana" w:hAnsi="Verdana"/>
          <w:color w:val="auto"/>
          <w:lang w:eastAsia="nl-NL"/>
        </w:rPr>
      </w:pPr>
    </w:p>
    <w:p w14:paraId="64CE6794" w14:textId="77777777" w:rsidR="00B03281" w:rsidRPr="0079376C" w:rsidRDefault="00B03281" w:rsidP="001A2505">
      <w:pPr>
        <w:pStyle w:val="Plattetekst"/>
        <w:rPr>
          <w:rFonts w:ascii="Verdana" w:hAnsi="Verdana"/>
          <w:color w:val="auto"/>
          <w:lang w:eastAsia="nl-NL"/>
        </w:rPr>
      </w:pPr>
      <w:r w:rsidRPr="0079376C">
        <w:rPr>
          <w:rFonts w:ascii="Verdana" w:hAnsi="Verdana"/>
          <w:color w:val="auto"/>
          <w:lang w:eastAsia="nl-NL"/>
        </w:rPr>
        <w:t>De fic</w:t>
      </w:r>
      <w:r w:rsidR="00726E0F" w:rsidRPr="0079376C">
        <w:rPr>
          <w:rFonts w:ascii="Verdana" w:hAnsi="Verdana"/>
          <w:color w:val="auto"/>
          <w:lang w:eastAsia="nl-NL"/>
        </w:rPr>
        <w:t>tieve i</w:t>
      </w:r>
      <w:r w:rsidRPr="0079376C">
        <w:rPr>
          <w:rFonts w:ascii="Verdana" w:hAnsi="Verdana"/>
          <w:color w:val="auto"/>
          <w:lang w:eastAsia="nl-NL"/>
        </w:rPr>
        <w:t>nschrijvingssommen worden afgerond op twee decimalen.</w:t>
      </w:r>
      <w:r w:rsidR="00626552" w:rsidRPr="0079376C">
        <w:rPr>
          <w:rFonts w:ascii="Verdana" w:hAnsi="Verdana"/>
          <w:color w:val="auto"/>
          <w:lang w:eastAsia="nl-NL"/>
        </w:rPr>
        <w:t xml:space="preserve"> Tussentijdse berekeningen worden niet afgerond maar kunnen soms afgerond worden weergegeven.</w:t>
      </w:r>
    </w:p>
    <w:p w14:paraId="5D688449" w14:textId="77777777" w:rsidR="00B03281" w:rsidRPr="0079376C" w:rsidRDefault="00B03281" w:rsidP="001A2505">
      <w:pPr>
        <w:pStyle w:val="Plattetekst"/>
        <w:rPr>
          <w:rFonts w:ascii="Verdana" w:hAnsi="Verdana"/>
          <w:color w:val="auto"/>
          <w:lang w:eastAsia="nl-NL"/>
        </w:rPr>
      </w:pPr>
    </w:p>
    <w:p w14:paraId="0DA7D777" w14:textId="069D2468" w:rsidR="00B03281" w:rsidRPr="0079376C" w:rsidRDefault="00726E0F" w:rsidP="001A2505">
      <w:pPr>
        <w:pStyle w:val="Plattetekst"/>
        <w:rPr>
          <w:rFonts w:ascii="Verdana" w:hAnsi="Verdana"/>
          <w:color w:val="auto"/>
          <w:lang w:eastAsia="nl-NL"/>
        </w:rPr>
      </w:pPr>
      <w:r w:rsidRPr="0079376C">
        <w:rPr>
          <w:rFonts w:ascii="Verdana" w:hAnsi="Verdana"/>
          <w:color w:val="auto"/>
          <w:lang w:eastAsia="nl-NL"/>
        </w:rPr>
        <w:lastRenderedPageBreak/>
        <w:t>Bij een gelijke fictieve i</w:t>
      </w:r>
      <w:r w:rsidR="00B03281" w:rsidRPr="0079376C">
        <w:rPr>
          <w:rFonts w:ascii="Verdana" w:hAnsi="Verdana"/>
          <w:color w:val="auto"/>
          <w:lang w:eastAsia="nl-NL"/>
        </w:rPr>
        <w:t xml:space="preserve">nschrijvingssom van </w:t>
      </w:r>
      <w:r w:rsidR="00C23F22" w:rsidRPr="0079376C">
        <w:rPr>
          <w:rFonts w:ascii="Verdana" w:hAnsi="Verdana"/>
          <w:color w:val="auto"/>
          <w:lang w:eastAsia="nl-NL"/>
        </w:rPr>
        <w:t>inschrijver</w:t>
      </w:r>
      <w:r w:rsidR="00B03281" w:rsidRPr="0079376C">
        <w:rPr>
          <w:rFonts w:ascii="Verdana" w:hAnsi="Verdana"/>
          <w:color w:val="auto"/>
          <w:lang w:eastAsia="nl-NL"/>
        </w:rPr>
        <w:t xml:space="preserve">s komt de </w:t>
      </w:r>
      <w:r w:rsidR="00C23F22" w:rsidRPr="0079376C">
        <w:rPr>
          <w:rFonts w:ascii="Verdana" w:hAnsi="Verdana"/>
          <w:color w:val="auto"/>
          <w:lang w:eastAsia="nl-NL"/>
        </w:rPr>
        <w:t>inschrijver</w:t>
      </w:r>
      <w:r w:rsidR="00B03281" w:rsidRPr="0079376C">
        <w:rPr>
          <w:rFonts w:ascii="Verdana" w:hAnsi="Verdana"/>
          <w:color w:val="auto"/>
          <w:lang w:eastAsia="nl-NL"/>
        </w:rPr>
        <w:t xml:space="preserve"> met de hoogst behaalde meerwaarde (bedrag) ten aanzien van </w:t>
      </w:r>
      <w:r w:rsidR="009A3E86" w:rsidRPr="0079376C">
        <w:rPr>
          <w:rFonts w:ascii="Verdana" w:hAnsi="Verdana"/>
          <w:color w:val="auto"/>
          <w:lang w:eastAsia="nl-NL"/>
        </w:rPr>
        <w:t xml:space="preserve">Gunningscriteria G1 </w:t>
      </w:r>
      <w:r w:rsidR="0032058B">
        <w:rPr>
          <w:rFonts w:ascii="Verdana" w:hAnsi="Verdana"/>
          <w:color w:val="auto"/>
          <w:lang w:eastAsia="nl-NL"/>
        </w:rPr>
        <w:t xml:space="preserve">(G1.1, G1.2 en G1.3 opgeteld) </w:t>
      </w:r>
      <w:r w:rsidR="009A3E86" w:rsidRPr="0079376C">
        <w:rPr>
          <w:rFonts w:ascii="Verdana" w:hAnsi="Verdana"/>
          <w:color w:val="auto"/>
          <w:lang w:eastAsia="nl-NL"/>
        </w:rPr>
        <w:t>Duurzaamheid</w:t>
      </w:r>
      <w:r w:rsidR="00B03281" w:rsidRPr="0079376C">
        <w:rPr>
          <w:rFonts w:ascii="Verdana" w:hAnsi="Verdana"/>
          <w:color w:val="auto"/>
          <w:lang w:eastAsia="nl-NL"/>
        </w:rPr>
        <w:t xml:space="preserve"> voor gunning in aanmerking. </w:t>
      </w:r>
    </w:p>
    <w:p w14:paraId="0986CFF5" w14:textId="77777777" w:rsidR="009A3E86" w:rsidRPr="0079376C" w:rsidRDefault="009A3E86" w:rsidP="009A3E86">
      <w:pPr>
        <w:pStyle w:val="Plattetekst"/>
        <w:rPr>
          <w:rFonts w:ascii="Verdana" w:hAnsi="Verdana"/>
          <w:color w:val="auto"/>
          <w:lang w:eastAsia="nl-NL"/>
        </w:rPr>
      </w:pPr>
    </w:p>
    <w:p w14:paraId="13E4ABA5" w14:textId="53D85175" w:rsidR="009A3E86" w:rsidRPr="0079376C" w:rsidRDefault="009A3E86" w:rsidP="009A3E86">
      <w:pPr>
        <w:pStyle w:val="Plattetekst"/>
        <w:rPr>
          <w:rFonts w:ascii="Verdana" w:hAnsi="Verdana"/>
          <w:color w:val="auto"/>
          <w:lang w:eastAsia="nl-NL"/>
        </w:rPr>
      </w:pPr>
      <w:r w:rsidRPr="0079376C">
        <w:rPr>
          <w:rFonts w:ascii="Verdana" w:hAnsi="Verdana"/>
          <w:color w:val="auto"/>
          <w:lang w:eastAsia="nl-NL"/>
        </w:rPr>
        <w:t>Indien ook op G1 door de Inschrijvers met de laagste evaluatie aanneemsom een gelijke score is behaald, wordt het voornemen tot verlenen van de Opdracht uitgebracht aan de Inschrijver met de laagste evaluatie aanneemsom die ook de hoogste score heeft behaald op G2</w:t>
      </w:r>
      <w:r w:rsidR="00356A45">
        <w:rPr>
          <w:rFonts w:ascii="Verdana" w:hAnsi="Verdana"/>
          <w:color w:val="auto"/>
          <w:lang w:eastAsia="nl-NL"/>
        </w:rPr>
        <w:t>.</w:t>
      </w:r>
      <w:r w:rsidRPr="0079376C">
        <w:rPr>
          <w:rFonts w:ascii="Verdana" w:hAnsi="Verdana"/>
          <w:color w:val="auto"/>
          <w:lang w:eastAsia="nl-NL"/>
        </w:rPr>
        <w:t xml:space="preserve"> Hebben de betreffende Inschrijvers met de laagste evaluatie aanneemsom ook op G2 </w:t>
      </w:r>
    </w:p>
    <w:p w14:paraId="7B0195C4" w14:textId="6A53CD81" w:rsidR="00B03281" w:rsidRPr="0079376C" w:rsidRDefault="009A3E86" w:rsidP="009A3E86">
      <w:pPr>
        <w:pStyle w:val="Plattetekst"/>
        <w:rPr>
          <w:rFonts w:ascii="Verdana" w:hAnsi="Verdana"/>
          <w:color w:val="auto"/>
          <w:lang w:eastAsia="nl-NL"/>
        </w:rPr>
      </w:pPr>
      <w:r w:rsidRPr="0079376C">
        <w:rPr>
          <w:rFonts w:ascii="Verdana" w:hAnsi="Verdana"/>
          <w:color w:val="auto"/>
          <w:lang w:eastAsia="nl-NL"/>
        </w:rPr>
        <w:t>een gelijke score behaald, dan zal worden gekeken naar de Gunningscriteria G3 en als laatste G4. Indien ook op Gunningscriterium G</w:t>
      </w:r>
      <w:r w:rsidR="0064718C" w:rsidRPr="0079376C">
        <w:rPr>
          <w:rFonts w:ascii="Verdana" w:hAnsi="Verdana"/>
          <w:color w:val="auto"/>
          <w:lang w:eastAsia="nl-NL"/>
        </w:rPr>
        <w:t>3</w:t>
      </w:r>
      <w:r w:rsidRPr="0079376C">
        <w:rPr>
          <w:rFonts w:ascii="Verdana" w:hAnsi="Verdana"/>
          <w:color w:val="auto"/>
          <w:lang w:eastAsia="nl-NL"/>
        </w:rPr>
        <w:t xml:space="preserve"> door desbetreffende Inschrijvers een gelijke score is behaald, dan vindt een loting plaats tussen de desbetreffende Inschrijvers onder toezicht van </w:t>
      </w:r>
      <w:r w:rsidR="00FB1BA0">
        <w:rPr>
          <w:rFonts w:ascii="Verdana" w:hAnsi="Verdana"/>
          <w:color w:val="auto"/>
          <w:lang w:eastAsia="nl-NL"/>
        </w:rPr>
        <w:t>de</w:t>
      </w:r>
      <w:r w:rsidRPr="0079376C">
        <w:rPr>
          <w:rFonts w:ascii="Verdana" w:hAnsi="Verdana"/>
          <w:color w:val="auto"/>
          <w:lang w:eastAsia="nl-NL"/>
        </w:rPr>
        <w:t xml:space="preserve"> Opdrachtgever, om te bepalen aan wie het voornemen tot verlenen van de Opdracht wordt uitgebracht. De desbetreffende Inschrijvers mogen bij de loting aanwezig zijn.</w:t>
      </w:r>
    </w:p>
    <w:p w14:paraId="06DB807C" w14:textId="77777777" w:rsidR="00B57068" w:rsidRPr="0079376C" w:rsidRDefault="005E7BFC" w:rsidP="001A2505">
      <w:pPr>
        <w:pStyle w:val="Kop2"/>
        <w:rPr>
          <w:rFonts w:ascii="Verdana" w:hAnsi="Verdana"/>
          <w:color w:val="auto"/>
          <w:sz w:val="20"/>
          <w:szCs w:val="20"/>
        </w:rPr>
      </w:pPr>
      <w:bookmarkStart w:id="188" w:name="_Toc65163599"/>
      <w:bookmarkStart w:id="189" w:name="_Toc172888050"/>
      <w:r w:rsidRPr="0079376C">
        <w:rPr>
          <w:rFonts w:ascii="Verdana" w:hAnsi="Verdana"/>
          <w:color w:val="auto"/>
          <w:sz w:val="20"/>
          <w:szCs w:val="20"/>
        </w:rPr>
        <w:t xml:space="preserve">Beoordeling </w:t>
      </w:r>
      <w:r w:rsidR="00C811D5" w:rsidRPr="0079376C">
        <w:rPr>
          <w:rFonts w:ascii="Verdana" w:hAnsi="Verdana"/>
          <w:color w:val="auto"/>
          <w:sz w:val="20"/>
          <w:szCs w:val="20"/>
        </w:rPr>
        <w:t>inschrijvingsstaat</w:t>
      </w:r>
      <w:r w:rsidRPr="0079376C">
        <w:rPr>
          <w:rFonts w:ascii="Verdana" w:hAnsi="Verdana"/>
          <w:color w:val="auto"/>
          <w:sz w:val="20"/>
          <w:szCs w:val="20"/>
        </w:rPr>
        <w:t xml:space="preserve"> / </w:t>
      </w:r>
      <w:r w:rsidR="00C340A5" w:rsidRPr="0079376C">
        <w:rPr>
          <w:rFonts w:ascii="Verdana" w:hAnsi="Verdana"/>
          <w:color w:val="auto"/>
          <w:sz w:val="20"/>
          <w:szCs w:val="20"/>
        </w:rPr>
        <w:t>o</w:t>
      </w:r>
      <w:r w:rsidR="00B57068" w:rsidRPr="0079376C">
        <w:rPr>
          <w:rFonts w:ascii="Verdana" w:hAnsi="Verdana"/>
          <w:color w:val="auto"/>
          <w:sz w:val="20"/>
          <w:szCs w:val="20"/>
        </w:rPr>
        <w:t xml:space="preserve">nderbouwing </w:t>
      </w:r>
      <w:r w:rsidR="00C340A5" w:rsidRPr="0079376C">
        <w:rPr>
          <w:rFonts w:ascii="Verdana" w:hAnsi="Verdana"/>
          <w:color w:val="auto"/>
          <w:sz w:val="20"/>
          <w:szCs w:val="20"/>
        </w:rPr>
        <w:t>i</w:t>
      </w:r>
      <w:r w:rsidR="00B57068" w:rsidRPr="0079376C">
        <w:rPr>
          <w:rFonts w:ascii="Verdana" w:hAnsi="Verdana"/>
          <w:color w:val="auto"/>
          <w:sz w:val="20"/>
          <w:szCs w:val="20"/>
        </w:rPr>
        <w:t>nschrij</w:t>
      </w:r>
      <w:r w:rsidRPr="0079376C">
        <w:rPr>
          <w:rFonts w:ascii="Verdana" w:hAnsi="Verdana"/>
          <w:color w:val="auto"/>
          <w:sz w:val="20"/>
          <w:szCs w:val="20"/>
        </w:rPr>
        <w:t>ving</w:t>
      </w:r>
      <w:r w:rsidR="00535607" w:rsidRPr="0079376C">
        <w:rPr>
          <w:rFonts w:ascii="Verdana" w:hAnsi="Verdana"/>
          <w:color w:val="auto"/>
          <w:sz w:val="20"/>
          <w:szCs w:val="20"/>
        </w:rPr>
        <w:t>s</w:t>
      </w:r>
      <w:r w:rsidR="00B57068" w:rsidRPr="0079376C">
        <w:rPr>
          <w:rFonts w:ascii="Verdana" w:hAnsi="Verdana"/>
          <w:color w:val="auto"/>
          <w:sz w:val="20"/>
          <w:szCs w:val="20"/>
        </w:rPr>
        <w:t>som</w:t>
      </w:r>
      <w:bookmarkEnd w:id="187"/>
      <w:bookmarkEnd w:id="188"/>
      <w:bookmarkEnd w:id="189"/>
    </w:p>
    <w:p w14:paraId="09D7906D" w14:textId="255C6ED1" w:rsidR="00B57068" w:rsidRPr="0079376C" w:rsidRDefault="00B57068" w:rsidP="001A2505">
      <w:pPr>
        <w:rPr>
          <w:rFonts w:ascii="Verdana" w:hAnsi="Verdana" w:cs="Arial"/>
        </w:rPr>
      </w:pPr>
      <w:r w:rsidRPr="0079376C">
        <w:rPr>
          <w:rFonts w:ascii="Verdana" w:hAnsi="Verdana" w:cs="Arial"/>
        </w:rPr>
        <w:t xml:space="preserve">Verwezen wordt naar artikel 01.01.03 en 01.01.04 </w:t>
      </w:r>
      <w:r w:rsidR="00AA0A68" w:rsidRPr="0079376C">
        <w:rPr>
          <w:rFonts w:ascii="Verdana" w:hAnsi="Verdana" w:cs="Arial"/>
        </w:rPr>
        <w:t>v</w:t>
      </w:r>
      <w:r w:rsidRPr="0079376C">
        <w:rPr>
          <w:rFonts w:ascii="Verdana" w:hAnsi="Verdana" w:cs="Arial"/>
        </w:rPr>
        <w:t xml:space="preserve">an de Standaard RAW Bepalingen </w:t>
      </w:r>
      <w:r w:rsidR="00F00C47" w:rsidRPr="0079376C">
        <w:rPr>
          <w:rFonts w:ascii="Verdana" w:hAnsi="Verdana" w:cs="Arial"/>
        </w:rPr>
        <w:t>2020.</w:t>
      </w:r>
    </w:p>
    <w:p w14:paraId="2DCC4DD6" w14:textId="77777777" w:rsidR="00454640" w:rsidRPr="0079376C" w:rsidRDefault="00454640" w:rsidP="001A2505">
      <w:pPr>
        <w:rPr>
          <w:rFonts w:ascii="Verdana" w:hAnsi="Verdana" w:cs="Arial"/>
        </w:rPr>
      </w:pPr>
    </w:p>
    <w:p w14:paraId="50EDB4B4" w14:textId="528A0C90" w:rsidR="000B443E" w:rsidRDefault="003352F3" w:rsidP="001A2505">
      <w:pPr>
        <w:rPr>
          <w:rFonts w:ascii="Verdana" w:hAnsi="Verdana" w:cs="Arial"/>
        </w:rPr>
      </w:pPr>
      <w:bookmarkStart w:id="190" w:name="_Hlk172893722"/>
      <w:r>
        <w:rPr>
          <w:rFonts w:ascii="Verdana" w:hAnsi="Verdana" w:cs="Arial"/>
        </w:rPr>
        <w:t xml:space="preserve">Er geld een prijsplafond van € </w:t>
      </w:r>
      <w:r w:rsidR="009C58A9">
        <w:rPr>
          <w:rFonts w:ascii="Verdana" w:hAnsi="Verdana" w:cs="Arial"/>
        </w:rPr>
        <w:t>8.500.000,00</w:t>
      </w:r>
      <w:r>
        <w:rPr>
          <w:rFonts w:ascii="Verdana" w:hAnsi="Verdana" w:cs="Arial"/>
        </w:rPr>
        <w:t xml:space="preserve"> excl. BTW voor de inschrij</w:t>
      </w:r>
      <w:r w:rsidR="0061246D">
        <w:rPr>
          <w:rFonts w:ascii="Verdana" w:hAnsi="Verdana" w:cs="Arial"/>
        </w:rPr>
        <w:t xml:space="preserve">vingssom. Inschrijvingen boven dit bedrag worden ongeldig verklaard en terzijde gelegd. </w:t>
      </w:r>
    </w:p>
    <w:bookmarkEnd w:id="190"/>
    <w:p w14:paraId="35F58926" w14:textId="77777777" w:rsidR="000B443E" w:rsidRDefault="000B443E" w:rsidP="001A2505">
      <w:pPr>
        <w:rPr>
          <w:rFonts w:ascii="Verdana" w:hAnsi="Verdana" w:cs="Arial"/>
        </w:rPr>
      </w:pPr>
    </w:p>
    <w:p w14:paraId="11D2D2FA" w14:textId="4A3A344F" w:rsidR="00B57068" w:rsidRPr="0079376C" w:rsidRDefault="00B57068" w:rsidP="001A2505">
      <w:pPr>
        <w:rPr>
          <w:rFonts w:ascii="Verdana" w:hAnsi="Verdana" w:cs="Arial"/>
        </w:rPr>
      </w:pPr>
      <w:r w:rsidRPr="0079376C">
        <w:rPr>
          <w:rFonts w:ascii="Verdana" w:hAnsi="Verdana" w:cs="Arial"/>
        </w:rPr>
        <w:t xml:space="preserve">Bij het niet voldoen aan de eisen gesteld in artikel 01.01.03 en artikel 01.01.04 </w:t>
      </w:r>
      <w:r w:rsidR="00AA0A68" w:rsidRPr="0079376C">
        <w:rPr>
          <w:rFonts w:ascii="Verdana" w:hAnsi="Verdana" w:cs="Arial"/>
        </w:rPr>
        <w:t>v</w:t>
      </w:r>
      <w:r w:rsidRPr="0079376C">
        <w:rPr>
          <w:rFonts w:ascii="Verdana" w:hAnsi="Verdana" w:cs="Arial"/>
        </w:rPr>
        <w:t>an de Standaard RAW</w:t>
      </w:r>
      <w:r w:rsidR="001903F5" w:rsidRPr="0079376C">
        <w:rPr>
          <w:rFonts w:ascii="Verdana" w:hAnsi="Verdana" w:cs="Arial"/>
        </w:rPr>
        <w:t xml:space="preserve"> </w:t>
      </w:r>
      <w:r w:rsidRPr="0079376C">
        <w:rPr>
          <w:rFonts w:ascii="Verdana" w:hAnsi="Verdana" w:cs="Arial"/>
        </w:rPr>
        <w:t xml:space="preserve">Bepalingen </w:t>
      </w:r>
      <w:r w:rsidR="00F00C47" w:rsidRPr="0079376C">
        <w:rPr>
          <w:rFonts w:ascii="Verdana" w:hAnsi="Verdana" w:cs="Arial"/>
        </w:rPr>
        <w:t>2020</w:t>
      </w:r>
      <w:r w:rsidRPr="0079376C">
        <w:rPr>
          <w:rFonts w:ascii="Verdana" w:hAnsi="Verdana" w:cs="Arial"/>
        </w:rPr>
        <w:t xml:space="preserve"> wordt de inschrijving ongeldig verklaar</w:t>
      </w:r>
      <w:r w:rsidR="001903F5" w:rsidRPr="0079376C">
        <w:rPr>
          <w:rFonts w:ascii="Verdana" w:hAnsi="Verdana" w:cs="Arial"/>
        </w:rPr>
        <w:t>d</w:t>
      </w:r>
      <w:r w:rsidRPr="0079376C">
        <w:rPr>
          <w:rFonts w:ascii="Verdana" w:hAnsi="Verdana" w:cs="Arial"/>
        </w:rPr>
        <w:t>.</w:t>
      </w:r>
    </w:p>
    <w:p w14:paraId="5FF47831" w14:textId="77777777" w:rsidR="00B57068" w:rsidRPr="0079376C" w:rsidRDefault="00B57068" w:rsidP="001A2505">
      <w:pPr>
        <w:rPr>
          <w:rFonts w:ascii="Verdana" w:hAnsi="Verdana" w:cs="Arial"/>
        </w:rPr>
      </w:pPr>
    </w:p>
    <w:p w14:paraId="40B3D28E" w14:textId="77777777" w:rsidR="005E7BFC" w:rsidRPr="0079376C" w:rsidRDefault="005E7BFC" w:rsidP="001A2505">
      <w:pPr>
        <w:rPr>
          <w:rFonts w:ascii="Verdana" w:hAnsi="Verdana" w:cs="Arial"/>
        </w:rPr>
      </w:pPr>
      <w:r w:rsidRPr="0079376C">
        <w:rPr>
          <w:rFonts w:ascii="Verdana" w:hAnsi="Verdana" w:cs="Arial"/>
        </w:rPr>
        <w:t>Een inschrijver die een inschrijving doet met niet-marktconforme prijzen en/of niet realistische eenheidsprijzen kan worden uitgesloten van verdere deelname.</w:t>
      </w:r>
    </w:p>
    <w:p w14:paraId="4DA17ADC" w14:textId="77777777" w:rsidR="005E7BFC" w:rsidRPr="0079376C" w:rsidRDefault="005E7BFC" w:rsidP="001A2505">
      <w:pPr>
        <w:rPr>
          <w:rFonts w:ascii="Verdana" w:hAnsi="Verdana" w:cs="Arial"/>
        </w:rPr>
      </w:pPr>
    </w:p>
    <w:p w14:paraId="210A66EA" w14:textId="77777777" w:rsidR="008671A7" w:rsidRPr="0079376C" w:rsidRDefault="008671A7" w:rsidP="001A2505">
      <w:pPr>
        <w:rPr>
          <w:rFonts w:ascii="Verdana" w:hAnsi="Verdana" w:cs="Arial"/>
        </w:rPr>
      </w:pPr>
    </w:p>
    <w:p w14:paraId="271AE511" w14:textId="77777777" w:rsidR="00B57068" w:rsidRPr="0079376C" w:rsidRDefault="00B57068" w:rsidP="001A2505">
      <w:pPr>
        <w:rPr>
          <w:rFonts w:ascii="Verdana" w:hAnsi="Verdana" w:cs="Arial"/>
          <w:b/>
          <w:bCs/>
        </w:rPr>
      </w:pPr>
      <w:r w:rsidRPr="0079376C">
        <w:rPr>
          <w:rFonts w:ascii="Verdana" w:hAnsi="Verdana" w:cs="Arial"/>
          <w:b/>
          <w:bCs/>
        </w:rPr>
        <w:br w:type="page"/>
      </w:r>
    </w:p>
    <w:p w14:paraId="4DD290A5" w14:textId="77777777" w:rsidR="00B57068" w:rsidRPr="0079376C" w:rsidRDefault="00B57068" w:rsidP="001A2505">
      <w:pPr>
        <w:pStyle w:val="Kop1"/>
        <w:rPr>
          <w:rFonts w:ascii="Verdana" w:hAnsi="Verdana"/>
          <w:color w:val="auto"/>
          <w:sz w:val="24"/>
          <w:szCs w:val="24"/>
        </w:rPr>
      </w:pPr>
      <w:bookmarkStart w:id="191" w:name="_Toc465255275"/>
      <w:bookmarkStart w:id="192" w:name="_Toc65163600"/>
      <w:bookmarkStart w:id="193" w:name="_Toc172888051"/>
      <w:r w:rsidRPr="0079376C">
        <w:rPr>
          <w:rFonts w:ascii="Verdana" w:hAnsi="Verdana"/>
          <w:color w:val="auto"/>
          <w:sz w:val="24"/>
          <w:szCs w:val="24"/>
        </w:rPr>
        <w:lastRenderedPageBreak/>
        <w:t>Gunning, opdrachtverlening, inschrijfvergoeding, klachten en rechtsgang</w:t>
      </w:r>
      <w:bookmarkEnd w:id="191"/>
      <w:bookmarkEnd w:id="192"/>
      <w:bookmarkEnd w:id="193"/>
    </w:p>
    <w:p w14:paraId="2203F11F" w14:textId="77777777" w:rsidR="00B57068" w:rsidRPr="0079376C" w:rsidRDefault="00B57068" w:rsidP="001A2505">
      <w:pPr>
        <w:pStyle w:val="Kop2"/>
        <w:rPr>
          <w:rFonts w:ascii="Verdana" w:hAnsi="Verdana"/>
          <w:color w:val="auto"/>
          <w:sz w:val="20"/>
          <w:szCs w:val="20"/>
        </w:rPr>
      </w:pPr>
      <w:bookmarkStart w:id="194" w:name="_Toc465255276"/>
      <w:bookmarkStart w:id="195" w:name="_Toc65163601"/>
      <w:bookmarkStart w:id="196" w:name="_Toc172888052"/>
      <w:r w:rsidRPr="0079376C">
        <w:rPr>
          <w:rFonts w:ascii="Verdana" w:hAnsi="Verdana"/>
          <w:color w:val="auto"/>
          <w:sz w:val="20"/>
          <w:szCs w:val="20"/>
        </w:rPr>
        <w:t>Gunning en opdrachtverlening</w:t>
      </w:r>
      <w:bookmarkEnd w:id="194"/>
      <w:bookmarkEnd w:id="195"/>
      <w:bookmarkEnd w:id="196"/>
    </w:p>
    <w:p w14:paraId="0C45EA50" w14:textId="2ADDC4DD" w:rsidR="009C4A9B" w:rsidRPr="0079376C" w:rsidRDefault="00B57068" w:rsidP="001A2505">
      <w:pPr>
        <w:rPr>
          <w:rFonts w:ascii="Verdana" w:hAnsi="Verdana" w:cs="Arial"/>
        </w:rPr>
      </w:pPr>
      <w:bookmarkStart w:id="197" w:name="_Hlk96090807"/>
      <w:r w:rsidRPr="0079376C">
        <w:rPr>
          <w:rFonts w:ascii="Verdana" w:hAnsi="Verdana" w:cs="Arial"/>
        </w:rPr>
        <w:t xml:space="preserve">De opdracht van het werk wordt verleend aan de inschrijver die niet is uitgesloten van deelname, waarvan de inschrijving geldig is </w:t>
      </w:r>
      <w:bookmarkStart w:id="198" w:name="_Hlk96422830"/>
      <w:r w:rsidRPr="0079376C">
        <w:rPr>
          <w:rFonts w:ascii="Verdana" w:hAnsi="Verdana" w:cs="Arial"/>
        </w:rPr>
        <w:t xml:space="preserve">en de </w:t>
      </w:r>
      <w:bookmarkStart w:id="199" w:name="_Hlk96090686"/>
      <w:r w:rsidR="00E327A4" w:rsidRPr="0079376C">
        <w:rPr>
          <w:rFonts w:ascii="Verdana" w:hAnsi="Verdana"/>
          <w:i/>
        </w:rPr>
        <w:t xml:space="preserve">EMVI - </w:t>
      </w:r>
      <w:r w:rsidR="00C811D5" w:rsidRPr="0079376C">
        <w:rPr>
          <w:rFonts w:ascii="Verdana" w:hAnsi="Verdana"/>
          <w:i/>
        </w:rPr>
        <w:t xml:space="preserve">beste </w:t>
      </w:r>
      <w:r w:rsidR="00E327A4" w:rsidRPr="0079376C">
        <w:rPr>
          <w:rFonts w:ascii="Verdana" w:hAnsi="Verdana"/>
          <w:i/>
        </w:rPr>
        <w:t>prijs-kwaliteitverhouding</w:t>
      </w:r>
      <w:r w:rsidR="00335705" w:rsidRPr="0079376C">
        <w:rPr>
          <w:rFonts w:ascii="Verdana" w:hAnsi="Verdana"/>
          <w:i/>
        </w:rPr>
        <w:t xml:space="preserve"> </w:t>
      </w:r>
      <w:bookmarkEnd w:id="199"/>
      <w:r w:rsidRPr="0079376C">
        <w:rPr>
          <w:rFonts w:ascii="Verdana" w:hAnsi="Verdana" w:cs="Arial"/>
        </w:rPr>
        <w:t xml:space="preserve">heeft </w:t>
      </w:r>
      <w:bookmarkEnd w:id="198"/>
      <w:r w:rsidRPr="0079376C">
        <w:rPr>
          <w:rFonts w:ascii="Verdana" w:hAnsi="Verdana" w:cs="Arial"/>
        </w:rPr>
        <w:t xml:space="preserve">ingediend. </w:t>
      </w:r>
    </w:p>
    <w:p w14:paraId="713AAD71" w14:textId="6B93F3D1" w:rsidR="00B57068" w:rsidRPr="0079376C" w:rsidRDefault="00B57068" w:rsidP="001A2505">
      <w:pPr>
        <w:rPr>
          <w:rFonts w:ascii="Verdana" w:hAnsi="Verdana" w:cs="Arial"/>
        </w:rPr>
      </w:pPr>
      <w:r w:rsidRPr="0079376C">
        <w:rPr>
          <w:rFonts w:ascii="Verdana" w:hAnsi="Verdana" w:cs="Arial"/>
        </w:rPr>
        <w:t xml:space="preserve">De aanbesteder bericht elke inschrijver </w:t>
      </w:r>
      <w:r w:rsidR="00F779EB" w:rsidRPr="0079376C">
        <w:rPr>
          <w:rFonts w:ascii="Verdana" w:hAnsi="Verdana" w:cs="Arial"/>
        </w:rPr>
        <w:t>gelijktijdig</w:t>
      </w:r>
      <w:r w:rsidRPr="0079376C">
        <w:rPr>
          <w:rFonts w:ascii="Verdana" w:hAnsi="Verdana" w:cs="Arial"/>
        </w:rPr>
        <w:t xml:space="preserve"> </w:t>
      </w:r>
      <w:r w:rsidR="00C35415" w:rsidRPr="0079376C">
        <w:rPr>
          <w:rFonts w:ascii="Verdana" w:hAnsi="Verdana" w:cs="Arial"/>
        </w:rPr>
        <w:t xml:space="preserve">via </w:t>
      </w:r>
      <w:r w:rsidR="00E04818">
        <w:rPr>
          <w:rFonts w:ascii="Verdana" w:hAnsi="Verdana" w:cs="Arial"/>
        </w:rPr>
        <w:t>TenderNed</w:t>
      </w:r>
      <w:r w:rsidR="00C35415" w:rsidRPr="0079376C">
        <w:rPr>
          <w:rFonts w:ascii="Verdana" w:hAnsi="Verdana" w:cs="Arial"/>
        </w:rPr>
        <w:t xml:space="preserve"> </w:t>
      </w:r>
      <w:bookmarkStart w:id="200" w:name="_Hlk96090844"/>
      <w:r w:rsidR="00C35415" w:rsidRPr="0079376C">
        <w:rPr>
          <w:rFonts w:ascii="Verdana" w:hAnsi="Verdana" w:cs="Arial"/>
        </w:rPr>
        <w:t xml:space="preserve">en </w:t>
      </w:r>
      <w:r w:rsidR="009C4A9B" w:rsidRPr="0079376C">
        <w:rPr>
          <w:rFonts w:ascii="Verdana" w:hAnsi="Verdana" w:cs="Arial"/>
        </w:rPr>
        <w:t xml:space="preserve">daarna </w:t>
      </w:r>
      <w:r w:rsidRPr="0079376C">
        <w:rPr>
          <w:rFonts w:ascii="Verdana" w:hAnsi="Verdana" w:cs="Arial"/>
        </w:rPr>
        <w:t>schriftelijk over zijn gunningsbeslissing</w:t>
      </w:r>
      <w:bookmarkEnd w:id="200"/>
      <w:r w:rsidRPr="0079376C">
        <w:rPr>
          <w:rFonts w:ascii="Verdana" w:hAnsi="Verdana" w:cs="Arial"/>
        </w:rPr>
        <w:t xml:space="preserve">. Daarbij wordt de naam van de inschrijver vermeldt waaraan de aanbesteder voornemens is </w:t>
      </w:r>
      <w:r w:rsidR="005A71BE" w:rsidRPr="0079376C">
        <w:rPr>
          <w:rFonts w:ascii="Verdana" w:hAnsi="Verdana" w:cs="Arial"/>
        </w:rPr>
        <w:t>het werk</w:t>
      </w:r>
      <w:r w:rsidRPr="0079376C">
        <w:rPr>
          <w:rFonts w:ascii="Verdana" w:hAnsi="Verdana" w:cs="Arial"/>
        </w:rPr>
        <w:t xml:space="preserve"> te verlenen.</w:t>
      </w:r>
    </w:p>
    <w:bookmarkEnd w:id="197"/>
    <w:p w14:paraId="731CB299" w14:textId="77777777" w:rsidR="00B57068" w:rsidRPr="0079376C" w:rsidRDefault="00B57068" w:rsidP="001A2505">
      <w:pPr>
        <w:rPr>
          <w:rFonts w:ascii="Verdana" w:hAnsi="Verdana" w:cs="Arial"/>
        </w:rPr>
      </w:pPr>
    </w:p>
    <w:p w14:paraId="2EFC7CD0" w14:textId="5024D626" w:rsidR="00B57068" w:rsidRPr="0079376C" w:rsidRDefault="00B57068" w:rsidP="001A2505">
      <w:pPr>
        <w:rPr>
          <w:rFonts w:ascii="Verdana" w:hAnsi="Verdana" w:cs="Arial"/>
        </w:rPr>
      </w:pPr>
      <w:r w:rsidRPr="0079376C">
        <w:rPr>
          <w:rFonts w:ascii="Verdana" w:hAnsi="Verdana" w:cs="Arial"/>
        </w:rPr>
        <w:t xml:space="preserve">Ingeval </w:t>
      </w:r>
      <w:r w:rsidR="00335705" w:rsidRPr="0079376C">
        <w:rPr>
          <w:rFonts w:ascii="Verdana" w:hAnsi="Verdana" w:cs="Arial"/>
        </w:rPr>
        <w:t xml:space="preserve">de </w:t>
      </w:r>
      <w:r w:rsidRPr="0079376C">
        <w:rPr>
          <w:rFonts w:ascii="Verdana" w:hAnsi="Verdana" w:cs="Arial"/>
        </w:rPr>
        <w:t xml:space="preserve">aanbesteder tot opdrachtverlening wenst over te gaan, verleent </w:t>
      </w:r>
      <w:r w:rsidR="00335705" w:rsidRPr="0079376C">
        <w:rPr>
          <w:rFonts w:ascii="Verdana" w:hAnsi="Verdana" w:cs="Arial"/>
        </w:rPr>
        <w:t xml:space="preserve">de </w:t>
      </w:r>
      <w:r w:rsidRPr="0079376C">
        <w:rPr>
          <w:rFonts w:ascii="Verdana" w:hAnsi="Verdana" w:cs="Arial"/>
        </w:rPr>
        <w:t xml:space="preserve">aanbesteder </w:t>
      </w:r>
      <w:r w:rsidR="005A71BE" w:rsidRPr="0079376C">
        <w:rPr>
          <w:rFonts w:ascii="Verdana" w:hAnsi="Verdana" w:cs="Arial"/>
        </w:rPr>
        <w:t>het werk</w:t>
      </w:r>
      <w:r w:rsidRPr="0079376C">
        <w:rPr>
          <w:rFonts w:ascii="Verdana" w:hAnsi="Verdana" w:cs="Arial"/>
        </w:rPr>
        <w:t xml:space="preserve"> niet eerder dan </w:t>
      </w:r>
      <w:r w:rsidR="00DB3AB4" w:rsidRPr="0079376C">
        <w:rPr>
          <w:rFonts w:ascii="Verdana" w:hAnsi="Verdana" w:cs="Arial"/>
          <w:i/>
          <w:iCs/>
        </w:rPr>
        <w:t>twintig</w:t>
      </w:r>
      <w:r w:rsidR="00DB3AB4" w:rsidRPr="0079376C">
        <w:rPr>
          <w:rFonts w:ascii="Verdana" w:hAnsi="Verdana" w:cs="Arial"/>
        </w:rPr>
        <w:t xml:space="preserve"> </w:t>
      </w:r>
      <w:r w:rsidRPr="0079376C">
        <w:rPr>
          <w:rFonts w:ascii="Verdana" w:hAnsi="Verdana" w:cs="Arial"/>
        </w:rPr>
        <w:t xml:space="preserve">kalenderdagen na de verzenddatum van de gunningsbeslissing. Indien de aanbesteder slechts één inschrijving heeft ontvangen, wordt de termijn van twintig kalenderdagen niet in acht genomen. </w:t>
      </w:r>
    </w:p>
    <w:p w14:paraId="4F2C15EC" w14:textId="77777777" w:rsidR="00B57068" w:rsidRPr="0079376C" w:rsidRDefault="00B57068" w:rsidP="001A2505">
      <w:pPr>
        <w:pStyle w:val="Kop2"/>
        <w:rPr>
          <w:rFonts w:ascii="Verdana" w:hAnsi="Verdana"/>
          <w:color w:val="auto"/>
          <w:sz w:val="20"/>
          <w:szCs w:val="20"/>
        </w:rPr>
      </w:pPr>
      <w:bookmarkStart w:id="201" w:name="_Toc465255277"/>
      <w:bookmarkStart w:id="202" w:name="_Toc65163602"/>
      <w:bookmarkStart w:id="203" w:name="_Toc172888053"/>
      <w:r w:rsidRPr="0079376C">
        <w:rPr>
          <w:rFonts w:ascii="Verdana" w:hAnsi="Verdana"/>
          <w:color w:val="auto"/>
          <w:sz w:val="20"/>
          <w:szCs w:val="20"/>
        </w:rPr>
        <w:t>Inschrijfvergoeding</w:t>
      </w:r>
      <w:bookmarkEnd w:id="201"/>
      <w:bookmarkEnd w:id="202"/>
      <w:bookmarkEnd w:id="203"/>
    </w:p>
    <w:p w14:paraId="589C8417" w14:textId="3161110A" w:rsidR="00EB4377" w:rsidRPr="00EB4377" w:rsidRDefault="00EB4377" w:rsidP="00EB4377">
      <w:pPr>
        <w:rPr>
          <w:rFonts w:ascii="Verdana" w:hAnsi="Verdana" w:cs="Arial"/>
        </w:rPr>
      </w:pPr>
      <w:r w:rsidRPr="00EB4377">
        <w:rPr>
          <w:rFonts w:ascii="Verdana" w:hAnsi="Verdana" w:cs="Arial"/>
        </w:rPr>
        <w:t>De door een inschrijvers gemaakte kosten in verband met de deelname aan de aanbestedingsprocedure</w:t>
      </w:r>
      <w:r>
        <w:rPr>
          <w:rFonts w:ascii="Verdana" w:hAnsi="Verdana" w:cs="Arial"/>
        </w:rPr>
        <w:t xml:space="preserve"> </w:t>
      </w:r>
      <w:r w:rsidRPr="00EB4377">
        <w:rPr>
          <w:rFonts w:ascii="Verdana" w:hAnsi="Verdana" w:cs="Arial"/>
        </w:rPr>
        <w:t>worden door de gemeente gedeeltelijk vergoed.</w:t>
      </w:r>
    </w:p>
    <w:p w14:paraId="07845A0C" w14:textId="02F5FCC7" w:rsidR="00EB4377" w:rsidRPr="00EB4377" w:rsidRDefault="00EB4377" w:rsidP="00EB4377">
      <w:pPr>
        <w:rPr>
          <w:rFonts w:ascii="Verdana" w:hAnsi="Verdana" w:cs="Arial"/>
        </w:rPr>
      </w:pPr>
      <w:r w:rsidRPr="00EB4377">
        <w:rPr>
          <w:rFonts w:ascii="Verdana" w:hAnsi="Verdana" w:cs="Arial"/>
        </w:rPr>
        <w:t xml:space="preserve">Per ontvankelijke inschrijving wordt een bedrag van € </w:t>
      </w:r>
      <w:r>
        <w:rPr>
          <w:rFonts w:ascii="Verdana" w:hAnsi="Verdana" w:cs="Arial"/>
        </w:rPr>
        <w:t>2</w:t>
      </w:r>
      <w:r w:rsidRPr="00EB4377">
        <w:rPr>
          <w:rFonts w:ascii="Verdana" w:hAnsi="Verdana" w:cs="Arial"/>
        </w:rPr>
        <w:t>.</w:t>
      </w:r>
      <w:r>
        <w:rPr>
          <w:rFonts w:ascii="Verdana" w:hAnsi="Verdana" w:cs="Arial"/>
        </w:rPr>
        <w:t>5</w:t>
      </w:r>
      <w:r w:rsidRPr="00EB4377">
        <w:rPr>
          <w:rFonts w:ascii="Verdana" w:hAnsi="Verdana" w:cs="Arial"/>
        </w:rPr>
        <w:t>00,- ter beschikking gesteld.</w:t>
      </w:r>
    </w:p>
    <w:p w14:paraId="7B7F4337" w14:textId="77777777" w:rsidR="00EB4377" w:rsidRPr="00EB4377" w:rsidRDefault="00EB4377" w:rsidP="00EB4377">
      <w:pPr>
        <w:rPr>
          <w:rFonts w:ascii="Verdana" w:hAnsi="Verdana" w:cs="Arial"/>
        </w:rPr>
      </w:pPr>
      <w:r w:rsidRPr="00EB4377">
        <w:rPr>
          <w:rFonts w:ascii="Verdana" w:hAnsi="Verdana" w:cs="Arial"/>
        </w:rPr>
        <w:t>Dit bedrag wordt enkel uitgekeerd aan de inschrijver indien aan onderstaande voorwaarden wordt</w:t>
      </w:r>
    </w:p>
    <w:p w14:paraId="5C429269" w14:textId="77777777" w:rsidR="00EB4377" w:rsidRPr="00EB4377" w:rsidRDefault="00EB4377" w:rsidP="00EB4377">
      <w:pPr>
        <w:rPr>
          <w:rFonts w:ascii="Verdana" w:hAnsi="Verdana" w:cs="Arial"/>
        </w:rPr>
      </w:pPr>
      <w:r w:rsidRPr="00EB4377">
        <w:rPr>
          <w:rFonts w:ascii="Verdana" w:hAnsi="Verdana" w:cs="Arial"/>
        </w:rPr>
        <w:t>voldaan:</w:t>
      </w:r>
    </w:p>
    <w:p w14:paraId="3728D390" w14:textId="05DFF751" w:rsidR="00EB4377" w:rsidRPr="00727A84" w:rsidRDefault="00EB4377" w:rsidP="00727A84">
      <w:pPr>
        <w:pStyle w:val="Lijstalinea"/>
        <w:numPr>
          <w:ilvl w:val="0"/>
          <w:numId w:val="31"/>
        </w:numPr>
        <w:rPr>
          <w:rFonts w:ascii="Verdana" w:hAnsi="Verdana" w:cs="Arial"/>
          <w:color w:val="auto"/>
        </w:rPr>
      </w:pPr>
      <w:r w:rsidRPr="00727A84">
        <w:rPr>
          <w:rFonts w:ascii="Verdana" w:hAnsi="Verdana" w:cs="Arial"/>
          <w:color w:val="auto"/>
        </w:rPr>
        <w:t>de inschrijving is compleet en voldoet aan het gestelde in dit aanbestedingsdocument en haar</w:t>
      </w:r>
      <w:r w:rsidR="00727A84" w:rsidRPr="00727A84">
        <w:rPr>
          <w:rFonts w:ascii="Verdana" w:hAnsi="Verdana" w:cs="Arial"/>
          <w:color w:val="auto"/>
        </w:rPr>
        <w:t xml:space="preserve"> </w:t>
      </w:r>
      <w:r w:rsidRPr="00727A84">
        <w:rPr>
          <w:rFonts w:ascii="Verdana" w:hAnsi="Verdana" w:cs="Arial"/>
          <w:color w:val="auto"/>
        </w:rPr>
        <w:t>bijlagen;</w:t>
      </w:r>
    </w:p>
    <w:p w14:paraId="344919CD" w14:textId="7A854AED" w:rsidR="00EB4377" w:rsidRPr="00EB4377" w:rsidRDefault="00EB4377" w:rsidP="00EB4377">
      <w:pPr>
        <w:pStyle w:val="Lijstalinea"/>
        <w:numPr>
          <w:ilvl w:val="0"/>
          <w:numId w:val="26"/>
        </w:numPr>
        <w:rPr>
          <w:rFonts w:ascii="Verdana" w:hAnsi="Verdana" w:cs="Arial"/>
          <w:color w:val="auto"/>
        </w:rPr>
      </w:pPr>
      <w:r w:rsidRPr="00EB4377">
        <w:rPr>
          <w:rFonts w:ascii="Verdana" w:hAnsi="Verdana" w:cs="Arial"/>
          <w:color w:val="auto"/>
        </w:rPr>
        <w:t xml:space="preserve">de inschrijfstaat en </w:t>
      </w:r>
      <w:r w:rsidR="00EF544C">
        <w:rPr>
          <w:rFonts w:ascii="Verdana" w:hAnsi="Verdana" w:cs="Arial"/>
          <w:color w:val="auto"/>
        </w:rPr>
        <w:t>het inschrijvingsbiljet</w:t>
      </w:r>
      <w:r w:rsidRPr="00EB4377">
        <w:rPr>
          <w:rFonts w:ascii="Verdana" w:hAnsi="Verdana" w:cs="Arial"/>
          <w:color w:val="auto"/>
        </w:rPr>
        <w:t xml:space="preserve"> zijn volledig en goedgekeurd door de gemeente;</w:t>
      </w:r>
    </w:p>
    <w:p w14:paraId="045B8C2A" w14:textId="3D885DE0" w:rsidR="00B57068" w:rsidRPr="00EB4377" w:rsidRDefault="00EB4377" w:rsidP="00EB4377">
      <w:pPr>
        <w:pStyle w:val="Lijstalinea"/>
        <w:numPr>
          <w:ilvl w:val="0"/>
          <w:numId w:val="26"/>
        </w:numPr>
        <w:rPr>
          <w:rFonts w:ascii="Verdana" w:hAnsi="Verdana" w:cs="Arial"/>
          <w:color w:val="auto"/>
        </w:rPr>
      </w:pPr>
      <w:r w:rsidRPr="00EB4377">
        <w:rPr>
          <w:rFonts w:ascii="Verdana" w:hAnsi="Verdana" w:cs="Arial"/>
          <w:color w:val="auto"/>
        </w:rPr>
        <w:t xml:space="preserve">per gunningscriteria is minstens </w:t>
      </w:r>
      <w:r w:rsidR="00A92D37">
        <w:rPr>
          <w:rFonts w:ascii="Verdana" w:hAnsi="Verdana" w:cs="Arial"/>
          <w:color w:val="auto"/>
        </w:rPr>
        <w:t>5</w:t>
      </w:r>
      <w:r w:rsidRPr="00EB4377">
        <w:rPr>
          <w:rFonts w:ascii="Verdana" w:hAnsi="Verdana" w:cs="Arial"/>
          <w:color w:val="auto"/>
        </w:rPr>
        <w:t xml:space="preserve"> gescoord.</w:t>
      </w:r>
    </w:p>
    <w:p w14:paraId="471CD723" w14:textId="541E4CF9" w:rsidR="00B57068" w:rsidRPr="0079376C" w:rsidRDefault="00B57068" w:rsidP="001A2505">
      <w:pPr>
        <w:pStyle w:val="Kop2"/>
        <w:rPr>
          <w:rFonts w:ascii="Verdana" w:hAnsi="Verdana"/>
          <w:color w:val="auto"/>
          <w:sz w:val="20"/>
          <w:szCs w:val="20"/>
        </w:rPr>
      </w:pPr>
      <w:bookmarkStart w:id="204" w:name="_Toc465255278"/>
      <w:bookmarkStart w:id="205" w:name="_Toc65163603"/>
      <w:bookmarkStart w:id="206" w:name="_Toc172888054"/>
      <w:r w:rsidRPr="0079376C">
        <w:rPr>
          <w:rFonts w:ascii="Verdana" w:hAnsi="Verdana"/>
          <w:color w:val="auto"/>
          <w:sz w:val="20"/>
          <w:szCs w:val="20"/>
        </w:rPr>
        <w:t>Klachten met betrekking tot de aanbestedingsprocedure</w:t>
      </w:r>
      <w:bookmarkEnd w:id="204"/>
      <w:bookmarkEnd w:id="205"/>
      <w:bookmarkEnd w:id="206"/>
    </w:p>
    <w:p w14:paraId="3876362D" w14:textId="77777777" w:rsidR="00591B2A" w:rsidRPr="0079376C" w:rsidRDefault="00DA27D0" w:rsidP="001A2505">
      <w:pPr>
        <w:rPr>
          <w:rFonts w:ascii="Verdana" w:hAnsi="Verdana" w:cs="Arial"/>
        </w:rPr>
      </w:pPr>
      <w:r w:rsidRPr="0079376C">
        <w:rPr>
          <w:rFonts w:ascii="Verdana" w:hAnsi="Verdana" w:cs="Arial"/>
        </w:rPr>
        <w:t xml:space="preserve">Klachten over deze aanbesteding dienen door inschrijver in eerste instantie te worden geuit door het tijdig stellen van vragen. Indien de klacht in de </w:t>
      </w:r>
      <w:r w:rsidR="00591B2A" w:rsidRPr="0079376C">
        <w:rPr>
          <w:rFonts w:ascii="Verdana" w:hAnsi="Verdana" w:cs="Arial"/>
        </w:rPr>
        <w:t>N</w:t>
      </w:r>
      <w:r w:rsidRPr="0079376C">
        <w:rPr>
          <w:rFonts w:ascii="Verdana" w:hAnsi="Verdana" w:cs="Arial"/>
        </w:rPr>
        <w:t xml:space="preserve">ota(‘s) van </w:t>
      </w:r>
      <w:r w:rsidR="00591B2A" w:rsidRPr="0079376C">
        <w:rPr>
          <w:rFonts w:ascii="Verdana" w:hAnsi="Verdana" w:cs="Arial"/>
        </w:rPr>
        <w:t>I</w:t>
      </w:r>
      <w:r w:rsidRPr="0079376C">
        <w:rPr>
          <w:rFonts w:ascii="Verdana" w:hAnsi="Verdana" w:cs="Arial"/>
        </w:rPr>
        <w:t xml:space="preserve">nlichtingen niet afdoende wordt behandeld, </w:t>
      </w:r>
      <w:bookmarkStart w:id="207" w:name="_Hlk96423296"/>
      <w:r w:rsidRPr="0079376C">
        <w:rPr>
          <w:rFonts w:ascii="Verdana" w:hAnsi="Verdana" w:cs="Arial"/>
        </w:rPr>
        <w:t xml:space="preserve">kan een klacht worden ingediend </w:t>
      </w:r>
      <w:r w:rsidR="00591B2A" w:rsidRPr="0079376C">
        <w:rPr>
          <w:rFonts w:ascii="Verdana" w:hAnsi="Verdana" w:cs="Arial"/>
        </w:rPr>
        <w:t>via</w:t>
      </w:r>
      <w:r w:rsidR="00856CFD" w:rsidRPr="0079376C">
        <w:rPr>
          <w:rFonts w:ascii="Verdana" w:hAnsi="Verdana" w:cs="Arial"/>
        </w:rPr>
        <w:t xml:space="preserve"> </w:t>
      </w:r>
      <w:r w:rsidR="00856CFD" w:rsidRPr="0079376C">
        <w:rPr>
          <w:rFonts w:ascii="Verdana" w:hAnsi="Verdana"/>
        </w:rPr>
        <w:t xml:space="preserve">de internetwebsite van de Gemeente Nieuwegein </w:t>
      </w:r>
      <w:r w:rsidR="00856CFD" w:rsidRPr="0079376C">
        <w:rPr>
          <w:rFonts w:ascii="Verdana" w:hAnsi="Verdana" w:cs="Arial"/>
        </w:rPr>
        <w:t xml:space="preserve">( </w:t>
      </w:r>
      <w:hyperlink r:id="rId22" w:history="1">
        <w:r w:rsidR="00591B2A" w:rsidRPr="0079376C">
          <w:rPr>
            <w:rFonts w:ascii="Verdana" w:hAnsi="Verdana" w:cs="Arial"/>
            <w:u w:val="single"/>
          </w:rPr>
          <w:t>https://www.nieuwegein.nl/inwoner/contact-gemeente/klachten</w:t>
        </w:r>
      </w:hyperlink>
      <w:r w:rsidR="00856CFD" w:rsidRPr="0079376C">
        <w:rPr>
          <w:rFonts w:ascii="Verdana" w:hAnsi="Verdana" w:cs="Arial"/>
        </w:rPr>
        <w:t xml:space="preserve"> ).</w:t>
      </w:r>
    </w:p>
    <w:bookmarkEnd w:id="207"/>
    <w:p w14:paraId="2A093BBC" w14:textId="77777777" w:rsidR="00856CFD" w:rsidRPr="0079376C" w:rsidRDefault="00856CFD" w:rsidP="001A2505">
      <w:pPr>
        <w:rPr>
          <w:rFonts w:ascii="Verdana" w:hAnsi="Verdana" w:cs="Arial"/>
        </w:rPr>
      </w:pPr>
    </w:p>
    <w:p w14:paraId="3F45578A" w14:textId="77777777" w:rsidR="00B57068" w:rsidRPr="0079376C" w:rsidRDefault="00DA27D0" w:rsidP="001A2505">
      <w:pPr>
        <w:rPr>
          <w:rFonts w:ascii="Verdana" w:hAnsi="Verdana" w:cs="Arial"/>
        </w:rPr>
      </w:pPr>
      <w:r w:rsidRPr="0079376C">
        <w:rPr>
          <w:rFonts w:ascii="Verdana" w:hAnsi="Verdana" w:cs="Arial"/>
        </w:rPr>
        <w:t xml:space="preserve">Daarnaast kunt u een klacht indienen bij de Commissie van Aanbestedingsexperts. </w:t>
      </w:r>
      <w:r w:rsidR="00B57068" w:rsidRPr="0079376C">
        <w:rPr>
          <w:rFonts w:ascii="Verdana" w:hAnsi="Verdana" w:cs="Arial"/>
        </w:rPr>
        <w:t xml:space="preserve">Als bij de Commissie van Aanbestedingsexperts een klacht met betrekking tot deze </w:t>
      </w:r>
      <w:r w:rsidR="0050472D" w:rsidRPr="0079376C">
        <w:rPr>
          <w:rFonts w:ascii="Verdana" w:hAnsi="Verdana" w:cs="Arial"/>
        </w:rPr>
        <w:t>aanbestedingsprocedure</w:t>
      </w:r>
      <w:r w:rsidR="00B57068" w:rsidRPr="0079376C">
        <w:rPr>
          <w:rFonts w:ascii="Verdana" w:hAnsi="Verdana" w:cs="Arial"/>
        </w:rPr>
        <w:t xml:space="preserve"> wordt ingediend, wordt </w:t>
      </w:r>
      <w:r w:rsidR="00335705" w:rsidRPr="0079376C">
        <w:rPr>
          <w:rFonts w:ascii="Verdana" w:hAnsi="Verdana" w:cs="Arial"/>
        </w:rPr>
        <w:t xml:space="preserve">de </w:t>
      </w:r>
      <w:r w:rsidR="00B57068" w:rsidRPr="0079376C">
        <w:rPr>
          <w:rFonts w:ascii="Verdana" w:hAnsi="Verdana" w:cs="Arial"/>
        </w:rPr>
        <w:t xml:space="preserve">klager verzocht hiervan een afschrift te zenden aan de contactpersoon van </w:t>
      </w:r>
      <w:r w:rsidR="00335705" w:rsidRPr="0079376C">
        <w:rPr>
          <w:rFonts w:ascii="Verdana" w:hAnsi="Verdana" w:cs="Arial"/>
        </w:rPr>
        <w:t xml:space="preserve">de </w:t>
      </w:r>
      <w:r w:rsidR="00B57068" w:rsidRPr="0079376C">
        <w:rPr>
          <w:rFonts w:ascii="Verdana" w:hAnsi="Verdana" w:cs="Arial"/>
        </w:rPr>
        <w:t xml:space="preserve">aanbesteder. Een ingediende klacht heeft geen opschortende werking voor deze aanbestedingsprocedure. Een uitspraak van de Commissie van Aanbestedingsexperts is niet bindend voor </w:t>
      </w:r>
      <w:r w:rsidR="00335705" w:rsidRPr="0079376C">
        <w:rPr>
          <w:rFonts w:ascii="Verdana" w:hAnsi="Verdana" w:cs="Arial"/>
        </w:rPr>
        <w:t xml:space="preserve">de </w:t>
      </w:r>
      <w:r w:rsidR="00B57068" w:rsidRPr="0079376C">
        <w:rPr>
          <w:rFonts w:ascii="Verdana" w:hAnsi="Verdana" w:cs="Arial"/>
        </w:rPr>
        <w:t>aanbesteder, tenzij hieraan door de gerechtelijke uitspraak een afdwingbaar vervolg wordt gegeven. Dit impliceert dat de aanbesteder ervoor kan kiezen geen gevolg te geven aan de uitspraak van de Commissie van Aanbestedingsexperts.</w:t>
      </w:r>
    </w:p>
    <w:p w14:paraId="623C2478" w14:textId="77777777" w:rsidR="00B57068" w:rsidRPr="0079376C" w:rsidRDefault="00B57068" w:rsidP="001A2505">
      <w:pPr>
        <w:pStyle w:val="Kop2"/>
        <w:rPr>
          <w:rFonts w:ascii="Verdana" w:hAnsi="Verdana"/>
          <w:color w:val="auto"/>
          <w:sz w:val="20"/>
          <w:szCs w:val="20"/>
        </w:rPr>
      </w:pPr>
      <w:bookmarkStart w:id="208" w:name="_Toc465255279"/>
      <w:bookmarkStart w:id="209" w:name="_Toc65163604"/>
      <w:bookmarkStart w:id="210" w:name="_Toc172888055"/>
      <w:r w:rsidRPr="0079376C">
        <w:rPr>
          <w:rFonts w:ascii="Verdana" w:hAnsi="Verdana"/>
          <w:color w:val="auto"/>
          <w:sz w:val="20"/>
          <w:szCs w:val="20"/>
        </w:rPr>
        <w:t>Rechtsbescherming, forumkeuze</w:t>
      </w:r>
      <w:bookmarkEnd w:id="208"/>
      <w:bookmarkEnd w:id="209"/>
      <w:bookmarkEnd w:id="210"/>
    </w:p>
    <w:p w14:paraId="384FF98B" w14:textId="7B552DB2" w:rsidR="00B57068" w:rsidRPr="0079376C" w:rsidRDefault="00B57068" w:rsidP="001A2505">
      <w:pPr>
        <w:rPr>
          <w:rFonts w:ascii="Verdana" w:hAnsi="Verdana" w:cs="Arial"/>
        </w:rPr>
      </w:pPr>
      <w:r w:rsidRPr="0079376C">
        <w:rPr>
          <w:rFonts w:ascii="Verdana" w:hAnsi="Verdana" w:cs="Arial"/>
        </w:rPr>
        <w:t xml:space="preserve">Indien een inschrijver zich niet kan verenigen met de gunningsbeslissing, dan dient </w:t>
      </w:r>
      <w:r w:rsidR="00856CFD" w:rsidRPr="0079376C">
        <w:rPr>
          <w:rFonts w:ascii="Verdana" w:hAnsi="Verdana" w:cs="Arial"/>
        </w:rPr>
        <w:t xml:space="preserve">binnen </w:t>
      </w:r>
      <w:r w:rsidR="0028510B" w:rsidRPr="0079376C">
        <w:rPr>
          <w:rFonts w:ascii="Verdana" w:hAnsi="Verdana" w:cs="Arial"/>
        </w:rPr>
        <w:t>20</w:t>
      </w:r>
      <w:r w:rsidR="00856CFD" w:rsidRPr="0079376C">
        <w:rPr>
          <w:rFonts w:ascii="Verdana" w:hAnsi="Verdana" w:cs="Arial"/>
        </w:rPr>
        <w:t xml:space="preserve"> kalenderdagen </w:t>
      </w:r>
      <w:r w:rsidRPr="0079376C">
        <w:rPr>
          <w:rFonts w:ascii="Verdana" w:hAnsi="Verdana" w:cs="Arial"/>
        </w:rPr>
        <w:t xml:space="preserve">na de dag van verzending van de bekendmaking van de gunningsbeslissing, of bij gebreke daarvan, </w:t>
      </w:r>
      <w:r w:rsidR="00856CFD" w:rsidRPr="0079376C">
        <w:rPr>
          <w:rFonts w:ascii="Verdana" w:hAnsi="Verdana" w:cs="Arial"/>
        </w:rPr>
        <w:t xml:space="preserve">binnen </w:t>
      </w:r>
      <w:r w:rsidR="0028510B" w:rsidRPr="0079376C">
        <w:rPr>
          <w:rFonts w:ascii="Verdana" w:hAnsi="Verdana" w:cs="Arial"/>
        </w:rPr>
        <w:t xml:space="preserve">20 </w:t>
      </w:r>
      <w:r w:rsidR="00856CFD" w:rsidRPr="0079376C">
        <w:rPr>
          <w:rFonts w:ascii="Verdana" w:hAnsi="Verdana" w:cs="Arial"/>
        </w:rPr>
        <w:t xml:space="preserve">kalenderdagen </w:t>
      </w:r>
      <w:r w:rsidRPr="0079376C">
        <w:rPr>
          <w:rFonts w:ascii="Verdana" w:hAnsi="Verdana" w:cs="Arial"/>
        </w:rPr>
        <w:t xml:space="preserve">nadat </w:t>
      </w:r>
      <w:r w:rsidR="00335705" w:rsidRPr="0079376C">
        <w:rPr>
          <w:rFonts w:ascii="Verdana" w:hAnsi="Verdana" w:cs="Arial"/>
        </w:rPr>
        <w:t xml:space="preserve">de </w:t>
      </w:r>
      <w:r w:rsidRPr="0079376C">
        <w:rPr>
          <w:rFonts w:ascii="Verdana" w:hAnsi="Verdana" w:cs="Arial"/>
        </w:rPr>
        <w:t>inschrijver met deze beslissing redelijkerwijs bekend had moeten zijn, een kort geding aanhangig te zijn gemaakt bij de rechtbank te Midden-Nederland, Afdeling</w:t>
      </w:r>
      <w:r w:rsidR="001903F5" w:rsidRPr="0079376C">
        <w:rPr>
          <w:rFonts w:ascii="Verdana" w:hAnsi="Verdana" w:cs="Arial"/>
        </w:rPr>
        <w:t xml:space="preserve"> B</w:t>
      </w:r>
      <w:r w:rsidRPr="0079376C">
        <w:rPr>
          <w:rFonts w:ascii="Verdana" w:hAnsi="Verdana" w:cs="Arial"/>
        </w:rPr>
        <w:t xml:space="preserve">estuursrecht, o.v.v. </w:t>
      </w:r>
      <w:r w:rsidR="001903F5" w:rsidRPr="0079376C">
        <w:rPr>
          <w:rFonts w:ascii="Verdana" w:hAnsi="Verdana" w:cs="Arial"/>
        </w:rPr>
        <w:t>B</w:t>
      </w:r>
      <w:r w:rsidRPr="0079376C">
        <w:rPr>
          <w:rFonts w:ascii="Verdana" w:hAnsi="Verdana" w:cs="Arial"/>
        </w:rPr>
        <w:t xml:space="preserve">odemzaken, Postbus 16005, 3500 DA Utrecht. Het kort geding is aanhangig vanaf de dag waarop de dagvaarding rechtsgeldig aan de aanbesteder is betekend (artikel 125 Wetboek van Burgerlijke Rechtsvordering). </w:t>
      </w:r>
    </w:p>
    <w:p w14:paraId="7DDDB684" w14:textId="77777777" w:rsidR="00B57068" w:rsidRPr="0079376C" w:rsidRDefault="00B57068" w:rsidP="001A2505">
      <w:pPr>
        <w:rPr>
          <w:rFonts w:ascii="Verdana" w:hAnsi="Verdana" w:cs="Arial"/>
        </w:rPr>
      </w:pPr>
    </w:p>
    <w:p w14:paraId="3DAFDE5D" w14:textId="47035966" w:rsidR="00B57068" w:rsidRPr="0079376C" w:rsidRDefault="00B57068" w:rsidP="001A2505">
      <w:pPr>
        <w:rPr>
          <w:rFonts w:ascii="Verdana" w:hAnsi="Verdana" w:cs="Arial"/>
        </w:rPr>
      </w:pPr>
      <w:r w:rsidRPr="0079376C">
        <w:rPr>
          <w:rFonts w:ascii="Verdana" w:hAnsi="Verdana" w:cs="Arial"/>
        </w:rPr>
        <w:t xml:space="preserve">De </w:t>
      </w:r>
      <w:r w:rsidR="0063652B" w:rsidRPr="0079376C">
        <w:rPr>
          <w:rFonts w:ascii="Verdana" w:hAnsi="Verdana" w:cs="Arial"/>
        </w:rPr>
        <w:t>bezwaar</w:t>
      </w:r>
      <w:r w:rsidRPr="0079376C">
        <w:rPr>
          <w:rFonts w:ascii="Verdana" w:hAnsi="Verdana" w:cs="Arial"/>
        </w:rPr>
        <w:t xml:space="preserve">termijn </w:t>
      </w:r>
      <w:r w:rsidR="00856CFD" w:rsidRPr="0079376C">
        <w:rPr>
          <w:rFonts w:ascii="Verdana" w:hAnsi="Verdana" w:cs="Arial"/>
        </w:rPr>
        <w:t xml:space="preserve">van </w:t>
      </w:r>
      <w:r w:rsidR="0028510B" w:rsidRPr="0079376C">
        <w:rPr>
          <w:rFonts w:ascii="Verdana" w:hAnsi="Verdana" w:cs="Arial"/>
        </w:rPr>
        <w:t>20</w:t>
      </w:r>
      <w:r w:rsidR="00856CFD" w:rsidRPr="0079376C">
        <w:rPr>
          <w:rFonts w:ascii="Verdana" w:hAnsi="Verdana" w:cs="Arial"/>
        </w:rPr>
        <w:t xml:space="preserve"> kalenderdagen </w:t>
      </w:r>
      <w:r w:rsidRPr="0079376C">
        <w:rPr>
          <w:rFonts w:ascii="Verdana" w:hAnsi="Verdana" w:cs="Arial"/>
        </w:rPr>
        <w:t xml:space="preserve">is </w:t>
      </w:r>
      <w:r w:rsidR="0063652B" w:rsidRPr="0079376C">
        <w:rPr>
          <w:rFonts w:ascii="Verdana" w:hAnsi="Verdana" w:cs="Arial"/>
        </w:rPr>
        <w:t xml:space="preserve">tevens </w:t>
      </w:r>
      <w:r w:rsidRPr="0079376C">
        <w:rPr>
          <w:rFonts w:ascii="Verdana" w:hAnsi="Verdana" w:cs="Arial"/>
        </w:rPr>
        <w:t xml:space="preserve">een vervaltermijn. Indien niet tijdig en op deze wijze een kort geding aanhangig is gemaakt, vervalt elk recht om ten aanzien van de desbetreffende gunningsbeslissing een vordering tegen de aanbesteder in te stellen. </w:t>
      </w:r>
    </w:p>
    <w:p w14:paraId="551BA585" w14:textId="77777777" w:rsidR="004F5F54" w:rsidRPr="0079376C" w:rsidRDefault="00B57068" w:rsidP="001A2505">
      <w:pPr>
        <w:tabs>
          <w:tab w:val="left" w:pos="1356"/>
        </w:tabs>
        <w:rPr>
          <w:rFonts w:ascii="Verdana" w:hAnsi="Verdana"/>
        </w:rPr>
      </w:pPr>
      <w:r w:rsidRPr="0079376C">
        <w:rPr>
          <w:rFonts w:ascii="Verdana" w:hAnsi="Verdana"/>
        </w:rPr>
        <w:t>Indien één van de inschrijvers een kort geding aanhangig maakt tegen een beslissing van de aanbesteder, dienen de overige inschrijvers te interveniëren in dit kort geding op straffe van verval van recht om nog op te komen tegen een, als gevolg van de uitkomst van dit kort geding, gewijzigde beslissing.</w:t>
      </w:r>
    </w:p>
    <w:p w14:paraId="20A9CF30" w14:textId="77777777" w:rsidR="008671A7" w:rsidRPr="0079376C" w:rsidRDefault="008671A7" w:rsidP="001A2505">
      <w:pPr>
        <w:tabs>
          <w:tab w:val="left" w:pos="1356"/>
        </w:tabs>
        <w:rPr>
          <w:rFonts w:ascii="Verdana" w:hAnsi="Verdana"/>
        </w:rPr>
      </w:pPr>
    </w:p>
    <w:p w14:paraId="2D7E1F2F" w14:textId="77777777" w:rsidR="00B57068" w:rsidRPr="0079376C" w:rsidRDefault="00B57068" w:rsidP="001A2505">
      <w:pPr>
        <w:tabs>
          <w:tab w:val="left" w:pos="1356"/>
        </w:tabs>
        <w:rPr>
          <w:rFonts w:ascii="Verdana" w:hAnsi="Verdana"/>
        </w:rPr>
      </w:pPr>
      <w:r w:rsidRPr="0079376C">
        <w:rPr>
          <w:rFonts w:ascii="Verdana" w:hAnsi="Verdana"/>
        </w:rPr>
        <w:br w:type="page"/>
      </w:r>
    </w:p>
    <w:p w14:paraId="5A7F1122" w14:textId="77777777" w:rsidR="000F7A3D" w:rsidRPr="0079376C" w:rsidRDefault="000F7A3D" w:rsidP="001A2505">
      <w:pPr>
        <w:pStyle w:val="AppendixHeading"/>
        <w:rPr>
          <w:rFonts w:ascii="Verdana" w:hAnsi="Verdana"/>
          <w:color w:val="auto"/>
          <w:sz w:val="28"/>
          <w:lang w:val="nl-NL"/>
        </w:rPr>
      </w:pPr>
      <w:r w:rsidRPr="0079376C">
        <w:rPr>
          <w:rFonts w:ascii="Verdana" w:hAnsi="Verdana"/>
          <w:color w:val="auto"/>
          <w:u w:val="single"/>
          <w:lang w:val="nl-NL"/>
        </w:rPr>
        <w:lastRenderedPageBreak/>
        <w:t>Bijlage</w:t>
      </w:r>
      <w:r w:rsidR="00F00C47" w:rsidRPr="0079376C">
        <w:rPr>
          <w:rFonts w:ascii="Verdana" w:hAnsi="Verdana"/>
          <w:color w:val="auto"/>
          <w:u w:val="single"/>
          <w:lang w:val="nl-NL"/>
        </w:rPr>
        <w:t xml:space="preserve"> UEA:</w:t>
      </w:r>
      <w:r w:rsidR="00F00C47" w:rsidRPr="0079376C">
        <w:rPr>
          <w:rFonts w:ascii="Verdana" w:hAnsi="Verdana"/>
          <w:color w:val="auto"/>
          <w:u w:val="single"/>
          <w:lang w:val="nl-NL"/>
        </w:rPr>
        <w:br/>
      </w:r>
      <w:r w:rsidRPr="0079376C">
        <w:rPr>
          <w:rFonts w:ascii="Verdana" w:hAnsi="Verdana"/>
          <w:color w:val="auto"/>
          <w:sz w:val="28"/>
          <w:szCs w:val="28"/>
          <w:lang w:val="nl-NL"/>
        </w:rPr>
        <w:t xml:space="preserve">UNIFORM EUROPEES </w:t>
      </w:r>
      <w:r w:rsidR="00F00C47" w:rsidRPr="0079376C">
        <w:rPr>
          <w:rFonts w:ascii="Verdana" w:hAnsi="Verdana"/>
          <w:color w:val="auto"/>
          <w:sz w:val="28"/>
          <w:szCs w:val="28"/>
          <w:lang w:val="nl-NL"/>
        </w:rPr>
        <w:t>AANBESTEDINGSDOCUMENT</w:t>
      </w:r>
    </w:p>
    <w:p w14:paraId="57C134FE" w14:textId="77777777" w:rsidR="000F7A3D" w:rsidRPr="0079376C" w:rsidRDefault="00F00C47" w:rsidP="001A2505">
      <w:pPr>
        <w:rPr>
          <w:rFonts w:ascii="Verdana" w:hAnsi="Verdana"/>
          <w:sz w:val="24"/>
          <w:szCs w:val="24"/>
        </w:rPr>
      </w:pPr>
      <w:r w:rsidRPr="0079376C">
        <w:rPr>
          <w:rFonts w:ascii="Verdana" w:hAnsi="Verdana"/>
          <w:sz w:val="24"/>
          <w:szCs w:val="24"/>
        </w:rPr>
        <w:t>Wordt als los formulier</w:t>
      </w:r>
      <w:r w:rsidR="000F7A3D" w:rsidRPr="0079376C">
        <w:rPr>
          <w:rFonts w:ascii="Verdana" w:hAnsi="Verdana"/>
          <w:sz w:val="24"/>
          <w:szCs w:val="24"/>
        </w:rPr>
        <w:t xml:space="preserve"> bijgevoegd.</w:t>
      </w:r>
    </w:p>
    <w:p w14:paraId="2A1AE6D7" w14:textId="77777777" w:rsidR="005C544D" w:rsidRPr="0079376C" w:rsidRDefault="005C544D" w:rsidP="001A2505">
      <w:pPr>
        <w:rPr>
          <w:rFonts w:ascii="Verdana" w:hAnsi="Verdana"/>
          <w:sz w:val="24"/>
          <w:szCs w:val="24"/>
        </w:rPr>
      </w:pPr>
    </w:p>
    <w:p w14:paraId="65169587" w14:textId="77777777" w:rsidR="008671A7" w:rsidRPr="0079376C" w:rsidRDefault="008671A7" w:rsidP="001A2505">
      <w:pPr>
        <w:rPr>
          <w:rFonts w:ascii="Verdana" w:hAnsi="Verdana"/>
          <w:sz w:val="24"/>
          <w:szCs w:val="24"/>
        </w:rPr>
      </w:pPr>
    </w:p>
    <w:p w14:paraId="2E734A90" w14:textId="77777777" w:rsidR="008671A7" w:rsidRPr="0079376C" w:rsidRDefault="008671A7" w:rsidP="001A2505">
      <w:pPr>
        <w:rPr>
          <w:rFonts w:ascii="Verdana" w:hAnsi="Verdana"/>
          <w:sz w:val="24"/>
          <w:szCs w:val="24"/>
        </w:rPr>
      </w:pPr>
    </w:p>
    <w:p w14:paraId="18004D15" w14:textId="77777777" w:rsidR="005C544D" w:rsidRPr="0079376C" w:rsidRDefault="005C544D" w:rsidP="001A2505">
      <w:pPr>
        <w:rPr>
          <w:rFonts w:ascii="Verdana" w:hAnsi="Verdana"/>
          <w:sz w:val="24"/>
          <w:szCs w:val="24"/>
        </w:rPr>
      </w:pPr>
      <w:r w:rsidRPr="0079376C">
        <w:rPr>
          <w:rFonts w:ascii="Verdana" w:hAnsi="Verdana"/>
          <w:sz w:val="24"/>
          <w:szCs w:val="24"/>
        </w:rPr>
        <w:br w:type="page"/>
      </w:r>
    </w:p>
    <w:p w14:paraId="5E99DF24" w14:textId="77777777" w:rsidR="000F7A3D" w:rsidRPr="0079376C" w:rsidRDefault="000F7A3D" w:rsidP="001A2505">
      <w:pPr>
        <w:pStyle w:val="AppendixHeading"/>
        <w:rPr>
          <w:rFonts w:ascii="Verdana" w:hAnsi="Verdana"/>
          <w:color w:val="auto"/>
          <w:lang w:val="nl-NL"/>
        </w:rPr>
      </w:pPr>
      <w:r w:rsidRPr="0079376C">
        <w:rPr>
          <w:rFonts w:ascii="Verdana" w:hAnsi="Verdana"/>
          <w:color w:val="auto"/>
          <w:u w:val="single"/>
          <w:lang w:val="nl-NL"/>
        </w:rPr>
        <w:lastRenderedPageBreak/>
        <w:t>Bijlage</w:t>
      </w:r>
      <w:r w:rsidR="00F00C47" w:rsidRPr="0079376C">
        <w:rPr>
          <w:rFonts w:ascii="Verdana" w:hAnsi="Verdana"/>
          <w:color w:val="auto"/>
          <w:u w:val="single"/>
          <w:lang w:val="nl-NL"/>
        </w:rPr>
        <w:t xml:space="preserve"> MOR:</w:t>
      </w:r>
      <w:r w:rsidR="00F00C47" w:rsidRPr="0079376C">
        <w:rPr>
          <w:rFonts w:ascii="Verdana" w:hAnsi="Verdana"/>
          <w:color w:val="auto"/>
          <w:u w:val="single"/>
          <w:lang w:val="nl-NL"/>
        </w:rPr>
        <w:br/>
      </w:r>
      <w:r w:rsidR="00F00C47" w:rsidRPr="0079376C">
        <w:rPr>
          <w:rFonts w:ascii="Verdana" w:hAnsi="Verdana"/>
          <w:color w:val="auto"/>
          <w:sz w:val="28"/>
          <w:szCs w:val="28"/>
          <w:lang w:val="nl-NL"/>
        </w:rPr>
        <w:t>MODEL OPGAVE REFERENTIEPROJECTEN</w:t>
      </w:r>
    </w:p>
    <w:p w14:paraId="501250FA" w14:textId="4FCD0A16" w:rsidR="002C05E9" w:rsidRPr="0079376C" w:rsidRDefault="002C05E9" w:rsidP="001A2505">
      <w:pPr>
        <w:spacing w:line="260" w:lineRule="atLeast"/>
        <w:rPr>
          <w:rFonts w:ascii="Verdana" w:hAnsi="Verdana"/>
          <w:b/>
        </w:rPr>
      </w:pPr>
      <w:r w:rsidRPr="0079376C">
        <w:rPr>
          <w:rFonts w:ascii="Verdana" w:hAnsi="Verdana"/>
          <w:b/>
        </w:rPr>
        <w:t xml:space="preserve">Betreft inschrijving besteknummer </w:t>
      </w:r>
      <w:r w:rsidR="00CB3AED" w:rsidRPr="0079376C">
        <w:rPr>
          <w:rFonts w:ascii="Verdana" w:hAnsi="Verdana"/>
          <w:b/>
        </w:rPr>
        <w:t>202</w:t>
      </w:r>
      <w:r w:rsidR="00653032">
        <w:rPr>
          <w:rFonts w:ascii="Verdana" w:hAnsi="Verdana"/>
          <w:b/>
        </w:rPr>
        <w:t>4</w:t>
      </w:r>
      <w:r w:rsidR="00CB3AED" w:rsidRPr="0079376C">
        <w:rPr>
          <w:rFonts w:ascii="Verdana" w:hAnsi="Verdana"/>
          <w:b/>
        </w:rPr>
        <w:t>-B00</w:t>
      </w:r>
      <w:r w:rsidR="00653032">
        <w:rPr>
          <w:rFonts w:ascii="Verdana" w:hAnsi="Verdana"/>
          <w:b/>
        </w:rPr>
        <w:t>3</w:t>
      </w:r>
      <w:r w:rsidR="00856CFD" w:rsidRPr="0079376C">
        <w:rPr>
          <w:rFonts w:ascii="Verdana" w:hAnsi="Verdana" w:cs="Arial"/>
          <w:b/>
        </w:rPr>
        <w:t xml:space="preserve">, </w:t>
      </w:r>
      <w:r w:rsidR="00046479" w:rsidRPr="0079376C">
        <w:rPr>
          <w:rFonts w:ascii="Verdana" w:hAnsi="Verdana" w:cs="Arial"/>
          <w:b/>
        </w:rPr>
        <w:t xml:space="preserve">“ </w:t>
      </w:r>
      <w:r w:rsidR="00CB3AED" w:rsidRPr="0079376C">
        <w:rPr>
          <w:rFonts w:ascii="Verdana" w:hAnsi="Verdana" w:cs="Arial"/>
          <w:b/>
        </w:rPr>
        <w:t xml:space="preserve">Integraal onderhoud openbare ruimte </w:t>
      </w:r>
      <w:r w:rsidR="00653032">
        <w:rPr>
          <w:rFonts w:ascii="Verdana" w:hAnsi="Verdana" w:cs="Arial"/>
          <w:b/>
        </w:rPr>
        <w:t>West</w:t>
      </w:r>
      <w:r w:rsidR="00CB3AED" w:rsidRPr="0079376C">
        <w:rPr>
          <w:rFonts w:ascii="Verdana" w:hAnsi="Verdana" w:cs="Arial"/>
          <w:b/>
        </w:rPr>
        <w:t xml:space="preserve"> &amp; </w:t>
      </w:r>
      <w:r w:rsidR="00653032">
        <w:rPr>
          <w:rFonts w:ascii="Verdana" w:hAnsi="Verdana" w:cs="Arial"/>
          <w:b/>
        </w:rPr>
        <w:t>Noord</w:t>
      </w:r>
      <w:r w:rsidR="00CB3AED" w:rsidRPr="0079376C">
        <w:rPr>
          <w:rFonts w:ascii="Verdana" w:hAnsi="Verdana" w:cs="Arial"/>
          <w:b/>
        </w:rPr>
        <w:t xml:space="preserve"> 202</w:t>
      </w:r>
      <w:r w:rsidR="00653032">
        <w:rPr>
          <w:rFonts w:ascii="Verdana" w:hAnsi="Verdana" w:cs="Arial"/>
          <w:b/>
        </w:rPr>
        <w:t>5</w:t>
      </w:r>
      <w:r w:rsidR="00CB3AED" w:rsidRPr="0079376C">
        <w:rPr>
          <w:rFonts w:ascii="Verdana" w:hAnsi="Verdana" w:cs="Arial"/>
          <w:b/>
        </w:rPr>
        <w:t>_202</w:t>
      </w:r>
      <w:r w:rsidR="00653032">
        <w:rPr>
          <w:rFonts w:ascii="Verdana" w:hAnsi="Verdana" w:cs="Arial"/>
          <w:b/>
        </w:rPr>
        <w:t>8</w:t>
      </w:r>
      <w:r w:rsidR="00046479" w:rsidRPr="0079376C">
        <w:rPr>
          <w:rFonts w:ascii="Verdana" w:hAnsi="Verdana" w:cs="Arial"/>
          <w:b/>
        </w:rPr>
        <w:t xml:space="preserve"> ” </w:t>
      </w:r>
      <w:r w:rsidRPr="0079376C">
        <w:rPr>
          <w:rFonts w:ascii="Verdana" w:hAnsi="Verdana"/>
          <w:b/>
        </w:rPr>
        <w:t>te Nieuwegein.</w:t>
      </w:r>
    </w:p>
    <w:p w14:paraId="69B96C0C" w14:textId="77777777" w:rsidR="002C05E9" w:rsidRPr="0079376C" w:rsidRDefault="002C05E9" w:rsidP="001A2505">
      <w:pPr>
        <w:rPr>
          <w:rFonts w:ascii="Verdana" w:hAnsi="Verdana"/>
        </w:rPr>
      </w:pPr>
    </w:p>
    <w:p w14:paraId="0972F16A" w14:textId="77777777" w:rsidR="002C05E9" w:rsidRPr="0079376C" w:rsidRDefault="002C05E9" w:rsidP="001A2505">
      <w:pPr>
        <w:rPr>
          <w:rFonts w:ascii="Verdana" w:hAnsi="Verdana"/>
        </w:rPr>
      </w:pPr>
    </w:p>
    <w:p w14:paraId="19A415F3" w14:textId="77777777" w:rsidR="002C05E9" w:rsidRPr="0079376C" w:rsidRDefault="002C05E9" w:rsidP="001A2505">
      <w:pPr>
        <w:rPr>
          <w:rFonts w:ascii="Verdana" w:hAnsi="Verdana" w:cs="Arial"/>
        </w:rPr>
      </w:pPr>
      <w:r w:rsidRPr="0079376C">
        <w:rPr>
          <w:rFonts w:ascii="Verdana" w:hAnsi="Verdana" w:cs="Arial"/>
        </w:rPr>
        <w:t xml:space="preserve">Dit formulier dient volledig te worden ingevuld en ondertekend. </w:t>
      </w:r>
      <w:r w:rsidR="00C23F22" w:rsidRPr="0079376C">
        <w:rPr>
          <w:rFonts w:ascii="Verdana" w:hAnsi="Verdana" w:cs="Arial"/>
        </w:rPr>
        <w:t>inschrijver</w:t>
      </w:r>
      <w:r w:rsidRPr="0079376C">
        <w:rPr>
          <w:rFonts w:ascii="Verdana" w:hAnsi="Verdana" w:cs="Arial"/>
        </w:rPr>
        <w:t xml:space="preserve"> dient per op te geven referentie dit formulier in te vullen en te ondertekenen. Uit het formulier dient duidelijk de juistheid van de in de vragenlijst ingevulde keuzes te blijken. </w:t>
      </w:r>
    </w:p>
    <w:p w14:paraId="46EAC5B9" w14:textId="77777777" w:rsidR="002C05E9" w:rsidRPr="0079376C" w:rsidRDefault="002C05E9" w:rsidP="001A2505">
      <w:pPr>
        <w:rPr>
          <w:rFonts w:ascii="Verdana" w:hAnsi="Verdana"/>
        </w:rPr>
      </w:pPr>
    </w:p>
    <w:p w14:paraId="37B017C2" w14:textId="77777777" w:rsidR="002C05E9" w:rsidRPr="0079376C" w:rsidRDefault="002C05E9" w:rsidP="001A2505">
      <w:pPr>
        <w:rPr>
          <w:rFonts w:ascii="Verdana" w:hAnsi="Verdana" w:cs="Arial"/>
        </w:rPr>
      </w:pPr>
      <w:r w:rsidRPr="0079376C">
        <w:rPr>
          <w:rFonts w:ascii="Verdana" w:hAnsi="Verdana" w:cs="Arial"/>
        </w:rPr>
        <w:t>Elk formulier dient de volgende indeling te hebben:</w:t>
      </w:r>
    </w:p>
    <w:p w14:paraId="798C473D" w14:textId="77777777" w:rsidR="002C05E9" w:rsidRPr="0079376C" w:rsidRDefault="002C05E9" w:rsidP="001A2505">
      <w:pPr>
        <w:rPr>
          <w:rFonts w:ascii="Verdana" w:hAnsi="Verdana"/>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79376C" w:rsidRPr="0079376C" w14:paraId="5ED1B159" w14:textId="77777777" w:rsidTr="00F12F44">
        <w:tc>
          <w:tcPr>
            <w:tcW w:w="3002" w:type="dxa"/>
          </w:tcPr>
          <w:p w14:paraId="1595E03B" w14:textId="77777777" w:rsidR="002C05E9" w:rsidRPr="0079376C" w:rsidRDefault="002C05E9" w:rsidP="001A2505">
            <w:pPr>
              <w:rPr>
                <w:rFonts w:ascii="Verdana" w:hAnsi="Verdana"/>
              </w:rPr>
            </w:pPr>
            <w:r w:rsidRPr="0079376C">
              <w:rPr>
                <w:rFonts w:ascii="Verdana" w:hAnsi="Verdana"/>
              </w:rPr>
              <w:t>Naam van de onderneming:</w:t>
            </w:r>
          </w:p>
          <w:p w14:paraId="31C7EEA8" w14:textId="77777777" w:rsidR="002C05E9" w:rsidRPr="0079376C" w:rsidRDefault="002C05E9" w:rsidP="001A2505">
            <w:pPr>
              <w:rPr>
                <w:rFonts w:ascii="Verdana" w:hAnsi="Verdana"/>
              </w:rPr>
            </w:pPr>
          </w:p>
        </w:tc>
        <w:tc>
          <w:tcPr>
            <w:tcW w:w="5728" w:type="dxa"/>
            <w:gridSpan w:val="2"/>
          </w:tcPr>
          <w:p w14:paraId="5E1B77D9" w14:textId="77777777" w:rsidR="002C05E9" w:rsidRPr="0079376C" w:rsidRDefault="002C05E9" w:rsidP="001A2505">
            <w:pPr>
              <w:rPr>
                <w:rFonts w:ascii="Verdana" w:hAnsi="Verdana"/>
              </w:rPr>
            </w:pPr>
            <w:r w:rsidRPr="0079376C">
              <w:rPr>
                <w:rFonts w:ascii="Verdana" w:hAnsi="Verdana"/>
              </w:rPr>
              <w:t>Naam:</w:t>
            </w:r>
          </w:p>
        </w:tc>
      </w:tr>
      <w:tr w:rsidR="0079376C" w:rsidRPr="0079376C" w14:paraId="06814EDD" w14:textId="77777777" w:rsidTr="00F12F44">
        <w:tc>
          <w:tcPr>
            <w:tcW w:w="3002" w:type="dxa"/>
          </w:tcPr>
          <w:p w14:paraId="2D8D844A" w14:textId="77777777" w:rsidR="002C05E9" w:rsidRPr="0079376C" w:rsidRDefault="002C05E9" w:rsidP="001A2505">
            <w:pPr>
              <w:rPr>
                <w:rFonts w:ascii="Verdana" w:hAnsi="Verdana"/>
              </w:rPr>
            </w:pPr>
            <w:r w:rsidRPr="0079376C">
              <w:rPr>
                <w:rFonts w:ascii="Verdana" w:hAnsi="Verdana"/>
              </w:rPr>
              <w:t>Ervaringseisen waarop de referentie betrekking heeft:</w:t>
            </w:r>
          </w:p>
          <w:p w14:paraId="2918E65F" w14:textId="77777777" w:rsidR="002C05E9" w:rsidRPr="0079376C" w:rsidRDefault="002C05E9" w:rsidP="001A2505">
            <w:pPr>
              <w:rPr>
                <w:rFonts w:ascii="Verdana" w:hAnsi="Verdana"/>
              </w:rPr>
            </w:pPr>
            <w:r w:rsidRPr="0079376C">
              <w:rPr>
                <w:rFonts w:ascii="Verdana" w:hAnsi="Verdana"/>
              </w:rPr>
              <w:t>(</w:t>
            </w:r>
            <w:r w:rsidRPr="0079376C">
              <w:rPr>
                <w:rFonts w:ascii="Verdana" w:hAnsi="Verdana" w:cs="Arial"/>
                <w:sz w:val="40"/>
                <w:szCs w:val="21"/>
              </w:rPr>
              <w:t xml:space="preserve">□ </w:t>
            </w:r>
            <w:r w:rsidRPr="0079376C">
              <w:rPr>
                <w:rFonts w:ascii="Verdana" w:hAnsi="Verdana"/>
              </w:rPr>
              <w:t>aankruisen indien van toepassing)</w:t>
            </w:r>
          </w:p>
        </w:tc>
        <w:tc>
          <w:tcPr>
            <w:tcW w:w="5728" w:type="dxa"/>
            <w:gridSpan w:val="2"/>
          </w:tcPr>
          <w:p w14:paraId="3B4A9C09"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1:</w:t>
            </w:r>
          </w:p>
          <w:p w14:paraId="0F1FFADB"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2:</w:t>
            </w:r>
          </w:p>
          <w:p w14:paraId="5868E3E4"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3:</w:t>
            </w:r>
          </w:p>
          <w:p w14:paraId="44365BDA" w14:textId="77777777" w:rsidR="002C05E9" w:rsidRPr="0079376C" w:rsidRDefault="002C05E9" w:rsidP="001A2505">
            <w:pPr>
              <w:spacing w:line="255" w:lineRule="exact"/>
              <w:ind w:left="9"/>
              <w:rPr>
                <w:rFonts w:ascii="Verdana" w:hAnsi="Verdana" w:cs="Arial"/>
                <w:szCs w:val="21"/>
              </w:rPr>
            </w:pPr>
            <w:r w:rsidRPr="0079376C">
              <w:rPr>
                <w:rFonts w:ascii="Verdana" w:hAnsi="Verdana" w:cs="Arial"/>
                <w:sz w:val="40"/>
                <w:szCs w:val="21"/>
              </w:rPr>
              <w:t xml:space="preserve">□ </w:t>
            </w:r>
            <w:r w:rsidRPr="0079376C">
              <w:rPr>
                <w:rFonts w:ascii="Verdana" w:hAnsi="Verdana" w:cs="Arial"/>
                <w:szCs w:val="21"/>
              </w:rPr>
              <w:t>Ervaringseis 4:</w:t>
            </w:r>
          </w:p>
          <w:p w14:paraId="4FB3A024" w14:textId="77777777" w:rsidR="002C05E9" w:rsidRPr="0079376C" w:rsidRDefault="002C05E9" w:rsidP="001A2505">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Ervaringseis 5:</w:t>
            </w:r>
          </w:p>
          <w:p w14:paraId="38C55CAE" w14:textId="10DE5D49" w:rsidR="002C05E9" w:rsidRPr="0079376C" w:rsidRDefault="0079376C" w:rsidP="0079376C">
            <w:pPr>
              <w:pStyle w:val="Lijstalinea"/>
              <w:spacing w:line="255" w:lineRule="exact"/>
              <w:ind w:left="9"/>
              <w:rPr>
                <w:rFonts w:ascii="Verdana" w:hAnsi="Verdana" w:cs="Arial"/>
                <w:color w:val="auto"/>
                <w:szCs w:val="21"/>
                <w:lang w:eastAsia="nl-NL"/>
              </w:rPr>
            </w:pPr>
            <w:r w:rsidRPr="0079376C">
              <w:rPr>
                <w:rFonts w:ascii="Verdana" w:hAnsi="Verdana" w:cs="Arial"/>
                <w:color w:val="auto"/>
                <w:sz w:val="40"/>
                <w:szCs w:val="21"/>
                <w:lang w:eastAsia="nl-NL"/>
              </w:rPr>
              <w:t xml:space="preserve">□ </w:t>
            </w:r>
            <w:r w:rsidRPr="0079376C">
              <w:rPr>
                <w:rFonts w:ascii="Verdana" w:hAnsi="Verdana" w:cs="Arial"/>
                <w:color w:val="auto"/>
                <w:szCs w:val="21"/>
                <w:lang w:eastAsia="nl-NL"/>
              </w:rPr>
              <w:t xml:space="preserve">Ervaringseis </w:t>
            </w:r>
            <w:r>
              <w:rPr>
                <w:rFonts w:ascii="Verdana" w:hAnsi="Verdana" w:cs="Arial"/>
                <w:color w:val="auto"/>
                <w:szCs w:val="21"/>
                <w:lang w:eastAsia="nl-NL"/>
              </w:rPr>
              <w:t>6</w:t>
            </w:r>
            <w:r w:rsidRPr="0079376C">
              <w:rPr>
                <w:rFonts w:ascii="Verdana" w:hAnsi="Verdana" w:cs="Arial"/>
                <w:color w:val="auto"/>
                <w:szCs w:val="21"/>
                <w:lang w:eastAsia="nl-NL"/>
              </w:rPr>
              <w:t>:</w:t>
            </w:r>
          </w:p>
        </w:tc>
      </w:tr>
      <w:tr w:rsidR="0079376C" w:rsidRPr="0079376C" w14:paraId="556FD320" w14:textId="77777777" w:rsidTr="00F12F44">
        <w:tc>
          <w:tcPr>
            <w:tcW w:w="3002" w:type="dxa"/>
          </w:tcPr>
          <w:p w14:paraId="29BB2AFC" w14:textId="77777777" w:rsidR="002C05E9" w:rsidRPr="0079376C" w:rsidRDefault="002C05E9" w:rsidP="001A2505">
            <w:pPr>
              <w:rPr>
                <w:rFonts w:ascii="Verdana" w:hAnsi="Verdana"/>
              </w:rPr>
            </w:pPr>
            <w:r w:rsidRPr="0079376C">
              <w:rPr>
                <w:rFonts w:ascii="Verdana" w:hAnsi="Verdana"/>
              </w:rPr>
              <w:t>Naam en plaats van het werk:</w:t>
            </w:r>
          </w:p>
        </w:tc>
        <w:tc>
          <w:tcPr>
            <w:tcW w:w="5728" w:type="dxa"/>
            <w:gridSpan w:val="2"/>
          </w:tcPr>
          <w:p w14:paraId="0C6CCFF4" w14:textId="77777777" w:rsidR="002C05E9" w:rsidRPr="0079376C" w:rsidRDefault="002C05E9" w:rsidP="001A2505">
            <w:pPr>
              <w:rPr>
                <w:rFonts w:ascii="Verdana" w:hAnsi="Verdana"/>
              </w:rPr>
            </w:pPr>
            <w:r w:rsidRPr="0079376C">
              <w:rPr>
                <w:rFonts w:ascii="Verdana" w:hAnsi="Verdana"/>
              </w:rPr>
              <w:t>Naam:</w:t>
            </w:r>
          </w:p>
          <w:p w14:paraId="45728547" w14:textId="77777777" w:rsidR="002C05E9" w:rsidRPr="0079376C" w:rsidRDefault="002C05E9" w:rsidP="001A2505">
            <w:pPr>
              <w:rPr>
                <w:rFonts w:ascii="Verdana" w:hAnsi="Verdana"/>
              </w:rPr>
            </w:pPr>
            <w:r w:rsidRPr="0079376C">
              <w:rPr>
                <w:rFonts w:ascii="Verdana" w:hAnsi="Verdana"/>
              </w:rPr>
              <w:t>Plaats:</w:t>
            </w:r>
          </w:p>
        </w:tc>
      </w:tr>
      <w:tr w:rsidR="0079376C" w:rsidRPr="0079376C" w14:paraId="24A1A5CE" w14:textId="77777777" w:rsidTr="00F12F44">
        <w:tc>
          <w:tcPr>
            <w:tcW w:w="3002" w:type="dxa"/>
          </w:tcPr>
          <w:p w14:paraId="3E0366C4" w14:textId="77777777" w:rsidR="002C05E9" w:rsidRPr="0079376C" w:rsidRDefault="002C05E9" w:rsidP="001A2505">
            <w:pPr>
              <w:rPr>
                <w:rFonts w:ascii="Verdana" w:hAnsi="Verdana"/>
              </w:rPr>
            </w:pPr>
            <w:r w:rsidRPr="0079376C">
              <w:rPr>
                <w:rFonts w:ascii="Verdana" w:hAnsi="Verdana"/>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238A3583" w14:textId="77777777" w:rsidR="002C05E9" w:rsidRPr="0079376C" w:rsidRDefault="002C05E9" w:rsidP="001A2505">
            <w:pPr>
              <w:rPr>
                <w:rFonts w:ascii="Verdana" w:hAnsi="Verdana"/>
              </w:rPr>
            </w:pPr>
          </w:p>
          <w:p w14:paraId="0833A0EF" w14:textId="77777777" w:rsidR="002C05E9" w:rsidRPr="0079376C" w:rsidRDefault="002C05E9" w:rsidP="001A2505">
            <w:pPr>
              <w:rPr>
                <w:rFonts w:ascii="Verdana" w:hAnsi="Verdana"/>
              </w:rPr>
            </w:pPr>
          </w:p>
          <w:p w14:paraId="3FB1A919" w14:textId="77777777" w:rsidR="002C05E9" w:rsidRPr="0079376C" w:rsidRDefault="002C05E9" w:rsidP="001A2505">
            <w:pPr>
              <w:rPr>
                <w:rFonts w:ascii="Verdana" w:hAnsi="Verdana"/>
              </w:rPr>
            </w:pPr>
          </w:p>
          <w:p w14:paraId="1DB0E75F" w14:textId="77777777" w:rsidR="002C05E9" w:rsidRPr="0079376C" w:rsidRDefault="002C05E9" w:rsidP="001A2505">
            <w:pPr>
              <w:rPr>
                <w:rFonts w:ascii="Verdana" w:hAnsi="Verdana"/>
              </w:rPr>
            </w:pPr>
          </w:p>
          <w:p w14:paraId="26A8DF56" w14:textId="77777777" w:rsidR="002C05E9" w:rsidRPr="0079376C" w:rsidRDefault="002C05E9" w:rsidP="001A2505">
            <w:pPr>
              <w:rPr>
                <w:rFonts w:ascii="Verdana" w:hAnsi="Verdana"/>
              </w:rPr>
            </w:pPr>
          </w:p>
          <w:p w14:paraId="378CA615" w14:textId="77777777" w:rsidR="002C05E9" w:rsidRPr="0079376C" w:rsidRDefault="002C05E9" w:rsidP="001A2505">
            <w:pPr>
              <w:rPr>
                <w:rFonts w:ascii="Verdana" w:hAnsi="Verdana"/>
              </w:rPr>
            </w:pPr>
          </w:p>
          <w:p w14:paraId="29CC442E" w14:textId="77777777" w:rsidR="002C05E9" w:rsidRPr="0079376C" w:rsidRDefault="002C05E9" w:rsidP="001A2505">
            <w:pPr>
              <w:rPr>
                <w:rFonts w:ascii="Verdana" w:hAnsi="Verdana"/>
              </w:rPr>
            </w:pPr>
          </w:p>
          <w:p w14:paraId="1C60564E" w14:textId="77777777" w:rsidR="002C05E9" w:rsidRPr="0079376C" w:rsidRDefault="002C05E9" w:rsidP="001A2505">
            <w:pPr>
              <w:rPr>
                <w:rFonts w:ascii="Verdana" w:hAnsi="Verdana"/>
              </w:rPr>
            </w:pPr>
          </w:p>
          <w:p w14:paraId="36DBADA7" w14:textId="77777777" w:rsidR="002C05E9" w:rsidRPr="0079376C" w:rsidRDefault="002C05E9" w:rsidP="001A2505">
            <w:pPr>
              <w:rPr>
                <w:rFonts w:ascii="Verdana" w:hAnsi="Verdana"/>
              </w:rPr>
            </w:pPr>
          </w:p>
        </w:tc>
      </w:tr>
      <w:tr w:rsidR="0079376C" w:rsidRPr="0079376C" w14:paraId="36E0BCBD" w14:textId="77777777" w:rsidTr="00F12F44">
        <w:tc>
          <w:tcPr>
            <w:tcW w:w="3002" w:type="dxa"/>
          </w:tcPr>
          <w:p w14:paraId="686283E9" w14:textId="77777777" w:rsidR="002C05E9" w:rsidRPr="0079376C" w:rsidRDefault="002C05E9" w:rsidP="001A2505">
            <w:pPr>
              <w:rPr>
                <w:rFonts w:ascii="Verdana" w:hAnsi="Verdana"/>
              </w:rPr>
            </w:pPr>
            <w:r w:rsidRPr="0079376C">
              <w:rPr>
                <w:rFonts w:ascii="Verdana" w:hAnsi="Verdana"/>
              </w:rPr>
              <w:t>Naam en adres van de Opdrachtgever inclusief telefoonnummer contactpersoon</w:t>
            </w:r>
          </w:p>
        </w:tc>
        <w:tc>
          <w:tcPr>
            <w:tcW w:w="5728" w:type="dxa"/>
            <w:gridSpan w:val="2"/>
          </w:tcPr>
          <w:p w14:paraId="266B64B4" w14:textId="77777777" w:rsidR="002C05E9" w:rsidRPr="0079376C" w:rsidRDefault="002C05E9" w:rsidP="001A2505">
            <w:pPr>
              <w:rPr>
                <w:rFonts w:ascii="Verdana" w:hAnsi="Verdana"/>
              </w:rPr>
            </w:pPr>
            <w:r w:rsidRPr="0079376C">
              <w:rPr>
                <w:rFonts w:ascii="Verdana" w:hAnsi="Verdana"/>
              </w:rPr>
              <w:t>Naam:</w:t>
            </w:r>
          </w:p>
          <w:p w14:paraId="010305D1" w14:textId="77777777" w:rsidR="002C05E9" w:rsidRPr="0079376C" w:rsidRDefault="002C05E9" w:rsidP="001A2505">
            <w:pPr>
              <w:rPr>
                <w:rFonts w:ascii="Verdana" w:hAnsi="Verdana"/>
              </w:rPr>
            </w:pPr>
          </w:p>
          <w:p w14:paraId="6C02CDC8" w14:textId="77777777" w:rsidR="002C05E9" w:rsidRPr="0079376C" w:rsidRDefault="002C05E9" w:rsidP="001A2505">
            <w:pPr>
              <w:rPr>
                <w:rFonts w:ascii="Verdana" w:hAnsi="Verdana"/>
              </w:rPr>
            </w:pPr>
            <w:r w:rsidRPr="0079376C">
              <w:rPr>
                <w:rFonts w:ascii="Verdana" w:hAnsi="Verdana"/>
              </w:rPr>
              <w:t>Adres:</w:t>
            </w:r>
          </w:p>
          <w:p w14:paraId="429D6DF7" w14:textId="77777777" w:rsidR="002C05E9" w:rsidRPr="0079376C" w:rsidRDefault="002C05E9" w:rsidP="001A2505">
            <w:pPr>
              <w:rPr>
                <w:rFonts w:ascii="Verdana" w:hAnsi="Verdana"/>
              </w:rPr>
            </w:pPr>
          </w:p>
          <w:p w14:paraId="2C9068EF" w14:textId="77777777" w:rsidR="002C05E9" w:rsidRPr="0079376C" w:rsidRDefault="002C05E9" w:rsidP="001A2505">
            <w:pPr>
              <w:rPr>
                <w:rFonts w:ascii="Verdana" w:hAnsi="Verdana"/>
              </w:rPr>
            </w:pPr>
            <w:r w:rsidRPr="0079376C">
              <w:rPr>
                <w:rFonts w:ascii="Verdana" w:hAnsi="Verdana"/>
              </w:rPr>
              <w:t>Plaats:</w:t>
            </w:r>
          </w:p>
          <w:p w14:paraId="3B166840" w14:textId="77777777" w:rsidR="002C05E9" w:rsidRPr="0079376C" w:rsidRDefault="002C05E9" w:rsidP="001A2505">
            <w:pPr>
              <w:rPr>
                <w:rFonts w:ascii="Verdana" w:hAnsi="Verdana"/>
              </w:rPr>
            </w:pPr>
          </w:p>
          <w:p w14:paraId="65AA2767" w14:textId="77777777" w:rsidR="002C05E9" w:rsidRPr="0079376C" w:rsidRDefault="002C05E9" w:rsidP="001A2505">
            <w:pPr>
              <w:rPr>
                <w:rFonts w:ascii="Verdana" w:hAnsi="Verdana"/>
              </w:rPr>
            </w:pPr>
            <w:r w:rsidRPr="0079376C">
              <w:rPr>
                <w:rFonts w:ascii="Verdana" w:hAnsi="Verdana"/>
              </w:rPr>
              <w:t>Telefoonnummer:</w:t>
            </w:r>
          </w:p>
          <w:p w14:paraId="4BB6978C" w14:textId="77777777" w:rsidR="002C05E9" w:rsidRPr="0079376C" w:rsidRDefault="002C05E9" w:rsidP="001A2505">
            <w:pPr>
              <w:rPr>
                <w:rFonts w:ascii="Verdana" w:hAnsi="Verdana"/>
              </w:rPr>
            </w:pPr>
          </w:p>
        </w:tc>
      </w:tr>
      <w:tr w:rsidR="0079376C" w:rsidRPr="0079376C" w14:paraId="643C0560" w14:textId="77777777" w:rsidTr="00F12F44">
        <w:tc>
          <w:tcPr>
            <w:tcW w:w="3002" w:type="dxa"/>
          </w:tcPr>
          <w:p w14:paraId="66B56132" w14:textId="77777777" w:rsidR="002C05E9" w:rsidRPr="0079376C" w:rsidRDefault="002C05E9" w:rsidP="001A2505">
            <w:pPr>
              <w:rPr>
                <w:rFonts w:ascii="Verdana" w:hAnsi="Verdana"/>
              </w:rPr>
            </w:pPr>
            <w:r w:rsidRPr="0079376C">
              <w:rPr>
                <w:rFonts w:ascii="Verdana" w:hAnsi="Verdana"/>
              </w:rPr>
              <w:t>Contractvorm / organisatievorm (traditioneel, D&amp;C, bouwteam, etc.):</w:t>
            </w:r>
          </w:p>
        </w:tc>
        <w:tc>
          <w:tcPr>
            <w:tcW w:w="5728" w:type="dxa"/>
            <w:gridSpan w:val="2"/>
          </w:tcPr>
          <w:p w14:paraId="575EA064" w14:textId="77777777" w:rsidR="002C05E9" w:rsidRPr="0079376C" w:rsidRDefault="002C05E9" w:rsidP="001A2505">
            <w:pPr>
              <w:rPr>
                <w:rFonts w:ascii="Verdana" w:hAnsi="Verdana"/>
              </w:rPr>
            </w:pPr>
          </w:p>
        </w:tc>
      </w:tr>
      <w:tr w:rsidR="0079376C" w:rsidRPr="0079376C" w14:paraId="2A9F3B9A" w14:textId="77777777" w:rsidTr="00F12F44">
        <w:tc>
          <w:tcPr>
            <w:tcW w:w="3002" w:type="dxa"/>
          </w:tcPr>
          <w:p w14:paraId="6DA7270A" w14:textId="77777777" w:rsidR="002C05E9" w:rsidRPr="0079376C" w:rsidRDefault="002C05E9" w:rsidP="001A2505">
            <w:pPr>
              <w:rPr>
                <w:rFonts w:ascii="Verdana" w:hAnsi="Verdana"/>
              </w:rPr>
            </w:pPr>
            <w:r w:rsidRPr="0079376C">
              <w:rPr>
                <w:rFonts w:ascii="Verdana" w:hAnsi="Verdana"/>
              </w:rPr>
              <w:t>Rol van de gegadigde in het werk:</w:t>
            </w:r>
          </w:p>
        </w:tc>
        <w:tc>
          <w:tcPr>
            <w:tcW w:w="5728" w:type="dxa"/>
            <w:gridSpan w:val="2"/>
          </w:tcPr>
          <w:p w14:paraId="40918B71" w14:textId="77777777" w:rsidR="002C05E9" w:rsidRPr="0079376C" w:rsidRDefault="002C05E9" w:rsidP="001A2505">
            <w:pPr>
              <w:rPr>
                <w:rFonts w:ascii="Verdana" w:hAnsi="Verdana"/>
              </w:rPr>
            </w:pPr>
          </w:p>
        </w:tc>
      </w:tr>
      <w:tr w:rsidR="0079376C" w:rsidRPr="0079376C" w14:paraId="11C0C354" w14:textId="77777777" w:rsidTr="00F12F44">
        <w:trPr>
          <w:trHeight w:val="210"/>
        </w:trPr>
        <w:tc>
          <w:tcPr>
            <w:tcW w:w="3002" w:type="dxa"/>
            <w:vMerge w:val="restart"/>
          </w:tcPr>
          <w:p w14:paraId="39BE5CB6" w14:textId="77777777" w:rsidR="002C05E9" w:rsidRPr="0079376C" w:rsidRDefault="002C05E9" w:rsidP="001A2505">
            <w:pPr>
              <w:rPr>
                <w:rFonts w:ascii="Verdana" w:hAnsi="Verdana"/>
              </w:rPr>
            </w:pPr>
            <w:r w:rsidRPr="0079376C">
              <w:rPr>
                <w:rFonts w:ascii="Verdana" w:hAnsi="Verdana"/>
              </w:rPr>
              <w:t>Uitvoeringsduur:</w:t>
            </w:r>
            <w:r w:rsidRPr="0079376C">
              <w:rPr>
                <w:rFonts w:ascii="Verdana" w:hAnsi="Verdana"/>
              </w:rPr>
              <w:br/>
            </w:r>
          </w:p>
        </w:tc>
        <w:tc>
          <w:tcPr>
            <w:tcW w:w="2864" w:type="dxa"/>
          </w:tcPr>
          <w:p w14:paraId="56F77CD2" w14:textId="77777777" w:rsidR="002C05E9" w:rsidRPr="0079376C" w:rsidRDefault="002C05E9" w:rsidP="001A2505">
            <w:pPr>
              <w:rPr>
                <w:rFonts w:ascii="Verdana" w:hAnsi="Verdana"/>
              </w:rPr>
            </w:pPr>
            <w:r w:rsidRPr="0079376C">
              <w:rPr>
                <w:rFonts w:ascii="Verdana" w:hAnsi="Verdana"/>
              </w:rPr>
              <w:t xml:space="preserve">Datum start uitvoering: </w:t>
            </w:r>
          </w:p>
        </w:tc>
        <w:tc>
          <w:tcPr>
            <w:tcW w:w="2864" w:type="dxa"/>
          </w:tcPr>
          <w:p w14:paraId="6F7C61CC" w14:textId="77777777" w:rsidR="002C05E9" w:rsidRPr="0079376C" w:rsidRDefault="002C05E9" w:rsidP="001A2505">
            <w:pPr>
              <w:rPr>
                <w:rFonts w:ascii="Verdana" w:hAnsi="Verdana"/>
              </w:rPr>
            </w:pPr>
            <w:r w:rsidRPr="0079376C">
              <w:rPr>
                <w:rFonts w:ascii="Verdana" w:hAnsi="Verdana"/>
              </w:rPr>
              <w:t>Datum oplevering:</w:t>
            </w:r>
          </w:p>
        </w:tc>
      </w:tr>
      <w:tr w:rsidR="0079376C" w:rsidRPr="0079376C" w14:paraId="22EC7440" w14:textId="77777777" w:rsidTr="00F12F44">
        <w:trPr>
          <w:trHeight w:val="210"/>
        </w:trPr>
        <w:tc>
          <w:tcPr>
            <w:tcW w:w="3002" w:type="dxa"/>
            <w:vMerge/>
          </w:tcPr>
          <w:p w14:paraId="2B121681" w14:textId="77777777" w:rsidR="002C05E9" w:rsidRPr="0079376C" w:rsidRDefault="002C05E9" w:rsidP="001A2505">
            <w:pPr>
              <w:rPr>
                <w:rFonts w:ascii="Verdana" w:hAnsi="Verdana"/>
              </w:rPr>
            </w:pPr>
          </w:p>
        </w:tc>
        <w:tc>
          <w:tcPr>
            <w:tcW w:w="2864" w:type="dxa"/>
          </w:tcPr>
          <w:p w14:paraId="6FF6140C" w14:textId="77777777" w:rsidR="002C05E9" w:rsidRPr="0079376C" w:rsidRDefault="002C05E9" w:rsidP="001A2505">
            <w:pPr>
              <w:rPr>
                <w:rFonts w:ascii="Verdana" w:hAnsi="Verdana"/>
              </w:rPr>
            </w:pPr>
            <w:r w:rsidRPr="0079376C">
              <w:rPr>
                <w:rFonts w:ascii="Verdana" w:hAnsi="Verdana"/>
              </w:rPr>
              <w:t>Datum oplevering:</w:t>
            </w:r>
          </w:p>
        </w:tc>
        <w:tc>
          <w:tcPr>
            <w:tcW w:w="2864" w:type="dxa"/>
          </w:tcPr>
          <w:p w14:paraId="4E6C119C" w14:textId="77777777" w:rsidR="002C05E9" w:rsidRPr="0079376C" w:rsidRDefault="002C05E9" w:rsidP="001A2505">
            <w:pPr>
              <w:rPr>
                <w:rFonts w:ascii="Verdana" w:hAnsi="Verdana"/>
              </w:rPr>
            </w:pPr>
          </w:p>
        </w:tc>
      </w:tr>
      <w:tr w:rsidR="0079376C" w:rsidRPr="0079376C" w14:paraId="21A98A61" w14:textId="77777777" w:rsidTr="00F12F44">
        <w:trPr>
          <w:trHeight w:val="276"/>
        </w:trPr>
        <w:tc>
          <w:tcPr>
            <w:tcW w:w="3002" w:type="dxa"/>
            <w:vMerge w:val="restart"/>
          </w:tcPr>
          <w:p w14:paraId="64348846" w14:textId="77777777" w:rsidR="002C05E9" w:rsidRPr="0079376C" w:rsidRDefault="002C05E9" w:rsidP="001A2505">
            <w:pPr>
              <w:rPr>
                <w:rFonts w:ascii="Verdana" w:hAnsi="Verdana"/>
              </w:rPr>
            </w:pPr>
            <w:r w:rsidRPr="0079376C">
              <w:rPr>
                <w:rFonts w:ascii="Verdana" w:hAnsi="Verdana"/>
              </w:rPr>
              <w:t>Totale aanneemsom met daarbij aangegeven het aandeel in de kosten voor engineering en realisatie:</w:t>
            </w:r>
          </w:p>
        </w:tc>
        <w:tc>
          <w:tcPr>
            <w:tcW w:w="2864" w:type="dxa"/>
          </w:tcPr>
          <w:p w14:paraId="4E5CDB24" w14:textId="77777777" w:rsidR="002C05E9" w:rsidRPr="0079376C" w:rsidRDefault="002C05E9" w:rsidP="001A2505">
            <w:pPr>
              <w:tabs>
                <w:tab w:val="center" w:pos="2756"/>
              </w:tabs>
              <w:rPr>
                <w:rFonts w:ascii="Verdana" w:hAnsi="Verdana"/>
              </w:rPr>
            </w:pPr>
            <w:r w:rsidRPr="0079376C">
              <w:rPr>
                <w:rFonts w:ascii="Verdana" w:hAnsi="Verdana"/>
              </w:rPr>
              <w:t xml:space="preserve">Totale aanneemsom: </w:t>
            </w:r>
          </w:p>
        </w:tc>
        <w:tc>
          <w:tcPr>
            <w:tcW w:w="2864" w:type="dxa"/>
          </w:tcPr>
          <w:p w14:paraId="5B4FDBA1"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634A0DCF" w14:textId="77777777" w:rsidTr="00F12F44">
        <w:trPr>
          <w:trHeight w:val="276"/>
        </w:trPr>
        <w:tc>
          <w:tcPr>
            <w:tcW w:w="3002" w:type="dxa"/>
            <w:vMerge/>
          </w:tcPr>
          <w:p w14:paraId="002E6B62" w14:textId="77777777" w:rsidR="002C05E9" w:rsidRPr="0079376C" w:rsidRDefault="002C05E9" w:rsidP="001A2505">
            <w:pPr>
              <w:rPr>
                <w:rFonts w:ascii="Verdana" w:hAnsi="Verdana"/>
              </w:rPr>
            </w:pPr>
          </w:p>
        </w:tc>
        <w:tc>
          <w:tcPr>
            <w:tcW w:w="2864" w:type="dxa"/>
          </w:tcPr>
          <w:p w14:paraId="0FDA2E4D" w14:textId="77777777" w:rsidR="002C05E9" w:rsidRPr="0079376C" w:rsidRDefault="002C05E9" w:rsidP="001A2505">
            <w:pPr>
              <w:tabs>
                <w:tab w:val="center" w:pos="2756"/>
              </w:tabs>
              <w:rPr>
                <w:rFonts w:ascii="Verdana" w:hAnsi="Verdana"/>
              </w:rPr>
            </w:pPr>
            <w:r w:rsidRPr="0079376C">
              <w:rPr>
                <w:rFonts w:ascii="Verdana" w:hAnsi="Verdana"/>
              </w:rPr>
              <w:t>Aandeel kosten engineering:</w:t>
            </w:r>
          </w:p>
        </w:tc>
        <w:tc>
          <w:tcPr>
            <w:tcW w:w="2864" w:type="dxa"/>
          </w:tcPr>
          <w:p w14:paraId="402EED15"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3C9DF87A" w14:textId="77777777" w:rsidTr="00F12F44">
        <w:trPr>
          <w:trHeight w:val="276"/>
        </w:trPr>
        <w:tc>
          <w:tcPr>
            <w:tcW w:w="3002" w:type="dxa"/>
            <w:vMerge/>
          </w:tcPr>
          <w:p w14:paraId="2B009FAF" w14:textId="77777777" w:rsidR="002C05E9" w:rsidRPr="0079376C" w:rsidRDefault="002C05E9" w:rsidP="001A2505">
            <w:pPr>
              <w:rPr>
                <w:rFonts w:ascii="Verdana" w:hAnsi="Verdana"/>
              </w:rPr>
            </w:pPr>
          </w:p>
        </w:tc>
        <w:tc>
          <w:tcPr>
            <w:tcW w:w="2864" w:type="dxa"/>
          </w:tcPr>
          <w:p w14:paraId="51FABC1D" w14:textId="77777777" w:rsidR="002C05E9" w:rsidRPr="0079376C" w:rsidRDefault="002C05E9" w:rsidP="001A2505">
            <w:pPr>
              <w:tabs>
                <w:tab w:val="center" w:pos="2756"/>
              </w:tabs>
              <w:rPr>
                <w:rFonts w:ascii="Verdana" w:hAnsi="Verdana"/>
              </w:rPr>
            </w:pPr>
            <w:r w:rsidRPr="0079376C">
              <w:rPr>
                <w:rFonts w:ascii="Verdana" w:hAnsi="Verdana"/>
              </w:rPr>
              <w:t>Aandeel kosten realisatie:</w:t>
            </w:r>
          </w:p>
        </w:tc>
        <w:tc>
          <w:tcPr>
            <w:tcW w:w="2864" w:type="dxa"/>
          </w:tcPr>
          <w:p w14:paraId="1B0F7F93" w14:textId="77777777" w:rsidR="002C05E9" w:rsidRPr="0079376C" w:rsidRDefault="002C05E9" w:rsidP="001A2505">
            <w:pPr>
              <w:tabs>
                <w:tab w:val="center" w:pos="2756"/>
              </w:tabs>
              <w:rPr>
                <w:rFonts w:ascii="Verdana" w:hAnsi="Verdana"/>
              </w:rPr>
            </w:pPr>
            <w:r w:rsidRPr="0079376C">
              <w:rPr>
                <w:rFonts w:ascii="Verdana" w:hAnsi="Verdana"/>
              </w:rPr>
              <w:t>EUR:</w:t>
            </w:r>
          </w:p>
        </w:tc>
      </w:tr>
      <w:tr w:rsidR="0079376C" w:rsidRPr="0079376C" w14:paraId="59E090FA" w14:textId="77777777" w:rsidTr="00F12F44">
        <w:tc>
          <w:tcPr>
            <w:tcW w:w="3002" w:type="dxa"/>
          </w:tcPr>
          <w:p w14:paraId="13524481" w14:textId="77777777" w:rsidR="002C05E9" w:rsidRPr="0079376C" w:rsidRDefault="002C05E9" w:rsidP="001A2505">
            <w:pPr>
              <w:rPr>
                <w:rFonts w:ascii="Verdana" w:hAnsi="Verdana"/>
              </w:rPr>
            </w:pPr>
            <w:r w:rsidRPr="0079376C">
              <w:rPr>
                <w:rFonts w:ascii="Verdana" w:hAnsi="Verdana"/>
              </w:rPr>
              <w:t>Aandeel gegadigde in eventuele combinatie (% van de aanneemsom):</w:t>
            </w:r>
          </w:p>
        </w:tc>
        <w:tc>
          <w:tcPr>
            <w:tcW w:w="5728" w:type="dxa"/>
            <w:gridSpan w:val="2"/>
          </w:tcPr>
          <w:p w14:paraId="561AB6B8" w14:textId="77777777" w:rsidR="002C05E9" w:rsidRPr="0079376C" w:rsidRDefault="002C05E9" w:rsidP="001A2505">
            <w:pPr>
              <w:rPr>
                <w:rFonts w:ascii="Verdana" w:hAnsi="Verdana"/>
              </w:rPr>
            </w:pPr>
          </w:p>
        </w:tc>
      </w:tr>
      <w:tr w:rsidR="002C05E9" w:rsidRPr="0079376C" w14:paraId="6B94D128" w14:textId="77777777" w:rsidTr="00F12F44">
        <w:tc>
          <w:tcPr>
            <w:tcW w:w="3002" w:type="dxa"/>
          </w:tcPr>
          <w:p w14:paraId="1726A263" w14:textId="77777777" w:rsidR="002C05E9" w:rsidRPr="0079376C" w:rsidRDefault="002C05E9" w:rsidP="001A2505">
            <w:pPr>
              <w:rPr>
                <w:rFonts w:ascii="Verdana" w:hAnsi="Verdana"/>
              </w:rPr>
            </w:pPr>
            <w:r w:rsidRPr="0079376C">
              <w:rPr>
                <w:rFonts w:ascii="Verdana" w:hAnsi="Verdana"/>
              </w:rPr>
              <w:t>Aanvullende documentatie/informatie toegevoegd:</w:t>
            </w:r>
          </w:p>
        </w:tc>
        <w:tc>
          <w:tcPr>
            <w:tcW w:w="5728" w:type="dxa"/>
            <w:gridSpan w:val="2"/>
          </w:tcPr>
          <w:p w14:paraId="40306218" w14:textId="77777777" w:rsidR="002C05E9" w:rsidRPr="0079376C" w:rsidRDefault="002C05E9" w:rsidP="001A2505">
            <w:pPr>
              <w:rPr>
                <w:rFonts w:ascii="Verdana" w:hAnsi="Verdana"/>
              </w:rPr>
            </w:pPr>
            <w:r w:rsidRPr="0079376C">
              <w:rPr>
                <w:rFonts w:ascii="Verdana" w:hAnsi="Verdana"/>
              </w:rPr>
              <w:fldChar w:fldCharType="begin">
                <w:ffData>
                  <w:name w:val="Tekstvak73"/>
                  <w:enabled/>
                  <w:calcOnExit w:val="0"/>
                  <w:textInput>
                    <w:default w:val="ja / nee"/>
                  </w:textInput>
                </w:ffData>
              </w:fldChar>
            </w:r>
            <w:r w:rsidRPr="0079376C">
              <w:rPr>
                <w:rFonts w:ascii="Verdana" w:hAnsi="Verdana"/>
              </w:rPr>
              <w:instrText xml:space="preserve"> FORMTEXT </w:instrText>
            </w:r>
            <w:r w:rsidRPr="0079376C">
              <w:rPr>
                <w:rFonts w:ascii="Verdana" w:hAnsi="Verdana"/>
              </w:rPr>
            </w:r>
            <w:r w:rsidRPr="0079376C">
              <w:rPr>
                <w:rFonts w:ascii="Verdana" w:hAnsi="Verdana"/>
              </w:rPr>
              <w:fldChar w:fldCharType="separate"/>
            </w:r>
            <w:r w:rsidRPr="0079376C">
              <w:rPr>
                <w:rFonts w:ascii="Verdana" w:hAnsi="Verdana"/>
                <w:noProof/>
              </w:rPr>
              <w:t>ja / nee</w:t>
            </w:r>
            <w:r w:rsidRPr="0079376C">
              <w:rPr>
                <w:rFonts w:ascii="Verdana" w:hAnsi="Verdana"/>
              </w:rPr>
              <w:fldChar w:fldCharType="end"/>
            </w:r>
          </w:p>
          <w:p w14:paraId="1B2FFA0E" w14:textId="77777777" w:rsidR="002C05E9" w:rsidRPr="0079376C" w:rsidRDefault="002C05E9" w:rsidP="001A2505">
            <w:pPr>
              <w:rPr>
                <w:rFonts w:ascii="Verdana" w:hAnsi="Verdana"/>
              </w:rPr>
            </w:pPr>
            <w:r w:rsidRPr="0079376C">
              <w:rPr>
                <w:rFonts w:ascii="Verdana" w:hAnsi="Verdana"/>
              </w:rPr>
              <w:t xml:space="preserve">Omschrijving van aard en aantal: </w:t>
            </w:r>
          </w:p>
          <w:p w14:paraId="1A989B91" w14:textId="77777777" w:rsidR="002C05E9" w:rsidRPr="0079376C" w:rsidRDefault="002C05E9" w:rsidP="001A2505">
            <w:pPr>
              <w:rPr>
                <w:rFonts w:ascii="Verdana" w:hAnsi="Verdana"/>
              </w:rPr>
            </w:pPr>
          </w:p>
        </w:tc>
      </w:tr>
    </w:tbl>
    <w:p w14:paraId="531217D1" w14:textId="77777777" w:rsidR="0079376C" w:rsidRPr="0079376C" w:rsidRDefault="0079376C" w:rsidP="0079376C">
      <w:pPr>
        <w:rPr>
          <w:rFonts w:ascii="Verdana" w:hAnsi="Verdana"/>
        </w:rPr>
      </w:pPr>
      <w:r w:rsidRPr="0079376C">
        <w:rPr>
          <w:rFonts w:ascii="Verdana" w:hAnsi="Verdana"/>
        </w:rPr>
        <w:t xml:space="preserve">Ondergetekende verklaart bovenstaande tabel naar waarheid te hebben ingevuld. </w:t>
      </w:r>
    </w:p>
    <w:p w14:paraId="4728D04F" w14:textId="66F5A186" w:rsidR="008671A7" w:rsidRDefault="0079376C" w:rsidP="0079376C">
      <w:pPr>
        <w:rPr>
          <w:rFonts w:ascii="Verdana" w:hAnsi="Verdana"/>
        </w:rPr>
      </w:pPr>
      <w:r w:rsidRPr="0079376C">
        <w:rPr>
          <w:rFonts w:ascii="Verdana" w:hAnsi="Verdana"/>
        </w:rPr>
        <w:t xml:space="preserve">Tevens verklaart ondergetekende hierbij dat de bewijsstukken tevredenheidsverklaring opdrachtgever en van toepassing </w:t>
      </w:r>
      <w:r>
        <w:rPr>
          <w:rFonts w:ascii="Verdana" w:hAnsi="Verdana"/>
        </w:rPr>
        <w:t xml:space="preserve"> </w:t>
      </w:r>
      <w:r w:rsidRPr="0079376C">
        <w:rPr>
          <w:rFonts w:ascii="Verdana" w:hAnsi="Verdana"/>
        </w:rPr>
        <w:t>zijnde passages van het bestek / opdracht toegevoegd zijn als bijlagen.</w:t>
      </w:r>
    </w:p>
    <w:p w14:paraId="7842819F" w14:textId="2A7398D7" w:rsidR="0079376C" w:rsidRDefault="0079376C" w:rsidP="0079376C">
      <w:pPr>
        <w:rPr>
          <w:rFonts w:ascii="Verdana" w:hAnsi="Verdana"/>
        </w:rPr>
      </w:pPr>
    </w:p>
    <w:p w14:paraId="2FBB2F1F" w14:textId="77777777" w:rsidR="0079376C" w:rsidRPr="0079376C" w:rsidRDefault="0079376C" w:rsidP="0079376C">
      <w:pPr>
        <w:rPr>
          <w:rFonts w:ascii="Verdana" w:hAnsi="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5879"/>
      </w:tblGrid>
      <w:tr w:rsidR="0079376C" w:rsidRPr="00C53993" w14:paraId="3F85AC2D" w14:textId="77777777" w:rsidTr="0079376C">
        <w:trPr>
          <w:trHeight w:val="349"/>
        </w:trPr>
        <w:tc>
          <w:tcPr>
            <w:tcW w:w="2939" w:type="dxa"/>
            <w:shd w:val="clear" w:color="auto" w:fill="E6E6E6"/>
          </w:tcPr>
          <w:p w14:paraId="2D56CF23" w14:textId="77777777" w:rsidR="0079376C" w:rsidRPr="0079376C" w:rsidRDefault="0079376C" w:rsidP="0079376C">
            <w:pPr>
              <w:rPr>
                <w:rFonts w:ascii="Verdana" w:hAnsi="Verdana"/>
              </w:rPr>
            </w:pPr>
            <w:r w:rsidRPr="0079376C">
              <w:rPr>
                <w:rFonts w:ascii="Verdana" w:hAnsi="Verdana"/>
              </w:rPr>
              <w:t>Naam Inschrijver</w:t>
            </w:r>
          </w:p>
        </w:tc>
        <w:tc>
          <w:tcPr>
            <w:tcW w:w="5879" w:type="dxa"/>
          </w:tcPr>
          <w:p w14:paraId="7655400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195B90CE" w14:textId="77777777" w:rsidTr="0079376C">
        <w:trPr>
          <w:trHeight w:val="636"/>
        </w:trPr>
        <w:tc>
          <w:tcPr>
            <w:tcW w:w="2939" w:type="dxa"/>
            <w:shd w:val="clear" w:color="auto" w:fill="E6E6E6"/>
          </w:tcPr>
          <w:p w14:paraId="062B0235" w14:textId="77777777" w:rsidR="0079376C" w:rsidRPr="0079376C" w:rsidRDefault="0079376C" w:rsidP="0079376C">
            <w:pPr>
              <w:rPr>
                <w:rFonts w:ascii="Verdana" w:hAnsi="Verdana"/>
              </w:rPr>
            </w:pPr>
            <w:r w:rsidRPr="0079376C">
              <w:rPr>
                <w:rFonts w:ascii="Verdana" w:hAnsi="Verdana"/>
              </w:rPr>
              <w:t>Naam rechtsgeldige vertegenwoordiger Inschrijver</w:t>
            </w:r>
          </w:p>
        </w:tc>
        <w:tc>
          <w:tcPr>
            <w:tcW w:w="5879" w:type="dxa"/>
          </w:tcPr>
          <w:p w14:paraId="3B006626"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3ED22BE6" w14:textId="77777777" w:rsidTr="0079376C">
        <w:trPr>
          <w:trHeight w:val="406"/>
        </w:trPr>
        <w:tc>
          <w:tcPr>
            <w:tcW w:w="2939" w:type="dxa"/>
            <w:shd w:val="clear" w:color="auto" w:fill="E6E6E6"/>
          </w:tcPr>
          <w:p w14:paraId="68CEEFDF" w14:textId="77777777" w:rsidR="0079376C" w:rsidRPr="0079376C" w:rsidRDefault="0079376C" w:rsidP="0079376C">
            <w:pPr>
              <w:rPr>
                <w:rFonts w:ascii="Verdana" w:hAnsi="Verdana"/>
              </w:rPr>
            </w:pPr>
            <w:r w:rsidRPr="0079376C">
              <w:rPr>
                <w:rFonts w:ascii="Verdana" w:hAnsi="Verdana"/>
              </w:rPr>
              <w:t>Functie</w:t>
            </w:r>
          </w:p>
        </w:tc>
        <w:tc>
          <w:tcPr>
            <w:tcW w:w="5879" w:type="dxa"/>
          </w:tcPr>
          <w:p w14:paraId="65D53153"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25C38723" w14:textId="77777777" w:rsidTr="0079376C">
        <w:trPr>
          <w:trHeight w:val="636"/>
        </w:trPr>
        <w:tc>
          <w:tcPr>
            <w:tcW w:w="2939" w:type="dxa"/>
            <w:shd w:val="clear" w:color="auto" w:fill="E6E6E6"/>
          </w:tcPr>
          <w:p w14:paraId="1FEADBDE" w14:textId="77777777" w:rsidR="0079376C" w:rsidRPr="0079376C" w:rsidRDefault="0079376C" w:rsidP="0079376C">
            <w:pPr>
              <w:rPr>
                <w:rFonts w:ascii="Verdana" w:hAnsi="Verdana"/>
              </w:rPr>
            </w:pPr>
            <w:r w:rsidRPr="0079376C">
              <w:rPr>
                <w:rFonts w:ascii="Verdana" w:hAnsi="Verdana"/>
              </w:rPr>
              <w:t>Handtekening rechtsgeldige vertegenwoordiger Inschrijver</w:t>
            </w:r>
          </w:p>
        </w:tc>
        <w:tc>
          <w:tcPr>
            <w:tcW w:w="5879" w:type="dxa"/>
          </w:tcPr>
          <w:p w14:paraId="100187C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r w:rsidR="0079376C" w:rsidRPr="00C53993" w14:paraId="7E991224" w14:textId="77777777" w:rsidTr="0079376C">
        <w:trPr>
          <w:trHeight w:val="406"/>
        </w:trPr>
        <w:tc>
          <w:tcPr>
            <w:tcW w:w="2939" w:type="dxa"/>
            <w:shd w:val="clear" w:color="auto" w:fill="E6E6E6"/>
          </w:tcPr>
          <w:p w14:paraId="5923FE03" w14:textId="77777777" w:rsidR="0079376C" w:rsidRPr="0079376C" w:rsidRDefault="0079376C" w:rsidP="0079376C">
            <w:pPr>
              <w:rPr>
                <w:rFonts w:ascii="Verdana" w:hAnsi="Verdana"/>
              </w:rPr>
            </w:pPr>
            <w:r w:rsidRPr="0079376C">
              <w:rPr>
                <w:rFonts w:ascii="Verdana" w:hAnsi="Verdana"/>
              </w:rPr>
              <w:t>Plaats en datum</w:t>
            </w:r>
          </w:p>
        </w:tc>
        <w:tc>
          <w:tcPr>
            <w:tcW w:w="5879" w:type="dxa"/>
          </w:tcPr>
          <w:p w14:paraId="54D4B10D" w14:textId="77777777" w:rsidR="0079376C" w:rsidRPr="00C53993" w:rsidRDefault="0079376C" w:rsidP="00EE4E56">
            <w:pPr>
              <w:spacing w:before="90" w:after="54"/>
              <w:ind w:left="57" w:right="57"/>
              <w:jc w:val="both"/>
              <w:rPr>
                <w:rFonts w:asciiTheme="minorHAnsi" w:hAnsiTheme="minorHAnsi" w:cstheme="minorHAnsi"/>
                <w:sz w:val="16"/>
                <w:szCs w:val="18"/>
              </w:rPr>
            </w:pPr>
          </w:p>
        </w:tc>
      </w:tr>
    </w:tbl>
    <w:p w14:paraId="03CC4C62" w14:textId="77777777" w:rsidR="008671A7" w:rsidRPr="0079376C" w:rsidRDefault="008671A7" w:rsidP="001A2505">
      <w:pPr>
        <w:rPr>
          <w:rFonts w:ascii="Verdana" w:hAnsi="Verdana" w:cs="Arial"/>
        </w:rPr>
      </w:pPr>
    </w:p>
    <w:p w14:paraId="4F9AEB5F" w14:textId="77777777" w:rsidR="008671A7" w:rsidRPr="0079376C" w:rsidRDefault="008671A7" w:rsidP="001A2505">
      <w:pPr>
        <w:rPr>
          <w:rFonts w:ascii="Verdana" w:hAnsi="Verdana" w:cs="Arial"/>
        </w:rPr>
      </w:pPr>
    </w:p>
    <w:p w14:paraId="054475F4" w14:textId="77777777" w:rsidR="008671A7" w:rsidRPr="0079376C" w:rsidRDefault="008671A7" w:rsidP="001A2505">
      <w:pPr>
        <w:rPr>
          <w:rFonts w:ascii="Verdana" w:hAnsi="Verdana" w:cs="Arial"/>
        </w:rPr>
      </w:pPr>
      <w:r w:rsidRPr="0079376C">
        <w:rPr>
          <w:rFonts w:ascii="Verdana" w:hAnsi="Verdana" w:cs="Arial"/>
        </w:rPr>
        <w:br w:type="page"/>
      </w:r>
    </w:p>
    <w:p w14:paraId="2E6DCE55" w14:textId="77777777" w:rsidR="005C544D" w:rsidRPr="0079376C" w:rsidRDefault="005C544D" w:rsidP="001A2505">
      <w:pPr>
        <w:pStyle w:val="AppendixHeading"/>
        <w:rPr>
          <w:color w:val="auto"/>
          <w:lang w:val="nl-NL"/>
        </w:rPr>
      </w:pPr>
      <w:bookmarkStart w:id="211" w:name="_Toc253565313"/>
      <w:bookmarkStart w:id="212" w:name="_Toc164065645"/>
      <w:r w:rsidRPr="0079376C">
        <w:rPr>
          <w:rFonts w:ascii="Verdana" w:hAnsi="Verdana"/>
          <w:color w:val="auto"/>
          <w:u w:val="single"/>
          <w:lang w:val="nl-NL"/>
        </w:rPr>
        <w:lastRenderedPageBreak/>
        <w:t>Bijlage M</w:t>
      </w:r>
      <w:r w:rsidR="00B264E1" w:rsidRPr="0079376C">
        <w:rPr>
          <w:rFonts w:ascii="Verdana" w:hAnsi="Verdana"/>
          <w:color w:val="auto"/>
          <w:u w:val="single"/>
          <w:lang w:val="nl-NL"/>
        </w:rPr>
        <w:t>Cv</w:t>
      </w:r>
      <w:r w:rsidRPr="0079376C">
        <w:rPr>
          <w:rFonts w:ascii="Verdana" w:hAnsi="Verdana"/>
          <w:color w:val="auto"/>
          <w:u w:val="single"/>
          <w:lang w:val="nl-NL"/>
        </w:rPr>
        <w:t>:</w:t>
      </w:r>
      <w:r w:rsidRPr="0079376C">
        <w:rPr>
          <w:rFonts w:ascii="Verdana" w:hAnsi="Verdana"/>
          <w:color w:val="auto"/>
          <w:u w:val="single"/>
          <w:lang w:val="nl-NL"/>
        </w:rPr>
        <w:br/>
      </w:r>
      <w:r w:rsidRPr="0079376C">
        <w:rPr>
          <w:rFonts w:ascii="Verdana" w:hAnsi="Verdana"/>
          <w:color w:val="auto"/>
          <w:sz w:val="28"/>
          <w:szCs w:val="28"/>
          <w:lang w:val="nl-NL"/>
        </w:rPr>
        <w:t>MODEL CONCERNVERKLARING</w:t>
      </w:r>
    </w:p>
    <w:p w14:paraId="459171AA" w14:textId="3D7C9E98" w:rsidR="00141BE5" w:rsidRPr="0079376C" w:rsidRDefault="005C544D" w:rsidP="001A2505">
      <w:pPr>
        <w:spacing w:line="260" w:lineRule="atLeast"/>
        <w:rPr>
          <w:rFonts w:ascii="Verdana" w:hAnsi="Verdana"/>
          <w:b/>
        </w:rPr>
      </w:pPr>
      <w:bookmarkStart w:id="213" w:name="_Toc164065646"/>
      <w:bookmarkEnd w:id="211"/>
      <w:bookmarkEnd w:id="212"/>
      <w:r w:rsidRPr="0079376C">
        <w:rPr>
          <w:rFonts w:ascii="Verdana" w:hAnsi="Verdana"/>
          <w:b/>
        </w:rPr>
        <w:t xml:space="preserve">Betreft inschrijving </w:t>
      </w:r>
      <w:r w:rsidR="00D34382" w:rsidRPr="0079376C">
        <w:rPr>
          <w:rFonts w:ascii="Verdana" w:hAnsi="Verdana"/>
          <w:b/>
        </w:rPr>
        <w:t xml:space="preserve">besteknummer </w:t>
      </w:r>
      <w:r w:rsidR="00CB3AED" w:rsidRPr="0079376C">
        <w:rPr>
          <w:rFonts w:ascii="Verdana" w:hAnsi="Verdana"/>
          <w:b/>
        </w:rPr>
        <w:t>202</w:t>
      </w:r>
      <w:r w:rsidR="00E3353F">
        <w:rPr>
          <w:rFonts w:ascii="Verdana" w:hAnsi="Verdana"/>
          <w:b/>
        </w:rPr>
        <w:t>4</w:t>
      </w:r>
      <w:r w:rsidR="00CB3AED" w:rsidRPr="0079376C">
        <w:rPr>
          <w:rFonts w:ascii="Verdana" w:hAnsi="Verdana"/>
          <w:b/>
        </w:rPr>
        <w:t>-B00</w:t>
      </w:r>
      <w:r w:rsidR="00E3353F">
        <w:rPr>
          <w:rFonts w:ascii="Verdana" w:hAnsi="Verdana"/>
          <w:b/>
        </w:rPr>
        <w:t>3</w:t>
      </w:r>
      <w:r w:rsidR="00D34382" w:rsidRPr="0079376C">
        <w:rPr>
          <w:rFonts w:ascii="Verdana" w:hAnsi="Verdana" w:cs="Arial"/>
          <w:b/>
        </w:rPr>
        <w:t xml:space="preserve">, “ </w:t>
      </w:r>
      <w:r w:rsidR="00CB3AED" w:rsidRPr="0079376C">
        <w:rPr>
          <w:rFonts w:ascii="Verdana" w:hAnsi="Verdana" w:cs="Arial"/>
          <w:b/>
        </w:rPr>
        <w:t xml:space="preserve">Integraal onderhoud openbare ruimte </w:t>
      </w:r>
      <w:r w:rsidR="00E3353F">
        <w:rPr>
          <w:rFonts w:ascii="Verdana" w:hAnsi="Verdana" w:cs="Arial"/>
          <w:b/>
        </w:rPr>
        <w:t>West</w:t>
      </w:r>
      <w:r w:rsidR="00CB3AED" w:rsidRPr="0079376C">
        <w:rPr>
          <w:rFonts w:ascii="Verdana" w:hAnsi="Verdana" w:cs="Arial"/>
          <w:b/>
        </w:rPr>
        <w:t xml:space="preserve"> &amp; </w:t>
      </w:r>
      <w:r w:rsidR="00E3353F">
        <w:rPr>
          <w:rFonts w:ascii="Verdana" w:hAnsi="Verdana" w:cs="Arial"/>
          <w:b/>
        </w:rPr>
        <w:t>Noord</w:t>
      </w:r>
      <w:r w:rsidR="00CB3AED" w:rsidRPr="0079376C">
        <w:rPr>
          <w:rFonts w:ascii="Verdana" w:hAnsi="Verdana" w:cs="Arial"/>
          <w:b/>
        </w:rPr>
        <w:t xml:space="preserve"> 202</w:t>
      </w:r>
      <w:r w:rsidR="00E3353F">
        <w:rPr>
          <w:rFonts w:ascii="Verdana" w:hAnsi="Verdana" w:cs="Arial"/>
          <w:b/>
        </w:rPr>
        <w:t>5</w:t>
      </w:r>
      <w:r w:rsidR="00CB3AED" w:rsidRPr="0079376C">
        <w:rPr>
          <w:rFonts w:ascii="Verdana" w:hAnsi="Verdana" w:cs="Arial"/>
          <w:b/>
        </w:rPr>
        <w:t>_202</w:t>
      </w:r>
      <w:r w:rsidR="00E3353F">
        <w:rPr>
          <w:rFonts w:ascii="Verdana" w:hAnsi="Verdana" w:cs="Arial"/>
          <w:b/>
        </w:rPr>
        <w:t>8</w:t>
      </w:r>
      <w:r w:rsidR="00D34382" w:rsidRPr="0079376C">
        <w:rPr>
          <w:rFonts w:ascii="Verdana" w:hAnsi="Verdana" w:cs="Arial"/>
          <w:b/>
        </w:rPr>
        <w:t xml:space="preserve"> ” </w:t>
      </w:r>
      <w:r w:rsidR="00D34382" w:rsidRPr="0079376C">
        <w:rPr>
          <w:rFonts w:ascii="Verdana" w:hAnsi="Verdana"/>
          <w:b/>
        </w:rPr>
        <w:t xml:space="preserve">te </w:t>
      </w:r>
      <w:r w:rsidRPr="0079376C">
        <w:rPr>
          <w:rFonts w:ascii="Verdana" w:hAnsi="Verdana"/>
          <w:b/>
        </w:rPr>
        <w:t>Nieuwegein.</w:t>
      </w:r>
    </w:p>
    <w:p w14:paraId="77C257FA" w14:textId="77777777" w:rsidR="00591B2A" w:rsidRPr="0079376C" w:rsidRDefault="00591B2A" w:rsidP="001A2505">
      <w:pPr>
        <w:spacing w:line="260" w:lineRule="atLeast"/>
        <w:rPr>
          <w:rFonts w:ascii="Verdana" w:hAnsi="Verdana" w:cs="Arial"/>
        </w:rPr>
      </w:pPr>
    </w:p>
    <w:p w14:paraId="75B60E20" w14:textId="77777777" w:rsidR="005C544D" w:rsidRPr="0079376C" w:rsidRDefault="005C544D" w:rsidP="001A2505">
      <w:pPr>
        <w:pStyle w:val="Normaalweb"/>
        <w:rPr>
          <w:rFonts w:ascii="Verdana" w:hAnsi="Verdana" w:cs="Arial"/>
          <w:color w:val="auto"/>
          <w:sz w:val="20"/>
          <w:szCs w:val="20"/>
          <w:lang w:eastAsia="nl-NL"/>
        </w:rPr>
      </w:pPr>
    </w:p>
    <w:p w14:paraId="6448C8A6" w14:textId="77777777" w:rsidR="00141BE5" w:rsidRPr="0079376C" w:rsidRDefault="00141BE5" w:rsidP="001A2505">
      <w:pPr>
        <w:pStyle w:val="Normaalweb"/>
        <w:rPr>
          <w:rFonts w:ascii="Verdana" w:hAnsi="Verdana" w:cs="Arial"/>
          <w:color w:val="auto"/>
          <w:sz w:val="20"/>
          <w:szCs w:val="20"/>
          <w:lang w:eastAsia="nl-NL"/>
        </w:rPr>
      </w:pPr>
    </w:p>
    <w:p w14:paraId="57467F37" w14:textId="77777777" w:rsidR="00141BE5" w:rsidRPr="0079376C" w:rsidRDefault="00141BE5" w:rsidP="001A2505">
      <w:pPr>
        <w:pStyle w:val="Normaalweb"/>
        <w:rPr>
          <w:rFonts w:ascii="Verdana" w:hAnsi="Verdana" w:cs="Arial"/>
          <w:color w:val="auto"/>
          <w:sz w:val="36"/>
          <w:szCs w:val="36"/>
          <w:lang w:eastAsia="nl-NL"/>
        </w:rPr>
      </w:pPr>
      <w:r w:rsidRPr="0079376C">
        <w:rPr>
          <w:rFonts w:ascii="Verdana" w:hAnsi="Verdana" w:cs="Arial"/>
          <w:color w:val="auto"/>
          <w:sz w:val="36"/>
          <w:szCs w:val="36"/>
          <w:lang w:eastAsia="nl-NL"/>
        </w:rPr>
        <w:t>Concernverklaring</w:t>
      </w:r>
      <w:bookmarkEnd w:id="213"/>
    </w:p>
    <w:p w14:paraId="468B44EF" w14:textId="77777777" w:rsidR="00141BE5" w:rsidRPr="0079376C" w:rsidRDefault="00141BE5" w:rsidP="001A2505">
      <w:pPr>
        <w:rPr>
          <w:rFonts w:ascii="Verdana" w:hAnsi="Verdana" w:cs="Arial"/>
        </w:rPr>
      </w:pPr>
    </w:p>
    <w:p w14:paraId="67E06A80" w14:textId="77777777" w:rsidR="00141BE5" w:rsidRPr="0079376C" w:rsidRDefault="00141BE5" w:rsidP="001A2505">
      <w:pPr>
        <w:rPr>
          <w:rFonts w:ascii="Verdana" w:hAnsi="Verdana" w:cs="Arial"/>
        </w:rPr>
      </w:pPr>
    </w:p>
    <w:p w14:paraId="27629CFF" w14:textId="77777777" w:rsidR="00141BE5" w:rsidRPr="0079376C" w:rsidRDefault="00141BE5" w:rsidP="001A2505">
      <w:pPr>
        <w:spacing w:line="360" w:lineRule="auto"/>
        <w:rPr>
          <w:rFonts w:ascii="Verdana" w:hAnsi="Verdana" w:cs="Arial"/>
          <w:snapToGrid w:val="0"/>
        </w:rPr>
      </w:pPr>
    </w:p>
    <w:p w14:paraId="0D2DBD14" w14:textId="77777777" w:rsidR="00141BE5" w:rsidRPr="0079376C" w:rsidRDefault="00141BE5" w:rsidP="001A2505">
      <w:pPr>
        <w:spacing w:line="360" w:lineRule="auto"/>
        <w:rPr>
          <w:rFonts w:ascii="Verdana" w:hAnsi="Verdana" w:cs="Arial"/>
          <w:snapToGrid w:val="0"/>
        </w:rPr>
      </w:pPr>
      <w:r w:rsidRPr="0079376C">
        <w:rPr>
          <w:rFonts w:ascii="Verdana" w:hAnsi="Verdana" w:cs="Arial"/>
          <w:snapToGrid w:val="0"/>
        </w:rPr>
        <w:t xml:space="preserve">Hierbij verklaart &lt;&lt;naam rechtsgeldig vertegenwoordiger moedermaatschappij van inschrijver / gegadigde&gt;&gt;, in zijn/haar functie van &lt;&lt;……………………&gt;&gt;, namens &lt;&lt;moedermaatschappij van inschrijver / gegadigde&gt;&gt;, gevestigd te </w:t>
      </w:r>
      <w:r w:rsidR="00D34382" w:rsidRPr="0079376C">
        <w:rPr>
          <w:rFonts w:ascii="Verdana" w:hAnsi="Verdana" w:cs="Arial"/>
          <w:snapToGrid w:val="0"/>
        </w:rPr>
        <w:t>&lt;&lt;……………………&gt;&gt;, d</w:t>
      </w:r>
      <w:r w:rsidRPr="0079376C">
        <w:rPr>
          <w:rFonts w:ascii="Verdana" w:hAnsi="Verdana" w:cs="Arial"/>
          <w:snapToGrid w:val="0"/>
        </w:rPr>
        <w:t>at &lt;&lt; inschrijver / gegadigde&gt;&gt;, zijnde voor 100% onderdeel is van &lt;&lt; moedermaatschappij van inschrijver gegadigde&gt;&gt; en derhalve kan beschikken over de voor deze opdracht benodigde referenties</w:t>
      </w:r>
      <w:r w:rsidR="002A586E" w:rsidRPr="0079376C">
        <w:rPr>
          <w:rFonts w:ascii="Verdana" w:hAnsi="Verdana" w:cs="Arial"/>
          <w:snapToGrid w:val="0"/>
        </w:rPr>
        <w:t>, middelen,</w:t>
      </w:r>
      <w:r w:rsidRPr="0079376C">
        <w:rPr>
          <w:rFonts w:ascii="Verdana" w:hAnsi="Verdana" w:cs="Arial"/>
          <w:snapToGrid w:val="0"/>
        </w:rPr>
        <w:t xml:space="preserve"> materiaal en personeel.</w:t>
      </w:r>
    </w:p>
    <w:p w14:paraId="2EBB64F5" w14:textId="77777777" w:rsidR="00141BE5" w:rsidRPr="0079376C" w:rsidRDefault="00141BE5" w:rsidP="001A2505">
      <w:pPr>
        <w:spacing w:line="360" w:lineRule="auto"/>
        <w:rPr>
          <w:rFonts w:ascii="Verdana" w:hAnsi="Verdana" w:cs="Arial"/>
          <w:snapToGrid w:val="0"/>
        </w:rPr>
      </w:pPr>
    </w:p>
    <w:p w14:paraId="661CE9C9" w14:textId="77777777" w:rsidR="00141BE5" w:rsidRPr="0079376C" w:rsidRDefault="00141BE5" w:rsidP="001A2505">
      <w:pPr>
        <w:spacing w:line="360" w:lineRule="auto"/>
        <w:rPr>
          <w:rFonts w:ascii="Verdana" w:hAnsi="Verdana" w:cs="Arial"/>
          <w:snapToGrid w:val="0"/>
        </w:rPr>
      </w:pPr>
      <w:r w:rsidRPr="0079376C">
        <w:rPr>
          <w:rFonts w:ascii="Verdana" w:hAnsi="Verdana" w:cs="Arial"/>
          <w:snapToGrid w:val="0"/>
        </w:rPr>
        <w:t>Hoogachtend,</w:t>
      </w:r>
    </w:p>
    <w:p w14:paraId="7E41BB9A" w14:textId="77777777" w:rsidR="00141BE5" w:rsidRPr="0079376C" w:rsidRDefault="00141BE5" w:rsidP="001A2505">
      <w:pPr>
        <w:pStyle w:val="Plattetekst"/>
        <w:rPr>
          <w:rFonts w:ascii="Verdana" w:hAnsi="Verdana"/>
          <w:color w:val="auto"/>
        </w:rPr>
      </w:pPr>
    </w:p>
    <w:p w14:paraId="3AC6FF41" w14:textId="77777777" w:rsidR="00A34171" w:rsidRPr="0079376C" w:rsidRDefault="00141BE5" w:rsidP="001A2505">
      <w:pPr>
        <w:pStyle w:val="Plattetekst"/>
        <w:rPr>
          <w:rFonts w:ascii="Verdana" w:hAnsi="Verdana"/>
          <w:color w:val="auto"/>
        </w:rPr>
      </w:pPr>
      <w:r w:rsidRPr="0079376C">
        <w:rPr>
          <w:rFonts w:ascii="Verdana" w:hAnsi="Verdana"/>
          <w:color w:val="auto"/>
        </w:rPr>
        <w:t>…………………………………………………………………..</w:t>
      </w:r>
    </w:p>
    <w:p w14:paraId="7F3B2146" w14:textId="77777777" w:rsidR="00141BE5" w:rsidRPr="0079376C" w:rsidRDefault="00141BE5" w:rsidP="001A2505">
      <w:pPr>
        <w:pStyle w:val="Plattetekst"/>
        <w:rPr>
          <w:rFonts w:ascii="Verdana" w:hAnsi="Verdana"/>
          <w:color w:val="auto"/>
        </w:rPr>
      </w:pPr>
    </w:p>
    <w:p w14:paraId="1A787145" w14:textId="77777777" w:rsidR="00141BE5" w:rsidRPr="0079376C" w:rsidRDefault="00141BE5" w:rsidP="001A2505">
      <w:pPr>
        <w:pStyle w:val="Plattetekst"/>
        <w:rPr>
          <w:rFonts w:ascii="Verdana" w:hAnsi="Verdana"/>
          <w:color w:val="auto"/>
        </w:rPr>
      </w:pPr>
    </w:p>
    <w:p w14:paraId="199E1AD7" w14:textId="77777777" w:rsidR="00141BE5" w:rsidRPr="0079376C" w:rsidRDefault="00141BE5" w:rsidP="00D34382">
      <w:pPr>
        <w:tabs>
          <w:tab w:val="left" w:pos="851"/>
        </w:tabs>
        <w:rPr>
          <w:rFonts w:ascii="Verdana" w:hAnsi="Verdana"/>
        </w:rPr>
      </w:pPr>
      <w:r w:rsidRPr="0079376C">
        <w:rPr>
          <w:rFonts w:ascii="Verdana" w:hAnsi="Verdana"/>
        </w:rPr>
        <w:t>Datum</w:t>
      </w:r>
      <w:r w:rsidR="00D34382" w:rsidRPr="0079376C">
        <w:rPr>
          <w:rFonts w:ascii="Verdana" w:hAnsi="Verdana"/>
        </w:rPr>
        <w:t>:</w:t>
      </w:r>
      <w:r w:rsidR="00D34382" w:rsidRPr="0079376C">
        <w:rPr>
          <w:rFonts w:ascii="Verdana" w:hAnsi="Verdana"/>
        </w:rPr>
        <w:tab/>
      </w:r>
      <w:r w:rsidRPr="0079376C">
        <w:rPr>
          <w:rFonts w:ascii="Verdana" w:hAnsi="Verdana"/>
        </w:rPr>
        <w:t>………………………</w:t>
      </w:r>
    </w:p>
    <w:p w14:paraId="61787B7A" w14:textId="77777777" w:rsidR="00141BE5" w:rsidRPr="0079376C" w:rsidRDefault="00141BE5" w:rsidP="00D34382">
      <w:pPr>
        <w:tabs>
          <w:tab w:val="left" w:pos="851"/>
        </w:tabs>
        <w:rPr>
          <w:rFonts w:ascii="Verdana" w:hAnsi="Verdana"/>
        </w:rPr>
      </w:pPr>
      <w:r w:rsidRPr="0079376C">
        <w:rPr>
          <w:rFonts w:ascii="Verdana" w:hAnsi="Verdana"/>
        </w:rPr>
        <w:t>Plaats</w:t>
      </w:r>
      <w:r w:rsidR="00D34382" w:rsidRPr="0079376C">
        <w:rPr>
          <w:rFonts w:ascii="Verdana" w:hAnsi="Verdana"/>
        </w:rPr>
        <w:t>:</w:t>
      </w:r>
      <w:r w:rsidR="00D34382" w:rsidRPr="0079376C">
        <w:rPr>
          <w:rFonts w:ascii="Verdana" w:hAnsi="Verdana"/>
        </w:rPr>
        <w:tab/>
      </w:r>
      <w:r w:rsidRPr="0079376C">
        <w:rPr>
          <w:rFonts w:ascii="Verdana" w:hAnsi="Verdana"/>
        </w:rPr>
        <w:t>………………………</w:t>
      </w:r>
    </w:p>
    <w:p w14:paraId="6625DB33" w14:textId="1BA89AB8" w:rsidR="00BB6A0A" w:rsidRPr="0079376C" w:rsidRDefault="00BB6A0A">
      <w:pPr>
        <w:rPr>
          <w:rFonts w:ascii="Verdana" w:hAnsi="Verdana"/>
        </w:rPr>
      </w:pPr>
      <w:r w:rsidRPr="0079376C">
        <w:rPr>
          <w:rFonts w:ascii="Verdana" w:hAnsi="Verdana"/>
        </w:rPr>
        <w:br w:type="page"/>
      </w:r>
    </w:p>
    <w:p w14:paraId="6401873C" w14:textId="04BB2948" w:rsidR="00BB6A0A" w:rsidRPr="0079376C" w:rsidRDefault="00BB6A0A" w:rsidP="00BB6A0A">
      <w:pPr>
        <w:pStyle w:val="AppendixHeading"/>
        <w:rPr>
          <w:color w:val="auto"/>
          <w:lang w:val="nl-NL"/>
        </w:rPr>
      </w:pPr>
      <w:r w:rsidRPr="0079376C">
        <w:rPr>
          <w:rFonts w:ascii="Verdana" w:hAnsi="Verdana"/>
          <w:color w:val="auto"/>
          <w:u w:val="single"/>
          <w:lang w:val="nl-NL"/>
        </w:rPr>
        <w:lastRenderedPageBreak/>
        <w:t>Bijlage Overeenkomst:</w:t>
      </w:r>
      <w:r w:rsidRPr="0079376C">
        <w:rPr>
          <w:rFonts w:ascii="Verdana" w:hAnsi="Verdana"/>
          <w:color w:val="auto"/>
          <w:u w:val="single"/>
          <w:lang w:val="nl-NL"/>
        </w:rPr>
        <w:br/>
      </w:r>
      <w:r w:rsidRPr="0079376C">
        <w:rPr>
          <w:rFonts w:ascii="Verdana" w:hAnsi="Verdana"/>
          <w:color w:val="auto"/>
          <w:sz w:val="28"/>
          <w:szCs w:val="28"/>
          <w:lang w:val="nl-NL"/>
        </w:rPr>
        <w:t>Separaat toegevoegd</w:t>
      </w:r>
    </w:p>
    <w:p w14:paraId="2E443CBE" w14:textId="5414C8A7" w:rsidR="00460B65" w:rsidRDefault="00460B65">
      <w:pPr>
        <w:rPr>
          <w:rFonts w:ascii="Verdana" w:hAnsi="Verdana"/>
        </w:rPr>
      </w:pPr>
      <w:r>
        <w:rPr>
          <w:rFonts w:ascii="Verdana" w:hAnsi="Verdana"/>
        </w:rPr>
        <w:br w:type="page"/>
      </w:r>
    </w:p>
    <w:p w14:paraId="229188EB" w14:textId="2E0D4906" w:rsidR="00460B65" w:rsidRDefault="00B66C61" w:rsidP="00460B65">
      <w:pPr>
        <w:pStyle w:val="AppendixHeading"/>
        <w:rPr>
          <w:rFonts w:ascii="Verdana" w:hAnsi="Verdana"/>
          <w:color w:val="auto"/>
          <w:sz w:val="28"/>
          <w:szCs w:val="28"/>
          <w:lang w:val="nl-NL"/>
        </w:rPr>
      </w:pPr>
      <w:r w:rsidRPr="00B66C61">
        <w:rPr>
          <w:rFonts w:ascii="Verdana" w:hAnsi="Verdana"/>
          <w:color w:val="auto"/>
          <w:u w:val="single"/>
          <w:lang w:val="nl-NL"/>
        </w:rPr>
        <w:lastRenderedPageBreak/>
        <w:t>Bijlage Criterium 1.2 Zero emissie materieel v1.1.:</w:t>
      </w:r>
      <w:r w:rsidR="00460B65" w:rsidRPr="0079376C">
        <w:rPr>
          <w:rFonts w:ascii="Verdana" w:hAnsi="Verdana"/>
          <w:color w:val="auto"/>
          <w:u w:val="single"/>
          <w:lang w:val="nl-NL"/>
        </w:rPr>
        <w:br/>
      </w:r>
      <w:r w:rsidR="00460B65" w:rsidRPr="0079376C">
        <w:rPr>
          <w:rFonts w:ascii="Verdana" w:hAnsi="Verdana"/>
          <w:color w:val="auto"/>
          <w:sz w:val="28"/>
          <w:szCs w:val="28"/>
          <w:lang w:val="nl-NL"/>
        </w:rPr>
        <w:t>Separaat toegevoegd</w:t>
      </w:r>
    </w:p>
    <w:p w14:paraId="0AF8B133" w14:textId="77777777" w:rsidR="00600B13" w:rsidRPr="00600B13" w:rsidRDefault="00600B13" w:rsidP="00600B13">
      <w:pPr>
        <w:pStyle w:val="Plattetekst"/>
      </w:pPr>
    </w:p>
    <w:p w14:paraId="3C629B17" w14:textId="72A5F867" w:rsidR="00460B65" w:rsidRDefault="00460B65">
      <w:pPr>
        <w:rPr>
          <w:rFonts w:ascii="Verdana" w:hAnsi="Verdana"/>
        </w:rPr>
      </w:pPr>
      <w:r>
        <w:rPr>
          <w:rFonts w:ascii="Verdana" w:hAnsi="Verdana"/>
        </w:rPr>
        <w:br w:type="page"/>
      </w:r>
    </w:p>
    <w:p w14:paraId="3E7231EE" w14:textId="162F0266" w:rsidR="00460B65" w:rsidRPr="0079376C" w:rsidRDefault="00B66C61" w:rsidP="00460B65">
      <w:pPr>
        <w:pStyle w:val="AppendixHeading"/>
        <w:rPr>
          <w:color w:val="auto"/>
          <w:lang w:val="nl-NL"/>
        </w:rPr>
      </w:pPr>
      <w:r w:rsidRPr="00B66C61">
        <w:rPr>
          <w:rFonts w:ascii="Verdana" w:hAnsi="Verdana"/>
          <w:color w:val="auto"/>
          <w:u w:val="single"/>
          <w:lang w:val="nl-NL"/>
        </w:rPr>
        <w:lastRenderedPageBreak/>
        <w:t>Bijlage invulformulier Zero emissie materieel (meerjarig):</w:t>
      </w:r>
      <w:r w:rsidR="00460B65" w:rsidRPr="0079376C">
        <w:rPr>
          <w:rFonts w:ascii="Verdana" w:hAnsi="Verdana"/>
          <w:color w:val="auto"/>
          <w:u w:val="single"/>
          <w:lang w:val="nl-NL"/>
        </w:rPr>
        <w:br/>
      </w:r>
      <w:r w:rsidR="00460B65" w:rsidRPr="0079376C">
        <w:rPr>
          <w:rFonts w:ascii="Verdana" w:hAnsi="Verdana"/>
          <w:color w:val="auto"/>
          <w:sz w:val="28"/>
          <w:szCs w:val="28"/>
          <w:lang w:val="nl-NL"/>
        </w:rPr>
        <w:t>Separaat toegevoegd</w:t>
      </w:r>
    </w:p>
    <w:p w14:paraId="248C1D8A" w14:textId="66D41AE8" w:rsidR="00B66C61" w:rsidRDefault="00B66C61" w:rsidP="00B66C61">
      <w:pPr>
        <w:rPr>
          <w:rFonts w:ascii="Verdana" w:hAnsi="Verdana"/>
          <w:sz w:val="24"/>
          <w:szCs w:val="24"/>
        </w:rPr>
      </w:pPr>
    </w:p>
    <w:p w14:paraId="64377436" w14:textId="61D19B99" w:rsidR="00460B65" w:rsidRDefault="00460B65">
      <w:pPr>
        <w:rPr>
          <w:rFonts w:ascii="Verdana" w:hAnsi="Verdana"/>
        </w:rPr>
      </w:pPr>
      <w:r>
        <w:rPr>
          <w:rFonts w:ascii="Verdana" w:hAnsi="Verdana"/>
        </w:rPr>
        <w:br w:type="page"/>
      </w:r>
    </w:p>
    <w:p w14:paraId="7DDAE306" w14:textId="68E2E9D0" w:rsidR="00460B65" w:rsidRPr="0079376C" w:rsidRDefault="00B66C61" w:rsidP="00460B65">
      <w:pPr>
        <w:pStyle w:val="AppendixHeading"/>
        <w:rPr>
          <w:color w:val="auto"/>
          <w:lang w:val="nl-NL"/>
        </w:rPr>
      </w:pPr>
      <w:r w:rsidRPr="00B66C61">
        <w:rPr>
          <w:rFonts w:ascii="Verdana" w:hAnsi="Verdana"/>
          <w:color w:val="auto"/>
          <w:u w:val="single"/>
          <w:lang w:val="nl-NL"/>
        </w:rPr>
        <w:lastRenderedPageBreak/>
        <w:t>Bijlage invultabel vrijgekomen materialen 10R model:</w:t>
      </w:r>
      <w:r w:rsidR="00460B65" w:rsidRPr="0079376C">
        <w:rPr>
          <w:rFonts w:ascii="Verdana" w:hAnsi="Verdana"/>
          <w:color w:val="auto"/>
          <w:u w:val="single"/>
          <w:lang w:val="nl-NL"/>
        </w:rPr>
        <w:br/>
      </w:r>
      <w:r w:rsidR="00460B65" w:rsidRPr="0079376C">
        <w:rPr>
          <w:rFonts w:ascii="Verdana" w:hAnsi="Verdana"/>
          <w:color w:val="auto"/>
          <w:sz w:val="28"/>
          <w:szCs w:val="28"/>
          <w:lang w:val="nl-NL"/>
        </w:rPr>
        <w:t>Separaat toegevoegd</w:t>
      </w:r>
    </w:p>
    <w:p w14:paraId="414B391D" w14:textId="19A73CB3" w:rsidR="00600B13" w:rsidRDefault="00600B13">
      <w:pPr>
        <w:rPr>
          <w:rFonts w:ascii="Verdana" w:hAnsi="Verdana"/>
        </w:rPr>
      </w:pPr>
      <w:r>
        <w:rPr>
          <w:rFonts w:ascii="Verdana" w:hAnsi="Verdana"/>
        </w:rPr>
        <w:br w:type="page"/>
      </w:r>
    </w:p>
    <w:p w14:paraId="38B1913D" w14:textId="4DAA6853" w:rsidR="00600B13" w:rsidRPr="0079376C" w:rsidRDefault="00B66C61" w:rsidP="00600B13">
      <w:pPr>
        <w:pStyle w:val="AppendixHeading"/>
        <w:rPr>
          <w:color w:val="auto"/>
          <w:lang w:val="nl-NL"/>
        </w:rPr>
      </w:pPr>
      <w:r w:rsidRPr="00B66C61">
        <w:rPr>
          <w:rFonts w:ascii="Verdana" w:hAnsi="Verdana"/>
          <w:color w:val="auto"/>
          <w:u w:val="single"/>
          <w:lang w:val="nl-NL"/>
        </w:rPr>
        <w:lastRenderedPageBreak/>
        <w:t>Bijlage voorbeeld invulling vrijgekomen materialen 10R model:</w:t>
      </w:r>
      <w:r w:rsidR="00600B13" w:rsidRPr="0079376C">
        <w:rPr>
          <w:rFonts w:ascii="Verdana" w:hAnsi="Verdana"/>
          <w:color w:val="auto"/>
          <w:u w:val="single"/>
          <w:lang w:val="nl-NL"/>
        </w:rPr>
        <w:br/>
      </w:r>
      <w:r w:rsidR="00600B13" w:rsidRPr="0079376C">
        <w:rPr>
          <w:rFonts w:ascii="Verdana" w:hAnsi="Verdana"/>
          <w:color w:val="auto"/>
          <w:sz w:val="28"/>
          <w:szCs w:val="28"/>
          <w:lang w:val="nl-NL"/>
        </w:rPr>
        <w:t>Separaat toegevoegd</w:t>
      </w:r>
    </w:p>
    <w:p w14:paraId="3FD064A3" w14:textId="77777777" w:rsidR="006B090D" w:rsidRPr="0079376C" w:rsidRDefault="006B090D" w:rsidP="001A2505">
      <w:pPr>
        <w:rPr>
          <w:rFonts w:ascii="Verdana" w:hAnsi="Verdana"/>
        </w:rPr>
      </w:pPr>
    </w:p>
    <w:sectPr w:rsidR="006B090D" w:rsidRPr="0079376C" w:rsidSect="00D33AE2">
      <w:headerReference w:type="first" r:id="rId23"/>
      <w:footerReference w:type="first" r:id="rId24"/>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F26A4" w14:textId="77777777" w:rsidR="008B2770" w:rsidRDefault="008B2770" w:rsidP="00C84083">
      <w:r>
        <w:separator/>
      </w:r>
    </w:p>
  </w:endnote>
  <w:endnote w:type="continuationSeparator" w:id="0">
    <w:p w14:paraId="6C3A4787" w14:textId="77777777" w:rsidR="008B2770" w:rsidRDefault="008B2770" w:rsidP="00C84083">
      <w:r>
        <w:continuationSeparator/>
      </w:r>
    </w:p>
  </w:endnote>
  <w:endnote w:type="continuationNotice" w:id="1">
    <w:p w14:paraId="5C936204" w14:textId="77777777" w:rsidR="008B2770" w:rsidRDefault="008B2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99F66" w14:textId="77777777" w:rsidR="005915C0" w:rsidRPr="009E5738" w:rsidRDefault="005915C0" w:rsidP="002016B9">
    <w:pPr>
      <w:pStyle w:val="Voettekst"/>
      <w:jc w:val="right"/>
      <w:rPr>
        <w:rFonts w:ascii="Verdana" w:hAnsi="Verdana"/>
        <w:bCs/>
        <w:iCs/>
        <w:color w:val="auto"/>
        <w:sz w:val="16"/>
        <w:szCs w:val="16"/>
      </w:rPr>
    </w:pPr>
  </w:p>
  <w:p w14:paraId="59A4DDBA" w14:textId="2ED60B08" w:rsidR="005915C0" w:rsidRPr="0079376C" w:rsidRDefault="005915C0" w:rsidP="002016B9">
    <w:pPr>
      <w:pStyle w:val="Voettekst"/>
      <w:tabs>
        <w:tab w:val="right" w:pos="10206"/>
      </w:tabs>
      <w:rPr>
        <w:rFonts w:ascii="Verdana" w:hAnsi="Verdana"/>
        <w:i/>
        <w:color w:val="auto"/>
        <w:sz w:val="16"/>
        <w:szCs w:val="16"/>
      </w:rPr>
    </w:pPr>
    <w:r w:rsidRPr="0079376C">
      <w:rPr>
        <w:rFonts w:ascii="Verdana" w:hAnsi="Verdana"/>
        <w:i/>
        <w:color w:val="auto"/>
        <w:sz w:val="16"/>
        <w:szCs w:val="16"/>
      </w:rPr>
      <w:t>202</w:t>
    </w:r>
    <w:r w:rsidR="00075708">
      <w:rPr>
        <w:rFonts w:ascii="Verdana" w:hAnsi="Verdana"/>
        <w:i/>
        <w:color w:val="auto"/>
        <w:sz w:val="16"/>
        <w:szCs w:val="16"/>
      </w:rPr>
      <w:t>4</w:t>
    </w:r>
    <w:r w:rsidRPr="0079376C">
      <w:rPr>
        <w:rFonts w:ascii="Verdana" w:hAnsi="Verdana"/>
        <w:i/>
        <w:color w:val="auto"/>
        <w:sz w:val="16"/>
        <w:szCs w:val="16"/>
      </w:rPr>
      <w:t>-B00</w:t>
    </w:r>
    <w:r w:rsidR="00075708">
      <w:rPr>
        <w:rFonts w:ascii="Verdana" w:hAnsi="Verdana"/>
        <w:i/>
        <w:color w:val="auto"/>
        <w:sz w:val="16"/>
        <w:szCs w:val="16"/>
      </w:rPr>
      <w:t>3</w:t>
    </w:r>
    <w:r w:rsidRPr="0079376C">
      <w:rPr>
        <w:rFonts w:ascii="Verdana" w:hAnsi="Verdana"/>
        <w:i/>
        <w:color w:val="auto"/>
        <w:sz w:val="16"/>
        <w:szCs w:val="16"/>
      </w:rPr>
      <w:tab/>
    </w:r>
    <w:sdt>
      <w:sdtPr>
        <w:rPr>
          <w:rFonts w:ascii="Verdana" w:hAnsi="Verdana"/>
          <w:b/>
          <w:i/>
          <w:color w:val="auto"/>
          <w:sz w:val="20"/>
        </w:rPr>
        <w:id w:val="557673597"/>
        <w:docPartObj>
          <w:docPartGallery w:val="Page Numbers (Bottom of Page)"/>
          <w:docPartUnique/>
        </w:docPartObj>
      </w:sdtPr>
      <w:sdtContent>
        <w:r w:rsidRPr="0079376C">
          <w:rPr>
            <w:rFonts w:ascii="Verdana" w:hAnsi="Verdana"/>
            <w:b/>
            <w:i/>
            <w:color w:val="auto"/>
            <w:sz w:val="20"/>
          </w:rPr>
          <w:fldChar w:fldCharType="begin"/>
        </w:r>
        <w:r w:rsidRPr="0079376C">
          <w:rPr>
            <w:rFonts w:ascii="Verdana" w:hAnsi="Verdana"/>
            <w:b/>
            <w:i/>
            <w:color w:val="auto"/>
            <w:sz w:val="20"/>
          </w:rPr>
          <w:instrText>PAGE   \* MERGEFORMAT</w:instrText>
        </w:r>
        <w:r w:rsidRPr="0079376C">
          <w:rPr>
            <w:rFonts w:ascii="Verdana" w:hAnsi="Verdana"/>
            <w:b/>
            <w:i/>
            <w:color w:val="auto"/>
            <w:sz w:val="20"/>
          </w:rPr>
          <w:fldChar w:fldCharType="separate"/>
        </w:r>
        <w:r w:rsidRPr="0079376C">
          <w:rPr>
            <w:rFonts w:ascii="Verdana" w:hAnsi="Verdana"/>
            <w:b/>
            <w:i/>
            <w:color w:val="auto"/>
            <w:sz w:val="20"/>
          </w:rPr>
          <w:t>ii</w:t>
        </w:r>
        <w:r w:rsidRPr="0079376C">
          <w:rPr>
            <w:rFonts w:ascii="Verdana" w:hAnsi="Verdana"/>
            <w:b/>
            <w:i/>
            <w:color w:val="auto"/>
            <w:sz w:val="20"/>
          </w:rPr>
          <w:fldChar w:fldCharType="end"/>
        </w:r>
      </w:sdtContent>
    </w:sdt>
    <w:r w:rsidRPr="0079376C">
      <w:rPr>
        <w:rFonts w:ascii="Verdana" w:hAnsi="Verdana"/>
        <w:i/>
        <w:color w:val="auto"/>
        <w:sz w:val="16"/>
        <w:szCs w:val="16"/>
      </w:rPr>
      <w:br/>
      <w:t xml:space="preserve">Integraal onderhoud openbare ruimte </w:t>
    </w:r>
    <w:r w:rsidR="0080525E">
      <w:rPr>
        <w:rFonts w:ascii="Verdana" w:hAnsi="Verdana"/>
        <w:i/>
        <w:color w:val="auto"/>
        <w:sz w:val="16"/>
        <w:szCs w:val="16"/>
      </w:rPr>
      <w:t>West</w:t>
    </w:r>
    <w:r w:rsidRPr="0079376C">
      <w:rPr>
        <w:rFonts w:ascii="Verdana" w:hAnsi="Verdana"/>
        <w:i/>
        <w:color w:val="auto"/>
        <w:sz w:val="16"/>
        <w:szCs w:val="16"/>
      </w:rPr>
      <w:t xml:space="preserve"> &amp; </w:t>
    </w:r>
    <w:r w:rsidR="0080525E">
      <w:rPr>
        <w:rFonts w:ascii="Verdana" w:hAnsi="Verdana"/>
        <w:i/>
        <w:color w:val="auto"/>
        <w:sz w:val="16"/>
        <w:szCs w:val="16"/>
      </w:rPr>
      <w:t>Noord</w:t>
    </w:r>
    <w:r w:rsidRPr="0079376C">
      <w:rPr>
        <w:rFonts w:ascii="Verdana" w:hAnsi="Verdana"/>
        <w:i/>
        <w:color w:val="auto"/>
        <w:sz w:val="16"/>
        <w:szCs w:val="16"/>
      </w:rPr>
      <w:t xml:space="preserve"> 202</w:t>
    </w:r>
    <w:r w:rsidR="0080525E">
      <w:rPr>
        <w:rFonts w:ascii="Verdana" w:hAnsi="Verdana"/>
        <w:i/>
        <w:color w:val="auto"/>
        <w:sz w:val="16"/>
        <w:szCs w:val="16"/>
      </w:rPr>
      <w:t>5</w:t>
    </w:r>
    <w:r w:rsidRPr="0079376C">
      <w:rPr>
        <w:rFonts w:ascii="Verdana" w:hAnsi="Verdana"/>
        <w:i/>
        <w:color w:val="auto"/>
        <w:sz w:val="16"/>
        <w:szCs w:val="16"/>
      </w:rPr>
      <w:t>_202</w:t>
    </w:r>
    <w:r w:rsidR="00F72C51">
      <w:rPr>
        <w:rFonts w:ascii="Verdana" w:hAnsi="Verdana"/>
        <w:i/>
        <w:color w:val="auto"/>
        <w:sz w:val="16"/>
        <w:szCs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70899" w14:textId="77777777" w:rsidR="005915C0" w:rsidRPr="009E5738" w:rsidRDefault="005915C0" w:rsidP="00871D9A">
    <w:pPr>
      <w:pStyle w:val="Voettekst"/>
      <w:jc w:val="right"/>
      <w:rPr>
        <w:rFonts w:ascii="Verdana" w:hAnsi="Verdana"/>
        <w:b/>
        <w:color w:val="auto"/>
        <w:sz w:val="16"/>
        <w:szCs w:val="16"/>
      </w:rPr>
    </w:pPr>
    <w:bookmarkStart w:id="1" w:name="_Hlk91163141"/>
    <w:bookmarkStart w:id="2" w:name="_Hlk91163142"/>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28722" w14:textId="77777777" w:rsidR="005915C0" w:rsidRPr="00875F92" w:rsidRDefault="005915C0" w:rsidP="00FF1CE3">
    <w:pPr>
      <w:pStyle w:val="Voettekst"/>
      <w:jc w:val="right"/>
      <w:rPr>
        <w:del w:id="217" w:author="RdJ" w:date="2022-02-18T13:33:00Z"/>
        <w:rFonts w:ascii="Verdana" w:hAnsi="Verdana"/>
        <w:b/>
        <w:i/>
        <w:color w:val="FF0000"/>
        <w:sz w:val="20"/>
      </w:rPr>
    </w:pPr>
    <w:del w:id="218" w:author="RdJ" w:date="2022-02-18T13:33:00Z">
      <w:r w:rsidRPr="00875F92">
        <w:rPr>
          <w:rFonts w:ascii="Verdana" w:hAnsi="Verdana"/>
          <w:b/>
          <w:i/>
          <w:color w:val="FF0000"/>
        </w:rPr>
        <w:fldChar w:fldCharType="begin"/>
      </w:r>
      <w:r w:rsidRPr="00875F92">
        <w:rPr>
          <w:rFonts w:ascii="Verdana" w:hAnsi="Verdana"/>
          <w:b/>
          <w:i/>
          <w:color w:val="FF0000"/>
          <w:sz w:val="20"/>
        </w:rPr>
        <w:delInstrText>PAGE   \* MERGEFORMAT</w:delInstrText>
      </w:r>
      <w:r w:rsidRPr="00875F92">
        <w:rPr>
          <w:rFonts w:ascii="Verdana" w:hAnsi="Verdana"/>
          <w:b/>
          <w:i/>
          <w:color w:val="FF0000"/>
        </w:rPr>
        <w:fldChar w:fldCharType="separate"/>
      </w:r>
      <w:r>
        <w:rPr>
          <w:rFonts w:ascii="Verdana" w:hAnsi="Verdana"/>
          <w:b/>
          <w:i/>
          <w:color w:val="FF0000"/>
          <w:sz w:val="20"/>
        </w:rPr>
        <w:delText>2</w:delText>
      </w:r>
      <w:r w:rsidRPr="00875F92">
        <w:rPr>
          <w:rFonts w:ascii="Verdana" w:hAnsi="Verdana"/>
          <w:b/>
          <w:i/>
          <w:color w:val="FF0000"/>
        </w:rPr>
        <w:fldChar w:fldCharType="end"/>
      </w:r>
    </w:del>
  </w:p>
  <w:p w14:paraId="29571C96" w14:textId="77777777" w:rsidR="005915C0" w:rsidRDefault="005915C0" w:rsidP="00FF1CE3">
    <w:pPr>
      <w:pStyle w:val="Voettekst"/>
      <w:rPr>
        <w:rPrChange w:id="219" w:author="RdJ" w:date="2022-02-18T13:33:00Z">
          <w:rPr>
            <w:rFonts w:ascii="Verdana" w:hAnsi="Verdana"/>
            <w:i/>
            <w:color w:val="FF0000"/>
            <w:sz w:val="16"/>
            <w:szCs w:val="16"/>
          </w:rPr>
        </w:rPrChange>
      </w:rPr>
    </w:pPr>
    <w:del w:id="220" w:author="RdJ" w:date="2022-02-18T13:33:00Z">
      <w:r>
        <w:rPr>
          <w:rFonts w:ascii="Verdana" w:hAnsi="Verdana"/>
          <w:i/>
          <w:color w:val="FF0000"/>
          <w:sz w:val="16"/>
          <w:szCs w:val="16"/>
        </w:rPr>
        <w:delText>202#1-B###</w:delText>
      </w:r>
      <w:r>
        <w:rPr>
          <w:rFonts w:ascii="Verdana" w:hAnsi="Verdana"/>
          <w:i/>
          <w:color w:val="FF0000"/>
          <w:sz w:val="16"/>
          <w:szCs w:val="16"/>
        </w:rPr>
        <w:br/>
        <w:delText xml:space="preserve">## projectnaam </w:delText>
      </w:r>
      <w:r w:rsidRPr="00875F92">
        <w:rPr>
          <w:rFonts w:ascii="Verdana" w:hAnsi="Verdana"/>
          <w:i/>
          <w:color w:val="FF0000"/>
          <w:sz w:val="16"/>
          <w:szCs w:val="16"/>
        </w:rPr>
        <w:delText>##</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090BA" w14:textId="77777777" w:rsidR="008B2770" w:rsidRDefault="008B2770" w:rsidP="00C84083">
      <w:r>
        <w:separator/>
      </w:r>
    </w:p>
  </w:footnote>
  <w:footnote w:type="continuationSeparator" w:id="0">
    <w:p w14:paraId="77928C3C" w14:textId="77777777" w:rsidR="008B2770" w:rsidRDefault="008B2770" w:rsidP="00C84083">
      <w:r>
        <w:continuationSeparator/>
      </w:r>
    </w:p>
  </w:footnote>
  <w:footnote w:type="continuationNotice" w:id="1">
    <w:p w14:paraId="3B5858B3" w14:textId="77777777" w:rsidR="008B2770" w:rsidRDefault="008B27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EC3A5" w14:textId="77777777" w:rsidR="005915C0" w:rsidRPr="00871D9A" w:rsidRDefault="005915C0" w:rsidP="00871D9A">
    <w:pPr>
      <w:pStyle w:val="Koptekst"/>
      <w:tabs>
        <w:tab w:val="clear" w:pos="4513"/>
        <w:tab w:val="clear" w:pos="9026"/>
      </w:tabs>
      <w:jc w:val="left"/>
      <w:rPr>
        <w:rFonts w:ascii="Verdana" w:hAnsi="Verdana"/>
        <w:i/>
        <w:color w:val="auto"/>
        <w:spacing w:val="0"/>
        <w:sz w:val="16"/>
        <w:szCs w:val="16"/>
        <w:lang w:eastAsia="nl-NL"/>
      </w:rPr>
    </w:pPr>
    <w:r w:rsidRPr="004A6C1F">
      <w:rPr>
        <w:rFonts w:ascii="Verdana" w:hAnsi="Verdana"/>
        <w:i/>
        <w:color w:val="auto"/>
        <w:spacing w:val="0"/>
        <w:sz w:val="16"/>
        <w:szCs w:val="16"/>
      </w:rPr>
      <w:t>Aanbestedingsleidraad</w:t>
    </w:r>
    <w:r>
      <w:rPr>
        <w:rFonts w:ascii="Verdana" w:hAnsi="Verdana"/>
        <w:i/>
        <w:color w:val="auto"/>
        <w:spacing w:val="0"/>
        <w:sz w:val="16"/>
        <w:szCs w:val="16"/>
      </w:rPr>
      <w:t>,</w:t>
    </w:r>
    <w:r w:rsidRPr="004A6C1F">
      <w:rPr>
        <w:rFonts w:ascii="Verdana" w:hAnsi="Verdana"/>
        <w:i/>
        <w:color w:val="auto"/>
        <w:spacing w:val="0"/>
        <w:sz w:val="16"/>
        <w:szCs w:val="16"/>
      </w:rPr>
      <w:br/>
    </w:r>
    <w:r>
      <w:rPr>
        <w:rFonts w:ascii="Verdana" w:hAnsi="Verdana"/>
        <w:i/>
        <w:color w:val="auto"/>
        <w:spacing w:val="0"/>
        <w:sz w:val="16"/>
        <w:szCs w:val="16"/>
      </w:rPr>
      <w:t xml:space="preserve">openbare </w:t>
    </w:r>
    <w:r w:rsidRPr="004A6C1F">
      <w:rPr>
        <w:rFonts w:ascii="Verdana" w:hAnsi="Verdana"/>
        <w:i/>
        <w:color w:val="auto"/>
        <w:spacing w:val="0"/>
        <w:sz w:val="16"/>
        <w:szCs w:val="16"/>
      </w:rPr>
      <w:t>procedure</w:t>
    </w:r>
    <w:r w:rsidRPr="004A6C1F">
      <w:rPr>
        <w:rFonts w:ascii="Verdana" w:hAnsi="Verdana"/>
        <w:i/>
        <w:noProof/>
        <w:color w:val="auto"/>
        <w:spacing w:val="0"/>
        <w:sz w:val="16"/>
        <w:szCs w:val="16"/>
        <w:lang w:eastAsia="nl-NL"/>
      </w:rPr>
      <w:drawing>
        <wp:anchor distT="0" distB="0" distL="114300" distR="114300" simplePos="0" relativeHeight="251658241" behindDoc="1" locked="0" layoutInCell="1" allowOverlap="1" wp14:anchorId="58858E4C" wp14:editId="16B0DAB8">
          <wp:simplePos x="0" y="0"/>
          <wp:positionH relativeFrom="column">
            <wp:posOffset>4788827</wp:posOffset>
          </wp:positionH>
          <wp:positionV relativeFrom="paragraph">
            <wp:posOffset>-275590</wp:posOffset>
          </wp:positionV>
          <wp:extent cx="1691923" cy="720000"/>
          <wp:effectExtent l="0" t="0" r="3810" b="4445"/>
          <wp:wrapNone/>
          <wp:docPr id="1" name="Afbeelding 1"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rotWithShape="1">
                  <a:blip r:embed="rId1">
                    <a:extLst>
                      <a:ext uri="{28A0092B-C50C-407E-A947-70E740481C1C}">
                        <a14:useLocalDpi xmlns:a14="http://schemas.microsoft.com/office/drawing/2010/main" val="0"/>
                      </a:ext>
                    </a:extLst>
                  </a:blip>
                  <a:srcRect t="-1595" b="1385"/>
                  <a:stretch/>
                </pic:blipFill>
                <pic:spPr bwMode="auto">
                  <a:xfrm>
                    <a:off x="0" y="0"/>
                    <a:ext cx="1691923"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76E6F" w14:textId="77777777" w:rsidR="005915C0" w:rsidRDefault="005915C0">
    <w:pPr>
      <w:pStyle w:val="Koptekst"/>
      <w:rPr>
        <w:rPrChange w:id="214" w:author="RdJ" w:date="2022-02-18T13:33:00Z">
          <w:rPr>
            <w:color w:val="auto"/>
            <w:sz w:val="24"/>
            <w:szCs w:val="24"/>
          </w:rPr>
        </w:rPrChange>
      </w:rPr>
      <w:pPrChange w:id="215" w:author="RdJ" w:date="2022-02-18T13:33:00Z">
        <w:pPr>
          <w:pStyle w:val="Koptekst"/>
          <w:tabs>
            <w:tab w:val="clear" w:pos="4513"/>
            <w:tab w:val="clear" w:pos="9026"/>
          </w:tabs>
          <w:jc w:val="left"/>
        </w:pPr>
      </w:pPrChange>
    </w:pPr>
    <w:del w:id="216" w:author="RdJ" w:date="2022-02-18T13:33:00Z">
      <w:r>
        <w:rPr>
          <w:rFonts w:ascii="Times New Roman" w:hAnsi="Times New Roman" w:cs="Times New Roman"/>
          <w:noProof/>
          <w:sz w:val="24"/>
          <w:szCs w:val="24"/>
          <w:lang w:eastAsia="nl-NL"/>
        </w:rPr>
        <w:drawing>
          <wp:anchor distT="0" distB="0" distL="114300" distR="114300" simplePos="0" relativeHeight="251658240" behindDoc="1" locked="0" layoutInCell="1" allowOverlap="1" wp14:anchorId="19C387E8" wp14:editId="7D41988F">
            <wp:simplePos x="0" y="0"/>
            <wp:positionH relativeFrom="column">
              <wp:posOffset>4345940</wp:posOffset>
            </wp:positionH>
            <wp:positionV relativeFrom="paragraph">
              <wp:posOffset>-132715</wp:posOffset>
            </wp:positionV>
            <wp:extent cx="1695450" cy="742950"/>
            <wp:effectExtent l="0" t="0" r="0" b="0"/>
            <wp:wrapNone/>
            <wp:docPr id="8" name="Afbeelding 8"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742950"/>
                    </a:xfrm>
                    <a:prstGeom prst="rect">
                      <a:avLst/>
                    </a:prstGeom>
                    <a:noFill/>
                  </pic:spPr>
                </pic:pic>
              </a:graphicData>
            </a:graphic>
            <wp14:sizeRelH relativeFrom="page">
              <wp14:pctWidth>0</wp14:pctWidth>
            </wp14:sizeRelH>
            <wp14:sizeRelV relativeFrom="page">
              <wp14:pctHeight>0</wp14:pctHeight>
            </wp14:sizeRelV>
          </wp:anchor>
        </w:drawing>
      </w:r>
      <w:r w:rsidRPr="004A6C1F">
        <w:rPr>
          <w:rFonts w:ascii="Verdana" w:hAnsi="Verdana"/>
          <w:i/>
          <w:color w:val="auto"/>
          <w:spacing w:val="0"/>
          <w:sz w:val="16"/>
          <w:szCs w:val="16"/>
        </w:rPr>
        <w:delText>Aanbestedingsleidraad</w:delText>
      </w:r>
      <w:r w:rsidRPr="004A6C1F">
        <w:rPr>
          <w:rFonts w:ascii="Verdana" w:hAnsi="Verdana"/>
          <w:i/>
          <w:color w:val="auto"/>
          <w:spacing w:val="0"/>
          <w:sz w:val="16"/>
          <w:szCs w:val="16"/>
        </w:rPr>
        <w:br/>
      </w:r>
      <w:r>
        <w:rPr>
          <w:rFonts w:ascii="Verdana" w:hAnsi="Verdana"/>
          <w:i/>
          <w:color w:val="auto"/>
          <w:spacing w:val="0"/>
          <w:sz w:val="16"/>
          <w:szCs w:val="16"/>
        </w:rPr>
        <w:delText xml:space="preserve">openbare </w:delText>
      </w:r>
      <w:r w:rsidRPr="004A6C1F">
        <w:rPr>
          <w:rFonts w:ascii="Verdana" w:hAnsi="Verdana"/>
          <w:i/>
          <w:color w:val="auto"/>
          <w:spacing w:val="0"/>
          <w:sz w:val="16"/>
          <w:szCs w:val="16"/>
        </w:rPr>
        <w:delText>procedure</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96446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8B62AA32"/>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42C523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D231DFC"/>
    <w:multiLevelType w:val="multilevel"/>
    <w:tmpl w:val="3EACC1B6"/>
    <w:numStyleLink w:val="ListAppendices"/>
  </w:abstractNum>
  <w:abstractNum w:abstractNumId="5" w15:restartNumberingAfterBreak="0">
    <w:nsid w:val="18244500"/>
    <w:multiLevelType w:val="hybridMultilevel"/>
    <w:tmpl w:val="FE6AD2AE"/>
    <w:lvl w:ilvl="0" w:tplc="181EB9B6">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18248B"/>
    <w:multiLevelType w:val="hybridMultilevel"/>
    <w:tmpl w:val="36748D7E"/>
    <w:lvl w:ilvl="0" w:tplc="327AE550">
      <w:start w:val="1"/>
      <w:numFmt w:val="bullet"/>
      <w:lvlText w:val=""/>
      <w:lvlJc w:val="left"/>
      <w:pPr>
        <w:ind w:left="360" w:hanging="360"/>
      </w:pPr>
      <w:rPr>
        <w:rFonts w:ascii="Symbol" w:hAnsi="Symbol" w:hint="default"/>
        <w:color w:val="000000"/>
        <w:sz w:val="20"/>
      </w:rPr>
    </w:lvl>
    <w:lvl w:ilvl="1" w:tplc="A47A4778">
      <w:numFmt w:val="bullet"/>
      <w:lvlText w:val="•"/>
      <w:lvlJc w:val="left"/>
      <w:pPr>
        <w:ind w:left="2880" w:hanging="2160"/>
      </w:pPr>
      <w:rPr>
        <w:rFonts w:ascii="Verdana" w:eastAsia="Times New Roman" w:hAnsi="Verdana"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982643"/>
    <w:multiLevelType w:val="hybridMultilevel"/>
    <w:tmpl w:val="D8DC161C"/>
    <w:lvl w:ilvl="0" w:tplc="9AE82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3F58C4"/>
    <w:multiLevelType w:val="multilevel"/>
    <w:tmpl w:val="6BAAD3A8"/>
    <w:styleLink w:val="ListNumbers"/>
    <w:lvl w:ilvl="0">
      <w:start w:val="1"/>
      <w:numFmt w:val="decimal"/>
      <w:pStyle w:val="Lijstnummering"/>
      <w:lvlText w:val="%1"/>
      <w:lvlJc w:val="left"/>
      <w:pPr>
        <w:ind w:left="284" w:hanging="284"/>
      </w:pPr>
      <w:rPr>
        <w:rFonts w:hint="default"/>
        <w:color w:val="4F81BD"/>
      </w:rPr>
    </w:lvl>
    <w:lvl w:ilvl="1">
      <w:start w:val="1"/>
      <w:numFmt w:val="decimal"/>
      <w:pStyle w:val="Lijstnummering2"/>
      <w:lvlText w:val="%1.%2"/>
      <w:lvlJc w:val="left"/>
      <w:pPr>
        <w:ind w:left="851" w:hanging="567"/>
      </w:pPr>
      <w:rPr>
        <w:rFonts w:hint="default"/>
        <w:color w:val="4F81BD"/>
      </w:rPr>
    </w:lvl>
    <w:lvl w:ilvl="2">
      <w:start w:val="1"/>
      <w:numFmt w:val="decimal"/>
      <w:pStyle w:val="Lijstnummering3"/>
      <w:lvlText w:val="%1.%2.%3"/>
      <w:lvlJc w:val="left"/>
      <w:pPr>
        <w:ind w:left="1418" w:hanging="567"/>
      </w:pPr>
      <w:rPr>
        <w:rFonts w:hint="default"/>
        <w:color w:val="4F81BD"/>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9" w15:restartNumberingAfterBreak="0">
    <w:nsid w:val="29902A63"/>
    <w:multiLevelType w:val="hybridMultilevel"/>
    <w:tmpl w:val="E1FABE7E"/>
    <w:lvl w:ilvl="0" w:tplc="B254D8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E87210"/>
    <w:multiLevelType w:val="hybridMultilevel"/>
    <w:tmpl w:val="525E4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677221"/>
    <w:multiLevelType w:val="hybridMultilevel"/>
    <w:tmpl w:val="4D869E52"/>
    <w:lvl w:ilvl="0" w:tplc="5FFCE0E0">
      <w:start w:val="1"/>
      <w:numFmt w:val="bullet"/>
      <w:lvlText w:val=""/>
      <w:lvlJc w:val="left"/>
      <w:pPr>
        <w:ind w:left="1440" w:hanging="360"/>
      </w:pPr>
      <w:rPr>
        <w:rFonts w:ascii="Symbol" w:hAnsi="Symbol"/>
      </w:rPr>
    </w:lvl>
    <w:lvl w:ilvl="1" w:tplc="7E0AAB6C">
      <w:start w:val="1"/>
      <w:numFmt w:val="bullet"/>
      <w:lvlText w:val=""/>
      <w:lvlJc w:val="left"/>
      <w:pPr>
        <w:ind w:left="1440" w:hanging="360"/>
      </w:pPr>
      <w:rPr>
        <w:rFonts w:ascii="Symbol" w:hAnsi="Symbol"/>
      </w:rPr>
    </w:lvl>
    <w:lvl w:ilvl="2" w:tplc="C86095E2">
      <w:start w:val="1"/>
      <w:numFmt w:val="bullet"/>
      <w:lvlText w:val=""/>
      <w:lvlJc w:val="left"/>
      <w:pPr>
        <w:ind w:left="1440" w:hanging="360"/>
      </w:pPr>
      <w:rPr>
        <w:rFonts w:ascii="Symbol" w:hAnsi="Symbol"/>
      </w:rPr>
    </w:lvl>
    <w:lvl w:ilvl="3" w:tplc="8C3E990E">
      <w:start w:val="1"/>
      <w:numFmt w:val="bullet"/>
      <w:lvlText w:val=""/>
      <w:lvlJc w:val="left"/>
      <w:pPr>
        <w:ind w:left="1440" w:hanging="360"/>
      </w:pPr>
      <w:rPr>
        <w:rFonts w:ascii="Symbol" w:hAnsi="Symbol"/>
      </w:rPr>
    </w:lvl>
    <w:lvl w:ilvl="4" w:tplc="22AED3E4">
      <w:start w:val="1"/>
      <w:numFmt w:val="bullet"/>
      <w:lvlText w:val=""/>
      <w:lvlJc w:val="left"/>
      <w:pPr>
        <w:ind w:left="1440" w:hanging="360"/>
      </w:pPr>
      <w:rPr>
        <w:rFonts w:ascii="Symbol" w:hAnsi="Symbol"/>
      </w:rPr>
    </w:lvl>
    <w:lvl w:ilvl="5" w:tplc="4DA053E4">
      <w:start w:val="1"/>
      <w:numFmt w:val="bullet"/>
      <w:lvlText w:val=""/>
      <w:lvlJc w:val="left"/>
      <w:pPr>
        <w:ind w:left="1440" w:hanging="360"/>
      </w:pPr>
      <w:rPr>
        <w:rFonts w:ascii="Symbol" w:hAnsi="Symbol"/>
      </w:rPr>
    </w:lvl>
    <w:lvl w:ilvl="6" w:tplc="A8728AD2">
      <w:start w:val="1"/>
      <w:numFmt w:val="bullet"/>
      <w:lvlText w:val=""/>
      <w:lvlJc w:val="left"/>
      <w:pPr>
        <w:ind w:left="1440" w:hanging="360"/>
      </w:pPr>
      <w:rPr>
        <w:rFonts w:ascii="Symbol" w:hAnsi="Symbol"/>
      </w:rPr>
    </w:lvl>
    <w:lvl w:ilvl="7" w:tplc="1586377C">
      <w:start w:val="1"/>
      <w:numFmt w:val="bullet"/>
      <w:lvlText w:val=""/>
      <w:lvlJc w:val="left"/>
      <w:pPr>
        <w:ind w:left="1440" w:hanging="360"/>
      </w:pPr>
      <w:rPr>
        <w:rFonts w:ascii="Symbol" w:hAnsi="Symbol"/>
      </w:rPr>
    </w:lvl>
    <w:lvl w:ilvl="8" w:tplc="E8D82482">
      <w:start w:val="1"/>
      <w:numFmt w:val="bullet"/>
      <w:lvlText w:val=""/>
      <w:lvlJc w:val="left"/>
      <w:pPr>
        <w:ind w:left="1440" w:hanging="360"/>
      </w:pPr>
      <w:rPr>
        <w:rFonts w:ascii="Symbol" w:hAnsi="Symbol"/>
      </w:rPr>
    </w:lvl>
  </w:abstractNum>
  <w:abstractNum w:abstractNumId="12" w15:restartNumberingAfterBreak="0">
    <w:nsid w:val="2F8375BE"/>
    <w:multiLevelType w:val="hybridMultilevel"/>
    <w:tmpl w:val="A9442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C01DBB"/>
    <w:multiLevelType w:val="hybridMultilevel"/>
    <w:tmpl w:val="9FD41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D870DE"/>
    <w:multiLevelType w:val="hybridMultilevel"/>
    <w:tmpl w:val="A8183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924003"/>
    <w:multiLevelType w:val="hybridMultilevel"/>
    <w:tmpl w:val="C67AAB34"/>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EC40BC"/>
    <w:multiLevelType w:val="hybridMultilevel"/>
    <w:tmpl w:val="73E816E6"/>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sz w:val="14"/>
      </w:rPr>
    </w:lvl>
    <w:lvl w:ilvl="1">
      <w:start w:val="1"/>
      <w:numFmt w:val="bullet"/>
      <w:pStyle w:val="Lijstopsomteken2"/>
      <w:lvlText w:val=""/>
      <w:lvlJc w:val="left"/>
      <w:pPr>
        <w:ind w:left="568" w:hanging="284"/>
      </w:pPr>
      <w:rPr>
        <w:rFonts w:ascii="Wingdings" w:hAnsi="Wingdings" w:hint="default"/>
        <w:color w:val="4F81BD"/>
        <w:sz w:val="14"/>
      </w:rPr>
    </w:lvl>
    <w:lvl w:ilvl="2">
      <w:start w:val="1"/>
      <w:numFmt w:val="bullet"/>
      <w:pStyle w:val="Lijstopsomteken3"/>
      <w:lvlText w:val=""/>
      <w:lvlJc w:val="left"/>
      <w:pPr>
        <w:ind w:left="852" w:hanging="284"/>
      </w:pPr>
      <w:rPr>
        <w:rFonts w:ascii="Wingdings" w:hAnsi="Wingdings" w:hint="default"/>
        <w:color w:val="4F81BD"/>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3EAB6B41"/>
    <w:multiLevelType w:val="hybridMultilevel"/>
    <w:tmpl w:val="2AEE54B6"/>
    <w:lvl w:ilvl="0" w:tplc="7254A0AA">
      <w:numFmt w:val="bullet"/>
      <w:lvlText w:val="-"/>
      <w:lvlJc w:val="left"/>
      <w:pPr>
        <w:ind w:left="720" w:hanging="360"/>
      </w:pPr>
      <w:rPr>
        <w:rFonts w:ascii="Verdana" w:eastAsia="Times New Roman"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C53B9C"/>
    <w:multiLevelType w:val="hybridMultilevel"/>
    <w:tmpl w:val="126C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EA48A8"/>
    <w:multiLevelType w:val="multilevel"/>
    <w:tmpl w:val="6574A5EE"/>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2" w15:restartNumberingAfterBreak="0">
    <w:nsid w:val="449F45C1"/>
    <w:multiLevelType w:val="hybridMultilevel"/>
    <w:tmpl w:val="3D068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BA3A50"/>
    <w:multiLevelType w:val="hybridMultilevel"/>
    <w:tmpl w:val="53D441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1A3705"/>
    <w:multiLevelType w:val="hybridMultilevel"/>
    <w:tmpl w:val="D9A89AD2"/>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DA3DCB"/>
    <w:multiLevelType w:val="hybridMultilevel"/>
    <w:tmpl w:val="12C8DEF4"/>
    <w:lvl w:ilvl="0" w:tplc="6972AA6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575425"/>
    <w:multiLevelType w:val="hybridMultilevel"/>
    <w:tmpl w:val="92927312"/>
    <w:lvl w:ilvl="0" w:tplc="327AE550">
      <w:start w:val="1"/>
      <w:numFmt w:val="bullet"/>
      <w:lvlText w:val=""/>
      <w:lvlJc w:val="left"/>
      <w:pPr>
        <w:ind w:left="360" w:hanging="360"/>
      </w:pPr>
      <w:rPr>
        <w:rFonts w:ascii="Symbol" w:hAnsi="Symbol" w:hint="default"/>
        <w:color w:val="000000"/>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A449CB"/>
    <w:multiLevelType w:val="hybridMultilevel"/>
    <w:tmpl w:val="71F084BC"/>
    <w:lvl w:ilvl="0" w:tplc="04130001">
      <w:start w:val="1"/>
      <w:numFmt w:val="bullet"/>
      <w:lvlText w:val=""/>
      <w:lvlJc w:val="left"/>
      <w:pPr>
        <w:ind w:left="720" w:hanging="360"/>
      </w:pPr>
      <w:rPr>
        <w:rFonts w:ascii="Symbol" w:hAnsi="Symbol" w:hint="default"/>
      </w:rPr>
    </w:lvl>
    <w:lvl w:ilvl="1" w:tplc="F8F21364">
      <w:numFmt w:val="bullet"/>
      <w:lvlText w:val="•"/>
      <w:lvlJc w:val="left"/>
      <w:pPr>
        <w:ind w:left="1965" w:hanging="885"/>
      </w:pPr>
      <w:rPr>
        <w:rFonts w:ascii="Verdana" w:eastAsia="Times New Roman"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BC100A"/>
    <w:multiLevelType w:val="hybridMultilevel"/>
    <w:tmpl w:val="45A89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D26780"/>
    <w:multiLevelType w:val="hybridMultilevel"/>
    <w:tmpl w:val="D11CDEAE"/>
    <w:lvl w:ilvl="0" w:tplc="735893A4">
      <w:start w:val="1"/>
      <w:numFmt w:val="bullet"/>
      <w:lvlText w:val=""/>
      <w:lvlJc w:val="left"/>
      <w:pPr>
        <w:ind w:left="1440" w:hanging="360"/>
      </w:pPr>
      <w:rPr>
        <w:rFonts w:ascii="Symbol" w:hAnsi="Symbol"/>
      </w:rPr>
    </w:lvl>
    <w:lvl w:ilvl="1" w:tplc="85D83A4E">
      <w:start w:val="1"/>
      <w:numFmt w:val="bullet"/>
      <w:lvlText w:val=""/>
      <w:lvlJc w:val="left"/>
      <w:pPr>
        <w:ind w:left="1440" w:hanging="360"/>
      </w:pPr>
      <w:rPr>
        <w:rFonts w:ascii="Symbol" w:hAnsi="Symbol"/>
      </w:rPr>
    </w:lvl>
    <w:lvl w:ilvl="2" w:tplc="0C22E5DE">
      <w:start w:val="1"/>
      <w:numFmt w:val="bullet"/>
      <w:lvlText w:val=""/>
      <w:lvlJc w:val="left"/>
      <w:pPr>
        <w:ind w:left="1440" w:hanging="360"/>
      </w:pPr>
      <w:rPr>
        <w:rFonts w:ascii="Symbol" w:hAnsi="Symbol"/>
      </w:rPr>
    </w:lvl>
    <w:lvl w:ilvl="3" w:tplc="1876C13E">
      <w:start w:val="1"/>
      <w:numFmt w:val="bullet"/>
      <w:lvlText w:val=""/>
      <w:lvlJc w:val="left"/>
      <w:pPr>
        <w:ind w:left="1440" w:hanging="360"/>
      </w:pPr>
      <w:rPr>
        <w:rFonts w:ascii="Symbol" w:hAnsi="Symbol"/>
      </w:rPr>
    </w:lvl>
    <w:lvl w:ilvl="4" w:tplc="1FDA6858">
      <w:start w:val="1"/>
      <w:numFmt w:val="bullet"/>
      <w:lvlText w:val=""/>
      <w:lvlJc w:val="left"/>
      <w:pPr>
        <w:ind w:left="1440" w:hanging="360"/>
      </w:pPr>
      <w:rPr>
        <w:rFonts w:ascii="Symbol" w:hAnsi="Symbol"/>
      </w:rPr>
    </w:lvl>
    <w:lvl w:ilvl="5" w:tplc="81C61066">
      <w:start w:val="1"/>
      <w:numFmt w:val="bullet"/>
      <w:lvlText w:val=""/>
      <w:lvlJc w:val="left"/>
      <w:pPr>
        <w:ind w:left="1440" w:hanging="360"/>
      </w:pPr>
      <w:rPr>
        <w:rFonts w:ascii="Symbol" w:hAnsi="Symbol"/>
      </w:rPr>
    </w:lvl>
    <w:lvl w:ilvl="6" w:tplc="8FDEDA5E">
      <w:start w:val="1"/>
      <w:numFmt w:val="bullet"/>
      <w:lvlText w:val=""/>
      <w:lvlJc w:val="left"/>
      <w:pPr>
        <w:ind w:left="1440" w:hanging="360"/>
      </w:pPr>
      <w:rPr>
        <w:rFonts w:ascii="Symbol" w:hAnsi="Symbol"/>
      </w:rPr>
    </w:lvl>
    <w:lvl w:ilvl="7" w:tplc="C1648FD6">
      <w:start w:val="1"/>
      <w:numFmt w:val="bullet"/>
      <w:lvlText w:val=""/>
      <w:lvlJc w:val="left"/>
      <w:pPr>
        <w:ind w:left="1440" w:hanging="360"/>
      </w:pPr>
      <w:rPr>
        <w:rFonts w:ascii="Symbol" w:hAnsi="Symbol"/>
      </w:rPr>
    </w:lvl>
    <w:lvl w:ilvl="8" w:tplc="7AEAEAE4">
      <w:start w:val="1"/>
      <w:numFmt w:val="bullet"/>
      <w:lvlText w:val=""/>
      <w:lvlJc w:val="left"/>
      <w:pPr>
        <w:ind w:left="1440" w:hanging="360"/>
      </w:pPr>
      <w:rPr>
        <w:rFonts w:ascii="Symbol" w:hAnsi="Symbol"/>
      </w:rPr>
    </w:lvl>
  </w:abstractNum>
  <w:abstractNum w:abstractNumId="30"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31" w15:restartNumberingAfterBreak="0">
    <w:nsid w:val="5A303A76"/>
    <w:multiLevelType w:val="hybridMultilevel"/>
    <w:tmpl w:val="6D246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0F1D7D"/>
    <w:multiLevelType w:val="hybridMultilevel"/>
    <w:tmpl w:val="FFA4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2879C4"/>
    <w:multiLevelType w:val="hybridMultilevel"/>
    <w:tmpl w:val="C242D0BE"/>
    <w:lvl w:ilvl="0" w:tplc="181EB9B6">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541283"/>
    <w:multiLevelType w:val="hybridMultilevel"/>
    <w:tmpl w:val="C4FEE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4E3326"/>
    <w:multiLevelType w:val="hybridMultilevel"/>
    <w:tmpl w:val="CC9C0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4A1D59"/>
    <w:multiLevelType w:val="hybridMultilevel"/>
    <w:tmpl w:val="1034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5712AA"/>
    <w:multiLevelType w:val="hybridMultilevel"/>
    <w:tmpl w:val="7F7EACF6"/>
    <w:lvl w:ilvl="0" w:tplc="D8A4ABB6">
      <w:start w:val="1"/>
      <w:numFmt w:val="decimal"/>
      <w:lvlText w:val="%1."/>
      <w:lvlJc w:val="left"/>
      <w:pPr>
        <w:ind w:left="1020" w:hanging="360"/>
      </w:pPr>
    </w:lvl>
    <w:lvl w:ilvl="1" w:tplc="D9029C0E">
      <w:start w:val="1"/>
      <w:numFmt w:val="decimal"/>
      <w:lvlText w:val="%2."/>
      <w:lvlJc w:val="left"/>
      <w:pPr>
        <w:ind w:left="1020" w:hanging="360"/>
      </w:pPr>
    </w:lvl>
    <w:lvl w:ilvl="2" w:tplc="55CAAF94">
      <w:start w:val="1"/>
      <w:numFmt w:val="decimal"/>
      <w:lvlText w:val="%3."/>
      <w:lvlJc w:val="left"/>
      <w:pPr>
        <w:ind w:left="1020" w:hanging="360"/>
      </w:pPr>
    </w:lvl>
    <w:lvl w:ilvl="3" w:tplc="3A10D756">
      <w:start w:val="1"/>
      <w:numFmt w:val="decimal"/>
      <w:lvlText w:val="%4."/>
      <w:lvlJc w:val="left"/>
      <w:pPr>
        <w:ind w:left="1020" w:hanging="360"/>
      </w:pPr>
    </w:lvl>
    <w:lvl w:ilvl="4" w:tplc="B28E94BC">
      <w:start w:val="1"/>
      <w:numFmt w:val="decimal"/>
      <w:lvlText w:val="%5."/>
      <w:lvlJc w:val="left"/>
      <w:pPr>
        <w:ind w:left="1020" w:hanging="360"/>
      </w:pPr>
    </w:lvl>
    <w:lvl w:ilvl="5" w:tplc="5C8A72EE">
      <w:start w:val="1"/>
      <w:numFmt w:val="decimal"/>
      <w:lvlText w:val="%6."/>
      <w:lvlJc w:val="left"/>
      <w:pPr>
        <w:ind w:left="1020" w:hanging="360"/>
      </w:pPr>
    </w:lvl>
    <w:lvl w:ilvl="6" w:tplc="88AE1698">
      <w:start w:val="1"/>
      <w:numFmt w:val="decimal"/>
      <w:lvlText w:val="%7."/>
      <w:lvlJc w:val="left"/>
      <w:pPr>
        <w:ind w:left="1020" w:hanging="360"/>
      </w:pPr>
    </w:lvl>
    <w:lvl w:ilvl="7" w:tplc="3A48306C">
      <w:start w:val="1"/>
      <w:numFmt w:val="decimal"/>
      <w:lvlText w:val="%8."/>
      <w:lvlJc w:val="left"/>
      <w:pPr>
        <w:ind w:left="1020" w:hanging="360"/>
      </w:pPr>
    </w:lvl>
    <w:lvl w:ilvl="8" w:tplc="0FDE38CA">
      <w:start w:val="1"/>
      <w:numFmt w:val="decimal"/>
      <w:lvlText w:val="%9."/>
      <w:lvlJc w:val="left"/>
      <w:pPr>
        <w:ind w:left="1020" w:hanging="360"/>
      </w:pPr>
    </w:lvl>
  </w:abstractNum>
  <w:num w:numId="1" w16cid:durableId="180246460">
    <w:abstractNumId w:val="18"/>
  </w:num>
  <w:num w:numId="2" w16cid:durableId="168525042">
    <w:abstractNumId w:val="21"/>
    <w:lvlOverride w:ilvl="0">
      <w:lvl w:ilvl="0">
        <w:start w:val="1"/>
        <w:numFmt w:val="decimal"/>
        <w:pStyle w:val="Kop1"/>
        <w:lvlText w:val="%1"/>
        <w:lvlJc w:val="left"/>
        <w:pPr>
          <w:ind w:left="851" w:hanging="851"/>
        </w:pPr>
        <w:rPr>
          <w:rFonts w:hint="default"/>
        </w:rPr>
      </w:lvl>
    </w:lvlOverride>
    <w:lvlOverride w:ilvl="1">
      <w:lvl w:ilvl="1">
        <w:start w:val="1"/>
        <w:numFmt w:val="decimal"/>
        <w:pStyle w:val="Kop2"/>
        <w:lvlText w:val="%1.%2"/>
        <w:lvlJc w:val="left"/>
        <w:pPr>
          <w:ind w:left="851" w:hanging="851"/>
        </w:pPr>
        <w:rPr>
          <w:rFonts w:hint="default"/>
        </w:rPr>
      </w:lvl>
    </w:lvlOverride>
    <w:lvlOverride w:ilvl="2">
      <w:lvl w:ilvl="2">
        <w:start w:val="1"/>
        <w:numFmt w:val="decimal"/>
        <w:pStyle w:val="Kop3"/>
        <w:lvlText w:val="%1.%2.%3"/>
        <w:lvlJc w:val="left"/>
        <w:pPr>
          <w:ind w:left="851" w:hanging="851"/>
        </w:pPr>
        <w:rPr>
          <w:rFonts w:hint="default"/>
        </w:rPr>
      </w:lvl>
    </w:lvlOverride>
    <w:lvlOverride w:ilvl="3">
      <w:lvl w:ilvl="3">
        <w:start w:val="1"/>
        <w:numFmt w:val="none"/>
        <w:lvlText w:val=""/>
        <w:lvlJc w:val="left"/>
        <w:pPr>
          <w:ind w:left="851" w:hanging="851"/>
        </w:pPr>
        <w:rPr>
          <w:rFonts w:hint="default"/>
        </w:rPr>
      </w:lvl>
    </w:lvlOverride>
    <w:lvlOverride w:ilvl="4">
      <w:lvl w:ilvl="4">
        <w:start w:val="1"/>
        <w:numFmt w:val="none"/>
        <w:lvlText w:val=""/>
        <w:lvlJc w:val="left"/>
        <w:pPr>
          <w:ind w:left="851" w:hanging="851"/>
        </w:pPr>
        <w:rPr>
          <w:rFonts w:hint="default"/>
        </w:rPr>
      </w:lvl>
    </w:lvlOverride>
    <w:lvlOverride w:ilvl="5">
      <w:lvl w:ilvl="5">
        <w:start w:val="1"/>
        <w:numFmt w:val="none"/>
        <w:lvlText w:val=""/>
        <w:lvlJc w:val="left"/>
        <w:pPr>
          <w:ind w:left="851" w:hanging="851"/>
        </w:pPr>
        <w:rPr>
          <w:rFonts w:hint="default"/>
        </w:rPr>
      </w:lvl>
    </w:lvlOverride>
    <w:lvlOverride w:ilvl="6">
      <w:lvl w:ilvl="6">
        <w:start w:val="1"/>
        <w:numFmt w:val="none"/>
        <w:lvlText w:val=""/>
        <w:lvlJc w:val="left"/>
        <w:pPr>
          <w:ind w:left="851" w:hanging="851"/>
        </w:pPr>
        <w:rPr>
          <w:rFonts w:hint="default"/>
        </w:rPr>
      </w:lvl>
    </w:lvlOverride>
    <w:lvlOverride w:ilvl="7">
      <w:lvl w:ilvl="7">
        <w:start w:val="1"/>
        <w:numFmt w:val="none"/>
        <w:lvlText w:val=""/>
        <w:lvlJc w:val="left"/>
        <w:pPr>
          <w:ind w:left="851" w:hanging="851"/>
        </w:pPr>
        <w:rPr>
          <w:rFonts w:hint="default"/>
        </w:rPr>
      </w:lvl>
    </w:lvlOverride>
    <w:lvlOverride w:ilvl="8">
      <w:lvl w:ilvl="8">
        <w:start w:val="1"/>
        <w:numFmt w:val="none"/>
        <w:lvlText w:val=""/>
        <w:lvlJc w:val="left"/>
        <w:pPr>
          <w:ind w:left="851" w:hanging="851"/>
        </w:pPr>
        <w:rPr>
          <w:rFonts w:hint="default"/>
        </w:rPr>
      </w:lvl>
    </w:lvlOverride>
  </w:num>
  <w:num w:numId="3" w16cid:durableId="456798681">
    <w:abstractNumId w:val="8"/>
  </w:num>
  <w:num w:numId="4" w16cid:durableId="350960553">
    <w:abstractNumId w:val="3"/>
  </w:num>
  <w:num w:numId="5" w16cid:durableId="2106025390">
    <w:abstractNumId w:val="2"/>
  </w:num>
  <w:num w:numId="6" w16cid:durableId="514002950">
    <w:abstractNumId w:val="1"/>
  </w:num>
  <w:num w:numId="7" w16cid:durableId="1714188481">
    <w:abstractNumId w:val="0"/>
  </w:num>
  <w:num w:numId="8" w16cid:durableId="1668748976">
    <w:abstractNumId w:val="30"/>
  </w:num>
  <w:num w:numId="9" w16cid:durableId="183204170">
    <w:abstractNumId w:val="4"/>
  </w:num>
  <w:num w:numId="10" w16cid:durableId="1747409760">
    <w:abstractNumId w:val="31"/>
  </w:num>
  <w:num w:numId="11" w16cid:durableId="1068386390">
    <w:abstractNumId w:val="12"/>
  </w:num>
  <w:num w:numId="12" w16cid:durableId="1545143504">
    <w:abstractNumId w:val="23"/>
  </w:num>
  <w:num w:numId="13" w16cid:durableId="1503543259">
    <w:abstractNumId w:val="32"/>
  </w:num>
  <w:num w:numId="14" w16cid:durableId="130944809">
    <w:abstractNumId w:val="36"/>
  </w:num>
  <w:num w:numId="15" w16cid:durableId="1084453779">
    <w:abstractNumId w:val="6"/>
  </w:num>
  <w:num w:numId="16" w16cid:durableId="378361352">
    <w:abstractNumId w:val="17"/>
  </w:num>
  <w:num w:numId="17" w16cid:durableId="1245066951">
    <w:abstractNumId w:val="20"/>
  </w:num>
  <w:num w:numId="18" w16cid:durableId="522287494">
    <w:abstractNumId w:val="21"/>
  </w:num>
  <w:num w:numId="19" w16cid:durableId="1230849362">
    <w:abstractNumId w:val="19"/>
  </w:num>
  <w:num w:numId="20" w16cid:durableId="439644372">
    <w:abstractNumId w:val="9"/>
  </w:num>
  <w:num w:numId="21" w16cid:durableId="1445729093">
    <w:abstractNumId w:val="7"/>
  </w:num>
  <w:num w:numId="22" w16cid:durableId="2144811313">
    <w:abstractNumId w:val="14"/>
  </w:num>
  <w:num w:numId="23" w16cid:durableId="1267233576">
    <w:abstractNumId w:val="28"/>
  </w:num>
  <w:num w:numId="24" w16cid:durableId="512577933">
    <w:abstractNumId w:val="25"/>
  </w:num>
  <w:num w:numId="25" w16cid:durableId="1204908589">
    <w:abstractNumId w:val="34"/>
  </w:num>
  <w:num w:numId="26" w16cid:durableId="1814172395">
    <w:abstractNumId w:val="26"/>
  </w:num>
  <w:num w:numId="27" w16cid:durableId="2007972670">
    <w:abstractNumId w:val="24"/>
  </w:num>
  <w:num w:numId="28" w16cid:durableId="1260917198">
    <w:abstractNumId w:val="15"/>
  </w:num>
  <w:num w:numId="29" w16cid:durableId="746532016">
    <w:abstractNumId w:val="5"/>
  </w:num>
  <w:num w:numId="30" w16cid:durableId="1696148858">
    <w:abstractNumId w:val="33"/>
  </w:num>
  <w:num w:numId="31" w16cid:durableId="254747741">
    <w:abstractNumId w:val="16"/>
  </w:num>
  <w:num w:numId="32" w16cid:durableId="1801916737">
    <w:abstractNumId w:val="29"/>
  </w:num>
  <w:num w:numId="33" w16cid:durableId="1960529204">
    <w:abstractNumId w:val="11"/>
  </w:num>
  <w:num w:numId="34" w16cid:durableId="811023700">
    <w:abstractNumId w:val="35"/>
  </w:num>
  <w:num w:numId="35" w16cid:durableId="899249614">
    <w:abstractNumId w:val="10"/>
  </w:num>
  <w:num w:numId="36" w16cid:durableId="362024568">
    <w:abstractNumId w:val="37"/>
  </w:num>
  <w:num w:numId="37" w16cid:durableId="788864587">
    <w:abstractNumId w:val="27"/>
  </w:num>
  <w:num w:numId="38" w16cid:durableId="1667398629">
    <w:abstractNumId w:val="22"/>
  </w:num>
  <w:num w:numId="39" w16cid:durableId="60157114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16"/>
    <w:rsid w:val="00001E16"/>
    <w:rsid w:val="00002D0B"/>
    <w:rsid w:val="00007668"/>
    <w:rsid w:val="00007900"/>
    <w:rsid w:val="00015CC2"/>
    <w:rsid w:val="00020525"/>
    <w:rsid w:val="00026C03"/>
    <w:rsid w:val="00026E8F"/>
    <w:rsid w:val="0003302C"/>
    <w:rsid w:val="00035B4E"/>
    <w:rsid w:val="000404B9"/>
    <w:rsid w:val="00040E03"/>
    <w:rsid w:val="00041B44"/>
    <w:rsid w:val="0004299E"/>
    <w:rsid w:val="000432A3"/>
    <w:rsid w:val="00045514"/>
    <w:rsid w:val="00046479"/>
    <w:rsid w:val="00050EBA"/>
    <w:rsid w:val="00051E79"/>
    <w:rsid w:val="00057AF5"/>
    <w:rsid w:val="00064C85"/>
    <w:rsid w:val="00072EC3"/>
    <w:rsid w:val="000748BD"/>
    <w:rsid w:val="00074CA8"/>
    <w:rsid w:val="00075708"/>
    <w:rsid w:val="00076082"/>
    <w:rsid w:val="000829F4"/>
    <w:rsid w:val="000869A5"/>
    <w:rsid w:val="00090F9D"/>
    <w:rsid w:val="00091417"/>
    <w:rsid w:val="000940DE"/>
    <w:rsid w:val="000940DF"/>
    <w:rsid w:val="00097235"/>
    <w:rsid w:val="000A5625"/>
    <w:rsid w:val="000A57F1"/>
    <w:rsid w:val="000B163E"/>
    <w:rsid w:val="000B443E"/>
    <w:rsid w:val="000B44C0"/>
    <w:rsid w:val="000B68CA"/>
    <w:rsid w:val="000C4563"/>
    <w:rsid w:val="000D30F4"/>
    <w:rsid w:val="000D5A93"/>
    <w:rsid w:val="000E1DF1"/>
    <w:rsid w:val="000E6E8C"/>
    <w:rsid w:val="000E7C08"/>
    <w:rsid w:val="000F01FD"/>
    <w:rsid w:val="000F4748"/>
    <w:rsid w:val="000F6A9E"/>
    <w:rsid w:val="000F7A3D"/>
    <w:rsid w:val="00100B2C"/>
    <w:rsid w:val="00100D2D"/>
    <w:rsid w:val="001013A5"/>
    <w:rsid w:val="001039FD"/>
    <w:rsid w:val="00103B32"/>
    <w:rsid w:val="001114B1"/>
    <w:rsid w:val="00115702"/>
    <w:rsid w:val="00115A3E"/>
    <w:rsid w:val="00121B11"/>
    <w:rsid w:val="00122F7B"/>
    <w:rsid w:val="00125383"/>
    <w:rsid w:val="00127B6A"/>
    <w:rsid w:val="001338AB"/>
    <w:rsid w:val="00133AD5"/>
    <w:rsid w:val="001361E4"/>
    <w:rsid w:val="0013657C"/>
    <w:rsid w:val="00140623"/>
    <w:rsid w:val="00140786"/>
    <w:rsid w:val="00141AF0"/>
    <w:rsid w:val="00141BE5"/>
    <w:rsid w:val="001426BD"/>
    <w:rsid w:val="0014345C"/>
    <w:rsid w:val="001437F5"/>
    <w:rsid w:val="00143C0A"/>
    <w:rsid w:val="00145BB9"/>
    <w:rsid w:val="00146A59"/>
    <w:rsid w:val="00147AC4"/>
    <w:rsid w:val="00150742"/>
    <w:rsid w:val="00151011"/>
    <w:rsid w:val="00156075"/>
    <w:rsid w:val="0015714D"/>
    <w:rsid w:val="00157806"/>
    <w:rsid w:val="00166A0F"/>
    <w:rsid w:val="00167208"/>
    <w:rsid w:val="00171786"/>
    <w:rsid w:val="00175904"/>
    <w:rsid w:val="00175CE3"/>
    <w:rsid w:val="00176FF0"/>
    <w:rsid w:val="00177544"/>
    <w:rsid w:val="00177C73"/>
    <w:rsid w:val="00177D30"/>
    <w:rsid w:val="00182D54"/>
    <w:rsid w:val="00182D7B"/>
    <w:rsid w:val="00186003"/>
    <w:rsid w:val="001903F5"/>
    <w:rsid w:val="0019701E"/>
    <w:rsid w:val="00197C30"/>
    <w:rsid w:val="001A2505"/>
    <w:rsid w:val="001A6CAA"/>
    <w:rsid w:val="001B0404"/>
    <w:rsid w:val="001B07FE"/>
    <w:rsid w:val="001B0AC6"/>
    <w:rsid w:val="001B0D1B"/>
    <w:rsid w:val="001B14B6"/>
    <w:rsid w:val="001B1600"/>
    <w:rsid w:val="001B4DE7"/>
    <w:rsid w:val="001B5583"/>
    <w:rsid w:val="001C0244"/>
    <w:rsid w:val="001C091D"/>
    <w:rsid w:val="001C17E3"/>
    <w:rsid w:val="001C2DD0"/>
    <w:rsid w:val="001C3437"/>
    <w:rsid w:val="001C37BB"/>
    <w:rsid w:val="001C3F4A"/>
    <w:rsid w:val="001C4C11"/>
    <w:rsid w:val="001D06C7"/>
    <w:rsid w:val="001D2309"/>
    <w:rsid w:val="001D2CD7"/>
    <w:rsid w:val="001D54A1"/>
    <w:rsid w:val="001E0355"/>
    <w:rsid w:val="001E0FB6"/>
    <w:rsid w:val="001E4F6D"/>
    <w:rsid w:val="001E6916"/>
    <w:rsid w:val="001E7900"/>
    <w:rsid w:val="001F2289"/>
    <w:rsid w:val="001F2E4E"/>
    <w:rsid w:val="001F4A71"/>
    <w:rsid w:val="001F6755"/>
    <w:rsid w:val="001F79B6"/>
    <w:rsid w:val="0020055B"/>
    <w:rsid w:val="00200909"/>
    <w:rsid w:val="00200B8F"/>
    <w:rsid w:val="002016B9"/>
    <w:rsid w:val="002019B8"/>
    <w:rsid w:val="00212B2B"/>
    <w:rsid w:val="00214B3B"/>
    <w:rsid w:val="00222973"/>
    <w:rsid w:val="002231B5"/>
    <w:rsid w:val="00223851"/>
    <w:rsid w:val="00227C6F"/>
    <w:rsid w:val="002307C4"/>
    <w:rsid w:val="00231766"/>
    <w:rsid w:val="00235141"/>
    <w:rsid w:val="00235AE7"/>
    <w:rsid w:val="002376A8"/>
    <w:rsid w:val="00241189"/>
    <w:rsid w:val="002419BA"/>
    <w:rsid w:val="0025151D"/>
    <w:rsid w:val="00251BFC"/>
    <w:rsid w:val="00252DCE"/>
    <w:rsid w:val="00252E1B"/>
    <w:rsid w:val="0025524E"/>
    <w:rsid w:val="00260F10"/>
    <w:rsid w:val="00261808"/>
    <w:rsid w:val="00263CBF"/>
    <w:rsid w:val="002660F6"/>
    <w:rsid w:val="002677CA"/>
    <w:rsid w:val="00270395"/>
    <w:rsid w:val="002709F0"/>
    <w:rsid w:val="002715A1"/>
    <w:rsid w:val="0027641A"/>
    <w:rsid w:val="002800C6"/>
    <w:rsid w:val="002808C2"/>
    <w:rsid w:val="00283161"/>
    <w:rsid w:val="00284C8A"/>
    <w:rsid w:val="0028510B"/>
    <w:rsid w:val="00285579"/>
    <w:rsid w:val="00287182"/>
    <w:rsid w:val="00287C8E"/>
    <w:rsid w:val="002908B1"/>
    <w:rsid w:val="00292DDC"/>
    <w:rsid w:val="00292EEB"/>
    <w:rsid w:val="002978D7"/>
    <w:rsid w:val="002A511E"/>
    <w:rsid w:val="002A586E"/>
    <w:rsid w:val="002A5E70"/>
    <w:rsid w:val="002B0F22"/>
    <w:rsid w:val="002B129C"/>
    <w:rsid w:val="002B50D4"/>
    <w:rsid w:val="002C05E9"/>
    <w:rsid w:val="002C2FC9"/>
    <w:rsid w:val="002C3859"/>
    <w:rsid w:val="002D1209"/>
    <w:rsid w:val="002D2D31"/>
    <w:rsid w:val="002D4AC7"/>
    <w:rsid w:val="002D65F0"/>
    <w:rsid w:val="002E3179"/>
    <w:rsid w:val="002E32C9"/>
    <w:rsid w:val="002E49D3"/>
    <w:rsid w:val="002F0B2C"/>
    <w:rsid w:val="002F1CC8"/>
    <w:rsid w:val="002F5577"/>
    <w:rsid w:val="002F7A63"/>
    <w:rsid w:val="00301080"/>
    <w:rsid w:val="003025A6"/>
    <w:rsid w:val="00307067"/>
    <w:rsid w:val="003078D6"/>
    <w:rsid w:val="00311109"/>
    <w:rsid w:val="00315A27"/>
    <w:rsid w:val="00316A61"/>
    <w:rsid w:val="0032058B"/>
    <w:rsid w:val="00321977"/>
    <w:rsid w:val="00324769"/>
    <w:rsid w:val="0032504A"/>
    <w:rsid w:val="00325693"/>
    <w:rsid w:val="00327AF7"/>
    <w:rsid w:val="00327ED9"/>
    <w:rsid w:val="003352F3"/>
    <w:rsid w:val="00335705"/>
    <w:rsid w:val="00335D9C"/>
    <w:rsid w:val="0033786B"/>
    <w:rsid w:val="0034655C"/>
    <w:rsid w:val="00347F0C"/>
    <w:rsid w:val="00347F8B"/>
    <w:rsid w:val="003523E5"/>
    <w:rsid w:val="00354141"/>
    <w:rsid w:val="00356A45"/>
    <w:rsid w:val="00357AA4"/>
    <w:rsid w:val="00361276"/>
    <w:rsid w:val="00362176"/>
    <w:rsid w:val="00366CD0"/>
    <w:rsid w:val="003705AF"/>
    <w:rsid w:val="0037391E"/>
    <w:rsid w:val="00382663"/>
    <w:rsid w:val="00384033"/>
    <w:rsid w:val="0038410D"/>
    <w:rsid w:val="00391230"/>
    <w:rsid w:val="003A111C"/>
    <w:rsid w:val="003A1957"/>
    <w:rsid w:val="003A3492"/>
    <w:rsid w:val="003B186F"/>
    <w:rsid w:val="003B1B60"/>
    <w:rsid w:val="003B2C7D"/>
    <w:rsid w:val="003B3AFB"/>
    <w:rsid w:val="003C27D4"/>
    <w:rsid w:val="003C36BA"/>
    <w:rsid w:val="003C40D1"/>
    <w:rsid w:val="003C5481"/>
    <w:rsid w:val="003D1F93"/>
    <w:rsid w:val="003D4CCD"/>
    <w:rsid w:val="003E0FE0"/>
    <w:rsid w:val="003E1548"/>
    <w:rsid w:val="003E1798"/>
    <w:rsid w:val="003E3DF4"/>
    <w:rsid w:val="003E62CF"/>
    <w:rsid w:val="003F0228"/>
    <w:rsid w:val="003F2913"/>
    <w:rsid w:val="003F3552"/>
    <w:rsid w:val="003F4524"/>
    <w:rsid w:val="003F4BBF"/>
    <w:rsid w:val="003F65DA"/>
    <w:rsid w:val="003F6682"/>
    <w:rsid w:val="00400C42"/>
    <w:rsid w:val="00401099"/>
    <w:rsid w:val="00401E9D"/>
    <w:rsid w:val="00407F0D"/>
    <w:rsid w:val="00413850"/>
    <w:rsid w:val="0041450E"/>
    <w:rsid w:val="00416AAA"/>
    <w:rsid w:val="00417828"/>
    <w:rsid w:val="0042265D"/>
    <w:rsid w:val="0042292E"/>
    <w:rsid w:val="00423710"/>
    <w:rsid w:val="00427687"/>
    <w:rsid w:val="00432049"/>
    <w:rsid w:val="00435DCA"/>
    <w:rsid w:val="00437507"/>
    <w:rsid w:val="004425A9"/>
    <w:rsid w:val="004469EA"/>
    <w:rsid w:val="00450E5B"/>
    <w:rsid w:val="00454640"/>
    <w:rsid w:val="00456493"/>
    <w:rsid w:val="004608D5"/>
    <w:rsid w:val="00460B65"/>
    <w:rsid w:val="004667B0"/>
    <w:rsid w:val="004712C3"/>
    <w:rsid w:val="00472239"/>
    <w:rsid w:val="00473D80"/>
    <w:rsid w:val="0047448E"/>
    <w:rsid w:val="00476F99"/>
    <w:rsid w:val="00481565"/>
    <w:rsid w:val="00486E01"/>
    <w:rsid w:val="00490192"/>
    <w:rsid w:val="00492198"/>
    <w:rsid w:val="00492ED0"/>
    <w:rsid w:val="004A46BC"/>
    <w:rsid w:val="004A4743"/>
    <w:rsid w:val="004A4DAC"/>
    <w:rsid w:val="004B3646"/>
    <w:rsid w:val="004C06C3"/>
    <w:rsid w:val="004C0B05"/>
    <w:rsid w:val="004C2B49"/>
    <w:rsid w:val="004C32DE"/>
    <w:rsid w:val="004C3710"/>
    <w:rsid w:val="004C4CFC"/>
    <w:rsid w:val="004D21C1"/>
    <w:rsid w:val="004D5E30"/>
    <w:rsid w:val="004D6BB2"/>
    <w:rsid w:val="004E0E92"/>
    <w:rsid w:val="004E75EC"/>
    <w:rsid w:val="004F0491"/>
    <w:rsid w:val="004F5F54"/>
    <w:rsid w:val="004F651D"/>
    <w:rsid w:val="004F6EC7"/>
    <w:rsid w:val="005011CE"/>
    <w:rsid w:val="00501ADF"/>
    <w:rsid w:val="0050472D"/>
    <w:rsid w:val="005058E6"/>
    <w:rsid w:val="0051580E"/>
    <w:rsid w:val="0051633F"/>
    <w:rsid w:val="00516926"/>
    <w:rsid w:val="00517F00"/>
    <w:rsid w:val="005210FB"/>
    <w:rsid w:val="005304C1"/>
    <w:rsid w:val="00534302"/>
    <w:rsid w:val="00535607"/>
    <w:rsid w:val="00542BF0"/>
    <w:rsid w:val="0055731F"/>
    <w:rsid w:val="00566C2D"/>
    <w:rsid w:val="005674C5"/>
    <w:rsid w:val="00570720"/>
    <w:rsid w:val="00576E51"/>
    <w:rsid w:val="00577F0B"/>
    <w:rsid w:val="00586289"/>
    <w:rsid w:val="00586E8F"/>
    <w:rsid w:val="005915C0"/>
    <w:rsid w:val="00591B2A"/>
    <w:rsid w:val="005921E8"/>
    <w:rsid w:val="00595977"/>
    <w:rsid w:val="0059621A"/>
    <w:rsid w:val="005A1BF3"/>
    <w:rsid w:val="005A1D59"/>
    <w:rsid w:val="005A1DEB"/>
    <w:rsid w:val="005A21F0"/>
    <w:rsid w:val="005A2602"/>
    <w:rsid w:val="005A33E2"/>
    <w:rsid w:val="005A71BE"/>
    <w:rsid w:val="005B3560"/>
    <w:rsid w:val="005C544D"/>
    <w:rsid w:val="005C568B"/>
    <w:rsid w:val="005C7EB7"/>
    <w:rsid w:val="005D0056"/>
    <w:rsid w:val="005D01FF"/>
    <w:rsid w:val="005D0C70"/>
    <w:rsid w:val="005D127A"/>
    <w:rsid w:val="005D2363"/>
    <w:rsid w:val="005D2CEB"/>
    <w:rsid w:val="005D3DFF"/>
    <w:rsid w:val="005D57F6"/>
    <w:rsid w:val="005D5A59"/>
    <w:rsid w:val="005D7BD7"/>
    <w:rsid w:val="005D7EC7"/>
    <w:rsid w:val="005E1681"/>
    <w:rsid w:val="005E2EA6"/>
    <w:rsid w:val="005E6AC7"/>
    <w:rsid w:val="005E7BFC"/>
    <w:rsid w:val="005F0D88"/>
    <w:rsid w:val="005F612A"/>
    <w:rsid w:val="005F61E4"/>
    <w:rsid w:val="005F6826"/>
    <w:rsid w:val="00600B13"/>
    <w:rsid w:val="0060215B"/>
    <w:rsid w:val="006031F3"/>
    <w:rsid w:val="0060797B"/>
    <w:rsid w:val="00607DFE"/>
    <w:rsid w:val="006107DE"/>
    <w:rsid w:val="00610EDF"/>
    <w:rsid w:val="0061222B"/>
    <w:rsid w:val="0061246D"/>
    <w:rsid w:val="00613CB6"/>
    <w:rsid w:val="00615231"/>
    <w:rsid w:val="00616F3F"/>
    <w:rsid w:val="00623E53"/>
    <w:rsid w:val="00624731"/>
    <w:rsid w:val="00626552"/>
    <w:rsid w:val="00631998"/>
    <w:rsid w:val="00632AC4"/>
    <w:rsid w:val="0063344F"/>
    <w:rsid w:val="0063652B"/>
    <w:rsid w:val="00640832"/>
    <w:rsid w:val="0064188E"/>
    <w:rsid w:val="006459CF"/>
    <w:rsid w:val="00645A01"/>
    <w:rsid w:val="00645DBB"/>
    <w:rsid w:val="0064718C"/>
    <w:rsid w:val="00650242"/>
    <w:rsid w:val="0065052C"/>
    <w:rsid w:val="00650BED"/>
    <w:rsid w:val="00653032"/>
    <w:rsid w:val="00653DD8"/>
    <w:rsid w:val="00655D47"/>
    <w:rsid w:val="00656C55"/>
    <w:rsid w:val="00657068"/>
    <w:rsid w:val="00660D0E"/>
    <w:rsid w:val="00660D5A"/>
    <w:rsid w:val="00662F6D"/>
    <w:rsid w:val="00666843"/>
    <w:rsid w:val="00670835"/>
    <w:rsid w:val="006722EC"/>
    <w:rsid w:val="00672A46"/>
    <w:rsid w:val="00676F00"/>
    <w:rsid w:val="00681254"/>
    <w:rsid w:val="006818DA"/>
    <w:rsid w:val="00681C14"/>
    <w:rsid w:val="006917A0"/>
    <w:rsid w:val="00691BA9"/>
    <w:rsid w:val="00691E07"/>
    <w:rsid w:val="006951A5"/>
    <w:rsid w:val="00696CBD"/>
    <w:rsid w:val="006A0B96"/>
    <w:rsid w:val="006A16D3"/>
    <w:rsid w:val="006A2CFC"/>
    <w:rsid w:val="006A7F94"/>
    <w:rsid w:val="006B090D"/>
    <w:rsid w:val="006B1B9A"/>
    <w:rsid w:val="006B3043"/>
    <w:rsid w:val="006B5794"/>
    <w:rsid w:val="006B5A97"/>
    <w:rsid w:val="006B70A3"/>
    <w:rsid w:val="006B78DB"/>
    <w:rsid w:val="006C12D8"/>
    <w:rsid w:val="006D0A80"/>
    <w:rsid w:val="006D0E50"/>
    <w:rsid w:val="006D11BE"/>
    <w:rsid w:val="006D19C3"/>
    <w:rsid w:val="006D2644"/>
    <w:rsid w:val="006D3FA2"/>
    <w:rsid w:val="006E0EE0"/>
    <w:rsid w:val="006E1253"/>
    <w:rsid w:val="006E6361"/>
    <w:rsid w:val="006E7A3C"/>
    <w:rsid w:val="006F13FB"/>
    <w:rsid w:val="006F1F90"/>
    <w:rsid w:val="006F3BEF"/>
    <w:rsid w:val="006F5D09"/>
    <w:rsid w:val="006F66F5"/>
    <w:rsid w:val="006F7744"/>
    <w:rsid w:val="00700302"/>
    <w:rsid w:val="00700C0D"/>
    <w:rsid w:val="00700E2D"/>
    <w:rsid w:val="00704D76"/>
    <w:rsid w:val="00705F8F"/>
    <w:rsid w:val="00712E43"/>
    <w:rsid w:val="00716D1A"/>
    <w:rsid w:val="00720D99"/>
    <w:rsid w:val="00721C69"/>
    <w:rsid w:val="00726E0F"/>
    <w:rsid w:val="00726F44"/>
    <w:rsid w:val="0072747A"/>
    <w:rsid w:val="0072787F"/>
    <w:rsid w:val="00727A84"/>
    <w:rsid w:val="00732BD2"/>
    <w:rsid w:val="00734939"/>
    <w:rsid w:val="0073729B"/>
    <w:rsid w:val="007453C8"/>
    <w:rsid w:val="00763D73"/>
    <w:rsid w:val="007642D0"/>
    <w:rsid w:val="007657DE"/>
    <w:rsid w:val="007671A5"/>
    <w:rsid w:val="00770D0D"/>
    <w:rsid w:val="00773F21"/>
    <w:rsid w:val="00776FB5"/>
    <w:rsid w:val="00777020"/>
    <w:rsid w:val="00777025"/>
    <w:rsid w:val="0078204E"/>
    <w:rsid w:val="0079376C"/>
    <w:rsid w:val="00794311"/>
    <w:rsid w:val="00797896"/>
    <w:rsid w:val="007A04AD"/>
    <w:rsid w:val="007A323E"/>
    <w:rsid w:val="007A722F"/>
    <w:rsid w:val="007B3994"/>
    <w:rsid w:val="007B7CE8"/>
    <w:rsid w:val="007C2612"/>
    <w:rsid w:val="007C6343"/>
    <w:rsid w:val="007D3DBB"/>
    <w:rsid w:val="007D7421"/>
    <w:rsid w:val="007D7576"/>
    <w:rsid w:val="007E0693"/>
    <w:rsid w:val="007E221F"/>
    <w:rsid w:val="007E50F6"/>
    <w:rsid w:val="007E5C4C"/>
    <w:rsid w:val="007E6DE2"/>
    <w:rsid w:val="007F49CC"/>
    <w:rsid w:val="007F506F"/>
    <w:rsid w:val="007F52E5"/>
    <w:rsid w:val="007F66D7"/>
    <w:rsid w:val="008005B4"/>
    <w:rsid w:val="00804234"/>
    <w:rsid w:val="0080525E"/>
    <w:rsid w:val="00806DE9"/>
    <w:rsid w:val="00810305"/>
    <w:rsid w:val="00810FCD"/>
    <w:rsid w:val="00812596"/>
    <w:rsid w:val="00814009"/>
    <w:rsid w:val="008146C5"/>
    <w:rsid w:val="008256FE"/>
    <w:rsid w:val="00825847"/>
    <w:rsid w:val="0084074D"/>
    <w:rsid w:val="008428E5"/>
    <w:rsid w:val="00844ABD"/>
    <w:rsid w:val="008455A7"/>
    <w:rsid w:val="00845D46"/>
    <w:rsid w:val="00847B2E"/>
    <w:rsid w:val="00855BE1"/>
    <w:rsid w:val="00856CFD"/>
    <w:rsid w:val="0086695C"/>
    <w:rsid w:val="008671A7"/>
    <w:rsid w:val="0086762A"/>
    <w:rsid w:val="00871D9A"/>
    <w:rsid w:val="00873E6F"/>
    <w:rsid w:val="008740A2"/>
    <w:rsid w:val="00877E64"/>
    <w:rsid w:val="008807CC"/>
    <w:rsid w:val="00882D16"/>
    <w:rsid w:val="00884A61"/>
    <w:rsid w:val="00885F8B"/>
    <w:rsid w:val="00887B08"/>
    <w:rsid w:val="00890872"/>
    <w:rsid w:val="00893D90"/>
    <w:rsid w:val="00894087"/>
    <w:rsid w:val="00894098"/>
    <w:rsid w:val="00896423"/>
    <w:rsid w:val="00896DC8"/>
    <w:rsid w:val="008A288E"/>
    <w:rsid w:val="008B07CD"/>
    <w:rsid w:val="008B2466"/>
    <w:rsid w:val="008B2770"/>
    <w:rsid w:val="008B3C8C"/>
    <w:rsid w:val="008B4C8D"/>
    <w:rsid w:val="008C2951"/>
    <w:rsid w:val="008C5623"/>
    <w:rsid w:val="008D1819"/>
    <w:rsid w:val="008D681D"/>
    <w:rsid w:val="008D7796"/>
    <w:rsid w:val="008D7DB1"/>
    <w:rsid w:val="008E186F"/>
    <w:rsid w:val="008E2CB2"/>
    <w:rsid w:val="008E3613"/>
    <w:rsid w:val="008E377F"/>
    <w:rsid w:val="008E3B69"/>
    <w:rsid w:val="008E4610"/>
    <w:rsid w:val="008E59E5"/>
    <w:rsid w:val="008E5C51"/>
    <w:rsid w:val="008F24F9"/>
    <w:rsid w:val="008F6052"/>
    <w:rsid w:val="008F75F4"/>
    <w:rsid w:val="00900C51"/>
    <w:rsid w:val="0090427F"/>
    <w:rsid w:val="00907BF2"/>
    <w:rsid w:val="00911AEB"/>
    <w:rsid w:val="00913665"/>
    <w:rsid w:val="0091530D"/>
    <w:rsid w:val="00916997"/>
    <w:rsid w:val="00923166"/>
    <w:rsid w:val="009269ED"/>
    <w:rsid w:val="0093258C"/>
    <w:rsid w:val="00935048"/>
    <w:rsid w:val="00935DE8"/>
    <w:rsid w:val="00942C60"/>
    <w:rsid w:val="00945BFF"/>
    <w:rsid w:val="009535B1"/>
    <w:rsid w:val="00955FEE"/>
    <w:rsid w:val="00965468"/>
    <w:rsid w:val="009673AD"/>
    <w:rsid w:val="00973459"/>
    <w:rsid w:val="009820DF"/>
    <w:rsid w:val="0098331F"/>
    <w:rsid w:val="00987060"/>
    <w:rsid w:val="00990695"/>
    <w:rsid w:val="0099097B"/>
    <w:rsid w:val="00994E67"/>
    <w:rsid w:val="00997977"/>
    <w:rsid w:val="009A1D38"/>
    <w:rsid w:val="009A3797"/>
    <w:rsid w:val="009A3E86"/>
    <w:rsid w:val="009A4D35"/>
    <w:rsid w:val="009A7B0E"/>
    <w:rsid w:val="009B0AEA"/>
    <w:rsid w:val="009B1391"/>
    <w:rsid w:val="009B19D6"/>
    <w:rsid w:val="009B5847"/>
    <w:rsid w:val="009C1824"/>
    <w:rsid w:val="009C32CF"/>
    <w:rsid w:val="009C4A9B"/>
    <w:rsid w:val="009C58A9"/>
    <w:rsid w:val="009C5D46"/>
    <w:rsid w:val="009D01CB"/>
    <w:rsid w:val="009E3250"/>
    <w:rsid w:val="009E5738"/>
    <w:rsid w:val="009E5CAE"/>
    <w:rsid w:val="009F1B63"/>
    <w:rsid w:val="009F3987"/>
    <w:rsid w:val="009F46FB"/>
    <w:rsid w:val="009F4CFC"/>
    <w:rsid w:val="009F7C50"/>
    <w:rsid w:val="00A02000"/>
    <w:rsid w:val="00A04B8D"/>
    <w:rsid w:val="00A11C17"/>
    <w:rsid w:val="00A12BAD"/>
    <w:rsid w:val="00A14B44"/>
    <w:rsid w:val="00A14F9A"/>
    <w:rsid w:val="00A16342"/>
    <w:rsid w:val="00A16C4A"/>
    <w:rsid w:val="00A23FED"/>
    <w:rsid w:val="00A25526"/>
    <w:rsid w:val="00A31871"/>
    <w:rsid w:val="00A34171"/>
    <w:rsid w:val="00A344A3"/>
    <w:rsid w:val="00A346DA"/>
    <w:rsid w:val="00A41896"/>
    <w:rsid w:val="00A42D56"/>
    <w:rsid w:val="00A455AC"/>
    <w:rsid w:val="00A45726"/>
    <w:rsid w:val="00A46A62"/>
    <w:rsid w:val="00A62F9A"/>
    <w:rsid w:val="00A659A1"/>
    <w:rsid w:val="00A66840"/>
    <w:rsid w:val="00A67553"/>
    <w:rsid w:val="00A75DCF"/>
    <w:rsid w:val="00A806F7"/>
    <w:rsid w:val="00A80C37"/>
    <w:rsid w:val="00A83110"/>
    <w:rsid w:val="00A83771"/>
    <w:rsid w:val="00A83D06"/>
    <w:rsid w:val="00A857D7"/>
    <w:rsid w:val="00A85FF9"/>
    <w:rsid w:val="00A91A0D"/>
    <w:rsid w:val="00A92B0A"/>
    <w:rsid w:val="00A92D37"/>
    <w:rsid w:val="00A95A4C"/>
    <w:rsid w:val="00AA0A68"/>
    <w:rsid w:val="00AA1ECA"/>
    <w:rsid w:val="00AA2A7B"/>
    <w:rsid w:val="00AA6360"/>
    <w:rsid w:val="00AB609E"/>
    <w:rsid w:val="00AC1F86"/>
    <w:rsid w:val="00AC46DD"/>
    <w:rsid w:val="00AC4722"/>
    <w:rsid w:val="00AD17B2"/>
    <w:rsid w:val="00AD7D6E"/>
    <w:rsid w:val="00AE7D34"/>
    <w:rsid w:val="00AF1536"/>
    <w:rsid w:val="00AF19ED"/>
    <w:rsid w:val="00AF453F"/>
    <w:rsid w:val="00AF5237"/>
    <w:rsid w:val="00AF70A8"/>
    <w:rsid w:val="00AF7E8B"/>
    <w:rsid w:val="00B01CCF"/>
    <w:rsid w:val="00B03281"/>
    <w:rsid w:val="00B03462"/>
    <w:rsid w:val="00B03CEE"/>
    <w:rsid w:val="00B04200"/>
    <w:rsid w:val="00B0542A"/>
    <w:rsid w:val="00B05917"/>
    <w:rsid w:val="00B0611A"/>
    <w:rsid w:val="00B06D5C"/>
    <w:rsid w:val="00B12BA3"/>
    <w:rsid w:val="00B137E0"/>
    <w:rsid w:val="00B170EE"/>
    <w:rsid w:val="00B20093"/>
    <w:rsid w:val="00B2179C"/>
    <w:rsid w:val="00B21BA5"/>
    <w:rsid w:val="00B2250E"/>
    <w:rsid w:val="00B25448"/>
    <w:rsid w:val="00B262E5"/>
    <w:rsid w:val="00B264E1"/>
    <w:rsid w:val="00B30AE9"/>
    <w:rsid w:val="00B3446A"/>
    <w:rsid w:val="00B45A4A"/>
    <w:rsid w:val="00B475F5"/>
    <w:rsid w:val="00B544DB"/>
    <w:rsid w:val="00B5693D"/>
    <w:rsid w:val="00B57068"/>
    <w:rsid w:val="00B60009"/>
    <w:rsid w:val="00B6117A"/>
    <w:rsid w:val="00B64D73"/>
    <w:rsid w:val="00B651BE"/>
    <w:rsid w:val="00B65852"/>
    <w:rsid w:val="00B66C61"/>
    <w:rsid w:val="00B67A42"/>
    <w:rsid w:val="00B7024D"/>
    <w:rsid w:val="00B70AEE"/>
    <w:rsid w:val="00B71979"/>
    <w:rsid w:val="00B72DEF"/>
    <w:rsid w:val="00B82C3B"/>
    <w:rsid w:val="00B84872"/>
    <w:rsid w:val="00B84B5F"/>
    <w:rsid w:val="00B85644"/>
    <w:rsid w:val="00B914B7"/>
    <w:rsid w:val="00B94CF9"/>
    <w:rsid w:val="00B9658C"/>
    <w:rsid w:val="00B97260"/>
    <w:rsid w:val="00BA003C"/>
    <w:rsid w:val="00BA085F"/>
    <w:rsid w:val="00BA4AA0"/>
    <w:rsid w:val="00BB6A0A"/>
    <w:rsid w:val="00BD2E83"/>
    <w:rsid w:val="00BD35FE"/>
    <w:rsid w:val="00BD56EB"/>
    <w:rsid w:val="00BD660D"/>
    <w:rsid w:val="00BE183A"/>
    <w:rsid w:val="00BE2113"/>
    <w:rsid w:val="00BE3B2C"/>
    <w:rsid w:val="00BE515F"/>
    <w:rsid w:val="00BE753D"/>
    <w:rsid w:val="00BF39A1"/>
    <w:rsid w:val="00BF42D9"/>
    <w:rsid w:val="00C00703"/>
    <w:rsid w:val="00C04E1C"/>
    <w:rsid w:val="00C054CA"/>
    <w:rsid w:val="00C05522"/>
    <w:rsid w:val="00C05EAE"/>
    <w:rsid w:val="00C0692C"/>
    <w:rsid w:val="00C15E46"/>
    <w:rsid w:val="00C20B36"/>
    <w:rsid w:val="00C222EF"/>
    <w:rsid w:val="00C22A80"/>
    <w:rsid w:val="00C22F9D"/>
    <w:rsid w:val="00C23F22"/>
    <w:rsid w:val="00C24D0A"/>
    <w:rsid w:val="00C26ECE"/>
    <w:rsid w:val="00C311E0"/>
    <w:rsid w:val="00C31E45"/>
    <w:rsid w:val="00C329ED"/>
    <w:rsid w:val="00C32E34"/>
    <w:rsid w:val="00C32F64"/>
    <w:rsid w:val="00C340A5"/>
    <w:rsid w:val="00C34268"/>
    <w:rsid w:val="00C35415"/>
    <w:rsid w:val="00C36F4C"/>
    <w:rsid w:val="00C37A58"/>
    <w:rsid w:val="00C43F3C"/>
    <w:rsid w:val="00C510A4"/>
    <w:rsid w:val="00C56071"/>
    <w:rsid w:val="00C63C6B"/>
    <w:rsid w:val="00C655C9"/>
    <w:rsid w:val="00C66F5D"/>
    <w:rsid w:val="00C67118"/>
    <w:rsid w:val="00C7209B"/>
    <w:rsid w:val="00C7766C"/>
    <w:rsid w:val="00C805DE"/>
    <w:rsid w:val="00C811D5"/>
    <w:rsid w:val="00C817EC"/>
    <w:rsid w:val="00C81EA8"/>
    <w:rsid w:val="00C83080"/>
    <w:rsid w:val="00C83138"/>
    <w:rsid w:val="00C84083"/>
    <w:rsid w:val="00C8413B"/>
    <w:rsid w:val="00C87EC8"/>
    <w:rsid w:val="00C91D7F"/>
    <w:rsid w:val="00C92233"/>
    <w:rsid w:val="00C94E5E"/>
    <w:rsid w:val="00C96797"/>
    <w:rsid w:val="00C973D9"/>
    <w:rsid w:val="00CA48BB"/>
    <w:rsid w:val="00CA49C8"/>
    <w:rsid w:val="00CA4FC5"/>
    <w:rsid w:val="00CA67E3"/>
    <w:rsid w:val="00CB3AED"/>
    <w:rsid w:val="00CB4BF0"/>
    <w:rsid w:val="00CB6F3F"/>
    <w:rsid w:val="00CB7197"/>
    <w:rsid w:val="00CB77EC"/>
    <w:rsid w:val="00CC12D2"/>
    <w:rsid w:val="00CC2A13"/>
    <w:rsid w:val="00CC3FE6"/>
    <w:rsid w:val="00CC4811"/>
    <w:rsid w:val="00CD3167"/>
    <w:rsid w:val="00CD49FC"/>
    <w:rsid w:val="00CD626B"/>
    <w:rsid w:val="00CE34FD"/>
    <w:rsid w:val="00CE66BB"/>
    <w:rsid w:val="00CF1A6F"/>
    <w:rsid w:val="00CF5622"/>
    <w:rsid w:val="00D028EB"/>
    <w:rsid w:val="00D03273"/>
    <w:rsid w:val="00D037CD"/>
    <w:rsid w:val="00D03D52"/>
    <w:rsid w:val="00D06E8A"/>
    <w:rsid w:val="00D11556"/>
    <w:rsid w:val="00D12685"/>
    <w:rsid w:val="00D15206"/>
    <w:rsid w:val="00D15E1A"/>
    <w:rsid w:val="00D1611B"/>
    <w:rsid w:val="00D216E9"/>
    <w:rsid w:val="00D241FE"/>
    <w:rsid w:val="00D2710A"/>
    <w:rsid w:val="00D27F6D"/>
    <w:rsid w:val="00D30D89"/>
    <w:rsid w:val="00D3180A"/>
    <w:rsid w:val="00D31DAE"/>
    <w:rsid w:val="00D32FF1"/>
    <w:rsid w:val="00D33AE2"/>
    <w:rsid w:val="00D34382"/>
    <w:rsid w:val="00D347E5"/>
    <w:rsid w:val="00D410E9"/>
    <w:rsid w:val="00D412FE"/>
    <w:rsid w:val="00D54CA4"/>
    <w:rsid w:val="00D55386"/>
    <w:rsid w:val="00D57D7C"/>
    <w:rsid w:val="00D64796"/>
    <w:rsid w:val="00D7219A"/>
    <w:rsid w:val="00D7497E"/>
    <w:rsid w:val="00D75893"/>
    <w:rsid w:val="00D75C8E"/>
    <w:rsid w:val="00D76C94"/>
    <w:rsid w:val="00D7789E"/>
    <w:rsid w:val="00D81706"/>
    <w:rsid w:val="00D91E99"/>
    <w:rsid w:val="00D91FF3"/>
    <w:rsid w:val="00D955BF"/>
    <w:rsid w:val="00DA1751"/>
    <w:rsid w:val="00DA27D0"/>
    <w:rsid w:val="00DA4AD5"/>
    <w:rsid w:val="00DA593D"/>
    <w:rsid w:val="00DA630B"/>
    <w:rsid w:val="00DA769A"/>
    <w:rsid w:val="00DA7EEE"/>
    <w:rsid w:val="00DB0BD0"/>
    <w:rsid w:val="00DB1D57"/>
    <w:rsid w:val="00DB20CD"/>
    <w:rsid w:val="00DB3AB4"/>
    <w:rsid w:val="00DB4F61"/>
    <w:rsid w:val="00DB708A"/>
    <w:rsid w:val="00DC39AC"/>
    <w:rsid w:val="00DC5B84"/>
    <w:rsid w:val="00DD1248"/>
    <w:rsid w:val="00DD2B5D"/>
    <w:rsid w:val="00DD3AFE"/>
    <w:rsid w:val="00DD5C21"/>
    <w:rsid w:val="00DD67A7"/>
    <w:rsid w:val="00DD6D52"/>
    <w:rsid w:val="00DE243D"/>
    <w:rsid w:val="00DE286D"/>
    <w:rsid w:val="00DE3A82"/>
    <w:rsid w:val="00DE6FD2"/>
    <w:rsid w:val="00DF758B"/>
    <w:rsid w:val="00E03B67"/>
    <w:rsid w:val="00E04818"/>
    <w:rsid w:val="00E055E1"/>
    <w:rsid w:val="00E05C6A"/>
    <w:rsid w:val="00E070AE"/>
    <w:rsid w:val="00E10799"/>
    <w:rsid w:val="00E14E0D"/>
    <w:rsid w:val="00E20492"/>
    <w:rsid w:val="00E20C04"/>
    <w:rsid w:val="00E21EAD"/>
    <w:rsid w:val="00E22BBC"/>
    <w:rsid w:val="00E26951"/>
    <w:rsid w:val="00E26F6B"/>
    <w:rsid w:val="00E30CA8"/>
    <w:rsid w:val="00E3101B"/>
    <w:rsid w:val="00E327A4"/>
    <w:rsid w:val="00E3353F"/>
    <w:rsid w:val="00E36BD8"/>
    <w:rsid w:val="00E415E0"/>
    <w:rsid w:val="00E42318"/>
    <w:rsid w:val="00E4755B"/>
    <w:rsid w:val="00E55176"/>
    <w:rsid w:val="00E564E3"/>
    <w:rsid w:val="00E63FCD"/>
    <w:rsid w:val="00E6508F"/>
    <w:rsid w:val="00E65EF6"/>
    <w:rsid w:val="00E66050"/>
    <w:rsid w:val="00E72CBE"/>
    <w:rsid w:val="00E81123"/>
    <w:rsid w:val="00E819D1"/>
    <w:rsid w:val="00E82A97"/>
    <w:rsid w:val="00E866DB"/>
    <w:rsid w:val="00E91CBB"/>
    <w:rsid w:val="00E92406"/>
    <w:rsid w:val="00E93C50"/>
    <w:rsid w:val="00E969EF"/>
    <w:rsid w:val="00EB314D"/>
    <w:rsid w:val="00EB4377"/>
    <w:rsid w:val="00EB7E81"/>
    <w:rsid w:val="00EC0E9C"/>
    <w:rsid w:val="00EC113A"/>
    <w:rsid w:val="00EC2CF7"/>
    <w:rsid w:val="00EC3AC5"/>
    <w:rsid w:val="00EC65ED"/>
    <w:rsid w:val="00EC680C"/>
    <w:rsid w:val="00EC6FCC"/>
    <w:rsid w:val="00EC7884"/>
    <w:rsid w:val="00EC7A38"/>
    <w:rsid w:val="00ED1046"/>
    <w:rsid w:val="00ED1F0B"/>
    <w:rsid w:val="00EE4E56"/>
    <w:rsid w:val="00EE7015"/>
    <w:rsid w:val="00EE710B"/>
    <w:rsid w:val="00EE7A7F"/>
    <w:rsid w:val="00EF3DBE"/>
    <w:rsid w:val="00EF544C"/>
    <w:rsid w:val="00F00C47"/>
    <w:rsid w:val="00F03791"/>
    <w:rsid w:val="00F06E7A"/>
    <w:rsid w:val="00F104F5"/>
    <w:rsid w:val="00F1098B"/>
    <w:rsid w:val="00F12F44"/>
    <w:rsid w:val="00F175F5"/>
    <w:rsid w:val="00F17B87"/>
    <w:rsid w:val="00F21AFD"/>
    <w:rsid w:val="00F21C22"/>
    <w:rsid w:val="00F25FE5"/>
    <w:rsid w:val="00F26120"/>
    <w:rsid w:val="00F26C92"/>
    <w:rsid w:val="00F3490E"/>
    <w:rsid w:val="00F3747E"/>
    <w:rsid w:val="00F40439"/>
    <w:rsid w:val="00F4214A"/>
    <w:rsid w:val="00F42AC0"/>
    <w:rsid w:val="00F4326A"/>
    <w:rsid w:val="00F525A5"/>
    <w:rsid w:val="00F52AEE"/>
    <w:rsid w:val="00F5351D"/>
    <w:rsid w:val="00F55C82"/>
    <w:rsid w:val="00F5614F"/>
    <w:rsid w:val="00F5633D"/>
    <w:rsid w:val="00F5636D"/>
    <w:rsid w:val="00F56A87"/>
    <w:rsid w:val="00F56B94"/>
    <w:rsid w:val="00F57599"/>
    <w:rsid w:val="00F61A2A"/>
    <w:rsid w:val="00F639F0"/>
    <w:rsid w:val="00F642A9"/>
    <w:rsid w:val="00F671BB"/>
    <w:rsid w:val="00F70B83"/>
    <w:rsid w:val="00F72C51"/>
    <w:rsid w:val="00F73410"/>
    <w:rsid w:val="00F73A25"/>
    <w:rsid w:val="00F765B3"/>
    <w:rsid w:val="00F779EB"/>
    <w:rsid w:val="00F83458"/>
    <w:rsid w:val="00F83EEA"/>
    <w:rsid w:val="00F854C8"/>
    <w:rsid w:val="00F87358"/>
    <w:rsid w:val="00F91EE0"/>
    <w:rsid w:val="00F940C5"/>
    <w:rsid w:val="00F94CCB"/>
    <w:rsid w:val="00F952AB"/>
    <w:rsid w:val="00F96562"/>
    <w:rsid w:val="00FA1BAF"/>
    <w:rsid w:val="00FA47E5"/>
    <w:rsid w:val="00FA55EF"/>
    <w:rsid w:val="00FA6842"/>
    <w:rsid w:val="00FA74AB"/>
    <w:rsid w:val="00FA7CF7"/>
    <w:rsid w:val="00FB04FA"/>
    <w:rsid w:val="00FB1BA0"/>
    <w:rsid w:val="00FB5074"/>
    <w:rsid w:val="00FC0A38"/>
    <w:rsid w:val="00FC1275"/>
    <w:rsid w:val="00FC7B0B"/>
    <w:rsid w:val="00FD2E71"/>
    <w:rsid w:val="00FD4309"/>
    <w:rsid w:val="00FD52E0"/>
    <w:rsid w:val="00FE0378"/>
    <w:rsid w:val="00FE21C5"/>
    <w:rsid w:val="00FE2711"/>
    <w:rsid w:val="00FE4584"/>
    <w:rsid w:val="00FF1CE3"/>
    <w:rsid w:val="00FF367B"/>
    <w:rsid w:val="00FF450F"/>
    <w:rsid w:val="00FF488A"/>
    <w:rsid w:val="00FF6BC4"/>
    <w:rsid w:val="027A56AC"/>
    <w:rsid w:val="06263403"/>
    <w:rsid w:val="0834E276"/>
    <w:rsid w:val="09875BE3"/>
    <w:rsid w:val="09E5DAB8"/>
    <w:rsid w:val="250AE8B8"/>
    <w:rsid w:val="2712A63E"/>
    <w:rsid w:val="2BE2A69B"/>
    <w:rsid w:val="2CB96CBC"/>
    <w:rsid w:val="38CFDD5F"/>
    <w:rsid w:val="3A47E24C"/>
    <w:rsid w:val="42AA4BF3"/>
    <w:rsid w:val="46537C5C"/>
    <w:rsid w:val="467244E7"/>
    <w:rsid w:val="51A7E230"/>
    <w:rsid w:val="54B32554"/>
    <w:rsid w:val="5FB36089"/>
    <w:rsid w:val="6D75F27B"/>
    <w:rsid w:val="704A49ED"/>
    <w:rsid w:val="7347ED37"/>
    <w:rsid w:val="734A0469"/>
    <w:rsid w:val="74584BE0"/>
    <w:rsid w:val="7592E8A7"/>
    <w:rsid w:val="7C19CC27"/>
    <w:rsid w:val="7E4F9E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1777B182"/>
  <w15:docId w15:val="{23339474-AF3A-4F7F-B150-6509C1AD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0"/>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228"/>
    <w:rPr>
      <w:rFonts w:ascii="Arial" w:hAnsi="Arial"/>
    </w:rPr>
  </w:style>
  <w:style w:type="paragraph" w:styleId="Kop1">
    <w:name w:val="heading 1"/>
    <w:basedOn w:val="BaseHeadings"/>
    <w:next w:val="Plattetekst"/>
    <w:link w:val="Kop1Char"/>
    <w:unhideWhenUsed/>
    <w:qFormat/>
    <w:rsid w:val="00B57068"/>
    <w:pPr>
      <w:keepLines/>
      <w:numPr>
        <w:numId w:val="2"/>
      </w:numPr>
      <w:spacing w:before="240" w:after="120" w:line="298" w:lineRule="auto"/>
      <w:outlineLvl w:val="0"/>
    </w:pPr>
    <w:rPr>
      <w:rFonts w:cs="Times New Roman"/>
      <w:b/>
      <w:bCs/>
      <w:sz w:val="28"/>
      <w:szCs w:val="28"/>
    </w:rPr>
  </w:style>
  <w:style w:type="paragraph" w:styleId="Kop2">
    <w:name w:val="heading 2"/>
    <w:basedOn w:val="BaseHeadings"/>
    <w:next w:val="Plattetekst"/>
    <w:link w:val="Kop2Char"/>
    <w:unhideWhenUsed/>
    <w:qFormat/>
    <w:rsid w:val="00B57068"/>
    <w:pPr>
      <w:keepLines/>
      <w:numPr>
        <w:ilvl w:val="1"/>
        <w:numId w:val="2"/>
      </w:numPr>
      <w:spacing w:before="240" w:after="120" w:line="274" w:lineRule="auto"/>
      <w:outlineLvl w:val="1"/>
    </w:pPr>
    <w:rPr>
      <w:rFonts w:cs="Times New Roman"/>
      <w:b/>
      <w:bCs/>
      <w:sz w:val="26"/>
      <w:szCs w:val="26"/>
    </w:rPr>
  </w:style>
  <w:style w:type="paragraph" w:styleId="Kop3">
    <w:name w:val="heading 3"/>
    <w:basedOn w:val="BaseHeadings"/>
    <w:next w:val="Plattetekst"/>
    <w:link w:val="Kop3Char"/>
    <w:unhideWhenUsed/>
    <w:qFormat/>
    <w:rsid w:val="00B57068"/>
    <w:pPr>
      <w:keepLines/>
      <w:numPr>
        <w:ilvl w:val="2"/>
        <w:numId w:val="2"/>
      </w:numPr>
      <w:spacing w:before="240" w:after="120" w:line="278" w:lineRule="auto"/>
      <w:outlineLvl w:val="2"/>
    </w:pPr>
    <w:rPr>
      <w:rFonts w:cs="Times New Roman"/>
      <w:b/>
      <w:bCs/>
      <w:sz w:val="24"/>
    </w:rPr>
  </w:style>
  <w:style w:type="paragraph" w:styleId="Kop4">
    <w:name w:val="heading 4"/>
    <w:basedOn w:val="BaseHeadings"/>
    <w:next w:val="Plattetekst"/>
    <w:link w:val="Kop4Char"/>
    <w:unhideWhenUsed/>
    <w:qFormat/>
    <w:rsid w:val="00B57068"/>
    <w:pPr>
      <w:keepLines/>
      <w:spacing w:after="80" w:line="266" w:lineRule="auto"/>
      <w:outlineLvl w:val="3"/>
    </w:pPr>
    <w:rPr>
      <w:rFonts w:cs="Times New Roman"/>
      <w:b/>
      <w:bCs/>
      <w:iCs/>
      <w:sz w:val="22"/>
    </w:rPr>
  </w:style>
  <w:style w:type="paragraph" w:styleId="Kop5">
    <w:name w:val="heading 5"/>
    <w:basedOn w:val="BaseHeadings"/>
    <w:next w:val="Plattetekst"/>
    <w:link w:val="Kop5Char"/>
    <w:unhideWhenUsed/>
    <w:qFormat/>
    <w:rsid w:val="00B57068"/>
    <w:pPr>
      <w:keepLines/>
      <w:outlineLvl w:val="4"/>
    </w:pPr>
    <w:rPr>
      <w:rFonts w:cs="Times New Roman"/>
      <w:b/>
    </w:rPr>
  </w:style>
  <w:style w:type="paragraph" w:styleId="Kop6">
    <w:name w:val="heading 6"/>
    <w:basedOn w:val="BaseHeadings"/>
    <w:next w:val="Plattetekst"/>
    <w:link w:val="Kop6Char"/>
    <w:unhideWhenUsed/>
    <w:qFormat/>
    <w:rsid w:val="00B57068"/>
    <w:pPr>
      <w:keepLines/>
      <w:pageBreakBefore/>
      <w:spacing w:after="240" w:line="238" w:lineRule="auto"/>
      <w:outlineLvl w:val="5"/>
    </w:pPr>
    <w:rPr>
      <w:rFonts w:cs="Times New Roman"/>
      <w:b/>
      <w:iCs/>
      <w:sz w:val="28"/>
    </w:rPr>
  </w:style>
  <w:style w:type="paragraph" w:styleId="Kop7">
    <w:name w:val="heading 7"/>
    <w:basedOn w:val="BaseHeadings"/>
    <w:next w:val="Plattetekst"/>
    <w:link w:val="Kop7Char"/>
    <w:unhideWhenUsed/>
    <w:qFormat/>
    <w:rsid w:val="00B57068"/>
    <w:pPr>
      <w:keepLines/>
      <w:spacing w:before="240" w:after="125" w:line="274" w:lineRule="auto"/>
      <w:outlineLvl w:val="6"/>
    </w:pPr>
    <w:rPr>
      <w:rFonts w:cs="Times New Roman"/>
      <w:b/>
      <w:iCs/>
      <w:sz w:val="26"/>
    </w:rPr>
  </w:style>
  <w:style w:type="paragraph" w:styleId="Kop8">
    <w:name w:val="heading 8"/>
    <w:basedOn w:val="BaseHeadings"/>
    <w:next w:val="Titel"/>
    <w:link w:val="Kop8Char"/>
    <w:unhideWhenUsed/>
    <w:qFormat/>
    <w:rsid w:val="00B57068"/>
    <w:pPr>
      <w:spacing w:after="120" w:line="288" w:lineRule="auto"/>
      <w:outlineLvl w:val="7"/>
    </w:pPr>
    <w:rPr>
      <w:caps/>
      <w:sz w:val="32"/>
    </w:rPr>
  </w:style>
  <w:style w:type="paragraph" w:styleId="Kop9">
    <w:name w:val="heading 9"/>
    <w:basedOn w:val="BaseHeadings"/>
    <w:next w:val="Plattetekst"/>
    <w:link w:val="Kop9Char"/>
    <w:unhideWhenUsed/>
    <w:qFormat/>
    <w:rsid w:val="00B57068"/>
    <w:pPr>
      <w:keepLines/>
      <w:spacing w:after="80" w:line="266" w:lineRule="auto"/>
      <w:outlineLvl w:val="8"/>
    </w:pPr>
    <w:rPr>
      <w:rFonts w:cs="Times New Roman"/>
      <w:b/>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rsid w:val="000C4563"/>
    <w:rPr>
      <w:rFonts w:ascii="Tahoma" w:hAnsi="Tahoma" w:cs="Tahoma"/>
      <w:sz w:val="16"/>
      <w:szCs w:val="16"/>
    </w:rPr>
  </w:style>
  <w:style w:type="character" w:customStyle="1" w:styleId="BallontekstChar">
    <w:name w:val="Ballontekst Char"/>
    <w:link w:val="Ballontekst"/>
    <w:uiPriority w:val="99"/>
    <w:rsid w:val="000C4563"/>
    <w:rPr>
      <w:rFonts w:ascii="Tahoma" w:hAnsi="Tahoma" w:cs="Tahoma"/>
      <w:sz w:val="16"/>
      <w:szCs w:val="16"/>
      <w:lang w:val="nl-NL" w:eastAsia="nl-NL"/>
    </w:rPr>
  </w:style>
  <w:style w:type="character" w:customStyle="1" w:styleId="Kop1Char">
    <w:name w:val="Kop 1 Char"/>
    <w:link w:val="Kop1"/>
    <w:rsid w:val="00B57068"/>
    <w:rPr>
      <w:rFonts w:ascii="Arial" w:hAnsi="Arial"/>
      <w:b/>
      <w:bCs/>
      <w:color w:val="00577E"/>
      <w:sz w:val="28"/>
      <w:szCs w:val="28"/>
      <w:lang w:eastAsia="en-GB"/>
    </w:rPr>
  </w:style>
  <w:style w:type="character" w:customStyle="1" w:styleId="Kop2Char">
    <w:name w:val="Kop 2 Char"/>
    <w:link w:val="Kop2"/>
    <w:rsid w:val="00B57068"/>
    <w:rPr>
      <w:rFonts w:ascii="Arial" w:hAnsi="Arial"/>
      <w:b/>
      <w:bCs/>
      <w:color w:val="00577E"/>
      <w:sz w:val="26"/>
      <w:szCs w:val="26"/>
      <w:lang w:eastAsia="en-GB"/>
    </w:rPr>
  </w:style>
  <w:style w:type="character" w:customStyle="1" w:styleId="Kop3Char">
    <w:name w:val="Kop 3 Char"/>
    <w:link w:val="Kop3"/>
    <w:rsid w:val="00B57068"/>
    <w:rPr>
      <w:rFonts w:ascii="Arial" w:hAnsi="Arial"/>
      <w:b/>
      <w:bCs/>
      <w:color w:val="00577E"/>
      <w:sz w:val="24"/>
      <w:lang w:eastAsia="en-GB"/>
    </w:rPr>
  </w:style>
  <w:style w:type="character" w:customStyle="1" w:styleId="Kop4Char">
    <w:name w:val="Kop 4 Char"/>
    <w:link w:val="Kop4"/>
    <w:rsid w:val="00B57068"/>
    <w:rPr>
      <w:rFonts w:ascii="Arial" w:hAnsi="Arial"/>
      <w:b/>
      <w:bCs/>
      <w:iCs/>
      <w:color w:val="00577E"/>
      <w:sz w:val="22"/>
      <w:lang w:eastAsia="en-GB"/>
    </w:rPr>
  </w:style>
  <w:style w:type="character" w:customStyle="1" w:styleId="Kop5Char">
    <w:name w:val="Kop 5 Char"/>
    <w:link w:val="Kop5"/>
    <w:rsid w:val="00B57068"/>
    <w:rPr>
      <w:rFonts w:ascii="Arial" w:hAnsi="Arial"/>
      <w:b/>
      <w:color w:val="00577E"/>
      <w:lang w:eastAsia="en-GB"/>
    </w:rPr>
  </w:style>
  <w:style w:type="character" w:customStyle="1" w:styleId="Kop6Char">
    <w:name w:val="Kop 6 Char"/>
    <w:link w:val="Kop6"/>
    <w:rsid w:val="00B57068"/>
    <w:rPr>
      <w:rFonts w:ascii="Arial" w:hAnsi="Arial"/>
      <w:b/>
      <w:iCs/>
      <w:color w:val="00577E"/>
      <w:sz w:val="28"/>
      <w:lang w:eastAsia="en-GB"/>
    </w:rPr>
  </w:style>
  <w:style w:type="character" w:customStyle="1" w:styleId="Kop7Char">
    <w:name w:val="Kop 7 Char"/>
    <w:link w:val="Kop7"/>
    <w:rsid w:val="00B57068"/>
    <w:rPr>
      <w:rFonts w:ascii="Arial" w:hAnsi="Arial"/>
      <w:b/>
      <w:iCs/>
      <w:color w:val="00577E"/>
      <w:sz w:val="26"/>
      <w:lang w:eastAsia="en-GB"/>
    </w:rPr>
  </w:style>
  <w:style w:type="character" w:customStyle="1" w:styleId="Kop8Char">
    <w:name w:val="Kop 8 Char"/>
    <w:link w:val="Kop8"/>
    <w:rsid w:val="00B57068"/>
    <w:rPr>
      <w:rFonts w:ascii="Arial" w:hAnsi="Arial" w:cs="Arial"/>
      <w:caps/>
      <w:color w:val="00577E"/>
      <w:sz w:val="32"/>
      <w:lang w:eastAsia="en-GB"/>
    </w:rPr>
  </w:style>
  <w:style w:type="character" w:customStyle="1" w:styleId="Kop9Char">
    <w:name w:val="Kop 9 Char"/>
    <w:link w:val="Kop9"/>
    <w:rsid w:val="00B57068"/>
    <w:rPr>
      <w:rFonts w:ascii="Arial" w:hAnsi="Arial"/>
      <w:b/>
      <w:iCs/>
      <w:color w:val="00577E"/>
      <w:sz w:val="22"/>
      <w:lang w:eastAsia="en-GB"/>
    </w:rPr>
  </w:style>
  <w:style w:type="paragraph" w:customStyle="1" w:styleId="BaseHeadings">
    <w:name w:val="Base Headings"/>
    <w:semiHidden/>
    <w:rsid w:val="00B57068"/>
    <w:pPr>
      <w:keepNext/>
      <w:spacing w:line="271" w:lineRule="auto"/>
    </w:pPr>
    <w:rPr>
      <w:rFonts w:ascii="Arial" w:hAnsi="Arial" w:cs="Arial"/>
      <w:color w:val="00577E"/>
      <w:lang w:eastAsia="en-GB"/>
    </w:rPr>
  </w:style>
  <w:style w:type="paragraph" w:customStyle="1" w:styleId="BaseText">
    <w:name w:val="Base Text"/>
    <w:link w:val="BaseTextChar"/>
    <w:semiHidden/>
    <w:rsid w:val="00B57068"/>
    <w:pPr>
      <w:spacing w:line="271" w:lineRule="auto"/>
    </w:pPr>
    <w:rPr>
      <w:rFonts w:ascii="Arial" w:hAnsi="Arial" w:cs="Arial"/>
      <w:color w:val="00577E"/>
      <w:lang w:eastAsia="en-GB"/>
    </w:rPr>
  </w:style>
  <w:style w:type="paragraph" w:styleId="Plattetekst">
    <w:name w:val="Body Text"/>
    <w:basedOn w:val="BaseText"/>
    <w:link w:val="PlattetekstChar"/>
    <w:unhideWhenUsed/>
    <w:qFormat/>
    <w:rsid w:val="00B57068"/>
  </w:style>
  <w:style w:type="character" w:customStyle="1" w:styleId="PlattetekstChar">
    <w:name w:val="Platte tekst Char"/>
    <w:link w:val="Plattetekst"/>
    <w:rsid w:val="00B57068"/>
    <w:rPr>
      <w:rFonts w:ascii="Arial" w:hAnsi="Arial" w:cs="Arial"/>
      <w:color w:val="00577E"/>
      <w:lang w:eastAsia="en-GB"/>
    </w:rPr>
  </w:style>
  <w:style w:type="paragraph" w:styleId="Plattetekst2">
    <w:name w:val="Body Text 2"/>
    <w:basedOn w:val="BaseText"/>
    <w:link w:val="Plattetekst2Char"/>
    <w:unhideWhenUsed/>
    <w:rsid w:val="00B57068"/>
    <w:pPr>
      <w:spacing w:line="302" w:lineRule="auto"/>
    </w:pPr>
    <w:rPr>
      <w:sz w:val="18"/>
    </w:rPr>
  </w:style>
  <w:style w:type="character" w:customStyle="1" w:styleId="Plattetekst2Char">
    <w:name w:val="Platte tekst 2 Char"/>
    <w:link w:val="Plattetekst2"/>
    <w:rsid w:val="00B57068"/>
    <w:rPr>
      <w:rFonts w:ascii="Arial" w:hAnsi="Arial" w:cs="Arial"/>
      <w:color w:val="00577E"/>
      <w:sz w:val="18"/>
      <w:lang w:eastAsia="en-GB"/>
    </w:rPr>
  </w:style>
  <w:style w:type="paragraph" w:styleId="Bijschrift">
    <w:name w:val="caption"/>
    <w:basedOn w:val="BaseText"/>
    <w:next w:val="Plattetekst"/>
    <w:unhideWhenUsed/>
    <w:qFormat/>
    <w:rsid w:val="00B57068"/>
    <w:pPr>
      <w:spacing w:before="120" w:line="288" w:lineRule="auto"/>
    </w:pPr>
    <w:rPr>
      <w:bCs/>
      <w:i/>
      <w:sz w:val="16"/>
      <w:szCs w:val="18"/>
    </w:rPr>
  </w:style>
  <w:style w:type="paragraph" w:customStyle="1" w:styleId="ColophonLabel">
    <w:name w:val="Colophon Label"/>
    <w:basedOn w:val="BaseText"/>
    <w:unhideWhenUsed/>
    <w:qFormat/>
    <w:rsid w:val="00B57068"/>
    <w:pPr>
      <w:spacing w:line="240" w:lineRule="exact"/>
      <w:ind w:right="57"/>
      <w:jc w:val="right"/>
    </w:pPr>
    <w:rPr>
      <w:sz w:val="18"/>
    </w:rPr>
  </w:style>
  <w:style w:type="paragraph" w:customStyle="1" w:styleId="ColophonText">
    <w:name w:val="Colophon Text"/>
    <w:basedOn w:val="BaseText"/>
    <w:unhideWhenUsed/>
    <w:qFormat/>
    <w:rsid w:val="00B57068"/>
    <w:pPr>
      <w:spacing w:line="240" w:lineRule="exact"/>
      <w:ind w:left="57"/>
    </w:pPr>
  </w:style>
  <w:style w:type="paragraph" w:customStyle="1" w:styleId="DisclaimerText">
    <w:name w:val="Disclaimer Text"/>
    <w:basedOn w:val="BaseText"/>
    <w:unhideWhenUsed/>
    <w:qFormat/>
    <w:rsid w:val="00B57068"/>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B57068"/>
    <w:pPr>
      <w:framePr w:wrap="notBeside"/>
      <w:spacing w:line="271" w:lineRule="auto"/>
    </w:pPr>
    <w:rPr>
      <w:b/>
      <w:i w:val="0"/>
      <w:sz w:val="20"/>
    </w:rPr>
  </w:style>
  <w:style w:type="paragraph" w:customStyle="1" w:styleId="DocumentDetails">
    <w:name w:val="Document Details"/>
    <w:basedOn w:val="BaseText"/>
    <w:unhideWhenUsed/>
    <w:rsid w:val="00B57068"/>
    <w:pPr>
      <w:spacing w:line="293" w:lineRule="auto"/>
    </w:pPr>
  </w:style>
  <w:style w:type="paragraph" w:styleId="Voettekst">
    <w:name w:val="footer"/>
    <w:basedOn w:val="BaseText"/>
    <w:link w:val="VoettekstChar"/>
    <w:unhideWhenUsed/>
    <w:rsid w:val="00B57068"/>
    <w:pPr>
      <w:spacing w:line="238" w:lineRule="auto"/>
    </w:pPr>
    <w:rPr>
      <w:sz w:val="14"/>
    </w:rPr>
  </w:style>
  <w:style w:type="character" w:customStyle="1" w:styleId="VoettekstChar">
    <w:name w:val="Voettekst Char"/>
    <w:link w:val="Voettekst"/>
    <w:rsid w:val="00B57068"/>
    <w:rPr>
      <w:rFonts w:ascii="Arial" w:hAnsi="Arial" w:cs="Arial"/>
      <w:color w:val="00577E"/>
      <w:sz w:val="14"/>
      <w:lang w:eastAsia="en-GB"/>
    </w:rPr>
  </w:style>
  <w:style w:type="paragraph" w:customStyle="1" w:styleId="FooterBold">
    <w:name w:val="Footer Bold"/>
    <w:basedOn w:val="Voettekst"/>
    <w:unhideWhenUsed/>
    <w:qFormat/>
    <w:rsid w:val="00B57068"/>
    <w:pPr>
      <w:spacing w:line="160" w:lineRule="exact"/>
    </w:pPr>
    <w:rPr>
      <w:b/>
      <w:caps/>
      <w:sz w:val="16"/>
    </w:rPr>
  </w:style>
  <w:style w:type="character" w:styleId="Voetnootmarkering">
    <w:name w:val="footnote reference"/>
    <w:unhideWhenUsed/>
    <w:rsid w:val="00B57068"/>
    <w:rPr>
      <w:vertAlign w:val="superscript"/>
      <w:lang w:val="nl-NL"/>
    </w:rPr>
  </w:style>
  <w:style w:type="paragraph" w:styleId="Voetnoottekst">
    <w:name w:val="footnote text"/>
    <w:basedOn w:val="BaseText"/>
    <w:link w:val="VoetnoottekstChar"/>
    <w:unhideWhenUsed/>
    <w:rsid w:val="00B57068"/>
    <w:pPr>
      <w:spacing w:line="240" w:lineRule="auto"/>
    </w:pPr>
    <w:rPr>
      <w:i/>
      <w:sz w:val="16"/>
    </w:rPr>
  </w:style>
  <w:style w:type="character" w:customStyle="1" w:styleId="VoetnoottekstChar">
    <w:name w:val="Voetnoottekst Char"/>
    <w:link w:val="Voetnoottekst"/>
    <w:rsid w:val="00B57068"/>
    <w:rPr>
      <w:rFonts w:ascii="Arial" w:hAnsi="Arial" w:cs="Arial"/>
      <w:i/>
      <w:color w:val="00577E"/>
      <w:sz w:val="16"/>
      <w:lang w:eastAsia="en-GB"/>
    </w:rPr>
  </w:style>
  <w:style w:type="paragraph" w:customStyle="1" w:styleId="GlossaryTerm">
    <w:name w:val="Glossary Term"/>
    <w:basedOn w:val="BaseHeadings"/>
    <w:unhideWhenUsed/>
    <w:qFormat/>
    <w:rsid w:val="00B57068"/>
    <w:pPr>
      <w:spacing w:line="334" w:lineRule="auto"/>
      <w:ind w:right="113"/>
    </w:pPr>
    <w:rPr>
      <w:b/>
    </w:rPr>
  </w:style>
  <w:style w:type="paragraph" w:customStyle="1" w:styleId="GlossaryText">
    <w:name w:val="Glossary Text"/>
    <w:basedOn w:val="DocumentDetails"/>
    <w:unhideWhenUsed/>
    <w:qFormat/>
    <w:rsid w:val="00B57068"/>
    <w:pPr>
      <w:spacing w:line="334" w:lineRule="auto"/>
    </w:pPr>
  </w:style>
  <w:style w:type="paragraph" w:styleId="Koptekst">
    <w:name w:val="header"/>
    <w:basedOn w:val="BaseText"/>
    <w:link w:val="KoptekstChar"/>
    <w:unhideWhenUsed/>
    <w:rsid w:val="00B57068"/>
    <w:pPr>
      <w:tabs>
        <w:tab w:val="center" w:pos="4513"/>
        <w:tab w:val="right" w:pos="9026"/>
      </w:tabs>
      <w:spacing w:line="228" w:lineRule="auto"/>
      <w:jc w:val="center"/>
    </w:pPr>
    <w:rPr>
      <w:spacing w:val="40"/>
      <w:sz w:val="22"/>
    </w:rPr>
  </w:style>
  <w:style w:type="character" w:customStyle="1" w:styleId="KoptekstChar">
    <w:name w:val="Koptekst Char"/>
    <w:link w:val="Koptekst"/>
    <w:rsid w:val="00B57068"/>
    <w:rPr>
      <w:rFonts w:ascii="Arial" w:hAnsi="Arial" w:cs="Arial"/>
      <w:color w:val="00577E"/>
      <w:spacing w:val="40"/>
      <w:sz w:val="22"/>
      <w:lang w:eastAsia="en-GB"/>
    </w:rPr>
  </w:style>
  <w:style w:type="paragraph" w:customStyle="1" w:styleId="LegalEntity">
    <w:name w:val="Legal Entity"/>
    <w:basedOn w:val="BaseText"/>
    <w:unhideWhenUsed/>
    <w:qFormat/>
    <w:rsid w:val="00B57068"/>
    <w:pPr>
      <w:spacing w:line="338" w:lineRule="auto"/>
      <w:jc w:val="right"/>
    </w:pPr>
    <w:rPr>
      <w:b/>
      <w:caps/>
      <w:sz w:val="16"/>
    </w:rPr>
  </w:style>
  <w:style w:type="numbering" w:customStyle="1" w:styleId="ListBullets">
    <w:name w:val="List Bullets"/>
    <w:uiPriority w:val="99"/>
    <w:rsid w:val="00B57068"/>
    <w:pPr>
      <w:numPr>
        <w:numId w:val="1"/>
      </w:numPr>
    </w:pPr>
  </w:style>
  <w:style w:type="numbering" w:customStyle="1" w:styleId="ListHeadings">
    <w:name w:val="List Headings"/>
    <w:uiPriority w:val="99"/>
    <w:rsid w:val="00B57068"/>
    <w:pPr>
      <w:numPr>
        <w:numId w:val="18"/>
      </w:numPr>
    </w:pPr>
  </w:style>
  <w:style w:type="numbering" w:customStyle="1" w:styleId="ListNumbers">
    <w:name w:val="List Numbers"/>
    <w:uiPriority w:val="99"/>
    <w:rsid w:val="00B57068"/>
    <w:pPr>
      <w:numPr>
        <w:numId w:val="3"/>
      </w:numPr>
    </w:pPr>
  </w:style>
  <w:style w:type="paragraph" w:customStyle="1" w:styleId="RHDHVAddress">
    <w:name w:val="RHDHV Address"/>
    <w:basedOn w:val="BaseText"/>
    <w:link w:val="RHDHVAddressChar"/>
    <w:unhideWhenUsed/>
    <w:qFormat/>
    <w:rsid w:val="00B57068"/>
    <w:pPr>
      <w:spacing w:line="312" w:lineRule="auto"/>
      <w:jc w:val="right"/>
    </w:pPr>
    <w:rPr>
      <w:sz w:val="16"/>
    </w:rPr>
  </w:style>
  <w:style w:type="paragraph" w:customStyle="1" w:styleId="RHDHVAddressLabel">
    <w:name w:val="RHDHV Address Label"/>
    <w:basedOn w:val="RHDHVAddress"/>
    <w:link w:val="RHDHVAddressLabelChar"/>
    <w:unhideWhenUsed/>
    <w:qFormat/>
    <w:rsid w:val="00B57068"/>
    <w:pPr>
      <w:ind w:left="113"/>
      <w:jc w:val="left"/>
    </w:pPr>
    <w:rPr>
      <w:b/>
      <w:caps/>
    </w:rPr>
  </w:style>
  <w:style w:type="table" w:customStyle="1" w:styleId="RHDHVOverview">
    <w:name w:val="RHDHV Overview"/>
    <w:basedOn w:val="Standaardtabel"/>
    <w:uiPriority w:val="99"/>
    <w:unhideWhenUsed/>
    <w:rsid w:val="00B57068"/>
    <w:pPr>
      <w:spacing w:line="271" w:lineRule="auto"/>
    </w:pPr>
    <w:rPr>
      <w:rFonts w:ascii="Arial" w:hAnsi="Arial"/>
      <w:color w:val="00577E"/>
      <w:lang w:val="en-GB" w:eastAsia="en-GB"/>
    </w:rPr>
    <w:tblPr>
      <w:tblStyleRowBandSize w:val="1"/>
      <w:tblInd w:w="113" w:type="dxa"/>
      <w:tblBorders>
        <w:top w:val="single" w:sz="4" w:space="0" w:color="auto"/>
        <w:bottom w:val="single" w:sz="4" w:space="0" w:color="00577E"/>
        <w:insideH w:val="single" w:sz="4" w:space="0" w:color="00577E"/>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cPr>
    </w:tblStylePr>
    <w:tblStylePr w:type="band1Horz">
      <w:tblPr/>
      <w:tcPr>
        <w:tcBorders>
          <w:top w:val="nil"/>
          <w:left w:val="nil"/>
          <w:bottom w:val="nil"/>
          <w:right w:val="nil"/>
          <w:insideH w:val="nil"/>
          <w:insideV w:val="single" w:sz="8" w:space="0" w:color="FFFFFF"/>
          <w:tl2br w:val="nil"/>
          <w:tr2bl w:val="nil"/>
        </w:tcBorders>
        <w:shd w:val="clear" w:color="auto" w:fill="B2E7FF"/>
      </w:tcPr>
    </w:tblStylePr>
    <w:tblStylePr w:type="band2Horz">
      <w:tblPr/>
      <w:tcPr>
        <w:tcBorders>
          <w:top w:val="nil"/>
          <w:left w:val="nil"/>
          <w:bottom w:val="nil"/>
          <w:right w:val="nil"/>
          <w:insideH w:val="nil"/>
          <w:insideV w:val="single" w:sz="8" w:space="0" w:color="FFFFFF"/>
          <w:tl2br w:val="nil"/>
          <w:tr2bl w:val="nil"/>
        </w:tcBorders>
      </w:tcPr>
    </w:tblStylePr>
  </w:style>
  <w:style w:type="table" w:customStyle="1" w:styleId="RHDHVOverviewImage">
    <w:name w:val="RHDHV Overview Image"/>
    <w:basedOn w:val="Standaardtabel"/>
    <w:uiPriority w:val="99"/>
    <w:unhideWhenUsed/>
    <w:rsid w:val="00B57068"/>
    <w:rPr>
      <w:rFonts w:ascii="Arial" w:hAnsi="Arial"/>
      <w:color w:val="00577E"/>
      <w:lang w:val="en-GB" w:eastAsia="en-GB"/>
    </w:rPr>
    <w:tblPr>
      <w:tblCellMar>
        <w:top w:w="113" w:type="dxa"/>
        <w:left w:w="0" w:type="dxa"/>
        <w:right w:w="0" w:type="dxa"/>
      </w:tblCellMar>
    </w:tblPr>
  </w:style>
  <w:style w:type="table" w:customStyle="1" w:styleId="RHDHVTableNormal">
    <w:name w:val="RHDHV Table Normal"/>
    <w:basedOn w:val="Standaardtabel"/>
    <w:uiPriority w:val="99"/>
    <w:unhideWhenUsed/>
    <w:rsid w:val="00B57068"/>
    <w:pPr>
      <w:spacing w:line="271" w:lineRule="auto"/>
    </w:pPr>
    <w:rPr>
      <w:rFonts w:ascii="Arial" w:hAnsi="Arial"/>
      <w:color w:val="00577E"/>
      <w:lang w:val="en-GB"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B57068"/>
    <w:tblPr>
      <w:tblBorders>
        <w:insideH w:val="single" w:sz="8" w:space="0" w:color="FFFFFF"/>
        <w:insideV w:val="single" w:sz="8" w:space="0" w:color="FFFFFF"/>
      </w:tblBorders>
    </w:tblPr>
    <w:tcPr>
      <w:shd w:val="clear" w:color="auto" w:fill="B2E7FF"/>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Mono">
    <w:name w:val="RHDHV Table Mono"/>
    <w:basedOn w:val="RHDHVTableNormal"/>
    <w:uiPriority w:val="99"/>
    <w:semiHidden/>
    <w:unhideWhenUsed/>
    <w:rsid w:val="00B57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Ondertitel">
    <w:name w:val="Subtitle"/>
    <w:basedOn w:val="BaseHeadings"/>
    <w:next w:val="Plattetekst"/>
    <w:link w:val="OndertitelChar"/>
    <w:unhideWhenUsed/>
    <w:qFormat/>
    <w:rsid w:val="00B57068"/>
    <w:pPr>
      <w:numPr>
        <w:ilvl w:val="1"/>
      </w:numPr>
      <w:spacing w:after="320" w:line="278" w:lineRule="auto"/>
      <w:contextualSpacing/>
    </w:pPr>
    <w:rPr>
      <w:rFonts w:cs="Times New Roman"/>
      <w:iCs/>
      <w:sz w:val="24"/>
      <w:szCs w:val="24"/>
    </w:rPr>
  </w:style>
  <w:style w:type="character" w:customStyle="1" w:styleId="OndertitelChar">
    <w:name w:val="Ondertitel Char"/>
    <w:link w:val="Ondertitel"/>
    <w:rsid w:val="00B57068"/>
    <w:rPr>
      <w:rFonts w:ascii="Arial" w:hAnsi="Arial"/>
      <w:iCs/>
      <w:color w:val="00577E"/>
      <w:sz w:val="24"/>
      <w:szCs w:val="24"/>
      <w:lang w:eastAsia="en-GB"/>
    </w:rPr>
  </w:style>
  <w:style w:type="paragraph" w:customStyle="1" w:styleId="TableText">
    <w:name w:val="Table Text"/>
    <w:basedOn w:val="BaseText"/>
    <w:unhideWhenUsed/>
    <w:rsid w:val="00B57068"/>
    <w:pPr>
      <w:spacing w:line="288" w:lineRule="auto"/>
      <w:ind w:left="113" w:right="113"/>
    </w:pPr>
    <w:rPr>
      <w:sz w:val="16"/>
    </w:rPr>
  </w:style>
  <w:style w:type="paragraph" w:customStyle="1" w:styleId="TableHeading">
    <w:name w:val="Table Heading"/>
    <w:basedOn w:val="TableText"/>
    <w:unhideWhenUsed/>
    <w:rsid w:val="00B57068"/>
    <w:rPr>
      <w:b/>
      <w:color w:val="FFFFFF"/>
    </w:rPr>
  </w:style>
  <w:style w:type="paragraph" w:customStyle="1" w:styleId="TableTextImage">
    <w:name w:val="Table Text Image"/>
    <w:basedOn w:val="TableText"/>
    <w:unhideWhenUsed/>
    <w:qFormat/>
    <w:rsid w:val="00B57068"/>
    <w:pPr>
      <w:ind w:left="0" w:right="0"/>
    </w:pPr>
  </w:style>
  <w:style w:type="paragraph" w:styleId="Titel">
    <w:name w:val="Title"/>
    <w:basedOn w:val="BaseHeadings"/>
    <w:next w:val="Ondertitel"/>
    <w:link w:val="TitelChar"/>
    <w:unhideWhenUsed/>
    <w:qFormat/>
    <w:rsid w:val="00B57068"/>
    <w:pPr>
      <w:spacing w:after="400" w:line="262" w:lineRule="auto"/>
      <w:contextualSpacing/>
    </w:pPr>
    <w:rPr>
      <w:rFonts w:cs="Times New Roman"/>
      <w:b/>
      <w:spacing w:val="5"/>
      <w:kern w:val="28"/>
      <w:sz w:val="32"/>
      <w:szCs w:val="52"/>
    </w:rPr>
  </w:style>
  <w:style w:type="character" w:customStyle="1" w:styleId="TitelChar">
    <w:name w:val="Titel Char"/>
    <w:link w:val="Titel"/>
    <w:rsid w:val="00B57068"/>
    <w:rPr>
      <w:rFonts w:ascii="Arial" w:hAnsi="Arial"/>
      <w:b/>
      <w:color w:val="00577E"/>
      <w:spacing w:val="5"/>
      <w:kern w:val="28"/>
      <w:sz w:val="32"/>
      <w:szCs w:val="52"/>
      <w:lang w:eastAsia="en-GB"/>
    </w:rPr>
  </w:style>
  <w:style w:type="paragraph" w:styleId="Inhopg1">
    <w:name w:val="toc 1"/>
    <w:basedOn w:val="BaseHeadings"/>
    <w:next w:val="Standaard"/>
    <w:uiPriority w:val="39"/>
    <w:unhideWhenUsed/>
    <w:rsid w:val="002016B9"/>
    <w:pPr>
      <w:tabs>
        <w:tab w:val="left" w:pos="851"/>
        <w:tab w:val="right" w:pos="9639"/>
      </w:tabs>
      <w:spacing w:before="160" w:after="120" w:line="240" w:lineRule="auto"/>
      <w:ind w:left="851" w:hanging="851"/>
    </w:pPr>
    <w:rPr>
      <w:rFonts w:ascii="Verdana" w:hAnsi="Verdana"/>
      <w:b/>
      <w:color w:val="auto"/>
      <w:sz w:val="28"/>
    </w:rPr>
  </w:style>
  <w:style w:type="paragraph" w:styleId="Inhopg2">
    <w:name w:val="toc 2"/>
    <w:basedOn w:val="BaseText"/>
    <w:next w:val="Standaard"/>
    <w:uiPriority w:val="39"/>
    <w:unhideWhenUsed/>
    <w:rsid w:val="002016B9"/>
    <w:pPr>
      <w:tabs>
        <w:tab w:val="left" w:pos="851"/>
        <w:tab w:val="right" w:pos="9639"/>
      </w:tabs>
      <w:spacing w:after="80" w:line="240" w:lineRule="auto"/>
    </w:pPr>
    <w:rPr>
      <w:rFonts w:ascii="Verdana" w:hAnsi="Verdana"/>
      <w:color w:val="auto"/>
      <w:sz w:val="22"/>
    </w:rPr>
  </w:style>
  <w:style w:type="paragraph" w:styleId="Inhopg3">
    <w:name w:val="toc 3"/>
    <w:basedOn w:val="BaseText"/>
    <w:next w:val="Standaard"/>
    <w:uiPriority w:val="39"/>
    <w:unhideWhenUsed/>
    <w:rsid w:val="002016B9"/>
    <w:pPr>
      <w:tabs>
        <w:tab w:val="left" w:pos="851"/>
        <w:tab w:val="right" w:pos="9639"/>
      </w:tabs>
      <w:spacing w:after="40" w:line="240" w:lineRule="auto"/>
    </w:pPr>
    <w:rPr>
      <w:rFonts w:ascii="Verdana" w:hAnsi="Verdana"/>
      <w:color w:val="auto"/>
      <w:sz w:val="22"/>
    </w:rPr>
  </w:style>
  <w:style w:type="paragraph" w:styleId="Kopvaninhoudsopgave">
    <w:name w:val="TOC Heading"/>
    <w:basedOn w:val="BaseHeadings"/>
    <w:next w:val="Standaard"/>
    <w:unhideWhenUsed/>
    <w:qFormat/>
    <w:rsid w:val="00B57068"/>
    <w:pPr>
      <w:spacing w:before="240" w:after="240" w:line="238" w:lineRule="auto"/>
    </w:pPr>
    <w:rPr>
      <w:b/>
      <w:bCs/>
      <w:sz w:val="28"/>
    </w:rPr>
  </w:style>
  <w:style w:type="paragraph" w:customStyle="1" w:styleId="WebAddress">
    <w:name w:val="Web Address"/>
    <w:basedOn w:val="BaseText"/>
    <w:link w:val="WebAddressChar"/>
    <w:unhideWhenUsed/>
    <w:rsid w:val="00B57068"/>
    <w:pPr>
      <w:framePr w:wrap="around" w:hAnchor="margin" w:yAlign="bottom"/>
      <w:spacing w:line="266" w:lineRule="auto"/>
    </w:pPr>
    <w:rPr>
      <w:b/>
      <w:sz w:val="22"/>
    </w:rPr>
  </w:style>
  <w:style w:type="paragraph" w:styleId="Lijstopsomteken">
    <w:name w:val="List Bullet"/>
    <w:basedOn w:val="BaseText"/>
    <w:unhideWhenUsed/>
    <w:rsid w:val="00B57068"/>
    <w:pPr>
      <w:numPr>
        <w:numId w:val="1"/>
      </w:numPr>
      <w:tabs>
        <w:tab w:val="num" w:pos="360"/>
      </w:tabs>
      <w:spacing w:before="120"/>
      <w:ind w:left="0" w:firstLine="0"/>
    </w:pPr>
  </w:style>
  <w:style w:type="paragraph" w:styleId="Lijstopsomteken2">
    <w:name w:val="List Bullet 2"/>
    <w:basedOn w:val="BaseText"/>
    <w:unhideWhenUsed/>
    <w:rsid w:val="00B57068"/>
    <w:pPr>
      <w:numPr>
        <w:ilvl w:val="1"/>
        <w:numId w:val="1"/>
      </w:numPr>
      <w:tabs>
        <w:tab w:val="num" w:pos="360"/>
      </w:tabs>
      <w:spacing w:before="80"/>
      <w:ind w:left="0" w:firstLine="0"/>
    </w:pPr>
  </w:style>
  <w:style w:type="paragraph" w:styleId="Lijstopsomteken3">
    <w:name w:val="List Bullet 3"/>
    <w:basedOn w:val="BaseText"/>
    <w:unhideWhenUsed/>
    <w:rsid w:val="00B57068"/>
    <w:pPr>
      <w:numPr>
        <w:ilvl w:val="2"/>
        <w:numId w:val="1"/>
      </w:numPr>
      <w:tabs>
        <w:tab w:val="num" w:pos="360"/>
      </w:tabs>
      <w:spacing w:before="80" w:line="302" w:lineRule="auto"/>
      <w:ind w:left="0" w:firstLine="0"/>
    </w:pPr>
    <w:rPr>
      <w:sz w:val="18"/>
    </w:rPr>
  </w:style>
  <w:style w:type="paragraph" w:styleId="Lijstnummering">
    <w:name w:val="List Number"/>
    <w:basedOn w:val="BaseText"/>
    <w:unhideWhenUsed/>
    <w:rsid w:val="00B57068"/>
    <w:pPr>
      <w:numPr>
        <w:numId w:val="3"/>
      </w:numPr>
      <w:tabs>
        <w:tab w:val="num" w:pos="360"/>
      </w:tabs>
      <w:spacing w:before="120"/>
      <w:ind w:left="0" w:firstLine="0"/>
    </w:pPr>
  </w:style>
  <w:style w:type="paragraph" w:styleId="Lijstnummering2">
    <w:name w:val="List Number 2"/>
    <w:basedOn w:val="BaseText"/>
    <w:unhideWhenUsed/>
    <w:rsid w:val="00B57068"/>
    <w:pPr>
      <w:numPr>
        <w:ilvl w:val="1"/>
        <w:numId w:val="3"/>
      </w:numPr>
      <w:tabs>
        <w:tab w:val="num" w:pos="360"/>
      </w:tabs>
      <w:spacing w:before="80"/>
      <w:ind w:left="0" w:firstLine="0"/>
    </w:pPr>
  </w:style>
  <w:style w:type="paragraph" w:styleId="Lijstnummering3">
    <w:name w:val="List Number 3"/>
    <w:basedOn w:val="BaseText"/>
    <w:unhideWhenUsed/>
    <w:rsid w:val="00B57068"/>
    <w:pPr>
      <w:numPr>
        <w:ilvl w:val="2"/>
        <w:numId w:val="3"/>
      </w:numPr>
      <w:tabs>
        <w:tab w:val="num" w:pos="360"/>
      </w:tabs>
      <w:spacing w:before="80" w:line="302" w:lineRule="auto"/>
      <w:ind w:left="0" w:firstLine="0"/>
    </w:pPr>
    <w:rPr>
      <w:sz w:val="18"/>
    </w:rPr>
  </w:style>
  <w:style w:type="table" w:styleId="Tabelraster">
    <w:name w:val="Table Grid"/>
    <w:basedOn w:val="Standaardtabel"/>
    <w:uiPriority w:val="59"/>
    <w:rsid w:val="00B57068"/>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1">
    <w:name w:val="Colorful Grid Accent 1"/>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2">
    <w:name w:val="Colorful Grid Accent 2"/>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BFFC3"/>
    </w:tcPr>
    <w:tblStylePr w:type="firstRow">
      <w:rPr>
        <w:b/>
        <w:bCs/>
      </w:rPr>
      <w:tblPr/>
      <w:tcPr>
        <w:shd w:val="clear" w:color="auto" w:fill="F7FF87"/>
      </w:tcPr>
    </w:tblStylePr>
    <w:tblStylePr w:type="lastRow">
      <w:rPr>
        <w:b/>
        <w:bCs/>
        <w:color w:val="00577E"/>
      </w:rPr>
      <w:tblPr/>
      <w:tcPr>
        <w:shd w:val="clear" w:color="auto" w:fill="F7FF87"/>
      </w:tcPr>
    </w:tblStylePr>
    <w:tblStylePr w:type="firstCol">
      <w:rPr>
        <w:color w:val="FFFFFF"/>
      </w:rPr>
      <w:tblPr/>
      <w:tcPr>
        <w:shd w:val="clear" w:color="auto" w:fill="949E00"/>
      </w:tcPr>
    </w:tblStylePr>
    <w:tblStylePr w:type="lastCol">
      <w:rPr>
        <w:color w:val="FFFFFF"/>
      </w:rPr>
      <w:tblPr/>
      <w:tcPr>
        <w:shd w:val="clear" w:color="auto" w:fill="949E00"/>
      </w:tcPr>
    </w:tblStylePr>
    <w:tblStylePr w:type="band1Vert">
      <w:tblPr/>
      <w:tcPr>
        <w:shd w:val="clear" w:color="auto" w:fill="F6FF6A"/>
      </w:tcPr>
    </w:tblStylePr>
    <w:tblStylePr w:type="band1Horz">
      <w:tblPr/>
      <w:tcPr>
        <w:shd w:val="clear" w:color="auto" w:fill="F6FF6A"/>
      </w:tcPr>
    </w:tblStylePr>
  </w:style>
  <w:style w:type="table" w:styleId="Kleurrijkraster-accent3">
    <w:name w:val="Colorful Grid Accent 3"/>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AF0FF"/>
    </w:tcPr>
    <w:tblStylePr w:type="firstRow">
      <w:rPr>
        <w:b/>
        <w:bCs/>
      </w:rPr>
      <w:tblPr/>
      <w:tcPr>
        <w:shd w:val="clear" w:color="auto" w:fill="76E3FF"/>
      </w:tcPr>
    </w:tblStylePr>
    <w:tblStylePr w:type="lastRow">
      <w:rPr>
        <w:b/>
        <w:bCs/>
        <w:color w:val="00577E"/>
      </w:rPr>
      <w:tblPr/>
      <w:tcPr>
        <w:shd w:val="clear" w:color="auto" w:fill="76E3FF"/>
      </w:tcPr>
    </w:tblStylePr>
    <w:tblStylePr w:type="firstCol">
      <w:rPr>
        <w:color w:val="FFFFFF"/>
      </w:rPr>
      <w:tblPr/>
      <w:tcPr>
        <w:shd w:val="clear" w:color="auto" w:fill="00647D"/>
      </w:tcPr>
    </w:tblStylePr>
    <w:tblStylePr w:type="lastCol">
      <w:rPr>
        <w:color w:val="FFFFFF"/>
      </w:rPr>
      <w:tblPr/>
      <w:tcPr>
        <w:shd w:val="clear" w:color="auto" w:fill="00647D"/>
      </w:tcPr>
    </w:tblStylePr>
    <w:tblStylePr w:type="band1Vert">
      <w:tblPr/>
      <w:tcPr>
        <w:shd w:val="clear" w:color="auto" w:fill="54DCFF"/>
      </w:tcPr>
    </w:tblStylePr>
    <w:tblStylePr w:type="band1Horz">
      <w:tblPr/>
      <w:tcPr>
        <w:shd w:val="clear" w:color="auto" w:fill="54DCFF"/>
      </w:tcPr>
    </w:tblStylePr>
  </w:style>
  <w:style w:type="table" w:styleId="Kleurrijkraster-accent4">
    <w:name w:val="Colorful Grid Accent 4"/>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AD1CF"/>
    </w:tcPr>
    <w:tblStylePr w:type="firstRow">
      <w:rPr>
        <w:b/>
        <w:bCs/>
      </w:rPr>
      <w:tblPr/>
      <w:tcPr>
        <w:shd w:val="clear" w:color="auto" w:fill="F5A3A1"/>
      </w:tcPr>
    </w:tblStylePr>
    <w:tblStylePr w:type="lastRow">
      <w:rPr>
        <w:b/>
        <w:bCs/>
        <w:color w:val="00577E"/>
      </w:rPr>
      <w:tblPr/>
      <w:tcPr>
        <w:shd w:val="clear" w:color="auto" w:fill="F5A3A1"/>
      </w:tcPr>
    </w:tblStylePr>
    <w:tblStylePr w:type="firstCol">
      <w:rPr>
        <w:color w:val="FFFFFF"/>
      </w:rPr>
      <w:tblPr/>
      <w:tcPr>
        <w:shd w:val="clear" w:color="auto" w:fill="A91612"/>
      </w:tcPr>
    </w:tblStylePr>
    <w:tblStylePr w:type="lastCol">
      <w:rPr>
        <w:color w:val="FFFFFF"/>
      </w:rPr>
      <w:tblPr/>
      <w:tcPr>
        <w:shd w:val="clear" w:color="auto" w:fill="A91612"/>
      </w:tcPr>
    </w:tblStylePr>
    <w:tblStylePr w:type="band1Vert">
      <w:tblPr/>
      <w:tcPr>
        <w:shd w:val="clear" w:color="auto" w:fill="F28D8A"/>
      </w:tcPr>
    </w:tblStylePr>
    <w:tblStylePr w:type="band1Horz">
      <w:tblPr/>
      <w:tcPr>
        <w:shd w:val="clear" w:color="auto" w:fill="F28D8A"/>
      </w:tcPr>
    </w:tblStylePr>
  </w:style>
  <w:style w:type="table" w:styleId="Kleurrijkraster-accent5">
    <w:name w:val="Colorful Grid Accent 5"/>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6F5C6"/>
    </w:tcPr>
    <w:tblStylePr w:type="firstRow">
      <w:rPr>
        <w:b/>
        <w:bCs/>
      </w:rPr>
      <w:tblPr/>
      <w:tcPr>
        <w:shd w:val="clear" w:color="auto" w:fill="CEEA8E"/>
      </w:tcPr>
    </w:tblStylePr>
    <w:tblStylePr w:type="lastRow">
      <w:rPr>
        <w:b/>
        <w:bCs/>
        <w:color w:val="00577E"/>
      </w:rPr>
      <w:tblPr/>
      <w:tcPr>
        <w:shd w:val="clear" w:color="auto" w:fill="CEEA8E"/>
      </w:tcPr>
    </w:tblStylePr>
    <w:tblStylePr w:type="firstCol">
      <w:rPr>
        <w:color w:val="FFFFFF"/>
      </w:rPr>
      <w:tblPr/>
      <w:tcPr>
        <w:shd w:val="clear" w:color="auto" w:fill="547014"/>
      </w:tcPr>
    </w:tblStylePr>
    <w:tblStylePr w:type="lastCol">
      <w:rPr>
        <w:color w:val="FFFFFF"/>
      </w:rPr>
      <w:tblPr/>
      <w:tcPr>
        <w:shd w:val="clear" w:color="auto" w:fill="547014"/>
      </w:tcPr>
    </w:tblStylePr>
    <w:tblStylePr w:type="band1Vert">
      <w:tblPr/>
      <w:tcPr>
        <w:shd w:val="clear" w:color="auto" w:fill="C3E572"/>
      </w:tcPr>
    </w:tblStylePr>
    <w:tblStylePr w:type="band1Horz">
      <w:tblPr/>
      <w:tcPr>
        <w:shd w:val="clear" w:color="auto" w:fill="C3E572"/>
      </w:tcPr>
    </w:tblStylePr>
  </w:style>
  <w:style w:type="table" w:styleId="Kleurrijkraster-accent6">
    <w:name w:val="Colorful Grid Accent 6"/>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1E0E0"/>
    </w:tcPr>
    <w:tblStylePr w:type="firstRow">
      <w:rPr>
        <w:b/>
        <w:bCs/>
      </w:rPr>
      <w:tblPr/>
      <w:tcPr>
        <w:shd w:val="clear" w:color="auto" w:fill="C3C2C2"/>
      </w:tcPr>
    </w:tblStylePr>
    <w:tblStylePr w:type="lastRow">
      <w:rPr>
        <w:b/>
        <w:bCs/>
        <w:color w:val="00577E"/>
      </w:rPr>
      <w:tblPr/>
      <w:tcPr>
        <w:shd w:val="clear" w:color="auto" w:fill="C3C2C2"/>
      </w:tcPr>
    </w:tblStylePr>
    <w:tblStylePr w:type="firstCol">
      <w:rPr>
        <w:color w:val="FFFFFF"/>
      </w:rPr>
      <w:tblPr/>
      <w:tcPr>
        <w:shd w:val="clear" w:color="auto" w:fill="4E4D4D"/>
      </w:tcPr>
    </w:tblStylePr>
    <w:tblStylePr w:type="lastCol">
      <w:rPr>
        <w:color w:val="FFFFFF"/>
      </w:rPr>
      <w:tblPr/>
      <w:tcPr>
        <w:shd w:val="clear" w:color="auto" w:fill="4E4D4D"/>
      </w:tcPr>
    </w:tblStylePr>
    <w:tblStylePr w:type="band1Vert">
      <w:tblPr/>
      <w:tcPr>
        <w:shd w:val="clear" w:color="auto" w:fill="B4B3B3"/>
      </w:tcPr>
    </w:tblStylePr>
    <w:tblStylePr w:type="band1Horz">
      <w:tblPr/>
      <w:tcPr>
        <w:shd w:val="clear" w:color="auto" w:fill="B4B3B3"/>
      </w:tcPr>
    </w:tblStylePr>
  </w:style>
  <w:style w:type="table" w:styleId="Kleurrijkelijst">
    <w:name w:val="Colorful List"/>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1">
    <w:name w:val="Colorful List Accent 1"/>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2">
    <w:name w:val="Colorful List Accent 2"/>
    <w:basedOn w:val="Standaardtabel"/>
    <w:uiPriority w:val="72"/>
    <w:rsid w:val="00B57068"/>
    <w:rPr>
      <w:rFonts w:ascii="Arial" w:hAnsi="Arial"/>
      <w:color w:val="00577E"/>
      <w:lang w:val="en-GB" w:eastAsia="en-GB"/>
    </w:rPr>
    <w:tblPr>
      <w:tblStyleRowBandSize w:val="1"/>
      <w:tblStyleColBandSize w:val="1"/>
    </w:tblPr>
    <w:tcPr>
      <w:shd w:val="clear" w:color="auto" w:fill="FDFFE1"/>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cPr>
    </w:tblStylePr>
    <w:tblStylePr w:type="band1Horz">
      <w:tblPr/>
      <w:tcPr>
        <w:shd w:val="clear" w:color="auto" w:fill="FBFFC3"/>
      </w:tcPr>
    </w:tblStylePr>
  </w:style>
  <w:style w:type="table" w:styleId="Kleurrijkelijst-accent3">
    <w:name w:val="Colorful List Accent 3"/>
    <w:basedOn w:val="Standaardtabel"/>
    <w:uiPriority w:val="72"/>
    <w:rsid w:val="00B57068"/>
    <w:rPr>
      <w:rFonts w:ascii="Arial" w:hAnsi="Arial"/>
      <w:color w:val="00577E"/>
      <w:lang w:val="en-GB" w:eastAsia="en-GB"/>
    </w:rPr>
    <w:tblPr>
      <w:tblStyleRowBandSize w:val="1"/>
      <w:tblStyleColBandSize w:val="1"/>
    </w:tblPr>
    <w:tcPr>
      <w:shd w:val="clear" w:color="auto" w:fill="DDF8FF"/>
    </w:tcPr>
    <w:tblStylePr w:type="firstRow">
      <w:rPr>
        <w:b/>
        <w:bCs/>
        <w:color w:val="FFFFFF"/>
      </w:rPr>
      <w:tblPr/>
      <w:tcPr>
        <w:tcBorders>
          <w:bottom w:val="single" w:sz="12" w:space="0" w:color="FFFFFF"/>
        </w:tcBorders>
        <w:shd w:val="clear" w:color="auto" w:fill="B51813"/>
      </w:tcPr>
    </w:tblStylePr>
    <w:tblStylePr w:type="lastRow">
      <w:rPr>
        <w:b/>
        <w:bCs/>
        <w:color w:val="B5181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cPr>
    </w:tblStylePr>
    <w:tblStylePr w:type="band1Horz">
      <w:tblPr/>
      <w:tcPr>
        <w:shd w:val="clear" w:color="auto" w:fill="BAF0FF"/>
      </w:tcPr>
    </w:tblStylePr>
  </w:style>
  <w:style w:type="table" w:styleId="Kleurrijkelijst-accent4">
    <w:name w:val="Colorful List Accent 4"/>
    <w:basedOn w:val="Standaardtabel"/>
    <w:uiPriority w:val="72"/>
    <w:rsid w:val="00B57068"/>
    <w:rPr>
      <w:rFonts w:ascii="Arial" w:hAnsi="Arial"/>
      <w:color w:val="00577E"/>
      <w:lang w:val="en-GB" w:eastAsia="en-GB"/>
    </w:rPr>
    <w:tblPr>
      <w:tblStyleRowBandSize w:val="1"/>
      <w:tblStyleColBandSize w:val="1"/>
    </w:tblPr>
    <w:tcPr>
      <w:shd w:val="clear" w:color="auto" w:fill="FCE8E7"/>
    </w:tcPr>
    <w:tblStylePr w:type="firstRow">
      <w:rPr>
        <w:b/>
        <w:bCs/>
        <w:color w:val="FFFFFF"/>
      </w:rPr>
      <w:tblPr/>
      <w:tcPr>
        <w:tcBorders>
          <w:bottom w:val="single" w:sz="12" w:space="0" w:color="FFFFFF"/>
        </w:tcBorders>
        <w:shd w:val="clear" w:color="auto" w:fill="006A86"/>
      </w:tcPr>
    </w:tblStylePr>
    <w:tblStylePr w:type="lastRow">
      <w:rPr>
        <w:b/>
        <w:bCs/>
        <w:color w:val="006A86"/>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cPr>
    </w:tblStylePr>
    <w:tblStylePr w:type="band1Horz">
      <w:tblPr/>
      <w:tcPr>
        <w:shd w:val="clear" w:color="auto" w:fill="FAD1CF"/>
      </w:tcPr>
    </w:tblStylePr>
  </w:style>
  <w:style w:type="table" w:styleId="Kleurrijkelijst-accent5">
    <w:name w:val="Colorful List Accent 5"/>
    <w:basedOn w:val="Standaardtabel"/>
    <w:uiPriority w:val="72"/>
    <w:rsid w:val="00B57068"/>
    <w:rPr>
      <w:rFonts w:ascii="Arial" w:hAnsi="Arial"/>
      <w:color w:val="00577E"/>
      <w:lang w:val="en-GB" w:eastAsia="en-GB"/>
    </w:rPr>
    <w:tblPr>
      <w:tblStyleRowBandSize w:val="1"/>
      <w:tblStyleColBandSize w:val="1"/>
    </w:tblPr>
    <w:tcPr>
      <w:shd w:val="clear" w:color="auto" w:fill="F3FAE3"/>
    </w:tcPr>
    <w:tblStylePr w:type="firstRow">
      <w:rPr>
        <w:b/>
        <w:bCs/>
        <w:color w:val="FFFFFF"/>
      </w:rPr>
      <w:tblPr/>
      <w:tcPr>
        <w:tcBorders>
          <w:bottom w:val="single" w:sz="12" w:space="0" w:color="FFFFFF"/>
        </w:tcBorders>
        <w:shd w:val="clear" w:color="auto" w:fill="535353"/>
      </w:tcPr>
    </w:tblStylePr>
    <w:tblStylePr w:type="lastRow">
      <w:rPr>
        <w:b/>
        <w:bCs/>
        <w:color w:val="53535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cPr>
    </w:tblStylePr>
    <w:tblStylePr w:type="band1Horz">
      <w:tblPr/>
      <w:tcPr>
        <w:shd w:val="clear" w:color="auto" w:fill="E6F5C6"/>
      </w:tcPr>
    </w:tblStylePr>
  </w:style>
  <w:style w:type="table" w:styleId="Kleurrijkelijst-accent6">
    <w:name w:val="Colorful List Accent 6"/>
    <w:basedOn w:val="Standaardtabel"/>
    <w:uiPriority w:val="72"/>
    <w:rsid w:val="00B57068"/>
    <w:rPr>
      <w:rFonts w:ascii="Arial" w:hAnsi="Arial"/>
      <w:color w:val="00577E"/>
      <w:lang w:val="en-GB" w:eastAsia="en-GB"/>
    </w:rPr>
    <w:tblPr>
      <w:tblStyleRowBandSize w:val="1"/>
      <w:tblStyleColBandSize w:val="1"/>
    </w:tblPr>
    <w:tcPr>
      <w:shd w:val="clear" w:color="auto" w:fill="F0F0F0"/>
    </w:tcPr>
    <w:tblStylePr w:type="firstRow">
      <w:rPr>
        <w:b/>
        <w:bCs/>
        <w:color w:val="FFFFFF"/>
      </w:rPr>
      <w:tblPr/>
      <w:tcPr>
        <w:tcBorders>
          <w:bottom w:val="single" w:sz="12" w:space="0" w:color="FFFFFF"/>
        </w:tcBorders>
        <w:shd w:val="clear" w:color="auto" w:fill="5A7815"/>
      </w:tcPr>
    </w:tblStylePr>
    <w:tblStylePr w:type="lastRow">
      <w:rPr>
        <w:b/>
        <w:bCs/>
        <w:color w:val="5A7815"/>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cPr>
    </w:tblStylePr>
    <w:tblStylePr w:type="band1Horz">
      <w:tblPr/>
      <w:tcPr>
        <w:shd w:val="clear" w:color="auto" w:fill="E1E0E0"/>
      </w:tcPr>
    </w:tblStylePr>
  </w:style>
  <w:style w:type="table" w:styleId="Kleurrijkearcering">
    <w:name w:val="Colorful Shading"/>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415E"/>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1">
    <w:name w:val="Colorful Shading Accent 1"/>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334B"/>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2">
    <w:name w:val="Colorful Shading Accent 2"/>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C7D300"/>
        <w:bottom w:val="single" w:sz="4" w:space="0" w:color="C7D300"/>
        <w:right w:val="single" w:sz="4" w:space="0" w:color="C7D300"/>
        <w:insideH w:val="single" w:sz="4" w:space="0" w:color="FFFFFF"/>
        <w:insideV w:val="single" w:sz="4" w:space="0" w:color="FFFFFF"/>
      </w:tblBorders>
    </w:tblPr>
    <w:tcPr>
      <w:shd w:val="clear" w:color="auto" w:fill="FDFFE1"/>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67E00"/>
      </w:tcPr>
    </w:tblStylePr>
    <w:tblStylePr w:type="firstCol">
      <w:rPr>
        <w:color w:val="FFFFFF"/>
      </w:rPr>
      <w:tblPr/>
      <w:tcPr>
        <w:tcBorders>
          <w:top w:val="nil"/>
          <w:left w:val="nil"/>
          <w:bottom w:val="nil"/>
          <w:right w:val="nil"/>
          <w:insideH w:val="single" w:sz="4" w:space="0" w:color="767E00"/>
          <w:insideV w:val="nil"/>
        </w:tcBorders>
        <w:shd w:val="clear" w:color="auto" w:fill="767E00"/>
      </w:tcPr>
    </w:tblStylePr>
    <w:tblStylePr w:type="lastCol">
      <w:rPr>
        <w:color w:val="FFFFFF"/>
      </w:rPr>
      <w:tblPr/>
      <w:tcPr>
        <w:tcBorders>
          <w:top w:val="nil"/>
          <w:left w:val="nil"/>
          <w:bottom w:val="nil"/>
          <w:right w:val="nil"/>
          <w:insideH w:val="nil"/>
          <w:insideV w:val="nil"/>
        </w:tcBorders>
        <w:shd w:val="clear" w:color="auto" w:fill="767E00"/>
      </w:tcPr>
    </w:tblStylePr>
    <w:tblStylePr w:type="band1Vert">
      <w:tblPr/>
      <w:tcPr>
        <w:shd w:val="clear" w:color="auto" w:fill="F7FF87"/>
      </w:tcPr>
    </w:tblStylePr>
    <w:tblStylePr w:type="band1Horz">
      <w:tblPr/>
      <w:tcPr>
        <w:shd w:val="clear" w:color="auto" w:fill="F6FF6A"/>
      </w:tcPr>
    </w:tblStylePr>
    <w:tblStylePr w:type="neCell">
      <w:rPr>
        <w:color w:val="00577E"/>
      </w:rPr>
    </w:tblStylePr>
    <w:tblStylePr w:type="nwCell">
      <w:rPr>
        <w:color w:val="00577E"/>
      </w:rPr>
    </w:tblStylePr>
  </w:style>
  <w:style w:type="table" w:styleId="Kleurrijkearcering-accent3">
    <w:name w:val="Colorful Shading Accent 3"/>
    <w:basedOn w:val="Standaardtabel"/>
    <w:uiPriority w:val="71"/>
    <w:rsid w:val="00B57068"/>
    <w:rPr>
      <w:rFonts w:ascii="Arial" w:hAnsi="Arial"/>
      <w:color w:val="00577E"/>
      <w:lang w:val="en-GB" w:eastAsia="en-GB"/>
    </w:rPr>
    <w:tblPr>
      <w:tblStyleRowBandSize w:val="1"/>
      <w:tblStyleColBandSize w:val="1"/>
      <w:tblBorders>
        <w:top w:val="single" w:sz="24" w:space="0" w:color="E31F18"/>
        <w:left w:val="single" w:sz="4" w:space="0" w:color="0086A8"/>
        <w:bottom w:val="single" w:sz="4" w:space="0" w:color="0086A8"/>
        <w:right w:val="single" w:sz="4" w:space="0" w:color="0086A8"/>
        <w:insideH w:val="single" w:sz="4" w:space="0" w:color="FFFFFF"/>
        <w:insideV w:val="single" w:sz="4" w:space="0" w:color="FFFFFF"/>
      </w:tblBorders>
    </w:tblPr>
    <w:tcPr>
      <w:shd w:val="clear" w:color="auto" w:fill="DDF8FF"/>
    </w:tcPr>
    <w:tblStylePr w:type="firstRow">
      <w:rPr>
        <w:b/>
        <w:bCs/>
      </w:rPr>
      <w:tblPr/>
      <w:tcPr>
        <w:tcBorders>
          <w:top w:val="nil"/>
          <w:left w:val="nil"/>
          <w:bottom w:val="single" w:sz="24" w:space="0" w:color="E31F1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064"/>
      </w:tcPr>
    </w:tblStylePr>
    <w:tblStylePr w:type="firstCol">
      <w:rPr>
        <w:color w:val="FFFFFF"/>
      </w:rPr>
      <w:tblPr/>
      <w:tcPr>
        <w:tcBorders>
          <w:top w:val="nil"/>
          <w:left w:val="nil"/>
          <w:bottom w:val="nil"/>
          <w:right w:val="nil"/>
          <w:insideH w:val="single" w:sz="4" w:space="0" w:color="005064"/>
          <w:insideV w:val="nil"/>
        </w:tcBorders>
        <w:shd w:val="clear" w:color="auto" w:fill="005064"/>
      </w:tcPr>
    </w:tblStylePr>
    <w:tblStylePr w:type="lastCol">
      <w:rPr>
        <w:color w:val="FFFFFF"/>
      </w:rPr>
      <w:tblPr/>
      <w:tcPr>
        <w:tcBorders>
          <w:top w:val="nil"/>
          <w:left w:val="nil"/>
          <w:bottom w:val="nil"/>
          <w:right w:val="nil"/>
          <w:insideH w:val="nil"/>
          <w:insideV w:val="nil"/>
        </w:tcBorders>
        <w:shd w:val="clear" w:color="auto" w:fill="005064"/>
      </w:tcPr>
    </w:tblStylePr>
    <w:tblStylePr w:type="band1Vert">
      <w:tblPr/>
      <w:tcPr>
        <w:shd w:val="clear" w:color="auto" w:fill="76E3FF"/>
      </w:tcPr>
    </w:tblStylePr>
    <w:tblStylePr w:type="band1Horz">
      <w:tblPr/>
      <w:tcPr>
        <w:shd w:val="clear" w:color="auto" w:fill="54DCFF"/>
      </w:tcPr>
    </w:tblStylePr>
  </w:style>
  <w:style w:type="table" w:styleId="Kleurrijkearcering-accent4">
    <w:name w:val="Colorful Shading Accent 4"/>
    <w:basedOn w:val="Standaardtabel"/>
    <w:uiPriority w:val="71"/>
    <w:rsid w:val="00B57068"/>
    <w:rPr>
      <w:rFonts w:ascii="Arial" w:hAnsi="Arial"/>
      <w:color w:val="00577E"/>
      <w:lang w:val="en-GB" w:eastAsia="en-GB"/>
    </w:rPr>
    <w:tblPr>
      <w:tblStyleRowBandSize w:val="1"/>
      <w:tblStyleColBandSize w:val="1"/>
      <w:tblBorders>
        <w:top w:val="single" w:sz="24" w:space="0" w:color="0086A8"/>
        <w:left w:val="single" w:sz="4" w:space="0" w:color="E31F18"/>
        <w:bottom w:val="single" w:sz="4" w:space="0" w:color="E31F18"/>
        <w:right w:val="single" w:sz="4" w:space="0" w:color="E31F18"/>
        <w:insideH w:val="single" w:sz="4" w:space="0" w:color="FFFFFF"/>
        <w:insideV w:val="single" w:sz="4" w:space="0" w:color="FFFFFF"/>
      </w:tblBorders>
    </w:tblPr>
    <w:tcPr>
      <w:shd w:val="clear" w:color="auto" w:fill="FCE8E7"/>
    </w:tcPr>
    <w:tblStylePr w:type="firstRow">
      <w:rPr>
        <w:b/>
        <w:bCs/>
      </w:rPr>
      <w:tblPr/>
      <w:tcPr>
        <w:tcBorders>
          <w:top w:val="nil"/>
          <w:left w:val="nil"/>
          <w:bottom w:val="single" w:sz="24" w:space="0" w:color="0086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120E"/>
      </w:tcPr>
    </w:tblStylePr>
    <w:tblStylePr w:type="firstCol">
      <w:rPr>
        <w:color w:val="FFFFFF"/>
      </w:rPr>
      <w:tblPr/>
      <w:tcPr>
        <w:tcBorders>
          <w:top w:val="nil"/>
          <w:left w:val="nil"/>
          <w:bottom w:val="nil"/>
          <w:right w:val="nil"/>
          <w:insideH w:val="single" w:sz="4" w:space="0" w:color="87120E"/>
          <w:insideV w:val="nil"/>
        </w:tcBorders>
        <w:shd w:val="clear" w:color="auto" w:fill="87120E"/>
      </w:tcPr>
    </w:tblStylePr>
    <w:tblStylePr w:type="lastCol">
      <w:rPr>
        <w:color w:val="FFFFFF"/>
      </w:rPr>
      <w:tblPr/>
      <w:tcPr>
        <w:tcBorders>
          <w:top w:val="nil"/>
          <w:left w:val="nil"/>
          <w:bottom w:val="nil"/>
          <w:right w:val="nil"/>
          <w:insideH w:val="nil"/>
          <w:insideV w:val="nil"/>
        </w:tcBorders>
        <w:shd w:val="clear" w:color="auto" w:fill="87120E"/>
      </w:tcPr>
    </w:tblStylePr>
    <w:tblStylePr w:type="band1Vert">
      <w:tblPr/>
      <w:tcPr>
        <w:shd w:val="clear" w:color="auto" w:fill="F5A3A1"/>
      </w:tcPr>
    </w:tblStylePr>
    <w:tblStylePr w:type="band1Horz">
      <w:tblPr/>
      <w:tcPr>
        <w:shd w:val="clear" w:color="auto" w:fill="F28D8A"/>
      </w:tcPr>
    </w:tblStylePr>
    <w:tblStylePr w:type="neCell">
      <w:rPr>
        <w:color w:val="00577E"/>
      </w:rPr>
    </w:tblStylePr>
    <w:tblStylePr w:type="nwCell">
      <w:rPr>
        <w:color w:val="00577E"/>
      </w:rPr>
    </w:tblStylePr>
  </w:style>
  <w:style w:type="table" w:styleId="Kleurrijkearcering-accent5">
    <w:name w:val="Colorful Shading Accent 5"/>
    <w:basedOn w:val="Standaardtabel"/>
    <w:uiPriority w:val="71"/>
    <w:rsid w:val="00B57068"/>
    <w:rPr>
      <w:rFonts w:ascii="Arial" w:hAnsi="Arial"/>
      <w:color w:val="00577E"/>
      <w:lang w:val="en-GB" w:eastAsia="en-GB"/>
    </w:rPr>
    <w:tblPr>
      <w:tblStyleRowBandSize w:val="1"/>
      <w:tblStyleColBandSize w:val="1"/>
      <w:tblBorders>
        <w:top w:val="single" w:sz="24" w:space="0" w:color="696868"/>
        <w:left w:val="single" w:sz="4" w:space="0" w:color="72971B"/>
        <w:bottom w:val="single" w:sz="4" w:space="0" w:color="72971B"/>
        <w:right w:val="single" w:sz="4" w:space="0" w:color="72971B"/>
        <w:insideH w:val="single" w:sz="4" w:space="0" w:color="FFFFFF"/>
        <w:insideV w:val="single" w:sz="4" w:space="0" w:color="FFFFFF"/>
      </w:tblBorders>
    </w:tblPr>
    <w:tcPr>
      <w:shd w:val="clear" w:color="auto" w:fill="F3FAE3"/>
    </w:tcPr>
    <w:tblStylePr w:type="firstRow">
      <w:rPr>
        <w:b/>
        <w:bCs/>
      </w:rPr>
      <w:tblPr/>
      <w:tcPr>
        <w:tcBorders>
          <w:top w:val="nil"/>
          <w:left w:val="nil"/>
          <w:bottom w:val="single" w:sz="24" w:space="0" w:color="6968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5A10"/>
      </w:tcPr>
    </w:tblStylePr>
    <w:tblStylePr w:type="firstCol">
      <w:rPr>
        <w:color w:val="FFFFFF"/>
      </w:rPr>
      <w:tblPr/>
      <w:tcPr>
        <w:tcBorders>
          <w:top w:val="nil"/>
          <w:left w:val="nil"/>
          <w:bottom w:val="nil"/>
          <w:right w:val="nil"/>
          <w:insideH w:val="single" w:sz="4" w:space="0" w:color="435A10"/>
          <w:insideV w:val="nil"/>
        </w:tcBorders>
        <w:shd w:val="clear" w:color="auto" w:fill="435A10"/>
      </w:tcPr>
    </w:tblStylePr>
    <w:tblStylePr w:type="lastCol">
      <w:rPr>
        <w:color w:val="FFFFFF"/>
      </w:rPr>
      <w:tblPr/>
      <w:tcPr>
        <w:tcBorders>
          <w:top w:val="nil"/>
          <w:left w:val="nil"/>
          <w:bottom w:val="nil"/>
          <w:right w:val="nil"/>
          <w:insideH w:val="nil"/>
          <w:insideV w:val="nil"/>
        </w:tcBorders>
        <w:shd w:val="clear" w:color="auto" w:fill="435A10"/>
      </w:tcPr>
    </w:tblStylePr>
    <w:tblStylePr w:type="band1Vert">
      <w:tblPr/>
      <w:tcPr>
        <w:shd w:val="clear" w:color="auto" w:fill="CEEA8E"/>
      </w:tcPr>
    </w:tblStylePr>
    <w:tblStylePr w:type="band1Horz">
      <w:tblPr/>
      <w:tcPr>
        <w:shd w:val="clear" w:color="auto" w:fill="C3E572"/>
      </w:tcPr>
    </w:tblStylePr>
    <w:tblStylePr w:type="neCell">
      <w:rPr>
        <w:color w:val="00577E"/>
      </w:rPr>
    </w:tblStylePr>
    <w:tblStylePr w:type="nwCell">
      <w:rPr>
        <w:color w:val="00577E"/>
      </w:rPr>
    </w:tblStylePr>
  </w:style>
  <w:style w:type="table" w:styleId="Kleurrijkearcering-accent6">
    <w:name w:val="Colorful Shading Accent 6"/>
    <w:basedOn w:val="Standaardtabel"/>
    <w:uiPriority w:val="71"/>
    <w:rsid w:val="00B57068"/>
    <w:rPr>
      <w:rFonts w:ascii="Arial" w:hAnsi="Arial"/>
      <w:color w:val="00577E"/>
      <w:lang w:val="en-GB" w:eastAsia="en-GB"/>
    </w:rPr>
    <w:tblPr>
      <w:tblStyleRowBandSize w:val="1"/>
      <w:tblStyleColBandSize w:val="1"/>
      <w:tblBorders>
        <w:top w:val="single" w:sz="24" w:space="0" w:color="72971B"/>
        <w:left w:val="single" w:sz="4" w:space="0" w:color="696868"/>
        <w:bottom w:val="single" w:sz="4" w:space="0" w:color="696868"/>
        <w:right w:val="single" w:sz="4" w:space="0" w:color="696868"/>
        <w:insideH w:val="single" w:sz="4" w:space="0" w:color="FFFFFF"/>
        <w:insideV w:val="single" w:sz="4" w:space="0" w:color="FFFFFF"/>
      </w:tblBorders>
    </w:tblPr>
    <w:tcPr>
      <w:shd w:val="clear" w:color="auto" w:fill="F0F0F0"/>
    </w:tcPr>
    <w:tblStylePr w:type="firstRow">
      <w:rPr>
        <w:b/>
        <w:bCs/>
      </w:rPr>
      <w:tblPr/>
      <w:tcPr>
        <w:tcBorders>
          <w:top w:val="nil"/>
          <w:left w:val="nil"/>
          <w:bottom w:val="single" w:sz="24" w:space="0" w:color="72971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E3E3E"/>
      </w:tcPr>
    </w:tblStylePr>
    <w:tblStylePr w:type="firstCol">
      <w:rPr>
        <w:color w:val="FFFFFF"/>
      </w:rPr>
      <w:tblPr/>
      <w:tcPr>
        <w:tcBorders>
          <w:top w:val="nil"/>
          <w:left w:val="nil"/>
          <w:bottom w:val="nil"/>
          <w:right w:val="nil"/>
          <w:insideH w:val="single" w:sz="4" w:space="0" w:color="3E3E3E"/>
          <w:insideV w:val="nil"/>
        </w:tcBorders>
        <w:shd w:val="clear" w:color="auto" w:fill="3E3E3E"/>
      </w:tcPr>
    </w:tblStylePr>
    <w:tblStylePr w:type="lastCol">
      <w:rPr>
        <w:color w:val="FFFFFF"/>
      </w:rPr>
      <w:tblPr/>
      <w:tcPr>
        <w:tcBorders>
          <w:top w:val="nil"/>
          <w:left w:val="nil"/>
          <w:bottom w:val="nil"/>
          <w:right w:val="nil"/>
          <w:insideH w:val="nil"/>
          <w:insideV w:val="nil"/>
        </w:tcBorders>
        <w:shd w:val="clear" w:color="auto" w:fill="3E3E3E"/>
      </w:tcPr>
    </w:tblStylePr>
    <w:tblStylePr w:type="band1Vert">
      <w:tblPr/>
      <w:tcPr>
        <w:shd w:val="clear" w:color="auto" w:fill="C3C2C2"/>
      </w:tcPr>
    </w:tblStylePr>
    <w:tblStylePr w:type="band1Horz">
      <w:tblPr/>
      <w:tcPr>
        <w:shd w:val="clear" w:color="auto" w:fill="B4B3B3"/>
      </w:tcPr>
    </w:tblStylePr>
    <w:tblStylePr w:type="neCell">
      <w:rPr>
        <w:color w:val="00577E"/>
      </w:rPr>
    </w:tblStylePr>
    <w:tblStylePr w:type="nwCell">
      <w:rPr>
        <w:color w:val="00577E"/>
      </w:rPr>
    </w:tblStylePr>
  </w:style>
  <w:style w:type="table" w:styleId="Donkerelijst">
    <w:name w:val="Dark List"/>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1">
    <w:name w:val="Dark List Accent 1"/>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2">
    <w:name w:val="Dark List Accent 2"/>
    <w:basedOn w:val="Standaardtabel"/>
    <w:uiPriority w:val="70"/>
    <w:rsid w:val="00B57068"/>
    <w:rPr>
      <w:rFonts w:ascii="Arial" w:hAnsi="Arial"/>
      <w:color w:val="FFFFFF"/>
      <w:lang w:val="en-GB" w:eastAsia="en-GB"/>
    </w:rPr>
    <w:tblPr>
      <w:tblStyleRowBandSize w:val="1"/>
      <w:tblStyleColBandSize w:val="1"/>
    </w:tblPr>
    <w:tcPr>
      <w:shd w:val="clear" w:color="auto" w:fill="C7D300"/>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626900"/>
      </w:tcPr>
    </w:tblStylePr>
    <w:tblStylePr w:type="firstCol">
      <w:tblPr/>
      <w:tcPr>
        <w:tcBorders>
          <w:top w:val="nil"/>
          <w:left w:val="nil"/>
          <w:bottom w:val="nil"/>
          <w:right w:val="single" w:sz="18" w:space="0" w:color="FFFFFF"/>
          <w:insideH w:val="nil"/>
          <w:insideV w:val="nil"/>
        </w:tcBorders>
        <w:shd w:val="clear" w:color="auto" w:fill="949E00"/>
      </w:tcPr>
    </w:tblStylePr>
    <w:tblStylePr w:type="lastCol">
      <w:tblPr/>
      <w:tcPr>
        <w:tcBorders>
          <w:top w:val="nil"/>
          <w:left w:val="single" w:sz="18" w:space="0" w:color="FFFFFF"/>
          <w:bottom w:val="nil"/>
          <w:right w:val="nil"/>
          <w:insideH w:val="nil"/>
          <w:insideV w:val="nil"/>
        </w:tcBorders>
        <w:shd w:val="clear" w:color="auto" w:fill="949E00"/>
      </w:tcPr>
    </w:tblStylePr>
    <w:tblStylePr w:type="band1Vert">
      <w:tblPr/>
      <w:tcPr>
        <w:tcBorders>
          <w:top w:val="nil"/>
          <w:left w:val="nil"/>
          <w:bottom w:val="nil"/>
          <w:right w:val="nil"/>
          <w:insideH w:val="nil"/>
          <w:insideV w:val="nil"/>
        </w:tcBorders>
        <w:shd w:val="clear" w:color="auto" w:fill="949E00"/>
      </w:tcPr>
    </w:tblStylePr>
    <w:tblStylePr w:type="band1Horz">
      <w:tblPr/>
      <w:tcPr>
        <w:tcBorders>
          <w:top w:val="nil"/>
          <w:left w:val="nil"/>
          <w:bottom w:val="nil"/>
          <w:right w:val="nil"/>
          <w:insideH w:val="nil"/>
          <w:insideV w:val="nil"/>
        </w:tcBorders>
        <w:shd w:val="clear" w:color="auto" w:fill="949E00"/>
      </w:tcPr>
    </w:tblStylePr>
  </w:style>
  <w:style w:type="table" w:styleId="Donkerelijst-accent3">
    <w:name w:val="Dark List Accent 3"/>
    <w:basedOn w:val="Standaardtabel"/>
    <w:uiPriority w:val="70"/>
    <w:rsid w:val="00B57068"/>
    <w:rPr>
      <w:rFonts w:ascii="Arial" w:hAnsi="Arial"/>
      <w:color w:val="FFFFFF"/>
      <w:lang w:val="en-GB" w:eastAsia="en-GB"/>
    </w:rPr>
    <w:tblPr>
      <w:tblStyleRowBandSize w:val="1"/>
      <w:tblStyleColBandSize w:val="1"/>
    </w:tblPr>
    <w:tcPr>
      <w:shd w:val="clear" w:color="auto" w:fill="0086A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4253"/>
      </w:tcPr>
    </w:tblStylePr>
    <w:tblStylePr w:type="firstCol">
      <w:tblPr/>
      <w:tcPr>
        <w:tcBorders>
          <w:top w:val="nil"/>
          <w:left w:val="nil"/>
          <w:bottom w:val="nil"/>
          <w:right w:val="single" w:sz="18" w:space="0" w:color="FFFFFF"/>
          <w:insideH w:val="nil"/>
          <w:insideV w:val="nil"/>
        </w:tcBorders>
        <w:shd w:val="clear" w:color="auto" w:fill="00647D"/>
      </w:tcPr>
    </w:tblStylePr>
    <w:tblStylePr w:type="lastCol">
      <w:tblPr/>
      <w:tcPr>
        <w:tcBorders>
          <w:top w:val="nil"/>
          <w:left w:val="single" w:sz="18" w:space="0" w:color="FFFFFF"/>
          <w:bottom w:val="nil"/>
          <w:right w:val="nil"/>
          <w:insideH w:val="nil"/>
          <w:insideV w:val="nil"/>
        </w:tcBorders>
        <w:shd w:val="clear" w:color="auto" w:fill="00647D"/>
      </w:tcPr>
    </w:tblStylePr>
    <w:tblStylePr w:type="band1Vert">
      <w:tblPr/>
      <w:tcPr>
        <w:tcBorders>
          <w:top w:val="nil"/>
          <w:left w:val="nil"/>
          <w:bottom w:val="nil"/>
          <w:right w:val="nil"/>
          <w:insideH w:val="nil"/>
          <w:insideV w:val="nil"/>
        </w:tcBorders>
        <w:shd w:val="clear" w:color="auto" w:fill="00647D"/>
      </w:tcPr>
    </w:tblStylePr>
    <w:tblStylePr w:type="band1Horz">
      <w:tblPr/>
      <w:tcPr>
        <w:tcBorders>
          <w:top w:val="nil"/>
          <w:left w:val="nil"/>
          <w:bottom w:val="nil"/>
          <w:right w:val="nil"/>
          <w:insideH w:val="nil"/>
          <w:insideV w:val="nil"/>
        </w:tcBorders>
        <w:shd w:val="clear" w:color="auto" w:fill="00647D"/>
      </w:tcPr>
    </w:tblStylePr>
  </w:style>
  <w:style w:type="table" w:styleId="Donkerelijst-accent4">
    <w:name w:val="Dark List Accent 4"/>
    <w:basedOn w:val="Standaardtabel"/>
    <w:uiPriority w:val="70"/>
    <w:rsid w:val="00B57068"/>
    <w:rPr>
      <w:rFonts w:ascii="Arial" w:hAnsi="Arial"/>
      <w:color w:val="FFFFFF"/>
      <w:lang w:val="en-GB" w:eastAsia="en-GB"/>
    </w:rPr>
    <w:tblPr>
      <w:tblStyleRowBandSize w:val="1"/>
      <w:tblStyleColBandSize w:val="1"/>
    </w:tblPr>
    <w:tcPr>
      <w:shd w:val="clear" w:color="auto" w:fill="E31F1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710F0C"/>
      </w:tcPr>
    </w:tblStylePr>
    <w:tblStylePr w:type="firstCol">
      <w:tblPr/>
      <w:tcPr>
        <w:tcBorders>
          <w:top w:val="nil"/>
          <w:left w:val="nil"/>
          <w:bottom w:val="nil"/>
          <w:right w:val="single" w:sz="18" w:space="0" w:color="FFFFFF"/>
          <w:insideH w:val="nil"/>
          <w:insideV w:val="nil"/>
        </w:tcBorders>
        <w:shd w:val="clear" w:color="auto" w:fill="A91612"/>
      </w:tcPr>
    </w:tblStylePr>
    <w:tblStylePr w:type="lastCol">
      <w:tblPr/>
      <w:tcPr>
        <w:tcBorders>
          <w:top w:val="nil"/>
          <w:left w:val="single" w:sz="18" w:space="0" w:color="FFFFFF"/>
          <w:bottom w:val="nil"/>
          <w:right w:val="nil"/>
          <w:insideH w:val="nil"/>
          <w:insideV w:val="nil"/>
        </w:tcBorders>
        <w:shd w:val="clear" w:color="auto" w:fill="A91612"/>
      </w:tcPr>
    </w:tblStylePr>
    <w:tblStylePr w:type="band1Vert">
      <w:tblPr/>
      <w:tcPr>
        <w:tcBorders>
          <w:top w:val="nil"/>
          <w:left w:val="nil"/>
          <w:bottom w:val="nil"/>
          <w:right w:val="nil"/>
          <w:insideH w:val="nil"/>
          <w:insideV w:val="nil"/>
        </w:tcBorders>
        <w:shd w:val="clear" w:color="auto" w:fill="A91612"/>
      </w:tcPr>
    </w:tblStylePr>
    <w:tblStylePr w:type="band1Horz">
      <w:tblPr/>
      <w:tcPr>
        <w:tcBorders>
          <w:top w:val="nil"/>
          <w:left w:val="nil"/>
          <w:bottom w:val="nil"/>
          <w:right w:val="nil"/>
          <w:insideH w:val="nil"/>
          <w:insideV w:val="nil"/>
        </w:tcBorders>
        <w:shd w:val="clear" w:color="auto" w:fill="A91612"/>
      </w:tcPr>
    </w:tblStylePr>
  </w:style>
  <w:style w:type="table" w:styleId="Donkerelijst-accent5">
    <w:name w:val="Dark List Accent 5"/>
    <w:basedOn w:val="Standaardtabel"/>
    <w:uiPriority w:val="70"/>
    <w:rsid w:val="00B57068"/>
    <w:rPr>
      <w:rFonts w:ascii="Arial" w:hAnsi="Arial"/>
      <w:color w:val="FFFFFF"/>
      <w:lang w:val="en-GB" w:eastAsia="en-GB"/>
    </w:rPr>
    <w:tblPr>
      <w:tblStyleRowBandSize w:val="1"/>
      <w:tblStyleColBandSize w:val="1"/>
    </w:tblPr>
    <w:tcPr>
      <w:shd w:val="clear" w:color="auto" w:fill="72971B"/>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84A0D"/>
      </w:tcPr>
    </w:tblStylePr>
    <w:tblStylePr w:type="firstCol">
      <w:tblPr/>
      <w:tcPr>
        <w:tcBorders>
          <w:top w:val="nil"/>
          <w:left w:val="nil"/>
          <w:bottom w:val="nil"/>
          <w:right w:val="single" w:sz="18" w:space="0" w:color="FFFFFF"/>
          <w:insideH w:val="nil"/>
          <w:insideV w:val="nil"/>
        </w:tcBorders>
        <w:shd w:val="clear" w:color="auto" w:fill="547014"/>
      </w:tcPr>
    </w:tblStylePr>
    <w:tblStylePr w:type="lastCol">
      <w:tblPr/>
      <w:tcPr>
        <w:tcBorders>
          <w:top w:val="nil"/>
          <w:left w:val="single" w:sz="18" w:space="0" w:color="FFFFFF"/>
          <w:bottom w:val="nil"/>
          <w:right w:val="nil"/>
          <w:insideH w:val="nil"/>
          <w:insideV w:val="nil"/>
        </w:tcBorders>
        <w:shd w:val="clear" w:color="auto" w:fill="547014"/>
      </w:tcPr>
    </w:tblStylePr>
    <w:tblStylePr w:type="band1Vert">
      <w:tblPr/>
      <w:tcPr>
        <w:tcBorders>
          <w:top w:val="nil"/>
          <w:left w:val="nil"/>
          <w:bottom w:val="nil"/>
          <w:right w:val="nil"/>
          <w:insideH w:val="nil"/>
          <w:insideV w:val="nil"/>
        </w:tcBorders>
        <w:shd w:val="clear" w:color="auto" w:fill="547014"/>
      </w:tcPr>
    </w:tblStylePr>
    <w:tblStylePr w:type="band1Horz">
      <w:tblPr/>
      <w:tcPr>
        <w:tcBorders>
          <w:top w:val="nil"/>
          <w:left w:val="nil"/>
          <w:bottom w:val="nil"/>
          <w:right w:val="nil"/>
          <w:insideH w:val="nil"/>
          <w:insideV w:val="nil"/>
        </w:tcBorders>
        <w:shd w:val="clear" w:color="auto" w:fill="547014"/>
      </w:tcPr>
    </w:tblStylePr>
  </w:style>
  <w:style w:type="table" w:styleId="Donkerelijst-accent6">
    <w:name w:val="Dark List Accent 6"/>
    <w:basedOn w:val="Standaardtabel"/>
    <w:uiPriority w:val="70"/>
    <w:rsid w:val="00B57068"/>
    <w:rPr>
      <w:rFonts w:ascii="Arial" w:hAnsi="Arial"/>
      <w:color w:val="FFFFFF"/>
      <w:lang w:val="en-GB" w:eastAsia="en-GB"/>
    </w:rPr>
    <w:tblPr>
      <w:tblStyleRowBandSize w:val="1"/>
      <w:tblStyleColBandSize w:val="1"/>
    </w:tblPr>
    <w:tcPr>
      <w:shd w:val="clear" w:color="auto" w:fill="69686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43333"/>
      </w:tcPr>
    </w:tblStylePr>
    <w:tblStylePr w:type="firstCol">
      <w:tblPr/>
      <w:tcPr>
        <w:tcBorders>
          <w:top w:val="nil"/>
          <w:left w:val="nil"/>
          <w:bottom w:val="nil"/>
          <w:right w:val="single" w:sz="18" w:space="0" w:color="FFFFFF"/>
          <w:insideH w:val="nil"/>
          <w:insideV w:val="nil"/>
        </w:tcBorders>
        <w:shd w:val="clear" w:color="auto" w:fill="4E4D4D"/>
      </w:tcPr>
    </w:tblStylePr>
    <w:tblStylePr w:type="lastCol">
      <w:tblPr/>
      <w:tcPr>
        <w:tcBorders>
          <w:top w:val="nil"/>
          <w:left w:val="single" w:sz="18" w:space="0" w:color="FFFFFF"/>
          <w:bottom w:val="nil"/>
          <w:right w:val="nil"/>
          <w:insideH w:val="nil"/>
          <w:insideV w:val="nil"/>
        </w:tcBorders>
        <w:shd w:val="clear" w:color="auto" w:fill="4E4D4D"/>
      </w:tcPr>
    </w:tblStylePr>
    <w:tblStylePr w:type="band1Vert">
      <w:tblPr/>
      <w:tcPr>
        <w:tcBorders>
          <w:top w:val="nil"/>
          <w:left w:val="nil"/>
          <w:bottom w:val="nil"/>
          <w:right w:val="nil"/>
          <w:insideH w:val="nil"/>
          <w:insideV w:val="nil"/>
        </w:tcBorders>
        <w:shd w:val="clear" w:color="auto" w:fill="4E4D4D"/>
      </w:tcPr>
    </w:tblStylePr>
    <w:tblStylePr w:type="band1Horz">
      <w:tblPr/>
      <w:tcPr>
        <w:tcBorders>
          <w:top w:val="nil"/>
          <w:left w:val="nil"/>
          <w:bottom w:val="nil"/>
          <w:right w:val="nil"/>
          <w:insideH w:val="nil"/>
          <w:insideV w:val="nil"/>
        </w:tcBorders>
        <w:shd w:val="clear" w:color="auto" w:fill="4E4D4D"/>
      </w:tcPr>
    </w:tblStylePr>
  </w:style>
  <w:style w:type="table" w:styleId="Lichtraster">
    <w:name w:val="Light Grid"/>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1">
    <w:name w:val="Light Grid Accent 1"/>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2">
    <w:name w:val="Light Grid Accent 2"/>
    <w:basedOn w:val="Standaardtabel"/>
    <w:uiPriority w:val="62"/>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blStylePr w:type="firstRow">
      <w:pPr>
        <w:spacing w:before="0" w:after="0" w:line="240" w:lineRule="auto"/>
      </w:pPr>
      <w:rPr>
        <w:rFonts w:ascii="Arial" w:eastAsia="Times New Roman" w:hAnsi="Arial" w:cs="Times New Roman"/>
        <w:b/>
        <w:bCs/>
      </w:rPr>
      <w:tblPr/>
      <w:tcPr>
        <w:tcBorders>
          <w:top w:val="single" w:sz="8" w:space="0" w:color="C7D300"/>
          <w:left w:val="single" w:sz="8" w:space="0" w:color="C7D300"/>
          <w:bottom w:val="single" w:sz="18" w:space="0" w:color="C7D300"/>
          <w:right w:val="single" w:sz="8" w:space="0" w:color="C7D300"/>
          <w:insideH w:val="nil"/>
          <w:insideV w:val="single" w:sz="8" w:space="0" w:color="C7D300"/>
        </w:tcBorders>
      </w:tcPr>
    </w:tblStylePr>
    <w:tblStylePr w:type="lastRow">
      <w:pPr>
        <w:spacing w:before="0" w:after="0" w:line="240" w:lineRule="auto"/>
      </w:pPr>
      <w:rPr>
        <w:rFonts w:ascii="Arial" w:eastAsia="Times New Roman" w:hAnsi="Arial" w:cs="Times New Roman"/>
        <w:b/>
        <w:bCs/>
      </w:rPr>
      <w:tblPr/>
      <w:tcPr>
        <w:tcBorders>
          <w:top w:val="double" w:sz="6" w:space="0" w:color="C7D300"/>
          <w:left w:val="single" w:sz="8" w:space="0" w:color="C7D300"/>
          <w:bottom w:val="single" w:sz="8" w:space="0" w:color="C7D300"/>
          <w:right w:val="single" w:sz="8" w:space="0" w:color="C7D300"/>
          <w:insideH w:val="nil"/>
          <w:insideV w:val="single" w:sz="8" w:space="0" w:color="C7D3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7D300"/>
          <w:left w:val="single" w:sz="8" w:space="0" w:color="C7D300"/>
          <w:bottom w:val="single" w:sz="8" w:space="0" w:color="C7D300"/>
          <w:right w:val="single" w:sz="8" w:space="0" w:color="C7D300"/>
        </w:tcBorders>
      </w:tcPr>
    </w:tblStylePr>
    <w:tblStylePr w:type="band1Vert">
      <w:tblPr/>
      <w:tcPr>
        <w:tcBorders>
          <w:top w:val="single" w:sz="8" w:space="0" w:color="C7D300"/>
          <w:left w:val="single" w:sz="8" w:space="0" w:color="C7D300"/>
          <w:bottom w:val="single" w:sz="8" w:space="0" w:color="C7D300"/>
          <w:right w:val="single" w:sz="8" w:space="0" w:color="C7D300"/>
        </w:tcBorders>
        <w:shd w:val="clear" w:color="auto" w:fill="FAFFB5"/>
      </w:tcPr>
    </w:tblStylePr>
    <w:tblStylePr w:type="band1Horz">
      <w:tblPr/>
      <w:tcPr>
        <w:tcBorders>
          <w:top w:val="single" w:sz="8" w:space="0" w:color="C7D300"/>
          <w:left w:val="single" w:sz="8" w:space="0" w:color="C7D300"/>
          <w:bottom w:val="single" w:sz="8" w:space="0" w:color="C7D300"/>
          <w:right w:val="single" w:sz="8" w:space="0" w:color="C7D300"/>
          <w:insideV w:val="single" w:sz="8" w:space="0" w:color="C7D300"/>
        </w:tcBorders>
        <w:shd w:val="clear" w:color="auto" w:fill="FAFFB5"/>
      </w:tcPr>
    </w:tblStylePr>
    <w:tblStylePr w:type="band2Horz">
      <w:tblPr/>
      <w:tcPr>
        <w:tcBorders>
          <w:top w:val="single" w:sz="8" w:space="0" w:color="C7D300"/>
          <w:left w:val="single" w:sz="8" w:space="0" w:color="C7D300"/>
          <w:bottom w:val="single" w:sz="8" w:space="0" w:color="C7D300"/>
          <w:right w:val="single" w:sz="8" w:space="0" w:color="C7D300"/>
          <w:insideV w:val="single" w:sz="8" w:space="0" w:color="C7D300"/>
        </w:tcBorders>
      </w:tcPr>
    </w:tblStylePr>
  </w:style>
  <w:style w:type="table" w:styleId="Lichtraster-accent3">
    <w:name w:val="Light Grid Accent 3"/>
    <w:basedOn w:val="Standaardtabel"/>
    <w:uiPriority w:val="62"/>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blStylePr w:type="firstRow">
      <w:pPr>
        <w:spacing w:before="0" w:after="0" w:line="240" w:lineRule="auto"/>
      </w:pPr>
      <w:rPr>
        <w:rFonts w:ascii="Arial" w:eastAsia="Times New Roman" w:hAnsi="Arial" w:cs="Times New Roman"/>
        <w:b/>
        <w:bCs/>
      </w:rPr>
      <w:tblPr/>
      <w:tcPr>
        <w:tcBorders>
          <w:top w:val="single" w:sz="8" w:space="0" w:color="0086A8"/>
          <w:left w:val="single" w:sz="8" w:space="0" w:color="0086A8"/>
          <w:bottom w:val="single" w:sz="18" w:space="0" w:color="0086A8"/>
          <w:right w:val="single" w:sz="8" w:space="0" w:color="0086A8"/>
          <w:insideH w:val="nil"/>
          <w:insideV w:val="single" w:sz="8" w:space="0" w:color="0086A8"/>
        </w:tcBorders>
      </w:tcPr>
    </w:tblStylePr>
    <w:tblStylePr w:type="lastRow">
      <w:pPr>
        <w:spacing w:before="0" w:after="0" w:line="240" w:lineRule="auto"/>
      </w:pPr>
      <w:rPr>
        <w:rFonts w:ascii="Arial" w:eastAsia="Times New Roman" w:hAnsi="Arial" w:cs="Times New Roman"/>
        <w:b/>
        <w:bCs/>
      </w:rPr>
      <w:tblPr/>
      <w:tcPr>
        <w:tcBorders>
          <w:top w:val="double" w:sz="6" w:space="0" w:color="0086A8"/>
          <w:left w:val="single" w:sz="8" w:space="0" w:color="0086A8"/>
          <w:bottom w:val="single" w:sz="8" w:space="0" w:color="0086A8"/>
          <w:right w:val="single" w:sz="8" w:space="0" w:color="0086A8"/>
          <w:insideH w:val="nil"/>
          <w:insideV w:val="single" w:sz="8" w:space="0" w:color="0086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86A8"/>
          <w:left w:val="single" w:sz="8" w:space="0" w:color="0086A8"/>
          <w:bottom w:val="single" w:sz="8" w:space="0" w:color="0086A8"/>
          <w:right w:val="single" w:sz="8" w:space="0" w:color="0086A8"/>
        </w:tcBorders>
      </w:tcPr>
    </w:tblStylePr>
    <w:tblStylePr w:type="band1Vert">
      <w:tblPr/>
      <w:tcPr>
        <w:tcBorders>
          <w:top w:val="single" w:sz="8" w:space="0" w:color="0086A8"/>
          <w:left w:val="single" w:sz="8" w:space="0" w:color="0086A8"/>
          <w:bottom w:val="single" w:sz="8" w:space="0" w:color="0086A8"/>
          <w:right w:val="single" w:sz="8" w:space="0" w:color="0086A8"/>
        </w:tcBorders>
        <w:shd w:val="clear" w:color="auto" w:fill="AAEDFF"/>
      </w:tcPr>
    </w:tblStylePr>
    <w:tblStylePr w:type="band1Horz">
      <w:tblPr/>
      <w:tcPr>
        <w:tcBorders>
          <w:top w:val="single" w:sz="8" w:space="0" w:color="0086A8"/>
          <w:left w:val="single" w:sz="8" w:space="0" w:color="0086A8"/>
          <w:bottom w:val="single" w:sz="8" w:space="0" w:color="0086A8"/>
          <w:right w:val="single" w:sz="8" w:space="0" w:color="0086A8"/>
          <w:insideV w:val="single" w:sz="8" w:space="0" w:color="0086A8"/>
        </w:tcBorders>
        <w:shd w:val="clear" w:color="auto" w:fill="AAEDFF"/>
      </w:tcPr>
    </w:tblStylePr>
    <w:tblStylePr w:type="band2Horz">
      <w:tblPr/>
      <w:tcPr>
        <w:tcBorders>
          <w:top w:val="single" w:sz="8" w:space="0" w:color="0086A8"/>
          <w:left w:val="single" w:sz="8" w:space="0" w:color="0086A8"/>
          <w:bottom w:val="single" w:sz="8" w:space="0" w:color="0086A8"/>
          <w:right w:val="single" w:sz="8" w:space="0" w:color="0086A8"/>
          <w:insideV w:val="single" w:sz="8" w:space="0" w:color="0086A8"/>
        </w:tcBorders>
      </w:tcPr>
    </w:tblStylePr>
  </w:style>
  <w:style w:type="table" w:styleId="Lichtraster-accent4">
    <w:name w:val="Light Grid Accent 4"/>
    <w:basedOn w:val="Standaardtabel"/>
    <w:uiPriority w:val="62"/>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blStylePr w:type="firstRow">
      <w:pPr>
        <w:spacing w:before="0" w:after="0" w:line="240" w:lineRule="auto"/>
      </w:pPr>
      <w:rPr>
        <w:rFonts w:ascii="Arial" w:eastAsia="Times New Roman" w:hAnsi="Arial" w:cs="Times New Roman"/>
        <w:b/>
        <w:bCs/>
      </w:rPr>
      <w:tblPr/>
      <w:tcPr>
        <w:tcBorders>
          <w:top w:val="single" w:sz="8" w:space="0" w:color="E31F18"/>
          <w:left w:val="single" w:sz="8" w:space="0" w:color="E31F18"/>
          <w:bottom w:val="single" w:sz="18" w:space="0" w:color="E31F18"/>
          <w:right w:val="single" w:sz="8" w:space="0" w:color="E31F18"/>
          <w:insideH w:val="nil"/>
          <w:insideV w:val="single" w:sz="8" w:space="0" w:color="E31F18"/>
        </w:tcBorders>
      </w:tcPr>
    </w:tblStylePr>
    <w:tblStylePr w:type="lastRow">
      <w:pPr>
        <w:spacing w:before="0" w:after="0" w:line="240" w:lineRule="auto"/>
      </w:pPr>
      <w:rPr>
        <w:rFonts w:ascii="Arial" w:eastAsia="Times New Roman" w:hAnsi="Arial" w:cs="Times New Roman"/>
        <w:b/>
        <w:bCs/>
      </w:rPr>
      <w:tblPr/>
      <w:tcPr>
        <w:tcBorders>
          <w:top w:val="double" w:sz="6" w:space="0" w:color="E31F18"/>
          <w:left w:val="single" w:sz="8" w:space="0" w:color="E31F18"/>
          <w:bottom w:val="single" w:sz="8" w:space="0" w:color="E31F18"/>
          <w:right w:val="single" w:sz="8" w:space="0" w:color="E31F18"/>
          <w:insideH w:val="nil"/>
          <w:insideV w:val="single" w:sz="8" w:space="0" w:color="E31F1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31F18"/>
          <w:left w:val="single" w:sz="8" w:space="0" w:color="E31F18"/>
          <w:bottom w:val="single" w:sz="8" w:space="0" w:color="E31F18"/>
          <w:right w:val="single" w:sz="8" w:space="0" w:color="E31F18"/>
        </w:tcBorders>
      </w:tcPr>
    </w:tblStylePr>
    <w:tblStylePr w:type="band1Vert">
      <w:tblPr/>
      <w:tcPr>
        <w:tcBorders>
          <w:top w:val="single" w:sz="8" w:space="0" w:color="E31F18"/>
          <w:left w:val="single" w:sz="8" w:space="0" w:color="E31F18"/>
          <w:bottom w:val="single" w:sz="8" w:space="0" w:color="E31F18"/>
          <w:right w:val="single" w:sz="8" w:space="0" w:color="E31F18"/>
        </w:tcBorders>
        <w:shd w:val="clear" w:color="auto" w:fill="F9C6C5"/>
      </w:tcPr>
    </w:tblStylePr>
    <w:tblStylePr w:type="band1Horz">
      <w:tblPr/>
      <w:tcPr>
        <w:tcBorders>
          <w:top w:val="single" w:sz="8" w:space="0" w:color="E31F18"/>
          <w:left w:val="single" w:sz="8" w:space="0" w:color="E31F18"/>
          <w:bottom w:val="single" w:sz="8" w:space="0" w:color="E31F18"/>
          <w:right w:val="single" w:sz="8" w:space="0" w:color="E31F18"/>
          <w:insideV w:val="single" w:sz="8" w:space="0" w:color="E31F18"/>
        </w:tcBorders>
        <w:shd w:val="clear" w:color="auto" w:fill="F9C6C5"/>
      </w:tcPr>
    </w:tblStylePr>
    <w:tblStylePr w:type="band2Horz">
      <w:tblPr/>
      <w:tcPr>
        <w:tcBorders>
          <w:top w:val="single" w:sz="8" w:space="0" w:color="E31F18"/>
          <w:left w:val="single" w:sz="8" w:space="0" w:color="E31F18"/>
          <w:bottom w:val="single" w:sz="8" w:space="0" w:color="E31F18"/>
          <w:right w:val="single" w:sz="8" w:space="0" w:color="E31F18"/>
          <w:insideV w:val="single" w:sz="8" w:space="0" w:color="E31F18"/>
        </w:tcBorders>
      </w:tcPr>
    </w:tblStylePr>
  </w:style>
  <w:style w:type="table" w:styleId="Lichtraster-accent5">
    <w:name w:val="Light Grid Accent 5"/>
    <w:basedOn w:val="Standaardtabel"/>
    <w:uiPriority w:val="62"/>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blStylePr w:type="firstRow">
      <w:pPr>
        <w:spacing w:before="0" w:after="0" w:line="240" w:lineRule="auto"/>
      </w:pPr>
      <w:rPr>
        <w:rFonts w:ascii="Arial" w:eastAsia="Times New Roman" w:hAnsi="Arial" w:cs="Times New Roman"/>
        <w:b/>
        <w:bCs/>
      </w:rPr>
      <w:tblPr/>
      <w:tcPr>
        <w:tcBorders>
          <w:top w:val="single" w:sz="8" w:space="0" w:color="72971B"/>
          <w:left w:val="single" w:sz="8" w:space="0" w:color="72971B"/>
          <w:bottom w:val="single" w:sz="18" w:space="0" w:color="72971B"/>
          <w:right w:val="single" w:sz="8" w:space="0" w:color="72971B"/>
          <w:insideH w:val="nil"/>
          <w:insideV w:val="single" w:sz="8" w:space="0" w:color="72971B"/>
        </w:tcBorders>
      </w:tcPr>
    </w:tblStylePr>
    <w:tblStylePr w:type="lastRow">
      <w:pPr>
        <w:spacing w:before="0" w:after="0" w:line="240" w:lineRule="auto"/>
      </w:pPr>
      <w:rPr>
        <w:rFonts w:ascii="Arial" w:eastAsia="Times New Roman" w:hAnsi="Arial" w:cs="Times New Roman"/>
        <w:b/>
        <w:bCs/>
      </w:rPr>
      <w:tblPr/>
      <w:tcPr>
        <w:tcBorders>
          <w:top w:val="double" w:sz="6" w:space="0" w:color="72971B"/>
          <w:left w:val="single" w:sz="8" w:space="0" w:color="72971B"/>
          <w:bottom w:val="single" w:sz="8" w:space="0" w:color="72971B"/>
          <w:right w:val="single" w:sz="8" w:space="0" w:color="72971B"/>
          <w:insideH w:val="nil"/>
          <w:insideV w:val="single" w:sz="8" w:space="0" w:color="72971B"/>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2971B"/>
          <w:left w:val="single" w:sz="8" w:space="0" w:color="72971B"/>
          <w:bottom w:val="single" w:sz="8" w:space="0" w:color="72971B"/>
          <w:right w:val="single" w:sz="8" w:space="0" w:color="72971B"/>
        </w:tcBorders>
      </w:tcPr>
    </w:tblStylePr>
    <w:tblStylePr w:type="band1Vert">
      <w:tblPr/>
      <w:tcPr>
        <w:tcBorders>
          <w:top w:val="single" w:sz="8" w:space="0" w:color="72971B"/>
          <w:left w:val="single" w:sz="8" w:space="0" w:color="72971B"/>
          <w:bottom w:val="single" w:sz="8" w:space="0" w:color="72971B"/>
          <w:right w:val="single" w:sz="8" w:space="0" w:color="72971B"/>
        </w:tcBorders>
        <w:shd w:val="clear" w:color="auto" w:fill="E1F2B9"/>
      </w:tcPr>
    </w:tblStylePr>
    <w:tblStylePr w:type="band1Horz">
      <w:tblPr/>
      <w:tcPr>
        <w:tcBorders>
          <w:top w:val="single" w:sz="8" w:space="0" w:color="72971B"/>
          <w:left w:val="single" w:sz="8" w:space="0" w:color="72971B"/>
          <w:bottom w:val="single" w:sz="8" w:space="0" w:color="72971B"/>
          <w:right w:val="single" w:sz="8" w:space="0" w:color="72971B"/>
          <w:insideV w:val="single" w:sz="8" w:space="0" w:color="72971B"/>
        </w:tcBorders>
        <w:shd w:val="clear" w:color="auto" w:fill="E1F2B9"/>
      </w:tcPr>
    </w:tblStylePr>
    <w:tblStylePr w:type="band2Horz">
      <w:tblPr/>
      <w:tcPr>
        <w:tcBorders>
          <w:top w:val="single" w:sz="8" w:space="0" w:color="72971B"/>
          <w:left w:val="single" w:sz="8" w:space="0" w:color="72971B"/>
          <w:bottom w:val="single" w:sz="8" w:space="0" w:color="72971B"/>
          <w:right w:val="single" w:sz="8" w:space="0" w:color="72971B"/>
          <w:insideV w:val="single" w:sz="8" w:space="0" w:color="72971B"/>
        </w:tcBorders>
      </w:tcPr>
    </w:tblStylePr>
  </w:style>
  <w:style w:type="table" w:styleId="Lichtraster-accent6">
    <w:name w:val="Light Grid Accent 6"/>
    <w:basedOn w:val="Standaardtabel"/>
    <w:uiPriority w:val="62"/>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blStylePr w:type="firstRow">
      <w:pPr>
        <w:spacing w:before="0" w:after="0" w:line="240" w:lineRule="auto"/>
      </w:pPr>
      <w:rPr>
        <w:rFonts w:ascii="Arial" w:eastAsia="Times New Roman" w:hAnsi="Arial" w:cs="Times New Roman"/>
        <w:b/>
        <w:bCs/>
      </w:rPr>
      <w:tblPr/>
      <w:tcPr>
        <w:tcBorders>
          <w:top w:val="single" w:sz="8" w:space="0" w:color="696868"/>
          <w:left w:val="single" w:sz="8" w:space="0" w:color="696868"/>
          <w:bottom w:val="single" w:sz="18" w:space="0" w:color="696868"/>
          <w:right w:val="single" w:sz="8" w:space="0" w:color="696868"/>
          <w:insideH w:val="nil"/>
          <w:insideV w:val="single" w:sz="8" w:space="0" w:color="696868"/>
        </w:tcBorders>
      </w:tcPr>
    </w:tblStylePr>
    <w:tblStylePr w:type="lastRow">
      <w:pPr>
        <w:spacing w:before="0" w:after="0" w:line="240" w:lineRule="auto"/>
      </w:pPr>
      <w:rPr>
        <w:rFonts w:ascii="Arial" w:eastAsia="Times New Roman" w:hAnsi="Arial" w:cs="Times New Roman"/>
        <w:b/>
        <w:bCs/>
      </w:rPr>
      <w:tblPr/>
      <w:tcPr>
        <w:tcBorders>
          <w:top w:val="double" w:sz="6" w:space="0" w:color="696868"/>
          <w:left w:val="single" w:sz="8" w:space="0" w:color="696868"/>
          <w:bottom w:val="single" w:sz="8" w:space="0" w:color="696868"/>
          <w:right w:val="single" w:sz="8" w:space="0" w:color="696868"/>
          <w:insideH w:val="nil"/>
          <w:insideV w:val="single" w:sz="8" w:space="0" w:color="69686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696868"/>
          <w:left w:val="single" w:sz="8" w:space="0" w:color="696868"/>
          <w:bottom w:val="single" w:sz="8" w:space="0" w:color="696868"/>
          <w:right w:val="single" w:sz="8" w:space="0" w:color="696868"/>
        </w:tcBorders>
      </w:tcPr>
    </w:tblStylePr>
    <w:tblStylePr w:type="band1Vert">
      <w:tblPr/>
      <w:tcPr>
        <w:tcBorders>
          <w:top w:val="single" w:sz="8" w:space="0" w:color="696868"/>
          <w:left w:val="single" w:sz="8" w:space="0" w:color="696868"/>
          <w:bottom w:val="single" w:sz="8" w:space="0" w:color="696868"/>
          <w:right w:val="single" w:sz="8" w:space="0" w:color="696868"/>
        </w:tcBorders>
        <w:shd w:val="clear" w:color="auto" w:fill="DAD9D9"/>
      </w:tcPr>
    </w:tblStylePr>
    <w:tblStylePr w:type="band1Horz">
      <w:tblPr/>
      <w:tcPr>
        <w:tcBorders>
          <w:top w:val="single" w:sz="8" w:space="0" w:color="696868"/>
          <w:left w:val="single" w:sz="8" w:space="0" w:color="696868"/>
          <w:bottom w:val="single" w:sz="8" w:space="0" w:color="696868"/>
          <w:right w:val="single" w:sz="8" w:space="0" w:color="696868"/>
          <w:insideV w:val="single" w:sz="8" w:space="0" w:color="696868"/>
        </w:tcBorders>
        <w:shd w:val="clear" w:color="auto" w:fill="DAD9D9"/>
      </w:tcPr>
    </w:tblStylePr>
    <w:tblStylePr w:type="band2Horz">
      <w:tblPr/>
      <w:tcPr>
        <w:tcBorders>
          <w:top w:val="single" w:sz="8" w:space="0" w:color="696868"/>
          <w:left w:val="single" w:sz="8" w:space="0" w:color="696868"/>
          <w:bottom w:val="single" w:sz="8" w:space="0" w:color="696868"/>
          <w:right w:val="single" w:sz="8" w:space="0" w:color="696868"/>
          <w:insideV w:val="single" w:sz="8" w:space="0" w:color="696868"/>
        </w:tcBorders>
      </w:tcPr>
    </w:tblStylePr>
  </w:style>
  <w:style w:type="table" w:styleId="Lichtelijst">
    <w:name w:val="Light List"/>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1">
    <w:name w:val="Light List Accent 1"/>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2">
    <w:name w:val="Light List Accent 2"/>
    <w:basedOn w:val="Standaardtabel"/>
    <w:uiPriority w:val="61"/>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pPr>
        <w:spacing w:before="0" w:after="0" w:line="240" w:lineRule="auto"/>
      </w:pPr>
      <w:rPr>
        <w:b/>
        <w:bCs/>
        <w:color w:val="FFFFFF"/>
      </w:rPr>
      <w:tblPr/>
      <w:tcPr>
        <w:shd w:val="clear" w:color="auto" w:fill="C7D300"/>
      </w:tcPr>
    </w:tblStylePr>
    <w:tblStylePr w:type="lastRow">
      <w:pPr>
        <w:spacing w:before="0" w:after="0" w:line="240" w:lineRule="auto"/>
      </w:pPr>
      <w:rPr>
        <w:b/>
        <w:bCs/>
      </w:rPr>
      <w:tblPr/>
      <w:tcPr>
        <w:tcBorders>
          <w:top w:val="double" w:sz="6" w:space="0" w:color="C7D300"/>
          <w:left w:val="single" w:sz="8" w:space="0" w:color="C7D300"/>
          <w:bottom w:val="single" w:sz="8" w:space="0" w:color="C7D300"/>
          <w:right w:val="single" w:sz="8" w:space="0" w:color="C7D300"/>
        </w:tcBorders>
      </w:tcPr>
    </w:tblStylePr>
    <w:tblStylePr w:type="firstCol">
      <w:rPr>
        <w:b/>
        <w:bCs/>
      </w:rPr>
    </w:tblStylePr>
    <w:tblStylePr w:type="lastCol">
      <w:rPr>
        <w:b/>
        <w:bCs/>
      </w:rPr>
    </w:tblStylePr>
    <w:tblStylePr w:type="band1Vert">
      <w:tblPr/>
      <w:tcPr>
        <w:tcBorders>
          <w:top w:val="single" w:sz="8" w:space="0" w:color="C7D300"/>
          <w:left w:val="single" w:sz="8" w:space="0" w:color="C7D300"/>
          <w:bottom w:val="single" w:sz="8" w:space="0" w:color="C7D300"/>
          <w:right w:val="single" w:sz="8" w:space="0" w:color="C7D300"/>
        </w:tcBorders>
      </w:tcPr>
    </w:tblStylePr>
    <w:tblStylePr w:type="band1Horz">
      <w:tblPr/>
      <w:tcPr>
        <w:tcBorders>
          <w:top w:val="single" w:sz="8" w:space="0" w:color="C7D300"/>
          <w:left w:val="single" w:sz="8" w:space="0" w:color="C7D300"/>
          <w:bottom w:val="single" w:sz="8" w:space="0" w:color="C7D300"/>
          <w:right w:val="single" w:sz="8" w:space="0" w:color="C7D300"/>
        </w:tcBorders>
      </w:tcPr>
    </w:tblStylePr>
  </w:style>
  <w:style w:type="table" w:styleId="Lichtelijst-accent3">
    <w:name w:val="Light List Accent 3"/>
    <w:basedOn w:val="Standaardtabel"/>
    <w:uiPriority w:val="61"/>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pPr>
        <w:spacing w:before="0" w:after="0" w:line="240" w:lineRule="auto"/>
      </w:pPr>
      <w:rPr>
        <w:b/>
        <w:bCs/>
        <w:color w:val="FFFFFF"/>
      </w:rPr>
      <w:tblPr/>
      <w:tcPr>
        <w:shd w:val="clear" w:color="auto" w:fill="0086A8"/>
      </w:tcPr>
    </w:tblStylePr>
    <w:tblStylePr w:type="lastRow">
      <w:pPr>
        <w:spacing w:before="0" w:after="0" w:line="240" w:lineRule="auto"/>
      </w:pPr>
      <w:rPr>
        <w:b/>
        <w:bCs/>
      </w:rPr>
      <w:tblPr/>
      <w:tcPr>
        <w:tcBorders>
          <w:top w:val="double" w:sz="6" w:space="0" w:color="0086A8"/>
          <w:left w:val="single" w:sz="8" w:space="0" w:color="0086A8"/>
          <w:bottom w:val="single" w:sz="8" w:space="0" w:color="0086A8"/>
          <w:right w:val="single" w:sz="8" w:space="0" w:color="0086A8"/>
        </w:tcBorders>
      </w:tcPr>
    </w:tblStylePr>
    <w:tblStylePr w:type="firstCol">
      <w:rPr>
        <w:b/>
        <w:bCs/>
      </w:rPr>
    </w:tblStylePr>
    <w:tblStylePr w:type="lastCol">
      <w:rPr>
        <w:b/>
        <w:bCs/>
      </w:rPr>
    </w:tblStylePr>
    <w:tblStylePr w:type="band1Vert">
      <w:tblPr/>
      <w:tcPr>
        <w:tcBorders>
          <w:top w:val="single" w:sz="8" w:space="0" w:color="0086A8"/>
          <w:left w:val="single" w:sz="8" w:space="0" w:color="0086A8"/>
          <w:bottom w:val="single" w:sz="8" w:space="0" w:color="0086A8"/>
          <w:right w:val="single" w:sz="8" w:space="0" w:color="0086A8"/>
        </w:tcBorders>
      </w:tcPr>
    </w:tblStylePr>
    <w:tblStylePr w:type="band1Horz">
      <w:tblPr/>
      <w:tcPr>
        <w:tcBorders>
          <w:top w:val="single" w:sz="8" w:space="0" w:color="0086A8"/>
          <w:left w:val="single" w:sz="8" w:space="0" w:color="0086A8"/>
          <w:bottom w:val="single" w:sz="8" w:space="0" w:color="0086A8"/>
          <w:right w:val="single" w:sz="8" w:space="0" w:color="0086A8"/>
        </w:tcBorders>
      </w:tcPr>
    </w:tblStylePr>
  </w:style>
  <w:style w:type="table" w:styleId="Lichtelijst-accent4">
    <w:name w:val="Light List Accent 4"/>
    <w:basedOn w:val="Standaardtabel"/>
    <w:uiPriority w:val="61"/>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pPr>
        <w:spacing w:before="0" w:after="0" w:line="240" w:lineRule="auto"/>
      </w:pPr>
      <w:rPr>
        <w:b/>
        <w:bCs/>
        <w:color w:val="FFFFFF"/>
      </w:rPr>
      <w:tblPr/>
      <w:tcPr>
        <w:shd w:val="clear" w:color="auto" w:fill="E31F18"/>
      </w:tcPr>
    </w:tblStylePr>
    <w:tblStylePr w:type="lastRow">
      <w:pPr>
        <w:spacing w:before="0" w:after="0" w:line="240" w:lineRule="auto"/>
      </w:pPr>
      <w:rPr>
        <w:b/>
        <w:bCs/>
      </w:rPr>
      <w:tblPr/>
      <w:tcPr>
        <w:tcBorders>
          <w:top w:val="double" w:sz="6" w:space="0" w:color="E31F18"/>
          <w:left w:val="single" w:sz="8" w:space="0" w:color="E31F18"/>
          <w:bottom w:val="single" w:sz="8" w:space="0" w:color="E31F18"/>
          <w:right w:val="single" w:sz="8" w:space="0" w:color="E31F18"/>
        </w:tcBorders>
      </w:tcPr>
    </w:tblStylePr>
    <w:tblStylePr w:type="firstCol">
      <w:rPr>
        <w:b/>
        <w:bCs/>
      </w:rPr>
    </w:tblStylePr>
    <w:tblStylePr w:type="lastCol">
      <w:rPr>
        <w:b/>
        <w:bCs/>
      </w:rPr>
    </w:tblStylePr>
    <w:tblStylePr w:type="band1Vert">
      <w:tblPr/>
      <w:tcPr>
        <w:tcBorders>
          <w:top w:val="single" w:sz="8" w:space="0" w:color="E31F18"/>
          <w:left w:val="single" w:sz="8" w:space="0" w:color="E31F18"/>
          <w:bottom w:val="single" w:sz="8" w:space="0" w:color="E31F18"/>
          <w:right w:val="single" w:sz="8" w:space="0" w:color="E31F18"/>
        </w:tcBorders>
      </w:tcPr>
    </w:tblStylePr>
    <w:tblStylePr w:type="band1Horz">
      <w:tblPr/>
      <w:tcPr>
        <w:tcBorders>
          <w:top w:val="single" w:sz="8" w:space="0" w:color="E31F18"/>
          <w:left w:val="single" w:sz="8" w:space="0" w:color="E31F18"/>
          <w:bottom w:val="single" w:sz="8" w:space="0" w:color="E31F18"/>
          <w:right w:val="single" w:sz="8" w:space="0" w:color="E31F18"/>
        </w:tcBorders>
      </w:tcPr>
    </w:tblStylePr>
  </w:style>
  <w:style w:type="table" w:styleId="Lichtelijst-accent5">
    <w:name w:val="Light List Accent 5"/>
    <w:basedOn w:val="Standaardtabel"/>
    <w:uiPriority w:val="61"/>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pPr>
        <w:spacing w:before="0" w:after="0" w:line="240" w:lineRule="auto"/>
      </w:pPr>
      <w:rPr>
        <w:b/>
        <w:bCs/>
        <w:color w:val="FFFFFF"/>
      </w:rPr>
      <w:tblPr/>
      <w:tcPr>
        <w:shd w:val="clear" w:color="auto" w:fill="72971B"/>
      </w:tcPr>
    </w:tblStylePr>
    <w:tblStylePr w:type="lastRow">
      <w:pPr>
        <w:spacing w:before="0" w:after="0" w:line="240" w:lineRule="auto"/>
      </w:pPr>
      <w:rPr>
        <w:b/>
        <w:bCs/>
      </w:rPr>
      <w:tblPr/>
      <w:tcPr>
        <w:tcBorders>
          <w:top w:val="double" w:sz="6" w:space="0" w:color="72971B"/>
          <w:left w:val="single" w:sz="8" w:space="0" w:color="72971B"/>
          <w:bottom w:val="single" w:sz="8" w:space="0" w:color="72971B"/>
          <w:right w:val="single" w:sz="8" w:space="0" w:color="72971B"/>
        </w:tcBorders>
      </w:tcPr>
    </w:tblStylePr>
    <w:tblStylePr w:type="firstCol">
      <w:rPr>
        <w:b/>
        <w:bCs/>
      </w:rPr>
    </w:tblStylePr>
    <w:tblStylePr w:type="lastCol">
      <w:rPr>
        <w:b/>
        <w:bCs/>
      </w:rPr>
    </w:tblStylePr>
    <w:tblStylePr w:type="band1Vert">
      <w:tblPr/>
      <w:tcPr>
        <w:tcBorders>
          <w:top w:val="single" w:sz="8" w:space="0" w:color="72971B"/>
          <w:left w:val="single" w:sz="8" w:space="0" w:color="72971B"/>
          <w:bottom w:val="single" w:sz="8" w:space="0" w:color="72971B"/>
          <w:right w:val="single" w:sz="8" w:space="0" w:color="72971B"/>
        </w:tcBorders>
      </w:tcPr>
    </w:tblStylePr>
    <w:tblStylePr w:type="band1Horz">
      <w:tblPr/>
      <w:tcPr>
        <w:tcBorders>
          <w:top w:val="single" w:sz="8" w:space="0" w:color="72971B"/>
          <w:left w:val="single" w:sz="8" w:space="0" w:color="72971B"/>
          <w:bottom w:val="single" w:sz="8" w:space="0" w:color="72971B"/>
          <w:right w:val="single" w:sz="8" w:space="0" w:color="72971B"/>
        </w:tcBorders>
      </w:tcPr>
    </w:tblStylePr>
  </w:style>
  <w:style w:type="table" w:styleId="Lichtelijst-accent6">
    <w:name w:val="Light List Accent 6"/>
    <w:basedOn w:val="Standaardtabel"/>
    <w:uiPriority w:val="61"/>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pPr>
        <w:spacing w:before="0" w:after="0" w:line="240" w:lineRule="auto"/>
      </w:pPr>
      <w:rPr>
        <w:b/>
        <w:bCs/>
        <w:color w:val="FFFFFF"/>
      </w:rPr>
      <w:tblPr/>
      <w:tcPr>
        <w:shd w:val="clear" w:color="auto" w:fill="696868"/>
      </w:tcPr>
    </w:tblStylePr>
    <w:tblStylePr w:type="lastRow">
      <w:pPr>
        <w:spacing w:before="0" w:after="0" w:line="240" w:lineRule="auto"/>
      </w:pPr>
      <w:rPr>
        <w:b/>
        <w:bCs/>
      </w:rPr>
      <w:tblPr/>
      <w:tcPr>
        <w:tcBorders>
          <w:top w:val="double" w:sz="6" w:space="0" w:color="696868"/>
          <w:left w:val="single" w:sz="8" w:space="0" w:color="696868"/>
          <w:bottom w:val="single" w:sz="8" w:space="0" w:color="696868"/>
          <w:right w:val="single" w:sz="8" w:space="0" w:color="696868"/>
        </w:tcBorders>
      </w:tcPr>
    </w:tblStylePr>
    <w:tblStylePr w:type="firstCol">
      <w:rPr>
        <w:b/>
        <w:bCs/>
      </w:rPr>
    </w:tblStylePr>
    <w:tblStylePr w:type="lastCol">
      <w:rPr>
        <w:b/>
        <w:bCs/>
      </w:rPr>
    </w:tblStylePr>
    <w:tblStylePr w:type="band1Vert">
      <w:tblPr/>
      <w:tcPr>
        <w:tcBorders>
          <w:top w:val="single" w:sz="8" w:space="0" w:color="696868"/>
          <w:left w:val="single" w:sz="8" w:space="0" w:color="696868"/>
          <w:bottom w:val="single" w:sz="8" w:space="0" w:color="696868"/>
          <w:right w:val="single" w:sz="8" w:space="0" w:color="696868"/>
        </w:tcBorders>
      </w:tcPr>
    </w:tblStylePr>
    <w:tblStylePr w:type="band1Horz">
      <w:tblPr/>
      <w:tcPr>
        <w:tcBorders>
          <w:top w:val="single" w:sz="8" w:space="0" w:color="696868"/>
          <w:left w:val="single" w:sz="8" w:space="0" w:color="696868"/>
          <w:bottom w:val="single" w:sz="8" w:space="0" w:color="696868"/>
          <w:right w:val="single" w:sz="8" w:space="0" w:color="696868"/>
        </w:tcBorders>
      </w:tcPr>
    </w:tblStylePr>
  </w:style>
  <w:style w:type="table" w:styleId="Lichtearcering">
    <w:name w:val="Light Shading"/>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1">
    <w:name w:val="Light Shading Accent 1"/>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2">
    <w:name w:val="Light Shading Accent 2"/>
    <w:basedOn w:val="Standaardtabel"/>
    <w:uiPriority w:val="60"/>
    <w:rsid w:val="00B57068"/>
    <w:rPr>
      <w:rFonts w:ascii="Arial" w:hAnsi="Arial"/>
      <w:color w:val="949E00"/>
      <w:lang w:val="en-GB" w:eastAsia="en-GB"/>
    </w:rPr>
    <w:tblPr>
      <w:tblStyleRowBandSize w:val="1"/>
      <w:tblStyleColBandSize w:val="1"/>
      <w:tblBorders>
        <w:top w:val="single" w:sz="8" w:space="0" w:color="C7D300"/>
        <w:bottom w:val="single" w:sz="8" w:space="0" w:color="C7D300"/>
      </w:tblBorders>
    </w:tblPr>
    <w:tblStylePr w:type="fir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la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cPr>
    </w:tblStylePr>
    <w:tblStylePr w:type="band1Horz">
      <w:tblPr/>
      <w:tcPr>
        <w:tcBorders>
          <w:left w:val="nil"/>
          <w:right w:val="nil"/>
          <w:insideH w:val="nil"/>
          <w:insideV w:val="nil"/>
        </w:tcBorders>
        <w:shd w:val="clear" w:color="auto" w:fill="FAFFB5"/>
      </w:tcPr>
    </w:tblStylePr>
  </w:style>
  <w:style w:type="table" w:styleId="Lichtearcering-accent3">
    <w:name w:val="Light Shading Accent 3"/>
    <w:basedOn w:val="Standaardtabel"/>
    <w:uiPriority w:val="60"/>
    <w:rsid w:val="00B57068"/>
    <w:rPr>
      <w:rFonts w:ascii="Arial" w:hAnsi="Arial"/>
      <w:color w:val="00647D"/>
      <w:lang w:val="en-GB" w:eastAsia="en-GB"/>
    </w:rPr>
    <w:tblPr>
      <w:tblStyleRowBandSize w:val="1"/>
      <w:tblStyleColBandSize w:val="1"/>
      <w:tblBorders>
        <w:top w:val="single" w:sz="8" w:space="0" w:color="0086A8"/>
        <w:bottom w:val="single" w:sz="8" w:space="0" w:color="0086A8"/>
      </w:tblBorders>
    </w:tblPr>
    <w:tblStylePr w:type="fir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la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cPr>
    </w:tblStylePr>
    <w:tblStylePr w:type="band1Horz">
      <w:tblPr/>
      <w:tcPr>
        <w:tcBorders>
          <w:left w:val="nil"/>
          <w:right w:val="nil"/>
          <w:insideH w:val="nil"/>
          <w:insideV w:val="nil"/>
        </w:tcBorders>
        <w:shd w:val="clear" w:color="auto" w:fill="AAEDFF"/>
      </w:tcPr>
    </w:tblStylePr>
  </w:style>
  <w:style w:type="table" w:styleId="Lichtearcering-accent4">
    <w:name w:val="Light Shading Accent 4"/>
    <w:basedOn w:val="Standaardtabel"/>
    <w:uiPriority w:val="60"/>
    <w:rsid w:val="00B57068"/>
    <w:rPr>
      <w:rFonts w:ascii="Arial" w:hAnsi="Arial"/>
      <w:color w:val="A91612"/>
      <w:lang w:val="en-GB" w:eastAsia="en-GB"/>
    </w:rPr>
    <w:tblPr>
      <w:tblStyleRowBandSize w:val="1"/>
      <w:tblStyleColBandSize w:val="1"/>
      <w:tblBorders>
        <w:top w:val="single" w:sz="8" w:space="0" w:color="E31F18"/>
        <w:bottom w:val="single" w:sz="8" w:space="0" w:color="E31F18"/>
      </w:tblBorders>
    </w:tblPr>
    <w:tblStylePr w:type="fir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la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cPr>
    </w:tblStylePr>
    <w:tblStylePr w:type="band1Horz">
      <w:tblPr/>
      <w:tcPr>
        <w:tcBorders>
          <w:left w:val="nil"/>
          <w:right w:val="nil"/>
          <w:insideH w:val="nil"/>
          <w:insideV w:val="nil"/>
        </w:tcBorders>
        <w:shd w:val="clear" w:color="auto" w:fill="F9C6C5"/>
      </w:tcPr>
    </w:tblStylePr>
  </w:style>
  <w:style w:type="table" w:styleId="Lichtearcering-accent5">
    <w:name w:val="Light Shading Accent 5"/>
    <w:basedOn w:val="Standaardtabel"/>
    <w:uiPriority w:val="60"/>
    <w:rsid w:val="00B57068"/>
    <w:rPr>
      <w:rFonts w:ascii="Arial" w:hAnsi="Arial"/>
      <w:color w:val="547014"/>
      <w:lang w:val="en-GB" w:eastAsia="en-GB"/>
    </w:rPr>
    <w:tblPr>
      <w:tblStyleRowBandSize w:val="1"/>
      <w:tblStyleColBandSize w:val="1"/>
      <w:tblBorders>
        <w:top w:val="single" w:sz="8" w:space="0" w:color="72971B"/>
        <w:bottom w:val="single" w:sz="8" w:space="0" w:color="72971B"/>
      </w:tblBorders>
    </w:tblPr>
    <w:tblStylePr w:type="fir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la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cPr>
    </w:tblStylePr>
    <w:tblStylePr w:type="band1Horz">
      <w:tblPr/>
      <w:tcPr>
        <w:tcBorders>
          <w:left w:val="nil"/>
          <w:right w:val="nil"/>
          <w:insideH w:val="nil"/>
          <w:insideV w:val="nil"/>
        </w:tcBorders>
        <w:shd w:val="clear" w:color="auto" w:fill="E1F2B9"/>
      </w:tcPr>
    </w:tblStylePr>
  </w:style>
  <w:style w:type="table" w:styleId="Lichtearcering-accent6">
    <w:name w:val="Light Shading Accent 6"/>
    <w:basedOn w:val="Standaardtabel"/>
    <w:uiPriority w:val="60"/>
    <w:rsid w:val="00B57068"/>
    <w:rPr>
      <w:rFonts w:ascii="Arial" w:hAnsi="Arial"/>
      <w:color w:val="4E4D4D"/>
      <w:lang w:val="en-GB" w:eastAsia="en-GB"/>
    </w:rPr>
    <w:tblPr>
      <w:tblStyleRowBandSize w:val="1"/>
      <w:tblStyleColBandSize w:val="1"/>
      <w:tblBorders>
        <w:top w:val="single" w:sz="8" w:space="0" w:color="696868"/>
        <w:bottom w:val="single" w:sz="8" w:space="0" w:color="696868"/>
      </w:tblBorders>
    </w:tblPr>
    <w:tblStylePr w:type="fir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la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cPr>
    </w:tblStylePr>
    <w:tblStylePr w:type="band1Horz">
      <w:tblPr/>
      <w:tcPr>
        <w:tcBorders>
          <w:left w:val="nil"/>
          <w:right w:val="nil"/>
          <w:insideH w:val="nil"/>
          <w:insideV w:val="nil"/>
        </w:tcBorders>
        <w:shd w:val="clear" w:color="auto" w:fill="DAD9D9"/>
      </w:tcPr>
    </w:tblStylePr>
  </w:style>
  <w:style w:type="table" w:styleId="Gemiddeldraster1">
    <w:name w:val="Medium Grid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1">
    <w:name w:val="Medium Grid 1 Accent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2">
    <w:name w:val="Medium Grid 1 Accent 2"/>
    <w:basedOn w:val="Standaardtabel"/>
    <w:uiPriority w:val="67"/>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insideV w:val="single" w:sz="8" w:space="0" w:color="F1FF1F"/>
      </w:tblBorders>
    </w:tblPr>
    <w:tcPr>
      <w:shd w:val="clear" w:color="auto" w:fill="FAFFB5"/>
    </w:tcPr>
    <w:tblStylePr w:type="firstRow">
      <w:rPr>
        <w:b/>
        <w:bCs/>
      </w:rPr>
    </w:tblStylePr>
    <w:tblStylePr w:type="lastRow">
      <w:rPr>
        <w:b/>
        <w:bCs/>
      </w:rPr>
      <w:tblPr/>
      <w:tcPr>
        <w:tcBorders>
          <w:top w:val="single" w:sz="18" w:space="0" w:color="F1FF1F"/>
        </w:tcBorders>
      </w:tcPr>
    </w:tblStylePr>
    <w:tblStylePr w:type="firstCol">
      <w:rPr>
        <w:b/>
        <w:bCs/>
      </w:rPr>
    </w:tblStylePr>
    <w:tblStylePr w:type="lastCol">
      <w:rPr>
        <w:b/>
        <w:bCs/>
      </w:rPr>
    </w:tblStylePr>
    <w:tblStylePr w:type="band1Vert">
      <w:tblPr/>
      <w:tcPr>
        <w:shd w:val="clear" w:color="auto" w:fill="F6FF6A"/>
      </w:tcPr>
    </w:tblStylePr>
    <w:tblStylePr w:type="band1Horz">
      <w:tblPr/>
      <w:tcPr>
        <w:shd w:val="clear" w:color="auto" w:fill="F6FF6A"/>
      </w:tcPr>
    </w:tblStylePr>
  </w:style>
  <w:style w:type="table" w:styleId="Gemiddeldraster1-accent3">
    <w:name w:val="Medium Grid 1 Accent 3"/>
    <w:basedOn w:val="Standaardtabel"/>
    <w:uiPriority w:val="67"/>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insideV w:val="single" w:sz="8" w:space="0" w:color="00C9FD"/>
      </w:tblBorders>
    </w:tblPr>
    <w:tcPr>
      <w:shd w:val="clear" w:color="auto" w:fill="AAEDFF"/>
    </w:tcPr>
    <w:tblStylePr w:type="firstRow">
      <w:rPr>
        <w:b/>
        <w:bCs/>
      </w:rPr>
    </w:tblStylePr>
    <w:tblStylePr w:type="lastRow">
      <w:rPr>
        <w:b/>
        <w:bCs/>
      </w:rPr>
      <w:tblPr/>
      <w:tcPr>
        <w:tcBorders>
          <w:top w:val="single" w:sz="18" w:space="0" w:color="00C9FD"/>
        </w:tcBorders>
      </w:tcPr>
    </w:tblStylePr>
    <w:tblStylePr w:type="firstCol">
      <w:rPr>
        <w:b/>
        <w:bCs/>
      </w:rPr>
    </w:tblStylePr>
    <w:tblStylePr w:type="lastCol">
      <w:rPr>
        <w:b/>
        <w:bCs/>
      </w:rPr>
    </w:tblStylePr>
    <w:tblStylePr w:type="band1Vert">
      <w:tblPr/>
      <w:tcPr>
        <w:shd w:val="clear" w:color="auto" w:fill="54DCFF"/>
      </w:tcPr>
    </w:tblStylePr>
    <w:tblStylePr w:type="band1Horz">
      <w:tblPr/>
      <w:tcPr>
        <w:shd w:val="clear" w:color="auto" w:fill="54DCFF"/>
      </w:tcPr>
    </w:tblStylePr>
  </w:style>
  <w:style w:type="table" w:styleId="Gemiddeldraster1-accent4">
    <w:name w:val="Medium Grid 1 Accent 4"/>
    <w:basedOn w:val="Standaardtabel"/>
    <w:uiPriority w:val="67"/>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insideV w:val="single" w:sz="8" w:space="0" w:color="EC544F"/>
      </w:tblBorders>
    </w:tblPr>
    <w:tcPr>
      <w:shd w:val="clear" w:color="auto" w:fill="F9C6C5"/>
    </w:tcPr>
    <w:tblStylePr w:type="firstRow">
      <w:rPr>
        <w:b/>
        <w:bCs/>
      </w:rPr>
    </w:tblStylePr>
    <w:tblStylePr w:type="lastRow">
      <w:rPr>
        <w:b/>
        <w:bCs/>
      </w:rPr>
      <w:tblPr/>
      <w:tcPr>
        <w:tcBorders>
          <w:top w:val="single" w:sz="18" w:space="0" w:color="EC544F"/>
        </w:tcBorders>
      </w:tcPr>
    </w:tblStylePr>
    <w:tblStylePr w:type="firstCol">
      <w:rPr>
        <w:b/>
        <w:bCs/>
      </w:rPr>
    </w:tblStylePr>
    <w:tblStylePr w:type="lastCol">
      <w:rPr>
        <w:b/>
        <w:bCs/>
      </w:rPr>
    </w:tblStylePr>
    <w:tblStylePr w:type="band1Vert">
      <w:tblPr/>
      <w:tcPr>
        <w:shd w:val="clear" w:color="auto" w:fill="F28D8A"/>
      </w:tcPr>
    </w:tblStylePr>
    <w:tblStylePr w:type="band1Horz">
      <w:tblPr/>
      <w:tcPr>
        <w:shd w:val="clear" w:color="auto" w:fill="F28D8A"/>
      </w:tcPr>
    </w:tblStylePr>
  </w:style>
  <w:style w:type="table" w:styleId="Gemiddeldraster1-accent5">
    <w:name w:val="Medium Grid 1 Accent 5"/>
    <w:basedOn w:val="Standaardtabel"/>
    <w:uiPriority w:val="67"/>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insideV w:val="single" w:sz="8" w:space="0" w:color="A4D92B"/>
      </w:tblBorders>
    </w:tblPr>
    <w:tcPr>
      <w:shd w:val="clear" w:color="auto" w:fill="E1F2B9"/>
    </w:tcPr>
    <w:tblStylePr w:type="firstRow">
      <w:rPr>
        <w:b/>
        <w:bCs/>
      </w:rPr>
    </w:tblStylePr>
    <w:tblStylePr w:type="lastRow">
      <w:rPr>
        <w:b/>
        <w:bCs/>
      </w:rPr>
      <w:tblPr/>
      <w:tcPr>
        <w:tcBorders>
          <w:top w:val="single" w:sz="18" w:space="0" w:color="A4D92B"/>
        </w:tcBorders>
      </w:tcPr>
    </w:tblStylePr>
    <w:tblStylePr w:type="firstCol">
      <w:rPr>
        <w:b/>
        <w:bCs/>
      </w:rPr>
    </w:tblStylePr>
    <w:tblStylePr w:type="lastCol">
      <w:rPr>
        <w:b/>
        <w:bCs/>
      </w:rPr>
    </w:tblStylePr>
    <w:tblStylePr w:type="band1Vert">
      <w:tblPr/>
      <w:tcPr>
        <w:shd w:val="clear" w:color="auto" w:fill="C3E572"/>
      </w:tcPr>
    </w:tblStylePr>
    <w:tblStylePr w:type="band1Horz">
      <w:tblPr/>
      <w:tcPr>
        <w:shd w:val="clear" w:color="auto" w:fill="C3E572"/>
      </w:tcPr>
    </w:tblStylePr>
  </w:style>
  <w:style w:type="table" w:styleId="Gemiddeldraster1-accent6">
    <w:name w:val="Medium Grid 1 Accent 6"/>
    <w:basedOn w:val="Standaardtabel"/>
    <w:uiPriority w:val="67"/>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insideV w:val="single" w:sz="8" w:space="0" w:color="8E8D8D"/>
      </w:tblBorders>
    </w:tblPr>
    <w:tcPr>
      <w:shd w:val="clear" w:color="auto" w:fill="DAD9D9"/>
    </w:tcPr>
    <w:tblStylePr w:type="firstRow">
      <w:rPr>
        <w:b/>
        <w:bCs/>
      </w:rPr>
    </w:tblStylePr>
    <w:tblStylePr w:type="lastRow">
      <w:rPr>
        <w:b/>
        <w:bCs/>
      </w:rPr>
      <w:tblPr/>
      <w:tcPr>
        <w:tcBorders>
          <w:top w:val="single" w:sz="18" w:space="0" w:color="8E8D8D"/>
        </w:tcBorders>
      </w:tcPr>
    </w:tblStylePr>
    <w:tblStylePr w:type="firstCol">
      <w:rPr>
        <w:b/>
        <w:bCs/>
      </w:rPr>
    </w:tblStylePr>
    <w:tblStylePr w:type="lastCol">
      <w:rPr>
        <w:b/>
        <w:bCs/>
      </w:rPr>
    </w:tblStylePr>
    <w:tblStylePr w:type="band1Vert">
      <w:tblPr/>
      <w:tcPr>
        <w:shd w:val="clear" w:color="auto" w:fill="B4B3B3"/>
      </w:tcPr>
    </w:tblStylePr>
    <w:tblStylePr w:type="band1Horz">
      <w:tblPr/>
      <w:tcPr>
        <w:shd w:val="clear" w:color="auto" w:fill="B4B3B3"/>
      </w:tcPr>
    </w:tblStylePr>
  </w:style>
  <w:style w:type="table" w:styleId="Gemiddeldraster2">
    <w:name w:val="Medium Grid 2"/>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1">
    <w:name w:val="Medium Grid 2 Accent 1"/>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2">
    <w:name w:val="Medium Grid 2 Accent 2"/>
    <w:basedOn w:val="Standaardtabel"/>
    <w:uiPriority w:val="68"/>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cPr>
      <w:shd w:val="clear" w:color="auto" w:fill="FAFFB5"/>
    </w:tcPr>
    <w:tblStylePr w:type="firstRow">
      <w:rPr>
        <w:b/>
        <w:bCs/>
        <w:color w:val="00577E"/>
      </w:rPr>
      <w:tblPr/>
      <w:tcPr>
        <w:shd w:val="clear" w:color="auto" w:fill="FDFFE1"/>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BFFC3"/>
      </w:tcPr>
    </w:tblStylePr>
    <w:tblStylePr w:type="band1Vert">
      <w:tblPr/>
      <w:tcPr>
        <w:shd w:val="clear" w:color="auto" w:fill="F6FF6A"/>
      </w:tcPr>
    </w:tblStylePr>
    <w:tblStylePr w:type="band1Horz">
      <w:tblPr/>
      <w:tcPr>
        <w:tcBorders>
          <w:insideH w:val="single" w:sz="6" w:space="0" w:color="C7D300"/>
          <w:insideV w:val="single" w:sz="6" w:space="0" w:color="C7D300"/>
        </w:tcBorders>
        <w:shd w:val="clear" w:color="auto" w:fill="F6FF6A"/>
      </w:tcPr>
    </w:tblStylePr>
    <w:tblStylePr w:type="nwCell">
      <w:tblPr/>
      <w:tcPr>
        <w:shd w:val="clear" w:color="auto" w:fill="FFFFFF"/>
      </w:tcPr>
    </w:tblStylePr>
  </w:style>
  <w:style w:type="table" w:styleId="Gemiddeldraster2-accent3">
    <w:name w:val="Medium Grid 2 Accent 3"/>
    <w:basedOn w:val="Standaardtabel"/>
    <w:uiPriority w:val="68"/>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cPr>
      <w:shd w:val="clear" w:color="auto" w:fill="AAEDFF"/>
    </w:tcPr>
    <w:tblStylePr w:type="firstRow">
      <w:rPr>
        <w:b/>
        <w:bCs/>
        <w:color w:val="00577E"/>
      </w:rPr>
      <w:tblPr/>
      <w:tcPr>
        <w:shd w:val="clear" w:color="auto" w:fill="DDF8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AF0FF"/>
      </w:tcPr>
    </w:tblStylePr>
    <w:tblStylePr w:type="band1Vert">
      <w:tblPr/>
      <w:tcPr>
        <w:shd w:val="clear" w:color="auto" w:fill="54DCFF"/>
      </w:tcPr>
    </w:tblStylePr>
    <w:tblStylePr w:type="band1Horz">
      <w:tblPr/>
      <w:tcPr>
        <w:tcBorders>
          <w:insideH w:val="single" w:sz="6" w:space="0" w:color="0086A8"/>
          <w:insideV w:val="single" w:sz="6" w:space="0" w:color="0086A8"/>
        </w:tcBorders>
        <w:shd w:val="clear" w:color="auto" w:fill="54DCFF"/>
      </w:tcPr>
    </w:tblStylePr>
    <w:tblStylePr w:type="nwCell">
      <w:tblPr/>
      <w:tcPr>
        <w:shd w:val="clear" w:color="auto" w:fill="FFFFFF"/>
      </w:tcPr>
    </w:tblStylePr>
  </w:style>
  <w:style w:type="table" w:styleId="Gemiddeldraster2-accent4">
    <w:name w:val="Medium Grid 2 Accent 4"/>
    <w:basedOn w:val="Standaardtabel"/>
    <w:uiPriority w:val="68"/>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cPr>
      <w:shd w:val="clear" w:color="auto" w:fill="F9C6C5"/>
    </w:tcPr>
    <w:tblStylePr w:type="firstRow">
      <w:rPr>
        <w:b/>
        <w:bCs/>
        <w:color w:val="00577E"/>
      </w:rPr>
      <w:tblPr/>
      <w:tcPr>
        <w:shd w:val="clear" w:color="auto" w:fill="FCE8E7"/>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AD1CF"/>
      </w:tcPr>
    </w:tblStylePr>
    <w:tblStylePr w:type="band1Vert">
      <w:tblPr/>
      <w:tcPr>
        <w:shd w:val="clear" w:color="auto" w:fill="F28D8A"/>
      </w:tcPr>
    </w:tblStylePr>
    <w:tblStylePr w:type="band1Horz">
      <w:tblPr/>
      <w:tcPr>
        <w:tcBorders>
          <w:insideH w:val="single" w:sz="6" w:space="0" w:color="E31F18"/>
          <w:insideV w:val="single" w:sz="6" w:space="0" w:color="E31F18"/>
        </w:tcBorders>
        <w:shd w:val="clear" w:color="auto" w:fill="F28D8A"/>
      </w:tcPr>
    </w:tblStylePr>
    <w:tblStylePr w:type="nwCell">
      <w:tblPr/>
      <w:tcPr>
        <w:shd w:val="clear" w:color="auto" w:fill="FFFFFF"/>
      </w:tcPr>
    </w:tblStylePr>
  </w:style>
  <w:style w:type="table" w:styleId="Gemiddeldraster2-accent5">
    <w:name w:val="Medium Grid 2 Accent 5"/>
    <w:basedOn w:val="Standaardtabel"/>
    <w:uiPriority w:val="68"/>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cPr>
      <w:shd w:val="clear" w:color="auto" w:fill="E1F2B9"/>
    </w:tcPr>
    <w:tblStylePr w:type="firstRow">
      <w:rPr>
        <w:b/>
        <w:bCs/>
        <w:color w:val="00577E"/>
      </w:rPr>
      <w:tblPr/>
      <w:tcPr>
        <w:shd w:val="clear" w:color="auto" w:fill="F3FAE3"/>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6F5C6"/>
      </w:tcPr>
    </w:tblStylePr>
    <w:tblStylePr w:type="band1Vert">
      <w:tblPr/>
      <w:tcPr>
        <w:shd w:val="clear" w:color="auto" w:fill="C3E572"/>
      </w:tcPr>
    </w:tblStylePr>
    <w:tblStylePr w:type="band1Horz">
      <w:tblPr/>
      <w:tcPr>
        <w:tcBorders>
          <w:insideH w:val="single" w:sz="6" w:space="0" w:color="72971B"/>
          <w:insideV w:val="single" w:sz="6" w:space="0" w:color="72971B"/>
        </w:tcBorders>
        <w:shd w:val="clear" w:color="auto" w:fill="C3E572"/>
      </w:tcPr>
    </w:tblStylePr>
    <w:tblStylePr w:type="nwCell">
      <w:tblPr/>
      <w:tcPr>
        <w:shd w:val="clear" w:color="auto" w:fill="FFFFFF"/>
      </w:tcPr>
    </w:tblStylePr>
  </w:style>
  <w:style w:type="table" w:styleId="Gemiddeldraster2-accent6">
    <w:name w:val="Medium Grid 2 Accent 6"/>
    <w:basedOn w:val="Standaardtabel"/>
    <w:uiPriority w:val="68"/>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cPr>
      <w:shd w:val="clear" w:color="auto" w:fill="DAD9D9"/>
    </w:tcPr>
    <w:tblStylePr w:type="firstRow">
      <w:rPr>
        <w:b/>
        <w:bCs/>
        <w:color w:val="00577E"/>
      </w:rPr>
      <w:tblPr/>
      <w:tcPr>
        <w:shd w:val="clear" w:color="auto" w:fill="F0F0F0"/>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1E0E0"/>
      </w:tcPr>
    </w:tblStylePr>
    <w:tblStylePr w:type="band1Vert">
      <w:tblPr/>
      <w:tcPr>
        <w:shd w:val="clear" w:color="auto" w:fill="B4B3B3"/>
      </w:tcPr>
    </w:tblStylePr>
    <w:tblStylePr w:type="band1Horz">
      <w:tblPr/>
      <w:tcPr>
        <w:tcBorders>
          <w:insideH w:val="single" w:sz="6" w:space="0" w:color="696868"/>
          <w:insideV w:val="single" w:sz="6" w:space="0" w:color="696868"/>
        </w:tcBorders>
        <w:shd w:val="clear" w:color="auto" w:fill="B4B3B3"/>
      </w:tcPr>
    </w:tblStylePr>
    <w:tblStylePr w:type="nwCell">
      <w:tblPr/>
      <w:tcPr>
        <w:shd w:val="clear" w:color="auto" w:fill="FFFFFF"/>
      </w:tcPr>
    </w:tblStylePr>
  </w:style>
  <w:style w:type="table" w:styleId="Gemiddeldraster3">
    <w:name w:val="Medium Grid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1">
    <w:name w:val="Medium Grid 3 Accent 1"/>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2">
    <w:name w:val="Medium Grid 3 Accent 2"/>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F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7D3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7D3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7D3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7D3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FF6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FF6A"/>
      </w:tcPr>
    </w:tblStylePr>
  </w:style>
  <w:style w:type="table" w:styleId="Gemiddeldraster3-accent3">
    <w:name w:val="Medium Grid 3 Accent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E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86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86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86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86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D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DCFF"/>
      </w:tcPr>
    </w:tblStylePr>
  </w:style>
  <w:style w:type="table" w:styleId="Gemiddeldraster3-accent4">
    <w:name w:val="Medium Grid 3 Accent 4"/>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C6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31F1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31F1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31F1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31F1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D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D8A"/>
      </w:tcPr>
    </w:tblStylePr>
  </w:style>
  <w:style w:type="table" w:styleId="Gemiddeldraster3-accent5">
    <w:name w:val="Medium Grid 3 Accent 5"/>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B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2971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2971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2971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297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E57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E572"/>
      </w:tcPr>
    </w:tblStylePr>
  </w:style>
  <w:style w:type="table" w:styleId="Gemiddeldraster3-accent6">
    <w:name w:val="Medium Grid 3 Accent 6"/>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A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8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8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968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968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4B3B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3B3"/>
      </w:tcPr>
    </w:tblStylePr>
  </w:style>
  <w:style w:type="table" w:styleId="Gemiddeldelijst1">
    <w:name w:val="Medium Lis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1">
    <w:name w:val="Medium List 1 Accen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2">
    <w:name w:val="Medium List 1 Accent 2"/>
    <w:basedOn w:val="Standaardtabel"/>
    <w:uiPriority w:val="65"/>
    <w:rsid w:val="00B57068"/>
    <w:rPr>
      <w:rFonts w:ascii="Arial" w:hAnsi="Arial"/>
      <w:color w:val="00577E"/>
      <w:lang w:val="en-GB" w:eastAsia="en-GB"/>
    </w:rPr>
    <w:tblPr>
      <w:tblStyleRowBandSize w:val="1"/>
      <w:tblStyleColBandSize w:val="1"/>
      <w:tblBorders>
        <w:top w:val="single" w:sz="8" w:space="0" w:color="C7D300"/>
        <w:bottom w:val="single" w:sz="8" w:space="0" w:color="C7D300"/>
      </w:tblBorders>
    </w:tblPr>
    <w:tblStylePr w:type="firstRow">
      <w:rPr>
        <w:rFonts w:ascii="Arial" w:eastAsia="Times New Roman" w:hAnsi="Arial" w:cs="Times New Roman"/>
      </w:rPr>
      <w:tblPr/>
      <w:tcPr>
        <w:tcBorders>
          <w:top w:val="nil"/>
          <w:bottom w:val="single" w:sz="8" w:space="0" w:color="C7D300"/>
        </w:tcBorders>
      </w:tcPr>
    </w:tblStylePr>
    <w:tblStylePr w:type="lastRow">
      <w:rPr>
        <w:b/>
        <w:bCs/>
        <w:color w:val="00577E"/>
      </w:rPr>
      <w:tblPr/>
      <w:tcPr>
        <w:tcBorders>
          <w:top w:val="single" w:sz="8" w:space="0" w:color="C7D300"/>
          <w:bottom w:val="single" w:sz="8" w:space="0" w:color="C7D300"/>
        </w:tcBorders>
      </w:tcPr>
    </w:tblStylePr>
    <w:tblStylePr w:type="firstCol">
      <w:rPr>
        <w:b/>
        <w:bCs/>
      </w:rPr>
    </w:tblStylePr>
    <w:tblStylePr w:type="lastCol">
      <w:rPr>
        <w:b/>
        <w:bCs/>
      </w:rPr>
      <w:tblPr/>
      <w:tcPr>
        <w:tcBorders>
          <w:top w:val="single" w:sz="8" w:space="0" w:color="C7D300"/>
          <w:bottom w:val="single" w:sz="8" w:space="0" w:color="C7D300"/>
        </w:tcBorders>
      </w:tcPr>
    </w:tblStylePr>
    <w:tblStylePr w:type="band1Vert">
      <w:tblPr/>
      <w:tcPr>
        <w:shd w:val="clear" w:color="auto" w:fill="FAFFB5"/>
      </w:tcPr>
    </w:tblStylePr>
    <w:tblStylePr w:type="band1Horz">
      <w:tblPr/>
      <w:tcPr>
        <w:shd w:val="clear" w:color="auto" w:fill="FAFFB5"/>
      </w:tcPr>
    </w:tblStylePr>
  </w:style>
  <w:style w:type="table" w:styleId="Gemiddeldelijst1-accent3">
    <w:name w:val="Medium List 1 Accent 3"/>
    <w:basedOn w:val="Standaardtabel"/>
    <w:uiPriority w:val="65"/>
    <w:rsid w:val="00B57068"/>
    <w:rPr>
      <w:rFonts w:ascii="Arial" w:hAnsi="Arial"/>
      <w:color w:val="00577E"/>
      <w:lang w:val="en-GB" w:eastAsia="en-GB"/>
    </w:rPr>
    <w:tblPr>
      <w:tblStyleRowBandSize w:val="1"/>
      <w:tblStyleColBandSize w:val="1"/>
      <w:tblBorders>
        <w:top w:val="single" w:sz="8" w:space="0" w:color="0086A8"/>
        <w:bottom w:val="single" w:sz="8" w:space="0" w:color="0086A8"/>
      </w:tblBorders>
    </w:tblPr>
    <w:tblStylePr w:type="firstRow">
      <w:rPr>
        <w:rFonts w:ascii="Arial" w:eastAsia="Times New Roman" w:hAnsi="Arial" w:cs="Times New Roman"/>
      </w:rPr>
      <w:tblPr/>
      <w:tcPr>
        <w:tcBorders>
          <w:top w:val="nil"/>
          <w:bottom w:val="single" w:sz="8" w:space="0" w:color="0086A8"/>
        </w:tcBorders>
      </w:tcPr>
    </w:tblStylePr>
    <w:tblStylePr w:type="lastRow">
      <w:rPr>
        <w:b/>
        <w:bCs/>
        <w:color w:val="00577E"/>
      </w:rPr>
      <w:tblPr/>
      <w:tcPr>
        <w:tcBorders>
          <w:top w:val="single" w:sz="8" w:space="0" w:color="0086A8"/>
          <w:bottom w:val="single" w:sz="8" w:space="0" w:color="0086A8"/>
        </w:tcBorders>
      </w:tcPr>
    </w:tblStylePr>
    <w:tblStylePr w:type="firstCol">
      <w:rPr>
        <w:b/>
        <w:bCs/>
      </w:rPr>
    </w:tblStylePr>
    <w:tblStylePr w:type="lastCol">
      <w:rPr>
        <w:b/>
        <w:bCs/>
      </w:rPr>
      <w:tblPr/>
      <w:tcPr>
        <w:tcBorders>
          <w:top w:val="single" w:sz="8" w:space="0" w:color="0086A8"/>
          <w:bottom w:val="single" w:sz="8" w:space="0" w:color="0086A8"/>
        </w:tcBorders>
      </w:tcPr>
    </w:tblStylePr>
    <w:tblStylePr w:type="band1Vert">
      <w:tblPr/>
      <w:tcPr>
        <w:shd w:val="clear" w:color="auto" w:fill="AAEDFF"/>
      </w:tcPr>
    </w:tblStylePr>
    <w:tblStylePr w:type="band1Horz">
      <w:tblPr/>
      <w:tcPr>
        <w:shd w:val="clear" w:color="auto" w:fill="AAEDFF"/>
      </w:tcPr>
    </w:tblStylePr>
  </w:style>
  <w:style w:type="table" w:styleId="Gemiddeldelijst1-accent4">
    <w:name w:val="Medium List 1 Accent 4"/>
    <w:basedOn w:val="Standaardtabel"/>
    <w:uiPriority w:val="65"/>
    <w:rsid w:val="00B57068"/>
    <w:rPr>
      <w:rFonts w:ascii="Arial" w:hAnsi="Arial"/>
      <w:color w:val="00577E"/>
      <w:lang w:val="en-GB" w:eastAsia="en-GB"/>
    </w:rPr>
    <w:tblPr>
      <w:tblStyleRowBandSize w:val="1"/>
      <w:tblStyleColBandSize w:val="1"/>
      <w:tblBorders>
        <w:top w:val="single" w:sz="8" w:space="0" w:color="E31F18"/>
        <w:bottom w:val="single" w:sz="8" w:space="0" w:color="E31F18"/>
      </w:tblBorders>
    </w:tblPr>
    <w:tblStylePr w:type="firstRow">
      <w:rPr>
        <w:rFonts w:ascii="Arial" w:eastAsia="Times New Roman" w:hAnsi="Arial" w:cs="Times New Roman"/>
      </w:rPr>
      <w:tblPr/>
      <w:tcPr>
        <w:tcBorders>
          <w:top w:val="nil"/>
          <w:bottom w:val="single" w:sz="8" w:space="0" w:color="E31F18"/>
        </w:tcBorders>
      </w:tcPr>
    </w:tblStylePr>
    <w:tblStylePr w:type="lastRow">
      <w:rPr>
        <w:b/>
        <w:bCs/>
        <w:color w:val="00577E"/>
      </w:rPr>
      <w:tblPr/>
      <w:tcPr>
        <w:tcBorders>
          <w:top w:val="single" w:sz="8" w:space="0" w:color="E31F18"/>
          <w:bottom w:val="single" w:sz="8" w:space="0" w:color="E31F18"/>
        </w:tcBorders>
      </w:tcPr>
    </w:tblStylePr>
    <w:tblStylePr w:type="firstCol">
      <w:rPr>
        <w:b/>
        <w:bCs/>
      </w:rPr>
    </w:tblStylePr>
    <w:tblStylePr w:type="lastCol">
      <w:rPr>
        <w:b/>
        <w:bCs/>
      </w:rPr>
      <w:tblPr/>
      <w:tcPr>
        <w:tcBorders>
          <w:top w:val="single" w:sz="8" w:space="0" w:color="E31F18"/>
          <w:bottom w:val="single" w:sz="8" w:space="0" w:color="E31F18"/>
        </w:tcBorders>
      </w:tcPr>
    </w:tblStylePr>
    <w:tblStylePr w:type="band1Vert">
      <w:tblPr/>
      <w:tcPr>
        <w:shd w:val="clear" w:color="auto" w:fill="F9C6C5"/>
      </w:tcPr>
    </w:tblStylePr>
    <w:tblStylePr w:type="band1Horz">
      <w:tblPr/>
      <w:tcPr>
        <w:shd w:val="clear" w:color="auto" w:fill="F9C6C5"/>
      </w:tcPr>
    </w:tblStylePr>
  </w:style>
  <w:style w:type="table" w:styleId="Gemiddeldelijst1-accent5">
    <w:name w:val="Medium List 1 Accent 5"/>
    <w:basedOn w:val="Standaardtabel"/>
    <w:uiPriority w:val="65"/>
    <w:rsid w:val="00B57068"/>
    <w:rPr>
      <w:rFonts w:ascii="Arial" w:hAnsi="Arial"/>
      <w:color w:val="00577E"/>
      <w:lang w:val="en-GB" w:eastAsia="en-GB"/>
    </w:rPr>
    <w:tblPr>
      <w:tblStyleRowBandSize w:val="1"/>
      <w:tblStyleColBandSize w:val="1"/>
      <w:tblBorders>
        <w:top w:val="single" w:sz="8" w:space="0" w:color="72971B"/>
        <w:bottom w:val="single" w:sz="8" w:space="0" w:color="72971B"/>
      </w:tblBorders>
    </w:tblPr>
    <w:tblStylePr w:type="firstRow">
      <w:rPr>
        <w:rFonts w:ascii="Arial" w:eastAsia="Times New Roman" w:hAnsi="Arial" w:cs="Times New Roman"/>
      </w:rPr>
      <w:tblPr/>
      <w:tcPr>
        <w:tcBorders>
          <w:top w:val="nil"/>
          <w:bottom w:val="single" w:sz="8" w:space="0" w:color="72971B"/>
        </w:tcBorders>
      </w:tcPr>
    </w:tblStylePr>
    <w:tblStylePr w:type="lastRow">
      <w:rPr>
        <w:b/>
        <w:bCs/>
        <w:color w:val="00577E"/>
      </w:rPr>
      <w:tblPr/>
      <w:tcPr>
        <w:tcBorders>
          <w:top w:val="single" w:sz="8" w:space="0" w:color="72971B"/>
          <w:bottom w:val="single" w:sz="8" w:space="0" w:color="72971B"/>
        </w:tcBorders>
      </w:tcPr>
    </w:tblStylePr>
    <w:tblStylePr w:type="firstCol">
      <w:rPr>
        <w:b/>
        <w:bCs/>
      </w:rPr>
    </w:tblStylePr>
    <w:tblStylePr w:type="lastCol">
      <w:rPr>
        <w:b/>
        <w:bCs/>
      </w:rPr>
      <w:tblPr/>
      <w:tcPr>
        <w:tcBorders>
          <w:top w:val="single" w:sz="8" w:space="0" w:color="72971B"/>
          <w:bottom w:val="single" w:sz="8" w:space="0" w:color="72971B"/>
        </w:tcBorders>
      </w:tcPr>
    </w:tblStylePr>
    <w:tblStylePr w:type="band1Vert">
      <w:tblPr/>
      <w:tcPr>
        <w:shd w:val="clear" w:color="auto" w:fill="E1F2B9"/>
      </w:tcPr>
    </w:tblStylePr>
    <w:tblStylePr w:type="band1Horz">
      <w:tblPr/>
      <w:tcPr>
        <w:shd w:val="clear" w:color="auto" w:fill="E1F2B9"/>
      </w:tcPr>
    </w:tblStylePr>
  </w:style>
  <w:style w:type="table" w:styleId="Gemiddeldelijst1-accent6">
    <w:name w:val="Medium List 1 Accent 6"/>
    <w:basedOn w:val="Standaardtabel"/>
    <w:uiPriority w:val="65"/>
    <w:rsid w:val="00B57068"/>
    <w:rPr>
      <w:rFonts w:ascii="Arial" w:hAnsi="Arial"/>
      <w:color w:val="00577E"/>
      <w:lang w:val="en-GB" w:eastAsia="en-GB"/>
    </w:rPr>
    <w:tblPr>
      <w:tblStyleRowBandSize w:val="1"/>
      <w:tblStyleColBandSize w:val="1"/>
      <w:tblBorders>
        <w:top w:val="single" w:sz="8" w:space="0" w:color="696868"/>
        <w:bottom w:val="single" w:sz="8" w:space="0" w:color="696868"/>
      </w:tblBorders>
    </w:tblPr>
    <w:tblStylePr w:type="firstRow">
      <w:rPr>
        <w:rFonts w:ascii="Arial" w:eastAsia="Times New Roman" w:hAnsi="Arial" w:cs="Times New Roman"/>
      </w:rPr>
      <w:tblPr/>
      <w:tcPr>
        <w:tcBorders>
          <w:top w:val="nil"/>
          <w:bottom w:val="single" w:sz="8" w:space="0" w:color="696868"/>
        </w:tcBorders>
      </w:tcPr>
    </w:tblStylePr>
    <w:tblStylePr w:type="lastRow">
      <w:rPr>
        <w:b/>
        <w:bCs/>
        <w:color w:val="00577E"/>
      </w:rPr>
      <w:tblPr/>
      <w:tcPr>
        <w:tcBorders>
          <w:top w:val="single" w:sz="8" w:space="0" w:color="696868"/>
          <w:bottom w:val="single" w:sz="8" w:space="0" w:color="696868"/>
        </w:tcBorders>
      </w:tcPr>
    </w:tblStylePr>
    <w:tblStylePr w:type="firstCol">
      <w:rPr>
        <w:b/>
        <w:bCs/>
      </w:rPr>
    </w:tblStylePr>
    <w:tblStylePr w:type="lastCol">
      <w:rPr>
        <w:b/>
        <w:bCs/>
      </w:rPr>
      <w:tblPr/>
      <w:tcPr>
        <w:tcBorders>
          <w:top w:val="single" w:sz="8" w:space="0" w:color="696868"/>
          <w:bottom w:val="single" w:sz="8" w:space="0" w:color="696868"/>
        </w:tcBorders>
      </w:tcPr>
    </w:tblStylePr>
    <w:tblStylePr w:type="band1Vert">
      <w:tblPr/>
      <w:tcPr>
        <w:shd w:val="clear" w:color="auto" w:fill="DAD9D9"/>
      </w:tcPr>
    </w:tblStylePr>
    <w:tblStylePr w:type="band1Horz">
      <w:tblPr/>
      <w:tcPr>
        <w:shd w:val="clear" w:color="auto" w:fill="DAD9D9"/>
      </w:tcPr>
    </w:tblStylePr>
  </w:style>
  <w:style w:type="table" w:styleId="Gemiddeldelijst2">
    <w:name w:val="Medium List 2"/>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rPr>
        <w:sz w:val="24"/>
        <w:szCs w:val="24"/>
      </w:rPr>
      <w:tblPr/>
      <w:tcPr>
        <w:tcBorders>
          <w:top w:val="nil"/>
          <w:left w:val="nil"/>
          <w:bottom w:val="single" w:sz="24" w:space="0" w:color="C7D300"/>
          <w:right w:val="nil"/>
          <w:insideH w:val="nil"/>
          <w:insideV w:val="nil"/>
        </w:tcBorders>
        <w:shd w:val="clear" w:color="auto" w:fill="FFFFFF"/>
      </w:tcPr>
    </w:tblStylePr>
    <w:tblStylePr w:type="lastRow">
      <w:tblPr/>
      <w:tcPr>
        <w:tcBorders>
          <w:top w:val="single" w:sz="8" w:space="0" w:color="C7D300"/>
          <w:left w:val="nil"/>
          <w:bottom w:val="nil"/>
          <w:right w:val="nil"/>
          <w:insideH w:val="nil"/>
          <w:insideV w:val="nil"/>
        </w:tcBorders>
        <w:shd w:val="clear" w:color="auto" w:fill="FFFFFF"/>
      </w:tcPr>
    </w:tblStylePr>
    <w:tblStylePr w:type="firstCol">
      <w:tblPr/>
      <w:tcPr>
        <w:tcBorders>
          <w:top w:val="nil"/>
          <w:left w:val="nil"/>
          <w:bottom w:val="nil"/>
          <w:right w:val="single" w:sz="8" w:space="0" w:color="C7D300"/>
          <w:insideH w:val="nil"/>
          <w:insideV w:val="nil"/>
        </w:tcBorders>
        <w:shd w:val="clear" w:color="auto" w:fill="FFFFFF"/>
      </w:tcPr>
    </w:tblStylePr>
    <w:tblStylePr w:type="lastCol">
      <w:tblPr/>
      <w:tcPr>
        <w:tcBorders>
          <w:top w:val="nil"/>
          <w:left w:val="single" w:sz="8" w:space="0" w:color="C7D3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FB5"/>
      </w:tcPr>
    </w:tblStylePr>
    <w:tblStylePr w:type="band1Horz">
      <w:tblPr/>
      <w:tcPr>
        <w:tcBorders>
          <w:top w:val="nil"/>
          <w:bottom w:val="nil"/>
          <w:insideH w:val="nil"/>
          <w:insideV w:val="nil"/>
        </w:tcBorders>
        <w:shd w:val="clear" w:color="auto" w:fill="FAFFB5"/>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rPr>
        <w:sz w:val="24"/>
        <w:szCs w:val="24"/>
      </w:rPr>
      <w:tblPr/>
      <w:tcPr>
        <w:tcBorders>
          <w:top w:val="nil"/>
          <w:left w:val="nil"/>
          <w:bottom w:val="single" w:sz="24" w:space="0" w:color="0086A8"/>
          <w:right w:val="nil"/>
          <w:insideH w:val="nil"/>
          <w:insideV w:val="nil"/>
        </w:tcBorders>
        <w:shd w:val="clear" w:color="auto" w:fill="FFFFFF"/>
      </w:tcPr>
    </w:tblStylePr>
    <w:tblStylePr w:type="lastRow">
      <w:tblPr/>
      <w:tcPr>
        <w:tcBorders>
          <w:top w:val="single" w:sz="8" w:space="0" w:color="0086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86A8"/>
          <w:insideH w:val="nil"/>
          <w:insideV w:val="nil"/>
        </w:tcBorders>
        <w:shd w:val="clear" w:color="auto" w:fill="FFFFFF"/>
      </w:tcPr>
    </w:tblStylePr>
    <w:tblStylePr w:type="lastCol">
      <w:tblPr/>
      <w:tcPr>
        <w:tcBorders>
          <w:top w:val="nil"/>
          <w:left w:val="single" w:sz="8" w:space="0" w:color="0086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EDFF"/>
      </w:tcPr>
    </w:tblStylePr>
    <w:tblStylePr w:type="band1Horz">
      <w:tblPr/>
      <w:tcPr>
        <w:tcBorders>
          <w:top w:val="nil"/>
          <w:bottom w:val="nil"/>
          <w:insideH w:val="nil"/>
          <w:insideV w:val="nil"/>
        </w:tcBorders>
        <w:shd w:val="clear" w:color="auto" w:fill="AAEDFF"/>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rPr>
        <w:sz w:val="24"/>
        <w:szCs w:val="24"/>
      </w:rPr>
      <w:tblPr/>
      <w:tcPr>
        <w:tcBorders>
          <w:top w:val="nil"/>
          <w:left w:val="nil"/>
          <w:bottom w:val="single" w:sz="24" w:space="0" w:color="E31F18"/>
          <w:right w:val="nil"/>
          <w:insideH w:val="nil"/>
          <w:insideV w:val="nil"/>
        </w:tcBorders>
        <w:shd w:val="clear" w:color="auto" w:fill="FFFFFF"/>
      </w:tcPr>
    </w:tblStylePr>
    <w:tblStylePr w:type="lastRow">
      <w:tblPr/>
      <w:tcPr>
        <w:tcBorders>
          <w:top w:val="single" w:sz="8" w:space="0" w:color="E31F18"/>
          <w:left w:val="nil"/>
          <w:bottom w:val="nil"/>
          <w:right w:val="nil"/>
          <w:insideH w:val="nil"/>
          <w:insideV w:val="nil"/>
        </w:tcBorders>
        <w:shd w:val="clear" w:color="auto" w:fill="FFFFFF"/>
      </w:tcPr>
    </w:tblStylePr>
    <w:tblStylePr w:type="firstCol">
      <w:tblPr/>
      <w:tcPr>
        <w:tcBorders>
          <w:top w:val="nil"/>
          <w:left w:val="nil"/>
          <w:bottom w:val="nil"/>
          <w:right w:val="single" w:sz="8" w:space="0" w:color="E31F18"/>
          <w:insideH w:val="nil"/>
          <w:insideV w:val="nil"/>
        </w:tcBorders>
        <w:shd w:val="clear" w:color="auto" w:fill="FFFFFF"/>
      </w:tcPr>
    </w:tblStylePr>
    <w:tblStylePr w:type="lastCol">
      <w:tblPr/>
      <w:tcPr>
        <w:tcBorders>
          <w:top w:val="nil"/>
          <w:left w:val="single" w:sz="8" w:space="0" w:color="E31F1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C6C5"/>
      </w:tcPr>
    </w:tblStylePr>
    <w:tblStylePr w:type="band1Horz">
      <w:tblPr/>
      <w:tcPr>
        <w:tcBorders>
          <w:top w:val="nil"/>
          <w:bottom w:val="nil"/>
          <w:insideH w:val="nil"/>
          <w:insideV w:val="nil"/>
        </w:tcBorders>
        <w:shd w:val="clear" w:color="auto" w:fill="F9C6C5"/>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rPr>
        <w:sz w:val="24"/>
        <w:szCs w:val="24"/>
      </w:rPr>
      <w:tblPr/>
      <w:tcPr>
        <w:tcBorders>
          <w:top w:val="nil"/>
          <w:left w:val="nil"/>
          <w:bottom w:val="single" w:sz="24" w:space="0" w:color="72971B"/>
          <w:right w:val="nil"/>
          <w:insideH w:val="nil"/>
          <w:insideV w:val="nil"/>
        </w:tcBorders>
        <w:shd w:val="clear" w:color="auto" w:fill="FFFFFF"/>
      </w:tcPr>
    </w:tblStylePr>
    <w:tblStylePr w:type="lastRow">
      <w:tblPr/>
      <w:tcPr>
        <w:tcBorders>
          <w:top w:val="single" w:sz="8" w:space="0" w:color="72971B"/>
          <w:left w:val="nil"/>
          <w:bottom w:val="nil"/>
          <w:right w:val="nil"/>
          <w:insideH w:val="nil"/>
          <w:insideV w:val="nil"/>
        </w:tcBorders>
        <w:shd w:val="clear" w:color="auto" w:fill="FFFFFF"/>
      </w:tcPr>
    </w:tblStylePr>
    <w:tblStylePr w:type="firstCol">
      <w:tblPr/>
      <w:tcPr>
        <w:tcBorders>
          <w:top w:val="nil"/>
          <w:left w:val="nil"/>
          <w:bottom w:val="nil"/>
          <w:right w:val="single" w:sz="8" w:space="0" w:color="72971B"/>
          <w:insideH w:val="nil"/>
          <w:insideV w:val="nil"/>
        </w:tcBorders>
        <w:shd w:val="clear" w:color="auto" w:fill="FFFFFF"/>
      </w:tcPr>
    </w:tblStylePr>
    <w:tblStylePr w:type="lastCol">
      <w:tblPr/>
      <w:tcPr>
        <w:tcBorders>
          <w:top w:val="nil"/>
          <w:left w:val="single" w:sz="8" w:space="0" w:color="7297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B9"/>
      </w:tcPr>
    </w:tblStylePr>
    <w:tblStylePr w:type="band1Horz">
      <w:tblPr/>
      <w:tcPr>
        <w:tcBorders>
          <w:top w:val="nil"/>
          <w:bottom w:val="nil"/>
          <w:insideH w:val="nil"/>
          <w:insideV w:val="nil"/>
        </w:tcBorders>
        <w:shd w:val="clear" w:color="auto" w:fill="E1F2B9"/>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rPr>
        <w:sz w:val="24"/>
        <w:szCs w:val="24"/>
      </w:rPr>
      <w:tblPr/>
      <w:tcPr>
        <w:tcBorders>
          <w:top w:val="nil"/>
          <w:left w:val="nil"/>
          <w:bottom w:val="single" w:sz="24" w:space="0" w:color="696868"/>
          <w:right w:val="nil"/>
          <w:insideH w:val="nil"/>
          <w:insideV w:val="nil"/>
        </w:tcBorders>
        <w:shd w:val="clear" w:color="auto" w:fill="FFFFFF"/>
      </w:tcPr>
    </w:tblStylePr>
    <w:tblStylePr w:type="lastRow">
      <w:tblPr/>
      <w:tcPr>
        <w:tcBorders>
          <w:top w:val="single" w:sz="8" w:space="0" w:color="696868"/>
          <w:left w:val="nil"/>
          <w:bottom w:val="nil"/>
          <w:right w:val="nil"/>
          <w:insideH w:val="nil"/>
          <w:insideV w:val="nil"/>
        </w:tcBorders>
        <w:shd w:val="clear" w:color="auto" w:fill="FFFFFF"/>
      </w:tcPr>
    </w:tblStylePr>
    <w:tblStylePr w:type="firstCol">
      <w:tblPr/>
      <w:tcPr>
        <w:tcBorders>
          <w:top w:val="nil"/>
          <w:left w:val="nil"/>
          <w:bottom w:val="nil"/>
          <w:right w:val="single" w:sz="8" w:space="0" w:color="696868"/>
          <w:insideH w:val="nil"/>
          <w:insideV w:val="nil"/>
        </w:tcBorders>
        <w:shd w:val="clear" w:color="auto" w:fill="FFFFFF"/>
      </w:tcPr>
    </w:tblStylePr>
    <w:tblStylePr w:type="lastCol">
      <w:tblPr/>
      <w:tcPr>
        <w:tcBorders>
          <w:top w:val="nil"/>
          <w:left w:val="single" w:sz="8" w:space="0" w:color="6968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AD9D9"/>
      </w:tcPr>
    </w:tblStylePr>
    <w:tblStylePr w:type="band1Horz">
      <w:tblPr/>
      <w:tcPr>
        <w:tcBorders>
          <w:top w:val="nil"/>
          <w:bottom w:val="nil"/>
          <w:insideH w:val="nil"/>
          <w:insideV w:val="nil"/>
        </w:tcBorders>
        <w:shd w:val="clear" w:color="auto" w:fill="DAD9D9"/>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tblBorders>
    </w:tblPr>
    <w:tblStylePr w:type="firstRow">
      <w:pPr>
        <w:spacing w:before="0" w:after="0" w:line="240" w:lineRule="auto"/>
      </w:pPr>
      <w:rPr>
        <w:b/>
        <w:bCs/>
        <w:color w:val="FFFFFF"/>
      </w:rPr>
      <w:tblPr/>
      <w:tcPr>
        <w:tcBorders>
          <w:top w:val="single" w:sz="8" w:space="0" w:color="F1FF1F"/>
          <w:left w:val="single" w:sz="8" w:space="0" w:color="F1FF1F"/>
          <w:bottom w:val="single" w:sz="8" w:space="0" w:color="F1FF1F"/>
          <w:right w:val="single" w:sz="8" w:space="0" w:color="F1FF1F"/>
          <w:insideH w:val="nil"/>
          <w:insideV w:val="nil"/>
        </w:tcBorders>
        <w:shd w:val="clear" w:color="auto" w:fill="C7D300"/>
      </w:tcPr>
    </w:tblStylePr>
    <w:tblStylePr w:type="lastRow">
      <w:pPr>
        <w:spacing w:before="0" w:after="0" w:line="240" w:lineRule="auto"/>
      </w:pPr>
      <w:rPr>
        <w:b/>
        <w:bCs/>
      </w:rPr>
      <w:tblPr/>
      <w:tcPr>
        <w:tcBorders>
          <w:top w:val="double" w:sz="6" w:space="0" w:color="F1FF1F"/>
          <w:left w:val="single" w:sz="8" w:space="0" w:color="F1FF1F"/>
          <w:bottom w:val="single" w:sz="8" w:space="0" w:color="F1FF1F"/>
          <w:right w:val="single" w:sz="8" w:space="0" w:color="F1FF1F"/>
          <w:insideH w:val="nil"/>
          <w:insideV w:val="nil"/>
        </w:tcBorders>
      </w:tcPr>
    </w:tblStylePr>
    <w:tblStylePr w:type="firstCol">
      <w:rPr>
        <w:b/>
        <w:bCs/>
      </w:rPr>
    </w:tblStylePr>
    <w:tblStylePr w:type="lastCol">
      <w:rPr>
        <w:b/>
        <w:bCs/>
      </w:rPr>
    </w:tblStylePr>
    <w:tblStylePr w:type="band1Vert">
      <w:tblPr/>
      <w:tcPr>
        <w:shd w:val="clear" w:color="auto" w:fill="FAFFB5"/>
      </w:tcPr>
    </w:tblStylePr>
    <w:tblStylePr w:type="band1Horz">
      <w:tblPr/>
      <w:tcPr>
        <w:tcBorders>
          <w:insideH w:val="nil"/>
          <w:insideV w:val="nil"/>
        </w:tcBorders>
        <w:shd w:val="clear" w:color="auto" w:fill="FAFFB5"/>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tblBorders>
    </w:tblPr>
    <w:tblStylePr w:type="firstRow">
      <w:pPr>
        <w:spacing w:before="0" w:after="0" w:line="240" w:lineRule="auto"/>
      </w:pPr>
      <w:rPr>
        <w:b/>
        <w:bCs/>
        <w:color w:val="FFFFFF"/>
      </w:rPr>
      <w:tblPr/>
      <w:tcPr>
        <w:tcBorders>
          <w:top w:val="single" w:sz="8" w:space="0" w:color="00C9FD"/>
          <w:left w:val="single" w:sz="8" w:space="0" w:color="00C9FD"/>
          <w:bottom w:val="single" w:sz="8" w:space="0" w:color="00C9FD"/>
          <w:right w:val="single" w:sz="8" w:space="0" w:color="00C9FD"/>
          <w:insideH w:val="nil"/>
          <w:insideV w:val="nil"/>
        </w:tcBorders>
        <w:shd w:val="clear" w:color="auto" w:fill="0086A8"/>
      </w:tcPr>
    </w:tblStylePr>
    <w:tblStylePr w:type="lastRow">
      <w:pPr>
        <w:spacing w:before="0" w:after="0" w:line="240" w:lineRule="auto"/>
      </w:pPr>
      <w:rPr>
        <w:b/>
        <w:bCs/>
      </w:rPr>
      <w:tblPr/>
      <w:tcPr>
        <w:tcBorders>
          <w:top w:val="double" w:sz="6" w:space="0" w:color="00C9FD"/>
          <w:left w:val="single" w:sz="8" w:space="0" w:color="00C9FD"/>
          <w:bottom w:val="single" w:sz="8" w:space="0" w:color="00C9FD"/>
          <w:right w:val="single" w:sz="8" w:space="0" w:color="00C9FD"/>
          <w:insideH w:val="nil"/>
          <w:insideV w:val="nil"/>
        </w:tcBorders>
      </w:tcPr>
    </w:tblStylePr>
    <w:tblStylePr w:type="firstCol">
      <w:rPr>
        <w:b/>
        <w:bCs/>
      </w:rPr>
    </w:tblStylePr>
    <w:tblStylePr w:type="lastCol">
      <w:rPr>
        <w:b/>
        <w:bCs/>
      </w:rPr>
    </w:tblStylePr>
    <w:tblStylePr w:type="band1Vert">
      <w:tblPr/>
      <w:tcPr>
        <w:shd w:val="clear" w:color="auto" w:fill="AAEDFF"/>
      </w:tcPr>
    </w:tblStylePr>
    <w:tblStylePr w:type="band1Horz">
      <w:tblPr/>
      <w:tcPr>
        <w:tcBorders>
          <w:insideH w:val="nil"/>
          <w:insideV w:val="nil"/>
        </w:tcBorders>
        <w:shd w:val="clear" w:color="auto" w:fill="AAEDF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tblBorders>
    </w:tblPr>
    <w:tblStylePr w:type="firstRow">
      <w:pPr>
        <w:spacing w:before="0" w:after="0" w:line="240" w:lineRule="auto"/>
      </w:pPr>
      <w:rPr>
        <w:b/>
        <w:bCs/>
        <w:color w:val="FFFFFF"/>
      </w:rPr>
      <w:tblPr/>
      <w:tcPr>
        <w:tcBorders>
          <w:top w:val="single" w:sz="8" w:space="0" w:color="EC544F"/>
          <w:left w:val="single" w:sz="8" w:space="0" w:color="EC544F"/>
          <w:bottom w:val="single" w:sz="8" w:space="0" w:color="EC544F"/>
          <w:right w:val="single" w:sz="8" w:space="0" w:color="EC544F"/>
          <w:insideH w:val="nil"/>
          <w:insideV w:val="nil"/>
        </w:tcBorders>
        <w:shd w:val="clear" w:color="auto" w:fill="E31F18"/>
      </w:tcPr>
    </w:tblStylePr>
    <w:tblStylePr w:type="lastRow">
      <w:pPr>
        <w:spacing w:before="0" w:after="0" w:line="240" w:lineRule="auto"/>
      </w:pPr>
      <w:rPr>
        <w:b/>
        <w:bCs/>
      </w:rPr>
      <w:tblPr/>
      <w:tcPr>
        <w:tcBorders>
          <w:top w:val="double" w:sz="6" w:space="0" w:color="EC544F"/>
          <w:left w:val="single" w:sz="8" w:space="0" w:color="EC544F"/>
          <w:bottom w:val="single" w:sz="8" w:space="0" w:color="EC544F"/>
          <w:right w:val="single" w:sz="8" w:space="0" w:color="EC544F"/>
          <w:insideH w:val="nil"/>
          <w:insideV w:val="nil"/>
        </w:tcBorders>
      </w:tcPr>
    </w:tblStylePr>
    <w:tblStylePr w:type="firstCol">
      <w:rPr>
        <w:b/>
        <w:bCs/>
      </w:rPr>
    </w:tblStylePr>
    <w:tblStylePr w:type="lastCol">
      <w:rPr>
        <w:b/>
        <w:bCs/>
      </w:rPr>
    </w:tblStylePr>
    <w:tblStylePr w:type="band1Vert">
      <w:tblPr/>
      <w:tcPr>
        <w:shd w:val="clear" w:color="auto" w:fill="F9C6C5"/>
      </w:tcPr>
    </w:tblStylePr>
    <w:tblStylePr w:type="band1Horz">
      <w:tblPr/>
      <w:tcPr>
        <w:tcBorders>
          <w:insideH w:val="nil"/>
          <w:insideV w:val="nil"/>
        </w:tcBorders>
        <w:shd w:val="clear" w:color="auto" w:fill="F9C6C5"/>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tblBorders>
    </w:tblPr>
    <w:tblStylePr w:type="firstRow">
      <w:pPr>
        <w:spacing w:before="0" w:after="0" w:line="240" w:lineRule="auto"/>
      </w:pPr>
      <w:rPr>
        <w:b/>
        <w:bCs/>
        <w:color w:val="FFFFFF"/>
      </w:rPr>
      <w:tblPr/>
      <w:tcPr>
        <w:tcBorders>
          <w:top w:val="single" w:sz="8" w:space="0" w:color="A4D92B"/>
          <w:left w:val="single" w:sz="8" w:space="0" w:color="A4D92B"/>
          <w:bottom w:val="single" w:sz="8" w:space="0" w:color="A4D92B"/>
          <w:right w:val="single" w:sz="8" w:space="0" w:color="A4D92B"/>
          <w:insideH w:val="nil"/>
          <w:insideV w:val="nil"/>
        </w:tcBorders>
        <w:shd w:val="clear" w:color="auto" w:fill="72971B"/>
      </w:tcPr>
    </w:tblStylePr>
    <w:tblStylePr w:type="lastRow">
      <w:pPr>
        <w:spacing w:before="0" w:after="0" w:line="240" w:lineRule="auto"/>
      </w:pPr>
      <w:rPr>
        <w:b/>
        <w:bCs/>
      </w:rPr>
      <w:tblPr/>
      <w:tcPr>
        <w:tcBorders>
          <w:top w:val="double" w:sz="6" w:space="0" w:color="A4D92B"/>
          <w:left w:val="single" w:sz="8" w:space="0" w:color="A4D92B"/>
          <w:bottom w:val="single" w:sz="8" w:space="0" w:color="A4D92B"/>
          <w:right w:val="single" w:sz="8" w:space="0" w:color="A4D92B"/>
          <w:insideH w:val="nil"/>
          <w:insideV w:val="nil"/>
        </w:tcBorders>
      </w:tcPr>
    </w:tblStylePr>
    <w:tblStylePr w:type="firstCol">
      <w:rPr>
        <w:b/>
        <w:bCs/>
      </w:rPr>
    </w:tblStylePr>
    <w:tblStylePr w:type="lastCol">
      <w:rPr>
        <w:b/>
        <w:bCs/>
      </w:rPr>
    </w:tblStylePr>
    <w:tblStylePr w:type="band1Vert">
      <w:tblPr/>
      <w:tcPr>
        <w:shd w:val="clear" w:color="auto" w:fill="E1F2B9"/>
      </w:tcPr>
    </w:tblStylePr>
    <w:tblStylePr w:type="band1Horz">
      <w:tblPr/>
      <w:tcPr>
        <w:tcBorders>
          <w:insideH w:val="nil"/>
          <w:insideV w:val="nil"/>
        </w:tcBorders>
        <w:shd w:val="clear" w:color="auto" w:fill="E1F2B9"/>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tblBorders>
    </w:tblPr>
    <w:tblStylePr w:type="firstRow">
      <w:pPr>
        <w:spacing w:before="0" w:after="0" w:line="240" w:lineRule="auto"/>
      </w:pPr>
      <w:rPr>
        <w:b/>
        <w:bCs/>
        <w:color w:val="FFFFFF"/>
      </w:rPr>
      <w:tblPr/>
      <w:tcPr>
        <w:tcBorders>
          <w:top w:val="single" w:sz="8" w:space="0" w:color="8E8D8D"/>
          <w:left w:val="single" w:sz="8" w:space="0" w:color="8E8D8D"/>
          <w:bottom w:val="single" w:sz="8" w:space="0" w:color="8E8D8D"/>
          <w:right w:val="single" w:sz="8" w:space="0" w:color="8E8D8D"/>
          <w:insideH w:val="nil"/>
          <w:insideV w:val="nil"/>
        </w:tcBorders>
        <w:shd w:val="clear" w:color="auto" w:fill="696868"/>
      </w:tcPr>
    </w:tblStylePr>
    <w:tblStylePr w:type="lastRow">
      <w:pPr>
        <w:spacing w:before="0" w:after="0" w:line="240" w:lineRule="auto"/>
      </w:pPr>
      <w:rPr>
        <w:b/>
        <w:bCs/>
      </w:rPr>
      <w:tblPr/>
      <w:tcPr>
        <w:tcBorders>
          <w:top w:val="double" w:sz="6" w:space="0" w:color="8E8D8D"/>
          <w:left w:val="single" w:sz="8" w:space="0" w:color="8E8D8D"/>
          <w:bottom w:val="single" w:sz="8" w:space="0" w:color="8E8D8D"/>
          <w:right w:val="single" w:sz="8" w:space="0" w:color="8E8D8D"/>
          <w:insideH w:val="nil"/>
          <w:insideV w:val="nil"/>
        </w:tcBorders>
      </w:tcPr>
    </w:tblStylePr>
    <w:tblStylePr w:type="firstCol">
      <w:rPr>
        <w:b/>
        <w:bCs/>
      </w:rPr>
    </w:tblStylePr>
    <w:tblStylePr w:type="lastCol">
      <w:rPr>
        <w:b/>
        <w:bCs/>
      </w:rPr>
    </w:tblStylePr>
    <w:tblStylePr w:type="band1Vert">
      <w:tblPr/>
      <w:tcPr>
        <w:shd w:val="clear" w:color="auto" w:fill="DAD9D9"/>
      </w:tcPr>
    </w:tblStylePr>
    <w:tblStylePr w:type="band1Horz">
      <w:tblPr/>
      <w:tcPr>
        <w:tcBorders>
          <w:insideH w:val="nil"/>
          <w:insideV w:val="nil"/>
        </w:tcBorders>
        <w:shd w:val="clear" w:color="auto" w:fill="DAD9D9"/>
      </w:tcPr>
    </w:tblStylePr>
    <w:tblStylePr w:type="band2Horz">
      <w:tblPr/>
      <w:tcPr>
        <w:tcBorders>
          <w:insideH w:val="nil"/>
          <w:insideV w:val="nil"/>
        </w:tcBorders>
      </w:tcPr>
    </w:tblStylePr>
  </w:style>
  <w:style w:type="table" w:styleId="Gemiddeldearcering2">
    <w:name w:val="Medium Shading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7D3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7D300"/>
      </w:tcPr>
    </w:tblStylePr>
    <w:tblStylePr w:type="lastCol">
      <w:rPr>
        <w:b/>
        <w:bCs/>
        <w:color w:val="FFFFFF"/>
      </w:rPr>
      <w:tblPr/>
      <w:tcPr>
        <w:tcBorders>
          <w:left w:val="nil"/>
          <w:right w:val="nil"/>
          <w:insideH w:val="nil"/>
          <w:insideV w:val="nil"/>
        </w:tcBorders>
        <w:shd w:val="clear" w:color="auto" w:fill="C7D3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86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86A8"/>
      </w:tcPr>
    </w:tblStylePr>
    <w:tblStylePr w:type="lastCol">
      <w:rPr>
        <w:b/>
        <w:bCs/>
        <w:color w:val="FFFFFF"/>
      </w:rPr>
      <w:tblPr/>
      <w:tcPr>
        <w:tcBorders>
          <w:left w:val="nil"/>
          <w:right w:val="nil"/>
          <w:insideH w:val="nil"/>
          <w:insideV w:val="nil"/>
        </w:tcBorders>
        <w:shd w:val="clear" w:color="auto" w:fill="0086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31F1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31F18"/>
      </w:tcPr>
    </w:tblStylePr>
    <w:tblStylePr w:type="lastCol">
      <w:rPr>
        <w:b/>
        <w:bCs/>
        <w:color w:val="FFFFFF"/>
      </w:rPr>
      <w:tblPr/>
      <w:tcPr>
        <w:tcBorders>
          <w:left w:val="nil"/>
          <w:right w:val="nil"/>
          <w:insideH w:val="nil"/>
          <w:insideV w:val="nil"/>
        </w:tcBorders>
        <w:shd w:val="clear" w:color="auto" w:fill="E31F1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297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2971B"/>
      </w:tcPr>
    </w:tblStylePr>
    <w:tblStylePr w:type="lastCol">
      <w:rPr>
        <w:b/>
        <w:bCs/>
        <w:color w:val="FFFFFF"/>
      </w:rPr>
      <w:tblPr/>
      <w:tcPr>
        <w:tcBorders>
          <w:left w:val="nil"/>
          <w:right w:val="nil"/>
          <w:insideH w:val="nil"/>
          <w:insideV w:val="nil"/>
        </w:tcBorders>
        <w:shd w:val="clear" w:color="auto" w:fill="7297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968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96868"/>
      </w:tcPr>
    </w:tblStylePr>
    <w:tblStylePr w:type="lastCol">
      <w:rPr>
        <w:b/>
        <w:bCs/>
        <w:color w:val="FFFFFF"/>
      </w:rPr>
      <w:tblPr/>
      <w:tcPr>
        <w:tcBorders>
          <w:left w:val="nil"/>
          <w:right w:val="nil"/>
          <w:insideH w:val="nil"/>
          <w:insideV w:val="nil"/>
        </w:tcBorders>
        <w:shd w:val="clear" w:color="auto" w:fill="6968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rsid w:val="00B57068"/>
    <w:pPr>
      <w:spacing w:line="271" w:lineRule="auto"/>
    </w:pPr>
    <w:rPr>
      <w:rFonts w:ascii="Arial" w:hAnsi="Arial"/>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B57068"/>
    <w:pPr>
      <w:spacing w:line="271" w:lineRule="auto"/>
    </w:pPr>
    <w:rPr>
      <w:rFonts w:ascii="Arial" w:hAnsi="Arial"/>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B57068"/>
    <w:pPr>
      <w:spacing w:line="271" w:lineRule="auto"/>
    </w:pPr>
    <w:rPr>
      <w:rFonts w:ascii="Arial" w:hAnsi="Arial"/>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rsid w:val="00B57068"/>
    <w:pPr>
      <w:spacing w:line="271" w:lineRule="auto"/>
    </w:pPr>
    <w:rPr>
      <w:rFonts w:ascii="Arial" w:hAnsi="Arial"/>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rsid w:val="00B57068"/>
    <w:pPr>
      <w:spacing w:line="271" w:lineRule="auto"/>
    </w:pPr>
    <w:rPr>
      <w:rFonts w:ascii="Arial" w:hAnsi="Arial"/>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rsid w:val="00B57068"/>
    <w:pPr>
      <w:spacing w:line="271" w:lineRule="auto"/>
    </w:pPr>
    <w:rPr>
      <w:rFonts w:ascii="Arial" w:hAnsi="Arial"/>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rsid w:val="00B57068"/>
    <w:pPr>
      <w:spacing w:line="271" w:lineRule="auto"/>
    </w:pPr>
    <w:rPr>
      <w:rFonts w:ascii="Arial" w:hAnsi="Arial"/>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rsid w:val="00B57068"/>
    <w:pPr>
      <w:spacing w:line="271" w:lineRule="auto"/>
    </w:pPr>
    <w:rPr>
      <w:rFonts w:ascii="Arial" w:hAnsi="Arial"/>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rsid w:val="00B57068"/>
    <w:pPr>
      <w:spacing w:line="271" w:lineRule="auto"/>
    </w:pPr>
    <w:rPr>
      <w:rFonts w:ascii="Arial" w:hAnsi="Arial"/>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rsid w:val="00B57068"/>
    <w:pPr>
      <w:spacing w:line="271" w:lineRule="auto"/>
    </w:pPr>
    <w:rPr>
      <w:rFonts w:ascii="Arial" w:hAnsi="Arial"/>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rsid w:val="00B57068"/>
    <w:pPr>
      <w:spacing w:line="271" w:lineRule="auto"/>
    </w:pPr>
    <w:rPr>
      <w:rFonts w:ascii="Arial" w:hAnsi="Arial"/>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rsid w:val="00B57068"/>
    <w:pPr>
      <w:spacing w:line="271" w:lineRule="auto"/>
    </w:pPr>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rsid w:val="00B57068"/>
    <w:pPr>
      <w:spacing w:line="271" w:lineRule="auto"/>
    </w:pPr>
    <w:rPr>
      <w:rFonts w:ascii="Arial" w:hAnsi="Arial"/>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rsid w:val="00B57068"/>
    <w:pPr>
      <w:spacing w:line="271" w:lineRule="auto"/>
    </w:pPr>
    <w:rPr>
      <w:rFonts w:ascii="Arial" w:hAnsi="Arial"/>
      <w:color w:val="00577E"/>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B57068"/>
    <w:pPr>
      <w:spacing w:line="271" w:lineRule="auto"/>
    </w:pPr>
    <w:rPr>
      <w:rFonts w:ascii="Arial" w:hAnsi="Arial"/>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rsid w:val="00B57068"/>
    <w:pPr>
      <w:spacing w:line="271" w:lineRule="auto"/>
    </w:pPr>
    <w:rPr>
      <w:rFonts w:ascii="Arial" w:hAnsi="Arial"/>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rsid w:val="00B57068"/>
    <w:pPr>
      <w:spacing w:line="271" w:lineRule="auto"/>
    </w:pPr>
    <w:rPr>
      <w:rFonts w:ascii="Arial" w:hAnsi="Arial"/>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rsid w:val="00B57068"/>
    <w:pPr>
      <w:spacing w:line="271" w:lineRule="auto"/>
    </w:pPr>
    <w:rPr>
      <w:rFonts w:ascii="Arial" w:hAnsi="Arial"/>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rsid w:val="00B57068"/>
    <w:pPr>
      <w:spacing w:line="271" w:lineRule="auto"/>
    </w:pPr>
    <w:rPr>
      <w:rFonts w:ascii="Arial" w:hAnsi="Arial"/>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rsid w:val="00B57068"/>
    <w:pPr>
      <w:spacing w:line="271" w:lineRule="auto"/>
    </w:pPr>
    <w:rPr>
      <w:rFonts w:ascii="Arial" w:hAnsi="Arial"/>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rsid w:val="00B57068"/>
    <w:pPr>
      <w:spacing w:line="271" w:lineRule="auto"/>
    </w:pPr>
    <w:rPr>
      <w:rFonts w:ascii="Arial" w:hAnsi="Arial"/>
      <w:color w:val="00577E"/>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rsid w:val="00B57068"/>
    <w:pPr>
      <w:spacing w:line="271" w:lineRule="auto"/>
    </w:pPr>
    <w:rPr>
      <w:rFonts w:ascii="Arial" w:hAnsi="Arial"/>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B57068"/>
    <w:pPr>
      <w:spacing w:line="271" w:lineRule="auto"/>
    </w:pPr>
    <w:rPr>
      <w:rFonts w:ascii="Arial" w:hAnsi="Arial"/>
      <w:color w:val="00577E"/>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rsid w:val="00B57068"/>
    <w:pPr>
      <w:spacing w:line="271" w:lineRule="auto"/>
    </w:pPr>
    <w:rPr>
      <w:rFonts w:ascii="Arial" w:hAnsi="Arial"/>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B57068"/>
    <w:pPr>
      <w:spacing w:line="271" w:lineRule="auto"/>
    </w:pPr>
    <w:rPr>
      <w:rFonts w:ascii="Arial" w:hAnsi="Arial"/>
      <w:color w:val="00577E"/>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rsid w:val="00B57068"/>
    <w:pPr>
      <w:spacing w:line="271" w:lineRule="auto"/>
    </w:pPr>
    <w:rPr>
      <w:rFonts w:ascii="Arial" w:hAnsi="Arial"/>
      <w:color w:val="00577E"/>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rsid w:val="00B57068"/>
    <w:pPr>
      <w:spacing w:line="271" w:lineRule="auto"/>
    </w:pPr>
    <w:rPr>
      <w:rFonts w:ascii="Arial" w:hAnsi="Arial"/>
      <w:color w:val="00577E"/>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rsid w:val="00B57068"/>
    <w:pPr>
      <w:spacing w:line="271" w:lineRule="auto"/>
    </w:pPr>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rsid w:val="00B57068"/>
    <w:pPr>
      <w:spacing w:line="271" w:lineRule="auto"/>
    </w:pPr>
    <w:rPr>
      <w:rFonts w:ascii="Arial" w:hAnsi="Arial"/>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rsid w:val="00B57068"/>
    <w:pPr>
      <w:spacing w:line="271" w:lineRule="auto"/>
    </w:pPr>
    <w:rPr>
      <w:rFonts w:ascii="Arial" w:hAnsi="Arial"/>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rsid w:val="00B57068"/>
    <w:pPr>
      <w:spacing w:line="271" w:lineRule="auto"/>
    </w:pPr>
    <w:rPr>
      <w:rFonts w:ascii="Arial" w:hAnsi="Arial"/>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B57068"/>
    <w:pPr>
      <w:spacing w:line="271" w:lineRule="auto"/>
      <w:ind w:left="-113"/>
    </w:pPr>
    <w:rPr>
      <w:color w:val="00577E"/>
      <w:lang w:eastAsia="en-GB"/>
    </w:rPr>
  </w:style>
  <w:style w:type="paragraph" w:styleId="Inhopg8">
    <w:name w:val="toc 8"/>
    <w:basedOn w:val="Standaard"/>
    <w:next w:val="Standaard"/>
    <w:autoRedefine/>
    <w:uiPriority w:val="39"/>
    <w:rsid w:val="002016B9"/>
    <w:pPr>
      <w:spacing w:after="100"/>
      <w:ind w:left="1400"/>
    </w:pPr>
    <w:rPr>
      <w:rFonts w:ascii="Verdana" w:hAnsi="Verdana"/>
      <w:lang w:eastAsia="en-GB"/>
    </w:rPr>
  </w:style>
  <w:style w:type="paragraph" w:styleId="Inhopg7">
    <w:name w:val="toc 7"/>
    <w:basedOn w:val="Standaard"/>
    <w:next w:val="Standaard"/>
    <w:autoRedefine/>
    <w:uiPriority w:val="39"/>
    <w:rsid w:val="002016B9"/>
    <w:pPr>
      <w:spacing w:after="100"/>
      <w:ind w:left="1202"/>
    </w:pPr>
    <w:rPr>
      <w:rFonts w:ascii="Verdana" w:hAnsi="Verdana"/>
      <w:lang w:eastAsia="en-GB"/>
    </w:rPr>
  </w:style>
  <w:style w:type="paragraph" w:styleId="Inhopg6">
    <w:name w:val="toc 6"/>
    <w:basedOn w:val="Standaard"/>
    <w:next w:val="Standaard"/>
    <w:autoRedefine/>
    <w:uiPriority w:val="39"/>
    <w:rsid w:val="002016B9"/>
    <w:pPr>
      <w:spacing w:after="100"/>
      <w:ind w:left="998"/>
    </w:pPr>
    <w:rPr>
      <w:rFonts w:ascii="Verdana" w:hAnsi="Verdana"/>
      <w:lang w:eastAsia="en-GB"/>
    </w:rPr>
  </w:style>
  <w:style w:type="character" w:styleId="Hyperlink">
    <w:name w:val="Hyperlink"/>
    <w:uiPriority w:val="99"/>
    <w:unhideWhenUsed/>
    <w:rsid w:val="00B57068"/>
    <w:rPr>
      <w:color w:val="1F497D"/>
      <w:u w:val="single"/>
      <w:lang w:val="nl-NL"/>
    </w:rPr>
  </w:style>
  <w:style w:type="paragraph" w:styleId="Bibliografie">
    <w:name w:val="Bibliography"/>
    <w:basedOn w:val="Standaard"/>
    <w:next w:val="Standaard"/>
    <w:uiPriority w:val="37"/>
    <w:semiHidden/>
    <w:rsid w:val="00B57068"/>
    <w:pPr>
      <w:spacing w:line="271" w:lineRule="auto"/>
    </w:pPr>
    <w:rPr>
      <w:color w:val="00577E"/>
      <w:lang w:eastAsia="en-GB"/>
    </w:rPr>
  </w:style>
  <w:style w:type="paragraph" w:styleId="Bloktekst">
    <w:name w:val="Block Text"/>
    <w:basedOn w:val="Standaard"/>
    <w:uiPriority w:val="99"/>
    <w:rsid w:val="00B57068"/>
    <w:pPr>
      <w:pBdr>
        <w:top w:val="single" w:sz="2" w:space="10" w:color="00577E"/>
        <w:left w:val="single" w:sz="2" w:space="10" w:color="00577E"/>
        <w:bottom w:val="single" w:sz="2" w:space="10" w:color="00577E"/>
        <w:right w:val="single" w:sz="2" w:space="10" w:color="00577E"/>
      </w:pBdr>
      <w:spacing w:line="271" w:lineRule="auto"/>
      <w:ind w:left="1152" w:right="1152"/>
    </w:pPr>
    <w:rPr>
      <w:i/>
      <w:iCs/>
      <w:color w:val="00577E"/>
      <w:lang w:eastAsia="en-GB"/>
    </w:rPr>
  </w:style>
  <w:style w:type="paragraph" w:styleId="Plattetekst3">
    <w:name w:val="Body Text 3"/>
    <w:basedOn w:val="Standaard"/>
    <w:link w:val="Plattetekst3Char"/>
    <w:uiPriority w:val="99"/>
    <w:rsid w:val="00B57068"/>
    <w:pPr>
      <w:spacing w:after="120" w:line="271" w:lineRule="auto"/>
    </w:pPr>
    <w:rPr>
      <w:color w:val="00577E"/>
      <w:sz w:val="16"/>
      <w:szCs w:val="16"/>
      <w:lang w:eastAsia="en-GB"/>
    </w:rPr>
  </w:style>
  <w:style w:type="character" w:customStyle="1" w:styleId="Plattetekst3Char">
    <w:name w:val="Platte tekst 3 Char"/>
    <w:link w:val="Plattetekst3"/>
    <w:uiPriority w:val="99"/>
    <w:rsid w:val="00B57068"/>
    <w:rPr>
      <w:rFonts w:ascii="Arial" w:hAnsi="Arial"/>
      <w:color w:val="00577E"/>
      <w:sz w:val="16"/>
      <w:szCs w:val="16"/>
      <w:lang w:eastAsia="en-GB"/>
    </w:rPr>
  </w:style>
  <w:style w:type="paragraph" w:styleId="Platteteksteersteinspringing">
    <w:name w:val="Body Text First Indent"/>
    <w:basedOn w:val="Plattetekst"/>
    <w:link w:val="PlatteteksteersteinspringingChar"/>
    <w:uiPriority w:val="99"/>
    <w:rsid w:val="00B57068"/>
    <w:pPr>
      <w:ind w:firstLine="360"/>
    </w:pPr>
    <w:rPr>
      <w:rFonts w:cs="Times New Roman"/>
    </w:rPr>
  </w:style>
  <w:style w:type="character" w:customStyle="1" w:styleId="PlatteteksteersteinspringingChar">
    <w:name w:val="Platte tekst eerste inspringing Char"/>
    <w:basedOn w:val="PlattetekstChar"/>
    <w:link w:val="Platteteksteersteinspringing"/>
    <w:uiPriority w:val="99"/>
    <w:rsid w:val="00B57068"/>
    <w:rPr>
      <w:rFonts w:ascii="Arial" w:hAnsi="Arial" w:cs="Arial"/>
      <w:color w:val="00577E"/>
      <w:lang w:eastAsia="en-GB"/>
    </w:rPr>
  </w:style>
  <w:style w:type="paragraph" w:styleId="Plattetekstinspringen">
    <w:name w:val="Body Text Indent"/>
    <w:basedOn w:val="Standaard"/>
    <w:link w:val="PlattetekstinspringenChar"/>
    <w:uiPriority w:val="99"/>
    <w:rsid w:val="00B57068"/>
    <w:pPr>
      <w:spacing w:after="120" w:line="271" w:lineRule="auto"/>
      <w:ind w:left="283"/>
    </w:pPr>
    <w:rPr>
      <w:color w:val="00577E"/>
      <w:lang w:eastAsia="en-GB"/>
    </w:rPr>
  </w:style>
  <w:style w:type="character" w:customStyle="1" w:styleId="PlattetekstinspringenChar">
    <w:name w:val="Platte tekst inspringen Char"/>
    <w:link w:val="Plattetekstinspringen"/>
    <w:uiPriority w:val="99"/>
    <w:rsid w:val="00B57068"/>
    <w:rPr>
      <w:rFonts w:ascii="Arial" w:hAnsi="Arial"/>
      <w:color w:val="00577E"/>
      <w:lang w:eastAsia="en-GB"/>
    </w:rPr>
  </w:style>
  <w:style w:type="paragraph" w:styleId="Platteteksteersteinspringing2">
    <w:name w:val="Body Text First Indent 2"/>
    <w:basedOn w:val="Plattetekstinspringen"/>
    <w:link w:val="Platteteksteersteinspringing2Char"/>
    <w:uiPriority w:val="99"/>
    <w:rsid w:val="00B5706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B57068"/>
    <w:rPr>
      <w:rFonts w:ascii="Arial" w:hAnsi="Arial"/>
      <w:color w:val="00577E"/>
      <w:lang w:eastAsia="en-GB"/>
    </w:rPr>
  </w:style>
  <w:style w:type="paragraph" w:styleId="Plattetekstinspringen2">
    <w:name w:val="Body Text Indent 2"/>
    <w:basedOn w:val="Standaard"/>
    <w:link w:val="Plattetekstinspringen2Char"/>
    <w:uiPriority w:val="99"/>
    <w:rsid w:val="00B57068"/>
    <w:pPr>
      <w:spacing w:after="120" w:line="480" w:lineRule="auto"/>
      <w:ind w:left="283"/>
    </w:pPr>
    <w:rPr>
      <w:color w:val="00577E"/>
      <w:lang w:eastAsia="en-GB"/>
    </w:rPr>
  </w:style>
  <w:style w:type="character" w:customStyle="1" w:styleId="Plattetekstinspringen2Char">
    <w:name w:val="Platte tekst inspringen 2 Char"/>
    <w:link w:val="Plattetekstinspringen2"/>
    <w:uiPriority w:val="99"/>
    <w:rsid w:val="00B57068"/>
    <w:rPr>
      <w:rFonts w:ascii="Arial" w:hAnsi="Arial"/>
      <w:color w:val="00577E"/>
      <w:lang w:eastAsia="en-GB"/>
    </w:rPr>
  </w:style>
  <w:style w:type="paragraph" w:styleId="Plattetekstinspringen3">
    <w:name w:val="Body Text Indent 3"/>
    <w:basedOn w:val="Standaard"/>
    <w:link w:val="Plattetekstinspringen3Char"/>
    <w:uiPriority w:val="99"/>
    <w:rsid w:val="00B57068"/>
    <w:pPr>
      <w:spacing w:after="120" w:line="271" w:lineRule="auto"/>
      <w:ind w:left="283"/>
    </w:pPr>
    <w:rPr>
      <w:color w:val="00577E"/>
      <w:sz w:val="16"/>
      <w:szCs w:val="16"/>
      <w:lang w:eastAsia="en-GB"/>
    </w:rPr>
  </w:style>
  <w:style w:type="character" w:customStyle="1" w:styleId="Plattetekstinspringen3Char">
    <w:name w:val="Platte tekst inspringen 3 Char"/>
    <w:link w:val="Plattetekstinspringen3"/>
    <w:uiPriority w:val="99"/>
    <w:rsid w:val="00B57068"/>
    <w:rPr>
      <w:rFonts w:ascii="Arial" w:hAnsi="Arial"/>
      <w:color w:val="00577E"/>
      <w:sz w:val="16"/>
      <w:szCs w:val="16"/>
      <w:lang w:eastAsia="en-GB"/>
    </w:rPr>
  </w:style>
  <w:style w:type="character" w:styleId="Titelvanboek">
    <w:name w:val="Book Title"/>
    <w:uiPriority w:val="33"/>
    <w:qFormat/>
    <w:rsid w:val="00B57068"/>
    <w:rPr>
      <w:b/>
      <w:bCs/>
      <w:smallCaps/>
      <w:spacing w:val="5"/>
      <w:lang w:val="nl-NL"/>
    </w:rPr>
  </w:style>
  <w:style w:type="paragraph" w:styleId="Afsluiting">
    <w:name w:val="Closing"/>
    <w:basedOn w:val="Standaard"/>
    <w:link w:val="AfsluitingChar"/>
    <w:uiPriority w:val="99"/>
    <w:rsid w:val="00B57068"/>
    <w:pPr>
      <w:ind w:left="4252"/>
    </w:pPr>
    <w:rPr>
      <w:color w:val="00577E"/>
      <w:lang w:eastAsia="en-GB"/>
    </w:rPr>
  </w:style>
  <w:style w:type="character" w:customStyle="1" w:styleId="AfsluitingChar">
    <w:name w:val="Afsluiting Char"/>
    <w:link w:val="Afsluiting"/>
    <w:uiPriority w:val="99"/>
    <w:rsid w:val="00B57068"/>
    <w:rPr>
      <w:rFonts w:ascii="Arial" w:hAnsi="Arial"/>
      <w:color w:val="00577E"/>
      <w:lang w:eastAsia="en-GB"/>
    </w:rPr>
  </w:style>
  <w:style w:type="character" w:styleId="Verwijzingopmerking">
    <w:name w:val="annotation reference"/>
    <w:uiPriority w:val="99"/>
    <w:rsid w:val="00B57068"/>
    <w:rPr>
      <w:sz w:val="16"/>
      <w:szCs w:val="16"/>
      <w:lang w:val="nl-NL"/>
    </w:rPr>
  </w:style>
  <w:style w:type="paragraph" w:styleId="Tekstopmerking">
    <w:name w:val="annotation text"/>
    <w:basedOn w:val="Standaard"/>
    <w:link w:val="TekstopmerkingChar"/>
    <w:uiPriority w:val="99"/>
    <w:rsid w:val="00B57068"/>
    <w:rPr>
      <w:color w:val="00577E"/>
      <w:lang w:eastAsia="en-GB"/>
    </w:rPr>
  </w:style>
  <w:style w:type="character" w:customStyle="1" w:styleId="TekstopmerkingChar">
    <w:name w:val="Tekst opmerking Char"/>
    <w:link w:val="Tekstopmerking"/>
    <w:uiPriority w:val="99"/>
    <w:rsid w:val="00B57068"/>
    <w:rPr>
      <w:rFonts w:ascii="Arial" w:hAnsi="Arial"/>
      <w:color w:val="00577E"/>
      <w:lang w:eastAsia="en-GB"/>
    </w:rPr>
  </w:style>
  <w:style w:type="paragraph" w:styleId="Onderwerpvanopmerking">
    <w:name w:val="annotation subject"/>
    <w:basedOn w:val="Tekstopmerking"/>
    <w:next w:val="Tekstopmerking"/>
    <w:link w:val="OnderwerpvanopmerkingChar"/>
    <w:uiPriority w:val="99"/>
    <w:rsid w:val="00B57068"/>
    <w:rPr>
      <w:b/>
      <w:bCs/>
    </w:rPr>
  </w:style>
  <w:style w:type="character" w:customStyle="1" w:styleId="OnderwerpvanopmerkingChar">
    <w:name w:val="Onderwerp van opmerking Char"/>
    <w:link w:val="Onderwerpvanopmerking"/>
    <w:uiPriority w:val="99"/>
    <w:rsid w:val="00B57068"/>
    <w:rPr>
      <w:rFonts w:ascii="Arial" w:hAnsi="Arial"/>
      <w:b/>
      <w:bCs/>
      <w:color w:val="00577E"/>
      <w:lang w:eastAsia="en-GB"/>
    </w:rPr>
  </w:style>
  <w:style w:type="paragraph" w:styleId="Datum">
    <w:name w:val="Date"/>
    <w:basedOn w:val="Standaard"/>
    <w:next w:val="Standaard"/>
    <w:link w:val="DatumChar"/>
    <w:uiPriority w:val="99"/>
    <w:rsid w:val="00B57068"/>
    <w:pPr>
      <w:spacing w:line="271" w:lineRule="auto"/>
    </w:pPr>
    <w:rPr>
      <w:color w:val="00577E"/>
      <w:lang w:eastAsia="en-GB"/>
    </w:rPr>
  </w:style>
  <w:style w:type="character" w:customStyle="1" w:styleId="DatumChar">
    <w:name w:val="Datum Char"/>
    <w:link w:val="Datum"/>
    <w:uiPriority w:val="99"/>
    <w:rsid w:val="00B57068"/>
    <w:rPr>
      <w:rFonts w:ascii="Arial" w:hAnsi="Arial"/>
      <w:color w:val="00577E"/>
      <w:lang w:eastAsia="en-GB"/>
    </w:rPr>
  </w:style>
  <w:style w:type="paragraph" w:styleId="Documentstructuur">
    <w:name w:val="Document Map"/>
    <w:basedOn w:val="Standaard"/>
    <w:link w:val="DocumentstructuurChar"/>
    <w:uiPriority w:val="99"/>
    <w:rsid w:val="00B57068"/>
    <w:rPr>
      <w:rFonts w:ascii="Tahoma" w:hAnsi="Tahoma" w:cs="Tahoma"/>
      <w:color w:val="00577E"/>
      <w:sz w:val="16"/>
      <w:szCs w:val="16"/>
      <w:lang w:eastAsia="en-GB"/>
    </w:rPr>
  </w:style>
  <w:style w:type="character" w:customStyle="1" w:styleId="DocumentstructuurChar">
    <w:name w:val="Documentstructuur Char"/>
    <w:link w:val="Documentstructuur"/>
    <w:uiPriority w:val="99"/>
    <w:rsid w:val="00B57068"/>
    <w:rPr>
      <w:rFonts w:ascii="Tahoma" w:hAnsi="Tahoma" w:cs="Tahoma"/>
      <w:color w:val="00577E"/>
      <w:sz w:val="16"/>
      <w:szCs w:val="16"/>
      <w:lang w:eastAsia="en-GB"/>
    </w:rPr>
  </w:style>
  <w:style w:type="paragraph" w:styleId="E-mailhandtekening">
    <w:name w:val="E-mail Signature"/>
    <w:basedOn w:val="Standaard"/>
    <w:link w:val="E-mailhandtekeningChar"/>
    <w:uiPriority w:val="99"/>
    <w:rsid w:val="00B57068"/>
    <w:rPr>
      <w:color w:val="00577E"/>
      <w:lang w:eastAsia="en-GB"/>
    </w:rPr>
  </w:style>
  <w:style w:type="character" w:customStyle="1" w:styleId="E-mailhandtekeningChar">
    <w:name w:val="E-mailhandtekening Char"/>
    <w:link w:val="E-mailhandtekening"/>
    <w:uiPriority w:val="99"/>
    <w:rsid w:val="00B57068"/>
    <w:rPr>
      <w:rFonts w:ascii="Arial" w:hAnsi="Arial"/>
      <w:color w:val="00577E"/>
      <w:lang w:eastAsia="en-GB"/>
    </w:rPr>
  </w:style>
  <w:style w:type="character" w:styleId="Nadruk">
    <w:name w:val="Emphasis"/>
    <w:unhideWhenUsed/>
    <w:qFormat/>
    <w:rsid w:val="00B57068"/>
    <w:rPr>
      <w:i/>
      <w:iCs/>
      <w:lang w:val="nl-NL"/>
    </w:rPr>
  </w:style>
  <w:style w:type="character" w:styleId="Eindnootmarkering">
    <w:name w:val="endnote reference"/>
    <w:uiPriority w:val="99"/>
    <w:rsid w:val="00B57068"/>
    <w:rPr>
      <w:vertAlign w:val="superscript"/>
      <w:lang w:val="nl-NL"/>
    </w:rPr>
  </w:style>
  <w:style w:type="paragraph" w:styleId="Eindnoottekst">
    <w:name w:val="endnote text"/>
    <w:basedOn w:val="Standaard"/>
    <w:link w:val="EindnoottekstChar"/>
    <w:uiPriority w:val="99"/>
    <w:rsid w:val="00B57068"/>
    <w:rPr>
      <w:color w:val="00577E"/>
      <w:lang w:eastAsia="en-GB"/>
    </w:rPr>
  </w:style>
  <w:style w:type="character" w:customStyle="1" w:styleId="EindnoottekstChar">
    <w:name w:val="Eindnoottekst Char"/>
    <w:link w:val="Eindnoottekst"/>
    <w:uiPriority w:val="99"/>
    <w:rsid w:val="00B57068"/>
    <w:rPr>
      <w:rFonts w:ascii="Arial" w:hAnsi="Arial"/>
      <w:color w:val="00577E"/>
      <w:lang w:eastAsia="en-GB"/>
    </w:rPr>
  </w:style>
  <w:style w:type="paragraph" w:styleId="Adresenvelop">
    <w:name w:val="envelope address"/>
    <w:basedOn w:val="Standaard"/>
    <w:uiPriority w:val="99"/>
    <w:rsid w:val="00B57068"/>
    <w:pPr>
      <w:framePr w:w="7920" w:h="1980" w:hRule="exact" w:hSpace="180" w:wrap="auto" w:hAnchor="page" w:xAlign="center" w:yAlign="bottom"/>
      <w:ind w:left="2880"/>
    </w:pPr>
    <w:rPr>
      <w:color w:val="00577E"/>
      <w:sz w:val="24"/>
      <w:szCs w:val="24"/>
      <w:lang w:eastAsia="en-GB"/>
    </w:rPr>
  </w:style>
  <w:style w:type="paragraph" w:styleId="Afzender">
    <w:name w:val="envelope return"/>
    <w:basedOn w:val="Standaard"/>
    <w:uiPriority w:val="99"/>
    <w:rsid w:val="00B57068"/>
    <w:rPr>
      <w:color w:val="00577E"/>
      <w:lang w:eastAsia="en-GB"/>
    </w:rPr>
  </w:style>
  <w:style w:type="character" w:styleId="GevolgdeHyperlink">
    <w:name w:val="FollowedHyperlink"/>
    <w:uiPriority w:val="99"/>
    <w:rsid w:val="00B57068"/>
    <w:rPr>
      <w:color w:val="1F497D"/>
      <w:u w:val="single"/>
      <w:lang w:val="nl-NL"/>
    </w:rPr>
  </w:style>
  <w:style w:type="character" w:styleId="HTML-acroniem">
    <w:name w:val="HTML Acronym"/>
    <w:uiPriority w:val="99"/>
    <w:rsid w:val="00B57068"/>
    <w:rPr>
      <w:lang w:val="nl-NL"/>
    </w:rPr>
  </w:style>
  <w:style w:type="paragraph" w:styleId="HTML-adres">
    <w:name w:val="HTML Address"/>
    <w:basedOn w:val="Standaard"/>
    <w:link w:val="HTML-adresChar"/>
    <w:uiPriority w:val="99"/>
    <w:rsid w:val="00B57068"/>
    <w:rPr>
      <w:i/>
      <w:iCs/>
      <w:color w:val="00577E"/>
      <w:lang w:eastAsia="en-GB"/>
    </w:rPr>
  </w:style>
  <w:style w:type="character" w:customStyle="1" w:styleId="HTML-adresChar">
    <w:name w:val="HTML-adres Char"/>
    <w:link w:val="HTML-adres"/>
    <w:uiPriority w:val="99"/>
    <w:rsid w:val="00B57068"/>
    <w:rPr>
      <w:rFonts w:ascii="Arial" w:hAnsi="Arial"/>
      <w:i/>
      <w:iCs/>
      <w:color w:val="00577E"/>
      <w:lang w:eastAsia="en-GB"/>
    </w:rPr>
  </w:style>
  <w:style w:type="character" w:styleId="HTML-citaat">
    <w:name w:val="HTML Cite"/>
    <w:uiPriority w:val="99"/>
    <w:rsid w:val="00B57068"/>
    <w:rPr>
      <w:i/>
      <w:iCs/>
      <w:lang w:val="nl-NL"/>
    </w:rPr>
  </w:style>
  <w:style w:type="character" w:styleId="HTMLCode">
    <w:name w:val="HTML Code"/>
    <w:uiPriority w:val="99"/>
    <w:rsid w:val="00B57068"/>
    <w:rPr>
      <w:rFonts w:ascii="Consolas" w:hAnsi="Consolas" w:cs="Consolas"/>
      <w:sz w:val="20"/>
      <w:szCs w:val="20"/>
      <w:lang w:val="nl-NL"/>
    </w:rPr>
  </w:style>
  <w:style w:type="character" w:styleId="HTMLDefinition">
    <w:name w:val="HTML Definition"/>
    <w:uiPriority w:val="99"/>
    <w:rsid w:val="00B57068"/>
    <w:rPr>
      <w:i/>
      <w:iCs/>
      <w:lang w:val="nl-NL"/>
    </w:rPr>
  </w:style>
  <w:style w:type="character" w:styleId="HTML-toetsenbord">
    <w:name w:val="HTML Keyboard"/>
    <w:uiPriority w:val="99"/>
    <w:rsid w:val="00B57068"/>
    <w:rPr>
      <w:rFonts w:ascii="Consolas" w:hAnsi="Consolas" w:cs="Consolas"/>
      <w:sz w:val="20"/>
      <w:szCs w:val="20"/>
      <w:lang w:val="nl-NL"/>
    </w:rPr>
  </w:style>
  <w:style w:type="paragraph" w:styleId="HTML-voorafopgemaakt">
    <w:name w:val="HTML Preformatted"/>
    <w:basedOn w:val="Standaard"/>
    <w:link w:val="HTML-voorafopgemaaktChar"/>
    <w:uiPriority w:val="99"/>
    <w:rsid w:val="00B57068"/>
    <w:rPr>
      <w:rFonts w:ascii="Consolas" w:hAnsi="Consolas" w:cs="Consolas"/>
      <w:color w:val="00577E"/>
      <w:lang w:eastAsia="en-GB"/>
    </w:rPr>
  </w:style>
  <w:style w:type="character" w:customStyle="1" w:styleId="HTML-voorafopgemaaktChar">
    <w:name w:val="HTML - vooraf opgemaakt Char"/>
    <w:link w:val="HTML-voorafopgemaakt"/>
    <w:uiPriority w:val="99"/>
    <w:rsid w:val="00B57068"/>
    <w:rPr>
      <w:rFonts w:ascii="Consolas" w:hAnsi="Consolas" w:cs="Consolas"/>
      <w:color w:val="00577E"/>
      <w:lang w:eastAsia="en-GB"/>
    </w:rPr>
  </w:style>
  <w:style w:type="character" w:styleId="HTML-voorbeeld">
    <w:name w:val="HTML Sample"/>
    <w:uiPriority w:val="99"/>
    <w:rsid w:val="00B57068"/>
    <w:rPr>
      <w:rFonts w:ascii="Consolas" w:hAnsi="Consolas" w:cs="Consolas"/>
      <w:sz w:val="24"/>
      <w:szCs w:val="24"/>
      <w:lang w:val="nl-NL"/>
    </w:rPr>
  </w:style>
  <w:style w:type="character" w:styleId="HTML-schrijfmachine">
    <w:name w:val="HTML Typewriter"/>
    <w:uiPriority w:val="99"/>
    <w:rsid w:val="00B57068"/>
    <w:rPr>
      <w:rFonts w:ascii="Consolas" w:hAnsi="Consolas" w:cs="Consolas"/>
      <w:sz w:val="20"/>
      <w:szCs w:val="20"/>
      <w:lang w:val="nl-NL"/>
    </w:rPr>
  </w:style>
  <w:style w:type="character" w:styleId="HTMLVariable">
    <w:name w:val="HTML Variable"/>
    <w:uiPriority w:val="99"/>
    <w:rsid w:val="00B57068"/>
    <w:rPr>
      <w:i/>
      <w:iCs/>
      <w:lang w:val="nl-NL"/>
    </w:rPr>
  </w:style>
  <w:style w:type="paragraph" w:styleId="Index1">
    <w:name w:val="index 1"/>
    <w:basedOn w:val="Standaard"/>
    <w:next w:val="Standaard"/>
    <w:autoRedefine/>
    <w:uiPriority w:val="99"/>
    <w:rsid w:val="00B57068"/>
    <w:pPr>
      <w:ind w:left="200" w:hanging="200"/>
    </w:pPr>
    <w:rPr>
      <w:color w:val="00577E"/>
      <w:lang w:eastAsia="en-GB"/>
    </w:rPr>
  </w:style>
  <w:style w:type="paragraph" w:styleId="Index2">
    <w:name w:val="index 2"/>
    <w:basedOn w:val="Standaard"/>
    <w:next w:val="Standaard"/>
    <w:autoRedefine/>
    <w:uiPriority w:val="99"/>
    <w:rsid w:val="00B57068"/>
    <w:pPr>
      <w:ind w:left="400" w:hanging="200"/>
    </w:pPr>
    <w:rPr>
      <w:color w:val="00577E"/>
      <w:lang w:eastAsia="en-GB"/>
    </w:rPr>
  </w:style>
  <w:style w:type="paragraph" w:styleId="Index3">
    <w:name w:val="index 3"/>
    <w:basedOn w:val="Standaard"/>
    <w:next w:val="Standaard"/>
    <w:autoRedefine/>
    <w:uiPriority w:val="99"/>
    <w:rsid w:val="00B57068"/>
    <w:pPr>
      <w:ind w:left="600" w:hanging="200"/>
    </w:pPr>
    <w:rPr>
      <w:color w:val="00577E"/>
      <w:lang w:eastAsia="en-GB"/>
    </w:rPr>
  </w:style>
  <w:style w:type="paragraph" w:styleId="Index4">
    <w:name w:val="index 4"/>
    <w:basedOn w:val="Standaard"/>
    <w:next w:val="Standaard"/>
    <w:autoRedefine/>
    <w:uiPriority w:val="99"/>
    <w:rsid w:val="00B57068"/>
    <w:pPr>
      <w:ind w:left="800" w:hanging="200"/>
    </w:pPr>
    <w:rPr>
      <w:color w:val="00577E"/>
      <w:lang w:eastAsia="en-GB"/>
    </w:rPr>
  </w:style>
  <w:style w:type="paragraph" w:styleId="Index5">
    <w:name w:val="index 5"/>
    <w:basedOn w:val="Standaard"/>
    <w:next w:val="Standaard"/>
    <w:autoRedefine/>
    <w:uiPriority w:val="99"/>
    <w:rsid w:val="00B57068"/>
    <w:pPr>
      <w:ind w:left="1000" w:hanging="200"/>
    </w:pPr>
    <w:rPr>
      <w:color w:val="00577E"/>
      <w:lang w:eastAsia="en-GB"/>
    </w:rPr>
  </w:style>
  <w:style w:type="paragraph" w:styleId="Index6">
    <w:name w:val="index 6"/>
    <w:basedOn w:val="Standaard"/>
    <w:next w:val="Standaard"/>
    <w:autoRedefine/>
    <w:uiPriority w:val="99"/>
    <w:rsid w:val="00B57068"/>
    <w:pPr>
      <w:ind w:left="1200" w:hanging="200"/>
    </w:pPr>
    <w:rPr>
      <w:color w:val="00577E"/>
      <w:lang w:eastAsia="en-GB"/>
    </w:rPr>
  </w:style>
  <w:style w:type="paragraph" w:styleId="Index7">
    <w:name w:val="index 7"/>
    <w:basedOn w:val="Standaard"/>
    <w:next w:val="Standaard"/>
    <w:autoRedefine/>
    <w:uiPriority w:val="99"/>
    <w:rsid w:val="00B57068"/>
    <w:pPr>
      <w:ind w:left="1400" w:hanging="200"/>
    </w:pPr>
    <w:rPr>
      <w:color w:val="00577E"/>
      <w:lang w:eastAsia="en-GB"/>
    </w:rPr>
  </w:style>
  <w:style w:type="paragraph" w:styleId="Index8">
    <w:name w:val="index 8"/>
    <w:basedOn w:val="Standaard"/>
    <w:next w:val="Standaard"/>
    <w:autoRedefine/>
    <w:uiPriority w:val="99"/>
    <w:rsid w:val="00B57068"/>
    <w:pPr>
      <w:ind w:left="1600" w:hanging="200"/>
    </w:pPr>
    <w:rPr>
      <w:color w:val="00577E"/>
      <w:lang w:eastAsia="en-GB"/>
    </w:rPr>
  </w:style>
  <w:style w:type="paragraph" w:styleId="Index9">
    <w:name w:val="index 9"/>
    <w:basedOn w:val="Standaard"/>
    <w:next w:val="Standaard"/>
    <w:autoRedefine/>
    <w:uiPriority w:val="99"/>
    <w:rsid w:val="00B57068"/>
    <w:pPr>
      <w:ind w:left="1800" w:hanging="200"/>
    </w:pPr>
    <w:rPr>
      <w:color w:val="00577E"/>
      <w:lang w:eastAsia="en-GB"/>
    </w:rPr>
  </w:style>
  <w:style w:type="paragraph" w:styleId="Indexkop">
    <w:name w:val="index heading"/>
    <w:basedOn w:val="Standaard"/>
    <w:next w:val="Index1"/>
    <w:uiPriority w:val="99"/>
    <w:rsid w:val="00B57068"/>
    <w:pPr>
      <w:spacing w:line="271" w:lineRule="auto"/>
    </w:pPr>
    <w:rPr>
      <w:b/>
      <w:bCs/>
      <w:color w:val="00577E"/>
      <w:lang w:eastAsia="en-GB"/>
    </w:rPr>
  </w:style>
  <w:style w:type="character" w:styleId="Intensievebenadrukking">
    <w:name w:val="Intense Emphasis"/>
    <w:uiPriority w:val="21"/>
    <w:qFormat/>
    <w:rsid w:val="00B57068"/>
    <w:rPr>
      <w:b/>
      <w:bCs/>
      <w:i/>
      <w:iCs/>
      <w:color w:val="00577E"/>
      <w:lang w:val="nl-NL"/>
    </w:rPr>
  </w:style>
  <w:style w:type="paragraph" w:styleId="Duidelijkcitaat">
    <w:name w:val="Intense Quote"/>
    <w:basedOn w:val="Standaard"/>
    <w:next w:val="Standaard"/>
    <w:link w:val="DuidelijkcitaatChar"/>
    <w:uiPriority w:val="30"/>
    <w:qFormat/>
    <w:rsid w:val="00B57068"/>
    <w:pPr>
      <w:pBdr>
        <w:bottom w:val="single" w:sz="4" w:space="4" w:color="00577E"/>
      </w:pBdr>
      <w:spacing w:before="200" w:after="280" w:line="271" w:lineRule="auto"/>
      <w:ind w:left="936" w:right="936"/>
    </w:pPr>
    <w:rPr>
      <w:b/>
      <w:bCs/>
      <w:i/>
      <w:iCs/>
      <w:color w:val="00577E"/>
      <w:lang w:eastAsia="en-GB"/>
    </w:rPr>
  </w:style>
  <w:style w:type="character" w:customStyle="1" w:styleId="DuidelijkcitaatChar">
    <w:name w:val="Duidelijk citaat Char"/>
    <w:link w:val="Duidelijkcitaat"/>
    <w:uiPriority w:val="30"/>
    <w:rsid w:val="00B57068"/>
    <w:rPr>
      <w:rFonts w:ascii="Arial" w:hAnsi="Arial"/>
      <w:b/>
      <w:bCs/>
      <w:i/>
      <w:iCs/>
      <w:color w:val="00577E"/>
      <w:lang w:eastAsia="en-GB"/>
    </w:rPr>
  </w:style>
  <w:style w:type="character" w:styleId="Intensieveverwijzing">
    <w:name w:val="Intense Reference"/>
    <w:uiPriority w:val="32"/>
    <w:qFormat/>
    <w:rsid w:val="00B57068"/>
    <w:rPr>
      <w:b/>
      <w:bCs/>
      <w:smallCaps/>
      <w:color w:val="C7D300"/>
      <w:spacing w:val="5"/>
      <w:u w:val="single"/>
      <w:lang w:val="nl-NL"/>
    </w:rPr>
  </w:style>
  <w:style w:type="character" w:styleId="Regelnummer">
    <w:name w:val="line number"/>
    <w:uiPriority w:val="99"/>
    <w:rsid w:val="00B57068"/>
    <w:rPr>
      <w:lang w:val="nl-NL"/>
    </w:rPr>
  </w:style>
  <w:style w:type="paragraph" w:styleId="Lijst">
    <w:name w:val="List"/>
    <w:basedOn w:val="Standaard"/>
    <w:uiPriority w:val="99"/>
    <w:rsid w:val="00B57068"/>
    <w:pPr>
      <w:spacing w:line="271" w:lineRule="auto"/>
      <w:ind w:left="283" w:hanging="283"/>
      <w:contextualSpacing/>
    </w:pPr>
    <w:rPr>
      <w:color w:val="00577E"/>
      <w:lang w:eastAsia="en-GB"/>
    </w:rPr>
  </w:style>
  <w:style w:type="paragraph" w:styleId="Lijst2">
    <w:name w:val="List 2"/>
    <w:basedOn w:val="Standaard"/>
    <w:uiPriority w:val="99"/>
    <w:rsid w:val="00B57068"/>
    <w:pPr>
      <w:spacing w:line="271" w:lineRule="auto"/>
      <w:ind w:left="566" w:hanging="283"/>
      <w:contextualSpacing/>
    </w:pPr>
    <w:rPr>
      <w:color w:val="00577E"/>
      <w:lang w:eastAsia="en-GB"/>
    </w:rPr>
  </w:style>
  <w:style w:type="paragraph" w:styleId="Lijst3">
    <w:name w:val="List 3"/>
    <w:basedOn w:val="Standaard"/>
    <w:uiPriority w:val="99"/>
    <w:rsid w:val="00B57068"/>
    <w:pPr>
      <w:spacing w:line="271" w:lineRule="auto"/>
      <w:ind w:left="849" w:hanging="283"/>
      <w:contextualSpacing/>
    </w:pPr>
    <w:rPr>
      <w:color w:val="00577E"/>
      <w:lang w:eastAsia="en-GB"/>
    </w:rPr>
  </w:style>
  <w:style w:type="paragraph" w:styleId="Lijst4">
    <w:name w:val="List 4"/>
    <w:basedOn w:val="Standaard"/>
    <w:uiPriority w:val="99"/>
    <w:rsid w:val="00B57068"/>
    <w:pPr>
      <w:spacing w:line="271" w:lineRule="auto"/>
      <w:ind w:left="1132" w:hanging="283"/>
      <w:contextualSpacing/>
    </w:pPr>
    <w:rPr>
      <w:color w:val="00577E"/>
      <w:lang w:eastAsia="en-GB"/>
    </w:rPr>
  </w:style>
  <w:style w:type="paragraph" w:styleId="Lijst5">
    <w:name w:val="List 5"/>
    <w:basedOn w:val="Standaard"/>
    <w:uiPriority w:val="99"/>
    <w:rsid w:val="00B57068"/>
    <w:pPr>
      <w:spacing w:line="271" w:lineRule="auto"/>
      <w:ind w:left="1415" w:hanging="283"/>
      <w:contextualSpacing/>
    </w:pPr>
    <w:rPr>
      <w:color w:val="00577E"/>
      <w:lang w:eastAsia="en-GB"/>
    </w:rPr>
  </w:style>
  <w:style w:type="paragraph" w:styleId="Lijstopsomteken4">
    <w:name w:val="List Bullet 4"/>
    <w:basedOn w:val="Standaard"/>
    <w:uiPriority w:val="99"/>
    <w:rsid w:val="00B57068"/>
    <w:pPr>
      <w:numPr>
        <w:numId w:val="4"/>
      </w:numPr>
      <w:spacing w:line="271" w:lineRule="auto"/>
      <w:contextualSpacing/>
    </w:pPr>
    <w:rPr>
      <w:color w:val="00577E"/>
      <w:lang w:eastAsia="en-GB"/>
    </w:rPr>
  </w:style>
  <w:style w:type="paragraph" w:styleId="Lijstopsomteken5">
    <w:name w:val="List Bullet 5"/>
    <w:basedOn w:val="Standaard"/>
    <w:uiPriority w:val="99"/>
    <w:rsid w:val="00B57068"/>
    <w:pPr>
      <w:numPr>
        <w:numId w:val="5"/>
      </w:numPr>
      <w:spacing w:line="271" w:lineRule="auto"/>
      <w:contextualSpacing/>
    </w:pPr>
    <w:rPr>
      <w:color w:val="00577E"/>
      <w:lang w:eastAsia="en-GB"/>
    </w:rPr>
  </w:style>
  <w:style w:type="paragraph" w:styleId="Lijstvoortzetting">
    <w:name w:val="List Continue"/>
    <w:basedOn w:val="Standaard"/>
    <w:uiPriority w:val="99"/>
    <w:rsid w:val="00B57068"/>
    <w:pPr>
      <w:spacing w:after="120" w:line="271" w:lineRule="auto"/>
      <w:ind w:left="283"/>
      <w:contextualSpacing/>
    </w:pPr>
    <w:rPr>
      <w:color w:val="00577E"/>
      <w:lang w:eastAsia="en-GB"/>
    </w:rPr>
  </w:style>
  <w:style w:type="paragraph" w:styleId="Lijstvoortzetting2">
    <w:name w:val="List Continue 2"/>
    <w:basedOn w:val="Standaard"/>
    <w:uiPriority w:val="99"/>
    <w:rsid w:val="00B57068"/>
    <w:pPr>
      <w:spacing w:after="120" w:line="271" w:lineRule="auto"/>
      <w:ind w:left="566"/>
      <w:contextualSpacing/>
    </w:pPr>
    <w:rPr>
      <w:color w:val="00577E"/>
      <w:lang w:eastAsia="en-GB"/>
    </w:rPr>
  </w:style>
  <w:style w:type="paragraph" w:styleId="Lijstvoortzetting3">
    <w:name w:val="List Continue 3"/>
    <w:basedOn w:val="Standaard"/>
    <w:uiPriority w:val="99"/>
    <w:rsid w:val="00B57068"/>
    <w:pPr>
      <w:spacing w:after="120" w:line="271" w:lineRule="auto"/>
      <w:ind w:left="849"/>
      <w:contextualSpacing/>
    </w:pPr>
    <w:rPr>
      <w:color w:val="00577E"/>
      <w:lang w:eastAsia="en-GB"/>
    </w:rPr>
  </w:style>
  <w:style w:type="paragraph" w:styleId="Lijstvoortzetting4">
    <w:name w:val="List Continue 4"/>
    <w:basedOn w:val="Standaard"/>
    <w:uiPriority w:val="99"/>
    <w:rsid w:val="00B57068"/>
    <w:pPr>
      <w:spacing w:after="120" w:line="271" w:lineRule="auto"/>
      <w:ind w:left="1132"/>
      <w:contextualSpacing/>
    </w:pPr>
    <w:rPr>
      <w:color w:val="00577E"/>
      <w:lang w:eastAsia="en-GB"/>
    </w:rPr>
  </w:style>
  <w:style w:type="paragraph" w:styleId="Lijstvoortzetting5">
    <w:name w:val="List Continue 5"/>
    <w:basedOn w:val="Standaard"/>
    <w:uiPriority w:val="99"/>
    <w:rsid w:val="00B57068"/>
    <w:pPr>
      <w:spacing w:after="120" w:line="271" w:lineRule="auto"/>
      <w:ind w:left="1415"/>
      <w:contextualSpacing/>
    </w:pPr>
    <w:rPr>
      <w:color w:val="00577E"/>
      <w:lang w:eastAsia="en-GB"/>
    </w:rPr>
  </w:style>
  <w:style w:type="paragraph" w:styleId="Lijstnummering4">
    <w:name w:val="List Number 4"/>
    <w:basedOn w:val="Standaard"/>
    <w:uiPriority w:val="99"/>
    <w:rsid w:val="00B57068"/>
    <w:pPr>
      <w:numPr>
        <w:numId w:val="6"/>
      </w:numPr>
      <w:spacing w:line="271" w:lineRule="auto"/>
      <w:contextualSpacing/>
    </w:pPr>
    <w:rPr>
      <w:color w:val="00577E"/>
      <w:lang w:eastAsia="en-GB"/>
    </w:rPr>
  </w:style>
  <w:style w:type="paragraph" w:styleId="Lijstnummering5">
    <w:name w:val="List Number 5"/>
    <w:basedOn w:val="Standaard"/>
    <w:uiPriority w:val="99"/>
    <w:rsid w:val="00B57068"/>
    <w:pPr>
      <w:numPr>
        <w:numId w:val="7"/>
      </w:numPr>
      <w:spacing w:line="271" w:lineRule="auto"/>
      <w:contextualSpacing/>
    </w:pPr>
    <w:rPr>
      <w:color w:val="00577E"/>
      <w:lang w:eastAsia="en-GB"/>
    </w:rPr>
  </w:style>
  <w:style w:type="paragraph" w:styleId="Lijstalinea">
    <w:name w:val="List Paragraph"/>
    <w:aliases w:val="Reference List,Opsomming,Opsomblokjes en substreepjes,-_BOMW"/>
    <w:basedOn w:val="Standaard"/>
    <w:link w:val="LijstalineaChar"/>
    <w:uiPriority w:val="99"/>
    <w:unhideWhenUsed/>
    <w:qFormat/>
    <w:rsid w:val="00B57068"/>
    <w:pPr>
      <w:spacing w:line="271" w:lineRule="auto"/>
      <w:ind w:left="720"/>
      <w:contextualSpacing/>
    </w:pPr>
    <w:rPr>
      <w:color w:val="00577E"/>
      <w:lang w:eastAsia="en-GB"/>
    </w:rPr>
  </w:style>
  <w:style w:type="paragraph" w:styleId="Macrotekst">
    <w:name w:val="macro"/>
    <w:link w:val="MacrotekstChar"/>
    <w:uiPriority w:val="99"/>
    <w:rsid w:val="00B57068"/>
    <w:pPr>
      <w:tabs>
        <w:tab w:val="left" w:pos="480"/>
        <w:tab w:val="left" w:pos="960"/>
        <w:tab w:val="left" w:pos="1440"/>
        <w:tab w:val="left" w:pos="1920"/>
        <w:tab w:val="left" w:pos="2400"/>
        <w:tab w:val="left" w:pos="2880"/>
        <w:tab w:val="left" w:pos="3360"/>
        <w:tab w:val="left" w:pos="3840"/>
        <w:tab w:val="left" w:pos="4320"/>
      </w:tabs>
      <w:spacing w:line="271" w:lineRule="auto"/>
    </w:pPr>
    <w:rPr>
      <w:rFonts w:ascii="Consolas" w:hAnsi="Consolas" w:cs="Consolas"/>
      <w:color w:val="00577E"/>
      <w:lang w:val="en-GB" w:eastAsia="en-GB"/>
    </w:rPr>
  </w:style>
  <w:style w:type="character" w:customStyle="1" w:styleId="MacrotekstChar">
    <w:name w:val="Macrotekst Char"/>
    <w:link w:val="Macrotekst"/>
    <w:uiPriority w:val="99"/>
    <w:rsid w:val="00B57068"/>
    <w:rPr>
      <w:rFonts w:ascii="Consolas" w:hAnsi="Consolas" w:cs="Consolas"/>
      <w:color w:val="00577E"/>
      <w:lang w:val="en-GB" w:eastAsia="en-GB"/>
    </w:rPr>
  </w:style>
  <w:style w:type="paragraph" w:styleId="Berichtkop">
    <w:name w:val="Message Header"/>
    <w:basedOn w:val="Standaard"/>
    <w:link w:val="BerichtkopChar"/>
    <w:uiPriority w:val="99"/>
    <w:rsid w:val="00B57068"/>
    <w:pPr>
      <w:pBdr>
        <w:top w:val="single" w:sz="6" w:space="1" w:color="auto"/>
        <w:left w:val="single" w:sz="6" w:space="1" w:color="auto"/>
        <w:bottom w:val="single" w:sz="6" w:space="1" w:color="auto"/>
        <w:right w:val="single" w:sz="6" w:space="1" w:color="auto"/>
      </w:pBdr>
      <w:shd w:val="pct20" w:color="auto" w:fill="auto"/>
      <w:ind w:left="1134" w:hanging="1134"/>
    </w:pPr>
    <w:rPr>
      <w:color w:val="00577E"/>
      <w:sz w:val="24"/>
      <w:szCs w:val="24"/>
      <w:lang w:eastAsia="en-GB"/>
    </w:rPr>
  </w:style>
  <w:style w:type="character" w:customStyle="1" w:styleId="BerichtkopChar">
    <w:name w:val="Berichtkop Char"/>
    <w:link w:val="Berichtkop"/>
    <w:uiPriority w:val="99"/>
    <w:rsid w:val="00B57068"/>
    <w:rPr>
      <w:rFonts w:ascii="Arial" w:hAnsi="Arial"/>
      <w:color w:val="00577E"/>
      <w:sz w:val="24"/>
      <w:szCs w:val="24"/>
      <w:shd w:val="pct20" w:color="auto" w:fill="auto"/>
      <w:lang w:eastAsia="en-GB"/>
    </w:rPr>
  </w:style>
  <w:style w:type="paragraph" w:styleId="Geenafstand">
    <w:name w:val="No Spacing"/>
    <w:unhideWhenUsed/>
    <w:qFormat/>
    <w:rsid w:val="00B57068"/>
    <w:rPr>
      <w:rFonts w:ascii="Arial" w:hAnsi="Arial"/>
      <w:color w:val="00577E"/>
      <w:lang w:val="en-GB" w:eastAsia="en-GB"/>
    </w:rPr>
  </w:style>
  <w:style w:type="paragraph" w:styleId="Normaalweb">
    <w:name w:val="Normal (Web)"/>
    <w:basedOn w:val="Standaard"/>
    <w:rsid w:val="00B57068"/>
    <w:pPr>
      <w:spacing w:line="271" w:lineRule="auto"/>
    </w:pPr>
    <w:rPr>
      <w:rFonts w:ascii="Times New Roman" w:hAnsi="Times New Roman"/>
      <w:color w:val="00577E"/>
      <w:sz w:val="24"/>
      <w:szCs w:val="24"/>
      <w:lang w:eastAsia="en-GB"/>
    </w:rPr>
  </w:style>
  <w:style w:type="paragraph" w:styleId="Standaardinspringing">
    <w:name w:val="Normal Indent"/>
    <w:basedOn w:val="Standaard"/>
    <w:uiPriority w:val="99"/>
    <w:rsid w:val="00B57068"/>
    <w:pPr>
      <w:spacing w:line="271" w:lineRule="auto"/>
      <w:ind w:left="720"/>
    </w:pPr>
    <w:rPr>
      <w:color w:val="00577E"/>
      <w:lang w:eastAsia="en-GB"/>
    </w:rPr>
  </w:style>
  <w:style w:type="paragraph" w:styleId="Notitiekop">
    <w:name w:val="Note Heading"/>
    <w:basedOn w:val="Standaard"/>
    <w:next w:val="Standaard"/>
    <w:link w:val="NotitiekopChar"/>
    <w:uiPriority w:val="99"/>
    <w:rsid w:val="00B57068"/>
    <w:rPr>
      <w:color w:val="00577E"/>
      <w:lang w:eastAsia="en-GB"/>
    </w:rPr>
  </w:style>
  <w:style w:type="character" w:customStyle="1" w:styleId="NotitiekopChar">
    <w:name w:val="Notitiekop Char"/>
    <w:link w:val="Notitiekop"/>
    <w:uiPriority w:val="99"/>
    <w:rsid w:val="00B57068"/>
    <w:rPr>
      <w:rFonts w:ascii="Arial" w:hAnsi="Arial"/>
      <w:color w:val="00577E"/>
      <w:lang w:eastAsia="en-GB"/>
    </w:rPr>
  </w:style>
  <w:style w:type="character" w:styleId="Paginanummer">
    <w:name w:val="page number"/>
    <w:uiPriority w:val="99"/>
    <w:rsid w:val="00B57068"/>
    <w:rPr>
      <w:lang w:val="nl-NL"/>
    </w:rPr>
  </w:style>
  <w:style w:type="character" w:styleId="Tekstvantijdelijkeaanduiding">
    <w:name w:val="Placeholder Text"/>
    <w:uiPriority w:val="99"/>
    <w:semiHidden/>
    <w:rsid w:val="00B57068"/>
    <w:rPr>
      <w:color w:val="808080"/>
      <w:lang w:val="nl-NL"/>
    </w:rPr>
  </w:style>
  <w:style w:type="paragraph" w:styleId="Tekstzonderopmaak">
    <w:name w:val="Plain Text"/>
    <w:basedOn w:val="Standaard"/>
    <w:link w:val="TekstzonderopmaakChar"/>
    <w:uiPriority w:val="99"/>
    <w:rsid w:val="00B57068"/>
    <w:rPr>
      <w:rFonts w:ascii="Consolas" w:hAnsi="Consolas" w:cs="Consolas"/>
      <w:color w:val="00577E"/>
      <w:sz w:val="21"/>
      <w:szCs w:val="21"/>
      <w:lang w:eastAsia="en-GB"/>
    </w:rPr>
  </w:style>
  <w:style w:type="character" w:customStyle="1" w:styleId="TekstzonderopmaakChar">
    <w:name w:val="Tekst zonder opmaak Char"/>
    <w:link w:val="Tekstzonderopmaak"/>
    <w:uiPriority w:val="99"/>
    <w:rsid w:val="00B57068"/>
    <w:rPr>
      <w:rFonts w:ascii="Consolas" w:hAnsi="Consolas" w:cs="Consolas"/>
      <w:color w:val="00577E"/>
      <w:sz w:val="21"/>
      <w:szCs w:val="21"/>
      <w:lang w:eastAsia="en-GB"/>
    </w:rPr>
  </w:style>
  <w:style w:type="paragraph" w:styleId="Citaat">
    <w:name w:val="Quote"/>
    <w:basedOn w:val="Standaard"/>
    <w:next w:val="Standaard"/>
    <w:link w:val="CitaatChar"/>
    <w:uiPriority w:val="29"/>
    <w:qFormat/>
    <w:rsid w:val="00B57068"/>
    <w:pPr>
      <w:spacing w:line="271" w:lineRule="auto"/>
    </w:pPr>
    <w:rPr>
      <w:i/>
      <w:iCs/>
      <w:color w:val="00577E"/>
      <w:lang w:eastAsia="en-GB"/>
    </w:rPr>
  </w:style>
  <w:style w:type="character" w:customStyle="1" w:styleId="CitaatChar">
    <w:name w:val="Citaat Char"/>
    <w:link w:val="Citaat"/>
    <w:uiPriority w:val="29"/>
    <w:rsid w:val="00B57068"/>
    <w:rPr>
      <w:rFonts w:ascii="Arial" w:hAnsi="Arial"/>
      <w:i/>
      <w:iCs/>
      <w:color w:val="00577E"/>
      <w:lang w:eastAsia="en-GB"/>
    </w:rPr>
  </w:style>
  <w:style w:type="paragraph" w:styleId="Aanhef">
    <w:name w:val="Salutation"/>
    <w:basedOn w:val="Standaard"/>
    <w:next w:val="Standaard"/>
    <w:link w:val="AanhefChar"/>
    <w:uiPriority w:val="99"/>
    <w:rsid w:val="00B57068"/>
    <w:pPr>
      <w:spacing w:line="271" w:lineRule="auto"/>
    </w:pPr>
    <w:rPr>
      <w:color w:val="00577E"/>
      <w:lang w:eastAsia="en-GB"/>
    </w:rPr>
  </w:style>
  <w:style w:type="character" w:customStyle="1" w:styleId="AanhefChar">
    <w:name w:val="Aanhef Char"/>
    <w:link w:val="Aanhef"/>
    <w:uiPriority w:val="99"/>
    <w:rsid w:val="00B57068"/>
    <w:rPr>
      <w:rFonts w:ascii="Arial" w:hAnsi="Arial"/>
      <w:color w:val="00577E"/>
      <w:lang w:eastAsia="en-GB"/>
    </w:rPr>
  </w:style>
  <w:style w:type="paragraph" w:styleId="Handtekening">
    <w:name w:val="Signature"/>
    <w:basedOn w:val="Standaard"/>
    <w:link w:val="HandtekeningChar"/>
    <w:uiPriority w:val="99"/>
    <w:rsid w:val="00B57068"/>
    <w:pPr>
      <w:ind w:left="4252"/>
    </w:pPr>
    <w:rPr>
      <w:color w:val="00577E"/>
      <w:lang w:eastAsia="en-GB"/>
    </w:rPr>
  </w:style>
  <w:style w:type="character" w:customStyle="1" w:styleId="HandtekeningChar">
    <w:name w:val="Handtekening Char"/>
    <w:link w:val="Handtekening"/>
    <w:uiPriority w:val="99"/>
    <w:rsid w:val="00B57068"/>
    <w:rPr>
      <w:rFonts w:ascii="Arial" w:hAnsi="Arial"/>
      <w:color w:val="00577E"/>
      <w:lang w:eastAsia="en-GB"/>
    </w:rPr>
  </w:style>
  <w:style w:type="character" w:styleId="Zwaar">
    <w:name w:val="Strong"/>
    <w:unhideWhenUsed/>
    <w:qFormat/>
    <w:rsid w:val="00B57068"/>
    <w:rPr>
      <w:b/>
      <w:bCs/>
      <w:lang w:val="nl-NL"/>
    </w:rPr>
  </w:style>
  <w:style w:type="character" w:styleId="Subtielebenadrukking">
    <w:name w:val="Subtle Emphasis"/>
    <w:uiPriority w:val="19"/>
    <w:qFormat/>
    <w:rsid w:val="00B57068"/>
    <w:rPr>
      <w:i/>
      <w:iCs/>
      <w:color w:val="3FC3FF"/>
      <w:lang w:val="nl-NL"/>
    </w:rPr>
  </w:style>
  <w:style w:type="character" w:styleId="Subtieleverwijzing">
    <w:name w:val="Subtle Reference"/>
    <w:uiPriority w:val="31"/>
    <w:qFormat/>
    <w:rsid w:val="00B57068"/>
    <w:rPr>
      <w:smallCaps/>
      <w:color w:val="C7D300"/>
      <w:u w:val="single"/>
      <w:lang w:val="nl-NL"/>
    </w:rPr>
  </w:style>
  <w:style w:type="paragraph" w:styleId="Bronvermelding">
    <w:name w:val="table of authorities"/>
    <w:basedOn w:val="Standaard"/>
    <w:next w:val="Standaard"/>
    <w:uiPriority w:val="99"/>
    <w:rsid w:val="00B57068"/>
    <w:pPr>
      <w:spacing w:line="271" w:lineRule="auto"/>
      <w:ind w:left="200" w:hanging="200"/>
    </w:pPr>
    <w:rPr>
      <w:color w:val="00577E"/>
      <w:lang w:eastAsia="en-GB"/>
    </w:rPr>
  </w:style>
  <w:style w:type="paragraph" w:styleId="Lijstmetafbeeldingen">
    <w:name w:val="table of figures"/>
    <w:basedOn w:val="BaseText"/>
    <w:next w:val="Standaard"/>
    <w:unhideWhenUsed/>
    <w:rsid w:val="00B57068"/>
    <w:pPr>
      <w:tabs>
        <w:tab w:val="right" w:pos="9401"/>
      </w:tabs>
      <w:spacing w:after="80" w:line="266" w:lineRule="auto"/>
    </w:pPr>
    <w:rPr>
      <w:b/>
      <w:sz w:val="22"/>
    </w:rPr>
  </w:style>
  <w:style w:type="paragraph" w:styleId="Kopbronvermelding">
    <w:name w:val="toa heading"/>
    <w:basedOn w:val="Standaard"/>
    <w:next w:val="Standaard"/>
    <w:uiPriority w:val="99"/>
    <w:rsid w:val="00B57068"/>
    <w:pPr>
      <w:spacing w:before="120" w:line="271" w:lineRule="auto"/>
    </w:pPr>
    <w:rPr>
      <w:b/>
      <w:bCs/>
      <w:color w:val="00577E"/>
      <w:sz w:val="24"/>
      <w:szCs w:val="24"/>
      <w:lang w:eastAsia="en-GB"/>
    </w:rPr>
  </w:style>
  <w:style w:type="paragraph" w:styleId="Inhopg4">
    <w:name w:val="toc 4"/>
    <w:basedOn w:val="Standaard"/>
    <w:next w:val="Standaard"/>
    <w:autoRedefine/>
    <w:uiPriority w:val="39"/>
    <w:rsid w:val="002016B9"/>
    <w:pPr>
      <w:spacing w:after="100"/>
      <w:ind w:left="601"/>
    </w:pPr>
    <w:rPr>
      <w:rFonts w:ascii="Verdana" w:hAnsi="Verdana"/>
      <w:lang w:eastAsia="en-GB"/>
    </w:rPr>
  </w:style>
  <w:style w:type="paragraph" w:styleId="Inhopg5">
    <w:name w:val="toc 5"/>
    <w:basedOn w:val="Standaard"/>
    <w:next w:val="Standaard"/>
    <w:autoRedefine/>
    <w:uiPriority w:val="39"/>
    <w:rsid w:val="002016B9"/>
    <w:pPr>
      <w:spacing w:after="100"/>
      <w:ind w:left="799"/>
    </w:pPr>
    <w:rPr>
      <w:rFonts w:ascii="Verdana" w:hAnsi="Verdana"/>
      <w:lang w:eastAsia="en-GB"/>
    </w:rPr>
  </w:style>
  <w:style w:type="paragraph" w:styleId="Inhopg9">
    <w:name w:val="toc 9"/>
    <w:basedOn w:val="Standaard"/>
    <w:next w:val="Standaard"/>
    <w:autoRedefine/>
    <w:uiPriority w:val="39"/>
    <w:rsid w:val="002016B9"/>
    <w:pPr>
      <w:spacing w:after="100"/>
      <w:ind w:left="1599"/>
    </w:pPr>
    <w:rPr>
      <w:rFonts w:ascii="Verdana" w:hAnsi="Verdana"/>
      <w:lang w:eastAsia="en-GB"/>
    </w:rPr>
  </w:style>
  <w:style w:type="character" w:customStyle="1" w:styleId="BaseTextChar">
    <w:name w:val="Base Text Char"/>
    <w:link w:val="BaseText"/>
    <w:semiHidden/>
    <w:rsid w:val="00B57068"/>
    <w:rPr>
      <w:rFonts w:ascii="Arial" w:hAnsi="Arial" w:cs="Arial"/>
      <w:color w:val="00577E"/>
      <w:lang w:eastAsia="en-GB"/>
    </w:rPr>
  </w:style>
  <w:style w:type="character" w:customStyle="1" w:styleId="RHDHVAddressChar">
    <w:name w:val="RHDHV Address Char"/>
    <w:link w:val="RHDHVAddress"/>
    <w:rsid w:val="00B57068"/>
    <w:rPr>
      <w:rFonts w:ascii="Arial" w:hAnsi="Arial" w:cs="Arial"/>
      <w:color w:val="00577E"/>
      <w:sz w:val="16"/>
      <w:lang w:eastAsia="en-GB"/>
    </w:rPr>
  </w:style>
  <w:style w:type="character" w:customStyle="1" w:styleId="RHDHVAddressLabelChar">
    <w:name w:val="RHDHV Address Label Char"/>
    <w:link w:val="RHDHVAddressLabel"/>
    <w:rsid w:val="00B57068"/>
    <w:rPr>
      <w:rFonts w:ascii="Arial" w:hAnsi="Arial" w:cs="Arial"/>
      <w:b/>
      <w:caps/>
      <w:color w:val="00577E"/>
      <w:sz w:val="16"/>
      <w:lang w:eastAsia="en-GB"/>
    </w:rPr>
  </w:style>
  <w:style w:type="paragraph" w:customStyle="1" w:styleId="AppendixTitle">
    <w:name w:val="Appendix Title"/>
    <w:basedOn w:val="Titel"/>
    <w:next w:val="Plattetekst"/>
    <w:unhideWhenUsed/>
    <w:qFormat/>
    <w:rsid w:val="00B57068"/>
  </w:style>
  <w:style w:type="paragraph" w:customStyle="1" w:styleId="AppendixHeading1">
    <w:name w:val="Appendix Heading 1"/>
    <w:basedOn w:val="BaseHeadings"/>
    <w:next w:val="Plattetekst"/>
    <w:unhideWhenUsed/>
    <w:qFormat/>
    <w:rsid w:val="00B57068"/>
    <w:pPr>
      <w:spacing w:before="240" w:after="120" w:line="298" w:lineRule="auto"/>
    </w:pPr>
    <w:rPr>
      <w:b/>
      <w:sz w:val="28"/>
    </w:rPr>
  </w:style>
  <w:style w:type="paragraph" w:customStyle="1" w:styleId="AppendixHeading2">
    <w:name w:val="Appendix Heading 2"/>
    <w:basedOn w:val="BaseHeadings"/>
    <w:next w:val="Plattetekst"/>
    <w:unhideWhenUsed/>
    <w:qFormat/>
    <w:rsid w:val="00B57068"/>
    <w:pPr>
      <w:spacing w:before="240" w:after="120" w:line="274" w:lineRule="auto"/>
    </w:pPr>
    <w:rPr>
      <w:b/>
      <w:sz w:val="26"/>
    </w:rPr>
  </w:style>
  <w:style w:type="paragraph" w:customStyle="1" w:styleId="AppendixHeading3">
    <w:name w:val="Appendix Heading 3"/>
    <w:basedOn w:val="BaseHeadings"/>
    <w:next w:val="Plattetekst"/>
    <w:unhideWhenUsed/>
    <w:qFormat/>
    <w:rsid w:val="00B57068"/>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B57068"/>
    <w:pPr>
      <w:numPr>
        <w:numId w:val="9"/>
      </w:numPr>
      <w:tabs>
        <w:tab w:val="num" w:pos="360"/>
      </w:tabs>
      <w:ind w:left="0" w:firstLine="0"/>
    </w:pPr>
  </w:style>
  <w:style w:type="paragraph" w:customStyle="1" w:styleId="AppendixHeading2Numbered">
    <w:name w:val="Appendix Heading 2 Numbered"/>
    <w:basedOn w:val="AppendixHeading2"/>
    <w:next w:val="Plattetekst"/>
    <w:unhideWhenUsed/>
    <w:qFormat/>
    <w:rsid w:val="00B57068"/>
    <w:pPr>
      <w:numPr>
        <w:ilvl w:val="1"/>
        <w:numId w:val="9"/>
      </w:numPr>
      <w:tabs>
        <w:tab w:val="num" w:pos="360"/>
      </w:tabs>
      <w:ind w:left="0" w:firstLine="0"/>
    </w:pPr>
  </w:style>
  <w:style w:type="paragraph" w:customStyle="1" w:styleId="AppendixHeading3Numbered">
    <w:name w:val="Appendix Heading 3 Numbered"/>
    <w:basedOn w:val="AppendixHeading3"/>
    <w:next w:val="Plattetekst"/>
    <w:unhideWhenUsed/>
    <w:qFormat/>
    <w:rsid w:val="00B57068"/>
    <w:pPr>
      <w:numPr>
        <w:ilvl w:val="2"/>
        <w:numId w:val="9"/>
      </w:numPr>
      <w:tabs>
        <w:tab w:val="num" w:pos="360"/>
      </w:tabs>
      <w:ind w:left="0" w:firstLine="0"/>
    </w:pPr>
  </w:style>
  <w:style w:type="numbering" w:customStyle="1" w:styleId="ListAppendices">
    <w:name w:val="List Appendices"/>
    <w:uiPriority w:val="99"/>
    <w:rsid w:val="00B57068"/>
    <w:pPr>
      <w:numPr>
        <w:numId w:val="8"/>
      </w:numPr>
    </w:pPr>
  </w:style>
  <w:style w:type="character" w:customStyle="1" w:styleId="WebAddressChar">
    <w:name w:val="Web Address Char"/>
    <w:link w:val="WebAddress"/>
    <w:rsid w:val="00B57068"/>
    <w:rPr>
      <w:rFonts w:ascii="Arial" w:hAnsi="Arial" w:cs="Arial"/>
      <w:b/>
      <w:color w:val="00577E"/>
      <w:sz w:val="22"/>
      <w:lang w:eastAsia="en-GB"/>
    </w:rPr>
  </w:style>
  <w:style w:type="paragraph" w:customStyle="1" w:styleId="BackpageHeading">
    <w:name w:val="Backpage Heading"/>
    <w:basedOn w:val="DisclaimerHeading"/>
    <w:next w:val="Plattetekst"/>
    <w:rsid w:val="00B57068"/>
    <w:pPr>
      <w:framePr w:wrap="notBeside"/>
      <w:spacing w:before="120"/>
    </w:pPr>
    <w:rPr>
      <w:color w:val="C7D300"/>
      <w:sz w:val="22"/>
    </w:rPr>
  </w:style>
  <w:style w:type="paragraph" w:customStyle="1" w:styleId="AppendixHeading">
    <w:name w:val="Appendix Heading"/>
    <w:basedOn w:val="Titel"/>
    <w:next w:val="Plattetekst"/>
    <w:qFormat/>
    <w:rsid w:val="00B57068"/>
    <w:rPr>
      <w:bCs/>
      <w:noProof/>
      <w:lang w:val="en-US"/>
    </w:rPr>
  </w:style>
  <w:style w:type="character" w:customStyle="1" w:styleId="LijstalineaChar">
    <w:name w:val="Lijstalinea Char"/>
    <w:aliases w:val="Reference List Char,Opsomming Char,Opsomblokjes en substreepjes Char,-_BOMW Char"/>
    <w:link w:val="Lijstalinea"/>
    <w:uiPriority w:val="99"/>
    <w:rsid w:val="00871D9A"/>
    <w:rPr>
      <w:rFonts w:ascii="Arial" w:hAnsi="Arial"/>
      <w:color w:val="00577E"/>
      <w:lang w:eastAsia="en-GB"/>
    </w:rPr>
  </w:style>
  <w:style w:type="character" w:styleId="Onopgelostemelding">
    <w:name w:val="Unresolved Mention"/>
    <w:basedOn w:val="Standaardalinea-lettertype"/>
    <w:uiPriority w:val="99"/>
    <w:semiHidden/>
    <w:unhideWhenUsed/>
    <w:rsid w:val="00871D9A"/>
    <w:rPr>
      <w:color w:val="605E5C"/>
      <w:shd w:val="clear" w:color="auto" w:fill="E1DFDD"/>
    </w:rPr>
  </w:style>
  <w:style w:type="paragraph" w:styleId="Revisie">
    <w:name w:val="Revision"/>
    <w:hidden/>
    <w:uiPriority w:val="99"/>
    <w:semiHidden/>
    <w:rsid w:val="00E6605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81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ieuwegein.nl/fileadmin/gemeente_nieuwegein/Wonen_en_leefomgeving/Groen/Omgevingsprogramma-Natuur-in-de-stad-2023-2033.pdf"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tenderne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nieuwegein.nl/wonen-en-leefomgeving/groen/boom-en-plantwijz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ieuwegein.nl/inwoner/contact-gemeente/klach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B41261C996E4CA9110592D2EE9695" ma:contentTypeVersion="13" ma:contentTypeDescription="Een nieuw document maken." ma:contentTypeScope="" ma:versionID="2b6059f27c9673589ff03542ad3a4d7b">
  <xsd:schema xmlns:xsd="http://www.w3.org/2001/XMLSchema" xmlns:xs="http://www.w3.org/2001/XMLSchema" xmlns:p="http://schemas.microsoft.com/office/2006/metadata/properties" xmlns:ns2="224bd874-8bae-4cc6-905d-c00d15d27e28" xmlns:ns3="de48f7dd-b99f-455d-ae21-917353759e56" targetNamespace="http://schemas.microsoft.com/office/2006/metadata/properties" ma:root="true" ma:fieldsID="777a02dadb1c5a148338c50ae83a98f5" ns2:_="" ns3:_="">
    <xsd:import namespace="224bd874-8bae-4cc6-905d-c00d15d27e28"/>
    <xsd:import namespace="de48f7dd-b99f-455d-ae21-917353759e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bd874-8bae-4cc6-905d-c00d15d2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62b9bf0-a6d8-40a7-a495-32041ee280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48f7dd-b99f-455d-ae21-917353759e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c641c-d0ca-4901-8b99-e9d11909fbde}" ma:internalName="TaxCatchAll" ma:showField="CatchAllData" ma:web="de48f7dd-b99f-455d-ae21-917353759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e48f7dd-b99f-455d-ae21-917353759e56" xsi:nil="true"/>
    <lcf76f155ced4ddcb4097134ff3c332f xmlns="224bd874-8bae-4cc6-905d-c00d15d27e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3091B-E0C5-46FD-9678-529A63EA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bd874-8bae-4cc6-905d-c00d15d27e28"/>
    <ds:schemaRef ds:uri="de48f7dd-b99f-455d-ae21-917353759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C1BBA-3D21-424C-AF4F-89504A997577}">
  <ds:schemaRefs>
    <ds:schemaRef ds:uri="http://schemas.microsoft.com/sharepoint/v3/contenttype/forms"/>
  </ds:schemaRefs>
</ds:datastoreItem>
</file>

<file path=customXml/itemProps3.xml><?xml version="1.0" encoding="utf-8"?>
<ds:datastoreItem xmlns:ds="http://schemas.openxmlformats.org/officeDocument/2006/customXml" ds:itemID="{04C10B20-3DDB-474B-9AF6-CC05439B2AE8}">
  <ds:schemaRefs>
    <ds:schemaRef ds:uri="http://schemas.openxmlformats.org/officeDocument/2006/bibliography"/>
  </ds:schemaRefs>
</ds:datastoreItem>
</file>

<file path=customXml/itemProps4.xml><?xml version="1.0" encoding="utf-8"?>
<ds:datastoreItem xmlns:ds="http://schemas.openxmlformats.org/officeDocument/2006/customXml" ds:itemID="{CA77FE79-675A-4361-814D-A96285679392}">
  <ds:schemaRefs>
    <ds:schemaRef ds:uri="http://schemas.microsoft.com/office/2006/metadata/properties"/>
    <ds:schemaRef ds:uri="http://schemas.microsoft.com/office/infopath/2007/PartnerControls"/>
    <ds:schemaRef ds:uri="de48f7dd-b99f-455d-ae21-917353759e56"/>
    <ds:schemaRef ds:uri="224bd874-8bae-4cc6-905d-c00d15d27e28"/>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39</Pages>
  <Words>11275</Words>
  <Characters>62015</Characters>
  <Application>Microsoft Office Word</Application>
  <DocSecurity>0</DocSecurity>
  <Lines>516</Lines>
  <Paragraphs>146</Paragraphs>
  <ScaleCrop>false</ScaleCrop>
  <Company>Gemeente Nieuwegein</Company>
  <LinksUpToDate>false</LinksUpToDate>
  <CharactersWithSpaces>73144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Postbus 1</dc:title>
  <dc:subject/>
  <dc:creator>Rutger de Jong</dc:creator>
  <cp:keywords/>
  <cp:lastModifiedBy>Peter Sebregts</cp:lastModifiedBy>
  <cp:revision>3</cp:revision>
  <cp:lastPrinted>2022-09-07T17:02:00Z</cp:lastPrinted>
  <dcterms:created xsi:type="dcterms:W3CDTF">2024-09-18T12:20:00Z</dcterms:created>
  <dcterms:modified xsi:type="dcterms:W3CDTF">2024-09-18T12:32:00Z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0x01010092434CAC3D4B2D4A90FBEA459A181689</vt:lpwstr>
  </property>
  <property fmtid="{D5CDD505-2E9C-101B-9397-08002B2CF9AE}" pid="3" name="MediaServiceImageTags">
    <vt:lpwstr/>
  </property>
</Properties>
</file>