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E2B00" w14:textId="16A46350" w:rsidR="007F528A" w:rsidRPr="00901238" w:rsidRDefault="007F528A" w:rsidP="000925BE">
      <w:pPr>
        <w:suppressAutoHyphens/>
        <w:spacing w:after="0" w:line="276" w:lineRule="auto"/>
        <w:rPr>
          <w:rFonts w:ascii="Arial" w:eastAsia="Arial" w:hAnsi="Arial" w:cs="Arial"/>
          <w:b/>
          <w:bCs/>
          <w:kern w:val="0"/>
          <w:sz w:val="28"/>
          <w:szCs w:val="28"/>
          <w14:ligatures w14:val="none"/>
        </w:rPr>
      </w:pPr>
      <w:r w:rsidRPr="00901238">
        <w:rPr>
          <w:rFonts w:ascii="Arial" w:eastAsia="Arial" w:hAnsi="Arial" w:cs="Arial"/>
          <w:b/>
          <w:bCs/>
          <w:kern w:val="0"/>
          <w:sz w:val="28"/>
          <w:szCs w:val="28"/>
          <w14:ligatures w14:val="none"/>
        </w:rPr>
        <w:t xml:space="preserve">Marktconsultatievragen – Aanschaf </w:t>
      </w:r>
      <w:r w:rsidR="00CD580E">
        <w:rPr>
          <w:rFonts w:ascii="Arial" w:eastAsia="Arial" w:hAnsi="Arial" w:cs="Arial"/>
          <w:b/>
          <w:bCs/>
          <w:kern w:val="0"/>
          <w:sz w:val="28"/>
          <w:szCs w:val="28"/>
          <w14:ligatures w14:val="none"/>
        </w:rPr>
        <w:t xml:space="preserve">power </w:t>
      </w:r>
      <w:proofErr w:type="spellStart"/>
      <w:r w:rsidR="00CD580E">
        <w:rPr>
          <w:rFonts w:ascii="Arial" w:eastAsia="Arial" w:hAnsi="Arial" w:cs="Arial"/>
          <w:b/>
          <w:bCs/>
          <w:kern w:val="0"/>
          <w:sz w:val="28"/>
          <w:szCs w:val="28"/>
          <w14:ligatures w14:val="none"/>
        </w:rPr>
        <w:t>quality</w:t>
      </w:r>
      <w:proofErr w:type="spellEnd"/>
      <w:r w:rsidR="00CD580E">
        <w:rPr>
          <w:rFonts w:ascii="Arial" w:eastAsia="Arial" w:hAnsi="Arial" w:cs="Arial"/>
          <w:b/>
          <w:bCs/>
          <w:kern w:val="0"/>
          <w:sz w:val="28"/>
          <w:szCs w:val="28"/>
          <w14:ligatures w14:val="none"/>
        </w:rPr>
        <w:t xml:space="preserve"> </w:t>
      </w:r>
      <w:r w:rsidRPr="00901238">
        <w:rPr>
          <w:rFonts w:ascii="Arial" w:eastAsia="Arial" w:hAnsi="Arial" w:cs="Arial"/>
          <w:b/>
          <w:bCs/>
          <w:kern w:val="0"/>
          <w:sz w:val="28"/>
          <w:szCs w:val="28"/>
          <w14:ligatures w14:val="none"/>
        </w:rPr>
        <w:t>m</w:t>
      </w:r>
      <w:r w:rsidR="00D15E9F" w:rsidRPr="00901238">
        <w:rPr>
          <w:rFonts w:ascii="Arial" w:eastAsia="Arial" w:hAnsi="Arial" w:cs="Arial"/>
          <w:b/>
          <w:bCs/>
          <w:kern w:val="0"/>
          <w:sz w:val="28"/>
          <w:szCs w:val="28"/>
          <w14:ligatures w14:val="none"/>
        </w:rPr>
        <w:t>eters</w:t>
      </w:r>
      <w:r w:rsidR="00E97B71" w:rsidRPr="00901238">
        <w:rPr>
          <w:rFonts w:ascii="Arial" w:eastAsia="Arial" w:hAnsi="Arial" w:cs="Arial"/>
          <w:b/>
          <w:bCs/>
          <w:kern w:val="0"/>
          <w:sz w:val="28"/>
          <w:szCs w:val="28"/>
          <w14:ligatures w14:val="none"/>
        </w:rPr>
        <w:t xml:space="preserve"> </w:t>
      </w:r>
    </w:p>
    <w:p w14:paraId="317D4BCA" w14:textId="5222E0A5" w:rsidR="007F528A" w:rsidRPr="00D95340" w:rsidRDefault="007F528A" w:rsidP="000925BE">
      <w:pPr>
        <w:suppressAutoHyphens/>
        <w:spacing w:after="0" w:line="276" w:lineRule="auto"/>
        <w:rPr>
          <w:rFonts w:ascii="Arial" w:eastAsia="Arial" w:hAnsi="Arial" w:cs="Arial"/>
          <w:kern w:val="0"/>
          <w14:ligatures w14:val="none"/>
        </w:rPr>
      </w:pPr>
      <w:r w:rsidRPr="00D95340">
        <w:rPr>
          <w:rFonts w:ascii="Arial" w:eastAsia="Arial" w:hAnsi="Arial" w:cs="Arial"/>
          <w:kern w:val="0"/>
          <w14:ligatures w14:val="none"/>
        </w:rPr>
        <w:t>Deelnemer: [</w:t>
      </w:r>
      <w:r w:rsidR="000925BE">
        <w:rPr>
          <w:rFonts w:ascii="Arial" w:eastAsia="Arial" w:hAnsi="Arial" w:cs="Arial"/>
          <w:kern w:val="0"/>
          <w:highlight w:val="yellow"/>
          <w14:ligatures w14:val="none"/>
        </w:rPr>
        <w:t>naam o</w:t>
      </w:r>
      <w:r w:rsidRPr="00D95340">
        <w:rPr>
          <w:rFonts w:ascii="Arial" w:eastAsia="Arial" w:hAnsi="Arial" w:cs="Arial"/>
          <w:kern w:val="0"/>
          <w:highlight w:val="yellow"/>
          <w14:ligatures w14:val="none"/>
        </w:rPr>
        <w:t>rganisatie</w:t>
      </w:r>
      <w:r w:rsidRPr="00D95340">
        <w:rPr>
          <w:rFonts w:ascii="Arial" w:eastAsia="Arial" w:hAnsi="Arial" w:cs="Arial"/>
          <w:kern w:val="0"/>
          <w14:ligatures w14:val="none"/>
        </w:rPr>
        <w:t>]</w:t>
      </w:r>
    </w:p>
    <w:p w14:paraId="1C7F320F" w14:textId="188001FA" w:rsidR="007F528A" w:rsidRPr="00D95340" w:rsidRDefault="007F528A" w:rsidP="000925BE">
      <w:pPr>
        <w:suppressAutoHyphens/>
        <w:spacing w:after="0" w:line="276" w:lineRule="auto"/>
        <w:rPr>
          <w:rFonts w:ascii="Arial" w:eastAsia="Arial" w:hAnsi="Arial" w:cs="Arial"/>
          <w:kern w:val="0"/>
          <w14:ligatures w14:val="none"/>
        </w:rPr>
      </w:pPr>
      <w:r w:rsidRPr="00D95340">
        <w:rPr>
          <w:rFonts w:ascii="Arial" w:eastAsia="Arial" w:hAnsi="Arial" w:cs="Arial"/>
          <w:kern w:val="0"/>
          <w14:ligatures w14:val="none"/>
        </w:rPr>
        <w:t>Contactpersoon: [</w:t>
      </w:r>
      <w:r w:rsidRPr="00D95340">
        <w:rPr>
          <w:rFonts w:ascii="Arial" w:eastAsia="Arial" w:hAnsi="Arial" w:cs="Arial"/>
          <w:kern w:val="0"/>
          <w:highlight w:val="yellow"/>
          <w14:ligatures w14:val="none"/>
        </w:rPr>
        <w:t>naam</w:t>
      </w:r>
      <w:r w:rsidRPr="00D95340">
        <w:rPr>
          <w:rFonts w:ascii="Arial" w:eastAsia="Arial" w:hAnsi="Arial" w:cs="Arial"/>
          <w:kern w:val="0"/>
          <w14:ligatures w14:val="none"/>
        </w:rPr>
        <w:t>] [</w:t>
      </w:r>
      <w:r w:rsidRPr="00D95340">
        <w:rPr>
          <w:rFonts w:ascii="Arial" w:eastAsia="Arial" w:hAnsi="Arial" w:cs="Arial"/>
          <w:kern w:val="0"/>
          <w:highlight w:val="yellow"/>
          <w14:ligatures w14:val="none"/>
        </w:rPr>
        <w:t>telefoonnummer</w:t>
      </w:r>
      <w:r w:rsidRPr="00D95340">
        <w:rPr>
          <w:rFonts w:ascii="Arial" w:eastAsia="Arial" w:hAnsi="Arial" w:cs="Arial"/>
          <w:kern w:val="0"/>
          <w14:ligatures w14:val="none"/>
        </w:rPr>
        <w:t>] [</w:t>
      </w:r>
      <w:r w:rsidRPr="00D95340">
        <w:rPr>
          <w:rFonts w:ascii="Arial" w:eastAsia="Arial" w:hAnsi="Arial" w:cs="Arial"/>
          <w:kern w:val="0"/>
          <w:highlight w:val="yellow"/>
          <w14:ligatures w14:val="none"/>
        </w:rPr>
        <w:t>e-mailadres</w:t>
      </w:r>
      <w:r w:rsidRPr="00D95340">
        <w:rPr>
          <w:rFonts w:ascii="Arial" w:eastAsia="Arial" w:hAnsi="Arial" w:cs="Arial"/>
          <w:kern w:val="0"/>
          <w14:ligatures w14:val="none"/>
        </w:rPr>
        <w:t>]</w:t>
      </w:r>
    </w:p>
    <w:p w14:paraId="52AEBA8D" w14:textId="77777777" w:rsidR="007F528A" w:rsidRPr="00CB7BFC" w:rsidRDefault="007F528A" w:rsidP="000925BE">
      <w:pPr>
        <w:suppressAutoHyphens/>
        <w:spacing w:after="0" w:line="276" w:lineRule="auto"/>
        <w:rPr>
          <w:rFonts w:ascii="Arial" w:eastAsia="Arial" w:hAnsi="Arial" w:cs="Arial"/>
          <w:kern w:val="0"/>
          <w:sz w:val="19"/>
          <w:szCs w:val="19"/>
          <w14:ligatures w14:val="none"/>
        </w:rPr>
      </w:pPr>
    </w:p>
    <w:p w14:paraId="77CB8F91" w14:textId="13E0A742" w:rsidR="007F528A" w:rsidRPr="00CB7BFC" w:rsidRDefault="007F528A" w:rsidP="000925BE">
      <w:pPr>
        <w:suppressAutoHyphens/>
        <w:spacing w:after="0" w:line="276" w:lineRule="auto"/>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Onderstaand zijn de marktconsultatievragen per onderwerp beschreven. Deelnemer wordt verzocht deze vragen schriftelijk te beantwoorden in dit Word-document. Deelnemer dient uiterlijk op de in de planning aangegeven datum en tijdstip het document in via </w:t>
      </w:r>
      <w:proofErr w:type="spellStart"/>
      <w:r w:rsidRPr="00CB7BFC">
        <w:rPr>
          <w:rFonts w:ascii="Arial" w:eastAsia="Arial" w:hAnsi="Arial" w:cs="Arial"/>
          <w:kern w:val="0"/>
          <w:sz w:val="19"/>
          <w:szCs w:val="19"/>
          <w14:ligatures w14:val="none"/>
        </w:rPr>
        <w:t>TenderNed</w:t>
      </w:r>
      <w:proofErr w:type="spellEnd"/>
      <w:r w:rsidRPr="00CB7BFC">
        <w:rPr>
          <w:rFonts w:ascii="Arial" w:eastAsia="Arial" w:hAnsi="Arial" w:cs="Arial"/>
          <w:kern w:val="0"/>
          <w:sz w:val="19"/>
          <w:szCs w:val="19"/>
          <w14:ligatures w14:val="none"/>
        </w:rPr>
        <w:t>.</w:t>
      </w:r>
    </w:p>
    <w:p w14:paraId="260DCB14" w14:textId="77777777" w:rsidR="007F528A" w:rsidRPr="00CB7BFC" w:rsidRDefault="007F528A" w:rsidP="000925BE">
      <w:pPr>
        <w:suppressAutoHyphens/>
        <w:spacing w:after="0" w:line="276" w:lineRule="auto"/>
        <w:rPr>
          <w:rFonts w:ascii="Arial" w:eastAsia="Arial" w:hAnsi="Arial" w:cs="Arial"/>
          <w:kern w:val="0"/>
          <w:sz w:val="19"/>
          <w:szCs w:val="19"/>
          <w14:ligatures w14:val="none"/>
        </w:rPr>
      </w:pPr>
    </w:p>
    <w:p w14:paraId="76C7B15A" w14:textId="417E9AE2" w:rsidR="007F528A" w:rsidRPr="00CB7BFC" w:rsidRDefault="007F528A" w:rsidP="000925BE">
      <w:pPr>
        <w:suppressAutoHyphens/>
        <w:spacing w:after="0" w:line="276" w:lineRule="auto"/>
        <w:rPr>
          <w:rFonts w:ascii="Arial" w:eastAsia="Arial" w:hAnsi="Arial" w:cs="Arial"/>
          <w:b/>
          <w:bCs/>
          <w:kern w:val="0"/>
          <w:sz w:val="19"/>
          <w:szCs w:val="19"/>
          <w14:ligatures w14:val="none"/>
        </w:rPr>
      </w:pPr>
      <w:r w:rsidRPr="00CB7BFC">
        <w:rPr>
          <w:rFonts w:ascii="Arial" w:eastAsia="Arial" w:hAnsi="Arial" w:cs="Arial"/>
          <w:b/>
          <w:bCs/>
          <w:kern w:val="0"/>
          <w:sz w:val="19"/>
          <w:szCs w:val="19"/>
          <w14:ligatures w14:val="none"/>
        </w:rPr>
        <w:t>Deel 1: Meetsysteem</w:t>
      </w:r>
    </w:p>
    <w:p w14:paraId="1E144F28" w14:textId="77777777" w:rsidR="007C408C" w:rsidRDefault="007C408C" w:rsidP="000925BE">
      <w:pPr>
        <w:numPr>
          <w:ilvl w:val="0"/>
          <w:numId w:val="3"/>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Bieden jullie een PQ-meetsysteem aan dat voldoet aan de eerdergenoemde knock-out eisen? Als jullie meetsysteem aan de meeste criteria voldoet, maar niet aan allemaal, dan horen we graag welke dit zijn en waarom dit niet zo is.</w:t>
      </w:r>
    </w:p>
    <w:p w14:paraId="26335736" w14:textId="77777777" w:rsidR="000925BE" w:rsidRDefault="000925BE" w:rsidP="000925BE">
      <w:pPr>
        <w:spacing w:after="0" w:line="276" w:lineRule="auto"/>
        <w:rPr>
          <w:rFonts w:ascii="Arial" w:eastAsia="Arial" w:hAnsi="Arial" w:cs="Arial"/>
          <w:kern w:val="0"/>
          <w:sz w:val="19"/>
          <w:szCs w:val="19"/>
          <w14:ligatures w14:val="none"/>
        </w:rPr>
      </w:pPr>
    </w:p>
    <w:p w14:paraId="20E4232B" w14:textId="77777777" w:rsidR="000925BE" w:rsidRPr="00CB7BFC" w:rsidRDefault="000925BE"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59D6CF86" w14:textId="77777777" w:rsidR="000925BE" w:rsidRPr="007C408C" w:rsidRDefault="000925BE" w:rsidP="000925BE">
      <w:pPr>
        <w:spacing w:after="0" w:line="276" w:lineRule="auto"/>
        <w:rPr>
          <w:rFonts w:ascii="Arial" w:eastAsia="Arial" w:hAnsi="Arial" w:cs="Arial"/>
          <w:kern w:val="0"/>
          <w:sz w:val="19"/>
          <w:szCs w:val="19"/>
          <w14:ligatures w14:val="none"/>
        </w:rPr>
      </w:pPr>
    </w:p>
    <w:p w14:paraId="0C2D6E74" w14:textId="77777777" w:rsidR="007C408C" w:rsidRDefault="007C408C" w:rsidP="000925BE">
      <w:pPr>
        <w:numPr>
          <w:ilvl w:val="0"/>
          <w:numId w:val="3"/>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Bieden jullie een PQ-meetsysteem aan dat naast de knock-out eisen ook voldoet aan de aanvullende wensen? Als jullie meetsysteem aan de meeste wensen voldoet, maar niet aan allemaal, dan horen we graag welke dit zijn en waarom dit niet zo is.</w:t>
      </w:r>
    </w:p>
    <w:p w14:paraId="59FFAFBB" w14:textId="77777777" w:rsidR="000925BE" w:rsidRDefault="000925BE" w:rsidP="000925BE">
      <w:pPr>
        <w:spacing w:after="0" w:line="276" w:lineRule="auto"/>
        <w:rPr>
          <w:rFonts w:ascii="Arial" w:eastAsia="Arial" w:hAnsi="Arial" w:cs="Arial"/>
          <w:kern w:val="0"/>
          <w:sz w:val="19"/>
          <w:szCs w:val="19"/>
          <w14:ligatures w14:val="none"/>
        </w:rPr>
      </w:pPr>
    </w:p>
    <w:p w14:paraId="3A8431D6" w14:textId="77777777" w:rsidR="000925BE" w:rsidRPr="00CB7BFC" w:rsidRDefault="000925BE"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0DA2D2F8" w14:textId="77777777" w:rsidR="000925BE" w:rsidRPr="007C408C" w:rsidRDefault="000925BE" w:rsidP="000925BE">
      <w:pPr>
        <w:spacing w:after="0" w:line="276" w:lineRule="auto"/>
        <w:rPr>
          <w:rFonts w:ascii="Arial" w:eastAsia="Arial" w:hAnsi="Arial" w:cs="Arial"/>
          <w:kern w:val="0"/>
          <w:sz w:val="19"/>
          <w:szCs w:val="19"/>
          <w14:ligatures w14:val="none"/>
        </w:rPr>
      </w:pPr>
    </w:p>
    <w:p w14:paraId="45F2FF1A" w14:textId="77777777" w:rsidR="007C408C" w:rsidRDefault="007C408C" w:rsidP="000925BE">
      <w:pPr>
        <w:numPr>
          <w:ilvl w:val="0"/>
          <w:numId w:val="3"/>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Wat is de schaalbaarheid van jullie PQ-meetsysteem? Hoeveel PQ-meters kan de database- en rapportageomgeving maximaal aan?</w:t>
      </w:r>
    </w:p>
    <w:p w14:paraId="72D8FD61" w14:textId="77777777" w:rsidR="000925BE" w:rsidRDefault="000925BE" w:rsidP="000925BE">
      <w:pPr>
        <w:spacing w:after="0" w:line="276" w:lineRule="auto"/>
        <w:rPr>
          <w:rFonts w:ascii="Arial" w:eastAsia="Arial" w:hAnsi="Arial" w:cs="Arial"/>
          <w:kern w:val="0"/>
          <w:sz w:val="19"/>
          <w:szCs w:val="19"/>
          <w14:ligatures w14:val="none"/>
        </w:rPr>
      </w:pPr>
    </w:p>
    <w:p w14:paraId="2E2C659B" w14:textId="77777777" w:rsidR="000925BE" w:rsidRPr="00CB7BFC" w:rsidRDefault="000925BE"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7E307C3A" w14:textId="77777777" w:rsidR="000925BE" w:rsidRPr="007C408C" w:rsidRDefault="000925BE" w:rsidP="000925BE">
      <w:pPr>
        <w:spacing w:after="0" w:line="276" w:lineRule="auto"/>
        <w:rPr>
          <w:rFonts w:ascii="Arial" w:eastAsia="Arial" w:hAnsi="Arial" w:cs="Arial"/>
          <w:kern w:val="0"/>
          <w:sz w:val="19"/>
          <w:szCs w:val="19"/>
          <w14:ligatures w14:val="none"/>
        </w:rPr>
      </w:pPr>
    </w:p>
    <w:p w14:paraId="163173AC" w14:textId="77777777" w:rsidR="007C408C" w:rsidRDefault="007C408C" w:rsidP="000925BE">
      <w:pPr>
        <w:numPr>
          <w:ilvl w:val="0"/>
          <w:numId w:val="3"/>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Wat is de verwachte levensduur van jullie PQ-meetsysteem?</w:t>
      </w:r>
    </w:p>
    <w:p w14:paraId="7DF2855D" w14:textId="77777777" w:rsidR="000925BE" w:rsidRDefault="000925BE" w:rsidP="000925BE">
      <w:pPr>
        <w:suppressAutoHyphens/>
        <w:spacing w:after="0" w:line="276" w:lineRule="auto"/>
        <w:rPr>
          <w:rFonts w:ascii="Arial" w:eastAsia="Arial" w:hAnsi="Arial" w:cs="Arial"/>
          <w:kern w:val="0"/>
          <w:sz w:val="19"/>
          <w:szCs w:val="19"/>
          <w14:ligatures w14:val="none"/>
        </w:rPr>
      </w:pPr>
    </w:p>
    <w:p w14:paraId="238AC73B" w14:textId="2F44D029" w:rsidR="000925BE" w:rsidRPr="000925BE" w:rsidRDefault="000925BE" w:rsidP="000925BE">
      <w:pPr>
        <w:suppressAutoHyphens/>
        <w:spacing w:after="0" w:line="276" w:lineRule="auto"/>
        <w:rPr>
          <w:rFonts w:ascii="Arial" w:eastAsia="Arial" w:hAnsi="Arial" w:cs="Arial"/>
          <w:kern w:val="0"/>
          <w:sz w:val="19"/>
          <w:szCs w:val="19"/>
          <w14:ligatures w14:val="none"/>
        </w:rPr>
      </w:pPr>
      <w:r w:rsidRPr="000925BE">
        <w:rPr>
          <w:rFonts w:ascii="Arial" w:eastAsia="Arial" w:hAnsi="Arial" w:cs="Arial"/>
          <w:kern w:val="0"/>
          <w:sz w:val="19"/>
          <w:szCs w:val="19"/>
          <w14:ligatures w14:val="none"/>
        </w:rPr>
        <w:t xml:space="preserve">Antwoord deelnemer: </w:t>
      </w:r>
    </w:p>
    <w:p w14:paraId="132F9599" w14:textId="77777777" w:rsidR="000925BE" w:rsidRPr="007C408C" w:rsidRDefault="000925BE" w:rsidP="000925BE">
      <w:pPr>
        <w:spacing w:after="0" w:line="276" w:lineRule="auto"/>
        <w:rPr>
          <w:rFonts w:ascii="Arial" w:eastAsia="Arial" w:hAnsi="Arial" w:cs="Arial"/>
          <w:kern w:val="0"/>
          <w:sz w:val="19"/>
          <w:szCs w:val="19"/>
          <w14:ligatures w14:val="none"/>
        </w:rPr>
      </w:pPr>
    </w:p>
    <w:p w14:paraId="022F3E31" w14:textId="77777777" w:rsidR="007C408C" w:rsidRDefault="007C408C" w:rsidP="000925BE">
      <w:pPr>
        <w:numPr>
          <w:ilvl w:val="0"/>
          <w:numId w:val="3"/>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Kan de PQ-meter tegelijktijdig fase-fase (LL) en fase-nul (LN) spanningen meten en registreren?</w:t>
      </w:r>
    </w:p>
    <w:p w14:paraId="1E89B63A" w14:textId="77777777" w:rsidR="000925BE" w:rsidRDefault="000925BE" w:rsidP="000925BE">
      <w:pPr>
        <w:spacing w:after="0" w:line="276" w:lineRule="auto"/>
        <w:rPr>
          <w:rFonts w:ascii="Arial" w:eastAsia="Arial" w:hAnsi="Arial" w:cs="Arial"/>
          <w:kern w:val="0"/>
          <w:sz w:val="19"/>
          <w:szCs w:val="19"/>
          <w14:ligatures w14:val="none"/>
        </w:rPr>
      </w:pPr>
    </w:p>
    <w:p w14:paraId="00E1CDF4" w14:textId="77777777" w:rsidR="000925BE" w:rsidRPr="00CB7BFC" w:rsidRDefault="000925BE"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1205BAF4" w14:textId="77777777" w:rsidR="000925BE" w:rsidRPr="007C408C" w:rsidRDefault="000925BE" w:rsidP="000925BE">
      <w:pPr>
        <w:spacing w:after="0" w:line="276" w:lineRule="auto"/>
        <w:rPr>
          <w:rFonts w:ascii="Arial" w:eastAsia="Arial" w:hAnsi="Arial" w:cs="Arial"/>
          <w:kern w:val="0"/>
          <w:sz w:val="19"/>
          <w:szCs w:val="19"/>
          <w14:ligatures w14:val="none"/>
        </w:rPr>
      </w:pPr>
    </w:p>
    <w:p w14:paraId="697193D2" w14:textId="77777777" w:rsidR="007C408C" w:rsidRDefault="007C408C" w:rsidP="000925BE">
      <w:pPr>
        <w:numPr>
          <w:ilvl w:val="0"/>
          <w:numId w:val="3"/>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In hoeverre kan de PQ-meter ook gebruikt worden als PMU (</w:t>
      </w:r>
      <w:proofErr w:type="spellStart"/>
      <w:r w:rsidRPr="007C408C">
        <w:rPr>
          <w:rFonts w:ascii="Arial" w:eastAsia="Arial" w:hAnsi="Arial" w:cs="Arial"/>
          <w:kern w:val="0"/>
          <w:sz w:val="19"/>
          <w:szCs w:val="19"/>
          <w14:ligatures w14:val="none"/>
        </w:rPr>
        <w:t>Phase</w:t>
      </w:r>
      <w:proofErr w:type="spellEnd"/>
      <w:r w:rsidRPr="007C408C">
        <w:rPr>
          <w:rFonts w:ascii="Arial" w:eastAsia="Arial" w:hAnsi="Arial" w:cs="Arial"/>
          <w:kern w:val="0"/>
          <w:sz w:val="19"/>
          <w:szCs w:val="19"/>
          <w14:ligatures w14:val="none"/>
        </w:rPr>
        <w:t xml:space="preserve"> </w:t>
      </w:r>
      <w:proofErr w:type="spellStart"/>
      <w:r w:rsidRPr="007C408C">
        <w:rPr>
          <w:rFonts w:ascii="Arial" w:eastAsia="Arial" w:hAnsi="Arial" w:cs="Arial"/>
          <w:kern w:val="0"/>
          <w:sz w:val="19"/>
          <w:szCs w:val="19"/>
          <w14:ligatures w14:val="none"/>
        </w:rPr>
        <w:t>Measurement</w:t>
      </w:r>
      <w:proofErr w:type="spellEnd"/>
      <w:r w:rsidRPr="007C408C">
        <w:rPr>
          <w:rFonts w:ascii="Arial" w:eastAsia="Arial" w:hAnsi="Arial" w:cs="Arial"/>
          <w:kern w:val="0"/>
          <w:sz w:val="19"/>
          <w:szCs w:val="19"/>
          <w14:ligatures w14:val="none"/>
        </w:rPr>
        <w:t xml:space="preserve"> Unit)?</w:t>
      </w:r>
    </w:p>
    <w:p w14:paraId="4519BFA0" w14:textId="77777777" w:rsidR="000925BE" w:rsidRDefault="000925BE" w:rsidP="000925BE">
      <w:pPr>
        <w:spacing w:after="0" w:line="276" w:lineRule="auto"/>
        <w:rPr>
          <w:rFonts w:ascii="Arial" w:eastAsia="Arial" w:hAnsi="Arial" w:cs="Arial"/>
          <w:kern w:val="0"/>
          <w:sz w:val="19"/>
          <w:szCs w:val="19"/>
          <w14:ligatures w14:val="none"/>
        </w:rPr>
      </w:pPr>
    </w:p>
    <w:p w14:paraId="7981BF90" w14:textId="77777777" w:rsidR="000925BE" w:rsidRPr="00CB7BFC" w:rsidRDefault="000925BE"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30E26D24" w14:textId="77777777" w:rsidR="000925BE" w:rsidRPr="007C408C" w:rsidRDefault="000925BE" w:rsidP="000925BE">
      <w:pPr>
        <w:spacing w:after="0" w:line="276" w:lineRule="auto"/>
        <w:rPr>
          <w:rFonts w:ascii="Arial" w:eastAsia="Arial" w:hAnsi="Arial" w:cs="Arial"/>
          <w:kern w:val="0"/>
          <w:sz w:val="19"/>
          <w:szCs w:val="19"/>
          <w14:ligatures w14:val="none"/>
        </w:rPr>
      </w:pPr>
    </w:p>
    <w:p w14:paraId="4540DE12" w14:textId="77777777" w:rsidR="007C408C" w:rsidRDefault="007C408C" w:rsidP="000925BE">
      <w:pPr>
        <w:numPr>
          <w:ilvl w:val="0"/>
          <w:numId w:val="3"/>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Hoe wordt de PQ-meter gevoed (via het spanningsmeetcircuit of een externe voeding)?</w:t>
      </w:r>
    </w:p>
    <w:p w14:paraId="15B08515" w14:textId="77777777" w:rsidR="000925BE" w:rsidRDefault="000925BE" w:rsidP="000925BE">
      <w:pPr>
        <w:suppressAutoHyphens/>
        <w:spacing w:after="0" w:line="276" w:lineRule="auto"/>
        <w:rPr>
          <w:rFonts w:ascii="Arial" w:eastAsia="Arial" w:hAnsi="Arial" w:cs="Arial"/>
          <w:kern w:val="0"/>
          <w:sz w:val="19"/>
          <w:szCs w:val="19"/>
          <w14:ligatures w14:val="none"/>
        </w:rPr>
      </w:pPr>
    </w:p>
    <w:p w14:paraId="102A2CFD" w14:textId="76AE3EEA" w:rsidR="000925BE" w:rsidRPr="000925BE" w:rsidRDefault="000925BE" w:rsidP="000925BE">
      <w:pPr>
        <w:suppressAutoHyphens/>
        <w:spacing w:after="0" w:line="276" w:lineRule="auto"/>
        <w:rPr>
          <w:rFonts w:ascii="Arial" w:eastAsia="Arial" w:hAnsi="Arial" w:cs="Arial"/>
          <w:kern w:val="0"/>
          <w:sz w:val="19"/>
          <w:szCs w:val="19"/>
          <w14:ligatures w14:val="none"/>
        </w:rPr>
      </w:pPr>
      <w:r w:rsidRPr="000925BE">
        <w:rPr>
          <w:rFonts w:ascii="Arial" w:eastAsia="Arial" w:hAnsi="Arial" w:cs="Arial"/>
          <w:kern w:val="0"/>
          <w:sz w:val="19"/>
          <w:szCs w:val="19"/>
          <w14:ligatures w14:val="none"/>
        </w:rPr>
        <w:t xml:space="preserve">Antwoord deelnemer: </w:t>
      </w:r>
    </w:p>
    <w:p w14:paraId="71381929" w14:textId="77777777" w:rsidR="000925BE" w:rsidRPr="007C408C" w:rsidRDefault="000925BE" w:rsidP="000925BE">
      <w:pPr>
        <w:spacing w:after="0" w:line="276" w:lineRule="auto"/>
        <w:rPr>
          <w:rFonts w:ascii="Arial" w:eastAsia="Arial" w:hAnsi="Arial" w:cs="Arial"/>
          <w:kern w:val="0"/>
          <w:sz w:val="19"/>
          <w:szCs w:val="19"/>
          <w14:ligatures w14:val="none"/>
        </w:rPr>
      </w:pPr>
    </w:p>
    <w:p w14:paraId="64942FE7" w14:textId="77777777" w:rsidR="007C408C" w:rsidRPr="007C408C" w:rsidRDefault="007C408C" w:rsidP="000925BE">
      <w:pPr>
        <w:numPr>
          <w:ilvl w:val="0"/>
          <w:numId w:val="3"/>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Het PQ-meetsysteem is een keten van systemen (hardware en software). Belangrijke aspecten hierbij zijn:</w:t>
      </w:r>
    </w:p>
    <w:p w14:paraId="23FEA92E" w14:textId="77777777" w:rsidR="007C408C" w:rsidRPr="007C408C" w:rsidRDefault="007C408C" w:rsidP="000925BE">
      <w:pPr>
        <w:numPr>
          <w:ilvl w:val="0"/>
          <w:numId w:val="4"/>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Apparaten (robuust, veilig, gestandaardiseerd, eenvoudig beheer, etc.)</w:t>
      </w:r>
    </w:p>
    <w:p w14:paraId="7BAD11A4" w14:textId="77777777" w:rsidR="007C408C" w:rsidRPr="007C408C" w:rsidRDefault="007C408C" w:rsidP="000925BE">
      <w:pPr>
        <w:numPr>
          <w:ilvl w:val="0"/>
          <w:numId w:val="4"/>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Schaalbaar- en beheersbaarheid (centraal systeem, onderhoud/monitoring, etc.)</w:t>
      </w:r>
    </w:p>
    <w:p w14:paraId="398AA8CE" w14:textId="77777777" w:rsidR="007C408C" w:rsidRPr="007C408C" w:rsidRDefault="007C408C" w:rsidP="000925BE">
      <w:pPr>
        <w:numPr>
          <w:ilvl w:val="0"/>
          <w:numId w:val="4"/>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Laagst mogelijke TCO (initiële kosten en kosten gedurende levensduur)</w:t>
      </w:r>
    </w:p>
    <w:p w14:paraId="177AB3CA" w14:textId="77777777" w:rsidR="007C408C" w:rsidRPr="007C408C" w:rsidRDefault="007C408C" w:rsidP="000925BE">
      <w:pPr>
        <w:numPr>
          <w:ilvl w:val="0"/>
          <w:numId w:val="4"/>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Flexibiliteit (mogelijkheid om protocollen en standaarden te actualiseren, andere meters toe te voegen, etc.)</w:t>
      </w:r>
    </w:p>
    <w:p w14:paraId="595014C3" w14:textId="77777777" w:rsidR="007C408C" w:rsidRDefault="007C408C" w:rsidP="000925BE">
      <w:p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Wat adviseren jullie om ervoor te zorgen dat de hele keten optimaal werkt en hierdoor een hoge beschikbaarheid wordt gegarandeerd?</w:t>
      </w:r>
    </w:p>
    <w:p w14:paraId="5DDAEA9A" w14:textId="77777777" w:rsidR="000925BE" w:rsidRDefault="000925BE" w:rsidP="000925BE">
      <w:pPr>
        <w:spacing w:after="0" w:line="276" w:lineRule="auto"/>
        <w:rPr>
          <w:rFonts w:ascii="Arial" w:eastAsia="Arial" w:hAnsi="Arial" w:cs="Arial"/>
          <w:kern w:val="0"/>
          <w:sz w:val="19"/>
          <w:szCs w:val="19"/>
          <w14:ligatures w14:val="none"/>
        </w:rPr>
      </w:pPr>
    </w:p>
    <w:p w14:paraId="338D3202" w14:textId="77777777" w:rsidR="000925BE" w:rsidRPr="00CB7BFC" w:rsidRDefault="000925BE"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335734B1" w14:textId="77777777" w:rsidR="000925BE" w:rsidRPr="007C408C" w:rsidRDefault="000925BE" w:rsidP="000925BE">
      <w:pPr>
        <w:spacing w:after="0" w:line="276" w:lineRule="auto"/>
        <w:rPr>
          <w:rFonts w:ascii="Arial" w:eastAsia="Arial" w:hAnsi="Arial" w:cs="Arial"/>
          <w:kern w:val="0"/>
          <w:sz w:val="19"/>
          <w:szCs w:val="19"/>
          <w14:ligatures w14:val="none"/>
        </w:rPr>
      </w:pPr>
    </w:p>
    <w:p w14:paraId="70396882" w14:textId="77777777" w:rsidR="007C408C" w:rsidRPr="007C408C" w:rsidRDefault="007C408C" w:rsidP="000925BE">
      <w:pPr>
        <w:numPr>
          <w:ilvl w:val="0"/>
          <w:numId w:val="3"/>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lastRenderedPageBreak/>
        <w:t>Wat is jullie richtprijs van het PQ-meetsysteem? Hierbij graag onderscheid maken tussen tenminste de volgende posten:</w:t>
      </w:r>
    </w:p>
    <w:p w14:paraId="656B441A" w14:textId="77777777" w:rsidR="007C408C" w:rsidRPr="007C408C" w:rsidRDefault="007C408C" w:rsidP="000925BE">
      <w:pPr>
        <w:numPr>
          <w:ilvl w:val="1"/>
          <w:numId w:val="3"/>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De PQ-meter, inclusief toebehoren benodigd om de metingen uit te voeren</w:t>
      </w:r>
    </w:p>
    <w:p w14:paraId="5F208378" w14:textId="77777777" w:rsidR="007C408C" w:rsidRPr="007C408C" w:rsidRDefault="007C408C" w:rsidP="000925BE">
      <w:pPr>
        <w:numPr>
          <w:ilvl w:val="1"/>
          <w:numId w:val="3"/>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 xml:space="preserve">De aanvulling i.r.t het meten van </w:t>
      </w:r>
      <w:proofErr w:type="spellStart"/>
      <w:r w:rsidRPr="007C408C">
        <w:rPr>
          <w:rFonts w:ascii="Arial" w:eastAsia="Arial" w:hAnsi="Arial" w:cs="Arial"/>
          <w:kern w:val="0"/>
          <w:sz w:val="19"/>
          <w:szCs w:val="19"/>
          <w14:ligatures w14:val="none"/>
        </w:rPr>
        <w:t>TSHDv</w:t>
      </w:r>
      <w:proofErr w:type="spellEnd"/>
      <w:r w:rsidRPr="007C408C">
        <w:rPr>
          <w:rFonts w:ascii="Arial" w:eastAsia="Arial" w:hAnsi="Arial" w:cs="Arial"/>
          <w:kern w:val="0"/>
          <w:sz w:val="19"/>
          <w:szCs w:val="19"/>
          <w14:ligatures w14:val="none"/>
        </w:rPr>
        <w:t xml:space="preserve"> en </w:t>
      </w:r>
      <w:proofErr w:type="spellStart"/>
      <w:r w:rsidRPr="007C408C">
        <w:rPr>
          <w:rFonts w:ascii="Arial" w:eastAsia="Arial" w:hAnsi="Arial" w:cs="Arial"/>
          <w:kern w:val="0"/>
          <w:sz w:val="19"/>
          <w:szCs w:val="19"/>
          <w14:ligatures w14:val="none"/>
        </w:rPr>
        <w:t>supraharmonischen</w:t>
      </w:r>
      <w:proofErr w:type="spellEnd"/>
      <w:r w:rsidRPr="007C408C">
        <w:rPr>
          <w:rFonts w:ascii="Arial" w:eastAsia="Arial" w:hAnsi="Arial" w:cs="Arial"/>
          <w:kern w:val="0"/>
          <w:sz w:val="19"/>
          <w:szCs w:val="19"/>
          <w14:ligatures w14:val="none"/>
        </w:rPr>
        <w:t>, inclusief toebehoren</w:t>
      </w:r>
    </w:p>
    <w:p w14:paraId="7D606D41" w14:textId="77777777" w:rsidR="007C408C" w:rsidRPr="007C408C" w:rsidRDefault="007C408C" w:rsidP="000925BE">
      <w:pPr>
        <w:numPr>
          <w:ilvl w:val="1"/>
          <w:numId w:val="3"/>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De aanvulling i.r.t het meten van stromen, inclusief toebehoren</w:t>
      </w:r>
    </w:p>
    <w:p w14:paraId="774C4E92" w14:textId="77777777" w:rsidR="007C408C" w:rsidRDefault="007C408C" w:rsidP="000925BE">
      <w:pPr>
        <w:numPr>
          <w:ilvl w:val="1"/>
          <w:numId w:val="3"/>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De uniforme database- en rapportageomgeving, zowel inrichting- als servicekosten</w:t>
      </w:r>
    </w:p>
    <w:p w14:paraId="70B3DF3B" w14:textId="77777777" w:rsidR="000925BE" w:rsidRDefault="000925BE" w:rsidP="000925BE">
      <w:pPr>
        <w:spacing w:after="0" w:line="276" w:lineRule="auto"/>
        <w:rPr>
          <w:rFonts w:ascii="Arial" w:eastAsia="Arial" w:hAnsi="Arial" w:cs="Arial"/>
          <w:kern w:val="0"/>
          <w:sz w:val="19"/>
          <w:szCs w:val="19"/>
          <w14:ligatures w14:val="none"/>
        </w:rPr>
      </w:pPr>
    </w:p>
    <w:p w14:paraId="39152A41" w14:textId="77777777" w:rsidR="000925BE" w:rsidRPr="00CB7BFC" w:rsidRDefault="000925BE"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58FB3B0C" w14:textId="77777777" w:rsidR="000925BE" w:rsidRDefault="000925BE" w:rsidP="000925BE">
      <w:pPr>
        <w:spacing w:after="0" w:line="276" w:lineRule="auto"/>
        <w:rPr>
          <w:rFonts w:ascii="Arial" w:eastAsia="Arial" w:hAnsi="Arial" w:cs="Arial"/>
          <w:kern w:val="0"/>
          <w:sz w:val="19"/>
          <w:szCs w:val="19"/>
          <w14:ligatures w14:val="none"/>
        </w:rPr>
      </w:pPr>
    </w:p>
    <w:p w14:paraId="456F2FE6" w14:textId="77777777" w:rsidR="007C408C" w:rsidRPr="007C408C" w:rsidRDefault="007C408C" w:rsidP="000925BE">
      <w:pPr>
        <w:numPr>
          <w:ilvl w:val="0"/>
          <w:numId w:val="3"/>
        </w:numPr>
        <w:spacing w:after="0" w:line="276" w:lineRule="auto"/>
        <w:rPr>
          <w:rFonts w:ascii="Arial" w:eastAsia="Arial" w:hAnsi="Arial" w:cs="Arial"/>
          <w:kern w:val="0"/>
          <w:sz w:val="19"/>
          <w:szCs w:val="19"/>
          <w14:ligatures w14:val="none"/>
        </w:rPr>
      </w:pPr>
      <w:r w:rsidRPr="007C408C">
        <w:rPr>
          <w:rFonts w:ascii="Arial" w:eastAsia="Arial" w:hAnsi="Arial" w:cs="Arial"/>
          <w:kern w:val="0"/>
          <w:sz w:val="19"/>
          <w:szCs w:val="19"/>
          <w14:ligatures w14:val="none"/>
        </w:rPr>
        <w:t>Wat is de verwachte levertijd?</w:t>
      </w:r>
    </w:p>
    <w:p w14:paraId="728A2E9D" w14:textId="77777777" w:rsidR="007F528A" w:rsidRDefault="007F528A" w:rsidP="000925BE">
      <w:pPr>
        <w:spacing w:after="0" w:line="276" w:lineRule="auto"/>
        <w:rPr>
          <w:rFonts w:ascii="Arial" w:eastAsia="Arial" w:hAnsi="Arial" w:cs="Arial"/>
          <w:kern w:val="0"/>
          <w:sz w:val="19"/>
          <w:szCs w:val="19"/>
          <w14:ligatures w14:val="none"/>
        </w:rPr>
      </w:pPr>
    </w:p>
    <w:p w14:paraId="78AFE480" w14:textId="77777777" w:rsidR="000925BE" w:rsidRPr="00CB7BFC" w:rsidRDefault="000925BE"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402C25B8" w14:textId="77777777" w:rsidR="000925BE" w:rsidRPr="00CB7BFC" w:rsidRDefault="000925BE" w:rsidP="000925BE">
      <w:pPr>
        <w:spacing w:after="0" w:line="276" w:lineRule="auto"/>
        <w:rPr>
          <w:rFonts w:ascii="Arial" w:eastAsia="Arial" w:hAnsi="Arial" w:cs="Arial"/>
          <w:kern w:val="0"/>
          <w:sz w:val="19"/>
          <w:szCs w:val="19"/>
          <w14:ligatures w14:val="none"/>
        </w:rPr>
      </w:pPr>
    </w:p>
    <w:p w14:paraId="1AD75AEC" w14:textId="77777777" w:rsidR="007F528A" w:rsidRPr="00CB7BFC" w:rsidRDefault="007F528A" w:rsidP="000925BE">
      <w:pPr>
        <w:spacing w:after="0" w:line="276" w:lineRule="auto"/>
        <w:rPr>
          <w:rFonts w:ascii="Arial" w:eastAsia="Arial" w:hAnsi="Arial" w:cs="Arial"/>
          <w:kern w:val="0"/>
          <w:sz w:val="19"/>
          <w:szCs w:val="19"/>
          <w:lang w:val="nl"/>
          <w14:ligatures w14:val="none"/>
        </w:rPr>
      </w:pPr>
    </w:p>
    <w:p w14:paraId="35BB7D92" w14:textId="41EC2262" w:rsidR="007F528A" w:rsidRPr="00CD580E" w:rsidRDefault="007F528A" w:rsidP="3966F07A">
      <w:pPr>
        <w:spacing w:after="0" w:line="276" w:lineRule="auto"/>
        <w:rPr>
          <w:rFonts w:ascii="Arial" w:eastAsia="Arial" w:hAnsi="Arial" w:cs="Arial"/>
          <w:b/>
          <w:bCs/>
          <w:kern w:val="0"/>
          <w:sz w:val="19"/>
          <w:szCs w:val="19"/>
          <w14:ligatures w14:val="none"/>
        </w:rPr>
      </w:pPr>
      <w:r w:rsidRPr="00CD580E">
        <w:rPr>
          <w:rFonts w:ascii="Arial" w:eastAsia="Arial" w:hAnsi="Arial" w:cs="Arial"/>
          <w:b/>
          <w:bCs/>
          <w:kern w:val="0"/>
          <w:sz w:val="19"/>
          <w:szCs w:val="19"/>
          <w14:ligatures w14:val="none"/>
        </w:rPr>
        <w:t>Deel 2: Communicatie, database en cyber security</w:t>
      </w:r>
    </w:p>
    <w:p w14:paraId="76309F6B" w14:textId="77777777" w:rsidR="00CB7BFC" w:rsidRPr="000925BE" w:rsidRDefault="00CB7BFC" w:rsidP="000925BE">
      <w:pPr>
        <w:pStyle w:val="Lijstalinea"/>
        <w:numPr>
          <w:ilvl w:val="0"/>
          <w:numId w:val="3"/>
        </w:numPr>
        <w:spacing w:after="0" w:line="276" w:lineRule="auto"/>
        <w:rPr>
          <w:rFonts w:ascii="Arial" w:hAnsi="Arial" w:cs="Arial"/>
          <w:sz w:val="19"/>
          <w:szCs w:val="19"/>
        </w:rPr>
      </w:pPr>
      <w:r w:rsidRPr="00CB7BFC">
        <w:rPr>
          <w:rFonts w:ascii="Arial" w:hAnsi="Arial" w:cs="Arial"/>
          <w:sz w:val="19"/>
          <w:szCs w:val="19"/>
        </w:rPr>
        <w:t xml:space="preserve">De PQ-meters in de HS- en EHS-netten worden doorgaans voorzien van een internetverbinding via glasvezel. Bij de meters in de distributienetten lukt dit niet omdat ze bij LS- en MS-klanten worden geplaatst in de </w:t>
      </w:r>
      <w:r w:rsidRPr="00CB7BFC">
        <w:rPr>
          <w:rFonts w:ascii="Arial" w:eastAsiaTheme="minorEastAsia" w:hAnsi="Arial" w:cs="Arial"/>
          <w:sz w:val="19"/>
          <w:szCs w:val="19"/>
        </w:rPr>
        <w:t>meterkast. De netbeheerder beschikt hier meestal niet over een eigen internetverbinding. Wat is jullie advies qua communicatiemethodiek bij deze LS- en MS-klanten?</w:t>
      </w:r>
    </w:p>
    <w:p w14:paraId="2E2DAA58" w14:textId="77777777" w:rsidR="000925BE" w:rsidRDefault="000925BE" w:rsidP="000925BE">
      <w:pPr>
        <w:spacing w:after="0" w:line="276" w:lineRule="auto"/>
        <w:rPr>
          <w:rFonts w:ascii="Arial" w:hAnsi="Arial" w:cs="Arial"/>
          <w:sz w:val="19"/>
          <w:szCs w:val="19"/>
        </w:rPr>
      </w:pPr>
    </w:p>
    <w:p w14:paraId="0907FF55" w14:textId="77777777" w:rsidR="000925BE" w:rsidRPr="00CB7BFC" w:rsidRDefault="000925BE"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04CB5EFF" w14:textId="77777777" w:rsidR="000925BE" w:rsidRPr="000925BE" w:rsidRDefault="000925BE" w:rsidP="000925BE">
      <w:pPr>
        <w:spacing w:after="0" w:line="276" w:lineRule="auto"/>
        <w:rPr>
          <w:rFonts w:ascii="Arial" w:hAnsi="Arial" w:cs="Arial"/>
          <w:sz w:val="19"/>
          <w:szCs w:val="19"/>
        </w:rPr>
      </w:pPr>
    </w:p>
    <w:p w14:paraId="4260B85E" w14:textId="77777777" w:rsidR="00CB7BFC" w:rsidRDefault="00CB7BFC" w:rsidP="000925BE">
      <w:pPr>
        <w:pStyle w:val="Lijstalinea"/>
        <w:numPr>
          <w:ilvl w:val="0"/>
          <w:numId w:val="3"/>
        </w:numPr>
        <w:spacing w:after="0" w:line="276" w:lineRule="auto"/>
        <w:rPr>
          <w:rFonts w:ascii="Arial" w:hAnsi="Arial" w:cs="Arial"/>
          <w:sz w:val="19"/>
          <w:szCs w:val="19"/>
        </w:rPr>
      </w:pPr>
      <w:r w:rsidRPr="00CB7BFC">
        <w:rPr>
          <w:rFonts w:ascii="Arial" w:hAnsi="Arial" w:cs="Arial"/>
          <w:sz w:val="19"/>
          <w:szCs w:val="19"/>
        </w:rPr>
        <w:t>Welke communicatieprotocollen gebruiken de PQ-meters? Is de meter uit te breiden met een 4G modem of kan dit ingebouwd worden? Bieden jullie flexibiliteit als er vanuit de netbeheerder verschillende eisen worden gesteld?</w:t>
      </w:r>
    </w:p>
    <w:p w14:paraId="110D06C0" w14:textId="77777777" w:rsidR="000925BE" w:rsidRDefault="000925BE" w:rsidP="000925BE">
      <w:pPr>
        <w:spacing w:after="0" w:line="276" w:lineRule="auto"/>
        <w:rPr>
          <w:rFonts w:ascii="Arial" w:hAnsi="Arial" w:cs="Arial"/>
          <w:sz w:val="19"/>
          <w:szCs w:val="19"/>
        </w:rPr>
      </w:pPr>
    </w:p>
    <w:p w14:paraId="01C8A3B0" w14:textId="77777777" w:rsidR="000925BE" w:rsidRPr="00CB7BFC" w:rsidRDefault="000925BE"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66205779" w14:textId="77777777" w:rsidR="000925BE" w:rsidRPr="000925BE" w:rsidRDefault="000925BE" w:rsidP="000925BE">
      <w:pPr>
        <w:spacing w:after="0" w:line="276" w:lineRule="auto"/>
        <w:rPr>
          <w:rFonts w:ascii="Arial" w:hAnsi="Arial" w:cs="Arial"/>
          <w:sz w:val="19"/>
          <w:szCs w:val="19"/>
        </w:rPr>
      </w:pPr>
    </w:p>
    <w:p w14:paraId="138DC897" w14:textId="77777777" w:rsidR="00CB7BFC" w:rsidRDefault="00CB7BFC" w:rsidP="000925BE">
      <w:pPr>
        <w:pStyle w:val="Lijstalinea"/>
        <w:numPr>
          <w:ilvl w:val="0"/>
          <w:numId w:val="3"/>
        </w:numPr>
        <w:spacing w:after="0" w:line="276" w:lineRule="auto"/>
        <w:rPr>
          <w:rFonts w:ascii="Arial" w:hAnsi="Arial" w:cs="Arial"/>
          <w:sz w:val="19"/>
          <w:szCs w:val="19"/>
        </w:rPr>
      </w:pPr>
      <w:r w:rsidRPr="00CB7BFC">
        <w:rPr>
          <w:rFonts w:ascii="Arial" w:hAnsi="Arial" w:cs="Arial"/>
          <w:sz w:val="19"/>
          <w:szCs w:val="19"/>
          <w:lang w:val="nl"/>
        </w:rPr>
        <w:t>De netbeheerders willen de veiligheid, beschikbaarheid en vertrouwelijkheid van meetgegevens waarborgen. Welke maatregelen met betrekking tot cyber security hebben jullie getroffen? Kunnen jullie een IEEE 1686-2022 ToC (Table of Conformance) aanleveren voor dit product?</w:t>
      </w:r>
      <w:r w:rsidRPr="00CB7BFC">
        <w:rPr>
          <w:rFonts w:ascii="Arial" w:hAnsi="Arial" w:cs="Arial"/>
          <w:sz w:val="19"/>
          <w:szCs w:val="19"/>
        </w:rPr>
        <w:t xml:space="preserve"> En zijn jullie bekend met ENCS en de mogelijke typekeuring die we gaan eisen?</w:t>
      </w:r>
    </w:p>
    <w:p w14:paraId="26518775" w14:textId="77777777" w:rsidR="000925BE" w:rsidRDefault="000925BE" w:rsidP="000925BE">
      <w:pPr>
        <w:spacing w:after="0" w:line="276" w:lineRule="auto"/>
        <w:rPr>
          <w:rFonts w:ascii="Arial" w:hAnsi="Arial" w:cs="Arial"/>
          <w:sz w:val="19"/>
          <w:szCs w:val="19"/>
        </w:rPr>
      </w:pPr>
    </w:p>
    <w:p w14:paraId="17B83CA6" w14:textId="77777777" w:rsidR="000925BE" w:rsidRPr="00CB7BFC" w:rsidRDefault="000925BE"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4A28BBC4" w14:textId="77777777" w:rsidR="000925BE" w:rsidRPr="000925BE" w:rsidRDefault="000925BE" w:rsidP="000925BE">
      <w:pPr>
        <w:spacing w:after="0" w:line="276" w:lineRule="auto"/>
        <w:rPr>
          <w:rFonts w:ascii="Arial" w:hAnsi="Arial" w:cs="Arial"/>
          <w:sz w:val="19"/>
          <w:szCs w:val="19"/>
        </w:rPr>
      </w:pPr>
    </w:p>
    <w:p w14:paraId="4155058C" w14:textId="77777777" w:rsidR="00CB7BFC" w:rsidRPr="00CB7BFC" w:rsidRDefault="00CB7BFC" w:rsidP="000925BE">
      <w:pPr>
        <w:pStyle w:val="Lijstalinea"/>
        <w:numPr>
          <w:ilvl w:val="0"/>
          <w:numId w:val="3"/>
        </w:numPr>
        <w:spacing w:after="0" w:line="276" w:lineRule="auto"/>
        <w:rPr>
          <w:rFonts w:ascii="Arial" w:hAnsi="Arial" w:cs="Arial"/>
          <w:sz w:val="19"/>
          <w:szCs w:val="19"/>
          <w:lang w:val="nl"/>
        </w:rPr>
      </w:pPr>
      <w:r w:rsidRPr="00CB7BFC">
        <w:rPr>
          <w:rFonts w:ascii="Arial" w:hAnsi="Arial" w:cs="Arial"/>
          <w:sz w:val="19"/>
          <w:szCs w:val="19"/>
        </w:rPr>
        <w:t xml:space="preserve">Wat is jullie advies om data/bandbreedte beperkt te houden (vanwege betaald telecomnetwerk) en een zo laag mogelijke vertraging te realiseren (specifiek protocol)? </w:t>
      </w:r>
    </w:p>
    <w:p w14:paraId="75C2AAA4" w14:textId="77777777" w:rsidR="00CB7BFC" w:rsidRDefault="00CB7BFC" w:rsidP="000925BE">
      <w:pPr>
        <w:pStyle w:val="Lijstalinea"/>
        <w:spacing w:line="276" w:lineRule="auto"/>
        <w:ind w:left="360"/>
        <w:rPr>
          <w:rFonts w:ascii="Arial" w:hAnsi="Arial" w:cs="Arial"/>
          <w:sz w:val="19"/>
          <w:szCs w:val="19"/>
        </w:rPr>
      </w:pPr>
      <w:r w:rsidRPr="00CB7BFC">
        <w:rPr>
          <w:rFonts w:ascii="Arial" w:hAnsi="Arial" w:cs="Arial"/>
          <w:sz w:val="19"/>
          <w:szCs w:val="19"/>
        </w:rPr>
        <w:t xml:space="preserve">Zijn jullie bekend met data optimalisatie methodes, bijv. protocol buffers, data compressie en richtlijnen zoals GSMA </w:t>
      </w:r>
      <w:proofErr w:type="spellStart"/>
      <w:r w:rsidRPr="00CB7BFC">
        <w:rPr>
          <w:rFonts w:ascii="Arial" w:hAnsi="Arial" w:cs="Arial"/>
          <w:sz w:val="19"/>
          <w:szCs w:val="19"/>
        </w:rPr>
        <w:t>connectivity</w:t>
      </w:r>
      <w:proofErr w:type="spellEnd"/>
      <w:r w:rsidRPr="00CB7BFC">
        <w:rPr>
          <w:rFonts w:ascii="Arial" w:hAnsi="Arial" w:cs="Arial"/>
          <w:sz w:val="19"/>
          <w:szCs w:val="19"/>
        </w:rPr>
        <w:t xml:space="preserve"> efficiency </w:t>
      </w:r>
      <w:proofErr w:type="spellStart"/>
      <w:r w:rsidRPr="00CB7BFC">
        <w:rPr>
          <w:rFonts w:ascii="Arial" w:hAnsi="Arial" w:cs="Arial"/>
          <w:sz w:val="19"/>
          <w:szCs w:val="19"/>
        </w:rPr>
        <w:t>guidelines</w:t>
      </w:r>
      <w:proofErr w:type="spellEnd"/>
      <w:r w:rsidRPr="00CB7BFC">
        <w:rPr>
          <w:rFonts w:ascii="Arial" w:hAnsi="Arial" w:cs="Arial"/>
          <w:sz w:val="19"/>
          <w:szCs w:val="19"/>
        </w:rPr>
        <w:t xml:space="preserve">? </w:t>
      </w:r>
    </w:p>
    <w:p w14:paraId="680E34D5" w14:textId="77777777" w:rsidR="000925BE" w:rsidRPr="00CB7BFC" w:rsidRDefault="000925BE"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7FBACD6A" w14:textId="77777777" w:rsidR="000925BE" w:rsidRPr="000925BE" w:rsidRDefault="000925BE" w:rsidP="000925BE">
      <w:pPr>
        <w:spacing w:line="276" w:lineRule="auto"/>
        <w:rPr>
          <w:rFonts w:ascii="Arial" w:hAnsi="Arial" w:cs="Arial"/>
          <w:sz w:val="19"/>
          <w:szCs w:val="19"/>
          <w:lang w:val="nl"/>
        </w:rPr>
      </w:pPr>
    </w:p>
    <w:p w14:paraId="48194D2A" w14:textId="77777777" w:rsidR="00CB7BFC" w:rsidRPr="000925BE" w:rsidRDefault="00CB7BFC" w:rsidP="000925BE">
      <w:pPr>
        <w:pStyle w:val="Lijstalinea"/>
        <w:numPr>
          <w:ilvl w:val="0"/>
          <w:numId w:val="3"/>
        </w:numPr>
        <w:spacing w:after="0" w:line="276" w:lineRule="auto"/>
        <w:rPr>
          <w:rFonts w:ascii="Arial" w:hAnsi="Arial" w:cs="Arial"/>
          <w:sz w:val="19"/>
          <w:szCs w:val="19"/>
          <w:lang w:val="nl"/>
        </w:rPr>
      </w:pPr>
      <w:r w:rsidRPr="00CB7BFC">
        <w:rPr>
          <w:rFonts w:ascii="Arial" w:hAnsi="Arial" w:cs="Arial"/>
          <w:sz w:val="19"/>
          <w:szCs w:val="19"/>
        </w:rPr>
        <w:t>Biedt de database van jullie PQ-meetsysteem de mogelijkheid voor een API-koppeling tussen een individuele database (van de netbeheerder, met data opgehaald van haar eigen meters) en landelijke database (bij branchevereniging Netbeheer Nederland met daarin alle meters)?</w:t>
      </w:r>
    </w:p>
    <w:p w14:paraId="38908C07" w14:textId="77777777" w:rsidR="000925BE" w:rsidRPr="00CB7BFC" w:rsidRDefault="000925BE" w:rsidP="000925BE">
      <w:pPr>
        <w:spacing w:after="0" w:line="276" w:lineRule="auto"/>
        <w:contextualSpacing/>
        <w:rPr>
          <w:rFonts w:ascii="Arial" w:eastAsia="Arial" w:hAnsi="Arial" w:cs="Arial"/>
          <w:kern w:val="0"/>
          <w:sz w:val="19"/>
          <w:szCs w:val="19"/>
          <w14:ligatures w14:val="none"/>
        </w:rPr>
      </w:pPr>
    </w:p>
    <w:p w14:paraId="1C58B619" w14:textId="77777777" w:rsidR="000925BE" w:rsidRPr="00CB7BFC" w:rsidRDefault="000925BE"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6AE043A9" w14:textId="77777777" w:rsidR="000925BE" w:rsidRPr="000925BE" w:rsidRDefault="000925BE" w:rsidP="000925BE">
      <w:pPr>
        <w:spacing w:after="0" w:line="276" w:lineRule="auto"/>
        <w:rPr>
          <w:rFonts w:ascii="Arial" w:hAnsi="Arial" w:cs="Arial"/>
          <w:sz w:val="19"/>
          <w:szCs w:val="19"/>
          <w:lang w:val="nl"/>
        </w:rPr>
      </w:pPr>
    </w:p>
    <w:p w14:paraId="5482FF30" w14:textId="77777777" w:rsidR="007F528A" w:rsidRPr="00CB7BFC" w:rsidRDefault="007F528A" w:rsidP="000925BE">
      <w:pPr>
        <w:spacing w:after="0" w:line="276" w:lineRule="auto"/>
        <w:rPr>
          <w:rFonts w:ascii="Arial" w:eastAsia="Arial" w:hAnsi="Arial" w:cs="Arial"/>
          <w:kern w:val="0"/>
          <w:sz w:val="19"/>
          <w:szCs w:val="19"/>
          <w:lang w:val="nl"/>
          <w14:ligatures w14:val="none"/>
        </w:rPr>
      </w:pPr>
    </w:p>
    <w:p w14:paraId="4084AB21" w14:textId="765C4819" w:rsidR="007F528A" w:rsidRPr="00CB7BFC" w:rsidRDefault="007F528A" w:rsidP="000925BE">
      <w:pPr>
        <w:spacing w:after="0" w:line="276" w:lineRule="auto"/>
        <w:rPr>
          <w:rFonts w:ascii="Arial" w:eastAsia="Arial" w:hAnsi="Arial" w:cs="Arial"/>
          <w:b/>
          <w:bCs/>
          <w:kern w:val="0"/>
          <w:sz w:val="19"/>
          <w:szCs w:val="19"/>
          <w:lang w:val="nl"/>
          <w14:ligatures w14:val="none"/>
        </w:rPr>
      </w:pPr>
      <w:r w:rsidRPr="00CB7BFC">
        <w:rPr>
          <w:rFonts w:ascii="Arial" w:eastAsia="Arial" w:hAnsi="Arial" w:cs="Arial"/>
          <w:b/>
          <w:bCs/>
          <w:kern w:val="0"/>
          <w:sz w:val="19"/>
          <w:szCs w:val="19"/>
          <w:lang w:val="nl"/>
          <w14:ligatures w14:val="none"/>
        </w:rPr>
        <w:t>Deel 3: Overige vragen</w:t>
      </w:r>
    </w:p>
    <w:p w14:paraId="5ACE3473" w14:textId="77777777" w:rsidR="000911C1" w:rsidRDefault="000911C1" w:rsidP="000925BE">
      <w:pPr>
        <w:pStyle w:val="Lijstalinea"/>
        <w:numPr>
          <w:ilvl w:val="0"/>
          <w:numId w:val="3"/>
        </w:numPr>
        <w:spacing w:after="0" w:line="276" w:lineRule="auto"/>
        <w:rPr>
          <w:rFonts w:ascii="Arial" w:hAnsi="Arial" w:cs="Arial"/>
          <w:sz w:val="19"/>
          <w:szCs w:val="19"/>
        </w:rPr>
      </w:pPr>
      <w:r w:rsidRPr="000911C1">
        <w:rPr>
          <w:rFonts w:ascii="Arial" w:hAnsi="Arial" w:cs="Arial"/>
          <w:sz w:val="19"/>
          <w:szCs w:val="19"/>
        </w:rPr>
        <w:t>Er is een groot verschil in montage tussen een station (bijvoorbeeld HS) of meterkast van een woonhuis (bijvoorbeeld LS). Wat is jullie advies hierin met betrekking tot de beste montagemogelijkheid?</w:t>
      </w:r>
    </w:p>
    <w:p w14:paraId="2A5E0CA9" w14:textId="77777777" w:rsidR="000925BE" w:rsidRDefault="000925BE" w:rsidP="000925BE">
      <w:pPr>
        <w:suppressAutoHyphens/>
        <w:spacing w:after="0" w:line="276" w:lineRule="auto"/>
        <w:rPr>
          <w:rFonts w:ascii="Arial" w:eastAsia="Arial" w:hAnsi="Arial" w:cs="Arial"/>
          <w:kern w:val="0"/>
          <w:sz w:val="19"/>
          <w:szCs w:val="19"/>
          <w14:ligatures w14:val="none"/>
        </w:rPr>
      </w:pPr>
    </w:p>
    <w:p w14:paraId="24EFC170" w14:textId="5C75B2ED" w:rsidR="000925BE" w:rsidRPr="000925BE" w:rsidRDefault="000925BE" w:rsidP="000925BE">
      <w:pPr>
        <w:suppressAutoHyphens/>
        <w:spacing w:after="0" w:line="276" w:lineRule="auto"/>
        <w:rPr>
          <w:rFonts w:ascii="Arial" w:eastAsia="Arial" w:hAnsi="Arial" w:cs="Arial"/>
          <w:kern w:val="0"/>
          <w:sz w:val="19"/>
          <w:szCs w:val="19"/>
          <w14:ligatures w14:val="none"/>
        </w:rPr>
      </w:pPr>
      <w:r w:rsidRPr="000925BE">
        <w:rPr>
          <w:rFonts w:ascii="Arial" w:eastAsia="Arial" w:hAnsi="Arial" w:cs="Arial"/>
          <w:kern w:val="0"/>
          <w:sz w:val="19"/>
          <w:szCs w:val="19"/>
          <w14:ligatures w14:val="none"/>
        </w:rPr>
        <w:t xml:space="preserve">Antwoord deelnemer: </w:t>
      </w:r>
    </w:p>
    <w:p w14:paraId="54756507" w14:textId="77777777" w:rsidR="000925BE" w:rsidRPr="000925BE" w:rsidRDefault="000925BE" w:rsidP="000925BE">
      <w:pPr>
        <w:spacing w:after="0" w:line="276" w:lineRule="auto"/>
        <w:rPr>
          <w:rFonts w:ascii="Arial" w:hAnsi="Arial" w:cs="Arial"/>
          <w:sz w:val="19"/>
          <w:szCs w:val="19"/>
        </w:rPr>
      </w:pPr>
    </w:p>
    <w:p w14:paraId="33BEF652" w14:textId="77777777" w:rsidR="000911C1" w:rsidRPr="000911C1" w:rsidRDefault="000911C1" w:rsidP="000925BE">
      <w:pPr>
        <w:pStyle w:val="Lijstalinea"/>
        <w:numPr>
          <w:ilvl w:val="0"/>
          <w:numId w:val="3"/>
        </w:numPr>
        <w:spacing w:after="0" w:line="276" w:lineRule="auto"/>
        <w:rPr>
          <w:rFonts w:ascii="Arial" w:hAnsi="Arial" w:cs="Arial"/>
          <w:sz w:val="19"/>
          <w:szCs w:val="19"/>
        </w:rPr>
      </w:pPr>
      <w:r w:rsidRPr="000911C1">
        <w:rPr>
          <w:rFonts w:ascii="Arial" w:hAnsi="Arial" w:cs="Arial"/>
          <w:sz w:val="19"/>
          <w:szCs w:val="19"/>
        </w:rPr>
        <w:t>De netbeheerders worden graag zoveel mogelijk ontlast. Er wordt daarom overwogen om de aanbesteding niet tot de aanschaf van een meetsysteem te beperken, maar om ook de volgende activiteiten er onderdeel te maken:</w:t>
      </w:r>
    </w:p>
    <w:p w14:paraId="3FFC79C3" w14:textId="77777777" w:rsidR="000911C1" w:rsidRPr="000911C1" w:rsidRDefault="000911C1" w:rsidP="000925BE">
      <w:pPr>
        <w:pStyle w:val="Lijstalinea"/>
        <w:numPr>
          <w:ilvl w:val="1"/>
          <w:numId w:val="3"/>
        </w:numPr>
        <w:spacing w:after="0" w:line="276" w:lineRule="auto"/>
        <w:rPr>
          <w:rFonts w:ascii="Arial" w:hAnsi="Arial" w:cs="Arial"/>
          <w:sz w:val="19"/>
          <w:szCs w:val="19"/>
        </w:rPr>
      </w:pPr>
      <w:r w:rsidRPr="000911C1">
        <w:rPr>
          <w:rFonts w:ascii="Arial" w:hAnsi="Arial" w:cs="Arial"/>
          <w:sz w:val="19"/>
          <w:szCs w:val="19"/>
        </w:rPr>
        <w:t>Het installeren van de meters, inclusief communicatiesysteem</w:t>
      </w:r>
    </w:p>
    <w:p w14:paraId="53D7FCBD" w14:textId="77777777" w:rsidR="000911C1" w:rsidRPr="000911C1" w:rsidRDefault="000911C1" w:rsidP="000925BE">
      <w:pPr>
        <w:pStyle w:val="Lijstalinea"/>
        <w:numPr>
          <w:ilvl w:val="1"/>
          <w:numId w:val="3"/>
        </w:numPr>
        <w:spacing w:after="0" w:line="276" w:lineRule="auto"/>
        <w:rPr>
          <w:rFonts w:ascii="Arial" w:hAnsi="Arial" w:cs="Arial"/>
          <w:sz w:val="19"/>
          <w:szCs w:val="19"/>
        </w:rPr>
      </w:pPr>
      <w:r w:rsidRPr="000911C1">
        <w:rPr>
          <w:rFonts w:ascii="Arial" w:hAnsi="Arial" w:cs="Arial"/>
          <w:sz w:val="19"/>
          <w:szCs w:val="19"/>
        </w:rPr>
        <w:t>Het beheren van het meetsysteem, inclusief updaten van firmware/software</w:t>
      </w:r>
    </w:p>
    <w:p w14:paraId="2007C2C4" w14:textId="77777777" w:rsidR="000911C1" w:rsidRPr="000911C1" w:rsidRDefault="000911C1" w:rsidP="000925BE">
      <w:pPr>
        <w:pStyle w:val="Lijstalinea"/>
        <w:numPr>
          <w:ilvl w:val="1"/>
          <w:numId w:val="3"/>
        </w:numPr>
        <w:spacing w:after="0" w:line="276" w:lineRule="auto"/>
        <w:rPr>
          <w:rFonts w:ascii="Arial" w:hAnsi="Arial" w:cs="Arial"/>
          <w:sz w:val="19"/>
          <w:szCs w:val="19"/>
        </w:rPr>
      </w:pPr>
      <w:r w:rsidRPr="000911C1">
        <w:rPr>
          <w:rFonts w:ascii="Arial" w:hAnsi="Arial" w:cs="Arial"/>
          <w:sz w:val="19"/>
          <w:szCs w:val="19"/>
        </w:rPr>
        <w:t>Het ophalen van de meetdata en uniform opslaan in centrale database</w:t>
      </w:r>
    </w:p>
    <w:p w14:paraId="64C7A674" w14:textId="77777777" w:rsidR="000911C1" w:rsidRPr="000911C1" w:rsidRDefault="000911C1" w:rsidP="000925BE">
      <w:pPr>
        <w:pStyle w:val="Lijstalinea"/>
        <w:numPr>
          <w:ilvl w:val="1"/>
          <w:numId w:val="3"/>
        </w:numPr>
        <w:spacing w:after="0" w:line="276" w:lineRule="auto"/>
        <w:rPr>
          <w:rFonts w:ascii="Arial" w:hAnsi="Arial" w:cs="Arial"/>
          <w:sz w:val="19"/>
          <w:szCs w:val="19"/>
        </w:rPr>
      </w:pPr>
      <w:r w:rsidRPr="000911C1">
        <w:rPr>
          <w:rFonts w:ascii="Arial" w:hAnsi="Arial" w:cs="Arial"/>
          <w:sz w:val="19"/>
          <w:szCs w:val="19"/>
        </w:rPr>
        <w:t>Het beheren van de database, inclusief behoud van historische meetdata</w:t>
      </w:r>
    </w:p>
    <w:p w14:paraId="5A499465" w14:textId="77777777" w:rsidR="000911C1" w:rsidRPr="000911C1" w:rsidRDefault="000911C1" w:rsidP="000925BE">
      <w:pPr>
        <w:pStyle w:val="Lijstalinea"/>
        <w:numPr>
          <w:ilvl w:val="1"/>
          <w:numId w:val="3"/>
        </w:numPr>
        <w:spacing w:after="0" w:line="276" w:lineRule="auto"/>
        <w:rPr>
          <w:rFonts w:ascii="Arial" w:hAnsi="Arial" w:cs="Arial"/>
          <w:sz w:val="19"/>
          <w:szCs w:val="19"/>
        </w:rPr>
      </w:pPr>
      <w:r w:rsidRPr="000911C1">
        <w:rPr>
          <w:rFonts w:ascii="Arial" w:hAnsi="Arial" w:cs="Arial"/>
          <w:sz w:val="19"/>
          <w:szCs w:val="19"/>
        </w:rPr>
        <w:t xml:space="preserve">Het onderhouden van </w:t>
      </w:r>
      <w:proofErr w:type="spellStart"/>
      <w:r w:rsidRPr="000911C1">
        <w:rPr>
          <w:rFonts w:ascii="Arial" w:hAnsi="Arial" w:cs="Arial"/>
          <w:sz w:val="19"/>
          <w:szCs w:val="19"/>
        </w:rPr>
        <w:t>tooling</w:t>
      </w:r>
      <w:proofErr w:type="spellEnd"/>
      <w:r w:rsidRPr="000911C1">
        <w:rPr>
          <w:rFonts w:ascii="Arial" w:hAnsi="Arial" w:cs="Arial"/>
          <w:sz w:val="19"/>
          <w:szCs w:val="19"/>
        </w:rPr>
        <w:t xml:space="preserve"> voor individuele analyse en toetsing (voldoen aan </w:t>
      </w:r>
      <w:proofErr w:type="spellStart"/>
      <w:r w:rsidRPr="000911C1">
        <w:rPr>
          <w:rFonts w:ascii="Arial" w:hAnsi="Arial" w:cs="Arial"/>
          <w:sz w:val="19"/>
          <w:szCs w:val="19"/>
        </w:rPr>
        <w:t>Netcode</w:t>
      </w:r>
      <w:proofErr w:type="spellEnd"/>
      <w:r w:rsidRPr="000911C1">
        <w:rPr>
          <w:rFonts w:ascii="Arial" w:hAnsi="Arial" w:cs="Arial"/>
          <w:sz w:val="19"/>
          <w:szCs w:val="19"/>
        </w:rPr>
        <w:t>)</w:t>
      </w:r>
    </w:p>
    <w:p w14:paraId="53CEC1E1" w14:textId="77777777" w:rsidR="000911C1" w:rsidRPr="000911C1" w:rsidRDefault="000911C1" w:rsidP="000925BE">
      <w:pPr>
        <w:pStyle w:val="Lijstalinea"/>
        <w:numPr>
          <w:ilvl w:val="1"/>
          <w:numId w:val="3"/>
        </w:numPr>
        <w:spacing w:after="0" w:line="276" w:lineRule="auto"/>
        <w:rPr>
          <w:rFonts w:ascii="Arial" w:hAnsi="Arial" w:cs="Arial"/>
          <w:sz w:val="19"/>
          <w:szCs w:val="19"/>
        </w:rPr>
      </w:pPr>
      <w:r w:rsidRPr="000911C1">
        <w:rPr>
          <w:rFonts w:ascii="Arial" w:hAnsi="Arial" w:cs="Arial"/>
          <w:sz w:val="19"/>
          <w:szCs w:val="19"/>
        </w:rPr>
        <w:t>Het faciliteren van een dashboardomgeving met toegang tot individuele meetresultaten en rapportagemogelijkheden</w:t>
      </w:r>
    </w:p>
    <w:p w14:paraId="3A71135B" w14:textId="36CF53E1" w:rsidR="000925BE" w:rsidRDefault="000911C1" w:rsidP="000925BE">
      <w:pPr>
        <w:pStyle w:val="Lijstalinea"/>
        <w:spacing w:after="0" w:line="276" w:lineRule="auto"/>
        <w:ind w:left="360"/>
        <w:rPr>
          <w:rFonts w:ascii="Arial" w:hAnsi="Arial" w:cs="Arial"/>
          <w:sz w:val="19"/>
          <w:szCs w:val="19"/>
        </w:rPr>
      </w:pPr>
      <w:r w:rsidRPr="000911C1">
        <w:rPr>
          <w:rFonts w:ascii="Arial" w:hAnsi="Arial" w:cs="Arial"/>
          <w:sz w:val="19"/>
          <w:szCs w:val="19"/>
        </w:rPr>
        <w:t>In hoeverre kunnen en willen jullie deze activiteiten ook aanbieden, al dan niet met een partner?</w:t>
      </w:r>
    </w:p>
    <w:p w14:paraId="69470715" w14:textId="77777777" w:rsidR="000925BE" w:rsidRPr="000925BE" w:rsidRDefault="000925BE" w:rsidP="000925BE">
      <w:pPr>
        <w:spacing w:after="0" w:line="276" w:lineRule="auto"/>
        <w:rPr>
          <w:rFonts w:ascii="Arial" w:hAnsi="Arial" w:cs="Arial"/>
          <w:sz w:val="19"/>
          <w:szCs w:val="19"/>
        </w:rPr>
      </w:pPr>
    </w:p>
    <w:p w14:paraId="2C129B9F" w14:textId="77777777" w:rsidR="000911C1" w:rsidRPr="00CB7BFC" w:rsidRDefault="000911C1"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687E4B62" w14:textId="77777777" w:rsidR="000911C1" w:rsidRPr="000911C1" w:rsidRDefault="000911C1" w:rsidP="000925BE">
      <w:pPr>
        <w:spacing w:line="276" w:lineRule="auto"/>
        <w:rPr>
          <w:rFonts w:ascii="Arial" w:hAnsi="Arial" w:cs="Arial"/>
          <w:sz w:val="19"/>
          <w:szCs w:val="19"/>
        </w:rPr>
      </w:pPr>
    </w:p>
    <w:p w14:paraId="55B991B0" w14:textId="77777777" w:rsidR="000911C1" w:rsidRPr="000911C1" w:rsidRDefault="000911C1" w:rsidP="000925BE">
      <w:pPr>
        <w:pStyle w:val="Lijstalinea"/>
        <w:numPr>
          <w:ilvl w:val="0"/>
          <w:numId w:val="3"/>
        </w:numPr>
        <w:spacing w:after="0" w:line="276" w:lineRule="auto"/>
        <w:rPr>
          <w:rFonts w:ascii="Arial" w:hAnsi="Arial" w:cs="Arial"/>
          <w:sz w:val="19"/>
          <w:szCs w:val="19"/>
        </w:rPr>
      </w:pPr>
      <w:r w:rsidRPr="000911C1">
        <w:rPr>
          <w:rFonts w:ascii="Arial" w:hAnsi="Arial" w:cs="Arial"/>
          <w:sz w:val="19"/>
          <w:szCs w:val="19"/>
        </w:rPr>
        <w:t>Zijn er met het oog op de aanbesteding nog adviezen die jullie de netbeheerders mee willen geven?</w:t>
      </w:r>
    </w:p>
    <w:p w14:paraId="69B614D0" w14:textId="77777777" w:rsidR="007F528A" w:rsidRPr="00CB7BFC" w:rsidRDefault="007F528A" w:rsidP="000925BE">
      <w:pPr>
        <w:spacing w:after="0" w:line="276" w:lineRule="auto"/>
        <w:contextualSpacing/>
        <w:rPr>
          <w:rFonts w:ascii="Arial" w:eastAsia="Arial" w:hAnsi="Arial" w:cs="Arial"/>
          <w:kern w:val="0"/>
          <w:sz w:val="19"/>
          <w:szCs w:val="19"/>
          <w14:ligatures w14:val="none"/>
        </w:rPr>
      </w:pPr>
    </w:p>
    <w:p w14:paraId="70524C50" w14:textId="77777777" w:rsidR="007F528A" w:rsidRPr="00CB7BFC" w:rsidRDefault="007F528A" w:rsidP="000925BE">
      <w:pPr>
        <w:suppressAutoHyphens/>
        <w:spacing w:after="0" w:line="276" w:lineRule="auto"/>
        <w:contextualSpacing/>
        <w:rPr>
          <w:rFonts w:ascii="Arial" w:eastAsia="Arial" w:hAnsi="Arial" w:cs="Arial"/>
          <w:kern w:val="0"/>
          <w:sz w:val="19"/>
          <w:szCs w:val="19"/>
          <w14:ligatures w14:val="none"/>
        </w:rPr>
      </w:pPr>
      <w:r w:rsidRPr="00CB7BFC">
        <w:rPr>
          <w:rFonts w:ascii="Arial" w:eastAsia="Arial" w:hAnsi="Arial" w:cs="Arial"/>
          <w:kern w:val="0"/>
          <w:sz w:val="19"/>
          <w:szCs w:val="19"/>
          <w14:ligatures w14:val="none"/>
        </w:rPr>
        <w:t xml:space="preserve">Antwoord deelnemer: </w:t>
      </w:r>
    </w:p>
    <w:p w14:paraId="20468A5B" w14:textId="77777777" w:rsidR="007F528A" w:rsidRPr="00CB7BFC" w:rsidRDefault="007F528A" w:rsidP="000925BE">
      <w:pPr>
        <w:spacing w:after="0" w:line="276" w:lineRule="auto"/>
        <w:rPr>
          <w:rFonts w:ascii="Arial" w:eastAsia="Arial" w:hAnsi="Arial" w:cs="Arial"/>
          <w:kern w:val="0"/>
          <w:sz w:val="19"/>
          <w:szCs w:val="19"/>
          <w14:ligatures w14:val="none"/>
        </w:rPr>
      </w:pPr>
    </w:p>
    <w:p w14:paraId="5DC52CBE" w14:textId="77777777" w:rsidR="007F528A" w:rsidRPr="00CB7BFC" w:rsidRDefault="007F528A" w:rsidP="000925BE">
      <w:pPr>
        <w:spacing w:after="0" w:line="276" w:lineRule="auto"/>
        <w:contextualSpacing/>
        <w:rPr>
          <w:rFonts w:ascii="Arial" w:eastAsia="Arial" w:hAnsi="Arial" w:cs="Arial"/>
          <w:kern w:val="0"/>
          <w:sz w:val="19"/>
          <w:szCs w:val="19"/>
          <w14:ligatures w14:val="none"/>
        </w:rPr>
      </w:pPr>
    </w:p>
    <w:p w14:paraId="1BB7014A" w14:textId="77777777" w:rsidR="007F528A" w:rsidRPr="00CB7BFC" w:rsidRDefault="007F528A" w:rsidP="000925BE">
      <w:pPr>
        <w:spacing w:after="0" w:line="276" w:lineRule="auto"/>
        <w:rPr>
          <w:rFonts w:ascii="Arial" w:eastAsia="Arial" w:hAnsi="Arial" w:cs="Arial"/>
          <w:kern w:val="0"/>
          <w:sz w:val="19"/>
          <w:szCs w:val="19"/>
          <w14:ligatures w14:val="none"/>
        </w:rPr>
      </w:pPr>
    </w:p>
    <w:p w14:paraId="2A86FBCC" w14:textId="77777777" w:rsidR="00B558B5" w:rsidRPr="00CB7BFC" w:rsidRDefault="00B558B5" w:rsidP="000925BE">
      <w:pPr>
        <w:spacing w:line="276" w:lineRule="auto"/>
        <w:rPr>
          <w:rFonts w:ascii="Arial" w:hAnsi="Arial" w:cs="Arial"/>
          <w:sz w:val="19"/>
          <w:szCs w:val="19"/>
        </w:rPr>
      </w:pPr>
    </w:p>
    <w:sectPr w:rsidR="00B558B5" w:rsidRPr="00CB7BFC" w:rsidSect="00044F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2F3C68"/>
    <w:multiLevelType w:val="hybridMultilevel"/>
    <w:tmpl w:val="512435F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DB55145"/>
    <w:multiLevelType w:val="hybridMultilevel"/>
    <w:tmpl w:val="18A00C4E"/>
    <w:lvl w:ilvl="0" w:tplc="BC26A6B4">
      <w:start w:val="1"/>
      <w:numFmt w:val="bullet"/>
      <w:lvlText w:val=""/>
      <w:lvlJc w:val="left"/>
      <w:pPr>
        <w:ind w:left="1080" w:hanging="360"/>
      </w:pPr>
      <w:rPr>
        <w:rFonts w:ascii="Symbol" w:hAnsi="Symbol" w:hint="default"/>
        <w:color w:val="auto"/>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792624873">
    <w:abstractNumId w:val="0"/>
  </w:num>
  <w:num w:numId="2" w16cid:durableId="1090273046">
    <w:abstractNumId w:val="1"/>
  </w:num>
  <w:num w:numId="3" w16cid:durableId="9871716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33271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28A"/>
    <w:rsid w:val="00044FE7"/>
    <w:rsid w:val="000672FC"/>
    <w:rsid w:val="000911C1"/>
    <w:rsid w:val="000925BE"/>
    <w:rsid w:val="003466DA"/>
    <w:rsid w:val="006C7136"/>
    <w:rsid w:val="007C408C"/>
    <w:rsid w:val="007F528A"/>
    <w:rsid w:val="00901238"/>
    <w:rsid w:val="009F4445"/>
    <w:rsid w:val="00B558B5"/>
    <w:rsid w:val="00C44664"/>
    <w:rsid w:val="00CB7BFC"/>
    <w:rsid w:val="00CD580E"/>
    <w:rsid w:val="00D15E9F"/>
    <w:rsid w:val="00D3302B"/>
    <w:rsid w:val="00D95340"/>
    <w:rsid w:val="00D9618F"/>
    <w:rsid w:val="00DD17C1"/>
    <w:rsid w:val="00E97B71"/>
    <w:rsid w:val="00FB7782"/>
    <w:rsid w:val="3966F07A"/>
  </w:rsids>
  <m:mathPr>
    <m:mathFont m:val="Cambria Math"/>
    <m:brkBin m:val="before"/>
    <m:brkBinSub m:val="--"/>
    <m:smallFrac m:val="0"/>
    <m:dispDef/>
    <m:lMargin m:val="0"/>
    <m:rMargin m:val="0"/>
    <m:defJc m:val="centerGroup"/>
    <m:wrapIndent m:val="1440"/>
    <m:intLim m:val="subSup"/>
    <m:naryLim m:val="undOvr"/>
  </m:mathPr>
  <w:themeFontLang w:val="en-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4B3F9"/>
  <w15:chartTrackingRefBased/>
  <w15:docId w15:val="{E8B52010-9D7D-4D34-A6EC-F6474448C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F52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F52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F528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F528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F528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F528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F528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F528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F528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28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F528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F528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F528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F528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F528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F528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F528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F528A"/>
    <w:rPr>
      <w:rFonts w:eastAsiaTheme="majorEastAsia" w:cstheme="majorBidi"/>
      <w:color w:val="272727" w:themeColor="text1" w:themeTint="D8"/>
    </w:rPr>
  </w:style>
  <w:style w:type="paragraph" w:styleId="Titel">
    <w:name w:val="Title"/>
    <w:basedOn w:val="Standaard"/>
    <w:next w:val="Standaard"/>
    <w:link w:val="TitelChar"/>
    <w:uiPriority w:val="10"/>
    <w:qFormat/>
    <w:rsid w:val="007F52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F528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F528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F528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F528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F528A"/>
    <w:rPr>
      <w:i/>
      <w:iCs/>
      <w:color w:val="404040" w:themeColor="text1" w:themeTint="BF"/>
    </w:rPr>
  </w:style>
  <w:style w:type="paragraph" w:styleId="Lijstalinea">
    <w:name w:val="List Paragraph"/>
    <w:aliases w:val="Reference List"/>
    <w:basedOn w:val="Standaard"/>
    <w:link w:val="LijstalineaChar"/>
    <w:uiPriority w:val="34"/>
    <w:qFormat/>
    <w:rsid w:val="007F528A"/>
    <w:pPr>
      <w:ind w:left="720"/>
      <w:contextualSpacing/>
    </w:pPr>
  </w:style>
  <w:style w:type="character" w:styleId="Intensievebenadrukking">
    <w:name w:val="Intense Emphasis"/>
    <w:basedOn w:val="Standaardalinea-lettertype"/>
    <w:uiPriority w:val="21"/>
    <w:qFormat/>
    <w:rsid w:val="007F528A"/>
    <w:rPr>
      <w:i/>
      <w:iCs/>
      <w:color w:val="2F5496" w:themeColor="accent1" w:themeShade="BF"/>
    </w:rPr>
  </w:style>
  <w:style w:type="paragraph" w:styleId="Duidelijkcitaat">
    <w:name w:val="Intense Quote"/>
    <w:basedOn w:val="Standaard"/>
    <w:next w:val="Standaard"/>
    <w:link w:val="DuidelijkcitaatChar"/>
    <w:uiPriority w:val="30"/>
    <w:qFormat/>
    <w:rsid w:val="007F52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F528A"/>
    <w:rPr>
      <w:i/>
      <w:iCs/>
      <w:color w:val="2F5496" w:themeColor="accent1" w:themeShade="BF"/>
    </w:rPr>
  </w:style>
  <w:style w:type="character" w:styleId="Intensieveverwijzing">
    <w:name w:val="Intense Reference"/>
    <w:basedOn w:val="Standaardalinea-lettertype"/>
    <w:uiPriority w:val="32"/>
    <w:qFormat/>
    <w:rsid w:val="007F528A"/>
    <w:rPr>
      <w:b/>
      <w:bCs/>
      <w:smallCaps/>
      <w:color w:val="2F5496" w:themeColor="accent1" w:themeShade="BF"/>
      <w:spacing w:val="5"/>
    </w:rPr>
  </w:style>
  <w:style w:type="character" w:customStyle="1" w:styleId="LijstalineaChar">
    <w:name w:val="Lijstalinea Char"/>
    <w:aliases w:val="Reference List Char"/>
    <w:link w:val="Lijstalinea"/>
    <w:uiPriority w:val="34"/>
    <w:locked/>
    <w:rsid w:val="00CB7B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9198">
      <w:bodyDiv w:val="1"/>
      <w:marLeft w:val="0"/>
      <w:marRight w:val="0"/>
      <w:marTop w:val="0"/>
      <w:marBottom w:val="0"/>
      <w:divBdr>
        <w:top w:val="none" w:sz="0" w:space="0" w:color="auto"/>
        <w:left w:val="none" w:sz="0" w:space="0" w:color="auto"/>
        <w:bottom w:val="none" w:sz="0" w:space="0" w:color="auto"/>
        <w:right w:val="none" w:sz="0" w:space="0" w:color="auto"/>
      </w:divBdr>
    </w:div>
    <w:div w:id="146670953">
      <w:bodyDiv w:val="1"/>
      <w:marLeft w:val="0"/>
      <w:marRight w:val="0"/>
      <w:marTop w:val="0"/>
      <w:marBottom w:val="0"/>
      <w:divBdr>
        <w:top w:val="none" w:sz="0" w:space="0" w:color="auto"/>
        <w:left w:val="none" w:sz="0" w:space="0" w:color="auto"/>
        <w:bottom w:val="none" w:sz="0" w:space="0" w:color="auto"/>
        <w:right w:val="none" w:sz="0" w:space="0" w:color="auto"/>
      </w:divBdr>
    </w:div>
    <w:div w:id="816804553">
      <w:bodyDiv w:val="1"/>
      <w:marLeft w:val="0"/>
      <w:marRight w:val="0"/>
      <w:marTop w:val="0"/>
      <w:marBottom w:val="0"/>
      <w:divBdr>
        <w:top w:val="none" w:sz="0" w:space="0" w:color="auto"/>
        <w:left w:val="none" w:sz="0" w:space="0" w:color="auto"/>
        <w:bottom w:val="none" w:sz="0" w:space="0" w:color="auto"/>
        <w:right w:val="none" w:sz="0" w:space="0" w:color="auto"/>
      </w:divBdr>
    </w:div>
    <w:div w:id="1854419192">
      <w:bodyDiv w:val="1"/>
      <w:marLeft w:val="0"/>
      <w:marRight w:val="0"/>
      <w:marTop w:val="0"/>
      <w:marBottom w:val="0"/>
      <w:divBdr>
        <w:top w:val="none" w:sz="0" w:space="0" w:color="auto"/>
        <w:left w:val="none" w:sz="0" w:space="0" w:color="auto"/>
        <w:bottom w:val="none" w:sz="0" w:space="0" w:color="auto"/>
        <w:right w:val="none" w:sz="0" w:space="0" w:color="auto"/>
      </w:divBdr>
    </w:div>
    <w:div w:id="210110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A584671A06894DBB5FC7E4097BAFEE" ma:contentTypeVersion="12" ma:contentTypeDescription="Create a new document." ma:contentTypeScope="" ma:versionID="81de7728b46f91de569f1c6e0c6145a1">
  <xsd:schema xmlns:xsd="http://www.w3.org/2001/XMLSchema" xmlns:xs="http://www.w3.org/2001/XMLSchema" xmlns:p="http://schemas.microsoft.com/office/2006/metadata/properties" xmlns:ns2="eef4ea84-6c24-4005-b242-33ae909fa49d" xmlns:ns3="f77cb3d2-90ae-4ae0-83f5-16c6548eeb0d" targetNamespace="http://schemas.microsoft.com/office/2006/metadata/properties" ma:root="true" ma:fieldsID="7135831faee14b440b5f3aac88418c42" ns2:_="" ns3:_="">
    <xsd:import namespace="eef4ea84-6c24-4005-b242-33ae909fa49d"/>
    <xsd:import namespace="f77cb3d2-90ae-4ae0-83f5-16c6548eeb0d"/>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f4ea84-6c24-4005-b242-33ae909fa4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cfdfbd8-70ac-4458-ad8c-b03d4bcb6f0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7cb3d2-90ae-4ae0-83f5-16c6548eeb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782e650-0570-42b0-a946-aceb843ca90e}" ma:internalName="TaxCatchAll" ma:showField="CatchAllData" ma:web="f77cb3d2-90ae-4ae0-83f5-16c6548eeb0d">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ef4ea84-6c24-4005-b242-33ae909fa49d">
      <Terms xmlns="http://schemas.microsoft.com/office/infopath/2007/PartnerControls"/>
    </lcf76f155ced4ddcb4097134ff3c332f>
    <TaxCatchAll xmlns="f77cb3d2-90ae-4ae0-83f5-16c6548eeb0d" xsi:nil="true"/>
  </documentManagement>
</p:properties>
</file>

<file path=customXml/itemProps1.xml><?xml version="1.0" encoding="utf-8"?>
<ds:datastoreItem xmlns:ds="http://schemas.openxmlformats.org/officeDocument/2006/customXml" ds:itemID="{C9A19A9E-5178-4BE8-86B4-FAB5BF66B0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f4ea84-6c24-4005-b242-33ae909fa49d"/>
    <ds:schemaRef ds:uri="f77cb3d2-90ae-4ae0-83f5-16c6548ee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BA3B3A-34CA-4B24-A840-D90E34916CDF}">
  <ds:schemaRefs>
    <ds:schemaRef ds:uri="http://schemas.microsoft.com/sharepoint/v3/contenttype/forms"/>
  </ds:schemaRefs>
</ds:datastoreItem>
</file>

<file path=customXml/itemProps3.xml><?xml version="1.0" encoding="utf-8"?>
<ds:datastoreItem xmlns:ds="http://schemas.openxmlformats.org/officeDocument/2006/customXml" ds:itemID="{BB8E56DE-5B09-444B-9640-0022B2346CB9}">
  <ds:schemaRefs>
    <ds:schemaRef ds:uri="eef4ea84-6c24-4005-b242-33ae909fa49d"/>
    <ds:schemaRef ds:uri="http://schemas.microsoft.com/office/2006/metadata/properties"/>
    <ds:schemaRef ds:uri="http://www.w3.org/XML/1998/namespace"/>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f77cb3d2-90ae-4ae0-83f5-16c6548eeb0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839</Words>
  <Characters>4618</Characters>
  <Application>Microsoft Office Word</Application>
  <DocSecurity>0</DocSecurity>
  <Lines>38</Lines>
  <Paragraphs>10</Paragraphs>
  <ScaleCrop>false</ScaleCrop>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Leonie Hommes</dc:creator>
  <cp:keywords/>
  <dc:description/>
  <cp:lastModifiedBy>Leonie Hommes</cp:lastModifiedBy>
  <cp:revision>12</cp:revision>
  <dcterms:created xsi:type="dcterms:W3CDTF">2024-12-17T11:07:00Z</dcterms:created>
  <dcterms:modified xsi:type="dcterms:W3CDTF">2024-12-23T08:33:00Z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0x0101002CA584671A06894DBB5FC7E4097BAFEE</vt:lpwstr>
  </property>
  <property fmtid="{D5CDD505-2E9C-101B-9397-08002B2CF9AE}" pid="3" name="MediaServiceImageTags">
    <vt:lpwstr/>
  </property>
</Properties>
</file>