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64605" w14:textId="10C76CCE"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color w:val="000000"/>
          <w:sz w:val="20"/>
          <w:szCs w:val="20"/>
        </w:rPr>
      </w:pPr>
      <w:r w:rsidRPr="00A15398">
        <w:rPr>
          <w:rFonts w:ascii="AvenirNext LT Pro Regular" w:hAnsi="AvenirNext LT Pro Regular" w:cs="Arial"/>
          <w:sz w:val="20"/>
          <w:szCs w:val="20"/>
        </w:rPr>
        <w:t xml:space="preserve">Bijlage </w:t>
      </w:r>
      <w:r w:rsidR="00583C98">
        <w:rPr>
          <w:rFonts w:ascii="AvenirNext LT Pro Regular" w:hAnsi="AvenirNext LT Pro Regular" w:cs="Arial"/>
          <w:sz w:val="20"/>
          <w:szCs w:val="20"/>
        </w:rPr>
        <w:t>6</w:t>
      </w:r>
      <w:r w:rsidRPr="00A15398">
        <w:rPr>
          <w:rFonts w:ascii="AvenirNext LT Pro Regular" w:hAnsi="AvenirNext LT Pro Regular" w:cs="Arial"/>
          <w:sz w:val="20"/>
          <w:szCs w:val="20"/>
        </w:rPr>
        <w:t xml:space="preserve"> </w:t>
      </w:r>
      <w:r w:rsidR="00D24E03" w:rsidRPr="00A15398">
        <w:rPr>
          <w:rFonts w:ascii="AvenirNext LT Pro Regular" w:hAnsi="AvenirNext LT Pro Regular" w:cs="Arial"/>
          <w:sz w:val="20"/>
          <w:szCs w:val="20"/>
        </w:rPr>
        <w:t>Prijzenblad</w:t>
      </w:r>
      <w:r w:rsidRPr="00A15398">
        <w:rPr>
          <w:rFonts w:ascii="AvenirNext LT Pro Regular" w:hAnsi="AvenirNext LT Pro Regular" w:cs="Arial"/>
          <w:sz w:val="20"/>
          <w:szCs w:val="20"/>
        </w:rPr>
        <w:t xml:space="preserve"> behorende bij projectnummer </w:t>
      </w:r>
      <w:r w:rsidR="00D24E03" w:rsidRPr="00A15398">
        <w:rPr>
          <w:rFonts w:ascii="AvenirNext LT Pro Regular" w:hAnsi="AvenirNext LT Pro Regular" w:cs="Arial"/>
          <w:sz w:val="20"/>
          <w:szCs w:val="20"/>
        </w:rPr>
        <w:t>4800</w:t>
      </w:r>
      <w:r w:rsidRPr="00A15398">
        <w:rPr>
          <w:rFonts w:ascii="AvenirNext LT Pro Regular" w:hAnsi="AvenirNext LT Pro Regular" w:cs="Arial"/>
          <w:sz w:val="20"/>
          <w:szCs w:val="20"/>
        </w:rPr>
        <w:t>-20</w:t>
      </w:r>
      <w:r w:rsidR="00D24E03" w:rsidRPr="00A15398">
        <w:rPr>
          <w:rFonts w:ascii="AvenirNext LT Pro Regular" w:hAnsi="AvenirNext LT Pro Regular" w:cs="Arial"/>
          <w:sz w:val="20"/>
          <w:szCs w:val="20"/>
        </w:rPr>
        <w:t>23</w:t>
      </w:r>
      <w:r w:rsidRPr="00A15398">
        <w:rPr>
          <w:rFonts w:ascii="AvenirNext LT Pro Regular" w:hAnsi="AvenirNext LT Pro Regular" w:cs="Arial"/>
          <w:sz w:val="20"/>
          <w:szCs w:val="20"/>
        </w:rPr>
        <w:t>-00</w:t>
      </w:r>
      <w:r w:rsidR="00D24E03" w:rsidRPr="00A15398">
        <w:rPr>
          <w:rFonts w:ascii="AvenirNext LT Pro Regular" w:hAnsi="AvenirNext LT Pro Regular" w:cs="Arial"/>
          <w:sz w:val="20"/>
          <w:szCs w:val="20"/>
        </w:rPr>
        <w:t>26</w:t>
      </w:r>
    </w:p>
    <w:p w14:paraId="02B92C86"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14EDCA14"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Naam Inschrijver ...................................................................................................</w:t>
      </w:r>
    </w:p>
    <w:p w14:paraId="016E19FE"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77E7DCA4" w14:textId="77777777" w:rsidR="00E750ED" w:rsidRPr="00A15398" w:rsidRDefault="00E750ED" w:rsidP="00A15398">
      <w:pPr>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Gevestigd te (adres)</w:t>
      </w:r>
    </w:p>
    <w:p w14:paraId="150888B3" w14:textId="77777777" w:rsidR="00E750ED" w:rsidRPr="00A15398" w:rsidRDefault="00E750ED" w:rsidP="00A15398">
      <w:pPr>
        <w:spacing w:line="276" w:lineRule="auto"/>
        <w:jc w:val="both"/>
        <w:rPr>
          <w:rFonts w:ascii="AvenirNext LT Pro Regular" w:hAnsi="AvenirNext LT Pro Regular" w:cs="Arial"/>
          <w:sz w:val="20"/>
          <w:szCs w:val="20"/>
        </w:rPr>
      </w:pPr>
    </w:p>
    <w:p w14:paraId="0371097B"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w:t>
      </w:r>
    </w:p>
    <w:p w14:paraId="22856DFB" w14:textId="77777777" w:rsidR="00E750ED" w:rsidRPr="00A15398" w:rsidRDefault="00E750ED" w:rsidP="00A15398">
      <w:pPr>
        <w:spacing w:line="276" w:lineRule="auto"/>
        <w:jc w:val="both"/>
        <w:rPr>
          <w:rFonts w:ascii="AvenirNext LT Pro Regular" w:hAnsi="AvenirNext LT Pro Regular" w:cs="Arial"/>
          <w:sz w:val="20"/>
          <w:szCs w:val="20"/>
        </w:rPr>
      </w:pPr>
    </w:p>
    <w:p w14:paraId="73D8F5CB"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w:t>
      </w:r>
    </w:p>
    <w:p w14:paraId="655A751D"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A4BC9DA"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Hierna te noemen de Inschrijver, rechtsgeldig vertegenwoordigd door …………………………….</w:t>
      </w:r>
    </w:p>
    <w:p w14:paraId="288B94C0"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0DD65A73" w14:textId="32F1EAFE" w:rsidR="00E750ED" w:rsidRPr="00A15398" w:rsidRDefault="00E750ED" w:rsidP="00A15398">
      <w:pPr>
        <w:pStyle w:val="Geenafstand"/>
        <w:spacing w:line="276" w:lineRule="auto"/>
        <w:rPr>
          <w:rFonts w:ascii="AvenirNext LT Pro Regular" w:hAnsi="AvenirNext LT Pro Regular" w:cs="Arial"/>
          <w:szCs w:val="20"/>
        </w:rPr>
      </w:pPr>
      <w:r w:rsidRPr="00A15398">
        <w:rPr>
          <w:rFonts w:ascii="AvenirNext LT Pro Regular" w:hAnsi="AvenirNext LT Pro Regular" w:cs="Arial"/>
          <w:szCs w:val="20"/>
        </w:rPr>
        <w:t xml:space="preserve">Verklaart door ondertekening van dit </w:t>
      </w:r>
      <w:r w:rsidR="00D24E03" w:rsidRPr="00A15398">
        <w:rPr>
          <w:rFonts w:ascii="AvenirNext LT Pro Regular" w:hAnsi="AvenirNext LT Pro Regular" w:cs="Arial"/>
          <w:szCs w:val="20"/>
        </w:rPr>
        <w:t>Prijzenblad</w:t>
      </w:r>
      <w:r w:rsidRPr="00A15398">
        <w:rPr>
          <w:rFonts w:ascii="AvenirNext LT Pro Regular" w:hAnsi="AvenirNext LT Pro Regular" w:cs="Arial"/>
          <w:szCs w:val="20"/>
        </w:rPr>
        <w:t xml:space="preserve"> bereid te zijn om de </w:t>
      </w:r>
      <w:r w:rsidR="00D24E03" w:rsidRPr="00A15398">
        <w:rPr>
          <w:rFonts w:ascii="AvenirNext LT Pro Regular" w:hAnsi="AvenirNext LT Pro Regular" w:cs="Arial"/>
          <w:szCs w:val="20"/>
        </w:rPr>
        <w:t>Opdracht zoals is omschreven in de Leidraad en de bijhorende Bijlagen</w:t>
      </w:r>
      <w:r w:rsidRPr="00A15398">
        <w:rPr>
          <w:rFonts w:ascii="AvenirNext LT Pro Regular" w:hAnsi="AvenirNext LT Pro Regular" w:cs="Arial"/>
          <w:szCs w:val="20"/>
        </w:rPr>
        <w:t>uit te voeren, de omzetbelasting daarin niet begrepen, van:</w:t>
      </w:r>
    </w:p>
    <w:p w14:paraId="7358B94D" w14:textId="1E712DAC"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2DC9C2C6" w14:textId="18C707F2"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Inschrijfbedrag (Totaal fixed price.)</w:t>
      </w:r>
    </w:p>
    <w:p w14:paraId="3041ECE3" w14:textId="77777777" w:rsidR="00E750ED" w:rsidRPr="00A15398" w:rsidRDefault="00E750ED" w:rsidP="00A15398">
      <w:pPr>
        <w:spacing w:line="276" w:lineRule="auto"/>
        <w:rPr>
          <w:rFonts w:ascii="AvenirNext LT Pro Regular" w:hAnsi="AvenirNext LT Pro Regular" w:cs="Arial"/>
          <w:sz w:val="20"/>
          <w:szCs w:val="20"/>
        </w:rPr>
      </w:pPr>
    </w:p>
    <w:p w14:paraId="6C299AD3" w14:textId="77777777" w:rsidR="00E750ED" w:rsidRPr="00A15398" w:rsidRDefault="00E750ED" w:rsidP="00A15398">
      <w:pPr>
        <w:spacing w:line="276" w:lineRule="auto"/>
        <w:rPr>
          <w:rFonts w:ascii="AvenirNext LT Pro Regular" w:hAnsi="AvenirNext LT Pro Regular" w:cs="Arial"/>
          <w:sz w:val="20"/>
          <w:szCs w:val="20"/>
        </w:rPr>
      </w:pPr>
      <w:proofErr w:type="gramStart"/>
      <w:r w:rsidRPr="00A15398">
        <w:rPr>
          <w:rFonts w:ascii="AvenirNext LT Pro Regular" w:hAnsi="AvenirNext LT Pro Regular" w:cs="Arial"/>
          <w:sz w:val="20"/>
          <w:szCs w:val="20"/>
        </w:rPr>
        <w:t>zegge</w:t>
      </w:r>
      <w:proofErr w:type="gramEnd"/>
    </w:p>
    <w:p w14:paraId="1325931B" w14:textId="77777777" w:rsidR="00E750ED" w:rsidRPr="00A15398" w:rsidRDefault="00E750ED" w:rsidP="00A15398">
      <w:pPr>
        <w:spacing w:line="276" w:lineRule="auto"/>
        <w:rPr>
          <w:rFonts w:ascii="AvenirNext LT Pro Regular" w:hAnsi="AvenirNext LT Pro Regular" w:cs="Arial"/>
          <w:sz w:val="20"/>
          <w:szCs w:val="20"/>
        </w:rPr>
      </w:pPr>
    </w:p>
    <w:p w14:paraId="23892F6D" w14:textId="04B1611B"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..........................................................................................................................EURO </w:t>
      </w:r>
      <w:bookmarkStart w:id="0" w:name="_Toc296084879"/>
      <w:bookmarkEnd w:id="0"/>
      <w:r w:rsidRPr="00A15398">
        <w:rPr>
          <w:rFonts w:ascii="AvenirNext LT Pro Regular" w:hAnsi="AvenirNext LT Pro Regular" w:cs="Arial"/>
          <w:sz w:val="20"/>
          <w:szCs w:val="20"/>
        </w:rPr>
        <w:t>Inschrijfbedrag (Totaal fixed price.)</w:t>
      </w:r>
    </w:p>
    <w:p w14:paraId="22E70B7F" w14:textId="77777777" w:rsidR="00E750ED" w:rsidRPr="00A15398" w:rsidRDefault="00E750ED" w:rsidP="00A15398">
      <w:pPr>
        <w:spacing w:line="276" w:lineRule="auto"/>
        <w:rPr>
          <w:rFonts w:ascii="AvenirNext LT Pro Regular" w:hAnsi="AvenirNext LT Pro Regular" w:cs="Arial"/>
          <w:sz w:val="20"/>
          <w:szCs w:val="20"/>
        </w:rPr>
      </w:pPr>
      <w:bookmarkStart w:id="1" w:name="_Toc296084881"/>
      <w:bookmarkStart w:id="2" w:name="_Toc296084976"/>
      <w:bookmarkEnd w:id="1"/>
      <w:bookmarkEnd w:id="2"/>
    </w:p>
    <w:p w14:paraId="5DBFAA81" w14:textId="6FCB09CB"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De prijs die opgegeven is als fixed price zijn inclusief alle kosten waaronder, maar niet uitsluitend de directe kosten, indirecte kosten, materieelkosten, voorrijkosten, reis- en verblijfskosten, administratiekosten, overheadkosten, algemene kosten, winst en risico. </w:t>
      </w:r>
    </w:p>
    <w:p w14:paraId="5B439779" w14:textId="77777777" w:rsidR="00E750ED" w:rsidRPr="00A15398" w:rsidRDefault="00E750ED" w:rsidP="00A15398">
      <w:pPr>
        <w:spacing w:line="276" w:lineRule="auto"/>
        <w:rPr>
          <w:rFonts w:ascii="AvenirNext LT Pro Regular" w:hAnsi="AvenirNext LT Pro Regular" w:cs="Arial"/>
          <w:sz w:val="20"/>
          <w:szCs w:val="20"/>
        </w:rPr>
      </w:pPr>
    </w:p>
    <w:p w14:paraId="1CFCF9EC" w14:textId="4B16D7FF" w:rsidR="00E750ED" w:rsidRPr="00A15398" w:rsidRDefault="00E750ED" w:rsidP="00A15398">
      <w:pPr>
        <w:spacing w:line="276" w:lineRule="auto"/>
        <w:rPr>
          <w:rFonts w:ascii="AvenirNext LT Pro Regular" w:hAnsi="AvenirNext LT Pro Regular" w:cs="Arial"/>
          <w:i/>
          <w:sz w:val="20"/>
          <w:szCs w:val="20"/>
        </w:rPr>
      </w:pPr>
      <w:r w:rsidRPr="00A15398">
        <w:rPr>
          <w:rFonts w:ascii="AvenirNext LT Pro Regular" w:hAnsi="AvenirNext LT Pro Regular" w:cs="Arial"/>
          <w:i/>
          <w:sz w:val="20"/>
          <w:szCs w:val="20"/>
        </w:rPr>
        <w:t>Deze opsomming is niet uitputtend.</w:t>
      </w:r>
    </w:p>
    <w:p w14:paraId="46691FB6" w14:textId="77777777" w:rsidR="00E750ED" w:rsidRPr="00A15398" w:rsidRDefault="00E750ED" w:rsidP="00A15398">
      <w:pPr>
        <w:spacing w:line="276" w:lineRule="auto"/>
        <w:rPr>
          <w:rFonts w:ascii="AvenirNext LT Pro Regular" w:hAnsi="AvenirNext LT Pro Regular" w:cs="Arial"/>
          <w:i/>
          <w:sz w:val="20"/>
          <w:szCs w:val="20"/>
        </w:rPr>
      </w:pPr>
    </w:p>
    <w:p w14:paraId="300C8B28" w14:textId="77777777"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Het is niet mogelijk om in een later stadium nog andere kosten op te voeren.</w:t>
      </w:r>
    </w:p>
    <w:p w14:paraId="6CF9D532" w14:textId="77777777" w:rsidR="00D24E03" w:rsidRPr="00A15398" w:rsidRDefault="00D24E03" w:rsidP="00A15398">
      <w:pPr>
        <w:spacing w:line="276" w:lineRule="auto"/>
        <w:rPr>
          <w:rFonts w:ascii="AvenirNext LT Pro Regular" w:hAnsi="AvenirNext LT Pro Regular" w:cs="Arial"/>
          <w:sz w:val="20"/>
          <w:szCs w:val="20"/>
        </w:rPr>
      </w:pP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1173"/>
        <w:gridCol w:w="1236"/>
        <w:gridCol w:w="719"/>
        <w:gridCol w:w="1440"/>
      </w:tblGrid>
      <w:tr w:rsidR="00BA1561" w:rsidRPr="00BA1561" w14:paraId="1A67F3C7" w14:textId="77777777" w:rsidTr="00BA1561">
        <w:trPr>
          <w:trHeight w:val="580"/>
        </w:trPr>
        <w:tc>
          <w:tcPr>
            <w:tcW w:w="4390" w:type="dxa"/>
            <w:shd w:val="clear" w:color="000000" w:fill="4F81BD"/>
            <w:vAlign w:val="center"/>
            <w:hideMark/>
          </w:tcPr>
          <w:p w14:paraId="60528F31" w14:textId="77777777" w:rsidR="00BA1561" w:rsidRPr="00BA1561" w:rsidRDefault="00BA1561" w:rsidP="00BA1561">
            <w:pPr>
              <w:spacing w:line="240" w:lineRule="auto"/>
              <w:rPr>
                <w:rFonts w:ascii="Arial" w:hAnsi="Arial" w:cs="Arial"/>
                <w:b/>
                <w:bCs/>
                <w:color w:val="FFFFFF"/>
                <w:sz w:val="20"/>
                <w:szCs w:val="20"/>
              </w:rPr>
            </w:pPr>
            <w:r w:rsidRPr="00BA1561">
              <w:rPr>
                <w:rFonts w:ascii="Arial" w:hAnsi="Arial" w:cs="Arial"/>
                <w:b/>
                <w:bCs/>
                <w:color w:val="FFFFFF"/>
                <w:sz w:val="20"/>
                <w:szCs w:val="20"/>
              </w:rPr>
              <w:t>Omschrijving </w:t>
            </w:r>
          </w:p>
        </w:tc>
        <w:tc>
          <w:tcPr>
            <w:tcW w:w="1173" w:type="dxa"/>
            <w:shd w:val="clear" w:color="000000" w:fill="4F81BD"/>
            <w:vAlign w:val="center"/>
            <w:hideMark/>
          </w:tcPr>
          <w:p w14:paraId="5A4C2889" w14:textId="77777777" w:rsidR="00BA1561" w:rsidRPr="00BA1561" w:rsidRDefault="00BA1561" w:rsidP="00BA1561">
            <w:pPr>
              <w:spacing w:line="240" w:lineRule="auto"/>
              <w:jc w:val="center"/>
              <w:rPr>
                <w:rFonts w:ascii="Arial" w:hAnsi="Arial" w:cs="Arial"/>
                <w:b/>
                <w:bCs/>
                <w:color w:val="FFFFFF"/>
                <w:sz w:val="20"/>
                <w:szCs w:val="20"/>
              </w:rPr>
            </w:pPr>
            <w:proofErr w:type="gramStart"/>
            <w:r w:rsidRPr="00BA1561">
              <w:rPr>
                <w:rFonts w:ascii="Arial" w:hAnsi="Arial" w:cs="Arial"/>
                <w:b/>
                <w:bCs/>
                <w:color w:val="FFFFFF"/>
                <w:sz w:val="20"/>
                <w:szCs w:val="20"/>
              </w:rPr>
              <w:t>aantal</w:t>
            </w:r>
            <w:proofErr w:type="gramEnd"/>
          </w:p>
        </w:tc>
        <w:tc>
          <w:tcPr>
            <w:tcW w:w="1236" w:type="dxa"/>
            <w:shd w:val="clear" w:color="000000" w:fill="4F81BD"/>
            <w:vAlign w:val="center"/>
            <w:hideMark/>
          </w:tcPr>
          <w:p w14:paraId="36BBF287"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Kosten per jaar</w:t>
            </w:r>
          </w:p>
        </w:tc>
        <w:tc>
          <w:tcPr>
            <w:tcW w:w="719" w:type="dxa"/>
            <w:shd w:val="clear" w:color="000000" w:fill="4F81BD"/>
            <w:vAlign w:val="center"/>
            <w:hideMark/>
          </w:tcPr>
          <w:p w14:paraId="6353E7F4" w14:textId="77777777" w:rsidR="00BA1561" w:rsidRPr="00BA1561" w:rsidRDefault="00BA1561" w:rsidP="00BA1561">
            <w:pPr>
              <w:spacing w:line="240" w:lineRule="auto"/>
              <w:jc w:val="center"/>
              <w:rPr>
                <w:rFonts w:ascii="Arial" w:hAnsi="Arial" w:cs="Arial"/>
                <w:b/>
                <w:bCs/>
                <w:color w:val="FFFFFF"/>
                <w:sz w:val="20"/>
                <w:szCs w:val="20"/>
              </w:rPr>
            </w:pPr>
            <w:proofErr w:type="gramStart"/>
            <w:r w:rsidRPr="00BA1561">
              <w:rPr>
                <w:rFonts w:ascii="Arial" w:hAnsi="Arial" w:cs="Arial"/>
                <w:b/>
                <w:bCs/>
                <w:color w:val="FFFFFF"/>
                <w:sz w:val="20"/>
                <w:szCs w:val="20"/>
              </w:rPr>
              <w:t>aantal</w:t>
            </w:r>
            <w:proofErr w:type="gramEnd"/>
            <w:r w:rsidRPr="00BA1561">
              <w:rPr>
                <w:rFonts w:ascii="Arial" w:hAnsi="Arial" w:cs="Arial"/>
                <w:b/>
                <w:bCs/>
                <w:color w:val="FFFFFF"/>
                <w:sz w:val="20"/>
                <w:szCs w:val="20"/>
              </w:rPr>
              <w:t xml:space="preserve"> jaar</w:t>
            </w:r>
          </w:p>
        </w:tc>
        <w:tc>
          <w:tcPr>
            <w:tcW w:w="1440" w:type="dxa"/>
            <w:shd w:val="clear" w:color="000000" w:fill="4F81BD"/>
            <w:vAlign w:val="center"/>
            <w:hideMark/>
          </w:tcPr>
          <w:p w14:paraId="24F65D59"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Totaal Kosten in € </w:t>
            </w:r>
          </w:p>
        </w:tc>
      </w:tr>
      <w:tr w:rsidR="00BA1561" w:rsidRPr="00BA1561" w14:paraId="2074126D" w14:textId="77777777" w:rsidTr="00BA1561">
        <w:trPr>
          <w:trHeight w:val="580"/>
        </w:trPr>
        <w:tc>
          <w:tcPr>
            <w:tcW w:w="4390" w:type="dxa"/>
            <w:shd w:val="clear" w:color="000000" w:fill="DBE5F1"/>
            <w:vAlign w:val="center"/>
            <w:hideMark/>
          </w:tcPr>
          <w:p w14:paraId="20FFE7F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Licentie kosten voor 25.000 Raadplegers voor de duur van de initiële Overeenkomst</w:t>
            </w:r>
            <w:r w:rsidRPr="00BA1561">
              <w:rPr>
                <w:rFonts w:ascii="Arial" w:hAnsi="Arial" w:cs="Arial"/>
                <w:b/>
                <w:bCs/>
                <w:sz w:val="20"/>
                <w:szCs w:val="20"/>
              </w:rPr>
              <w:t> </w:t>
            </w:r>
          </w:p>
        </w:tc>
        <w:tc>
          <w:tcPr>
            <w:tcW w:w="1173" w:type="dxa"/>
            <w:shd w:val="clear" w:color="000000" w:fill="D9E1F2"/>
            <w:vAlign w:val="center"/>
            <w:hideMark/>
          </w:tcPr>
          <w:p w14:paraId="1472E44C"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16ACEAD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02BADD0E"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55BF2179"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23A30545" w14:textId="77777777" w:rsidTr="00BA1561">
        <w:trPr>
          <w:trHeight w:val="560"/>
        </w:trPr>
        <w:tc>
          <w:tcPr>
            <w:tcW w:w="4390" w:type="dxa"/>
            <w:shd w:val="clear" w:color="auto" w:fill="auto"/>
            <w:vAlign w:val="center"/>
            <w:hideMark/>
          </w:tcPr>
          <w:p w14:paraId="1FF3A68F" w14:textId="77777777" w:rsidR="00BA1561" w:rsidRPr="00BA1561" w:rsidRDefault="00BA1561" w:rsidP="00BA1561">
            <w:pPr>
              <w:spacing w:line="240" w:lineRule="auto"/>
              <w:rPr>
                <w:rFonts w:ascii="Arial" w:hAnsi="Arial" w:cs="Arial"/>
                <w:color w:val="000000"/>
                <w:sz w:val="20"/>
                <w:szCs w:val="20"/>
              </w:rPr>
            </w:pPr>
            <w:r w:rsidRPr="00BA1561">
              <w:rPr>
                <w:rFonts w:ascii="Arial" w:hAnsi="Arial" w:cs="Arial"/>
                <w:color w:val="000000"/>
                <w:sz w:val="20"/>
                <w:szCs w:val="20"/>
              </w:rPr>
              <w:t>Licentie kosten Raadplegers voor de duur van de jaarlijkse verlenging van de Overeenkomst</w:t>
            </w:r>
            <w:r w:rsidRPr="00BA1561">
              <w:rPr>
                <w:rFonts w:ascii="Arial" w:hAnsi="Arial" w:cs="Arial"/>
                <w:b/>
                <w:bCs/>
                <w:color w:val="000000"/>
                <w:sz w:val="20"/>
                <w:szCs w:val="20"/>
              </w:rPr>
              <w:t> </w:t>
            </w:r>
            <w:r w:rsidRPr="00BA1561">
              <w:rPr>
                <w:rFonts w:ascii="Arial" w:hAnsi="Arial" w:cs="Arial"/>
                <w:color w:val="000000"/>
                <w:sz w:val="20"/>
                <w:szCs w:val="20"/>
              </w:rPr>
              <w:t>per jaar</w:t>
            </w:r>
          </w:p>
        </w:tc>
        <w:tc>
          <w:tcPr>
            <w:tcW w:w="1173" w:type="dxa"/>
            <w:shd w:val="clear" w:color="000000" w:fill="D9E1F2"/>
            <w:vAlign w:val="center"/>
            <w:hideMark/>
          </w:tcPr>
          <w:p w14:paraId="61496FF3"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5958995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370067B1"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2596C226"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0CEC4E7B" w14:textId="77777777" w:rsidTr="00BA1561">
        <w:trPr>
          <w:trHeight w:val="320"/>
        </w:trPr>
        <w:tc>
          <w:tcPr>
            <w:tcW w:w="4390" w:type="dxa"/>
            <w:shd w:val="clear" w:color="000000" w:fill="DBE5F1"/>
            <w:vAlign w:val="center"/>
            <w:hideMark/>
          </w:tcPr>
          <w:p w14:paraId="400DFD43"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Licentiekosten Recordmanager voor de duur van de initiële Overeenkomst</w:t>
            </w:r>
            <w:r w:rsidRPr="00BA1561">
              <w:rPr>
                <w:rFonts w:ascii="Arial" w:hAnsi="Arial" w:cs="Arial"/>
                <w:b/>
                <w:bCs/>
                <w:sz w:val="20"/>
                <w:szCs w:val="20"/>
              </w:rPr>
              <w:t> </w:t>
            </w:r>
          </w:p>
        </w:tc>
        <w:tc>
          <w:tcPr>
            <w:tcW w:w="1173" w:type="dxa"/>
            <w:shd w:val="clear" w:color="000000" w:fill="D9E1F2"/>
            <w:vAlign w:val="center"/>
            <w:hideMark/>
          </w:tcPr>
          <w:p w14:paraId="73B9BAF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2</w:t>
            </w:r>
          </w:p>
        </w:tc>
        <w:tc>
          <w:tcPr>
            <w:tcW w:w="1236" w:type="dxa"/>
            <w:shd w:val="clear" w:color="000000" w:fill="FFFFFF"/>
            <w:vAlign w:val="center"/>
            <w:hideMark/>
          </w:tcPr>
          <w:p w14:paraId="3746AECF"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2DAD18A3"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6496EC1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498A8602" w14:textId="77777777" w:rsidTr="00BA1561">
        <w:trPr>
          <w:trHeight w:val="580"/>
        </w:trPr>
        <w:tc>
          <w:tcPr>
            <w:tcW w:w="4390" w:type="dxa"/>
            <w:shd w:val="clear" w:color="auto" w:fill="auto"/>
            <w:vAlign w:val="center"/>
            <w:hideMark/>
          </w:tcPr>
          <w:p w14:paraId="608B7E87"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Licentiekosten Functioneel beheerder voor de duur van de jaarlijkse verlenging van de Overeenkomst</w:t>
            </w:r>
            <w:r w:rsidRPr="00BA1561">
              <w:rPr>
                <w:rFonts w:ascii="Arial" w:hAnsi="Arial" w:cs="Arial"/>
                <w:b/>
                <w:bCs/>
                <w:sz w:val="20"/>
                <w:szCs w:val="20"/>
              </w:rPr>
              <w:t> </w:t>
            </w:r>
          </w:p>
        </w:tc>
        <w:tc>
          <w:tcPr>
            <w:tcW w:w="1173" w:type="dxa"/>
            <w:shd w:val="clear" w:color="000000" w:fill="D9E1F2"/>
            <w:vAlign w:val="center"/>
            <w:hideMark/>
          </w:tcPr>
          <w:p w14:paraId="6281E392"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2</w:t>
            </w:r>
          </w:p>
        </w:tc>
        <w:tc>
          <w:tcPr>
            <w:tcW w:w="1236" w:type="dxa"/>
            <w:shd w:val="clear" w:color="000000" w:fill="FFFFFF"/>
            <w:vAlign w:val="center"/>
            <w:hideMark/>
          </w:tcPr>
          <w:p w14:paraId="2C0452C6"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3CE83DA3"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34916989"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4E1EEC3E" w14:textId="77777777" w:rsidTr="00BA1561">
        <w:trPr>
          <w:trHeight w:val="580"/>
        </w:trPr>
        <w:tc>
          <w:tcPr>
            <w:tcW w:w="4390" w:type="dxa"/>
            <w:shd w:val="clear" w:color="000000" w:fill="DBE5F1"/>
            <w:vAlign w:val="center"/>
            <w:hideMark/>
          </w:tcPr>
          <w:p w14:paraId="6243E160" w14:textId="506A0C6A"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Licentiekosten Functioneel beheerder voor de duur van de initiële Overeenkomst</w:t>
            </w:r>
            <w:r w:rsidRPr="00BA1561">
              <w:rPr>
                <w:rFonts w:ascii="Arial" w:hAnsi="Arial" w:cs="Arial"/>
                <w:b/>
                <w:bCs/>
                <w:sz w:val="20"/>
                <w:szCs w:val="20"/>
              </w:rPr>
              <w:t> </w:t>
            </w:r>
          </w:p>
        </w:tc>
        <w:tc>
          <w:tcPr>
            <w:tcW w:w="1173" w:type="dxa"/>
            <w:shd w:val="clear" w:color="000000" w:fill="D9E1F2"/>
            <w:vAlign w:val="center"/>
            <w:hideMark/>
          </w:tcPr>
          <w:p w14:paraId="612A1A3B"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2</w:t>
            </w:r>
          </w:p>
        </w:tc>
        <w:tc>
          <w:tcPr>
            <w:tcW w:w="1236" w:type="dxa"/>
            <w:shd w:val="clear" w:color="000000" w:fill="FFFFFF"/>
            <w:vAlign w:val="center"/>
            <w:hideMark/>
          </w:tcPr>
          <w:p w14:paraId="273D3B07"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730E3D1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044B0C2E"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19985090" w14:textId="77777777" w:rsidTr="00BA1561">
        <w:trPr>
          <w:trHeight w:val="320"/>
        </w:trPr>
        <w:tc>
          <w:tcPr>
            <w:tcW w:w="4390" w:type="dxa"/>
            <w:shd w:val="clear" w:color="auto" w:fill="auto"/>
            <w:vAlign w:val="center"/>
            <w:hideMark/>
          </w:tcPr>
          <w:p w14:paraId="1359F4D2"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Licentiekosten Recordmanager voor de duur van de initiële Overeenkomst</w:t>
            </w:r>
            <w:r w:rsidRPr="00BA1561">
              <w:rPr>
                <w:rFonts w:ascii="Arial" w:hAnsi="Arial" w:cs="Arial"/>
                <w:b/>
                <w:bCs/>
                <w:sz w:val="20"/>
                <w:szCs w:val="20"/>
              </w:rPr>
              <w:t> </w:t>
            </w:r>
          </w:p>
        </w:tc>
        <w:tc>
          <w:tcPr>
            <w:tcW w:w="1173" w:type="dxa"/>
            <w:shd w:val="clear" w:color="000000" w:fill="D9E1F2"/>
            <w:vAlign w:val="center"/>
            <w:hideMark/>
          </w:tcPr>
          <w:p w14:paraId="7D11DE26"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2</w:t>
            </w:r>
          </w:p>
        </w:tc>
        <w:tc>
          <w:tcPr>
            <w:tcW w:w="1236" w:type="dxa"/>
            <w:shd w:val="clear" w:color="000000" w:fill="FFFFFF"/>
            <w:vAlign w:val="center"/>
            <w:hideMark/>
          </w:tcPr>
          <w:p w14:paraId="31844B0C"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3B3FCCC6"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199F915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700B4F67" w14:textId="77777777" w:rsidTr="00BA1561">
        <w:trPr>
          <w:trHeight w:val="320"/>
        </w:trPr>
        <w:tc>
          <w:tcPr>
            <w:tcW w:w="4390" w:type="dxa"/>
            <w:shd w:val="clear" w:color="000000" w:fill="DBE5F1"/>
            <w:vAlign w:val="center"/>
            <w:hideMark/>
          </w:tcPr>
          <w:p w14:paraId="03576B80"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Onderhoudskosten voor de duur van de initiële Overeenkomst</w:t>
            </w:r>
            <w:r w:rsidRPr="00BA1561">
              <w:rPr>
                <w:rFonts w:ascii="Arial" w:hAnsi="Arial" w:cs="Arial"/>
                <w:b/>
                <w:bCs/>
                <w:sz w:val="20"/>
                <w:szCs w:val="20"/>
              </w:rPr>
              <w:t> </w:t>
            </w:r>
          </w:p>
        </w:tc>
        <w:tc>
          <w:tcPr>
            <w:tcW w:w="1173" w:type="dxa"/>
            <w:shd w:val="clear" w:color="000000" w:fill="D9E1F2"/>
            <w:vAlign w:val="center"/>
            <w:hideMark/>
          </w:tcPr>
          <w:p w14:paraId="4BC3B00B"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2D4565B9"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5A5C27DF"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1C7282A9"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60C8E614" w14:textId="77777777" w:rsidTr="00BA1561">
        <w:trPr>
          <w:trHeight w:val="580"/>
        </w:trPr>
        <w:tc>
          <w:tcPr>
            <w:tcW w:w="4390" w:type="dxa"/>
            <w:shd w:val="clear" w:color="auto" w:fill="auto"/>
            <w:vAlign w:val="center"/>
            <w:hideMark/>
          </w:tcPr>
          <w:p w14:paraId="7CF22397" w14:textId="77777777" w:rsidR="00BA1561" w:rsidRPr="00BA1561" w:rsidRDefault="00BA1561" w:rsidP="00BA1561">
            <w:pPr>
              <w:spacing w:line="240" w:lineRule="auto"/>
              <w:rPr>
                <w:rFonts w:ascii="Arial" w:hAnsi="Arial" w:cs="Arial"/>
                <w:color w:val="000000"/>
                <w:sz w:val="20"/>
                <w:szCs w:val="20"/>
              </w:rPr>
            </w:pPr>
            <w:r w:rsidRPr="00BA1561">
              <w:rPr>
                <w:rFonts w:ascii="Arial" w:hAnsi="Arial" w:cs="Arial"/>
                <w:color w:val="000000"/>
                <w:sz w:val="20"/>
                <w:szCs w:val="20"/>
              </w:rPr>
              <w:lastRenderedPageBreak/>
              <w:t>Onderhoudskosten voor de duur van de jaarlijkse verlenging van de Overeenkomst</w:t>
            </w:r>
            <w:r w:rsidRPr="00BA1561">
              <w:rPr>
                <w:rFonts w:ascii="Arial" w:hAnsi="Arial" w:cs="Arial"/>
                <w:b/>
                <w:bCs/>
                <w:color w:val="000000"/>
                <w:sz w:val="20"/>
                <w:szCs w:val="20"/>
              </w:rPr>
              <w:t> </w:t>
            </w:r>
            <w:r w:rsidRPr="00BA1561">
              <w:rPr>
                <w:rFonts w:ascii="Arial" w:hAnsi="Arial" w:cs="Arial"/>
                <w:color w:val="000000"/>
                <w:sz w:val="20"/>
                <w:szCs w:val="20"/>
              </w:rPr>
              <w:t>per jaar</w:t>
            </w:r>
          </w:p>
        </w:tc>
        <w:tc>
          <w:tcPr>
            <w:tcW w:w="1173" w:type="dxa"/>
            <w:shd w:val="clear" w:color="000000" w:fill="D9E1F2"/>
            <w:vAlign w:val="center"/>
            <w:hideMark/>
          </w:tcPr>
          <w:p w14:paraId="704C5DC0"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3CB57F5E"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19E4134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5DC4C510"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44E8C4BB" w14:textId="77777777" w:rsidTr="00BA1561">
        <w:trPr>
          <w:trHeight w:val="320"/>
        </w:trPr>
        <w:tc>
          <w:tcPr>
            <w:tcW w:w="4390" w:type="dxa"/>
            <w:shd w:val="clear" w:color="auto" w:fill="auto"/>
            <w:noWrap/>
            <w:vAlign w:val="bottom"/>
            <w:hideMark/>
          </w:tcPr>
          <w:p w14:paraId="162F835B" w14:textId="77777777" w:rsidR="00BA1561" w:rsidRPr="00BA1561" w:rsidRDefault="00BA1561" w:rsidP="00BA1561">
            <w:pPr>
              <w:spacing w:line="240" w:lineRule="auto"/>
              <w:rPr>
                <w:rFonts w:ascii="Calibri" w:hAnsi="Calibri" w:cs="Calibri"/>
                <w:color w:val="000000"/>
                <w:sz w:val="22"/>
                <w:szCs w:val="22"/>
              </w:rPr>
            </w:pPr>
            <w:r w:rsidRPr="00BA1561">
              <w:rPr>
                <w:rFonts w:ascii="Calibri" w:hAnsi="Calibri" w:cs="Calibri"/>
                <w:color w:val="000000"/>
                <w:sz w:val="22"/>
                <w:szCs w:val="22"/>
              </w:rPr>
              <w:t>Onderhoud koppelingen per jaar voor de duur van de overeenkomst</w:t>
            </w:r>
          </w:p>
        </w:tc>
        <w:tc>
          <w:tcPr>
            <w:tcW w:w="1173" w:type="dxa"/>
            <w:shd w:val="clear" w:color="000000" w:fill="D9E1F2"/>
            <w:vAlign w:val="center"/>
            <w:hideMark/>
          </w:tcPr>
          <w:p w14:paraId="37CEF7B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1A0260DB"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684A7391"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4</w:t>
            </w:r>
          </w:p>
        </w:tc>
        <w:tc>
          <w:tcPr>
            <w:tcW w:w="1440" w:type="dxa"/>
            <w:shd w:val="clear" w:color="000000" w:fill="D9E1F2"/>
            <w:vAlign w:val="center"/>
            <w:hideMark/>
          </w:tcPr>
          <w:p w14:paraId="0B4082DB"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779B0BDC" w14:textId="77777777" w:rsidTr="00BA1561">
        <w:trPr>
          <w:trHeight w:val="320"/>
        </w:trPr>
        <w:tc>
          <w:tcPr>
            <w:tcW w:w="4390" w:type="dxa"/>
            <w:shd w:val="clear" w:color="000000" w:fill="DBE5F1"/>
            <w:vAlign w:val="center"/>
            <w:hideMark/>
          </w:tcPr>
          <w:p w14:paraId="30D0041D" w14:textId="77777777" w:rsidR="00BA1561" w:rsidRPr="00BA1561" w:rsidRDefault="00BA1561" w:rsidP="00BA1561">
            <w:pPr>
              <w:spacing w:line="240" w:lineRule="auto"/>
              <w:rPr>
                <w:rFonts w:ascii="Arial" w:hAnsi="Arial" w:cs="Arial"/>
                <w:color w:val="000000"/>
                <w:sz w:val="20"/>
                <w:szCs w:val="20"/>
              </w:rPr>
            </w:pPr>
            <w:r w:rsidRPr="00BA1561">
              <w:rPr>
                <w:rFonts w:ascii="Arial" w:hAnsi="Arial" w:cs="Arial"/>
                <w:color w:val="000000"/>
                <w:sz w:val="20"/>
                <w:szCs w:val="20"/>
              </w:rPr>
              <w:t>Kosten voor Implementatie, ondersteuning en advies</w:t>
            </w:r>
            <w:r w:rsidRPr="00BA1561">
              <w:rPr>
                <w:rFonts w:ascii="Arial" w:hAnsi="Arial" w:cs="Arial"/>
                <w:b/>
                <w:bCs/>
                <w:color w:val="000000"/>
                <w:sz w:val="20"/>
                <w:szCs w:val="20"/>
              </w:rPr>
              <w:t> </w:t>
            </w:r>
          </w:p>
        </w:tc>
        <w:tc>
          <w:tcPr>
            <w:tcW w:w="1173" w:type="dxa"/>
            <w:shd w:val="clear" w:color="000000" w:fill="D9E1F2"/>
            <w:vAlign w:val="center"/>
            <w:hideMark/>
          </w:tcPr>
          <w:p w14:paraId="373A9FA2"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5F0ACE2F"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3C94D417"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3499493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50915DA8" w14:textId="77777777" w:rsidTr="00BA1561">
        <w:trPr>
          <w:trHeight w:val="320"/>
        </w:trPr>
        <w:tc>
          <w:tcPr>
            <w:tcW w:w="4390" w:type="dxa"/>
            <w:shd w:val="clear" w:color="000000" w:fill="FFFFFF"/>
            <w:vAlign w:val="center"/>
            <w:hideMark/>
          </w:tcPr>
          <w:p w14:paraId="1222F64E" w14:textId="77777777" w:rsidR="00BA1561" w:rsidRPr="00BA1561" w:rsidRDefault="00BA1561" w:rsidP="00BA1561">
            <w:pPr>
              <w:spacing w:line="240" w:lineRule="auto"/>
              <w:rPr>
                <w:rFonts w:ascii="Arial" w:hAnsi="Arial" w:cs="Arial"/>
                <w:color w:val="000000"/>
                <w:sz w:val="20"/>
                <w:szCs w:val="20"/>
              </w:rPr>
            </w:pPr>
            <w:r w:rsidRPr="00BA1561">
              <w:rPr>
                <w:rFonts w:ascii="Arial" w:hAnsi="Arial" w:cs="Arial"/>
                <w:color w:val="000000"/>
                <w:sz w:val="20"/>
                <w:szCs w:val="20"/>
              </w:rPr>
              <w:t>Kosten voor opleiding </w:t>
            </w:r>
          </w:p>
        </w:tc>
        <w:tc>
          <w:tcPr>
            <w:tcW w:w="1173" w:type="dxa"/>
            <w:shd w:val="clear" w:color="000000" w:fill="D9E1F2"/>
            <w:vAlign w:val="center"/>
            <w:hideMark/>
          </w:tcPr>
          <w:p w14:paraId="624FB9B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FFFFFF"/>
            <w:vAlign w:val="center"/>
            <w:hideMark/>
          </w:tcPr>
          <w:p w14:paraId="2794A834"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0D059D00"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2B64AEC4"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2174FCB1" w14:textId="77777777" w:rsidTr="00BA1561">
        <w:trPr>
          <w:trHeight w:val="340"/>
        </w:trPr>
        <w:tc>
          <w:tcPr>
            <w:tcW w:w="4390" w:type="dxa"/>
            <w:shd w:val="clear" w:color="000000" w:fill="DBE5F1"/>
            <w:vAlign w:val="center"/>
            <w:hideMark/>
          </w:tcPr>
          <w:p w14:paraId="73C2E8AB" w14:textId="77777777" w:rsidR="00BA1561" w:rsidRPr="00BA1561" w:rsidRDefault="00BA1561" w:rsidP="00BA1561">
            <w:pPr>
              <w:spacing w:line="240" w:lineRule="auto"/>
              <w:rPr>
                <w:rFonts w:ascii="Arial" w:hAnsi="Arial" w:cs="Arial"/>
                <w:b/>
                <w:bCs/>
                <w:color w:val="000000"/>
                <w:sz w:val="20"/>
                <w:szCs w:val="20"/>
              </w:rPr>
            </w:pPr>
            <w:r w:rsidRPr="00BA1561">
              <w:rPr>
                <w:rFonts w:ascii="Arial" w:hAnsi="Arial" w:cs="Arial"/>
                <w:b/>
                <w:bCs/>
                <w:color w:val="000000"/>
                <w:sz w:val="20"/>
                <w:szCs w:val="20"/>
              </w:rPr>
              <w:t>Sub totaal </w:t>
            </w:r>
          </w:p>
        </w:tc>
        <w:tc>
          <w:tcPr>
            <w:tcW w:w="1173" w:type="dxa"/>
            <w:shd w:val="clear" w:color="000000" w:fill="D9E1F2"/>
            <w:vAlign w:val="center"/>
            <w:hideMark/>
          </w:tcPr>
          <w:p w14:paraId="1764E4E1" w14:textId="77777777" w:rsidR="00BA1561" w:rsidRPr="00BA1561" w:rsidRDefault="00BA1561" w:rsidP="00BA1561">
            <w:pPr>
              <w:spacing w:line="240" w:lineRule="auto"/>
              <w:rPr>
                <w:rFonts w:ascii="Arial" w:hAnsi="Arial" w:cs="Arial"/>
                <w:sz w:val="24"/>
              </w:rPr>
            </w:pPr>
            <w:r w:rsidRPr="00BA1561">
              <w:rPr>
                <w:rFonts w:ascii="Arial" w:hAnsi="Arial" w:cs="Arial"/>
                <w:sz w:val="24"/>
              </w:rPr>
              <w:t> </w:t>
            </w:r>
          </w:p>
        </w:tc>
        <w:tc>
          <w:tcPr>
            <w:tcW w:w="1236" w:type="dxa"/>
            <w:shd w:val="clear" w:color="000000" w:fill="D9E1F2"/>
            <w:vAlign w:val="center"/>
            <w:hideMark/>
          </w:tcPr>
          <w:p w14:paraId="14AD4FDA" w14:textId="77777777" w:rsidR="00BA1561" w:rsidRPr="00BA1561" w:rsidRDefault="00BA1561" w:rsidP="00BA1561">
            <w:pPr>
              <w:spacing w:line="240" w:lineRule="auto"/>
              <w:rPr>
                <w:rFonts w:ascii="Arial" w:hAnsi="Arial" w:cs="Arial"/>
                <w:sz w:val="24"/>
              </w:rPr>
            </w:pPr>
            <w:r w:rsidRPr="00BA1561">
              <w:rPr>
                <w:rFonts w:ascii="Arial" w:hAnsi="Arial" w:cs="Arial"/>
                <w:sz w:val="24"/>
              </w:rPr>
              <w:t> </w:t>
            </w:r>
          </w:p>
        </w:tc>
        <w:tc>
          <w:tcPr>
            <w:tcW w:w="719" w:type="dxa"/>
            <w:shd w:val="clear" w:color="000000" w:fill="D9E1F2"/>
            <w:vAlign w:val="center"/>
            <w:hideMark/>
          </w:tcPr>
          <w:p w14:paraId="57DD15F1" w14:textId="77777777" w:rsidR="00BA1561" w:rsidRPr="00BA1561" w:rsidRDefault="00BA1561" w:rsidP="00BA1561">
            <w:pPr>
              <w:spacing w:line="240" w:lineRule="auto"/>
              <w:rPr>
                <w:rFonts w:ascii="Arial" w:hAnsi="Arial" w:cs="Arial"/>
                <w:sz w:val="24"/>
              </w:rPr>
            </w:pPr>
            <w:r w:rsidRPr="00BA1561">
              <w:rPr>
                <w:rFonts w:ascii="Arial" w:hAnsi="Arial" w:cs="Arial"/>
                <w:sz w:val="24"/>
              </w:rPr>
              <w:t> </w:t>
            </w:r>
          </w:p>
        </w:tc>
        <w:tc>
          <w:tcPr>
            <w:tcW w:w="1440" w:type="dxa"/>
            <w:shd w:val="clear" w:color="000000" w:fill="D9E1F2"/>
            <w:vAlign w:val="center"/>
            <w:hideMark/>
          </w:tcPr>
          <w:p w14:paraId="579F9DC9" w14:textId="77777777" w:rsidR="00BA1561" w:rsidRPr="00BA1561" w:rsidRDefault="00BA1561" w:rsidP="00BA1561">
            <w:pPr>
              <w:spacing w:line="240" w:lineRule="auto"/>
              <w:rPr>
                <w:rFonts w:ascii="Arial" w:hAnsi="Arial" w:cs="Arial"/>
                <w:b/>
                <w:bCs/>
                <w:sz w:val="24"/>
              </w:rPr>
            </w:pPr>
            <w:r w:rsidRPr="00BA1561">
              <w:rPr>
                <w:rFonts w:ascii="Arial" w:hAnsi="Arial" w:cs="Arial"/>
                <w:b/>
                <w:bCs/>
                <w:sz w:val="24"/>
              </w:rPr>
              <w:t>€ 0</w:t>
            </w:r>
          </w:p>
        </w:tc>
      </w:tr>
      <w:tr w:rsidR="00BA1561" w:rsidRPr="00BA1561" w14:paraId="0ABD95F7" w14:textId="77777777" w:rsidTr="00BA1561">
        <w:trPr>
          <w:trHeight w:val="340"/>
        </w:trPr>
        <w:tc>
          <w:tcPr>
            <w:tcW w:w="4390" w:type="dxa"/>
            <w:shd w:val="clear" w:color="auto" w:fill="auto"/>
            <w:vAlign w:val="center"/>
            <w:hideMark/>
          </w:tcPr>
          <w:p w14:paraId="200ECF85" w14:textId="77777777" w:rsidR="00BA1561" w:rsidRPr="00BA1561" w:rsidRDefault="00BA1561" w:rsidP="00BA1561">
            <w:pPr>
              <w:spacing w:line="240" w:lineRule="auto"/>
              <w:rPr>
                <w:rFonts w:ascii="Arial" w:hAnsi="Arial" w:cs="Arial"/>
                <w:sz w:val="24"/>
              </w:rPr>
            </w:pPr>
            <w:r w:rsidRPr="00BA1561">
              <w:rPr>
                <w:rFonts w:ascii="Arial" w:hAnsi="Arial" w:cs="Arial"/>
                <w:sz w:val="24"/>
              </w:rPr>
              <w:t> </w:t>
            </w:r>
          </w:p>
        </w:tc>
        <w:tc>
          <w:tcPr>
            <w:tcW w:w="1173" w:type="dxa"/>
            <w:shd w:val="clear" w:color="000000" w:fill="4F81BD"/>
            <w:vAlign w:val="center"/>
            <w:hideMark/>
          </w:tcPr>
          <w:p w14:paraId="733BE426"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 </w:t>
            </w:r>
          </w:p>
        </w:tc>
        <w:tc>
          <w:tcPr>
            <w:tcW w:w="1236" w:type="dxa"/>
            <w:shd w:val="clear" w:color="000000" w:fill="4F81BD"/>
            <w:vAlign w:val="center"/>
            <w:hideMark/>
          </w:tcPr>
          <w:p w14:paraId="5BAC86E8"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Uurtarief</w:t>
            </w:r>
          </w:p>
        </w:tc>
        <w:tc>
          <w:tcPr>
            <w:tcW w:w="719" w:type="dxa"/>
            <w:shd w:val="clear" w:color="000000" w:fill="4F81BD"/>
            <w:vAlign w:val="center"/>
            <w:hideMark/>
          </w:tcPr>
          <w:p w14:paraId="04C04AED"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 </w:t>
            </w:r>
          </w:p>
        </w:tc>
        <w:tc>
          <w:tcPr>
            <w:tcW w:w="1440" w:type="dxa"/>
            <w:shd w:val="clear" w:color="000000" w:fill="4F81BD"/>
            <w:vAlign w:val="center"/>
            <w:hideMark/>
          </w:tcPr>
          <w:p w14:paraId="60071500" w14:textId="77777777" w:rsidR="00BA1561" w:rsidRPr="00BA1561" w:rsidRDefault="00BA1561" w:rsidP="00BA1561">
            <w:pPr>
              <w:spacing w:line="240" w:lineRule="auto"/>
              <w:jc w:val="center"/>
              <w:rPr>
                <w:rFonts w:ascii="Arial" w:hAnsi="Arial" w:cs="Arial"/>
                <w:b/>
                <w:bCs/>
                <w:color w:val="FFFFFF"/>
                <w:sz w:val="20"/>
                <w:szCs w:val="20"/>
              </w:rPr>
            </w:pPr>
            <w:r w:rsidRPr="00BA1561">
              <w:rPr>
                <w:rFonts w:ascii="Arial" w:hAnsi="Arial" w:cs="Arial"/>
                <w:b/>
                <w:bCs/>
                <w:color w:val="FFFFFF"/>
                <w:sz w:val="20"/>
                <w:szCs w:val="20"/>
              </w:rPr>
              <w:t> </w:t>
            </w:r>
          </w:p>
        </w:tc>
      </w:tr>
      <w:tr w:rsidR="00BA1561" w:rsidRPr="00BA1561" w14:paraId="5D2D6F27" w14:textId="77777777" w:rsidTr="00BA1561">
        <w:trPr>
          <w:trHeight w:val="320"/>
        </w:trPr>
        <w:tc>
          <w:tcPr>
            <w:tcW w:w="4390" w:type="dxa"/>
            <w:shd w:val="clear" w:color="000000" w:fill="DBE5F1"/>
            <w:vAlign w:val="center"/>
            <w:hideMark/>
          </w:tcPr>
          <w:p w14:paraId="262EECF7"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Projectmanager fictief aantal uren 750</w:t>
            </w:r>
            <w:r w:rsidRPr="00BA1561">
              <w:rPr>
                <w:rFonts w:ascii="Arial" w:hAnsi="Arial" w:cs="Arial"/>
                <w:b/>
                <w:bCs/>
                <w:sz w:val="20"/>
                <w:szCs w:val="20"/>
              </w:rPr>
              <w:t> </w:t>
            </w:r>
          </w:p>
        </w:tc>
        <w:tc>
          <w:tcPr>
            <w:tcW w:w="1173" w:type="dxa"/>
            <w:shd w:val="clear" w:color="000000" w:fill="D9E1F2"/>
            <w:vAlign w:val="center"/>
            <w:hideMark/>
          </w:tcPr>
          <w:p w14:paraId="7145771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750</w:t>
            </w:r>
          </w:p>
        </w:tc>
        <w:tc>
          <w:tcPr>
            <w:tcW w:w="1236" w:type="dxa"/>
            <w:shd w:val="clear" w:color="000000" w:fill="FFFFFF"/>
            <w:vAlign w:val="center"/>
            <w:hideMark/>
          </w:tcPr>
          <w:p w14:paraId="10F70334"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6F42A4C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6AB92E2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7F60EEE4" w14:textId="77777777" w:rsidTr="00BA1561">
        <w:trPr>
          <w:trHeight w:val="320"/>
        </w:trPr>
        <w:tc>
          <w:tcPr>
            <w:tcW w:w="4390" w:type="dxa"/>
            <w:shd w:val="clear" w:color="auto" w:fill="auto"/>
            <w:vAlign w:val="center"/>
            <w:hideMark/>
          </w:tcPr>
          <w:p w14:paraId="330E2035"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Senior fictief aantal uren 500</w:t>
            </w:r>
            <w:r w:rsidRPr="00BA1561">
              <w:rPr>
                <w:rFonts w:ascii="Arial" w:hAnsi="Arial" w:cs="Arial"/>
                <w:b/>
                <w:bCs/>
                <w:sz w:val="20"/>
                <w:szCs w:val="20"/>
              </w:rPr>
              <w:t> </w:t>
            </w:r>
          </w:p>
        </w:tc>
        <w:tc>
          <w:tcPr>
            <w:tcW w:w="1173" w:type="dxa"/>
            <w:shd w:val="clear" w:color="000000" w:fill="D9E1F2"/>
            <w:vAlign w:val="center"/>
            <w:hideMark/>
          </w:tcPr>
          <w:p w14:paraId="3FF66074"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500</w:t>
            </w:r>
          </w:p>
        </w:tc>
        <w:tc>
          <w:tcPr>
            <w:tcW w:w="1236" w:type="dxa"/>
            <w:shd w:val="clear" w:color="000000" w:fill="FFFFFF"/>
            <w:vAlign w:val="center"/>
            <w:hideMark/>
          </w:tcPr>
          <w:p w14:paraId="69DF1BC1"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2F389E3F"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2A1B9647"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0021A0D0" w14:textId="77777777" w:rsidTr="00BA1561">
        <w:trPr>
          <w:trHeight w:val="320"/>
        </w:trPr>
        <w:tc>
          <w:tcPr>
            <w:tcW w:w="4390" w:type="dxa"/>
            <w:shd w:val="clear" w:color="000000" w:fill="DBE5F1"/>
            <w:vAlign w:val="center"/>
            <w:hideMark/>
          </w:tcPr>
          <w:p w14:paraId="44B99D82"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Junior fictief aantal uren 150</w:t>
            </w:r>
            <w:r w:rsidRPr="00BA1561">
              <w:rPr>
                <w:rFonts w:ascii="Arial" w:hAnsi="Arial" w:cs="Arial"/>
                <w:b/>
                <w:bCs/>
                <w:sz w:val="20"/>
                <w:szCs w:val="20"/>
              </w:rPr>
              <w:t> </w:t>
            </w:r>
          </w:p>
        </w:tc>
        <w:tc>
          <w:tcPr>
            <w:tcW w:w="1173" w:type="dxa"/>
            <w:shd w:val="clear" w:color="000000" w:fill="D9E1F2"/>
            <w:vAlign w:val="center"/>
            <w:hideMark/>
          </w:tcPr>
          <w:p w14:paraId="1FDC67A9"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150</w:t>
            </w:r>
          </w:p>
        </w:tc>
        <w:tc>
          <w:tcPr>
            <w:tcW w:w="1236" w:type="dxa"/>
            <w:shd w:val="clear" w:color="000000" w:fill="FFFFFF"/>
            <w:vAlign w:val="center"/>
            <w:hideMark/>
          </w:tcPr>
          <w:p w14:paraId="6581734B"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c>
          <w:tcPr>
            <w:tcW w:w="719" w:type="dxa"/>
            <w:shd w:val="clear" w:color="000000" w:fill="D9E1F2"/>
            <w:vAlign w:val="center"/>
            <w:hideMark/>
          </w:tcPr>
          <w:p w14:paraId="3230E73A"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192373E4"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€ 0</w:t>
            </w:r>
          </w:p>
        </w:tc>
      </w:tr>
      <w:tr w:rsidR="00BA1561" w:rsidRPr="00BA1561" w14:paraId="2F50AA87" w14:textId="77777777" w:rsidTr="00BA1561">
        <w:trPr>
          <w:trHeight w:val="300"/>
        </w:trPr>
        <w:tc>
          <w:tcPr>
            <w:tcW w:w="4390" w:type="dxa"/>
            <w:shd w:val="clear" w:color="auto" w:fill="auto"/>
            <w:vAlign w:val="center"/>
            <w:hideMark/>
          </w:tcPr>
          <w:p w14:paraId="2522FAC5" w14:textId="77777777" w:rsidR="00BA1561" w:rsidRPr="00BA1561" w:rsidRDefault="00BA1561" w:rsidP="00BA1561">
            <w:pPr>
              <w:spacing w:line="240" w:lineRule="auto"/>
              <w:rPr>
                <w:rFonts w:ascii="Arial" w:hAnsi="Arial" w:cs="Arial"/>
                <w:b/>
                <w:bCs/>
                <w:sz w:val="20"/>
                <w:szCs w:val="20"/>
              </w:rPr>
            </w:pPr>
            <w:r w:rsidRPr="00BA1561">
              <w:rPr>
                <w:rFonts w:ascii="Arial" w:hAnsi="Arial" w:cs="Arial"/>
                <w:b/>
                <w:bCs/>
                <w:sz w:val="20"/>
                <w:szCs w:val="20"/>
              </w:rPr>
              <w:t>Totaal Inschrijfbedrag excl. BTW </w:t>
            </w:r>
          </w:p>
        </w:tc>
        <w:tc>
          <w:tcPr>
            <w:tcW w:w="1173" w:type="dxa"/>
            <w:shd w:val="clear" w:color="000000" w:fill="D9E1F2"/>
            <w:vAlign w:val="center"/>
            <w:hideMark/>
          </w:tcPr>
          <w:p w14:paraId="49FB1BAD"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236" w:type="dxa"/>
            <w:shd w:val="clear" w:color="000000" w:fill="D9E1F2"/>
            <w:vAlign w:val="center"/>
            <w:hideMark/>
          </w:tcPr>
          <w:p w14:paraId="4161A85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719" w:type="dxa"/>
            <w:shd w:val="clear" w:color="000000" w:fill="D9E1F2"/>
            <w:vAlign w:val="center"/>
            <w:hideMark/>
          </w:tcPr>
          <w:p w14:paraId="5A841268" w14:textId="77777777" w:rsidR="00BA1561" w:rsidRPr="00BA1561" w:rsidRDefault="00BA1561" w:rsidP="00BA1561">
            <w:pPr>
              <w:spacing w:line="240" w:lineRule="auto"/>
              <w:rPr>
                <w:rFonts w:ascii="Arial" w:hAnsi="Arial" w:cs="Arial"/>
                <w:sz w:val="20"/>
                <w:szCs w:val="20"/>
              </w:rPr>
            </w:pPr>
            <w:r w:rsidRPr="00BA1561">
              <w:rPr>
                <w:rFonts w:ascii="Arial" w:hAnsi="Arial" w:cs="Arial"/>
                <w:sz w:val="20"/>
                <w:szCs w:val="20"/>
              </w:rPr>
              <w:t> </w:t>
            </w:r>
          </w:p>
        </w:tc>
        <w:tc>
          <w:tcPr>
            <w:tcW w:w="1440" w:type="dxa"/>
            <w:shd w:val="clear" w:color="000000" w:fill="D9E1F2"/>
            <w:vAlign w:val="center"/>
            <w:hideMark/>
          </w:tcPr>
          <w:p w14:paraId="17C302D7" w14:textId="77777777" w:rsidR="00BA1561" w:rsidRPr="00BA1561" w:rsidRDefault="00BA1561" w:rsidP="00BA1561">
            <w:pPr>
              <w:spacing w:line="240" w:lineRule="auto"/>
              <w:rPr>
                <w:rFonts w:ascii="Arial" w:hAnsi="Arial" w:cs="Arial"/>
                <w:b/>
                <w:bCs/>
                <w:sz w:val="22"/>
                <w:szCs w:val="22"/>
              </w:rPr>
            </w:pPr>
            <w:r w:rsidRPr="00BA1561">
              <w:rPr>
                <w:rFonts w:ascii="Arial" w:hAnsi="Arial" w:cs="Arial"/>
                <w:b/>
                <w:bCs/>
                <w:sz w:val="22"/>
                <w:szCs w:val="22"/>
              </w:rPr>
              <w:t>€ 0</w:t>
            </w:r>
          </w:p>
        </w:tc>
      </w:tr>
    </w:tbl>
    <w:p w14:paraId="68C1154B" w14:textId="77777777" w:rsidR="00D24E03" w:rsidRPr="00A15398" w:rsidRDefault="00D24E03" w:rsidP="00A15398">
      <w:pPr>
        <w:spacing w:line="276" w:lineRule="auto"/>
        <w:rPr>
          <w:rFonts w:ascii="AvenirNext LT Pro Regular" w:hAnsi="AvenirNext LT Pro Regular" w:cs="Arial"/>
          <w:sz w:val="20"/>
          <w:szCs w:val="20"/>
        </w:rPr>
      </w:pPr>
    </w:p>
    <w:p w14:paraId="4F359C4E" w14:textId="1FDA75D4" w:rsidR="005D6681" w:rsidRPr="00A15398" w:rsidRDefault="005D6681"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In bovenstaande Tabel geeft u de </w:t>
      </w:r>
      <w:r w:rsidR="00F64DBE">
        <w:rPr>
          <w:rFonts w:ascii="AvenirNext LT Pro Regular" w:hAnsi="AvenirNext LT Pro Regular" w:cs="Arial"/>
          <w:sz w:val="20"/>
          <w:szCs w:val="20"/>
        </w:rPr>
        <w:t>gevraagde</w:t>
      </w:r>
      <w:r w:rsidRPr="00A15398">
        <w:rPr>
          <w:rFonts w:ascii="AvenirNext LT Pro Regular" w:hAnsi="AvenirNext LT Pro Regular" w:cs="Arial"/>
          <w:sz w:val="20"/>
          <w:szCs w:val="20"/>
        </w:rPr>
        <w:t xml:space="preserve"> kosten op.</w:t>
      </w:r>
    </w:p>
    <w:p w14:paraId="66AFF124" w14:textId="77777777" w:rsidR="005D6681" w:rsidRPr="00A15398" w:rsidRDefault="005D6681" w:rsidP="00A15398">
      <w:pPr>
        <w:spacing w:line="276" w:lineRule="auto"/>
        <w:rPr>
          <w:rFonts w:ascii="AvenirNext LT Pro Regular" w:hAnsi="AvenirNext LT Pro Regular" w:cs="Arial"/>
          <w:sz w:val="20"/>
          <w:szCs w:val="20"/>
        </w:rPr>
      </w:pPr>
    </w:p>
    <w:p w14:paraId="7457D0D3" w14:textId="04F53D19" w:rsidR="00E750ED" w:rsidRPr="00A15398" w:rsidRDefault="00EE7320"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Het bedrag Totaal Inschrijfbedrag excl. BTW dient u hierboven in te vullen.</w:t>
      </w:r>
    </w:p>
    <w:p w14:paraId="70E67114" w14:textId="77777777" w:rsidR="00864ED1" w:rsidRPr="00A15398" w:rsidRDefault="00864ED1" w:rsidP="00A15398">
      <w:pPr>
        <w:spacing w:line="276" w:lineRule="auto"/>
        <w:rPr>
          <w:rFonts w:ascii="AvenirNext LT Pro Regular" w:hAnsi="AvenirNext LT Pro Regular" w:cs="Arial"/>
          <w:sz w:val="20"/>
          <w:szCs w:val="20"/>
        </w:rPr>
      </w:pPr>
    </w:p>
    <w:p w14:paraId="10F7C527" w14:textId="06C2DB6E" w:rsidR="00EE7320" w:rsidRPr="00A15398" w:rsidRDefault="00EE7320"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 de tabel geeft u de gevraagde uurtarieven aan, de genoemde uren zijn fictief en daar kunnen geen rechten aan ontleend worden, file rekent de uren x tarief en telt</w:t>
      </w:r>
      <w:r w:rsidR="00864ED1" w:rsidRPr="00A15398">
        <w:rPr>
          <w:rFonts w:ascii="AvenirNext LT Pro Regular" w:hAnsi="AvenirNext LT Pro Regular" w:cs="Arial"/>
          <w:sz w:val="20"/>
          <w:szCs w:val="20"/>
        </w:rPr>
        <w:t xml:space="preserve"> </w:t>
      </w:r>
      <w:r w:rsidRPr="00A15398">
        <w:rPr>
          <w:rFonts w:ascii="AvenirNext LT Pro Regular" w:hAnsi="AvenirNext LT Pro Regular" w:cs="Arial"/>
          <w:sz w:val="20"/>
          <w:szCs w:val="20"/>
        </w:rPr>
        <w:t>de kosten bij elkaar op</w:t>
      </w:r>
      <w:r w:rsidR="00864ED1" w:rsidRPr="00A15398">
        <w:rPr>
          <w:rFonts w:ascii="AvenirNext LT Pro Regular" w:hAnsi="AvenirNext LT Pro Regular" w:cs="Arial"/>
          <w:sz w:val="20"/>
          <w:szCs w:val="20"/>
        </w:rPr>
        <w:t xml:space="preserve">, het bedrag Totaal Inschrijfbedrag excl. BTW is waar het bedrag waarmee de punten worden verdeeld voor onderdeel prijs, zie paragraaf </w:t>
      </w:r>
    </w:p>
    <w:p w14:paraId="4CBEDE90" w14:textId="77777777" w:rsidR="00EE7320" w:rsidRPr="00A15398" w:rsidRDefault="00EE7320" w:rsidP="00A15398">
      <w:pPr>
        <w:spacing w:line="276" w:lineRule="auto"/>
        <w:rPr>
          <w:rFonts w:ascii="AvenirNext LT Pro Regular" w:hAnsi="AvenirNext LT Pro Regular" w:cs="Arial"/>
          <w:sz w:val="20"/>
          <w:szCs w:val="20"/>
        </w:rPr>
      </w:pPr>
    </w:p>
    <w:p w14:paraId="0F74B81E" w14:textId="39809768"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 xml:space="preserve">De Inschrijver verklaart deze aanbieding te doen met inachtneming van de bepaling en van de gegevens zoals deze zijn omschreven in de Leidraad, de bijhorende </w:t>
      </w:r>
      <w:r w:rsidR="00D24E03" w:rsidRPr="00A15398">
        <w:rPr>
          <w:rFonts w:ascii="AvenirNext LT Pro Regular" w:hAnsi="AvenirNext LT Pro Regular" w:cs="Arial"/>
          <w:sz w:val="20"/>
          <w:szCs w:val="20"/>
        </w:rPr>
        <w:t>B</w:t>
      </w:r>
      <w:r w:rsidRPr="00A15398">
        <w:rPr>
          <w:rFonts w:ascii="AvenirNext LT Pro Regular" w:hAnsi="AvenirNext LT Pro Regular" w:cs="Arial"/>
          <w:sz w:val="20"/>
          <w:szCs w:val="20"/>
        </w:rPr>
        <w:t>ijlagen en de door de aanbestedende dienst verstrekte nota van inlichtingen (verder te nomen Leidraad).</w:t>
      </w:r>
    </w:p>
    <w:p w14:paraId="0BC80116" w14:textId="77777777" w:rsidR="00E750ED" w:rsidRPr="00A15398" w:rsidRDefault="00E750ED" w:rsidP="00A15398">
      <w:p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De ondergetekende, in zijn hoedanigheid van vertegenwoordiger van Inschrijver, verklaart het volgende:</w:t>
      </w:r>
    </w:p>
    <w:p w14:paraId="12DE6696" w14:textId="492DE7A2"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heeft kennisgenomen van de Leidraad inclusief Bijlagen voor deze aanbesteding. Zij verklaart onvoorwaardelijk in te stemmen met de daarin neergelegde procedure en de daarvoor geldende voorwaarden.</w:t>
      </w:r>
    </w:p>
    <w:p w14:paraId="791247CE" w14:textId="77777777"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begrijpt dat niet naleven van de in de Leidraad neergelegde voorwaarden of van de op grond daarvan door de aanbesteder te geven nadere inlichtingen en verduidelijkingen kan leiden tot uitsluiting van deelneming aan het aanbestedingsproces.</w:t>
      </w:r>
    </w:p>
    <w:p w14:paraId="4D599655" w14:textId="77777777"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verklaart zich ten opzichte van de Aanbestedende Dienst hoofdelijk aansprakelijk voor de nakoming van alle verplichtingen, voortvloeiende uit de Leidraad en daarop gebaseerde nadere aanwijzingen van de aanbesteder.</w:t>
      </w:r>
    </w:p>
    <w:p w14:paraId="00E91552" w14:textId="73060655" w:rsidR="00E750ED" w:rsidRPr="00A15398" w:rsidRDefault="00E750ED" w:rsidP="00A15398">
      <w:pPr>
        <w:numPr>
          <w:ilvl w:val="0"/>
          <w:numId w:val="1"/>
        </w:numPr>
        <w:spacing w:line="276" w:lineRule="auto"/>
        <w:rPr>
          <w:rFonts w:ascii="AvenirNext LT Pro Regular" w:hAnsi="AvenirNext LT Pro Regular" w:cs="Arial"/>
          <w:sz w:val="20"/>
          <w:szCs w:val="20"/>
        </w:rPr>
      </w:pPr>
      <w:r w:rsidRPr="00A15398">
        <w:rPr>
          <w:rFonts w:ascii="AvenirNext LT Pro Regular" w:hAnsi="AvenirNext LT Pro Regular" w:cs="Arial"/>
          <w:sz w:val="20"/>
          <w:szCs w:val="20"/>
        </w:rPr>
        <w:t>Inschrijver verklaart naar eer en geweten dat alle informatie die zij in het kader van de aanbesteding aan de aanbesteder heeft verstrekt en zal verstrekken juist en volledig is en zij is zich ervan bewust dat eventuele door aanbesteder aan te tonen onjuistheden daarin de aanbesteder aanleiding kunnen geven de inschrijver uit te sluiten van verdere deelneming aan de aanbesteding.</w:t>
      </w:r>
    </w:p>
    <w:p w14:paraId="08E3A77C" w14:textId="77777777" w:rsidR="00E750ED" w:rsidRPr="00A15398" w:rsidRDefault="00E750ED" w:rsidP="00A15398">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t xml:space="preserve">   Inschrijver verklaart dat zij kennelijke fouten, tegenstrijdigheden, onduidelijkheden, omissies, e.d. in deze prijsvraagdocument gemeld heeft.</w:t>
      </w:r>
    </w:p>
    <w:p w14:paraId="40F4F051"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698C1AFD" w14:textId="77777777" w:rsidR="00664219" w:rsidRPr="00A15398" w:rsidRDefault="0066421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0FB43805" w14:textId="692FCB03"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sidRPr="00A15398">
        <w:rPr>
          <w:rFonts w:ascii="AvenirNext LT Pro Regular" w:hAnsi="AvenirNext LT Pro Regular" w:cs="Arial"/>
          <w:sz w:val="20"/>
          <w:szCs w:val="20"/>
        </w:rPr>
        <w:lastRenderedPageBreak/>
        <w:t>Aldus getekend te.........................................................., d.d. …………………………….</w:t>
      </w:r>
    </w:p>
    <w:p w14:paraId="0FD5D8DC"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19ED1683"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378567F9" w14:textId="36257E33" w:rsidR="00E750ED" w:rsidRDefault="0086448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Pr>
          <w:rFonts w:ascii="AvenirNext LT Pro Regular" w:hAnsi="AvenirNext LT Pro Regular" w:cs="Arial"/>
          <w:sz w:val="20"/>
          <w:szCs w:val="20"/>
        </w:rPr>
        <w:t>Naam:</w:t>
      </w:r>
      <w:r>
        <w:rPr>
          <w:rFonts w:ascii="AvenirNext LT Pro Regular" w:hAnsi="AvenirNext LT Pro Regular" w:cs="Arial"/>
          <w:sz w:val="20"/>
          <w:szCs w:val="20"/>
        </w:rPr>
        <w:tab/>
      </w:r>
      <w:r>
        <w:rPr>
          <w:rFonts w:ascii="AvenirNext LT Pro Regular" w:hAnsi="AvenirNext LT Pro Regular" w:cs="Arial"/>
          <w:sz w:val="20"/>
          <w:szCs w:val="20"/>
        </w:rPr>
        <w:tab/>
      </w:r>
      <w:r w:rsidRPr="00A15398">
        <w:rPr>
          <w:rFonts w:ascii="AvenirNext LT Pro Regular" w:hAnsi="AvenirNext LT Pro Regular" w:cs="Arial"/>
          <w:sz w:val="20"/>
          <w:szCs w:val="20"/>
        </w:rPr>
        <w:t>.........................................................</w:t>
      </w:r>
    </w:p>
    <w:p w14:paraId="2FFE7897" w14:textId="77777777" w:rsidR="00864489" w:rsidRDefault="0086448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4C88D681" w14:textId="377D22FE" w:rsidR="00864489" w:rsidRPr="00A15398" w:rsidRDefault="0086448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Pr>
          <w:rFonts w:ascii="AvenirNext LT Pro Regular" w:hAnsi="AvenirNext LT Pro Regular" w:cs="Arial"/>
          <w:sz w:val="20"/>
          <w:szCs w:val="20"/>
        </w:rPr>
        <w:t>Functie:</w:t>
      </w:r>
      <w:r>
        <w:rPr>
          <w:rFonts w:ascii="AvenirNext LT Pro Regular" w:hAnsi="AvenirNext LT Pro Regular" w:cs="Arial"/>
          <w:sz w:val="20"/>
          <w:szCs w:val="20"/>
        </w:rPr>
        <w:tab/>
      </w:r>
      <w:r>
        <w:rPr>
          <w:rFonts w:ascii="AvenirNext LT Pro Regular" w:hAnsi="AvenirNext LT Pro Regular" w:cs="Arial"/>
          <w:sz w:val="20"/>
          <w:szCs w:val="20"/>
        </w:rPr>
        <w:tab/>
      </w:r>
      <w:r w:rsidRPr="00A15398">
        <w:rPr>
          <w:rFonts w:ascii="AvenirNext LT Pro Regular" w:hAnsi="AvenirNext LT Pro Regular" w:cs="Arial"/>
          <w:sz w:val="20"/>
          <w:szCs w:val="20"/>
        </w:rPr>
        <w:t>.........................................................</w:t>
      </w:r>
    </w:p>
    <w:p w14:paraId="13F280C5"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942B9B7" w14:textId="77777777" w:rsidR="00E750ED" w:rsidRPr="00A15398" w:rsidRDefault="00E750ED"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p>
    <w:p w14:paraId="5483AE87" w14:textId="7D39523B" w:rsidR="00E750ED" w:rsidRPr="00A15398" w:rsidRDefault="00864489" w:rsidP="00A1539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AvenirNext LT Pro Regular" w:hAnsi="AvenirNext LT Pro Regular" w:cs="Arial"/>
          <w:sz w:val="20"/>
          <w:szCs w:val="20"/>
        </w:rPr>
      </w:pPr>
      <w:r>
        <w:rPr>
          <w:rFonts w:ascii="AvenirNext LT Pro Regular" w:hAnsi="AvenirNext LT Pro Regular" w:cs="Arial"/>
          <w:sz w:val="20"/>
          <w:szCs w:val="20"/>
        </w:rPr>
        <w:t>Handtekening:</w:t>
      </w:r>
      <w:r>
        <w:rPr>
          <w:rFonts w:ascii="AvenirNext LT Pro Regular" w:hAnsi="AvenirNext LT Pro Regular" w:cs="Arial"/>
          <w:sz w:val="20"/>
          <w:szCs w:val="20"/>
        </w:rPr>
        <w:tab/>
      </w:r>
      <w:r w:rsidRPr="00A15398">
        <w:rPr>
          <w:rFonts w:ascii="AvenirNext LT Pro Regular" w:hAnsi="AvenirNext LT Pro Regular" w:cs="Arial"/>
          <w:sz w:val="20"/>
          <w:szCs w:val="20"/>
        </w:rPr>
        <w:t>.........................................................</w:t>
      </w:r>
    </w:p>
    <w:sectPr w:rsidR="00E750ED" w:rsidRPr="00A15398" w:rsidSect="00496234">
      <w:headerReference w:type="default"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A2160" w14:textId="77777777" w:rsidR="00E81539" w:rsidRDefault="00E81539" w:rsidP="0049171D">
      <w:pPr>
        <w:spacing w:line="240" w:lineRule="auto"/>
      </w:pPr>
      <w:r>
        <w:separator/>
      </w:r>
    </w:p>
  </w:endnote>
  <w:endnote w:type="continuationSeparator" w:id="0">
    <w:p w14:paraId="6F90D539" w14:textId="77777777" w:rsidR="00E81539" w:rsidRDefault="00E81539" w:rsidP="00491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venirNext LT Pro Regular">
    <w:panose1 w:val="020B0504020202020204"/>
    <w:charset w:val="4D"/>
    <w:family w:val="swiss"/>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A2A" w14:textId="6FC1C904" w:rsidR="00012B6A" w:rsidRPr="00C856F0" w:rsidRDefault="00012B6A" w:rsidP="00C856F0">
    <w:pPr>
      <w:pStyle w:val="Voettekst"/>
      <w:pBdr>
        <w:top w:val="single" w:sz="4" w:space="1" w:color="auto"/>
      </w:pBdr>
      <w:spacing w:line="200" w:lineRule="exact"/>
      <w:rPr>
        <w:rFonts w:ascii="Arial" w:hAnsi="Arial" w:cs="Arial"/>
        <w:sz w:val="12"/>
        <w:szCs w:val="12"/>
      </w:rPr>
    </w:pPr>
    <w:r w:rsidRPr="003E14F8">
      <w:rPr>
        <w:rFonts w:ascii="Arial" w:hAnsi="Arial" w:cs="Arial"/>
        <w:sz w:val="12"/>
        <w:szCs w:val="12"/>
      </w:rPr>
      <w:t xml:space="preserve">Hogeschool Inholland </w:t>
    </w:r>
    <w:r w:rsidRPr="003E14F8">
      <w:rPr>
        <w:sz w:val="12"/>
        <w:szCs w:val="12"/>
      </w:rPr>
      <w:tab/>
    </w:r>
    <w:r w:rsidRPr="003E14F8">
      <w:rPr>
        <w:sz w:val="12"/>
        <w:szCs w:val="12"/>
      </w:rPr>
      <w:tab/>
    </w:r>
  </w:p>
  <w:p w14:paraId="6B89BA2B" w14:textId="26FE9DFC" w:rsidR="00012B6A" w:rsidRPr="00FE38EC" w:rsidRDefault="00012B6A" w:rsidP="00012B6A">
    <w:pPr>
      <w:pStyle w:val="Voettekst"/>
      <w:tabs>
        <w:tab w:val="clear" w:pos="9072"/>
        <w:tab w:val="right" w:pos="8647"/>
      </w:tabs>
      <w:ind w:right="360"/>
      <w:rPr>
        <w:rFonts w:ascii="Arial" w:hAnsi="Arial" w:cs="Arial"/>
        <w:color w:val="F79646"/>
      </w:rPr>
    </w:pPr>
    <w:r w:rsidRPr="003E14F8">
      <w:rPr>
        <w:rStyle w:val="Standaard6pt"/>
        <w:rFonts w:ascii="Arial" w:hAnsi="Arial" w:cs="Arial"/>
        <w:color w:val="F79646"/>
        <w:szCs w:val="12"/>
      </w:rPr>
      <w:tab/>
    </w:r>
    <w:r w:rsidRPr="003E14F8">
      <w:rPr>
        <w:rStyle w:val="Standaard6pt"/>
        <w:rFonts w:ascii="Arial" w:hAnsi="Arial" w:cs="Arial"/>
        <w:color w:val="000000" w:themeColor="text1"/>
        <w:szCs w:val="12"/>
      </w:rPr>
      <w:t>Vertrouwelijk</w:t>
    </w:r>
    <w:r w:rsidRPr="003E14F8">
      <w:rPr>
        <w:rStyle w:val="Standaard6pt"/>
        <w:rFonts w:ascii="Arial" w:hAnsi="Arial" w:cs="Arial"/>
        <w:color w:val="F79646"/>
        <w:szCs w:val="12"/>
      </w:rPr>
      <w:tab/>
    </w:r>
    <w:r w:rsidRPr="00FE38EC">
      <w:rPr>
        <w:rStyle w:val="Standaard6pt"/>
        <w:rFonts w:ascii="Arial" w:hAnsi="Arial" w:cs="Arial"/>
      </w:rPr>
      <w:fldChar w:fldCharType="begin"/>
    </w:r>
    <w:r w:rsidRPr="00FE38EC">
      <w:rPr>
        <w:rStyle w:val="Standaard6pt"/>
        <w:rFonts w:ascii="Arial" w:hAnsi="Arial" w:cs="Arial"/>
      </w:rPr>
      <w:instrText xml:space="preserve"> PAGE   \* MERGEFORMAT </w:instrText>
    </w:r>
    <w:r w:rsidRPr="00FE38EC">
      <w:rPr>
        <w:rStyle w:val="Standaard6pt"/>
        <w:rFonts w:ascii="Arial" w:hAnsi="Arial" w:cs="Arial"/>
      </w:rPr>
      <w:fldChar w:fldCharType="separate"/>
    </w:r>
    <w:r w:rsidR="00314FE5">
      <w:rPr>
        <w:rStyle w:val="Standaard6pt"/>
        <w:rFonts w:ascii="Arial" w:hAnsi="Arial" w:cs="Arial"/>
        <w:noProof/>
      </w:rPr>
      <w:t>1</w:t>
    </w:r>
    <w:r w:rsidRPr="00FE38EC">
      <w:rPr>
        <w:rStyle w:val="Standaard6pt"/>
        <w:rFonts w:ascii="Arial" w:hAnsi="Arial" w:cs="Arial"/>
      </w:rPr>
      <w:fldChar w:fldCharType="end"/>
    </w:r>
    <w:r w:rsidRPr="00FE38EC">
      <w:rPr>
        <w:rStyle w:val="Standaard6pt"/>
        <w:rFonts w:ascii="Arial" w:hAnsi="Arial" w:cs="Arial"/>
      </w:rPr>
      <w:t xml:space="preserve"> van </w:t>
    </w:r>
    <w:fldSimple w:instr=" NUMPAGES   \* MERGEFORMAT ">
      <w:r w:rsidR="00314FE5" w:rsidRPr="00314FE5">
        <w:rPr>
          <w:rStyle w:val="Standaard6pt"/>
          <w:rFonts w:ascii="Arial" w:hAnsi="Arial" w:cs="Arial"/>
          <w:noProof/>
        </w:rPr>
        <w:t>1</w:t>
      </w:r>
    </w:fldSimple>
  </w:p>
  <w:p w14:paraId="4643014C" w14:textId="77777777" w:rsidR="00012B6A" w:rsidRDefault="00012B6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FC214" w14:textId="77777777" w:rsidR="00E81539" w:rsidRDefault="00E81539" w:rsidP="0049171D">
      <w:pPr>
        <w:spacing w:line="240" w:lineRule="auto"/>
      </w:pPr>
      <w:r>
        <w:separator/>
      </w:r>
    </w:p>
  </w:footnote>
  <w:footnote w:type="continuationSeparator" w:id="0">
    <w:p w14:paraId="11047CC8" w14:textId="77777777" w:rsidR="00E81539" w:rsidRDefault="00E81539" w:rsidP="004917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9525" w14:textId="77777777" w:rsidR="00012B6A" w:rsidRDefault="00012B6A" w:rsidP="0049171D">
    <w:pPr>
      <w:pStyle w:val="Koptekst"/>
      <w:jc w:val="center"/>
    </w:pPr>
    <w:r w:rsidRPr="00F108C2">
      <w:rPr>
        <w:smallCaps/>
        <w:noProof/>
        <w:color w:val="000000" w:themeColor="text1"/>
        <w:sz w:val="20"/>
        <w:lang w:val="en-US"/>
      </w:rPr>
      <w:drawing>
        <wp:inline distT="0" distB="0" distL="0" distR="0" wp14:anchorId="597AD2CD" wp14:editId="57F5F20A">
          <wp:extent cx="1304290" cy="515984"/>
          <wp:effectExtent l="19050" t="0" r="0" b="0"/>
          <wp:docPr id="9" name="Picture 2" descr="J:\Temp\Inholland_Hogeschool_Mag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Temp\Inholland_Hogeschool_Magenta.jpg"/>
                  <pic:cNvPicPr>
                    <a:picLocks noChangeAspect="1" noChangeArrowheads="1"/>
                  </pic:cNvPicPr>
                </pic:nvPicPr>
                <pic:blipFill>
                  <a:blip r:embed="rId1"/>
                  <a:srcRect/>
                  <a:stretch>
                    <a:fillRect/>
                  </a:stretch>
                </pic:blipFill>
                <pic:spPr bwMode="auto">
                  <a:xfrm>
                    <a:off x="0" y="0"/>
                    <a:ext cx="1303811" cy="515794"/>
                  </a:xfrm>
                  <a:prstGeom prst="rect">
                    <a:avLst/>
                  </a:prstGeom>
                  <a:noFill/>
                  <a:ln w="9525">
                    <a:noFill/>
                    <a:miter lim="800000"/>
                    <a:headEnd/>
                    <a:tailEnd/>
                  </a:ln>
                </pic:spPr>
              </pic:pic>
            </a:graphicData>
          </a:graphic>
        </wp:inline>
      </w:drawing>
    </w:r>
  </w:p>
  <w:p w14:paraId="698B65AF" w14:textId="6959A709" w:rsidR="00012B6A" w:rsidRPr="00A15398" w:rsidRDefault="00D113FC" w:rsidP="0049171D">
    <w:pPr>
      <w:pStyle w:val="Koptekst"/>
      <w:jc w:val="center"/>
      <w:rPr>
        <w:rFonts w:ascii="AvenirNext LT Pro Regular" w:hAnsi="AvenirNext LT Pro Regular" w:cs="Arial"/>
        <w:color w:val="4F81BD" w:themeColor="accent1"/>
        <w:sz w:val="24"/>
      </w:rPr>
    </w:pPr>
    <w:r w:rsidRPr="00A15398">
      <w:rPr>
        <w:rFonts w:ascii="AvenirNext LT Pro Regular" w:hAnsi="AvenirNext LT Pro Regular" w:cs="Arial"/>
        <w:color w:val="4F81BD" w:themeColor="accent1"/>
        <w:sz w:val="24"/>
      </w:rPr>
      <w:t xml:space="preserve">Bijlage </w:t>
    </w:r>
    <w:r w:rsidR="00583C98">
      <w:rPr>
        <w:rFonts w:ascii="AvenirNext LT Pro Regular" w:hAnsi="AvenirNext LT Pro Regular" w:cs="Arial"/>
        <w:color w:val="4F81BD" w:themeColor="accent1"/>
        <w:sz w:val="24"/>
      </w:rPr>
      <w:t>6</w:t>
    </w:r>
    <w:r w:rsidR="00012B6A" w:rsidRPr="00A15398">
      <w:rPr>
        <w:rFonts w:ascii="AvenirNext LT Pro Regular" w:hAnsi="AvenirNext LT Pro Regular" w:cs="Arial"/>
        <w:color w:val="4F81BD" w:themeColor="accent1"/>
        <w:sz w:val="24"/>
      </w:rPr>
      <w:t xml:space="preserve"> </w:t>
    </w:r>
    <w:r w:rsidR="00D24E03" w:rsidRPr="00A15398">
      <w:rPr>
        <w:rFonts w:ascii="AvenirNext LT Pro Regular" w:hAnsi="AvenirNext LT Pro Regular" w:cs="Arial"/>
        <w:color w:val="4F81BD" w:themeColor="accent1"/>
        <w:sz w:val="24"/>
      </w:rPr>
      <w:t>Prijzenblad</w:t>
    </w:r>
  </w:p>
  <w:p w14:paraId="01A6B28B" w14:textId="77777777" w:rsidR="00895CC6" w:rsidRPr="00D113FC" w:rsidRDefault="00895CC6" w:rsidP="0049171D">
    <w:pPr>
      <w:pStyle w:val="Koptekst"/>
      <w:jc w:val="center"/>
      <w:rPr>
        <w:color w:val="4F81BD" w:themeColor="accent1"/>
      </w:rPr>
    </w:pPr>
  </w:p>
  <w:p w14:paraId="6B6BE21D" w14:textId="3952D2B8" w:rsidR="00012B6A" w:rsidRPr="0049171D" w:rsidRDefault="00012B6A" w:rsidP="00D8129C">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85216C"/>
    <w:multiLevelType w:val="hybridMultilevel"/>
    <w:tmpl w:val="9C282A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5458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1D"/>
    <w:rsid w:val="00012B6A"/>
    <w:rsid w:val="0008132A"/>
    <w:rsid w:val="000A1764"/>
    <w:rsid w:val="000B369A"/>
    <w:rsid w:val="000C01D4"/>
    <w:rsid w:val="001023BF"/>
    <w:rsid w:val="001D0B1D"/>
    <w:rsid w:val="001D5958"/>
    <w:rsid w:val="002245C0"/>
    <w:rsid w:val="002337E4"/>
    <w:rsid w:val="00314FE5"/>
    <w:rsid w:val="00342BDC"/>
    <w:rsid w:val="00357810"/>
    <w:rsid w:val="0049171D"/>
    <w:rsid w:val="00496234"/>
    <w:rsid w:val="005630C8"/>
    <w:rsid w:val="00583C98"/>
    <w:rsid w:val="005D6681"/>
    <w:rsid w:val="00620CDD"/>
    <w:rsid w:val="00664219"/>
    <w:rsid w:val="00810105"/>
    <w:rsid w:val="00864489"/>
    <w:rsid w:val="00864ED1"/>
    <w:rsid w:val="00895CC6"/>
    <w:rsid w:val="0095204C"/>
    <w:rsid w:val="009C0ADF"/>
    <w:rsid w:val="00A15398"/>
    <w:rsid w:val="00BA1561"/>
    <w:rsid w:val="00C30100"/>
    <w:rsid w:val="00C61BEC"/>
    <w:rsid w:val="00C856F0"/>
    <w:rsid w:val="00D113FC"/>
    <w:rsid w:val="00D206D9"/>
    <w:rsid w:val="00D24E03"/>
    <w:rsid w:val="00D34221"/>
    <w:rsid w:val="00D36BB8"/>
    <w:rsid w:val="00D8129C"/>
    <w:rsid w:val="00DD74BD"/>
    <w:rsid w:val="00E750ED"/>
    <w:rsid w:val="00E81539"/>
    <w:rsid w:val="00EE7320"/>
    <w:rsid w:val="00F64DB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E55506"/>
  <w14:defaultImageDpi w14:val="300"/>
  <w15:docId w15:val="{A8CFAC42-CA06-B144-952F-DCBAB209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171D"/>
    <w:pPr>
      <w:spacing w:line="240" w:lineRule="atLeast"/>
    </w:pPr>
    <w:rPr>
      <w:rFonts w:ascii="Verdana" w:eastAsia="Times New Roman" w:hAnsi="Verdana" w:cs="Times New Roman"/>
      <w:sz w:val="18"/>
    </w:rPr>
  </w:style>
  <w:style w:type="paragraph" w:styleId="Kop2">
    <w:name w:val="heading 2"/>
    <w:basedOn w:val="Standaard"/>
    <w:next w:val="Standaard"/>
    <w:link w:val="Kop2Char"/>
    <w:uiPriority w:val="9"/>
    <w:unhideWhenUsed/>
    <w:qFormat/>
    <w:rsid w:val="00D24E0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rsid w:val="0049171D"/>
    <w:pPr>
      <w:tabs>
        <w:tab w:val="left" w:pos="600"/>
      </w:tabs>
      <w:spacing w:line="180" w:lineRule="atLeast"/>
      <w:ind w:left="240" w:hanging="240"/>
    </w:pPr>
    <w:rPr>
      <w:sz w:val="13"/>
      <w:szCs w:val="20"/>
    </w:rPr>
  </w:style>
  <w:style w:type="character" w:customStyle="1" w:styleId="VoetnoottekstChar">
    <w:name w:val="Voetnoottekst Char"/>
    <w:basedOn w:val="Standaardalinea-lettertype"/>
    <w:link w:val="Voetnoottekst"/>
    <w:semiHidden/>
    <w:rsid w:val="0049171D"/>
    <w:rPr>
      <w:rFonts w:ascii="Verdana" w:eastAsia="Times New Roman" w:hAnsi="Verdana" w:cs="Times New Roman"/>
      <w:sz w:val="13"/>
      <w:szCs w:val="20"/>
    </w:rPr>
  </w:style>
  <w:style w:type="character" w:styleId="Voetnootmarkering">
    <w:name w:val="footnote reference"/>
    <w:basedOn w:val="Standaardalinea-lettertype"/>
    <w:semiHidden/>
    <w:rsid w:val="0049171D"/>
    <w:rPr>
      <w:rFonts w:ascii="Verdana" w:hAnsi="Verdana"/>
      <w:sz w:val="14"/>
      <w:vertAlign w:val="superscript"/>
    </w:rPr>
  </w:style>
  <w:style w:type="paragraph" w:customStyle="1" w:styleId="plattetekst">
    <w:name w:val="platte tekst"/>
    <w:basedOn w:val="Standaard"/>
    <w:rsid w:val="0049171D"/>
    <w:pPr>
      <w:spacing w:line="295" w:lineRule="auto"/>
    </w:pPr>
    <w:rPr>
      <w:rFonts w:ascii="Arial" w:eastAsia="MS Mincho" w:hAnsi="Arial" w:cs="Arial"/>
      <w:sz w:val="20"/>
      <w:szCs w:val="20"/>
    </w:rPr>
  </w:style>
  <w:style w:type="paragraph" w:styleId="Koptekst">
    <w:name w:val="header"/>
    <w:basedOn w:val="Standaard"/>
    <w:link w:val="KoptekstChar"/>
    <w:uiPriority w:val="99"/>
    <w:unhideWhenUsed/>
    <w:rsid w:val="004917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9171D"/>
    <w:rPr>
      <w:rFonts w:ascii="Verdana" w:eastAsia="Times New Roman" w:hAnsi="Verdana" w:cs="Times New Roman"/>
      <w:sz w:val="18"/>
    </w:rPr>
  </w:style>
  <w:style w:type="paragraph" w:styleId="Voettekst">
    <w:name w:val="footer"/>
    <w:basedOn w:val="Standaard"/>
    <w:link w:val="VoettekstChar"/>
    <w:uiPriority w:val="99"/>
    <w:unhideWhenUsed/>
    <w:rsid w:val="004917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9171D"/>
    <w:rPr>
      <w:rFonts w:ascii="Verdana" w:eastAsia="Times New Roman" w:hAnsi="Verdana" w:cs="Times New Roman"/>
      <w:sz w:val="18"/>
    </w:rPr>
  </w:style>
  <w:style w:type="paragraph" w:styleId="Ballontekst">
    <w:name w:val="Balloon Text"/>
    <w:basedOn w:val="Standaard"/>
    <w:link w:val="BallontekstChar"/>
    <w:uiPriority w:val="99"/>
    <w:semiHidden/>
    <w:unhideWhenUsed/>
    <w:rsid w:val="0049171D"/>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49171D"/>
    <w:rPr>
      <w:rFonts w:ascii="Lucida Grande" w:eastAsia="Times New Roman" w:hAnsi="Lucida Grande" w:cs="Lucida Grande"/>
      <w:sz w:val="18"/>
      <w:szCs w:val="18"/>
    </w:rPr>
  </w:style>
  <w:style w:type="character" w:customStyle="1" w:styleId="Standaard6pt">
    <w:name w:val="Standaard 6 pt"/>
    <w:basedOn w:val="Standaardalinea-lettertype"/>
    <w:rsid w:val="002337E4"/>
    <w:rPr>
      <w:sz w:val="12"/>
    </w:rPr>
  </w:style>
  <w:style w:type="paragraph" w:styleId="Geenafstand">
    <w:name w:val="No Spacing"/>
    <w:link w:val="GeenafstandChar"/>
    <w:uiPriority w:val="1"/>
    <w:qFormat/>
    <w:rsid w:val="00E750ED"/>
    <w:rPr>
      <w:rFonts w:ascii="Arial" w:eastAsia="Calibri" w:hAnsi="Arial" w:cs="Times New Roman"/>
      <w:sz w:val="20"/>
      <w:szCs w:val="22"/>
      <w:lang w:eastAsia="en-US"/>
    </w:rPr>
  </w:style>
  <w:style w:type="character" w:customStyle="1" w:styleId="GeenafstandChar">
    <w:name w:val="Geen afstand Char"/>
    <w:link w:val="Geenafstand"/>
    <w:uiPriority w:val="1"/>
    <w:rsid w:val="00E750ED"/>
    <w:rPr>
      <w:rFonts w:ascii="Arial" w:eastAsia="Calibri" w:hAnsi="Arial" w:cs="Times New Roman"/>
      <w:sz w:val="20"/>
      <w:szCs w:val="22"/>
      <w:lang w:eastAsia="en-US"/>
    </w:rPr>
  </w:style>
  <w:style w:type="table" w:styleId="Gemiddeldearcering1-accent1">
    <w:name w:val="Medium Shading 1 Accent 1"/>
    <w:basedOn w:val="Standaardtabel"/>
    <w:uiPriority w:val="63"/>
    <w:rsid w:val="00E750ED"/>
    <w:rPr>
      <w:rFonts w:eastAsiaTheme="minorHAns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abelraster">
    <w:name w:val="Table Grid"/>
    <w:basedOn w:val="Standaardtabel"/>
    <w:uiPriority w:val="59"/>
    <w:rsid w:val="00D24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D24E0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Kop2Char">
    <w:name w:val="Kop 2 Char"/>
    <w:basedOn w:val="Standaardalinea-lettertype"/>
    <w:link w:val="Kop2"/>
    <w:uiPriority w:val="9"/>
    <w:rsid w:val="00D24E0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86434">
      <w:bodyDiv w:val="1"/>
      <w:marLeft w:val="0"/>
      <w:marRight w:val="0"/>
      <w:marTop w:val="0"/>
      <w:marBottom w:val="0"/>
      <w:divBdr>
        <w:top w:val="none" w:sz="0" w:space="0" w:color="auto"/>
        <w:left w:val="none" w:sz="0" w:space="0" w:color="auto"/>
        <w:bottom w:val="none" w:sz="0" w:space="0" w:color="auto"/>
        <w:right w:val="none" w:sz="0" w:space="0" w:color="auto"/>
      </w:divBdr>
    </w:div>
    <w:div w:id="68787261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C64E99F68FEA847A4E3779B8AFD7F98" ma:contentTypeVersion="5" ma:contentTypeDescription="Een nieuw document maken." ma:contentTypeScope="" ma:versionID="4c80a2e0e1ac428bbe6257312730b73e">
  <xsd:schema xmlns:xsd="http://www.w3.org/2001/XMLSchema" xmlns:xs="http://www.w3.org/2001/XMLSchema" xmlns:p="http://schemas.microsoft.com/office/2006/metadata/properties" xmlns:ns2="dd0ab55f-ee3c-44a6-ae0f-a7e764e2cd43" xmlns:ns3="02766752-fd53-4946-9031-fa40061c0e54" targetNamespace="http://schemas.microsoft.com/office/2006/metadata/properties" ma:root="true" ma:fieldsID="3a02de986a654487d5533434de867515" ns2:_="" ns3:_="">
    <xsd:import namespace="dd0ab55f-ee3c-44a6-ae0f-a7e764e2cd43"/>
    <xsd:import namespace="02766752-fd53-4946-9031-fa40061c0e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0ab55f-ee3c-44a6-ae0f-a7e764e2cd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766752-fd53-4946-9031-fa40061c0e5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618D95-F1C1-44A4-A87B-2A2D18EC7F9E}">
  <ds:schemaRefs>
    <ds:schemaRef ds:uri="http://schemas.microsoft.com/sharepoint/v3/contenttype/forms"/>
  </ds:schemaRefs>
</ds:datastoreItem>
</file>

<file path=customXml/itemProps2.xml><?xml version="1.0" encoding="utf-8"?>
<ds:datastoreItem xmlns:ds="http://schemas.openxmlformats.org/officeDocument/2006/customXml" ds:itemID="{C0FBDDA9-29C6-4B8D-A4FF-E023169BE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0ab55f-ee3c-44a6-ae0f-a7e764e2cd43"/>
    <ds:schemaRef ds:uri="02766752-fd53-4946-9031-fa40061c0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13C8E5-24AE-45F2-860B-405383F04B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771</Words>
  <Characters>4242</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Ruud Grutter</dc:creator>
  <cp:keywords/>
  <dc:description/>
  <cp:lastModifiedBy>Ruud Grutter</cp:lastModifiedBy>
  <cp:revision>11</cp:revision>
  <dcterms:created xsi:type="dcterms:W3CDTF">2023-07-28T10:16:00Z</dcterms:created>
  <dcterms:modified xsi:type="dcterms:W3CDTF">2023-09-29T08:20:00Z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0x010100CC64E99F68FEA847A4E3779B8AFD7F98</vt:lpwstr>
  </property>
</Properties>
</file>