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9C3A9" w14:textId="0644CC25" w:rsidR="00106A77" w:rsidRPr="00A33DA8" w:rsidRDefault="00106A77">
      <w:pPr>
        <w:rPr>
          <w:rFonts w:cstheme="minorHAnsi"/>
          <w:b/>
          <w:bCs/>
          <w:color w:val="70AD47" w:themeColor="accent6"/>
          <w:sz w:val="28"/>
          <w:szCs w:val="28"/>
        </w:rPr>
      </w:pPr>
    </w:p>
    <w:p w14:paraId="4A4A5D87" w14:textId="73B1DD17" w:rsidR="00AD2A28" w:rsidRPr="00A33DA8" w:rsidRDefault="0061136C" w:rsidP="00AC6F76">
      <w:pPr>
        <w:pStyle w:val="Bijlage"/>
      </w:pPr>
      <w:bookmarkStart w:id="0" w:name="_Toc115778349"/>
      <w:r w:rsidRPr="00A33DA8">
        <w:t>Bijlage</w:t>
      </w:r>
      <w:r w:rsidRPr="00A33DA8">
        <w:tab/>
      </w:r>
      <w:r w:rsidRPr="00A33DA8">
        <w:tab/>
      </w:r>
      <w:r w:rsidR="004419C0" w:rsidRPr="00A33DA8">
        <w:t>Integriteitsbeleid</w:t>
      </w:r>
      <w:bookmarkEnd w:id="0"/>
    </w:p>
    <w:p w14:paraId="73746C14" w14:textId="77777777" w:rsidR="00AD2A28" w:rsidRPr="00A33DA8" w:rsidRDefault="00AD2A28" w:rsidP="00AD2A28">
      <w:pPr>
        <w:pStyle w:val="Plattetekst2"/>
        <w:pBdr>
          <w:bottom w:val="single" w:sz="4" w:space="1" w:color="auto"/>
        </w:pBdr>
        <w:rPr>
          <w:rFonts w:asciiTheme="minorHAnsi" w:hAnsiTheme="minorHAnsi"/>
          <w:b/>
          <w:bCs/>
          <w:color w:val="99CC00"/>
        </w:rPr>
      </w:pPr>
    </w:p>
    <w:p w14:paraId="39C31853" w14:textId="77777777" w:rsidR="004419C0" w:rsidRPr="00A33DA8" w:rsidRDefault="004419C0" w:rsidP="004419C0">
      <w:pPr>
        <w:pStyle w:val="Plattetekst2"/>
        <w:pBdr>
          <w:bottom w:val="single" w:sz="4" w:space="1" w:color="auto"/>
        </w:pBdr>
        <w:rPr>
          <w:rFonts w:asciiTheme="minorHAnsi" w:hAnsiTheme="minorHAnsi" w:cs="Arial"/>
          <w:b/>
          <w:bCs/>
          <w:color w:val="99CC00"/>
          <w:sz w:val="22"/>
          <w:szCs w:val="22"/>
        </w:rPr>
      </w:pPr>
      <w:r w:rsidRPr="00A33DA8">
        <w:rPr>
          <w:rFonts w:asciiTheme="minorHAnsi" w:hAnsiTheme="minorHAnsi" w:cs="Arial"/>
          <w:b/>
          <w:bCs/>
          <w:color w:val="99CC00"/>
          <w:sz w:val="22"/>
          <w:szCs w:val="22"/>
        </w:rPr>
        <w:t>Inleiding</w:t>
      </w:r>
    </w:p>
    <w:p w14:paraId="0C88F329" w14:textId="77777777" w:rsidR="004419C0" w:rsidRPr="00A33DA8" w:rsidRDefault="004419C0" w:rsidP="004419C0">
      <w:pPr>
        <w:pStyle w:val="Plattetekst2"/>
        <w:rPr>
          <w:rFonts w:asciiTheme="minorHAnsi" w:hAnsiTheme="minorHAnsi" w:cs="Arial"/>
          <w:sz w:val="22"/>
          <w:szCs w:val="22"/>
        </w:rPr>
      </w:pPr>
    </w:p>
    <w:p w14:paraId="7CE5188C" w14:textId="77777777" w:rsidR="004419C0" w:rsidRPr="00A33DA8" w:rsidRDefault="004419C0" w:rsidP="004419C0">
      <w:pPr>
        <w:pStyle w:val="Plattetekst2"/>
        <w:rPr>
          <w:rFonts w:asciiTheme="minorHAnsi" w:hAnsiTheme="minorHAnsi" w:cs="Arial"/>
          <w:sz w:val="22"/>
          <w:szCs w:val="22"/>
        </w:rPr>
      </w:pPr>
      <w:r w:rsidRPr="00A33DA8">
        <w:rPr>
          <w:rFonts w:asciiTheme="minorHAnsi" w:hAnsiTheme="minorHAnsi" w:cs="Arial"/>
          <w:sz w:val="22"/>
          <w:szCs w:val="22"/>
        </w:rPr>
        <w:t xml:space="preserve">Bij de gemeente Heusden staat de burger centraal. Als gemeente werken we continue aan een betere kwaliteit van diensten en de manier waarop we de klant bedienen. Niet alleen omdat de </w:t>
      </w:r>
      <w:proofErr w:type="spellStart"/>
      <w:r w:rsidRPr="00A33DA8">
        <w:rPr>
          <w:rFonts w:asciiTheme="minorHAnsi" w:hAnsiTheme="minorHAnsi" w:cs="Arial"/>
          <w:sz w:val="22"/>
          <w:szCs w:val="22"/>
        </w:rPr>
        <w:t>Heusdenaar</w:t>
      </w:r>
      <w:proofErr w:type="spellEnd"/>
      <w:r w:rsidRPr="00A33DA8">
        <w:rPr>
          <w:rFonts w:asciiTheme="minorHAnsi" w:hAnsiTheme="minorHAnsi" w:cs="Arial"/>
          <w:sz w:val="22"/>
          <w:szCs w:val="22"/>
        </w:rPr>
        <w:t xml:space="preserve"> steeds meer kwaliteit verwacht, maar ook omdat hij er op moet kunnen vertrouwen dat we zorgvuldig en dus integer te werk gaan. Maar wat betekent integriteit? Wanneer ben je wel of niet integer?</w:t>
      </w:r>
    </w:p>
    <w:p w14:paraId="7BEBBCF3" w14:textId="77777777" w:rsidR="004419C0" w:rsidRPr="00A33DA8" w:rsidRDefault="004419C0" w:rsidP="004419C0">
      <w:pPr>
        <w:pStyle w:val="Plattetekst2"/>
        <w:rPr>
          <w:rFonts w:asciiTheme="minorHAnsi" w:hAnsiTheme="minorHAnsi" w:cs="Arial"/>
          <w:sz w:val="22"/>
          <w:szCs w:val="22"/>
        </w:rPr>
      </w:pPr>
    </w:p>
    <w:p w14:paraId="1DBCAD7E" w14:textId="77777777" w:rsidR="004419C0" w:rsidRPr="00A33DA8" w:rsidRDefault="004419C0" w:rsidP="004419C0">
      <w:pPr>
        <w:pStyle w:val="Plattetekst2"/>
        <w:rPr>
          <w:rFonts w:asciiTheme="minorHAnsi" w:hAnsiTheme="minorHAnsi" w:cs="Arial"/>
          <w:sz w:val="22"/>
          <w:szCs w:val="22"/>
        </w:rPr>
      </w:pPr>
      <w:r w:rsidRPr="00A33DA8">
        <w:rPr>
          <w:rFonts w:asciiTheme="minorHAnsi" w:hAnsiTheme="minorHAnsi" w:cs="Arial"/>
          <w:sz w:val="22"/>
          <w:szCs w:val="22"/>
        </w:rPr>
        <w:t>Een ding is helder: integriteit heeft niet alleen te maken met regels, maar is ook een kwestie van mentaliteit. Als organisatie zijn we pas integer als iedereen zich van zijn eigen integriteit bewust is. Als we wat dat betreft op dezelfde lijn zitten, als we van elkaar weten wat onze normen en waarden zijn, kunnen we niet alleen elkaar vertrouwen, maar groeit ook het vertrouwen van de burger in onze organisatie. De wetgever stelt dan ook eisen in het kader van de bestuurlijke integriteit. De raad stelt gedragsregels vast voor het college, het college voor de ambtelijke organisatie. Regels die vervolgens doorwerken naar de individuele werknemer.</w:t>
      </w:r>
    </w:p>
    <w:p w14:paraId="6A586DF2" w14:textId="77777777" w:rsidR="004419C0" w:rsidRPr="00A33DA8" w:rsidRDefault="004419C0" w:rsidP="004419C0">
      <w:pPr>
        <w:pStyle w:val="Plattetekst2"/>
        <w:rPr>
          <w:rFonts w:asciiTheme="minorHAnsi" w:hAnsiTheme="minorHAnsi" w:cs="Arial"/>
          <w:sz w:val="22"/>
          <w:szCs w:val="22"/>
        </w:rPr>
      </w:pPr>
    </w:p>
    <w:p w14:paraId="5D7EDF70" w14:textId="77777777" w:rsidR="004419C0" w:rsidRPr="00A33DA8" w:rsidRDefault="004419C0" w:rsidP="004419C0">
      <w:pPr>
        <w:pStyle w:val="Plattetekst2"/>
        <w:rPr>
          <w:rFonts w:asciiTheme="minorHAnsi" w:hAnsiTheme="minorHAnsi" w:cs="Arial"/>
          <w:sz w:val="22"/>
          <w:szCs w:val="22"/>
        </w:rPr>
      </w:pPr>
      <w:r w:rsidRPr="00A33DA8">
        <w:rPr>
          <w:rFonts w:asciiTheme="minorHAnsi" w:hAnsiTheme="minorHAnsi" w:cs="Arial"/>
          <w:sz w:val="22"/>
          <w:szCs w:val="22"/>
        </w:rPr>
        <w:t xml:space="preserve">Het doel van het integriteitsbeleid is om het integriteits-bewustzijn bij iedereen binnen de organisatie te bevorderen. De integriteitsverklaring en de gedragscode zijn hiervoor hulpmiddelen. </w:t>
      </w:r>
    </w:p>
    <w:p w14:paraId="674EB58F" w14:textId="5DDD9F0F" w:rsidR="004419C0" w:rsidRPr="00A33DA8" w:rsidRDefault="004419C0" w:rsidP="004419C0">
      <w:pPr>
        <w:pStyle w:val="Plattetekst2"/>
        <w:rPr>
          <w:rFonts w:asciiTheme="minorHAnsi" w:hAnsiTheme="minorHAnsi"/>
          <w:sz w:val="22"/>
          <w:szCs w:val="22"/>
        </w:rPr>
      </w:pPr>
      <w:r w:rsidRPr="00A33DA8">
        <w:rPr>
          <w:rFonts w:asciiTheme="minorHAnsi" w:hAnsiTheme="minorHAnsi" w:cs="Arial"/>
          <w:sz w:val="22"/>
          <w:szCs w:val="22"/>
        </w:rPr>
        <w:t xml:space="preserve">Deze gedragscode is een praktische handreiking en biedt gedragsregels waaruit blijkt voor welke waarden de gemeente Heusden staat, maar is geen kant en </w:t>
      </w:r>
      <w:proofErr w:type="spellStart"/>
      <w:r w:rsidRPr="00A33DA8">
        <w:rPr>
          <w:rFonts w:asciiTheme="minorHAnsi" w:hAnsiTheme="minorHAnsi" w:cs="Arial"/>
          <w:sz w:val="22"/>
          <w:szCs w:val="22"/>
        </w:rPr>
        <w:t>klaarrecept</w:t>
      </w:r>
      <w:proofErr w:type="spellEnd"/>
      <w:r w:rsidRPr="00A33DA8">
        <w:rPr>
          <w:rFonts w:asciiTheme="minorHAnsi" w:hAnsiTheme="minorHAnsi" w:cs="Arial"/>
          <w:sz w:val="22"/>
          <w:szCs w:val="22"/>
        </w:rPr>
        <w:t xml:space="preserve"> voor integer handelen. Vraag je daarom iedere keer weer opnieuw af wat je in de gegeven omstandigheden het beste kunt doen. De gedragscode kan je daarbij helpen. Niet alleen als het om je eigen integriteit gaat, maar ook om die van je </w:t>
      </w:r>
      <w:r w:rsidR="004C70F6" w:rsidRPr="00A33DA8">
        <w:rPr>
          <w:rFonts w:asciiTheme="minorHAnsi" w:hAnsiTheme="minorHAnsi" w:cs="Arial"/>
          <w:sz w:val="22"/>
          <w:szCs w:val="22"/>
        </w:rPr>
        <w:t>cluster</w:t>
      </w:r>
      <w:r w:rsidRPr="00A33DA8">
        <w:rPr>
          <w:rFonts w:asciiTheme="minorHAnsi" w:hAnsiTheme="minorHAnsi" w:cs="Arial"/>
          <w:sz w:val="22"/>
          <w:szCs w:val="22"/>
        </w:rPr>
        <w:t xml:space="preserve"> en die van de gehele organisatie. </w:t>
      </w:r>
      <w:r w:rsidRPr="00A33DA8">
        <w:rPr>
          <w:rFonts w:asciiTheme="minorHAnsi" w:hAnsiTheme="minorHAnsi"/>
          <w:sz w:val="22"/>
          <w:szCs w:val="22"/>
        </w:rPr>
        <w:t>Met andere woorden: je doet wat je weet en je weet wat je doet.</w:t>
      </w:r>
    </w:p>
    <w:p w14:paraId="5198220A" w14:textId="77777777" w:rsidR="004419C0" w:rsidRPr="00A33DA8" w:rsidRDefault="004419C0" w:rsidP="004419C0">
      <w:pPr>
        <w:pStyle w:val="Plattetekst2"/>
        <w:rPr>
          <w:rFonts w:asciiTheme="minorHAnsi" w:hAnsiTheme="minorHAnsi" w:cs="Arial"/>
          <w:sz w:val="22"/>
          <w:szCs w:val="22"/>
        </w:rPr>
      </w:pPr>
      <w:r w:rsidRPr="00A33DA8">
        <w:rPr>
          <w:rFonts w:asciiTheme="minorHAnsi" w:hAnsiTheme="minorHAnsi"/>
          <w:sz w:val="22"/>
          <w:szCs w:val="22"/>
        </w:rPr>
        <w:t>Dat is ook van belang omdat we als overheid verantwoording afleggen voor wat we doen en hoe. De media en de burgers hebben grote belangstelling voor kleine en grote misstappen van ambtenaren. Hiernaast vinden we het belangrijk als gemeente een voorbeeld te zijn in het normen- en waardendebat.</w:t>
      </w:r>
    </w:p>
    <w:p w14:paraId="35DDC6B9" w14:textId="77777777" w:rsidR="00AF4BC2" w:rsidRPr="00A33DA8" w:rsidRDefault="00AF4BC2" w:rsidP="004419C0">
      <w:pPr>
        <w:pStyle w:val="Plattetekst2"/>
        <w:pBdr>
          <w:bottom w:val="single" w:sz="4" w:space="1" w:color="auto"/>
        </w:pBdr>
        <w:rPr>
          <w:rFonts w:asciiTheme="minorHAnsi" w:hAnsiTheme="minorHAnsi" w:cs="Arial"/>
          <w:b/>
          <w:bCs/>
          <w:color w:val="99CC00"/>
          <w:sz w:val="22"/>
          <w:szCs w:val="22"/>
        </w:rPr>
      </w:pPr>
    </w:p>
    <w:p w14:paraId="5017FAA1" w14:textId="4550551B" w:rsidR="004419C0" w:rsidRPr="00A33DA8" w:rsidRDefault="004419C0" w:rsidP="004419C0">
      <w:pPr>
        <w:pStyle w:val="Plattetekst2"/>
        <w:pBdr>
          <w:bottom w:val="single" w:sz="4" w:space="1" w:color="auto"/>
        </w:pBdr>
        <w:rPr>
          <w:rFonts w:asciiTheme="minorHAnsi" w:hAnsiTheme="minorHAnsi" w:cs="Arial"/>
          <w:b/>
          <w:bCs/>
          <w:color w:val="99CC00"/>
          <w:sz w:val="22"/>
          <w:szCs w:val="22"/>
        </w:rPr>
      </w:pPr>
      <w:r w:rsidRPr="00A33DA8">
        <w:rPr>
          <w:rFonts w:asciiTheme="minorHAnsi" w:hAnsiTheme="minorHAnsi" w:cs="Arial"/>
          <w:b/>
          <w:bCs/>
          <w:color w:val="99CC00"/>
          <w:sz w:val="22"/>
          <w:szCs w:val="22"/>
        </w:rPr>
        <w:t>Kernbegrippen</w:t>
      </w:r>
    </w:p>
    <w:p w14:paraId="42F6CBE1" w14:textId="77777777" w:rsidR="004419C0" w:rsidRPr="00A33DA8" w:rsidRDefault="004419C0" w:rsidP="004419C0">
      <w:pPr>
        <w:pStyle w:val="Plattetekst2"/>
        <w:rPr>
          <w:rFonts w:asciiTheme="minorHAnsi" w:hAnsiTheme="minorHAnsi" w:cs="Arial"/>
          <w:sz w:val="22"/>
          <w:szCs w:val="22"/>
        </w:rPr>
      </w:pPr>
    </w:p>
    <w:p w14:paraId="10F844F7" w14:textId="77777777" w:rsidR="004419C0" w:rsidRPr="00A33DA8" w:rsidRDefault="004419C0" w:rsidP="004419C0">
      <w:pPr>
        <w:pStyle w:val="Plattetekst2"/>
        <w:rPr>
          <w:rFonts w:asciiTheme="minorHAnsi" w:hAnsiTheme="minorHAnsi" w:cs="Arial"/>
          <w:sz w:val="22"/>
          <w:szCs w:val="22"/>
        </w:rPr>
      </w:pPr>
      <w:r w:rsidRPr="00A33DA8">
        <w:rPr>
          <w:rFonts w:asciiTheme="minorHAnsi" w:hAnsiTheme="minorHAnsi" w:cs="Arial"/>
          <w:sz w:val="22"/>
          <w:szCs w:val="22"/>
        </w:rPr>
        <w:t xml:space="preserve">De burger en de werknemer moeten er op kunnen vertrouwen dat de gemeente waarde hecht aan het vertrouwen van de burger in de overheid in het algemeen en de gemeente in het bijzonder. Als gemeentelijke organisatie moeten we ons inzetten om te voorkomen dat het vertrouwen van de burger wordt beschaamd. </w:t>
      </w:r>
      <w:r w:rsidRPr="00A33DA8">
        <w:rPr>
          <w:rFonts w:asciiTheme="minorHAnsi" w:hAnsiTheme="minorHAnsi"/>
          <w:sz w:val="22"/>
          <w:szCs w:val="22"/>
        </w:rPr>
        <w:t>Vertrouwen moeten we steeds weer verdienen.</w:t>
      </w:r>
      <w:r w:rsidRPr="00A33DA8">
        <w:rPr>
          <w:rFonts w:asciiTheme="minorHAnsi" w:hAnsiTheme="minorHAnsi" w:cs="Arial"/>
          <w:sz w:val="22"/>
          <w:szCs w:val="22"/>
        </w:rPr>
        <w:t xml:space="preserve"> Deze vertrouwensrelatie is gebaseerd op enkele kernbegrippen die in de integriteitsverklaring en gedragscode nader worden uitgewerkt.</w:t>
      </w:r>
    </w:p>
    <w:p w14:paraId="1F7A837C" w14:textId="77777777" w:rsidR="004419C0" w:rsidRPr="00A33DA8" w:rsidRDefault="004419C0" w:rsidP="004419C0">
      <w:pPr>
        <w:pStyle w:val="Plattetekst2"/>
        <w:rPr>
          <w:rFonts w:asciiTheme="minorHAnsi" w:hAnsiTheme="minorHAnsi" w:cs="Arial"/>
          <w:sz w:val="22"/>
          <w:szCs w:val="22"/>
        </w:rPr>
      </w:pPr>
    </w:p>
    <w:p w14:paraId="3A12F806" w14:textId="77777777" w:rsidR="004419C0" w:rsidRPr="00A33DA8" w:rsidRDefault="004419C0" w:rsidP="004419C0">
      <w:pPr>
        <w:pBdr>
          <w:top w:val="single" w:sz="4" w:space="1" w:color="auto"/>
          <w:left w:val="single" w:sz="4" w:space="4" w:color="auto"/>
          <w:bottom w:val="single" w:sz="4" w:space="1" w:color="auto"/>
          <w:right w:val="single" w:sz="4" w:space="4" w:color="auto"/>
        </w:pBdr>
        <w:autoSpaceDE w:val="0"/>
        <w:autoSpaceDN w:val="0"/>
        <w:adjustRightInd w:val="0"/>
        <w:rPr>
          <w:b/>
          <w:bCs/>
          <w:color w:val="99CC00"/>
        </w:rPr>
      </w:pPr>
      <w:r w:rsidRPr="00A33DA8">
        <w:rPr>
          <w:b/>
          <w:bCs/>
          <w:color w:val="99CC00"/>
        </w:rPr>
        <w:t>Commitment</w:t>
      </w:r>
    </w:p>
    <w:p w14:paraId="04C1DF11"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jc w:val="right"/>
        <w:rPr>
          <w:rFonts w:asciiTheme="minorHAnsi" w:hAnsiTheme="minorHAnsi"/>
          <w:sz w:val="22"/>
          <w:szCs w:val="22"/>
        </w:rPr>
      </w:pPr>
      <w:r w:rsidRPr="00A33DA8">
        <w:rPr>
          <w:rFonts w:asciiTheme="minorHAnsi" w:hAnsiTheme="minorHAnsi"/>
          <w:sz w:val="22"/>
          <w:szCs w:val="22"/>
        </w:rPr>
        <w:t xml:space="preserve">Toont betrokkenheid, is solidair met de organisatie, </w:t>
      </w:r>
    </w:p>
    <w:p w14:paraId="1C973D56"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jc w:val="right"/>
        <w:rPr>
          <w:rFonts w:asciiTheme="minorHAnsi" w:hAnsiTheme="minorHAnsi"/>
          <w:sz w:val="22"/>
          <w:szCs w:val="22"/>
        </w:rPr>
      </w:pPr>
      <w:r w:rsidRPr="00A33DA8">
        <w:rPr>
          <w:rFonts w:asciiTheme="minorHAnsi" w:hAnsiTheme="minorHAnsi"/>
          <w:sz w:val="22"/>
          <w:szCs w:val="22"/>
        </w:rPr>
        <w:t>accepteert besluitvorming in de organisatie en draagt dit uit</w:t>
      </w:r>
      <w:r w:rsidRPr="00A33DA8">
        <w:rPr>
          <w:rStyle w:val="Voetnootmarkering"/>
          <w:rFonts w:asciiTheme="minorHAnsi" w:hAnsiTheme="minorHAnsi"/>
          <w:sz w:val="22"/>
          <w:szCs w:val="22"/>
        </w:rPr>
        <w:footnoteReference w:id="1"/>
      </w:r>
    </w:p>
    <w:p w14:paraId="7118BB85"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rPr>
          <w:rFonts w:asciiTheme="minorHAnsi" w:hAnsiTheme="minorHAnsi"/>
          <w:sz w:val="22"/>
          <w:szCs w:val="22"/>
        </w:rPr>
      </w:pPr>
    </w:p>
    <w:p w14:paraId="5CDECEC2"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A33DA8">
        <w:rPr>
          <w:rFonts w:asciiTheme="minorHAnsi" w:hAnsiTheme="minorHAnsi"/>
          <w:sz w:val="22"/>
          <w:szCs w:val="22"/>
        </w:rPr>
        <w:lastRenderedPageBreak/>
        <w:t>In je handelen ben je gericht op het belang van de gemeente en de organisaties en burgers die daarvan onderdeel uitmaken. Ook ben je betrokken bij de organisatie en loyaal ten opzichte van het vastgestelde beleid van de gemeente en draagt dit uit.</w:t>
      </w:r>
    </w:p>
    <w:p w14:paraId="6AAEC29D"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rPr>
          <w:rFonts w:asciiTheme="minorHAnsi" w:hAnsiTheme="minorHAnsi"/>
          <w:color w:val="000000"/>
          <w:sz w:val="22"/>
          <w:szCs w:val="22"/>
        </w:rPr>
      </w:pPr>
    </w:p>
    <w:p w14:paraId="4D6CEE94" w14:textId="77777777" w:rsidR="004419C0" w:rsidRPr="00A33DA8" w:rsidRDefault="004419C0" w:rsidP="004419C0">
      <w:pPr>
        <w:pStyle w:val="Plattetekst2"/>
        <w:rPr>
          <w:rFonts w:asciiTheme="minorHAnsi" w:hAnsiTheme="minorHAnsi"/>
          <w:color w:val="000000"/>
          <w:sz w:val="22"/>
          <w:szCs w:val="22"/>
        </w:rPr>
      </w:pPr>
    </w:p>
    <w:p w14:paraId="181D7FDA" w14:textId="77777777" w:rsidR="00AF4BC2" w:rsidRPr="00A33DA8" w:rsidRDefault="00AF4BC2" w:rsidP="004419C0">
      <w:pPr>
        <w:pStyle w:val="Plattetekst2"/>
        <w:rPr>
          <w:rFonts w:asciiTheme="minorHAnsi" w:hAnsiTheme="minorHAnsi"/>
          <w:color w:val="000000"/>
          <w:sz w:val="22"/>
          <w:szCs w:val="22"/>
        </w:rPr>
      </w:pPr>
    </w:p>
    <w:p w14:paraId="755A8FFE" w14:textId="77777777" w:rsidR="004419C0" w:rsidRPr="00A33DA8" w:rsidRDefault="004419C0" w:rsidP="004419C0">
      <w:pPr>
        <w:pBdr>
          <w:top w:val="single" w:sz="4" w:space="1" w:color="auto"/>
          <w:left w:val="single" w:sz="4" w:space="4" w:color="auto"/>
          <w:bottom w:val="single" w:sz="4" w:space="1" w:color="auto"/>
          <w:right w:val="single" w:sz="4" w:space="4" w:color="auto"/>
        </w:pBdr>
        <w:autoSpaceDE w:val="0"/>
        <w:autoSpaceDN w:val="0"/>
        <w:adjustRightInd w:val="0"/>
        <w:rPr>
          <w:b/>
          <w:bCs/>
          <w:color w:val="99CC00"/>
        </w:rPr>
      </w:pPr>
      <w:r w:rsidRPr="00A33DA8">
        <w:rPr>
          <w:b/>
          <w:bCs/>
          <w:color w:val="99CC00"/>
        </w:rPr>
        <w:t>Onafhankelijk</w:t>
      </w:r>
    </w:p>
    <w:p w14:paraId="2E52E74E"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jc w:val="right"/>
        <w:rPr>
          <w:rFonts w:asciiTheme="minorHAnsi" w:hAnsiTheme="minorHAnsi"/>
          <w:sz w:val="22"/>
          <w:szCs w:val="22"/>
        </w:rPr>
      </w:pPr>
      <w:r w:rsidRPr="00A33DA8">
        <w:rPr>
          <w:rFonts w:asciiTheme="minorHAnsi" w:hAnsiTheme="minorHAnsi"/>
          <w:sz w:val="22"/>
          <w:szCs w:val="22"/>
        </w:rPr>
        <w:t xml:space="preserve">Vormt zelfstandig een mening of oordeel en/of </w:t>
      </w:r>
    </w:p>
    <w:p w14:paraId="3D8061B2"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jc w:val="right"/>
        <w:rPr>
          <w:rFonts w:asciiTheme="minorHAnsi" w:hAnsiTheme="minorHAnsi"/>
          <w:sz w:val="22"/>
          <w:szCs w:val="22"/>
        </w:rPr>
      </w:pPr>
      <w:r w:rsidRPr="00A33DA8">
        <w:rPr>
          <w:rFonts w:asciiTheme="minorHAnsi" w:hAnsiTheme="minorHAnsi"/>
          <w:sz w:val="22"/>
          <w:szCs w:val="22"/>
        </w:rPr>
        <w:t xml:space="preserve">onderneemt actie zonder zich te laten beïnvloeden </w:t>
      </w:r>
    </w:p>
    <w:p w14:paraId="0130B2A6"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jc w:val="right"/>
        <w:rPr>
          <w:rFonts w:asciiTheme="minorHAnsi" w:hAnsiTheme="minorHAnsi"/>
          <w:sz w:val="22"/>
          <w:szCs w:val="22"/>
        </w:rPr>
      </w:pPr>
      <w:r w:rsidRPr="00A33DA8">
        <w:rPr>
          <w:rFonts w:asciiTheme="minorHAnsi" w:hAnsiTheme="minorHAnsi"/>
          <w:sz w:val="22"/>
          <w:szCs w:val="22"/>
        </w:rPr>
        <w:t>door anderen. Vaart een eigen koers</w:t>
      </w:r>
      <w:r w:rsidRPr="00A33DA8">
        <w:rPr>
          <w:rStyle w:val="Voetnootmarkering"/>
          <w:rFonts w:asciiTheme="minorHAnsi" w:hAnsiTheme="minorHAnsi"/>
          <w:sz w:val="22"/>
          <w:szCs w:val="22"/>
        </w:rPr>
        <w:footnoteReference w:id="2"/>
      </w:r>
    </w:p>
    <w:p w14:paraId="44423AA2"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rPr>
          <w:rFonts w:asciiTheme="minorHAnsi" w:hAnsiTheme="minorHAnsi"/>
          <w:sz w:val="22"/>
          <w:szCs w:val="22"/>
        </w:rPr>
      </w:pPr>
    </w:p>
    <w:p w14:paraId="3BD038C3"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A33DA8">
        <w:rPr>
          <w:rFonts w:asciiTheme="minorHAnsi" w:hAnsiTheme="minorHAnsi"/>
          <w:sz w:val="22"/>
          <w:szCs w:val="22"/>
        </w:rPr>
        <w:t>Het is belangrijk dat je alert bent op zaken die je mening, oordeel of acties kunnen beïnvloeden. Je behandelt werknemers, organisaties en burgers in gelijke gevallen op gelijke wijze. Belangenverstrengeling moet je daarom vermijden. Ben je hiervan bewust bij bijvoorbeeld je nevenactiviteiten en het aannemen van geschenken.</w:t>
      </w:r>
    </w:p>
    <w:p w14:paraId="3E1E62F6"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rPr>
          <w:rFonts w:asciiTheme="minorHAnsi" w:hAnsiTheme="minorHAnsi"/>
          <w:color w:val="000000"/>
          <w:sz w:val="22"/>
          <w:szCs w:val="22"/>
        </w:rPr>
      </w:pPr>
    </w:p>
    <w:p w14:paraId="02858355" w14:textId="77777777" w:rsidR="004419C0" w:rsidRPr="00A33DA8" w:rsidRDefault="004419C0" w:rsidP="004419C0">
      <w:pPr>
        <w:pStyle w:val="Plattetekst2"/>
        <w:rPr>
          <w:rFonts w:asciiTheme="minorHAnsi" w:hAnsiTheme="minorHAnsi"/>
          <w:sz w:val="22"/>
          <w:szCs w:val="22"/>
        </w:rPr>
      </w:pPr>
    </w:p>
    <w:p w14:paraId="570C0C99"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rPr>
          <w:rFonts w:asciiTheme="minorHAnsi" w:hAnsiTheme="minorHAnsi"/>
          <w:b/>
          <w:bCs/>
          <w:color w:val="99CC00"/>
          <w:sz w:val="22"/>
          <w:szCs w:val="22"/>
        </w:rPr>
      </w:pPr>
    </w:p>
    <w:p w14:paraId="044C36AF"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rPr>
          <w:rFonts w:asciiTheme="minorHAnsi" w:hAnsiTheme="minorHAnsi"/>
          <w:b/>
          <w:bCs/>
          <w:color w:val="99CC00"/>
          <w:sz w:val="22"/>
          <w:szCs w:val="22"/>
        </w:rPr>
      </w:pPr>
      <w:r w:rsidRPr="00A33DA8">
        <w:rPr>
          <w:rFonts w:asciiTheme="minorHAnsi" w:hAnsiTheme="minorHAnsi"/>
          <w:b/>
          <w:bCs/>
          <w:color w:val="99CC00"/>
          <w:sz w:val="22"/>
          <w:szCs w:val="22"/>
        </w:rPr>
        <w:t>Betrouwbaar</w:t>
      </w:r>
    </w:p>
    <w:p w14:paraId="7ADA8DAB"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A33DA8">
        <w:rPr>
          <w:rFonts w:asciiTheme="minorHAnsi" w:hAnsiTheme="minorHAnsi"/>
          <w:sz w:val="22"/>
          <w:szCs w:val="22"/>
        </w:rPr>
        <w:t>Je handelt respectvol en je stelt je open en eerlijk op. Je komt je afspraken na en informeert klanten juist en tijdig. Daarbij houd je geen informatie achter waar een ander recht op heeft. Niettemin kan het voorkomen dat je soms geen volledige informatie kan geven, bijvoorbeeld als het gaat om personele aangelegenheden. Geheimhouding is vereist wanneer je weet of redelijkerwijs had kunnen weten dat de informatie vertrouwelijk is.</w:t>
      </w:r>
    </w:p>
    <w:p w14:paraId="2D79DEDF"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rPr>
          <w:rFonts w:asciiTheme="minorHAnsi" w:hAnsiTheme="minorHAnsi"/>
          <w:sz w:val="22"/>
          <w:szCs w:val="22"/>
        </w:rPr>
      </w:pPr>
    </w:p>
    <w:p w14:paraId="3767CD54" w14:textId="77777777" w:rsidR="004419C0" w:rsidRPr="00A33DA8" w:rsidRDefault="004419C0" w:rsidP="004419C0">
      <w:pPr>
        <w:pStyle w:val="Plattetekst2"/>
        <w:rPr>
          <w:rFonts w:asciiTheme="minorHAnsi" w:hAnsiTheme="minorHAnsi"/>
          <w:sz w:val="22"/>
          <w:szCs w:val="22"/>
        </w:rPr>
      </w:pPr>
    </w:p>
    <w:p w14:paraId="243CF1D3"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tabs>
          <w:tab w:val="left" w:pos="8505"/>
        </w:tabs>
        <w:rPr>
          <w:rFonts w:asciiTheme="minorHAnsi" w:hAnsiTheme="minorHAnsi"/>
          <w:b/>
          <w:bCs/>
          <w:color w:val="99CC00"/>
          <w:sz w:val="22"/>
          <w:szCs w:val="22"/>
        </w:rPr>
      </w:pPr>
    </w:p>
    <w:p w14:paraId="5115EB1E"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tabs>
          <w:tab w:val="left" w:pos="8505"/>
        </w:tabs>
        <w:rPr>
          <w:rFonts w:asciiTheme="minorHAnsi" w:hAnsiTheme="minorHAnsi"/>
          <w:b/>
          <w:bCs/>
          <w:color w:val="99CC00"/>
          <w:sz w:val="22"/>
          <w:szCs w:val="22"/>
        </w:rPr>
      </w:pPr>
      <w:r w:rsidRPr="00A33DA8">
        <w:rPr>
          <w:rFonts w:asciiTheme="minorHAnsi" w:hAnsiTheme="minorHAnsi"/>
          <w:b/>
          <w:bCs/>
          <w:color w:val="99CC00"/>
          <w:sz w:val="22"/>
          <w:szCs w:val="22"/>
        </w:rPr>
        <w:t>Functioneel</w:t>
      </w:r>
    </w:p>
    <w:p w14:paraId="50E9B1F8"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tabs>
          <w:tab w:val="left" w:pos="8505"/>
        </w:tabs>
        <w:rPr>
          <w:rFonts w:asciiTheme="minorHAnsi" w:hAnsiTheme="minorHAnsi"/>
          <w:sz w:val="22"/>
          <w:szCs w:val="22"/>
        </w:rPr>
      </w:pPr>
      <w:r w:rsidRPr="00A33DA8">
        <w:rPr>
          <w:rFonts w:asciiTheme="minorHAnsi" w:hAnsiTheme="minorHAnsi"/>
          <w:sz w:val="22"/>
          <w:szCs w:val="22"/>
        </w:rPr>
        <w:t xml:space="preserve">Jouw handelen heeft een herkenbaar verband met het uitoefenen van je functie. Ook maak je doelmatig gebruik van de gemeentelijke middelen. </w:t>
      </w:r>
    </w:p>
    <w:p w14:paraId="305D494B"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tabs>
          <w:tab w:val="left" w:pos="8505"/>
        </w:tabs>
        <w:rPr>
          <w:rFonts w:asciiTheme="minorHAnsi" w:hAnsiTheme="minorHAnsi"/>
          <w:color w:val="000000"/>
          <w:sz w:val="22"/>
          <w:szCs w:val="22"/>
        </w:rPr>
      </w:pPr>
    </w:p>
    <w:p w14:paraId="511C5AAE" w14:textId="77777777" w:rsidR="004419C0" w:rsidRPr="00A33DA8" w:rsidRDefault="004419C0" w:rsidP="004419C0">
      <w:pPr>
        <w:pStyle w:val="Plattetekst2"/>
        <w:rPr>
          <w:rFonts w:asciiTheme="minorHAnsi" w:hAnsiTheme="minorHAnsi"/>
          <w:sz w:val="22"/>
          <w:szCs w:val="22"/>
        </w:rPr>
      </w:pPr>
    </w:p>
    <w:p w14:paraId="47CF9396"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rPr>
          <w:rFonts w:asciiTheme="minorHAnsi" w:hAnsiTheme="minorHAnsi"/>
          <w:sz w:val="22"/>
          <w:szCs w:val="22"/>
        </w:rPr>
      </w:pPr>
    </w:p>
    <w:p w14:paraId="015DBB2F"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rPr>
          <w:rFonts w:asciiTheme="minorHAnsi" w:hAnsiTheme="minorHAnsi"/>
          <w:b/>
          <w:bCs/>
          <w:color w:val="99CC00"/>
          <w:sz w:val="22"/>
          <w:szCs w:val="22"/>
        </w:rPr>
      </w:pPr>
      <w:r w:rsidRPr="00A33DA8">
        <w:rPr>
          <w:rFonts w:asciiTheme="minorHAnsi" w:hAnsiTheme="minorHAnsi"/>
          <w:b/>
          <w:bCs/>
          <w:color w:val="99CC00"/>
          <w:sz w:val="22"/>
          <w:szCs w:val="22"/>
        </w:rPr>
        <w:t>Openheid en aanspreken</w:t>
      </w:r>
    </w:p>
    <w:p w14:paraId="03E2BDD0"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jc w:val="right"/>
        <w:rPr>
          <w:rFonts w:asciiTheme="minorHAnsi" w:hAnsiTheme="minorHAnsi"/>
          <w:sz w:val="22"/>
          <w:szCs w:val="22"/>
        </w:rPr>
      </w:pPr>
      <w:r w:rsidRPr="00A33DA8">
        <w:rPr>
          <w:rFonts w:asciiTheme="minorHAnsi" w:hAnsiTheme="minorHAnsi"/>
          <w:sz w:val="22"/>
          <w:szCs w:val="22"/>
        </w:rPr>
        <w:t xml:space="preserve">Spreekt de ander aan op gemaakte afspraken </w:t>
      </w:r>
    </w:p>
    <w:p w14:paraId="2C988FD5"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jc w:val="right"/>
        <w:rPr>
          <w:rFonts w:asciiTheme="minorHAnsi" w:hAnsiTheme="minorHAnsi"/>
          <w:sz w:val="22"/>
          <w:szCs w:val="22"/>
        </w:rPr>
      </w:pPr>
      <w:r w:rsidRPr="00A33DA8">
        <w:rPr>
          <w:rFonts w:asciiTheme="minorHAnsi" w:hAnsiTheme="minorHAnsi"/>
          <w:sz w:val="22"/>
          <w:szCs w:val="22"/>
        </w:rPr>
        <w:t>over gewenst gedrag in taak of rol</w:t>
      </w:r>
      <w:r w:rsidRPr="00A33DA8">
        <w:rPr>
          <w:rStyle w:val="Voetnootmarkering"/>
          <w:rFonts w:asciiTheme="minorHAnsi" w:hAnsiTheme="minorHAnsi"/>
          <w:sz w:val="22"/>
          <w:szCs w:val="22"/>
        </w:rPr>
        <w:footnoteReference w:id="3"/>
      </w:r>
    </w:p>
    <w:p w14:paraId="73D2B759"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rPr>
          <w:rFonts w:asciiTheme="minorHAnsi" w:hAnsiTheme="minorHAnsi"/>
          <w:sz w:val="22"/>
          <w:szCs w:val="22"/>
        </w:rPr>
      </w:pPr>
    </w:p>
    <w:p w14:paraId="75D0D17E"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A33DA8">
        <w:rPr>
          <w:rFonts w:asciiTheme="minorHAnsi" w:hAnsiTheme="minorHAnsi"/>
          <w:sz w:val="22"/>
          <w:szCs w:val="22"/>
        </w:rPr>
        <w:t>Je werk is transparant, waardoor verantwoording mogelijk is. Voor collega's is het inzichtelijk wat je doet en wat je beweegredenen zijn. Daarnaast spreek je hen aan op de gemaakte afspraken over gewenst gedrag. Je bent ook zelf aanspreekbaar op je handelen. Kwesties waarover je twijfelt, bespreek je met je leidinggevende.</w:t>
      </w:r>
    </w:p>
    <w:p w14:paraId="6701D69E" w14:textId="77777777" w:rsidR="004419C0" w:rsidRPr="00A33DA8" w:rsidRDefault="004419C0" w:rsidP="004419C0">
      <w:pPr>
        <w:pStyle w:val="Plattetekst2"/>
        <w:pBdr>
          <w:top w:val="single" w:sz="4" w:space="1" w:color="auto"/>
          <w:left w:val="single" w:sz="4" w:space="4" w:color="auto"/>
          <w:bottom w:val="single" w:sz="4" w:space="1" w:color="auto"/>
          <w:right w:val="single" w:sz="4" w:space="4" w:color="auto"/>
        </w:pBdr>
        <w:rPr>
          <w:rFonts w:asciiTheme="minorHAnsi" w:hAnsiTheme="minorHAnsi"/>
          <w:sz w:val="22"/>
          <w:szCs w:val="22"/>
        </w:rPr>
      </w:pPr>
    </w:p>
    <w:p w14:paraId="66B6FEA3" w14:textId="77777777" w:rsidR="004419C0" w:rsidRPr="00A33DA8" w:rsidRDefault="004419C0" w:rsidP="004419C0">
      <w:pPr>
        <w:pBdr>
          <w:bottom w:val="single" w:sz="4" w:space="1" w:color="auto"/>
        </w:pBdr>
        <w:rPr>
          <w:b/>
          <w:bCs/>
          <w:color w:val="99CC00"/>
        </w:rPr>
      </w:pPr>
      <w:r w:rsidRPr="00A33DA8">
        <w:rPr>
          <w:b/>
          <w:bCs/>
          <w:color w:val="99CC00"/>
        </w:rPr>
        <w:br w:type="page"/>
      </w:r>
      <w:r w:rsidRPr="00A33DA8">
        <w:rPr>
          <w:b/>
          <w:bCs/>
          <w:color w:val="99CC00"/>
        </w:rPr>
        <w:lastRenderedPageBreak/>
        <w:t>Zoals een goed ambtenaar betaamt</w:t>
      </w:r>
    </w:p>
    <w:p w14:paraId="4648F439" w14:textId="75BE6CF0" w:rsidR="004419C0" w:rsidRPr="00A33DA8" w:rsidRDefault="004419C0" w:rsidP="005F1BE6">
      <w:r w:rsidRPr="00A33DA8">
        <w:t>Volgens artikel 5 en 6 Ambtenarenwet 2017 heeft de wer</w:t>
      </w:r>
      <w:r w:rsidR="005F1BE6">
        <w:t xml:space="preserve">knemer van de gemeente Heusden </w:t>
      </w:r>
    </w:p>
    <w:p w14:paraId="77CE1BF3" w14:textId="77777777" w:rsidR="004419C0" w:rsidRPr="00A33DA8" w:rsidRDefault="004419C0" w:rsidP="00D1488C">
      <w:pPr>
        <w:pStyle w:val="Plattetekst3"/>
        <w:numPr>
          <w:ilvl w:val="0"/>
          <w:numId w:val="87"/>
        </w:numPr>
        <w:rPr>
          <w:sz w:val="22"/>
          <w:szCs w:val="22"/>
        </w:rPr>
      </w:pPr>
      <w:r w:rsidRPr="00A33DA8">
        <w:rPr>
          <w:sz w:val="22"/>
          <w:szCs w:val="22"/>
        </w:rPr>
        <w:t xml:space="preserve">de verplichting zijn betrekking nauwgezet en ijverig te vervullen  </w:t>
      </w:r>
    </w:p>
    <w:p w14:paraId="39133309" w14:textId="77777777" w:rsidR="004419C0" w:rsidRPr="00A33DA8" w:rsidRDefault="004419C0" w:rsidP="00D1488C">
      <w:pPr>
        <w:pStyle w:val="Plattetekst3"/>
        <w:numPr>
          <w:ilvl w:val="0"/>
          <w:numId w:val="87"/>
        </w:numPr>
        <w:rPr>
          <w:sz w:val="22"/>
          <w:szCs w:val="22"/>
        </w:rPr>
      </w:pPr>
      <w:r w:rsidRPr="00A33DA8">
        <w:rPr>
          <w:sz w:val="22"/>
          <w:szCs w:val="22"/>
        </w:rPr>
        <w:t>en zich te gedragen zoals een goed werknemer betaamt.</w:t>
      </w:r>
    </w:p>
    <w:p w14:paraId="157CCABA" w14:textId="77777777"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t xml:space="preserve">Je bent je ervan bewust dat je werkzaamheden verricht voor een publieke instelling die het algemeen belang dient. Bij goed </w:t>
      </w:r>
      <w:proofErr w:type="spellStart"/>
      <w:r w:rsidRPr="00A33DA8">
        <w:rPr>
          <w:rFonts w:asciiTheme="minorHAnsi" w:hAnsiTheme="minorHAnsi"/>
          <w:sz w:val="22"/>
          <w:szCs w:val="22"/>
        </w:rPr>
        <w:t>werknemerschap</w:t>
      </w:r>
      <w:proofErr w:type="spellEnd"/>
      <w:r w:rsidRPr="00A33DA8">
        <w:rPr>
          <w:rFonts w:asciiTheme="minorHAnsi" w:hAnsiTheme="minorHAnsi"/>
          <w:sz w:val="22"/>
          <w:szCs w:val="22"/>
        </w:rPr>
        <w:t xml:space="preserve"> gaat het erom dat je in alle situaties in staat bent om op moreel verantwoorde wijze te oordelen en te handelen. Indien je hiertoe niet in staat bent of het lastig vindt een afweging of verantwoorde keuze te maken, maak dit dan bespreekbaar met je leidinggevende. Een gedeelde verantwoordelijkheid kan ook problemen voorkomen. In onze gedragscode bieden we jou en je leidinggevende handreikingen hoe we hiermee het beste kunnen omgaan.</w:t>
      </w:r>
    </w:p>
    <w:p w14:paraId="6F79EB74" w14:textId="77777777" w:rsidR="004419C0" w:rsidRPr="00A33DA8" w:rsidRDefault="004419C0" w:rsidP="004419C0"/>
    <w:p w14:paraId="334AAF96" w14:textId="77777777" w:rsidR="004419C0" w:rsidRPr="00A33DA8" w:rsidRDefault="004419C0" w:rsidP="004419C0">
      <w:pPr>
        <w:pStyle w:val="Kop7"/>
        <w:pBdr>
          <w:bottom w:val="single" w:sz="4" w:space="1" w:color="auto"/>
        </w:pBdr>
        <w:rPr>
          <w:rFonts w:asciiTheme="minorHAnsi" w:hAnsiTheme="minorHAnsi"/>
        </w:rPr>
      </w:pPr>
      <w:r w:rsidRPr="00A33DA8">
        <w:rPr>
          <w:rFonts w:asciiTheme="minorHAnsi" w:hAnsiTheme="minorHAnsi"/>
        </w:rPr>
        <w:t>Integriteitsverklaring en gedragscode</w:t>
      </w:r>
    </w:p>
    <w:p w14:paraId="533EDD71" w14:textId="77777777" w:rsidR="004419C0" w:rsidRPr="00A33DA8" w:rsidRDefault="004419C0" w:rsidP="004419C0"/>
    <w:p w14:paraId="2DC20AA0" w14:textId="77777777"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t>Met de integriteitsverklaring beloven we integer te handelen binnen het werk. Alle werknemers, vast en tijdelijk, leggen de integriteitsverklaring af. Dit is niet alleen een formaliteit. Het maakt ze bewust van de bijzondere positie en mogelijke risico’s van het werken bij het openbaar bestuur en dat ze zich moeten houden aan de gedragscode van de gemeente Heusden. Een tweede doel is de werknemer verantwoording te laten afleggen over hoe hij zijn opdrachten heeft uitgevoerd en welke keuzes hij heeft gemaakt.</w:t>
      </w:r>
    </w:p>
    <w:p w14:paraId="081E560C" w14:textId="77777777"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t>In de procedureregeling integriteitsverklaring is weergegeven op welke wijze de verklaring wordt afgelegd.</w:t>
      </w:r>
    </w:p>
    <w:p w14:paraId="2140E2B6" w14:textId="77777777" w:rsidR="005F1BE6" w:rsidRDefault="005F1BE6" w:rsidP="004419C0">
      <w:pPr>
        <w:pStyle w:val="Kop7"/>
        <w:pBdr>
          <w:bottom w:val="single" w:sz="4" w:space="1" w:color="auto"/>
        </w:pBdr>
        <w:rPr>
          <w:rFonts w:asciiTheme="minorHAnsi" w:hAnsiTheme="minorHAnsi"/>
        </w:rPr>
      </w:pPr>
    </w:p>
    <w:p w14:paraId="07F35163" w14:textId="0F934EC0" w:rsidR="004419C0" w:rsidRPr="00A33DA8" w:rsidRDefault="004419C0" w:rsidP="004419C0">
      <w:pPr>
        <w:pStyle w:val="Kop7"/>
        <w:pBdr>
          <w:bottom w:val="single" w:sz="4" w:space="1" w:color="auto"/>
        </w:pBdr>
        <w:rPr>
          <w:rFonts w:asciiTheme="minorHAnsi" w:hAnsiTheme="minorHAnsi"/>
        </w:rPr>
      </w:pPr>
      <w:r w:rsidRPr="00A33DA8">
        <w:rPr>
          <w:rFonts w:asciiTheme="minorHAnsi" w:hAnsiTheme="minorHAnsi"/>
        </w:rPr>
        <w:t>Sollicitatieprocedure &amp; benoemingsvoorwaarden</w:t>
      </w:r>
    </w:p>
    <w:p w14:paraId="7B510587" w14:textId="41E07BED"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t>Kom je bij ons in dienst, dan is het een vereiste dat je de integriteitsverklaring aflegt. Je verklaart daarmee dat je je houdt aan onze gedragscode. Ook vragen wij om originelen van je identiteitsbewijs, diploma's, arbeidsovereenkomsten - en ontslagbesluiten. Wij maken daarvan zelf kopieën. Voor sommige functies moet je een Verklaring Omtrent Gedrag (VOG) overleggen. Dit wordt in de</w:t>
      </w:r>
      <w:r w:rsidR="00AF4BC2" w:rsidRPr="00A33DA8">
        <w:rPr>
          <w:rFonts w:asciiTheme="minorHAnsi" w:hAnsiTheme="minorHAnsi"/>
          <w:sz w:val="22"/>
          <w:szCs w:val="22"/>
        </w:rPr>
        <w:t xml:space="preserve"> </w:t>
      </w:r>
      <w:r w:rsidRPr="00A33DA8">
        <w:rPr>
          <w:rFonts w:asciiTheme="minorHAnsi" w:hAnsiTheme="minorHAnsi"/>
          <w:sz w:val="22"/>
          <w:szCs w:val="22"/>
        </w:rPr>
        <w:t xml:space="preserve">sollicitatieprocedure vermeld en is een benoemingsvoorwaarde. De kosten </w:t>
      </w:r>
    </w:p>
    <w:p w14:paraId="6E4DF3E4" w14:textId="09388EFE"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t>van een VOG</w:t>
      </w:r>
      <w:r w:rsidR="005F1BE6">
        <w:rPr>
          <w:rFonts w:asciiTheme="minorHAnsi" w:hAnsiTheme="minorHAnsi"/>
          <w:sz w:val="22"/>
          <w:szCs w:val="22"/>
        </w:rPr>
        <w:t xml:space="preserve"> worden vergoed.</w:t>
      </w:r>
    </w:p>
    <w:p w14:paraId="3F9268BD" w14:textId="77777777" w:rsidR="004419C0" w:rsidRPr="00A33DA8" w:rsidRDefault="004419C0" w:rsidP="004419C0">
      <w:pPr>
        <w:pStyle w:val="Plattetekst2"/>
        <w:rPr>
          <w:rFonts w:asciiTheme="minorHAnsi" w:hAnsiTheme="minorHAnsi"/>
          <w:sz w:val="22"/>
          <w:szCs w:val="22"/>
        </w:rPr>
      </w:pPr>
    </w:p>
    <w:p w14:paraId="6EC8FEB0" w14:textId="77777777" w:rsidR="004419C0" w:rsidRPr="00A33DA8" w:rsidRDefault="004419C0" w:rsidP="004419C0">
      <w:pPr>
        <w:pStyle w:val="Kop7"/>
        <w:pBdr>
          <w:bottom w:val="single" w:sz="4" w:space="1" w:color="auto"/>
        </w:pBdr>
        <w:tabs>
          <w:tab w:val="left" w:pos="0"/>
        </w:tabs>
        <w:rPr>
          <w:rFonts w:asciiTheme="minorHAnsi" w:hAnsiTheme="minorHAnsi"/>
        </w:rPr>
      </w:pPr>
      <w:r w:rsidRPr="00A33DA8">
        <w:rPr>
          <w:rFonts w:asciiTheme="minorHAnsi" w:hAnsiTheme="minorHAnsi"/>
        </w:rPr>
        <w:t>Procedureregeling integriteitsverklaring</w:t>
      </w:r>
    </w:p>
    <w:p w14:paraId="2F0746A8" w14:textId="77777777" w:rsidR="004419C0" w:rsidRPr="00A33DA8" w:rsidRDefault="004419C0" w:rsidP="004419C0">
      <w:pPr>
        <w:tabs>
          <w:tab w:val="left" w:pos="0"/>
        </w:tabs>
        <w:ind w:right="-259"/>
        <w:rPr>
          <w:rFonts w:cs="Arial"/>
          <w:b/>
          <w:bCs/>
        </w:rPr>
      </w:pPr>
      <w:r w:rsidRPr="00A33DA8">
        <w:rPr>
          <w:rFonts w:cs="Arial"/>
          <w:b/>
          <w:bCs/>
        </w:rPr>
        <w:t>Doelgroep</w:t>
      </w:r>
    </w:p>
    <w:p w14:paraId="452E5D6B" w14:textId="77777777" w:rsidR="004419C0" w:rsidRPr="00A33DA8" w:rsidRDefault="004419C0" w:rsidP="004419C0">
      <w:pPr>
        <w:tabs>
          <w:tab w:val="left" w:pos="0"/>
        </w:tabs>
        <w:ind w:right="-259"/>
        <w:rPr>
          <w:rFonts w:cs="Arial"/>
        </w:rPr>
      </w:pPr>
      <w:r w:rsidRPr="00A33DA8">
        <w:rPr>
          <w:rFonts w:cs="Arial"/>
        </w:rPr>
        <w:t>Werknemers met een arbeidsovereenkomst voor bepaalde en onbepaalde tijd en flexibel werknemers.</w:t>
      </w:r>
    </w:p>
    <w:p w14:paraId="2CE07B30" w14:textId="77777777" w:rsidR="004419C0" w:rsidRPr="00A33DA8" w:rsidRDefault="004419C0" w:rsidP="004419C0">
      <w:pPr>
        <w:tabs>
          <w:tab w:val="left" w:pos="0"/>
        </w:tabs>
        <w:ind w:right="-259"/>
        <w:rPr>
          <w:rFonts w:cs="Arial"/>
          <w:b/>
          <w:bCs/>
        </w:rPr>
      </w:pPr>
      <w:r w:rsidRPr="00A33DA8">
        <w:rPr>
          <w:rFonts w:cs="Arial"/>
          <w:b/>
          <w:bCs/>
        </w:rPr>
        <w:t>Doel</w:t>
      </w:r>
    </w:p>
    <w:p w14:paraId="3AE2AC7E" w14:textId="77777777" w:rsidR="004419C0" w:rsidRPr="00A33DA8" w:rsidRDefault="004419C0" w:rsidP="004419C0">
      <w:pPr>
        <w:pStyle w:val="Plattetekst2"/>
        <w:tabs>
          <w:tab w:val="left" w:pos="0"/>
        </w:tabs>
        <w:ind w:right="-259"/>
        <w:rPr>
          <w:rFonts w:asciiTheme="minorHAnsi" w:hAnsiTheme="minorHAnsi" w:cs="Arial"/>
          <w:sz w:val="22"/>
          <w:szCs w:val="22"/>
        </w:rPr>
      </w:pPr>
      <w:r w:rsidRPr="00A33DA8">
        <w:rPr>
          <w:rFonts w:asciiTheme="minorHAnsi" w:hAnsiTheme="minorHAnsi" w:cs="Arial"/>
          <w:sz w:val="22"/>
          <w:szCs w:val="22"/>
        </w:rPr>
        <w:t>Het op uniforme wijze laten afleggen van de integriteitsverklaring.</w:t>
      </w:r>
    </w:p>
    <w:p w14:paraId="10BC1DBE" w14:textId="77777777" w:rsidR="004419C0" w:rsidRPr="00A33DA8" w:rsidRDefault="004419C0" w:rsidP="004419C0">
      <w:pPr>
        <w:tabs>
          <w:tab w:val="left" w:pos="0"/>
        </w:tabs>
        <w:ind w:right="-259"/>
        <w:rPr>
          <w:rFonts w:cs="Arial"/>
          <w:b/>
          <w:bCs/>
        </w:rPr>
      </w:pPr>
      <w:r w:rsidRPr="00A33DA8">
        <w:rPr>
          <w:rFonts w:cs="Arial"/>
          <w:b/>
          <w:bCs/>
        </w:rPr>
        <w:t>Inhoud</w:t>
      </w:r>
    </w:p>
    <w:p w14:paraId="1BCDB1AE" w14:textId="77777777" w:rsidR="004419C0" w:rsidRPr="00A33DA8" w:rsidRDefault="004419C0" w:rsidP="00D1488C">
      <w:pPr>
        <w:numPr>
          <w:ilvl w:val="0"/>
          <w:numId w:val="55"/>
        </w:numPr>
        <w:tabs>
          <w:tab w:val="left" w:pos="440"/>
        </w:tabs>
        <w:spacing w:after="0" w:line="260" w:lineRule="atLeast"/>
        <w:ind w:left="440" w:right="-259" w:hanging="440"/>
        <w:rPr>
          <w:rFonts w:cs="Arial"/>
          <w:iCs/>
        </w:rPr>
      </w:pPr>
      <w:r w:rsidRPr="00A33DA8">
        <w:rPr>
          <w:rFonts w:cs="Arial"/>
          <w:i/>
        </w:rPr>
        <w:t>Begripsbepaling</w:t>
      </w:r>
    </w:p>
    <w:p w14:paraId="3D2627C5" w14:textId="77777777" w:rsidR="004419C0" w:rsidRPr="00A33DA8" w:rsidRDefault="004419C0" w:rsidP="00D1488C">
      <w:pPr>
        <w:numPr>
          <w:ilvl w:val="0"/>
          <w:numId w:val="56"/>
        </w:numPr>
        <w:tabs>
          <w:tab w:val="left" w:pos="440"/>
        </w:tabs>
        <w:spacing w:after="0" w:line="260" w:lineRule="atLeast"/>
        <w:ind w:left="440" w:right="-259" w:hanging="440"/>
      </w:pPr>
      <w:r w:rsidRPr="00A33DA8">
        <w:rPr>
          <w:rFonts w:cs="Arial"/>
          <w:i/>
          <w:iCs/>
        </w:rPr>
        <w:t>Integriteitsverklaring</w:t>
      </w:r>
      <w:r w:rsidRPr="00A33DA8">
        <w:rPr>
          <w:rFonts w:cs="Arial"/>
        </w:rPr>
        <w:t>: een verklaring waarmee de werknemers van de gemeente Heusden en de flexibele werknemers verklaren en beloven integer en volgens de gedragscode van de gemeente Heusden te handelen.</w:t>
      </w:r>
    </w:p>
    <w:p w14:paraId="7BD075F2" w14:textId="77777777" w:rsidR="004419C0" w:rsidRPr="00A33DA8" w:rsidRDefault="004419C0" w:rsidP="00D1488C">
      <w:pPr>
        <w:numPr>
          <w:ilvl w:val="0"/>
          <w:numId w:val="56"/>
        </w:numPr>
        <w:tabs>
          <w:tab w:val="left" w:pos="440"/>
        </w:tabs>
        <w:spacing w:after="0" w:line="260" w:lineRule="atLeast"/>
        <w:ind w:left="440" w:right="-259" w:hanging="440"/>
        <w:rPr>
          <w:rFonts w:cs="Arial"/>
        </w:rPr>
      </w:pPr>
      <w:r w:rsidRPr="00A33DA8">
        <w:rPr>
          <w:rFonts w:cs="Arial"/>
          <w:i/>
          <w:iCs/>
        </w:rPr>
        <w:t>Werknemer</w:t>
      </w:r>
      <w:r w:rsidRPr="00A33DA8">
        <w:rPr>
          <w:rFonts w:cs="Arial"/>
        </w:rPr>
        <w:t xml:space="preserve">: </w:t>
      </w:r>
      <w:r w:rsidRPr="00A33DA8">
        <w:rPr>
          <w:spacing w:val="-2"/>
        </w:rPr>
        <w:t>hij die met de werkgever een arbeidsovereenkomst is aangegaan.</w:t>
      </w:r>
    </w:p>
    <w:p w14:paraId="0749CCC3" w14:textId="77777777" w:rsidR="004419C0" w:rsidRPr="00A33DA8" w:rsidRDefault="004419C0" w:rsidP="00D1488C">
      <w:pPr>
        <w:numPr>
          <w:ilvl w:val="0"/>
          <w:numId w:val="56"/>
        </w:numPr>
        <w:tabs>
          <w:tab w:val="left" w:pos="440"/>
        </w:tabs>
        <w:spacing w:after="0" w:line="260" w:lineRule="atLeast"/>
        <w:ind w:left="440" w:right="-259" w:hanging="440"/>
        <w:rPr>
          <w:rFonts w:cs="Arial"/>
        </w:rPr>
      </w:pPr>
      <w:r w:rsidRPr="00A33DA8">
        <w:rPr>
          <w:rFonts w:cs="Arial"/>
          <w:i/>
          <w:iCs/>
        </w:rPr>
        <w:lastRenderedPageBreak/>
        <w:t>Flexibele werknemers</w:t>
      </w:r>
      <w:r w:rsidRPr="00A33DA8">
        <w:rPr>
          <w:rFonts w:cs="Arial"/>
        </w:rPr>
        <w:t xml:space="preserve">: ingehuurde zelfstandigen, inhuurkrachten op uitzend- of detacheringsbasis of stagiairs. Tijdelijke krachten die niet vallen onder de cao Gemeenten en het personeelshandboek.. </w:t>
      </w:r>
    </w:p>
    <w:p w14:paraId="35411474" w14:textId="7111443C" w:rsidR="004419C0" w:rsidRPr="00A33DA8" w:rsidRDefault="004419C0" w:rsidP="00D1488C">
      <w:pPr>
        <w:numPr>
          <w:ilvl w:val="0"/>
          <w:numId w:val="56"/>
        </w:numPr>
        <w:tabs>
          <w:tab w:val="left" w:pos="440"/>
        </w:tabs>
        <w:spacing w:after="0" w:line="260" w:lineRule="atLeast"/>
        <w:ind w:left="440" w:right="-259" w:hanging="440"/>
        <w:rPr>
          <w:rFonts w:cs="Arial"/>
          <w:i/>
          <w:iCs/>
        </w:rPr>
      </w:pPr>
      <w:r w:rsidRPr="00A33DA8">
        <w:rPr>
          <w:rFonts w:cs="Arial"/>
          <w:i/>
          <w:iCs/>
        </w:rPr>
        <w:t xml:space="preserve"> </w:t>
      </w:r>
      <w:r w:rsidR="004C70F6" w:rsidRPr="00A33DA8">
        <w:rPr>
          <w:rFonts w:cs="Arial"/>
          <w:i/>
          <w:iCs/>
        </w:rPr>
        <w:t>M</w:t>
      </w:r>
      <w:r w:rsidRPr="00A33DA8">
        <w:rPr>
          <w:rFonts w:cs="Arial"/>
          <w:i/>
          <w:iCs/>
        </w:rPr>
        <w:t>anager</w:t>
      </w:r>
      <w:r w:rsidRPr="00A33DA8">
        <w:rPr>
          <w:rFonts w:cs="Arial"/>
        </w:rPr>
        <w:t>: werknemer met leidinggevende, hiërarchische bevoegdheden (waaronder de griffier).</w:t>
      </w:r>
    </w:p>
    <w:p w14:paraId="1CBA8826" w14:textId="77777777" w:rsidR="004419C0" w:rsidRPr="00A33DA8" w:rsidRDefault="004419C0" w:rsidP="00D1488C">
      <w:pPr>
        <w:numPr>
          <w:ilvl w:val="0"/>
          <w:numId w:val="56"/>
        </w:numPr>
        <w:tabs>
          <w:tab w:val="left" w:pos="440"/>
        </w:tabs>
        <w:spacing w:after="0" w:line="260" w:lineRule="atLeast"/>
        <w:ind w:left="440" w:right="-259" w:hanging="440"/>
        <w:rPr>
          <w:rFonts w:cs="Arial"/>
        </w:rPr>
      </w:pPr>
      <w:r w:rsidRPr="00A33DA8">
        <w:rPr>
          <w:rFonts w:cs="Arial"/>
          <w:i/>
          <w:iCs/>
        </w:rPr>
        <w:t>Werkgever</w:t>
      </w:r>
      <w:r w:rsidRPr="00A33DA8">
        <w:rPr>
          <w:rFonts w:cs="Arial"/>
        </w:rPr>
        <w:t>: degene ten overstaan van wie de integriteitsverklaring wordt afgenomen.</w:t>
      </w:r>
    </w:p>
    <w:p w14:paraId="3B05E3C2" w14:textId="77777777" w:rsidR="004419C0" w:rsidRPr="00A33DA8" w:rsidRDefault="004419C0" w:rsidP="004419C0">
      <w:pPr>
        <w:tabs>
          <w:tab w:val="left" w:pos="440"/>
        </w:tabs>
        <w:ind w:right="-259"/>
        <w:rPr>
          <w:rFonts w:cs="Arial"/>
        </w:rPr>
      </w:pPr>
    </w:p>
    <w:p w14:paraId="6BFF6E07" w14:textId="77777777" w:rsidR="004419C0" w:rsidRPr="00A33DA8" w:rsidRDefault="004419C0" w:rsidP="00D1488C">
      <w:pPr>
        <w:numPr>
          <w:ilvl w:val="0"/>
          <w:numId w:val="55"/>
        </w:numPr>
        <w:tabs>
          <w:tab w:val="left" w:pos="440"/>
        </w:tabs>
        <w:spacing w:after="0" w:line="260" w:lineRule="atLeast"/>
        <w:ind w:left="440" w:right="-259" w:hanging="440"/>
        <w:rPr>
          <w:rFonts w:cs="Arial"/>
          <w:iCs/>
        </w:rPr>
      </w:pPr>
      <w:r w:rsidRPr="00A33DA8">
        <w:rPr>
          <w:rFonts w:cs="Arial"/>
          <w:i/>
        </w:rPr>
        <w:t>Procedure nieuwe werknemers</w:t>
      </w:r>
    </w:p>
    <w:p w14:paraId="412CF99B" w14:textId="77777777" w:rsidR="004419C0" w:rsidRPr="00A33DA8" w:rsidRDefault="004419C0" w:rsidP="00D1488C">
      <w:pPr>
        <w:numPr>
          <w:ilvl w:val="1"/>
          <w:numId w:val="55"/>
        </w:numPr>
        <w:tabs>
          <w:tab w:val="left" w:pos="440"/>
        </w:tabs>
        <w:spacing w:after="0" w:line="260" w:lineRule="atLeast"/>
        <w:ind w:left="440" w:right="-259" w:hanging="440"/>
        <w:rPr>
          <w:rFonts w:cs="Arial"/>
          <w:iCs/>
        </w:rPr>
      </w:pPr>
      <w:r w:rsidRPr="00A33DA8">
        <w:rPr>
          <w:rFonts w:cs="Arial"/>
          <w:iCs/>
        </w:rPr>
        <w:t>De werknemer legt binnen zes maanden na indiensttreding verplicht de integriteitsverklaring af ten overstaan van de werkgever.</w:t>
      </w:r>
    </w:p>
    <w:p w14:paraId="75707AE9" w14:textId="77777777" w:rsidR="004419C0" w:rsidRPr="00A33DA8" w:rsidRDefault="004419C0" w:rsidP="00D1488C">
      <w:pPr>
        <w:numPr>
          <w:ilvl w:val="1"/>
          <w:numId w:val="55"/>
        </w:numPr>
        <w:tabs>
          <w:tab w:val="left" w:pos="440"/>
        </w:tabs>
        <w:spacing w:after="0" w:line="260" w:lineRule="atLeast"/>
        <w:ind w:left="440" w:right="-259" w:hanging="440"/>
        <w:rPr>
          <w:rFonts w:cs="Arial"/>
          <w:iCs/>
        </w:rPr>
      </w:pPr>
      <w:r w:rsidRPr="00A33DA8">
        <w:rPr>
          <w:rFonts w:cs="Arial"/>
          <w:iCs/>
        </w:rPr>
        <w:t>De integriteitsverklaring legt de werknemer mondeling af ten overstaan van de gemeentesecretaris en wordt vervolgens ondertekend. De gemeentesecretaris legt de integriteitsverklaring mondeling af ten overstaan van de portefeuillehouder P&amp;O, de griffier ten overstaan van de voorzitter van de gemeenteraad en griffiewerknemers ten overstaan van de griffier.</w:t>
      </w:r>
    </w:p>
    <w:p w14:paraId="7728210C" w14:textId="77777777" w:rsidR="004419C0" w:rsidRPr="00A33DA8" w:rsidRDefault="004419C0" w:rsidP="00D1488C">
      <w:pPr>
        <w:numPr>
          <w:ilvl w:val="1"/>
          <w:numId w:val="55"/>
        </w:numPr>
        <w:tabs>
          <w:tab w:val="left" w:pos="440"/>
        </w:tabs>
        <w:spacing w:after="0" w:line="260" w:lineRule="atLeast"/>
        <w:ind w:left="440" w:right="-259" w:hanging="440"/>
        <w:rPr>
          <w:rFonts w:cs="Arial"/>
          <w:iCs/>
        </w:rPr>
      </w:pPr>
      <w:r w:rsidRPr="00A33DA8">
        <w:rPr>
          <w:rFonts w:cs="Arial"/>
          <w:iCs/>
        </w:rPr>
        <w:t>Voor het registreren van de integriteitsverklaring wordt gebruik gemaakt van het formulier dat als bijlage bij deze regeling is gevoegd.</w:t>
      </w:r>
    </w:p>
    <w:p w14:paraId="5988B27C" w14:textId="77777777" w:rsidR="004419C0" w:rsidRPr="00A33DA8" w:rsidRDefault="004419C0" w:rsidP="00D1488C">
      <w:pPr>
        <w:numPr>
          <w:ilvl w:val="1"/>
          <w:numId w:val="55"/>
        </w:numPr>
        <w:tabs>
          <w:tab w:val="left" w:pos="440"/>
        </w:tabs>
        <w:spacing w:after="0" w:line="260" w:lineRule="atLeast"/>
        <w:ind w:left="440" w:right="-259" w:hanging="440"/>
        <w:rPr>
          <w:rFonts w:cs="Arial"/>
          <w:iCs/>
        </w:rPr>
      </w:pPr>
      <w:r w:rsidRPr="00A33DA8">
        <w:rPr>
          <w:rFonts w:cs="Arial"/>
          <w:iCs/>
        </w:rPr>
        <w:t>Het ondertekende formulier wordt bewaard in het personeelsdossier van de werknemer. De werknemer ontvangt een kopie.</w:t>
      </w:r>
    </w:p>
    <w:p w14:paraId="6C3412E4" w14:textId="77777777" w:rsidR="004419C0" w:rsidRPr="00A33DA8" w:rsidRDefault="004419C0" w:rsidP="00D1488C">
      <w:pPr>
        <w:numPr>
          <w:ilvl w:val="1"/>
          <w:numId w:val="55"/>
        </w:numPr>
        <w:tabs>
          <w:tab w:val="clear" w:pos="750"/>
          <w:tab w:val="left" w:pos="567"/>
        </w:tabs>
        <w:spacing w:after="0" w:line="260" w:lineRule="atLeast"/>
        <w:ind w:left="567" w:right="-259" w:hanging="567"/>
        <w:rPr>
          <w:rFonts w:cs="Arial"/>
          <w:iCs/>
        </w:rPr>
      </w:pPr>
      <w:r w:rsidRPr="00A33DA8">
        <w:rPr>
          <w:rFonts w:cs="Arial"/>
          <w:iCs/>
        </w:rPr>
        <w:t>De integriteitsverklaring geldt voor de gehele duur van het dienstverband, ongeacht functiewijziging.</w:t>
      </w:r>
    </w:p>
    <w:p w14:paraId="24C5987C" w14:textId="77777777" w:rsidR="004419C0" w:rsidRPr="00A33DA8" w:rsidRDefault="004419C0" w:rsidP="004419C0">
      <w:pPr>
        <w:tabs>
          <w:tab w:val="left" w:pos="284"/>
          <w:tab w:val="left" w:pos="567"/>
        </w:tabs>
        <w:ind w:left="284" w:hanging="567"/>
        <w:rPr>
          <w:rFonts w:cs="Arial"/>
          <w:iCs/>
        </w:rPr>
      </w:pPr>
    </w:p>
    <w:p w14:paraId="4B779700" w14:textId="77777777" w:rsidR="004419C0" w:rsidRPr="00A33DA8" w:rsidRDefault="004419C0" w:rsidP="00D1488C">
      <w:pPr>
        <w:numPr>
          <w:ilvl w:val="0"/>
          <w:numId w:val="55"/>
        </w:numPr>
        <w:tabs>
          <w:tab w:val="left" w:pos="567"/>
        </w:tabs>
        <w:spacing w:after="0" w:line="260" w:lineRule="atLeast"/>
        <w:ind w:left="567" w:hanging="567"/>
        <w:rPr>
          <w:rFonts w:cs="Arial"/>
          <w:iCs/>
        </w:rPr>
      </w:pPr>
      <w:r w:rsidRPr="00A33DA8">
        <w:rPr>
          <w:rFonts w:cs="Arial"/>
          <w:i/>
        </w:rPr>
        <w:t>Procedure zittende werknemers</w:t>
      </w:r>
    </w:p>
    <w:p w14:paraId="45E8BF8E" w14:textId="77777777" w:rsidR="004419C0" w:rsidRPr="00A33DA8" w:rsidRDefault="004419C0" w:rsidP="00D1488C">
      <w:pPr>
        <w:numPr>
          <w:ilvl w:val="1"/>
          <w:numId w:val="55"/>
        </w:numPr>
        <w:tabs>
          <w:tab w:val="clear" w:pos="750"/>
          <w:tab w:val="left" w:pos="567"/>
        </w:tabs>
        <w:spacing w:after="0" w:line="260" w:lineRule="atLeast"/>
        <w:ind w:left="567" w:right="-259" w:hanging="567"/>
        <w:rPr>
          <w:rFonts w:cs="Arial"/>
          <w:iCs/>
        </w:rPr>
      </w:pPr>
      <w:r w:rsidRPr="00A33DA8">
        <w:rPr>
          <w:rFonts w:cs="Arial"/>
          <w:iCs/>
        </w:rPr>
        <w:t>De werknemers die op datum van vaststelling van de procedureregeling integriteitsverklaring in dienst zijn, ondertekenen de integriteitsverklaring.</w:t>
      </w:r>
    </w:p>
    <w:p w14:paraId="0D097B4A" w14:textId="6F54D7CA" w:rsidR="004419C0" w:rsidRPr="00A33DA8" w:rsidRDefault="004419C0" w:rsidP="00D1488C">
      <w:pPr>
        <w:numPr>
          <w:ilvl w:val="1"/>
          <w:numId w:val="55"/>
        </w:numPr>
        <w:tabs>
          <w:tab w:val="clear" w:pos="750"/>
          <w:tab w:val="left" w:pos="567"/>
        </w:tabs>
        <w:spacing w:after="0" w:line="260" w:lineRule="atLeast"/>
        <w:ind w:left="567" w:right="-259" w:hanging="567"/>
        <w:rPr>
          <w:rFonts w:cs="Arial"/>
          <w:iCs/>
        </w:rPr>
      </w:pPr>
      <w:r w:rsidRPr="00A33DA8">
        <w:rPr>
          <w:rFonts w:cs="Arial"/>
          <w:iCs/>
        </w:rPr>
        <w:t>De managers die op datum van vaststelling van de procedureregeling integriteitsverklaring in dienst zijn, worden gevraagd om de integriteitsverklaring mondeling ten overstaan van de gemeentesecretaris af te leggen en vervolgens te ondertekenen.</w:t>
      </w:r>
    </w:p>
    <w:p w14:paraId="3FCB6B0C" w14:textId="77777777" w:rsidR="004419C0" w:rsidRPr="00A33DA8" w:rsidRDefault="004419C0" w:rsidP="00D1488C">
      <w:pPr>
        <w:numPr>
          <w:ilvl w:val="1"/>
          <w:numId w:val="55"/>
        </w:numPr>
        <w:tabs>
          <w:tab w:val="clear" w:pos="750"/>
          <w:tab w:val="left" w:pos="567"/>
        </w:tabs>
        <w:spacing w:after="0" w:line="260" w:lineRule="atLeast"/>
        <w:ind w:left="567" w:right="-259" w:hanging="567"/>
        <w:rPr>
          <w:rFonts w:cs="Arial"/>
          <w:iCs/>
        </w:rPr>
      </w:pPr>
      <w:r w:rsidRPr="00A33DA8">
        <w:rPr>
          <w:rFonts w:cs="Arial"/>
          <w:iCs/>
        </w:rPr>
        <w:t>De gemeentesecretaris die op datum van vaststelling van de procedureregeling integriteitsverklaring in dienst is, wordt gevraagd om de integriteitsverklaring mondeling ten overstaan van de portefeuillehouder P&amp;O af te leggen en vervolgens te ondertekenen. De griffier legt de verklaring af ten overstaan van de voorzitter van de gemeenteraad.</w:t>
      </w:r>
    </w:p>
    <w:p w14:paraId="79D688CB" w14:textId="77777777" w:rsidR="004419C0" w:rsidRPr="00A33DA8" w:rsidRDefault="004419C0" w:rsidP="00D1488C">
      <w:pPr>
        <w:numPr>
          <w:ilvl w:val="1"/>
          <w:numId w:val="55"/>
        </w:numPr>
        <w:tabs>
          <w:tab w:val="clear" w:pos="750"/>
          <w:tab w:val="left" w:pos="567"/>
        </w:tabs>
        <w:spacing w:after="0" w:line="260" w:lineRule="atLeast"/>
        <w:ind w:left="567" w:right="-259" w:hanging="567"/>
        <w:rPr>
          <w:rFonts w:cs="Arial"/>
          <w:iCs/>
        </w:rPr>
      </w:pPr>
      <w:r w:rsidRPr="00A33DA8">
        <w:rPr>
          <w:rFonts w:cs="Arial"/>
          <w:iCs/>
        </w:rPr>
        <w:t>Voor het registreren van de integriteitsverklaring wordt gebruik gemaakt van het formulier dat als bijlage bij deze regeling is gevoegd.</w:t>
      </w:r>
    </w:p>
    <w:p w14:paraId="364AC0FE" w14:textId="77777777" w:rsidR="004419C0" w:rsidRPr="00A33DA8" w:rsidRDefault="004419C0" w:rsidP="00D1488C">
      <w:pPr>
        <w:numPr>
          <w:ilvl w:val="1"/>
          <w:numId w:val="55"/>
        </w:numPr>
        <w:tabs>
          <w:tab w:val="clear" w:pos="750"/>
          <w:tab w:val="left" w:pos="567"/>
        </w:tabs>
        <w:spacing w:after="0" w:line="260" w:lineRule="atLeast"/>
        <w:ind w:left="567" w:right="-259" w:hanging="567"/>
        <w:rPr>
          <w:rFonts w:cs="Arial"/>
          <w:iCs/>
        </w:rPr>
      </w:pPr>
      <w:r w:rsidRPr="00A33DA8">
        <w:rPr>
          <w:rFonts w:cs="Arial"/>
          <w:iCs/>
        </w:rPr>
        <w:t>Het ondertekende formulier wordt bewaard in het personeelsdossier. De werknemer ontvangt een kopie.</w:t>
      </w:r>
    </w:p>
    <w:p w14:paraId="6CDAA3D1" w14:textId="77777777" w:rsidR="004419C0" w:rsidRPr="00A33DA8" w:rsidRDefault="004419C0" w:rsidP="004419C0">
      <w:pPr>
        <w:tabs>
          <w:tab w:val="left" w:pos="567"/>
        </w:tabs>
        <w:ind w:right="-259"/>
        <w:rPr>
          <w:rFonts w:cs="Arial"/>
          <w:iCs/>
        </w:rPr>
      </w:pPr>
    </w:p>
    <w:p w14:paraId="1ACB7713" w14:textId="77777777" w:rsidR="004419C0" w:rsidRPr="00A33DA8" w:rsidRDefault="004419C0" w:rsidP="00D1488C">
      <w:pPr>
        <w:numPr>
          <w:ilvl w:val="0"/>
          <w:numId w:val="55"/>
        </w:numPr>
        <w:tabs>
          <w:tab w:val="left" w:pos="567"/>
        </w:tabs>
        <w:spacing w:after="0" w:line="260" w:lineRule="atLeast"/>
        <w:ind w:left="567" w:hanging="567"/>
        <w:rPr>
          <w:rFonts w:cs="Arial"/>
          <w:i/>
        </w:rPr>
      </w:pPr>
      <w:r w:rsidRPr="00A33DA8">
        <w:rPr>
          <w:rFonts w:cs="Arial"/>
          <w:i/>
        </w:rPr>
        <w:t>Procedure: tijdelijke krachten</w:t>
      </w:r>
    </w:p>
    <w:p w14:paraId="0AA3C7FB" w14:textId="77777777" w:rsidR="004419C0" w:rsidRPr="00A33DA8" w:rsidRDefault="004419C0" w:rsidP="00D1488C">
      <w:pPr>
        <w:numPr>
          <w:ilvl w:val="1"/>
          <w:numId w:val="55"/>
        </w:numPr>
        <w:tabs>
          <w:tab w:val="clear" w:pos="750"/>
          <w:tab w:val="left" w:pos="567"/>
        </w:tabs>
        <w:spacing w:after="0" w:line="260" w:lineRule="atLeast"/>
        <w:ind w:left="567" w:right="-259" w:hanging="567"/>
        <w:rPr>
          <w:rFonts w:cs="Arial"/>
          <w:iCs/>
        </w:rPr>
      </w:pPr>
      <w:r w:rsidRPr="00A33DA8">
        <w:rPr>
          <w:rFonts w:cs="Arial"/>
          <w:iCs/>
        </w:rPr>
        <w:t>Flexibele werknemers zijn verplicht schriftelijk de integriteitsverklaring af te leggen.</w:t>
      </w:r>
    </w:p>
    <w:p w14:paraId="483BA4E0" w14:textId="77777777" w:rsidR="004419C0" w:rsidRPr="00A33DA8" w:rsidRDefault="004419C0" w:rsidP="00D1488C">
      <w:pPr>
        <w:numPr>
          <w:ilvl w:val="1"/>
          <w:numId w:val="55"/>
        </w:numPr>
        <w:tabs>
          <w:tab w:val="clear" w:pos="750"/>
          <w:tab w:val="left" w:pos="567"/>
        </w:tabs>
        <w:spacing w:after="0" w:line="260" w:lineRule="atLeast"/>
        <w:ind w:left="567" w:right="-259" w:hanging="567"/>
        <w:rPr>
          <w:rFonts w:cs="Arial"/>
          <w:iCs/>
        </w:rPr>
      </w:pPr>
      <w:r w:rsidRPr="00A33DA8">
        <w:rPr>
          <w:rFonts w:cs="Arial"/>
          <w:iCs/>
        </w:rPr>
        <w:t>Voor het registreren van de integriteitsverklaring wordt gebruik gemaakt van het formulier dat als bijlage bij deze regeling is gevoegd.</w:t>
      </w:r>
    </w:p>
    <w:p w14:paraId="33310429" w14:textId="77777777" w:rsidR="004419C0" w:rsidRPr="00A33DA8" w:rsidRDefault="004419C0" w:rsidP="00D1488C">
      <w:pPr>
        <w:numPr>
          <w:ilvl w:val="1"/>
          <w:numId w:val="55"/>
        </w:numPr>
        <w:tabs>
          <w:tab w:val="clear" w:pos="750"/>
          <w:tab w:val="left" w:pos="567"/>
        </w:tabs>
        <w:spacing w:after="0" w:line="260" w:lineRule="atLeast"/>
        <w:ind w:left="567" w:right="-259" w:hanging="567"/>
        <w:rPr>
          <w:rFonts w:cs="Arial"/>
          <w:iCs/>
        </w:rPr>
      </w:pPr>
      <w:r w:rsidRPr="00A33DA8">
        <w:rPr>
          <w:rFonts w:cs="Arial"/>
          <w:iCs/>
        </w:rPr>
        <w:t>Het ondertekende formulier wordt bewaard in het dossier van de tijdelijke kracht. De tijdelijke kracht ontvangt een kopie.</w:t>
      </w:r>
    </w:p>
    <w:p w14:paraId="7A796A1D" w14:textId="77777777" w:rsidR="004419C0" w:rsidRPr="00A33DA8" w:rsidRDefault="004419C0" w:rsidP="004419C0">
      <w:pPr>
        <w:tabs>
          <w:tab w:val="left" w:pos="567"/>
          <w:tab w:val="num" w:pos="720"/>
        </w:tabs>
        <w:ind w:left="567" w:right="-259"/>
        <w:rPr>
          <w:rFonts w:cs="Arial"/>
          <w:iCs/>
        </w:rPr>
      </w:pPr>
    </w:p>
    <w:p w14:paraId="1EE8D6D8" w14:textId="7DD72C1B" w:rsidR="004419C0" w:rsidRPr="00A33DA8" w:rsidRDefault="004419C0" w:rsidP="00D1488C">
      <w:pPr>
        <w:numPr>
          <w:ilvl w:val="0"/>
          <w:numId w:val="55"/>
        </w:numPr>
        <w:tabs>
          <w:tab w:val="left" w:pos="-142"/>
          <w:tab w:val="left" w:pos="567"/>
        </w:tabs>
        <w:spacing w:after="0" w:line="260" w:lineRule="atLeast"/>
        <w:ind w:left="567" w:hanging="567"/>
        <w:rPr>
          <w:rFonts w:cs="Arial"/>
          <w:i/>
        </w:rPr>
      </w:pPr>
      <w:r w:rsidRPr="00A33DA8">
        <w:rPr>
          <w:rFonts w:cs="Arial"/>
          <w:i/>
        </w:rPr>
        <w:t>Procedure: werknemers Sportbedrijf</w:t>
      </w:r>
    </w:p>
    <w:p w14:paraId="6586DD21" w14:textId="42C3FCC6" w:rsidR="004419C0" w:rsidRPr="00A33DA8" w:rsidRDefault="004419C0" w:rsidP="00D1488C">
      <w:pPr>
        <w:numPr>
          <w:ilvl w:val="1"/>
          <w:numId w:val="55"/>
        </w:numPr>
        <w:tabs>
          <w:tab w:val="clear" w:pos="750"/>
          <w:tab w:val="left" w:pos="-142"/>
          <w:tab w:val="left" w:pos="567"/>
        </w:tabs>
        <w:spacing w:after="0" w:line="260" w:lineRule="atLeast"/>
        <w:ind w:left="567" w:right="-259" w:hanging="567"/>
        <w:rPr>
          <w:rFonts w:cs="Arial"/>
          <w:iCs/>
        </w:rPr>
      </w:pPr>
      <w:r w:rsidRPr="00A33DA8">
        <w:rPr>
          <w:rFonts w:cs="Arial"/>
          <w:iCs/>
        </w:rPr>
        <w:t>Voor de werknemers en flexibele werknemers van het Sportbedrijf zijn bovenstaande procedures van toepassing.</w:t>
      </w:r>
    </w:p>
    <w:p w14:paraId="01DE31D4" w14:textId="73C5003C" w:rsidR="004419C0" w:rsidRPr="00A33DA8" w:rsidRDefault="004419C0" w:rsidP="00D1488C">
      <w:pPr>
        <w:numPr>
          <w:ilvl w:val="1"/>
          <w:numId w:val="55"/>
        </w:numPr>
        <w:tabs>
          <w:tab w:val="clear" w:pos="750"/>
          <w:tab w:val="left" w:pos="-142"/>
          <w:tab w:val="left" w:pos="567"/>
        </w:tabs>
        <w:spacing w:after="0" w:line="260" w:lineRule="atLeast"/>
        <w:ind w:left="567" w:right="-259" w:hanging="567"/>
        <w:rPr>
          <w:rFonts w:cs="Arial"/>
          <w:iCs/>
        </w:rPr>
      </w:pPr>
      <w:r w:rsidRPr="00A33DA8">
        <w:rPr>
          <w:rFonts w:cs="Arial"/>
          <w:iCs/>
        </w:rPr>
        <w:t>Met het ondertekenen van de integriteitsverklaring, verklaren de werknemers en flexibele werknemers van het Sportbedrijf dat ze zich naast de gedragscode van de gemeente Heusden zich ook houden aan de gedragscode voor de zwembranche.</w:t>
      </w:r>
    </w:p>
    <w:p w14:paraId="442A48A3" w14:textId="77777777" w:rsidR="004419C0" w:rsidRPr="00A33DA8" w:rsidRDefault="004419C0" w:rsidP="00D1488C">
      <w:pPr>
        <w:numPr>
          <w:ilvl w:val="1"/>
          <w:numId w:val="55"/>
        </w:numPr>
        <w:tabs>
          <w:tab w:val="clear" w:pos="750"/>
          <w:tab w:val="left" w:pos="-142"/>
          <w:tab w:val="left" w:pos="567"/>
        </w:tabs>
        <w:spacing w:after="0" w:line="260" w:lineRule="atLeast"/>
        <w:ind w:left="567" w:right="-259" w:hanging="567"/>
        <w:rPr>
          <w:rFonts w:cs="Arial"/>
          <w:iCs/>
        </w:rPr>
      </w:pPr>
      <w:r w:rsidRPr="00A33DA8">
        <w:rPr>
          <w:rFonts w:cs="Arial"/>
          <w:iCs/>
        </w:rPr>
        <w:lastRenderedPageBreak/>
        <w:t>Voor het registreren van de integriteitsverklaring wordt gebruik gemaakt van het formulier dat als bijlage bij deze regeling is gevoegd.</w:t>
      </w:r>
    </w:p>
    <w:p w14:paraId="25317F05" w14:textId="77777777" w:rsidR="004419C0" w:rsidRPr="00A33DA8" w:rsidRDefault="004419C0" w:rsidP="00D1488C">
      <w:pPr>
        <w:numPr>
          <w:ilvl w:val="1"/>
          <w:numId w:val="55"/>
        </w:numPr>
        <w:tabs>
          <w:tab w:val="clear" w:pos="750"/>
          <w:tab w:val="left" w:pos="-142"/>
          <w:tab w:val="left" w:pos="567"/>
        </w:tabs>
        <w:spacing w:after="0" w:line="260" w:lineRule="atLeast"/>
        <w:ind w:left="567" w:right="-259" w:hanging="567"/>
        <w:rPr>
          <w:rFonts w:cs="Arial"/>
          <w:iCs/>
        </w:rPr>
      </w:pPr>
      <w:r w:rsidRPr="00A33DA8">
        <w:rPr>
          <w:rFonts w:cs="Arial"/>
          <w:iCs/>
        </w:rPr>
        <w:t>Het ondertekende formulier wordt bewaard in het personeelsdossier. De werknemer ontvangt een kopie.</w:t>
      </w:r>
    </w:p>
    <w:p w14:paraId="76E29936" w14:textId="77777777" w:rsidR="004419C0" w:rsidRPr="00A33DA8" w:rsidRDefault="004419C0" w:rsidP="004419C0">
      <w:pPr>
        <w:tabs>
          <w:tab w:val="left" w:pos="284"/>
        </w:tabs>
        <w:ind w:left="284" w:hanging="284"/>
        <w:rPr>
          <w:rFonts w:cs="Arial"/>
          <w:iCs/>
        </w:rPr>
      </w:pPr>
    </w:p>
    <w:p w14:paraId="6E1CA7DF" w14:textId="77777777" w:rsidR="004419C0" w:rsidRPr="00A33DA8" w:rsidRDefault="004419C0" w:rsidP="004419C0">
      <w:pPr>
        <w:tabs>
          <w:tab w:val="left" w:pos="284"/>
        </w:tabs>
        <w:ind w:left="284" w:hanging="284"/>
        <w:rPr>
          <w:rFonts w:cs="Arial"/>
          <w:b/>
          <w:bCs/>
        </w:rPr>
      </w:pPr>
      <w:r w:rsidRPr="00A33DA8">
        <w:rPr>
          <w:rFonts w:cs="Arial"/>
          <w:b/>
          <w:bCs/>
        </w:rPr>
        <w:t>Uitvoering</w:t>
      </w:r>
    </w:p>
    <w:p w14:paraId="5C610E92" w14:textId="4EE61049" w:rsidR="004419C0" w:rsidRPr="00A33DA8" w:rsidRDefault="004419C0" w:rsidP="004419C0">
      <w:pPr>
        <w:pStyle w:val="Plattetekstinspringen3"/>
        <w:tabs>
          <w:tab w:val="left" w:pos="0"/>
        </w:tabs>
        <w:ind w:left="0"/>
        <w:rPr>
          <w:sz w:val="22"/>
          <w:szCs w:val="22"/>
        </w:rPr>
      </w:pPr>
      <w:r w:rsidRPr="00A33DA8">
        <w:rPr>
          <w:sz w:val="22"/>
          <w:szCs w:val="22"/>
        </w:rPr>
        <w:t xml:space="preserve">De manager is verantwoordelijk voor de uitvoering van de procedureregeling integriteitsverklaring en wordt hierbij door het </w:t>
      </w:r>
      <w:r w:rsidR="004C70F6" w:rsidRPr="00A33DA8">
        <w:rPr>
          <w:sz w:val="22"/>
          <w:szCs w:val="22"/>
        </w:rPr>
        <w:t>cluster</w:t>
      </w:r>
      <w:r w:rsidRPr="00A33DA8">
        <w:rPr>
          <w:sz w:val="22"/>
          <w:szCs w:val="22"/>
        </w:rPr>
        <w:t xml:space="preserve"> P&amp;O ondersteund.</w:t>
      </w:r>
    </w:p>
    <w:p w14:paraId="1278DAEC" w14:textId="77777777" w:rsidR="004419C0" w:rsidRPr="00A33DA8" w:rsidRDefault="004419C0" w:rsidP="004419C0">
      <w:pPr>
        <w:ind w:right="71"/>
      </w:pPr>
    </w:p>
    <w:p w14:paraId="5CD0E490" w14:textId="31E16488" w:rsidR="004419C0" w:rsidRPr="00401EC2" w:rsidRDefault="004419C0" w:rsidP="00401EC2">
      <w:pPr>
        <w:ind w:left="-770" w:right="71"/>
        <w:rPr>
          <w:kern w:val="2"/>
        </w:rPr>
      </w:pPr>
      <w:r w:rsidRPr="00A33DA8">
        <w:rPr>
          <w:kern w:val="2"/>
        </w:rPr>
        <w:br w:type="page"/>
      </w:r>
      <w:bookmarkStart w:id="1" w:name="_Hlk160627426"/>
    </w:p>
    <w:bookmarkEnd w:id="1"/>
    <w:p w14:paraId="54DD4C44" w14:textId="77777777" w:rsidR="004419C0" w:rsidRPr="00A33DA8" w:rsidRDefault="004419C0" w:rsidP="004419C0">
      <w:pPr>
        <w:pStyle w:val="Alinea"/>
        <w:tabs>
          <w:tab w:val="clear" w:pos="0"/>
          <w:tab w:val="clear" w:pos="794"/>
          <w:tab w:val="clear" w:pos="1588"/>
          <w:tab w:val="clear" w:pos="2381"/>
          <w:tab w:val="clear" w:pos="3175"/>
          <w:tab w:val="clear" w:pos="3969"/>
          <w:tab w:val="clear" w:pos="4763"/>
          <w:tab w:val="clear" w:pos="5557"/>
        </w:tabs>
        <w:spacing w:line="260" w:lineRule="atLeast"/>
        <w:ind w:left="-770" w:right="71"/>
        <w:rPr>
          <w:rFonts w:asciiTheme="minorHAnsi" w:hAnsiTheme="minorHAnsi"/>
        </w:rPr>
        <w:sectPr w:rsidR="004419C0" w:rsidRPr="00A33DA8" w:rsidSect="00B0453C">
          <w:headerReference w:type="even" r:id="rId8"/>
          <w:headerReference w:type="default" r:id="rId9"/>
          <w:footerReference w:type="even" r:id="rId10"/>
          <w:footerReference w:type="default" r:id="rId11"/>
          <w:headerReference w:type="first" r:id="rId12"/>
          <w:footerReference w:type="first" r:id="rId13"/>
          <w:pgSz w:w="11907" w:h="16839" w:code="9"/>
          <w:pgMar w:top="1417" w:right="1417" w:bottom="1417" w:left="1417" w:header="567" w:footer="709" w:gutter="0"/>
          <w:paperSrc w:first="280" w:other="280"/>
          <w:cols w:space="708"/>
          <w:docGrid w:linePitch="299"/>
        </w:sectPr>
      </w:pPr>
    </w:p>
    <w:p w14:paraId="48C3B261" w14:textId="02ECDB26" w:rsidR="004419C0" w:rsidRPr="00A33DA8" w:rsidRDefault="00B75989" w:rsidP="00B75989">
      <w:pPr>
        <w:pStyle w:val="Bijlage"/>
      </w:pPr>
      <w:bookmarkStart w:id="2" w:name="_Toc115778351"/>
      <w:bookmarkStart w:id="3" w:name="_Hlk160626521"/>
      <w:r w:rsidRPr="00A33DA8">
        <w:rPr>
          <w:noProof/>
        </w:rPr>
        <w:lastRenderedPageBreak/>
        <w:t>Bijlage</w:t>
      </w:r>
      <w:r w:rsidRPr="00A33DA8">
        <w:rPr>
          <w:noProof/>
        </w:rPr>
        <w:tab/>
      </w:r>
      <w:r w:rsidRPr="00A33DA8">
        <w:rPr>
          <w:noProof/>
        </w:rPr>
        <w:tab/>
      </w:r>
      <w:r w:rsidR="004419C0" w:rsidRPr="00A33DA8">
        <w:t>Gedragscode</w:t>
      </w:r>
      <w:bookmarkEnd w:id="2"/>
      <w:r w:rsidR="004419C0" w:rsidRPr="00A33DA8">
        <w:t xml:space="preserve"> </w:t>
      </w:r>
    </w:p>
    <w:p w14:paraId="169F1FBD" w14:textId="77777777" w:rsidR="004419C0" w:rsidRPr="00A33DA8" w:rsidRDefault="004419C0" w:rsidP="004419C0">
      <w:pPr>
        <w:rPr>
          <w:sz w:val="20"/>
        </w:rPr>
      </w:pPr>
    </w:p>
    <w:p w14:paraId="719149BC" w14:textId="77777777" w:rsidR="004419C0" w:rsidRPr="00A33DA8" w:rsidRDefault="004419C0" w:rsidP="004419C0">
      <w:pPr>
        <w:rPr>
          <w:b/>
          <w:bCs/>
          <w:color w:val="99CC00"/>
          <w:sz w:val="20"/>
        </w:rPr>
      </w:pPr>
      <w:r w:rsidRPr="00A33DA8">
        <w:rPr>
          <w:b/>
          <w:bCs/>
          <w:color w:val="99CC00"/>
          <w:sz w:val="20"/>
        </w:rPr>
        <w:t>Vertrouwelijk omgaan met informatie</w:t>
      </w:r>
    </w:p>
    <w:p w14:paraId="6DC6945A" w14:textId="77777777" w:rsidR="004419C0" w:rsidRPr="00A33DA8" w:rsidRDefault="004419C0" w:rsidP="004419C0">
      <w:pPr>
        <w:pStyle w:val="Plattetekst2"/>
        <w:ind w:right="-137"/>
        <w:rPr>
          <w:rFonts w:asciiTheme="minorHAnsi" w:hAnsiTheme="minorHAnsi"/>
          <w:sz w:val="22"/>
          <w:szCs w:val="22"/>
        </w:rPr>
      </w:pPr>
      <w:r w:rsidRPr="00A33DA8">
        <w:rPr>
          <w:rFonts w:asciiTheme="minorHAnsi" w:hAnsiTheme="minorHAnsi"/>
          <w:sz w:val="22"/>
          <w:szCs w:val="22"/>
        </w:rPr>
        <w:t>In onze informatieverstrekking richting de burgers hebben wij de regel ‘alles is openbaar, tenzij..’. En intern willen we zoveel mogelijk de kennisdeling en samenwerking bevorderen. Hoe gaan we dan hiermee om, wetende dat er binnen de organisatie veel vertrouwelijke informatie circuleert? Van verslagen van functioneringsgesprekken tot vastgoeddossiers. Een werknemer bij de gemeentelijke organisatie is vaak eerder op de hoogte van allerlei plannen dan externen. Informatie die niet voor alle ogen en oren geschikt is. Het is je verantwoordelijkheid hiermee richting derden zorgvuldig om te gaan. Daarom is het goed om je voortdurend af te vragen: is de informatie waarmee ik werk geheim, gevoelig of vertrouwelijk? Zo ja, hoe scherm ik het af?</w:t>
      </w:r>
    </w:p>
    <w:p w14:paraId="76361FA0" w14:textId="77777777" w:rsidR="004419C0" w:rsidRPr="00A33DA8" w:rsidRDefault="004419C0" w:rsidP="004419C0">
      <w:pPr>
        <w:pStyle w:val="Plattetekst2"/>
        <w:rPr>
          <w:rFonts w:asciiTheme="minorHAnsi" w:hAnsiTheme="minorHAnsi"/>
          <w:sz w:val="22"/>
          <w:szCs w:val="22"/>
        </w:rPr>
      </w:pPr>
    </w:p>
    <w:p w14:paraId="156842BA" w14:textId="77777777"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t>Een werknemer van de gemeente Heusden…</w:t>
      </w:r>
    </w:p>
    <w:tbl>
      <w:tblPr>
        <w:tblW w:w="0" w:type="auto"/>
        <w:tblBorders>
          <w:top w:val="dashSmallGap" w:sz="4" w:space="0" w:color="99CC00"/>
          <w:bottom w:val="dashSmallGap" w:sz="4" w:space="0" w:color="99CC00"/>
          <w:insideH w:val="dashSmallGap" w:sz="4" w:space="0" w:color="99CC00"/>
          <w:insideV w:val="dashSmallGap" w:sz="4" w:space="0" w:color="auto"/>
        </w:tblBorders>
        <w:tblCellMar>
          <w:left w:w="70" w:type="dxa"/>
          <w:right w:w="70" w:type="dxa"/>
        </w:tblCellMar>
        <w:tblLook w:val="0000" w:firstRow="0" w:lastRow="0" w:firstColumn="0" w:lastColumn="0" w:noHBand="0" w:noVBand="0"/>
      </w:tblPr>
      <w:tblGrid>
        <w:gridCol w:w="8701"/>
      </w:tblGrid>
      <w:tr w:rsidR="004419C0" w:rsidRPr="00A33DA8" w14:paraId="03705FD4" w14:textId="77777777" w:rsidTr="004419C0">
        <w:tc>
          <w:tcPr>
            <w:tcW w:w="8701" w:type="dxa"/>
          </w:tcPr>
          <w:p w14:paraId="5BD487F3"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Gaat zorgvuldig en functioneel om met privacy- en organisatiegegevens</w:t>
            </w:r>
          </w:p>
        </w:tc>
      </w:tr>
      <w:tr w:rsidR="004419C0" w:rsidRPr="00A33DA8" w14:paraId="20240F0C" w14:textId="77777777" w:rsidTr="004419C0">
        <w:tc>
          <w:tcPr>
            <w:tcW w:w="8701" w:type="dxa"/>
          </w:tcPr>
          <w:p w14:paraId="091906BC"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 xml:space="preserve">Schermt gegevens af, zodat onbevoegden nooit toegang hebben en houdt informatie, indien nodig, geheim </w:t>
            </w:r>
            <w:r w:rsidRPr="00A33DA8">
              <w:rPr>
                <w:rFonts w:asciiTheme="minorHAnsi" w:hAnsiTheme="minorHAnsi" w:cs="Arial"/>
                <w:sz w:val="22"/>
                <w:szCs w:val="22"/>
              </w:rPr>
              <w:t>(ook na afloop van de werkzaamheden bij onze organisatie)</w:t>
            </w:r>
          </w:p>
        </w:tc>
      </w:tr>
      <w:tr w:rsidR="004419C0" w:rsidRPr="00A33DA8" w14:paraId="27B5937A" w14:textId="77777777" w:rsidTr="004419C0">
        <w:tc>
          <w:tcPr>
            <w:tcW w:w="8701" w:type="dxa"/>
          </w:tcPr>
          <w:p w14:paraId="22621468"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 xml:space="preserve">Beoordeelt ook zelf of informatie gevoelig is </w:t>
            </w:r>
          </w:p>
        </w:tc>
      </w:tr>
      <w:tr w:rsidR="004419C0" w:rsidRPr="00A33DA8" w14:paraId="7BBC849E" w14:textId="77777777" w:rsidTr="004419C0">
        <w:tc>
          <w:tcPr>
            <w:tcW w:w="8701" w:type="dxa"/>
          </w:tcPr>
          <w:p w14:paraId="7BE783E9"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Maakt met externen die hij inhuurt afspraken over geheimhouding</w:t>
            </w:r>
          </w:p>
        </w:tc>
      </w:tr>
      <w:tr w:rsidR="004419C0" w:rsidRPr="00A33DA8" w14:paraId="36C80348" w14:textId="77777777" w:rsidTr="004419C0">
        <w:tc>
          <w:tcPr>
            <w:tcW w:w="8701" w:type="dxa"/>
          </w:tcPr>
          <w:p w14:paraId="0A388EB9"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Doet als werknemer geen openbare uitspraken die de organisatie kunnen schaden</w:t>
            </w:r>
          </w:p>
        </w:tc>
      </w:tr>
      <w:tr w:rsidR="004419C0" w:rsidRPr="00A33DA8" w14:paraId="609E2A66" w14:textId="77777777" w:rsidTr="004419C0">
        <w:tc>
          <w:tcPr>
            <w:tcW w:w="8701" w:type="dxa"/>
          </w:tcPr>
          <w:p w14:paraId="3232C436"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Verstrekt geen informatie aan media zonder overleg met communicatie</w:t>
            </w:r>
          </w:p>
        </w:tc>
      </w:tr>
      <w:tr w:rsidR="004419C0" w:rsidRPr="00A33DA8" w14:paraId="1D19A386" w14:textId="77777777" w:rsidTr="004419C0">
        <w:tc>
          <w:tcPr>
            <w:tcW w:w="8701" w:type="dxa"/>
          </w:tcPr>
          <w:p w14:paraId="2ECD82A4"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'Lekt' geen informatie naar buiten onze organisatie</w:t>
            </w:r>
          </w:p>
        </w:tc>
      </w:tr>
    </w:tbl>
    <w:p w14:paraId="7BA30C44" w14:textId="77777777" w:rsidR="004419C0" w:rsidRPr="00A33DA8" w:rsidRDefault="004419C0" w:rsidP="004419C0">
      <w:pPr>
        <w:pStyle w:val="Plattetekst2"/>
        <w:rPr>
          <w:rFonts w:asciiTheme="minorHAnsi" w:hAnsiTheme="minorHAnsi"/>
          <w:sz w:val="22"/>
          <w:szCs w:val="22"/>
        </w:rPr>
      </w:pPr>
    </w:p>
    <w:p w14:paraId="6836748F" w14:textId="77777777" w:rsidR="00AF4BC2" w:rsidRPr="00A33DA8" w:rsidRDefault="004419C0" w:rsidP="004419C0">
      <w:r w:rsidRPr="00A33DA8">
        <w:t>De ambtenarenwet 2017 verplicht de werknemer om geheimhouding te bewaren over bepaalde zaken die hij in zijn functie komt te weten (artikel 9). Deze Ambtenarenwet 2017 verbiedt oneigenlijk gebruik van kennis die werknemers in hun functie hebben opgedaan (artikel 5 en 8).</w:t>
      </w:r>
    </w:p>
    <w:p w14:paraId="4829CE39" w14:textId="0C228B43" w:rsidR="004419C0" w:rsidRPr="00A33DA8" w:rsidRDefault="004419C0" w:rsidP="004419C0">
      <w:pPr>
        <w:rPr>
          <w:b/>
          <w:bCs/>
          <w:color w:val="99CC00"/>
          <w:sz w:val="20"/>
        </w:rPr>
      </w:pPr>
      <w:r w:rsidRPr="00A33DA8">
        <w:rPr>
          <w:b/>
          <w:bCs/>
          <w:color w:val="99CC00"/>
          <w:sz w:val="20"/>
        </w:rPr>
        <w:t>Belangenverstrengeling: nevenactiviteiten, financiële en privébelangen</w:t>
      </w:r>
    </w:p>
    <w:p w14:paraId="06D92ABD" w14:textId="77777777"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t>Nevenactiviteiten zijn alle betaalde of onbetaalde activiteiten waarvoor jezelf hebt gekozen, naast je baan bij de werkgever. Van het bestuur van de sportclub tot een parttime baan bij een andere baas. Maatschappelijke betrokkenheid is prima. Belangenverstrengeling niet. Dat treedt op wanneer het eigenbelang of het belang van een andere organisatie strijdig is met het belang van de werkgever. Waar de grens precies ligt, hangt van zoveel factoren en variabelen af dat er geen waterdichte spelregels zijn te geven. Het streven is om de schijn van belangenverstrengeling te vermijden. Jijzelf kunt jouw ‘petten’ misschien zonder problemen onderscheiden, maar als de nevenactiviteit de schijn van belangenverstrengeling wekt, is dit ook schadelijk voor het vertrouwen in de organisatie. Daarom is belangrijk om activiteiten altijd te melden en zorgvuldig af te (laten) wegen.</w:t>
      </w:r>
    </w:p>
    <w:p w14:paraId="544959D1" w14:textId="77777777" w:rsidR="004419C0" w:rsidRPr="00A33DA8" w:rsidRDefault="004419C0" w:rsidP="004419C0">
      <w:pPr>
        <w:pStyle w:val="Plattetekst2"/>
        <w:rPr>
          <w:rFonts w:asciiTheme="minorHAnsi" w:hAnsiTheme="minorHAnsi"/>
          <w:sz w:val="22"/>
          <w:szCs w:val="22"/>
        </w:rPr>
      </w:pPr>
    </w:p>
    <w:p w14:paraId="1D0799DE" w14:textId="77777777"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t>Een werknemer van de gemeente Heusden…</w:t>
      </w:r>
    </w:p>
    <w:tbl>
      <w:tblPr>
        <w:tblW w:w="0" w:type="auto"/>
        <w:tblBorders>
          <w:top w:val="dashSmallGap" w:sz="4" w:space="0" w:color="99CC00"/>
          <w:bottom w:val="dashSmallGap" w:sz="4" w:space="0" w:color="99CC00"/>
          <w:insideH w:val="dashSmallGap" w:sz="4" w:space="0" w:color="99CC00"/>
          <w:insideV w:val="dashSmallGap" w:sz="4" w:space="0" w:color="auto"/>
        </w:tblBorders>
        <w:tblCellMar>
          <w:left w:w="70" w:type="dxa"/>
          <w:right w:w="70" w:type="dxa"/>
        </w:tblCellMar>
        <w:tblLook w:val="0000" w:firstRow="0" w:lastRow="0" w:firstColumn="0" w:lastColumn="0" w:noHBand="0" w:noVBand="0"/>
      </w:tblPr>
      <w:tblGrid>
        <w:gridCol w:w="8701"/>
      </w:tblGrid>
      <w:tr w:rsidR="004419C0" w:rsidRPr="00A33DA8" w14:paraId="5F29EC23" w14:textId="77777777" w:rsidTr="004419C0">
        <w:tc>
          <w:tcPr>
            <w:tcW w:w="8701" w:type="dxa"/>
          </w:tcPr>
          <w:p w14:paraId="47A6A58D"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Verricht geen activiteiten die het imago van de werkgever schaden</w:t>
            </w:r>
          </w:p>
        </w:tc>
      </w:tr>
      <w:tr w:rsidR="004419C0" w:rsidRPr="00A33DA8" w14:paraId="5F3D1F53" w14:textId="77777777" w:rsidTr="004419C0">
        <w:tc>
          <w:tcPr>
            <w:tcW w:w="8701" w:type="dxa"/>
          </w:tcPr>
          <w:p w14:paraId="6654D35A"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Verricht geen activiteiten die de eigen functie negatief beïnvloeden</w:t>
            </w:r>
          </w:p>
        </w:tc>
      </w:tr>
      <w:tr w:rsidR="004419C0" w:rsidRPr="00A33DA8" w14:paraId="40294F21" w14:textId="77777777" w:rsidTr="004419C0">
        <w:tc>
          <w:tcPr>
            <w:tcW w:w="8701" w:type="dxa"/>
          </w:tcPr>
          <w:p w14:paraId="46E7A81E"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Meldt te ondernemen activiteiten bij de leidinggevende bij kans op belangenverstrengeling</w:t>
            </w:r>
          </w:p>
        </w:tc>
      </w:tr>
      <w:tr w:rsidR="004419C0" w:rsidRPr="00A33DA8" w14:paraId="661CD5F6" w14:textId="77777777" w:rsidTr="004419C0">
        <w:tc>
          <w:tcPr>
            <w:tcW w:w="8701" w:type="dxa"/>
          </w:tcPr>
          <w:p w14:paraId="0BCD82BA"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Meldt het ontvangen van klantvragen door bekenden bij de leidinggevende</w:t>
            </w:r>
          </w:p>
        </w:tc>
      </w:tr>
      <w:tr w:rsidR="004419C0" w:rsidRPr="00A33DA8" w14:paraId="4082A049" w14:textId="77777777" w:rsidTr="004419C0">
        <w:tc>
          <w:tcPr>
            <w:tcW w:w="8701" w:type="dxa"/>
          </w:tcPr>
          <w:p w14:paraId="7B4927A3"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Is terughoudend in het geven van adviezen aan bekenden in de privésfeer</w:t>
            </w:r>
          </w:p>
        </w:tc>
      </w:tr>
      <w:tr w:rsidR="004419C0" w:rsidRPr="00A33DA8" w14:paraId="709BA667" w14:textId="77777777" w:rsidTr="004419C0">
        <w:tc>
          <w:tcPr>
            <w:tcW w:w="8701" w:type="dxa"/>
          </w:tcPr>
          <w:p w14:paraId="6E4BE4F6"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Let bij het inhuren van bekenden op de juiste procedure van inhuur en aanbesteding</w:t>
            </w:r>
          </w:p>
        </w:tc>
      </w:tr>
      <w:tr w:rsidR="004419C0" w:rsidRPr="00A33DA8" w14:paraId="5923E09D" w14:textId="77777777" w:rsidTr="004419C0">
        <w:tc>
          <w:tcPr>
            <w:tcW w:w="8701" w:type="dxa"/>
          </w:tcPr>
          <w:p w14:paraId="1E4BB322"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Het inhuren van ex-collega’s is niet toegestaan, tenzij de werkgever hiermee expliciet instemt</w:t>
            </w:r>
          </w:p>
        </w:tc>
      </w:tr>
      <w:tr w:rsidR="004419C0" w:rsidRPr="00A33DA8" w14:paraId="7863B535" w14:textId="77777777" w:rsidTr="004419C0">
        <w:tc>
          <w:tcPr>
            <w:tcW w:w="8701" w:type="dxa"/>
          </w:tcPr>
          <w:p w14:paraId="506CC8E4"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Bespreekt financiële belangen in de privésfeer, die zich (kunnen) verhouden met de functie-uitoefening, met de leidinggevende</w:t>
            </w:r>
          </w:p>
        </w:tc>
      </w:tr>
    </w:tbl>
    <w:p w14:paraId="242B9F0D" w14:textId="77777777"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lastRenderedPageBreak/>
        <w:t>Op grond van artikel 5 en 6 Ambtenarenwet 2017 moeten nevenactiviteiten, die de goede functievervulling of de goede functionering van de organisatie in de weg kunnen staan, altijd gemeld worden en kunnen deze zelfs verboden worden. De activiteiten van werknemers die dicht bij de politiek staan, kunnen openbaar gemaakt worden.</w:t>
      </w:r>
      <w:r w:rsidRPr="00A33DA8">
        <w:rPr>
          <w:rFonts w:asciiTheme="minorHAnsi" w:hAnsiTheme="minorHAnsi"/>
          <w:sz w:val="22"/>
          <w:szCs w:val="22"/>
        </w:rPr>
        <w:br/>
      </w:r>
    </w:p>
    <w:p w14:paraId="388185AC" w14:textId="77777777" w:rsidR="004419C0" w:rsidRPr="00A33DA8" w:rsidRDefault="004419C0" w:rsidP="004419C0">
      <w:pPr>
        <w:rPr>
          <w:b/>
          <w:bCs/>
          <w:color w:val="99CC00"/>
        </w:rPr>
      </w:pPr>
      <w:r w:rsidRPr="00A33DA8">
        <w:rPr>
          <w:b/>
          <w:bCs/>
          <w:color w:val="99CC00"/>
        </w:rPr>
        <w:t>Aannemen van geschenken en uitnodigingen</w:t>
      </w:r>
    </w:p>
    <w:p w14:paraId="6AACFB5E" w14:textId="0AC40029" w:rsidR="004419C0" w:rsidRPr="00A33DA8" w:rsidRDefault="004419C0" w:rsidP="00A65B5E">
      <w:pPr>
        <w:pStyle w:val="Plattetekst2"/>
        <w:rPr>
          <w:rFonts w:asciiTheme="minorHAnsi" w:hAnsiTheme="minorHAnsi"/>
          <w:sz w:val="22"/>
          <w:szCs w:val="22"/>
        </w:rPr>
      </w:pPr>
      <w:r w:rsidRPr="00A33DA8">
        <w:rPr>
          <w:rFonts w:asciiTheme="minorHAnsi" w:hAnsiTheme="minorHAnsi"/>
          <w:sz w:val="22"/>
          <w:szCs w:val="22"/>
        </w:rPr>
        <w:t>Een balpen of een bloemetje, niks mis mee. Maar grotere geschenken als een IPod en uitnodigingen voor bijvoorbeeld een voetbalwedstrijd doen een beroep op de integriteit. Aanbieders willen doorgaans iets bewerkstelligen. Lekker lunchen om een opdracht te verwerven. Een reisje maken en ondertussen druk uitoefenen. Een kistje wijn voor de goede sfeer. Hoe zou de buitenwereld hiertegen aan kunnen kijken. Weer prikkelt de vraag: waar ligt de grens?</w:t>
      </w:r>
      <w:r w:rsidR="00A65B5E" w:rsidRPr="00A33DA8">
        <w:rPr>
          <w:rFonts w:asciiTheme="minorHAnsi" w:hAnsiTheme="minorHAnsi"/>
          <w:sz w:val="22"/>
          <w:szCs w:val="22"/>
        </w:rPr>
        <w:br/>
      </w:r>
    </w:p>
    <w:p w14:paraId="31EE668E" w14:textId="676B6936" w:rsidR="004419C0" w:rsidRPr="00A33DA8" w:rsidRDefault="004419C0" w:rsidP="00A65B5E">
      <w:r w:rsidRPr="00A33DA8">
        <w:t>Het aannemen van geschenken of het gratis gebruik maken van diensten van derden kan vergaande gevolgen hebben. In het uiterste geval kan dit leiden tot een situatie waarin je wordt gechanteerd. Het is belangrijk om een aanbieding van geschenken en uitnodigen direct te melden en hierover open te zijn. Daarmee worden problemen veelal voorkomen. Wees ook open richting je leidinggevende wanneer achteraf blijkt dat een geaccepteerde uitnodiging meer te hebben omvat dan was ingeschat.</w:t>
      </w:r>
      <w:r w:rsidR="00A65B5E" w:rsidRPr="00A33DA8">
        <w:br/>
      </w:r>
    </w:p>
    <w:p w14:paraId="11D110AD" w14:textId="69ACDAE0" w:rsidR="004419C0" w:rsidRPr="00A33DA8" w:rsidRDefault="004419C0" w:rsidP="00A65B5E">
      <w:pPr>
        <w:pStyle w:val="Plattetekst2"/>
        <w:rPr>
          <w:rFonts w:asciiTheme="minorHAnsi" w:hAnsiTheme="minorHAnsi"/>
          <w:sz w:val="22"/>
          <w:szCs w:val="22"/>
        </w:rPr>
      </w:pPr>
      <w:r w:rsidRPr="00A33DA8">
        <w:rPr>
          <w:rFonts w:asciiTheme="minorHAnsi" w:hAnsiTheme="minorHAnsi"/>
          <w:sz w:val="22"/>
          <w:szCs w:val="22"/>
        </w:rPr>
        <w:t>Volgende richtlijnen maken het beroemde grijze gebied een beetje minder grijs. Het ontvangen van geschenken en uitnodigingen wordt door deze richtlijnen bovendien per definitie bespreekbaar. De vraag of je in moet gaan op de avances van gulle gevers en andere verleidingen, krijgt een gedeeld antwoord. De leidinggevende is op de hoogte en krijgt de kans om vooraf een knoop door te hakken.</w:t>
      </w:r>
      <w:r w:rsidR="00A65B5E" w:rsidRPr="00A33DA8">
        <w:rPr>
          <w:rFonts w:asciiTheme="minorHAnsi" w:hAnsiTheme="minorHAnsi"/>
          <w:sz w:val="22"/>
          <w:szCs w:val="22"/>
        </w:rPr>
        <w:br/>
      </w:r>
    </w:p>
    <w:tbl>
      <w:tblPr>
        <w:tblW w:w="9214" w:type="dxa"/>
        <w:tblBorders>
          <w:top w:val="dashSmallGap" w:sz="4" w:space="0" w:color="99CC00"/>
          <w:bottom w:val="dashSmallGap" w:sz="4" w:space="0" w:color="99CC00"/>
          <w:insideH w:val="dashSmallGap" w:sz="4" w:space="0" w:color="99CC00"/>
          <w:insideV w:val="dashSmallGap" w:sz="4" w:space="0" w:color="auto"/>
        </w:tblBorders>
        <w:tblCellMar>
          <w:left w:w="70" w:type="dxa"/>
          <w:right w:w="70" w:type="dxa"/>
        </w:tblCellMar>
        <w:tblLook w:val="0000" w:firstRow="0" w:lastRow="0" w:firstColumn="0" w:lastColumn="0" w:noHBand="0" w:noVBand="0"/>
      </w:tblPr>
      <w:tblGrid>
        <w:gridCol w:w="9214"/>
      </w:tblGrid>
      <w:tr w:rsidR="004419C0" w:rsidRPr="00A33DA8" w14:paraId="7C12F816" w14:textId="77777777" w:rsidTr="00AF4BC2">
        <w:tc>
          <w:tcPr>
            <w:tcW w:w="9214" w:type="dxa"/>
          </w:tcPr>
          <w:p w14:paraId="1C797F3D" w14:textId="77777777"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t>Een geschenk</w:t>
            </w:r>
          </w:p>
        </w:tc>
      </w:tr>
      <w:tr w:rsidR="004419C0" w:rsidRPr="00A33DA8" w14:paraId="5E91D1F7" w14:textId="77777777" w:rsidTr="00AF4BC2">
        <w:tc>
          <w:tcPr>
            <w:tcW w:w="9214" w:type="dxa"/>
          </w:tcPr>
          <w:p w14:paraId="7EC45548"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 xml:space="preserve">  Mag je als werknemer niet aannemen. Dat is de   </w:t>
            </w:r>
          </w:p>
          <w:p w14:paraId="4D089D92" w14:textId="77777777" w:rsidR="004419C0" w:rsidRPr="00A33DA8" w:rsidRDefault="004419C0" w:rsidP="004419C0">
            <w:pPr>
              <w:pStyle w:val="Plattetekst2"/>
              <w:ind w:left="567"/>
              <w:rPr>
                <w:rFonts w:asciiTheme="minorHAnsi" w:hAnsiTheme="minorHAnsi"/>
                <w:sz w:val="22"/>
                <w:szCs w:val="22"/>
              </w:rPr>
            </w:pPr>
            <w:r w:rsidRPr="00A33DA8">
              <w:rPr>
                <w:rFonts w:asciiTheme="minorHAnsi" w:hAnsiTheme="minorHAnsi"/>
                <w:sz w:val="22"/>
                <w:szCs w:val="22"/>
              </w:rPr>
              <w:t xml:space="preserve">  hoofdregel; echter</w:t>
            </w:r>
          </w:p>
        </w:tc>
      </w:tr>
      <w:tr w:rsidR="004419C0" w:rsidRPr="00A33DA8" w14:paraId="397938FB" w14:textId="77777777" w:rsidTr="00AF4BC2">
        <w:tc>
          <w:tcPr>
            <w:tcW w:w="9214" w:type="dxa"/>
          </w:tcPr>
          <w:p w14:paraId="1B30C819" w14:textId="77777777" w:rsidR="004419C0" w:rsidRPr="00A33DA8" w:rsidRDefault="004419C0" w:rsidP="0063134B">
            <w:pPr>
              <w:pStyle w:val="Plattetekst2"/>
              <w:numPr>
                <w:ilvl w:val="0"/>
                <w:numId w:val="52"/>
              </w:numPr>
              <w:rPr>
                <w:rFonts w:asciiTheme="minorHAnsi" w:hAnsiTheme="minorHAnsi"/>
                <w:sz w:val="22"/>
                <w:szCs w:val="22"/>
              </w:rPr>
            </w:pPr>
            <w:r w:rsidRPr="00A33DA8">
              <w:rPr>
                <w:rFonts w:asciiTheme="minorHAnsi" w:hAnsiTheme="minorHAnsi"/>
                <w:sz w:val="22"/>
                <w:szCs w:val="22"/>
              </w:rPr>
              <w:t>Tot een waarde van 50 euro aannemen is acceptabel, maar geen geldbedrag</w:t>
            </w:r>
          </w:p>
        </w:tc>
      </w:tr>
      <w:tr w:rsidR="004419C0" w:rsidRPr="00A33DA8" w14:paraId="5DE2E9C2" w14:textId="77777777" w:rsidTr="00AF4BC2">
        <w:tc>
          <w:tcPr>
            <w:tcW w:w="9214" w:type="dxa"/>
          </w:tcPr>
          <w:p w14:paraId="7A8BBD1D" w14:textId="77777777" w:rsidR="004419C0" w:rsidRPr="00A33DA8" w:rsidRDefault="004419C0" w:rsidP="0063134B">
            <w:pPr>
              <w:pStyle w:val="Plattetekst2"/>
              <w:numPr>
                <w:ilvl w:val="0"/>
                <w:numId w:val="52"/>
              </w:numPr>
              <w:rPr>
                <w:rFonts w:asciiTheme="minorHAnsi" w:hAnsiTheme="minorHAnsi"/>
                <w:sz w:val="22"/>
                <w:szCs w:val="22"/>
              </w:rPr>
            </w:pPr>
            <w:r w:rsidRPr="00A33DA8">
              <w:rPr>
                <w:rFonts w:asciiTheme="minorHAnsi" w:hAnsiTheme="minorHAnsi"/>
                <w:sz w:val="22"/>
                <w:szCs w:val="22"/>
              </w:rPr>
              <w:t>Moet je melden aan je leidinggevende, m.u.v. ‘</w:t>
            </w:r>
            <w:proofErr w:type="spellStart"/>
            <w:r w:rsidRPr="00A33DA8">
              <w:rPr>
                <w:rFonts w:asciiTheme="minorHAnsi" w:hAnsiTheme="minorHAnsi"/>
                <w:sz w:val="22"/>
                <w:szCs w:val="22"/>
              </w:rPr>
              <w:t>hebbe-dingetjes</w:t>
            </w:r>
            <w:proofErr w:type="spellEnd"/>
            <w:r w:rsidRPr="00A33DA8">
              <w:rPr>
                <w:rFonts w:asciiTheme="minorHAnsi" w:hAnsiTheme="minorHAnsi"/>
                <w:sz w:val="22"/>
                <w:szCs w:val="22"/>
              </w:rPr>
              <w:t>’ zoals bijvoorbeeld pennen en kalenders</w:t>
            </w:r>
          </w:p>
        </w:tc>
      </w:tr>
      <w:tr w:rsidR="004419C0" w:rsidRPr="00A33DA8" w14:paraId="4A5AF620" w14:textId="77777777" w:rsidTr="00AF4BC2">
        <w:tc>
          <w:tcPr>
            <w:tcW w:w="9214" w:type="dxa"/>
          </w:tcPr>
          <w:p w14:paraId="652EAACA" w14:textId="77777777" w:rsidR="004419C0" w:rsidRPr="00A33DA8" w:rsidRDefault="004419C0" w:rsidP="0063134B">
            <w:pPr>
              <w:pStyle w:val="Plattetekst2"/>
              <w:numPr>
                <w:ilvl w:val="0"/>
                <w:numId w:val="52"/>
              </w:numPr>
              <w:rPr>
                <w:rFonts w:asciiTheme="minorHAnsi" w:hAnsiTheme="minorHAnsi"/>
                <w:sz w:val="22"/>
                <w:szCs w:val="22"/>
              </w:rPr>
            </w:pPr>
            <w:r w:rsidRPr="00A33DA8">
              <w:rPr>
                <w:rFonts w:asciiTheme="minorHAnsi" w:hAnsiTheme="minorHAnsi"/>
                <w:sz w:val="22"/>
                <w:szCs w:val="22"/>
              </w:rPr>
              <w:t>Neem je niet aan in ruil voor een tegenprestatie of wanneer het je onafhankelijke opstelling beïnvloedt</w:t>
            </w:r>
          </w:p>
        </w:tc>
      </w:tr>
      <w:tr w:rsidR="004419C0" w:rsidRPr="00A33DA8" w14:paraId="24BADF20" w14:textId="77777777" w:rsidTr="00AF4BC2">
        <w:tc>
          <w:tcPr>
            <w:tcW w:w="9214" w:type="dxa"/>
          </w:tcPr>
          <w:p w14:paraId="1EA1154D" w14:textId="77777777" w:rsidR="004419C0" w:rsidRPr="00A33DA8" w:rsidRDefault="004419C0" w:rsidP="0063134B">
            <w:pPr>
              <w:pStyle w:val="Plattetekst2"/>
              <w:numPr>
                <w:ilvl w:val="0"/>
                <w:numId w:val="52"/>
              </w:numPr>
              <w:rPr>
                <w:rFonts w:asciiTheme="minorHAnsi" w:hAnsiTheme="minorHAnsi"/>
                <w:sz w:val="22"/>
                <w:szCs w:val="22"/>
              </w:rPr>
            </w:pPr>
            <w:r w:rsidRPr="00A33DA8">
              <w:rPr>
                <w:rFonts w:asciiTheme="minorHAnsi" w:hAnsiTheme="minorHAnsi"/>
                <w:sz w:val="22"/>
                <w:szCs w:val="22"/>
              </w:rPr>
              <w:t>Lok je niet uit, net zo min als fooien en beloningen</w:t>
            </w:r>
          </w:p>
        </w:tc>
      </w:tr>
      <w:tr w:rsidR="004419C0" w:rsidRPr="00A33DA8" w14:paraId="3A0ED52F" w14:textId="77777777" w:rsidTr="00AF4BC2">
        <w:tc>
          <w:tcPr>
            <w:tcW w:w="9214" w:type="dxa"/>
          </w:tcPr>
          <w:p w14:paraId="300E9249" w14:textId="77777777" w:rsidR="004419C0" w:rsidRPr="00A33DA8" w:rsidRDefault="004419C0" w:rsidP="0063134B">
            <w:pPr>
              <w:pStyle w:val="Plattetekst2"/>
              <w:numPr>
                <w:ilvl w:val="0"/>
                <w:numId w:val="52"/>
              </w:numPr>
              <w:rPr>
                <w:rFonts w:asciiTheme="minorHAnsi" w:hAnsiTheme="minorHAnsi"/>
                <w:sz w:val="22"/>
                <w:szCs w:val="22"/>
              </w:rPr>
            </w:pPr>
            <w:r w:rsidRPr="00A33DA8">
              <w:rPr>
                <w:rFonts w:asciiTheme="minorHAnsi" w:hAnsiTheme="minorHAnsi"/>
                <w:sz w:val="22"/>
                <w:szCs w:val="22"/>
              </w:rPr>
              <w:t>Ontvang je niet op je huisadres</w:t>
            </w:r>
          </w:p>
        </w:tc>
      </w:tr>
    </w:tbl>
    <w:p w14:paraId="57EBC1E8" w14:textId="77777777" w:rsidR="004419C0" w:rsidRPr="00A33DA8" w:rsidRDefault="004419C0" w:rsidP="004419C0">
      <w:r w:rsidRPr="00A33DA8">
        <w:t>Aanbiedingen voor privé-werkzaamheden, kortingen op privé-goederen en andere gunsten accepteer je niet. Vanzelfsprekend vraag je nooit gunsten voor jezelf aan derden. Als afgesproken is dat een derde betaalt voor jouw verrichtingen, gebeurt dat door een factuur aan de werkgever.</w:t>
      </w:r>
    </w:p>
    <w:tbl>
      <w:tblPr>
        <w:tblW w:w="9214" w:type="dxa"/>
        <w:tblBorders>
          <w:top w:val="dashSmallGap" w:sz="4" w:space="0" w:color="99CC00"/>
          <w:bottom w:val="dashSmallGap" w:sz="4" w:space="0" w:color="99CC00"/>
          <w:insideH w:val="dashSmallGap" w:sz="4" w:space="0" w:color="99CC00"/>
          <w:insideV w:val="dashSmallGap" w:sz="4" w:space="0" w:color="auto"/>
        </w:tblBorders>
        <w:tblCellMar>
          <w:left w:w="70" w:type="dxa"/>
          <w:right w:w="70" w:type="dxa"/>
        </w:tblCellMar>
        <w:tblLook w:val="0000" w:firstRow="0" w:lastRow="0" w:firstColumn="0" w:lastColumn="0" w:noHBand="0" w:noVBand="0"/>
      </w:tblPr>
      <w:tblGrid>
        <w:gridCol w:w="9214"/>
      </w:tblGrid>
      <w:tr w:rsidR="004419C0" w:rsidRPr="00A33DA8" w14:paraId="4FF6FE26" w14:textId="77777777" w:rsidTr="005A3F99">
        <w:tc>
          <w:tcPr>
            <w:tcW w:w="9214" w:type="dxa"/>
          </w:tcPr>
          <w:p w14:paraId="2049F2DE" w14:textId="77777777"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t>Een uitnodiging</w:t>
            </w:r>
          </w:p>
        </w:tc>
      </w:tr>
      <w:tr w:rsidR="004419C0" w:rsidRPr="00A33DA8" w14:paraId="545C6B1B" w14:textId="77777777" w:rsidTr="005A3F99">
        <w:tc>
          <w:tcPr>
            <w:tcW w:w="9214" w:type="dxa"/>
          </w:tcPr>
          <w:p w14:paraId="5180C6EE"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Moet je melden aan je leidinggevende</w:t>
            </w:r>
          </w:p>
        </w:tc>
      </w:tr>
      <w:tr w:rsidR="004419C0" w:rsidRPr="00A33DA8" w14:paraId="40D86ED4" w14:textId="77777777" w:rsidTr="005A3F99">
        <w:tc>
          <w:tcPr>
            <w:tcW w:w="9214" w:type="dxa"/>
          </w:tcPr>
          <w:p w14:paraId="7885D20F"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Moet redelijk en functioneel zijn</w:t>
            </w:r>
          </w:p>
        </w:tc>
      </w:tr>
      <w:tr w:rsidR="004419C0" w:rsidRPr="00A33DA8" w14:paraId="5D9CB702" w14:textId="77777777" w:rsidTr="005A3F99">
        <w:tc>
          <w:tcPr>
            <w:tcW w:w="9214" w:type="dxa"/>
          </w:tcPr>
          <w:p w14:paraId="4A208BB7"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Moet een relatie hebben met het werk en gemaakte kosten zijn voor de organisatie</w:t>
            </w:r>
          </w:p>
        </w:tc>
      </w:tr>
      <w:tr w:rsidR="004419C0" w:rsidRPr="00A33DA8" w14:paraId="1F3E0324" w14:textId="77777777" w:rsidTr="005A3F99">
        <w:tc>
          <w:tcPr>
            <w:tcW w:w="9214" w:type="dxa"/>
          </w:tcPr>
          <w:p w14:paraId="6025A529"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Neem je niet aan in ruil voor een tegenprestatie of wanneer het je onafhankelijke opstelling beïnvloedt</w:t>
            </w:r>
          </w:p>
        </w:tc>
      </w:tr>
      <w:tr w:rsidR="004419C0" w:rsidRPr="00A33DA8" w14:paraId="31F4B52B" w14:textId="77777777" w:rsidTr="005A3F99">
        <w:tc>
          <w:tcPr>
            <w:tcW w:w="9214" w:type="dxa"/>
          </w:tcPr>
          <w:p w14:paraId="290B4F7A"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Neem je aan na overleg met en met instemming van je leidinggevende</w:t>
            </w:r>
          </w:p>
        </w:tc>
      </w:tr>
    </w:tbl>
    <w:p w14:paraId="37938FC1" w14:textId="77777777" w:rsidR="004419C0" w:rsidRPr="00A33DA8" w:rsidRDefault="004419C0" w:rsidP="004419C0">
      <w:r w:rsidRPr="00A33DA8">
        <w:t>Zorg dat je ‘nee’ kunt blijven zeggen als het ‘nee’ moet zijn.</w:t>
      </w:r>
    </w:p>
    <w:p w14:paraId="6E52999B" w14:textId="77777777" w:rsidR="004419C0" w:rsidRPr="00A33DA8" w:rsidRDefault="004419C0" w:rsidP="004419C0">
      <w:pPr>
        <w:rPr>
          <w:b/>
          <w:bCs/>
          <w:color w:val="99CC00"/>
          <w:sz w:val="20"/>
        </w:rPr>
      </w:pPr>
      <w:r w:rsidRPr="00A33DA8">
        <w:rPr>
          <w:b/>
          <w:bCs/>
          <w:color w:val="99CC00"/>
          <w:sz w:val="20"/>
        </w:rPr>
        <w:br w:type="page"/>
      </w:r>
      <w:r w:rsidRPr="00A33DA8">
        <w:rPr>
          <w:b/>
          <w:bCs/>
          <w:color w:val="99CC00"/>
          <w:sz w:val="20"/>
        </w:rPr>
        <w:lastRenderedPageBreak/>
        <w:t>Verantwoord gebruik van en omgang met gemeentelijke eigendommen</w:t>
      </w:r>
    </w:p>
    <w:p w14:paraId="71DBCEE9" w14:textId="57153048" w:rsidR="004419C0" w:rsidRPr="00A33DA8" w:rsidRDefault="004419C0" w:rsidP="004419C0">
      <w:r w:rsidRPr="00A33DA8">
        <w:t>Een kopie voor een declaratie bij je zorgverzekering kan. Het afdrukken van het complete</w:t>
      </w:r>
      <w:r w:rsidR="008125CE">
        <w:t xml:space="preserve"> clubblad voor de voetbalvereni</w:t>
      </w:r>
      <w:r w:rsidRPr="00A33DA8">
        <w:t>ging niet. In dit digitale tijdperk staat internet en e-mail tot ieders beschikking. Wanneer wordt privégebruik van eigendommen van de werkgever onredelijk?</w:t>
      </w:r>
    </w:p>
    <w:p w14:paraId="189DA760" w14:textId="77777777" w:rsidR="004419C0" w:rsidRPr="00A33DA8" w:rsidRDefault="004419C0" w:rsidP="004419C0">
      <w:r w:rsidRPr="00A33DA8">
        <w:t xml:space="preserve">Het antwoord op deze vraag zit vaak in jezelf. Wat zegt je eigen gevoel: wat is redelijk en fatsoenlijk? Bespreek twijfels over privégebruik met je leidinggevende en collega’s, ben hierover open. </w:t>
      </w:r>
    </w:p>
    <w:p w14:paraId="4A76694C" w14:textId="77777777"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t>Richtlijnen voor het omgaan met eigendommen van de werkgever:</w:t>
      </w:r>
    </w:p>
    <w:tbl>
      <w:tblPr>
        <w:tblW w:w="9214" w:type="dxa"/>
        <w:tblBorders>
          <w:top w:val="dashSmallGap" w:sz="4" w:space="0" w:color="99CC00"/>
          <w:bottom w:val="dashSmallGap" w:sz="4" w:space="0" w:color="99CC00"/>
          <w:insideH w:val="dashSmallGap" w:sz="4" w:space="0" w:color="99CC00"/>
          <w:insideV w:val="dashSmallGap" w:sz="4" w:space="0" w:color="auto"/>
        </w:tblBorders>
        <w:tblCellMar>
          <w:left w:w="70" w:type="dxa"/>
          <w:right w:w="70" w:type="dxa"/>
        </w:tblCellMar>
        <w:tblLook w:val="0000" w:firstRow="0" w:lastRow="0" w:firstColumn="0" w:lastColumn="0" w:noHBand="0" w:noVBand="0"/>
      </w:tblPr>
      <w:tblGrid>
        <w:gridCol w:w="9214"/>
      </w:tblGrid>
      <w:tr w:rsidR="004419C0" w:rsidRPr="00A33DA8" w14:paraId="470A1558" w14:textId="77777777" w:rsidTr="005A3F99">
        <w:tc>
          <w:tcPr>
            <w:tcW w:w="9214" w:type="dxa"/>
          </w:tcPr>
          <w:p w14:paraId="3BB26CF0"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Faciliteiten uit de service-units, persoonlijk ter beschikking gestelde faciliteiten als een laptop, telefoon en toegangspas, e-mail en internet zijn primair bedoeld voor zakelijk gebruik; voor het uitoefenen van je taken</w:t>
            </w:r>
          </w:p>
        </w:tc>
      </w:tr>
      <w:tr w:rsidR="004419C0" w:rsidRPr="00A33DA8" w14:paraId="3417DC3C" w14:textId="77777777" w:rsidTr="005A3F99">
        <w:tc>
          <w:tcPr>
            <w:tcW w:w="9214" w:type="dxa"/>
          </w:tcPr>
          <w:p w14:paraId="68E1A8DC"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Privégebruik is beperkt en kortstondig toegestaan en mag niet storend zijn voor je werkzaamheden, collega’s en de goede werking van het netwerk en systemen</w:t>
            </w:r>
          </w:p>
        </w:tc>
      </w:tr>
      <w:tr w:rsidR="004419C0" w:rsidRPr="00A33DA8" w14:paraId="56E4245F" w14:textId="77777777" w:rsidTr="005A3F99">
        <w:tc>
          <w:tcPr>
            <w:tcW w:w="9214" w:type="dxa"/>
          </w:tcPr>
          <w:p w14:paraId="1268BB3F"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Het is niet toegestaan om middelen te misbruiken en voor ongewenst, niet geaccepteerd gedrag te gebruiken (bijv. het bezoeken van discriminerende internetsites, downloaden van onethisch, niet functioneel materiaal en het versturen van intimiderende e-mails)</w:t>
            </w:r>
          </w:p>
        </w:tc>
      </w:tr>
      <w:tr w:rsidR="004419C0" w:rsidRPr="00A33DA8" w14:paraId="7D064F12" w14:textId="77777777" w:rsidTr="005A3F99">
        <w:tc>
          <w:tcPr>
            <w:tcW w:w="9214" w:type="dxa"/>
          </w:tcPr>
          <w:p w14:paraId="09542B1B"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Met de eigendommen van de werkgever ga je om zoals je ook met je eigen spullen omgaat (als een ‘goed huisvader’). Verlies, diefstal en defecten meld je direct bij je leidinggevende. Je beschermt ze tegen ongeoorloofd gebruik en schermt vertrouwelijkheden af (zie onderwerp ‘vertrouwelijk omgaan met informatie’)</w:t>
            </w:r>
          </w:p>
        </w:tc>
      </w:tr>
      <w:tr w:rsidR="004419C0" w:rsidRPr="00A33DA8" w14:paraId="07118177" w14:textId="77777777" w:rsidTr="005A3F99">
        <w:tc>
          <w:tcPr>
            <w:tcW w:w="9214" w:type="dxa"/>
          </w:tcPr>
          <w:p w14:paraId="76146271"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Opzettelijk, zonder toestemming, meenemen van eigendommen van de werkgever is verduistering</w:t>
            </w:r>
          </w:p>
        </w:tc>
      </w:tr>
      <w:tr w:rsidR="004419C0" w:rsidRPr="00A33DA8" w14:paraId="34D52927" w14:textId="77777777" w:rsidTr="005A3F99">
        <w:tc>
          <w:tcPr>
            <w:tcW w:w="9214" w:type="dxa"/>
          </w:tcPr>
          <w:p w14:paraId="45A061CF"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br w:type="page"/>
              <w:t>De werkgever verrekent opzettelijk aangebrachte schade met het nettosalaris</w:t>
            </w:r>
          </w:p>
        </w:tc>
      </w:tr>
      <w:tr w:rsidR="004419C0" w:rsidRPr="00A33DA8" w14:paraId="26735598" w14:textId="77777777" w:rsidTr="005A3F99">
        <w:tc>
          <w:tcPr>
            <w:tcW w:w="9214" w:type="dxa"/>
          </w:tcPr>
          <w:p w14:paraId="709886AC"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Bij schorsing en beëindiging werkzaamheden worden persoonlijk ter beschikking gestelde faciliteiten ingeleverd</w:t>
            </w:r>
          </w:p>
        </w:tc>
      </w:tr>
      <w:tr w:rsidR="004419C0" w:rsidRPr="00A33DA8" w14:paraId="7ECB726F" w14:textId="77777777" w:rsidTr="005A3F99">
        <w:tc>
          <w:tcPr>
            <w:tcW w:w="9214" w:type="dxa"/>
          </w:tcPr>
          <w:p w14:paraId="31A76B48"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Werkfaciliteiten en betaalde abonnementen worden, met toestemming manager, door werkgever (</w:t>
            </w:r>
            <w:proofErr w:type="spellStart"/>
            <w:r w:rsidRPr="00A33DA8">
              <w:rPr>
                <w:rFonts w:asciiTheme="minorHAnsi" w:hAnsiTheme="minorHAnsi"/>
                <w:sz w:val="22"/>
                <w:szCs w:val="22"/>
              </w:rPr>
              <w:t>servicedesk</w:t>
            </w:r>
            <w:proofErr w:type="spellEnd"/>
            <w:r w:rsidRPr="00A33DA8">
              <w:rPr>
                <w:rFonts w:asciiTheme="minorHAnsi" w:hAnsiTheme="minorHAnsi"/>
                <w:sz w:val="22"/>
                <w:szCs w:val="22"/>
              </w:rPr>
              <w:t>, P&amp;O) besteld en betaald. Je verzendt geen ongefrankeerde privépost</w:t>
            </w:r>
          </w:p>
        </w:tc>
      </w:tr>
      <w:tr w:rsidR="004419C0" w:rsidRPr="00A33DA8" w14:paraId="27CC4054" w14:textId="77777777" w:rsidTr="005A3F99">
        <w:tc>
          <w:tcPr>
            <w:tcW w:w="9214" w:type="dxa"/>
          </w:tcPr>
          <w:p w14:paraId="5DF1FEE3"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Verantwoord gebruik betekent ook het naleven van de personele regelingen voor o.a. werktijden, ziekteverzuim en declaraties</w:t>
            </w:r>
          </w:p>
        </w:tc>
      </w:tr>
    </w:tbl>
    <w:p w14:paraId="61CCA5A3" w14:textId="77777777" w:rsidR="004419C0" w:rsidRPr="00A33DA8" w:rsidRDefault="004419C0" w:rsidP="004419C0"/>
    <w:p w14:paraId="02FB573A" w14:textId="77777777" w:rsidR="004419C0" w:rsidRPr="00A33DA8" w:rsidRDefault="004419C0" w:rsidP="004419C0">
      <w:pPr>
        <w:pStyle w:val="Plattetekst2"/>
        <w:pBdr>
          <w:top w:val="single" w:sz="4" w:space="1" w:color="99CC00"/>
          <w:left w:val="single" w:sz="4" w:space="4" w:color="99CC00"/>
          <w:bottom w:val="single" w:sz="4" w:space="1" w:color="99CC00"/>
          <w:right w:val="single" w:sz="4" w:space="4" w:color="99CC00"/>
        </w:pBdr>
        <w:rPr>
          <w:rFonts w:asciiTheme="minorHAnsi" w:hAnsiTheme="minorHAnsi" w:cs="Arial"/>
          <w:sz w:val="22"/>
          <w:szCs w:val="22"/>
        </w:rPr>
      </w:pPr>
      <w:r w:rsidRPr="00A33DA8">
        <w:rPr>
          <w:rFonts w:asciiTheme="minorHAnsi" w:hAnsiTheme="minorHAnsi" w:cs="Arial"/>
          <w:sz w:val="22"/>
          <w:szCs w:val="22"/>
        </w:rPr>
        <w:t>Besef dat als je internet en e-mail op het werk (en thuis via de Citrix) voor privédoeleinden gebruikt, de werkgever inzicht heeft in en kennis kan nemen van het gebruik daarvan. In verband met de continuïteit van de bedrijfsvoering moet de werkgever steeds toegang tot deze bestanden kunnen hebben. Je doet er goed aan eventuele privégebruik privé te houden door thuis te mailen en te internetten.</w:t>
      </w:r>
    </w:p>
    <w:p w14:paraId="62EA1172" w14:textId="77777777" w:rsidR="008125CE" w:rsidRDefault="008125CE" w:rsidP="004419C0"/>
    <w:p w14:paraId="7053F862" w14:textId="77777777" w:rsidR="004419C0" w:rsidRPr="00A33DA8" w:rsidRDefault="004419C0" w:rsidP="004419C0">
      <w:r w:rsidRPr="00A33DA8">
        <w:t xml:space="preserve">In het verlengde van het internetgebruik gelden dezelfde regels voor </w:t>
      </w:r>
      <w:r w:rsidRPr="00A33DA8">
        <w:rPr>
          <w:b/>
          <w:noProof/>
          <w:color w:val="99CC00"/>
        </w:rPr>
        <w:t>Social Media</w:t>
      </w:r>
      <w:r w:rsidRPr="00A33DA8">
        <w:t xml:space="preserve">. Een belangrijk verschil is echter, dat bij veel </w:t>
      </w:r>
      <w:proofErr w:type="spellStart"/>
      <w:r w:rsidRPr="00A33DA8">
        <w:t>Social</w:t>
      </w:r>
      <w:proofErr w:type="spellEnd"/>
      <w:r w:rsidRPr="00A33DA8">
        <w:t xml:space="preserve"> Mediatoepassingen iedereen (deels) kan meekijken, en zelfs informatie kan misbruiken. Het is belangrijk dat je daarvan bewust bent als je deze media gebruikt. </w:t>
      </w:r>
    </w:p>
    <w:p w14:paraId="606CAF3A" w14:textId="77777777" w:rsidR="004419C0" w:rsidRPr="00A33DA8" w:rsidRDefault="004419C0" w:rsidP="004419C0"/>
    <w:tbl>
      <w:tblPr>
        <w:tblW w:w="9214" w:type="dxa"/>
        <w:tblBorders>
          <w:top w:val="dashSmallGap" w:sz="4" w:space="0" w:color="99CC00"/>
          <w:bottom w:val="dashSmallGap" w:sz="4" w:space="0" w:color="99CC00"/>
          <w:insideH w:val="dashSmallGap" w:sz="4" w:space="0" w:color="99CC00"/>
          <w:insideV w:val="dashSmallGap" w:sz="4" w:space="0" w:color="auto"/>
        </w:tblBorders>
        <w:tblCellMar>
          <w:left w:w="70" w:type="dxa"/>
          <w:right w:w="70" w:type="dxa"/>
        </w:tblCellMar>
        <w:tblLook w:val="0000" w:firstRow="0" w:lastRow="0" w:firstColumn="0" w:lastColumn="0" w:noHBand="0" w:noVBand="0"/>
      </w:tblPr>
      <w:tblGrid>
        <w:gridCol w:w="9214"/>
      </w:tblGrid>
      <w:tr w:rsidR="004419C0" w:rsidRPr="00A33DA8" w14:paraId="293DB75A" w14:textId="77777777" w:rsidTr="005A3F99">
        <w:tc>
          <w:tcPr>
            <w:tcW w:w="9214" w:type="dxa"/>
          </w:tcPr>
          <w:p w14:paraId="448B2600"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Weeg dus tweemaal de informatie af die je op internet achter laat; zowel functioneel als privé. Publiceer dus geen informatie die (het imago van) de werkgever, collega’s of jezelf direct of indirect kan schaden</w:t>
            </w:r>
          </w:p>
        </w:tc>
      </w:tr>
    </w:tbl>
    <w:p w14:paraId="3FAFBA02" w14:textId="77777777" w:rsidR="004419C0" w:rsidRPr="00A33DA8" w:rsidRDefault="004419C0" w:rsidP="004419C0"/>
    <w:p w14:paraId="646B54C5" w14:textId="27559FEA" w:rsidR="004419C0" w:rsidRPr="00A33DA8" w:rsidRDefault="004419C0" w:rsidP="004419C0">
      <w:r w:rsidRPr="00A33DA8">
        <w:t xml:space="preserve">Op de weg naar 100% digitaal werken we steeds meer met een </w:t>
      </w:r>
      <w:r w:rsidRPr="00A33DA8">
        <w:rPr>
          <w:b/>
          <w:noProof/>
          <w:color w:val="99CC00"/>
        </w:rPr>
        <w:t>digitale handtekening</w:t>
      </w:r>
      <w:r w:rsidRPr="00A33DA8">
        <w:t xml:space="preserve">. Je mag alleen de eigen handtekening plaatsen onder brieven waarvoor je gemandateerd bent (dus niet die van een </w:t>
      </w:r>
      <w:r w:rsidRPr="00A33DA8">
        <w:lastRenderedPageBreak/>
        <w:t xml:space="preserve">ander). Misbruik van de digitale handtekening wordt aangemerkt als ernstig plichtsverzuim. De </w:t>
      </w:r>
      <w:hyperlink r:id="rId14" w:history="1">
        <w:r w:rsidRPr="00A33DA8">
          <w:rPr>
            <w:rStyle w:val="Hyperlink"/>
            <w:b/>
            <w:noProof/>
            <w:color w:val="99CC00"/>
          </w:rPr>
          <w:t>do’en don’ts</w:t>
        </w:r>
      </w:hyperlink>
      <w:r w:rsidRPr="00A33DA8">
        <w:t xml:space="preserve"> in het digitale tijdperk hebben we kort op een rijtje gezet.</w:t>
      </w:r>
    </w:p>
    <w:p w14:paraId="088454AF" w14:textId="1AE49400" w:rsidR="004419C0" w:rsidRPr="00A33DA8" w:rsidRDefault="004419C0" w:rsidP="004419C0">
      <w:r w:rsidRPr="00A33DA8">
        <w:t xml:space="preserve">De werkgever kan privégebruik van bijvoorbeeld telefoon- en internetgebruik screenen en –bij aantoonbaar niet zakelijk gebruik zoals in het buitenland het geval is- verrekenen. Ook kan ze digitale informatie gebruiken om de kwaliteit van de dienstverlening te verbeteren. Maar hoe gaat dat op een verantwoorde manier, rekening houdend met ieders privacy en de Wet Bescherming Persoonsgegevens? Zie daarvoor de </w:t>
      </w:r>
      <w:r w:rsidRPr="00A33DA8">
        <w:rPr>
          <w:b/>
          <w:noProof/>
          <w:color w:val="99CC00"/>
        </w:rPr>
        <w:t>gedragscode verantwoord gebruik van digitale hulpmiddelen door de werkgever</w:t>
      </w:r>
      <w:r w:rsidRPr="00A33DA8">
        <w:t xml:space="preserve"> (incl. do’s en </w:t>
      </w:r>
      <w:proofErr w:type="spellStart"/>
      <w:r w:rsidRPr="00A33DA8">
        <w:t>don’ts</w:t>
      </w:r>
      <w:proofErr w:type="spellEnd"/>
      <w:r w:rsidRPr="00A33DA8">
        <w:t xml:space="preserve">). </w:t>
      </w:r>
    </w:p>
    <w:p w14:paraId="57B17C37" w14:textId="77777777" w:rsidR="004419C0" w:rsidRPr="00A33DA8" w:rsidRDefault="004419C0" w:rsidP="004419C0">
      <w:r w:rsidRPr="00A33DA8">
        <w:rPr>
          <w:b/>
          <w:bCs/>
          <w:color w:val="99CC00"/>
        </w:rPr>
        <w:t>Reageren op (mogelijk) niet-integere zaken</w:t>
      </w:r>
    </w:p>
    <w:p w14:paraId="794B8AC9" w14:textId="4E0E7C1F" w:rsidR="004419C0" w:rsidRPr="00A33DA8" w:rsidRDefault="004419C0" w:rsidP="004419C0">
      <w:r w:rsidRPr="00A33DA8">
        <w:t>Het is belangrijk dat werknemers zich vrij voelen om misstanden intern aan te kaarten. Het begrip ‘misstand’ is heel breed: het kan gaan om bijvoorbeeld fraude, diefstal van kantoormeubilair, het bevoordelen van vrienden bij het verlenen van een vergunning, het achterhouden van relevante informatie door een wethouder en het door een manager onderhands regelen van vacaturevervulling.</w:t>
      </w:r>
    </w:p>
    <w:p w14:paraId="586B2F5D" w14:textId="1CBC8CFA" w:rsidR="004419C0" w:rsidRPr="00A33DA8" w:rsidRDefault="004419C0" w:rsidP="004419C0">
      <w:r w:rsidRPr="00A33DA8">
        <w:t xml:space="preserve">Erover praten doorbreekt taboes, leidt tot meer inzicht en tot evaluatie en </w:t>
      </w:r>
      <w:proofErr w:type="spellStart"/>
      <w:r w:rsidRPr="00A33DA8">
        <w:t>zonodig</w:t>
      </w:r>
      <w:proofErr w:type="spellEnd"/>
      <w:r w:rsidRPr="00A33DA8">
        <w:t xml:space="preserve"> bijstellen van de normen. Ook is het daarom belangrijk dat we als organisatie inzichtelijk krijgen waar en hoe integriteitsdilemma’s zich voordoen. Als je met een integriteitsafweging te maken hebt, vragen we je daarom om dit altijd aan te kaarten bij je leidinggevende. Deze maakt het dilemma kenbaar bij het MT en meldt dit bij P&amp;O. Hierdoor is centrale advisering en uniformering mogelijk. En kunnen we iedereen beter beschermen door acties te ondernemen en bijvoorbeeld regels en procedures op te stellen. Laat het niet je eigen afweging én zorg zijn!</w:t>
      </w:r>
    </w:p>
    <w:p w14:paraId="2304FAF9" w14:textId="77777777"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t>Richtlijnen voor het reageren op (mogelijk) niet-integere zaken:</w:t>
      </w:r>
    </w:p>
    <w:tbl>
      <w:tblPr>
        <w:tblW w:w="9214" w:type="dxa"/>
        <w:tblBorders>
          <w:top w:val="dashSmallGap" w:sz="4" w:space="0" w:color="99CC00"/>
          <w:bottom w:val="dashSmallGap" w:sz="4" w:space="0" w:color="99CC00"/>
          <w:insideH w:val="dashSmallGap" w:sz="4" w:space="0" w:color="99CC00"/>
          <w:insideV w:val="dashSmallGap" w:sz="4" w:space="0" w:color="auto"/>
        </w:tblBorders>
        <w:tblCellMar>
          <w:left w:w="70" w:type="dxa"/>
          <w:right w:w="70" w:type="dxa"/>
        </w:tblCellMar>
        <w:tblLook w:val="0000" w:firstRow="0" w:lastRow="0" w:firstColumn="0" w:lastColumn="0" w:noHBand="0" w:noVBand="0"/>
      </w:tblPr>
      <w:tblGrid>
        <w:gridCol w:w="9214"/>
      </w:tblGrid>
      <w:tr w:rsidR="004419C0" w:rsidRPr="00A33DA8" w14:paraId="1C4D6C38" w14:textId="77777777" w:rsidTr="005A3F99">
        <w:tc>
          <w:tcPr>
            <w:tcW w:w="9214" w:type="dxa"/>
          </w:tcPr>
          <w:p w14:paraId="111CE36C"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Je bespreekt twijfels over de integriteit van collega’s zoveel mogelijk met henzelf</w:t>
            </w:r>
          </w:p>
        </w:tc>
      </w:tr>
      <w:tr w:rsidR="004419C0" w:rsidRPr="00A33DA8" w14:paraId="0C8585C5" w14:textId="77777777" w:rsidTr="005A3F99">
        <w:tc>
          <w:tcPr>
            <w:tcW w:w="9214" w:type="dxa"/>
          </w:tcPr>
          <w:p w14:paraId="613D6CD8"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 xml:space="preserve">Je bent ook zelf aanspreekbaar op je handelen </w:t>
            </w:r>
          </w:p>
        </w:tc>
      </w:tr>
      <w:tr w:rsidR="004419C0" w:rsidRPr="00A33DA8" w14:paraId="6182926D" w14:textId="77777777" w:rsidTr="005A3F99">
        <w:tc>
          <w:tcPr>
            <w:tcW w:w="9214" w:type="dxa"/>
          </w:tcPr>
          <w:p w14:paraId="79698E3C"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Je stelt je leidinggevende tijdig op de hoogte. Is dit niet mogelijk, licht dan P&amp;O, het MT of de vertrouwenspersoon in</w:t>
            </w:r>
          </w:p>
        </w:tc>
      </w:tr>
      <w:tr w:rsidR="004419C0" w:rsidRPr="00A33DA8" w14:paraId="2CDDD0EA" w14:textId="77777777" w:rsidTr="005A3F99">
        <w:tc>
          <w:tcPr>
            <w:tcW w:w="9214" w:type="dxa"/>
          </w:tcPr>
          <w:p w14:paraId="69383889"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Bij vermoedens van fraude en andere twijfelachtige zaken, kun je gebruikmaken van de Klokkenluidersregeling</w:t>
            </w:r>
          </w:p>
        </w:tc>
      </w:tr>
      <w:tr w:rsidR="004419C0" w:rsidRPr="00A33DA8" w14:paraId="40E2185B" w14:textId="77777777" w:rsidTr="005A3F99">
        <w:tc>
          <w:tcPr>
            <w:tcW w:w="9214" w:type="dxa"/>
          </w:tcPr>
          <w:p w14:paraId="54A45F1F" w14:textId="259DF856"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 xml:space="preserve">De </w:t>
            </w:r>
            <w:r w:rsidR="004C70F6" w:rsidRPr="00A33DA8">
              <w:rPr>
                <w:rFonts w:asciiTheme="minorHAnsi" w:hAnsiTheme="minorHAnsi"/>
                <w:sz w:val="22"/>
                <w:szCs w:val="22"/>
              </w:rPr>
              <w:t>manager</w:t>
            </w:r>
            <w:r w:rsidRPr="00A33DA8">
              <w:rPr>
                <w:rFonts w:asciiTheme="minorHAnsi" w:hAnsiTheme="minorHAnsi"/>
                <w:sz w:val="22"/>
                <w:szCs w:val="22"/>
              </w:rPr>
              <w:t xml:space="preserve"> maakt iedere vorm van </w:t>
            </w:r>
            <w:r w:rsidRPr="00A33DA8">
              <w:rPr>
                <w:rFonts w:asciiTheme="minorHAnsi" w:hAnsiTheme="minorHAnsi"/>
                <w:sz w:val="22"/>
                <w:szCs w:val="22"/>
              </w:rPr>
              <w:br/>
              <w:t>mogelijk-niet-integer handelen kenbaar bij het MT en meldt dit bij P&amp;O</w:t>
            </w:r>
          </w:p>
        </w:tc>
      </w:tr>
    </w:tbl>
    <w:p w14:paraId="25EC3ED1" w14:textId="087912E3" w:rsidR="004419C0" w:rsidRPr="00A33DA8" w:rsidRDefault="00A65B5E" w:rsidP="004419C0">
      <w:r w:rsidRPr="00A33DA8">
        <w:br/>
      </w:r>
      <w:r w:rsidR="004419C0" w:rsidRPr="00A33DA8">
        <w:t>In dit verband zijn de gemeentelijke regelingen ‘Klachtenregeling ongewenst gedrag gemeente Heusden’ en ‘Melding Vermoeden Misstand gemeente Heusden’ van toepassing (zie P&amp;O site).</w:t>
      </w:r>
    </w:p>
    <w:p w14:paraId="788A5883" w14:textId="77777777"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t xml:space="preserve">De klachtenregeling ongewenst gedrag gemeente Heusden is een interne regeling en regelt de procedures voor (in)formele klachten over ongewenst gedrag. Hierbij kun je denken aan pesten, discriminatie en agressief gedrag van collega’s: gedrag bedoeld om de ander te kwetsen. Dit accepteren we niet en daarom spreken we met elkaar af dat we ook richting collega’s integer handelen. Voor informele klachten kun je bij een van de vertrouwenspersonen terecht. Formele klachten gaan eerst via de vertrouwenspersoon en worden vervolgens door de klachtencommissie behandeld. </w:t>
      </w:r>
    </w:p>
    <w:p w14:paraId="6E729E49" w14:textId="77777777" w:rsidR="004419C0" w:rsidRPr="00A33DA8" w:rsidRDefault="004419C0" w:rsidP="004419C0">
      <w:pPr>
        <w:pStyle w:val="Plattetekst2"/>
        <w:rPr>
          <w:rFonts w:asciiTheme="minorHAnsi" w:hAnsiTheme="minorHAnsi"/>
          <w:sz w:val="22"/>
          <w:szCs w:val="22"/>
        </w:rPr>
      </w:pPr>
    </w:p>
    <w:p w14:paraId="3E2F4ABC" w14:textId="77777777"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t>De vertrouwenspersoon…</w:t>
      </w:r>
    </w:p>
    <w:tbl>
      <w:tblPr>
        <w:tblW w:w="0" w:type="auto"/>
        <w:tblBorders>
          <w:top w:val="dashSmallGap" w:sz="4" w:space="0" w:color="99CC00"/>
          <w:bottom w:val="dashSmallGap" w:sz="4" w:space="0" w:color="99CC00"/>
          <w:insideH w:val="dashSmallGap" w:sz="4" w:space="0" w:color="99CC00"/>
          <w:insideV w:val="dashSmallGap" w:sz="4" w:space="0" w:color="auto"/>
        </w:tblBorders>
        <w:tblCellMar>
          <w:left w:w="70" w:type="dxa"/>
          <w:right w:w="70" w:type="dxa"/>
        </w:tblCellMar>
        <w:tblLook w:val="0000" w:firstRow="0" w:lastRow="0" w:firstColumn="0" w:lastColumn="0" w:noHBand="0" w:noVBand="0"/>
      </w:tblPr>
      <w:tblGrid>
        <w:gridCol w:w="8931"/>
      </w:tblGrid>
      <w:tr w:rsidR="004419C0" w:rsidRPr="00A33DA8" w14:paraId="010DEA7F" w14:textId="77777777" w:rsidTr="005A3F99">
        <w:tc>
          <w:tcPr>
            <w:tcW w:w="8931" w:type="dxa"/>
          </w:tcPr>
          <w:p w14:paraId="3752DDA6"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 xml:space="preserve">Is een vertrouwelijk meldpunt </w:t>
            </w:r>
          </w:p>
        </w:tc>
      </w:tr>
      <w:tr w:rsidR="004419C0" w:rsidRPr="00A33DA8" w14:paraId="5B443FE5" w14:textId="77777777" w:rsidTr="005A3F99">
        <w:tc>
          <w:tcPr>
            <w:tcW w:w="8931" w:type="dxa"/>
          </w:tcPr>
          <w:p w14:paraId="0DE9BEAA"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Waarborgt anonimiteit, wanneer je niet wenst dat bekend wordt dat jij de misstand aankaart</w:t>
            </w:r>
          </w:p>
        </w:tc>
      </w:tr>
      <w:tr w:rsidR="004419C0" w:rsidRPr="00A33DA8" w14:paraId="0C2D36B2" w14:textId="77777777" w:rsidTr="005A3F99">
        <w:tc>
          <w:tcPr>
            <w:tcW w:w="8931" w:type="dxa"/>
          </w:tcPr>
          <w:p w14:paraId="64542C1D"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Is een klankbord voor vermoedens en een wegwijzer voor meldingen</w:t>
            </w:r>
          </w:p>
        </w:tc>
      </w:tr>
    </w:tbl>
    <w:p w14:paraId="3D97FC31" w14:textId="77777777" w:rsidR="004419C0" w:rsidRPr="00A33DA8" w:rsidRDefault="004419C0" w:rsidP="004419C0">
      <w:pPr>
        <w:pStyle w:val="Plattetekst2"/>
        <w:rPr>
          <w:rFonts w:asciiTheme="minorHAnsi" w:hAnsiTheme="minorHAnsi"/>
          <w:sz w:val="22"/>
          <w:szCs w:val="22"/>
        </w:rPr>
      </w:pPr>
    </w:p>
    <w:p w14:paraId="0AB2C01E" w14:textId="77777777"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lastRenderedPageBreak/>
        <w:t>De klachtencommissie…</w:t>
      </w:r>
    </w:p>
    <w:tbl>
      <w:tblPr>
        <w:tblW w:w="0" w:type="auto"/>
        <w:tblBorders>
          <w:top w:val="dashSmallGap" w:sz="4" w:space="0" w:color="99CC00"/>
          <w:bottom w:val="dashSmallGap" w:sz="4" w:space="0" w:color="99CC00"/>
          <w:insideH w:val="dashSmallGap" w:sz="4" w:space="0" w:color="99CC00"/>
          <w:insideV w:val="dashSmallGap" w:sz="4" w:space="0" w:color="auto"/>
        </w:tblBorders>
        <w:tblCellMar>
          <w:left w:w="70" w:type="dxa"/>
          <w:right w:w="70" w:type="dxa"/>
        </w:tblCellMar>
        <w:tblLook w:val="0000" w:firstRow="0" w:lastRow="0" w:firstColumn="0" w:lastColumn="0" w:noHBand="0" w:noVBand="0"/>
      </w:tblPr>
      <w:tblGrid>
        <w:gridCol w:w="8931"/>
      </w:tblGrid>
      <w:tr w:rsidR="004419C0" w:rsidRPr="00A33DA8" w14:paraId="1A9D2D09" w14:textId="77777777" w:rsidTr="005A3F99">
        <w:tc>
          <w:tcPr>
            <w:tcW w:w="8931" w:type="dxa"/>
          </w:tcPr>
          <w:p w14:paraId="0680E9FC"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Is onafhankelijk en onderzoekt de klacht</w:t>
            </w:r>
          </w:p>
        </w:tc>
      </w:tr>
      <w:tr w:rsidR="004419C0" w:rsidRPr="00A33DA8" w14:paraId="07C9E0C5" w14:textId="77777777" w:rsidTr="005A3F99">
        <w:tc>
          <w:tcPr>
            <w:tcW w:w="8931" w:type="dxa"/>
          </w:tcPr>
          <w:p w14:paraId="1AD5667F"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Houdt besloten zittingen</w:t>
            </w:r>
          </w:p>
        </w:tc>
      </w:tr>
      <w:tr w:rsidR="004419C0" w:rsidRPr="00A33DA8" w14:paraId="053D925D" w14:textId="77777777" w:rsidTr="005A3F99">
        <w:tc>
          <w:tcPr>
            <w:tcW w:w="8931" w:type="dxa"/>
          </w:tcPr>
          <w:p w14:paraId="66C095BE"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Hoort klager en aangeklaagde</w:t>
            </w:r>
          </w:p>
        </w:tc>
      </w:tr>
      <w:tr w:rsidR="004419C0" w:rsidRPr="00A33DA8" w14:paraId="667407E4" w14:textId="77777777" w:rsidTr="005A3F99">
        <w:tc>
          <w:tcPr>
            <w:tcW w:w="8931" w:type="dxa"/>
          </w:tcPr>
          <w:p w14:paraId="2624A253"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Geeft de werkgever advies over afhandeling van de zaak, waarover de werkgever een besluit neemt</w:t>
            </w:r>
          </w:p>
        </w:tc>
      </w:tr>
    </w:tbl>
    <w:p w14:paraId="0C5FA972" w14:textId="77777777" w:rsidR="004419C0" w:rsidRPr="00A33DA8" w:rsidRDefault="004419C0" w:rsidP="004419C0"/>
    <w:p w14:paraId="4CF4384E" w14:textId="77777777" w:rsidR="004419C0" w:rsidRPr="00A33DA8" w:rsidRDefault="004419C0" w:rsidP="004419C0">
      <w:r w:rsidRPr="00A33DA8">
        <w:t xml:space="preserve">Met de gemeentelijke regeling ‘Melding Vermoeden Misstand’ willen we onze werknemer die een misstand binnen de organisatie meldt, beschermen. De regeling maakt ieders rol helder, waarborgt anonimiteit en verplicht de werkgever om een onderzoek in te stellen en daarover tijdig te rapporteren. De melding van een misstand kan via een interne </w:t>
      </w:r>
      <w:proofErr w:type="spellStart"/>
      <w:r w:rsidRPr="00A33DA8">
        <w:t>danwel</w:t>
      </w:r>
      <w:proofErr w:type="spellEnd"/>
      <w:r w:rsidRPr="00A33DA8">
        <w:t xml:space="preserve"> externe procedure afgehandeld worden. </w:t>
      </w:r>
    </w:p>
    <w:p w14:paraId="18C567B2" w14:textId="77777777" w:rsidR="004419C0" w:rsidRPr="00A33DA8" w:rsidRDefault="004419C0" w:rsidP="004419C0">
      <w:r w:rsidRPr="00A33DA8">
        <w:t>Een vermoeden van een misstand; een vermoeden van:</w:t>
      </w:r>
    </w:p>
    <w:tbl>
      <w:tblPr>
        <w:tblW w:w="0" w:type="auto"/>
        <w:tblBorders>
          <w:top w:val="dashSmallGap" w:sz="4" w:space="0" w:color="99CC00"/>
          <w:bottom w:val="dashSmallGap" w:sz="4" w:space="0" w:color="99CC00"/>
          <w:insideH w:val="dashSmallGap" w:sz="4" w:space="0" w:color="99CC00"/>
          <w:insideV w:val="dashSmallGap" w:sz="4" w:space="0" w:color="auto"/>
        </w:tblBorders>
        <w:tblCellMar>
          <w:left w:w="70" w:type="dxa"/>
          <w:right w:w="70" w:type="dxa"/>
        </w:tblCellMar>
        <w:tblLook w:val="0000" w:firstRow="0" w:lastRow="0" w:firstColumn="0" w:lastColumn="0" w:noHBand="0" w:noVBand="0"/>
      </w:tblPr>
      <w:tblGrid>
        <w:gridCol w:w="8931"/>
      </w:tblGrid>
      <w:tr w:rsidR="004419C0" w:rsidRPr="00A33DA8" w14:paraId="59F97221" w14:textId="77777777" w:rsidTr="005A3F99">
        <w:tc>
          <w:tcPr>
            <w:tcW w:w="8931" w:type="dxa"/>
          </w:tcPr>
          <w:p w14:paraId="6827CD3C"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cs="Arial"/>
                <w:sz w:val="22"/>
                <w:szCs w:val="22"/>
              </w:rPr>
              <w:t xml:space="preserve">een </w:t>
            </w:r>
            <w:r w:rsidRPr="00A33DA8">
              <w:rPr>
                <w:rFonts w:asciiTheme="minorHAnsi" w:hAnsiTheme="minorHAnsi"/>
                <w:sz w:val="22"/>
                <w:szCs w:val="22"/>
              </w:rPr>
              <w:t>schending van wettelijke voorschriften of beleidsregels</w:t>
            </w:r>
          </w:p>
        </w:tc>
      </w:tr>
      <w:tr w:rsidR="004419C0" w:rsidRPr="00A33DA8" w14:paraId="70AD18FA" w14:textId="77777777" w:rsidTr="005A3F99">
        <w:tc>
          <w:tcPr>
            <w:tcW w:w="8931" w:type="dxa"/>
          </w:tcPr>
          <w:p w14:paraId="519C3514"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cs="Arial"/>
                <w:sz w:val="22"/>
                <w:szCs w:val="22"/>
              </w:rPr>
              <w:t xml:space="preserve">een </w:t>
            </w:r>
            <w:r w:rsidRPr="00A33DA8">
              <w:rPr>
                <w:rFonts w:asciiTheme="minorHAnsi" w:hAnsiTheme="minorHAnsi"/>
                <w:sz w:val="22"/>
                <w:szCs w:val="22"/>
              </w:rPr>
              <w:t>gevaar voor de gezondheid, de veiligheid of het milieu</w:t>
            </w:r>
          </w:p>
        </w:tc>
      </w:tr>
      <w:tr w:rsidR="004419C0" w:rsidRPr="00A33DA8" w14:paraId="2508C6CA" w14:textId="77777777" w:rsidTr="005A3F99">
        <w:tc>
          <w:tcPr>
            <w:tcW w:w="8931" w:type="dxa"/>
          </w:tcPr>
          <w:p w14:paraId="3BA4316C"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een onbehoorlijke wijze van functioneren die een gevaar vormt voor het goed functioneren van de openbare dienst</w:t>
            </w:r>
            <w:r w:rsidRPr="00A33DA8">
              <w:rPr>
                <w:rFonts w:asciiTheme="minorHAnsi" w:hAnsiTheme="minorHAnsi" w:cs="Arial"/>
                <w:sz w:val="22"/>
                <w:szCs w:val="22"/>
              </w:rPr>
              <w:t xml:space="preserve"> </w:t>
            </w:r>
          </w:p>
        </w:tc>
      </w:tr>
    </w:tbl>
    <w:p w14:paraId="5CBF02F5" w14:textId="77777777" w:rsidR="004419C0" w:rsidRPr="00A33DA8" w:rsidRDefault="004419C0" w:rsidP="004419C0"/>
    <w:p w14:paraId="26E14719" w14:textId="77777777"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t>De procedure bij een melding van een mogelijke misstand</w:t>
      </w:r>
    </w:p>
    <w:tbl>
      <w:tblPr>
        <w:tblW w:w="0" w:type="auto"/>
        <w:tblBorders>
          <w:top w:val="dashSmallGap" w:sz="4" w:space="0" w:color="99CC00"/>
          <w:bottom w:val="dashSmallGap" w:sz="4" w:space="0" w:color="99CC00"/>
          <w:insideH w:val="dashSmallGap" w:sz="4" w:space="0" w:color="99CC00"/>
          <w:insideV w:val="dashSmallGap" w:sz="4" w:space="0" w:color="auto"/>
        </w:tblBorders>
        <w:tblCellMar>
          <w:left w:w="70" w:type="dxa"/>
          <w:right w:w="70" w:type="dxa"/>
        </w:tblCellMar>
        <w:tblLook w:val="0000" w:firstRow="0" w:lastRow="0" w:firstColumn="0" w:lastColumn="0" w:noHBand="0" w:noVBand="0"/>
      </w:tblPr>
      <w:tblGrid>
        <w:gridCol w:w="8931"/>
      </w:tblGrid>
      <w:tr w:rsidR="004419C0" w:rsidRPr="00A33DA8" w14:paraId="366119EF" w14:textId="77777777" w:rsidTr="005A3F99">
        <w:tc>
          <w:tcPr>
            <w:tcW w:w="8931" w:type="dxa"/>
          </w:tcPr>
          <w:p w14:paraId="2B71589C" w14:textId="77777777"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t>Interne procedure:</w:t>
            </w:r>
          </w:p>
        </w:tc>
      </w:tr>
      <w:tr w:rsidR="004419C0" w:rsidRPr="00A33DA8" w14:paraId="3EF54098" w14:textId="77777777" w:rsidTr="005A3F99">
        <w:tc>
          <w:tcPr>
            <w:tcW w:w="8931" w:type="dxa"/>
          </w:tcPr>
          <w:p w14:paraId="462CC7AE"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Je bespreekt je vermoeden van een misstand met je leidinggevende en/ of vertrouwenspersoon</w:t>
            </w:r>
          </w:p>
        </w:tc>
      </w:tr>
      <w:tr w:rsidR="004419C0" w:rsidRPr="00A33DA8" w14:paraId="7CCD4F9D" w14:textId="77777777" w:rsidTr="005A3F99">
        <w:tc>
          <w:tcPr>
            <w:tcW w:w="8931" w:type="dxa"/>
          </w:tcPr>
          <w:p w14:paraId="61BBCDA6"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De werkgever wordt over het vermoeden van een misstand geïnformeerd, stelt een onderzoek in en neemt een standpunt in</w:t>
            </w:r>
          </w:p>
        </w:tc>
      </w:tr>
      <w:tr w:rsidR="004419C0" w:rsidRPr="00A33DA8" w14:paraId="63D43486" w14:textId="77777777" w:rsidTr="005A3F99">
        <w:tc>
          <w:tcPr>
            <w:tcW w:w="8931" w:type="dxa"/>
          </w:tcPr>
          <w:p w14:paraId="6B7432F8" w14:textId="77777777" w:rsidR="004419C0" w:rsidRPr="00A33DA8" w:rsidRDefault="004419C0" w:rsidP="004419C0">
            <w:pPr>
              <w:pStyle w:val="Plattetekst2"/>
              <w:rPr>
                <w:rFonts w:asciiTheme="minorHAnsi" w:hAnsiTheme="minorHAnsi"/>
                <w:sz w:val="22"/>
                <w:szCs w:val="22"/>
              </w:rPr>
            </w:pPr>
            <w:r w:rsidRPr="00A33DA8">
              <w:rPr>
                <w:rFonts w:asciiTheme="minorHAnsi" w:hAnsiTheme="minorHAnsi"/>
                <w:sz w:val="22"/>
                <w:szCs w:val="22"/>
              </w:rPr>
              <w:t>Externe procedure:</w:t>
            </w:r>
          </w:p>
        </w:tc>
      </w:tr>
      <w:tr w:rsidR="004419C0" w:rsidRPr="00A33DA8" w14:paraId="35DE56C7" w14:textId="77777777" w:rsidTr="005A3F99">
        <w:tc>
          <w:tcPr>
            <w:tcW w:w="8931" w:type="dxa"/>
          </w:tcPr>
          <w:p w14:paraId="5EEFF030"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Wanneer je van mening bent dat de interne procedure niet het juiste effect heeft gehad, meld je je vermoeden bij het externe meldpunt</w:t>
            </w:r>
          </w:p>
        </w:tc>
      </w:tr>
      <w:tr w:rsidR="004419C0" w:rsidRPr="00A33DA8" w14:paraId="66FF507E" w14:textId="77777777" w:rsidTr="005A3F99">
        <w:tc>
          <w:tcPr>
            <w:tcW w:w="8931" w:type="dxa"/>
          </w:tcPr>
          <w:p w14:paraId="2DB3D501" w14:textId="77777777" w:rsidR="004419C0" w:rsidRPr="00A33DA8" w:rsidRDefault="004419C0" w:rsidP="0063134B">
            <w:pPr>
              <w:pStyle w:val="Plattetekst2"/>
              <w:numPr>
                <w:ilvl w:val="0"/>
                <w:numId w:val="52"/>
              </w:numPr>
              <w:tabs>
                <w:tab w:val="clear" w:pos="680"/>
                <w:tab w:val="num" w:pos="567"/>
              </w:tabs>
              <w:ind w:left="567" w:hanging="283"/>
              <w:rPr>
                <w:rFonts w:asciiTheme="minorHAnsi" w:hAnsiTheme="minorHAnsi"/>
                <w:sz w:val="22"/>
                <w:szCs w:val="22"/>
              </w:rPr>
            </w:pPr>
            <w:r w:rsidRPr="00A33DA8">
              <w:rPr>
                <w:rFonts w:asciiTheme="minorHAnsi" w:hAnsiTheme="minorHAnsi"/>
                <w:sz w:val="22"/>
                <w:szCs w:val="22"/>
              </w:rPr>
              <w:t>Het meldpunt geeft, na onderzoek, inhoudelijk advies aan de werkgever. De werkgever neemt een standpunt in.</w:t>
            </w:r>
          </w:p>
        </w:tc>
      </w:tr>
    </w:tbl>
    <w:p w14:paraId="114872CF" w14:textId="77777777" w:rsidR="008125CE" w:rsidRDefault="008125CE" w:rsidP="004419C0">
      <w:pPr>
        <w:rPr>
          <w:b/>
          <w:bCs/>
          <w:color w:val="99CC00"/>
        </w:rPr>
      </w:pPr>
    </w:p>
    <w:p w14:paraId="39910516" w14:textId="48AC33B5" w:rsidR="004419C0" w:rsidRPr="00A33DA8" w:rsidRDefault="004419C0" w:rsidP="004419C0">
      <w:r w:rsidRPr="00A33DA8">
        <w:rPr>
          <w:b/>
          <w:bCs/>
          <w:color w:val="99CC00"/>
        </w:rPr>
        <w:t>Sancties</w:t>
      </w:r>
      <w:r w:rsidRPr="00A33DA8">
        <w:br/>
        <w:t>Wie niet integer werkt, pleegt plichtsverzuim. Dat kan een disciplinaire straf tot gevolg hebben (artikel 7:632, 7:611 en 7:677 BW). De zwaarte in disciplinaire maatregelen varieert: van een schriftelijke berisping tot schorsing, strafontslag en/ of gerechtelijke vervolging.</w:t>
      </w:r>
    </w:p>
    <w:p w14:paraId="0B7CE48D" w14:textId="77777777" w:rsidR="004419C0" w:rsidRPr="00A33DA8" w:rsidRDefault="004419C0" w:rsidP="004419C0">
      <w:pPr>
        <w:spacing w:before="240"/>
        <w:rPr>
          <w:b/>
          <w:bCs/>
          <w:color w:val="99CC00"/>
        </w:rPr>
      </w:pPr>
      <w:r w:rsidRPr="00A33DA8">
        <w:rPr>
          <w:b/>
          <w:bCs/>
          <w:color w:val="99CC00"/>
        </w:rPr>
        <w:t>Aanvullende gedragscode</w:t>
      </w:r>
    </w:p>
    <w:p w14:paraId="5158BA9B" w14:textId="1AF9C911" w:rsidR="004419C0" w:rsidRPr="00A33DA8" w:rsidRDefault="004419C0" w:rsidP="0063134B">
      <w:pPr>
        <w:pStyle w:val="Plattetekst2"/>
        <w:numPr>
          <w:ilvl w:val="0"/>
          <w:numId w:val="53"/>
        </w:numPr>
        <w:ind w:left="284" w:hanging="284"/>
        <w:rPr>
          <w:rFonts w:asciiTheme="minorHAnsi" w:hAnsiTheme="minorHAnsi"/>
          <w:sz w:val="22"/>
          <w:szCs w:val="22"/>
        </w:rPr>
      </w:pPr>
      <w:r w:rsidRPr="00A33DA8">
        <w:rPr>
          <w:rFonts w:asciiTheme="minorHAnsi" w:hAnsiTheme="minorHAnsi"/>
          <w:sz w:val="22"/>
          <w:szCs w:val="22"/>
        </w:rPr>
        <w:t xml:space="preserve">Gedragscode Zwembranche: </w:t>
      </w:r>
      <w:r w:rsidR="000917CB" w:rsidRPr="00A33DA8">
        <w:rPr>
          <w:rFonts w:asciiTheme="minorHAnsi" w:hAnsiTheme="minorHAnsi"/>
          <w:sz w:val="22"/>
          <w:szCs w:val="22"/>
        </w:rPr>
        <w:t>werknemer</w:t>
      </w:r>
      <w:r w:rsidRPr="00A33DA8">
        <w:rPr>
          <w:rFonts w:asciiTheme="minorHAnsi" w:hAnsiTheme="minorHAnsi"/>
          <w:sz w:val="22"/>
          <w:szCs w:val="22"/>
        </w:rPr>
        <w:t>s Sportbedrijf</w:t>
      </w:r>
    </w:p>
    <w:p w14:paraId="53FBADCA" w14:textId="77777777" w:rsidR="004419C0" w:rsidRPr="00A33DA8" w:rsidRDefault="004419C0" w:rsidP="0063134B">
      <w:pPr>
        <w:pStyle w:val="Plattetekst2"/>
        <w:numPr>
          <w:ilvl w:val="0"/>
          <w:numId w:val="53"/>
        </w:numPr>
        <w:ind w:left="284" w:hanging="284"/>
        <w:rPr>
          <w:rFonts w:asciiTheme="minorHAnsi" w:hAnsiTheme="minorHAnsi"/>
          <w:sz w:val="22"/>
          <w:szCs w:val="22"/>
        </w:rPr>
      </w:pPr>
      <w:r w:rsidRPr="00A33DA8">
        <w:rPr>
          <w:rFonts w:asciiTheme="minorHAnsi" w:hAnsiTheme="minorHAnsi"/>
          <w:sz w:val="22"/>
          <w:szCs w:val="22"/>
        </w:rPr>
        <w:t xml:space="preserve">Meldcode Huiselijk Geweld en Kindermishandeling: </w:t>
      </w:r>
      <w:r w:rsidRPr="00A33DA8">
        <w:rPr>
          <w:rFonts w:asciiTheme="minorHAnsi" w:hAnsiTheme="minorHAnsi" w:cs="Arial"/>
          <w:color w:val="000000"/>
          <w:sz w:val="22"/>
          <w:szCs w:val="22"/>
        </w:rPr>
        <w:t>leerplichtambtenaren, WMO-consulenten, medewerkers WMO/ leerplicht, Boa’s, zwemonderwijzers en receptiemedewerkers van het zwembad.</w:t>
      </w:r>
    </w:p>
    <w:p w14:paraId="79470448" w14:textId="77777777" w:rsidR="004419C0" w:rsidRPr="00A33DA8" w:rsidRDefault="004419C0" w:rsidP="004419C0">
      <w:pPr>
        <w:spacing w:before="240"/>
      </w:pPr>
    </w:p>
    <w:p w14:paraId="347C3F8F" w14:textId="77777777" w:rsidR="004419C0" w:rsidRPr="00A33DA8" w:rsidRDefault="004419C0" w:rsidP="004419C0">
      <w:pPr>
        <w:pStyle w:val="Alinea"/>
        <w:tabs>
          <w:tab w:val="clear" w:pos="0"/>
          <w:tab w:val="clear" w:pos="794"/>
          <w:tab w:val="clear" w:pos="1588"/>
          <w:tab w:val="clear" w:pos="2381"/>
          <w:tab w:val="clear" w:pos="3175"/>
          <w:tab w:val="clear" w:pos="3969"/>
          <w:tab w:val="clear" w:pos="4763"/>
          <w:tab w:val="clear" w:pos="5557"/>
        </w:tabs>
        <w:spacing w:line="260" w:lineRule="atLeast"/>
        <w:rPr>
          <w:rFonts w:asciiTheme="minorHAnsi" w:hAnsiTheme="minorHAnsi"/>
        </w:rPr>
      </w:pPr>
    </w:p>
    <w:p w14:paraId="4E7B8537" w14:textId="4699B428" w:rsidR="0061136C" w:rsidRPr="00A33DA8" w:rsidRDefault="0061136C">
      <w:pPr>
        <w:rPr>
          <w:rFonts w:cstheme="minorHAnsi"/>
          <w:b/>
          <w:i/>
          <w:color w:val="6FB41B"/>
          <w:szCs w:val="44"/>
        </w:rPr>
      </w:pPr>
    </w:p>
    <w:bookmarkEnd w:id="3"/>
    <w:sectPr w:rsidR="0061136C" w:rsidRPr="00A33DA8" w:rsidSect="00401EC2">
      <w:pgSz w:w="11906" w:h="16838" w:code="9"/>
      <w:pgMar w:top="1418" w:right="1418" w:bottom="851" w:left="1418" w:header="170" w:footer="38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8A85F" w14:textId="77777777" w:rsidR="00A42EE9" w:rsidRDefault="00A42EE9" w:rsidP="00484AB7">
      <w:pPr>
        <w:spacing w:after="0" w:line="240" w:lineRule="auto"/>
      </w:pPr>
      <w:r>
        <w:separator/>
      </w:r>
    </w:p>
  </w:endnote>
  <w:endnote w:type="continuationSeparator" w:id="0">
    <w:p w14:paraId="322EE9B5" w14:textId="77777777" w:rsidR="00A42EE9" w:rsidRDefault="00A42EE9" w:rsidP="00484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C1A05" w14:textId="77777777" w:rsidR="00256FA7" w:rsidRDefault="00256F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7923142"/>
      <w:docPartObj>
        <w:docPartGallery w:val="Page Numbers (Bottom of Page)"/>
        <w:docPartUnique/>
      </w:docPartObj>
    </w:sdtPr>
    <w:sdtEndPr/>
    <w:sdtContent>
      <w:p w14:paraId="14D7B250" w14:textId="090DC114" w:rsidR="00256FA7" w:rsidRDefault="00256FA7">
        <w:pPr>
          <w:pStyle w:val="Voettekst"/>
          <w:jc w:val="right"/>
        </w:pPr>
        <w:r>
          <w:fldChar w:fldCharType="begin"/>
        </w:r>
        <w:r>
          <w:instrText>PAGE   \* MERGEFORMAT</w:instrText>
        </w:r>
        <w:r>
          <w:fldChar w:fldCharType="separate"/>
        </w:r>
        <w:r w:rsidR="00F2335A">
          <w:rPr>
            <w:noProof/>
          </w:rPr>
          <w:t>15</w:t>
        </w:r>
        <w:r>
          <w:fldChar w:fldCharType="end"/>
        </w:r>
      </w:p>
    </w:sdtContent>
  </w:sdt>
  <w:p w14:paraId="7DB401FC" w14:textId="5F6C6F95" w:rsidR="00256FA7" w:rsidRDefault="00256FA7" w:rsidP="00B0453C">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8F85A" w14:textId="77777777" w:rsidR="00256FA7" w:rsidRDefault="00256F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2B718" w14:textId="77777777" w:rsidR="00A42EE9" w:rsidRDefault="00A42EE9" w:rsidP="00484AB7">
      <w:pPr>
        <w:spacing w:after="0" w:line="240" w:lineRule="auto"/>
      </w:pPr>
      <w:r>
        <w:separator/>
      </w:r>
    </w:p>
  </w:footnote>
  <w:footnote w:type="continuationSeparator" w:id="0">
    <w:p w14:paraId="03FC8C69" w14:textId="77777777" w:rsidR="00A42EE9" w:rsidRDefault="00A42EE9" w:rsidP="00484AB7">
      <w:pPr>
        <w:spacing w:after="0" w:line="240" w:lineRule="auto"/>
      </w:pPr>
      <w:r>
        <w:continuationSeparator/>
      </w:r>
    </w:p>
  </w:footnote>
  <w:footnote w:id="1">
    <w:p w14:paraId="1D9F1F1A" w14:textId="77777777" w:rsidR="00256FA7" w:rsidRDefault="00256FA7" w:rsidP="004419C0">
      <w:pPr>
        <w:pStyle w:val="Voetnoottekst"/>
        <w:rPr>
          <w:sz w:val="16"/>
        </w:rPr>
      </w:pPr>
      <w:r>
        <w:rPr>
          <w:rStyle w:val="Voetnootmarkering"/>
          <w:sz w:val="16"/>
        </w:rPr>
        <w:footnoteRef/>
      </w:r>
      <w:r>
        <w:rPr>
          <w:sz w:val="16"/>
        </w:rPr>
        <w:t xml:space="preserve"> Definitie competentie commitment, identificatie (competentiewoordenboek)</w:t>
      </w:r>
    </w:p>
  </w:footnote>
  <w:footnote w:id="2">
    <w:p w14:paraId="7C78ED3A" w14:textId="77777777" w:rsidR="00256FA7" w:rsidRDefault="00256FA7" w:rsidP="004419C0">
      <w:pPr>
        <w:pStyle w:val="Voetnoottekst"/>
      </w:pPr>
      <w:r>
        <w:rPr>
          <w:rStyle w:val="Voetnootmarkering"/>
        </w:rPr>
        <w:footnoteRef/>
      </w:r>
      <w:r>
        <w:t xml:space="preserve"> </w:t>
      </w:r>
      <w:r>
        <w:rPr>
          <w:sz w:val="16"/>
        </w:rPr>
        <w:t xml:space="preserve">Definitie competentie onafhankelijkheid (competentiewoordenboek) </w:t>
      </w:r>
    </w:p>
  </w:footnote>
  <w:footnote w:id="3">
    <w:p w14:paraId="4631C088" w14:textId="77777777" w:rsidR="00256FA7" w:rsidRDefault="00256FA7" w:rsidP="004419C0">
      <w:pPr>
        <w:pStyle w:val="Voetnoottekst"/>
      </w:pPr>
      <w:r>
        <w:rPr>
          <w:rStyle w:val="Voetnootmarkering"/>
        </w:rPr>
        <w:footnoteRef/>
      </w:r>
      <w:r>
        <w:t xml:space="preserve"> </w:t>
      </w:r>
      <w:r>
        <w:rPr>
          <w:sz w:val="16"/>
        </w:rPr>
        <w:t>Definitie competentie aanspreken (competentiewoordenboek)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91C06" w14:textId="77777777" w:rsidR="00256FA7" w:rsidRDefault="00256F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46999" w14:textId="77777777" w:rsidR="00256FA7" w:rsidRDefault="00256FA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7A7B8" w14:textId="77777777" w:rsidR="00256FA7" w:rsidRDefault="00256F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CA886EA4"/>
    <w:lvl w:ilvl="0">
      <w:start w:val="1"/>
      <w:numFmt w:val="decimal"/>
      <w:pStyle w:val="Lijstnummering"/>
      <w:lvlText w:val="%1."/>
      <w:lvlJc w:val="left"/>
      <w:pPr>
        <w:tabs>
          <w:tab w:val="num" w:pos="425"/>
        </w:tabs>
        <w:ind w:left="425" w:hanging="425"/>
      </w:pPr>
    </w:lvl>
  </w:abstractNum>
  <w:abstractNum w:abstractNumId="1" w15:restartNumberingAfterBreak="0">
    <w:nsid w:val="FFFFFF89"/>
    <w:multiLevelType w:val="singleLevel"/>
    <w:tmpl w:val="1FA687E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071143E"/>
    <w:multiLevelType w:val="hybridMultilevel"/>
    <w:tmpl w:val="61DA7C22"/>
    <w:lvl w:ilvl="0" w:tplc="04130003">
      <w:start w:val="1"/>
      <w:numFmt w:val="bullet"/>
      <w:lvlText w:val="o"/>
      <w:lvlJc w:val="left"/>
      <w:pPr>
        <w:ind w:left="720" w:hanging="360"/>
      </w:pPr>
      <w:rPr>
        <w:rFonts w:ascii="Courier New" w:hAnsi="Courier New" w:cs="Courier New"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0CC309B"/>
    <w:multiLevelType w:val="hybridMultilevel"/>
    <w:tmpl w:val="BA74A3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11E0A90"/>
    <w:multiLevelType w:val="hybridMultilevel"/>
    <w:tmpl w:val="12E657B2"/>
    <w:lvl w:ilvl="0" w:tplc="FC42103C">
      <w:start w:val="4"/>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BB1FBD"/>
    <w:multiLevelType w:val="hybridMultilevel"/>
    <w:tmpl w:val="B91035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2343FC5"/>
    <w:multiLevelType w:val="hybridMultilevel"/>
    <w:tmpl w:val="C4326D26"/>
    <w:lvl w:ilvl="0" w:tplc="C078567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23D1EFF"/>
    <w:multiLevelType w:val="hybridMultilevel"/>
    <w:tmpl w:val="84820B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2406E5F"/>
    <w:multiLevelType w:val="hybridMultilevel"/>
    <w:tmpl w:val="291A44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2DC643D"/>
    <w:multiLevelType w:val="singleLevel"/>
    <w:tmpl w:val="C2FCE634"/>
    <w:lvl w:ilvl="0">
      <w:start w:val="1"/>
      <w:numFmt w:val="lowerLetter"/>
      <w:lvlText w:val="%1."/>
      <w:lvlJc w:val="left"/>
      <w:pPr>
        <w:tabs>
          <w:tab w:val="num" w:pos="720"/>
        </w:tabs>
        <w:ind w:left="720" w:hanging="360"/>
      </w:pPr>
      <w:rPr>
        <w:rFonts w:hint="default"/>
      </w:rPr>
    </w:lvl>
  </w:abstractNum>
  <w:abstractNum w:abstractNumId="10" w15:restartNumberingAfterBreak="0">
    <w:nsid w:val="036E3B2F"/>
    <w:multiLevelType w:val="singleLevel"/>
    <w:tmpl w:val="58D41A26"/>
    <w:lvl w:ilvl="0">
      <w:start w:val="1"/>
      <w:numFmt w:val="lowerLetter"/>
      <w:lvlText w:val="%1."/>
      <w:lvlJc w:val="left"/>
      <w:pPr>
        <w:tabs>
          <w:tab w:val="num" w:pos="360"/>
        </w:tabs>
        <w:ind w:left="360" w:hanging="360"/>
      </w:pPr>
    </w:lvl>
  </w:abstractNum>
  <w:abstractNum w:abstractNumId="11" w15:restartNumberingAfterBreak="0">
    <w:nsid w:val="03AB70AC"/>
    <w:multiLevelType w:val="hybridMultilevel"/>
    <w:tmpl w:val="8AE86F4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3EA57B5"/>
    <w:multiLevelType w:val="hybridMultilevel"/>
    <w:tmpl w:val="26BA11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46C6352"/>
    <w:multiLevelType w:val="singleLevel"/>
    <w:tmpl w:val="157E02F8"/>
    <w:lvl w:ilvl="0">
      <w:start w:val="3"/>
      <w:numFmt w:val="bullet"/>
      <w:lvlText w:val="-"/>
      <w:lvlJc w:val="left"/>
      <w:pPr>
        <w:tabs>
          <w:tab w:val="num" w:pos="570"/>
        </w:tabs>
        <w:ind w:left="570" w:hanging="570"/>
      </w:pPr>
      <w:rPr>
        <w:rFonts w:ascii="Times New Roman" w:hAnsi="Times New Roman" w:hint="default"/>
        <w:b/>
      </w:rPr>
    </w:lvl>
  </w:abstractNum>
  <w:abstractNum w:abstractNumId="14" w15:restartNumberingAfterBreak="0">
    <w:nsid w:val="06F75105"/>
    <w:multiLevelType w:val="hybridMultilevel"/>
    <w:tmpl w:val="DDD6F2B8"/>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071B44F6"/>
    <w:multiLevelType w:val="hybridMultilevel"/>
    <w:tmpl w:val="BB58B7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74D449F"/>
    <w:multiLevelType w:val="hybridMultilevel"/>
    <w:tmpl w:val="9D72B1A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08085853"/>
    <w:multiLevelType w:val="hybridMultilevel"/>
    <w:tmpl w:val="8EA4C1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089B410D"/>
    <w:multiLevelType w:val="hybridMultilevel"/>
    <w:tmpl w:val="736C7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0A1C1485"/>
    <w:multiLevelType w:val="hybridMultilevel"/>
    <w:tmpl w:val="F29CF0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0AEB0E88"/>
    <w:multiLevelType w:val="hybridMultilevel"/>
    <w:tmpl w:val="4F20F6BC"/>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0B223B7D"/>
    <w:multiLevelType w:val="singleLevel"/>
    <w:tmpl w:val="0413000F"/>
    <w:lvl w:ilvl="0">
      <w:start w:val="1"/>
      <w:numFmt w:val="decimal"/>
      <w:lvlText w:val="%1."/>
      <w:lvlJc w:val="left"/>
      <w:pPr>
        <w:tabs>
          <w:tab w:val="num" w:pos="360"/>
        </w:tabs>
        <w:ind w:left="360" w:hanging="360"/>
      </w:pPr>
    </w:lvl>
  </w:abstractNum>
  <w:abstractNum w:abstractNumId="22" w15:restartNumberingAfterBreak="0">
    <w:nsid w:val="0B667572"/>
    <w:multiLevelType w:val="hybridMultilevel"/>
    <w:tmpl w:val="C526F04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0C6C37EF"/>
    <w:multiLevelType w:val="hybridMultilevel"/>
    <w:tmpl w:val="0A56E28A"/>
    <w:lvl w:ilvl="0" w:tplc="7D7C9522">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0DF23353"/>
    <w:multiLevelType w:val="hybridMultilevel"/>
    <w:tmpl w:val="578E4606"/>
    <w:lvl w:ilvl="0" w:tplc="B706EEA0">
      <w:start w:val="3"/>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0EB85836"/>
    <w:multiLevelType w:val="hybridMultilevel"/>
    <w:tmpl w:val="EE7EEECE"/>
    <w:lvl w:ilvl="0" w:tplc="A5B6CDA6">
      <w:start w:val="1"/>
      <w:numFmt w:val="lowerLetter"/>
      <w:lvlText w:val="%1."/>
      <w:lvlJc w:val="left"/>
      <w:pPr>
        <w:ind w:left="1692" w:hanging="705"/>
      </w:pPr>
    </w:lvl>
    <w:lvl w:ilvl="1" w:tplc="04130019">
      <w:start w:val="1"/>
      <w:numFmt w:val="lowerLetter"/>
      <w:lvlText w:val="%2."/>
      <w:lvlJc w:val="left"/>
      <w:pPr>
        <w:ind w:left="2067" w:hanging="360"/>
      </w:pPr>
    </w:lvl>
    <w:lvl w:ilvl="2" w:tplc="0413001B">
      <w:start w:val="1"/>
      <w:numFmt w:val="lowerRoman"/>
      <w:lvlText w:val="%3."/>
      <w:lvlJc w:val="right"/>
      <w:pPr>
        <w:ind w:left="2787" w:hanging="180"/>
      </w:pPr>
    </w:lvl>
    <w:lvl w:ilvl="3" w:tplc="0413000F">
      <w:start w:val="1"/>
      <w:numFmt w:val="decimal"/>
      <w:lvlText w:val="%4."/>
      <w:lvlJc w:val="left"/>
      <w:pPr>
        <w:ind w:left="3507" w:hanging="360"/>
      </w:pPr>
    </w:lvl>
    <w:lvl w:ilvl="4" w:tplc="04130019">
      <w:start w:val="1"/>
      <w:numFmt w:val="lowerLetter"/>
      <w:lvlText w:val="%5."/>
      <w:lvlJc w:val="left"/>
      <w:pPr>
        <w:ind w:left="4227" w:hanging="360"/>
      </w:pPr>
    </w:lvl>
    <w:lvl w:ilvl="5" w:tplc="0413001B">
      <w:start w:val="1"/>
      <w:numFmt w:val="lowerRoman"/>
      <w:lvlText w:val="%6."/>
      <w:lvlJc w:val="right"/>
      <w:pPr>
        <w:ind w:left="4947" w:hanging="180"/>
      </w:pPr>
    </w:lvl>
    <w:lvl w:ilvl="6" w:tplc="0413000F">
      <w:start w:val="1"/>
      <w:numFmt w:val="decimal"/>
      <w:lvlText w:val="%7."/>
      <w:lvlJc w:val="left"/>
      <w:pPr>
        <w:ind w:left="5667" w:hanging="360"/>
      </w:pPr>
    </w:lvl>
    <w:lvl w:ilvl="7" w:tplc="04130019">
      <w:start w:val="1"/>
      <w:numFmt w:val="lowerLetter"/>
      <w:lvlText w:val="%8."/>
      <w:lvlJc w:val="left"/>
      <w:pPr>
        <w:ind w:left="6387" w:hanging="360"/>
      </w:pPr>
    </w:lvl>
    <w:lvl w:ilvl="8" w:tplc="0413001B">
      <w:start w:val="1"/>
      <w:numFmt w:val="lowerRoman"/>
      <w:lvlText w:val="%9."/>
      <w:lvlJc w:val="right"/>
      <w:pPr>
        <w:ind w:left="7107" w:hanging="180"/>
      </w:pPr>
    </w:lvl>
  </w:abstractNum>
  <w:abstractNum w:abstractNumId="26" w15:restartNumberingAfterBreak="0">
    <w:nsid w:val="0F032251"/>
    <w:multiLevelType w:val="hybridMultilevel"/>
    <w:tmpl w:val="D9123F4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106F1981"/>
    <w:multiLevelType w:val="hybridMultilevel"/>
    <w:tmpl w:val="3070B4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10F24C72"/>
    <w:multiLevelType w:val="hybridMultilevel"/>
    <w:tmpl w:val="DF06A1A4"/>
    <w:lvl w:ilvl="0" w:tplc="157E02F8">
      <w:start w:val="3"/>
      <w:numFmt w:val="bullet"/>
      <w:lvlText w:val="-"/>
      <w:lvlJc w:val="left"/>
      <w:pPr>
        <w:ind w:left="360" w:hanging="360"/>
      </w:pPr>
      <w:rPr>
        <w:rFonts w:ascii="Times New Roman" w:hAnsi="Times New Roman"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11B50406"/>
    <w:multiLevelType w:val="hybridMultilevel"/>
    <w:tmpl w:val="EF4CC5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11DC6611"/>
    <w:multiLevelType w:val="singleLevel"/>
    <w:tmpl w:val="0413000F"/>
    <w:lvl w:ilvl="0">
      <w:start w:val="1"/>
      <w:numFmt w:val="decimal"/>
      <w:lvlText w:val="%1."/>
      <w:lvlJc w:val="left"/>
      <w:pPr>
        <w:tabs>
          <w:tab w:val="num" w:pos="360"/>
        </w:tabs>
        <w:ind w:left="360" w:hanging="360"/>
      </w:pPr>
      <w:rPr>
        <w:rFonts w:hint="default"/>
      </w:rPr>
    </w:lvl>
  </w:abstractNum>
  <w:abstractNum w:abstractNumId="31" w15:restartNumberingAfterBreak="0">
    <w:nsid w:val="1330582C"/>
    <w:multiLevelType w:val="hybridMultilevel"/>
    <w:tmpl w:val="922C4676"/>
    <w:lvl w:ilvl="0" w:tplc="04130019">
      <w:start w:val="1"/>
      <w:numFmt w:val="lowerLetter"/>
      <w:lvlText w:val="%1."/>
      <w:lvlJc w:val="left"/>
      <w:pPr>
        <w:ind w:left="1146" w:hanging="360"/>
      </w:pPr>
    </w:lvl>
    <w:lvl w:ilvl="1" w:tplc="04130019">
      <w:start w:val="1"/>
      <w:numFmt w:val="lowerLetter"/>
      <w:lvlText w:val="%2."/>
      <w:lvlJc w:val="left"/>
      <w:pPr>
        <w:ind w:left="1866" w:hanging="360"/>
      </w:pPr>
    </w:lvl>
    <w:lvl w:ilvl="2" w:tplc="0413001B">
      <w:start w:val="1"/>
      <w:numFmt w:val="lowerRoman"/>
      <w:lvlText w:val="%3."/>
      <w:lvlJc w:val="right"/>
      <w:pPr>
        <w:ind w:left="2586" w:hanging="180"/>
      </w:pPr>
    </w:lvl>
    <w:lvl w:ilvl="3" w:tplc="0413000F">
      <w:start w:val="1"/>
      <w:numFmt w:val="decimal"/>
      <w:lvlText w:val="%4."/>
      <w:lvlJc w:val="left"/>
      <w:pPr>
        <w:ind w:left="3306" w:hanging="360"/>
      </w:pPr>
    </w:lvl>
    <w:lvl w:ilvl="4" w:tplc="04130019">
      <w:start w:val="1"/>
      <w:numFmt w:val="lowerLetter"/>
      <w:lvlText w:val="%5."/>
      <w:lvlJc w:val="left"/>
      <w:pPr>
        <w:ind w:left="4026" w:hanging="360"/>
      </w:pPr>
    </w:lvl>
    <w:lvl w:ilvl="5" w:tplc="0413001B">
      <w:start w:val="1"/>
      <w:numFmt w:val="lowerRoman"/>
      <w:lvlText w:val="%6."/>
      <w:lvlJc w:val="right"/>
      <w:pPr>
        <w:ind w:left="4746" w:hanging="180"/>
      </w:pPr>
    </w:lvl>
    <w:lvl w:ilvl="6" w:tplc="0413000F">
      <w:start w:val="1"/>
      <w:numFmt w:val="decimal"/>
      <w:lvlText w:val="%7."/>
      <w:lvlJc w:val="left"/>
      <w:pPr>
        <w:ind w:left="5466" w:hanging="360"/>
      </w:pPr>
    </w:lvl>
    <w:lvl w:ilvl="7" w:tplc="04130019">
      <w:start w:val="1"/>
      <w:numFmt w:val="lowerLetter"/>
      <w:lvlText w:val="%8."/>
      <w:lvlJc w:val="left"/>
      <w:pPr>
        <w:ind w:left="6186" w:hanging="360"/>
      </w:pPr>
    </w:lvl>
    <w:lvl w:ilvl="8" w:tplc="0413001B">
      <w:start w:val="1"/>
      <w:numFmt w:val="lowerRoman"/>
      <w:lvlText w:val="%9."/>
      <w:lvlJc w:val="right"/>
      <w:pPr>
        <w:ind w:left="6906" w:hanging="180"/>
      </w:pPr>
    </w:lvl>
  </w:abstractNum>
  <w:abstractNum w:abstractNumId="32" w15:restartNumberingAfterBreak="0">
    <w:nsid w:val="13B653CF"/>
    <w:multiLevelType w:val="hybridMultilevel"/>
    <w:tmpl w:val="211EC8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142F7D4B"/>
    <w:multiLevelType w:val="singleLevel"/>
    <w:tmpl w:val="6C50A726"/>
    <w:lvl w:ilvl="0">
      <w:start w:val="1"/>
      <w:numFmt w:val="decimal"/>
      <w:lvlText w:val="%1."/>
      <w:lvlJc w:val="left"/>
      <w:pPr>
        <w:tabs>
          <w:tab w:val="num" w:pos="360"/>
        </w:tabs>
        <w:ind w:left="360" w:hanging="360"/>
      </w:pPr>
    </w:lvl>
  </w:abstractNum>
  <w:abstractNum w:abstractNumId="34" w15:restartNumberingAfterBreak="0">
    <w:nsid w:val="14605E1B"/>
    <w:multiLevelType w:val="hybridMultilevel"/>
    <w:tmpl w:val="1698160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147A2FF7"/>
    <w:multiLevelType w:val="singleLevel"/>
    <w:tmpl w:val="6C50A726"/>
    <w:lvl w:ilvl="0">
      <w:start w:val="1"/>
      <w:numFmt w:val="decimal"/>
      <w:lvlText w:val="%1."/>
      <w:lvlJc w:val="left"/>
      <w:pPr>
        <w:tabs>
          <w:tab w:val="num" w:pos="360"/>
        </w:tabs>
        <w:ind w:left="360" w:hanging="360"/>
      </w:pPr>
    </w:lvl>
  </w:abstractNum>
  <w:abstractNum w:abstractNumId="36" w15:restartNumberingAfterBreak="0">
    <w:nsid w:val="156C13E6"/>
    <w:multiLevelType w:val="hybridMultilevel"/>
    <w:tmpl w:val="AAD8C9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172470CC"/>
    <w:multiLevelType w:val="singleLevel"/>
    <w:tmpl w:val="6C50A726"/>
    <w:lvl w:ilvl="0">
      <w:start w:val="1"/>
      <w:numFmt w:val="decimal"/>
      <w:lvlText w:val="%1."/>
      <w:lvlJc w:val="left"/>
      <w:pPr>
        <w:tabs>
          <w:tab w:val="num" w:pos="360"/>
        </w:tabs>
        <w:ind w:left="360" w:hanging="360"/>
      </w:pPr>
    </w:lvl>
  </w:abstractNum>
  <w:abstractNum w:abstractNumId="38" w15:restartNumberingAfterBreak="0">
    <w:nsid w:val="17344889"/>
    <w:multiLevelType w:val="hybridMultilevel"/>
    <w:tmpl w:val="08CA7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1734697D"/>
    <w:multiLevelType w:val="hybridMultilevel"/>
    <w:tmpl w:val="606691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174E35BD"/>
    <w:multiLevelType w:val="hybridMultilevel"/>
    <w:tmpl w:val="B8DE8D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17654185"/>
    <w:multiLevelType w:val="hybridMultilevel"/>
    <w:tmpl w:val="4A0AE22E"/>
    <w:lvl w:ilvl="0" w:tplc="E89086BA">
      <w:start w:val="1"/>
      <w:numFmt w:val="lowerLetter"/>
      <w:lvlText w:val="%1."/>
      <w:lvlJc w:val="left"/>
      <w:pPr>
        <w:ind w:left="1146" w:hanging="360"/>
      </w:pPr>
      <w:rPr>
        <w:b w:val="0"/>
        <w:bCs/>
      </w:rPr>
    </w:lvl>
    <w:lvl w:ilvl="1" w:tplc="04130019">
      <w:start w:val="1"/>
      <w:numFmt w:val="lowerLetter"/>
      <w:lvlText w:val="%2."/>
      <w:lvlJc w:val="left"/>
      <w:pPr>
        <w:ind w:left="1866" w:hanging="360"/>
      </w:pPr>
    </w:lvl>
    <w:lvl w:ilvl="2" w:tplc="0413001B">
      <w:start w:val="1"/>
      <w:numFmt w:val="lowerRoman"/>
      <w:lvlText w:val="%3."/>
      <w:lvlJc w:val="right"/>
      <w:pPr>
        <w:ind w:left="2586" w:hanging="180"/>
      </w:pPr>
    </w:lvl>
    <w:lvl w:ilvl="3" w:tplc="0413000F">
      <w:start w:val="1"/>
      <w:numFmt w:val="decimal"/>
      <w:lvlText w:val="%4."/>
      <w:lvlJc w:val="left"/>
      <w:pPr>
        <w:ind w:left="3306" w:hanging="360"/>
      </w:pPr>
    </w:lvl>
    <w:lvl w:ilvl="4" w:tplc="04130019">
      <w:start w:val="1"/>
      <w:numFmt w:val="lowerLetter"/>
      <w:lvlText w:val="%5."/>
      <w:lvlJc w:val="left"/>
      <w:pPr>
        <w:ind w:left="4026" w:hanging="360"/>
      </w:pPr>
    </w:lvl>
    <w:lvl w:ilvl="5" w:tplc="0413001B">
      <w:start w:val="1"/>
      <w:numFmt w:val="lowerRoman"/>
      <w:lvlText w:val="%6."/>
      <w:lvlJc w:val="right"/>
      <w:pPr>
        <w:ind w:left="4746" w:hanging="180"/>
      </w:pPr>
    </w:lvl>
    <w:lvl w:ilvl="6" w:tplc="0413000F">
      <w:start w:val="1"/>
      <w:numFmt w:val="decimal"/>
      <w:lvlText w:val="%7."/>
      <w:lvlJc w:val="left"/>
      <w:pPr>
        <w:ind w:left="5466" w:hanging="360"/>
      </w:pPr>
    </w:lvl>
    <w:lvl w:ilvl="7" w:tplc="04130019">
      <w:start w:val="1"/>
      <w:numFmt w:val="lowerLetter"/>
      <w:lvlText w:val="%8."/>
      <w:lvlJc w:val="left"/>
      <w:pPr>
        <w:ind w:left="6186" w:hanging="360"/>
      </w:pPr>
    </w:lvl>
    <w:lvl w:ilvl="8" w:tplc="0413001B">
      <w:start w:val="1"/>
      <w:numFmt w:val="lowerRoman"/>
      <w:lvlText w:val="%9."/>
      <w:lvlJc w:val="right"/>
      <w:pPr>
        <w:ind w:left="6906" w:hanging="180"/>
      </w:pPr>
    </w:lvl>
  </w:abstractNum>
  <w:abstractNum w:abstractNumId="42" w15:restartNumberingAfterBreak="0">
    <w:nsid w:val="177B03C1"/>
    <w:multiLevelType w:val="hybridMultilevel"/>
    <w:tmpl w:val="F3A807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18372598"/>
    <w:multiLevelType w:val="hybridMultilevel"/>
    <w:tmpl w:val="D9ECBABC"/>
    <w:lvl w:ilvl="0" w:tplc="04130019">
      <w:start w:val="1"/>
      <w:numFmt w:val="lowerLetter"/>
      <w:lvlText w:val="%1."/>
      <w:lvlJc w:val="left"/>
      <w:pPr>
        <w:ind w:left="1200" w:hanging="360"/>
      </w:pPr>
    </w:lvl>
    <w:lvl w:ilvl="1" w:tplc="04130019">
      <w:start w:val="1"/>
      <w:numFmt w:val="lowerLetter"/>
      <w:lvlText w:val="%2."/>
      <w:lvlJc w:val="left"/>
      <w:pPr>
        <w:ind w:left="1920" w:hanging="360"/>
      </w:pPr>
    </w:lvl>
    <w:lvl w:ilvl="2" w:tplc="0413001B">
      <w:start w:val="1"/>
      <w:numFmt w:val="lowerRoman"/>
      <w:lvlText w:val="%3."/>
      <w:lvlJc w:val="right"/>
      <w:pPr>
        <w:ind w:left="2640" w:hanging="180"/>
      </w:pPr>
    </w:lvl>
    <w:lvl w:ilvl="3" w:tplc="0413000F">
      <w:start w:val="1"/>
      <w:numFmt w:val="decimal"/>
      <w:lvlText w:val="%4."/>
      <w:lvlJc w:val="left"/>
      <w:pPr>
        <w:ind w:left="3360" w:hanging="360"/>
      </w:pPr>
    </w:lvl>
    <w:lvl w:ilvl="4" w:tplc="04130019">
      <w:start w:val="1"/>
      <w:numFmt w:val="lowerLetter"/>
      <w:lvlText w:val="%5."/>
      <w:lvlJc w:val="left"/>
      <w:pPr>
        <w:ind w:left="4080" w:hanging="360"/>
      </w:pPr>
    </w:lvl>
    <w:lvl w:ilvl="5" w:tplc="0413001B">
      <w:start w:val="1"/>
      <w:numFmt w:val="lowerRoman"/>
      <w:lvlText w:val="%6."/>
      <w:lvlJc w:val="right"/>
      <w:pPr>
        <w:ind w:left="4800" w:hanging="180"/>
      </w:pPr>
    </w:lvl>
    <w:lvl w:ilvl="6" w:tplc="0413000F">
      <w:start w:val="1"/>
      <w:numFmt w:val="decimal"/>
      <w:lvlText w:val="%7."/>
      <w:lvlJc w:val="left"/>
      <w:pPr>
        <w:ind w:left="5520" w:hanging="360"/>
      </w:pPr>
    </w:lvl>
    <w:lvl w:ilvl="7" w:tplc="04130019">
      <w:start w:val="1"/>
      <w:numFmt w:val="lowerLetter"/>
      <w:lvlText w:val="%8."/>
      <w:lvlJc w:val="left"/>
      <w:pPr>
        <w:ind w:left="6240" w:hanging="360"/>
      </w:pPr>
    </w:lvl>
    <w:lvl w:ilvl="8" w:tplc="0413001B">
      <w:start w:val="1"/>
      <w:numFmt w:val="lowerRoman"/>
      <w:lvlText w:val="%9."/>
      <w:lvlJc w:val="right"/>
      <w:pPr>
        <w:ind w:left="6960" w:hanging="180"/>
      </w:pPr>
    </w:lvl>
  </w:abstractNum>
  <w:abstractNum w:abstractNumId="44" w15:restartNumberingAfterBreak="0">
    <w:nsid w:val="18C62320"/>
    <w:multiLevelType w:val="hybridMultilevel"/>
    <w:tmpl w:val="8766CE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18D00AFD"/>
    <w:multiLevelType w:val="hybridMultilevel"/>
    <w:tmpl w:val="56EE6AA4"/>
    <w:lvl w:ilvl="0" w:tplc="04130013">
      <w:start w:val="1"/>
      <w:numFmt w:val="upperRoman"/>
      <w:lvlText w:val="%1."/>
      <w:lvlJc w:val="righ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46" w15:restartNumberingAfterBreak="0">
    <w:nsid w:val="18E8205D"/>
    <w:multiLevelType w:val="hybridMultilevel"/>
    <w:tmpl w:val="B358D6E4"/>
    <w:lvl w:ilvl="0" w:tplc="157E02F8">
      <w:start w:val="3"/>
      <w:numFmt w:val="bullet"/>
      <w:lvlText w:val="-"/>
      <w:lvlJc w:val="left"/>
      <w:pPr>
        <w:ind w:left="360" w:hanging="360"/>
      </w:pPr>
      <w:rPr>
        <w:rFonts w:ascii="Times New Roman" w:hAnsi="Times New Roman"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190C24B1"/>
    <w:multiLevelType w:val="hybridMultilevel"/>
    <w:tmpl w:val="B12EE95A"/>
    <w:lvl w:ilvl="0" w:tplc="0413001B">
      <w:start w:val="1"/>
      <w:numFmt w:val="lowerRoman"/>
      <w:lvlText w:val="%1."/>
      <w:lvlJc w:val="right"/>
      <w:pPr>
        <w:ind w:left="1866" w:hanging="360"/>
      </w:pPr>
    </w:lvl>
    <w:lvl w:ilvl="1" w:tplc="04130019">
      <w:start w:val="1"/>
      <w:numFmt w:val="lowerLetter"/>
      <w:lvlText w:val="%2."/>
      <w:lvlJc w:val="left"/>
      <w:pPr>
        <w:ind w:left="2586" w:hanging="360"/>
      </w:pPr>
    </w:lvl>
    <w:lvl w:ilvl="2" w:tplc="0413001B">
      <w:start w:val="1"/>
      <w:numFmt w:val="lowerRoman"/>
      <w:lvlText w:val="%3."/>
      <w:lvlJc w:val="right"/>
      <w:pPr>
        <w:ind w:left="3306" w:hanging="180"/>
      </w:pPr>
    </w:lvl>
    <w:lvl w:ilvl="3" w:tplc="0413000F">
      <w:start w:val="1"/>
      <w:numFmt w:val="decimal"/>
      <w:lvlText w:val="%4."/>
      <w:lvlJc w:val="left"/>
      <w:pPr>
        <w:ind w:left="4026" w:hanging="360"/>
      </w:pPr>
    </w:lvl>
    <w:lvl w:ilvl="4" w:tplc="04130019">
      <w:start w:val="1"/>
      <w:numFmt w:val="lowerLetter"/>
      <w:lvlText w:val="%5."/>
      <w:lvlJc w:val="left"/>
      <w:pPr>
        <w:ind w:left="4746" w:hanging="360"/>
      </w:pPr>
    </w:lvl>
    <w:lvl w:ilvl="5" w:tplc="0413001B">
      <w:start w:val="1"/>
      <w:numFmt w:val="lowerRoman"/>
      <w:lvlText w:val="%6."/>
      <w:lvlJc w:val="right"/>
      <w:pPr>
        <w:ind w:left="5466" w:hanging="180"/>
      </w:pPr>
    </w:lvl>
    <w:lvl w:ilvl="6" w:tplc="0413000F">
      <w:start w:val="1"/>
      <w:numFmt w:val="decimal"/>
      <w:lvlText w:val="%7."/>
      <w:lvlJc w:val="left"/>
      <w:pPr>
        <w:ind w:left="6186" w:hanging="360"/>
      </w:pPr>
    </w:lvl>
    <w:lvl w:ilvl="7" w:tplc="04130019">
      <w:start w:val="1"/>
      <w:numFmt w:val="lowerLetter"/>
      <w:lvlText w:val="%8."/>
      <w:lvlJc w:val="left"/>
      <w:pPr>
        <w:ind w:left="6906" w:hanging="360"/>
      </w:pPr>
    </w:lvl>
    <w:lvl w:ilvl="8" w:tplc="0413001B">
      <w:start w:val="1"/>
      <w:numFmt w:val="lowerRoman"/>
      <w:lvlText w:val="%9."/>
      <w:lvlJc w:val="right"/>
      <w:pPr>
        <w:ind w:left="7626" w:hanging="180"/>
      </w:pPr>
    </w:lvl>
  </w:abstractNum>
  <w:abstractNum w:abstractNumId="48" w15:restartNumberingAfterBreak="0">
    <w:nsid w:val="1A364B7F"/>
    <w:multiLevelType w:val="hybridMultilevel"/>
    <w:tmpl w:val="F78C64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1CE52545"/>
    <w:multiLevelType w:val="hybridMultilevel"/>
    <w:tmpl w:val="0F3A828E"/>
    <w:lvl w:ilvl="0" w:tplc="DAC8BA5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1D9C2C4A"/>
    <w:multiLevelType w:val="hybridMultilevel"/>
    <w:tmpl w:val="BE0EC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1E1C4A2A"/>
    <w:multiLevelType w:val="hybridMultilevel"/>
    <w:tmpl w:val="817AB846"/>
    <w:lvl w:ilvl="0" w:tplc="C372A4C4">
      <w:start w:val="1"/>
      <w:numFmt w:val="lowerLetter"/>
      <w:lvlText w:val="%1."/>
      <w:lvlJc w:val="left"/>
      <w:pPr>
        <w:ind w:left="1405" w:hanging="705"/>
      </w:pPr>
    </w:lvl>
    <w:lvl w:ilvl="1" w:tplc="04130019">
      <w:start w:val="1"/>
      <w:numFmt w:val="lowerLetter"/>
      <w:lvlText w:val="%2."/>
      <w:lvlJc w:val="left"/>
      <w:pPr>
        <w:ind w:left="1780" w:hanging="360"/>
      </w:pPr>
    </w:lvl>
    <w:lvl w:ilvl="2" w:tplc="0413001B">
      <w:start w:val="1"/>
      <w:numFmt w:val="lowerRoman"/>
      <w:lvlText w:val="%3."/>
      <w:lvlJc w:val="right"/>
      <w:pPr>
        <w:ind w:left="2500" w:hanging="180"/>
      </w:pPr>
    </w:lvl>
    <w:lvl w:ilvl="3" w:tplc="0413000F">
      <w:start w:val="1"/>
      <w:numFmt w:val="decimal"/>
      <w:lvlText w:val="%4."/>
      <w:lvlJc w:val="left"/>
      <w:pPr>
        <w:ind w:left="3220" w:hanging="360"/>
      </w:pPr>
    </w:lvl>
    <w:lvl w:ilvl="4" w:tplc="04130019">
      <w:start w:val="1"/>
      <w:numFmt w:val="lowerLetter"/>
      <w:lvlText w:val="%5."/>
      <w:lvlJc w:val="left"/>
      <w:pPr>
        <w:ind w:left="3940" w:hanging="360"/>
      </w:pPr>
    </w:lvl>
    <w:lvl w:ilvl="5" w:tplc="0413001B">
      <w:start w:val="1"/>
      <w:numFmt w:val="lowerRoman"/>
      <w:lvlText w:val="%6."/>
      <w:lvlJc w:val="right"/>
      <w:pPr>
        <w:ind w:left="4660" w:hanging="180"/>
      </w:pPr>
    </w:lvl>
    <w:lvl w:ilvl="6" w:tplc="0413000F">
      <w:start w:val="1"/>
      <w:numFmt w:val="decimal"/>
      <w:lvlText w:val="%7."/>
      <w:lvlJc w:val="left"/>
      <w:pPr>
        <w:ind w:left="5380" w:hanging="360"/>
      </w:pPr>
    </w:lvl>
    <w:lvl w:ilvl="7" w:tplc="04130019">
      <w:start w:val="1"/>
      <w:numFmt w:val="lowerLetter"/>
      <w:lvlText w:val="%8."/>
      <w:lvlJc w:val="left"/>
      <w:pPr>
        <w:ind w:left="6100" w:hanging="360"/>
      </w:pPr>
    </w:lvl>
    <w:lvl w:ilvl="8" w:tplc="0413001B">
      <w:start w:val="1"/>
      <w:numFmt w:val="lowerRoman"/>
      <w:lvlText w:val="%9."/>
      <w:lvlJc w:val="right"/>
      <w:pPr>
        <w:ind w:left="6820" w:hanging="180"/>
      </w:pPr>
    </w:lvl>
  </w:abstractNum>
  <w:abstractNum w:abstractNumId="52" w15:restartNumberingAfterBreak="0">
    <w:nsid w:val="1E6A0A03"/>
    <w:multiLevelType w:val="hybridMultilevel"/>
    <w:tmpl w:val="EAB6FD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1E864007"/>
    <w:multiLevelType w:val="hybridMultilevel"/>
    <w:tmpl w:val="4150F4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1F2B7202"/>
    <w:multiLevelType w:val="hybridMultilevel"/>
    <w:tmpl w:val="28906A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1F970B11"/>
    <w:multiLevelType w:val="hybridMultilevel"/>
    <w:tmpl w:val="E850EE2E"/>
    <w:lvl w:ilvl="0" w:tplc="04130019">
      <w:start w:val="1"/>
      <w:numFmt w:val="lowerLetter"/>
      <w:lvlText w:val="%1."/>
      <w:lvlJc w:val="left"/>
      <w:pPr>
        <w:ind w:left="720" w:hanging="360"/>
      </w:p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9">
      <w:start w:val="1"/>
      <w:numFmt w:val="lowerLetter"/>
      <w:lvlText w:val="%6."/>
      <w:lvlJc w:val="left"/>
      <w:pPr>
        <w:ind w:left="4716"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6" w15:restartNumberingAfterBreak="0">
    <w:nsid w:val="1FB758D5"/>
    <w:multiLevelType w:val="singleLevel"/>
    <w:tmpl w:val="0413000F"/>
    <w:lvl w:ilvl="0">
      <w:start w:val="1"/>
      <w:numFmt w:val="decimal"/>
      <w:lvlText w:val="%1."/>
      <w:lvlJc w:val="left"/>
      <w:pPr>
        <w:tabs>
          <w:tab w:val="num" w:pos="360"/>
        </w:tabs>
        <w:ind w:left="360" w:hanging="360"/>
      </w:pPr>
    </w:lvl>
  </w:abstractNum>
  <w:abstractNum w:abstractNumId="57" w15:restartNumberingAfterBreak="0">
    <w:nsid w:val="207019F9"/>
    <w:multiLevelType w:val="singleLevel"/>
    <w:tmpl w:val="6C50A726"/>
    <w:lvl w:ilvl="0">
      <w:start w:val="1"/>
      <w:numFmt w:val="decimal"/>
      <w:lvlText w:val="%1."/>
      <w:lvlJc w:val="left"/>
      <w:pPr>
        <w:tabs>
          <w:tab w:val="num" w:pos="360"/>
        </w:tabs>
        <w:ind w:left="360" w:hanging="360"/>
      </w:pPr>
    </w:lvl>
  </w:abstractNum>
  <w:abstractNum w:abstractNumId="58" w15:restartNumberingAfterBreak="0">
    <w:nsid w:val="21F14EAB"/>
    <w:multiLevelType w:val="hybridMultilevel"/>
    <w:tmpl w:val="CEFAFA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22486D66"/>
    <w:multiLevelType w:val="hybridMultilevel"/>
    <w:tmpl w:val="28A23684"/>
    <w:lvl w:ilvl="0" w:tplc="DDA48970">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0" w15:restartNumberingAfterBreak="0">
    <w:nsid w:val="227773D1"/>
    <w:multiLevelType w:val="hybridMultilevel"/>
    <w:tmpl w:val="DCBE1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23A233C4"/>
    <w:multiLevelType w:val="hybridMultilevel"/>
    <w:tmpl w:val="481E3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2589413B"/>
    <w:multiLevelType w:val="hybridMultilevel"/>
    <w:tmpl w:val="5450EE2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26123BB2"/>
    <w:multiLevelType w:val="hybridMultilevel"/>
    <w:tmpl w:val="7646F44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4" w15:restartNumberingAfterBreak="0">
    <w:nsid w:val="26275961"/>
    <w:multiLevelType w:val="hybridMultilevel"/>
    <w:tmpl w:val="79B81116"/>
    <w:lvl w:ilvl="0" w:tplc="108408C6">
      <w:start w:val="1"/>
      <w:numFmt w:val="bullet"/>
      <w:lvlText w:val="-"/>
      <w:lvlJc w:val="left"/>
      <w:pPr>
        <w:ind w:left="1080" w:hanging="360"/>
      </w:pPr>
      <w:rPr>
        <w:rFonts w:ascii="Arial" w:eastAsia="Times New Roman" w:hAnsi="Arial" w:cs="Arial" w:hint="default"/>
      </w:rPr>
    </w:lvl>
    <w:lvl w:ilvl="1" w:tplc="CD70F572">
      <w:numFmt w:val="bullet"/>
      <w:lvlText w:val="•"/>
      <w:lvlJc w:val="left"/>
      <w:pPr>
        <w:ind w:left="1800" w:hanging="360"/>
      </w:pPr>
      <w:rPr>
        <w:rFonts w:ascii="Arial" w:eastAsia="Times New Roman" w:hAnsi="Arial" w:cs="Arial"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5" w15:restartNumberingAfterBreak="0">
    <w:nsid w:val="27966F3F"/>
    <w:multiLevelType w:val="hybridMultilevel"/>
    <w:tmpl w:val="42681318"/>
    <w:lvl w:ilvl="0" w:tplc="157E02F8">
      <w:start w:val="3"/>
      <w:numFmt w:val="bullet"/>
      <w:lvlText w:val="-"/>
      <w:lvlJc w:val="left"/>
      <w:pPr>
        <w:ind w:left="360" w:hanging="360"/>
      </w:pPr>
      <w:rPr>
        <w:rFonts w:ascii="Times New Roman" w:hAnsi="Times New Roman"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6" w15:restartNumberingAfterBreak="0">
    <w:nsid w:val="28410743"/>
    <w:multiLevelType w:val="hybridMultilevel"/>
    <w:tmpl w:val="ADCAC36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29636811"/>
    <w:multiLevelType w:val="hybridMultilevel"/>
    <w:tmpl w:val="B4BC2046"/>
    <w:lvl w:ilvl="0" w:tplc="B838C8B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2A203C37"/>
    <w:multiLevelType w:val="hybridMultilevel"/>
    <w:tmpl w:val="AE06C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2ADC67D8"/>
    <w:multiLevelType w:val="hybridMultilevel"/>
    <w:tmpl w:val="09CAD3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2AF8359F"/>
    <w:multiLevelType w:val="hybridMultilevel"/>
    <w:tmpl w:val="C43EF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2B34167B"/>
    <w:multiLevelType w:val="hybridMultilevel"/>
    <w:tmpl w:val="5740C010"/>
    <w:lvl w:ilvl="0" w:tplc="9DE8603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2CFB62EE"/>
    <w:multiLevelType w:val="hybridMultilevel"/>
    <w:tmpl w:val="111A76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2D820B3B"/>
    <w:multiLevelType w:val="hybridMultilevel"/>
    <w:tmpl w:val="19B808D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2E687C80"/>
    <w:multiLevelType w:val="hybridMultilevel"/>
    <w:tmpl w:val="B114FE26"/>
    <w:lvl w:ilvl="0" w:tplc="BAF2620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2F0C151C"/>
    <w:multiLevelType w:val="hybridMultilevel"/>
    <w:tmpl w:val="276839E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1F23F68"/>
    <w:multiLevelType w:val="hybridMultilevel"/>
    <w:tmpl w:val="7CEE306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32621F95"/>
    <w:multiLevelType w:val="hybridMultilevel"/>
    <w:tmpl w:val="AF5AA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327E5391"/>
    <w:multiLevelType w:val="hybridMultilevel"/>
    <w:tmpl w:val="74847226"/>
    <w:lvl w:ilvl="0" w:tplc="04130019">
      <w:start w:val="1"/>
      <w:numFmt w:val="lowerLetter"/>
      <w:lvlText w:val="%1."/>
      <w:lvlJc w:val="left"/>
      <w:pPr>
        <w:ind w:left="1427" w:hanging="360"/>
      </w:pPr>
    </w:lvl>
    <w:lvl w:ilvl="1" w:tplc="04130019">
      <w:start w:val="1"/>
      <w:numFmt w:val="lowerLetter"/>
      <w:lvlText w:val="%2."/>
      <w:lvlJc w:val="left"/>
      <w:pPr>
        <w:ind w:left="2147" w:hanging="360"/>
      </w:pPr>
    </w:lvl>
    <w:lvl w:ilvl="2" w:tplc="0413001B">
      <w:start w:val="1"/>
      <w:numFmt w:val="lowerRoman"/>
      <w:lvlText w:val="%3."/>
      <w:lvlJc w:val="right"/>
      <w:pPr>
        <w:ind w:left="2867" w:hanging="180"/>
      </w:pPr>
    </w:lvl>
    <w:lvl w:ilvl="3" w:tplc="0413000F">
      <w:start w:val="1"/>
      <w:numFmt w:val="decimal"/>
      <w:lvlText w:val="%4."/>
      <w:lvlJc w:val="left"/>
      <w:pPr>
        <w:ind w:left="3587" w:hanging="360"/>
      </w:pPr>
    </w:lvl>
    <w:lvl w:ilvl="4" w:tplc="04130019">
      <w:start w:val="1"/>
      <w:numFmt w:val="lowerLetter"/>
      <w:lvlText w:val="%5."/>
      <w:lvlJc w:val="left"/>
      <w:pPr>
        <w:ind w:left="4307" w:hanging="360"/>
      </w:pPr>
    </w:lvl>
    <w:lvl w:ilvl="5" w:tplc="0413001B">
      <w:start w:val="1"/>
      <w:numFmt w:val="lowerRoman"/>
      <w:lvlText w:val="%6."/>
      <w:lvlJc w:val="right"/>
      <w:pPr>
        <w:ind w:left="5027" w:hanging="180"/>
      </w:pPr>
    </w:lvl>
    <w:lvl w:ilvl="6" w:tplc="0413000F">
      <w:start w:val="1"/>
      <w:numFmt w:val="decimal"/>
      <w:lvlText w:val="%7."/>
      <w:lvlJc w:val="left"/>
      <w:pPr>
        <w:ind w:left="5747" w:hanging="360"/>
      </w:pPr>
    </w:lvl>
    <w:lvl w:ilvl="7" w:tplc="04130019">
      <w:start w:val="1"/>
      <w:numFmt w:val="lowerLetter"/>
      <w:lvlText w:val="%8."/>
      <w:lvlJc w:val="left"/>
      <w:pPr>
        <w:ind w:left="6467" w:hanging="360"/>
      </w:pPr>
    </w:lvl>
    <w:lvl w:ilvl="8" w:tplc="0413001B">
      <w:start w:val="1"/>
      <w:numFmt w:val="lowerRoman"/>
      <w:lvlText w:val="%9."/>
      <w:lvlJc w:val="right"/>
      <w:pPr>
        <w:ind w:left="7187" w:hanging="180"/>
      </w:pPr>
    </w:lvl>
  </w:abstractNum>
  <w:abstractNum w:abstractNumId="79" w15:restartNumberingAfterBreak="0">
    <w:nsid w:val="33091342"/>
    <w:multiLevelType w:val="hybridMultilevel"/>
    <w:tmpl w:val="093ED5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0" w15:restartNumberingAfterBreak="0">
    <w:nsid w:val="34387F32"/>
    <w:multiLevelType w:val="hybridMultilevel"/>
    <w:tmpl w:val="CFBCE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35A117B0"/>
    <w:multiLevelType w:val="hybridMultilevel"/>
    <w:tmpl w:val="E7B0CBF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2" w15:restartNumberingAfterBreak="0">
    <w:nsid w:val="37AE5BF7"/>
    <w:multiLevelType w:val="hybridMultilevel"/>
    <w:tmpl w:val="CB924360"/>
    <w:lvl w:ilvl="0" w:tplc="157E02F8">
      <w:start w:val="3"/>
      <w:numFmt w:val="bullet"/>
      <w:lvlText w:val="-"/>
      <w:lvlJc w:val="left"/>
      <w:pPr>
        <w:ind w:left="360" w:hanging="360"/>
      </w:pPr>
      <w:rPr>
        <w:rFonts w:ascii="Times New Roman" w:hAnsi="Times New Roman"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3" w15:restartNumberingAfterBreak="0">
    <w:nsid w:val="39646B8B"/>
    <w:multiLevelType w:val="hybridMultilevel"/>
    <w:tmpl w:val="21B4372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4" w15:restartNumberingAfterBreak="0">
    <w:nsid w:val="39647ADC"/>
    <w:multiLevelType w:val="hybridMultilevel"/>
    <w:tmpl w:val="FD7C1F0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5" w15:restartNumberingAfterBreak="0">
    <w:nsid w:val="3A0217FC"/>
    <w:multiLevelType w:val="hybridMultilevel"/>
    <w:tmpl w:val="B2062C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3AC262E0"/>
    <w:multiLevelType w:val="multilevel"/>
    <w:tmpl w:val="FDB6D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B0E59D2"/>
    <w:multiLevelType w:val="hybridMultilevel"/>
    <w:tmpl w:val="B2A2A55C"/>
    <w:lvl w:ilvl="0" w:tplc="27D6C024">
      <w:start w:val="1"/>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8" w15:restartNumberingAfterBreak="0">
    <w:nsid w:val="3B7F2ACA"/>
    <w:multiLevelType w:val="hybridMultilevel"/>
    <w:tmpl w:val="A3FA4FB0"/>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3C2F0B44"/>
    <w:multiLevelType w:val="hybridMultilevel"/>
    <w:tmpl w:val="E7C654C2"/>
    <w:lvl w:ilvl="0" w:tplc="44606BB2">
      <w:start w:val="1"/>
      <w:numFmt w:val="lowerLetter"/>
      <w:lvlText w:val="%1."/>
      <w:lvlJc w:val="left"/>
      <w:pPr>
        <w:ind w:left="1410" w:hanging="705"/>
      </w:pPr>
    </w:lvl>
    <w:lvl w:ilvl="1" w:tplc="04130019">
      <w:start w:val="1"/>
      <w:numFmt w:val="lowerLetter"/>
      <w:lvlText w:val="%2."/>
      <w:lvlJc w:val="left"/>
      <w:pPr>
        <w:ind w:left="1785" w:hanging="360"/>
      </w:pPr>
    </w:lvl>
    <w:lvl w:ilvl="2" w:tplc="0413001B">
      <w:start w:val="1"/>
      <w:numFmt w:val="lowerRoman"/>
      <w:lvlText w:val="%3."/>
      <w:lvlJc w:val="right"/>
      <w:pPr>
        <w:ind w:left="2505" w:hanging="180"/>
      </w:pPr>
    </w:lvl>
    <w:lvl w:ilvl="3" w:tplc="0413000F">
      <w:start w:val="1"/>
      <w:numFmt w:val="decimal"/>
      <w:lvlText w:val="%4."/>
      <w:lvlJc w:val="left"/>
      <w:pPr>
        <w:ind w:left="3225" w:hanging="360"/>
      </w:pPr>
    </w:lvl>
    <w:lvl w:ilvl="4" w:tplc="04130019">
      <w:start w:val="1"/>
      <w:numFmt w:val="lowerLetter"/>
      <w:lvlText w:val="%5."/>
      <w:lvlJc w:val="left"/>
      <w:pPr>
        <w:ind w:left="3945" w:hanging="360"/>
      </w:pPr>
    </w:lvl>
    <w:lvl w:ilvl="5" w:tplc="0413001B">
      <w:start w:val="1"/>
      <w:numFmt w:val="lowerRoman"/>
      <w:lvlText w:val="%6."/>
      <w:lvlJc w:val="right"/>
      <w:pPr>
        <w:ind w:left="4665" w:hanging="180"/>
      </w:pPr>
    </w:lvl>
    <w:lvl w:ilvl="6" w:tplc="0413000F">
      <w:start w:val="1"/>
      <w:numFmt w:val="decimal"/>
      <w:lvlText w:val="%7."/>
      <w:lvlJc w:val="left"/>
      <w:pPr>
        <w:ind w:left="5385" w:hanging="360"/>
      </w:pPr>
    </w:lvl>
    <w:lvl w:ilvl="7" w:tplc="04130019">
      <w:start w:val="1"/>
      <w:numFmt w:val="lowerLetter"/>
      <w:lvlText w:val="%8."/>
      <w:lvlJc w:val="left"/>
      <w:pPr>
        <w:ind w:left="6105" w:hanging="360"/>
      </w:pPr>
    </w:lvl>
    <w:lvl w:ilvl="8" w:tplc="0413001B">
      <w:start w:val="1"/>
      <w:numFmt w:val="lowerRoman"/>
      <w:lvlText w:val="%9."/>
      <w:lvlJc w:val="right"/>
      <w:pPr>
        <w:ind w:left="6825" w:hanging="180"/>
      </w:pPr>
    </w:lvl>
  </w:abstractNum>
  <w:abstractNum w:abstractNumId="90" w15:restartNumberingAfterBreak="0">
    <w:nsid w:val="3C926800"/>
    <w:multiLevelType w:val="singleLevel"/>
    <w:tmpl w:val="44B2CF18"/>
    <w:lvl w:ilvl="0">
      <w:start w:val="1"/>
      <w:numFmt w:val="decimal"/>
      <w:lvlText w:val="%1."/>
      <w:lvlJc w:val="left"/>
      <w:pPr>
        <w:tabs>
          <w:tab w:val="num" w:pos="420"/>
        </w:tabs>
        <w:ind w:left="420" w:hanging="360"/>
      </w:pPr>
    </w:lvl>
  </w:abstractNum>
  <w:abstractNum w:abstractNumId="91" w15:restartNumberingAfterBreak="0">
    <w:nsid w:val="3D8E4273"/>
    <w:multiLevelType w:val="hybridMultilevel"/>
    <w:tmpl w:val="9216C66C"/>
    <w:lvl w:ilvl="0" w:tplc="9030F308">
      <w:start w:val="1"/>
      <w:numFmt w:val="decimal"/>
      <w:lvlText w:val="%1."/>
      <w:lvlJc w:val="left"/>
      <w:pPr>
        <w:ind w:left="360" w:hanging="360"/>
      </w:pPr>
      <w:rPr>
        <w:rFonts w:asciiTheme="minorHAnsi" w:eastAsiaTheme="minorHAnsi" w:hAnsiTheme="minorHAnsi"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2" w15:restartNumberingAfterBreak="0">
    <w:nsid w:val="3DE30025"/>
    <w:multiLevelType w:val="singleLevel"/>
    <w:tmpl w:val="04130013"/>
    <w:lvl w:ilvl="0">
      <w:start w:val="1"/>
      <w:numFmt w:val="upperRoman"/>
      <w:lvlText w:val="%1."/>
      <w:lvlJc w:val="left"/>
      <w:pPr>
        <w:tabs>
          <w:tab w:val="num" w:pos="720"/>
        </w:tabs>
        <w:ind w:left="720" w:hanging="720"/>
      </w:pPr>
      <w:rPr>
        <w:rFonts w:hint="default"/>
      </w:rPr>
    </w:lvl>
  </w:abstractNum>
  <w:abstractNum w:abstractNumId="93" w15:restartNumberingAfterBreak="0">
    <w:nsid w:val="3EAA2DDB"/>
    <w:multiLevelType w:val="hybridMultilevel"/>
    <w:tmpl w:val="CFFA65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4" w15:restartNumberingAfterBreak="0">
    <w:nsid w:val="41F47F80"/>
    <w:multiLevelType w:val="hybridMultilevel"/>
    <w:tmpl w:val="555031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5" w15:restartNumberingAfterBreak="0">
    <w:nsid w:val="41FB7D3C"/>
    <w:multiLevelType w:val="hybridMultilevel"/>
    <w:tmpl w:val="B6D8063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6" w15:restartNumberingAfterBreak="0">
    <w:nsid w:val="42DE7421"/>
    <w:multiLevelType w:val="hybridMultilevel"/>
    <w:tmpl w:val="E4786CE6"/>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97" w15:restartNumberingAfterBreak="0">
    <w:nsid w:val="43EE5558"/>
    <w:multiLevelType w:val="hybridMultilevel"/>
    <w:tmpl w:val="9C7CC9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8" w15:restartNumberingAfterBreak="0">
    <w:nsid w:val="448906D2"/>
    <w:multiLevelType w:val="hybridMultilevel"/>
    <w:tmpl w:val="46FC86F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9" w15:restartNumberingAfterBreak="0">
    <w:nsid w:val="47460A7E"/>
    <w:multiLevelType w:val="hybridMultilevel"/>
    <w:tmpl w:val="9F0E83D6"/>
    <w:lvl w:ilvl="0" w:tplc="D4F45740">
      <w:start w:val="1"/>
      <w:numFmt w:val="lowerLetter"/>
      <w:lvlText w:val="%1."/>
      <w:lvlJc w:val="left"/>
      <w:pPr>
        <w:ind w:left="1410" w:hanging="705"/>
      </w:pPr>
    </w:lvl>
    <w:lvl w:ilvl="1" w:tplc="04130019">
      <w:start w:val="1"/>
      <w:numFmt w:val="lowerLetter"/>
      <w:lvlText w:val="%2."/>
      <w:lvlJc w:val="left"/>
      <w:pPr>
        <w:ind w:left="1785" w:hanging="360"/>
      </w:pPr>
    </w:lvl>
    <w:lvl w:ilvl="2" w:tplc="0413001B">
      <w:start w:val="1"/>
      <w:numFmt w:val="lowerRoman"/>
      <w:lvlText w:val="%3."/>
      <w:lvlJc w:val="right"/>
      <w:pPr>
        <w:ind w:left="2505" w:hanging="180"/>
      </w:pPr>
    </w:lvl>
    <w:lvl w:ilvl="3" w:tplc="0413000F">
      <w:start w:val="1"/>
      <w:numFmt w:val="decimal"/>
      <w:lvlText w:val="%4."/>
      <w:lvlJc w:val="left"/>
      <w:pPr>
        <w:ind w:left="3225" w:hanging="360"/>
      </w:pPr>
    </w:lvl>
    <w:lvl w:ilvl="4" w:tplc="04130019">
      <w:start w:val="1"/>
      <w:numFmt w:val="lowerLetter"/>
      <w:lvlText w:val="%5."/>
      <w:lvlJc w:val="left"/>
      <w:pPr>
        <w:ind w:left="3945" w:hanging="360"/>
      </w:pPr>
    </w:lvl>
    <w:lvl w:ilvl="5" w:tplc="0413001B">
      <w:start w:val="1"/>
      <w:numFmt w:val="lowerRoman"/>
      <w:lvlText w:val="%6."/>
      <w:lvlJc w:val="right"/>
      <w:pPr>
        <w:ind w:left="4665" w:hanging="180"/>
      </w:pPr>
    </w:lvl>
    <w:lvl w:ilvl="6" w:tplc="0413000F">
      <w:start w:val="1"/>
      <w:numFmt w:val="decimal"/>
      <w:lvlText w:val="%7."/>
      <w:lvlJc w:val="left"/>
      <w:pPr>
        <w:ind w:left="5385" w:hanging="360"/>
      </w:pPr>
    </w:lvl>
    <w:lvl w:ilvl="7" w:tplc="04130019">
      <w:start w:val="1"/>
      <w:numFmt w:val="lowerLetter"/>
      <w:lvlText w:val="%8."/>
      <w:lvlJc w:val="left"/>
      <w:pPr>
        <w:ind w:left="6105" w:hanging="360"/>
      </w:pPr>
    </w:lvl>
    <w:lvl w:ilvl="8" w:tplc="0413001B">
      <w:start w:val="1"/>
      <w:numFmt w:val="lowerRoman"/>
      <w:lvlText w:val="%9."/>
      <w:lvlJc w:val="right"/>
      <w:pPr>
        <w:ind w:left="6825" w:hanging="180"/>
      </w:pPr>
    </w:lvl>
  </w:abstractNum>
  <w:abstractNum w:abstractNumId="100" w15:restartNumberingAfterBreak="0">
    <w:nsid w:val="486B6D93"/>
    <w:multiLevelType w:val="hybridMultilevel"/>
    <w:tmpl w:val="721622D8"/>
    <w:lvl w:ilvl="0" w:tplc="34A4DD4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1" w15:restartNumberingAfterBreak="0">
    <w:nsid w:val="4971340A"/>
    <w:multiLevelType w:val="hybridMultilevel"/>
    <w:tmpl w:val="5A7CC0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2" w15:restartNumberingAfterBreak="0">
    <w:nsid w:val="4A9A3B05"/>
    <w:multiLevelType w:val="hybridMultilevel"/>
    <w:tmpl w:val="D21C34D8"/>
    <w:lvl w:ilvl="0" w:tplc="157E02F8">
      <w:start w:val="3"/>
      <w:numFmt w:val="bullet"/>
      <w:lvlText w:val="-"/>
      <w:lvlJc w:val="left"/>
      <w:pPr>
        <w:ind w:left="360" w:hanging="360"/>
      </w:pPr>
      <w:rPr>
        <w:rFonts w:ascii="Times New Roman" w:hAnsi="Times New Roman"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3" w15:restartNumberingAfterBreak="0">
    <w:nsid w:val="4AF844D7"/>
    <w:multiLevelType w:val="hybridMultilevel"/>
    <w:tmpl w:val="8142449C"/>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4" w15:restartNumberingAfterBreak="0">
    <w:nsid w:val="4B746948"/>
    <w:multiLevelType w:val="singleLevel"/>
    <w:tmpl w:val="0413000F"/>
    <w:lvl w:ilvl="0">
      <w:start w:val="1"/>
      <w:numFmt w:val="decimal"/>
      <w:lvlText w:val="%1."/>
      <w:lvlJc w:val="left"/>
      <w:pPr>
        <w:tabs>
          <w:tab w:val="num" w:pos="360"/>
        </w:tabs>
        <w:ind w:left="360" w:hanging="360"/>
      </w:pPr>
      <w:rPr>
        <w:rFonts w:hint="default"/>
      </w:rPr>
    </w:lvl>
  </w:abstractNum>
  <w:abstractNum w:abstractNumId="105" w15:restartNumberingAfterBreak="0">
    <w:nsid w:val="4C2C6F75"/>
    <w:multiLevelType w:val="hybridMultilevel"/>
    <w:tmpl w:val="780A8F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6" w15:restartNumberingAfterBreak="0">
    <w:nsid w:val="4C481E39"/>
    <w:multiLevelType w:val="hybridMultilevel"/>
    <w:tmpl w:val="7426397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7" w15:restartNumberingAfterBreak="0">
    <w:nsid w:val="4DB4390F"/>
    <w:multiLevelType w:val="hybridMultilevel"/>
    <w:tmpl w:val="3580FF94"/>
    <w:lvl w:ilvl="0" w:tplc="FC42103C">
      <w:start w:val="50"/>
      <w:numFmt w:val="bullet"/>
      <w:lvlText w:val="-"/>
      <w:lvlJc w:val="left"/>
      <w:pPr>
        <w:tabs>
          <w:tab w:val="num" w:pos="720"/>
        </w:tabs>
        <w:ind w:left="720" w:hanging="360"/>
      </w:pPr>
      <w:rPr>
        <w:rFonts w:ascii="Times New Roman" w:eastAsia="Times New Roman" w:hAnsi="Times New Roman" w:cs="Times New Roman" w:hint="default"/>
      </w:rPr>
    </w:lvl>
    <w:lvl w:ilvl="1" w:tplc="C4AEC5A2">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4E4903B3"/>
    <w:multiLevelType w:val="hybridMultilevel"/>
    <w:tmpl w:val="45322634"/>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9" w15:restartNumberingAfterBreak="0">
    <w:nsid w:val="4F0A000B"/>
    <w:multiLevelType w:val="hybridMultilevel"/>
    <w:tmpl w:val="36548304"/>
    <w:lvl w:ilvl="0" w:tplc="71D20690">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0" w15:restartNumberingAfterBreak="0">
    <w:nsid w:val="507305FF"/>
    <w:multiLevelType w:val="hybridMultilevel"/>
    <w:tmpl w:val="A3CA2C1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1" w15:restartNumberingAfterBreak="0">
    <w:nsid w:val="508075A9"/>
    <w:multiLevelType w:val="hybridMultilevel"/>
    <w:tmpl w:val="FA9A93C8"/>
    <w:lvl w:ilvl="0" w:tplc="04E8BBC0">
      <w:start w:val="1"/>
      <w:numFmt w:val="decimal"/>
      <w:lvlText w:val="%1."/>
      <w:lvlJc w:val="left"/>
      <w:pPr>
        <w:ind w:left="720" w:hanging="360"/>
      </w:pPr>
      <w:rPr>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2" w15:restartNumberingAfterBreak="0">
    <w:nsid w:val="5260058D"/>
    <w:multiLevelType w:val="singleLevel"/>
    <w:tmpl w:val="6C50A726"/>
    <w:lvl w:ilvl="0">
      <w:start w:val="1"/>
      <w:numFmt w:val="decimal"/>
      <w:lvlText w:val="%1."/>
      <w:lvlJc w:val="left"/>
      <w:pPr>
        <w:tabs>
          <w:tab w:val="num" w:pos="360"/>
        </w:tabs>
        <w:ind w:left="360" w:hanging="360"/>
      </w:pPr>
    </w:lvl>
  </w:abstractNum>
  <w:abstractNum w:abstractNumId="113" w15:restartNumberingAfterBreak="0">
    <w:nsid w:val="52DE5085"/>
    <w:multiLevelType w:val="hybridMultilevel"/>
    <w:tmpl w:val="CDFCD7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4" w15:restartNumberingAfterBreak="0">
    <w:nsid w:val="53FE79DA"/>
    <w:multiLevelType w:val="hybridMultilevel"/>
    <w:tmpl w:val="E00CC3A2"/>
    <w:lvl w:ilvl="0" w:tplc="157E02F8">
      <w:start w:val="3"/>
      <w:numFmt w:val="bullet"/>
      <w:lvlText w:val="-"/>
      <w:lvlJc w:val="left"/>
      <w:pPr>
        <w:ind w:left="360" w:hanging="360"/>
      </w:pPr>
      <w:rPr>
        <w:rFonts w:ascii="Times New Roman" w:hAnsi="Times New Roman"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5" w15:restartNumberingAfterBreak="0">
    <w:nsid w:val="540A4A4C"/>
    <w:multiLevelType w:val="hybridMultilevel"/>
    <w:tmpl w:val="1702002A"/>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6" w15:restartNumberingAfterBreak="0">
    <w:nsid w:val="556677AF"/>
    <w:multiLevelType w:val="hybridMultilevel"/>
    <w:tmpl w:val="7A3816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7" w15:restartNumberingAfterBreak="0">
    <w:nsid w:val="567A5226"/>
    <w:multiLevelType w:val="hybridMultilevel"/>
    <w:tmpl w:val="721C24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8" w15:restartNumberingAfterBreak="0">
    <w:nsid w:val="568D2870"/>
    <w:multiLevelType w:val="singleLevel"/>
    <w:tmpl w:val="0413000F"/>
    <w:lvl w:ilvl="0">
      <w:start w:val="1"/>
      <w:numFmt w:val="decimal"/>
      <w:lvlText w:val="%1."/>
      <w:lvlJc w:val="left"/>
      <w:pPr>
        <w:tabs>
          <w:tab w:val="num" w:pos="360"/>
        </w:tabs>
        <w:ind w:left="360" w:hanging="360"/>
      </w:pPr>
    </w:lvl>
  </w:abstractNum>
  <w:abstractNum w:abstractNumId="119" w15:restartNumberingAfterBreak="0">
    <w:nsid w:val="57425894"/>
    <w:multiLevelType w:val="hybridMultilevel"/>
    <w:tmpl w:val="D6341C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0" w15:restartNumberingAfterBreak="0">
    <w:nsid w:val="578B43A8"/>
    <w:multiLevelType w:val="multilevel"/>
    <w:tmpl w:val="AAD09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578F5910"/>
    <w:multiLevelType w:val="singleLevel"/>
    <w:tmpl w:val="0413000F"/>
    <w:lvl w:ilvl="0">
      <w:start w:val="1"/>
      <w:numFmt w:val="decimal"/>
      <w:lvlText w:val="%1."/>
      <w:lvlJc w:val="left"/>
      <w:pPr>
        <w:tabs>
          <w:tab w:val="num" w:pos="360"/>
        </w:tabs>
        <w:ind w:left="360" w:hanging="360"/>
      </w:pPr>
    </w:lvl>
  </w:abstractNum>
  <w:abstractNum w:abstractNumId="122" w15:restartNumberingAfterBreak="0">
    <w:nsid w:val="59F964AB"/>
    <w:multiLevelType w:val="hybridMultilevel"/>
    <w:tmpl w:val="8AECF978"/>
    <w:lvl w:ilvl="0" w:tplc="108408C6">
      <w:start w:val="1"/>
      <w:numFmt w:val="bullet"/>
      <w:lvlText w:val="-"/>
      <w:lvlJc w:val="left"/>
      <w:pPr>
        <w:ind w:left="1080" w:hanging="360"/>
      </w:pPr>
      <w:rPr>
        <w:rFonts w:ascii="Arial" w:eastAsia="Times New Roman" w:hAnsi="Arial" w:cs="Arial" w:hint="default"/>
      </w:rPr>
    </w:lvl>
    <w:lvl w:ilvl="1" w:tplc="04130001">
      <w:start w:val="1"/>
      <w:numFmt w:val="bullet"/>
      <w:lvlText w:val=""/>
      <w:lvlJc w:val="left"/>
      <w:pPr>
        <w:ind w:left="1800" w:hanging="360"/>
      </w:pPr>
      <w:rPr>
        <w:rFonts w:ascii="Symbol" w:hAnsi="Symbol"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3" w15:restartNumberingAfterBreak="0">
    <w:nsid w:val="5A6C2D1C"/>
    <w:multiLevelType w:val="hybridMultilevel"/>
    <w:tmpl w:val="7AD4BE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4" w15:restartNumberingAfterBreak="0">
    <w:nsid w:val="5A843B62"/>
    <w:multiLevelType w:val="hybridMultilevel"/>
    <w:tmpl w:val="DFE8534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5" w15:restartNumberingAfterBreak="0">
    <w:nsid w:val="5CC952F8"/>
    <w:multiLevelType w:val="hybridMultilevel"/>
    <w:tmpl w:val="43F456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6" w15:restartNumberingAfterBreak="0">
    <w:nsid w:val="5DE557E8"/>
    <w:multiLevelType w:val="hybridMultilevel"/>
    <w:tmpl w:val="75281E56"/>
    <w:lvl w:ilvl="0" w:tplc="4E543C9C">
      <w:start w:val="1"/>
      <w:numFmt w:val="bullet"/>
      <w:lvlText w:val=""/>
      <w:lvlJc w:val="left"/>
      <w:pPr>
        <w:tabs>
          <w:tab w:val="num" w:pos="680"/>
        </w:tabs>
        <w:ind w:left="680" w:hanging="396"/>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5E117A0C"/>
    <w:multiLevelType w:val="hybridMultilevel"/>
    <w:tmpl w:val="4DC0423C"/>
    <w:lvl w:ilvl="0" w:tplc="767028B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8" w15:restartNumberingAfterBreak="0">
    <w:nsid w:val="5FA7486E"/>
    <w:multiLevelType w:val="hybridMultilevel"/>
    <w:tmpl w:val="DE7482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9" w15:restartNumberingAfterBreak="0">
    <w:nsid w:val="61FF321E"/>
    <w:multiLevelType w:val="hybridMultilevel"/>
    <w:tmpl w:val="9292598E"/>
    <w:lvl w:ilvl="0" w:tplc="E1CE2CEA">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130" w15:restartNumberingAfterBreak="0">
    <w:nsid w:val="62505FD0"/>
    <w:multiLevelType w:val="hybridMultilevel"/>
    <w:tmpl w:val="003096E8"/>
    <w:lvl w:ilvl="0" w:tplc="157E02F8">
      <w:start w:val="3"/>
      <w:numFmt w:val="bullet"/>
      <w:lvlText w:val="-"/>
      <w:lvlJc w:val="left"/>
      <w:pPr>
        <w:ind w:left="360" w:hanging="360"/>
      </w:pPr>
      <w:rPr>
        <w:rFonts w:ascii="Times New Roman" w:hAnsi="Times New Roman"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1" w15:restartNumberingAfterBreak="0">
    <w:nsid w:val="625061EF"/>
    <w:multiLevelType w:val="hybridMultilevel"/>
    <w:tmpl w:val="9CB07E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2" w15:restartNumberingAfterBreak="0">
    <w:nsid w:val="62617C8A"/>
    <w:multiLevelType w:val="hybridMultilevel"/>
    <w:tmpl w:val="1B9A50FC"/>
    <w:lvl w:ilvl="0" w:tplc="04130001">
      <w:start w:val="1"/>
      <w:numFmt w:val="bullet"/>
      <w:lvlText w:val=""/>
      <w:lvlJc w:val="left"/>
      <w:pPr>
        <w:ind w:left="437" w:hanging="360"/>
      </w:pPr>
      <w:rPr>
        <w:rFonts w:ascii="Symbol" w:hAnsi="Symbol" w:hint="default"/>
      </w:rPr>
    </w:lvl>
    <w:lvl w:ilvl="1" w:tplc="04130003" w:tentative="1">
      <w:start w:val="1"/>
      <w:numFmt w:val="bullet"/>
      <w:lvlText w:val="o"/>
      <w:lvlJc w:val="left"/>
      <w:pPr>
        <w:ind w:left="1157" w:hanging="360"/>
      </w:pPr>
      <w:rPr>
        <w:rFonts w:ascii="Courier New" w:hAnsi="Courier New" w:cs="Courier New" w:hint="default"/>
      </w:rPr>
    </w:lvl>
    <w:lvl w:ilvl="2" w:tplc="04130005" w:tentative="1">
      <w:start w:val="1"/>
      <w:numFmt w:val="bullet"/>
      <w:lvlText w:val=""/>
      <w:lvlJc w:val="left"/>
      <w:pPr>
        <w:ind w:left="1877" w:hanging="360"/>
      </w:pPr>
      <w:rPr>
        <w:rFonts w:ascii="Wingdings" w:hAnsi="Wingdings" w:hint="default"/>
      </w:rPr>
    </w:lvl>
    <w:lvl w:ilvl="3" w:tplc="04130001" w:tentative="1">
      <w:start w:val="1"/>
      <w:numFmt w:val="bullet"/>
      <w:lvlText w:val=""/>
      <w:lvlJc w:val="left"/>
      <w:pPr>
        <w:ind w:left="2597" w:hanging="360"/>
      </w:pPr>
      <w:rPr>
        <w:rFonts w:ascii="Symbol" w:hAnsi="Symbol" w:hint="default"/>
      </w:rPr>
    </w:lvl>
    <w:lvl w:ilvl="4" w:tplc="04130003" w:tentative="1">
      <w:start w:val="1"/>
      <w:numFmt w:val="bullet"/>
      <w:lvlText w:val="o"/>
      <w:lvlJc w:val="left"/>
      <w:pPr>
        <w:ind w:left="3317" w:hanging="360"/>
      </w:pPr>
      <w:rPr>
        <w:rFonts w:ascii="Courier New" w:hAnsi="Courier New" w:cs="Courier New" w:hint="default"/>
      </w:rPr>
    </w:lvl>
    <w:lvl w:ilvl="5" w:tplc="04130005" w:tentative="1">
      <w:start w:val="1"/>
      <w:numFmt w:val="bullet"/>
      <w:lvlText w:val=""/>
      <w:lvlJc w:val="left"/>
      <w:pPr>
        <w:ind w:left="4037" w:hanging="360"/>
      </w:pPr>
      <w:rPr>
        <w:rFonts w:ascii="Wingdings" w:hAnsi="Wingdings" w:hint="default"/>
      </w:rPr>
    </w:lvl>
    <w:lvl w:ilvl="6" w:tplc="04130001" w:tentative="1">
      <w:start w:val="1"/>
      <w:numFmt w:val="bullet"/>
      <w:lvlText w:val=""/>
      <w:lvlJc w:val="left"/>
      <w:pPr>
        <w:ind w:left="4757" w:hanging="360"/>
      </w:pPr>
      <w:rPr>
        <w:rFonts w:ascii="Symbol" w:hAnsi="Symbol" w:hint="default"/>
      </w:rPr>
    </w:lvl>
    <w:lvl w:ilvl="7" w:tplc="04130003" w:tentative="1">
      <w:start w:val="1"/>
      <w:numFmt w:val="bullet"/>
      <w:lvlText w:val="o"/>
      <w:lvlJc w:val="left"/>
      <w:pPr>
        <w:ind w:left="5477" w:hanging="360"/>
      </w:pPr>
      <w:rPr>
        <w:rFonts w:ascii="Courier New" w:hAnsi="Courier New" w:cs="Courier New" w:hint="default"/>
      </w:rPr>
    </w:lvl>
    <w:lvl w:ilvl="8" w:tplc="04130005" w:tentative="1">
      <w:start w:val="1"/>
      <w:numFmt w:val="bullet"/>
      <w:lvlText w:val=""/>
      <w:lvlJc w:val="left"/>
      <w:pPr>
        <w:ind w:left="6197" w:hanging="360"/>
      </w:pPr>
      <w:rPr>
        <w:rFonts w:ascii="Wingdings" w:hAnsi="Wingdings" w:hint="default"/>
      </w:rPr>
    </w:lvl>
  </w:abstractNum>
  <w:abstractNum w:abstractNumId="133" w15:restartNumberingAfterBreak="0">
    <w:nsid w:val="62EC3747"/>
    <w:multiLevelType w:val="hybridMultilevel"/>
    <w:tmpl w:val="B78C129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4" w15:restartNumberingAfterBreak="0">
    <w:nsid w:val="62EC5582"/>
    <w:multiLevelType w:val="hybridMultilevel"/>
    <w:tmpl w:val="C1D456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5" w15:restartNumberingAfterBreak="0">
    <w:nsid w:val="633F2F5C"/>
    <w:multiLevelType w:val="hybridMultilevel"/>
    <w:tmpl w:val="738089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6" w15:restartNumberingAfterBreak="0">
    <w:nsid w:val="65996716"/>
    <w:multiLevelType w:val="hybridMultilevel"/>
    <w:tmpl w:val="0622842E"/>
    <w:lvl w:ilvl="0" w:tplc="0CBCD3BE">
      <w:start w:val="2"/>
      <w:numFmt w:val="lowerLetter"/>
      <w:lvlText w:val="%1."/>
      <w:lvlJc w:val="left"/>
      <w:pPr>
        <w:ind w:left="4608" w:hanging="360"/>
      </w:pPr>
    </w:lvl>
    <w:lvl w:ilvl="1" w:tplc="04130019">
      <w:start w:val="1"/>
      <w:numFmt w:val="lowerLetter"/>
      <w:lvlText w:val="%2."/>
      <w:lvlJc w:val="left"/>
      <w:pPr>
        <w:ind w:left="1152" w:hanging="360"/>
      </w:pPr>
    </w:lvl>
    <w:lvl w:ilvl="2" w:tplc="0413001B">
      <w:start w:val="1"/>
      <w:numFmt w:val="lowerRoman"/>
      <w:lvlText w:val="%3."/>
      <w:lvlJc w:val="right"/>
      <w:pPr>
        <w:ind w:left="1872" w:hanging="180"/>
      </w:pPr>
    </w:lvl>
    <w:lvl w:ilvl="3" w:tplc="0413000F">
      <w:start w:val="1"/>
      <w:numFmt w:val="decimal"/>
      <w:lvlText w:val="%4."/>
      <w:lvlJc w:val="left"/>
      <w:pPr>
        <w:ind w:left="2592" w:hanging="360"/>
      </w:pPr>
    </w:lvl>
    <w:lvl w:ilvl="4" w:tplc="04130019">
      <w:start w:val="1"/>
      <w:numFmt w:val="lowerLetter"/>
      <w:lvlText w:val="%5."/>
      <w:lvlJc w:val="left"/>
      <w:pPr>
        <w:ind w:left="3312" w:hanging="360"/>
      </w:pPr>
    </w:lvl>
    <w:lvl w:ilvl="5" w:tplc="0413001B">
      <w:start w:val="1"/>
      <w:numFmt w:val="lowerRoman"/>
      <w:lvlText w:val="%6."/>
      <w:lvlJc w:val="right"/>
      <w:pPr>
        <w:ind w:left="4032" w:hanging="180"/>
      </w:pPr>
    </w:lvl>
    <w:lvl w:ilvl="6" w:tplc="0413000F">
      <w:start w:val="1"/>
      <w:numFmt w:val="decimal"/>
      <w:lvlText w:val="%7."/>
      <w:lvlJc w:val="left"/>
      <w:pPr>
        <w:ind w:left="4752" w:hanging="360"/>
      </w:pPr>
    </w:lvl>
    <w:lvl w:ilvl="7" w:tplc="04130019">
      <w:start w:val="1"/>
      <w:numFmt w:val="lowerLetter"/>
      <w:lvlText w:val="%8."/>
      <w:lvlJc w:val="left"/>
      <w:pPr>
        <w:ind w:left="5472" w:hanging="360"/>
      </w:pPr>
    </w:lvl>
    <w:lvl w:ilvl="8" w:tplc="0413001B">
      <w:start w:val="1"/>
      <w:numFmt w:val="lowerRoman"/>
      <w:lvlText w:val="%9."/>
      <w:lvlJc w:val="right"/>
      <w:pPr>
        <w:ind w:left="6192" w:hanging="180"/>
      </w:pPr>
    </w:lvl>
  </w:abstractNum>
  <w:abstractNum w:abstractNumId="137" w15:restartNumberingAfterBreak="0">
    <w:nsid w:val="65CD2A7B"/>
    <w:multiLevelType w:val="hybridMultilevel"/>
    <w:tmpl w:val="CE0E7C8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8" w15:restartNumberingAfterBreak="0">
    <w:nsid w:val="66052804"/>
    <w:multiLevelType w:val="hybridMultilevel"/>
    <w:tmpl w:val="A85AF2FC"/>
    <w:lvl w:ilvl="0" w:tplc="157E02F8">
      <w:start w:val="3"/>
      <w:numFmt w:val="bullet"/>
      <w:lvlText w:val="-"/>
      <w:lvlJc w:val="left"/>
      <w:pPr>
        <w:ind w:left="360" w:hanging="360"/>
      </w:pPr>
      <w:rPr>
        <w:rFonts w:ascii="Times New Roman" w:hAnsi="Times New Roman"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9" w15:restartNumberingAfterBreak="0">
    <w:nsid w:val="66615F05"/>
    <w:multiLevelType w:val="hybridMultilevel"/>
    <w:tmpl w:val="26783D6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0" w15:restartNumberingAfterBreak="0">
    <w:nsid w:val="66C8488A"/>
    <w:multiLevelType w:val="hybridMultilevel"/>
    <w:tmpl w:val="2FCE74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1" w15:restartNumberingAfterBreak="0">
    <w:nsid w:val="66D65D6A"/>
    <w:multiLevelType w:val="hybridMultilevel"/>
    <w:tmpl w:val="C4E4D58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2" w15:restartNumberingAfterBreak="0">
    <w:nsid w:val="66DF3DB1"/>
    <w:multiLevelType w:val="hybridMultilevel"/>
    <w:tmpl w:val="AE44ED60"/>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3" w15:restartNumberingAfterBreak="0">
    <w:nsid w:val="690D5893"/>
    <w:multiLevelType w:val="hybridMultilevel"/>
    <w:tmpl w:val="6B0ABCDE"/>
    <w:lvl w:ilvl="0" w:tplc="0413000F">
      <w:start w:val="1"/>
      <w:numFmt w:val="decimal"/>
      <w:lvlText w:val="%1."/>
      <w:lvlJc w:val="left"/>
      <w:pPr>
        <w:ind w:left="720" w:hanging="360"/>
      </w:pPr>
      <w:rPr>
        <w:rFonts w:hint="default"/>
      </w:rPr>
    </w:lvl>
    <w:lvl w:ilvl="1" w:tplc="1C24047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4" w15:restartNumberingAfterBreak="0">
    <w:nsid w:val="69EE2896"/>
    <w:multiLevelType w:val="hybridMultilevel"/>
    <w:tmpl w:val="67E2A5F8"/>
    <w:lvl w:ilvl="0" w:tplc="F0C2ED3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5" w15:restartNumberingAfterBreak="0">
    <w:nsid w:val="6AD95968"/>
    <w:multiLevelType w:val="hybridMultilevel"/>
    <w:tmpl w:val="7F8A6D98"/>
    <w:lvl w:ilvl="0" w:tplc="157E02F8">
      <w:start w:val="3"/>
      <w:numFmt w:val="bullet"/>
      <w:lvlText w:val="-"/>
      <w:lvlJc w:val="left"/>
      <w:pPr>
        <w:ind w:left="360" w:hanging="360"/>
      </w:pPr>
      <w:rPr>
        <w:rFonts w:ascii="Times New Roman" w:hAnsi="Times New Roman"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6" w15:restartNumberingAfterBreak="0">
    <w:nsid w:val="6B44656E"/>
    <w:multiLevelType w:val="singleLevel"/>
    <w:tmpl w:val="DA2A0B26"/>
    <w:lvl w:ilvl="0">
      <w:start w:val="1"/>
      <w:numFmt w:val="decimal"/>
      <w:lvlText w:val="%1."/>
      <w:lvlJc w:val="left"/>
      <w:pPr>
        <w:tabs>
          <w:tab w:val="num" w:pos="705"/>
        </w:tabs>
        <w:ind w:left="705" w:hanging="705"/>
      </w:pPr>
      <w:rPr>
        <w:rFonts w:hint="default"/>
      </w:rPr>
    </w:lvl>
  </w:abstractNum>
  <w:abstractNum w:abstractNumId="147" w15:restartNumberingAfterBreak="0">
    <w:nsid w:val="6B6C61DB"/>
    <w:multiLevelType w:val="hybridMultilevel"/>
    <w:tmpl w:val="CDFCD7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8" w15:restartNumberingAfterBreak="0">
    <w:nsid w:val="6D011F9E"/>
    <w:multiLevelType w:val="hybridMultilevel"/>
    <w:tmpl w:val="609EFA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9" w15:restartNumberingAfterBreak="0">
    <w:nsid w:val="6ED22D93"/>
    <w:multiLevelType w:val="hybridMultilevel"/>
    <w:tmpl w:val="5D92177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0" w15:restartNumberingAfterBreak="0">
    <w:nsid w:val="6F9040B8"/>
    <w:multiLevelType w:val="singleLevel"/>
    <w:tmpl w:val="0413000F"/>
    <w:lvl w:ilvl="0">
      <w:start w:val="1"/>
      <w:numFmt w:val="decimal"/>
      <w:lvlText w:val="%1."/>
      <w:lvlJc w:val="left"/>
      <w:pPr>
        <w:tabs>
          <w:tab w:val="num" w:pos="360"/>
        </w:tabs>
        <w:ind w:left="360" w:hanging="360"/>
      </w:pPr>
    </w:lvl>
  </w:abstractNum>
  <w:abstractNum w:abstractNumId="151" w15:restartNumberingAfterBreak="0">
    <w:nsid w:val="6FA133EC"/>
    <w:multiLevelType w:val="hybridMultilevel"/>
    <w:tmpl w:val="2B2A3B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2" w15:restartNumberingAfterBreak="0">
    <w:nsid w:val="70402151"/>
    <w:multiLevelType w:val="hybridMultilevel"/>
    <w:tmpl w:val="3F4E0A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3" w15:restartNumberingAfterBreak="0">
    <w:nsid w:val="70DA3254"/>
    <w:multiLevelType w:val="hybridMultilevel"/>
    <w:tmpl w:val="0B00570C"/>
    <w:lvl w:ilvl="0" w:tplc="0413000F">
      <w:start w:val="1"/>
      <w:numFmt w:val="decimal"/>
      <w:lvlText w:val="%1."/>
      <w:lvlJc w:val="left"/>
      <w:pPr>
        <w:tabs>
          <w:tab w:val="num" w:pos="396"/>
        </w:tabs>
        <w:ind w:left="396" w:hanging="396"/>
      </w:pPr>
      <w:rPr>
        <w:rFonts w:hint="default"/>
      </w:rPr>
    </w:lvl>
    <w:lvl w:ilvl="1" w:tplc="04130003" w:tentative="1">
      <w:start w:val="1"/>
      <w:numFmt w:val="bullet"/>
      <w:lvlText w:val="o"/>
      <w:lvlJc w:val="left"/>
      <w:pPr>
        <w:tabs>
          <w:tab w:val="num" w:pos="1156"/>
        </w:tabs>
        <w:ind w:left="1156" w:hanging="360"/>
      </w:pPr>
      <w:rPr>
        <w:rFonts w:ascii="Courier New" w:hAnsi="Courier New" w:hint="default"/>
      </w:rPr>
    </w:lvl>
    <w:lvl w:ilvl="2" w:tplc="04130005" w:tentative="1">
      <w:start w:val="1"/>
      <w:numFmt w:val="bullet"/>
      <w:lvlText w:val=""/>
      <w:lvlJc w:val="left"/>
      <w:pPr>
        <w:tabs>
          <w:tab w:val="num" w:pos="1876"/>
        </w:tabs>
        <w:ind w:left="1876" w:hanging="360"/>
      </w:pPr>
      <w:rPr>
        <w:rFonts w:ascii="Wingdings" w:hAnsi="Wingdings" w:hint="default"/>
      </w:rPr>
    </w:lvl>
    <w:lvl w:ilvl="3" w:tplc="04130001" w:tentative="1">
      <w:start w:val="1"/>
      <w:numFmt w:val="bullet"/>
      <w:lvlText w:val=""/>
      <w:lvlJc w:val="left"/>
      <w:pPr>
        <w:tabs>
          <w:tab w:val="num" w:pos="2596"/>
        </w:tabs>
        <w:ind w:left="2596" w:hanging="360"/>
      </w:pPr>
      <w:rPr>
        <w:rFonts w:ascii="Symbol" w:hAnsi="Symbol" w:hint="default"/>
      </w:rPr>
    </w:lvl>
    <w:lvl w:ilvl="4" w:tplc="04130003" w:tentative="1">
      <w:start w:val="1"/>
      <w:numFmt w:val="bullet"/>
      <w:lvlText w:val="o"/>
      <w:lvlJc w:val="left"/>
      <w:pPr>
        <w:tabs>
          <w:tab w:val="num" w:pos="3316"/>
        </w:tabs>
        <w:ind w:left="3316" w:hanging="360"/>
      </w:pPr>
      <w:rPr>
        <w:rFonts w:ascii="Courier New" w:hAnsi="Courier New" w:hint="default"/>
      </w:rPr>
    </w:lvl>
    <w:lvl w:ilvl="5" w:tplc="04130005" w:tentative="1">
      <w:start w:val="1"/>
      <w:numFmt w:val="bullet"/>
      <w:lvlText w:val=""/>
      <w:lvlJc w:val="left"/>
      <w:pPr>
        <w:tabs>
          <w:tab w:val="num" w:pos="4036"/>
        </w:tabs>
        <w:ind w:left="4036" w:hanging="360"/>
      </w:pPr>
      <w:rPr>
        <w:rFonts w:ascii="Wingdings" w:hAnsi="Wingdings" w:hint="default"/>
      </w:rPr>
    </w:lvl>
    <w:lvl w:ilvl="6" w:tplc="04130001" w:tentative="1">
      <w:start w:val="1"/>
      <w:numFmt w:val="bullet"/>
      <w:lvlText w:val=""/>
      <w:lvlJc w:val="left"/>
      <w:pPr>
        <w:tabs>
          <w:tab w:val="num" w:pos="4756"/>
        </w:tabs>
        <w:ind w:left="4756" w:hanging="360"/>
      </w:pPr>
      <w:rPr>
        <w:rFonts w:ascii="Symbol" w:hAnsi="Symbol" w:hint="default"/>
      </w:rPr>
    </w:lvl>
    <w:lvl w:ilvl="7" w:tplc="04130003" w:tentative="1">
      <w:start w:val="1"/>
      <w:numFmt w:val="bullet"/>
      <w:lvlText w:val="o"/>
      <w:lvlJc w:val="left"/>
      <w:pPr>
        <w:tabs>
          <w:tab w:val="num" w:pos="5476"/>
        </w:tabs>
        <w:ind w:left="5476" w:hanging="360"/>
      </w:pPr>
      <w:rPr>
        <w:rFonts w:ascii="Courier New" w:hAnsi="Courier New" w:hint="default"/>
      </w:rPr>
    </w:lvl>
    <w:lvl w:ilvl="8" w:tplc="04130005" w:tentative="1">
      <w:start w:val="1"/>
      <w:numFmt w:val="bullet"/>
      <w:lvlText w:val=""/>
      <w:lvlJc w:val="left"/>
      <w:pPr>
        <w:tabs>
          <w:tab w:val="num" w:pos="6196"/>
        </w:tabs>
        <w:ind w:left="6196" w:hanging="360"/>
      </w:pPr>
      <w:rPr>
        <w:rFonts w:ascii="Wingdings" w:hAnsi="Wingdings" w:hint="default"/>
      </w:rPr>
    </w:lvl>
  </w:abstractNum>
  <w:abstractNum w:abstractNumId="154" w15:restartNumberingAfterBreak="0">
    <w:nsid w:val="71412662"/>
    <w:multiLevelType w:val="singleLevel"/>
    <w:tmpl w:val="6C50A726"/>
    <w:lvl w:ilvl="0">
      <w:start w:val="1"/>
      <w:numFmt w:val="decimal"/>
      <w:lvlText w:val="%1."/>
      <w:lvlJc w:val="left"/>
      <w:pPr>
        <w:tabs>
          <w:tab w:val="num" w:pos="360"/>
        </w:tabs>
        <w:ind w:left="360" w:hanging="360"/>
      </w:pPr>
    </w:lvl>
  </w:abstractNum>
  <w:abstractNum w:abstractNumId="155" w15:restartNumberingAfterBreak="0">
    <w:nsid w:val="724D40A3"/>
    <w:multiLevelType w:val="hybridMultilevel"/>
    <w:tmpl w:val="00064896"/>
    <w:lvl w:ilvl="0" w:tplc="FCF85128">
      <w:start w:val="3"/>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6" w15:restartNumberingAfterBreak="0">
    <w:nsid w:val="728A5C60"/>
    <w:multiLevelType w:val="hybridMultilevel"/>
    <w:tmpl w:val="646611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7" w15:restartNumberingAfterBreak="0">
    <w:nsid w:val="72E2174A"/>
    <w:multiLevelType w:val="hybridMultilevel"/>
    <w:tmpl w:val="2E2E178A"/>
    <w:lvl w:ilvl="0" w:tplc="157E02F8">
      <w:start w:val="3"/>
      <w:numFmt w:val="bullet"/>
      <w:lvlText w:val="-"/>
      <w:lvlJc w:val="left"/>
      <w:pPr>
        <w:ind w:left="360" w:hanging="360"/>
      </w:pPr>
      <w:rPr>
        <w:rFonts w:ascii="Times New Roman" w:hAnsi="Times New Roman"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8" w15:restartNumberingAfterBreak="0">
    <w:nsid w:val="746476AC"/>
    <w:multiLevelType w:val="hybridMultilevel"/>
    <w:tmpl w:val="D73A61D6"/>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159" w15:restartNumberingAfterBreak="0">
    <w:nsid w:val="7546548B"/>
    <w:multiLevelType w:val="hybridMultilevel"/>
    <w:tmpl w:val="302C7B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0" w15:restartNumberingAfterBreak="0">
    <w:nsid w:val="75E813AA"/>
    <w:multiLevelType w:val="hybridMultilevel"/>
    <w:tmpl w:val="23D863A4"/>
    <w:lvl w:ilvl="0" w:tplc="157E02F8">
      <w:start w:val="3"/>
      <w:numFmt w:val="bullet"/>
      <w:lvlText w:val="-"/>
      <w:lvlJc w:val="left"/>
      <w:pPr>
        <w:ind w:left="360" w:hanging="360"/>
      </w:pPr>
      <w:rPr>
        <w:rFonts w:ascii="Times New Roman" w:hAnsi="Times New Roman"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1" w15:restartNumberingAfterBreak="0">
    <w:nsid w:val="76056E84"/>
    <w:multiLevelType w:val="hybridMultilevel"/>
    <w:tmpl w:val="01F0C378"/>
    <w:lvl w:ilvl="0" w:tplc="157E02F8">
      <w:start w:val="3"/>
      <w:numFmt w:val="bullet"/>
      <w:lvlText w:val="-"/>
      <w:lvlJc w:val="left"/>
      <w:pPr>
        <w:ind w:left="360" w:hanging="360"/>
      </w:pPr>
      <w:rPr>
        <w:rFonts w:ascii="Times New Roman" w:hAnsi="Times New Roman"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2" w15:restartNumberingAfterBreak="0">
    <w:nsid w:val="76377A42"/>
    <w:multiLevelType w:val="multilevel"/>
    <w:tmpl w:val="FE7EC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6586F94"/>
    <w:multiLevelType w:val="hybridMultilevel"/>
    <w:tmpl w:val="96FE0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4" w15:restartNumberingAfterBreak="0">
    <w:nsid w:val="76BF4581"/>
    <w:multiLevelType w:val="hybridMultilevel"/>
    <w:tmpl w:val="908A87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5" w15:restartNumberingAfterBreak="0">
    <w:nsid w:val="77875287"/>
    <w:multiLevelType w:val="hybridMultilevel"/>
    <w:tmpl w:val="CDBA05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6" w15:restartNumberingAfterBreak="0">
    <w:nsid w:val="787627A5"/>
    <w:multiLevelType w:val="hybridMultilevel"/>
    <w:tmpl w:val="4B94E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7" w15:restartNumberingAfterBreak="0">
    <w:nsid w:val="78D421D7"/>
    <w:multiLevelType w:val="hybridMultilevel"/>
    <w:tmpl w:val="6FE63216"/>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8" w15:restartNumberingAfterBreak="0">
    <w:nsid w:val="7956313E"/>
    <w:multiLevelType w:val="hybridMultilevel"/>
    <w:tmpl w:val="CDFCD7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9" w15:restartNumberingAfterBreak="0">
    <w:nsid w:val="7A78204B"/>
    <w:multiLevelType w:val="hybridMultilevel"/>
    <w:tmpl w:val="0D84EB7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0" w15:restartNumberingAfterBreak="0">
    <w:nsid w:val="7AB01604"/>
    <w:multiLevelType w:val="hybridMultilevel"/>
    <w:tmpl w:val="B1A0D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1" w15:restartNumberingAfterBreak="0">
    <w:nsid w:val="7ACE0E49"/>
    <w:multiLevelType w:val="multilevel"/>
    <w:tmpl w:val="C76280CE"/>
    <w:lvl w:ilvl="0">
      <w:start w:val="1"/>
      <w:numFmt w:val="decimal"/>
      <w:lvlText w:val="%1."/>
      <w:lvlJc w:val="left"/>
      <w:pPr>
        <w:tabs>
          <w:tab w:val="num" w:pos="720"/>
        </w:tabs>
        <w:ind w:left="720" w:hanging="360"/>
      </w:pPr>
      <w:rPr>
        <w:rFonts w:hint="default"/>
        <w:i/>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2" w15:restartNumberingAfterBreak="0">
    <w:nsid w:val="7AD64844"/>
    <w:multiLevelType w:val="hybridMultilevel"/>
    <w:tmpl w:val="4A7E27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3" w15:restartNumberingAfterBreak="0">
    <w:nsid w:val="7BF77DDF"/>
    <w:multiLevelType w:val="hybridMultilevel"/>
    <w:tmpl w:val="2D706C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4" w15:restartNumberingAfterBreak="0">
    <w:nsid w:val="7CD836CD"/>
    <w:multiLevelType w:val="hybridMultilevel"/>
    <w:tmpl w:val="3FFC0BD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5" w15:restartNumberingAfterBreak="0">
    <w:nsid w:val="7DEF1A57"/>
    <w:multiLevelType w:val="hybridMultilevel"/>
    <w:tmpl w:val="8424CB68"/>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6" w15:restartNumberingAfterBreak="0">
    <w:nsid w:val="7E4577CF"/>
    <w:multiLevelType w:val="singleLevel"/>
    <w:tmpl w:val="6C50A726"/>
    <w:lvl w:ilvl="0">
      <w:start w:val="1"/>
      <w:numFmt w:val="decimal"/>
      <w:lvlText w:val="%1."/>
      <w:lvlJc w:val="left"/>
      <w:pPr>
        <w:tabs>
          <w:tab w:val="num" w:pos="360"/>
        </w:tabs>
        <w:ind w:left="360" w:hanging="360"/>
      </w:pPr>
    </w:lvl>
  </w:abstractNum>
  <w:abstractNum w:abstractNumId="177" w15:restartNumberingAfterBreak="0">
    <w:nsid w:val="7EB06A67"/>
    <w:multiLevelType w:val="hybridMultilevel"/>
    <w:tmpl w:val="98E2AA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8" w15:restartNumberingAfterBreak="0">
    <w:nsid w:val="7F374749"/>
    <w:multiLevelType w:val="hybridMultilevel"/>
    <w:tmpl w:val="F4805BAA"/>
    <w:lvl w:ilvl="0" w:tplc="04130019">
      <w:start w:val="1"/>
      <w:numFmt w:val="lowerLetter"/>
      <w:lvlText w:val="%1."/>
      <w:lvlJc w:val="left"/>
      <w:pPr>
        <w:tabs>
          <w:tab w:val="num" w:pos="720"/>
        </w:tabs>
        <w:ind w:left="720" w:hanging="360"/>
      </w:pPr>
      <w:rPr>
        <w:rFonts w:hint="default"/>
      </w:rPr>
    </w:lvl>
    <w:lvl w:ilvl="1" w:tplc="C4AEC5A2">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62745734">
    <w:abstractNumId w:val="19"/>
  </w:num>
  <w:num w:numId="2" w16cid:durableId="103815409">
    <w:abstractNumId w:val="173"/>
  </w:num>
  <w:num w:numId="3" w16cid:durableId="535167052">
    <w:abstractNumId w:val="49"/>
  </w:num>
  <w:num w:numId="4" w16cid:durableId="2018606120">
    <w:abstractNumId w:val="91"/>
  </w:num>
  <w:num w:numId="5" w16cid:durableId="1285119829">
    <w:abstractNumId w:val="98"/>
  </w:num>
  <w:num w:numId="6" w16cid:durableId="1340739784">
    <w:abstractNumId w:val="110"/>
  </w:num>
  <w:num w:numId="7" w16cid:durableId="1073816947">
    <w:abstractNumId w:val="59"/>
  </w:num>
  <w:num w:numId="8" w16cid:durableId="137915950">
    <w:abstractNumId w:val="164"/>
  </w:num>
  <w:num w:numId="9" w16cid:durableId="1016156395">
    <w:abstractNumId w:val="146"/>
  </w:num>
  <w:num w:numId="10" w16cid:durableId="1718701669">
    <w:abstractNumId w:val="13"/>
  </w:num>
  <w:num w:numId="11" w16cid:durableId="376592415">
    <w:abstractNumId w:val="118"/>
  </w:num>
  <w:num w:numId="12" w16cid:durableId="792672318">
    <w:abstractNumId w:val="21"/>
  </w:num>
  <w:num w:numId="13" w16cid:durableId="816144126">
    <w:abstractNumId w:val="121"/>
  </w:num>
  <w:num w:numId="14" w16cid:durableId="1666976090">
    <w:abstractNumId w:val="30"/>
  </w:num>
  <w:num w:numId="15" w16cid:durableId="278072351">
    <w:abstractNumId w:val="150"/>
  </w:num>
  <w:num w:numId="16" w16cid:durableId="1953705316">
    <w:abstractNumId w:val="9"/>
  </w:num>
  <w:num w:numId="17" w16cid:durableId="136534424">
    <w:abstractNumId w:val="92"/>
  </w:num>
  <w:num w:numId="18" w16cid:durableId="809903767">
    <w:abstractNumId w:val="104"/>
  </w:num>
  <w:num w:numId="19" w16cid:durableId="349458098">
    <w:abstractNumId w:val="84"/>
  </w:num>
  <w:num w:numId="20" w16cid:durableId="374893467">
    <w:abstractNumId w:val="172"/>
  </w:num>
  <w:num w:numId="21" w16cid:durableId="1594313073">
    <w:abstractNumId w:val="101"/>
  </w:num>
  <w:num w:numId="22" w16cid:durableId="999962119">
    <w:abstractNumId w:val="148"/>
  </w:num>
  <w:num w:numId="23" w16cid:durableId="325204519">
    <w:abstractNumId w:val="165"/>
  </w:num>
  <w:num w:numId="24" w16cid:durableId="1954360487">
    <w:abstractNumId w:val="154"/>
    <w:lvlOverride w:ilvl="0">
      <w:startOverride w:val="1"/>
    </w:lvlOverride>
  </w:num>
  <w:num w:numId="25" w16cid:durableId="1231159984">
    <w:abstractNumId w:val="57"/>
    <w:lvlOverride w:ilvl="0">
      <w:startOverride w:val="1"/>
    </w:lvlOverride>
  </w:num>
  <w:num w:numId="26" w16cid:durableId="562372050">
    <w:abstractNumId w:val="10"/>
    <w:lvlOverride w:ilvl="0">
      <w:startOverride w:val="1"/>
    </w:lvlOverride>
  </w:num>
  <w:num w:numId="27" w16cid:durableId="1718511325">
    <w:abstractNumId w:val="35"/>
    <w:lvlOverride w:ilvl="0">
      <w:startOverride w:val="1"/>
    </w:lvlOverride>
  </w:num>
  <w:num w:numId="28" w16cid:durableId="2100252674">
    <w:abstractNumId w:val="176"/>
    <w:lvlOverride w:ilvl="0">
      <w:startOverride w:val="1"/>
    </w:lvlOverride>
  </w:num>
  <w:num w:numId="29" w16cid:durableId="149490564">
    <w:abstractNumId w:val="37"/>
    <w:lvlOverride w:ilvl="0">
      <w:startOverride w:val="1"/>
    </w:lvlOverride>
  </w:num>
  <w:num w:numId="30" w16cid:durableId="171918242">
    <w:abstractNumId w:val="56"/>
    <w:lvlOverride w:ilvl="0">
      <w:startOverride w:val="1"/>
    </w:lvlOverride>
  </w:num>
  <w:num w:numId="31" w16cid:durableId="494609844">
    <w:abstractNumId w:val="112"/>
    <w:lvlOverride w:ilvl="0">
      <w:startOverride w:val="1"/>
    </w:lvlOverride>
  </w:num>
  <w:num w:numId="32" w16cid:durableId="2112043946">
    <w:abstractNumId w:val="33"/>
    <w:lvlOverride w:ilvl="0">
      <w:startOverride w:val="1"/>
    </w:lvlOverride>
  </w:num>
  <w:num w:numId="33" w16cid:durableId="1266158002">
    <w:abstractNumId w:val="90"/>
    <w:lvlOverride w:ilvl="0">
      <w:startOverride w:val="1"/>
    </w:lvlOverride>
  </w:num>
  <w:num w:numId="34" w16cid:durableId="643392120">
    <w:abstractNumId w:val="26"/>
  </w:num>
  <w:num w:numId="35" w16cid:durableId="1077020192">
    <w:abstractNumId w:val="27"/>
  </w:num>
  <w:num w:numId="36" w16cid:durableId="845704835">
    <w:abstractNumId w:val="100"/>
  </w:num>
  <w:num w:numId="37" w16cid:durableId="1101293138">
    <w:abstractNumId w:val="143"/>
  </w:num>
  <w:num w:numId="38" w16cid:durableId="114373106">
    <w:abstractNumId w:val="53"/>
  </w:num>
  <w:num w:numId="39" w16cid:durableId="2002003208">
    <w:abstractNumId w:val="69"/>
  </w:num>
  <w:num w:numId="40" w16cid:durableId="787549414">
    <w:abstractNumId w:val="7"/>
  </w:num>
  <w:num w:numId="41" w16cid:durableId="2067099101">
    <w:abstractNumId w:val="123"/>
  </w:num>
  <w:num w:numId="42" w16cid:durableId="155582820">
    <w:abstractNumId w:val="54"/>
  </w:num>
  <w:num w:numId="43" w16cid:durableId="1780489722">
    <w:abstractNumId w:val="155"/>
  </w:num>
  <w:num w:numId="44" w16cid:durableId="1945841555">
    <w:abstractNumId w:val="42"/>
  </w:num>
  <w:num w:numId="45" w16cid:durableId="369186895">
    <w:abstractNumId w:val="50"/>
  </w:num>
  <w:num w:numId="46" w16cid:durableId="1547376509">
    <w:abstractNumId w:val="85"/>
  </w:num>
  <w:num w:numId="47" w16cid:durableId="1890264863">
    <w:abstractNumId w:val="83"/>
  </w:num>
  <w:num w:numId="48" w16cid:durableId="693457073">
    <w:abstractNumId w:val="116"/>
  </w:num>
  <w:num w:numId="49" w16cid:durableId="400493860">
    <w:abstractNumId w:val="61"/>
  </w:num>
  <w:num w:numId="50" w16cid:durableId="195969634">
    <w:abstractNumId w:val="140"/>
  </w:num>
  <w:num w:numId="51" w16cid:durableId="1767651733">
    <w:abstractNumId w:val="74"/>
  </w:num>
  <w:num w:numId="52" w16cid:durableId="703797648">
    <w:abstractNumId w:val="126"/>
  </w:num>
  <w:num w:numId="53" w16cid:durableId="1078865075">
    <w:abstractNumId w:val="38"/>
  </w:num>
  <w:num w:numId="54" w16cid:durableId="1996761495">
    <w:abstractNumId w:val="75"/>
  </w:num>
  <w:num w:numId="55" w16cid:durableId="1736473067">
    <w:abstractNumId w:val="171"/>
  </w:num>
  <w:num w:numId="56" w16cid:durableId="1827668278">
    <w:abstractNumId w:val="4"/>
  </w:num>
  <w:num w:numId="57" w16cid:durableId="209652305">
    <w:abstractNumId w:val="107"/>
  </w:num>
  <w:num w:numId="58" w16cid:durableId="739443975">
    <w:abstractNumId w:val="167"/>
  </w:num>
  <w:num w:numId="59" w16cid:durableId="1664814080">
    <w:abstractNumId w:val="52"/>
  </w:num>
  <w:num w:numId="60" w16cid:durableId="583757644">
    <w:abstractNumId w:val="87"/>
  </w:num>
  <w:num w:numId="61" w16cid:durableId="90055947">
    <w:abstractNumId w:val="32"/>
  </w:num>
  <w:num w:numId="62" w16cid:durableId="1769689228">
    <w:abstractNumId w:val="68"/>
  </w:num>
  <w:num w:numId="63" w16cid:durableId="1787894259">
    <w:abstractNumId w:val="178"/>
  </w:num>
  <w:num w:numId="64" w16cid:durableId="1960137933">
    <w:abstractNumId w:val="60"/>
  </w:num>
  <w:num w:numId="65" w16cid:durableId="994993739">
    <w:abstractNumId w:val="170"/>
  </w:num>
  <w:num w:numId="66" w16cid:durableId="2048334752">
    <w:abstractNumId w:val="131"/>
  </w:num>
  <w:num w:numId="67" w16cid:durableId="1964458317">
    <w:abstractNumId w:val="166"/>
  </w:num>
  <w:num w:numId="68" w16cid:durableId="45495271">
    <w:abstractNumId w:val="16"/>
  </w:num>
  <w:num w:numId="69" w16cid:durableId="1283422528">
    <w:abstractNumId w:val="5"/>
  </w:num>
  <w:num w:numId="70" w16cid:durableId="740761655">
    <w:abstractNumId w:val="139"/>
  </w:num>
  <w:num w:numId="71" w16cid:durableId="40181210">
    <w:abstractNumId w:val="128"/>
  </w:num>
  <w:num w:numId="72" w16cid:durableId="1476483493">
    <w:abstractNumId w:val="94"/>
  </w:num>
  <w:num w:numId="73" w16cid:durableId="1916159218">
    <w:abstractNumId w:val="119"/>
  </w:num>
  <w:num w:numId="74" w16cid:durableId="467288575">
    <w:abstractNumId w:val="17"/>
  </w:num>
  <w:num w:numId="75" w16cid:durableId="721948003">
    <w:abstractNumId w:val="12"/>
  </w:num>
  <w:num w:numId="76" w16cid:durableId="1390107260">
    <w:abstractNumId w:val="97"/>
  </w:num>
  <w:num w:numId="77" w16cid:durableId="1936090903">
    <w:abstractNumId w:val="58"/>
  </w:num>
  <w:num w:numId="78" w16cid:durableId="2124837765">
    <w:abstractNumId w:val="156"/>
  </w:num>
  <w:num w:numId="79" w16cid:durableId="2142263005">
    <w:abstractNumId w:val="72"/>
  </w:num>
  <w:num w:numId="80" w16cid:durableId="1493915297">
    <w:abstractNumId w:val="18"/>
  </w:num>
  <w:num w:numId="81" w16cid:durableId="223371989">
    <w:abstractNumId w:val="40"/>
  </w:num>
  <w:num w:numId="82" w16cid:durableId="1867207210">
    <w:abstractNumId w:val="151"/>
  </w:num>
  <w:num w:numId="83" w16cid:durableId="1488548381">
    <w:abstractNumId w:val="117"/>
  </w:num>
  <w:num w:numId="84" w16cid:durableId="204292120">
    <w:abstractNumId w:val="88"/>
  </w:num>
  <w:num w:numId="85" w16cid:durableId="2124615654">
    <w:abstractNumId w:val="105"/>
  </w:num>
  <w:num w:numId="86" w16cid:durableId="2047439838">
    <w:abstractNumId w:val="8"/>
  </w:num>
  <w:num w:numId="87" w16cid:durableId="76950579">
    <w:abstractNumId w:val="39"/>
  </w:num>
  <w:num w:numId="88" w16cid:durableId="2131849740">
    <w:abstractNumId w:val="11"/>
  </w:num>
  <w:num w:numId="89" w16cid:durableId="1128861428">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2058510219">
    <w:abstractNumId w:val="169"/>
  </w:num>
  <w:num w:numId="91" w16cid:durableId="2031643087">
    <w:abstractNumId w:val="149"/>
  </w:num>
  <w:num w:numId="92" w16cid:durableId="966661187">
    <w:abstractNumId w:val="133"/>
  </w:num>
  <w:num w:numId="93" w16cid:durableId="225533328">
    <w:abstractNumId w:val="29"/>
  </w:num>
  <w:num w:numId="94" w16cid:durableId="38097966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83963260">
    <w:abstractNumId w:val="67"/>
  </w:num>
  <w:num w:numId="96" w16cid:durableId="1570265892">
    <w:abstractNumId w:val="109"/>
  </w:num>
  <w:num w:numId="97" w16cid:durableId="147475401">
    <w:abstractNumId w:val="6"/>
  </w:num>
  <w:num w:numId="98" w16cid:durableId="1967201420">
    <w:abstractNumId w:val="64"/>
  </w:num>
  <w:num w:numId="99" w16cid:durableId="1820344424">
    <w:abstractNumId w:val="122"/>
  </w:num>
  <w:num w:numId="100" w16cid:durableId="14119060">
    <w:abstractNumId w:val="2"/>
  </w:num>
  <w:num w:numId="101" w16cid:durableId="1902210610">
    <w:abstractNumId w:val="73"/>
  </w:num>
  <w:num w:numId="102" w16cid:durableId="932586566">
    <w:abstractNumId w:val="153"/>
  </w:num>
  <w:num w:numId="103" w16cid:durableId="561062112">
    <w:abstractNumId w:val="132"/>
  </w:num>
  <w:num w:numId="104" w16cid:durableId="190732180">
    <w:abstractNumId w:val="145"/>
  </w:num>
  <w:num w:numId="105" w16cid:durableId="699477547">
    <w:abstractNumId w:val="46"/>
  </w:num>
  <w:num w:numId="106" w16cid:durableId="1913270038">
    <w:abstractNumId w:val="82"/>
  </w:num>
  <w:num w:numId="107" w16cid:durableId="1257984280">
    <w:abstractNumId w:val="108"/>
  </w:num>
  <w:num w:numId="108" w16cid:durableId="1995334110">
    <w:abstractNumId w:val="130"/>
  </w:num>
  <w:num w:numId="109" w16cid:durableId="928729821">
    <w:abstractNumId w:val="138"/>
  </w:num>
  <w:num w:numId="110" w16cid:durableId="1857382953">
    <w:abstractNumId w:val="102"/>
  </w:num>
  <w:num w:numId="111" w16cid:durableId="587419695">
    <w:abstractNumId w:val="28"/>
  </w:num>
  <w:num w:numId="112" w16cid:durableId="684984321">
    <w:abstractNumId w:val="114"/>
  </w:num>
  <w:num w:numId="113" w16cid:durableId="1217279053">
    <w:abstractNumId w:val="160"/>
  </w:num>
  <w:num w:numId="114" w16cid:durableId="1604074864">
    <w:abstractNumId w:val="76"/>
  </w:num>
  <w:num w:numId="115" w16cid:durableId="1014645228">
    <w:abstractNumId w:val="80"/>
  </w:num>
  <w:num w:numId="116" w16cid:durableId="998117639">
    <w:abstractNumId w:val="81"/>
  </w:num>
  <w:num w:numId="117" w16cid:durableId="518280874">
    <w:abstractNumId w:val="62"/>
  </w:num>
  <w:num w:numId="118" w16cid:durableId="137117078">
    <w:abstractNumId w:val="103"/>
  </w:num>
  <w:num w:numId="119" w16cid:durableId="2129666100">
    <w:abstractNumId w:val="157"/>
  </w:num>
  <w:num w:numId="120" w16cid:durableId="2053532644">
    <w:abstractNumId w:val="34"/>
  </w:num>
  <w:num w:numId="121" w16cid:durableId="1738699393">
    <w:abstractNumId w:val="163"/>
  </w:num>
  <w:num w:numId="122" w16cid:durableId="230695114">
    <w:abstractNumId w:val="159"/>
  </w:num>
  <w:num w:numId="123" w16cid:durableId="259223914">
    <w:abstractNumId w:val="134"/>
  </w:num>
  <w:num w:numId="124" w16cid:durableId="1051076455">
    <w:abstractNumId w:val="0"/>
  </w:num>
  <w:num w:numId="125" w16cid:durableId="1620601944">
    <w:abstractNumId w:val="1"/>
  </w:num>
  <w:num w:numId="126" w16cid:durableId="1373923147">
    <w:abstractNumId w:val="144"/>
  </w:num>
  <w:num w:numId="127" w16cid:durableId="1600722997">
    <w:abstractNumId w:val="168"/>
  </w:num>
  <w:num w:numId="128" w16cid:durableId="755975064">
    <w:abstractNumId w:val="113"/>
  </w:num>
  <w:num w:numId="129" w16cid:durableId="621887630">
    <w:abstractNumId w:val="147"/>
  </w:num>
  <w:num w:numId="130" w16cid:durableId="388193915">
    <w:abstractNumId w:val="44"/>
  </w:num>
  <w:num w:numId="131" w16cid:durableId="2075276230">
    <w:abstractNumId w:val="161"/>
  </w:num>
  <w:num w:numId="132" w16cid:durableId="1051885406">
    <w:abstractNumId w:val="65"/>
  </w:num>
  <w:num w:numId="133" w16cid:durableId="1395153894">
    <w:abstractNumId w:val="175"/>
  </w:num>
  <w:num w:numId="134" w16cid:durableId="1794790318">
    <w:abstractNumId w:val="14"/>
  </w:num>
  <w:num w:numId="135" w16cid:durableId="1431852421">
    <w:abstractNumId w:val="20"/>
  </w:num>
  <w:num w:numId="136" w16cid:durableId="529226141">
    <w:abstractNumId w:val="115"/>
  </w:num>
  <w:num w:numId="137" w16cid:durableId="832601924">
    <w:abstractNumId w:val="137"/>
  </w:num>
  <w:num w:numId="138" w16cid:durableId="1114406033">
    <w:abstractNumId w:val="71"/>
  </w:num>
  <w:num w:numId="139" w16cid:durableId="2078438287">
    <w:abstractNumId w:val="70"/>
  </w:num>
  <w:num w:numId="140" w16cid:durableId="1419717789">
    <w:abstractNumId w:val="127"/>
  </w:num>
  <w:num w:numId="141" w16cid:durableId="892692109">
    <w:abstractNumId w:val="86"/>
  </w:num>
  <w:num w:numId="142" w16cid:durableId="879122751">
    <w:abstractNumId w:val="36"/>
  </w:num>
  <w:num w:numId="143" w16cid:durableId="1242330353">
    <w:abstractNumId w:val="120"/>
  </w:num>
  <w:num w:numId="144" w16cid:durableId="1000111293">
    <w:abstractNumId w:val="162"/>
  </w:num>
  <w:num w:numId="145" w16cid:durableId="569122770">
    <w:abstractNumId w:val="3"/>
  </w:num>
  <w:num w:numId="146" w16cid:durableId="646865392">
    <w:abstractNumId w:val="125"/>
  </w:num>
  <w:num w:numId="147" w16cid:durableId="2074624582">
    <w:abstractNumId w:val="77"/>
  </w:num>
  <w:num w:numId="148" w16cid:durableId="1395279012">
    <w:abstractNumId w:val="15"/>
  </w:num>
  <w:num w:numId="149" w16cid:durableId="108014398">
    <w:abstractNumId w:val="79"/>
  </w:num>
  <w:num w:numId="150" w16cid:durableId="1344743686">
    <w:abstractNumId w:val="177"/>
  </w:num>
  <w:num w:numId="151" w16cid:durableId="170489901">
    <w:abstractNumId w:val="48"/>
  </w:num>
  <w:num w:numId="152" w16cid:durableId="1212034417">
    <w:abstractNumId w:val="174"/>
  </w:num>
  <w:num w:numId="153" w16cid:durableId="1771581923">
    <w:abstractNumId w:val="93"/>
  </w:num>
  <w:num w:numId="154" w16cid:durableId="104170585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121067487">
    <w:abstractNumId w:val="158"/>
  </w:num>
  <w:num w:numId="156" w16cid:durableId="698747457">
    <w:abstractNumId w:val="55"/>
  </w:num>
  <w:num w:numId="157" w16cid:durableId="76633569">
    <w:abstractNumId w:val="1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727148257">
    <w:abstractNumId w:val="1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47896565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913971511">
    <w:abstractNumId w:val="22"/>
  </w:num>
  <w:num w:numId="161" w16cid:durableId="4619258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204804423">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60766390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118836138">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177384798">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523709163">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41663375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326910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9844848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84779106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94957813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6046811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9694771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4575249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204100430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91359134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86737336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67685691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54339839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38B"/>
    <w:rsid w:val="00010AF5"/>
    <w:rsid w:val="000162E8"/>
    <w:rsid w:val="00016D05"/>
    <w:rsid w:val="000214AE"/>
    <w:rsid w:val="00021509"/>
    <w:rsid w:val="000250EF"/>
    <w:rsid w:val="000375AA"/>
    <w:rsid w:val="000453F3"/>
    <w:rsid w:val="00046AD4"/>
    <w:rsid w:val="00051AEE"/>
    <w:rsid w:val="00056113"/>
    <w:rsid w:val="000917CB"/>
    <w:rsid w:val="00091AAC"/>
    <w:rsid w:val="00092683"/>
    <w:rsid w:val="00096FCC"/>
    <w:rsid w:val="000A17D6"/>
    <w:rsid w:val="000A1FEA"/>
    <w:rsid w:val="000A60D5"/>
    <w:rsid w:val="000B1736"/>
    <w:rsid w:val="000C004C"/>
    <w:rsid w:val="000C737C"/>
    <w:rsid w:val="000E358F"/>
    <w:rsid w:val="000F3574"/>
    <w:rsid w:val="00106A77"/>
    <w:rsid w:val="0011429A"/>
    <w:rsid w:val="0011610B"/>
    <w:rsid w:val="00124B64"/>
    <w:rsid w:val="00136307"/>
    <w:rsid w:val="00144548"/>
    <w:rsid w:val="00146ED6"/>
    <w:rsid w:val="00147270"/>
    <w:rsid w:val="00151CDE"/>
    <w:rsid w:val="00153094"/>
    <w:rsid w:val="00156A2D"/>
    <w:rsid w:val="0017276E"/>
    <w:rsid w:val="00172916"/>
    <w:rsid w:val="00176DBC"/>
    <w:rsid w:val="00182C1B"/>
    <w:rsid w:val="001830D9"/>
    <w:rsid w:val="0018684D"/>
    <w:rsid w:val="00194B97"/>
    <w:rsid w:val="001A3E69"/>
    <w:rsid w:val="001C11DB"/>
    <w:rsid w:val="001D4420"/>
    <w:rsid w:val="001F5027"/>
    <w:rsid w:val="00201A97"/>
    <w:rsid w:val="00201D22"/>
    <w:rsid w:val="0020380A"/>
    <w:rsid w:val="00211398"/>
    <w:rsid w:val="00222ABE"/>
    <w:rsid w:val="002231CD"/>
    <w:rsid w:val="00231FFF"/>
    <w:rsid w:val="00236A76"/>
    <w:rsid w:val="00240F3A"/>
    <w:rsid w:val="00256FA7"/>
    <w:rsid w:val="00266648"/>
    <w:rsid w:val="002800B3"/>
    <w:rsid w:val="00282C75"/>
    <w:rsid w:val="00287178"/>
    <w:rsid w:val="002915F0"/>
    <w:rsid w:val="002A369A"/>
    <w:rsid w:val="002B0041"/>
    <w:rsid w:val="002B515E"/>
    <w:rsid w:val="002C2D22"/>
    <w:rsid w:val="002C348E"/>
    <w:rsid w:val="002D2F24"/>
    <w:rsid w:val="002E5932"/>
    <w:rsid w:val="0031358A"/>
    <w:rsid w:val="00316340"/>
    <w:rsid w:val="0031739E"/>
    <w:rsid w:val="00321216"/>
    <w:rsid w:val="00325529"/>
    <w:rsid w:val="00356BFE"/>
    <w:rsid w:val="0036702A"/>
    <w:rsid w:val="00375CEB"/>
    <w:rsid w:val="003B096B"/>
    <w:rsid w:val="003D5859"/>
    <w:rsid w:val="003E04B8"/>
    <w:rsid w:val="003E0523"/>
    <w:rsid w:val="003E18F9"/>
    <w:rsid w:val="003E5B72"/>
    <w:rsid w:val="003E6A0F"/>
    <w:rsid w:val="003E6EF6"/>
    <w:rsid w:val="00401EC2"/>
    <w:rsid w:val="00404AD9"/>
    <w:rsid w:val="0040576D"/>
    <w:rsid w:val="00406A02"/>
    <w:rsid w:val="00414ED3"/>
    <w:rsid w:val="0043493E"/>
    <w:rsid w:val="00435B4C"/>
    <w:rsid w:val="004419C0"/>
    <w:rsid w:val="00442436"/>
    <w:rsid w:val="004436B3"/>
    <w:rsid w:val="004451E1"/>
    <w:rsid w:val="00456E43"/>
    <w:rsid w:val="00462E17"/>
    <w:rsid w:val="00484AB7"/>
    <w:rsid w:val="00484D02"/>
    <w:rsid w:val="004854F3"/>
    <w:rsid w:val="0048770C"/>
    <w:rsid w:val="0049020A"/>
    <w:rsid w:val="004B408C"/>
    <w:rsid w:val="004C4CA5"/>
    <w:rsid w:val="004C566A"/>
    <w:rsid w:val="004C70F6"/>
    <w:rsid w:val="004E6003"/>
    <w:rsid w:val="00513110"/>
    <w:rsid w:val="00526DD9"/>
    <w:rsid w:val="0052787E"/>
    <w:rsid w:val="00532C64"/>
    <w:rsid w:val="00533816"/>
    <w:rsid w:val="00540036"/>
    <w:rsid w:val="00545DBC"/>
    <w:rsid w:val="00546CA9"/>
    <w:rsid w:val="00551018"/>
    <w:rsid w:val="00552ECD"/>
    <w:rsid w:val="00560A71"/>
    <w:rsid w:val="00574484"/>
    <w:rsid w:val="005807BE"/>
    <w:rsid w:val="00580EF4"/>
    <w:rsid w:val="00593548"/>
    <w:rsid w:val="005A14A6"/>
    <w:rsid w:val="005A1843"/>
    <w:rsid w:val="005A3F99"/>
    <w:rsid w:val="005C113A"/>
    <w:rsid w:val="005C7455"/>
    <w:rsid w:val="005C7D36"/>
    <w:rsid w:val="005D0440"/>
    <w:rsid w:val="005D6AB1"/>
    <w:rsid w:val="005E2A37"/>
    <w:rsid w:val="005F1BE6"/>
    <w:rsid w:val="005F538B"/>
    <w:rsid w:val="006061AD"/>
    <w:rsid w:val="00606E1D"/>
    <w:rsid w:val="0061136C"/>
    <w:rsid w:val="00611CAF"/>
    <w:rsid w:val="0063134B"/>
    <w:rsid w:val="006454D5"/>
    <w:rsid w:val="006477B7"/>
    <w:rsid w:val="006712A7"/>
    <w:rsid w:val="00672D80"/>
    <w:rsid w:val="00674FAF"/>
    <w:rsid w:val="00685158"/>
    <w:rsid w:val="006945BA"/>
    <w:rsid w:val="006C7357"/>
    <w:rsid w:val="006C7F08"/>
    <w:rsid w:val="006D69AA"/>
    <w:rsid w:val="006E3ED8"/>
    <w:rsid w:val="006E4918"/>
    <w:rsid w:val="006E6537"/>
    <w:rsid w:val="006F13D7"/>
    <w:rsid w:val="006F1582"/>
    <w:rsid w:val="00700C61"/>
    <w:rsid w:val="00702B64"/>
    <w:rsid w:val="00721B23"/>
    <w:rsid w:val="00723B94"/>
    <w:rsid w:val="007244F2"/>
    <w:rsid w:val="007248D2"/>
    <w:rsid w:val="00727806"/>
    <w:rsid w:val="00740099"/>
    <w:rsid w:val="0074280C"/>
    <w:rsid w:val="007460E9"/>
    <w:rsid w:val="007573A4"/>
    <w:rsid w:val="00762677"/>
    <w:rsid w:val="007770B0"/>
    <w:rsid w:val="00780A39"/>
    <w:rsid w:val="00781DA9"/>
    <w:rsid w:val="00784B21"/>
    <w:rsid w:val="007925D4"/>
    <w:rsid w:val="00792A4F"/>
    <w:rsid w:val="007A0397"/>
    <w:rsid w:val="007A0F1B"/>
    <w:rsid w:val="007A258F"/>
    <w:rsid w:val="007B0EF3"/>
    <w:rsid w:val="007B138B"/>
    <w:rsid w:val="007B34B9"/>
    <w:rsid w:val="007E7A77"/>
    <w:rsid w:val="007F05D7"/>
    <w:rsid w:val="007F326C"/>
    <w:rsid w:val="007F456F"/>
    <w:rsid w:val="007F48FC"/>
    <w:rsid w:val="007F5F5D"/>
    <w:rsid w:val="00802306"/>
    <w:rsid w:val="00807F13"/>
    <w:rsid w:val="008125CE"/>
    <w:rsid w:val="008257B4"/>
    <w:rsid w:val="00834477"/>
    <w:rsid w:val="00840501"/>
    <w:rsid w:val="00844D78"/>
    <w:rsid w:val="0084648C"/>
    <w:rsid w:val="008519BE"/>
    <w:rsid w:val="00856F35"/>
    <w:rsid w:val="00857379"/>
    <w:rsid w:val="00857F91"/>
    <w:rsid w:val="008847B0"/>
    <w:rsid w:val="008B6721"/>
    <w:rsid w:val="008E0A56"/>
    <w:rsid w:val="008E2C21"/>
    <w:rsid w:val="008F777C"/>
    <w:rsid w:val="00903B2D"/>
    <w:rsid w:val="0090420D"/>
    <w:rsid w:val="00925C3B"/>
    <w:rsid w:val="00931074"/>
    <w:rsid w:val="00932818"/>
    <w:rsid w:val="0094019E"/>
    <w:rsid w:val="009515BA"/>
    <w:rsid w:val="00953068"/>
    <w:rsid w:val="00953F38"/>
    <w:rsid w:val="009542A3"/>
    <w:rsid w:val="009601FE"/>
    <w:rsid w:val="0096385D"/>
    <w:rsid w:val="00963BD9"/>
    <w:rsid w:val="00974232"/>
    <w:rsid w:val="0097544B"/>
    <w:rsid w:val="0098039A"/>
    <w:rsid w:val="0098416C"/>
    <w:rsid w:val="009875E7"/>
    <w:rsid w:val="00990C90"/>
    <w:rsid w:val="00992D32"/>
    <w:rsid w:val="009A3CC3"/>
    <w:rsid w:val="009A52A5"/>
    <w:rsid w:val="009B7A20"/>
    <w:rsid w:val="009C0BA4"/>
    <w:rsid w:val="009D3302"/>
    <w:rsid w:val="009F0626"/>
    <w:rsid w:val="009F3BEB"/>
    <w:rsid w:val="009F4162"/>
    <w:rsid w:val="00A025E7"/>
    <w:rsid w:val="00A02A35"/>
    <w:rsid w:val="00A03605"/>
    <w:rsid w:val="00A04ACB"/>
    <w:rsid w:val="00A12742"/>
    <w:rsid w:val="00A33DA8"/>
    <w:rsid w:val="00A42EE9"/>
    <w:rsid w:val="00A51545"/>
    <w:rsid w:val="00A539AA"/>
    <w:rsid w:val="00A5695B"/>
    <w:rsid w:val="00A63F71"/>
    <w:rsid w:val="00A65B5E"/>
    <w:rsid w:val="00A70725"/>
    <w:rsid w:val="00A85B59"/>
    <w:rsid w:val="00A90656"/>
    <w:rsid w:val="00A91936"/>
    <w:rsid w:val="00AA46A0"/>
    <w:rsid w:val="00AB6C94"/>
    <w:rsid w:val="00AC6B41"/>
    <w:rsid w:val="00AC6F76"/>
    <w:rsid w:val="00AD2A28"/>
    <w:rsid w:val="00AD557A"/>
    <w:rsid w:val="00AE15B9"/>
    <w:rsid w:val="00AE3BC3"/>
    <w:rsid w:val="00AF4BC2"/>
    <w:rsid w:val="00B0453C"/>
    <w:rsid w:val="00B50226"/>
    <w:rsid w:val="00B52B28"/>
    <w:rsid w:val="00B55865"/>
    <w:rsid w:val="00B67161"/>
    <w:rsid w:val="00B67456"/>
    <w:rsid w:val="00B72805"/>
    <w:rsid w:val="00B72C45"/>
    <w:rsid w:val="00B73E5B"/>
    <w:rsid w:val="00B75989"/>
    <w:rsid w:val="00B75DF6"/>
    <w:rsid w:val="00B8330D"/>
    <w:rsid w:val="00B85192"/>
    <w:rsid w:val="00B96C07"/>
    <w:rsid w:val="00BB3A88"/>
    <w:rsid w:val="00BB4711"/>
    <w:rsid w:val="00BC7A4A"/>
    <w:rsid w:val="00BE73AA"/>
    <w:rsid w:val="00BF370D"/>
    <w:rsid w:val="00C024B1"/>
    <w:rsid w:val="00C02F2D"/>
    <w:rsid w:val="00C04A2B"/>
    <w:rsid w:val="00C132E9"/>
    <w:rsid w:val="00C1780A"/>
    <w:rsid w:val="00C2111C"/>
    <w:rsid w:val="00C2501E"/>
    <w:rsid w:val="00C45A5F"/>
    <w:rsid w:val="00C4705E"/>
    <w:rsid w:val="00C508F4"/>
    <w:rsid w:val="00C516B4"/>
    <w:rsid w:val="00C51910"/>
    <w:rsid w:val="00C86706"/>
    <w:rsid w:val="00C87032"/>
    <w:rsid w:val="00C93CD2"/>
    <w:rsid w:val="00CB3704"/>
    <w:rsid w:val="00CB5676"/>
    <w:rsid w:val="00CC3D01"/>
    <w:rsid w:val="00CC7D4B"/>
    <w:rsid w:val="00D070D2"/>
    <w:rsid w:val="00D1088F"/>
    <w:rsid w:val="00D13F4F"/>
    <w:rsid w:val="00D1488C"/>
    <w:rsid w:val="00D26F74"/>
    <w:rsid w:val="00D27E7E"/>
    <w:rsid w:val="00D307E4"/>
    <w:rsid w:val="00D32BB4"/>
    <w:rsid w:val="00D3789D"/>
    <w:rsid w:val="00D41AFA"/>
    <w:rsid w:val="00D442EA"/>
    <w:rsid w:val="00D47CFA"/>
    <w:rsid w:val="00D47E29"/>
    <w:rsid w:val="00D50AE6"/>
    <w:rsid w:val="00D65DAC"/>
    <w:rsid w:val="00D82D48"/>
    <w:rsid w:val="00D94E0C"/>
    <w:rsid w:val="00D975C8"/>
    <w:rsid w:val="00DC7859"/>
    <w:rsid w:val="00DE06BE"/>
    <w:rsid w:val="00DE5567"/>
    <w:rsid w:val="00E027DA"/>
    <w:rsid w:val="00E069B8"/>
    <w:rsid w:val="00E11BE3"/>
    <w:rsid w:val="00E15275"/>
    <w:rsid w:val="00E31FD4"/>
    <w:rsid w:val="00E41464"/>
    <w:rsid w:val="00E451CC"/>
    <w:rsid w:val="00E7342B"/>
    <w:rsid w:val="00E84C7C"/>
    <w:rsid w:val="00E90683"/>
    <w:rsid w:val="00EA09CA"/>
    <w:rsid w:val="00EA6294"/>
    <w:rsid w:val="00EB1B85"/>
    <w:rsid w:val="00EB7505"/>
    <w:rsid w:val="00EB7B8A"/>
    <w:rsid w:val="00EC20A8"/>
    <w:rsid w:val="00EC380B"/>
    <w:rsid w:val="00ED3EF3"/>
    <w:rsid w:val="00EE00D6"/>
    <w:rsid w:val="00EE2652"/>
    <w:rsid w:val="00EF2FC3"/>
    <w:rsid w:val="00EF4E25"/>
    <w:rsid w:val="00F0469E"/>
    <w:rsid w:val="00F17C8D"/>
    <w:rsid w:val="00F21E37"/>
    <w:rsid w:val="00F2335A"/>
    <w:rsid w:val="00F279D9"/>
    <w:rsid w:val="00F331EE"/>
    <w:rsid w:val="00F33E09"/>
    <w:rsid w:val="00F379F7"/>
    <w:rsid w:val="00F41F41"/>
    <w:rsid w:val="00F41FDE"/>
    <w:rsid w:val="00F428CE"/>
    <w:rsid w:val="00F43557"/>
    <w:rsid w:val="00F4688D"/>
    <w:rsid w:val="00F5148B"/>
    <w:rsid w:val="00F566E3"/>
    <w:rsid w:val="00F636AB"/>
    <w:rsid w:val="00F70FB1"/>
    <w:rsid w:val="00FA3DAC"/>
    <w:rsid w:val="00FA44A2"/>
    <w:rsid w:val="00FB598E"/>
    <w:rsid w:val="00FB6AF7"/>
    <w:rsid w:val="00FC2CF1"/>
    <w:rsid w:val="00FC4BE0"/>
    <w:rsid w:val="00FC7C6B"/>
    <w:rsid w:val="00FD7F25"/>
    <w:rsid w:val="00FE2377"/>
    <w:rsid w:val="00FF252E"/>
    <w:rsid w:val="00FF2D4D"/>
    <w:rsid w:val="00FF6930"/>
  </w:rsids>
  <m:mathPr>
    <m:mathFont m:val="Cambria Math"/>
    <m:brkBin m:val="before"/>
    <m:brkBinSub m:val="--"/>
    <m:smallFrac m:val="0"/>
    <m:dispDef/>
    <m:lMargin m:val="0"/>
    <m:rMargin m:val="0"/>
    <m:defJc m:val="centerGroup"/>
    <m:wrapIndent m:val="1440"/>
    <m:intLim m:val="subSup"/>
    <m:naryLim m:val="undOvr"/>
  </m:mathPr>
  <w:themeFontLang w:val="en-US"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C5183D"/>
  <w15:chartTrackingRefBased/>
  <w15:docId w15:val="{86B6E9DD-5659-4D19-962E-02A6413AC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3605"/>
  </w:style>
  <w:style w:type="paragraph" w:styleId="Kop1">
    <w:name w:val="heading 1"/>
    <w:basedOn w:val="Standaard"/>
    <w:next w:val="Standaard"/>
    <w:link w:val="Kop1Char"/>
    <w:uiPriority w:val="9"/>
    <w:qFormat/>
    <w:rsid w:val="005F53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F53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1729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6">
    <w:name w:val="heading 6"/>
    <w:basedOn w:val="Standaard"/>
    <w:next w:val="Standaard"/>
    <w:link w:val="Kop6Char"/>
    <w:uiPriority w:val="9"/>
    <w:semiHidden/>
    <w:unhideWhenUsed/>
    <w:qFormat/>
    <w:rsid w:val="004419C0"/>
    <w:pPr>
      <w:keepNext/>
      <w:keepLines/>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419C0"/>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538B"/>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5F538B"/>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172916"/>
    <w:rPr>
      <w:rFonts w:asciiTheme="majorHAnsi" w:eastAsiaTheme="majorEastAsia" w:hAnsiTheme="majorHAnsi" w:cstheme="majorBidi"/>
      <w:color w:val="1F3763" w:themeColor="accent1" w:themeShade="7F"/>
      <w:sz w:val="24"/>
      <w:szCs w:val="24"/>
    </w:rPr>
  </w:style>
  <w:style w:type="character" w:customStyle="1" w:styleId="Kop6Char">
    <w:name w:val="Kop 6 Char"/>
    <w:basedOn w:val="Standaardalinea-lettertype"/>
    <w:link w:val="Kop6"/>
    <w:uiPriority w:val="9"/>
    <w:semiHidden/>
    <w:rsid w:val="004419C0"/>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4419C0"/>
    <w:rPr>
      <w:rFonts w:asciiTheme="majorHAnsi" w:eastAsiaTheme="majorEastAsia" w:hAnsiTheme="majorHAnsi" w:cstheme="majorBidi"/>
      <w:i/>
      <w:iCs/>
      <w:color w:val="1F3763" w:themeColor="accent1" w:themeShade="7F"/>
    </w:rPr>
  </w:style>
  <w:style w:type="paragraph" w:styleId="Ballontekst">
    <w:name w:val="Balloon Text"/>
    <w:basedOn w:val="Standaard"/>
    <w:link w:val="BallontekstChar"/>
    <w:uiPriority w:val="99"/>
    <w:semiHidden/>
    <w:unhideWhenUsed/>
    <w:rsid w:val="005F538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F538B"/>
    <w:rPr>
      <w:rFonts w:ascii="Segoe UI" w:hAnsi="Segoe UI" w:cs="Segoe UI"/>
      <w:sz w:val="18"/>
      <w:szCs w:val="18"/>
    </w:rPr>
  </w:style>
  <w:style w:type="paragraph" w:styleId="Lijstalinea">
    <w:name w:val="List Paragraph"/>
    <w:basedOn w:val="Standaard"/>
    <w:uiPriority w:val="34"/>
    <w:qFormat/>
    <w:rsid w:val="005F538B"/>
    <w:pPr>
      <w:ind w:left="720"/>
      <w:contextualSpacing/>
    </w:pPr>
  </w:style>
  <w:style w:type="character" w:styleId="Hyperlink">
    <w:name w:val="Hyperlink"/>
    <w:basedOn w:val="Standaardalinea-lettertype"/>
    <w:uiPriority w:val="99"/>
    <w:unhideWhenUsed/>
    <w:rsid w:val="00FF6930"/>
    <w:rPr>
      <w:color w:val="0563C1" w:themeColor="hyperlink"/>
      <w:u w:val="single"/>
    </w:rPr>
  </w:style>
  <w:style w:type="character" w:customStyle="1" w:styleId="Onopgelostemelding1">
    <w:name w:val="Onopgeloste melding1"/>
    <w:basedOn w:val="Standaardalinea-lettertype"/>
    <w:uiPriority w:val="99"/>
    <w:semiHidden/>
    <w:unhideWhenUsed/>
    <w:rsid w:val="00FF6930"/>
    <w:rPr>
      <w:color w:val="605E5C"/>
      <w:shd w:val="clear" w:color="auto" w:fill="E1DFDD"/>
    </w:rPr>
  </w:style>
  <w:style w:type="paragraph" w:styleId="Koptekst">
    <w:name w:val="header"/>
    <w:basedOn w:val="Standaard"/>
    <w:link w:val="KoptekstChar"/>
    <w:unhideWhenUsed/>
    <w:rsid w:val="00484AB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84AB7"/>
  </w:style>
  <w:style w:type="paragraph" w:styleId="Voettekst">
    <w:name w:val="footer"/>
    <w:basedOn w:val="Standaard"/>
    <w:link w:val="VoettekstChar"/>
    <w:unhideWhenUsed/>
    <w:rsid w:val="00484AB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84AB7"/>
  </w:style>
  <w:style w:type="table" w:styleId="Tabelraster">
    <w:name w:val="Table Grid"/>
    <w:basedOn w:val="Standaardtabel"/>
    <w:uiPriority w:val="39"/>
    <w:rsid w:val="00781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15BA"/>
    <w:pPr>
      <w:autoSpaceDE w:val="0"/>
      <w:autoSpaceDN w:val="0"/>
      <w:adjustRightInd w:val="0"/>
      <w:spacing w:after="0" w:line="240" w:lineRule="auto"/>
    </w:pPr>
    <w:rPr>
      <w:rFonts w:ascii="Arial" w:hAnsi="Arial" w:cs="Arial"/>
      <w:color w:val="000000"/>
      <w:sz w:val="24"/>
      <w:szCs w:val="24"/>
    </w:rPr>
  </w:style>
  <w:style w:type="paragraph" w:styleId="Geenafstand">
    <w:name w:val="No Spacing"/>
    <w:link w:val="GeenafstandChar"/>
    <w:uiPriority w:val="1"/>
    <w:qFormat/>
    <w:rsid w:val="00E7342B"/>
    <w:pPr>
      <w:spacing w:after="0" w:line="240" w:lineRule="auto"/>
    </w:pPr>
  </w:style>
  <w:style w:type="character" w:customStyle="1" w:styleId="GeenafstandChar">
    <w:name w:val="Geen afstand Char"/>
    <w:basedOn w:val="Standaardalinea-lettertype"/>
    <w:link w:val="Geenafstand"/>
    <w:uiPriority w:val="1"/>
    <w:rsid w:val="00AC6F76"/>
  </w:style>
  <w:style w:type="table" w:styleId="Lichtearcering-accent5">
    <w:name w:val="Light Shading Accent 5"/>
    <w:basedOn w:val="Standaardtabel"/>
    <w:uiPriority w:val="60"/>
    <w:rsid w:val="00E7342B"/>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paragraph" w:styleId="Plattetekst2">
    <w:name w:val="Body Text 2"/>
    <w:basedOn w:val="Standaard"/>
    <w:link w:val="Plattetekst2Char"/>
    <w:semiHidden/>
    <w:rsid w:val="00021509"/>
    <w:pPr>
      <w:spacing w:after="0" w:line="260" w:lineRule="atLeast"/>
    </w:pPr>
    <w:rPr>
      <w:rFonts w:ascii="Arial" w:eastAsia="Times New Roman" w:hAnsi="Arial" w:cs="Times New Roman"/>
      <w:sz w:val="20"/>
      <w:szCs w:val="20"/>
      <w:lang w:eastAsia="nl-NL"/>
    </w:rPr>
  </w:style>
  <w:style w:type="character" w:customStyle="1" w:styleId="Plattetekst2Char">
    <w:name w:val="Platte tekst 2 Char"/>
    <w:basedOn w:val="Standaardalinea-lettertype"/>
    <w:link w:val="Plattetekst2"/>
    <w:semiHidden/>
    <w:rsid w:val="00021509"/>
    <w:rPr>
      <w:rFonts w:ascii="Arial" w:eastAsia="Times New Roman" w:hAnsi="Arial" w:cs="Times New Roman"/>
      <w:sz w:val="20"/>
      <w:szCs w:val="20"/>
      <w:lang w:eastAsia="nl-NL"/>
    </w:rPr>
  </w:style>
  <w:style w:type="paragraph" w:styleId="Plattetekstinspringen3">
    <w:name w:val="Body Text Indent 3"/>
    <w:basedOn w:val="Standaard"/>
    <w:link w:val="Plattetekstinspringen3Char"/>
    <w:uiPriority w:val="99"/>
    <w:unhideWhenUsed/>
    <w:rsid w:val="0017291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rsid w:val="00172916"/>
    <w:rPr>
      <w:sz w:val="16"/>
      <w:szCs w:val="16"/>
    </w:rPr>
  </w:style>
  <w:style w:type="paragraph" w:styleId="Plattetekstinspringen2">
    <w:name w:val="Body Text Indent 2"/>
    <w:basedOn w:val="Standaard"/>
    <w:link w:val="Plattetekstinspringen2Char"/>
    <w:uiPriority w:val="99"/>
    <w:unhideWhenUsed/>
    <w:rsid w:val="00172916"/>
    <w:pPr>
      <w:spacing w:after="120" w:line="480" w:lineRule="auto"/>
      <w:ind w:left="283"/>
    </w:pPr>
  </w:style>
  <w:style w:type="character" w:customStyle="1" w:styleId="Plattetekstinspringen2Char">
    <w:name w:val="Platte tekst inspringen 2 Char"/>
    <w:basedOn w:val="Standaardalinea-lettertype"/>
    <w:link w:val="Plattetekstinspringen2"/>
    <w:uiPriority w:val="99"/>
    <w:rsid w:val="00172916"/>
  </w:style>
  <w:style w:type="paragraph" w:styleId="Voetnoottekst">
    <w:name w:val="footnote text"/>
    <w:basedOn w:val="Standaard"/>
    <w:link w:val="VoetnoottekstChar"/>
    <w:semiHidden/>
    <w:unhideWhenUsed/>
    <w:rsid w:val="00925C3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25C3B"/>
    <w:rPr>
      <w:sz w:val="20"/>
      <w:szCs w:val="20"/>
    </w:rPr>
  </w:style>
  <w:style w:type="character" w:styleId="Voetnootmarkering">
    <w:name w:val="footnote reference"/>
    <w:basedOn w:val="Standaardalinea-lettertype"/>
    <w:uiPriority w:val="99"/>
    <w:semiHidden/>
    <w:unhideWhenUsed/>
    <w:rsid w:val="00925C3B"/>
    <w:rPr>
      <w:vertAlign w:val="superscript"/>
    </w:rPr>
  </w:style>
  <w:style w:type="paragraph" w:styleId="Kopvaninhoudsopgave">
    <w:name w:val="TOC Heading"/>
    <w:basedOn w:val="Kop1"/>
    <w:next w:val="Standaard"/>
    <w:uiPriority w:val="39"/>
    <w:unhideWhenUsed/>
    <w:qFormat/>
    <w:rsid w:val="00925C3B"/>
    <w:pPr>
      <w:spacing w:before="480" w:line="276" w:lineRule="auto"/>
      <w:outlineLvl w:val="9"/>
    </w:pPr>
    <w:rPr>
      <w:b/>
      <w:bCs/>
      <w:sz w:val="28"/>
      <w:szCs w:val="28"/>
    </w:rPr>
  </w:style>
  <w:style w:type="paragraph" w:styleId="Inhopg1">
    <w:name w:val="toc 1"/>
    <w:basedOn w:val="Standaard"/>
    <w:next w:val="Standaard"/>
    <w:autoRedefine/>
    <w:uiPriority w:val="39"/>
    <w:unhideWhenUsed/>
    <w:rsid w:val="00925C3B"/>
    <w:pPr>
      <w:tabs>
        <w:tab w:val="right" w:leader="dot" w:pos="9062"/>
      </w:tabs>
      <w:spacing w:after="0" w:line="276" w:lineRule="auto"/>
    </w:pPr>
  </w:style>
  <w:style w:type="paragraph" w:styleId="Inhopg2">
    <w:name w:val="toc 2"/>
    <w:basedOn w:val="Standaard"/>
    <w:next w:val="Standaard"/>
    <w:autoRedefine/>
    <w:uiPriority w:val="39"/>
    <w:unhideWhenUsed/>
    <w:rsid w:val="00925C3B"/>
    <w:pPr>
      <w:tabs>
        <w:tab w:val="right" w:leader="dot" w:pos="9062"/>
      </w:tabs>
      <w:spacing w:after="0" w:line="276" w:lineRule="auto"/>
      <w:ind w:left="221"/>
    </w:pPr>
  </w:style>
  <w:style w:type="paragraph" w:styleId="Inhopg3">
    <w:name w:val="toc 3"/>
    <w:basedOn w:val="Standaard"/>
    <w:next w:val="Standaard"/>
    <w:autoRedefine/>
    <w:uiPriority w:val="39"/>
    <w:unhideWhenUsed/>
    <w:rsid w:val="00925C3B"/>
    <w:pPr>
      <w:tabs>
        <w:tab w:val="right" w:leader="dot" w:pos="9062"/>
      </w:tabs>
      <w:spacing w:after="0" w:line="276" w:lineRule="auto"/>
      <w:ind w:left="442"/>
    </w:pPr>
  </w:style>
  <w:style w:type="character" w:styleId="Zwaar">
    <w:name w:val="Strong"/>
    <w:uiPriority w:val="22"/>
    <w:qFormat/>
    <w:rsid w:val="007B34B9"/>
    <w:rPr>
      <w:b/>
      <w:bCs/>
    </w:rPr>
  </w:style>
  <w:style w:type="character" w:styleId="Verwijzingopmerking">
    <w:name w:val="annotation reference"/>
    <w:basedOn w:val="Standaardalinea-lettertype"/>
    <w:uiPriority w:val="99"/>
    <w:semiHidden/>
    <w:unhideWhenUsed/>
    <w:rsid w:val="00E027DA"/>
    <w:rPr>
      <w:sz w:val="16"/>
      <w:szCs w:val="16"/>
    </w:rPr>
  </w:style>
  <w:style w:type="paragraph" w:styleId="Tekstopmerking">
    <w:name w:val="annotation text"/>
    <w:basedOn w:val="Standaard"/>
    <w:link w:val="TekstopmerkingChar"/>
    <w:uiPriority w:val="99"/>
    <w:unhideWhenUsed/>
    <w:rsid w:val="00E027DA"/>
    <w:pPr>
      <w:spacing w:line="240" w:lineRule="auto"/>
    </w:pPr>
    <w:rPr>
      <w:sz w:val="20"/>
      <w:szCs w:val="20"/>
    </w:rPr>
  </w:style>
  <w:style w:type="character" w:customStyle="1" w:styleId="TekstopmerkingChar">
    <w:name w:val="Tekst opmerking Char"/>
    <w:basedOn w:val="Standaardalinea-lettertype"/>
    <w:link w:val="Tekstopmerking"/>
    <w:uiPriority w:val="99"/>
    <w:rsid w:val="00E027DA"/>
    <w:rPr>
      <w:sz w:val="20"/>
      <w:szCs w:val="20"/>
    </w:rPr>
  </w:style>
  <w:style w:type="paragraph" w:styleId="Onderwerpvanopmerking">
    <w:name w:val="annotation subject"/>
    <w:basedOn w:val="Tekstopmerking"/>
    <w:next w:val="Tekstopmerking"/>
    <w:link w:val="OnderwerpvanopmerkingChar"/>
    <w:uiPriority w:val="99"/>
    <w:semiHidden/>
    <w:unhideWhenUsed/>
    <w:rsid w:val="00E027DA"/>
    <w:rPr>
      <w:b/>
      <w:bCs/>
    </w:rPr>
  </w:style>
  <w:style w:type="character" w:customStyle="1" w:styleId="OnderwerpvanopmerkingChar">
    <w:name w:val="Onderwerp van opmerking Char"/>
    <w:basedOn w:val="TekstopmerkingChar"/>
    <w:link w:val="Onderwerpvanopmerking"/>
    <w:uiPriority w:val="99"/>
    <w:semiHidden/>
    <w:rsid w:val="00E027DA"/>
    <w:rPr>
      <w:b/>
      <w:bCs/>
      <w:sz w:val="20"/>
      <w:szCs w:val="20"/>
    </w:rPr>
  </w:style>
  <w:style w:type="table" w:styleId="Tabelrasterlicht">
    <w:name w:val="Grid Table Light"/>
    <w:basedOn w:val="Standaardtabel"/>
    <w:uiPriority w:val="40"/>
    <w:rsid w:val="00D47E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lattetekst3">
    <w:name w:val="Body Text 3"/>
    <w:basedOn w:val="Standaard"/>
    <w:link w:val="Plattetekst3Char"/>
    <w:uiPriority w:val="99"/>
    <w:semiHidden/>
    <w:unhideWhenUsed/>
    <w:rsid w:val="004419C0"/>
    <w:pPr>
      <w:spacing w:after="120"/>
    </w:pPr>
    <w:rPr>
      <w:sz w:val="16"/>
      <w:szCs w:val="16"/>
    </w:rPr>
  </w:style>
  <w:style w:type="character" w:customStyle="1" w:styleId="Plattetekst3Char">
    <w:name w:val="Platte tekst 3 Char"/>
    <w:basedOn w:val="Standaardalinea-lettertype"/>
    <w:link w:val="Plattetekst3"/>
    <w:uiPriority w:val="99"/>
    <w:semiHidden/>
    <w:rsid w:val="004419C0"/>
    <w:rPr>
      <w:sz w:val="16"/>
      <w:szCs w:val="16"/>
    </w:rPr>
  </w:style>
  <w:style w:type="paragraph" w:styleId="Plattetekstinspringen">
    <w:name w:val="Body Text Indent"/>
    <w:basedOn w:val="Standaard"/>
    <w:link w:val="PlattetekstinspringenChar"/>
    <w:uiPriority w:val="99"/>
    <w:semiHidden/>
    <w:unhideWhenUsed/>
    <w:rsid w:val="004419C0"/>
    <w:pPr>
      <w:spacing w:after="120"/>
      <w:ind w:left="283"/>
    </w:pPr>
  </w:style>
  <w:style w:type="character" w:customStyle="1" w:styleId="PlattetekstinspringenChar">
    <w:name w:val="Platte tekst inspringen Char"/>
    <w:basedOn w:val="Standaardalinea-lettertype"/>
    <w:link w:val="Plattetekstinspringen"/>
    <w:uiPriority w:val="99"/>
    <w:semiHidden/>
    <w:rsid w:val="004419C0"/>
  </w:style>
  <w:style w:type="paragraph" w:customStyle="1" w:styleId="Alinea">
    <w:name w:val="Alinea"/>
    <w:basedOn w:val="Standaard"/>
    <w:rsid w:val="004419C0"/>
    <w:pPr>
      <w:tabs>
        <w:tab w:val="left" w:pos="0"/>
        <w:tab w:val="left" w:pos="794"/>
        <w:tab w:val="left" w:pos="1588"/>
        <w:tab w:val="left" w:pos="2381"/>
        <w:tab w:val="left" w:pos="3175"/>
        <w:tab w:val="left" w:pos="3969"/>
        <w:tab w:val="left" w:pos="4763"/>
        <w:tab w:val="left" w:pos="5557"/>
      </w:tabs>
      <w:spacing w:after="0" w:line="240" w:lineRule="auto"/>
    </w:pPr>
    <w:rPr>
      <w:rFonts w:ascii="Helvetica" w:eastAsia="Times New Roman" w:hAnsi="Helvetica" w:cs="Times New Roman"/>
      <w:sz w:val="20"/>
      <w:szCs w:val="20"/>
      <w:lang w:eastAsia="nl-NL"/>
    </w:rPr>
  </w:style>
  <w:style w:type="paragraph" w:customStyle="1" w:styleId="Hoofdstuk">
    <w:name w:val="Hoofdstuk"/>
    <w:basedOn w:val="Standaard"/>
    <w:link w:val="HoofdstukChar"/>
    <w:qFormat/>
    <w:rsid w:val="00B0453C"/>
    <w:rPr>
      <w:rFonts w:cstheme="minorHAnsi"/>
      <w:b/>
      <w:color w:val="6FB41B"/>
      <w:sz w:val="36"/>
      <w:szCs w:val="44"/>
    </w:rPr>
  </w:style>
  <w:style w:type="character" w:customStyle="1" w:styleId="HoofdstukChar">
    <w:name w:val="Hoofdstuk Char"/>
    <w:basedOn w:val="Standaardalinea-lettertype"/>
    <w:link w:val="Hoofdstuk"/>
    <w:rsid w:val="00B0453C"/>
    <w:rPr>
      <w:rFonts w:cstheme="minorHAnsi"/>
      <w:b/>
      <w:color w:val="6FB41B"/>
      <w:sz w:val="36"/>
      <w:szCs w:val="44"/>
    </w:rPr>
  </w:style>
  <w:style w:type="paragraph" w:customStyle="1" w:styleId="Paragraaf">
    <w:name w:val="Paragraaf"/>
    <w:basedOn w:val="Hoofdstuk"/>
    <w:link w:val="ParagraafChar"/>
    <w:qFormat/>
    <w:rsid w:val="00B0453C"/>
    <w:rPr>
      <w:sz w:val="22"/>
    </w:rPr>
  </w:style>
  <w:style w:type="character" w:customStyle="1" w:styleId="ParagraafChar">
    <w:name w:val="Paragraaf Char"/>
    <w:basedOn w:val="HoofdstukChar"/>
    <w:link w:val="Paragraaf"/>
    <w:rsid w:val="00B0453C"/>
    <w:rPr>
      <w:rFonts w:cstheme="minorHAnsi"/>
      <w:b/>
      <w:color w:val="6FB41B"/>
      <w:sz w:val="36"/>
      <w:szCs w:val="44"/>
    </w:rPr>
  </w:style>
  <w:style w:type="paragraph" w:customStyle="1" w:styleId="Bijlage">
    <w:name w:val="Bijlage"/>
    <w:basedOn w:val="Paragraaf"/>
    <w:link w:val="BijlageChar"/>
    <w:qFormat/>
    <w:rsid w:val="00010AF5"/>
    <w:rPr>
      <w:i/>
    </w:rPr>
  </w:style>
  <w:style w:type="character" w:customStyle="1" w:styleId="BijlageChar">
    <w:name w:val="Bijlage Char"/>
    <w:basedOn w:val="ParagraafChar"/>
    <w:link w:val="Bijlage"/>
    <w:rsid w:val="00010AF5"/>
    <w:rPr>
      <w:rFonts w:cstheme="minorHAnsi"/>
      <w:b/>
      <w:i/>
      <w:color w:val="6FB41B"/>
      <w:sz w:val="36"/>
      <w:szCs w:val="44"/>
    </w:rPr>
  </w:style>
  <w:style w:type="paragraph" w:customStyle="1" w:styleId="lid">
    <w:name w:val="lid"/>
    <w:basedOn w:val="Standaard"/>
    <w:rsid w:val="007573A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7573A4"/>
  </w:style>
  <w:style w:type="character" w:styleId="Paginanummer">
    <w:name w:val="page number"/>
    <w:basedOn w:val="Standaardalinea-lettertype"/>
    <w:rsid w:val="00840501"/>
  </w:style>
  <w:style w:type="paragraph" w:styleId="Plattetekst">
    <w:name w:val="Body Text"/>
    <w:basedOn w:val="Standaard"/>
    <w:link w:val="PlattetekstChar"/>
    <w:uiPriority w:val="99"/>
    <w:unhideWhenUsed/>
    <w:rsid w:val="00D27E7E"/>
    <w:pPr>
      <w:spacing w:after="120"/>
    </w:pPr>
  </w:style>
  <w:style w:type="character" w:customStyle="1" w:styleId="PlattetekstChar">
    <w:name w:val="Platte tekst Char"/>
    <w:basedOn w:val="Standaardalinea-lettertype"/>
    <w:link w:val="Plattetekst"/>
    <w:uiPriority w:val="99"/>
    <w:rsid w:val="00D27E7E"/>
  </w:style>
  <w:style w:type="paragraph" w:styleId="Lijstnummering">
    <w:name w:val="List Number"/>
    <w:aliases w:val="List Bullet"/>
    <w:basedOn w:val="Standaard"/>
    <w:semiHidden/>
    <w:rsid w:val="00D27E7E"/>
    <w:pPr>
      <w:keepNext/>
      <w:numPr>
        <w:numId w:val="124"/>
      </w:numPr>
      <w:spacing w:before="360" w:after="0" w:line="260" w:lineRule="atLeast"/>
    </w:pPr>
    <w:rPr>
      <w:rFonts w:ascii="Arial" w:eastAsia="Times New Roman" w:hAnsi="Arial" w:cs="Times New Roman"/>
      <w:szCs w:val="20"/>
      <w:lang w:eastAsia="nl-NL"/>
    </w:rPr>
  </w:style>
  <w:style w:type="paragraph" w:styleId="Lijstopsomteken">
    <w:name w:val="List Bullet"/>
    <w:basedOn w:val="Standaard"/>
    <w:semiHidden/>
    <w:rsid w:val="00D27E7E"/>
    <w:pPr>
      <w:numPr>
        <w:numId w:val="125"/>
      </w:numPr>
      <w:tabs>
        <w:tab w:val="clear" w:pos="360"/>
        <w:tab w:val="num" w:pos="369"/>
      </w:tabs>
      <w:spacing w:after="0" w:line="260" w:lineRule="atLeast"/>
      <w:ind w:left="369" w:hanging="369"/>
    </w:pPr>
    <w:rPr>
      <w:rFonts w:ascii="Arial" w:eastAsia="Times New Roman" w:hAnsi="Arial" w:cs="Times New Roman"/>
      <w:szCs w:val="20"/>
      <w:lang w:eastAsia="nl-NL"/>
    </w:rPr>
  </w:style>
  <w:style w:type="table" w:customStyle="1" w:styleId="TabelHeusden">
    <w:name w:val="Tabel Heusden"/>
    <w:basedOn w:val="Standaardtabel"/>
    <w:uiPriority w:val="99"/>
    <w:rsid w:val="00953F38"/>
    <w:pPr>
      <w:spacing w:after="0" w:line="240" w:lineRule="auto"/>
    </w:pPr>
    <w:rPr>
      <w:rFonts w:ascii="Arial" w:hAnsi="Arial"/>
      <w:color w:val="000000" w:themeColor="text1"/>
      <w:sz w:val="16"/>
    </w:rPr>
    <w:tblPr>
      <w:tblStyleRowBandSize w:val="1"/>
      <w:tblStyleColBandSize w:val="1"/>
      <w:tblBorders>
        <w:top w:val="single" w:sz="8" w:space="0" w:color="auto"/>
        <w:bottom w:val="single" w:sz="8" w:space="0" w:color="auto"/>
        <w:insideH w:val="single" w:sz="8" w:space="0" w:color="auto"/>
      </w:tblBorders>
    </w:tblPr>
    <w:tcPr>
      <w:shd w:val="clear" w:color="auto" w:fill="auto"/>
    </w:tcPr>
    <w:tblStylePr w:type="firstRow">
      <w:rPr>
        <w:b/>
      </w:rPr>
      <w:tblPr/>
      <w:tcPr>
        <w:tcBorders>
          <w:top w:val="nil"/>
          <w:left w:val="nil"/>
          <w:bottom w:val="nil"/>
          <w:right w:val="nil"/>
          <w:insideH w:val="nil"/>
          <w:insideV w:val="nil"/>
          <w:tl2br w:val="nil"/>
          <w:tr2bl w:val="nil"/>
        </w:tcBorders>
        <w:shd w:val="clear" w:color="auto" w:fill="auto"/>
      </w:tcPr>
    </w:tblStylePr>
    <w:tblStylePr w:type="band1Vert">
      <w:tblPr/>
      <w:tcPr>
        <w:tcBorders>
          <w:top w:val="nil"/>
          <w:left w:val="nil"/>
          <w:bottom w:val="nil"/>
          <w:right w:val="nil"/>
          <w:insideH w:val="single" w:sz="4" w:space="0" w:color="auto"/>
          <w:insideV w:val="single" w:sz="4" w:space="0" w:color="auto"/>
          <w:tl2br w:val="nil"/>
          <w:tr2bl w:val="nil"/>
        </w:tcBorders>
        <w:shd w:val="clear" w:color="auto" w:fill="auto"/>
      </w:tcPr>
    </w:tblStylePr>
    <w:tblStylePr w:type="band2Vert">
      <w:tblPr/>
      <w:tcPr>
        <w:tcBorders>
          <w:top w:val="nil"/>
          <w:left w:val="nil"/>
          <w:bottom w:val="nil"/>
          <w:right w:val="nil"/>
          <w:insideH w:val="single" w:sz="4" w:space="0" w:color="auto"/>
          <w:insideV w:val="single" w:sz="4" w:space="0" w:color="auto"/>
        </w:tcBorders>
        <w:shd w:val="clear" w:color="auto" w:fill="auto"/>
      </w:tcPr>
    </w:tblStylePr>
    <w:tblStylePr w:type="band1Horz">
      <w:tblPr/>
      <w:tcPr>
        <w:tcBorders>
          <w:top w:val="single" w:sz="4" w:space="0" w:color="auto"/>
          <w:left w:val="nil"/>
          <w:bottom w:val="single" w:sz="4" w:space="0" w:color="auto"/>
          <w:right w:val="nil"/>
          <w:insideH w:val="single" w:sz="4" w:space="0" w:color="auto"/>
          <w:insideV w:val="nil"/>
          <w:tl2br w:val="nil"/>
          <w:tr2bl w:val="nil"/>
        </w:tcBorders>
        <w:shd w:val="clear" w:color="auto" w:fill="auto"/>
      </w:tcPr>
    </w:tblStylePr>
    <w:tblStylePr w:type="band2Horz">
      <w:tblPr/>
      <w:tcPr>
        <w:tcBorders>
          <w:top w:val="nil"/>
          <w:left w:val="nil"/>
          <w:bottom w:val="nil"/>
          <w:right w:val="nil"/>
          <w:insideH w:val="nil"/>
          <w:insideV w:val="nil"/>
          <w:tl2br w:val="nil"/>
          <w:tr2bl w:val="nil"/>
        </w:tcBorders>
        <w:shd w:val="clear" w:color="auto" w:fill="auto"/>
      </w:tcPr>
    </w:tblStylePr>
  </w:style>
  <w:style w:type="paragraph" w:styleId="Normaalweb">
    <w:name w:val="Normal (Web)"/>
    <w:basedOn w:val="Standaard"/>
    <w:uiPriority w:val="99"/>
    <w:semiHidden/>
    <w:unhideWhenUsed/>
    <w:rsid w:val="00201A9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F21E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208784">
      <w:bodyDiv w:val="1"/>
      <w:marLeft w:val="0"/>
      <w:marRight w:val="0"/>
      <w:marTop w:val="0"/>
      <w:marBottom w:val="0"/>
      <w:divBdr>
        <w:top w:val="none" w:sz="0" w:space="0" w:color="auto"/>
        <w:left w:val="none" w:sz="0" w:space="0" w:color="auto"/>
        <w:bottom w:val="none" w:sz="0" w:space="0" w:color="auto"/>
        <w:right w:val="none" w:sz="0" w:space="0" w:color="auto"/>
      </w:divBdr>
    </w:div>
    <w:div w:id="358356314">
      <w:bodyDiv w:val="1"/>
      <w:marLeft w:val="0"/>
      <w:marRight w:val="0"/>
      <w:marTop w:val="0"/>
      <w:marBottom w:val="0"/>
      <w:divBdr>
        <w:top w:val="none" w:sz="0" w:space="0" w:color="auto"/>
        <w:left w:val="none" w:sz="0" w:space="0" w:color="auto"/>
        <w:bottom w:val="none" w:sz="0" w:space="0" w:color="auto"/>
        <w:right w:val="none" w:sz="0" w:space="0" w:color="auto"/>
      </w:divBdr>
      <w:divsChild>
        <w:div w:id="110823999">
          <w:marLeft w:val="0"/>
          <w:marRight w:val="0"/>
          <w:marTop w:val="0"/>
          <w:marBottom w:val="0"/>
          <w:divBdr>
            <w:top w:val="none" w:sz="0" w:space="0" w:color="auto"/>
            <w:left w:val="none" w:sz="0" w:space="0" w:color="auto"/>
            <w:bottom w:val="none" w:sz="0" w:space="0" w:color="auto"/>
            <w:right w:val="none" w:sz="0" w:space="0" w:color="auto"/>
          </w:divBdr>
          <w:divsChild>
            <w:div w:id="2135976427">
              <w:marLeft w:val="0"/>
              <w:marRight w:val="0"/>
              <w:marTop w:val="0"/>
              <w:marBottom w:val="0"/>
              <w:divBdr>
                <w:top w:val="none" w:sz="0" w:space="0" w:color="auto"/>
                <w:left w:val="none" w:sz="0" w:space="0" w:color="auto"/>
                <w:bottom w:val="none" w:sz="0" w:space="0" w:color="auto"/>
                <w:right w:val="none" w:sz="0" w:space="0" w:color="auto"/>
              </w:divBdr>
              <w:divsChild>
                <w:div w:id="2059160308">
                  <w:marLeft w:val="0"/>
                  <w:marRight w:val="0"/>
                  <w:marTop w:val="0"/>
                  <w:marBottom w:val="0"/>
                  <w:divBdr>
                    <w:top w:val="none" w:sz="0" w:space="0" w:color="auto"/>
                    <w:left w:val="none" w:sz="0" w:space="0" w:color="auto"/>
                    <w:bottom w:val="none" w:sz="0" w:space="0" w:color="auto"/>
                    <w:right w:val="none" w:sz="0" w:space="0" w:color="auto"/>
                  </w:divBdr>
                  <w:divsChild>
                    <w:div w:id="1790512425">
                      <w:marLeft w:val="0"/>
                      <w:marRight w:val="0"/>
                      <w:marTop w:val="0"/>
                      <w:marBottom w:val="0"/>
                      <w:divBdr>
                        <w:top w:val="none" w:sz="0" w:space="0" w:color="auto"/>
                        <w:left w:val="none" w:sz="0" w:space="0" w:color="auto"/>
                        <w:bottom w:val="none" w:sz="0" w:space="0" w:color="auto"/>
                        <w:right w:val="none" w:sz="0" w:space="0" w:color="auto"/>
                      </w:divBdr>
                      <w:divsChild>
                        <w:div w:id="1886258923">
                          <w:marLeft w:val="0"/>
                          <w:marRight w:val="0"/>
                          <w:marTop w:val="0"/>
                          <w:marBottom w:val="0"/>
                          <w:divBdr>
                            <w:top w:val="none" w:sz="0" w:space="0" w:color="auto"/>
                            <w:left w:val="none" w:sz="0" w:space="0" w:color="auto"/>
                            <w:bottom w:val="none" w:sz="0" w:space="0" w:color="auto"/>
                            <w:right w:val="none" w:sz="0" w:space="0" w:color="auto"/>
                          </w:divBdr>
                          <w:divsChild>
                            <w:div w:id="1729303656">
                              <w:marLeft w:val="0"/>
                              <w:marRight w:val="0"/>
                              <w:marTop w:val="0"/>
                              <w:marBottom w:val="0"/>
                              <w:divBdr>
                                <w:top w:val="none" w:sz="0" w:space="0" w:color="auto"/>
                                <w:left w:val="none" w:sz="0" w:space="0" w:color="auto"/>
                                <w:bottom w:val="none" w:sz="0" w:space="0" w:color="auto"/>
                                <w:right w:val="none" w:sz="0" w:space="0" w:color="auto"/>
                              </w:divBdr>
                              <w:divsChild>
                                <w:div w:id="1377780553">
                                  <w:marLeft w:val="0"/>
                                  <w:marRight w:val="0"/>
                                  <w:marTop w:val="0"/>
                                  <w:marBottom w:val="0"/>
                                  <w:divBdr>
                                    <w:top w:val="none" w:sz="0" w:space="0" w:color="auto"/>
                                    <w:left w:val="none" w:sz="0" w:space="0" w:color="auto"/>
                                    <w:bottom w:val="none" w:sz="0" w:space="0" w:color="auto"/>
                                    <w:right w:val="none" w:sz="0" w:space="0" w:color="auto"/>
                                  </w:divBdr>
                                  <w:divsChild>
                                    <w:div w:id="776678639">
                                      <w:marLeft w:val="0"/>
                                      <w:marRight w:val="0"/>
                                      <w:marTop w:val="0"/>
                                      <w:marBottom w:val="0"/>
                                      <w:divBdr>
                                        <w:top w:val="none" w:sz="0" w:space="0" w:color="auto"/>
                                        <w:left w:val="none" w:sz="0" w:space="0" w:color="auto"/>
                                        <w:bottom w:val="none" w:sz="0" w:space="0" w:color="auto"/>
                                        <w:right w:val="none" w:sz="0" w:space="0" w:color="auto"/>
                                      </w:divBdr>
                                      <w:divsChild>
                                        <w:div w:id="578489306">
                                          <w:marLeft w:val="0"/>
                                          <w:marRight w:val="0"/>
                                          <w:marTop w:val="0"/>
                                          <w:marBottom w:val="0"/>
                                          <w:divBdr>
                                            <w:top w:val="none" w:sz="0" w:space="0" w:color="auto"/>
                                            <w:left w:val="none" w:sz="0" w:space="0" w:color="auto"/>
                                            <w:bottom w:val="none" w:sz="0" w:space="0" w:color="auto"/>
                                            <w:right w:val="none" w:sz="0" w:space="0" w:color="auto"/>
                                          </w:divBdr>
                                          <w:divsChild>
                                            <w:div w:id="183652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7975832">
      <w:bodyDiv w:val="1"/>
      <w:marLeft w:val="0"/>
      <w:marRight w:val="0"/>
      <w:marTop w:val="0"/>
      <w:marBottom w:val="0"/>
      <w:divBdr>
        <w:top w:val="none" w:sz="0" w:space="0" w:color="auto"/>
        <w:left w:val="none" w:sz="0" w:space="0" w:color="auto"/>
        <w:bottom w:val="none" w:sz="0" w:space="0" w:color="auto"/>
        <w:right w:val="none" w:sz="0" w:space="0" w:color="auto"/>
      </w:divBdr>
    </w:div>
    <w:div w:id="746879744">
      <w:bodyDiv w:val="1"/>
      <w:marLeft w:val="0"/>
      <w:marRight w:val="0"/>
      <w:marTop w:val="0"/>
      <w:marBottom w:val="0"/>
      <w:divBdr>
        <w:top w:val="none" w:sz="0" w:space="0" w:color="auto"/>
        <w:left w:val="none" w:sz="0" w:space="0" w:color="auto"/>
        <w:bottom w:val="none" w:sz="0" w:space="0" w:color="auto"/>
        <w:right w:val="none" w:sz="0" w:space="0" w:color="auto"/>
      </w:divBdr>
    </w:div>
    <w:div w:id="1024747048">
      <w:bodyDiv w:val="1"/>
      <w:marLeft w:val="0"/>
      <w:marRight w:val="0"/>
      <w:marTop w:val="0"/>
      <w:marBottom w:val="0"/>
      <w:divBdr>
        <w:top w:val="none" w:sz="0" w:space="0" w:color="auto"/>
        <w:left w:val="none" w:sz="0" w:space="0" w:color="auto"/>
        <w:bottom w:val="none" w:sz="0" w:space="0" w:color="auto"/>
        <w:right w:val="none" w:sz="0" w:space="0" w:color="auto"/>
      </w:divBdr>
    </w:div>
    <w:div w:id="1131242135">
      <w:bodyDiv w:val="1"/>
      <w:marLeft w:val="0"/>
      <w:marRight w:val="0"/>
      <w:marTop w:val="0"/>
      <w:marBottom w:val="0"/>
      <w:divBdr>
        <w:top w:val="none" w:sz="0" w:space="0" w:color="auto"/>
        <w:left w:val="none" w:sz="0" w:space="0" w:color="auto"/>
        <w:bottom w:val="none" w:sz="0" w:space="0" w:color="auto"/>
        <w:right w:val="none" w:sz="0" w:space="0" w:color="auto"/>
      </w:divBdr>
    </w:div>
    <w:div w:id="1449353477">
      <w:bodyDiv w:val="1"/>
      <w:marLeft w:val="0"/>
      <w:marRight w:val="0"/>
      <w:marTop w:val="0"/>
      <w:marBottom w:val="0"/>
      <w:divBdr>
        <w:top w:val="none" w:sz="0" w:space="0" w:color="auto"/>
        <w:left w:val="none" w:sz="0" w:space="0" w:color="auto"/>
        <w:bottom w:val="none" w:sz="0" w:space="0" w:color="auto"/>
        <w:right w:val="none" w:sz="0" w:space="0" w:color="auto"/>
      </w:divBdr>
      <w:divsChild>
        <w:div w:id="516037986">
          <w:marLeft w:val="0"/>
          <w:marRight w:val="0"/>
          <w:marTop w:val="0"/>
          <w:marBottom w:val="0"/>
          <w:divBdr>
            <w:top w:val="none" w:sz="0" w:space="0" w:color="auto"/>
            <w:left w:val="none" w:sz="0" w:space="0" w:color="auto"/>
            <w:bottom w:val="none" w:sz="0" w:space="0" w:color="auto"/>
            <w:right w:val="none" w:sz="0" w:space="0" w:color="auto"/>
          </w:divBdr>
          <w:divsChild>
            <w:div w:id="1651210209">
              <w:marLeft w:val="0"/>
              <w:marRight w:val="0"/>
              <w:marTop w:val="0"/>
              <w:marBottom w:val="0"/>
              <w:divBdr>
                <w:top w:val="none" w:sz="0" w:space="0" w:color="auto"/>
                <w:left w:val="none" w:sz="0" w:space="0" w:color="auto"/>
                <w:bottom w:val="none" w:sz="0" w:space="0" w:color="auto"/>
                <w:right w:val="none" w:sz="0" w:space="0" w:color="auto"/>
              </w:divBdr>
              <w:divsChild>
                <w:div w:id="983195547">
                  <w:marLeft w:val="0"/>
                  <w:marRight w:val="0"/>
                  <w:marTop w:val="0"/>
                  <w:marBottom w:val="0"/>
                  <w:divBdr>
                    <w:top w:val="none" w:sz="0" w:space="0" w:color="auto"/>
                    <w:left w:val="none" w:sz="0" w:space="0" w:color="auto"/>
                    <w:bottom w:val="none" w:sz="0" w:space="0" w:color="auto"/>
                    <w:right w:val="none" w:sz="0" w:space="0" w:color="auto"/>
                  </w:divBdr>
                  <w:divsChild>
                    <w:div w:id="549221429">
                      <w:marLeft w:val="0"/>
                      <w:marRight w:val="0"/>
                      <w:marTop w:val="0"/>
                      <w:marBottom w:val="0"/>
                      <w:divBdr>
                        <w:top w:val="none" w:sz="0" w:space="0" w:color="auto"/>
                        <w:left w:val="none" w:sz="0" w:space="0" w:color="auto"/>
                        <w:bottom w:val="none" w:sz="0" w:space="0" w:color="auto"/>
                        <w:right w:val="none" w:sz="0" w:space="0" w:color="auto"/>
                      </w:divBdr>
                      <w:divsChild>
                        <w:div w:id="1124730865">
                          <w:marLeft w:val="0"/>
                          <w:marRight w:val="0"/>
                          <w:marTop w:val="0"/>
                          <w:marBottom w:val="0"/>
                          <w:divBdr>
                            <w:top w:val="none" w:sz="0" w:space="0" w:color="auto"/>
                            <w:left w:val="none" w:sz="0" w:space="0" w:color="auto"/>
                            <w:bottom w:val="none" w:sz="0" w:space="0" w:color="auto"/>
                            <w:right w:val="none" w:sz="0" w:space="0" w:color="auto"/>
                          </w:divBdr>
                          <w:divsChild>
                            <w:div w:id="895164763">
                              <w:marLeft w:val="0"/>
                              <w:marRight w:val="0"/>
                              <w:marTop w:val="0"/>
                              <w:marBottom w:val="0"/>
                              <w:divBdr>
                                <w:top w:val="none" w:sz="0" w:space="0" w:color="auto"/>
                                <w:left w:val="none" w:sz="0" w:space="0" w:color="auto"/>
                                <w:bottom w:val="none" w:sz="0" w:space="0" w:color="auto"/>
                                <w:right w:val="none" w:sz="0" w:space="0" w:color="auto"/>
                              </w:divBdr>
                              <w:divsChild>
                                <w:div w:id="2005811893">
                                  <w:marLeft w:val="0"/>
                                  <w:marRight w:val="0"/>
                                  <w:marTop w:val="0"/>
                                  <w:marBottom w:val="0"/>
                                  <w:divBdr>
                                    <w:top w:val="none" w:sz="0" w:space="0" w:color="auto"/>
                                    <w:left w:val="none" w:sz="0" w:space="0" w:color="auto"/>
                                    <w:bottom w:val="none" w:sz="0" w:space="0" w:color="auto"/>
                                    <w:right w:val="none" w:sz="0" w:space="0" w:color="auto"/>
                                  </w:divBdr>
                                  <w:divsChild>
                                    <w:div w:id="516501377">
                                      <w:marLeft w:val="0"/>
                                      <w:marRight w:val="0"/>
                                      <w:marTop w:val="0"/>
                                      <w:marBottom w:val="0"/>
                                      <w:divBdr>
                                        <w:top w:val="none" w:sz="0" w:space="0" w:color="auto"/>
                                        <w:left w:val="none" w:sz="0" w:space="0" w:color="auto"/>
                                        <w:bottom w:val="none" w:sz="0" w:space="0" w:color="auto"/>
                                        <w:right w:val="none" w:sz="0" w:space="0" w:color="auto"/>
                                      </w:divBdr>
                                      <w:divsChild>
                                        <w:div w:id="567153666">
                                          <w:marLeft w:val="0"/>
                                          <w:marRight w:val="0"/>
                                          <w:marTop w:val="0"/>
                                          <w:marBottom w:val="0"/>
                                          <w:divBdr>
                                            <w:top w:val="none" w:sz="0" w:space="0" w:color="auto"/>
                                            <w:left w:val="none" w:sz="0" w:space="0" w:color="auto"/>
                                            <w:bottom w:val="none" w:sz="0" w:space="0" w:color="auto"/>
                                            <w:right w:val="none" w:sz="0" w:space="0" w:color="auto"/>
                                          </w:divBdr>
                                          <w:divsChild>
                                            <w:div w:id="105778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0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C:/Documents%20and%20Settings/bmohr/local%20settings/Temporary%20Internet%20Files/Content.Outlook/8VO1GPJ4/Do's%20en%20don'ts%20in%20het%20digitale%20tijdperk%20(medewerker).doc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A8A81B7FB3FF74CADE9F639D3E6DD90" ma:contentTypeVersion="4" ma:contentTypeDescription="Een nieuw document maken." ma:contentTypeScope="" ma:versionID="e48221175596e455a23c9cffb0be4670">
  <xsd:schema xmlns:xsd="http://www.w3.org/2001/XMLSchema" xmlns:xs="http://www.w3.org/2001/XMLSchema" xmlns:p="http://schemas.microsoft.com/office/2006/metadata/properties" xmlns:ns2="faba330a-b486-482d-953d-b49f82375f58" targetNamespace="http://schemas.microsoft.com/office/2006/metadata/properties" ma:root="true" ma:fieldsID="99a64d085f714a79416a6e505ad7461e" ns2:_="">
    <xsd:import namespace="faba330a-b486-482d-953d-b49f82375f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ba330a-b486-482d-953d-b49f82375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3F4A80-8F4C-4E80-ABAF-5F800A819D1C}">
  <ds:schemaRefs>
    <ds:schemaRef ds:uri="http://schemas.openxmlformats.org/officeDocument/2006/bibliography"/>
  </ds:schemaRefs>
</ds:datastoreItem>
</file>

<file path=customXml/itemProps2.xml><?xml version="1.0" encoding="utf-8"?>
<ds:datastoreItem xmlns:ds="http://schemas.openxmlformats.org/officeDocument/2006/customXml" ds:itemID="{1306AA38-9562-478D-8BDA-DCC1551E982A}"/>
</file>

<file path=customXml/itemProps3.xml><?xml version="1.0" encoding="utf-8"?>
<ds:datastoreItem xmlns:ds="http://schemas.openxmlformats.org/officeDocument/2006/customXml" ds:itemID="{58B2F5AE-BE7D-4F92-92E3-695F05FC2B08}"/>
</file>

<file path=customXml/itemProps4.xml><?xml version="1.0" encoding="utf-8"?>
<ds:datastoreItem xmlns:ds="http://schemas.openxmlformats.org/officeDocument/2006/customXml" ds:itemID="{B15B9897-019B-44FB-9C8C-ECA277F57BD9}"/>
</file>

<file path=docProps/app.xml><?xml version="1.0" encoding="utf-8"?>
<Properties xmlns="http://schemas.openxmlformats.org/officeDocument/2006/extended-properties" xmlns:vt="http://schemas.openxmlformats.org/officeDocument/2006/docPropsVTypes">
  <Template>Normal</Template>
  <TotalTime>3</TotalTime>
  <Pages>10</Pages>
  <Words>3885</Words>
  <Characters>21369</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a.delaat@gmail.com</dc:creator>
  <cp:keywords/>
  <dc:description/>
  <cp:lastModifiedBy>Angelique de Laat</cp:lastModifiedBy>
  <cp:revision>3</cp:revision>
  <cp:lastPrinted>2019-12-18T09:32:00Z</cp:lastPrinted>
  <dcterms:created xsi:type="dcterms:W3CDTF">2024-04-30T13:46:00Z</dcterms:created>
  <dcterms:modified xsi:type="dcterms:W3CDTF">2024-04-30T13:49:00Z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0x0101009A8A81B7FB3FF74CADE9F639D3E6DD90</vt:lpwstr>
  </property>
</Properties>
</file>