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14560" w14:textId="77777777" w:rsidR="001A30E0" w:rsidRDefault="001A30E0">
      <w:pPr>
        <w:sectPr w:rsidR="001A30E0">
          <w:footerReference w:type="default" r:id="rId13"/>
          <w:headerReference w:type="first" r:id="rId14"/>
          <w:footerReference w:type="first" r:id="rId15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74914561" w14:textId="77777777" w:rsidR="001A30E0" w:rsidRDefault="001A30E0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186"/>
        <w:gridCol w:w="446"/>
      </w:tblGrid>
      <w:tr w:rsidR="001A30E0" w14:paraId="74914563" w14:textId="77777777" w:rsidTr="00B16662">
        <w:trPr>
          <w:trHeight w:hRule="exact" w:val="80"/>
          <w:hidden/>
        </w:trPr>
        <w:tc>
          <w:tcPr>
            <w:tcW w:w="9072" w:type="dxa"/>
            <w:gridSpan w:val="3"/>
          </w:tcPr>
          <w:p w14:paraId="74914562" w14:textId="77777777" w:rsidR="001A30E0" w:rsidRDefault="00F247E6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</w:pPr>
            <w:r>
              <w:rPr>
                <w:rFonts w:cs="Arial"/>
                <w:b/>
                <w:i/>
                <w:noProof/>
                <w:vanish/>
                <w:color w:val="3366F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1" allowOverlap="1" wp14:anchorId="7491459B" wp14:editId="7491459C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9145B7" w14:textId="77777777" w:rsidR="001A30E0" w:rsidRDefault="001A30E0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49145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9264;visibility:hidden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" strokecolor="#f9c">
                      <v:textbox style="layout-flow:vertical;mso-layout-flow-alt:bottom-to-top">
                        <w:txbxContent>
                          <w:p w14:paraId="749145B7" w14:textId="77777777" w:rsidR="001A30E0" w:rsidRDefault="001A30E0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1A30E0" w14:paraId="74914568" w14:textId="77777777" w:rsidTr="00B16662">
        <w:trPr>
          <w:trHeight w:hRule="exact" w:val="913"/>
        </w:trPr>
        <w:tc>
          <w:tcPr>
            <w:tcW w:w="8626" w:type="dxa"/>
            <w:gridSpan w:val="2"/>
          </w:tcPr>
          <w:p w14:paraId="51547F7A" w14:textId="77777777" w:rsidR="00A82786" w:rsidRDefault="00F247E6">
            <w:pPr>
              <w:pStyle w:val="RIVMStandaard"/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  <w:t xml:space="preserve">Verklaring </w:t>
            </w:r>
            <w:proofErr w:type="spellStart"/>
            <w:r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  <w:t>onderaanneming</w:t>
            </w:r>
            <w:proofErr w:type="spellEnd"/>
            <w:r w:rsidR="00E732AB"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  <w:t xml:space="preserve"> betreffende de Europese Aanbesteding </w:t>
            </w:r>
          </w:p>
          <w:p w14:paraId="1263A940" w14:textId="77777777" w:rsidR="00A82786" w:rsidRDefault="00A82786">
            <w:pPr>
              <w:pStyle w:val="RIVMStandaard"/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</w:pPr>
          </w:p>
          <w:p w14:paraId="74914566" w14:textId="5E788AC3" w:rsidR="001A30E0" w:rsidRDefault="00A82786" w:rsidP="00A82786">
            <w:pPr>
              <w:pStyle w:val="RIVMStandaard"/>
              <w:ind w:left="2832"/>
              <w:rPr>
                <w:spacing w:val="-20"/>
                <w:w w:val="98"/>
                <w:sz w:val="66"/>
                <w:szCs w:val="66"/>
              </w:rPr>
            </w:pPr>
            <w:r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  <w:t>Management reststoffen</w:t>
            </w:r>
          </w:p>
        </w:tc>
        <w:tc>
          <w:tcPr>
            <w:tcW w:w="446" w:type="dxa"/>
          </w:tcPr>
          <w:p w14:paraId="74914567" w14:textId="77777777" w:rsidR="001A30E0" w:rsidRDefault="001A30E0">
            <w:pPr>
              <w:rPr>
                <w:sz w:val="48"/>
              </w:rPr>
            </w:pPr>
          </w:p>
        </w:tc>
      </w:tr>
      <w:tr w:rsidR="001A30E0" w14:paraId="74914572" w14:textId="77777777" w:rsidTr="00B16662">
        <w:trPr>
          <w:trHeight w:hRule="exact" w:val="272"/>
        </w:trPr>
        <w:tc>
          <w:tcPr>
            <w:tcW w:w="9072" w:type="dxa"/>
            <w:gridSpan w:val="3"/>
            <w:tcBorders>
              <w:top w:val="dotted" w:sz="6" w:space="0" w:color="auto"/>
            </w:tcBorders>
          </w:tcPr>
          <w:p w14:paraId="74914571" w14:textId="77777777" w:rsidR="001A30E0" w:rsidRDefault="001A30E0">
            <w:pPr>
              <w:pStyle w:val="broodtekst"/>
            </w:pPr>
          </w:p>
        </w:tc>
      </w:tr>
      <w:tr w:rsidR="001A30E0" w14:paraId="749145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0ECF4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74914573" w14:textId="77777777" w:rsidR="001A30E0" w:rsidRDefault="00F247E6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  <w:t>Toelichting</w:t>
            </w:r>
          </w:p>
        </w:tc>
        <w:tc>
          <w:tcPr>
            <w:tcW w:w="763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914574" w14:textId="77777777" w:rsidR="001A30E0" w:rsidRDefault="00F247E6"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>Als de Inschrijver gebruikt maakt van de financiële en economische draagkracht en/of de technische bekwaamheid van Derden, moet iedere derde partij onderstaande verklaring ondertekenen.</w:t>
            </w:r>
          </w:p>
          <w:p w14:paraId="5DA864AB" w14:textId="77777777" w:rsidR="00584FBB" w:rsidRDefault="00584FBB">
            <w:pPr>
              <w:rPr>
                <w:i/>
                <w:sz w:val="16"/>
                <w:lang w:eastAsia="nl-NL"/>
              </w:rPr>
            </w:pPr>
          </w:p>
          <w:p w14:paraId="74914575" w14:textId="77777777" w:rsidR="001A30E0" w:rsidRDefault="00F247E6"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>De rechtsgeldigheid van de ondertekening blijkt uit het uittreksel uit het beroeps- of handelsregister van het land van vestiging van ondergetekende Derde. Als dit ontbreekt voldoet een ander bewijsstuk zoals genoemd in artikel 2.98 Aanbestedingswet 2012.</w:t>
            </w:r>
          </w:p>
          <w:p w14:paraId="74914576" w14:textId="77777777" w:rsidR="001A30E0" w:rsidRDefault="00F247E6"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 xml:space="preserve">Ondergetekende derde partij moet deze verklaring volledig invullen en ondertekenen. </w:t>
            </w:r>
          </w:p>
          <w:p w14:paraId="74914577" w14:textId="77777777" w:rsidR="001A30E0" w:rsidRDefault="00F247E6">
            <w:pPr>
              <w:rPr>
                <w:rFonts w:cs="Arial"/>
                <w:i/>
                <w:sz w:val="16"/>
              </w:rPr>
            </w:pPr>
            <w:r>
              <w:rPr>
                <w:i/>
                <w:sz w:val="16"/>
                <w:lang w:eastAsia="nl-NL"/>
              </w:rPr>
              <w:t>Alleen de winnende Inschrijver dient deze verklaring op verzoek van de Aanbestedende dienst te kunnen overleggen.</w:t>
            </w:r>
            <w:r>
              <w:rPr>
                <w:i/>
                <w:sz w:val="16"/>
              </w:rPr>
              <w:t xml:space="preserve"> </w:t>
            </w:r>
          </w:p>
        </w:tc>
      </w:tr>
    </w:tbl>
    <w:p w14:paraId="74914579" w14:textId="77777777" w:rsidR="001A30E0" w:rsidRDefault="001A30E0">
      <w:pPr>
        <w:rPr>
          <w:sz w:val="16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A30E0" w14:paraId="7491457B" w14:textId="77777777">
        <w:trPr>
          <w:trHeight w:val="454"/>
        </w:trPr>
        <w:tc>
          <w:tcPr>
            <w:tcW w:w="9072" w:type="dxa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7491457A" w14:textId="77777777" w:rsidR="001A30E0" w:rsidRDefault="00F247E6"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  <w:lang w:eastAsia="nl-NL"/>
              </w:rPr>
              <w:t xml:space="preserve">Verklaring </w:t>
            </w:r>
            <w:r>
              <w:rPr>
                <w:b/>
                <w:sz w:val="16"/>
              </w:rPr>
              <w:t>Derde</w:t>
            </w:r>
          </w:p>
        </w:tc>
      </w:tr>
      <w:tr w:rsidR="001A30E0" w14:paraId="7491457D" w14:textId="77777777">
        <w:trPr>
          <w:trHeight w:val="68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7C" w14:textId="77777777" w:rsidR="001A30E0" w:rsidRDefault="00F247E6">
            <w:pPr>
              <w:rPr>
                <w:sz w:val="16"/>
              </w:rPr>
            </w:pPr>
            <w:r>
              <w:rPr>
                <w:sz w:val="16"/>
                <w:lang w:eastAsia="nl-NL"/>
              </w:rPr>
              <w:t>Hierbij verklaart ondergetekende bij de uitvoering van de Opdracht zijn financiële en economische draagkracht technische bekwaamheid, zoals hieronder beschreven, in te zetten ten behoeve van [naam inschrijver]</w:t>
            </w:r>
            <w:r>
              <w:rPr>
                <w:sz w:val="16"/>
              </w:rPr>
              <w:t xml:space="preserve">. </w:t>
            </w:r>
          </w:p>
        </w:tc>
      </w:tr>
    </w:tbl>
    <w:p w14:paraId="7491457E" w14:textId="77777777" w:rsidR="001A30E0" w:rsidRDefault="001A30E0">
      <w:pPr>
        <w:rPr>
          <w:sz w:val="16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1A30E0" w14:paraId="74914584" w14:textId="77777777">
        <w:trPr>
          <w:trHeight w:val="567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7491457F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Omschrijving van de Geschiktheidseisen waarvoor Inschrijver een beroep doet op de financiële en economische draagkracht en/of technische bekwaamheid van ondergetekende Derde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74914580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Financiële en economische draagkracht:</w:t>
            </w:r>
          </w:p>
          <w:p w14:paraId="74914581" w14:textId="77777777" w:rsidR="001A30E0" w:rsidRDefault="001A30E0">
            <w:pPr>
              <w:rPr>
                <w:sz w:val="16"/>
                <w:lang w:eastAsia="nl-NL"/>
              </w:rPr>
            </w:pPr>
          </w:p>
          <w:p w14:paraId="74914582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 xml:space="preserve">Technische bekwaamheid: </w:t>
            </w:r>
          </w:p>
          <w:p w14:paraId="74914583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87" w14:textId="77777777">
        <w:trPr>
          <w:trHeight w:val="567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74914585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Bij deze verklaring te overleggen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74914586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Bewijsstukken waaruit blijkt dat ondergetekende Derde voldoet aan de Geschiktheidseis(en) waarvoor de Inschrijver een beroep doet op ondergetekende Derde</w:t>
            </w:r>
          </w:p>
        </w:tc>
      </w:tr>
    </w:tbl>
    <w:p w14:paraId="74914588" w14:textId="77777777" w:rsidR="001A30E0" w:rsidRDefault="001A30E0">
      <w:pPr>
        <w:rPr>
          <w:sz w:val="16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1A30E0" w14:paraId="7491458A" w14:textId="77777777">
        <w:trPr>
          <w:trHeight w:val="454"/>
        </w:trPr>
        <w:tc>
          <w:tcPr>
            <w:tcW w:w="9072" w:type="dxa"/>
            <w:gridSpan w:val="2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74914589" w14:textId="77777777" w:rsidR="001A30E0" w:rsidRDefault="00F247E6"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</w:rPr>
              <w:t>Rechtsgeldige ondertekening Derde</w:t>
            </w:r>
          </w:p>
        </w:tc>
      </w:tr>
      <w:tr w:rsidR="001A30E0" w14:paraId="7491458D" w14:textId="77777777">
        <w:trPr>
          <w:trHeight w:val="454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7491458B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Bedrijfsnaam Derde en rechtsvorm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7491458C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90" w14:textId="77777777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7491458E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Naam rechtsgeldige vertegenwoordiger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8F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93" w14:textId="77777777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74914591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Functie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92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96" w14:textId="77777777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74914594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Handtekening rechtsgeldige vertegenwoordiger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95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99" w14:textId="77777777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74914597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Plaats, 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98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</w:tbl>
    <w:p w14:paraId="7491459A" w14:textId="77777777" w:rsidR="001A30E0" w:rsidRDefault="001A30E0">
      <w:pPr>
        <w:spacing w:line="240" w:lineRule="atLeast"/>
      </w:pPr>
    </w:p>
    <w:sectPr w:rsidR="001A30E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2F7DD" w14:textId="77777777" w:rsidR="000C2641" w:rsidRDefault="000C2641">
      <w:r>
        <w:separator/>
      </w:r>
    </w:p>
  </w:endnote>
  <w:endnote w:type="continuationSeparator" w:id="0">
    <w:p w14:paraId="644A22A1" w14:textId="77777777" w:rsidR="000C2641" w:rsidRDefault="000C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mbria"/>
    <w:charset w:val="00"/>
    <w:family w:val="swiss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default"/>
    <w:sig w:usb0="00000000" w:usb1="00000000" w:usb2="0A242021" w:usb3="00000000" w:csb0="000001BF" w:csb1="00000000"/>
  </w:font>
  <w:font w:name="Lohit Hindi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 VenW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81"/>
      <w:gridCol w:w="3881"/>
      <w:gridCol w:w="1310"/>
    </w:tblGrid>
    <w:tr w:rsidR="001A30E0" w14:paraId="749145A0" w14:textId="77777777">
      <w:tc>
        <w:tcPr>
          <w:tcW w:w="3881" w:type="dxa"/>
        </w:tcPr>
        <w:p w14:paraId="7491459D" w14:textId="77777777" w:rsidR="001A30E0" w:rsidRDefault="001A30E0">
          <w:pPr>
            <w:pStyle w:val="Huisstijl-Rubricering0"/>
          </w:pPr>
        </w:p>
      </w:tc>
      <w:tc>
        <w:tcPr>
          <w:tcW w:w="3881" w:type="dxa"/>
        </w:tcPr>
        <w:p w14:paraId="7491459E" w14:textId="77777777" w:rsidR="001A30E0" w:rsidRDefault="001A30E0">
          <w:pPr>
            <w:pStyle w:val="Huisstijl-Paginanummer"/>
          </w:pPr>
        </w:p>
      </w:tc>
      <w:tc>
        <w:tcPr>
          <w:tcW w:w="1310" w:type="dxa"/>
        </w:tcPr>
        <w:p w14:paraId="7491459F" w14:textId="77777777" w:rsidR="001A30E0" w:rsidRDefault="001A30E0">
          <w:pPr>
            <w:pStyle w:val="Huisstijl-Paginanummer"/>
          </w:pPr>
        </w:p>
      </w:tc>
    </w:tr>
    <w:tr w:rsidR="001A30E0" w14:paraId="749145A4" w14:textId="77777777">
      <w:tc>
        <w:tcPr>
          <w:tcW w:w="3881" w:type="dxa"/>
        </w:tcPr>
        <w:p w14:paraId="749145A1" w14:textId="77777777" w:rsidR="001A30E0" w:rsidRDefault="001A30E0">
          <w:pPr>
            <w:pStyle w:val="Huisstijl-Paginanummer"/>
          </w:pPr>
        </w:p>
      </w:tc>
      <w:tc>
        <w:tcPr>
          <w:tcW w:w="3881" w:type="dxa"/>
        </w:tcPr>
        <w:p w14:paraId="749145A2" w14:textId="77777777" w:rsidR="001A30E0" w:rsidRDefault="001A30E0">
          <w:pPr>
            <w:pStyle w:val="Huisstijl-Paginanummer"/>
          </w:pPr>
        </w:p>
      </w:tc>
      <w:tc>
        <w:tcPr>
          <w:tcW w:w="1310" w:type="dxa"/>
        </w:tcPr>
        <w:p w14:paraId="749145A3" w14:textId="77777777" w:rsidR="001A30E0" w:rsidRDefault="001A30E0">
          <w:pPr>
            <w:pStyle w:val="Huisstijl-Paginanummer"/>
          </w:pPr>
        </w:p>
      </w:tc>
    </w:tr>
    <w:tr w:rsidR="001A30E0" w14:paraId="749145A8" w14:textId="77777777">
      <w:tc>
        <w:tcPr>
          <w:tcW w:w="3881" w:type="dxa"/>
        </w:tcPr>
        <w:p w14:paraId="749145A5" w14:textId="77777777" w:rsidR="001A30E0" w:rsidRDefault="001A30E0">
          <w:pPr>
            <w:pStyle w:val="Huisstijl-Paginanummer"/>
            <w:rPr>
              <w:b/>
              <w:smallCaps/>
            </w:rPr>
          </w:pPr>
        </w:p>
      </w:tc>
      <w:tc>
        <w:tcPr>
          <w:tcW w:w="3881" w:type="dxa"/>
        </w:tcPr>
        <w:p w14:paraId="749145A6" w14:textId="77777777" w:rsidR="001A30E0" w:rsidRDefault="001A30E0">
          <w:pPr>
            <w:pStyle w:val="Huisstijl-Paginanummer"/>
            <w:rPr>
              <w:b/>
              <w:smallCaps/>
            </w:rPr>
          </w:pPr>
        </w:p>
      </w:tc>
      <w:tc>
        <w:tcPr>
          <w:tcW w:w="1310" w:type="dxa"/>
        </w:tcPr>
        <w:p w14:paraId="749145A7" w14:textId="77777777" w:rsidR="001A30E0" w:rsidRDefault="00F247E6">
          <w:pPr>
            <w:pStyle w:val="Huisstijl-Paginanummer"/>
            <w:jc w:val="right"/>
          </w:pPr>
          <w:r>
            <w:t>Pagina </w:t>
          </w:r>
          <w:r>
            <w:rPr>
              <w:rFonts w:ascii="Times New Roman" w:hAnsi="Times New Roman"/>
            </w:rPr>
            <w:fldChar w:fldCharType="begin"/>
          </w:r>
          <w:r>
            <w:instrText xml:space="preserve"> PAGE    \* MERGEFORMAT </w:instrText>
          </w:r>
          <w:r>
            <w:rPr>
              <w:rFonts w:ascii="Times New Roman" w:hAnsi="Times New Roman"/>
            </w:rPr>
            <w:fldChar w:fldCharType="separate"/>
          </w:r>
          <w:r>
            <w:t>2</w:t>
          </w:r>
          <w:r>
            <w:rPr>
              <w:rFonts w:ascii="Times New Roman" w:hAnsi="Times New Roman"/>
            </w:rPr>
            <w:fldChar w:fldCharType="end"/>
          </w:r>
          <w:r>
            <w:t> van </w:t>
          </w:r>
          <w:fldSimple w:instr=" NUMPAGES   \* MERGEFORMAT ">
            <w:r>
              <w:t>2</w:t>
            </w:r>
          </w:fldSimple>
        </w:p>
      </w:tc>
    </w:tr>
  </w:tbl>
  <w:p w14:paraId="749145A9" w14:textId="77777777" w:rsidR="001A30E0" w:rsidRDefault="001A30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81"/>
      <w:gridCol w:w="3881"/>
      <w:gridCol w:w="1310"/>
    </w:tblGrid>
    <w:tr w:rsidR="001A30E0" w14:paraId="749145AD" w14:textId="77777777">
      <w:tc>
        <w:tcPr>
          <w:tcW w:w="3881" w:type="dxa"/>
        </w:tcPr>
        <w:p w14:paraId="749145AA" w14:textId="77777777" w:rsidR="001A30E0" w:rsidRDefault="001A30E0">
          <w:pPr>
            <w:pStyle w:val="Huisstijl-Rubricering0"/>
            <w:rPr>
              <w:b w:val="0"/>
            </w:rPr>
          </w:pPr>
        </w:p>
      </w:tc>
      <w:tc>
        <w:tcPr>
          <w:tcW w:w="3881" w:type="dxa"/>
        </w:tcPr>
        <w:p w14:paraId="749145AB" w14:textId="77777777" w:rsidR="001A30E0" w:rsidRDefault="001A30E0">
          <w:pPr>
            <w:pStyle w:val="Huisstijl-Paginanummer"/>
          </w:pPr>
        </w:p>
      </w:tc>
      <w:tc>
        <w:tcPr>
          <w:tcW w:w="1310" w:type="dxa"/>
        </w:tcPr>
        <w:p w14:paraId="749145AC" w14:textId="77777777" w:rsidR="001A30E0" w:rsidRDefault="001A30E0">
          <w:pPr>
            <w:pStyle w:val="Huisstijl-Paginanummer"/>
          </w:pPr>
        </w:p>
      </w:tc>
    </w:tr>
    <w:tr w:rsidR="001A30E0" w14:paraId="749145B1" w14:textId="77777777">
      <w:tc>
        <w:tcPr>
          <w:tcW w:w="3881" w:type="dxa"/>
        </w:tcPr>
        <w:p w14:paraId="749145AE" w14:textId="77777777" w:rsidR="001A30E0" w:rsidRDefault="001A30E0">
          <w:pPr>
            <w:pStyle w:val="Huisstijl-Paginanummer"/>
          </w:pPr>
        </w:p>
      </w:tc>
      <w:tc>
        <w:tcPr>
          <w:tcW w:w="3881" w:type="dxa"/>
        </w:tcPr>
        <w:p w14:paraId="749145AF" w14:textId="77777777" w:rsidR="001A30E0" w:rsidRDefault="001A30E0">
          <w:pPr>
            <w:pStyle w:val="Huisstijl-Paginanummer"/>
          </w:pPr>
        </w:p>
      </w:tc>
      <w:tc>
        <w:tcPr>
          <w:tcW w:w="1310" w:type="dxa"/>
        </w:tcPr>
        <w:p w14:paraId="749145B0" w14:textId="77777777" w:rsidR="001A30E0" w:rsidRDefault="001A30E0">
          <w:pPr>
            <w:pStyle w:val="Huisstijl-Paginanummer"/>
          </w:pPr>
        </w:p>
      </w:tc>
    </w:tr>
    <w:tr w:rsidR="001A30E0" w14:paraId="749145B5" w14:textId="77777777">
      <w:tc>
        <w:tcPr>
          <w:tcW w:w="3881" w:type="dxa"/>
        </w:tcPr>
        <w:p w14:paraId="749145B2" w14:textId="77777777" w:rsidR="001A30E0" w:rsidRDefault="00F247E6">
          <w:pPr>
            <w:pStyle w:val="Huisstijl-Paginanummer"/>
            <w:rPr>
              <w:smallCaps/>
              <w:sz w:val="12"/>
              <w:szCs w:val="12"/>
            </w:rPr>
          </w:pPr>
          <w:r>
            <w:rPr>
              <w:sz w:val="12"/>
              <w:szCs w:val="12"/>
            </w:rPr>
            <w:t>Verklaring Derde v1.0</w:t>
          </w:r>
          <w:r>
            <w:rPr>
              <w:smallCaps/>
              <w:color w:val="A6A6A6" w:themeColor="background1" w:themeShade="A6"/>
              <w:sz w:val="12"/>
              <w:szCs w:val="12"/>
            </w:rPr>
            <w:t xml:space="preserve">  </w:t>
          </w:r>
          <w:r>
            <w:rPr>
              <w:rFonts w:ascii="Times New Roman" w:hAnsi="Times New Roman" w:cs="Arial"/>
              <w:b/>
              <w:i/>
              <w:vanish/>
              <w:color w:val="3366FF"/>
              <w:sz w:val="16"/>
              <w:szCs w:val="16"/>
            </w:rPr>
            <w:t>&lt;&lt; versienummer template; niet wijzigen</w:t>
          </w:r>
        </w:p>
      </w:tc>
      <w:tc>
        <w:tcPr>
          <w:tcW w:w="3881" w:type="dxa"/>
        </w:tcPr>
        <w:p w14:paraId="749145B3" w14:textId="77777777" w:rsidR="001A30E0" w:rsidRDefault="001A30E0">
          <w:pPr>
            <w:pStyle w:val="Huisstijl-Paginanummer"/>
            <w:rPr>
              <w:smallCaps/>
            </w:rPr>
          </w:pPr>
        </w:p>
      </w:tc>
      <w:tc>
        <w:tcPr>
          <w:tcW w:w="1310" w:type="dxa"/>
        </w:tcPr>
        <w:p w14:paraId="749145B4" w14:textId="77777777" w:rsidR="001A30E0" w:rsidRDefault="00F247E6">
          <w:pPr>
            <w:pStyle w:val="Huisstijl-Paginanummer"/>
            <w:jc w:val="right"/>
          </w:pPr>
          <w:r>
            <w:t>Pagina </w:t>
          </w:r>
          <w:r>
            <w:rPr>
              <w:rFonts w:ascii="Times New Roman" w:hAnsi="Times New Roman"/>
            </w:rPr>
            <w:fldChar w:fldCharType="begin"/>
          </w:r>
          <w:r>
            <w:instrText xml:space="preserve"> PAGE    \* MERGEFORMAT </w:instrText>
          </w:r>
          <w:r>
            <w:rPr>
              <w:rFonts w:ascii="Times New Roman" w:hAnsi="Times New Roman"/>
            </w:rPr>
            <w:fldChar w:fldCharType="separate"/>
          </w:r>
          <w:r>
            <w:t>1</w:t>
          </w:r>
          <w:r>
            <w:rPr>
              <w:rFonts w:ascii="Times New Roman" w:hAnsi="Times New Roman"/>
            </w:rPr>
            <w:fldChar w:fldCharType="end"/>
          </w:r>
          <w:r>
            <w:t> van </w:t>
          </w:r>
          <w:fldSimple w:instr=" NUMPAGES   \* MERGEFORMAT ">
            <w:r>
              <w:t>1</w:t>
            </w:r>
          </w:fldSimple>
        </w:p>
      </w:tc>
    </w:tr>
  </w:tbl>
  <w:p w14:paraId="749145B6" w14:textId="77777777" w:rsidR="001A30E0" w:rsidRDefault="001A30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C3E71" w14:textId="77777777" w:rsidR="000C2641" w:rsidRDefault="000C2641">
      <w:r>
        <w:separator/>
      </w:r>
    </w:p>
  </w:footnote>
  <w:footnote w:type="continuationSeparator" w:id="0">
    <w:p w14:paraId="418A1B8E" w14:textId="77777777" w:rsidR="000C2641" w:rsidRDefault="000C2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DDAE8" w14:textId="7C4CD929" w:rsidR="00B16662" w:rsidRDefault="00B16662">
    <w:pPr>
      <w:pStyle w:val="Koptekst"/>
    </w:pPr>
    <w:r w:rsidRPr="00323B8E">
      <w:rPr>
        <w:rFonts w:cstheme="minorHAnsi"/>
        <w:noProof/>
      </w:rPr>
      <w:drawing>
        <wp:anchor distT="0" distB="0" distL="0" distR="0" simplePos="0" relativeHeight="251659264" behindDoc="1" locked="0" layoutInCell="1" allowOverlap="1" wp14:anchorId="2B33F454" wp14:editId="45D76364">
          <wp:simplePos x="0" y="0"/>
          <wp:positionH relativeFrom="margin">
            <wp:posOffset>5460521</wp:posOffset>
          </wp:positionH>
          <wp:positionV relativeFrom="paragraph">
            <wp:posOffset>-242175</wp:posOffset>
          </wp:positionV>
          <wp:extent cx="967724" cy="706321"/>
          <wp:effectExtent l="0" t="0" r="4445" b="0"/>
          <wp:wrapNone/>
          <wp:docPr id="1346169726" name="Afbeelding 1" descr="Afbeelding met Lettertype, Graphics, teks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115578" name="Afbeelding 1" descr="Afbeelding met Lettertype, Graphics, tekst, logo&#10;&#10;Automatisch gegenereerde beschrijvi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7724" cy="70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FFFFFF7F"/>
    <w:lvl w:ilvl="0">
      <w:start w:val="1"/>
      <w:numFmt w:val="decimal"/>
      <w:pStyle w:val="Lijstnummering2"/>
      <w:lvlText w:val="%1"/>
      <w:lvlJc w:val="left"/>
      <w:pPr>
        <w:tabs>
          <w:tab w:val="left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Lijstopsomteken2"/>
      <w:lvlText w:val="–"/>
      <w:lvlJc w:val="left"/>
      <w:pPr>
        <w:tabs>
          <w:tab w:val="left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FFFFFF88"/>
    <w:lvl w:ilvl="0">
      <w:start w:val="1"/>
      <w:numFmt w:val="decimal"/>
      <w:pStyle w:val="Lijstnummering"/>
      <w:lvlText w:val="%1"/>
      <w:lvlJc w:val="left"/>
      <w:pPr>
        <w:tabs>
          <w:tab w:val="left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00020BC6"/>
    <w:lvl w:ilvl="0">
      <w:start w:val="1"/>
      <w:numFmt w:val="bullet"/>
      <w:pStyle w:val="opsomming-symbool"/>
      <w:lvlText w:val="•"/>
      <w:lvlJc w:val="left"/>
      <w:pPr>
        <w:tabs>
          <w:tab w:val="left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left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left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left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left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left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left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left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left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A4120A4"/>
    <w:multiLevelType w:val="multilevel"/>
    <w:tmpl w:val="0A4120A4"/>
    <w:lvl w:ilvl="0">
      <w:start w:val="1"/>
      <w:numFmt w:val="bullet"/>
      <w:pStyle w:val="Lijstopsomteken"/>
      <w:lvlText w:val="•"/>
      <w:lvlJc w:val="left"/>
      <w:pPr>
        <w:tabs>
          <w:tab w:val="left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F2EE3"/>
    <w:multiLevelType w:val="multilevel"/>
    <w:tmpl w:val="119F2EE3"/>
    <w:lvl w:ilvl="0">
      <w:start w:val="1"/>
      <w:numFmt w:val="decimal"/>
      <w:pStyle w:val="Voorschriftenkopje1"/>
      <w:isLgl/>
      <w:lvlText w:val="%1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left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left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hint="default"/>
      </w:rPr>
    </w:lvl>
  </w:abstractNum>
  <w:abstractNum w:abstractNumId="6" w15:restartNumberingAfterBreak="0">
    <w:nsid w:val="161D0520"/>
    <w:multiLevelType w:val="multilevel"/>
    <w:tmpl w:val="161D0520"/>
    <w:lvl w:ilvl="0">
      <w:start w:val="1"/>
      <w:numFmt w:val="decimal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left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221C3428"/>
    <w:multiLevelType w:val="multilevel"/>
    <w:tmpl w:val="221C3428"/>
    <w:lvl w:ilvl="0">
      <w:start w:val="1"/>
      <w:numFmt w:val="decimal"/>
      <w:pStyle w:val="Comparantenkopje1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874D0D"/>
    <w:multiLevelType w:val="multilevel"/>
    <w:tmpl w:val="29874D0D"/>
    <w:lvl w:ilvl="0">
      <w:start w:val="1"/>
      <w:numFmt w:val="decimal"/>
      <w:pStyle w:val="opsomming-cijfers"/>
      <w:lvlText w:val="%1"/>
      <w:lvlJc w:val="left"/>
      <w:pPr>
        <w:tabs>
          <w:tab w:val="left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left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left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left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left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left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left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left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left" w:pos="2174"/>
        </w:tabs>
        <w:ind w:left="2041" w:hanging="227"/>
      </w:pPr>
      <w:rPr>
        <w:rFonts w:hint="default"/>
      </w:rPr>
    </w:lvl>
  </w:abstractNum>
  <w:abstractNum w:abstractNumId="9" w15:restartNumberingAfterBreak="0">
    <w:nsid w:val="3AC844DF"/>
    <w:multiLevelType w:val="multilevel"/>
    <w:tmpl w:val="3AC844DF"/>
    <w:lvl w:ilvl="0">
      <w:start w:val="1"/>
      <w:numFmt w:val="decimal"/>
      <w:pStyle w:val="Koopobjectkopje1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2C2B67"/>
    <w:multiLevelType w:val="multilevel"/>
    <w:tmpl w:val="432C2B67"/>
    <w:lvl w:ilvl="0">
      <w:start w:val="1"/>
      <w:numFmt w:val="decimal"/>
      <w:pStyle w:val="Mededelingenkopje1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5B20FD7"/>
    <w:multiLevelType w:val="multilevel"/>
    <w:tmpl w:val="45B20FD7"/>
    <w:lvl w:ilvl="0">
      <w:start w:val="1"/>
      <w:numFmt w:val="decimal"/>
      <w:pStyle w:val="Begripsbepalingterm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533F505C"/>
    <w:multiLevelType w:val="multilevel"/>
    <w:tmpl w:val="533F505C"/>
    <w:lvl w:ilvl="0">
      <w:start w:val="1"/>
      <w:numFmt w:val="bullet"/>
      <w:pStyle w:val="Opsomming"/>
      <w:lvlText w:val=""/>
      <w:lvlJc w:val="left"/>
      <w:pPr>
        <w:tabs>
          <w:tab w:val="left" w:pos="737"/>
        </w:tabs>
        <w:ind w:left="737" w:hanging="7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54E1B"/>
    <w:multiLevelType w:val="multilevel"/>
    <w:tmpl w:val="62354E1B"/>
    <w:lvl w:ilvl="0">
      <w:start w:val="1"/>
      <w:numFmt w:val="decimal"/>
      <w:pStyle w:val="Artikelkopje1"/>
      <w:lvlText w:val="%1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7CFA5018"/>
    <w:multiLevelType w:val="multilevel"/>
    <w:tmpl w:val="7CFA5018"/>
    <w:lvl w:ilvl="0">
      <w:start w:val="1"/>
      <w:numFmt w:val="decimal"/>
      <w:pStyle w:val="kop5"/>
      <w:isLgl/>
      <w:lvlText w:val="%1."/>
      <w:lvlJc w:val="left"/>
      <w:pPr>
        <w:tabs>
          <w:tab w:val="left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left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left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left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Kop50"/>
      <w:lvlText w:val="(1)"/>
      <w:lvlJc w:val="left"/>
      <w:pPr>
        <w:tabs>
          <w:tab w:val="left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hint="default"/>
      </w:rPr>
    </w:lvl>
  </w:abstractNum>
  <w:num w:numId="1" w16cid:durableId="2097703681">
    <w:abstractNumId w:val="14"/>
  </w:num>
  <w:num w:numId="2" w16cid:durableId="1968387967">
    <w:abstractNumId w:val="4"/>
  </w:num>
  <w:num w:numId="3" w16cid:durableId="150563022">
    <w:abstractNumId w:val="1"/>
  </w:num>
  <w:num w:numId="4" w16cid:durableId="898981212">
    <w:abstractNumId w:val="2"/>
  </w:num>
  <w:num w:numId="5" w16cid:durableId="536040855">
    <w:abstractNumId w:val="0"/>
  </w:num>
  <w:num w:numId="6" w16cid:durableId="2088074033">
    <w:abstractNumId w:val="3"/>
  </w:num>
  <w:num w:numId="7" w16cid:durableId="752315610">
    <w:abstractNumId w:val="8"/>
  </w:num>
  <w:num w:numId="8" w16cid:durableId="54548227">
    <w:abstractNumId w:val="13"/>
  </w:num>
  <w:num w:numId="9" w16cid:durableId="735854965">
    <w:abstractNumId w:val="11"/>
  </w:num>
  <w:num w:numId="10" w16cid:durableId="248462256">
    <w:abstractNumId w:val="7"/>
  </w:num>
  <w:num w:numId="11" w16cid:durableId="1853061907">
    <w:abstractNumId w:val="10"/>
  </w:num>
  <w:num w:numId="12" w16cid:durableId="547378079">
    <w:abstractNumId w:val="12"/>
  </w:num>
  <w:num w:numId="13" w16cid:durableId="206991420">
    <w:abstractNumId w:val="9"/>
  </w:num>
  <w:num w:numId="14" w16cid:durableId="1891068464">
    <w:abstractNumId w:val="5"/>
  </w:num>
  <w:num w:numId="15" w16cid:durableId="12198224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93D"/>
    <w:rsid w:val="000B1167"/>
    <w:rsid w:val="000C2641"/>
    <w:rsid w:val="001A30E0"/>
    <w:rsid w:val="001B1823"/>
    <w:rsid w:val="002C2C4A"/>
    <w:rsid w:val="002F72CB"/>
    <w:rsid w:val="003B793D"/>
    <w:rsid w:val="004F588C"/>
    <w:rsid w:val="0051481F"/>
    <w:rsid w:val="00530A03"/>
    <w:rsid w:val="00564262"/>
    <w:rsid w:val="00584FBB"/>
    <w:rsid w:val="00587E28"/>
    <w:rsid w:val="005A3977"/>
    <w:rsid w:val="006428ED"/>
    <w:rsid w:val="00680357"/>
    <w:rsid w:val="00685E7C"/>
    <w:rsid w:val="006D5AD4"/>
    <w:rsid w:val="0079738F"/>
    <w:rsid w:val="007D0A37"/>
    <w:rsid w:val="00800072"/>
    <w:rsid w:val="00823413"/>
    <w:rsid w:val="00867DEA"/>
    <w:rsid w:val="0088371C"/>
    <w:rsid w:val="00894B6A"/>
    <w:rsid w:val="008F3A8C"/>
    <w:rsid w:val="00996C44"/>
    <w:rsid w:val="009A3A4F"/>
    <w:rsid w:val="00A82786"/>
    <w:rsid w:val="00B16662"/>
    <w:rsid w:val="00C577DE"/>
    <w:rsid w:val="00C81C01"/>
    <w:rsid w:val="00E33A42"/>
    <w:rsid w:val="00E732AB"/>
    <w:rsid w:val="00EB5137"/>
    <w:rsid w:val="00EC57DF"/>
    <w:rsid w:val="00F049D2"/>
    <w:rsid w:val="00F247E6"/>
    <w:rsid w:val="00F470C8"/>
    <w:rsid w:val="00F9158B"/>
    <w:rsid w:val="00FA2B35"/>
    <w:rsid w:val="00FA57DF"/>
    <w:rsid w:val="735D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4914560"/>
  <w15:docId w15:val="{BF7CED46-40BC-4DDE-8871-3BCBAD17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uiPriority="0" w:qFormat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Theme="minorHAnsi" w:hAnsi="Verdana" w:cstheme="minorBidi"/>
      <w:color w:val="000000"/>
      <w:sz w:val="18"/>
      <w:szCs w:val="18"/>
      <w:lang w:eastAsia="en-US"/>
    </w:rPr>
  </w:style>
  <w:style w:type="paragraph" w:styleId="Kop1">
    <w:name w:val="heading 1"/>
    <w:basedOn w:val="broodtekst"/>
    <w:next w:val="Standaard"/>
    <w:link w:val="Kop1Char"/>
    <w:qFormat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broodtekst"/>
    <w:next w:val="Standaard"/>
    <w:link w:val="Kop2Char1"/>
    <w:qFormat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broodtekst"/>
    <w:next w:val="Standaard"/>
    <w:link w:val="Kop3Char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Kop50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paragraph" w:styleId="Plattetekst">
    <w:name w:val="Body Text"/>
    <w:basedOn w:val="Standaard"/>
    <w:link w:val="PlattetekstChar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styleId="Verwijzingopmerking">
    <w:name w:val="annotation reference"/>
    <w:qFormat/>
    <w:rPr>
      <w:sz w:val="16"/>
      <w:szCs w:val="16"/>
    </w:rPr>
  </w:style>
  <w:style w:type="paragraph" w:styleId="Tekstopmerking">
    <w:name w:val="annotation text"/>
    <w:basedOn w:val="Standaard"/>
    <w:link w:val="TekstopmerkingChar"/>
    <w:qFormat/>
    <w:rPr>
      <w:rFonts w:ascii="Georgia" w:eastAsia="Times New Roman" w:hAnsi="Georgi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pPr>
      <w:spacing w:line="240" w:lineRule="atLeast"/>
    </w:pPr>
    <w:rPr>
      <w:rFonts w:ascii="Verdana" w:hAnsi="Verdana"/>
      <w:b/>
      <w:bCs/>
    </w:rPr>
  </w:style>
  <w:style w:type="paragraph" w:styleId="Datum">
    <w:name w:val="Date"/>
    <w:basedOn w:val="Standaard"/>
    <w:next w:val="Standaard"/>
    <w:link w:val="DatumChar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styleId="GevolgdeHyperlink">
    <w:name w:val="FollowedHyperlink"/>
    <w:rPr>
      <w:color w:val="800080"/>
      <w:u w:val="singl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</w:pPr>
  </w:style>
  <w:style w:type="character" w:styleId="Voetnootmarkering">
    <w:name w:val="footnote reference"/>
    <w:rPr>
      <w:vertAlign w:val="superscript"/>
    </w:rPr>
  </w:style>
  <w:style w:type="paragraph" w:styleId="Voetnoottekst">
    <w:name w:val="footnote text"/>
    <w:basedOn w:val="Standaard"/>
    <w:link w:val="VoetnoottekstChar"/>
    <w:semiHidden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</w:pPr>
  </w:style>
  <w:style w:type="character" w:styleId="Hyperlink">
    <w:name w:val="Hyperlink"/>
    <w:rPr>
      <w:color w:val="0000FF"/>
      <w:u w:val="single"/>
    </w:rPr>
  </w:style>
  <w:style w:type="paragraph" w:styleId="Lijstopsomteken">
    <w:name w:val="List Bullet"/>
    <w:basedOn w:val="broodtekst"/>
    <w:qFormat/>
    <w:pPr>
      <w:numPr>
        <w:numId w:val="2"/>
      </w:numPr>
    </w:pPr>
  </w:style>
  <w:style w:type="paragraph" w:styleId="Lijstopsomteken2">
    <w:name w:val="List Bullet 2"/>
    <w:basedOn w:val="broodtekst"/>
    <w:pPr>
      <w:numPr>
        <w:numId w:val="3"/>
      </w:numPr>
    </w:pPr>
  </w:style>
  <w:style w:type="paragraph" w:styleId="Lijstnummering">
    <w:name w:val="List Number"/>
    <w:basedOn w:val="broodtekst"/>
    <w:qFormat/>
    <w:pPr>
      <w:numPr>
        <w:numId w:val="4"/>
      </w:numPr>
    </w:pPr>
  </w:style>
  <w:style w:type="paragraph" w:styleId="Lijstnummering2">
    <w:name w:val="List Number 2"/>
    <w:basedOn w:val="broodtekst"/>
    <w:pPr>
      <w:numPr>
        <w:numId w:val="5"/>
      </w:numPr>
    </w:pPr>
  </w:style>
  <w:style w:type="paragraph" w:styleId="Ondertitel">
    <w:name w:val="Subtitle"/>
    <w:basedOn w:val="broodtekst"/>
    <w:next w:val="Standaard"/>
    <w:link w:val="OndertitelChar"/>
    <w:qFormat/>
    <w:pPr>
      <w:spacing w:line="320" w:lineRule="atLeast"/>
      <w:outlineLvl w:val="1"/>
    </w:pPr>
    <w:rPr>
      <w:sz w:val="24"/>
    </w:rPr>
  </w:style>
  <w:style w:type="table" w:styleId="Tabelraster">
    <w:name w:val="Table Grid"/>
    <w:basedOn w:val="Standaardtabel"/>
    <w:qFormat/>
    <w:pPr>
      <w:spacing w:line="240" w:lineRule="atLeast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broodtekst"/>
    <w:link w:val="TitelChar"/>
    <w:qFormat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customStyle="1" w:styleId="Huisstijl-NAW">
    <w:name w:val="Huisstijl-NAW"/>
    <w:basedOn w:val="broodtekst"/>
    <w:pPr>
      <w:adjustRightInd w:val="0"/>
    </w:pPr>
    <w:rPr>
      <w:szCs w:val="18"/>
    </w:rPr>
  </w:style>
  <w:style w:type="paragraph" w:customStyle="1" w:styleId="Huisstijl-KopjeKlein">
    <w:name w:val="Huisstijl-KopjeKlein"/>
    <w:basedOn w:val="broodtekst"/>
    <w:pPr>
      <w:adjustRightInd w:val="0"/>
    </w:pPr>
    <w:rPr>
      <w:sz w:val="13"/>
      <w:szCs w:val="18"/>
    </w:rPr>
  </w:style>
  <w:style w:type="paragraph" w:customStyle="1" w:styleId="RIVMStandaard">
    <w:name w:val="RIVM_Standaard"/>
    <w:basedOn w:val="Standaard"/>
    <w:qFormat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Pr>
      <w:rFonts w:eastAsia="Times New Roman" w:cs="Arial"/>
      <w:b/>
      <w:bCs/>
      <w:kern w:val="32"/>
      <w:szCs w:val="18"/>
      <w:lang w:eastAsia="nl-NL"/>
    </w:rPr>
  </w:style>
  <w:style w:type="character" w:customStyle="1" w:styleId="Kop2Char1">
    <w:name w:val="Kop 2 Char1"/>
    <w:basedOn w:val="Standaardalinea-lettertype"/>
    <w:link w:val="Kop2"/>
    <w:qFormat/>
    <w:rPr>
      <w:rFonts w:eastAsia="Times New Roman" w:cs="Arial"/>
      <w:bCs/>
      <w:i/>
      <w:iCs/>
      <w:szCs w:val="2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customStyle="1" w:styleId="Kop3Char">
    <w:name w:val="Kop 3 Char"/>
    <w:basedOn w:val="Standaardalinea-lettertype"/>
    <w:link w:val="Kop3"/>
    <w:rPr>
      <w:rFonts w:eastAsia="Times New Roman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Kop5Char">
    <w:name w:val="Kop 5 Char"/>
    <w:basedOn w:val="Standaardalinea-lettertype"/>
    <w:link w:val="Kop50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pPr>
      <w:tabs>
        <w:tab w:val="left" w:pos="192"/>
      </w:tabs>
      <w:adjustRightInd w:val="0"/>
      <w:spacing w:after="90" w:line="180" w:lineRule="exact"/>
    </w:pPr>
    <w:rPr>
      <w:sz w:val="13"/>
      <w:szCs w:val="13"/>
    </w:rPr>
  </w:style>
  <w:style w:type="character" w:customStyle="1" w:styleId="Huisstijl-GegevenCharChar">
    <w:name w:val="Huisstijl-Gegeven Char Char"/>
    <w:rPr>
      <w:rFonts w:ascii="Verdana" w:hAnsi="Verdana"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exact"/>
    </w:pPr>
    <w:rPr>
      <w:sz w:val="13"/>
    </w:rPr>
  </w:style>
  <w:style w:type="paragraph" w:customStyle="1" w:styleId="Huisstijl-Kopje">
    <w:name w:val="Huisstijl-Kopje"/>
    <w:basedOn w:val="broodtekst"/>
    <w:next w:val="Huisstijl-Gegeven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sz w:val="13"/>
    </w:rPr>
  </w:style>
  <w:style w:type="character" w:customStyle="1" w:styleId="Lijstnummering2CharChar">
    <w:name w:val="Lijstnummering 2 Char Char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pPr>
      <w:adjustRightInd w:val="0"/>
      <w:spacing w:line="180" w:lineRule="exact"/>
    </w:pPr>
    <w:rPr>
      <w:b/>
      <w:bCs/>
      <w:smallCaps/>
      <w:sz w:val="13"/>
      <w:szCs w:val="13"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sz w:val="13"/>
    </w:rPr>
  </w:style>
  <w:style w:type="character" w:customStyle="1" w:styleId="LijstnummeringCharChar">
    <w:name w:val="Lijstnummering Char Char"/>
    <w:qFormat/>
    <w:rPr>
      <w:rFonts w:ascii="Verdana" w:hAnsi="Verdana"/>
      <w:sz w:val="18"/>
      <w:szCs w:val="24"/>
      <w:lang w:val="nl-NL" w:eastAsia="nl-NL" w:bidi="ar-SA"/>
    </w:rPr>
  </w:style>
  <w:style w:type="character" w:customStyle="1" w:styleId="OndertitelChar">
    <w:name w:val="Ondertitel Char"/>
    <w:basedOn w:val="Standaardalinea-lettertype"/>
    <w:link w:val="Ondertitel"/>
    <w:rPr>
      <w:rFonts w:eastAsia="Times New Roman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Pr>
      <w:rFonts w:ascii="Tahoma" w:hAnsi="Tahoma" w:cs="Tahoma"/>
      <w:sz w:val="16"/>
      <w:szCs w:val="16"/>
    </w:rPr>
  </w:style>
  <w:style w:type="paragraph" w:customStyle="1" w:styleId="Artikelensubtitel">
    <w:name w:val="Artikelensubtitel"/>
    <w:basedOn w:val="broodtekst"/>
    <w:next w:val="broodtekst"/>
    <w:pPr>
      <w:spacing w:before="240"/>
    </w:pPr>
    <w:rPr>
      <w:b/>
    </w:rPr>
  </w:style>
  <w:style w:type="paragraph" w:customStyle="1" w:styleId="opsomming-symbool">
    <w:name w:val="opsomming-symbool"/>
    <w:basedOn w:val="broodtekst"/>
    <w:pPr>
      <w:numPr>
        <w:numId w:val="6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s">
    <w:name w:val="opsomming-cijfers"/>
    <w:basedOn w:val="broodtekst"/>
    <w:pPr>
      <w:numPr>
        <w:numId w:val="7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character" w:customStyle="1" w:styleId="DatumChar">
    <w:name w:val="Datum Char"/>
    <w:basedOn w:val="Standaardalinea-lettertype"/>
    <w:link w:val="Datum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</w:style>
  <w:style w:type="paragraph" w:customStyle="1" w:styleId="Artikelentitel">
    <w:name w:val="Artikelentitel"/>
    <w:basedOn w:val="broodtekst"/>
    <w:next w:val="broodtekst"/>
    <w:qFormat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pPr>
      <w:numPr>
        <w:numId w:val="8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pPr>
      <w:ind w:left="1134"/>
    </w:pPr>
  </w:style>
  <w:style w:type="paragraph" w:customStyle="1" w:styleId="Begripsbepalingterm">
    <w:name w:val="Begripsbepaling term"/>
    <w:basedOn w:val="broodtekst"/>
    <w:pPr>
      <w:numPr>
        <w:numId w:val="9"/>
      </w:numPr>
    </w:pPr>
  </w:style>
  <w:style w:type="paragraph" w:customStyle="1" w:styleId="Comparantenkopje1">
    <w:name w:val="Comparantenkopje1"/>
    <w:basedOn w:val="broodtekst"/>
    <w:next w:val="broodtekst"/>
    <w:pPr>
      <w:numPr>
        <w:numId w:val="10"/>
      </w:numPr>
    </w:pPr>
  </w:style>
  <w:style w:type="paragraph" w:customStyle="1" w:styleId="Mededelingenkopje1">
    <w:name w:val="Mededelingenkopje1"/>
    <w:basedOn w:val="broodtekst"/>
    <w:pPr>
      <w:numPr>
        <w:numId w:val="11"/>
      </w:numPr>
      <w:spacing w:before="240"/>
    </w:pPr>
  </w:style>
  <w:style w:type="paragraph" w:customStyle="1" w:styleId="Mededelingenkopje2">
    <w:name w:val="Mededelingenkopje2"/>
    <w:basedOn w:val="broodtekst"/>
    <w:pPr>
      <w:numPr>
        <w:ilvl w:val="1"/>
        <w:numId w:val="11"/>
      </w:numPr>
    </w:pPr>
  </w:style>
  <w:style w:type="paragraph" w:customStyle="1" w:styleId="Mededelingenkopje3">
    <w:name w:val="Mededelingenkopje3"/>
    <w:basedOn w:val="broodtekst"/>
    <w:qFormat/>
    <w:pPr>
      <w:numPr>
        <w:ilvl w:val="2"/>
        <w:numId w:val="11"/>
      </w:numPr>
    </w:pPr>
  </w:style>
  <w:style w:type="paragraph" w:customStyle="1" w:styleId="Overwegingenkopje1">
    <w:name w:val="Overwegingenkopje1"/>
    <w:basedOn w:val="broodtekst"/>
    <w:qFormat/>
    <w:pPr>
      <w:spacing w:before="240"/>
    </w:pPr>
  </w:style>
  <w:style w:type="paragraph" w:customStyle="1" w:styleId="Overwegingentekst2">
    <w:name w:val="Overwegingentekst2"/>
    <w:basedOn w:val="broodtekst"/>
    <w:qFormat/>
    <w:pPr>
      <w:tabs>
        <w:tab w:val="left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qFormat/>
    <w:rPr>
      <w:sz w:val="13"/>
    </w:rPr>
  </w:style>
  <w:style w:type="paragraph" w:customStyle="1" w:styleId="Artikelkopje2">
    <w:name w:val="Artikelkopje2"/>
    <w:basedOn w:val="broodtekst"/>
    <w:next w:val="broodtekst"/>
    <w:pPr>
      <w:numPr>
        <w:ilvl w:val="1"/>
        <w:numId w:val="8"/>
      </w:numPr>
      <w:outlineLvl w:val="1"/>
    </w:pPr>
  </w:style>
  <w:style w:type="paragraph" w:customStyle="1" w:styleId="Artikelkopje3">
    <w:name w:val="Artikelkopje3"/>
    <w:basedOn w:val="broodtekst"/>
    <w:next w:val="broodtekst"/>
    <w:pPr>
      <w:numPr>
        <w:ilvl w:val="2"/>
        <w:numId w:val="8"/>
      </w:numPr>
      <w:outlineLvl w:val="2"/>
    </w:pPr>
  </w:style>
  <w:style w:type="paragraph" w:customStyle="1" w:styleId="Opsomming">
    <w:name w:val="Opsomming"/>
    <w:basedOn w:val="broodtekst"/>
    <w:pPr>
      <w:numPr>
        <w:numId w:val="12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Koopobjectkopje1">
    <w:name w:val="Koopobjectkopje1"/>
    <w:basedOn w:val="broodtekst"/>
    <w:next w:val="broodtekst"/>
    <w:pPr>
      <w:numPr>
        <w:numId w:val="13"/>
      </w:numPr>
    </w:pPr>
  </w:style>
  <w:style w:type="paragraph" w:customStyle="1" w:styleId="kop5">
    <w:name w:val="kop 5"/>
    <w:basedOn w:val="broodtekst"/>
    <w:next w:val="broodtekst"/>
    <w:pPr>
      <w:widowControl w:val="0"/>
      <w:numPr>
        <w:numId w:val="1"/>
      </w:numPr>
      <w:spacing w:before="240" w:after="60"/>
    </w:pPr>
    <w:rPr>
      <w:b/>
      <w:i/>
      <w:sz w:val="20"/>
    </w:rPr>
  </w:style>
  <w:style w:type="character" w:customStyle="1" w:styleId="PlattetekstChar">
    <w:name w:val="Platte tekst Char"/>
    <w:basedOn w:val="Standaardalinea-lettertype"/>
    <w:link w:val="Plattetekst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pPr>
      <w:numPr>
        <w:numId w:val="14"/>
      </w:numPr>
      <w:spacing w:before="240"/>
    </w:pPr>
  </w:style>
  <w:style w:type="paragraph" w:customStyle="1" w:styleId="Artikelkopje4">
    <w:name w:val="Artikelkopje4"/>
    <w:basedOn w:val="broodtekst"/>
    <w:next w:val="broodtekst"/>
    <w:qFormat/>
    <w:pPr>
      <w:numPr>
        <w:ilvl w:val="3"/>
        <w:numId w:val="8"/>
      </w:numPr>
      <w:outlineLvl w:val="3"/>
    </w:pPr>
  </w:style>
  <w:style w:type="paragraph" w:customStyle="1" w:styleId="Bereikbaarheidsregel">
    <w:name w:val="Bereikbaarheidsregel"/>
    <w:basedOn w:val="broodtekst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pPr>
      <w:numPr>
        <w:ilvl w:val="1"/>
        <w:numId w:val="15"/>
      </w:numPr>
    </w:pPr>
  </w:style>
  <w:style w:type="paragraph" w:customStyle="1" w:styleId="Overwegingenkopje3">
    <w:name w:val="Overwegingenkopje3"/>
    <w:basedOn w:val="broodtekst"/>
    <w:pPr>
      <w:numPr>
        <w:ilvl w:val="2"/>
        <w:numId w:val="15"/>
      </w:numPr>
    </w:pPr>
  </w:style>
  <w:style w:type="paragraph" w:customStyle="1" w:styleId="Voorschriftenkopje2">
    <w:name w:val="Voorschriftenkopje2"/>
    <w:basedOn w:val="broodtekst"/>
    <w:pPr>
      <w:numPr>
        <w:ilvl w:val="1"/>
        <w:numId w:val="14"/>
      </w:numPr>
    </w:pPr>
  </w:style>
  <w:style w:type="paragraph" w:customStyle="1" w:styleId="Voorschriftenkopje3">
    <w:name w:val="Voorschriftenkopje3"/>
    <w:basedOn w:val="broodtekst"/>
    <w:pPr>
      <w:numPr>
        <w:ilvl w:val="2"/>
        <w:numId w:val="14"/>
      </w:numPr>
    </w:pPr>
  </w:style>
  <w:style w:type="paragraph" w:customStyle="1" w:styleId="Groetregel">
    <w:name w:val="Groetregel"/>
    <w:basedOn w:val="Standaard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val="nl" w:eastAsia="nl-NL"/>
    </w:rPr>
  </w:style>
  <w:style w:type="paragraph" w:customStyle="1" w:styleId="BalloonText1">
    <w:name w:val="Balloon Text1"/>
    <w:basedOn w:val="Standaard"/>
    <w:semiHidden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character" w:customStyle="1" w:styleId="BallontekstChar">
    <w:name w:val="Ballontekst Char"/>
    <w:basedOn w:val="Standaardalinea-lettertype"/>
    <w:link w:val="Ballontekst"/>
    <w:semiHidden/>
    <w:rPr>
      <w:rFonts w:ascii="Tahoma" w:eastAsia="Times New Roman" w:hAnsi="Tahoma" w:cs="Tahoma"/>
      <w:sz w:val="16"/>
      <w:szCs w:val="16"/>
      <w:lang w:val="nl" w:eastAsia="nl-NL"/>
    </w:rPr>
  </w:style>
  <w:style w:type="paragraph" w:customStyle="1" w:styleId="Kop2Vet">
    <w:name w:val="Kop 2 + Vet"/>
    <w:basedOn w:val="Kop2"/>
    <w:qFormat/>
    <w:p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qFormat/>
    <w:rPr>
      <w:rFonts w:ascii="Verdana" w:hAnsi="Verdana"/>
      <w:sz w:val="18"/>
      <w:szCs w:val="24"/>
      <w:lang w:val="nl-NL" w:eastAsia="nl-NL" w:bidi="ar-SA"/>
    </w:rPr>
  </w:style>
  <w:style w:type="character" w:customStyle="1" w:styleId="Kop2Char">
    <w:name w:val="Kop 2 Char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qFormat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character" w:customStyle="1" w:styleId="TekstopmerkingChar">
    <w:name w:val="Tekst opmerking Char"/>
    <w:basedOn w:val="Standaardalinea-lettertype"/>
    <w:link w:val="Tekstopmerking"/>
    <w:qFormat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StandaardArial">
    <w:name w:val="Standaard + Arial"/>
    <w:basedOn w:val="Standaard"/>
    <w:link w:val="StandaardArialChar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qFormat/>
    <w:rPr>
      <w:rFonts w:ascii="Arial" w:eastAsia="Times New Roman" w:hAnsi="Arial" w:cs="Arial"/>
      <w:sz w:val="22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</w:style>
  <w:style w:type="paragraph" w:customStyle="1" w:styleId="Huisstijl-Rubricering0">
    <w:name w:val="Huisstijl - Rubricering"/>
    <w:basedOn w:val="RIVMStandaard"/>
    <w:next w:val="Standaard"/>
    <w:qFormat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qFormat/>
    <w:pPr>
      <w:autoSpaceDN/>
      <w:spacing w:line="240" w:lineRule="auto"/>
      <w:textAlignment w:val="auto"/>
    </w:pPr>
    <w:rPr>
      <w:color w:val="auto"/>
      <w:sz w:val="13"/>
    </w:rPr>
  </w:style>
  <w:style w:type="paragraph" w:customStyle="1" w:styleId="EmeritorBDTabelbasis">
    <w:name w:val="Emeritor BD Tabel basis"/>
    <w:basedOn w:val="Standaard"/>
    <w:qFormat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B1E39DEE27F478D9C300BB65BC6E6" ma:contentTypeVersion="8" ma:contentTypeDescription="Een nieuw document maken." ma:contentTypeScope="" ma:versionID="a5b56497ad5be7fceb1fe2b33cf251ac">
  <xsd:schema xmlns:xsd="http://www.w3.org/2001/XMLSchema" xmlns:xs="http://www.w3.org/2001/XMLSchema" xmlns:p="http://schemas.microsoft.com/office/2006/metadata/properties" xmlns:ns2="6f54219e-0693-415e-93d8-5950704c6915" targetNamespace="http://schemas.microsoft.com/office/2006/metadata/properties" ma:root="true" ma:fieldsID="5bc72028e4e362dbeb9a63aa4599b8fa" ns2:_="">
    <xsd:import namespace="6f54219e-0693-415e-93d8-5950704c69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4219e-0693-415e-93d8-5950704c6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6173d46-5f7d-49bf-a64d-4dd4f1c458b8" ContentTypeId="0x0101" PreviousValue="false"/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A1AE8-A9A9-499B-9319-A65D0D105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4219e-0693-415e-93d8-5950704c6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52271-93C7-43CB-AD1A-65E1D29D458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6A58F27E-E077-4271-9935-DDC6470D6A9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F0FB55-8005-4241-AD96-14F35043BB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7BEE3DBF-7D20-443D-886B-58A75ECF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Arjan Arts</cp:lastModifiedBy>
  <cp:revision>11</cp:revision>
  <dcterms:created xsi:type="dcterms:W3CDTF">2023-12-06T22:47:00Z</dcterms:created>
  <dcterms:modified xsi:type="dcterms:W3CDTF">2024-12-19T09:43:00Z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5EB60D74A1544D228087E35482513596_13</vt:lpwstr>
  </property>
  <property fmtid="{D5CDD505-2E9C-101B-9397-08002B2CF9AE}" pid="4" name="ContentTypeId">
    <vt:lpwstr>0x010100691B1E39DEE27F478D9C300BB65BC6E6</vt:lpwstr>
  </property>
  <property fmtid="{D5CDD505-2E9C-101B-9397-08002B2CF9AE}" pid="5" name="MediaServiceImageTags">
    <vt:lpwstr/>
  </property>
</Properties>
</file>