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F8EB49A" w14:textId="77777777" w:rsidR="0062508F" w:rsidRDefault="00D90838" w:rsidP="00D90838">
      <w:pPr>
        <w:spacing w:before="120"/>
        <w:rPr>
          <w:rFonts w:ascii="Arial" w:hAnsi="Arial" w:cs="Arial"/>
        </w:rPr>
      </w:pPr>
      <w:r w:rsidRPr="000E0C16">
        <w:rPr>
          <w:rFonts w:ascii="Arial" w:hAnsi="Arial" w:cs="Arial"/>
        </w:rPr>
        <w:t xml:space="preserve">Naam aanbesteding: </w:t>
      </w:r>
      <w:r w:rsidRPr="000E0C16">
        <w:rPr>
          <w:rFonts w:ascii="Arial" w:hAnsi="Arial" w:cs="Arial"/>
        </w:rPr>
        <w:tab/>
      </w:r>
      <w:r w:rsidR="000E0C16" w:rsidRPr="000E0C16">
        <w:rPr>
          <w:rFonts w:ascii="Arial" w:hAnsi="Arial" w:cs="Arial"/>
        </w:rPr>
        <w:t xml:space="preserve">Landelijk - Navigatie-, voertuigvolg- en ritregistratiesystemen </w:t>
      </w:r>
    </w:p>
    <w:p w14:paraId="2FB85675" w14:textId="32480258" w:rsidR="00D90838" w:rsidRPr="000E0C16" w:rsidRDefault="00D90838" w:rsidP="00D90838">
      <w:pPr>
        <w:spacing w:before="120"/>
        <w:rPr>
          <w:rFonts w:ascii="Arial" w:hAnsi="Arial" w:cs="Arial"/>
        </w:rPr>
      </w:pPr>
      <w:r w:rsidRPr="000E0C16">
        <w:rPr>
          <w:rFonts w:ascii="Arial" w:hAnsi="Arial" w:cs="Arial"/>
        </w:rPr>
        <w:t>TenderNed nummer:</w:t>
      </w:r>
      <w:r w:rsidRPr="000E0C16">
        <w:rPr>
          <w:rFonts w:ascii="Arial" w:hAnsi="Arial" w:cs="Arial"/>
        </w:rPr>
        <w:tab/>
        <w:t xml:space="preserve">TN </w:t>
      </w:r>
      <w:r w:rsidR="000E0C16" w:rsidRPr="000E0C16">
        <w:rPr>
          <w:rFonts w:ascii="Arial" w:hAnsi="Arial" w:cs="Arial"/>
        </w:rPr>
        <w:t>440923</w:t>
      </w:r>
      <w:r w:rsidR="000E0C16">
        <w:rPr>
          <w:rFonts w:ascii="Arial" w:hAnsi="Arial" w:cs="Arial"/>
        </w:rPr>
        <w:br/>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4C364A49"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2473358B" w14:textId="7BE9EBE3" w:rsidR="00DF2481" w:rsidRPr="00A01CD5" w:rsidRDefault="00202BDE" w:rsidP="000131FA">
      <w:pPr>
        <w:spacing w:before="120" w:line="276" w:lineRule="auto"/>
        <w:jc w:val="both"/>
        <w:rPr>
          <w:rFonts w:ascii="Arial" w:hAnsi="Arial" w:cs="Arial"/>
        </w:rPr>
      </w:pPr>
      <w:r w:rsidRPr="00A01CD5">
        <w:rPr>
          <w:rFonts w:ascii="Arial" w:hAnsi="Arial" w:cs="Arial"/>
        </w:rPr>
        <w:t>verklaart zich door ondertekening dezes bereid de opdracht van:</w:t>
      </w:r>
      <w:r w:rsidR="00790A5F" w:rsidRPr="00A01CD5">
        <w:rPr>
          <w:rFonts w:ascii="Arial" w:hAnsi="Arial" w:cs="Arial"/>
        </w:rPr>
        <w:t xml:space="preserve"> </w:t>
      </w:r>
      <w:r w:rsidR="000E0C16" w:rsidRPr="00A01CD5">
        <w:rPr>
          <w:rFonts w:ascii="Arial" w:hAnsi="Arial" w:cs="Arial"/>
        </w:rPr>
        <w:t xml:space="preserve">Landelijk - Navigatie-, voertuigvolg- en ritregistratiesystemen </w:t>
      </w:r>
      <w:r w:rsidR="00A57217" w:rsidRPr="00A01CD5">
        <w:rPr>
          <w:rFonts w:ascii="Arial" w:hAnsi="Arial" w:cs="Arial"/>
        </w:rPr>
        <w:t>n</w:t>
      </w:r>
      <w:r w:rsidR="00DF2481" w:rsidRPr="00A01CD5">
        <w:rPr>
          <w:rFonts w:ascii="Arial" w:hAnsi="Arial" w:cs="Arial"/>
        </w:rPr>
        <w:t>a totstandkoming van een</w:t>
      </w:r>
      <w:r w:rsidR="000E0C16" w:rsidRPr="00A01CD5">
        <w:rPr>
          <w:rFonts w:ascii="Arial" w:hAnsi="Arial" w:cs="Arial"/>
        </w:rPr>
        <w:t xml:space="preserve"> </w:t>
      </w:r>
      <w:r w:rsidR="00DF2481" w:rsidRPr="00A01CD5">
        <w:rPr>
          <w:rFonts w:ascii="Arial" w:hAnsi="Arial" w:cs="Arial"/>
        </w:rPr>
        <w:t xml:space="preserve">Raamovereenkomst uit te voeren overeenkomstig de in de aanbiedingsbegroting genoemde tarieven </w:t>
      </w:r>
      <w:r w:rsidR="00FF7D22" w:rsidRPr="00A01CD5">
        <w:rPr>
          <w:rFonts w:ascii="Arial" w:hAnsi="Arial" w:cs="Arial"/>
        </w:rPr>
        <w:t>en zoals overgenomen in de Annex</w:t>
      </w:r>
      <w:r w:rsidR="00D201C9" w:rsidRPr="00A01CD5">
        <w:rPr>
          <w:rFonts w:ascii="Arial" w:hAnsi="Arial" w:cs="Arial"/>
        </w:rPr>
        <w:t xml:space="preserve"> </w:t>
      </w:r>
      <w:r w:rsidR="4657894C" w:rsidRPr="00A01CD5">
        <w:rPr>
          <w:rFonts w:ascii="Arial" w:hAnsi="Arial" w:cs="Arial"/>
        </w:rPr>
        <w:t>5.</w:t>
      </w:r>
      <w:r w:rsidR="00A01CD5" w:rsidRPr="00A01CD5">
        <w:rPr>
          <w:rFonts w:ascii="Arial" w:hAnsi="Arial" w:cs="Arial"/>
        </w:rPr>
        <w:t xml:space="preserve">1 </w:t>
      </w:r>
      <w:r w:rsidR="00D201C9" w:rsidRPr="00A01CD5">
        <w:rPr>
          <w:rFonts w:ascii="Arial" w:hAnsi="Arial" w:cs="Arial"/>
        </w:rPr>
        <w:t>Aanbiedingsbegroting</w:t>
      </w:r>
      <w:r w:rsidR="00FF7D22" w:rsidRPr="00A01CD5">
        <w:rPr>
          <w:rFonts w:ascii="Arial" w:hAnsi="Arial" w:cs="Arial"/>
        </w:rPr>
        <w:t>’</w:t>
      </w:r>
      <w:r w:rsidR="00DF2481" w:rsidRPr="00A01CD5">
        <w:rPr>
          <w:rFonts w:ascii="Arial" w:hAnsi="Arial" w:cs="Arial"/>
        </w:rPr>
        <w:t>, met een fictieve inschrijfsom</w:t>
      </w:r>
      <w:r w:rsidR="00463413" w:rsidRPr="00A01CD5">
        <w:rPr>
          <w:rFonts w:ascii="Arial" w:hAnsi="Arial" w:cs="Arial"/>
        </w:rPr>
        <w:t xml:space="preserve"> van</w:t>
      </w:r>
      <w:r w:rsidR="00A01CD5">
        <w:rPr>
          <w:rFonts w:ascii="Arial" w:hAnsi="Arial" w:cs="Arial"/>
        </w:rPr>
        <w:t>:</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D1F18F7" w14:textId="77777777" w:rsidR="000E0C16" w:rsidRDefault="000E0C16" w:rsidP="000131FA">
      <w:pPr>
        <w:spacing w:before="120" w:line="276" w:lineRule="auto"/>
        <w:jc w:val="both"/>
        <w:rPr>
          <w:rFonts w:ascii="Arial" w:hAnsi="Arial" w:cs="Arial"/>
        </w:rPr>
      </w:pPr>
    </w:p>
    <w:p w14:paraId="5DEA2AA7" w14:textId="56895217"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3119"/>
      </w:tblGrid>
      <w:tr w:rsidR="00F916B8" w:rsidRPr="00A5382B" w14:paraId="4E2328C2" w14:textId="77777777" w:rsidTr="000E0C16">
        <w:tc>
          <w:tcPr>
            <w:tcW w:w="3686"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0E0C16">
        <w:tc>
          <w:tcPr>
            <w:tcW w:w="3686" w:type="dxa"/>
          </w:tcPr>
          <w:p w14:paraId="35DF827A" w14:textId="70B380DC"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r w:rsidR="000E0C16">
              <w:rPr>
                <w:rFonts w:ascii="Arial" w:hAnsi="Arial" w:cs="Arial"/>
                <w:bCs/>
              </w:rPr>
              <w:t xml:space="preserve"> vertegenvoordiger</w:t>
            </w:r>
            <w:r w:rsidRPr="00415A31">
              <w:rPr>
                <w:rFonts w:ascii="Arial" w:hAnsi="Arial" w:cs="Arial"/>
                <w:bCs/>
              </w:rPr>
              <w:t>:</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0E0C16" w14:paraId="0B893F34" w14:textId="77777777" w:rsidTr="000E0C16">
        <w:tc>
          <w:tcPr>
            <w:tcW w:w="3686" w:type="dxa"/>
          </w:tcPr>
          <w:p w14:paraId="34F38766" w14:textId="69A8DF1C" w:rsidR="000E0C16" w:rsidRDefault="000E0C16" w:rsidP="000E0C16">
            <w:pPr>
              <w:overflowPunct/>
              <w:autoSpaceDE/>
              <w:autoSpaceDN/>
              <w:adjustRightInd/>
              <w:spacing w:before="120" w:line="276" w:lineRule="auto"/>
              <w:textAlignment w:val="auto"/>
              <w:rPr>
                <w:rFonts w:ascii="Arial" w:hAnsi="Arial" w:cs="Arial"/>
                <w:bCs/>
              </w:rPr>
            </w:pPr>
            <w:r>
              <w:rPr>
                <w:rFonts w:ascii="Arial" w:hAnsi="Arial" w:cs="Arial"/>
                <w:bCs/>
              </w:rPr>
              <w:t>Mob- telefoonnummer vertegenwoordiger:</w:t>
            </w:r>
          </w:p>
        </w:tc>
        <w:tc>
          <w:tcPr>
            <w:tcW w:w="2977" w:type="dxa"/>
          </w:tcPr>
          <w:p w14:paraId="7D9E2978" w14:textId="6046218F" w:rsidR="000E0C16" w:rsidRDefault="000E0C16" w:rsidP="000E0C16">
            <w:pPr>
              <w:overflowPunct/>
              <w:autoSpaceDE/>
              <w:autoSpaceDN/>
              <w:adjustRightInd/>
              <w:spacing w:before="120" w:line="276" w:lineRule="auto"/>
              <w:textAlignment w:val="auto"/>
              <w:rPr>
                <w:rFonts w:ascii="Arial" w:hAnsi="Arial" w:cs="Arial"/>
                <w:bCs/>
              </w:rPr>
            </w:pPr>
            <w:r>
              <w:rPr>
                <w:rFonts w:ascii="Arial" w:hAnsi="Arial" w:cs="Arial"/>
                <w:bCs/>
              </w:rPr>
              <w:t xml:space="preserve">06 - </w:t>
            </w:r>
            <w:r w:rsidRPr="00F916B8">
              <w:rPr>
                <w:rFonts w:ascii="Arial" w:hAnsi="Arial" w:cs="Arial"/>
                <w:bCs/>
              </w:rPr>
              <w:t>………</w:t>
            </w:r>
            <w:r>
              <w:rPr>
                <w:rFonts w:ascii="Arial" w:hAnsi="Arial" w:cs="Arial"/>
                <w:bCs/>
              </w:rPr>
              <w:t>….</w:t>
            </w:r>
            <w:r w:rsidRPr="00F916B8">
              <w:rPr>
                <w:rFonts w:ascii="Arial" w:hAnsi="Arial" w:cs="Arial"/>
                <w:bCs/>
              </w:rPr>
              <w:t>…..</w:t>
            </w:r>
          </w:p>
        </w:tc>
        <w:tc>
          <w:tcPr>
            <w:tcW w:w="3119" w:type="dxa"/>
          </w:tcPr>
          <w:p w14:paraId="37A9E37F" w14:textId="0CEC7273" w:rsidR="000E0C16" w:rsidRDefault="000E0C16" w:rsidP="000E0C16">
            <w:pPr>
              <w:overflowPunct/>
              <w:autoSpaceDE/>
              <w:autoSpaceDN/>
              <w:adjustRightInd/>
              <w:spacing w:before="120" w:line="276" w:lineRule="auto"/>
              <w:textAlignment w:val="auto"/>
              <w:rPr>
                <w:rFonts w:ascii="Arial" w:hAnsi="Arial" w:cs="Arial"/>
                <w:bCs/>
              </w:rPr>
            </w:pPr>
            <w:r>
              <w:rPr>
                <w:rFonts w:ascii="Arial" w:hAnsi="Arial" w:cs="Arial"/>
                <w:bCs/>
              </w:rPr>
              <w:t>06 - ….</w:t>
            </w:r>
            <w:r w:rsidRPr="00F916B8">
              <w:rPr>
                <w:rFonts w:ascii="Arial" w:hAnsi="Arial" w:cs="Arial"/>
                <w:bCs/>
              </w:rPr>
              <w:t>…………..</w:t>
            </w:r>
          </w:p>
        </w:tc>
      </w:tr>
    </w:tbl>
    <w:p w14:paraId="77E43BCD" w14:textId="09D716F8" w:rsidR="000E0C16" w:rsidRDefault="000E0C16"/>
    <w:tbl>
      <w:tblPr>
        <w:tblStyle w:val="Tabelraster"/>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3119"/>
      </w:tblGrid>
      <w:tr w:rsidR="000E0C16" w14:paraId="463C6184" w14:textId="77777777" w:rsidTr="000E0C16">
        <w:tc>
          <w:tcPr>
            <w:tcW w:w="3686" w:type="dxa"/>
          </w:tcPr>
          <w:p w14:paraId="1910A066" w14:textId="501CB1F7" w:rsidR="000E0C16" w:rsidRDefault="000E0C16" w:rsidP="000E0C16">
            <w:pPr>
              <w:overflowPunct/>
              <w:autoSpaceDE/>
              <w:autoSpaceDN/>
              <w:adjustRightInd/>
              <w:spacing w:before="120" w:line="276" w:lineRule="auto"/>
              <w:textAlignment w:val="auto"/>
              <w:rPr>
                <w:rFonts w:ascii="Arial" w:hAnsi="Arial" w:cs="Arial"/>
                <w:bCs/>
              </w:rPr>
            </w:pPr>
            <w:r>
              <w:rPr>
                <w:rFonts w:ascii="Arial" w:hAnsi="Arial" w:cs="Arial"/>
                <w:bCs/>
              </w:rPr>
              <w:t>E-mailaders vertegenwoordiger</w:t>
            </w:r>
            <w:r>
              <w:rPr>
                <w:rFonts w:ascii="Arial" w:hAnsi="Arial" w:cs="Arial"/>
                <w:bCs/>
              </w:rPr>
              <w:br/>
            </w:r>
          </w:p>
          <w:p w14:paraId="32EDDC91" w14:textId="7A49DDA7" w:rsidR="000E0C16" w:rsidRPr="00415A31" w:rsidRDefault="000E0C16" w:rsidP="000E0C16">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r>
              <w:rPr>
                <w:rFonts w:ascii="Arial" w:hAnsi="Arial" w:cs="Arial"/>
                <w:bCs/>
              </w:rPr>
              <w:t xml:space="preserve"> vertegenwoordiger</w:t>
            </w:r>
            <w:r w:rsidRPr="00415A31">
              <w:rPr>
                <w:rFonts w:ascii="Arial" w:hAnsi="Arial" w:cs="Arial"/>
                <w:bCs/>
              </w:rPr>
              <w:t>:</w:t>
            </w:r>
          </w:p>
        </w:tc>
        <w:tc>
          <w:tcPr>
            <w:tcW w:w="2977" w:type="dxa"/>
          </w:tcPr>
          <w:p w14:paraId="6A33854F" w14:textId="0E7D4CC4" w:rsidR="000E0C16" w:rsidRPr="00F916B8" w:rsidRDefault="000E0C16" w:rsidP="000E0C16">
            <w:pPr>
              <w:overflowPunct/>
              <w:autoSpaceDE/>
              <w:autoSpaceDN/>
              <w:adjustRightInd/>
              <w:spacing w:before="120" w:line="276" w:lineRule="auto"/>
              <w:textAlignment w:val="auto"/>
              <w:rPr>
                <w:rFonts w:ascii="Arial" w:hAnsi="Arial" w:cs="Arial"/>
                <w:bCs/>
              </w:rPr>
            </w:pPr>
            <w:r w:rsidRPr="00F916B8">
              <w:rPr>
                <w:rFonts w:ascii="Arial" w:hAnsi="Arial" w:cs="Arial"/>
                <w:bCs/>
              </w:rPr>
              <w:t>…………………..</w:t>
            </w:r>
            <w:r>
              <w:rPr>
                <w:rFonts w:ascii="Arial" w:hAnsi="Arial" w:cs="Arial"/>
                <w:bCs/>
              </w:rPr>
              <w:br/>
            </w:r>
            <w:r>
              <w:rPr>
                <w:rFonts w:ascii="Arial" w:hAnsi="Arial" w:cs="Arial"/>
                <w:bCs/>
              </w:rPr>
              <w:br/>
            </w:r>
            <w:r w:rsidRPr="00F916B8">
              <w:rPr>
                <w:rFonts w:ascii="Arial" w:hAnsi="Arial" w:cs="Arial"/>
                <w:bCs/>
              </w:rPr>
              <w:t>…………………..</w:t>
            </w:r>
          </w:p>
        </w:tc>
        <w:tc>
          <w:tcPr>
            <w:tcW w:w="3119" w:type="dxa"/>
          </w:tcPr>
          <w:p w14:paraId="09AC7FE0" w14:textId="5A678315" w:rsidR="000E0C16" w:rsidRDefault="000E0C16" w:rsidP="000E0C16">
            <w:pPr>
              <w:overflowPunct/>
              <w:autoSpaceDE/>
              <w:autoSpaceDN/>
              <w:adjustRightInd/>
              <w:spacing w:before="120" w:line="276" w:lineRule="auto"/>
              <w:textAlignment w:val="auto"/>
              <w:rPr>
                <w:rFonts w:ascii="Arial" w:hAnsi="Arial" w:cs="Arial"/>
                <w:b/>
              </w:rPr>
            </w:pPr>
            <w:r w:rsidRPr="00F916B8">
              <w:rPr>
                <w:rFonts w:ascii="Arial" w:hAnsi="Arial" w:cs="Arial"/>
                <w:bCs/>
              </w:rPr>
              <w:t>…………………..</w:t>
            </w:r>
            <w:r>
              <w:rPr>
                <w:rFonts w:ascii="Arial" w:hAnsi="Arial" w:cs="Arial"/>
                <w:bCs/>
              </w:rPr>
              <w:br/>
            </w:r>
            <w:r>
              <w:rPr>
                <w:rFonts w:ascii="Arial" w:hAnsi="Arial" w:cs="Arial"/>
                <w:b/>
              </w:rPr>
              <w:br/>
            </w:r>
            <w:r w:rsidRPr="00F916B8">
              <w:rPr>
                <w:rFonts w:ascii="Arial" w:hAnsi="Arial" w:cs="Arial"/>
                <w:bCs/>
              </w:rPr>
              <w:t>…………………..</w:t>
            </w:r>
          </w:p>
        </w:tc>
      </w:tr>
      <w:tr w:rsidR="000E0C16" w14:paraId="4F6FDE01" w14:textId="77777777" w:rsidTr="000E0C16">
        <w:tc>
          <w:tcPr>
            <w:tcW w:w="3686" w:type="dxa"/>
          </w:tcPr>
          <w:p w14:paraId="3F79CC94" w14:textId="77777777" w:rsidR="000E0C16" w:rsidRDefault="000E0C16" w:rsidP="000E0C16">
            <w:pPr>
              <w:overflowPunct/>
              <w:autoSpaceDE/>
              <w:autoSpaceDN/>
              <w:adjustRightInd/>
              <w:spacing w:before="120" w:line="276" w:lineRule="auto"/>
              <w:textAlignment w:val="auto"/>
              <w:rPr>
                <w:rFonts w:ascii="Arial" w:hAnsi="Arial" w:cs="Arial"/>
                <w:bCs/>
              </w:rPr>
            </w:pPr>
          </w:p>
        </w:tc>
        <w:tc>
          <w:tcPr>
            <w:tcW w:w="2977" w:type="dxa"/>
          </w:tcPr>
          <w:p w14:paraId="3EAA14EB" w14:textId="77777777" w:rsidR="000E0C16" w:rsidRDefault="000E0C16" w:rsidP="000E0C16">
            <w:pPr>
              <w:overflowPunct/>
              <w:autoSpaceDE/>
              <w:autoSpaceDN/>
              <w:adjustRightInd/>
              <w:spacing w:before="120" w:line="276" w:lineRule="auto"/>
              <w:textAlignment w:val="auto"/>
              <w:rPr>
                <w:rFonts w:ascii="Arial" w:hAnsi="Arial" w:cs="Arial"/>
                <w:bCs/>
              </w:rPr>
            </w:pPr>
          </w:p>
        </w:tc>
        <w:tc>
          <w:tcPr>
            <w:tcW w:w="3119" w:type="dxa"/>
          </w:tcPr>
          <w:p w14:paraId="1DF15C55" w14:textId="77777777" w:rsidR="000E0C16" w:rsidRDefault="000E0C16" w:rsidP="000E0C16">
            <w:pPr>
              <w:overflowPunct/>
              <w:autoSpaceDE/>
              <w:autoSpaceDN/>
              <w:adjustRightInd/>
              <w:spacing w:before="120" w:line="276" w:lineRule="auto"/>
              <w:textAlignment w:val="auto"/>
              <w:rPr>
                <w:rFonts w:ascii="Arial" w:hAnsi="Arial" w:cs="Arial"/>
                <w:bCs/>
              </w:rPr>
            </w:pPr>
          </w:p>
        </w:tc>
      </w:tr>
    </w:tbl>
    <w:p w14:paraId="677766EA" w14:textId="42D30E0A" w:rsidR="006B2BD0" w:rsidRPr="00C10F5C" w:rsidRDefault="006B2BD0" w:rsidP="00A01CD5">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rsidP="00A01C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E0C16"/>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869FB"/>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2508F"/>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4C0B"/>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01CD5"/>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5167eb2-d146-48ba-b9f3-7e68dce4d426">TS016D218CE-1466977290-4864</_dlc_DocId>
    <_dlc_DocIdUrl xmlns="e5167eb2-d146-48ba-b9f3-7e68dce4d426">
      <Url>https://prorailbv.sharepoint.com/teams/Outillagestrategie2024/_layouts/15/DocIdRedir.aspx?ID=TS016D218CE-1466977290-4864</Url>
      <Description>TS016D218CE-1466977290-4864</Description>
    </_dlc_DocIdUrl>
    <_dlc_DocIdPersistId xmlns="e5167eb2-d146-48ba-b9f3-7e68dce4d426">false</_dlc_DocIdPersistId>
    <SharedWithUsers xmlns="e5167eb2-d146-48ba-b9f3-7e68dce4d426">
      <UserInfo>
        <DisplayName>Rhalem, S. (Sanaa)</DisplayName>
        <AccountId>44</AccountId>
        <AccountType/>
      </UserInfo>
      <UserInfo>
        <DisplayName>Lacomblé, M.E.R. (Marcel)</DisplayName>
        <AccountId>196</AccountId>
        <AccountType/>
      </UserInfo>
    </SharedWithUsers>
    <TaxCatchAll xmlns="e5167eb2-d146-48ba-b9f3-7e68dce4d426" xsi:nil="true"/>
    <lcf76f155ced4ddcb4097134ff3c332f xmlns="08cd7ea0-11af-4500-8973-0d9731a6ac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1253649d20268b2612949f4f6a950df">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fa4c62fca41edb845976046f3d681bb1"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 ds:uri="e5167eb2-d146-48ba-b9f3-7e68dce4d426"/>
    <ds:schemaRef ds:uri="08cd7ea0-11af-4500-8973-0d9731a6ac20"/>
  </ds:schemaRefs>
</ds:datastoreItem>
</file>

<file path=customXml/itemProps2.xml><?xml version="1.0" encoding="utf-8"?>
<ds:datastoreItem xmlns:ds="http://schemas.openxmlformats.org/officeDocument/2006/customXml" ds:itemID="{C11B049A-CCBF-4692-A937-5F832FD49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67eb2-d146-48ba-b9f3-7e68dce4d426"/>
    <ds:schemaRef ds:uri="08cd7ea0-11af-4500-8973-0d9731a6a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5.xml><?xml version="1.0" encoding="utf-8"?>
<ds:datastoreItem xmlns:ds="http://schemas.openxmlformats.org/officeDocument/2006/customXml" ds:itemID="{9927943D-7AE1-4D4C-A010-8BB037E77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235</Words>
  <Characters>1571</Characters>
  <Application>Microsoft Office Word</Application>
  <DocSecurity>0</DocSecurity>
  <Lines>13</Lines>
  <Paragraphs>3</Paragraphs>
  <ScaleCrop>false</ScaleCrop>
  <Company>ProRail</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Riggeling - Bartels, C.P.E. (Claire)</cp:lastModifiedBy>
  <cp:revision>97</cp:revision>
  <cp:lastPrinted>2011-09-03T10:10:00Z</cp:lastPrinted>
  <dcterms:created xsi:type="dcterms:W3CDTF">2022-11-03T10:10:00Z</dcterms:created>
  <dcterms:modified xsi:type="dcterms:W3CDTF">2024-12-16T07:57:00Z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0x010100310AA4A10C837C44A2DE89EE293E9E77</vt:lpwstr>
  </property>
  <property fmtid="{D5CDD505-2E9C-101B-9397-08002B2CF9AE}" pid="3" name="Vertrouwelijkheid">
    <vt:lpwstr>2;#Intern|8a639747-e233-49a8-819f-e74cd9528f9e</vt:lpwstr>
  </property>
  <property fmtid="{D5CDD505-2E9C-101B-9397-08002B2CF9AE}" pid="4" name="_dlc_DocIdItemGuid">
    <vt:lpwstr>5a59678e-4265-40fa-ae86-a21af82fbe5f</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